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803" w:rsidRDefault="00D76ADE" w:rsidP="002A3803">
      <w:pPr>
        <w:pStyle w:val="NormalPar"/>
        <w:spacing w:line="254" w:lineRule="exact"/>
        <w:jc w:val="both"/>
        <w:rPr>
          <w:rStyle w:val="HebrewChar"/>
          <w:rtl/>
        </w:rPr>
        <w:sectPr w:rsidR="002A3803" w:rsidSect="002A3803">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tl/>
        </w:rPr>
        <w:t> </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lastRenderedPageBreak/>
        <w:t>מלחמה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ארץ ישראל-כבוש, דוד)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בימי אמרפל מלך שנער אריוך מלך אלסר, כדרלעומר מלך עילם ותדעל מלך גוים. עשו מלחמה, את ברע מלך סדום</w:t>
      </w:r>
      <w:r w:rsidR="002A3803" w:rsidRPr="002A3803">
        <w:rPr>
          <w:rStyle w:val="HebrewChar"/>
          <w:rFonts w:cs="FrankRuehl" w:hint="cs"/>
          <w:rtl/>
        </w:rPr>
        <w:t>...</w:t>
      </w:r>
      <w:r w:rsidRPr="002A3803">
        <w:rPr>
          <w:rStyle w:val="HebrewChar"/>
          <w:rFonts w:cs="FrankRuehl" w:hint="cs"/>
          <w:rtl/>
        </w:rPr>
        <w:t xml:space="preserve"> (בראשית 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ויבא עמלק, וילחם עם ישראל ברפידים. ויאמר משה אל יהושע בחר לנו אנשים וצא הלחם בעמלק, מחר אנכי נצב על ראש הגבעה ומטה האלקים בידי</w:t>
      </w:r>
      <w:r w:rsidR="002A3803" w:rsidRPr="002A3803">
        <w:rPr>
          <w:rStyle w:val="HebrewChar"/>
          <w:rFonts w:cs="FrankRuehl" w:hint="cs"/>
          <w:rtl/>
        </w:rPr>
        <w:t>...</w:t>
      </w:r>
      <w:r w:rsidRPr="002A3803">
        <w:rPr>
          <w:rStyle w:val="HebrewChar"/>
          <w:rFonts w:cs="FrankRuehl" w:hint="cs"/>
          <w:rtl/>
        </w:rPr>
        <w:t xml:space="preserve"> והיה כאשר ירים משה ידו וגבר ישראל, וכאשר יניח ידו וגבר עמלק</w:t>
      </w:r>
      <w:r w:rsidR="002A3803" w:rsidRPr="002A3803">
        <w:rPr>
          <w:rStyle w:val="HebrewChar"/>
          <w:rFonts w:cs="FrankRuehl" w:hint="cs"/>
          <w:rtl/>
        </w:rPr>
        <w:t>...</w:t>
      </w:r>
      <w:r w:rsidRPr="002A3803">
        <w:rPr>
          <w:rStyle w:val="HebrewChar"/>
          <w:rFonts w:cs="FrankRuehl" w:hint="cs"/>
          <w:rtl/>
        </w:rPr>
        <w:t xml:space="preserve"> (שמות יז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תבאו מלחמה בארצכם על הצר הצורר אתכם, והרעותם בחצוצרות, ונזכרתם לפני ה' אלקיכם ונושעתם מאויביכם. (במדבר י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למלחמה על אויביך וראית סוס ורכב עם רב ממך לא תירא מהם, כי ה' אלקיך עמך המעלך מארץ מצרים. והיה כקרבכם אל המלחמה, ונגש הכהן ודבר אל העם. ואמר אליהם שמע ישראל אתם קרבים היום למלחמה על אויביכם, אל ירך לבבכם אל תיראו ואל תחפזו ואל תערצו מפניהם. כי ה' אלקיכם ההולך עמכם, להלחם לכם עם אויביכם להושיע אתכם</w:t>
      </w:r>
      <w:r w:rsidR="002A3803" w:rsidRPr="002A3803">
        <w:rPr>
          <w:rStyle w:val="HebrewChar"/>
          <w:rFonts w:cs="FrankRuehl" w:hint="cs"/>
          <w:rtl/>
        </w:rPr>
        <w:t>...</w:t>
      </w:r>
      <w:r w:rsidRPr="002A3803">
        <w:rPr>
          <w:rStyle w:val="HebrewChar"/>
          <w:rFonts w:cs="FrankRuehl" w:hint="cs"/>
          <w:rtl/>
        </w:rPr>
        <w:t xml:space="preserve"> ודברו השוטרים אל העם לאמר, מי האיש אשר בנה בית חדש ולא חנכו, ילך וישוב לביתו, פן ימות במלחמה ואיש אחר יחנכנו</w:t>
      </w:r>
      <w:r w:rsidR="002A3803" w:rsidRPr="002A3803">
        <w:rPr>
          <w:rStyle w:val="HebrewChar"/>
          <w:rFonts w:cs="FrankRuehl" w:hint="cs"/>
          <w:rtl/>
        </w:rPr>
        <w:t>...</w:t>
      </w:r>
      <w:r w:rsidRPr="002A3803">
        <w:rPr>
          <w:rStyle w:val="HebrewChar"/>
          <w:rFonts w:cs="FrankRuehl" w:hint="cs"/>
          <w:rtl/>
        </w:rPr>
        <w:t xml:space="preserve"> (דברים כ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תקרב אל עיר להלחם עליה, וקראת אליה לשלום. והיה אם שלום תענך ופתחה לך, והיה כל העם הנמצא בה יהיו לך למס ועבדוך. ואם לא תשלים עמך ועשתה עמך מלחמה, וצרת עליה. ונתנה ה' אלקיך בידיך, והכית את כל זכורה לפי חרב. רק הנשים והטף והבהמה, וכל אשר יהיה בעיר כל שללה תבוז לך, ואכלת את שלל אויביך אשר נתן ה' אלקיך לך</w:t>
      </w:r>
      <w:r w:rsidR="002A3803" w:rsidRPr="002A3803">
        <w:rPr>
          <w:rStyle w:val="HebrewChar"/>
          <w:rFonts w:cs="FrankRuehl" w:hint="cs"/>
          <w:rtl/>
        </w:rPr>
        <w:t>...</w:t>
      </w:r>
      <w:r w:rsidRPr="002A3803">
        <w:rPr>
          <w:rStyle w:val="HebrewChar"/>
          <w:rFonts w:cs="FrankRuehl" w:hint="cs"/>
          <w:rtl/>
        </w:rPr>
        <w:t xml:space="preserve"> רק מערי העמים האלה אשר ה' אלקיך נותן לך נחלה, לא תחיה כל נשמה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תצור אל עיר ימים רבים להלחם עליה לתפשה לא תשחית את עצה לנדוח עליו גרזן, כי ממנו תאכל ואותו לא תכרות, כי האדם עץ השדה לבא מפניך במצור. רק עץ אשר תדע כי לא עץ מאכל הוא אותו תשחית וכרת, ובנית </w:t>
      </w:r>
      <w:r w:rsidRPr="002A3803">
        <w:rPr>
          <w:rStyle w:val="HebrewChar"/>
          <w:rFonts w:cs="FrankRuehl" w:hint="cs"/>
          <w:rtl/>
        </w:rPr>
        <w:lastRenderedPageBreak/>
        <w:t>מצור על העיר אשר היא עושה עמך מלחמה עד רדתה. (שם שם י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מחנה על אויביך, ונשמרת מכל דבר רע. כי יהיה בך איש אשר לא יהיה טהור מקרה לילה, ויצא אל מחוץ למחנה לא יבא אל תוך המחנה. והיה לפנות ערב ירחץ במים, וכבא השמש יבא אל תוך המחנה. ויד תהיה לך מחוץ למחנה ויצאת שמה חוץ. ויתד תהיה לך על אזנך, והיה בשבתך חוץ וחפרת בה, ושבת וכסית את צאתך. כי ה' אלקיך מתהלך בקרב מחניך, להצילך ולתת אויביך לפניו והיה מחניך קדוש, ולא יראה בך ערות דבר ושב מאחריך. (שם כג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ועתה ה' אלקי ישראל הוריש את האמורי מפני עמו ישראל ואתה תירשנו. הלא את אשר יורישך כמוש אלהיך אתו תירש, ואת כל אשר הוריש ה' אלקינו מפנינו אותו נירש</w:t>
      </w:r>
      <w:r w:rsidR="002A3803" w:rsidRPr="002A3803">
        <w:rPr>
          <w:rStyle w:val="HebrewChar"/>
          <w:rFonts w:cs="FrankRuehl" w:hint="cs"/>
          <w:rtl/>
        </w:rPr>
        <w:t>...</w:t>
      </w:r>
      <w:r w:rsidRPr="002A3803">
        <w:rPr>
          <w:rStyle w:val="HebrewChar"/>
          <w:rFonts w:cs="FrankRuehl" w:hint="cs"/>
          <w:rtl/>
        </w:rPr>
        <w:t xml:space="preserve"> (שופטים יא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וידעו כל הקהל הזה כי לא בחרב ובחנית יהושיע ה' כי לה' המלחמה, ונתן אתכם בידינו</w:t>
      </w:r>
      <w:r w:rsidRPr="002A3803">
        <w:rPr>
          <w:rStyle w:val="HebrewChar"/>
          <w:rFonts w:cs="FrankRuehl" w:hint="cs"/>
          <w:rtl/>
        </w:rPr>
        <w:t>...</w:t>
      </w:r>
      <w:r w:rsidR="00D76ADE" w:rsidRPr="002A3803">
        <w:rPr>
          <w:rStyle w:val="HebrewChar"/>
          <w:rFonts w:cs="FrankRuehl" w:hint="cs"/>
          <w:rtl/>
        </w:rPr>
        <w:t xml:space="preserve"> (שמואל א יז מז)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חזק ונתחזק בעד עמנו ובעד ערי אלקינו, וה' יעשה הטוב בעיניו</w:t>
      </w:r>
      <w:r w:rsidR="002A3803" w:rsidRPr="002A3803">
        <w:rPr>
          <w:rStyle w:val="HebrewChar"/>
          <w:rFonts w:cs="FrankRuehl" w:hint="cs"/>
          <w:rtl/>
        </w:rPr>
        <w:t>...</w:t>
      </w:r>
      <w:r w:rsidRPr="002A3803">
        <w:rPr>
          <w:rStyle w:val="HebrewChar"/>
          <w:rFonts w:cs="FrankRuehl" w:hint="cs"/>
          <w:rtl/>
        </w:rPr>
        <w:t xml:space="preserve"> (שמואל ב י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אנכי שלמי אמוני ישראל, אתה מבקש להמית עיר ואם בישראל למה תבלע נחלת ה'</w:t>
      </w:r>
      <w:r w:rsidR="002A3803" w:rsidRPr="002A3803">
        <w:rPr>
          <w:rStyle w:val="HebrewChar"/>
          <w:rFonts w:cs="FrankRuehl" w:hint="cs"/>
          <w:rtl/>
        </w:rPr>
        <w:t>...</w:t>
      </w:r>
      <w:r w:rsidRPr="002A3803">
        <w:rPr>
          <w:rStyle w:val="HebrewChar"/>
          <w:rFonts w:cs="FrankRuehl" w:hint="cs"/>
          <w:rtl/>
        </w:rPr>
        <w:t xml:space="preserve"> (שם כ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בהנגף עמך ישראל לפני אויב אשר יחטאו לך ושבו אליך והודו את שמך והתפללו והתחננו אליך בבית הזה. ואתה תשמע השמים וסלחת לחטאת עמך ישראל והשבותם אל האדמה אשר נתת לאבותם. (מלכים א ח לג)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יצא עמך למלחמה על אויבו בדרך אשר תשלחם, והתפללו אל ה' דרך העיר אשר בחרת בה והבית אשר בניתי לשמך, ושמעת השמים את תפלתם ואת תחינתם ועשית משפטם</w:t>
      </w:r>
      <w:r w:rsidR="002A3803" w:rsidRPr="002A3803">
        <w:rPr>
          <w:rStyle w:val="HebrewChar"/>
          <w:rFonts w:cs="FrankRuehl" w:hint="cs"/>
          <w:rtl/>
        </w:rPr>
        <w:t>...</w:t>
      </w:r>
      <w:r w:rsidRPr="002A3803">
        <w:rPr>
          <w:rStyle w:val="HebrewChar"/>
          <w:rFonts w:cs="FrankRuehl" w:hint="cs"/>
          <w:rtl/>
        </w:rPr>
        <w:t xml:space="preserve"> (שם שם מד)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ושפט בין הגוים והוכיח לעמים רבים, וכתתו חרבותם לאתים וחניתותיהם למזמרות, לא ישא גוי אל גוי חרב ולא ילמדו עוד מלחמה. (ישעיה ב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וירבעם הסב אל המארב לבא מאחריהם ויהיו לפני יהודה והמארב מאחריהם, ויפנו יהודה והנה להם המלחמה פנים ואחור, ויצעקו לה' והכהנים מחצצרים בחצוצרות. ויריעו איש </w:t>
      </w:r>
      <w:r w:rsidRPr="002A3803">
        <w:rPr>
          <w:rStyle w:val="HebrewChar"/>
          <w:rFonts w:cs="FrankRuehl" w:hint="cs"/>
          <w:rtl/>
        </w:rPr>
        <w:lastRenderedPageBreak/>
        <w:t>יהודה, והיה בהריע איש יהודה והאלקים נגף את ירבעם וכל ישראל לפני אביה ויהודה. (דברי הימים ב יג יג)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ויאמר הקשיבו כל יהודה ויושבי ירושלים והמלך יהושפט כה אמר ה' לכם אתם אל תיראו ואל תחתו מפני ההמון הרב הזה, כי לא לכם המלחמה כי לאלקים</w:t>
      </w:r>
      <w:r w:rsidR="002A3803" w:rsidRPr="002A3803">
        <w:rPr>
          <w:rStyle w:val="HebrewChar"/>
          <w:rFonts w:cs="FrankRuehl" w:hint="cs"/>
          <w:rtl/>
        </w:rPr>
        <w:t>...</w:t>
      </w:r>
      <w:r w:rsidRPr="002A3803">
        <w:rPr>
          <w:rStyle w:val="HebrewChar"/>
          <w:rFonts w:cs="FrankRuehl" w:hint="cs"/>
          <w:rtl/>
        </w:rPr>
        <w:t xml:space="preserve"> (שם כ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אבא אמר, הרי העמידוהו שאפילו חרב של שלום (לא תעבור בארצכם), כגון פרעה נכה, אבל (הפירוש הוא) וחרב לא תעבור היינו החברה שלה (הבאים מצד הקליפה), והשבתי חיה רעה, היינו (הקליפה בעצמה) לא תשלוט בארץ, ואפילו העברה בעלמא לא תעבור עליכם, ואפילו חרב של שאר העמים, ואפילו איש אחד מזוין לא יעבור עליכם, וזה דרש יאשיהו המלך, והעמידוהו שהוא נתפס בעונותיהם של ישראל</w:t>
      </w:r>
      <w:r w:rsidR="002A3803" w:rsidRPr="002A3803">
        <w:rPr>
          <w:rStyle w:val="HebrewChar"/>
          <w:rFonts w:cs="FrankRuehl" w:hint="cs"/>
          <w:rtl/>
        </w:rPr>
        <w:t>...</w:t>
      </w:r>
      <w:r w:rsidRPr="002A3803">
        <w:rPr>
          <w:rStyle w:val="HebrewChar"/>
          <w:rFonts w:cs="FrankRuehl" w:hint="cs"/>
          <w:rtl/>
        </w:rPr>
        <w:t xml:space="preserve"> (בחקותי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מצרים נוסע אחריהם, נוסעים אין כתיב כאן אלא נוסע, מגיד שנעשו כולן תורמיות תורמיות, מכאן למדין מלכיות להיות מנהיגות תורמיות תורמיות. (בשלח פרשה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 איש מלחמה ה' שמו, רבי יהודה אומר הרי זה מקרא עשיר במקומות הרבה, מגיד שנגלה עליו בכל כלי זיין, נגלה עליהם כגבור חגור חרב, שנאמר חגור חרבך על ירך גבור, נגלה עליהם כפרש, שנאמר וירכב על כרוב ויעוף וגו'</w:t>
      </w:r>
      <w:r w:rsidR="002A3803" w:rsidRPr="002A3803">
        <w:rPr>
          <w:rStyle w:val="HebrewChar"/>
          <w:rFonts w:cs="FrankRuehl" w:hint="cs"/>
          <w:rtl/>
        </w:rPr>
        <w:t>...</w:t>
      </w:r>
      <w:r w:rsidRPr="002A3803">
        <w:rPr>
          <w:rStyle w:val="HebrewChar"/>
          <w:rFonts w:cs="FrankRuehl" w:hint="cs"/>
          <w:rtl/>
        </w:rPr>
        <w:t xml:space="preserve"> ולא שהוא צריך לאחד מכל המדות האלו, תלמוד לומר ה' איש מלחמה ה' שמו, בשמו הוא נלחם, ואינו נלחם באחד מכל הכלים</w:t>
      </w:r>
      <w:r w:rsidR="002A3803" w:rsidRPr="002A3803">
        <w:rPr>
          <w:rStyle w:val="HebrewChar"/>
          <w:rFonts w:cs="FrankRuehl" w:hint="cs"/>
          <w:rtl/>
        </w:rPr>
        <w:t>...</w:t>
      </w:r>
      <w:r w:rsidRPr="002A3803">
        <w:rPr>
          <w:rStyle w:val="HebrewChar"/>
          <w:rFonts w:cs="FrankRuehl" w:hint="cs"/>
          <w:rtl/>
        </w:rPr>
        <w:t xml:space="preserve"> אלא שאם נצרכו לישראל עושה להם מלחמות, אוי לאומות מה הם שומעין באזניהם, שהרי מי שאמר והיה העולם עתיד להלחם בהם, ה' איש מלחמה למה נאמר, לפי שנגלה על הים כגבור עושה מלחמה, שנאמר ה' איש מלחמה, נגלה בסיני כזקן מלא רחמים, שנאמר ויראו את אלקי ישראל</w:t>
      </w:r>
      <w:r w:rsidR="002A3803" w:rsidRPr="002A3803">
        <w:rPr>
          <w:rStyle w:val="HebrewChar"/>
          <w:rFonts w:cs="FrankRuehl" w:hint="cs"/>
          <w:rtl/>
        </w:rPr>
        <w:t>...</w:t>
      </w:r>
      <w:r w:rsidRPr="002A3803">
        <w:rPr>
          <w:rStyle w:val="HebrewChar"/>
          <w:rFonts w:cs="FrankRuehl" w:hint="cs"/>
          <w:rtl/>
        </w:rPr>
        <w:t xml:space="preserve"> שלא ליתן פה לאומות העולם לומר שתי רשויות הן</w:t>
      </w:r>
      <w:r w:rsidR="002A3803" w:rsidRPr="002A3803">
        <w:rPr>
          <w:rStyle w:val="HebrewChar"/>
          <w:rFonts w:cs="FrankRuehl" w:hint="cs"/>
          <w:rtl/>
        </w:rPr>
        <w:t>...</w:t>
      </w:r>
      <w:r w:rsidRPr="002A3803">
        <w:rPr>
          <w:rStyle w:val="HebrewChar"/>
          <w:rFonts w:cs="FrankRuehl" w:hint="cs"/>
          <w:rtl/>
        </w:rPr>
        <w:t xml:space="preserve"> יש גבור מלחמה וכחו עליו בן ארבעים שנה, ואינו דומה לבן ששים, ולא בן ששים לבן שבעים, אבל כל שהוא הולך כחו מתמעט, אבל </w:t>
      </w:r>
      <w:r w:rsidRPr="002A3803">
        <w:rPr>
          <w:rStyle w:val="HebrewChar"/>
          <w:rFonts w:cs="FrankRuehl" w:hint="cs"/>
          <w:rtl/>
        </w:rPr>
        <w:lastRenderedPageBreak/>
        <w:t>מי שאמר והיה העולם אינו כן, אלא אני ה' לא שניתי וגו', יש גבור במדינה שמקנא ובגבורה לובשתו, אפילו אביו ואפילו אמו ואפילו קרובו הכל מכה בחמה והלך לו, אבל הקב"ה אינו כן, ה' איש מלחמה ה' שמו, ה' איש מלחמה, שהוא נלחם על המצרים, ה' שמו, שהוא מרחם על בריותיו</w:t>
      </w:r>
      <w:r w:rsidR="002A3803" w:rsidRPr="002A3803">
        <w:rPr>
          <w:rStyle w:val="HebrewChar"/>
          <w:rFonts w:cs="FrankRuehl" w:hint="cs"/>
          <w:rtl/>
        </w:rPr>
        <w:t>...</w:t>
      </w:r>
      <w:r w:rsidRPr="002A3803">
        <w:rPr>
          <w:rStyle w:val="HebrewChar"/>
          <w:rFonts w:cs="FrankRuehl" w:hint="cs"/>
          <w:rtl/>
        </w:rPr>
        <w:t xml:space="preserve"> (שם פרשה ד,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וחרב לא תעבור בארצכם, אין צריך לומר שלא יהו באים עליכם למלחמה, אלא שלא יהו העוברים והשבים עוברים ממדינה למדינה כדרך שעברו בימי יאשיהו. ונפלו לפניכם לחרב, שיהו נופלים לפניכם איש בחרב רעהו. ורדפו מכם חמשה, מכם, מן החלשים שבכם, ולא מן הגבורים שבכם</w:t>
      </w:r>
      <w:r w:rsidR="002A3803" w:rsidRPr="002A3803">
        <w:rPr>
          <w:rStyle w:val="HebrewChar"/>
          <w:rFonts w:cs="FrankRuehl" w:hint="cs"/>
          <w:rtl/>
        </w:rPr>
        <w:t>...</w:t>
      </w:r>
      <w:r w:rsidRPr="002A3803">
        <w:rPr>
          <w:rStyle w:val="HebrewChar"/>
          <w:rFonts w:cs="FrankRuehl" w:hint="cs"/>
          <w:rtl/>
        </w:rPr>
        <w:t xml:space="preserve"> ונפלו אויביכם לפניכם לחרב, שיהו נופלים לפניכם שלא כדרך הארץ. (בחקותי פרק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שנאמר וילכו זקני מואב וזקני מדין, מימיהם לא עשו שלום זה עם זה, וכשבאו להלחם עם ישראל עשו שלום זה עם זה ונלחמו עם ישראל. משל למה הדבר דומה, לשני כלבים שהיו בעדר והיו צווחים זה עם זה, בא זאב ליטול טלה מן העדר, והיה אחד מהם מתגרה כנגדו, אמר חבירו, אם איני הולך ומסייעו עכשיו הורגו ותוקף עלי והורגני, עשו שלום זה עם זה ונלחמו עם הזאב</w:t>
      </w:r>
      <w:r w:rsidRPr="002A3803">
        <w:rPr>
          <w:rStyle w:val="HebrewChar"/>
          <w:rFonts w:cs="FrankRuehl" w:hint="cs"/>
          <w:rtl/>
        </w:rPr>
        <w:t>...</w:t>
      </w:r>
      <w:r w:rsidR="00D76ADE" w:rsidRPr="002A3803">
        <w:rPr>
          <w:rStyle w:val="HebrewChar"/>
          <w:rFonts w:cs="FrankRuehl" w:hint="cs"/>
          <w:rtl/>
        </w:rPr>
        <w:t xml:space="preserve"> (מטות קנז)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יוסי הגלילי אומר מנין שלא יצא למלחמה עד שיהו בו ידים ורגלים ועינים ושינים, תלמוד לומר לא תחוס עינך נפש בנפש, כי תצא למלחמה. אמר רבי יהודה במה דברים אמורים במלחמת מצוה, אבל במלחמת חובה הכל יוצא, אפילו חתן מחדרו וכלה מחופתה. כשישראל עושין רצונו של מקום כל הגוים לפניהם נעשים כסוס אחד, שנאמר סוס ורוכבו רמה בים</w:t>
      </w:r>
      <w:r w:rsidR="002A3803" w:rsidRPr="002A3803">
        <w:rPr>
          <w:rStyle w:val="HebrewChar"/>
          <w:rFonts w:cs="FrankRuehl" w:hint="cs"/>
          <w:rtl/>
        </w:rPr>
        <w:t>...</w:t>
      </w:r>
      <w:r w:rsidRPr="002A3803">
        <w:rPr>
          <w:rStyle w:val="HebrewChar"/>
          <w:rFonts w:cs="FrankRuehl" w:hint="cs"/>
          <w:rtl/>
        </w:rPr>
        <w:t xml:space="preserve"> (שופטים קצ)</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האיש הירא</w:t>
      </w:r>
      <w:r w:rsidR="002A3803" w:rsidRPr="002A3803">
        <w:rPr>
          <w:rStyle w:val="HebrewChar"/>
          <w:rFonts w:cs="FrankRuehl" w:hint="cs"/>
          <w:rtl/>
        </w:rPr>
        <w:t>...</w:t>
      </w:r>
      <w:r w:rsidRPr="002A3803">
        <w:rPr>
          <w:rStyle w:val="HebrewChar"/>
          <w:rFonts w:cs="FrankRuehl" w:hint="cs"/>
          <w:rtl/>
        </w:rPr>
        <w:t xml:space="preserve"> למה נאמרו כל הדברים הללו, שלא יהו ערי ישראל נשמות, כדברי רבי יוחנן בן זכיי, בא וראה כמה חס המקום על כבוד הבריות, מפני הירא ורך הלבב כשהוא חוזר, יאמר שמא בנה בית, שמא ארס אשה. וכולן היו צריכים </w:t>
      </w:r>
      <w:r w:rsidRPr="002A3803">
        <w:rPr>
          <w:rStyle w:val="HebrewChar"/>
          <w:rFonts w:cs="FrankRuehl" w:hint="cs"/>
          <w:rtl/>
        </w:rPr>
        <w:lastRenderedPageBreak/>
        <w:t>להביא עדותן חוץ מן הירא ורך הלבב, שעדיו עמו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ואמר אליהם</w:t>
      </w:r>
      <w:r w:rsidR="002A3803" w:rsidRPr="002A3803">
        <w:rPr>
          <w:rStyle w:val="HebrewChar"/>
          <w:rFonts w:cs="FrankRuehl" w:hint="cs"/>
          <w:rtl/>
        </w:rPr>
        <w:t>...</w:t>
      </w:r>
      <w:r w:rsidRPr="002A3803">
        <w:rPr>
          <w:rStyle w:val="HebrewChar"/>
          <w:rFonts w:cs="FrankRuehl" w:hint="cs"/>
          <w:rtl/>
        </w:rPr>
        <w:t xml:space="preserve"> על אויביכם ולא על אחיכם, לא יהודה על שמעון ולא שמעון על יהודה, שאם תפלו בידם ירחמו עליכם, כענין שנאמר וישבו בני ישראל מאחיהם, ושם היה איש נביא לה'</w:t>
      </w:r>
      <w:r w:rsidR="002A3803" w:rsidRPr="002A3803">
        <w:rPr>
          <w:rStyle w:val="HebrewChar"/>
          <w:rFonts w:cs="FrankRuehl" w:hint="cs"/>
          <w:rtl/>
        </w:rPr>
        <w:t>...</w:t>
      </w:r>
      <w:r w:rsidRPr="002A3803">
        <w:rPr>
          <w:rStyle w:val="HebrewChar"/>
          <w:rFonts w:cs="FrankRuehl" w:hint="cs"/>
          <w:rtl/>
        </w:rPr>
        <w:t xml:space="preserve"> ועתה בני יהודה ובני ירושלם אתה אומר, ויחזיקו בשביה ומערומיהם הלבישום. על אויביכם אתם הולכים, שאם תפלו בידן אין מרחמים עליכם</w:t>
      </w:r>
      <w:r w:rsidR="002A3803" w:rsidRPr="002A3803">
        <w:rPr>
          <w:rStyle w:val="HebrewChar"/>
          <w:rFonts w:cs="FrankRuehl" w:hint="cs"/>
          <w:rtl/>
        </w:rPr>
        <w:t>...</w:t>
      </w:r>
      <w:r w:rsidRPr="002A3803">
        <w:rPr>
          <w:rStyle w:val="HebrewChar"/>
          <w:rFonts w:cs="FrankRuehl" w:hint="cs"/>
          <w:rtl/>
        </w:rPr>
        <w:t xml:space="preserve"> (שם קצב)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 אלקיכם ההולך עמכם, מי שהיה עמכם במדבר, הוא יהיה עמכם בעת צרה</w:t>
      </w:r>
      <w:r w:rsidR="002A3803" w:rsidRPr="002A3803">
        <w:rPr>
          <w:rStyle w:val="HebrewChar"/>
          <w:rFonts w:cs="FrankRuehl" w:hint="cs"/>
          <w:rtl/>
        </w:rPr>
        <w:t>...</w:t>
      </w:r>
      <w:r w:rsidRPr="002A3803">
        <w:rPr>
          <w:rStyle w:val="HebrewChar"/>
          <w:rFonts w:cs="FrankRuehl" w:hint="cs"/>
          <w:rtl/>
        </w:rPr>
        <w:t xml:space="preserve"> (שם קצג)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פן ימות במלחמה, אם אינו שומע לדברי כהן, סוף שהוא מת במלחמה</w:t>
      </w:r>
      <w:r w:rsidRPr="002A3803">
        <w:rPr>
          <w:rStyle w:val="HebrewChar"/>
          <w:rFonts w:cs="FrankRuehl" w:hint="cs"/>
          <w:rtl/>
        </w:rPr>
        <w:t>...</w:t>
      </w:r>
      <w:r w:rsidR="00D76ADE" w:rsidRPr="002A3803">
        <w:rPr>
          <w:rStyle w:val="HebrewChar"/>
          <w:rFonts w:cs="FrankRuehl" w:hint="cs"/>
          <w:rtl/>
        </w:rPr>
        <w:t xml:space="preserve"> (שם קצד)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יוסי הגלילי אומר הירא ורך הלבב, זה בן ארבעים שנה, ולא ימס את לבב אחיו כלבבו, מלמד שאם היה אחד מהם מתיירא מן העבירה שבידו, כולם חוזרים ובאים. (שם קצז)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תקרב אל עיר, במלחמת הרשות הכתוב מדבר, אל עיר ולא לכרך, לעיר ולא לכפר, להלחם עליה, ולא להרעיבה ולא להצמיאה ולא להמיתה מיתת תחלואים. וקראת אליה לשלום</w:t>
      </w:r>
      <w:r w:rsidR="002A3803" w:rsidRPr="002A3803">
        <w:rPr>
          <w:rStyle w:val="HebrewChar"/>
          <w:rFonts w:cs="FrankRuehl" w:hint="cs"/>
          <w:rtl/>
        </w:rPr>
        <w:t>...</w:t>
      </w:r>
      <w:r w:rsidRPr="002A3803">
        <w:rPr>
          <w:rStyle w:val="HebrewChar"/>
          <w:rFonts w:cs="FrankRuehl" w:hint="cs"/>
          <w:rtl/>
        </w:rPr>
        <w:t xml:space="preserve"> גדול השלום, שאפילו במלחמה של ישראל צריכים שלום</w:t>
      </w:r>
      <w:r w:rsidR="002A3803" w:rsidRPr="002A3803">
        <w:rPr>
          <w:rStyle w:val="HebrewChar"/>
          <w:rFonts w:cs="FrankRuehl" w:hint="cs"/>
          <w:rtl/>
        </w:rPr>
        <w:t>...</w:t>
      </w:r>
      <w:r w:rsidRPr="002A3803">
        <w:rPr>
          <w:rStyle w:val="HebrewChar"/>
          <w:rFonts w:cs="FrankRuehl" w:hint="cs"/>
          <w:rtl/>
        </w:rPr>
        <w:t xml:space="preserve"> (שם קצט)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וצרת עליה, אף להרעיבה, אף להצמיאה, אף להמיתה במיתת תחלואים. ונתנה ה' אלקיך בידיך, אם עשית את כל האמור בענין, לסוף שה' אלקיך נותנה בידך. והכית את כל זכורה, יכול שומע אני אף הקטנים שבתוכה, תלמוד לומר רק הנשים והטף והבהמה</w:t>
      </w:r>
      <w:r w:rsidRPr="002A3803">
        <w:rPr>
          <w:rStyle w:val="HebrewChar"/>
          <w:rFonts w:cs="FrankRuehl" w:hint="cs"/>
          <w:rtl/>
        </w:rPr>
        <w:t>...</w:t>
      </w:r>
      <w:r w:rsidR="00D76ADE" w:rsidRPr="002A3803">
        <w:rPr>
          <w:rStyle w:val="HebrewChar"/>
          <w:rFonts w:cs="FrankRuehl" w:hint="cs"/>
          <w:rtl/>
        </w:rPr>
        <w:t xml:space="preserve"> (שם 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אשר לא ילמדו אתכם לעשות, מלמד שאם עושים תשובה אין נהרגים. (שם רב)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ימים רבים, ימים שנים, רבים שלשה, מכאן אמרו אין צרים על עיר של נכרים פחות מג' ימים קודם השבת. להלחם עליה לתופשה, ולא לשבותה, לא תשחית את עצה, אין לי אלא ברזל, מניין אף למשוך ממנה אמת המים, תלמוד לומר לא תשחית את עצה בכל דבר. דבר אחר כי תצור אל עיר, מגיד שתובע שלום שנים שלשה ימים עד שלא נלחם בה, וכן הוא אומר וישב דוד בצקלג ימים שנים</w:t>
      </w:r>
      <w:r w:rsidRPr="002A3803">
        <w:rPr>
          <w:rStyle w:val="HebrewChar"/>
          <w:rFonts w:cs="FrankRuehl" w:hint="cs"/>
          <w:rtl/>
        </w:rPr>
        <w:t>...</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כיוון שעלה עמוד השחר נכנסו חכמי ישראל אצלו, אמרו לו אדונינו המלך, עמך ישראל צריכין פרנסה</w:t>
      </w:r>
      <w:r w:rsidRPr="002A3803">
        <w:rPr>
          <w:rStyle w:val="HebrewChar"/>
          <w:rFonts w:cs="FrankRuehl" w:hint="cs"/>
          <w:rtl/>
        </w:rPr>
        <w:t>...</w:t>
      </w:r>
      <w:r w:rsidR="00D76ADE" w:rsidRPr="002A3803">
        <w:rPr>
          <w:rStyle w:val="HebrewChar"/>
          <w:rFonts w:cs="FrankRuehl" w:hint="cs"/>
          <w:rtl/>
        </w:rPr>
        <w:t xml:space="preserve"> אמר להם לכו ופשטו ידיכם בגדוד, מיד יועצים באחיתופל ונמלכים בסנהדרין ושואלין באורים ותומים</w:t>
      </w:r>
      <w:r w:rsidRPr="002A3803">
        <w:rPr>
          <w:rStyle w:val="HebrewChar"/>
          <w:rFonts w:cs="FrankRuehl" w:hint="cs"/>
          <w:rtl/>
        </w:rPr>
        <w:t>...</w:t>
      </w:r>
      <w:r w:rsidR="00D76ADE" w:rsidRPr="002A3803">
        <w:rPr>
          <w:rStyle w:val="HebrewChar"/>
          <w:rFonts w:cs="FrankRuehl" w:hint="cs"/>
          <w:rtl/>
        </w:rPr>
        <w:t xml:space="preserve"> (ברכות 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הנני עושה חדשה עתה תצמח, זו מלחמת גוג ומגוג</w:t>
      </w:r>
      <w:r w:rsidRPr="002A3803">
        <w:rPr>
          <w:rStyle w:val="HebrewChar"/>
          <w:rFonts w:cs="FrankRuehl" w:hint="cs"/>
          <w:rtl/>
        </w:rPr>
        <w:t>...</w:t>
      </w:r>
      <w:r w:rsidR="00D76ADE" w:rsidRPr="002A3803">
        <w:rPr>
          <w:rStyle w:val="HebrewChar"/>
          <w:rFonts w:cs="FrankRuehl" w:hint="cs"/>
          <w:rtl/>
        </w:rPr>
        <w:t xml:space="preserve"> (שם יג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לו רבי נהוראי השמים כן הוא, תדע שהרי גוליירין יורדין ומתגרין במלחמה, וגבורים יורדים ומנצחין</w:t>
      </w:r>
      <w:r w:rsidRPr="002A3803">
        <w:rPr>
          <w:rStyle w:val="HebrewChar"/>
          <w:rFonts w:cs="FrankRuehl" w:hint="cs"/>
          <w:rtl/>
        </w:rPr>
        <w:t>...</w:t>
      </w:r>
      <w:r w:rsidR="00D76ADE" w:rsidRPr="002A3803">
        <w:rPr>
          <w:rStyle w:val="HebrewChar"/>
          <w:rFonts w:cs="FrankRuehl" w:hint="cs"/>
          <w:rtl/>
        </w:rPr>
        <w:t xml:space="preserve"> (שם נג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והנצח זו מפלתה של רומי, וכן הוא אומר ויז נצחם על בגדי וגו', וההוד זו מלחמת נחלי ארנון, שנאמר על כן יאמר בספר מלחמות ה' את והב בסופה וגו', כי כל בשמים ובארץ זו מלחמת סיסרא, שנאמר מן שמים נלחמו הכוכבים ממסילותם וגו', לך ה' הממלכה זו מלחמת עמלק, וכן הוא אומר כי יד על כס י-ה, והמתנשא זו מלחמת גוג ומגוג, וכן הוא אומר הנני אליך גוג נשיא ראש משך ותובל. (שם נח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אין צרין על עירות של נכרים פחות מג' ימים קודם לשבת, ואם התחילו אין מפסיקין, וכן היה שמאי אומר, עד רדתה אפילו בשבת. (שבת יט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שמואל בר נחמני אמר רבי יונתן כל היוצא למלחמת בית דוד כותב גט כריתות לאשתו, שנאמר ואת עשרת חריצי החלב האלה תביא לשר האלף ואת אחיך תפקוד לשלום ואת ערובתם תקח, מאי ערובתם, תני רבי יוסף דברים המעורבים בינו לבינה</w:t>
      </w:r>
      <w:r w:rsidRPr="002A3803">
        <w:rPr>
          <w:rStyle w:val="HebrewChar"/>
          <w:rFonts w:cs="FrankRuehl" w:hint="cs"/>
          <w:rtl/>
        </w:rPr>
        <w:t>...</w:t>
      </w:r>
      <w:r w:rsidR="00D76ADE" w:rsidRPr="002A3803">
        <w:rPr>
          <w:rStyle w:val="HebrewChar"/>
          <w:rFonts w:cs="FrankRuehl" w:hint="cs"/>
          <w:rtl/>
        </w:rPr>
        <w:t xml:space="preserve"> (שם נו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יצא האיש לא בסייף ולא בקשת ולא בתריס ולא באלה ולא ברומח, ואם יצא חייב חטאת, רבי אליעזר אומר תכשיטין הן לו, וחכמים אומרים אינן אלא לגנאי, שנאמר וכתתו חרבותם לאתים וחניתותם למזמרות, לא ישא גוי אל גוי חרב ולא ילמדו עוד מלחמה</w:t>
      </w:r>
      <w:r w:rsidR="002A3803" w:rsidRPr="002A3803">
        <w:rPr>
          <w:rStyle w:val="HebrewChar"/>
          <w:rFonts w:cs="FrankRuehl" w:hint="cs"/>
          <w:rtl/>
        </w:rPr>
        <w:t>...</w:t>
      </w:r>
      <w:r w:rsidRPr="002A3803">
        <w:rPr>
          <w:rStyle w:val="HebrewChar"/>
          <w:rFonts w:cs="FrankRuehl" w:hint="cs"/>
          <w:rtl/>
        </w:rPr>
        <w:t xml:space="preserve"> (שם סג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מחנה היוצאת למלחמת הרשות מותרין בגזל עצים יבשים, רבי יהודה בן תימא אומר אף חונין בכל מקום, ובמקום שנהרגו שם נקברין. (עירובין יז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אמר רב יהודה אמר רב שחוזרין בכלי זיין למקומן, כדתניא בראשונה היו מניחין כלי זיינן </w:t>
      </w:r>
      <w:r w:rsidR="00D76ADE" w:rsidRPr="002A3803">
        <w:rPr>
          <w:rStyle w:val="HebrewChar"/>
          <w:rFonts w:cs="FrankRuehl" w:hint="cs"/>
          <w:rtl/>
        </w:rPr>
        <w:lastRenderedPageBreak/>
        <w:t>בבית הסמוך לחומה, פעם אחת הכירו בהן אויבים ורדפו אחריהם, ונכנסו ליטול כלי זיינן ונכנסו אויבים אחריהן, דחקו זה את זה, והרגו זה את זה יותר ממה שהרגו אויבים, באותה שעה התקינו שיהו חוזרין למקומן בכלי זיינן, רב נחמן בר יצחק אמר לא קשיא, כאן שנצחו ישראל את אומות העולם, כאן שנצחו אומות העולם את עצמן. אמר רב יהודה אמר רב נכרים שצרו על עיירות ישראל אין יוצאין עליהם בכלי זיינן ואין מחללין עליהן את השבת, תניא נמי הכי, נכרים שצרו וכו', במה דברים אמורים כשבאו על עסקי ממון, אבל באו על עסקי נפשות יוצאין עליהן בכלי זיינן ומחללין עליהן את השבת, ובעיר הסמוכה לספר, אפילו לא באו על עסקי נפשות אלא על עסקי תבן וקש יוצאין עליהן בכלי זיינן ומחללין עליהן את השבת</w:t>
      </w:r>
      <w:r w:rsidRPr="002A3803">
        <w:rPr>
          <w:rStyle w:val="HebrewChar"/>
          <w:rFonts w:cs="FrankRuehl" w:hint="cs"/>
          <w:rtl/>
        </w:rPr>
        <w:t>...</w:t>
      </w:r>
      <w:r w:rsidR="00D76ADE" w:rsidRPr="002A3803">
        <w:rPr>
          <w:rStyle w:val="HebrewChar"/>
          <w:rFonts w:cs="FrankRuehl" w:hint="cs"/>
          <w:rtl/>
        </w:rPr>
        <w:t xml:space="preserve"> (שם מה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ג' דברים אמר רבי יוחנן משום אנשי ירושלים, כשאתה יוצא למלחמה אל תצא בראשונה, אלא תצא באחרונה כדי שתכנס בראשונה</w:t>
      </w:r>
      <w:r w:rsidR="002A3803" w:rsidRPr="002A3803">
        <w:rPr>
          <w:rStyle w:val="HebrewChar"/>
          <w:rFonts w:cs="FrankRuehl" w:hint="cs"/>
          <w:rtl/>
        </w:rPr>
        <w:t>...</w:t>
      </w:r>
      <w:r w:rsidRPr="002A3803">
        <w:rPr>
          <w:rStyle w:val="HebrewChar"/>
          <w:rFonts w:cs="FrankRuehl" w:hint="cs"/>
          <w:rtl/>
        </w:rPr>
        <w:t xml:space="preserve"> (פסחים קיג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ששה דברים נאמרו בסוס, אוהב את הזנות ואוהב את המלחמה</w:t>
      </w:r>
      <w:r w:rsidR="002A3803" w:rsidRPr="002A3803">
        <w:rPr>
          <w:rStyle w:val="HebrewChar"/>
          <w:rFonts w:cs="FrankRuehl" w:hint="cs"/>
          <w:rtl/>
        </w:rPr>
        <w:t>...</w:t>
      </w:r>
      <w:r w:rsidRPr="002A3803">
        <w:rPr>
          <w:rStyle w:val="HebrewChar"/>
          <w:rFonts w:cs="FrankRuehl" w:hint="cs"/>
          <w:rtl/>
        </w:rPr>
        <w:t xml:space="preserve"> ויש אומרים אף מבקש להרוג בעליו במלחמה</w:t>
      </w:r>
      <w:r w:rsidR="002A3803" w:rsidRPr="002A3803">
        <w:rPr>
          <w:rStyle w:val="HebrewChar"/>
          <w:rFonts w:cs="FrankRuehl" w:hint="cs"/>
          <w:rtl/>
        </w:rPr>
        <w:t>...</w:t>
      </w:r>
      <w:r w:rsidRPr="002A3803">
        <w:rPr>
          <w:rStyle w:val="HebrewChar"/>
          <w:rFonts w:cs="FrankRuehl" w:hint="cs"/>
          <w:rtl/>
        </w:rPr>
        <w:t xml:space="preserve"> (שם שם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בזמן שחמה לוקה</w:t>
      </w:r>
      <w:r w:rsidR="002A3803" w:rsidRPr="002A3803">
        <w:rPr>
          <w:rStyle w:val="HebrewChar"/>
          <w:rFonts w:cs="FrankRuehl" w:hint="cs"/>
          <w:rtl/>
        </w:rPr>
        <w:t>...</w:t>
      </w:r>
      <w:r w:rsidRPr="002A3803">
        <w:rPr>
          <w:rStyle w:val="HebrewChar"/>
          <w:rFonts w:cs="FrankRuehl" w:hint="cs"/>
          <w:rtl/>
        </w:rPr>
        <w:t xml:space="preserve"> פניו לדם חרב בא לעולם</w:t>
      </w:r>
      <w:r w:rsidR="002A3803" w:rsidRPr="002A3803">
        <w:rPr>
          <w:rStyle w:val="HebrewChar"/>
          <w:rFonts w:cs="FrankRuehl" w:hint="cs"/>
          <w:rtl/>
        </w:rPr>
        <w:t>...</w:t>
      </w:r>
      <w:r w:rsidRPr="002A3803">
        <w:rPr>
          <w:rStyle w:val="HebrewChar"/>
          <w:rFonts w:cs="FrankRuehl" w:hint="cs"/>
          <w:rtl/>
        </w:rPr>
        <w:t xml:space="preserve"> (סוכה כט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וישמע הכנעני מלך ערד, מה שמועה שמע, שמע שמת אהרן ונסתלקו ענני כבוד, וכסבור ניתנה רשות להלחם בישראל</w:t>
      </w:r>
      <w:r w:rsidR="002A3803" w:rsidRPr="002A3803">
        <w:rPr>
          <w:rStyle w:val="HebrewChar"/>
          <w:rFonts w:cs="FrankRuehl" w:hint="cs"/>
          <w:rtl/>
        </w:rPr>
        <w:t>...</w:t>
      </w:r>
      <w:r w:rsidRPr="002A3803">
        <w:rPr>
          <w:rStyle w:val="HebrewChar"/>
          <w:rFonts w:cs="FrankRuehl" w:hint="cs"/>
          <w:rtl/>
        </w:rPr>
        <w:t xml:space="preserve"> (ראש השנה 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כאשר ירים משה ידו וגבר ישראל וגו', וכי ידיו של משה עושות מלחמה או שוברות מלחמה, אלא לומר לך כל זמן שהיו ישראל מסתכלין כלפי מעלה ומשעבדין את לבם לאביהם שבשמים היו מתגברים, ואם לאו היו נופלים</w:t>
      </w:r>
      <w:r w:rsidR="002A3803" w:rsidRPr="002A3803">
        <w:rPr>
          <w:rStyle w:val="HebrewChar"/>
          <w:rFonts w:cs="FrankRuehl" w:hint="cs"/>
          <w:rtl/>
        </w:rPr>
        <w:t>...</w:t>
      </w:r>
      <w:r w:rsidRPr="002A3803">
        <w:rPr>
          <w:rStyle w:val="HebrewChar"/>
          <w:rFonts w:cs="FrankRuehl" w:hint="cs"/>
          <w:rtl/>
        </w:rPr>
        <w:t xml:space="preserve"> (שם כט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מתריעין על החרב, תנו רבנן חרב שאמרו אינו צריך לומר חרב שאינו של שלום, אלא אפילו חרב של שלום, שאין לך חרב של שלום יותר מפרעה נכה, ואף על פי כן נכשל בה המלך יאשיה שנאמר וישלח אליו מלאכים לאמר מה לי ולך מלך יהודה לא עליך אתה היום כי אל בית מלחמתי וגו'. מאי ואלהים אשר עמי, אמר רב יהודה אמר רב זו עבודה זרה, אמר הואיל </w:t>
      </w:r>
      <w:r w:rsidRPr="002A3803">
        <w:rPr>
          <w:rStyle w:val="HebrewChar"/>
          <w:rFonts w:cs="FrankRuehl" w:hint="cs"/>
          <w:rtl/>
        </w:rPr>
        <w:lastRenderedPageBreak/>
        <w:t>ובטח בעבודה זרה יכילנא ליה</w:t>
      </w:r>
      <w:r w:rsidR="002A3803" w:rsidRPr="002A3803">
        <w:rPr>
          <w:rStyle w:val="HebrewChar"/>
          <w:rFonts w:cs="FrankRuehl" w:hint="cs"/>
          <w:rtl/>
        </w:rPr>
        <w:t>...</w:t>
      </w:r>
      <w:r w:rsidRPr="002A3803">
        <w:rPr>
          <w:rStyle w:val="HebrewChar"/>
          <w:rFonts w:cs="FrankRuehl" w:hint="cs"/>
          <w:rtl/>
        </w:rPr>
        <w:t xml:space="preserve"> מפני מה נענש יאשיהו, מפני שהיה לו לימלך בירמיהו ולא נמלך, מאי דרש, וחרב לא תעבור בארצכם, מאי חרב, אילימא חרב שאינה של שלום, והכתיב ונתתי שלום בארץ, אלא אפילו של שלום, והוא אינו יודע שאין דורו דומה יפה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עיר שהקיפוה נכרים או נהר, ואחד ספינה המיטרפת בים, ואחד יחיד שנרדף מפני נכרים או מפני לסטים ומפני רוח רעה, על כולן יחיד רשאי לסגף את עצמו בתענית</w:t>
      </w:r>
      <w:r w:rsidR="002A3803" w:rsidRPr="002A3803">
        <w:rPr>
          <w:rStyle w:val="HebrewChar"/>
          <w:rFonts w:cs="FrankRuehl" w:hint="cs"/>
          <w:rtl/>
        </w:rPr>
        <w:t>...</w:t>
      </w:r>
      <w:r w:rsidRPr="002A3803">
        <w:rPr>
          <w:rStyle w:val="HebrewChar"/>
          <w:rFonts w:cs="FrankRuehl" w:hint="cs"/>
          <w:rtl/>
        </w:rPr>
        <w:t xml:space="preserve"> (תענית כב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משיבי מלחמה, שנושאין ונותנין במלחמתה של תורה. (מגילה טו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והאמר מר בששית קולות בשביעית מלחמות, במוצאי שביעית בן דוד בא, מלחמה נמי אתחלתא דגאולה היא</w:t>
      </w:r>
      <w:r w:rsidRPr="002A3803">
        <w:rPr>
          <w:rStyle w:val="HebrewChar"/>
          <w:rFonts w:cs="FrankRuehl" w:hint="cs"/>
          <w:rtl/>
        </w:rPr>
        <w:t>...</w:t>
      </w:r>
      <w:r w:rsidR="00D76ADE" w:rsidRPr="002A3803">
        <w:rPr>
          <w:rStyle w:val="HebrewChar"/>
          <w:rFonts w:cs="FrankRuehl" w:hint="cs"/>
          <w:rtl/>
        </w:rPr>
        <w:t xml:space="preserve"> (שם יז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הוא עדינו העצני, כשהיה יושב ועוסק בתורה היה מעדן עצמו כתולעת, ובשעה שיוצא (דוד) למלחמה היה מקשה עצמו כעץ, על שמונה מאות חלל בפעם אחת, שהיה זורק חץ ומפיל שמונה מאות חלל בפעם אחת, והיה מתאנח על מאתים, דכתיב איכה ירדוף אחד אלף, יצתה בת קול ואמרה, רק בדבר אוריה החתי. (מועד קטן טז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פתח עליה ההוא ינוקא, גזע ישישים עלה מבבל ועמו ספר מלחמות</w:t>
      </w:r>
      <w:r w:rsidR="002A3803" w:rsidRPr="002A3803">
        <w:rPr>
          <w:rStyle w:val="HebrewChar"/>
          <w:rFonts w:cs="FrankRuehl" w:hint="cs"/>
          <w:rtl/>
        </w:rPr>
        <w:t>...</w:t>
      </w:r>
      <w:r w:rsidRPr="002A3803">
        <w:rPr>
          <w:rStyle w:val="HebrewChar"/>
          <w:rFonts w:cs="FrankRuehl" w:hint="cs"/>
          <w:rtl/>
        </w:rPr>
        <w:t xml:space="preserve"> (שם כה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מר אין לך נאה בישיבה אלא זקן, ואין לך נאה במלחמה אלא בחור. (חגיגה 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אילעא משום רבי אלעזר ברבי שמעון, אמר קרא ומלאו את הארץ וכבשוה, איש דרכו לכבש ואין אשה דרכה לכבש. (יבמות סה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עיר שכבשוה כרכום, כל כהנות שנמצאו בתוכה פסולות, ואם יש להן עדים אפילו עבד אפילו שפחה הרי אלו נאמנין, ואין נאמן אדם על ידי עצמו. ורמינהו, בלשת שבאה לעיר, בשעת שלום חביות פתוחות אסורות סתומות מותרות, בשעת מלחמה אלו ואלו מותרות, לפי שאין פנאי לנסך. אמר רב מרי לבעול יש פנאי, לנסך אין פנאי. רבי יצחק בר אלעזר משמיה דחזקיה אמר, כאן בכרכום של אותה מלכות, כאן בכרכום של מלכות אחרת</w:t>
      </w:r>
      <w:r w:rsidR="002A3803" w:rsidRPr="002A3803">
        <w:rPr>
          <w:rStyle w:val="HebrewChar"/>
          <w:rFonts w:cs="FrankRuehl" w:hint="cs"/>
          <w:rtl/>
        </w:rPr>
        <w:t>...</w:t>
      </w:r>
      <w:r w:rsidRPr="002A3803">
        <w:rPr>
          <w:rStyle w:val="HebrewChar"/>
          <w:rFonts w:cs="FrankRuehl" w:hint="cs"/>
          <w:rtl/>
        </w:rPr>
        <w:t xml:space="preserve"> (כתובות כז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אליעזר בן יעקב אומר, מנין שלא תצא אשה בכלי זיין למלחמה, תלמוד לומר לא יהיה כלי </w:t>
      </w:r>
      <w:r w:rsidRPr="002A3803">
        <w:rPr>
          <w:rStyle w:val="HebrewChar"/>
          <w:rFonts w:cs="FrankRuehl" w:hint="cs"/>
          <w:rtl/>
        </w:rPr>
        <w:lastRenderedPageBreak/>
        <w:t>גבר על אשה ולא ילבש גבר שמלת אשה</w:t>
      </w:r>
      <w:r w:rsidR="002A3803" w:rsidRPr="002A3803">
        <w:rPr>
          <w:rStyle w:val="HebrewChar"/>
          <w:rFonts w:cs="FrankRuehl" w:hint="cs"/>
          <w:rtl/>
        </w:rPr>
        <w:t>...</w:t>
      </w:r>
      <w:r w:rsidRPr="002A3803">
        <w:rPr>
          <w:rStyle w:val="HebrewChar"/>
          <w:rFonts w:cs="FrankRuehl" w:hint="cs"/>
          <w:rtl/>
        </w:rPr>
        <w:t xml:space="preserve"> (נזיר נט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יוחנן כהן גדול שמע בת קול מבית קדש הקדשים, שהוא אומר נצחו טליא דאזלו לאגחא קרבא לאנטוכיא</w:t>
      </w:r>
      <w:r w:rsidR="002A3803" w:rsidRPr="002A3803">
        <w:rPr>
          <w:rStyle w:val="HebrewChar"/>
          <w:rFonts w:cs="FrankRuehl" w:hint="cs"/>
          <w:rtl/>
        </w:rPr>
        <w:t>...</w:t>
      </w:r>
      <w:r w:rsidRPr="002A3803">
        <w:rPr>
          <w:rStyle w:val="HebrewChar"/>
          <w:rFonts w:cs="FrankRuehl" w:hint="cs"/>
          <w:rtl/>
        </w:rPr>
        <w:t xml:space="preserve"> (סוטה לג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משוח מלחמה בשעה שמדבר אל העם בלשון הקודש היה מדבר, שנאמר והיה כקרבכם אל המלחמה ונגש הכהן, זה כהן משוח מלחמה, ודבר אל העם בלשון הקדש</w:t>
      </w:r>
      <w:r w:rsidR="002A3803" w:rsidRPr="002A3803">
        <w:rPr>
          <w:rStyle w:val="HebrewChar"/>
          <w:rFonts w:cs="FrankRuehl" w:hint="cs"/>
          <w:rtl/>
        </w:rPr>
        <w:t>...</w:t>
      </w:r>
      <w:r w:rsidRPr="002A3803">
        <w:rPr>
          <w:rStyle w:val="HebrewChar"/>
          <w:rFonts w:cs="FrankRuehl" w:hint="cs"/>
          <w:rtl/>
        </w:rPr>
        <w:t xml:space="preserve"> אל ירך לבבכם מפני צהלת סוסים וציחצוח חרבות, אל תיראו מפני הגפת תריסין ושפעת הקלגסין, אל תחפזו מקול קרנות, אל תערצו מפני קול צווחות, כי ה' אלקיכם ההולך עמכם, הם באין בנצחונו של בשר ודם, ואתם באים בנצחונו של מקום, פלשתים באו בנצחונו של גלית, מה היה סופו, לסוף נפל בחרב ונפלו עמו</w:t>
      </w:r>
      <w:r w:rsidR="002A3803" w:rsidRPr="002A3803">
        <w:rPr>
          <w:rStyle w:val="HebrewChar"/>
          <w:rFonts w:cs="FrankRuehl" w:hint="cs"/>
          <w:rtl/>
        </w:rPr>
        <w:t>...</w:t>
      </w:r>
      <w:r w:rsidRPr="002A3803">
        <w:rPr>
          <w:rStyle w:val="HebrewChar"/>
          <w:rFonts w:cs="FrankRuehl" w:hint="cs"/>
          <w:rtl/>
        </w:rPr>
        <w:t xml:space="preserve"> אתם אי אתם כן, כי ה' אלקיכם ההולך עמכם להלחם לכם, זה מחנה הארון</w:t>
      </w:r>
      <w:r w:rsidR="002A3803" w:rsidRPr="002A3803">
        <w:rPr>
          <w:rStyle w:val="HebrewChar"/>
          <w:rFonts w:cs="FrankRuehl" w:hint="cs"/>
          <w:rtl/>
        </w:rPr>
        <w:t>...</w:t>
      </w:r>
      <w:r w:rsidRPr="002A3803">
        <w:rPr>
          <w:rStyle w:val="HebrewChar"/>
          <w:rFonts w:cs="FrankRuehl" w:hint="cs"/>
          <w:rtl/>
        </w:rPr>
        <w:t xml:space="preserve"> תנו רבנן, פעמים מדבר עמם, אחת בספר ואחת במלחמה, בספר מה הוא אומר, שמעו דברי מערכי המלחמה וחזרו, במלחמה מה הוא אומר, אל ירך לבבכם וגו'</w:t>
      </w:r>
      <w:r w:rsidR="002A3803" w:rsidRPr="002A3803">
        <w:rPr>
          <w:rStyle w:val="HebrewChar"/>
          <w:rFonts w:cs="FrankRuehl" w:hint="cs"/>
          <w:rtl/>
        </w:rPr>
        <w:t>...</w:t>
      </w:r>
      <w:r w:rsidRPr="002A3803">
        <w:rPr>
          <w:rStyle w:val="HebrewChar"/>
          <w:rFonts w:cs="FrankRuehl" w:hint="cs"/>
          <w:rtl/>
        </w:rPr>
        <w:t xml:space="preserve"> (שם מב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ודברו השוטרים אל העם לאמר</w:t>
      </w:r>
      <w:r w:rsidR="002A3803" w:rsidRPr="002A3803">
        <w:rPr>
          <w:rStyle w:val="HebrewChar"/>
          <w:rFonts w:cs="FrankRuehl" w:hint="cs"/>
          <w:rtl/>
        </w:rPr>
        <w:t>...</w:t>
      </w:r>
      <w:r w:rsidRPr="002A3803">
        <w:rPr>
          <w:rStyle w:val="HebrewChar"/>
          <w:rFonts w:cs="FrankRuehl" w:hint="cs"/>
          <w:rtl/>
        </w:rPr>
        <w:t xml:space="preserve"> אחד הבונה בית התבן בית הבקר בית העצים בית האוצרות, ואחד היורש ואחד שנתן לו מתנה. ומי האיש אשר נטע כרם ולא חללו וגו', אחד הנוטע כרם ואחד הנוטע חמשה אילני מאכל, ואפילו מחמשת המינין</w:t>
      </w:r>
      <w:r w:rsidR="002A3803" w:rsidRPr="002A3803">
        <w:rPr>
          <w:rStyle w:val="HebrewChar"/>
          <w:rFonts w:cs="FrankRuehl" w:hint="cs"/>
          <w:rtl/>
        </w:rPr>
        <w:t>...</w:t>
      </w:r>
      <w:r w:rsidRPr="002A3803">
        <w:rPr>
          <w:rStyle w:val="HebrewChar"/>
          <w:rFonts w:cs="FrankRuehl" w:hint="cs"/>
          <w:rtl/>
        </w:rPr>
        <w:t xml:space="preserve"> ומי האיש אשר ארש אשה וגו', אחד המארס את הבתולה, ואחד המארס את האלמנה, אפילו שומרת יבם, ואפילו שמע שמת אחיו במלחמה חוזר ובא לו. כל אלו ואלו שומעין דברי כהן מערכי מלחמה, וחוזרין ומספקין מים ומזון ומתקנין את הדרכים</w:t>
      </w:r>
      <w:r w:rsidR="002A3803" w:rsidRPr="002A3803">
        <w:rPr>
          <w:rStyle w:val="HebrewChar"/>
          <w:rFonts w:cs="FrankRuehl" w:hint="cs"/>
          <w:rtl/>
        </w:rPr>
        <w:t>...</w:t>
      </w:r>
      <w:r w:rsidRPr="002A3803">
        <w:rPr>
          <w:rStyle w:val="HebrewChar"/>
          <w:rFonts w:cs="FrankRuehl" w:hint="cs"/>
          <w:rtl/>
        </w:rPr>
        <w:t xml:space="preserve"> (שם מג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עקיבא אומר הירא ורך הלבב כמשמעו, שאינו יכול לעמוד בקשרי המלחמה ולראות חרב שלופה, רבי יוסי הגלילי אומר הירא ורך הלבב זהו המתיירא מן העבירות שבידו, לפיכך תלתה לו התורה את כל אלו שיחזור בגללן</w:t>
      </w:r>
      <w:r w:rsidRPr="002A3803">
        <w:rPr>
          <w:rStyle w:val="HebrewChar"/>
          <w:rFonts w:cs="FrankRuehl" w:hint="cs"/>
          <w:rtl/>
        </w:rPr>
        <w:t>...</w:t>
      </w:r>
      <w:r w:rsidR="00D76ADE" w:rsidRPr="002A3803">
        <w:rPr>
          <w:rStyle w:val="HebrewChar"/>
          <w:rFonts w:cs="FrankRuehl" w:hint="cs"/>
          <w:rtl/>
        </w:rPr>
        <w:t xml:space="preserve"> והיה ככלות השוטרים לדבר אל העם ופקדו שרי צבאות בראש העם ובעקיבו של עם, מעמידין זקיפין לפניהם ואחרים מאחוריהם, וכשילין של ברזל בידיהן, וכל המבקש לחזור הרשות בידו </w:t>
      </w:r>
      <w:r w:rsidR="00D76ADE" w:rsidRPr="002A3803">
        <w:rPr>
          <w:rStyle w:val="HebrewChar"/>
          <w:rFonts w:cs="FrankRuehl" w:hint="cs"/>
          <w:rtl/>
        </w:rPr>
        <w:lastRenderedPageBreak/>
        <w:t>לקפח את שוקיו, שתחילת ניסה נפילה, שנאמר נס ישראל לפני פלשתים וגם מגפה גדולה היתה בעם, ולהלן הוא אומר וינוסו אנשי ישראל מפני פלשתים וגם מגפה גדולה היתה בעם</w:t>
      </w:r>
      <w:r w:rsidRPr="002A3803">
        <w:rPr>
          <w:rStyle w:val="HebrewChar"/>
          <w:rFonts w:cs="FrankRuehl" w:hint="cs"/>
          <w:rtl/>
        </w:rPr>
        <w:t>...</w:t>
      </w:r>
      <w:r w:rsidR="00D76ADE" w:rsidRPr="002A3803">
        <w:rPr>
          <w:rStyle w:val="HebrewChar"/>
          <w:rFonts w:cs="FrankRuehl" w:hint="cs"/>
          <w:rtl/>
        </w:rPr>
        <w:t xml:space="preserve"> במה דברים אמורים במלחמת הרשות, אבל במלחמת מצוה הכל יוצאין, אפילו חתן מחדרו וכלה מחופתה, אמר רבי יהודה במה דברים אמורים במלחמות מצוה, אבל במלחמות חובה הכל יוצאין, אפילו חתן מחדרו וכלה מחופתה. מאי איכא בין רבי יוסי לרבי יוסי הגלילי, איכא בינייהו עבירה דרבנן. כמאן אזלא הא דתניא שח בין תפילה לתפילה עבירה היא בידו וחוזר עליה מעורכי המלחמה, כמאן, כרבי יוסי הגלילי</w:t>
      </w:r>
      <w:r w:rsidRPr="002A3803">
        <w:rPr>
          <w:rStyle w:val="HebrewChar"/>
          <w:rFonts w:cs="FrankRuehl" w:hint="cs"/>
          <w:rtl/>
        </w:rPr>
        <w:t>...</w:t>
      </w:r>
      <w:r w:rsidR="00D76ADE" w:rsidRPr="002A3803">
        <w:rPr>
          <w:rStyle w:val="HebrewChar"/>
          <w:rFonts w:cs="FrankRuehl" w:hint="cs"/>
          <w:rtl/>
        </w:rPr>
        <w:t xml:space="preserve"> אמר רבי יוחנן רשות דרבנן זו היא מצוה דרבי יהודה, מצוה דרבנן זו היא חובה דרבי יהודה, אמר רבא מלחמות יהושע לכבש דברי הכל חובה, מלחמות בית דוד לרווחה דברי הכל רשות, כי פליגי למעוטי עובדי כוכבים דלא ליתי עלייהו, מר קרי לה מצוה, ומר קרי לה רשות, נפקא מינה לעוסק במצוה שפטור מן המצוה. (שם מד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בפולמוס של אספסינוס גזרו על עטרות חתנים ועל האירוס, בפולמוס של טיטוס גזרו שלא תצא הכלה באפריון בתוך העיר</w:t>
      </w:r>
      <w:r w:rsidR="002A3803" w:rsidRPr="002A3803">
        <w:rPr>
          <w:rStyle w:val="HebrewChar"/>
          <w:rFonts w:cs="FrankRuehl" w:hint="cs"/>
          <w:rtl/>
        </w:rPr>
        <w:t>...</w:t>
      </w:r>
      <w:r w:rsidRPr="002A3803">
        <w:rPr>
          <w:rStyle w:val="HebrewChar"/>
          <w:rFonts w:cs="FrankRuehl" w:hint="cs"/>
          <w:rtl/>
        </w:rPr>
        <w:t xml:space="preserve"> (שם מט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שלשה דברים אמר רבי אלעזר בן פרטא לפני חכמים וקיימו את דבריו, על עיר שהקיפה כרקום</w:t>
      </w:r>
      <w:r w:rsidR="002A3803" w:rsidRPr="002A3803">
        <w:rPr>
          <w:rStyle w:val="HebrewChar"/>
          <w:rFonts w:cs="FrankRuehl" w:hint="cs"/>
          <w:rtl/>
        </w:rPr>
        <w:t>...</w:t>
      </w:r>
      <w:r w:rsidRPr="002A3803">
        <w:rPr>
          <w:rStyle w:val="HebrewChar"/>
          <w:rFonts w:cs="FrankRuehl" w:hint="cs"/>
          <w:rtl/>
        </w:rPr>
        <w:t xml:space="preserve"> שהן בחזקת קיימין, אבל עיר שכבשה כרקום</w:t>
      </w:r>
      <w:r w:rsidR="002A3803" w:rsidRPr="002A3803">
        <w:rPr>
          <w:rStyle w:val="HebrewChar"/>
          <w:rFonts w:cs="FrankRuehl" w:hint="cs"/>
          <w:rtl/>
        </w:rPr>
        <w:t>...</w:t>
      </w:r>
      <w:r w:rsidRPr="002A3803">
        <w:rPr>
          <w:rStyle w:val="HebrewChar"/>
          <w:rFonts w:cs="FrankRuehl" w:hint="cs"/>
          <w:rtl/>
        </w:rPr>
        <w:t xml:space="preserve"> נותנין עליהן חומרי חיים וחומרי מתים, בת ישראל לכהן ובת כהן לישראל לא תאכל בתרומה. (גיטין כח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הקול קול יעקב, אין לך תפלה שמועלת שאין בה מזרעו של יעקב, והידים ידי עשו, אין לך מלחמה שנוצחת שאין בה מזרעו של עשו. (שם נז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התם דבמלחמה קאי, דדרכו של איש לעשות מלחמה ואין דרכה של אשה לעשות מלחמה, כתב לה בלשון זכר</w:t>
      </w:r>
      <w:r w:rsidRPr="002A3803">
        <w:rPr>
          <w:rStyle w:val="HebrewChar"/>
          <w:rFonts w:cs="FrankRuehl" w:hint="cs"/>
          <w:rtl/>
        </w:rPr>
        <w:t>...</w:t>
      </w:r>
      <w:r w:rsidR="00D76ADE" w:rsidRPr="002A3803">
        <w:rPr>
          <w:rStyle w:val="HebrewChar"/>
          <w:rFonts w:cs="FrankRuehl" w:hint="cs"/>
          <w:rtl/>
        </w:rPr>
        <w:t xml:space="preserve"> (קדושין 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חנינא בן אנטיגנוס אומר, אף מי שהיה מוכתב באסטרטיא של מלך (אין צריך לבדוק יחוסם)</w:t>
      </w:r>
      <w:r w:rsidRPr="002A3803">
        <w:rPr>
          <w:rStyle w:val="HebrewChar"/>
          <w:rFonts w:cs="FrankRuehl" w:hint="cs"/>
          <w:rtl/>
        </w:rPr>
        <w:t>...</w:t>
      </w:r>
      <w:r w:rsidR="00D76ADE" w:rsidRPr="002A3803">
        <w:rPr>
          <w:rStyle w:val="HebrewChar"/>
          <w:rFonts w:cs="FrankRuehl" w:hint="cs"/>
          <w:rtl/>
        </w:rPr>
        <w:t xml:space="preserve"> אמר רבי יהודה אמר שמואל בחיילות של בית דוד, אמר רב יוסף מאי קרא, והתיחשם בצבא במלחמה, וטעמא מאי, אמר רב יהודה אמר רב כדי שתהא זכותן וזכות אבותם </w:t>
      </w:r>
      <w:r w:rsidR="00D76ADE" w:rsidRPr="002A3803">
        <w:rPr>
          <w:rStyle w:val="HebrewChar"/>
          <w:rFonts w:cs="FrankRuehl" w:hint="cs"/>
          <w:rtl/>
        </w:rPr>
        <w:lastRenderedPageBreak/>
        <w:t>מסייעתן. והאיכא צלק העמוני, מאי לאו דאתי מעמון, לא דיתיב בעמון</w:t>
      </w:r>
      <w:r w:rsidRPr="002A3803">
        <w:rPr>
          <w:rStyle w:val="HebrewChar"/>
          <w:rFonts w:cs="FrankRuehl" w:hint="cs"/>
          <w:rtl/>
        </w:rPr>
        <w:t>...</w:t>
      </w:r>
      <w:r w:rsidR="00D76ADE" w:rsidRPr="002A3803">
        <w:rPr>
          <w:rStyle w:val="HebrewChar"/>
          <w:rFonts w:cs="FrankRuehl" w:hint="cs"/>
          <w:rtl/>
        </w:rPr>
        <w:t xml:space="preserve"> ועוד אמר רב יהודה אמר רב ארבע מאות ילדים היו לדוד, וכולם בני יפת תואר היו, וכולם מסתפרים קומי ומגדלים בלורית היו, וכולם יושבים בקרוניות של זהב והיו מהלכים בראשי גייסות, והן הן בעלי אגרופים של בית דוד, דאזלי לבעותי עלמא (ולא יורדין למלחמה עם ישראל). (שם עו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תצר את מואב ואל תתגר בם מלחמה, וכי מה עלה על דעתו של משה לעשות מלחמה שלא ברשות, אלא נשא משה קל וחומר בעצמו, ואמר, ומה מדינים שלא באו אלא לעזור את מואב אמרה תורה צרור את המדינים והכיתם אותם, מואבים עצמם לא כל שכן</w:t>
      </w:r>
      <w:r w:rsidR="002A3803" w:rsidRPr="002A3803">
        <w:rPr>
          <w:rStyle w:val="HebrewChar"/>
          <w:rFonts w:cs="FrankRuehl" w:hint="cs"/>
          <w:rtl/>
        </w:rPr>
        <w:t>...</w:t>
      </w:r>
      <w:r w:rsidRPr="002A3803">
        <w:rPr>
          <w:rStyle w:val="HebrewChar"/>
          <w:rFonts w:cs="FrankRuehl" w:hint="cs"/>
          <w:rtl/>
        </w:rPr>
        <w:t xml:space="preserve"> (בבא קמא לח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ואין מוציאין למלחמת הרשות אלא על פי בית דין של ע"א</w:t>
      </w:r>
      <w:r w:rsidR="002A3803" w:rsidRPr="002A3803">
        <w:rPr>
          <w:rStyle w:val="HebrewChar"/>
          <w:rFonts w:cs="FrankRuehl" w:hint="cs"/>
          <w:rtl/>
        </w:rPr>
        <w:t>...</w:t>
      </w:r>
      <w:r w:rsidRPr="002A3803">
        <w:rPr>
          <w:rStyle w:val="HebrewChar"/>
          <w:rFonts w:cs="FrankRuehl" w:hint="cs"/>
          <w:rtl/>
        </w:rPr>
        <w:t xml:space="preserve"> מנהני מילי, אמר רב אבהו דאמר קרא ולפני אלעזר הכהן יעמוד, הוא זה מלך, וכל בני ישראל אתו זה משוח מלחמה, וכל העדה זה סנהדרי, ודילמא לסנהדרי הוא דקאמר להו רחמנא דלישיילו באורים ותומים</w:t>
      </w:r>
      <w:r w:rsidR="002A3803" w:rsidRPr="002A3803">
        <w:rPr>
          <w:rStyle w:val="HebrewChar"/>
          <w:rFonts w:cs="FrankRuehl" w:hint="cs"/>
          <w:rtl/>
        </w:rPr>
        <w:t>...</w:t>
      </w:r>
      <w:r w:rsidRPr="002A3803">
        <w:rPr>
          <w:rStyle w:val="HebrewChar"/>
          <w:rFonts w:cs="FrankRuehl" w:hint="cs"/>
          <w:rtl/>
        </w:rPr>
        <w:t xml:space="preserve"> (סנהדרין טז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אבא בר כהנא אילמלא דוד לא עשה יואב מלחמה, ואילמלא יואב לא עסק דוד בתורה, דכתיב ויהי דוד עושה משפט וצדקה לכל עמו, משום דיואב על הצבא</w:t>
      </w:r>
      <w:r w:rsidRPr="002A3803">
        <w:rPr>
          <w:rStyle w:val="HebrewChar"/>
          <w:rFonts w:cs="FrankRuehl" w:hint="cs"/>
          <w:rtl/>
        </w:rPr>
        <w:t>...</w:t>
      </w:r>
      <w:r w:rsidR="00D76ADE" w:rsidRPr="002A3803">
        <w:rPr>
          <w:rStyle w:val="HebrewChar"/>
          <w:rFonts w:cs="FrankRuehl" w:hint="cs"/>
          <w:rtl/>
        </w:rPr>
        <w:t xml:space="preserve"> (שם מט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משל למלך בשר ודם שעמדו עליו מלחמות הרבה, והיה לו גבור אחד ונצחן, לימים עמדה עליו מלחמה חזקה, אמר לו בבקשה ממך עמוד לי במלחמה זו, שלא יאמרו ראשונות אין בהם ממש, אף הקב"ה אמר לאברהם</w:t>
      </w:r>
      <w:r w:rsidRPr="002A3803">
        <w:rPr>
          <w:rStyle w:val="HebrewChar"/>
          <w:rFonts w:cs="FrankRuehl" w:hint="cs"/>
          <w:rtl/>
        </w:rPr>
        <w:t>...</w:t>
      </w:r>
      <w:r w:rsidR="00D76ADE" w:rsidRPr="002A3803">
        <w:rPr>
          <w:rStyle w:val="HebrewChar"/>
          <w:rFonts w:cs="FrankRuehl" w:hint="cs"/>
          <w:rtl/>
        </w:rPr>
        <w:t xml:space="preserve"> עכשיו עמוד לי בנסיון זה</w:t>
      </w:r>
      <w:r w:rsidRPr="002A3803">
        <w:rPr>
          <w:rStyle w:val="HebrewChar"/>
          <w:rFonts w:cs="FrankRuehl" w:hint="cs"/>
          <w:rtl/>
        </w:rPr>
        <w:t>...</w:t>
      </w:r>
      <w:r w:rsidR="00D76ADE" w:rsidRPr="002A3803">
        <w:rPr>
          <w:rStyle w:val="HebrewChar"/>
          <w:rFonts w:cs="FrankRuehl" w:hint="cs"/>
          <w:rtl/>
        </w:rPr>
        <w:t xml:space="preserve"> (שם פט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לאחר ד' אלפים ומאתים ותשעים ואחד שנה לבריאתו של עולם העולם יתום, מהן מלחמות תנינים, מהן מלחמות גוג ומגוג</w:t>
      </w:r>
      <w:r w:rsidRPr="002A3803">
        <w:rPr>
          <w:rStyle w:val="HebrewChar"/>
          <w:rFonts w:cs="FrankRuehl" w:hint="cs"/>
          <w:rtl/>
        </w:rPr>
        <w:t>...</w:t>
      </w:r>
      <w:r w:rsidR="00D76ADE" w:rsidRPr="002A3803">
        <w:rPr>
          <w:rStyle w:val="HebrewChar"/>
          <w:rFonts w:cs="FrankRuehl" w:hint="cs"/>
          <w:rtl/>
        </w:rPr>
        <w:t xml:space="preserve"> (שם צז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רבי ירמיה ברבי אלעזר נחלקו לג' כיתות (דור ההפלגה), אחת אומרת נעלה ונשב שם</w:t>
      </w:r>
      <w:r w:rsidRPr="002A3803">
        <w:rPr>
          <w:rStyle w:val="HebrewChar"/>
          <w:rFonts w:cs="FrankRuehl" w:hint="cs"/>
          <w:rtl/>
        </w:rPr>
        <w:t>...</w:t>
      </w:r>
      <w:r w:rsidR="00D76ADE" w:rsidRPr="002A3803">
        <w:rPr>
          <w:rStyle w:val="HebrewChar"/>
          <w:rFonts w:cs="FrankRuehl" w:hint="cs"/>
          <w:rtl/>
        </w:rPr>
        <w:t xml:space="preserve"> ואחת אומרת נעלה ונעשה מלחמה</w:t>
      </w:r>
      <w:r w:rsidRPr="002A3803">
        <w:rPr>
          <w:rStyle w:val="HebrewChar"/>
          <w:rFonts w:cs="FrankRuehl" w:hint="cs"/>
          <w:rtl/>
        </w:rPr>
        <w:t>...</w:t>
      </w:r>
      <w:r w:rsidR="00D76ADE" w:rsidRPr="002A3803">
        <w:rPr>
          <w:rStyle w:val="HebrewChar"/>
          <w:rFonts w:cs="FrankRuehl" w:hint="cs"/>
          <w:rtl/>
        </w:rPr>
        <w:t xml:space="preserve"> וזו שאומרת נעלה ונעשה מלחמה נעשו קופים ורוחות ושדים ולילין</w:t>
      </w:r>
      <w:r w:rsidRPr="002A3803">
        <w:rPr>
          <w:rStyle w:val="HebrewChar"/>
          <w:rFonts w:cs="FrankRuehl" w:hint="cs"/>
          <w:rtl/>
        </w:rPr>
        <w:t>...</w:t>
      </w:r>
      <w:r w:rsidR="00D76ADE" w:rsidRPr="002A3803">
        <w:rPr>
          <w:rStyle w:val="HebrewChar"/>
          <w:rFonts w:cs="FrankRuehl" w:hint="cs"/>
          <w:rtl/>
        </w:rPr>
        <w:t xml:space="preserve"> (שם קט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עתה תראה אשר אעשה לפרעה, במלחמת פרעה אתה רואה, ואי אתה רואה במלחמת שלשים ואחד מלכים</w:t>
      </w:r>
      <w:r w:rsidRPr="002A3803">
        <w:rPr>
          <w:rStyle w:val="HebrewChar"/>
          <w:rFonts w:cs="FrankRuehl" w:hint="cs"/>
          <w:rtl/>
        </w:rPr>
        <w:t>...</w:t>
      </w:r>
      <w:r w:rsidR="00D76ADE" w:rsidRPr="002A3803">
        <w:rPr>
          <w:rStyle w:val="HebrewChar"/>
          <w:rFonts w:cs="FrankRuehl" w:hint="cs"/>
          <w:rtl/>
        </w:rPr>
        <w:t xml:space="preserve"> (שם קיא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רבי יהושע בן לוי, מאי דכתיב עומדות היו רגלינו בשעריך ירושלים, מי גרם לרגלינו שיעמדו במלחמה, שערי ירושלים שהיו עוסקים בתורה. (מכות י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אומרים לפניו (פרסיים), רבונו של עולם, הרבה גשרים גשרנו, הרבה כרכים כבשנו, הרבה מלחמות עשינו, וכולם לא עשינו אלא בשביל ישראל כדי שיתעסקו בתורה. אמר להם הקב"ה כל מה שעשיתם לצורך עצמכם עשיתם</w:t>
      </w:r>
      <w:r w:rsidRPr="002A3803">
        <w:rPr>
          <w:rStyle w:val="HebrewChar"/>
          <w:rFonts w:cs="FrankRuehl" w:hint="cs"/>
          <w:rtl/>
        </w:rPr>
        <w:t>...</w:t>
      </w:r>
      <w:r w:rsidR="00D76ADE" w:rsidRPr="002A3803">
        <w:rPr>
          <w:rStyle w:val="HebrewChar"/>
          <w:rFonts w:cs="FrankRuehl" w:hint="cs"/>
          <w:rtl/>
        </w:rPr>
        <w:t xml:space="preserve"> מלחמות אני עשיתי, שנאמר ה' איש מלחמה</w:t>
      </w:r>
      <w:r w:rsidRPr="002A3803">
        <w:rPr>
          <w:rStyle w:val="HebrewChar"/>
          <w:rFonts w:cs="FrankRuehl" w:hint="cs"/>
          <w:rtl/>
        </w:rPr>
        <w:t>...</w:t>
      </w:r>
      <w:r w:rsidR="00D76ADE" w:rsidRPr="002A3803">
        <w:rPr>
          <w:rStyle w:val="HebrewChar"/>
          <w:rFonts w:cs="FrankRuehl" w:hint="cs"/>
          <w:rtl/>
        </w:rPr>
        <w:t xml:space="preserve"> (עבודה זרה 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דכי אתא רב דימי אמר תלתין ותרין קרבי עבדו רומאי בהדי יונאי ולא יכלו להו, עד דשתפינהו לישראל בהדייהו</w:t>
      </w:r>
      <w:r w:rsidRPr="002A3803">
        <w:rPr>
          <w:rStyle w:val="HebrewChar"/>
          <w:rFonts w:cs="FrankRuehl" w:hint="cs"/>
          <w:rtl/>
        </w:rPr>
        <w:t>...</w:t>
      </w:r>
      <w:r w:rsidR="00D76ADE" w:rsidRPr="002A3803">
        <w:rPr>
          <w:rStyle w:val="HebrewChar"/>
          <w:rFonts w:cs="FrankRuehl" w:hint="cs"/>
          <w:rtl/>
        </w:rPr>
        <w:t xml:space="preserve"> ושלחו להו רומאי ליונאי עד האידנא עבידנא בקרבא, השתא נעביד בדינא</w:t>
      </w:r>
      <w:r w:rsidRPr="002A3803">
        <w:rPr>
          <w:rStyle w:val="HebrewChar"/>
          <w:rFonts w:cs="FrankRuehl" w:hint="cs"/>
          <w:rtl/>
        </w:rPr>
        <w:t>...</w:t>
      </w:r>
      <w:r w:rsidR="00D76ADE" w:rsidRPr="002A3803">
        <w:rPr>
          <w:rStyle w:val="HebrewChar"/>
          <w:rFonts w:cs="FrankRuehl" w:hint="cs"/>
          <w:rtl/>
        </w:rPr>
        <w:t xml:space="preserve"> (שם 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בעי רבי ירמיה, אברי בשר נחירה שהכניסו ישראל עמהן לארץ מהו, אימת, אילימא בשבע שכבשו, השתא דבר טמא אישתרי להו, דכתיב ובתים מלאים כל טוב, ואמר רבי ירמיה בר אבא אמר רב כתלי דחזירי, בשר נחירא מבעיא, אלא לאחר מכאן</w:t>
      </w:r>
      <w:r w:rsidR="002A3803" w:rsidRPr="002A3803">
        <w:rPr>
          <w:rStyle w:val="HebrewChar"/>
          <w:rFonts w:cs="FrankRuehl" w:hint="cs"/>
          <w:rtl/>
        </w:rPr>
        <w:t>...</w:t>
      </w:r>
      <w:r w:rsidRPr="002A3803">
        <w:rPr>
          <w:rStyle w:val="HebrewChar"/>
          <w:rFonts w:cs="FrankRuehl" w:hint="cs"/>
          <w:rtl/>
        </w:rPr>
        <w:t xml:space="preserve"> (חולין יז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מטא (אלכסנדר) לההוא מחוזא דכוליה נשי, בעי למיעבד קרבא בהדייהו, אמרו ליה אי קטלת לן יאמרו נשי קטל, אי קטילנא לך יאמרו מלכא דקטלוהו נשי</w:t>
      </w:r>
      <w:r w:rsidRPr="002A3803">
        <w:rPr>
          <w:rStyle w:val="HebrewChar"/>
          <w:rFonts w:cs="FrankRuehl" w:hint="cs"/>
          <w:rtl/>
        </w:rPr>
        <w:t>...</w:t>
      </w:r>
      <w:r w:rsidR="00D76ADE" w:rsidRPr="002A3803">
        <w:rPr>
          <w:rStyle w:val="HebrewChar"/>
          <w:rFonts w:cs="FrankRuehl" w:hint="cs"/>
          <w:rtl/>
        </w:rPr>
        <w:t xml:space="preserve"> (תמיד לב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חרב בא לעולם על ענוי הדין ועל עיוות הדין ועל המורים בתורה שלא כהלכה</w:t>
      </w:r>
      <w:r w:rsidR="002A3803" w:rsidRPr="002A3803">
        <w:rPr>
          <w:rStyle w:val="HebrewChar"/>
          <w:rFonts w:cs="FrankRuehl" w:hint="cs"/>
          <w:rtl/>
        </w:rPr>
        <w:t>...</w:t>
      </w:r>
      <w:r w:rsidRPr="002A3803">
        <w:rPr>
          <w:rStyle w:val="HebrewChar"/>
          <w:rFonts w:cs="FrankRuehl" w:hint="cs"/>
          <w:rtl/>
        </w:rPr>
        <w:t xml:space="preserve"> (אבות ה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מקיפין על עיר של עכו"ם פחות מג' ימים קודם לשבת, הדא דתימר במלחמת הרשות, אבל במלחמת חובה אפילו בשבת, שכן מצינו שלא נכבשה יריחו אלא בשבת, דכתיב כה תעשה ששת ימים, וכתיב וביום השביעי תסובו את העיר שבע פעמים, וכתיב עד רדתה, אפילו בשבת. (שבת יג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פנחס רבי ירמיה בשם רבי חייה בר בא, כתיב ולפני אלעזר הכהן יעמד ושאל לו במשפט האורים, בסדר האורים אין כתיב כאן, אלא במשפט האורים, אלא מלמד בשעה שישראל יוצאים למלחמה בית דין של מעלה יושבין עליהן אם לנצוח אם להנצח. (שם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היוצאים למלחמת הרשות מותרין בגזל עצים לחים ואסורין בגזל עצים יבישין, היוצאים למלחמת חובה מותרין בגזל עצים יבישין ולחין</w:t>
      </w:r>
      <w:r w:rsidRPr="002A3803">
        <w:rPr>
          <w:rStyle w:val="HebrewChar"/>
          <w:rFonts w:cs="FrankRuehl" w:hint="cs"/>
          <w:rtl/>
        </w:rPr>
        <w:t>...</w:t>
      </w:r>
      <w:r w:rsidR="00D76ADE" w:rsidRPr="002A3803">
        <w:rPr>
          <w:rStyle w:val="HebrewChar"/>
          <w:rFonts w:cs="FrankRuehl" w:hint="cs"/>
          <w:rtl/>
        </w:rPr>
        <w:t xml:space="preserve"> (עירובין יב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עכו"ם שבא לעיירות הסמוכות לספר ליטול מהן אפילו תבן אפילו עצים, יוצאין עליהן בזיין ומחזירין את הזיין למקומן, באו לעיירות המובלעות אין יוצאין עליהן בזיין, אלא אם כן באו לעוסקי נפשות. בראשונה היו מוליכין את הזיין לבית שהוא סמוך לחומה, פעם אחת באו עליהן השונאין, היו מדחקין ליטול את הזיין, והרגו אלו מאלו יותר ממה שהרגו מהן השונאים, התקינו שיהא כל אחד ואחד נוטל בביתו. (שם כח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רבנין אמרין מלחמת מצוה זו מלחמת דוד, מלחמת חובה זו מלחמה יהושע, רבי יהודה היה קורא מלחמת רשות כגון אנון דאזלין עליהון, מלחמת חובה כגון דאתיין אינון עלינן. (סוטה לט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ומוציא (המלך) למלחמת הרשות על פי בית דין של שבעים ואחד, ופורץ לעשות לו דרך ואין ממחין בידו, דרך המלך אין לה שיעור, וכל העם בוזזין ונותנין לפניו והוא נוטל בראש. דכתיב על פיו יצאו ועל פיו יבואו, ופורץ לעשות לו דרך, דכתיב נהגו לפני המקנה ויאמרו זה שלל דוד</w:t>
      </w:r>
      <w:r w:rsidR="002A3803" w:rsidRPr="002A3803">
        <w:rPr>
          <w:rStyle w:val="HebrewChar"/>
          <w:rFonts w:cs="FrankRuehl" w:hint="cs"/>
          <w:rtl/>
        </w:rPr>
        <w:t>...</w:t>
      </w:r>
      <w:r w:rsidRPr="002A3803">
        <w:rPr>
          <w:rStyle w:val="HebrewChar"/>
          <w:rFonts w:cs="FrankRuehl" w:hint="cs"/>
          <w:rtl/>
        </w:rPr>
        <w:t xml:space="preserve"> (סנהדרין יב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נחמיה אמר אם תלכי עמי לשירה אלך עמך למלחמה</w:t>
      </w:r>
      <w:r w:rsidRPr="002A3803">
        <w:rPr>
          <w:rStyle w:val="HebrewChar"/>
          <w:rFonts w:cs="FrankRuehl" w:hint="cs"/>
          <w:rtl/>
        </w:rPr>
        <w:t>...</w:t>
      </w:r>
      <w:r w:rsidR="00D76ADE" w:rsidRPr="002A3803">
        <w:rPr>
          <w:rStyle w:val="HebrewChar"/>
          <w:rFonts w:cs="FrankRuehl" w:hint="cs"/>
          <w:rtl/>
        </w:rPr>
        <w:t xml:space="preserve"> (בראשית מ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אלעזר בר אבינא אם ראית מלכיות מתגרות אלו באלו צפה לרגלו של משיח, תדע שכן, שהרי בימי אברהם על ידי שנתגרו המלכיות אלו באלו באה הגאולה לאברהם. (שם מב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וירק את חניכיו</w:t>
      </w:r>
      <w:r w:rsidR="002A3803" w:rsidRPr="002A3803">
        <w:rPr>
          <w:rStyle w:val="HebrewChar"/>
          <w:rFonts w:cs="FrankRuehl" w:hint="cs"/>
          <w:rtl/>
        </w:rPr>
        <w:t>...</w:t>
      </w:r>
      <w:r w:rsidRPr="002A3803">
        <w:rPr>
          <w:rStyle w:val="HebrewChar"/>
          <w:rFonts w:cs="FrankRuehl" w:hint="cs"/>
          <w:rtl/>
        </w:rPr>
        <w:t xml:space="preserve"> אבא בר זבדא אמר בכלי זיין הוריקן, הדא מה דכתיב (תהלים ל"ה) והרק חנית וסגור לקראת רודפי</w:t>
      </w:r>
      <w:r w:rsidR="002A3803" w:rsidRPr="002A3803">
        <w:rPr>
          <w:rStyle w:val="HebrewChar"/>
          <w:rFonts w:cs="FrankRuehl" w:hint="cs"/>
          <w:rtl/>
        </w:rPr>
        <w:t>...</w:t>
      </w:r>
      <w:r w:rsidRPr="002A3803">
        <w:rPr>
          <w:rStyle w:val="HebrewChar"/>
          <w:rFonts w:cs="FrankRuehl" w:hint="cs"/>
          <w:rtl/>
        </w:rPr>
        <w:t xml:space="preserve"> רבי לוי אמר בפרשת שוטרים הוריקן, הדא מה דכתיב (דברים כ') מי האיש הירא ורך הלבב וגו'</w:t>
      </w:r>
      <w:r w:rsidR="002A3803" w:rsidRPr="002A3803">
        <w:rPr>
          <w:rStyle w:val="HebrewChar"/>
          <w:rFonts w:cs="FrankRuehl" w:hint="cs"/>
          <w:rtl/>
        </w:rPr>
        <w:t>...</w:t>
      </w:r>
      <w:r w:rsidRPr="002A3803">
        <w:rPr>
          <w:rStyle w:val="HebrewChar"/>
          <w:rFonts w:cs="FrankRuehl" w:hint="cs"/>
          <w:rtl/>
        </w:rPr>
        <w:t xml:space="preserve"> (שם מג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וקשה תרבות רעה בתוך ביתו של אדם ממלחמת גוג ומגוג</w:t>
      </w:r>
      <w:r w:rsidRPr="002A3803">
        <w:rPr>
          <w:rStyle w:val="HebrewChar"/>
          <w:rFonts w:cs="FrankRuehl" w:hint="cs"/>
          <w:rtl/>
        </w:rPr>
        <w:t>...</w:t>
      </w:r>
      <w:r w:rsidR="00D76ADE" w:rsidRPr="002A3803">
        <w:rPr>
          <w:rStyle w:val="HebrewChar"/>
          <w:rFonts w:cs="FrankRuehl" w:hint="cs"/>
          <w:rtl/>
        </w:rPr>
        <w:t xml:space="preserve"> (שמות 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אבא בר כהנא אמר י"ג מלחמות עשה דוד, </w:t>
      </w:r>
      <w:r w:rsidRPr="002A3803">
        <w:rPr>
          <w:rStyle w:val="HebrewChar"/>
          <w:rFonts w:cs="FrankRuehl" w:hint="cs"/>
          <w:rtl/>
        </w:rPr>
        <w:lastRenderedPageBreak/>
        <w:t>ורבנן אמרין י"ח, ולא פליגי, מאן דאמר י"ג לצרכיהן של ישראל, ומאן דאמר י"ח חמש לצורך עצמו, י"ג לצרכיהן של ישראל. (ויקרא 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תנחומא כל מי שיוצא לדרך ואינו מכוין לבו למלחמה סוף שהוא נופל במלחמה, אבל שבטו של זבולן בין מתכוין בין שאינו מתכוין יוצאין למלחמה ונוצחין, הדא הוא דכתיב ומזבולן יוצאי צבא עורכי מלחמה ולעדור בלא לב ולב, מהו בלא לב ולב, אלא בין מתכוונין בין שאינן מתכוונין הם יוצאים ומנצחין. (שם כה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יוסי ממלחיא ורבי יהושע דסכנין בשם רבי לוי אמר, מצינו תנוקות בימי דוד עד שלא טעמו טעם חטא היו יודעין לדרוש את התורה מ"ט פנים טמא מ"ט פנים טהור, והוה דוד מצלי עליהון</w:t>
      </w:r>
      <w:r w:rsidR="002A3803" w:rsidRPr="002A3803">
        <w:rPr>
          <w:rStyle w:val="HebrewChar"/>
          <w:rFonts w:cs="FrankRuehl" w:hint="cs"/>
          <w:rtl/>
        </w:rPr>
        <w:t>...</w:t>
      </w:r>
      <w:r w:rsidRPr="002A3803">
        <w:rPr>
          <w:rStyle w:val="HebrewChar"/>
          <w:rFonts w:cs="FrankRuehl" w:hint="cs"/>
          <w:rtl/>
        </w:rPr>
        <w:t xml:space="preserve"> אחר כל השבח זה יוצאין למלחמה ונופלין, אלא על ידי שהיו בהם דלטורין</w:t>
      </w:r>
      <w:r w:rsidR="002A3803" w:rsidRPr="002A3803">
        <w:rPr>
          <w:rStyle w:val="HebrewChar"/>
          <w:rFonts w:cs="FrankRuehl" w:hint="cs"/>
          <w:rtl/>
        </w:rPr>
        <w:t>...</w:t>
      </w:r>
      <w:r w:rsidRPr="002A3803">
        <w:rPr>
          <w:rStyle w:val="HebrewChar"/>
          <w:rFonts w:cs="FrankRuehl" w:hint="cs"/>
          <w:rtl/>
        </w:rPr>
        <w:t xml:space="preserve"> אבל דורו של אחאב כולן עובדי עבודה זרה היו, ועל ידי שלא היו בהן דלטורין היו יוצאין למלחמה ונוצחין</w:t>
      </w:r>
      <w:r w:rsidR="002A3803" w:rsidRPr="002A3803">
        <w:rPr>
          <w:rStyle w:val="HebrewChar"/>
          <w:rFonts w:cs="FrankRuehl" w:hint="cs"/>
          <w:rtl/>
        </w:rPr>
        <w:t>...</w:t>
      </w:r>
      <w:r w:rsidRPr="002A3803">
        <w:rPr>
          <w:rStyle w:val="HebrewChar"/>
          <w:rFonts w:cs="FrankRuehl" w:hint="cs"/>
          <w:rtl/>
        </w:rPr>
        <w:t xml:space="preserve"> (שם כו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שמואל בר נחמן בשם רבי יונתן אמר מנין שאותם היוצאים למלחמה צריכין שלא יהיו ביניהם ממזרים, שכן כתיב בבני אשר (דבה"א ו') והתיחסם בצבא במלחמה, זכות יחוסיהן עומדת להם במלחמה. עד כדון בקבלה, מדבר תורה מניין, שכן כתיב (דברים כ"ג) לא יבא ממזר וגו'</w:t>
      </w:r>
      <w:r w:rsidR="002A3803" w:rsidRPr="002A3803">
        <w:rPr>
          <w:rStyle w:val="HebrewChar"/>
          <w:rFonts w:cs="FrankRuehl" w:hint="cs"/>
          <w:rtl/>
        </w:rPr>
        <w:t>...</w:t>
      </w:r>
      <w:r w:rsidRPr="002A3803">
        <w:rPr>
          <w:rStyle w:val="HebrewChar"/>
          <w:rFonts w:cs="FrankRuehl" w:hint="cs"/>
          <w:rtl/>
        </w:rPr>
        <w:t xml:space="preserve"> מה כתיב בתריה כי תצא מחנה על אויביך וגו', לכך כתיב והיה מחניך קדוש וגו', שלא יהיו ביניהם ממזרים ולא נולדים שלא בקדושה, לפי שאין הקב"ה מייחד שמו עליהם, ואינו מסייעם במלחמה</w:t>
      </w:r>
      <w:r w:rsidR="002A3803" w:rsidRPr="002A3803">
        <w:rPr>
          <w:rStyle w:val="HebrewChar"/>
          <w:rFonts w:cs="FrankRuehl" w:hint="cs"/>
          <w:rtl/>
        </w:rPr>
        <w:t>...</w:t>
      </w:r>
      <w:r w:rsidRPr="002A3803">
        <w:rPr>
          <w:rStyle w:val="HebrewChar"/>
          <w:rFonts w:cs="FrankRuehl" w:hint="cs"/>
          <w:rtl/>
        </w:rPr>
        <w:t xml:space="preserve"> (במדבר ט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מטתו שלשלמה וגו', רבנין פתרין קרייה ביוצאי מצרים</w:t>
      </w:r>
      <w:r w:rsidR="002A3803" w:rsidRPr="002A3803">
        <w:rPr>
          <w:rStyle w:val="HebrewChar"/>
          <w:rFonts w:cs="FrankRuehl" w:hint="cs"/>
          <w:rtl/>
        </w:rPr>
        <w:t>...</w:t>
      </w:r>
      <w:r w:rsidRPr="002A3803">
        <w:rPr>
          <w:rStyle w:val="HebrewChar"/>
          <w:rFonts w:cs="FrankRuehl" w:hint="cs"/>
          <w:rtl/>
        </w:rPr>
        <w:t xml:space="preserve"> מלומדי מלחמה, ממי למדו, מן הקב"ה, שנאמר (שמות ט"ו) ה' איש מלחמה. (שם יא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אדא משל למלך שהיו לו שני לגיונות קשים, והיו מריבים זה לזה, וכיון שהגיע מלחמתו של מלך עשו שלום זה עם זה ובאו ועשו מלחמתו של מלך, כך אש וברד מריבים זה לזה, וכיון שראו מלחמתו של הקב"ה במצרים, נאמר (שמות ח') ויהי ברד ואש מתלקחת בתוך הברד</w:t>
      </w:r>
      <w:r w:rsidR="002A3803" w:rsidRPr="002A3803">
        <w:rPr>
          <w:rStyle w:val="HebrewChar"/>
          <w:rFonts w:cs="FrankRuehl" w:hint="cs"/>
          <w:rtl/>
        </w:rPr>
        <w:t>...</w:t>
      </w:r>
      <w:r w:rsidRPr="002A3803">
        <w:rPr>
          <w:rStyle w:val="HebrewChar"/>
          <w:rFonts w:cs="FrankRuehl" w:hint="cs"/>
          <w:rtl/>
        </w:rPr>
        <w:t xml:space="preserve"> (שם יב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ועוד אמר להם ליתן המואבים בידיכם, והכיתם כל עיר מבצר וכל עץ טוב תפילו וכל מעיני מים תסתמו, אמרו לו, התורה אמרה לא תשחית את עצה, ואתה אומר כן, אמר להם על כל האומות צוה דבר זה, וזו קלה ובזויה</w:t>
      </w:r>
      <w:r w:rsidRPr="002A3803">
        <w:rPr>
          <w:rStyle w:val="HebrewChar"/>
          <w:rFonts w:cs="FrankRuehl" w:hint="cs"/>
          <w:rtl/>
        </w:rPr>
        <w:t>...</w:t>
      </w:r>
      <w:r w:rsidR="00D76ADE" w:rsidRPr="002A3803">
        <w:rPr>
          <w:rStyle w:val="HebrewChar"/>
          <w:rFonts w:cs="FrankRuehl" w:hint="cs"/>
          <w:rtl/>
        </w:rPr>
        <w:t xml:space="preserve"> שנאמר (דברים כ"ג) לא תדרוש שלומם וטובתם</w:t>
      </w:r>
      <w:r w:rsidRPr="002A3803">
        <w:rPr>
          <w:rStyle w:val="HebrewChar"/>
          <w:rFonts w:cs="FrankRuehl" w:hint="cs"/>
          <w:rtl/>
        </w:rPr>
        <w:t>...</w:t>
      </w:r>
      <w:r w:rsidR="00D76ADE" w:rsidRPr="002A3803">
        <w:rPr>
          <w:rStyle w:val="HebrewChar"/>
          <w:rFonts w:cs="FrankRuehl" w:hint="cs"/>
          <w:rtl/>
        </w:rPr>
        <w:t xml:space="preserve"> (שם כא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אבל יהושע כיון שבא להלחם עם ל"א מלכים, אמר אם אני הורגם מיד, מיד אני מת, כשם שעשה משה רבינו, מה עשה, התחיל מעכב במלחמה, שנאמר (יהושע י"א) ימים רבים עשה יהושע מלחמה</w:t>
      </w:r>
      <w:r w:rsidRPr="002A3803">
        <w:rPr>
          <w:rStyle w:val="HebrewChar"/>
          <w:rFonts w:cs="FrankRuehl" w:hint="cs"/>
          <w:rtl/>
        </w:rPr>
        <w:t>...</w:t>
      </w:r>
      <w:r w:rsidR="00D76ADE" w:rsidRPr="002A3803">
        <w:rPr>
          <w:rStyle w:val="HebrewChar"/>
          <w:rFonts w:cs="FrankRuehl" w:hint="cs"/>
          <w:rtl/>
        </w:rPr>
        <w:t xml:space="preserve"> (שם כב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הקב"ה אמר לו שילחם עם סיחון, שנאמר (דברים ב') והתגר בו מלחמה, והוא לא עשה כן, אלא ואשלח מלאכים וגו', אמר לו הקב"ה כך אמרתי לך להלחם עמו, ואתה פתחת בשלום, חייך שאני מקיים גזירתך, כל מלחמה שיהיו הולכים לא יהיו פותחים אלא בשלום, שנאמר כי תקרב אל עיר להלחם עליה וגו', מי קיים הפרשה הזאת, יהושע בן נון, אמר רבי שמואל בר נחמן מה עשה יהושע, היה פורש דאטגמא בכל מקום שהיה הולך לכבוש, והיה כתוב בה, מי שמבקש לילך ילך לו, ומי שמבקש לעשות שלום יעשה, ומי שיבקש לעשות מלחמה יעשה</w:t>
      </w:r>
      <w:r w:rsidRPr="002A3803">
        <w:rPr>
          <w:rStyle w:val="HebrewChar"/>
          <w:rFonts w:cs="FrankRuehl" w:hint="cs"/>
          <w:rtl/>
        </w:rPr>
        <w:t>...</w:t>
      </w:r>
      <w:r w:rsidR="00D76ADE" w:rsidRPr="002A3803">
        <w:rPr>
          <w:rStyle w:val="HebrewChar"/>
          <w:rFonts w:cs="FrankRuehl" w:hint="cs"/>
          <w:rtl/>
        </w:rPr>
        <w:t xml:space="preserve"> (דברים ה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זבדי בן לוי פתח, לא האמינו כל מלכי ארץ וגו', ד' מלכים מה שתבע זה לא תבע זה, ואלו הן, דוד ואסא ויהושפט וחזקיהו. דוד אמר (תהלים י"ח) ארדוף אויבי ואשיגם וגו', אמר לו הקב"ה אני עושה כן, הדא הוא דכתיב (שמואל א' ל') ויכם דוד מהנשף ועד הערב למחרתם, רבי יהושע בן לוי אמר לב' לילות ויום אחד, היה הקב"ה מאיר לו בלילות בזיקין וברקים כמה דתנינן תמן, על הזיקין ועל הזוועות ועל הברקים, הדא הוא דכתיב (תהלים י"ח) כי אתה תאיר נרי וגו'. עמד אסא ואמר אני אין בי כח להרוג להם, אלא אני רודף אותם ואתה עושה, אמר לו אני עושה, שנאמר (דברי הימים ב' י"ד) וירדפם אסא וגו'. לפני אסא אין כתיב כאן, אלא לפני ה' ולפני מחנהו. עמד יהושפט ואמר, אני אין בי כח לא להרוג ולא לרדוף אלא אני אומר שירה ואתה עושה, אמר לו הקב"ה אני עושה, שנאמר (שם כ') בעת החלו ברנה ותהלה וגו'. </w:t>
      </w:r>
      <w:r w:rsidRPr="002A3803">
        <w:rPr>
          <w:rStyle w:val="HebrewChar"/>
          <w:rFonts w:cs="FrankRuehl" w:hint="cs"/>
          <w:rtl/>
        </w:rPr>
        <w:lastRenderedPageBreak/>
        <w:t>עמד חזקיהו ואמר אני אין בי כח לא להרוג ולא לרדוף ולא לומר שירה, אלא אני ישן על מטתי ואתה עושה, אמר לו הקב"ה אני עושה, שנאמר (מ"ב י"ט) ויהי בלילה ההוא ויצא מלאך ה' ויך במחנה אשור</w:t>
      </w:r>
      <w:r w:rsidR="002A3803" w:rsidRPr="002A3803">
        <w:rPr>
          <w:rStyle w:val="HebrewChar"/>
          <w:rFonts w:cs="FrankRuehl" w:hint="cs"/>
          <w:rtl/>
        </w:rPr>
        <w:t>...</w:t>
      </w:r>
      <w:r w:rsidRPr="002A3803">
        <w:rPr>
          <w:rStyle w:val="HebrewChar"/>
          <w:rFonts w:cs="FrankRuehl" w:hint="cs"/>
          <w:rtl/>
        </w:rPr>
        <w:t xml:space="preserve"> (איכה פתיחתא 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אלעזר כל מלחמה שהיא יתירה על ששים אלף מלחמת עירבוביא היא</w:t>
      </w:r>
      <w:r w:rsidRPr="002A3803">
        <w:rPr>
          <w:rStyle w:val="HebrewChar"/>
          <w:rFonts w:cs="FrankRuehl" w:hint="cs"/>
          <w:rtl/>
        </w:rPr>
        <w:t>...</w:t>
      </w:r>
      <w:r w:rsidR="00D76ADE" w:rsidRPr="002A3803">
        <w:rPr>
          <w:rStyle w:val="HebrewChar"/>
          <w:rFonts w:cs="FrankRuehl" w:hint="cs"/>
          <w:rtl/>
        </w:rPr>
        <w:t xml:space="preserve"> (שיר ד 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עת להרוג בשעת מלחמה, ועת לרפוא בשעת שלום, עת לפרוץ בשעת מלחמה, ועת לבנות בשעת שלום. (קהלת ג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יהושע בר נחמני, מפני ארבעה דברים הזקנה קופצת על האדם</w:t>
      </w:r>
      <w:r w:rsidR="002A3803" w:rsidRPr="002A3803">
        <w:rPr>
          <w:rStyle w:val="HebrewChar"/>
          <w:rFonts w:cs="FrankRuehl" w:hint="cs"/>
          <w:rtl/>
        </w:rPr>
        <w:t>...</w:t>
      </w:r>
      <w:r w:rsidRPr="002A3803">
        <w:rPr>
          <w:rStyle w:val="HebrewChar"/>
          <w:rFonts w:cs="FrankRuehl" w:hint="cs"/>
          <w:rtl/>
        </w:rPr>
        <w:t xml:space="preserve"> ומפני המלחמות</w:t>
      </w:r>
      <w:r w:rsidR="002A3803" w:rsidRPr="002A3803">
        <w:rPr>
          <w:rStyle w:val="HebrewChar"/>
          <w:rFonts w:cs="FrankRuehl" w:hint="cs"/>
          <w:rtl/>
        </w:rPr>
        <w:t>...</w:t>
      </w:r>
      <w:r w:rsidRPr="002A3803">
        <w:rPr>
          <w:rStyle w:val="HebrewChar"/>
          <w:rFonts w:cs="FrankRuehl" w:hint="cs"/>
          <w:rtl/>
        </w:rPr>
        <w:t xml:space="preserve"> מיהושע, שלאחר שעשה מלחמות עם שלשים ואחד מלכים מה כתיב בו, (יהושע כ"ג) ויהושע זקן בא בימים</w:t>
      </w:r>
      <w:r w:rsidR="002A3803" w:rsidRPr="002A3803">
        <w:rPr>
          <w:rStyle w:val="HebrewChar"/>
          <w:rFonts w:cs="FrankRuehl" w:hint="cs"/>
          <w:rtl/>
        </w:rPr>
        <w:t>...</w:t>
      </w:r>
      <w:r w:rsidRPr="002A3803">
        <w:rPr>
          <w:rStyle w:val="HebrewChar"/>
          <w:rFonts w:cs="FrankRuehl" w:hint="cs"/>
          <w:rtl/>
        </w:rPr>
        <w:t xml:space="preserve"> (חיי שרה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בשעת מלחמה נקרא איש, שנאמר (שמות ט"ו) ה' איש מלחמה ה' שמו, יצא פרעה לבוש בכלי זיין קסטיא, והקב"ה כך, שנאמר (חבקוק ג') לאור חציך יהלכו, לנוגה ברק חניתך, יצא פרעה באבני בליסטראות, והקב"ה באבני אלגביש ובאבני ברד, פרעה רכב על סוס, והקב"ה על כרוב, שנאמר (תהלים י"ח) וירכב על כרוב ויעוף</w:t>
      </w:r>
      <w:r w:rsidRPr="002A3803">
        <w:rPr>
          <w:rStyle w:val="HebrewChar"/>
          <w:rFonts w:cs="FrankRuehl" w:hint="cs"/>
          <w:rtl/>
        </w:rPr>
        <w:t>...</w:t>
      </w:r>
      <w:r w:rsidR="00D76ADE" w:rsidRPr="002A3803">
        <w:rPr>
          <w:rStyle w:val="HebrewChar"/>
          <w:rFonts w:cs="FrankRuehl" w:hint="cs"/>
          <w:rtl/>
        </w:rPr>
        <w:t xml:space="preserve"> (שופטים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למלחמה, מה כתיב למעלה מן הענין, ודרשו השופטים היטב, משיעשו השופטים צאו למלחמה ואתם נוצחים, וכן אמר דוד עשיתי משפט וצדק בל תניחני לעשקי (תהלים קי"ט). (שם טו)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חזקו ואמצו אל תיראו ואל תערצו מפניהם (דברים ל'"א), ולמה, כי ה' אלקיך הוא ההולך עמך לא ירפך ולא יעזבך, אינו מניחך, והוא יוצא לפניך ועושה מלחמה, וכן דבורה אומרת לברק קום כי זה היום אשר נתן ה' את סיסרא בידיך, הלא ה' יצא לפניך (שופטים ד')</w:t>
      </w:r>
      <w:r w:rsidRPr="002A3803">
        <w:rPr>
          <w:rStyle w:val="HebrewChar"/>
          <w:rFonts w:cs="FrankRuehl" w:hint="cs"/>
          <w:rtl/>
        </w:rPr>
        <w:t>...</w:t>
      </w:r>
      <w:r w:rsidR="00D76ADE" w:rsidRPr="002A3803">
        <w:rPr>
          <w:rStyle w:val="HebrewChar"/>
          <w:rFonts w:cs="FrankRuehl" w:hint="cs"/>
          <w:rtl/>
        </w:rPr>
        <w:t xml:space="preserve"> אמר רבי ברכיה זהו שנאמר (תהלים צ"א) עמו אנכי בצרה</w:t>
      </w:r>
      <w:r w:rsidRPr="002A3803">
        <w:rPr>
          <w:rStyle w:val="HebrewChar"/>
          <w:rFonts w:cs="FrankRuehl" w:hint="cs"/>
          <w:rtl/>
        </w:rPr>
        <w:t>...</w:t>
      </w:r>
      <w:r w:rsidR="00D76ADE" w:rsidRPr="002A3803">
        <w:rPr>
          <w:rStyle w:val="HebrewChar"/>
          <w:rFonts w:cs="FrankRuehl" w:hint="cs"/>
          <w:rtl/>
        </w:rPr>
        <w:t xml:space="preserve"> ולעולם הבא ויצא ה' ונלחם בגוים ההם כיום הלחמו ביום קרב (זכריה י"ד), כך דרש רבי תנחומא בא אבא. (שם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 הקדום: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חרבם תבא בלבם, אלו ארבעה מלכים </w:t>
      </w:r>
      <w:r w:rsidRPr="002A3803">
        <w:rPr>
          <w:rStyle w:val="HebrewChar"/>
          <w:rFonts w:cs="FrankRuehl" w:hint="cs"/>
          <w:rtl/>
        </w:rPr>
        <w:lastRenderedPageBreak/>
        <w:t>אמרפל וחביריו, שעד עכשיו לא היתה מלחמה בעולם, ובאו ופתחו בחרב, שנאמר ויהי בימי אמרפל, התחילו לעשות מלחמה, אמר להם הקב"ה רשעים, אתם פתחתם בחרב, תבא החרב בלבם של אותם האנשים</w:t>
      </w:r>
      <w:r w:rsidR="002A3803" w:rsidRPr="002A3803">
        <w:rPr>
          <w:rStyle w:val="HebrewChar"/>
          <w:rFonts w:cs="FrankRuehl" w:hint="cs"/>
          <w:rtl/>
        </w:rPr>
        <w:t>...</w:t>
      </w:r>
      <w:r w:rsidRPr="002A3803">
        <w:rPr>
          <w:rStyle w:val="HebrewChar"/>
          <w:rFonts w:cs="FrankRuehl" w:hint="cs"/>
          <w:rtl/>
        </w:rPr>
        <w:t xml:space="preserve"> מיד עמד אברהם והרגן, שנאמר ויחלק עליהם לילה (בראשית י"ד ט"ו). (לך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יהודה בן לקיש אומר, שני ארונות היו עמהן, זה שיצא עמהן למלחמה היו בו שברי לוחות, שנאמר ויסעו מהר ה' דרך שלשת ימים, וזה שהיה עמהם היה בו ספר תורה, שנאמר ויעפילו לעלות וגו', פעמים היה מדבר עמהם, אחת בספר ואחת במלחמה, מהו אומר בספר, מי ששומע ילך לשמוע מערכי מלחמה ויחזור, במערכי מלחמה מהו אומר, שמע ישראל אתם קרבים היום למלחמה וגו', ומי האיש אשר בנה בית חדש וגו'. (סוטה פרק 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אין מבליעין דינרי זהב בשעת מלחמה מפני סכנת נפשות, רבן שמעון בן גמליאל אומר אף אין מבריחין את השבויין מפני תקנת שבויין. (גיטין פרק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סופרים: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תני רבי שמעון בן יוחאי טוב שבעובדי כוכבים בשעת מלחמה הרוג, הטוב שבנחשים רצוץ את מוחו. (פרק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ויאמרו לאמר, לומר לדורות כשתהיו נכנסין לצרה לא תאמרו אנו עושין מלחמה, ה' נלחם לכם ואתם אומרים שירה, (שופטים ד') ותלך יד בני ישראל הלוך וקשה, אחר כך ותשר דבורה</w:t>
      </w:r>
      <w:r w:rsidR="002A3803" w:rsidRPr="002A3803">
        <w:rPr>
          <w:rStyle w:val="HebrewChar"/>
          <w:rFonts w:cs="FrankRuehl" w:hint="cs"/>
          <w:rtl/>
        </w:rPr>
        <w:t>...</w:t>
      </w:r>
      <w:r w:rsidRPr="002A3803">
        <w:rPr>
          <w:rStyle w:val="HebrewChar"/>
          <w:rFonts w:cs="FrankRuehl" w:hint="cs"/>
          <w:rtl/>
        </w:rPr>
        <w:t xml:space="preserve"> (תהלים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זהו שאמר הכתוב (דברים ל"ג) אשריך ישראל מי כמוך עם נושע בה', הקב"ה עושה מלחמתן של ישראל והנצחון שלהן, וכן הוא אומר (שם ל"ד) לכל האותות והמופתים ולכל היד החזקה אשר עשה משה, אלקים אינו אומר, אלא משה, והקב"ה שלחו והנצחון של משה</w:t>
      </w:r>
      <w:r w:rsidRPr="002A3803">
        <w:rPr>
          <w:rStyle w:val="HebrewChar"/>
          <w:rFonts w:cs="FrankRuehl" w:hint="cs"/>
          <w:rtl/>
        </w:rPr>
        <w:t>...</w:t>
      </w:r>
      <w:r w:rsidR="00D76ADE" w:rsidRPr="002A3803">
        <w:rPr>
          <w:rStyle w:val="HebrewChar"/>
          <w:rFonts w:cs="FrankRuehl" w:hint="cs"/>
          <w:rtl/>
        </w:rPr>
        <w:t xml:space="preserve"> ויש אומרים אף בדורו של חזקיהו היו יודעין בשם המפורש, שנאמר (ירמיה כ"א) כה אמר ה' הנני מסב את כלי המלחמה אשר בידכם, וזהו שם המפורש, שהיו יוצאין ולא היו עושין מלחמה ונופלין </w:t>
      </w:r>
      <w:r w:rsidR="00D76ADE" w:rsidRPr="002A3803">
        <w:rPr>
          <w:rStyle w:val="HebrewChar"/>
          <w:rFonts w:cs="FrankRuehl" w:hint="cs"/>
          <w:rtl/>
        </w:rPr>
        <w:lastRenderedPageBreak/>
        <w:t>השונאין לפניהם, וכיון שגרמו העונות וחרב הבית היו נופלין ביד שונאיהן</w:t>
      </w:r>
      <w:r w:rsidRPr="002A3803">
        <w:rPr>
          <w:rStyle w:val="HebrewChar"/>
          <w:rFonts w:cs="FrankRuehl" w:hint="cs"/>
          <w:rtl/>
        </w:rPr>
        <w:t>...</w:t>
      </w:r>
      <w:r w:rsidR="00D76ADE" w:rsidRPr="002A3803">
        <w:rPr>
          <w:rStyle w:val="HebrewChar"/>
          <w:rFonts w:cs="FrankRuehl" w:hint="cs"/>
          <w:rtl/>
        </w:rPr>
        <w:t xml:space="preserve"> וכיון שחרב הבית התחילו יוצאין למלחמה ונופלין, שנאמר (תהלים ל"ח) אין מתום בבשרי מפני זעמך. (שם לו)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אבא שלש מלחמות של מהומה הבטיח הקב"ה שהוא עושה לישראל, ושלשתן עשה להן, הראשונה בימי יהושע (יהושע י') ויהמם ה' לפני ישראל וגו', השניה בימי סיסרא (שופטים ד') ויהם ה' את סיסרא וגו', והשלישי בימי שמואל, ויהי שמואל מעלה וגו' וירעם ה' בקול גדול וגו' ויהומם. רבי סימון מוסיף תרתי, (שמות י"ד) ויהם את מחנה מצרים, (זכריה י"ד) והיה ביום ההוא תהיה מהומת ה' רבה בהם, ולא פליגין, מה דאמר רבי סימון לשעבר, מה דאמר רב אבא בר כהנא לכשתבא בהם. (מדרש שמואל פרשה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כיון ששמעו פלשתים שנשא דוד אשה, אמרו כתיב בתורה (דברים כ"ד) כי יקח איש אשה חדשה וגו', הרי שעה שנקפוץ על דוד ונאבדנו מן העולם. והן אינן יודעין שדוד חכם ודורש במה דברים אמורים במלחמת הרשות, אבל במלחמת מצוה הכל יוצא אפילו חתן מחדרו וכלה מחופתה, רבי יהודה אומר לא כי, אלא במה דברים אמורים במלחמת מצוה, אבל במלחמת חובה הכל יוצא אפילו חתן מחדרו וכלה מחופתה</w:t>
      </w:r>
      <w:r w:rsidR="002A3803" w:rsidRPr="002A3803">
        <w:rPr>
          <w:rStyle w:val="HebrewChar"/>
          <w:rFonts w:cs="FrankRuehl" w:hint="cs"/>
          <w:rtl/>
        </w:rPr>
        <w:t>...</w:t>
      </w:r>
      <w:r w:rsidRPr="002A3803">
        <w:rPr>
          <w:rStyle w:val="HebrewChar"/>
          <w:rFonts w:cs="FrankRuehl" w:hint="cs"/>
          <w:rtl/>
        </w:rPr>
        <w:t xml:space="preserve"> (שם פרשה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תנינן ארבעה דברים פטרו במחנה, מביאין עצים מכל מקום, ופטורין מרחיצת ידים ומדמאי ומלערב, רבי יהודה ברבי אלעאי אמר שנים עשר אלף כמחנה מדין, רבי חנינא אמר מאה איש כמחנה גדעון, (שופטים ז') ויבא גדעון ומאה איש וגו'</w:t>
      </w:r>
      <w:r w:rsidR="002A3803" w:rsidRPr="002A3803">
        <w:rPr>
          <w:rStyle w:val="HebrewChar"/>
          <w:rFonts w:cs="FrankRuehl" w:hint="cs"/>
          <w:rtl/>
        </w:rPr>
        <w:t>...</w:t>
      </w:r>
      <w:r w:rsidRPr="002A3803">
        <w:rPr>
          <w:rStyle w:val="HebrewChar"/>
          <w:rFonts w:cs="FrankRuehl" w:hint="cs"/>
          <w:rtl/>
        </w:rPr>
        <w:t xml:space="preserve"> (שם פרשה כג)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איך נפלו גבורים וגו', רבי חנינא ורבי יונתן תרויהון אמרין מכאן מצינו שהצדיקים קרוין כלי מלחמה, ויאבדו כלי מלחמה. (שם כה)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 דרשב"י: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דורשי רשומות אומרים אין רפידין אלא רפיון ידים, לפי שריפו ישראל ידיהם מדברי תורה, לפיכך בא עליהם שונא, לפי שאין השונא בא אלא על החטא ועל העבירות, שנאמר ויהי כהכין מלכות רחבעם וכחזקתו עזב את ה', ומה נאמר </w:t>
      </w:r>
      <w:r w:rsidRPr="002A3803">
        <w:rPr>
          <w:rStyle w:val="HebrewChar"/>
          <w:rFonts w:cs="FrankRuehl" w:hint="cs"/>
          <w:rtl/>
        </w:rPr>
        <w:lastRenderedPageBreak/>
        <w:t>בו וגם קדש היה בארץ, ומה עונשו שלדבר, דכתיב ויהי בשנה החמישית למלך רחבעם עלה שישק מלך מצרים ויקח את אוצרות בית ה' ואת אוצרות בית המלך הכל לקח, ויקח מגיני הזהב אשר עשה שלמה</w:t>
      </w:r>
      <w:r w:rsidR="002A3803" w:rsidRPr="002A3803">
        <w:rPr>
          <w:rStyle w:val="HebrewChar"/>
          <w:rFonts w:cs="FrankRuehl" w:hint="cs"/>
          <w:rtl/>
        </w:rPr>
        <w:t>...</w:t>
      </w:r>
      <w:r w:rsidRPr="002A3803">
        <w:rPr>
          <w:rStyle w:val="HebrewChar"/>
          <w:rFonts w:cs="FrankRuehl" w:hint="cs"/>
          <w:rtl/>
        </w:rPr>
        <w:t xml:space="preserve"> (בשלח יז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תפול עליהם אימתה, אמר משה לישראל, אחי אתם יודעים שלא בחכמה ולא בתבונה ולא בכח ולא בעושר יכול אדם לכבוש אפילו עיר אחת אלא בגבורותיו של הקב"ה, שהרי כמה גבורים בחיילותיו של פרעה הרשע ולא הועיל להם גבורתם לפני הקב"ה, ועוד כמה גבורים עתידים להלחם עמכם ועתיד הקב"ה לתת פחדכם ומוראכם ולא יתיצב איש לפניכם</w:t>
      </w:r>
      <w:r w:rsidR="002A3803" w:rsidRPr="002A3803">
        <w:rPr>
          <w:rStyle w:val="HebrewChar"/>
          <w:rFonts w:cs="FrankRuehl" w:hint="cs"/>
          <w:rtl/>
        </w:rPr>
        <w:t>...</w:t>
      </w:r>
      <w:r w:rsidRPr="002A3803">
        <w:rPr>
          <w:rStyle w:val="HebrewChar"/>
          <w:rFonts w:cs="FrankRuehl" w:hint="cs"/>
          <w:rtl/>
        </w:rPr>
        <w:t xml:space="preserve"> (מדרש ויושע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מחוץ תשכל חרב, מכאן אמרו בשעת מלחמה כנס את הרגל בשעת רעב פזר את הרגל, וכן הוא אומר אם יצאתי השדה והנה חללי חרב, ואם באתי הנה תחלואי רעב, ואומר ואשר בשדה בחרב ימות, ואשר בעיר רעב ודבר יאכלנו. ומחדרים אימה, היה רואה את החרב כשהיא באה לשוק, אם יכול לברוח ולמלט אז חדרי לבו נוקפין עליו ומת והולך בה, דבר אחר מחוץ תשכל חרב על מה שעשה בחוצות</w:t>
      </w:r>
      <w:r w:rsidR="002A3803" w:rsidRPr="002A3803">
        <w:rPr>
          <w:rStyle w:val="HebrewChar"/>
          <w:rFonts w:cs="FrankRuehl" w:hint="cs"/>
          <w:rtl/>
        </w:rPr>
        <w:t>...</w:t>
      </w:r>
      <w:r w:rsidRPr="002A3803">
        <w:rPr>
          <w:rStyle w:val="HebrewChar"/>
          <w:rFonts w:cs="FrankRuehl" w:hint="cs"/>
          <w:rtl/>
        </w:rPr>
        <w:t xml:space="preserve"> (דברים פרק לב, תתקמה)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ונתת אל חושן המשפט את האורים ואת התומים, אימתי הוא עושה דין, הוי אומר בשעת המלחמה, לא היו מוציאין למלחמת הרשות עד ששואלין באורים ותומים, כדי לידע אם נגמר דינה שלאומה זו ליפול בידן או לאו, וכך הן שואלין, נעלה או לא נעלה</w:t>
      </w:r>
      <w:r w:rsidR="002A3803" w:rsidRPr="002A3803">
        <w:rPr>
          <w:rStyle w:val="HebrewChar"/>
          <w:rFonts w:cs="FrankRuehl" w:hint="cs"/>
          <w:rtl/>
        </w:rPr>
        <w:t>...</w:t>
      </w:r>
      <w:r w:rsidRPr="002A3803">
        <w:rPr>
          <w:rStyle w:val="HebrewChar"/>
          <w:rFonts w:cs="FrankRuehl" w:hint="cs"/>
          <w:rtl/>
        </w:rPr>
        <w:t xml:space="preserve"> (שמות כח 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תערץ מפניהם, הרי זו אזהרה שלא יירא ויפחד בעת שיעמוד בערכי המלחמה אלא ישען במי שנקרא איש מלחמה לעזרו ולהפיל אויביו לפניו</w:t>
      </w:r>
      <w:r w:rsidR="002A3803" w:rsidRPr="002A3803">
        <w:rPr>
          <w:rStyle w:val="HebrewChar"/>
          <w:rFonts w:cs="FrankRuehl" w:hint="cs"/>
          <w:rtl/>
        </w:rPr>
        <w:t>...</w:t>
      </w:r>
      <w:r w:rsidRPr="002A3803">
        <w:rPr>
          <w:rStyle w:val="HebrewChar"/>
          <w:rFonts w:cs="FrankRuehl" w:hint="cs"/>
          <w:rtl/>
        </w:rPr>
        <w:t xml:space="preserve"> וידע שגדולתו למעלה מן הכל ומוראו על הכל, שנאמר כי ה' אלקיך בקרבך א-ל גדול ונורא, אם אתה בוטח בשמו שלהקב"ה הרי הכתוב מבשרך שהן מסורין בידך, שנאמר ונתנם </w:t>
      </w:r>
      <w:r w:rsidRPr="002A3803">
        <w:rPr>
          <w:rStyle w:val="HebrewChar"/>
          <w:rFonts w:cs="FrankRuehl" w:hint="cs"/>
          <w:rtl/>
        </w:rPr>
        <w:lastRenderedPageBreak/>
        <w:t>ה' אלקיך לפניך. (דברים ז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תצא למלחמה למה נאמר, לפי שהוא אומר ונשל גוים רבים מפניך, לא שמענו שהקב"ה עושה נסים לישראל אלא בשבעת עממים בלבד, אבל בשאר כל האומות לא שמענו, תלמוד לומר כי תצא למלחמה על אויביך, כנסים שעשה לך במצרים כך עושה לך בכל זמן. (שם כ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על פיו יצאו - על מימרא דאלעזר כהנא יהון נפקין לסדרי קרבא, ועל מימריה יהו עלין למידון דינה הוא וכל בני ישראל עמיה וכל כנישתא. (במדבר כז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ויוספון סרכיא למללא עם עמא ויימרון מאן הוא גברא דדחיל מחוביה ולביה תביר יהך ויתוב לביתיה דלמא ידחלון אחוי בחובוי ויתבר לבהון היך לביה. (דברים כ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ונפלו אויביכם - שיהיו נופלין לפניכם שלא כדרך הארץ. (ויקרא כו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החזק הוא הרפה - סימן מסר להם, אם בפרזים יושבין חזקים הם, שסומכין על גבורתן, ואם בערים בצורות הם יושבין חלשים הם. (במדבר יג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יצא לפניהם - לא כדרך מלכי האומות שיושבים בבתיהם ומשלחין את חיילותיהם למלחמה, אלא כמו שעשיתי אני שנלחמתי בסיחון ועוג, שנאמר אל תירא אותו, וכדרך שעשה יהושע, שנאמר (יהושע ה') וילך יהושע אליו ויאמר לו הלנו אתה וגו', וכן בדוד הוא אומר (שמואל א' י"ח) כי הוא יוצא ובא לפניהם יוצא בראש ונכנס בראש. ואשר יוציאם - בזכיותיו, ואשר יביאם בזכיותיו. (שם כז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הוא יעבור - אם יעבור לפניהם ינחלו, ואם לאו לא ינחלו, וכן אתה מוצא כששלח מן העם אל העי והוא ישב, (יהושע ו') ויכו מהם אנשי העי וגו', כיון שנפל על פניו אמר לו קום לך, קם לך כתיב, אתה הוא העומד במקומך ומשלח את בני למלחמה, למה זה אתה נופל על פניך, לא כך אמרתי למשה רבך, אם הוא עובר למלחמה עוברין, ואם לאו אין עוברין. (דברים ג 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על אויביך - יהיו בעיניך כאויבים, אל תרחם </w:t>
      </w:r>
      <w:r w:rsidRPr="002A3803">
        <w:rPr>
          <w:rStyle w:val="HebrewChar"/>
          <w:rFonts w:cs="FrankRuehl" w:hint="cs"/>
          <w:rtl/>
        </w:rPr>
        <w:lastRenderedPageBreak/>
        <w:t>עליהם, כי לא ירחמו עליך. סוס ורכב - בעיני כלם כסוס אחד</w:t>
      </w:r>
      <w:r w:rsidR="002A3803" w:rsidRPr="002A3803">
        <w:rPr>
          <w:rStyle w:val="HebrewChar"/>
          <w:rFonts w:cs="FrankRuehl" w:hint="cs"/>
          <w:rtl/>
        </w:rPr>
        <w:t>...</w:t>
      </w:r>
      <w:r w:rsidRPr="002A3803">
        <w:rPr>
          <w:rStyle w:val="HebrewChar"/>
          <w:rFonts w:cs="FrankRuehl" w:hint="cs"/>
          <w:rtl/>
        </w:rPr>
        <w:t xml:space="preserve"> עם רב ממך - בעיניך הוא רב, אבל בעיני אינו רב. (שם כ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שמע ישראל - אפילו אין בכם זכות אלא קרית שמע בלבד, כדאי אתם שיושיע אתכם</w:t>
      </w:r>
      <w:r w:rsidR="002A3803" w:rsidRPr="002A3803">
        <w:rPr>
          <w:rStyle w:val="HebrewChar"/>
          <w:rFonts w:cs="FrankRuehl" w:hint="cs"/>
          <w:rtl/>
        </w:rPr>
        <w:t>...</w:t>
      </w:r>
      <w:r w:rsidRPr="002A3803">
        <w:rPr>
          <w:rStyle w:val="HebrewChar"/>
          <w:rFonts w:cs="FrankRuehl" w:hint="cs"/>
          <w:rtl/>
        </w:rPr>
        <w:t xml:space="preserve"> (שם שם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אם לא תשלים עמך - הכתוב מבשרך, אם לא תשלים סופה להלחם בך, אם תניחנה ותלך</w:t>
      </w:r>
      <w:r w:rsidR="002A3803" w:rsidRPr="002A3803">
        <w:rPr>
          <w:rStyle w:val="HebrewChar"/>
          <w:rFonts w:cs="FrankRuehl" w:hint="cs"/>
          <w:rtl/>
        </w:rPr>
        <w:t>...</w:t>
      </w:r>
      <w:r w:rsidRPr="002A3803">
        <w:rPr>
          <w:rStyle w:val="HebrewChar"/>
          <w:rFonts w:cs="FrankRuehl" w:hint="cs"/>
          <w:rtl/>
        </w:rPr>
        <w:t xml:space="preserve"> ונתנה ה' אלקיך בידך - אם עשית כל האמור בענין, סוף שה' נותנה בידך. שם יב ויג)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אשר לא ילמדו אתכם - הא אם עשו תשובה ומתגיירין אתה רשאי לקבלם. (שם שם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והסירה את שמלת שביה - לפי שהם נאים, לפי שהנכרים בנותיהם מתקשטות במלחמה בשביל להזנות אחרים עמהם. (שם שם כא יג)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ויעש שם - שקבר החללים, והוא שם טוב לישראל, כבמלחמת גוג ומגוג</w:t>
      </w:r>
      <w:r w:rsidR="002A3803" w:rsidRPr="002A3803">
        <w:rPr>
          <w:rStyle w:val="HebrewChar"/>
          <w:rFonts w:cs="FrankRuehl" w:hint="cs"/>
          <w:rtl/>
        </w:rPr>
        <w:t>...</w:t>
      </w:r>
      <w:r w:rsidRPr="002A3803">
        <w:rPr>
          <w:rStyle w:val="HebrewChar"/>
          <w:rFonts w:cs="FrankRuehl" w:hint="cs"/>
          <w:rtl/>
        </w:rPr>
        <w:t xml:space="preserve"> (שמואל ב ח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סר צלם - כי הגבור אם אין לו מגן שיגן עליו לבו ירא. (במדבר יד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יהיה כלי גבר - נסמכה פרשה זו לצאת למלחמה, כי האשה לא נבראת כי אם להקים הזרע, ואם היא תצא עם אנשים למלחמה תבא בדרך לידי זנות, וכן לא ילבש גבר</w:t>
      </w:r>
      <w:r w:rsidR="002A3803" w:rsidRPr="002A3803">
        <w:rPr>
          <w:rStyle w:val="HebrewChar"/>
          <w:rFonts w:cs="FrankRuehl" w:hint="cs"/>
          <w:rtl/>
        </w:rPr>
        <w:t>...</w:t>
      </w:r>
      <w:r w:rsidRPr="002A3803">
        <w:rPr>
          <w:rStyle w:val="HebrewChar"/>
          <w:rFonts w:cs="FrankRuehl" w:hint="cs"/>
          <w:rtl/>
        </w:rPr>
        <w:t xml:space="preserve"> (שם כב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ולא חנכו - </w:t>
      </w:r>
      <w:r w:rsidR="002A3803" w:rsidRPr="002A3803">
        <w:rPr>
          <w:rStyle w:val="HebrewChar"/>
          <w:rFonts w:cs="FrankRuehl" w:hint="cs"/>
          <w:rtl/>
        </w:rPr>
        <w:t>...</w:t>
      </w:r>
      <w:r w:rsidRPr="002A3803">
        <w:rPr>
          <w:rStyle w:val="HebrewChar"/>
          <w:rFonts w:cs="FrankRuehl" w:hint="cs"/>
          <w:rtl/>
        </w:rPr>
        <w:t>והנה לבו לביתו לא למלחמה, על כן ינוס ויניס אחרים. (דברים כ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מחנה - זהו המחנה שיצא אל האויב, ושם הארון, הוא מחנה קטן איננו מחנה הגדול, כי שם מחיצות עשויות, ובצאתם אל המלחמה הם קרובין סביבות הארון, וברור כי טמא מקרה משחית, ונסמכה זו הפרשה בעבור מלחמת מדין, שהזכיר דבר בלעם כי צוררים הם</w:t>
      </w:r>
      <w:r w:rsidR="002A3803" w:rsidRPr="002A3803">
        <w:rPr>
          <w:rStyle w:val="HebrewChar"/>
          <w:rFonts w:cs="FrankRuehl" w:hint="cs"/>
          <w:rtl/>
        </w:rPr>
        <w:t>...</w:t>
      </w:r>
      <w:r w:rsidRPr="002A3803">
        <w:rPr>
          <w:rStyle w:val="HebrewChar"/>
          <w:rFonts w:cs="FrankRuehl" w:hint="cs"/>
          <w:rtl/>
        </w:rPr>
        <w:t xml:space="preserve"> (שם כג 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השומרים הבלי - יוצאים למלחמה על פי נחוש וקסם, כי בטחונו רק על ה'. (תהלים לא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ולפי דעתי שזה ענשם של ישראל להנגף בתחלה מפני שלא היתה המלחמה נעשית מן הדין, והגדר עצמו על שבט בנימין היה מוטל לעשותו </w:t>
      </w:r>
      <w:r w:rsidRPr="002A3803">
        <w:rPr>
          <w:rStyle w:val="HebrewChar"/>
          <w:rFonts w:cs="FrankRuehl" w:hint="cs"/>
          <w:rtl/>
        </w:rPr>
        <w:lastRenderedPageBreak/>
        <w:t>ולא עליהם, שמצוה על השבט לדון את שבטו</w:t>
      </w:r>
      <w:r w:rsidR="002A3803" w:rsidRPr="002A3803">
        <w:rPr>
          <w:rStyle w:val="HebrewChar"/>
          <w:rFonts w:cs="FrankRuehl" w:hint="cs"/>
          <w:rtl/>
        </w:rPr>
        <w:t>...</w:t>
      </w:r>
      <w:r w:rsidRPr="002A3803">
        <w:rPr>
          <w:rStyle w:val="HebrewChar"/>
          <w:rFonts w:cs="FrankRuehl" w:hint="cs"/>
          <w:rtl/>
        </w:rPr>
        <w:t xml:space="preserve"> (בראשית יט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ונתתי שלום בארץ - שיהיה שלום ביניכם ולא תלחמו איש באחיו, או השלום הוא שישבית חיה רעה מן הארץ וחרב לא תעבור בארצכם כלל, אבל אתם תרדפו את אויביכם לצאת אליהם למלחמה וינוסו. (ויקרא כו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וישלח ישראל מלאכים - רש"י, ועוד אבאר בע"ה במקומו, כי בכל האומות נצטוו לפתוח להם לשלום, חוץ מעמון ומואב, אבל באמת מה שאמר לו אעברה בארצך זה היה משה עושה מעצמו דרך פיוס, כי ארץ סיחון ועוג ירושתם של ישראל היתה, וכי לאמורי היא, והיה מן הדין שאם יענו שלום ופתחו להם שיהיה כל העם הנמצא בה להם למס ועבדום, אבל משה היה יודע כי ישראל עתה לא יכבשו כל עשרה עממים, והיה חפץ שיהיה כל כבושם מעבר לירדן והלאה</w:t>
      </w:r>
      <w:r w:rsidR="002A3803" w:rsidRPr="002A3803">
        <w:rPr>
          <w:rStyle w:val="HebrewChar"/>
          <w:rFonts w:cs="FrankRuehl" w:hint="cs"/>
          <w:rtl/>
        </w:rPr>
        <w:t>...</w:t>
      </w:r>
      <w:r w:rsidRPr="002A3803">
        <w:rPr>
          <w:rStyle w:val="HebrewChar"/>
          <w:rFonts w:cs="FrankRuehl" w:hint="cs"/>
          <w:rtl/>
        </w:rPr>
        <w:t xml:space="preserve"> (במדבר כא כא)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ועל דעת רבותינו ירמוז עוד כי הטוב ההוא אשר ימצא בבתים המלאים מותר להם, אפילו היו שם דברים הנאסרים בתורה, כגון כתלי דחזירי, או כרמים נטועים כלאים או ערלה, ואפילו בבורות יתכן שיהיה בחציבתן דבר אסור בטיח אשר בהן</w:t>
      </w:r>
      <w:r w:rsidRPr="002A3803">
        <w:rPr>
          <w:rStyle w:val="HebrewChar"/>
          <w:rFonts w:cs="FrankRuehl" w:hint="cs"/>
          <w:rtl/>
        </w:rPr>
        <w:t>...</w:t>
      </w:r>
      <w:r w:rsidR="00D76ADE" w:rsidRPr="002A3803">
        <w:rPr>
          <w:rStyle w:val="HebrewChar"/>
          <w:rFonts w:cs="FrankRuehl" w:hint="cs"/>
          <w:rtl/>
        </w:rPr>
        <w:t xml:space="preserve"> והנה הותרו להם כל האיסורין זולתי אסור עבודה זרה, כמו שיבאר עוד לא תחמוד כסף וזהב עליהם ולקחת לך וגו', ולכך יזכיר כאן בפרשה שאחרי כן מזבחותם תתוצון לאבד עבודה זרה ומשמשיה, ושאר כל הנמצא בארץ מותר, והנה ההיתר להם עד שיאכלו שלל אויביהם. ויש אומרים בשבע שכבשו, וכן נראה בגמרא בפרק ראשון ממסכת חולין. והרב כתב בהלכות מלכים ומלחמותיהם, חלוצי צבא משיכנסו בגבול הגוים וישבו מהם, מותר להם לאכול נבלות וטרפות ובשר חזיר וכיוצא בו, אם רעב ולא מצא מה יאכל אלא מאכלים אלו, וכן שותה יין נסך. ומפי השמועה למדו ובתים מלאים כל טוב, ערפי חזירים וכיוצא בהן. ואין זה נכון, שלא בשביל פקוח נפש או רעבון בלבד הותר בשעת מלחמה, אלא לאחר שכבשו הערים הגדולות והטובות וישבו בהן התיר להם שלל אויביהם, ולא בכל חלוצי צבא, אלא בארץ אשר נשבע לאבותינו לתת לנו, כמו שמפורש בענין. וכן יין נסך שהזכיר אינו אמת, שבכל איסורי </w:t>
      </w:r>
      <w:r w:rsidR="00D76ADE" w:rsidRPr="002A3803">
        <w:rPr>
          <w:rStyle w:val="HebrewChar"/>
          <w:rFonts w:cs="FrankRuehl" w:hint="cs"/>
          <w:rtl/>
        </w:rPr>
        <w:lastRenderedPageBreak/>
        <w:t>עבודה זרה היא עצמה ומשמשיה ותקרובת שלה הכל אסור מיד</w:t>
      </w:r>
      <w:r w:rsidRPr="002A3803">
        <w:rPr>
          <w:rStyle w:val="HebrewChar"/>
          <w:rFonts w:cs="FrankRuehl" w:hint="cs"/>
          <w:rtl/>
        </w:rPr>
        <w:t>...</w:t>
      </w:r>
      <w:r w:rsidR="00D76ADE" w:rsidRPr="002A3803">
        <w:rPr>
          <w:rStyle w:val="HebrewChar"/>
          <w:rFonts w:cs="FrankRuehl" w:hint="cs"/>
          <w:rtl/>
        </w:rPr>
        <w:t xml:space="preserve"> (דברים ו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rtl/>
        </w:rPr>
        <w:t>כ</w:t>
      </w:r>
      <w:r w:rsidRPr="002A3803">
        <w:rPr>
          <w:rStyle w:val="HebrewChar"/>
          <w:rFonts w:cs="FrankRuehl" w:hint="cs"/>
          <w:rtl/>
        </w:rPr>
        <w:t>י ה' אלקיכם - יזהירם שלא ירך לבבם ולא ייראו מן האויבים</w:t>
      </w:r>
      <w:r w:rsidRPr="002A3803">
        <w:rPr>
          <w:rStyle w:val="HebrewChar"/>
          <w:rFonts w:cs="FrankRuehl"/>
          <w:rtl/>
        </w:rPr>
        <w:t>,</w:t>
      </w:r>
      <w:r w:rsidRPr="002A3803">
        <w:rPr>
          <w:rStyle w:val="HebrewChar"/>
          <w:rFonts w:cs="FrankRuehl" w:hint="cs"/>
          <w:rtl/>
        </w:rPr>
        <w:t xml:space="preserve"> ויאמר שלא יבטחו בזה בגבורתם לחשוב בלבם גבורים אנחנו ואנשי חיל למלחמה</w:t>
      </w:r>
      <w:r w:rsidRPr="002A3803">
        <w:rPr>
          <w:rStyle w:val="HebrewChar"/>
          <w:rFonts w:cs="FrankRuehl"/>
          <w:rtl/>
        </w:rPr>
        <w:t>,</w:t>
      </w:r>
      <w:r w:rsidRPr="002A3803">
        <w:rPr>
          <w:rStyle w:val="HebrewChar"/>
          <w:rFonts w:cs="FrankRuehl" w:hint="cs"/>
          <w:rtl/>
        </w:rPr>
        <w:t xml:space="preserve"> רק שישיבו לבם אל השם ויבטחו בישועתו</w:t>
      </w:r>
      <w:r w:rsidRPr="002A3803">
        <w:rPr>
          <w:rStyle w:val="HebrewChar"/>
          <w:rFonts w:cs="FrankRuehl"/>
          <w:rtl/>
        </w:rPr>
        <w:t>,</w:t>
      </w:r>
      <w:r w:rsidRPr="002A3803">
        <w:rPr>
          <w:rStyle w:val="HebrewChar"/>
          <w:rFonts w:cs="FrankRuehl" w:hint="cs"/>
          <w:rtl/>
        </w:rPr>
        <w:t xml:space="preserve"> ויחשבו כי לא בגבורת הסוס יחפץ ולא בשוקי האיש ירצה</w:t>
      </w:r>
      <w:r w:rsidRPr="002A3803">
        <w:rPr>
          <w:rStyle w:val="HebrewChar"/>
          <w:rFonts w:cs="FrankRuehl"/>
          <w:rtl/>
        </w:rPr>
        <w:t>,</w:t>
      </w:r>
      <w:r w:rsidRPr="002A3803">
        <w:rPr>
          <w:rStyle w:val="HebrewChar"/>
          <w:rFonts w:cs="FrankRuehl" w:hint="cs"/>
          <w:rtl/>
        </w:rPr>
        <w:t xml:space="preserve"> כי רוצה ה' את יראיו המיחלים לחסדו. ואמר להלחם לכם עם אויביכם - כי יפילם לפניהם לחרב</w:t>
      </w:r>
      <w:r w:rsidRPr="002A3803">
        <w:rPr>
          <w:rStyle w:val="HebrewChar"/>
          <w:rFonts w:cs="FrankRuehl"/>
          <w:rtl/>
        </w:rPr>
        <w:t>,</w:t>
      </w:r>
      <w:r w:rsidRPr="002A3803">
        <w:rPr>
          <w:rStyle w:val="HebrewChar"/>
          <w:rFonts w:cs="FrankRuehl" w:hint="cs"/>
          <w:rtl/>
        </w:rPr>
        <w:t xml:space="preserve"> ואמר להושיע אתכם - שהם ינצחו במלחמה ולא יפקד מהם איש</w:t>
      </w:r>
      <w:r w:rsidRPr="002A3803">
        <w:rPr>
          <w:rStyle w:val="HebrewChar"/>
          <w:rFonts w:cs="FrankRuehl"/>
          <w:rtl/>
        </w:rPr>
        <w:t>,</w:t>
      </w:r>
      <w:r w:rsidRPr="002A3803">
        <w:rPr>
          <w:rStyle w:val="HebrewChar"/>
          <w:rFonts w:cs="FrankRuehl" w:hint="cs"/>
          <w:rtl/>
        </w:rPr>
        <w:t xml:space="preserve"> כי יתכן שינצחו את האויבים וימותו גם מהם רבים כדרך המלחמות</w:t>
      </w:r>
      <w:r w:rsidRPr="002A3803">
        <w:rPr>
          <w:rStyle w:val="HebrewChar"/>
          <w:rFonts w:cs="FrankRuehl"/>
          <w:rtl/>
        </w:rPr>
        <w:t>,</w:t>
      </w:r>
      <w:r w:rsidRPr="002A3803">
        <w:rPr>
          <w:rStyle w:val="HebrewChar"/>
          <w:rFonts w:cs="FrankRuehl" w:hint="cs"/>
          <w:rtl/>
        </w:rPr>
        <w:t xml:space="preserve"> ועל כן צעק יהושע בנפול מהם בעי כשלשים וששה איש</w:t>
      </w:r>
      <w:r w:rsidRPr="002A3803">
        <w:rPr>
          <w:rStyle w:val="HebrewChar"/>
          <w:rFonts w:cs="FrankRuehl"/>
          <w:rtl/>
        </w:rPr>
        <w:t>,</w:t>
      </w:r>
      <w:r w:rsidRPr="002A3803">
        <w:rPr>
          <w:rStyle w:val="HebrewChar"/>
          <w:rFonts w:cs="FrankRuehl" w:hint="cs"/>
          <w:rtl/>
        </w:rPr>
        <w:t xml:space="preserve"> כי במלחמת מצוה שלו לא היה ראוי שיפול משערת ראשם ארצה</w:t>
      </w:r>
      <w:r w:rsidRPr="002A3803">
        <w:rPr>
          <w:rStyle w:val="HebrewChar"/>
          <w:rFonts w:cs="FrankRuehl"/>
          <w:rtl/>
        </w:rPr>
        <w:t>,</w:t>
      </w:r>
      <w:r w:rsidRPr="002A3803">
        <w:rPr>
          <w:rStyle w:val="HebrewChar"/>
          <w:rFonts w:cs="FrankRuehl" w:hint="cs"/>
          <w:rtl/>
        </w:rPr>
        <w:t xml:space="preserve"> כי לה' המלחמה. והנה הכהן שהוא העובד את השם יזהירם ביראתו ויבטיחם</w:t>
      </w:r>
      <w:r w:rsidRPr="002A3803">
        <w:rPr>
          <w:rStyle w:val="HebrewChar"/>
          <w:rFonts w:cs="FrankRuehl"/>
          <w:rtl/>
        </w:rPr>
        <w:t>,</w:t>
      </w:r>
      <w:r w:rsidRPr="002A3803">
        <w:rPr>
          <w:rStyle w:val="HebrewChar"/>
          <w:rFonts w:cs="FrankRuehl" w:hint="cs"/>
          <w:rtl/>
        </w:rPr>
        <w:t xml:space="preserve"> אבל השוטרים ידברו בנוהג שבעולם פן ימות במלחמה</w:t>
      </w:r>
      <w:r w:rsidRPr="002A3803">
        <w:rPr>
          <w:rStyle w:val="HebrewChar"/>
          <w:rFonts w:cs="FrankRuehl"/>
          <w:rtl/>
        </w:rPr>
        <w:t>,</w:t>
      </w:r>
      <w:r w:rsidRPr="002A3803">
        <w:rPr>
          <w:rStyle w:val="HebrewChar"/>
          <w:rFonts w:cs="FrankRuehl" w:hint="cs"/>
          <w:rtl/>
        </w:rPr>
        <w:t xml:space="preserve"> כי בדרך הארץ בכל המלחמות ימותו אנשים גם מכת הנוצחים</w:t>
      </w:r>
      <w:r w:rsidRPr="002A3803">
        <w:rPr>
          <w:rStyle w:val="HebrewChar"/>
          <w:rFonts w:cs="FrankRuehl"/>
          <w:rtl/>
        </w:rPr>
        <w:t>,</w:t>
      </w:r>
      <w:r w:rsidRPr="002A3803">
        <w:rPr>
          <w:rStyle w:val="HebrewChar"/>
          <w:rFonts w:cs="FrankRuehl" w:hint="cs"/>
          <w:rtl/>
        </w:rPr>
        <w:t xml:space="preserve"> וצוה על השלשה האלה לשוב</w:t>
      </w:r>
      <w:r w:rsidRPr="002A3803">
        <w:rPr>
          <w:rStyle w:val="HebrewChar"/>
          <w:rFonts w:cs="FrankRuehl"/>
          <w:rtl/>
        </w:rPr>
        <w:t>,</w:t>
      </w:r>
      <w:r w:rsidRPr="002A3803">
        <w:rPr>
          <w:rStyle w:val="HebrewChar"/>
          <w:rFonts w:cs="FrankRuehl" w:hint="cs"/>
          <w:rtl/>
        </w:rPr>
        <w:t xml:space="preserve"> כי לבו על ביתו וכרמו ועל אשתו</w:t>
      </w:r>
      <w:r w:rsidRPr="002A3803">
        <w:rPr>
          <w:rStyle w:val="HebrewChar"/>
          <w:rFonts w:cs="FrankRuehl"/>
          <w:rtl/>
        </w:rPr>
        <w:t>,</w:t>
      </w:r>
      <w:r w:rsidRPr="002A3803">
        <w:rPr>
          <w:rStyle w:val="HebrewChar"/>
          <w:rFonts w:cs="FrankRuehl" w:hint="cs"/>
          <w:rtl/>
        </w:rPr>
        <w:t xml:space="preserve"> וינוס. (שם כ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האיש הירא - על דעת רבי יוסי הגלילי כאשר הבטיח הכהן שהשם יושיעם ולא יפקד מהם איש</w:t>
      </w:r>
      <w:r w:rsidRPr="002A3803">
        <w:rPr>
          <w:rStyle w:val="HebrewChar"/>
          <w:rFonts w:cs="FrankRuehl"/>
          <w:rtl/>
        </w:rPr>
        <w:t>,</w:t>
      </w:r>
      <w:r w:rsidRPr="002A3803">
        <w:rPr>
          <w:rStyle w:val="HebrewChar"/>
          <w:rFonts w:cs="FrankRuehl" w:hint="cs"/>
          <w:rtl/>
        </w:rPr>
        <w:t xml:space="preserve"> ראוי שיבטחו בו הצדיקים ויזהירו השוטרים את היראים מעבירות שבידם</w:t>
      </w:r>
      <w:r w:rsidRPr="002A3803">
        <w:rPr>
          <w:rStyle w:val="HebrewChar"/>
          <w:rFonts w:cs="FrankRuehl"/>
          <w:rtl/>
        </w:rPr>
        <w:t>,</w:t>
      </w:r>
      <w:r w:rsidRPr="002A3803">
        <w:rPr>
          <w:rStyle w:val="HebrewChar"/>
          <w:rFonts w:cs="FrankRuehl" w:hint="cs"/>
          <w:rtl/>
        </w:rPr>
        <w:t xml:space="preserve"> ולכך תלאה התורה לחזור על ביתו וכרמו ואשתו לכסות על האחרים שחוזרין בשביל העבירות</w:t>
      </w:r>
      <w:r w:rsidRPr="002A3803">
        <w:rPr>
          <w:rStyle w:val="HebrewChar"/>
          <w:rFonts w:cs="FrankRuehl"/>
          <w:rtl/>
        </w:rPr>
        <w:t>,</w:t>
      </w:r>
      <w:r w:rsidRPr="002A3803">
        <w:rPr>
          <w:rStyle w:val="HebrewChar"/>
          <w:rFonts w:cs="FrankRuehl" w:hint="cs"/>
          <w:rtl/>
        </w:rPr>
        <w:t xml:space="preserve"> ויהיה טעם פן ימות - שהוא יחשוב בלבו כן וינוס</w:t>
      </w:r>
      <w:r w:rsidRPr="002A3803">
        <w:rPr>
          <w:rStyle w:val="HebrewChar"/>
          <w:rFonts w:cs="FrankRuehl"/>
          <w:rtl/>
        </w:rPr>
        <w:t>,</w:t>
      </w:r>
      <w:r w:rsidRPr="002A3803">
        <w:rPr>
          <w:rStyle w:val="HebrewChar"/>
          <w:rFonts w:cs="FrankRuehl" w:hint="cs"/>
          <w:rtl/>
        </w:rPr>
        <w:t xml:space="preserve"> ועל דעת רבי עקיבא הוא כמשמעו</w:t>
      </w:r>
      <w:r w:rsidRPr="002A3803">
        <w:rPr>
          <w:rStyle w:val="HebrewChar"/>
          <w:rFonts w:cs="FrankRuehl"/>
          <w:rtl/>
        </w:rPr>
        <w:t>,</w:t>
      </w:r>
      <w:r w:rsidRPr="002A3803">
        <w:rPr>
          <w:rStyle w:val="HebrewChar"/>
          <w:rFonts w:cs="FrankRuehl" w:hint="cs"/>
          <w:rtl/>
        </w:rPr>
        <w:t xml:space="preserve"> כי מי שירא אחר הבטחת הכהן איננו בוטח בשם כראוי</w:t>
      </w:r>
      <w:r w:rsidRPr="002A3803">
        <w:rPr>
          <w:rStyle w:val="HebrewChar"/>
          <w:rFonts w:cs="FrankRuehl"/>
          <w:rtl/>
        </w:rPr>
        <w:t>,</w:t>
      </w:r>
      <w:r w:rsidRPr="002A3803">
        <w:rPr>
          <w:rStyle w:val="HebrewChar"/>
          <w:rFonts w:cs="FrankRuehl" w:hint="cs"/>
          <w:rtl/>
        </w:rPr>
        <w:t xml:space="preserve"> ולא יעשה לו הנס</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ופקדו שרי צבאות - כי התורה תצוה כדרך הארץ ותעשה הנסים עם יראיו בהסתר</w:t>
      </w:r>
      <w:r w:rsidRPr="002A3803">
        <w:rPr>
          <w:rStyle w:val="HebrewChar"/>
          <w:rFonts w:cs="FrankRuehl"/>
          <w:rtl/>
        </w:rPr>
        <w:t>,</w:t>
      </w:r>
      <w:r w:rsidRPr="002A3803">
        <w:rPr>
          <w:rStyle w:val="HebrewChar"/>
          <w:rFonts w:cs="FrankRuehl" w:hint="cs"/>
          <w:rtl/>
        </w:rPr>
        <w:t xml:space="preserve"> ואין החפץ לפניו לשנות טבעו של עולם זולתי כאשר אין שם דרך בהצלה אחרת</w:t>
      </w:r>
      <w:r w:rsidRPr="002A3803">
        <w:rPr>
          <w:rStyle w:val="HebrewChar"/>
          <w:rFonts w:cs="FrankRuehl"/>
          <w:rtl/>
        </w:rPr>
        <w:t>,</w:t>
      </w:r>
      <w:r w:rsidRPr="002A3803">
        <w:rPr>
          <w:rStyle w:val="HebrewChar"/>
          <w:rFonts w:cs="FrankRuehl" w:hint="cs"/>
          <w:rtl/>
        </w:rPr>
        <w:t xml:space="preserve"> או להודיע שמו לצריו לעתים</w:t>
      </w:r>
      <w:r w:rsidRPr="002A3803">
        <w:rPr>
          <w:rStyle w:val="HebrewChar"/>
          <w:rFonts w:cs="FrankRuehl"/>
          <w:rtl/>
        </w:rPr>
        <w:t>,</w:t>
      </w:r>
      <w:r w:rsidRPr="002A3803">
        <w:rPr>
          <w:rStyle w:val="HebrewChar"/>
          <w:rFonts w:cs="FrankRuehl" w:hint="cs"/>
          <w:rtl/>
        </w:rPr>
        <w:t xml:space="preserve"> כאשר היה בקריעת ים סוף וכיוצא בו. (שם שם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תקרב אל עיר להלחם - </w:t>
      </w:r>
      <w:r w:rsidR="002A3803" w:rsidRPr="002A3803">
        <w:rPr>
          <w:rStyle w:val="HebrewChar"/>
          <w:rFonts w:cs="FrankRuehl" w:hint="cs"/>
          <w:rtl/>
        </w:rPr>
        <w:t>...</w:t>
      </w:r>
      <w:r w:rsidRPr="002A3803">
        <w:rPr>
          <w:rStyle w:val="HebrewChar"/>
          <w:rFonts w:cs="FrankRuehl" w:hint="cs"/>
          <w:rtl/>
        </w:rPr>
        <w:t>כתב הרב זה מספרי</w:t>
      </w:r>
      <w:r w:rsidRPr="002A3803">
        <w:rPr>
          <w:rStyle w:val="HebrewChar"/>
          <w:rFonts w:cs="FrankRuehl"/>
          <w:rtl/>
        </w:rPr>
        <w:t>,</w:t>
      </w:r>
      <w:r w:rsidRPr="002A3803">
        <w:rPr>
          <w:rStyle w:val="HebrewChar"/>
          <w:rFonts w:cs="FrankRuehl" w:hint="cs"/>
          <w:rtl/>
        </w:rPr>
        <w:t xml:space="preserve"> ששנו שם כלשון הזה</w:t>
      </w:r>
      <w:r w:rsidRPr="002A3803">
        <w:rPr>
          <w:rStyle w:val="HebrewChar"/>
          <w:rFonts w:cs="FrankRuehl"/>
          <w:rtl/>
        </w:rPr>
        <w:t>,</w:t>
      </w:r>
      <w:r w:rsidRPr="002A3803">
        <w:rPr>
          <w:rStyle w:val="HebrewChar"/>
          <w:rFonts w:cs="FrankRuehl" w:hint="cs"/>
          <w:rtl/>
        </w:rPr>
        <w:t xml:space="preserve"> במלחמת הרשות הכתוב מדבר. והכונה לרבותינו אינה בכתוב הזה אלא לומר שהפרשה בסופה תחלק בין שתי המלחמות</w:t>
      </w:r>
      <w:r w:rsidRPr="002A3803">
        <w:rPr>
          <w:rStyle w:val="HebrewChar"/>
          <w:rFonts w:cs="FrankRuehl"/>
          <w:rtl/>
        </w:rPr>
        <w:t>,</w:t>
      </w:r>
      <w:r w:rsidRPr="002A3803">
        <w:rPr>
          <w:rStyle w:val="HebrewChar"/>
          <w:rFonts w:cs="FrankRuehl" w:hint="cs"/>
          <w:rtl/>
        </w:rPr>
        <w:t xml:space="preserve"> אבל קריאת השלום אפילו במלחמת </w:t>
      </w:r>
      <w:r w:rsidRPr="002A3803">
        <w:rPr>
          <w:rStyle w:val="HebrewChar"/>
          <w:rFonts w:cs="FrankRuehl" w:hint="cs"/>
          <w:rtl/>
        </w:rPr>
        <w:lastRenderedPageBreak/>
        <w:t>מצוה היא שחייבים לקרא לשלום אפילו לשבעה עממים</w:t>
      </w:r>
      <w:r w:rsidRPr="002A3803">
        <w:rPr>
          <w:rStyle w:val="HebrewChar"/>
          <w:rFonts w:cs="FrankRuehl"/>
          <w:rtl/>
        </w:rPr>
        <w:t>,</w:t>
      </w:r>
      <w:r w:rsidRPr="002A3803">
        <w:rPr>
          <w:rStyle w:val="HebrewChar"/>
          <w:rFonts w:cs="FrankRuehl" w:hint="cs"/>
          <w:rtl/>
        </w:rPr>
        <w:t xml:space="preserve"> שהרי משה קרא לשלום לסיחון מלך האמורי</w:t>
      </w:r>
      <w:r w:rsidRPr="002A3803">
        <w:rPr>
          <w:rStyle w:val="HebrewChar"/>
          <w:rFonts w:cs="FrankRuehl"/>
          <w:rtl/>
        </w:rPr>
        <w:t>,</w:t>
      </w:r>
      <w:r w:rsidRPr="002A3803">
        <w:rPr>
          <w:rStyle w:val="HebrewChar"/>
          <w:rFonts w:cs="FrankRuehl" w:hint="cs"/>
          <w:rtl/>
        </w:rPr>
        <w:t xml:space="preserve"> ולא היה עובר על עשה ועל לא תעשה</w:t>
      </w:r>
      <w:r w:rsidRPr="002A3803">
        <w:rPr>
          <w:rStyle w:val="HebrewChar"/>
          <w:rFonts w:cs="FrankRuehl"/>
          <w:rtl/>
        </w:rPr>
        <w:t>,</w:t>
      </w:r>
      <w:r w:rsidRPr="002A3803">
        <w:rPr>
          <w:rStyle w:val="HebrewChar"/>
          <w:rFonts w:cs="FrankRuehl" w:hint="cs"/>
          <w:rtl/>
        </w:rPr>
        <w:t xml:space="preserve"> שכתוב "כי החרם תחרימם ולא תחיה כל נשמה"</w:t>
      </w:r>
      <w:r w:rsidRPr="002A3803">
        <w:rPr>
          <w:rStyle w:val="HebrewChar"/>
          <w:rFonts w:cs="FrankRuehl"/>
          <w:rtl/>
        </w:rPr>
        <w:t>,</w:t>
      </w:r>
      <w:r w:rsidRPr="002A3803">
        <w:rPr>
          <w:rStyle w:val="HebrewChar"/>
          <w:rFonts w:cs="FrankRuehl" w:hint="cs"/>
          <w:rtl/>
        </w:rPr>
        <w:t xml:space="preserve"> אבל ההפרש שביניהם כאשר לא תשלים ועשתה מלחמה</w:t>
      </w:r>
      <w:r w:rsidRPr="002A3803">
        <w:rPr>
          <w:rStyle w:val="HebrewChar"/>
          <w:rFonts w:cs="FrankRuehl"/>
          <w:rtl/>
        </w:rPr>
        <w:t>,</w:t>
      </w:r>
      <w:r w:rsidRPr="002A3803">
        <w:rPr>
          <w:rStyle w:val="HebrewChar"/>
          <w:rFonts w:cs="FrankRuehl" w:hint="cs"/>
          <w:rtl/>
        </w:rPr>
        <w:t xml:space="preserve"> שצוה הכתוב ברחוקות להכות את כל זכורה ולהחיות להם הנשים והטף הזכרים</w:t>
      </w:r>
      <w:r w:rsidRPr="002A3803">
        <w:rPr>
          <w:rStyle w:val="HebrewChar"/>
          <w:rFonts w:cs="FrankRuehl"/>
          <w:rtl/>
        </w:rPr>
        <w:t>,</w:t>
      </w:r>
      <w:r w:rsidRPr="002A3803">
        <w:rPr>
          <w:rStyle w:val="HebrewChar"/>
          <w:rFonts w:cs="FrankRuehl" w:hint="cs"/>
          <w:rtl/>
        </w:rPr>
        <w:t xml:space="preserve"> ובערי העמים האלה צוה להחרים גם הנשים והטף</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שיש הפרש עוד בשאלת השלום</w:t>
      </w:r>
      <w:r w:rsidRPr="002A3803">
        <w:rPr>
          <w:rStyle w:val="HebrewChar"/>
          <w:rFonts w:cs="FrankRuehl"/>
          <w:rtl/>
        </w:rPr>
        <w:t>,</w:t>
      </w:r>
      <w:r w:rsidRPr="002A3803">
        <w:rPr>
          <w:rStyle w:val="HebrewChar"/>
          <w:rFonts w:cs="FrankRuehl" w:hint="cs"/>
          <w:rtl/>
        </w:rPr>
        <w:t xml:space="preserve"> שבערים הרחוקות נשאל להם לשלום</w:t>
      </w:r>
      <w:r w:rsidRPr="002A3803">
        <w:rPr>
          <w:rStyle w:val="HebrewChar"/>
          <w:rFonts w:cs="FrankRuehl"/>
          <w:rtl/>
        </w:rPr>
        <w:t>,</w:t>
      </w:r>
      <w:r w:rsidRPr="002A3803">
        <w:rPr>
          <w:rStyle w:val="HebrewChar"/>
          <w:rFonts w:cs="FrankRuehl" w:hint="cs"/>
          <w:rtl/>
        </w:rPr>
        <w:t xml:space="preserve"> ושיהיו לנו למס ויעבדונו</w:t>
      </w:r>
      <w:r w:rsidRPr="002A3803">
        <w:rPr>
          <w:rStyle w:val="HebrewChar"/>
          <w:rFonts w:cs="FrankRuehl"/>
          <w:rtl/>
        </w:rPr>
        <w:t>,</w:t>
      </w:r>
      <w:r w:rsidRPr="002A3803">
        <w:rPr>
          <w:rStyle w:val="HebrewChar"/>
          <w:rFonts w:cs="FrankRuehl" w:hint="cs"/>
          <w:rtl/>
        </w:rPr>
        <w:t xml:space="preserve"> אבל בערי העמים האלה נשאל להם לשלום ומסים ועבדות על מנת שיקבלו עליהם שלא לעבוד עבודה זרה</w:t>
      </w:r>
      <w:r w:rsidRPr="002A3803">
        <w:rPr>
          <w:rStyle w:val="HebrewChar"/>
          <w:rFonts w:cs="FrankRuehl"/>
          <w:rtl/>
        </w:rPr>
        <w:t>,</w:t>
      </w:r>
      <w:r w:rsidRPr="002A3803">
        <w:rPr>
          <w:rStyle w:val="HebrewChar"/>
          <w:rFonts w:cs="FrankRuehl" w:hint="cs"/>
          <w:rtl/>
        </w:rPr>
        <w:t xml:space="preserve"> דלא הזכיר הכתוב זה בפרשה הזאת</w:t>
      </w:r>
      <w:r w:rsidRPr="002A3803">
        <w:rPr>
          <w:rStyle w:val="HebrewChar"/>
          <w:rFonts w:cs="FrankRuehl"/>
          <w:rtl/>
        </w:rPr>
        <w:t>,</w:t>
      </w:r>
      <w:r w:rsidRPr="002A3803">
        <w:rPr>
          <w:rStyle w:val="HebrewChar"/>
          <w:rFonts w:cs="FrankRuehl" w:hint="cs"/>
          <w:rtl/>
        </w:rPr>
        <w:t xml:space="preserve"> שכבר נאסר לנו בעובדי עבודה זרה "לא ישבו בארצך פן יחטיאו אותך לי". ויתכן שלא נצטרך להודיע להם רק השלום והמסים והשעבוד</w:t>
      </w:r>
      <w:r w:rsidRPr="002A3803">
        <w:rPr>
          <w:rStyle w:val="HebrewChar"/>
          <w:rFonts w:cs="FrankRuehl"/>
          <w:rtl/>
        </w:rPr>
        <w:t>,</w:t>
      </w:r>
      <w:r w:rsidRPr="002A3803">
        <w:rPr>
          <w:rStyle w:val="HebrewChar"/>
          <w:rFonts w:cs="FrankRuehl" w:hint="cs"/>
          <w:rtl/>
        </w:rPr>
        <w:t xml:space="preserve"> ואחרי שיהיו משועבדים לנו נגיד להם שאנו עושים משפטים בעבודה זרה בה ובעובדים</w:t>
      </w:r>
      <w:r w:rsidRPr="002A3803">
        <w:rPr>
          <w:rStyle w:val="HebrewChar"/>
          <w:rFonts w:cs="FrankRuehl"/>
          <w:rtl/>
        </w:rPr>
        <w:t>,</w:t>
      </w:r>
      <w:r w:rsidRPr="002A3803">
        <w:rPr>
          <w:rStyle w:val="HebrewChar"/>
          <w:rFonts w:cs="FrankRuehl" w:hint="cs"/>
          <w:rtl/>
        </w:rPr>
        <w:t xml:space="preserve"> בין ביחיד בין רבים. וכן מה שאמר כאן "למען אשר לא ילמדו אתכם לעשות"</w:t>
      </w:r>
      <w:r w:rsidRPr="002A3803">
        <w:rPr>
          <w:rStyle w:val="HebrewChar"/>
          <w:rFonts w:cs="FrankRuehl"/>
          <w:rtl/>
        </w:rPr>
        <w:t>,</w:t>
      </w:r>
      <w:r w:rsidRPr="002A3803">
        <w:rPr>
          <w:rStyle w:val="HebrewChar"/>
          <w:rFonts w:cs="FrankRuehl" w:hint="cs"/>
          <w:rtl/>
        </w:rPr>
        <w:t xml:space="preserve"> ואמרו בספרי הא אם עשו תשובה אינן נהרגים בשבעה עממים</w:t>
      </w:r>
      <w:r w:rsidRPr="002A3803">
        <w:rPr>
          <w:rStyle w:val="HebrewChar"/>
          <w:rFonts w:cs="FrankRuehl"/>
          <w:rtl/>
        </w:rPr>
        <w:t>,</w:t>
      </w:r>
      <w:r w:rsidRPr="002A3803">
        <w:rPr>
          <w:rStyle w:val="HebrewChar"/>
          <w:rFonts w:cs="FrankRuehl" w:hint="cs"/>
          <w:rtl/>
        </w:rPr>
        <w:t xml:space="preserve"> והתשובה היא שיקבלו עליהם שבע מצוות בני נח</w:t>
      </w:r>
      <w:r w:rsidRPr="002A3803">
        <w:rPr>
          <w:rStyle w:val="HebrewChar"/>
          <w:rFonts w:cs="FrankRuehl"/>
          <w:rtl/>
        </w:rPr>
        <w:t>,</w:t>
      </w:r>
      <w:r w:rsidRPr="002A3803">
        <w:rPr>
          <w:rStyle w:val="HebrewChar"/>
          <w:rFonts w:cs="FrankRuehl" w:hint="cs"/>
          <w:rtl/>
        </w:rPr>
        <w:t xml:space="preserve"> לא שיתגיירו</w:t>
      </w:r>
      <w:r w:rsidR="002A3803" w:rsidRPr="002A3803">
        <w:rPr>
          <w:rStyle w:val="HebrewChar"/>
          <w:rFonts w:cs="FrankRuehl" w:hint="cs"/>
          <w:rtl/>
        </w:rPr>
        <w:t>...</w:t>
      </w:r>
      <w:r w:rsidRPr="002A3803">
        <w:rPr>
          <w:rStyle w:val="HebrewChar"/>
          <w:rFonts w:cs="FrankRuehl" w:hint="cs"/>
          <w:rtl/>
        </w:rPr>
        <w:t xml:space="preserve"> (שם שם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למס ועבדוך - עד שיקבלו עליהם מסים ושעבוד</w:t>
      </w:r>
      <w:r w:rsidRPr="002A3803">
        <w:rPr>
          <w:rStyle w:val="HebrewChar"/>
          <w:rFonts w:cs="FrankRuehl"/>
          <w:rtl/>
        </w:rPr>
        <w:t>,</w:t>
      </w:r>
      <w:r w:rsidRPr="002A3803">
        <w:rPr>
          <w:rStyle w:val="HebrewChar"/>
          <w:rFonts w:cs="FrankRuehl" w:hint="cs"/>
          <w:rtl/>
        </w:rPr>
        <w:t xml:space="preserve"> לשון רבינו שלמה</w:t>
      </w:r>
      <w:r w:rsidRPr="002A3803">
        <w:rPr>
          <w:rStyle w:val="HebrewChar"/>
          <w:rFonts w:cs="FrankRuehl"/>
          <w:rtl/>
        </w:rPr>
        <w:t>,</w:t>
      </w:r>
      <w:r w:rsidRPr="002A3803">
        <w:rPr>
          <w:rStyle w:val="HebrewChar"/>
          <w:rFonts w:cs="FrankRuehl" w:hint="cs"/>
          <w:rtl/>
        </w:rPr>
        <w:t xml:space="preserve"> ובספרי אמרו מקבלין אנו עלינו מסים ולא שעבוד</w:t>
      </w:r>
      <w:r w:rsidRPr="002A3803">
        <w:rPr>
          <w:rStyle w:val="HebrewChar"/>
          <w:rFonts w:cs="FrankRuehl"/>
          <w:rtl/>
        </w:rPr>
        <w:t>,</w:t>
      </w:r>
      <w:r w:rsidRPr="002A3803">
        <w:rPr>
          <w:rStyle w:val="HebrewChar"/>
          <w:rFonts w:cs="FrankRuehl" w:hint="cs"/>
          <w:rtl/>
        </w:rPr>
        <w:t xml:space="preserve"> שעבוד ולא מסים אין שומעין להם</w:t>
      </w:r>
      <w:r w:rsidRPr="002A3803">
        <w:rPr>
          <w:rStyle w:val="HebrewChar"/>
          <w:rFonts w:cs="FrankRuehl"/>
          <w:rtl/>
        </w:rPr>
        <w:t>,</w:t>
      </w:r>
      <w:r w:rsidRPr="002A3803">
        <w:rPr>
          <w:rStyle w:val="HebrewChar"/>
          <w:rFonts w:cs="FrankRuehl" w:hint="cs"/>
          <w:rtl/>
        </w:rPr>
        <w:t xml:space="preserve"> עד שיקבלו עליהם זו וזו. וענין המסים שיעלה עליהם מלך ישראל או הסנהדרין מס לבנות בית למלך וערי המסכנות אשר לו</w:t>
      </w:r>
      <w:r w:rsidRPr="002A3803">
        <w:rPr>
          <w:rStyle w:val="HebrewChar"/>
          <w:rFonts w:cs="FrankRuehl"/>
          <w:rtl/>
        </w:rPr>
        <w:t>,</w:t>
      </w:r>
      <w:r w:rsidRPr="002A3803">
        <w:rPr>
          <w:rStyle w:val="HebrewChar"/>
          <w:rFonts w:cs="FrankRuehl" w:hint="cs"/>
          <w:rtl/>
        </w:rPr>
        <w:t xml:space="preserve"> וכן לבנין בית השם</w:t>
      </w:r>
      <w:r w:rsidRPr="002A3803">
        <w:rPr>
          <w:rStyle w:val="HebrewChar"/>
          <w:rFonts w:cs="FrankRuehl"/>
          <w:rtl/>
        </w:rPr>
        <w:t>,</w:t>
      </w:r>
      <w:r w:rsidRPr="002A3803">
        <w:rPr>
          <w:rStyle w:val="HebrewChar"/>
          <w:rFonts w:cs="FrankRuehl" w:hint="cs"/>
          <w:rtl/>
        </w:rPr>
        <w:t xml:space="preserve"> והשעבוד הוא</w:t>
      </w:r>
      <w:r w:rsidRPr="002A3803">
        <w:rPr>
          <w:rStyle w:val="HebrewChar"/>
          <w:rFonts w:cs="FrankRuehl"/>
          <w:rtl/>
        </w:rPr>
        <w:t>,</w:t>
      </w:r>
      <w:r w:rsidRPr="002A3803">
        <w:rPr>
          <w:rStyle w:val="HebrewChar"/>
          <w:rFonts w:cs="FrankRuehl" w:hint="cs"/>
          <w:rtl/>
        </w:rPr>
        <w:t xml:space="preserve"> שיוכל כל איש מישראל לקחת מהם לחטוב עציו ולשאוב מימיו</w:t>
      </w:r>
      <w:r w:rsidRPr="002A3803">
        <w:rPr>
          <w:rStyle w:val="HebrewChar"/>
          <w:rFonts w:cs="FrankRuehl"/>
          <w:rtl/>
        </w:rPr>
        <w:t>,</w:t>
      </w:r>
      <w:r w:rsidRPr="002A3803">
        <w:rPr>
          <w:rStyle w:val="HebrewChar"/>
          <w:rFonts w:cs="FrankRuehl" w:hint="cs"/>
          <w:rtl/>
        </w:rPr>
        <w:t xml:space="preserve"> ונותן לו שכר הראוי</w:t>
      </w:r>
      <w:r w:rsidR="002A3803" w:rsidRPr="002A3803">
        <w:rPr>
          <w:rStyle w:val="HebrewChar"/>
          <w:rFonts w:cs="FrankRuehl" w:hint="cs"/>
          <w:rtl/>
        </w:rPr>
        <w:t>...</w:t>
      </w:r>
      <w:r w:rsidRPr="002A3803">
        <w:rPr>
          <w:rStyle w:val="HebrewChar"/>
          <w:rFonts w:cs="FrankRuehl" w:hint="cs"/>
          <w:rtl/>
        </w:rPr>
        <w:t xml:space="preserve"> (שם שם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האדם עץ השדה - </w:t>
      </w:r>
      <w:r w:rsidR="002A3803" w:rsidRPr="002A3803">
        <w:rPr>
          <w:rStyle w:val="HebrewChar"/>
          <w:rFonts w:cs="FrankRuehl" w:hint="cs"/>
          <w:rtl/>
        </w:rPr>
        <w:t>...</w:t>
      </w:r>
      <w:r w:rsidRPr="002A3803">
        <w:rPr>
          <w:rStyle w:val="HebrewChar"/>
          <w:rFonts w:cs="FrankRuehl" w:hint="cs"/>
          <w:rtl/>
        </w:rPr>
        <w:t>אם כן פירוש הפרשה לדעתם שהזהירה תורה לא תשחית את עצה לכרות אותם דרך השחתה שלא לצורך המצור</w:t>
      </w:r>
      <w:r w:rsidRPr="002A3803">
        <w:rPr>
          <w:rStyle w:val="HebrewChar"/>
          <w:rFonts w:cs="FrankRuehl"/>
          <w:rtl/>
        </w:rPr>
        <w:t>,</w:t>
      </w:r>
      <w:r w:rsidRPr="002A3803">
        <w:rPr>
          <w:rStyle w:val="HebrewChar"/>
          <w:rFonts w:cs="FrankRuehl" w:hint="cs"/>
          <w:rtl/>
        </w:rPr>
        <w:t xml:space="preserve"> כמנהג המחנות</w:t>
      </w:r>
      <w:r w:rsidRPr="002A3803">
        <w:rPr>
          <w:rStyle w:val="HebrewChar"/>
          <w:rFonts w:cs="FrankRuehl"/>
          <w:rtl/>
        </w:rPr>
        <w:t>,</w:t>
      </w:r>
      <w:r w:rsidRPr="002A3803">
        <w:rPr>
          <w:rStyle w:val="HebrewChar"/>
          <w:rFonts w:cs="FrankRuehl" w:hint="cs"/>
          <w:rtl/>
        </w:rPr>
        <w:t xml:space="preserve"> והטעם כי הנלחמים משחיתים בעיר וסביב הארץ אולי יוכלו לה</w:t>
      </w:r>
      <w:r w:rsidRPr="002A3803">
        <w:rPr>
          <w:rStyle w:val="HebrewChar"/>
          <w:rFonts w:cs="FrankRuehl"/>
          <w:rtl/>
        </w:rPr>
        <w:t>,</w:t>
      </w:r>
      <w:r w:rsidRPr="002A3803">
        <w:rPr>
          <w:rStyle w:val="HebrewChar"/>
          <w:rFonts w:cs="FrankRuehl" w:hint="cs"/>
          <w:rtl/>
        </w:rPr>
        <w:t xml:space="preserve"> כענין שנאמר "וכל עץ טוב תפילו ועל מעיני מים תסתומו"</w:t>
      </w:r>
      <w:r w:rsidRPr="002A3803">
        <w:rPr>
          <w:rStyle w:val="HebrewChar"/>
          <w:rFonts w:cs="FrankRuehl"/>
          <w:rtl/>
        </w:rPr>
        <w:t>,</w:t>
      </w:r>
      <w:r w:rsidRPr="002A3803">
        <w:rPr>
          <w:rStyle w:val="HebrewChar"/>
          <w:rFonts w:cs="FrankRuehl" w:hint="cs"/>
          <w:rtl/>
        </w:rPr>
        <w:t xml:space="preserve"> ואתם לא תעשו כן להשחתה</w:t>
      </w:r>
      <w:r w:rsidRPr="002A3803">
        <w:rPr>
          <w:rStyle w:val="HebrewChar"/>
          <w:rFonts w:cs="FrankRuehl"/>
          <w:rtl/>
        </w:rPr>
        <w:t>,</w:t>
      </w:r>
      <w:r w:rsidRPr="002A3803">
        <w:rPr>
          <w:rStyle w:val="HebrewChar"/>
          <w:rFonts w:cs="FrankRuehl" w:hint="cs"/>
          <w:rtl/>
        </w:rPr>
        <w:t xml:space="preserve"> כי תבטחו בשם שיתן אותה בידכם</w:t>
      </w:r>
      <w:r w:rsidRPr="002A3803">
        <w:rPr>
          <w:rStyle w:val="HebrewChar"/>
          <w:rFonts w:cs="FrankRuehl"/>
          <w:rtl/>
        </w:rPr>
        <w:t>,</w:t>
      </w:r>
      <w:r w:rsidRPr="002A3803">
        <w:rPr>
          <w:rStyle w:val="HebrewChar"/>
          <w:rFonts w:cs="FrankRuehl" w:hint="cs"/>
          <w:rtl/>
        </w:rPr>
        <w:t xml:space="preserve"> כי האדם עץ השדה הוא ממנו תאכל ותחיה</w:t>
      </w:r>
      <w:r w:rsidRPr="002A3803">
        <w:rPr>
          <w:rStyle w:val="HebrewChar"/>
          <w:rFonts w:cs="FrankRuehl"/>
          <w:rtl/>
        </w:rPr>
        <w:t>,</w:t>
      </w:r>
      <w:r w:rsidRPr="002A3803">
        <w:rPr>
          <w:rStyle w:val="HebrewChar"/>
          <w:rFonts w:cs="FrankRuehl" w:hint="cs"/>
          <w:rtl/>
        </w:rPr>
        <w:t xml:space="preserve"> ובו תבא העיר מפניך </w:t>
      </w:r>
      <w:r w:rsidRPr="002A3803">
        <w:rPr>
          <w:rStyle w:val="HebrewChar"/>
          <w:rFonts w:cs="FrankRuehl" w:hint="cs"/>
          <w:rtl/>
        </w:rPr>
        <w:lastRenderedPageBreak/>
        <w:t>במצור</w:t>
      </w:r>
      <w:r w:rsidRPr="002A3803">
        <w:rPr>
          <w:rStyle w:val="HebrewChar"/>
          <w:rFonts w:cs="FrankRuehl"/>
          <w:rtl/>
        </w:rPr>
        <w:t>,</w:t>
      </w:r>
      <w:r w:rsidRPr="002A3803">
        <w:rPr>
          <w:rStyle w:val="HebrewChar"/>
          <w:rFonts w:cs="FrankRuehl" w:hint="cs"/>
          <w:rtl/>
        </w:rPr>
        <w:t xml:space="preserve"> לומר אתה תחיה ממנו אחרי שתכבוש העיר</w:t>
      </w:r>
      <w:r w:rsidRPr="002A3803">
        <w:rPr>
          <w:rStyle w:val="HebrewChar"/>
          <w:rFonts w:cs="FrankRuehl"/>
          <w:rtl/>
        </w:rPr>
        <w:t>,</w:t>
      </w:r>
      <w:r w:rsidRPr="002A3803">
        <w:rPr>
          <w:rStyle w:val="HebrewChar"/>
          <w:rFonts w:cs="FrankRuehl" w:hint="cs"/>
          <w:rtl/>
        </w:rPr>
        <w:t xml:space="preserve"> וגם בהיותך במחנה לבא מפניך במצור תעשה כן. וטעם אותו תשחית וכרת</w:t>
      </w:r>
      <w:r w:rsidRPr="002A3803">
        <w:rPr>
          <w:rStyle w:val="HebrewChar"/>
          <w:rFonts w:cs="FrankRuehl"/>
          <w:rtl/>
        </w:rPr>
        <w:t>,</w:t>
      </w:r>
      <w:r w:rsidRPr="002A3803">
        <w:rPr>
          <w:rStyle w:val="HebrewChar"/>
          <w:rFonts w:cs="FrankRuehl" w:hint="cs"/>
          <w:rtl/>
        </w:rPr>
        <w:t xml:space="preserve"> כי מותר אתה לכרות אותו לבנות המצור</w:t>
      </w:r>
      <w:r w:rsidRPr="002A3803">
        <w:rPr>
          <w:rStyle w:val="HebrewChar"/>
          <w:rFonts w:cs="FrankRuehl"/>
          <w:rtl/>
        </w:rPr>
        <w:t>,</w:t>
      </w:r>
      <w:r w:rsidRPr="002A3803">
        <w:rPr>
          <w:rStyle w:val="HebrewChar"/>
          <w:rFonts w:cs="FrankRuehl" w:hint="cs"/>
          <w:rtl/>
        </w:rPr>
        <w:t xml:space="preserve"> וגם להשחיתו עד רדתה</w:t>
      </w:r>
      <w:r w:rsidRPr="002A3803">
        <w:rPr>
          <w:rStyle w:val="HebrewChar"/>
          <w:rFonts w:cs="FrankRuehl"/>
          <w:rtl/>
        </w:rPr>
        <w:t>,</w:t>
      </w:r>
      <w:r w:rsidRPr="002A3803">
        <w:rPr>
          <w:rStyle w:val="HebrewChar"/>
          <w:rFonts w:cs="FrankRuehl" w:hint="cs"/>
          <w:rtl/>
        </w:rPr>
        <w:t xml:space="preserve"> כי לפעמים תהיה ההשחתה לצורך הכבוש</w:t>
      </w:r>
      <w:r w:rsidRPr="002A3803">
        <w:rPr>
          <w:rStyle w:val="HebrewChar"/>
          <w:rFonts w:cs="FrankRuehl"/>
          <w:rtl/>
        </w:rPr>
        <w:t>,</w:t>
      </w:r>
      <w:r w:rsidRPr="002A3803">
        <w:rPr>
          <w:rStyle w:val="HebrewChar"/>
          <w:rFonts w:cs="FrankRuehl" w:hint="cs"/>
          <w:rtl/>
        </w:rPr>
        <w:t xml:space="preserve"> כגון שיהיו אנשי העיר יוצאים ומלקטין עצים ממנו או נחבאים שם ביער להלחם בכם או הם לעיר למחסה ולמסתור מאבן נגף. (שם שם 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ונשמרת מכל דבר רע - רש"י</w:t>
      </w:r>
      <w:r w:rsidRPr="002A3803">
        <w:rPr>
          <w:rStyle w:val="HebrewChar"/>
          <w:rFonts w:cs="FrankRuehl"/>
          <w:rtl/>
        </w:rPr>
        <w:t>,</w:t>
      </w:r>
      <w:r w:rsidRPr="002A3803">
        <w:rPr>
          <w:rStyle w:val="HebrewChar"/>
          <w:rFonts w:cs="FrankRuehl" w:hint="cs"/>
          <w:rtl/>
        </w:rPr>
        <w:t xml:space="preserve"> והנכון בעיני במצוה הזאת</w:t>
      </w:r>
      <w:r w:rsidRPr="002A3803">
        <w:rPr>
          <w:rStyle w:val="HebrewChar"/>
          <w:rFonts w:cs="FrankRuehl"/>
          <w:rtl/>
        </w:rPr>
        <w:t>,</w:t>
      </w:r>
      <w:r w:rsidRPr="002A3803">
        <w:rPr>
          <w:rStyle w:val="HebrewChar"/>
          <w:rFonts w:cs="FrankRuehl" w:hint="cs"/>
          <w:rtl/>
        </w:rPr>
        <w:t xml:space="preserve"> כי הכתוב יזהיר בעת אשר החטא מצוי בו</w:t>
      </w:r>
      <w:r w:rsidRPr="002A3803">
        <w:rPr>
          <w:rStyle w:val="HebrewChar"/>
          <w:rFonts w:cs="FrankRuehl"/>
          <w:rtl/>
        </w:rPr>
        <w:t>,</w:t>
      </w:r>
      <w:r w:rsidRPr="002A3803">
        <w:rPr>
          <w:rStyle w:val="HebrewChar"/>
          <w:rFonts w:cs="FrankRuehl" w:hint="cs"/>
          <w:rtl/>
        </w:rPr>
        <w:t xml:space="preserve">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והידוע במנהגי המחנות היוצאות למלחמה</w:t>
      </w:r>
      <w:r w:rsidRPr="002A3803">
        <w:rPr>
          <w:rStyle w:val="HebrewChar"/>
          <w:rFonts w:cs="FrankRuehl"/>
          <w:bCs/>
          <w:rtl/>
        </w:rPr>
        <w:t>,</w:t>
      </w:r>
      <w:r w:rsidRPr="002A3803">
        <w:rPr>
          <w:rStyle w:val="HebrewChar"/>
          <w:rFonts w:cs="FrankRuehl" w:hint="cs"/>
          <w:bCs/>
          <w:rtl/>
        </w:rPr>
        <w:t xml:space="preserve"> כי יאכלו כל תועבה ויגזלו ויחמסו ולא יתבוששו</w:t>
      </w:r>
      <w:r w:rsidRPr="002A3803">
        <w:rPr>
          <w:rStyle w:val="HebrewChar"/>
          <w:rFonts w:cs="FrankRuehl"/>
          <w:bCs/>
          <w:rtl/>
        </w:rPr>
        <w:t>,</w:t>
      </w:r>
      <w:r w:rsidRPr="002A3803">
        <w:rPr>
          <w:rStyle w:val="HebrewChar"/>
          <w:rFonts w:cs="FrankRuehl" w:hint="cs"/>
          <w:bCs/>
          <w:rtl/>
        </w:rPr>
        <w:t xml:space="preserve"> אפילו בניאוף וכל נבלה</w:t>
      </w:r>
      <w:r w:rsidRPr="002A3803">
        <w:rPr>
          <w:rStyle w:val="HebrewChar"/>
          <w:rFonts w:cs="FrankRuehl"/>
          <w:bCs/>
          <w:rtl/>
        </w:rPr>
        <w:t>,</w:t>
      </w:r>
      <w:r w:rsidRPr="002A3803">
        <w:rPr>
          <w:rStyle w:val="HebrewChar"/>
          <w:rFonts w:cs="FrankRuehl" w:hint="cs"/>
          <w:bCs/>
          <w:rtl/>
        </w:rPr>
        <w:t xml:space="preserve"> הישר בבני אדם בטבעו יתלבש אכזריות וחמה כצאת מחנה על אויב</w:t>
      </w:r>
      <w:r w:rsidRPr="002A3803">
        <w:rPr>
          <w:rStyle w:val="HebrewChar"/>
          <w:rFonts w:cs="FrankRuehl"/>
          <w:bCs/>
          <w:rtl/>
        </w:rPr>
        <w:t>,</w:t>
      </w:r>
      <w:r w:rsidRPr="002A3803">
        <w:rPr>
          <w:rStyle w:val="HebrewChar"/>
          <w:rFonts w:cs="FrankRuehl" w:hint="cs"/>
          <w:bCs/>
          <w:rtl/>
        </w:rPr>
        <w:t xml:space="preserve"> ועל כן הזהיר בו הכתוב ונשמרת מכל דבר רע. </w:t>
      </w:r>
      <w:r>
        <w:rPr>
          <w:rStyle w:val="HebrewChar"/>
          <w:rtl/>
        </w:rPr>
        <w:t> </w:t>
      </w:r>
      <w:r w:rsidR="002A3803" w:rsidRPr="002A3803">
        <w:rPr>
          <w:rStyle w:val="HebrewChar"/>
          <w:rFonts w:cs="FrankRuehl" w:hint="cs"/>
          <w:rtl/>
        </w:rPr>
        <w:t xml:space="preserve"> </w:t>
      </w:r>
      <w:r w:rsidRPr="002A3803">
        <w:rPr>
          <w:rStyle w:val="HebrewChar"/>
          <w:rFonts w:cs="FrankRuehl" w:hint="cs"/>
          <w:rtl/>
        </w:rPr>
        <w:t>ועל דרך הפשט היא אזהרה מכל הנאסר</w:t>
      </w:r>
      <w:r w:rsidR="002A3803" w:rsidRPr="002A3803">
        <w:rPr>
          <w:rStyle w:val="HebrewChar"/>
          <w:rFonts w:cs="FrankRuehl" w:hint="cs"/>
          <w:rtl/>
        </w:rPr>
        <w:t>...</w:t>
      </w:r>
      <w:r w:rsidRPr="002A3803">
        <w:rPr>
          <w:rStyle w:val="HebrewChar"/>
          <w:rFonts w:cs="FrankRuehl" w:hint="cs"/>
          <w:rtl/>
        </w:rPr>
        <w:t xml:space="preserve"> כי מלבד האזהרות שבאו באלה העבירות החמורות</w:t>
      </w:r>
      <w:r w:rsidRPr="002A3803">
        <w:rPr>
          <w:rStyle w:val="HebrewChar"/>
          <w:rFonts w:cs="FrankRuehl"/>
          <w:rtl/>
        </w:rPr>
        <w:t>,</w:t>
      </w:r>
      <w:r w:rsidRPr="002A3803">
        <w:rPr>
          <w:rStyle w:val="HebrewChar"/>
          <w:rFonts w:cs="FrankRuehl" w:hint="cs"/>
          <w:rtl/>
        </w:rPr>
        <w:t xml:space="preserve"> יוסיף לאו במחנה שנשמר בו מכל אלו העבירות</w:t>
      </w:r>
      <w:r w:rsidRPr="002A3803">
        <w:rPr>
          <w:rStyle w:val="HebrewChar"/>
          <w:rFonts w:cs="FrankRuehl"/>
          <w:rtl/>
        </w:rPr>
        <w:t>,</w:t>
      </w:r>
      <w:r w:rsidRPr="002A3803">
        <w:rPr>
          <w:rStyle w:val="HebrewChar"/>
          <w:rFonts w:cs="FrankRuehl" w:hint="cs"/>
          <w:rtl/>
        </w:rPr>
        <w:t xml:space="preserve"> שלא תסתלק השכינה מישראל אשר שם</w:t>
      </w:r>
      <w:r w:rsidRPr="002A3803">
        <w:rPr>
          <w:rStyle w:val="HebrewChar"/>
          <w:rFonts w:cs="FrankRuehl"/>
          <w:rtl/>
        </w:rPr>
        <w:t>,</w:t>
      </w:r>
      <w:r w:rsidRPr="002A3803">
        <w:rPr>
          <w:rStyle w:val="HebrewChar"/>
          <w:rFonts w:cs="FrankRuehl" w:hint="cs"/>
          <w:rtl/>
        </w:rPr>
        <w:t xml:space="preserve"> כאשר אמר "כי ה' אלקיך מתהלך בקרב מחניך"</w:t>
      </w:r>
      <w:r w:rsidRPr="002A3803">
        <w:rPr>
          <w:rStyle w:val="HebrewChar"/>
          <w:rFonts w:cs="FrankRuehl"/>
          <w:rtl/>
        </w:rPr>
        <w:t>,</w:t>
      </w:r>
      <w:r w:rsidRPr="002A3803">
        <w:rPr>
          <w:rStyle w:val="HebrewChar"/>
          <w:rFonts w:cs="FrankRuehl" w:hint="cs"/>
          <w:rtl/>
        </w:rPr>
        <w:t xml:space="preserve"> והנה העושה העבירות הגדולות במחנה באותם שכתוב בהם "שמו שקוציהם בבית אשר נקרא שמי עליו לטמאו"</w:t>
      </w:r>
      <w:r w:rsidRPr="002A3803">
        <w:rPr>
          <w:rStyle w:val="HebrewChar"/>
          <w:rFonts w:cs="FrankRuehl"/>
          <w:rtl/>
        </w:rPr>
        <w:t>,</w:t>
      </w:r>
      <w:r w:rsidRPr="002A3803">
        <w:rPr>
          <w:rStyle w:val="HebrewChar"/>
          <w:rFonts w:cs="FrankRuehl" w:hint="cs"/>
          <w:rtl/>
        </w:rPr>
        <w:t xml:space="preserve"> ועוד שלא יגברו עלינו האויבים אם נעשה כמעשים הגורמים להם שיגלו מפנינו</w:t>
      </w:r>
      <w:r w:rsidRPr="002A3803">
        <w:rPr>
          <w:rStyle w:val="HebrewChar"/>
          <w:rFonts w:cs="FrankRuehl"/>
          <w:rtl/>
        </w:rPr>
        <w:t>,</w:t>
      </w:r>
      <w:r w:rsidRPr="002A3803">
        <w:rPr>
          <w:rStyle w:val="HebrewChar"/>
          <w:rFonts w:cs="FrankRuehl" w:hint="cs"/>
          <w:rtl/>
        </w:rPr>
        <w:t xml:space="preserve"> וזהו "ולתת אויביך לפניך"</w:t>
      </w:r>
      <w:r w:rsidRPr="002A3803">
        <w:rPr>
          <w:rStyle w:val="HebrewChar"/>
          <w:rFonts w:cs="FrankRuehl"/>
          <w:rtl/>
        </w:rPr>
        <w:t>,</w:t>
      </w:r>
      <w:r w:rsidRPr="002A3803">
        <w:rPr>
          <w:rStyle w:val="HebrewChar"/>
          <w:rFonts w:cs="FrankRuehl" w:hint="cs"/>
          <w:rtl/>
        </w:rPr>
        <w:t xml:space="preserve"> והוסיפו בו לשון הרע</w:t>
      </w:r>
      <w:r w:rsidRPr="002A3803">
        <w:rPr>
          <w:rStyle w:val="HebrewChar"/>
          <w:rFonts w:cs="FrankRuehl"/>
          <w:rtl/>
        </w:rPr>
        <w:t>,</w:t>
      </w:r>
      <w:r w:rsidRPr="002A3803">
        <w:rPr>
          <w:rStyle w:val="HebrewChar"/>
          <w:rFonts w:cs="FrankRuehl" w:hint="cs"/>
          <w:rtl/>
        </w:rPr>
        <w:t xml:space="preserve"> כדי שלא ירבו ביניהם מחלוקת ויכו ביניהם מכה רבה מאד יותר מן האויבים. ועל דרך הפשט הזכיר בבעל המקרה לצאת מכל המחנה מפני הטעם הנזכר</w:t>
      </w:r>
      <w:r w:rsidRPr="002A3803">
        <w:rPr>
          <w:rStyle w:val="HebrewChar"/>
          <w:rFonts w:cs="FrankRuehl"/>
          <w:rtl/>
        </w:rPr>
        <w:t>,</w:t>
      </w:r>
      <w:r w:rsidRPr="002A3803">
        <w:rPr>
          <w:rStyle w:val="HebrewChar"/>
          <w:rFonts w:cs="FrankRuehl" w:hint="cs"/>
          <w:rtl/>
        </w:rPr>
        <w:t xml:space="preserve"> שהשם מתהלך עמנו להושיענו והמחנה קודש</w:t>
      </w:r>
      <w:r w:rsidRPr="002A3803">
        <w:rPr>
          <w:rStyle w:val="HebrewChar"/>
          <w:rFonts w:cs="FrankRuehl"/>
          <w:rtl/>
        </w:rPr>
        <w:t>,</w:t>
      </w:r>
      <w:r w:rsidRPr="002A3803">
        <w:rPr>
          <w:rStyle w:val="HebrewChar"/>
          <w:rFonts w:cs="FrankRuehl" w:hint="cs"/>
          <w:rtl/>
        </w:rPr>
        <w:t xml:space="preserve"> ושיהיה לבו מתכוין להקב"ה ונוחיל לישועתו</w:t>
      </w:r>
      <w:r w:rsidRPr="002A3803">
        <w:rPr>
          <w:rStyle w:val="HebrewChar"/>
          <w:rFonts w:cs="FrankRuehl"/>
          <w:rtl/>
        </w:rPr>
        <w:t>,</w:t>
      </w:r>
      <w:r w:rsidRPr="002A3803">
        <w:rPr>
          <w:rStyle w:val="HebrewChar"/>
          <w:rFonts w:cs="FrankRuehl" w:hint="cs"/>
          <w:rtl/>
        </w:rPr>
        <w:t xml:space="preserve"> ולא נסמוך בזרוע בשר</w:t>
      </w:r>
      <w:r w:rsidR="002A3803" w:rsidRPr="002A3803">
        <w:rPr>
          <w:rStyle w:val="HebrewChar"/>
          <w:rFonts w:cs="FrankRuehl" w:hint="cs"/>
          <w:rtl/>
        </w:rPr>
        <w:t>...</w:t>
      </w:r>
      <w:r w:rsidRPr="002A3803">
        <w:rPr>
          <w:rStyle w:val="HebrewChar"/>
          <w:rFonts w:cs="FrankRuehl" w:hint="cs"/>
          <w:rtl/>
        </w:rPr>
        <w:t xml:space="preserve"> (שם כג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המחלקות - שנחלקו בו אלה מאלה</w:t>
      </w:r>
      <w:r w:rsidRPr="002A3803">
        <w:rPr>
          <w:rStyle w:val="HebrewChar"/>
          <w:rFonts w:cs="FrankRuehl"/>
          <w:rtl/>
        </w:rPr>
        <w:t>,</w:t>
      </w:r>
      <w:r w:rsidRPr="002A3803">
        <w:rPr>
          <w:rStyle w:val="HebrewChar"/>
          <w:rFonts w:cs="FrankRuehl" w:hint="cs"/>
          <w:rtl/>
        </w:rPr>
        <w:t xml:space="preserve"> ובמדרש שם נחלקו גבורי שאול עליו</w:t>
      </w:r>
      <w:r w:rsidRPr="002A3803">
        <w:rPr>
          <w:rStyle w:val="HebrewChar"/>
          <w:rFonts w:cs="FrankRuehl"/>
          <w:rtl/>
        </w:rPr>
        <w:t>,</w:t>
      </w:r>
      <w:r w:rsidRPr="002A3803">
        <w:rPr>
          <w:rStyle w:val="HebrewChar"/>
          <w:rFonts w:cs="FrankRuehl" w:hint="cs"/>
          <w:rtl/>
        </w:rPr>
        <w:t xml:space="preserve"> מהם אומרים לא נפנה עד שבן ישי בידינו</w:t>
      </w:r>
      <w:r w:rsidRPr="002A3803">
        <w:rPr>
          <w:rStyle w:val="HebrewChar"/>
          <w:rFonts w:cs="FrankRuehl"/>
          <w:rtl/>
        </w:rPr>
        <w:t>,</w:t>
      </w:r>
      <w:r w:rsidRPr="002A3803">
        <w:rPr>
          <w:rStyle w:val="HebrewChar"/>
          <w:rFonts w:cs="FrankRuehl" w:hint="cs"/>
          <w:rtl/>
        </w:rPr>
        <w:t xml:space="preserve"> ומהם אמרו מלחמת ישראל קודמת</w:t>
      </w:r>
      <w:r w:rsidRPr="002A3803">
        <w:rPr>
          <w:rStyle w:val="HebrewChar"/>
          <w:rFonts w:cs="FrankRuehl"/>
          <w:rtl/>
        </w:rPr>
        <w:t>,</w:t>
      </w:r>
      <w:r w:rsidRPr="002A3803">
        <w:rPr>
          <w:rStyle w:val="HebrewChar"/>
          <w:rFonts w:cs="FrankRuehl" w:hint="cs"/>
          <w:rtl/>
        </w:rPr>
        <w:t xml:space="preserve"> שבן ישי בידינו כל שעה</w:t>
      </w:r>
      <w:r w:rsidR="002A3803" w:rsidRPr="002A3803">
        <w:rPr>
          <w:rStyle w:val="HebrewChar"/>
          <w:rFonts w:cs="FrankRuehl" w:hint="cs"/>
          <w:rtl/>
        </w:rPr>
        <w:t>...</w:t>
      </w:r>
      <w:r w:rsidRPr="002A3803">
        <w:rPr>
          <w:rStyle w:val="HebrewChar"/>
          <w:rFonts w:cs="FrankRuehl" w:hint="cs"/>
          <w:rtl/>
        </w:rPr>
        <w:t xml:space="preserve"> (שמואל א כג כח)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ללמד את בני יהודה - אמר לאנשיו אל תתיאשו</w:t>
      </w:r>
      <w:r w:rsidRPr="002A3803">
        <w:rPr>
          <w:rStyle w:val="HebrewChar"/>
          <w:rFonts w:cs="FrankRuehl"/>
          <w:rtl/>
        </w:rPr>
        <w:t>,</w:t>
      </w:r>
      <w:r w:rsidRPr="002A3803">
        <w:rPr>
          <w:rStyle w:val="HebrewChar"/>
          <w:rFonts w:cs="FrankRuehl" w:hint="cs"/>
          <w:rtl/>
        </w:rPr>
        <w:t xml:space="preserve"> כי קשת המלחמה והגבורה ביד בני יהודה</w:t>
      </w:r>
      <w:r w:rsidRPr="002A3803">
        <w:rPr>
          <w:rStyle w:val="HebrewChar"/>
          <w:rFonts w:cs="FrankRuehl"/>
          <w:rtl/>
        </w:rPr>
        <w:t>,</w:t>
      </w:r>
      <w:r w:rsidRPr="002A3803">
        <w:rPr>
          <w:rStyle w:val="HebrewChar"/>
          <w:rFonts w:cs="FrankRuehl" w:hint="cs"/>
          <w:rtl/>
        </w:rPr>
        <w:t xml:space="preserve"> כמו </w:t>
      </w:r>
      <w:r w:rsidRPr="002A3803">
        <w:rPr>
          <w:rStyle w:val="HebrewChar"/>
          <w:rFonts w:cs="FrankRuehl" w:hint="cs"/>
          <w:rtl/>
        </w:rPr>
        <w:lastRenderedPageBreak/>
        <w:t>שאמר בברכת יעקב ומשה</w:t>
      </w:r>
      <w:r w:rsidRPr="002A3803">
        <w:rPr>
          <w:rStyle w:val="HebrewChar"/>
          <w:rFonts w:cs="FrankRuehl"/>
          <w:rtl/>
        </w:rPr>
        <w:t>,</w:t>
      </w:r>
      <w:r w:rsidRPr="002A3803">
        <w:rPr>
          <w:rStyle w:val="HebrewChar"/>
          <w:rFonts w:cs="FrankRuehl" w:hint="cs"/>
          <w:rtl/>
        </w:rPr>
        <w:t xml:space="preserve"> ועיקר המלחמה בקשת</w:t>
      </w:r>
      <w:r w:rsidR="002A3803" w:rsidRPr="002A3803">
        <w:rPr>
          <w:rStyle w:val="HebrewChar"/>
          <w:rFonts w:cs="FrankRuehl" w:hint="cs"/>
          <w:rtl/>
        </w:rPr>
        <w:t>...</w:t>
      </w:r>
      <w:r w:rsidRPr="002A3803">
        <w:rPr>
          <w:rStyle w:val="HebrewChar"/>
          <w:rFonts w:cs="FrankRuehl" w:hint="cs"/>
          <w:rtl/>
        </w:rPr>
        <w:t xml:space="preserve"> (שמואל ב א 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משבית מלחמות - באותה מלחמה יפסיק כל המלחמות לעולם</w:t>
      </w:r>
      <w:r w:rsidRPr="002A3803">
        <w:rPr>
          <w:rStyle w:val="HebrewChar"/>
          <w:rFonts w:cs="FrankRuehl"/>
          <w:rtl/>
        </w:rPr>
        <w:t>,</w:t>
      </w:r>
      <w:r w:rsidRPr="002A3803">
        <w:rPr>
          <w:rStyle w:val="HebrewChar"/>
          <w:rFonts w:cs="FrankRuehl" w:hint="cs"/>
          <w:rtl/>
        </w:rPr>
        <w:t xml:space="preserve"> כי יראו שקשת תשבר</w:t>
      </w:r>
      <w:r w:rsidRPr="002A3803">
        <w:rPr>
          <w:rStyle w:val="HebrewChar"/>
          <w:rFonts w:cs="FrankRuehl"/>
          <w:rtl/>
        </w:rPr>
        <w:t>,</w:t>
      </w:r>
      <w:r w:rsidRPr="002A3803">
        <w:rPr>
          <w:rStyle w:val="HebrewChar"/>
          <w:rFonts w:cs="FrankRuehl" w:hint="cs"/>
          <w:rtl/>
        </w:rPr>
        <w:t xml:space="preserve"> כמו שכתוב והכיתי קשתך וגו'</w:t>
      </w:r>
      <w:r w:rsidRPr="002A3803">
        <w:rPr>
          <w:rStyle w:val="HebrewChar"/>
          <w:rFonts w:cs="FrankRuehl"/>
          <w:rtl/>
        </w:rPr>
        <w:t>,</w:t>
      </w:r>
      <w:r w:rsidRPr="002A3803">
        <w:rPr>
          <w:rStyle w:val="HebrewChar"/>
          <w:rFonts w:cs="FrankRuehl" w:hint="cs"/>
          <w:rtl/>
        </w:rPr>
        <w:t xml:space="preserve"> או מאותו יום ישברו כל כלי המלחמה. (תהלים מו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רשב"ם: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וישוב - אם ירך לבבו וירע מזלו פן ימות במלחמה וגו'</w:t>
      </w:r>
      <w:r w:rsidRPr="002A3803">
        <w:rPr>
          <w:rStyle w:val="HebrewChar"/>
          <w:rFonts w:cs="FrankRuehl"/>
          <w:rtl/>
        </w:rPr>
        <w:t>,</w:t>
      </w:r>
      <w:r w:rsidRPr="002A3803">
        <w:rPr>
          <w:rStyle w:val="HebrewChar"/>
          <w:rFonts w:cs="FrankRuehl" w:hint="cs"/>
          <w:rtl/>
        </w:rPr>
        <w:t xml:space="preserve"> שיש נותן אל לבו כשהולך למלחמה ודואג שמא אין לו מזל לחנך את ביתו ואשתו או כרמו</w:t>
      </w:r>
      <w:r w:rsidRPr="002A3803">
        <w:rPr>
          <w:rStyle w:val="HebrewChar"/>
          <w:rFonts w:cs="FrankRuehl"/>
          <w:rtl/>
        </w:rPr>
        <w:t>,</w:t>
      </w:r>
      <w:r w:rsidRPr="002A3803">
        <w:rPr>
          <w:rStyle w:val="HebrewChar"/>
          <w:rFonts w:cs="FrankRuehl" w:hint="cs"/>
          <w:rtl/>
        </w:rPr>
        <w:t xml:space="preserve"> לכן גרם מזלו ללכת למלחמה</w:t>
      </w:r>
      <w:r w:rsidRPr="002A3803">
        <w:rPr>
          <w:rStyle w:val="HebrewChar"/>
          <w:rFonts w:cs="FrankRuehl"/>
          <w:rtl/>
        </w:rPr>
        <w:t>,</w:t>
      </w:r>
      <w:r w:rsidRPr="002A3803">
        <w:rPr>
          <w:rStyle w:val="HebrewChar"/>
          <w:rFonts w:cs="FrankRuehl" w:hint="cs"/>
          <w:rtl/>
        </w:rPr>
        <w:t xml:space="preserve"> ומתוך כך ירא למות. והזכיר ג' מעשים</w:t>
      </w:r>
      <w:r w:rsidRPr="002A3803">
        <w:rPr>
          <w:rStyle w:val="HebrewChar"/>
          <w:rFonts w:cs="FrankRuehl"/>
          <w:rtl/>
        </w:rPr>
        <w:t>,</w:t>
      </w:r>
      <w:r w:rsidRPr="002A3803">
        <w:rPr>
          <w:rStyle w:val="HebrewChar"/>
          <w:rFonts w:cs="FrankRuehl" w:hint="cs"/>
          <w:rtl/>
        </w:rPr>
        <w:t xml:space="preserve"> בית אשה וכרם</w:t>
      </w:r>
      <w:r w:rsidRPr="002A3803">
        <w:rPr>
          <w:rStyle w:val="HebrewChar"/>
          <w:rFonts w:cs="FrankRuehl"/>
          <w:rtl/>
        </w:rPr>
        <w:t>,</w:t>
      </w:r>
      <w:r w:rsidRPr="002A3803">
        <w:rPr>
          <w:rStyle w:val="HebrewChar"/>
          <w:rFonts w:cs="FrankRuehl" w:hint="cs"/>
          <w:rtl/>
        </w:rPr>
        <w:t xml:space="preserve"> ובסוף כלל את הכל. (דברים כ 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תחיה כל נשמה - כשתבא להלחם עליהם לא תקרא להם לשלום</w:t>
      </w:r>
      <w:r w:rsidRPr="002A3803">
        <w:rPr>
          <w:rStyle w:val="HebrewChar"/>
          <w:rFonts w:cs="FrankRuehl"/>
          <w:rtl/>
        </w:rPr>
        <w:t>,</w:t>
      </w:r>
      <w:r w:rsidRPr="002A3803">
        <w:rPr>
          <w:rStyle w:val="HebrewChar"/>
          <w:rFonts w:cs="FrankRuehl" w:hint="cs"/>
          <w:rtl/>
        </w:rPr>
        <w:t xml:space="preserve"> כמו שפירשתי לך בשאר אומה</w:t>
      </w:r>
      <w:r w:rsidRPr="002A3803">
        <w:rPr>
          <w:rStyle w:val="HebrewChar"/>
          <w:rFonts w:cs="FrankRuehl"/>
          <w:rtl/>
        </w:rPr>
        <w:t>,</w:t>
      </w:r>
      <w:r w:rsidRPr="002A3803">
        <w:rPr>
          <w:rStyle w:val="HebrewChar"/>
          <w:rFonts w:cs="FrankRuehl" w:hint="cs"/>
          <w:rtl/>
        </w:rPr>
        <w:t xml:space="preserve"> אבל אם יבואו אליך מדעתם להיות עבדיך קודם שתלך עליהם כמו הגבעונים</w:t>
      </w:r>
      <w:r w:rsidRPr="002A3803">
        <w:rPr>
          <w:rStyle w:val="HebrewChar"/>
          <w:rFonts w:cs="FrankRuehl"/>
          <w:rtl/>
        </w:rPr>
        <w:t>,</w:t>
      </w:r>
      <w:r w:rsidRPr="002A3803">
        <w:rPr>
          <w:rStyle w:val="HebrewChar"/>
          <w:rFonts w:cs="FrankRuehl" w:hint="cs"/>
          <w:rtl/>
        </w:rPr>
        <w:t xml:space="preserve"> יכול אתה להחיותם. (שם שם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ורואה אני זה יותר עצה טובה מאשר יסכנו בנפשם במלחמות בעבור שיזכו בגבורה או בעבור שיקחו שכר גדול</w:t>
      </w:r>
      <w:r w:rsidR="00D76ADE" w:rsidRPr="002A3803">
        <w:rPr>
          <w:rStyle w:val="HebrewChar"/>
          <w:rFonts w:cs="FrankRuehl"/>
          <w:rtl/>
        </w:rPr>
        <w:t>,</w:t>
      </w:r>
      <w:r w:rsidR="00D76ADE" w:rsidRPr="002A3803">
        <w:rPr>
          <w:rStyle w:val="HebrewChar"/>
          <w:rFonts w:cs="FrankRuehl" w:hint="cs"/>
          <w:rtl/>
        </w:rPr>
        <w:t xml:space="preserve"> ושיותר קלה היא הסכנה הזאת מאשר יכנסו במלחמת הרשות כדי לקבל שכר על המלחמה. (ה כג)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עובדי כוכבים ומזלות שצרו על עיירות ישראל</w:t>
      </w:r>
      <w:r w:rsidRPr="002A3803">
        <w:rPr>
          <w:rStyle w:val="HebrewChar"/>
          <w:rFonts w:cs="FrankRuehl"/>
          <w:rtl/>
        </w:rPr>
        <w:t>,</w:t>
      </w:r>
      <w:r w:rsidRPr="002A3803">
        <w:rPr>
          <w:rStyle w:val="HebrewChar"/>
          <w:rFonts w:cs="FrankRuehl" w:hint="cs"/>
          <w:rtl/>
        </w:rPr>
        <w:t xml:space="preserve"> אם באו על עסקי ממון אין מחללין עליהן את השבת</w:t>
      </w:r>
      <w:r w:rsidRPr="002A3803">
        <w:rPr>
          <w:rStyle w:val="HebrewChar"/>
          <w:rFonts w:cs="FrankRuehl"/>
          <w:rtl/>
        </w:rPr>
        <w:t>,</w:t>
      </w:r>
      <w:r w:rsidRPr="002A3803">
        <w:rPr>
          <w:rStyle w:val="HebrewChar"/>
          <w:rFonts w:cs="FrankRuehl" w:hint="cs"/>
          <w:rtl/>
        </w:rPr>
        <w:t xml:space="preserve"> ואין עושין עמהן מלחמה</w:t>
      </w:r>
      <w:r w:rsidRPr="002A3803">
        <w:rPr>
          <w:rStyle w:val="HebrewChar"/>
          <w:rFonts w:cs="FrankRuehl"/>
          <w:rtl/>
        </w:rPr>
        <w:t>,</w:t>
      </w:r>
      <w:r w:rsidRPr="002A3803">
        <w:rPr>
          <w:rStyle w:val="HebrewChar"/>
          <w:rFonts w:cs="FrankRuehl" w:hint="cs"/>
          <w:rtl/>
        </w:rPr>
        <w:t xml:space="preserve"> ובעיר הסמוכה לספר אפילו לא באו אלא על עסקי תבן וקש יוצאין עליהן בכלי זיין ומחללין עליהן את השבת. ובכל מקום אם באו על עסקי נפשות או שערכו מלחמה או שצרו סתם יוצאין עליהן בכלי זיין</w:t>
      </w:r>
      <w:r w:rsidRPr="002A3803">
        <w:rPr>
          <w:rStyle w:val="HebrewChar"/>
          <w:rFonts w:cs="FrankRuehl"/>
          <w:rtl/>
        </w:rPr>
        <w:t>,</w:t>
      </w:r>
      <w:r w:rsidRPr="002A3803">
        <w:rPr>
          <w:rStyle w:val="HebrewChar"/>
          <w:rFonts w:cs="FrankRuehl" w:hint="cs"/>
          <w:rtl/>
        </w:rPr>
        <w:t xml:space="preserve"> ומחללין עליהן את השבת. ומצוה על כל ישראל שיכולין לבא ולצאת ולעזור לאחיהם שבמצור ולהצילם מיד העובדי כוכבים ומזלות בשבת</w:t>
      </w:r>
      <w:r w:rsidRPr="002A3803">
        <w:rPr>
          <w:rStyle w:val="HebrewChar"/>
          <w:rFonts w:cs="FrankRuehl"/>
          <w:rtl/>
        </w:rPr>
        <w:t>,</w:t>
      </w:r>
      <w:r w:rsidRPr="002A3803">
        <w:rPr>
          <w:rStyle w:val="HebrewChar"/>
          <w:rFonts w:cs="FrankRuehl" w:hint="cs"/>
          <w:rtl/>
        </w:rPr>
        <w:t xml:space="preserve"> ואסור להם להתמהמה למוצאי שבת</w:t>
      </w:r>
      <w:r w:rsidRPr="002A3803">
        <w:rPr>
          <w:rStyle w:val="HebrewChar"/>
          <w:rFonts w:cs="FrankRuehl"/>
          <w:rtl/>
        </w:rPr>
        <w:t>,</w:t>
      </w:r>
      <w:r w:rsidRPr="002A3803">
        <w:rPr>
          <w:rStyle w:val="HebrewChar"/>
          <w:rFonts w:cs="FrankRuehl" w:hint="cs"/>
          <w:rtl/>
        </w:rPr>
        <w:t xml:space="preserve"> וכשיצילו את אחיהן מותר להן לחזור בכלי זיין שלהן למקומם בשבת</w:t>
      </w:r>
      <w:r w:rsidRPr="002A3803">
        <w:rPr>
          <w:rStyle w:val="HebrewChar"/>
          <w:rFonts w:cs="FrankRuehl"/>
          <w:rtl/>
        </w:rPr>
        <w:t>,</w:t>
      </w:r>
      <w:r w:rsidRPr="002A3803">
        <w:rPr>
          <w:rStyle w:val="HebrewChar"/>
          <w:rFonts w:cs="FrankRuehl" w:hint="cs"/>
          <w:rtl/>
        </w:rPr>
        <w:t xml:space="preserve"> כדי שלא להכשילן לעתיד לבא. (שבת ב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ואפילו יחיד הנרדף מפני העובדי כוכבים </w:t>
      </w:r>
      <w:r w:rsidR="00D76ADE" w:rsidRPr="002A3803">
        <w:rPr>
          <w:rStyle w:val="HebrewChar"/>
          <w:rFonts w:cs="FrankRuehl" w:hint="cs"/>
          <w:rtl/>
        </w:rPr>
        <w:lastRenderedPageBreak/>
        <w:t>ומזלות או מפני נחש או דוב</w:t>
      </w:r>
      <w:r w:rsidR="00D76ADE" w:rsidRPr="002A3803">
        <w:rPr>
          <w:rStyle w:val="HebrewChar"/>
          <w:rFonts w:cs="FrankRuehl"/>
          <w:rtl/>
        </w:rPr>
        <w:t>,</w:t>
      </w:r>
      <w:r w:rsidR="00D76ADE" w:rsidRPr="002A3803">
        <w:rPr>
          <w:rStyle w:val="HebrewChar"/>
          <w:rFonts w:cs="FrankRuehl" w:hint="cs"/>
          <w:rtl/>
        </w:rPr>
        <w:t xml:space="preserve"> והוא רודף אחריו להרגו</w:t>
      </w:r>
      <w:r w:rsidR="00D76ADE" w:rsidRPr="002A3803">
        <w:rPr>
          <w:rStyle w:val="HebrewChar"/>
          <w:rFonts w:cs="FrankRuehl"/>
          <w:rtl/>
        </w:rPr>
        <w:t>,</w:t>
      </w:r>
      <w:r w:rsidR="00D76ADE" w:rsidRPr="002A3803">
        <w:rPr>
          <w:rStyle w:val="HebrewChar"/>
          <w:rFonts w:cs="FrankRuehl" w:hint="cs"/>
          <w:rtl/>
        </w:rPr>
        <w:t xml:space="preserve"> מצוה להצילו</w:t>
      </w:r>
      <w:r w:rsidR="00D76ADE" w:rsidRPr="002A3803">
        <w:rPr>
          <w:rStyle w:val="HebrewChar"/>
          <w:rFonts w:cs="FrankRuehl"/>
          <w:rtl/>
        </w:rPr>
        <w:t>,</w:t>
      </w:r>
      <w:r w:rsidR="00D76ADE" w:rsidRPr="002A3803">
        <w:rPr>
          <w:rStyle w:val="HebrewChar"/>
          <w:rFonts w:cs="FrankRuehl" w:hint="cs"/>
          <w:rtl/>
        </w:rPr>
        <w:t xml:space="preserve"> ואפילו בעשיית כמה מלאכות בשבת</w:t>
      </w:r>
      <w:r w:rsidR="00D76ADE" w:rsidRPr="002A3803">
        <w:rPr>
          <w:rStyle w:val="HebrewChar"/>
          <w:rFonts w:cs="FrankRuehl"/>
          <w:rtl/>
        </w:rPr>
        <w:t>,</w:t>
      </w:r>
      <w:r w:rsidR="00D76ADE" w:rsidRPr="002A3803">
        <w:rPr>
          <w:rStyle w:val="HebrewChar"/>
          <w:rFonts w:cs="FrankRuehl" w:hint="cs"/>
          <w:rtl/>
        </w:rPr>
        <w:t xml:space="preserve"> ואפילו לתקן כלי זיין להצילו מותר</w:t>
      </w:r>
      <w:r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צרין על עיירות העובדי כוכבים ומזלות שלשה ימים קודם לשבת</w:t>
      </w:r>
      <w:r w:rsidRPr="002A3803">
        <w:rPr>
          <w:rStyle w:val="HebrewChar"/>
          <w:rFonts w:cs="FrankRuehl"/>
          <w:rtl/>
        </w:rPr>
        <w:t>,</w:t>
      </w:r>
      <w:r w:rsidRPr="002A3803">
        <w:rPr>
          <w:rStyle w:val="HebrewChar"/>
          <w:rFonts w:cs="FrankRuehl" w:hint="cs"/>
          <w:rtl/>
        </w:rPr>
        <w:t xml:space="preserve"> ועושין עמהן מלחמה בכל יום ויום ואפילו בשבת עד שכובשין אותה</w:t>
      </w:r>
      <w:r w:rsidRPr="002A3803">
        <w:rPr>
          <w:rStyle w:val="HebrewChar"/>
          <w:rFonts w:cs="FrankRuehl"/>
          <w:rtl/>
        </w:rPr>
        <w:t>,</w:t>
      </w:r>
      <w:r w:rsidRPr="002A3803">
        <w:rPr>
          <w:rStyle w:val="HebrewChar"/>
          <w:rFonts w:cs="FrankRuehl" w:hint="cs"/>
          <w:rtl/>
        </w:rPr>
        <w:t xml:space="preserve"> ואף על פי שהיא מלחמת הרשות. מפני השמועה למדו עד רדתה ואפילו בשבת</w:t>
      </w:r>
      <w:r w:rsidRPr="002A3803">
        <w:rPr>
          <w:rStyle w:val="HebrewChar"/>
          <w:rFonts w:cs="FrankRuehl"/>
          <w:rtl/>
        </w:rPr>
        <w:t>,</w:t>
      </w:r>
      <w:r w:rsidRPr="002A3803">
        <w:rPr>
          <w:rStyle w:val="HebrewChar"/>
          <w:rFonts w:cs="FrankRuehl" w:hint="cs"/>
          <w:rtl/>
        </w:rPr>
        <w:t xml:space="preserve"> ואין צריך לומר במלחמת מצוה</w:t>
      </w:r>
      <w:r w:rsidRPr="002A3803">
        <w:rPr>
          <w:rStyle w:val="HebrewChar"/>
          <w:rFonts w:cs="FrankRuehl"/>
          <w:rtl/>
        </w:rPr>
        <w:t>,</w:t>
      </w:r>
      <w:r w:rsidRPr="002A3803">
        <w:rPr>
          <w:rStyle w:val="HebrewChar"/>
          <w:rFonts w:cs="FrankRuehl" w:hint="cs"/>
          <w:rtl/>
        </w:rPr>
        <w:t xml:space="preserve"> ולא כבש יהושע את יריחו אלא בשבת. (שם שם כד וכה)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צרין על עיירות של עובדי כוכבים ומזלות פחות משלשה ימים קודם השבת</w:t>
      </w:r>
      <w:r w:rsidRPr="002A3803">
        <w:rPr>
          <w:rStyle w:val="HebrewChar"/>
          <w:rFonts w:cs="FrankRuehl"/>
          <w:rtl/>
        </w:rPr>
        <w:t>,</w:t>
      </w:r>
      <w:r w:rsidRPr="002A3803">
        <w:rPr>
          <w:rStyle w:val="HebrewChar"/>
          <w:rFonts w:cs="FrankRuehl" w:hint="cs"/>
          <w:rtl/>
        </w:rPr>
        <w:t xml:space="preserve"> כדי שתתיישב דעת אנשי המלחמה עליהן</w:t>
      </w:r>
      <w:r w:rsidRPr="002A3803">
        <w:rPr>
          <w:rStyle w:val="HebrewChar"/>
          <w:rFonts w:cs="FrankRuehl"/>
          <w:rtl/>
        </w:rPr>
        <w:t>,</w:t>
      </w:r>
      <w:r w:rsidRPr="002A3803">
        <w:rPr>
          <w:rStyle w:val="HebrewChar"/>
          <w:rFonts w:cs="FrankRuehl" w:hint="cs"/>
          <w:rtl/>
        </w:rPr>
        <w:t xml:space="preserve"> ולא יהיו מבוהלים וטרודים בשבת</w:t>
      </w:r>
      <w:r w:rsidR="002A3803" w:rsidRPr="002A3803">
        <w:rPr>
          <w:rStyle w:val="HebrewChar"/>
          <w:rFonts w:cs="FrankRuehl" w:hint="cs"/>
          <w:rtl/>
        </w:rPr>
        <w:t>...</w:t>
      </w:r>
      <w:r w:rsidRPr="002A3803">
        <w:rPr>
          <w:rStyle w:val="HebrewChar"/>
          <w:rFonts w:cs="FrankRuehl" w:hint="cs"/>
          <w:rtl/>
        </w:rPr>
        <w:t xml:space="preserve"> (שם ל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על הצרת שונאי ישראל לישראל כיצד</w:t>
      </w:r>
      <w:r w:rsidRPr="002A3803">
        <w:rPr>
          <w:rStyle w:val="HebrewChar"/>
          <w:rFonts w:cs="FrankRuehl"/>
          <w:rtl/>
        </w:rPr>
        <w:t>,</w:t>
      </w:r>
      <w:r w:rsidRPr="002A3803">
        <w:rPr>
          <w:rStyle w:val="HebrewChar"/>
          <w:rFonts w:cs="FrankRuehl" w:hint="cs"/>
          <w:rtl/>
        </w:rPr>
        <w:t xml:space="preserve"> עכו"ם שבאו לערוך מלחמה עם ישראל או ליטול מהם מס</w:t>
      </w:r>
      <w:r w:rsidRPr="002A3803">
        <w:rPr>
          <w:rStyle w:val="HebrewChar"/>
          <w:rFonts w:cs="FrankRuehl"/>
          <w:rtl/>
        </w:rPr>
        <w:t>,</w:t>
      </w:r>
      <w:r w:rsidRPr="002A3803">
        <w:rPr>
          <w:rStyle w:val="HebrewChar"/>
          <w:rFonts w:cs="FrankRuehl" w:hint="cs"/>
          <w:rtl/>
        </w:rPr>
        <w:t xml:space="preserve"> או ליקח מידם ארץ</w:t>
      </w:r>
      <w:r w:rsidRPr="002A3803">
        <w:rPr>
          <w:rStyle w:val="HebrewChar"/>
          <w:rFonts w:cs="FrankRuehl"/>
          <w:rtl/>
        </w:rPr>
        <w:t>,</w:t>
      </w:r>
      <w:r w:rsidRPr="002A3803">
        <w:rPr>
          <w:rStyle w:val="HebrewChar"/>
          <w:rFonts w:cs="FrankRuehl" w:hint="cs"/>
          <w:rtl/>
        </w:rPr>
        <w:t xml:space="preserve"> או לגזור עליהם גזרה אפילו במצוה קלה</w:t>
      </w:r>
      <w:r w:rsidRPr="002A3803">
        <w:rPr>
          <w:rStyle w:val="HebrewChar"/>
          <w:rFonts w:cs="FrankRuehl"/>
          <w:rtl/>
        </w:rPr>
        <w:t>,</w:t>
      </w:r>
      <w:r w:rsidRPr="002A3803">
        <w:rPr>
          <w:rStyle w:val="HebrewChar"/>
          <w:rFonts w:cs="FrankRuehl" w:hint="cs"/>
          <w:rtl/>
        </w:rPr>
        <w:t xml:space="preserve"> הרי אלו מתענין ומתריעין עד שירוחמו</w:t>
      </w:r>
      <w:r w:rsidRPr="002A3803">
        <w:rPr>
          <w:rStyle w:val="HebrewChar"/>
          <w:rFonts w:cs="FrankRuehl"/>
          <w:rtl/>
        </w:rPr>
        <w:t>,</w:t>
      </w:r>
      <w:r w:rsidRPr="002A3803">
        <w:rPr>
          <w:rStyle w:val="HebrewChar"/>
          <w:rFonts w:cs="FrankRuehl" w:hint="cs"/>
          <w:rtl/>
        </w:rPr>
        <w:t xml:space="preserve"> וכל הערים שסביבותיהם מתענין אבל אין מתריעין</w:t>
      </w:r>
      <w:r w:rsidRPr="002A3803">
        <w:rPr>
          <w:rStyle w:val="HebrewChar"/>
          <w:rFonts w:cs="FrankRuehl"/>
          <w:rtl/>
        </w:rPr>
        <w:t>,</w:t>
      </w:r>
      <w:r w:rsidRPr="002A3803">
        <w:rPr>
          <w:rStyle w:val="HebrewChar"/>
          <w:rFonts w:cs="FrankRuehl" w:hint="cs"/>
          <w:rtl/>
        </w:rPr>
        <w:t xml:space="preserve"> אלא אם כן תקעו להתקבץ לעזרתן.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על החרב כיצד</w:t>
      </w:r>
      <w:r w:rsidRPr="002A3803">
        <w:rPr>
          <w:rStyle w:val="HebrewChar"/>
          <w:rFonts w:cs="FrankRuehl"/>
          <w:rtl/>
        </w:rPr>
        <w:t>,</w:t>
      </w:r>
      <w:r w:rsidRPr="002A3803">
        <w:rPr>
          <w:rStyle w:val="HebrewChar"/>
          <w:rFonts w:cs="FrankRuehl" w:hint="cs"/>
          <w:rtl/>
        </w:rPr>
        <w:t xml:space="preserve"> אפילו חרב של שלום</w:t>
      </w:r>
      <w:r w:rsidRPr="002A3803">
        <w:rPr>
          <w:rStyle w:val="HebrewChar"/>
          <w:rFonts w:cs="FrankRuehl"/>
          <w:rtl/>
        </w:rPr>
        <w:t>,</w:t>
      </w:r>
      <w:r w:rsidRPr="002A3803">
        <w:rPr>
          <w:rStyle w:val="HebrewChar"/>
          <w:rFonts w:cs="FrankRuehl" w:hint="cs"/>
          <w:rtl/>
        </w:rPr>
        <w:t xml:space="preserve"> כגון שערכו מלחמה עכו"ם עם עכו"ם ועברו במקום ישראל</w:t>
      </w:r>
      <w:r w:rsidRPr="002A3803">
        <w:rPr>
          <w:rStyle w:val="HebrewChar"/>
          <w:rFonts w:cs="FrankRuehl"/>
          <w:rtl/>
        </w:rPr>
        <w:t>,</w:t>
      </w:r>
      <w:r w:rsidRPr="002A3803">
        <w:rPr>
          <w:rStyle w:val="HebrewChar"/>
          <w:rFonts w:cs="FrankRuehl" w:hint="cs"/>
          <w:rtl/>
        </w:rPr>
        <w:t xml:space="preserve"> אף על פי שאין ביניהם ובין ישראל מלחמה</w:t>
      </w:r>
      <w:r w:rsidRPr="002A3803">
        <w:rPr>
          <w:rStyle w:val="HebrewChar"/>
          <w:rFonts w:cs="FrankRuehl"/>
          <w:rtl/>
        </w:rPr>
        <w:t>,</w:t>
      </w:r>
      <w:r w:rsidRPr="002A3803">
        <w:rPr>
          <w:rStyle w:val="HebrewChar"/>
          <w:rFonts w:cs="FrankRuehl" w:hint="cs"/>
          <w:rtl/>
        </w:rPr>
        <w:t xml:space="preserve"> הרי זו צרה ומתענין עליה</w:t>
      </w:r>
      <w:r w:rsidRPr="002A3803">
        <w:rPr>
          <w:rStyle w:val="HebrewChar"/>
          <w:rFonts w:cs="FrankRuehl"/>
          <w:rtl/>
        </w:rPr>
        <w:t>,</w:t>
      </w:r>
      <w:r w:rsidRPr="002A3803">
        <w:rPr>
          <w:rStyle w:val="HebrewChar"/>
          <w:rFonts w:cs="FrankRuehl" w:hint="cs"/>
          <w:rtl/>
        </w:rPr>
        <w:t xml:space="preserve"> שנאמר "וחרב לא תעבור בארצכם"</w:t>
      </w:r>
      <w:r w:rsidRPr="002A3803">
        <w:rPr>
          <w:rStyle w:val="HebrewChar"/>
          <w:rFonts w:cs="FrankRuehl"/>
          <w:rtl/>
        </w:rPr>
        <w:t>,</w:t>
      </w:r>
      <w:r w:rsidRPr="002A3803">
        <w:rPr>
          <w:rStyle w:val="HebrewChar"/>
          <w:rFonts w:cs="FrankRuehl" w:hint="cs"/>
          <w:rtl/>
        </w:rPr>
        <w:t xml:space="preserve"> מכלל שראיית מלחמה צרה. (תעניות ב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עכו"ם שעשה מלחמה והביא שביה ומכרה</w:t>
      </w:r>
      <w:r w:rsidRPr="002A3803">
        <w:rPr>
          <w:rStyle w:val="HebrewChar"/>
          <w:rFonts w:cs="FrankRuehl"/>
          <w:rtl/>
        </w:rPr>
        <w:t>,</w:t>
      </w:r>
      <w:r w:rsidRPr="002A3803">
        <w:rPr>
          <w:rStyle w:val="HebrewChar"/>
          <w:rFonts w:cs="FrankRuehl" w:hint="cs"/>
          <w:rtl/>
        </w:rPr>
        <w:t xml:space="preserve"> וכן אם הרשה לכל מי שירצה שילך ויגנוב מאומה שהיא עושה עמו מלחמה שיביא וימכור לעצמו</w:t>
      </w:r>
      <w:r w:rsidRPr="002A3803">
        <w:rPr>
          <w:rStyle w:val="HebrewChar"/>
          <w:rFonts w:cs="FrankRuehl"/>
          <w:rtl/>
        </w:rPr>
        <w:t>,</w:t>
      </w:r>
      <w:r w:rsidRPr="002A3803">
        <w:rPr>
          <w:rStyle w:val="HebrewChar"/>
          <w:rFonts w:cs="FrankRuehl" w:hint="cs"/>
          <w:rtl/>
        </w:rPr>
        <w:t xml:space="preserve"> וכן אם היו דיניו שכל מי שלא יתן המס ימכר</w:t>
      </w:r>
      <w:r w:rsidRPr="002A3803">
        <w:rPr>
          <w:rStyle w:val="HebrewChar"/>
          <w:rFonts w:cs="FrankRuehl"/>
          <w:rtl/>
        </w:rPr>
        <w:t>,</w:t>
      </w:r>
      <w:r w:rsidRPr="002A3803">
        <w:rPr>
          <w:rStyle w:val="HebrewChar"/>
          <w:rFonts w:cs="FrankRuehl" w:hint="cs"/>
          <w:rtl/>
        </w:rPr>
        <w:t xml:space="preserve"> או מי שעשה כך וכך או לא יעשה ימכר</w:t>
      </w:r>
      <w:r w:rsidRPr="002A3803">
        <w:rPr>
          <w:rStyle w:val="HebrewChar"/>
          <w:rFonts w:cs="FrankRuehl"/>
          <w:rtl/>
        </w:rPr>
        <w:t>,</w:t>
      </w:r>
      <w:r w:rsidRPr="002A3803">
        <w:rPr>
          <w:rStyle w:val="HebrewChar"/>
          <w:rFonts w:cs="FrankRuehl" w:hint="cs"/>
          <w:rtl/>
        </w:rPr>
        <w:t xml:space="preserve"> הרי דיניו דין</w:t>
      </w:r>
      <w:r w:rsidR="002A3803" w:rsidRPr="002A3803">
        <w:rPr>
          <w:rStyle w:val="HebrewChar"/>
          <w:rFonts w:cs="FrankRuehl" w:hint="cs"/>
          <w:rtl/>
        </w:rPr>
        <w:t>...</w:t>
      </w:r>
      <w:r w:rsidRPr="002A3803">
        <w:rPr>
          <w:rStyle w:val="HebrewChar"/>
          <w:rFonts w:cs="FrankRuehl" w:hint="cs"/>
          <w:rtl/>
        </w:rPr>
        <w:t xml:space="preserve"> (עבדים ט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רשות יש למלך ליתן מס על העם לצרכיו או לצורך המלחמות</w:t>
      </w:r>
      <w:r w:rsidR="002A3803" w:rsidRPr="002A3803">
        <w:rPr>
          <w:rStyle w:val="HebrewChar"/>
          <w:rFonts w:cs="FrankRuehl" w:hint="cs"/>
          <w:rtl/>
        </w:rPr>
        <w:t>...</w:t>
      </w:r>
      <w:r w:rsidRPr="002A3803">
        <w:rPr>
          <w:rStyle w:val="HebrewChar"/>
          <w:rFonts w:cs="FrankRuehl" w:hint="cs"/>
          <w:rtl/>
        </w:rPr>
        <w:t xml:space="preserve"> ושולח בכל גבול ישראל ולוקח מן העם הגבורים ואנשי חיל ועושה מהן חיל למרכבתו ובפרשיו</w:t>
      </w:r>
      <w:r w:rsidRPr="002A3803">
        <w:rPr>
          <w:rStyle w:val="HebrewChar"/>
          <w:rFonts w:cs="FrankRuehl"/>
          <w:rtl/>
        </w:rPr>
        <w:t>,</w:t>
      </w:r>
      <w:r w:rsidRPr="002A3803">
        <w:rPr>
          <w:rStyle w:val="HebrewChar"/>
          <w:rFonts w:cs="FrankRuehl" w:hint="cs"/>
          <w:rtl/>
        </w:rPr>
        <w:t xml:space="preserve"> ומעמיד מהן עומדים לפניו</w:t>
      </w:r>
      <w:r w:rsidR="002A3803" w:rsidRPr="002A3803">
        <w:rPr>
          <w:rStyle w:val="HebrewChar"/>
          <w:rFonts w:cs="FrankRuehl" w:hint="cs"/>
          <w:rtl/>
        </w:rPr>
        <w:t>...</w:t>
      </w:r>
      <w:r w:rsidRPr="002A3803">
        <w:rPr>
          <w:rStyle w:val="HebrewChar"/>
          <w:rFonts w:cs="FrankRuehl" w:hint="cs"/>
          <w:rtl/>
        </w:rPr>
        <w:t xml:space="preserve"> (מלכים 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המלך נלחם תחילה אלא מלחמת מצוה</w:t>
      </w:r>
      <w:r w:rsidRPr="002A3803">
        <w:rPr>
          <w:rStyle w:val="HebrewChar"/>
          <w:rFonts w:cs="FrankRuehl"/>
          <w:rtl/>
        </w:rPr>
        <w:t>,</w:t>
      </w:r>
      <w:r w:rsidRPr="002A3803">
        <w:rPr>
          <w:rStyle w:val="HebrewChar"/>
          <w:rFonts w:cs="FrankRuehl" w:hint="cs"/>
          <w:rtl/>
        </w:rPr>
        <w:t xml:space="preserve"> ואי זו היא מלחמת מצוה</w:t>
      </w:r>
      <w:r w:rsidRPr="002A3803">
        <w:rPr>
          <w:rStyle w:val="HebrewChar"/>
          <w:rFonts w:cs="FrankRuehl"/>
          <w:rtl/>
        </w:rPr>
        <w:t>,</w:t>
      </w:r>
      <w:r w:rsidRPr="002A3803">
        <w:rPr>
          <w:rStyle w:val="HebrewChar"/>
          <w:rFonts w:cs="FrankRuehl" w:hint="cs"/>
          <w:rtl/>
        </w:rPr>
        <w:t xml:space="preserve"> זו מלחמת שבעה עממים ומלחמת עמלק</w:t>
      </w:r>
      <w:r w:rsidRPr="002A3803">
        <w:rPr>
          <w:rStyle w:val="HebrewChar"/>
          <w:rFonts w:cs="FrankRuehl"/>
          <w:rtl/>
        </w:rPr>
        <w:t>,</w:t>
      </w:r>
      <w:r w:rsidRPr="002A3803">
        <w:rPr>
          <w:rStyle w:val="HebrewChar"/>
          <w:rFonts w:cs="FrankRuehl" w:hint="cs"/>
          <w:rtl/>
        </w:rPr>
        <w:t xml:space="preserve"> ועזרת ישראל מיד צר שבא עליהם</w:t>
      </w:r>
      <w:r w:rsidRPr="002A3803">
        <w:rPr>
          <w:rStyle w:val="HebrewChar"/>
          <w:rFonts w:cs="FrankRuehl"/>
          <w:rtl/>
        </w:rPr>
        <w:t>,</w:t>
      </w:r>
      <w:r w:rsidRPr="002A3803">
        <w:rPr>
          <w:rStyle w:val="HebrewChar"/>
          <w:rFonts w:cs="FrankRuehl" w:hint="cs"/>
          <w:rtl/>
        </w:rPr>
        <w:t xml:space="preserve"> ואחר כך נלחם במלחמת הרשות</w:t>
      </w:r>
      <w:r w:rsidRPr="002A3803">
        <w:rPr>
          <w:rStyle w:val="HebrewChar"/>
          <w:rFonts w:cs="FrankRuehl"/>
          <w:rtl/>
        </w:rPr>
        <w:t>,</w:t>
      </w:r>
      <w:r w:rsidRPr="002A3803">
        <w:rPr>
          <w:rStyle w:val="HebrewChar"/>
          <w:rFonts w:cs="FrankRuehl" w:hint="cs"/>
          <w:rtl/>
        </w:rPr>
        <w:t xml:space="preserve"> והיא </w:t>
      </w:r>
      <w:r w:rsidRPr="002A3803">
        <w:rPr>
          <w:rStyle w:val="HebrewChar"/>
          <w:rFonts w:cs="FrankRuehl" w:hint="cs"/>
          <w:rtl/>
        </w:rPr>
        <w:lastRenderedPageBreak/>
        <w:t>המלחמה שנלחם עם שאר העמים כדי להרחיב גבול ישראל ולהרבות בגדולתו ושמעו.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מלחמת מצוה אינו צריך ליטול בה רשות בית דין</w:t>
      </w:r>
      <w:r w:rsidRPr="002A3803">
        <w:rPr>
          <w:rStyle w:val="HebrewChar"/>
          <w:rFonts w:cs="FrankRuehl"/>
          <w:rtl/>
        </w:rPr>
        <w:t>,</w:t>
      </w:r>
      <w:r w:rsidRPr="002A3803">
        <w:rPr>
          <w:rStyle w:val="HebrewChar"/>
          <w:rFonts w:cs="FrankRuehl" w:hint="cs"/>
          <w:rtl/>
        </w:rPr>
        <w:t xml:space="preserve"> אלא יוצא מעצמו בכל עת</w:t>
      </w:r>
      <w:r w:rsidRPr="002A3803">
        <w:rPr>
          <w:rStyle w:val="HebrewChar"/>
          <w:rFonts w:cs="FrankRuehl"/>
          <w:rtl/>
        </w:rPr>
        <w:t>,</w:t>
      </w:r>
      <w:r w:rsidRPr="002A3803">
        <w:rPr>
          <w:rStyle w:val="HebrewChar"/>
          <w:rFonts w:cs="FrankRuehl" w:hint="cs"/>
          <w:rtl/>
        </w:rPr>
        <w:t xml:space="preserve"> וכופה העם לצאת</w:t>
      </w:r>
      <w:r w:rsidRPr="002A3803">
        <w:rPr>
          <w:rStyle w:val="HebrewChar"/>
          <w:rFonts w:cs="FrankRuehl"/>
          <w:rtl/>
        </w:rPr>
        <w:t>,</w:t>
      </w:r>
      <w:r w:rsidRPr="002A3803">
        <w:rPr>
          <w:rStyle w:val="HebrewChar"/>
          <w:rFonts w:cs="FrankRuehl" w:hint="cs"/>
          <w:rtl/>
        </w:rPr>
        <w:t xml:space="preserve"> אבל מלחמת הרשות אינו מוציא העם בה אלא על פי בית דין של שבעים ואחד.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ופורץ לעשות לו דרך ואין ממחין בידו</w:t>
      </w:r>
      <w:r w:rsidRPr="002A3803">
        <w:rPr>
          <w:rStyle w:val="HebrewChar"/>
          <w:rFonts w:cs="FrankRuehl"/>
          <w:rtl/>
        </w:rPr>
        <w:t>,</w:t>
      </w:r>
      <w:r w:rsidRPr="002A3803">
        <w:rPr>
          <w:rStyle w:val="HebrewChar"/>
          <w:rFonts w:cs="FrankRuehl" w:hint="cs"/>
          <w:rtl/>
        </w:rPr>
        <w:t xml:space="preserve"> ודרך המלך אין לה שיעור</w:t>
      </w:r>
      <w:r w:rsidRPr="002A3803">
        <w:rPr>
          <w:rStyle w:val="HebrewChar"/>
          <w:rFonts w:cs="FrankRuehl"/>
          <w:rtl/>
        </w:rPr>
        <w:t>,</w:t>
      </w:r>
      <w:r w:rsidRPr="002A3803">
        <w:rPr>
          <w:rStyle w:val="HebrewChar"/>
          <w:rFonts w:cs="FrankRuehl" w:hint="cs"/>
          <w:rtl/>
        </w:rPr>
        <w:t xml:space="preserve"> אלא כפי מה שהוא צריך</w:t>
      </w:r>
      <w:r w:rsidRPr="002A3803">
        <w:rPr>
          <w:rStyle w:val="HebrewChar"/>
          <w:rFonts w:cs="FrankRuehl"/>
          <w:rtl/>
        </w:rPr>
        <w:t>,</w:t>
      </w:r>
      <w:r w:rsidRPr="002A3803">
        <w:rPr>
          <w:rStyle w:val="HebrewChar"/>
          <w:rFonts w:cs="FrankRuehl" w:hint="cs"/>
          <w:rtl/>
        </w:rPr>
        <w:t xml:space="preserve"> ואינו מעקם הדרכים מפני כרמו של זה או מפני שדהו של זה</w:t>
      </w:r>
      <w:r w:rsidRPr="002A3803">
        <w:rPr>
          <w:rStyle w:val="HebrewChar"/>
          <w:rFonts w:cs="FrankRuehl"/>
          <w:rtl/>
        </w:rPr>
        <w:t>,</w:t>
      </w:r>
      <w:r w:rsidRPr="002A3803">
        <w:rPr>
          <w:rStyle w:val="HebrewChar"/>
          <w:rFonts w:cs="FrankRuehl" w:hint="cs"/>
          <w:rtl/>
        </w:rPr>
        <w:t xml:space="preserve"> אלא הולך בשוה ועושה מלחמתו.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עשה להחרים שבעה עממין</w:t>
      </w:r>
      <w:r w:rsidRPr="002A3803">
        <w:rPr>
          <w:rStyle w:val="HebrewChar"/>
          <w:rFonts w:cs="FrankRuehl"/>
          <w:rtl/>
        </w:rPr>
        <w:t>,</w:t>
      </w:r>
      <w:r w:rsidRPr="002A3803">
        <w:rPr>
          <w:rStyle w:val="HebrewChar"/>
          <w:rFonts w:cs="FrankRuehl" w:hint="cs"/>
          <w:rtl/>
        </w:rPr>
        <w:t xml:space="preserve"> שנאמר החרם תחרימם</w:t>
      </w:r>
      <w:r w:rsidRPr="002A3803">
        <w:rPr>
          <w:rStyle w:val="HebrewChar"/>
          <w:rFonts w:cs="FrankRuehl"/>
          <w:rtl/>
        </w:rPr>
        <w:t>,</w:t>
      </w:r>
      <w:r w:rsidRPr="002A3803">
        <w:rPr>
          <w:rStyle w:val="HebrewChar"/>
          <w:rFonts w:cs="FrankRuehl" w:hint="cs"/>
          <w:rtl/>
        </w:rPr>
        <w:t xml:space="preserve"> וכל שבא לידו אחד מהן ולא הרגו</w:t>
      </w:r>
      <w:r w:rsidRPr="002A3803">
        <w:rPr>
          <w:rStyle w:val="HebrewChar"/>
          <w:rFonts w:cs="FrankRuehl"/>
          <w:rtl/>
        </w:rPr>
        <w:t>,</w:t>
      </w:r>
      <w:r w:rsidRPr="002A3803">
        <w:rPr>
          <w:rStyle w:val="HebrewChar"/>
          <w:rFonts w:cs="FrankRuehl" w:hint="cs"/>
          <w:rtl/>
        </w:rPr>
        <w:t xml:space="preserve"> עובר בלא תעשה</w:t>
      </w:r>
      <w:r w:rsidRPr="002A3803">
        <w:rPr>
          <w:rStyle w:val="HebrewChar"/>
          <w:rFonts w:cs="FrankRuehl"/>
          <w:rtl/>
        </w:rPr>
        <w:t>,</w:t>
      </w:r>
      <w:r w:rsidRPr="002A3803">
        <w:rPr>
          <w:rStyle w:val="HebrewChar"/>
          <w:rFonts w:cs="FrankRuehl" w:hint="cs"/>
          <w:rtl/>
        </w:rPr>
        <w:t xml:space="preserve"> שנאמר לא תחיה כל נשמה. וכבר אבד זכרם. וכן מצות עשה לאבד זכר עמלק</w:t>
      </w:r>
      <w:r w:rsidRPr="002A3803">
        <w:rPr>
          <w:rStyle w:val="HebrewChar"/>
          <w:rFonts w:cs="FrankRuehl"/>
          <w:rtl/>
        </w:rPr>
        <w:t>,</w:t>
      </w:r>
      <w:r w:rsidRPr="002A3803">
        <w:rPr>
          <w:rStyle w:val="HebrewChar"/>
          <w:rFonts w:cs="FrankRuehl" w:hint="cs"/>
          <w:rtl/>
        </w:rPr>
        <w:t xml:space="preserve"> שנאמר תמחה את זכר עמלק</w:t>
      </w:r>
      <w:r w:rsidRPr="002A3803">
        <w:rPr>
          <w:rStyle w:val="HebrewChar"/>
          <w:rFonts w:cs="FrankRuehl"/>
          <w:rtl/>
        </w:rPr>
        <w:t>,</w:t>
      </w:r>
      <w:r w:rsidRPr="002A3803">
        <w:rPr>
          <w:rStyle w:val="HebrewChar"/>
          <w:rFonts w:cs="FrankRuehl" w:hint="cs"/>
          <w:rtl/>
        </w:rPr>
        <w:t xml:space="preserve"> ומצות עשה לזכור מעשיו הרעים ואריבתו</w:t>
      </w:r>
      <w:r w:rsidRPr="002A3803">
        <w:rPr>
          <w:rStyle w:val="HebrewChar"/>
          <w:rFonts w:cs="FrankRuehl"/>
          <w:rtl/>
        </w:rPr>
        <w:t>,</w:t>
      </w:r>
      <w:r w:rsidRPr="002A3803">
        <w:rPr>
          <w:rStyle w:val="HebrewChar"/>
          <w:rFonts w:cs="FrankRuehl" w:hint="cs"/>
          <w:rtl/>
        </w:rPr>
        <w:t xml:space="preserve"> כדי לעורר איבתו</w:t>
      </w:r>
      <w:r w:rsidRPr="002A3803">
        <w:rPr>
          <w:rStyle w:val="HebrewChar"/>
          <w:rFonts w:cs="FrankRuehl"/>
          <w:rtl/>
        </w:rPr>
        <w:t>,</w:t>
      </w:r>
      <w:r w:rsidRPr="002A3803">
        <w:rPr>
          <w:rStyle w:val="HebrewChar"/>
          <w:rFonts w:cs="FrankRuehl" w:hint="cs"/>
          <w:rtl/>
        </w:rPr>
        <w:t xml:space="preserve"> שנאמר זכור את אשר עשה לך עמלק</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הארצות שכובשין ישראל במלך על פי בית דין</w:t>
      </w:r>
      <w:r w:rsidRPr="002A3803">
        <w:rPr>
          <w:rStyle w:val="HebrewChar"/>
          <w:rFonts w:cs="FrankRuehl"/>
          <w:rtl/>
        </w:rPr>
        <w:t>,</w:t>
      </w:r>
      <w:r w:rsidRPr="002A3803">
        <w:rPr>
          <w:rStyle w:val="HebrewChar"/>
          <w:rFonts w:cs="FrankRuehl" w:hint="cs"/>
          <w:rtl/>
        </w:rPr>
        <w:t xml:space="preserve"> הרי זה כבוש רבים</w:t>
      </w:r>
      <w:r w:rsidRPr="002A3803">
        <w:rPr>
          <w:rStyle w:val="HebrewChar"/>
          <w:rFonts w:cs="FrankRuehl"/>
          <w:rtl/>
        </w:rPr>
        <w:t>,</w:t>
      </w:r>
      <w:r w:rsidRPr="002A3803">
        <w:rPr>
          <w:rStyle w:val="HebrewChar"/>
          <w:rFonts w:cs="FrankRuehl" w:hint="cs"/>
          <w:rtl/>
        </w:rPr>
        <w:t xml:space="preserve"> והרי היא כארץ ישראל שכבש יהושע לכל דבר</w:t>
      </w:r>
      <w:r w:rsidRPr="002A3803">
        <w:rPr>
          <w:rStyle w:val="HebrewChar"/>
          <w:rFonts w:cs="FrankRuehl"/>
          <w:rtl/>
        </w:rPr>
        <w:t>,</w:t>
      </w:r>
      <w:r w:rsidRPr="002A3803">
        <w:rPr>
          <w:rStyle w:val="HebrewChar"/>
          <w:rFonts w:cs="FrankRuehl" w:hint="cs"/>
          <w:rtl/>
        </w:rPr>
        <w:t xml:space="preserve"> והוא שכבשו אחר כבוש כל ארץ ישראל האמורה בתורה</w:t>
      </w:r>
      <w:r w:rsidR="002A3803" w:rsidRPr="002A3803">
        <w:rPr>
          <w:rStyle w:val="HebrewChar"/>
          <w:rFonts w:cs="FrankRuehl" w:hint="cs"/>
          <w:rtl/>
        </w:rPr>
        <w:t>...</w:t>
      </w:r>
      <w:r w:rsidRPr="002A3803">
        <w:rPr>
          <w:rStyle w:val="HebrewChar"/>
          <w:rFonts w:cs="FrankRuehl" w:hint="cs"/>
          <w:rtl/>
        </w:rPr>
        <w:t xml:space="preserve"> (שם ה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עושין מלחמה עם אדם בעולם עד שקוראין לו שלום</w:t>
      </w:r>
      <w:r w:rsidRPr="002A3803">
        <w:rPr>
          <w:rStyle w:val="HebrewChar"/>
          <w:rFonts w:cs="FrankRuehl"/>
          <w:rtl/>
        </w:rPr>
        <w:t>,</w:t>
      </w:r>
      <w:r w:rsidRPr="002A3803">
        <w:rPr>
          <w:rStyle w:val="HebrewChar"/>
          <w:rFonts w:cs="FrankRuehl" w:hint="cs"/>
          <w:rtl/>
        </w:rPr>
        <w:t xml:space="preserve"> אחד מלחמת הרשות ואחד מלחמת מצוה</w:t>
      </w:r>
      <w:r w:rsidRPr="002A3803">
        <w:rPr>
          <w:rStyle w:val="HebrewChar"/>
          <w:rFonts w:cs="FrankRuehl"/>
          <w:rtl/>
        </w:rPr>
        <w:t>,</w:t>
      </w:r>
      <w:r w:rsidRPr="002A3803">
        <w:rPr>
          <w:rStyle w:val="HebrewChar"/>
          <w:rFonts w:cs="FrankRuehl" w:hint="cs"/>
          <w:rtl/>
        </w:rPr>
        <w:t xml:space="preserve"> שנאמר כי תקרב אל עיר להלחם עליה וקראת אליה לשלום. אם השלימו וקבלו שבע מצוות שנצטוו בני נח עליהם אין הורגין מהם נשמה</w:t>
      </w:r>
      <w:r w:rsidRPr="002A3803">
        <w:rPr>
          <w:rStyle w:val="HebrewChar"/>
          <w:rFonts w:cs="FrankRuehl"/>
          <w:rtl/>
        </w:rPr>
        <w:t>,</w:t>
      </w:r>
      <w:r w:rsidRPr="002A3803">
        <w:rPr>
          <w:rStyle w:val="HebrewChar"/>
          <w:rFonts w:cs="FrankRuehl" w:hint="cs"/>
          <w:rtl/>
        </w:rPr>
        <w:t xml:space="preserve"> והרי הן למס</w:t>
      </w:r>
      <w:r w:rsidRPr="002A3803">
        <w:rPr>
          <w:rStyle w:val="HebrewChar"/>
          <w:rFonts w:cs="FrankRuehl"/>
          <w:rtl/>
        </w:rPr>
        <w:t>,</w:t>
      </w:r>
      <w:r w:rsidRPr="002A3803">
        <w:rPr>
          <w:rStyle w:val="HebrewChar"/>
          <w:rFonts w:cs="FrankRuehl" w:hint="cs"/>
          <w:rtl/>
        </w:rPr>
        <w:t xml:space="preserve"> שנאמר יהיו לך למס ועבדוך. קבלו עליהם המס ולא קבלו העבדות</w:t>
      </w:r>
      <w:r w:rsidRPr="002A3803">
        <w:rPr>
          <w:rStyle w:val="HebrewChar"/>
          <w:rFonts w:cs="FrankRuehl"/>
          <w:rtl/>
        </w:rPr>
        <w:t>,</w:t>
      </w:r>
      <w:r w:rsidRPr="002A3803">
        <w:rPr>
          <w:rStyle w:val="HebrewChar"/>
          <w:rFonts w:cs="FrankRuehl" w:hint="cs"/>
          <w:rtl/>
        </w:rPr>
        <w:t xml:space="preserve"> או שקבלו העבדות ולא קבלו המס</w:t>
      </w:r>
      <w:r w:rsidRPr="002A3803">
        <w:rPr>
          <w:rStyle w:val="HebrewChar"/>
          <w:rFonts w:cs="FrankRuehl"/>
          <w:rtl/>
        </w:rPr>
        <w:t>,</w:t>
      </w:r>
      <w:r w:rsidRPr="002A3803">
        <w:rPr>
          <w:rStyle w:val="HebrewChar"/>
          <w:rFonts w:cs="FrankRuehl" w:hint="cs"/>
          <w:rtl/>
        </w:rPr>
        <w:t xml:space="preserve"> אין שומעין להם עד שיקבלו שניהם. והעבדות שיקבלו הוא</w:t>
      </w:r>
      <w:r w:rsidRPr="002A3803">
        <w:rPr>
          <w:rStyle w:val="HebrewChar"/>
          <w:rFonts w:cs="FrankRuehl"/>
          <w:rtl/>
        </w:rPr>
        <w:t>,</w:t>
      </w:r>
      <w:r w:rsidRPr="002A3803">
        <w:rPr>
          <w:rStyle w:val="HebrewChar"/>
          <w:rFonts w:cs="FrankRuehl" w:hint="cs"/>
          <w:rtl/>
        </w:rPr>
        <w:t xml:space="preserve"> שיהיו נבזים ושפלים למטה ולא ירימו ראש בישראל</w:t>
      </w:r>
      <w:r w:rsidRPr="002A3803">
        <w:rPr>
          <w:rStyle w:val="HebrewChar"/>
          <w:rFonts w:cs="FrankRuehl"/>
          <w:rtl/>
        </w:rPr>
        <w:t>,</w:t>
      </w:r>
      <w:r w:rsidRPr="002A3803">
        <w:rPr>
          <w:rStyle w:val="HebrewChar"/>
          <w:rFonts w:cs="FrankRuehl" w:hint="cs"/>
          <w:rtl/>
        </w:rPr>
        <w:t xml:space="preserve"> אלא יהיו כבושים תחתיהם</w:t>
      </w:r>
      <w:r w:rsidRPr="002A3803">
        <w:rPr>
          <w:rStyle w:val="HebrewChar"/>
          <w:rFonts w:cs="FrankRuehl"/>
          <w:rtl/>
        </w:rPr>
        <w:t>,</w:t>
      </w:r>
      <w:r w:rsidRPr="002A3803">
        <w:rPr>
          <w:rStyle w:val="HebrewChar"/>
          <w:rFonts w:cs="FrankRuehl" w:hint="cs"/>
          <w:rtl/>
        </w:rPr>
        <w:t xml:space="preserve"> ולא יתמנו על ישראל לשום דבר שבעולם. והמס שיקבלו שיהיו מוכנים לעבודת המלך בגופן וממונם</w:t>
      </w:r>
      <w:r w:rsidRPr="002A3803">
        <w:rPr>
          <w:rStyle w:val="HebrewChar"/>
          <w:rFonts w:cs="FrankRuehl"/>
          <w:rtl/>
        </w:rPr>
        <w:t>,</w:t>
      </w:r>
      <w:r w:rsidRPr="002A3803">
        <w:rPr>
          <w:rStyle w:val="HebrewChar"/>
          <w:rFonts w:cs="FrankRuehl" w:hint="cs"/>
          <w:rtl/>
        </w:rPr>
        <w:t xml:space="preserve"> כגון בנין החומות וחוזק המצודות</w:t>
      </w:r>
      <w:r w:rsidRPr="002A3803">
        <w:rPr>
          <w:rStyle w:val="HebrewChar"/>
          <w:rFonts w:cs="FrankRuehl"/>
          <w:rtl/>
        </w:rPr>
        <w:t>,</w:t>
      </w:r>
      <w:r w:rsidRPr="002A3803">
        <w:rPr>
          <w:rStyle w:val="HebrewChar"/>
          <w:rFonts w:cs="FrankRuehl" w:hint="cs"/>
          <w:rtl/>
        </w:rPr>
        <w:t xml:space="preserve"> ובנין ארמון המלך וכיוצא בו</w:t>
      </w:r>
      <w:r w:rsidRPr="002A3803">
        <w:rPr>
          <w:rStyle w:val="HebrewChar"/>
          <w:rFonts w:cs="FrankRuehl"/>
          <w:rtl/>
        </w:rPr>
        <w:t>,</w:t>
      </w:r>
      <w:r w:rsidRPr="002A3803">
        <w:rPr>
          <w:rStyle w:val="HebrewChar"/>
          <w:rFonts w:cs="FrankRuehl" w:hint="cs"/>
          <w:rtl/>
        </w:rPr>
        <w:t xml:space="preserve"> שנאמר "וזה דבר המס אשר העלה המלך שלמה לבנות את בית ה' ואת ביתו</w:t>
      </w:r>
      <w:r w:rsidRPr="002A3803">
        <w:rPr>
          <w:rStyle w:val="HebrewChar"/>
          <w:rFonts w:cs="FrankRuehl"/>
          <w:rtl/>
        </w:rPr>
        <w:t>,</w:t>
      </w:r>
      <w:r w:rsidRPr="002A3803">
        <w:rPr>
          <w:rStyle w:val="HebrewChar"/>
          <w:rFonts w:cs="FrankRuehl" w:hint="cs"/>
          <w:rtl/>
        </w:rPr>
        <w:t xml:space="preserve"> ואת המלוא</w:t>
      </w:r>
      <w:r w:rsidRPr="002A3803">
        <w:rPr>
          <w:rStyle w:val="HebrewChar"/>
          <w:rFonts w:cs="FrankRuehl"/>
          <w:rtl/>
        </w:rPr>
        <w:t>,</w:t>
      </w:r>
      <w:r w:rsidRPr="002A3803">
        <w:rPr>
          <w:rStyle w:val="HebrewChar"/>
          <w:rFonts w:cs="FrankRuehl" w:hint="cs"/>
          <w:rtl/>
        </w:rPr>
        <w:t xml:space="preserve"> ואת חומת ירושלים ואת כל ערי המסכנות אשר היו לשלמה</w:t>
      </w:r>
      <w:r w:rsidRPr="002A3803">
        <w:rPr>
          <w:rStyle w:val="HebrewChar"/>
          <w:rFonts w:cs="FrankRuehl"/>
          <w:rtl/>
        </w:rPr>
        <w:t>,</w:t>
      </w:r>
      <w:r w:rsidRPr="002A3803">
        <w:rPr>
          <w:rStyle w:val="HebrewChar"/>
          <w:rFonts w:cs="FrankRuehl" w:hint="cs"/>
          <w:rtl/>
        </w:rPr>
        <w:t xml:space="preserve"> כל העם הנותר מן האמורי</w:t>
      </w:r>
      <w:r w:rsidRPr="002A3803">
        <w:rPr>
          <w:rStyle w:val="HebrewChar"/>
          <w:rFonts w:cs="FrankRuehl"/>
          <w:rtl/>
        </w:rPr>
        <w:t>,</w:t>
      </w:r>
      <w:r w:rsidRPr="002A3803">
        <w:rPr>
          <w:rStyle w:val="HebrewChar"/>
          <w:rFonts w:cs="FrankRuehl" w:hint="cs"/>
          <w:rtl/>
        </w:rPr>
        <w:t xml:space="preserve"> ויעלם שלמה למס עובד עד היום הזה".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למלך להתנות עמהם שיקח חצי ממונם או הקרקעות ויניח כל המטלטלין</w:t>
      </w:r>
      <w:r w:rsidRPr="002A3803">
        <w:rPr>
          <w:rStyle w:val="HebrewChar"/>
          <w:rFonts w:cs="FrankRuehl"/>
          <w:rtl/>
        </w:rPr>
        <w:t>,</w:t>
      </w:r>
      <w:r w:rsidRPr="002A3803">
        <w:rPr>
          <w:rStyle w:val="HebrewChar"/>
          <w:rFonts w:cs="FrankRuehl" w:hint="cs"/>
          <w:rtl/>
        </w:rPr>
        <w:t xml:space="preserve"> או המטלטלין </w:t>
      </w:r>
      <w:r w:rsidRPr="002A3803">
        <w:rPr>
          <w:rStyle w:val="HebrewChar"/>
          <w:rFonts w:cs="FrankRuehl" w:hint="cs"/>
          <w:rtl/>
        </w:rPr>
        <w:lastRenderedPageBreak/>
        <w:t>ויקח הקרקעות</w:t>
      </w:r>
      <w:r w:rsidRPr="002A3803">
        <w:rPr>
          <w:rStyle w:val="HebrewChar"/>
          <w:rFonts w:cs="FrankRuehl"/>
          <w:rtl/>
        </w:rPr>
        <w:t>,</w:t>
      </w:r>
      <w:r w:rsidRPr="002A3803">
        <w:rPr>
          <w:rStyle w:val="HebrewChar"/>
          <w:rFonts w:cs="FrankRuehl" w:hint="cs"/>
          <w:rtl/>
        </w:rPr>
        <w:t xml:space="preserve"> כפי מה שהתנה. ואסור לשקר בבריתם ולכזב להם אחר שהשלימו וקבלו שבע מצוות</w:t>
      </w:r>
      <w:r w:rsidRPr="002A3803">
        <w:rPr>
          <w:rStyle w:val="HebrewChar"/>
          <w:rFonts w:cs="FrankRuehl"/>
          <w:rtl/>
        </w:rPr>
        <w:t>,</w:t>
      </w:r>
      <w:r w:rsidRPr="002A3803">
        <w:rPr>
          <w:rStyle w:val="HebrewChar"/>
          <w:rFonts w:cs="FrankRuehl" w:hint="cs"/>
          <w:rtl/>
        </w:rPr>
        <w:t xml:space="preserve"> ואם לא השלימו או שהשלימו ולא קבלו שבע מצוות</w:t>
      </w:r>
      <w:r w:rsidRPr="002A3803">
        <w:rPr>
          <w:rStyle w:val="HebrewChar"/>
          <w:rFonts w:cs="FrankRuehl"/>
          <w:rtl/>
        </w:rPr>
        <w:t>,</w:t>
      </w:r>
      <w:r w:rsidRPr="002A3803">
        <w:rPr>
          <w:rStyle w:val="HebrewChar"/>
          <w:rFonts w:cs="FrankRuehl" w:hint="cs"/>
          <w:rtl/>
        </w:rPr>
        <w:t xml:space="preserve"> עושין עמהם מלחמה והורגין כל הזכרים הגדולים</w:t>
      </w:r>
      <w:r w:rsidRPr="002A3803">
        <w:rPr>
          <w:rStyle w:val="HebrewChar"/>
          <w:rFonts w:cs="FrankRuehl"/>
          <w:rtl/>
        </w:rPr>
        <w:t>,</w:t>
      </w:r>
      <w:r w:rsidRPr="002A3803">
        <w:rPr>
          <w:rStyle w:val="HebrewChar"/>
          <w:rFonts w:cs="FrankRuehl" w:hint="cs"/>
          <w:rtl/>
        </w:rPr>
        <w:t xml:space="preserve"> ובוזזין כל ממונם וטפם</w:t>
      </w:r>
      <w:r w:rsidRPr="002A3803">
        <w:rPr>
          <w:rStyle w:val="HebrewChar"/>
          <w:rFonts w:cs="FrankRuehl"/>
          <w:rtl/>
        </w:rPr>
        <w:t>,</w:t>
      </w:r>
      <w:r w:rsidRPr="002A3803">
        <w:rPr>
          <w:rStyle w:val="HebrewChar"/>
          <w:rFonts w:cs="FrankRuehl" w:hint="cs"/>
          <w:rtl/>
        </w:rPr>
        <w:t xml:space="preserve"> ואין הורגין לא אשה ולא קטן</w:t>
      </w:r>
      <w:r w:rsidRPr="002A3803">
        <w:rPr>
          <w:rStyle w:val="HebrewChar"/>
          <w:rFonts w:cs="FrankRuehl"/>
          <w:rtl/>
        </w:rPr>
        <w:t>,</w:t>
      </w:r>
      <w:r w:rsidRPr="002A3803">
        <w:rPr>
          <w:rStyle w:val="HebrewChar"/>
          <w:rFonts w:cs="FrankRuehl" w:hint="cs"/>
          <w:rtl/>
        </w:rPr>
        <w:t xml:space="preserve"> שנאמר והנשים והטף והבהמה</w:t>
      </w:r>
      <w:r w:rsidRPr="002A3803">
        <w:rPr>
          <w:rStyle w:val="HebrewChar"/>
          <w:rFonts w:cs="FrankRuehl"/>
          <w:rtl/>
        </w:rPr>
        <w:t>,</w:t>
      </w:r>
      <w:r w:rsidRPr="002A3803">
        <w:rPr>
          <w:rStyle w:val="HebrewChar"/>
          <w:rFonts w:cs="FrankRuehl" w:hint="cs"/>
          <w:rtl/>
        </w:rPr>
        <w:t xml:space="preserve"> זה טף של זכרים. במה דברים אמורים במלחמת הרשות</w:t>
      </w:r>
      <w:r w:rsidRPr="002A3803">
        <w:rPr>
          <w:rStyle w:val="HebrewChar"/>
          <w:rFonts w:cs="FrankRuehl"/>
          <w:rtl/>
        </w:rPr>
        <w:t>,</w:t>
      </w:r>
      <w:r w:rsidRPr="002A3803">
        <w:rPr>
          <w:rStyle w:val="HebrewChar"/>
          <w:rFonts w:cs="FrankRuehl" w:hint="cs"/>
          <w:rtl/>
        </w:rPr>
        <w:t xml:space="preserve"> שהיא עם שאר האומות</w:t>
      </w:r>
      <w:r w:rsidRPr="002A3803">
        <w:rPr>
          <w:rStyle w:val="HebrewChar"/>
          <w:rFonts w:cs="FrankRuehl"/>
          <w:rtl/>
        </w:rPr>
        <w:t>,</w:t>
      </w:r>
      <w:r w:rsidRPr="002A3803">
        <w:rPr>
          <w:rStyle w:val="HebrewChar"/>
          <w:rFonts w:cs="FrankRuehl" w:hint="cs"/>
          <w:rtl/>
        </w:rPr>
        <w:t xml:space="preserve"> אבל שבעה עממין ועמלק שלא השלימו אין מניחין מהם נשמה</w:t>
      </w:r>
      <w:r w:rsidRPr="002A3803">
        <w:rPr>
          <w:rStyle w:val="HebrewChar"/>
          <w:rFonts w:cs="FrankRuehl"/>
          <w:rtl/>
        </w:rPr>
        <w:t>,</w:t>
      </w:r>
      <w:r w:rsidRPr="002A3803">
        <w:rPr>
          <w:rStyle w:val="HebrewChar"/>
          <w:rFonts w:cs="FrankRuehl" w:hint="cs"/>
          <w:rtl/>
        </w:rPr>
        <w:t xml:space="preserve"> שנאמר "כן תעשה לכל וגו'</w:t>
      </w:r>
      <w:r w:rsidRPr="002A3803">
        <w:rPr>
          <w:rStyle w:val="HebrewChar"/>
          <w:rFonts w:cs="FrankRuehl"/>
          <w:rtl/>
        </w:rPr>
        <w:t>,</w:t>
      </w:r>
      <w:r w:rsidRPr="002A3803">
        <w:rPr>
          <w:rStyle w:val="HebrewChar"/>
          <w:rFonts w:cs="FrankRuehl" w:hint="cs"/>
          <w:rtl/>
        </w:rPr>
        <w:t xml:space="preserve"> רק מערי העמים לא תחיה כל נשמה"</w:t>
      </w:r>
      <w:r w:rsidR="002A3803" w:rsidRPr="002A3803">
        <w:rPr>
          <w:rStyle w:val="HebrewChar"/>
          <w:rFonts w:cs="FrankRuehl" w:hint="cs"/>
          <w:rtl/>
        </w:rPr>
        <w:t>...</w:t>
      </w:r>
      <w:r w:rsidRPr="002A3803">
        <w:rPr>
          <w:rStyle w:val="HebrewChar"/>
          <w:rFonts w:cs="FrankRuehl" w:hint="cs"/>
          <w:rtl/>
        </w:rPr>
        <w:t xml:space="preserve"> ומנין שאינו מדבר אלא באלו שלא השלימו</w:t>
      </w:r>
      <w:r w:rsidRPr="002A3803">
        <w:rPr>
          <w:rStyle w:val="HebrewChar"/>
          <w:rFonts w:cs="FrankRuehl"/>
          <w:rtl/>
        </w:rPr>
        <w:t>,</w:t>
      </w:r>
      <w:r w:rsidRPr="002A3803">
        <w:rPr>
          <w:rStyle w:val="HebrewChar"/>
          <w:rFonts w:cs="FrankRuehl" w:hint="cs"/>
          <w:rtl/>
        </w:rPr>
        <w:t xml:space="preserve"> שנאמר "לא היתה עיר אשר השלימה אל בני ישראל בלתי החוי יושבי גבעון</w:t>
      </w:r>
      <w:r w:rsidRPr="002A3803">
        <w:rPr>
          <w:rStyle w:val="HebrewChar"/>
          <w:rFonts w:cs="FrankRuehl"/>
          <w:rtl/>
        </w:rPr>
        <w:t>,</w:t>
      </w:r>
      <w:r w:rsidRPr="002A3803">
        <w:rPr>
          <w:rStyle w:val="HebrewChar"/>
          <w:rFonts w:cs="FrankRuehl" w:hint="cs"/>
          <w:rtl/>
        </w:rPr>
        <w:t xml:space="preserve"> את הכל לקחו במלחמה</w:t>
      </w:r>
      <w:r w:rsidRPr="002A3803">
        <w:rPr>
          <w:rStyle w:val="HebrewChar"/>
          <w:rFonts w:cs="FrankRuehl"/>
          <w:rtl/>
        </w:rPr>
        <w:t>,</w:t>
      </w:r>
      <w:r w:rsidRPr="002A3803">
        <w:rPr>
          <w:rStyle w:val="HebrewChar"/>
          <w:rFonts w:cs="FrankRuehl" w:hint="cs"/>
          <w:rtl/>
        </w:rPr>
        <w:t xml:space="preserve"> כי מאת ה' היתה לחזק את לבם לקראת המלחמה עם ישראל למען החרימם"</w:t>
      </w:r>
      <w:r w:rsidRPr="002A3803">
        <w:rPr>
          <w:rStyle w:val="HebrewChar"/>
          <w:rFonts w:cs="FrankRuehl"/>
          <w:rtl/>
        </w:rPr>
        <w:t>,</w:t>
      </w:r>
      <w:r w:rsidRPr="002A3803">
        <w:rPr>
          <w:rStyle w:val="HebrewChar"/>
          <w:rFonts w:cs="FrankRuehl" w:hint="cs"/>
          <w:rtl/>
        </w:rPr>
        <w:t xml:space="preserve"> מכלל ששלחו להם לשלום ולא קבלו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עמון ומואב אין שולחין להם לשלום</w:t>
      </w:r>
      <w:r w:rsidRPr="002A3803">
        <w:rPr>
          <w:rStyle w:val="HebrewChar"/>
          <w:rFonts w:cs="FrankRuehl"/>
          <w:rtl/>
        </w:rPr>
        <w:t>,</w:t>
      </w:r>
      <w:r w:rsidRPr="002A3803">
        <w:rPr>
          <w:rStyle w:val="HebrewChar"/>
          <w:rFonts w:cs="FrankRuehl" w:hint="cs"/>
          <w:rtl/>
        </w:rPr>
        <w:t xml:space="preserve"> שנאמר "לא תדרוש שלומם וטובתם כל ימיך"</w:t>
      </w:r>
      <w:r w:rsidRPr="002A3803">
        <w:rPr>
          <w:rStyle w:val="HebrewChar"/>
          <w:rFonts w:cs="FrankRuehl"/>
          <w:rtl/>
        </w:rPr>
        <w:t>,</w:t>
      </w:r>
      <w:r w:rsidRPr="002A3803">
        <w:rPr>
          <w:rStyle w:val="HebrewChar"/>
          <w:rFonts w:cs="FrankRuehl" w:hint="cs"/>
          <w:rtl/>
        </w:rPr>
        <w:t xml:space="preserve"> אמרו חכמים לפי שנאמר "וקראת אליה לשלום"</w:t>
      </w:r>
      <w:r w:rsidRPr="002A3803">
        <w:rPr>
          <w:rStyle w:val="HebrewChar"/>
          <w:rFonts w:cs="FrankRuehl"/>
          <w:rtl/>
        </w:rPr>
        <w:t>,</w:t>
      </w:r>
      <w:r w:rsidRPr="002A3803">
        <w:rPr>
          <w:rStyle w:val="HebrewChar"/>
          <w:rFonts w:cs="FrankRuehl" w:hint="cs"/>
          <w:rtl/>
        </w:rPr>
        <w:t xml:space="preserve"> יכול עמון ומואב כן</w:t>
      </w:r>
      <w:r w:rsidRPr="002A3803">
        <w:rPr>
          <w:rStyle w:val="HebrewChar"/>
          <w:rFonts w:cs="FrankRuehl"/>
          <w:rtl/>
        </w:rPr>
        <w:t>,</w:t>
      </w:r>
      <w:r w:rsidRPr="002A3803">
        <w:rPr>
          <w:rStyle w:val="HebrewChar"/>
          <w:rFonts w:cs="FrankRuehl" w:hint="cs"/>
          <w:rtl/>
        </w:rPr>
        <w:t xml:space="preserve"> תלמוד לומר "לא תדרוש שלומם וטובתם"</w:t>
      </w:r>
      <w:r w:rsidR="002A3803" w:rsidRPr="002A3803">
        <w:rPr>
          <w:rStyle w:val="HebrewChar"/>
          <w:rFonts w:cs="FrankRuehl" w:hint="cs"/>
          <w:rtl/>
        </w:rPr>
        <w:t>...</w:t>
      </w:r>
      <w:r w:rsidRPr="002A3803">
        <w:rPr>
          <w:rStyle w:val="HebrewChar"/>
          <w:rFonts w:cs="FrankRuehl" w:hint="cs"/>
          <w:rtl/>
        </w:rPr>
        <w:t xml:space="preserve"> ואף על פי שאין שואלים בשלומם</w:t>
      </w:r>
      <w:r w:rsidRPr="002A3803">
        <w:rPr>
          <w:rStyle w:val="HebrewChar"/>
          <w:rFonts w:cs="FrankRuehl"/>
          <w:rtl/>
        </w:rPr>
        <w:t>,</w:t>
      </w:r>
      <w:r w:rsidRPr="002A3803">
        <w:rPr>
          <w:rStyle w:val="HebrewChar"/>
          <w:rFonts w:cs="FrankRuehl" w:hint="cs"/>
          <w:rtl/>
        </w:rPr>
        <w:t xml:space="preserve"> אם השלימו מעצמם תחלה מקבלין אותן.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כשצרין על עיר לתפשה אין מקיפין אותה מארבע רוחותיה אלא משלש רוחותיה</w:t>
      </w:r>
      <w:r w:rsidRPr="002A3803">
        <w:rPr>
          <w:rStyle w:val="HebrewChar"/>
          <w:rFonts w:cs="FrankRuehl"/>
          <w:rtl/>
        </w:rPr>
        <w:t>,</w:t>
      </w:r>
      <w:r w:rsidRPr="002A3803">
        <w:rPr>
          <w:rStyle w:val="HebrewChar"/>
          <w:rFonts w:cs="FrankRuehl" w:hint="cs"/>
          <w:rtl/>
        </w:rPr>
        <w:t xml:space="preserve"> ומניחין מקום לבורח ולכל מי שירצה להמלט על נפשו</w:t>
      </w:r>
      <w:r w:rsidRPr="002A3803">
        <w:rPr>
          <w:rStyle w:val="HebrewChar"/>
          <w:rFonts w:cs="FrankRuehl"/>
          <w:rtl/>
        </w:rPr>
        <w:t>,</w:t>
      </w:r>
      <w:r w:rsidRPr="002A3803">
        <w:rPr>
          <w:rStyle w:val="HebrewChar"/>
          <w:rFonts w:cs="FrankRuehl" w:hint="cs"/>
          <w:rtl/>
        </w:rPr>
        <w:t xml:space="preserve"> שנאמר "ויצבאו על מדין כאשר צוה ה' את משה"</w:t>
      </w:r>
      <w:r w:rsidRPr="002A3803">
        <w:rPr>
          <w:rStyle w:val="HebrewChar"/>
          <w:rFonts w:cs="FrankRuehl"/>
          <w:rtl/>
        </w:rPr>
        <w:t>,</w:t>
      </w:r>
      <w:r w:rsidRPr="002A3803">
        <w:rPr>
          <w:rStyle w:val="HebrewChar"/>
          <w:rFonts w:cs="FrankRuehl" w:hint="cs"/>
          <w:rtl/>
        </w:rPr>
        <w:t xml:space="preserve"> מפי השמועה למדו שבכך צוהו. אין קוצצין אילני מאכל שחוץ למדינה</w:t>
      </w:r>
      <w:r w:rsidRPr="002A3803">
        <w:rPr>
          <w:rStyle w:val="HebrewChar"/>
          <w:rFonts w:cs="FrankRuehl"/>
          <w:rtl/>
        </w:rPr>
        <w:t>,</w:t>
      </w:r>
      <w:r w:rsidRPr="002A3803">
        <w:rPr>
          <w:rStyle w:val="HebrewChar"/>
          <w:rFonts w:cs="FrankRuehl" w:hint="cs"/>
          <w:rtl/>
        </w:rPr>
        <w:t xml:space="preserve"> ואין מונעין מהם אמת המים כדי שייבשו</w:t>
      </w:r>
      <w:r w:rsidRPr="002A3803">
        <w:rPr>
          <w:rStyle w:val="HebrewChar"/>
          <w:rFonts w:cs="FrankRuehl"/>
          <w:rtl/>
        </w:rPr>
        <w:t>,</w:t>
      </w:r>
      <w:r w:rsidRPr="002A3803">
        <w:rPr>
          <w:rStyle w:val="HebrewChar"/>
          <w:rFonts w:cs="FrankRuehl" w:hint="cs"/>
          <w:rtl/>
        </w:rPr>
        <w:t xml:space="preserve"> שנאמר לא תשחית את עצה</w:t>
      </w:r>
      <w:r w:rsidRPr="002A3803">
        <w:rPr>
          <w:rStyle w:val="HebrewChar"/>
          <w:rFonts w:cs="FrankRuehl"/>
          <w:rtl/>
        </w:rPr>
        <w:t>,</w:t>
      </w:r>
      <w:r w:rsidRPr="002A3803">
        <w:rPr>
          <w:rStyle w:val="HebrewChar"/>
          <w:rFonts w:cs="FrankRuehl" w:hint="cs"/>
          <w:rtl/>
        </w:rPr>
        <w:t xml:space="preserve"> וכל הקוצץ לוקה</w:t>
      </w:r>
      <w:r w:rsidRPr="002A3803">
        <w:rPr>
          <w:rStyle w:val="HebrewChar"/>
          <w:rFonts w:cs="FrankRuehl"/>
          <w:rtl/>
        </w:rPr>
        <w:t>,</w:t>
      </w:r>
      <w:r w:rsidRPr="002A3803">
        <w:rPr>
          <w:rStyle w:val="HebrewChar"/>
          <w:rFonts w:cs="FrankRuehl" w:hint="cs"/>
          <w:rtl/>
        </w:rPr>
        <w:t xml:space="preserve"> ולא במצור בלבד</w:t>
      </w:r>
      <w:r w:rsidRPr="002A3803">
        <w:rPr>
          <w:rStyle w:val="HebrewChar"/>
          <w:rFonts w:cs="FrankRuehl"/>
          <w:rtl/>
        </w:rPr>
        <w:t>,</w:t>
      </w:r>
      <w:r w:rsidRPr="002A3803">
        <w:rPr>
          <w:rStyle w:val="HebrewChar"/>
          <w:rFonts w:cs="FrankRuehl" w:hint="cs"/>
          <w:rtl/>
        </w:rPr>
        <w:t xml:space="preserve"> אלא בכל מקום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צרים על עיירות של עכו"ם שלשה ימים קודם השבת</w:t>
      </w:r>
      <w:r w:rsidRPr="002A3803">
        <w:rPr>
          <w:rStyle w:val="HebrewChar"/>
          <w:rFonts w:cs="FrankRuehl"/>
          <w:rtl/>
        </w:rPr>
        <w:t>,</w:t>
      </w:r>
      <w:r w:rsidRPr="002A3803">
        <w:rPr>
          <w:rStyle w:val="HebrewChar"/>
          <w:rFonts w:cs="FrankRuehl" w:hint="cs"/>
          <w:rtl/>
        </w:rPr>
        <w:t xml:space="preserve"> ועושין עמהם מלחמה בכל יום ואפילו בשבת</w:t>
      </w:r>
      <w:r w:rsidRPr="002A3803">
        <w:rPr>
          <w:rStyle w:val="HebrewChar"/>
          <w:rFonts w:cs="FrankRuehl"/>
          <w:rtl/>
        </w:rPr>
        <w:t>,</w:t>
      </w:r>
      <w:r w:rsidRPr="002A3803">
        <w:rPr>
          <w:rStyle w:val="HebrewChar"/>
          <w:rFonts w:cs="FrankRuehl" w:hint="cs"/>
          <w:rtl/>
        </w:rPr>
        <w:t xml:space="preserve"> שנאמר עד רדתה</w:t>
      </w:r>
      <w:r w:rsidRPr="002A3803">
        <w:rPr>
          <w:rStyle w:val="HebrewChar"/>
          <w:rFonts w:cs="FrankRuehl"/>
          <w:rtl/>
        </w:rPr>
        <w:t>,</w:t>
      </w:r>
      <w:r w:rsidRPr="002A3803">
        <w:rPr>
          <w:rStyle w:val="HebrewChar"/>
          <w:rFonts w:cs="FrankRuehl" w:hint="cs"/>
          <w:rtl/>
        </w:rPr>
        <w:t xml:space="preserve"> ואפילו בשבת</w:t>
      </w:r>
      <w:r w:rsidRPr="002A3803">
        <w:rPr>
          <w:rStyle w:val="HebrewChar"/>
          <w:rFonts w:cs="FrankRuehl"/>
          <w:rtl/>
        </w:rPr>
        <w:t>,</w:t>
      </w:r>
      <w:r w:rsidRPr="002A3803">
        <w:rPr>
          <w:rStyle w:val="HebrewChar"/>
          <w:rFonts w:cs="FrankRuehl" w:hint="cs"/>
          <w:rtl/>
        </w:rPr>
        <w:t xml:space="preserve"> בין מלחמת מצוה בין מלחמת רשות.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כשחונין חונין בכל מקום</w:t>
      </w:r>
      <w:r w:rsidRPr="002A3803">
        <w:rPr>
          <w:rStyle w:val="HebrewChar"/>
          <w:rFonts w:cs="FrankRuehl"/>
          <w:rtl/>
        </w:rPr>
        <w:t>,</w:t>
      </w:r>
      <w:r w:rsidRPr="002A3803">
        <w:rPr>
          <w:rStyle w:val="HebrewChar"/>
          <w:rFonts w:cs="FrankRuehl" w:hint="cs"/>
          <w:rtl/>
        </w:rPr>
        <w:t xml:space="preserve"> ומי שנהרג במלחמה במקום שיפול שם יקבר</w:t>
      </w:r>
      <w:r w:rsidRPr="002A3803">
        <w:rPr>
          <w:rStyle w:val="HebrewChar"/>
          <w:rFonts w:cs="FrankRuehl"/>
          <w:rtl/>
        </w:rPr>
        <w:t>,</w:t>
      </w:r>
      <w:r w:rsidRPr="002A3803">
        <w:rPr>
          <w:rStyle w:val="HebrewChar"/>
          <w:rFonts w:cs="FrankRuehl" w:hint="cs"/>
          <w:rtl/>
        </w:rPr>
        <w:t xml:space="preserve"> קונה מקומו כמת מצוה. ארבעה דברים פטרו במחנה</w:t>
      </w:r>
      <w:r w:rsidRPr="002A3803">
        <w:rPr>
          <w:rStyle w:val="HebrewChar"/>
          <w:rFonts w:cs="FrankRuehl"/>
          <w:rtl/>
        </w:rPr>
        <w:t>,</w:t>
      </w:r>
      <w:r w:rsidRPr="002A3803">
        <w:rPr>
          <w:rStyle w:val="HebrewChar"/>
          <w:rFonts w:cs="FrankRuehl" w:hint="cs"/>
          <w:rtl/>
        </w:rPr>
        <w:t xml:space="preserve"> אוכלים הדמאי</w:t>
      </w:r>
      <w:r w:rsidRPr="002A3803">
        <w:rPr>
          <w:rStyle w:val="HebrewChar"/>
          <w:rFonts w:cs="FrankRuehl"/>
          <w:rtl/>
        </w:rPr>
        <w:t>,</w:t>
      </w:r>
      <w:r w:rsidRPr="002A3803">
        <w:rPr>
          <w:rStyle w:val="HebrewChar"/>
          <w:rFonts w:cs="FrankRuehl" w:hint="cs"/>
          <w:rtl/>
        </w:rPr>
        <w:t xml:space="preserve"> ופטורים מרחיצת ידים בתחלה</w:t>
      </w:r>
      <w:r w:rsidRPr="002A3803">
        <w:rPr>
          <w:rStyle w:val="HebrewChar"/>
          <w:rFonts w:cs="FrankRuehl"/>
          <w:rtl/>
        </w:rPr>
        <w:t>,</w:t>
      </w:r>
      <w:r w:rsidRPr="002A3803">
        <w:rPr>
          <w:rStyle w:val="HebrewChar"/>
          <w:rFonts w:cs="FrankRuehl" w:hint="cs"/>
          <w:rtl/>
        </w:rPr>
        <w:t xml:space="preserve"> ומביאין עצים מכל מקום</w:t>
      </w:r>
      <w:r w:rsidRPr="002A3803">
        <w:rPr>
          <w:rStyle w:val="HebrewChar"/>
          <w:rFonts w:cs="FrankRuehl"/>
          <w:rtl/>
        </w:rPr>
        <w:t>,</w:t>
      </w:r>
      <w:r w:rsidRPr="002A3803">
        <w:rPr>
          <w:rStyle w:val="HebrewChar"/>
          <w:rFonts w:cs="FrankRuehl" w:hint="cs"/>
          <w:rtl/>
        </w:rPr>
        <w:t xml:space="preserve"> ואפילו מצאן תלושים ויבישים אין מקפידין על כך במחנה</w:t>
      </w:r>
      <w:r w:rsidRPr="002A3803">
        <w:rPr>
          <w:rStyle w:val="HebrewChar"/>
          <w:rFonts w:cs="FrankRuehl"/>
          <w:rtl/>
        </w:rPr>
        <w:t>,</w:t>
      </w:r>
      <w:r w:rsidRPr="002A3803">
        <w:rPr>
          <w:rStyle w:val="HebrewChar"/>
          <w:rFonts w:cs="FrankRuehl" w:hint="cs"/>
          <w:rtl/>
        </w:rPr>
        <w:t xml:space="preserve"> וכן פטורין מלערב </w:t>
      </w:r>
      <w:r w:rsidRPr="002A3803">
        <w:rPr>
          <w:rStyle w:val="HebrewChar"/>
          <w:rFonts w:cs="FrankRuehl" w:hint="cs"/>
          <w:rtl/>
        </w:rPr>
        <w:lastRenderedPageBreak/>
        <w:t>עירובי חצירות במחנה</w:t>
      </w:r>
      <w:r w:rsidRPr="002A3803">
        <w:rPr>
          <w:rStyle w:val="HebrewChar"/>
          <w:rFonts w:cs="FrankRuehl"/>
          <w:rtl/>
        </w:rPr>
        <w:t>,</w:t>
      </w:r>
      <w:r w:rsidRPr="002A3803">
        <w:rPr>
          <w:rStyle w:val="HebrewChar"/>
          <w:rFonts w:cs="FrankRuehl" w:hint="cs"/>
          <w:rtl/>
        </w:rPr>
        <w:t xml:space="preserve"> אלא מטלטלין מאהל לאהל ומסוכה לסוכה</w:t>
      </w:r>
      <w:r w:rsidRPr="002A3803">
        <w:rPr>
          <w:rStyle w:val="HebrewChar"/>
          <w:rFonts w:cs="FrankRuehl"/>
          <w:rtl/>
        </w:rPr>
        <w:t>,</w:t>
      </w:r>
      <w:r w:rsidRPr="002A3803">
        <w:rPr>
          <w:rStyle w:val="HebrewChar"/>
          <w:rFonts w:cs="FrankRuehl" w:hint="cs"/>
          <w:rtl/>
        </w:rPr>
        <w:t xml:space="preserve"> והוא שיקיפו כל המחנה מחיצה גבוהה עשרה טפחים כדי שתהיה רשות יחיד</w:t>
      </w:r>
      <w:r w:rsidRPr="002A3803">
        <w:rPr>
          <w:rStyle w:val="HebrewChar"/>
          <w:rFonts w:cs="FrankRuehl"/>
          <w:rtl/>
        </w:rPr>
        <w:t>,</w:t>
      </w:r>
      <w:r w:rsidRPr="002A3803">
        <w:rPr>
          <w:rStyle w:val="HebrewChar"/>
          <w:rFonts w:cs="FrankRuehl" w:hint="cs"/>
          <w:rtl/>
        </w:rPr>
        <w:t xml:space="preserve"> כמו שנתבאר בהלכות שבת</w:t>
      </w:r>
      <w:r w:rsidR="002A3803" w:rsidRPr="002A3803">
        <w:rPr>
          <w:rStyle w:val="HebrewChar"/>
          <w:rFonts w:cs="FrankRuehl" w:hint="cs"/>
          <w:rtl/>
        </w:rPr>
        <w:t>...</w:t>
      </w:r>
      <w:r w:rsidRPr="002A3803">
        <w:rPr>
          <w:rStyle w:val="HebrewChar"/>
          <w:rFonts w:cs="FrankRuehl" w:hint="cs"/>
          <w:rtl/>
        </w:rPr>
        <w:t xml:space="preserve"> וכשם שפטורין מכל אלו בהליכתן</w:t>
      </w:r>
      <w:r w:rsidRPr="002A3803">
        <w:rPr>
          <w:rStyle w:val="HebrewChar"/>
          <w:rFonts w:cs="FrankRuehl"/>
          <w:rtl/>
        </w:rPr>
        <w:t>,</w:t>
      </w:r>
      <w:r w:rsidRPr="002A3803">
        <w:rPr>
          <w:rStyle w:val="HebrewChar"/>
          <w:rFonts w:cs="FrankRuehl" w:hint="cs"/>
          <w:rtl/>
        </w:rPr>
        <w:t xml:space="preserve"> כך פטורין בחזרתן.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ואסור להפנות בתוך המחנה או על פני השדה בכל מקום</w:t>
      </w:r>
      <w:r w:rsidRPr="002A3803">
        <w:rPr>
          <w:rStyle w:val="HebrewChar"/>
          <w:rFonts w:cs="FrankRuehl"/>
          <w:rtl/>
        </w:rPr>
        <w:t>,</w:t>
      </w:r>
      <w:r w:rsidRPr="002A3803">
        <w:rPr>
          <w:rStyle w:val="HebrewChar"/>
          <w:rFonts w:cs="FrankRuehl" w:hint="cs"/>
          <w:rtl/>
        </w:rPr>
        <w:t xml:space="preserve"> אלא מצות עשה לתקן שם דרך מיוחדת להפנות בה</w:t>
      </w:r>
      <w:r w:rsidRPr="002A3803">
        <w:rPr>
          <w:rStyle w:val="HebrewChar"/>
          <w:rFonts w:cs="FrankRuehl"/>
          <w:rtl/>
        </w:rPr>
        <w:t>,</w:t>
      </w:r>
      <w:r w:rsidRPr="002A3803">
        <w:rPr>
          <w:rStyle w:val="HebrewChar"/>
          <w:rFonts w:cs="FrankRuehl" w:hint="cs"/>
          <w:rtl/>
        </w:rPr>
        <w:t xml:space="preserve"> שנאמר "ויד תהיה לך מחוץ למחנה". וכן מצות עשה להיות יתד לכל אחד ואחד תלויה עם כלי מלחמתו</w:t>
      </w:r>
      <w:r w:rsidRPr="002A3803">
        <w:rPr>
          <w:rStyle w:val="HebrewChar"/>
          <w:rFonts w:cs="FrankRuehl"/>
          <w:rtl/>
        </w:rPr>
        <w:t>,</w:t>
      </w:r>
      <w:r w:rsidRPr="002A3803">
        <w:rPr>
          <w:rStyle w:val="HebrewChar"/>
          <w:rFonts w:cs="FrankRuehl" w:hint="cs"/>
          <w:rtl/>
        </w:rPr>
        <w:t xml:space="preserve"> ויצא באותה הדרך ויחפור בה ויפנה ויכסה</w:t>
      </w:r>
      <w:r w:rsidRPr="002A3803">
        <w:rPr>
          <w:rStyle w:val="HebrewChar"/>
          <w:rFonts w:cs="FrankRuehl"/>
          <w:rtl/>
        </w:rPr>
        <w:t>,</w:t>
      </w:r>
      <w:r w:rsidRPr="002A3803">
        <w:rPr>
          <w:rStyle w:val="HebrewChar"/>
          <w:rFonts w:cs="FrankRuehl" w:hint="cs"/>
          <w:rtl/>
        </w:rPr>
        <w:t xml:space="preserve"> שנאמר "ויתד תהיה לך על אזינך וגו'"</w:t>
      </w:r>
      <w:r w:rsidRPr="002A3803">
        <w:rPr>
          <w:rStyle w:val="HebrewChar"/>
          <w:rFonts w:cs="FrankRuehl"/>
          <w:rtl/>
        </w:rPr>
        <w:t>,</w:t>
      </w:r>
      <w:r w:rsidRPr="002A3803">
        <w:rPr>
          <w:rStyle w:val="HebrewChar"/>
          <w:rFonts w:cs="FrankRuehl" w:hint="cs"/>
          <w:rtl/>
        </w:rPr>
        <w:t xml:space="preserve"> ובין שיש עמהן ארון ובין שאין עמהן ארון כך הם עושים תמיד</w:t>
      </w:r>
      <w:r w:rsidRPr="002A3803">
        <w:rPr>
          <w:rStyle w:val="HebrewChar"/>
          <w:rFonts w:cs="FrankRuehl"/>
          <w:rtl/>
        </w:rPr>
        <w:t>,</w:t>
      </w:r>
      <w:r w:rsidRPr="002A3803">
        <w:rPr>
          <w:rStyle w:val="HebrewChar"/>
          <w:rFonts w:cs="FrankRuehl" w:hint="cs"/>
          <w:rtl/>
        </w:rPr>
        <w:t xml:space="preserve"> שנאמר "והיה מחניך קדוש". (שם פרק ו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מלחמת מצוה ואחד מלחמת הרשות ממנין כהן לדבר אל העם בשעת המלחמה</w:t>
      </w:r>
      <w:r w:rsidRPr="002A3803">
        <w:rPr>
          <w:rStyle w:val="HebrewChar"/>
          <w:rFonts w:cs="FrankRuehl"/>
          <w:rtl/>
        </w:rPr>
        <w:t>,</w:t>
      </w:r>
      <w:r w:rsidRPr="002A3803">
        <w:rPr>
          <w:rStyle w:val="HebrewChar"/>
          <w:rFonts w:cs="FrankRuehl" w:hint="cs"/>
          <w:rtl/>
        </w:rPr>
        <w:t xml:space="preserve"> ומושחין אותו בשמן המשחה</w:t>
      </w:r>
      <w:r w:rsidRPr="002A3803">
        <w:rPr>
          <w:rStyle w:val="HebrewChar"/>
          <w:rFonts w:cs="FrankRuehl"/>
          <w:rtl/>
        </w:rPr>
        <w:t>,</w:t>
      </w:r>
      <w:r w:rsidRPr="002A3803">
        <w:rPr>
          <w:rStyle w:val="HebrewChar"/>
          <w:rFonts w:cs="FrankRuehl" w:hint="cs"/>
          <w:rtl/>
        </w:rPr>
        <w:t xml:space="preserve"> וזהו הנקרא משוח מלחמה. שתי פעמים מדבר משוח מלחמה אל העם</w:t>
      </w:r>
      <w:r w:rsidRPr="002A3803">
        <w:rPr>
          <w:rStyle w:val="HebrewChar"/>
          <w:rFonts w:cs="FrankRuehl"/>
          <w:rtl/>
        </w:rPr>
        <w:t>,</w:t>
      </w:r>
      <w:r w:rsidRPr="002A3803">
        <w:rPr>
          <w:rStyle w:val="HebrewChar"/>
          <w:rFonts w:cs="FrankRuehl" w:hint="cs"/>
          <w:rtl/>
        </w:rPr>
        <w:t xml:space="preserve"> אחת בספר</w:t>
      </w:r>
      <w:r w:rsidRPr="002A3803">
        <w:rPr>
          <w:rStyle w:val="HebrewChar"/>
          <w:rFonts w:cs="FrankRuehl"/>
          <w:rtl/>
        </w:rPr>
        <w:t>,</w:t>
      </w:r>
      <w:r w:rsidRPr="002A3803">
        <w:rPr>
          <w:rStyle w:val="HebrewChar"/>
          <w:rFonts w:cs="FrankRuehl" w:hint="cs"/>
          <w:rtl/>
        </w:rPr>
        <w:t xml:space="preserve"> בעת שיוצאין קודם שיערכו מלחמה</w:t>
      </w:r>
      <w:r w:rsidR="002A3803" w:rsidRPr="002A3803">
        <w:rPr>
          <w:rStyle w:val="HebrewChar"/>
          <w:rFonts w:cs="FrankRuehl" w:hint="cs"/>
          <w:rtl/>
        </w:rPr>
        <w:t>...</w:t>
      </w:r>
      <w:r w:rsidRPr="002A3803">
        <w:rPr>
          <w:rStyle w:val="HebrewChar"/>
          <w:rFonts w:cs="FrankRuehl" w:hint="cs"/>
          <w:rtl/>
        </w:rPr>
        <w:t xml:space="preserve"> ואחד בעורכי המלחמה</w:t>
      </w:r>
      <w:r w:rsidRPr="002A3803">
        <w:rPr>
          <w:rStyle w:val="HebrewChar"/>
          <w:rFonts w:cs="FrankRuehl"/>
          <w:rtl/>
        </w:rPr>
        <w:t>,</w:t>
      </w:r>
      <w:r w:rsidRPr="002A3803">
        <w:rPr>
          <w:rStyle w:val="HebrewChar"/>
          <w:rFonts w:cs="FrankRuehl" w:hint="cs"/>
          <w:rtl/>
        </w:rPr>
        <w:t xml:space="preserve"> אומר אל תיראו ואל תחפזו.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עת שעורכין המערכות והם קרבים להלחם</w:t>
      </w:r>
      <w:r w:rsidRPr="002A3803">
        <w:rPr>
          <w:rStyle w:val="HebrewChar"/>
          <w:rFonts w:cs="FrankRuehl"/>
          <w:rtl/>
        </w:rPr>
        <w:t>,</w:t>
      </w:r>
      <w:r w:rsidRPr="002A3803">
        <w:rPr>
          <w:rStyle w:val="HebrewChar"/>
          <w:rFonts w:cs="FrankRuehl" w:hint="cs"/>
          <w:rtl/>
        </w:rPr>
        <w:t xml:space="preserve"> משוח מלחמה עומד במקום גבוה וכל המערכות לפניו</w:t>
      </w:r>
      <w:r w:rsidRPr="002A3803">
        <w:rPr>
          <w:rStyle w:val="HebrewChar"/>
          <w:rFonts w:cs="FrankRuehl"/>
          <w:rtl/>
        </w:rPr>
        <w:t>,</w:t>
      </w:r>
      <w:r w:rsidRPr="002A3803">
        <w:rPr>
          <w:rStyle w:val="HebrewChar"/>
          <w:rFonts w:cs="FrankRuehl" w:hint="cs"/>
          <w:rtl/>
        </w:rPr>
        <w:t xml:space="preserve"> ואומר להם בלשון הקודש</w:t>
      </w:r>
      <w:r w:rsidRPr="002A3803">
        <w:rPr>
          <w:rStyle w:val="HebrewChar"/>
          <w:rFonts w:cs="FrankRuehl"/>
          <w:rtl/>
        </w:rPr>
        <w:t>,</w:t>
      </w:r>
      <w:r w:rsidRPr="002A3803">
        <w:rPr>
          <w:rStyle w:val="HebrewChar"/>
          <w:rFonts w:cs="FrankRuehl" w:hint="cs"/>
          <w:rtl/>
        </w:rPr>
        <w:t xml:space="preserve"> "שמע ישראל וגו'"</w:t>
      </w:r>
      <w:r w:rsidR="002A3803" w:rsidRPr="002A3803">
        <w:rPr>
          <w:rStyle w:val="HebrewChar"/>
          <w:rFonts w:cs="FrankRuehl" w:hint="cs"/>
          <w:rtl/>
        </w:rPr>
        <w:t>...</w:t>
      </w:r>
      <w:r w:rsidRPr="002A3803">
        <w:rPr>
          <w:rStyle w:val="HebrewChar"/>
          <w:rFonts w:cs="FrankRuehl" w:hint="cs"/>
          <w:rtl/>
        </w:rPr>
        <w:t xml:space="preserve"> עד כאן אומר משוח מלחמה וכהן אחר מתחתיו משמיע אותו לכל העם בקול רם</w:t>
      </w:r>
      <w:r w:rsidRPr="002A3803">
        <w:rPr>
          <w:rStyle w:val="HebrewChar"/>
          <w:rFonts w:cs="FrankRuehl"/>
          <w:rtl/>
        </w:rPr>
        <w:t>,</w:t>
      </w:r>
      <w:r w:rsidRPr="002A3803">
        <w:rPr>
          <w:rStyle w:val="HebrewChar"/>
          <w:rFonts w:cs="FrankRuehl" w:hint="cs"/>
          <w:rtl/>
        </w:rPr>
        <w:t xml:space="preserve"> ואחר כך מדבר משוח מלחמה "מי האיש אשר בנה בית חדש וגו'"</w:t>
      </w:r>
      <w:r w:rsidRPr="002A3803">
        <w:rPr>
          <w:rStyle w:val="HebrewChar"/>
          <w:rFonts w:cs="FrankRuehl"/>
          <w:rtl/>
        </w:rPr>
        <w:t>,</w:t>
      </w:r>
      <w:r w:rsidRPr="002A3803">
        <w:rPr>
          <w:rStyle w:val="HebrewChar"/>
          <w:rFonts w:cs="FrankRuehl" w:hint="cs"/>
          <w:rtl/>
        </w:rPr>
        <w:t xml:space="preserve"> עד כאן משוח מלחמה מדבר והשוטר משמיע לכל העם בקול רם</w:t>
      </w:r>
      <w:r w:rsidRPr="002A3803">
        <w:rPr>
          <w:rStyle w:val="HebrewChar"/>
          <w:rFonts w:cs="FrankRuehl"/>
          <w:rtl/>
        </w:rPr>
        <w:t>,</w:t>
      </w:r>
      <w:r w:rsidRPr="002A3803">
        <w:rPr>
          <w:rStyle w:val="HebrewChar"/>
          <w:rFonts w:cs="FrankRuehl" w:hint="cs"/>
          <w:rtl/>
        </w:rPr>
        <w:t xml:space="preserve"> ואחר כך מדבר השוטר מעצמו ואומר "מי האיש הירא ורך הלבב"</w:t>
      </w:r>
      <w:r w:rsidRPr="002A3803">
        <w:rPr>
          <w:rStyle w:val="HebrewChar"/>
          <w:rFonts w:cs="FrankRuehl"/>
          <w:rtl/>
        </w:rPr>
        <w:t>,</w:t>
      </w:r>
      <w:r w:rsidRPr="002A3803">
        <w:rPr>
          <w:rStyle w:val="HebrewChar"/>
          <w:rFonts w:cs="FrankRuehl" w:hint="cs"/>
          <w:rtl/>
        </w:rPr>
        <w:t xml:space="preserve"> ושוטר אחר משמיע לכל העם.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ואחר שחוזרין כל החוזרין מעורכי המלחמה מתקנין את המערכות</w:t>
      </w:r>
      <w:r w:rsidRPr="002A3803">
        <w:rPr>
          <w:rStyle w:val="HebrewChar"/>
          <w:rFonts w:cs="FrankRuehl"/>
          <w:rtl/>
        </w:rPr>
        <w:t>,</w:t>
      </w:r>
      <w:r w:rsidRPr="002A3803">
        <w:rPr>
          <w:rStyle w:val="HebrewChar"/>
          <w:rFonts w:cs="FrankRuehl" w:hint="cs"/>
          <w:rtl/>
        </w:rPr>
        <w:t xml:space="preserve"> ופוקדין שרי צבאות בראש העם ומעמידין מאחרי כל מערכה ומערכה שוטרים חזקים ועזים</w:t>
      </w:r>
      <w:r w:rsidRPr="002A3803">
        <w:rPr>
          <w:rStyle w:val="HebrewChar"/>
          <w:rFonts w:cs="FrankRuehl"/>
          <w:rtl/>
        </w:rPr>
        <w:t>,</w:t>
      </w:r>
      <w:r w:rsidRPr="002A3803">
        <w:rPr>
          <w:rStyle w:val="HebrewChar"/>
          <w:rFonts w:cs="FrankRuehl" w:hint="cs"/>
          <w:rtl/>
        </w:rPr>
        <w:t xml:space="preserve"> וכשילין של ברזל בידיהם</w:t>
      </w:r>
      <w:r w:rsidRPr="002A3803">
        <w:rPr>
          <w:rStyle w:val="HebrewChar"/>
          <w:rFonts w:cs="FrankRuehl"/>
          <w:rtl/>
        </w:rPr>
        <w:t>,</w:t>
      </w:r>
      <w:r w:rsidRPr="002A3803">
        <w:rPr>
          <w:rStyle w:val="HebrewChar"/>
          <w:rFonts w:cs="FrankRuehl" w:hint="cs"/>
          <w:rtl/>
        </w:rPr>
        <w:t xml:space="preserve"> הרוצה לחזור מן המלחמה הרשות בידן לחתוך את שוקו</w:t>
      </w:r>
      <w:r w:rsidRPr="002A3803">
        <w:rPr>
          <w:rStyle w:val="HebrewChar"/>
          <w:rFonts w:cs="FrankRuehl"/>
          <w:rtl/>
        </w:rPr>
        <w:t>,</w:t>
      </w:r>
      <w:r w:rsidRPr="002A3803">
        <w:rPr>
          <w:rStyle w:val="HebrewChar"/>
          <w:rFonts w:cs="FrankRuehl" w:hint="cs"/>
          <w:rtl/>
        </w:rPr>
        <w:t xml:space="preserve"> שתחלת נפילה ניסה</w:t>
      </w:r>
      <w:r w:rsidRPr="002A3803">
        <w:rPr>
          <w:rStyle w:val="HebrewChar"/>
          <w:rFonts w:cs="FrankRuehl"/>
          <w:rtl/>
        </w:rPr>
        <w:t>,</w:t>
      </w:r>
      <w:r w:rsidRPr="002A3803">
        <w:rPr>
          <w:rStyle w:val="HebrewChar"/>
          <w:rFonts w:cs="FrankRuehl" w:hint="cs"/>
          <w:rtl/>
        </w:rPr>
        <w:t xml:space="preserve"> במה דברים אמורים שמחזירין אנשים אלו מעורכי המלחמה במלחמת הרשות</w:t>
      </w:r>
      <w:r w:rsidRPr="002A3803">
        <w:rPr>
          <w:rStyle w:val="HebrewChar"/>
          <w:rFonts w:cs="FrankRuehl"/>
          <w:rtl/>
        </w:rPr>
        <w:t>,</w:t>
      </w:r>
      <w:r w:rsidRPr="002A3803">
        <w:rPr>
          <w:rStyle w:val="HebrewChar"/>
          <w:rFonts w:cs="FrankRuehl" w:hint="cs"/>
          <w:rtl/>
        </w:rPr>
        <w:t xml:space="preserve"> אבל במלחמת מצוה הכל יוצאים ואפילו חתן מחדרו וכלה מחופתה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אלו שחוזרין מעורכי המלחמה כששומעין </w:t>
      </w:r>
      <w:r w:rsidRPr="002A3803">
        <w:rPr>
          <w:rStyle w:val="HebrewChar"/>
          <w:rFonts w:cs="FrankRuehl" w:hint="cs"/>
          <w:rtl/>
        </w:rPr>
        <w:lastRenderedPageBreak/>
        <w:t>את דברי הכהן חוזרין ומספקין מים ומזון לאחיהם שבצבא ומתקנין את הדרכים. ואלו שאינן יוצאין לעורכי המלחמה כל עיקר ואין מטריחין אותם לשום דבר בעולם</w:t>
      </w:r>
      <w:r w:rsidRPr="002A3803">
        <w:rPr>
          <w:rStyle w:val="HebrewChar"/>
          <w:rFonts w:cs="FrankRuehl"/>
          <w:rtl/>
        </w:rPr>
        <w:t>,</w:t>
      </w:r>
      <w:r w:rsidRPr="002A3803">
        <w:rPr>
          <w:rStyle w:val="HebrewChar"/>
          <w:rFonts w:cs="FrankRuehl" w:hint="cs"/>
          <w:rtl/>
        </w:rPr>
        <w:t xml:space="preserve"> הבונה בית וחנכו</w:t>
      </w:r>
      <w:r w:rsidRPr="002A3803">
        <w:rPr>
          <w:rStyle w:val="HebrewChar"/>
          <w:rFonts w:cs="FrankRuehl"/>
          <w:rtl/>
        </w:rPr>
        <w:t>,</w:t>
      </w:r>
      <w:r w:rsidRPr="002A3803">
        <w:rPr>
          <w:rStyle w:val="HebrewChar"/>
          <w:rFonts w:cs="FrankRuehl" w:hint="cs"/>
          <w:rtl/>
        </w:rPr>
        <w:t xml:space="preserve"> והנושא ארוסתו או שייבם</w:t>
      </w:r>
      <w:r w:rsidR="002A3803" w:rsidRPr="002A3803">
        <w:rPr>
          <w:rStyle w:val="HebrewChar"/>
          <w:rFonts w:cs="FrankRuehl" w:hint="cs"/>
          <w:rtl/>
        </w:rPr>
        <w:t>...</w:t>
      </w:r>
      <w:r w:rsidRPr="002A3803">
        <w:rPr>
          <w:rStyle w:val="HebrewChar"/>
          <w:rFonts w:cs="FrankRuehl" w:hint="cs"/>
          <w:rtl/>
        </w:rPr>
        <w:t xml:space="preserve"> מפי הקבלה למדו שיהיה נקי שנה בין לבית שקנה</w:t>
      </w:r>
      <w:r w:rsidRPr="002A3803">
        <w:rPr>
          <w:rStyle w:val="HebrewChar"/>
          <w:rFonts w:cs="FrankRuehl"/>
          <w:rtl/>
        </w:rPr>
        <w:t>,</w:t>
      </w:r>
      <w:r w:rsidRPr="002A3803">
        <w:rPr>
          <w:rStyle w:val="HebrewChar"/>
          <w:rFonts w:cs="FrankRuehl" w:hint="cs"/>
          <w:rtl/>
        </w:rPr>
        <w:t xml:space="preserve"> בין לאשה שנשא</w:t>
      </w:r>
      <w:r w:rsidRPr="002A3803">
        <w:rPr>
          <w:rStyle w:val="HebrewChar"/>
          <w:rFonts w:cs="FrankRuehl"/>
          <w:rtl/>
        </w:rPr>
        <w:t>,</w:t>
      </w:r>
      <w:r w:rsidRPr="002A3803">
        <w:rPr>
          <w:rStyle w:val="HebrewChar"/>
          <w:rFonts w:cs="FrankRuehl" w:hint="cs"/>
          <w:rtl/>
        </w:rPr>
        <w:t xml:space="preserve"> בין לכרם שהתחיל לאכול פריו. כל השנה אין מספק מים ומזון ולא מתקן דרך ולא שומר בחומה ולא נותן לפסי העיר ולא יעבור עליו שום דבר בעולם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האיש הירא ורך הלבב כמשמעו</w:t>
      </w:r>
      <w:r w:rsidRPr="002A3803">
        <w:rPr>
          <w:rStyle w:val="HebrewChar"/>
          <w:rFonts w:cs="FrankRuehl"/>
          <w:rtl/>
        </w:rPr>
        <w:t>,</w:t>
      </w:r>
      <w:r w:rsidRPr="002A3803">
        <w:rPr>
          <w:rStyle w:val="HebrewChar"/>
          <w:rFonts w:cs="FrankRuehl" w:hint="cs"/>
          <w:rtl/>
        </w:rPr>
        <w:t xml:space="preserve"> שאין בלבו כח לעמוד בקשרי המלחמה</w:t>
      </w:r>
      <w:r w:rsidRPr="002A3803">
        <w:rPr>
          <w:rStyle w:val="HebrewChar"/>
          <w:rFonts w:cs="FrankRuehl"/>
          <w:rtl/>
        </w:rPr>
        <w:t>,</w:t>
      </w:r>
      <w:r w:rsidRPr="002A3803">
        <w:rPr>
          <w:rStyle w:val="HebrewChar"/>
          <w:rFonts w:cs="FrankRuehl" w:hint="cs"/>
          <w:rtl/>
        </w:rPr>
        <w:t xml:space="preserve"> ומאחר שיכנס בקשרי המלחמה ישען על מקוה ישראל ומושיעו בעת צרה</w:t>
      </w:r>
      <w:r w:rsidRPr="002A3803">
        <w:rPr>
          <w:rStyle w:val="HebrewChar"/>
          <w:rFonts w:cs="FrankRuehl"/>
          <w:rtl/>
        </w:rPr>
        <w:t>,</w:t>
      </w:r>
      <w:r w:rsidRPr="002A3803">
        <w:rPr>
          <w:rStyle w:val="HebrewChar"/>
          <w:rFonts w:cs="FrankRuehl" w:hint="cs"/>
          <w:rtl/>
        </w:rPr>
        <w:t xml:space="preserve"> וידע שעל יחוד השם הוא עושה מלחמה</w:t>
      </w:r>
      <w:r w:rsidRPr="002A3803">
        <w:rPr>
          <w:rStyle w:val="HebrewChar"/>
          <w:rFonts w:cs="FrankRuehl"/>
          <w:rtl/>
        </w:rPr>
        <w:t>,</w:t>
      </w:r>
      <w:r w:rsidRPr="002A3803">
        <w:rPr>
          <w:rStyle w:val="HebrewChar"/>
          <w:rFonts w:cs="FrankRuehl" w:hint="cs"/>
          <w:rtl/>
        </w:rPr>
        <w:t xml:space="preserve"> וישים נפשו בכפו ולא יירא ולא יפחד ולא יחשוב לא באשתו ולא בבניו אלא ימחה זכרונם מלבו</w:t>
      </w:r>
      <w:r w:rsidRPr="002A3803">
        <w:rPr>
          <w:rStyle w:val="HebrewChar"/>
          <w:rFonts w:cs="FrankRuehl"/>
          <w:rtl/>
        </w:rPr>
        <w:t>,</w:t>
      </w:r>
      <w:r w:rsidRPr="002A3803">
        <w:rPr>
          <w:rStyle w:val="HebrewChar"/>
          <w:rFonts w:cs="FrankRuehl" w:hint="cs"/>
          <w:rtl/>
        </w:rPr>
        <w:t xml:space="preserve"> ויפנה מכל דבר למלחמה. וכל המתחיל לחשוב ולהרהר במלחמה ומבהיל עצמו עובר בלא תעשה</w:t>
      </w:r>
      <w:r w:rsidRPr="002A3803">
        <w:rPr>
          <w:rStyle w:val="HebrewChar"/>
          <w:rFonts w:cs="FrankRuehl"/>
          <w:rtl/>
        </w:rPr>
        <w:t>,</w:t>
      </w:r>
      <w:r w:rsidRPr="002A3803">
        <w:rPr>
          <w:rStyle w:val="HebrewChar"/>
          <w:rFonts w:cs="FrankRuehl" w:hint="cs"/>
          <w:rtl/>
        </w:rPr>
        <w:t xml:space="preserve"> שנאמר "אל ירך לבבכם אל תיראו ואל תחפזו ואל תערצו מפניהם"</w:t>
      </w:r>
      <w:r w:rsidRPr="002A3803">
        <w:rPr>
          <w:rStyle w:val="HebrewChar"/>
          <w:rFonts w:cs="FrankRuehl"/>
          <w:rtl/>
        </w:rPr>
        <w:t>,</w:t>
      </w:r>
      <w:r w:rsidRPr="002A3803">
        <w:rPr>
          <w:rStyle w:val="HebrewChar"/>
          <w:rFonts w:cs="FrankRuehl" w:hint="cs"/>
          <w:rtl/>
        </w:rPr>
        <w:t xml:space="preserve"> ולא עוד אלא שכל דמי ישראל תלויין בצוארו</w:t>
      </w:r>
      <w:r w:rsidRPr="002A3803">
        <w:rPr>
          <w:rStyle w:val="HebrewChar"/>
          <w:rFonts w:cs="FrankRuehl"/>
          <w:rtl/>
        </w:rPr>
        <w:t>,</w:t>
      </w:r>
      <w:r w:rsidRPr="002A3803">
        <w:rPr>
          <w:rStyle w:val="HebrewChar"/>
          <w:rFonts w:cs="FrankRuehl" w:hint="cs"/>
          <w:rtl/>
        </w:rPr>
        <w:t xml:space="preserve"> ואם לא נצח ולא עשה מלחמה בכל לבו ובכל נפשו</w:t>
      </w:r>
      <w:r w:rsidRPr="002A3803">
        <w:rPr>
          <w:rStyle w:val="HebrewChar"/>
          <w:rFonts w:cs="FrankRuehl"/>
          <w:rtl/>
        </w:rPr>
        <w:t>,</w:t>
      </w:r>
      <w:r w:rsidRPr="002A3803">
        <w:rPr>
          <w:rStyle w:val="HebrewChar"/>
          <w:rFonts w:cs="FrankRuehl" w:hint="cs"/>
          <w:rtl/>
        </w:rPr>
        <w:t xml:space="preserve"> הרי זה כמי ששפך דמי הכל</w:t>
      </w:r>
      <w:r w:rsidRPr="002A3803">
        <w:rPr>
          <w:rStyle w:val="HebrewChar"/>
          <w:rFonts w:cs="FrankRuehl"/>
          <w:rtl/>
        </w:rPr>
        <w:t>,</w:t>
      </w:r>
      <w:r w:rsidRPr="002A3803">
        <w:rPr>
          <w:rStyle w:val="HebrewChar"/>
          <w:rFonts w:cs="FrankRuehl" w:hint="cs"/>
          <w:rtl/>
        </w:rPr>
        <w:t xml:space="preserve"> שנאמר "ולא ימס את לבב אחיו כלבבו"</w:t>
      </w:r>
      <w:r w:rsidRPr="002A3803">
        <w:rPr>
          <w:rStyle w:val="HebrewChar"/>
          <w:rFonts w:cs="FrankRuehl"/>
          <w:rtl/>
        </w:rPr>
        <w:t>,</w:t>
      </w:r>
      <w:r w:rsidRPr="002A3803">
        <w:rPr>
          <w:rStyle w:val="HebrewChar"/>
          <w:rFonts w:cs="FrankRuehl" w:hint="cs"/>
          <w:rtl/>
        </w:rPr>
        <w:t xml:space="preserve"> והרי מפורש בקבלה ארור עושה מלאכת ה' רמיה</w:t>
      </w:r>
      <w:r w:rsidRPr="002A3803">
        <w:rPr>
          <w:rStyle w:val="HebrewChar"/>
          <w:rFonts w:cs="FrankRuehl"/>
          <w:rtl/>
        </w:rPr>
        <w:t>,</w:t>
      </w:r>
      <w:r w:rsidRPr="002A3803">
        <w:rPr>
          <w:rStyle w:val="HebrewChar"/>
          <w:rFonts w:cs="FrankRuehl" w:hint="cs"/>
          <w:rtl/>
        </w:rPr>
        <w:t>וארור מונע חרבו מדם. וכל הנלחם בכל לבו בלא פחד ותהיה כוונתו לקדש את השם בלבד</w:t>
      </w:r>
      <w:r w:rsidRPr="002A3803">
        <w:rPr>
          <w:rStyle w:val="HebrewChar"/>
          <w:rFonts w:cs="FrankRuehl"/>
          <w:rtl/>
        </w:rPr>
        <w:t>,</w:t>
      </w:r>
      <w:r w:rsidRPr="002A3803">
        <w:rPr>
          <w:rStyle w:val="HebrewChar"/>
          <w:rFonts w:cs="FrankRuehl" w:hint="cs"/>
          <w:rtl/>
        </w:rPr>
        <w:t xml:space="preserve"> מובטח לו שלא ימצא נזק ולא תגיעהו רעה</w:t>
      </w:r>
      <w:r w:rsidRPr="002A3803">
        <w:rPr>
          <w:rStyle w:val="HebrewChar"/>
          <w:rFonts w:cs="FrankRuehl"/>
          <w:rtl/>
        </w:rPr>
        <w:t>,</w:t>
      </w:r>
      <w:r w:rsidRPr="002A3803">
        <w:rPr>
          <w:rStyle w:val="HebrewChar"/>
          <w:rFonts w:cs="FrankRuehl" w:hint="cs"/>
          <w:rtl/>
        </w:rPr>
        <w:t xml:space="preserve"> ויבנה לו בית נכון בישראל</w:t>
      </w:r>
      <w:r w:rsidRPr="002A3803">
        <w:rPr>
          <w:rStyle w:val="HebrewChar"/>
          <w:rFonts w:cs="FrankRuehl"/>
          <w:rtl/>
        </w:rPr>
        <w:t>,</w:t>
      </w:r>
      <w:r w:rsidRPr="002A3803">
        <w:rPr>
          <w:rStyle w:val="HebrewChar"/>
          <w:rFonts w:cs="FrankRuehl" w:hint="cs"/>
          <w:rtl/>
        </w:rPr>
        <w:t xml:space="preserve"> ויזכה לו ולבניו עד עולם ויזכה לחיי העולם הבא</w:t>
      </w:r>
      <w:r w:rsidRPr="002A3803">
        <w:rPr>
          <w:rStyle w:val="HebrewChar"/>
          <w:rFonts w:cs="FrankRuehl"/>
          <w:rtl/>
        </w:rPr>
        <w:t>,</w:t>
      </w:r>
      <w:r w:rsidRPr="002A3803">
        <w:rPr>
          <w:rStyle w:val="HebrewChar"/>
          <w:rFonts w:cs="FrankRuehl" w:hint="cs"/>
          <w:rtl/>
        </w:rPr>
        <w:t xml:space="preserve"> שנאמר "כי עשה יעשה ה' לאדוני בית נאמן</w:t>
      </w:r>
      <w:r w:rsidRPr="002A3803">
        <w:rPr>
          <w:rStyle w:val="HebrewChar"/>
          <w:rFonts w:cs="FrankRuehl"/>
          <w:rtl/>
        </w:rPr>
        <w:t>,</w:t>
      </w:r>
      <w:r w:rsidRPr="002A3803">
        <w:rPr>
          <w:rStyle w:val="HebrewChar"/>
          <w:rFonts w:cs="FrankRuehl" w:hint="cs"/>
          <w:rtl/>
        </w:rPr>
        <w:t xml:space="preserve"> כי מלחמות ה' אדוני נלחם ורעה לא תמצא בך וגו'</w:t>
      </w:r>
      <w:r w:rsidRPr="002A3803">
        <w:rPr>
          <w:rStyle w:val="HebrewChar"/>
          <w:rFonts w:cs="FrankRuehl"/>
          <w:rtl/>
        </w:rPr>
        <w:t>,</w:t>
      </w:r>
      <w:r w:rsidRPr="002A3803">
        <w:rPr>
          <w:rStyle w:val="HebrewChar"/>
          <w:rFonts w:cs="FrankRuehl" w:hint="cs"/>
          <w:rtl/>
        </w:rPr>
        <w:t xml:space="preserve"> והיתה נפש אדוני צרורה בצרור החיים את ה' אלקיך". (שם פרק ז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חלוצי הצבא כשיכנסו בגבול העכו"ם ויכבשום וישבו מהן</w:t>
      </w:r>
      <w:r w:rsidRPr="002A3803">
        <w:rPr>
          <w:rStyle w:val="HebrewChar"/>
          <w:rFonts w:cs="FrankRuehl"/>
          <w:rtl/>
        </w:rPr>
        <w:t>,</w:t>
      </w:r>
      <w:r w:rsidRPr="002A3803">
        <w:rPr>
          <w:rStyle w:val="HebrewChar"/>
          <w:rFonts w:cs="FrankRuehl" w:hint="cs"/>
          <w:rtl/>
        </w:rPr>
        <w:t xml:space="preserve"> ומותר להן לאכול נבלות וטרפות ובשר חזיר וכיוצא בו</w:t>
      </w:r>
      <w:r w:rsidRPr="002A3803">
        <w:rPr>
          <w:rStyle w:val="HebrewChar"/>
          <w:rFonts w:cs="FrankRuehl"/>
          <w:rtl/>
        </w:rPr>
        <w:t>,</w:t>
      </w:r>
      <w:r w:rsidRPr="002A3803">
        <w:rPr>
          <w:rStyle w:val="HebrewChar"/>
          <w:rFonts w:cs="FrankRuehl" w:hint="cs"/>
          <w:rtl/>
        </w:rPr>
        <w:t xml:space="preserve"> אם ירעב ולא מצא מה יאכל אלא מאכלות אלו האסורים. וכן שותה יין נסך. מפי השמועה למדו</w:t>
      </w:r>
      <w:r w:rsidRPr="002A3803">
        <w:rPr>
          <w:rStyle w:val="HebrewChar"/>
          <w:rFonts w:cs="FrankRuehl"/>
          <w:rtl/>
        </w:rPr>
        <w:t>,</w:t>
      </w:r>
      <w:r w:rsidRPr="002A3803">
        <w:rPr>
          <w:rStyle w:val="HebrewChar"/>
          <w:rFonts w:cs="FrankRuehl" w:hint="cs"/>
          <w:rtl/>
        </w:rPr>
        <w:t xml:space="preserve"> ובתים מלאים כל טוב</w:t>
      </w:r>
      <w:r w:rsidRPr="002A3803">
        <w:rPr>
          <w:rStyle w:val="HebrewChar"/>
          <w:rFonts w:cs="FrankRuehl"/>
          <w:rtl/>
        </w:rPr>
        <w:t>,</w:t>
      </w:r>
      <w:r w:rsidRPr="002A3803">
        <w:rPr>
          <w:rStyle w:val="HebrewChar"/>
          <w:rFonts w:cs="FrankRuehl" w:hint="cs"/>
          <w:rtl/>
        </w:rPr>
        <w:t xml:space="preserve"> ערפי חזירים וכיוצא בהן. וכן בועל אשה בגויותה אם תקפו יצרו</w:t>
      </w:r>
      <w:r w:rsidRPr="002A3803">
        <w:rPr>
          <w:rStyle w:val="HebrewChar"/>
          <w:rFonts w:cs="FrankRuehl"/>
          <w:rtl/>
        </w:rPr>
        <w:t>,</w:t>
      </w:r>
      <w:r w:rsidRPr="002A3803">
        <w:rPr>
          <w:rStyle w:val="HebrewChar"/>
          <w:rFonts w:cs="FrankRuehl" w:hint="cs"/>
          <w:rtl/>
        </w:rPr>
        <w:t xml:space="preserve"> אבל לא יבעלנה וילך לו</w:t>
      </w:r>
      <w:r w:rsidRPr="002A3803">
        <w:rPr>
          <w:rStyle w:val="HebrewChar"/>
          <w:rFonts w:cs="FrankRuehl"/>
          <w:rtl/>
        </w:rPr>
        <w:t>,</w:t>
      </w:r>
      <w:r w:rsidRPr="002A3803">
        <w:rPr>
          <w:rStyle w:val="HebrewChar"/>
          <w:rFonts w:cs="FrankRuehl" w:hint="cs"/>
          <w:rtl/>
        </w:rPr>
        <w:t xml:space="preserve"> אלא מכניסה לתוך ביתו</w:t>
      </w:r>
      <w:r w:rsidRPr="002A3803">
        <w:rPr>
          <w:rStyle w:val="HebrewChar"/>
          <w:rFonts w:cs="FrankRuehl"/>
          <w:rtl/>
        </w:rPr>
        <w:t>,</w:t>
      </w:r>
      <w:r w:rsidRPr="002A3803">
        <w:rPr>
          <w:rStyle w:val="HebrewChar"/>
          <w:rFonts w:cs="FrankRuehl" w:hint="cs"/>
          <w:rtl/>
        </w:rPr>
        <w:t xml:space="preserve"> שנאמר "וראית בשביה אשת יפת תואר"</w:t>
      </w:r>
      <w:r w:rsidRPr="002A3803">
        <w:rPr>
          <w:rStyle w:val="HebrewChar"/>
          <w:rFonts w:cs="FrankRuehl"/>
          <w:rtl/>
        </w:rPr>
        <w:t>,</w:t>
      </w:r>
      <w:r w:rsidRPr="002A3803">
        <w:rPr>
          <w:rStyle w:val="HebrewChar"/>
          <w:rFonts w:cs="FrankRuehl" w:hint="cs"/>
          <w:rtl/>
        </w:rPr>
        <w:t xml:space="preserve"> ואסור לבעול אותה ביאה שניה עד שישאנה</w:t>
      </w:r>
      <w:r w:rsidR="002A3803" w:rsidRPr="002A3803">
        <w:rPr>
          <w:rStyle w:val="HebrewChar"/>
          <w:rFonts w:cs="FrankRuehl" w:hint="cs"/>
          <w:rtl/>
        </w:rPr>
        <w:t>...</w:t>
      </w:r>
      <w:r w:rsidRPr="002A3803">
        <w:rPr>
          <w:rStyle w:val="HebrewChar"/>
          <w:rFonts w:cs="FrankRuehl" w:hint="cs"/>
          <w:rtl/>
        </w:rPr>
        <w:t xml:space="preserve"> (שם ח א</w:t>
      </w:r>
      <w:r w:rsidRPr="002A3803">
        <w:rPr>
          <w:rStyle w:val="HebrewChar"/>
          <w:rFonts w:cs="FrankRuehl"/>
          <w:rtl/>
        </w:rPr>
        <w:t>,</w:t>
      </w:r>
      <w:r w:rsidRPr="002A3803">
        <w:rPr>
          <w:rStyle w:val="HebrewChar"/>
          <w:rFonts w:cs="FrankRuehl" w:hint="cs"/>
          <w:rtl/>
        </w:rPr>
        <w:t xml:space="preserve"> וראה עוד </w:t>
      </w:r>
      <w:r w:rsidRPr="002A3803">
        <w:rPr>
          <w:rStyle w:val="HebrewChar"/>
          <w:rFonts w:cs="FrankRuehl" w:hint="cs"/>
          <w:rtl/>
        </w:rPr>
        <w:lastRenderedPageBreak/>
        <w:t>ערך יפת תואר)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משה רבינו לא הנחיל התורה והמצוות אלא לישראל</w:t>
      </w:r>
      <w:r w:rsidRPr="002A3803">
        <w:rPr>
          <w:rStyle w:val="HebrewChar"/>
          <w:rFonts w:cs="FrankRuehl"/>
          <w:rtl/>
        </w:rPr>
        <w:t>,</w:t>
      </w:r>
      <w:r w:rsidRPr="002A3803">
        <w:rPr>
          <w:rStyle w:val="HebrewChar"/>
          <w:rFonts w:cs="FrankRuehl" w:hint="cs"/>
          <w:rtl/>
        </w:rPr>
        <w:t xml:space="preserve"> שנאמר "מורשה קהלת יעקב"</w:t>
      </w:r>
      <w:r w:rsidRPr="002A3803">
        <w:rPr>
          <w:rStyle w:val="HebrewChar"/>
          <w:rFonts w:cs="FrankRuehl"/>
          <w:rtl/>
        </w:rPr>
        <w:t>,</w:t>
      </w:r>
      <w:r w:rsidRPr="002A3803">
        <w:rPr>
          <w:rStyle w:val="HebrewChar"/>
          <w:rFonts w:cs="FrankRuehl" w:hint="cs"/>
          <w:rtl/>
        </w:rPr>
        <w:t xml:space="preserve"> ולכל הרוצה להתגייר משאר האומות</w:t>
      </w:r>
      <w:r w:rsidRPr="002A3803">
        <w:rPr>
          <w:rStyle w:val="HebrewChar"/>
          <w:rFonts w:cs="FrankRuehl"/>
          <w:rtl/>
        </w:rPr>
        <w:t>,</w:t>
      </w:r>
      <w:r w:rsidRPr="002A3803">
        <w:rPr>
          <w:rStyle w:val="HebrewChar"/>
          <w:rFonts w:cs="FrankRuehl" w:hint="cs"/>
          <w:rtl/>
        </w:rPr>
        <w:t xml:space="preserve"> שנאמר "ככם כגר"</w:t>
      </w:r>
      <w:r w:rsidRPr="002A3803">
        <w:rPr>
          <w:rStyle w:val="HebrewChar"/>
          <w:rFonts w:cs="FrankRuehl"/>
          <w:rtl/>
        </w:rPr>
        <w:t>,</w:t>
      </w:r>
      <w:r w:rsidRPr="002A3803">
        <w:rPr>
          <w:rStyle w:val="HebrewChar"/>
          <w:rFonts w:cs="FrankRuehl" w:hint="cs"/>
          <w:rtl/>
        </w:rPr>
        <w:t xml:space="preserve"> אבל מי שלא רצה אין כופין אותו לקבל תורה ומצוות. וכן צוה משה רבינו מפי הגבורה לכוף את כל באי העולם לקבל מצוות שנצטוו בני נח</w:t>
      </w:r>
      <w:r w:rsidRPr="002A3803">
        <w:rPr>
          <w:rStyle w:val="HebrewChar"/>
          <w:rFonts w:cs="FrankRuehl"/>
          <w:rtl/>
        </w:rPr>
        <w:t>,</w:t>
      </w:r>
      <w:r w:rsidRPr="002A3803">
        <w:rPr>
          <w:rStyle w:val="HebrewChar"/>
          <w:rFonts w:cs="FrankRuehl" w:hint="cs"/>
          <w:rtl/>
        </w:rPr>
        <w:t xml:space="preserve"> וכל מי שלא יקבל יהרג</w:t>
      </w:r>
      <w:r w:rsidRPr="002A3803">
        <w:rPr>
          <w:rStyle w:val="HebrewChar"/>
          <w:rFonts w:cs="FrankRuehl"/>
          <w:rtl/>
        </w:rPr>
        <w:t>,</w:t>
      </w:r>
      <w:r w:rsidRPr="002A3803">
        <w:rPr>
          <w:rStyle w:val="HebrewChar"/>
          <w:rFonts w:cs="FrankRuehl" w:hint="cs"/>
          <w:rtl/>
        </w:rPr>
        <w:t xml:space="preserve"> והמקבל אותם הוא הנקרא גר תושב בכל מקום</w:t>
      </w:r>
      <w:r w:rsidR="002A3803" w:rsidRPr="002A3803">
        <w:rPr>
          <w:rStyle w:val="HebrewChar"/>
          <w:rFonts w:cs="FrankRuehl" w:hint="cs"/>
          <w:rtl/>
        </w:rPr>
        <w:t>...</w:t>
      </w:r>
      <w:r w:rsidRPr="002A3803">
        <w:rPr>
          <w:rStyle w:val="HebrewChar"/>
          <w:rFonts w:cs="FrankRuehl" w:hint="cs"/>
          <w:rtl/>
        </w:rPr>
        <w:t xml:space="preserve"> (שם שם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מבעלי התוספות: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חמשה מאה - </w:t>
      </w:r>
      <w:r>
        <w:rPr>
          <w:rStyle w:val="HebrewChar"/>
          <w:rtl/>
        </w:rPr>
        <w:t> </w:t>
      </w:r>
      <w:r w:rsidRPr="002A3803">
        <w:rPr>
          <w:rStyle w:val="HebrewChar"/>
          <w:rFonts w:cs="FrankRuehl" w:hint="cs"/>
          <w:rtl/>
        </w:rPr>
        <w:t>ואחר כך אמר ומאה רבבה</w:t>
      </w:r>
      <w:r w:rsidRPr="002A3803">
        <w:rPr>
          <w:rStyle w:val="HebrewChar"/>
          <w:rFonts w:cs="FrankRuehl"/>
          <w:rtl/>
        </w:rPr>
        <w:t>,</w:t>
      </w:r>
      <w:r w:rsidRPr="002A3803">
        <w:rPr>
          <w:rStyle w:val="HebrewChar"/>
          <w:rFonts w:cs="FrankRuehl" w:hint="cs"/>
          <w:rtl/>
        </w:rPr>
        <w:t xml:space="preserve"> שהוא חשבון א' למאה</w:t>
      </w:r>
      <w:r w:rsidRPr="002A3803">
        <w:rPr>
          <w:rStyle w:val="HebrewChar"/>
          <w:rFonts w:cs="FrankRuehl"/>
          <w:rtl/>
        </w:rPr>
        <w:t>,</w:t>
      </w:r>
      <w:r w:rsidRPr="002A3803">
        <w:rPr>
          <w:rStyle w:val="HebrewChar"/>
          <w:rFonts w:cs="FrankRuehl" w:hint="cs"/>
          <w:rtl/>
        </w:rPr>
        <w:t xml:space="preserve"> ויש לומר דתפלת צבור עדיפא</w:t>
      </w:r>
      <w:r w:rsidRPr="002A3803">
        <w:rPr>
          <w:rStyle w:val="HebrewChar"/>
          <w:rFonts w:cs="FrankRuehl"/>
          <w:rtl/>
        </w:rPr>
        <w:t>,</w:t>
      </w:r>
      <w:r w:rsidRPr="002A3803">
        <w:rPr>
          <w:rStyle w:val="HebrewChar"/>
          <w:rFonts w:cs="FrankRuehl" w:hint="cs"/>
          <w:rtl/>
        </w:rPr>
        <w:t xml:space="preserve"> או מאה מנינים של חמשה ירדפו רבבה</w:t>
      </w:r>
      <w:r w:rsidRPr="002A3803">
        <w:rPr>
          <w:rStyle w:val="HebrewChar"/>
          <w:rFonts w:cs="FrankRuehl"/>
          <w:rtl/>
        </w:rPr>
        <w:t>,</w:t>
      </w:r>
      <w:r w:rsidRPr="002A3803">
        <w:rPr>
          <w:rStyle w:val="HebrewChar"/>
          <w:rFonts w:cs="FrankRuehl" w:hint="cs"/>
          <w:rtl/>
        </w:rPr>
        <w:t xml:space="preserve"> שהוא גם כן אחד לכ'. ומה שאמר בהאזינו אחד אלף</w:t>
      </w:r>
      <w:r w:rsidRPr="002A3803">
        <w:rPr>
          <w:rStyle w:val="HebrewChar"/>
          <w:rFonts w:cs="FrankRuehl"/>
          <w:rtl/>
        </w:rPr>
        <w:t>,</w:t>
      </w:r>
      <w:r w:rsidRPr="002A3803">
        <w:rPr>
          <w:rStyle w:val="HebrewChar"/>
          <w:rFonts w:cs="FrankRuehl" w:hint="cs"/>
          <w:rtl/>
        </w:rPr>
        <w:t xml:space="preserve"> על שמשון שהרג בלחי החמור</w:t>
      </w:r>
      <w:r w:rsidRPr="002A3803">
        <w:rPr>
          <w:rStyle w:val="HebrewChar"/>
          <w:rFonts w:cs="FrankRuehl"/>
          <w:rtl/>
        </w:rPr>
        <w:t>,</w:t>
      </w:r>
      <w:r w:rsidRPr="002A3803">
        <w:rPr>
          <w:rStyle w:val="HebrewChar"/>
          <w:rFonts w:cs="FrankRuehl" w:hint="cs"/>
          <w:rtl/>
        </w:rPr>
        <w:t xml:space="preserve"> ושנים רבבה על יהונתן ונערו. אי נמי כאן מדבר מרודפים</w:t>
      </w:r>
      <w:r w:rsidRPr="002A3803">
        <w:rPr>
          <w:rStyle w:val="HebrewChar"/>
          <w:rFonts w:cs="FrankRuehl"/>
          <w:rtl/>
        </w:rPr>
        <w:t>,</w:t>
      </w:r>
      <w:r w:rsidRPr="002A3803">
        <w:rPr>
          <w:rStyle w:val="HebrewChar"/>
          <w:rFonts w:cs="FrankRuehl" w:hint="cs"/>
          <w:rtl/>
        </w:rPr>
        <w:t xml:space="preserve"> ושם רק כתיב יניסו. (ויקרא כו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כשהיו ישראל מתגברין בקול שופר ובחצוצרות היו ברקים יוצאים מן הארון וברקים וקולות ושוברין למעלה שרי האומות ונופלין</w:t>
      </w:r>
      <w:r w:rsidRPr="002A3803">
        <w:rPr>
          <w:rStyle w:val="HebrewChar"/>
          <w:rFonts w:cs="FrankRuehl"/>
          <w:rtl/>
        </w:rPr>
        <w:t>,</w:t>
      </w:r>
      <w:r w:rsidRPr="002A3803">
        <w:rPr>
          <w:rStyle w:val="HebrewChar"/>
          <w:rFonts w:cs="FrankRuehl" w:hint="cs"/>
          <w:rtl/>
        </w:rPr>
        <w:t xml:space="preserve"> אחר כך נופלין אומות למטה. וזהו שנאמר "קול ה' שובר ארזים"</w:t>
      </w:r>
      <w:r w:rsidRPr="002A3803">
        <w:rPr>
          <w:rStyle w:val="HebrewChar"/>
          <w:rFonts w:cs="FrankRuehl"/>
          <w:rtl/>
        </w:rPr>
        <w:t>,</w:t>
      </w:r>
      <w:r w:rsidRPr="002A3803">
        <w:rPr>
          <w:rStyle w:val="HebrewChar"/>
          <w:rFonts w:cs="FrankRuehl" w:hint="cs"/>
          <w:rtl/>
        </w:rPr>
        <w:t xml:space="preserve"> וכתיב (עמוס ב' ט') "אשר כגובה ארזים גבהו וגו'</w:t>
      </w:r>
      <w:r w:rsidRPr="002A3803">
        <w:rPr>
          <w:rStyle w:val="HebrewChar"/>
          <w:rFonts w:cs="FrankRuehl"/>
          <w:rtl/>
        </w:rPr>
        <w:t>,</w:t>
      </w:r>
      <w:r w:rsidRPr="002A3803">
        <w:rPr>
          <w:rStyle w:val="HebrewChar"/>
          <w:rFonts w:cs="FrankRuehl" w:hint="cs"/>
          <w:rtl/>
        </w:rPr>
        <w:t xml:space="preserve"> ואשמיד פריו ממעל ושרשיו מתחת"</w:t>
      </w:r>
      <w:r w:rsidRPr="002A3803">
        <w:rPr>
          <w:rStyle w:val="HebrewChar"/>
          <w:rFonts w:cs="FrankRuehl"/>
          <w:rtl/>
        </w:rPr>
        <w:t>,</w:t>
      </w:r>
      <w:r w:rsidRPr="002A3803">
        <w:rPr>
          <w:rStyle w:val="HebrewChar"/>
          <w:rFonts w:cs="FrankRuehl" w:hint="cs"/>
          <w:rtl/>
        </w:rPr>
        <w:t xml:space="preserve"> ואשמיד פריו ממעל זה מלאך מזלם</w:t>
      </w:r>
      <w:r w:rsidRPr="002A3803">
        <w:rPr>
          <w:rStyle w:val="HebrewChar"/>
          <w:rFonts w:cs="FrankRuehl"/>
          <w:rtl/>
        </w:rPr>
        <w:t>,</w:t>
      </w:r>
      <w:r w:rsidRPr="002A3803">
        <w:rPr>
          <w:rStyle w:val="HebrewChar"/>
          <w:rFonts w:cs="FrankRuehl" w:hint="cs"/>
          <w:rtl/>
        </w:rPr>
        <w:t xml:space="preserve"> ושרשיו מתחת אלו האומות</w:t>
      </w:r>
      <w:r w:rsidRPr="002A3803">
        <w:rPr>
          <w:rStyle w:val="HebrewChar"/>
          <w:rFonts w:cs="FrankRuehl"/>
          <w:rtl/>
        </w:rPr>
        <w:t>,</w:t>
      </w:r>
      <w:r w:rsidRPr="002A3803">
        <w:rPr>
          <w:rStyle w:val="HebrewChar"/>
          <w:rFonts w:cs="FrankRuehl" w:hint="cs"/>
          <w:rtl/>
        </w:rPr>
        <w:t xml:space="preserve"> כי אין דבר שלא יהא מלאך ממונה עליו</w:t>
      </w:r>
      <w:r w:rsidRPr="002A3803">
        <w:rPr>
          <w:rStyle w:val="HebrewChar"/>
          <w:rFonts w:cs="FrankRuehl"/>
          <w:rtl/>
        </w:rPr>
        <w:t>,</w:t>
      </w:r>
      <w:r w:rsidRPr="002A3803">
        <w:rPr>
          <w:rStyle w:val="HebrewChar"/>
          <w:rFonts w:cs="FrankRuehl" w:hint="cs"/>
          <w:rtl/>
        </w:rPr>
        <w:t xml:space="preserve"> ואפילו כל עשב</w:t>
      </w:r>
      <w:r w:rsidR="002A3803" w:rsidRPr="002A3803">
        <w:rPr>
          <w:rStyle w:val="HebrewChar"/>
          <w:rFonts w:cs="FrankRuehl" w:hint="cs"/>
          <w:rtl/>
        </w:rPr>
        <w:t>...</w:t>
      </w:r>
      <w:r w:rsidRPr="002A3803">
        <w:rPr>
          <w:rStyle w:val="HebrewChar"/>
          <w:rFonts w:cs="FrankRuehl" w:hint="cs"/>
          <w:rtl/>
        </w:rPr>
        <w:t xml:space="preserve"> (תתשס)</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ואמר ויהי ידיו</w:t>
      </w:r>
      <w:r w:rsidR="00D76ADE" w:rsidRPr="002A3803">
        <w:rPr>
          <w:rStyle w:val="HebrewChar"/>
          <w:rFonts w:cs="FrankRuehl"/>
          <w:rtl/>
        </w:rPr>
        <w:t>,</w:t>
      </w:r>
      <w:r w:rsidR="00D76ADE" w:rsidRPr="002A3803">
        <w:rPr>
          <w:rStyle w:val="HebrewChar"/>
          <w:rFonts w:cs="FrankRuehl" w:hint="cs"/>
          <w:rtl/>
        </w:rPr>
        <w:t xml:space="preserve"> והיה לו לומר ויהיו</w:t>
      </w:r>
      <w:r w:rsidR="00D76ADE" w:rsidRPr="002A3803">
        <w:rPr>
          <w:rStyle w:val="HebrewChar"/>
          <w:rFonts w:cs="FrankRuehl"/>
          <w:rtl/>
        </w:rPr>
        <w:t>,</w:t>
      </w:r>
      <w:r w:rsidR="00D76ADE" w:rsidRPr="002A3803">
        <w:rPr>
          <w:rStyle w:val="HebrewChar"/>
          <w:rFonts w:cs="FrankRuehl" w:hint="cs"/>
          <w:rtl/>
        </w:rPr>
        <w:t xml:space="preserve"> אבל מלת ויהי תחזור למשה</w:t>
      </w:r>
      <w:r w:rsidR="00D76ADE" w:rsidRPr="002A3803">
        <w:rPr>
          <w:rStyle w:val="HebrewChar"/>
          <w:rFonts w:cs="FrankRuehl"/>
          <w:rtl/>
        </w:rPr>
        <w:t>,</w:t>
      </w:r>
      <w:r w:rsidR="00D76ADE" w:rsidRPr="002A3803">
        <w:rPr>
          <w:rStyle w:val="HebrewChar"/>
          <w:rFonts w:cs="FrankRuehl" w:hint="cs"/>
          <w:rtl/>
        </w:rPr>
        <w:t xml:space="preserve"> ובאורו ויהי משה פורש ידיו להמשיך כל כח אל ה"א אחרונה</w:t>
      </w:r>
      <w:r w:rsidR="00D76ADE" w:rsidRPr="002A3803">
        <w:rPr>
          <w:rStyle w:val="HebrewChar"/>
          <w:rFonts w:cs="FrankRuehl"/>
          <w:rtl/>
        </w:rPr>
        <w:t>,</w:t>
      </w:r>
      <w:r w:rsidR="00D76ADE" w:rsidRPr="002A3803">
        <w:rPr>
          <w:rStyle w:val="HebrewChar"/>
          <w:rFonts w:cs="FrankRuehl" w:hint="cs"/>
          <w:rtl/>
        </w:rPr>
        <w:t xml:space="preserve"> היא מדת הדין הנלחמת לישראל</w:t>
      </w:r>
      <w:r w:rsidR="00D76ADE" w:rsidRPr="002A3803">
        <w:rPr>
          <w:rStyle w:val="HebrewChar"/>
          <w:rFonts w:cs="FrankRuehl"/>
          <w:rtl/>
        </w:rPr>
        <w:t>,</w:t>
      </w:r>
      <w:r w:rsidR="00D76ADE" w:rsidRPr="002A3803">
        <w:rPr>
          <w:rStyle w:val="HebrewChar"/>
          <w:rFonts w:cs="FrankRuehl" w:hint="cs"/>
          <w:rtl/>
        </w:rPr>
        <w:t xml:space="preserve"> הנקראת אמונה</w:t>
      </w:r>
      <w:r w:rsidR="00D76ADE" w:rsidRPr="002A3803">
        <w:rPr>
          <w:rStyle w:val="HebrewChar"/>
          <w:rFonts w:cs="FrankRuehl"/>
          <w:rtl/>
        </w:rPr>
        <w:t>,</w:t>
      </w:r>
      <w:r w:rsidR="00D76ADE" w:rsidRPr="002A3803">
        <w:rPr>
          <w:rStyle w:val="HebrewChar"/>
          <w:rFonts w:cs="FrankRuehl" w:hint="cs"/>
          <w:rtl/>
        </w:rPr>
        <w:t xml:space="preserve"> כענין שכתוב (תהלים צ"ב) ואמונתך בלילות</w:t>
      </w:r>
      <w:r w:rsidRPr="002A3803">
        <w:rPr>
          <w:rStyle w:val="HebrewChar"/>
          <w:rFonts w:cs="FrankRuehl" w:hint="cs"/>
          <w:rtl/>
        </w:rPr>
        <w:t>...</w:t>
      </w:r>
      <w:r w:rsidR="00D76ADE" w:rsidRPr="002A3803">
        <w:rPr>
          <w:rStyle w:val="HebrewChar"/>
          <w:rFonts w:cs="FrankRuehl" w:hint="cs"/>
          <w:rtl/>
        </w:rPr>
        <w:t xml:space="preserve"> (שמות יז יב</w:t>
      </w:r>
      <w:r w:rsidR="00D76ADE" w:rsidRPr="002A3803">
        <w:rPr>
          <w:rStyle w:val="HebrewChar"/>
          <w:rFonts w:cs="FrankRuehl"/>
          <w:rtl/>
        </w:rPr>
        <w:t>,</w:t>
      </w:r>
      <w:r w:rsidR="00D76ADE" w:rsidRPr="002A3803">
        <w:rPr>
          <w:rStyle w:val="HebrewChar"/>
          <w:rFonts w:cs="FrankRuehl" w:hint="cs"/>
          <w:rtl/>
        </w:rPr>
        <w:t xml:space="preserve"> ועיין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שלמה המלך ע"ה יזהיר כל אדם בכתוב הזה (משלי כ"א) "סוס מוכן ליום מלחמה ולה' התשועה"</w:t>
      </w:r>
      <w:r w:rsidRPr="002A3803">
        <w:rPr>
          <w:rStyle w:val="HebrewChar"/>
          <w:rFonts w:cs="FrankRuehl"/>
          <w:rtl/>
        </w:rPr>
        <w:t>,</w:t>
      </w:r>
      <w:r w:rsidRPr="002A3803">
        <w:rPr>
          <w:rStyle w:val="HebrewChar"/>
          <w:rFonts w:cs="FrankRuehl" w:hint="cs"/>
          <w:rtl/>
        </w:rPr>
        <w:t xml:space="preserve"> שיעשה כל מה שבכחו ושימסור השאר בידי שמים</w:t>
      </w:r>
      <w:r w:rsidRPr="002A3803">
        <w:rPr>
          <w:rStyle w:val="HebrewChar"/>
          <w:rFonts w:cs="FrankRuehl"/>
          <w:rtl/>
        </w:rPr>
        <w:t>,</w:t>
      </w:r>
      <w:r w:rsidRPr="002A3803">
        <w:rPr>
          <w:rStyle w:val="HebrewChar"/>
          <w:rFonts w:cs="FrankRuehl" w:hint="cs"/>
          <w:rtl/>
        </w:rPr>
        <w:t xml:space="preserve"> כי הנס אינו חל אלא בחסרון הטבע</w:t>
      </w:r>
      <w:r w:rsidRPr="002A3803">
        <w:rPr>
          <w:rStyle w:val="HebrewChar"/>
          <w:rFonts w:cs="FrankRuehl"/>
          <w:rtl/>
        </w:rPr>
        <w:t>,</w:t>
      </w:r>
      <w:r w:rsidRPr="002A3803">
        <w:rPr>
          <w:rStyle w:val="HebrewChar"/>
          <w:rFonts w:cs="FrankRuehl" w:hint="cs"/>
          <w:rtl/>
        </w:rPr>
        <w:t xml:space="preserve"> ועיקר יצירת האדם בנוי על מדת הטבע</w:t>
      </w:r>
      <w:r w:rsidRPr="002A3803">
        <w:rPr>
          <w:rStyle w:val="HebrewChar"/>
          <w:rFonts w:cs="FrankRuehl"/>
          <w:rtl/>
        </w:rPr>
        <w:t>,</w:t>
      </w:r>
      <w:r w:rsidRPr="002A3803">
        <w:rPr>
          <w:rStyle w:val="HebrewChar"/>
          <w:rFonts w:cs="FrankRuehl" w:hint="cs"/>
          <w:rtl/>
        </w:rPr>
        <w:t xml:space="preserve"> על כן יצטרך שיעשה האדם פעולות וענינים </w:t>
      </w:r>
      <w:r w:rsidRPr="002A3803">
        <w:rPr>
          <w:rStyle w:val="HebrewChar"/>
          <w:rFonts w:cs="FrankRuehl" w:hint="cs"/>
          <w:rtl/>
        </w:rPr>
        <w:lastRenderedPageBreak/>
        <w:t>שיהיו הכנות להשיג בהן חפצו ולעמוד על משאלות לבו</w:t>
      </w:r>
      <w:r w:rsidRPr="002A3803">
        <w:rPr>
          <w:rStyle w:val="HebrewChar"/>
          <w:rFonts w:cs="FrankRuehl"/>
          <w:rtl/>
        </w:rPr>
        <w:t>,</w:t>
      </w:r>
      <w:r w:rsidRPr="002A3803">
        <w:rPr>
          <w:rStyle w:val="HebrewChar"/>
          <w:rFonts w:cs="FrankRuehl" w:hint="cs"/>
          <w:rtl/>
        </w:rPr>
        <w:t xml:space="preserve"> כמי שרוצה ללכת למלחמה על אויביו</w:t>
      </w:r>
      <w:r w:rsidRPr="002A3803">
        <w:rPr>
          <w:rStyle w:val="HebrewChar"/>
          <w:rFonts w:cs="FrankRuehl"/>
          <w:rtl/>
        </w:rPr>
        <w:t>,</w:t>
      </w:r>
      <w:r w:rsidRPr="002A3803">
        <w:rPr>
          <w:rStyle w:val="HebrewChar"/>
          <w:rFonts w:cs="FrankRuehl" w:hint="cs"/>
          <w:rtl/>
        </w:rPr>
        <w:t xml:space="preserve"> שראוי לו שיכין כלי זיין וסוסים ומרכבות ליום מלחמה</w:t>
      </w:r>
      <w:r w:rsidRPr="002A3803">
        <w:rPr>
          <w:rStyle w:val="HebrewChar"/>
          <w:rFonts w:cs="FrankRuehl"/>
          <w:rtl/>
        </w:rPr>
        <w:t>,</w:t>
      </w:r>
      <w:r w:rsidRPr="002A3803">
        <w:rPr>
          <w:rStyle w:val="HebrewChar"/>
          <w:rFonts w:cs="FrankRuehl" w:hint="cs"/>
          <w:rtl/>
        </w:rPr>
        <w:t xml:space="preserve"> שאם אינו מכין ויסמוך על הנס</w:t>
      </w:r>
      <w:r w:rsidRPr="002A3803">
        <w:rPr>
          <w:rStyle w:val="HebrewChar"/>
          <w:rFonts w:cs="FrankRuehl"/>
          <w:rtl/>
        </w:rPr>
        <w:t>,</w:t>
      </w:r>
      <w:r w:rsidRPr="002A3803">
        <w:rPr>
          <w:rStyle w:val="HebrewChar"/>
          <w:rFonts w:cs="FrankRuehl" w:hint="cs"/>
          <w:rtl/>
        </w:rPr>
        <w:t xml:space="preserve"> ימסר ביד אויביו</w:t>
      </w:r>
      <w:r w:rsidR="002A3803" w:rsidRPr="002A3803">
        <w:rPr>
          <w:rStyle w:val="HebrewChar"/>
          <w:rFonts w:cs="FrankRuehl" w:hint="cs"/>
          <w:rtl/>
        </w:rPr>
        <w:t>...</w:t>
      </w:r>
      <w:r w:rsidRPr="002A3803">
        <w:rPr>
          <w:rStyle w:val="HebrewChar"/>
          <w:rFonts w:cs="FrankRuehl" w:hint="cs"/>
          <w:rtl/>
        </w:rPr>
        <w:t xml:space="preserve"> ולכך תצוה התורה לישראל להשתדל בהכנות האלה שיצאו חלוצים בעלותם למלחמה על אויביהם ושישימו אורב ושישלחו מרגלים בערי האויבים</w:t>
      </w:r>
      <w:r w:rsidRPr="002A3803">
        <w:rPr>
          <w:rStyle w:val="HebrewChar"/>
          <w:rFonts w:cs="FrankRuehl"/>
          <w:rtl/>
        </w:rPr>
        <w:t>,</w:t>
      </w:r>
      <w:r w:rsidRPr="002A3803">
        <w:rPr>
          <w:rStyle w:val="HebrewChar"/>
          <w:rFonts w:cs="FrankRuehl" w:hint="cs"/>
          <w:rtl/>
        </w:rPr>
        <w:t xml:space="preserve"> כי כל הענינים האלה הם הכנות לעשות מה שבכח האדם לעשות בדרך המנהג והטבע</w:t>
      </w:r>
      <w:r w:rsidRPr="002A3803">
        <w:rPr>
          <w:rStyle w:val="HebrewChar"/>
          <w:rFonts w:cs="FrankRuehl"/>
          <w:rtl/>
        </w:rPr>
        <w:t>,</w:t>
      </w:r>
      <w:r w:rsidRPr="002A3803">
        <w:rPr>
          <w:rStyle w:val="HebrewChar"/>
          <w:rFonts w:cs="FrankRuehl" w:hint="cs"/>
          <w:rtl/>
        </w:rPr>
        <w:t xml:space="preserve"> ואחר כן יפעול הנס על כל מעשה הטבע</w:t>
      </w:r>
      <w:r w:rsidRPr="002A3803">
        <w:rPr>
          <w:rStyle w:val="HebrewChar"/>
          <w:rFonts w:cs="FrankRuehl"/>
          <w:rtl/>
        </w:rPr>
        <w:t>,</w:t>
      </w:r>
      <w:r w:rsidRPr="002A3803">
        <w:rPr>
          <w:rStyle w:val="HebrewChar"/>
          <w:rFonts w:cs="FrankRuehl" w:hint="cs"/>
          <w:rtl/>
        </w:rPr>
        <w:t xml:space="preserve"> ואף על פי שישראל לא היו צריכין לזאת</w:t>
      </w:r>
      <w:r w:rsidRPr="002A3803">
        <w:rPr>
          <w:rStyle w:val="HebrewChar"/>
          <w:rFonts w:cs="FrankRuehl"/>
          <w:rtl/>
        </w:rPr>
        <w:t>,</w:t>
      </w:r>
      <w:r w:rsidRPr="002A3803">
        <w:rPr>
          <w:rStyle w:val="HebrewChar"/>
          <w:rFonts w:cs="FrankRuehl" w:hint="cs"/>
          <w:rtl/>
        </w:rPr>
        <w:t xml:space="preserve"> לפי שלא היה נצחונן בדרך המנהג והטבע</w:t>
      </w:r>
      <w:r w:rsidRPr="002A3803">
        <w:rPr>
          <w:rStyle w:val="HebrewChar"/>
          <w:rFonts w:cs="FrankRuehl"/>
          <w:rtl/>
        </w:rPr>
        <w:t>,</w:t>
      </w:r>
      <w:r w:rsidRPr="002A3803">
        <w:rPr>
          <w:rStyle w:val="HebrewChar"/>
          <w:rFonts w:cs="FrankRuehl" w:hint="cs"/>
          <w:rtl/>
        </w:rPr>
        <w:t xml:space="preserve"> כי אם על פי הזכות והעונש</w:t>
      </w:r>
      <w:r w:rsidRPr="002A3803">
        <w:rPr>
          <w:rStyle w:val="HebrewChar"/>
          <w:rFonts w:cs="FrankRuehl"/>
          <w:rtl/>
        </w:rPr>
        <w:t>,</w:t>
      </w:r>
      <w:r w:rsidRPr="002A3803">
        <w:rPr>
          <w:rStyle w:val="HebrewChar"/>
          <w:rFonts w:cs="FrankRuehl" w:hint="cs"/>
          <w:rtl/>
        </w:rPr>
        <w:t xml:space="preserve"> ואם היו זכאין מעט מהם ינצחו עמים רבים</w:t>
      </w:r>
      <w:r w:rsidRPr="002A3803">
        <w:rPr>
          <w:rStyle w:val="HebrewChar"/>
          <w:rFonts w:cs="FrankRuehl"/>
          <w:rtl/>
        </w:rPr>
        <w:t>,</w:t>
      </w:r>
      <w:r w:rsidRPr="002A3803">
        <w:rPr>
          <w:rStyle w:val="HebrewChar"/>
          <w:rFonts w:cs="FrankRuehl" w:hint="cs"/>
          <w:rtl/>
        </w:rPr>
        <w:t xml:space="preserve"> ואם היו חייבים מעט מן האויבים ינצחו רבים מהם</w:t>
      </w:r>
      <w:r w:rsidRPr="002A3803">
        <w:rPr>
          <w:rStyle w:val="HebrewChar"/>
          <w:rFonts w:cs="FrankRuehl"/>
          <w:rtl/>
        </w:rPr>
        <w:t>,</w:t>
      </w:r>
      <w:r w:rsidRPr="002A3803">
        <w:rPr>
          <w:rStyle w:val="HebrewChar"/>
          <w:rFonts w:cs="FrankRuehl" w:hint="cs"/>
          <w:rtl/>
        </w:rPr>
        <w:t xml:space="preserve"> מכל מקום באה מצות התורה לישראל לעשות כל השתדלותם בהכנות האלה</w:t>
      </w:r>
      <w:r w:rsidRPr="002A3803">
        <w:rPr>
          <w:rStyle w:val="HebrewChar"/>
          <w:rFonts w:cs="FrankRuehl"/>
          <w:rtl/>
        </w:rPr>
        <w:t>,</w:t>
      </w:r>
      <w:r w:rsidRPr="002A3803">
        <w:rPr>
          <w:rStyle w:val="HebrewChar"/>
          <w:rFonts w:cs="FrankRuehl" w:hint="cs"/>
          <w:rtl/>
        </w:rPr>
        <w:t xml:space="preserve"> ואחרי כן למסור הענין למי שהתשועה לו</w:t>
      </w:r>
      <w:r w:rsidRPr="002A3803">
        <w:rPr>
          <w:rStyle w:val="HebrewChar"/>
          <w:rFonts w:cs="FrankRuehl"/>
          <w:rtl/>
        </w:rPr>
        <w:t>,</w:t>
      </w:r>
      <w:r w:rsidRPr="002A3803">
        <w:rPr>
          <w:rStyle w:val="HebrewChar"/>
          <w:rFonts w:cs="FrankRuehl" w:hint="cs"/>
          <w:rtl/>
        </w:rPr>
        <w:t xml:space="preserve"> כי התורה לא תסמוך על הנס לעולם</w:t>
      </w:r>
      <w:r w:rsidR="002A3803" w:rsidRPr="002A3803">
        <w:rPr>
          <w:rStyle w:val="HebrewChar"/>
          <w:rFonts w:cs="FrankRuehl" w:hint="cs"/>
          <w:rtl/>
        </w:rPr>
        <w:t>...</w:t>
      </w:r>
      <w:r w:rsidRPr="002A3803">
        <w:rPr>
          <w:rStyle w:val="HebrewChar"/>
          <w:rFonts w:cs="FrankRuehl" w:hint="cs"/>
          <w:rtl/>
        </w:rPr>
        <w:t xml:space="preserve"> (במדבר יג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תירא מהם</w:t>
      </w:r>
      <w:r w:rsidRPr="002A3803">
        <w:rPr>
          <w:rStyle w:val="HebrewChar"/>
          <w:rFonts w:cs="FrankRuehl"/>
          <w:rtl/>
        </w:rPr>
        <w:t>,</w:t>
      </w:r>
      <w:r w:rsidRPr="002A3803">
        <w:rPr>
          <w:rStyle w:val="HebrewChar"/>
          <w:rFonts w:cs="FrankRuehl" w:hint="cs"/>
          <w:rtl/>
        </w:rPr>
        <w:t xml:space="preserve"> כי ה' אלקיך עמך - וראוי שתגבר יראת השי"ת על יראת העם</w:t>
      </w:r>
      <w:r w:rsidRPr="002A3803">
        <w:rPr>
          <w:rStyle w:val="HebrewChar"/>
          <w:rFonts w:cs="FrankRuehl"/>
          <w:rtl/>
        </w:rPr>
        <w:t>,</w:t>
      </w:r>
      <w:r w:rsidRPr="002A3803">
        <w:rPr>
          <w:rStyle w:val="HebrewChar"/>
          <w:rFonts w:cs="FrankRuehl" w:hint="cs"/>
          <w:rtl/>
        </w:rPr>
        <w:t xml:space="preserve"> והוסיף עוד אל תיראו ואל תחפזו</w:t>
      </w:r>
      <w:r w:rsidRPr="002A3803">
        <w:rPr>
          <w:rStyle w:val="HebrewChar"/>
          <w:rFonts w:cs="FrankRuehl"/>
          <w:rtl/>
        </w:rPr>
        <w:t>,</w:t>
      </w:r>
      <w:r w:rsidRPr="002A3803">
        <w:rPr>
          <w:rStyle w:val="HebrewChar"/>
          <w:rFonts w:cs="FrankRuehl" w:hint="cs"/>
          <w:rtl/>
        </w:rPr>
        <w:t xml:space="preserve"> כי כל הירא מבשר ודם כאילו שוכח השי"ת</w:t>
      </w:r>
      <w:r w:rsidR="002A3803" w:rsidRPr="002A3803">
        <w:rPr>
          <w:rStyle w:val="HebrewChar"/>
          <w:rFonts w:cs="FrankRuehl" w:hint="cs"/>
          <w:rtl/>
        </w:rPr>
        <w:t>...</w:t>
      </w:r>
      <w:r w:rsidRPr="002A3803">
        <w:rPr>
          <w:rStyle w:val="HebrewChar"/>
          <w:rFonts w:cs="FrankRuehl" w:hint="cs"/>
          <w:rtl/>
        </w:rPr>
        <w:t xml:space="preserve"> (דברים כ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פן ימות במלחמה</w:t>
      </w:r>
      <w:r w:rsidRPr="002A3803">
        <w:rPr>
          <w:rStyle w:val="HebrewChar"/>
          <w:rFonts w:cs="FrankRuehl"/>
          <w:rtl/>
        </w:rPr>
        <w:t>,</w:t>
      </w:r>
      <w:r w:rsidRPr="002A3803">
        <w:rPr>
          <w:rStyle w:val="HebrewChar"/>
          <w:rFonts w:cs="FrankRuehl" w:hint="cs"/>
          <w:rtl/>
        </w:rPr>
        <w:t xml:space="preserve"> פירוש בלא יומו</w:t>
      </w:r>
      <w:r w:rsidRPr="002A3803">
        <w:rPr>
          <w:rStyle w:val="HebrewChar"/>
          <w:rFonts w:cs="FrankRuehl"/>
          <w:rtl/>
        </w:rPr>
        <w:t>,</w:t>
      </w:r>
      <w:r w:rsidRPr="002A3803">
        <w:rPr>
          <w:rStyle w:val="HebrewChar"/>
          <w:rFonts w:cs="FrankRuehl" w:hint="cs"/>
          <w:rtl/>
        </w:rPr>
        <w:t xml:space="preserve"> ומכאן שהמת במלחמה מת בלא יומו</w:t>
      </w:r>
      <w:r w:rsidRPr="002A3803">
        <w:rPr>
          <w:rStyle w:val="HebrewChar"/>
          <w:rFonts w:cs="FrankRuehl"/>
          <w:rtl/>
        </w:rPr>
        <w:t>,</w:t>
      </w:r>
      <w:r w:rsidRPr="002A3803">
        <w:rPr>
          <w:rStyle w:val="HebrewChar"/>
          <w:rFonts w:cs="FrankRuehl" w:hint="cs"/>
          <w:rtl/>
        </w:rPr>
        <w:t xml:space="preserve"> וכן אמר הכתוב (שמואל א' כ"ו) "או יומו יבא ומת או במלחמה ירד ונספה". (שם שם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ואם תשכיל בפרשה עוד</w:t>
      </w:r>
      <w:r w:rsidR="00D76ADE" w:rsidRPr="002A3803">
        <w:rPr>
          <w:rStyle w:val="HebrewChar"/>
          <w:rFonts w:cs="FrankRuehl"/>
          <w:rtl/>
        </w:rPr>
        <w:t>,</w:t>
      </w:r>
      <w:r w:rsidR="00D76ADE" w:rsidRPr="002A3803">
        <w:rPr>
          <w:rStyle w:val="HebrewChar"/>
          <w:rFonts w:cs="FrankRuehl" w:hint="cs"/>
          <w:rtl/>
        </w:rPr>
        <w:t xml:space="preserve"> תמצא בה ענין נסתר</w:t>
      </w:r>
      <w:r w:rsidR="00D76ADE" w:rsidRPr="002A3803">
        <w:rPr>
          <w:rStyle w:val="HebrewChar"/>
          <w:rFonts w:cs="FrankRuehl"/>
          <w:rtl/>
        </w:rPr>
        <w:t>,</w:t>
      </w:r>
      <w:r w:rsidR="00D76ADE" w:rsidRPr="002A3803">
        <w:rPr>
          <w:rStyle w:val="HebrewChar"/>
          <w:rFonts w:cs="FrankRuehl" w:hint="cs"/>
          <w:rtl/>
        </w:rPr>
        <w:t xml:space="preserve"> כי הבית והכרם והאשה הם רמזים לבנין אותיות השם המיוחד ונטיעותיו</w:t>
      </w:r>
      <w:r w:rsidR="00D76ADE" w:rsidRPr="002A3803">
        <w:rPr>
          <w:rStyle w:val="HebrewChar"/>
          <w:rFonts w:cs="FrankRuehl"/>
          <w:rtl/>
        </w:rPr>
        <w:t>,</w:t>
      </w:r>
      <w:r w:rsidR="00D76ADE" w:rsidRPr="002A3803">
        <w:rPr>
          <w:rStyle w:val="HebrewChar"/>
          <w:rFonts w:cs="FrankRuehl" w:hint="cs"/>
          <w:rtl/>
        </w:rPr>
        <w:t xml:space="preserve"> ובאור הכתוב מי האיש אשר בנה בית השם ולא חנכו</w:t>
      </w:r>
      <w:r w:rsidR="00D76ADE" w:rsidRPr="002A3803">
        <w:rPr>
          <w:rStyle w:val="HebrewChar"/>
          <w:rFonts w:cs="FrankRuehl"/>
          <w:rtl/>
        </w:rPr>
        <w:t>,</w:t>
      </w:r>
      <w:r w:rsidR="00D76ADE" w:rsidRPr="002A3803">
        <w:rPr>
          <w:rStyle w:val="HebrewChar"/>
          <w:rFonts w:cs="FrankRuehl" w:hint="cs"/>
          <w:rtl/>
        </w:rPr>
        <w:t xml:space="preserve"> ליחדו כראוי ושלא להפרידו</w:t>
      </w:r>
      <w:r w:rsidR="00D76ADE" w:rsidRPr="002A3803">
        <w:rPr>
          <w:rStyle w:val="HebrewChar"/>
          <w:rFonts w:cs="FrankRuehl"/>
          <w:rtl/>
        </w:rPr>
        <w:t>,</w:t>
      </w:r>
      <w:r w:rsidR="00D76ADE" w:rsidRPr="002A3803">
        <w:rPr>
          <w:rStyle w:val="HebrewChar"/>
          <w:rFonts w:cs="FrankRuehl" w:hint="cs"/>
          <w:rtl/>
        </w:rPr>
        <w:t xml:space="preserve"> ילך וישוב לביתו</w:t>
      </w:r>
      <w:r w:rsidR="00D76ADE" w:rsidRPr="002A3803">
        <w:rPr>
          <w:rStyle w:val="HebrewChar"/>
          <w:rFonts w:cs="FrankRuehl"/>
          <w:rtl/>
        </w:rPr>
        <w:t>,</w:t>
      </w:r>
      <w:r w:rsidR="00D76ADE" w:rsidRPr="002A3803">
        <w:rPr>
          <w:rStyle w:val="HebrewChar"/>
          <w:rFonts w:cs="FrankRuehl" w:hint="cs"/>
          <w:rtl/>
        </w:rPr>
        <w:t xml:space="preserve"> פן תפגע בו מדת הדין במלחמה</w:t>
      </w:r>
      <w:r w:rsidR="00D76ADE" w:rsidRPr="002A3803">
        <w:rPr>
          <w:rStyle w:val="HebrewChar"/>
          <w:rFonts w:cs="FrankRuehl"/>
          <w:rtl/>
        </w:rPr>
        <w:t>,</w:t>
      </w:r>
      <w:r w:rsidR="00D76ADE" w:rsidRPr="002A3803">
        <w:rPr>
          <w:rStyle w:val="HebrewChar"/>
          <w:rFonts w:cs="FrankRuehl" w:hint="cs"/>
          <w:rtl/>
        </w:rPr>
        <w:t xml:space="preserve"> ואיש אחר יבא ויתעטף בטליתו ויחנך את בית ה'</w:t>
      </w:r>
      <w:r w:rsidRPr="002A3803">
        <w:rPr>
          <w:rStyle w:val="HebrewChar"/>
          <w:rFonts w:cs="FrankRuehl" w:hint="cs"/>
          <w:rtl/>
        </w:rPr>
        <w:t>...</w:t>
      </w:r>
      <w:r w:rsidR="00D76ADE" w:rsidRPr="002A3803">
        <w:rPr>
          <w:rStyle w:val="HebrewChar"/>
          <w:rFonts w:cs="FrankRuehl" w:hint="cs"/>
          <w:rtl/>
        </w:rPr>
        <w:t xml:space="preserve"> והנה הכהן המשוח בשמן המשחה</w:t>
      </w:r>
      <w:r w:rsidR="00D76ADE" w:rsidRPr="002A3803">
        <w:rPr>
          <w:rStyle w:val="HebrewChar"/>
          <w:rFonts w:cs="FrankRuehl"/>
          <w:rtl/>
        </w:rPr>
        <w:t>,</w:t>
      </w:r>
      <w:r w:rsidR="00D76ADE" w:rsidRPr="002A3803">
        <w:rPr>
          <w:rStyle w:val="HebrewChar"/>
          <w:rFonts w:cs="FrankRuehl" w:hint="cs"/>
          <w:rtl/>
        </w:rPr>
        <w:t xml:space="preserve"> היתה המשיחה כמין נזר או כמין כ"י</w:t>
      </w:r>
      <w:r w:rsidR="00D76ADE" w:rsidRPr="002A3803">
        <w:rPr>
          <w:rStyle w:val="HebrewChar"/>
          <w:rFonts w:cs="FrankRuehl"/>
          <w:rtl/>
        </w:rPr>
        <w:t>,</w:t>
      </w:r>
      <w:r w:rsidR="00D76ADE" w:rsidRPr="002A3803">
        <w:rPr>
          <w:rStyle w:val="HebrewChar"/>
          <w:rFonts w:cs="FrankRuehl" w:hint="cs"/>
          <w:rtl/>
        </w:rPr>
        <w:t xml:space="preserve"> אחר שהזהיר את ישראל בכתר ועטרה שבראשו</w:t>
      </w:r>
      <w:r w:rsidR="00D76ADE" w:rsidRPr="002A3803">
        <w:rPr>
          <w:rStyle w:val="HebrewChar"/>
          <w:rFonts w:cs="FrankRuehl"/>
          <w:rtl/>
        </w:rPr>
        <w:t>,</w:t>
      </w:r>
      <w:r w:rsidR="00D76ADE" w:rsidRPr="002A3803">
        <w:rPr>
          <w:rStyle w:val="HebrewChar"/>
          <w:rFonts w:cs="FrankRuehl" w:hint="cs"/>
          <w:rtl/>
        </w:rPr>
        <w:t xml:space="preserve"> כענין (במדבר ו') "כי נזר אלקיו על ראשו"</w:t>
      </w:r>
      <w:r w:rsidR="00D76ADE" w:rsidRPr="002A3803">
        <w:rPr>
          <w:rStyle w:val="HebrewChar"/>
          <w:rFonts w:cs="FrankRuehl"/>
          <w:rtl/>
        </w:rPr>
        <w:t>,</w:t>
      </w:r>
      <w:r w:rsidR="00D76ADE" w:rsidRPr="002A3803">
        <w:rPr>
          <w:rStyle w:val="HebrewChar"/>
          <w:rFonts w:cs="FrankRuehl" w:hint="cs"/>
          <w:rtl/>
        </w:rPr>
        <w:t xml:space="preserve"> ופרט להם ענין האצילות מראש ועד סוף</w:t>
      </w:r>
      <w:r w:rsidR="00D76ADE" w:rsidRPr="002A3803">
        <w:rPr>
          <w:rStyle w:val="HebrewChar"/>
          <w:rFonts w:cs="FrankRuehl"/>
          <w:rtl/>
        </w:rPr>
        <w:t>,</w:t>
      </w:r>
      <w:r w:rsidR="00D76ADE" w:rsidRPr="002A3803">
        <w:rPr>
          <w:rStyle w:val="HebrewChar"/>
          <w:rFonts w:cs="FrankRuehl" w:hint="cs"/>
          <w:rtl/>
        </w:rPr>
        <w:t xml:space="preserve"> שמשם בא השפע אל שרי מעלה ואל צבאות השמים</w:t>
      </w:r>
      <w:r w:rsidR="00D76ADE" w:rsidRPr="002A3803">
        <w:rPr>
          <w:rStyle w:val="HebrewChar"/>
          <w:rFonts w:cs="FrankRuehl"/>
          <w:rtl/>
        </w:rPr>
        <w:t>,</w:t>
      </w:r>
      <w:r w:rsidR="00D76ADE" w:rsidRPr="002A3803">
        <w:rPr>
          <w:rStyle w:val="HebrewChar"/>
          <w:rFonts w:cs="FrankRuehl" w:hint="cs"/>
          <w:rtl/>
        </w:rPr>
        <w:t xml:space="preserve"> שהם הכוכבים והמזלות</w:t>
      </w:r>
      <w:r w:rsidR="00D76ADE" w:rsidRPr="002A3803">
        <w:rPr>
          <w:rStyle w:val="HebrewChar"/>
          <w:rFonts w:cs="FrankRuehl"/>
          <w:rtl/>
        </w:rPr>
        <w:t>,</w:t>
      </w:r>
      <w:r w:rsidR="00D76ADE" w:rsidRPr="002A3803">
        <w:rPr>
          <w:rStyle w:val="HebrewChar"/>
          <w:rFonts w:cs="FrankRuehl" w:hint="cs"/>
          <w:rtl/>
        </w:rPr>
        <w:t xml:space="preserve"> היו כל השרים וכל צבאות המזלות משגיחים בענינם</w:t>
      </w:r>
      <w:r w:rsidR="00D76ADE" w:rsidRPr="002A3803">
        <w:rPr>
          <w:rStyle w:val="HebrewChar"/>
          <w:rFonts w:cs="FrankRuehl"/>
          <w:rtl/>
        </w:rPr>
        <w:t>,</w:t>
      </w:r>
      <w:r w:rsidR="00D76ADE" w:rsidRPr="002A3803">
        <w:rPr>
          <w:rStyle w:val="HebrewChar"/>
          <w:rFonts w:cs="FrankRuehl" w:hint="cs"/>
          <w:rtl/>
        </w:rPr>
        <w:t xml:space="preserve"> ונותנין עזר להם כפי השפע הבא מאת עליון</w:t>
      </w:r>
      <w:r w:rsidR="00D76ADE" w:rsidRPr="002A3803">
        <w:rPr>
          <w:rStyle w:val="HebrewChar"/>
          <w:rFonts w:cs="FrankRuehl"/>
          <w:rtl/>
        </w:rPr>
        <w:t>,</w:t>
      </w:r>
      <w:r w:rsidR="00D76ADE" w:rsidRPr="002A3803">
        <w:rPr>
          <w:rStyle w:val="HebrewChar"/>
          <w:rFonts w:cs="FrankRuehl" w:hint="cs"/>
          <w:rtl/>
        </w:rPr>
        <w:t xml:space="preserve"> וזהו שאמר ופקדו שרי צבאות בראש העם</w:t>
      </w:r>
      <w:r w:rsidR="00D76ADE" w:rsidRPr="002A3803">
        <w:rPr>
          <w:rStyle w:val="HebrewChar"/>
          <w:rFonts w:cs="FrankRuehl"/>
          <w:rtl/>
        </w:rPr>
        <w:t>,</w:t>
      </w:r>
      <w:r w:rsidR="00D76ADE" w:rsidRPr="002A3803">
        <w:rPr>
          <w:rStyle w:val="HebrewChar"/>
          <w:rFonts w:cs="FrankRuehl" w:hint="cs"/>
          <w:rtl/>
        </w:rPr>
        <w:t xml:space="preserve"> </w:t>
      </w:r>
      <w:r w:rsidR="00D76ADE" w:rsidRPr="002A3803">
        <w:rPr>
          <w:rStyle w:val="HebrewChar"/>
          <w:rFonts w:cs="FrankRuehl" w:hint="cs"/>
          <w:rtl/>
        </w:rPr>
        <w:lastRenderedPageBreak/>
        <w:t>כלומר שאז היו הפקידים שהם שרים על צבאות המזלות הולכים בראש העם לפעול פעולתם ולעשות מנוים</w:t>
      </w:r>
      <w:r w:rsidR="00D76ADE" w:rsidRPr="002A3803">
        <w:rPr>
          <w:rStyle w:val="HebrewChar"/>
          <w:rFonts w:cs="FrankRuehl"/>
          <w:rtl/>
        </w:rPr>
        <w:t>,</w:t>
      </w:r>
      <w:r w:rsidR="00D76ADE" w:rsidRPr="002A3803">
        <w:rPr>
          <w:rStyle w:val="HebrewChar"/>
          <w:rFonts w:cs="FrankRuehl" w:hint="cs"/>
          <w:rtl/>
        </w:rPr>
        <w:t xml:space="preserve"> ולהשפיע השפע הבא להם מלמעלה לו לתועלת ישראל ולכבודם. (שם שם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תקרב אל עיר - במלחמת הרשות הכתוב מדבר</w:t>
      </w:r>
      <w:r w:rsidRPr="002A3803">
        <w:rPr>
          <w:rStyle w:val="HebrewChar"/>
          <w:rFonts w:cs="FrankRuehl"/>
          <w:rtl/>
        </w:rPr>
        <w:t>,</w:t>
      </w:r>
      <w:r w:rsidRPr="002A3803">
        <w:rPr>
          <w:rStyle w:val="HebrewChar"/>
          <w:rFonts w:cs="FrankRuehl" w:hint="cs"/>
          <w:rtl/>
        </w:rPr>
        <w:t xml:space="preserve"> שפותחין לשלום</w:t>
      </w:r>
      <w:r w:rsidRPr="002A3803">
        <w:rPr>
          <w:rStyle w:val="HebrewChar"/>
          <w:rFonts w:cs="FrankRuehl"/>
          <w:rtl/>
        </w:rPr>
        <w:t>,</w:t>
      </w:r>
      <w:r w:rsidRPr="002A3803">
        <w:rPr>
          <w:rStyle w:val="HebrewChar"/>
          <w:rFonts w:cs="FrankRuehl" w:hint="cs"/>
          <w:rtl/>
        </w:rPr>
        <w:t xml:space="preserve"> אבל במלחמת מצוה של ז' עממין אין פותחין לשלום</w:t>
      </w:r>
      <w:r w:rsidRPr="002A3803">
        <w:rPr>
          <w:rStyle w:val="HebrewChar"/>
          <w:rFonts w:cs="FrankRuehl"/>
          <w:rtl/>
        </w:rPr>
        <w:t>,</w:t>
      </w:r>
      <w:r w:rsidRPr="002A3803">
        <w:rPr>
          <w:rStyle w:val="HebrewChar"/>
          <w:rFonts w:cs="FrankRuehl" w:hint="cs"/>
          <w:rtl/>
        </w:rPr>
        <w:t xml:space="preserve"> כפירוש רש"י. והנה הכתוב מדבר בסתם</w:t>
      </w:r>
      <w:r w:rsidRPr="002A3803">
        <w:rPr>
          <w:rStyle w:val="HebrewChar"/>
          <w:rFonts w:cs="FrankRuehl"/>
          <w:rtl/>
        </w:rPr>
        <w:t>,</w:t>
      </w:r>
      <w:r w:rsidRPr="002A3803">
        <w:rPr>
          <w:rStyle w:val="HebrewChar"/>
          <w:rFonts w:cs="FrankRuehl" w:hint="cs"/>
          <w:rtl/>
        </w:rPr>
        <w:t xml:space="preserve"> ובודאי כל עיר וכל מלחמה במשמע</w:t>
      </w:r>
      <w:r w:rsidRPr="002A3803">
        <w:rPr>
          <w:rStyle w:val="HebrewChar"/>
          <w:rFonts w:cs="FrankRuehl"/>
          <w:rtl/>
        </w:rPr>
        <w:t>,</w:t>
      </w:r>
      <w:r w:rsidRPr="002A3803">
        <w:rPr>
          <w:rStyle w:val="HebrewChar"/>
          <w:rFonts w:cs="FrankRuehl" w:hint="cs"/>
          <w:rtl/>
        </w:rPr>
        <w:t xml:space="preserve"> ובין מלחמת הרשות ובין מלחמת מצוה פותחין לשלום</w:t>
      </w:r>
      <w:r w:rsidRPr="002A3803">
        <w:rPr>
          <w:rStyle w:val="HebrewChar"/>
          <w:rFonts w:cs="FrankRuehl"/>
          <w:rtl/>
        </w:rPr>
        <w:t>,</w:t>
      </w:r>
      <w:r w:rsidRPr="002A3803">
        <w:rPr>
          <w:rStyle w:val="HebrewChar"/>
          <w:rFonts w:cs="FrankRuehl" w:hint="cs"/>
          <w:rtl/>
        </w:rPr>
        <w:t xml:space="preserve"> חוץ מעמון ומואב</w:t>
      </w:r>
      <w:r w:rsidRPr="002A3803">
        <w:rPr>
          <w:rStyle w:val="HebrewChar"/>
          <w:rFonts w:cs="FrankRuehl"/>
          <w:rtl/>
        </w:rPr>
        <w:t>,</w:t>
      </w:r>
      <w:r w:rsidRPr="002A3803">
        <w:rPr>
          <w:rStyle w:val="HebrewChar"/>
          <w:rFonts w:cs="FrankRuehl" w:hint="cs"/>
          <w:rtl/>
        </w:rPr>
        <w:t xml:space="preserve"> שהכתוב פירש בהם לא תדרוש שלומם (דברים כ"ג)</w:t>
      </w:r>
      <w:r w:rsidRPr="002A3803">
        <w:rPr>
          <w:rStyle w:val="HebrewChar"/>
          <w:rFonts w:cs="FrankRuehl"/>
          <w:rtl/>
        </w:rPr>
        <w:t>,</w:t>
      </w:r>
      <w:r w:rsidRPr="002A3803">
        <w:rPr>
          <w:rStyle w:val="HebrewChar"/>
          <w:rFonts w:cs="FrankRuehl" w:hint="cs"/>
          <w:rtl/>
        </w:rPr>
        <w:t xml:space="preserve"> ואפילו עמון ומואב שאין פותחין להם לשלום</w:t>
      </w:r>
      <w:r w:rsidRPr="002A3803">
        <w:rPr>
          <w:rStyle w:val="HebrewChar"/>
          <w:rFonts w:cs="FrankRuehl"/>
          <w:rtl/>
        </w:rPr>
        <w:t>,</w:t>
      </w:r>
      <w:r w:rsidRPr="002A3803">
        <w:rPr>
          <w:rStyle w:val="HebrewChar"/>
          <w:rFonts w:cs="FrankRuehl" w:hint="cs"/>
          <w:rtl/>
        </w:rPr>
        <w:t xml:space="preserve"> אם השלימו מעצמן מקבלין אותן</w:t>
      </w:r>
      <w:r w:rsidRPr="002A3803">
        <w:rPr>
          <w:rStyle w:val="HebrewChar"/>
          <w:rFonts w:cs="FrankRuehl"/>
          <w:rtl/>
        </w:rPr>
        <w:t>,</w:t>
      </w:r>
      <w:r w:rsidRPr="002A3803">
        <w:rPr>
          <w:rStyle w:val="HebrewChar"/>
          <w:rFonts w:cs="FrankRuehl" w:hint="cs"/>
          <w:rtl/>
        </w:rPr>
        <w:t xml:space="preserve"> ללמדך כמה גדול כח השלום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לבך חוכך לומר שאנו עושין בזה חמס עם הטף שלא חטאו לנו</w:t>
      </w:r>
      <w:r w:rsidRPr="002A3803">
        <w:rPr>
          <w:rStyle w:val="HebrewChar"/>
          <w:rFonts w:cs="FrankRuehl"/>
          <w:rtl/>
        </w:rPr>
        <w:t>,</w:t>
      </w:r>
      <w:r w:rsidRPr="002A3803">
        <w:rPr>
          <w:rStyle w:val="HebrewChar"/>
          <w:rFonts w:cs="FrankRuehl" w:hint="cs"/>
          <w:rtl/>
        </w:rPr>
        <w:t xml:space="preserve"> הנה זה דין שמים וגזרת הכתוב הוא</w:t>
      </w:r>
      <w:r w:rsidRPr="002A3803">
        <w:rPr>
          <w:rStyle w:val="HebrewChar"/>
          <w:rFonts w:cs="FrankRuehl"/>
          <w:rtl/>
        </w:rPr>
        <w:t>,</w:t>
      </w:r>
      <w:r w:rsidRPr="002A3803">
        <w:rPr>
          <w:rStyle w:val="HebrewChar"/>
          <w:rFonts w:cs="FrankRuehl" w:hint="cs"/>
          <w:rtl/>
        </w:rPr>
        <w:t xml:space="preserve"> ועוד שכיון שהקב"ה עוקר כחם למעלה</w:t>
      </w:r>
      <w:r w:rsidRPr="002A3803">
        <w:rPr>
          <w:rStyle w:val="HebrewChar"/>
          <w:rFonts w:cs="FrankRuehl"/>
          <w:rtl/>
        </w:rPr>
        <w:t>,</w:t>
      </w:r>
      <w:r w:rsidRPr="002A3803">
        <w:rPr>
          <w:rStyle w:val="HebrewChar"/>
          <w:rFonts w:cs="FrankRuehl" w:hint="cs"/>
          <w:rtl/>
        </w:rPr>
        <w:t xml:space="preserve"> מה שאנו עושין להם למטה כאילו לא עשינו כלום</w:t>
      </w:r>
      <w:r w:rsidRPr="002A3803">
        <w:rPr>
          <w:rStyle w:val="HebrewChar"/>
          <w:rFonts w:cs="FrankRuehl"/>
          <w:rtl/>
        </w:rPr>
        <w:t>,</w:t>
      </w:r>
      <w:r w:rsidRPr="002A3803">
        <w:rPr>
          <w:rStyle w:val="HebrewChar"/>
          <w:rFonts w:cs="FrankRuehl" w:hint="cs"/>
          <w:rtl/>
        </w:rPr>
        <w:t xml:space="preserve"> כמו שדרשו רז"ל קמחא טחינא טחינת</w:t>
      </w:r>
      <w:r w:rsidRPr="002A3803">
        <w:rPr>
          <w:rStyle w:val="HebrewChar"/>
          <w:rFonts w:cs="FrankRuehl"/>
          <w:rtl/>
        </w:rPr>
        <w:t>,</w:t>
      </w:r>
      <w:r w:rsidRPr="002A3803">
        <w:rPr>
          <w:rStyle w:val="HebrewChar"/>
          <w:rFonts w:cs="FrankRuehl" w:hint="cs"/>
          <w:rtl/>
        </w:rPr>
        <w:t xml:space="preserve"> אריא קטילא קטלת</w:t>
      </w:r>
      <w:r w:rsidR="002A3803" w:rsidRPr="002A3803">
        <w:rPr>
          <w:rStyle w:val="HebrewChar"/>
          <w:rFonts w:cs="FrankRuehl" w:hint="cs"/>
          <w:rtl/>
        </w:rPr>
        <w:t>...</w:t>
      </w:r>
      <w:r w:rsidRPr="002A3803">
        <w:rPr>
          <w:rStyle w:val="HebrewChar"/>
          <w:rFonts w:cs="FrankRuehl" w:hint="cs"/>
          <w:rtl/>
        </w:rPr>
        <w:t xml:space="preserve"> ועוד שאף אם לא יחשבו הרוגים אין חמס בהריגת הטף</w:t>
      </w:r>
      <w:r w:rsidRPr="002A3803">
        <w:rPr>
          <w:rStyle w:val="HebrewChar"/>
          <w:rFonts w:cs="FrankRuehl"/>
          <w:rtl/>
        </w:rPr>
        <w:t>,</w:t>
      </w:r>
      <w:r w:rsidRPr="002A3803">
        <w:rPr>
          <w:rStyle w:val="HebrewChar"/>
          <w:rFonts w:cs="FrankRuehl" w:hint="cs"/>
          <w:rtl/>
        </w:rPr>
        <w:t xml:space="preserve"> שהם ענפי שרש המרי הגוי המר והנמהר</w:t>
      </w:r>
      <w:r w:rsidRPr="002A3803">
        <w:rPr>
          <w:rStyle w:val="HebrewChar"/>
          <w:rFonts w:cs="FrankRuehl"/>
          <w:rtl/>
        </w:rPr>
        <w:t>,</w:t>
      </w:r>
      <w:r w:rsidRPr="002A3803">
        <w:rPr>
          <w:rStyle w:val="HebrewChar"/>
          <w:rFonts w:cs="FrankRuehl" w:hint="cs"/>
          <w:rtl/>
        </w:rPr>
        <w:t xml:space="preserve"> שהרי בודאי יהיו אוחזין דרכי האבות לעשות כל תועבת ה' אשר שנא</w:t>
      </w:r>
      <w:r w:rsidRPr="002A3803">
        <w:rPr>
          <w:rStyle w:val="HebrewChar"/>
          <w:rFonts w:cs="FrankRuehl"/>
          <w:rtl/>
        </w:rPr>
        <w:t>,</w:t>
      </w:r>
      <w:r w:rsidRPr="002A3803">
        <w:rPr>
          <w:rStyle w:val="HebrewChar"/>
          <w:rFonts w:cs="FrankRuehl" w:hint="cs"/>
          <w:rtl/>
        </w:rPr>
        <w:t xml:space="preserve"> וילמדו ישראל מהם</w:t>
      </w:r>
      <w:r w:rsidRPr="002A3803">
        <w:rPr>
          <w:rStyle w:val="HebrewChar"/>
          <w:rFonts w:cs="FrankRuehl"/>
          <w:rtl/>
        </w:rPr>
        <w:t>,</w:t>
      </w:r>
      <w:r w:rsidRPr="002A3803">
        <w:rPr>
          <w:rStyle w:val="HebrewChar"/>
          <w:rFonts w:cs="FrankRuehl" w:hint="cs"/>
          <w:rtl/>
        </w:rPr>
        <w:t xml:space="preserve"> וכן הזכיר בפרשה זו למען אשר לא ילמדו אתכם לעשות ככל תועבותם</w:t>
      </w:r>
      <w:r w:rsidR="002A3803" w:rsidRPr="002A3803">
        <w:rPr>
          <w:rStyle w:val="HebrewChar"/>
          <w:rFonts w:cs="FrankRuehl" w:hint="cs"/>
          <w:rtl/>
        </w:rPr>
        <w:t>...</w:t>
      </w:r>
      <w:r w:rsidRPr="002A3803">
        <w:rPr>
          <w:rStyle w:val="HebrewChar"/>
          <w:rFonts w:cs="FrankRuehl" w:hint="cs"/>
          <w:rtl/>
        </w:rPr>
        <w:t xml:space="preserve"> ואם כן אילו הנחנום בחיים</w:t>
      </w:r>
      <w:r w:rsidRPr="002A3803">
        <w:rPr>
          <w:rStyle w:val="HebrewChar"/>
          <w:rFonts w:cs="FrankRuehl"/>
          <w:rtl/>
        </w:rPr>
        <w:t>,</w:t>
      </w:r>
      <w:r w:rsidRPr="002A3803">
        <w:rPr>
          <w:rStyle w:val="HebrewChar"/>
          <w:rFonts w:cs="FrankRuehl" w:hint="cs"/>
          <w:rtl/>
        </w:rPr>
        <w:t xml:space="preserve"> הלא חייהם סבה לנזק גדול מאד</w:t>
      </w:r>
      <w:r w:rsidRPr="002A3803">
        <w:rPr>
          <w:rStyle w:val="HebrewChar"/>
          <w:rFonts w:cs="FrankRuehl"/>
          <w:rtl/>
        </w:rPr>
        <w:t>,</w:t>
      </w:r>
      <w:r w:rsidRPr="002A3803">
        <w:rPr>
          <w:rStyle w:val="HebrewChar"/>
          <w:rFonts w:cs="FrankRuehl" w:hint="cs"/>
          <w:rtl/>
        </w:rPr>
        <w:t xml:space="preserve"> יותר מנזק ההריגה</w:t>
      </w:r>
      <w:r w:rsidRPr="002A3803">
        <w:rPr>
          <w:rStyle w:val="HebrewChar"/>
          <w:rFonts w:cs="FrankRuehl"/>
          <w:rtl/>
        </w:rPr>
        <w:t>,</w:t>
      </w:r>
      <w:r w:rsidRPr="002A3803">
        <w:rPr>
          <w:rStyle w:val="HebrewChar"/>
          <w:rFonts w:cs="FrankRuehl" w:hint="cs"/>
          <w:rtl/>
        </w:rPr>
        <w:t xml:space="preserve"> וקרוב הוא אצל השכל שיעשה האדם נזק מועט כדי לדחות נזק גדול</w:t>
      </w:r>
      <w:r w:rsidR="002A3803" w:rsidRPr="002A3803">
        <w:rPr>
          <w:rStyle w:val="HebrewChar"/>
          <w:rFonts w:cs="FrankRuehl" w:hint="cs"/>
          <w:rtl/>
        </w:rPr>
        <w:t>...</w:t>
      </w:r>
      <w:r w:rsidRPr="002A3803">
        <w:rPr>
          <w:rStyle w:val="HebrewChar"/>
          <w:rFonts w:cs="FrankRuehl" w:hint="cs"/>
          <w:rtl/>
        </w:rPr>
        <w:t xml:space="preserve"> והנה כשהתיר הכתוב להרוג את כל הנשים והטף</w:t>
      </w:r>
      <w:r w:rsidRPr="002A3803">
        <w:rPr>
          <w:rStyle w:val="HebrewChar"/>
          <w:rFonts w:cs="FrankRuehl"/>
          <w:rtl/>
        </w:rPr>
        <w:t>,</w:t>
      </w:r>
      <w:r w:rsidRPr="002A3803">
        <w:rPr>
          <w:rStyle w:val="HebrewChar"/>
          <w:rFonts w:cs="FrankRuehl" w:hint="cs"/>
          <w:rtl/>
        </w:rPr>
        <w:t xml:space="preserve"> אין זה אלא כשלא השלימו</w:t>
      </w:r>
      <w:r w:rsidRPr="002A3803">
        <w:rPr>
          <w:rStyle w:val="HebrewChar"/>
          <w:rFonts w:cs="FrankRuehl"/>
          <w:rtl/>
        </w:rPr>
        <w:t>,</w:t>
      </w:r>
      <w:r w:rsidRPr="002A3803">
        <w:rPr>
          <w:rStyle w:val="HebrewChar"/>
          <w:rFonts w:cs="FrankRuehl" w:hint="cs"/>
          <w:rtl/>
        </w:rPr>
        <w:t xml:space="preserve"> אבל השלימו כל האומות שוות לענין השלום</w:t>
      </w:r>
      <w:r w:rsidRPr="002A3803">
        <w:rPr>
          <w:rStyle w:val="HebrewChar"/>
          <w:rFonts w:cs="FrankRuehl"/>
          <w:rtl/>
        </w:rPr>
        <w:t>,</w:t>
      </w:r>
      <w:r w:rsidRPr="002A3803">
        <w:rPr>
          <w:rStyle w:val="HebrewChar"/>
          <w:rFonts w:cs="FrankRuehl" w:hint="cs"/>
          <w:rtl/>
        </w:rPr>
        <w:t xml:space="preserve"> ואפילו שבעה גוים</w:t>
      </w:r>
      <w:r w:rsidR="002A3803" w:rsidRPr="002A3803">
        <w:rPr>
          <w:rStyle w:val="HebrewChar"/>
          <w:rFonts w:cs="FrankRuehl" w:hint="cs"/>
          <w:rtl/>
        </w:rPr>
        <w:t>...</w:t>
      </w:r>
      <w:r w:rsidRPr="002A3803">
        <w:rPr>
          <w:rStyle w:val="HebrewChar"/>
          <w:rFonts w:cs="FrankRuehl" w:hint="cs"/>
          <w:rtl/>
        </w:rPr>
        <w:t xml:space="preserve"> (שם שם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להתבונן כי בכל פעם שמזהיר הכתוב על היראה הוא מזכיר ענין יציאת מצרים</w:t>
      </w:r>
      <w:r w:rsidRPr="002A3803">
        <w:rPr>
          <w:rStyle w:val="HebrewChar"/>
          <w:rFonts w:cs="FrankRuehl"/>
          <w:rtl/>
        </w:rPr>
        <w:t>,</w:t>
      </w:r>
      <w:r w:rsidRPr="002A3803">
        <w:rPr>
          <w:rStyle w:val="HebrewChar"/>
          <w:rFonts w:cs="FrankRuehl" w:hint="cs"/>
          <w:rtl/>
        </w:rPr>
        <w:t xml:space="preserve"> לפי שבזכרון אותם הנפלאות שהיו ביציאת מצרים יוסיפו להם יראה בהקב"ה</w:t>
      </w:r>
      <w:r w:rsidRPr="002A3803">
        <w:rPr>
          <w:rStyle w:val="HebrewChar"/>
          <w:rFonts w:cs="FrankRuehl"/>
          <w:rtl/>
        </w:rPr>
        <w:t>,</w:t>
      </w:r>
      <w:r w:rsidRPr="002A3803">
        <w:rPr>
          <w:rStyle w:val="HebrewChar"/>
          <w:rFonts w:cs="FrankRuehl" w:hint="cs"/>
          <w:rtl/>
        </w:rPr>
        <w:t xml:space="preserve"> ותתגבר אז יראתו על יראת העם. ואל כוונה זו צוותה תורה להשיב היראים מן המלחמה</w:t>
      </w:r>
      <w:r w:rsidRPr="002A3803">
        <w:rPr>
          <w:rStyle w:val="HebrewChar"/>
          <w:rFonts w:cs="FrankRuehl"/>
          <w:rtl/>
        </w:rPr>
        <w:t>,</w:t>
      </w:r>
      <w:r w:rsidRPr="002A3803">
        <w:rPr>
          <w:rStyle w:val="HebrewChar"/>
          <w:rFonts w:cs="FrankRuehl" w:hint="cs"/>
          <w:rtl/>
        </w:rPr>
        <w:t xml:space="preserve"> כי מאחר שלא גדל נפשו במדרגת הבטחון</w:t>
      </w:r>
      <w:r w:rsidRPr="002A3803">
        <w:rPr>
          <w:rStyle w:val="HebrewChar"/>
          <w:rFonts w:cs="FrankRuehl"/>
          <w:rtl/>
        </w:rPr>
        <w:t>,</w:t>
      </w:r>
      <w:r w:rsidRPr="002A3803">
        <w:rPr>
          <w:rStyle w:val="HebrewChar"/>
          <w:rFonts w:cs="FrankRuehl" w:hint="cs"/>
          <w:rtl/>
        </w:rPr>
        <w:t xml:space="preserve"> ולא הגביר על עצמו יראתו של הקב"ה על יראת העם</w:t>
      </w:r>
      <w:r w:rsidRPr="002A3803">
        <w:rPr>
          <w:rStyle w:val="HebrewChar"/>
          <w:rFonts w:cs="FrankRuehl"/>
          <w:rtl/>
        </w:rPr>
        <w:t>,</w:t>
      </w:r>
      <w:r w:rsidRPr="002A3803">
        <w:rPr>
          <w:rStyle w:val="HebrewChar"/>
          <w:rFonts w:cs="FrankRuehl" w:hint="cs"/>
          <w:rtl/>
        </w:rPr>
        <w:t xml:space="preserve"> אין זכותו שלם</w:t>
      </w:r>
      <w:r w:rsidRPr="002A3803">
        <w:rPr>
          <w:rStyle w:val="HebrewChar"/>
          <w:rFonts w:cs="FrankRuehl"/>
          <w:rtl/>
        </w:rPr>
        <w:t>,</w:t>
      </w:r>
      <w:r w:rsidRPr="002A3803">
        <w:rPr>
          <w:rStyle w:val="HebrewChar"/>
          <w:rFonts w:cs="FrankRuehl" w:hint="cs"/>
          <w:rtl/>
        </w:rPr>
        <w:t xml:space="preserve"> ואיננו ראוי להצלה</w:t>
      </w:r>
      <w:r w:rsidRPr="002A3803">
        <w:rPr>
          <w:rStyle w:val="HebrewChar"/>
          <w:rFonts w:cs="FrankRuehl"/>
          <w:rtl/>
        </w:rPr>
        <w:t>,</w:t>
      </w:r>
      <w:r w:rsidRPr="002A3803">
        <w:rPr>
          <w:rStyle w:val="HebrewChar"/>
          <w:rFonts w:cs="FrankRuehl" w:hint="cs"/>
          <w:rtl/>
        </w:rPr>
        <w:t xml:space="preserve"> ועל כן אמר ילך וישוב לביתו. ודבר ידוע כי מלחמותיהם של ישראל </w:t>
      </w:r>
      <w:r w:rsidRPr="002A3803">
        <w:rPr>
          <w:rStyle w:val="HebrewChar"/>
          <w:rFonts w:cs="FrankRuehl" w:hint="cs"/>
          <w:rtl/>
        </w:rPr>
        <w:lastRenderedPageBreak/>
        <w:t>כשהיו נוצחין האומות לא היו נוצחין בריבוי עם</w:t>
      </w:r>
      <w:r w:rsidRPr="002A3803">
        <w:rPr>
          <w:rStyle w:val="HebrewChar"/>
          <w:rFonts w:cs="FrankRuehl"/>
          <w:rtl/>
        </w:rPr>
        <w:t>,</w:t>
      </w:r>
      <w:r w:rsidRPr="002A3803">
        <w:rPr>
          <w:rStyle w:val="HebrewChar"/>
          <w:rFonts w:cs="FrankRuehl" w:hint="cs"/>
          <w:rtl/>
        </w:rPr>
        <w:t xml:space="preserve"> גם לא היו נוצחין בסבת חרב וכלי זיין</w:t>
      </w:r>
      <w:r w:rsidRPr="002A3803">
        <w:rPr>
          <w:rStyle w:val="HebrewChar"/>
          <w:rFonts w:cs="FrankRuehl"/>
          <w:rtl/>
        </w:rPr>
        <w:t>,</w:t>
      </w:r>
      <w:r w:rsidRPr="002A3803">
        <w:rPr>
          <w:rStyle w:val="HebrewChar"/>
          <w:rFonts w:cs="FrankRuehl" w:hint="cs"/>
          <w:rtl/>
        </w:rPr>
        <w:t xml:space="preserve"> שהרי החרב ירושה לעשו</w:t>
      </w:r>
      <w:r w:rsidRPr="002A3803">
        <w:rPr>
          <w:rStyle w:val="HebrewChar"/>
          <w:rFonts w:cs="FrankRuehl"/>
          <w:rtl/>
        </w:rPr>
        <w:t>,</w:t>
      </w:r>
      <w:r w:rsidRPr="002A3803">
        <w:rPr>
          <w:rStyle w:val="HebrewChar"/>
          <w:rFonts w:cs="FrankRuehl" w:hint="cs"/>
          <w:rtl/>
        </w:rPr>
        <w:t xml:space="preserve"> ומה היה עיקר מלחמתם שהיו נוצחין בו</w:t>
      </w:r>
      <w:r w:rsidRPr="002A3803">
        <w:rPr>
          <w:rStyle w:val="HebrewChar"/>
          <w:rFonts w:cs="FrankRuehl"/>
          <w:rtl/>
        </w:rPr>
        <w:t>,</w:t>
      </w:r>
      <w:r w:rsidRPr="002A3803">
        <w:rPr>
          <w:rStyle w:val="HebrewChar"/>
          <w:rFonts w:cs="FrankRuehl" w:hint="cs"/>
          <w:rtl/>
        </w:rPr>
        <w:t xml:space="preserve"> הזכות</w:t>
      </w:r>
      <w:r w:rsidRPr="002A3803">
        <w:rPr>
          <w:rStyle w:val="HebrewChar"/>
          <w:rFonts w:cs="FrankRuehl"/>
          <w:rtl/>
        </w:rPr>
        <w:t>,</w:t>
      </w:r>
      <w:r w:rsidRPr="002A3803">
        <w:rPr>
          <w:rStyle w:val="HebrewChar"/>
          <w:rFonts w:cs="FrankRuehl" w:hint="cs"/>
          <w:rtl/>
        </w:rPr>
        <w:t xml:space="preserve"> וכן הוא אומר (תהלים מ"ד ד') "כי לא בחרבם ירשו ארץ וזרועם לא הושיעה למו</w:t>
      </w:r>
      <w:r w:rsidRPr="002A3803">
        <w:rPr>
          <w:rStyle w:val="HebrewChar"/>
          <w:rFonts w:cs="FrankRuehl"/>
          <w:rtl/>
        </w:rPr>
        <w:t>,</w:t>
      </w:r>
      <w:r w:rsidRPr="002A3803">
        <w:rPr>
          <w:rStyle w:val="HebrewChar"/>
          <w:rFonts w:cs="FrankRuehl" w:hint="cs"/>
          <w:rtl/>
        </w:rPr>
        <w:t xml:space="preserve"> כי ימינך וזרועך ואור פניך כי רציתם"</w:t>
      </w:r>
      <w:r w:rsidRPr="002A3803">
        <w:rPr>
          <w:rStyle w:val="HebrewChar"/>
          <w:rFonts w:cs="FrankRuehl"/>
          <w:rtl/>
        </w:rPr>
        <w:t>,</w:t>
      </w:r>
      <w:r w:rsidRPr="002A3803">
        <w:rPr>
          <w:rStyle w:val="HebrewChar"/>
          <w:rFonts w:cs="FrankRuehl" w:hint="cs"/>
          <w:rtl/>
        </w:rPr>
        <w:t xml:space="preserve"> ובפסוק זה רמז זכות האבות</w:t>
      </w:r>
      <w:r w:rsidRPr="002A3803">
        <w:rPr>
          <w:rStyle w:val="HebrewChar"/>
          <w:rFonts w:cs="FrankRuehl"/>
          <w:rtl/>
        </w:rPr>
        <w:t>,</w:t>
      </w:r>
      <w:r w:rsidRPr="002A3803">
        <w:rPr>
          <w:rStyle w:val="HebrewChar"/>
          <w:rFonts w:cs="FrankRuehl" w:hint="cs"/>
          <w:rtl/>
        </w:rPr>
        <w:t xml:space="preserve"> כי ימינך זה אברהם</w:t>
      </w:r>
      <w:r w:rsidRPr="002A3803">
        <w:rPr>
          <w:rStyle w:val="HebrewChar"/>
          <w:rFonts w:cs="FrankRuehl"/>
          <w:rtl/>
        </w:rPr>
        <w:t>,</w:t>
      </w:r>
      <w:r w:rsidRPr="002A3803">
        <w:rPr>
          <w:rStyle w:val="HebrewChar"/>
          <w:rFonts w:cs="FrankRuehl" w:hint="cs"/>
          <w:rtl/>
        </w:rPr>
        <w:t xml:space="preserve"> וזרועך זה יצחק</w:t>
      </w:r>
      <w:r w:rsidRPr="002A3803">
        <w:rPr>
          <w:rStyle w:val="HebrewChar"/>
          <w:rFonts w:cs="FrankRuehl"/>
          <w:rtl/>
        </w:rPr>
        <w:t>,</w:t>
      </w:r>
      <w:r w:rsidRPr="002A3803">
        <w:rPr>
          <w:rStyle w:val="HebrewChar"/>
          <w:rFonts w:cs="FrankRuehl" w:hint="cs"/>
          <w:rtl/>
        </w:rPr>
        <w:t xml:space="preserve"> ואור פניך זה יעקב. ומצינו כי בסבת החטא היו מנוצחים</w:t>
      </w:r>
      <w:r w:rsidRPr="002A3803">
        <w:rPr>
          <w:rStyle w:val="HebrewChar"/>
          <w:rFonts w:cs="FrankRuehl"/>
          <w:rtl/>
        </w:rPr>
        <w:t>,</w:t>
      </w:r>
      <w:r w:rsidRPr="002A3803">
        <w:rPr>
          <w:rStyle w:val="HebrewChar"/>
          <w:rFonts w:cs="FrankRuehl" w:hint="cs"/>
          <w:rtl/>
        </w:rPr>
        <w:t xml:space="preserve"> שכן אתה למד ממלחמת העי</w:t>
      </w:r>
      <w:r w:rsidRPr="002A3803">
        <w:rPr>
          <w:rStyle w:val="HebrewChar"/>
          <w:rFonts w:cs="FrankRuehl"/>
          <w:rtl/>
        </w:rPr>
        <w:t>,</w:t>
      </w:r>
      <w:r w:rsidRPr="002A3803">
        <w:rPr>
          <w:rStyle w:val="HebrewChar"/>
          <w:rFonts w:cs="FrankRuehl" w:hint="cs"/>
          <w:rtl/>
        </w:rPr>
        <w:t xml:space="preserve"> שכתוב שם חטא ישראל</w:t>
      </w:r>
      <w:r w:rsidRPr="002A3803">
        <w:rPr>
          <w:rStyle w:val="HebrewChar"/>
          <w:rFonts w:cs="FrankRuehl"/>
          <w:rtl/>
        </w:rPr>
        <w:t>,</w:t>
      </w:r>
      <w:r w:rsidRPr="002A3803">
        <w:rPr>
          <w:rStyle w:val="HebrewChar"/>
          <w:rFonts w:cs="FrankRuehl" w:hint="cs"/>
          <w:rtl/>
        </w:rPr>
        <w:t xml:space="preserve"> ואם כן עיקר סבת מלחמותיהם של ישראל לנצח האומות או להיותם מנוצחים היה הזכות והחטא. ואם אתה שואל כיון שהזכות היה סבת נצחונם</w:t>
      </w:r>
      <w:r w:rsidRPr="002A3803">
        <w:rPr>
          <w:rStyle w:val="HebrewChar"/>
          <w:rFonts w:cs="FrankRuehl"/>
          <w:rtl/>
        </w:rPr>
        <w:t>,</w:t>
      </w:r>
      <w:r w:rsidRPr="002A3803">
        <w:rPr>
          <w:rStyle w:val="HebrewChar"/>
          <w:rFonts w:cs="FrankRuehl" w:hint="cs"/>
          <w:rtl/>
        </w:rPr>
        <w:t xml:space="preserve"> למה היו יוצאין למלחמה בעם רב והיה מספיק להם במעט גוי</w:t>
      </w:r>
      <w:r w:rsidRPr="002A3803">
        <w:rPr>
          <w:rStyle w:val="HebrewChar"/>
          <w:rFonts w:cs="FrankRuehl"/>
          <w:rtl/>
        </w:rPr>
        <w:t>,</w:t>
      </w:r>
      <w:r w:rsidRPr="002A3803">
        <w:rPr>
          <w:rStyle w:val="HebrewChar"/>
          <w:rFonts w:cs="FrankRuehl" w:hint="cs"/>
          <w:rtl/>
        </w:rPr>
        <w:t xml:space="preserve"> ועוד למה היו יוצאין חלוצים</w:t>
      </w:r>
      <w:r w:rsidRPr="002A3803">
        <w:rPr>
          <w:rStyle w:val="HebrewChar"/>
          <w:rFonts w:cs="FrankRuehl"/>
          <w:rtl/>
        </w:rPr>
        <w:t>,</w:t>
      </w:r>
      <w:r w:rsidRPr="002A3803">
        <w:rPr>
          <w:rStyle w:val="HebrewChar"/>
          <w:rFonts w:cs="FrankRuehl" w:hint="cs"/>
          <w:rtl/>
        </w:rPr>
        <w:t xml:space="preserve"> ולמה יצטרכו לתקון המערכות</w:t>
      </w:r>
      <w:r w:rsidRPr="002A3803">
        <w:rPr>
          <w:rStyle w:val="HebrewChar"/>
          <w:rFonts w:cs="FrankRuehl"/>
          <w:rtl/>
        </w:rPr>
        <w:t>,</w:t>
      </w:r>
      <w:r w:rsidRPr="002A3803">
        <w:rPr>
          <w:rStyle w:val="HebrewChar"/>
          <w:rFonts w:cs="FrankRuehl" w:hint="cs"/>
          <w:rtl/>
        </w:rPr>
        <w:t xml:space="preserve"> כי אם היו זכאין היו מנצחין עמים רבים במעט גוי</w:t>
      </w:r>
      <w:r w:rsidRPr="002A3803">
        <w:rPr>
          <w:rStyle w:val="HebrewChar"/>
          <w:rFonts w:cs="FrankRuehl"/>
          <w:rtl/>
        </w:rPr>
        <w:t>,</w:t>
      </w:r>
      <w:r w:rsidRPr="002A3803">
        <w:rPr>
          <w:rStyle w:val="HebrewChar"/>
          <w:rFonts w:cs="FrankRuehl" w:hint="cs"/>
          <w:rtl/>
        </w:rPr>
        <w:t xml:space="preserve"> ואם היו חייבין לא יצילם רבוי עם</w:t>
      </w:r>
      <w:r w:rsidRPr="002A3803">
        <w:rPr>
          <w:rStyle w:val="HebrewChar"/>
          <w:rFonts w:cs="FrankRuehl"/>
          <w:rtl/>
        </w:rPr>
        <w:t>,</w:t>
      </w:r>
      <w:r w:rsidRPr="002A3803">
        <w:rPr>
          <w:rStyle w:val="HebrewChar"/>
          <w:rFonts w:cs="FrankRuehl" w:hint="cs"/>
          <w:rtl/>
        </w:rPr>
        <w:t xml:space="preserve"> והתשובה בזה</w:t>
      </w:r>
      <w:r w:rsidRPr="002A3803">
        <w:rPr>
          <w:rStyle w:val="HebrewChar"/>
          <w:rFonts w:cs="FrankRuehl"/>
          <w:rtl/>
        </w:rPr>
        <w:t>,</w:t>
      </w:r>
      <w:r w:rsidRPr="002A3803">
        <w:rPr>
          <w:rStyle w:val="HebrewChar"/>
          <w:rFonts w:cs="FrankRuehl" w:hint="cs"/>
          <w:rtl/>
        </w:rPr>
        <w:t xml:space="preserve"> כי גם בזמן שישראל זכאין</w:t>
      </w:r>
      <w:r w:rsidRPr="002A3803">
        <w:rPr>
          <w:rStyle w:val="HebrewChar"/>
          <w:rFonts w:cs="FrankRuehl"/>
          <w:rtl/>
        </w:rPr>
        <w:t>,</w:t>
      </w:r>
      <w:r w:rsidRPr="002A3803">
        <w:rPr>
          <w:rStyle w:val="HebrewChar"/>
          <w:rFonts w:cs="FrankRuehl" w:hint="cs"/>
          <w:rtl/>
        </w:rPr>
        <w:t xml:space="preserve"> היו ראויין להתנהג בדרך הטבע והמקרה</w:t>
      </w:r>
      <w:r w:rsidRPr="002A3803">
        <w:rPr>
          <w:rStyle w:val="HebrewChar"/>
          <w:rFonts w:cs="FrankRuehl"/>
          <w:rtl/>
        </w:rPr>
        <w:t>,</w:t>
      </w:r>
      <w:r w:rsidRPr="002A3803">
        <w:rPr>
          <w:rStyle w:val="HebrewChar"/>
          <w:rFonts w:cs="FrankRuehl" w:hint="cs"/>
          <w:rtl/>
        </w:rPr>
        <w:t xml:space="preserve"> כי ראוי לו לאדם להשתדל לעשות מה שהוא בידו</w:t>
      </w:r>
      <w:r w:rsidRPr="002A3803">
        <w:rPr>
          <w:rStyle w:val="HebrewChar"/>
          <w:rFonts w:cs="FrankRuehl"/>
          <w:rtl/>
        </w:rPr>
        <w:t>,</w:t>
      </w:r>
      <w:r w:rsidRPr="002A3803">
        <w:rPr>
          <w:rStyle w:val="HebrewChar"/>
          <w:rFonts w:cs="FrankRuehl" w:hint="cs"/>
          <w:rtl/>
        </w:rPr>
        <w:t xml:space="preserve"> והשאר יניח בידי שמים</w:t>
      </w:r>
      <w:r w:rsidR="002A3803" w:rsidRPr="002A3803">
        <w:rPr>
          <w:rStyle w:val="HebrewChar"/>
          <w:rFonts w:cs="FrankRuehl" w:hint="cs"/>
          <w:rtl/>
        </w:rPr>
        <w:t>...</w:t>
      </w:r>
      <w:r w:rsidRPr="002A3803">
        <w:rPr>
          <w:rStyle w:val="HebrewChar"/>
          <w:rFonts w:cs="FrankRuehl" w:hint="cs"/>
          <w:rtl/>
        </w:rPr>
        <w:t xml:space="preserve"> (כד הקמח רשות 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ועל זה אמר "אם תחנה עלי מחנה לא ירא לבי"</w:t>
      </w:r>
      <w:r w:rsidR="00D76ADE" w:rsidRPr="002A3803">
        <w:rPr>
          <w:rStyle w:val="HebrewChar"/>
          <w:rFonts w:cs="FrankRuehl"/>
          <w:rtl/>
        </w:rPr>
        <w:t>,</w:t>
      </w:r>
      <w:r w:rsidR="00D76ADE" w:rsidRPr="002A3803">
        <w:rPr>
          <w:rStyle w:val="HebrewChar"/>
          <w:rFonts w:cs="FrankRuehl" w:hint="cs"/>
          <w:rtl/>
        </w:rPr>
        <w:t xml:space="preserve"> לפי שפרי התורה כליון האויבים</w:t>
      </w:r>
      <w:r w:rsidR="00D76ADE" w:rsidRPr="002A3803">
        <w:rPr>
          <w:rStyle w:val="HebrewChar"/>
          <w:rFonts w:cs="FrankRuehl"/>
          <w:rtl/>
        </w:rPr>
        <w:t>,</w:t>
      </w:r>
      <w:r w:rsidR="00D76ADE" w:rsidRPr="002A3803">
        <w:rPr>
          <w:rStyle w:val="HebrewChar"/>
          <w:rFonts w:cs="FrankRuehl" w:hint="cs"/>
          <w:rtl/>
        </w:rPr>
        <w:t xml:space="preserve"> וזהו שדרשו רז"ל "דום לה' והתחולל לו" (תהלים ל"ז ז') דום לה' והוא יפילם לך חללים חללים</w:t>
      </w:r>
      <w:r w:rsidR="00D76ADE" w:rsidRPr="002A3803">
        <w:rPr>
          <w:rStyle w:val="HebrewChar"/>
          <w:rFonts w:cs="FrankRuehl"/>
          <w:rtl/>
        </w:rPr>
        <w:t>,</w:t>
      </w:r>
      <w:r w:rsidR="00D76ADE" w:rsidRPr="002A3803">
        <w:rPr>
          <w:rStyle w:val="HebrewChar"/>
          <w:rFonts w:cs="FrankRuehl" w:hint="cs"/>
          <w:rtl/>
        </w:rPr>
        <w:t xml:space="preserve"> השכם והערב עליהם לבית המדרש והם כלים מאליהם (גיטין ז' א')</w:t>
      </w:r>
      <w:r w:rsidR="00D76ADE" w:rsidRPr="002A3803">
        <w:rPr>
          <w:rStyle w:val="HebrewChar"/>
          <w:rFonts w:cs="FrankRuehl"/>
          <w:rtl/>
        </w:rPr>
        <w:t>,</w:t>
      </w:r>
      <w:r w:rsidR="00D76ADE" w:rsidRPr="002A3803">
        <w:rPr>
          <w:rStyle w:val="HebrewChar"/>
          <w:rFonts w:cs="FrankRuehl" w:hint="cs"/>
          <w:rtl/>
        </w:rPr>
        <w:t xml:space="preserve"> וכן אמרו בברכות כל הקובע מקום לתורתו אויביו נופלין תחתיו</w:t>
      </w:r>
      <w:r w:rsidR="00D76ADE" w:rsidRPr="002A3803">
        <w:rPr>
          <w:rStyle w:val="HebrewChar"/>
          <w:rFonts w:cs="FrankRuehl"/>
          <w:rtl/>
        </w:rPr>
        <w:t>,</w:t>
      </w:r>
      <w:r w:rsidR="00D76ADE" w:rsidRPr="002A3803">
        <w:rPr>
          <w:rStyle w:val="HebrewChar"/>
          <w:rFonts w:cs="FrankRuehl" w:hint="cs"/>
          <w:rtl/>
        </w:rPr>
        <w:t xml:space="preserve"> שנאמר (ש"ב ז' י') "ושמתי מקום לעמי לישראל ונטעתיו ושכן תחתיו</w:t>
      </w:r>
      <w:r w:rsidR="00D76ADE" w:rsidRPr="002A3803">
        <w:rPr>
          <w:rStyle w:val="HebrewChar"/>
          <w:rFonts w:cs="FrankRuehl"/>
          <w:rtl/>
        </w:rPr>
        <w:t>,</w:t>
      </w:r>
      <w:r w:rsidR="00D76ADE" w:rsidRPr="002A3803">
        <w:rPr>
          <w:rStyle w:val="HebrewChar"/>
          <w:rFonts w:cs="FrankRuehl" w:hint="cs"/>
          <w:rtl/>
        </w:rPr>
        <w:t xml:space="preserve"> ולא ירגז עוד ולא יוסיפו בני עולה לענותו"</w:t>
      </w:r>
      <w:r w:rsidRPr="002A3803">
        <w:rPr>
          <w:rStyle w:val="HebrewChar"/>
          <w:rFonts w:cs="FrankRuehl" w:hint="cs"/>
          <w:rtl/>
        </w:rPr>
        <w:t>...</w:t>
      </w:r>
      <w:r w:rsidR="00D76ADE" w:rsidRPr="002A3803">
        <w:rPr>
          <w:rStyle w:val="HebrewChar"/>
          <w:rFonts w:cs="FrankRuehl" w:hint="cs"/>
          <w:rtl/>
        </w:rPr>
        <w:t xml:space="preserve"> וכל זמן שהיו ישראל עוסקין בתורה לא היו נזוקין אלא היו מתגברין על שונאיהן</w:t>
      </w:r>
      <w:r w:rsidR="00D76ADE" w:rsidRPr="002A3803">
        <w:rPr>
          <w:rStyle w:val="HebrewChar"/>
          <w:rFonts w:cs="FrankRuehl"/>
          <w:rtl/>
        </w:rPr>
        <w:t>,</w:t>
      </w:r>
      <w:r w:rsidR="00D76ADE" w:rsidRPr="002A3803">
        <w:rPr>
          <w:rStyle w:val="HebrewChar"/>
          <w:rFonts w:cs="FrankRuehl" w:hint="cs"/>
          <w:rtl/>
        </w:rPr>
        <w:t xml:space="preserve"> וכשהיו מבטלין אותה ומתרשלין בה</w:t>
      </w:r>
      <w:r w:rsidR="00D76ADE" w:rsidRPr="002A3803">
        <w:rPr>
          <w:rStyle w:val="HebrewChar"/>
          <w:rFonts w:cs="FrankRuehl"/>
          <w:rtl/>
        </w:rPr>
        <w:t>,</w:t>
      </w:r>
      <w:r w:rsidR="00D76ADE" w:rsidRPr="002A3803">
        <w:rPr>
          <w:rStyle w:val="HebrewChar"/>
          <w:rFonts w:cs="FrankRuehl" w:hint="cs"/>
          <w:rtl/>
        </w:rPr>
        <w:t xml:space="preserve"> היתה מדת הדין מתוחה כנגדם</w:t>
      </w:r>
      <w:r w:rsidR="00D76ADE" w:rsidRPr="002A3803">
        <w:rPr>
          <w:rStyle w:val="HebrewChar"/>
          <w:rFonts w:cs="FrankRuehl"/>
          <w:rtl/>
        </w:rPr>
        <w:t>,</w:t>
      </w:r>
      <w:r w:rsidR="00D76ADE" w:rsidRPr="002A3803">
        <w:rPr>
          <w:rStyle w:val="HebrewChar"/>
          <w:rFonts w:cs="FrankRuehl" w:hint="cs"/>
          <w:rtl/>
        </w:rPr>
        <w:t xml:space="preserve"> שכן מצינו במלאך שנראה אל יהושע בדמות איש וחרבו שלופה בידו</w:t>
      </w:r>
      <w:r w:rsidRPr="002A3803">
        <w:rPr>
          <w:rStyle w:val="HebrewChar"/>
          <w:rFonts w:cs="FrankRuehl" w:hint="cs"/>
          <w:rtl/>
        </w:rPr>
        <w:t>...</w:t>
      </w:r>
      <w:r w:rsidR="00D76ADE" w:rsidRPr="002A3803">
        <w:rPr>
          <w:rStyle w:val="HebrewChar"/>
          <w:rFonts w:cs="FrankRuehl" w:hint="cs"/>
          <w:rtl/>
        </w:rPr>
        <w:t xml:space="preserve"> אמר להם עתה באתי</w:t>
      </w:r>
      <w:r w:rsidR="00D76ADE" w:rsidRPr="002A3803">
        <w:rPr>
          <w:rStyle w:val="HebrewChar"/>
          <w:rFonts w:cs="FrankRuehl"/>
          <w:rtl/>
        </w:rPr>
        <w:t>,</w:t>
      </w:r>
      <w:r w:rsidR="00D76ADE" w:rsidRPr="002A3803">
        <w:rPr>
          <w:rStyle w:val="HebrewChar"/>
          <w:rFonts w:cs="FrankRuehl" w:hint="cs"/>
          <w:rtl/>
        </w:rPr>
        <w:t xml:space="preserve"> כלומר על בטול תורה</w:t>
      </w:r>
      <w:r w:rsidR="00D76ADE" w:rsidRPr="002A3803">
        <w:rPr>
          <w:rStyle w:val="HebrewChar"/>
          <w:rFonts w:cs="FrankRuehl"/>
          <w:rtl/>
        </w:rPr>
        <w:t>,</w:t>
      </w:r>
      <w:r w:rsidR="00D76ADE" w:rsidRPr="002A3803">
        <w:rPr>
          <w:rStyle w:val="HebrewChar"/>
          <w:rFonts w:cs="FrankRuehl" w:hint="cs"/>
          <w:rtl/>
        </w:rPr>
        <w:t xml:space="preserve"> על מה שבטלתם עתה באתי</w:t>
      </w:r>
      <w:r w:rsidR="00D76ADE" w:rsidRPr="002A3803">
        <w:rPr>
          <w:rStyle w:val="HebrewChar"/>
          <w:rFonts w:cs="FrankRuehl"/>
          <w:rtl/>
        </w:rPr>
        <w:t>,</w:t>
      </w:r>
      <w:r w:rsidR="00D76ADE" w:rsidRPr="002A3803">
        <w:rPr>
          <w:rStyle w:val="HebrewChar"/>
          <w:rFonts w:cs="FrankRuehl" w:hint="cs"/>
          <w:rtl/>
        </w:rPr>
        <w:t xml:space="preserve"> מיד "וילן יהושע בלילה ההוא בתוך העמק"</w:t>
      </w:r>
      <w:r w:rsidR="00D76ADE" w:rsidRPr="002A3803">
        <w:rPr>
          <w:rStyle w:val="HebrewChar"/>
          <w:rFonts w:cs="FrankRuehl"/>
          <w:rtl/>
        </w:rPr>
        <w:t>,</w:t>
      </w:r>
      <w:r w:rsidR="00D76ADE" w:rsidRPr="002A3803">
        <w:rPr>
          <w:rStyle w:val="HebrewChar"/>
          <w:rFonts w:cs="FrankRuehl" w:hint="cs"/>
          <w:rtl/>
        </w:rPr>
        <w:t xml:space="preserve"> בתוך עומקה של הלכה</w:t>
      </w:r>
      <w:r w:rsidR="00D76ADE" w:rsidRPr="002A3803">
        <w:rPr>
          <w:rStyle w:val="HebrewChar"/>
          <w:rFonts w:cs="FrankRuehl"/>
          <w:rtl/>
        </w:rPr>
        <w:t>,</w:t>
      </w:r>
      <w:r w:rsidR="00D76ADE" w:rsidRPr="002A3803">
        <w:rPr>
          <w:rStyle w:val="HebrewChar"/>
          <w:rFonts w:cs="FrankRuehl" w:hint="cs"/>
          <w:rtl/>
        </w:rPr>
        <w:t xml:space="preserve"> ומתוך התורה שהיו עוסקים בה מתגברים ומצליחין כנגד האויבים. ומן הידוע שלא היה נצחונם של ישראל כשאר האומות המתנהגים על פי המקרה והטבע </w:t>
      </w:r>
      <w:r w:rsidR="00D76ADE" w:rsidRPr="002A3803">
        <w:rPr>
          <w:rStyle w:val="HebrewChar"/>
          <w:rFonts w:cs="FrankRuehl" w:hint="cs"/>
          <w:rtl/>
        </w:rPr>
        <w:lastRenderedPageBreak/>
        <w:t>הגמור</w:t>
      </w:r>
      <w:r w:rsidR="00D76ADE" w:rsidRPr="002A3803">
        <w:rPr>
          <w:rStyle w:val="HebrewChar"/>
          <w:rFonts w:cs="FrankRuehl"/>
          <w:rtl/>
        </w:rPr>
        <w:t>,</w:t>
      </w:r>
      <w:r w:rsidR="00D76ADE" w:rsidRPr="002A3803">
        <w:rPr>
          <w:rStyle w:val="HebrewChar"/>
          <w:rFonts w:cs="FrankRuehl" w:hint="cs"/>
          <w:rtl/>
        </w:rPr>
        <w:t xml:space="preserve"> אבל כל נצחונם היה על פי הזכות והעונש</w:t>
      </w:r>
      <w:r w:rsidR="00D76ADE" w:rsidRPr="002A3803">
        <w:rPr>
          <w:rStyle w:val="HebrewChar"/>
          <w:rFonts w:cs="FrankRuehl"/>
          <w:rtl/>
        </w:rPr>
        <w:t>,</w:t>
      </w:r>
      <w:r w:rsidR="00D76ADE" w:rsidRPr="002A3803">
        <w:rPr>
          <w:rStyle w:val="HebrewChar"/>
          <w:rFonts w:cs="FrankRuehl" w:hint="cs"/>
          <w:rtl/>
        </w:rPr>
        <w:t xml:space="preserve"> ואם היו מנצחין הזכות הוא מנצח ומכלה האויבים</w:t>
      </w:r>
      <w:r w:rsidR="00D76ADE" w:rsidRPr="002A3803">
        <w:rPr>
          <w:rStyle w:val="HebrewChar"/>
          <w:rFonts w:cs="FrankRuehl"/>
          <w:rtl/>
        </w:rPr>
        <w:t>,</w:t>
      </w:r>
      <w:r w:rsidR="00D76ADE" w:rsidRPr="002A3803">
        <w:rPr>
          <w:rStyle w:val="HebrewChar"/>
          <w:rFonts w:cs="FrankRuehl" w:hint="cs"/>
          <w:rtl/>
        </w:rPr>
        <w:t xml:space="preserve"> לא רבוי העם</w:t>
      </w:r>
      <w:r w:rsidR="00D76ADE" w:rsidRPr="002A3803">
        <w:rPr>
          <w:rStyle w:val="HebrewChar"/>
          <w:rFonts w:cs="FrankRuehl"/>
          <w:rtl/>
        </w:rPr>
        <w:t>,</w:t>
      </w:r>
      <w:r w:rsidR="00D76ADE" w:rsidRPr="002A3803">
        <w:rPr>
          <w:rStyle w:val="HebrewChar"/>
          <w:rFonts w:cs="FrankRuehl" w:hint="cs"/>
          <w:rtl/>
        </w:rPr>
        <w:t xml:space="preserve"> כי עם הזכות היו מנצחין עמים רבים במעט עם</w:t>
      </w:r>
      <w:r w:rsidR="00D76ADE" w:rsidRPr="002A3803">
        <w:rPr>
          <w:rStyle w:val="HebrewChar"/>
          <w:rFonts w:cs="FrankRuehl"/>
          <w:rtl/>
        </w:rPr>
        <w:t>,</w:t>
      </w:r>
      <w:r w:rsidR="00D76ADE" w:rsidRPr="002A3803">
        <w:rPr>
          <w:rStyle w:val="HebrewChar"/>
          <w:rFonts w:cs="FrankRuehl" w:hint="cs"/>
          <w:rtl/>
        </w:rPr>
        <w:t xml:space="preserve"> כמו שמצינו בענין גדעון</w:t>
      </w:r>
      <w:r w:rsidR="00D76ADE" w:rsidRPr="002A3803">
        <w:rPr>
          <w:rStyle w:val="HebrewChar"/>
          <w:rFonts w:cs="FrankRuehl"/>
          <w:rtl/>
        </w:rPr>
        <w:t>,</w:t>
      </w:r>
      <w:r w:rsidR="00D76ADE" w:rsidRPr="002A3803">
        <w:rPr>
          <w:rStyle w:val="HebrewChar"/>
          <w:rFonts w:cs="FrankRuehl" w:hint="cs"/>
          <w:rtl/>
        </w:rPr>
        <w:t xml:space="preserve"> ועם החטא והעונש היו מנוצחין וריבוי עם לא יועיל להם</w:t>
      </w:r>
      <w:r w:rsidR="00D76ADE" w:rsidRPr="002A3803">
        <w:rPr>
          <w:rStyle w:val="HebrewChar"/>
          <w:rFonts w:cs="FrankRuehl"/>
          <w:rtl/>
        </w:rPr>
        <w:t>,</w:t>
      </w:r>
      <w:r w:rsidR="00D76ADE" w:rsidRPr="002A3803">
        <w:rPr>
          <w:rStyle w:val="HebrewChar"/>
          <w:rFonts w:cs="FrankRuehl" w:hint="cs"/>
          <w:rtl/>
        </w:rPr>
        <w:t xml:space="preserve"> אבל היו נמסרין כלם ביד מעט מן האויבים</w:t>
      </w:r>
      <w:r w:rsidR="00D76ADE" w:rsidRPr="002A3803">
        <w:rPr>
          <w:rStyle w:val="HebrewChar"/>
          <w:rFonts w:cs="FrankRuehl"/>
          <w:rtl/>
        </w:rPr>
        <w:t>,</w:t>
      </w:r>
      <w:r w:rsidR="00D76ADE" w:rsidRPr="002A3803">
        <w:rPr>
          <w:rStyle w:val="HebrewChar"/>
          <w:rFonts w:cs="FrankRuehl" w:hint="cs"/>
          <w:rtl/>
        </w:rPr>
        <w:t xml:space="preserve"> והסבה בזה הוא החטא המכלה היחיד או המדינה או המלכות או העולם כולו</w:t>
      </w:r>
      <w:r w:rsidRPr="002A3803">
        <w:rPr>
          <w:rStyle w:val="HebrewChar"/>
          <w:rFonts w:cs="FrankRuehl" w:hint="cs"/>
          <w:rtl/>
        </w:rPr>
        <w:t>...</w:t>
      </w:r>
      <w:r w:rsidR="00D76ADE" w:rsidRPr="002A3803">
        <w:rPr>
          <w:rStyle w:val="HebrewChar"/>
          <w:rFonts w:cs="FrankRuehl" w:hint="cs"/>
          <w:rtl/>
        </w:rPr>
        <w:t xml:space="preserve"> (שם תורה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להרג שבעה עממים המחזיקים בארצנו טרם כבשנו אותה מהם</w:t>
      </w:r>
      <w:r w:rsidRPr="002A3803">
        <w:rPr>
          <w:rStyle w:val="HebrewChar"/>
          <w:rFonts w:cs="FrankRuehl"/>
          <w:rtl/>
        </w:rPr>
        <w:t>,</w:t>
      </w:r>
      <w:r w:rsidRPr="002A3803">
        <w:rPr>
          <w:rStyle w:val="HebrewChar"/>
          <w:rFonts w:cs="FrankRuehl" w:hint="cs"/>
          <w:rtl/>
        </w:rPr>
        <w:t xml:space="preserve"> ולאבדם בכל מקום שנמצאם</w:t>
      </w:r>
      <w:r w:rsidRPr="002A3803">
        <w:rPr>
          <w:rStyle w:val="HebrewChar"/>
          <w:rFonts w:cs="FrankRuehl"/>
          <w:rtl/>
        </w:rPr>
        <w:t>,</w:t>
      </w:r>
      <w:r w:rsidRPr="002A3803">
        <w:rPr>
          <w:rStyle w:val="HebrewChar"/>
          <w:rFonts w:cs="FrankRuehl" w:hint="cs"/>
          <w:rtl/>
        </w:rPr>
        <w:t xml:space="preserve"> שנאמר עליהם "החרם תחרים אותם"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משרשי המצוה</w:t>
      </w:r>
      <w:r w:rsidRPr="002A3803">
        <w:rPr>
          <w:rStyle w:val="HebrewChar"/>
          <w:rFonts w:cs="FrankRuehl"/>
          <w:rtl/>
        </w:rPr>
        <w:t>,</w:t>
      </w:r>
      <w:r w:rsidRPr="002A3803">
        <w:rPr>
          <w:rStyle w:val="HebrewChar"/>
          <w:rFonts w:cs="FrankRuehl" w:hint="cs"/>
          <w:rtl/>
        </w:rPr>
        <w:t xml:space="preserve"> לפי שאלו השבעה עממים הם שהחלו לעשות כל מיני עבודה זרה וכל תקרובת ותועבות השם אשר שנא</w:t>
      </w:r>
      <w:r w:rsidRPr="002A3803">
        <w:rPr>
          <w:rStyle w:val="HebrewChar"/>
          <w:rFonts w:cs="FrankRuehl"/>
          <w:rtl/>
        </w:rPr>
        <w:t>,</w:t>
      </w:r>
      <w:r w:rsidRPr="002A3803">
        <w:rPr>
          <w:rStyle w:val="HebrewChar"/>
          <w:rFonts w:cs="FrankRuehl" w:hint="cs"/>
          <w:rtl/>
        </w:rPr>
        <w:t xml:space="preserve"> ועל כן בהיותם עקר עבודה זרה ויסודה הראשון</w:t>
      </w:r>
      <w:r w:rsidRPr="002A3803">
        <w:rPr>
          <w:rStyle w:val="HebrewChar"/>
          <w:rFonts w:cs="FrankRuehl"/>
          <w:rtl/>
        </w:rPr>
        <w:t>,</w:t>
      </w:r>
      <w:r w:rsidRPr="002A3803">
        <w:rPr>
          <w:rStyle w:val="HebrewChar"/>
          <w:rFonts w:cs="FrankRuehl" w:hint="cs"/>
          <w:rtl/>
        </w:rPr>
        <w:t xml:space="preserve"> נצטוינו עליהן למחותם ולאבדם מתחת השמים</w:t>
      </w:r>
      <w:r w:rsidRPr="002A3803">
        <w:rPr>
          <w:rStyle w:val="HebrewChar"/>
          <w:rFonts w:cs="FrankRuehl"/>
          <w:rtl/>
        </w:rPr>
        <w:t>,</w:t>
      </w:r>
      <w:r w:rsidRPr="002A3803">
        <w:rPr>
          <w:rStyle w:val="HebrewChar"/>
          <w:rFonts w:cs="FrankRuehl" w:hint="cs"/>
          <w:rtl/>
        </w:rPr>
        <w:t xml:space="preserve"> לא יזכרו ולא יפקדו בארץ החיים. ובמצותנו זאת עליהם להחרימם ימצא לנו תועלת</w:t>
      </w:r>
      <w:r w:rsidRPr="002A3803">
        <w:rPr>
          <w:rStyle w:val="HebrewChar"/>
          <w:rFonts w:cs="FrankRuehl"/>
          <w:rtl/>
        </w:rPr>
        <w:t>,</w:t>
      </w:r>
      <w:r w:rsidRPr="002A3803">
        <w:rPr>
          <w:rStyle w:val="HebrewChar"/>
          <w:rFonts w:cs="FrankRuehl" w:hint="cs"/>
          <w:rtl/>
        </w:rPr>
        <w:t xml:space="preserve"> שנאבד זכרם מן העולם ולא נלמד ממעשיהם</w:t>
      </w:r>
      <w:r w:rsidRPr="002A3803">
        <w:rPr>
          <w:rStyle w:val="HebrewChar"/>
          <w:rFonts w:cs="FrankRuehl"/>
          <w:rtl/>
        </w:rPr>
        <w:t>,</w:t>
      </w:r>
      <w:r w:rsidRPr="002A3803">
        <w:rPr>
          <w:rStyle w:val="HebrewChar"/>
          <w:rFonts w:cs="FrankRuehl" w:hint="cs"/>
          <w:rtl/>
        </w:rPr>
        <w:t xml:space="preserve"> וגם יש לנו לקח מוסר בזה שלא נפנה אחר עבודה זרה</w:t>
      </w:r>
      <w:r w:rsidRPr="002A3803">
        <w:rPr>
          <w:rStyle w:val="HebrewChar"/>
          <w:rFonts w:cs="FrankRuehl"/>
          <w:rtl/>
        </w:rPr>
        <w:t>,</w:t>
      </w:r>
      <w:r w:rsidRPr="002A3803">
        <w:rPr>
          <w:rStyle w:val="HebrewChar"/>
          <w:rFonts w:cs="FrankRuehl" w:hint="cs"/>
          <w:rtl/>
        </w:rPr>
        <w:t xml:space="preserve"> כי ברדפנו אחר כל איש מהמשפחה הרעה הזאת להרגו על התעסקם בעבודה זרה</w:t>
      </w:r>
      <w:r w:rsidRPr="002A3803">
        <w:rPr>
          <w:rStyle w:val="HebrewChar"/>
          <w:rFonts w:cs="FrankRuehl"/>
          <w:rtl/>
        </w:rPr>
        <w:t>,</w:t>
      </w:r>
      <w:r w:rsidRPr="002A3803">
        <w:rPr>
          <w:rStyle w:val="HebrewChar"/>
          <w:rFonts w:cs="FrankRuehl" w:hint="cs"/>
          <w:rtl/>
        </w:rPr>
        <w:t xml:space="preserve"> לא יעלה על לב איש לעשות כמעשיהם בשום פנים</w:t>
      </w:r>
      <w:r w:rsidR="002A3803" w:rsidRPr="002A3803">
        <w:rPr>
          <w:rStyle w:val="HebrewChar"/>
          <w:rFonts w:cs="FrankRuehl" w:hint="cs"/>
          <w:rtl/>
        </w:rPr>
        <w:t>...</w:t>
      </w:r>
      <w:r w:rsidRPr="002A3803">
        <w:rPr>
          <w:rStyle w:val="HebrewChar"/>
          <w:rFonts w:cs="FrankRuehl" w:hint="cs"/>
          <w:rtl/>
        </w:rPr>
        <w:t xml:space="preserve"> (ואתחנן מצוה תכה)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שנמנענו שלא לערץ ולפחד מן האויבים בעת המלחמה ושלא נברח מפניהם</w:t>
      </w:r>
      <w:r w:rsidRPr="002A3803">
        <w:rPr>
          <w:rStyle w:val="HebrewChar"/>
          <w:rFonts w:cs="FrankRuehl"/>
          <w:rtl/>
        </w:rPr>
        <w:t>,</w:t>
      </w:r>
      <w:r w:rsidRPr="002A3803">
        <w:rPr>
          <w:rStyle w:val="HebrewChar"/>
          <w:rFonts w:cs="FrankRuehl" w:hint="cs"/>
          <w:rtl/>
        </w:rPr>
        <w:t xml:space="preserve"> אבל החובה עלינו להתגבר כנגדם ולהתחזק ולעמד בפניהם</w:t>
      </w:r>
      <w:r w:rsidRPr="002A3803">
        <w:rPr>
          <w:rStyle w:val="HebrewChar"/>
          <w:rFonts w:cs="FrankRuehl"/>
          <w:rtl/>
        </w:rPr>
        <w:t>,</w:t>
      </w:r>
      <w:r w:rsidRPr="002A3803">
        <w:rPr>
          <w:rStyle w:val="HebrewChar"/>
          <w:rFonts w:cs="FrankRuehl" w:hint="cs"/>
          <w:rtl/>
        </w:rPr>
        <w:t xml:space="preserve"> ועל זה נאמר לא תערץ מפניהם. משרשי המצוה</w:t>
      </w:r>
      <w:r w:rsidRPr="002A3803">
        <w:rPr>
          <w:rStyle w:val="HebrewChar"/>
          <w:rFonts w:cs="FrankRuehl"/>
          <w:rtl/>
        </w:rPr>
        <w:t>,</w:t>
      </w:r>
      <w:r w:rsidRPr="002A3803">
        <w:rPr>
          <w:rStyle w:val="HebrewChar"/>
          <w:rFonts w:cs="FrankRuehl" w:hint="cs"/>
          <w:rtl/>
        </w:rPr>
        <w:t xml:space="preserve"> שיש לכל אחד מישראל לשום בשי"ת מבטחו</w:t>
      </w:r>
      <w:r w:rsidRPr="002A3803">
        <w:rPr>
          <w:rStyle w:val="HebrewChar"/>
          <w:rFonts w:cs="FrankRuehl"/>
          <w:rtl/>
        </w:rPr>
        <w:t>,</w:t>
      </w:r>
      <w:r w:rsidRPr="002A3803">
        <w:rPr>
          <w:rStyle w:val="HebrewChar"/>
          <w:rFonts w:cs="FrankRuehl" w:hint="cs"/>
          <w:rtl/>
        </w:rPr>
        <w:t xml:space="preserve"> ולא יירא על גופו במקום שיוכל לתת כבוד לשם ב"ה ולעמו. דיני המצוה כגון מה שהזהירו ז"ל שלא יחשב אדם בעת המלחמה לא באשתו ולא בבניו ולא בממונו</w:t>
      </w:r>
      <w:r w:rsidRPr="002A3803">
        <w:rPr>
          <w:rStyle w:val="HebrewChar"/>
          <w:rFonts w:cs="FrankRuehl"/>
          <w:rtl/>
        </w:rPr>
        <w:t>,</w:t>
      </w:r>
      <w:r w:rsidRPr="002A3803">
        <w:rPr>
          <w:rStyle w:val="HebrewChar"/>
          <w:rFonts w:cs="FrankRuehl" w:hint="cs"/>
          <w:rtl/>
        </w:rPr>
        <w:t xml:space="preserve"> אלא יפנה לבו מכל דבר למלחמה</w:t>
      </w:r>
      <w:r w:rsidRPr="002A3803">
        <w:rPr>
          <w:rStyle w:val="HebrewChar"/>
          <w:rFonts w:cs="FrankRuehl"/>
          <w:rtl/>
        </w:rPr>
        <w:t>,</w:t>
      </w:r>
      <w:r w:rsidRPr="002A3803">
        <w:rPr>
          <w:rStyle w:val="HebrewChar"/>
          <w:rFonts w:cs="FrankRuehl" w:hint="cs"/>
          <w:rtl/>
        </w:rPr>
        <w:t xml:space="preserve"> ועוד יחשוב שכל דמי ישראל תלויין עליו</w:t>
      </w:r>
      <w:r w:rsidRPr="002A3803">
        <w:rPr>
          <w:rStyle w:val="HebrewChar"/>
          <w:rFonts w:cs="FrankRuehl"/>
          <w:rtl/>
        </w:rPr>
        <w:t>,</w:t>
      </w:r>
      <w:r w:rsidRPr="002A3803">
        <w:rPr>
          <w:rStyle w:val="HebrewChar"/>
          <w:rFonts w:cs="FrankRuehl" w:hint="cs"/>
          <w:rtl/>
        </w:rPr>
        <w:t xml:space="preserve"> והרי הוא כאילו שפך דמי כולן אם יפחד וישוב אחור ימינו</w:t>
      </w:r>
      <w:r w:rsidRPr="002A3803">
        <w:rPr>
          <w:rStyle w:val="HebrewChar"/>
          <w:rFonts w:cs="FrankRuehl"/>
          <w:rtl/>
        </w:rPr>
        <w:t>,</w:t>
      </w:r>
      <w:r w:rsidRPr="002A3803">
        <w:rPr>
          <w:rStyle w:val="HebrewChar"/>
          <w:rFonts w:cs="FrankRuehl" w:hint="cs"/>
          <w:rtl/>
        </w:rPr>
        <w:t xml:space="preserve"> וכענין שכתוב ולא ימס את לבב אחיו כלבבו. ומפורש בדברי קבלה ארור עושה מלאכת ה' רמיה וארור מונע חרבו מדם</w:t>
      </w:r>
      <w:r w:rsidRPr="002A3803">
        <w:rPr>
          <w:rStyle w:val="HebrewChar"/>
          <w:rFonts w:cs="FrankRuehl"/>
          <w:rtl/>
        </w:rPr>
        <w:t>,</w:t>
      </w:r>
      <w:r w:rsidRPr="002A3803">
        <w:rPr>
          <w:rStyle w:val="HebrewChar"/>
          <w:rFonts w:cs="FrankRuehl" w:hint="cs"/>
          <w:rtl/>
        </w:rPr>
        <w:t xml:space="preserve"> (ירמיה מ"ח)</w:t>
      </w:r>
      <w:r w:rsidRPr="002A3803">
        <w:rPr>
          <w:rStyle w:val="HebrewChar"/>
          <w:rFonts w:cs="FrankRuehl"/>
          <w:rtl/>
        </w:rPr>
        <w:t>,</w:t>
      </w:r>
      <w:r w:rsidRPr="002A3803">
        <w:rPr>
          <w:rStyle w:val="HebrewChar"/>
          <w:rFonts w:cs="FrankRuehl" w:hint="cs"/>
          <w:rtl/>
        </w:rPr>
        <w:t xml:space="preserve"> ואמרו ז"ל שכל הנלחם בכל לבבו וכונתו לקדש השם</w:t>
      </w:r>
      <w:r w:rsidRPr="002A3803">
        <w:rPr>
          <w:rStyle w:val="HebrewChar"/>
          <w:rFonts w:cs="FrankRuehl"/>
          <w:rtl/>
        </w:rPr>
        <w:t>,</w:t>
      </w:r>
      <w:r w:rsidRPr="002A3803">
        <w:rPr>
          <w:rStyle w:val="HebrewChar"/>
          <w:rFonts w:cs="FrankRuehl" w:hint="cs"/>
          <w:rtl/>
        </w:rPr>
        <w:t xml:space="preserve"> מובטח הוא שלא ימצא נזק </w:t>
      </w:r>
      <w:r w:rsidRPr="002A3803">
        <w:rPr>
          <w:rStyle w:val="HebrewChar"/>
          <w:rFonts w:cs="FrankRuehl" w:hint="cs"/>
          <w:rtl/>
        </w:rPr>
        <w:lastRenderedPageBreak/>
        <w:t>ויזכה לו ולבניו להיות להם בית נכון בישראל</w:t>
      </w:r>
      <w:r w:rsidRPr="002A3803">
        <w:rPr>
          <w:rStyle w:val="HebrewChar"/>
          <w:rFonts w:cs="FrankRuehl"/>
          <w:rtl/>
        </w:rPr>
        <w:t>,</w:t>
      </w:r>
      <w:r w:rsidRPr="002A3803">
        <w:rPr>
          <w:rStyle w:val="HebrewChar"/>
          <w:rFonts w:cs="FrankRuehl" w:hint="cs"/>
          <w:rtl/>
        </w:rPr>
        <w:t xml:space="preserve"> ויזכה לחיי העולם הבא</w:t>
      </w:r>
      <w:r w:rsidRPr="002A3803">
        <w:rPr>
          <w:rStyle w:val="HebrewChar"/>
          <w:rFonts w:cs="FrankRuehl"/>
          <w:rtl/>
        </w:rPr>
        <w:t>,</w:t>
      </w:r>
      <w:r w:rsidRPr="002A3803">
        <w:rPr>
          <w:rStyle w:val="HebrewChar"/>
          <w:rFonts w:cs="FrankRuehl" w:hint="cs"/>
          <w:rtl/>
        </w:rPr>
        <w:t xml:space="preserve"> וכענין שכתוב "כי עשה יעשה ה' לאדוני בית נאמן</w:t>
      </w:r>
      <w:r w:rsidRPr="002A3803">
        <w:rPr>
          <w:rStyle w:val="HebrewChar"/>
          <w:rFonts w:cs="FrankRuehl"/>
          <w:rtl/>
        </w:rPr>
        <w:t>,</w:t>
      </w:r>
      <w:r w:rsidRPr="002A3803">
        <w:rPr>
          <w:rStyle w:val="HebrewChar"/>
          <w:rFonts w:cs="FrankRuehl" w:hint="cs"/>
          <w:rtl/>
        </w:rPr>
        <w:t xml:space="preserve"> כי מלחמות ה' אדוני נלחם". (שמואל א' כ"ח). (שופטים מצוה תקכ"ה)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שנצטוינו למשח כהן אחד בשמן המשחה ולמנותו להיות מדבר עם העם בשעת מלחמה</w:t>
      </w:r>
      <w:r w:rsidRPr="002A3803">
        <w:rPr>
          <w:rStyle w:val="HebrewChar"/>
          <w:rFonts w:cs="FrankRuehl"/>
          <w:rtl/>
        </w:rPr>
        <w:t>,</w:t>
      </w:r>
      <w:r w:rsidRPr="002A3803">
        <w:rPr>
          <w:rStyle w:val="HebrewChar"/>
          <w:rFonts w:cs="FrankRuehl" w:hint="cs"/>
          <w:rtl/>
        </w:rPr>
        <w:t xml:space="preserve"> וזה הכהן נקרא משוח מלחמה</w:t>
      </w:r>
      <w:r w:rsidRPr="002A3803">
        <w:rPr>
          <w:rStyle w:val="HebrewChar"/>
          <w:rFonts w:cs="FrankRuehl"/>
          <w:rtl/>
        </w:rPr>
        <w:t>,</w:t>
      </w:r>
      <w:r w:rsidRPr="002A3803">
        <w:rPr>
          <w:rStyle w:val="HebrewChar"/>
          <w:rFonts w:cs="FrankRuehl" w:hint="cs"/>
          <w:rtl/>
        </w:rPr>
        <w:t xml:space="preserve"> ומן המצוה זו שיאמר הכהן המשוח אל העם בשעת המלחמה שלשה כתובים הנזכרים בתורה</w:t>
      </w:r>
      <w:r w:rsidRPr="002A3803">
        <w:rPr>
          <w:rStyle w:val="HebrewChar"/>
          <w:rFonts w:cs="FrankRuehl"/>
          <w:rtl/>
        </w:rPr>
        <w:t>,</w:t>
      </w:r>
      <w:r w:rsidRPr="002A3803">
        <w:rPr>
          <w:rStyle w:val="HebrewChar"/>
          <w:rFonts w:cs="FrankRuehl" w:hint="cs"/>
          <w:rtl/>
        </w:rPr>
        <w:t xml:space="preserve"> מי האיש וגו'</w:t>
      </w:r>
      <w:r w:rsidRPr="002A3803">
        <w:rPr>
          <w:rStyle w:val="HebrewChar"/>
          <w:rFonts w:cs="FrankRuehl"/>
          <w:rtl/>
        </w:rPr>
        <w:t>,</w:t>
      </w:r>
      <w:r w:rsidRPr="002A3803">
        <w:rPr>
          <w:rStyle w:val="HebrewChar"/>
          <w:rFonts w:cs="FrankRuehl" w:hint="cs"/>
          <w:rtl/>
        </w:rPr>
        <w:t xml:space="preserve"> ויוסיף עוד דברים אחרים יעוררו בני אדם למלחמה</w:t>
      </w:r>
      <w:r w:rsidRPr="002A3803">
        <w:rPr>
          <w:rStyle w:val="HebrewChar"/>
          <w:rFonts w:cs="FrankRuehl"/>
          <w:rtl/>
        </w:rPr>
        <w:t>,</w:t>
      </w:r>
      <w:r w:rsidRPr="002A3803">
        <w:rPr>
          <w:rStyle w:val="HebrewChar"/>
          <w:rFonts w:cs="FrankRuehl" w:hint="cs"/>
          <w:rtl/>
        </w:rPr>
        <w:t xml:space="preserve"> וישאום לסכן בנפשם לעזר דת הא-ל ב"ה ולשמרה ולהנקם מהסכלים המפסידים סדרי המדינות. שורש מצוה זו ידוע</w:t>
      </w:r>
      <w:r w:rsidRPr="002A3803">
        <w:rPr>
          <w:rStyle w:val="HebrewChar"/>
          <w:rFonts w:cs="FrankRuehl"/>
          <w:rtl/>
        </w:rPr>
        <w:t>,</w:t>
      </w:r>
      <w:r w:rsidRPr="002A3803">
        <w:rPr>
          <w:rStyle w:val="HebrewChar"/>
          <w:rFonts w:cs="FrankRuehl" w:hint="cs"/>
          <w:rtl/>
        </w:rPr>
        <w:t xml:space="preserve"> כי בשעת מלחמה צריכים אנשי המלחמה חיזוק</w:t>
      </w:r>
      <w:r w:rsidRPr="002A3803">
        <w:rPr>
          <w:rStyle w:val="HebrewChar"/>
          <w:rFonts w:cs="FrankRuehl"/>
          <w:rtl/>
        </w:rPr>
        <w:t>,</w:t>
      </w:r>
      <w:r w:rsidRPr="002A3803">
        <w:rPr>
          <w:rStyle w:val="HebrewChar"/>
          <w:rFonts w:cs="FrankRuehl" w:hint="cs"/>
          <w:rtl/>
        </w:rPr>
        <w:t xml:space="preserve"> ומפני שהאדם נשמע יותר כשהוא נכבד</w:t>
      </w:r>
      <w:r w:rsidRPr="002A3803">
        <w:rPr>
          <w:rStyle w:val="HebrewChar"/>
          <w:rFonts w:cs="FrankRuehl"/>
          <w:rtl/>
        </w:rPr>
        <w:t>,</w:t>
      </w:r>
      <w:r w:rsidRPr="002A3803">
        <w:rPr>
          <w:rStyle w:val="HebrewChar"/>
          <w:rFonts w:cs="FrankRuehl" w:hint="cs"/>
          <w:rtl/>
        </w:rPr>
        <w:t xml:space="preserve"> צותה התורה להיות הממונה לחזק בדברים טובים מן הכהנים שהם מבחר העם</w:t>
      </w:r>
      <w:r w:rsidRPr="002A3803">
        <w:rPr>
          <w:rStyle w:val="HebrewChar"/>
          <w:rFonts w:cs="FrankRuehl"/>
          <w:rtl/>
        </w:rPr>
        <w:t>,</w:t>
      </w:r>
      <w:r w:rsidRPr="002A3803">
        <w:rPr>
          <w:rStyle w:val="HebrewChar"/>
          <w:rFonts w:cs="FrankRuehl" w:hint="cs"/>
          <w:rtl/>
        </w:rPr>
        <w:t xml:space="preserve"> והענין להיות מחזירים מן המלחמה מי שנטע כרם ולא אכל ממנו</w:t>
      </w:r>
      <w:r w:rsidRPr="002A3803">
        <w:rPr>
          <w:rStyle w:val="HebrewChar"/>
          <w:rFonts w:cs="FrankRuehl"/>
          <w:rtl/>
        </w:rPr>
        <w:t>,</w:t>
      </w:r>
      <w:r w:rsidRPr="002A3803">
        <w:rPr>
          <w:rStyle w:val="HebrewChar"/>
          <w:rFonts w:cs="FrankRuehl" w:hint="cs"/>
          <w:rtl/>
        </w:rPr>
        <w:t xml:space="preserve"> או ארש אשה ולא לקחה</w:t>
      </w:r>
      <w:r w:rsidRPr="002A3803">
        <w:rPr>
          <w:rStyle w:val="HebrewChar"/>
          <w:rFonts w:cs="FrankRuehl"/>
          <w:rtl/>
        </w:rPr>
        <w:t>,</w:t>
      </w:r>
      <w:r w:rsidRPr="002A3803">
        <w:rPr>
          <w:rStyle w:val="HebrewChar"/>
          <w:rFonts w:cs="FrankRuehl" w:hint="cs"/>
          <w:rtl/>
        </w:rPr>
        <w:t xml:space="preserve"> או בנה בית ולא שכן בו</w:t>
      </w:r>
      <w:r w:rsidRPr="002A3803">
        <w:rPr>
          <w:rStyle w:val="HebrewChar"/>
          <w:rFonts w:cs="FrankRuehl"/>
          <w:rtl/>
        </w:rPr>
        <w:t>,</w:t>
      </w:r>
      <w:r w:rsidRPr="002A3803">
        <w:rPr>
          <w:rStyle w:val="HebrewChar"/>
          <w:rFonts w:cs="FrankRuehl" w:hint="cs"/>
          <w:rtl/>
        </w:rPr>
        <w:t xml:space="preserve"> וכן הירא מעבירות שבידו</w:t>
      </w:r>
      <w:r w:rsidRPr="002A3803">
        <w:rPr>
          <w:rStyle w:val="HebrewChar"/>
          <w:rFonts w:cs="FrankRuehl"/>
          <w:rtl/>
        </w:rPr>
        <w:t>,</w:t>
      </w:r>
      <w:r w:rsidRPr="002A3803">
        <w:rPr>
          <w:rStyle w:val="HebrewChar"/>
          <w:rFonts w:cs="FrankRuehl" w:hint="cs"/>
          <w:rtl/>
        </w:rPr>
        <w:t xml:space="preserve"> גם זה הדבר ראוי וכשר</w:t>
      </w:r>
      <w:r w:rsidRPr="002A3803">
        <w:rPr>
          <w:rStyle w:val="HebrewChar"/>
          <w:rFonts w:cs="FrankRuehl"/>
          <w:rtl/>
        </w:rPr>
        <w:t>,</w:t>
      </w:r>
      <w:r w:rsidRPr="002A3803">
        <w:rPr>
          <w:rStyle w:val="HebrewChar"/>
          <w:rFonts w:cs="FrankRuehl" w:hint="cs"/>
          <w:rtl/>
        </w:rPr>
        <w:t xml:space="preserve"> כי כל אלו בני אדם חלושים מאד מבוא במלחמה</w:t>
      </w:r>
      <w:r w:rsidRPr="002A3803">
        <w:rPr>
          <w:rStyle w:val="HebrewChar"/>
          <w:rFonts w:cs="FrankRuehl"/>
          <w:rtl/>
        </w:rPr>
        <w:t>,</w:t>
      </w:r>
      <w:r w:rsidRPr="002A3803">
        <w:rPr>
          <w:rStyle w:val="HebrewChar"/>
          <w:rFonts w:cs="FrankRuehl" w:hint="cs"/>
          <w:rtl/>
        </w:rPr>
        <w:t xml:space="preserve"> כי מחשבתם נתפסת הרבה על הדברים הנזכרים בכתוב</w:t>
      </w:r>
      <w:r w:rsidRPr="002A3803">
        <w:rPr>
          <w:rStyle w:val="HebrewChar"/>
          <w:rFonts w:cs="FrankRuehl"/>
          <w:rtl/>
        </w:rPr>
        <w:t>,</w:t>
      </w:r>
      <w:r w:rsidRPr="002A3803">
        <w:rPr>
          <w:rStyle w:val="HebrewChar"/>
          <w:rFonts w:cs="FrankRuehl" w:hint="cs"/>
          <w:rtl/>
        </w:rPr>
        <w:t xml:space="preserve"> ואלו יניאו לב אחיהם</w:t>
      </w:r>
      <w:r w:rsidR="002A3803" w:rsidRPr="002A3803">
        <w:rPr>
          <w:rStyle w:val="HebrewChar"/>
          <w:rFonts w:cs="FrankRuehl" w:hint="cs"/>
          <w:rtl/>
        </w:rPr>
        <w:t>...</w:t>
      </w:r>
      <w:r w:rsidRPr="002A3803">
        <w:rPr>
          <w:rStyle w:val="HebrewChar"/>
          <w:rFonts w:cs="FrankRuehl" w:hint="cs"/>
          <w:rtl/>
        </w:rPr>
        <w:t xml:space="preserve"> (שם מצוה תקכו)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שנצטוינו בהלחמנו בעיר אחת מצד הרשות שנרצה להלחם בה</w:t>
      </w:r>
      <w:r w:rsidRPr="002A3803">
        <w:rPr>
          <w:rStyle w:val="HebrewChar"/>
          <w:rFonts w:cs="FrankRuehl"/>
          <w:rtl/>
        </w:rPr>
        <w:t>,</w:t>
      </w:r>
      <w:r w:rsidRPr="002A3803">
        <w:rPr>
          <w:rStyle w:val="HebrewChar"/>
          <w:rFonts w:cs="FrankRuehl" w:hint="cs"/>
          <w:rtl/>
        </w:rPr>
        <w:t xml:space="preserve"> וזה היא שנקראת מלחמת הרשות</w:t>
      </w:r>
      <w:r w:rsidRPr="002A3803">
        <w:rPr>
          <w:rStyle w:val="HebrewChar"/>
          <w:rFonts w:cs="FrankRuehl"/>
          <w:rtl/>
        </w:rPr>
        <w:t>,</w:t>
      </w:r>
      <w:r w:rsidRPr="002A3803">
        <w:rPr>
          <w:rStyle w:val="HebrewChar"/>
          <w:rFonts w:cs="FrankRuehl" w:hint="cs"/>
          <w:rtl/>
        </w:rPr>
        <w:t xml:space="preserve"> שנבטיח אותם שלא נהרגם אם ישלימו עמנו ויהיו לנו לעבדים</w:t>
      </w:r>
      <w:r w:rsidRPr="002A3803">
        <w:rPr>
          <w:rStyle w:val="HebrewChar"/>
          <w:rFonts w:cs="FrankRuehl"/>
          <w:rtl/>
        </w:rPr>
        <w:t>,</w:t>
      </w:r>
      <w:r w:rsidRPr="002A3803">
        <w:rPr>
          <w:rStyle w:val="HebrewChar"/>
          <w:rFonts w:cs="FrankRuehl" w:hint="cs"/>
          <w:rtl/>
        </w:rPr>
        <w:t xml:space="preserve"> כלומר</w:t>
      </w:r>
      <w:r w:rsidRPr="002A3803">
        <w:rPr>
          <w:rStyle w:val="HebrewChar"/>
          <w:rFonts w:cs="FrankRuehl"/>
          <w:rtl/>
        </w:rPr>
        <w:t>,</w:t>
      </w:r>
      <w:r w:rsidRPr="002A3803">
        <w:rPr>
          <w:rStyle w:val="HebrewChar"/>
          <w:rFonts w:cs="FrankRuehl" w:hint="cs"/>
          <w:rtl/>
        </w:rPr>
        <w:t xml:space="preserve"> מעלים מס למלכנו וכבושים תחת ידנו. ואם לא ישלימו עמנו על הענין הנזכר אנו מצווים להרג מהם כל זכר שבעיר ההיא שהגיע לפרקו</w:t>
      </w:r>
      <w:r w:rsidRPr="002A3803">
        <w:rPr>
          <w:rStyle w:val="HebrewChar"/>
          <w:rFonts w:cs="FrankRuehl"/>
          <w:rtl/>
        </w:rPr>
        <w:t>,</w:t>
      </w:r>
      <w:r w:rsidRPr="002A3803">
        <w:rPr>
          <w:rStyle w:val="HebrewChar"/>
          <w:rFonts w:cs="FrankRuehl" w:hint="cs"/>
          <w:rtl/>
        </w:rPr>
        <w:t xml:space="preserve"> ונקח לנו הטף והנשים וכל שללה</w:t>
      </w:r>
      <w:r w:rsidRPr="002A3803">
        <w:rPr>
          <w:rStyle w:val="HebrewChar"/>
          <w:rFonts w:cs="FrankRuehl"/>
          <w:rtl/>
        </w:rPr>
        <w:t>,</w:t>
      </w:r>
      <w:r w:rsidRPr="002A3803">
        <w:rPr>
          <w:rStyle w:val="HebrewChar"/>
          <w:rFonts w:cs="FrankRuehl" w:hint="cs"/>
          <w:rtl/>
        </w:rPr>
        <w:t xml:space="preserve"> ועל זה כולו יאמרו ז"ל מלחמת הרשות</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משרשי המצוה</w:t>
      </w:r>
      <w:r w:rsidRPr="002A3803">
        <w:rPr>
          <w:rStyle w:val="HebrewChar"/>
          <w:rFonts w:cs="FrankRuehl"/>
          <w:rtl/>
        </w:rPr>
        <w:t>,</w:t>
      </w:r>
      <w:r w:rsidRPr="002A3803">
        <w:rPr>
          <w:rStyle w:val="HebrewChar"/>
          <w:rFonts w:cs="FrankRuehl" w:hint="cs"/>
          <w:rtl/>
        </w:rPr>
        <w:t xml:space="preserve"> לפי שמדת הרחמנות היא מדה טובה וראויה לנו זרע הקדש להתנהג בה בכל ענינינו גם עם האויבים עובדי עבודה זרה</w:t>
      </w:r>
      <w:r w:rsidRPr="002A3803">
        <w:rPr>
          <w:rStyle w:val="HebrewChar"/>
          <w:rFonts w:cs="FrankRuehl"/>
          <w:rtl/>
        </w:rPr>
        <w:t>,</w:t>
      </w:r>
      <w:r w:rsidRPr="002A3803">
        <w:rPr>
          <w:rStyle w:val="HebrewChar"/>
          <w:rFonts w:cs="FrankRuehl" w:hint="cs"/>
          <w:rtl/>
        </w:rPr>
        <w:t xml:space="preserve"> למעלתנו אנחנו לא מצד היותם הם ראויים לרחמים וחסד</w:t>
      </w:r>
      <w:r w:rsidRPr="002A3803">
        <w:rPr>
          <w:rStyle w:val="HebrewChar"/>
          <w:rFonts w:cs="FrankRuehl"/>
          <w:rtl/>
        </w:rPr>
        <w:t>,</w:t>
      </w:r>
      <w:r w:rsidRPr="002A3803">
        <w:rPr>
          <w:rStyle w:val="HebrewChar"/>
          <w:rFonts w:cs="FrankRuehl" w:hint="cs"/>
          <w:rtl/>
        </w:rPr>
        <w:t xml:space="preserve"> וגם כי יש בדבר הזה תועלת לנו להיות למלכנו עבדים יעבדוהו להעלות לו מס תמיד ולעשות מלאכותיו אם יצטרך מבלי שיוציא בהם הוצאה של כלום</w:t>
      </w:r>
      <w:r w:rsidRPr="002A3803">
        <w:rPr>
          <w:rStyle w:val="HebrewChar"/>
          <w:rFonts w:cs="FrankRuehl"/>
          <w:rtl/>
        </w:rPr>
        <w:t>,</w:t>
      </w:r>
      <w:r w:rsidRPr="002A3803">
        <w:rPr>
          <w:rStyle w:val="HebrewChar"/>
          <w:rFonts w:cs="FrankRuehl" w:hint="cs"/>
          <w:rtl/>
        </w:rPr>
        <w:t xml:space="preserve"> ובהמיתנו אותם לא יהיה בדבר תועלת</w:t>
      </w:r>
      <w:r w:rsidRPr="002A3803">
        <w:rPr>
          <w:rStyle w:val="HebrewChar"/>
          <w:rFonts w:cs="FrankRuehl"/>
          <w:rtl/>
        </w:rPr>
        <w:t>,</w:t>
      </w:r>
      <w:r w:rsidRPr="002A3803">
        <w:rPr>
          <w:rStyle w:val="HebrewChar"/>
          <w:rFonts w:cs="FrankRuehl" w:hint="cs"/>
          <w:rtl/>
        </w:rPr>
        <w:t xml:space="preserve"> אחר שהם רוצים לעמד </w:t>
      </w:r>
      <w:r w:rsidRPr="002A3803">
        <w:rPr>
          <w:rStyle w:val="HebrewChar"/>
          <w:rFonts w:cs="FrankRuehl" w:hint="cs"/>
          <w:rtl/>
        </w:rPr>
        <w:lastRenderedPageBreak/>
        <w:t>כבושים תחתינו</w:t>
      </w:r>
      <w:r w:rsidRPr="002A3803">
        <w:rPr>
          <w:rStyle w:val="HebrewChar"/>
          <w:rFonts w:cs="FrankRuehl"/>
          <w:rtl/>
        </w:rPr>
        <w:t>,</w:t>
      </w:r>
      <w:r w:rsidRPr="002A3803">
        <w:rPr>
          <w:rStyle w:val="HebrewChar"/>
          <w:rFonts w:cs="FrankRuehl" w:hint="cs"/>
          <w:rtl/>
        </w:rPr>
        <w:t xml:space="preserve"> אבל יהיה בדבר השחתה והוראה עלינו במדת האכזריות ויחסדנו (יחרפנו) שומע</w:t>
      </w:r>
      <w:r w:rsidR="002A3803" w:rsidRPr="002A3803">
        <w:rPr>
          <w:rStyle w:val="HebrewChar"/>
          <w:rFonts w:cs="FrankRuehl" w:hint="cs"/>
          <w:rtl/>
        </w:rPr>
        <w:t>...</w:t>
      </w:r>
      <w:r w:rsidRPr="002A3803">
        <w:rPr>
          <w:rStyle w:val="HebrewChar"/>
          <w:rFonts w:cs="FrankRuehl" w:hint="cs"/>
          <w:rtl/>
        </w:rPr>
        <w:t xml:space="preserve"> (שם מצוה תקכז)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שנמנענו מהשלים עם עמון ומואב עד עולם</w:t>
      </w:r>
      <w:r w:rsidRPr="002A3803">
        <w:rPr>
          <w:rStyle w:val="HebrewChar"/>
          <w:rFonts w:cs="FrankRuehl"/>
          <w:rtl/>
        </w:rPr>
        <w:t>,</w:t>
      </w:r>
      <w:r w:rsidRPr="002A3803">
        <w:rPr>
          <w:rStyle w:val="HebrewChar"/>
          <w:rFonts w:cs="FrankRuehl" w:hint="cs"/>
          <w:rtl/>
        </w:rPr>
        <w:t xml:space="preserve"> והענין הזה הוא</w:t>
      </w:r>
      <w:r w:rsidRPr="002A3803">
        <w:rPr>
          <w:rStyle w:val="HebrewChar"/>
          <w:rFonts w:cs="FrankRuehl"/>
          <w:rtl/>
        </w:rPr>
        <w:t>,</w:t>
      </w:r>
      <w:r w:rsidRPr="002A3803">
        <w:rPr>
          <w:rStyle w:val="HebrewChar"/>
          <w:rFonts w:cs="FrankRuehl" w:hint="cs"/>
          <w:rtl/>
        </w:rPr>
        <w:t xml:space="preserve"> שהא-ל צונו כשנצור על מדינות שנשאל מהם השלום קודם המלחמה</w:t>
      </w:r>
      <w:r w:rsidRPr="002A3803">
        <w:rPr>
          <w:rStyle w:val="HebrewChar"/>
          <w:rFonts w:cs="FrankRuehl"/>
          <w:rtl/>
        </w:rPr>
        <w:t>,</w:t>
      </w:r>
      <w:r w:rsidRPr="002A3803">
        <w:rPr>
          <w:rStyle w:val="HebrewChar"/>
          <w:rFonts w:cs="FrankRuehl" w:hint="cs"/>
          <w:rtl/>
        </w:rPr>
        <w:t xml:space="preserve"> וכמו שכתבתי בסדר שופטים במצות לקרא שלום במלחמת הרשות</w:t>
      </w:r>
      <w:r w:rsidRPr="002A3803">
        <w:rPr>
          <w:rStyle w:val="HebrewChar"/>
          <w:rFonts w:cs="FrankRuehl"/>
          <w:rtl/>
        </w:rPr>
        <w:t>,</w:t>
      </w:r>
      <w:r w:rsidRPr="002A3803">
        <w:rPr>
          <w:rStyle w:val="HebrewChar"/>
          <w:rFonts w:cs="FrankRuehl" w:hint="cs"/>
          <w:rtl/>
        </w:rPr>
        <w:t xml:space="preserve"> ובעמון ומואב נמנענו מהתנהג עמהם כמנהג זה</w:t>
      </w:r>
      <w:r w:rsidRPr="002A3803">
        <w:rPr>
          <w:rStyle w:val="HebrewChar"/>
          <w:rFonts w:cs="FrankRuehl"/>
          <w:rtl/>
        </w:rPr>
        <w:t>,</w:t>
      </w:r>
      <w:r w:rsidRPr="002A3803">
        <w:rPr>
          <w:rStyle w:val="HebrewChar"/>
          <w:rFonts w:cs="FrankRuehl" w:hint="cs"/>
          <w:rtl/>
        </w:rPr>
        <w:t xml:space="preserve"> ועל זה נאמר לא תדרוש שלומם וטובתם</w:t>
      </w:r>
      <w:r w:rsidR="002A3803" w:rsidRPr="002A3803">
        <w:rPr>
          <w:rStyle w:val="HebrewChar"/>
          <w:rFonts w:cs="FrankRuehl" w:hint="cs"/>
          <w:rtl/>
        </w:rPr>
        <w:t>...</w:t>
      </w:r>
      <w:r w:rsidRPr="002A3803">
        <w:rPr>
          <w:rStyle w:val="HebrewChar"/>
          <w:rFonts w:cs="FrankRuehl" w:hint="cs"/>
          <w:rtl/>
        </w:rPr>
        <w:t xml:space="preserve"> משרשי המצוה מה שכתבתי במצוה הקודמת</w:t>
      </w:r>
      <w:r w:rsidRPr="002A3803">
        <w:rPr>
          <w:rStyle w:val="HebrewChar"/>
          <w:rFonts w:cs="FrankRuehl"/>
          <w:rtl/>
        </w:rPr>
        <w:t>,</w:t>
      </w:r>
      <w:r w:rsidRPr="002A3803">
        <w:rPr>
          <w:rStyle w:val="HebrewChar"/>
          <w:rFonts w:cs="FrankRuehl" w:hint="cs"/>
          <w:rtl/>
        </w:rPr>
        <w:t xml:space="preserve"> מהיותם בני הנבלה עד שאין ראויים לשלום וטובה</w:t>
      </w:r>
      <w:r w:rsidRPr="002A3803">
        <w:rPr>
          <w:rStyle w:val="HebrewChar"/>
          <w:rFonts w:cs="FrankRuehl"/>
          <w:rtl/>
        </w:rPr>
        <w:t>,</w:t>
      </w:r>
      <w:r w:rsidRPr="002A3803">
        <w:rPr>
          <w:rStyle w:val="HebrewChar"/>
          <w:rFonts w:cs="FrankRuehl" w:hint="cs"/>
          <w:rtl/>
        </w:rPr>
        <w:t xml:space="preserve"> אבל האכזריות עליהם שבח ומעלה כמו שאמרנו. (תצא מצוה תקסב)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שנצטוינו כשיצאו חיילותינו למלחמה שנכין ונייחד לחיל מקום ידוע</w:t>
      </w:r>
      <w:r w:rsidRPr="002A3803">
        <w:rPr>
          <w:rStyle w:val="HebrewChar"/>
          <w:rFonts w:cs="FrankRuehl"/>
          <w:rtl/>
        </w:rPr>
        <w:t>,</w:t>
      </w:r>
      <w:r w:rsidRPr="002A3803">
        <w:rPr>
          <w:rStyle w:val="HebrewChar"/>
          <w:rFonts w:cs="FrankRuehl" w:hint="cs"/>
          <w:rtl/>
        </w:rPr>
        <w:t xml:space="preserve"> שיהיה שם כל איש יוצא לעשות צרכיו</w:t>
      </w:r>
      <w:r w:rsidRPr="002A3803">
        <w:rPr>
          <w:rStyle w:val="HebrewChar"/>
          <w:rFonts w:cs="FrankRuehl"/>
          <w:rtl/>
        </w:rPr>
        <w:t>,</w:t>
      </w:r>
      <w:r w:rsidRPr="002A3803">
        <w:rPr>
          <w:rStyle w:val="HebrewChar"/>
          <w:rFonts w:cs="FrankRuehl" w:hint="cs"/>
          <w:rtl/>
        </w:rPr>
        <w:t xml:space="preserve"> כדי שלא יעשו צרכיהם בכל מקום ובינות המלונות כמו שיעשו האומות. משרשי המצוה</w:t>
      </w:r>
      <w:r w:rsidRPr="002A3803">
        <w:rPr>
          <w:rStyle w:val="HebrewChar"/>
          <w:rFonts w:cs="FrankRuehl"/>
          <w:rtl/>
        </w:rPr>
        <w:t>,</w:t>
      </w:r>
      <w:r w:rsidRPr="002A3803">
        <w:rPr>
          <w:rStyle w:val="HebrewChar"/>
          <w:rFonts w:cs="FrankRuehl" w:hint="cs"/>
          <w:rtl/>
        </w:rPr>
        <w:t xml:space="preserve"> כענין שכתוב בפרשה "כי ה' אלקיך מתהלך בקרב מחנך</w:t>
      </w:r>
      <w:r w:rsidRPr="002A3803">
        <w:rPr>
          <w:rStyle w:val="HebrewChar"/>
          <w:rFonts w:cs="FrankRuehl"/>
          <w:rtl/>
        </w:rPr>
        <w:t>,</w:t>
      </w:r>
      <w:r w:rsidRPr="002A3803">
        <w:rPr>
          <w:rStyle w:val="HebrewChar"/>
          <w:rFonts w:cs="FrankRuehl" w:hint="cs"/>
          <w:rtl/>
        </w:rPr>
        <w:t xml:space="preserve"> והיה מחנך קדוש וגו'"</w:t>
      </w:r>
      <w:r w:rsidRPr="002A3803">
        <w:rPr>
          <w:rStyle w:val="HebrewChar"/>
          <w:rFonts w:cs="FrankRuehl"/>
          <w:rtl/>
        </w:rPr>
        <w:t>,</w:t>
      </w:r>
      <w:r w:rsidRPr="002A3803">
        <w:rPr>
          <w:rStyle w:val="HebrewChar"/>
          <w:rFonts w:cs="FrankRuehl" w:hint="cs"/>
          <w:rtl/>
        </w:rPr>
        <w:t xml:space="preserve"> כלומר שנפשותן של ישראל דבקות בשכינה לעולם</w:t>
      </w:r>
      <w:r w:rsidRPr="002A3803">
        <w:rPr>
          <w:rStyle w:val="HebrewChar"/>
          <w:rFonts w:cs="FrankRuehl"/>
          <w:rtl/>
        </w:rPr>
        <w:t>,</w:t>
      </w:r>
      <w:r w:rsidRPr="002A3803">
        <w:rPr>
          <w:rStyle w:val="HebrewChar"/>
          <w:rFonts w:cs="FrankRuehl" w:hint="cs"/>
          <w:rtl/>
        </w:rPr>
        <w:t xml:space="preserve"> וכל שכן במחנה שכלן נקיי הנפש</w:t>
      </w:r>
      <w:r w:rsidRPr="002A3803">
        <w:rPr>
          <w:rStyle w:val="HebrewChar"/>
          <w:rFonts w:cs="FrankRuehl"/>
          <w:rtl/>
        </w:rPr>
        <w:t>,</w:t>
      </w:r>
      <w:r w:rsidRPr="002A3803">
        <w:rPr>
          <w:rStyle w:val="HebrewChar"/>
          <w:rFonts w:cs="FrankRuehl" w:hint="cs"/>
          <w:rtl/>
        </w:rPr>
        <w:t xml:space="preserve"> כי כל הירא מעבירות שבידו</w:t>
      </w:r>
      <w:r w:rsidRPr="002A3803">
        <w:rPr>
          <w:rStyle w:val="HebrewChar"/>
          <w:rFonts w:cs="FrankRuehl"/>
          <w:rtl/>
        </w:rPr>
        <w:t>,</w:t>
      </w:r>
      <w:r w:rsidRPr="002A3803">
        <w:rPr>
          <w:rStyle w:val="HebrewChar"/>
          <w:rFonts w:cs="FrankRuehl" w:hint="cs"/>
          <w:rtl/>
        </w:rPr>
        <w:t xml:space="preserve"> כבר הלך לו ושב אל הבית</w:t>
      </w:r>
      <w:r w:rsidRPr="002A3803">
        <w:rPr>
          <w:rStyle w:val="HebrewChar"/>
          <w:rFonts w:cs="FrankRuehl"/>
          <w:rtl/>
        </w:rPr>
        <w:t>,</w:t>
      </w:r>
      <w:r w:rsidRPr="002A3803">
        <w:rPr>
          <w:rStyle w:val="HebrewChar"/>
          <w:rFonts w:cs="FrankRuehl" w:hint="cs"/>
          <w:rtl/>
        </w:rPr>
        <w:t xml:space="preserve"> ונשארו הטובים אשר רוח אלקים שוכן בתוכם</w:t>
      </w:r>
      <w:r w:rsidRPr="002A3803">
        <w:rPr>
          <w:rStyle w:val="HebrewChar"/>
          <w:rFonts w:cs="FrankRuehl"/>
          <w:rtl/>
        </w:rPr>
        <w:t>,</w:t>
      </w:r>
      <w:r w:rsidRPr="002A3803">
        <w:rPr>
          <w:rStyle w:val="HebrewChar"/>
          <w:rFonts w:cs="FrankRuehl" w:hint="cs"/>
          <w:rtl/>
        </w:rPr>
        <w:t xml:space="preserve"> וראוי להם לעמוד בנקיות</w:t>
      </w:r>
      <w:r w:rsidRPr="002A3803">
        <w:rPr>
          <w:rStyle w:val="HebrewChar"/>
          <w:rFonts w:cs="FrankRuehl"/>
          <w:rtl/>
        </w:rPr>
        <w:t>,</w:t>
      </w:r>
      <w:r w:rsidRPr="002A3803">
        <w:rPr>
          <w:rStyle w:val="HebrewChar"/>
          <w:rFonts w:cs="FrankRuehl" w:hint="cs"/>
          <w:rtl/>
        </w:rPr>
        <w:t xml:space="preserve"> שהיא מדה מן המדות הטובות המביאה לידי רוח הקודש</w:t>
      </w:r>
      <w:r w:rsidR="002A3803" w:rsidRPr="002A3803">
        <w:rPr>
          <w:rStyle w:val="HebrewChar"/>
          <w:rFonts w:cs="FrankRuehl" w:hint="cs"/>
          <w:rtl/>
        </w:rPr>
        <w:t>...</w:t>
      </w:r>
      <w:r w:rsidRPr="002A3803">
        <w:rPr>
          <w:rStyle w:val="HebrewChar"/>
          <w:rFonts w:cs="FrankRuehl" w:hint="cs"/>
          <w:rtl/>
        </w:rPr>
        <w:t xml:space="preserve"> ונוהגת בזמן הבית בזכרים</w:t>
      </w:r>
      <w:r w:rsidRPr="002A3803">
        <w:rPr>
          <w:rStyle w:val="HebrewChar"/>
          <w:rFonts w:cs="FrankRuehl"/>
          <w:rtl/>
        </w:rPr>
        <w:t>,</w:t>
      </w:r>
      <w:r w:rsidRPr="002A3803">
        <w:rPr>
          <w:rStyle w:val="HebrewChar"/>
          <w:rFonts w:cs="FrankRuehl" w:hint="cs"/>
          <w:rtl/>
        </w:rPr>
        <w:t xml:space="preserve"> כי הם הנלחמים</w:t>
      </w:r>
      <w:r w:rsidR="002A3803" w:rsidRPr="002A3803">
        <w:rPr>
          <w:rStyle w:val="HebrewChar"/>
          <w:rFonts w:cs="FrankRuehl" w:hint="cs"/>
          <w:rtl/>
        </w:rPr>
        <w:t>...</w:t>
      </w:r>
      <w:r w:rsidRPr="002A3803">
        <w:rPr>
          <w:rStyle w:val="HebrewChar"/>
          <w:rFonts w:cs="FrankRuehl" w:hint="cs"/>
          <w:rtl/>
        </w:rPr>
        <w:t xml:space="preserve"> (שם מצוה תקסו)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ויבן שם מזבח - וסמיך ליה ויהי בימי אמרפל מלך שנער וגו' עשו מלחמה</w:t>
      </w:r>
      <w:r w:rsidRPr="002A3803">
        <w:rPr>
          <w:rStyle w:val="HebrewChar"/>
          <w:rFonts w:cs="FrankRuehl"/>
          <w:rtl/>
        </w:rPr>
        <w:t>,</w:t>
      </w:r>
      <w:r w:rsidRPr="002A3803">
        <w:rPr>
          <w:rStyle w:val="HebrewChar"/>
          <w:rFonts w:cs="FrankRuehl" w:hint="cs"/>
          <w:rtl/>
        </w:rPr>
        <w:t xml:space="preserve"> רמז שצריכים להביא קרבן קודם שיצאו למלחמה</w:t>
      </w:r>
      <w:r w:rsidRPr="002A3803">
        <w:rPr>
          <w:rStyle w:val="HebrewChar"/>
          <w:rFonts w:cs="FrankRuehl"/>
          <w:rtl/>
        </w:rPr>
        <w:t>,</w:t>
      </w:r>
      <w:r w:rsidRPr="002A3803">
        <w:rPr>
          <w:rStyle w:val="HebrewChar"/>
          <w:rFonts w:cs="FrankRuehl" w:hint="cs"/>
          <w:rtl/>
        </w:rPr>
        <w:t xml:space="preserve"> והיינו דכתיב (תהלים כ') "יזכור כל מנחותיך ועולתך ישנה סלה</w:t>
      </w:r>
      <w:r w:rsidRPr="002A3803">
        <w:rPr>
          <w:rStyle w:val="HebrewChar"/>
          <w:rFonts w:cs="FrankRuehl"/>
          <w:rtl/>
        </w:rPr>
        <w:t>,</w:t>
      </w:r>
      <w:r w:rsidRPr="002A3803">
        <w:rPr>
          <w:rStyle w:val="HebrewChar"/>
          <w:rFonts w:cs="FrankRuehl" w:hint="cs"/>
          <w:rtl/>
        </w:rPr>
        <w:t xml:space="preserve"> יתן לך כלבבך וכל עצתך ימלא</w:t>
      </w:r>
      <w:r w:rsidRPr="002A3803">
        <w:rPr>
          <w:rStyle w:val="HebrewChar"/>
          <w:rFonts w:cs="FrankRuehl"/>
          <w:rtl/>
        </w:rPr>
        <w:t>,</w:t>
      </w:r>
      <w:r w:rsidRPr="002A3803">
        <w:rPr>
          <w:rStyle w:val="HebrewChar"/>
          <w:rFonts w:cs="FrankRuehl" w:hint="cs"/>
          <w:rtl/>
        </w:rPr>
        <w:t xml:space="preserve"> נרננה בישועתך ובשם אלקינו נדגול". (בראשית יג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ורדפו מכם חמשה מאה - בגימטריא חלשים שבכם. (ויקרא כו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לדורותיכם וכי תבואו מלחמה - רמז למלחמת גוג ומגוג העתידה שתבא לימות המשיח</w:t>
      </w:r>
      <w:r w:rsidRPr="002A3803">
        <w:rPr>
          <w:rStyle w:val="HebrewChar"/>
          <w:rFonts w:cs="FrankRuehl"/>
          <w:rtl/>
        </w:rPr>
        <w:t>,</w:t>
      </w:r>
      <w:r w:rsidRPr="002A3803">
        <w:rPr>
          <w:rStyle w:val="HebrewChar"/>
          <w:rFonts w:cs="FrankRuehl" w:hint="cs"/>
          <w:rtl/>
        </w:rPr>
        <w:t xml:space="preserve"> תבאו מלחמה - בגימטריא מלחמת גוג</w:t>
      </w:r>
      <w:r w:rsidRPr="002A3803">
        <w:rPr>
          <w:rStyle w:val="HebrewChar"/>
          <w:rFonts w:cs="FrankRuehl"/>
          <w:rtl/>
        </w:rPr>
        <w:t>,</w:t>
      </w:r>
      <w:r w:rsidRPr="002A3803">
        <w:rPr>
          <w:rStyle w:val="HebrewChar"/>
          <w:rFonts w:cs="FrankRuehl" w:hint="cs"/>
          <w:rtl/>
        </w:rPr>
        <w:t xml:space="preserve"> תבאו - אותיות אבות</w:t>
      </w:r>
      <w:r w:rsidRPr="002A3803">
        <w:rPr>
          <w:rStyle w:val="HebrewChar"/>
          <w:rFonts w:cs="FrankRuehl"/>
          <w:rtl/>
        </w:rPr>
        <w:t>,</w:t>
      </w:r>
      <w:r w:rsidRPr="002A3803">
        <w:rPr>
          <w:rStyle w:val="HebrewChar"/>
          <w:rFonts w:cs="FrankRuehl" w:hint="cs"/>
          <w:rtl/>
        </w:rPr>
        <w:t xml:space="preserve"> שזכות האבות עומדת במלחמה. </w:t>
      </w:r>
      <w:r w:rsidRPr="002A3803">
        <w:rPr>
          <w:rStyle w:val="HebrewChar"/>
          <w:rFonts w:cs="FrankRuehl" w:hint="cs"/>
          <w:rtl/>
        </w:rPr>
        <w:lastRenderedPageBreak/>
        <w:t>(במדבר י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בארבעים - ב' במסורה</w:t>
      </w:r>
      <w:r w:rsidRPr="002A3803">
        <w:rPr>
          <w:rStyle w:val="HebrewChar"/>
          <w:rFonts w:cs="FrankRuehl"/>
          <w:rtl/>
        </w:rPr>
        <w:t>,</w:t>
      </w:r>
      <w:r w:rsidRPr="002A3803">
        <w:rPr>
          <w:rStyle w:val="HebrewChar"/>
          <w:rFonts w:cs="FrankRuehl" w:hint="cs"/>
          <w:rtl/>
        </w:rPr>
        <w:t xml:space="preserve"> בארבעים אלף בישראל (שופטים ה' ח')</w:t>
      </w:r>
      <w:r w:rsidRPr="002A3803">
        <w:rPr>
          <w:rStyle w:val="HebrewChar"/>
          <w:rFonts w:cs="FrankRuehl"/>
          <w:rtl/>
        </w:rPr>
        <w:t>,</w:t>
      </w:r>
      <w:r w:rsidRPr="002A3803">
        <w:rPr>
          <w:rStyle w:val="HebrewChar"/>
          <w:rFonts w:cs="FrankRuehl" w:hint="cs"/>
          <w:rtl/>
        </w:rPr>
        <w:t xml:space="preserve"> לומר אם יהיה תלמיד חכם אחד בין ארבעים אלף אין צריכים לא רומח ולא מגן</w:t>
      </w:r>
      <w:r w:rsidRPr="002A3803">
        <w:rPr>
          <w:rStyle w:val="HebrewChar"/>
          <w:rFonts w:cs="FrankRuehl"/>
          <w:rtl/>
        </w:rPr>
        <w:t>,</w:t>
      </w:r>
      <w:r w:rsidRPr="002A3803">
        <w:rPr>
          <w:rStyle w:val="HebrewChar"/>
          <w:rFonts w:cs="FrankRuehl" w:hint="cs"/>
          <w:rtl/>
        </w:rPr>
        <w:t xml:space="preserve"> כי התלמיד חכם מגין עליהם מאויביהם</w:t>
      </w:r>
      <w:r w:rsidR="002A3803" w:rsidRPr="002A3803">
        <w:rPr>
          <w:rStyle w:val="HebrewChar"/>
          <w:rFonts w:cs="FrankRuehl" w:hint="cs"/>
          <w:rtl/>
        </w:rPr>
        <w:t>...</w:t>
      </w:r>
      <w:r w:rsidRPr="002A3803">
        <w:rPr>
          <w:rStyle w:val="HebrewChar"/>
          <w:rFonts w:cs="FrankRuehl" w:hint="cs"/>
          <w:rtl/>
        </w:rPr>
        <w:t xml:space="preserve"> (דברים א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תעשה הטוב והישר בעיני ה' אלקיך - וסמיך ליה כי יכרית</w:t>
      </w:r>
      <w:r w:rsidRPr="002A3803">
        <w:rPr>
          <w:rStyle w:val="HebrewChar"/>
          <w:rFonts w:cs="FrankRuehl"/>
          <w:rtl/>
        </w:rPr>
        <w:t>,</w:t>
      </w:r>
      <w:r w:rsidRPr="002A3803">
        <w:rPr>
          <w:rStyle w:val="HebrewChar"/>
          <w:rFonts w:cs="FrankRuehl" w:hint="cs"/>
          <w:rtl/>
        </w:rPr>
        <w:t xml:space="preserve"> לומר שאין יוצאין למלחמה אלא צדיקים שעושים הטוב והישר. (שם יב כח)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יד ביד - וסמיך ליה כי תצא למלחמה</w:t>
      </w:r>
      <w:r w:rsidRPr="002A3803">
        <w:rPr>
          <w:rStyle w:val="HebrewChar"/>
          <w:rFonts w:cs="FrankRuehl"/>
          <w:rtl/>
        </w:rPr>
        <w:t>,</w:t>
      </w:r>
      <w:r w:rsidRPr="002A3803">
        <w:rPr>
          <w:rStyle w:val="HebrewChar"/>
          <w:rFonts w:cs="FrankRuehl" w:hint="cs"/>
          <w:rtl/>
        </w:rPr>
        <w:t xml:space="preserve"> לומר מחוסרי אבר אין יוצאין למלחמה. (שם כ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תצא - למה כתיב פרשת עגלה ערופה בין שתי מלחמות</w:t>
      </w:r>
      <w:r w:rsidRPr="002A3803">
        <w:rPr>
          <w:rStyle w:val="HebrewChar"/>
          <w:rFonts w:cs="FrankRuehl"/>
          <w:rtl/>
        </w:rPr>
        <w:t>,</w:t>
      </w:r>
      <w:r w:rsidRPr="002A3803">
        <w:rPr>
          <w:rStyle w:val="HebrewChar"/>
          <w:rFonts w:cs="FrankRuehl" w:hint="cs"/>
          <w:rtl/>
        </w:rPr>
        <w:t xml:space="preserve"> הקדים לה מלחמה</w:t>
      </w:r>
      <w:r w:rsidRPr="002A3803">
        <w:rPr>
          <w:rStyle w:val="HebrewChar"/>
          <w:rFonts w:cs="FrankRuehl"/>
          <w:rtl/>
        </w:rPr>
        <w:t>,</w:t>
      </w:r>
      <w:r w:rsidRPr="002A3803">
        <w:rPr>
          <w:rStyle w:val="HebrewChar"/>
          <w:rFonts w:cs="FrankRuehl" w:hint="cs"/>
          <w:rtl/>
        </w:rPr>
        <w:t xml:space="preserve"> שאם יאמר השונא אהרוג כי עת מלחמה</w:t>
      </w:r>
      <w:r w:rsidRPr="002A3803">
        <w:rPr>
          <w:rStyle w:val="HebrewChar"/>
          <w:rFonts w:cs="FrankRuehl"/>
          <w:rtl/>
        </w:rPr>
        <w:t>,</w:t>
      </w:r>
      <w:r w:rsidRPr="002A3803">
        <w:rPr>
          <w:rStyle w:val="HebrewChar"/>
          <w:rFonts w:cs="FrankRuehl" w:hint="cs"/>
          <w:rtl/>
        </w:rPr>
        <w:t xml:space="preserve"> ויאמרו האויבים הרגוהו במלחמה. וכתיב מלחמה אחריה</w:t>
      </w:r>
      <w:r w:rsidRPr="002A3803">
        <w:rPr>
          <w:rStyle w:val="HebrewChar"/>
          <w:rFonts w:cs="FrankRuehl"/>
          <w:rtl/>
        </w:rPr>
        <w:t>,</w:t>
      </w:r>
      <w:r w:rsidRPr="002A3803">
        <w:rPr>
          <w:rStyle w:val="HebrewChar"/>
          <w:rFonts w:cs="FrankRuehl" w:hint="cs"/>
          <w:rtl/>
        </w:rPr>
        <w:t xml:space="preserve"> לומר תבער דם הנקי להרוג הרוצח ואחר כך תלך במלחמה ותנצח. ולא היו מניחים לילך שונאים במלחמה יחד</w:t>
      </w:r>
      <w:r w:rsidRPr="002A3803">
        <w:rPr>
          <w:rStyle w:val="HebrewChar"/>
          <w:rFonts w:cs="FrankRuehl"/>
          <w:rtl/>
        </w:rPr>
        <w:t>,</w:t>
      </w:r>
      <w:r w:rsidRPr="002A3803">
        <w:rPr>
          <w:rStyle w:val="HebrewChar"/>
          <w:rFonts w:cs="FrankRuehl" w:hint="cs"/>
          <w:rtl/>
        </w:rPr>
        <w:t xml:space="preserve"> שמא יהרגו זה את זה. ה' וסמיך ליה כי תצא למלחמה</w:t>
      </w:r>
      <w:r w:rsidRPr="002A3803">
        <w:rPr>
          <w:rStyle w:val="HebrewChar"/>
          <w:rFonts w:cs="FrankRuehl"/>
          <w:rtl/>
        </w:rPr>
        <w:t>,</w:t>
      </w:r>
      <w:r w:rsidRPr="002A3803">
        <w:rPr>
          <w:rStyle w:val="HebrewChar"/>
          <w:rFonts w:cs="FrankRuehl" w:hint="cs"/>
          <w:rtl/>
        </w:rPr>
        <w:t xml:space="preserve"> לומר שהשם יוצא עמך</w:t>
      </w:r>
      <w:r w:rsidRPr="002A3803">
        <w:rPr>
          <w:rStyle w:val="HebrewChar"/>
          <w:rFonts w:cs="FrankRuehl"/>
          <w:rtl/>
        </w:rPr>
        <w:t>,</w:t>
      </w:r>
      <w:r w:rsidRPr="002A3803">
        <w:rPr>
          <w:rStyle w:val="HebrewChar"/>
          <w:rFonts w:cs="FrankRuehl" w:hint="cs"/>
          <w:rtl/>
        </w:rPr>
        <w:t xml:space="preserve"> כענין שנאמר ויצא ה' ונלחם בגוים (זכריה י"ד ג'). כי תצא - צא אליהם ואל תניחם לבא עליך פן ישחיתו הארץ</w:t>
      </w:r>
      <w:r w:rsidR="002A3803" w:rsidRPr="002A3803">
        <w:rPr>
          <w:rStyle w:val="HebrewChar"/>
          <w:rFonts w:cs="FrankRuehl" w:hint="cs"/>
          <w:rtl/>
        </w:rPr>
        <w:t>...</w:t>
      </w:r>
      <w:r w:rsidRPr="002A3803">
        <w:rPr>
          <w:rStyle w:val="HebrewChar"/>
          <w:rFonts w:cs="FrankRuehl" w:hint="cs"/>
          <w:rtl/>
        </w:rPr>
        <w:t xml:space="preserve"> (שם כא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הריקאנטי: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וידר ישראל נדר וגו'</w:t>
      </w:r>
      <w:r w:rsidRPr="002A3803">
        <w:rPr>
          <w:rStyle w:val="HebrewChar"/>
          <w:rFonts w:cs="FrankRuehl"/>
          <w:rtl/>
        </w:rPr>
        <w:t>,</w:t>
      </w:r>
      <w:r w:rsidRPr="002A3803">
        <w:rPr>
          <w:rStyle w:val="HebrewChar"/>
          <w:rFonts w:cs="FrankRuehl" w:hint="cs"/>
          <w:rtl/>
        </w:rPr>
        <w:t xml:space="preserve"> בעבור כי מ"ה היא הלוחמת מלחמות ישראל</w:t>
      </w:r>
      <w:r w:rsidRPr="002A3803">
        <w:rPr>
          <w:rStyle w:val="HebrewChar"/>
          <w:rFonts w:cs="FrankRuehl"/>
          <w:rtl/>
        </w:rPr>
        <w:t>,</w:t>
      </w:r>
      <w:r w:rsidRPr="002A3803">
        <w:rPr>
          <w:rStyle w:val="HebrewChar"/>
          <w:rFonts w:cs="FrankRuehl" w:hint="cs"/>
          <w:rtl/>
        </w:rPr>
        <w:t xml:space="preserve"> נתנו לה את חלקה בחרם כראוי לה</w:t>
      </w:r>
      <w:r w:rsidRPr="002A3803">
        <w:rPr>
          <w:rStyle w:val="HebrewChar"/>
          <w:rFonts w:cs="FrankRuehl"/>
          <w:rtl/>
        </w:rPr>
        <w:t>,</w:t>
      </w:r>
      <w:r w:rsidRPr="002A3803">
        <w:rPr>
          <w:rStyle w:val="HebrewChar"/>
          <w:rFonts w:cs="FrankRuehl" w:hint="cs"/>
          <w:rtl/>
        </w:rPr>
        <w:t xml:space="preserve"> כמה שרמזנו טעם למה היתה יריחו חרם</w:t>
      </w:r>
      <w:r w:rsidRPr="002A3803">
        <w:rPr>
          <w:rStyle w:val="HebrewChar"/>
          <w:rFonts w:cs="FrankRuehl"/>
          <w:rtl/>
        </w:rPr>
        <w:t>,</w:t>
      </w:r>
      <w:r w:rsidRPr="002A3803">
        <w:rPr>
          <w:rStyle w:val="HebrewChar"/>
          <w:rFonts w:cs="FrankRuehl" w:hint="cs"/>
          <w:rtl/>
        </w:rPr>
        <w:t xml:space="preserve"> ועוד מפני שהיתה תחלה לכבוש הארץ רצה הקב"ה שלא תהיה מדת הדין מתוחה כנגדם</w:t>
      </w:r>
      <w:r w:rsidR="002A3803" w:rsidRPr="002A3803">
        <w:rPr>
          <w:rStyle w:val="HebrewChar"/>
          <w:rFonts w:cs="FrankRuehl" w:hint="cs"/>
          <w:rtl/>
        </w:rPr>
        <w:t>...</w:t>
      </w:r>
      <w:r w:rsidRPr="002A3803">
        <w:rPr>
          <w:rStyle w:val="HebrewChar"/>
          <w:rFonts w:cs="FrankRuehl" w:hint="cs"/>
          <w:rtl/>
        </w:rPr>
        <w:t xml:space="preserve"> (חקת</w:t>
      </w:r>
      <w:r w:rsidRPr="002A3803">
        <w:rPr>
          <w:rStyle w:val="HebrewChar"/>
          <w:rFonts w:cs="FrankRuehl"/>
          <w:rtl/>
        </w:rPr>
        <w:t>,</w:t>
      </w:r>
      <w:r w:rsidRPr="002A3803">
        <w:rPr>
          <w:rStyle w:val="HebrewChar"/>
          <w:rFonts w:cs="FrankRuehl" w:hint="cs"/>
          <w:rtl/>
        </w:rPr>
        <w:t xml:space="preserve"> ועיין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כקרבכם אל המלחמה</w:t>
      </w:r>
      <w:r w:rsidRPr="002A3803">
        <w:rPr>
          <w:rStyle w:val="HebrewChar"/>
          <w:rFonts w:cs="FrankRuehl"/>
          <w:rtl/>
        </w:rPr>
        <w:t>,</w:t>
      </w:r>
      <w:r w:rsidRPr="002A3803">
        <w:rPr>
          <w:rStyle w:val="HebrewChar"/>
          <w:rFonts w:cs="FrankRuehl" w:hint="cs"/>
          <w:rtl/>
        </w:rPr>
        <w:t xml:space="preserve"> הטעם בכהן כי הוא המגין על ישראל ומכפר עליהם</w:t>
      </w:r>
      <w:r w:rsidRPr="002A3803">
        <w:rPr>
          <w:rStyle w:val="HebrewChar"/>
          <w:rFonts w:cs="FrankRuehl"/>
          <w:rtl/>
        </w:rPr>
        <w:t>,</w:t>
      </w:r>
      <w:r w:rsidRPr="002A3803">
        <w:rPr>
          <w:rStyle w:val="HebrewChar"/>
          <w:rFonts w:cs="FrankRuehl" w:hint="cs"/>
          <w:rtl/>
        </w:rPr>
        <w:t xml:space="preserve"> כי הוא ראש הבנין. מי האיש אשר בנה בית וגו'</w:t>
      </w:r>
      <w:r w:rsidRPr="002A3803">
        <w:rPr>
          <w:rStyle w:val="HebrewChar"/>
          <w:rFonts w:cs="FrankRuehl"/>
          <w:rtl/>
        </w:rPr>
        <w:t>,</w:t>
      </w:r>
      <w:r w:rsidRPr="002A3803">
        <w:rPr>
          <w:rStyle w:val="HebrewChar"/>
          <w:rFonts w:cs="FrankRuehl" w:hint="cs"/>
          <w:rtl/>
        </w:rPr>
        <w:t xml:space="preserve"> דע כי אלו השלשה מזומנים לפגעי העולם יותר מאנשים אחרים ומדת הדין מקטרגת עליהם</w:t>
      </w:r>
      <w:r w:rsidRPr="002A3803">
        <w:rPr>
          <w:rStyle w:val="HebrewChar"/>
          <w:rFonts w:cs="FrankRuehl"/>
          <w:rtl/>
        </w:rPr>
        <w:t>,</w:t>
      </w:r>
      <w:r w:rsidRPr="002A3803">
        <w:rPr>
          <w:rStyle w:val="HebrewChar"/>
          <w:rFonts w:cs="FrankRuehl" w:hint="cs"/>
          <w:rtl/>
        </w:rPr>
        <w:t xml:space="preserve"> והעגל במתן תורה יוכיח</w:t>
      </w:r>
      <w:r w:rsidR="002A3803" w:rsidRPr="002A3803">
        <w:rPr>
          <w:rStyle w:val="HebrewChar"/>
          <w:rFonts w:cs="FrankRuehl" w:hint="cs"/>
          <w:rtl/>
        </w:rPr>
        <w:t>...</w:t>
      </w:r>
      <w:r w:rsidRPr="002A3803">
        <w:rPr>
          <w:rStyle w:val="HebrewChar"/>
          <w:rFonts w:cs="FrankRuehl" w:hint="cs"/>
          <w:rtl/>
        </w:rPr>
        <w:t xml:space="preserve"> והנה האיש שבנה בית ולא חנכו</w:t>
      </w:r>
      <w:r w:rsidRPr="002A3803">
        <w:rPr>
          <w:rStyle w:val="HebrewChar"/>
          <w:rFonts w:cs="FrankRuehl"/>
          <w:rtl/>
        </w:rPr>
        <w:t>,</w:t>
      </w:r>
      <w:r w:rsidRPr="002A3803">
        <w:rPr>
          <w:rStyle w:val="HebrewChar"/>
          <w:rFonts w:cs="FrankRuehl" w:hint="cs"/>
          <w:rtl/>
        </w:rPr>
        <w:t xml:space="preserve"> או ארש אשה ולא לקחה</w:t>
      </w:r>
      <w:r w:rsidRPr="002A3803">
        <w:rPr>
          <w:rStyle w:val="HebrewChar"/>
          <w:rFonts w:cs="FrankRuehl"/>
          <w:rtl/>
        </w:rPr>
        <w:t>,</w:t>
      </w:r>
      <w:r w:rsidRPr="002A3803">
        <w:rPr>
          <w:rStyle w:val="HebrewChar"/>
          <w:rFonts w:cs="FrankRuehl" w:hint="cs"/>
          <w:rtl/>
        </w:rPr>
        <w:t xml:space="preserve"> או נטע כרם ולא חללו</w:t>
      </w:r>
      <w:r w:rsidRPr="002A3803">
        <w:rPr>
          <w:rStyle w:val="HebrewChar"/>
          <w:rFonts w:cs="FrankRuehl"/>
          <w:rtl/>
        </w:rPr>
        <w:t>,</w:t>
      </w:r>
      <w:r w:rsidRPr="002A3803">
        <w:rPr>
          <w:rStyle w:val="HebrewChar"/>
          <w:rFonts w:cs="FrankRuehl" w:hint="cs"/>
          <w:rtl/>
        </w:rPr>
        <w:t xml:space="preserve"> הרי הוא כמי שזימן הכלה לחופה והלך לו</w:t>
      </w:r>
      <w:r w:rsidRPr="002A3803">
        <w:rPr>
          <w:rStyle w:val="HebrewChar"/>
          <w:rFonts w:cs="FrankRuehl"/>
          <w:rtl/>
        </w:rPr>
        <w:t>,</w:t>
      </w:r>
      <w:r w:rsidRPr="002A3803">
        <w:rPr>
          <w:rStyle w:val="HebrewChar"/>
          <w:rFonts w:cs="FrankRuehl" w:hint="cs"/>
          <w:rtl/>
        </w:rPr>
        <w:t xml:space="preserve"> והרי הוא נרגן מפריד אלוף</w:t>
      </w:r>
      <w:r w:rsidRPr="002A3803">
        <w:rPr>
          <w:rStyle w:val="HebrewChar"/>
          <w:rFonts w:cs="FrankRuehl"/>
          <w:rtl/>
        </w:rPr>
        <w:t>,</w:t>
      </w:r>
      <w:r w:rsidRPr="002A3803">
        <w:rPr>
          <w:rStyle w:val="HebrewChar"/>
          <w:rFonts w:cs="FrankRuehl" w:hint="cs"/>
          <w:rtl/>
        </w:rPr>
        <w:t xml:space="preserve"> כי הדברים התחתונים עולים למעלה</w:t>
      </w:r>
      <w:r w:rsidRPr="002A3803">
        <w:rPr>
          <w:rStyle w:val="HebrewChar"/>
          <w:rFonts w:cs="FrankRuehl"/>
          <w:rtl/>
        </w:rPr>
        <w:t>,</w:t>
      </w:r>
      <w:r w:rsidRPr="002A3803">
        <w:rPr>
          <w:rStyle w:val="HebrewChar"/>
          <w:rFonts w:cs="FrankRuehl" w:hint="cs"/>
          <w:rtl/>
        </w:rPr>
        <w:t xml:space="preserve"> וראוי הוא למות במלחמה</w:t>
      </w:r>
      <w:r w:rsidRPr="002A3803">
        <w:rPr>
          <w:rStyle w:val="HebrewChar"/>
          <w:rFonts w:cs="FrankRuehl"/>
          <w:rtl/>
        </w:rPr>
        <w:t>,</w:t>
      </w:r>
      <w:r w:rsidRPr="002A3803">
        <w:rPr>
          <w:rStyle w:val="HebrewChar"/>
          <w:rFonts w:cs="FrankRuehl" w:hint="cs"/>
          <w:rtl/>
        </w:rPr>
        <w:t xml:space="preserve"> והבן אמרו ואיש אחר יחנכנו</w:t>
      </w:r>
      <w:r w:rsidRPr="002A3803">
        <w:rPr>
          <w:rStyle w:val="HebrewChar"/>
          <w:rFonts w:cs="FrankRuehl"/>
          <w:rtl/>
        </w:rPr>
        <w:t>,</w:t>
      </w:r>
      <w:r w:rsidRPr="002A3803">
        <w:rPr>
          <w:rStyle w:val="HebrewChar"/>
          <w:rFonts w:cs="FrankRuehl" w:hint="cs"/>
          <w:rtl/>
        </w:rPr>
        <w:t xml:space="preserve"> כי לפי הפשט קשה לפרשו</w:t>
      </w:r>
      <w:r w:rsidRPr="002A3803">
        <w:rPr>
          <w:rStyle w:val="HebrewChar"/>
          <w:rFonts w:cs="FrankRuehl"/>
          <w:rtl/>
        </w:rPr>
        <w:t>,</w:t>
      </w:r>
      <w:r w:rsidRPr="002A3803">
        <w:rPr>
          <w:rStyle w:val="HebrewChar"/>
          <w:rFonts w:cs="FrankRuehl" w:hint="cs"/>
          <w:rtl/>
        </w:rPr>
        <w:t xml:space="preserve"> למה חשש הכתוב אם איש אחר יחנכנו</w:t>
      </w:r>
      <w:r w:rsidR="002A3803" w:rsidRPr="002A3803">
        <w:rPr>
          <w:rStyle w:val="HebrewChar"/>
          <w:rFonts w:cs="FrankRuehl" w:hint="cs"/>
          <w:rtl/>
        </w:rPr>
        <w:t>...</w:t>
      </w:r>
      <w:r w:rsidRPr="002A3803">
        <w:rPr>
          <w:rStyle w:val="HebrewChar"/>
          <w:rFonts w:cs="FrankRuehl" w:hint="cs"/>
          <w:rtl/>
        </w:rPr>
        <w:t xml:space="preserve"> (שופטים ועיין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כי תצא מחנה על אויביך ונשמרת מכל דבר רע</w:t>
      </w:r>
      <w:r w:rsidRPr="002A3803">
        <w:rPr>
          <w:rStyle w:val="HebrewChar"/>
          <w:rFonts w:cs="FrankRuehl"/>
          <w:rtl/>
        </w:rPr>
        <w:t>,</w:t>
      </w:r>
      <w:r w:rsidRPr="002A3803">
        <w:rPr>
          <w:rStyle w:val="HebrewChar"/>
          <w:rFonts w:cs="FrankRuehl" w:hint="cs"/>
          <w:rtl/>
        </w:rPr>
        <w:t xml:space="preserve"> כבר ידעת כי השכינה היא הלוחמת מלחמות ישראל</w:t>
      </w:r>
      <w:r w:rsidRPr="002A3803">
        <w:rPr>
          <w:rStyle w:val="HebrewChar"/>
          <w:rFonts w:cs="FrankRuehl"/>
          <w:rtl/>
        </w:rPr>
        <w:t>,</w:t>
      </w:r>
      <w:r w:rsidRPr="002A3803">
        <w:rPr>
          <w:rStyle w:val="HebrewChar"/>
          <w:rFonts w:cs="FrankRuehl" w:hint="cs"/>
          <w:rtl/>
        </w:rPr>
        <w:t xml:space="preserve"> ועל כן צריך לנהוג בה קדושה וטהרה</w:t>
      </w:r>
      <w:r w:rsidRPr="002A3803">
        <w:rPr>
          <w:rStyle w:val="HebrewChar"/>
          <w:rFonts w:cs="FrankRuehl"/>
          <w:rtl/>
        </w:rPr>
        <w:t>,</w:t>
      </w:r>
      <w:r w:rsidRPr="002A3803">
        <w:rPr>
          <w:rStyle w:val="HebrewChar"/>
          <w:rFonts w:cs="FrankRuehl" w:hint="cs"/>
          <w:rtl/>
        </w:rPr>
        <w:t xml:space="preserve"> וזהו אמרו "כי ה' אלקיך מתהלך בקרב מחניך"</w:t>
      </w:r>
      <w:r w:rsidRPr="002A3803">
        <w:rPr>
          <w:rStyle w:val="HebrewChar"/>
          <w:rFonts w:cs="FrankRuehl"/>
          <w:rtl/>
        </w:rPr>
        <w:t>,</w:t>
      </w:r>
      <w:r w:rsidRPr="002A3803">
        <w:rPr>
          <w:rStyle w:val="HebrewChar"/>
          <w:rFonts w:cs="FrankRuehl" w:hint="cs"/>
          <w:rtl/>
        </w:rPr>
        <w:t xml:space="preserve"> ותרגם אונקלוס שכינתיה מהלכא בגו משריתך</w:t>
      </w:r>
      <w:r w:rsidRPr="002A3803">
        <w:rPr>
          <w:rStyle w:val="HebrewChar"/>
          <w:rFonts w:cs="FrankRuehl"/>
          <w:rtl/>
        </w:rPr>
        <w:t>,</w:t>
      </w:r>
      <w:r w:rsidRPr="002A3803">
        <w:rPr>
          <w:rStyle w:val="HebrewChar"/>
          <w:rFonts w:cs="FrankRuehl" w:hint="cs"/>
          <w:rtl/>
        </w:rPr>
        <w:t xml:space="preserve"> וכן חומת יריחו נפלה בתרועה בהקף הארון הרומז לשכינה</w:t>
      </w:r>
      <w:r w:rsidR="002A3803" w:rsidRPr="002A3803">
        <w:rPr>
          <w:rStyle w:val="HebrewChar"/>
          <w:rFonts w:cs="FrankRuehl" w:hint="cs"/>
          <w:rtl/>
        </w:rPr>
        <w:t>...</w:t>
      </w:r>
      <w:r w:rsidRPr="002A3803">
        <w:rPr>
          <w:rStyle w:val="HebrewChar"/>
          <w:rFonts w:cs="FrankRuehl" w:hint="cs"/>
          <w:rtl/>
        </w:rPr>
        <w:t xml:space="preserve"> (כי תצא)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יזכר - היה מנהגם להקריב עולות בעת בואם למלחמה</w:t>
      </w:r>
      <w:r w:rsidRPr="002A3803">
        <w:rPr>
          <w:rStyle w:val="HebrewChar"/>
          <w:rFonts w:cs="FrankRuehl"/>
          <w:rtl/>
        </w:rPr>
        <w:t>,</w:t>
      </w:r>
      <w:r w:rsidRPr="002A3803">
        <w:rPr>
          <w:rStyle w:val="HebrewChar"/>
          <w:rFonts w:cs="FrankRuehl" w:hint="cs"/>
          <w:rtl/>
        </w:rPr>
        <w:t xml:space="preserve"> כאומר (שמואל א' י"ג) ואתאפק ואעלה העולה</w:t>
      </w:r>
      <w:r w:rsidRPr="002A3803">
        <w:rPr>
          <w:rStyle w:val="HebrewChar"/>
          <w:rFonts w:cs="FrankRuehl"/>
          <w:rtl/>
        </w:rPr>
        <w:t>,</w:t>
      </w:r>
      <w:r w:rsidRPr="002A3803">
        <w:rPr>
          <w:rStyle w:val="HebrewChar"/>
          <w:rFonts w:cs="FrankRuehl" w:hint="cs"/>
          <w:rtl/>
        </w:rPr>
        <w:t xml:space="preserve"> והטעם כבר זכרתיו</w:t>
      </w:r>
      <w:r w:rsidRPr="002A3803">
        <w:rPr>
          <w:rStyle w:val="HebrewChar"/>
          <w:rFonts w:cs="FrankRuehl"/>
          <w:rtl/>
        </w:rPr>
        <w:t>,</w:t>
      </w:r>
      <w:r w:rsidRPr="002A3803">
        <w:rPr>
          <w:rStyle w:val="HebrewChar"/>
          <w:rFonts w:cs="FrankRuehl" w:hint="cs"/>
          <w:rtl/>
        </w:rPr>
        <w:t xml:space="preserve"> כי יצטרכו לכפר על העולה על לבם בשעת מלחמה</w:t>
      </w:r>
      <w:r w:rsidRPr="002A3803">
        <w:rPr>
          <w:rStyle w:val="HebrewChar"/>
          <w:rFonts w:cs="FrankRuehl"/>
          <w:rtl/>
        </w:rPr>
        <w:t>,</w:t>
      </w:r>
      <w:r w:rsidRPr="002A3803">
        <w:rPr>
          <w:rStyle w:val="HebrewChar"/>
          <w:rFonts w:cs="FrankRuehl" w:hint="cs"/>
          <w:rtl/>
        </w:rPr>
        <w:t xml:space="preserve"> כי מי יוכל לטהר את לבו בעת ההיא</w:t>
      </w:r>
      <w:r w:rsidRPr="002A3803">
        <w:rPr>
          <w:rStyle w:val="HebrewChar"/>
          <w:rFonts w:cs="FrankRuehl"/>
          <w:rtl/>
        </w:rPr>
        <w:t>,</w:t>
      </w:r>
      <w:r w:rsidRPr="002A3803">
        <w:rPr>
          <w:rStyle w:val="HebrewChar"/>
          <w:rFonts w:cs="FrankRuehl" w:hint="cs"/>
          <w:rtl/>
        </w:rPr>
        <w:t xml:space="preserve"> והזכיר מנחות לרצות פני מלכו של עולם</w:t>
      </w:r>
      <w:r w:rsidRPr="002A3803">
        <w:rPr>
          <w:rStyle w:val="HebrewChar"/>
          <w:rFonts w:cs="FrankRuehl"/>
          <w:rtl/>
        </w:rPr>
        <w:t>,</w:t>
      </w:r>
      <w:r w:rsidRPr="002A3803">
        <w:rPr>
          <w:rStyle w:val="HebrewChar"/>
          <w:rFonts w:cs="FrankRuehl" w:hint="cs"/>
          <w:rtl/>
        </w:rPr>
        <w:t xml:space="preserve"> אם באו לחטא במעשה</w:t>
      </w:r>
      <w:r w:rsidRPr="002A3803">
        <w:rPr>
          <w:rStyle w:val="HebrewChar"/>
          <w:rFonts w:cs="FrankRuehl"/>
          <w:rtl/>
        </w:rPr>
        <w:t>,</w:t>
      </w:r>
      <w:r w:rsidRPr="002A3803">
        <w:rPr>
          <w:rStyle w:val="HebrewChar"/>
          <w:rFonts w:cs="FrankRuehl" w:hint="cs"/>
          <w:rtl/>
        </w:rPr>
        <w:t xml:space="preserve"> גם עולות כנגד הלב. (תהלים כ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רלב"ג: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ללמד את בני יהודה קשת - שראה כי מיתת שאול היתה בסבת יראתו המורים בקשת</w:t>
      </w:r>
      <w:r w:rsidRPr="002A3803">
        <w:rPr>
          <w:rStyle w:val="HebrewChar"/>
          <w:rFonts w:cs="FrankRuehl"/>
          <w:rtl/>
        </w:rPr>
        <w:t>,</w:t>
      </w:r>
      <w:r w:rsidRPr="002A3803">
        <w:rPr>
          <w:rStyle w:val="HebrewChar"/>
          <w:rFonts w:cs="FrankRuehl" w:hint="cs"/>
          <w:rtl/>
        </w:rPr>
        <w:t xml:space="preserve"> ולא היו ישראל בקיאים בזה. (שמואל ב א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ולכן צריך להרחיק גם עניני המלחמה, בה יהפכו אוהבים לשונאים, וגוזלים וחומסים, ואפילו בכבוש הארץ שלח מלאכים לשלום. ובמדרש, אלו מהדברים שגזר עליהם משה והסכים הקב"ה על ידו, ובמלך אדום ציוה לשלח מלאכים אף על פי שידע שלא יסכים, כדי להורות חוק לכל המלחמות לדורות</w:t>
      </w:r>
      <w:r w:rsidR="002A3803" w:rsidRPr="002A3803">
        <w:rPr>
          <w:rStyle w:val="HebrewChar"/>
          <w:rFonts w:cs="FrankRuehl" w:hint="cs"/>
          <w:rtl/>
        </w:rPr>
        <w:t>...</w:t>
      </w:r>
      <w:r w:rsidRPr="002A3803">
        <w:rPr>
          <w:rStyle w:val="HebrewChar"/>
          <w:rFonts w:cs="FrankRuehl" w:hint="cs"/>
          <w:rtl/>
        </w:rPr>
        <w:t xml:space="preserve"> (במדבר כא יד)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וכן המלחמות שהן לרוב על עניני ממון או מרעה וכדומה, ויש מלחמה יותר מסוכנת מלחמת הליחיות בגוף הנכרת על הפנים, כמו "מדוע אתה ככה דל" (שמואל ב' י"ג), והמכיר בתקונה צריך להיות יותר חכם מבראשונה, שבה יפשרו ביניהם. ועוד יותר מסוכנת מלחמת התקוממות התכונות, כקנאה תאוה חמדה וזדון, המרימות יד בשכל, הנכרת גם כן בפני האדם, ורופאה צריך להיות חכם ושלם מהראשונים, כי הוא רופא נפשות, ונלמד מן המלחמה הראשונה על האחרות. ועקרי המלחמה הזכירם סנחריב (מלכים ב' י"ח) "אמרתי אך דבר שפתים עצה </w:t>
      </w:r>
      <w:r w:rsidR="00D76ADE" w:rsidRPr="002A3803">
        <w:rPr>
          <w:rStyle w:val="HebrewChar"/>
          <w:rFonts w:cs="FrankRuehl" w:hint="cs"/>
          <w:rtl/>
        </w:rPr>
        <w:lastRenderedPageBreak/>
        <w:t>וגבורה למלחמה", שתחלה ידברו על דבר המלחמה, אם כדאי להלחם עבורה, ואחר כך יתיעצו איך להלחם, ובסוף הגבורה היא הוצאת העצה לפועל. ועל פי ג' אלו נסדרו הפרשיות כאן, הדבור הוא על ופקדו שרי צבאות וגו', והעצה מכי תקרב אל עיר להלחם עד "עץ אשר תדע וגו'", והגבורה בפרשה האחרת "ונתנו ה' אלקיך בידיך וגו'".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האיש - לכאורה היה נראה שציוה כי יחזרו להודיע כי לה' המלחמה ולא ברבוי העם, כבגדעון, אך שם חזרו אלו שלא היו צדיקים ולא הקפידו לכרע לפני בבואה שבמים, וגם מורה שכורעים בפני תשוקותיהם וכופפים קומתם לפניה, על כל פנים ענין ההכרזה להראות עוצם ההשגחה עליהם, ושישובו אלו שלבם על מעשיהם שהתחילו לעשות. וכל זה אינו מפרש השינוי מכהן לשוטר ועוד שבהכרזה.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לכך נראה לי שג' ההכרזות האלה נגד ג' הכיתות שבמחנה. אל ירך לבבכם - אל שלומי אמוני ישראל, שה' עושה כל מעשיהם בהשגחה, האיש אשר נטע כרם - לאמצעיים, ששלמות מעשיו תלויה בהשתדלותו ובמה שיסייעוהו משמים, ויש לו לפקח על דרכיו ולא להחזיק תכופות בגדולות שמא יעיינו בדינו משמים אם ראוי לכך, ויפקד עונו</w:t>
      </w:r>
      <w:r w:rsidR="002A3803" w:rsidRPr="002A3803">
        <w:rPr>
          <w:rStyle w:val="HebrewChar"/>
          <w:rFonts w:cs="FrankRuehl" w:hint="cs"/>
          <w:rtl/>
        </w:rPr>
        <w:t>...</w:t>
      </w:r>
      <w:r w:rsidRPr="002A3803">
        <w:rPr>
          <w:rStyle w:val="HebrewChar"/>
          <w:rFonts w:cs="FrankRuehl" w:hint="cs"/>
          <w:rtl/>
        </w:rPr>
        <w:t xml:space="preserve"> וההכרזה הג' על אלו שמעשיהם כפי השתדלותם בלבד, ולכן ראוי שההכרזה הא' על ידי משיח מלחמה, להשמיע ישועת ה' למעלה מהטבע, הב' משותפת מכהן ושוטר, והג' על ידי שוטר בלבד, על ההשתדלות האנושית, ולכן נכתבו ההכרזות שלא כסדרן הזמני.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למלחמה על אויביכם - בתחלה מודיע השנאה כדי שילבשו רוח קנאה וגבורה, והגדולה היא שנאת הדת, והוא גם צורך נפלא למלחמה הפנימית, שהכח המתעורר מורד בשכל המלך, וגם נאותו ג' ההכרזות לאדם הנמשל לבית שסדר אבריו וכחותיו יקבלו הנפש, ונמשל לכרם, שהכח המתעורר ישתדל לתועלת הבית והוצאת פירותיו, וכענין "כרמי שלי לא נטרתי"</w:t>
      </w:r>
      <w:r w:rsidR="002A3803" w:rsidRPr="002A3803">
        <w:rPr>
          <w:rStyle w:val="HebrewChar"/>
          <w:rFonts w:cs="FrankRuehl" w:hint="cs"/>
          <w:rtl/>
        </w:rPr>
        <w:t>...</w:t>
      </w:r>
      <w:r w:rsidRPr="002A3803">
        <w:rPr>
          <w:rStyle w:val="HebrewChar"/>
          <w:rFonts w:cs="FrankRuehl" w:hint="cs"/>
          <w:rtl/>
        </w:rPr>
        <w:t xml:space="preserve"> (דברים כ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תצור אל עיר - במלחמה הפשוטה בא לומר שעיקר הכונה הוא השלום ולא האכזריות, ובמלחמה הפנימית נתן עצה לצור על העיר </w:t>
      </w:r>
      <w:r w:rsidRPr="002A3803">
        <w:rPr>
          <w:rStyle w:val="HebrewChar"/>
          <w:rFonts w:cs="FrankRuehl" w:hint="cs"/>
          <w:rtl/>
        </w:rPr>
        <w:lastRenderedPageBreak/>
        <w:t>להמעיט ולבלם את הדברים המותריים, שהתאוה מתגברת בהם, עד שיוחלש זדונה וגבהותה, אך לא ישחית את עצה לסגף עצמו עד הקצה האחרון, כי האדם עץ השדה, וצריך להעזר מהדברים הזנים ומחזקים הגוף. (שם שם יט)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ונאות שדברי המלחמות שאנו עוסקים בביאורם ממין זה, ידברו בענינים הכרחיים לחיים הזמניים, בהם הסדר הנכון ביותר, וירמזו לחיים השכליים שבה יירשו הלוחמים שם ההצלחה האמיתית, וידוע שהמלחמות הגדולות הן על עניני רכוש, ויש מלחמה יותר מסוכנת של הליחיות בגופו של האדם, שיראו אותותיה על פניו, ויכולה להמית, והמתקן והמכיר בתקונה צריך להיות חכם מהמתקן הראשונה</w:t>
      </w:r>
      <w:r w:rsidRPr="002A3803">
        <w:rPr>
          <w:rStyle w:val="HebrewChar"/>
          <w:rFonts w:cs="FrankRuehl" w:hint="cs"/>
          <w:rtl/>
        </w:rPr>
        <w:t>...</w:t>
      </w:r>
      <w:r w:rsidR="00D76ADE" w:rsidRPr="002A3803">
        <w:rPr>
          <w:rStyle w:val="HebrewChar"/>
          <w:rFonts w:cs="FrankRuehl" w:hint="cs"/>
          <w:rtl/>
        </w:rPr>
        <w:t xml:space="preserve"> (שם כא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ובימי דוד הוזקו מפני שמרדו בדוד, ועל כן נתגלגל על ידו, והיו בהסתר פנים ועל כן לא הצילם ה', וגם במלכי עכו"ם יפלו לעתים הרבה במלחמה מעין הרע והם לא ידעו. (שמות ל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 נתן טעם שלא לירא משנאת הלוחמים מגבורתם או מרבויים, כי ה' נלחם להם, והביא ראיה מיציאת מצרים, כי היראה מעוט הבטחון והאמונה בו, ועל ידה לא יתנהגו בתבונה. ואמר שמע ישראל - הגבורים מעולם, אתם קרבים - מרצונכם, וראוי שלא תפחדו. אל ירך לבבכם - שאינו יכול לראות דם, אל תיראו - מהמות, אל תחפזו - שלא יסתכנו יותר מדאי, אל תערצו - שלא יעשו עצמם חזקים בגבורה מדאי, כי ה' נלחם להם.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בנה בית - מדוע מכריז דוקא אלו, ועוד. אלא מדבר על המתחיל במצוה וחפצו להגיע לתכליתה ולעבודת אלקים שבה, ולזה יקנא באיש אחר שיחנכנו במצות מעקה וכו', ולכן ישוב. ואלו ממצות המלחמה, לכן כהן מדברו ושוטר משמיע. האיש הירא - אלו אינם השלמים, לכן אין כהן מדבר, וסדרם כאן לפי מעלת המכריזים</w:t>
      </w:r>
      <w:r w:rsidR="002A3803" w:rsidRPr="002A3803">
        <w:rPr>
          <w:rStyle w:val="HebrewChar"/>
          <w:rFonts w:cs="FrankRuehl" w:hint="cs"/>
          <w:rtl/>
        </w:rPr>
        <w:t>...</w:t>
      </w:r>
      <w:r w:rsidRPr="002A3803">
        <w:rPr>
          <w:rStyle w:val="HebrewChar"/>
          <w:rFonts w:cs="FrankRuehl" w:hint="cs"/>
          <w:rtl/>
        </w:rPr>
        <w:t xml:space="preserve"> תועלת ההכרזה היא, שיאמרו שר הצבא אינו ירא כלל ולבו בטוח בה', ועוד תועלת בקלון שיקחו השבים, ויאמרו טוב לנו למות על מרומי שדה, ואמרו חז"ל בסוטה </w:t>
      </w:r>
      <w:r w:rsidRPr="002A3803">
        <w:rPr>
          <w:rStyle w:val="HebrewChar"/>
          <w:rFonts w:cs="FrankRuehl" w:hint="cs"/>
          <w:rtl/>
        </w:rPr>
        <w:lastRenderedPageBreak/>
        <w:t>שמספקין מים ומזון ומתקנין את הדרכים. וכל זה במלחמת הרשות. (דברים כ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ויריעו - תרועה נצחון ולא צעקו אל ה' שיושיעם, וגם בזה חטאו, שביריחו נצטוו לא להריע ולשמח. (שמואל א ד 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וכתתו חרבותם - כי הסבה הגדולה במלחמות היא שנאת הדתות, ובהיותם כולם קוראים בשם ה' ישבו לבטח</w:t>
      </w:r>
      <w:r w:rsidR="002A3803" w:rsidRPr="002A3803">
        <w:rPr>
          <w:rStyle w:val="HebrewChar"/>
          <w:rFonts w:cs="FrankRuehl" w:hint="cs"/>
          <w:rtl/>
        </w:rPr>
        <w:t>...</w:t>
      </w:r>
      <w:r w:rsidRPr="002A3803">
        <w:rPr>
          <w:rStyle w:val="HebrewChar"/>
          <w:rFonts w:cs="FrankRuehl" w:hint="cs"/>
          <w:rtl/>
        </w:rPr>
        <w:t xml:space="preserve"> (ישעיה ב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ושלישים על כולו - גם על ההמון שלא היו בכלל עמו וחילו הפקיד שלישים מלומדי מלחמה, כי אמנם כל תוקף הצבא תלוי בשר הצבא וחכמתו ותחבולותיו. ובני ישראל יוצאים ביד רמה - היו מתאמצים לנצח את פרעה וחילו, שלא היו רבים במספר כמותם, ובזה הודיע שלא היו יודעין ענין המלחמה, כי אמנם היה ראוי לירא מאותם המעטים מלומדי מלחמה יותר ממה שהיה ראוי לירא מכל המון מצרים הנוסע אחריהם. (שמות יד ז וח)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ונפלו לפניכם לחרב - בזולת מלחמתכם, כאמרו "כי באש ה' נשפט ובחרבו את כל בשר". (ויקרא כז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פן ימות במלחמה - שמא יש עליו עבירה שבשבילה יענש בזה העונש המבואר בתוכחות, ויזיק לאחיו שיניא את לבם וזולתו. ופקדו שרי צבאות - אחרי חזרת החוזרים, שמא יפקדו לשר צבא אחד מהחוזרים, וימס לבב כל צבאו, כאמרו "הך הכפתור וירעשו הספים". (דברים כ ה וח)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ממנו תאכל - כי אמנם כריתת העצים דרך השחתה בלבד יעשוהו הצבא להזיק כאשר לא יהיה בטוח לנצח ולשבת בארץ, אבל אתה בטוח לכבוש את הארץ ולשבת בה, אין לך להשחית עץ מאכל. כי האדם עץ השדה - כי האומנם עץ השדה אדם ראוי לבא מפניך בגללו העיר במצור, למסור את עצמם בידך מכח מצור, וכיון שאינו כן בזה גם שראוי להזיק ליושבי העיר בכלי מלחמה כמו בסוללות וזולתם להביא העיר במצור, הנה בהיות שלא תשיג זה בהשחתת האילנות, אין ראוי להשחיתם, כמו שראוי שתשחית האדם יושבי העיר. (שם שם 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דברי חכמים - כן יהיה כשיסדר שר הצבא דבריו </w:t>
      </w:r>
      <w:r w:rsidRPr="002A3803">
        <w:rPr>
          <w:rStyle w:val="HebrewChar"/>
          <w:rFonts w:cs="FrankRuehl" w:hint="cs"/>
          <w:rtl/>
        </w:rPr>
        <w:lastRenderedPageBreak/>
        <w:t>בחכמה ובנחת ישמעו לו וינצחו, וחוטא אחד - מראשי הלוחמים שלא ישמע לפקודותיו, יאבד טוב הרבה - מתכניתו. (משלי ט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 הנצחון תלוי באחדותם, סוס ורכב - כן כל העם הרב כבהמות לפניך, או כולם כאחד לפניך, או אפילו אם השר שלהם עדיין בתקפו כרוכב על הסוס, לא תירא, כי גם במצרים לא נפל השר עד היום השביעי בקריעת ים סוף. (דברים כ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האדם עץ השדה - עץ השדה בכל מקום אילן סרק, ועץ הארץ אילן פרי, ואמר כי בני אדם אלו הם כאילני סרק שאין מהם שום הנאה, ואל תתמה על הציווי להשמידם, ויותר מכאן לבא מפניך, אם לא תשמידם יבואו עליך למצור, ודינם כרודף. (שם שם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למלחמה - יש שני סוגי קרב, מלחמת גוי בגוי ומלחמת אדם ביצר, וראיתי על פרוש שאמר לאלכסנדר המנצח, עכשיו הכונו למלחמה הגדולה, כי מלחמת אנשים אינה לאדם כי אם לה', והוא פוקד צבא מרום ומלכי אדמה, אך מלחמת היצר לאדם היא ולא לה'. ומלחמת היצר כמלחמת נער במלך זקן ומנוסה בעיר מבוצרת</w:t>
      </w:r>
      <w:r w:rsidR="002A3803" w:rsidRPr="002A3803">
        <w:rPr>
          <w:rStyle w:val="HebrewChar"/>
          <w:rFonts w:cs="FrankRuehl" w:hint="cs"/>
          <w:rtl/>
        </w:rPr>
        <w:t>...</w:t>
      </w:r>
      <w:r w:rsidRPr="002A3803">
        <w:rPr>
          <w:rStyle w:val="HebrewChar"/>
          <w:rFonts w:cs="FrankRuehl" w:hint="cs"/>
          <w:rtl/>
        </w:rPr>
        <w:t xml:space="preserve"> (שם כא י, וראה עוד יצר הרע)</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נתן ה' לנו - ולא כפי שאמרתם אשר הצלנו, שה' הוא הנותן השלל בהשגחה, ושמר את כולנו ונתן הגדוד בידינו, ולמה יגרע חלקם אם כן. ומי ישמע לכם - אם כדבריכם, לא ישמע לכם איש מהיום הזה להיות יושב על הכלים. (שמואל א ל כג)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ללמד את בני יהודה קשת - שינקמו נקמת שאול, או אחר שמת צדיק כזה אין זכות להתקרב לאויב, וצריך לירות בו בקשת מרחוק. (שמואל ב א 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אשר תשלחם - שאין יוצאים למלחמה אלא על פי אורים ותומים, ויתכן שחטאו בינתיים. (מלכים א ח מד)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שנמצא בדברי חכמים כשר שבגוים הרוג</w:t>
      </w:r>
      <w:r w:rsidR="002A3803" w:rsidRPr="002A3803">
        <w:rPr>
          <w:rStyle w:val="HebrewChar"/>
          <w:rFonts w:cs="FrankRuehl" w:hint="cs"/>
          <w:rtl/>
        </w:rPr>
        <w:t>...</w:t>
      </w:r>
      <w:r w:rsidRPr="002A3803">
        <w:rPr>
          <w:rStyle w:val="HebrewChar"/>
          <w:rFonts w:cs="FrankRuehl" w:hint="cs"/>
          <w:rtl/>
        </w:rPr>
        <w:t xml:space="preserve"> הרי הוציאו זה ממה שכתוב ויקח שש מאות רכב בחור, משל מי היו הסוסים, אם תאמר משל </w:t>
      </w:r>
      <w:r w:rsidRPr="002A3803">
        <w:rPr>
          <w:rStyle w:val="HebrewChar"/>
          <w:rFonts w:cs="FrankRuehl" w:hint="cs"/>
          <w:rtl/>
        </w:rPr>
        <w:lastRenderedPageBreak/>
        <w:t>ישראל, הרי כתיב וגם מקנינו ילך עמנו, אם תאמר משל מצרים, והכתיב וימת כל מקנה מצרים, משל מי היו, משל הירא את דבר ה'</w:t>
      </w:r>
      <w:r w:rsidR="002A3803" w:rsidRPr="002A3803">
        <w:rPr>
          <w:rStyle w:val="HebrewChar"/>
          <w:rFonts w:cs="FrankRuehl" w:hint="cs"/>
          <w:rtl/>
        </w:rPr>
        <w:t>...</w:t>
      </w:r>
      <w:r w:rsidRPr="002A3803">
        <w:rPr>
          <w:rStyle w:val="HebrewChar"/>
          <w:rFonts w:cs="FrankRuehl" w:hint="cs"/>
          <w:rtl/>
        </w:rPr>
        <w:t xml:space="preserve"> ופירושו טוב שבגוים הרוג במלחמה, כמו שהיה במצרים, שהיו המצריים מצירים את ישראל והורגים אותם, אין לך מלחמה יותר מזאת, והטוב שבגוים אין ראוי לרחם במלחמה שאם יפול הוא בידו לא יהיה הגוי מרחם עליו, לכך אל ירחם עליו, שלא יבא אליו רע מאותו גוי עצמו</w:t>
      </w:r>
      <w:r w:rsidR="002A3803" w:rsidRPr="002A3803">
        <w:rPr>
          <w:rStyle w:val="HebrewChar"/>
          <w:rFonts w:cs="FrankRuehl" w:hint="cs"/>
          <w:rtl/>
        </w:rPr>
        <w:t>...</w:t>
      </w:r>
      <w:r w:rsidRPr="002A3803">
        <w:rPr>
          <w:rStyle w:val="HebrewChar"/>
          <w:rFonts w:cs="FrankRuehl" w:hint="cs"/>
          <w:rtl/>
        </w:rPr>
        <w:t xml:space="preserve"> (באר הגולה באר ז ד"ה ועוד אמרו שהעבירו חוק)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נראה כהרמב"ן שחטא עיר שכם היה שלא דנו את שכם, שאיך אפשר לדון את בן הנשיא, ואונס רחמנא פטריה, אלא נחשבו כב' אומות והותר להם להלחם זה בזה, ואף על פי שאמרה תורה וקראת אליה לשלום, היינו היכי שלא עשו לישראל דבר, וכאן פרצו לעשות נבלה בהם. (גור אריה בראשית לד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שכר שיחה נאה וכו', פירוש כי השיחה נאה מורה על הצניעות, שלא קראתו מואב שהוא מאב</w:t>
      </w:r>
      <w:r w:rsidR="002A3803" w:rsidRPr="002A3803">
        <w:rPr>
          <w:rStyle w:val="HebrewChar"/>
          <w:rFonts w:cs="FrankRuehl" w:hint="cs"/>
          <w:rtl/>
        </w:rPr>
        <w:t>...</w:t>
      </w:r>
      <w:r w:rsidRPr="002A3803">
        <w:rPr>
          <w:rStyle w:val="HebrewChar"/>
          <w:rFonts w:cs="FrankRuehl" w:hint="cs"/>
          <w:rtl/>
        </w:rPr>
        <w:t xml:space="preserve"> ומפני כך אסרה תורה בהם אנגריא, שכבר התבאר כי הצניעות היא סבה שיהיה נשמר מהאויבים, שכך לשון צניעות שהוא לשון מוצנע ונסתר, ומפני כך הוא מוצנע ונסתר גם כן שלא ישלטו בו האויבים. וכך אמרו גם כן אצל דוד שאמר לשאול "ואמר להרגך ותחס עליך" כבפרק הרואה (ברכות ס"ב), בשביל הצניעות שהיה בו לא רצה לעשות דבר, שהיה מוצנע ונשמר</w:t>
      </w:r>
      <w:r w:rsidR="002A3803" w:rsidRPr="002A3803">
        <w:rPr>
          <w:rStyle w:val="HebrewChar"/>
          <w:rFonts w:cs="FrankRuehl" w:hint="cs"/>
          <w:rtl/>
        </w:rPr>
        <w:t>...</w:t>
      </w:r>
      <w:r w:rsidRPr="002A3803">
        <w:rPr>
          <w:rStyle w:val="HebrewChar"/>
          <w:rFonts w:cs="FrankRuehl" w:hint="cs"/>
          <w:rtl/>
        </w:rPr>
        <w:t xml:space="preserve"> (חידושי אגדות בבא קמא לח)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 מאות ילדים וכו', פירוש זה, כי הכח והזרוע יותר לאומות, וכמו שאמרו (גיטין נ"ז) אין מלחמה נוצחת אלא אם כן יש בה מן זרעו של עשו, ולכך היו לו ד' מאות ילדים בני יפת תואר נולדו מן האומות, והם הם היו בעלי אגרופין של דוד, שהם יותר מוכנים לזה, כי לכך היו בני יפת תואר, מפני שבאו מכח מלחמה, שהרי במלחמה לקח הנשים ומכח זה נולדו, דלרבי אבא בר כהנא לא היה סומך דוד על אנשי מלחמה כלל, כי זהו מעשה הגוים, כי אלה ברכב ואלה בסוסים וגו', אבל דוד היה סומך על תורתו ועל הצדקה</w:t>
      </w:r>
      <w:r w:rsidR="002A3803" w:rsidRPr="002A3803">
        <w:rPr>
          <w:rStyle w:val="HebrewChar"/>
          <w:rFonts w:cs="FrankRuehl" w:hint="cs"/>
          <w:rtl/>
        </w:rPr>
        <w:t>...</w:t>
      </w:r>
      <w:r w:rsidRPr="002A3803">
        <w:rPr>
          <w:rStyle w:val="HebrewChar"/>
          <w:rFonts w:cs="FrankRuehl" w:hint="cs"/>
          <w:rtl/>
        </w:rPr>
        <w:t xml:space="preserve"> (שם סנהדרין מט)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והתשובה להם גם על זה, כי הגשרים לעצמכם ליטול מהם מכס, כבוש כרכים לעשות אנגריא, </w:t>
      </w:r>
      <w:r w:rsidR="00D76ADE" w:rsidRPr="002A3803">
        <w:rPr>
          <w:rStyle w:val="HebrewChar"/>
          <w:rFonts w:cs="FrankRuehl" w:hint="cs"/>
          <w:rtl/>
        </w:rPr>
        <w:lastRenderedPageBreak/>
        <w:t>ומלחמות אני עשיתי, ודבר זה גם כן, כי המלחמה אי אפשר לומר בזה שהוא לעצמכם, כי לא נתן להם מעלה זאת רק אם היה זה בשביל ישראל, כאשר המנצחת יותר טוב לישראל, ולכך מלכות זו מנצחת, ולכך אמרו כי לא עשינו רק בשביל ישראל. והשי"ת משיב להם מלחמות אני עשיתי, ויודע השי"ת בשביל מה עשה</w:t>
      </w:r>
      <w:r w:rsidRPr="002A3803">
        <w:rPr>
          <w:rStyle w:val="HebrewChar"/>
          <w:rFonts w:cs="FrankRuehl" w:hint="cs"/>
          <w:rtl/>
        </w:rPr>
        <w:t>...</w:t>
      </w:r>
      <w:r w:rsidR="00D76ADE" w:rsidRPr="002A3803">
        <w:rPr>
          <w:rStyle w:val="HebrewChar"/>
          <w:rFonts w:cs="FrankRuehl" w:hint="cs"/>
          <w:rtl/>
        </w:rPr>
        <w:t xml:space="preserve"> (שם עבודה זרה 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הוי אומר זו קשת, פירוש כי המלחמה על ידי קשת היא המלחמה היותר גדולה על הכל וקשה מהכל, כשמו שנקרא קשת, שהחץ הולך במהירות יותר ומורה בחזקה, וכל שאר כלי זיין הם תחת זה. ואף השפופרת שיש בזמן הזה (רובה), אף על גב שהולך יותר במהירות, דבר זה אין פועל העושה זה, ואין זה גבורת מלחמה, אבל גבורת מלחמה נראה בקשת שהולך מחמת פעולת בעל המלחמה, ודבר זה נקרא גבורת מלחמה, עד שכח המלחמה שהיא על ידי קשת דומה שהיא כח נבדל בלתי גשמי</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לכך מלחמת הקשת מתייחסת אל כח נבדל, לפי שהוא עומד במקום זה וממית במקום אחר, וזהו כח נבדל. ולפיכך כתיב ללמד בני יהודה קשת, כי ראוי מלחמה זאת שהיא על ידי קשת לבני יהודה דוקא, כי נקרא יהודה על שמו של הקב"ה, והמלחמה כמו זאת היא בכח האבות אברהם יצחק ויעקב, כי זכותם של אבות עומדת נגד האומות, ועל ידם ישראל עושים מלחמה, וכח שלהם כח נבדל הולך כחץ.</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ורבי אליעזר סובר כי המלחמה כמו זאת היא בכח התורה שנתן השי"ת לאדם, שהיא עם ישראל, ולפיכך אמר שהיא שבח התורה, כי על משנה תורה כתיב וכתב לו ספר משנה התורה הזאת, והיתה עמו כל ימי חייו. ומלחמת התורה בודאי כח נבדל לגמרי, ולפיכך מלחמת הקשת שהיא מלחמה היותר קשה כמו שהוא שמו, הוא בכח התורה שהיא נבדלת לגמרי</w:t>
      </w:r>
      <w:r w:rsidR="002A3803" w:rsidRPr="002A3803">
        <w:rPr>
          <w:rStyle w:val="HebrewChar"/>
          <w:rFonts w:cs="FrankRuehl" w:hint="cs"/>
          <w:rtl/>
        </w:rPr>
        <w:t>...</w:t>
      </w:r>
      <w:r w:rsidRPr="002A3803">
        <w:rPr>
          <w:rStyle w:val="HebrewChar"/>
          <w:rFonts w:cs="FrankRuehl" w:hint="cs"/>
          <w:rtl/>
        </w:rPr>
        <w:t xml:space="preserve"> (שם שם כה)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ודע כי שני מיני מלחמות יש, אחת היא מלחמת יחיד והיא מלחמת חובה, ואחת היא מלחמת רבים והיא מלחמת מצוה, כי מי שירצה להשיג דבר אמת בתורה צריך שילחם עם הסטרא אחרא שהיא המסתמת, וזהו חובה על כל אחד להעביר </w:t>
      </w:r>
      <w:r w:rsidRPr="002A3803">
        <w:rPr>
          <w:rStyle w:val="HebrewChar"/>
          <w:rFonts w:cs="FrankRuehl" w:hint="cs"/>
          <w:rtl/>
        </w:rPr>
        <w:lastRenderedPageBreak/>
        <w:t>הסטרא אחרא מן העולם, שהיא הסותמת. אך מלחמה יותר חזקה מאד היא מלחמת רבים, והוא סוד ברזל בברזל יחד, וזה כי הלוחם יחיד צריך להעביר הסטרא אחרא המאחזת בו לסתום, והלוחמים ברבים כל אחד יש לו להעביר הסטרא אחרא המתאחזת בחברו, וכל זה נכלל במה שאמרו ז"ל "לא יבושו כי ידברו את אויבים בשער", אפילו אב ובן וכו' נעשו אויבים וכו', אמר רב לא זזו משם עד שנעשו אוהבים (קדושין ל'), וזהו ממש ענין המלחמה הזאת וסודה "הוכח תוכיח את עמיתך", והוא ענין אוהב את התוכחות שצריך לקנין התורה, ועל זה נאמר באמת, "נאמנים פצעי אוהב", כי הגבורות האלה מוחצות את הנשמה, אך באמת אינו מחץ שאינו מכאיב כלל, כי אינו אלא מפריד הרע משם, והיה מתאחז מאיזה טעם, וזה הענין שנעשים אויבים זה לזה, והכל להעמיד האהבה. ומצינו בחז"ל כמה דברים נראים כדברי קנטורים, אך הוא הדבר אשר דברתי לך, כי כח האורות הנמשכים בגבורה הם המעבירים סתום הסטרא אחרא, והוא סוד "הוכח לחכם ויאהבך"</w:t>
      </w:r>
      <w:r w:rsidR="002A3803" w:rsidRPr="002A3803">
        <w:rPr>
          <w:rStyle w:val="HebrewChar"/>
          <w:rFonts w:cs="FrankRuehl" w:hint="cs"/>
          <w:rtl/>
        </w:rPr>
        <w:t>...</w:t>
      </w:r>
      <w:r w:rsidRPr="002A3803">
        <w:rPr>
          <w:rStyle w:val="HebrewChar"/>
          <w:rFonts w:cs="FrankRuehl" w:hint="cs"/>
          <w:rtl/>
        </w:rPr>
        <w:t xml:space="preserve"> (אדיר במרום דף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תחת השוטר הג' המשרתים לפני ל"ז שרים, והמה ממולאים אף וחימה להפיל שונאים בקרב מלחמה ולהשליט למקומם, כולם בשמות יקרא בצום ובתענית ובטהרה</w:t>
      </w:r>
      <w:r w:rsidR="002A3803" w:rsidRPr="002A3803">
        <w:rPr>
          <w:rStyle w:val="HebrewChar"/>
          <w:rFonts w:cs="FrankRuehl" w:hint="cs"/>
          <w:rtl/>
        </w:rPr>
        <w:t>...</w:t>
      </w:r>
      <w:r w:rsidRPr="002A3803">
        <w:rPr>
          <w:rStyle w:val="HebrewChar"/>
          <w:rFonts w:cs="FrankRuehl" w:hint="cs"/>
          <w:rtl/>
        </w:rPr>
        <w:t xml:space="preserve"> (בראשית)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עזריה אמר כל המלחמות שישראל עושים ומנצחים בזכות אבק של אבינו יעקב</w:t>
      </w:r>
      <w:r w:rsidRPr="002A3803">
        <w:rPr>
          <w:rStyle w:val="HebrewChar"/>
          <w:rFonts w:cs="FrankRuehl" w:hint="cs"/>
          <w:rtl/>
        </w:rPr>
        <w:t>...</w:t>
      </w:r>
      <w:r w:rsidR="00D76ADE" w:rsidRPr="002A3803">
        <w:rPr>
          <w:rStyle w:val="HebrewChar"/>
          <w:rFonts w:cs="FrankRuehl" w:hint="cs"/>
          <w:rtl/>
        </w:rPr>
        <w:t xml:space="preserve"> (שם וישלח)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דן ידין עמו וגו', ועוד תדע שמשון משבט דן, על זה כתיב דן ידין עמו של סטרא אחרא שמאל, ועל דא ניבא הנביא נבואה דא הוא יקום נקמת עמו מפלשתים, וצריך שבכל פעם רוצה שיקום איזה גבור או איזה מלך נוקם נקמת השם שיהיה ממוזג מסטרא ימינא דאיהו מבני ישראל. ושיהיה ממוזג גם כן מסטרא דשמאלא בין בפנימי בין בחיצוני, באסמכתא חדא לעשות רצון קונם וללחום נגד אויביהם בכח הגדול שברא את העולם כלו, הדא הוא דכתיב ימינך ה' נאדרי בכח, דאינון שתי ידים, ימינך ה' תרעץ אויב, שהימין והשמאל הולכין באסמכתא </w:t>
      </w:r>
      <w:r w:rsidRPr="002A3803">
        <w:rPr>
          <w:rStyle w:val="HebrewChar"/>
          <w:rFonts w:cs="FrankRuehl" w:hint="cs"/>
          <w:rtl/>
        </w:rPr>
        <w:lastRenderedPageBreak/>
        <w:t>לעשות נקמת ה', ותרווייהו אתקרו ימינך, אבל צריך שיהיה השותפות מאילין תרין כתרין דהיא בחכמה ובתבונה ובדעת כנגד תלת קליפות העומדים בחוץ</w:t>
      </w:r>
      <w:r w:rsidR="002A3803" w:rsidRPr="002A3803">
        <w:rPr>
          <w:rStyle w:val="HebrewChar"/>
          <w:rFonts w:cs="FrankRuehl" w:hint="cs"/>
          <w:rtl/>
        </w:rPr>
        <w:t>...</w:t>
      </w:r>
      <w:r w:rsidRPr="002A3803">
        <w:rPr>
          <w:rStyle w:val="HebrewChar"/>
          <w:rFonts w:cs="FrankRuehl" w:hint="cs"/>
          <w:rtl/>
        </w:rPr>
        <w:t xml:space="preserve"> (שם ויחי)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למה בז' עממים הורגים ולא מניחים מהם נשמה, והשאר האומות נחיה הנשים והטף, לפי שבשאר אומות המלחמות היא נגד המזלות לא כנגד השרים העליונים, אבל במלחמות מצוה המלחמה נגד שרים שלמעלה, לפיכך יש לנו לעקור את הכל, שלא נחיה בהם דבר, כי בזה יהיו נעקרים ובטלים מן העולם בין למעלה ובין למטה, לפי בארץ ישראל שבה ישראל אין שום שר שולט בה אלא הקב"ה, שנאמר ארץ אשר ה' אלקיך דורש אותה וגו'. (דברים שופטים)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ובשלשה הזכיר מעין שמם, יהודה גד ודן, דן ידין, גד גדוד, ושלשתן נמשלו לאריה, ולפי ששלשתן נלחמו מלחמות ה', ונרמזו שלשתן בפסוק והוא יגוד, ראשי תיבות יהודה גד דן, והוא לשון כריתה, כמו גודו אילנא, כי יכריתו האויבים, ולא בגבורת איש, כי אם בעזר אלקי, וכן פירש רבינו בחיי שבברכת יהודה תמצא כל האותיות חוץ מזי"ן, להורות שאין מלחמתם בכלי זיין כי אם בשם ה'. (בראשית מט 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ונפלו - כשם ששמירת לא תעשה בשב ואל תעשה, כן אין בעצם צורך לרדוף האויבים כי מעצמם יפלו. חמשה מאה - בתחלה יהיו האויבים כאיש אחד, על ה' ועל משיחו, ואז המלחמה מסוכנת ביותר, מכל מקום כקרבכם אל המלחמה ישלח ה' בהם את המהומה ויפרדו, ותהי חרב איש ברעהו, ולעומת זה בישראל עושה הקב"ה נס שני, שיצאו מתי מספר כאילו יצא רק איש אחד, ובתחלה נראין מועטין בעיני האויבים, וביני וביני ישלח ה' עזרו, שהאויבים יראו צל ההרים כאנשים. (דברים כ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ואם תאמר הלא הדין עם המלכים שלקחו את לוט מתוך העיר המורדת בהם, יש לומר שמה שאנחנו אומרים "טהרו בסיחון" הוא לאומה שאין לנו עמה לא שלום ולא מלחמה, אבל אנשי שלום לא נידון לשבותו, צא ולמד ממה שעשו </w:t>
      </w:r>
      <w:r w:rsidR="00D76ADE" w:rsidRPr="002A3803">
        <w:rPr>
          <w:rStyle w:val="HebrewChar"/>
          <w:rFonts w:cs="FrankRuehl" w:hint="cs"/>
          <w:rtl/>
        </w:rPr>
        <w:lastRenderedPageBreak/>
        <w:t>ישראל לקיני, שציוו לו לכו רדו מתוך עמלקי, וכן היה להם לצוות ללוט (בראשית יד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ורדפתם - הבטיח לעיל שהאומות לא ירעו להם כלל, אבל ישראל יוכלו נגדם, ובכל זאת חרב לא תעבר בארצכם, וקראם אויבים לצד שהם אויבי ה', או לצד רשעתם, או שיודע ה' כי כל האומות שונאי ישראל בטבע שנאה יסודית שאין לה תמורה, לחרב - נפילתם כשיעור נפילת חרב, או כבבני חשמונאי שראה מלאך שולף חרב נגד האויבים. חמשה מאה - </w:t>
      </w:r>
      <w:r w:rsidR="002A3803" w:rsidRPr="002A3803">
        <w:rPr>
          <w:rStyle w:val="HebrewChar"/>
          <w:rFonts w:cs="FrankRuehl" w:hint="cs"/>
          <w:rtl/>
        </w:rPr>
        <w:t>...</w:t>
      </w:r>
      <w:r w:rsidRPr="002A3803">
        <w:rPr>
          <w:rStyle w:val="HebrewChar"/>
          <w:rFonts w:cs="FrankRuehl" w:hint="cs"/>
          <w:rtl/>
        </w:rPr>
        <w:t>ונראה שכאן ברכת החלשים, וזה שאמר ורדפתם את אויביכם על הגבורים, ושיעורם נאמר בהאזינו, איכה ירדוף אחד אלף ושנים יניסו רבבה. ואחד הוא הגבור המיוחד כדוד, ואין כל הגבורים שוים, לכן לא פירש בורדפתם כמה ירדוף, אלא לפחות אחד אלף</w:t>
      </w:r>
      <w:r w:rsidR="002A3803" w:rsidRPr="002A3803">
        <w:rPr>
          <w:rStyle w:val="HebrewChar"/>
          <w:rFonts w:cs="FrankRuehl" w:hint="cs"/>
          <w:rtl/>
        </w:rPr>
        <w:t>...</w:t>
      </w:r>
      <w:r w:rsidRPr="002A3803">
        <w:rPr>
          <w:rStyle w:val="HebrewChar"/>
          <w:rFonts w:cs="FrankRuehl" w:hint="cs"/>
          <w:rtl/>
        </w:rPr>
        <w:t xml:space="preserve"> (ויקרא כו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אם תעשון - </w:t>
      </w:r>
      <w:r w:rsidR="002A3803" w:rsidRPr="002A3803">
        <w:rPr>
          <w:rStyle w:val="HebrewChar"/>
          <w:rFonts w:cs="FrankRuehl" w:hint="cs"/>
          <w:rtl/>
        </w:rPr>
        <w:t>...</w:t>
      </w:r>
      <w:r w:rsidRPr="002A3803">
        <w:rPr>
          <w:rStyle w:val="HebrewChar"/>
          <w:rFonts w:cs="FrankRuehl" w:hint="cs"/>
          <w:rtl/>
        </w:rPr>
        <w:t>שלא ילכו לקיים בידם הנחלה, כי אם למלחמת מצות ה', וכן ברמב"ם מלכים פרק ו'</w:t>
      </w:r>
      <w:r w:rsidR="002A3803" w:rsidRPr="002A3803">
        <w:rPr>
          <w:rStyle w:val="HebrewChar"/>
          <w:rFonts w:cs="FrankRuehl" w:hint="cs"/>
          <w:rtl/>
        </w:rPr>
        <w:t>...</w:t>
      </w:r>
      <w:r w:rsidRPr="002A3803">
        <w:rPr>
          <w:rStyle w:val="HebrewChar"/>
          <w:rFonts w:cs="FrankRuehl" w:hint="cs"/>
          <w:rtl/>
        </w:rPr>
        <w:t xml:space="preserve"> דבלא זאת יש מיחוש שלא יועילו ויזוקו. (במדבר לב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הירא - אמרו רז"ל הירא מעבירות, על דרך "פחדו בציון חטאים", שכל מי שיש בידו עבירות לבו ירא, ואפילו אינו יודע שיש בידו עבירות, הפחד הנכנס בלבו במלחמה יודיעהו כי יש בידו עבירות</w:t>
      </w:r>
      <w:r w:rsidR="002A3803" w:rsidRPr="002A3803">
        <w:rPr>
          <w:rStyle w:val="HebrewChar"/>
          <w:rFonts w:cs="FrankRuehl" w:hint="cs"/>
          <w:rtl/>
        </w:rPr>
        <w:t>...</w:t>
      </w:r>
      <w:r w:rsidRPr="002A3803">
        <w:rPr>
          <w:rStyle w:val="HebrewChar"/>
          <w:rFonts w:cs="FrankRuehl" w:hint="cs"/>
          <w:rtl/>
        </w:rPr>
        <w:t xml:space="preserve"> כי הנכנס במלחמה צריך לעשות לו נס, וכל שבידו מבחינת הרע אין ראוי לנס, ומזלו יפחידו. (דברים כ 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על אויביך - שיצאו רק נגד אויבים, ולא כדי ליהנות מיפת תואר וקדלי דחזירי שהותרו אז. (שם כא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ילך וישוב - רוצה לומר ילך וישוב תמיד מביתו לספק צרכי המערכה. (דברים כ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להלחם עליה - 'הלחם על' הוא על החומה מבחוץ, 'הלחם עם' הוא שנלחמים זה בזה, 'הלחם ב' רוצה לומר שעובר עד תוך העיר ונלחם בה. ופתחה לך - שמקבלת השלום בלי תנאים. כל שללה - להחנוך אפילו קדלי דחזירי, ולרמב"ן הוא רק במלחמת ז' עממין. (שם שם י-יד)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להלחם עליה לתפסה - ולא להחריבה, כמו שהיה במלחמת מואב. (שם שם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למלחמה על אויביך - על מי שאינם אויבים לא יצאו אפילו שיהיו למס</w:t>
      </w:r>
      <w:r w:rsidR="002A3803" w:rsidRPr="002A3803">
        <w:rPr>
          <w:rStyle w:val="HebrewChar"/>
          <w:rFonts w:cs="FrankRuehl" w:hint="cs"/>
          <w:rtl/>
        </w:rPr>
        <w:t>...</w:t>
      </w:r>
      <w:r w:rsidRPr="002A3803">
        <w:rPr>
          <w:rStyle w:val="HebrewChar"/>
          <w:rFonts w:cs="FrankRuehl" w:hint="cs"/>
          <w:rtl/>
        </w:rPr>
        <w:t xml:space="preserve"> ויצא אל מחוץ למחנה - ולדעתי שהמחנה כמקדש, לומר שנייחל לישועת ה' במלחמה ולא בזרוע בשר, ולחז"ל משתלח רק ממחנה לויה</w:t>
      </w:r>
      <w:r w:rsidR="002A3803" w:rsidRPr="002A3803">
        <w:rPr>
          <w:rStyle w:val="HebrewChar"/>
          <w:rFonts w:cs="FrankRuehl" w:hint="cs"/>
          <w:rtl/>
        </w:rPr>
        <w:t>...</w:t>
      </w:r>
      <w:r w:rsidRPr="002A3803">
        <w:rPr>
          <w:rStyle w:val="HebrewChar"/>
          <w:rFonts w:cs="FrankRuehl" w:hint="cs"/>
          <w:rtl/>
        </w:rPr>
        <w:t xml:space="preserve"> (שם כג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מתהלך בקרב - יש ג' מדרגות בהשגחה, כשמתנהגים בקדושה מתהלך בקרבם, וכשאינם ראויים וצריך להצילם מחמת שבועת האבות הולך לפניהם, כמו ביציאת מצרים, ואם צריך לשמרם מכילוי בשעת העונש הוא מאחוריהם, וההבדל הוא, במדרגה א' מנצחים מיד, בב' יוכל האויב להתקרב אבל לא לעשות להם רעה, ובג' יכולים להכות בהם, ואך כשיתקרבו לכליה יצילם, וכל זה במלחמת רשות, אבל במלחמת חובה הנצחון מיד, ועל זה לא בקש משה בפרשת משפטים באמרו "הנה אנכי שולח מלאך", דאז רוצה לומר שילך בקרבם ועוד ישלח מלאך לפניהם כדלעיל, וכאן אמר שאם לא יהיו קדושים ושב מאחריך, ויוכלו להכות בהם. (שם שם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אספרה אל חוק - אין למלך לצאת למלחמה בלי טענה מספקת, ואני בצאתי אצא בחק ה' אשר לו הארץ. (תהלים ב 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יש הבדל בין מלחמה לקרב, שהמלחמה תהיה עם האויב גם מרחוק, שלוחמים אתו בחצים ואבנים ולירות בקשת וכדומה, וזהו הכפל "המלמד ידי לקרב אצבעותי למלחמה", שלמשוך בקשת צריך אימון אצבעות. (הכרמל)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חרבך הנפת - וגם את חיי המדינה עליך להקדיש, המשפט והאנושיות בונים את המזבח האלוקי, ואין הוא מקדש את פעולת החרב כלל. (שמות כ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תבואו מלחמה - בנגוד ל"יצא למלחמה", בחשק ובתנופה, בא למלחמה היא הנחיצות לבא לסכנה. (במדבר י 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ראשיתה של רומי הענקית לא היתה אלא נקודה קטנה שאין בה כדי אחיזה, ואשר לא היתה מסוגלת להתפתח התפתחות כלשהי אלא בכח החרב, אותה החרב אשר אם נשלפה בהצלחה </w:t>
      </w:r>
      <w:r w:rsidRPr="002A3803">
        <w:rPr>
          <w:rStyle w:val="HebrewChar"/>
          <w:rFonts w:cs="FrankRuehl" w:hint="cs"/>
          <w:rtl/>
        </w:rPr>
        <w:lastRenderedPageBreak/>
        <w:t>שוב לא יכלה עוד לחזור מעצמה אל נדנה. מה שכבשה החרב יכלה רק החרב להחזיק, ורק בכוחה ניתן להגדילו ולהרחיבו, בו בזמן שיוון לא אחזה בחרב אלא בימי שגשוגה ולצורך הגנתה, הרי שגשוגה של רומי ואף עצם קיומה לא היו אלא פרי האלימות והאכזריות של החרב</w:t>
      </w:r>
      <w:r w:rsidR="002A3803" w:rsidRPr="002A3803">
        <w:rPr>
          <w:rStyle w:val="HebrewChar"/>
          <w:rFonts w:cs="FrankRuehl" w:hint="cs"/>
          <w:rtl/>
        </w:rPr>
        <w:t>...</w:t>
      </w:r>
      <w:r w:rsidRPr="002A3803">
        <w:rPr>
          <w:rStyle w:val="HebrewChar"/>
          <w:rFonts w:cs="FrankRuehl" w:hint="cs"/>
          <w:rtl/>
        </w:rPr>
        <w:t xml:space="preserve"> (במעגלי שנה ב עמוד כח)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מיד איש אחיו - בשעה שראוי לנהוג באחוה, מה שאינו כן בעת מלחמה, ואפילו מלך ישראל מותר במלחמת רשות, וכן בשבועות ל"ה. (בראשית ט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וירק את חניכיו - בנדרים ל"ב שהוריקן בדברי תורה, דזכות התורה חרבן של ישראל. וככל שהמלחמה כבדה יותר יש להעמיק יותר בהלכה ולשנן החרב, וכן עשה אברהם, הוריק פניהם בהלכה עמוקה שהיה קשה להם להבין. (שם יד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מה תצעק - שהוא כלל במלחמה שצריכה תפלה, כבמלחמת עמלק שעלה משה הגבעה, וכן במלחמת מדין י"ב אלף הלכו לתפלה וי"ב אלף למלחמה, וזה כדי שתהיה השגחה על כל אחד ואחד ולא יזוק, אבל במלחמה דרך נס אין צריך, וכגון מלחמת יריחו, וכאן גם ידע שיהיה נס, אבל עד שיגיעו לנס על הים היו מצרים רודפים ויורים</w:t>
      </w:r>
      <w:r w:rsidR="002A3803" w:rsidRPr="002A3803">
        <w:rPr>
          <w:rStyle w:val="HebrewChar"/>
          <w:rFonts w:cs="FrankRuehl" w:hint="cs"/>
          <w:rtl/>
        </w:rPr>
        <w:t>...</w:t>
      </w:r>
      <w:r w:rsidRPr="002A3803">
        <w:rPr>
          <w:rStyle w:val="HebrewChar"/>
          <w:rFonts w:cs="FrankRuehl" w:hint="cs"/>
          <w:rtl/>
        </w:rPr>
        <w:t xml:space="preserve"> (שמות יד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לחמנו הם - </w:t>
      </w:r>
      <w:r w:rsidR="002A3803" w:rsidRPr="002A3803">
        <w:rPr>
          <w:rStyle w:val="HebrewChar"/>
          <w:rFonts w:cs="FrankRuehl" w:hint="cs"/>
          <w:rtl/>
        </w:rPr>
        <w:t>...</w:t>
      </w:r>
      <w:r w:rsidRPr="002A3803">
        <w:rPr>
          <w:rStyle w:val="HebrewChar"/>
          <w:rFonts w:cs="FrankRuehl" w:hint="cs"/>
          <w:rtl/>
        </w:rPr>
        <w:t>או אם בהשגחה בפרנסה סרה ההשגחה מאיש, לא ימות כי אם יתפרנס בדוחק, אבל בהשגחה במלחמה, אם תסור יסתכן ממש, ועל כן הירא צריך לחזור לביתו, ואמרו להם שמלחמה זו דומה לפרנסת הלחם, שהחוטא רק לא יצליח בה, ולא ימות. (במדבר יד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וישב ממנו - ללמד מלחמה דרך הליכות עולם, והצלחה על ידי תפלה ונדר, וידר ישראל - ולא משה, שלא היה מסוגל לזה, וכן במלחמת סיחון ועוג כתיב ויכהו ישראל וגו', אבל כאן היה בהשגחה פרטית ותפלה. (שם כא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ועינו אשור - הרומאים, שלא ילחמו בעבור אמונה, יענו כל אומה מצלחת. (שם כד כג)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שומרי משמרת - שמרו במשכן מה שהיה משמר בישראל, דהיינו למוד התורה</w:t>
      </w:r>
      <w:r w:rsidR="002A3803" w:rsidRPr="002A3803">
        <w:rPr>
          <w:rStyle w:val="HebrewChar"/>
          <w:rFonts w:cs="FrankRuehl" w:hint="cs"/>
          <w:rtl/>
        </w:rPr>
        <w:t>...</w:t>
      </w:r>
      <w:r w:rsidRPr="002A3803">
        <w:rPr>
          <w:rStyle w:val="HebrewChar"/>
          <w:rFonts w:cs="FrankRuehl" w:hint="cs"/>
          <w:rtl/>
        </w:rPr>
        <w:t xml:space="preserve"> ונכתבה פרשה זו להודיע שהיוצא למלחמה וזקוק לתפלה זקוק </w:t>
      </w:r>
      <w:r w:rsidRPr="002A3803">
        <w:rPr>
          <w:rStyle w:val="HebrewChar"/>
          <w:rFonts w:cs="FrankRuehl" w:hint="cs"/>
          <w:rtl/>
        </w:rPr>
        <w:lastRenderedPageBreak/>
        <w:t>למי שעסק בעבודה, דתפלתו זכה</w:t>
      </w:r>
      <w:r w:rsidR="002A3803" w:rsidRPr="002A3803">
        <w:rPr>
          <w:rStyle w:val="HebrewChar"/>
          <w:rFonts w:cs="FrankRuehl" w:hint="cs"/>
          <w:rtl/>
        </w:rPr>
        <w:t>...</w:t>
      </w:r>
      <w:r w:rsidRPr="002A3803">
        <w:rPr>
          <w:rStyle w:val="HebrewChar"/>
          <w:rFonts w:cs="FrankRuehl" w:hint="cs"/>
          <w:rtl/>
        </w:rPr>
        <w:t xml:space="preserve"> (שם לא 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יביאך - כפל פרשה זו, כי באה להתיר מאכלות אסורות בכניסתם לארץ, כבחולין ללשנא קמא (י"ז) אפילו של ישראל, משום שהקפדה במאכל ומשתה בשעת מלחמה היא סכנת נפשות, וזו דעת הרמב"ם, ומה שכתב יין נסך הוא יין ששכשוכו לעבודה זרה, דאסור רק בשתיה</w:t>
      </w:r>
      <w:r w:rsidR="002A3803" w:rsidRPr="002A3803">
        <w:rPr>
          <w:rStyle w:val="HebrewChar"/>
          <w:rFonts w:cs="FrankRuehl" w:hint="cs"/>
          <w:rtl/>
        </w:rPr>
        <w:t>...</w:t>
      </w:r>
      <w:r w:rsidRPr="002A3803">
        <w:rPr>
          <w:rStyle w:val="HebrewChar"/>
          <w:rFonts w:cs="FrankRuehl" w:hint="cs"/>
          <w:rtl/>
        </w:rPr>
        <w:t xml:space="preserve"> ומזהיר ביותר מעל שאר אסורים, דמאכלות אסורות מטמטם הלב, לכן אין הקב"ה מביא צדיקים להכשל בהם</w:t>
      </w:r>
      <w:r w:rsidR="002A3803" w:rsidRPr="002A3803">
        <w:rPr>
          <w:rStyle w:val="HebrewChar"/>
          <w:rFonts w:cs="FrankRuehl" w:hint="cs"/>
          <w:rtl/>
        </w:rPr>
        <w:t>...</w:t>
      </w:r>
      <w:r w:rsidRPr="002A3803">
        <w:rPr>
          <w:rStyle w:val="HebrewChar"/>
          <w:rFonts w:cs="FrankRuehl" w:hint="cs"/>
          <w:rtl/>
        </w:rPr>
        <w:t xml:space="preserve"> (דברים ו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שמור תשמרון - ביותר בשעת מלחמה, שקרוב אז לפרוק עול. ועדותיו - חובה אז לקבע אנשים ללמוד, ועל זה נענש יהושע כבריש מגילה. (שם שם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 אלקיך עמך - ביחוד בשעת מלמה שכינה שורה בקרב המחנה. המעלך - גם כשאין הארון עמהם, כמו שהיה בצאתם ממצרים. ודבר אל העם - דברי מוסר להיות נזהרים מדבר רע בשעת הסכנה וכשהשכינה עמהם. (שם כ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ירך לבבכם - לעשות בהם רע כשיפלו בידיכם, ואל תחפזו - להתנהג במהירות כי אם במתון, ואל תערצו - בשברון המחנה בשעה שתראו איזה דבר שלא בטוב. (שם שם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ימס - דאין איסור לסכן עצמו במלחמה, כמו שאין איסור למלך לצאת למלחמת רשות, ועיין שבועות ל"ה. (שם שם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מחנך קדוש - הוא טעם על נקיון של צואה, ושהוא כמו שהמלך מתהלך במחנה</w:t>
      </w:r>
      <w:r w:rsidR="002A3803" w:rsidRPr="002A3803">
        <w:rPr>
          <w:rStyle w:val="HebrewChar"/>
          <w:rFonts w:cs="FrankRuehl" w:hint="cs"/>
          <w:rtl/>
        </w:rPr>
        <w:t>...</w:t>
      </w:r>
      <w:r w:rsidRPr="002A3803">
        <w:rPr>
          <w:rStyle w:val="HebrewChar"/>
          <w:rFonts w:cs="FrankRuehl" w:hint="cs"/>
          <w:rtl/>
        </w:rPr>
        <w:t xml:space="preserve"> אבל מכל מקום העדר הנקיות אינו סבה להשיב המלך מן המחנה, אבל ולא יראה בך ערות דבר, שאז ושב מאחריך - שמסלק מורה וכבוד השכינה</w:t>
      </w:r>
      <w:r w:rsidR="002A3803" w:rsidRPr="002A3803">
        <w:rPr>
          <w:rStyle w:val="HebrewChar"/>
          <w:rFonts w:cs="FrankRuehl" w:hint="cs"/>
          <w:rtl/>
        </w:rPr>
        <w:t>...</w:t>
      </w:r>
      <w:r w:rsidRPr="002A3803">
        <w:rPr>
          <w:rStyle w:val="HebrewChar"/>
          <w:rFonts w:cs="FrankRuehl" w:hint="cs"/>
          <w:rtl/>
        </w:rPr>
        <w:t xml:space="preserve"> וגם זה שייך ביחוד לשעת מלחמה, שהיו מוזהרים להעמיד אנשים לעסוק בתורה. (שם כג טו)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מעונה - עתה מבאר בענין הגנה ומלחמה עם אומות העולם, והקדים שישורון הם מעונה של אלקי קדם, ופירושו מתחילה עלה בדעתו יתברך להשכין שכינתו למטה, אלא שעל פי חטא אדם הראשון יעלה לרקיע השני</w:t>
      </w:r>
      <w:r w:rsidR="002A3803" w:rsidRPr="002A3803">
        <w:rPr>
          <w:rStyle w:val="HebrewChar"/>
          <w:rFonts w:cs="FrankRuehl" w:hint="cs"/>
          <w:rtl/>
        </w:rPr>
        <w:t>...</w:t>
      </w:r>
      <w:r w:rsidRPr="002A3803">
        <w:rPr>
          <w:rStyle w:val="HebrewChar"/>
          <w:rFonts w:cs="FrankRuehl" w:hint="cs"/>
          <w:rtl/>
        </w:rPr>
        <w:t xml:space="preserve"> ויגרש מפניך - בהשגחתו לענין מלחמה מגרש מפניך האויב, ויש עתים שאומר גם כן השמד, לפי הצורך והזכות. (שם לג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אשר פסח - להורות שמלחמת ישראל על ידי ה', כמו שהיה במצרים. (שמות יב כז)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כאשר צוה ה' - לרמב"ן בספר המצוות שלא הקיפוה מד' רוחותיה, שהיא מצות עשה לחוס על נפשם, והרמב"ם סובר שהיא רק מתחבולות המלחמה, כדי שלא יתיאשו מחייהם וימסרו נפשם במלחמה. ונראה כהרמב"ם, דבזה אתי שפיר בספרי וימסרו מאלפי ישראל, מגיד הכתוב שהיו בני אדם צדיקים וכשרים ומסרו נפשם על הדבר, ר' נתן אומר אחרים מסרום</w:t>
      </w:r>
      <w:r w:rsidR="002A3803" w:rsidRPr="002A3803">
        <w:rPr>
          <w:rStyle w:val="HebrewChar"/>
          <w:rFonts w:cs="FrankRuehl" w:hint="cs"/>
          <w:rtl/>
        </w:rPr>
        <w:t>...</w:t>
      </w:r>
      <w:r w:rsidRPr="002A3803">
        <w:rPr>
          <w:rStyle w:val="HebrewChar"/>
          <w:rFonts w:cs="FrankRuehl" w:hint="cs"/>
          <w:rtl/>
        </w:rPr>
        <w:t xml:space="preserve"> פירוש דלטעמיה אזיל דמסרו נפשם על הדבר והלכו במסירות נפש, לכן לא חששו לשום תחבולת מלחמה נמוסית, ר' נתן אמר נתן להם רוח רביעית כדי שיברחו, פירוש דלטעמיה אזיל, דהם לא רצו להלך רק בעל כרחן נמסרו על ידי אחרים, ואם כן לא רצו למסור נפשם ולהקיפם מד' רוחותיה</w:t>
      </w:r>
      <w:r w:rsidR="002A3803" w:rsidRPr="002A3803">
        <w:rPr>
          <w:rStyle w:val="HebrewChar"/>
          <w:rFonts w:cs="FrankRuehl" w:hint="cs"/>
          <w:rtl/>
        </w:rPr>
        <w:t>...</w:t>
      </w:r>
      <w:r w:rsidRPr="002A3803">
        <w:rPr>
          <w:rStyle w:val="HebrewChar"/>
          <w:rFonts w:cs="FrankRuehl" w:hint="cs"/>
          <w:rtl/>
        </w:rPr>
        <w:t xml:space="preserve"> (במדבר לא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תורה תמימה: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תצא - רמז למיוחסין באסטרטיא של מלך מנלן, דכתיב לא יבא ממזר וגו', וכתיב בתריה כי תצא מחנה (ירושלמי קדושין ד' ה'). נראה דכתב אסטרטיא של מלך, שאין אפשר לומר שכל החיל יהיו רק ממשפחות מיוחסות, דמצינו שאף לדוד היה שר צבא מהאומות אתי הגתי, אלא קאי על שומרי המלך. (דברים כג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כשיש מלחמות בעולם השכל מחייב שיהיה יקרות, כי נתעורר הקללה של קין "כי תעבוד את האדם לא תוסף תת כחה לך" (בראשית ד'), על ידי השפיכות דמים שיש בעולם, כי קללה זו נאמרה על שפיכות דמים, כי האדמה היא חייבת בזה כשיש שפיכות דמים</w:t>
      </w:r>
      <w:r w:rsidR="002A3803" w:rsidRPr="002A3803">
        <w:rPr>
          <w:rStyle w:val="HebrewChar"/>
          <w:rFonts w:cs="FrankRuehl" w:hint="cs"/>
          <w:rtl/>
        </w:rPr>
        <w:t>...</w:t>
      </w:r>
      <w:r w:rsidRPr="002A3803">
        <w:rPr>
          <w:rStyle w:val="HebrewChar"/>
          <w:rFonts w:cs="FrankRuehl" w:hint="cs"/>
          <w:rtl/>
        </w:rPr>
        <w:t xml:space="preserve"> כי מן האדים העולים מן הארץ מזה נעשים גשמים, וכשיש מלחמות ושפיכות דמים אזי נעשה מן האדים הנ"ל שפיכות דמים</w:t>
      </w:r>
      <w:r w:rsidR="002A3803" w:rsidRPr="002A3803">
        <w:rPr>
          <w:rStyle w:val="HebrewChar"/>
          <w:rFonts w:cs="FrankRuehl" w:hint="cs"/>
          <w:rtl/>
        </w:rPr>
        <w:t>...</w:t>
      </w:r>
      <w:r w:rsidRPr="002A3803">
        <w:rPr>
          <w:rStyle w:val="HebrewChar"/>
          <w:rFonts w:cs="FrankRuehl" w:hint="cs"/>
          <w:rtl/>
        </w:rPr>
        <w:t xml:space="preserve"> (תנינא ס)</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ובפסוק וישלח יעקב מלאכים, ברש"י מלאכים ממש, דכתיב אשר לקחתי וגו' בחרבי ובקשתי, בצלותי ובבעותי. הענין הוא, כי על ידי התלהבות האדם בתורה ועבודה בזה משלח </w:t>
      </w:r>
      <w:r w:rsidRPr="002A3803">
        <w:rPr>
          <w:rStyle w:val="HebrewChar"/>
          <w:rFonts w:cs="FrankRuehl" w:hint="cs"/>
          <w:rtl/>
        </w:rPr>
        <w:lastRenderedPageBreak/>
        <w:t>חיצי אש לשונאי ישראל, וכתיב כי מלאכיו יצוה לך וגו', כי אף שפנימיות האדם למעלה מהמלאכים, כמו שכתוב מי גדול השומר או הנשמר, מכל מקום על ידי שחיצוניות האדם מפסקת, צריך להיות עזר מהבורא יתברך על ידי המלאכים שנולדו מעסק התורה</w:t>
      </w:r>
      <w:r w:rsidR="002A3803" w:rsidRPr="002A3803">
        <w:rPr>
          <w:rStyle w:val="HebrewChar"/>
          <w:rFonts w:cs="FrankRuehl" w:hint="cs"/>
          <w:rtl/>
        </w:rPr>
        <w:t>...</w:t>
      </w:r>
      <w:r w:rsidRPr="002A3803">
        <w:rPr>
          <w:rStyle w:val="HebrewChar"/>
          <w:rFonts w:cs="FrankRuehl" w:hint="cs"/>
          <w:rtl/>
        </w:rPr>
        <w:t xml:space="preserve"> (בראשית וישלח תר"מ)</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דהנה כתיב רוממות א-ל בגרונם וחרב פיפיות בידם, ויתכן שזה רומז ליהודה, שהוא בחינת הודאה ונעים זמירות ישראל, וחרב הוא יוסף, חגור חרבך על ירך, וכתוב חרב נוקמת נקם ברית, וכתוב בחרבי ובקשתי, והוא ב' הכחות של יוסף שנקרא חרב, ויהודה שנקרא קשת כדאיתא בקשתי זו בקשה. ואיתא במדרש תולדות, קשתך זה יון, דכתיב דרכתי לי יהודה קשת וגו', ועוררתי בניך ציון על בניך יון. והחילוק שיש בין חרב לקשת, כי חרב הוא מלחמה פנים בפנים, והוא הצדיקים הגדולים שיש להם כח להלחם, אבל נמצא מי שאין לו כח הזה, כדאיתא במדרש אין בי כח להלחם אלא אומר שירה והם נופלים, וזהו נקרא קשת שהורג בעורף</w:t>
      </w:r>
      <w:r w:rsidRPr="002A3803">
        <w:rPr>
          <w:rStyle w:val="HebrewChar"/>
          <w:rFonts w:cs="FrankRuehl" w:hint="cs"/>
          <w:rtl/>
        </w:rPr>
        <w:t>...</w:t>
      </w:r>
      <w:r w:rsidR="00D76ADE" w:rsidRPr="002A3803">
        <w:rPr>
          <w:rStyle w:val="HebrewChar"/>
          <w:rFonts w:cs="FrankRuehl" w:hint="cs"/>
          <w:rtl/>
        </w:rPr>
        <w:t xml:space="preserve"> ועשו היה כלול מכל הד' מלכיות, כדאיתא שכותבת טרוניא מכולן, ולכן הוצרך יעקב אבינו ע"ה להלחם עמו בכל מיני כלי זיין, כמו שכתוב מיד האמורי זה עשו שעשה מעשה האמורי, והקשת מכוון להלחם עם היונים שהם באין בערמומיות בחכמת יונית, היתה העצה בבחינת הודאה, והם נופלים מעצמם על ידי שנקמת את נקמתם כנ"ל. (שם חנוכה תרמ"ה)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שסתם מלחמה בתורה היא מלחמת עמלק, ובדרך הטבע אין יכולין לגבור עליו, אכן עתה שנתן לנו הקב"ה התורה, יכולין בכחה ללחום עמו, אבל קודם קבלת התורה לא היו יכולין בדרך הטבע רק על ידי שהנהיג אותם למעלה מן הטבע, ולכן כשנפלו מעט מזו המדריגה על ידי המסה שאמרו היש ה' בקרבנו, מיד בא עמלק, וכתיב והיה כאשר ירים משה ידו וגו'. יש לבאר הענין על פי מה שאמרנו במקום אחר, כי והידים ידי עשו, שבעשיה יש לו אחיזה, אבל בהפנימיות שהוא קול יעקב, אין לו שום מגע, והידים הם בחינת המעשים, אכן מצינו שבני ישראל הקדימו נעשה לנשמע, וזה עצמו ענין הרמת הידים, כמו שיש נשיאת כפים</w:t>
      </w:r>
      <w:r w:rsidRPr="002A3803">
        <w:rPr>
          <w:rStyle w:val="HebrewChar"/>
          <w:rFonts w:cs="FrankRuehl" w:hint="cs"/>
          <w:rtl/>
        </w:rPr>
        <w:t>...</w:t>
      </w:r>
      <w:r w:rsidR="00D76ADE" w:rsidRPr="002A3803">
        <w:rPr>
          <w:rStyle w:val="HebrewChar"/>
          <w:rFonts w:cs="FrankRuehl" w:hint="cs"/>
          <w:rtl/>
        </w:rPr>
        <w:t xml:space="preserve"> על ידי </w:t>
      </w:r>
      <w:r w:rsidR="00D76ADE" w:rsidRPr="002A3803">
        <w:rPr>
          <w:rStyle w:val="HebrewChar"/>
          <w:rFonts w:cs="FrankRuehl" w:hint="cs"/>
          <w:rtl/>
        </w:rPr>
        <w:lastRenderedPageBreak/>
        <w:t>מסירת הנפש אליו יתברך יכולין לרומם הידים למעלה מהראש</w:t>
      </w:r>
      <w:r w:rsidRPr="002A3803">
        <w:rPr>
          <w:rStyle w:val="HebrewChar"/>
          <w:rFonts w:cs="FrankRuehl" w:hint="cs"/>
          <w:rtl/>
        </w:rPr>
        <w:t>...</w:t>
      </w:r>
      <w:r w:rsidR="00D76ADE" w:rsidRPr="002A3803">
        <w:rPr>
          <w:rStyle w:val="HebrewChar"/>
          <w:rFonts w:cs="FrankRuehl" w:hint="cs"/>
          <w:rtl/>
        </w:rPr>
        <w:t xml:space="preserve"> והכלל שעל ידי אמונה במסירות נפש יש נשיאות כפים למעלה מהראש, כמו שכתוב ויהי ידיו אמונה</w:t>
      </w:r>
      <w:r w:rsidRPr="002A3803">
        <w:rPr>
          <w:rStyle w:val="HebrewChar"/>
          <w:rFonts w:cs="FrankRuehl" w:hint="cs"/>
          <w:rtl/>
        </w:rPr>
        <w:t>...</w:t>
      </w:r>
      <w:r w:rsidR="00D76ADE" w:rsidRPr="002A3803">
        <w:rPr>
          <w:rStyle w:val="HebrewChar"/>
          <w:rFonts w:cs="FrankRuehl" w:hint="cs"/>
          <w:rtl/>
        </w:rPr>
        <w:t xml:space="preserve"> (זכור תרמ"ז)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ורדפו מכם חמשה מאה וגו'</w:t>
      </w:r>
      <w:r w:rsidR="002A3803" w:rsidRPr="002A3803">
        <w:rPr>
          <w:rStyle w:val="HebrewChar"/>
          <w:rFonts w:cs="FrankRuehl" w:hint="cs"/>
          <w:rtl/>
        </w:rPr>
        <w:t>...</w:t>
      </w:r>
      <w:r w:rsidRPr="002A3803">
        <w:rPr>
          <w:rStyle w:val="HebrewChar"/>
          <w:rFonts w:cs="FrankRuehl" w:hint="cs"/>
          <w:rtl/>
        </w:rPr>
        <w:t xml:space="preserve"> ויש לומר כי הרמז ורדפו מכם חמשה הוא הנבחרים מכללות ישראל, שהם עומדים להלחם מלחמות ה', כענין אלף נכנסים למקרא יוצאין מאה למשנה ואחד לתלמוד, כן הנבחרים מתוך כללות ישראל והנה באים בכח הכלל, ולכן יתכן שאם זוכין בני ישראל להעמיד מאה אנשים כאלה, בודאי רבבה ירדופו, ומצינו בגדולי ישראל שאמרו אין בנו כח לרדוף וכו', הרי כי הרודפים הם כדוד וכדומה, שכתוב ביה ארדוף אויבי ואשיגם. (ויקרא בחקותי תרמ"ג)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בענין התקיעות במקדש וכן במלחמה, דכחן של ישראל בפה, כמו שכתוב רוממות א-ל וגו', וחרב פיפיות וגו'. ובכח התורה שעל זה רומז השופר גברו כל המלחמות. וכן בנסע הארון וגו' קומה ה' וגו', שהכל היה בכח התורה, וזה שנקראו צבאות ה', ומבן עשרים יוצא למלחמה, כי בן י"ג נעשה בר מצוה ובן כ' נעשה בן תורה, כדאיתא בזוהר הקדוש, וכל מלחמתן היה בכח התורה, כמו שכתב רש"י בפרשת דברים, שלא היו צריכין כלי זיין לולי חטא המרגלים, לכן דור ראשון נקראו אנשי המלחמה, ומעין זה היה בבית המקדש, מציון תצא תורה וגו', וזה היה ניצוח הלוים בשירה, וגם עתה מעט על ידי שירות ותשבחות שנקראו פסוקי דזמרא. (במדבר בהעלותך תרמ"ו)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על יהושע, ימים רבים עשה מלחמה וגו', לתרץ מעשה יהושע נראה, כי זמן מלחמתן של ישראל הם מקבלין כח וחיזוק, כענין שכתוב לחמנו הם, וכתוב על אנשי המלחמה שיניך כעדר הקצובות, שנקרא אכילה, כמו שכתוב ואכלת וגו' שלל אויביך, ולכן היתה כונתו לטובה, אך משה רבינו ע"ה ששנא הרשעים, שלא היה יכול לסבול שיהיו קיימים אף שעה אחת, אף שיצמח מהם טובה, וכן צריך להיות האדם השלם. (שם מטות תרל"ה)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בפסוק והיה כקרבכם אל המלחמה וגו' ונגש הכהן וגו', ודרשו חז"ל ד' לשונות נגד פעולות האומות בכלי זיינם וכו'. והענין כי בעת בואם </w:t>
      </w:r>
      <w:r w:rsidRPr="002A3803">
        <w:rPr>
          <w:rStyle w:val="HebrewChar"/>
          <w:rFonts w:cs="FrankRuehl" w:hint="cs"/>
          <w:rtl/>
        </w:rPr>
        <w:lastRenderedPageBreak/>
        <w:t>למלחמה לשם שמים ניתן להם התחזקות משמים נתעורר מדת החסד, כמו שכתוב ונגש הכהן. ואלה הכחות לחזק לבם, כמו שהיו האומות מכינים עצמם בכמה עצות בעיני בשר שלהם, כך הכין להם השי"ת, כענין שנאמר רבות מחשבות וגו' ועצת ה' היא תקום. ויתכן גם כן שהתעורר בחינת יציאת מצרים שהיתה בד' לשונות של גאולה, וזה הכהן שלוחו דרחמנא, ואמר ואל תערצו וכו', ונעשה בדבורו רושם, ולכן אחר זה דברו השוטרים מי האיש הירא וגו', שלא נתחזק לבו אחר דברי הכהן, ילך וישוב לביתו וגו', ובודאי אלו היוצאים למלחמה היו אנשים גדולים מאד, אשר חכמים הגידו, השח בין תפילין חוזר מעורכי המלחמה, כל שהיה לו קצת עקמימות. ויש לדייק הלשון ילך וישוב, דהיה לו לומר רק ישוב לביתו, אך לרמוז כי זה שצריך להיות הולך ושוב הולך ושוב זה אינו יכול לירד מלחמה, אם כי הוא הדרך להיות רצוא ושוב, אבל אנשי המלחמה הם למעלה ממדרגה זו, שיכולין לילך עד גמר המלחמה, כענין שרמזו חז"ל עד רדתה אפילו בשבת, דהיינו המקום שצריכין לשוב ולהתבטל מהעשיה, אבל המלחמה דוחה כל סדר המדרגות כנ"ל, ופרשה זו היא הבטחה לכל פרט ישראל, כשמכין עצמו להלחם עם הסט"א מסייעין לו מן השמים, אכן אז היה בהתגלות על ידי שגם מעשיהם הטובים היו בהתגלות, שכל התעסקות שלהם היתה בעבודת ה' בלבד, לכן היה גם העזר מה' בהתגלות, ועתה הוא בהסתר, ויתכן לרמוז בתיבת כקרבכם וכו', ונגש הכהן וגו', כפי ערך הקריבה למלחמה לשם שמים, כך התעוררות החסד. (דברים שופטים תרמ"ג)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כי תצא למלחמה וגו'</w:t>
      </w:r>
      <w:r w:rsidR="002A3803" w:rsidRPr="002A3803">
        <w:rPr>
          <w:rStyle w:val="HebrewChar"/>
          <w:rFonts w:cs="FrankRuehl" w:hint="cs"/>
          <w:rtl/>
        </w:rPr>
        <w:t>...</w:t>
      </w:r>
      <w:r w:rsidRPr="002A3803">
        <w:rPr>
          <w:rStyle w:val="HebrewChar"/>
          <w:rFonts w:cs="FrankRuehl" w:hint="cs"/>
          <w:rtl/>
        </w:rPr>
        <w:t xml:space="preserve"> פירוש שכל המלחמות הבאות על עובדי ה' הם רק לטובה, והאות יציאת מצרים, שעל ידי הגלות של מצרים זכו אחר כך לכל המדרגות, וכן הוא לעולם, וכתיב ההולך עמך, והיה לו לומר הולך, רק שבא לומר שכל המלחמה היא תהלוכות הבורא יתברך לטובתנו, להוציא בלעם מפיהם, כדכתיב שלט האדם באדם לרע לו, וכן ה' ילחם לכם. הרמז כנ"ל, שכל המלחמות של בני ישראל ממנו יתברך הם נשלחים לטובתנו, וזה שאמר תקום עלי מלחמה בזאת אני בוטח, פירוש במלחמה זו </w:t>
      </w:r>
      <w:r w:rsidRPr="002A3803">
        <w:rPr>
          <w:rStyle w:val="HebrewChar"/>
          <w:rFonts w:cs="FrankRuehl" w:hint="cs"/>
          <w:rtl/>
        </w:rPr>
        <w:lastRenderedPageBreak/>
        <w:t>עצמה. בפסוק הירא ורך הלבב, דרשו רז"ל מעבירות שבידו, כי לא היה שום פחד לבני ישראל במלחמה אם לא היה עבירה בידם, כי כל אנשי המלחמה היו קדושים, וכשהיה הרהור הטא בא' מהם, כתיב ולא ימס וגו' לבב אחיו, פירוש היה מביא הרהור גם בלבם, ורך הלבב הוא כל שלא ניתקן ב' היצרים, כמו שכתוב בכל לבבך, ואם לא נתהפך ב' הלבבות נאמר ילך וישוב לביתו, פירוש שעדיין יש לו מלחמה בנפשו כנ"ל. (שם תרמ"ז)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ונגש הכהן ואמר שמע ישראל, ודרשו חז"ל אפילו אין בכם אלא זכות שמע ישראל וכו', הרמז כי באמת כל המלחמות הוא אחר החטא, שקלקלנו נעשה, שמקודם היה חירות לגמרי, אבל עתה צריך להיות התיקון בבחינת נשמע בלבד, וזה הרמז, הירא מעבירות שבידו, כדאיתא הקול קול יעקב. ובתורה אין שום מגע סט"א, רק במעשה שולט הסט"א על ידי החטא, אבל המתדבק בתורה אין צריך להיות ירא מכח הידים ידי עשו, רק שצריכין לבטל כל המעשים אל התורה, ובכח השמיעה שמונעים להמשך ולהמשיך כל המעשים אחר התורה גוברין כל הסט"א, וזה הרמז השח בין תפלה לתפלה חוזר, כי תפלה של יד היא בחינת עשיה, והתפילין של ראש תורת ה' בפיך, וצריכין להיות מחברין כל המעשים אל התורה</w:t>
      </w:r>
      <w:r w:rsidR="002A3803" w:rsidRPr="002A3803">
        <w:rPr>
          <w:rStyle w:val="HebrewChar"/>
          <w:rFonts w:cs="FrankRuehl" w:hint="cs"/>
          <w:rtl/>
        </w:rPr>
        <w:t>...</w:t>
      </w:r>
      <w:r w:rsidRPr="002A3803">
        <w:rPr>
          <w:rStyle w:val="HebrewChar"/>
          <w:rFonts w:cs="FrankRuehl" w:hint="cs"/>
          <w:rtl/>
        </w:rPr>
        <w:t xml:space="preserve"> (שם תרנ"א)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בענין המלחמה</w:t>
      </w:r>
      <w:r w:rsidR="002A3803" w:rsidRPr="002A3803">
        <w:rPr>
          <w:rStyle w:val="HebrewChar"/>
          <w:rFonts w:cs="FrankRuehl" w:hint="cs"/>
          <w:rtl/>
        </w:rPr>
        <w:t>...</w:t>
      </w:r>
      <w:r w:rsidRPr="002A3803">
        <w:rPr>
          <w:rStyle w:val="HebrewChar"/>
          <w:rFonts w:cs="FrankRuehl" w:hint="cs"/>
          <w:rtl/>
        </w:rPr>
        <w:t xml:space="preserve"> כי הנה בני ישראל יצאו מארץ מצרים להיות צבאות ה', כמו שאמר יצאו כל צבאות ה' מארץ מצרים, וכתיב וחמושים עלו, שנעשו גבורי חיל להלחם מלחמות ה', ועיקר המלחמה שלהם היה לברר מלכותו ית"ש ולעקור עבודה זרה מן העולם, וזה שאמר שמע ישראל וגו', כי כל המלחמה היתה לברר יחוד השם, שבני ישראל נבראו להעיד עליו יתברך. ולכן צריכין ללחום עם אויבי ה' המשקרים במלכותו ית"ש ומכחישין עדות בני ישראל</w:t>
      </w:r>
      <w:r w:rsidR="002A3803" w:rsidRPr="002A3803">
        <w:rPr>
          <w:rStyle w:val="HebrewChar"/>
          <w:rFonts w:cs="FrankRuehl" w:hint="cs"/>
          <w:rtl/>
        </w:rPr>
        <w:t>...</w:t>
      </w:r>
      <w:r w:rsidRPr="002A3803">
        <w:rPr>
          <w:rStyle w:val="HebrewChar"/>
          <w:rFonts w:cs="FrankRuehl" w:hint="cs"/>
          <w:rtl/>
        </w:rPr>
        <w:t xml:space="preserve"> וכן היה הדין, שאם השלימו שלא לעבוד עבודה זרה היו מקבלין אותן, ולכן הקדימו קודם המלחמה השלום, כמו שאמרו וקראת אליה לשלום, לברר כי כל המלחמה שלהם לצורך השלום, פירוש שכל המלחמה שלנו מפני שהם מעכבין השלום בעולם, שכמו שאמרו שאין שמו שלם עד שימחה זרע עמלק, וסתם מלחמה הוא </w:t>
      </w:r>
      <w:r w:rsidRPr="002A3803">
        <w:rPr>
          <w:rStyle w:val="HebrewChar"/>
          <w:rFonts w:cs="FrankRuehl" w:hint="cs"/>
          <w:rtl/>
        </w:rPr>
        <w:lastRenderedPageBreak/>
        <w:t>עמלק ושאר רשעים שנמשכו אחריו</w:t>
      </w:r>
      <w:r w:rsidR="002A3803" w:rsidRPr="002A3803">
        <w:rPr>
          <w:rStyle w:val="HebrewChar"/>
          <w:rFonts w:cs="FrankRuehl" w:hint="cs"/>
          <w:rtl/>
        </w:rPr>
        <w:t>...</w:t>
      </w:r>
      <w:r w:rsidRPr="002A3803">
        <w:rPr>
          <w:rStyle w:val="HebrewChar"/>
          <w:rFonts w:cs="FrankRuehl" w:hint="cs"/>
          <w:rtl/>
        </w:rPr>
        <w:t xml:space="preserve"> (שם תרנ"ב)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תצא למלחמה, כי עיקר המלחמה צריך להיות כשיש לאדם מנוחה, אז יוצא כדי להלחם, אבל בשעה שצריכין להלחם אז הדרך מסוכן, וזה שאמר רש"י במלחמת רשות הכתוב מדבר, כמו שאמרנו שהוא בן חורין, אז יוצא להלחם, וזה שאמר והיה בהניח וגו', אז תמחה זכר עמלק, והיה לשון שמחה לפניו כשבני ישראל גוברים על האומות מתוך המנוחה, כי הלא בודאי בני ישראל נבראו לעמוד כנגד הרשעים, רק אם לא היינו חוטאים היינו מתקנין הכל מתוך המנוחה, ועל ידי החטא צריך להיות המלחמה מתוך הגלות. (שם תצא תרמ"ג)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אך בה' אל תמרודו</w:t>
      </w:r>
      <w:r w:rsidR="002A3803" w:rsidRPr="002A3803">
        <w:rPr>
          <w:rStyle w:val="HebrewChar"/>
          <w:rFonts w:cs="FrankRuehl" w:hint="cs"/>
          <w:rtl/>
        </w:rPr>
        <w:t>...</w:t>
      </w:r>
      <w:r w:rsidRPr="002A3803">
        <w:rPr>
          <w:rStyle w:val="HebrewChar"/>
          <w:rFonts w:cs="FrankRuehl" w:hint="cs"/>
          <w:rtl/>
        </w:rPr>
        <w:t xml:space="preserve"> וממוצא הדברים שמלחמת ישראל היתה להוציא את הנצוץ הקדוש מבין האומות, ואחר כך ממילא נופלים כשבלים אחרי הקוצר. ויש להבין איך הוציאו ישראל את הניצוץ הזה. ויש לומר דהיות ידוע שהניצוץ הקדוש מתאוה להתדבק בכלל הקדושה, כדמיון המחט הנמשכת אחר האבן השואבת, אבל כל זה הוא באם ישראל זכאין ובתוכם מופיע שם ה', אז הניצוץ הקדוש ממילא נמשך ונדבק בהם. ונראה דמסוגלת לזה ביותר היא מדת התמימות, כמו כתוב "תמים תהיה עם ה' אלקיך", וברש"י אז תהיה עמו ולחלקו. ובזה יש לפרש הא דברש"י דאם לא שלחו מרגלים לא היו צריכין לכלי זיין, דבאם לא שלחו מרגלים ואחזו במדת התמימות, אז היו לגמרי עמו וחלקו של השי"ת, ואז ממילא בלי שום פעולה היה הניצוץ הקדוש נמשך אליהם בקל, והיו האומות נופלות ממילא כפגרים מתים, ולא עוד אלא הניצוץ הקדוש שהיה נדבק בהם היה מוסיף בהם כח וחיות, והיו אויביהם נופלים לפניהם איש בחרב רעהו עוד יותר ויותר, וזה שאמר "אך בה' אל תמרודו", והיינו שיאחזו המדת התמימות ולא יחקרו אחר העתידות</w:t>
      </w:r>
      <w:r w:rsidR="002A3803" w:rsidRPr="002A3803">
        <w:rPr>
          <w:rStyle w:val="HebrewChar"/>
          <w:rFonts w:cs="FrankRuehl" w:hint="cs"/>
          <w:rtl/>
        </w:rPr>
        <w:t>...</w:t>
      </w:r>
      <w:r w:rsidRPr="002A3803">
        <w:rPr>
          <w:rStyle w:val="HebrewChar"/>
          <w:rFonts w:cs="FrankRuehl" w:hint="cs"/>
          <w:rtl/>
        </w:rPr>
        <w:t xml:space="preserve"> ואז ממילא לא יהיה לכם ממה להתיירא, כי לחמנו הם, היינו הניצוץ הקדוש שהיה באומות עוד יוסיף בנו כח ועצמה כמו לחם</w:t>
      </w:r>
      <w:r w:rsidR="002A3803" w:rsidRPr="002A3803">
        <w:rPr>
          <w:rStyle w:val="HebrewChar"/>
          <w:rFonts w:cs="FrankRuehl" w:hint="cs"/>
          <w:rtl/>
        </w:rPr>
        <w:t>...</w:t>
      </w:r>
      <w:r w:rsidRPr="002A3803">
        <w:rPr>
          <w:rStyle w:val="HebrewChar"/>
          <w:rFonts w:cs="FrankRuehl" w:hint="cs"/>
          <w:rtl/>
        </w:rPr>
        <w:t xml:space="preserve"> (במדבר שלח תרע"ז)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ונראה דהנה מלחמת ישראל בפיהם, היינו </w:t>
      </w:r>
      <w:r w:rsidRPr="002A3803">
        <w:rPr>
          <w:rStyle w:val="HebrewChar"/>
          <w:rFonts w:cs="FrankRuehl" w:hint="cs"/>
          <w:rtl/>
        </w:rPr>
        <w:lastRenderedPageBreak/>
        <w:t>שבתפילה אשר בפיהם שמושכים את חלקי הקדושה שהיו מפוזרים בין האויבים והיו כל חיותם, והיא מלחמה של פנימיות, ואז החיצונים ממילא נופלים פגרים מתים, והאומות מלחמתם בחרב, היינו בחיצוניות, שהחרב פועלת בגוף, ובחורבן הגוף שהוא החיצוניות, ממילא נסתלקה הפנימיות</w:t>
      </w:r>
      <w:r w:rsidR="002A3803" w:rsidRPr="002A3803">
        <w:rPr>
          <w:rStyle w:val="HebrewChar"/>
          <w:rFonts w:cs="FrankRuehl" w:hint="cs"/>
          <w:rtl/>
        </w:rPr>
        <w:t>...</w:t>
      </w:r>
      <w:r w:rsidRPr="002A3803">
        <w:rPr>
          <w:rStyle w:val="HebrewChar"/>
          <w:rFonts w:cs="FrankRuehl" w:hint="cs"/>
          <w:rtl/>
        </w:rPr>
        <w:t xml:space="preserve"> (שם בלק תרע"ז)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הא דדוד וכן המלכים שהיו מתייראין מאינון חובין ביותר בשעת מלחמה משעת סכנה אחרת, והיו מפשפשין אז באינון חובין, יש לומר משום דעיקר מלחמות האומות באות מצד שיש להם קצת השתוות, והיינו כחו של עשו, משום זכות כיבוד אב ואם, ונבוכדנצר משום שפסע ד' פסיעות לכבוד המקום, ומשה רבינו נתיירא מעוג שלא תעמוד לו זכות ששימש את אברהם (במדבר רבה י"ט) וכדומה. והנה בכל דבר הנאמר מפורש אירע לפעמים שאחת האומות קיימה באחד הימים, ואפילו בלעם אמר לא אוכל לעבור את פי ה', וכמו שפירש כ"ק אבי אדמו"ר זצללה"ה, היינו מה שנאמר מפורש מפי ה', אבל לא להיות רודף אחר כוונת התורה, מה גם להתקדש במותר לו, שאין זה מפורש איך מה ומתי, רק שצריכין להיות רודף אחר כוונת התורה ולהשכיל בחכמה כנ"ל, זה אי אפשר שתהיה לאומות העולם אפילו קצת נגיעה, באשר הם חיצוניים, או אפשר להם להיות נמשכים אלא אחר שטחיות וחיצוניות המאמר והציווי אבל לא לרדוף אחר כוונת התורה שהיא בפנימיות, ועל כן כשישראל שומרים עצמן מעבירות שאדם דש בעקביו כנ"ל, שוב אין לאומות שום כח ללחום את ישראל, לכן הם ז"ל פשפשו ביותר בשעת מלחמה. (דברים עקב תרע"ה)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ידוע בכוונת קריאת שמע שעל המטה, שבכח קריאת שמע מוציאין את ניצוצות הקדושה שנבלעים בין החיצוניים, שכל עצמה של מציאות הסט"א היא רק מפאת ההסתר והצמצום, עד שבכחם להאפיל על הניצוץ הקדוש שביניהם, ולאחוז בו כאילו הוא נפרד חס ושלום</w:t>
      </w:r>
      <w:r w:rsidR="002A3803" w:rsidRPr="002A3803">
        <w:rPr>
          <w:rStyle w:val="HebrewChar"/>
          <w:rFonts w:cs="FrankRuehl" w:hint="cs"/>
          <w:rtl/>
        </w:rPr>
        <w:t>...</w:t>
      </w:r>
      <w:r w:rsidRPr="002A3803">
        <w:rPr>
          <w:rStyle w:val="HebrewChar"/>
          <w:rFonts w:cs="FrankRuehl" w:hint="cs"/>
          <w:rtl/>
        </w:rPr>
        <w:t xml:space="preserve"> ומעתה מובן סגולת קריאת שמע לניצוח האויבים, שבכח הקריאת שמע מוציאין מהם את הניצוץ האחד הקדוש המחיה אותם, ושוב נופלים פגרים מתים לפני ישראל</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ונראה עוד דהא דאומות העולם עושין במלחמתן קולות מקולות שונים, (כברש"י מגיפים בתריסיהם וכו'), הכוונה להתגברות כחות חיצוניים שכחם הוא בקול גדול בחיצוניות לבד, ובכח זה הם חושבים להתגבר במלחמתם, ועל כן עושים ד' מיני קולות לעומת ד' כחות החיצוניים הידועים, שהם עון ומשחית ואף וחימה, וכבר אמרנו שהם להבדיל נגדיים לד' אותיות הוי"ה ב"ה וב"ש, ולזה מכוון במספר ד' לאוין לכלות ולעקור את ד' כחות החיצוניים האלו, והיינו דבמה שישראל מקיימים ד' לאוין מחמת שהם דבקים ובטוחים בה' מעוזם ההולך עמם להושיע אותם, הם אוזרים עוז ואינם שמים לב לד' מיני הקולות והם בעיניהם כאפס ואין, ובזה עצמו הם מבטלים אותם</w:t>
      </w:r>
      <w:r w:rsidR="002A3803" w:rsidRPr="002A3803">
        <w:rPr>
          <w:rStyle w:val="HebrewChar"/>
          <w:rFonts w:cs="FrankRuehl" w:hint="cs"/>
          <w:rtl/>
        </w:rPr>
        <w:t>...</w:t>
      </w:r>
      <w:r w:rsidRPr="002A3803">
        <w:rPr>
          <w:rStyle w:val="HebrewChar"/>
          <w:rFonts w:cs="FrankRuehl" w:hint="cs"/>
          <w:rtl/>
        </w:rPr>
        <w:t xml:space="preserve"> (שם שופטים תרע"ה)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וכבר פירשנו דברי המדרש (רבה ס"ג), בפסוק ויצא הראשון אדמוני כולו כאדרת שער, שיצא כולו מפוזר ומפורד כאדרת, היינו מופרד השכל מהלב, ועל כן לעומתו נקרא קוצץ שהוא מפריד בין שמים וארץ, ויצא ממנו עמלק שהוא מפריד בין אותיות שם הוי"ה ב"ה וב"ש. ולפי האמור יובן אשר קריאת שמע שהיא מורה על התאחדות השכל והלב, מסוגלת לניצוח האויבים, שכל כחם ומהותם הוא כחות הפירוד בין מוח ולב. ועם זה יתבאר לנו מה שאמרו ז"ל (סוטה מ"ד) שח בין תפלה של יד לשל ראש עבירה היא בידו, וחוזר עליה מעורכי המלחמה, ובודאי שחז"ל שתפסו עבירה זו לא במקרה תפסוה, אלא במתק לשונם רמזו ענין המלחמות עם הגויים, ולעיל הגדנו שדוגמת קריאת שמע הוא נמי ענין תפילה של ראש ושל יד שצריך שיהיו לאחדים, וזה שהפסיק בינתים הוא היפוך הנדרש לניצוח האויבים. אתם קרבים היום וגו'</w:t>
      </w:r>
      <w:r w:rsidRPr="002A3803">
        <w:rPr>
          <w:rStyle w:val="HebrewChar"/>
          <w:rFonts w:cs="FrankRuehl" w:hint="cs"/>
          <w:rtl/>
        </w:rPr>
        <w:t>...</w:t>
      </w:r>
      <w:r w:rsidR="00D76ADE" w:rsidRPr="002A3803">
        <w:rPr>
          <w:rStyle w:val="HebrewChar"/>
          <w:rFonts w:cs="FrankRuehl" w:hint="cs"/>
          <w:rtl/>
        </w:rPr>
        <w:t xml:space="preserve"> נראה כי מלבד שצורך מצוה זו מובן בפשיטות לחזק הלב למלחמה, עוד יש בזה ענין פנימי, על פי מאמר הרבי רבי בונם זצללה"ה מפרשיסחא בפסוק "רבות מחשבות בלב איש" (משלי י"ט כ"א)</w:t>
      </w:r>
      <w:r w:rsidRPr="002A3803">
        <w:rPr>
          <w:rStyle w:val="HebrewChar"/>
          <w:rFonts w:cs="FrankRuehl" w:hint="cs"/>
          <w:rtl/>
        </w:rPr>
        <w:t>...</w:t>
      </w:r>
      <w:r w:rsidR="00D76ADE" w:rsidRPr="002A3803">
        <w:rPr>
          <w:rStyle w:val="HebrewChar"/>
          <w:rFonts w:cs="FrankRuehl" w:hint="cs"/>
          <w:rtl/>
        </w:rPr>
        <w:t xml:space="preserve"> שמחשבות בשר ודם נגד רצון השי"ת, הן עצמן סיבה ומוליכין אל המטרה שעצת השי"ת היא תקום, דהנה פעולות האומות בד' דברים אלה שעושים, הם לבלבל את דעת שכנגדם, וסילוק הדעת הוא סילוק הכח </w:t>
      </w:r>
      <w:r w:rsidR="00D76ADE" w:rsidRPr="002A3803">
        <w:rPr>
          <w:rStyle w:val="HebrewChar"/>
          <w:rFonts w:cs="FrankRuehl" w:hint="cs"/>
          <w:rtl/>
        </w:rPr>
        <w:lastRenderedPageBreak/>
        <w:t>הן בגשמיות הן ברוחניות</w:t>
      </w:r>
      <w:r w:rsidRPr="002A3803">
        <w:rPr>
          <w:rStyle w:val="HebrewChar"/>
          <w:rFonts w:cs="FrankRuehl" w:hint="cs"/>
          <w:rtl/>
        </w:rPr>
        <w:t>...</w:t>
      </w:r>
      <w:r w:rsidR="00D76ADE" w:rsidRPr="002A3803">
        <w:rPr>
          <w:rStyle w:val="HebrewChar"/>
          <w:rFonts w:cs="FrankRuehl" w:hint="cs"/>
          <w:rtl/>
        </w:rPr>
        <w:t xml:space="preserve"> ולעומת זה דבר הכהן אליהם ארבע אזהרות אלו שהביאו אימוץ הלב בקרבם, שלא יתבהלו ולא תתבלבל דעתם</w:t>
      </w:r>
      <w:r w:rsidRPr="002A3803">
        <w:rPr>
          <w:rStyle w:val="HebrewChar"/>
          <w:rFonts w:cs="FrankRuehl" w:hint="cs"/>
          <w:rtl/>
        </w:rPr>
        <w:t>...</w:t>
      </w:r>
      <w:r w:rsidR="00D76ADE" w:rsidRPr="002A3803">
        <w:rPr>
          <w:rStyle w:val="HebrewChar"/>
          <w:rFonts w:cs="FrankRuehl" w:hint="cs"/>
          <w:rtl/>
        </w:rPr>
        <w:t xml:space="preserve"> ושעל כן היה נצרך כל עצמו של מינוי משוח מלחמה, שלא היה משמש שום דבר אלא לאמור פסוק זה, ומכלל שאין ראוי לזה זולתו, והטעם מפני כי לא דבר נקל היה שיפעלו דבריו כל כך בלב השומעים, עד שלא יתבהלו ולא תתבלבל דעתם, אלא יעמדו וילחמו בישוב הדעת בכל תוקף ועוז.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כל זה מראה רק סתירת מחשבות הגוים ההם ועצתם. אבל היתה בזה כוונה יותר פנימית. דהנה ידועים דברי זוהר הקדוש, שממה שהאדם בורח מחיצוניות בא לעומתו בקדושה, ועל כן כשהאומות היו מתאמצים לסלק מהם בחינת הדעת, וישראל אזרו חיל בסיוע דברי הכהן, וסילקו מעליהם כל מחשבות המבלבלות והמבהילות, זכו לעומתן לבחינת הדעת השלימה. והנה ידוע שמלחמת ישראל היתה למעלה ולמטה, היינו ששרי אומות העולם עומדים למעלה ומקטרגים מה נשתנו אלו מאלו, וכן בענין עשה טוב שישראל מסובלים במצוות, אומרים שכן נמצא גם בקצת האומות עושים צדקה וכו', דבלאו הכי לא היה להם מקום כלל לעמוד נגד ישראל</w:t>
      </w:r>
      <w:r w:rsidR="002A3803" w:rsidRPr="002A3803">
        <w:rPr>
          <w:rStyle w:val="HebrewChar"/>
          <w:rFonts w:cs="FrankRuehl" w:hint="cs"/>
          <w:rtl/>
        </w:rPr>
        <w:t>...</w:t>
      </w:r>
      <w:r w:rsidRPr="002A3803">
        <w:rPr>
          <w:rStyle w:val="HebrewChar"/>
          <w:rFonts w:cs="FrankRuehl" w:hint="cs"/>
          <w:rtl/>
        </w:rPr>
        <w:t xml:space="preserve"> אבל כל זה הוא בחיצוניות ובשטחיות הענין. אך כשנעמיק בדבר</w:t>
      </w:r>
      <w:r w:rsidR="002A3803" w:rsidRPr="002A3803">
        <w:rPr>
          <w:rStyle w:val="HebrewChar"/>
          <w:rFonts w:cs="FrankRuehl" w:hint="cs"/>
          <w:rtl/>
        </w:rPr>
        <w:t>...</w:t>
      </w:r>
      <w:r w:rsidRPr="002A3803">
        <w:rPr>
          <w:rStyle w:val="HebrewChar"/>
          <w:rFonts w:cs="FrankRuehl" w:hint="cs"/>
          <w:rtl/>
        </w:rPr>
        <w:t xml:space="preserve"> העבירות לא מהם הן אלא הכל מן האומות</w:t>
      </w:r>
      <w:r w:rsidR="002A3803" w:rsidRPr="002A3803">
        <w:rPr>
          <w:rStyle w:val="HebrewChar"/>
          <w:rFonts w:cs="FrankRuehl" w:hint="cs"/>
          <w:rtl/>
        </w:rPr>
        <w:t>...</w:t>
      </w:r>
      <w:r w:rsidRPr="002A3803">
        <w:rPr>
          <w:rStyle w:val="HebrewChar"/>
          <w:rFonts w:cs="FrankRuehl" w:hint="cs"/>
          <w:rtl/>
        </w:rPr>
        <w:t xml:space="preserve"> וכן נמי המצוות שעושין האומות הכל הוא להתיהר ולהתפאר ולעשותן לאמצעי לבא על ידיהן לידי עבירות</w:t>
      </w:r>
      <w:r w:rsidR="002A3803" w:rsidRPr="002A3803">
        <w:rPr>
          <w:rStyle w:val="HebrewChar"/>
          <w:rFonts w:cs="FrankRuehl" w:hint="cs"/>
          <w:rtl/>
        </w:rPr>
        <w:t>...</w:t>
      </w:r>
      <w:r w:rsidRPr="002A3803">
        <w:rPr>
          <w:rStyle w:val="HebrewChar"/>
          <w:rFonts w:cs="FrankRuehl" w:hint="cs"/>
          <w:rtl/>
        </w:rPr>
        <w:t xml:space="preserve"> והנה ידוע שדעת היא המבדלת בין דבר לדבר. ועל כן בהופיע דעת עליון שוב אין מקום לקטרוג שרי האומות. אך ידוע שמדות העליונות מתעוררין ועושין פעולתן למעלה על ידי עשיית ישראל דוגמתן למטה, ועל כן כשישראל זוכין לבחינת הדעת למטה, על ידי מה שמתחזקים שלא להתבהל ושלא להתבלבל מחמת ארבעה דברים הנ"ל שעושין אומות העולם, על ידי זה מתעוררת דעת העליונה ונתגלה ההבדל שבין ישראל לאומות, והאומות נופלות במלחמה למטה.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הגורם והסבה לכל זה הם ארבעה הדברים שעושין האומות להפחיד ולבלבל את ישראל, ולולא זה לא היו ישראל זוכין כל כך לבא </w:t>
      </w:r>
      <w:r w:rsidRPr="002A3803">
        <w:rPr>
          <w:rStyle w:val="HebrewChar"/>
          <w:rFonts w:cs="FrankRuehl" w:hint="cs"/>
          <w:rtl/>
        </w:rPr>
        <w:lastRenderedPageBreak/>
        <w:t>לבחינת ישוב הדעת ולעורר את מדת דעת העליונה</w:t>
      </w:r>
      <w:r w:rsidR="002A3803" w:rsidRPr="002A3803">
        <w:rPr>
          <w:rStyle w:val="HebrewChar"/>
          <w:rFonts w:cs="FrankRuehl" w:hint="cs"/>
          <w:rtl/>
        </w:rPr>
        <w:t>...</w:t>
      </w:r>
      <w:r w:rsidRPr="002A3803">
        <w:rPr>
          <w:rStyle w:val="HebrewChar"/>
          <w:rFonts w:cs="FrankRuehl" w:hint="cs"/>
          <w:rtl/>
        </w:rPr>
        <w:t xml:space="preserve"> היינו שאותן מחשבות עצמן שבלב איש הן הגורמין שעצת ה' היא תקום. (שופטים תרע"ח)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ולפי דרכנו יש לומר, דהנה עיקר נצוח מלחמה הוא על ידי צלם האלקים, וכמו שמצינו ביונתן בן שאול, שנפל פחדו על הפלשתים, וכמו שאמר כ"ק אבי אדמו"ר זצוקללה"ה הטעם שאין מחוסר אבר יוצא למלחמה, משום דכיון שהוא מחוסר אבר אין צלם האלקים אצלו בשלימות, ולכך כאן דכתיב כי תצא לשון יחיד, שהם כולם כאיש אחד בלב אחד, ואם כן נחשב שכל אחד קיים כל רמ"ח מצוות עשה כנ"ל, ונשלם אצל כל אחד כל רמ"ח אברי הנפש, שורה צלם האלקים בשלימות על כל אחד ואחד, ובטח ינצחו המלחמה, מה שאינו כן שם שנאמר כי תבואו בלשון רבים, להורות שאינם כאיש אחד, וממילא אין שורה עליהם צלם האלקים בשלימות, כי בלתי אפשר שכולם יקיימו כל אחד ואחד כל המצוות כנ"ל, על כן הם צריכים רחמים רבים, וצריכים התעוררות, ולכן העצה היעוצה לזה והרעותם בחצוצרות, להיות שפל ברך ונשבר בעיני עצמו, ועל ידי זה יתאחדו ויעשו כולם כאיש אחד, כי כל פירוד הלבבות הוא מחמת שכל אחד הוא יש בעיני עצמו, ובזה יובן שפיר לשון ונזכרתם וכו'</w:t>
      </w:r>
      <w:r w:rsidRPr="002A3803">
        <w:rPr>
          <w:rStyle w:val="HebrewChar"/>
          <w:rFonts w:cs="FrankRuehl" w:hint="cs"/>
          <w:rtl/>
        </w:rPr>
        <w:t>...</w:t>
      </w:r>
      <w:r w:rsidR="00D76ADE" w:rsidRPr="002A3803">
        <w:rPr>
          <w:rStyle w:val="HebrewChar"/>
          <w:rFonts w:cs="FrankRuehl" w:hint="cs"/>
          <w:rtl/>
        </w:rPr>
        <w:t xml:space="preserve"> (שם תצא תע"ר)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ולפי הדברים האלה יובן הלשון כי תצא למלחמה, דהיינו לשון יחיד שמורה שהם כאיש אחד בלב אחד, אז ונתן</w:t>
      </w:r>
      <w:r w:rsidRPr="002A3803">
        <w:rPr>
          <w:rStyle w:val="HebrewChar"/>
          <w:rFonts w:cs="FrankRuehl" w:hint="cs"/>
          <w:rtl/>
        </w:rPr>
        <w:t>...</w:t>
      </w:r>
      <w:r w:rsidR="00D76ADE" w:rsidRPr="002A3803">
        <w:rPr>
          <w:rStyle w:val="HebrewChar"/>
          <w:rFonts w:cs="FrankRuehl" w:hint="cs"/>
          <w:rtl/>
        </w:rPr>
        <w:t xml:space="preserve"> ושבית שביו, היינו כח התאחדות שהיה בשביה אצלם מחמת פגם ישראל, יחזור לישראל כאשר ייטיבו מעשיהם ויתאחדו כאחד</w:t>
      </w:r>
      <w:r w:rsidRPr="002A3803">
        <w:rPr>
          <w:rStyle w:val="HebrewChar"/>
          <w:rFonts w:cs="FrankRuehl" w:hint="cs"/>
          <w:rtl/>
        </w:rPr>
        <w:t>...</w:t>
      </w:r>
      <w:r w:rsidR="00D76ADE" w:rsidRPr="002A3803">
        <w:rPr>
          <w:rStyle w:val="HebrewChar"/>
          <w:rFonts w:cs="FrankRuehl" w:hint="cs"/>
          <w:rtl/>
        </w:rPr>
        <w:t xml:space="preserve"> (שם תרע"א)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ונראה שדוגמת המלחמה עם האויבים דלמטה היא המלחמה עם האויבים דלמעלה, שאומות העולם באין ומקטרגין בראש השנה, דבודאי אם יש התאחדות בישראל ונחשב שכולם מותאמים בכל המצוות שורה עליהם צלם האלקים בשלימות, ומפחדם יגורו המקטרגים, אבל זה אי אפשר אלא על ידי שמירת דבר הרשות וקיום בכל דרכיך דעהו כנ"ל, ועל כן עיקר קטרוג שלהם בראשונה על דבר הרשות, ומחמת קטרוג זה מצאו מקום לקטרג עוד יותר</w:t>
      </w:r>
      <w:r w:rsidR="002A3803" w:rsidRPr="002A3803">
        <w:rPr>
          <w:rStyle w:val="HebrewChar"/>
          <w:rFonts w:cs="FrankRuehl" w:hint="cs"/>
          <w:rtl/>
        </w:rPr>
        <w:t>...</w:t>
      </w:r>
      <w:r w:rsidRPr="002A3803">
        <w:rPr>
          <w:rStyle w:val="HebrewChar"/>
          <w:rFonts w:cs="FrankRuehl" w:hint="cs"/>
          <w:rtl/>
        </w:rPr>
        <w:t xml:space="preserve"> (שם תר"פ)</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פרי צדיק:</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וכן כאן פירש מה שנאמר פן ינחם העם בראותם מלחמה, היינו מלחמת היצר הרע, ולא יוכלו לעמוד בקשרי המלחמה ולהתגבר נגדו, ושבו מצרימה לקליפת מצרים. ובאמת מלחמת היצר ומלחמת העכו"ם הם מענין אחד ותלוי זה בזה, שהתגברות העכו"ם הוא על ידי קטרוג שיש צד התגברות היצר הרע, ואיתא במכילתא שהולכים דרך המדבר שיאכלו מן וישתו מי באר, והתורה נבללת בגופן, שאם הולכין דרך פשוטה מחזיקים איש בשדהו ובכרמו</w:t>
      </w:r>
      <w:r w:rsidR="002A3803" w:rsidRPr="002A3803">
        <w:rPr>
          <w:rStyle w:val="HebrewChar"/>
          <w:rFonts w:cs="FrankRuehl" w:hint="cs"/>
          <w:rtl/>
        </w:rPr>
        <w:t>...</w:t>
      </w:r>
      <w:r w:rsidRPr="002A3803">
        <w:rPr>
          <w:rStyle w:val="HebrewChar"/>
          <w:rFonts w:cs="FrankRuehl" w:hint="cs"/>
          <w:rtl/>
        </w:rPr>
        <w:t xml:space="preserve"> (שמות בשלח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ירוחם: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ארמז לכם על ענין גדול, מצינו כתוב (בראשית ל"ב כ"ט) "כי שרית עם אלקים ועם אנשים ותוכל", אנו רואים כי עם אלקים ועם אנשים אחד הוא, טיב הנהגה אחת לשניהם, והנה זה בצד הקדושה, וכן הוא בצד הטומאה. יש לנו להבין ענין מלחמה וענין שלום, כי ברוב ההשחתה גם עשו את המלחמה לשיטה, הכשירו כל רציחה וגם חק ומשפט שמו עליה ותהי לדת הורגים ורוצחים והנם גבורי ארץ. אבל האמת הוא, כי ממעין נרפש וממקור משחת יבאו, כח מרידה בהם, אם למרוד במקום ואם בבריות, איש מתאבק הוא, כי "שרית עם אלקים ועם אנשים" אין הבדל ביניהם, האבקות אחת לשניהם, הנה נמרוד כשמו כן הוא, הוא החל להיות גבור בארץ וגו', הוא הראשון שהתחיל להתאבק, ואין כלל חילוק אם למשול ולהתגבר על האנשים, ואם להמריד כל העולם על הקב"ה מורד הוא, והיה למשל, אמרו על כל אדם מרשיע בעזות פנים יודע רבונו ומתכוין למרוד בו, כי הוא כנמרוד גבור ציד. (דעת תורה בראשית עמוד סג)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אנו אומרים תמיד שאין בחלל העולם כולו בכל השיתא אלפי שנין, שום משהו ניטרליות, לא נמצא לא בכל העולם ולא בכל זמנין, שום איש שיהיה ניטרלי, שיהיה איש שאין לו שום עסק לא עם הטוב ולא עם הרע, לא מקום ניטרלי ולא זמן ניטרלי. כל האנשים העוברים בעולם, כל מקרי העולם, כל הזמנים והעדנים, כולם נמשכים ונעסקים בהמלחמה האחת והגדולה, </w:t>
      </w:r>
      <w:r w:rsidRPr="002A3803">
        <w:rPr>
          <w:rStyle w:val="HebrewChar"/>
          <w:rFonts w:cs="FrankRuehl" w:hint="cs"/>
          <w:rtl/>
        </w:rPr>
        <w:lastRenderedPageBreak/>
        <w:t>מלחמה לה' בעמלק מדור דור - מלחמת הטוב עם הרע. אין שום מקרה בעולם, שהכונה בו יהיה לדברים אחרים לגמרי, שכנראה הנה ממש אינם שייכים כלל וכלל לעסק זה של מלחמת הטוב והרע, אולם המכוון האמיתי בו אי אפשר שלא יהיה שייך לזה. וזו היא מה שאמרו חז"ל אם אתה רואה מלחמות בעולם, מלכיות מתגרות זו בזו, צפה לרגליו של משיח</w:t>
      </w:r>
      <w:r w:rsidR="002A3803" w:rsidRPr="002A3803">
        <w:rPr>
          <w:rStyle w:val="HebrewChar"/>
          <w:rFonts w:cs="FrankRuehl" w:hint="cs"/>
          <w:rtl/>
        </w:rPr>
        <w:t>...</w:t>
      </w:r>
      <w:r w:rsidRPr="002A3803">
        <w:rPr>
          <w:rStyle w:val="HebrewChar"/>
          <w:rFonts w:cs="FrankRuehl" w:hint="cs"/>
          <w:rtl/>
        </w:rPr>
        <w:t xml:space="preserve"> כשנתבונן שכל העת הוא מלחמה אחת, שוב אין מה לפחד מפני הצרות הגדולות האחרונות</w:t>
      </w:r>
      <w:r w:rsidR="002A3803" w:rsidRPr="002A3803">
        <w:rPr>
          <w:rStyle w:val="HebrewChar"/>
          <w:rFonts w:cs="FrankRuehl" w:hint="cs"/>
          <w:rtl/>
        </w:rPr>
        <w:t>...</w:t>
      </w:r>
      <w:r w:rsidRPr="002A3803">
        <w:rPr>
          <w:rStyle w:val="HebrewChar"/>
          <w:rFonts w:cs="FrankRuehl" w:hint="cs"/>
          <w:rtl/>
        </w:rPr>
        <w:t xml:space="preserve"> (דעת תורה דברים ב עמוד רכז)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וכשאנו רואים צבא אחד מצליח במלחמה, אנו מבחינים תיכף, כן צבא זה חילו רב, וזיוניו מרובים וטובים, ושר הצבא מלומד מלחמה, ויודע היטב איך לנהלה, הוא בעל סטרטגיה גדול, ועל כן הוא מנצח תמיד על ידי עצותיו המחוכמות, וגם מרצו וחוזק לבו הם בעוזריו וכו', הרי על כל פנים לא יצאנו ממדרגה הא', מדרגת החושבים שהכח ועוצם היד הוא העושה את החיל. אבל הרי הכתוב צווח ואומר "לא לחכמים לחם, ולא לנבונים עושר, ולא לגבורים המלחמה", ואם באמת אנו חזקים באמונתנו, למה זה אנו חושבים ומדברים על פי מהלך דרך הטבע</w:t>
      </w:r>
      <w:r w:rsidRPr="002A3803">
        <w:rPr>
          <w:rStyle w:val="HebrewChar"/>
          <w:rFonts w:cs="FrankRuehl" w:hint="cs"/>
          <w:szCs w:val="20"/>
          <w:rtl/>
        </w:rPr>
        <w:t>?</w:t>
      </w:r>
      <w:r w:rsidR="00D76ADE" w:rsidRPr="002A3803">
        <w:rPr>
          <w:rStyle w:val="HebrewChar"/>
          <w:rFonts w:cs="FrankRuehl" w:hint="cs"/>
          <w:rtl/>
        </w:rPr>
        <w:t xml:space="preserve"> (חלק א עמוד קפב)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ענין תקיעות ותרועות במלחמות ישראל הוא כדי לעורר את לב העם לתשובה, לעקור את הרע ואת הטומאה מהלב, ואז ממילא כח האויב בטל, כל אויב של ישראל הוא בחינה מיוחדת של טומאה אשר נוגדת לקדושה, וכשישראל נלחמים באויב זה, ענינו הפנימי הוא שבאים לעקור טומאה זו מהעולם. אכן רק אם בלב ישראל גברה הקדושה על בחינה זו של טומאה, וטהרו לבם ממנה לגמרי, אז גובר ישראל על אויב זה ועוקרתו מן העולם. כשבאו ישראל לכבוש את יריחו, לעקור בחינה של זו של טומאה מן העולם, לא הספיקו התעוררות התקיעות של ז' ימים, אלא הוצרכו גם כן הקפות. וגדר הקפות הוא הפרדה משורש הטומאה הסובבת בחוץ (דטומאה בחינת חיצוניות), וזה נעשה על ידי הקפת הטומאה בקדושה, אשר מנתקת ומפרדת אותה משרשה, </w:t>
      </w:r>
      <w:r w:rsidR="00D76ADE" w:rsidRPr="002A3803">
        <w:rPr>
          <w:rStyle w:val="HebrewChar"/>
          <w:rFonts w:cs="FrankRuehl" w:hint="cs"/>
          <w:rtl/>
        </w:rPr>
        <w:lastRenderedPageBreak/>
        <w:t>שאז נפסקת חיותה, וניתנת להתבטל</w:t>
      </w:r>
      <w:r w:rsidRPr="002A3803">
        <w:rPr>
          <w:rStyle w:val="HebrewChar"/>
          <w:rFonts w:cs="FrankRuehl" w:hint="cs"/>
          <w:rtl/>
        </w:rPr>
        <w:t>...</w:t>
      </w:r>
      <w:r w:rsidR="00D76ADE" w:rsidRPr="002A3803">
        <w:rPr>
          <w:rStyle w:val="HebrewChar"/>
          <w:rFonts w:cs="FrankRuehl" w:hint="cs"/>
          <w:rtl/>
        </w:rPr>
        <w:t xml:space="preserve"> (חלק ב עמוד רסד)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בעל מלחמות - כל המריבות והסכסוכים בין האומות נעשים רק על ידי הקב"ה, כדאיתא במסכת עבודה זרה ג' מלחמות אני עשיתי,אין לבני אדם בחירה בעצם עשיית המלחמה, ליחידים יש רק בחירה אם תעשה המלחמה על ידם או על ידי אחרים. (חלק ג עמוד ע)</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במלט - בטפיל בנינא. (ירמיה כג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במלט - המ"ם יסוד, וכמו וילט פניו, לאט אותה בטיט במלבן.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במלט - החומר שממנו עושים לבנים או אחר.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מליח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מלח.</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מליקה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קרבן.</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מלך - מלכות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אלקים-מלכות, דוד, נשיא, שלמה, שר)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תבא אל הארץ אשר ה' אלקיך נותן לך וירישתה וישבת בה, ואמרת אשימה עלי מלך ככל הגוים אשר סביבותי. שום תשים עליך מלך אשר יבחר ה' אלקיך בו, מקרב אחיך תשים עליך מלך, לא תוכל לתת עליך איש נכרי אשר לא אחיך הוא. רק לא ירבה לו סוסים ולא ישיב את העם מצרימה למען הרבות סוס, וה' אמר לכם, לא תוסיפון לשוב בדרך הזה עוד. ולא ירבה לו נשים ולא יסור לבבו, וכסף וזהב לא ירבה לו מאד. והיה כשבתו על כסא ממלכתו, וכתב לו את משנה התורה הזאת על ספר מלפני הכהנים הלוים. והיתה עמו וקרא בו כל ימי חייו, למען ילמד ליראה את ה' אלקיו, לשמר את כל דברי </w:t>
      </w:r>
      <w:r w:rsidRPr="002A3803">
        <w:rPr>
          <w:rStyle w:val="HebrewChar"/>
          <w:rFonts w:cs="FrankRuehl" w:hint="cs"/>
          <w:rtl/>
        </w:rPr>
        <w:lastRenderedPageBreak/>
        <w:t>התורה הזאת ואת החוקים האלה לעשותם. לבלתי רום לבבו מאחיו, ולבלתי סור מן המצוה ימין ושמאל, למען יאריך ימים על ממלכתו הוא ובניו בקרב ישראל. (דברים יז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יולך ה' אותך ואת מלכך אשר תקים עליך אל גוי אשר לא ידעת אתה ואבותיך, ועבדת שם אלהים אחרים עץ ואבן. (שם כח לו)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ויאמרו איש ישראל אל גדעון משל בנו גם אתה גם בנך גם בן בנך, כי הושעתנו מיד מדין. ויאמר אליהם גדעון לא אמשל אני בכם ולא ימשל בני בכם, ה' ימשל בכם. (שופטים ח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ויתקבצו כל זקני ישראל, ויבואו אל שמואל הרמתה. ויאמרו אליו הנה אתה זקנת ובניך לא הלכו בדרכיך, עתה שימה לנו מלך לשפטנו ככל הגוים. וירע הדבר בעיני שמואל כאשר אמרו תנה לנו מלך לשפטנו, ויתפלל שמואל אל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ה' אל שמואל שמע בקול העם לכל אשר יאמרו אליך, כי לא אותך מאסו כי אותי מאסו ממלך עליהם</w:t>
      </w:r>
      <w:r w:rsidR="002A3803" w:rsidRPr="002A3803">
        <w:rPr>
          <w:rStyle w:val="HebrewChar"/>
          <w:rFonts w:cs="FrankRuehl" w:hint="cs"/>
          <w:rtl/>
        </w:rPr>
        <w:t>...</w:t>
      </w:r>
      <w:r w:rsidRPr="002A3803">
        <w:rPr>
          <w:rStyle w:val="HebrewChar"/>
          <w:rFonts w:cs="FrankRuehl" w:hint="cs"/>
          <w:rtl/>
        </w:rPr>
        <w:t xml:space="preserve"> ועתה שמע בקולם אך כי העד תעיד בהם והגדת להם משפט המלך אשר ימלוך עליהם. ויאמר שמואל את כל דברי ה' אל העם השואלים מאתו מלך. ויאמר זה יהיה משפט המלך אשר ימלך עליכם, את בניכם יקח ושם לו במרכבתו ובפרשיו, ורצו לפני מרכבתו. ולשום לו שרי אלפים ושרי חמשים ולחרש חרישו ולקצר קצירו ולעשות כלי מלחמתו וכלי רכבו. ואת בנותיכם יקח לרקחות ולטבחות ולאופות. ואת שדותיכם ואת כרמיכם וזיתיכם הטובים יקח ונתן לעבדיו. וזיתיכם וכרמיכם יעשור ונתן לסריסיו ולעבדיו. ואת עבדיכם ואת שפחותיכם ואת בחוריכם הטובים ואת חמוריכם יקח ועשה למלאכתו. צאנכם יעשר, ואתם תהיו לו לעבדים. וזעקתם ביום ההוא מלפני מלככם אשר בחרתם לכם, ולא יענה ה' אתכם ביום ההוא.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וימאנו העם לשמע בקול שמואל, ויאמרו לא כי אם מלך יהיה עלינו. והיינו גם אנחנו ככל הגוים ושפטנו מלכנו ויצא לפנינו ונלחם את מלחמותינו. (שמואל א ח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וידבר שמואל את העם את משפט המלוכה ויכתב בספר וינח לפני ה', וישלח שמואל את כל העם איש לביתו. (שם י 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הלא קציר חטים היום, אקרא אל ה' ויתן קלות ומטר, ודעו וראו כי רעתכם רבה אשר עשיתם </w:t>
      </w:r>
      <w:r w:rsidRPr="002A3803">
        <w:rPr>
          <w:rStyle w:val="HebrewChar"/>
          <w:rFonts w:cs="FrankRuehl" w:hint="cs"/>
          <w:rtl/>
        </w:rPr>
        <w:lastRenderedPageBreak/>
        <w:t>בעיני ה' לשאול לכם מלך. (שם יב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שמואל אל העם לכו ונלכה הגלגל ונחדש שם המלוכה. וילכו כל העם הגלגל וימליכו שם את שאול לפני ה' בגלגל, ויזבחו שם זבחים שלמים לפני ה', וישמחו שם שאול וכל אנשי ישראל עד מאד. (שם יא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הלא קציר חטים היום, אקרא אל ה' ויתן קולות ומטר, ודעו וראו כי רעתכם רבה אשר עשיתם בעיני ה' לשאול לכם מלך. (שם יב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שמואל אל שאול נסכלת לא שמרת את מצות ה' אלקיך אשר צוך, כי עתה הכין ה' את ממלכתך אל ישראל עד עולם. ועתה ממלכתך לא תקום, בקש ה' לו איש כלבבו ויצוהו ה' לנגיד על עמו, כי לא שמרת את אשר צוך ה'. (שם יג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לאנשיו חלילה לי מה' אם אעשה את הדבר הזה לאדוני למשיח ה' לשלח ידי בו, כי משיח ה' הוא. (שם כד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כי ימלאו ימיך ושכבת את אבותיך, והקימותי את זרעך אחריך אשר יצא ממעיך והכינותי את ממלכתו. הוא יבנה בית לשמי וכוננתי את כסא ממלכתו עד עולם. אני אהיה לו לאב והוא יהיה לי לבן, אשר בהעותו והוכחתיו בשבט אנשים ובנגעי בני אדם. וחסדי לא יסור ממנו כאשר הסירותי מעם שאול אשר הסירותי מלפניך. ונאמן ביתך וממלכתך עד עולם, לפניך כסאך יהי נכון עד עולם. (שמואל ב ז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וירד צדוק הכהן ונתן הנביא ובניהו בן יהוידע והכרתי והפלתי וירכבו את שלמה על פרדת המלך דוד ויוליכו אותו על גיחון. ויקח צדוק הכהן את קרן השמן מן האהל וימשח את שלמה, ויתקעו בשופר ויאמרו כל העם יחי המלך שלמה. ויעלו כל העם אחריו והעם מחללים בחלילים ושמחים שמחה גדולה ותבקע הארץ בקולם. (מלכים א א לח)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ותרא והנה המלך עומד על העמוד כמשפט, והשרים והחצוצרות אל המלך וכל עם הארץ שמח ותוקע בחצוצרות, ותקרע עתליה את בגדיה, ותקרא קשר קשר</w:t>
      </w:r>
      <w:r w:rsidR="002A3803" w:rsidRPr="002A3803">
        <w:rPr>
          <w:rStyle w:val="HebrewChar"/>
          <w:rFonts w:cs="FrankRuehl" w:hint="cs"/>
          <w:rtl/>
        </w:rPr>
        <w:t>...</w:t>
      </w:r>
      <w:r w:rsidRPr="002A3803">
        <w:rPr>
          <w:rStyle w:val="HebrewChar"/>
          <w:rFonts w:cs="FrankRuehl" w:hint="cs"/>
          <w:rtl/>
        </w:rPr>
        <w:t xml:space="preserve"> (מלכים ב יא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לבית מלך יהודה שמעו דבר ה'. בית דוד כה אמר ה' דינו לבקר משפט והצילו גזול מיד עושק, פן תצא כאש חמתי ובערה ואין מכבה מפני רוע מעלליכם. (ירמיה כא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כה אמר ה' עשו משפט וצדקה והצילו גזול מיד עשוק וגר יתום ואלמנה אל תונו אל תחמוסו ודם נקי אל תשפכו במקום הזה. כי אם עשו תעשו את הדבר הזה, ובאו בשערי הבית הזה מלכים יושבים לדוד על כסאו, רוכבים ברכב ובסוסים הוא ועבדיו ועמו</w:t>
      </w:r>
      <w:r w:rsidR="002A3803" w:rsidRPr="002A3803">
        <w:rPr>
          <w:rStyle w:val="HebrewChar"/>
          <w:rFonts w:cs="FrankRuehl" w:hint="cs"/>
          <w:rtl/>
        </w:rPr>
        <w:t>...</w:t>
      </w:r>
      <w:r w:rsidRPr="002A3803">
        <w:rPr>
          <w:rStyle w:val="HebrewChar"/>
          <w:rFonts w:cs="FrankRuehl" w:hint="cs"/>
          <w:rtl/>
        </w:rPr>
        <w:t xml:space="preserve"> (שם כב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אתן לך מלך באפי ואקח בעברתי. (הושע יג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 בעזך ישמח מלך ובישועתך מה יגיל מאד. תאות לבו נתתה לו וארשת שפתיו בל מנעת סלה. כי תקדמנו ברכות טוב, תשית לראשו עטרת פז. חיים שאל ממך נתתה לו אורך ימים עולם ועד. גדול כבודו בישועתך הוד והדר תשוה עליו. כי תשיתהו ברכות לעד תחדהו בשמחה את פניך. כי המלך בוטח בה', ובחסד עליון בל ימוט. תמצא ידך לכל אויביך ימינך תמצא שונאיך. תשיתמו כתנור אש לעת פניך ה' באפו יבלעם ותאכלם אש</w:t>
      </w:r>
      <w:r w:rsidR="002A3803" w:rsidRPr="002A3803">
        <w:rPr>
          <w:rStyle w:val="HebrewChar"/>
          <w:rFonts w:cs="FrankRuehl" w:hint="cs"/>
          <w:rtl/>
        </w:rPr>
        <w:t>...</w:t>
      </w:r>
      <w:r w:rsidRPr="002A3803">
        <w:rPr>
          <w:rStyle w:val="HebrewChar"/>
          <w:rFonts w:cs="FrankRuehl" w:hint="cs"/>
          <w:rtl/>
        </w:rPr>
        <w:t xml:space="preserve"> (תהלים כא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לשלמה, אלקים משפטיך למלך תן וצדקתך לבן מלך. ידין עמך בצדק וענייך במשפט. ישאו הרים שלום לעם וגבעות בצדקה. ישפט עניי עם יושיע לבני אביון וידכא עושק. ייראוך עם שמש ולפני ירח דור דורים. ירד כמטר על גז כרביבים זרזיף ארץ. יפרח בימיו צדיק ורב שלום עד בלי ירח. וירד מים עד ים ומנהר עד אפסי ארץ. לפניו יכרעו ציים ואויביו עפר ילחכו. מלכי תרשיש ואיים מנחה ישיבו מלכי שבא וסבא אשכר יקריבו. וישתחוו לו כל מלכים כל גוים יעבדוהו. כי יציל אביון משוע ועני ואין עוזר לו. יחוס על דל ואביון, ונפשות אביונים יושיע. מתוך ומחמס יגאל נפשם וייקר דמם בעיניו. ויחי ויתן לו מזהב שבא, ויתפלל בעדו תמיד כל היום יברכנהו</w:t>
      </w:r>
      <w:r w:rsidR="002A3803" w:rsidRPr="002A3803">
        <w:rPr>
          <w:rStyle w:val="HebrewChar"/>
          <w:rFonts w:cs="FrankRuehl" w:hint="cs"/>
          <w:rtl/>
        </w:rPr>
        <w:t>...</w:t>
      </w:r>
      <w:r w:rsidRPr="002A3803">
        <w:rPr>
          <w:rStyle w:val="HebrewChar"/>
          <w:rFonts w:cs="FrankRuehl" w:hint="cs"/>
          <w:rtl/>
        </w:rPr>
        <w:t xml:space="preserve"> יהי שמו לעולם לפני שמש ינון שמו ויתברכו בו כל גוים יאשרוהו. ברוך ה' אלקים אלקי ישראל עושה נפלאות לבדו</w:t>
      </w:r>
      <w:r w:rsidR="002A3803" w:rsidRPr="002A3803">
        <w:rPr>
          <w:rStyle w:val="HebrewChar"/>
          <w:rFonts w:cs="FrankRuehl" w:hint="cs"/>
          <w:rtl/>
        </w:rPr>
        <w:t>...</w:t>
      </w:r>
      <w:r w:rsidRPr="002A3803">
        <w:rPr>
          <w:rStyle w:val="HebrewChar"/>
          <w:rFonts w:cs="FrankRuehl" w:hint="cs"/>
          <w:rtl/>
        </w:rPr>
        <w:t xml:space="preserve"> (שם עב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קסם על שפתי מלך, במשפט לא ימעל פיו. (משלי טז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נהם ככפיר זעף מלך, וכטל על עשב רצונו. (שם יט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נהם ככפיר אימת מלך, מתעברו חוטא נפשו. (שם כ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יושב על כסא דין, מזרה בעיניו כל רע. (שם שם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מזרה רשע מלך חכם וישב עליהם אופן. (שם </w:t>
      </w:r>
      <w:r w:rsidRPr="002A3803">
        <w:rPr>
          <w:rStyle w:val="HebrewChar"/>
          <w:rFonts w:cs="FrankRuehl" w:hint="cs"/>
          <w:rtl/>
        </w:rPr>
        <w:lastRenderedPageBreak/>
        <w:t>שם כו)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פלגי מים לב מלך ביד ה', על כל אשר יחפץ יטנו. (שם כא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כבוד אלקים הסתר דבר, וכבוד מלכים חקר דבר. שמים לרום וארץ לעומק, ולב מלכים אין חקר. (שם כה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במשפט יעמיד ארץ, ואיש תרומות יהרסנה. (שם כט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שופט באמת דלים כסאו לעד יכון. (שם שם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למלכים למואל, אל למלכים שתו יין ולרוזנים אי שכר, פן ישתה וישכח מחוקק וישנה דין כל בני עוני. (שם לא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באשר דבר מלך שלטון, ומי יאמר לו מה תעשה. (קהלת ח 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 לך ארץ שמלכך נער ושריך בבקר יאכלו. אשריך ארץ שמלכך בן חורים ושריך בעת יאכלו בגבורה ולא בשתי. (שם י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מכאן למדנו, מי ששומר אות ברית הזה מלוכה נשמרת לו, מאין לנו זה, מבועז, שכתוב חי ה' שכבי עד הבקר, כי היצר היה מסיתו עד שנשבע שבועה זו ושמר את הברית, משום זה זכה שיצאו ממנו מלכים ושליטים על המלכים, ומלך המשיח הנקרא בשם הקב"ה, הרי ששומר בריתו מלטמא אותו נשמרת לו מלוכה. (לך שצט)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 פקד את שרה כאשר אמר, רבי יוחנן פתח בהאי קרא, ראשך עליך ככרמל, ודלת ראשך כארגמן, מלך אסור ברהטים, עשה קב"ה שלטונים למעלה ושלטונים למטה, כשנותן הקב"ה מעלה לשרים של מעלה, נוטלים מעלה המלכים של מטה, נתן מעלה לשרו של בבל, נטל מעלה נבוכדנצר הרשע, דכתיב ביה אנת הוא ראשה די דהבא, והיו כל העולם משועבדים תחת ידו ובנו ובן בנו, הדא הוא דכתיב ראשך עליך ככרמל</w:t>
      </w:r>
      <w:r w:rsidR="002A3803" w:rsidRPr="002A3803">
        <w:rPr>
          <w:rStyle w:val="HebrewChar"/>
          <w:rFonts w:cs="FrankRuehl" w:hint="cs"/>
          <w:rtl/>
        </w:rPr>
        <w:t>...</w:t>
      </w:r>
      <w:r w:rsidRPr="002A3803">
        <w:rPr>
          <w:rStyle w:val="HebrewChar"/>
          <w:rFonts w:cs="FrankRuehl" w:hint="cs"/>
          <w:rtl/>
        </w:rPr>
        <w:t xml:space="preserve"> (וירא שפח)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כאן כשרצתה השכינה להתתקן ולקחת הבית (בתקון י"ב השבטים), נעשה הדין ברחל, (כי מתה), ואחר זה נתתקנה להתישב, כן כשרצתה המלכות להתודע בארץ, התחילה בדין, ולא נתישבה המלכות במקומה כראוי, עד שנתעורר הדין בשאול לפי מעשיו, ולאחר כך נתישבה </w:t>
      </w:r>
      <w:r w:rsidRPr="002A3803">
        <w:rPr>
          <w:rStyle w:val="HebrewChar"/>
          <w:rFonts w:cs="FrankRuehl" w:hint="cs"/>
          <w:rtl/>
        </w:rPr>
        <w:lastRenderedPageBreak/>
        <w:t>המלכות (בדוד) ונתתקנה. (וישלח קעה)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יצחק, אף על פי שלמדנו שאין מראים לאדם אלא לפי המדרגה שלו, אבל למלכים אינו כן, כי מראים להם דברים עליונים ומשונים (משמראים) לאנשים אחרים, כמו שהמלך שמדרגתו עליון על כל שאר בני אדם, כן מראים לו במדרגה עליונה על כל שאר האחרים</w:t>
      </w:r>
      <w:r w:rsidR="002A3803" w:rsidRPr="002A3803">
        <w:rPr>
          <w:rStyle w:val="HebrewChar"/>
          <w:rFonts w:cs="FrankRuehl" w:hint="cs"/>
          <w:rtl/>
        </w:rPr>
        <w:t>...</w:t>
      </w:r>
      <w:r w:rsidRPr="002A3803">
        <w:rPr>
          <w:rStyle w:val="HebrewChar"/>
          <w:rFonts w:cs="FrankRuehl" w:hint="cs"/>
          <w:rtl/>
        </w:rPr>
        <w:t xml:space="preserve"> (מקץ 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הקב"ה עשה מלכות הארץ כעין מלכות הרקיע, והכל עשה זה כנגד זה, (שכל מה שיש בארץ יש כנגדו שורש ברקיע), וכל מה שנעשה בארץ היה לפני הקב"ה בתחילה (למעלה ברקיע). תא חזי מלכות הקדושה לא קבלה מלכות שלמה עד שנתחברה באבות, כי הקב"ה עשה את מלכות העליונה שתאיר מסוד האבות. (מקץ פא, ועיין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ידך בעורף אויביך, כמו שאתה אומר יהודה יעלה (למלחמה), ישתחוו לך בני אביך, שהוא כולל כל השבטים, ועל כן אמר בני אביך ולא בני אמך, כי בני אביך הם כל שאר השבטים, ואף על פי שנחלקו ישראל לב' מלכיות, מכל מקום כשעלו לירושלים היו כורעים ומשתחוים אל המלך שבירושלים, משום שהמלכות שבירושלים (שהיתה נמשכת) ממלכות הקדושה (שהיא הנוקבא), היתה ממנו (מיהודה). (ויחי תקעה, ועיין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אלא סוד הדבר שמעתי, כעין זה שכתוב וישאל דוד בה' וגו', ויאמר חברונה. כאן יש להתבונן, כיון שכבר מת שאול, ודוד עוד בימיו של שאול נמשח לקבל את המלכות, כיון שמת שאול למה לא המליכו את דוד, ולמה לא קבל מלכות על כל ישראל, אלא שבא לחברון וקבל המלכות על יהודה לבדו שבע שנים, והתמהמה שם כל אלו שבע השנים, אלא לאחר שמת איש בשת קבל המלכות על כל ישראל בירושלים.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אלא הכל הוא סוד לפני הקב"ה. בא וראה, מלכות הקדושה (של מעלה), לא קבלה (אור) המלכות בשלמות, עד שהתחברה באבות (שהם חג"ת שמחזה ולמעלה דז"א), כשנתחברה בהם נתבנתה בבנין שלם מעולם העליון (שהוא בינה), ועולם העליון נקרא שבע שנים, משום שכל ז' (הספירות חג"ת נהי"ם נכללים בו)</w:t>
      </w:r>
      <w:r w:rsidR="002A3803" w:rsidRPr="002A3803">
        <w:rPr>
          <w:rStyle w:val="HebrewChar"/>
          <w:rFonts w:cs="FrankRuehl" w:hint="cs"/>
          <w:rtl/>
        </w:rPr>
        <w:t>...</w:t>
      </w:r>
      <w:r w:rsidRPr="002A3803">
        <w:rPr>
          <w:rStyle w:val="HebrewChar"/>
          <w:rFonts w:cs="FrankRuehl" w:hint="cs"/>
          <w:rtl/>
        </w:rPr>
        <w:t xml:space="preserve"> ובא וראה, דוד רצה להבנות במלכות השלמה </w:t>
      </w:r>
      <w:r w:rsidRPr="002A3803">
        <w:rPr>
          <w:rStyle w:val="HebrewChar"/>
          <w:rFonts w:cs="FrankRuehl" w:hint="cs"/>
          <w:rtl/>
        </w:rPr>
        <w:lastRenderedPageBreak/>
        <w:t>למטה, כעין המלכות של מעלה, ולא נבנה עד שבא והתחבר באבות (בחברון), ועמד שם שבע שנים להבנות בתוכם, לאחר שבע שנים הוא נבנה בכל (שצריך), ונמשכה מלכותו שלא תעבור ממנו לעולם. ואם לא היה נתתקן בחברון להתחבר במקומו (באבות), לא היתה מלכותו נבנית שתוכל להמשך כראוי. כעין זה כלב, שהאיר בו רוח החכמה ובא לחברון להתחבר עם האבות, ולמקומו הלך</w:t>
      </w:r>
      <w:r w:rsidR="002A3803" w:rsidRPr="002A3803">
        <w:rPr>
          <w:rStyle w:val="HebrewChar"/>
          <w:rFonts w:cs="FrankRuehl" w:hint="cs"/>
          <w:rtl/>
        </w:rPr>
        <w:t>...</w:t>
      </w:r>
      <w:r w:rsidRPr="002A3803">
        <w:rPr>
          <w:rStyle w:val="HebrewChar"/>
          <w:rFonts w:cs="FrankRuehl" w:hint="cs"/>
          <w:rtl/>
        </w:rPr>
        <w:t xml:space="preserve"> (וארא קעח, ועיין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בהר סיני נתמנה יהודה לשלוט במלכות, שכתוב ויהודה עוד רד עם א-ל ועם קדושים נאמן. כשאמר הקב"ה לישראל ואתם תהיו לי ממלכת כהנים וגוי קדוש, נאמן היה יהודה לקבל את המלכות, והתחילה הלבנה (שהיא המלכות) להאיר. (יתרו שפד)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בסוד הקדושה יש מלך וכהן המשמש תחתיו, בין למעלה ובין למטה. יש מלך למעלה שהוא סוד קדש הקדשים, (דהיינו בינה), והוא מלך עליון, ותחתיו יש כהן סוד אור הראשון המשמש לפניו, (דהיינו ספירת החסד), וזהו שנקרא כהן שנקרא גדול, צד הימין</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בסטרא אחרא שאינה צד הקדושה יש סוד שהוא מלך, וכך העמדנו, שנקרא מלך זקן וכסיל (שהוא יצר הרע), ותחתיו יש כהן און, וזה סוד שכתוב ויאמר אפרים אך עשרתי מצאתי און לי</w:t>
      </w:r>
      <w:r w:rsidR="002A3803" w:rsidRPr="002A3803">
        <w:rPr>
          <w:rStyle w:val="HebrewChar"/>
          <w:rFonts w:cs="FrankRuehl" w:hint="cs"/>
          <w:rtl/>
        </w:rPr>
        <w:t>...</w:t>
      </w:r>
      <w:r w:rsidRPr="002A3803">
        <w:rPr>
          <w:rStyle w:val="HebrewChar"/>
          <w:rFonts w:cs="FrankRuehl" w:hint="cs"/>
          <w:rtl/>
        </w:rPr>
        <w:t xml:space="preserve"> סוד הדבר הוא, בשעה שמלך הזה וכהן הזה (דסטרא אחרא) נכנעים ונשברים, אז כל צדדים האחרים נכנעים ומודים לו להקב"ה, אז הקב"ה מושל לבדו למעלה ולמטה, כמו שאמר ונשגב ה' לבדו ביום ההוא. (יתרו ט, ועיין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אבל כאן אשר נשיא יחטא, ודאי יחטא, משום שלבו גאה בו, כי העם הולך אחריו ומתמנה תחתיו, ועל כן אומר אשר נשיא יחטא, דהיינו שעבר על מצוות לא תעשה ועשה אחת מהן, ועל כן לא כתוב בו ואם, כי דברי (חטאו) אינם בספק. (ויקרא שצ)</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והמלך אחר שכופף ראשו (בתחילת שמונה עשרה) אינו זוקף עוד (עד שמסיים התפלה), מה טעם, שהקב"ה אמר אל הלבנה לכי ומעטי את עצמך, ועוד לא נזדקפה (הלבנה שהיא המלכות ממיעוט הזה, על כן כופף ראשו ואינו מזדקף), ומשום זה הברכה שאדם מברך להקב"ה </w:t>
      </w:r>
      <w:r w:rsidR="00D76ADE" w:rsidRPr="002A3803">
        <w:rPr>
          <w:rStyle w:val="HebrewChar"/>
          <w:rFonts w:cs="FrankRuehl" w:hint="cs"/>
          <w:rtl/>
        </w:rPr>
        <w:lastRenderedPageBreak/>
        <w:t>מתעורר להריק ברכות מלמעלה לכל העולמות כמו שלמדנו</w:t>
      </w:r>
      <w:r w:rsidRPr="002A3803">
        <w:rPr>
          <w:rStyle w:val="HebrewChar"/>
          <w:rFonts w:cs="FrankRuehl" w:hint="cs"/>
          <w:rtl/>
        </w:rPr>
        <w:t>...</w:t>
      </w:r>
      <w:r w:rsidR="00D76ADE" w:rsidRPr="002A3803">
        <w:rPr>
          <w:rStyle w:val="HebrewChar"/>
          <w:rFonts w:cs="FrankRuehl" w:hint="cs"/>
          <w:rtl/>
        </w:rPr>
        <w:t xml:space="preserve"> (עקב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דרך המלך והמטרוניתא לרכוב על חמור, אלא על סוסים (שהוא סוד סתרי תורה), זה שאמר תרכב על סוסיך מרכבותיך ישועה, כי אין מקילים במלכות שתרכב המלכה על חמור, וכל שכן המלך, שאין זה מקום הדיוט ועבד (שהוא מטטרון שנקרא הדיוט ועבד), שדרכו לרכב על חמור</w:t>
      </w:r>
      <w:r w:rsidR="002A3803" w:rsidRPr="002A3803">
        <w:rPr>
          <w:rStyle w:val="HebrewChar"/>
          <w:rFonts w:cs="FrankRuehl" w:hint="cs"/>
          <w:rtl/>
        </w:rPr>
        <w:t>...</w:t>
      </w:r>
      <w:r w:rsidRPr="002A3803">
        <w:rPr>
          <w:rStyle w:val="HebrewChar"/>
          <w:rFonts w:cs="FrankRuehl" w:hint="cs"/>
          <w:rtl/>
        </w:rPr>
        <w:t xml:space="preserve"> (תצא ד, ועיין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ואמר רב פנחס בא וראה מה בין מלכי יהודה למלכי ישראל, שלח הקב"ה לדוד וגרשהו ממלכותו, ומיד שב בתשובה לפני הקב"ה, ואל תתמה על זה, ואפילו מנשה מלך יהודה שהיה רשע מיד שב בתשובה לפני הקב"ה, ולקח אומנות אבותיו ושב למלכותו. וזהו שבא הכתוב להורות וישלח את העורב, זה דוד שהיה קורא תמיד כעורב, ושלחהו הקב"ה ממלכותו והוציאו מביתו, ומה כתיב ביה ויצא יצוא ושו"ב, דכתיב ודוד עולה במעלה הזיתים עולה ובוכה וראש לו חפוי, היה יוצא ושב בתשובה, ומתודה על חטאותיו, ומבקש רחמים עליהם, וידע כי חטאותיו עשו לו שנשלח ממלכותו ונגרש</w:t>
      </w:r>
      <w:r w:rsidR="002A3803" w:rsidRPr="002A3803">
        <w:rPr>
          <w:rStyle w:val="HebrewChar"/>
          <w:rFonts w:cs="FrankRuehl" w:hint="cs"/>
          <w:rtl/>
        </w:rPr>
        <w:t>...</w:t>
      </w:r>
      <w:r w:rsidRPr="002A3803">
        <w:rPr>
          <w:rStyle w:val="HebrewChar"/>
          <w:rFonts w:cs="FrankRuehl" w:hint="cs"/>
          <w:rtl/>
        </w:rPr>
        <w:t xml:space="preserve"> (זהר חדש נח קלד)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עד שלא נבחר דוד, היו כל ישראל כשרין למלכות, משנבחר דוד יצאו כל ישראל, שנאמר הלא לכם לדעת כי ה' אלקי ישראל נתן את הממלכה לדוד וגו'</w:t>
      </w:r>
      <w:r w:rsidR="002A3803" w:rsidRPr="002A3803">
        <w:rPr>
          <w:rStyle w:val="HebrewChar"/>
          <w:rFonts w:cs="FrankRuehl" w:hint="cs"/>
          <w:rtl/>
        </w:rPr>
        <w:t>...</w:t>
      </w:r>
      <w:r w:rsidRPr="002A3803">
        <w:rPr>
          <w:rStyle w:val="HebrewChar"/>
          <w:rFonts w:cs="FrankRuehl" w:hint="cs"/>
          <w:rtl/>
        </w:rPr>
        <w:t xml:space="preserve"> (בא הקדמה)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אלא וירדו כל עבדיך אלה אלי, שאין תלמוד לומר אלה, אלא שסופך עתיד להיות בראשם ולירד בראשונה, אלא מלמד שמשה חלק כבוד למלכות, וכן הקב"ה אמר לו חלוק כבוד למלכות, שנאמר וידבר ה' אל משה ואל אהרן ויצום אל פרעה, צום לחלק כבוד למלכות, שכן מצינו ביוסף שחלק כבוד למלכות, שנאמר אלקים יענה את שלום פרעה, וכן יעקב חלק כבוד למלכות, שנאמר ויתחזק ישראל וישב על המטה, וכן אליהו חלק כבוד למלכות, שנאמר וישנס מתניו וירץ לפני אחאב, וכן חנניה מישאל ועזריה חלקו כבוד מלכות, שנאמר באדין נפקידן שדרך מישך וגו' כד קרב נבוכדנצר לתרע אתון נורא, ענה ואמר שדרך מישך ועבד נגו עבדוהי </w:t>
      </w:r>
      <w:r w:rsidRPr="002A3803">
        <w:rPr>
          <w:rStyle w:val="HebrewChar"/>
          <w:rFonts w:cs="FrankRuehl" w:hint="cs"/>
          <w:rtl/>
        </w:rPr>
        <w:lastRenderedPageBreak/>
        <w:t>די א-להא עילאה פוקו ואתו, וכן דניאל חלק כבוד למלכות, שנאמר וכמקרביה לגובא לדניאל בקל עציב וגו', אדין דניאל עם מלאכא וגו'</w:t>
      </w:r>
      <w:r w:rsidR="002A3803" w:rsidRPr="002A3803">
        <w:rPr>
          <w:rStyle w:val="HebrewChar"/>
          <w:rFonts w:cs="FrankRuehl" w:hint="cs"/>
          <w:rtl/>
        </w:rPr>
        <w:t>...</w:t>
      </w:r>
      <w:r w:rsidRPr="002A3803">
        <w:rPr>
          <w:rStyle w:val="HebrewChar"/>
          <w:rFonts w:cs="FrankRuehl" w:hint="cs"/>
          <w:rtl/>
        </w:rPr>
        <w:t xml:space="preserve"> (שם פרשה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למדנו רבינו באיזו זכות זכה יהודה למלכות, אמר להם רבי טרפון אמרו אתם, אמרו בזכות שאמר מה בצע כי נהרוג את אחינו, הצילו ממיתה, אמר להם דיה להצלה שתעמוד ותכפר על המכירה, שנתן עצה למכרו ולא להשיבו אל אביו. אם כן בזכות שאמר ויכר יהודה, אמר להם דיה להודאה שתכפר על הביאה, אם כן בזכות מה, בזכות שאמר ישב נא עבדך תחת הנער, אמר להם מצינו בכל מקום שהערב משלם. אמרו לו רבי למדנו באיזו זכות זכה למלכות, אמר להם כשעמדו שבטים על הים, זה אומר אני יורד תחלה וזה אומר אני יורד תחלה, שנאמר סבבוני בכחש אפרים וגו', מתוך שהיו נוטלין עצה אלו ואלו, קפץ נחשון בן עמינדב ושבטו אחריו לתוך גלי הים, לפיכך זכה למלכות, שנאמר בצאת ישראל ממצרים בית יעקב מעם לועז, היתה יהודה לקדשו, לכך ישראל ממשלותיו. אמר להם הקב"ה, מי שקדש שמי על הים יבא וימשול על ישראל, והודו לו הזקנים לרבי טרפון. (בשלח פרשה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דבר אחר אין עזי אלא מלכות, שנאמר ה' בעזך ישמח מלך, ואומר ויתן עוז למלכו. (שם פרשה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שאל אנטונינוס את רבינו הקדוש, אני מבקש לילך לאלכסנדריא שמא יעמוד מלך וינצחני, אמר לו איני יודע, מכל מקום כתוב לנו שאין ארץ מצרים יכולה להעמיד לא מלך ולא שר, שנאמר מן הממלכות תהיה שפלה ולא תנשא עוד על כל הגוים</w:t>
      </w:r>
      <w:r w:rsidR="002A3803" w:rsidRPr="002A3803">
        <w:rPr>
          <w:rStyle w:val="HebrewChar"/>
          <w:rFonts w:cs="FrankRuehl" w:hint="cs"/>
          <w:rtl/>
        </w:rPr>
        <w:t>...</w:t>
      </w:r>
      <w:r w:rsidRPr="002A3803">
        <w:rPr>
          <w:rStyle w:val="HebrewChar"/>
          <w:rFonts w:cs="FrankRuehl" w:hint="cs"/>
          <w:rtl/>
        </w:rPr>
        <w:t xml:space="preserve"> (שם פרשה טו)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שלשה דברים ניתנו על תנאי, ארץ ישראל, ובית המקדש ומלכות בית דוד</w:t>
      </w:r>
      <w:r w:rsidR="002A3803" w:rsidRPr="002A3803">
        <w:rPr>
          <w:rStyle w:val="HebrewChar"/>
          <w:rFonts w:cs="FrankRuehl" w:hint="cs"/>
          <w:rtl/>
        </w:rPr>
        <w:t>...</w:t>
      </w:r>
      <w:r w:rsidRPr="002A3803">
        <w:rPr>
          <w:rStyle w:val="HebrewChar"/>
          <w:rFonts w:cs="FrankRuehl" w:hint="cs"/>
          <w:rtl/>
        </w:rPr>
        <w:t xml:space="preserve"> שנאמר אם ישמרו בניך את בריתי וגו', ואם לאו ופקדתי בשבט פשעם</w:t>
      </w:r>
      <w:r w:rsidR="002A3803" w:rsidRPr="002A3803">
        <w:rPr>
          <w:rStyle w:val="HebrewChar"/>
          <w:rFonts w:cs="FrankRuehl" w:hint="cs"/>
          <w:rtl/>
        </w:rPr>
        <w:t>...</w:t>
      </w:r>
      <w:r w:rsidRPr="002A3803">
        <w:rPr>
          <w:rStyle w:val="HebrewChar"/>
          <w:rFonts w:cs="FrankRuehl" w:hint="cs"/>
          <w:rtl/>
        </w:rPr>
        <w:t xml:space="preserve"> (יתרו פרשה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ואין מושחים מלך בן מלך, ומפני מה משחו את שלמה, מפני מחלקותו של אדוניהו, ואת יואש מפני מחלקותו של יהויקים. (צו פרשת מלואים)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נתן אומר, (וישם לך שלום) זה שלום מלכות בית דוד, שנאמר למרבה המשרה ולשלום אין קץ</w:t>
      </w:r>
      <w:r w:rsidR="002A3803" w:rsidRPr="002A3803">
        <w:rPr>
          <w:rStyle w:val="HebrewChar"/>
          <w:rFonts w:cs="FrankRuehl" w:hint="cs"/>
          <w:rtl/>
        </w:rPr>
        <w:t>...</w:t>
      </w:r>
      <w:r w:rsidRPr="002A3803">
        <w:rPr>
          <w:rStyle w:val="HebrewChar"/>
          <w:rFonts w:cs="FrankRuehl" w:hint="cs"/>
          <w:rtl/>
        </w:rPr>
        <w:t xml:space="preserve"> (נשא מב)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להם כשאתם נכנסים לארץ צריכים אתם להעמיד עליכם מלך, ולבנות לכם בית הבחירה, ומנין שאין לבנון אלא מלך, שנאמר בא אל הלבנון ויקח את צמרת הארז, ואומר החוח אשר בלבנון שלח אל הארז אשר בלבנון לאמר תנה לנו את בתך לבני לאשה</w:t>
      </w:r>
      <w:r w:rsidRPr="002A3803">
        <w:rPr>
          <w:rStyle w:val="HebrewChar"/>
          <w:rFonts w:cs="FrankRuehl" w:hint="cs"/>
          <w:rtl/>
        </w:rPr>
        <w:t>...</w:t>
      </w:r>
      <w:r w:rsidR="00D76ADE" w:rsidRPr="002A3803">
        <w:rPr>
          <w:rStyle w:val="HebrewChar"/>
          <w:rFonts w:cs="FrankRuehl" w:hint="cs"/>
          <w:rtl/>
        </w:rPr>
        <w:t xml:space="preserve"> (דברים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ועברתם את הירדן וישבתם בארץ, רבי יהודה אומר שלש מצות נצטוו ישראל בשעת כניסתם לארץ, למנות להם מלך, ולבנות בית הבחירה, ולהכרית זרעו של עמלק, ואיני יודע איזה יקדים, תלמוד לומר כי יד על כס י-ה מלחמה לה' בעמלק, כל שישב המלך על כס י-ה אתה מכרית זרע עמלק, ומנין שכסא י-ה זה המלך, שנאמר וישב שלמה על כסא ה' למלך</w:t>
      </w:r>
      <w:r w:rsidR="002A3803" w:rsidRPr="002A3803">
        <w:rPr>
          <w:rStyle w:val="HebrewChar"/>
          <w:rFonts w:cs="FrankRuehl" w:hint="cs"/>
          <w:rtl/>
        </w:rPr>
        <w:t>...</w:t>
      </w:r>
      <w:r w:rsidRPr="002A3803">
        <w:rPr>
          <w:rStyle w:val="HebrewChar"/>
          <w:rFonts w:cs="FrankRuehl" w:hint="cs"/>
          <w:rtl/>
        </w:rPr>
        <w:t xml:space="preserve"> (ראה סז)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ואמרת אשימה עלי מלך, רבי נהוראי אומר הפסוק בגנאי ישראל הוא מדבר, שנאמר כי לא אותך מאסו כי אותי מאסו ממלוך עליהם. אמר רבי יהודה והלא מצוה היא מן התורה לשאול להם מלך, שנאמר שום תשים עליך מלך אשר יבחר ה' אלקיך בו. ולמה נענשו בימי שמואל, לפי שהקדימו על ידם ככל הגוים אשר סביבותינו. רבי נהוראי אומר לא בקשו להם מלך אלא להעבידם עבודה זרה, שנאמר והיינו גם אנחנו ככל הגוים, ושפטנו מלכנו ויצא לפנינו ונלחם את מלחמותינו. (שופטים קנו)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שום תשים עליך מלך וגו', מת מנה אחר תחתיו, מלך ולא מלכה. אשר יבחר ה' אלקיך בו, על פי נביא, מקרב ולא מחוצה לארץ, אחיך ולא אחרים, תשים עליך מלך, והלא כבר נאמר שום תשים עליך מלך, ומה תלמוד לומר תשים עליך מלך, שתהא אימתו עליך. מיכן אמרו מלך אין רוכבים על סוסו, ואין יושבים על כסאו, ואין משתמשים בשרביטו, ואין רואים אותו כשהוא ערום ולא כשהוא מסתפר ולא בבית המרחץ. דבר אחר שום תשים עליך מלך זו מצות עשה, לא תוכל לתת עליך איש נכרי זו מצות לא תעשה</w:t>
      </w:r>
      <w:r w:rsidR="002A3803" w:rsidRPr="002A3803">
        <w:rPr>
          <w:rStyle w:val="HebrewChar"/>
          <w:rFonts w:cs="FrankRuehl" w:hint="cs"/>
          <w:rtl/>
        </w:rPr>
        <w:t>...</w:t>
      </w:r>
      <w:r w:rsidRPr="002A3803">
        <w:rPr>
          <w:rStyle w:val="HebrewChar"/>
          <w:rFonts w:cs="FrankRuehl" w:hint="cs"/>
          <w:rtl/>
        </w:rPr>
        <w:t xml:space="preserve"> (שם קנז)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רק לא ירבה לו סוסים, יכול לא ירבה למרכבתו ולא לפרשיו, תלמוד לומר לא ירבה לו אין </w:t>
      </w:r>
      <w:r w:rsidRPr="002A3803">
        <w:rPr>
          <w:rStyle w:val="HebrewChar"/>
          <w:rFonts w:cs="FrankRuehl" w:hint="cs"/>
          <w:rtl/>
        </w:rPr>
        <w:lastRenderedPageBreak/>
        <w:t>מרבה, אבל מרבה הוא למרכבתו ולפרשיו, אם כן למה נאמר למען הרבות סוס, סוסים בטלים, מנין אפילו סוס אחד והוא בטל כדי הוא שיחזיר את העם למצרים, תלמוד לומר רק לא ירבה לו סוסים ולא ישיב, והלא דברים קל וחומר, ומה מצוה שהברית כרותה עליה עבירה מחזירתם לשם, שאר ארצות שאין הברית כרותה עלה על אחת כמה וכמה. (שם שנח)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ירבה לו נשים, על שמונה עשרה, רבי יהודה אומר מרבה הוא לו ובלבד שלא יהו מסירות את לבו, שנאמר ולא יסור לבבו, רבי שמעון אומר אפילו אחת והיא מסירה את לבו לא ישאנה, אם כן למה נאמר לא ירבה לו נשים, אפילו כאביגיל. וכסף וזהב לא ירבה לו מאד, יכול אפילו ליתן לאפסניא, תלמוד לומר לא ירבה לו, לו אינו מרבה, אבל מרבה הוא כדי שיתן לאפסניות. (שם קנט)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כשבתו וגו', אם עושה הוא כל האמור בענין כדי הוא שישב על כסא מלכותו, וכתב לו את משנה התורה הזאת על ספר, לשמו, שלא יהא נאות בשל אבותיו</w:t>
      </w:r>
      <w:r w:rsidR="002A3803" w:rsidRPr="002A3803">
        <w:rPr>
          <w:rStyle w:val="HebrewChar"/>
          <w:rFonts w:cs="FrankRuehl" w:hint="cs"/>
          <w:rtl/>
        </w:rPr>
        <w:t>...</w:t>
      </w:r>
      <w:r w:rsidRPr="002A3803">
        <w:rPr>
          <w:rStyle w:val="HebrewChar"/>
          <w:rFonts w:cs="FrankRuehl" w:hint="cs"/>
          <w:rtl/>
        </w:rPr>
        <w:t xml:space="preserve"> (שם קס)</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והיתה עמו וקרא בו כל ימי חייו, מיכן אמרו המלך יוצא למלחמה היא עמו, יושב בדין והיא אצלו, מיסב והיא כנגדו, שנאמר והיתה עמו וקרא בו כל ימי חייו. ימי חייו הימים, כל ימי הלילות</w:t>
      </w:r>
      <w:r w:rsidR="002A3803" w:rsidRPr="002A3803">
        <w:rPr>
          <w:rStyle w:val="HebrewChar"/>
          <w:rFonts w:cs="FrankRuehl" w:hint="cs"/>
          <w:rtl/>
        </w:rPr>
        <w:t>...</w:t>
      </w:r>
      <w:r w:rsidRPr="002A3803">
        <w:rPr>
          <w:rStyle w:val="HebrewChar"/>
          <w:rFonts w:cs="FrankRuehl" w:hint="cs"/>
          <w:rtl/>
        </w:rPr>
        <w:t xml:space="preserve"> לפי שמצינו ששוה הדיוט למלך בדברי תורה, ישוה לו בדברים אחרים, תלמוד לומר לשמור את כל דברי התורה הזאת ואת החוקים, לדבר תורה שוה לו, ואין שוה לו לדברים אחרים, מיכן אמרו מלך פורץ לעשות לו דרך ואין ממחים בידו, להרחיב לו טרסייאות ואין ממחין בידו, דרך המלך אין לו שיעור, וכל העם בוזזין ונותנין לפניו, והוא נוטל חלק בראש. (שם קסא)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למען יאריך ימים על ממלכתו, אם עושה הוא מה שכתוב בענין כדי הוא שיאריך ימים על ממלכתו, הוא ובניו, שאם מת בנו עומד תחתיו</w:t>
      </w:r>
      <w:r w:rsidRPr="002A3803">
        <w:rPr>
          <w:rStyle w:val="HebrewChar"/>
          <w:rFonts w:cs="FrankRuehl" w:hint="cs"/>
          <w:rtl/>
        </w:rPr>
        <w:t>...</w:t>
      </w:r>
      <w:r w:rsidR="00D76ADE" w:rsidRPr="002A3803">
        <w:rPr>
          <w:rStyle w:val="HebrewChar"/>
          <w:rFonts w:cs="FrankRuehl" w:hint="cs"/>
          <w:rtl/>
        </w:rPr>
        <w:t xml:space="preserve"> (שם קסב)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אחר וזאת ליהודה, מלמד שנתפלל משה על דוד, אמר לפניו רבונו של עולם, כל זמן שמלכי בית דוד שרוים בצער ומתפללים לפניך, אתה מעלה אותם מתוכה</w:t>
      </w:r>
      <w:r w:rsidR="002A3803" w:rsidRPr="002A3803">
        <w:rPr>
          <w:rStyle w:val="HebrewChar"/>
          <w:rFonts w:cs="FrankRuehl" w:hint="cs"/>
          <w:rtl/>
        </w:rPr>
        <w:t>...</w:t>
      </w:r>
      <w:r w:rsidRPr="002A3803">
        <w:rPr>
          <w:rStyle w:val="HebrewChar"/>
          <w:rFonts w:cs="FrankRuehl" w:hint="cs"/>
          <w:rtl/>
        </w:rPr>
        <w:t xml:space="preserve"> (ברכה שמח)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לוי ורבי יצחק, חד אמר כך אמר דוד לפני הקב"ה, רבונו של עולם, לא חסיד אני, שכל מלכי מזרח ומערב ישינים עד שלש שעות, ואני חצות לילה אקום להודות לך. ואידך כך אמר דוד לפני הקב"ה, רבונו של עולם, לא חסיד אני, שכל מלכי מזרח ומערב יושבים אגודות אגודות בכבודם, ואני ידי מלוכלכות בדם ובשפיר ובשליא כדי לטהר אשה לבעלה</w:t>
      </w:r>
      <w:r w:rsidR="002A3803" w:rsidRPr="002A3803">
        <w:rPr>
          <w:rStyle w:val="HebrewChar"/>
          <w:rFonts w:cs="FrankRuehl" w:hint="cs"/>
          <w:rtl/>
        </w:rPr>
        <w:t>...</w:t>
      </w:r>
      <w:r w:rsidRPr="002A3803">
        <w:rPr>
          <w:rStyle w:val="HebrewChar"/>
          <w:rFonts w:cs="FrankRuehl" w:hint="cs"/>
          <w:rtl/>
        </w:rPr>
        <w:t xml:space="preserve"> (ברכות 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יהושע אומר עד שלש שעות, שכן דרך מלכים לעמוד בשלש שעות</w:t>
      </w:r>
      <w:r w:rsidRPr="002A3803">
        <w:rPr>
          <w:rStyle w:val="HebrewChar"/>
          <w:rFonts w:cs="FrankRuehl" w:hint="cs"/>
          <w:rtl/>
        </w:rPr>
        <w:t>...</w:t>
      </w:r>
      <w:r w:rsidR="00D76ADE" w:rsidRPr="002A3803">
        <w:rPr>
          <w:rStyle w:val="HebrewChar"/>
          <w:rFonts w:cs="FrankRuehl" w:hint="cs"/>
          <w:rtl/>
        </w:rPr>
        <w:t xml:space="preserve"> דאמר רבי יוחנן לעולם ישתדל אדם לרוץ לקראת מלכי ישראל, ולא לקראת מלכי ישראל בלבד, אלא אפילו לקראת מלכי עכו"ם, שאם יזכה יבחין בין מלכי ישראל למלכי עכו"ם. (שם 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והמלך (כורע) בתחלת כל ברכה וברכה וסוף כל ברכה וברכה. אמר רבי יצחק בר נחמני לדידי מפרשא לי מיניה דרבי יהושע בן לוי</w:t>
      </w:r>
      <w:r w:rsidRPr="002A3803">
        <w:rPr>
          <w:rStyle w:val="HebrewChar"/>
          <w:rFonts w:cs="FrankRuehl" w:hint="cs"/>
          <w:rtl/>
        </w:rPr>
        <w:t>...</w:t>
      </w:r>
      <w:r w:rsidR="00D76ADE" w:rsidRPr="002A3803">
        <w:rPr>
          <w:rStyle w:val="HebrewChar"/>
          <w:rFonts w:cs="FrankRuehl" w:hint="cs"/>
          <w:rtl/>
        </w:rPr>
        <w:t xml:space="preserve"> המלך כיון שכורע שוב אינו זוקף, שנאמר ויהי ככלות שלמה להתפלל וגו' קם מלפני מזבח ה' מכרוע על ברכיו. (שם לד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ינאי מלכא ומלכתא כריכו ריפתא בהדי הדדי, ומדקטל להו לרבנן לא הוה ליה איניש לברוכי להו</w:t>
      </w:r>
      <w:r w:rsidR="002A3803" w:rsidRPr="002A3803">
        <w:rPr>
          <w:rStyle w:val="HebrewChar"/>
          <w:rFonts w:cs="FrankRuehl" w:hint="cs"/>
          <w:rtl/>
        </w:rPr>
        <w:t>...</w:t>
      </w:r>
      <w:r w:rsidRPr="002A3803">
        <w:rPr>
          <w:rStyle w:val="HebrewChar"/>
          <w:rFonts w:cs="FrankRuehl" w:hint="cs"/>
          <w:rtl/>
        </w:rPr>
        <w:t xml:space="preserve"> תניא רבי אליעזר אומר כל שלא אמר ארץ חמדה טובה ורחבה בברכת הארץ, ומלכות בית דוד בבונה ירושלים, לא יצא ידי חובתו. (שם מח א וב)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 חד אמר הטוב והמטיב צריכה מלכות, וחד אמר אינה צריכה מלכות</w:t>
      </w:r>
      <w:r w:rsidRPr="002A3803">
        <w:rPr>
          <w:rStyle w:val="HebrewChar"/>
          <w:rFonts w:cs="FrankRuehl" w:hint="cs"/>
          <w:rtl/>
        </w:rPr>
        <w:t>...</w:t>
      </w:r>
      <w:r w:rsidR="00D76ADE" w:rsidRPr="002A3803">
        <w:rPr>
          <w:rStyle w:val="HebrewChar"/>
          <w:rFonts w:cs="FrankRuehl" w:hint="cs"/>
          <w:rtl/>
        </w:rPr>
        <w:t xml:space="preserve"> (שם מט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הרואה מלכי ישראל אומר ברוך שחלק מכבודו ליראיו, מלכי עובדי כוכבים אומר ברוך שנתן מכבודו לבריותיו</w:t>
      </w:r>
      <w:r w:rsidR="002A3803" w:rsidRPr="002A3803">
        <w:rPr>
          <w:rStyle w:val="HebrewChar"/>
          <w:rFonts w:cs="FrankRuehl" w:hint="cs"/>
          <w:rtl/>
        </w:rPr>
        <w:t>...</w:t>
      </w:r>
      <w:r w:rsidRPr="002A3803">
        <w:rPr>
          <w:rStyle w:val="HebrewChar"/>
          <w:rFonts w:cs="FrankRuehl" w:hint="cs"/>
          <w:rtl/>
        </w:rPr>
        <w:t xml:space="preserve"> חליף תליתאי (גדוד שלישי) כי קא שתקא, אמר ליה רב ששת ודאי השתא אתי מלכא, אמר ליה ההוא צדוקי מנא לך הא, אמר ליה דמלכותא דארעא כעין מלכותא דרקיעא, דכתיב צא ועמדת בהר</w:t>
      </w:r>
      <w:r w:rsidR="002A3803" w:rsidRPr="002A3803">
        <w:rPr>
          <w:rStyle w:val="HebrewChar"/>
          <w:rFonts w:cs="FrankRuehl" w:hint="cs"/>
          <w:rtl/>
        </w:rPr>
        <w:t>...</w:t>
      </w:r>
      <w:r w:rsidRPr="002A3803">
        <w:rPr>
          <w:rStyle w:val="HebrewChar"/>
          <w:rFonts w:cs="FrankRuehl" w:hint="cs"/>
          <w:rtl/>
        </w:rPr>
        <w:t xml:space="preserve"> כי אתא מלכא פתח רב ששת וקא מברך ליה, אמר ליה ההוא צדוקי למאן דלא חזית ליה קא מברכת</w:t>
      </w:r>
      <w:r w:rsidR="002A3803" w:rsidRPr="002A3803">
        <w:rPr>
          <w:rStyle w:val="HebrewChar"/>
          <w:rFonts w:cs="FrankRuehl" w:hint="cs"/>
          <w:rtl/>
        </w:rPr>
        <w:t>...</w:t>
      </w:r>
      <w:r w:rsidRPr="002A3803">
        <w:rPr>
          <w:rStyle w:val="HebrewChar"/>
          <w:rFonts w:cs="FrankRuehl" w:hint="cs"/>
          <w:rtl/>
        </w:rPr>
        <w:t xml:space="preserve"> (שם נח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 חמא בר גוריא אמר רב, אם יהיו כל הימים דיו ואגמים קולמוסים ושמים יריעות וכל בני אדם לבלרין, אין מספיקים לכתוב חללה של </w:t>
      </w:r>
      <w:r w:rsidRPr="002A3803">
        <w:rPr>
          <w:rStyle w:val="HebrewChar"/>
          <w:rFonts w:cs="FrankRuehl" w:hint="cs"/>
          <w:rtl/>
        </w:rPr>
        <w:lastRenderedPageBreak/>
        <w:t>רשות, מאי קראה אמר רב משרשיא שמים לרום וארץ לעומק, ולב מלכים אין חקר. (שבת יא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אף אוריה החיתי אי אתה נענש עליו, מאי טעמא מורד במלכות הוה, דאמר ליה ואדוני יואב ועבדי אדוני על פני השדה חונים</w:t>
      </w:r>
      <w:r w:rsidRPr="002A3803">
        <w:rPr>
          <w:rStyle w:val="HebrewChar"/>
          <w:rFonts w:cs="FrankRuehl" w:hint="cs"/>
          <w:rtl/>
        </w:rPr>
        <w:t>...</w:t>
      </w:r>
      <w:r w:rsidR="00D76ADE" w:rsidRPr="002A3803">
        <w:rPr>
          <w:rStyle w:val="HebrewChar"/>
          <w:rFonts w:cs="FrankRuehl" w:hint="cs"/>
          <w:rtl/>
        </w:rPr>
        <w:t xml:space="preserve"> (שם נו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רב בשעה שאמר דוד למפיבושת את וציבא תחלקו את השדה, יצאתה בת קול ואמרה לו, רחבעם וירבעם יחלקו את המלוכה. אמר רב יהודה אמר רב אילמלי לא קבל דוד לשון הרע לא נחלקה מלכות בית דוד ולא עבדו ישראל עבודה זרה</w:t>
      </w:r>
      <w:r w:rsidR="002A3803" w:rsidRPr="002A3803">
        <w:rPr>
          <w:rStyle w:val="HebrewChar"/>
          <w:rFonts w:cs="FrankRuehl" w:hint="cs"/>
          <w:rtl/>
        </w:rPr>
        <w:t>...</w:t>
      </w:r>
      <w:r w:rsidRPr="002A3803">
        <w:rPr>
          <w:rStyle w:val="HebrewChar"/>
          <w:rFonts w:cs="FrankRuehl" w:hint="cs"/>
          <w:rtl/>
        </w:rPr>
        <w:t xml:space="preserve"> (שם שם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שמעון היא, דאמר כל ישראל בני מלכים הם. (שם סז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rtl/>
        </w:rPr>
        <w:t>...</w:t>
      </w:r>
      <w:r w:rsidR="00D76ADE" w:rsidRPr="002A3803">
        <w:rPr>
          <w:rStyle w:val="HebrewChar"/>
          <w:rFonts w:cs="FrankRuehl" w:hint="cs"/>
          <w:rtl/>
        </w:rPr>
        <w:t>דתניא רבי חנניה אומר ואפילו היא ארבעים סאה כאסטרטיא של מלך</w:t>
      </w:r>
      <w:r w:rsidRPr="002A3803">
        <w:rPr>
          <w:rStyle w:val="HebrewChar"/>
          <w:rFonts w:cs="FrankRuehl" w:hint="cs"/>
          <w:rtl/>
        </w:rPr>
        <w:t>...</w:t>
      </w:r>
      <w:r w:rsidR="00D76ADE" w:rsidRPr="002A3803">
        <w:rPr>
          <w:rStyle w:val="HebrewChar"/>
          <w:rFonts w:cs="FrankRuehl" w:hint="cs"/>
          <w:rtl/>
        </w:rPr>
        <w:t xml:space="preserve"> (עירובין כו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אמרי מלכא ומלכתא הוו יתבי, מלכא אמר גדיא יאי, ומלכתא אמרה אימרא יאי, אמרו מאן מוכח, כהן גדול דקא מסיק קרבנות</w:t>
      </w:r>
      <w:r w:rsidRPr="002A3803">
        <w:rPr>
          <w:rStyle w:val="HebrewChar"/>
          <w:rFonts w:cs="FrankRuehl" w:hint="cs"/>
          <w:rtl/>
        </w:rPr>
        <w:t>...</w:t>
      </w:r>
      <w:r w:rsidR="00D76ADE" w:rsidRPr="002A3803">
        <w:rPr>
          <w:rStyle w:val="HebrewChar"/>
          <w:rFonts w:cs="FrankRuehl" w:hint="cs"/>
          <w:rtl/>
        </w:rPr>
        <w:t xml:space="preserve"> (פסחים נז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שבעה דברים מכוסים מבני אדם, אלו הן </w:t>
      </w:r>
      <w:r w:rsidR="002A3803" w:rsidRPr="002A3803">
        <w:rPr>
          <w:rStyle w:val="HebrewChar"/>
          <w:rFonts w:cs="FrankRuehl" w:hint="cs"/>
          <w:rtl/>
        </w:rPr>
        <w:t>...</w:t>
      </w:r>
      <w:r w:rsidRPr="002A3803">
        <w:rPr>
          <w:rStyle w:val="HebrewChar"/>
          <w:rFonts w:cs="FrankRuehl" w:hint="cs"/>
          <w:rtl/>
        </w:rPr>
        <w:t>ומלכות בית דוד מתי תחזור, ומלכות חייבת מתי תכלה. (שם נד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אוי לה לרבנות שמקברת את בעליה, שאין לך כל נביא ונביא שלא קיפח ארבעה מלכים בימיו, שנאמר חזון ישעיהו בן אמוץ וגו', אמר רבי יוחנן מפני מה זכה ירבעם בן יואש מלך ישראל להמנות עם מלכי יהודה, מפני שלא קבל לשון הרע על עמוס</w:t>
      </w:r>
      <w:r w:rsidR="002A3803" w:rsidRPr="002A3803">
        <w:rPr>
          <w:rStyle w:val="HebrewChar"/>
          <w:rFonts w:cs="FrankRuehl" w:hint="cs"/>
          <w:rtl/>
        </w:rPr>
        <w:t>...</w:t>
      </w:r>
      <w:r w:rsidRPr="002A3803">
        <w:rPr>
          <w:rStyle w:val="HebrewChar"/>
          <w:rFonts w:cs="FrankRuehl" w:hint="cs"/>
          <w:rtl/>
        </w:rPr>
        <w:t xml:space="preserve"> (שם פז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ומעשה במלך ומלכה שאמרו לעבדיהם צאו ושחטו עלינו את הפסח, ויצאו ושחטו עליהם ב' פסחים, באו ושאלו את המלך, אמר להם לכו ושאלו את המלכה, באו ושאלו מן המלכה, אמרה להם לכו ושאלו את רבן גמליאל, אמר להם מלכה ומלך דדעתן קלה עליהן יאכלו מן הראשון</w:t>
      </w:r>
      <w:r w:rsidR="002A3803" w:rsidRPr="002A3803">
        <w:rPr>
          <w:rStyle w:val="HebrewChar"/>
          <w:rFonts w:cs="FrankRuehl" w:hint="cs"/>
          <w:rtl/>
        </w:rPr>
        <w:t>...</w:t>
      </w:r>
      <w:r w:rsidRPr="002A3803">
        <w:rPr>
          <w:rStyle w:val="HebrewChar"/>
          <w:rFonts w:cs="FrankRuehl" w:hint="cs"/>
          <w:rtl/>
        </w:rPr>
        <w:t xml:space="preserve"> נמצא מלך תלוי במלכה, ונמצאת מלכה תלויה ברבן גמליאל</w:t>
      </w:r>
      <w:r w:rsidR="002A3803" w:rsidRPr="002A3803">
        <w:rPr>
          <w:rStyle w:val="HebrewChar"/>
          <w:rFonts w:cs="FrankRuehl" w:hint="cs"/>
          <w:rtl/>
        </w:rPr>
        <w:t>...</w:t>
      </w:r>
      <w:r w:rsidRPr="002A3803">
        <w:rPr>
          <w:rStyle w:val="HebrewChar"/>
          <w:rFonts w:cs="FrankRuehl" w:hint="cs"/>
          <w:rtl/>
        </w:rPr>
        <w:t xml:space="preserve"> (שם פח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יוסף אמר לי יוסף שידא, אשמדאי מלכא דשידי ממונה הוא אכולהו זוגי, ומלכא לא איקרי מזיק, איכא דאמרי לה להאי גיסא, אדרבה מלכא רתחנא הוא, מאי דבעי עביד, שהמלך פורץ גדר לעשות לו דרך ואין מוחין בידו. (שם קי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תנו רבנן ג' אין מתקנאין בהן, ואלו הן נכרי, קטן ונחש</w:t>
      </w:r>
      <w:r w:rsidR="002A3803" w:rsidRPr="002A3803">
        <w:rPr>
          <w:rStyle w:val="HebrewChar"/>
          <w:rFonts w:cs="FrankRuehl" w:hint="cs"/>
          <w:rtl/>
        </w:rPr>
        <w:t>...</w:t>
      </w:r>
      <w:r w:rsidRPr="002A3803">
        <w:rPr>
          <w:rStyle w:val="HebrewChar"/>
          <w:rFonts w:cs="FrankRuehl" w:hint="cs"/>
          <w:rtl/>
        </w:rPr>
        <w:t xml:space="preserve"> מאי טעמא דמלכותייהו אחורי אודנייהו קאי. (שם קיג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שמואל, מפני מה לא נמשכה מלכות בית שאול, מפני שלא היה בו שום דופי, דאמר רבי יוחנן משום רבי שמעון בן יהוצדק אין מעמידין פרנס על הציבור אלא אם כן קופה של שרצים תלויה לו מאחוריו, שאם תזוח דעתו עליו אומרין לו חזור לאחוריך. אמר רב יהודה אמר רב מפני מה נענש שאול, מפני שמחל על כבודו, שנאמר ובני בליעל אמרו מה יושיענו זה ויבזוהו ולא הביאו לו מנחה ויהי כמחריש</w:t>
      </w:r>
      <w:r w:rsidR="002A3803" w:rsidRPr="002A3803">
        <w:rPr>
          <w:rStyle w:val="HebrewChar"/>
          <w:rFonts w:cs="FrankRuehl" w:hint="cs"/>
          <w:rtl/>
        </w:rPr>
        <w:t>...</w:t>
      </w:r>
      <w:r w:rsidRPr="002A3803">
        <w:rPr>
          <w:rStyle w:val="HebrewChar"/>
          <w:rFonts w:cs="FrankRuehl" w:hint="cs"/>
          <w:rtl/>
        </w:rPr>
        <w:t xml:space="preserve"> (יומא כב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אמרו לו (לאכסנדר), מלך גדול כמותך ישתחוה ליהודי זה, אמר להם דמות דיוקנו של זה מנצחת לפני בבית מלחמתי</w:t>
      </w:r>
      <w:r w:rsidRPr="002A3803">
        <w:rPr>
          <w:rStyle w:val="HebrewChar"/>
          <w:rFonts w:cs="FrankRuehl" w:hint="cs"/>
          <w:rtl/>
        </w:rPr>
        <w:t>...</w:t>
      </w:r>
      <w:r w:rsidR="00D76ADE" w:rsidRPr="002A3803">
        <w:rPr>
          <w:rStyle w:val="HebrewChar"/>
          <w:rFonts w:cs="FrankRuehl" w:hint="cs"/>
          <w:rtl/>
        </w:rPr>
        <w:t xml:space="preserve"> והא אנן תנן אין ישיבה בעזרה אלא למלכי בית דוד בלבד, שנאמר ויבא המלך דוד וישב לפני ה'</w:t>
      </w:r>
      <w:r w:rsidRPr="002A3803">
        <w:rPr>
          <w:rStyle w:val="HebrewChar"/>
          <w:rFonts w:cs="FrankRuehl" w:hint="cs"/>
          <w:rtl/>
        </w:rPr>
        <w:t>...</w:t>
      </w:r>
      <w:r w:rsidR="00D76ADE" w:rsidRPr="002A3803">
        <w:rPr>
          <w:rStyle w:val="HebrewChar"/>
          <w:rFonts w:cs="FrankRuehl" w:hint="cs"/>
          <w:rtl/>
        </w:rPr>
        <w:t xml:space="preserve"> (שם סט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מתניתין מני, רבי חנניא בן תרדיון היא, דתניא המלך והכלה לא ירחצו את פניהם, רבי חנניא בן תרדיון אומר משום רבי אליעזר המלך והכלה ירחצו את פניהם</w:t>
      </w:r>
      <w:r w:rsidR="002A3803" w:rsidRPr="002A3803">
        <w:rPr>
          <w:rStyle w:val="HebrewChar"/>
          <w:rFonts w:cs="FrankRuehl" w:hint="cs"/>
          <w:rtl/>
        </w:rPr>
        <w:t>...</w:t>
      </w:r>
      <w:r w:rsidRPr="002A3803">
        <w:rPr>
          <w:rStyle w:val="HebrewChar"/>
          <w:rFonts w:cs="FrankRuehl" w:hint="cs"/>
          <w:rtl/>
        </w:rPr>
        <w:t xml:space="preserve"> מאי טעמא, מלך משום דכתיב מלך ביפיו תחזינה עיניך. (שם עח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באחד בניסן ראש השנה למלכים</w:t>
      </w:r>
      <w:r w:rsidR="002A3803" w:rsidRPr="002A3803">
        <w:rPr>
          <w:rStyle w:val="HebrewChar"/>
          <w:rFonts w:cs="FrankRuehl" w:hint="cs"/>
          <w:rtl/>
        </w:rPr>
        <w:t>...</w:t>
      </w:r>
      <w:r w:rsidRPr="002A3803">
        <w:rPr>
          <w:rStyle w:val="HebrewChar"/>
          <w:rFonts w:cs="FrankRuehl" w:hint="cs"/>
          <w:rtl/>
        </w:rPr>
        <w:t xml:space="preserve"> תנו רבנן מלך שעמד בעשרים ותשעה באדר, כיון שהגיע אחד בניסן עלתה לו שנה, ואם לא עמד אלא באחד בניסן, אין מונין לו שנה עד שיגיע ניסן אחר</w:t>
      </w:r>
      <w:r w:rsidR="002A3803" w:rsidRPr="002A3803">
        <w:rPr>
          <w:rStyle w:val="HebrewChar"/>
          <w:rFonts w:cs="FrankRuehl" w:hint="cs"/>
          <w:rtl/>
        </w:rPr>
        <w:t>...</w:t>
      </w:r>
      <w:r w:rsidRPr="002A3803">
        <w:rPr>
          <w:rStyle w:val="HebrewChar"/>
          <w:rFonts w:cs="FrankRuehl" w:hint="cs"/>
          <w:rtl/>
        </w:rPr>
        <w:t xml:space="preserve"> (ראש השנה ב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חסדא לא שנו אלא למלכי ישראל, אבל למלכי אומות העולם מתשרי מנינן</w:t>
      </w:r>
      <w:r w:rsidR="002A3803" w:rsidRPr="002A3803">
        <w:rPr>
          <w:rStyle w:val="HebrewChar"/>
          <w:rFonts w:cs="FrankRuehl" w:hint="cs"/>
          <w:rtl/>
        </w:rPr>
        <w:t>...</w:t>
      </w:r>
      <w:r w:rsidRPr="002A3803">
        <w:rPr>
          <w:rStyle w:val="HebrewChar"/>
          <w:rFonts w:cs="FrankRuehl" w:hint="cs"/>
          <w:rtl/>
        </w:rPr>
        <w:t xml:space="preserve"> (שם ג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חסדא מלך וצבור מלך נכנס תחלה לדין, שנאמר משפט עבדו ומשפט עמו, מאי טעמא, אי בעית אימא לאו אורח ארעא למיקם מלכא אבראי, ואיבעית אימא מקמי דליפוש חרון אף. (שם 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בקש קהלת להיות כמשה, יצתה בת קול ואמרה לו וכתוב יושר דברי אמת, ולא קם נביא עוד בישראל כמשה, וחד אמר בנביאים לא קם, במלכים קם</w:t>
      </w:r>
      <w:r w:rsidR="002A3803" w:rsidRPr="002A3803">
        <w:rPr>
          <w:rStyle w:val="HebrewChar"/>
          <w:rFonts w:cs="FrankRuehl" w:hint="cs"/>
          <w:rtl/>
        </w:rPr>
        <w:t>...</w:t>
      </w:r>
      <w:r w:rsidRPr="002A3803">
        <w:rPr>
          <w:rStyle w:val="HebrewChar"/>
          <w:rFonts w:cs="FrankRuehl" w:hint="cs"/>
          <w:rtl/>
        </w:rPr>
        <w:t xml:space="preserve"> (שם כא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בשני מה היו אומרים, גדול ה' ומהולל מאד, על שם שחילק מעשיו ומלך עליהן</w:t>
      </w:r>
      <w:r w:rsidR="002A3803" w:rsidRPr="002A3803">
        <w:rPr>
          <w:rStyle w:val="HebrewChar"/>
          <w:rFonts w:cs="FrankRuehl" w:hint="cs"/>
          <w:rtl/>
        </w:rPr>
        <w:t>...</w:t>
      </w:r>
      <w:r w:rsidRPr="002A3803">
        <w:rPr>
          <w:rStyle w:val="HebrewChar"/>
          <w:rFonts w:cs="FrankRuehl" w:hint="cs"/>
          <w:rtl/>
        </w:rPr>
        <w:t xml:space="preserve"> בששי היו </w:t>
      </w:r>
      <w:r w:rsidRPr="002A3803">
        <w:rPr>
          <w:rStyle w:val="HebrewChar"/>
          <w:rFonts w:cs="FrankRuehl" w:hint="cs"/>
          <w:rtl/>
        </w:rPr>
        <w:lastRenderedPageBreak/>
        <w:t>אומרים ה' מלך גאות לבש, על שם שגמר מלאכתו ומלך עליהן</w:t>
      </w:r>
      <w:r w:rsidR="002A3803" w:rsidRPr="002A3803">
        <w:rPr>
          <w:rStyle w:val="HebrewChar"/>
          <w:rFonts w:cs="FrankRuehl" w:hint="cs"/>
          <w:rtl/>
        </w:rPr>
        <w:t>...</w:t>
      </w:r>
      <w:r w:rsidRPr="002A3803">
        <w:rPr>
          <w:rStyle w:val="HebrewChar"/>
          <w:rFonts w:cs="FrankRuehl" w:hint="cs"/>
          <w:rtl/>
        </w:rPr>
        <w:t xml:space="preserve"> (שם לא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פוחתין מעשרה מלכיות</w:t>
      </w:r>
      <w:r w:rsidR="002A3803" w:rsidRPr="002A3803">
        <w:rPr>
          <w:rStyle w:val="HebrewChar"/>
          <w:rFonts w:cs="FrankRuehl" w:hint="cs"/>
          <w:rtl/>
        </w:rPr>
        <w:t>...</w:t>
      </w:r>
      <w:r w:rsidRPr="002A3803">
        <w:rPr>
          <w:rStyle w:val="HebrewChar"/>
          <w:rFonts w:cs="FrankRuehl" w:hint="cs"/>
          <w:rtl/>
        </w:rPr>
        <w:t xml:space="preserve"> הני עשרה מלכיות כנגד מי, אמר רבי כנגד עשרה הלולים שאמר דוד בספר תהלים</w:t>
      </w:r>
      <w:r w:rsidR="002A3803" w:rsidRPr="002A3803">
        <w:rPr>
          <w:rStyle w:val="HebrewChar"/>
          <w:rFonts w:cs="FrankRuehl" w:hint="cs"/>
          <w:rtl/>
        </w:rPr>
        <w:t>...</w:t>
      </w:r>
      <w:r w:rsidRPr="002A3803">
        <w:rPr>
          <w:rStyle w:val="HebrewChar"/>
          <w:rFonts w:cs="FrankRuehl" w:hint="cs"/>
          <w:rtl/>
        </w:rPr>
        <w:t xml:space="preserve"> (ראש השנה לב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שמואל בר נחמני אמר רבי יונתן כל כלה שהיא צנועה בבית חמיה זוכה ויוצאין ממנה מלכים ונביאים, מנלן, מתמר, דכתיב ויראה יהודה ויחשבה לזונה כי כסתה פניה, משום דכסתה פניה ויחשבה לזונה, אלא משום דכסתה פניה בבית חמיה ולא הוה ידע לה</w:t>
      </w:r>
      <w:r w:rsidRPr="002A3803">
        <w:rPr>
          <w:rStyle w:val="HebrewChar"/>
          <w:rFonts w:cs="FrankRuehl" w:hint="cs"/>
          <w:rtl/>
        </w:rPr>
        <w:t>...</w:t>
      </w:r>
      <w:r w:rsidR="00D76ADE" w:rsidRPr="002A3803">
        <w:rPr>
          <w:rStyle w:val="HebrewChar"/>
          <w:rFonts w:cs="FrankRuehl" w:hint="cs"/>
          <w:rtl/>
        </w:rPr>
        <w:t xml:space="preserve"> (מגילה י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המולך, אמר רב שמלך מעצמו, אמרי לה לשבח ואמרי לה לגנאי, אמרי לה לשבח, דלא הוה איניש דחשיב למלכא כוותיה, ואמרי לה לגנאי, דלא הוה חזי למלכותא, וממונא יתירא הוא דיהב וקם</w:t>
      </w:r>
      <w:r w:rsidR="002A3803" w:rsidRPr="002A3803">
        <w:rPr>
          <w:rStyle w:val="HebrewChar"/>
          <w:rFonts w:cs="FrankRuehl" w:hint="cs"/>
          <w:rtl/>
        </w:rPr>
        <w:t>...</w:t>
      </w:r>
      <w:r w:rsidRPr="002A3803">
        <w:rPr>
          <w:rStyle w:val="HebrewChar"/>
          <w:rFonts w:cs="FrankRuehl" w:hint="cs"/>
          <w:rtl/>
        </w:rPr>
        <w:t xml:space="preserve"> תנו רבנן שלשה מלכו בכיפה, ואלו הן אחאב ואחשורוש ונבוכדנצר, אחאב דכתיב חי ה' אלקיך אם יש גוי וממלכה אשר לא שלח אדוני שם לבקשך וגו', ואי לא דהוה מליך עלייהו היכי מצי משבע להו. נבוכדנצר דכתיב והיה הגוי והממלכה אשר לא יתן את צוארו בעול מלך בבל. אחשורוש הא דאמרן. ותו ליכא, והא איכא שלמה, לא סליק מלכותיה</w:t>
      </w:r>
      <w:r w:rsidR="002A3803" w:rsidRPr="002A3803">
        <w:rPr>
          <w:rStyle w:val="HebrewChar"/>
          <w:rFonts w:cs="FrankRuehl" w:hint="cs"/>
          <w:rtl/>
        </w:rPr>
        <w:t>...</w:t>
      </w:r>
      <w:r w:rsidRPr="002A3803">
        <w:rPr>
          <w:rStyle w:val="HebrewChar"/>
          <w:rFonts w:cs="FrankRuehl" w:hint="cs"/>
          <w:rtl/>
        </w:rPr>
        <w:t xml:space="preserve"> שלמה מילתא אחריתי הוה ביה, שמלך על העליונים ועל התחתונים, שנאמר וישב שלמה על כסא ה'</w:t>
      </w:r>
      <w:r w:rsidR="002A3803" w:rsidRPr="002A3803">
        <w:rPr>
          <w:rStyle w:val="HebrewChar"/>
          <w:rFonts w:cs="FrankRuehl" w:hint="cs"/>
          <w:rtl/>
        </w:rPr>
        <w:t>...</w:t>
      </w:r>
      <w:r w:rsidRPr="002A3803">
        <w:rPr>
          <w:rStyle w:val="HebrewChar"/>
          <w:rFonts w:cs="FrankRuehl" w:hint="cs"/>
          <w:rtl/>
        </w:rPr>
        <w:t xml:space="preserve"> (שם יא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ומרדכי ידע את כל אשר נעשה, מאי אמר</w:t>
      </w:r>
      <w:r w:rsidR="002A3803" w:rsidRPr="002A3803">
        <w:rPr>
          <w:rStyle w:val="HebrewChar"/>
          <w:rFonts w:cs="FrankRuehl" w:hint="cs"/>
          <w:rtl/>
        </w:rPr>
        <w:t>...</w:t>
      </w:r>
      <w:r w:rsidRPr="002A3803">
        <w:rPr>
          <w:rStyle w:val="HebrewChar"/>
          <w:rFonts w:cs="FrankRuehl" w:hint="cs"/>
          <w:rtl/>
        </w:rPr>
        <w:t xml:space="preserve"> ושמואל אמר גבר מלכא עילאה ממלכא תתאה</w:t>
      </w:r>
      <w:r w:rsidR="002A3803" w:rsidRPr="002A3803">
        <w:rPr>
          <w:rStyle w:val="HebrewChar"/>
          <w:rFonts w:cs="FrankRuehl" w:hint="cs"/>
          <w:rtl/>
        </w:rPr>
        <w:t>...</w:t>
      </w:r>
      <w:r w:rsidRPr="002A3803">
        <w:rPr>
          <w:rStyle w:val="HebrewChar"/>
          <w:rFonts w:cs="FrankRuehl" w:hint="cs"/>
          <w:rtl/>
        </w:rPr>
        <w:t xml:space="preserve"> בלילה ההוא נדדה שנת המלך, אמר רבי תנחום נדדה שנת מלכו של עולם</w:t>
      </w:r>
      <w:r w:rsidR="002A3803" w:rsidRPr="002A3803">
        <w:rPr>
          <w:rStyle w:val="HebrewChar"/>
          <w:rFonts w:cs="FrankRuehl" w:hint="cs"/>
          <w:rtl/>
        </w:rPr>
        <w:t>...</w:t>
      </w:r>
      <w:r w:rsidRPr="002A3803">
        <w:rPr>
          <w:rStyle w:val="HebrewChar"/>
          <w:rFonts w:cs="FrankRuehl" w:hint="cs"/>
          <w:rtl/>
        </w:rPr>
        <w:t xml:space="preserve"> (שם טו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לו אין לך כל שבט ושבט מישראל שלא יצאו ממנו נביאים, שבט יהודה ובנימין העמידו מלכים על פי נביאים. (סוכה כז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מלך מסתפר בכל יום</w:t>
      </w:r>
      <w:r w:rsidR="002A3803" w:rsidRPr="002A3803">
        <w:rPr>
          <w:rStyle w:val="HebrewChar"/>
          <w:rFonts w:cs="FrankRuehl" w:hint="cs"/>
          <w:rtl/>
        </w:rPr>
        <w:t>...</w:t>
      </w:r>
      <w:r w:rsidRPr="002A3803">
        <w:rPr>
          <w:rStyle w:val="HebrewChar"/>
          <w:rFonts w:cs="FrankRuehl" w:hint="cs"/>
          <w:rtl/>
        </w:rPr>
        <w:t xml:space="preserve"> מאי טעמא, אמר רבי אבא בר זבדא אמר קרא מלך ביפיו תחזינה עיניך. (תענית יז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אין מושחין את המלכים אלא על גבי המעיין, שנאמר והרכבתם את שלמה בני על הפרדה אשר לי והורדתם אותו אל גיחון, ומשח אותו שם צדוק הכהן ונתן הנביא למלך על ישראל. אין מושחין מלך בן מלך, אלא מפני המחלוקת. </w:t>
      </w:r>
      <w:r w:rsidRPr="002A3803">
        <w:rPr>
          <w:rStyle w:val="HebrewChar"/>
          <w:rFonts w:cs="FrankRuehl" w:hint="cs"/>
          <w:rtl/>
        </w:rPr>
        <w:lastRenderedPageBreak/>
        <w:t>מפני מה נמשח שלמה, מפני מחלקותו של אדוניהו, יואש מפני עתליהו, ויהואחז מפני יהויקים אחיו שהיה גדול ממנו ב' שנים. יהוא מפני יורם, לא כן כתיב קום משחהו כי זה הוא, זה טעון משיחה, ואין מלכי ישראל טעונין משיחה, אלא יהואחז מפני יהויקים אחיו שהיה גדול ממנו שתי שנים</w:t>
      </w:r>
      <w:r w:rsidR="002A3803" w:rsidRPr="002A3803">
        <w:rPr>
          <w:rStyle w:val="HebrewChar"/>
          <w:rFonts w:cs="FrankRuehl" w:hint="cs"/>
          <w:rtl/>
        </w:rPr>
        <w:t>...</w:t>
      </w:r>
      <w:r w:rsidRPr="002A3803">
        <w:rPr>
          <w:rStyle w:val="HebrewChar"/>
          <w:rFonts w:cs="FrankRuehl" w:hint="cs"/>
          <w:rtl/>
        </w:rPr>
        <w:t xml:space="preserve"> אין מושחין המלכים אלא מן הקרן, שאול ויהוא נמשחו מן הפך, היתה מלכותן מלכות עוברת, דוד ושלמה נמשחו מן הקרן, היתה מלכותן קיימת.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מושחין כהנים מלכים, אמר רבי יונה אמר רב אבי יודה ענתונדרייא על שם לא יסור שבט מיהודה, אמר רבי חייא בר אדא למען יאריך ימים על ממלכתו הוא ובניו בקרב ישראל, מה כתיב בתריה, לא יהיה לכהנים הלוים. (שקלים טז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כל שראה יחזקאל ראה ישעיה, למה יחזקאל דומה, לבן כפר שראה את המלך, ולמה ישעיה דומה, לבן כרך שראה את המלך</w:t>
      </w:r>
      <w:r w:rsidR="002A3803" w:rsidRPr="002A3803">
        <w:rPr>
          <w:rStyle w:val="HebrewChar"/>
          <w:rFonts w:cs="FrankRuehl" w:hint="cs"/>
          <w:rtl/>
        </w:rPr>
        <w:t>...</w:t>
      </w:r>
      <w:r w:rsidRPr="002A3803">
        <w:rPr>
          <w:rStyle w:val="HebrewChar"/>
          <w:rFonts w:cs="FrankRuehl" w:hint="cs"/>
          <w:rtl/>
        </w:rPr>
        <w:t xml:space="preserve"> דאמר מר מלך שבחיות ארי, מלך שבבהמות שור, מלך שבעופות נשר, ואדם מתגאה על כולן, והקב"ה מתגאה על כולן ועל כל העולם כולו</w:t>
      </w:r>
      <w:r w:rsidR="002A3803" w:rsidRPr="002A3803">
        <w:rPr>
          <w:rStyle w:val="HebrewChar"/>
          <w:rFonts w:cs="FrankRuehl" w:hint="cs"/>
          <w:rtl/>
        </w:rPr>
        <w:t>...</w:t>
      </w:r>
      <w:r w:rsidRPr="002A3803">
        <w:rPr>
          <w:rStyle w:val="HebrewChar"/>
          <w:rFonts w:cs="FrankRuehl" w:hint="cs"/>
          <w:rtl/>
        </w:rPr>
        <w:t xml:space="preserve"> (חגיגה יג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קוסם זה מלך, שנאמר קסם על שפתי מלך</w:t>
      </w:r>
      <w:r w:rsidR="002A3803" w:rsidRPr="002A3803">
        <w:rPr>
          <w:rStyle w:val="HebrewChar"/>
          <w:rFonts w:cs="FrankRuehl" w:hint="cs"/>
          <w:rtl/>
        </w:rPr>
        <w:t>...</w:t>
      </w:r>
      <w:r w:rsidRPr="002A3803">
        <w:rPr>
          <w:rStyle w:val="HebrewChar"/>
          <w:rFonts w:cs="FrankRuehl" w:hint="cs"/>
          <w:rtl/>
        </w:rPr>
        <w:t xml:space="preserve"> (שם 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מר שום תשים עליך מלך, כל משימות שאתה משים לא יהו אלא מקרב אחיך, האי כיון דאמו מישראל מקרב אחיך קרינן ביה. (יבמות מה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 מפרץ אתי מלכא הוי, שהמלך פורץ לעשות דרך ואין ממחין בידו</w:t>
      </w:r>
      <w:r w:rsidRPr="002A3803">
        <w:rPr>
          <w:rStyle w:val="HebrewChar"/>
          <w:rFonts w:cs="FrankRuehl" w:hint="cs"/>
          <w:rtl/>
        </w:rPr>
        <w:t>...</w:t>
      </w:r>
      <w:r w:rsidR="00D76ADE" w:rsidRPr="002A3803">
        <w:rPr>
          <w:rStyle w:val="HebrewChar"/>
          <w:rFonts w:cs="FrankRuehl" w:hint="cs"/>
          <w:rtl/>
        </w:rPr>
        <w:t xml:space="preserve"> אמר לו דואג האדומי, עד שאתה משאיל עליו אם הגון הוא למלכות אם לאו, שאל עליו אם ראוי לבא בקהל אם לאו</w:t>
      </w:r>
      <w:r w:rsidRPr="002A3803">
        <w:rPr>
          <w:rStyle w:val="HebrewChar"/>
          <w:rFonts w:cs="FrankRuehl" w:hint="cs"/>
          <w:rtl/>
        </w:rPr>
        <w:t>...</w:t>
      </w:r>
      <w:r w:rsidR="00D76ADE" w:rsidRPr="002A3803">
        <w:rPr>
          <w:rStyle w:val="HebrewChar"/>
          <w:rFonts w:cs="FrankRuehl" w:hint="cs"/>
          <w:rtl/>
        </w:rPr>
        <w:t xml:space="preserve"> (שם עו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שנאמר שום תשים עליך מלך, מקרב אחיך תשים עליך מלך, עליך הוא דבעינן מקרב אחיך אבל גר דן את חבירו גר</w:t>
      </w:r>
      <w:r w:rsidRPr="002A3803">
        <w:rPr>
          <w:rStyle w:val="HebrewChar"/>
          <w:rFonts w:cs="FrankRuehl" w:hint="cs"/>
          <w:rtl/>
        </w:rPr>
        <w:t>...</w:t>
      </w:r>
      <w:r w:rsidR="00D76ADE" w:rsidRPr="002A3803">
        <w:rPr>
          <w:rStyle w:val="HebrewChar"/>
          <w:rFonts w:cs="FrankRuehl" w:hint="cs"/>
          <w:rtl/>
        </w:rPr>
        <w:t xml:space="preserve"> (שם קב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מעבירין את המת מלפני הכלה, וזה וזה מלפני מלך ישראל, אמרו עליו על אגריפס המלך שעבר מלפני כלה ושבחוהו חכמים, שבחוהו מכלל דשפיר עבד, והא אמר רב אשי אפילו למאן דאמר נשיא שמחל על כבודו כבודו מחול, מלך שמחל על כבודו אין כבודו מחול, דאמר </w:t>
      </w:r>
      <w:r w:rsidRPr="002A3803">
        <w:rPr>
          <w:rStyle w:val="HebrewChar"/>
          <w:rFonts w:cs="FrankRuehl" w:hint="cs"/>
          <w:rtl/>
        </w:rPr>
        <w:lastRenderedPageBreak/>
        <w:t>מר שום תשים עליך מלך, שתהא אימתו עליך, פרשת דרכים הואי. (כתובות יז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דרש רב נחמן בר כהן, מאי דכתיב מלך במשפט יעמיד ארץ ואיש תרומות יהרסנה, אם דומה דיין למלך שאינו צריך לכלום יעמיד ארץ, ואם דומה לכהן שמחזר על הגרנות יהרסנה. (שם קו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ליה לאו מלכא אנא דמהנינא לך ואת לא מהנית לי. (נדרים כד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שכן מצינו בבני מלכים שמגלחים מערב שבת לערב שבת. (נזיר 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עולא</w:t>
      </w:r>
      <w:r w:rsidR="002A3803" w:rsidRPr="002A3803">
        <w:rPr>
          <w:rStyle w:val="HebrewChar"/>
          <w:rFonts w:cs="FrankRuehl" w:hint="cs"/>
          <w:rtl/>
        </w:rPr>
        <w:t>...</w:t>
      </w:r>
      <w:r w:rsidRPr="002A3803">
        <w:rPr>
          <w:rStyle w:val="HebrewChar"/>
          <w:rFonts w:cs="FrankRuehl" w:hint="cs"/>
          <w:rtl/>
        </w:rPr>
        <w:t xml:space="preserve"> תמר זינתה יצאו ממנה מלכים ונביאים, זמרי זנה נפלו עליו כמה רבבות מישראל. (שם כג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חיננא בר פפא אין הקב"ה נפרע מן המלך עד שעת שילוחו, שנאמר בסאסאה בשלחה תריבנה וגו'</w:t>
      </w:r>
      <w:r w:rsidR="002A3803" w:rsidRPr="002A3803">
        <w:rPr>
          <w:rStyle w:val="HebrewChar"/>
          <w:rFonts w:cs="FrankRuehl" w:hint="cs"/>
          <w:rtl/>
        </w:rPr>
        <w:t>...</w:t>
      </w:r>
      <w:r w:rsidRPr="002A3803">
        <w:rPr>
          <w:rStyle w:val="HebrewChar"/>
          <w:rFonts w:cs="FrankRuehl" w:hint="cs"/>
          <w:rtl/>
        </w:rPr>
        <w:t xml:space="preserve"> (סוטה 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ויקם מלך חדש וגו', רב ושמואל חד אמר חדש ממש, וחד אמר שנתחדשו גזירותיו</w:t>
      </w:r>
      <w:r w:rsidR="002A3803" w:rsidRPr="002A3803">
        <w:rPr>
          <w:rStyle w:val="HebrewChar"/>
          <w:rFonts w:cs="FrankRuehl" w:hint="cs"/>
          <w:rtl/>
        </w:rPr>
        <w:t>...</w:t>
      </w:r>
      <w:r w:rsidRPr="002A3803">
        <w:rPr>
          <w:rStyle w:val="HebrewChar"/>
          <w:rFonts w:cs="FrankRuehl" w:hint="cs"/>
          <w:rtl/>
        </w:rPr>
        <w:t xml:space="preserve"> ויעש להם בתים, רב ושמואל, חד אמר בתי כהונה ולויה, וחד אמר בתי מלכות</w:t>
      </w:r>
      <w:r w:rsidR="002A3803" w:rsidRPr="002A3803">
        <w:rPr>
          <w:rStyle w:val="HebrewChar"/>
          <w:rFonts w:cs="FrankRuehl" w:hint="cs"/>
          <w:rtl/>
        </w:rPr>
        <w:t>...</w:t>
      </w:r>
      <w:r w:rsidRPr="002A3803">
        <w:rPr>
          <w:rStyle w:val="HebrewChar"/>
          <w:rFonts w:cs="FrankRuehl" w:hint="cs"/>
          <w:rtl/>
        </w:rPr>
        <w:t xml:space="preserve"> דוד נמי ממרים קאתי</w:t>
      </w:r>
      <w:r w:rsidR="002A3803" w:rsidRPr="002A3803">
        <w:rPr>
          <w:rStyle w:val="HebrewChar"/>
          <w:rFonts w:cs="FrankRuehl" w:hint="cs"/>
          <w:rtl/>
        </w:rPr>
        <w:t>...</w:t>
      </w:r>
      <w:r w:rsidRPr="002A3803">
        <w:rPr>
          <w:rStyle w:val="HebrewChar"/>
          <w:rFonts w:cs="FrankRuehl" w:hint="cs"/>
          <w:rtl/>
        </w:rPr>
        <w:t xml:space="preserve"> (שם יא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פרשת המלך כיצד, מוצאי יום טוב הראשון של חג בשמיני במוצאי שביעית היו עושין לו בימה של עץ בעזרה והוא יושב עליה, שנאמר מקץ שבע שנים במועד וגו', חזן הכנסת נוטל ספר תורה ונותנה לראש הכנסת, וראש הכנסת נותנה לסגן, והסגן נותנה לכהן גדול, וכהן גדול נותנה למלך, והמלך עומד ומקבל, וקורא יושב, אגריפס המלך עמד וקבל וקרא עומד ושבחוהו חכמים, וכשהגיע ללא תוכל לתת עליך איש נכרי זלגו עיניו דמעות, אמרו לו אל תירא אגריפס אחינו אתה אחינו אתה, וקורא מתחילת אלה הדברים עד שמע, ושמע, והיה אם שמע, עשר תעשר כי תכלה לעשר, ופרשת המלך, וברכות וקללות, עד שגומר כל הפרשה, ברכות שכהן גדול מברך אותן המלך מברך אותן, אלא שנותן של רגלים תחת מחילת העון</w:t>
      </w:r>
      <w:r w:rsidR="002A3803" w:rsidRPr="002A3803">
        <w:rPr>
          <w:rStyle w:val="HebrewChar"/>
          <w:rFonts w:cs="FrankRuehl" w:hint="cs"/>
          <w:rtl/>
        </w:rPr>
        <w:t>...</w:t>
      </w:r>
      <w:r w:rsidRPr="002A3803">
        <w:rPr>
          <w:rStyle w:val="HebrewChar"/>
          <w:rFonts w:cs="FrankRuehl" w:hint="cs"/>
          <w:rtl/>
        </w:rPr>
        <w:t xml:space="preserve"> האמר רב אשי מלך שמחל על כבודו אין כבודו מחול, שנאמר שום תשים עליך מלך, שתהא אימתו עליך, מצוה שאני</w:t>
      </w:r>
      <w:r w:rsidR="002A3803" w:rsidRPr="002A3803">
        <w:rPr>
          <w:rStyle w:val="HebrewChar"/>
          <w:rFonts w:cs="FrankRuehl" w:hint="cs"/>
          <w:rtl/>
        </w:rPr>
        <w:t>...</w:t>
      </w:r>
      <w:r w:rsidRPr="002A3803">
        <w:rPr>
          <w:rStyle w:val="HebrewChar"/>
          <w:rFonts w:cs="FrankRuehl" w:hint="cs"/>
          <w:rtl/>
        </w:rPr>
        <w:t xml:space="preserve"> (שם מא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רבי אליעזר בן יעקב אומר זקניך זו סנהדרין, שופטיך זה מלך וכהן גדול, מלך דכתיב מלך במשפט יעמיד ארץ</w:t>
      </w:r>
      <w:r w:rsidR="002A3803" w:rsidRPr="002A3803">
        <w:rPr>
          <w:rStyle w:val="HebrewChar"/>
          <w:rFonts w:cs="FrankRuehl" w:hint="cs"/>
          <w:rtl/>
        </w:rPr>
        <w:t>...</w:t>
      </w:r>
      <w:r w:rsidRPr="002A3803">
        <w:rPr>
          <w:rStyle w:val="HebrewChar"/>
          <w:rFonts w:cs="FrankRuehl" w:hint="cs"/>
          <w:rtl/>
        </w:rPr>
        <w:t xml:space="preserve"> (שם מה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תא שמע משחרב בית המקדש ראשון בטלו ערי מגרש, ופסקו אורים ותומים, ופסק מלך מבית מבית דוד. (שם מח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בעקבות משיחא חוצפא יסגא ויוקר יאמיר, הגפן תתן פריה והיין ביוקר, ומלכות תהפך למינות ואין תוכחה</w:t>
      </w:r>
      <w:r w:rsidR="002A3803" w:rsidRPr="002A3803">
        <w:rPr>
          <w:rStyle w:val="HebrewChar"/>
          <w:rFonts w:cs="FrankRuehl" w:hint="cs"/>
          <w:rtl/>
        </w:rPr>
        <w:t>...</w:t>
      </w:r>
      <w:r w:rsidRPr="002A3803">
        <w:rPr>
          <w:rStyle w:val="HebrewChar"/>
          <w:rFonts w:cs="FrankRuehl" w:hint="cs"/>
          <w:rtl/>
        </w:rPr>
        <w:t xml:space="preserve"> תנו רבנן כשצרו מלכי בית חשמונאי זה על זה היה הורקנוס מבחוץ ואריסטובלוס מבפנים</w:t>
      </w:r>
      <w:r w:rsidR="002A3803" w:rsidRPr="002A3803">
        <w:rPr>
          <w:rStyle w:val="HebrewChar"/>
          <w:rFonts w:cs="FrankRuehl" w:hint="cs"/>
          <w:rtl/>
        </w:rPr>
        <w:t>...</w:t>
      </w:r>
      <w:r w:rsidRPr="002A3803">
        <w:rPr>
          <w:rStyle w:val="HebrewChar"/>
          <w:rFonts w:cs="FrankRuehl" w:hint="cs"/>
          <w:rtl/>
        </w:rPr>
        <w:t xml:space="preserve"> (שם מט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מטא (רבן יוחנן בן זכאי) להתם, אמר שלמא עלך מלכא שלמא עלך מלכא, אמר ליה מיחייבת תרי קטלא, חדא דלאו מלכא אנא וקא קרית לי מלכא, ותו אי מלכא אנא עד האידנא אמאי לא אתית לגבאי, אמר ליה דקאמרת לאו מלכא אנא, איברא מלכא את, דאי לאו מלכא את לא מימסרא ירושלים בידך, דכתיב והלבנון באדיר יפול, ואין אדיר אלא מלך, דכתיב והיה אדירו ממנו</w:t>
      </w:r>
      <w:r w:rsidR="002A3803" w:rsidRPr="002A3803">
        <w:rPr>
          <w:rStyle w:val="HebrewChar"/>
          <w:rFonts w:cs="FrankRuehl" w:hint="cs"/>
          <w:rtl/>
        </w:rPr>
        <w:t>...</w:t>
      </w:r>
      <w:r w:rsidRPr="002A3803">
        <w:rPr>
          <w:rStyle w:val="HebrewChar"/>
          <w:rFonts w:cs="FrankRuehl" w:hint="cs"/>
          <w:rtl/>
        </w:rPr>
        <w:t xml:space="preserve"> (גיטין נו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להו שלמא עלייכו מלכי, שלמא עלייכו מלכי, אמרו ליה מנא לך דרבנן איקרו מלכים, אמר להו דכתיב בי מלכים ימלוכו וגו', אמרו ליה ומנא לך דכפלינן שלמא למלכי, אמר להו דאמר רב יהודה אמר רב מנין שכופלין שלום למלך, שנאמר ורוח לבשה את עמשי ראש השלישים וגו'</w:t>
      </w:r>
      <w:r w:rsidRPr="002A3803">
        <w:rPr>
          <w:rStyle w:val="HebrewChar"/>
          <w:rFonts w:cs="FrankRuehl" w:hint="cs"/>
          <w:rtl/>
        </w:rPr>
        <w:t>...</w:t>
      </w:r>
      <w:r w:rsidR="00D76ADE" w:rsidRPr="002A3803">
        <w:rPr>
          <w:rStyle w:val="HebrewChar"/>
          <w:rFonts w:cs="FrankRuehl" w:hint="cs"/>
          <w:rtl/>
        </w:rPr>
        <w:t xml:space="preserve"> (שם סב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מלכות שאינה הוגנת, מלכות הרומיים, ואמאי קרי לה מלכות שאינה הוגנת, משום דאין להם לא כתב ולא לשון. אמר עולא מפני מה תקינו מלכות בגיטין, משום שלום מלכות</w:t>
      </w:r>
      <w:r w:rsidR="002A3803" w:rsidRPr="002A3803">
        <w:rPr>
          <w:rStyle w:val="HebrewChar"/>
          <w:rFonts w:cs="FrankRuehl" w:hint="cs"/>
          <w:rtl/>
        </w:rPr>
        <w:t>...</w:t>
      </w:r>
      <w:r w:rsidRPr="002A3803">
        <w:rPr>
          <w:rStyle w:val="HebrewChar"/>
          <w:rFonts w:cs="FrankRuehl" w:hint="cs"/>
          <w:rtl/>
        </w:rPr>
        <w:t xml:space="preserve"> לשום מלכות יון, וצריכא, דאי אשמעינן מלכות שאינה הוגנת, משום דמליכא, אבל מלכות מדי ומלכות יון מאי דהוה הוה, ואי אשמעינן מלכות מדי ומלכות יון משום דמלכותא הוו, אבל בנין הבית מאי דהוה הוה</w:t>
      </w:r>
      <w:r w:rsidR="002A3803" w:rsidRPr="002A3803">
        <w:rPr>
          <w:rStyle w:val="HebrewChar"/>
          <w:rFonts w:cs="FrankRuehl" w:hint="cs"/>
          <w:rtl/>
        </w:rPr>
        <w:t>...</w:t>
      </w:r>
      <w:r w:rsidRPr="002A3803">
        <w:rPr>
          <w:rStyle w:val="HebrewChar"/>
          <w:rFonts w:cs="FrankRuehl" w:hint="cs"/>
          <w:rtl/>
        </w:rPr>
        <w:t xml:space="preserve"> (שם פ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מעשה בינאי המלך שהלך לכוחלית שבמדבר וכיבש שם ששים כרכים, ובחזרתו היה שמח שמחה גדולה וקרא לכל חכמי ישראל</w:t>
      </w:r>
      <w:r w:rsidR="002A3803" w:rsidRPr="002A3803">
        <w:rPr>
          <w:rStyle w:val="HebrewChar"/>
          <w:rFonts w:cs="FrankRuehl" w:hint="cs"/>
          <w:rtl/>
        </w:rPr>
        <w:t>...</w:t>
      </w:r>
      <w:r w:rsidRPr="002A3803">
        <w:rPr>
          <w:rStyle w:val="HebrewChar"/>
          <w:rFonts w:cs="FrankRuehl" w:hint="cs"/>
          <w:rtl/>
        </w:rPr>
        <w:t xml:space="preserve"> והיה שם איש לץ רע לב ובליעל ואלעזר בן פועירא שמו, ויאמר אלעזר בן פועירא לינאי המלך, ינאי המלך, לבם של פרושים עליך</w:t>
      </w:r>
      <w:r w:rsidR="002A3803" w:rsidRPr="002A3803">
        <w:rPr>
          <w:rStyle w:val="HebrewChar"/>
          <w:rFonts w:cs="FrankRuehl" w:hint="cs"/>
          <w:rtl/>
        </w:rPr>
        <w:t>...</w:t>
      </w:r>
      <w:r w:rsidRPr="002A3803">
        <w:rPr>
          <w:rStyle w:val="HebrewChar"/>
          <w:rFonts w:cs="FrankRuehl" w:hint="cs"/>
          <w:rtl/>
        </w:rPr>
        <w:t xml:space="preserve"> היה שם זקן אחד ויהודה בן גדידיה שמו, ויאמר יהודה בן גדידה לינאי המלך, ינאי המלך, רב לך כתר מלכות, הנח כתר כהונה לזרעו של אהרן</w:t>
      </w:r>
      <w:r w:rsidR="002A3803" w:rsidRPr="002A3803">
        <w:rPr>
          <w:rStyle w:val="HebrewChar"/>
          <w:rFonts w:cs="FrankRuehl" w:hint="cs"/>
          <w:rtl/>
        </w:rPr>
        <w:t>...</w:t>
      </w:r>
      <w:r w:rsidRPr="002A3803">
        <w:rPr>
          <w:rStyle w:val="HebrewChar"/>
          <w:rFonts w:cs="FrankRuehl" w:hint="cs"/>
          <w:rtl/>
        </w:rPr>
        <w:t xml:space="preserve"> (קדושין סו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רב הונא אמר גדישים דשעורים דישראל הוו, דהוו מטמרי פלשתים בהו, וקא מיבעי ליה מהו להציל עצמו בממון חברו, שלחו ליה אסור להציל עצמו בממון חבירו, אבל אתה מלך אתה, ומלך פורץ לעשות לו דרך ואין מוחין בידו</w:t>
      </w:r>
      <w:r w:rsidRPr="002A3803">
        <w:rPr>
          <w:rStyle w:val="HebrewChar"/>
          <w:rFonts w:cs="FrankRuehl" w:hint="cs"/>
          <w:rtl/>
        </w:rPr>
        <w:t>...</w:t>
      </w:r>
      <w:r w:rsidR="00D76ADE" w:rsidRPr="002A3803">
        <w:rPr>
          <w:rStyle w:val="HebrewChar"/>
          <w:rFonts w:cs="FrankRuehl" w:hint="cs"/>
          <w:rtl/>
        </w:rPr>
        <w:t xml:space="preserve"> (בבא קמא ס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אלא מעתה לרבנן עבד יהא כשר למלכות, אמרי ולטעמיך תיקשו לך גר לדברי הכל, אלא אמר קרא מקרב אחיך, ממובחר שבאחיך</w:t>
      </w:r>
      <w:r w:rsidRPr="002A3803">
        <w:rPr>
          <w:rStyle w:val="HebrewChar"/>
          <w:rFonts w:cs="FrankRuehl" w:hint="cs"/>
          <w:rtl/>
        </w:rPr>
        <w:t>...</w:t>
      </w:r>
      <w:r w:rsidR="00D76ADE" w:rsidRPr="002A3803">
        <w:rPr>
          <w:rStyle w:val="HebrewChar"/>
          <w:rFonts w:cs="FrankRuehl" w:hint="cs"/>
          <w:rtl/>
        </w:rPr>
        <w:t xml:space="preserve"> (שם פח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משרבו האנסין, דאמרי אבידתא למלכא</w:t>
      </w:r>
      <w:r w:rsidR="002A3803" w:rsidRPr="002A3803">
        <w:rPr>
          <w:rStyle w:val="HebrewChar"/>
          <w:rFonts w:cs="FrankRuehl" w:hint="cs"/>
          <w:rtl/>
        </w:rPr>
        <w:t>...</w:t>
      </w:r>
      <w:r w:rsidRPr="002A3803">
        <w:rPr>
          <w:rStyle w:val="HebrewChar"/>
          <w:rFonts w:cs="FrankRuehl" w:hint="cs"/>
          <w:rtl/>
        </w:rPr>
        <w:t xml:space="preserve"> (בבא מציעא כח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איבעית אימא מלכותא שאני דלא הדרא ביה</w:t>
      </w:r>
      <w:r w:rsidRPr="002A3803">
        <w:rPr>
          <w:rStyle w:val="HebrewChar"/>
          <w:rFonts w:cs="FrankRuehl" w:hint="cs"/>
          <w:rtl/>
        </w:rPr>
        <w:t>...</w:t>
      </w:r>
      <w:r w:rsidR="00D76ADE" w:rsidRPr="002A3803">
        <w:rPr>
          <w:rStyle w:val="HebrewChar"/>
          <w:rFonts w:cs="FrankRuehl" w:hint="cs"/>
          <w:rtl/>
        </w:rPr>
        <w:t xml:space="preserve"> אמר (הורדוס) מאן דריש מקרב אחיך תשים עליך מלך, רבנן, קם קטלינהו לכולהו רבנן, שבקיה לבבא בן בוטא למשקל עצה מיניה. אהדר ליה כלילא דיילי דקרינהו לעיניה. יומא חד אתא ויתיב קמיה, אמר חזי מר האי עבדא בישא מאי קא עביד, אמר ליה מאי אעביד ליה, אמר ליה נלטיה מר, אמר ליה גם במדעך מלך אל תקלל, אמר ליה האי לאו מלך הוא, אמר ליה וליהוי עשיר בעלמא, וכתיב ובחדרי משכבך אל תקלל עשיר, ולא יהא אלא נשיא, וכתיב ונשיא בעמך לא תאור</w:t>
      </w:r>
      <w:r w:rsidRPr="002A3803">
        <w:rPr>
          <w:rStyle w:val="HebrewChar"/>
          <w:rFonts w:cs="FrankRuehl" w:hint="cs"/>
          <w:rtl/>
        </w:rPr>
        <w:t>...</w:t>
      </w:r>
      <w:r w:rsidR="00D76ADE" w:rsidRPr="002A3803">
        <w:rPr>
          <w:rStyle w:val="HebrewChar"/>
          <w:rFonts w:cs="FrankRuehl" w:hint="cs"/>
          <w:rtl/>
        </w:rPr>
        <w:t xml:space="preserve"> (בבא בתרא 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יונתן כל האומר מלכת שבא אשה היתה אינו אלא טועה, מאי מלכת שבא, מלכותא דשבא. (שם טו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וישם כסא לאם המלך, ואמר רבי אלעזר לאמה של מלכות (רות)</w:t>
      </w:r>
      <w:r w:rsidRPr="002A3803">
        <w:rPr>
          <w:rStyle w:val="HebrewChar"/>
          <w:rFonts w:cs="FrankRuehl" w:hint="cs"/>
          <w:rtl/>
        </w:rPr>
        <w:t>...</w:t>
      </w:r>
      <w:r w:rsidR="00D76ADE" w:rsidRPr="002A3803">
        <w:rPr>
          <w:rStyle w:val="HebrewChar"/>
          <w:rFonts w:cs="FrankRuehl" w:hint="cs"/>
          <w:rtl/>
        </w:rPr>
        <w:t xml:space="preserve"> (שם צא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המלך לא דן ולא דנין אותו, לא מעיד ולא מעידין אותו, לא חולץ ולא חולצין לאשתו, לא מייבם ולא מייבמין לאשתו, רבי יהודה אומר אם רצה לחלוץ או לייבם זכור לטוב, אמרו לו אין שומעין לו. ואין נושאין אלמנתו של מלך, רבי יהודה אומר נושא המלך אלמנתו של מלך, שכן מצינו בדוד שנשא אלמנתו של שאול, שנאמר ואתנה לך את בית אדוניך ואת נשי אדוניך בחיקך</w:t>
      </w:r>
      <w:r w:rsidR="002A3803" w:rsidRPr="002A3803">
        <w:rPr>
          <w:rStyle w:val="HebrewChar"/>
          <w:rFonts w:cs="FrankRuehl" w:hint="cs"/>
          <w:rtl/>
        </w:rPr>
        <w:t>...</w:t>
      </w:r>
      <w:r w:rsidRPr="002A3803">
        <w:rPr>
          <w:rStyle w:val="HebrewChar"/>
          <w:rFonts w:cs="FrankRuehl" w:hint="cs"/>
          <w:rtl/>
        </w:rPr>
        <w:t xml:space="preserve"> אמר רב יוסף (כהן גדול) מעיד למלך, והתנן לא דן ולא דנין אותו, לא מעיד ולא מעידין אותו, אלא אמר רבי זירא מעיד לבן מלך, בן מלך הדיוט הוא, אלא מעיד בפני המלך, והא אין מושיבין מלך בסנהדרין, משום יקרא דכהן גדול אתא ויתיב מקבלי ניהלי לסהדותיה, קאי </w:t>
      </w:r>
      <w:r w:rsidRPr="002A3803">
        <w:rPr>
          <w:rStyle w:val="HebrewChar"/>
          <w:rFonts w:cs="FrankRuehl" w:hint="cs"/>
          <w:rtl/>
        </w:rPr>
        <w:lastRenderedPageBreak/>
        <w:t>הוא ואזיל, ומעיינינא ליה אנן בדיניה. גופא אין מושיבין מלך בסנהדרין ולא מלך וכהן גדול בעיבור שנה, מלך בסנהדרין דכתיב לא תענה על ריב, לא תענה על רב, לא מלך וכהן גדול בעיבור שנה, מלך משום אפסניא, כהן גדול משום צינה</w:t>
      </w:r>
      <w:r w:rsidR="002A3803" w:rsidRPr="002A3803">
        <w:rPr>
          <w:rStyle w:val="HebrewChar"/>
          <w:rFonts w:cs="FrankRuehl" w:hint="cs"/>
          <w:rtl/>
        </w:rPr>
        <w:t>...</w:t>
      </w:r>
      <w:r w:rsidRPr="002A3803">
        <w:rPr>
          <w:rStyle w:val="HebrewChar"/>
          <w:rFonts w:cs="FrankRuehl" w:hint="cs"/>
          <w:rtl/>
        </w:rPr>
        <w:t xml:space="preserve"> (סנהדרין יח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לא דן, אמר רבי יוסף לא שנו אלא מלכי ישראל, אבל מלכי בית דוד דן ודנין אותן, דכתיב בית דוד כה אמר ה' דינו לבקר משפט, ואי לא דיינינן ליה אינהו היכי דייני, והכתיב התקוששו וקושו, ואמר ריש לקיש קשט עצמך ואחר כך קשט אחרים, אלא מלכי ישראל מאי טעמא לא, משום מעשה שהיה, דעבדיה דינאי מלכא קטל נפשא, אמר להו שמעון בן שטח לחכמים תנו עיניכם בו ונדוננו, שלחו ליה עבדך קטל נפשא, שדריה להו, שלחו ליה תא אנת נמי להכא, והועד בבעליו אמרה תורה, יבא בעל השור ויעמוד על שורו, אתא ויתיב, אמר לו שמעון בן שטח ינאי המלך, עמוד על רגלך ויעידו בך, ולא לפנינו אתה עומד אלא לפני מי שאמר והיה העולם אתה עומד, שנאמר ועמדו שני האנשים אשר להם הריב וגו', אמר לו לא כשתאמר אתה אלא כמה שיאמרו חבירך, נפנה לימינו כבשו פניהם בקרקע, נפנה לשמאלו וכבשו פניהם בקרקע, אמר להן שמעון בן שטח בעלי מחשבות אתם, יבא בעל מחשבות ויפרע מכם, מיד בא גבריאל וחבטן בקרקע ומתו, באותה שעה אמרו מלך לא דן ולא דנין אותו, לא מעיד ולא מעידין אותו</w:t>
      </w:r>
      <w:r w:rsidR="002A3803" w:rsidRPr="002A3803">
        <w:rPr>
          <w:rStyle w:val="HebrewChar"/>
          <w:rFonts w:cs="FrankRuehl" w:hint="cs"/>
          <w:rtl/>
        </w:rPr>
        <w:t>...</w:t>
      </w:r>
      <w:r w:rsidRPr="002A3803">
        <w:rPr>
          <w:rStyle w:val="HebrewChar"/>
          <w:rFonts w:cs="FrankRuehl" w:hint="cs"/>
          <w:rtl/>
        </w:rPr>
        <w:t xml:space="preserve"> תניא אמרו לו לרבי יהודה נשים הראויות לו מבית המלך, ומאי נינהו מירב ומיכל</w:t>
      </w:r>
      <w:r w:rsidR="002A3803" w:rsidRPr="002A3803">
        <w:rPr>
          <w:rStyle w:val="HebrewChar"/>
          <w:rFonts w:cs="FrankRuehl" w:hint="cs"/>
          <w:rtl/>
        </w:rPr>
        <w:t>...</w:t>
      </w:r>
      <w:r w:rsidRPr="002A3803">
        <w:rPr>
          <w:rStyle w:val="HebrewChar"/>
          <w:rFonts w:cs="FrankRuehl" w:hint="cs"/>
          <w:rtl/>
        </w:rPr>
        <w:t xml:space="preserve"> (שם יט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מת לו מת אינו יוצא מפתח פלטרין שלו, רבי יהודה אומר אם רוצה לצאת אחר המיטה יוצא, שכן מצינו בדוד שיצא אחר מיטתו של אבנר, שנאמר והמלך דוד הולך אחר המיטה, אמרו לו לא היה הדבר אלא לפייס את העם, וכשמברין אותו כל העם מסובין על הארץ והוא מיסב על הדרגש</w:t>
      </w:r>
      <w:r w:rsidR="002A3803" w:rsidRPr="002A3803">
        <w:rPr>
          <w:rStyle w:val="HebrewChar"/>
          <w:rFonts w:cs="FrankRuehl" w:hint="cs"/>
          <w:rtl/>
        </w:rPr>
        <w:t>...</w:t>
      </w:r>
      <w:r w:rsidRPr="002A3803">
        <w:rPr>
          <w:rStyle w:val="HebrewChar"/>
          <w:rFonts w:cs="FrankRuehl" w:hint="cs"/>
          <w:rtl/>
        </w:rPr>
        <w:t xml:space="preserve"> ומוציא למלחמת הרשות על פי בית דין של שבעים ואחד, וכל העם בוזזין ונותנין לו, והוא נוטל חלק בראש</w:t>
      </w:r>
      <w:r w:rsidR="002A3803" w:rsidRPr="002A3803">
        <w:rPr>
          <w:rStyle w:val="HebrewChar"/>
          <w:rFonts w:cs="FrankRuehl" w:hint="cs"/>
          <w:rtl/>
        </w:rPr>
        <w:t>...</w:t>
      </w:r>
      <w:r w:rsidRPr="002A3803">
        <w:rPr>
          <w:rStyle w:val="HebrewChar"/>
          <w:rFonts w:cs="FrankRuehl" w:hint="cs"/>
          <w:rtl/>
        </w:rPr>
        <w:t xml:space="preserve"> אמר רב יהודה אמר שמואל כל האמור בפרשת מלך מלך מותר בו, רב אמר לא נאמרה פרשה זו אלא לאיים עליהם, שנאמר שום תשים עלים מלך, שתהא אימתו </w:t>
      </w:r>
      <w:r w:rsidRPr="002A3803">
        <w:rPr>
          <w:rStyle w:val="HebrewChar"/>
          <w:rFonts w:cs="FrankRuehl" w:hint="cs"/>
          <w:rtl/>
        </w:rPr>
        <w:lastRenderedPageBreak/>
        <w:t>עליך. כתנאי, רבי יוסי אומר כל האמור בפרשת המלך מלך מותר בו, רבי יהודה אומר לא נאמרה פרשה זו אלא כדי לאיים עליהם, שנאמר שום תשים עליך מלך, שתהא אימתו עליך. וכן היה רבי יהודה אומר, ג' מצוות נצטוו ישראל בכניסתן לארץ, להעמיד להם מלך, ולהכרית זרעו של עמלק ולבנות להם בית הבחירה. רבי נהוראי אומר לא נאמרה פרשה זו אלא כנגד תרעומתן, שנאמר ואמרת אשימה עלי מלך וגו'. תניא רבי אליעזר אומר זקינים  בדור כהוגן שאלו, שנאמר תנה לנו מלך לשפטנו, אבל עמי הארץ שבהן קלקלו, שנאמר והיינו גם אנחנו ככל הגוים, ושפטנו מלכנו ויצא לפנינו. תניא רבי יוסי אומר שלש מצוות נצטוו ישראל בכניסתן לארץ, להעמיד להם מלך, ולהכרית זרעו של עמלק, ולבנות להם בית הבחירה, ואיני יודע איזה מהן תחילה, כשהוא אומר כי יד על כס י-ה מלחמה לה' בעמלק, הוי אומר להעמיד להם מלך תחילה, ואין כסא אלא מלך, שנאמר וישב שלמה על כסא ה' למלך, ועדיין איני יודע אם לבנות להם בית הבחירה תחלה או להכרית זרעו של עמלק תחלה, כשהוא אומר והניח לכם מכל אויביכם וגו', והיה המקום אשר יבחר ה' וגו', הוי אומר להכרית זרעו של עמלק תחלה</w:t>
      </w:r>
      <w:r w:rsidR="002A3803" w:rsidRPr="002A3803">
        <w:rPr>
          <w:rStyle w:val="HebrewChar"/>
          <w:rFonts w:cs="FrankRuehl" w:hint="cs"/>
          <w:rtl/>
        </w:rPr>
        <w:t>...</w:t>
      </w:r>
      <w:r w:rsidRPr="002A3803">
        <w:rPr>
          <w:rStyle w:val="HebrewChar"/>
          <w:rFonts w:cs="FrankRuehl" w:hint="cs"/>
          <w:rtl/>
        </w:rPr>
        <w:t xml:space="preserve"> אמר ריש לקיש בתחילה מלך שלמה על העליונים, שנאמר וישב שלמה על כסא ה', ולבסוף מלך על התחתונים, שנאמר כי הוא רודה בכל עבר הנהר מתפסח ועד עזה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פורץ לו דרך, תנו רבנן, אוצרות מלכים למלך, ושאר ביזה שבוזזין מחצה למלך ומחצה לעם, אמר ליה אביי לרב דימי ואמרי לה לרב אחא בשלמא אוצרות מלכים למלך, אורחא דמלתא, אלא שאר ביזה שבוזזין מחצה למלך ומחצה לעם מנלן, דכתיב וימשחו לה' לנגיד ולצדוק, מקיש נגיד לצדוק, מה צדוק (כהן גדול) מחצה לו ומחצה לאחרים, אף נגיד מחצה לו ומחצה לאחיו</w:t>
      </w:r>
      <w:r w:rsidR="002A3803" w:rsidRPr="002A3803">
        <w:rPr>
          <w:rStyle w:val="HebrewChar"/>
          <w:rFonts w:cs="FrankRuehl" w:hint="cs"/>
          <w:rtl/>
        </w:rPr>
        <w:t>...</w:t>
      </w:r>
      <w:r w:rsidRPr="002A3803">
        <w:rPr>
          <w:rStyle w:val="HebrewChar"/>
          <w:rFonts w:cs="FrankRuehl" w:hint="cs"/>
          <w:rtl/>
        </w:rPr>
        <w:t xml:space="preserve"> (שם כ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ירבה לו נשים אלא שמונה עשרה, רבי יהודה אומר מרבה הוא לו ובלבד שלא יהו מסירות את לבו, רבי שמעון אומר אפילו אחת ומסירה את לבו הרי זה לא ישאנה, אם כן למה נאמר לא ירבה לו נשים, אפילו כאביגיל</w:t>
      </w:r>
      <w:r w:rsidR="002A3803" w:rsidRPr="002A3803">
        <w:rPr>
          <w:rStyle w:val="HebrewChar"/>
          <w:rFonts w:cs="FrankRuehl" w:hint="cs"/>
          <w:rtl/>
        </w:rPr>
        <w:t>...</w:t>
      </w:r>
      <w:r w:rsidRPr="002A3803">
        <w:rPr>
          <w:rStyle w:val="HebrewChar"/>
          <w:rFonts w:cs="FrankRuehl" w:hint="cs"/>
          <w:rtl/>
        </w:rPr>
        <w:t xml:space="preserve"> הני שמונה עשרה מנלן, דכתיב ויולדו לדוד בנים </w:t>
      </w:r>
      <w:r w:rsidRPr="002A3803">
        <w:rPr>
          <w:rStyle w:val="HebrewChar"/>
          <w:rFonts w:cs="FrankRuehl" w:hint="cs"/>
          <w:rtl/>
        </w:rPr>
        <w:lastRenderedPageBreak/>
        <w:t>בחברון, ויהי בכורו אמנון לאחינועם היזרעאלית</w:t>
      </w:r>
      <w:r w:rsidR="002A3803" w:rsidRPr="002A3803">
        <w:rPr>
          <w:rStyle w:val="HebrewChar"/>
          <w:rFonts w:cs="FrankRuehl" w:hint="cs"/>
          <w:rtl/>
        </w:rPr>
        <w:t>...</w:t>
      </w:r>
      <w:r w:rsidRPr="002A3803">
        <w:rPr>
          <w:rStyle w:val="HebrewChar"/>
          <w:rFonts w:cs="FrankRuehl" w:hint="cs"/>
          <w:rtl/>
        </w:rPr>
        <w:t xml:space="preserve"> והששי יתרעם לעגלה אשת דוד, אלה יולדו לדוד בחברון, וקאמר ליה נביא אם מעט ואוסיפה לך כהנה וכהנה, כהנה שית וכהנה שית, דהוו להו תמני סרי. מתקיף לה רבינא אימא כהנה תרתי סרי, וכהנה עשרין וארבע, תניא נמי הכי, לא ירבה לו נשים יותר מעשרים וארבע, למאן דדריש וי"ו ארבעים ושמונה הוו, תניא נמי הכי, לא ירבה לו נשים יותר מארבעים ושמונה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ירבה לו סוסים אלא כדי מרכבתו, וכסף וזהב לא ירבה לו מאד, אלא כדי ליתן אספניא, וכותב לו ספר תורה לשמו, יוצא למלחמה מוציאה עמו, נכנס הוא מכניסה עמו, מיסב היא כנגדו, שנאמר והיתה עמו וקרא בו כל ימי חייו. תנו רבנן לא ירבה לו סוסים, יכול אפילו כדי מרכבתו ופרשיו, תלמוד לומר לו, לו אינו מרבה, אבל מרבה הוא כדי רכבו ופרשיו, הא מה אני מקיים סוסים, סוסים הבטלנין, מניין שאפילו סוס אחד והוא בטל קאי בלא ירבה, סוסים למה לי, לעבור בלא תעשה על כל סוס וסוס, טעמא דכתב רחמנא לו, הא לאו הכי הוה אמינא אפילו כדי רכבו ופרשיו נמי לא, לא צריכא לאפושי.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וכסף וזהב לא ירבה לו, יכול אפילו כדי ליתן אספניא, תלמוד לומר לו, לו אינו מרבה, אבל מרבה הוא כדי ליתן אספניא. טעמא דכתב רחמנא לו, הא לאו הכי הוה אמינא אפילו כדי ליתן אספניא נמי לא, לא צריכא להרווחה. השתא דאמרת לו לדרשה, לא ירבה לו נשים מאי דרשת ביה, למעוטי הדיוטות (דמותרין להרבות).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וכותב לו ספר תורה לשמו, תנא ובלבד שלא יתנאה בשל אבותיו. אמר רבא אף על פי שהניחו לו אבותיו לאדם ספר תורה, מצוה לכתוב משלו, שנאמר ועתה כתבו לכם את השירה. איתיביה אביי וכותב לו ספר תורה לשמו, שלא יתנאה בשל אחרים, מלך אין הדיוט לא, לא צריכא לשתי תורות, וכדתניא, וכתב לו את משנה וגו', כותב לשמו שתי תורות אחת שהיא יוצאה ונכנסת עמו, ואחת שמונחת לו בבית גנזיו, ואותה שיוצאת ונכנסת עמו עושה אותה כמין קמיע ותולה בזרועו, שנאמר שיויתי ה' לנגדי תמיד כי מימיני בל אמוט, אינו נכנס בה לא </w:t>
      </w:r>
      <w:r w:rsidRPr="002A3803">
        <w:rPr>
          <w:rStyle w:val="HebrewChar"/>
          <w:rFonts w:cs="FrankRuehl" w:hint="cs"/>
          <w:rtl/>
        </w:rPr>
        <w:lastRenderedPageBreak/>
        <w:t>לבית המרחץ ולא לבית הכסא, שנאמר והיתה עמו וקרא בו, מקום הראוי לקראות בו</w:t>
      </w:r>
      <w:r w:rsidR="002A3803" w:rsidRPr="002A3803">
        <w:rPr>
          <w:rStyle w:val="HebrewChar"/>
          <w:rFonts w:cs="FrankRuehl" w:hint="cs"/>
          <w:rtl/>
        </w:rPr>
        <w:t>...</w:t>
      </w:r>
      <w:r w:rsidRPr="002A3803">
        <w:rPr>
          <w:rStyle w:val="HebrewChar"/>
          <w:rFonts w:cs="FrankRuehl" w:hint="cs"/>
          <w:rtl/>
        </w:rPr>
        <w:t xml:space="preserve"> (שם כא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רוכבין על סוסו ואין יושבין על כסאו, ואין משתמשין בשרביטו, ואין רואין אותו כשהוא מסתפר ולא כשהוא ערום ולא כשהוא בבית המרחץ, שנאמר שום תשים עליך מלך, שתהא אימתו עליך. אמר רב יעקב אמר רבי יוחנן אבישג מותרת לשלמה ואסורה לאדוניה, מותרת לשלמה דמלך היה, ומלך משתמש בשרביטו של מלך, ואסורה לאדוניה דהדיוט הוא</w:t>
      </w:r>
      <w:r w:rsidR="002A3803" w:rsidRPr="002A3803">
        <w:rPr>
          <w:rStyle w:val="HebrewChar"/>
          <w:rFonts w:cs="FrankRuehl" w:hint="cs"/>
          <w:rtl/>
        </w:rPr>
        <w:t>...</w:t>
      </w:r>
      <w:r w:rsidRPr="002A3803">
        <w:rPr>
          <w:rStyle w:val="HebrewChar"/>
          <w:rFonts w:cs="FrankRuehl" w:hint="cs"/>
          <w:rtl/>
        </w:rPr>
        <w:t xml:space="preserve"> (שם כב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הרוגי מלכות נכסיהן למלך, הרוגי בית דין נכסיהן ליורשין, רבי יהודה אומר אף הרוגי מלכות נכסיהן ליורשין. אמרו ליה לרבי יהודה והלא כבר נאמר הנה בכרם נבות אשר ירד שם לרשתו, אמר להן בן אחי אביו היה, וראוי ליורשו הוה</w:t>
      </w:r>
      <w:r w:rsidR="002A3803" w:rsidRPr="002A3803">
        <w:rPr>
          <w:rStyle w:val="HebrewChar"/>
          <w:rFonts w:cs="FrankRuehl" w:hint="cs"/>
          <w:rtl/>
        </w:rPr>
        <w:t>...</w:t>
      </w:r>
      <w:r w:rsidRPr="002A3803">
        <w:rPr>
          <w:rStyle w:val="HebrewChar"/>
          <w:rFonts w:cs="FrankRuehl" w:hint="cs"/>
          <w:rtl/>
        </w:rPr>
        <w:t xml:space="preserve"> (שם מח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שלשה מלכים וארבעה הדיוטות אין להן חלק לעולם הבא, שלשה מלכים, ירבעם אחאב ומנשה, רבי יהודה אומר מנשה יש לו חלק לעולם הבא</w:t>
      </w:r>
      <w:r w:rsidR="002A3803" w:rsidRPr="002A3803">
        <w:rPr>
          <w:rStyle w:val="HebrewChar"/>
          <w:rFonts w:cs="FrankRuehl" w:hint="cs"/>
          <w:rtl/>
        </w:rPr>
        <w:t>...</w:t>
      </w:r>
      <w:r w:rsidRPr="002A3803">
        <w:rPr>
          <w:rStyle w:val="HebrewChar"/>
          <w:rFonts w:cs="FrankRuehl" w:hint="cs"/>
          <w:rtl/>
        </w:rPr>
        <w:t xml:space="preserve"> (שם צ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רבי נחמיה אומר, דור שבן דוד בא בו העזות תרבה והיוקר יעות, והגפן יתן פריו והיין ביוקר, ונהפכה כל המלכות למינות ואין תוכחה, מסייע ליה לרבי יצחק, דאמר רבי יצחק אין בן דוד בא עד שתתהפך כל המלכות למינות, אמר רבא מאי קרא, כולו הפך לבן טהור הוא. (שם צז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חמא בר חנינא אין בן דוד בא עד שתכלה מלכות הזלה מישראל שנאמר וכרת הזלזלים במזמרות, וכתיב בתריה בעת ההיא יובל שי לה' צב-אות עם ממשך ומורט</w:t>
      </w:r>
      <w:r w:rsidR="002A3803" w:rsidRPr="002A3803">
        <w:rPr>
          <w:rStyle w:val="HebrewChar"/>
          <w:rFonts w:cs="FrankRuehl" w:hint="cs"/>
          <w:rtl/>
        </w:rPr>
        <w:t>...</w:t>
      </w:r>
      <w:r w:rsidRPr="002A3803">
        <w:rPr>
          <w:rStyle w:val="HebrewChar"/>
          <w:rFonts w:cs="FrankRuehl" w:hint="cs"/>
          <w:rtl/>
        </w:rPr>
        <w:t xml:space="preserve"> אמר רב אין בן דוד בא עד שתתפשט המלכות על ישראל תשעה חדשים, שנאמר לכן יתנם עד עת יולדה ילדה ויתר אחיו ישובון על בני ישראל</w:t>
      </w:r>
      <w:r w:rsidR="002A3803" w:rsidRPr="002A3803">
        <w:rPr>
          <w:rStyle w:val="HebrewChar"/>
          <w:rFonts w:cs="FrankRuehl" w:hint="cs"/>
          <w:rtl/>
        </w:rPr>
        <w:t>...</w:t>
      </w:r>
      <w:r w:rsidRPr="002A3803">
        <w:rPr>
          <w:rStyle w:val="HebrewChar"/>
          <w:rFonts w:cs="FrankRuehl" w:hint="cs"/>
          <w:rtl/>
        </w:rPr>
        <w:t xml:space="preserve"> (שם צח א וב)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איזהו מלך מיוחד, הוי אומר זה משיח</w:t>
      </w:r>
      <w:r w:rsidRPr="002A3803">
        <w:rPr>
          <w:rStyle w:val="HebrewChar"/>
          <w:rFonts w:cs="FrankRuehl" w:hint="cs"/>
          <w:rtl/>
        </w:rPr>
        <w:t>...</w:t>
      </w:r>
      <w:r w:rsidR="00D76ADE" w:rsidRPr="002A3803">
        <w:rPr>
          <w:rStyle w:val="HebrewChar"/>
          <w:rFonts w:cs="FrankRuehl" w:hint="cs"/>
          <w:rtl/>
        </w:rPr>
        <w:t xml:space="preserve"> (שם צט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אבהו הוה רגיל דהוה קא דריש בשלשה מלכים, חלש, קביל עליה דלא דריש, כיון דאיתפח הדר דריש</w:t>
      </w:r>
      <w:r w:rsidR="002A3803" w:rsidRPr="002A3803">
        <w:rPr>
          <w:rStyle w:val="HebrewChar"/>
          <w:rFonts w:cs="FrankRuehl" w:hint="cs"/>
          <w:rtl/>
        </w:rPr>
        <w:t>...</w:t>
      </w:r>
      <w:r w:rsidRPr="002A3803">
        <w:rPr>
          <w:rStyle w:val="HebrewChar"/>
          <w:rFonts w:cs="FrankRuehl" w:hint="cs"/>
          <w:rtl/>
        </w:rPr>
        <w:t xml:space="preserve"> רב אשי אוקי אשלשה מלכים, אמר למחר נפתח בחברין, אתא מנשה </w:t>
      </w:r>
      <w:r w:rsidRPr="002A3803">
        <w:rPr>
          <w:rStyle w:val="HebrewChar"/>
          <w:rFonts w:cs="FrankRuehl" w:hint="cs"/>
          <w:rtl/>
        </w:rPr>
        <w:lastRenderedPageBreak/>
        <w:t>איתחזי ליה בחלמיה, אמר חברך וחבירי דאבוך קרית לן, מהיכא בעית למישרא המוציא</w:t>
      </w:r>
      <w:r w:rsidR="002A3803" w:rsidRPr="002A3803">
        <w:rPr>
          <w:rStyle w:val="HebrewChar"/>
          <w:rFonts w:cs="FrankRuehl" w:hint="cs"/>
          <w:rtl/>
        </w:rPr>
        <w:t>...</w:t>
      </w:r>
      <w:r w:rsidRPr="002A3803">
        <w:rPr>
          <w:rStyle w:val="HebrewChar"/>
          <w:rFonts w:cs="FrankRuehl" w:hint="cs"/>
          <w:rtl/>
        </w:rPr>
        <w:t xml:space="preserve"> למחר אמר להו לרבנן נפתח ברבוותא</w:t>
      </w:r>
      <w:r w:rsidR="002A3803" w:rsidRPr="002A3803">
        <w:rPr>
          <w:rStyle w:val="HebrewChar"/>
          <w:rFonts w:cs="FrankRuehl" w:hint="cs"/>
          <w:rtl/>
        </w:rPr>
        <w:t>...</w:t>
      </w:r>
      <w:r w:rsidRPr="002A3803">
        <w:rPr>
          <w:rStyle w:val="HebrewChar"/>
          <w:rFonts w:cs="FrankRuehl" w:hint="cs"/>
          <w:rtl/>
        </w:rPr>
        <w:t xml:space="preserve"> אמר רבי יוחנן מפני מה זכה עמרי למלכות, מפני שהוסיף כרך אחד בארץ ישראל, שנאמר ויקן את ההר שמרון מאת שמר בככרים כסף</w:t>
      </w:r>
      <w:r w:rsidR="002A3803" w:rsidRPr="002A3803">
        <w:rPr>
          <w:rStyle w:val="HebrewChar"/>
          <w:rFonts w:cs="FrankRuehl" w:hint="cs"/>
          <w:rtl/>
        </w:rPr>
        <w:t>...</w:t>
      </w:r>
      <w:r w:rsidRPr="002A3803">
        <w:rPr>
          <w:rStyle w:val="HebrewChar"/>
          <w:rFonts w:cs="FrankRuehl" w:hint="cs"/>
          <w:rtl/>
        </w:rPr>
        <w:t xml:space="preserve"> אמר רבי יוחנן מפני מה זכה אחאב למלכות כ"ב שנה, מפני שכיבד את התורה שניתנה בכ"ב אותיות</w:t>
      </w:r>
      <w:r w:rsidR="002A3803" w:rsidRPr="002A3803">
        <w:rPr>
          <w:rStyle w:val="HebrewChar"/>
          <w:rFonts w:cs="FrankRuehl" w:hint="cs"/>
          <w:rtl/>
        </w:rPr>
        <w:t>...</w:t>
      </w:r>
      <w:r w:rsidRPr="002A3803">
        <w:rPr>
          <w:rStyle w:val="HebrewChar"/>
          <w:rFonts w:cs="FrankRuehl" w:hint="cs"/>
          <w:rtl/>
        </w:rPr>
        <w:t xml:space="preserve"> (שם קב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חנינא משל דרבנן למה הדבר דומה, לתרי מלכי ולתרי איפרכי, מלכו של זה למעלה ממלכו של זה, ואיפרכו של זה למעלה מאיפרכו של זה</w:t>
      </w:r>
      <w:r w:rsidR="002A3803" w:rsidRPr="002A3803">
        <w:rPr>
          <w:rStyle w:val="HebrewChar"/>
          <w:rFonts w:cs="FrankRuehl" w:hint="cs"/>
          <w:rtl/>
        </w:rPr>
        <w:t>...</w:t>
      </w:r>
      <w:r w:rsidRPr="002A3803">
        <w:rPr>
          <w:rStyle w:val="HebrewChar"/>
          <w:rFonts w:cs="FrankRuehl" w:hint="cs"/>
          <w:rtl/>
        </w:rPr>
        <w:t xml:space="preserve"> אלא מלכו של זה למעלה מאיפרכיה דנפשיה, ומלכו של זה למעלה מאיפרכיה דנפשיה, רב אדא בר אבא אמר כגון מלכא ואלקפטא רופילא וריש גלותא, האי למעלה מזה הוא, אלא כגון מלכא ורופילא ואלקפטא וריש גלותא. רבא אמר כגון שבור מלכא וקיסר. אמר ליה רב פפא לרבא הי מינייהו עדיף, אמר ליה בחורשיא קא אכיל ליה, (האיש הזה מוטמן ביערות ולא שמע), פוק חזי טיבעה דמאן סגי בעלמא</w:t>
      </w:r>
      <w:r w:rsidR="002A3803" w:rsidRPr="002A3803">
        <w:rPr>
          <w:rStyle w:val="HebrewChar"/>
          <w:rFonts w:cs="FrankRuehl" w:hint="cs"/>
          <w:rtl/>
        </w:rPr>
        <w:t>...</w:t>
      </w:r>
      <w:r w:rsidRPr="002A3803">
        <w:rPr>
          <w:rStyle w:val="HebrewChar"/>
          <w:rFonts w:cs="FrankRuehl" w:hint="cs"/>
          <w:rtl/>
        </w:rPr>
        <w:t xml:space="preserve"> (שבועות 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שמואל מלכותא דקטלא חד משיתא בעלמא לא מיענשא, שנאמר כרמי שלי לפני האלף לך שלמה למלכותא דרקיעא, ומאתים לנוטרים את פריו למלכותא דארעא</w:t>
      </w:r>
      <w:r w:rsidR="002A3803" w:rsidRPr="002A3803">
        <w:rPr>
          <w:rStyle w:val="HebrewChar"/>
          <w:rFonts w:cs="FrankRuehl" w:hint="cs"/>
          <w:rtl/>
        </w:rPr>
        <w:t>...</w:t>
      </w:r>
      <w:r w:rsidRPr="002A3803">
        <w:rPr>
          <w:rStyle w:val="HebrewChar"/>
          <w:rFonts w:cs="FrankRuehl" w:hint="cs"/>
          <w:rtl/>
        </w:rPr>
        <w:t xml:space="preserve"> כל מלכיא האמורים בדניאל חול, חוץ מזה שהוא קדש, אנת מלכא מלך מלכיא די א-לא שמיא מלכותא חסנא ותקפא ויקרא יהב לך, ויש אומרים אף זה קדש, שנאמר מרי חלמא לשנאך ופשרה לערך. (שם לה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מה דגים שבים כל הגדול מחבירו בולע את חבירו, אף בני אדם אלמלא מוראה של מלכות כל הגדול מחבירו בולע את חבירו, והיינו דתנן רבי חנינא סגן הכהנים אומר הוי מתפלל בשלומה של מלכות, שאלמלא מוראה של מלכות איש את רעהו חיים בלעו. (עבודה זרה 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עד הנהר הגדול נהר פרת</w:t>
      </w:r>
      <w:r w:rsidR="002A3803" w:rsidRPr="002A3803">
        <w:rPr>
          <w:rStyle w:val="HebrewChar"/>
          <w:rFonts w:cs="FrankRuehl" w:hint="cs"/>
          <w:rtl/>
        </w:rPr>
        <w:t>...</w:t>
      </w:r>
      <w:r w:rsidRPr="002A3803">
        <w:rPr>
          <w:rStyle w:val="HebrewChar"/>
          <w:rFonts w:cs="FrankRuehl" w:hint="cs"/>
          <w:rtl/>
        </w:rPr>
        <w:t xml:space="preserve"> דבי רבי ישמעאל תנא עבד מלך כמלך. (שם מז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והתני רבי יוסי ברבי, מלכות פרס בפני הבית שלשים וארבע שנה, מלכות יון בפני הבית מאה ושמונים שנה, מלכות חשמונאי בפני הבית מאה </w:t>
      </w:r>
      <w:r w:rsidRPr="002A3803">
        <w:rPr>
          <w:rStyle w:val="HebrewChar"/>
          <w:rFonts w:cs="FrankRuehl" w:hint="cs"/>
          <w:rtl/>
        </w:rPr>
        <w:lastRenderedPageBreak/>
        <w:t>ושלש, מלכות בית הורדוס מאה ושלוש</w:t>
      </w:r>
      <w:r w:rsidR="002A3803" w:rsidRPr="002A3803">
        <w:rPr>
          <w:rStyle w:val="HebrewChar"/>
          <w:rFonts w:cs="FrankRuehl" w:hint="cs"/>
          <w:rtl/>
        </w:rPr>
        <w:t>...</w:t>
      </w:r>
      <w:r w:rsidRPr="002A3803">
        <w:rPr>
          <w:rStyle w:val="HebrewChar"/>
          <w:rFonts w:cs="FrankRuehl" w:hint="cs"/>
          <w:rtl/>
        </w:rPr>
        <w:t xml:space="preserve"> (שם 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נחמן בגולה אין מונין אלא למלכי יונים בלבד</w:t>
      </w:r>
      <w:r w:rsidR="002A3803" w:rsidRPr="002A3803">
        <w:rPr>
          <w:rStyle w:val="HebrewChar"/>
          <w:rFonts w:cs="FrankRuehl" w:hint="cs"/>
          <w:rtl/>
        </w:rPr>
        <w:t>...</w:t>
      </w:r>
      <w:r w:rsidRPr="002A3803">
        <w:rPr>
          <w:rStyle w:val="HebrewChar"/>
          <w:rFonts w:cs="FrankRuehl" w:hint="cs"/>
          <w:rtl/>
        </w:rPr>
        <w:t xml:space="preserve"> מאי ויום גנוסיא של מלכיהם, אמר רב יהודה יום שמעמידין בו עובדי כוכבים את מלכם, והתניא יום גינוסיא ויום שמעמידין בו את מלכם, לא קשיא, הא דידיה הא דבריה. ומי מוקמי מלכא בר מלכא, והתני רב יוסף, הנה קטון נתתיך בגוים, שאין מושיבין מלך בן מלך</w:t>
      </w:r>
      <w:r w:rsidR="002A3803" w:rsidRPr="002A3803">
        <w:rPr>
          <w:rStyle w:val="HebrewChar"/>
          <w:rFonts w:cs="FrankRuehl" w:hint="cs"/>
          <w:rtl/>
        </w:rPr>
        <w:t>...</w:t>
      </w:r>
      <w:r w:rsidRPr="002A3803">
        <w:rPr>
          <w:rStyle w:val="HebrewChar"/>
          <w:rFonts w:cs="FrankRuehl" w:hint="cs"/>
          <w:rtl/>
        </w:rPr>
        <w:t xml:space="preserve"> אלא מאי גנוסיא, יום שמעמידים בו מלכם, ולא קשיא הא דידיה הא דבריה, ואי קשיא לך דלא מוקמי מלכא בר מלכא, על ידי שאלה מוקמי, כגון אסוירוס בר אנטונינוס דמלך</w:t>
      </w:r>
      <w:r w:rsidR="002A3803" w:rsidRPr="002A3803">
        <w:rPr>
          <w:rStyle w:val="HebrewChar"/>
          <w:rFonts w:cs="FrankRuehl" w:hint="cs"/>
          <w:rtl/>
        </w:rPr>
        <w:t>...</w:t>
      </w:r>
      <w:r w:rsidRPr="002A3803">
        <w:rPr>
          <w:rStyle w:val="HebrewChar"/>
          <w:rFonts w:cs="FrankRuehl" w:hint="cs"/>
          <w:rtl/>
        </w:rPr>
        <w:t xml:space="preserve"> (שם י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להו קטיעא בר שלום חדא לא יכלת להו לכולהו, דכתיב כי בארבע רוחות השמים פרשתי אתכם</w:t>
      </w:r>
      <w:r w:rsidRPr="002A3803">
        <w:rPr>
          <w:rStyle w:val="HebrewChar"/>
          <w:rFonts w:cs="FrankRuehl" w:hint="cs"/>
          <w:rtl/>
        </w:rPr>
        <w:t>...</w:t>
      </w:r>
      <w:r w:rsidR="00D76ADE" w:rsidRPr="002A3803">
        <w:rPr>
          <w:rStyle w:val="HebrewChar"/>
          <w:rFonts w:cs="FrankRuehl" w:hint="cs"/>
          <w:rtl/>
        </w:rPr>
        <w:t xml:space="preserve"> ועוד קרו לך מלכותא קטיעה</w:t>
      </w:r>
      <w:r w:rsidRPr="002A3803">
        <w:rPr>
          <w:rStyle w:val="HebrewChar"/>
          <w:rFonts w:cs="FrankRuehl" w:hint="cs"/>
          <w:rtl/>
        </w:rPr>
        <w:t>...</w:t>
      </w:r>
      <w:r w:rsidR="00D76ADE" w:rsidRPr="002A3803">
        <w:rPr>
          <w:rStyle w:val="HebrewChar"/>
          <w:rFonts w:cs="FrankRuehl" w:hint="cs"/>
          <w:rtl/>
        </w:rPr>
        <w:t xml:space="preserve"> (שם י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לו חנינא אחי, אי אתה יודע שאומה זו מן השמים המליכוה, שהחריבה את ביתו ושרפה את היכלו והרגה את חסידיו</w:t>
      </w:r>
      <w:r w:rsidR="002A3803" w:rsidRPr="002A3803">
        <w:rPr>
          <w:rStyle w:val="HebrewChar"/>
          <w:rFonts w:cs="FrankRuehl" w:hint="cs"/>
          <w:rtl/>
        </w:rPr>
        <w:t>...</w:t>
      </w:r>
      <w:r w:rsidRPr="002A3803">
        <w:rPr>
          <w:rStyle w:val="HebrewChar"/>
          <w:rFonts w:cs="FrankRuehl" w:hint="cs"/>
          <w:rtl/>
        </w:rPr>
        <w:t xml:space="preserve"> אמר ליה מסתפינא ממלכותא, אמר ליה שקול תרקבא דדינרא, פלגא פלח ופלגא להוי לך</w:t>
      </w:r>
      <w:r w:rsidR="002A3803" w:rsidRPr="002A3803">
        <w:rPr>
          <w:rStyle w:val="HebrewChar"/>
          <w:rFonts w:cs="FrankRuehl" w:hint="cs"/>
          <w:rtl/>
        </w:rPr>
        <w:t>...</w:t>
      </w:r>
      <w:r w:rsidRPr="002A3803">
        <w:rPr>
          <w:rStyle w:val="HebrewChar"/>
          <w:rFonts w:cs="FrankRuehl" w:hint="cs"/>
          <w:rtl/>
        </w:rPr>
        <w:t xml:space="preserve"> (שם יח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ויתנו עליו את הנזר ואת העדות</w:t>
      </w:r>
      <w:r w:rsidR="002A3803" w:rsidRPr="002A3803">
        <w:rPr>
          <w:rStyle w:val="HebrewChar"/>
          <w:rFonts w:cs="FrankRuehl" w:hint="cs"/>
          <w:rtl/>
        </w:rPr>
        <w:t>...</w:t>
      </w:r>
      <w:r w:rsidRPr="002A3803">
        <w:rPr>
          <w:rStyle w:val="HebrewChar"/>
          <w:rFonts w:cs="FrankRuehl" w:hint="cs"/>
          <w:rtl/>
        </w:rPr>
        <w:t xml:space="preserve"> עדות אמר רבי יהודה אמר רב עדות היא לבית דוד, שכל הראוי למלכות הולמתו, וכל שאינו ראוי למלכות אין הולמתו</w:t>
      </w:r>
      <w:r w:rsidR="002A3803" w:rsidRPr="002A3803">
        <w:rPr>
          <w:rStyle w:val="HebrewChar"/>
          <w:rFonts w:cs="FrankRuehl" w:hint="cs"/>
          <w:rtl/>
        </w:rPr>
        <w:t>...</w:t>
      </w:r>
      <w:r w:rsidRPr="002A3803">
        <w:rPr>
          <w:rStyle w:val="HebrewChar"/>
          <w:rFonts w:cs="FrankRuehl" w:hint="cs"/>
          <w:rtl/>
        </w:rPr>
        <w:t xml:space="preserve"> (שם מד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אתון איכא עלייכו אימתא דמלכותא, אנן לא תיהוי עלן אימתא דמלכותא, אמר ליה אנא מיהא מאי אימתא דמלכותא איכא עלי, עד דיתבי אתא ההוא פריסקתא דמלכא, אמר ליה קום דקבעי לך מלכא</w:t>
      </w:r>
      <w:r w:rsidRPr="002A3803">
        <w:rPr>
          <w:rStyle w:val="HebrewChar"/>
          <w:rFonts w:cs="FrankRuehl" w:hint="cs"/>
          <w:rtl/>
        </w:rPr>
        <w:t>...</w:t>
      </w:r>
      <w:r w:rsidR="00D76ADE" w:rsidRPr="002A3803">
        <w:rPr>
          <w:rStyle w:val="HebrewChar"/>
          <w:rFonts w:cs="FrankRuehl" w:hint="cs"/>
          <w:rtl/>
        </w:rPr>
        <w:t xml:space="preserve"> (שם סה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גדולה תורה יותר מן הכהונה ומן המלכות, שהמלכות בשלשים מעלות, והכהונה בעשרים וארבע מעלות, והתורה נקנית בארבעים ושמונה דברים</w:t>
      </w:r>
      <w:r w:rsidR="002A3803" w:rsidRPr="002A3803">
        <w:rPr>
          <w:rStyle w:val="HebrewChar"/>
          <w:rFonts w:cs="FrankRuehl" w:hint="cs"/>
          <w:rtl/>
        </w:rPr>
        <w:t>...</w:t>
      </w:r>
      <w:r w:rsidRPr="002A3803">
        <w:rPr>
          <w:rStyle w:val="HebrewChar"/>
          <w:rFonts w:cs="FrankRuehl" w:hint="cs"/>
          <w:rtl/>
        </w:rPr>
        <w:t xml:space="preserve"> (אבות ו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עקיבא אומר הנשיא חייב בכולן חוץ משמיעת הקול, שהמלך לא דן ולא דנין אתו, לא מעיד ולא מעידין אותו. (הוריות ח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נשיא שחטא ואחר כך עבר מגדולתו, כהן מביא פר והנשיא מביא שעיר. משיח שעבר ממשיחותו</w:t>
      </w:r>
      <w:r w:rsidR="002A3803" w:rsidRPr="002A3803">
        <w:rPr>
          <w:rStyle w:val="HebrewChar"/>
          <w:rFonts w:cs="FrankRuehl" w:hint="cs"/>
          <w:rtl/>
        </w:rPr>
        <w:t>...</w:t>
      </w:r>
      <w:r w:rsidRPr="002A3803">
        <w:rPr>
          <w:rStyle w:val="HebrewChar"/>
          <w:rFonts w:cs="FrankRuehl" w:hint="cs"/>
          <w:rtl/>
        </w:rPr>
        <w:t xml:space="preserve"> והנשיא כהדיוט. חטאו עד שלא </w:t>
      </w:r>
      <w:r w:rsidRPr="002A3803">
        <w:rPr>
          <w:rStyle w:val="HebrewChar"/>
          <w:rFonts w:cs="FrankRuehl" w:hint="cs"/>
          <w:rtl/>
        </w:rPr>
        <w:lastRenderedPageBreak/>
        <w:t>נתמנו ואחר כך נתמנו, הרי אלו כהדיוטות</w:t>
      </w:r>
      <w:r w:rsidR="002A3803" w:rsidRPr="002A3803">
        <w:rPr>
          <w:rStyle w:val="HebrewChar"/>
          <w:rFonts w:cs="FrankRuehl" w:hint="cs"/>
          <w:rtl/>
        </w:rPr>
        <w:t>...</w:t>
      </w:r>
      <w:r w:rsidRPr="002A3803">
        <w:rPr>
          <w:rStyle w:val="HebrewChar"/>
          <w:rFonts w:cs="FrankRuehl" w:hint="cs"/>
          <w:rtl/>
        </w:rPr>
        <w:t xml:space="preserve"> איזהו נשיא, זה מלך, שנאמר מכל מצוות ה' אלקיו, שאין על גביו אלא ה' אלקיו</w:t>
      </w:r>
      <w:r w:rsidR="002A3803" w:rsidRPr="002A3803">
        <w:rPr>
          <w:rStyle w:val="HebrewChar"/>
          <w:rFonts w:cs="FrankRuehl" w:hint="cs"/>
          <w:rtl/>
        </w:rPr>
        <w:t>...</w:t>
      </w:r>
      <w:r w:rsidRPr="002A3803">
        <w:rPr>
          <w:rStyle w:val="HebrewChar"/>
          <w:rFonts w:cs="FrankRuehl" w:hint="cs"/>
          <w:rtl/>
        </w:rPr>
        <w:t xml:space="preserve"> תנו רבנן אשר נשיא יחטא, אמר רבן יוחנן בן זכאי אשרי הדור שהנשיא שלו מביא קרבן על שגגתו</w:t>
      </w:r>
      <w:r w:rsidR="002A3803" w:rsidRPr="002A3803">
        <w:rPr>
          <w:rStyle w:val="HebrewChar"/>
          <w:rFonts w:cs="FrankRuehl" w:hint="cs"/>
          <w:rtl/>
        </w:rPr>
        <w:t>...</w:t>
      </w:r>
      <w:r w:rsidRPr="002A3803">
        <w:rPr>
          <w:rStyle w:val="HebrewChar"/>
          <w:rFonts w:cs="FrankRuehl" w:hint="cs"/>
          <w:rtl/>
        </w:rPr>
        <w:t xml:space="preserve"> (שם י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נשיא, יכול נשיא שבט כנחשון בן עמינדב, תלמוד לומר מכל מצות ה' אלקיו, ולהלן הוא אומר למען ילמד ליראה את ה' אלקיו, מה להלן שאין על גביו אלא ה' אלקיו, אף נשיא שאין על גביו אלא ה' אלקיו</w:t>
      </w:r>
      <w:r w:rsidR="002A3803" w:rsidRPr="002A3803">
        <w:rPr>
          <w:rStyle w:val="HebrewChar"/>
          <w:rFonts w:cs="FrankRuehl" w:hint="cs"/>
          <w:rtl/>
        </w:rPr>
        <w:t>...</w:t>
      </w:r>
      <w:r w:rsidRPr="002A3803">
        <w:rPr>
          <w:rStyle w:val="HebrewChar"/>
          <w:rFonts w:cs="FrankRuehl" w:hint="cs"/>
          <w:rtl/>
        </w:rPr>
        <w:t xml:space="preserve"> איתיביה מלכי ישראל ומלכי בית דוד אלו מביאים לעצמם ואלו מביאים לעצמם, אמר ליה התם לא כייפי להדדי</w:t>
      </w:r>
      <w:r w:rsidR="002A3803" w:rsidRPr="002A3803">
        <w:rPr>
          <w:rStyle w:val="HebrewChar"/>
          <w:rFonts w:cs="FrankRuehl" w:hint="cs"/>
          <w:rtl/>
        </w:rPr>
        <w:t>...</w:t>
      </w:r>
      <w:r w:rsidRPr="002A3803">
        <w:rPr>
          <w:rStyle w:val="HebrewChar"/>
          <w:rFonts w:cs="FrankRuehl" w:hint="cs"/>
          <w:rtl/>
        </w:rPr>
        <w:t xml:space="preserve"> רב ספרא מתני הכי, בעא מיניה רבי מרבי חייא, כגון אני מהו בשעיר, אמר ליה התם שבט הכא מחוקק, ותניא לא יסור שבט מיהודה זה ראש גולה שבבבל שרודה את ישראל במקל, ומחוקק מבין רגליו אלו בני בניו של הלל שמלמדים תורה לישראל ברבים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מר ואין מושחין מלך בן מלך, מנלן, אמר רב אחא בר יעקב דכתיב למען יאריך ימים על ממלכתו וגו', ירושה היא לכם. ומנלן דכי איכא מחלוקת בעי משיחה, ולאו כל דבעי מלכא מורית מלכותא לבניה, אמר רב פפא אמר קרא הוא ובניו בקרב ישראל, בזמן ששלום בישראל קרינא ביה הוא ובניו, ואפילו בלא משיחה. תנא אף יהוא בן נמשי לא נמשח אלא מפני מחלוקתו של יורם. ותיפוק ליה משום דראשון הוא, חסורי מחסרא והכי קתני, מלכי בית דוד משוחין, מלכי ישראל אין משוחין, מנלן, אמר רבא אמר קרא קום משחהו כי זה וגו', זה טעון משיחה ואין אחר טעון משיחה</w:t>
      </w:r>
      <w:r w:rsidR="002A3803" w:rsidRPr="002A3803">
        <w:rPr>
          <w:rStyle w:val="HebrewChar"/>
          <w:rFonts w:cs="FrankRuehl" w:hint="cs"/>
          <w:rtl/>
        </w:rPr>
        <w:t>...</w:t>
      </w:r>
      <w:r w:rsidRPr="002A3803">
        <w:rPr>
          <w:rStyle w:val="HebrewChar"/>
          <w:rFonts w:cs="FrankRuehl" w:hint="cs"/>
          <w:rtl/>
        </w:rPr>
        <w:t xml:space="preserve"> ומשום מחלקותו של יורם בן אחאב נמעל בשמן המשחה, כדאמר רב פפא באפרסמא דכיא</w:t>
      </w:r>
      <w:r w:rsidR="002A3803" w:rsidRPr="002A3803">
        <w:rPr>
          <w:rStyle w:val="HebrewChar"/>
          <w:rFonts w:cs="FrankRuehl" w:hint="cs"/>
          <w:rtl/>
        </w:rPr>
        <w:t>...</w:t>
      </w:r>
      <w:r w:rsidRPr="002A3803">
        <w:rPr>
          <w:rStyle w:val="HebrewChar"/>
          <w:rFonts w:cs="FrankRuehl" w:hint="cs"/>
          <w:rtl/>
        </w:rPr>
        <w:t xml:space="preserve"> (שם יא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אין מושחין את המלכים אלא על המעיין כדי שתמשך מלכותם, שנאמר ויאמר המלך להם קחו עמכם את עבדי אדוניכם וגו' והורדתם אותו אל גיחון</w:t>
      </w:r>
      <w:r w:rsidR="002A3803" w:rsidRPr="002A3803">
        <w:rPr>
          <w:rStyle w:val="HebrewChar"/>
          <w:rFonts w:cs="FrankRuehl" w:hint="cs"/>
          <w:rtl/>
        </w:rPr>
        <w:t>...</w:t>
      </w:r>
      <w:r w:rsidRPr="002A3803">
        <w:rPr>
          <w:rStyle w:val="HebrewChar"/>
          <w:rFonts w:cs="FrankRuehl" w:hint="cs"/>
          <w:rtl/>
        </w:rPr>
        <w:t xml:space="preserve"> רמה קרני באלקי, רמה קרני ולא רמה פכי, דוד ושלמה שנמשחו בקרן נמשכה מלכותן, שאול ויהוא שנמשחו בפך לא נמשכה מלכותן. (שם יב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חכם קודם למלך, ישראל חכם שמת אין לנו כיוצא בו, מלך ישראל שמת כל ישראל ראוים </w:t>
      </w:r>
      <w:r w:rsidR="00D76ADE" w:rsidRPr="002A3803">
        <w:rPr>
          <w:rStyle w:val="HebrewChar"/>
          <w:rFonts w:cs="FrankRuehl" w:hint="cs"/>
          <w:rtl/>
        </w:rPr>
        <w:lastRenderedPageBreak/>
        <w:t>למלכות, מלך קודם לכהן גדול, שנאמר ויאמר המלך להם קחו עמכם עבדי אדוניכם וגו'. (שם יג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אשי אמר לי הונא בן נתן זימנא חדא הוה קאימנא קמיה דאיזדגר מלכא, והוה מדלי לי המיינאי, ותיתייה ניהליה, ואמר לי ממלכת כהנים וגוי קדוש כתיב בכו, כי אתאי קמיה דאמימר אמר לי אקיים בך והיו מלכים אומנייך. (זבחים יט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רבי ינאי לעולם תהא אימת מלכות עליך, דכתיב וירדו כל עבדיך אלה אלי, ואילו לדידיה לא קאמר ליה, רבי יוחנן אמר מהכא, ויד ה' היתה אל אליהו וישנס מתניו וירץ לפני אחאב. אמר עולא בקש משה מלכות ולא נתנו לו, דכתיב אל תקרב הלום, ואין הלום אלא מלכות, שנאמר מי אנכי ה' אלקים כי הביאתני עד הלום</w:t>
      </w:r>
      <w:r w:rsidRPr="002A3803">
        <w:rPr>
          <w:rStyle w:val="HebrewChar"/>
          <w:rFonts w:cs="FrankRuehl" w:hint="cs"/>
          <w:rtl/>
        </w:rPr>
        <w:t>...</w:t>
      </w:r>
      <w:r w:rsidR="00D76ADE" w:rsidRPr="002A3803">
        <w:rPr>
          <w:rStyle w:val="HebrewChar"/>
          <w:rFonts w:cs="FrankRuehl" w:hint="cs"/>
          <w:rtl/>
        </w:rPr>
        <w:t xml:space="preserve"> (זבחים קב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וירבו הימים ויהיו עשרים שנה, וינהו כל בית ישראל אחרי ה'. הני עשרים שנה עשר שנה שמלך שמואל בעצמו, ושנה שמלך שמואל ושאול, ושתים שמלך שאול, ושבע דדוד</w:t>
      </w:r>
      <w:r w:rsidR="002A3803" w:rsidRPr="002A3803">
        <w:rPr>
          <w:rStyle w:val="HebrewChar"/>
          <w:rFonts w:cs="FrankRuehl" w:hint="cs"/>
          <w:rtl/>
        </w:rPr>
        <w:t>...</w:t>
      </w:r>
      <w:r w:rsidRPr="002A3803">
        <w:rPr>
          <w:rStyle w:val="HebrewChar"/>
          <w:rFonts w:cs="FrankRuehl" w:hint="cs"/>
          <w:rtl/>
        </w:rPr>
        <w:t xml:space="preserve"> (שם קיח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תנן התם שער המזרח עליו שושן הבירה צורה, מאי טעמא</w:t>
      </w:r>
      <w:r w:rsidR="002A3803" w:rsidRPr="002A3803">
        <w:rPr>
          <w:rStyle w:val="HebrewChar"/>
          <w:rFonts w:cs="FrankRuehl" w:hint="cs"/>
          <w:rtl/>
        </w:rPr>
        <w:t>...</w:t>
      </w:r>
      <w:r w:rsidRPr="002A3803">
        <w:rPr>
          <w:rStyle w:val="HebrewChar"/>
          <w:rFonts w:cs="FrankRuehl" w:hint="cs"/>
          <w:rtl/>
        </w:rPr>
        <w:t xml:space="preserve"> וחד אמר כדי שתהא אימת מלכות עליהן</w:t>
      </w:r>
      <w:r w:rsidR="002A3803" w:rsidRPr="002A3803">
        <w:rPr>
          <w:rStyle w:val="HebrewChar"/>
          <w:rFonts w:cs="FrankRuehl" w:hint="cs"/>
          <w:rtl/>
        </w:rPr>
        <w:t>...</w:t>
      </w:r>
      <w:r w:rsidRPr="002A3803">
        <w:rPr>
          <w:rStyle w:val="HebrewChar"/>
          <w:rFonts w:cs="FrankRuehl" w:hint="cs"/>
          <w:rtl/>
        </w:rPr>
        <w:t xml:space="preserve"> (מנחות צח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תניא אמר רבי יהושע בן פרחיה בתחלה כל האומר עלה לה אני כופתו ונותנו לפני הארי, עתה כל האומר לי לירד ממנה (מן השררה) אני מטיל עליו קומקום של חמין, שהרי שאול ברח ממנה, וכשעלה בקש להרוג את דוד. (שם קט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היה רבי מאיר אומר הוא עשך ויכוננך, כרכא דכולה ביה, ממנו כהניו, ממנו נביאיו, ממנו שריו, ממנו מלכיו, שנאמר ממנו פנה ממנו יתד וגו'. (חולין נו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אמר איזיל איחזי אי ודאי הוא דלית להו מלכא (לנמלים). אזל בתקופת תמוז פרסיה לגלימיה אקינא דשומשמני, נפק אתא חד מינייהו אתנח ביה סימנא, על אמר להו נפל טולא, נפקו ואתו, דלייה לגלימיה נפל שמשא, נפלו עליה וקטליה, אמר שמע מינה לית להו מלכא, דאי אית להו, הרמנא דמלכא לא ליבעו. אמר ליה רב אחא בריה דרבא לרב אשי ודלמא מלכא הוה בהדייהו, אי נמי הרמנא דמלכא היו נקיטי, אי </w:t>
      </w:r>
      <w:r w:rsidR="00D76ADE" w:rsidRPr="002A3803">
        <w:rPr>
          <w:rStyle w:val="HebrewChar"/>
          <w:rFonts w:cs="FrankRuehl" w:hint="cs"/>
          <w:rtl/>
        </w:rPr>
        <w:lastRenderedPageBreak/>
        <w:t>נמי בין מלכא למלכא הוה, דכתיב בימים ההם אין מלך בישראל איש הישר בעיניו יעשה</w:t>
      </w:r>
      <w:r w:rsidRPr="002A3803">
        <w:rPr>
          <w:rStyle w:val="HebrewChar"/>
          <w:rFonts w:cs="FrankRuehl" w:hint="cs"/>
          <w:rtl/>
        </w:rPr>
        <w:t>...</w:t>
      </w:r>
      <w:r w:rsidR="00D76ADE" w:rsidRPr="002A3803">
        <w:rPr>
          <w:rStyle w:val="HebrewChar"/>
          <w:rFonts w:cs="FrankRuehl" w:hint="cs"/>
          <w:rtl/>
        </w:rPr>
        <w:t xml:space="preserve"> (שם נז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אמרה ירח לפני הקב"ה רבונו של עולם, אפשר לשני מלכים שישתמשו בכתר אחד, אמר לה לכי ומעטי את עצמך. (שם ס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אלעזר המודעי אמר גפן זה ירושלים, שלשה שריגים זה מקדש מלך וכהן גדול</w:t>
      </w:r>
      <w:r w:rsidR="002A3803" w:rsidRPr="002A3803">
        <w:rPr>
          <w:rStyle w:val="HebrewChar"/>
          <w:rFonts w:cs="FrankRuehl" w:hint="cs"/>
          <w:rtl/>
        </w:rPr>
        <w:t>...</w:t>
      </w:r>
      <w:r w:rsidRPr="002A3803">
        <w:rPr>
          <w:rStyle w:val="HebrewChar"/>
          <w:rFonts w:cs="FrankRuehl" w:hint="cs"/>
          <w:rtl/>
        </w:rPr>
        <w:t xml:space="preserve"> (שם צב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ואל תתמה שהרי קרקפלו של רבי ישמעאל מונח בראש מלכים. (שם קכג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להן מה יעביד אינש ויתקבל על ברייתא, אמרו יסני מלכו ושלטן, אמר להו דידי טבא מדידכו, ירחם מלכו ושלטן, ויעבד טיבו עם בני אינשא</w:t>
      </w:r>
      <w:r w:rsidR="002A3803" w:rsidRPr="002A3803">
        <w:rPr>
          <w:rStyle w:val="HebrewChar"/>
          <w:rFonts w:cs="FrankRuehl" w:hint="cs"/>
          <w:rtl/>
        </w:rPr>
        <w:t>...</w:t>
      </w:r>
      <w:r w:rsidRPr="002A3803">
        <w:rPr>
          <w:rStyle w:val="HebrewChar"/>
          <w:rFonts w:cs="FrankRuehl" w:hint="cs"/>
          <w:rtl/>
        </w:rPr>
        <w:t xml:space="preserve"> אמרו ליה שלטן ביד מלכא ולא יאי למלכא כזב. (תמיד לב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אמר ליה אביי שאני מלכותא דלא הדרא ביה, דאמר שמואל אי אמר מלכותא עקרנא טורי עקר טורי ולא הדר ביה. (ערכין ו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ינאי מטמא כהן לראות את המלך, כד סליק דוקליטיינוס מלכא להכא חמין לרבי חייא בר אבא מפסע על קברים בצור בגין מחמוניה</w:t>
      </w:r>
      <w:r w:rsidR="002A3803" w:rsidRPr="002A3803">
        <w:rPr>
          <w:rStyle w:val="HebrewChar"/>
          <w:rFonts w:cs="FrankRuehl" w:hint="cs"/>
          <w:rtl/>
        </w:rPr>
        <w:t>...</w:t>
      </w:r>
      <w:r w:rsidRPr="002A3803">
        <w:rPr>
          <w:rStyle w:val="HebrewChar"/>
          <w:rFonts w:cs="FrankRuehl" w:hint="cs"/>
          <w:rtl/>
        </w:rPr>
        <w:t xml:space="preserve"> רבי חזקיה ורבי ירחמיה בשם רבי יוחנן מצוה לראות גדולי המלכות, לכשתבוא מלכות בית דוד יהא יודע להפריש בין מלכות למלכות. (ברכות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שמעון בן לקיש שאול לא זכה למלוכה אלא על ידי שהיה זקינו מדליק נר לרבים, נקרא שמו נר</w:t>
      </w:r>
      <w:r w:rsidRPr="002A3803">
        <w:rPr>
          <w:rStyle w:val="HebrewChar"/>
          <w:rFonts w:cs="FrankRuehl" w:hint="cs"/>
          <w:rtl/>
        </w:rPr>
        <w:t>...</w:t>
      </w:r>
      <w:r w:rsidR="00D76ADE" w:rsidRPr="002A3803">
        <w:rPr>
          <w:rStyle w:val="HebrewChar"/>
          <w:rFonts w:cs="FrankRuehl" w:hint="cs"/>
          <w:rtl/>
        </w:rPr>
        <w:t xml:space="preserve"> (שביעית 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אין מלך יושב בסנהדרין ולא מלך וכהן גדול יושבין בעיבור, רבי חנינה ורבי מנא חד אמר אין המלך יושב בסנהדרין מפני החשד, ולא בעיבור מפני החשד, ולא מלך וכהן גדול יושבין בעיבור שאין כבוד המלך לישב בשבעה, תא חמי בשבעה אין כבודו לישב לא כל שכן בשלשה, הדא אמרה דיני ממונות שלו בעשרים ושלשה</w:t>
      </w:r>
      <w:r w:rsidRPr="002A3803">
        <w:rPr>
          <w:rStyle w:val="HebrewChar"/>
          <w:rFonts w:cs="FrankRuehl" w:hint="cs"/>
          <w:rtl/>
        </w:rPr>
        <w:t>...</w:t>
      </w:r>
      <w:r w:rsidR="00D76ADE" w:rsidRPr="002A3803">
        <w:rPr>
          <w:rStyle w:val="HebrewChar"/>
          <w:rFonts w:cs="FrankRuehl" w:hint="cs"/>
          <w:rtl/>
        </w:rPr>
        <w:t xml:space="preserve"> וריש לקיש אמר נשיא שחטא מלקין אותו בבית דין של שלשה, מה מחזרן ליה, אמר רבי חגיי, משה, אין מחזרין ליה די קטל לון</w:t>
      </w:r>
      <w:r w:rsidRPr="002A3803">
        <w:rPr>
          <w:rStyle w:val="HebrewChar"/>
          <w:rFonts w:cs="FrankRuehl" w:hint="cs"/>
          <w:rtl/>
        </w:rPr>
        <w:t>...</w:t>
      </w:r>
      <w:r w:rsidR="00D76ADE" w:rsidRPr="002A3803">
        <w:rPr>
          <w:rStyle w:val="HebrewChar"/>
          <w:rFonts w:cs="FrankRuehl" w:hint="cs"/>
          <w:rtl/>
        </w:rPr>
        <w:t xml:space="preserve"> (סנהדרין 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לא דן, והכתיב והיה דוד עושה משפט וצדקה לכל עמו, ותמר הכן אמור מעתה היה דן הדין, </w:t>
      </w:r>
      <w:r w:rsidR="00D76ADE" w:rsidRPr="002A3803">
        <w:rPr>
          <w:rStyle w:val="HebrewChar"/>
          <w:rFonts w:cs="FrankRuehl" w:hint="cs"/>
          <w:rtl/>
        </w:rPr>
        <w:lastRenderedPageBreak/>
        <w:t>זיכה הזכיי וחייב החייב, היה החייב עני נותן לו משלו, נמצא עושה דין לזה וצדקה לזה</w:t>
      </w:r>
      <w:r w:rsidRPr="002A3803">
        <w:rPr>
          <w:rStyle w:val="HebrewChar"/>
          <w:rFonts w:cs="FrankRuehl" w:hint="cs"/>
          <w:rtl/>
        </w:rPr>
        <w:t>...</w:t>
      </w:r>
      <w:r w:rsidR="00D76ADE" w:rsidRPr="002A3803">
        <w:rPr>
          <w:rStyle w:val="HebrewChar"/>
          <w:rFonts w:cs="FrankRuehl" w:hint="cs"/>
          <w:rtl/>
        </w:rPr>
        <w:t xml:space="preserve"> ולא דנין אותו, על שם מלפניך משפטי יצא. רבי יצחק בשם רבי המלך וצבור נידונין לפניו בכל יום, שנאמר לעשות משפט עבדו ומשפט עמו ישראל דבר יום ביומו. רבי יודן אומר אם רצה לחלוץ ולייבם זכור לטוב, אמרו לו אם אומר את כן נמצאת פוגם כבוד המלך</w:t>
      </w:r>
      <w:r w:rsidRPr="002A3803">
        <w:rPr>
          <w:rStyle w:val="HebrewChar"/>
          <w:rFonts w:cs="FrankRuehl" w:hint="cs"/>
          <w:rtl/>
        </w:rPr>
        <w:t>...</w:t>
      </w:r>
      <w:r w:rsidR="00D76ADE" w:rsidRPr="002A3803">
        <w:rPr>
          <w:rStyle w:val="HebrewChar"/>
          <w:rFonts w:cs="FrankRuehl" w:hint="cs"/>
          <w:rtl/>
        </w:rPr>
        <w:t xml:space="preserve"> אין נושאין אלמנתו ולא גרושתו של מלך</w:t>
      </w:r>
      <w:r w:rsidRPr="002A3803">
        <w:rPr>
          <w:rStyle w:val="HebrewChar"/>
          <w:rFonts w:cs="FrankRuehl" w:hint="cs"/>
          <w:rtl/>
        </w:rPr>
        <w:t>...</w:t>
      </w:r>
      <w:r w:rsidR="00D76ADE" w:rsidRPr="002A3803">
        <w:rPr>
          <w:rStyle w:val="HebrewChar"/>
          <w:rFonts w:cs="FrankRuehl" w:hint="cs"/>
          <w:rtl/>
        </w:rPr>
        <w:t xml:space="preserve"> רבנין דקיסרין אמרין אסורות ממש היה, ומה כלי הדיוט שנשתמש בהן הדיוט אסור למלך להשתמש בו, כלי המלך שנשתמש בהן הדיוט אינו דין שיהא המלך אסור לשמש בהן. (שם יא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ישראל אין רוכבין על סוסו ואין יושבין על ניסלו ואין משתמשין לא בכתרו ולא בשרביטו, ולא באחד מכל משמשיו, וכשמת כולן נשרפין לפניו, שנאמר בשלום תמות ובמשרפות אבותיך ישרפו עליך, ואין רואין אותו ערום ולא כשמסתפר, ולא בבית המרחץ, על שם מלך ביופיו תחזינה עיניך. רבי חנינה סלק גבי רבי יודן נשייא, נפק לגביה לבוש אותניתיה, אמר ליה חזור ולבוש לגין דידך, משום מלך ביופיו תחזינה עיניך. רבי יוחנן סלק גבי רבי יודן נשיא, נפק לגביה בחלוקא דכיתנא, אמר ליה חזור ולבוש חלוקך דעמרא, משום מלך ביופיו וגו'</w:t>
      </w:r>
      <w:r w:rsidR="002A3803" w:rsidRPr="002A3803">
        <w:rPr>
          <w:rStyle w:val="HebrewChar"/>
          <w:rFonts w:cs="FrankRuehl" w:hint="cs"/>
          <w:rtl/>
        </w:rPr>
        <w:t>...</w:t>
      </w:r>
      <w:r w:rsidRPr="002A3803">
        <w:rPr>
          <w:rStyle w:val="HebrewChar"/>
          <w:rFonts w:cs="FrankRuehl" w:hint="cs"/>
          <w:rtl/>
        </w:rPr>
        <w:t xml:space="preserve"> אמר ליה כבת כן אמה, כאמה בתה, כדור כן הנשיא, כנשיא כן הדור</w:t>
      </w:r>
      <w:r w:rsidR="002A3803" w:rsidRPr="002A3803">
        <w:rPr>
          <w:rStyle w:val="HebrewChar"/>
          <w:rFonts w:cs="FrankRuehl" w:hint="cs"/>
          <w:rtl/>
        </w:rPr>
        <w:t>...</w:t>
      </w:r>
      <w:r w:rsidRPr="002A3803">
        <w:rPr>
          <w:rStyle w:val="HebrewChar"/>
          <w:rFonts w:cs="FrankRuehl" w:hint="cs"/>
          <w:rtl/>
        </w:rPr>
        <w:t xml:space="preserve"> (שם יג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ישראל ומלך יהודה שניהן שוין, לא זה גדול מזה ולא זה גדול מזה, ומה טעמא ומלך ישראל ומלך יהודה בגורן, כבגורן, אמר רבי יוסי בי רבי בון ובלחוד עד יהוא בן נמשי, ומה טעם בני רביעים ישבו לך על כסא ישראל, מכין ואילך בליסטייא היו נוטלין אותה. (הוריות טו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חכם קודם למלך, חכם שמת אין לנו כיוצא בו, מלך שמת כל ישראל ראוין למלכות. (שם יח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ובורר לו נשים מכל מקום שירצה, כוהנות לויות וישראלות</w:t>
      </w:r>
      <w:r w:rsidRPr="002A3803">
        <w:rPr>
          <w:rStyle w:val="HebrewChar"/>
          <w:rFonts w:cs="FrankRuehl" w:hint="cs"/>
          <w:rtl/>
        </w:rPr>
        <w:t>...</w:t>
      </w:r>
      <w:r w:rsidR="00D76ADE" w:rsidRPr="002A3803">
        <w:rPr>
          <w:rStyle w:val="HebrewChar"/>
          <w:rFonts w:cs="FrankRuehl" w:hint="cs"/>
          <w:rtl/>
        </w:rPr>
        <w:t xml:space="preserve"> כל העם עומדים והוא יושב, ולא היתה ישיבה בעזרה אלא למלכי בית דוד בלבד, כל העם שותקין והוא מדבר, היה קורא אותן אחיי ועמי שמעוני אחיי ועמי, והן קורין </w:t>
      </w:r>
      <w:r w:rsidR="00D76ADE" w:rsidRPr="002A3803">
        <w:rPr>
          <w:rStyle w:val="HebrewChar"/>
          <w:rFonts w:cs="FrankRuehl" w:hint="cs"/>
          <w:rtl/>
        </w:rPr>
        <w:lastRenderedPageBreak/>
        <w:t>אותו אדונינו ורבינו, שנאמר אבל אדונינו המלך דוד המליך את שלמה</w:t>
      </w:r>
      <w:r w:rsidRPr="002A3803">
        <w:rPr>
          <w:rStyle w:val="HebrewChar"/>
          <w:rFonts w:cs="FrankRuehl" w:hint="cs"/>
          <w:rtl/>
        </w:rPr>
        <w:t>...</w:t>
      </w:r>
      <w:r w:rsidR="00D76ADE" w:rsidRPr="002A3803">
        <w:rPr>
          <w:rStyle w:val="HebrewChar"/>
          <w:rFonts w:cs="FrankRuehl" w:hint="cs"/>
          <w:rtl/>
        </w:rPr>
        <w:t xml:space="preserve"> (סנהדרין פרק 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אין מעמידין מלך בחוצה לארץ, אין מעמידין מלך אלא אם כן היה נשאוי לכהונה, ואין מושחין מלכים אלא על גבי המעיין</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מכאן אמרו חכמים כל מלכות שאין לה יועצים אין מלכותה מלכות, ומנין אנו למדים, ממלכות בית דוד, שהיו לה יועצים, שנאמר (דברי הימים א' כ"ז ל"ב) ויהונתן דוד דויד יועץ איש מבין וסופר הוא, ומלכות בית דוד היו לה יועצים, ושאר כל אדם על אחת כמה וכמה שהיא טובה להם</w:t>
      </w:r>
      <w:r w:rsidR="002A3803" w:rsidRPr="002A3803">
        <w:rPr>
          <w:rStyle w:val="HebrewChar"/>
          <w:rFonts w:cs="FrankRuehl" w:hint="cs"/>
          <w:rtl/>
        </w:rPr>
        <w:t>...</w:t>
      </w:r>
      <w:r w:rsidRPr="002A3803">
        <w:rPr>
          <w:rStyle w:val="HebrewChar"/>
          <w:rFonts w:cs="FrankRuehl" w:hint="cs"/>
          <w:rtl/>
        </w:rPr>
        <w:t xml:space="preserve"> (פרק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הלך אדם לעצמו והמליך אותו ראשון וכל הבריות אחריו, ואמר (תהלים צ"ג) ה' מלך גאות לבש וגו'. עשרה מלכים מלכו מסוף העולם ועד סופו, מלך הראשון זה הקב"ה, שהוא מולך בשמים ובארץ, ועלה במחשבתו להקים מלכים על הארץ, שנאמר (דניאל ב' כ"א) והוא מהשנא עדניא וזמניא מהעדה מלכין ומהקים מלכין וגו'. המלך השני זה נמרוד, משל מסוף העולם ועד סופו, שהיו כל הבריות יראים ממי המבול, ונמרוד היה עליהם מלך, שנאמר (בראשית י') ותהי ראשית ממלכתו בבל. המלך השלישי זה יוסף שמשל מסוף העולם ועד סופו, שנאמר וכל הארץ באו מצרימה, ארץ אין כתיב כאן, אלא וכל הארץ</w:t>
      </w:r>
      <w:r w:rsidRPr="002A3803">
        <w:rPr>
          <w:rStyle w:val="HebrewChar"/>
          <w:rFonts w:cs="FrankRuehl" w:hint="cs"/>
          <w:rtl/>
        </w:rPr>
        <w:t>...</w:t>
      </w:r>
      <w:r w:rsidR="00D76ADE" w:rsidRPr="002A3803">
        <w:rPr>
          <w:rStyle w:val="HebrewChar"/>
          <w:rFonts w:cs="FrankRuehl" w:hint="cs"/>
          <w:rtl/>
        </w:rPr>
        <w:t xml:space="preserve"> שארבעים שנה היה משנה למלך במצרים, וארבעים שנה מלך לעצמו, שנאמר (שמות א') ויקם מלך חדש על מצרים וגו'.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מלך הרביעי זה שלמה שמלך מסוף העולם ועד סופו, שנאמר (מלכים א' ה' ו') ושלמה היה מושל בכל הממלכות וגו'</w:t>
      </w:r>
      <w:r w:rsidR="002A3803" w:rsidRPr="002A3803">
        <w:rPr>
          <w:rStyle w:val="HebrewChar"/>
          <w:rFonts w:cs="FrankRuehl" w:hint="cs"/>
          <w:rtl/>
        </w:rPr>
        <w:t>...</w:t>
      </w:r>
      <w:r w:rsidRPr="002A3803">
        <w:rPr>
          <w:rStyle w:val="HebrewChar"/>
          <w:rFonts w:cs="FrankRuehl" w:hint="cs"/>
          <w:rtl/>
        </w:rPr>
        <w:t xml:space="preserve"> מלך החמישי זה אחאב מלך ישראל, שנאמר (שם י"ח) חי ה' אלקיך אם יש גוי וממלכה וגו'</w:t>
      </w:r>
      <w:r w:rsidR="002A3803" w:rsidRPr="002A3803">
        <w:rPr>
          <w:rStyle w:val="HebrewChar"/>
          <w:rFonts w:cs="FrankRuehl" w:hint="cs"/>
          <w:rtl/>
        </w:rPr>
        <w:t>...</w:t>
      </w:r>
      <w:r w:rsidRPr="002A3803">
        <w:rPr>
          <w:rStyle w:val="HebrewChar"/>
          <w:rFonts w:cs="FrankRuehl" w:hint="cs"/>
          <w:rtl/>
        </w:rPr>
        <w:t xml:space="preserve"> אחשורוש מלך בחציו של עולם קט"ז מדינות, ובזכות אסתר נתוספו לו י"א מדינות</w:t>
      </w:r>
      <w:r w:rsidR="002A3803" w:rsidRPr="002A3803">
        <w:rPr>
          <w:rStyle w:val="HebrewChar"/>
          <w:rFonts w:cs="FrankRuehl" w:hint="cs"/>
          <w:rtl/>
        </w:rPr>
        <w:t>...</w:t>
      </w:r>
      <w:r w:rsidRPr="002A3803">
        <w:rPr>
          <w:rStyle w:val="HebrewChar"/>
          <w:rFonts w:cs="FrankRuehl" w:hint="cs"/>
          <w:rtl/>
        </w:rPr>
        <w:t xml:space="preserve"> המלך הששי זה נבוכדנצר, שנאמר (דניאל ב' ל"ח) ובכל די דארין בני אנש, ולא עוד אלא בעופות משל, שאפילו עוף לא היה יכול לפתוח פיו חוץ מרשותו, שנאמר (ישעיה י') ולא היה נודד כנף ופוצה פה ומצפצף. מלך השביעי זה כורש, שנאמר (דברי הימים ב' ל"ו) כה אמר כורש מלך </w:t>
      </w:r>
      <w:r w:rsidRPr="002A3803">
        <w:rPr>
          <w:rStyle w:val="HebrewChar"/>
          <w:rFonts w:cs="FrankRuehl" w:hint="cs"/>
          <w:rtl/>
        </w:rPr>
        <w:lastRenderedPageBreak/>
        <w:t>פרס כל ממלכות וגו'. מלך השמיני הוא אלכסנדרוס מוקדון, שמשל מסוף העולם ועד סופו, שנאמר (דניאל ח' ה') ואני הייתי מבין והנה צפיר העזים בא מן המערב, על פני הארץ אין כתיב כאן, אלא על פני כל הארץ</w:t>
      </w:r>
      <w:r w:rsidR="002A3803" w:rsidRPr="002A3803">
        <w:rPr>
          <w:rStyle w:val="HebrewChar"/>
          <w:rFonts w:cs="FrankRuehl" w:hint="cs"/>
          <w:rtl/>
        </w:rPr>
        <w:t>...</w:t>
      </w:r>
      <w:r w:rsidRPr="002A3803">
        <w:rPr>
          <w:rStyle w:val="HebrewChar"/>
          <w:rFonts w:cs="FrankRuehl" w:hint="cs"/>
          <w:rtl/>
        </w:rPr>
        <w:t xml:space="preserve"> מלך התשיעי זה מלך המשיח שהוא עתיד למלוך מסוף העולם ועד סופו, שנאמר (דניאל ב' ל"ה) ואבנה די מחת לצלמא הות לטור רב ומלאת כל ארעא. המלך העשירי חוזרת המלוכה לבעלה, מי שהיה המלך הראשון הוא המלך האחרון, שנאמר (ישעיה מ"ד ו') אני ראשון ואני אחרון ומבלעדי אין אלקים, וכתיב (זכריה י"ד) והיה ה' למלך על כל הארץ</w:t>
      </w:r>
      <w:r w:rsidR="002A3803" w:rsidRPr="002A3803">
        <w:rPr>
          <w:rStyle w:val="HebrewChar"/>
          <w:rFonts w:cs="FrankRuehl" w:hint="cs"/>
          <w:rtl/>
        </w:rPr>
        <w:t>...</w:t>
      </w:r>
      <w:r w:rsidRPr="002A3803">
        <w:rPr>
          <w:rStyle w:val="HebrewChar"/>
          <w:rFonts w:cs="FrankRuehl" w:hint="cs"/>
          <w:rtl/>
        </w:rPr>
        <w:t xml:space="preserve"> (פרק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שמעון בן לקיש פתר קרא במלכיות, והארץ היתה תהו זו מלכות בבל, שנאמר ראיתי את הארץ והנה תוהו, ובהו זו מלכות מדי, שנאמר (אסתר ו') ויבהילו להביא את המן, וחשך זו מלכות יון שהחשיכה עיניהן של ישראל בגזירותיהן, שהיתה אומרת להם</w:t>
      </w:r>
      <w:r w:rsidR="002A3803" w:rsidRPr="002A3803">
        <w:rPr>
          <w:rStyle w:val="HebrewChar"/>
          <w:rFonts w:cs="FrankRuehl" w:hint="cs"/>
          <w:rtl/>
        </w:rPr>
        <w:t>...</w:t>
      </w:r>
      <w:r w:rsidRPr="002A3803">
        <w:rPr>
          <w:rStyle w:val="HebrewChar"/>
          <w:rFonts w:cs="FrankRuehl" w:hint="cs"/>
          <w:rtl/>
        </w:rPr>
        <w:t xml:space="preserve"> על פני תהום זו מלכות הרשעה, שאין לה חקר כמו התהום</w:t>
      </w:r>
      <w:r w:rsidR="002A3803" w:rsidRPr="002A3803">
        <w:rPr>
          <w:rStyle w:val="HebrewChar"/>
          <w:rFonts w:cs="FrankRuehl" w:hint="cs"/>
          <w:rtl/>
        </w:rPr>
        <w:t>...</w:t>
      </w:r>
      <w:r w:rsidRPr="002A3803">
        <w:rPr>
          <w:rStyle w:val="HebrewChar"/>
          <w:rFonts w:cs="FrankRuehl" w:hint="cs"/>
          <w:rtl/>
        </w:rPr>
        <w:t xml:space="preserve"> (בראשית ב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עשר עטרות נטל אותו היום, ראשון למעשה בראשית</w:t>
      </w:r>
      <w:r w:rsidR="002A3803" w:rsidRPr="002A3803">
        <w:rPr>
          <w:rStyle w:val="HebrewChar"/>
          <w:rFonts w:cs="FrankRuehl" w:hint="cs"/>
          <w:rtl/>
        </w:rPr>
        <w:t>...</w:t>
      </w:r>
      <w:r w:rsidRPr="002A3803">
        <w:rPr>
          <w:rStyle w:val="HebrewChar"/>
          <w:rFonts w:cs="FrankRuehl" w:hint="cs"/>
          <w:rtl/>
        </w:rPr>
        <w:t xml:space="preserve"> ראשון למלכים</w:t>
      </w:r>
      <w:r w:rsidR="002A3803" w:rsidRPr="002A3803">
        <w:rPr>
          <w:rStyle w:val="HebrewChar"/>
          <w:rFonts w:cs="FrankRuehl" w:hint="cs"/>
          <w:rtl/>
        </w:rPr>
        <w:t>...</w:t>
      </w:r>
      <w:r w:rsidRPr="002A3803">
        <w:rPr>
          <w:rStyle w:val="HebrewChar"/>
          <w:rFonts w:cs="FrankRuehl" w:hint="cs"/>
          <w:rtl/>
        </w:rPr>
        <w:t xml:space="preserve"> (שם ג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שמעון בן לוי, הנה טוב מאד זו מלכות שמים, והנה טוב מאד זו מלכות הארץ, וכי מלכות הארץ טוב מאד, אתמהא, אלא שהיא תובעת דקיון של בריות, שנאמר (ישעיה מ"ה) אנכי עשיתי ארץ ואדם עליה בראתי. (שם ט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משל הדיוט אומר עבדא דמלכא מלכא, הדבק לשחון וישתחון לך. (שם טז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הונא בג' דברים קדמה מלכות יון למלכות הרשעה, בנימוסין ובפנקיסין ובלשון. רבי הונא בשם רבי אחא אמר, כל המלכיות נקראו על שם אשור, על שם שהיו מתעשרות מישראל. אמר רבי יוסי בר חנינא כל המלכיות נקראו על שם נינוה, על שם שהיו מצירות לישראל. (שם טז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אסי ורבי הושעיא בשם רבי אחא, אמר לו הקב"ה אני עשיתיך מלך על הבהמה ועל החיה, ואתה לרע בקשת</w:t>
      </w:r>
      <w:r w:rsidR="002A3803" w:rsidRPr="002A3803">
        <w:rPr>
          <w:rStyle w:val="HebrewChar"/>
          <w:rFonts w:cs="FrankRuehl" w:hint="cs"/>
          <w:rtl/>
        </w:rPr>
        <w:t>...</w:t>
      </w:r>
      <w:r w:rsidRPr="002A3803">
        <w:rPr>
          <w:rStyle w:val="HebrewChar"/>
          <w:rFonts w:cs="FrankRuehl" w:hint="cs"/>
          <w:rtl/>
        </w:rPr>
        <w:t xml:space="preserve"> (שם כ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אלעזר בר אבינא, אם ראית מלכיות </w:t>
      </w:r>
      <w:r w:rsidRPr="002A3803">
        <w:rPr>
          <w:rStyle w:val="HebrewChar"/>
          <w:rFonts w:cs="FrankRuehl" w:hint="cs"/>
          <w:rtl/>
        </w:rPr>
        <w:lastRenderedPageBreak/>
        <w:t>מתגרות אלו באלו, צפה לרגלו של משיח, תדע שכן, שהרי בימי אברהם על ידי שנתגרו המלכיות אלו באלו באה הגאולה לאברהם. (שם מב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רבי יהושע בן מנחמה אותן ס"ב מלכים שהרג יהושע כולם היו במשתה של אברהם אבינו, ולא ל"א היו, אלא כי ההיא דאמר רבי ברכיה ורבי חלבו ורבי פרנך משום רבי יוחנן, מלך יריחו אחד, מה תלמוד לומר אחד, אלא הוא ואנקיסר שלו. (שם נג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ואחרי כן יצא אחיו, הגמון אחד שאל לחד מן אלין דבית סלוני, אמר לו מי תופס המלכות אחרינו, הביא נייר חלק ונטל קולמוס וכתב עליו, ואחרי כן יצא אחיו וידו אוחזת בעקב</w:t>
      </w:r>
      <w:r w:rsidR="002A3803" w:rsidRPr="002A3803">
        <w:rPr>
          <w:rStyle w:val="HebrewChar"/>
          <w:rFonts w:cs="FrankRuehl" w:hint="cs"/>
          <w:rtl/>
        </w:rPr>
        <w:t>...</w:t>
      </w:r>
      <w:r w:rsidRPr="002A3803">
        <w:rPr>
          <w:rStyle w:val="HebrewChar"/>
          <w:rFonts w:cs="FrankRuehl" w:hint="cs"/>
          <w:rtl/>
        </w:rPr>
        <w:t xml:space="preserve"> (שם סג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וישלח פרעה ויקרא את יוסף ויגלח וגו', לחלוק כבוד למלכות. (שם פט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הנה המלכים נועדו עברו יחדיו (תהלים מ"ח), זה יהודה ויוסף</w:t>
      </w:r>
      <w:r w:rsidR="002A3803" w:rsidRPr="002A3803">
        <w:rPr>
          <w:rStyle w:val="HebrewChar"/>
          <w:rFonts w:cs="FrankRuehl" w:hint="cs"/>
          <w:rtl/>
        </w:rPr>
        <w:t>...</w:t>
      </w:r>
      <w:r w:rsidRPr="002A3803">
        <w:rPr>
          <w:rStyle w:val="HebrewChar"/>
          <w:rFonts w:cs="FrankRuehl" w:hint="cs"/>
          <w:rtl/>
        </w:rPr>
        <w:t xml:space="preserve"> רעדה אחזתם שם, אלו השבטים, אמרו מלכים מדיינים אלו עם אלו, אנו מה איכפת לנו, יאי למלך מדיין עם מלך</w:t>
      </w:r>
      <w:r w:rsidR="002A3803" w:rsidRPr="002A3803">
        <w:rPr>
          <w:rStyle w:val="HebrewChar"/>
          <w:rFonts w:cs="FrankRuehl" w:hint="cs"/>
          <w:rtl/>
        </w:rPr>
        <w:t>...</w:t>
      </w:r>
      <w:r w:rsidRPr="002A3803">
        <w:rPr>
          <w:rStyle w:val="HebrewChar"/>
          <w:rFonts w:cs="FrankRuehl" w:hint="cs"/>
          <w:rtl/>
        </w:rPr>
        <w:t xml:space="preserve"> (שם צג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כי איש אחד מהר אפרים שבע בן בכרי שמו נשא ידו במלך בדוד (שמואל ב' כ'), אם במלך למה בדוד, ואם בדוד למה במלך, אלא אמר רבי עזריה בשם רבי יהודה בר סימון, כל שמעמיד פניו במלך כאילו העמיד פניו בתלמיד חכם, כל שכן במלך ותלמיד חכם. רבי יודן אומר כל המעיז פניו במלך כאילו מעיז פניו בשכינה, (שם) ותאמר הנה ראשו מושלך אליך, מנא ידעה, אלא אמרה כל דמחציף אפיה במלכות בית דוד מרים הוא ראשיה מלעיל. (שם צד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יסור שבט מיהודה, זה כסא מלכות, (תהלים מ"ה) כסאך אלקים עולם ועד שבט מישור, אימתי ומחוקק מבין רגליו, כשיבא אותו שהמלכות שלו, שכתוב בו (ישעיה כ"ח) ברגלים תרמסנה עטרת וגו', עד כי יבא שילה, מי שהמלכות שלו, ולו יקהת עמים, מי שמקהה שיני כל העכו"ם</w:t>
      </w:r>
      <w:r w:rsidR="002A3803" w:rsidRPr="002A3803">
        <w:rPr>
          <w:rStyle w:val="HebrewChar"/>
          <w:rFonts w:cs="FrankRuehl" w:hint="cs"/>
          <w:rtl/>
        </w:rPr>
        <w:t>...</w:t>
      </w:r>
      <w:r w:rsidRPr="002A3803">
        <w:rPr>
          <w:rStyle w:val="HebrewChar"/>
          <w:rFonts w:cs="FrankRuehl" w:hint="cs"/>
          <w:rtl/>
        </w:rPr>
        <w:t xml:space="preserve"> (שם צט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ולמה לא נכנס הוא (יוסף), רבי יהושע דסכנין בשם רבי שמואל שאין אבל נכנס בפלטין של מלך. (שם ק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הנני, הנני לכהונה ולמלכות</w:t>
      </w:r>
      <w:r w:rsidR="002A3803" w:rsidRPr="002A3803">
        <w:rPr>
          <w:rStyle w:val="HebrewChar"/>
          <w:rFonts w:cs="FrankRuehl" w:hint="cs"/>
          <w:rtl/>
        </w:rPr>
        <w:t>...</w:t>
      </w:r>
      <w:r w:rsidRPr="002A3803">
        <w:rPr>
          <w:rStyle w:val="HebrewChar"/>
          <w:rFonts w:cs="FrankRuehl" w:hint="cs"/>
          <w:rtl/>
        </w:rPr>
        <w:t xml:space="preserve"> בקש משה </w:t>
      </w:r>
      <w:r w:rsidRPr="002A3803">
        <w:rPr>
          <w:rStyle w:val="HebrewChar"/>
          <w:rFonts w:cs="FrankRuehl" w:hint="cs"/>
          <w:rtl/>
        </w:rPr>
        <w:lastRenderedPageBreak/>
        <w:t>שיעמדו ממנו כהנים ומלכים, אמר לו הקב"ה אל תקרב הלום, כלומר לא יהיו בניך מקריבין שכבר מתוקנת הכהונה לאהרן אחיך, הלום זו מלכות, כמה דתימא (שמואל ב' ז') כי הביאותני עד הלום</w:t>
      </w:r>
      <w:r w:rsidR="002A3803" w:rsidRPr="002A3803">
        <w:rPr>
          <w:rStyle w:val="HebrewChar"/>
          <w:rFonts w:cs="FrankRuehl" w:hint="cs"/>
          <w:rtl/>
        </w:rPr>
        <w:t>...</w:t>
      </w:r>
      <w:r w:rsidRPr="002A3803">
        <w:rPr>
          <w:rStyle w:val="HebrewChar"/>
          <w:rFonts w:cs="FrankRuehl" w:hint="cs"/>
          <w:rtl/>
        </w:rPr>
        <w:t xml:space="preserve"> אף על פי כן זכה משה לשתיהן, כהונה ששימש בז' ימי המלואים, מלכות דכתיב (דברים ל"ג) ויהי בישורון מלך. (שמות ב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דרך מלכים לישב כגורן עגולה, שנאמר (דברי הימים ב' י"ח) ומלך ישראל ויהושפט מלך יהודה יושבים איש על כסאו מלובשים בגדים ויושבים בגורן, וכי בגורן ישבו, אלא כדתנינן סנהדרין היתה כחצי גורן עגולה</w:t>
      </w:r>
      <w:r w:rsidR="002A3803" w:rsidRPr="002A3803">
        <w:rPr>
          <w:rStyle w:val="HebrewChar"/>
          <w:rFonts w:cs="FrankRuehl" w:hint="cs"/>
          <w:rtl/>
        </w:rPr>
        <w:t>...</w:t>
      </w:r>
      <w:r w:rsidRPr="002A3803">
        <w:rPr>
          <w:rStyle w:val="HebrewChar"/>
          <w:rFonts w:cs="FrankRuehl" w:hint="cs"/>
          <w:rtl/>
        </w:rPr>
        <w:t xml:space="preserve"> (שם ה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פן יפגענו, לא היה צריך לומר אלא פן יפגעך, ללמדך שנהגו בו כבוד, ללמדך שחייב אדם לחלוק כבוד למלכות. (שם ה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ואל פרעה מלך מצרים להוציא את בני ישראל מארץ מצרים, אמר לו הקב"ה היו נוהגין בו כבוד וחלקו כבוד למלכות, אף על פי שאני צריך לעשות בו את הדין. וכן עשה משה, שנאמר (שמות י"א) וירדו כל עבדיך אלה אלי, לא אמר עליו אלא על עבדיו, אף על פי שהיה לו לומר אתם ומלככם, הוא בעצמו שנאמר (שם י"ב) ויקם פרעה לילה, ולכך לא פרסם אותו כדי לחלוק כבוד למלכות. (שם 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החודש הזה לכם, הדא הוא דכתיב (תהלים ע"ב) יפרח בימיו צדיק ורוב שלום עד בלי ירח, עד שלא הוציא הקב"ה את ישראל מצרים ברמז הודיע להם שאין המלכות באה להם עד ל' דור, שנאמר החדש הזה לכם ראש חדשים, החדש ל' יום ומלכות שלכם ל' דור</w:t>
      </w:r>
      <w:r w:rsidR="002A3803" w:rsidRPr="002A3803">
        <w:rPr>
          <w:rStyle w:val="HebrewChar"/>
          <w:rFonts w:cs="FrankRuehl" w:hint="cs"/>
          <w:rtl/>
        </w:rPr>
        <w:t>...</w:t>
      </w:r>
      <w:r w:rsidRPr="002A3803">
        <w:rPr>
          <w:rStyle w:val="HebrewChar"/>
          <w:rFonts w:cs="FrankRuehl" w:hint="cs"/>
          <w:rtl/>
        </w:rPr>
        <w:t xml:space="preserve"> (שם טו כו)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ואתה הקרב אליך, הדא הוא דכתיב (זכריה י') ממנו פנה ממנו יתד וגו' בא וראה, אומות הקדמונים כשמבקשים להעמיד להם מלך הם מביאים מכל מקום ומעמידים עליהם, שכן הוא אומר וימלוך באדום מדנהבה, מבצרה וכן כולן, אבל ישראל אינו כן, אלא מהם גדוליהם, מהם מלכיהם</w:t>
      </w:r>
      <w:r w:rsidR="002A3803" w:rsidRPr="002A3803">
        <w:rPr>
          <w:rStyle w:val="HebrewChar"/>
          <w:rFonts w:cs="FrankRuehl" w:hint="cs"/>
          <w:rtl/>
        </w:rPr>
        <w:t>...</w:t>
      </w:r>
      <w:r w:rsidRPr="002A3803">
        <w:rPr>
          <w:rStyle w:val="HebrewChar"/>
          <w:rFonts w:cs="FrankRuehl" w:hint="cs"/>
          <w:rtl/>
        </w:rPr>
        <w:t xml:space="preserve"> (שם לז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משל למלך שנכנס במדינה ועמו דוכסים ואיפרכין ואסטרטליטים, ואין העם יודעין איזה מהם חביב מכולן, אלא מי שהמלך הופך פניו ומדבר עמו הוא חביב מכולן, כך ואל משה אמר </w:t>
      </w:r>
      <w:r w:rsidRPr="002A3803">
        <w:rPr>
          <w:rStyle w:val="HebrewChar"/>
          <w:rFonts w:cs="FrankRuehl" w:hint="cs"/>
          <w:rtl/>
        </w:rPr>
        <w:lastRenderedPageBreak/>
        <w:t>עלה וגו', ואין אנו יודעים אי זה מהן חביב מכולן, אלא מי שהקב"ה קורא אותו ומדבר עמו, משל למלך שנכנס למדינה, עם מי מדבר תחילה, אלא עם אגרונימן של מדינה, למה שהוא עסוק בחייה של מדינה. (ויקרא א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אל למלכים למואל, אמר רבי יוחנן אין נותנים מלכות למי שמפליג על דברים של א-ל, ומי שעושה דברים של א-ל הוא נתון מלך. אל למלכים שתו יין, אל ישתו מלכים יין שמא ישכחו ויאמרו כאותו שאמר מי ה' אשר אשמע בקולו</w:t>
      </w:r>
      <w:r w:rsidRPr="002A3803">
        <w:rPr>
          <w:rStyle w:val="HebrewChar"/>
          <w:rFonts w:cs="FrankRuehl" w:hint="cs"/>
          <w:rtl/>
        </w:rPr>
        <w:t>...</w:t>
      </w:r>
      <w:r w:rsidR="00D76ADE" w:rsidRPr="002A3803">
        <w:rPr>
          <w:rStyle w:val="HebrewChar"/>
          <w:rFonts w:cs="FrankRuehl" w:hint="cs"/>
          <w:rtl/>
        </w:rPr>
        <w:t xml:space="preserve"> (שם יב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שאת זו בבל, על שום ונשאת המשל הזה על מלך בבל ואמרת איך שבת נוגש שבתה מדהבה, רבי אבא בר כהנא אמר שבתה מדהבה, מלכות שהיא אומרת מדוד והבא, רבי שמואל בר נחמן אמר מלכות שהיא מדהבת פנים של אדם בשעה שבא אצלה, ורבנן אמרי על שום רישיה דדהב. ספחת זו מדי, שהעמיד המן הרשע ששף כנחש, על שום על גחונך תלך. בהרת זו יון, שהיתה מבהרת בגזירותיה על ישראל</w:t>
      </w:r>
      <w:r w:rsidR="002A3803" w:rsidRPr="002A3803">
        <w:rPr>
          <w:rStyle w:val="HebrewChar"/>
          <w:rFonts w:cs="FrankRuehl" w:hint="cs"/>
          <w:rtl/>
        </w:rPr>
        <w:t>...</w:t>
      </w:r>
      <w:r w:rsidRPr="002A3803">
        <w:rPr>
          <w:rStyle w:val="HebrewChar"/>
          <w:rFonts w:cs="FrankRuehl" w:hint="cs"/>
          <w:rtl/>
        </w:rPr>
        <w:t xml:space="preserve"> נגע צרעת זו אדום, שבאתה מכחה של זקן, על שום והיה בעור בשרו לנגע צרעת. (שם טו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הא למדת שאפילו יהא אדם קצר ונתמנה מלך נעשה ארוך, כל כך למה, שבשעה שנמשח בשמן המשחה נעשה משובח מכל אחיו</w:t>
      </w:r>
      <w:r w:rsidR="002A3803" w:rsidRPr="002A3803">
        <w:rPr>
          <w:rStyle w:val="HebrewChar"/>
          <w:rFonts w:cs="FrankRuehl" w:hint="cs"/>
          <w:rtl/>
        </w:rPr>
        <w:t>...</w:t>
      </w:r>
      <w:r w:rsidRPr="002A3803">
        <w:rPr>
          <w:rStyle w:val="HebrewChar"/>
          <w:rFonts w:cs="FrankRuehl" w:hint="cs"/>
          <w:rtl/>
        </w:rPr>
        <w:t xml:space="preserve"> (שם כו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 נחמן אמר מלך זה משה, דכתיב ויהי בישורון מלך, אמר הקב"ה למשה אני מניתיך מלך על ישראל, ודרכו של מלך להיות גוזר ואחרים מקיימין, כך תהא גוזר וישראל מקיימין, הדא הוא דכתיב צו את בני ישראל. (שם לא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שמואל בר נחמן תמן קרייא למלכיא אלהייא. (שם לג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שלכך כתב מלמעלה, שכל הזוכה לתורה כאילו זוכה למלכות והכהונה, וכן הוא אומר (משלי ח') בי מלכים ימלוכו וגו'. מעשה השלחן כנגד מלכות בית דוד, שהשלחן מכסין בתכלת כנגד דוד, שהיה צדיק, וכרת לו הקב"ה ברית מלכות לו ולבניו, ולכך הפריש כליו ממנו וכסה בתולעת שני, שעל ידי חטא בניו נחלקה מלכות, ולכך היה הוא וכליו בכסוי אחד, שבסוף מלכות חוזרת להם כבתחלה. (במדבר ד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תמן כתיב אשריך ארץ שמלכך בן חורים, אימתי </w:t>
      </w:r>
      <w:r w:rsidRPr="002A3803">
        <w:rPr>
          <w:rStyle w:val="HebrewChar"/>
          <w:rFonts w:cs="FrankRuehl" w:hint="cs"/>
          <w:rtl/>
        </w:rPr>
        <w:lastRenderedPageBreak/>
        <w:t>הארץ באשרי, בזמן שמלכה עוסק בתורה, שנאמר והלוחות מעשה אלקים המה וגו' (שמות ל"ב), אל תיקרי חרות אלא חירות, שאין לך בן חורין אלא מי שהוא עוסק בתלמוד תורה בלבד</w:t>
      </w:r>
      <w:r w:rsidR="002A3803" w:rsidRPr="002A3803">
        <w:rPr>
          <w:rStyle w:val="HebrewChar"/>
          <w:rFonts w:cs="FrankRuehl" w:hint="cs"/>
          <w:rtl/>
        </w:rPr>
        <w:t>...</w:t>
      </w:r>
      <w:r w:rsidRPr="002A3803">
        <w:rPr>
          <w:rStyle w:val="HebrewChar"/>
          <w:rFonts w:cs="FrankRuehl" w:hint="cs"/>
          <w:rtl/>
        </w:rPr>
        <w:t xml:space="preserve"> הדא הוא דכתיב אחריו (קהלת י') בגבורה ולא בשתי, בגבורה של תורה ולא בשתייה של יין. (שם י כא)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התחיל נחשון והקריב על סדר המלוכה, במה שהמליכו אביו על אחיו, כמה דכתיב (בראשית מ"ט) יהודה אתה יודוך אחיך וגו', גור אריה יהודה וגו', וכן הוא אומר (דברי הימים ה') כי יהודה גבר באחיו ולנגיד ממנו וגו'</w:t>
      </w:r>
      <w:r w:rsidR="002A3803" w:rsidRPr="002A3803">
        <w:rPr>
          <w:rStyle w:val="HebrewChar"/>
          <w:rFonts w:cs="FrankRuehl" w:hint="cs"/>
          <w:rtl/>
        </w:rPr>
        <w:t>...</w:t>
      </w:r>
      <w:r w:rsidRPr="002A3803">
        <w:rPr>
          <w:rStyle w:val="HebrewChar"/>
          <w:rFonts w:cs="FrankRuehl" w:hint="cs"/>
          <w:rtl/>
        </w:rPr>
        <w:t xml:space="preserve"> הקערה והמזרק הקריב כנגד מלכות בית דוד, שעתידים לעמוד ממנו, שמלכו בכיפה בים וביבשה, כגון שלמה ומלך המשיח</w:t>
      </w:r>
      <w:r w:rsidR="002A3803" w:rsidRPr="002A3803">
        <w:rPr>
          <w:rStyle w:val="HebrewChar"/>
          <w:rFonts w:cs="FrankRuehl" w:hint="cs"/>
          <w:rtl/>
        </w:rPr>
        <w:t>...</w:t>
      </w:r>
      <w:r w:rsidRPr="002A3803">
        <w:rPr>
          <w:rStyle w:val="HebrewChar"/>
          <w:rFonts w:cs="FrankRuehl" w:hint="cs"/>
          <w:rtl/>
        </w:rPr>
        <w:t xml:space="preserve"> . (שם יג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למה בכל הנשיאים מזכיר שבטם ואחר כך מזכיר שמותם, וביהודה ויששכר מזכיר שם נשיאיהם תחלה ואחר כך מזכיר שמותם, לפי שנחשון היה מלך ונתנאל היה מלכה של תורה, כמא דכתיב (משלי ח') בי מלכים ימלוכו, ובכל מקום המלך מקדים לעמו, שנאמר (מיכה ב') ויעבור מלכם לפניהם וגו', (מלכים א' ח') לעשות משפט עבדו ואחר כך ומשפט עמו ישראל דבר יום ביומו, למה בכל הנשיאים כתיב שם נשיא ונחשון אינו קרוי נשיא, לפי שהקריב תחלה, שאם בא להתגאות על הנשיאים האחרים לומר שאני מלך עליכם, שאני הקרבתי תחלה, הם יאמרו לו אין אתה אלא הדיוט, שכולם קרואים נשיא, ואתה לא נקראת נשיא, לקיים מה שנאמר (משלי ט"ז) תועבת ה' כל גבה לב וגו'</w:t>
      </w:r>
      <w:r w:rsidR="002A3803" w:rsidRPr="002A3803">
        <w:rPr>
          <w:rStyle w:val="HebrewChar"/>
          <w:rFonts w:cs="FrankRuehl" w:hint="cs"/>
          <w:rtl/>
        </w:rPr>
        <w:t>...</w:t>
      </w:r>
      <w:r w:rsidRPr="002A3803">
        <w:rPr>
          <w:rStyle w:val="HebrewChar"/>
          <w:rFonts w:cs="FrankRuehl" w:hint="cs"/>
          <w:rtl/>
        </w:rPr>
        <w:t xml:space="preserve"> (שם שם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הדא הוא דכתיב (קהלת ח') אני פי מלך שמור וגו', אם יאמר לך המלך שיהא מוראו עליך ותשמור גזירתו שמור גזירת פיו, וכן הוא אומר (דברים י"ז) שום תשים עליך מלך, שיהא מוראו עליך, ואומר (יהושע א') כל איש אשר ימרה את פיך וגו', ואין אני האמור כאן אלא אימת מלכות, כשם שאמר פרעה ליוסף, הדא הוא דכתיב (בראשית מ"ב) ויאמר פרעה אל יוסף אני פרעה, מהו אני פרעה, כך אמר פרעה ליוסף, אף על פי שאמרתי לך אתה תהיה על ביתי וגו', שעשיתיך מלך על כולם, הזהר שתנהוג בי כבוד ותמליכני עליך. ודכוותיה (שמות ו') וידבר ה' אל משה לאמר אני ה', למה צריך כאן לומר אני ה', אלא </w:t>
      </w:r>
      <w:r w:rsidR="00D76ADE" w:rsidRPr="002A3803">
        <w:rPr>
          <w:rStyle w:val="HebrewChar"/>
          <w:rFonts w:cs="FrankRuehl" w:hint="cs"/>
          <w:rtl/>
        </w:rPr>
        <w:lastRenderedPageBreak/>
        <w:t>אמר הקב"ה למשה, אף על פי שעשיתיך אלוהו של פרעה, כמו דכתיב (שם ז') ראה נתתיך אלהים לפרעה, הזהר להיות אלקותי עליך, הוי אני פי מלך שמור, האני שיאמר לך פי המלך שתהא אימתו עליך שמור, שלא תמרוד על צוויו, יכול אפילו יאמר לך לעבור על דברי המקום, תלמוד לומר (קהלת ח') ועל דברת שבועת אלקים, בא הכתוב להודיעך שדברת שבועת אלקים יהיה עליון על צווי מלך בשר ודם</w:t>
      </w:r>
      <w:r w:rsidRPr="002A3803">
        <w:rPr>
          <w:rStyle w:val="HebrewChar"/>
          <w:rFonts w:cs="FrankRuehl" w:hint="cs"/>
          <w:rtl/>
        </w:rPr>
        <w:t>...</w:t>
      </w:r>
      <w:r w:rsidR="00D76ADE" w:rsidRPr="002A3803">
        <w:rPr>
          <w:rStyle w:val="HebrewChar"/>
          <w:rFonts w:cs="FrankRuehl" w:hint="cs"/>
          <w:rtl/>
        </w:rPr>
        <w:t xml:space="preserve"> אל תבהל מפניו תלך וגו', אם יכעוס עליך כדי להעבירך על חוקי התורה אל תבהל מכעסו כדי שתלך בעצתו</w:t>
      </w:r>
      <w:r w:rsidRPr="002A3803">
        <w:rPr>
          <w:rStyle w:val="HebrewChar"/>
          <w:rFonts w:cs="FrankRuehl" w:hint="cs"/>
          <w:rtl/>
        </w:rPr>
        <w:t>...</w:t>
      </w:r>
      <w:r w:rsidR="00D76ADE" w:rsidRPr="002A3803">
        <w:rPr>
          <w:rStyle w:val="HebrewChar"/>
          <w:rFonts w:cs="FrankRuehl" w:hint="cs"/>
          <w:rtl/>
        </w:rPr>
        <w:t xml:space="preserve"> (שם יד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מהו ה' צב-אות הוא מלך הכבוד סלה, שהוא חולק ליראיו מכבודו, כיצד, הוא נקרא אלקים, וקרא למשה אלהים, (שמות ז') ראה נתתיך אלהים לפרעה</w:t>
      </w:r>
      <w:r w:rsidRPr="002A3803">
        <w:rPr>
          <w:rStyle w:val="HebrewChar"/>
          <w:rFonts w:cs="FrankRuehl" w:hint="cs"/>
          <w:rtl/>
        </w:rPr>
        <w:t>...</w:t>
      </w:r>
      <w:r w:rsidR="00D76ADE" w:rsidRPr="002A3803">
        <w:rPr>
          <w:rStyle w:val="HebrewChar"/>
          <w:rFonts w:cs="FrankRuehl" w:hint="cs"/>
          <w:rtl/>
        </w:rPr>
        <w:t xml:space="preserve"> ולמלך המשיח הלביש לבושו, שנאמר (תהלים כ"א) הוד והדר תשוה עליו</w:t>
      </w:r>
      <w:r w:rsidRPr="002A3803">
        <w:rPr>
          <w:rStyle w:val="HebrewChar"/>
          <w:rFonts w:cs="FrankRuehl" w:hint="cs"/>
          <w:rtl/>
        </w:rPr>
        <w:t>...</w:t>
      </w:r>
      <w:r w:rsidR="00D76ADE" w:rsidRPr="002A3803">
        <w:rPr>
          <w:rStyle w:val="HebrewChar"/>
          <w:rFonts w:cs="FrankRuehl" w:hint="cs"/>
          <w:rtl/>
        </w:rPr>
        <w:t xml:space="preserve"> (שם טו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וכל מי שהוא ירא מן הקב"ה סופו ליעשות מלך, ממי אתה למד, מאברהם, על ידי שנתיירא מן הקב"ה נעשה מלך, שנאמר (בראשית כ"ב) כי עתה ידעתי כי ירא אלקים אתה, ומנין שנעשה מלך, שנאמר (שם י"ד) אל עמק שוה הוא עמק המלך, מהו שוה עמק המלך, שהשוו הכל ונטלו עצה וקצצו ארזים ועשו כסא והושיבוהו מלך עליהם. ולא תאמר אברהם בלבד, אלא אפילו משה נתיירא מהקב"ה נעשה מלך, לכך כתיב ירא את ה' בני ומלך. עשה לך שתי חצוצרות כסף, שיהיו תוקעין לפניך כמלך. (שם טו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ירמיה שכתוב בדוד המלך (תהלים י"ז) מלפניך משפטי יצא, הוי אין בריה דן את המלך אלא הקב"ה. רבנן אמרי, אמר הקב"ה לישראל, בני, כך חשבתי שתהיו חורין מן המלכיות, מנין, שנאמר (ירמיה ב') פרא למוד מדבר, כשם שהערוד גדל במדבר ואין אימת אדם עליו, כך חשבתי שלא תהא אימת מלכות עליכם, אבל אתם לא ביקשתם כן, אלא (שם) באוות נפשה שאפה רוח, ואין רוח אלא מלכיות, מנין, שנאמר (דניאל ו') וארו ארבע רוחי שמיא מגיחן לימא רבא. אמר הקב"ה ואם תאמרו שאיני יודע שסופכם לעזבני, כבר הזהרתי על ידי משה ואמרתי וסופן לבקש להן מלך בשר ודם. מהן ימליכו עליכן, לא מלך נכרי. (דברים ה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שנאמר (תהלים קמ"ו) בבן אדם שאין לו תשועה, מה כתיב אחריו, תצא רוחו ישוב לאדמתו, אמר הקב"ה ויודעין שאין בשר ודם כלום, ומניחין כבודי ואומרין שימה לנו מלך, מה אתם מבקשים מלך, חייכם שסופכם להרגיש מה עתיד להגיע לכם מתחת מלככם, מנין, שנאמר (הושע ז') מלכיהם נפלו אין קורא בהם אלי. (שם שם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אשימה עלי מלך, רבנן אמרי, אמר הקב"ה בעולם הזה בקשתם מלכים ועמדו המלכים והפילו אתכם בחרב, שאול הפילם בהר הגלבוע</w:t>
      </w:r>
      <w:r w:rsidR="002A3803" w:rsidRPr="002A3803">
        <w:rPr>
          <w:rStyle w:val="HebrewChar"/>
          <w:rFonts w:cs="FrankRuehl" w:hint="cs"/>
          <w:rtl/>
        </w:rPr>
        <w:t>...</w:t>
      </w:r>
      <w:r w:rsidRPr="002A3803">
        <w:rPr>
          <w:rStyle w:val="HebrewChar"/>
          <w:rFonts w:cs="FrankRuehl" w:hint="cs"/>
          <w:rtl/>
        </w:rPr>
        <w:t xml:space="preserve"> דוד נתן מגפה, שנאמר (שמואל ב' כ"ד) ויתן ה' דבר בישראל, אחאב עצר עליהם את הגשמים</w:t>
      </w:r>
      <w:r w:rsidR="002A3803" w:rsidRPr="002A3803">
        <w:rPr>
          <w:rStyle w:val="HebrewChar"/>
          <w:rFonts w:cs="FrankRuehl" w:hint="cs"/>
          <w:rtl/>
        </w:rPr>
        <w:t>...</w:t>
      </w:r>
      <w:r w:rsidRPr="002A3803">
        <w:rPr>
          <w:rStyle w:val="HebrewChar"/>
          <w:rFonts w:cs="FrankRuehl" w:hint="cs"/>
          <w:rtl/>
        </w:rPr>
        <w:t xml:space="preserve"> כיון שראו ישראל מה הגיע מתחת ידי מלכיהם, התחילו צווחין הכל, אין אנו מבקשין מלך, למלכנו הראשון אנו מבקשין, (ישעיה ל"ג) כי ה' שופטנו ה' מחוקקנו ה' מלכנו הוא יושיענו, אמר להם הקב"ה חייכם כך אני עושה, מנין שנאמר (זכריה י"ד) והיה ה' למלך על כל הארץ וגו'. (שם שם 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באותה שעה נכנסו כל סנקליטין שלו אצלו, אמרו לו, אביך גזר עליו שלא יבנה ואת גוזר עליו שיבנה, וכי יש מלך מבטל גזירת מלך</w:t>
      </w:r>
      <w:r w:rsidRPr="002A3803">
        <w:rPr>
          <w:rStyle w:val="HebrewChar"/>
          <w:rFonts w:cs="FrankRuehl" w:hint="cs"/>
          <w:rtl/>
        </w:rPr>
        <w:t>...</w:t>
      </w:r>
      <w:r w:rsidR="00D76ADE" w:rsidRPr="002A3803">
        <w:rPr>
          <w:rStyle w:val="HebrewChar"/>
          <w:rFonts w:cs="FrankRuehl" w:hint="cs"/>
          <w:rtl/>
        </w:rPr>
        <w:t xml:space="preserve"> (אסתר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ומרדכי יצא מלפני המלך וגו', רבי פנחס אומר מלך מרדכי על היהודים, מה המלך לובש פורפרין כך מרדכי לובש פורפרין</w:t>
      </w:r>
      <w:r w:rsidR="002A3803" w:rsidRPr="002A3803">
        <w:rPr>
          <w:rStyle w:val="HebrewChar"/>
          <w:rFonts w:cs="FrankRuehl" w:hint="cs"/>
          <w:rtl/>
        </w:rPr>
        <w:t>...</w:t>
      </w:r>
      <w:r w:rsidRPr="002A3803">
        <w:rPr>
          <w:rStyle w:val="HebrewChar"/>
          <w:rFonts w:cs="FrankRuehl" w:hint="cs"/>
          <w:rtl/>
        </w:rPr>
        <w:t xml:space="preserve"> מה המלך אימתו על כל הארץ, כך מרדכי אימתו עליהם, שנאמר כי נפל פחד מרדכי עליהם, מה המלך מוניטה שלו הולכת בכל הארץ, כך מרדכי מוניטה שלו הולכת</w:t>
      </w:r>
      <w:r w:rsidR="002A3803" w:rsidRPr="002A3803">
        <w:rPr>
          <w:rStyle w:val="HebrewChar"/>
          <w:rFonts w:cs="FrankRuehl" w:hint="cs"/>
          <w:rtl/>
        </w:rPr>
        <w:t>...</w:t>
      </w:r>
      <w:r w:rsidRPr="002A3803">
        <w:rPr>
          <w:rStyle w:val="HebrewChar"/>
          <w:rFonts w:cs="FrankRuehl" w:hint="cs"/>
          <w:rtl/>
        </w:rPr>
        <w:t xml:space="preserve"> (שם שם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יצחק פתח, (משלי כ"ט) ברבות צדיקים ישמח העם וכמשול רשע יאנח עם, בשעה שהצדיקים נוטלין גדולה חדוה ושמחה בעולם, (מלכים א' א') והמלך דוד, וה שמלך דוד, והמלך שלמה, וה שמלך שלמה</w:t>
      </w:r>
      <w:r w:rsidR="002A3803" w:rsidRPr="002A3803">
        <w:rPr>
          <w:rStyle w:val="HebrewChar"/>
          <w:rFonts w:cs="FrankRuehl" w:hint="cs"/>
          <w:rtl/>
        </w:rPr>
        <w:t>...</w:t>
      </w:r>
      <w:r w:rsidRPr="002A3803">
        <w:rPr>
          <w:rStyle w:val="HebrewChar"/>
          <w:rFonts w:cs="FrankRuehl" w:hint="cs"/>
          <w:rtl/>
        </w:rPr>
        <w:t xml:space="preserve"> אלו במלכי ישראל, במלכי אומות העולם מנין, שנאמר (עזרא א') והמלך כורש, וה שמלך כורש, ובשעה שהרשעים נוטלים גדולה וי ואנחה וחרון אף בעולם, (מלכים א' ט"ז) וימלוך אחאב בן עמרי, וי שמלך אחאב בן עמרי, וימלוך הושע בן אלה</w:t>
      </w:r>
      <w:r w:rsidR="002A3803" w:rsidRPr="002A3803">
        <w:rPr>
          <w:rStyle w:val="HebrewChar"/>
          <w:rFonts w:cs="FrankRuehl" w:hint="cs"/>
          <w:rtl/>
        </w:rPr>
        <w:t>...</w:t>
      </w:r>
      <w:r w:rsidRPr="002A3803">
        <w:rPr>
          <w:rStyle w:val="HebrewChar"/>
          <w:rFonts w:cs="FrankRuehl" w:hint="cs"/>
          <w:rtl/>
        </w:rPr>
        <w:t xml:space="preserve"> (אסתר פתיחא)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 מלכים היו, מה שתבע זה לא תבע זה, ואלו </w:t>
      </w:r>
      <w:r w:rsidRPr="002A3803">
        <w:rPr>
          <w:rStyle w:val="HebrewChar"/>
          <w:rFonts w:cs="FrankRuehl" w:hint="cs"/>
          <w:rtl/>
        </w:rPr>
        <w:lastRenderedPageBreak/>
        <w:t>הן דוד ואסא ויהושפט וחזקיהו, דוד אמר (תהלים י"ח) ארדוף אויבי ואשיגם וגו', אמר לו הקב"ה אני עושה כן</w:t>
      </w:r>
      <w:r w:rsidR="002A3803" w:rsidRPr="002A3803">
        <w:rPr>
          <w:rStyle w:val="HebrewChar"/>
          <w:rFonts w:cs="FrankRuehl" w:hint="cs"/>
          <w:rtl/>
        </w:rPr>
        <w:t>...</w:t>
      </w:r>
      <w:r w:rsidRPr="002A3803">
        <w:rPr>
          <w:rStyle w:val="HebrewChar"/>
          <w:rFonts w:cs="FrankRuehl" w:hint="cs"/>
          <w:rtl/>
        </w:rPr>
        <w:t xml:space="preserve"> (איכה פתיחתא 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לשדה נעבד, אפילו מלך שולט מסוף העולם ועד סופו לשדה נעבד, שאיל ואומר עבדת ארעא, לא עבדת ארעא</w:t>
      </w:r>
      <w:r w:rsidR="002A3803" w:rsidRPr="002A3803">
        <w:rPr>
          <w:rStyle w:val="HebrewChar"/>
          <w:rFonts w:cs="FrankRuehl" w:hint="cs"/>
          <w:rtl/>
        </w:rPr>
        <w:t>...</w:t>
      </w:r>
      <w:r w:rsidRPr="002A3803">
        <w:rPr>
          <w:rStyle w:val="HebrewChar"/>
          <w:rFonts w:cs="FrankRuehl" w:hint="cs"/>
          <w:rtl/>
        </w:rPr>
        <w:t xml:space="preserve"> (קהלת ה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עיר קטנה זה הגוף, ובא אליה מלך גדול זה יצר הרע</w:t>
      </w:r>
      <w:r w:rsidR="002A3803" w:rsidRPr="002A3803">
        <w:rPr>
          <w:rStyle w:val="HebrewChar"/>
          <w:rFonts w:cs="FrankRuehl" w:hint="cs"/>
          <w:rtl/>
        </w:rPr>
        <w:t>...</w:t>
      </w:r>
      <w:r w:rsidRPr="002A3803">
        <w:rPr>
          <w:rStyle w:val="HebrewChar"/>
          <w:rFonts w:cs="FrankRuehl" w:hint="cs"/>
          <w:rtl/>
        </w:rPr>
        <w:t xml:space="preserve"> (שם ט כא)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עזריה ורבי יונתן ברבי חגי בשם רבי יצחק בר מריון, ללמדך שכל המעיז פניו בתלמידי חכמים וגדול הדור, כאילו מעיז פניו במלך</w:t>
      </w:r>
      <w:r w:rsidR="002A3803" w:rsidRPr="002A3803">
        <w:rPr>
          <w:rStyle w:val="HebrewChar"/>
          <w:rFonts w:cs="FrankRuehl" w:hint="cs"/>
          <w:rtl/>
        </w:rPr>
        <w:t>...</w:t>
      </w:r>
      <w:r w:rsidRPr="002A3803">
        <w:rPr>
          <w:rStyle w:val="HebrewChar"/>
          <w:rFonts w:cs="FrankRuehl" w:hint="cs"/>
          <w:rtl/>
        </w:rPr>
        <w:t xml:space="preserve"> אמר רבי יודן כל המעיז פניו במלך כאילו מעיז פניו בשכינה, דכתיב (שמואל ב' כ') נשא ידו במלך בדוד, במלך זה מלך מלכי המלכים הקב"ה, ואחר כך בדוד. (שם שם כו)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אי לך ארץ שמלכך נער, אלו מלכי ישראל, אשריך ארץ שמלכך בן חורים, אלו מלכי יהודה</w:t>
      </w:r>
      <w:r w:rsidR="002A3803" w:rsidRPr="002A3803">
        <w:rPr>
          <w:rStyle w:val="HebrewChar"/>
          <w:rFonts w:cs="FrankRuehl" w:hint="cs"/>
          <w:rtl/>
        </w:rPr>
        <w:t>...</w:t>
      </w:r>
      <w:r w:rsidRPr="002A3803">
        <w:rPr>
          <w:rStyle w:val="HebrewChar"/>
          <w:rFonts w:cs="FrankRuehl" w:hint="cs"/>
          <w:rtl/>
        </w:rPr>
        <w:t xml:space="preserve"> (שם י 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עזריה כי הנה הסתו עבר זו מלכות כותים, שמסיתה את העולם ומטעת אותו בכזביה, הדא הוא מה דכתיב (דברים י"ג) כי יסיתך אחיך בן אמך</w:t>
      </w:r>
      <w:r w:rsidR="002A3803" w:rsidRPr="002A3803">
        <w:rPr>
          <w:rStyle w:val="HebrewChar"/>
          <w:rFonts w:cs="FrankRuehl" w:hint="cs"/>
          <w:rtl/>
        </w:rPr>
        <w:t>...</w:t>
      </w:r>
      <w:r w:rsidRPr="002A3803">
        <w:rPr>
          <w:rStyle w:val="HebrewChar"/>
          <w:rFonts w:cs="FrankRuehl" w:hint="cs"/>
          <w:rtl/>
        </w:rPr>
        <w:t xml:space="preserve"> עת הזמיר הגיע</w:t>
      </w:r>
      <w:r w:rsidR="002A3803" w:rsidRPr="002A3803">
        <w:rPr>
          <w:rStyle w:val="HebrewChar"/>
          <w:rFonts w:cs="FrankRuehl" w:hint="cs"/>
          <w:rtl/>
        </w:rPr>
        <w:t>...</w:t>
      </w:r>
      <w:r w:rsidRPr="002A3803">
        <w:rPr>
          <w:rStyle w:val="HebrewChar"/>
          <w:rFonts w:cs="FrankRuehl" w:hint="cs"/>
          <w:rtl/>
        </w:rPr>
        <w:t xml:space="preserve"> הגיע זמנה של ערלה שתזמר, הגיע זמנה של מלכות כותים שתכלה, הגיע זמנה של מלכות שמים שתגלה, שנאמר (זכריה י"ד) והיה ה' למלך על כל הארץ</w:t>
      </w:r>
      <w:r w:rsidR="002A3803" w:rsidRPr="002A3803">
        <w:rPr>
          <w:rStyle w:val="HebrewChar"/>
          <w:rFonts w:cs="FrankRuehl" w:hint="cs"/>
          <w:rtl/>
        </w:rPr>
        <w:t>...</w:t>
      </w:r>
      <w:r w:rsidRPr="002A3803">
        <w:rPr>
          <w:rStyle w:val="HebrewChar"/>
          <w:rFonts w:cs="FrankRuehl" w:hint="cs"/>
          <w:rtl/>
        </w:rPr>
        <w:t xml:space="preserve"> (שיר ב כט)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ואיזה מלך, זה אברהם שנצח את כל המלכים וחיילותיהם, ועליו נאמר נאם ה' לאדוני שב לימיני עד אשית אויביך הדום לרגליך (תהלים ק"ו)</w:t>
      </w:r>
      <w:r w:rsidRPr="002A3803">
        <w:rPr>
          <w:rStyle w:val="HebrewChar"/>
          <w:rFonts w:cs="FrankRuehl" w:hint="cs"/>
          <w:rtl/>
        </w:rPr>
        <w:t>...</w:t>
      </w:r>
      <w:r w:rsidR="00D76ADE" w:rsidRPr="002A3803">
        <w:rPr>
          <w:rStyle w:val="HebrewChar"/>
          <w:rFonts w:cs="FrankRuehl" w:hint="cs"/>
          <w:rtl/>
        </w:rPr>
        <w:t xml:space="preserve"> (לך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מה עשה רבינו הקדוש, השכים אצלו אמר לו קירי ברא, לאחר שעה נכנס אצלו אמר לו אמפרטור, ולאחר שעה אמר לו שלום עליך המלך, אמר לו מה אתה מבזה מלכות, אמר לו ישמעו אזניך מה שפיך אומר, ומה אתה שאתה בשר ודם השואל בשלומך כל שעה אתה אומר מבזה, מלך מלכי המלכים על אחת כמה וכמה שלא יהא אדם מטריחו כל שעה. (מקץ 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ולמה ויתחזק ישראל וישב, אמר אף על פי שהוא בני, מלך הוא, ואחלק לו כבוד. (ויחי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שבשעה שנטל משה את המלכות ואהרן את </w:t>
      </w:r>
      <w:r w:rsidRPr="002A3803">
        <w:rPr>
          <w:rStyle w:val="HebrewChar"/>
          <w:rFonts w:cs="FrankRuehl" w:hint="cs"/>
          <w:rtl/>
        </w:rPr>
        <w:lastRenderedPageBreak/>
        <w:t>הכהונה לא שנאו זה את זה. (שמות ע כז)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מי הוא זה מלך הכבוד, זה מלך מלכי המלכים הקב"ה, שהוא חולק כבוד ליראיו, לכך כתיב הכבוד. כיצד, מלך בשר ודם אין יושבין על כסאו, והקב"ה הושיב לשלמה על כסאו, שנאמר (דברי הימים א' כ"ט) וישב שלמה על כסא ה' למלך תחת דוד אביו ויצלח. מלך בשר ודם אין רוכבים על סוסו, והקב"ה הרכיב אליהו על סוסו, ומהו סוסו של הקב"ה סופה וסערה, שנאמר (נחום א' ה') בסופה ובסערה דרכו, וכתיב באליהו ויעל אליהו בסערה השמים</w:t>
      </w:r>
      <w:r w:rsidR="002A3803" w:rsidRPr="002A3803">
        <w:rPr>
          <w:rStyle w:val="HebrewChar"/>
          <w:rFonts w:cs="FrankRuehl" w:hint="cs"/>
          <w:rtl/>
        </w:rPr>
        <w:t>...</w:t>
      </w:r>
      <w:r w:rsidRPr="002A3803">
        <w:rPr>
          <w:rStyle w:val="HebrewChar"/>
          <w:rFonts w:cs="FrankRuehl" w:hint="cs"/>
          <w:rtl/>
        </w:rPr>
        <w:t xml:space="preserve"> מלך בשר ודם אין נקראין בשמו קיסר אוגוסטא, ואם נקרא בשמו ממיתין, והקב"ה קרא שמו למשה, שנאמר ראה נתתיך אלהים לפרעה, הוי ה' צב-אות מלך הכבוד, שהוא חולק מכבודו ליראיו. (וארא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רז"ל כטקסין של מלכים הביא הקב"ה עליהן את המכות, מלך בשר ודם כשמדינה מורדת עליו משלח עליה לגיונות ומקיפים אותה, סוכר אמת המים שלהם</w:t>
      </w:r>
      <w:r w:rsidR="002A3803" w:rsidRPr="002A3803">
        <w:rPr>
          <w:rStyle w:val="HebrewChar"/>
          <w:rFonts w:cs="FrankRuehl" w:hint="cs"/>
          <w:rtl/>
        </w:rPr>
        <w:t>...</w:t>
      </w:r>
      <w:r w:rsidRPr="002A3803">
        <w:rPr>
          <w:rStyle w:val="HebrewChar"/>
          <w:rFonts w:cs="FrankRuehl" w:hint="cs"/>
          <w:rtl/>
        </w:rPr>
        <w:t xml:space="preserve"> (בא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ואלה המשפטים, זה שאמר הכתוב מלך במשפט יעמיד ארץ ואיש תרומות יהרסנה, (משלי כ"ט) מלכה של תורה במשפט שהוא עושה מעמיד את הארץ</w:t>
      </w:r>
      <w:r w:rsidR="002A3803" w:rsidRPr="002A3803">
        <w:rPr>
          <w:rStyle w:val="HebrewChar"/>
          <w:rFonts w:cs="FrankRuehl" w:hint="cs"/>
          <w:rtl/>
        </w:rPr>
        <w:t>...</w:t>
      </w:r>
      <w:r w:rsidRPr="002A3803">
        <w:rPr>
          <w:rStyle w:val="HebrewChar"/>
          <w:rFonts w:cs="FrankRuehl" w:hint="cs"/>
          <w:rtl/>
        </w:rPr>
        <w:t xml:space="preserve"> (משפטים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ויעש קרנותיו על ארבע פינותיו, לכפר על אומה שרוממתיה בארבע קרנות, מסיני קרן שלהן, שנאמר (תהלים קמ"ה) וירם קרן לעמו, קרן תורה, קרנים מידו לו ושם חביון עוזו (חבקוק ג') וקרן כהונה, שנאמר (תהלים צ"ב) ותרם כראם קרני, וקרן מלכות, שנאמר (שמות ל"ד) ומשה לא ידע כי קרן עור פניו, וכתיב (דברים ל"ג) ויהי בישורון מלך. (תרומה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העוסק בתורה נעשה ראש ומלך, שנאמר (משלי ח') בי מלכים ימלוכו בי שרים ישורו, וכן במשה לפי שעסק בתורה נעשה ראש ומלך, שנאמר (דברים ל"ג) ויהי בישורון מלך. (תשא כח)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ומנין שאם אין לו שאחיו מגדלין אותו, שנאמר והכהן הגדול מאחיו. ולא בכהן גדול בלבד, אלא מלך כיוצא בו, וכן אתה מוצא בדוד המלך, כיון שהלך להלחם בגלית הפלשתי, אמר לו שאול לא תוכל ללכת את הפלשתים הזה להלחם עמו כי נער אתה והוא איש מלחמה מנעוריו</w:t>
      </w:r>
      <w:r w:rsidR="002A3803" w:rsidRPr="002A3803">
        <w:rPr>
          <w:rStyle w:val="HebrewChar"/>
          <w:rFonts w:cs="FrankRuehl" w:hint="cs"/>
          <w:rtl/>
        </w:rPr>
        <w:t>...</w:t>
      </w:r>
      <w:r w:rsidRPr="002A3803">
        <w:rPr>
          <w:rStyle w:val="HebrewChar"/>
          <w:rFonts w:cs="FrankRuehl" w:hint="cs"/>
          <w:rtl/>
        </w:rPr>
        <w:t xml:space="preserve"> הא </w:t>
      </w:r>
      <w:r w:rsidRPr="002A3803">
        <w:rPr>
          <w:rStyle w:val="HebrewChar"/>
          <w:rFonts w:cs="FrankRuehl" w:hint="cs"/>
          <w:rtl/>
        </w:rPr>
        <w:lastRenderedPageBreak/>
        <w:t>למדת שאפילו יהא אדם קצר והוא מתמנה מלך נעשה ארוך, כל כך למה, שבשעה שהיה נמשח נעשה משובח מכל אחיו. (אמור 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פרנך בשם רבי יוחנן כל מלך שהיה בחוץ לארץ, אם לא היה קונה עיר אחת בארץ ישראל לא היה נקרא מלך</w:t>
      </w:r>
      <w:r w:rsidR="002A3803" w:rsidRPr="002A3803">
        <w:rPr>
          <w:rStyle w:val="HebrewChar"/>
          <w:rFonts w:cs="FrankRuehl" w:hint="cs"/>
          <w:rtl/>
        </w:rPr>
        <w:t>...</w:t>
      </w:r>
      <w:r w:rsidRPr="002A3803">
        <w:rPr>
          <w:rStyle w:val="HebrewChar"/>
          <w:rFonts w:cs="FrankRuehl" w:hint="cs"/>
          <w:rtl/>
        </w:rPr>
        <w:t xml:space="preserve"> (ראה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הוא היה אומר, נח למלוך על כל העולם כלו, מלישב בפני בני אדם העטופים בסדינין (שאין תוכן כברן)</w:t>
      </w:r>
      <w:r w:rsidR="002A3803" w:rsidRPr="002A3803">
        <w:rPr>
          <w:rStyle w:val="HebrewChar"/>
          <w:rFonts w:cs="FrankRuehl" w:hint="cs"/>
          <w:rtl/>
        </w:rPr>
        <w:t>...</w:t>
      </w:r>
      <w:r w:rsidRPr="002A3803">
        <w:rPr>
          <w:rStyle w:val="HebrewChar"/>
          <w:rFonts w:cs="FrankRuehl" w:hint="cs"/>
          <w:rtl/>
        </w:rPr>
        <w:t xml:space="preserve"> (פרק כה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מלך בעולם, מלך באדם ראשו</w:t>
      </w:r>
      <w:r w:rsidRPr="002A3803">
        <w:rPr>
          <w:rStyle w:val="HebrewChar"/>
          <w:rFonts w:cs="FrankRuehl" w:hint="cs"/>
          <w:rtl/>
        </w:rPr>
        <w:t>...</w:t>
      </w:r>
      <w:r w:rsidR="00D76ADE" w:rsidRPr="002A3803">
        <w:rPr>
          <w:rStyle w:val="HebrewChar"/>
          <w:rFonts w:cs="FrankRuehl" w:hint="cs"/>
          <w:rtl/>
        </w:rPr>
        <w:t xml:space="preserve"> (פרק לא 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כתר מלכות אפילו נותן כל כסף וזהב שבעולם אין נותנין לו כתר מלכות, שנאמר (יחזקאל ל"ז) ודוד עבדי נשיא להם לעולם</w:t>
      </w:r>
      <w:r w:rsidRPr="002A3803">
        <w:rPr>
          <w:rStyle w:val="HebrewChar"/>
          <w:rFonts w:cs="FrankRuehl" w:hint="cs"/>
          <w:rtl/>
        </w:rPr>
        <w:t>...</w:t>
      </w:r>
      <w:r w:rsidR="00D76ADE" w:rsidRPr="002A3803">
        <w:rPr>
          <w:rStyle w:val="HebrewChar"/>
          <w:rFonts w:cs="FrankRuehl" w:hint="cs"/>
          <w:rtl/>
        </w:rPr>
        <w:t xml:space="preserve"> (פרק מא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סופרים: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שכן דרכן של מלכים כשתוליד להן בת מנהגן לשמע לאחר ג' ימים, ולפי שלא ידע אביה לכך נעשה לה נס שלא תטמא. (פרק כא)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כלה רבתי: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bCs/>
          <w:rtl/>
        </w:rPr>
        <w:t xml:space="preserve">שהמלכות ניתנת בשלשים מעלות, מאי נינהו, בכסף, ובזהב, בנשים, בעבדים, בשפחות, בבתים, בכרמים, בגנות ופרדסים, בני בית, בסגלה, במדינות, בשרים, בשרות, בתענוגות, בשדות, ובסוסים, ברכב, בחרב, בשלמות, בנשק, בחיילות, בבשמים, ברכב, ביועצים, בצופים, במרגלים, במשפט ובצדקה, </w:t>
      </w:r>
      <w:r>
        <w:rPr>
          <w:rStyle w:val="HebrewChar"/>
          <w:rtl/>
        </w:rPr>
        <w:t> </w:t>
      </w:r>
      <w:r w:rsidR="002A3803" w:rsidRPr="002A3803">
        <w:rPr>
          <w:rStyle w:val="HebrewChar"/>
          <w:rFonts w:cs="FrankRuehl" w:hint="cs"/>
          <w:rtl/>
        </w:rPr>
        <w:t xml:space="preserve"> </w:t>
      </w:r>
      <w:r w:rsidRPr="002A3803">
        <w:rPr>
          <w:rStyle w:val="HebrewChar"/>
          <w:rFonts w:cs="FrankRuehl" w:hint="cs"/>
          <w:rtl/>
        </w:rPr>
        <w:t>שנאמר כי בצדקה יכון כסא. (פרק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ותגעש ותרעש הארץ, אמר רבי שמואל בר נחמני, למה הזוועות באות, על הפסק בין מלכות למלכות, הדא הוא דכתיב (ירמיה נ"א) ותרעש הארץ ותחול כי נקמה על בבל. (תהלים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אם נבוכדנצר למה מלכא, ואם מלכא למה נבוכדנצר, אלא אמרו לו אם למסים ולגולגליות ולארנוניות גזור עלינו את מלכא, ואם לעבודה זרה את והכלב שוין</w:t>
      </w:r>
      <w:r w:rsidR="002A3803" w:rsidRPr="002A3803">
        <w:rPr>
          <w:rStyle w:val="HebrewChar"/>
          <w:rFonts w:cs="FrankRuehl" w:hint="cs"/>
          <w:rtl/>
        </w:rPr>
        <w:t>...</w:t>
      </w:r>
      <w:r w:rsidRPr="002A3803">
        <w:rPr>
          <w:rStyle w:val="HebrewChar"/>
          <w:rFonts w:cs="FrankRuehl" w:hint="cs"/>
          <w:rtl/>
        </w:rPr>
        <w:t xml:space="preserve"> (שם כח)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אימתי ישראל שמחין, כשהן רואות למלך או לנשיא שלהן עוסק בתורה, וכן הוא אומר (תהלים ל"ה) ירונו וישמחו חפצי צדקי, ומה </w:t>
      </w:r>
      <w:r w:rsidRPr="002A3803">
        <w:rPr>
          <w:rStyle w:val="HebrewChar"/>
          <w:rFonts w:cs="FrankRuehl" w:hint="cs"/>
          <w:rtl/>
        </w:rPr>
        <w:lastRenderedPageBreak/>
        <w:t>כתיב אחריו (שם) ולשוני תהגה צדקך כל היום תהלתך. (שם קיט)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רבי שמעון בן יוחי, אותי מאסי, גם אותי מאסו, כי גם אותי מאסו, אמר ליה הקב"ה בשלשה דברים הן עתידין למאוס, במלכות שמים, ובמלכות בית דוד, ובבנין בית המקדש</w:t>
      </w:r>
      <w:r w:rsidR="002A3803" w:rsidRPr="002A3803">
        <w:rPr>
          <w:rStyle w:val="HebrewChar"/>
          <w:rFonts w:cs="FrankRuehl" w:hint="cs"/>
          <w:rtl/>
        </w:rPr>
        <w:t>...</w:t>
      </w:r>
      <w:r w:rsidRPr="002A3803">
        <w:rPr>
          <w:rStyle w:val="HebrewChar"/>
          <w:rFonts w:cs="FrankRuehl" w:hint="cs"/>
          <w:rtl/>
        </w:rPr>
        <w:t xml:space="preserve"> אמר רבי שמעון בר מנסיא אין ישראל רואין סימן ברכה לעולם עד שיחזרו ויבקשו שלשתן, הדא הוא דכתיב (הושע ז') אחר ישובו בני ישראל ובקשו את ה' אלקיהם, זו מלכות שמים, ואת דוד מלכם, זו מלכות בית דוד, ופחדו אל ה' ואל טובו באחרית הימים, זה בנין בית המקדש. (פרשה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באיזה זכות העולם עומד, רבי אבא בר כהנא אמר בזכות מלכי בית דוד, שנאמר (מלכים א' בי') חי ה' אשר הכינני. (פרשה טז)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במלכות בית דוד מהו אומר, כי ראיתי בבניו לי מלך, הוי כל מקום שהוא אומר לי, אינו זז לא בעולם הזה ולא בעולם הבא. (פרשה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משלי: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פלגי מים לב מלך ביד ה' על כל אשר יחפץ יטנו, מה המים הללו כשאתה נותנן בכלי אתה מטה אותן לכל צד שאתה רוצה, כך בשר ודם עולה למלוכה, לבו נתון בידו של הקב"ה, אם זכה העולם, הקב"ה מטה לבו לגזירות טובות, נתחייב העולם מטה לבו לגזירות רעות, וכל גזירה שיוצאה מפיו אינו יוצאה לכתחלה אלא מלפני הקב"ה, לכך נאמר על כל אשר יחפץ יטנו. (פרשה כא)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תדשא: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עשרה מלכי רשעים היה במקרא, וגזר עליהם שיצאו מן הארץ לגולה, אלו הן המלכים הרשעים, רחבעם, יורם, אחזיה, יואש, אמציה, אחז, מנשה, אמון, יהויקים, צדקיה</w:t>
      </w:r>
      <w:r w:rsidR="002A3803" w:rsidRPr="002A3803">
        <w:rPr>
          <w:rStyle w:val="HebrewChar"/>
          <w:rFonts w:cs="FrankRuehl" w:hint="cs"/>
          <w:rtl/>
        </w:rPr>
        <w:t>...</w:t>
      </w:r>
      <w:r w:rsidRPr="002A3803">
        <w:rPr>
          <w:rStyle w:val="HebrewChar"/>
          <w:rFonts w:cs="FrankRuehl" w:hint="cs"/>
          <w:rtl/>
        </w:rPr>
        <w:t xml:space="preserve"> (פרק כ)</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אותיות דרבי עקיבא: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יש לו מפתח של חדוש מלכיות, שנאמר ופתחו שעריך תמיד (ישעיה ס')</w:t>
      </w:r>
      <w:r w:rsidR="002A3803" w:rsidRPr="002A3803">
        <w:rPr>
          <w:rStyle w:val="HebrewChar"/>
          <w:rFonts w:cs="FrankRuehl" w:hint="cs"/>
          <w:rtl/>
        </w:rPr>
        <w:t>...</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למדך שלא היתה מלכות ירודה משל מצרים, אלא שנטלה שררה לשעה בשביל כבודן של ישראל. וכשהוא מושל את המלכות אינו מושלן אלא בארזים, שנאמר הנה אשור ארז בלבנון יפה ענף, ואומר ואנכי השמדתי את האמורי מפניהם אשר כגבה ארזים גבהו</w:t>
      </w:r>
      <w:r w:rsidRPr="002A3803">
        <w:rPr>
          <w:rStyle w:val="HebrewChar"/>
          <w:rFonts w:cs="FrankRuehl" w:hint="cs"/>
          <w:rtl/>
        </w:rPr>
        <w:t>...</w:t>
      </w:r>
      <w:r w:rsidR="00D76ADE" w:rsidRPr="002A3803">
        <w:rPr>
          <w:rStyle w:val="HebrewChar"/>
          <w:rFonts w:cs="FrankRuehl" w:hint="cs"/>
          <w:rtl/>
        </w:rPr>
        <w:t xml:space="preserve"> כשהוא מושל את המלכיות אינו מושלן אלא בכסף ובזהב, שנאמר אנת הוא ראשה די דהבא, וכשהוא מושל את המצרים אינו מושלן אלא כעופרת, שנאמר צללו כעופרת, כשהוא מושל את המלכיות אינו מושלן אלא כחיות, שנאמר וארבע חיון רברבן, וכשהוא מושל את המצרים אינו מושלן אלא כשועלים</w:t>
      </w:r>
      <w:r w:rsidRPr="002A3803">
        <w:rPr>
          <w:rStyle w:val="HebrewChar"/>
          <w:rFonts w:cs="FrankRuehl" w:hint="cs"/>
          <w:rtl/>
        </w:rPr>
        <w:t>...</w:t>
      </w:r>
      <w:r w:rsidR="00D76ADE" w:rsidRPr="002A3803">
        <w:rPr>
          <w:rStyle w:val="HebrewChar"/>
          <w:rFonts w:cs="FrankRuehl" w:hint="cs"/>
          <w:rtl/>
        </w:rPr>
        <w:t xml:space="preserve"> (שמות פרק טו, רמז)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למלכים למואל, אמר רבי יוחנן אין נותנין מלכות למי שמפליג על דבריו של א-ל</w:t>
      </w:r>
      <w:r w:rsidR="002A3803" w:rsidRPr="002A3803">
        <w:rPr>
          <w:rStyle w:val="HebrewChar"/>
          <w:rFonts w:cs="FrankRuehl" w:hint="cs"/>
          <w:rtl/>
        </w:rPr>
        <w:t>...</w:t>
      </w:r>
      <w:r w:rsidRPr="002A3803">
        <w:rPr>
          <w:rStyle w:val="HebrewChar"/>
          <w:rFonts w:cs="FrankRuehl" w:hint="cs"/>
          <w:rtl/>
        </w:rPr>
        <w:t xml:space="preserve"> (ירמיה פרק לב, שכ)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בי מלכים ימלוכו, היה רבי שמעון בן אלעזר אומר, מי גדול, הממליך או המולך, הוי אומר העושה שרים, כל עצמם של שני כתרים הללו כתר כהונה וכתר מלכות אין באים אלא מכחה של תורה, שנאמר בי מלכים ימלוכו וגו' בי שרים ישורו, הוי אומר כל מי שזוכה לתורה מעלה עליו הכתוב כאילו שלשתם מונחין וזוכה לכולם</w:t>
      </w:r>
      <w:r w:rsidR="002A3803" w:rsidRPr="002A3803">
        <w:rPr>
          <w:rStyle w:val="HebrewChar"/>
          <w:rFonts w:cs="FrankRuehl" w:hint="cs"/>
          <w:rtl/>
        </w:rPr>
        <w:t>...</w:t>
      </w:r>
      <w:r w:rsidRPr="002A3803">
        <w:rPr>
          <w:rStyle w:val="HebrewChar"/>
          <w:rFonts w:cs="FrankRuehl" w:hint="cs"/>
          <w:rtl/>
        </w:rPr>
        <w:t xml:space="preserve"> (משלי פרק ח, תתקמא)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אל למלכים למואל, אמרה תורה שלשה דברים שנצטוו המלכים, שלא להרבות נשים, ושלא להרבות סוסים, ושלא להרבות כסף וזהב, אין עליהם לומר לא-ל שירבו ולא יחטאו. אל למלכים שתו יין, הרי זה אמור כנגד נזיר האמור אחר פרשת סוטה שצריכין המלכים לשמור עצמן מן היין, שלא ישתו ויקלקלו, אלא מפני שסיפק ביד מלכים לשתותו ולעשות כל רצונן בעבירה ואין מי שימחה בידם, פן ישתה וישכח מחקק, שבשביל היין שישתה ישכח מה שצותה תורה למחוקק חקים של תורה, היא פרשת סוטה, וישנה דין כל בני עוני</w:t>
      </w:r>
      <w:r w:rsidR="002A3803" w:rsidRPr="002A3803">
        <w:rPr>
          <w:rStyle w:val="HebrewChar"/>
          <w:rFonts w:cs="FrankRuehl" w:hint="cs"/>
          <w:rtl/>
        </w:rPr>
        <w:t>...</w:t>
      </w:r>
      <w:r w:rsidRPr="002A3803">
        <w:rPr>
          <w:rStyle w:val="HebrewChar"/>
          <w:rFonts w:cs="FrankRuehl" w:hint="cs"/>
          <w:rtl/>
        </w:rPr>
        <w:t xml:space="preserve"> (שם פרק לא תתקסד)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אומר משום רב פטרי הרי הוא אומר חי א-ל, מלמד שאין לך אדם נודר בחיי המלך אלא אם כן אוהב את המלך. (איוב פרק כז, תתקיד)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מלך לשדה נעבד, רבי יהודה אומר מלך זה בעל התלמוד</w:t>
      </w:r>
      <w:r w:rsidR="002A3803" w:rsidRPr="002A3803">
        <w:rPr>
          <w:rStyle w:val="HebrewChar"/>
          <w:rFonts w:cs="FrankRuehl" w:hint="cs"/>
          <w:rtl/>
        </w:rPr>
        <w:t>...</w:t>
      </w:r>
      <w:r w:rsidRPr="002A3803">
        <w:rPr>
          <w:rStyle w:val="HebrewChar"/>
          <w:rFonts w:cs="FrankRuehl" w:hint="cs"/>
          <w:rtl/>
        </w:rPr>
        <w:t xml:space="preserve"> (קהלת פרק ה, תתקעא)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ילקוט המכירי: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מה פרצת עליך פרץ זו מלכות, ואלה תולדות פרץ (רות ד'), ואחר יצא אחיו אשר על ידו השני ותקרא שמו זרח, זה כהן</w:t>
      </w:r>
      <w:r w:rsidRPr="002A3803">
        <w:rPr>
          <w:rStyle w:val="HebrewChar"/>
          <w:rFonts w:cs="FrankRuehl" w:hint="cs"/>
          <w:rtl/>
        </w:rPr>
        <w:t>...</w:t>
      </w:r>
      <w:r w:rsidR="00D76ADE" w:rsidRPr="002A3803">
        <w:rPr>
          <w:rStyle w:val="HebrewChar"/>
          <w:rFonts w:cs="FrankRuehl" w:hint="cs"/>
          <w:rtl/>
        </w:rPr>
        <w:t xml:space="preserve"> בשרו הקב"ה שכל מקום שהוא הולך ישראל משתמשין במלך ובכהן, כיצד, במצרים במלך ובכהן, שנאמר ויאמר ה' אל משה ואל אהרן בארץ מצרים לאמר</w:t>
      </w:r>
      <w:r w:rsidRPr="002A3803">
        <w:rPr>
          <w:rStyle w:val="HebrewChar"/>
          <w:rFonts w:cs="FrankRuehl" w:hint="cs"/>
          <w:rtl/>
        </w:rPr>
        <w:t>...</w:t>
      </w:r>
      <w:r w:rsidR="00D76ADE" w:rsidRPr="002A3803">
        <w:rPr>
          <w:rStyle w:val="HebrewChar"/>
          <w:rFonts w:cs="FrankRuehl" w:hint="cs"/>
          <w:rtl/>
        </w:rPr>
        <w:t xml:space="preserve"> (תהלים עז)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אמרתי </w:t>
      </w:r>
      <w:r>
        <w:rPr>
          <w:rStyle w:val="HebrewChar"/>
          <w:rtl/>
        </w:rPr>
        <w:t> </w:t>
      </w:r>
      <w:r w:rsidRPr="002A3803">
        <w:rPr>
          <w:rStyle w:val="HebrewChar"/>
          <w:rFonts w:cs="FrankRuehl" w:hint="cs"/>
          <w:bCs/>
          <w:rtl/>
        </w:rPr>
        <w:t xml:space="preserve">כלום באו בני דור המבול לידי אותה השחתה אלא על ידי שלא היתה עליהם אימת מלך ואימת יסורין, ומיניתי מלך בארץ, </w:t>
      </w:r>
      <w:r>
        <w:rPr>
          <w:rStyle w:val="HebrewChar"/>
          <w:rtl/>
        </w:rPr>
        <w:t> </w:t>
      </w:r>
      <w:r w:rsidR="002A3803" w:rsidRPr="002A3803">
        <w:rPr>
          <w:rStyle w:val="HebrewChar"/>
          <w:rFonts w:cs="FrankRuehl" w:hint="cs"/>
          <w:rtl/>
        </w:rPr>
        <w:t xml:space="preserve"> </w:t>
      </w:r>
      <w:r w:rsidRPr="002A3803">
        <w:rPr>
          <w:rStyle w:val="HebrewChar"/>
          <w:rFonts w:cs="FrankRuehl" w:hint="cs"/>
          <w:rtl/>
        </w:rPr>
        <w:t>אף על פי שבא נמרוד ונתן אותה עצה לעלות למרום הוא ובני דור הפלגה, ואמרו נעלה לרקיע</w:t>
      </w:r>
      <w:r w:rsidR="002A3803" w:rsidRPr="002A3803">
        <w:rPr>
          <w:rStyle w:val="HebrewChar"/>
          <w:rFonts w:cs="FrankRuehl" w:hint="cs"/>
          <w:rtl/>
        </w:rPr>
        <w:t>...</w:t>
      </w:r>
      <w:r w:rsidRPr="002A3803">
        <w:rPr>
          <w:rStyle w:val="HebrewChar"/>
          <w:rFonts w:cs="FrankRuehl" w:hint="cs"/>
          <w:rtl/>
        </w:rPr>
        <w:t xml:space="preserve"> אף על פי כן לידי אותן דרכים מכוערין לשום עצמן כבהמה לא באו, ולא הריעו זה לזה, לפי כך עשה הקב"ה מלך. וכן אמר לו הקב"ה למלך, לתקן עולמי שמתי לך מלכות בארץ, לא להרע לעולמי, ראה שלא תטול מכס יותר, ולא כסף גלגלת יתר, ידוע תדע פני צאנך ותנהלם ברחמים, שית לבך לעדרים, תן דעתך על כל משרתיך שלא יריעו לבריות, והן הוא אומר מלך יושב על כסא דין מזרה בעיניו כל רע (משלי כ' ח'), ואומר מושל מקשיב על דבר שקר כל משרתיו רשעים (שם כ"ט י"ב)</w:t>
      </w:r>
      <w:r w:rsidR="002A3803" w:rsidRPr="002A3803">
        <w:rPr>
          <w:rStyle w:val="HebrewChar"/>
          <w:rFonts w:cs="FrankRuehl" w:hint="cs"/>
          <w:rtl/>
        </w:rPr>
        <w:t>...</w:t>
      </w:r>
      <w:r w:rsidRPr="002A3803">
        <w:rPr>
          <w:rStyle w:val="HebrewChar"/>
          <w:rFonts w:cs="FrankRuehl" w:hint="cs"/>
          <w:rtl/>
        </w:rPr>
        <w:t xml:space="preserve"> (שמות משפטים פרק כא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המנורה כנגד עמוד הענן ועמוד האש, והיא מאירה על השולחן, כך המלך צריך לאור החכמים והנביאים, וכן הוא אומר ויעש יהואש הישר בעיני ה' אשר הורהו יהוידע הכהן. (מלכים ב' כ"ה ג')</w:t>
      </w:r>
      <w:r w:rsidR="002A3803" w:rsidRPr="002A3803">
        <w:rPr>
          <w:rStyle w:val="HebrewChar"/>
          <w:rFonts w:cs="FrankRuehl" w:hint="cs"/>
          <w:rtl/>
        </w:rPr>
        <w:t>...</w:t>
      </w:r>
      <w:r w:rsidRPr="002A3803">
        <w:rPr>
          <w:rStyle w:val="HebrewChar"/>
          <w:rFonts w:cs="FrankRuehl" w:hint="cs"/>
          <w:rtl/>
        </w:rPr>
        <w:t xml:space="preserve"> (שם תרומה כה 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ומה אני מקיים אלה שני בני היצהר העומדים על אדון כל הארץ (זכריה ד' י"ד), זה אהרן ודוד שחוזרין לגדולתן לעתיד לבא, שכל זמן שהמלכות נוהגת כהונה גדולה נוהגת, נסתלקה זו נסתלקה זו, וכן הוא אומר הסר המצנפת והרם העטרה. (ויקרא צו ז 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וירד מיעקב, בראשונה היה כוכב עולה מן המזרח ובראשו חרב, והיו ישראל רואין אותו ואומרין זה לזה מהו זה, והיו אומרין להן, זה כוכבן שלישראל, זה הוא המלך שעתיד לעמוד להן, כיון ששמעו ישראל כך, באו אצל שמואל </w:t>
      </w:r>
      <w:r w:rsidRPr="002A3803">
        <w:rPr>
          <w:rStyle w:val="HebrewChar"/>
          <w:rFonts w:cs="FrankRuehl" w:hint="cs"/>
          <w:rtl/>
        </w:rPr>
        <w:lastRenderedPageBreak/>
        <w:t>הנביא ואמרו לו שימה לנו מלך לשפטנו ככל הגוים (שמואל א' ח' ה'), כאשר אמרו הגוים, ועליו הוא אומר דרך כוכב מיעקב, וכן באחרונה עתיד כוכב לעלות מן המזרח, והוא כוכבו של משיח</w:t>
      </w:r>
      <w:r w:rsidR="002A3803" w:rsidRPr="002A3803">
        <w:rPr>
          <w:rStyle w:val="HebrewChar"/>
          <w:rFonts w:cs="FrankRuehl" w:hint="cs"/>
          <w:rtl/>
        </w:rPr>
        <w:t>...</w:t>
      </w:r>
      <w:r w:rsidRPr="002A3803">
        <w:rPr>
          <w:rStyle w:val="HebrewChar"/>
          <w:rFonts w:cs="FrankRuehl" w:hint="cs"/>
          <w:rtl/>
        </w:rPr>
        <w:t xml:space="preserve"> (במדבר בלק כד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שום תשים עליך מלך מצות עשה, וזו היא שאמרנו חובה ולא רשות. אשר יבחר ה' אלקיך בו, על ידי נביא, כמה שנאמר בשאול הראיתם אשר בחר בו ה' (שמואל א' י' כ"ד), וכמה שנאמר בדוד (תהלים ע"ח ע') ויבחר בדוד עבדו. (דברים שופטים יז טו)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ולא ישיב את העם מצרימה, אם מרבה לו סוסים, מחזיר את העם לשעבודן למצרים, שבמצרים הוא אומר ויפץ העם בכל ארץ מצרים לקושש קש לתבן (שמות ה' י"ב), ובסוסים הוא אומר (מלכים א' ה' ח') והשעורים והתבן לסוסים ולרכש. (שם שם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ויברך יעקב את פרעה, ברכה בתחלה וברכה בסוף, להודיעך דרך ארץ היאך אדם יכנס לראות פני המלכות. (בראשית מז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 סעדיה גאון: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עד די עדנא ישתנא - שכן דבור המלכים מג' שעות עד הצהרים. (דניאל ב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שום תשים - תתבעון אולפנא מן קדם ה', ומבתר כדין תמנון עליכון מלכא</w:t>
      </w:r>
      <w:r w:rsidR="002A3803" w:rsidRPr="002A3803">
        <w:rPr>
          <w:rStyle w:val="HebrewChar"/>
          <w:rFonts w:cs="FrankRuehl" w:hint="cs"/>
          <w:rtl/>
        </w:rPr>
        <w:t>...</w:t>
      </w:r>
      <w:r w:rsidRPr="002A3803">
        <w:rPr>
          <w:rStyle w:val="HebrewChar"/>
          <w:rFonts w:cs="FrankRuehl" w:hint="cs"/>
          <w:rtl/>
        </w:rPr>
        <w:t xml:space="preserve"> לחוד לא יסגון ליה על תרין סוסון דלמא ירכבון רברבנוי עליהון ויתגאון ויתבטלון מפתגמי אורייתא, ודהבא לא יסגי ליה דלא יתרומם לביה לחדא וימרוד באלקא שמיא. ויהא אין נייח הוא במצוותא דאורייתא יתיב לרוחצן על כורסי מלכותיא, ויכתבון ליה סביא ית פרשא אורייתא הדא על ספרא מן קדם כהניא דמן שבט לוי</w:t>
      </w:r>
      <w:r w:rsidR="002A3803" w:rsidRPr="002A3803">
        <w:rPr>
          <w:rStyle w:val="HebrewChar"/>
          <w:rFonts w:cs="FrankRuehl" w:hint="cs"/>
          <w:rtl/>
        </w:rPr>
        <w:t>...</w:t>
      </w:r>
      <w:r w:rsidRPr="002A3803">
        <w:rPr>
          <w:rStyle w:val="HebrewChar"/>
          <w:rFonts w:cs="FrankRuehl" w:hint="cs"/>
          <w:rtl/>
        </w:rPr>
        <w:t xml:space="preserve"> (דברים יז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נשיא - לשון אשרי, אשרי הדור שהנשיא שלו נותן לב להביא כפרה על שגגתו, קל וחומר שמתחרט על זדונותיו. (ויקרא ד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ולבלתי סור - אפילו מצוה קלה של נביא. למען יאריך ימים - מכלל הן אתה שומע לאו, וכן מצינו בשאול שאמר לו שמואל (שמואל א' י') שבעת ימים תוחיל עד בואי אליך להעלות עולה</w:t>
      </w:r>
      <w:r w:rsidR="002A3803" w:rsidRPr="002A3803">
        <w:rPr>
          <w:rStyle w:val="HebrewChar"/>
          <w:rFonts w:cs="FrankRuehl" w:hint="cs"/>
          <w:rtl/>
        </w:rPr>
        <w:t>...</w:t>
      </w:r>
      <w:r w:rsidRPr="002A3803">
        <w:rPr>
          <w:rStyle w:val="HebrewChar"/>
          <w:rFonts w:cs="FrankRuehl" w:hint="cs"/>
          <w:rtl/>
        </w:rPr>
        <w:t xml:space="preserve"> ולא שמר הבטחתו לשמור לו כל היום, ולא הספיק להעלות העולה עד שבא שמואל, ואמר לו נסכלת כאשר לא שמעת וגו', ועתה ממלכתך לא תקום, הא למדת שבשביל מצוה קלה של נביא נענש. הוא ובניו - מגיד שאם בנו הגון למלכות הוא קודם לכל אדם. (דברים יז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וירע הדבר - לפי שאמרו לשפטנו ככל הגוים. (שמואל א ח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בני אתה - </w:t>
      </w:r>
      <w:r w:rsidR="002A3803" w:rsidRPr="002A3803">
        <w:rPr>
          <w:rStyle w:val="HebrewChar"/>
          <w:rFonts w:cs="FrankRuehl" w:hint="cs"/>
          <w:rtl/>
        </w:rPr>
        <w:t>...</w:t>
      </w:r>
      <w:r w:rsidRPr="002A3803">
        <w:rPr>
          <w:rStyle w:val="HebrewChar"/>
          <w:rFonts w:cs="FrankRuehl" w:hint="cs"/>
          <w:rtl/>
        </w:rPr>
        <w:t>ומצינו שמלכי ישראל חביבין לפניו כבנים במזמור פ"ט וכן בשלמה. (תהלים ב 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מלך - חכם היושב בדין. (משלי טז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אני ה' בקרב הארץ - דרך משל, כמנהג המלכים לעמוד באמצע מלכותו להיות קרוב אל הקצוות, כאשר ברא השם לב האדם שהוא מלך על כל הגוף באמצע</w:t>
      </w:r>
      <w:r w:rsidR="002A3803" w:rsidRPr="002A3803">
        <w:rPr>
          <w:rStyle w:val="HebrewChar"/>
          <w:rFonts w:cs="FrankRuehl" w:hint="cs"/>
          <w:rtl/>
        </w:rPr>
        <w:t>...</w:t>
      </w:r>
      <w:r w:rsidRPr="002A3803">
        <w:rPr>
          <w:rStyle w:val="HebrewChar"/>
          <w:rFonts w:cs="FrankRuehl" w:hint="cs"/>
          <w:rtl/>
        </w:rPr>
        <w:t xml:space="preserve"> (שמות ח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השופט - הוא המלך, שכתב משנה התורה מיד הכהנים. (דברים יז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שום תשים - רשות, אשר יבחר - על פי נביא או משפט האורים, והטעם לא אשר תבחר אתה, לא תוכל - מדרך האמת לא אחיך שאיננו ממשפחת ישראל, ולא אדומי אף על פי שכתוב בו אחיך</w:t>
      </w:r>
      <w:r w:rsidR="002A3803" w:rsidRPr="002A3803">
        <w:rPr>
          <w:rStyle w:val="HebrewChar"/>
          <w:rFonts w:cs="FrankRuehl" w:hint="cs"/>
          <w:rtl/>
        </w:rPr>
        <w:t>...</w:t>
      </w:r>
      <w:r w:rsidRPr="002A3803">
        <w:rPr>
          <w:rStyle w:val="HebrewChar"/>
          <w:rFonts w:cs="FrankRuehl" w:hint="cs"/>
          <w:rtl/>
        </w:rPr>
        <w:t xml:space="preserve"> (שם שם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יסור לבבו - כי ילך אחרי תאותו, וכסף וזהב לא ירבה לו - שלא יעניש את ישראל. והנה שלמה שנתן הכסף כאבנים בירושלים מרוב אהבתו לממון, התרעמו עליו ישראל ואמרו אביך הכביד את עולנו. (שם שם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לבלתי רום לבבו - אם יהיה חפשי מן המצוות, ולבלתי סור - אם לא ילמד לא ידע מה המצוה</w:t>
      </w:r>
      <w:r w:rsidR="002A3803" w:rsidRPr="002A3803">
        <w:rPr>
          <w:rStyle w:val="HebrewChar"/>
          <w:rFonts w:cs="FrankRuehl" w:hint="cs"/>
          <w:rtl/>
        </w:rPr>
        <w:t>...</w:t>
      </w:r>
      <w:r w:rsidRPr="002A3803">
        <w:rPr>
          <w:rStyle w:val="HebrewChar"/>
          <w:rFonts w:cs="FrankRuehl" w:hint="cs"/>
          <w:rtl/>
        </w:rPr>
        <w:t xml:space="preserve"> (שם שם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המלך צריך להיות כקסם, כגזרת משפט הכוכבים שאינם מכזבים, כן ראוי להיות המלך. (משלי טז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חקר - אפילו מלכים לא יוכלו לחקר כבודו ולדעת מה למעלה ולמטה. (שם כה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ממלוך - לא ימלוך אדם חנף אלא על מוקשי עם - להנקם מהם. (איוב לד 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כשגגה - המושל תצריכנו ממשלתו שיעשה דברים היפך האמת, ויראה כשוגג. (קהלת י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יסור שבט מיהודה - אין ענינו שלא יסור לעולם, כי כתוב "יולך ה' אותך ואת מלכך אשר תקים עליך וגו'", והנה הם ומלכם בגולה, אין להם עוד מלך ושרים וימים רבים אין מלך בישראל, והנביא לא יבטיח את ישראל שלא ילכו בשבי בשום ענין בעבור שימלוך עליהם יהודה. אבל ענינו שלא יסור שבט מיהודה אל אחד מאחיו, כי מלכות ישראל המושל עליהם ממנו יהיה, ולא ימשול אחד מאחיו עליו. וכן לא יסור מחוקק מבין רגליו, שכל מחוקק בישראל אשר בידו טבעת המלך ממנו יהיה</w:t>
      </w:r>
      <w:r w:rsidR="002A3803" w:rsidRPr="002A3803">
        <w:rPr>
          <w:rStyle w:val="HebrewChar"/>
          <w:rFonts w:cs="FrankRuehl" w:hint="cs"/>
          <w:rtl/>
        </w:rPr>
        <w:t>...</w:t>
      </w:r>
      <w:r w:rsidRPr="002A3803">
        <w:rPr>
          <w:rStyle w:val="HebrewChar"/>
          <w:rFonts w:cs="FrankRuehl" w:hint="cs"/>
          <w:rtl/>
        </w:rPr>
        <w:t xml:space="preserve"> והכתוב הזה רמז כי יעקב המליך שבט יהודה על אחיו, והוריש ליהודה הממשלה על ישראל, והוא מה שאמר דוד "ויבחר ה' אלקי ישראל בי מכל בית אבי להיות למלך על ישראל לעולם, כי ביהודה בחר לנגיד ובבית יהודה בית אבי"</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וענין שאול היה, כי בעבור ששאלת המלכות בעת ההיא נתעב אצל הקב"ה, לא רצה להמליך עליהם מן השבט אשר המלכות שלא יסור ממנו לעולמים, ונתן להם מלכות שעה, </w:t>
      </w:r>
      <w:r>
        <w:rPr>
          <w:rStyle w:val="HebrewChar"/>
          <w:rtl/>
        </w:rPr>
        <w:t> </w:t>
      </w:r>
      <w:r w:rsidR="002A3803" w:rsidRPr="002A3803">
        <w:rPr>
          <w:rStyle w:val="HebrewChar"/>
          <w:rFonts w:cs="FrankRuehl" w:hint="cs"/>
          <w:rtl/>
        </w:rPr>
        <w:t xml:space="preserve"> </w:t>
      </w:r>
      <w:r w:rsidRPr="002A3803">
        <w:rPr>
          <w:rStyle w:val="HebrewChar"/>
          <w:rFonts w:cs="FrankRuehl" w:hint="cs"/>
          <w:rtl/>
        </w:rPr>
        <w:t>ולזה רמז הכתוב שאמר "אתן לך מלך באפי ואקח בעברתי", שנתנו לו שלא ברצונו</w:t>
      </w:r>
      <w:r w:rsidR="002A3803" w:rsidRPr="002A3803">
        <w:rPr>
          <w:rStyle w:val="HebrewChar"/>
          <w:rFonts w:cs="FrankRuehl" w:hint="cs"/>
          <w:rtl/>
        </w:rPr>
        <w:t>...</w:t>
      </w:r>
      <w:r w:rsidRPr="002A3803">
        <w:rPr>
          <w:rStyle w:val="HebrewChar"/>
          <w:rFonts w:cs="FrankRuehl" w:hint="cs"/>
          <w:rtl/>
        </w:rPr>
        <w:t xml:space="preserve"> ולפי דעתי היו המלכים המולכים על ישראל משאר השבטים אחרי דוד עוברים על דעת אביהם ומעבירים נחלה, והם היו סומכים על דבר אחיה השילוני הנביא שמשח לירבעם ואמר "ואענה את זרע דוד למען זאת אך לא כל הימים", וכאשר האריכו ישראל להמליך עליהם משאר השבטים מלך אחר מלך, ולא היו חוזרים אל מלכות יהודה, עברו על צוואת הזקן ונענשו בהם</w:t>
      </w:r>
      <w:r w:rsidR="002A3803" w:rsidRPr="002A3803">
        <w:rPr>
          <w:rStyle w:val="HebrewChar"/>
          <w:rFonts w:cs="FrankRuehl" w:hint="cs"/>
          <w:rtl/>
        </w:rPr>
        <w:t>...</w:t>
      </w:r>
      <w:r w:rsidRPr="002A3803">
        <w:rPr>
          <w:rStyle w:val="HebrewChar"/>
          <w:rFonts w:cs="FrankRuehl" w:hint="cs"/>
          <w:rtl/>
        </w:rPr>
        <w:t xml:space="preserve"> (בראשית מט 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כל חרם - </w:t>
      </w:r>
      <w:r w:rsidR="002A3803" w:rsidRPr="002A3803">
        <w:rPr>
          <w:rStyle w:val="HebrewChar"/>
          <w:rFonts w:cs="FrankRuehl" w:hint="cs"/>
          <w:rtl/>
        </w:rPr>
        <w:t>...</w:t>
      </w:r>
      <w:r w:rsidRPr="002A3803">
        <w:rPr>
          <w:rStyle w:val="HebrewChar"/>
          <w:rFonts w:cs="FrankRuehl" w:hint="cs"/>
          <w:rtl/>
        </w:rPr>
        <w:t xml:space="preserve">ולכך אני אומר, כי מן הכתוב הזה יוצא להם הדין הזה, שכל מלך בישראל או סנהדרי גדולה במעמד כל ישראל, שיש להם רשות במשפט אם יחרימו על עיר להלחם עליה, וכן אם יחרימו על דבר, העובר עליו חייב מיתה, והוא חיובן של אנשי יבש גלעד ושל יהונתן, שאמר לו אביו "כה יעשה לי אלקים וכה יוסיף כי מות תמות יונתן", ומהיכן נתחייבו אלו מיתה </w:t>
      </w:r>
      <w:r w:rsidRPr="002A3803">
        <w:rPr>
          <w:rStyle w:val="HebrewChar"/>
          <w:rFonts w:cs="FrankRuehl" w:hint="cs"/>
          <w:rtl/>
        </w:rPr>
        <w:lastRenderedPageBreak/>
        <w:t>מן הדין חוץ מן הכתוב הזה</w:t>
      </w:r>
      <w:r w:rsidR="002A3803" w:rsidRPr="002A3803">
        <w:rPr>
          <w:rStyle w:val="HebrewChar"/>
          <w:rFonts w:cs="FrankRuehl" w:hint="cs"/>
          <w:rtl/>
        </w:rPr>
        <w:t>...</w:t>
      </w:r>
      <w:r w:rsidRPr="002A3803">
        <w:rPr>
          <w:rStyle w:val="HebrewChar"/>
          <w:rFonts w:cs="FrankRuehl" w:hint="cs"/>
          <w:rtl/>
        </w:rPr>
        <w:t xml:space="preserve"> אבל לחול הנדר לעשות עולה מדבר שאין ראוי לה' חס ושלום, ולכך אמר בבראשית רבה, שאפילו הקדש דמים לא היה (יפתח) חייב</w:t>
      </w:r>
      <w:r w:rsidR="002A3803" w:rsidRPr="002A3803">
        <w:rPr>
          <w:rStyle w:val="HebrewChar"/>
          <w:rFonts w:cs="FrankRuehl" w:hint="cs"/>
          <w:rtl/>
        </w:rPr>
        <w:t>...</w:t>
      </w:r>
      <w:r w:rsidRPr="002A3803">
        <w:rPr>
          <w:rStyle w:val="HebrewChar"/>
          <w:rFonts w:cs="FrankRuehl" w:hint="cs"/>
          <w:rtl/>
        </w:rPr>
        <w:t xml:space="preserve"> (ויקרא כז כט)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אשימה עלי מלך - על דעת רבותינו מצות עשה, שיחייב אותנו לומר כן אחר ירושה וישיבה. והזכיר ואמרת, כי מצוה שיבואו לפני הכהנים הלוים ואל השופט, ויאמרו להם רצוננו שנשים עלינו מלך. </w:t>
      </w:r>
      <w:r>
        <w:rPr>
          <w:rStyle w:val="HebrewChar"/>
          <w:rtl/>
        </w:rPr>
        <w:t> </w:t>
      </w:r>
      <w:r w:rsidR="002A3803" w:rsidRPr="002A3803">
        <w:rPr>
          <w:rStyle w:val="HebrewChar"/>
          <w:rFonts w:cs="FrankRuehl" w:hint="cs"/>
          <w:rtl/>
        </w:rPr>
        <w:t xml:space="preserve"> </w:t>
      </w:r>
      <w:r w:rsidRPr="002A3803">
        <w:rPr>
          <w:rStyle w:val="HebrewChar"/>
          <w:rFonts w:cs="FrankRuehl" w:hint="cs"/>
          <w:rtl/>
        </w:rPr>
        <w:t>ולפי דעתי עוד שגם זה מרמיזותיו, שכן היה, כששאלו להם את שאול אמרו לשמואל "שימה לנו מלך לשפטנו ככל הגוים"</w:t>
      </w:r>
      <w:r w:rsidR="002A3803" w:rsidRPr="002A3803">
        <w:rPr>
          <w:rStyle w:val="HebrewChar"/>
          <w:rFonts w:cs="FrankRuehl" w:hint="cs"/>
          <w:rtl/>
        </w:rPr>
        <w:t>...</w:t>
      </w:r>
      <w:r w:rsidRPr="002A3803">
        <w:rPr>
          <w:rStyle w:val="HebrewChar"/>
          <w:rFonts w:cs="FrankRuehl" w:hint="cs"/>
          <w:rtl/>
        </w:rPr>
        <w:t xml:space="preserve"> כי מה טעם שתאמר התורה במצוה "ככל הגוים אשר סביבותי", ואין ישראל ראויים ללמוד מהם ולא לקנא בעושי עוולה. אבל זה רמז לענין שיהיה</w:t>
      </w:r>
      <w:r w:rsidR="002A3803" w:rsidRPr="002A3803">
        <w:rPr>
          <w:rStyle w:val="HebrewChar"/>
          <w:rFonts w:cs="FrankRuehl" w:hint="cs"/>
          <w:rtl/>
        </w:rPr>
        <w:t>...</w:t>
      </w:r>
      <w:r w:rsidRPr="002A3803">
        <w:rPr>
          <w:rStyle w:val="HebrewChar"/>
          <w:rFonts w:cs="FrankRuehl" w:hint="cs"/>
          <w:rtl/>
        </w:rPr>
        <w:t xml:space="preserve"> וטעם אשר יבחר ה' אלקיך בו - על דעת המפרשים שיהיה נבחר על פי נביא או במשפט האורים</w:t>
      </w:r>
      <w:r w:rsidR="002A3803" w:rsidRPr="002A3803">
        <w:rPr>
          <w:rStyle w:val="HebrewChar"/>
          <w:rFonts w:cs="FrankRuehl" w:hint="cs"/>
          <w:rtl/>
        </w:rPr>
        <w:t>...</w:t>
      </w:r>
      <w:r w:rsidRPr="002A3803">
        <w:rPr>
          <w:rStyle w:val="HebrewChar"/>
          <w:rFonts w:cs="FrankRuehl" w:hint="cs"/>
          <w:rtl/>
        </w:rPr>
        <w:t xml:space="preserve"> כי ה' יבחר ולא אתה</w:t>
      </w:r>
      <w:r w:rsidR="002A3803" w:rsidRPr="002A3803">
        <w:rPr>
          <w:rStyle w:val="HebrewChar"/>
          <w:rFonts w:cs="FrankRuehl" w:hint="cs"/>
          <w:rtl/>
        </w:rPr>
        <w:t>...</w:t>
      </w:r>
      <w:r w:rsidRPr="002A3803">
        <w:rPr>
          <w:rStyle w:val="HebrewChar"/>
          <w:rFonts w:cs="FrankRuehl" w:hint="cs"/>
          <w:rtl/>
        </w:rPr>
        <w:t xml:space="preserve"> אם כן מה טעם להזהיר "לא תוכל לתת עליך איש נכרי", וה' לא יבחר בנכרי. אבל בדעת רבותינו יש בכתוב הזה תנאי נסתר, יאמר שום תשים עליך מלך שיבחר השם בו אם תוכל לעשות כן, שיענך ה' בנביאים, אבל איש נכרי לא תוכל לתת עליך לעולם. ועל דרך הפשט אמרו שום תשים עליך אשר יבחר וגו' ולא אשר שנא, כי הוא בוחר בישראל, ולהיות המולך מבחוריו ולא מקרב העמים אשר שנא.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ודעתי בדרך הפשט כי טעם "אשר יבחר", שכל מולך על עמים מאת האלקים הוא, </w:t>
      </w:r>
      <w:r>
        <w:rPr>
          <w:rStyle w:val="HebrewChar"/>
          <w:rtl/>
        </w:rPr>
        <w:t> </w:t>
      </w:r>
      <w:r w:rsidR="002A3803" w:rsidRPr="002A3803">
        <w:rPr>
          <w:rStyle w:val="HebrewChar"/>
          <w:rFonts w:cs="FrankRuehl" w:hint="cs"/>
          <w:rtl/>
        </w:rPr>
        <w:t xml:space="preserve"> </w:t>
      </w:r>
      <w:r w:rsidRPr="002A3803">
        <w:rPr>
          <w:rStyle w:val="HebrewChar"/>
          <w:rFonts w:cs="FrankRuehl" w:hint="cs"/>
          <w:rtl/>
        </w:rPr>
        <w:t>כענין שכתוב "די שליט עלאה במלכות אנשא ולמאן די יצבאי יתננה". וכך אמרו, אפילו ריש גרגרותא מן שמיא מוקמיה ליה. יאמר שום תשים עליך מלך כל אשר יהיה נגזר מן השמים, ואם הוא מקטני שבטי ישראל ומשפחתו הצעירה, אבל איש נכרי לא תמליך עליך לעולם</w:t>
      </w:r>
      <w:r w:rsidR="002A3803" w:rsidRPr="002A3803">
        <w:rPr>
          <w:rStyle w:val="HebrewChar"/>
          <w:rFonts w:cs="FrankRuehl" w:hint="cs"/>
          <w:rtl/>
        </w:rPr>
        <w:t>...</w:t>
      </w:r>
      <w:r w:rsidRPr="002A3803">
        <w:rPr>
          <w:rStyle w:val="HebrewChar"/>
          <w:rFonts w:cs="FrankRuehl" w:hint="cs"/>
          <w:rtl/>
        </w:rPr>
        <w:t xml:space="preserve"> כי הכל מרצון ה'. (דברים יז יד וטו)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ירבה לו סוסים - רש"י, והוקשה לי בזה, כי אמרו בירושלמי בסוף סנהדרין, לישיבה אי אתה חוזר, אבל אתה חוזר לסחורה וכו'. ואם ישלח המלך ויקנה משם הסוסים והרכב סחורה היא זו ומותר. ויתכן שדרך הכתוב כי הזהיר לא ירבה לו סוסים אפילו מארצו ומארץ שנער, או בדרך הסחורה המותר, שלא יבטח על רכבו כי רב, ועל פרשיו כי עצמו מאד, אבל יהיה מבטחו בשם </w:t>
      </w:r>
      <w:r w:rsidRPr="002A3803">
        <w:rPr>
          <w:rStyle w:val="HebrewChar"/>
          <w:rFonts w:cs="FrankRuehl" w:hint="cs"/>
          <w:rtl/>
        </w:rPr>
        <w:lastRenderedPageBreak/>
        <w:t>אלקיו. ואחר כך הזהיר על המלך שלא ישיב את העם מצרימה, שיהיו לו שם מעבדיו ומעמו שרי מקנה יושבים בערי הרכב למען הרבות סוס</w:t>
      </w:r>
      <w:r w:rsidR="002A3803" w:rsidRPr="002A3803">
        <w:rPr>
          <w:rStyle w:val="HebrewChar"/>
          <w:rFonts w:cs="FrankRuehl" w:hint="cs"/>
          <w:rtl/>
        </w:rPr>
        <w:t>...</w:t>
      </w:r>
      <w:r w:rsidRPr="002A3803">
        <w:rPr>
          <w:rStyle w:val="HebrewChar"/>
          <w:rFonts w:cs="FrankRuehl" w:hint="cs"/>
          <w:rtl/>
        </w:rPr>
        <w:t xml:space="preserve"> וטעם רק - אף על פי שתשים עליך מלך ככל הגוים אשר סביבותיך, רק לא יהיה כמלכיהם שלא ירבה סוסים כאשר יעשו הם, שכל חפצם במלכים למען הרבות להם סוסים ופרשים</w:t>
      </w:r>
      <w:r w:rsidR="002A3803" w:rsidRPr="002A3803">
        <w:rPr>
          <w:rStyle w:val="HebrewChar"/>
          <w:rFonts w:cs="FrankRuehl" w:hint="cs"/>
          <w:rtl/>
        </w:rPr>
        <w:t>...</w:t>
      </w:r>
      <w:r w:rsidRPr="002A3803">
        <w:rPr>
          <w:rStyle w:val="HebrewChar"/>
          <w:rFonts w:cs="FrankRuehl" w:hint="cs"/>
          <w:rtl/>
        </w:rPr>
        <w:t xml:space="preserve"> (שם שם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לבלתי רום - </w:t>
      </w:r>
      <w:r w:rsidR="002A3803" w:rsidRPr="002A3803">
        <w:rPr>
          <w:rStyle w:val="HebrewChar"/>
          <w:rFonts w:cs="FrankRuehl" w:hint="cs"/>
          <w:rtl/>
        </w:rPr>
        <w:t>...</w:t>
      </w:r>
      <w:r w:rsidRPr="002A3803">
        <w:rPr>
          <w:rStyle w:val="HebrewChar"/>
          <w:rFonts w:cs="FrankRuehl" w:hint="cs"/>
          <w:rtl/>
        </w:rPr>
        <w:t>כי הגאוה מדה מגונה ונמאסת אפילו למלך, כי לה' הגדולה והרוממות לבדו התהלה ובו יתהלל</w:t>
      </w:r>
      <w:r w:rsidR="002A3803" w:rsidRPr="002A3803">
        <w:rPr>
          <w:rStyle w:val="HebrewChar"/>
          <w:rFonts w:cs="FrankRuehl" w:hint="cs"/>
          <w:rtl/>
        </w:rPr>
        <w:t>...</w:t>
      </w:r>
      <w:r w:rsidRPr="002A3803">
        <w:rPr>
          <w:rStyle w:val="HebrewChar"/>
          <w:rFonts w:cs="FrankRuehl" w:hint="cs"/>
          <w:rtl/>
        </w:rPr>
        <w:t xml:space="preserve"> (שם שם כ)</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ממלך - לא ימליך אדם חנף, כי האמר נשאתי - היוכל מלך חנף לומר נשאתי העם כאומן ולא חבלתי. (איוב לד 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לאטד - המלך הוא לשמר העם מנזק, והאטד אדרבא מזיק למחזיק בו</w:t>
      </w:r>
      <w:r w:rsidR="002A3803" w:rsidRPr="002A3803">
        <w:rPr>
          <w:rStyle w:val="HebrewChar"/>
          <w:rFonts w:cs="FrankRuehl" w:hint="cs"/>
          <w:rtl/>
        </w:rPr>
        <w:t>...</w:t>
      </w:r>
      <w:r w:rsidRPr="002A3803">
        <w:rPr>
          <w:rStyle w:val="HebrewChar"/>
          <w:rFonts w:cs="FrankRuehl" w:hint="cs"/>
          <w:rtl/>
        </w:rPr>
        <w:t xml:space="preserve"> (שופטים ט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 אמרו שהיתה השאלה רעה בעיני ה', לפי שבהתרעמות שאלו אותו ובמיעוט בטחון בה', ולא אמרו נמנה בעצתך, שאתה זקנת ועלינו לשמר דרך ה' וכיוצא בו. וברז"ל מחלוקת, יש אומרים שנענשו על שהקדימו לומר ככל הגוים, ויש אומרים שבקשוהו כדי לעבוד עבודה זרה, ויש אומרים זקנים שאלו כהוגן, ועמי הארצות קלקלו. (שמואל א ח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וזרעיכם - לרז"ל לא יקח השדות כי אם פירותיהם כשיצטרך, כשילכו למלחמה שיפשטו על המקומות ויקחו, והמעשר משפטו בכל עת. ולא שיקח גוף השדות, שאם לא כן היה אחאב מותר בכרם נבות</w:t>
      </w:r>
      <w:r w:rsidR="002A3803" w:rsidRPr="002A3803">
        <w:rPr>
          <w:rStyle w:val="HebrewChar"/>
          <w:rFonts w:cs="FrankRuehl" w:hint="cs"/>
          <w:rtl/>
        </w:rPr>
        <w:t>...</w:t>
      </w:r>
      <w:r w:rsidRPr="002A3803">
        <w:rPr>
          <w:rStyle w:val="HebrewChar"/>
          <w:rFonts w:cs="FrankRuehl" w:hint="cs"/>
          <w:rtl/>
        </w:rPr>
        <w:t xml:space="preserve"> תהיו לו לעבדים - לתת לו מס. (שם שם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התיצבו - שלא יקנאו שאר השבטים בבנימין, והיה על ידי כהן ואורים ותומים, ואולי הביאו לשם הארון. (שם י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הביאו לו מנחה - כמנהג להביא ביום שהוקם למלך, או כבתרגום יונתן, שלא שאלו בשלומו. (שם שם כז)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וישב - מכאן סמכו רז"ל שאין ישיבה בעזרה אלא למלכי בית דוד, ויש אומרים שאף להם אין ישיבה, שהרי למעלה אין ישיבה, שנאמר "עומדים ממעל לו", יש אומרים שסמך עצמו, ויש אומרים שהתיישב בתפלה. (שמואל ב ז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בבית החפשית - לרז"ל המלכות עבודה, שצריך לשאת משא כל העם ולשמע דבריהם</w:t>
      </w:r>
      <w:r w:rsidR="002A3803" w:rsidRPr="002A3803">
        <w:rPr>
          <w:rStyle w:val="HebrewChar"/>
          <w:rFonts w:cs="FrankRuehl" w:hint="cs"/>
          <w:rtl/>
        </w:rPr>
        <w:t>...</w:t>
      </w:r>
      <w:r w:rsidRPr="002A3803">
        <w:rPr>
          <w:rStyle w:val="HebrewChar"/>
          <w:rFonts w:cs="FrankRuehl" w:hint="cs"/>
          <w:rtl/>
        </w:rPr>
        <w:t xml:space="preserve"> (מלכים ב טו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 לכם - זמן רב מלכי יהודה לפני החורבן, הרימו גרושותיכם - המסים שאתם גורשים ומטילים עליהם. מאזני צדק - הוא עוון המלכים שאינם מוחים, וגם ידם במעל. (יחזקאל מה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ותומך שבט - שדרך המלך להיות תמיד שבט בידו, לסימן שרודה בעם. (עמוס א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סכת דוד - שהמלכות סוככת על העם. (שם ט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לה' מלכנו - מלכי ישראל הם לה', לפיכך הם מצליחים ומתגברים, לה' - יראים את ה'. (תהלים פט 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קרן - חוזק ומלכות, ערכתי נר - שהמלך לעם כנר. (שם קלב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ונאמר כי החושים אינם משיגים מן המוחשים כי אם מקריהם, לא עצמיהם, ואינם משיגים מן המלך על הדמיון זולתי המראים והתבניות והשיעורים, ואיננו זה אמיתת המלך שהם מקבלים עליהם לרוממו, אבל אתה רואהו במלחמה בתכשיט אחד, ותראהו במדינה בתכשיט אחר, ובביתו בתכשיט אחר, ותאמר כי הוא המלך בגזירת השכל לא בגזירת החוש</w:t>
      </w:r>
      <w:r w:rsidRPr="002A3803">
        <w:rPr>
          <w:rStyle w:val="HebrewChar"/>
          <w:rFonts w:cs="FrankRuehl" w:hint="cs"/>
          <w:rtl/>
        </w:rPr>
        <w:t>...</w:t>
      </w:r>
      <w:r w:rsidR="00D76ADE" w:rsidRPr="002A3803">
        <w:rPr>
          <w:rStyle w:val="HebrewChar"/>
          <w:rFonts w:cs="FrankRuehl" w:hint="cs"/>
          <w:rtl/>
        </w:rPr>
        <w:t xml:space="preserve"> בעבור שהוא אשר דבר עמך וצווך והזהירך, וזה ממנו איננו כי אם השכל או הנפש המדברת</w:t>
      </w:r>
      <w:r w:rsidRPr="002A3803">
        <w:rPr>
          <w:rStyle w:val="HebrewChar"/>
          <w:rFonts w:cs="FrankRuehl" w:hint="cs"/>
          <w:rtl/>
        </w:rPr>
        <w:t>...</w:t>
      </w:r>
      <w:r w:rsidR="00D76ADE" w:rsidRPr="002A3803">
        <w:rPr>
          <w:rStyle w:val="HebrewChar"/>
          <w:rFonts w:cs="FrankRuehl" w:hint="cs"/>
          <w:rtl/>
        </w:rPr>
        <w:t xml:space="preserve"> (מאמר ד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והמלך מצוה עליו לכתוב ספר תורה אחד לעצמו לשם המלך, יתר על ספר שיהיה לו כשהוא הדיוט, שנאמר והיה כשבתו על כסא ממלכתו וכתב לו וגו', ומגיהין אותו מספר העזרה על פי בית דין הגדול, זה שהיה לו כשהוא הדיוט מניחו בבית גנזיו, וזה שכתב או שנכתב לו אחר שמלך יהיה עמו תמיד, ואם יצא למלחמה ספר תורה עמו, נכנס והוא עמו, יושב בדין והוא עמו, מיסב והוא כנגדו, שנאמר והיתה עמו וקרא בו כל ימי חייו</w:t>
      </w:r>
      <w:r w:rsidR="002A3803" w:rsidRPr="002A3803">
        <w:rPr>
          <w:rStyle w:val="HebrewChar"/>
          <w:rFonts w:cs="FrankRuehl" w:hint="cs"/>
          <w:rtl/>
        </w:rPr>
        <w:t>...</w:t>
      </w:r>
      <w:r w:rsidRPr="002A3803">
        <w:rPr>
          <w:rStyle w:val="HebrewChar"/>
          <w:rFonts w:cs="FrankRuehl" w:hint="cs"/>
          <w:rtl/>
        </w:rPr>
        <w:t xml:space="preserve"> לא יסור מעמו אלא בלילה בלבד וכשיכנס לבית המרחץ או לבית הכסא או לישן על מטתו. (מזוזה 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והמלך והכלה רוחצין את פניהן</w:t>
      </w:r>
      <w:r w:rsidR="002A3803" w:rsidRPr="002A3803">
        <w:rPr>
          <w:rStyle w:val="HebrewChar"/>
          <w:rFonts w:cs="FrankRuehl" w:hint="cs"/>
          <w:rtl/>
        </w:rPr>
        <w:t>...</w:t>
      </w:r>
      <w:r w:rsidRPr="002A3803">
        <w:rPr>
          <w:rStyle w:val="HebrewChar"/>
          <w:rFonts w:cs="FrankRuehl" w:hint="cs"/>
          <w:rtl/>
        </w:rPr>
        <w:t xml:space="preserve"> והמלך כדי שיראה ביופיו, שנאמר מלך ביפיו תחזינה עיניך. (שביתת עשור 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מושיבין לעיבור השנה לא מלך ולא כהן גדול, מלך מפני חיילותיו ומלחמותיו, שמא דעתו נוטה בשבילן לעבר או שלא לעבר</w:t>
      </w:r>
      <w:r w:rsidR="002A3803" w:rsidRPr="002A3803">
        <w:rPr>
          <w:rStyle w:val="HebrewChar"/>
          <w:rFonts w:cs="FrankRuehl" w:hint="cs"/>
          <w:rtl/>
        </w:rPr>
        <w:t>...</w:t>
      </w:r>
      <w:r w:rsidRPr="002A3803">
        <w:rPr>
          <w:rStyle w:val="HebrewChar"/>
          <w:rFonts w:cs="FrankRuehl" w:hint="cs"/>
          <w:rtl/>
        </w:rPr>
        <w:t xml:space="preserve"> (קדוש החודש ד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המלך וכהן משיח מביאין קרבנן על שבועת העדות או על שבועת ביטוי או על טומאת מקדש וקדשיו כשאר הדיוטות, שלא חילק הכתוב קרבן מלך מקרבן הדיוט ומקרבן כהן משיח, אלא במצוות שחייבים על שגגתן חטאת קבועה כמו שביארנו</w:t>
      </w:r>
      <w:r w:rsidR="002A3803" w:rsidRPr="002A3803">
        <w:rPr>
          <w:rStyle w:val="HebrewChar"/>
          <w:rFonts w:cs="FrankRuehl" w:hint="cs"/>
          <w:rtl/>
        </w:rPr>
        <w:t>...</w:t>
      </w:r>
      <w:r w:rsidRPr="002A3803">
        <w:rPr>
          <w:rStyle w:val="HebrewChar"/>
          <w:rFonts w:cs="FrankRuehl" w:hint="cs"/>
          <w:rtl/>
        </w:rPr>
        <w:t xml:space="preserve"> (שגגות י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כבר ביארנו שכל שגגה שההדיוט מביא עליה חטאת הקבועה כשבה או שעירה, אם שגג בה הנשיא מביא שעיר</w:t>
      </w:r>
      <w:r w:rsidR="002A3803" w:rsidRPr="002A3803">
        <w:rPr>
          <w:rStyle w:val="HebrewChar"/>
          <w:rFonts w:cs="FrankRuehl" w:hint="cs"/>
          <w:rtl/>
        </w:rPr>
        <w:t>...</w:t>
      </w:r>
      <w:r w:rsidRPr="002A3803">
        <w:rPr>
          <w:rStyle w:val="HebrewChar"/>
          <w:rFonts w:cs="FrankRuehl" w:hint="cs"/>
          <w:rtl/>
        </w:rPr>
        <w:t xml:space="preserve"> (שם טו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שנשיא שנצטרע עבר מנשיאותו, ונשיא שעבר מנשיאותו הרי הוא כהדיוט, חטא כשהיה נשיא ועבר מגדולתו הרי זה מביא שעיר, שנאמר על חטאתו אשר חטא, כשעת חטאתו הוא מביא</w:t>
      </w:r>
      <w:r w:rsidR="002A3803" w:rsidRPr="002A3803">
        <w:rPr>
          <w:rStyle w:val="HebrewChar"/>
          <w:rFonts w:cs="FrankRuehl" w:hint="cs"/>
          <w:rtl/>
        </w:rPr>
        <w:t>...</w:t>
      </w:r>
      <w:r w:rsidRPr="002A3803">
        <w:rPr>
          <w:rStyle w:val="HebrewChar"/>
          <w:rFonts w:cs="FrankRuehl" w:hint="cs"/>
          <w:rtl/>
        </w:rPr>
        <w:t xml:space="preserve"> (שם שם ט,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אבל מכס שפסקו המלך ואמר שיקח שליש או רביע או דבר קצוב, והעמיד מוכס ישראל לגבות חלק זה למלך, ונודע שאדם זה נאמן ואינו מוסיף כלום על מה שגזר המלך, אינו בחזקת גזלן, לפי שדין המלך דין הוא, ולא עוד אלא שהוא עובר המבריח ממכס זה, מפני שהוא גוזל מנת המלך, בין שהיה המלך עכו"ם בין שהיה המלך ישראל. וכן מלך שמשים מס על בני העיר או על כל איש ואיש דבר קצוב משנה לשנה, או על שדה ושדה דבר קצוב, או שגזר שכל מי שיעבור על דבר זה ילקחו כל נכסיו לבית המלך, או כל מי שימצא בשדה בשעת הגורן הוא יתן המס עליה</w:t>
      </w:r>
      <w:r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מלך שכעס על אחד מעבדיו ושמשיו מבני המדינה, ולקח שדהו או חצירו אינה גזל, ומותר ליהנות בה. והלוקחה מן המלך הרי היא שלו, ואין הבעלים מוציאין אותה מידו, שזה דין המלכים כולם ליקח כל ממון שמשיהם כשכועסין עליהם, והרי המלך הפקיע שעבודן ונעשית חצר זו או שדה זו כהפקר, וכל הקונה אותה מן המלך זכה בה. אבל מלך שלקח חצר או שדה של אחד מבני המדינה שלא בדינין </w:t>
      </w:r>
      <w:r w:rsidRPr="002A3803">
        <w:rPr>
          <w:rStyle w:val="HebrewChar"/>
          <w:rFonts w:cs="FrankRuehl" w:hint="cs"/>
          <w:rtl/>
        </w:rPr>
        <w:lastRenderedPageBreak/>
        <w:t xml:space="preserve">שחקק, הרי זה גזלן, והלוקח ממנו מוציאין הבעלים מידו.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כללו של דבר, כל דין שיחקוק אותו המלך לכל, ולא יהיה לאדם אחד בפני עצמו, אינו גזל, וכל שיקח מאיש זה בלבד שלא כדת הידועה לכל אלא חמס את זה, הרי זה גזל</w:t>
      </w:r>
      <w:r w:rsidR="002A3803" w:rsidRPr="002A3803">
        <w:rPr>
          <w:rStyle w:val="HebrewChar"/>
          <w:rFonts w:cs="FrankRuehl" w:hint="cs"/>
          <w:bCs/>
          <w:rtl/>
        </w:rPr>
        <w:t>...</w:t>
      </w:r>
      <w:r w:rsidRPr="002A3803">
        <w:rPr>
          <w:rStyle w:val="HebrewChar"/>
          <w:rFonts w:cs="FrankRuehl" w:hint="cs"/>
          <w:bCs/>
          <w:rtl/>
        </w:rPr>
        <w:t xml:space="preserve"> </w:t>
      </w:r>
      <w:r>
        <w:rPr>
          <w:rStyle w:val="HebrewChar"/>
          <w:rtl/>
        </w:rPr>
        <w:t> </w:t>
      </w:r>
      <w:r w:rsidR="002A3803" w:rsidRPr="002A3803">
        <w:rPr>
          <w:rStyle w:val="HebrewChar"/>
          <w:rFonts w:cs="FrankRuehl" w:hint="cs"/>
          <w:rtl/>
        </w:rPr>
        <w:t xml:space="preserve"> </w:t>
      </w:r>
      <w:r w:rsidRPr="002A3803">
        <w:rPr>
          <w:rStyle w:val="HebrewChar"/>
          <w:rFonts w:cs="FrankRuehl" w:hint="cs"/>
          <w:rtl/>
        </w:rPr>
        <w:t>(גזלה ה יא,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מי שפחד מן המלך שלא יהרגנו בדין המלכות, או מבית דין שלא יהרגוהו בהוראת שעה, וברח למזבח ונסמך לו, ואפילו היה זר, הרי זה ניצל, ואין לוקחין אותו מעם המזבח למות לעולם, אלא אם כן נתחייב מיתת בית דין בעדות גמורה</w:t>
      </w:r>
      <w:r w:rsidR="002A3803" w:rsidRPr="002A3803">
        <w:rPr>
          <w:rStyle w:val="HebrewChar"/>
          <w:rFonts w:cs="FrankRuehl" w:hint="cs"/>
          <w:rtl/>
        </w:rPr>
        <w:t>...</w:t>
      </w:r>
      <w:r w:rsidRPr="002A3803">
        <w:rPr>
          <w:rStyle w:val="HebrewChar"/>
          <w:rFonts w:cs="FrankRuehl" w:hint="cs"/>
          <w:rtl/>
        </w:rPr>
        <w:t xml:space="preserve"> (רוצח ה יד)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אבל אם דין אותו המלך ומשפטו שלא יזכה בקרקע אלא מי שכותב בשטר או הנותן דמים וכיוצא בדברים אלו, עושין כפי משפט המלך, שכל דיני המלך בממון על פיהם דנין. (זכיה א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ואין מושיבין מלך ישראל בסנהדרין, שאסור לחלוק עליו ולמרות את דברו, אבל מושיבין כהן גדול אם היה ראוי בחכמה. מלכי בית דוד אף על פי שאין מושיבין אותם בסנהדרין, יושבין ודנים הם את העם, ודנים אותם אם יש עליהן דין. אבל מלכי ישראל אין דנין ואין דנין אותם, לפי שאין נכנעים לדברי תורה, שמא תבא מהן תקלה. (סנהדרין ב 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ראשי גליות שבבבל במקום מלך הן עומדים, ויש להן לרדות את ישראל בכל מקום ולדון עליהן בין רצו בין לא רצו, שנאמר לא יסור שבט מיהודה, אלו ראשי גליות שבבבל. (שם ד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bCs/>
          <w:rtl/>
        </w:rPr>
        <w:t>אין מעמידין מלך אלא על פי בית דין של שבעים ואחד</w:t>
      </w:r>
      <w:r w:rsidR="002A3803" w:rsidRPr="002A3803">
        <w:rPr>
          <w:rStyle w:val="HebrewChar"/>
          <w:rFonts w:cs="FrankRuehl" w:hint="cs"/>
          <w:bCs/>
          <w:rtl/>
        </w:rPr>
        <w:t>...</w:t>
      </w:r>
      <w:r>
        <w:rPr>
          <w:rStyle w:val="HebrewChar"/>
          <w:rtl/>
        </w:rPr>
        <w:t> </w:t>
      </w:r>
      <w:r w:rsidRPr="002A3803">
        <w:rPr>
          <w:rStyle w:val="HebrewChar"/>
          <w:rFonts w:cs="FrankRuehl" w:hint="cs"/>
          <w:rtl/>
        </w:rPr>
        <w:t xml:space="preserve"> (שם 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המלך חייב בכל דברי אבילות, אלא שאינו יוצא מפתח פלטרין שלו אחר מתו, ואין צריך לומר אחר מתים אחרים, ואינו מנחם אבלים, ולא יצא דוד אחר אבנר אלא להודיע לעם שלא נהרג ברצונו. אין אדם נכנס למלך לנחמו, אלא עבדיו ומי שנתן לו רשות להכנס, ואין להן רשות לדבר לו דברי תנחומין אלא כפי מה שירשה אותם, וכשמברין אותו, כל העם מסובין על הארץ והוא מיסב על הדרגש. (אבל ז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מלך שמת עוקרין סוס שהיה רוכב עליו, ועגלה שהיתה מושכת בקרון שהיה יושב בו מנשר פרסותיה מן הארכובה ולמטה, מקום שאין </w:t>
      </w:r>
      <w:r w:rsidRPr="002A3803">
        <w:rPr>
          <w:rStyle w:val="HebrewChar"/>
          <w:rFonts w:cs="FrankRuehl" w:hint="cs"/>
          <w:rtl/>
        </w:rPr>
        <w:lastRenderedPageBreak/>
        <w:t>עושה אותה טרפה, ומושיבין ישיבה על קברו שבעה ימים, שנאמר וכבוד עשו לו במותו, זה שהושיבו לו ישיבה על קברו</w:t>
      </w:r>
      <w:r w:rsidR="002A3803" w:rsidRPr="002A3803">
        <w:rPr>
          <w:rStyle w:val="HebrewChar"/>
          <w:rFonts w:cs="FrankRuehl" w:hint="cs"/>
          <w:rtl/>
        </w:rPr>
        <w:t>...</w:t>
      </w:r>
      <w:r w:rsidRPr="002A3803">
        <w:rPr>
          <w:rStyle w:val="HebrewChar"/>
          <w:rFonts w:cs="FrankRuehl" w:hint="cs"/>
          <w:rtl/>
        </w:rPr>
        <w:t xml:space="preserve"> מלך ונשיא שמת יש להן לשרוף מטתו וכל כלי תשמישו, ואין בזה דרך האמורי ולא משום השחתה, שנאמר בשלום תמות ובמשרפות אבותיך הראשונים ישרפו לך. (שם יד כה)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מלך עכו"ם שעשה מלחמה והביא שביה ומכרה, וכן אם הרשה לכל מי שירצה שילך ויגנוב מאומה שהיא עושה עמו מלחמה שיביא וימכור לעצמו, וכן אם היו דיניו שכל מי שלא יתן המס ימכר או מי שעשה כך וכך או לא יעשה כך וכך ימכר, הרי דיניו דין, ועבד הנלקח בדינין אלו הרי הוא כעבד כנעני לכל דבר. (עבדים ט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שלש מצוות נצטוו ישראל בשעת כניסתן לארץ, למנות להם מלך, </w:t>
      </w:r>
      <w:r>
        <w:rPr>
          <w:rStyle w:val="HebrewChar"/>
          <w:rtl/>
        </w:rPr>
        <w:t> </w:t>
      </w:r>
      <w:r w:rsidR="002A3803" w:rsidRPr="002A3803">
        <w:rPr>
          <w:rStyle w:val="HebrewChar"/>
          <w:rFonts w:cs="FrankRuehl" w:hint="cs"/>
          <w:rtl/>
        </w:rPr>
        <w:t xml:space="preserve"> </w:t>
      </w:r>
      <w:r w:rsidRPr="002A3803">
        <w:rPr>
          <w:rStyle w:val="HebrewChar"/>
          <w:rFonts w:cs="FrankRuehl" w:hint="cs"/>
          <w:rtl/>
        </w:rPr>
        <w:t>שנאמר שום תשים עליך מלך, ולהכרית זרעו של עמלק, ולבנות בית הבחירה, שנאמר לשכנו תדרשו ובאת שמה. מינוי מלך קודם למלחמת עמלק, שנאמר אותי שלח ה' למשחך למלך, עתה לך והכיתה את עמלק</w:t>
      </w:r>
      <w:r w:rsidR="002A3803" w:rsidRPr="002A3803">
        <w:rPr>
          <w:rStyle w:val="HebrewChar"/>
          <w:rFonts w:cs="FrankRuehl" w:hint="cs"/>
          <w:rtl/>
        </w:rPr>
        <w:t>...</w:t>
      </w:r>
      <w:r w:rsidRPr="002A3803">
        <w:rPr>
          <w:rStyle w:val="HebrewChar"/>
          <w:rFonts w:cs="FrankRuehl" w:hint="cs"/>
          <w:rtl/>
        </w:rPr>
        <w:t xml:space="preserve"> מאחר שהקמת מלך מצוה, למה לא רצה הקב"ה כששאלו מלך משמואל, לפי ששאלו בתרעומת, ולא שאלו לקיים המצוה, אלא מפני שקצו בשמואל הנביא, שנאמר כי לא אותך מאסו כי אותי מאסו וגו'.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מעמידין מלך מקהל גרים, אפילו אחר כמה דורות עד שתהיה אמו מישראל, שנאמר לא תוכל לתת עליך איש נכרי אשר לא אחיך הוא</w:t>
      </w:r>
      <w:r w:rsidR="002A3803" w:rsidRPr="002A3803">
        <w:rPr>
          <w:rStyle w:val="HebrewChar"/>
          <w:rFonts w:cs="FrankRuehl" w:hint="cs"/>
          <w:rtl/>
        </w:rPr>
        <w:t>...</w:t>
      </w:r>
      <w:r w:rsidRPr="002A3803">
        <w:rPr>
          <w:rStyle w:val="HebrewChar"/>
          <w:rFonts w:cs="FrankRuehl" w:hint="cs"/>
          <w:rtl/>
        </w:rPr>
        <w:t xml:space="preserve">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אין מעמידין אשה במלכות,</w:t>
      </w:r>
      <w:r>
        <w:rPr>
          <w:rStyle w:val="HebrewChar"/>
          <w:rtl/>
        </w:rPr>
        <w:t> </w:t>
      </w:r>
      <w:r w:rsidRPr="002A3803">
        <w:rPr>
          <w:rStyle w:val="HebrewChar"/>
          <w:rFonts w:cs="FrankRuehl" w:hint="cs"/>
          <w:rtl/>
        </w:rPr>
        <w:t xml:space="preserve"> שנאמר עליך מלך ולא מלכה, וכן כל משימות שבישראל אין ממנים בהם אלא איש.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ואין מעמידין מלך ולא כהן גדול לא קצב, ולא ספר, ולא בלן, ולא בורסי, לא מפני שהן פסולין, אלא הואיל ואומנותן נקלה, העם מזלזלין בהן לעולם, ומשיעשה במלאכה מאלו יום אחד נפסל.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כשמעמידין מלך מושחין אותו בשמן המשחה, שנאמר "ויקח שמואל את פך השמן ויצוק על ראשו וישקהו", ומאחר שמושחין המלך היה זה זוכה לו ולבניו עד עולם, שהמלכות ירושה, שנאמר "למען יאריך ימים על ממלכתו הוא ובניו בקרב ישראל". הניח בן קטן משמרין לו המלוכה עד שיגדיל, כמו שעשה יהוידע ליואש, </w:t>
      </w:r>
      <w:r w:rsidRPr="002A3803">
        <w:rPr>
          <w:rStyle w:val="HebrewChar"/>
          <w:rFonts w:cs="FrankRuehl" w:hint="cs"/>
          <w:rtl/>
        </w:rPr>
        <w:lastRenderedPageBreak/>
        <w:t>וכן הקודם בנחלה קודם לירושת המלוכה</w:t>
      </w:r>
      <w:r w:rsidR="002A3803" w:rsidRPr="002A3803">
        <w:rPr>
          <w:rStyle w:val="HebrewChar"/>
          <w:rFonts w:cs="FrankRuehl" w:hint="cs"/>
          <w:rtl/>
        </w:rPr>
        <w:t>...</w:t>
      </w:r>
      <w:r w:rsidRPr="002A3803">
        <w:rPr>
          <w:rStyle w:val="HebrewChar"/>
          <w:rFonts w:cs="FrankRuehl" w:hint="cs"/>
          <w:rtl/>
        </w:rPr>
        <w:t xml:space="preserve"> והוא שיהיה הבן ממלא מקום אבותיו בחכמה וביראה, היה ממלא ביראה אף על פי שאינו ממלא בחכמה, מעמידין אותו במקום אביו ומלמדין אותו.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וכל מי שאין בו יראת שמים, אף על פי שחכמתו מרובה אין ממנין אותו למינוי מן המנויין שבישראל, </w:t>
      </w:r>
      <w:r>
        <w:rPr>
          <w:rStyle w:val="HebrewChar"/>
          <w:rtl/>
        </w:rPr>
        <w:t> </w:t>
      </w:r>
      <w:r w:rsidR="002A3803" w:rsidRPr="002A3803">
        <w:rPr>
          <w:rStyle w:val="HebrewChar"/>
          <w:rFonts w:cs="FrankRuehl" w:hint="cs"/>
          <w:rtl/>
        </w:rPr>
        <w:t xml:space="preserve"> </w:t>
      </w:r>
      <w:r w:rsidRPr="002A3803">
        <w:rPr>
          <w:rStyle w:val="HebrewChar"/>
          <w:rFonts w:cs="FrankRuehl" w:hint="cs"/>
          <w:rtl/>
        </w:rPr>
        <w:t>כיון שנמשח דוד זכה בכתר מלכות והרי המלכות לו ולבניו הזכרים עד עולם, שנאמר "כסאך יהיה נכון עד עולם", ולא זכה אלא לכשרים, שנאמר "אם ישמרו בניך בריתי", אף על פי שלא זכה אלא לכשרים, לא תכרת המלכות מזרע דוד לעולם, הקב"ה הבטיחו בכך, שנאמר "אם יעזבו בניו תורתי ובמשפטי לא ילכון ופקדתי בשבט פשעם ובנגעים עונם, וחסדי לא אסיר מעמו".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נביא שהעמיד מלך משאר שבטי ישראל, והיה אותו המלך הולך בדרך התורה והמצוה ונלחם מלחמות ה', הרי זה מלך, וכל מצוות המלכות נוהגות בו, אף על פי שעיקר המלכות לדוד, ויהיה מבניו מלך, שהרי אחיה השילוני העמיד ירבעם ואמר לו "והיה אם שמוע תשמע את כל אשר אצוך, ובניתי לך בית נאמן כאשר בניתי לדוד וגו'"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מלכי בית דוד הם העומדים לעולם, שנאמר "כסאך יהיה נכון עד עולם", אבל אם יעמוד מלך משאר ישראל תפסק המלכות מביתו, שלא נאמר לירבעם "אך לא כל הימים".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מושחין מלכי ישראל בשמן המשחה אלא בשמן אפרסמון, ואין ממנין אותן בירושלים לעולם, אלא מלך ישראל מזרע דוד, ואין מושחין אלא זרע דוד. כשמושחין מלכי דוד אין מושחין אותן אלא על המעין, ואין מושחין מלך בן מלך אלא אם כן היתה שם מחלוקת או מלחמה מושחין אותו כדי לסלק המחלוקת, לפיכך משחו את שלמה מפני אדוניה</w:t>
      </w:r>
      <w:r w:rsidR="002A3803" w:rsidRPr="002A3803">
        <w:rPr>
          <w:rStyle w:val="HebrewChar"/>
          <w:rFonts w:cs="FrankRuehl" w:hint="cs"/>
          <w:rtl/>
        </w:rPr>
        <w:t>...</w:t>
      </w:r>
      <w:r w:rsidRPr="002A3803">
        <w:rPr>
          <w:rStyle w:val="HebrewChar"/>
          <w:rFonts w:cs="FrankRuehl" w:hint="cs"/>
          <w:rtl/>
        </w:rPr>
        <w:t xml:space="preserve"> (מלכים א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כבוד גדול נוהגין במלך, ומשימין לו אימה ויראה בלב כל אדם, שנאמר שום תשים, שתהא אימתו עליך, אין רוכבין על סוסו ואין יושבין על כסאו, ואין משתמשין בשרביטו ולא בכתרו, ולא באחד מכל כלי תשמישו. וכשהוא מת כולן נשרפין לפניו, וכן לא ישתמש בעבדיו ושפחותיו ושמשיו אלא מלך אחר, לפיכך אבישג היתה </w:t>
      </w:r>
      <w:r w:rsidRPr="002A3803">
        <w:rPr>
          <w:rStyle w:val="HebrewChar"/>
          <w:rFonts w:cs="FrankRuehl" w:hint="cs"/>
          <w:rtl/>
        </w:rPr>
        <w:lastRenderedPageBreak/>
        <w:t>מותרת לשלמה, ואסורה לאדוניה. אבל אשתו של מלך אינה נבעלת לאחר לעולם, אפילו המלך אינו נושא אלמנתו או גרושתו של מלך אחר.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ואסור לראותו כשהוא ערום, ולא כשהוא מסתפר, ולא כשהוא בבית המרחץ, ולא כשהוא מסתפג, ואינו חולץ שנאמר וירקה בפניו, וזה בזיון, ואפילו רצה אין שומעין לו, שהמלך שמחל על כבודו אין כבודו מחול, והואיל ואינו חולץ אינו מייבם, וכן אם מת הוא, כיון שאי אפשר ליבם את אשתו כך אין חולצין לה, אלא תשב לעולם בזיקתה.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מת לו מת אינו יוצא מפתח פלטרין שלו, וכשמברין אותו כל העם מסובין על הארץ והוא מיסב על הדרגש. ואם נכנס לעזרה והיה מזרע דוד ישב, שאין ישיבה בעזרה אלא למלכי בית דוד בלבד, שנאמר ויבא המלך דוד וישב לפני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המלך מסתפר בכל יום, ומתקן עצמו ומתגאה במלבושין נאים ומפוארים, שנאמר "מלך ביפיו תחזינה עיניך". ויושב על כסא מלכותו בפלטרין שלו, ומשים כתר בראשו, וכל העם באין אליו בעת שירצה, ועומדין לפניו ומשתחוים ארצה, אפילו נביא עומד לפני המלך משתחוה ארצה, שנאמר "הנה נתן הנביא, ויבא לפני המלך וישתחו למלך". אבל כהן גדול אינו בא לפני המלך אלא אם רצה, ואינו עומד לפניו, אלא המלך עומד לפני כהן גדול, שנאמר "ולפני אלעזר הכהן יעמד", אף על פי כן מצוה על כהן גדול לכבד את המלך ולהושיבו, ולעמוד מפניו כשיבא לו, ולא יעמוד המלך לפניו אלא כשישאל לו במשפט האורים, וכן מצוה על המלך לכבד לומדי התורה, וכשיכנסו לפניו סנהדרין וחכמי ישראל יעמוד לפניהם ויושיבם בצדו. וכן היה יהושפט מלך יהודה עושה, אפילו לתלמיד חכם היה עומד מכסאו ומנשקו וקורא לו רבי ומורי. במה דברים אמורים, בזמן שיהיה המלך בביתו לבדו הוא ועבדיו יעשה זה בצינעה, אבל בפרהסיא בפני העם לא יעשה ולא יעמוד מפני אדם ולא ידבר רכות, ולא יקרא לאדם אלא בשמו, כדי שתהא יראתו בלב הכל.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כדרך שחלק לו הכתוב הכבוד הגדול וחייב הכל בכבודו, כך צוהו להיות לבו בקרבו שפל וחלל, שנאמר "ולבי חלל בקרבי", ולא ינהג גסות לב </w:t>
      </w:r>
      <w:r w:rsidRPr="002A3803">
        <w:rPr>
          <w:rStyle w:val="HebrewChar"/>
          <w:rFonts w:cs="FrankRuehl" w:hint="cs"/>
          <w:rtl/>
        </w:rPr>
        <w:lastRenderedPageBreak/>
        <w:t>בישראל יותר מדאי, שנאמר "לבלתי רום לבבו מאחיו". ויהיה חונן ומרחם לקטנים וגדולים, ויצא ויבא בחפציהם ובטובתם, ויחוס על כבוד קטן שבקטנים, וכשמדבר אל כל הקהל בלשון רבים ידבר רכות, שנאמר "שמעוני אחי ועמי", ואומר "אם היום תהיה עבד לעם הזה וגו'". לעולם יתנהג בענוה יתרה, אין לנו גדול ממשה רבינו, והוא אומר "ונחנו מה, לא עלינו תלונותיכם". ויסבל טרחם ומשאם ותלונותם וקצפם, כאשר ישא האומן את היונק, רועה קראו הכתוב, "לרעות ביעקב עמו", ודרכו של רועה מפורש בקבלה "כרועה עדרו ירעה, בזרועו יקבץ טלאים ובחיקו ישא וגו'". (שם ב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בעת שישב המלך על כסא מלכותו, כותב לו ספר תורה לעצמו יתר על הספר שהניחו לו אבותיו, ומגיהו מספר העזרה על פי בית דין של שבעים ואחד</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ירבה לו נשים, מפי השמועה למדו שהוא לוקח עד שמונה עשרה נשים, בין הנשים ופלגשים הכל שמונה עשרה, ואם הוסיף אחת ובעלה לוקה, ויש לו לגרש ולישא אחרת תחת זו שגירש. ולא ירבה לו סוסים אלא כדי מרכבתו, אפילו סוס אחד פנוי להיות רץ לפניו כדרך שעושין שאר המלכים אסור, ואם הוסיף לוקה. ולא ירבה לו כסף וזהב להניח בגנזיו להתגאות בו או להתנאות בו, אלא כדי שיתן לחיילותיו ולעבדיו ולשמשיו, וכל כסף וזהב שירבה לאוצר בית ה' ולהיות שם מוכן לצרכי הצבור ולמלחמותם הרי זה מצוה להרבותו, ואין אסור אלא להרבות לעצמו בבית גנזיו, שנאמר "ולא ירבה לו", ואם הרבה לוקה.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המלך אסור לשתות דרך שכרות, שנאמר "אל למלכים שתו יין", אלא יהיה עוסק בתורה ובצרכי ישראל ביום ובלילה, שנאמר "והיתה עמו וקרא בו כל ימי חייו". וכן לא יהיה שטוף בנשים, אפילו לא היתה לו אלא אחת לא יהיה מצוי אצלה תמיד כשאר הטפשים, שנאמר "אל תתן לנשים חילך", על הסרת לבו הקפידה תורה, שנאמר "ולא יסור לבבו", שלבו הוא לב כל קהל ישראל, לפיכך דבקו הכתוב בתורה יתר משאר העם, שנאמר "כל ימי חייו".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כבר ביארנו שמלכי בית דוד דנין אותן ומעידין עליהן, אבל מלכי ישראל גזרו חכמים שלא ידין </w:t>
      </w:r>
      <w:r w:rsidRPr="002A3803">
        <w:rPr>
          <w:rStyle w:val="HebrewChar"/>
          <w:rFonts w:cs="FrankRuehl" w:hint="cs"/>
          <w:rtl/>
        </w:rPr>
        <w:lastRenderedPageBreak/>
        <w:t>ולא דנין אותו, ולא מעיד ולא מעידין עליו, מפני שלבן גס בהן, ויבא מן הדבר תקלה והפסד על הדת.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המורד במלך ישראל יש למלך רשות להרגו, אפילו גזר על אחד משאר העם שילך למקום פלוני ולא הלך, או שלא יצא מביתו ויצא, חייב מיתה, ואם רצה להרגו יהרג, שנאמר "כל איש אשר ימרה את פיך". וכן כל המבזה את המלך או המחרפו יש למלך רשות להרגו, כשמעי בן גרא, ואין למלך רשות להרוג אלא בסייף בלבד, ויש לו לאסור ולהכות בשוטין לכבודו, אבל לא יפקיר ממון, ואם הפקיר הרי זה גזל</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ההורג נפשות שלא בראיה ברורה או בלא התראה, אפילו בעד אחד, או שונא שהרג בשגגה, יש למלך רשות להרגו ולתקן העולם כפי מה שהשעה צריכה, והורג רבים ביום אחד, ותולה ומניחן תלויים ימים רבים להטיל אימה ולשבר יד רשעי עולם. (שם פרק ג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רשות יש למלך ליתן מס על העם לצרכיו או לצורך המלחמות, וקוצב לו מכס, ואסור להבריח מן המכס, שיש לו לגזור שכל מי שיגנוב המכס ילקח ממונו או יהרג, שנאמר "ואתם תהיו לו לעבדים", ולהלן הוא אומר "יהיו לך למס ועבדוך"</w:t>
      </w:r>
      <w:r w:rsidR="002A3803" w:rsidRPr="002A3803">
        <w:rPr>
          <w:rStyle w:val="HebrewChar"/>
          <w:rFonts w:cs="FrankRuehl" w:hint="cs"/>
          <w:rtl/>
        </w:rPr>
        <w:t>...</w:t>
      </w:r>
      <w:r w:rsidRPr="002A3803">
        <w:rPr>
          <w:rStyle w:val="HebrewChar"/>
          <w:rFonts w:cs="FrankRuehl" w:hint="cs"/>
          <w:rtl/>
        </w:rPr>
        <w:t xml:space="preserve"> ושולח בכל גבול ישראל, ולוקח מן העם הגבורים ואנשי חיל ועושה מהן חיל למרכבתו ובפרשיו, ומעמיד מהן עומדים לפניו, ומעמיד מן האנשים לרוץ לפניו, שנאמר "ושם לו במרכבתו ופרשיו ורצו לפני מרכבתו", ולוקח מן היפים שבהם להיות שמשים ועומדים לפניו, שנאמר "ואת בחוריכם הטובים יקח ועשה למלאכתו". וכן לוקח מן בעלי האומניות כל מה שהוא צריך, ועושין לו מלאכתו ונותן שכרן, ולוקח כל הבהמות והעבדים והשפחות למלאכתו ונותן שכרן או דמיהן, שנאמר</w:t>
      </w:r>
      <w:r w:rsidR="002A3803" w:rsidRPr="002A3803">
        <w:rPr>
          <w:rStyle w:val="HebrewChar"/>
          <w:rFonts w:cs="FrankRuehl" w:hint="cs"/>
          <w:rtl/>
        </w:rPr>
        <w:t>...</w:t>
      </w:r>
      <w:r w:rsidRPr="002A3803">
        <w:rPr>
          <w:rStyle w:val="HebrewChar"/>
          <w:rFonts w:cs="FrankRuehl" w:hint="cs"/>
          <w:rtl/>
        </w:rPr>
        <w:t xml:space="preserve"> וכן לוקח מכל גבול ישראל נשים ופלגשים, נשים בכתובה וקדושין, ופלגשים בלא כתובה ובלא קדושין, אלא ביחוד בלבד קונה אותה ומותרת לו, אבל ההדיוט אסור בפלגש</w:t>
      </w:r>
      <w:r w:rsidR="002A3803" w:rsidRPr="002A3803">
        <w:rPr>
          <w:rStyle w:val="HebrewChar"/>
          <w:rFonts w:cs="FrankRuehl" w:hint="cs"/>
          <w:rtl/>
        </w:rPr>
        <w:t>...</w:t>
      </w:r>
      <w:r w:rsidRPr="002A3803">
        <w:rPr>
          <w:rStyle w:val="HebrewChar"/>
          <w:rFonts w:cs="FrankRuehl" w:hint="cs"/>
          <w:rtl/>
        </w:rPr>
        <w:t xml:space="preserve"> ויש לו רשות לעשות הפלגשים שלוקח לארמונו טבחות ואופות ורקחות, שנאמר "ואת בנותיכם יקח לרקחות ולטבחות ולאופות".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כופה את הראויין להיות שרים וממנה אותם שרי אלפים ושרי חמישים, שנאמר "ולשום לו </w:t>
      </w:r>
      <w:r w:rsidRPr="002A3803">
        <w:rPr>
          <w:rStyle w:val="HebrewChar"/>
          <w:rFonts w:cs="FrankRuehl" w:hint="cs"/>
          <w:rtl/>
        </w:rPr>
        <w:lastRenderedPageBreak/>
        <w:t>שרי אלפים ושרי חמישים".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ולוקח השדות והזיתים והכרמים לעבדיו כשילכו למלחמה ויפשטו על מקומות אלו, אם אין להם מה יאכלו אלא משם, ונותן דמיהן, שנאמר "ואת שדותיכם ואת כרמיכם וזיתיכם הטובים יקח ונתן לעבדיו"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הרוגי מלכות ממונן למלך, וכל הממלכות שכובש הרי אוצרות המלכים למלך, ושאר הבזה שבוזזין בוזזין ונותנין לפניו, והוא נוטל מחצה בראש, ומחצית הבזה חולקים אותה כל אנשי הצבא ביחד עם העם היושבין על הכלים במחנה לשמרם חולקין בשוה, שנאמר "כי כחלק היורד במלחמה וכחלק היושב על הכלים יחדיו יחלוקו.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הארץ שכובש הרי היא שלו ונותן לעבדיו ולאנשי המלחמה כפי מה שירצה, ומניח לעצמו כפי מה שירצה. וכל אלו הדברים דינו דין, ובכל יהיו מעשיו לשם שמים, ותהיה מגמתו ומחשבתו להרים דת האמת ולמלאות העולם צדק, ולשבור זרוע הרשעים ולהלחם מלחמות ה', שאין ממליכין מלך תחילה אלא לעשות משפט ומלחמות, שנאמר "ושפטנו מלכנו ויצא לפנינו ונלחם את מלחמותינו". (שם פרק ד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המלך נלחם תחלה אלא מלחמת מצוה, ואי זו היא מלחמת מצוה, זו מלחמת שבעה עממים ומלחמת עמלק, ועזרת ישראל מיד צר שבא עליהם, ואחר כך נלחם במלחמת הרשות, והיא המלחמה שנלחם עם שאר העמים, כדי להרחיב גבול ישראל ולהרבות בגדולתו ושמעו. מלחמת מצוה אינו צריך ליטול בה רשות בית דין, אלא יוצא מעצמו בכל עת, וכופה העם לצאת, אבל מלחמת רשות אינו מוציא העם בה אלא על פי בית דין של שבעים ואחד. ופורץ לעשות לו דרך ואין ממחין בידו, ודרך המלך אין לה שיעור אלא כפי מה שהוא צריך, אינו מעקם הדרכים מפני כרמו של זה או מפני שדהו של זה, אלא הולך בשוה ועושה מלחמתו</w:t>
      </w:r>
      <w:r w:rsidR="002A3803" w:rsidRPr="002A3803">
        <w:rPr>
          <w:rStyle w:val="HebrewChar"/>
          <w:rFonts w:cs="FrankRuehl" w:hint="cs"/>
          <w:rtl/>
        </w:rPr>
        <w:t>...</w:t>
      </w:r>
      <w:r w:rsidRPr="002A3803">
        <w:rPr>
          <w:rStyle w:val="HebrewChar"/>
          <w:rFonts w:cs="FrankRuehl" w:hint="cs"/>
          <w:rtl/>
        </w:rPr>
        <w:t xml:space="preserve"> (שם פרק ה א והלאה)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ואם יעמוד מלך מבית דוד, הוגה בתורה ועוסק במצות כדוד אביו, כפי תורה שבכתב ושבעל פה, ויכוף כל ישראל לילך בה ולחזק בדקה, וילחם מלחמות ה', הרי זה בחזקת שהוא </w:t>
      </w:r>
      <w:r w:rsidR="00D76ADE" w:rsidRPr="002A3803">
        <w:rPr>
          <w:rStyle w:val="HebrewChar"/>
          <w:rFonts w:cs="FrankRuehl" w:hint="cs"/>
          <w:rtl/>
        </w:rPr>
        <w:lastRenderedPageBreak/>
        <w:t>משיח, אם עשה והצליח ובנה מקדש במקומו וקבץ נדחי ישראל הרי זה משיח בודאי, ויתקן את העולם כולו לעבוד את ה' ביחד, שנאמר "כי אז אהפוך על עמים שפה ברורה לקרא כולם בשם ה' ולעבדו שכם אחד". (שם פרק יא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כבר התבאר תכלית הביאור כי האדם מדיני בטבע, ושטבעו שיהיה מתקבץ</w:t>
      </w:r>
      <w:r w:rsidR="002A3803" w:rsidRPr="002A3803">
        <w:rPr>
          <w:rStyle w:val="HebrewChar"/>
          <w:rFonts w:cs="FrankRuehl" w:hint="cs"/>
          <w:rtl/>
        </w:rPr>
        <w:t>...</w:t>
      </w:r>
      <w:r w:rsidRPr="002A3803">
        <w:rPr>
          <w:rStyle w:val="HebrewChar"/>
          <w:rFonts w:cs="FrankRuehl" w:hint="cs"/>
          <w:rtl/>
        </w:rPr>
        <w:t xml:space="preserve"> ולרוב ההרכבה בזה המין מפני שהוא המורכב האחרון כמו שידעת, היה ההבדל רב בין אישיו, עד שאפשר שלא תמצא שני אנשים מסכימים במין ממיני המדות, כמו שלא תראה צורותיהם הנראות שוות, ועלת זה התחלף המזג ויתחלפו החמרים ויתחלפו גם כן המקרים הנמשכים אחר הצורה, כי לכל צורה טבעית קצת מקרים מיוחדים נמשכים אחריה בלתי המקרים הנמשכים אחר החומר, ואין כיוצא בזה ההתחלפות האישי הגדול נמצא באחד ממיני בעלי חיים</w:t>
      </w:r>
      <w:r w:rsidR="002A3803" w:rsidRPr="002A3803">
        <w:rPr>
          <w:rStyle w:val="HebrewChar"/>
          <w:rFonts w:cs="FrankRuehl" w:hint="cs"/>
          <w:rtl/>
        </w:rPr>
        <w:t>...</w:t>
      </w:r>
      <w:r w:rsidRPr="002A3803">
        <w:rPr>
          <w:rStyle w:val="HebrewChar"/>
          <w:rFonts w:cs="FrankRuehl" w:hint="cs"/>
          <w:rtl/>
        </w:rPr>
        <w:t xml:space="preserve"> והיה מחכמת אלקים בהעמיד זה המין למה שרצה מציאותו, ששם בטבעו שיהיה לאישיו כח הנהגה, ומהם מי שיהיה הוא עצמו אשר נביא בהנהגה ההיא, והוא הנביא או מניח הנימוס, ומהם מי שיהיה להם כח לחייב לעשות מה שציוה הנביא ההוא ולהמשך אחריו ולהוציאו לפועל, והם המלך הלוקח הנימוס ההוא</w:t>
      </w:r>
      <w:r w:rsidR="002A3803" w:rsidRPr="002A3803">
        <w:rPr>
          <w:rStyle w:val="HebrewChar"/>
          <w:rFonts w:cs="FrankRuehl" w:hint="cs"/>
          <w:rtl/>
        </w:rPr>
        <w:t>...</w:t>
      </w:r>
      <w:r w:rsidRPr="002A3803">
        <w:rPr>
          <w:rStyle w:val="HebrewChar"/>
          <w:rFonts w:cs="FrankRuehl" w:hint="cs"/>
          <w:rtl/>
        </w:rPr>
        <w:t xml:space="preserve"> (חלק ב פרק מ)</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ואחר שיוודע הגיעה התועלת שאם לא יהרגוהו בית דין המלך יהרגהו, שיש לו להרגו באמתלאות ובדדמי</w:t>
      </w:r>
      <w:r w:rsidRPr="002A3803">
        <w:rPr>
          <w:rStyle w:val="HebrewChar"/>
          <w:rFonts w:cs="FrankRuehl" w:hint="cs"/>
          <w:rtl/>
        </w:rPr>
        <w:t>...</w:t>
      </w:r>
      <w:r w:rsidR="00D76ADE" w:rsidRPr="002A3803">
        <w:rPr>
          <w:rStyle w:val="HebrewChar"/>
          <w:rFonts w:cs="FrankRuehl" w:hint="cs"/>
          <w:rtl/>
        </w:rPr>
        <w:t xml:space="preserve"> (חלק ג פרק מ)</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וטעם ספרו המלכים אשר מלכו בארץ אדום, כי מכלל המצוות "לא תוכל לתת עליך איש נכרי אשר לא אחיך הוא", ואלו המלכים אשר זכר אין אחד מהם מאדום, הלא תראה שהיו מייחס אותם ומייחס ארצותם פלוני ממקום פלוני, ופלוני מפלוני. והקרוב אצלי שהיו מנהגיהם ועניניהם מפורסמים, רצוני לומר עניני המלכים ההם אשר לאדום, ושהם הכניעו בני עשו והשפילום, והזכירם השם בהם, כאלו אמר בחנו באחיכם בני עשו, שהיו מלכיהם פלוני ופלוני, ומעשיהם היו מפורסמים, כי לא המליכה אומה איש שאינו מיחוסה שלא ציער אותה צער גדול או קטן</w:t>
      </w:r>
      <w:r w:rsidRPr="002A3803">
        <w:rPr>
          <w:rStyle w:val="HebrewChar"/>
          <w:rFonts w:cs="FrankRuehl" w:hint="cs"/>
          <w:rtl/>
        </w:rPr>
        <w:t>...</w:t>
      </w:r>
      <w:r w:rsidR="00D76ADE" w:rsidRPr="002A3803">
        <w:rPr>
          <w:rStyle w:val="HebrewChar"/>
          <w:rFonts w:cs="FrankRuehl" w:hint="cs"/>
          <w:rtl/>
        </w:rPr>
        <w:t xml:space="preserve"> (שם פרק נ)</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 חסידים: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"פלגי מים לב מלך ביד ה' על כל אשר יחפוץ יטנו" (משלי כ"א א') זכו העם והמלך, יטנו לטובה, ויתחשב אל המלך לצדקה, ואם לא זכו העם והמלך יטנו לרעה, ונפרעים מן המלך שלא זכה שיטה לבו לטובה. (שכ)</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יש מלך שנגזר בימיו להיות מלחמות, ויש מלך ששלום בימיו, שבאותה מדינה שמלך שם יהיה רעב, ויש שיהיה שובע כל ימיו, כמו בימי שלמה המלך. (תשסג)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מבעלי התוספות: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לבלתי רום - זה נתינת טעם לכסף וזהב לא ירבה לו, ולבלתי סור מן המצוה - נתינת טעם לוכתב לו את משנה התורה, ושמעתי כי אותו ספר תורה התלוי לו בזרועו לא היה כתוב בו כי אם עשרת הדברים, ולפי שיש מאנכי עד לרעיך תרי"ג אותיות נגד תרי"ג מצוות קרוי ספר תורה. (דברים יז כ)</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וביאור הכתוב, כי המלכות ליהודה עד זמנו של משה, שתשוב המלכות והממשלה לבית לוי, והוא משה רבינו הגואל הראשון המולך על ישראל, כענין שכתוב (דברים ל"ג) "ויהי בישורון מלך בהתאסף ראשי עם"</w:t>
      </w:r>
      <w:r w:rsidRPr="002A3803">
        <w:rPr>
          <w:rStyle w:val="HebrewChar"/>
          <w:rFonts w:cs="FrankRuehl" w:hint="cs"/>
          <w:rtl/>
        </w:rPr>
        <w:t>...</w:t>
      </w:r>
      <w:r w:rsidR="00D76ADE" w:rsidRPr="002A3803">
        <w:rPr>
          <w:rStyle w:val="HebrewChar"/>
          <w:rFonts w:cs="FrankRuehl" w:hint="cs"/>
          <w:rtl/>
        </w:rPr>
        <w:t xml:space="preserve"> </w:t>
      </w:r>
      <w:r w:rsidR="00D76ADE">
        <w:rPr>
          <w:rStyle w:val="HebrewChar"/>
          <w:rtl/>
        </w:rPr>
        <w:t> </w:t>
      </w:r>
      <w:r w:rsidR="00D76ADE" w:rsidRPr="002A3803">
        <w:rPr>
          <w:rStyle w:val="HebrewChar"/>
          <w:rFonts w:cs="FrankRuehl" w:hint="cs"/>
          <w:bCs/>
          <w:rtl/>
        </w:rPr>
        <w:t xml:space="preserve">ואין ענין הכתוב שלא יסור המלכות מיהודה מעת שיחל, שהרי פסוק מלא הוא (דברים כ"ח) "יולך ה' אותך ואת מלכך אשר תקים עליך וגו'", ואין לנו היום מלך ושרים, אבל בא הכתוב לומר, שכל זמן שתהיה המלכות בישראל, ליהודה היא ראויה, ואם תתבטל מלכותם מפני חטא ליהודה תשוב, </w:t>
      </w:r>
      <w:r w:rsidR="00D76ADE">
        <w:rPr>
          <w:rStyle w:val="HebrewChar"/>
          <w:rtl/>
        </w:rPr>
        <w:t> </w:t>
      </w:r>
      <w:r w:rsidRPr="002A3803">
        <w:rPr>
          <w:rStyle w:val="HebrewChar"/>
          <w:rFonts w:cs="FrankRuehl" w:hint="cs"/>
          <w:rtl/>
        </w:rPr>
        <w:t xml:space="preserve"> </w:t>
      </w:r>
      <w:r w:rsidR="00D76ADE" w:rsidRPr="002A3803">
        <w:rPr>
          <w:rStyle w:val="HebrewChar"/>
          <w:rFonts w:cs="FrankRuehl" w:hint="cs"/>
          <w:rtl/>
        </w:rPr>
        <w:t>וזאת הבטחת הכתוב הזה</w:t>
      </w:r>
      <w:r w:rsidRPr="002A3803">
        <w:rPr>
          <w:rStyle w:val="HebrewChar"/>
          <w:rFonts w:cs="FrankRuehl" w:hint="cs"/>
          <w:rtl/>
        </w:rPr>
        <w:t>...</w:t>
      </w:r>
      <w:r w:rsidR="00D76ADE" w:rsidRPr="002A3803">
        <w:rPr>
          <w:rStyle w:val="HebrewChar"/>
          <w:rFonts w:cs="FrankRuehl" w:hint="cs"/>
          <w:rtl/>
        </w:rPr>
        <w:t xml:space="preserve"> (בראשית מט 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ואם תסתכל בפרשה זו בברכת יהודה תמצא שם כל אותיות התורה רשומות חוץ מאות זי"ן, והטעם לפי שמלכות ישראל הבאה מיהודה אין עקר נצחונן בכלי זין, אבל מלכות ישראל לא בחרבם ירשו ארץ, ואינה נוהגת מנהג הטבע ובכח היד, רק לפי הזכות והעונש בכח העליון יתברך, ומזה תמצא בשמו של יהודה שהמלכות ממנו השם המיוחד שלם, כי כשישראל עושים רצונו של מקום ישראל עושה חיל, ומלכותם מתגברת ומצלחת, והשם המיוחד עמהם אין </w:t>
      </w:r>
      <w:r w:rsidR="00D76ADE" w:rsidRPr="002A3803">
        <w:rPr>
          <w:rStyle w:val="HebrewChar"/>
          <w:rFonts w:cs="FrankRuehl" w:hint="cs"/>
          <w:rtl/>
        </w:rPr>
        <w:lastRenderedPageBreak/>
        <w:t>להם צורך לכלי זיין</w:t>
      </w:r>
      <w:r w:rsidRPr="002A3803">
        <w:rPr>
          <w:rStyle w:val="HebrewChar"/>
          <w:rFonts w:cs="FrankRuehl" w:hint="cs"/>
          <w:rtl/>
        </w:rPr>
        <w:t>...</w:t>
      </w:r>
      <w:r w:rsidR="00D76ADE" w:rsidRPr="002A3803">
        <w:rPr>
          <w:rStyle w:val="HebrewChar"/>
          <w:rFonts w:cs="FrankRuehl" w:hint="cs"/>
          <w:rtl/>
        </w:rPr>
        <w:t xml:space="preserve"> (שם שם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את אלישבע - הודיענו הכתוב הזה כי התערבה הכהונה עם משפחת המלכות, היא אלישבע אחות נחשון הנשיא הגדול שבישראל</w:t>
      </w:r>
      <w:r w:rsidR="002A3803" w:rsidRPr="002A3803">
        <w:rPr>
          <w:rStyle w:val="HebrewChar"/>
          <w:rFonts w:cs="FrankRuehl" w:hint="cs"/>
          <w:rtl/>
        </w:rPr>
        <w:t>...</w:t>
      </w:r>
      <w:r w:rsidRPr="002A3803">
        <w:rPr>
          <w:rStyle w:val="HebrewChar"/>
          <w:rFonts w:cs="FrankRuehl" w:hint="cs"/>
          <w:rtl/>
        </w:rPr>
        <w:t xml:space="preserve"> וכן דרך הכתובים במלכי הארץ שמזכירים בשמות אמם, כענין שכתוב (מלכים א' ט"ו) ושם אמו מעכה בת אבישלום</w:t>
      </w:r>
      <w:r w:rsidR="002A3803" w:rsidRPr="002A3803">
        <w:rPr>
          <w:rStyle w:val="HebrewChar"/>
          <w:rFonts w:cs="FrankRuehl" w:hint="cs"/>
          <w:rtl/>
        </w:rPr>
        <w:t>...</w:t>
      </w:r>
      <w:r w:rsidRPr="002A3803">
        <w:rPr>
          <w:rStyle w:val="HebrewChar"/>
          <w:rFonts w:cs="FrankRuehl" w:hint="cs"/>
          <w:rtl/>
        </w:rPr>
        <w:t xml:space="preserve"> (שמות ו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ועל דרך הקבלה את היד הגדולה היא ה"א אחרונה שבשם, והיא מדת הדין רפה של מטה הנקראת מלכות, שעל ידו נקרע הים, ולכך אנו אומרים בתפלה "מלכותך ראו בניך בוקע ים לפני משה, זה א-לי ענו הודו והמליכו"</w:t>
      </w:r>
      <w:r w:rsidRPr="002A3803">
        <w:rPr>
          <w:rStyle w:val="HebrewChar"/>
          <w:rFonts w:cs="FrankRuehl" w:hint="cs"/>
          <w:rtl/>
        </w:rPr>
        <w:t>...</w:t>
      </w:r>
      <w:r w:rsidR="00D76ADE" w:rsidRPr="002A3803">
        <w:rPr>
          <w:rStyle w:val="HebrewChar"/>
          <w:rFonts w:cs="FrankRuehl" w:hint="cs"/>
          <w:rtl/>
        </w:rPr>
        <w:t xml:space="preserve"> (שם יד לא)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תשב ללחום את מושל בין תבין וגו'</w:t>
      </w:r>
      <w:r w:rsidR="002A3803" w:rsidRPr="002A3803">
        <w:rPr>
          <w:rStyle w:val="HebrewChar"/>
          <w:rFonts w:cs="FrankRuehl" w:hint="cs"/>
          <w:rtl/>
        </w:rPr>
        <w:t>...</w:t>
      </w:r>
      <w:r w:rsidRPr="002A3803">
        <w:rPr>
          <w:rStyle w:val="HebrewChar"/>
          <w:rFonts w:cs="FrankRuehl" w:hint="cs"/>
          <w:rtl/>
        </w:rPr>
        <w:t xml:space="preserve"> שלא יקרב אל מושל הארץ יותר מדאי פן ינזק, לפי שהמלכות נמשלת לאש הכוללת תועלת ונזק, תועלת בחומה ואורה, נזק למתקרב אליה יותר מדאי כי תשרפנו. וכן הזהירו ז"ל בזה ואמרו "ואל תתודע לרשות", ונקראת המלכות רשות, לפי שהרשות והיכולת בידו לעשות כל דבר</w:t>
      </w:r>
      <w:r w:rsidR="002A3803" w:rsidRPr="002A3803">
        <w:rPr>
          <w:rStyle w:val="HebrewChar"/>
          <w:rFonts w:cs="FrankRuehl" w:hint="cs"/>
          <w:rtl/>
        </w:rPr>
        <w:t>...</w:t>
      </w:r>
      <w:r w:rsidRPr="002A3803">
        <w:rPr>
          <w:rStyle w:val="HebrewChar"/>
          <w:rFonts w:cs="FrankRuehl" w:hint="cs"/>
          <w:rtl/>
        </w:rPr>
        <w:t xml:space="preserve"> ועוד אמרו הוו זהירין ברשות, אשר אין מקרבין לו לאדם אלא לצורך עצמו, ונראין כאוהבין בשעת הנאתן ואין עומדים לו לאדם בשעת דחקו, מלבד שיגיע לו בזה נזקין אחרים, שעל כרחו יתרשל בחוקי הקב"ה ועבודתו מפני יראת מלך, וישתדל בחוקי המלך תחלה</w:t>
      </w:r>
      <w:r w:rsidR="002A3803" w:rsidRPr="002A3803">
        <w:rPr>
          <w:rStyle w:val="HebrewChar"/>
          <w:rFonts w:cs="FrankRuehl" w:hint="cs"/>
          <w:rtl/>
        </w:rPr>
        <w:t>...</w:t>
      </w:r>
      <w:r w:rsidRPr="002A3803">
        <w:rPr>
          <w:rStyle w:val="HebrewChar"/>
          <w:rFonts w:cs="FrankRuehl" w:hint="cs"/>
          <w:rtl/>
        </w:rPr>
        <w:t xml:space="preserve"> ועל כן אמר שלמה ע"ה בכן, "כי תשב ללחום וגו'", כשתרצה להתקרב אל בית המלך להיות באוכלי שולחנו, יש לך להתבונן אותן שהיו לפניך כבר בזמן שעבר, שנתקרבו אליו, ומה הגיע להם, כי לא כל המגיע אל המלך מגיע לתועלת, ולא כל שסחר הרויח</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דרך השכל הכתוב הזה מדבר במלכות שמים, שהוא אזהרה שלא יתקרב האדם בהשגתו למעלה מן המושג, שהרי הקב"ה נקרא בכתוב מושל, וכן אמר דוד ע"ה (תהלים כ"ב) "כי לה' המלוכה ומושל בגוים", ולכך יאמר כי תשב ללחום את מושל בין תבין את אשר לפניך</w:t>
      </w:r>
      <w:r w:rsidR="002A3803" w:rsidRPr="002A3803">
        <w:rPr>
          <w:rStyle w:val="HebrewChar"/>
          <w:rFonts w:cs="FrankRuehl" w:hint="cs"/>
          <w:rtl/>
        </w:rPr>
        <w:t>...</w:t>
      </w:r>
      <w:r w:rsidRPr="002A3803">
        <w:rPr>
          <w:rStyle w:val="HebrewChar"/>
          <w:rFonts w:cs="FrankRuehl" w:hint="cs"/>
          <w:rtl/>
        </w:rPr>
        <w:t xml:space="preserve"> (ויקרא טז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"ברוב עם הדרת מלך" (משלי י"ד), שלמה המלך ע"ה באר בכתוב הזה כי רבוי העם הוא הדרת מלך וכבודו, לפי שיש בין אנשיו גבורים וחכמים שוין לו או למעלה ממנו, אבל מעלתו </w:t>
      </w:r>
      <w:r w:rsidRPr="002A3803">
        <w:rPr>
          <w:rStyle w:val="HebrewChar"/>
          <w:rFonts w:cs="FrankRuehl" w:hint="cs"/>
          <w:rtl/>
        </w:rPr>
        <w:lastRenderedPageBreak/>
        <w:t>והתנשאותו על שאר השרים והסגנים הוא ריבוי חיילותיו ורוחב מלכותו וממשלתו, וזאת היא הסבה שהוא מעולה ומהודר מכולם</w:t>
      </w:r>
      <w:r w:rsidR="002A3803" w:rsidRPr="002A3803">
        <w:rPr>
          <w:rStyle w:val="HebrewChar"/>
          <w:rFonts w:cs="FrankRuehl" w:hint="cs"/>
          <w:rtl/>
        </w:rPr>
        <w:t>...</w:t>
      </w:r>
      <w:r w:rsidRPr="002A3803">
        <w:rPr>
          <w:rStyle w:val="HebrewChar"/>
          <w:rFonts w:cs="FrankRuehl" w:hint="cs"/>
          <w:rtl/>
        </w:rPr>
        <w:t xml:space="preserve"> ואם כן למדך הכתוב הזה כי בטחון המלך תלוי בבשר ודם, כיון שהדרתו ומעלתו בריבוי העם ומחתתו בחסרונם, ועל הטעם הזה לא היה רצון השי"ת שיהיה בינינו מלך, לפי שבטחון העם במלך, והמלך בטחונו בעמו, ואנחנו מקבלי התורה נצטוינו בה שנירא את השי"ת, גם נצטוינו שלא נירא מן הכנענים, כענין שכתוב (דברים כ') "לא תירא מהם", וכיון שהתורה אסרה לנו הבטחון בבשר ודם, וצותה אותנו להיות כל אחד ממנו בטחונו בה' יתברך לבדו, ובקיימנו זה לא נצטרך לאדם, ויהיה כל אחד מישראל בטוח יותר מן המלך.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לפי שהיה גלוי וידוע לפניו יתעלה שעתידין ישראל לשאול להם מלך כשאר האומות אשר להם מלכים ושלטונים, על כן קבע להם בתורה מצות עשה לדעתם למנות להם מלך אחר שיחטאו בשאלם אותו</w:t>
      </w:r>
      <w:r w:rsidR="002A3803" w:rsidRPr="002A3803">
        <w:rPr>
          <w:rStyle w:val="HebrewChar"/>
          <w:rFonts w:cs="FrankRuehl" w:hint="cs"/>
          <w:rtl/>
        </w:rPr>
        <w:t>...</w:t>
      </w:r>
      <w:r w:rsidRPr="002A3803">
        <w:rPr>
          <w:rStyle w:val="HebrewChar"/>
          <w:rFonts w:cs="FrankRuehl" w:hint="cs"/>
          <w:rtl/>
        </w:rPr>
        <w:t xml:space="preserve"> וראוי היה שיחשב זה להם לחטא, כיון שהקב"ה הפליא ענינם בימי צאתם מארץ מצרים מכל העמים, ורמם חלקם מכל אומה ולשון להיותו מולך עליהם ושכינתו בקרבם, ולכך הוקשה בעיני הקב"ה כששאלו להם מלך, וסופו הוכיח על תחלתו, שאבד שאול בסופו, ועל כן אמר שלמה המלך ע"ה בכן ברב עם הדרת מלך, ולמדנו בכתוב הזה שהצדיק הבוטח בה' יתברך הוא בטוח יותר מהמלך, כי המלך ישים עיקר בטחונו בעמו, ואם כן ראוי שיהיה בטוח יותר הבוטח בהקב"ה מן הבוטח בעם</w:t>
      </w:r>
      <w:r w:rsidR="002A3803" w:rsidRPr="002A3803">
        <w:rPr>
          <w:rStyle w:val="HebrewChar"/>
          <w:rFonts w:cs="FrankRuehl" w:hint="cs"/>
          <w:rtl/>
        </w:rPr>
        <w:t>...</w:t>
      </w:r>
      <w:r w:rsidRPr="002A3803">
        <w:rPr>
          <w:rStyle w:val="HebrewChar"/>
          <w:rFonts w:cs="FrankRuehl" w:hint="cs"/>
          <w:rtl/>
        </w:rPr>
        <w:t xml:space="preserve"> (במדבר כב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שום תשים - </w:t>
      </w:r>
      <w:r w:rsidR="002A3803" w:rsidRPr="002A3803">
        <w:rPr>
          <w:rStyle w:val="HebrewChar"/>
          <w:rFonts w:cs="FrankRuehl" w:hint="cs"/>
          <w:rtl/>
        </w:rPr>
        <w:t>...</w:t>
      </w:r>
      <w:r w:rsidRPr="002A3803">
        <w:rPr>
          <w:rStyle w:val="HebrewChar"/>
          <w:rFonts w:cs="FrankRuehl" w:hint="cs"/>
          <w:rtl/>
        </w:rPr>
        <w:t>והנה מצוה זו לדעתם של ישראל שהם עתידין שישאלוהו, לא לדעתו של הקב"ה</w:t>
      </w:r>
      <w:r w:rsidR="002A3803" w:rsidRPr="002A3803">
        <w:rPr>
          <w:rStyle w:val="HebrewChar"/>
          <w:rFonts w:cs="FrankRuehl" w:hint="cs"/>
          <w:rtl/>
        </w:rPr>
        <w:t>...</w:t>
      </w:r>
      <w:r w:rsidRPr="002A3803">
        <w:rPr>
          <w:rStyle w:val="HebrewChar"/>
          <w:rFonts w:cs="FrankRuehl" w:hint="cs"/>
          <w:rtl/>
        </w:rPr>
        <w:t xml:space="preserve"> וצא ולמד ממה שהגיע אלינו מתחת יד המלכים, שכן דרשו רז"ל, שאול נפל בהר הגלבוע, דוד נתן מגפה, שנאמר (שמואל ב' כ"ד) "ויתן ה' דבר בישראל", אחאב העציר את הגשמים עליהם, דכתיב (מלכים א' י"ז) "אם יהיה השנים האלה וגו'", צדקיהו הוא החריב בית המקדש</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ועל דרך הקבלה, "שום תשים עליך מלך", ידוע כחו של מלך מה הוא, כי הוא רגל רביעי שבמרכבה, הנקרא מלכות, כי הכתרים עם </w:t>
      </w:r>
      <w:r w:rsidRPr="002A3803">
        <w:rPr>
          <w:rStyle w:val="HebrewChar"/>
          <w:rFonts w:cs="FrankRuehl" w:hint="cs"/>
          <w:rtl/>
        </w:rPr>
        <w:lastRenderedPageBreak/>
        <w:t>המכריע הם שלשה אבות המרכבה, והמלכות הוא הרביעי, וכנגדו מלך ישראל, והמלכות נקראת צדק, ופסוק מלא הוא (ישעיה ל"ב) "הן לצדק ימלך מלך", והוא שנאמר עליו (תהלים קי"ח) "אבן מאסו הבונים היתה לראש פינה", כי היא האבן המשלמת הבנין, ומאסו בה הבונים הם האבות שכל העולם נבנה מהם, שכל אחד ואחד לקח מדתו למעלה ממנה, ולכך בא דוד ולקחו לחלקו, והיתה לראש פנה, כי היא האבן הראשה והפנה הרביעית. ואף על פי שמלך מלעלה מן המלכות, מצינו במקומות שהמלכות נקרא מלך והוא שכתוב (ישעיה מ"ד) "מלך ישראל וגואלו ה' צב-אות", וכן (תהלים קמ"ו) "ארומימך אלקי המלך" על המלכות, וזהו שנכתב אלוקי מלא בוא"ו</w:t>
      </w:r>
      <w:r w:rsidR="002A3803" w:rsidRPr="002A3803">
        <w:rPr>
          <w:rStyle w:val="HebrewChar"/>
          <w:rFonts w:cs="FrankRuehl" w:hint="cs"/>
          <w:rtl/>
        </w:rPr>
        <w:t>...</w:t>
      </w:r>
      <w:r w:rsidRPr="002A3803">
        <w:rPr>
          <w:rStyle w:val="HebrewChar"/>
          <w:rFonts w:cs="FrankRuehl" w:hint="cs"/>
          <w:rtl/>
        </w:rPr>
        <w:t xml:space="preserve"> ואם כן מוכרח הוא למנות בישראל מלך, ובלבד שתהיה כוונתם לשם שמים לכוונת המצוה, וזה מבואר, ולשון שום תשים היה יכול לומר תמנה או תקים, אבל הוא מלשון סם, ובא לרמוז כי המלך הוא סם החיים, כי הוא כלול מן הכל, וזהו לשון שום תשים, והכל לפי כוונת השואלים אותו. אשר יבחר ה' אלקיך בו - בא ללמד שהמלכות וכן כל שאר המעלות כלן מן השמים הן, והבחירה ההיא מאת עליון היתה</w:t>
      </w:r>
      <w:r w:rsidR="002A3803" w:rsidRPr="002A3803">
        <w:rPr>
          <w:rStyle w:val="HebrewChar"/>
          <w:rFonts w:cs="FrankRuehl" w:hint="cs"/>
          <w:rtl/>
        </w:rPr>
        <w:t>...</w:t>
      </w:r>
      <w:r w:rsidRPr="002A3803">
        <w:rPr>
          <w:rStyle w:val="HebrewChar"/>
          <w:rFonts w:cs="FrankRuehl" w:hint="cs"/>
          <w:rtl/>
        </w:rPr>
        <w:t xml:space="preserve"> (דברים יז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ירבה לו סוסים - יאמר אף על פי שיהיה לכם מלך כשאר מלכי האומות יהיה ממעט ממדות שאר המלכים, כי יש מלכים משתדלים ברבוי הסוסים והמרכבות, ומלך ישראל לא ירבה לו סוסים ולא נשים ולא כסף וזהב. יש מלכים עושין מאלו הדברים עיקר, ומלך ישראל יחסר ברבויים מאלו, ויעשה מן התורה והיראה עיקר, זה שאמר "והיתה עמו וקרא בו כל ימי חייו וגו'", יש מלכים יתגאו ברוב עשרם וגודל ממשלתם וירום לבבם על כל העולם, ומלך ישראל לבלתי רום לבבו מאחיו, ויבטיחנו כי בקיימו זה יאריך ימים על ממלכתו. (שם שם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ברבוי הכסף נתן טעם לבלתי רום לבבו, כי בעשותו אוצר לכסף ולזהב יבטח באוצרו, ויסיר בטחונו מה' יתברך, וראוי למלך שישים ה' מבטחו, ושיהיה יראת ה' אוצרו ומבצרו. (שם שם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ועל דרך הקבלה וזאת ליהודה היא מדת המלכות שממנה המלכות לזרע יהודה, והיא </w:t>
      </w:r>
      <w:r w:rsidR="00D76ADE" w:rsidRPr="002A3803">
        <w:rPr>
          <w:rStyle w:val="HebrewChar"/>
          <w:rFonts w:cs="FrankRuehl" w:hint="cs"/>
          <w:rtl/>
        </w:rPr>
        <w:lastRenderedPageBreak/>
        <w:t>הנותנת לו כח הנצוח במלחמותיו, וכן דוד שהוא מזרעו אמר (תהלים כ"ז) "אם תקום עלי מלחמה בזאת אני בוטח", כי היא מדתו של דוד, וכן הוא אומר (שם צ"ט) "ועוז מלך משפט אהב", וכתיב (שם ע"ב) "משפטיך למלך תן", ולכך התגבר דוד בכל המלחמות, והיה מנצח כל אויביו, ועל כן הזכיר תמיד בשירותיו למנצח מזמור לדוד, יודה להקב"ה כי הוא המנצח האמיתי, כי מה שהוא מנצח אין נצוחו אלא מצד המדה ההיא, ולפי שהיה דוד מחזיק במדה ההיא ושפך דמים רבים, על כן לא הוכשר לבנות בית הרחמים, עד שבא שלמה בנו שהיה איש השלום מחזיק במדת הצדקה</w:t>
      </w:r>
      <w:r w:rsidRPr="002A3803">
        <w:rPr>
          <w:rStyle w:val="HebrewChar"/>
          <w:rFonts w:cs="FrankRuehl" w:hint="cs"/>
          <w:rtl/>
        </w:rPr>
        <w:t>...</w:t>
      </w:r>
      <w:r w:rsidR="00D76ADE" w:rsidRPr="002A3803">
        <w:rPr>
          <w:rStyle w:val="HebrewChar"/>
          <w:rFonts w:cs="FrankRuehl" w:hint="cs"/>
          <w:rtl/>
        </w:rPr>
        <w:t xml:space="preserve"> (דברים לג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הוו זהירין ברשות וגו', יזהיר שלא ללכת בבית המלכות, וכן הזהיר למעלה בפרק ראשון, ואל תתוודע לרשות</w:t>
      </w:r>
      <w:r w:rsidR="002A3803" w:rsidRPr="002A3803">
        <w:rPr>
          <w:rStyle w:val="HebrewChar"/>
          <w:rFonts w:cs="FrankRuehl" w:hint="cs"/>
          <w:rtl/>
        </w:rPr>
        <w:t>...</w:t>
      </w:r>
      <w:r w:rsidRPr="002A3803">
        <w:rPr>
          <w:rStyle w:val="HebrewChar"/>
          <w:rFonts w:cs="FrankRuehl" w:hint="cs"/>
          <w:rtl/>
        </w:rPr>
        <w:t xml:space="preserve"> ונתן טעם בזה, שאין מקרבין לו לאדם אלא לצורך עצמן, ואין עומדין לו לאדם בשעת דחקו, וכיון שכן התועלת הגדולה היא הריחוק, שאם הוא נותן להם אינו מועיל לו כלום, ואם אינו נותן מסתכן הוא עמהם, ואף אם יבטיחוך להועיל לך יחזרו בהם, לפי שהמלכות דומה לנחש, לומר לך, מה נחש מתפשט וחוזר ומתעקם, כך המלכות</w:t>
      </w:r>
      <w:r w:rsidR="002A3803" w:rsidRPr="002A3803">
        <w:rPr>
          <w:rStyle w:val="HebrewChar"/>
          <w:rFonts w:cs="FrankRuehl" w:hint="cs"/>
          <w:rtl/>
        </w:rPr>
        <w:t>...</w:t>
      </w:r>
      <w:r w:rsidRPr="002A3803">
        <w:rPr>
          <w:rStyle w:val="HebrewChar"/>
          <w:rFonts w:cs="FrankRuehl" w:hint="cs"/>
          <w:rtl/>
        </w:rPr>
        <w:t xml:space="preserve"> כי המתקרב לה יותר מדאי אי אפשר להמלט מן הנזק, וזהו שאמר "אל תתאו למטעמותיו", והוא לחם כזבים, כלומר אל תחשוב שיהיה לך הלחם ההוא חק דבר יום ביומו, כי יעבור ויפסק</w:t>
      </w:r>
      <w:r w:rsidR="002A3803" w:rsidRPr="002A3803">
        <w:rPr>
          <w:rStyle w:val="HebrewChar"/>
          <w:rFonts w:cs="FrankRuehl" w:hint="cs"/>
          <w:rtl/>
        </w:rPr>
        <w:t>...</w:t>
      </w:r>
      <w:r w:rsidRPr="002A3803">
        <w:rPr>
          <w:rStyle w:val="HebrewChar"/>
          <w:rFonts w:cs="FrankRuehl" w:hint="cs"/>
          <w:rtl/>
        </w:rPr>
        <w:t xml:space="preserve"> (אבות פרק ב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rtl/>
        </w:rPr>
        <w:t>א</w:t>
      </w:r>
      <w:r w:rsidRPr="002A3803">
        <w:rPr>
          <w:rStyle w:val="HebrewChar"/>
          <w:rFonts w:cs="FrankRuehl" w:hint="cs"/>
          <w:rtl/>
        </w:rPr>
        <w:t xml:space="preserve">ף על פי שדרך התורה שלא לירא מבשר ודם, הלא אנו מוזהרים ליראה מן המלך, ומהצבור, ומתלמידי חכמים. מן המלך הוא שכתוב "שום תשים עליך מלך", ודרשו רז"ל שתהא אימתו עליך. והטעם בזה, לפי שהמלך קיום הארץ, כענין שכתוב "מלך במשפט יעמיד ארץ", ואמרו רז"ל אלמלא מוראה של מלכות איש את רעהו חיים בלעו, והיראה מן המלך הוא בכלל יראת השם, כי הוא יתברך צוה בכך. ומצינו שהוקשה יראת המלך ליראת המקום, הוא שאמר שלמה "ירא את ה' בני ומלך", יאמר כשם שתצטרך ליראה את השי"ת אף על פי שאין אתה רואהו, ועם זה תפרוש מן העבירה, כן תצטרך שתתירא מן המלך המולך בארץ ושתשים צורתו נכח פניו, אף על פי שאי אתה רואהו, ובזה תנצל מחיוב </w:t>
      </w:r>
      <w:r w:rsidRPr="002A3803">
        <w:rPr>
          <w:rStyle w:val="HebrewChar"/>
          <w:rFonts w:cs="FrankRuehl" w:hint="cs"/>
          <w:rtl/>
        </w:rPr>
        <w:lastRenderedPageBreak/>
        <w:t>מיתה למלכות</w:t>
      </w:r>
      <w:r w:rsidR="002A3803" w:rsidRPr="002A3803">
        <w:rPr>
          <w:rStyle w:val="HebrewChar"/>
          <w:rFonts w:cs="FrankRuehl" w:hint="cs"/>
          <w:rtl/>
        </w:rPr>
        <w:t>...</w:t>
      </w:r>
      <w:r w:rsidRPr="002A3803">
        <w:rPr>
          <w:rStyle w:val="HebrewChar"/>
          <w:rFonts w:cs="FrankRuehl" w:hint="cs"/>
          <w:rtl/>
        </w:rPr>
        <w:t xml:space="preserve"> (כד הקמח יראה)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"ועם שונים אל תתערב", יזהיר שלא ישנה הדבר, שלא ירא ממלך בשר ודם תחלה, כי יש עוברין על רצון השי"ת ליראתו של מלך, והנה הם יראים ממלך בשר ודם תחלה ועושין יראתו עיקר, ולא יתכן לעשות כן, אבל הראוי שיהיה השי"ת תחלת יראתו ועיקר מחשבתו ופעולותיו כולן. ולפי שהשי"ת מלך מלכי המלכים ראשית כל ראשית, ואין מלכות המלכים רק ממנו, ומלכותו לעד לעולם, ומלכות בשר ודם כלה ואובד. ואין ראוי להשוותן כלל, לכך הפסיק בהן הכתוב במלת בני</w:t>
      </w:r>
      <w:r w:rsidRPr="002A3803">
        <w:rPr>
          <w:rStyle w:val="HebrewChar"/>
          <w:rFonts w:cs="FrankRuehl" w:hint="cs"/>
          <w:rtl/>
        </w:rPr>
        <w:t>...</w:t>
      </w:r>
      <w:r w:rsidR="00D76ADE" w:rsidRPr="002A3803">
        <w:rPr>
          <w:rStyle w:val="HebrewChar"/>
          <w:rFonts w:cs="FrankRuehl" w:hint="cs"/>
          <w:rtl/>
        </w:rPr>
        <w:t xml:space="preserve"> וענין הכתוב, כי יראת המלך הוא קיום הארץ וצורך גדול לבריות</w:t>
      </w:r>
      <w:r w:rsidRPr="002A3803">
        <w:rPr>
          <w:rStyle w:val="HebrewChar"/>
          <w:rFonts w:cs="FrankRuehl" w:hint="cs"/>
          <w:rtl/>
        </w:rPr>
        <w:t>...</w:t>
      </w:r>
      <w:r w:rsidR="00D76ADE" w:rsidRPr="002A3803">
        <w:rPr>
          <w:rStyle w:val="HebrewChar"/>
          <w:rFonts w:cs="FrankRuehl" w:hint="cs"/>
          <w:rtl/>
        </w:rPr>
        <w:t xml:space="preserve"> אבל העיקר הגדול והעצום והמעלה העליונה שיירא תחלה את המלך העליון, שהרי המלכים כולם ומלכותם תלויה בידו, ועל זה אמר שלמה בכאן "אני פי מלך שמור ועל דברת שבועת אלקים", כלומר, אני אומר לך פי מלך שמור, שתשמור פי המלך ושתעשה כל מה שיצוה, ועל הדברים כלן, שתשמור שבועת אלקים, ובא לומר שאם המלך יחפוץ להעבירו על מצוותיו, שלא ישמע לו</w:t>
      </w:r>
      <w:r w:rsidRPr="002A3803">
        <w:rPr>
          <w:rStyle w:val="HebrewChar"/>
          <w:rFonts w:cs="FrankRuehl" w:hint="cs"/>
          <w:rtl/>
        </w:rPr>
        <w:t>...</w:t>
      </w:r>
      <w:r w:rsidR="00D76ADE" w:rsidRPr="002A3803">
        <w:rPr>
          <w:rStyle w:val="HebrewChar"/>
          <w:rFonts w:cs="FrankRuehl" w:hint="cs"/>
          <w:rtl/>
        </w:rPr>
        <w:t xml:space="preserve"> (שם שבועה)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יונה: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ואם הדבר כן הוא, מדברת בפגם המלכים, וחלילה חלילה לא יהיה הדבר ולא יקום, ועל ידם מתקיים העולם כולו, והם עושים דין ומשפט, ואין איש בארץ שיוכל להיות אמיתי כמותם שאינם צריכים להחניף הבריות, כי אינם מתפחדים, ואין דבר מונע אותם מלכת בדרך ישרה, על כן נראה לפרש לומר, כי המלכים גם אהבתם גם שנאתם לא בידם היא, וכאשר המלך צריך איש ומקרב אותו ומראה לו אהבה בשעת הנאתו, מאת ה' יצא הדבר, ולא מאת המלך, וה' זימן לאיש להנאות למלך. וכי יחטא איש לה' ואשם, ורצה לרחקו ומי יכול לעמוד לו, ואף כי יחפוץ המלך לעשות לו יקר ואין בידו אך לנקום נקמת ה' וליסר את אשר יאהב ה' להוכיח, וזהו שנאמר "פלגי מים לב מלך ביד ה'" (משלי כ"א א'), רוצה לומר כמו שהפלג אדם מטהו לכל צד שירצה, כן לב המלך ביד ה' על כל אשר יחפוץ יטנו, לאיש אשר הוא חפץ ביקרו</w:t>
      </w:r>
      <w:r w:rsidRPr="002A3803">
        <w:rPr>
          <w:rStyle w:val="HebrewChar"/>
          <w:rFonts w:cs="FrankRuehl" w:hint="cs"/>
          <w:rtl/>
        </w:rPr>
        <w:t>...</w:t>
      </w:r>
      <w:r w:rsidR="00D76ADE" w:rsidRPr="002A3803">
        <w:rPr>
          <w:rStyle w:val="HebrewChar"/>
          <w:rFonts w:cs="FrankRuehl" w:hint="cs"/>
          <w:rtl/>
        </w:rPr>
        <w:t xml:space="preserve"> (אבות פרק ב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 החינוך: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לקלל את הנשיא, שנאמר "ונשיא בעמך לא תאור", ובא הפירוש שהנשיא זה המלך, ואמנם זה הכלל כולל גם כן הנשיא שבישראל, והוא ראש סנהדרי גדולה, שנקרא נשיא גם כן</w:t>
      </w:r>
      <w:r w:rsidR="002A3803" w:rsidRPr="002A3803">
        <w:rPr>
          <w:rStyle w:val="HebrewChar"/>
          <w:rFonts w:cs="FrankRuehl" w:hint="cs"/>
          <w:rtl/>
        </w:rPr>
        <w:t>...</w:t>
      </w:r>
      <w:r w:rsidRPr="002A3803">
        <w:rPr>
          <w:rStyle w:val="HebrewChar"/>
          <w:rFonts w:cs="FrankRuehl" w:hint="cs"/>
          <w:rtl/>
        </w:rPr>
        <w:t xml:space="preserve"> משרשי המצוה, לפי שאי אפשר לישוב בני אדם מבלי שיעשו אחד מביניהם ראש על האחרים לעשות מצותו ולקיים גזירותיו, מפני שדעות בני אדם חלוקין זה מזה ולא יסכימו כולם לעולם לדעת אחת לעשות דבר מכל הדברים, מתוך כך יצא מביניהם הביטול והשאיפה בפעולות ועל כן צריכין לקבל דעת אחד מהם אם טוב ואם רע למען יצלחו בעסקו של עולם, פעם ימצא בעצתו וחפצו תועלת רבה, ופעם ההיפך, וכל זה טוב מן המחלוקת, שגורם בטול גמור. ומאחר שהממונה לראש סבה אל התועלת שאמרנו, הן שהוא גדול להדריכנו בדרכי הדת או גדול למלכות לשמר איש מרעהו שתקיף ממנו, ראוי הדבר וכשר שלא נקל בכבודו, וגם שלא לקלל אפילו שלא בפניו, כל שכן בפני עדים, כדי שלא נבוא מתוך כך לחלוק עמו, לפי שההרגל הרע שהאדם מרגיל עצמו בינו לבין עצמו הוא סוף מעשהו, והמחלוקת עליו כבר אמרנו ההפסד הנמצא בשבילו</w:t>
      </w:r>
      <w:r w:rsidR="002A3803" w:rsidRPr="002A3803">
        <w:rPr>
          <w:rStyle w:val="HebrewChar"/>
          <w:rFonts w:cs="FrankRuehl" w:hint="cs"/>
          <w:rtl/>
        </w:rPr>
        <w:t>...</w:t>
      </w:r>
      <w:r w:rsidRPr="002A3803">
        <w:rPr>
          <w:rStyle w:val="HebrewChar"/>
          <w:rFonts w:cs="FrankRuehl" w:hint="cs"/>
          <w:rtl/>
        </w:rPr>
        <w:t xml:space="preserve"> (משפטים מצוה עא)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שנצטוינו למנות עלינו מלך מישראל, כדי שיקבצנו כולנו וינהיגנו כחפצו, ועל זה נאמר "שום תשים עליך מלך וגו'", ואמרו בספרי מצות עשה. משרשי המצוה כתבתי בסדר משפטים</w:t>
      </w:r>
      <w:r w:rsidR="002A3803" w:rsidRPr="002A3803">
        <w:rPr>
          <w:rStyle w:val="HebrewChar"/>
          <w:rFonts w:cs="FrankRuehl" w:hint="cs"/>
          <w:rtl/>
        </w:rPr>
        <w:t>...</w:t>
      </w:r>
      <w:r w:rsidRPr="002A3803">
        <w:rPr>
          <w:rStyle w:val="HebrewChar"/>
          <w:rFonts w:cs="FrankRuehl" w:hint="cs"/>
          <w:rtl/>
        </w:rPr>
        <w:t xml:space="preserve"> כי לא יתקיים ישוב העם בשלום בלתי זה. והנה תראה בספרי הנבואה בא בקללה להיות אנשים רבים לראש במקום אחד.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דיני המצוה מה שאמרו רז"ל, שאין מעמידין מלך בישראל בתחילה אלא על פי בית דין של שבעים זקנים, ועל פי נביא, כיהושע שמינהו משה רבינו ובית דינו</w:t>
      </w:r>
      <w:r w:rsidR="002A3803" w:rsidRPr="002A3803">
        <w:rPr>
          <w:rStyle w:val="HebrewChar"/>
          <w:rFonts w:cs="FrankRuehl" w:hint="cs"/>
          <w:rtl/>
        </w:rPr>
        <w:t>...</w:t>
      </w:r>
      <w:r w:rsidRPr="002A3803">
        <w:rPr>
          <w:rStyle w:val="HebrewChar"/>
          <w:rFonts w:cs="FrankRuehl" w:hint="cs"/>
          <w:rtl/>
        </w:rPr>
        <w:t xml:space="preserve"> ומה שאמרו ז"ל (כתובות י"ז) "שום תשים שתהא אימתו עליך", כלומר שנירא אותו ונאמין לדבריו בכל דבר שלא יצוה נגד התורה, ונכבדהו בתכלית הכבוד הראוי לבשר ודם, וכל שיעבר במצות למלך שהוקם על פי התורה או מורד בשום ענין, הרשות ביד המלך להרגו, ואין עליו צד עוון בכך, עד שאמרו ז"ל (שבת נ"ו א') שאוריה נתחייב בנפשו כשאמר בפני דוד "ואדוני יואב", </w:t>
      </w:r>
      <w:r w:rsidRPr="002A3803">
        <w:rPr>
          <w:rStyle w:val="HebrewChar"/>
          <w:rFonts w:cs="FrankRuehl" w:hint="cs"/>
          <w:rtl/>
        </w:rPr>
        <w:lastRenderedPageBreak/>
        <w:t>שלא היה לו להזכיר אדנות לשום אדם בפני המלך. ומה שאמרו ז"ל (סנהדרין כ' ב') שרשות ביד המלך לעשות לו דרך באמצע השדות והכרמים, ושהוא יכול לדון בני אדם כפי מה שיראה לו האמת, ואפילו בלא עדים ברורים, ומה שאמרו שאין רוכבין על סוסו</w:t>
      </w:r>
      <w:r w:rsidR="002A3803" w:rsidRPr="002A3803">
        <w:rPr>
          <w:rStyle w:val="HebrewChar"/>
          <w:rFonts w:cs="FrankRuehl" w:hint="cs"/>
          <w:rtl/>
        </w:rPr>
        <w:t>...</w:t>
      </w:r>
      <w:r w:rsidRPr="002A3803">
        <w:rPr>
          <w:rStyle w:val="HebrewChar"/>
          <w:rFonts w:cs="FrankRuehl" w:hint="cs"/>
          <w:rtl/>
        </w:rPr>
        <w:t xml:space="preserve"> וכל אלו הדברים הכל לטובת העם ולתועלתם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ונוהגת בזמן שישראל על אדמתם</w:t>
      </w:r>
      <w:r w:rsidR="002A3803" w:rsidRPr="002A3803">
        <w:rPr>
          <w:rStyle w:val="HebrewChar"/>
          <w:rFonts w:cs="FrankRuehl" w:hint="cs"/>
          <w:rtl/>
        </w:rPr>
        <w:t>...</w:t>
      </w:r>
      <w:r w:rsidRPr="002A3803">
        <w:rPr>
          <w:rStyle w:val="HebrewChar"/>
          <w:rFonts w:cs="FrankRuehl" w:hint="cs"/>
          <w:rtl/>
        </w:rPr>
        <w:t xml:space="preserve"> ואל תהרהר בני אחרי דברי, איך יחשוב אבי זאת המצוה נוהגת לדורות, והלא משנמשח דוד המלך נסתלקה זאת המצוה מישראל, שלא יהיה להם למנות עוד מלך, כי דוד וזרעו נשיאים עליהם עד כי יבא שילה, שענין המצוה אינו למנות מלך חדש בלבד, אבל מענינה הוא כל מה שזכרנו, למנות מלך חדש אם תהיה סבה שנצטרך לו, וגם כן להעמיד המלוכה ביד היורש ולתת מוראו עלינו</w:t>
      </w:r>
      <w:r w:rsidR="002A3803" w:rsidRPr="002A3803">
        <w:rPr>
          <w:rStyle w:val="HebrewChar"/>
          <w:rFonts w:cs="FrankRuehl" w:hint="cs"/>
          <w:rtl/>
        </w:rPr>
        <w:t>...</w:t>
      </w:r>
      <w:r w:rsidRPr="002A3803">
        <w:rPr>
          <w:rStyle w:val="HebrewChar"/>
          <w:rFonts w:cs="FrankRuehl" w:hint="cs"/>
          <w:rtl/>
        </w:rPr>
        <w:t xml:space="preserve"> (שופטים מצוה תצז)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שנמנענו מלהקים מלך עלינו איש שלא יהיה מזרע ישראל, ואפילו היה גר צדק, ועל זה נאמר "לא תוכל לתת עליך איש נכרי אשר לא אחיך הוא"</w:t>
      </w:r>
      <w:r w:rsidR="002A3803" w:rsidRPr="002A3803">
        <w:rPr>
          <w:rStyle w:val="HebrewChar"/>
          <w:rFonts w:cs="FrankRuehl" w:hint="cs"/>
          <w:rtl/>
        </w:rPr>
        <w:t>...</w:t>
      </w:r>
      <w:r w:rsidRPr="002A3803">
        <w:rPr>
          <w:rStyle w:val="HebrewChar"/>
          <w:rFonts w:cs="FrankRuehl" w:hint="cs"/>
          <w:rtl/>
        </w:rPr>
        <w:t xml:space="preserve"> שורש המצוה ידוע, כי מהיות הממונה לראש להכניע לכל בכל אשר ידבר, צריך להיות על כל פנים מזרע ישראל, שהם רחמנים בני רחמנים, כדי שירחם על העם, שלא להכביד עולם בשום דבר מכל הדברים, ויאהב האמת והצדק והיושר כידוע לכל שהוא ממשפחת אברהם שיש בה כל טובות אלו</w:t>
      </w:r>
      <w:r w:rsidR="002A3803" w:rsidRPr="002A3803">
        <w:rPr>
          <w:rStyle w:val="HebrewChar"/>
          <w:rFonts w:cs="FrankRuehl" w:hint="cs"/>
          <w:rtl/>
        </w:rPr>
        <w:t>...</w:t>
      </w:r>
      <w:r w:rsidRPr="002A3803">
        <w:rPr>
          <w:rStyle w:val="HebrewChar"/>
          <w:rFonts w:cs="FrankRuehl" w:hint="cs"/>
          <w:rtl/>
        </w:rPr>
        <w:t xml:space="preserve"> ונוהג איסור זה לענין מלוכה בזמן שישראל על אדמתן בישובן, והיא מן האזהרות שהן על כלל הצבור, ולענין שאר שררות שבישראל נוהג אסור זה בכל מקום שהם, שאסור להם מן התורה למנות על הצבור אדם שאינו מבני ישראל</w:t>
      </w:r>
      <w:r w:rsidR="002A3803" w:rsidRPr="002A3803">
        <w:rPr>
          <w:rStyle w:val="HebrewChar"/>
          <w:rFonts w:cs="FrankRuehl" w:hint="cs"/>
          <w:rtl/>
        </w:rPr>
        <w:t>...</w:t>
      </w:r>
      <w:r w:rsidRPr="002A3803">
        <w:rPr>
          <w:rStyle w:val="HebrewChar"/>
          <w:rFonts w:cs="FrankRuehl" w:hint="cs"/>
          <w:rtl/>
        </w:rPr>
        <w:t xml:space="preserve"> (שם מצוה תצח,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ירבה לו המלך נשים הרבה, ועל זה נאמר "ולא ירבה לו נשים", וטעם המצוה מבואר בכתוב כי הנשים מסירות לב בעליהן, כלומר שמפתות אותם לעשות מה שאינו ראוי בהתמדתן, כגון תחרות ורבוי דברים וחלקלקות. (שם מצוה תקא)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ירבה המלך ממון רב, כלומר שלא יהיה תחת ידו אלא כשיעור מה שהוא צריך למרכבתו ועבדיו המיוחדים לו, ועל זה נאמר וכסף וזהב לא ירבה לו מאד</w:t>
      </w:r>
      <w:r w:rsidR="002A3803" w:rsidRPr="002A3803">
        <w:rPr>
          <w:rStyle w:val="HebrewChar"/>
          <w:rFonts w:cs="FrankRuehl" w:hint="cs"/>
          <w:rtl/>
        </w:rPr>
        <w:t>...</w:t>
      </w:r>
      <w:r w:rsidRPr="002A3803">
        <w:rPr>
          <w:rStyle w:val="HebrewChar"/>
          <w:rFonts w:cs="FrankRuehl" w:hint="cs"/>
          <w:rtl/>
        </w:rPr>
        <w:t xml:space="preserve"> מדיני המצוה מה שאמרו ז"ל </w:t>
      </w:r>
      <w:r w:rsidRPr="002A3803">
        <w:rPr>
          <w:rStyle w:val="HebrewChar"/>
          <w:rFonts w:cs="FrankRuehl" w:hint="cs"/>
          <w:rtl/>
        </w:rPr>
        <w:lastRenderedPageBreak/>
        <w:t>שלעצמו הוא דאינו מרבה, אבל מרבה הוא לצורך ישראל ולתועלתם, כלומר לשמר אותם ועריהם ומקומותם מן האויבים</w:t>
      </w:r>
      <w:r w:rsidR="002A3803" w:rsidRPr="002A3803">
        <w:rPr>
          <w:rStyle w:val="HebrewChar"/>
          <w:rFonts w:cs="FrankRuehl" w:hint="cs"/>
          <w:rtl/>
        </w:rPr>
        <w:t>...</w:t>
      </w:r>
      <w:r w:rsidRPr="002A3803">
        <w:rPr>
          <w:rStyle w:val="HebrewChar"/>
          <w:rFonts w:cs="FrankRuehl" w:hint="cs"/>
          <w:rtl/>
        </w:rPr>
        <w:t xml:space="preserve"> (שם מצוה תקב)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שמצוה על המלך שיהיה על ישראל לכתב ספר תורה מיוחד לו מצד המלוכה, שתהיה עמו תמיד ויקרא בו</w:t>
      </w:r>
      <w:r w:rsidR="002A3803" w:rsidRPr="002A3803">
        <w:rPr>
          <w:rStyle w:val="HebrewChar"/>
          <w:rFonts w:cs="FrankRuehl" w:hint="cs"/>
          <w:rtl/>
        </w:rPr>
        <w:t>...</w:t>
      </w:r>
      <w:r w:rsidRPr="002A3803">
        <w:rPr>
          <w:rStyle w:val="HebrewChar"/>
          <w:rFonts w:cs="FrankRuehl" w:hint="cs"/>
          <w:rtl/>
        </w:rPr>
        <w:t xml:space="preserve"> משרשי המצוה, לפי שהמלך ברשות עצמו לא יעציבהו אדם על מעשיו, ולא יגער בו, ובשבט פיו יכה ארצו וברוח שפתיו ימית מי שירצה בכל עמו, על כן באמת צריך שמירה גדולה וזכרון טוב יעמוד נגדו, יביט אליו תמיד למען יכבוש את יצרו, ויטה את לבו אל יוצרו, וזהו שאמרו ז"ל יוצא למלחמה וספר תורה עמו וכו'. (שם מצוה תקג)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מאירי: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ובענין שאלת המלך הם בקשוהו כהוגן, כי שמואל זקן ומינוי בניו לא היה בציווי הא-ל, וגם לא היו הגונים, אלא שרע בעיני ה', כי לא היה אז בשבט יהודה מי שראוי להיות מלך, ולא טוב שהמלך הראשון לא יהיה הגון, ולכן מינה בינתיים את שאול, כמו שאמר לשמואל 'לנגיד', ו"זה יעצור בעמי", ולא אמר לו למלך אשר ימלוך, ובממונה או אפוטרופוס מדקדקים ביותר אחר חטאיו, מה שאינו כן ביורש, ודוד היה יורש המלוכה</w:t>
      </w:r>
      <w:r w:rsidR="002A3803" w:rsidRPr="002A3803">
        <w:rPr>
          <w:rStyle w:val="HebrewChar"/>
          <w:rFonts w:cs="FrankRuehl" w:hint="cs"/>
          <w:rtl/>
        </w:rPr>
        <w:t>...</w:t>
      </w:r>
      <w:r w:rsidRPr="002A3803">
        <w:rPr>
          <w:rStyle w:val="HebrewChar"/>
          <w:rFonts w:cs="FrankRuehl" w:hint="cs"/>
          <w:rtl/>
        </w:rPr>
        <w:t xml:space="preserve"> (תהלים הקדמה)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כטל חרמון - המתמיד, וכן הנהגת המלכות מתמדת, ותהיה בנחת כטל. (תבלים קלג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בן פורת יוסף - לא הזכירו בשמו כמו שעשה לאחרים, שחילק לו כבוד בשביל המלכות</w:t>
      </w:r>
      <w:r w:rsidR="002A3803" w:rsidRPr="002A3803">
        <w:rPr>
          <w:rStyle w:val="HebrewChar"/>
          <w:rFonts w:cs="FrankRuehl" w:hint="cs"/>
          <w:rtl/>
        </w:rPr>
        <w:t>...</w:t>
      </w:r>
      <w:r w:rsidRPr="002A3803">
        <w:rPr>
          <w:rStyle w:val="HebrewChar"/>
          <w:rFonts w:cs="FrankRuehl" w:hint="cs"/>
          <w:rtl/>
        </w:rPr>
        <w:t xml:space="preserve"> (בראשית מט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ונקה - ג' במסורה, ונקה המכה, ונקה האיש מעון (במדבר ה' ל"א), מי שלח ידו במשיח ה' ונקה (שמואל א' כ"ו ט'), ג' מוחלים להם על כל עונותיהם, חולה שנתרפא, חתן ומלך, אם יקום והתהלך בחוץ, כגון חולה שנתרפא ונקה מעונותיו, ונקה האיש, היינו על ידי שישקנה והיא תמות והוא יקח אחרת, אז ונקה מעוון, מי שלח ידו וגו', היינו מלך. (שמות כא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תבוא - בגימטריא בימי שמואל, וישבתה - מלא ה"א, לאחר ה' דורות שאלו מלך. ככל </w:t>
      </w:r>
      <w:r w:rsidRPr="002A3803">
        <w:rPr>
          <w:rStyle w:val="HebrewChar"/>
          <w:rFonts w:cs="FrankRuehl" w:hint="cs"/>
          <w:rtl/>
        </w:rPr>
        <w:lastRenderedPageBreak/>
        <w:t>הגוים אשר סביבותי - ולכך שאלו מלך בימי שמואל, כי עד עתה לא היה לפלשתים מלך אלא סרנים. ואחר פרשת עבודה זרה ואשרה כתיב פרשת המלך, לומר שהמלך מצווה להסיר האשרות ולבער עבודה זרה</w:t>
      </w:r>
      <w:r w:rsidR="002A3803" w:rsidRPr="002A3803">
        <w:rPr>
          <w:rStyle w:val="HebrewChar"/>
          <w:rFonts w:cs="FrankRuehl" w:hint="cs"/>
          <w:rtl/>
        </w:rPr>
        <w:t>...</w:t>
      </w:r>
      <w:r w:rsidRPr="002A3803">
        <w:rPr>
          <w:rStyle w:val="HebrewChar"/>
          <w:rFonts w:cs="FrankRuehl" w:hint="cs"/>
          <w:rtl/>
        </w:rPr>
        <w:t xml:space="preserve"> (דברים יז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מקרב אחיך - בגימטריא משבט יהודה. שום תשים עליך - בגימטריא שלשים מעלות, לומר שהמלכות נקנית בשלשים מעלות. (שם שם טו)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יהיה לכהנים - סמך לפרשת מלך, כי על פי כהן גדול המלך הוא נמשח, והקדים מלך שגדול הוא ממנו, ועוד רמז שעל הנשיא היה העולה והמנחה והנסך, ועוד מה כהן ולוי נוטלין מעשר, כך המלך צאנכם יעשר. (שם יח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רלב"ג: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ככל הגוים - שייסד להם נמוסים כעולה על רוחו, והתורה אמרה שישפטם על פי התורה ולא בנמוסים אחרים, ולכן ציותה שיכתב לו תורה שניה, ובאמת היו מלכיהם סבה להטעותם. (מלכים א ח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ונלחם - שיקבץ כל העם נגד האויבים, ועתה כשנלחמו האויבים במקצתם לא היו הנשארים מחזקים ידיהם, וכך נצחום האויבים, אף שהיו מעטים, ונדמה שאמרו זאת מפחד נחש מלך עמון, כדלקמן. (שם שם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פלגי מים - רוצה לומר שפעולות ומחשבות המלך מוגבלות מה' שאילו היו מסורים לבחירתו היתה סכנה גדולה לעם שתחתיו. (משלי כא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הגה כסף - כן צריך המלך להזהר שלא יהיו ביועציו רשעים, ואולי המלך הוא השכל האנושי, שכחו מופלא לחקר. (שם כה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דרשות הר"ן: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ושילה הוא מלך המשיח, כמו שתרגם אונקלוס</w:t>
      </w:r>
      <w:r w:rsidRPr="002A3803">
        <w:rPr>
          <w:rStyle w:val="HebrewChar"/>
          <w:rFonts w:cs="FrankRuehl" w:hint="cs"/>
          <w:rtl/>
        </w:rPr>
        <w:t>...</w:t>
      </w:r>
      <w:r w:rsidR="00D76ADE" w:rsidRPr="002A3803">
        <w:rPr>
          <w:rStyle w:val="HebrewChar"/>
          <w:rFonts w:cs="FrankRuehl" w:hint="cs"/>
          <w:rtl/>
        </w:rPr>
        <w:t xml:space="preserve"> ואמר ולו יקהת עמים, כי כלם יתקבצו אליו ויורה להם משפטיו. ופירוש הפסוק הוא כן, לא יסור שבט מיהודה לאחד מאחיו, כי המלכות בישראל תהיה לעולם בשבט יהודה, וכן לא יסור מחוקק מבין רגליו כדי להנתן לשבט אחר, שכל זמן שתהיה הממשלה בישראל ימשול בהם יהודה עד שיבא המשיח, שהוא סוף מלכי ישראל, אבל אין ענינו שלא יסור לעולם, שהמקרא מלא דבר הכתוב "יולך </w:t>
      </w:r>
      <w:r w:rsidR="00D76ADE" w:rsidRPr="002A3803">
        <w:rPr>
          <w:rStyle w:val="HebrewChar"/>
          <w:rFonts w:cs="FrankRuehl" w:hint="cs"/>
          <w:rtl/>
        </w:rPr>
        <w:lastRenderedPageBreak/>
        <w:t>ה' אותך ואת מלכך וגו'".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הדרך הזה אמר הרמב"ן ז"ל שהיו המלכים המולכים בישראל משאר השבטים אחרי דוד מעבירים נחלה ועוברים על דעת אביהם, וכאשר האריכו ישראל להמליך עליהם משאר השבטים מלך אחר מלך ולא היו חוזרים אל דוד, עברו על דעת הזקן ונענשו, וזה היה עונש החשמונאים שמלכו בבית שני</w:t>
      </w:r>
      <w:r w:rsidR="002A3803" w:rsidRPr="002A3803">
        <w:rPr>
          <w:rStyle w:val="HebrewChar"/>
          <w:rFonts w:cs="FrankRuehl" w:hint="cs"/>
          <w:rtl/>
        </w:rPr>
        <w:t>...</w:t>
      </w:r>
      <w:r w:rsidRPr="002A3803">
        <w:rPr>
          <w:rStyle w:val="HebrewChar"/>
          <w:rFonts w:cs="FrankRuehl" w:hint="cs"/>
          <w:rtl/>
        </w:rPr>
        <w:t xml:space="preserve"> ודבריו דברי תימה, שאם כן לא נשלמה הבטחת יעקב בזה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לדעתי הפרשה הזאת רומזת לכל שבט ושבט מה שיקרנו, כמו שרמז לשבט דן ענין שמשון</w:t>
      </w:r>
      <w:r w:rsidR="002A3803" w:rsidRPr="002A3803">
        <w:rPr>
          <w:rStyle w:val="HebrewChar"/>
          <w:rFonts w:cs="FrankRuehl" w:hint="cs"/>
          <w:rtl/>
        </w:rPr>
        <w:t>...</w:t>
      </w:r>
      <w:r w:rsidRPr="002A3803">
        <w:rPr>
          <w:rStyle w:val="HebrewChar"/>
          <w:rFonts w:cs="FrankRuehl" w:hint="cs"/>
          <w:rtl/>
        </w:rPr>
        <w:t xml:space="preserve"> וכן ביהודה דבר על דרך ההודעה וההבטחה, ואמר "לא יסור שבט מיהודה", כלומר עם שיחטאו מלכיהם עדיין לא יגיע עונשם שתסתלק ותסור מהם המלוכה לגמרי</w:t>
      </w:r>
      <w:r w:rsidR="002A3803" w:rsidRPr="002A3803">
        <w:rPr>
          <w:rStyle w:val="HebrewChar"/>
          <w:rFonts w:cs="FrankRuehl" w:hint="cs"/>
          <w:rtl/>
        </w:rPr>
        <w:t>...</w:t>
      </w:r>
      <w:r w:rsidRPr="002A3803">
        <w:rPr>
          <w:rStyle w:val="HebrewChar"/>
          <w:rFonts w:cs="FrankRuehl" w:hint="cs"/>
          <w:rtl/>
        </w:rPr>
        <w:t xml:space="preserve"> וכן מלכות שאול אינה קושיא אצלנו, אף על פי שלא היה בימיו מושל בשבט יהודה, שהוא לא הבטיחו שלא יקום לעולם מלך אלא משבטו, אבל הודיעו שמעת שהתחילה מלכותם, לא תסור ולא תפסק לגמרי, ולכן מלך שאול, אף על פי שלא היה משבט יהודה, לפי שלא היה בשבט יהודה ראוי למלכות כמוהו, כאשר העיד הכתוב "כי אין כמוהו בכל העם".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ואין ממלכי חשמונאי על זה קושיא כלל, כי לא יבטיחו הכתוב ליהודה רק כל ימי היות הממשלה לישראל מצד עצמם לא תכרת משבט יהודה, והממשלה לעולם תהיה בשבטו כל זמן שתהיה בישראל, אבל לא הבטיח שלא יתמנה אדם בשררה מן השררות אם אינו משבט יהודה. והמלכים שהיו בבית שני לא היתה מלכותם מצד עצמם כלל, אבל הם כפקידים למלך פרס ורומי גם לזולתם מן המלכים</w:t>
      </w:r>
      <w:r w:rsidR="002A3803" w:rsidRPr="002A3803">
        <w:rPr>
          <w:rStyle w:val="HebrewChar"/>
          <w:rFonts w:cs="FrankRuehl" w:hint="cs"/>
          <w:rtl/>
        </w:rPr>
        <w:t>...</w:t>
      </w:r>
      <w:r w:rsidRPr="002A3803">
        <w:rPr>
          <w:rStyle w:val="HebrewChar"/>
          <w:rFonts w:cs="FrankRuehl" w:hint="cs"/>
          <w:rtl/>
        </w:rPr>
        <w:t xml:space="preserve"> ועל דעת רז"ל יש כאן דרך אחרת, שהבטיחו שלא תסור לעולם משבטו קצת ממשלה, בין בהיותם על אדמתם בין בהיותם בגולה</w:t>
      </w:r>
      <w:r w:rsidR="002A3803" w:rsidRPr="002A3803">
        <w:rPr>
          <w:rStyle w:val="HebrewChar"/>
          <w:rFonts w:cs="FrankRuehl" w:hint="cs"/>
          <w:rtl/>
        </w:rPr>
        <w:t>...</w:t>
      </w:r>
      <w:r w:rsidRPr="002A3803">
        <w:rPr>
          <w:rStyle w:val="HebrewChar"/>
          <w:rFonts w:cs="FrankRuehl" w:hint="cs"/>
          <w:rtl/>
        </w:rPr>
        <w:t xml:space="preserve"> (דרוש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ואני סובר בזה עוד ענין אחר, והוא שידוע שתועלת הנהגת הכולל וטוב סדרו הוא, כשתשוב ההנהגה והעלה אל ראש אחד ומיוחד, ומפני זה נצטוו ישראל להקים עליהם מלך, כדי שתסודר ותמשך ההנהגה ממנו ולא תפסד ברבוי הראשים, כמו שאמר הכתוב (משלי י"ב) "בפשע ארץ רבו שריה", ולזה מסר השי"ת הנהגת ישראל כלה למשה, עד שנלאה משה מזה, ובקש </w:t>
      </w:r>
      <w:r w:rsidRPr="002A3803">
        <w:rPr>
          <w:rStyle w:val="HebrewChar"/>
          <w:rFonts w:cs="FrankRuehl" w:hint="cs"/>
          <w:rtl/>
        </w:rPr>
        <w:lastRenderedPageBreak/>
        <w:t>שיצטרפו עמו בהנהגת ישראל אנשים אחרים</w:t>
      </w:r>
      <w:r w:rsidR="002A3803" w:rsidRPr="002A3803">
        <w:rPr>
          <w:rStyle w:val="HebrewChar"/>
          <w:rFonts w:cs="FrankRuehl" w:hint="cs"/>
          <w:rtl/>
        </w:rPr>
        <w:t>...</w:t>
      </w:r>
      <w:r w:rsidRPr="002A3803">
        <w:rPr>
          <w:rStyle w:val="HebrewChar"/>
          <w:rFonts w:cs="FrankRuehl" w:hint="cs"/>
          <w:rtl/>
        </w:rPr>
        <w:t xml:space="preserve"> (דרוש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ואין ספק כי כל זה ראוי כפי משפט צדק, כי למה יומת איש אם לא שידע שהכניס עצמו בדבר שיש בו חיוב מיתה ועבר עליו, ולזה יצטרך שיקבל עליו התראה וכל יתר הדברים ששנויים בברייתא, וזהו משפט צדק אמיתי הנמסר לדיינים. אבל אם לא יענש העובר כי אם על זה הדרך, יפסד הסדור המדיני, שיתרבו שופכי דמים ולא יגורו מן העונש, ולכן צוה השי"ת לצורך ישובו של עולם במינוי המלך, כמו שכתבו בפרשה זו</w:t>
      </w:r>
      <w:r w:rsidRPr="002A3803">
        <w:rPr>
          <w:rStyle w:val="HebrewChar"/>
          <w:rFonts w:cs="FrankRuehl" w:hint="cs"/>
          <w:rtl/>
        </w:rPr>
        <w:t>...</w:t>
      </w:r>
      <w:r w:rsidR="00D76ADE" w:rsidRPr="002A3803">
        <w:rPr>
          <w:rStyle w:val="HebrewChar"/>
          <w:rFonts w:cs="FrankRuehl" w:hint="cs"/>
          <w:rtl/>
        </w:rPr>
        <w:t xml:space="preserve"> והמלך יכול לדון שלא בהתראה כפי מה שיראה שהוא צריך לקבוץ המדיני, נמצא שמנוי המלך שוה בישראל וביתר אומות שצריכים סידור מדיני</w:t>
      </w:r>
      <w:r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אפשר עוד לומר, שכל מה שנמשך למצוות התורה, בין שהוא כפי הפשט הצודק, בין שהוא כפי צורך השעה נמסר לבית דין, כאמרו "ושפטו את העם משפט צדק", אבל תקונם ביותר מזה נמסר למלך, לא לשופט. והעולה מזה, שהשופטים נתמנו לשפט את העם משפט צדק, והיו נמשכים מזה ב' תועליות, הא' שלם לגמרי, והוא שיחול השפע האלקי וידבק בהם, הב' לתקן סדורם, ואם יחסר מזה דבר כפי צורך השעה ישלימנו המלך</w:t>
      </w:r>
      <w:r w:rsidR="002A3803" w:rsidRPr="002A3803">
        <w:rPr>
          <w:rStyle w:val="HebrewChar"/>
          <w:rFonts w:cs="FrankRuehl" w:hint="cs"/>
          <w:rtl/>
        </w:rPr>
        <w:t>...</w:t>
      </w:r>
      <w:r w:rsidRPr="002A3803">
        <w:rPr>
          <w:rStyle w:val="HebrewChar"/>
          <w:rFonts w:cs="FrankRuehl" w:hint="cs"/>
          <w:rtl/>
        </w:rPr>
        <w:t xml:space="preserve"> וזה היה חטאם של ישראל בדבר המלוכה אשר שאלו</w:t>
      </w:r>
      <w:r w:rsidR="002A3803" w:rsidRPr="002A3803">
        <w:rPr>
          <w:rStyle w:val="HebrewChar"/>
          <w:rFonts w:cs="FrankRuehl" w:hint="cs"/>
          <w:rtl/>
        </w:rPr>
        <w:t>...</w:t>
      </w:r>
      <w:r w:rsidRPr="002A3803">
        <w:rPr>
          <w:rStyle w:val="HebrewChar"/>
          <w:rFonts w:cs="FrankRuehl" w:hint="cs"/>
          <w:rtl/>
        </w:rPr>
        <w:t xml:space="preserve"> שהם רצו שעקר המשפט במה שבין אדם לחבירו יהיה נמשך מצד המלכות, והוא אומרו (שמואל א' ח') "ויתקבצו כל זקני ישראל ויבואו אל שמואל הרמתה, ויאמרו אליו וגו' עתה שימה לנו מלך לשפטנו ככל הגוים", ופירושו אצלי הוא כך, שהם ראו שמה שצריך לסדור הדיני יהיה מתוקן כשימשך מצד המלכות, משימשך מצד השופט, ולכן אמרו הנה זקנת, ולא תוכל לשפט עוד, ובניך אינם ראוים שיחול בנו הענין האלקי על ידיהם, כי אינם הולכים בדרכיך, ולכן ראוי שיהיה לנו מלך ושיהיה משפטנו על פיו. והם שגו בזה, כי בני שמואל עם היות שלא היו חסידים כאביהם, מכל מקום לא היו מעוותי משפט</w:t>
      </w:r>
      <w:r w:rsidR="002A3803" w:rsidRPr="002A3803">
        <w:rPr>
          <w:rStyle w:val="HebrewChar"/>
          <w:rFonts w:cs="FrankRuehl" w:hint="cs"/>
          <w:rtl/>
        </w:rPr>
        <w:t>...</w:t>
      </w:r>
      <w:r w:rsidRPr="002A3803">
        <w:rPr>
          <w:rStyle w:val="HebrewChar"/>
          <w:rFonts w:cs="FrankRuehl" w:hint="cs"/>
          <w:rtl/>
        </w:rPr>
        <w:t xml:space="preserve"> אלא שישראל נטו בעת ההיא יותר לתקון קבוצם המדיני, ואילו שאלו להם מלך בסתם, שיאמרו שימה לנו מלך, או שיבקשוהו לסבת תקון מלחמותיהם, לא ימצא להם בדבר </w:t>
      </w:r>
      <w:r w:rsidRPr="002A3803">
        <w:rPr>
          <w:rStyle w:val="HebrewChar"/>
          <w:rFonts w:cs="FrankRuehl" w:hint="cs"/>
          <w:rtl/>
        </w:rPr>
        <w:lastRenderedPageBreak/>
        <w:t>הזה עון אשר חטא, אבל מצוה, אך היה חטאתם באמרם שימה לנו מלך לשפטנו ככל הגוים, שרצו שיהיו משפטיהם נמשכים מצד המלכות, לא מצד שופטי התורה, ויורה על זה מה שכתוב אחריו "וירע הדבר בעיני שמואל כאשר אמרו תנה לנו מלך לשפטנו, לא אמר כאשר אמרו תנה לנו מלך בלבד</w:t>
      </w:r>
      <w:r w:rsidR="002A3803" w:rsidRPr="002A3803">
        <w:rPr>
          <w:rStyle w:val="HebrewChar"/>
          <w:rFonts w:cs="FrankRuehl" w:hint="cs"/>
          <w:rtl/>
        </w:rPr>
        <w:t>...</w:t>
      </w:r>
      <w:r w:rsidRPr="002A3803">
        <w:rPr>
          <w:rStyle w:val="HebrewChar"/>
          <w:rFonts w:cs="FrankRuehl" w:hint="cs"/>
          <w:rtl/>
        </w:rPr>
        <w:t xml:space="preserve"> וכשהוכיחם שמואל לא נעתקו מכוונתם אבל היטיבו מעט שאלתם, לומר כי אינם שואלים המלך מצד המשפט לבד, אבל מצד תקון מלחמותיהם. ולכן הוכיחם שמואל ואמר "גם עתה התיצבו וראו את הדבר הגדול הזה אשר ה' עושה, הנה קציר חטים היום, אקרא אל ה' ויתן קולות ומטר". ופירושו דעו שגגתכם אשר בחרתם במה שיראה בעיניכם מתוקן סדור עניניכם הטבעיים, שאין כן, אבל הדבק בענין האלקי משנה ענין הטבעי ברצונו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אמרו "והיה כשבתו על כסא ממלכתו" וגו', כלומר שמתוך שמלך רואה שאינו משועבד למשפטי התורה כמו השופט, צריך אזהרה מרובה לבלתי יסור מן המצוה ימין ושמאל ולבלתי רום לבבו מאחיו, כפי היכולת הגדולה שנותן לו השי"ת, אבל בשופט לא הוצרך בכל אלו האזהרות לפי שיכלתו מוגבלת כפי משפטי התורה. (דרוש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ואני מוסיף עוד ביאור בפסוקים האלה, שהוא אמר כי תבא אל הארץ, כי תגבר עליך תאותך להדמות אל הגוים אשר בסביבותיך, שעיקר הנהגתם נמשכת מצד המלכות, עם כל זה השמר לך שלא תרצה להדמות אליהם לגמרי, כי הם ממליכין עליהם האיש אשר יחפצו בו יותר, אבל אתה לא תשלוט עליך תאותך כל כך, אשר גם כי תאמר אשימה עלי מלך ככל הגוים, השמר לך שלא תמליך ככל אוות נפשך, אבל יהיה המלך אותו אשר יבחר ה' אלקיך בו, ואמרו בספרי על פי נביא. ולאחר שכח המלך גדול, איננו משועבד למשפטי התורה כמו השופט, ואם לא יהיה שלם ביראת אלקיו יבא להפריז על המדות יותר ממה שיתחייב לתקון הכלל, צוהו שיהיה ספר תורה תמיד עמו</w:t>
      </w:r>
      <w:r w:rsidR="002A3803" w:rsidRPr="002A3803">
        <w:rPr>
          <w:rStyle w:val="HebrewChar"/>
          <w:rFonts w:cs="FrankRuehl" w:hint="cs"/>
          <w:rtl/>
        </w:rPr>
        <w:t>...</w:t>
      </w:r>
      <w:r w:rsidRPr="002A3803">
        <w:rPr>
          <w:rStyle w:val="HebrewChar"/>
          <w:rFonts w:cs="FrankRuehl" w:hint="cs"/>
          <w:rtl/>
        </w:rPr>
        <w:t xml:space="preserve"> "והיתה עמו וקרא בו וגו'", ירצה בזה על מצוות התורה בכלל, אם יבטל שום מצוה לצורך תקון זמנו, לא תהיה כונתו לעבור על דברי תורה כלל, ולא לפרוק מעליו עול יראת שמים בשום צד, אבל תהיה </w:t>
      </w:r>
      <w:r w:rsidRPr="002A3803">
        <w:rPr>
          <w:rStyle w:val="HebrewChar"/>
          <w:rFonts w:cs="FrankRuehl" w:hint="cs"/>
          <w:rtl/>
        </w:rPr>
        <w:lastRenderedPageBreak/>
        <w:t>כונתו לשמור את כל דברי התורה הזאת ואת החקים האלה לעשותם</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ולפי שהוא מושל ממשל רב, והוא מעותד להתגאות, על זה הזהירו להשמר מזה, כאמרו "לבלתי רום לבבו מאחיו", זו מצוה כוללת למלך והדיוט ונתיחדה למלך לשתי סבות, אחת שהוא מעותד להכשל בגאוה וגודל הלב, השנית שנלמד קל וחומר להדיוט, כך כתב הרמב"ן.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וכבר ידעת כי יעקב אבינו ע"ה המליך שבט יהודה על אחיו, שנאמר "לא יסור שבט מיהודה וגו'", ואמר כי ביהודה בחר ה' לנגיד, ואל תתמה על מלכות שאול כי הוא בסוד ועוולתה קפצה פיה, וכטעם הבכורים הצריכים פדיון ממדת הדין, ולכך הוצרך שהמלך הראשון היה חלק מדת הדין, שנאמר אתן לך מלך באפי ואקח בעברתי, ונפסק המלכות ממנו ומזרעו, וכבר כתבתי לך בסוד הערלה והעומר רמזים לזה הענין, על כן לא הצליח שאול כדוד, והבן מה שאמרו רז"ל אלמלא אתה שאול והוא דוד הייתי מאבד כמה שאול מפניו. מוסף על זה לפי הפשט, בעבור ששאלת המלכות בעת ההיא נתעב אצל הבורא, שלא היה להם לשאול מלך בימי שמואל, שהיה נביא לוחם מלחמותיו על פי השם יתעלה, וכתיב כי לא אותך מאסו וגו', לא נתן להם מלכות של קיימא מן השבט אשר לו המלכות שלא יסור ממנו לעולם, ונתן להם מלכות שעה. (שופטים)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והנה אמר שהא-ל ית' שובר המלכים הגדולים הנמשלים לארזים בכל כתבי הקדש, הגבוהים מכל העצים, כמו שהם גבוהים מכל בני אדם במעלתם, והראיה כי שבר ארזי לבנון הם מלכי סיחון ועוג אשר כגובה ארזים גבהם, ולא סוף דבר שישפילם ויעמיד אחרים תחתם, אבל שישעבדם שישעבדו למלכים הקמים תחתיהם</w:t>
      </w:r>
      <w:r w:rsidRPr="002A3803">
        <w:rPr>
          <w:rStyle w:val="HebrewChar"/>
          <w:rFonts w:cs="FrankRuehl" w:hint="cs"/>
          <w:rtl/>
        </w:rPr>
        <w:t>...</w:t>
      </w:r>
      <w:r w:rsidR="00D76ADE" w:rsidRPr="002A3803">
        <w:rPr>
          <w:rStyle w:val="HebrewChar"/>
          <w:rFonts w:cs="FrankRuehl" w:hint="cs"/>
          <w:rtl/>
        </w:rPr>
        <w:t xml:space="preserve"> (תהלים כט 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יפיפית - </w:t>
      </w:r>
      <w:r w:rsidR="002A3803" w:rsidRPr="002A3803">
        <w:rPr>
          <w:rStyle w:val="HebrewChar"/>
          <w:rFonts w:cs="FrankRuehl" w:hint="cs"/>
          <w:rtl/>
        </w:rPr>
        <w:t>...</w:t>
      </w:r>
      <w:r w:rsidRPr="002A3803">
        <w:rPr>
          <w:rStyle w:val="HebrewChar"/>
          <w:rFonts w:cs="FrankRuehl" w:hint="cs"/>
          <w:rtl/>
        </w:rPr>
        <w:t xml:space="preserve">ותכוין כסא המלכות ביותר שלמות שאפשר, ואלו היה שואל המלך מהשי"ת שאלות גדולות לא יעלו מאלה. הא' היופי, כי הוא צורך </w:t>
      </w:r>
      <w:r w:rsidRPr="002A3803">
        <w:rPr>
          <w:rStyle w:val="HebrewChar"/>
          <w:rFonts w:cs="FrankRuehl" w:hint="cs"/>
          <w:rtl/>
        </w:rPr>
        <w:lastRenderedPageBreak/>
        <w:t>מאד אל המלך כדי שהכל יתפייסו כשיהיה עליהם מלך, ואפילו יהיו בו כל השלמיות שבעולם, אם אינו נחמד למראה יתבזה בעיני הבריות, ולזה היה מסתפר המלך בכל יום</w:t>
      </w:r>
      <w:r w:rsidR="002A3803" w:rsidRPr="002A3803">
        <w:rPr>
          <w:rStyle w:val="HebrewChar"/>
          <w:rFonts w:cs="FrankRuehl" w:hint="cs"/>
          <w:rtl/>
        </w:rPr>
        <w:t>...</w:t>
      </w:r>
      <w:r w:rsidRPr="002A3803">
        <w:rPr>
          <w:rStyle w:val="HebrewChar"/>
          <w:rFonts w:cs="FrankRuehl" w:hint="cs"/>
          <w:rtl/>
        </w:rPr>
        <w:t xml:space="preserve"> הב' הגבורה, כיפתח הגלעדי, ואלו הב' תארים, הא' בשעת שלום, הב' בשעת מלחמה. הג' שיהיה חכם, שאם לא כן אף על פי שיתכבד בעיני ההמון יתבזה בעיני החכמים, כי היופי והגבורה כאין נגד החכמה. הד' שיהיה לו חיל רב אוהבים אותו, ויטו שכמם לכל אשר יצוה. הה' שיהיה מיוחס, שאם לא כן יתבזה בעיני המיוחסים</w:t>
      </w:r>
      <w:r w:rsidR="002A3803" w:rsidRPr="002A3803">
        <w:rPr>
          <w:rStyle w:val="HebrewChar"/>
          <w:rFonts w:cs="FrankRuehl" w:hint="cs"/>
          <w:rtl/>
        </w:rPr>
        <w:t>...</w:t>
      </w:r>
      <w:r w:rsidRPr="002A3803">
        <w:rPr>
          <w:rStyle w:val="HebrewChar"/>
          <w:rFonts w:cs="FrankRuehl" w:hint="cs"/>
          <w:rtl/>
        </w:rPr>
        <w:t xml:space="preserve"> הו' שיהיה אוהב משפט, הז' שיהיה בעל מדות טובות, הח' שיהיו בני ביתו העובדים אותו מיוחסים. הט' שיעבדוהו המלכים רצים ברצון לב לא באונס, הי' שיהיו לו בנים ראויים למלאת מקומו. ועתה ראה גם ראה אם המלך המעוטר באלה העטרות ראוי שיהיה מלך על כל העולם, הן אלה קצות דרכי מלך המשיח</w:t>
      </w:r>
      <w:r w:rsidR="002A3803" w:rsidRPr="002A3803">
        <w:rPr>
          <w:rStyle w:val="HebrewChar"/>
          <w:rFonts w:cs="FrankRuehl" w:hint="cs"/>
          <w:rtl/>
        </w:rPr>
        <w:t>...</w:t>
      </w:r>
      <w:r w:rsidRPr="002A3803">
        <w:rPr>
          <w:rStyle w:val="HebrewChar"/>
          <w:rFonts w:cs="FrankRuehl" w:hint="cs"/>
          <w:rtl/>
        </w:rPr>
        <w:t xml:space="preserve"> (שם מה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וירד יהודה - מראה איך מגיעה הכוונה הכוללת ממפעלות אלקים עם שלוח הבחירה האנושית, שהיתה מחשבה כוללת להוציא מיהודה ותמר זרע המלוכה, כי תמר היתה ראויה לכך, אמנם נתרחק הענין כי יהודה נטה אחר יופי וממון ולקח את בת שוע</w:t>
      </w:r>
      <w:r w:rsidR="002A3803" w:rsidRPr="002A3803">
        <w:rPr>
          <w:rStyle w:val="HebrewChar"/>
          <w:rFonts w:cs="FrankRuehl" w:hint="cs"/>
          <w:rtl/>
        </w:rPr>
        <w:t>...</w:t>
      </w:r>
      <w:r w:rsidRPr="002A3803">
        <w:rPr>
          <w:rStyle w:val="HebrewChar"/>
          <w:rFonts w:cs="FrankRuehl" w:hint="cs"/>
          <w:rtl/>
        </w:rPr>
        <w:t xml:space="preserve"> (בראשית לח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שאול חטא בג' תנאים אלו, א' שלא נתעורר על המלחמה מצד מצותה על המלך הראשון, כי בא אליה כלמלחמת הרשות בעבור כבוד או שלל, ומזה סיבב החסרון השני, שלא עשה המצוה בשלמות ולא החרים הכל, והניח מקצת מדברי הנביא, ועוד חלק עליו כביומא כ"ב, כאילו היה נביא כמוהו. ומבואר שעיקר מלכותו תלויה בשמירת התורה לגמרי, ואפילו בהוראת שעה, כמו שאמר "ולפני אלעזר הכהן יעמד ושאל לו במשפט האורים וגו'"</w:t>
      </w:r>
      <w:r w:rsidRPr="002A3803">
        <w:rPr>
          <w:rStyle w:val="HebrewChar"/>
          <w:rFonts w:cs="FrankRuehl" w:hint="cs"/>
          <w:rtl/>
        </w:rPr>
        <w:t>...</w:t>
      </w:r>
      <w:r w:rsidR="00D76ADE" w:rsidRPr="002A3803">
        <w:rPr>
          <w:rStyle w:val="HebrewChar"/>
          <w:rFonts w:cs="FrankRuehl" w:hint="cs"/>
          <w:rtl/>
        </w:rPr>
        <w:t xml:space="preserve"> והפכו בדוד שהתחזק במצוה בגלית אחר שנפל עוד התחזק עליו וכרת ראשו. ובבנין בית המקדש התחזק להכין הכל אחר שהתעורר לכך מעצמו. ובזאת יבחן המלך אם מדקדק במצוות או מהפכם אחר דמיוניו וכוונותיו כהאיש ההמוני. ושאול נתפתה אל מדת החמלה והוותרנות ולדרכי הפרישות שלא היה לו לעשות כן, ועל זה נתפתה גם </w:t>
      </w:r>
      <w:r w:rsidR="00D76ADE" w:rsidRPr="002A3803">
        <w:rPr>
          <w:rStyle w:val="HebrewChar"/>
          <w:rFonts w:cs="FrankRuehl" w:hint="cs"/>
          <w:rtl/>
        </w:rPr>
        <w:lastRenderedPageBreak/>
        <w:t>אחאב שוויתר לבן הדד בדרכי חסד, מה שנאות לדרכי הפרישות, אבל לא בעניני הנהגת המלכות שיסור מהכח האלקי</w:t>
      </w:r>
      <w:r w:rsidRPr="002A3803">
        <w:rPr>
          <w:rStyle w:val="HebrewChar"/>
          <w:rFonts w:cs="FrankRuehl" w:hint="cs"/>
          <w:rtl/>
        </w:rPr>
        <w:t>...</w:t>
      </w:r>
      <w:r w:rsidR="00D76ADE" w:rsidRPr="002A3803">
        <w:rPr>
          <w:rStyle w:val="HebrewChar"/>
          <w:rFonts w:cs="FrankRuehl" w:hint="cs"/>
          <w:rtl/>
        </w:rPr>
        <w:t xml:space="preserve"> ודוד חטא רק בענינים פרטיים, ולא נמשכה טעותם אל זולתם, וגם הודה מיד ושב מהם כשהוכח עליהם</w:t>
      </w:r>
      <w:r w:rsidRPr="002A3803">
        <w:rPr>
          <w:rStyle w:val="HebrewChar"/>
          <w:rFonts w:cs="FrankRuehl" w:hint="cs"/>
          <w:rtl/>
        </w:rPr>
        <w:t>...</w:t>
      </w:r>
      <w:r w:rsidR="00D76ADE" w:rsidRPr="002A3803">
        <w:rPr>
          <w:rStyle w:val="HebrewChar"/>
          <w:rFonts w:cs="FrankRuehl" w:hint="cs"/>
          <w:rtl/>
        </w:rPr>
        <w:t xml:space="preserve"> (שמות יז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וכמו שבגוף הלב שומר על כל הסדר הנמשך ממנו, כן בשאר ההנהגות אי אפשר קיומם אם לא ישמרו המשמרות ויחסם אל הראש, וכן במדינה היחס לראש ולמלך. ומה שהוקשה הדבר בעיני שמואל כשבקשו מלך היה, כי הם בקשו המלך לשפטנו, והראו בזה שמואסים בו ובמשפטיו, שהיא עיקר מלאכתו להם. וה' גילה אזנו "כי לא אותך מאסו כי אותי מאסו", הודיעו שעקר כוונתם אינו במה שאמרו לשפטנו, אלא באמרם ככל הגוים, שלא רצו לקבל מוראי והדביקות הראויה לשיוושעו על הדרך הנסית, ובקשו לעצמם העזר הנמצא לכל הגוים לכשיסורו מעלי. ושמואל הזכירם משפטי המלוכה, שאז יהיה עליהם כפול, סור ההשגחה וגם אונס המלך</w:t>
      </w:r>
      <w:r w:rsidRPr="002A3803">
        <w:rPr>
          <w:rStyle w:val="HebrewChar"/>
          <w:rFonts w:cs="FrankRuehl" w:hint="cs"/>
          <w:rtl/>
        </w:rPr>
        <w:t>...</w:t>
      </w:r>
      <w:r w:rsidR="00D76ADE" w:rsidRPr="002A3803">
        <w:rPr>
          <w:rStyle w:val="HebrewChar"/>
          <w:rFonts w:cs="FrankRuehl" w:hint="cs"/>
          <w:rtl/>
        </w:rPr>
        <w:t xml:space="preserve"> והראה להם על ידי המטר ביום קציר, כי הרעה בבקשתם רבה מהטובה, אך אם ילכו בדרך הטובה הם ומלכם הוסיפו להם חיל וכח</w:t>
      </w:r>
      <w:r w:rsidRPr="002A3803">
        <w:rPr>
          <w:rStyle w:val="HebrewChar"/>
          <w:rFonts w:cs="FrankRuehl" w:hint="cs"/>
          <w:rtl/>
        </w:rPr>
        <w:t>...</w:t>
      </w:r>
      <w:r w:rsidR="00D76ADE" w:rsidRPr="002A3803">
        <w:rPr>
          <w:rStyle w:val="HebrewChar"/>
          <w:rFonts w:cs="FrankRuehl" w:hint="cs"/>
          <w:rtl/>
        </w:rPr>
        <w:t xml:space="preserve"> (דברים טז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וירישתה - לא הורשו למנות מלך עד אחר כבוש הארץ, פן יאמרו שמלכם וכוחם הושיעם, כי ה' נשבע לאבות לתת להם הארץ כבושה וקנויה, ומשם ואילך יתכן שיהיו על הסדר והתיקון כשאר העמים. (שם יז 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ירבה לו - לפי שהסדר המוגבל הוא הראוי בחיים, ועיקר הזמן יצא בלמוד התורה האלקית ובמעשה מצוותיה, לכן מחוייב שימצא סדר זה בעצם ובראשונה במלך</w:t>
      </w:r>
      <w:r w:rsidR="002A3803" w:rsidRPr="002A3803">
        <w:rPr>
          <w:rStyle w:val="HebrewChar"/>
          <w:rFonts w:cs="FrankRuehl" w:hint="cs"/>
          <w:rtl/>
        </w:rPr>
        <w:t>...</w:t>
      </w:r>
      <w:r w:rsidRPr="002A3803">
        <w:rPr>
          <w:rStyle w:val="HebrewChar"/>
          <w:rFonts w:cs="FrankRuehl" w:hint="cs"/>
          <w:rtl/>
        </w:rPr>
        <w:t xml:space="preserve"> וקל וחומר לכל אדם. (שם שם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אחר כך בא (יוסף) לתכלית לקרא לאביו, שהוא לא יוכל לעזב ממלכתו, ואם לא ירצה לשבת במקום המלך, שעבדיו בגזל ובזנות וסכלות, ישב בארץ גושן</w:t>
      </w:r>
      <w:r w:rsidR="002A3803" w:rsidRPr="002A3803">
        <w:rPr>
          <w:rStyle w:val="HebrewChar"/>
          <w:rFonts w:cs="FrankRuehl" w:hint="cs"/>
          <w:rtl/>
        </w:rPr>
        <w:t>...</w:t>
      </w:r>
      <w:r w:rsidRPr="002A3803">
        <w:rPr>
          <w:rStyle w:val="HebrewChar"/>
          <w:rFonts w:cs="FrankRuehl" w:hint="cs"/>
          <w:rtl/>
        </w:rPr>
        <w:t xml:space="preserve"> (בראשית מה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אחד - מורה גם על שלמות, ומבחינה זו האחדות והמלכות דבר אחד, כי המלכות יחידה במעלה, וכל השררות נכללות בה, ולכן אנו אומרים אחר </w:t>
      </w:r>
      <w:r w:rsidRPr="002A3803">
        <w:rPr>
          <w:rStyle w:val="HebrewChar"/>
          <w:rFonts w:cs="FrankRuehl" w:hint="cs"/>
          <w:rtl/>
        </w:rPr>
        <w:lastRenderedPageBreak/>
        <w:t>הפסוק ברוך שם וכו', אך מובן זה נשגב ונסתר, לכן אמרו חז"ל שקלוס ברוך שם כבוד מלכותו מיוחד למלאכי השרת</w:t>
      </w:r>
      <w:r w:rsidR="002A3803" w:rsidRPr="002A3803">
        <w:rPr>
          <w:rStyle w:val="HebrewChar"/>
          <w:rFonts w:cs="FrankRuehl" w:hint="cs"/>
          <w:rtl/>
        </w:rPr>
        <w:t>...</w:t>
      </w:r>
      <w:r w:rsidRPr="002A3803">
        <w:rPr>
          <w:rStyle w:val="HebrewChar"/>
          <w:rFonts w:cs="FrankRuehl" w:hint="cs"/>
          <w:rtl/>
        </w:rPr>
        <w:t xml:space="preserve"> (דברים ו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תבא - המלך הוא המדרגה הג' העליונה בהנהגה האנושית, ונכלל במצוות "עד האלהים יבא דבר שניהם" וגו'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בענין בקשת המלך בימי שמואל ד' דעות בחז"ל, א' בקשוהו לעבוד עבודה זרה, אך אם כן לא היו מקבלים אותו. ב' זקנים שאלו כהוגן, לשפטנו ככל הגוים, ועמי הארצות קלקלו באמרם והיינו</w:t>
      </w:r>
      <w:r w:rsidR="002A3803" w:rsidRPr="002A3803">
        <w:rPr>
          <w:rStyle w:val="HebrewChar"/>
          <w:rFonts w:cs="FrankRuehl" w:hint="cs"/>
          <w:rtl/>
        </w:rPr>
        <w:t>...</w:t>
      </w:r>
      <w:r w:rsidRPr="002A3803">
        <w:rPr>
          <w:rStyle w:val="HebrewChar"/>
          <w:rFonts w:cs="FrankRuehl" w:hint="cs"/>
          <w:rtl/>
        </w:rPr>
        <w:t xml:space="preserve"> ככל הגוים, ומה בפסוק השני הזה יותר רע מבראשון</w:t>
      </w:r>
      <w:r w:rsidR="002A3803" w:rsidRPr="002A3803">
        <w:rPr>
          <w:rStyle w:val="HebrewChar"/>
          <w:rFonts w:cs="FrankRuehl" w:hint="cs"/>
          <w:szCs w:val="20"/>
          <w:rtl/>
        </w:rPr>
        <w:t>?</w:t>
      </w:r>
      <w:r w:rsidRPr="002A3803">
        <w:rPr>
          <w:rStyle w:val="HebrewChar"/>
          <w:rFonts w:cs="FrankRuehl" w:hint="cs"/>
          <w:rtl/>
        </w:rPr>
        <w:t xml:space="preserve"> וגם שאלו בלשון התורה כאן. ג' ששאלוהו בימי שמואל לחרפה לו, כברמב"ן. ד' לר"ן שהמלך למלחמה ולא למשפט שאלו, ואינו, כי לצורך השעה שופט גם המלך</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יש אומרים שהמלך נחוץ כלב לגוף, כי הוא גורם האחדות, ההתמדה, והיכולת המוחלטת, אבל למעשה אינו כן, שראינו ממלכות גדולות טובות בלי מלך, כי אם נבחרים זמניים, כמו בוונציה ובפלורנץ. גם המלך מרשיע יותר מהרבים, וגם באדם ג' מנהיגים, הראש, הלב והכבד. על כן אחשוב שהמלכים הראשונים נתמנו על ידי העם עצמו לעבדו באמונה, והם עשו את עצמם כאדונים על פי ה'. ואפילו אם נאמר שהמלך הכרח באומות כדי להלחם, ולקבע חוקים חדשים, ולהכות ולהעניש, בישראל אינו כן, וראינו שרוב המלכים היו רעים והטו לב העם, מה שלא היו כן השופטים.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ופירוש הפרשה: אין מצוה למנות מלך, אלא שהתורה מבשרת שיהיה כך, שיהיו כפויי טובה ויבקשו מלך אחר גמר כל המלחמות, לכן לא צוה ה' שיבחרו מלך, ואמר בפסוק "ככל הגוים", שכך היה למעשה. וכן דעת רבי נחמיה בסנהדרין</w:t>
      </w:r>
      <w:r w:rsidR="002A3803" w:rsidRPr="002A3803">
        <w:rPr>
          <w:rStyle w:val="HebrewChar"/>
          <w:rFonts w:cs="FrankRuehl" w:hint="cs"/>
          <w:rtl/>
        </w:rPr>
        <w:t>...</w:t>
      </w:r>
      <w:r w:rsidRPr="002A3803">
        <w:rPr>
          <w:rStyle w:val="HebrewChar"/>
          <w:rFonts w:cs="FrankRuehl" w:hint="cs"/>
          <w:rtl/>
        </w:rPr>
        <w:t xml:space="preserve"> ועל כן לא השיב העם לתוכחת שמואל שהלא כן נצטוו בתורה, ועל כן חרה לה', ולא מינוהו השופטים מכבר. וגם אין ההמלכה אסורה כי אם רשות, ועל כן הסכים בידם</w:t>
      </w:r>
      <w:r w:rsidR="002A3803" w:rsidRPr="002A3803">
        <w:rPr>
          <w:rStyle w:val="HebrewChar"/>
          <w:rFonts w:cs="FrankRuehl" w:hint="cs"/>
          <w:rtl/>
        </w:rPr>
        <w:t>...</w:t>
      </w:r>
      <w:r w:rsidRPr="002A3803">
        <w:rPr>
          <w:rStyle w:val="HebrewChar"/>
          <w:rFonts w:cs="FrankRuehl" w:hint="cs"/>
          <w:rtl/>
        </w:rPr>
        <w:t xml:space="preserve"> (דברים יז 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וכתב לו - אחר שכחו גדול להרוג את מבזהו ולהפקיר ממון, אמר שבכל זאת גם הוא משועבד למשפטי התורה, ואפילו יותר משאר </w:t>
      </w:r>
      <w:r w:rsidRPr="002A3803">
        <w:rPr>
          <w:rStyle w:val="HebrewChar"/>
          <w:rFonts w:cs="FrankRuehl" w:hint="cs"/>
          <w:rtl/>
        </w:rPr>
        <w:lastRenderedPageBreak/>
        <w:t>האנשים, כי הוא דוגמא לכל העם, ולפי שמעלתו גבוהה יפעל רוע הזמן והמערכה בו יותר, ולכן צריך שמירה יתרה על ידי המצוות. וכמו שראוי שישמור הכבוד, כן ראוי שישתדל בקנין מעלות נפשיות.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ונראה לי שאין רשות לעם למרוד במלך הפושע, כי ההמלכה אינה בתנאי, ועל כן כל מורד במלכות במיתה. ב' שהוא במקום השי"ת בעולם, ועל כן מברכים בראייתו. ג' בישראל אין להם כח להמליכו וכן להסירו, </w:t>
      </w:r>
      <w:r>
        <w:rPr>
          <w:rStyle w:val="HebrewChar"/>
          <w:rtl/>
        </w:rPr>
        <w:t> </w:t>
      </w:r>
      <w:r w:rsidR="002A3803" w:rsidRPr="002A3803">
        <w:rPr>
          <w:rStyle w:val="HebrewChar"/>
          <w:rFonts w:cs="FrankRuehl" w:hint="cs"/>
          <w:rtl/>
        </w:rPr>
        <w:t xml:space="preserve"> </w:t>
      </w:r>
      <w:r w:rsidRPr="002A3803">
        <w:rPr>
          <w:rStyle w:val="HebrewChar"/>
          <w:rFonts w:cs="FrankRuehl" w:hint="cs"/>
          <w:rtl/>
        </w:rPr>
        <w:t>וזה שאמר שמואל שיזעקו מפניו, ולא שימרדו בו. (שם שם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ואת מלך - לרוב יברח המלך במלחמה או ימות, ולכן תלה יהושע המלכים הנתפסים חיים, כדי לשמח לב ישראל, ולהחריד האויבים, שהמלך נתלה כאחד הפחותים</w:t>
      </w:r>
      <w:r w:rsidR="002A3803" w:rsidRPr="002A3803">
        <w:rPr>
          <w:rStyle w:val="HebrewChar"/>
          <w:rFonts w:cs="FrankRuehl" w:hint="cs"/>
          <w:rtl/>
        </w:rPr>
        <w:t>...</w:t>
      </w:r>
      <w:r w:rsidRPr="002A3803">
        <w:rPr>
          <w:rStyle w:val="HebrewChar"/>
          <w:rFonts w:cs="FrankRuehl" w:hint="cs"/>
          <w:rtl/>
        </w:rPr>
        <w:t xml:space="preserve"> (יהושע ח כט)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וההבדלים בין השופט והמלך הם, המלך נמשח על פי ה' על ידי נביא בירושלים על מעין, ומצוות שהמלך חייב בהן אין השופט חייב בהן, וגם אינו זוכה בדברים שהמלך זוכה בהם לכבודו, שאין יושבים על כסאו וכו', וכן המלך קוצב מס, והארץ שכובש היא לעצמו, מה שאינו כן בשופט, ובניו זוכים בכתרו משנמשח</w:t>
      </w:r>
      <w:r w:rsidRPr="002A3803">
        <w:rPr>
          <w:rStyle w:val="HebrewChar"/>
          <w:rFonts w:cs="FrankRuehl" w:hint="cs"/>
          <w:rtl/>
        </w:rPr>
        <w:t>...</w:t>
      </w:r>
      <w:r w:rsidR="00D76ADE" w:rsidRPr="002A3803">
        <w:rPr>
          <w:rStyle w:val="HebrewChar"/>
          <w:rFonts w:cs="FrankRuehl" w:hint="cs"/>
          <w:rtl/>
        </w:rPr>
        <w:t xml:space="preserve"> (שופטים 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לאטד - שאין בו לא יחוס וכבוד ופרי ועושר, ורק מעציב, וכן אבימלך שאין לו ייחוס ועושר ובעל מדות רעות, ובאמת ידוע שהמלכות עבדות ועמל רב, וטלטול תמידי וכו'</w:t>
      </w:r>
      <w:r w:rsidR="002A3803" w:rsidRPr="002A3803">
        <w:rPr>
          <w:rStyle w:val="HebrewChar"/>
          <w:rFonts w:cs="FrankRuehl" w:hint="cs"/>
          <w:rtl/>
        </w:rPr>
        <w:t>...</w:t>
      </w:r>
      <w:r w:rsidRPr="002A3803">
        <w:rPr>
          <w:rStyle w:val="HebrewChar"/>
          <w:rFonts w:cs="FrankRuehl" w:hint="cs"/>
          <w:rtl/>
        </w:rPr>
        <w:t xml:space="preserve"> אך השלמים לא יבחרו בשררה. (שופטים ט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בענין בקשת המלך: </w:t>
      </w:r>
      <w:r w:rsidR="002A3803" w:rsidRPr="002A3803">
        <w:rPr>
          <w:rStyle w:val="HebrewChar"/>
          <w:rFonts w:cs="FrankRuehl" w:hint="cs"/>
          <w:rtl/>
        </w:rPr>
        <w:t>...</w:t>
      </w:r>
      <w:r w:rsidRPr="002A3803">
        <w:rPr>
          <w:rStyle w:val="HebrewChar"/>
          <w:rFonts w:cs="FrankRuehl" w:hint="cs"/>
          <w:rtl/>
        </w:rPr>
        <w:t>ה': שלא רצו מלך לשמר חוקי התורה, אלא שיחוקק חוקים כלבבו כמלכי העמים, וכן היה שאול, שעשה כאשר עם לבבו בגלגל, ובמלחמה עמלק, ובבעלת האוב. ודוד היה מלך מהמין הראשון המועיל, ולכן נתקיימה מלכותו, אך על זה קשה, שמלך עריץ לא יבקשו ויבחרו, וגם שמואל לא היה מקימו בכוונה זו</w:t>
      </w:r>
      <w:r w:rsidR="002A3803" w:rsidRPr="002A3803">
        <w:rPr>
          <w:rStyle w:val="HebrewChar"/>
          <w:rFonts w:cs="FrankRuehl" w:hint="cs"/>
          <w:rtl/>
        </w:rPr>
        <w:t>...</w:t>
      </w:r>
      <w:r w:rsidRPr="002A3803">
        <w:rPr>
          <w:rStyle w:val="HebrewChar"/>
          <w:rFonts w:cs="FrankRuehl" w:hint="cs"/>
          <w:rtl/>
        </w:rPr>
        <w:t xml:space="preserve"> ובודאי שאין לישראל צורך במלך, כי לענין המלחמה ה' ילך לפניהם, והתורה והמצוות מסודרים להם, ואין למלך כח לחדש דבר, וגם לא לענין צורך הוראת שעה, ומכין ועונשין שלא כדין, כי דבר זה נמסר לסנהדרין, או השם יעשה בו דין, וכתב בתורה "ה' ימלוך וגו'"</w:t>
      </w:r>
      <w:r w:rsidR="002A3803" w:rsidRPr="002A3803">
        <w:rPr>
          <w:rStyle w:val="HebrewChar"/>
          <w:rFonts w:cs="FrankRuehl" w:hint="cs"/>
          <w:rtl/>
        </w:rPr>
        <w:t>...</w:t>
      </w:r>
      <w:r w:rsidRPr="002A3803">
        <w:rPr>
          <w:rStyle w:val="HebrewChar"/>
          <w:rFonts w:cs="FrankRuehl" w:hint="cs"/>
          <w:rtl/>
        </w:rPr>
        <w:t>וראינו בנסיון שהמלכים היו במורדי אור וגרמו לגלות</w:t>
      </w:r>
      <w:r w:rsidR="002A3803" w:rsidRPr="002A3803">
        <w:rPr>
          <w:rStyle w:val="HebrewChar"/>
          <w:rFonts w:cs="FrankRuehl" w:hint="cs"/>
          <w:rtl/>
        </w:rPr>
        <w:t>...</w:t>
      </w:r>
      <w:r w:rsidRPr="002A3803">
        <w:rPr>
          <w:rStyle w:val="HebrewChar"/>
          <w:rFonts w:cs="FrankRuehl" w:hint="cs"/>
          <w:rtl/>
        </w:rPr>
        <w:t xml:space="preserve"> (שמואל א ח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שדותיכם - כשיצטרך בזמן המלחמה, ואם כן אחאב לא היה מותר בכרם נבות, ולדעתי אמר כאן את מעשיו הרעים לעתיד. (שם שם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ולדעתי לא נתן יעקב ליהודה המלכות, וכן לא היו כל השופטים ממנו, אלא ברכו שיהודה ימשול תמיד בשבטו, ויהיה תמיד ראשונה במסע ובמלחמה, ויעמוד גם בגלות, והתורה תהיה בשבטו</w:t>
      </w:r>
      <w:r w:rsidRPr="002A3803">
        <w:rPr>
          <w:rStyle w:val="HebrewChar"/>
          <w:rFonts w:cs="FrankRuehl" w:hint="cs"/>
          <w:rtl/>
        </w:rPr>
        <w:t>...</w:t>
      </w:r>
      <w:r w:rsidR="00D76ADE" w:rsidRPr="002A3803">
        <w:rPr>
          <w:rStyle w:val="HebrewChar"/>
          <w:rFonts w:cs="FrankRuehl" w:hint="cs"/>
          <w:rtl/>
        </w:rPr>
        <w:t xml:space="preserve"> ואולי היה המלך הראשון מבנימין כדי להקים השבט מעניו</w:t>
      </w:r>
      <w:r w:rsidRPr="002A3803">
        <w:rPr>
          <w:rStyle w:val="HebrewChar"/>
          <w:rFonts w:cs="FrankRuehl" w:hint="cs"/>
          <w:rtl/>
        </w:rPr>
        <w:t>...</w:t>
      </w:r>
      <w:r w:rsidR="00D76ADE" w:rsidRPr="002A3803">
        <w:rPr>
          <w:rStyle w:val="HebrewChar"/>
          <w:rFonts w:cs="FrankRuehl" w:hint="cs"/>
          <w:rtl/>
        </w:rPr>
        <w:t xml:space="preserve"> (שם 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התיצבו - עשה להם אות נגד המסתפקים ואומרים שאם שאלת המלך רעה, למה בחר ה' בשאול, והראה להם, שה' ימלא שאלת האדם אם טובה ואם רעה, שהגשמים בעת קציר סימן קללה. בעיני ה' - הצופה למרחוק, בחירת המלך רעה, שרואה ההיזק שיצא ממנו. (שם יב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פירשנו ששאלת המלך כענין יפת תואר, שהתורה דברה כנגד יצר הרע, והוכיחם שמואל על כך, אף שלא מצינו שהוכיחו לדוד על שלקח מעכה בת תלמי, כי לא ידמה עשיית מעשה מגונה על ידי צבור או יחיד, או שיפת תואר הוא מתאוה ויצר הרע, וכמעט שאין האדם בחירי על זה, וכאן היתה השאלה משכלם, ועוד שיפת תואר מעט ההיזק, והמלך רב ההיזק. (שם שם כד)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מושל - </w:t>
      </w:r>
      <w:r w:rsidR="002A3803" w:rsidRPr="002A3803">
        <w:rPr>
          <w:rStyle w:val="HebrewChar"/>
          <w:rFonts w:cs="FrankRuehl" w:hint="cs"/>
          <w:rtl/>
        </w:rPr>
        <w:t>...</w:t>
      </w:r>
      <w:r w:rsidRPr="002A3803">
        <w:rPr>
          <w:rStyle w:val="HebrewChar"/>
          <w:rFonts w:cs="FrankRuehl" w:hint="cs"/>
          <w:rtl/>
        </w:rPr>
        <w:t>ורוצה לומר כאן כשהמושל צדיק תמשול בארץ יראת אלקים. (שמואל ב כג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והמשיחה היא ליחוד והבדל, לכן נמשך הכהן הגדול להיותו מוכן יותר לקבל השפע משאר הכהנים, וזאת לא ירש מאביו. והיו במשיחה ההתמדה והנצחיות, ולכך לא נמשחו השופטים והשרים, כי אם המלך, ולא נמשך מלך בן מלך, כי המלכות ירושה לבכור. מה שאינו כן בכהן גדול, אלא לבן הראוי ביותר. ואחשוב ששאול נמשח בשמן המשחה, שהמלכות היתה נכונה לו ולזרעו אם לא היה חוטא, ולפי שמלכי ישראל לא היו ראויים למלוך, אלא בפשוע בית דוד, לכן לא נמשחו, ורק יהוא נמשח, להורות שמלכותו הכרחית, ולא בשמן המשחה אלא בשמן אפרסמון. והמושח צריך להיות נביא, כפי שמשיחת אהרן היתה על ידי משה, וכן היה ראוי שהכהן הגדול יבחר על ידי נביא</w:t>
      </w:r>
      <w:r w:rsidRPr="002A3803">
        <w:rPr>
          <w:rStyle w:val="HebrewChar"/>
          <w:rFonts w:cs="FrankRuehl" w:hint="cs"/>
          <w:rtl/>
        </w:rPr>
        <w:t>...</w:t>
      </w:r>
      <w:r w:rsidR="00D76ADE" w:rsidRPr="002A3803">
        <w:rPr>
          <w:rStyle w:val="HebrewChar"/>
          <w:rFonts w:cs="FrankRuehl" w:hint="cs"/>
          <w:rtl/>
        </w:rPr>
        <w:t xml:space="preserve"> (מלכים א א נג)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למרבה המשרה - תארים אלו הם למלך המרבה </w:t>
      </w:r>
      <w:r w:rsidRPr="002A3803">
        <w:rPr>
          <w:rStyle w:val="HebrewChar"/>
          <w:rFonts w:cs="FrankRuehl" w:hint="cs"/>
          <w:rtl/>
        </w:rPr>
        <w:lastRenderedPageBreak/>
        <w:t>המשרה, אך לא על ידי מלחמה כי אם בשלום, אין קץ על כסא דוד - אינו מתגאה בהצלחתו, כי אם רואה עצמו כעומד במקום דוד, מעתה ועד עולם תעשה קנאת ה' צב-אות זאת - להשפיל הגאים ולכבד השפלים</w:t>
      </w:r>
      <w:r w:rsidR="002A3803" w:rsidRPr="002A3803">
        <w:rPr>
          <w:rStyle w:val="HebrewChar"/>
          <w:rFonts w:cs="FrankRuehl" w:hint="cs"/>
          <w:rtl/>
        </w:rPr>
        <w:t>...</w:t>
      </w:r>
      <w:r w:rsidRPr="002A3803">
        <w:rPr>
          <w:rStyle w:val="HebrewChar"/>
          <w:rFonts w:cs="FrankRuehl" w:hint="cs"/>
          <w:rtl/>
        </w:rPr>
        <w:t xml:space="preserve"> (ישעיה ט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עבדי - כל המפרשים הנ"ל הוכו בסנורים, כי אי אפשר לפרש הפרשה אלא על מלך ישראל מבית דוד, שיבחרהו ה' מרצונו הפשוט. קנה רצוץ - יעשה הכל בנחת, לא יכבנה - בטרם יושלם כיבוי פתילה דועכת יוציא משפט לאמיתו, כי ידיעתו בכח אלקי, ולא אנושי. (שם מב א וג)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מתנתך לך להוין - לא חלק לו כבוד, כי במקום שיש חלול השם אין חולקין כבוד גם למלך. (דניאל ה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וגם אנכי לא שמעתי - על מה שהוכחתני שבהיותי מלך עלי היה לאשר חמוץ, הנה המלך לא יעשה זה כי אם על אחד משני פנים, אם לקול צעקת הגזול, ואם לקול המון המפרסם איזה גזל שנעשה, והנה אתה לא הגדת לי, וגם אנכי לא שמעתי קול המון בזה. (בראשית כא כו)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שכב אחד העם - הוא המלך היחיד בעמו, שהיה חושב שלא יצטרך לשאול את פיך ולדעת רצונך בזה, שלרוב מעלת המלך ייטב בעיניך בלי ספק להשיא לו את אחותך. והבאת עלינו אשם - כי כשילקה גדול הדור ירבה היזק לחוסים בצלו. (שם כו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אשימה עלי מלך - שתהיה המלכות לו ולזרעו, לא כענין השופטים שהיה השופט מולך הוא בלבד אבל לא זרעו אחריו. ועל מנוי שופט למלך בזה האופן נצטוו בביאתם לארץ, כאמרו "ולא תהיה עדת ה' כצאן אשר אין להם רועה". אמנם שיהיה מלך כמלכי עכו"ם מחזיק במלכות הוא וזרעו נמאס אצל הא-ל יתברך, אבל צוה שכאשר יקשו ערפם להעמיד להם מלך בזה האופן לא יבחרו אלא אדם כשר שיבחר בו ה', ולא יעביר את ישראל על דת, ושלא יהיה איש נכרי, אף על פי שיהיה אדם כשר, ואף על פי שיהיה גבור ואיש מלחמה. וכאשר חטאו בשאלת המלך שימלוך הוא וזרעו ככל הגוים, היה העונש שלהם בתקלות הקורות להמון </w:t>
      </w:r>
      <w:r w:rsidRPr="002A3803">
        <w:rPr>
          <w:rStyle w:val="HebrewChar"/>
          <w:rFonts w:cs="FrankRuehl" w:hint="cs"/>
          <w:rtl/>
        </w:rPr>
        <w:lastRenderedPageBreak/>
        <w:t>בשביל המלך, כאומרו "וצעקתם ביום ההוא מפני מלככם אשר בחרתם לכם, ולא יענה ה' אתכם ביום ההוא", וכאומרו, "אתן לך מלך באפי ואקח בעברתי", והיה הרשות במנוי המלך כמו שהיה הרשות ביפת תואר, אשר רמז הכתוב שסופו לשנאתה ולהוליד ממנה בן סורר ומורה, כמו שקרה לדוד בדבר אבשלום. (דברים יז 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לשחוק - בהיות עבדי המלך פונים אל המשתאות, והכסף יענה - או השוחד וחמדת הממון ישפילו המדינה ומנהיגיה, גם במדעך - ובכל זאת אל תקלל המלכות, כי העוול נגד רצונו, והשמועה תבא אליו ויקצף. (קהלת י יט וכ)</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ויקריבו הנשיאים - ביהודה לא הזכיר "נשיא", וביששכר הזכירו כלאחר יד, נשיא לבני יששכר, להורות בזה דין התפלה, שהמלך שוחה כל התפלה להראות הכנעה יתרה, וכהן גדול בכל ברכה תחילה וסוף. ויהודה מעלת המלכות, ויששכר מעלת החכמה, שלא יתגאו בהם. ועוד אמר ביהודה ויהי המקריב, כי יהודה ראוי למלכות שעל שמה הקריב קרבנותיו, מצד נחשון עצמו, ומצד תכונות השבט כולו, בני פרץ, לכן כפל בו "הקריב נחשון, וקרבנו". (במדבר 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שום תשים - אחר שידע שישאלו שלא כהוגן, כי ה' כבש לפניהם הארץ והושיבם בטח, עשה מהמינוי מצוה, כדי שלא יכשלו בדבר. לא ירבה לו - כתבנו במשנת עקביא בן מהללאל, כי ג' דברים מביאים לעבירה ופורקים עול מלכות שמים, הנמשך אחר תאוות גופו, המתנהג בגאוה, ושאינו מתנהג בתמימות כי אם במזימות, וכנגדם הזהיר המלך בלא ירבה לו נשים על התאוות, סוסים על הגאוה, ולא יסור לבבו, כי מעשה העוון גורר עוון, ונגדם אמר כשבתו על כסא - כאשר יש לו כתר מלכות ישתדל לקנות כתר תורה הכולל כל הכתרים האחרים, שממזר תלמיד חכם קודם לכהן גדול עם הארץ. והיתה עמו - ימלא כריסו, כי אין בור ירא חטא, ומזה ימשך ליראה וגו', וגם המעשה, לשמר וגו', ועל ידי כן בא לכתר שם טוב העולה על השאר. (דברים יז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דברי מהר"י אברבנאל אינם נכונים, שהתורה ציותה במלך, והיעוד הוא "ומלכים מחלציך יצאו", אלא שבאמת אין צורך במלך ושרים בין ה' והעם, אלא שה' הקדים רפואה למכה, שידע שיבקשו, ועשאה מצוה, ולכן חרה לשמואל, אבל ה' אמר לו כל זמן שאינן נוגעים במלכותי שמע בקולם. (שמואל א ח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מלך יהיה עלינו - ולא נאמר עוד לשפטנו ככל הגוים, אלא שישפטנו במשפט התורה, ומה שאמרנו ככל הגוים יהיה על המלחמה, ועל העול לא נצטער, כי דבר המוטל על הכל אין העם מצטער בו, וגם לא נסור מבטח בה' במלחמה, והמלך רק יצא לפנינו, אך התשועה לא למלך. (שם שם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וישקהו - ענין הנשיקה, כי שאול משבט בנימין נבחר רק לעשות נקמה בעמלק, ולכן נמשך רק בשמן אפרסמון, כי ביום שנכנסו שבט יהודה לים הוכנה מלכות עבורם, כמו שכתוב, "היתה יהודה לקדשו וגו'", ובנימין נכנסו תחלה, ושרי יהודה רוגמים באבנים ויצאו, אלא שאין זרעו של עמלק נופל אלא בידי בני רחל, ובעקר בנימין שלא השתחוה לעשו</w:t>
      </w:r>
      <w:r w:rsidR="002A3803" w:rsidRPr="002A3803">
        <w:rPr>
          <w:rStyle w:val="HebrewChar"/>
          <w:rFonts w:cs="FrankRuehl" w:hint="cs"/>
          <w:rtl/>
        </w:rPr>
        <w:t>...</w:t>
      </w:r>
      <w:r w:rsidRPr="002A3803">
        <w:rPr>
          <w:rStyle w:val="HebrewChar"/>
          <w:rFonts w:cs="FrankRuehl" w:hint="cs"/>
          <w:rtl/>
        </w:rPr>
        <w:t xml:space="preserve"> אך אינו ממש ממשיך רוח קדושה כשמן המשחה, לכן נשקו לאדבקא רוחא ברוחא</w:t>
      </w:r>
      <w:r w:rsidR="002A3803" w:rsidRPr="002A3803">
        <w:rPr>
          <w:rStyle w:val="HebrewChar"/>
          <w:rFonts w:cs="FrankRuehl" w:hint="cs"/>
          <w:rtl/>
        </w:rPr>
        <w:t>...</w:t>
      </w:r>
      <w:r w:rsidRPr="002A3803">
        <w:rPr>
          <w:rStyle w:val="HebrewChar"/>
          <w:rFonts w:cs="FrankRuehl" w:hint="cs"/>
          <w:rtl/>
        </w:rPr>
        <w:t xml:space="preserve"> ומשחו לנגיד ולא למלך, ואמר הלוא - מסופק אם תתמיד הנגידות. (שם י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וישאלו עוד - שיתחמץ לבבם על הגורל שנפל על משפחה זו, ושאלו עוד באורים ותומים, ועוד שלא נמצא, ואולי יצא קטרוג מלעלה, ושאלו הבא עוד הלום - אם נכנס אחר תחתיו למלכות הנקראת הלום. הראיתם - לא מפני קומתו בחר בו ה', אלא שאין כמוהו בכל העם נקי מחטא. (שם י כב וכד)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וישלח שמואל את העם - שיביאו מנחה למלך, כמו בכהן גדול, שאם אין לו מגדלים אותו משל אחיו, וכשראה שאול שלא הביאו לו הלך לביתו, כבהיותו הדיוט, ולא גבה לבו לשפוט. (שם שם כז)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קציר חטים - ועכשיו הגשמים סימן קללה, ואם ימתינו עד הרביעה הם לברכה, כן שאלת המלך שלא בזמנה אינה לברכה. (שם יב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ונבחר שאול מפני שהיה עניו וכו', ומפני שלא היתה המלוכה שלו עקרית לו, הספיק חטא </w:t>
      </w:r>
      <w:r w:rsidR="00D76ADE" w:rsidRPr="002A3803">
        <w:rPr>
          <w:rStyle w:val="HebrewChar"/>
          <w:rFonts w:cs="FrankRuehl" w:hint="cs"/>
          <w:rtl/>
        </w:rPr>
        <w:lastRenderedPageBreak/>
        <w:t>עמלק להדיחו</w:t>
      </w:r>
      <w:r w:rsidRPr="002A3803">
        <w:rPr>
          <w:rStyle w:val="HebrewChar"/>
          <w:rFonts w:cs="FrankRuehl" w:hint="cs"/>
          <w:rtl/>
        </w:rPr>
        <w:t>...</w:t>
      </w:r>
      <w:r w:rsidR="00D76ADE" w:rsidRPr="002A3803">
        <w:rPr>
          <w:rStyle w:val="HebrewChar"/>
          <w:rFonts w:cs="FrankRuehl" w:hint="cs"/>
          <w:rtl/>
        </w:rPr>
        <w:t xml:space="preserve"> ולא הזכיר איש בושת, כי הוא הומלך לצד ההבטחה "ומלכים מחלציך יצאו", שיצאו מבנימין ב' מלכים, ולא מצד שהיה בן שאול. (שם יד מו)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קרעו בגדיכם - </w:t>
      </w:r>
      <w:r w:rsidR="002A3803" w:rsidRPr="002A3803">
        <w:rPr>
          <w:rStyle w:val="HebrewChar"/>
          <w:rFonts w:cs="FrankRuehl" w:hint="cs"/>
          <w:rtl/>
        </w:rPr>
        <w:t>...</w:t>
      </w:r>
      <w:r w:rsidRPr="002A3803">
        <w:rPr>
          <w:rStyle w:val="HebrewChar"/>
          <w:rFonts w:cs="FrankRuehl" w:hint="cs"/>
          <w:rtl/>
        </w:rPr>
        <w:t>אבל דוד כמלך לא היה יכול לעשות יותר מאשר ללכת אחר המטה. (שמואל ב ג לא)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ועבדך בתוך עמך - כי המושל בעם הזה בבחינת עבד, כי עוון העם על המושל. (מלכים א ג 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אנא נבוכדנצר - ולא הוסיף מלכא, כי ככל שמוסיף גדולה צריך להשפיל עצמו לפני ה', כענין המלך הכורע בכל התפלה. (דניאל ד לד)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וענין זה, כי הוא יתברך מלך ונשיא של הנמצאים, וההפרש שיש בין הנשיא ובין המלך, כי הנשיא העם תחתיו מצד מעלתו והתנשאות אשר יש לו, שלכך נקרא נשיא, מצד המעלה שיש לו, והוא מתנשא עליהם, אבל המלך מושל בעם נבדל מן העם, ולכך מעלתו יותר גדולה מן הנשיא, אשר מצד מעלתו והתנשאות שלו בלבד ראוי להיות העם תחתיו, ואינו נבדל מהם, והוא יתברך מלך הנמצאים מצד שהנמצאים צריכים למלכות שמים, והוא יתברך נבדל מהם, ומצד שהוא עליון על כן הוא מתנשא עליהם</w:t>
      </w:r>
      <w:r w:rsidRPr="002A3803">
        <w:rPr>
          <w:rStyle w:val="HebrewChar"/>
          <w:rFonts w:cs="FrankRuehl" w:hint="cs"/>
          <w:rtl/>
        </w:rPr>
        <w:t>...</w:t>
      </w:r>
      <w:r w:rsidR="00D76ADE" w:rsidRPr="002A3803">
        <w:rPr>
          <w:rStyle w:val="HebrewChar"/>
          <w:rFonts w:cs="FrankRuehl" w:hint="cs"/>
          <w:rtl/>
        </w:rPr>
        <w:t xml:space="preserve"> (גבורות ה' הקדמה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ועוד אמר שעשה אות זה, כי המלכות נדמה לנחש בשני פנים, האחד שהנחש בקלות ממית האדם, שהרי זורק ארס וממית, כך המלכות בקלות ממיתה, שאין צריך למלכות שום פעולה, שהוא בבית אסורים ובדבור פיו נעשה הדבר לגודל ממשלת המלכות. ועוד כמו שהנחש מעקם דרכיו, כך היא מעקמת דרכיה, שהמלך פורץ גדר לעשות לו דרך, שהמלכות יש בו יכולת ללכת דרך מעוקם</w:t>
      </w:r>
      <w:r w:rsidRPr="002A3803">
        <w:rPr>
          <w:rStyle w:val="HebrewChar"/>
          <w:rFonts w:cs="FrankRuehl" w:hint="cs"/>
          <w:rtl/>
        </w:rPr>
        <w:t>...</w:t>
      </w:r>
      <w:r w:rsidR="00D76ADE" w:rsidRPr="002A3803">
        <w:rPr>
          <w:rStyle w:val="HebrewChar"/>
          <w:rFonts w:cs="FrankRuehl" w:hint="cs"/>
          <w:rtl/>
        </w:rPr>
        <w:t xml:space="preserve"> שכל אדם הוא סר מן הנחש, ומטה דרכיו ממנו מפני שיראים ממנו, והרשות ביד הנחש ללכת לכל צד, וזה לגודל כח הנחש להתפשטותו לכל צד ואין מוחה בידו, וכן המלך, למלכותו וכחו פורץ גדר לעשות לו דרך לכל צד ואין מוחה מיראתו</w:t>
      </w:r>
      <w:r w:rsidRPr="002A3803">
        <w:rPr>
          <w:rStyle w:val="HebrewChar"/>
          <w:rFonts w:cs="FrankRuehl" w:hint="cs"/>
          <w:rtl/>
        </w:rPr>
        <w:t>...</w:t>
      </w:r>
      <w:r w:rsidR="00D76ADE" w:rsidRPr="002A3803">
        <w:rPr>
          <w:rStyle w:val="HebrewChar"/>
          <w:rFonts w:cs="FrankRuehl" w:hint="cs"/>
          <w:rtl/>
        </w:rPr>
        <w:t xml:space="preserve"> (שם פרק לב)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אמר שלא יהיה להם מלך בן מלך, הוא מלכות יותר במדרגה, וכן כאשר הוא מלך בן מלך, כי בודאי מלך בן מלך מלכותו יותר, וכן </w:t>
      </w:r>
      <w:r w:rsidRPr="002A3803">
        <w:rPr>
          <w:rStyle w:val="HebrewChar"/>
          <w:rFonts w:cs="FrankRuehl" w:hint="cs"/>
          <w:rtl/>
        </w:rPr>
        <w:lastRenderedPageBreak/>
        <w:t>המלכות שהיא שולטת בשאר אומות היא מלכות עוד יותר במדריגה, וכן התוקף אשר יש למלכות, והאומר שיש למלכות כל הדברים האלו הוא מעלת המלכות ותוקפה, וכל עוד שהמלכות יותר בתוקף, היא מלכות יותר מאד</w:t>
      </w:r>
      <w:r w:rsidR="002A3803" w:rsidRPr="002A3803">
        <w:rPr>
          <w:rStyle w:val="HebrewChar"/>
          <w:rFonts w:cs="FrankRuehl" w:hint="cs"/>
          <w:rtl/>
        </w:rPr>
        <w:t>...</w:t>
      </w:r>
      <w:r w:rsidRPr="002A3803">
        <w:rPr>
          <w:rStyle w:val="HebrewChar"/>
          <w:rFonts w:cs="FrankRuehl" w:hint="cs"/>
          <w:rtl/>
        </w:rPr>
        <w:t xml:space="preserve"> (נצח ישראל פרק נט)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וביאור זה, כי אלו שלשה דברים כי המלך הוא מיוחד בהתרוממות שהוא מתנשא ומתעלה על העם אשר הוא מלך עליהם, השני שהוא מושל עליהם, ופועל בהם כרצונו בענין הממשלה, השלישי שהוא מנהיג את העם ועושה להם משפט, ובזולת זה אי אפשר שיהיה קיום לעם, ואלו ג' דברים הם מיוחדים למלך, כי במה שהוא מלך הוא מתרומם על העם, ואם היו רוכבין על סוסו היה בהתרוממות זה שתוף למלך בענין התרוממות הזה אשר אין בזה השתתפות אליו בשביל שהוא מלך והוא מתרומם על הכל, ולכך אין רוכבין על סוסו, כמו שאמרו על סוס מלך. וכנגד הממשלה שיש לו על העם, אשר המלך מיוחד בלבד בממשלה על העם, ולכך אמר אין משתמשין בשרביטו, כי השרביט הוא המטה בו מושל על הכל, והוא שבט מושלים, ולכך אין משתמשין בשרביטו של מלך, שאם היה אחד משתמש בשרביטו של מלך היה משתתף עם המלך בענין הממשלה. וכנגד השלישי שהמלך מנהיג את העם במשפט ישר, וכנגד זה אמר ואין יושבין על כסאו, כי הישיבה על הכסא מורה שהוא יושב לדון לפניו, לכך אין יושבין על כסאו</w:t>
      </w:r>
      <w:r w:rsidRPr="002A3803">
        <w:rPr>
          <w:rStyle w:val="HebrewChar"/>
          <w:rFonts w:cs="FrankRuehl" w:hint="cs"/>
          <w:rtl/>
        </w:rPr>
        <w:t>...</w:t>
      </w:r>
      <w:r w:rsidR="00D76ADE" w:rsidRPr="002A3803">
        <w:rPr>
          <w:rStyle w:val="HebrewChar"/>
          <w:rFonts w:cs="FrankRuehl" w:hint="cs"/>
          <w:rtl/>
        </w:rPr>
        <w:t xml:space="preserve"> אמנם העטרה היא ענין המלכות בעצמו, וזה אין צריך לומר שלא ילבש דבר שהוא מורה על המלכות בעצמו. ואמר כי המלך בשר ודם אין לו השתתפות עם העם, ואם היה ניתן סוסו שלו לרכב עליו אחר, היה זה השתתפות</w:t>
      </w:r>
      <w:r w:rsidRPr="002A3803">
        <w:rPr>
          <w:rStyle w:val="HebrewChar"/>
          <w:rFonts w:cs="FrankRuehl" w:hint="cs"/>
          <w:rtl/>
        </w:rPr>
        <w:t>...</w:t>
      </w:r>
      <w:r w:rsidR="00D76ADE" w:rsidRPr="002A3803">
        <w:rPr>
          <w:rStyle w:val="HebrewChar"/>
          <w:rFonts w:cs="FrankRuehl" w:hint="cs"/>
          <w:rtl/>
        </w:rPr>
        <w:t xml:space="preserve"> (נצח ישראל פרק מ)</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ודוד המלך ושאר מלכים אף על גב שהיו מלכים על ישראל, המלך בודאי אין לו שתוף וחבור עם הכלל, כמו שהוא ענין כל מלך שהוא נבדל מן העם, ולא שייך בזה שחשדוהו מאשת איש, כאשר הוא נבדל מן העם, רק הנביא שאין לו ענין זה, כי הוא משותף להם, והוא שלימות עד שנחשב צורתם</w:t>
      </w:r>
      <w:r w:rsidRPr="002A3803">
        <w:rPr>
          <w:rStyle w:val="HebrewChar"/>
          <w:rFonts w:cs="FrankRuehl" w:hint="cs"/>
          <w:rtl/>
        </w:rPr>
        <w:t>...</w:t>
      </w:r>
      <w:r w:rsidR="00D76ADE" w:rsidRPr="002A3803">
        <w:rPr>
          <w:rStyle w:val="HebrewChar"/>
          <w:rFonts w:cs="FrankRuehl" w:hint="cs"/>
          <w:rtl/>
        </w:rPr>
        <w:t xml:space="preserve"> (באר הגולה באר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הכת הרביעית מתנגדת לדת, אבל אינה מצד קנאת הדת שעושה חילוק בין בני אדם, רק מצד </w:t>
      </w:r>
      <w:r w:rsidRPr="002A3803">
        <w:rPr>
          <w:rStyle w:val="HebrewChar"/>
          <w:rFonts w:cs="FrankRuehl" w:hint="cs"/>
          <w:rtl/>
        </w:rPr>
        <w:lastRenderedPageBreak/>
        <w:t>כי כל דת בעולם במה שהיא קבלת גזירת מלך מלכי המלכים, דבר זה בעצמו הוא מתנגד למלך בשר ודם, כי אם גוזר מלך בשר ודם דבר שהוא נגד הדת, אין שומעין את גזירתו, רק על מלך מלכי המלכים, ודבר זה ביטול גזירות מלכותו. ויש האדם שבכח רוצה וחפץ בכח מלכותו עד אשר חפץ שיהיו בני אדם לגמרי תחת רשותו לשמע עליו ולבטל גזירת מלך מלכי המלכים, וזה מלכות זדון נקראת, מפני שבזדון לבו רוצה למלוך על העם ולהראות ממשלה יתירה, שצריכים לקבל גזירתו אף במה שהוא נגד גזירת השי"ת</w:t>
      </w:r>
      <w:r w:rsidR="002A3803" w:rsidRPr="002A3803">
        <w:rPr>
          <w:rStyle w:val="HebrewChar"/>
          <w:rFonts w:cs="FrankRuehl" w:hint="cs"/>
          <w:rtl/>
        </w:rPr>
        <w:t>...</w:t>
      </w:r>
      <w:r w:rsidRPr="002A3803">
        <w:rPr>
          <w:rStyle w:val="HebrewChar"/>
          <w:rFonts w:cs="FrankRuehl" w:hint="cs"/>
          <w:rtl/>
        </w:rPr>
        <w:t xml:space="preserve"> (שם באר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"ואל תתודע לרשות", רוצה לומר שלא יהא נודע לשררה לגמרי, כל כך יהיה האדם מרחיק עצמו מן הרשות, שדבר זה יותר גרוע מכל, שאין מגיע לו בזה טובה רק רע, וזה מפני כי אין הרשות דורש רק דבר שהוא טובת עצמו, אבל שידרוש טובתו אשר מתודע אליו, זה אינו, בעבור שאין לרשות קירוב לשום אדם, כי הרשות ענינו שהוא נבדל מכל הבריות ואין לו חבור עליהם, וזה שאמרו שאין מקרבין את האדם רק להנאתן, רוצה לומר שאי אפשר כי הרשות יהיה מקרב את האדם לטובתו, שאם היה מקרב את האדם לטובתו, אם כן לא היה הרשות נבדל מזולתו, ודבר זה אינו, כי כל רשות הוא מיוחד בעצמו ונבדל מזולתו, ואין לו שום התחברות אל זולתו, לכך אין הרשות מקרב את האדם לטובתו של אדם רק בדבר שהוא טובת עצמו</w:t>
      </w:r>
      <w:r w:rsidR="002A3803" w:rsidRPr="002A3803">
        <w:rPr>
          <w:rStyle w:val="HebrewChar"/>
          <w:rFonts w:cs="FrankRuehl" w:hint="cs"/>
          <w:rtl/>
        </w:rPr>
        <w:t>...</w:t>
      </w:r>
      <w:r w:rsidRPr="002A3803">
        <w:rPr>
          <w:rStyle w:val="HebrewChar"/>
          <w:rFonts w:cs="FrankRuehl" w:hint="cs"/>
          <w:rtl/>
        </w:rPr>
        <w:t xml:space="preserve"> (דרך חיים פרק א משנה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ועל זה אמר בכאן, כיון שכל אדם הוא כל העולם, עד שמצד העולם היה די לעולם באדם יחידי ואין צריך לזולתו, ולפיכך אם לא היה מורא מלכות, כי המלך הוא מקשר ומאחד הכלל, כי זהו ענין המלך שהוא מקשר ומאחד הכלל, כי מפני שגוזר טבע העולם שיהיה האדם יחידי בעולם אם אין מוראו של מלכות איש את רעהו חיים בלעו, עד שיהיה האדם כפי ציור העולם, שכך היא הבריאה, שהרי כל אדם אומר בשבילי נברא העולם, והוא בלבד ראוי בעולם, ולכך היה בולע את רעהו חיים עד שהוא נשאר בלבד. ולכך אמר הוי מתפלל בשלומה של מלכות, שאלמלא מורא מלכות שהוא מקשר האנשים הפרטיים עד שהם מתחברים</w:t>
      </w:r>
      <w:r w:rsidRPr="002A3803">
        <w:rPr>
          <w:rStyle w:val="HebrewChar"/>
          <w:rFonts w:cs="FrankRuehl" w:hint="cs"/>
          <w:rtl/>
        </w:rPr>
        <w:t>...</w:t>
      </w:r>
      <w:r w:rsidR="00D76ADE" w:rsidRPr="002A3803">
        <w:rPr>
          <w:rStyle w:val="HebrewChar"/>
          <w:rFonts w:cs="FrankRuehl" w:hint="cs"/>
          <w:rtl/>
        </w:rPr>
        <w:t xml:space="preserve"> (שם </w:t>
      </w:r>
      <w:r w:rsidR="00D76ADE" w:rsidRPr="002A3803">
        <w:rPr>
          <w:rStyle w:val="HebrewChar"/>
          <w:rFonts w:cs="FrankRuehl" w:hint="cs"/>
          <w:rtl/>
        </w:rPr>
        <w:lastRenderedPageBreak/>
        <w:t>פרק 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המקבל עליו עול תורה וכו'. יש לך לדעת, כי ההנהגות אשר הם בעולם הם שלש, כי ההנהגה שצריך האדם לנהוג לפי מנהגו של עולם לחרוש ולזרוע ושאר צרכיו אשר המה צריכים לפי הנהגת סדר העולם וטבעו והאדם הוא משועבד להנהגת הטבע, ועוד יש הנהגה בלתי טבעית והיא הנהגה האנושית אשר מתחדשת מן הבחירה, ועל ידי זה הנהגה הנימוסית שהיא על ידי המלכות מה שירצה ומה שלא ירצה וגוזר גזירתו על האדם, והוא הנהגת הנימוס, והאדם הוא משועבד גם כן להנהגה הזאת, שהוא משועבד אל המלך שעל ידו הנהגה הזאת, וההנהגה השלישית היא הנהגה אלקית שסדר השי"ת בעולם איך יהיה נוהג על ידי התורה</w:t>
      </w:r>
      <w:r w:rsidR="002A3803" w:rsidRPr="002A3803">
        <w:rPr>
          <w:rStyle w:val="HebrewChar"/>
          <w:rFonts w:cs="FrankRuehl" w:hint="cs"/>
          <w:rtl/>
        </w:rPr>
        <w:t>...</w:t>
      </w:r>
      <w:r w:rsidRPr="002A3803">
        <w:rPr>
          <w:rStyle w:val="HebrewChar"/>
          <w:rFonts w:cs="FrankRuehl" w:hint="cs"/>
          <w:rtl/>
        </w:rPr>
        <w:t xml:space="preserve"> (שם שם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אמנם המלכות נגד הנפש, וידוע כי הנפש מנהיגה את כל אברי האדם, והאדם מקבל הנהגה מן הנפש, ולפיכך כנגד זה נתן הוא המלך, שהוא המנהיג והמושל על כלל האומה, ואין הגוף פועל גם השכל אינו פועל, רק הפועל הוא הנפש שפועלת, והוא דומה אל המלך, שהוא פועל ומושל, וזה שאמר הכתוב "לב מלכים ביד ה'", וזה כי המלך דומה אל הלב, ששם הנפש החיונית, וכתיב "בידך נפש כל חי"</w:t>
      </w:r>
      <w:r w:rsidRPr="002A3803">
        <w:rPr>
          <w:rStyle w:val="HebrewChar"/>
          <w:rFonts w:cs="FrankRuehl" w:hint="cs"/>
          <w:rtl/>
        </w:rPr>
        <w:t>...</w:t>
      </w:r>
      <w:r w:rsidR="00D76ADE" w:rsidRPr="002A3803">
        <w:rPr>
          <w:rStyle w:val="HebrewChar"/>
          <w:rFonts w:cs="FrankRuehl" w:hint="cs"/>
          <w:rtl/>
        </w:rPr>
        <w:t xml:space="preserve"> ועוד נאמר "שמים לרום וארץ לעומק ולב מלכים אין חקר", וביאור זה, כי אף שיש לשמים רום גדול, ולארץ יש עומק גדול, מכל מקום מפני שהם גשמיים, וכל גשם הוא בעל גבול ותכלית, אבל לב המלך מפני שהמלך דומה אל הלב, והלב יש לו מעלה נבדלת לגמרי, ולכך אין לו חקר, כלומר שאין לו גבול. ומזה תדע מה שאמרו רז"ל כי המלך קודם לכהן גדול, והחכם קודם למלך, ודבר זה לפי סדר מעלות מדריגות הדברים אשר אלו שלשה כנגדן באדם</w:t>
      </w:r>
      <w:r w:rsidRPr="002A3803">
        <w:rPr>
          <w:rStyle w:val="HebrewChar"/>
          <w:rFonts w:cs="FrankRuehl" w:hint="cs"/>
          <w:rtl/>
        </w:rPr>
        <w:t>...</w:t>
      </w:r>
      <w:r w:rsidR="00D76ADE" w:rsidRPr="002A3803">
        <w:rPr>
          <w:rStyle w:val="HebrewChar"/>
          <w:rFonts w:cs="FrankRuehl" w:hint="cs"/>
          <w:rtl/>
        </w:rPr>
        <w:t xml:space="preserve"> (שם פרק ד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והמלכות בשלשים מעלות, פירש רש"י ז"ל אותם שכתובים בפרשת שמואל, כשבקשו ישראל מלך, וכשתחקור שם הם שלשים דברים עם אותם שמנויים בסנהדרין, המלך לא דן ולא דנין אותו</w:t>
      </w:r>
      <w:r w:rsidR="002A3803" w:rsidRPr="002A3803">
        <w:rPr>
          <w:rStyle w:val="HebrewChar"/>
          <w:rFonts w:cs="FrankRuehl" w:hint="cs"/>
          <w:rtl/>
        </w:rPr>
        <w:t>...</w:t>
      </w:r>
      <w:r w:rsidRPr="002A3803">
        <w:rPr>
          <w:rStyle w:val="HebrewChar"/>
          <w:rFonts w:cs="FrankRuehl" w:hint="cs"/>
          <w:rtl/>
        </w:rPr>
        <w:t xml:space="preserve"> ובברייתא מפרש שלשים מעלות שהמלכות נקנית בהם, כסף, וזהב, נשים</w:t>
      </w:r>
      <w:r w:rsidR="002A3803" w:rsidRPr="002A3803">
        <w:rPr>
          <w:rStyle w:val="HebrewChar"/>
          <w:rFonts w:cs="FrankRuehl" w:hint="cs"/>
          <w:rtl/>
        </w:rPr>
        <w:t>...</w:t>
      </w:r>
      <w:r w:rsidRPr="002A3803">
        <w:rPr>
          <w:rStyle w:val="HebrewChar"/>
          <w:rFonts w:cs="FrankRuehl" w:hint="cs"/>
          <w:rtl/>
        </w:rPr>
        <w:t xml:space="preserve"> ופירוש זה נראה, כי כאשר יש לו דברים אלו </w:t>
      </w:r>
      <w:r w:rsidRPr="002A3803">
        <w:rPr>
          <w:rStyle w:val="HebrewChar"/>
          <w:rFonts w:cs="FrankRuehl" w:hint="cs"/>
          <w:rtl/>
        </w:rPr>
        <w:lastRenderedPageBreak/>
        <w:t>הוא מלך, כי אלו דברים הם מלכותו, ולא כן אותם דברים ששנוים במשנה, שאין כולם חשיבות בשביל המלך, כי מה שאינו דן ולא דנין אין זה חשיבות אל המלך, וכן לא ירבה לו נשים וכסף וזהב לא ירבה לו וגו' אלו כולם אין ראוי שיקראו מעלות, כמו שאמר כאן, אבל נקראו מצות אל המלך</w:t>
      </w:r>
      <w:r w:rsidR="002A3803" w:rsidRPr="002A3803">
        <w:rPr>
          <w:rStyle w:val="HebrewChar"/>
          <w:rFonts w:cs="FrankRuehl" w:hint="cs"/>
          <w:rtl/>
        </w:rPr>
        <w:t>...</w:t>
      </w:r>
      <w:r w:rsidRPr="002A3803">
        <w:rPr>
          <w:rStyle w:val="HebrewChar"/>
          <w:rFonts w:cs="FrankRuehl" w:hint="cs"/>
          <w:rtl/>
        </w:rPr>
        <w:t xml:space="preserve"> והשלחן שעליו הזר סימן לכתר מלכות, היה אמה וחצי גבהו ואמה רחבו, אם אתה מקיף החוט סביב השולחן דהיינו גבהו ורחבו, הנה החוט הוא שלשים טפחים כנגד מעלות המלכות שהוא ל'</w:t>
      </w:r>
      <w:r w:rsidR="002A3803" w:rsidRPr="002A3803">
        <w:rPr>
          <w:rStyle w:val="HebrewChar"/>
          <w:rFonts w:cs="FrankRuehl" w:hint="cs"/>
          <w:rtl/>
        </w:rPr>
        <w:t>...</w:t>
      </w:r>
      <w:r w:rsidRPr="002A3803">
        <w:rPr>
          <w:rStyle w:val="HebrewChar"/>
          <w:rFonts w:cs="FrankRuehl" w:hint="cs"/>
          <w:rtl/>
        </w:rPr>
        <w:t xml:space="preserve"> (שם פרק ו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וכל זה שאם יתגאה במלכותו הרי הרבנות קוברת אותו, וכך פירש רש"י ז"ל בפרק האשה, ומפני כי לשון הקודש נרמז בו כמה סתרי החכמה, נרמז בו גם ענין זה, כי מלך יש בו שלש אותיות אחר היו"ד, וזה כי המלך הוא מלך אל כלל ועדה, ואין עדה בפחות מעשרה, ולכך אותיות מלך אחר עשרה אותיות, כי מלך הוא אל הכלל, </w:t>
      </w:r>
      <w:r w:rsidR="00D76ADE">
        <w:rPr>
          <w:rStyle w:val="HebrewChar"/>
          <w:rtl/>
        </w:rPr>
        <w:t> </w:t>
      </w:r>
      <w:r w:rsidRPr="002A3803">
        <w:rPr>
          <w:rStyle w:val="HebrewChar"/>
          <w:rFonts w:cs="FrankRuehl" w:hint="cs"/>
          <w:bCs/>
          <w:rtl/>
        </w:rPr>
        <w:t xml:space="preserve"> </w:t>
      </w:r>
      <w:r w:rsidR="00D76ADE" w:rsidRPr="002A3803">
        <w:rPr>
          <w:rStyle w:val="HebrewChar"/>
          <w:rFonts w:cs="FrankRuehl" w:hint="cs"/>
          <w:bCs/>
          <w:rtl/>
        </w:rPr>
        <w:t xml:space="preserve">ואותיות מלך דבר ככתיבתן, המ"ם בתחלה, ואחר כך הלמ"ד, ואחר כך הכ"ף. והנה סדר אותיות שלו הולך אל העשרה, אותיות שהם הכלל, ודבר זה כי אין ענין המלך שיהיה לעצמו, רק שיהיה פונה אל העם להשגיח עליהם ולתקן עניניהם מה שחסר להם, וכאשר מביט ומשגיח עליהם יותר יהיה משגיח ומביט אל עני ונכה רוח משיהיה מביט אל הגדולים, ולכן היו"ד היא ראשונה אל מלך, </w:t>
      </w:r>
      <w:r w:rsidR="00D76ADE">
        <w:rPr>
          <w:rStyle w:val="HebrewChar"/>
          <w:rtl/>
        </w:rPr>
        <w:t> </w:t>
      </w:r>
      <w:r w:rsidRPr="002A3803">
        <w:rPr>
          <w:rStyle w:val="HebrewChar"/>
          <w:rFonts w:cs="FrankRuehl" w:hint="cs"/>
          <w:rtl/>
        </w:rPr>
        <w:t xml:space="preserve"> </w:t>
      </w:r>
      <w:r w:rsidR="00D76ADE" w:rsidRPr="002A3803">
        <w:rPr>
          <w:rStyle w:val="HebrewChar"/>
          <w:rFonts w:cs="FrankRuehl" w:hint="cs"/>
          <w:rtl/>
        </w:rPr>
        <w:t>שהיא היותר קטנה באותיות, לומר שיהיה ראשונה מביט על העני אשר הוא קטן בעיני הכל</w:t>
      </w:r>
      <w:r w:rsidRPr="002A3803">
        <w:rPr>
          <w:rStyle w:val="HebrewChar"/>
          <w:rFonts w:cs="FrankRuehl" w:hint="cs"/>
          <w:rtl/>
        </w:rPr>
        <w:t>...</w:t>
      </w:r>
      <w:r w:rsidR="00D76ADE" w:rsidRPr="002A3803">
        <w:rPr>
          <w:rStyle w:val="HebrewChar"/>
          <w:rFonts w:cs="FrankRuehl" w:hint="cs"/>
          <w:rtl/>
        </w:rPr>
        <w:t xml:space="preserve"> פירוש כי המשפט ראוי למלך במה שהוא מלך, כדכתיב (משלי כ"ט ד') "מלך במשפט יעמיד ארץ", ואמר שיתן לו המשפט, רצה לומר כח לעשות משפט, שיהיה לו לב אמיץ וחזק לעשות משפט, להציל העשוק מעושקו</w:t>
      </w:r>
      <w:r w:rsidRPr="002A3803">
        <w:rPr>
          <w:rStyle w:val="HebrewChar"/>
          <w:rFonts w:cs="FrankRuehl" w:hint="cs"/>
          <w:rtl/>
        </w:rPr>
        <w:t>...</w:t>
      </w:r>
      <w:r w:rsidR="00D76ADE" w:rsidRPr="002A3803">
        <w:rPr>
          <w:rStyle w:val="HebrewChar"/>
          <w:rFonts w:cs="FrankRuehl" w:hint="cs"/>
          <w:rtl/>
        </w:rPr>
        <w:t xml:space="preserve"> ובתוספתא דברכות (פרק ד') מפני מה זכה שאול למלכות, מפני הענוה, דכתיב (שמואל א' ט' ה') "פן יחדל אבי מן האתונות ודאג לנו", שקל עבדו כיוצא בו</w:t>
      </w:r>
      <w:r w:rsidRPr="002A3803">
        <w:rPr>
          <w:rStyle w:val="HebrewChar"/>
          <w:rFonts w:cs="FrankRuehl" w:hint="cs"/>
          <w:rtl/>
        </w:rPr>
        <w:t>...</w:t>
      </w:r>
      <w:r w:rsidR="00D76ADE" w:rsidRPr="002A3803">
        <w:rPr>
          <w:rStyle w:val="HebrewChar"/>
          <w:rFonts w:cs="FrankRuehl" w:hint="cs"/>
          <w:rtl/>
        </w:rPr>
        <w:t xml:space="preserve"> (דרשה לשבת תשובה,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והמלך כיון שכורע שוב אינו זוקף, כלומר שבכל הברכות הוא כורע ואינו זוקף, כי הפרש בין המלך ובין העם, כי המלך בעם נחשב כמו הכל, ומפני מדריגה זאת המלך קרוב אל השי"ת, ולא תוכל לומר אצל המלך כמו אצל שאר בני </w:t>
      </w:r>
      <w:r w:rsidR="00D76ADE" w:rsidRPr="002A3803">
        <w:rPr>
          <w:rStyle w:val="HebrewChar"/>
          <w:rFonts w:cs="FrankRuehl" w:hint="cs"/>
          <w:rtl/>
        </w:rPr>
        <w:lastRenderedPageBreak/>
        <w:t>אדם שיש להם קירוב אל השי"ת בצד מה, רק כי מלכותא דארעא כעין מלכותא דרקיע, ולפיכך הוא קרוב אל השי"ת בכל, ומיד שהוא בא להתפלל לפני השי"ת יש לו לכרוע לפניו, כי הכריעה מצד הקירוב הגמור שיש אל האדם אל השי"ת, ומצד אותו הקירוב יש כאן כריעה, ולפיכך המלך בשעה שכורע אינו זוקף, כי המלך מפני שהוא מלך ראוי אליו לבטל חשיבותו לפני השי"ת, שאין מלכותו לפני השי"ת נחשב לכלום, ולכך יהיה תמיד בכריעה</w:t>
      </w:r>
      <w:r w:rsidRPr="002A3803">
        <w:rPr>
          <w:rStyle w:val="HebrewChar"/>
          <w:rFonts w:cs="FrankRuehl" w:hint="cs"/>
          <w:rtl/>
        </w:rPr>
        <w:t>...</w:t>
      </w:r>
      <w:r w:rsidR="00D76ADE" w:rsidRPr="002A3803">
        <w:rPr>
          <w:rStyle w:val="HebrewChar"/>
          <w:rFonts w:cs="FrankRuehl" w:hint="cs"/>
          <w:rtl/>
        </w:rPr>
        <w:t xml:space="preserve"> (נתיב העבודה פרק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ושלא יבואו לידי מחלוקת שהוא בין איש לרעהו, אמר אל תמרדו במלכות בית דוד, שהוא שלום מלכות, וכמו שאמרו הוי מתפלל בשלמה של מלכות, שאלמלא מורא מלכות איש את רעהו חיים בלעו, ולפיכך אמר ולא תמרדו במלכות בית דוד, שהוא סבה לבטל המחלוקת ולהעמיד השלום, ודוקא בית דוד, כי אל דוד נתנה המלכות, אבל שאר מלכות מפני שאין ראוי אליו המלכות, מתחדשת מזה המחלוקת, כמו שהיה אצל שאול, שלא היתה ראויה לו המלכות, ונתחדשה מלחמה בשביל זה</w:t>
      </w:r>
      <w:r w:rsidRPr="002A3803">
        <w:rPr>
          <w:rStyle w:val="HebrewChar"/>
          <w:rFonts w:cs="FrankRuehl" w:hint="cs"/>
          <w:rtl/>
        </w:rPr>
        <w:t>...</w:t>
      </w:r>
      <w:r w:rsidR="00D76ADE" w:rsidRPr="002A3803">
        <w:rPr>
          <w:rStyle w:val="HebrewChar"/>
          <w:rFonts w:cs="FrankRuehl" w:hint="cs"/>
          <w:rtl/>
        </w:rPr>
        <w:t xml:space="preserve"> (נתיב השלום פרק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ובתוספתא דברכות מעשה בארבעה זקנים שהיו יושבים בבית שער של רבי אלעזר בן מתיא, וחנינא עכינאי ושמעון בן עזאי ושמעון התימני היו עסוקים במה ששנה להם רבי טרפון, אמר להם רבי עקיבא, מפני מה זכה יהודה למלכות, מפני שהודה בתמר, הוסיפו הן מעצמם "אשר חכמים יגידו ולא כחדו מאבותם, להם לבדם נתנה הארץ", אמר להם וכי נותנים שכר על העבירה, אמרו לו אלא מפני מה זכה יהודה למלכות, מפני שהציל את אחיו מן המיתה</w:t>
      </w:r>
      <w:r w:rsidR="002A3803" w:rsidRPr="002A3803">
        <w:rPr>
          <w:rStyle w:val="HebrewChar"/>
          <w:rFonts w:cs="FrankRuehl" w:hint="cs"/>
          <w:rtl/>
        </w:rPr>
        <w:t>...</w:t>
      </w:r>
      <w:r w:rsidRPr="002A3803">
        <w:rPr>
          <w:rStyle w:val="HebrewChar"/>
          <w:rFonts w:cs="FrankRuehl" w:hint="cs"/>
          <w:rtl/>
        </w:rPr>
        <w:t xml:space="preserve"> ורוצה לומר כי יהודה הוא מיוחד בהודאה, וכמו שמורה עליו שמו, שנקרא יהודה על שם הודאה, ומי שמודה על דבר כמו שהודה יהודה בתמר ראוי למלכות, כי הוא מלך על יצרו כאשר מודה על חטא שעשה</w:t>
      </w:r>
      <w:r w:rsidR="002A3803" w:rsidRPr="002A3803">
        <w:rPr>
          <w:rStyle w:val="HebrewChar"/>
          <w:rFonts w:cs="FrankRuehl" w:hint="cs"/>
          <w:rtl/>
        </w:rPr>
        <w:t>...</w:t>
      </w:r>
      <w:r w:rsidRPr="002A3803">
        <w:rPr>
          <w:rStyle w:val="HebrewChar"/>
          <w:rFonts w:cs="FrankRuehl" w:hint="cs"/>
          <w:rtl/>
        </w:rPr>
        <w:t xml:space="preserve"> ומי שזובח יצרו הוא מלך בודאי, שאף יצר הרע אינו שולט בו. והקשה כי הודאה זאת מפני שבאה עבירה לידו, והודה עליה, ואין ראוי שיהיה לו מלכות בשביל העבירה, ולכך אמר מפני שהציל אחיו מן המיתה, ודבר זה גורם המלכות, כי המלכות זהו </w:t>
      </w:r>
      <w:r w:rsidRPr="002A3803">
        <w:rPr>
          <w:rStyle w:val="HebrewChar"/>
          <w:rFonts w:cs="FrankRuehl" w:hint="cs"/>
          <w:rtl/>
        </w:rPr>
        <w:lastRenderedPageBreak/>
        <w:t>ענין המלך להציל העם מן העושקים ומן הבאים למלחמה עליהם, ומפני כך ראוי שיהיה זוכה למלכות. והקשה על זה כי דיה להצלה שתכפר על המכירה, ולפיכך אמר מפני הענוה, כי המדה המיוחדת אל המלכות היא הענוה, כמו שהתבאר לפני זה, כי כל הבורח מן הגדולה הגדולה רודפת אחריו. והקשה על זה כי אין זה מורה על הענוה, מפני שהערב מחויב על זה, ולכך סבר שזכה למלכות מפני שקדש שמו ברבים, ולכן ראוי למלכות, כי בעל שם הוא ראוי למלך בפרט, וכדכתיב "יצא שם דוד בכל הארצות", ואין לך יותר שהוא בעל שם מן המלך. (נתיב הענוה פרק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ודבר זה פירושו, כי אין מורא כמו מורא מלכות, ואשר הוא ירא השם נותן השי"ת מיראתו עליו עד שהוא מלך, ויהיה לו מורא מלכות. ועוד יש לך להבין זה ממה שיתבאר אחר כך, כי בעל היראה הוא נבדל מן הנמצאים, והוא שקול נגד הכל, ודבר זה מדריגת המלך, שהוא נבדל מן הכל, והוא שקול כמו הכלל</w:t>
      </w:r>
      <w:r w:rsidRPr="002A3803">
        <w:rPr>
          <w:rStyle w:val="HebrewChar"/>
          <w:rFonts w:cs="FrankRuehl" w:hint="cs"/>
          <w:rtl/>
        </w:rPr>
        <w:t>...</w:t>
      </w:r>
      <w:r w:rsidR="00D76ADE" w:rsidRPr="002A3803">
        <w:rPr>
          <w:rStyle w:val="HebrewChar"/>
          <w:rFonts w:cs="FrankRuehl" w:hint="cs"/>
          <w:rtl/>
        </w:rPr>
        <w:t xml:space="preserve"> (נתיב יראת השם פרק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ולכך מלכות זה היה ראוי שיהיה מביא העושר בעולם, רק כי כשם שהמלכות מסוגלת אל העושר, כך היא מוכנה אל עין הרע, ולכך לא נשאר העושר שלו בעולם מפני עין הרע, שהיה דבק במלכות זה, והיה נאבד מן העולם</w:t>
      </w:r>
      <w:r w:rsidRPr="002A3803">
        <w:rPr>
          <w:rStyle w:val="HebrewChar"/>
          <w:rFonts w:cs="FrankRuehl" w:hint="cs"/>
          <w:rtl/>
        </w:rPr>
        <w:t>...</w:t>
      </w:r>
      <w:r w:rsidR="00D76ADE" w:rsidRPr="002A3803">
        <w:rPr>
          <w:rStyle w:val="HebrewChar"/>
          <w:rFonts w:cs="FrankRuehl" w:hint="cs"/>
          <w:rtl/>
        </w:rPr>
        <w:t xml:space="preserve"> (אור חדש ד"ה בהראותו את עושר)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אלמלא לא קבל דוד לשון הרע, רוצה לומר כי המלכות בשביל שחפץ הקב"ה להיות המלך מכריח את העם לעבודת השי"ת לעשות משפט, וכל זה מילי דשמיא הוא, הב' הוא בשביל תועלת ישראל להציל אותם מן השונא, כדכתיב אצל שאול, שהמלך ילך לפניהם לעשות מלחמות, הג' תועלת עצמו וחשיבות המלך שהשי"ת חפץ להגדיל את המלך כי ראוי הוא, ואם לא קבל דוד לשון הרע לא נחלקה מלכותו, שלא קבל מלכותו פחיתות ולא עבדו עבודה זרה, שהרי עתה כמה מלכים שהיו צדיקים וכשרים לא היו יכולים להכריע את העם שלא יעבדו עבודה זרה</w:t>
      </w:r>
      <w:r w:rsidR="002A3803" w:rsidRPr="002A3803">
        <w:rPr>
          <w:rStyle w:val="HebrewChar"/>
          <w:rFonts w:cs="FrankRuehl" w:hint="cs"/>
          <w:rtl/>
        </w:rPr>
        <w:t>...</w:t>
      </w:r>
      <w:r w:rsidRPr="002A3803">
        <w:rPr>
          <w:rStyle w:val="HebrewChar"/>
          <w:rFonts w:cs="FrankRuehl" w:hint="cs"/>
          <w:rtl/>
        </w:rPr>
        <w:t xml:space="preserve"> ואותם שהיו עובדים עבודה זרה במלכי יהודה, היה זה על ידי שמתחלה לא היה כח ביד המלך למחות, כי היה ירא שימרדו בו, ואחר כך למד המלך מהם</w:t>
      </w:r>
      <w:r w:rsidR="002A3803" w:rsidRPr="002A3803">
        <w:rPr>
          <w:rStyle w:val="HebrewChar"/>
          <w:rFonts w:cs="FrankRuehl" w:hint="cs"/>
          <w:rtl/>
        </w:rPr>
        <w:t>...</w:t>
      </w:r>
      <w:r w:rsidRPr="002A3803">
        <w:rPr>
          <w:rStyle w:val="HebrewChar"/>
          <w:rFonts w:cs="FrankRuehl" w:hint="cs"/>
          <w:rtl/>
        </w:rPr>
        <w:t xml:space="preserve"> (חדושי אגדות </w:t>
      </w:r>
      <w:r w:rsidRPr="002A3803">
        <w:rPr>
          <w:rStyle w:val="HebrewChar"/>
          <w:rFonts w:cs="FrankRuehl" w:hint="cs"/>
          <w:rtl/>
        </w:rPr>
        <w:lastRenderedPageBreak/>
        <w:t>שבת נו)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מלכות בית דוד דכתיב ביה הלום, פירוש, כי הלום נאמר על המקום, והמלכות נקראת מקום, מפני כי שם מקום נאמר על המדריגה והמעלה, כמו "ממלא מקום אבותיו", ולפיכך נקראת המלכות שהיא החשיבות והמעלה הלום</w:t>
      </w:r>
      <w:r w:rsidRPr="002A3803">
        <w:rPr>
          <w:rStyle w:val="HebrewChar"/>
          <w:rFonts w:cs="FrankRuehl" w:hint="cs"/>
          <w:rtl/>
        </w:rPr>
        <w:t>...</w:t>
      </w:r>
      <w:r w:rsidR="00D76ADE" w:rsidRPr="002A3803">
        <w:rPr>
          <w:rStyle w:val="HebrewChar"/>
          <w:rFonts w:cs="FrankRuehl" w:hint="cs"/>
          <w:rtl/>
        </w:rPr>
        <w:t xml:space="preserve"> (שם שם קיג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"שבתה מדהבה", אומה שאמרה מדוד והבא, או הבא בלא מדה, דבר זה כי המלכות הזו היא מלכות חסרה, וזה ההפרש שיש בין מלכות קדושה ובין מלכות זו החסירה, כי מלכות הקדושה מפני שאינה חסירה לכך אינה מקבלת, כי היא שלימה בעצמה, וכל חפץ המלכות השלימה להשפיע כדרך השלם, אבל מלכות זאת מלכות חסירה, והחסר כל ענינו לקבל</w:t>
      </w:r>
      <w:r w:rsidR="002A3803" w:rsidRPr="002A3803">
        <w:rPr>
          <w:rStyle w:val="HebrewChar"/>
          <w:rFonts w:cs="FrankRuehl" w:hint="cs"/>
          <w:rtl/>
        </w:rPr>
        <w:t>...</w:t>
      </w:r>
      <w:r w:rsidRPr="002A3803">
        <w:rPr>
          <w:rStyle w:val="HebrewChar"/>
          <w:rFonts w:cs="FrankRuehl" w:hint="cs"/>
          <w:rtl/>
        </w:rPr>
        <w:t xml:space="preserve"> וכל עוד שהיה מלכות אומה זאת בכח ובממשלה יתירה היה החסרון יותר ממה שהיה מלכות זאת נבדלת מן הקדושה בכח הגדול בכח הטומאה שיש לה, וכפי גודל הכח שהיה למלכות זאת, היה בה חסרון שהוא מצד הטומאה, ולפיכך אמר מדוד והבא בלא מדה, וזה להפלגת החסרון אשר בכח המלכות. (שם קמט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דברים אלו נאמנים מאד, כי המלך מדריגתו יותר קודם במעלה לפי שהוא נבדל מן העם מצד שהוא מלך, וידוע כי משפט העליונים לפי קורבתם יותר ראשונים, ומאחר שהמלך הוא נבדל מן העם, הוא נכנס תחלה לדין, פירוש שדינו קודם, ואין אתה צריך לפרש כי יש חלוק דין בזמן, כי הוא יתברך היוצר יחד לבם המבין אל כל מעשיהם ביחד, אלא רוצה לומר תחלה, שהוא ראשון לדין, מפני שהוא קרוב אל השי"ת, ואינו בתוך העם מצד מעלתו ומדריגתו של מלך, ולפיכך קאמר בתר הכי אי בעית אימא לאו אורח ארעא וכו', פירוש כמו שאמרנו למעלה כי לעולם מדריגתו של מלך הוא פנימי יותר להיות קרוב אל משפט השי"ת, ולפיכך אין ראוי להיות מלך אבראי, ומפני זה הוא נכנס תחלה</w:t>
      </w:r>
      <w:r w:rsidR="002A3803" w:rsidRPr="002A3803">
        <w:rPr>
          <w:rStyle w:val="HebrewChar"/>
          <w:rFonts w:cs="FrankRuehl" w:hint="cs"/>
          <w:rtl/>
        </w:rPr>
        <w:t>...</w:t>
      </w:r>
      <w:r w:rsidRPr="002A3803">
        <w:rPr>
          <w:rStyle w:val="HebrewChar"/>
          <w:rFonts w:cs="FrankRuehl" w:hint="cs"/>
          <w:rtl/>
        </w:rPr>
        <w:t xml:space="preserve"> והכל הוא טעם אחד עם מה שאמרנו למעלה, כי המלך הוא מובדל מן העם, ומצד שהוא מובדל אינו נכלל עם העם בדין, ולא יגיע למלך השתתפות העם, ודינו מיוחד</w:t>
      </w:r>
      <w:r w:rsidR="002A3803" w:rsidRPr="002A3803">
        <w:rPr>
          <w:rStyle w:val="HebrewChar"/>
          <w:rFonts w:cs="FrankRuehl" w:hint="cs"/>
          <w:rtl/>
        </w:rPr>
        <w:t>...</w:t>
      </w:r>
      <w:r w:rsidRPr="002A3803">
        <w:rPr>
          <w:rStyle w:val="HebrewChar"/>
          <w:rFonts w:cs="FrankRuehl" w:hint="cs"/>
          <w:rtl/>
        </w:rPr>
        <w:t xml:space="preserve"> (שם ראש השנה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מלכיות זכרונות שופרות, פירוש כי מלכיות הוא </w:t>
      </w:r>
      <w:r w:rsidRPr="002A3803">
        <w:rPr>
          <w:rStyle w:val="HebrewChar"/>
          <w:rFonts w:cs="FrankRuehl" w:hint="cs"/>
          <w:rtl/>
        </w:rPr>
        <w:lastRenderedPageBreak/>
        <w:t>ענין בפני עצמו, שהשי"ת מלך, וכשהוא מלך דן את העולם כמלך, ולשון מלך כבר נתבאר. ותדע עוד כי יש חילוק בין מלך ובין אדון, כי המלך הוא נבדל מן העם, והאדון הוא שעבדיו תלויים בו, ואנו ממליכין את השי"ת עלינו, כלומר שהוא מלכנו והוא מצטרף אלינו למלוך עלינו, ומפני זה יאמרו אחר כך זכרונות, שהוא זוכר הכל, כי אחר המלכות שהוא מולך עלינו הוא זוכר אותנו גם כן</w:t>
      </w:r>
      <w:r w:rsidR="002A3803" w:rsidRPr="002A3803">
        <w:rPr>
          <w:rStyle w:val="HebrewChar"/>
          <w:rFonts w:cs="FrankRuehl" w:hint="cs"/>
          <w:rtl/>
        </w:rPr>
        <w:t>...</w:t>
      </w:r>
      <w:r w:rsidRPr="002A3803">
        <w:rPr>
          <w:rStyle w:val="HebrewChar"/>
          <w:rFonts w:cs="FrankRuehl" w:hint="cs"/>
          <w:rtl/>
        </w:rPr>
        <w:t xml:space="preserve"> (שם שם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כי המלכים יש להם מעלה נבדלת מן הגשמי כמו שהתבאר, ולכך היו המלכים נמשחים בשמן המשחה כמו כהן וכלי קודש, ויותר יש למלך קדושה, שהרי המלך קודם לנביא, כדאיתא במסכת הוריות</w:t>
      </w:r>
      <w:r w:rsidRPr="002A3803">
        <w:rPr>
          <w:rStyle w:val="HebrewChar"/>
          <w:rFonts w:cs="FrankRuehl" w:hint="cs"/>
          <w:rtl/>
        </w:rPr>
        <w:t>...</w:t>
      </w:r>
      <w:r w:rsidR="00D76ADE" w:rsidRPr="002A3803">
        <w:rPr>
          <w:rStyle w:val="HebrewChar"/>
          <w:rFonts w:cs="FrankRuehl" w:hint="cs"/>
          <w:rtl/>
        </w:rPr>
        <w:t xml:space="preserve"> (שם סוטה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ותדע עוד כי כל מלך משעבד בעמו, ואם לא היה השעבוד רק כמו שהיה ראוי לא היה כאן דבר, אבל כי מפני שהיה מוסיף עליהן נחלק הבנין הזה לשני חלקים</w:t>
      </w:r>
      <w:r w:rsidR="002A3803" w:rsidRPr="002A3803">
        <w:rPr>
          <w:rStyle w:val="HebrewChar"/>
          <w:rFonts w:cs="FrankRuehl" w:hint="cs"/>
          <w:rtl/>
        </w:rPr>
        <w:t>...</w:t>
      </w:r>
      <w:r w:rsidRPr="002A3803">
        <w:rPr>
          <w:rStyle w:val="HebrewChar"/>
          <w:rFonts w:cs="FrankRuehl" w:hint="cs"/>
          <w:rtl/>
        </w:rPr>
        <w:t xml:space="preserve"> (שם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שאני בית המקדש דלא סגי בלאו מלכא, ודבר זה מבואר ממה שאמרו ז"ל סנהדרין כ', ג' מצוות נצטוו ישראל בכניסתן לארץ, למנות להם מלך, ולהכרית זרעו של עמלק, ולבנות להם בית הבחירה. ושם תמצא מבואר כי נתלה בית המקדש במלכות דוקא</w:t>
      </w:r>
      <w:r w:rsidR="002A3803" w:rsidRPr="002A3803">
        <w:rPr>
          <w:rStyle w:val="HebrewChar"/>
          <w:rFonts w:cs="FrankRuehl" w:hint="cs"/>
          <w:rtl/>
        </w:rPr>
        <w:t>...</w:t>
      </w:r>
      <w:r w:rsidRPr="002A3803">
        <w:rPr>
          <w:rStyle w:val="HebrewChar"/>
          <w:rFonts w:cs="FrankRuehl" w:hint="cs"/>
          <w:rtl/>
        </w:rPr>
        <w:t xml:space="preserve"> כי בית המקדש נבדל מכל העולם, וזהו ענין מלכות כמו שבארנו במקום אחר, כי המלך יש לו מעלה נבדלת, ולפיכך אין ראוי לבנין בית המקדש וכן לענין נפילתו רק המלך</w:t>
      </w:r>
      <w:r w:rsidR="002A3803" w:rsidRPr="002A3803">
        <w:rPr>
          <w:rStyle w:val="HebrewChar"/>
          <w:rFonts w:cs="FrankRuehl" w:hint="cs"/>
          <w:rtl/>
        </w:rPr>
        <w:t>...</w:t>
      </w:r>
      <w:r w:rsidRPr="002A3803">
        <w:rPr>
          <w:rStyle w:val="HebrewChar"/>
          <w:rFonts w:cs="FrankRuehl" w:hint="cs"/>
          <w:rtl/>
        </w:rPr>
        <w:t xml:space="preserve"> (בבא בתרא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ודע כי שלשה דברים הם ענין המלך, האחד שהוא מנהיג העם מצד מלכותו, והשני כשהוא מולך על העם ומתנשא עליהם בחשיבות מלכותו מסדר את העם בסדר הראוי, השלישי שהוא מושל בעם, וכנגד שהוא מנהיג העם אמר שאין רוכבין על פרדו שיש למלך, כי הרכיבה היא הנהגת הפרדה, ויש למלך הנהגת העם ואין אחר משותף עמו, ואין יושבים על כסאו, וזהו המלכות בעצמו, שהמלכות נקראת כסאו, והשבט הוא הממשלה שהוא מושל בעם, ולפיכך אמר כאן שהיה רוכב בשביל דוד, והיה לאבישי רכיבה על דוד עד שהגיע אצלו</w:t>
      </w:r>
      <w:r w:rsidR="002A3803" w:rsidRPr="002A3803">
        <w:rPr>
          <w:rStyle w:val="HebrewChar"/>
          <w:rFonts w:cs="FrankRuehl" w:hint="cs"/>
          <w:rtl/>
        </w:rPr>
        <w:t>...</w:t>
      </w:r>
      <w:r w:rsidRPr="002A3803">
        <w:rPr>
          <w:rStyle w:val="HebrewChar"/>
          <w:rFonts w:cs="FrankRuehl" w:hint="cs"/>
          <w:rtl/>
        </w:rPr>
        <w:t xml:space="preserve"> (שם סנהדרין צה)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ועוד פירשנו טעם אחר, כי מלכות ישראל היא מלכות נבדלת מן מלכות האומות, ולכך היא </w:t>
      </w:r>
      <w:r w:rsidRPr="002A3803">
        <w:rPr>
          <w:rStyle w:val="HebrewChar"/>
          <w:rFonts w:cs="FrankRuehl" w:hint="cs"/>
          <w:rtl/>
        </w:rPr>
        <w:lastRenderedPageBreak/>
        <w:t>מתעלה ומתגדלת מתוך מלכות האומות כמו שיוצא הפרי מתוך הקליפה, וכך מלכות ישראל היא נבדלת מן מלכות האומות, ומלכות האומות נחשבת כמו קליפה אל מלכות ישראל, וכמו הפרי שהוא גדל בתוך הקליפה, כאשר הפרי על שלימותו אז הקליפה נופלת, ומכל מקום תחלת הגדול היא תוך הקליפה, כך ישראל מלכות שלהם היא מתעלה ומתגדלת מתוך מלכות האומות, והיינו שמכח מציאות מלכות האומות וממדריגתם מתעלה אל מדריגה יותר עליונה. וכאשר מלכות ישראל בשלימות, אז יסולק מלכות האומות, כמו שמסולקת הקליפה כאשר הפרי על שלימותו</w:t>
      </w:r>
      <w:r w:rsidR="002A3803" w:rsidRPr="002A3803">
        <w:rPr>
          <w:rStyle w:val="HebrewChar"/>
          <w:rFonts w:cs="FrankRuehl" w:hint="cs"/>
          <w:rtl/>
        </w:rPr>
        <w:t>...</w:t>
      </w:r>
      <w:r w:rsidRPr="002A3803">
        <w:rPr>
          <w:rStyle w:val="HebrewChar"/>
          <w:rFonts w:cs="FrankRuehl" w:hint="cs"/>
          <w:rtl/>
        </w:rPr>
        <w:t xml:space="preserve"> (שם סנהדרין צח)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גם יש לדעת ולהבין, כי המלך דומה לגמרי אל המצורע, כי המצורע נבדל מן העם, דכתיב אצלו (ויקרא י"ג) מחוץ למחנה מושבו, והוא מסולק מן הכלל ואינו נכלל בכלל, וכך המלך גם כן הוא מסולק מן הכלל ואינו בכלל כמו שבארנו בכמה מקומות</w:t>
      </w:r>
      <w:r w:rsidR="002A3803" w:rsidRPr="002A3803">
        <w:rPr>
          <w:rStyle w:val="HebrewChar"/>
          <w:rFonts w:cs="FrankRuehl" w:hint="cs"/>
          <w:rtl/>
        </w:rPr>
        <w:t>...</w:t>
      </w:r>
      <w:r w:rsidRPr="002A3803">
        <w:rPr>
          <w:rStyle w:val="HebrewChar"/>
          <w:rFonts w:cs="FrankRuehl" w:hint="cs"/>
          <w:rtl/>
        </w:rPr>
        <w:t xml:space="preserve"> רק שהמלך נבדל מן הכלל למעלה, ואל המצורע מורה לפחיתות ולגריעותא</w:t>
      </w:r>
      <w:r w:rsidR="002A3803" w:rsidRPr="002A3803">
        <w:rPr>
          <w:rStyle w:val="HebrewChar"/>
          <w:rFonts w:cs="FrankRuehl" w:hint="cs"/>
          <w:rtl/>
        </w:rPr>
        <w:t>...</w:t>
      </w:r>
      <w:r w:rsidRPr="002A3803">
        <w:rPr>
          <w:rStyle w:val="HebrewChar"/>
          <w:rFonts w:cs="FrankRuehl" w:hint="cs"/>
          <w:rtl/>
        </w:rPr>
        <w:t xml:space="preserve"> (שם קא)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ועוד נרמז דבר זה בלשון אין שני מלכים משתמשים בכתר אחד, כי הכתר נבדל מבעל הכתר, כאשר הכתר הוא על ראשו, ולכך ראוי הכתר למלך, שהרי המלך הוא נבדל מן הכלל גם כן, ולכך יש למלך בשביל זה מעלה אלקית, ולכך מושחים המלכים בשמן הקודש, והמעלה האלקית הזאת כמו שאמרנו, הוא מה שהמלך מושל על הכלל, והכלל הוא נבדל, כי הגשמי הוא פרטי, ולכך כל מלך הוא אחד שאין הכללי מתחלק, לכך אמרה הירח אי אפשר שיהיו שני מלכים משתמשים בכתר אחד</w:t>
      </w:r>
      <w:r w:rsidRPr="002A3803">
        <w:rPr>
          <w:rStyle w:val="HebrewChar"/>
          <w:rFonts w:cs="FrankRuehl" w:hint="cs"/>
          <w:rtl/>
        </w:rPr>
        <w:t>...</w:t>
      </w:r>
      <w:r w:rsidR="00D76ADE" w:rsidRPr="002A3803">
        <w:rPr>
          <w:rStyle w:val="HebrewChar"/>
          <w:rFonts w:cs="FrankRuehl" w:hint="cs"/>
          <w:rtl/>
        </w:rPr>
        <w:t xml:space="preserve"> (שם שבועות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עבדות אני נותן לכם, רוצה לומר כי הנשיא אף המלך תכלית מלכותו לצורך העם, ואם כן משועבד הוא לעם, שכל אשר הוא תכליתו בשביל דבר אחר, הוא טפל אצלו ומשועבד אליו, ולפיכך אין זה נקרא מלכות, כי היה זה נחשב מלכות אם היה תכלית המלכות בשביל עצמו, אבל כיון שהמלכות לצורך העם, המלך טפל אל העם ומשועבד אליהם, כמו כל דבר שהוא טפל אצל אחר, והעבד תכליתו אל האדון, ולפיכך העבד משועבד אל האדון טפל אליו</w:t>
      </w:r>
      <w:r w:rsidR="002A3803" w:rsidRPr="002A3803">
        <w:rPr>
          <w:rStyle w:val="HebrewChar"/>
          <w:rFonts w:cs="FrankRuehl" w:hint="cs"/>
          <w:rtl/>
        </w:rPr>
        <w:t>...</w:t>
      </w:r>
      <w:r w:rsidRPr="002A3803">
        <w:rPr>
          <w:rStyle w:val="HebrewChar"/>
          <w:rFonts w:cs="FrankRuehl" w:hint="cs"/>
          <w:rtl/>
        </w:rPr>
        <w:t xml:space="preserve"> (שם הוריות י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שהמלך יותר במעלה מן הכהן, שהרי המלך קודם לכהן, וכדאיתא בהוריות י"ג, ולפיכך מה שאמרו בקש משה מלכות, היינו שיהיה מדריגתו עוד יותר, כי השי"ת הוא מלך, ואמר הקב"ה אל תקרב הלום, שלא יתקרב אל השם יתברך יותר מדאי, ובזה היה מונע ממנו המלכות, ומה שמנע השי"ת ממנו המלכות, כי אין המדריגה הזאת ראויה שתהיה בעולם עד המשיח שיהיה מלך ישראל ונביא השם על הכל. (שם זבחים קב)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פירוש המלך לפי גדולתו ושלימותו אין ראוי למלך הגיהנם, כי הגיהנם כמו שהתבאר הוא ההעדר והחסרון, והמלך היפך הגיהנם, כי המלך אין חסרון בו והוא שלם</w:t>
      </w:r>
      <w:r w:rsidRPr="002A3803">
        <w:rPr>
          <w:rStyle w:val="HebrewChar"/>
          <w:rFonts w:cs="FrankRuehl" w:hint="cs"/>
          <w:rtl/>
        </w:rPr>
        <w:t>...</w:t>
      </w:r>
      <w:r w:rsidR="00D76ADE" w:rsidRPr="002A3803">
        <w:rPr>
          <w:rStyle w:val="HebrewChar"/>
          <w:rFonts w:cs="FrankRuehl" w:hint="cs"/>
          <w:rtl/>
        </w:rPr>
        <w:t xml:space="preserve"> מכל מקום גם במלך דבק ההעדר מצד החטא, כי המלך שלימותו גשמית, ואין זו שלימות המצילה מן הגיהנם, ואדרבה קרוב המלך אל החטא ביותר מכל אדם, ולפיכך אמר גם היא למלך הוכן, לשון הכנה, שהגיהנם מוכן לו. (שם מנחות צט)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ובחר השי"ת להם עד שהצליחו למלוכה מלך באמת, הוא דוד מלכינו משבט יהודה, ואלו לא הקדים מלוכת יוסף במצרים, לא היה מעולם מלוכת יהודה, כי לא היו ישראל לעם חס ושלום. וכן לענין קדושת בית המקדש, הוקדם משכן שילה בחלק יוסף לבית עולמים, כי יוסף הוא הצנור, כי הוא העמוד שהעולם עומד עליו בסוד המדה שלו צדיק יסוד עולם, שכל מיני שפע הולכים דרך צינור זה למלכות הנקראת עולם</w:t>
      </w:r>
      <w:r w:rsidR="002A3803" w:rsidRPr="002A3803">
        <w:rPr>
          <w:rStyle w:val="HebrewChar"/>
          <w:rFonts w:cs="FrankRuehl" w:hint="cs"/>
          <w:rtl/>
        </w:rPr>
        <w:t>...</w:t>
      </w:r>
      <w:r w:rsidRPr="002A3803">
        <w:rPr>
          <w:rStyle w:val="HebrewChar"/>
          <w:rFonts w:cs="FrankRuehl" w:hint="cs"/>
          <w:rtl/>
        </w:rPr>
        <w:t xml:space="preserve"> ובצאת ישראל מצרים ונעשו לעם, אז תיכף היתה יהודה לקדשו ישראל ממשלותיו, וכן בדגלים דגל מחנה יהודה ראשון</w:t>
      </w:r>
      <w:r w:rsidR="002A3803" w:rsidRPr="002A3803">
        <w:rPr>
          <w:rStyle w:val="HebrewChar"/>
          <w:rFonts w:cs="FrankRuehl" w:hint="cs"/>
          <w:rtl/>
        </w:rPr>
        <w:t>...</w:t>
      </w:r>
      <w:r w:rsidRPr="002A3803">
        <w:rPr>
          <w:rStyle w:val="HebrewChar"/>
          <w:rFonts w:cs="FrankRuehl" w:hint="cs"/>
          <w:rtl/>
        </w:rPr>
        <w:t xml:space="preserve"> עד אחרי ירושת הארץ בימי שמואל שאמרו שימה עלינו מלך, ונבחר שאול מבנימין כמו שכתוב, אבל לא היתה המלכות רק בדרך שאלה, והוחזרה המלכות אחר כך לבעליה לדוד ולזרעו עד עולם. אך כשחטאו בארץ, החטא גרם שנחלקה מלכות בית דוד, ויוסף שהוא הצינור שמלמעלה שהעולם עומד עליו כדפירשנו, לא היה משפיע לירושלים לבד, דהיינו מלכות שממנה מלכות בית דוד, אלא השפיע גם מחוץ לירושלים, ואז נמשכה המלכות לזרע יוסף, ודבר זה גרם רעות הרבה, כי חלק לבם עתה יאשמו, ומכח החלוקה </w:t>
      </w:r>
      <w:r w:rsidRPr="002A3803">
        <w:rPr>
          <w:rStyle w:val="HebrewChar"/>
          <w:rFonts w:cs="FrankRuehl" w:hint="cs"/>
          <w:rtl/>
        </w:rPr>
        <w:lastRenderedPageBreak/>
        <w:t>הזאת נעשו העבודות זרות</w:t>
      </w:r>
      <w:r w:rsidR="002A3803" w:rsidRPr="002A3803">
        <w:rPr>
          <w:rStyle w:val="HebrewChar"/>
          <w:rFonts w:cs="FrankRuehl" w:hint="cs"/>
          <w:rtl/>
        </w:rPr>
        <w:t>...</w:t>
      </w:r>
      <w:r w:rsidRPr="002A3803">
        <w:rPr>
          <w:rStyle w:val="HebrewChar"/>
          <w:rFonts w:cs="FrankRuehl" w:hint="cs"/>
          <w:rtl/>
        </w:rPr>
        <w:t xml:space="preserve"> ולא הוחזר לתיקונו אף שנבנה בית שני, כי היו חסרים ה' דברים המובחרים, ולא היתה מלכות לבית דוד רק מלכות חשמונאי אשר לא צוה ה', כי ה' צוה לדוד ולזרעו עד עולם</w:t>
      </w:r>
      <w:r w:rsidR="002A3803" w:rsidRPr="002A3803">
        <w:rPr>
          <w:rStyle w:val="HebrewChar"/>
          <w:rFonts w:cs="FrankRuehl" w:hint="cs"/>
          <w:rtl/>
        </w:rPr>
        <w:t>...</w:t>
      </w:r>
      <w:r w:rsidRPr="002A3803">
        <w:rPr>
          <w:rStyle w:val="HebrewChar"/>
          <w:rFonts w:cs="FrankRuehl" w:hint="cs"/>
          <w:rtl/>
        </w:rPr>
        <w:t xml:space="preserve"> ולא יתוקן עד לעתיד, ואז יחזור ויקדום מלכות בית יוסף למלכות בית דוד, כי מתחילה יבא משיח בן יוסף, ואחר כך משיח בן דוד, ואז יתקן בית יוסף מה שקלקלו בהתחלקות מלכות בית דוד, כי לא יבא משיח בן יוסף לצורך עצמו, רק יבא בשביל משיח בן דוד, כי הוא ימסור נפשו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נחזור לענין מלוכת יוסף אינו אלא כדי להיות ישראל לעם, להעמיד מלכות יהודה, והשבטים לא הבינו דבר זה, רק היו סבורים אך לו המלוכה, שהוא מבקש המלוכה בעצם לו ולזרעו, על כן הלכו דותינה לבקש נכלי דתות, כלומר לדון אותו בדת תורה</w:t>
      </w:r>
      <w:r w:rsidR="002A3803" w:rsidRPr="002A3803">
        <w:rPr>
          <w:rStyle w:val="HebrewChar"/>
          <w:rFonts w:cs="FrankRuehl" w:hint="cs"/>
          <w:rtl/>
        </w:rPr>
        <w:t>...</w:t>
      </w:r>
      <w:r w:rsidRPr="002A3803">
        <w:rPr>
          <w:rStyle w:val="HebrewChar"/>
          <w:rFonts w:cs="FrankRuehl" w:hint="cs"/>
          <w:rtl/>
        </w:rPr>
        <w:t xml:space="preserve"> שחולק על מלכות בית דוד, וכל החולק על מלכות בית דוד כחולק על השכינה, וזה מה שאמרו רז"ל שתפו השכינה עמהם</w:t>
      </w:r>
      <w:r w:rsidR="002A3803" w:rsidRPr="002A3803">
        <w:rPr>
          <w:rStyle w:val="HebrewChar"/>
          <w:rFonts w:cs="FrankRuehl" w:hint="cs"/>
          <w:rtl/>
        </w:rPr>
        <w:t>...</w:t>
      </w:r>
      <w:r w:rsidRPr="002A3803">
        <w:rPr>
          <w:rStyle w:val="HebrewChar"/>
          <w:rFonts w:cs="FrankRuehl" w:hint="cs"/>
          <w:rtl/>
        </w:rPr>
        <w:t xml:space="preserve"> על כן בהתודע יוסף אל אחיו וראו שהוא מולך, רצו להרגו, כי מכל שכן שהיה הדת אצלם להרוג אותו, מאחר שראו מחשבתו יוצאת מכח אל הפועל, ושלח הקב"ה מלאך ופזרם, אז "ויאמר יוסף אל אחיו גשו נא אלי", רצה לגלות להם הענין, שאינו כן כפי מחשבתם שהוא ככתר מלוכה, אדרבא השי"ת שלחו לפניהם, כלומר להכין דרך לגרום שיהיו ישראל לעם ויהודה למלוכה, ואמר</w:t>
      </w:r>
      <w:r w:rsidR="002A3803" w:rsidRPr="002A3803">
        <w:rPr>
          <w:rStyle w:val="HebrewChar"/>
          <w:rFonts w:cs="FrankRuehl" w:hint="cs"/>
          <w:rtl/>
        </w:rPr>
        <w:t>...</w:t>
      </w:r>
      <w:r w:rsidRPr="002A3803">
        <w:rPr>
          <w:rStyle w:val="HebrewChar"/>
          <w:rFonts w:cs="FrankRuehl" w:hint="cs"/>
          <w:rtl/>
        </w:rPr>
        <w:t xml:space="preserve"> "לשום לכם שארית בארץ ולהחיות לכם לפלטה גדולה", כמעט דבריו סותרין, כי שארית הוא דבר מועט, לפליטה גדולה הוא הרבה, אלא רמז על שני שליחיות שיהיה נשלח לפניהם, כדי להעמיד להם מלכות יהודא, א' בעולם הזה</w:t>
      </w:r>
      <w:r w:rsidR="002A3803" w:rsidRPr="002A3803">
        <w:rPr>
          <w:rStyle w:val="HebrewChar"/>
          <w:rFonts w:cs="FrankRuehl" w:hint="cs"/>
          <w:rtl/>
        </w:rPr>
        <w:t>...</w:t>
      </w:r>
      <w:r w:rsidRPr="002A3803">
        <w:rPr>
          <w:rStyle w:val="HebrewChar"/>
          <w:rFonts w:cs="FrankRuehl" w:hint="cs"/>
          <w:rtl/>
        </w:rPr>
        <w:t xml:space="preserve"> ב' לעתיד לבא יושלח גם כן לפניהם קודם מלכות משיח</w:t>
      </w:r>
      <w:r w:rsidR="002A3803" w:rsidRPr="002A3803">
        <w:rPr>
          <w:rStyle w:val="HebrewChar"/>
          <w:rFonts w:cs="FrankRuehl" w:hint="cs"/>
          <w:rtl/>
        </w:rPr>
        <w:t>...</w:t>
      </w:r>
      <w:r w:rsidRPr="002A3803">
        <w:rPr>
          <w:rStyle w:val="HebrewChar"/>
          <w:rFonts w:cs="FrankRuehl" w:hint="cs"/>
          <w:rtl/>
        </w:rPr>
        <w:t xml:space="preserve"> (תורה שבכתב וישב מקץ ויגש)</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וישראל בימי שמואל חטאו, שאמרו תן לנו מלך לשפטנו, בקשו מלך להיות שופט, וזהו נגד רצון השי"ת, כי להיות שופט לשפט משפט התורה לזה שופטים ושוטרים תתן, דהיינו סנהדרין, ושימת המלך יהיה נגד משפט התורה לעשות הוראת שעה, ולזה שייך לשון שימה עליך, כי הוא מושל עליך ופורץ המשפט הנתון בתורה. וקודם מלוך מלך לישראל, אז היו הבית </w:t>
      </w:r>
      <w:r w:rsidR="00D76ADE" w:rsidRPr="002A3803">
        <w:rPr>
          <w:rStyle w:val="HebrewChar"/>
          <w:rFonts w:cs="FrankRuehl" w:hint="cs"/>
          <w:rtl/>
        </w:rPr>
        <w:lastRenderedPageBreak/>
        <w:t>דין דנין שני ענינים אלו, דהיינו משפט התורה וגם כן הוראת שעה, ועל כן נקרא משה רבינו ע"ה מלך, שהיה ראש סנהדרין וגם מלך, וכן לאחר חורבן כשאין מלך בישראל, אזי תניא רבי אליעזר אומר שמעתי שבית דין מכין ועונשין אפילו שלא מהדין וכו'</w:t>
      </w:r>
      <w:r w:rsidRPr="002A3803">
        <w:rPr>
          <w:rStyle w:val="HebrewChar"/>
          <w:rFonts w:cs="FrankRuehl" w:hint="cs"/>
          <w:rtl/>
        </w:rPr>
        <w:t>...</w:t>
      </w:r>
      <w:r w:rsidR="00D76ADE" w:rsidRPr="002A3803">
        <w:rPr>
          <w:rStyle w:val="HebrewChar"/>
          <w:rFonts w:cs="FrankRuehl" w:hint="cs"/>
          <w:rtl/>
        </w:rPr>
        <w:t xml:space="preserve"> וזה היה דעת רבי אליעזר, ומחלק הפסוק שימה לנו מלך לשפטנו לשני מאמרים, שהיו אומרים ב' כתות, דהיינו זקנים ועמי הארצות, דקשה ליה שימה עלינו הוה להו למימר, ומה זה לנו, אלו הזקנים שאמרו יהיה מצורף אלינו דהיינו אנחנו שופטים, ומינוי זה לא יגרע, רק יהיה לו גם כן מינוי בצרכי ציבור, ועמי הארץ אמרו גם לשופטנו</w:t>
      </w:r>
      <w:r w:rsidRPr="002A3803">
        <w:rPr>
          <w:rStyle w:val="HebrewChar"/>
          <w:rFonts w:cs="FrankRuehl" w:hint="cs"/>
          <w:rtl/>
        </w:rPr>
        <w:t>...</w:t>
      </w:r>
      <w:r w:rsidR="00D76ADE" w:rsidRPr="002A3803">
        <w:rPr>
          <w:rStyle w:val="HebrewChar"/>
          <w:rFonts w:cs="FrankRuehl" w:hint="cs"/>
          <w:rtl/>
        </w:rPr>
        <w:t xml:space="preserve"> (שם שופטים)</w:t>
      </w:r>
    </w:p>
    <w:p w:rsidR="002A3803" w:rsidRDefault="00D76ADE" w:rsidP="002A3803">
      <w:pPr>
        <w:pStyle w:val="NormalPar"/>
        <w:widowControl w:val="0"/>
        <w:spacing w:before="240" w:line="254" w:lineRule="exact"/>
        <w:jc w:val="both"/>
        <w:rPr>
          <w:rStyle w:val="HebrewChar"/>
          <w:rtl/>
        </w:rPr>
      </w:pPr>
      <w:r w:rsidRPr="002A3803">
        <w:rPr>
          <w:rStyle w:val="HebrewChar"/>
          <w:rFonts w:cs="FrankRuehl"/>
          <w:bCs/>
          <w:szCs w:val="28"/>
          <w:rtl/>
        </w:rPr>
        <w:t>ילקוט ראובני:</w:t>
      </w:r>
    </w:p>
    <w:p w:rsidR="002A3803" w:rsidRPr="002A3803" w:rsidRDefault="00D76ADE" w:rsidP="002A3803">
      <w:pPr>
        <w:pStyle w:val="NormalPar"/>
        <w:widowControl w:val="0"/>
        <w:spacing w:line="254" w:lineRule="exact"/>
        <w:jc w:val="both"/>
        <w:rPr>
          <w:rStyle w:val="HebrewChar"/>
          <w:rFonts w:cs="FrankRuehl"/>
          <w:rtl/>
        </w:rPr>
      </w:pPr>
      <w:r w:rsidRPr="002A3803">
        <w:rPr>
          <w:rStyle w:val="HebrewChar"/>
          <w:rFonts w:cs="FrankRuehl"/>
          <w:rtl/>
        </w:rPr>
        <w:t>מכאן תעמוד על סוד תמר וער ואונן, כי יש להקשות למה מלכות בית דוד באה על ידי ענין שהוא כמו חוצפה במפורסם בענין תמר ורות, ועוד מה היה הענינים של ער ואונן משחיתים ארצה, ועוד למה אמר שנתגלגלה בפרץ וזרח</w:t>
      </w:r>
      <w:r w:rsidR="002A3803" w:rsidRPr="002A3803">
        <w:rPr>
          <w:rStyle w:val="HebrewChar"/>
          <w:rFonts w:cs="FrankRuehl"/>
          <w:rtl/>
        </w:rPr>
        <w:t>...</w:t>
      </w:r>
      <w:r w:rsidRPr="002A3803">
        <w:rPr>
          <w:rStyle w:val="HebrewChar"/>
          <w:rFonts w:cs="FrankRuehl"/>
          <w:rtl/>
        </w:rPr>
        <w:t xml:space="preserve"> אבל רזא דמלתא דהמלכות היה עתיד לצאת משם, אלא שהקדים ברכת אברהם לברכת א-ל עליון, נטלה ממנו ונתנה לאברהם וכו', ומאחר שניתנה המלכות לאברהם הורישו אברהם לבניו, ויעקב נתנה ליהודה, ונשמת תמר היתה נשמת זכר, והיא היתה בת שם, ואלו לא נטלו המלכות משם נשמת תמר היה לו למלוך, ונשמת יהודה היה נשמת שם בענין שיצא ממנו המלכות בדרך העולם. ואם תאמר מאחר שנשמת תמר היתה זכר האיך ילדה מיהודה, יש לומר שנשמת יהודה היה כח הניצוצות של נשמת נוקבא, ועל ידי כן ילדה ממנו, ואף על פי שנמצא שהיה משכב היפך, אין חושש, מאחר שלא היו הנולדים בעצמם הם המלכים. (בראשית וישב)</w:t>
      </w:r>
    </w:p>
    <w:p w:rsidR="002A3803" w:rsidRPr="002A3803" w:rsidRDefault="00D76ADE" w:rsidP="002A3803">
      <w:pPr>
        <w:pStyle w:val="NormalPar"/>
        <w:widowControl w:val="0"/>
        <w:spacing w:line="254" w:lineRule="exact"/>
        <w:jc w:val="both"/>
        <w:rPr>
          <w:rStyle w:val="HebrewChar"/>
          <w:rFonts w:cs="FrankRuehl"/>
          <w:rtl/>
        </w:rPr>
      </w:pPr>
      <w:r w:rsidRPr="002A3803">
        <w:rPr>
          <w:rStyle w:val="HebrewChar"/>
          <w:rFonts w:cs="FrankRuehl"/>
          <w:rtl/>
        </w:rPr>
        <w:t>מפני מה זכה יוסף למלכות, מפני שכבש את יצרו, דתנינן כל הכובש את יצרו מלכותא דשמיא אחיל עליה, ושלמה בגין דלא נטיר ברית נטרד מירושלים וממלכותיה. (שם ויגש)</w:t>
      </w:r>
    </w:p>
    <w:p w:rsidR="002A3803" w:rsidRPr="002A3803" w:rsidRDefault="002A3803" w:rsidP="002A3803">
      <w:pPr>
        <w:pStyle w:val="NormalPar"/>
        <w:widowControl w:val="0"/>
        <w:spacing w:line="254" w:lineRule="exact"/>
        <w:jc w:val="both"/>
        <w:rPr>
          <w:rStyle w:val="HebrewChar"/>
          <w:rFonts w:cs="FrankRuehl"/>
          <w:rtl/>
        </w:rPr>
      </w:pPr>
      <w:r w:rsidRPr="002A3803">
        <w:rPr>
          <w:rStyle w:val="HebrewChar"/>
          <w:rFonts w:cs="FrankRuehl"/>
          <w:rtl/>
        </w:rPr>
        <w:t>...</w:t>
      </w:r>
      <w:r w:rsidR="00D76ADE" w:rsidRPr="002A3803">
        <w:rPr>
          <w:rStyle w:val="HebrewChar"/>
          <w:rFonts w:cs="FrankRuehl"/>
          <w:rtl/>
        </w:rPr>
        <w:t xml:space="preserve">וצריך שבכל פעם שרוצה שיקום איזה גבור או איזה מלך נוקם נקמת השם שיהיה ממוזג מסטרא ימינא דאיהו מבני ישראל, ושיהיה ממוזג גם כן מסטרא דשמאלא, בין בפנימי בין </w:t>
      </w:r>
      <w:r w:rsidR="00D76ADE" w:rsidRPr="002A3803">
        <w:rPr>
          <w:rStyle w:val="HebrewChar"/>
          <w:rFonts w:cs="FrankRuehl"/>
          <w:rtl/>
        </w:rPr>
        <w:lastRenderedPageBreak/>
        <w:t>בחיצוני באסמכתא חדא לעשות רצון קונם וללחום נגד אויביהם בכח הגדול שברא את העולם כולו, הדא הוא דכתיב ימינך ה' נאדרי בכח, דאינון שתי ידים</w:t>
      </w:r>
      <w:r w:rsidRPr="002A3803">
        <w:rPr>
          <w:rStyle w:val="HebrewChar"/>
          <w:rFonts w:cs="FrankRuehl"/>
          <w:rtl/>
        </w:rPr>
        <w:t>...</w:t>
      </w:r>
      <w:r w:rsidR="00D76ADE" w:rsidRPr="002A3803">
        <w:rPr>
          <w:rStyle w:val="HebrewChar"/>
          <w:rFonts w:cs="FrankRuehl"/>
          <w:rtl/>
        </w:rPr>
        <w:t xml:space="preserve"> (שם ויחי)</w:t>
      </w:r>
    </w:p>
    <w:p w:rsidR="002A3803" w:rsidRDefault="00D76ADE" w:rsidP="002A3803">
      <w:pPr>
        <w:pStyle w:val="NormalPar"/>
        <w:widowControl w:val="0"/>
        <w:spacing w:line="254" w:lineRule="exact"/>
        <w:jc w:val="both"/>
        <w:rPr>
          <w:rStyle w:val="HebrewChar"/>
          <w:rtl/>
        </w:rPr>
      </w:pPr>
      <w:r w:rsidRPr="002A3803">
        <w:rPr>
          <w:rStyle w:val="HebrewChar"/>
          <w:rFonts w:cs="FrankRuehl"/>
          <w:rtl/>
        </w:rPr>
        <w:t>אמר לו ולא ירבה סוסים, אמר לו מי שמרבה סוסים אם כן הוא מחזק מצרים החיצוניים, זהו ולא ישיב את העם מצרימה, אמר לו אם כן לכתוב ולא ירבה סוסים, מאי לו, אמר לו בני, אם לא יאמר לו, אם כן אני אומר שלא לרכוב כלל, ואם כן ישראל מה תהא עליהם, לכן אמר לו סוסים לו פונה פנים ואחור, והכי אמר, לא ירבה לו כדי שלא יצא השפע לחוץ, ופונה גם לאחור ולסוסים, והכוונה כדי מרכבתו ויהיה לו הוא ישראל הגשמי הוא מרכבה העטרה, ולכן ל"ו כן ירבה סוסים. (דברים שופטים)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ואמרת - לדעתי רצון ה' שיהיה עליהם מורא מלך לעניני המדיני, אבל הם לא בקשו לקבל מרותו, כי אם שישמע המלך בקולם, וזה שאמר ה' אותי מאסו, כי לא בזאת חפצתי. (דברים יז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הגוי גם צדיק - הראה לדעת כי צרת המלך צרת כל העם, ומן הראוי לצדד שלא תבא רעה על מלך הגם שיתחייב. (בראשית כ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והרמב"ם בפרק ט' מהלכות מלכים כתב, לצד שלא הושיבו (אנשי שכם) דיינים על גזל שכם. וקשה מי אמר שחייבין לדין האלם, מלך וכיוצא בו, והלא גם בדיני ישראל פטורים, מלך לא דן ולא דנין אותו ולא מעידין אותו</w:t>
      </w:r>
      <w:r w:rsidRPr="002A3803">
        <w:rPr>
          <w:rStyle w:val="HebrewChar"/>
          <w:rFonts w:cs="FrankRuehl" w:hint="cs"/>
          <w:rtl/>
        </w:rPr>
        <w:t>...</w:t>
      </w:r>
      <w:r w:rsidR="00D76ADE" w:rsidRPr="002A3803">
        <w:rPr>
          <w:rStyle w:val="HebrewChar"/>
          <w:rFonts w:cs="FrankRuehl" w:hint="cs"/>
          <w:rtl/>
        </w:rPr>
        <w:t xml:space="preserve"> (שם לד 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לבנו ליוסף - הגם שפסקנו על פי גמרא קדושין והארכתי ביו"ד ר"מ ס"ז שגדול כבוד הבן הנשיא על כבוד האב, ידע שיוסף מצד אהבתו את אביו ימחול כל כבוד המלך. (בראשית מז כט)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משה - שצריך מלך כהן גדול ונשיא, שלכל אחד כח מיוחד, המלך רוכש הארץ שכובש ומחלקה כרצונו, והכהן לדעת אשר יסכים ה', אבל לפני חלוקת הארץ אין דין המלך, וצריך שיסכימו כולם. (במדבר לב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תבא - במלך ג' גדרים, להלחם בגבורה וזה </w:t>
      </w:r>
      <w:r w:rsidRPr="002A3803">
        <w:rPr>
          <w:rStyle w:val="HebrewChar"/>
          <w:rFonts w:cs="FrankRuehl" w:hint="cs"/>
          <w:rtl/>
        </w:rPr>
        <w:lastRenderedPageBreak/>
        <w:t>שנאוי, כי ישימו במלך מבטחם, ב' לתפארת ישראל ושה' יושיע בזכותו, ועל זה אמר "שום תשים עליך וגו' אשר יבחר ה' אלקיך בו", ועל הראשון אמר בלשון דיעבד ורשות, כי תבא וגו' ככל הגוים. ולרבי נהוראי דאמר בסנהדרין דלא נאמרה פרשה למצוה אלא נגד תרעומותם, צריך לומר דאם יכנסו בגדר שאלת המלך, אז מצוה עליהם לתתו, ואם לא כן מוטב וה' מלככם. (דברים יז 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בהתאסף ראשי עם - שהמלך מתמנה על ידי בית דין, יחד - שיהיו הצבור מרוצים ממנו, בהתאסף - כשיבקשוהו, זולת זאת רק התורה מלך, והמלכות תתקיים רק אם יהיו מאוחדים יחד שבטי ישראל. (שם לג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המלך אוהב אלו המדברים טובה על חבריהן וביושר, וכן הקב"ה. (משלי טז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פלגי מים - הנחלקים לכאן ולכאן, כי יטה לב המלך לטוב או לרע</w:t>
      </w:r>
      <w:r w:rsidR="002A3803" w:rsidRPr="002A3803">
        <w:rPr>
          <w:rStyle w:val="HebrewChar"/>
          <w:rFonts w:cs="FrankRuehl" w:hint="cs"/>
          <w:rtl/>
        </w:rPr>
        <w:t>...</w:t>
      </w:r>
      <w:r w:rsidRPr="002A3803">
        <w:rPr>
          <w:rStyle w:val="HebrewChar"/>
          <w:rFonts w:cs="FrankRuehl" w:hint="cs"/>
          <w:rtl/>
        </w:rPr>
        <w:t xml:space="preserve"> לב מלך - בעניני הכלל משולל הבחירה, כפי שיטו פלגי המים שלא ישטפו המדינה. (שם כא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וזה שאמר המלוך תמלוך עלינו אם משול תמשול, המלך שוה לכל העם והם ימליכוהו, והמושל גבור מכולם וכבשם, וזה שאמר והיה ה' למלך, שאז יקבלו עליהם האומות את מלכותו, שעתה הוא מושל עליהם. (שם כז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ירבה לו - בשביל עצמו, להרחיב דעתו, אבל לרכבו ולפרשיו מותר, וכן כסף וזהב כיד חיילותיו, או אם בא לו מבזה מותר (חידושי הר"ן לסנהדרין). ולא ירבה לו נשים - י"ח נשים חוץ מהפלגשים, כהראב"ד, ולא כהרמב"ם בהלכות מלכים, ונראה שהוא מוטעה, דבספר המצוות שד"מ כתב שלא יוסיף על י"ח בכתובה וקדושין, וכן בדברי הימים י"א כ"א על רחבעם. (דברים יז טז ויז)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לבלתי רום לבבו מאחיו - לא ירום שיבזו בעיניו אלא ירחם על אחיו, אבל הרשעים והזדים יהיו בעיניו שפלים לרמסם. (שם שם כ)</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ואמרת - פירשתי בשמואל שמצות המלך רק כשמתנהגים בדרך הטבעי, ובימי שמואל שהונהגו בזכות בהנהגה נסית, לא היה צורך בו. ולרבי נהוראי בקשוהו כדי להעבידם עבודה זרה, ואינו מצוה כלל</w:t>
      </w:r>
      <w:r w:rsidR="002A3803" w:rsidRPr="002A3803">
        <w:rPr>
          <w:rStyle w:val="HebrewChar"/>
          <w:rFonts w:cs="FrankRuehl" w:hint="cs"/>
          <w:rtl/>
        </w:rPr>
        <w:t>...</w:t>
      </w:r>
      <w:r w:rsidRPr="002A3803">
        <w:rPr>
          <w:rStyle w:val="HebrewChar"/>
          <w:rFonts w:cs="FrankRuehl" w:hint="cs"/>
          <w:rtl/>
        </w:rPr>
        <w:t xml:space="preserve"> (דברים יז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כסא ממלכתו - ממלכה שם העמים המונהגים, מלכות שם מופשט של המלוכה, וכסא הממלכה מציין שהיושב עליה הוא ראוי לזה ומוסכם ונרצה מאת הממלכה והגוי כלו, שהוא אם עושה כל האמור בענין נכנע למשפטי התורה ובלתי מולך בזדון ובעריצות אז הוא כדאי לזה</w:t>
      </w:r>
      <w:r w:rsidR="002A3803" w:rsidRPr="002A3803">
        <w:rPr>
          <w:rStyle w:val="HebrewChar"/>
          <w:rFonts w:cs="FrankRuehl" w:hint="cs"/>
          <w:rtl/>
        </w:rPr>
        <w:t>...</w:t>
      </w:r>
      <w:r w:rsidRPr="002A3803">
        <w:rPr>
          <w:rStyle w:val="HebrewChar"/>
          <w:rFonts w:cs="FrankRuehl" w:hint="cs"/>
          <w:rtl/>
        </w:rPr>
        <w:t xml:space="preserve"> (שם שם טו)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הוד והדר וחלק מהגבורה נתן ליהודה וליוסף, ההוד וההדר ליהודה בשלמות, והעוז ליוסף בשלמות, לכן תפקיד מלכות יהודה לראות שישמרו התורה, ונלחמים רק נגד העומדים נגדם, ולמלכי יוסף נתן רק הדר ולא הוד יראת הכבוד, לכן יקנאו בהם, אבל להם עוז לנגח לכל צד. ומשראה ה' שמלכי יהודה לא יקיימו התורה בשלמות ויעמדו נגדם, חלק הממלכה, כדי שזרע יוסף יפיל פחדו על העמים, כי לא היה ליהודה ההוד</w:t>
      </w:r>
      <w:r w:rsidRPr="002A3803">
        <w:rPr>
          <w:rStyle w:val="HebrewChar"/>
          <w:rFonts w:cs="FrankRuehl" w:hint="cs"/>
          <w:rtl/>
        </w:rPr>
        <w:t>...</w:t>
      </w:r>
      <w:r w:rsidR="00D76ADE" w:rsidRPr="002A3803">
        <w:rPr>
          <w:rStyle w:val="HebrewChar"/>
          <w:rFonts w:cs="FrankRuehl" w:hint="cs"/>
          <w:rtl/>
        </w:rPr>
        <w:t xml:space="preserve"> (שם לג יג,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עזבוני - אינם רוצים להיות תחת השגחה, כי אם תחת השרים והכוכבים, כן אינם רוצים להיות תחתיך בהנהגה נסית. (שמואל א ח ז וח)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ויאמרו לא - מלך עריץ יהיה כדברך, אלא מלך משועבד אלינו להנהיגנו על פי חוקי התורה, ושפטנו - על פי התורה, ונלחם מלחמותינו - ולא בעבור שררותו וכבוד שמו ילחם, ואשר יכבוש יהיה שלנו. (שם שם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לב אחר - כי לב מלך ביד ה' להנהיג את העם. (שם י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והממלכה - היא המדינה, שמעתה לא פקפקו עוד במלכותו, שמלוכה מצד המלך וממלכה מצד המדינה. (מלכים א ב מו)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אם תפרו - באר שהמלכות והכהונה הכרחיים לקיום המציאות</w:t>
      </w:r>
      <w:r w:rsidR="002A3803" w:rsidRPr="002A3803">
        <w:rPr>
          <w:rStyle w:val="HebrewChar"/>
          <w:rFonts w:cs="FrankRuehl" w:hint="cs"/>
          <w:rtl/>
        </w:rPr>
        <w:t>...</w:t>
      </w:r>
      <w:r w:rsidRPr="002A3803">
        <w:rPr>
          <w:rStyle w:val="HebrewChar"/>
          <w:rFonts w:cs="FrankRuehl" w:hint="cs"/>
          <w:rtl/>
        </w:rPr>
        <w:t xml:space="preserve"> (ירמיה לג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הוא אחשורוש - מלכותו עלתה בהדרגה, ורצה לשנותה ממלכות מוגבלת שעל ידי העם, לבלתי מוגבלת, וההבדל שבמוגבלת העם משועבד למלך רק בעניני מלכות ולא בכל, והארצות שייכות למדינה ולא למלך, והמלך צריך להוועץ בשרים, וגם הוא עומד תחת חוקי המדינה, ואינו </w:t>
      </w:r>
      <w:r w:rsidRPr="002A3803">
        <w:rPr>
          <w:rStyle w:val="HebrewChar"/>
          <w:rFonts w:cs="FrankRuehl" w:hint="cs"/>
          <w:rtl/>
        </w:rPr>
        <w:lastRenderedPageBreak/>
        <w:t>יכול לשנות הבירה מדעת עצמו, וכל זאת ניסה לשנות. (אסתר א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מלך - אם יושב בעצמו על כסא דין - לחקר הדין, ולא מסר לשרים, ולא מסר שמיעת הדין לעורכי הדיינים והוא רק יפסוק משפט, מזרה - ישבית ויפזר הרע במדינה. (משלי כ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גבור ציד - ציד הוא להסתיר, וכבוד מלכים הוא לחקור דבר ולא להסתירו</w:t>
      </w:r>
      <w:r w:rsidR="002A3803" w:rsidRPr="002A3803">
        <w:rPr>
          <w:rStyle w:val="HebrewChar"/>
          <w:rFonts w:cs="FrankRuehl" w:hint="cs"/>
          <w:rtl/>
        </w:rPr>
        <w:t>...</w:t>
      </w:r>
      <w:r w:rsidRPr="002A3803">
        <w:rPr>
          <w:rStyle w:val="HebrewChar"/>
          <w:rFonts w:cs="FrankRuehl" w:hint="cs"/>
          <w:rtl/>
        </w:rPr>
        <w:t xml:space="preserve"> הוא היה הראשון ששעבד אנשים בערמה לצרכיו האישיים, כפי שמתואר לקמן "ותהי ראשית ממלכות בבל", שהוא הצד השלילי שבגבורה. ממלכתו - קרוב למלק, כנראה רוצה לומר להיות ולחשב במקום ראשי האחרים, או לפי האותיות, מ - ממנו הכל, ל - אליו חוזר הכל, כ - כמוהו צריך להיות הכל. המלך היהודי צריך להיות המורם מעם והאידיאל לכל. (בראשית י ט וי)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בימי אמרפל - זהו ספור המלכות והמלחמה הראשונים בעולם. נמרוד המציא את שטת המלוכה, שהיא שעבוד כוחות הכלל לצרכי המלך הפרטיים. באמתלא של פרסום שם וכבוד האומה על ידי כך, ודבר זה נעשה על חשבון אושרו של הפרט. השטה הזאת פשטה מהר מאד בארץ. ברבות הטובה בעם, בפשוט השאננות בקרב בני אדם והתאותנות, מאבד העם את האינטרס בצרכי הכלל, ומוכן להקריב את זכויותיו וכספו כדי שלא יצטרך הפרט לחשוב. בהפוכו של דבר לא נעים להיות מלך על עם עני. (בראשית 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תבא - עכשיו מבטיח את קיום התורה נגד שרירות לב המושל, התורה מדגישה שה' כובש לפנינו ומחלק לנו את הארץ, ואין צורך במלך לשם כך. ככל הגוים - רוצה לומר כפי שבכל העמים המלך מאחד את האומה וכוחותיה להשיג מטרות חיצוניות, כן בישראל, המלך על ידי דוגמה אישית ופעולותיו מאחד את האומה לעבודת ה'</w:t>
      </w:r>
      <w:r w:rsidR="002A3803" w:rsidRPr="002A3803">
        <w:rPr>
          <w:rStyle w:val="HebrewChar"/>
          <w:rFonts w:cs="FrankRuehl" w:hint="cs"/>
          <w:rtl/>
        </w:rPr>
        <w:t>...</w:t>
      </w:r>
      <w:r w:rsidRPr="002A3803">
        <w:rPr>
          <w:rStyle w:val="HebrewChar"/>
          <w:rFonts w:cs="FrankRuehl" w:hint="cs"/>
          <w:rtl/>
        </w:rPr>
        <w:t xml:space="preserve"> שאלת העם למלך בימי שמואל היתה למלך "ככל הגוים", לא רק בצורה החיצונית, כי אם גם בתכלית, שיצא למלחמה, ואף על פי שעוד לא הגיע הזמן לצאת למלחמות, כי הכבוש והירושה עדיין לא היו מושלמים. על המלך היתה מוטלת אך ורק </w:t>
      </w:r>
      <w:r w:rsidRPr="002A3803">
        <w:rPr>
          <w:rStyle w:val="HebrewChar"/>
          <w:rFonts w:cs="FrankRuehl" w:hint="cs"/>
          <w:rtl/>
        </w:rPr>
        <w:lastRenderedPageBreak/>
        <w:t>מלחמה אחת, המלחמה בעמלק, ואחר כך היה צריך להחזיר החרב לנדנה. בהתאם לכך היתה בקשת המלך בימי שמואל מוקדמת מדי, כאמור בספרי, כי שמואל עוד לא השיב את כל העם בתשובה, שהוא התנאי המוקדם לוירישתה וישבת בה. משבקשו מלך ככל הגוים כדי להלחם, קבל המלך גם את משפטי המלוכה האמורים בשמואל, אידיאל המלך הוגשם ונמצא בדוד, ואילו בנו שלמה פיתח כלפי פנים פאר מיותר בנוסח העמים, ובכך גרם לחורבן הבית, כפי שנאמר בגמרא סנהדרין כ"א, שבשעה שנשא שלמה את בת פרעה וכו', נוסד כרך של רומי. (דברים יז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ישיב - הדגש מושם על "בדרך הזה עוד", באופן שירדתם עתה למצרים, כי ארץ ישראל סיפקה את צרכיהם, ואינם צריכים להתפרנס במצרים. מלך המסתמך על עצמה מלחמתית מביא את העם לידי תלות במצרים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ירבה לו מאד - רכוש מסוים נחוץ לו לחזוק עמדתו, ולפעול למען עליה רוחנית וגשמית של העם, רק עליו להשמר מאהבת הממון, שהיא בעצמה רעה, ואין צורך לתת לכך טעם נוסף כמו באיסורים האחרים. וכתב לו - להדגיש שאינו עומד מעל לחוק, כי אם התורה היא מורה דרכו, ותפקידו הוא ליישם את החוק בעם. (שם שם יז ויח)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חן - מעלת המלך אינו הפאר החיצוני וכדומה, כי אם המעלות האנושיות, ודוקא המלך דוד הוא הפועל עלינו עוד בימינו בחן שפתיו. וענוה צדק - סמיכות, הצדק אינו ענו, אם כך אינו בא להמחשה, תפקידו של המלך הוא לחגר חרבו כדי לעזר ליישם את הצדק למעשה. (תהלים מה ג וה)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תקחנו למות - ונראה כהרמב"ם במלכים שהורגי נפשות בלא ראיה ברורה או בלי התראה וכו' הורגין אותם בדין המלך לתקן עולם, כפי שהשעה צריכה</w:t>
      </w:r>
      <w:r w:rsidR="002A3803" w:rsidRPr="002A3803">
        <w:rPr>
          <w:rStyle w:val="HebrewChar"/>
          <w:rFonts w:cs="FrankRuehl" w:hint="cs"/>
          <w:rtl/>
        </w:rPr>
        <w:t>...</w:t>
      </w:r>
      <w:r w:rsidRPr="002A3803">
        <w:rPr>
          <w:rStyle w:val="HebrewChar"/>
          <w:rFonts w:cs="FrankRuehl" w:hint="cs"/>
          <w:rtl/>
        </w:rPr>
        <w:t xml:space="preserve"> וזה שאמר הכתוב שעבודה נדחית מפני הנהרג בידי המלך</w:t>
      </w:r>
      <w:r w:rsidR="002A3803" w:rsidRPr="002A3803">
        <w:rPr>
          <w:rStyle w:val="HebrewChar"/>
          <w:rFonts w:cs="FrankRuehl" w:hint="cs"/>
          <w:rtl/>
        </w:rPr>
        <w:t>...</w:t>
      </w:r>
      <w:r w:rsidRPr="002A3803">
        <w:rPr>
          <w:rStyle w:val="HebrewChar"/>
          <w:rFonts w:cs="FrankRuehl" w:hint="cs"/>
          <w:rtl/>
        </w:rPr>
        <w:t xml:space="preserve"> (שמות כא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ואמרת - שאי אפשר למלך בלי הסכמת העם, ועל כן לא מינוהו בימי השופטים, עד שנתרצו כולם מיראת שכניהם. ככל הגוים - לענין הנהגת </w:t>
      </w:r>
      <w:r w:rsidRPr="002A3803">
        <w:rPr>
          <w:rStyle w:val="HebrewChar"/>
          <w:rFonts w:cs="FrankRuehl" w:hint="cs"/>
          <w:rtl/>
        </w:rPr>
        <w:lastRenderedPageBreak/>
        <w:t>המדינה, ולא למשפט ולמלחמה, שעל זה הקפיד בימי שמואל, אותי מאסו ולא אותך כשופט. (דברים יז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מלפני הכהנים הלוים - כתוב אשורית ומוגה על ידי גדולי ישראל, כדי שיפעל בלבו כשיקרא בו. (שם שם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לבלתי רום - דבאמת מעלתו גדולה ממעלת הנביא, ובכל זאת ידע בלבו שהנביא גדול ממנו בדבר ה'. (שם שם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בישורון מלך - מסביר עתה את אופני ההנהגה, הראשונה המעורבת בטבע ונקראת מלכות, והשניה שלמעלה מהטבע, שהיא לאלו הדבקים עם קונם, שאינו מתנהג עם הקרובים למלכות על פי חוקי המלוכה, ונקראת תפארת</w:t>
      </w:r>
      <w:r w:rsidR="002A3803" w:rsidRPr="002A3803">
        <w:rPr>
          <w:rStyle w:val="HebrewChar"/>
          <w:rFonts w:cs="FrankRuehl" w:hint="cs"/>
          <w:rtl/>
        </w:rPr>
        <w:t>...</w:t>
      </w:r>
      <w:r w:rsidRPr="002A3803">
        <w:rPr>
          <w:rStyle w:val="HebrewChar"/>
          <w:rFonts w:cs="FrankRuehl" w:hint="cs"/>
          <w:rtl/>
        </w:rPr>
        <w:t xml:space="preserve"> (שם לג 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שמע ה' - שמדת מלכות באה על ידי תפלה, וכן התפללו תמיד לפני צאתם למלחמה</w:t>
      </w:r>
      <w:r w:rsidR="002A3803" w:rsidRPr="002A3803">
        <w:rPr>
          <w:rStyle w:val="HebrewChar"/>
          <w:rFonts w:cs="FrankRuehl" w:hint="cs"/>
          <w:rtl/>
        </w:rPr>
        <w:t>...</w:t>
      </w:r>
      <w:r w:rsidRPr="002A3803">
        <w:rPr>
          <w:rStyle w:val="HebrewChar"/>
          <w:rFonts w:cs="FrankRuehl" w:hint="cs"/>
          <w:rtl/>
        </w:rPr>
        <w:t xml:space="preserve"> (שם שם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נשיא יחטא - סמך לחטאת הקהל, שגם המלך חוטא לפעמים לאשמת העם, כגון דוד בספירת העם, שאם העם דבוקים באלקים ישמר צעדיו. (ויקרא ד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תזבח - ודע שהרמב"ם פסק כי הרוגי מלכות מזבח קולטם, והטעם הוא, לפי שהריגתם רק בסייף, ככתוב כי חרבך הנפת עליה וגו', ולכן אמר אדוניה שהיה רק מחוייב למלכות, ישבע לי אם ימית וגו', אבל הרוגי בית דין אם אי אפשר להמיתו אתה ממיתו בכל דבר, לא קלטום המזבח. (דברים טז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לכהנים הלוים - שהמלך נוטל חצי הבזה והלוים אינם נוטלים, ולכן אין מעמידים מלך משבט לוי, שלא ילחם ברצון טוב. (שם יח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ועיקר המלכות הוא על ידי ענוה, בבחינת (משלי ט"ו) "ולפני כבוד ענוה", שעיקר כבוד וגדולת המלכות הוא על ידי ענוה דייקא, כי כן דרך המלכות בכל פעם, שצריך שיקדים ענוה לכבודו וגדולתו. כמו שבכל יום בשעה שקם ממטתו שאזי עדיין הוא בקטנות, שמלובש במלבושים פשוטים, וגם פניו אינו בצחות וזכות </w:t>
      </w:r>
      <w:r w:rsidR="00D76ADE" w:rsidRPr="002A3803">
        <w:rPr>
          <w:rStyle w:val="HebrewChar"/>
          <w:rFonts w:cs="FrankRuehl" w:hint="cs"/>
          <w:rtl/>
        </w:rPr>
        <w:lastRenderedPageBreak/>
        <w:t>עדיין קודם הרחיצה, ואחר כך מייפה עצמו ומתלבש בבגדי כבוד, ומתפשט בגדולתו כדרך המלך. וכן ארז"ל (יומא כ"ב ב') מפני מה לא נמשכה מלכותו של שאול מפני שלא היה בו שום דופי. כי אין ממנין פרנס על הצבור אלא אם כן קופה של שרצים תלויה מאחוריו, שאם תזוח דעתו עליו, אומרים לו כלך מאחריך. כי עיקר המלכות על ידי ענוה כנ"ל, וכל מה שיש להמלך ענוה ביותר מתפשטת מלכותו ביותר כנ"ל. וכשנמשך המזון על ידי המלך כנ"ל, נעשה ממנו בירורין</w:t>
      </w:r>
      <w:r w:rsidRPr="002A3803">
        <w:rPr>
          <w:rStyle w:val="HebrewChar"/>
          <w:rFonts w:cs="FrankRuehl" w:hint="cs"/>
          <w:rtl/>
        </w:rPr>
        <w:t>...</w:t>
      </w:r>
      <w:r w:rsidR="00D76ADE" w:rsidRPr="002A3803">
        <w:rPr>
          <w:rStyle w:val="HebrewChar"/>
          <w:rFonts w:cs="FrankRuehl" w:hint="cs"/>
          <w:rtl/>
        </w:rPr>
        <w:t xml:space="preserve"> (תנינא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וזה כח מלכותו ית"ש, דכתיב מלכותך מלכות כל עולמים, בתוך כל העלמות והסתרות אף על פי כן לו המלוכה, וזה ניתן ליהודה ודוד, ואיתא בפסוק וישתחו ישראל על ראש המטה, וכן בפסוק ויפלו לפניו וכו' הננו לך לעבדים, אמרו תעלא בעידניה סגיד ליה, והענין הוא, כי המלוכה ניתנה ליהודה בקביעות, כמו ארי מלך בחיות, ומכל מקום השועל שהוא פקח בחכמתו מייעץ גם להארי באיזה זמנים, ואז גם הארי משתחוה לו. וכן יהודה הוא מלך, ויוסף שהוא באמת עלי עין, ויש זמנים שמתגלה הארת יוסף, ואז הכל משתחוים לו, כי ביהודה כתוב לא יסור שבט, וכתוב וזאת ליהודה, זאת הוא דבר המתקיים תמיד, כי אין עולם מתקיים בלי מלך, אבל יוסף על שם התוספות שבא מעולם העליון, וזה לא יוכל להיות תמיד, רק בשבתות וימים טובים שמתגלה ההארה הנ"ל, ואז מתחברין</w:t>
      </w:r>
      <w:r w:rsidR="002A3803" w:rsidRPr="002A3803">
        <w:rPr>
          <w:rStyle w:val="HebrewChar"/>
          <w:rFonts w:cs="FrankRuehl" w:hint="cs"/>
          <w:rtl/>
        </w:rPr>
        <w:t>...</w:t>
      </w:r>
      <w:r w:rsidRPr="002A3803">
        <w:rPr>
          <w:rStyle w:val="HebrewChar"/>
          <w:rFonts w:cs="FrankRuehl" w:hint="cs"/>
          <w:rtl/>
        </w:rPr>
        <w:t xml:space="preserve"> (בראשית ויחי תרנ"ז)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בגמרא ומדרש תרומה, שלשה זרים</w:t>
      </w:r>
      <w:r w:rsidR="002A3803" w:rsidRPr="002A3803">
        <w:rPr>
          <w:rStyle w:val="HebrewChar"/>
          <w:rFonts w:cs="FrankRuehl" w:hint="cs"/>
          <w:rtl/>
        </w:rPr>
        <w:t>...</w:t>
      </w:r>
      <w:r w:rsidRPr="002A3803">
        <w:rPr>
          <w:rStyle w:val="HebrewChar"/>
          <w:rFonts w:cs="FrankRuehl" w:hint="cs"/>
          <w:rtl/>
        </w:rPr>
        <w:t xml:space="preserve"> והענין הוא שכל אלו הם מעוררין וממשיכין עזר וסיוע מעולם העליון שהכהן יש לו כח לעורר בעולמות עליונים על ידי עבודה שלו, וכמו כן מלך ישראל וכמו כן תלמידי חכמים העוסקים בתורה לשם שמים, וזה פירוש הכתר, שהוא אור המקיף ומאיר למעלה מכפי מדרגת גוף האדם, וזהו המדריגה שניתנה לבני ישראל שמיוחדין מכל האומות עובדי אלילים, שיכולין להמשיך כח מעולם העליון, וזה שאמר ואתם תהיו לי ממלכת כהנים הוא כתר מלכות וכהונה</w:t>
      </w:r>
      <w:r w:rsidR="002A3803" w:rsidRPr="002A3803">
        <w:rPr>
          <w:rStyle w:val="HebrewChar"/>
          <w:rFonts w:cs="FrankRuehl" w:hint="cs"/>
          <w:rtl/>
        </w:rPr>
        <w:t>...</w:t>
      </w:r>
      <w:r w:rsidRPr="002A3803">
        <w:rPr>
          <w:rStyle w:val="HebrewChar"/>
          <w:rFonts w:cs="FrankRuehl" w:hint="cs"/>
          <w:rtl/>
        </w:rPr>
        <w:t xml:space="preserve"> (שמות תצוה תרמ"א)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בפסוק אשימה עלי מלך וגו' שום תשים וגו', ובמדרש אין דנין את המלך, מלפניך משפטי יצא, שאין בריה דנה את המלך. אמר הקב"ה אני חשבתי שלא יהיה עליכם אימת מלכות וכו' דהנה מינוי המלך הוא בעבור שאלמלא מוראה איש את רעהו חיים בלעו, אבל אם היו יראים את ה' לא היו צריכין מלך, וה' אלקיכם מלככם, אבל כשחסרה יראת ה' צריכין מלך, כמו שאמר יהי מורא שמים עליכם כמורא בשר ודם, עלובין בני אדם שצריכין ללמוד יראת ה' מיראת בשר ודם, ועל זה כתיב יראתם אותי מצות אנשים מלומדה, מה שצריכין למוד יראת ה' מיראת אנשים, ולכן המלך קבל יראת ה' רק מן התורה, כמו שכתוב וקרא בו וגו' למען ילמד ליראה את ה', וכן היו מוכנים כל בני ישראל להיות יראת ה' על פניהם מתוך התורה, ולכן העמדת המלך היא מצוה, ומכל מקום הוכיחם שמואל הנביא ע"ה במה שבקשו מלך, כי אם היתה יראת ה' בלבם לא היו צריכין מלך, רק אם רואים שחסר להם היראה ואמרת אשימה עלי מלך, אז היא מצוה, כדי לקבל יראת ה' מתוך יראת המלך, כי באמת מלכותך מלכות כל עולמים, וכל שם מלך הוא בעבור שמתוך יראתו באין ליראת ה', ואיתא בגמרא לעולם ירוץ אדם לקראת מלך ואפילו מלכי האומות שאם יזכה יבחין וכו', פירוש שמכל יראת מלך באים ליראת ה', אבל אין כל הסבות שוין, כי על ידי מלכי אומות באים ליראת העונש, אבל על ידי מלכי ישראל באין ליראת הרוממות, מצד כי בו בחר ה', היה נופל אימת המלך על האדם ומזה בא ליראת הרוממות של הקב"ה, וכמה ירדנו עשר ירידות לא זו שצריכין מלך בשר ודם, עוד משתעבדין למלכי אומות, ואפילו לעבדי המלך בשר ודם</w:t>
      </w:r>
      <w:r w:rsidR="002A3803" w:rsidRPr="002A3803">
        <w:rPr>
          <w:rStyle w:val="HebrewChar"/>
          <w:rFonts w:cs="FrankRuehl" w:hint="cs"/>
          <w:rtl/>
        </w:rPr>
        <w:t>...</w:t>
      </w:r>
      <w:r w:rsidRPr="002A3803">
        <w:rPr>
          <w:rStyle w:val="HebrewChar"/>
          <w:rFonts w:cs="FrankRuehl" w:hint="cs"/>
          <w:rtl/>
        </w:rPr>
        <w:t xml:space="preserve"> (דברים שופטים תרס"ד)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אם כן כיבוש ארץ ישראל הוא נמי להציל העשוק מיד עושקו, על כן זה שייך להשופט, אך תעודת המלך היא ללחום מלחמת הרשות, להרחיב גבול הקדושה, ועל כן כך היה הסדר תחילה להתנהג על ידי שופטים, עד שתהיה כל ארץ ישראל מכובשת לפניהם, ויכנעו אויביהם מסביב, וכל אלה הם מלחמת מצוה, ואחר כך </w:t>
      </w:r>
      <w:r w:rsidR="00D76ADE" w:rsidRPr="002A3803">
        <w:rPr>
          <w:rStyle w:val="HebrewChar"/>
          <w:rFonts w:cs="FrankRuehl" w:hint="cs"/>
          <w:rtl/>
        </w:rPr>
        <w:lastRenderedPageBreak/>
        <w:t>יהיה הזמן להרחיב גבול הקדושה וללחום מלחמת הרשות, אז המצוה להעמיד עליהם מלך, כי להרחיב גבול הקדושה שייך למלך, ועל כן כתיב (דברים י"ז) "כי תבא אל הארץ וגו', וירישתה וישבתה בה, ואמרת אשימה עלי מלך"</w:t>
      </w:r>
      <w:r w:rsidRPr="002A3803">
        <w:rPr>
          <w:rStyle w:val="HebrewChar"/>
          <w:rFonts w:cs="FrankRuehl" w:hint="cs"/>
          <w:rtl/>
        </w:rPr>
        <w:t>...</w:t>
      </w:r>
      <w:r w:rsidR="00D76ADE" w:rsidRPr="002A3803">
        <w:rPr>
          <w:rStyle w:val="HebrewChar"/>
          <w:rFonts w:cs="FrankRuehl" w:hint="cs"/>
          <w:rtl/>
        </w:rPr>
        <w:t xml:space="preserve"> ועל דרך הקבלה השופט הוא מרכבה למדת המשפט, ומלך למדת מלכות, וישראל הקדימו לשאול להם מלך כשעדיין נשאר הרבה מארץ ישראל לכבוש, ואפילו בימי דוד אמרו ז"ל (ספרי עקב) סמוך לפלטין שלך לא כבשת</w:t>
      </w:r>
      <w:r w:rsidRPr="002A3803">
        <w:rPr>
          <w:rStyle w:val="HebrewChar"/>
          <w:rFonts w:cs="FrankRuehl" w:hint="cs"/>
          <w:rtl/>
        </w:rPr>
        <w:t>...</w:t>
      </w:r>
      <w:r w:rsidR="00D76ADE" w:rsidRPr="002A3803">
        <w:rPr>
          <w:rStyle w:val="HebrewChar"/>
          <w:rFonts w:cs="FrankRuehl" w:hint="cs"/>
          <w:rtl/>
        </w:rPr>
        <w:t xml:space="preserve"> ודוד מילא את תעודת השופט וגם את תעודת המלך, וכבש את סוריא וכל הארצות הסמוכות כדי להרחיב את גבול הקדושה</w:t>
      </w:r>
      <w:r w:rsidRPr="002A3803">
        <w:rPr>
          <w:rStyle w:val="HebrewChar"/>
          <w:rFonts w:cs="FrankRuehl" w:hint="cs"/>
          <w:rtl/>
        </w:rPr>
        <w:t>...</w:t>
      </w:r>
      <w:r w:rsidR="00D76ADE" w:rsidRPr="002A3803">
        <w:rPr>
          <w:rStyle w:val="HebrewChar"/>
          <w:rFonts w:cs="FrankRuehl" w:hint="cs"/>
          <w:rtl/>
        </w:rPr>
        <w:t xml:space="preserve"> (בראשית נח תרע"ו, וראה עוד דוד - בית)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ויהיו שניהם כדוגמת מלך וכהן גדול, כי זהו ענין מלך ישראל להרים את דת האמת ולהכניע הכל להקדושה, וכענין בדוד המלך ע"ה, שאמר הקב"ה יודע אני שידיך חדות וחרוצות, ואני מבקש לרדות את עולמי בהן, והיינו להכניע את כל העולם כולו להשי"ת, וענין כהן גדול לקשר הכל בשרשו, כידוע, וכענין שבש"ס יומא י"ח, אחיו הכהנים אי איכא אינש דאית בי מילתא מידע ידע ביה ומהדר ליה בתשובה, ובתשובה מאהבה זדונות נעשו לו כזכיות</w:t>
      </w:r>
      <w:r w:rsidRPr="002A3803">
        <w:rPr>
          <w:rStyle w:val="HebrewChar"/>
          <w:rFonts w:cs="FrankRuehl" w:hint="cs"/>
          <w:rtl/>
        </w:rPr>
        <w:t>...</w:t>
      </w:r>
      <w:r w:rsidR="00D76ADE" w:rsidRPr="002A3803">
        <w:rPr>
          <w:rStyle w:val="HebrewChar"/>
          <w:rFonts w:cs="FrankRuehl" w:hint="cs"/>
          <w:rtl/>
        </w:rPr>
        <w:t xml:space="preserve"> (שם תולדות תרע"ד)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דרכנו יש לומר, דהשבטים שמיאנו שיהיה יוסף מלך או מושל עליהם לא היה זה מחמת קנאת איש מרעהו, שהיא הבל, ותדע למה לא נתקנאו ביהודה, ומלוכת יהודה הוטבה בעיניהם, והרי לא קשיש יהודה מיוסף אלא כשלש שנים, לפי החשבון, אלא בהכרח לומר שגוף ההנהגה של יוסף לא הוטבה בעיניהם, והיינו לפי דרכנו שמדתו היתה להבה, ולהבה תלהט רשעים, ומשום שנתעברה בו נשמתו של יצחק, שהיא מדת הדין הקשה, מזה נתיראו ומיאנו בהנהגה כזו, ורצו בהנהגה בנחת ובהשקט. ונראה שממלכת יהודה היתה בנחת ובדברים טובים ובדברים נחומים ובענוה, וכן מצינו במלכות בית דוד</w:t>
      </w:r>
      <w:r w:rsidR="002A3803" w:rsidRPr="002A3803">
        <w:rPr>
          <w:rStyle w:val="HebrewChar"/>
          <w:rFonts w:cs="FrankRuehl" w:hint="cs"/>
          <w:rtl/>
        </w:rPr>
        <w:t>...</w:t>
      </w:r>
      <w:r w:rsidRPr="002A3803">
        <w:rPr>
          <w:rStyle w:val="HebrewChar"/>
          <w:rFonts w:cs="FrankRuehl" w:hint="cs"/>
          <w:rtl/>
        </w:rPr>
        <w:t xml:space="preserve"> (שם מקץ תרע"ח)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ונראה לומר בטעם שנטל את המלוכה, דהנה בש"ס סוטה י' יהודה שקידש שם שמים בפרהסיא, זכה ונקרא כולו על שמו של הקב"ה, ויש לומר שמטעם זה ירש המלוכה על ישראל, </w:t>
      </w:r>
      <w:r w:rsidRPr="002A3803">
        <w:rPr>
          <w:rStyle w:val="HebrewChar"/>
          <w:rFonts w:cs="FrankRuehl" w:hint="cs"/>
          <w:rtl/>
        </w:rPr>
        <w:lastRenderedPageBreak/>
        <w:t>שמלכות היא מרכבה למלכות שמים שיתגלה על ידה כבוד ה' בעולם, ועל כן מחמת שקידש שם שמים בפרהסיא, נקרא כולו על שמו של הקב"ה, ולו נאה ולו יאה שעל ידו יתגלה כבוד ה' בעולם. והנה ידוע שמדת הכהנים היא בחשאי, ועל כן עיקר עבודתם שהיא קטורת היא בחשאי</w:t>
      </w:r>
      <w:r w:rsidR="002A3803" w:rsidRPr="002A3803">
        <w:rPr>
          <w:rStyle w:val="HebrewChar"/>
          <w:rFonts w:cs="FrankRuehl" w:hint="cs"/>
          <w:rtl/>
        </w:rPr>
        <w:t>...</w:t>
      </w:r>
      <w:r w:rsidRPr="002A3803">
        <w:rPr>
          <w:rStyle w:val="HebrewChar"/>
          <w:rFonts w:cs="FrankRuehl" w:hint="cs"/>
          <w:rtl/>
        </w:rPr>
        <w:t xml:space="preserve"> וזה שאמר בירושלמי שקלים פ"י ה"א אין מושחים מלכים כהנים, על שם לא יסור שבט מיהודה</w:t>
      </w:r>
      <w:r w:rsidR="002A3803" w:rsidRPr="002A3803">
        <w:rPr>
          <w:rStyle w:val="HebrewChar"/>
          <w:rFonts w:cs="FrankRuehl" w:hint="cs"/>
          <w:rtl/>
        </w:rPr>
        <w:t>...</w:t>
      </w:r>
      <w:r w:rsidRPr="002A3803">
        <w:rPr>
          <w:rStyle w:val="HebrewChar"/>
          <w:rFonts w:cs="FrankRuehl" w:hint="cs"/>
          <w:rtl/>
        </w:rPr>
        <w:t xml:space="preserve"> ומעתה יש ליתן טעם על החשמונאים שנטלו לעצמם המלוכה, דהנה הם קדשו שם שמים בפרהסיא, ונעשה על ידם נס גדול מאד עד שנקבע זכר לדורות, על כן זכו נמי למעלת המלוכה כנ"ל, ואין ענין הכהונה שבחשאי מתנגד להם, וגם זאת שעשו מלחמה, שהיא מדת הדין, ובהכרח לומר שזכו למעלה גבוהה מאד, למעלה מחלוקת המדות, ואין ענין הכהונה שוב עומד לנגדם בנטילת המלכות, ולא מיגרע גרעי בענין זה משאר השבטים</w:t>
      </w:r>
      <w:r w:rsidR="002A3803" w:rsidRPr="002A3803">
        <w:rPr>
          <w:rStyle w:val="HebrewChar"/>
          <w:rFonts w:cs="FrankRuehl" w:hint="cs"/>
          <w:rtl/>
        </w:rPr>
        <w:t>...</w:t>
      </w:r>
      <w:r w:rsidRPr="002A3803">
        <w:rPr>
          <w:rStyle w:val="HebrewChar"/>
          <w:rFonts w:cs="FrankRuehl" w:hint="cs"/>
          <w:rtl/>
        </w:rPr>
        <w:t xml:space="preserve"> אבל בניהם אחריהם, שלא היו כל כך גדולים וצדיקים כמותם, שוב חל עליהם האיסור דאין מושחים כהנים מלכים</w:t>
      </w:r>
      <w:r w:rsidR="002A3803" w:rsidRPr="002A3803">
        <w:rPr>
          <w:rStyle w:val="HebrewChar"/>
          <w:rFonts w:cs="FrankRuehl" w:hint="cs"/>
          <w:rtl/>
        </w:rPr>
        <w:t>...</w:t>
      </w:r>
      <w:r w:rsidRPr="002A3803">
        <w:rPr>
          <w:rStyle w:val="HebrewChar"/>
          <w:rFonts w:cs="FrankRuehl" w:hint="cs"/>
          <w:rtl/>
        </w:rPr>
        <w:t xml:space="preserve"> (שם שם תר"פ)</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דהנה ישראל אמרו נעשה ונשמע והקדימו עשיה לשמיעה, והפירוש דהנה במכילתא שישראל קבלו עליהם עול מלכות שמים בשמחה, והיינו שעשייתם תהיה לא מצד הבנתם שכך צריך להיות, כי המבין את הדבר שוב אינו אצלו לעול, אלא קבלו עליהם לעשות מפאת ציווי המלך ואדנותו ית"ש, אף שמדרך המלכות שלא לגלות הטעם אלא פקודה וציווי גרידא. וכמו שכתב המאירי פרק קמא דשבת, בהא שאמרו לעולם יהא אדם מתפלל בשלומה של מלכות ולא יהרהר אחריהם, אף על פי שרואה לפעמים מצד פעולותיהם דברים שלא כהוגן למראה עיניו, יהפוך בזכותם וידונם לכף זכות במה שאפשר לו, שלא ניתנה כוונתם להיות נודעת לשעתא. הרי שציווי המלך הסדר בלתי הבנת הטעם. וזהו הפירוש שקבלו עליהם עול מלכות שמים</w:t>
      </w:r>
      <w:r w:rsidRPr="002A3803">
        <w:rPr>
          <w:rStyle w:val="HebrewChar"/>
          <w:rFonts w:cs="FrankRuehl" w:hint="cs"/>
          <w:rtl/>
        </w:rPr>
        <w:t>...</w:t>
      </w:r>
      <w:r w:rsidR="00D76ADE" w:rsidRPr="002A3803">
        <w:rPr>
          <w:rStyle w:val="HebrewChar"/>
          <w:rFonts w:cs="FrankRuehl" w:hint="cs"/>
          <w:rtl/>
        </w:rPr>
        <w:t xml:space="preserve"> (שם חנוכה תרע"ד)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כמו כן נאמר במלך, שלבו לב כל העם, שכמו שהלב מרגיש כאב כל האברים, וכמו שכתב הזוהר הקדוש והכוזרי, כן כל מחשבות לא טובות ודברים מכוערים פוגמים את המלך, ולכן באה המצוה שתהא אימתו עליך, ובזה יהיה </w:t>
      </w:r>
      <w:r w:rsidR="00D76ADE" w:rsidRPr="002A3803">
        <w:rPr>
          <w:rStyle w:val="HebrewChar"/>
          <w:rFonts w:cs="FrankRuehl" w:hint="cs"/>
          <w:rtl/>
        </w:rPr>
        <w:lastRenderedPageBreak/>
        <w:t>תיקון מעט</w:t>
      </w:r>
      <w:r w:rsidRPr="002A3803">
        <w:rPr>
          <w:rStyle w:val="HebrewChar"/>
          <w:rFonts w:cs="FrankRuehl" w:hint="cs"/>
          <w:rtl/>
        </w:rPr>
        <w:t>...</w:t>
      </w:r>
      <w:r w:rsidR="00D76ADE" w:rsidRPr="002A3803">
        <w:rPr>
          <w:rStyle w:val="HebrewChar"/>
          <w:rFonts w:cs="FrankRuehl" w:hint="cs"/>
          <w:rtl/>
        </w:rPr>
        <w:t xml:space="preserve"> והנה השבטים ידעו שפיר מעלת יוסף שמשלו נתנו לו, וזכה למלוכה בשביל צדקתו, והיתה המלוכה שלו כעין מלך, והזיו והפחד שהבהיקו ממנו כמו שהועילו שכל העולם לא יכלו לפגמו, הועילו גם כן שהחלק הרע שבו בעצמו לא יקבל חלק מן הברכה, על כן היה יעקב יכול לברכו</w:t>
      </w:r>
      <w:r w:rsidRPr="002A3803">
        <w:rPr>
          <w:rStyle w:val="HebrewChar"/>
          <w:rFonts w:cs="FrankRuehl" w:hint="cs"/>
          <w:rtl/>
        </w:rPr>
        <w:t>...</w:t>
      </w:r>
      <w:r w:rsidR="00D76ADE" w:rsidRPr="002A3803">
        <w:rPr>
          <w:rStyle w:val="HebrewChar"/>
          <w:rFonts w:cs="FrankRuehl" w:hint="cs"/>
          <w:rtl/>
        </w:rPr>
        <w:t xml:space="preserve"> (שם ויחי תרע"ג)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כהונה היא בנפש, שהיא המחברת את הנשמה להגוף, וכך היא מדת הכהן לחבר עליונים ותחתונים, ובקרבנות כתיב נפש (ובלשון המקובלים נקרא רוח), מלוכה היא בגוף (ובלשון המקובלים נקרא נפש, והיא מדתו של דוד המלך, וכתיב (שמואל ב' ה') נפש דוד, והדבר ידוע למבינים, ושלשה אלה הם שלימות כל חלקי האדם. ויש לומר דהני תלתא היו לו לראובן לזכות בהם בשביל שלש המעלות שנכתבו בו, בכורי, כוחי, וראשית אוני</w:t>
      </w:r>
      <w:r w:rsidR="002A3803" w:rsidRPr="002A3803">
        <w:rPr>
          <w:rStyle w:val="HebrewChar"/>
          <w:rFonts w:cs="FrankRuehl" w:hint="cs"/>
          <w:rtl/>
        </w:rPr>
        <w:t>...</w:t>
      </w:r>
      <w:r w:rsidRPr="002A3803">
        <w:rPr>
          <w:rStyle w:val="HebrewChar"/>
          <w:rFonts w:cs="FrankRuehl" w:hint="cs"/>
          <w:rtl/>
        </w:rPr>
        <w:t xml:space="preserve"> (שם ויחי תרע"ד)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והנה המלך הוא המחבר את העם, ויש לומר נמי שכחו הוא מפאת צלם האלקים, כאמרם ז"ל (אבות פ"ג) "חביב אדם שנברא בצלם, שנאמר בצלם אלקים עשה את האדם", ובתוספות יבמות ס"א שהאדם נקרא אפילו גוי, ואם יש בו כח החיבור יותר הוא מפאת שיש בו צלם האלקים ביותר, ולפי זה יובן ענין כבוד מלכים שנצטוינו לחלוק כבוד למלכות, ואפילו למלכי אומות העולם, שהוא מפאת צלם האלקים שעליו. והנה אם ישראל הם בגלות תחת מלך אחד, אף שישראל ואומות העולם אינם בסוג אחד, בודאי הוא מצד צלם האלקים שבו, מה גם במצרים שהיו ישראל מצורפים ומחוברים למצרים לגמרי, כאמרם ז"ל שהיו כעובר במעי בהמה, ועובר ירך אמו, בודאי היה למלך מצרים צלם אלקים חזק לצרף הפכים כאלו יחד</w:t>
      </w:r>
      <w:r w:rsidRPr="002A3803">
        <w:rPr>
          <w:rStyle w:val="HebrewChar"/>
          <w:rFonts w:cs="FrankRuehl" w:hint="cs"/>
          <w:rtl/>
        </w:rPr>
        <w:t>...</w:t>
      </w:r>
      <w:r w:rsidR="00D76ADE" w:rsidRPr="002A3803">
        <w:rPr>
          <w:rStyle w:val="HebrewChar"/>
          <w:rFonts w:cs="FrankRuehl" w:hint="cs"/>
          <w:rtl/>
        </w:rPr>
        <w:t xml:space="preserve"> (שמות בא תרע"ד)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עוד לומר, דהיינו טעמא שנצטוה משה רבינו ע"ה לחלוק כבוד לפרעה, דבמדרש (פרשה ז') אמר להם הקב"ה היו נוהגין בו כבוד, וחלקו כבוד למלכות, אף על פי שאני צריך לעשות בו את הדין, כי הכיבוד שכיבד את פרעה במתנה טובה זו היא מצד הקדושה, כי הסט"א מנוולא</w:t>
      </w:r>
      <w:r w:rsidR="002A3803" w:rsidRPr="002A3803">
        <w:rPr>
          <w:rStyle w:val="HebrewChar"/>
          <w:rFonts w:cs="FrankRuehl" w:hint="cs"/>
          <w:rtl/>
        </w:rPr>
        <w:t>...</w:t>
      </w:r>
      <w:r w:rsidRPr="002A3803">
        <w:rPr>
          <w:rStyle w:val="HebrewChar"/>
          <w:rFonts w:cs="FrankRuehl" w:hint="cs"/>
          <w:rtl/>
        </w:rPr>
        <w:t xml:space="preserve"> וכן כבוד הוא מצד הקדושה, והיינו שניתנה בו מעלת השכלי מצד הקדושה, ובשביל </w:t>
      </w:r>
      <w:r w:rsidRPr="002A3803">
        <w:rPr>
          <w:rStyle w:val="HebrewChar"/>
          <w:rFonts w:cs="FrankRuehl" w:hint="cs"/>
          <w:rtl/>
        </w:rPr>
        <w:lastRenderedPageBreak/>
        <w:t>זה נצטוו לחלוק לו כבוד. ואפילו מקודם שניתנה לו מתנה טובה זו נמי היו בו ניצוצי קדושה רבים, שהיו מפוזרים בכל העולם מחטאי הדורות הקודמים, ונקבצו ובאו למצרים והיו עצורים בלב פרעה, שלבו לב כל העם</w:t>
      </w:r>
      <w:r w:rsidR="002A3803" w:rsidRPr="002A3803">
        <w:rPr>
          <w:rStyle w:val="HebrewChar"/>
          <w:rFonts w:cs="FrankRuehl" w:hint="cs"/>
          <w:rtl/>
        </w:rPr>
        <w:t>...</w:t>
      </w:r>
      <w:r w:rsidRPr="002A3803">
        <w:rPr>
          <w:rStyle w:val="HebrewChar"/>
          <w:rFonts w:cs="FrankRuehl" w:hint="cs"/>
          <w:rtl/>
        </w:rPr>
        <w:t xml:space="preserve"> ואפשר נמי שזהו ענין כבוד מלכים אפילו למלכי אומות העולם בכל מקום, שהרי אנו מברכין בראיית המלך שנתן מכבודו לבשר ודם, אם כן לעולם בכל מלך יש קצת מעניני קדושה, על כן צריכין לחלוק לו כבוד, ופרעה היה בו עוד יותר כנ"ל</w:t>
      </w:r>
      <w:r w:rsidR="002A3803" w:rsidRPr="002A3803">
        <w:rPr>
          <w:rStyle w:val="HebrewChar"/>
          <w:rFonts w:cs="FrankRuehl" w:hint="cs"/>
          <w:rtl/>
        </w:rPr>
        <w:t>...</w:t>
      </w:r>
      <w:r w:rsidRPr="002A3803">
        <w:rPr>
          <w:rStyle w:val="HebrewChar"/>
          <w:rFonts w:cs="FrankRuehl" w:hint="cs"/>
          <w:rtl/>
        </w:rPr>
        <w:t xml:space="preserve"> (שם תרע"ח)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לומר שדוגמת שתי מדות אלו, הכנעה ושררה, היה ענין ביאתן של ישראל לארץ ומלכות ישראל, דהנה כבר הגדנו על פי דברי המדרש (בראשית רבה פרשה ה') למה נקרא שמה ארץ ישראל, שרצתה לעשות רצון קונה</w:t>
      </w:r>
      <w:r w:rsidR="002A3803" w:rsidRPr="002A3803">
        <w:rPr>
          <w:rStyle w:val="HebrewChar"/>
          <w:rFonts w:cs="FrankRuehl" w:hint="cs"/>
          <w:rtl/>
        </w:rPr>
        <w:t>...</w:t>
      </w:r>
      <w:r w:rsidRPr="002A3803">
        <w:rPr>
          <w:rStyle w:val="HebrewChar"/>
          <w:rFonts w:cs="FrankRuehl" w:hint="cs"/>
          <w:rtl/>
        </w:rPr>
        <w:t xml:space="preserve"> ועל כן ביאתן של ישראל לארץ היא גמרה להם מדת הכנעה לרצון ה', ומלך ישראל שהיה לבו כלב כל ישראל גרם להתמדת התרוממות הנפש וממשלה לכל איש על כחות נפשו ולהיות מושל ברוחו, ועם זה להיות נכנע לרצון ה', כענין במלך, כיון שהיה כורע בתפלתו לא היה זוקף עד גמר התפלה, שמורה על הכנעה יתרה. וולפי האמור יובן, שלהכניע ולמחות שמו של עמלק בעל שתי מדות הנ"ל לרעה, נתבקשה ביאתן של ישראל לארץ, ולמנות עליהם מלך למען יחזקו ישראל מקודם בשתי מדות אלו, שמורה עליהם שם יעקב וישראל בקדושה</w:t>
      </w:r>
      <w:r w:rsidR="002A3803" w:rsidRPr="002A3803">
        <w:rPr>
          <w:rStyle w:val="HebrewChar"/>
          <w:rFonts w:cs="FrankRuehl" w:hint="cs"/>
          <w:rtl/>
        </w:rPr>
        <w:t>...</w:t>
      </w:r>
      <w:r w:rsidRPr="002A3803">
        <w:rPr>
          <w:rStyle w:val="HebrewChar"/>
          <w:rFonts w:cs="FrankRuehl" w:hint="cs"/>
          <w:rtl/>
        </w:rPr>
        <w:t xml:space="preserve"> (שם תרומה תרפ"ג)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ועל כן משה רבינו ע"ה כשבא להלחם בעמלק תמכו בידיו שני זכותים אלו, זכות כהונה שהיא עבודת הקרבנות, וזכות המלכות, כי מלכות ישראל היא כח התורה, כדכתיב בי מלכים ימלוכו, והמלך היה הספר תורה עמו תמיד וקרא בו כל ימי חייו, ועושה לו כיס ותולה בצוארו, ותורה שבעל פה היא מלכות</w:t>
      </w:r>
      <w:r w:rsidRPr="002A3803">
        <w:rPr>
          <w:rStyle w:val="HebrewChar"/>
          <w:rFonts w:cs="FrankRuehl" w:hint="cs"/>
          <w:rtl/>
        </w:rPr>
        <w:t>...</w:t>
      </w:r>
      <w:r w:rsidR="00D76ADE" w:rsidRPr="002A3803">
        <w:rPr>
          <w:rStyle w:val="HebrewChar"/>
          <w:rFonts w:cs="FrankRuehl" w:hint="cs"/>
          <w:rtl/>
        </w:rPr>
        <w:t xml:space="preserve"> (ויקרא תע"ר)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ולפי האמור יש ליתן טעם, למה שייך משפט למלך, שלכאורה משפט שייך רק לסנהדרין ודיינים, שעל כן נקראים אלקים מפני שעושין משפט אלקים בארץ, ומה טיבו למלך, והרי מפורש בכתוב בכמה מקומות, שהמלך היה שופט, וכתיב (ירמיה כ"א) "בית דוד כה אמר ה' דינו לבוקר משפט וגו'", ועוד "כה אמר ה' עשו </w:t>
      </w:r>
      <w:r w:rsidRPr="002A3803">
        <w:rPr>
          <w:rStyle w:val="HebrewChar"/>
          <w:rFonts w:cs="FrankRuehl" w:hint="cs"/>
          <w:rtl/>
        </w:rPr>
        <w:lastRenderedPageBreak/>
        <w:t>משפט וצדקה והצילו גזול מיד עשוק וגו', ואם לא תשמעו את הדברים האלה בי נשבעתי נאום ה' וגו'". הרי שהגלות היה בשביל זה, ומדלא הזהיר לסנהדרין אלא למלך, משמע שמשפט שייך ביחוד למלך, שישגיח על כל פנים על המשפט יותר מעל כל המצוות, שהרי לא הוכיחו ירמיה על יתר המצוות, אף שכתוב וכל ישראל עברו תורתך</w:t>
      </w:r>
      <w:r w:rsidR="002A3803" w:rsidRPr="002A3803">
        <w:rPr>
          <w:rStyle w:val="HebrewChar"/>
          <w:rFonts w:cs="FrankRuehl" w:hint="cs"/>
          <w:rtl/>
        </w:rPr>
        <w:t>...</w:t>
      </w:r>
      <w:r w:rsidRPr="002A3803">
        <w:rPr>
          <w:rStyle w:val="HebrewChar"/>
          <w:rFonts w:cs="FrankRuehl" w:hint="cs"/>
          <w:rtl/>
        </w:rPr>
        <w:t xml:space="preserve"> וכך יש לומר בענין מלך ישראל, כי מלך הוא המחבר את העם, ונקרא מטעם זה בלשון עוצר, כמו שכתוב (שמואל א' ט') "זה יעצור בעמי", שפירש רש"י שלא יתפזרו, וכנראה כי מלך ראשי תיבות מוח לב כבד, שהם משכן נפש רוח ונשמה, ובמה שהוא מאחד את נפשו רוחו ונשמתו להשי"ת, בזה עצמו מביא גם כן בלב ישראל להתאחד בכלל ובפרט שיהיו לאחדים בידו, כי המלך לבו לב כל ישראל</w:t>
      </w:r>
      <w:r w:rsidR="002A3803" w:rsidRPr="002A3803">
        <w:rPr>
          <w:rStyle w:val="HebrewChar"/>
          <w:rFonts w:cs="FrankRuehl" w:hint="cs"/>
          <w:rtl/>
        </w:rPr>
        <w:t>...</w:t>
      </w:r>
      <w:r w:rsidRPr="002A3803">
        <w:rPr>
          <w:rStyle w:val="HebrewChar"/>
          <w:rFonts w:cs="FrankRuehl" w:hint="cs"/>
          <w:rtl/>
        </w:rPr>
        <w:t xml:space="preserve"> וידוע עוד שמלך ישראל מרכבה למדת המלכות, שהיא מאחדת ומקשרת עולם בעולם כידוע. והנה התחברות והתקשרות צריכה שמירה לבל יתאחד גם כן מה שאינו ראוי כנ"ל, אך במה שהמלך עושה משפט ומברר השייך לזה או לזה, על ידי דקות החכמה הנ"ל שוב לעומתו נעשה גם כן בירור מי הוא הראוי להתאחד, ונדחה מה שאינו ראוי ליקח חלק באחדותו, לפי עומק המשפט, על כן נמסר המשפט למלך כנ"ל</w:t>
      </w:r>
      <w:r w:rsidR="002A3803" w:rsidRPr="002A3803">
        <w:rPr>
          <w:rStyle w:val="HebrewChar"/>
          <w:rFonts w:cs="FrankRuehl" w:hint="cs"/>
          <w:rtl/>
        </w:rPr>
        <w:t>...</w:t>
      </w:r>
      <w:r w:rsidRPr="002A3803">
        <w:rPr>
          <w:rStyle w:val="HebrewChar"/>
          <w:rFonts w:cs="FrankRuehl" w:hint="cs"/>
          <w:rtl/>
        </w:rPr>
        <w:t xml:space="preserve"> (ויקרא תרע"ה)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מכח ענין זה נצטוו להעמיד להם מלך, כי ענין מלך הוא מרכבה למלכות שמים, התפשטות גבול הקדושה בהגבהת הלב בדרכי ה', וידוע בדברי חכמי האמת ממדת המלכות, שהיא השתוקקות עצומה למעלה, וכמפורשת בספר תהלים מהותו של דוד המלך ע"ה, (תהלים ס"ג) "צמאה לך נפשי כמה לך בשרי"</w:t>
      </w:r>
      <w:r w:rsidR="002A3803" w:rsidRPr="002A3803">
        <w:rPr>
          <w:rStyle w:val="HebrewChar"/>
          <w:rFonts w:cs="FrankRuehl" w:hint="cs"/>
          <w:rtl/>
        </w:rPr>
        <w:t>...</w:t>
      </w:r>
      <w:r w:rsidRPr="002A3803">
        <w:rPr>
          <w:rStyle w:val="HebrewChar"/>
          <w:rFonts w:cs="FrankRuehl" w:hint="cs"/>
          <w:rtl/>
        </w:rPr>
        <w:t xml:space="preserve"> וענין זה התחיל במלוכת שאול, שהיה במקום דוד, והיתה שמחה גדולה בישראל, וכמו שכתוב (שמואל א' י"א ט"ו) "ויזבחו שם זבחים שלמים לפני ה' וישמח שם שאול וכל אנשי ישראל עד מאד", וכפי שהגיד כבוד קדשו אבי זקיני האדמו"ר הגדול זצללה"ה מקאצק, ששמחה היא התפשטות קדושה</w:t>
      </w:r>
      <w:r w:rsidR="002A3803" w:rsidRPr="002A3803">
        <w:rPr>
          <w:rStyle w:val="HebrewChar"/>
          <w:rFonts w:cs="FrankRuehl" w:hint="cs"/>
          <w:rtl/>
        </w:rPr>
        <w:t>...</w:t>
      </w:r>
      <w:r w:rsidRPr="002A3803">
        <w:rPr>
          <w:rStyle w:val="HebrewChar"/>
          <w:rFonts w:cs="FrankRuehl" w:hint="cs"/>
          <w:rtl/>
        </w:rPr>
        <w:t xml:space="preserve"> (שם תרפ"א)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וזהו ענין המצוה למנות עליהם מלך, שמלך הוא המאחד את הכלל כידוע, וכמו שבגשמיות שנתייראו מפני מלחמת האויבים בקשו למנות </w:t>
      </w:r>
      <w:r w:rsidRPr="002A3803">
        <w:rPr>
          <w:rStyle w:val="HebrewChar"/>
          <w:rFonts w:cs="FrankRuehl" w:hint="cs"/>
          <w:rtl/>
        </w:rPr>
        <w:lastRenderedPageBreak/>
        <w:t>עליהם מלך, שבכח הכלל יהיה ביכלתם לנצח האויבים, מה שאינו כן כשחסר להם הכח המאחד, כן ברוחניות שכחות רעים וראשית גוים עמלק רודפים את כל אחד מישראל עד שהאדם אינו מוצא בעצמו כח אלא מצד הכלל, והיא מצות מינוי המלך, ובכח זה דוחין את כח עמלק</w:t>
      </w:r>
      <w:r w:rsidR="002A3803" w:rsidRPr="002A3803">
        <w:rPr>
          <w:rStyle w:val="HebrewChar"/>
          <w:rFonts w:cs="FrankRuehl" w:hint="cs"/>
          <w:rtl/>
        </w:rPr>
        <w:t>...</w:t>
      </w:r>
      <w:r w:rsidRPr="002A3803">
        <w:rPr>
          <w:rStyle w:val="HebrewChar"/>
          <w:rFonts w:cs="FrankRuehl" w:hint="cs"/>
          <w:rtl/>
        </w:rPr>
        <w:t xml:space="preserve"> (שם צו תרע"ו)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כבוד מלכות הוא שמחמת שמחת מלכותו עוד אינו חסר לו ואינו תופס שוב דבר להעציבו, ועל כן יועצי המן ואשתו כשראו אותו עצוב, חששו שלא ירע זה בעיני אחשורוש, נתנו לו עצה יעשו עץ גבוה חמשים אמה, שיהיה רואה אותו מבית המלך, וכאשר יביט בו ישמח לבבו, וזהו "ובא עם המלך אל המשתה שמח"</w:t>
      </w:r>
      <w:r w:rsidR="002A3803" w:rsidRPr="002A3803">
        <w:rPr>
          <w:rStyle w:val="HebrewChar"/>
          <w:rFonts w:cs="FrankRuehl" w:hint="cs"/>
          <w:rtl/>
        </w:rPr>
        <w:t>...</w:t>
      </w:r>
      <w:r w:rsidRPr="002A3803">
        <w:rPr>
          <w:rStyle w:val="HebrewChar"/>
          <w:rFonts w:cs="FrankRuehl" w:hint="cs"/>
          <w:rtl/>
        </w:rPr>
        <w:t xml:space="preserve"> (שם פסח תרפ"ב)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רבה רות פרשה ז', וימד שש שעורים וגו', אמר רבי יהודה ברבי סימון, בזכות וימד שש וגו', זכה ועמדו ממנה ששה צדיקים וכל אחד ואחד בהם שש מדות</w:t>
      </w:r>
      <w:r w:rsidR="002A3803" w:rsidRPr="002A3803">
        <w:rPr>
          <w:rStyle w:val="HebrewChar"/>
          <w:rFonts w:cs="FrankRuehl" w:hint="cs"/>
          <w:rtl/>
        </w:rPr>
        <w:t>...</w:t>
      </w:r>
      <w:r w:rsidRPr="002A3803">
        <w:rPr>
          <w:rStyle w:val="HebrewChar"/>
          <w:rFonts w:cs="FrankRuehl" w:hint="cs"/>
          <w:rtl/>
        </w:rPr>
        <w:t xml:space="preserve"> הנה זקני זצוקללה"ה מקאצק אמר, דענין המלוכה לא היה נמצא בישראל, והיו צריכין ליקח זאת מעמון ומואב. והפירוש פשוט, כי באשר כל ישראל כאיש אחד המה, אינו שייך שאחד ישתרר על חברו, כמו שאין האבר האחד שבאדם משתרר על האבר האחר, ומשה רבינו ע"ה שהיה מלך, הוא מחמת שהיה נבדל מכלל ישראל, ולא היה נחשב שהוא כאבר מאברי הכלל, רק שקול משה כנגד כל ישראל. ולכך הוצרכו ישראל ליטול המלוכה מעמון ומואב, משום דקליפת מואב גיאות, כמו שאמר הכתוב (ישעיה ט"ז) "שמענו גאון מואב גא מאד", ועל כן היתה נפש דוד המלך ע"ה טמועה בשביה בתוך קליפת מואב, כדי להוציא ענין ההתנשאות מהקליפה ולהביאה אל הקדושה להתנשא ולהשתרר לשם שמים. ושאול המלך שלא נתקיימה מלכותו אמרו ז"ל (יומא כ"ב) משום שלא היה בו שום דופי, ושמואל הנביא אמר לו (שמואל א' ט"ו) "הלא אם קטן אתה בעיניך ראש שבטי ישראל אתה", ועבור מעשה זה איבד את המלוכה, מפני שהיה חסר לו כח הגאות והשררה, כאמור שם, "כי יראתי את העם ואשמע בקולם"</w:t>
      </w:r>
      <w:r w:rsidR="002A3803" w:rsidRPr="002A3803">
        <w:rPr>
          <w:rStyle w:val="HebrewChar"/>
          <w:rFonts w:cs="FrankRuehl" w:hint="cs"/>
          <w:rtl/>
        </w:rPr>
        <w:t>...</w:t>
      </w:r>
      <w:r w:rsidRPr="002A3803">
        <w:rPr>
          <w:rStyle w:val="HebrewChar"/>
          <w:rFonts w:cs="FrankRuehl" w:hint="cs"/>
          <w:rtl/>
        </w:rPr>
        <w:t xml:space="preserve"> (במדבר שבועות תע"ר)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ונראה דהנה מה דיראת ה' מביאה להעשות מלך, </w:t>
      </w:r>
      <w:r w:rsidRPr="002A3803">
        <w:rPr>
          <w:rStyle w:val="HebrewChar"/>
          <w:rFonts w:cs="FrankRuehl" w:hint="cs"/>
          <w:rtl/>
        </w:rPr>
        <w:lastRenderedPageBreak/>
        <w:t>יש לומר דהנה מהות המלך להיות משפיע לעם ואינו נשפע מהם, כבש"ס נדרים כ"ד, לאו מלכא אנא דמהנינא לך ואת לא מהנית לי, כי באשר המלך הוא בערך העם כמו ערך הראש לגוף, וכמו כל תשוקות הגוף עולות על הראש והמוח ומבלבלין את השכל, כן מחשבות ההמון עולין על מוח המלך ומבלבלין את שכלו, ובלתי אפשר היה למלך להחזיק מעמד נגד המון מחשבות העם שלא יפגמו אותו, והעצה לזה הוא במה שהמלך מובדל מהעם, והוא משפיע להם ואינו נשפע מהם. כי מה שנוטל מהם במשפט המלוכה איננו נחשב שנשפע מהם, כי חלקו ושלו הוא נוטל, אפילו על כרחם שלא בטובתם, ושום תשים עליך מלך (סנהדרין י"ט) שתהא אימתו עליך, זה לעזר מעט, שלא יפגמו אותו במחשבותיהם. ומכל מקום עיקר הדבר שלא יתפגם במחשבות העם תלוי ביראתו מהשי"ת, שבה במדה שהוא ירא את השי"ת ועומד מרחוק, באותה מדה עומדים העם מרחוק ממנו ואין מחשבתם פוגמת אותו. ועל כן כל מי שירא את ה' הוא ראוי להיות מלך</w:t>
      </w:r>
      <w:r w:rsidR="002A3803" w:rsidRPr="002A3803">
        <w:rPr>
          <w:rStyle w:val="HebrewChar"/>
          <w:rFonts w:cs="FrankRuehl" w:hint="cs"/>
          <w:rtl/>
        </w:rPr>
        <w:t>...</w:t>
      </w:r>
      <w:r w:rsidRPr="002A3803">
        <w:rPr>
          <w:rStyle w:val="HebrewChar"/>
          <w:rFonts w:cs="FrankRuehl" w:hint="cs"/>
          <w:rtl/>
        </w:rPr>
        <w:t xml:space="preserve"> (במדבר בהעלותך תרע"ה)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להבין מדוע נחשב לחטא מה ששאלו מלך בימי שמואל, ומהו ההפרש בין שופט למלך</w:t>
      </w:r>
      <w:r w:rsidR="002A3803" w:rsidRPr="002A3803">
        <w:rPr>
          <w:rStyle w:val="HebrewChar"/>
          <w:rFonts w:cs="FrankRuehl" w:hint="cs"/>
          <w:rtl/>
        </w:rPr>
        <w:t>...</w:t>
      </w:r>
      <w:r w:rsidRPr="002A3803">
        <w:rPr>
          <w:rStyle w:val="HebrewChar"/>
          <w:rFonts w:cs="FrankRuehl" w:hint="cs"/>
          <w:rtl/>
        </w:rPr>
        <w:t xml:space="preserve"> ונראה דהנה משפט איהו רחמי, ומלכותא איהי דינא, כאמרם ז"ל (גיטין י') דינא דמלכותא דינא, ועל כן השופט איהו מרכבה למדת המשפט, שהוא רחמים, והוא משך רחמים רבים על ישראל, ובזה הצילם מכף כל שוסיהם. ובמדרש תנחומא ד', מטין ומלמדין עליהן זכות לפני הקב"ה, ממי אתה למד, מגדעון בן יואש</w:t>
      </w:r>
      <w:r w:rsidR="002A3803" w:rsidRPr="002A3803">
        <w:rPr>
          <w:rStyle w:val="HebrewChar"/>
          <w:rFonts w:cs="FrankRuehl" w:hint="cs"/>
          <w:rtl/>
        </w:rPr>
        <w:t>...</w:t>
      </w:r>
      <w:r w:rsidRPr="002A3803">
        <w:rPr>
          <w:rStyle w:val="HebrewChar"/>
          <w:rFonts w:cs="FrankRuehl" w:hint="cs"/>
          <w:rtl/>
        </w:rPr>
        <w:t xml:space="preserve"> ועל כן תמצא שכל מלחמות השופטים היו רק מלחמת מצוה להגן על ישראל, ואף כיבוש ארץ ישראל הוא נמי כעין הגנה, שהרי מוחזקת היא להם מאבותיהם, והכיבוש מהאומות הוא רק לדחות העושקים אותה</w:t>
      </w:r>
      <w:r w:rsidR="002A3803" w:rsidRPr="002A3803">
        <w:rPr>
          <w:rStyle w:val="HebrewChar"/>
          <w:rFonts w:cs="FrankRuehl" w:hint="cs"/>
          <w:rtl/>
        </w:rPr>
        <w:t>...</w:t>
      </w:r>
      <w:r w:rsidRPr="002A3803">
        <w:rPr>
          <w:rStyle w:val="HebrewChar"/>
          <w:rFonts w:cs="FrankRuehl" w:hint="cs"/>
          <w:rtl/>
        </w:rPr>
        <w:t xml:space="preserve"> שבעשיית המשפט מעוררים מדת המשפט למעלה, רחמים רבים על ישראל, ובל תניחני לעושקי</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אך מלך הוא מרכבה למדת מלכות שנקראת דינא רפיא, והדין נותן שיכירו כל באי עולם מי בראם ומי זן ומפרנסם, וינתנו שבח והודאה לשמו יתברך, ותהלתו וכבודו לא יתנו לפסילים, ועל כן המלך אחר שנלחם מלחמת מצוה יש לו </w:t>
      </w:r>
      <w:r w:rsidRPr="002A3803">
        <w:rPr>
          <w:rStyle w:val="HebrewChar"/>
          <w:rFonts w:cs="FrankRuehl" w:hint="cs"/>
          <w:rtl/>
        </w:rPr>
        <w:lastRenderedPageBreak/>
        <w:t>רשות ללחום מלחמת הרשות כדי להרחיב גבול ישראל ולהרים דת האמת ולמלאות העולם צדק, כמו שכתב הרמב"ם (מלכים פרק ה'). וידעו כי מדת מלכות יורדת לעולמות התחתונים ללקט נצוצי קדושה, ובדוגמתה עושה מלך ישראל שהוא מרכבה לה. ועל כן יובן שמלחמת עמלק שאיננו מגבול ישראל, צריכה להיות על ידי מלך, ולא על ידי השופטים, שאין ענינם להרחיב גבול הקדושה מחוצה לה</w:t>
      </w:r>
      <w:r w:rsidR="002A3803" w:rsidRPr="002A3803">
        <w:rPr>
          <w:rStyle w:val="HebrewChar"/>
          <w:rFonts w:cs="FrankRuehl" w:hint="cs"/>
          <w:rtl/>
        </w:rPr>
        <w:t>...</w:t>
      </w:r>
      <w:r w:rsidRPr="002A3803">
        <w:rPr>
          <w:rStyle w:val="HebrewChar"/>
          <w:rFonts w:cs="FrankRuehl" w:hint="cs"/>
          <w:rtl/>
        </w:rPr>
        <w:t xml:space="preserve"> ולפי הדברים האלה אומר אני באימה, שכעין זה היה חטא ישראל שבקשו להם מלך בימי שמואל, שעדיין לא הגיעו ישראל לידי מדה זו להתנהג על ידי מלך, והיו צריכין עדיין להתנהג על ידי מדת הרחמים, ובזה היו נצולין מיד כל שוסיהם, ולהצלת ישראל לא היו צריכין למלך, והיה יותר טוב על ידי השופטים שיתנהג על ידי מדת הרחמים, באשר לא היו אז ראויין על ידי מדת הדין. וזה הוא שהוכיח שמואל את ישראל (שמואל א' י"ב) "וישלח ה' את ירובעל ואת בדן ואת יפתח ואת שמואל ויצל אתכם מיד אויביכם מסביב וגו', ותאמרו לי לא כי מלך ימלוך עלינו, וה' אלקיכם מלככם", והיינו שלהצלת ישראל לא היו צריכים למלך, כי ה' אלקיכם, שהיא מדת הרחמים, מלככם</w:t>
      </w:r>
      <w:r w:rsidR="002A3803" w:rsidRPr="002A3803">
        <w:rPr>
          <w:rStyle w:val="HebrewChar"/>
          <w:rFonts w:cs="FrankRuehl" w:hint="cs"/>
          <w:rtl/>
        </w:rPr>
        <w:t>...</w:t>
      </w:r>
      <w:r w:rsidRPr="002A3803">
        <w:rPr>
          <w:rStyle w:val="HebrewChar"/>
          <w:rFonts w:cs="FrankRuehl" w:hint="cs"/>
          <w:rtl/>
        </w:rPr>
        <w:t xml:space="preserve"> (דברים שופטים תרע"א)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ידוע שהתחלקות ופירוד הלבבות נמשך מפאת שורש נפשותיהם, שזה ששרשו מקו ימין נוטה לחסד, וזה שמקו שמאל נוטה לגבורה וכו', ומזה נסתעף חלוק בטבעם וגורם לפירוד הלבבות, ועל כן מלך ישראל שתעודתו לאחד את ישראל שלא יהיה פירוד לבבות ביניהם, צריך להיות הוא בעצמו כלול מכל המדות, וכברש"י, (במדבר כ"ז ט"ו) מנהיג שיהא סובל כל אחד ואחד לפי דעתו, ושם (פסוק י"ח) "אשר רוח בו, שיוכל להלוך נגד רוחו של כל אחד ואחד", האומנם שאי אפשר לצייר בשר ודם יהיה כלול ממדות הפכיות אלו, למשל להיות עושה חסד ומתגבר על שונאיו בחמה שפוכה בבת אחת, כברש"י, העצה לכך היא להיות בטל בתכלית להשי"ת, ושלא יהיה לו רצון עצמו, אלא רצון השי"ת הוא רצונו, ואז נתעלה ונתרומם על כל מדה, ועל כן מצות "לבלתי רום לבבו מאחיו", היא מעיקר תנאי המלוכה, ובלעדה אי אפשר שתהיה בו תעודת המלך, כי </w:t>
      </w:r>
      <w:r w:rsidRPr="002A3803">
        <w:rPr>
          <w:rStyle w:val="HebrewChar"/>
          <w:rFonts w:cs="FrankRuehl" w:hint="cs"/>
          <w:rtl/>
        </w:rPr>
        <w:lastRenderedPageBreak/>
        <w:t>המתגאה אי אפשר לו להיות בטל בתכלית</w:t>
      </w:r>
      <w:r w:rsidR="002A3803" w:rsidRPr="002A3803">
        <w:rPr>
          <w:rStyle w:val="HebrewChar"/>
          <w:rFonts w:cs="FrankRuehl" w:hint="cs"/>
          <w:rtl/>
        </w:rPr>
        <w:t>...</w:t>
      </w:r>
      <w:r w:rsidRPr="002A3803">
        <w:rPr>
          <w:rStyle w:val="HebrewChar"/>
          <w:rFonts w:cs="FrankRuehl" w:hint="cs"/>
          <w:rtl/>
        </w:rPr>
        <w:t xml:space="preserve"> ומלך צריך שתהיה בו הכנעה יתרה, על כן אינו נזקף עד גמר התפלה, ועל ידי ביטול והכנעה הוא כולל כל המדות, ואז ביכלתו לאחד נפשות ישראל לבל יהיה פירוד ביניהם.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והנה ידוע שהמדות שבלב מספרן שש, חסד גבורה וכו', והשביעית היא מלכות כוללת הכל, ועל כן מלך הוא כולל כל שש המדות, וגם בפשיטות מספר ששה הוא כולל כל צד שהם מעלה ומטה וארבע רוחות, וזהו הרמז בשש מעלות לכסא, דהיינו שיהיה שלם בכל שש המדות ובזה הוא ראוי לשבת על כסא מלך ישראל</w:t>
      </w:r>
      <w:r w:rsidR="002A3803" w:rsidRPr="002A3803">
        <w:rPr>
          <w:rStyle w:val="HebrewChar"/>
          <w:rFonts w:cs="FrankRuehl" w:hint="cs"/>
          <w:rtl/>
        </w:rPr>
        <w:t>...</w:t>
      </w:r>
      <w:r w:rsidRPr="002A3803">
        <w:rPr>
          <w:rStyle w:val="HebrewChar"/>
          <w:rFonts w:cs="FrankRuehl" w:hint="cs"/>
          <w:rtl/>
        </w:rPr>
        <w:t xml:space="preserve"> (שם תרע"ה)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ולכך זכה (יוסף) למלכות שהוא הגדרת העם בדרך ארץ, כמ"ש אלמלא מוראה וכו', ולפי שגדר עצמו מקודם בעריות לכך זכה להגדיר אחרים אחר כך, ולכך מלכות יוסף היה קודם מתן תורה, כי מלכותו מצד התורה, שנאמר בי מלכים ימלוכו</w:t>
      </w:r>
      <w:r w:rsidRPr="002A3803">
        <w:rPr>
          <w:rStyle w:val="HebrewChar"/>
          <w:rFonts w:cs="FrankRuehl" w:hint="cs"/>
          <w:rtl/>
        </w:rPr>
        <w:t>...</w:t>
      </w:r>
      <w:r w:rsidR="00D76ADE" w:rsidRPr="002A3803">
        <w:rPr>
          <w:rStyle w:val="HebrewChar"/>
          <w:rFonts w:cs="FrankRuehl" w:hint="cs"/>
          <w:rtl/>
        </w:rPr>
        <w:t xml:space="preserve"> מה שאינו כן מלכות יוסף מצד דרך ארץ הקודם לתורה. ולכך משיח בן יוסף הוא המנצח לאומות ואחר כך יבוא משיח בן דוד שינהרו אליו עמים רבים ובלא מלחמה ינצח</w:t>
      </w:r>
      <w:r w:rsidRPr="002A3803">
        <w:rPr>
          <w:rStyle w:val="HebrewChar"/>
          <w:rFonts w:cs="FrankRuehl" w:hint="cs"/>
          <w:rtl/>
        </w:rPr>
        <w:t>...</w:t>
      </w:r>
      <w:r w:rsidR="00D76ADE" w:rsidRPr="002A3803">
        <w:rPr>
          <w:rStyle w:val="HebrewChar"/>
          <w:rFonts w:cs="FrankRuehl" w:hint="cs"/>
          <w:rtl/>
        </w:rPr>
        <w:t xml:space="preserve"> (חלק א אור זרוע לצדיק עמוד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ומלך קודם לכהן גדול, כהן גדול לנביא, כדתנן סוף הוריות הם דרך כלל ג' מדרגות של ראש תוך סוף דקומה השלימה ומדת המלכות שהיא האחרונה בסוד נעוץ סופן בתחלתן חוזרת להיות ראשונה דזוכה לכתר מלכות. והמלך ראש הכל כי כל מלוכה מצד התורה והחכמה כמ"ש בי מלכים ימלוכו, ושלמה הע"ה שהוא שלימות המלכות דישראל בעולם הזה נאמר בו "ויחכם מכל האדם", ואף בגדולת חכמת ירבעם אחאב ומנשה הגרועים מכולם הפליגו רז"ל בפרק חלק שהיו חכמים ביותר, שמזה זכו למלוכה, ויניקתן מג' ראשונות שהם חב"ד, ומשם יניקת כלל חכמי ישראל</w:t>
      </w:r>
      <w:r w:rsidRPr="002A3803">
        <w:rPr>
          <w:rStyle w:val="HebrewChar"/>
          <w:rFonts w:cs="FrankRuehl" w:hint="cs"/>
          <w:rtl/>
        </w:rPr>
        <w:t>...</w:t>
      </w:r>
      <w:r w:rsidR="00D76ADE" w:rsidRPr="002A3803">
        <w:rPr>
          <w:rStyle w:val="HebrewChar"/>
          <w:rFonts w:cs="FrankRuehl" w:hint="cs"/>
          <w:rtl/>
        </w:rPr>
        <w:t xml:space="preserve"> וכשיתגלה שלימות המלכות כשתחזור המלוכה לבעליה בימות משיח בן דוד, אז יתגלה האור ההוא שבהעלם ויהיה בהתגלות גם כן גדול מכל השגות הנביאים, רק שבעולם הזה הוא בהעלם שאינו בהתגלות לבו</w:t>
      </w:r>
      <w:r w:rsidRPr="002A3803">
        <w:rPr>
          <w:rStyle w:val="HebrewChar"/>
          <w:rFonts w:cs="FrankRuehl" w:hint="cs"/>
          <w:rtl/>
        </w:rPr>
        <w:t>...</w:t>
      </w:r>
      <w:r w:rsidR="00D76ADE" w:rsidRPr="002A3803">
        <w:rPr>
          <w:rStyle w:val="HebrewChar"/>
          <w:rFonts w:cs="FrankRuehl" w:hint="cs"/>
          <w:rtl/>
        </w:rPr>
        <w:t xml:space="preserve"> (שם פוקד עקרים עמוד כח)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והתעוררות כל דבר כפי מה שהיא מן השמים הוא להיות בתכלית השלימות, וכמו שיהיה מלכות המשיח העתיד להגלות במהרה בימינו, כי יבוער הרע ועל כן יהיו ממילא הכל עבדים לישראל, כי זהו כל עיקר מלכות ישראל והרמת קרנם כפי התרוממות שלימות הבריאה ואיבוד ההיפך, ומלכותם היא התעוררות מלכות שמים להתגלות בעולם, כי ישראל הם חלק א-לוה וכן מלכותם חלק ממלכות שמים, דעל כן מברכין על מלך ישראל שחלק מכבודו ליראיו, וקראם יראיו שהיראה היא מצד מדת מלכותו ית', ועל כן על המלך תוקף היראה, דכיון שכרע שוב אין זוקף כידוע</w:t>
      </w:r>
      <w:r w:rsidR="002A3803" w:rsidRPr="002A3803">
        <w:rPr>
          <w:rStyle w:val="HebrewChar"/>
          <w:rFonts w:cs="FrankRuehl" w:hint="cs"/>
          <w:rtl/>
        </w:rPr>
        <w:t>...</w:t>
      </w:r>
      <w:r w:rsidRPr="002A3803">
        <w:rPr>
          <w:rStyle w:val="HebrewChar"/>
          <w:rFonts w:cs="FrankRuehl" w:hint="cs"/>
          <w:rtl/>
        </w:rPr>
        <w:t xml:space="preserve"> ועל כן בשלמה הע"ה נאמר "וישב על כסא ה'",כי הוא היה סיהרא באשלמותא בתכלית השלימות עד שהיה ראוי להיות משיח אלמלא נשיו שהטו לבבו כידוע. וכן בהתחלת המלוכה בימי שאול, אף שהמלכות היתה שאולה בידו כמשז"ל ענין מלכותו קודם מלכות דוד הע"ה, היה דוגמת ביאת אליהו שהוא גם כן מזרעא דבנימין לפני ביאת בן דוד במהרה בימינו</w:t>
      </w:r>
      <w:r w:rsidR="002A3803" w:rsidRPr="002A3803">
        <w:rPr>
          <w:rStyle w:val="HebrewChar"/>
          <w:rFonts w:cs="FrankRuehl" w:hint="cs"/>
          <w:rtl/>
        </w:rPr>
        <w:t>...</w:t>
      </w:r>
      <w:r w:rsidRPr="002A3803">
        <w:rPr>
          <w:rStyle w:val="HebrewChar"/>
          <w:rFonts w:cs="FrankRuehl" w:hint="cs"/>
          <w:rtl/>
        </w:rPr>
        <w:t xml:space="preserve"> (שם שם עמוד לב)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ובאותיות דר"ע איתא למה ל' גבוה שהוא כמלך באותיות שהוא באמצעם, ואחר כך איתא שם שרומז ללב, והיינו כמו הלב מלך בגוף, כמ"ש בספר יצירה, ומלכות פה תורה שבעל פה קראה לה דבי מלכים ימלוכו, היינו על ידי חכמת התורה שבעל פה דהמלך פורץ וכו' ואין מוחין בידו (ב"ב ק' ב'), שהוא התפשטות בלא גבול, כי הסוף מעשה ששם תכלית הצמצום נעוץ במחשבה תחלה שמשם מקור ההתפשטות, והמלך אשר במשפט יעמיד ארץ לצמצם מדינתו להיות הכל בגבול, דכשאין מלך איש הישר בעיניו יעשה, ומדת דינא דמלכותא היא לצמצם הנהגת אותם שתחתיו, ובנוגע לצרכו הוא בתכלית ההתפשטות, דכל האמור בפרשת מלך מלך מותר בו (סנהדרין כ' ב'). ונאמר "הלהוכח למלך נתנוך", דפשטיה נראה שאין להוכיח המלך ואולי דרשו הוכח תוכיח עמיתך דוקא ומלך אין קרוי עמיתך שאימתו עליך</w:t>
      </w:r>
      <w:r w:rsidR="002A3803" w:rsidRPr="002A3803">
        <w:rPr>
          <w:rStyle w:val="HebrewChar"/>
          <w:rFonts w:cs="FrankRuehl" w:hint="cs"/>
          <w:rtl/>
        </w:rPr>
        <w:t>...</w:t>
      </w:r>
      <w:r w:rsidRPr="002A3803">
        <w:rPr>
          <w:rStyle w:val="HebrewChar"/>
          <w:rFonts w:cs="FrankRuehl" w:hint="cs"/>
          <w:rtl/>
        </w:rPr>
        <w:t xml:space="preserve"> ואולי רוצה לומר נתנוך מן השמים, דהנביאים היו מוכיחים המלכים בדבר ה' ולא מעצמו.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אבל קבלתי הפירוש כי המלך יש לו עומק בבינה, שבלבו מה שלא נגלה לאדם אחר עד </w:t>
      </w:r>
      <w:r w:rsidRPr="002A3803">
        <w:rPr>
          <w:rStyle w:val="HebrewChar"/>
          <w:rFonts w:cs="FrankRuehl" w:hint="cs"/>
          <w:rtl/>
        </w:rPr>
        <w:lastRenderedPageBreak/>
        <w:t>שמחמתו מוכרח פעמים לעבור על דברי תורה, על דרך עת לעשות וגו', ואין יכול להוכיחו אלא מי שהגיע למקומו ומדריגתו ויודע מעמקי לבבו. והכל מצד הדבקות שיש במעמקי לבו עם עומק ראשית דמחשבתו ית' הנעלם מעין כל בעולם הזה. ומצד הזה יכול לפרוץ כל הגדרים והגבולים כי יש לו תכלית ההתפשטות בלי גבול. וכמו שנאמר "לב מלכים אין חקר". ומצד צמצומו בא לו תוקף היראה יותר מכל אדם, כמ"ש בברכות מלך כיון שכורע שוב אין זוקף, והוא מצד עוצם יראת ה' החופפו</w:t>
      </w:r>
      <w:r w:rsidR="002A3803" w:rsidRPr="002A3803">
        <w:rPr>
          <w:rStyle w:val="HebrewChar"/>
          <w:rFonts w:cs="FrankRuehl" w:hint="cs"/>
          <w:rtl/>
        </w:rPr>
        <w:t>...</w:t>
      </w:r>
      <w:r w:rsidRPr="002A3803">
        <w:rPr>
          <w:rStyle w:val="HebrewChar"/>
          <w:rFonts w:cs="FrankRuehl" w:hint="cs"/>
          <w:rtl/>
        </w:rPr>
        <w:t xml:space="preserve"> (חלק ד מחשבות חרוץ עמוד צג)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וכן איתא שולחן בצפון, ומצפון זהב יאתה, וכמו שכתוב (בבא בתרא כ"ה) הרוצה להעשיר יצפין, והיינו שהמלך ישראל מפני גודל היראה שהיתה בקרבו, המשיך על ידי זה שפע מזונות, וכמו שכתוב בגמרא, (ברכות ג') בדוד המלך, נכנסו חכמי ישראל אצלו וכו', עמך ישראל צריכין פרנסה</w:t>
      </w:r>
      <w:r w:rsidRPr="002A3803">
        <w:rPr>
          <w:rStyle w:val="HebrewChar"/>
          <w:rFonts w:cs="FrankRuehl" w:hint="cs"/>
          <w:rtl/>
        </w:rPr>
        <w:t>...</w:t>
      </w:r>
      <w:r w:rsidR="00D76ADE" w:rsidRPr="002A3803">
        <w:rPr>
          <w:rStyle w:val="HebrewChar"/>
          <w:rFonts w:cs="FrankRuehl" w:hint="cs"/>
          <w:rtl/>
        </w:rPr>
        <w:t xml:space="preserve"> (פרי צדיק ויקרא אמור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והכיר אביו ממנו שהוא דואג לטובת זולתו בהפרזה, ולכן "ואביו שמר את הדבר", שראה שהוא מוכשר למלוכה, כענין שהראינו בתוספתא, "ומה מלך שעוסק כל ימיו בצרכי צבור", הרי כי בחינת המלך להיות עוסק בצרכי צבור, ולכן מי שהוא יותר נושא בעול עם חבירו, מסוגל יותר למלך, ולכן נצטוינו המורד במלכות חייב מיתה, כי ענין המלוכה היא בנויה על נושא בעול עם חבירו בדרך פלא, כי המלוכה תתן עין השגחתה על כל עוול להציל עשוק מיד עושקו</w:t>
      </w:r>
      <w:r w:rsidRPr="002A3803">
        <w:rPr>
          <w:rStyle w:val="HebrewChar"/>
          <w:rFonts w:cs="FrankRuehl" w:hint="cs"/>
          <w:rtl/>
        </w:rPr>
        <w:t>...</w:t>
      </w:r>
      <w:r w:rsidR="00D76ADE" w:rsidRPr="002A3803">
        <w:rPr>
          <w:rStyle w:val="HebrewChar"/>
          <w:rFonts w:cs="FrankRuehl" w:hint="cs"/>
          <w:rtl/>
        </w:rPr>
        <w:t xml:space="preserve"> וזהו הענין שרצו גדולי ישראל כמו דוד המלך ע"ה להיות מלך, ולא הבנתי תמיד, אטו כבוד רדפו החסידים האלה, אמנם מאשר באמת ממלוכה יכול האדם לבא לכל כתר המעלות, כי ירגיל עצמו להעמיד במשפט ארץ, והרי בידו להרחיב חכמה ולהאדירה על ידי בתי ספר וכל עניני תיקון העולם, הכל ביד מלוכה, זוהי כוונת התוספתא, </w:t>
      </w:r>
      <w:r w:rsidR="00D76ADE">
        <w:rPr>
          <w:rStyle w:val="HebrewChar"/>
          <w:rtl/>
        </w:rPr>
        <w:t> </w:t>
      </w:r>
      <w:r w:rsidRPr="002A3803">
        <w:rPr>
          <w:rStyle w:val="HebrewChar"/>
          <w:rFonts w:cs="FrankRuehl" w:hint="cs"/>
          <w:bCs/>
          <w:rtl/>
        </w:rPr>
        <w:t xml:space="preserve"> </w:t>
      </w:r>
      <w:r w:rsidR="00D76ADE" w:rsidRPr="002A3803">
        <w:rPr>
          <w:rStyle w:val="HebrewChar"/>
          <w:rFonts w:cs="FrankRuehl" w:hint="cs"/>
          <w:bCs/>
          <w:rtl/>
        </w:rPr>
        <w:t>ומה מלך שעוסק בצרכי צבור, היינו הנ"ל, בכל תקוני העולם, ואין לך נושא בעול יותר מזה, וזהו כליל המעלות, ולכן חשקו דוד ושלמה בנו יותר המלוכה, למען לשאת בעול עם כל העולם, והרי זה עיקר הליכה בדרכיו יתברך</w:t>
      </w:r>
      <w:r w:rsidRPr="002A3803">
        <w:rPr>
          <w:rStyle w:val="HebrewChar"/>
          <w:rFonts w:cs="FrankRuehl" w:hint="cs"/>
          <w:bCs/>
          <w:rtl/>
        </w:rPr>
        <w:t>...</w:t>
      </w:r>
      <w:r w:rsidR="00D76ADE" w:rsidRPr="002A3803">
        <w:rPr>
          <w:rStyle w:val="HebrewChar"/>
          <w:rFonts w:cs="FrankRuehl" w:hint="cs"/>
          <w:bCs/>
          <w:rtl/>
        </w:rPr>
        <w:t xml:space="preserve"> </w:t>
      </w:r>
      <w:r w:rsidR="00D76ADE">
        <w:rPr>
          <w:rStyle w:val="HebrewChar"/>
          <w:rtl/>
        </w:rPr>
        <w:lastRenderedPageBreak/>
        <w:t> </w:t>
      </w:r>
      <w:r w:rsidRPr="002A3803">
        <w:rPr>
          <w:rStyle w:val="HebrewChar"/>
          <w:rFonts w:cs="FrankRuehl" w:hint="cs"/>
          <w:rtl/>
        </w:rPr>
        <w:t xml:space="preserve"> </w:t>
      </w:r>
      <w:r w:rsidR="00D76ADE" w:rsidRPr="002A3803">
        <w:rPr>
          <w:rStyle w:val="HebrewChar"/>
          <w:rFonts w:cs="FrankRuehl" w:hint="cs"/>
          <w:rtl/>
        </w:rPr>
        <w:t>(חלק א 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מהידוע כי מטבע הנבראים האנושיים, שיהיה להם דת מדיני למען יעמוד חברת המדיני על מתכונתו, כל אחד בשלום על מקומו, קראום החכמים דת הטבעי, ולזה הענין הוסדה בעולם הממלכה והממשלה, והענין הנשגב הזה לכפות ביד חזקה את בעלי הזרוע, ולהנצל מכף חמס ועוול, ולזה הוטל חוב עלינו מחכמי התנאים להתפלל בשלומה של מלכות (אבות ג'). גם מצינו לגדולי עמנו שחלקו כבוד למלכות, ואף למלכים שלא היו נוהגים בחסד, עם כל זה חלקו להם כבוד, מחמת הענין הכללי המלוכה הבנויה על חסד עולם, כי זה הוא קיום העולם וישובו. עם כל זה יד האדם אינה שולטת אלא בנראה, אבל לא במצפון, ועל המצפון אין ביד האדם למשול, על כן מדתי המלכות דלא יכנס אדם לשבת על כסא המשפט אם לא נכנס בברית אלה ושבועה לשמור הצדק והיושר גם במצפונו</w:t>
      </w:r>
      <w:r w:rsidRPr="002A3803">
        <w:rPr>
          <w:rStyle w:val="HebrewChar"/>
          <w:rFonts w:cs="FrankRuehl" w:hint="cs"/>
          <w:rtl/>
        </w:rPr>
        <w:t>...</w:t>
      </w:r>
      <w:r w:rsidR="00D76ADE" w:rsidRPr="002A3803">
        <w:rPr>
          <w:rStyle w:val="HebrewChar"/>
          <w:rFonts w:cs="FrankRuehl" w:hint="cs"/>
          <w:rtl/>
        </w:rPr>
        <w:t xml:space="preserve"> (חלק ב רי)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שעורי דעת: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איתא בספרים הקדושים, שמחלקותם היתה בדבר גדול ורם מאד, שאול חפץ שהמלכות הראשונה בישראל תביא את כלל ישראל לתכליתו היעודה לו מאת ה', ושלא יצטרך למלכות בית דוד ולענינים התלוים בזה, (כמו שנמצא בספרים, כי אלמלא בטלה מלכות בית שאול, היה בא העולם מהר אל תכליתו, ולא היה צריך כל כך גלגולי דברים וצרופים והצרות שבאו על כלל ישראל). וראה במלכות בית דוד מניעה להתגשמות שאיפתו הקדושה, ולכן רדף אחרי דוד, וזאת הסבה במחלקותם. ובכל זאת הכתוב מספר לנו "ויהי שאול עוין את דוד בשביל המלוכה", בשמעו שאומרים ששאול הכה באלפיו ודוד ברבבותיו. והגם שסבות נעלות וקדושות היו בזה, בכל זאת הכח אחד הוא, אותו הכח של אהבת עצמו שנמצא אצל המלכים בעולם, שזה מניע אותם לשפך נהרות דם, אותו הכח עמו הניע גם את שאול, כי חפץ שדוקא על ידו יבא כלל ישראל לתעודתו הקדושה למלכות שמים, לקדושת שמו יתברך</w:t>
      </w:r>
      <w:r w:rsidR="002A3803" w:rsidRPr="002A3803">
        <w:rPr>
          <w:rStyle w:val="HebrewChar"/>
          <w:rFonts w:cs="FrankRuehl" w:hint="cs"/>
          <w:rtl/>
        </w:rPr>
        <w:t>...</w:t>
      </w:r>
      <w:r w:rsidRPr="002A3803">
        <w:rPr>
          <w:rStyle w:val="HebrewChar"/>
          <w:rFonts w:cs="FrankRuehl" w:hint="cs"/>
          <w:rtl/>
        </w:rPr>
        <w:t xml:space="preserve"> (חלק ב עמוד קע)</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ראוי להבין את דברי המדרש, שמתאר לנו </w:t>
      </w:r>
      <w:r w:rsidR="00D76ADE" w:rsidRPr="002A3803">
        <w:rPr>
          <w:rStyle w:val="HebrewChar"/>
          <w:rFonts w:cs="FrankRuehl" w:hint="cs"/>
          <w:rtl/>
        </w:rPr>
        <w:lastRenderedPageBreak/>
        <w:t>גדלותם של יהודה ויוסף בזה שמלכים היו, ולכן רעדה אחזה את השבטים להתערב בדבריהם, "מלכים מדיינים אלו עם אלו, אנו מה איכפת לנו". האיך זה ששבטי י-ה יתפעלו כל כך מזה שיהודה ויוסף מלכים הם, האפשר שאנשים כאלו, היודעים בבהירות שכלם תעודת האדם ותפקידו, יהיה חשוב אצלם כל כך ברק חיצוני שבאמת אין לו ערך לגדלות האדם</w:t>
      </w:r>
      <w:r w:rsidRPr="002A3803">
        <w:rPr>
          <w:rStyle w:val="HebrewChar"/>
          <w:rFonts w:cs="FrankRuehl" w:hint="cs"/>
          <w:szCs w:val="20"/>
          <w:rtl/>
        </w:rPr>
        <w:t>?</w:t>
      </w:r>
      <w:r w:rsidRPr="002A3803">
        <w:rPr>
          <w:rStyle w:val="HebrewChar"/>
          <w:rFonts w:cs="FrankRuehl" w:hint="cs"/>
          <w:rtl/>
        </w:rPr>
        <w:t>...</w:t>
      </w:r>
      <w:r w:rsidR="00D76ADE" w:rsidRPr="002A3803">
        <w:rPr>
          <w:rStyle w:val="HebrewChar"/>
          <w:rFonts w:cs="FrankRuehl" w:hint="cs"/>
          <w:rtl/>
        </w:rPr>
        <w:t xml:space="preserve"> ומה שנפלא ביחוד הוא, כי ראינו שאצל השבטים תפס כל כך מקום חשוב ענין המלוכה, עד שכל חלומותיו של יוסף הצדיק היו בעניני שררה ומלוכה, ובכן בא אליהם וסיפר להם בהתפעלות עצומה לאמר, שמעו נא וגו', והם קנאו בו, ואמרו המלוך תמלוך עלינו וגו'. מאיזה ענין התרגשו כאן יוסף ואחיו שבטי י-ה, וגם אביהם יעקב, בחיר שבאבות שמר את הדבר וצפה לראות את יוסף מושל בארץ</w:t>
      </w:r>
      <w:r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אולם ראוי להתבונן מה היא מלוכה, רגילים אנו לקרא בשם מלך לזה שיש לו מדינה ועם רב העומדים לרשותו. והוא מושל עליהם בעזרת עבדים ופקידים הסרים למשמעתו, ולמען החזק את ממשלתו עליהם שלא ימרדו בו יש לו הרבה חילים וכו'. מלך כזה אינו מלך מצד עצמו, אלא מצד עבדיו העובדים אותו, על מלך כזה אומרים אין מלך בלא עם, כי אם תמרד בו מדינתו, בטלה מלכותו ואיננה, מלך כזה הוא באמת עבד לעבדיו</w:t>
      </w:r>
      <w:r w:rsidR="002A3803" w:rsidRPr="002A3803">
        <w:rPr>
          <w:rStyle w:val="HebrewChar"/>
          <w:rFonts w:cs="FrankRuehl" w:hint="cs"/>
          <w:rtl/>
        </w:rPr>
        <w:t>...</w:t>
      </w:r>
      <w:r w:rsidRPr="002A3803">
        <w:rPr>
          <w:rStyle w:val="HebrewChar"/>
          <w:rFonts w:cs="FrankRuehl" w:hint="cs"/>
          <w:rtl/>
        </w:rPr>
        <w:t xml:space="preserve"> הלא נוכל להבין כי מלך המושל בכח ממליכיו ועבדיו מוכרח הוא להשתדל בכל מיני השתדלויות למצא חן בעיני מקורביו ובעלי ההשפעה למען לא יאבד חנו בעיניהם, נצרך הוא לבריות ופניו מתשנות ככרום, כאמרם ז"ל כל הנצרך לבריות פניו משתנות ככרום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לזה יקרא מלך, כשהאדם מתרומם במעלות נפשו על סביבתו, בהיותו תקיף בדעתו אמיץ בשכלו מבלי שיונהג מן הסביבה, מבלי שינוע לכל רוח הבא מכל צד. וזאת באמת עבודה קשה לאדם, כי טבע האדם הוא להיות מושפע מן החברה, </w:t>
      </w:r>
      <w:r>
        <w:rPr>
          <w:rStyle w:val="HebrewChar"/>
          <w:rtl/>
        </w:rPr>
        <w:t> </w:t>
      </w:r>
      <w:r w:rsidR="002A3803" w:rsidRPr="002A3803">
        <w:rPr>
          <w:rStyle w:val="HebrewChar"/>
          <w:rFonts w:cs="FrankRuehl" w:hint="cs"/>
          <w:rtl/>
        </w:rPr>
        <w:t xml:space="preserve"> </w:t>
      </w:r>
      <w:r w:rsidRPr="002A3803">
        <w:rPr>
          <w:rStyle w:val="HebrewChar"/>
          <w:rFonts w:cs="FrankRuehl" w:hint="cs"/>
          <w:rtl/>
        </w:rPr>
        <w:t xml:space="preserve">כל מה שמוסכם אצל ההמון לזה תנע נפשו. ולא רק קטני השכל, שאין להם יזמה עצמית, אלא אפילו המשכילים בעם ואנשי הדעת קשה להם מאד להשתחרר מן הדעות וההשקפות השוררות בעולם, מעמידים הם ובונים את השקפת עולמם ושכלם על יסודות ומונחים המקובלים בעולם, </w:t>
      </w:r>
      <w:r w:rsidRPr="002A3803">
        <w:rPr>
          <w:rStyle w:val="HebrewChar"/>
          <w:rFonts w:cs="FrankRuehl" w:hint="cs"/>
          <w:rtl/>
        </w:rPr>
        <w:lastRenderedPageBreak/>
        <w:t>קשה לו לאדם מאד למצא בו בעצמו את דעתו והשקפתו הנכונה הבלתי משועבדת לחברה ולסביבה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אך אם האדם מתנשא במדה גדולה על החברה, תקיף הוא בדעתו דעת תורה, בה במדה שהגיע למדרגת תקיפות דעת מקורית מעל ראש ההמון, באותה מדה מולך הוא על החברה, משפיע ומושל בה, וסביבתו אומרת לו כבוד, אם רק יש בו כמובן יחד עם זה מן המשקל להיות משאו ומתנו בנחת עם הבריות, כי לולא זאת יכעיס את חביריו ויקציפם בהנהגותו הקשה, ואף על פי שיש בו מעלות הנפש לנחול כבוד, מעורר הוא קצף ואינו מקובל על הבריות.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אולם למען יגיע האדם למדרגה זו להיות מלך על סביבתו, עליו להיות קודם מלך על עצמו, על כחותיו, ומושל ברוחו, וזוהי באמת המלכות הכי גדולה והיותר מקפת. כי אם נצייר לנו את המלך היותר גדול כמולך בכיפה על כל העולם כולו, עדיין אין לו כל כך הרבה עבדים וסרים למשמעתו כמו זה המושל על כחותיו עצמו, על רבוא רבבות רגשות וכחות הנמצאים וחיים בלב האדם, הדורשים תפקידם והמשתוקקים לפעולות, כל כח לפי ענינו</w:t>
      </w:r>
      <w:r w:rsidR="002A3803" w:rsidRPr="002A3803">
        <w:rPr>
          <w:rStyle w:val="HebrewChar"/>
          <w:rFonts w:cs="FrankRuehl" w:hint="cs"/>
          <w:rtl/>
        </w:rPr>
        <w:t>...</w:t>
      </w:r>
      <w:r w:rsidRPr="002A3803">
        <w:rPr>
          <w:rStyle w:val="HebrewChar"/>
          <w:rFonts w:cs="FrankRuehl" w:hint="cs"/>
          <w:rtl/>
        </w:rPr>
        <w:t xml:space="preserve"> מושל הוא על כל כחותיו ומעוטר הוא בעטרה של יראת שמים</w:t>
      </w:r>
      <w:r w:rsidR="002A3803" w:rsidRPr="002A3803">
        <w:rPr>
          <w:rStyle w:val="HebrewChar"/>
          <w:rFonts w:cs="FrankRuehl" w:hint="cs"/>
          <w:rtl/>
        </w:rPr>
        <w:t>...</w:t>
      </w:r>
      <w:r w:rsidRPr="002A3803">
        <w:rPr>
          <w:rStyle w:val="HebrewChar"/>
          <w:rFonts w:cs="FrankRuehl" w:hint="cs"/>
          <w:rtl/>
        </w:rPr>
        <w:t xml:space="preserve"> הנהו המלך היות גדול ונשגב</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כבר הבאנו כמה פעמים לדעת, כי כל הענין הנמצא בעולמנו פה, שרשו הוא בשורש הבריאה ומשתלשל הוא ברבוא רבבות עולמות גבוהים נשאים עד אשר יגיע לעולמנו זה. ואמנם שורש ענין המלוכה הוא ביסוד הבריאה ושורשה. ומזה מגיע לנו פה בעולמנו אנו ענין מלכות, שהתגשמותה והשתלמותה תהיה במלכות המיועדה לעם ישראל בביאת הגואל, וניכרת היא מלכות זו גם עכשיו באיזו מידה בגבורי הרוח המושלים ביצרם. אבל לפעמים יקרה, בהשתלשל הענין לעולמנו אנו, ובהפגשו בקטנוניות בני האדם מתהפך הוא פה, ורואים אנו לפנינו קריקטורה איומה אשר בתוכנה היא ההיפך מאותו הענין שממנו נשתלשל, ואשר אינה אלא עבדות ושפלות, ועליה אמר החכם מכל אדם (משלי ל') "תחת שלשה רגזה ארץ וגו', תחת עבד כי ימלוך וגו'"</w:t>
      </w:r>
      <w:r w:rsidR="002A3803" w:rsidRPr="002A3803">
        <w:rPr>
          <w:rStyle w:val="HebrewChar"/>
          <w:rFonts w:cs="FrankRuehl" w:hint="cs"/>
          <w:rtl/>
        </w:rPr>
        <w:t>...</w:t>
      </w:r>
      <w:r w:rsidRPr="002A3803">
        <w:rPr>
          <w:rStyle w:val="HebrewChar"/>
          <w:rFonts w:cs="FrankRuehl" w:hint="cs"/>
          <w:rtl/>
        </w:rPr>
        <w:t xml:space="preserve"> זה מי שהוא מלך, ובתוכן שלו עבד הוא, ובעבדות יחזיק </w:t>
      </w:r>
      <w:r w:rsidRPr="002A3803">
        <w:rPr>
          <w:rStyle w:val="HebrewChar"/>
          <w:rFonts w:cs="FrankRuehl" w:hint="cs"/>
          <w:rtl/>
        </w:rPr>
        <w:lastRenderedPageBreak/>
        <w:t>במלכותו אשר תשעבד אותו עוד יותר ותגדיל את עבדותו. כי המלכות הנכונה הנמצאת באדם הגדול אמיץ הלב וגבור הדעת, זאת היא המלכות הקיימת לעד, וזאת היא תקות עתידנו לשיבת מלכות ישראל על כנה. זאת המלוכה ראה יוסף בחלומו, מפני זה קנאו אחיו בו, לזה שמר אביו וחכה, וזאת תהיה אמנם המלוכה אשר נזכה לזה בביאת המשיח</w:t>
      </w:r>
      <w:r w:rsidR="002A3803" w:rsidRPr="002A3803">
        <w:rPr>
          <w:rStyle w:val="HebrewChar"/>
          <w:rFonts w:cs="FrankRuehl" w:hint="cs"/>
          <w:rtl/>
        </w:rPr>
        <w:t>...</w:t>
      </w:r>
      <w:r w:rsidRPr="002A3803">
        <w:rPr>
          <w:rStyle w:val="HebrewChar"/>
          <w:rFonts w:cs="FrankRuehl" w:hint="cs"/>
          <w:rtl/>
        </w:rPr>
        <w:t xml:space="preserve"> ופרעה בנתנו נזר המלוכה ליוסף, אמרו לו עבדיו, לעבד היוצא מבית האסורים אתה נותן מלוכה</w:t>
      </w:r>
      <w:r w:rsidR="002A3803" w:rsidRPr="002A3803">
        <w:rPr>
          <w:rStyle w:val="HebrewChar"/>
          <w:rFonts w:cs="FrankRuehl" w:hint="cs"/>
          <w:szCs w:val="20"/>
          <w:rtl/>
        </w:rPr>
        <w:t>?</w:t>
      </w:r>
      <w:r w:rsidRPr="002A3803">
        <w:rPr>
          <w:rStyle w:val="HebrewChar"/>
          <w:rFonts w:cs="FrankRuehl" w:hint="cs"/>
          <w:rtl/>
        </w:rPr>
        <w:t xml:space="preserve"> אמר להם גווני מלוכה אני רואה בו</w:t>
      </w:r>
      <w:r w:rsidR="002A3803" w:rsidRPr="002A3803">
        <w:rPr>
          <w:rStyle w:val="HebrewChar"/>
          <w:rFonts w:cs="FrankRuehl" w:hint="cs"/>
          <w:rtl/>
        </w:rPr>
        <w:t>...</w:t>
      </w:r>
      <w:r w:rsidRPr="002A3803">
        <w:rPr>
          <w:rStyle w:val="HebrewChar"/>
          <w:rFonts w:cs="FrankRuehl" w:hint="cs"/>
          <w:rtl/>
        </w:rPr>
        <w:t xml:space="preserve"> איתא עוד במדרש רבה, אמר רבן שמעון בן גמליאל, יוסף משלו נתנו לו, פיו שלא נשק בעבירה - ועל פיך ישק כל עמי וכו'</w:t>
      </w:r>
      <w:r w:rsidR="002A3803" w:rsidRPr="002A3803">
        <w:rPr>
          <w:rStyle w:val="HebrewChar"/>
          <w:rFonts w:cs="FrankRuehl" w:hint="cs"/>
          <w:rtl/>
        </w:rPr>
        <w:t>...</w:t>
      </w:r>
      <w:r w:rsidRPr="002A3803">
        <w:rPr>
          <w:rStyle w:val="HebrewChar"/>
          <w:rFonts w:cs="FrankRuehl" w:hint="cs"/>
          <w:rtl/>
        </w:rPr>
        <w:t xml:space="preserve"> אלו הם גווני המלוכה שהיו נכרים בו.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וראוי להתבונן בזה, כי ביוסף אמרו חז"ל יוסף משלו נתנו לו, ולא כמו שאמרו ביהודה, מפני מה זכה יהודה למלוכה, מפני שהודה על מעשה תמר</w:t>
      </w:r>
      <w:r w:rsidR="002A3803" w:rsidRPr="002A3803">
        <w:rPr>
          <w:rStyle w:val="HebrewChar"/>
          <w:rFonts w:cs="FrankRuehl" w:hint="cs"/>
          <w:rtl/>
        </w:rPr>
        <w:t>...</w:t>
      </w:r>
      <w:r w:rsidRPr="002A3803">
        <w:rPr>
          <w:rStyle w:val="HebrewChar"/>
          <w:rFonts w:cs="FrankRuehl" w:hint="cs"/>
          <w:rtl/>
        </w:rPr>
        <w:t xml:space="preserve"> מפני שהיתה בו גבורת הדעת ואמיצות הלב, לבלי לירא מרב החרפה שתהיה לו מהודאתו, ובשעה שהיה אפשר לו שיכוסה כל המעשה הודה ולא בוש, וזוהי גבורת מלכות, ולו יאתה מלוכה!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למדנו מזה מה הם הסימנים וכחות המלוכה ומה היא גדלות האדם, לא גדלותו היא שיתגאה ושיגן על כבודו, אדרבה, לכתו בדרך אמת ולהשפיל את עצמו אם האמת דורשת זאת ממנו, זאת היא הנותנת לו מלוכה</w:t>
      </w:r>
      <w:r w:rsidR="002A3803" w:rsidRPr="002A3803">
        <w:rPr>
          <w:rStyle w:val="HebrewChar"/>
          <w:rFonts w:cs="FrankRuehl" w:hint="cs"/>
          <w:rtl/>
        </w:rPr>
        <w:t>...</w:t>
      </w:r>
      <w:r w:rsidRPr="002A3803">
        <w:rPr>
          <w:rStyle w:val="HebrewChar"/>
          <w:rFonts w:cs="FrankRuehl" w:hint="cs"/>
          <w:rtl/>
        </w:rPr>
        <w:t xml:space="preserve"> הם גווני המלוכה שבשבילם זכה למלכות, שממנו יבא המלך המשיח בן דוד.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אבל ביוסף כוונת חז"ל למלכות שהגיעה לו במצרים, ולכן לא אמרו מפני מה זכה יוסף למלכות, כי אין מלכות זו כמטרה ותכלית שנאמר שבשביל מעלות נפשו הגיע לה, ולא אמרו אלא יוסף משלו נתנו לו</w:t>
      </w:r>
      <w:r w:rsidR="002A3803" w:rsidRPr="002A3803">
        <w:rPr>
          <w:rStyle w:val="HebrewChar"/>
          <w:rFonts w:cs="FrankRuehl" w:hint="cs"/>
          <w:rtl/>
        </w:rPr>
        <w:t>...</w:t>
      </w:r>
      <w:r w:rsidRPr="002A3803">
        <w:rPr>
          <w:rStyle w:val="HebrewChar"/>
          <w:rFonts w:cs="FrankRuehl" w:hint="cs"/>
          <w:rtl/>
        </w:rPr>
        <w:t xml:space="preserve"> ממעלות רוחו וגדלות נפשו, שעל ידי זה רכש זכות רבה ומעלה נפלאה, שנתנו לו כח המלוכה מכח זה שהיה לו נתנה לו שררה במצרים</w:t>
      </w:r>
      <w:r w:rsidR="002A3803" w:rsidRPr="002A3803">
        <w:rPr>
          <w:rStyle w:val="HebrewChar"/>
          <w:rFonts w:cs="FrankRuehl" w:hint="cs"/>
          <w:rtl/>
        </w:rPr>
        <w:t>...</w:t>
      </w:r>
      <w:r w:rsidRPr="002A3803">
        <w:rPr>
          <w:rStyle w:val="HebrewChar"/>
          <w:rFonts w:cs="FrankRuehl" w:hint="cs"/>
          <w:rtl/>
        </w:rPr>
        <w:t xml:space="preserve"> מעלות נפשו הם שנתנו לו כבוד ומלוכה, כי לו נאה, אבל לא לזאת חכה יוסף, ולא לזאת היתה מטרתו, לא לזה שמר אביו וצפה, ולא על זה קנאו בו אחיו, מלכותו היא מלכות נכונה, מלכות מקורית, מלכות על עצמו, התרוממות על סביבתו, "קדקד </w:t>
      </w:r>
      <w:r w:rsidRPr="002A3803">
        <w:rPr>
          <w:rStyle w:val="HebrewChar"/>
          <w:rFonts w:cs="FrankRuehl" w:hint="cs"/>
          <w:rtl/>
        </w:rPr>
        <w:lastRenderedPageBreak/>
        <w:t>נזיר אחיו", ומזה זכה למלכות העתידה, מלכותו של משיח בן יוסף</w:t>
      </w:r>
      <w:r w:rsidR="002A3803" w:rsidRPr="002A3803">
        <w:rPr>
          <w:rStyle w:val="HebrewChar"/>
          <w:rFonts w:cs="FrankRuehl" w:hint="cs"/>
          <w:rtl/>
        </w:rPr>
        <w:t>...</w:t>
      </w:r>
      <w:r w:rsidRPr="002A3803">
        <w:rPr>
          <w:rStyle w:val="HebrewChar"/>
          <w:rFonts w:cs="FrankRuehl" w:hint="cs"/>
          <w:rtl/>
        </w:rPr>
        <w:t xml:space="preserve"> (חלק ג עמוד ט והלאה)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ירוחם: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אם נשאל לאחד מה זאת עבודת מלכות בשר ודם, הנה אם יאמר כי עבודת מלכות נקראת לשמור מצותיו, והיינו כי עיקר מלכות הוא שישמעוהו עבדיו לעשות רצונו. אין תשובה זאת מדרכי החכמה, ולא יבין כלום ענין המלכות, ומה זה תועלת כל הענין, למה לנו המלכות ולמה לנו העבדות, האם בכדי שיתמלאו רצונותיו</w:t>
      </w:r>
      <w:r w:rsidRPr="002A3803">
        <w:rPr>
          <w:rStyle w:val="HebrewChar"/>
          <w:rFonts w:cs="FrankRuehl" w:hint="cs"/>
          <w:szCs w:val="20"/>
          <w:rtl/>
        </w:rPr>
        <w:t>?</w:t>
      </w:r>
      <w:r w:rsidR="00D76ADE" w:rsidRPr="002A3803">
        <w:rPr>
          <w:rStyle w:val="HebrewChar"/>
          <w:rFonts w:cs="FrankRuehl" w:hint="cs"/>
          <w:rtl/>
        </w:rPr>
        <w:t xml:space="preserve"> והמשכיל שיוכל יתן השקפה כללית, יבין וידע כי העיקר מלכות ועבדות, היינו כי כל מכוון של מלך, ומזה תסתעף כל העבודה וכל הפעולות וכל המשפטים, אבל העיקר המכוון לא העבודה והפעולות, כי אם כבוד מלכותו ותפארתו. כן כשנתבונן בשטחיות כל התורה כולה, אף כי יש בהם כמה חוקים ומשפטים</w:t>
      </w:r>
      <w:r w:rsidRPr="002A3803">
        <w:rPr>
          <w:rStyle w:val="HebrewChar"/>
          <w:rFonts w:cs="FrankRuehl" w:hint="cs"/>
          <w:rtl/>
        </w:rPr>
        <w:t>...</w:t>
      </w:r>
      <w:r w:rsidR="00D76ADE" w:rsidRPr="002A3803">
        <w:rPr>
          <w:rStyle w:val="HebrewChar"/>
          <w:rFonts w:cs="FrankRuehl" w:hint="cs"/>
          <w:rtl/>
        </w:rPr>
        <w:t xml:space="preserve"> בכל זה ניכר כי לא זאת המכוון והעיקר, כי אם כל התורה היא רק כבוד ה' ותפארתו, היינו הלכות כבוד שמים</w:t>
      </w:r>
      <w:r w:rsidRPr="002A3803">
        <w:rPr>
          <w:rStyle w:val="HebrewChar"/>
          <w:rFonts w:cs="FrankRuehl" w:hint="cs"/>
          <w:rtl/>
        </w:rPr>
        <w:t>...</w:t>
      </w:r>
      <w:r w:rsidR="00D76ADE" w:rsidRPr="002A3803">
        <w:rPr>
          <w:rStyle w:val="HebrewChar"/>
          <w:rFonts w:cs="FrankRuehl" w:hint="cs"/>
          <w:rtl/>
        </w:rPr>
        <w:t xml:space="preserve"> (דעת חכמה ומוסר ג, לג)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הרי ששתי בחינות דקות יש במלכיות, ובהן נחלקים רבי יוסי ורבי יהודה, מהו עיקר העבודה בראש השנה. יש גדר של מורא של מלכות, והוא בשתי פנים, יש והמורא מביא את האדם לדחות את מילוי רצונותיו, אבל הם אצלו בבחינת דחויים לבד, וישאירם חבויים בלב. ויש שהמורא שולל בלבו לגמרי את סיפוק הרצון אפילו כחוט השערה, ומכיון שהלב מרגיש שמילוי הרצון נמנע, ממילא הרצון מתבטל, כגדר שכתבנו בשם אבן עזרא בביאור מצות "לא תחמוד", עבודה זאת מצטיינת בכפיה עצמית וקבלת עול.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אך יש גם המלכת המלך באהבה. שבשעה שממליכים אותו באופן זה, אין הלב מרגיש כלל הכרח וכפיה מבחוץ, אלא שעיקר רצונו הוא למלא את רצון המלך, וכל הרצונות האחרים בטלים כלפי רצון זה, וזוהי בחינת האחדות והאהבה. וזהו גדר "אמרו לפני בראש השנה מלכיות, כדי שתמליכוני עליכם", שלא ישאר שום רצון בלב זולת השאיפה למלא רצונו </w:t>
      </w:r>
      <w:r w:rsidRPr="002A3803">
        <w:rPr>
          <w:rStyle w:val="HebrewChar"/>
          <w:rFonts w:cs="FrankRuehl" w:hint="cs"/>
          <w:rtl/>
        </w:rPr>
        <w:lastRenderedPageBreak/>
        <w:t>באהבה</w:t>
      </w:r>
      <w:r w:rsidR="002A3803" w:rsidRPr="002A3803">
        <w:rPr>
          <w:rStyle w:val="HebrewChar"/>
          <w:rFonts w:cs="FrankRuehl" w:hint="cs"/>
          <w:rtl/>
        </w:rPr>
        <w:t>...</w:t>
      </w:r>
      <w:r w:rsidRPr="002A3803">
        <w:rPr>
          <w:rStyle w:val="HebrewChar"/>
          <w:rFonts w:cs="FrankRuehl" w:hint="cs"/>
          <w:rtl/>
        </w:rPr>
        <w:t xml:space="preserve"> (חלק ב עמוד עא)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וגם לדורות נתגלה ההפרש הזה. ידוע שתכלית המלכות בישראל היא לשמש כסיוע להמלכת הקב"ה על לבבות ישראל. אך ישראל יכולים לעלות למדרגה רבה, להמליך את הקב"ה בלי סיוע של הנהגה מלכותית, ועל כן הסביר להם שמואל הנביא ע"ה שחטאו בבקשם מלך, וה' אלקיכם הוא מלככם, וכן הוא בנבואת הושע בן בארי, "אתן לך מלך באפי". אבל מכיון שירדו לדרגה זו שביקשו להם מלך, כבר נתגלה שלא היו עוד ראויים להמליך את הקב"ה כולם יחד מבלי סיוע של מלך אשר ינהיג אותם לזאת, ועל כן ציווה לו הקב"ה להסכים עמהם. מלכות שאול לא נתקיימה כי לא הגיע לבחינת מחיית עמלק, ועל כן נשארה מלכותו בבחינת "שאולה", אך כשהופיעה מלכות בית דוד מבני לאה, זכו שתשתמש המלכות בכוחה להנהיג את העם להשתעבד למלכות שמים. כיון שירדו ממדרגתם ראתה ההשגחה צורך להקים את מלכות אפרים, מבני רחל, כסיוע למלכות בית דוד, ואילמלא חטאו, היו זוכים שאפרים יסייע ליהודה, ממש כמו שורשם, בני יוסף לעבודה בבחינת יעקב, ובני יהודה להוספת ההבחנה בעליונה שבמלכות עד תכלית המלכתו יתברך בשלימות בחינת ישראל</w:t>
      </w:r>
      <w:r w:rsidR="002A3803" w:rsidRPr="002A3803">
        <w:rPr>
          <w:rStyle w:val="HebrewChar"/>
          <w:rFonts w:cs="FrankRuehl" w:hint="cs"/>
          <w:rtl/>
        </w:rPr>
        <w:t>...</w:t>
      </w:r>
      <w:r w:rsidRPr="002A3803">
        <w:rPr>
          <w:rStyle w:val="HebrewChar"/>
          <w:rFonts w:cs="FrankRuehl" w:hint="cs"/>
          <w:rtl/>
        </w:rPr>
        <w:t xml:space="preserve"> (שם עמוד ריח)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ומפני שחשב (יוסף) לכבוד שמים, שעליו להתנהג לגמרי כמושל, ייפה את עצמו ואת לבושו, כמו שבאמת נצרך הכל למלך, כהא דתנו רבנן מלך מסתפר בכל יום (תענית י"ז), למען ישמעו דבריו יותר</w:t>
      </w:r>
      <w:r w:rsidRPr="002A3803">
        <w:rPr>
          <w:rStyle w:val="HebrewChar"/>
          <w:rFonts w:cs="FrankRuehl" w:hint="cs"/>
          <w:rtl/>
        </w:rPr>
        <w:t>...</w:t>
      </w:r>
      <w:r w:rsidR="00D76ADE" w:rsidRPr="002A3803">
        <w:rPr>
          <w:rStyle w:val="HebrewChar"/>
          <w:rFonts w:cs="FrankRuehl" w:hint="cs"/>
          <w:rtl/>
        </w:rPr>
        <w:t xml:space="preserve"> (שם עמוד רכט)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ותלבש אסתר מלכות, לבשה רוח הקודש, חז"ל מבארים בזה שמדת המלכות ומדרגת רוח הקודש זהות הן. יש מלכות שהיא ממשלת חמסנות, שהמושל משעבד את העם למטרותיו נגד רצונם, אמנם מדת המלכות האמיתית היא, כביאור המהר"ל, להמליך את הקב"ה על העם, להביא את כולם לידי הכרה, שהקב"ה הוא מלך על כל הארץ, וכל הצלחותינו ואשרנו הם להיות עבדיו, זהו תפקידו של מלך המשיח, "והיה ה' למלך על כל הארץ", לשעבד את כל הגוים לתכליתם</w:t>
      </w:r>
      <w:r w:rsidR="002A3803" w:rsidRPr="002A3803">
        <w:rPr>
          <w:rStyle w:val="HebrewChar"/>
          <w:rFonts w:cs="FrankRuehl" w:hint="cs"/>
          <w:rtl/>
        </w:rPr>
        <w:t>...</w:t>
      </w:r>
      <w:r w:rsidRPr="002A3803">
        <w:rPr>
          <w:rStyle w:val="HebrewChar"/>
          <w:rFonts w:cs="FrankRuehl" w:hint="cs"/>
          <w:rtl/>
        </w:rPr>
        <w:t xml:space="preserve"> "וראו כל עמי הארץ כי שם ה' נקרא עליך ויראו ממך" (דברים כ"ח), זוהי המלכות האמיתית.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איתא במדרש (בראשית רבה נ"ט), דוד ראש למלכות יהודה, ואיתא בכתבי האר"י ז"ל, שדוד שהיה רבן של בעלי רוח הקודש, הוא שהיה מרכבה למלכות, הוא שזכה למדת המלכות בשרשה, לתקן עולם במלכות ש-די. ולמה מדרגת רוח הקודש היא מדרגת המלכות</w:t>
      </w:r>
      <w:r w:rsidR="002A3803" w:rsidRPr="002A3803">
        <w:rPr>
          <w:rStyle w:val="HebrewChar"/>
          <w:rFonts w:cs="FrankRuehl" w:hint="cs"/>
          <w:szCs w:val="20"/>
          <w:rtl/>
        </w:rPr>
        <w:t>?</w:t>
      </w:r>
      <w:r w:rsidRPr="002A3803">
        <w:rPr>
          <w:rStyle w:val="HebrewChar"/>
          <w:rFonts w:cs="FrankRuehl" w:hint="cs"/>
          <w:rtl/>
        </w:rPr>
        <w:t xml:space="preserve"> מפני שהרואה במבט רוח הקודש צופה את פנימיות כל דבר, מהדומם ועד האדם, ורואה את תוכנם הרוחני, המהווה את תפקידם וחלקם בתכלית הבריאה, לשמש ככלים לכבוד שמים, אין אף נקודה אחת בבריאה שאינה צריכה להביא לגילוי כבוד שמים, לית אתר פנוי מיניה. בעל רוח הקודש הרואה במבט זה, הוא זוכה למלכות האמיתית, הוא משעבד את הכל למלכות שמים, והכל נשמע לו.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ותלבש אסתר מלכות, לבשה רוח הקודש, כשאסתר היתה צריכה להכנס אל אחשורוש ולשעבד אותו לרצונה, התעלתה למדרגת רוח הקודש, וזכתה לגלות את פנימיות כל הענין, ולראות בו אך את רצון ה'. ממילא זכתה למלכות האמיתית, ואחשורוש היה לעבד לה ומילא את רצונה</w:t>
      </w:r>
      <w:r w:rsidR="002A3803" w:rsidRPr="002A3803">
        <w:rPr>
          <w:rStyle w:val="HebrewChar"/>
          <w:rFonts w:cs="FrankRuehl" w:hint="cs"/>
          <w:rtl/>
        </w:rPr>
        <w:t>...</w:t>
      </w:r>
      <w:r w:rsidRPr="002A3803">
        <w:rPr>
          <w:rStyle w:val="HebrewChar"/>
          <w:rFonts w:cs="FrankRuehl" w:hint="cs"/>
          <w:rtl/>
        </w:rPr>
        <w:t xml:space="preserve"> (חלק ג עמוד כב)</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מלכות רביעית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אומות העולם-ד' מלכיות.</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מלכי צדק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שם)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ומלכי צדק מלך שלם הוציא לחם ויין, והוא כהן לא-ל עליון. ויברכהו ויאמר, ברוך אברם לא-ל עליון קונה שמים וארץ. וברוך א-ל עליון אשר מגן צריך בידיך, ויתן לו מעשר מכל. (בראשית יד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אמר רבי זכריה משום רבי ישמעאל, ביקש הקב"ה להוציא כהונה משם, שנאמר והוא כהן לא-ל עליון, כיון שהקדים ברכת אברהם לברכת המקום הוציאה מאברהם, שנאמר ויברכהו ויאמר ברוך אברם לא-ל עליון קונה שמים וארץ, וברוך א-ל עליון, אמר לו אברהם וכי מקדימין ברכת עבד לברכת קונו, מיד נתנה לאברהם, שנאמר נאם ה' לאדני שב לימיני, עד אשית אויביך הדום לרגליך, ובתריה כתיב נשבע ה' </w:t>
      </w:r>
      <w:r w:rsidRPr="002A3803">
        <w:rPr>
          <w:rStyle w:val="HebrewChar"/>
          <w:rFonts w:cs="FrankRuehl" w:hint="cs"/>
          <w:rtl/>
        </w:rPr>
        <w:lastRenderedPageBreak/>
        <w:t>ולא ינחם אתה כהן לעולם על דברתי מלכי צדק, על דיבורו של מלכי צדק, והיינו דכתיב והוא כהן לא-ל עליון, הוא כהן ואין זרעו כהן. (נדרים לב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ומלכי צדק מלך שלם וגו', הדא הוא דכתיב (תהלים מ"ה) ובת צור במנחה פניך יחלו עשירי עם, ומלכי צדק מלך שלם, המקום הזה מצדיק את יושביו, מלכי צדק, אדני צדק, צדק נקראת ירושלים, שנאמר (ישעיה א') צדק ילין בה. מלך שלם, רבי יצחק הבבלי אומר שנולד מהול, הוציא לחם ויין והוא כהן לא-ל עליון, רבי שמואל בר נחמן ורבנן, רבי שמואל אמר הלכות כהונה גדולה גילה לו, לחם זו לחם הפנים, ויין אלו הנסכים, ורבנן אמרי תורה גילה לו, שנאמר לכו לחמו בלחמי ושתו ביין מסכתי (משלי ט'). והוא כהן לא-ל עליון, רבי אבא בר כהנא אמר כל יין שכתוב בתורה עושה רושם חוץ מזה, אמר רבי לוי אף זה לא יצאנו מידו, שמשם קרא עליו ועבדום וענו אותם ארבע מאות שנה. (בראשית מג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ויתן לו מעשר מכל, רבי יהודה בר סימון אמר מכח אותה ברכה אכלו ג' יתידות גדולות בעולם, אברהם יצחק ויעקב, באברהם כתיב (בראשית כ"ד) וה' ברך את אברהם בכל, בזכות ויתן לו מעשר מכל. ביצחק כתיב (שם כ"ז) ואכל מכל, בזכות ויתן לו מעשר מכל, ביעקב כתיב (שם ל"ג) כי חנני אלקים וכי יש לי כל, בזכות ויתן לו מעשר מכל. (שם שם 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תני רבי ישמעאל בקש הקב"ה להוציא כהונה משם, משום שנאמר ומלכי צדק מלך שלם, כיון שהקדים ברכת אברהם לברכת המקום, אמר לו אברהם וכי מקדימין ברכת עבד לברכת האדון, הוציא הקב"ה ממנו ונתנה לאברהם, שנאמר נאום ה' לאדני, וכתיב בתריה נשבע ה' ולא ינחם אתה כהן לעולם על דברתי מלכי צדק (תהלים ק"י), על דבורו של מלכי צדק, הדא הוא דכתיב ברוך אברם לא-ל עליון קונה שמים וארץ</w:t>
      </w:r>
      <w:r w:rsidR="002A3803" w:rsidRPr="002A3803">
        <w:rPr>
          <w:rStyle w:val="HebrewChar"/>
          <w:rFonts w:cs="FrankRuehl" w:hint="cs"/>
          <w:rtl/>
        </w:rPr>
        <w:t>...</w:t>
      </w:r>
      <w:r w:rsidRPr="002A3803">
        <w:rPr>
          <w:rStyle w:val="HebrewChar"/>
          <w:rFonts w:cs="FrankRuehl" w:hint="cs"/>
          <w:rtl/>
        </w:rPr>
        <w:t xml:space="preserve"> (ויקרא כה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ומלכי צדק - ומלכא צדיקא הוא שם בר נח </w:t>
      </w:r>
      <w:r w:rsidRPr="002A3803">
        <w:rPr>
          <w:rStyle w:val="HebrewChar"/>
          <w:rFonts w:cs="FrankRuehl" w:hint="cs"/>
          <w:rtl/>
        </w:rPr>
        <w:lastRenderedPageBreak/>
        <w:t>מלכא דירושלם</w:t>
      </w:r>
      <w:r w:rsidR="002A3803" w:rsidRPr="002A3803">
        <w:rPr>
          <w:rStyle w:val="HebrewChar"/>
          <w:rFonts w:cs="FrankRuehl" w:hint="cs"/>
          <w:rtl/>
        </w:rPr>
        <w:t>...</w:t>
      </w:r>
      <w:r w:rsidRPr="002A3803">
        <w:rPr>
          <w:rStyle w:val="HebrewChar"/>
          <w:rFonts w:cs="FrankRuehl" w:hint="cs"/>
          <w:rtl/>
        </w:rPr>
        <w:t xml:space="preserve"> (בההיא זימנא הוה משמש קדם א-להא אילעא</w:t>
      </w:r>
      <w:r w:rsidR="002A3803" w:rsidRPr="002A3803">
        <w:rPr>
          <w:rStyle w:val="HebrewChar"/>
          <w:rFonts w:cs="FrankRuehl" w:hint="cs"/>
          <w:rtl/>
        </w:rPr>
        <w:t>...</w:t>
      </w:r>
      <w:r w:rsidRPr="002A3803">
        <w:rPr>
          <w:rStyle w:val="HebrewChar"/>
          <w:rFonts w:cs="FrankRuehl" w:hint="cs"/>
          <w:rtl/>
        </w:rPr>
        <w:t xml:space="preserve"> (בראשית יד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ומלכי צדק - מדרש אגדה הוא שם בן נח. לחם ויין - כך עושים ליגיעי מלחמה, והראה לו שאין בלבו עליו על שהרג את בניו, ומדרש אגדה רמז לו על המנחות ועל הנסכים שיקריבו שם בניו</w:t>
      </w:r>
      <w:r w:rsidR="002A3803" w:rsidRPr="002A3803">
        <w:rPr>
          <w:rStyle w:val="HebrewChar"/>
          <w:rFonts w:cs="FrankRuehl" w:hint="cs"/>
          <w:rtl/>
        </w:rPr>
        <w:t>...</w:t>
      </w:r>
      <w:r w:rsidRPr="002A3803">
        <w:rPr>
          <w:rStyle w:val="HebrewChar"/>
          <w:rFonts w:cs="FrankRuehl" w:hint="cs"/>
          <w:rtl/>
        </w:rPr>
        <w:t xml:space="preserve"> ויתן לו - אברהם, מעשר מכל אשר לו, לפי שהיה כהן.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ומלכי צדק - נקרא כן בעבור שהוא מלך על מקום צדק, ויש אומרים כי הוא שם, ושלם היא ירושלים, והעד "ויהי בשלם סוכו", והוא כהן - כדברי המתרגם, וכן כל כהן, ופירוש "על דברתי מלכי צדק" בספר תהלות, כי כהוגן דבר, ויפה עשה שברך את אברהם תחלה בעבור שהתנדב להושיע אשר נשבו, ואחר כך אמר ברוך השם שעזרו ונתן צריו בידיו.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ומלכי צדק מלך שלם - היא ירושלים, כענין שנאמר "ויהי בשלם סוכו", יקרא גם בימי יהושע אדני צדק, כי מאז ידעו הגוים כי המקום ההוא מבחר המקום באמצע הישוב</w:t>
      </w:r>
      <w:r w:rsidR="002A3803" w:rsidRPr="002A3803">
        <w:rPr>
          <w:rStyle w:val="HebrewChar"/>
          <w:rFonts w:cs="FrankRuehl" w:hint="cs"/>
          <w:rtl/>
        </w:rPr>
        <w:t>...</w:t>
      </w:r>
      <w:r w:rsidRPr="002A3803">
        <w:rPr>
          <w:rStyle w:val="HebrewChar"/>
          <w:rFonts w:cs="FrankRuehl" w:hint="cs"/>
          <w:rtl/>
        </w:rPr>
        <w:t xml:space="preserve"> והוא כהן לא-ל עליון - להודיע כי אברם לא היה נותן מעשר לכהן לאלהים אחרים, אבל מפני שידע בו שהוא כהן לא-ל עליון נתן לו המעשר לכבוד השם, והרמז לאברהם מזה, כי שם יהיה בית אלקים, ושם יוציא זרעו המעשר והתרומה, ושם יברכו את ה'. ועל דעת רבותינו שאומרים כי מלכי צדק הוא שם בן נח, הלך מארצו לירושלים לעבוד שם את ה', והיה להם לכהן לא-ל עליון, כי הוא אחי אברהם הנכבד, כי ירושלים מגבול הכנעני היא מעולם</w:t>
      </w:r>
      <w:r w:rsidR="002A3803" w:rsidRPr="002A3803">
        <w:rPr>
          <w:rStyle w:val="HebrewChar"/>
          <w:rFonts w:cs="FrankRuehl" w:hint="cs"/>
          <w:rtl/>
        </w:rPr>
        <w:t>...</w:t>
      </w:r>
      <w:r w:rsidRPr="002A3803">
        <w:rPr>
          <w:rStyle w:val="HebrewChar"/>
          <w:rFonts w:cs="FrankRuehl" w:hint="cs"/>
          <w:rtl/>
        </w:rPr>
        <w:t xml:space="preserve"> ומלכי צדק לא הזכיר ה', אבל אברהם אמר ה' א-ל עליון קונה שמים וארץ</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ונקראו מלכי ירושלים מלכי צדק ואדוני צדק, כי ירושלים מקום הצדק והשלום, לא יסבל עוול וחמס ומעשה תועבה זמן ארוך, לפיכך מקיא </w:t>
      </w:r>
      <w:r w:rsidR="00D76ADE" w:rsidRPr="002A3803">
        <w:rPr>
          <w:rStyle w:val="HebrewChar"/>
          <w:rFonts w:cs="FrankRuehl" w:hint="cs"/>
          <w:rtl/>
        </w:rPr>
        <w:lastRenderedPageBreak/>
        <w:t>החטאים היושבים בה</w:t>
      </w:r>
      <w:r w:rsidRPr="002A3803">
        <w:rPr>
          <w:rStyle w:val="HebrewChar"/>
          <w:rFonts w:cs="FrankRuehl" w:hint="cs"/>
          <w:rtl/>
        </w:rPr>
        <w:t>...</w:t>
      </w:r>
      <w:r w:rsidR="00D76ADE"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אחר מלכי צדק הוציא טבל כדי שיפריש אברהם מעשר, כמו שכתוב והוא כהן וגו'.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וכבר מצאנו מלכי צדק שבא מאצטגנינות זו להכרת מציאותו יתברך, ועל זה אמר קונה שמים וארץ, רוצה לומר פעולה שבבחירה ורצון</w:t>
      </w:r>
      <w:r w:rsidR="002A3803" w:rsidRPr="002A3803">
        <w:rPr>
          <w:rStyle w:val="HebrewChar"/>
          <w:rFonts w:cs="FrankRuehl" w:hint="cs"/>
          <w:rtl/>
        </w:rPr>
        <w:t>...</w:t>
      </w:r>
      <w:r w:rsidRPr="002A3803">
        <w:rPr>
          <w:rStyle w:val="HebrewChar"/>
          <w:rFonts w:cs="FrankRuehl" w:hint="cs"/>
          <w:rtl/>
        </w:rPr>
        <w:t xml:space="preserve"> (שם ב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ומלכי צדק - הוא שם, אי אפשר להיות כהן כי אם שם, שנח כשיצא מהתבה נעשה בעל מום שהכישו ארי, והכהן המובחר זהו שם.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דע כי מלכי צדק היה כהן בכח, ובכח כח היה לוי, לפי מה שקבלנו מהאר"י ז"ל שאהרן הכהן הוא מנשמת מלכי צדק, על כן מלכי צדק כהן לא-ל עליון, ושמואל הנביא שהיה לוי הוא מנשמת אהרן, וזהו שרמז הלא אהרן אחיך הלוי, ומלכי צדק הוא שם בן נח, ותראה רשום שמו של שם שתחילת שם שמואל</w:t>
      </w:r>
      <w:r w:rsidR="002A3803" w:rsidRPr="002A3803">
        <w:rPr>
          <w:rStyle w:val="HebrewChar"/>
          <w:rFonts w:cs="FrankRuehl" w:hint="cs"/>
          <w:rtl/>
        </w:rPr>
        <w:t>...</w:t>
      </w:r>
      <w:r w:rsidRPr="002A3803">
        <w:rPr>
          <w:rStyle w:val="HebrewChar"/>
          <w:rFonts w:cs="FrankRuehl" w:hint="cs"/>
          <w:rtl/>
        </w:rPr>
        <w:t xml:space="preserve"> (תורה שבכתב תולדות)</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מלכת השמים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עבודה זרה)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מלכת השמים - היו קוראים לכוכב הגדול. (ירמיה ז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למלכת השמים - למלאכת, כלומר הכוכבים, ויש מפרשים לשון מלוכה.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למלכת השמים - הנשים היו עובדות לירח כאילו היא מלכת השמים, והאנשים לשמש שהיה הבעל, לכן היו מבערים אש, שהוא יסוד הגובר, ועשו זאת להכעיס בוראם.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מלכת השמים - נקרא השמש על שמולך על הכוכבים ומנהיג אותם, ואילו היתה עבודת המולך והיה אצלם מולך זכר ומלכת נקבה, ובעבודתם עשו כוונים למלאכת השמים, או הוא מענין מלאכה או מלאך ושליחות על שם עבודתה ושליחותה בהנהגת השפלים</w:t>
      </w:r>
      <w:r w:rsidR="002A3803" w:rsidRPr="002A3803">
        <w:rPr>
          <w:rStyle w:val="HebrewChar"/>
          <w:rFonts w:cs="FrankRuehl" w:hint="cs"/>
          <w:rtl/>
        </w:rPr>
        <w:t>...</w:t>
      </w:r>
      <w:r w:rsidRPr="002A3803">
        <w:rPr>
          <w:rStyle w:val="HebrewChar"/>
          <w:rFonts w:cs="FrankRuehl" w:hint="cs"/>
          <w:rtl/>
        </w:rPr>
        <w:t xml:space="preserve"> (הכרמל)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אמר, דבר)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מלל - מאן הות בישרא דבשר</w:t>
      </w:r>
      <w:r w:rsidR="002A3803" w:rsidRPr="002A3803">
        <w:rPr>
          <w:rStyle w:val="HebrewChar"/>
          <w:rFonts w:cs="FrankRuehl" w:hint="cs"/>
          <w:rtl/>
        </w:rPr>
        <w:t>...</w:t>
      </w:r>
      <w:r w:rsidRPr="002A3803">
        <w:rPr>
          <w:rStyle w:val="HebrewChar"/>
          <w:rFonts w:cs="FrankRuehl" w:hint="cs"/>
          <w:rtl/>
        </w:rPr>
        <w:t xml:space="preserve"> (בראשית כא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אונקלוס: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מלל - מאן מהימן.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מלל - שינה הכתוב ולא אמר דבר, גימטריא שלו ק', כלומר לסוף מאה לאברהם.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מלל - מי היה מדבר כך.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 ולפיכך אמר לשון מלל, כי לשון זה בא על דבר חדוש, כמו מי מלל לאברהם היניקה בנים שרה. (גבורות ה' פרק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מלל - יאמר בבירור.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מלל - מלילות הן שבלים הנקטפות ביד, וכן מלה, עלה הנקטף מאילן המחשבות, ומכאן מלל - לבטא חלקי דבר, מי יאמר לאברהם רק חלק מרגשותי בבן זה.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מלמד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(ראה גם: הוראה,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חנוך, למוד, </w:t>
      </w:r>
      <w:r>
        <w:rPr>
          <w:rStyle w:val="HebrewChar"/>
          <w:rtl/>
        </w:rPr>
        <w:t> </w:t>
      </w:r>
      <w:r w:rsidR="002A3803" w:rsidRPr="002A3803">
        <w:rPr>
          <w:rStyle w:val="HebrewChar"/>
          <w:rFonts w:cs="FrankRuehl" w:hint="cs"/>
          <w:rtl/>
        </w:rPr>
        <w:t xml:space="preserve"> </w:t>
      </w:r>
      <w:r w:rsidRPr="002A3803">
        <w:rPr>
          <w:rStyle w:val="HebrewChar"/>
          <w:rFonts w:cs="FrankRuehl" w:hint="cs"/>
          <w:rtl/>
        </w:rPr>
        <w:t>רב, תלמיד)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בלעדי רק אשר אכלו הנערים, אמר רבי תנחום בא וראה כמה חביבה התורה לפני הקב"ה, שבשבילה זוכה האדם לחיי העולם הבא, וכל המלמד תורה לאחרים יותר מכולם. בא וראה מה כתיב בכאן, אם אקח מכל אשר לך, אותם הרשעים הראוים לך, בלעדי רק אשר אכלו הנערים, חוץ מאותם המורים תורה לאחרים ולתינוקות, ששכרם כפול. דאמר רבי יצחק המלמד תורה לתינוקות דירתו עם השכינה, והיינו דאמר רבי שמעון, כד הוה אתי למחמי עולמייא (הנערים) בבי רב, הוה אמר אזלנא למחמי אפי שכינתא. (זהר חדש לך לך סא)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הלל הזקן אומר, בשעת המכניסין פזר, בשעת המפזרים כנס, ואם ראית דור שהתורה חביבה עליו פזר, שנאמר יש מפזר ונוסף עוד, ואם ראית דור שאין התורה חביבה עליו כנס, שנאמר עת לעשות לה' הפרו תורתך. (ברכות סג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שמואל לא אמרה רבי עקיבא אלא לחדד בה התלמידים</w:t>
      </w:r>
      <w:r w:rsidR="002A3803" w:rsidRPr="002A3803">
        <w:rPr>
          <w:rStyle w:val="HebrewChar"/>
          <w:rFonts w:cs="FrankRuehl" w:hint="cs"/>
          <w:rtl/>
        </w:rPr>
        <w:t>...</w:t>
      </w:r>
      <w:r w:rsidRPr="002A3803">
        <w:rPr>
          <w:rStyle w:val="HebrewChar"/>
          <w:rFonts w:cs="FrankRuehl" w:hint="cs"/>
          <w:rtl/>
        </w:rPr>
        <w:t xml:space="preserve"> (עירובין יג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תנא תלמיד אחד היה לו לרבי אליעזר שנתחייב בשריפה למקום, אמרו הניחו לו אדם גדול שימש</w:t>
      </w:r>
      <w:r w:rsidRPr="002A3803">
        <w:rPr>
          <w:rStyle w:val="HebrewChar"/>
          <w:rFonts w:cs="FrankRuehl" w:hint="cs"/>
          <w:rtl/>
        </w:rPr>
        <w:t>...</w:t>
      </w:r>
      <w:r w:rsidR="00D76ADE" w:rsidRPr="002A3803">
        <w:rPr>
          <w:rStyle w:val="HebrewChar"/>
          <w:rFonts w:cs="FrankRuehl" w:hint="cs"/>
          <w:rtl/>
        </w:rPr>
        <w:t xml:space="preserve"> תנו רבנן כיצד סדר משנה, משה למד מפי הגבורה, נכנס אהרן שנה לו משה פירקו, נסתלק אהרן וישב לשמאל משה, נכנסו בניו ושנה להן משה פירקן, נסתלקו בניו, אלעזר ישב לימין משה ואיתמר לשמאל אהרן</w:t>
      </w:r>
      <w:r w:rsidRPr="002A3803">
        <w:rPr>
          <w:rStyle w:val="HebrewChar"/>
          <w:rFonts w:cs="FrankRuehl" w:hint="cs"/>
          <w:rtl/>
        </w:rPr>
        <w:t>...</w:t>
      </w:r>
      <w:r w:rsidR="00D76ADE" w:rsidRPr="002A3803">
        <w:rPr>
          <w:rStyle w:val="HebrewChar"/>
          <w:rFonts w:cs="FrankRuehl" w:hint="cs"/>
          <w:rtl/>
        </w:rPr>
        <w:t xml:space="preserve"> נכנסו זקנים ושנה להן משה פירקן, נסתלקו זקנים נכנסו כל העם ושנה להן משה פירקן, נמצאו ביד אהרן ארבעה, ביד בניו שלשה</w:t>
      </w:r>
      <w:r w:rsidRPr="002A3803">
        <w:rPr>
          <w:rStyle w:val="HebrewChar"/>
          <w:rFonts w:cs="FrankRuehl" w:hint="cs"/>
          <w:rtl/>
        </w:rPr>
        <w:t>...</w:t>
      </w:r>
      <w:r w:rsidR="00D76ADE" w:rsidRPr="002A3803">
        <w:rPr>
          <w:rStyle w:val="HebrewChar"/>
          <w:rFonts w:cs="FrankRuehl" w:hint="cs"/>
          <w:rtl/>
        </w:rPr>
        <w:t xml:space="preserve"> נסתלק משה ושנה להן אהרן פירקן, נסתלק אהרן שנו להן בניו פרקן</w:t>
      </w:r>
      <w:r w:rsidRPr="002A3803">
        <w:rPr>
          <w:rStyle w:val="HebrewChar"/>
          <w:rFonts w:cs="FrankRuehl" w:hint="cs"/>
          <w:rtl/>
        </w:rPr>
        <w:t>...</w:t>
      </w:r>
      <w:r w:rsidR="00D76ADE" w:rsidRPr="002A3803">
        <w:rPr>
          <w:rStyle w:val="HebrewChar"/>
          <w:rFonts w:cs="FrankRuehl" w:hint="cs"/>
          <w:rtl/>
        </w:rPr>
        <w:t xml:space="preserve"> נמצא ביד הכל ארבעה, מכאן אמר רבי אליעזר חייב אדם לשנות לתלמידו ארבעה פעמים</w:t>
      </w:r>
      <w:r w:rsidRPr="002A3803">
        <w:rPr>
          <w:rStyle w:val="HebrewChar"/>
          <w:rFonts w:cs="FrankRuehl" w:hint="cs"/>
          <w:rtl/>
        </w:rPr>
        <w:t>...</w:t>
      </w:r>
      <w:r w:rsidR="00D76ADE" w:rsidRPr="002A3803">
        <w:rPr>
          <w:rStyle w:val="HebrewChar"/>
          <w:rFonts w:cs="FrankRuehl" w:hint="cs"/>
          <w:rtl/>
        </w:rPr>
        <w:t xml:space="preserve"> רבי עקיבא אומר מנין שחייב אדם לשנות לתלמידו עד שילמדנו, שנאמר ולמדה את בני ישראל, ומניין עד שתהא סדורה בפיהם, שנאמר שימה בפיהם, ומניין שחייב להראות לו פנים, שנאמר ואלה המשפטים אשר תשים לפניהם</w:t>
      </w:r>
      <w:r w:rsidRPr="002A3803">
        <w:rPr>
          <w:rStyle w:val="HebrewChar"/>
          <w:rFonts w:cs="FrankRuehl" w:hint="cs"/>
          <w:rtl/>
        </w:rPr>
        <w:t>...</w:t>
      </w:r>
      <w:r w:rsidR="00D76ADE" w:rsidRPr="002A3803">
        <w:rPr>
          <w:rStyle w:val="HebrewChar"/>
          <w:rFonts w:cs="FrankRuehl" w:hint="cs"/>
          <w:rtl/>
        </w:rPr>
        <w:t xml:space="preserve"> רבי פרידא הוה ליה ההוא תלמידא דהוה תני ליה ארבע מאה זימני וגמר</w:t>
      </w:r>
      <w:r w:rsidRPr="002A3803">
        <w:rPr>
          <w:rStyle w:val="HebrewChar"/>
          <w:rFonts w:cs="FrankRuehl" w:hint="cs"/>
          <w:rtl/>
        </w:rPr>
        <w:t>...</w:t>
      </w:r>
      <w:r w:rsidR="00D76ADE" w:rsidRPr="002A3803">
        <w:rPr>
          <w:rStyle w:val="HebrewChar"/>
          <w:rFonts w:cs="FrankRuehl" w:hint="cs"/>
          <w:rtl/>
        </w:rPr>
        <w:t xml:space="preserve"> (שם נד </w:t>
      </w:r>
      <w:r w:rsidR="00D76ADE" w:rsidRPr="002A3803">
        <w:rPr>
          <w:rStyle w:val="HebrewChar"/>
          <w:rFonts w:cs="FrankRuehl" w:hint="cs"/>
          <w:rtl/>
        </w:rPr>
        <w:lastRenderedPageBreak/>
        <w:t>א וב,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כדאמר רב הונא אמר רב ואמרי לה אמר רב הונא אמר רב משום רבי מאיר, לעולם ישנה אדם לתלמידו דרך קצרה</w:t>
      </w:r>
      <w:r w:rsidR="002A3803" w:rsidRPr="002A3803">
        <w:rPr>
          <w:rStyle w:val="HebrewChar"/>
          <w:rFonts w:cs="FrankRuehl" w:hint="cs"/>
          <w:rtl/>
        </w:rPr>
        <w:t>...</w:t>
      </w:r>
      <w:r w:rsidRPr="002A3803">
        <w:rPr>
          <w:rStyle w:val="HebrewChar"/>
          <w:rFonts w:cs="FrankRuehl" w:hint="cs"/>
          <w:rtl/>
        </w:rPr>
        <w:t xml:space="preserve"> (פסחים 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לעולם ימכור אדם כל מה שיש לו וישא בת תלמיד חכם, לא מצא בת תלמיד חכם</w:t>
      </w:r>
      <w:r w:rsidR="002A3803" w:rsidRPr="002A3803">
        <w:rPr>
          <w:rStyle w:val="HebrewChar"/>
          <w:rFonts w:cs="FrankRuehl" w:hint="cs"/>
          <w:rtl/>
        </w:rPr>
        <w:t>...</w:t>
      </w:r>
      <w:r w:rsidRPr="002A3803">
        <w:rPr>
          <w:rStyle w:val="HebrewChar"/>
          <w:rFonts w:cs="FrankRuehl" w:hint="cs"/>
          <w:rtl/>
        </w:rPr>
        <w:t xml:space="preserve"> ישא בת מלמדי תינוקות, ולא ישא בת עמי הארץ</w:t>
      </w:r>
      <w:r w:rsidR="002A3803" w:rsidRPr="002A3803">
        <w:rPr>
          <w:rStyle w:val="HebrewChar"/>
          <w:rFonts w:cs="FrankRuehl" w:hint="cs"/>
          <w:rtl/>
        </w:rPr>
        <w:t>...</w:t>
      </w:r>
      <w:r w:rsidRPr="002A3803">
        <w:rPr>
          <w:rStyle w:val="HebrewChar"/>
          <w:rFonts w:cs="FrankRuehl" w:hint="cs"/>
          <w:rtl/>
        </w:rPr>
        <w:t xml:space="preserve"> (שם מט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לו בני, יותר ממה שהעגל רוצה לינק פרה רוצה להניק</w:t>
      </w:r>
      <w:r w:rsidRPr="002A3803">
        <w:rPr>
          <w:rStyle w:val="HebrewChar"/>
          <w:rFonts w:cs="FrankRuehl" w:hint="cs"/>
          <w:rtl/>
        </w:rPr>
        <w:t>...</w:t>
      </w:r>
      <w:r w:rsidR="00D76ADE" w:rsidRPr="002A3803">
        <w:rPr>
          <w:rStyle w:val="HebrewChar"/>
          <w:rFonts w:cs="FrankRuehl" w:hint="cs"/>
          <w:rtl/>
        </w:rPr>
        <w:t xml:space="preserve"> וכשאתה מלמד את בנך למדהו בספר מוגה</w:t>
      </w:r>
      <w:r w:rsidRPr="002A3803">
        <w:rPr>
          <w:rStyle w:val="HebrewChar"/>
          <w:rFonts w:cs="FrankRuehl" w:hint="cs"/>
          <w:rtl/>
        </w:rPr>
        <w:t>...</w:t>
      </w:r>
      <w:r w:rsidR="00D76ADE" w:rsidRPr="002A3803">
        <w:rPr>
          <w:rStyle w:val="HebrewChar"/>
          <w:rFonts w:cs="FrankRuehl" w:hint="cs"/>
          <w:rtl/>
        </w:rPr>
        <w:t xml:space="preserve"> (שם קיב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הכי אמר רבי יוחנן, מאי דכתיב כי האדם עץ השדה, וכי אדם עץ שדה הוא, אלא משום דכתיב כי ממנו תאכל ואותו לא תכרת, וכתיב אותו תשחית וכרת, הא כיצד, אם תלמיד הכם הגון הוא ממנו תאכל ואותו לא תכרות, ואם לאו אותו תשחית וכרת</w:t>
      </w:r>
      <w:r w:rsidRPr="002A3803">
        <w:rPr>
          <w:rStyle w:val="HebrewChar"/>
          <w:rFonts w:cs="FrankRuehl" w:hint="cs"/>
          <w:rtl/>
        </w:rPr>
        <w:t>...</w:t>
      </w:r>
      <w:r w:rsidR="00D76ADE" w:rsidRPr="002A3803">
        <w:rPr>
          <w:rStyle w:val="HebrewChar"/>
          <w:rFonts w:cs="FrankRuehl" w:hint="cs"/>
          <w:rtl/>
        </w:rPr>
        <w:t xml:space="preserve"> והיינו דאמר רבי חנינא הרבה למדתי מרבותי, ומחבירי יותר מרבותי, ומתלמידי יותר מכולן. רבי חנינא בר פפא רמי, כתיב לקראת צמא התיו מים, וכתיב הוי כל צמא לכו למים. רבי חנינא בר חמא רמי, כתיב יפוצו מעינותיך חוצה, וכתיב יהיו לך לבדך, אם תלמיד הגון הוא יפוצו מעינותיך חוצה, ואם לאו יהיו לך לבדך</w:t>
      </w:r>
      <w:r w:rsidRPr="002A3803">
        <w:rPr>
          <w:rStyle w:val="HebrewChar"/>
          <w:rFonts w:cs="FrankRuehl" w:hint="cs"/>
          <w:rtl/>
        </w:rPr>
        <w:t>...</w:t>
      </w:r>
      <w:r w:rsidR="00D76ADE" w:rsidRPr="002A3803">
        <w:rPr>
          <w:rStyle w:val="HebrewChar"/>
          <w:rFonts w:cs="FrankRuehl" w:hint="cs"/>
          <w:rtl/>
        </w:rPr>
        <w:t xml:space="preserve"> (תענית 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ריש לקיש אמר, אם ראית תלמיד שלמודו קשה עליו כברזל, בשביל משנתו שאינה סדורה עליו, שנאמר והוא לא פנים קלקל, מאי תקנתיה, ירבה בישיבה, שנאמר וחיילים יגבר</w:t>
      </w:r>
      <w:r w:rsidR="002A3803" w:rsidRPr="002A3803">
        <w:rPr>
          <w:rStyle w:val="HebrewChar"/>
          <w:rFonts w:cs="FrankRuehl" w:hint="cs"/>
          <w:rtl/>
        </w:rPr>
        <w:t>...</w:t>
      </w:r>
      <w:r w:rsidRPr="002A3803">
        <w:rPr>
          <w:rStyle w:val="HebrewChar"/>
          <w:rFonts w:cs="FrankRuehl" w:hint="cs"/>
          <w:rtl/>
        </w:rPr>
        <w:t xml:space="preserve"> רבא אמר אם ראית תלמיד שלמודו קשה עליו כברזל, בשביל רבו שאינו מסביר לו פנים, שנאמר והוא לא פנים קלקל, מאי תקנתיה, ירבה עליו רעים, שנאמר וחילים יגבר, ויתרון הכשיר חכמה</w:t>
      </w:r>
      <w:r w:rsidR="002A3803" w:rsidRPr="002A3803">
        <w:rPr>
          <w:rStyle w:val="HebrewChar"/>
          <w:rFonts w:cs="FrankRuehl" w:hint="cs"/>
          <w:rtl/>
        </w:rPr>
        <w:t>...</w:t>
      </w:r>
      <w:r w:rsidRPr="002A3803">
        <w:rPr>
          <w:rStyle w:val="HebrewChar"/>
          <w:rFonts w:cs="FrankRuehl" w:hint="cs"/>
          <w:rtl/>
        </w:rPr>
        <w:t xml:space="preserve"> (שם 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אבהו מנין לרב שלא ישב על גבי מטה וישנה לתלמידו על גבי קרקע, שנאמר ואתה פה עמוד עמדי. (מגילה כא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הכי אמר רבי יוחנן, מאי דכתיב כי שפתי כהן ישמרו דעת ותורה יבקשו מפיהו כי מלאך ה' צב-אות הוא, אם דומה הרב למלאך ה' יבקשו תורה מפיו, ואם לאו אל יבקשו תורה מפיו</w:t>
      </w:r>
      <w:r w:rsidRPr="002A3803">
        <w:rPr>
          <w:rStyle w:val="HebrewChar"/>
          <w:rFonts w:cs="FrankRuehl" w:hint="cs"/>
          <w:rtl/>
        </w:rPr>
        <w:t>...</w:t>
      </w:r>
      <w:r w:rsidR="00D76ADE" w:rsidRPr="002A3803">
        <w:rPr>
          <w:rStyle w:val="HebrewChar"/>
          <w:rFonts w:cs="FrankRuehl" w:hint="cs"/>
          <w:rtl/>
        </w:rPr>
        <w:t xml:space="preserve"> (מועד קטן יז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חייא בר אבא אמר רבי יוחנן כל המונע תלמידו מלשמשו כאילו מונע ממנו חסד, </w:t>
      </w:r>
      <w:r w:rsidRPr="002A3803">
        <w:rPr>
          <w:rStyle w:val="HebrewChar"/>
          <w:rFonts w:cs="FrankRuehl" w:hint="cs"/>
          <w:rtl/>
        </w:rPr>
        <w:lastRenderedPageBreak/>
        <w:t>שנאמר למס מרעהו חסד, רב נחמן בר יצחק אומר אף פורק ממנו יראת שמים, שנאמר ויראת ש-די יעזוב. (כתובות צו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רבי חייא אנא קעבדי דלא משתכחת תורה מישראל, דאייתינא כיתנא ושדיינא ומגדלנא נישבי, וציידנא טביא, ומאכילנא בישרא ליתמי, ואריכנא מגילתא ממשכי דטביא, וסליקנא למתא דלית בה מקרי דרדקי, וכתיבנא חמשא חומשי לחמשא ינוקי, ומתנינא שיתא סידרי לשיתא ינוקי, לכל חד וחד אמרי ליה אתני סידרך לחברך</w:t>
      </w:r>
      <w:r w:rsidR="002A3803" w:rsidRPr="002A3803">
        <w:rPr>
          <w:rStyle w:val="HebrewChar"/>
          <w:rFonts w:cs="FrankRuehl" w:hint="cs"/>
          <w:rtl/>
        </w:rPr>
        <w:t>...</w:t>
      </w:r>
      <w:r w:rsidRPr="002A3803">
        <w:rPr>
          <w:rStyle w:val="HebrewChar"/>
          <w:rFonts w:cs="FrankRuehl" w:hint="cs"/>
          <w:rtl/>
        </w:rPr>
        <w:t xml:space="preserve"> אמר לו בני, נהוג נשיאותך ברמים, זרוק מרה בתלמידים</w:t>
      </w:r>
      <w:r w:rsidR="002A3803" w:rsidRPr="002A3803">
        <w:rPr>
          <w:rStyle w:val="HebrewChar"/>
          <w:rFonts w:cs="FrankRuehl" w:hint="cs"/>
          <w:rtl/>
        </w:rPr>
        <w:t>...</w:t>
      </w:r>
      <w:r w:rsidRPr="002A3803">
        <w:rPr>
          <w:rStyle w:val="HebrewChar"/>
          <w:rFonts w:cs="FrankRuehl" w:hint="cs"/>
          <w:rtl/>
        </w:rPr>
        <w:t xml:space="preserve"> (שם קג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ההוא מקרי דרדקי דאדריה רב אחא על דעת רבים דהוה פשע בינוקי, ואהדריה רבינא דלא אישתכח דדייק כוותיה. (גיטין לו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ולמדתם אותם את בניכם ולא בני בניכם, ומה אני מקיים והודעתם לבניך ולבני בניך, לומר לך שכל המלמד את בנו תורה מעלה עליו הכתוב כאילו למדו לו ולבנו ולבן בנו עד סוף כל הדורות</w:t>
      </w:r>
      <w:r w:rsidR="002A3803" w:rsidRPr="002A3803">
        <w:rPr>
          <w:rStyle w:val="HebrewChar"/>
          <w:rFonts w:cs="FrankRuehl" w:hint="cs"/>
          <w:rtl/>
        </w:rPr>
        <w:t>...</w:t>
      </w:r>
      <w:r w:rsidRPr="002A3803">
        <w:rPr>
          <w:rStyle w:val="HebrewChar"/>
          <w:rFonts w:cs="FrankRuehl" w:hint="cs"/>
          <w:rtl/>
        </w:rPr>
        <w:t xml:space="preserve"> אמר רבי חייא בר אבא אפילו האב ובנו הרב ותלמידו שעוסקין בתורה בשער אחד נעשים אויבים זה את זה, ואינם זזים משם עד שנעשים אוהבים זה את זה, שנאמר את והב בסופה</w:t>
      </w:r>
      <w:r w:rsidR="002A3803" w:rsidRPr="002A3803">
        <w:rPr>
          <w:rStyle w:val="HebrewChar"/>
          <w:rFonts w:cs="FrankRuehl" w:hint="cs"/>
          <w:rtl/>
        </w:rPr>
        <w:t>...</w:t>
      </w:r>
      <w:r w:rsidRPr="002A3803">
        <w:rPr>
          <w:rStyle w:val="HebrewChar"/>
          <w:rFonts w:cs="FrankRuehl" w:hint="cs"/>
          <w:rtl/>
        </w:rPr>
        <w:t xml:space="preserve"> (קדושין ל א וב, וראה עוד ערך למוד)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ילמד אדם רווק סופרים, ולא תלמד אשה סופרים, רבי אלעזר אומר אף מי שאין לו אשה לא ילמד סופרים</w:t>
      </w:r>
      <w:r w:rsidR="002A3803" w:rsidRPr="002A3803">
        <w:rPr>
          <w:rStyle w:val="HebrewChar"/>
          <w:rFonts w:cs="FrankRuehl" w:hint="cs"/>
          <w:rtl/>
        </w:rPr>
        <w:t>...</w:t>
      </w:r>
      <w:r w:rsidRPr="002A3803">
        <w:rPr>
          <w:rStyle w:val="HebrewChar"/>
          <w:rFonts w:cs="FrankRuehl" w:hint="cs"/>
          <w:rtl/>
        </w:rPr>
        <w:t xml:space="preserve"> אלא רווק משום אמהתא דינוקי, אשה משום אבהתא דינוקי</w:t>
      </w:r>
      <w:r w:rsidR="002A3803" w:rsidRPr="002A3803">
        <w:rPr>
          <w:rStyle w:val="HebrewChar"/>
          <w:rFonts w:cs="FrankRuehl" w:hint="cs"/>
          <w:rtl/>
        </w:rPr>
        <w:t>...</w:t>
      </w:r>
      <w:r w:rsidRPr="002A3803">
        <w:rPr>
          <w:rStyle w:val="HebrewChar"/>
          <w:rFonts w:cs="FrankRuehl" w:hint="cs"/>
          <w:rtl/>
        </w:rPr>
        <w:t xml:space="preserve"> תא שמע אף מי שיש לו (אשה) ואינה שרויה אצלו לא ילמד סופרים. (שם פב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מקרי דרדקי שתלא טבחא ואומנא ספר מתא כולהון בעידן עבידתייהו כשאילה בבעלים דמו. (בבא מציעא צז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ומצדיקי הרבים ככוכבים לעולם ועד, אלו מלמדי תינוקות, כגון מאן, אמר רב כגון רב שמואל בר שילת, דרב אשכחיה לרב שמואל בר שילת דהוה קאי בגינתא, אמר ליה שבקתיה להימנותך, אמר ליה הא תליסר שנין דלא חזיא לי, והשתא נמי דעתאי עלויהו (על התלמידים)</w:t>
      </w:r>
      <w:r w:rsidRPr="002A3803">
        <w:rPr>
          <w:rStyle w:val="HebrewChar"/>
          <w:rFonts w:cs="FrankRuehl" w:hint="cs"/>
          <w:rtl/>
        </w:rPr>
        <w:t>...</w:t>
      </w:r>
      <w:r w:rsidR="00D76ADE" w:rsidRPr="002A3803">
        <w:rPr>
          <w:rStyle w:val="HebrewChar"/>
          <w:rFonts w:cs="FrankRuehl" w:hint="cs"/>
          <w:rtl/>
        </w:rPr>
        <w:t xml:space="preserve"> (בבא בתרא ח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שבתחלה מי שיש לו אב מלמדו תורה, מי שאין לו אב לא היה למד תורה, מאי דרוש, ולמדתם אתם. התקינו שיהו מושיבין מלמדי </w:t>
      </w:r>
      <w:r w:rsidR="00D76ADE" w:rsidRPr="002A3803">
        <w:rPr>
          <w:rStyle w:val="HebrewChar"/>
          <w:rFonts w:cs="FrankRuehl" w:hint="cs"/>
          <w:rtl/>
        </w:rPr>
        <w:lastRenderedPageBreak/>
        <w:t>תינוקות בירושלים, מאי דרוש, כי מציון תצא תורה. ועדיין מי שיש לו אב היה מעלו ומלמדו, מי שאין לו אב לא היה עולה ולמד, התקינו שיהו מושיבין בכל פלך ופלך, ומכניסין אותן כבן ט"ז כבן י"ז, ומי שהיה רבו כועס עליו מבעיט בו ויוצא, עד שבא יהושע בן גמלא ותיקן שיהו מושיבין מלמדי תינוקות בכל מדינה ומדינה ובכל עיר ועיר, ומכניסין אותן כבן שש כבן שבע</w:t>
      </w:r>
      <w:r w:rsidRPr="002A3803">
        <w:rPr>
          <w:rStyle w:val="HebrewChar"/>
          <w:rFonts w:cs="FrankRuehl" w:hint="cs"/>
          <w:rtl/>
        </w:rPr>
        <w:t>...</w:t>
      </w:r>
      <w:r w:rsidR="00D76ADE" w:rsidRPr="002A3803">
        <w:rPr>
          <w:rStyle w:val="HebrewChar"/>
          <w:rFonts w:cs="FrankRuehl" w:hint="cs"/>
          <w:rtl/>
        </w:rPr>
        <w:t xml:space="preserve"> ואמר ליה רב לרב שמואל בר שילת כי מחית לינוקא לא תימחי אלא בערקתא דמסנא (שרוך נעל), דקארי (הלומד) קארי, דלא קארי ליהוי צוותא (חברותא) לחבריה</w:t>
      </w:r>
      <w:r w:rsidRPr="002A3803">
        <w:rPr>
          <w:rStyle w:val="HebrewChar"/>
          <w:rFonts w:cs="FrankRuehl" w:hint="cs"/>
          <w:rtl/>
        </w:rPr>
        <w:t>...</w:t>
      </w:r>
      <w:r w:rsidR="00D76ADE" w:rsidRPr="002A3803">
        <w:rPr>
          <w:rStyle w:val="HebrewChar"/>
          <w:rFonts w:cs="FrankRuehl" w:hint="cs"/>
          <w:rtl/>
        </w:rPr>
        <w:t xml:space="preserve"> ואמר רבא סך מקרי דרדקי עשרין וחמשה ינוקי, ואי איכא חמשין מותבינן תרי, ואי איכא ארבעין מוקמינן ריש דוכנא, ומסייעין ליה ממתא. ואמר רבא האי מקרי ינוקי דגריס, ואיכא אחרינא דגריס טפי מיניה, לא מסלקינן ליה, דלמא אתי לאיתרשולי, רב דימי מנהרדעא אמר כל שכן דגריס טפי, קנאת סופרים תרבה חכמה. ואמר רבא הני תרי מקרי דרדקי חד גריס ולא דייק וחד דייק ולא גריס, מותבינן ההוא דגריס ולא דייק, שבשתא ממילא נפקא, רב דימי מנהרדעא אמר מותבינן דדייק ולא גריס, שבשתא כיון דעל על</w:t>
      </w:r>
      <w:r w:rsidRPr="002A3803">
        <w:rPr>
          <w:rStyle w:val="HebrewChar"/>
          <w:rFonts w:cs="FrankRuehl" w:hint="cs"/>
          <w:rtl/>
        </w:rPr>
        <w:t>...</w:t>
      </w:r>
      <w:r w:rsidR="00D76ADE" w:rsidRPr="002A3803">
        <w:rPr>
          <w:rStyle w:val="HebrewChar"/>
          <w:rFonts w:cs="FrankRuehl" w:hint="cs"/>
          <w:rtl/>
        </w:rPr>
        <w:t xml:space="preserve"> אזל (יואב) שייליה לרביה, אמר ליה היאך אקריתן, אמר ליה זכר, שקל ספסירא למיקטליה, אמר ליה אמאי, אמר ליה דכתיב ארור עושה מלאכת ה' רמיה, אמר ליה שבקיה לההוא גברא דליקום בארור</w:t>
      </w:r>
      <w:r w:rsidRPr="002A3803">
        <w:rPr>
          <w:rStyle w:val="HebrewChar"/>
          <w:rFonts w:cs="FrankRuehl" w:hint="cs"/>
          <w:rtl/>
        </w:rPr>
        <w:t>...</w:t>
      </w:r>
      <w:r w:rsidR="00D76ADE" w:rsidRPr="002A3803">
        <w:rPr>
          <w:rStyle w:val="HebrewChar"/>
          <w:rFonts w:cs="FrankRuehl" w:hint="cs"/>
          <w:rtl/>
        </w:rPr>
        <w:t xml:space="preserve"> ואמר רבא מקרי ינוקא שתלא טבחא ואומנא וסופר מתא כולן כמותרין ועומדין נינהו, כללא דמילתא כל פסידא דלא הדר מותרה ועומד הוא</w:t>
      </w:r>
      <w:r w:rsidRPr="002A3803">
        <w:rPr>
          <w:rStyle w:val="HebrewChar"/>
          <w:rFonts w:cs="FrankRuehl" w:hint="cs"/>
          <w:rtl/>
        </w:rPr>
        <w:t>...</w:t>
      </w:r>
      <w:r w:rsidR="00D76ADE" w:rsidRPr="002A3803">
        <w:rPr>
          <w:rStyle w:val="HebrewChar"/>
          <w:rFonts w:cs="FrankRuehl" w:hint="cs"/>
          <w:rtl/>
        </w:rPr>
        <w:t xml:space="preserve"> תנאי היא, דתניא כופין בני מבואות זה את זה שלא להושיב ביניהן לא חייט ולא בורסקי ולא מלמד תינוקות</w:t>
      </w:r>
      <w:r w:rsidRPr="002A3803">
        <w:rPr>
          <w:rStyle w:val="HebrewChar"/>
          <w:rFonts w:cs="FrankRuehl" w:hint="cs"/>
          <w:rtl/>
        </w:rPr>
        <w:t>...</w:t>
      </w:r>
      <w:r w:rsidR="00D76ADE" w:rsidRPr="002A3803">
        <w:rPr>
          <w:rStyle w:val="HebrewChar"/>
          <w:rFonts w:cs="FrankRuehl" w:hint="cs"/>
          <w:rtl/>
        </w:rPr>
        <w:t xml:space="preserve"> ומודי רב הונא במקרי דרדקי דלא מצי מעכב, דאמר מר עזרא תיקן להן לישראל שיהו מושיבין סופר בצד סופר, וניחוש דילמא אתי לאיתרשולי, אמר ליה קנאת סופרים תרבה חכמה</w:t>
      </w:r>
      <w:r w:rsidRPr="002A3803">
        <w:rPr>
          <w:rStyle w:val="HebrewChar"/>
          <w:rFonts w:cs="FrankRuehl" w:hint="cs"/>
          <w:rtl/>
        </w:rPr>
        <w:t>...</w:t>
      </w:r>
      <w:r w:rsidR="00D76ADE" w:rsidRPr="002A3803">
        <w:rPr>
          <w:rStyle w:val="HebrewChar"/>
          <w:rFonts w:cs="FrankRuehl" w:hint="cs"/>
          <w:rtl/>
        </w:rPr>
        <w:t xml:space="preserve"> (בבא בתרא כא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יוחנן משום רבי שמעון בן יוחאי, כל שאינו מניח בן ליורשו הקב"ה מלא עליו עברה, כתיב הכא והעברתם את נחלתו, וכתיב התם יום עברה היום ההוא אשר אין חליפות למו ולא יראו אלקים. רבי יוחנן ורבי יהושע בן לוי, חד </w:t>
      </w:r>
      <w:r w:rsidRPr="002A3803">
        <w:rPr>
          <w:rStyle w:val="HebrewChar"/>
          <w:rFonts w:cs="FrankRuehl" w:hint="cs"/>
          <w:rtl/>
        </w:rPr>
        <w:lastRenderedPageBreak/>
        <w:t>אמר כל שאינו מניח בן, וחד אמר כל שאינו מניח תלמיד</w:t>
      </w:r>
      <w:r w:rsidR="002A3803" w:rsidRPr="002A3803">
        <w:rPr>
          <w:rStyle w:val="HebrewChar"/>
          <w:rFonts w:cs="FrankRuehl" w:hint="cs"/>
          <w:rtl/>
        </w:rPr>
        <w:t>...</w:t>
      </w:r>
      <w:r w:rsidRPr="002A3803">
        <w:rPr>
          <w:rStyle w:val="HebrewChar"/>
          <w:rFonts w:cs="FrankRuehl" w:hint="cs"/>
          <w:rtl/>
        </w:rPr>
        <w:t xml:space="preserve"> (שם קטז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שמואל בר נחמני אמר רבי יונתן כל המלמד בן חבירו תורה מעלה עליו הכתוב כאילו ילדו, שנאמר ואלה תולדות אהרן ומשה, וכתיב ואלה שמות בני אהרן, לומר לך אהרן ילד ומשה לימד, לפיכך נקראו על שמו. (סנהדרין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הלכך הני מקרי דרדקי ומתנו רבנן כמצויין בידו דמו ופטירי. (שם פו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רב כל המונע הלכה מפי תלמיד כאילו גוזלו מנחלת אבותיו, שנאמר תורה ציוה לנו משה מורשה קהלת יעקב, מורשה היא לכל ישראל מששת ימי בראשית. אמר רב חנא בר ביזנא אמר רבי שמעון חסידא כל המונע הלכה מפי תלמיד אפילו עוברין שבמעי אמן מקללין אותו, שנאמר מונע בר יקבוהו לאום, ואין לאום אלא עוברין, שנאמר ולאום מלאום יאמץ</w:t>
      </w:r>
      <w:r w:rsidR="002A3803" w:rsidRPr="002A3803">
        <w:rPr>
          <w:rStyle w:val="HebrewChar"/>
          <w:rFonts w:cs="FrankRuehl" w:hint="cs"/>
          <w:rtl/>
        </w:rPr>
        <w:t>...</w:t>
      </w:r>
      <w:r w:rsidRPr="002A3803">
        <w:rPr>
          <w:rStyle w:val="HebrewChar"/>
          <w:rFonts w:cs="FrankRuehl" w:hint="cs"/>
          <w:rtl/>
        </w:rPr>
        <w:t xml:space="preserve"> ואם למדו מה שכרו, אמר רבא אמר רב ששת זוכה לברכות כיוסף, שנאמר וברכה לראש משביר, ואין משביר אלא יוסף, שנאמר ויוסף הוא השליט על הארץ הוא המשביר לכל עם הארץ אמר רב ששת כל המלמד תורה בעולם הזה זוכה ומלמדה לעולם הבא, שנאמר ומרוה גם הוא יורה. (שם צא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 לא קראו, רב אמר אלו הדיינין, ושמואל אמר אלו מלמדי תינוקות. (שם קד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 יוסי בר חוני בכל אדם מתקנא חוץ מבנו ותלמידו, בנו משלמה, ותלמידו איבעית אימא ויהי נא פי שנים ברוחך אלי, ואיבעית אימא ויסמוך את ידיו עליו ויצוהו. (שם קה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והיינו דאמר רבי, הרבה תורה למדתי מרבותי, ומחבירי יותר מהם, ומתלמידי יותר מכולם. (מכות י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אלעזר בן שמעון אומר, יהי כבוד תלמידך חביב עליך כשלך, וכבוד חברך כמורא רבך, ומורא רבך כמורא שמים. (אבות י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יהודה אמר רב כל השונה לתלמיד שאינו הגון נופל בגיהנם, שנאמר כל חושך טמון לצפוניו תאכלהו אש לא נופח ירע שריד באהלו</w:t>
      </w:r>
      <w:r w:rsidR="002A3803" w:rsidRPr="002A3803">
        <w:rPr>
          <w:rStyle w:val="HebrewChar"/>
          <w:rFonts w:cs="FrankRuehl" w:hint="cs"/>
          <w:rtl/>
        </w:rPr>
        <w:t>...</w:t>
      </w:r>
      <w:r w:rsidRPr="002A3803">
        <w:rPr>
          <w:rStyle w:val="HebrewChar"/>
          <w:rFonts w:cs="FrankRuehl" w:hint="cs"/>
          <w:rtl/>
        </w:rPr>
        <w:t xml:space="preserve"> אמר רבי זירא אמר רב כל השונה לתלמיד שאינו הגון כזורק אבן למרקוליס, שנאמר כצרור אבן במרגמה כן נותן לכסיל </w:t>
      </w:r>
      <w:r w:rsidRPr="002A3803">
        <w:rPr>
          <w:rStyle w:val="HebrewChar"/>
          <w:rFonts w:cs="FrankRuehl" w:hint="cs"/>
          <w:rtl/>
        </w:rPr>
        <w:lastRenderedPageBreak/>
        <w:t>כבוד, וכתיב לא נאוה לכסיל תענוג. (חולין קלג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אם ברך תברכני בתורה, והרבית את גבולי בתלמידים</w:t>
      </w:r>
      <w:r w:rsidRPr="002A3803">
        <w:rPr>
          <w:rStyle w:val="HebrewChar"/>
          <w:rFonts w:cs="FrankRuehl" w:hint="cs"/>
          <w:rtl/>
        </w:rPr>
        <w:t>...</w:t>
      </w:r>
      <w:r w:rsidR="00D76ADE" w:rsidRPr="002A3803">
        <w:rPr>
          <w:rStyle w:val="HebrewChar"/>
          <w:rFonts w:cs="FrankRuehl" w:hint="cs"/>
          <w:rtl/>
        </w:rPr>
        <w:t xml:space="preserve"> כיוצא בדבר אתה אומר רש ואיש תככים נפגשו מאיר עיני שניהם ה', בשעה שהתלמיד הולך אצל רבו ואומר לו למדני תורה, אם מלמדו מאיר עיני שניהם ה', ואם לאו עשיר ורש נפגשו עושה כולם ה', מי שעשאו חכם לזה עושה אותו טיפש, טיפש לזה עושה אותו חכם</w:t>
      </w:r>
      <w:r w:rsidRPr="002A3803">
        <w:rPr>
          <w:rStyle w:val="HebrewChar"/>
          <w:rFonts w:cs="FrankRuehl" w:hint="cs"/>
          <w:rtl/>
        </w:rPr>
        <w:t>...</w:t>
      </w:r>
      <w:r w:rsidR="00D76ADE" w:rsidRPr="002A3803">
        <w:rPr>
          <w:rStyle w:val="HebrewChar"/>
          <w:rFonts w:cs="FrankRuehl" w:hint="cs"/>
          <w:rtl/>
        </w:rPr>
        <w:t xml:space="preserve"> (תמורה טז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יוחנן אזל לחד אתר, אשכח ספרא איינום, אמר להו מהו כן, אמרו ליה ציים, אמר ליה אסור לך, ומה אם מלאכתו של בשר ודם את אמר אסור, מלאכתו של הקב"ה לא כל שכן. (דמאי ל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שמעון בן חלפתא רבי חגי בשם רבי שמואל בן נחמן, כבשים ללבושך ומחיר שדה עתודים, כבשים כתיב, הא כיצד, בשעה שתלמידין קטנים כבוש לפניהן דברי תורה, הגדילו ונעשו כעתודים גלה להם רזי תורה. ודא מסייעה למה דתני רבי שמעון בן יוחאי, ואלה המשפטים אשר תשים לפניהם, מה חסימה הזאת אינה נגלית לכל בריה, כך אין לך רשות לשקע את עצמך בדברי תורה אלא לפני בני אדם כשרין. (עבודה זרה טו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הועיל לו, (ישעיה ח') הנה אנכי והילדים אשר נתן לי ה' לאותות ולמופתים, וכי ילדיו היו והלא תלמידיו היו, אלא מלמד שהיו חביבים עליו כבניו</w:t>
      </w:r>
      <w:r w:rsidR="002A3803" w:rsidRPr="002A3803">
        <w:rPr>
          <w:rStyle w:val="HebrewChar"/>
          <w:rFonts w:cs="FrankRuehl" w:hint="cs"/>
          <w:rtl/>
        </w:rPr>
        <w:t>...</w:t>
      </w:r>
      <w:r w:rsidRPr="002A3803">
        <w:rPr>
          <w:rStyle w:val="HebrewChar"/>
          <w:rFonts w:cs="FrankRuehl" w:hint="cs"/>
          <w:rtl/>
        </w:rPr>
        <w:t xml:space="preserve"> (בראשית מב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מכאן אמרו כל המעמיד בן רשע או תלמיד רשע סוף שעיניו כהות, תלמיד רשע מאחיה השילוני, (מלכים א' י"ד) ואחיה לא יכול לראת כי קמו עיניו משיבו, שהעמיד את ירבעם, תלמיד רשע, בן רשע מיצחק</w:t>
      </w:r>
      <w:r w:rsidRPr="002A3803">
        <w:rPr>
          <w:rStyle w:val="HebrewChar"/>
          <w:rFonts w:cs="FrankRuehl" w:hint="cs"/>
          <w:rtl/>
        </w:rPr>
        <w:t>...</w:t>
      </w:r>
      <w:r w:rsidR="00D76ADE" w:rsidRPr="002A3803">
        <w:rPr>
          <w:rStyle w:val="HebrewChar"/>
          <w:rFonts w:cs="FrankRuehl" w:hint="cs"/>
          <w:rtl/>
        </w:rPr>
        <w:t xml:space="preserve"> (שם סה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ברכיה ורבי חייא אבוי בשם רבי יוסי בן נהוראי אמר, כתיב ופקדתי על כל לוחציו אפילו על גבאי צדקה, חוץ משכר סופרים ומשנין, שאין נוטלין אלא שכר בטלה בלבד, אבל שכר דבר אחד מן התורה אין כל בריה יכולה ליתן </w:t>
      </w:r>
      <w:r w:rsidRPr="002A3803">
        <w:rPr>
          <w:rStyle w:val="HebrewChar"/>
          <w:rFonts w:cs="FrankRuehl" w:hint="cs"/>
          <w:rtl/>
        </w:rPr>
        <w:lastRenderedPageBreak/>
        <w:t>מתן שכרה. תני מראש השנה נקצצין מזונותיו של אדם חוץ ממה שמוציא בשבתות, וימים טובים, וראשי חדשים, ומה שהתינוקות מוליכין לבית רבן, אם מוסיף מוסיפים לו, אם פוחת פוחתין לו. (ויקרא ל א, ובבלי ביצה טו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נעימות בימינך נצח, וכי מי מודיענו איזה כת החביבה והנעימה שבהן, תרין אמורין, חד אמר זו שבאה מכחה של תורה ומכחן של מצוות, ואוחרנא אמר אלו סופרין ומשנין שמלמדין תינוקות לאמיתן, שהן עתידין לעמוד בימינו של הקב"ה, הדא הוא דכתיב נעימות בימינך נצח. (שם שם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ועשן בחופה למה, כל מי שנותן עיניו עושנות וצרות בתלמידים בעולם הזה, מתמלא חופתו עשן לעולם הבא. (במדבר כא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האלף לך שלמה, רבי הלל בריה דרבי שמואל בר נחמן הרב נוטל אלף ותלמיד נוטל שכר מאתים, מה טעם האלף לך שלמה, רבי אלכסנדרי אמר אין הרב נוטל שכר על תלמודו על שישלימנו לאחרים</w:t>
      </w:r>
      <w:r w:rsidR="002A3803" w:rsidRPr="002A3803">
        <w:rPr>
          <w:rStyle w:val="HebrewChar"/>
          <w:rFonts w:cs="FrankRuehl" w:hint="cs"/>
          <w:rtl/>
        </w:rPr>
        <w:t>...</w:t>
      </w:r>
      <w:r w:rsidRPr="002A3803">
        <w:rPr>
          <w:rStyle w:val="HebrewChar"/>
          <w:rFonts w:cs="FrankRuehl" w:hint="cs"/>
          <w:rtl/>
        </w:rPr>
        <w:t xml:space="preserve"> (שיר ח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הוה משלח לרבי אסי ולרבי אמי דיפקון ויתקנון קרייתא דארעא דישראל, והוויין עלין לקרייתא ואמרין להון אייתו לון נטורי קרתא, הוון מייתו להון ריש מטרתא וסנטרא (השומרים), והוון אמרין להון אילין נטורי קרתא, אילין חרובי קרתא, אמרו להון ומאן אינון נטורי קרתא, אמר להון אלו סופרים ומשנים שהם הגונים ומשנים ומשמרין את התורה ביום ובלילה, על שם שנאמר (יהושע א') והגית בו יומם ולילה</w:t>
      </w:r>
      <w:r w:rsidR="002A3803" w:rsidRPr="002A3803">
        <w:rPr>
          <w:rStyle w:val="HebrewChar"/>
          <w:rFonts w:cs="FrankRuehl" w:hint="cs"/>
          <w:rtl/>
        </w:rPr>
        <w:t>...</w:t>
      </w:r>
      <w:r w:rsidRPr="002A3803">
        <w:rPr>
          <w:rStyle w:val="HebrewChar"/>
          <w:rFonts w:cs="FrankRuehl" w:hint="cs"/>
          <w:rtl/>
        </w:rPr>
        <w:t xml:space="preserve"> (איכה פתיחתא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חנינא בר פפא פתח (משלי ט') יוסר לץ לוקח לו קלון, אמר רבי יצחק כל המעמיד תלמיד רשע סופו להתבזות ממנו, שנאמר יוסר לץ לוקח לו קלון, הוא דעתיה דרבי יצחק, דאמר רבי יצחק כל המעמיד תלמיד רשע בארץ ישראל כאילו מעמיד ליסטים, ובחוצה לארץ מעמיד עבד. (שם שם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כיצד אדם גדול ועשיר בתורה למד תלמידים הרבה ורבץ תורה ברבים ושבע מן התורה, אף על פי שהוא מת אין התלמידים שהעמיד מניחין לו לישון, אלא יושבין ועוסקין תלמידיו בתורה </w:t>
      </w:r>
      <w:r w:rsidR="00D76ADE" w:rsidRPr="002A3803">
        <w:rPr>
          <w:rStyle w:val="HebrewChar"/>
          <w:rFonts w:cs="FrankRuehl" w:hint="cs"/>
          <w:rtl/>
        </w:rPr>
        <w:lastRenderedPageBreak/>
        <w:t>ובתלמוד ובהלכה ואגדות ואומרים תלמידיו הלכות ושמועות משמו, ומזכירין שמו בכל שעה ואין מניחין אותו לישון בקבר</w:t>
      </w:r>
      <w:r w:rsidRPr="002A3803">
        <w:rPr>
          <w:rStyle w:val="HebrewChar"/>
          <w:rFonts w:cs="FrankRuehl" w:hint="cs"/>
          <w:rtl/>
        </w:rPr>
        <w:t>...</w:t>
      </w:r>
      <w:r w:rsidR="00D76ADE" w:rsidRPr="002A3803">
        <w:rPr>
          <w:rStyle w:val="HebrewChar"/>
          <w:rFonts w:cs="FrankRuehl" w:hint="cs"/>
          <w:rtl/>
        </w:rPr>
        <w:t xml:space="preserve"> (תשא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והעמידו תלמידים הרבה, שבית שמאי אומרים אל ישנה אדם אלא למי שהוא חכם ועניו ובן אבות ועשיר, ובית הלל אומרים לכל אדם ישנה, שהרבה פושעים היו בהם בישראל ונתקרבו לתלמוד תורה, ויצאו מהם צדיקים חסידים וכשרים. (פרק ב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כלה: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ומלמדי תינוקות שאין עושין מלאכה לאמיתן, אינם רואים סימן ברכה. (פרק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מי ימלל גבורות ה' אשרי שומרי משפט עושה צדקה בכל עת, שאלו תלמידיו לרבי טרפון, מי הוא שעושה צדקה בעל עת, זה הכותב ספרים ומשאילן, אמר להן ובטל הוא מי שמלמד תינוקות, ובטל הוא מי שמגדל יתום</w:t>
      </w:r>
      <w:r w:rsidR="002A3803" w:rsidRPr="002A3803">
        <w:rPr>
          <w:rStyle w:val="HebrewChar"/>
          <w:rFonts w:cs="FrankRuehl" w:hint="cs"/>
          <w:rtl/>
        </w:rPr>
        <w:t>...</w:t>
      </w:r>
      <w:r w:rsidRPr="002A3803">
        <w:rPr>
          <w:rStyle w:val="HebrewChar"/>
          <w:rFonts w:cs="FrankRuehl" w:hint="cs"/>
          <w:rtl/>
        </w:rPr>
        <w:t xml:space="preserve"> (תהלים מזמור קו)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כתיב ברות (רות ג') שכבי עד הבקר, מכאן אמרו אשרי אדם שמעמיד לו תלמיד שמבקש עליו רחמים. (משלי פרשה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יש מפזר ונוסף עוד, אם ראית דור שחביבין עליו דברי תורה הוי מלמדין ולומדין תורה, וחושך מיושר אך למחסור, אם ראית דור שהן רצין לדברי תורה ואין אתה מלמד תורתך מתחסר מללמוד, שמתוך שאתה מלמד אתה למד, שנאמר נפש ברכה תדושן, ומרוה גם הוא יורה. ולא עוד אלא כל מי שמונע תורה ואינו רוצה ללמד, עתידין מלאכי השרת לנקוב אותו ככברה, ולא עוד אלא עולא אמר שאפילו עוברין במעי אמן הם מקללין אותו, שנאמר מונע בר יקבוהו לאום, ואין בר אלא תורה, שנאמר (תהלים ב') נשקו בר פן יאנף</w:t>
      </w:r>
      <w:r w:rsidR="002A3803" w:rsidRPr="002A3803">
        <w:rPr>
          <w:rStyle w:val="HebrewChar"/>
          <w:rFonts w:cs="FrankRuehl" w:hint="cs"/>
          <w:rtl/>
        </w:rPr>
        <w:t>...</w:t>
      </w:r>
      <w:r w:rsidRPr="002A3803">
        <w:rPr>
          <w:rStyle w:val="HebrewChar"/>
          <w:rFonts w:cs="FrankRuehl" w:hint="cs"/>
          <w:rtl/>
        </w:rPr>
        <w:t xml:space="preserve"> (שם פרשה יא)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איה סופר אלו מלמדי תינוקות לשם שמים, יבואו ויטלו שכרן</w:t>
      </w:r>
      <w:r w:rsidRPr="002A3803">
        <w:rPr>
          <w:rStyle w:val="HebrewChar"/>
          <w:rFonts w:cs="FrankRuehl" w:hint="cs"/>
          <w:rtl/>
        </w:rPr>
        <w:t>...</w:t>
      </w:r>
      <w:r w:rsidR="00D76ADE" w:rsidRPr="002A3803">
        <w:rPr>
          <w:rStyle w:val="HebrewChar"/>
          <w:rFonts w:cs="FrankRuehl" w:hint="cs"/>
          <w:rtl/>
        </w:rPr>
        <w:t xml:space="preserve"> (שם פרשה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רבא: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וגנאי הוא לרב שיבכה לפני תלמידיו</w:t>
      </w:r>
      <w:r w:rsidR="002A3803" w:rsidRPr="002A3803">
        <w:rPr>
          <w:rStyle w:val="HebrewChar"/>
          <w:rFonts w:cs="FrankRuehl" w:hint="cs"/>
          <w:rtl/>
        </w:rPr>
        <w:t>...</w:t>
      </w:r>
      <w:r w:rsidRPr="002A3803">
        <w:rPr>
          <w:rStyle w:val="HebrewChar"/>
          <w:rFonts w:cs="FrankRuehl" w:hint="cs"/>
          <w:rtl/>
        </w:rPr>
        <w:t xml:space="preserve"> (פרק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פעם אחת הייתי מהלך בתוך הגולה שבבבל ונכנסתי לעיר גדולה של ישראל, ואין שם עכו"ם כלל, ומצאתי שם מלמד תינוקות אחד, וישבו לפניו מאתים נערים שרובן התלמידים ואין רבם ביניהם, אלא בן אחד בלבד שהוא היה בן בנו, שבשביל מעשיהם המקולקלים של אותן נערים מת רבן, ומתה אשתו ומת בנו ומת בן בנו ומתו כל הנערים שרובן בני שמונה עשרה ובני עשרים, ולא נשתיירו רק הקטנים</w:t>
      </w:r>
      <w:r w:rsidR="002A3803" w:rsidRPr="002A3803">
        <w:rPr>
          <w:rStyle w:val="HebrewChar"/>
          <w:rFonts w:cs="FrankRuehl" w:hint="cs"/>
          <w:rtl/>
        </w:rPr>
        <w:t>...</w:t>
      </w:r>
      <w:r w:rsidRPr="002A3803">
        <w:rPr>
          <w:rStyle w:val="HebrewChar"/>
          <w:rFonts w:cs="FrankRuehl" w:hint="cs"/>
          <w:rtl/>
        </w:rPr>
        <w:t xml:space="preserve"> (שם פרק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ומאי כגנות עלי נהר, אלו מלמדי תינוקות שבישראל, שהם מוציאים מלבם חכמה בינה דעת והשכל, ומלמדין להתינוקות לעשות רצון אביהם שבשמים, לכך נאמר כגנות עלי נהר. (פרק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אמרתי להם, רבותי, מכאן לרופא שרפה את החולה</w:t>
      </w:r>
      <w:r w:rsidR="002A3803" w:rsidRPr="002A3803">
        <w:rPr>
          <w:rStyle w:val="HebrewChar"/>
          <w:rFonts w:cs="FrankRuehl" w:hint="cs"/>
          <w:rtl/>
        </w:rPr>
        <w:t>...</w:t>
      </w:r>
      <w:r w:rsidRPr="002A3803">
        <w:rPr>
          <w:rStyle w:val="HebrewChar"/>
          <w:rFonts w:cs="FrankRuehl" w:hint="cs"/>
          <w:rtl/>
        </w:rPr>
        <w:t xml:space="preserve"> והרב הרודה את תלמידו</w:t>
      </w:r>
      <w:r w:rsidR="002A3803" w:rsidRPr="002A3803">
        <w:rPr>
          <w:rStyle w:val="HebrewChar"/>
          <w:rFonts w:cs="FrankRuehl" w:hint="cs"/>
          <w:rtl/>
        </w:rPr>
        <w:t>...</w:t>
      </w:r>
      <w:r w:rsidRPr="002A3803">
        <w:rPr>
          <w:rStyle w:val="HebrewChar"/>
          <w:rFonts w:cs="FrankRuehl" w:hint="cs"/>
          <w:rtl/>
        </w:rPr>
        <w:t xml:space="preserve"> שהרגו את הנפש במזיד, כולן יעברו ממלאכתן וילכו ויעשו מלאכה אחרת, ואם חזרו ועשו תשובה מרפאין אותן, ואם לאו עונשין אותן</w:t>
      </w:r>
      <w:r w:rsidR="002A3803" w:rsidRPr="002A3803">
        <w:rPr>
          <w:rStyle w:val="HebrewChar"/>
          <w:rFonts w:cs="FrankRuehl" w:hint="cs"/>
          <w:rtl/>
        </w:rPr>
        <w:t>...</w:t>
      </w:r>
      <w:r w:rsidRPr="002A3803">
        <w:rPr>
          <w:rStyle w:val="HebrewChar"/>
          <w:rFonts w:cs="FrankRuehl" w:hint="cs"/>
          <w:rtl/>
        </w:rPr>
        <w:t xml:space="preserve"> (שם פרק כג)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אם תשוב ואשיבך לפני תעמוד, אמר רב ואמרי לה אמר רבי חייא בר הונא אמר רבי יוחנן, ואמרי לה אמר רבי שמואל בר נחמיני אמר רבי יונתן, כל המלמד בן חברו תורה, זוכה ויושב בישיבה של מעלה, שנאמר אם תשוב ואשיבך לפני תעמוד, וכל המלמד בן עם הארץ תורה, אפילו הקב"ה גוזר גזירה הוא מבטלה, שנאמר אם תוציא יקר מזולל כפי תהיה. (ירמיה פרק טו, רצג)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שובע שמחות</w:t>
      </w:r>
      <w:r w:rsidR="002A3803" w:rsidRPr="002A3803">
        <w:rPr>
          <w:rStyle w:val="HebrewChar"/>
          <w:rFonts w:cs="FrankRuehl" w:hint="cs"/>
          <w:rtl/>
        </w:rPr>
        <w:t>...</w:t>
      </w:r>
      <w:r w:rsidRPr="002A3803">
        <w:rPr>
          <w:rStyle w:val="HebrewChar"/>
          <w:rFonts w:cs="FrankRuehl" w:hint="cs"/>
          <w:rtl/>
        </w:rPr>
        <w:t xml:space="preserve"> דבר אחר אלו שבע כתות של צדיקים שעתידין לראות פני השכינה, ואי זו היא מעולה וחביבה, זו שעומדת על ימינו של הקב"ה, שנאמר נעימות בימינך נצח, תרין אמוראין, חד אמר זו היא שבאה מכח התורה שנאמר מימינו אש דת למו, וחרינא אמר אלו סופרים ומשנים ומלמדי תינוקות לאמתן, שהם עתידין לישב בצלו של הקב"ה, שנאמר שויתי ה' לנגדי תמיד. (תהלים טז, תער)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אחר ושם דרך אלו מסלקי דרכים וסופרים ומשנים ומלמדי תינוקות</w:t>
      </w:r>
      <w:r w:rsidR="002A3803" w:rsidRPr="002A3803">
        <w:rPr>
          <w:rStyle w:val="HebrewChar"/>
          <w:rFonts w:cs="FrankRuehl" w:hint="cs"/>
          <w:rtl/>
        </w:rPr>
        <w:t>...</w:t>
      </w:r>
      <w:r w:rsidRPr="002A3803">
        <w:rPr>
          <w:rStyle w:val="HebrewChar"/>
          <w:rFonts w:cs="FrankRuehl" w:hint="cs"/>
          <w:rtl/>
        </w:rPr>
        <w:t xml:space="preserve"> (שם נ, תשסג)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אמרו על גיהנם שהיא שבעה מדורים</w:t>
      </w:r>
      <w:r w:rsidR="002A3803" w:rsidRPr="002A3803">
        <w:rPr>
          <w:rStyle w:val="HebrewChar"/>
          <w:rFonts w:cs="FrankRuehl" w:hint="cs"/>
          <w:rtl/>
        </w:rPr>
        <w:t>...</w:t>
      </w:r>
      <w:r w:rsidRPr="002A3803">
        <w:rPr>
          <w:rStyle w:val="HebrewChar"/>
          <w:rFonts w:cs="FrankRuehl" w:hint="cs"/>
          <w:rtl/>
        </w:rPr>
        <w:t xml:space="preserve"> וכולן מזומנין ומשומרין למינים ולמשומדים ולאפיקורסים ולמוסרים</w:t>
      </w:r>
      <w:r w:rsidR="002A3803" w:rsidRPr="002A3803">
        <w:rPr>
          <w:rStyle w:val="HebrewChar"/>
          <w:rFonts w:cs="FrankRuehl" w:hint="cs"/>
          <w:rtl/>
        </w:rPr>
        <w:t>...</w:t>
      </w:r>
      <w:r w:rsidRPr="002A3803">
        <w:rPr>
          <w:rStyle w:val="HebrewChar"/>
          <w:rFonts w:cs="FrankRuehl" w:hint="cs"/>
          <w:rtl/>
        </w:rPr>
        <w:t xml:space="preserve"> ויש אומרין אף למלמדי תינוקות שלא עשו מלאכתן באמת</w:t>
      </w:r>
      <w:r w:rsidR="002A3803" w:rsidRPr="002A3803">
        <w:rPr>
          <w:rStyle w:val="HebrewChar"/>
          <w:rFonts w:cs="FrankRuehl" w:hint="cs"/>
          <w:rtl/>
        </w:rPr>
        <w:t>...</w:t>
      </w:r>
      <w:r w:rsidRPr="002A3803">
        <w:rPr>
          <w:rStyle w:val="HebrewChar"/>
          <w:rFonts w:cs="FrankRuehl" w:hint="cs"/>
          <w:rtl/>
        </w:rPr>
        <w:t xml:space="preserve"> (בראשית א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הוא אומר "מלך יושב על כסא דין מזרה בעיניו כל רע" (משלי כ' ח'), ואומר "מושל מקשיב על דבר שקר כל משרתיו רשעים" (שם כ"ט י"ב), הא מקשיב על דבר אמת כל משרתיו צדיקים</w:t>
      </w:r>
      <w:r w:rsidR="002A3803" w:rsidRPr="002A3803">
        <w:rPr>
          <w:rStyle w:val="HebrewChar"/>
          <w:rFonts w:cs="FrankRuehl" w:hint="cs"/>
          <w:rtl/>
        </w:rPr>
        <w:t>...</w:t>
      </w:r>
      <w:r w:rsidRPr="002A3803">
        <w:rPr>
          <w:rStyle w:val="HebrewChar"/>
          <w:rFonts w:cs="FrankRuehl" w:hint="cs"/>
          <w:rtl/>
        </w:rPr>
        <w:t xml:space="preserve"> הכתוב מדבר ממלמד תינוקות, כיצד, אמר הקב"ה לסופר לא מפני שגרמו עונותן שלבני ואינן פנויין להתעסק בתורתי, והם מביאין את בניהם ללמוד תורה ומוסרין אותן לך, ראה היאך אתה עושה, לא תטיל עליהן תורה בשעה שאינו עתה, ואל תיגעם בתורה, ואל תמנע מהן דברי תורה, שכל המונע הלכה מפי תלמיד הגון כאלו גוזלו מנחלת אבותיו, דכתיב "תורה צוה לנו משה מורשה קהלת יעקב" (דברים ל"ג), וכן הוא אומר "רש ואיש תככים נפגשו, מאיר עיני שניהם ה'" (משלי כ"ט), תלמיד ששימש את הרב, והרב רוצה לשנות לו, מאיר עיני שניהם ה', שניהם קנו חיי עולם. תלמיד ששימש את הרב, ואינו רוצה לשנות לו "עושה כולם ה'", (שם כ"ב ב'), מי שעשאו לזה חכם סופו לעשותו טפש, ומי שעשאו לזה טפש סופו לעשותו חכם. שית לבך לעדרים, תן דעתך עליהם שאל תניחם ותצא ויבואו לידי סרחון</w:t>
      </w:r>
      <w:r w:rsidR="002A3803" w:rsidRPr="002A3803">
        <w:rPr>
          <w:rStyle w:val="HebrewChar"/>
          <w:rFonts w:cs="FrankRuehl" w:hint="cs"/>
          <w:rtl/>
        </w:rPr>
        <w:t>...</w:t>
      </w:r>
      <w:r w:rsidRPr="002A3803">
        <w:rPr>
          <w:rStyle w:val="HebrewChar"/>
          <w:rFonts w:cs="FrankRuehl" w:hint="cs"/>
          <w:rtl/>
        </w:rPr>
        <w:t xml:space="preserve"> (שמות כא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רבי יהודה אומר למד ולא לימד, אין לך הבל גדול מזה. (במדבר 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מורה - תקיף. (מלכים ב יד כו)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אחלקם ביעקב - </w:t>
      </w:r>
      <w:r w:rsidR="002A3803" w:rsidRPr="002A3803">
        <w:rPr>
          <w:rStyle w:val="HebrewChar"/>
          <w:rFonts w:cs="FrankRuehl" w:hint="cs"/>
          <w:rtl/>
        </w:rPr>
        <w:t>...</w:t>
      </w:r>
      <w:r w:rsidRPr="002A3803">
        <w:rPr>
          <w:rStyle w:val="HebrewChar"/>
          <w:rFonts w:cs="FrankRuehl" w:hint="cs"/>
          <w:rtl/>
        </w:rPr>
        <w:t>דבר אחר אין לך עניים סופרים ומלמדי תינוקות אלא משמעון, כדי שיהיו נפוצים</w:t>
      </w:r>
      <w:r w:rsidR="002A3803" w:rsidRPr="002A3803">
        <w:rPr>
          <w:rStyle w:val="HebrewChar"/>
          <w:rFonts w:cs="FrankRuehl" w:hint="cs"/>
          <w:rtl/>
        </w:rPr>
        <w:t>...</w:t>
      </w:r>
      <w:r w:rsidRPr="002A3803">
        <w:rPr>
          <w:rStyle w:val="HebrewChar"/>
          <w:rFonts w:cs="FrankRuehl" w:hint="cs"/>
          <w:rtl/>
        </w:rPr>
        <w:t xml:space="preserve"> (בראשית מט 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מורה מאד - מיצר, ויש מפרשים ירוד מאד, מלשון ירה בים. (מלכים ב יד כו)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מאימתי אביו חייב ללמדו תורה, משיתחיל </w:t>
      </w:r>
      <w:r w:rsidRPr="002A3803">
        <w:rPr>
          <w:rStyle w:val="HebrewChar"/>
          <w:rFonts w:cs="FrankRuehl" w:hint="cs"/>
          <w:rtl/>
        </w:rPr>
        <w:lastRenderedPageBreak/>
        <w:t>לדבר</w:t>
      </w:r>
      <w:r w:rsidR="002A3803" w:rsidRPr="002A3803">
        <w:rPr>
          <w:rStyle w:val="HebrewChar"/>
          <w:rFonts w:cs="FrankRuehl" w:hint="cs"/>
          <w:rtl/>
        </w:rPr>
        <w:t>...</w:t>
      </w:r>
      <w:r w:rsidRPr="002A3803">
        <w:rPr>
          <w:rStyle w:val="HebrewChar"/>
          <w:rFonts w:cs="FrankRuehl" w:hint="cs"/>
          <w:rtl/>
        </w:rPr>
        <w:t xml:space="preserve"> עד שיהיה בן שש או בן שבע, הכל לפי בוריו, ומוליכו אצל מלמד התינוקות. היה מנהג המדינה ליקח מלמד התינוקות שכר, נותן לו שכרו, וחייב ללמדו בשכר עד שיקרא תורה שבכתב כולה. מקום שנהגו ללמד תורה שבכתב בשכר מותר ללמד בשכר, אבל תורה שבעל פה אסור ללמדה בשכר, שנאמר ראה למדתי אתכם חוקים ומשפטים, כאשר ציוני ה' וגו', מה אני בחנם למדתי, אף אתם למדתם בחנם ממני, וכן כשתלמדו לדורות למדו בחנם כמו שלמדתם ממני. לא מצא מי שילמדו בחנם ילמדו בשכר, שנאמר "אמת קנה", יכול ילמד לאחרים בשכר, תלמוד לומר "ואל תמכר", הא למדת שאסור לו ללמד בשכר, אף על פי שלמדו רבו בשכר</w:t>
      </w:r>
      <w:r w:rsidR="002A3803" w:rsidRPr="002A3803">
        <w:rPr>
          <w:rStyle w:val="HebrewChar"/>
          <w:rFonts w:cs="FrankRuehl" w:hint="cs"/>
          <w:rtl/>
        </w:rPr>
        <w:t>...</w:t>
      </w:r>
      <w:r w:rsidRPr="002A3803">
        <w:rPr>
          <w:rStyle w:val="HebrewChar"/>
          <w:rFonts w:cs="FrankRuehl" w:hint="cs"/>
          <w:rtl/>
        </w:rPr>
        <w:t xml:space="preserve"> (תלמוד תורה א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מושיבין מלמדי תינוקות בכל מדינה ומדינה ובכל פלך ופלך ובכל עיר ועיר, וכל עיר שאין בה תינוקות של בית רבן מחרימין את אנשי העיר עד שמושיבין מלמדי תינוקות</w:t>
      </w:r>
      <w:r w:rsidR="002A3803" w:rsidRPr="002A3803">
        <w:rPr>
          <w:rStyle w:val="HebrewChar"/>
          <w:rFonts w:cs="FrankRuehl" w:hint="cs"/>
          <w:rtl/>
        </w:rPr>
        <w:t>...</w:t>
      </w:r>
      <w:r w:rsidRPr="002A3803">
        <w:rPr>
          <w:rStyle w:val="HebrewChar"/>
          <w:rFonts w:cs="FrankRuehl" w:hint="cs"/>
          <w:rtl/>
        </w:rPr>
        <w:t xml:space="preserve"> שאין העולם מתקיים אלא בהבל פיהם של תינוקות של בית רבן</w:t>
      </w:r>
      <w:r w:rsidR="002A3803" w:rsidRPr="002A3803">
        <w:rPr>
          <w:rStyle w:val="HebrewChar"/>
          <w:rFonts w:cs="FrankRuehl" w:hint="cs"/>
          <w:rtl/>
        </w:rPr>
        <w:t>...</w:t>
      </w:r>
      <w:r w:rsidRPr="002A3803">
        <w:rPr>
          <w:rStyle w:val="HebrewChar"/>
          <w:rFonts w:cs="FrankRuehl" w:hint="cs"/>
          <w:rtl/>
        </w:rPr>
        <w:t xml:space="preserve"> מלמד התינוקות שהוא מניח התינוקות ויוצא, או שהוא עושה מלאכה אחרת עמהן, או שהוא מתרשל בלימודן, הרי זה בכלל עושה מלאכת ה' רמיה, לפיכך אין ראוי להושיב מלמד אלא בעל יראה מהיר לקרות ולדקדק. ומי שאין לו אשה לא ילמד תינוקות, מפני אמותיהם הבאות אצל בניהם, וכל אשה לא תלמד תינוקות מפני אבותיהם שהם באים אצל הבנים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מבני מבוי שביקש להעשות מלמד, אפילו אחד מבני החצר, אין יכולין שכיניו למחות בידו, וכן מלמד תינוקות שבא חבירו ופתח בית ללמד תינוקות בצדו כדי שיבואו תינוקות אחרים לו, או כדי שיבאו מתינוקות של זה אצל זה, אינו יכול למחות בידו, שנאמר "ה' חפץ למען צדקו יגדיל תורה ויאדיר". (שם ב א והלאה, וראה עוד ערך חינוך)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אין מלמדין תורה אלא לתלמיד הגון נאה במעשיו או לתם, אבל אם היה הולך בדרך לא טובה מחזירין אותו למוטב ומנהיגין אותו בדרך ישרה, ובודקין אותו, ואחר כך מכניסין אותו לבית המדרש ומלמדין אותו. אמרו חכמים כל השונה לתלמיד שאינו הגון כאילו זרק אבן למרקוליס, שנאמר "כצרור אבן במרגמה כן נותן </w:t>
      </w:r>
      <w:r w:rsidRPr="002A3803">
        <w:rPr>
          <w:rStyle w:val="HebrewChar"/>
          <w:rFonts w:cs="FrankRuehl" w:hint="cs"/>
          <w:rtl/>
        </w:rPr>
        <w:lastRenderedPageBreak/>
        <w:t>לכסיל כבוד", אין כבוד אלא תורה, שנאמר כבוד חכמים ינחלו, וכן הרב שאינו הולך בדרך טובה, אף על פי שחכם גדול הוא וכל העם צריכין לו, אין מתלמדין ממנו עד שיחזור למוטב, שנאמר "כי שפתי כהן ישמרו דעת ותורה יבקשו מפיהו, כי מלאך ה' צב-אות הוא", אמרו חכמים, אם הרב דומה למלאך ה' צב-אות יבקשו תורה מפיהו, אם לאו אל יבקשו תורה מפיהו.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כיצד מלמדים, הרב יושב בראש והתלמידים מוקפים לפניו כעטרה, כדי שיהו כולם רואים הרב ושומעים דבריו. ולא ישב הרב על הכסא ותלמידיו על הקרקע, אלא או הכל על הארץ, או הכל על הכסאות, ובראשונה היה הרב יושב והתלמידים עומדים, ומקודם חורבן בית שני נהגו הכל ללמד לתלמידים והם יושבים</w:t>
      </w:r>
      <w:r w:rsidR="002A3803" w:rsidRPr="002A3803">
        <w:rPr>
          <w:rStyle w:val="HebrewChar"/>
          <w:rFonts w:cs="FrankRuehl" w:hint="cs"/>
          <w:rtl/>
        </w:rPr>
        <w:t>...</w:t>
      </w:r>
      <w:r w:rsidRPr="002A3803">
        <w:rPr>
          <w:rStyle w:val="HebrewChar"/>
          <w:rFonts w:cs="FrankRuehl" w:hint="cs"/>
          <w:rtl/>
        </w:rPr>
        <w:t xml:space="preserve"> אם היה מלמד מפיו לתלמידים מלמד, ואם היה מלמד על פי מתרגם המתרגם עומד בינו ובין התלמידים, והרב אומר למתרגם, והמתרגם משמיע לכל התלמידים, וכשהם שואלין למתרגם הוא שואל לרב, והרב משיב למתרגם, והמתרגם משיב לשואל</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הרב שלמד ולא הבינו התלמידים, לא יכעוס עליהם וירגז, אלא חוזר ושונה הדבר אפילו כמה פעמים עד שיבינו עומק ההלכה, וכן לא יאמר התלמיד הבנתי והוא לא הבין, אלא חוזר ושואל אפילו כמה פעמים, ואם כעס עליו רבו ורגז, יאמר לו, רבי, תורה היא וללמוד אני צריך, ודעתי קצרה</w:t>
      </w:r>
      <w:r w:rsidR="002A3803" w:rsidRPr="002A3803">
        <w:rPr>
          <w:rStyle w:val="HebrewChar"/>
          <w:rFonts w:cs="FrankRuehl" w:hint="cs"/>
          <w:rtl/>
        </w:rPr>
        <w:t>...</w:t>
      </w:r>
      <w:r w:rsidRPr="002A3803">
        <w:rPr>
          <w:rStyle w:val="HebrewChar"/>
          <w:rFonts w:cs="FrankRuehl" w:hint="cs"/>
          <w:rtl/>
        </w:rPr>
        <w:t xml:space="preserve"> אבל אם נכר לרב שהם מתרשלין בדברי תורה ומתרפין עליהן, ולפיכך לא הבינו, חייב לרגוז עליהן ולהכלימן בדברים כדי לחדדם. וענין זה אמרו חכמים זרוק מרה בתלמידים, לפיכך אין ראוי לרב לנהוג קלות ראש לפני התלמידים, ולא לשחוק בפניהם ולא לאכול ולשתות עמהם, כדי שתהא אימתו עליהן וילמדו ממנו במהרה</w:t>
      </w:r>
      <w:r w:rsidR="002A3803" w:rsidRPr="002A3803">
        <w:rPr>
          <w:rStyle w:val="HebrewChar"/>
          <w:rFonts w:cs="FrankRuehl" w:hint="cs"/>
          <w:rtl/>
        </w:rPr>
        <w:t>...</w:t>
      </w:r>
      <w:r w:rsidRPr="002A3803">
        <w:rPr>
          <w:rStyle w:val="HebrewChar"/>
          <w:rFonts w:cs="FrankRuehl" w:hint="cs"/>
          <w:rtl/>
        </w:rPr>
        <w:t xml:space="preserve"> (שם ד א, וראה עוד ערך למוד)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יעמוד אדם לדבר עם מלמדי תינוקות פן יבטלם בדבריו, צא ולמד מחוני המעגל ואבא חלקיה בן בתו, שלא רצו להשיב אפילו שלום, כדאיתא בתענית</w:t>
      </w:r>
      <w:r w:rsidR="002A3803" w:rsidRPr="002A3803">
        <w:rPr>
          <w:rStyle w:val="HebrewChar"/>
          <w:rFonts w:cs="FrankRuehl" w:hint="cs"/>
          <w:rtl/>
        </w:rPr>
        <w:t>...</w:t>
      </w:r>
      <w:r w:rsidRPr="002A3803">
        <w:rPr>
          <w:rStyle w:val="HebrewChar"/>
          <w:rFonts w:cs="FrankRuehl" w:hint="cs"/>
          <w:rtl/>
        </w:rPr>
        <w:t xml:space="preserve"> כל שכן במלאכת שמים, </w:t>
      </w:r>
      <w:r w:rsidRPr="002A3803">
        <w:rPr>
          <w:rStyle w:val="HebrewChar"/>
          <w:rFonts w:cs="FrankRuehl" w:hint="cs"/>
          <w:rtl/>
        </w:rPr>
        <w:lastRenderedPageBreak/>
        <w:t>ארור עושה מלאכת ה' רמיה. (קכד)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אם שמעת איש אחד מלמד טעות לתלמידו, לא תאמר טעות אתה אומר אם הוא מתבייש בזה, אלא תודיעהו לאחד מקרוביו או לאוהבו, ואל תשפוך דמו</w:t>
      </w:r>
      <w:r w:rsidR="002A3803" w:rsidRPr="002A3803">
        <w:rPr>
          <w:rStyle w:val="HebrewChar"/>
          <w:rFonts w:cs="FrankRuehl" w:hint="cs"/>
          <w:rtl/>
        </w:rPr>
        <w:t>...</w:t>
      </w:r>
      <w:r w:rsidRPr="002A3803">
        <w:rPr>
          <w:rStyle w:val="HebrewChar"/>
          <w:rFonts w:cs="FrankRuehl" w:hint="cs"/>
          <w:rtl/>
        </w:rPr>
        <w:t xml:space="preserve"> (קלט)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 יתן אדם את בנו ללמוד לפני כעסנים, כי יכום או יענישום, כי אחד לא נתן שכר המלמד כששאל השכירות מהרה, אמר לתלמידו, יהי רצון שלא תצליח בלמודך, אמר לו החכם מה פשעו, ואמר לאביו שמע לעצתי ותשכור מלמד אחר לבנך שלא יהא כעסן, ולזה תתן השכירות אף על פי שלא הגיע סוף הזמן, הפרידהו לשלום. (שו)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שמלמד תינוקות ואחד חריף מחבירו, והאב שלהן רואה שאין תקנה שילמדו יחד, וצריכין החריפים רב לבד, אל ישתוק, ויאמר לאביהם אלה צריכין רב לבד ואלה לבד, אף על פי שיפסיד אם יפרידום, "חנוך לנער על פי דרכו, גם כי יזקין לא יסור ממנה" (משלי כ"ב ו'), אם תראה שיצליח במקרא ולא בתלמוד אל תדחוק לו השעה ללמדו תלמוד. (שח)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אבל לא יתכן לבחור ללמד לבנות, ואפילו האב עומד שם ושומר פן יתייחד לא יתכן, פן יתגבר יצרו עליו או יצרה עליה, וקול באשה ערוה, אלא האב ילמוד בתו ואשתו</w:t>
      </w:r>
      <w:r w:rsidRPr="002A3803">
        <w:rPr>
          <w:rStyle w:val="HebrewChar"/>
          <w:rFonts w:cs="FrankRuehl" w:hint="cs"/>
          <w:rtl/>
        </w:rPr>
        <w:t>...</w:t>
      </w:r>
      <w:r w:rsidR="00D76ADE" w:rsidRPr="002A3803">
        <w:rPr>
          <w:rStyle w:val="HebrewChar"/>
          <w:rFonts w:cs="FrankRuehl" w:hint="cs"/>
          <w:rtl/>
        </w:rPr>
        <w:t xml:space="preserve"> (שיג)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אבידת רבו קודמת לאבידת אביו, זהו כשאין אביו משכיר לבנו רב, אבל כשאביו משכיר רב, והרב לא היה מלמדו בחנם, אז אבידת אביו קודמת, ואם הרב לא היה רוצה ללמוד אלא בשכירות, ויהודי או יהודית נותנים השכירות ללמדו, אז אבידת בעל הנותן קודם. (תקפה)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מדה יהיה לאהבה, לא יאהב אדם את רבו והוא יודע שאין לו הצלחה לפניו, ובעבור אהבתו ילמוד לפניו או יניח בנו ללמוד לפניו, וכתיב (משלי י"ז כ"ד) "את פני מבין חכמה", למוד לפני מבין, ואם לאו הרי לך עוון שאתה מכבד את רבך, והיית לומד לפני אחר יותר מלפני רבך, וגם מאבד לבנו תלמידו, והכל לפי השעה</w:t>
      </w:r>
      <w:r w:rsidR="002A3803" w:rsidRPr="002A3803">
        <w:rPr>
          <w:rStyle w:val="HebrewChar"/>
          <w:rFonts w:cs="FrankRuehl" w:hint="cs"/>
          <w:rtl/>
        </w:rPr>
        <w:t>...</w:t>
      </w:r>
      <w:r w:rsidRPr="002A3803">
        <w:rPr>
          <w:rStyle w:val="HebrewChar"/>
          <w:rFonts w:cs="FrankRuehl" w:hint="cs"/>
          <w:rtl/>
        </w:rPr>
        <w:t xml:space="preserve"> בשלשה דברים אלו הזהר, מלחזור אחר חיתון או אחר מלמד או אחר מוהל בשביל אהבת בני אדם</w:t>
      </w:r>
      <w:r w:rsidR="002A3803" w:rsidRPr="002A3803">
        <w:rPr>
          <w:rStyle w:val="HebrewChar"/>
          <w:rFonts w:cs="FrankRuehl" w:hint="cs"/>
          <w:rtl/>
        </w:rPr>
        <w:t>...</w:t>
      </w:r>
      <w:r w:rsidRPr="002A3803">
        <w:rPr>
          <w:rStyle w:val="HebrewChar"/>
          <w:rFonts w:cs="FrankRuehl" w:hint="cs"/>
          <w:rtl/>
        </w:rPr>
        <w:t xml:space="preserve"> (תתקעג)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כתיב "אם שכיר הוא בא בשכרו", וסמיך ליה (שמות כ"ב ט"ו) "וכי יפתה איש בתולה", כמו </w:t>
      </w:r>
      <w:r w:rsidRPr="002A3803">
        <w:rPr>
          <w:rStyle w:val="HebrewChar"/>
          <w:rFonts w:cs="FrankRuehl" w:hint="cs"/>
          <w:rtl/>
        </w:rPr>
        <w:lastRenderedPageBreak/>
        <w:t>שאמר בן סירא לא את הכל תביא לביתך. לא ישכור אדם לא פועל ולא מלמד שצופה בנשים כשאינו צריך לדבר עמהם, או מדבר עמהם דבר שלא לצורך</w:t>
      </w:r>
      <w:r w:rsidR="002A3803" w:rsidRPr="002A3803">
        <w:rPr>
          <w:rStyle w:val="HebrewChar"/>
          <w:rFonts w:cs="FrankRuehl" w:hint="cs"/>
          <w:rtl/>
        </w:rPr>
        <w:t>...</w:t>
      </w:r>
      <w:r w:rsidRPr="002A3803">
        <w:rPr>
          <w:rStyle w:val="HebrewChar"/>
          <w:rFonts w:cs="FrankRuehl" w:hint="cs"/>
          <w:rtl/>
        </w:rPr>
        <w:t xml:space="preserve"> (תתר)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אם יש אדם שרגילים בני אדם אצלו, אל ישכיר עצמו ללמד תינוקות, כי יבואו אצלו ולא יוכל לעסוק בתינוקות בטוב, ואל יאמר אדם הואיל ואני מלמד ילדים ביום אשכים ואלמוד לעצמי בבקר, מפני שנמצא ישן כשצריך ללמד לנערים, והוא קבל שכר ללמדם בטוב. (תתרא)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רק אשר אכלו הנערים, חוץ מאותם המורים תורה לאחרים ולתינוקות ששכרן כפול, דאמר ר' יצחק כל המלמד תורה לתינוקות דירתו עם השכינה, והיינו דאמר רבי שמעון כד הוה אתי למיחמי עולמייא דבי רב, הוה אמר אזלית למיחמי אפי שכינה</w:t>
      </w:r>
      <w:r w:rsidR="002A3803" w:rsidRPr="002A3803">
        <w:rPr>
          <w:rStyle w:val="HebrewChar"/>
          <w:rFonts w:cs="FrankRuehl" w:hint="cs"/>
          <w:rtl/>
        </w:rPr>
        <w:t>...</w:t>
      </w:r>
      <w:r w:rsidRPr="002A3803">
        <w:rPr>
          <w:rStyle w:val="HebrewChar"/>
          <w:rFonts w:cs="FrankRuehl" w:hint="cs"/>
          <w:rtl/>
        </w:rPr>
        <w:t xml:space="preserve"> (לך לך)</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המלמד לבן חברו תורה הרי הוא כאילו עשאו, כדגרסינן במסכת סנהדרין פרק כהן גדול, (י"ט ב), אמר רבי יוחנן כל המלמד לבן חברו תורה מעלה עליו הכתוב כאילו ילדו</w:t>
      </w:r>
      <w:r w:rsidR="002A3803" w:rsidRPr="002A3803">
        <w:rPr>
          <w:rStyle w:val="HebrewChar"/>
          <w:rFonts w:cs="FrankRuehl" w:hint="cs"/>
          <w:rtl/>
        </w:rPr>
        <w:t>...</w:t>
      </w:r>
      <w:r w:rsidRPr="002A3803">
        <w:rPr>
          <w:rStyle w:val="HebrewChar"/>
          <w:rFonts w:cs="FrankRuehl" w:hint="cs"/>
          <w:rtl/>
        </w:rPr>
        <w:t xml:space="preserve"> וגרסינן בבא מציעא פרק השוכר את הפועלים (פ"ה אף) איקלע רבי לאתריה דרבי אלעזר ברבי שמעון, אמר להו יש לו בן לאותו צדיק, אמרו לו יש לו בן, וכל זונה שנשכרת בארבעה שוכרתו בשמונה (מפני יופיו), אתיוהו, אמר ליה הדר בך, הדר ביה, אסמכוה לרבי ואשלמיה לרבי שמעון בן איסי לקוניא אחוה דאימיה, אגמריה אורייתא, פרס ליה סודרא ארישיה ואסמכיה ברבי</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למדנו מכל זה שכר המלמד לבן חברו תורה גדול בעולם הזה וגם לעולם הבא.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שהוא מלמד תלמידים גדולים או קטנים, לא יכוף אותם תמיד בשוטים ובייסורין של דברים קשים, אלא פעמים יכוף ופעמים יגזים ופעמים יפייס, כפי טבע התלמידים, וכפי השעה, ועם כל זה לא לעולם יטיל פחדו עליהם, כפי שהיו רבותינו נוהגים, כמו שמצינו שצוה רבינו הקדוש לרבן גמליאל בנו, ואמר לו זרוק מרה בתלמידים</w:t>
      </w:r>
      <w:r w:rsidR="002A3803" w:rsidRPr="002A3803">
        <w:rPr>
          <w:rStyle w:val="HebrewChar"/>
          <w:rFonts w:cs="FrankRuehl" w:hint="cs"/>
          <w:rtl/>
        </w:rPr>
        <w:t>...</w:t>
      </w:r>
      <w:r w:rsidRPr="002A3803">
        <w:rPr>
          <w:rStyle w:val="HebrewChar"/>
          <w:rFonts w:cs="FrankRuehl" w:hint="cs"/>
          <w:rtl/>
        </w:rPr>
        <w:t xml:space="preserve"> וגרסינן במסכת סוטה פרק עגלה ערופה (מ"ז א') לעולם תהא שמאל דוחה וימין </w:t>
      </w:r>
      <w:r w:rsidRPr="002A3803">
        <w:rPr>
          <w:rStyle w:val="HebrewChar"/>
          <w:rFonts w:cs="FrankRuehl" w:hint="cs"/>
          <w:rtl/>
        </w:rPr>
        <w:lastRenderedPageBreak/>
        <w:t>מקרבת</w:t>
      </w:r>
      <w:r w:rsidR="002A3803" w:rsidRPr="002A3803">
        <w:rPr>
          <w:rStyle w:val="HebrewChar"/>
          <w:rFonts w:cs="FrankRuehl" w:hint="cs"/>
          <w:rtl/>
        </w:rPr>
        <w:t>...</w:t>
      </w:r>
      <w:r w:rsidRPr="002A3803">
        <w:rPr>
          <w:rStyle w:val="HebrewChar"/>
          <w:rFonts w:cs="FrankRuehl" w:hint="cs"/>
          <w:rtl/>
        </w:rPr>
        <w:t xml:space="preserve"> תניא רבי שמעון בן אלעזר אומר, יצר תינוק ואשה תהא שמאל דוחה וימין מקרבת.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קהל וקהל מצווים להעמיד ביניהם מלמדי תינוקות, שיוכלו להשתדל בם וללמדם לפי צרכם. ובזה דברו רבותינו, כדגרסינן בבבא בתרא פרק לא יחפור (כ"א א') אמר רבא סך מקרי דרדקי עשרין וחמשה ינוקי</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והמלמדים אם עוסקים עמהם לשם שמים שכרם גדול, כדגרסינן פרק סדר תעניות אלו (תענית כ"ד א'), רבא גזר תעניתא, נחית קמיה שליחא דצבורא, אמר משיב הרוח נשב זיקא, אמר מוריד הגשם אתא מטרא. אמר ליה מאי עובדך, אמר ליה מקרי ינוקי אנא, ומקרינא לבני עניי כבני עשירי, וכל דלא איפשר ליה לא שקילנא מיניה מידי, ואית לי פירא דכוורי, וכל מאן דפשע בינוקי (שאינו לומד) משחידנא בכוורי ומשדרנא ליה</w:t>
      </w:r>
      <w:r w:rsidR="002A3803" w:rsidRPr="002A3803">
        <w:rPr>
          <w:rStyle w:val="HebrewChar"/>
          <w:rFonts w:cs="FrankRuehl" w:hint="cs"/>
          <w:rtl/>
        </w:rPr>
        <w:t>...</w:t>
      </w:r>
      <w:r w:rsidRPr="002A3803">
        <w:rPr>
          <w:rStyle w:val="HebrewChar"/>
          <w:rFonts w:cs="FrankRuehl" w:hint="cs"/>
          <w:rtl/>
        </w:rPr>
        <w:t xml:space="preserve"> (נר ג כלל ב חלק ב פרק א-ג)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קדוש ומחויב למלמד השלם להישיר תלמידיו לדרך היותר טובה, אמנם שלמות המלמד היא בב' דברים, שתמצא בו חכמה ויושר סברא, ובהנהגת תלמידיו, וב' שיאהב התלמיד, ולכן מאושר מי שלו אב זקן בחכמה ואוהבו</w:t>
      </w:r>
      <w:r w:rsidR="002A3803" w:rsidRPr="002A3803">
        <w:rPr>
          <w:rStyle w:val="HebrewChar"/>
          <w:rFonts w:cs="FrankRuehl" w:hint="cs"/>
          <w:rtl/>
        </w:rPr>
        <w:t>...</w:t>
      </w:r>
      <w:r w:rsidRPr="002A3803">
        <w:rPr>
          <w:rStyle w:val="HebrewChar"/>
          <w:rFonts w:cs="FrankRuehl" w:hint="cs"/>
          <w:rtl/>
        </w:rPr>
        <w:t xml:space="preserve"> (ויקרא כו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ומצדיקי הרבים ככוכבים אלו מלמדי תינוקות, מפני שאלו מצדיקים אותם עד שיקבלו התורה, כי אין תורת הקטן שכלית, כמו שהיא תורת גדול, ולכך על מלמדי תינוקות אומר ומצדיקי הרבים ככוכבים שיש להם גוף מקבל האור, וכך הם מלמדי תינוקות, שהקטן שהוא גוף בלא השכל מקבל השכל, וזה דומה לכוכבים שיש להם גוף מקבל האור, כי אין תורת הקטן שכל נבדל</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ומעלת מלמדי תינוקות כמה נחשב תלמוד תורה של תינוקות של בית רבן, אמרו בפרק כל כתבי, אמר רב יהודה אמר רב מאי דכתיב אל תגעו במשיחי ובנביאי אל תרעו, אל תגעו במשיחי אלו תינוקות של בית רבן, ובנביאי אל תרעו אלו תלמידי חכמים, הרי קרא תינוקות של בית רבן משיחי, מפני כי הנמשח בשמן מקבל הקדושה, </w:t>
      </w:r>
      <w:r w:rsidRPr="002A3803">
        <w:rPr>
          <w:rStyle w:val="HebrewChar"/>
          <w:rFonts w:cs="FrankRuehl" w:hint="cs"/>
          <w:rtl/>
        </w:rPr>
        <w:lastRenderedPageBreak/>
        <w:t>וכך הקטן, כיון שאין לו דעת, הוא דומה לכלי שנמשח ונתקדש, וכן התינוק מתקדש על ידי התורה שהוא מקבל</w:t>
      </w:r>
      <w:r w:rsidR="002A3803" w:rsidRPr="002A3803">
        <w:rPr>
          <w:rStyle w:val="HebrewChar"/>
          <w:rFonts w:cs="FrankRuehl" w:hint="cs"/>
          <w:rtl/>
        </w:rPr>
        <w:t>...</w:t>
      </w:r>
      <w:r w:rsidRPr="002A3803">
        <w:rPr>
          <w:rStyle w:val="HebrewChar"/>
          <w:rFonts w:cs="FrankRuehl" w:hint="cs"/>
          <w:rtl/>
        </w:rPr>
        <w:t xml:space="preserve"> (נתיב התורה פרק י, וראה עוד ערך חינוך)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זוכה ויושב בישיבה של מעלה, פירוש כי מי שהוא לומד תורה בעצמו, ואפילו אם מלמד לבנו תורה, אינו מורה שהוא שכלי לגמרי, כי האדם יש בו החומר, ולפיכך אין ראוי לישיבה של מעלה, שהוא יושב לפני הקב"ה, כי אין ראוי שישב לפני הקב"ה כי אם מי שהוא כולו שכלי, אבל המלמד את בן חבירו מורה דבר זה שהוא שכלי, כאשר למד ומשפיע תורה אל אשר אין שייך אליו, כי כן הוא השכל מתפשט מבלי גבול, ולפיכך אמר שהוא זוכה לישיבה של מעלה, להיות עם הקב"ה לגמרי, כאשר הוא שכלי גמור.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המלמד לבן עם הארץ תורה, זה על פשיטות השכל לגמרי, ולכך מתפשט השכל שלו עוד יותר, ועל זה אמר לא כמו מדריגה הראשונה, שהוא יושב בישיבה של מעלה לפני הקב"ה, אלא שהוא מבטל גזירת הקב"ה, וזה מצד מעלת השכל הפשוט שבו, כי כל הגזירה הוא מצד החומר אשר הוא מקבל הגזירה, ואדם זה שמלמד בן עם הארץ תורה, כל כך יש לו מעלה שכלית עד שהוא מבטל הגזירה שגזרה הקב"ה, כי הפשיטות מבטל הגזירה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ולקמן עוד יתבאר, כי המלמד תורה לאחרים מתדמה ומתייחס אל השי"ת שהוא משפיע תורה לאחרים, ולא כן המלמד לבנו אשר הוא כגופו אינו כך, רק כאלו למד עצמו, ולא שהוא משפיע לאחרים, ולפיכך מי שלמד תורה לבן חבירו, יש לו דמיון אל מה שעשה הקב"ה לישראל, והוא יושב בישיבה של מעלה. וכן מלמד לבן עם הארץ תורה, מבטל גזירת הקב"ה, כי השי"ת לא נתן חכמה לעם הארץ רק לחכימין, ולפיכך יוכל לבטל גזירת השי"ת. (חידושי אגדות בבא מציעא פה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ומצדיקי הרבים ככוכבים, אלו מלמדי תינוקות, מפני שאלו מצדיקים אותם עד שיקבלו התורה, כי אין תורת הקטן שכלית כמו שהיא תורת גדול, ולכך על מלמדי תינוקות אומר ומצדיקי הרבים ככוכבים, שאינם שכל לגמרי רק קצת</w:t>
      </w:r>
      <w:r w:rsidRPr="002A3803">
        <w:rPr>
          <w:rStyle w:val="HebrewChar"/>
          <w:rFonts w:cs="FrankRuehl" w:hint="cs"/>
          <w:rtl/>
        </w:rPr>
        <w:t>...</w:t>
      </w:r>
      <w:r w:rsidR="00D76ADE" w:rsidRPr="002A3803">
        <w:rPr>
          <w:rStyle w:val="HebrewChar"/>
          <w:rFonts w:cs="FrankRuehl" w:hint="cs"/>
          <w:rtl/>
        </w:rPr>
        <w:t xml:space="preserve"> (שם בבא בתרא 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איכא דאמרי הרגו (יואב את המלמד שלו), כיון שדינו בארור ראוי שיהיה נהרג, ואיכא דאמרי לא הרגו, שמא שוגג היה, רק מפני שאמר שבקיה דליקי בארור, משמע שהודה דלא חש ללמדו יפה, ועל זה אמר איכא דאמרי הרגו. וקשה דלמה יהיה חייב מיתה בשביל שלא למדו כראוי, ויש לומר שדבר זה נחשב כמו מינות שלא חש לתורה, והוי מין, ובדבר קל שפוקר בתורה נחשב מין גמור, אבל עיקר פירוש זה, כי מלאכת הקודש ראוי שתהיה הברכה בפרט במעשה ידיו, וכאשר הוא עושה מלאכת ה' עונשו הוא בהיפך, שיהיה ארור לגמרי עד שיש לו העדר גמור, והיא המיתה הגמורה. (שם כא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זוכה ומלמדה וכו', זה ענין מופלג מאד, הוא בעצמו דבר זה שבארנו למעלה, מענין הנביאים שהיו נביאים בעולם הזה, שיאמר שירה לעולם הבא, וכך זה בעצמו מי שלמד ומשפיע תורה בעולם הזה לזולתו, והנה הוא מיוחד בעולם הזה בהשפעת התורה, ולכך יאמר שגם זה יעשה בעולם הבא, שאז יושלם לגמרי, כי בעולם הזה אי אפשר שיהיה השלימות לגמרי</w:t>
      </w:r>
      <w:r w:rsidR="002A3803" w:rsidRPr="002A3803">
        <w:rPr>
          <w:rStyle w:val="HebrewChar"/>
          <w:rFonts w:cs="FrankRuehl" w:hint="cs"/>
          <w:rtl/>
        </w:rPr>
        <w:t>...</w:t>
      </w:r>
      <w:r w:rsidRPr="002A3803">
        <w:rPr>
          <w:rStyle w:val="HebrewChar"/>
          <w:rFonts w:cs="FrankRuehl" w:hint="cs"/>
          <w:rtl/>
        </w:rPr>
        <w:t xml:space="preserve"> (שם סנהדרין צא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המלמד את בן חבירו תורה וכו', וביאור דבר זה, כי כאשר משלים את בן חבירו בתורה, כאילו עשאו, כי לפני זה אינו נחשב בריה, רק כאילו אין בו ממש והוא עשאו. ומה שאמר רבי אליעזר שכאילו עשאן לדברי תורה, פירוש כי דברי תורה שאינם נמצאים אצל בן חבירו ועתה נמצא אצלו דברי תורה, הנה בזה כאילו עשאן לדברי תורה, כאשר ילמד לבן חבירו תורה. ודוקא אמר בן חבירו, אבל אם ילמד את חכם אחר לא נחשב כאילו עשאו, שהרי כבר היה בן תורה, אף על גב שלא היה לו דבר זה שלמד ממנו, וגם לא נחשב בשביל זה שעשה לדברי תורה, כי לא שייך לומר כך, רק כאשר ילמד לבן חבירו תורה, שאז על ידי התורה שילמד בן חבירו, נחשב כאילו עשאו, ומפני זה נחשב גם כן כאילו עשאן לדברי תורה, כי דברי תורה אלו הם משלימים את האדם ונותנים מציאות אל האדם, אבל המלמד לחכם שלא נשלם על ידי תורה שקבל ממנו, לא שייך עשיה בדברי תורה שלמד.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ורבא שאמר כאילו עשאו לעצמו, וזה שמקבל האדם עצמו השלמה יותר, על ידי שמשפיע </w:t>
      </w:r>
      <w:r w:rsidRPr="002A3803">
        <w:rPr>
          <w:rStyle w:val="HebrewChar"/>
          <w:rFonts w:cs="FrankRuehl" w:hint="cs"/>
          <w:rtl/>
        </w:rPr>
        <w:lastRenderedPageBreak/>
        <w:t>לאחרים ומוציא תורה אל הפועל כאשר הוא משפיע אל אחר. ודבר זה מגיע לעצמו, והוא השלמה עליונה לאדם, שהוא בפועל הגמור כאשר משפיע תורה לאחר. והנה הוא עצמו כאשר יושלם בהשלמה הזאת העליונה שמשפיע תורה לאחר, נחשב כאלו עשאו לעצמו, כי אז יש לו מדריגת השכל לגמרי, אשר הוא משפיע ומוציא אותו אל הפועל, ובזה הוא אדם בפועל לגמרי, ואינו דומה כאשר למד לעצמו, כי אז מקבל השלמה מרבו, או השי"ת שמוציא שכלו אל הפועל, ואין לומר בזה שנחשב כאלו עשאו לעצמו, כי יש לאדם מי שמוציא שכלו אל הפועל, והרי לא עשאו לעצמו, וכאשר אינו מוציא אחר אל הפועל אין האדם נחשב בפועל לגמרי. וכאשר הוא משפיע החכמה לאחר, ובדבר זה אין שייך לומר שיש לו מי שמוציא שכלו אל הפועל, שהרי הוא מוציא את אחר אל הפועל, ובזה נחשב כאלו עשאו לעצמו, כאשר הוא משפיע לאחר</w:t>
      </w:r>
      <w:r w:rsidR="002A3803" w:rsidRPr="002A3803">
        <w:rPr>
          <w:rStyle w:val="HebrewChar"/>
          <w:rFonts w:cs="FrankRuehl" w:hint="cs"/>
          <w:rtl/>
        </w:rPr>
        <w:t>...</w:t>
      </w:r>
      <w:r w:rsidRPr="002A3803">
        <w:rPr>
          <w:rStyle w:val="HebrewChar"/>
          <w:rFonts w:cs="FrankRuehl" w:hint="cs"/>
          <w:rtl/>
        </w:rPr>
        <w:t xml:space="preserve"> (שם צט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מורי - תורה שבעל פה לא שמעתי, מלמדי - תורה שבכתב לא הטיתי אזני, שהוא כמו מעשה. (משלי ה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מורי - יראה דבר פעם אחת, מלמדי - פעמים הרבה ובדרך שכלי ויסביר.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להעלות נר תמיד - שתהא שלהבת עולה מאליה. תפקידו של המורה הוא לעשות את עצמו מיותר, ובאותו זמן זו גם אזהרה על סבלנותו של המורה כלפי תלמידיו. (שמות כז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מחץ מתנים - למורים יש רק נשק רוחני, ולכן מתפלל שה' ישבור את כל המתנגדים הקמים נגדו. (דברים לג יא)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מלפפון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הקישות והמלפפון אינן כלאים זה בזה, רבי יהודה אומר כלאים</w:t>
      </w:r>
      <w:r w:rsidR="002A3803" w:rsidRPr="002A3803">
        <w:rPr>
          <w:rStyle w:val="HebrewChar"/>
          <w:rFonts w:cs="FrankRuehl" w:hint="cs"/>
          <w:rtl/>
        </w:rPr>
        <w:t>...</w:t>
      </w:r>
      <w:r w:rsidRPr="002A3803">
        <w:rPr>
          <w:rStyle w:val="HebrewChar"/>
          <w:rFonts w:cs="FrankRuehl" w:hint="cs"/>
          <w:rtl/>
        </w:rPr>
        <w:t xml:space="preserve"> אמר רבי יודן בר מנשה דברי חכמים אדם נוטל מעה אחת מפיטמא של </w:t>
      </w:r>
      <w:r w:rsidRPr="002A3803">
        <w:rPr>
          <w:rStyle w:val="HebrewChar"/>
          <w:rFonts w:cs="FrankRuehl" w:hint="cs"/>
          <w:rtl/>
        </w:rPr>
        <w:lastRenderedPageBreak/>
        <w:t>אבטיח ונוטעה, והיא נעשית מלפפון</w:t>
      </w:r>
      <w:r w:rsidR="002A3803" w:rsidRPr="002A3803">
        <w:rPr>
          <w:rStyle w:val="HebrewChar"/>
          <w:rFonts w:cs="FrankRuehl" w:hint="cs"/>
          <w:rtl/>
        </w:rPr>
        <w:t>...</w:t>
      </w:r>
      <w:r w:rsidRPr="002A3803">
        <w:rPr>
          <w:rStyle w:val="HebrewChar"/>
          <w:rFonts w:cs="FrankRuehl" w:hint="cs"/>
          <w:rtl/>
        </w:rPr>
        <w:t xml:space="preserve"> (כלאים א ב, וראה שם עוד)</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מלצר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 סעדיה גאון: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מלצר - מליץ צר, או ממולל וצר. (דניאל א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מלצר - המסדר המנות והקערות.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מלק</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קרבן-עוף.</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מלקוח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בזה, שלל)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המלקוח - דברתא. (במדבר לא יא)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מלקוחי - למוריגי. (תהלים כב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מלקוחי - החניכים, ולמנחם לשון מלקחים. (שם)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שלל - מן מטלטלין של מלבוש ותכשיטין. בז - היא בזת מטלטלין שאינם תכשיט. מלקח - אדם ובהמה, ובמקום שכתוב שבי אצל מלקוח, שבי באדם ומלקוח בהמה. (במדבר לא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שבי - הוא הנשאר בארצו וקשה לו להמלט אם גבורים שומרים עליו. מלקוח - הוא נלקח לארץ אויב לעבדים</w:t>
      </w:r>
      <w:r w:rsidR="002A3803" w:rsidRPr="002A3803">
        <w:rPr>
          <w:rStyle w:val="HebrewChar"/>
          <w:rFonts w:cs="FrankRuehl" w:hint="cs"/>
          <w:rtl/>
        </w:rPr>
        <w:t>...</w:t>
      </w:r>
      <w:r w:rsidRPr="002A3803">
        <w:rPr>
          <w:rStyle w:val="HebrewChar"/>
          <w:rFonts w:cs="FrankRuehl" w:hint="cs"/>
          <w:rtl/>
        </w:rPr>
        <w:t xml:space="preserve"> (ישעיה מט כה)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השבי - כשהיו עדיין במדין הושיבו האדם בשבי שלא יברחו, ואחר כך קראום גם כן מלקוח, שהלכו לדעת ישראל, וכשבאו אצל משה הושיבום שוב בשבי עד שידעו מה לעשות בהם, ואחר שהרגו גדוליהם הוציאום, ונקראו מלקוח השבי. (במדבר לא יא)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מלקוש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גשם, יורה, מטר)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יורה במרחשון ומלקוש בניסן, אתה אומר יורה במרחשון ומלקוש בניסן, או יורה בתשרי ומלקוש באייר, תלמוד לומר בעתו</w:t>
      </w:r>
      <w:r w:rsidRPr="002A3803">
        <w:rPr>
          <w:rStyle w:val="HebrewChar"/>
          <w:rFonts w:cs="FrankRuehl" w:hint="cs"/>
          <w:rtl/>
        </w:rPr>
        <w:t>...</w:t>
      </w:r>
      <w:r w:rsidR="00D76ADE" w:rsidRPr="002A3803">
        <w:rPr>
          <w:rStyle w:val="HebrewChar"/>
          <w:rFonts w:cs="FrankRuehl" w:hint="cs"/>
          <w:rtl/>
        </w:rPr>
        <w:t xml:space="preserve"> או מה מלקוש מפיל בתים עוקר אילנות ומעלה סקי, תלמוד לומר יורה ומלקוש, מה יורה לברכה, אף מלקוש לברכה</w:t>
      </w:r>
      <w:r w:rsidRPr="002A3803">
        <w:rPr>
          <w:rStyle w:val="HebrewChar"/>
          <w:rFonts w:cs="FrankRuehl" w:hint="cs"/>
          <w:rtl/>
        </w:rPr>
        <w:t>...</w:t>
      </w:r>
      <w:r w:rsidR="00D76ADE" w:rsidRPr="002A3803">
        <w:rPr>
          <w:rStyle w:val="HebrewChar"/>
          <w:rFonts w:cs="FrankRuehl" w:hint="cs"/>
          <w:rtl/>
        </w:rPr>
        <w:t xml:space="preserve"> (עקב מב)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מלקוש, אמר רב נהילאי בר אידי אמר שמואל דבר שמל קשיותיהן של ישראל, דבי רבי ישמעאל תנא דבר שממלא תבואה בקשיה, במתניתא תנא דבר שיורד על המלילות ועל הקשין</w:t>
      </w:r>
      <w:r w:rsidRPr="002A3803">
        <w:rPr>
          <w:rStyle w:val="HebrewChar"/>
          <w:rFonts w:cs="FrankRuehl" w:hint="cs"/>
          <w:rtl/>
        </w:rPr>
        <w:t>...</w:t>
      </w:r>
      <w:r w:rsidR="00D76ADE" w:rsidRPr="002A3803">
        <w:rPr>
          <w:rStyle w:val="HebrewChar"/>
          <w:rFonts w:cs="FrankRuehl" w:hint="cs"/>
          <w:rtl/>
        </w:rPr>
        <w:t xml:space="preserve"> (תענית ו א,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ולשון מלקוש דבר המאוחר, כדמתרגמינן (בראשית ל') והיו העטופים ללבן, לקשיא</w:t>
      </w:r>
      <w:r w:rsidRPr="002A3803">
        <w:rPr>
          <w:rStyle w:val="HebrewChar"/>
          <w:rFonts w:cs="FrankRuehl" w:hint="cs"/>
          <w:rtl/>
        </w:rPr>
        <w:t>...</w:t>
      </w:r>
      <w:r w:rsidR="00D76ADE" w:rsidRPr="002A3803">
        <w:rPr>
          <w:rStyle w:val="HebrewChar"/>
          <w:rFonts w:cs="FrankRuehl" w:hint="cs"/>
          <w:rtl/>
        </w:rPr>
        <w:t xml:space="preserve"> (דברים יא 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למלקוש - לזמן ארוך, רוב שעותיהם שתיקה, שמתאוים לשמע דברי. (איוב כט כג)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למלקוש - כן היו דברי, שהוא עיקר הגשם.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מלקות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מיתת-בית דין, עונש)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והיה אם בן הכות הרשע, והפילו השופט והכהו לפניו כדי רשעתו במספר. ארבעים יכנו לא יוסיף, פן יוסיף להכותו על אלה מכה רבה ונקלה אחיך לעיניך. (דברים כה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ובאלו ארבעים מלאכות חסר אחת (הנוהגות בימות החול) לקו, עשר מלקות לאדם ועשר לחוה, ועשר לנחש, ותשע לארץ (שהם ל"ט קללות), ומשום ששולטים ט"ל (שהוא יו"ד ה"א וא"ו) בשבת שהיא ה"א, אין לוקין בשבת, כי ט"ל הזה אינו כט"ל מלאכות דחול, שהם מצד עבד מטטרון</w:t>
      </w:r>
      <w:r w:rsidRPr="002A3803">
        <w:rPr>
          <w:rStyle w:val="HebrewChar"/>
          <w:rFonts w:cs="FrankRuehl" w:hint="cs"/>
          <w:rtl/>
        </w:rPr>
        <w:t>...</w:t>
      </w:r>
      <w:r w:rsidR="00D76ADE" w:rsidRPr="002A3803">
        <w:rPr>
          <w:rStyle w:val="HebrewChar"/>
          <w:rFonts w:cs="FrankRuehl" w:hint="cs"/>
          <w:rtl/>
        </w:rPr>
        <w:t xml:space="preserve"> (פנחס תקפז, ועיין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מצוה זו להכות לרשע, שהוא סמאל, שעתיד הקב"ה להכותו חמשים מכות משום שעשה עצמו א-לוה, יבא היחוד (דקריאת שמע וברוך </w:t>
      </w:r>
      <w:r w:rsidRPr="002A3803">
        <w:rPr>
          <w:rStyle w:val="HebrewChar"/>
          <w:rFonts w:cs="FrankRuehl" w:hint="cs"/>
          <w:rtl/>
        </w:rPr>
        <w:lastRenderedPageBreak/>
        <w:t>שם כבוד מלכותו), שישראל מיחדים בכל יום בכ"ה כ"ה אותיות שבהם, ויכה בהם למי שעושה עצמו א-לוה, והוא אינו אלא עבד מטונף, ואלו חטאו בה' (אחרונה שהיא מלכות), תקן להם הקב"ה להכותם ביו"ד ה"א וא"ו, שהם בגימטריא ארבעים חסר אחת, ובשם הזה הכה הקב"ה עשרה מכות לאדם, ועשרה לחוה, ועשרה לנחש, ותשעה לארץ, משום שכולם חטאו באות ה' (שהיא המלכות), ומשום זה (כתוב) כי עשית זאת, (היא שם המלכות). (תצא צו)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והצדיקו, יכול כל מרשיעים לוקים, תלמוד לומר והיה אם בן הכות הרשע, פעמים לוקה ופעמים אינו לוקה. ועדיין איני יודע אילו הם הלוקים, תלמוד לומר לא תחסום שור בדישו, מה חסימה מיוחדת מצות לא תעשה והוא לוקה, כך כל שהוא מצות לא תעשה הרי הוא לוקה. או כל מצות לא תעשה שיש בה קום ועשה הרי הוא לוקה, כך כל מצות לא תעשה שיש בה קום עשה הרי הוא לוקה, תלמוד לומר לא תחסום שור, מה חסימה מיוחדת שאין בה קום ועשה והרי הוא לוקה, כך כל מצות לא תעשה שאין בה קום ועשה הרי הוא לוקה. רבי שמעון אומר והצדיקו את הצדיק והרשיעו את הרשע, צדקהו כדי שלא ילקה. והפילו השופט, מלמד שאין מלקין מעומד, והכהו, שליש מלפניו ושתי ידות מאחריו, לפי שהוא לוקה ועיניו בו, ולא שיהא לוקה ועיניו בדבר אחר. יכול יהיה לוקה ומת, יכול יהיה לוקה ומשלם, תלמוד לומר כדי רשעתו, אין לוקה ומת, יכול יהא לוקה ומשלם, תלמוד לומר כדי רשעתו, אין לוקה ומשלם.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ארבעים יכנו, יכול ארבעים שלימות, תלמוד לומר במספר ארבעים, מנין סמוך לארבעים, רבי יהודה אומר ארבעים שלימות, והיכן הוא לוקה, בין כתיפיו. יכנו, ולא על הקרקע, יכנו ולא על כסות, יכנו אין מלקים שנים כאחד. לא יוסיף, אם היה מוסיף עובר על לא תעשה, אין לי אלא בזמן שמוסיפים על מנין, על כל אומד ואומד שאמדוהו בית דין מניין, תלמוד לומר לא יוסיף מכל מקום. מכה רבה, אין לי אלא מכה רבה, מכה מעוטה מנין, תלמוד לומר על אלה, אם כן </w:t>
      </w:r>
      <w:r w:rsidRPr="002A3803">
        <w:rPr>
          <w:rStyle w:val="HebrewChar"/>
          <w:rFonts w:cs="FrankRuehl" w:hint="cs"/>
          <w:rtl/>
        </w:rPr>
        <w:lastRenderedPageBreak/>
        <w:t>למה נאמר מכה רבה, מלמד שאין הראשונה מכה רבה. ונקלה אחיך לעיניך, מיכן אמרו, מתקלקל בין ברעי בין במים פטור. רבי יהודה אומר האיש ברעי והאשה במים. מלמד שכל חייבי כריתות שלקו נפטרו מיד כריתן. רבי חנניה בן גמלא אומר, כל היום קורא אותו הכתוב רשע, שנאמר והיה אם בן הכות הרשע, אבל משלקה הכתוב קוראו אחיך, שנאמר ונקלה אחיך</w:t>
      </w:r>
      <w:r w:rsidR="002A3803" w:rsidRPr="002A3803">
        <w:rPr>
          <w:rStyle w:val="HebrewChar"/>
          <w:rFonts w:cs="FrankRuehl" w:hint="cs"/>
          <w:rtl/>
        </w:rPr>
        <w:t>...</w:t>
      </w:r>
      <w:r w:rsidRPr="002A3803">
        <w:rPr>
          <w:rStyle w:val="HebrewChar"/>
          <w:rFonts w:cs="FrankRuehl" w:hint="cs"/>
          <w:rtl/>
        </w:rPr>
        <w:t xml:space="preserve"> (תצא רפו)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דאי מדרבי אלעזר, אין לוקין על לאו שבכללות</w:t>
      </w:r>
      <w:r w:rsidRPr="002A3803">
        <w:rPr>
          <w:rStyle w:val="HebrewChar"/>
          <w:rFonts w:cs="FrankRuehl" w:hint="cs"/>
          <w:rtl/>
        </w:rPr>
        <w:t>...</w:t>
      </w:r>
      <w:r w:rsidR="00D76ADE" w:rsidRPr="002A3803">
        <w:rPr>
          <w:rStyle w:val="HebrewChar"/>
          <w:rFonts w:cs="FrankRuehl" w:hint="cs"/>
          <w:rtl/>
        </w:rPr>
        <w:t xml:space="preserve"> לאו מי אמר אביי, אכל פוטיתא לוקה ארבע, נמלה לוקה חמש, צירעה לוקה שש</w:t>
      </w:r>
      <w:r w:rsidRPr="002A3803">
        <w:rPr>
          <w:rStyle w:val="HebrewChar"/>
          <w:rFonts w:cs="FrankRuehl" w:hint="cs"/>
          <w:rtl/>
        </w:rPr>
        <w:t>...</w:t>
      </w:r>
      <w:r w:rsidR="00D76ADE" w:rsidRPr="002A3803">
        <w:rPr>
          <w:rStyle w:val="HebrewChar"/>
          <w:rFonts w:cs="FrankRuehl" w:hint="cs"/>
          <w:rtl/>
        </w:rPr>
        <w:t xml:space="preserve"> (פסחים כד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אכלו (את הפסח) נא, לוקה שתים, מבושל לוקה שתים, נא ומבושל לוקה שלש, אביי אמר אין לוקין על לאו שבכללות. איכא דאמרי תרתי הוא דלא לקי, חדא מיהת לקי, איכא דאמרי חדא נמי לא לקי, דלא מייחד לאויה כלאו דחסימה. רבא אמר אכל זג לוקה שתים, חרצן לוקה שתים, זג וחרצן לוקה שלש, אביי אמר אין לוקין על לאו שבכללות</w:t>
      </w:r>
      <w:r w:rsidR="002A3803" w:rsidRPr="002A3803">
        <w:rPr>
          <w:rStyle w:val="HebrewChar"/>
          <w:rFonts w:cs="FrankRuehl" w:hint="cs"/>
          <w:rtl/>
        </w:rPr>
        <w:t>...</w:t>
      </w:r>
      <w:r w:rsidRPr="002A3803">
        <w:rPr>
          <w:rStyle w:val="HebrewChar"/>
          <w:rFonts w:cs="FrankRuehl" w:hint="cs"/>
          <w:rtl/>
        </w:rPr>
        <w:t xml:space="preserve"> (שם מא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אביי ולנגדיה (יכהו) מר נגידי, אמר ליה עדיפא עבדי ליה, דבמערבא מימנו אנגידא דבר בי רב ולא מימנו אשמתא</w:t>
      </w:r>
      <w:r w:rsidRPr="002A3803">
        <w:rPr>
          <w:rStyle w:val="HebrewChar"/>
          <w:rFonts w:cs="FrankRuehl" w:hint="cs"/>
          <w:rtl/>
        </w:rPr>
        <w:t>...</w:t>
      </w:r>
      <w:r w:rsidR="00D76ADE" w:rsidRPr="002A3803">
        <w:rPr>
          <w:rStyle w:val="HebrewChar"/>
          <w:rFonts w:cs="FrankRuehl" w:hint="cs"/>
          <w:rtl/>
        </w:rPr>
        <w:t xml:space="preserve"> (שם נב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דאיתמר, שבועה שאוכל ככר זו היום ועבר היום ולא אכלה, רבי יוחנן ורבי שמעון בן לקיש דאמרי תרווייהו אינו לוקה, רבי יוחנן אמר אינו לוקה משום דהוה ליה לאו שאין בו מעשה, וכל לאו שאין בו מעשה אין לוקין עליו, אבל התראת ספק שמה התראה, ורבי שמעון בן לקיש אמר אינו לוקה משום דהוה ליה התראת ספק, אבל לאו שאין בו מעשה לוקין עליו</w:t>
      </w:r>
      <w:r w:rsidR="002A3803" w:rsidRPr="002A3803">
        <w:rPr>
          <w:rStyle w:val="HebrewChar"/>
          <w:rFonts w:cs="FrankRuehl" w:hint="cs"/>
          <w:rtl/>
        </w:rPr>
        <w:t>...</w:t>
      </w:r>
      <w:r w:rsidRPr="002A3803">
        <w:rPr>
          <w:rStyle w:val="HebrewChar"/>
          <w:rFonts w:cs="FrankRuehl" w:hint="cs"/>
          <w:rtl/>
        </w:rPr>
        <w:t xml:space="preserve"> (שם סג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תנן התם, כל חייבי כריתות שלקו נפטרו מידי כריתתן, שנאמר ונקלה אחיך לעיניך, כיון שלקה הרי הוא כאחיך, דברי רבי חנניה בן גמליאל. אמר רבי יוחנן חלוקין עליו חביריו על רבי חנניה בן גמליאל</w:t>
      </w:r>
      <w:r w:rsidR="002A3803" w:rsidRPr="002A3803">
        <w:rPr>
          <w:rStyle w:val="HebrewChar"/>
          <w:rFonts w:cs="FrankRuehl" w:hint="cs"/>
          <w:rtl/>
        </w:rPr>
        <w:t>...</w:t>
      </w:r>
      <w:r w:rsidRPr="002A3803">
        <w:rPr>
          <w:rStyle w:val="HebrewChar"/>
          <w:rFonts w:cs="FrankRuehl" w:hint="cs"/>
          <w:rtl/>
        </w:rPr>
        <w:t xml:space="preserve"> אמר רב נחמן הא מני רבי יצחק היא, דאמר מלקות בחייבי כריתות ליכא</w:t>
      </w:r>
      <w:r w:rsidR="002A3803" w:rsidRPr="002A3803">
        <w:rPr>
          <w:rStyle w:val="HebrewChar"/>
          <w:rFonts w:cs="FrankRuehl" w:hint="cs"/>
          <w:rtl/>
        </w:rPr>
        <w:t>...</w:t>
      </w:r>
      <w:r w:rsidRPr="002A3803">
        <w:rPr>
          <w:rStyle w:val="HebrewChar"/>
          <w:rFonts w:cs="FrankRuehl" w:hint="cs"/>
          <w:rtl/>
        </w:rPr>
        <w:t xml:space="preserve"> (מגילה ז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והתניא לוקה מכת מרדות, מדרבנן, דרב מנגיד </w:t>
      </w:r>
      <w:r w:rsidR="00D76ADE" w:rsidRPr="002A3803">
        <w:rPr>
          <w:rStyle w:val="HebrewChar"/>
          <w:rFonts w:cs="FrankRuehl" w:hint="cs"/>
          <w:rtl/>
        </w:rPr>
        <w:lastRenderedPageBreak/>
        <w:t>מאן דמקדש בביאה ומאן דמקדש בשוקא, ומאן דמקדש בלא שדוכי, ומאן דמבטל גיטא, ומאן דמסר מודעא אגיטא, ומאן דפקיר שליחא דרבנן, ומאן דשהי שמתא דרבנן עליה תלתין יומין ולא אתי לבי דינא ותבע לשמתיה, ועל חתנא דדאיר בבי חמוהי</w:t>
      </w:r>
      <w:r w:rsidRPr="002A3803">
        <w:rPr>
          <w:rStyle w:val="HebrewChar"/>
          <w:rFonts w:cs="FrankRuehl" w:hint="cs"/>
          <w:rtl/>
        </w:rPr>
        <w:t>...</w:t>
      </w:r>
      <w:r w:rsidR="00D76ADE" w:rsidRPr="002A3803">
        <w:rPr>
          <w:rStyle w:val="HebrewChar"/>
          <w:rFonts w:cs="FrankRuehl" w:hint="cs"/>
          <w:rtl/>
        </w:rPr>
        <w:t xml:space="preserve"> (יבמות נב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ורמינהו, אלו הן הלוקין, הבא על אחותו ועל אחות אביו ועל אחות אמו ועל אחות אשתו</w:t>
      </w:r>
      <w:r w:rsidR="002A3803" w:rsidRPr="002A3803">
        <w:rPr>
          <w:rStyle w:val="HebrewChar"/>
          <w:rFonts w:cs="FrankRuehl" w:hint="cs"/>
          <w:rtl/>
        </w:rPr>
        <w:t>...</w:t>
      </w:r>
      <w:r w:rsidRPr="002A3803">
        <w:rPr>
          <w:rStyle w:val="HebrewChar"/>
          <w:rFonts w:cs="FrankRuehl" w:hint="cs"/>
          <w:rtl/>
        </w:rPr>
        <w:t xml:space="preserve"> וקיימא לן דאינו לוקה ומשלם</w:t>
      </w:r>
      <w:r w:rsidR="002A3803" w:rsidRPr="002A3803">
        <w:rPr>
          <w:rStyle w:val="HebrewChar"/>
          <w:rFonts w:cs="FrankRuehl" w:hint="cs"/>
          <w:rtl/>
        </w:rPr>
        <w:t>...</w:t>
      </w:r>
      <w:r w:rsidRPr="002A3803">
        <w:rPr>
          <w:rStyle w:val="HebrewChar"/>
          <w:rFonts w:cs="FrankRuehl" w:hint="cs"/>
          <w:rtl/>
        </w:rPr>
        <w:t xml:space="preserve"> אלמא קסבר עולא כל היכא דאיכא ממון ומלקות, ממונא משלם מילקא לא לקי, מנא ליה לעולא הא, גמר מחובל בחבירו, מה חובל בחבירו דאיכא ממון ומלקות ממונא משלם מילקא לא לקי, אף כל היכא דאיכא ממון ומלקות, ממונא משלם מילקא לא לקי</w:t>
      </w:r>
      <w:r w:rsidR="002A3803" w:rsidRPr="002A3803">
        <w:rPr>
          <w:rStyle w:val="HebrewChar"/>
          <w:rFonts w:cs="FrankRuehl" w:hint="cs"/>
          <w:rtl/>
        </w:rPr>
        <w:t>...</w:t>
      </w:r>
      <w:r w:rsidRPr="002A3803">
        <w:rPr>
          <w:rStyle w:val="HebrewChar"/>
          <w:rFonts w:cs="FrankRuehl" w:hint="cs"/>
          <w:rtl/>
        </w:rPr>
        <w:t xml:space="preserve"> אלמא קסבר רבי יוחנן כל היכא דאיכא ממון ומלקות ואתרו ביה מילקא לקי ממונא לא משלם, מנא ליה לרבי יוחנן הא, אמר קרא כדי רשעתו, משום רשעה אחת אתה מחייבו ואי אתה מחייבו משום שתי רשעיות, וסמיך ליה ארבעים יכנו</w:t>
      </w:r>
      <w:r w:rsidR="002A3803" w:rsidRPr="002A3803">
        <w:rPr>
          <w:rStyle w:val="HebrewChar"/>
          <w:rFonts w:cs="FrankRuehl" w:hint="cs"/>
          <w:rtl/>
        </w:rPr>
        <w:t>...</w:t>
      </w:r>
      <w:r w:rsidRPr="002A3803">
        <w:rPr>
          <w:rStyle w:val="HebrewChar"/>
          <w:rFonts w:cs="FrankRuehl" w:hint="cs"/>
          <w:rtl/>
        </w:rPr>
        <w:t xml:space="preserve"> (כתובות לא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ממאי דמיתה חמורה, דילמא מלקות חמור, דאמר רב אילמלי נגדוה לחנניה מישאל ועזריה פלחו לצלמא. אמר ליה רב סמא בריה דרב אסי לרב אשי, ואמרי לה רב סמא בריה דרב אשי לרב אשי, ולא שני לך בין הכאה שיש לה קצבה להכאה שאין לה קצבה</w:t>
      </w:r>
      <w:r w:rsidRPr="002A3803">
        <w:rPr>
          <w:rStyle w:val="HebrewChar"/>
          <w:rFonts w:cs="FrankRuehl" w:hint="cs"/>
          <w:rtl/>
        </w:rPr>
        <w:t>...</w:t>
      </w:r>
      <w:r w:rsidR="00D76ADE" w:rsidRPr="002A3803">
        <w:rPr>
          <w:rStyle w:val="HebrewChar"/>
          <w:rFonts w:cs="FrankRuehl" w:hint="cs"/>
          <w:rtl/>
        </w:rPr>
        <w:t xml:space="preserve"> (שם לג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וענבים לחים ויבשים לא יאכל, לחייב על זה בפני עצמו ועל זה בפני עצמו, מכאן אתה דן לכל איסורין שבתורה, מה כאן שהוא מין אחד והן שני שמות וחייב על זה בפני עצמו ועל זה בפני עצמו, אף כל שהוא מין אחד והן שני שמות, חייב על זה בפני עצמו ועל זה בפני עצמו, לאתויי חמרא חדתא ועינבי. אמר אביי אכל חרצן לוקה שתים, אכל זג לוקה שתים, אכל חרצן וזג לוקה שלש, (מכל אשר יעשה, ואחת על חרצנים, ואחת על זג). רבא אמר אינו לוקה אלא אחת, שאינו לוקה אלאו שבכללות</w:t>
      </w:r>
      <w:r w:rsidR="002A3803" w:rsidRPr="002A3803">
        <w:rPr>
          <w:rStyle w:val="HebrewChar"/>
          <w:rFonts w:cs="FrankRuehl" w:hint="cs"/>
          <w:rtl/>
        </w:rPr>
        <w:t>...</w:t>
      </w:r>
      <w:r w:rsidRPr="002A3803">
        <w:rPr>
          <w:rStyle w:val="HebrewChar"/>
          <w:rFonts w:cs="FrankRuehl" w:hint="cs"/>
          <w:rtl/>
        </w:rPr>
        <w:t xml:space="preserve"> (נזיר לח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אלמנה אלמנה (בא על אלמנה שיש בה שלש שמות של אלמנות), אינו חייב אלא אחת, אלמנה וגרושה וחללה זונה, בזמן שהם כסדר חייב על כל אחת ואחת, זינתה ונתחללה </w:t>
      </w:r>
      <w:r w:rsidRPr="002A3803">
        <w:rPr>
          <w:rStyle w:val="HebrewChar"/>
          <w:rFonts w:cs="FrankRuehl" w:hint="cs"/>
          <w:rtl/>
        </w:rPr>
        <w:lastRenderedPageBreak/>
        <w:t>ונתגרשה ונתארמלה, אינו חייב אלא אחת</w:t>
      </w:r>
      <w:r w:rsidR="002A3803" w:rsidRPr="002A3803">
        <w:rPr>
          <w:rStyle w:val="HebrewChar"/>
          <w:rFonts w:cs="FrankRuehl" w:hint="cs"/>
          <w:rtl/>
        </w:rPr>
        <w:t>...</w:t>
      </w:r>
      <w:r w:rsidRPr="002A3803">
        <w:rPr>
          <w:rStyle w:val="HebrewChar"/>
          <w:rFonts w:cs="FrankRuehl" w:hint="cs"/>
          <w:rtl/>
        </w:rPr>
        <w:t xml:space="preserve"> לא צריכא שבא על אלמנת ראובן שהיתה אלמנת שמעון, שהיתה אלמנת לוי, מהו דתימא הרי שמות מחולקים, קא משמע לן גופים מוחלקים בעינן וליכא</w:t>
      </w:r>
      <w:r w:rsidR="002A3803" w:rsidRPr="002A3803">
        <w:rPr>
          <w:rStyle w:val="HebrewChar"/>
          <w:rFonts w:cs="FrankRuehl" w:hint="cs"/>
          <w:rtl/>
        </w:rPr>
        <w:t>...</w:t>
      </w:r>
      <w:r w:rsidRPr="002A3803">
        <w:rPr>
          <w:rStyle w:val="HebrewChar"/>
          <w:rFonts w:cs="FrankRuehl" w:hint="cs"/>
          <w:rtl/>
        </w:rPr>
        <w:t xml:space="preserve"> (קדושין עז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מלקין על יחוד ואין אוסרין על היחוד, אמר רב אשי לא אמרן אלא ביחוד פנויה, אבל ביחוד דאשת איש לא, שלא תהא מוציא לעז על בניה, מר זוטרא מלקי ומכריז</w:t>
      </w:r>
      <w:r w:rsidR="002A3803" w:rsidRPr="002A3803">
        <w:rPr>
          <w:rStyle w:val="HebrewChar"/>
          <w:rFonts w:cs="FrankRuehl" w:hint="cs"/>
          <w:rtl/>
        </w:rPr>
        <w:t>...</w:t>
      </w:r>
      <w:r w:rsidRPr="002A3803">
        <w:rPr>
          <w:rStyle w:val="HebrewChar"/>
          <w:rFonts w:cs="FrankRuehl" w:hint="cs"/>
          <w:rtl/>
        </w:rPr>
        <w:t xml:space="preserve"> אמר רב מלקין על לא טובה השמועה, שנאמר, אל בני כי לא טובה השמועה. (שם פא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הונא חבל ריחים לוקה שתים, משום ריחים ומשום כי נפש הוא חובל, ריחים ורכב לוקה שלש, משום ריחים ורכב, ומשום כי נפש הוא חובל, ורב יהודה אמר חבל ריחים לוקה אחת, ורכב לוקה אחת, ריחים ורכב לוקה שתים כי נפש הוא חובל לשאר דברים הוא דאתא</w:t>
      </w:r>
      <w:r w:rsidR="002A3803" w:rsidRPr="002A3803">
        <w:rPr>
          <w:rStyle w:val="HebrewChar"/>
          <w:rFonts w:cs="FrankRuehl" w:hint="cs"/>
          <w:rtl/>
        </w:rPr>
        <w:t>...</w:t>
      </w:r>
      <w:r w:rsidRPr="002A3803">
        <w:rPr>
          <w:rStyle w:val="HebrewChar"/>
          <w:rFonts w:cs="FrankRuehl" w:hint="cs"/>
          <w:rtl/>
        </w:rPr>
        <w:t xml:space="preserve"> (בבא מציעא קטו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מכות בשלשה וכו', מנהני מילי, אמר רב הונא אמר קרא ושפטום שנים, ואין בית דין שקול, מוסיפין עליהם עוד אחד, הרי כאן שלשה, אלא מעתה והצדיקו שנים, והרשיעו שנים, הרי כאן שבעה, ההוא מיבעי ליה כדעולא, דאמר עולא רמז לעדים זוממין מן התורה מנין, דכתיב והצדיקו את הצדיק והרשיעו את הרשע, והיה אם בן הכות הרשע, אלא עדים שהרשיעו את הצדיק, ואתו עדי אחריני והצדיקו את הצדיק דמעיקרא ושוינהו להנך רשעים, והיה אם בן הכות הרשע. ותיפוק ליה מלא תענה, משום דהוה ליה לאו שאין בו מעשה, וכל לאו שאין בו מעשה אין לוקין עליו.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משום רבי ישמעאל אמרו בעשרים ושלשה, מאי טעמא דרבי ישמעאל, אמר אביי אתיא רשע רשע מחייבי מיתות, כתיב הכא והיה אם בן הכות הרשע, וכתיב התם אשר הוא רשע למות, מה להלן בעשרים ושלשה, אף כאן בעשרים ושלשה. רבא אמר מלקות במקום מיתה עומדת. אמר רב אחא בריה דרבא לרב אשי, כי הכי אומדנא למה לי, למחייה ואי מאית לימות, אמר ליה אמר קרא ונקלה אחיך לעיניך, כי מחית אגבא דחיי מחית</w:t>
      </w:r>
      <w:r w:rsidR="002A3803" w:rsidRPr="002A3803">
        <w:rPr>
          <w:rStyle w:val="HebrewChar"/>
          <w:rFonts w:cs="FrankRuehl" w:hint="cs"/>
          <w:rtl/>
        </w:rPr>
        <w:t>...</w:t>
      </w:r>
      <w:r w:rsidRPr="002A3803">
        <w:rPr>
          <w:rStyle w:val="HebrewChar"/>
          <w:rFonts w:cs="FrankRuehl" w:hint="cs"/>
          <w:rtl/>
        </w:rPr>
        <w:t xml:space="preserve"> (סנהדרין י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מעידין אנו באיש פלוני שחייב לחבירו מאתים זוז ונמצאו זוממין, לוקין ומשלמין, שלא השם </w:t>
      </w:r>
      <w:r w:rsidRPr="002A3803">
        <w:rPr>
          <w:rStyle w:val="HebrewChar"/>
          <w:rFonts w:cs="FrankRuehl" w:hint="cs"/>
          <w:rtl/>
        </w:rPr>
        <w:lastRenderedPageBreak/>
        <w:t>המביאן לידי מכות מביאן לידי תשלומין, דברי רבי מאיר. וחכמים אומרים כל המשלם אינו לוקה. מעידין אנו באיש פלוני שהוא חייב מלקות ארבעים ונמצאו זוממין, לוקין שמונים, משום לא תענה ברעך עד שקר, ומשום ועשיתם לו כאשר זמם, דברי רבי מאיר, וחכמים אומרים אין לוקין אלא ארבעים. בשלמא לרבנן כדי רשעתו כתיב, משום רשעה אחת אתה מחייבו ואי אתה מחייבו משום שתי רשעיות, אלא רבי מאיר מאי טעמא. אמר עולא גמר ממוציא שם רע, מה מוציא שם רע לוקה ומשלם, אף כל לוקה ומשלם</w:t>
      </w:r>
      <w:r w:rsidR="002A3803" w:rsidRPr="002A3803">
        <w:rPr>
          <w:rStyle w:val="HebrewChar"/>
          <w:rFonts w:cs="FrankRuehl" w:hint="cs"/>
          <w:rtl/>
        </w:rPr>
        <w:t>...</w:t>
      </w:r>
      <w:r w:rsidRPr="002A3803">
        <w:rPr>
          <w:rStyle w:val="HebrewChar"/>
          <w:rFonts w:cs="FrankRuehl" w:hint="cs"/>
          <w:rtl/>
        </w:rPr>
        <w:t xml:space="preserve"> (מכות ד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משלשין בממון ואין משלשין במכות, כיצד, העידוהו שהוא חייב לחבירו מאתים זוז ונמצאו זוממין משלשין ביניהם, אבל אם העידוהו שהוא חייב מלקות ארבעים ונמצאו זוממין כל אחד ואחד לוקה ארבעים, מנא הני מילי, אמר אביי נאמר רשע בחייבי מלקיות, ונאמר רשע בחייבי מיתות בית דין, מה להלן אין מיתה למחצה, אף כאן אין מלקות למחצה. רבא אמר בעינן כאשר זמם לעשות לאחיו וליכא, אי הכי ממון נמי, ממון מצטרף, מלקות לא מצטרף. (שם 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ואלו הן הלוקין, הבא על אחותו ועל אחות אביו ועל אחות אמו</w:t>
      </w:r>
      <w:r w:rsidR="002A3803" w:rsidRPr="002A3803">
        <w:rPr>
          <w:rStyle w:val="HebrewChar"/>
          <w:rFonts w:cs="FrankRuehl" w:hint="cs"/>
          <w:rtl/>
        </w:rPr>
        <w:t>...</w:t>
      </w:r>
      <w:r w:rsidRPr="002A3803">
        <w:rPr>
          <w:rStyle w:val="HebrewChar"/>
          <w:rFonts w:cs="FrankRuehl" w:hint="cs"/>
          <w:rtl/>
        </w:rPr>
        <w:t xml:space="preserve"> חייבי כריתות קא תני, חייבי מיתות בית דין לא קתני, מתניתין מני, רבי עקיבא היא, דתניא אחד חייבי כריתות ואחד חייבי מיתות בית דין ישנו בכלל מלקות ארבעים, דברי רבי ישמעאל, רבי עקיבא אומר חייבי כריתות ישנן בכלל מלקות ארבעים, שאם עשו תשובה בית דין של מעלה מוחלין להם, חייבי מיתות בית דין בכלל מלקות ארבעים, שאם עשו תשובה אין בית דין של מטה מוחלין להן</w:t>
      </w:r>
      <w:r w:rsidR="002A3803" w:rsidRPr="002A3803">
        <w:rPr>
          <w:rStyle w:val="HebrewChar"/>
          <w:rFonts w:cs="FrankRuehl" w:hint="cs"/>
          <w:rtl/>
        </w:rPr>
        <w:t>...</w:t>
      </w:r>
      <w:r w:rsidRPr="002A3803">
        <w:rPr>
          <w:rStyle w:val="HebrewChar"/>
          <w:rFonts w:cs="FrankRuehl" w:hint="cs"/>
          <w:rtl/>
        </w:rPr>
        <w:t xml:space="preserve"> מאי טעמא דרבי ישמעאל, דכתיב אם לא תשמור לעשות את כל דברי התורה הזאת, וכתיב והפלא ה' את מכותך, הפלאה זו איני יודע מה היא, כשהוא אומר והפילו השופט והכהו לפניו, הוי אומר הפלאה זו מלקות היא, וכתיב אם לא תשמור לעשות את כל וגו'</w:t>
      </w:r>
      <w:r w:rsidR="002A3803" w:rsidRPr="002A3803">
        <w:rPr>
          <w:rStyle w:val="HebrewChar"/>
          <w:rFonts w:cs="FrankRuehl" w:hint="cs"/>
          <w:rtl/>
        </w:rPr>
        <w:t>...</w:t>
      </w:r>
      <w:r w:rsidRPr="002A3803">
        <w:rPr>
          <w:rStyle w:val="HebrewChar"/>
          <w:rFonts w:cs="FrankRuehl" w:hint="cs"/>
          <w:rtl/>
        </w:rPr>
        <w:t xml:space="preserve"> אי הכי לאו שאין בו מעשה נמי, לעשות כתיב, לאו שניתק לעשה נמי, דומיא דלאו דחסימה, השתא דאתית להכי, כולהו נמי דומיא דלאו דחסימה. ורבי עקיבא מאי טעמא, כדי רשעתו, משום רשעה אחת אתה מחייבו, ואי אתה מחייבו משום שתי רשעיות. </w:t>
      </w:r>
      <w:r w:rsidRPr="002A3803">
        <w:rPr>
          <w:rStyle w:val="HebrewChar"/>
          <w:rFonts w:cs="FrankRuehl" w:hint="cs"/>
          <w:rtl/>
        </w:rPr>
        <w:lastRenderedPageBreak/>
        <w:t>ורבי ישמעאל הני מילי מיתה וממון או מלקות וממון, אבל מיתה ומלקות מיתה אריכתא היא</w:t>
      </w:r>
      <w:r w:rsidR="002A3803" w:rsidRPr="002A3803">
        <w:rPr>
          <w:rStyle w:val="HebrewChar"/>
          <w:rFonts w:cs="FrankRuehl" w:hint="cs"/>
          <w:rtl/>
        </w:rPr>
        <w:t>...</w:t>
      </w:r>
      <w:r w:rsidRPr="002A3803">
        <w:rPr>
          <w:rStyle w:val="HebrewChar"/>
          <w:rFonts w:cs="FrankRuehl" w:hint="cs"/>
          <w:rtl/>
        </w:rPr>
        <w:t xml:space="preserve"> (שם יג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כמה מלקין אותו, ארבעים חסר אחת, שנאמר במספר ארבעים, מנין שהוא סמוך לארבעים, רבי יהודה אומר ארבעים שלימות הוא לוקה, והיכן הוא לוקה את היתירה, בין כתפיו. אין אומדין אותו אלא במכות ראויות להשתלש, אמדוהו לקבל ארבעים ולוקה מקצת, ואמרו שאין יכול לקבל ארבעים פטור, אמדוהו לקבל שמונה עשרה ומשלקה אמרו שיכול הוא לקבל ארבעים, פטור. מאי טעמא, אי כתיב ארבעים במספר, הוה אמינא ארבעים במניינא, השתא דכתיב במספר ארבעים, מנין שהוא סוכם את הארבעים</w:t>
      </w:r>
      <w:r w:rsidR="002A3803" w:rsidRPr="002A3803">
        <w:rPr>
          <w:rStyle w:val="HebrewChar"/>
          <w:rFonts w:cs="FrankRuehl" w:hint="cs"/>
          <w:rtl/>
        </w:rPr>
        <w:t>...</w:t>
      </w:r>
      <w:r w:rsidRPr="002A3803">
        <w:rPr>
          <w:rStyle w:val="HebrewChar"/>
          <w:rFonts w:cs="FrankRuehl" w:hint="cs"/>
          <w:rtl/>
        </w:rPr>
        <w:t xml:space="preserve"> אמר רבי יצחק מאי טעמא דרבי יהודה, דכתיב מה המכות האלה בין ידיך, ואמר אשר הוכתי בית מאהבי. ורבנן, ההוא בתינוקות של בית רבן הוא דכתיב</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עבר עבירה שיש בה שני לאוין, אמדוהו אומד אחד לוקה ופטור, ואם לאו לוקה ומתרפא וחוזר ולוקה</w:t>
      </w:r>
      <w:r w:rsidR="002A3803" w:rsidRPr="002A3803">
        <w:rPr>
          <w:rStyle w:val="HebrewChar"/>
          <w:rFonts w:cs="FrankRuehl" w:hint="cs"/>
          <w:rtl/>
        </w:rPr>
        <w:t>...</w:t>
      </w:r>
      <w:r w:rsidRPr="002A3803">
        <w:rPr>
          <w:rStyle w:val="HebrewChar"/>
          <w:rFonts w:cs="FrankRuehl" w:hint="cs"/>
          <w:rtl/>
        </w:rPr>
        <w:t xml:space="preserve"> כיצד מלקין אותו, כופה שתי ידיו על העמוד הילך והילך, וחזן הכנסת אוחז בבגדיו, אם נקרעו נקרעו ואם נפרמו נפרמו עד שהוא מגלה את לבו, והאבן נתונה מאחריו, חזן הכנסת עומד עליו ורצועה בידו, של עגל, כפולה אחד לשנים ושנים לארבעה, ושתי רצועות של חמור עולות ויורדות בה. ידה טפח ורחבה טפח, וראשה מגעת על פי כריסו, ומכה אותו שליש מלפניו ושתי ידות מלאחריו, ואינו מכה אותו לא עומד ולא יושב אלא מוטה, שנאמר והפילו השופט, והמכה מכה בידו אחת בכל כחו, והקורא קורא אם לא תשמור לעשות וגו' והפלא ה' את מכותך ואת מכות וגו', וחוזר לתחלת המקרא ושמרתם את דברי הברית הזאת וגו', וחותם והוא רחום יכפר עוון וגו', וחוזר לתחלת המקרא, ואם מת תחת ידו פטור. הוסיף לו רצועה אחת ומת הרי זה גולה על ידו. נתקלקל בין בריעי בין במים פטור, רבי יהודה אומר האיש בריעי והאשה במים. מאי טעמא משום ונקלה. אמר רב ששת משום רבי אלעזר בן עזריה, מנין לרצועה שהיא של עגל, דכתיב ארבעים יכנו, וסמיך ליה לא תחסום שור בדישו</w:t>
      </w:r>
      <w:r w:rsidR="002A3803" w:rsidRPr="002A3803">
        <w:rPr>
          <w:rStyle w:val="HebrewChar"/>
          <w:rFonts w:cs="FrankRuehl" w:hint="cs"/>
          <w:rtl/>
        </w:rPr>
        <w:t>...</w:t>
      </w:r>
      <w:r w:rsidRPr="002A3803">
        <w:rPr>
          <w:rStyle w:val="HebrewChar"/>
          <w:rFonts w:cs="FrankRuehl" w:hint="cs"/>
          <w:rtl/>
        </w:rPr>
        <w:t xml:space="preserve"> תנא של חמור, כדדריש ההוא גלילאה </w:t>
      </w:r>
      <w:r w:rsidRPr="002A3803">
        <w:rPr>
          <w:rStyle w:val="HebrewChar"/>
          <w:rFonts w:cs="FrankRuehl" w:hint="cs"/>
          <w:rtl/>
        </w:rPr>
        <w:lastRenderedPageBreak/>
        <w:t>עליה דרב חסדא, ידע שור קונהו וחמור אבוס בעליו, ישראל לא ידע וגו', אמר הקב"ה יבא מי שמכיר אבוס בעליו, ויפרע ממי שאינו מכיר אבוס בעליו.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ידה טפח וכו', אמר אביי שמע מינה כל חד וחד לפום גביה עבדינן ליה, אמר ליה רבא אם כן נפיש להו רצועות טובא, אלא אמר רבא אבקתא אית ליה, כי בעי מיקטר ביה כי בעי מרפה בה. מלקין אותו וכו', מנא הני מילי, אמר רב כהנא דאמר קרא והפילו השופט והכהו לפניו כדי רשעתו במספר, רשעה אחת מלפניו, שתי רשעיות מאחריו</w:t>
      </w:r>
      <w:r w:rsidR="002A3803" w:rsidRPr="002A3803">
        <w:rPr>
          <w:rStyle w:val="HebrewChar"/>
          <w:rFonts w:cs="FrankRuehl" w:hint="cs"/>
          <w:rtl/>
        </w:rPr>
        <w:t>...</w:t>
      </w:r>
      <w:r w:rsidRPr="002A3803">
        <w:rPr>
          <w:rStyle w:val="HebrewChar"/>
          <w:rFonts w:cs="FrankRuehl" w:hint="cs"/>
          <w:rtl/>
        </w:rPr>
        <w:t xml:space="preserve"> תנו רבנן, אין מעמידין חזנין אלא חסירי כח ויתרי מדע, רבי אמר אפילו חסירי מדע ויתירי כח. אמר רבא כוותיה דרבי יהודה מסתברא, דכתיב לא יוסיף פן יוסיף, אי אמרת בשלמא חסירי מדע, היינו דצריך לאזהורי</w:t>
      </w:r>
      <w:r w:rsidR="002A3803" w:rsidRPr="002A3803">
        <w:rPr>
          <w:rStyle w:val="HebrewChar"/>
          <w:rFonts w:cs="FrankRuehl" w:hint="cs"/>
          <w:rtl/>
        </w:rPr>
        <w:t>...</w:t>
      </w:r>
      <w:r w:rsidRPr="002A3803">
        <w:rPr>
          <w:rStyle w:val="HebrewChar"/>
          <w:rFonts w:cs="FrankRuehl" w:hint="cs"/>
          <w:rtl/>
        </w:rPr>
        <w:t xml:space="preserve"> תנא כשהוא מגביה מגביה בשתי ידיו, וכשהוא מכה מכה בידו אחת, כי היכי דליתה מדידיה. תנו רבנן, הגדול שבדינין קורא, השני מונה, והשלישי אומר הכהו, בזמן שמכה מרובה מאריך, בזמן שמכה מועטת מקצר</w:t>
      </w:r>
      <w:r w:rsidR="002A3803" w:rsidRPr="002A3803">
        <w:rPr>
          <w:rStyle w:val="HebrewChar"/>
          <w:rFonts w:cs="FrankRuehl" w:hint="cs"/>
          <w:rtl/>
        </w:rPr>
        <w:t>...</w:t>
      </w:r>
      <w:r w:rsidRPr="002A3803">
        <w:rPr>
          <w:rStyle w:val="HebrewChar"/>
          <w:rFonts w:cs="FrankRuehl" w:hint="cs"/>
          <w:rtl/>
        </w:rPr>
        <w:t xml:space="preserve"> אמר שמואל כפתוהו ורץ מבית דין פטור, מיתיבי, קלה (נתקלקל בריעי או במים) בין בראשונה בין בשניה פוטרין אותו, נפסקה הרצועה בשניה פוטרין אותו, בראשונה אין פוטרין אותו</w:t>
      </w:r>
      <w:r w:rsidR="002A3803" w:rsidRPr="002A3803">
        <w:rPr>
          <w:rStyle w:val="HebrewChar"/>
          <w:rFonts w:cs="FrankRuehl" w:hint="cs"/>
          <w:rtl/>
        </w:rPr>
        <w:t>...</w:t>
      </w:r>
      <w:r w:rsidRPr="002A3803">
        <w:rPr>
          <w:rStyle w:val="HebrewChar"/>
          <w:rFonts w:cs="FrankRuehl" w:hint="cs"/>
          <w:rtl/>
        </w:rPr>
        <w:t xml:space="preserve"> כל חייבי כריתות שלקו נפטרו ידי כריתותם, שנאמר ונקלה אחיך לעיניך, כשלקה הרי הוא כאחיך, דברי רבי חנניה בן גמליאל</w:t>
      </w:r>
      <w:r w:rsidR="002A3803" w:rsidRPr="002A3803">
        <w:rPr>
          <w:rStyle w:val="HebrewChar"/>
          <w:rFonts w:cs="FrankRuehl" w:hint="cs"/>
          <w:rtl/>
        </w:rPr>
        <w:t>...</w:t>
      </w:r>
      <w:r w:rsidRPr="002A3803">
        <w:rPr>
          <w:rStyle w:val="HebrewChar"/>
          <w:rFonts w:cs="FrankRuehl" w:hint="cs"/>
          <w:rtl/>
        </w:rPr>
        <w:t xml:space="preserve"> (שם כא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 אידי בר אבין אמר רב עמרם אמר רב יצחק אמר רבי יוחנן רבי יהודה אומר משום רבי יוסי הגלילי כל לא תעשה שבתורה לאו שיש בו מעשה לוקין עליו, ושאין בו מעשה אין לוקין עליו, חוץ מנשבע ומימר ומקלל את חבירו בשם, נשבע מנלן, אמר רבי יוחנן משום רבי שמעון בן יוחאי אמר קרא לא תשא את שם ה' אלקיך לשוא כי לא ינקה, בית דין של מעלה אין מנקין אותו, אבל בית דין של מטה מלקין אותו ומנקין אותו</w:t>
      </w:r>
      <w:r w:rsidRPr="002A3803">
        <w:rPr>
          <w:rStyle w:val="HebrewChar"/>
          <w:rFonts w:cs="FrankRuehl" w:hint="cs"/>
          <w:rtl/>
        </w:rPr>
        <w:t>...</w:t>
      </w:r>
      <w:r w:rsidR="00D76ADE" w:rsidRPr="002A3803">
        <w:rPr>
          <w:rStyle w:val="HebrewChar"/>
          <w:rFonts w:cs="FrankRuehl" w:hint="cs"/>
          <w:rtl/>
        </w:rPr>
        <w:t xml:space="preserve"> (שבועות כא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הנוטל אם על הבנים, רבי יהודה אומר לוקה ואינו משלח, וחכמים אומרים משלח ואינו לוקה. זה הכלל כל מצות לא תעשה שיש בה קום עשה אין לוקין עליה. בעי רבי אבא בר ממל טעמא דרבי יהודה משום דסבר לאו שניתק </w:t>
      </w:r>
      <w:r w:rsidRPr="002A3803">
        <w:rPr>
          <w:rStyle w:val="HebrewChar"/>
          <w:rFonts w:cs="FrankRuehl" w:hint="cs"/>
          <w:rtl/>
        </w:rPr>
        <w:lastRenderedPageBreak/>
        <w:t>לעשה לוקין עליו, או דלמא בעלמא סבר לאו שניתק לעשה אין לוקין עליו, והכא היינו טעמא משום דקסבר שלח מעיקרא משמע</w:t>
      </w:r>
      <w:r w:rsidR="002A3803" w:rsidRPr="002A3803">
        <w:rPr>
          <w:rStyle w:val="HebrewChar"/>
          <w:rFonts w:cs="FrankRuehl" w:hint="cs"/>
          <w:rtl/>
        </w:rPr>
        <w:t>...</w:t>
      </w:r>
      <w:r w:rsidRPr="002A3803">
        <w:rPr>
          <w:rStyle w:val="HebrewChar"/>
          <w:rFonts w:cs="FrankRuehl" w:hint="cs"/>
          <w:rtl/>
        </w:rPr>
        <w:t xml:space="preserve"> שמע מינה טעמא דרבי יהודה משום דקסבר שלח מעיקרא משמע</w:t>
      </w:r>
      <w:r w:rsidR="002A3803" w:rsidRPr="002A3803">
        <w:rPr>
          <w:rStyle w:val="HebrewChar"/>
          <w:rFonts w:cs="FrankRuehl" w:hint="cs"/>
          <w:rtl/>
        </w:rPr>
        <w:t>...</w:t>
      </w:r>
      <w:r w:rsidRPr="002A3803">
        <w:rPr>
          <w:rStyle w:val="HebrewChar"/>
          <w:rFonts w:cs="FrankRuehl" w:hint="cs"/>
          <w:rtl/>
        </w:rPr>
        <w:t xml:space="preserve"> (חולין קמא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יהודה אמר רב, אכילת שרצים לוקה עליו בכזית, מאי טעמא אכילה כתיב בהו</w:t>
      </w:r>
      <w:r w:rsidR="002A3803" w:rsidRPr="002A3803">
        <w:rPr>
          <w:rStyle w:val="HebrewChar"/>
          <w:rFonts w:cs="FrankRuehl" w:hint="cs"/>
          <w:rtl/>
        </w:rPr>
        <w:t>...</w:t>
      </w:r>
      <w:r w:rsidRPr="002A3803">
        <w:rPr>
          <w:rStyle w:val="HebrewChar"/>
          <w:rFonts w:cs="FrankRuehl" w:hint="cs"/>
          <w:rtl/>
        </w:rPr>
        <w:t xml:space="preserve"> (מעילה טז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רבי יוחנן לתנא לא תתני ומימר, משום דבדיבורו עשה מעשה. המקלל את חבירו בשם מנלן, אמר רבי אלעזר אמר רבי אושעיא אמר קרא אם לא תשמור, וכתיב והפלה ה' את מכותך, הפלאה זו איני יודע מהו, כשהוא אומר והפילו השופט והכהו לפניו, הוי אומר הפלאה זו מלקות</w:t>
      </w:r>
      <w:r w:rsidRPr="002A3803">
        <w:rPr>
          <w:rStyle w:val="HebrewChar"/>
          <w:rFonts w:cs="FrankRuehl" w:hint="cs"/>
          <w:rtl/>
        </w:rPr>
        <w:t>...</w:t>
      </w:r>
      <w:r w:rsidR="00D76ADE" w:rsidRPr="002A3803">
        <w:rPr>
          <w:rStyle w:val="HebrewChar"/>
          <w:rFonts w:cs="FrankRuehl" w:hint="cs"/>
          <w:rtl/>
        </w:rPr>
        <w:t xml:space="preserve"> (תמורה ג ב, וראה שם עוד)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מנין דהיא לקי והוא לא לקי, דתנו רבנן בקורת תהיה, מלמד שהיא לוקה, יכול שניהן לוקין, תלמוד לומר תהיה, היא לוקה והוא אינו לוקה, ומנין דהדין בקורת לישנא דמלקות היא, אמר רבי יצחק תהא בקראי, כדתניא, גדול הדיינין מקרא, שני מונה, שלישי אומר הכהו. רב אשי אומר בביקור תהיה, כדתנן אין אומדין אותו אלא מכות הראויין להשתלש</w:t>
      </w:r>
      <w:r w:rsidRPr="002A3803">
        <w:rPr>
          <w:rStyle w:val="HebrewChar"/>
          <w:rFonts w:cs="FrankRuehl" w:hint="cs"/>
          <w:rtl/>
        </w:rPr>
        <w:t>...</w:t>
      </w:r>
      <w:r w:rsidR="00D76ADE" w:rsidRPr="002A3803">
        <w:rPr>
          <w:rStyle w:val="HebrewChar"/>
          <w:rFonts w:cs="FrankRuehl" w:hint="cs"/>
          <w:rtl/>
        </w:rPr>
        <w:t xml:space="preserve"> (כריתות יא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תמן תנינן, אלו הן הלוקין,והתינינן אלו נערות, הכא את אמר לוקה והכא את אמר משלם, אמר רבי יוחנן לצדדין היא מתניתא, אם התרו בו לוקה, אם לא התרו בו משלם. סבר רבי יוחנן מימר במקום מכות ותשלומין משלם ואינו לוקה, וילקה וישלם, רשעתו, רשעה אחת אתה מחייבו ואי אתה מחייבו שתי רשעיות. וישלם ולא ילקה, במחייבי ב' רשעות הכתוב מדבר, והפילו השופט והכהו לפניו כדי רשעתו במספר. רבי שמעון בן לקיש אמר, אפילו לא התרו בו אינו משלם, מאחר שאילו התרו בו היה לוקה</w:t>
      </w:r>
      <w:r w:rsidRPr="002A3803">
        <w:rPr>
          <w:rStyle w:val="HebrewChar"/>
          <w:rFonts w:cs="FrankRuehl" w:hint="cs"/>
          <w:rtl/>
        </w:rPr>
        <w:t>...</w:t>
      </w:r>
      <w:r w:rsidR="00D76ADE" w:rsidRPr="002A3803">
        <w:rPr>
          <w:rStyle w:val="HebrewChar"/>
          <w:rFonts w:cs="FrankRuehl" w:hint="cs"/>
          <w:rtl/>
        </w:rPr>
        <w:t xml:space="preserve"> סבר רבי שמעון בן לקיש כרבי מאיר, דרבי מאיר אמר לוקה ומשלם. רבי אבהו בשם רבי שמעון בן לקיש מן המוציא שם רע למד רבי מאיר, וענשו אותו ממון, ויסרו אותו מלקות, ורבנן אמרין לחידושו יצא</w:t>
      </w:r>
      <w:r w:rsidRPr="002A3803">
        <w:rPr>
          <w:rStyle w:val="HebrewChar"/>
          <w:rFonts w:cs="FrankRuehl" w:hint="cs"/>
          <w:rtl/>
        </w:rPr>
        <w:t>...</w:t>
      </w:r>
      <w:r w:rsidR="00D76ADE" w:rsidRPr="002A3803">
        <w:rPr>
          <w:rStyle w:val="HebrewChar"/>
          <w:rFonts w:cs="FrankRuehl" w:hint="cs"/>
          <w:rtl/>
        </w:rPr>
        <w:t xml:space="preserve"> (תרומות לד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יודה בר פזי אמר מכות וכרת מה אמרין בה </w:t>
      </w:r>
      <w:r w:rsidRPr="002A3803">
        <w:rPr>
          <w:rStyle w:val="HebrewChar"/>
          <w:rFonts w:cs="FrankRuehl" w:hint="cs"/>
          <w:rtl/>
        </w:rPr>
        <w:lastRenderedPageBreak/>
        <w:t>אלו תנייא, אמר רבי יוסה צריכה לרבנן (האם הוא ככרת ותשלומין). רבי יונה בעי ולמה לא שמע לה מן הדא דתני רבי שמעון בן יוחאי, דתני רבי שמעון בן יוחאי רבי טרפון אומר נאמר כרת בשבת ונאמר כרת ביום הכפורים, מה כרת שנאמר בשבת אין מכות אצל כרת, אף כרת שנאמר ביום הכפורים אין מכות אצל כרת</w:t>
      </w:r>
      <w:r w:rsidR="002A3803" w:rsidRPr="002A3803">
        <w:rPr>
          <w:rStyle w:val="HebrewChar"/>
          <w:rFonts w:cs="FrankRuehl" w:hint="cs"/>
          <w:rtl/>
        </w:rPr>
        <w:t>...</w:t>
      </w:r>
      <w:r w:rsidRPr="002A3803">
        <w:rPr>
          <w:rStyle w:val="HebrewChar"/>
          <w:rFonts w:cs="FrankRuehl" w:hint="cs"/>
          <w:rtl/>
        </w:rPr>
        <w:t xml:space="preserve"> (מגילה ח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רב זכיי קומי רבי יוחנן, זיבח וקיטר וניסך בהעלם אחד חייב על כל אחת ואחת, אמר ליה רבי יוחנן, בבלייא, עברת תלתא נהרין ואתבדת, ואינו חייב אלא אחת</w:t>
      </w:r>
      <w:r w:rsidR="002A3803" w:rsidRPr="002A3803">
        <w:rPr>
          <w:rStyle w:val="HebrewChar"/>
          <w:rFonts w:cs="FrankRuehl" w:hint="cs"/>
          <w:rtl/>
        </w:rPr>
        <w:t>...</w:t>
      </w:r>
      <w:r w:rsidRPr="002A3803">
        <w:rPr>
          <w:rStyle w:val="HebrewChar"/>
          <w:rFonts w:cs="FrankRuehl" w:hint="cs"/>
          <w:rtl/>
        </w:rPr>
        <w:t xml:space="preserve"> רבי בא בר ממל בעא קומי רבי זעירא, ויהא חייב על כל אחת כמה דתימא בשבת, לא תעשה כל מלאכה כלל, לא תבערו אש בכל מושבותיכם פרט, והלא הבערה בכלל היה ויצא מן הכלל ללמד, מה הבערה מיוחדת מעשה יחידים וחייבין עליה בפני עצמה, אף כל מעשה ומעשה שיש בו לחייב עליו בפני עצמו, וכא לא תעבדם כלל, לא תשתחוה פרט, והלא השתחויה בכלל היתה, ולמה יצאת מן הכלל ללמד, לומר לך מה השתחויה מיוחדת מעשה יחידים וחייבים עליה בפני עצמה, אף כל מעשה ומעשה שיש בה לחייב עליו בפני עצמו, אמר לך בשבת כלל במקום אחד ופרט במקום אחר, ובעבודה זרה כלל שהוא בצד הפרט</w:t>
      </w:r>
      <w:r w:rsidR="002A3803" w:rsidRPr="002A3803">
        <w:rPr>
          <w:rStyle w:val="HebrewChar"/>
          <w:rFonts w:cs="FrankRuehl" w:hint="cs"/>
          <w:rtl/>
        </w:rPr>
        <w:t>...</w:t>
      </w:r>
      <w:r w:rsidRPr="002A3803">
        <w:rPr>
          <w:rStyle w:val="HebrewChar"/>
          <w:rFonts w:cs="FrankRuehl" w:hint="cs"/>
          <w:rtl/>
        </w:rPr>
        <w:t xml:space="preserve"> (נזיר כד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נזיר והוא בבית הקברות, רבי יוחנן אמר מתרין בו על היין ועל התגלחת, רבי שמעון בן לקיש אומר מאחר שאין מתרין בו על הטומאה, אין מתרין בו על היין. גרסינן שם בפרק ג' היו לפניו צלוחיות שתים אחת של מים ואחת של יין, נטל ושתה אותה של מים, אמרו הוי יודע משאת שותה של מים את שותה של יין ויש בה עשרה זיתים, ואתה מתחייב עשרה מלקיות, אינו מקבל התרייה בדעת הזאת. אבל אם היתה צלוחית אחת של יין והתחיל לשתות בה, אמרו לו תהא יודע אם תשתה את כולה יש בה עשרה זיתים, ותתחייב עשרה מלקיות, מקבל התרייה בדעת הזאת</w:t>
      </w:r>
      <w:r w:rsidRPr="002A3803">
        <w:rPr>
          <w:rStyle w:val="HebrewChar"/>
          <w:rFonts w:cs="FrankRuehl" w:hint="cs"/>
          <w:rtl/>
        </w:rPr>
        <w:t>...</w:t>
      </w:r>
      <w:r w:rsidR="00D76ADE" w:rsidRPr="002A3803">
        <w:rPr>
          <w:rStyle w:val="HebrewChar"/>
          <w:rFonts w:cs="FrankRuehl" w:hint="cs"/>
          <w:rtl/>
        </w:rPr>
        <w:t xml:space="preserve"> (נזיר כט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שבועה שלא אוכל ככר זו היום, שבועה שלא אוכלנה היום ואכלה, על דעתיה דרבי יוחנן חייב שתים, על דעתיה דריש לקיש אינו חייב אלא </w:t>
      </w:r>
      <w:r w:rsidRPr="002A3803">
        <w:rPr>
          <w:rStyle w:val="HebrewChar"/>
          <w:rFonts w:cs="FrankRuehl" w:hint="cs"/>
          <w:rtl/>
        </w:rPr>
        <w:lastRenderedPageBreak/>
        <w:t>אחת,אוף רבי שמעון בן לקיש מודה שאינו אלא כמזרז עצמו מן האיסורין</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זה הכלל כל לא תעשה שיש בו מעשה לוקה, ושאין בו מעשה אינו לוקה, חוץ מן המימר והנשבע ומקלל את חבירו בשם, רבי אבהו בשם רבי יוחנן לית כאן מימר, מימר דיבור ומעשה (בדבורו עושה מעשה). נשבע לשקר מניין, רבי יוחנן בשם רבי ינאי כי לא ינקה ה', מנקין הן הדיינין, קילל את חבירו בשם מניין, ריש לקיש בשם רבי הושעיה ליראה את השם, מנקין הן הדיינין, קילל את חבירו בשם מניין, ריש לקיש בשם רבי הושעיה ליראה את השם וגו'. נשבע לשקר על דעתיה דריש לקיש מניין מינה, מכיון שנשבע לשקר אין זה ירא. קילל את חבירו בשם על דעתיה דרבי יוחנן מניין, מכיון שקילל אין זה ירא</w:t>
      </w:r>
      <w:r w:rsidR="002A3803" w:rsidRPr="002A3803">
        <w:rPr>
          <w:rStyle w:val="HebrewChar"/>
          <w:rFonts w:cs="FrankRuehl" w:hint="cs"/>
          <w:rtl/>
        </w:rPr>
        <w:t>...</w:t>
      </w:r>
      <w:r w:rsidRPr="002A3803">
        <w:rPr>
          <w:rStyle w:val="HebrewChar"/>
          <w:rFonts w:cs="FrankRuehl" w:hint="cs"/>
          <w:rtl/>
        </w:rPr>
        <w:t xml:space="preserve"> (שבועות יח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העושה מום בבעל מום הרי זה לוקה את הארבעים, המחמץ את המחומץ הרי זה לוקה הארבעים, המסרס את המסורס הרי זה לוקה ארבעים. (בכורות פרק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בשעה שפירש הקב"ה למשה ל"ו כריתות שבתורה, אמר משה לפני הקב"ה, רבון העולמים, אם יחטא אדם בהן כך הוא נטרד, אמר לו הקב"ה ילקנו ארבעים ויצאו ידי כריתתן, וזו ששנינו כל חייבי כריתות שלקו נפטרין מידי כריתתן, שנאמר (דברים כ"ה) ונקלה אחיך לעיניך, כיון שלקה הרי הוא אחיך</w:t>
      </w:r>
      <w:r w:rsidR="002A3803" w:rsidRPr="002A3803">
        <w:rPr>
          <w:rStyle w:val="HebrewChar"/>
          <w:rFonts w:cs="FrankRuehl" w:hint="cs"/>
          <w:rtl/>
        </w:rPr>
        <w:t>...</w:t>
      </w:r>
      <w:r w:rsidRPr="002A3803">
        <w:rPr>
          <w:rStyle w:val="HebrewChar"/>
          <w:rFonts w:cs="FrankRuehl" w:hint="cs"/>
          <w:rtl/>
        </w:rPr>
        <w:t xml:space="preserve"> ולמה חייבתו תורה ליתן לו מלקות מ', לפי שעבר על התורה שנתנה למ' יום, וגרם מיתה לעצמו שנוצר במ' יום, ילקה מ' ויצא ידי עונשו, כשם שנעשה לאדם הראשון שחטא ונתחייב מיתה ונלקה מ', שנתקלל העולם בחטאו מ' קללות, י' לאדם וי' לחוה וי' לנחש וי' על הארץ, והאריך לו הקב"ה היום, שנאמר (בראשית ב') כי ביום אכלך ממנו מות תמות, והוא חיה תתק"ל שנה, ולא גמר יומו של הקב"ה</w:t>
      </w:r>
      <w:r w:rsidR="002A3803" w:rsidRPr="002A3803">
        <w:rPr>
          <w:rStyle w:val="HebrewChar"/>
          <w:rFonts w:cs="FrankRuehl" w:hint="cs"/>
          <w:rtl/>
        </w:rPr>
        <w:t>...</w:t>
      </w:r>
      <w:r w:rsidRPr="002A3803">
        <w:rPr>
          <w:rStyle w:val="HebrewChar"/>
          <w:rFonts w:cs="FrankRuehl" w:hint="cs"/>
          <w:rtl/>
        </w:rPr>
        <w:t xml:space="preserve"> (במדבר ה 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ארבעים יכנו לא יוסיף, כנגד מ' קללות שנתקללו נחש וחוה ואדם ואדמה, ופחתו חכמים אחת משום לא יוסיף</w:t>
      </w:r>
      <w:r w:rsidR="002A3803" w:rsidRPr="002A3803">
        <w:rPr>
          <w:rStyle w:val="HebrewChar"/>
          <w:rFonts w:cs="FrankRuehl" w:hint="cs"/>
          <w:rtl/>
        </w:rPr>
        <w:t>...</w:t>
      </w:r>
      <w:r w:rsidRPr="002A3803">
        <w:rPr>
          <w:rStyle w:val="HebrewChar"/>
          <w:rFonts w:cs="FrankRuehl" w:hint="cs"/>
          <w:rtl/>
        </w:rPr>
        <w:t xml:space="preserve"> (שם יח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ילקוט שמעוני: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ועמדו שני האנשים אשר להם הריב, מי גרם לזה ללקות, הוי אומר זו מריבה</w:t>
      </w:r>
      <w:r w:rsidR="002A3803" w:rsidRPr="002A3803">
        <w:rPr>
          <w:rStyle w:val="HebrewChar"/>
          <w:rFonts w:cs="FrankRuehl" w:hint="cs"/>
          <w:rtl/>
        </w:rPr>
        <w:t>...</w:t>
      </w:r>
      <w:r w:rsidRPr="002A3803">
        <w:rPr>
          <w:rStyle w:val="HebrewChar"/>
          <w:rFonts w:cs="FrankRuehl" w:hint="cs"/>
          <w:rtl/>
        </w:rPr>
        <w:t xml:space="preserve"> והצדיקו את הצדיק וגו', יכול כל מרשיעין לוקין, תלמוד לומר והיה אם בן הכות הרשע, פעמים לוקה פעמים אינו לוקה, ועדיין איני יודע אילו הן הלוקין, תלמוד לומר לא תחסום שור בדישו, מה חסימה מיוחדת מצות לא תעשה והרי הוא לוקה, אף על שהוא מצות לא תעשה לוקה. או כל מצות לא תעשה שיש בה קום עשה יהא לוקה, תלמוד לומר לא תחסום שור, מה חסימת שור מיוחדת שאין בה קום עשה הרי הוא לוקה, אף כל מצות לא תעשה שאין בה קום עשה הרי הוא לוקה. רבי שמעון אומר והצדיקו את הצדיק, צדקהו כדי שלא ילקה. (דברים פרק כה, תתקלז)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מה המכות האלה בין ידיך, מי שאינו יודע להכות מכה במקל על ידו או על מוחו, ומי שהוא יודע להכות כופתו ומכהו על גביו ולא על ראשו ולא על עיניו, שלא יסמא את עיניו אלא במקום שאין בו סכנה. מה המכות האלה בין ידיך, ואמר אשר הוכיתי בית מאהבי, המכות האלה גרמו לי ליאהב לאבי שבשמים</w:t>
      </w:r>
      <w:r w:rsidR="002A3803" w:rsidRPr="002A3803">
        <w:rPr>
          <w:rStyle w:val="HebrewChar"/>
          <w:rFonts w:cs="FrankRuehl" w:hint="cs"/>
          <w:rtl/>
        </w:rPr>
        <w:t>...</w:t>
      </w:r>
      <w:r w:rsidRPr="002A3803">
        <w:rPr>
          <w:rStyle w:val="HebrewChar"/>
          <w:rFonts w:cs="FrankRuehl" w:hint="cs"/>
          <w:rtl/>
        </w:rPr>
        <w:t xml:space="preserve"> (זכריה פרק יג, תקפא)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פן יוסיף להכותו על אלה, על אלה אין את מוסיף להכותו, מוסיף את להכותו על מכת מרדות. על אלה הוא עובר בלא תעשה, אינו עובר בלא תעשה על מכת מרדות, אלא שהפרש בין מכות בית דין למכת מרדות, מכות בית דין בבית דין, מכות מרדות שלא בבית דין, מכות בית דין במנין, מכת מרדות שלא במנין, מכות דין באומד, מכת מרדות שלא באומד, מכות בית דין ברצועה, מכת מרדות ברצועה ושלא ברצועה</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אחר מכה רבה, למה נאמר, לפי שהוא אומר והפילו השופט והכהו, שומע אני מכה שדופה, תלמוד לומר מכה רבה. אי מכה רבה שומע אני יפצענו במקלות, תלמוד לומר והפילו השופט והכהו, מכאן אמרו רצועה של עגל בידו, כפולה אחת לשתים ושתים לארבעה</w:t>
      </w:r>
      <w:r w:rsidR="002A3803" w:rsidRPr="002A3803">
        <w:rPr>
          <w:rStyle w:val="HebrewChar"/>
          <w:rFonts w:cs="FrankRuehl" w:hint="cs"/>
          <w:rtl/>
        </w:rPr>
        <w:t>...</w:t>
      </w:r>
      <w:r w:rsidRPr="002A3803">
        <w:rPr>
          <w:rStyle w:val="HebrewChar"/>
          <w:rFonts w:cs="FrankRuehl" w:hint="cs"/>
          <w:rtl/>
        </w:rPr>
        <w:t xml:space="preserve"> חביבות המכות שהן מכפרות על החטאים, שנאמר כדי רשעתו, כדאי הן המכות לכפר על רשעתו. חביבין </w:t>
      </w:r>
      <w:r w:rsidRPr="002A3803">
        <w:rPr>
          <w:rStyle w:val="HebrewChar"/>
          <w:rFonts w:cs="FrankRuehl" w:hint="cs"/>
          <w:rtl/>
        </w:rPr>
        <w:lastRenderedPageBreak/>
        <w:t>המכות שהן מאהיבות את האדם לאביו שבשמים, שנאמר ואמר אליו מה המכות האלה בין ידיך, ואמר אשר הכיתי בבית מאהבי (זכריה י"ג ו'), המכות האלו גרמו לי לאהב את אבא שבשמים, וכן הוא אומר יסר בנך ויניחך ויתן מעדנים לנפשך</w:t>
      </w:r>
      <w:r w:rsidR="002A3803" w:rsidRPr="002A3803">
        <w:rPr>
          <w:rStyle w:val="HebrewChar"/>
          <w:rFonts w:cs="FrankRuehl" w:hint="cs"/>
          <w:rtl/>
        </w:rPr>
        <w:t>...</w:t>
      </w:r>
      <w:r w:rsidRPr="002A3803">
        <w:rPr>
          <w:rStyle w:val="HebrewChar"/>
          <w:rFonts w:cs="FrankRuehl" w:hint="cs"/>
          <w:rtl/>
        </w:rPr>
        <w:t xml:space="preserve"> (דברים כה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ארבעין יצליף וחסיר חד ילקיניה, לא ישלים, דילמא יוסיף למלקייה על תלתין ותשע אילין מלקות יתיר ויסתכן, ולא יתבזי אחוך ואנת חמי ליה. (דברים כה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בקורת תהיה - היא לוקה ולא הוא, יש על בית דין לבקר את הדבר שלא לחייבו מיתה, כי לא חופשה ואין קדושיה גמורין</w:t>
      </w:r>
      <w:r w:rsidR="002A3803" w:rsidRPr="002A3803">
        <w:rPr>
          <w:rStyle w:val="HebrewChar"/>
          <w:rFonts w:cs="FrankRuehl" w:hint="cs"/>
          <w:rtl/>
        </w:rPr>
        <w:t>...</w:t>
      </w:r>
      <w:r w:rsidRPr="002A3803">
        <w:rPr>
          <w:rStyle w:val="HebrewChar"/>
          <w:rFonts w:cs="FrankRuehl" w:hint="cs"/>
          <w:rtl/>
        </w:rPr>
        <w:t xml:space="preserve"> (ויקרא יט כ)</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במספר - ואינו נקוד במספר, למד שהוא דבוק, לומר במספר ארבעים ולא ארבעים שלמים, אלא מנין שהוא סוכם ומשלים לארבעים והן ארבעים חסר אחת. (דברים כה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כדי רשעתו במספר - המכות היה נראה לנו שיש עון שיוכה עליו עשר גם עשרים ופחות ויותר, והעד כדי רשעתו, רק לא יוסיף על ארבעים לולי דברי הקבלה, והוא לבדו האמת. ויש אומרים כי טעם רשעתו במכות גדולות או קטנות, וכלם במספר ארבעים. וטעם ונקלה אחיך שהוא דבר ידוע וגזירה מהשם להיות ארבעים לסבול הסובל כדין שמים, ולא בחפץ השופט.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כי יהיה ריב בין אנשים - על דרך קבלת רבותינו שהמלקות הוא בחייבי לאוין, מה ענין לו בריב אשר בין שני האנשים, האוכל נבלה בביתו לוקה, וכן הזורע שדהו או כרמו כלאים, והבא על אחת מהנשים האסורות בלאו, וכל שאר הלאוין, ועוד מה טעם והצדיקו את הצדיק, לפיכך דרשוהו בעדים זוממין, יאמר הכתוב כי כאשר יהיה ריב בין שני אנשים ונגשו אל המשפט ושפטום על פי שנים עדים כאשר נצטוו, ואחרי כן יצדיקו את הצדיק וירשיעו את </w:t>
      </w:r>
      <w:r w:rsidRPr="002A3803">
        <w:rPr>
          <w:rStyle w:val="HebrewChar"/>
          <w:rFonts w:cs="FrankRuehl" w:hint="cs"/>
          <w:rtl/>
        </w:rPr>
        <w:lastRenderedPageBreak/>
        <w:t>הרשע, שלא כמשפט הראשון, והיה אם בן הכות הרשע, שלא נוכל לקיים בו ועשיתם לו כאשר זמם לעשות לאחיו, ויהיה זה כגון שהעידו עליו שהוא בן גרושה או עבד או ממזר או שהעידו עליו שעבר על אחד מן הלאוין ילקה ארבעים, ויתכן שיהיה ריב בין אנשים וילקה בו, כגון שחבל בו בפחות משוה פרוטה, או שקלל חבירו בשם או שמשכן אותו בדברים שעושים בהם אוכל נפש</w:t>
      </w:r>
      <w:r w:rsidR="002A3803" w:rsidRPr="002A3803">
        <w:rPr>
          <w:rStyle w:val="HebrewChar"/>
          <w:rFonts w:cs="FrankRuehl" w:hint="cs"/>
          <w:rtl/>
        </w:rPr>
        <w:t>...</w:t>
      </w:r>
      <w:r w:rsidRPr="002A3803">
        <w:rPr>
          <w:rStyle w:val="HebrewChar"/>
          <w:rFonts w:cs="FrankRuehl" w:hint="cs"/>
          <w:rtl/>
        </w:rPr>
        <w:t xml:space="preserve"> (שם שם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כשם שמצוה להמית את המחוייב מיתה, כך מצות עשה להלקות את המחוייב מלקות, שנאמר והפילו השופט והכהו לפניו, ואף על פי שמלקות בשלשה, במקום מיתה היא עומדת. מלקין בזמן הזה בכל מקום מן התורה בפני שלשה סמוכין, אבל לא בפני הדיוטות. וכל מלקיות שמלקין דייני חוצה לארץ בכל מקום אינה אלא מכת מרדות.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אדם לוקה אלא בעדים והתראה, ובודקין העדים בדרישה ובחקירה כדרך שעושים בדיני נפשות. עבר על לאו שניתק לעשה והתרו בו ואמרו לו אל תעשה דבר זה, שאם תעשנו ולא תקיים עשה שבו תלקה, ועבר ולא קיים העשה, הרי זה לוקה, אף על פי שהתראה בספק היא, שאם יקיים יפטר, התראת ספק התראה היא.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עבר עבירה שיש בה מלקות ומיתת בית דין כאחת, כגון ששחט אותו ואת בנו לעבודה זרה, אם התרו בו למיתה סוקלין אותו ואינו לוקה, שהרי נתחייב בדין גדול מזה, ואם התרו בו למלקות בלבד, לוקה.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אינו צריך שני עדים למלקות אלא בשעת מעשה, אבל האיסור עצמו בעד אחד יוחזק, כיצד אמר עד אחד חלב כליות הוא זה</w:t>
      </w:r>
      <w:r w:rsidR="002A3803" w:rsidRPr="002A3803">
        <w:rPr>
          <w:rStyle w:val="HebrewChar"/>
          <w:rFonts w:cs="FrankRuehl" w:hint="cs"/>
          <w:rtl/>
        </w:rPr>
        <w:t>...</w:t>
      </w:r>
      <w:r w:rsidRPr="002A3803">
        <w:rPr>
          <w:rStyle w:val="HebrewChar"/>
          <w:rFonts w:cs="FrankRuehl" w:hint="cs"/>
          <w:rtl/>
        </w:rPr>
        <w:t xml:space="preserve"> ואכל, או בעל בעדים אחר שהתרה בו, הרי זה לוקה, אף על פי שעיקר האיסור בעד אחד, במה דברים שלא הכחיש העד בעת שקבע האיסור, אבל אם אמר אינו חלב זה, וזו אינה גרושה, ואכל או בעל אחר שהכחיש, אינו לוקה עד שיקבעו האיסור שני עדים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כיצד מלקין אותו, כופת שתי ידיו על העמוד אילך ואילך, וחזן הכנסת אוחז בבגדיו, אם נקרעו נקרעו ואם נפרמו נפרמו, עד שהוא מגלה </w:t>
      </w:r>
      <w:r w:rsidRPr="002A3803">
        <w:rPr>
          <w:rStyle w:val="HebrewChar"/>
          <w:rFonts w:cs="FrankRuehl" w:hint="cs"/>
          <w:rtl/>
        </w:rPr>
        <w:lastRenderedPageBreak/>
        <w:t>את לבו, שאינו מכהו על כסותו, שנאמר והכהו ולא לכסותו, והאבן נתונה מאחוריו שהחזן המכה עומד עליה, ורצועה של עגל בידו, כפולה לשנים ושנים לארבעה, ושתי רצועות של חמור עולות ויורדות בו, ורוחב הרצועה טפח, וארכה כדי שתהא מגעת עד פי כריסו, ויד של רצועות שאוחז בה ארכה טפח. האיש המכה צריך להיות יתר בדעה וחסר בכח, ומגביה את הרצועות בשתי ידיו ומכה בידו אחת בכל כחו, ומלקהו שליש מלפניו על חזהו בין דדיו, ושני שלישים מאחוריו, שליש על כתף זה ושליש על כתף זה.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המוכה אינו עומד ולא יושב אלא מוטה, שנאמר והפילו השופט והכהו לפניו, שיהו עיניו של שופט בו, לא שיהיה מביט בדבר אחר, והכהו, מכאן שאין מכים שנים כאחד.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הגדול שבדינים קורא כל זמן שזה לוקה אם לא תשמור לעשות והפלא ה' את מכותך, ומתכוין שיגמור הפסוקים עם המלקיות, ואם לא גמר חוזר לתחילת המקרא, וקורא וחוזר וקורא עד שתגמר כל ההכאה, והשני שבדיינים מונה, והשלישי אומר לחזן הכה. כל זמן שמכה על פיו הוא מכה. מת תחת ידו פטור, ואם הוסיף רצועה אחת על האומד ומת, הרי החזן גולה, ואם לא מת הרי החזן עבר על תעשה, שנאמר לא יוסיף. והוא הדין לכל מכה את חבירו שהוא בלא תעשה</w:t>
      </w:r>
      <w:r w:rsidR="002A3803" w:rsidRPr="002A3803">
        <w:rPr>
          <w:rStyle w:val="HebrewChar"/>
          <w:rFonts w:cs="FrankRuehl" w:hint="cs"/>
          <w:rtl/>
        </w:rPr>
        <w:t>...</w:t>
      </w:r>
      <w:r w:rsidRPr="002A3803">
        <w:rPr>
          <w:rStyle w:val="HebrewChar"/>
          <w:rFonts w:cs="FrankRuehl" w:hint="cs"/>
          <w:rtl/>
        </w:rPr>
        <w:t xml:space="preserve"> לפיכך כל המכה את חבירו אפילו הכה עבד הכאה שאין בה שוה פרוטה לוקה, אבל אם יש בה שוה פרוטה פטור, הואיל והוא חייב לשלם ממון, אין אדם משלם ולוקה. (סנהדרין טז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כיצד מלקין את המחוייב מלקות, כפי כחו, שנאמר כדי רשעתו במספר, וזה שנאמר ארבעים, שאין מוסיפין על הארבעים, אפילו היה חזק ובריא כשמשון, אבל פוחתין לחלש, שאם יכה לחלש מכה רבה בודאי הוא מת, לפיכך אמרו חכמים שאפילו הבריא ביותר מכין אותו שלשים ותשע, שאם יוסיף לו אחת, נמצאת שלא הכהו אלא ארבעים הראויות לו.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כשאומדין את החוטא כמה הוא יכול לקבל, אין אומדין אלא במכות הראויות להשתלש, אמדוהו שיכול לקבל עשרים, אין אומרין ילקה עשרים ואחת, כדי שיהיו יכולין להשתלש, אלא ילקה שמונה עשרה. אמדוהו לקבל ארבעים, </w:t>
      </w:r>
      <w:r w:rsidRPr="002A3803">
        <w:rPr>
          <w:rStyle w:val="HebrewChar"/>
          <w:rFonts w:cs="FrankRuehl" w:hint="cs"/>
          <w:rtl/>
        </w:rPr>
        <w:lastRenderedPageBreak/>
        <w:t>ומשהתחיל ללקות ראוהו חלש, ואמרו אינו יכול לקבל יותר על אלו התשע או השתים עשרה שלקה, הרי זה פטור. אמדוהו לקבל שתים עשרה, ואחר שלקה ראוהו חזק ויכול לקבל יותר, הרי זה פטור, ואינו לוקה יותר על האומד. אמדוהו היום שילקה שתים עשרה, ולא הלקוהו עד למחר, והרי הוא למחר יכול לקבל שמונה עשרה, אינו לוקה אלא שתים עשרה. אמדוהו שילקה למחר שתים עשרה ולא לקה עד יום שלישי, והרי הוא חזק לקבל שמונה עשרה, לוקה שמונה עשרה, שהרי בשעת האומד לא אמדוהו ללקות אלא לאחר זמן.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שנתחייב מלקיות הרבה, בין על עבירות הרבה בין על מעשה אחד שחייבין עליו מלקיות הרבה, אם אמדוהו אומד אחד לוקה ופטור, ואם לאו לוקה ומתרפא וחוזר ולוקה. כיצד, נתחייב שתי מלקיות, ואמדו שיכול הוא לקבל ארבעים וחמש, כיון שלקה ארבעים וחמש נפטר. אבל אם אמדוהו למלקות אחת, והכהו שלש או תשע או שלשים כמו האומד, הרי זה מתרפא, וחוזרין ואומדין אותו למלקות שניה, עד שילקה לכל מלקיות שהוא חייב בהן.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שאמדוהו, וכשהתחיל ללקות נתקלקל מכח ההכאה בין בריעי בין במימי רגלים, אין מכין אותו יותר, שנאמר ונקלה אחיך לעיניך, כיון שנקלה פטור, אבל אם נתקלקל מן הפחד מקודם ההכאה, אפילו נתקלקל משיצא מבית דין ללקות, ואפילו מבערב, הרי זה לוקה כל האומד שאמדוהו</w:t>
      </w:r>
      <w:r w:rsidR="002A3803" w:rsidRPr="002A3803">
        <w:rPr>
          <w:rStyle w:val="HebrewChar"/>
          <w:rFonts w:cs="FrankRuehl" w:hint="cs"/>
          <w:rtl/>
        </w:rPr>
        <w:t>...</w:t>
      </w:r>
      <w:r w:rsidRPr="002A3803">
        <w:rPr>
          <w:rStyle w:val="HebrewChar"/>
          <w:rFonts w:cs="FrankRuehl" w:hint="cs"/>
          <w:rtl/>
        </w:rPr>
        <w:t xml:space="preserve"> נפסקה הרצועה בשניה פוטרין אותו, נפסקה בראשונה נפטר ממלקות ראשונה ולוקה האומד השני. כפתוהו על העמוד ללקות וכרת את המיתרים וברח פטור, ואין מחזירין אותו.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מי שחטא ולקה חוזר לכשרותו, שנאמר ונקלה אחיך לעיניך, כיון שלקה הרי הוא אחיך. אף כל מחוייבי כרת שלקו נפטרו מידי כריתתן.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כהן גדול שחטא לוקה בשלשה כשאר כל העם וחוזר לגדולתו. אבל ראש הישיבה שחטא מלקין אותו ואינו חוזר לשררותו, גם אינו חוזר להיות כאחד משאר הסנהדרין שמעלין בקודש ואין מורידין. (שם פרק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אלו הן הלוקין, כל העובר על לא תעשה שחייבין עליו כרת ואין בו מיתת בית דין, כגון </w:t>
      </w:r>
      <w:r w:rsidRPr="002A3803">
        <w:rPr>
          <w:rStyle w:val="HebrewChar"/>
          <w:rFonts w:cs="FrankRuehl" w:hint="cs"/>
          <w:rtl/>
        </w:rPr>
        <w:lastRenderedPageBreak/>
        <w:t>אוכל חלב ודם וחמץ בפסח, וכן כל העובר על לא תעשה שחייבין עליו מיתה בידי שמים, כגון אוכל טבל וכהן טמא שאכל תרומה טהורה. וכן כל העובר על לאו שיש בו מעשה, כגון אוכל בשר בחלב או לובש שעטנז. אבל לאו שאין בו מעשה, כגון הולך רכיל ונוקם ונוטר ונושא שמע שוא אינו לוקה. כל לאו שאין בו מעשה אין לוקין עליו, חוץ מנשבע ומימר ומקלל את חבירו בשם. וכל לאו שניתן לאזהרת מיתת בית דין, כגון לא תנאף, לא תעשה מלאכה בשבת, אין לוקין עליו, וכל לאו שניתן לתשלומין, כגון לא תגזול ולא תגנוב אין לוקין עליו. וכל לאו שניתק לעשה, כגון לא תקח האם על הבנים, לא תכלה פאת שדך, אין לוקין עליו אלא אם לא קיים עשה שבהן. ועל לאו שבכללות אין לוקין עליו, ושאר כל הלאוין שבתורה לוקין עליהן.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 זהו לאו שבכללות, זה לאו אחד שכולל ענינים הרבה, כגון לא תאכלו על הדם, וכן אם נאמר לא תעשה דבר פלוני ופלוני, הואיל ולא ייחד לו לאו לכל אחד ואחד מהן, אין לוקין על כל אחד ואחד, אלא אם כן חלק אותה בלאוין אחרים, או נאמר מפני השמועה שנחלקו. כיצד, כגון זה שנאמר אל תאכלו ממנו נא ובשל מבושל, אינו לוקה על הנא והמבושל שתים, אלא אחת, ובחדש הוא אומר ולחם וקלי וכרמל לא תאכלו, וחייב על שלשתן שלש מלקיות, מפי השמועה למדו שזה לחלק</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שלקה בבית דין על איסור כרת ולקה פעם שניה על אותו כרת עצמו, כגון שאכל חלב ולקה עליו, ואכל חלב פעם שניה ולקה עליו, אם אכל פעם שלישית אין מלקין אותו, אלא מכניסין אותו לכיפה והוא מקום צר כפי קומתו, ואינו יכול לשכב בו, ונותנין לו לחם צר ומים לחץ עד שיצרו מעיו ויכלה, ואחר כך מאכילין אותו שעורים עד שכריסו נבקעת</w:t>
      </w:r>
      <w:r w:rsidR="002A3803" w:rsidRPr="002A3803">
        <w:rPr>
          <w:rStyle w:val="HebrewChar"/>
          <w:rFonts w:cs="FrankRuehl" w:hint="cs"/>
          <w:rtl/>
        </w:rPr>
        <w:t>...</w:t>
      </w:r>
      <w:r w:rsidRPr="002A3803">
        <w:rPr>
          <w:rStyle w:val="HebrewChar"/>
          <w:rFonts w:cs="FrankRuehl" w:hint="cs"/>
          <w:rtl/>
        </w:rPr>
        <w:t xml:space="preserve"> (שם פרק יח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לא תעשה שיש בו כרת ואין בו מיתת בית דין שלוקין עליהן אחד ועשרים, ואלו הן</w:t>
      </w:r>
      <w:r w:rsidR="002A3803" w:rsidRPr="002A3803">
        <w:rPr>
          <w:rStyle w:val="HebrewChar"/>
          <w:rFonts w:cs="FrankRuehl" w:hint="cs"/>
          <w:rtl/>
        </w:rPr>
        <w:t>...</w:t>
      </w:r>
      <w:r w:rsidRPr="002A3803">
        <w:rPr>
          <w:rStyle w:val="HebrewChar"/>
          <w:rFonts w:cs="FrankRuehl" w:hint="cs"/>
          <w:rtl/>
        </w:rPr>
        <w:t xml:space="preserve"> כל מחויבין מיתה בידי שמים שהן בלא תעשה ויש בהן מעשה שלוקין עליהן שמונה עשר ואלו הן</w:t>
      </w:r>
      <w:r w:rsidR="002A3803" w:rsidRPr="002A3803">
        <w:rPr>
          <w:rStyle w:val="HebrewChar"/>
          <w:rFonts w:cs="FrankRuehl" w:hint="cs"/>
          <w:rtl/>
        </w:rPr>
        <w:t>...</w:t>
      </w:r>
      <w:r w:rsidRPr="002A3803">
        <w:rPr>
          <w:rStyle w:val="HebrewChar"/>
          <w:rFonts w:cs="FrankRuehl" w:hint="cs"/>
          <w:rtl/>
        </w:rPr>
        <w:t xml:space="preserve"> אבל המשמש בלא קדוש ידים ורגלים, אף על פי שהוא חייב מיתה, אינו לוקה מפני שהיא מצות עשה, וכן נביא שכבש נבואתו או שעבר </w:t>
      </w:r>
      <w:r w:rsidRPr="002A3803">
        <w:rPr>
          <w:rStyle w:val="HebrewChar"/>
          <w:rFonts w:cs="FrankRuehl" w:hint="cs"/>
          <w:rtl/>
        </w:rPr>
        <w:lastRenderedPageBreak/>
        <w:t>על דברי עצמו, והעובר על דברי נביא, אף על פי ששלשתן במיתה אינו לוקה, שהן באין מכלל עשה, שנאמר אליו תשמעון, ולאו הבא מכלל עשה הרי הוא כעשה, ואין לוקין עליו.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לא תעשה שבתורה שאין בהן לא כרת ולא מיתת בית דין שלוקין עליהן קס"ח, ואלו הן</w:t>
      </w:r>
      <w:r w:rsidR="002A3803" w:rsidRPr="002A3803">
        <w:rPr>
          <w:rStyle w:val="HebrewChar"/>
          <w:rFonts w:cs="FrankRuehl" w:hint="cs"/>
          <w:rtl/>
        </w:rPr>
        <w:t>...</w:t>
      </w:r>
      <w:r w:rsidRPr="002A3803">
        <w:rPr>
          <w:rStyle w:val="HebrewChar"/>
          <w:rFonts w:cs="FrankRuehl" w:hint="cs"/>
          <w:rtl/>
        </w:rPr>
        <w:t xml:space="preserve"> (שם פרק יט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יש לבית דין להלקות מי שאינו מחוייב מלקות ולהרוג מי שאינו מחוייב מיתה, ולא לעבור על דברי תורה, אלא לעשות סייג לתורה</w:t>
      </w:r>
      <w:r w:rsidR="002A3803" w:rsidRPr="002A3803">
        <w:rPr>
          <w:rStyle w:val="HebrewChar"/>
          <w:rFonts w:cs="FrankRuehl" w:hint="cs"/>
          <w:rtl/>
        </w:rPr>
        <w:t>...</w:t>
      </w:r>
      <w:r w:rsidRPr="002A3803">
        <w:rPr>
          <w:rStyle w:val="HebrewChar"/>
          <w:rFonts w:cs="FrankRuehl" w:hint="cs"/>
          <w:rtl/>
        </w:rPr>
        <w:t xml:space="preserve"> וכן יש לבית דין בכל מקום ובכל זמן להלקות אדם ששמועתו רעה והעם מרננים עליו שהוא עובר על העריות, והוא שיהיה קול שאינו פוסק, כמו שביארנו, ולא יהיו אלו אויבים ידועים שמוציאין עליו שמועה רעה. וכן מבזין את זה ששמועתו רעה</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כל אלו הדברים לפי מה שיראה הדיין שזה ראוי לכך, ושהשעה צריכה, ובכל יהיו מעשיו לשם שמים, ואל יהיה כבוד הבריות קל בעיניו, שהרי הוא דוחה את לא תעשה של דבריהם, וכל שכן כבוד בני אברהם יצחק ויעקב המחזיקין בתורת האמת, שיהיה זהיר שלא יחרם כבודם אלא להוסיף בכבוד המקום בלבד</w:t>
      </w:r>
      <w:r w:rsidR="002A3803" w:rsidRPr="002A3803">
        <w:rPr>
          <w:rStyle w:val="HebrewChar"/>
          <w:rFonts w:cs="FrankRuehl" w:hint="cs"/>
          <w:rtl/>
        </w:rPr>
        <w:t>...</w:t>
      </w:r>
      <w:r w:rsidRPr="002A3803">
        <w:rPr>
          <w:rStyle w:val="HebrewChar"/>
          <w:rFonts w:cs="FrankRuehl" w:hint="cs"/>
          <w:rtl/>
        </w:rPr>
        <w:t xml:space="preserve"> (שם פרק כד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ובשם הגאון רבינו סעדיה ז"ל אמרו, כי הזכיר הכתוב מלקות בלשון בקורת, על שם שהמלקות ברצועה של בקר, או יהיה הבי"ת בחלוף פ"א, כלומר כי היא היתה הפקר</w:t>
      </w:r>
      <w:r w:rsidRPr="002A3803">
        <w:rPr>
          <w:rStyle w:val="HebrewChar"/>
          <w:rFonts w:cs="FrankRuehl" w:hint="cs"/>
          <w:rtl/>
        </w:rPr>
        <w:t>...</w:t>
      </w:r>
      <w:r w:rsidR="00D76ADE" w:rsidRPr="002A3803">
        <w:rPr>
          <w:rStyle w:val="HebrewChar"/>
          <w:rFonts w:cs="FrankRuehl" w:hint="cs"/>
          <w:rtl/>
        </w:rPr>
        <w:t xml:space="preserve"> (ויקרא יט כ)</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וטעם המספר הזה של ל"ט למלקות, לפי שהמת צריך תחיה, וזה שחטא ועבר על מצוות אדוניו נתחייב מיתה וחל על נפשו עונש כרת, כי בזה יחיה וישוב לו טל של תחיה, כאותם החיים שהנפש מעותדת להן, וזהו שאמרו במסכת מגילה כל חייבי כריתות שלקו נפטרין מידי כריתתן, בארו לנו בזה, כי ל"ט של מלקות הוא כפרת כרת, וישוב לו טל של תחיה, כי תזכה נפשו ותשוב לשרשה.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ועוד טעם אחר, כי חיוב המלקות בבית דין של מטה אינו אלא מבן י"ג שנה ולמעלה, והמכות הן משולשות, ושלשה פעמים י"ג הם ט"ל, וכן המלקות בבית דין של מעלה אינו אלא מבן עשרים ולמעלה, על כן הוא ששים, שלשה </w:t>
      </w:r>
      <w:r w:rsidRPr="002A3803">
        <w:rPr>
          <w:rStyle w:val="HebrewChar"/>
          <w:rFonts w:cs="FrankRuehl" w:hint="cs"/>
          <w:rtl/>
        </w:rPr>
        <w:lastRenderedPageBreak/>
        <w:t>פעמים עשרים הרי ששים, וזהו אתיוהו לאליהו ומחיוהו שתין פולסי דנורא</w:t>
      </w:r>
      <w:r w:rsidR="002A3803" w:rsidRPr="002A3803">
        <w:rPr>
          <w:rStyle w:val="HebrewChar"/>
          <w:rFonts w:cs="FrankRuehl" w:hint="cs"/>
          <w:rtl/>
        </w:rPr>
        <w:t>...</w:t>
      </w:r>
      <w:r w:rsidRPr="002A3803">
        <w:rPr>
          <w:rStyle w:val="HebrewChar"/>
          <w:rFonts w:cs="FrankRuehl" w:hint="cs"/>
          <w:rtl/>
        </w:rPr>
        <w:t xml:space="preserve"> וטעם כדי רשעתו שנותנין לו המכות גדולות או קטנות כפי רשעו, וכלן במספר ארבעים. (דברים כה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ארבעים יכנו - המלקות הזה כמשפט בפני עצמו, ודין שמים הוא, יש על השופט לחייבו ועל החוטא לסבלו, ואין לו להוסיף על המשפט פן יתבזה חברו</w:t>
      </w:r>
      <w:r w:rsidR="002A3803" w:rsidRPr="002A3803">
        <w:rPr>
          <w:rStyle w:val="HebrewChar"/>
          <w:rFonts w:cs="FrankRuehl" w:hint="cs"/>
          <w:rtl/>
        </w:rPr>
        <w:t>...</w:t>
      </w:r>
      <w:r w:rsidRPr="002A3803">
        <w:rPr>
          <w:rStyle w:val="HebrewChar"/>
          <w:rFonts w:cs="FrankRuehl" w:hint="cs"/>
          <w:rtl/>
        </w:rPr>
        <w:t xml:space="preserve"> וטעם שהיה רוחב הרצועה טפח, והיתה כפולה ומכופלת, לפי שיש בטפח ארבע אצבעות, וכשהיא כפולה הרי טפחיים וח' אצבעות, וכשהיא מכופלת הרי י"ט אצבעות, ועל כן היה משפט רצועה של מלקות להיות בה י"ו אצבעות, שאין לך מצוה ומצוה הכתובה בתורה שלא יכרתו עליה י"ו בריתות</w:t>
      </w:r>
      <w:r w:rsidR="002A3803" w:rsidRPr="002A3803">
        <w:rPr>
          <w:rStyle w:val="HebrewChar"/>
          <w:rFonts w:cs="FrankRuehl" w:hint="cs"/>
          <w:rtl/>
        </w:rPr>
        <w:t>...</w:t>
      </w:r>
      <w:r w:rsidRPr="002A3803">
        <w:rPr>
          <w:rStyle w:val="HebrewChar"/>
          <w:rFonts w:cs="FrankRuehl" w:hint="cs"/>
          <w:rtl/>
        </w:rPr>
        <w:t xml:space="preserve"> וטעם שתי רצועות עולות ויורדות בה, כנגד נעשה ונשמע, וטעם שהן של חמור, כדי להצטרף יחדיו שור וחמור, על שם שכתוב (ישעיה א') "ידע שור קונהו וחמור אבוס בעליו וגו'", כי מי שעבר על המצוה והתנכר בחסדי ה' ולא הכירם, ראוי הוא שיענש ושילקה ברצועה של שור וחמור המכירים את בעליהם</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ואם תשכיל בסוד הענין, תמצא בו עוד בלשון מכה רבה רמז למלקות הגדול, שהוא אשה של גיהנם, המושכת כח ממדת הדין הנקראת כה, כי לכך באו המכות לפרעה במלת כה, והיא גם כן מקבלת ממדת הדין הקשה הגדולה והחזקה, והמלקות הקל והחלוש של העולם הזה, הנה הוא כפרתו של חוטא להציל נפשו מיד להבה, הוא המלקות הגדולה הנקרא מכה רבה, וזה מכלל חסדי ה' בצוותו אותנו לקחת זה תמורת זה</w:t>
      </w:r>
      <w:r w:rsidR="002A3803" w:rsidRPr="002A3803">
        <w:rPr>
          <w:rStyle w:val="HebrewChar"/>
          <w:rFonts w:cs="FrankRuehl" w:hint="cs"/>
          <w:rtl/>
        </w:rPr>
        <w:t>...</w:t>
      </w:r>
      <w:r w:rsidRPr="002A3803">
        <w:rPr>
          <w:rStyle w:val="HebrewChar"/>
          <w:rFonts w:cs="FrankRuehl" w:hint="cs"/>
          <w:rtl/>
        </w:rPr>
        <w:t xml:space="preserve"> ונקלה אחיך - </w:t>
      </w:r>
      <w:r w:rsidR="002A3803" w:rsidRPr="002A3803">
        <w:rPr>
          <w:rStyle w:val="HebrewChar"/>
          <w:rFonts w:cs="FrankRuehl" w:hint="cs"/>
          <w:rtl/>
        </w:rPr>
        <w:t>...</w:t>
      </w:r>
      <w:r w:rsidRPr="002A3803">
        <w:rPr>
          <w:rStyle w:val="HebrewChar"/>
          <w:rFonts w:cs="FrankRuehl" w:hint="cs"/>
          <w:rtl/>
        </w:rPr>
        <w:t>ומן הכתוב הזה הוכיחו ז"ל במסכת מגלה כל חייבי כריתות שלקו נפטרו מידי כריתתן, שנאמר ונקלה אחיך, כיון שלקה הרי הוא אחיך, ואין הפטור הזה על המלקות שלנו, כי מלקות שלנו אינו אלא כדי שיתבייש האדם, והבושת הוא אחד ממיני כפרה, שאמר הנביא ע"ה (ישעיה כ"ג) "למען תזכרי ובשת בכפרי לך לכל אשר עשית"</w:t>
      </w:r>
      <w:r w:rsidR="002A3803" w:rsidRPr="002A3803">
        <w:rPr>
          <w:rStyle w:val="HebrewChar"/>
          <w:rFonts w:cs="FrankRuehl" w:hint="cs"/>
          <w:rtl/>
        </w:rPr>
        <w:t>...</w:t>
      </w:r>
      <w:r w:rsidRPr="002A3803">
        <w:rPr>
          <w:rStyle w:val="HebrewChar"/>
          <w:rFonts w:cs="FrankRuehl" w:hint="cs"/>
          <w:rtl/>
        </w:rPr>
        <w:t xml:space="preserve"> ותראה כי מלת אחיך בגימטריא ארבעים חסר אחת, ורמז לך הכתוב כי כיון שקבל מלקות כמנין אחיך הרי הוא אחיך, וכן מלת אלה ארבעים חסר אחת עם ג' האותיות. (שם שם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 החינוך: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ואמנם בענין המלקות יש חלוק בהם, שכל הנפרטים בלאו אחד, אין לוקין עליהם אלא מלקות אחד, כגון אתנן זונה ומחיר כלב, ושאור ודבש, משפט גר יתום וכיוצא בהן כלן. אבל הלאוין שיש בהן כלל ופרטן בתחלה או בסוף, כגון זה הלאו שפורט נא ובשל מבושל, וכולל אל תאכלו כי אם צלי אש</w:t>
      </w:r>
      <w:r w:rsidRPr="002A3803">
        <w:rPr>
          <w:rStyle w:val="HebrewChar"/>
          <w:rFonts w:cs="FrankRuehl" w:hint="cs"/>
          <w:rtl/>
        </w:rPr>
        <w:t>...</w:t>
      </w:r>
      <w:r w:rsidR="00D76ADE" w:rsidRPr="002A3803">
        <w:rPr>
          <w:rStyle w:val="HebrewChar"/>
          <w:rFonts w:cs="FrankRuehl" w:hint="cs"/>
          <w:rtl/>
        </w:rPr>
        <w:t xml:space="preserve"> באלו וכיוצא בהם לוקין עליהן על כל אחד ואחד, כי רבוי הפרט שלא היה צריך, יורה על המלקות על כל אחד. והרבה הרב ראיותיו על זה בעקר התשיעי בספר המצוות שלו, שאין חשבון הלאוין כחשבון מלקיות</w:t>
      </w:r>
      <w:r w:rsidRPr="002A3803">
        <w:rPr>
          <w:rStyle w:val="HebrewChar"/>
          <w:rFonts w:cs="FrankRuehl" w:hint="cs"/>
          <w:rtl/>
        </w:rPr>
        <w:t>...</w:t>
      </w:r>
      <w:r w:rsidR="00D76ADE" w:rsidRPr="002A3803">
        <w:rPr>
          <w:rStyle w:val="HebrewChar"/>
          <w:rFonts w:cs="FrankRuehl" w:hint="cs"/>
          <w:rtl/>
        </w:rPr>
        <w:t xml:space="preserve"> (בא מצוה ז,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והאריכו על הלאו הזה שניהם הרבה, וגלגלו בו מה שאמרו ז"ל בגמרת מכות (ט"ז ב') אכל פוטיתא לוקה ארבע וכו', וכל אחד יפרש בה הנראה אליו בענין</w:t>
      </w:r>
      <w:r w:rsidRPr="002A3803">
        <w:rPr>
          <w:rStyle w:val="HebrewChar"/>
          <w:rFonts w:cs="FrankRuehl" w:hint="cs"/>
          <w:rtl/>
        </w:rPr>
        <w:t>...</w:t>
      </w:r>
      <w:r w:rsidR="00D76ADE" w:rsidRPr="002A3803">
        <w:rPr>
          <w:rStyle w:val="HebrewChar"/>
          <w:rFonts w:cs="FrankRuehl" w:hint="cs"/>
          <w:rtl/>
        </w:rPr>
        <w:t xml:space="preserve"> ואולם לפי דעתי עקר מחלקותם בענין תלוי אם לוקין באסור אחד שתי מלקיות אם לא, שהרמב"ם ז"ל כתב בעקרי המצוות שעשה וקבע בה מסמרים, שלא נלקה לעולם על עבירה אחת שתי מלקיות, ואפילו יבואו עליה בכתוב כמה לאוין, כאלו תאמר על דרך משל שיבואו בתורה בחמש מקראות או אפילו במאה לא תאכל חזיר, אם אכלו לא ילקה לעולם באכילה אחת אלא מלקות אחת</w:t>
      </w:r>
      <w:r w:rsidRPr="002A3803">
        <w:rPr>
          <w:rStyle w:val="HebrewChar"/>
          <w:rFonts w:cs="FrankRuehl" w:hint="cs"/>
          <w:rtl/>
        </w:rPr>
        <w:t>...</w:t>
      </w:r>
      <w:r w:rsidR="00D76ADE" w:rsidRPr="002A3803">
        <w:rPr>
          <w:rStyle w:val="HebrewChar"/>
          <w:rFonts w:cs="FrankRuehl" w:hint="cs"/>
          <w:rtl/>
        </w:rPr>
        <w:t xml:space="preserve"> ומצד השורש הזה הקבוע אליו, היה לו לדחוק בפרוש אותה שמועה דגמרת מכות הרבה</w:t>
      </w:r>
      <w:r w:rsidRPr="002A3803">
        <w:rPr>
          <w:rStyle w:val="HebrewChar"/>
          <w:rFonts w:cs="FrankRuehl" w:hint="cs"/>
          <w:rtl/>
        </w:rPr>
        <w:t>...</w:t>
      </w:r>
      <w:r w:rsidR="00D76ADE" w:rsidRPr="002A3803">
        <w:rPr>
          <w:rStyle w:val="HebrewChar"/>
          <w:rFonts w:cs="FrankRuehl" w:hint="cs"/>
          <w:rtl/>
        </w:rPr>
        <w:t xml:space="preserve"> וכלל פירושו בדבר הוא שיחזר לעולם, כי מה שאמרו שאדם לוקה באכילת בריה אחת הרבה לאוין, שיהיה באותה בריה תוספת ענין שיתיחד הלאו באותה תוספת, ולא שילקה לעולם מאסור אחד לבדו שתי מלקיות</w:t>
      </w:r>
      <w:r w:rsidRPr="002A3803">
        <w:rPr>
          <w:rStyle w:val="HebrewChar"/>
          <w:rFonts w:cs="FrankRuehl" w:hint="cs"/>
          <w:rtl/>
        </w:rPr>
        <w:t>...</w:t>
      </w:r>
      <w:r w:rsidR="00D76ADE" w:rsidRPr="002A3803">
        <w:rPr>
          <w:rStyle w:val="HebrewChar"/>
          <w:rFonts w:cs="FrankRuehl" w:hint="cs"/>
          <w:rtl/>
        </w:rPr>
        <w:t xml:space="preserve"> כגון בריה שיתחברו בגופה הרבה מינין, כגון שתאמר שתהיה תכונתה בענין שאפשר לקרותה שרץ הארץ ושרץ העוף, כגון שיהיו לה כנפים, ושרץ המים שתשוט גם כן במים עם היותה מתעופפת באויר</w:t>
      </w:r>
      <w:r w:rsidRPr="002A3803">
        <w:rPr>
          <w:rStyle w:val="HebrewChar"/>
          <w:rFonts w:cs="FrankRuehl" w:hint="cs"/>
          <w:rtl/>
        </w:rPr>
        <w:t>...</w:t>
      </w:r>
      <w:r w:rsidR="00D76ADE" w:rsidRPr="002A3803">
        <w:rPr>
          <w:rStyle w:val="HebrewChar"/>
          <w:rFonts w:cs="FrankRuehl" w:hint="cs"/>
          <w:rtl/>
        </w:rPr>
        <w:t xml:space="preserve"> והרמב"ן ז"ל לא נצטרך לכל זה, כי הוא יסבר שיש לנו ללקות על אסור אחד כמה מלקיות אם יתרבו עליו הלאוין בתורה</w:t>
      </w:r>
      <w:r w:rsidRPr="002A3803">
        <w:rPr>
          <w:rStyle w:val="HebrewChar"/>
          <w:rFonts w:cs="FrankRuehl" w:hint="cs"/>
          <w:rtl/>
        </w:rPr>
        <w:t>...</w:t>
      </w:r>
      <w:r w:rsidR="00D76ADE" w:rsidRPr="002A3803">
        <w:rPr>
          <w:rStyle w:val="HebrewChar"/>
          <w:rFonts w:cs="FrankRuehl" w:hint="cs"/>
          <w:rtl/>
        </w:rPr>
        <w:t xml:space="preserve"> (שמיני מצוה קסד)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ואם תשאל עוד ולמה לוקין על לאו זה, אחר שאפשר לעבר עליו מבלי מעשה בדבור לבד, וכללא הוא דקיימא לן, כל לאו שאין בו מעשה אין לוקין עליו. התשובה כבר כתבנוה במקומות </w:t>
      </w:r>
      <w:r w:rsidR="00D76ADE" w:rsidRPr="002A3803">
        <w:rPr>
          <w:rStyle w:val="HebrewChar"/>
          <w:rFonts w:cs="FrankRuehl" w:hint="cs"/>
          <w:rtl/>
        </w:rPr>
        <w:lastRenderedPageBreak/>
        <w:t>הרבה, כי בפרוש הוציאו ז"ל (שבועות כ"א א') מכלל זה נשבע וממיר ומקלל חברו בשם, שהתורה החמירה בהם הרבה, לחייב בהם מלקות אף על פי שאין בהם מעשה. ואל תהרהר דמשום עקימת שפתים הוא דהויא מעשה, דהא אסיקנא בגמרא סנהדרין (ס"ה א') דלא הויא מעשה, אבל ודאי בלא מעשה כלל איכא חיוב מלקות בקצת עבירות</w:t>
      </w:r>
      <w:r w:rsidRPr="002A3803">
        <w:rPr>
          <w:rStyle w:val="HebrewChar"/>
          <w:rFonts w:cs="FrankRuehl" w:hint="cs"/>
          <w:rtl/>
        </w:rPr>
        <w:t>...</w:t>
      </w:r>
      <w:r w:rsidR="00D76ADE" w:rsidRPr="002A3803">
        <w:rPr>
          <w:rStyle w:val="HebrewChar"/>
          <w:rFonts w:cs="FrankRuehl" w:hint="cs"/>
          <w:rtl/>
        </w:rPr>
        <w:t xml:space="preserve"> מהם שאמרו קצת מפרשים משום מעשה דנפיק מניה בסוף, כגון הא דמימיר, שהבהמה נעשית קדש בדבורו ונהנה ממנה, מעל בה. (בחקותי מצוה שנא)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שנצטוו הבית דין שבישראל להלקות העוברים על קצת ממצוות התורה, וזהו ענין מלקות המוזכר בתלמוד, וכענין שכתבתי בכל מצוה ומצוה שיש בה חיוב מלקות</w:t>
      </w:r>
      <w:r w:rsidR="002A3803" w:rsidRPr="002A3803">
        <w:rPr>
          <w:rStyle w:val="HebrewChar"/>
          <w:rFonts w:cs="FrankRuehl" w:hint="cs"/>
          <w:rtl/>
        </w:rPr>
        <w:t>...</w:t>
      </w:r>
      <w:r w:rsidRPr="002A3803">
        <w:rPr>
          <w:rStyle w:val="HebrewChar"/>
          <w:rFonts w:cs="FrankRuehl" w:hint="cs"/>
          <w:rtl/>
        </w:rPr>
        <w:t xml:space="preserve"> משרשי המצוה, לפי שישראל נקראים בניו של מקום, ורצה ב"ה ליסרם על העבירות, כדי שישובו עליו ויזכו באחרונה בעולם שכולו טוב, וכענין שכתוב "יסר בנך כי יש תקוה ואל המיתו אל תשא נפשך" (משלי י"ט י"ח), ומזה היסוד אמרו ז"ל (מכות כ"ב א') שאומדין המחוייב מלקות שלא ימות במכת המלקות, וכפי מה שהיו משערין בו שיכול לסבול מן המכות ולא ימות בהן, היו מכין אותו</w:t>
      </w:r>
      <w:r w:rsidR="002A3803" w:rsidRPr="002A3803">
        <w:rPr>
          <w:rStyle w:val="HebrewChar"/>
          <w:rFonts w:cs="FrankRuehl" w:hint="cs"/>
          <w:rtl/>
        </w:rPr>
        <w:t>...</w:t>
      </w:r>
      <w:r w:rsidRPr="002A3803">
        <w:rPr>
          <w:rStyle w:val="HebrewChar"/>
          <w:rFonts w:cs="FrankRuehl" w:hint="cs"/>
          <w:rtl/>
        </w:rPr>
        <w:t xml:space="preserve"> ובית דין העובר על זה ולא הלקה המחויב מלקות בטל עשה זה וענשו גדול מאד, כי ביראת הדין תתקיים הדת בהמון. (תצא מצוה תקצד)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שנמנע הדיין מהכות החוטא הכאות גדולות. ובאור זה הענין כך הוא, שכל המחוייב מלקות תכלית מה שילקה ארבעים הכאות חסר אחת, כמו שבאה בקבלה, ולא יכה לשום אדם עד שישער ההכאה שתהיה כפי יכולת המוכה, ושניו ומזגו וצורת גופו, ואם יכול לסבול הכאת גבול העונש כולו יוכה, ואם לא יוכל לסבלו כולו יוכה כפי יכלתו, ואין פחות משלש הכאות לעולם</w:t>
      </w:r>
      <w:r w:rsidR="002A3803" w:rsidRPr="002A3803">
        <w:rPr>
          <w:rStyle w:val="HebrewChar"/>
          <w:rFonts w:cs="FrankRuehl" w:hint="cs"/>
          <w:rtl/>
        </w:rPr>
        <w:t>...</w:t>
      </w:r>
      <w:r w:rsidRPr="002A3803">
        <w:rPr>
          <w:rStyle w:val="HebrewChar"/>
          <w:rFonts w:cs="FrankRuehl" w:hint="cs"/>
          <w:rtl/>
        </w:rPr>
        <w:t xml:space="preserve"> (שם מצוה תקצה)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ואמרו רבותינו ז"ל בפרקי רבי אליעזר הגדול ז"ל, כי ל"ט קללות נתקללו אדם וחוה ונחש והאדמה, ועל כן החוטא אשר עליו רוח טומאת הזוהמה ההיא לוקה ארבעים חסר אחת. ואמרו בירושלמי כי המלקות צריך בחוט השדרה עשרה </w:t>
      </w:r>
      <w:r w:rsidRPr="002A3803">
        <w:rPr>
          <w:rStyle w:val="HebrewChar"/>
          <w:rFonts w:cs="FrankRuehl" w:hint="cs"/>
          <w:rtl/>
        </w:rPr>
        <w:lastRenderedPageBreak/>
        <w:t>כנגד י' קללות של נחש, כי החוט הוא כנגד הנחש המסית את האדם שלא כפף שדרתו של אדם אחר שבעים שנה נעשה נחש, והני מילי דלא כרע במודים. לימינו עשרה נגד אדם שנברא בימין, לשמאל עשרה כנגד האשה שנבראת בשמאל, בבטנו תשע כנגד הארץ שנתקללה בתשע קללות, כי היא כמו הבטן</w:t>
      </w:r>
      <w:r w:rsidR="002A3803" w:rsidRPr="002A3803">
        <w:rPr>
          <w:rStyle w:val="HebrewChar"/>
          <w:rFonts w:cs="FrankRuehl" w:hint="cs"/>
          <w:rtl/>
        </w:rPr>
        <w:t>...</w:t>
      </w:r>
      <w:r w:rsidRPr="002A3803">
        <w:rPr>
          <w:rStyle w:val="HebrewChar"/>
          <w:rFonts w:cs="FrankRuehl" w:hint="cs"/>
          <w:rtl/>
        </w:rPr>
        <w:t xml:space="preserve"> (בראשית)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המשפט ושפטום השופט - לומר שמכות בשלשה. (דברים כה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אם בן הכות הרשע - בן הוא לשון בינה, לומר לך שצריך בינה בענין האומד שאומדין אותו כמה מכות ראוי לקבל, ושיכו אותו מכות הראויות להשתלש</w:t>
      </w:r>
      <w:r w:rsidR="002A3803" w:rsidRPr="002A3803">
        <w:rPr>
          <w:rStyle w:val="HebrewChar"/>
          <w:rFonts w:cs="FrankRuehl" w:hint="cs"/>
          <w:rtl/>
        </w:rPr>
        <w:t>...</w:t>
      </w:r>
      <w:r w:rsidRPr="002A3803">
        <w:rPr>
          <w:rStyle w:val="HebrewChar"/>
          <w:rFonts w:cs="FrankRuehl" w:hint="cs"/>
          <w:rtl/>
        </w:rPr>
        <w:t xml:space="preserve"> והפילו השופט - והפילו בגימטריא כפולא, שצריך שתהיה הרצועה כפולה. כדי - ב' במסורה, כדי רשעתו במספר, ואידך והשיגה ידו ומצא כדי גאולתו, זה שאמרו חייבי כריתות שלקו נפטרו מידי כריתתן, וזהו כדי רשעתו, שלקה כדי שנגאל ונפטר. (שם שם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אחיך - בגימטריא זבל, שאם נתקלקל ברעי פטור. (שם שם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אם בן הכות - בפשט המכות על מריבות, אם יתבע מה שאינו ראוי ואמיתי, או מכחיש האמת, וכן המנהג בכל ארצות ישמעאל התוגר, ולוקה על פי ובפני השופט עד מספר מ'</w:t>
      </w:r>
      <w:r w:rsidR="002A3803" w:rsidRPr="002A3803">
        <w:rPr>
          <w:rStyle w:val="HebrewChar"/>
          <w:rFonts w:cs="FrankRuehl" w:hint="cs"/>
          <w:rtl/>
        </w:rPr>
        <w:t>...</w:t>
      </w:r>
      <w:r w:rsidRPr="002A3803">
        <w:rPr>
          <w:rStyle w:val="HebrewChar"/>
          <w:rFonts w:cs="FrankRuehl" w:hint="cs"/>
          <w:rtl/>
        </w:rPr>
        <w:t xml:space="preserve"> ומלקות בג' בעדים ובהתראה, וחקירה רבה, והוא על עבירות שהזיקם בגוף בלבד, ולא בנפש ובאמונה, שעל אלה מיתות בית דין אם ילמדו אחרים מהם, ובכרת כשאין מזיקות לאחרים.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ארבעים יכנו - יש מפרשים שראוי למ' מפני מ' יום של יצירת הולד, אבל לא יעיר כל חמתו, ויש מפרשים שצריך מכות ראויות להשתלש, ונראה לי של"ט הוא בריאת הגוף, וביום מ' מקבל הולד הנשמה, ובגוף החטא שבו יצר הרע, והנשמה חוטאת כל זמן שהיא עם הגוף, וכשמכין אותו ל"ט הגוף נקי מהחטא, וממילא גם הנשמה טהורה. (גור אריה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ילקוט ראובני: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מלקות תחת מיתה עומדת, יש מפרשים משום דבני נח אזהרתם זו היא מיתתן, וניתנה לבני ישראל מלקות על אזהרות מיתה דבני נח, ועוד יש לומר דזימנין מתים על ידי מלקות. רש"י מלקות במקום מיתה, דכיון דעבר על אזהרת בוראו ראוי הוא למות, ומיתה זו קנסה עליו הכתוב, והרי היא כאחת מן המיתות, וכי היכא דסקילה בפני עצמו, ושרפה בפני עצמו, והרג בפני עצמו, הכי נמי מלקות מיתה בפני עצמו.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ארבעים יכנו לא יוסיף, מהו לא יוסיף, כלומר אם החוטא מקבל מלקות ארבעים לא יבא לידי מלקות שיש בו כמה תוספות מלקות על מלקות שלהם, כך יוסיף להכותו על אלה, כלומר אם לא יקבל מלקות ארבעים בעולם הזה, יבא לידי מלקות בעולם הבא, מכה רבה, וזהו שאמרו רז"ל אל תיקרי מכה רבה, אלא מכיה רבה, כי רב"ה בגימטריא ר"ז, כי רמז לר"ז מלקיות שבתורה. (דברים תצא)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יהיה ריב - שם ריב הוא על ענין שיגיע ממנו תועלת ושכר, כגון על שדה ובית, או על דבר עיוני, אם הוא מצוה או כשר, וכאן כגון שרוצה לעבור עבירה ומונעים אותו. ארבעים יכנו - מלשון נכה בו, רוצה לומר המ' ינכה ויפחות לו, ולא כתב בפירוש ל"ט, שלא תאמר כי תמיד יקבל ל"ט בלי אומד, או לא יוסיף להכותו - המכה המ'. (שם כה א וב)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יהיה ריב - שמעידים באחד שעבר על לא תעשה, או בעדים זוממים וכגון שהעידוהו שהוא בן גרושה, והכהו לפניו - לפני השופט שיאמדוהו אם יכול לקבל המכות, וגם שיכה שליש מלפניו ושני שלישים מאחוריו, כדי שלא יסתכן. במספר - הוא על סכום, ומנין הוא על המדקדק באחת, ומזה סמכו שהמכות משולשות, ושימנה המונה, ובזה גם כן ריוח מעט למוכה. (שם)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ארבעים - פירוש על מ', ומספק אם עד בכלל אמרו שהם ל"ט. (שם שם 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מהכות כסיל - הכאה תועיל רק לחסר לב, ולא </w:t>
      </w:r>
      <w:r w:rsidRPr="002A3803">
        <w:rPr>
          <w:rStyle w:val="HebrewChar"/>
          <w:rFonts w:cs="FrankRuehl" w:hint="cs"/>
          <w:rtl/>
        </w:rPr>
        <w:lastRenderedPageBreak/>
        <w:t>לכסיל היודע חוקי החכמה והולך אחר תאותו. (משלי יז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בקורת תהיה - הבדלה ודאגה לדבר. עונש המלקות הוא להטבת החוטא, ועל כן אופן נתינתו קבוע בדיוק. המכות נתנות בידי חסרי כח ויתירי מדע, גדול הדיינים מקריא, ומבקרים אותו כמה הוא יכול לסבול</w:t>
      </w:r>
      <w:r w:rsidR="002A3803" w:rsidRPr="002A3803">
        <w:rPr>
          <w:rStyle w:val="HebrewChar"/>
          <w:rFonts w:cs="FrankRuehl" w:hint="cs"/>
          <w:rtl/>
        </w:rPr>
        <w:t>...</w:t>
      </w:r>
      <w:r w:rsidRPr="002A3803">
        <w:rPr>
          <w:rStyle w:val="HebrewChar"/>
          <w:rFonts w:cs="FrankRuehl" w:hint="cs"/>
          <w:rtl/>
        </w:rPr>
        <w:t xml:space="preserve"> (ויקרא יט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יהיה ריב - מלקות בדיני ממונות נדירים מאד, רק בהיזק פחות משוה פרוטה או עבירה במשכון וכו'. המצוה באה כאן להורות רחמים על העברין, שלא יכוהו מדי, כמו שאר הדינים הבאים בענין. אם בן הכות - המכות והעונש אינם להשמיד, כי אם לחנך, כמו בן. והפילו - במשמעות להרכין את ראשו, כמו "ותפול מעל הגמל". (דברים כה א וב)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ארבעים יכנו - יש לקרא גם "לא יוסיף יכנו ארבעים", דהיינו לא יוסיף מכה עד מ'. מכה רבה - מכלל שהראשונות מכה רבה בכל כחו, וברצועה של עגל</w:t>
      </w:r>
      <w:r w:rsidR="002A3803" w:rsidRPr="002A3803">
        <w:rPr>
          <w:rStyle w:val="HebrewChar"/>
          <w:rFonts w:cs="FrankRuehl" w:hint="cs"/>
          <w:rtl/>
        </w:rPr>
        <w:t>...</w:t>
      </w:r>
      <w:r w:rsidRPr="002A3803">
        <w:rPr>
          <w:rStyle w:val="HebrewChar"/>
          <w:rFonts w:cs="FrankRuehl" w:hint="cs"/>
          <w:rtl/>
        </w:rPr>
        <w:t xml:space="preserve"> (שם שם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ליראה את השם - מכאן דרשו רז"ל דעל לאו שאין בו מעשה לוקין רק מקלל חברו בשם, ובירושלמי שבועות דריש מכאן גם לנשבע בשם, ועיין באור שמח הלכות תמורה. ומה שאמרו בריש מכות דמוציא שם רע ועדים זוממים לוקין אף שאין בו מעשה, משום צד חמור, נראה דהוא כי רוצה שבית דין ידון שלא כהוגן, ומושב בית דין נקרא על השי"ת, כי אלקים נצב בעדת א-ל, והוי גם כן בכלל ליראה את ה'. (שם כח נח)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בזוהר הקדוש, דארבעים יום של גשם המבול היו כענין ארבעים מלקות, וכבר דקדקנו שמלאות בפועל אינן אלא ל"ט, ורק בקרא הזכיר ארבעים, ולמה היו כאן ארבעים יום בפועל. התירוץ על פי דברי גור אריה פרשת תצא, שמלקות ארבעים הן מחמת קלקול האדם שנוצר בארבעים יום, ויצירת הגוף הוא בל"ט ימים, ויום הארבעים הוא שלימות הנשמה, שהיא </w:t>
      </w:r>
      <w:r w:rsidRPr="002A3803">
        <w:rPr>
          <w:rStyle w:val="HebrewChar"/>
          <w:rFonts w:cs="FrankRuehl" w:hint="cs"/>
          <w:rtl/>
        </w:rPr>
        <w:lastRenderedPageBreak/>
        <w:t>הנפש</w:t>
      </w:r>
      <w:r w:rsidR="002A3803" w:rsidRPr="002A3803">
        <w:rPr>
          <w:rStyle w:val="HebrewChar"/>
          <w:rFonts w:cs="FrankRuehl" w:hint="cs"/>
          <w:rtl/>
        </w:rPr>
        <w:t>...</w:t>
      </w:r>
      <w:r w:rsidRPr="002A3803">
        <w:rPr>
          <w:rStyle w:val="HebrewChar"/>
          <w:rFonts w:cs="FrankRuehl" w:hint="cs"/>
          <w:rtl/>
        </w:rPr>
        <w:t xml:space="preserve"> על כן לנקות כל ארבעים הבחינות של ארבעים ימי היצירה צריכין ארבעים מלקות, אבל אחר שנלקה ל"ט מלקות ושבו כל חלקי הגוף שנוצרו בל"ט ימים להיות נקיים, שוב הנשמה אינה צריכה עוד ללקות, שהרי עתה איננה מחוברת לטמא, ויש להוסיף ולומר שלאו דוקא משום חיבור לטמא צריכה גם הנשמה לנקיון, אלא שאין אדם חוטא אלא מחמת התגברות כח החומר על כח הנשמה, ומכניעה תחתיו עד שהיא בטלה אל החומר</w:t>
      </w:r>
      <w:r w:rsidR="002A3803" w:rsidRPr="002A3803">
        <w:rPr>
          <w:rStyle w:val="HebrewChar"/>
          <w:rFonts w:cs="FrankRuehl" w:hint="cs"/>
          <w:rtl/>
        </w:rPr>
        <w:t>...</w:t>
      </w:r>
      <w:r w:rsidRPr="002A3803">
        <w:rPr>
          <w:rStyle w:val="HebrewChar"/>
          <w:rFonts w:cs="FrankRuehl" w:hint="cs"/>
          <w:rtl/>
        </w:rPr>
        <w:t xml:space="preserve"> וכשנטהר החומר ממילא הנפש נקיה וטהורה. אבל נפש הגויים שמגפן סדום גפנם, איננה נטהרת המירוק ל"ט המלקים, ועל כן צריכה גם היא ללקות, וצריכה למ' שלמות</w:t>
      </w:r>
      <w:r w:rsidR="002A3803" w:rsidRPr="002A3803">
        <w:rPr>
          <w:rStyle w:val="HebrewChar"/>
          <w:rFonts w:cs="FrankRuehl" w:hint="cs"/>
          <w:rtl/>
        </w:rPr>
        <w:t>...</w:t>
      </w:r>
      <w:r w:rsidRPr="002A3803">
        <w:rPr>
          <w:rStyle w:val="HebrewChar"/>
          <w:rFonts w:cs="FrankRuehl" w:hint="cs"/>
          <w:rtl/>
        </w:rPr>
        <w:t xml:space="preserve"> (בראשית נח תרפ"א)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מלתחה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המלתחה - קומטריא. (מלכים ב י כב)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המלתחה - ארגזים שכורכין וגונזים לתוכם תכשיטי עובדי הבעל.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מלתעות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מלתעות - ניבוהי. (יואל א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מלתעות - השינים הגסות שלועס בהן.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ממארת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צרעת ממארת - צורעה מחלטא. (ויקרא יג נא)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אונקלוס: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צרעת ממארת - סגירות מחסרא.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ממארת - לשון סילון ממאיר, ומדרשו תן בו מארה שלא תהנה ממנו. (שם)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ממאיר - ענין הכאבה. (יחזקאל כח כד)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ממארת - כמו סילון ממאיר, ואחר שסילון כמו קוץ, יהיה ממאיר כמו מכאיב, והמ"ם הב' במלת ממארת שורש, ואינה מגזרת מארה. (ויקרא יג נא)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ממארת - רש"י, ואונקלוס תרגם סגירות מחזרא, שעשאו כן מן סלון ממאיר, שכן קורין בארמית לקוצים המכאיבים חזרי</w:t>
      </w:r>
      <w:r w:rsidR="002A3803" w:rsidRPr="002A3803">
        <w:rPr>
          <w:rStyle w:val="HebrewChar"/>
          <w:rFonts w:cs="FrankRuehl" w:hint="cs"/>
          <w:rtl/>
        </w:rPr>
        <w:t>...</w:t>
      </w:r>
      <w:r w:rsidRPr="002A3803">
        <w:rPr>
          <w:rStyle w:val="HebrewChar"/>
          <w:rFonts w:cs="FrankRuehl" w:hint="cs"/>
          <w:rtl/>
        </w:rPr>
        <w:t xml:space="preserve"> והאמת שהוא לשון מארה, כלומר שהיא קללת אלקים</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ממוכן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אחשורוש, אסתר, המן, מרדכי)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והקרוב אליו כרשנא שתר אדמתא תרשיש מרס מרסנא ממוכן, שבעת שרי פרס ומדי רואי פני המלך, היושבים ראשונה במלכות</w:t>
      </w:r>
      <w:r w:rsidR="002A3803" w:rsidRPr="002A3803">
        <w:rPr>
          <w:rStyle w:val="HebrewChar"/>
          <w:rFonts w:cs="FrankRuehl" w:hint="cs"/>
          <w:rtl/>
        </w:rPr>
        <w:t>...</w:t>
      </w:r>
      <w:r w:rsidRPr="002A3803">
        <w:rPr>
          <w:rStyle w:val="HebrewChar"/>
          <w:rFonts w:cs="FrankRuehl" w:hint="cs"/>
          <w:rtl/>
        </w:rPr>
        <w:t xml:space="preserve"> ויאמר ממוכן לפני המלך והשרים, לא על המלך לבדו עותה ושתי המלכה, כי על כל השרים ועל כל העמים, אשר בכל מדינות המלך אחשורוש</w:t>
      </w:r>
      <w:r w:rsidR="002A3803" w:rsidRPr="002A3803">
        <w:rPr>
          <w:rStyle w:val="HebrewChar"/>
          <w:rFonts w:cs="FrankRuehl" w:hint="cs"/>
          <w:rtl/>
        </w:rPr>
        <w:t>...</w:t>
      </w:r>
      <w:r w:rsidRPr="002A3803">
        <w:rPr>
          <w:rStyle w:val="HebrewChar"/>
          <w:rFonts w:cs="FrankRuehl" w:hint="cs"/>
          <w:rtl/>
        </w:rPr>
        <w:t xml:space="preserve"> (אסתר א יד וטז)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ויאמר ממוכן, תנא ממוכן זה המן, ולמה נקרא שמו ממוכן, שמוכן לפורענות. אמר רב כהנא מכאן שהדיוט קופץ בראש. (מגילה יב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ממוכן זה היה האיספקסיטין שבכולם, שהיתה אשתו מתקנת להן כל מה שיהו צריכין, אמרו מלאכי השרת לפני הקב"ה אם מתקיימת עצתו של רשע זה, מי מקריב לפניך כרשנא, מי מקריב פר בן שנה</w:t>
      </w:r>
      <w:r w:rsidR="002A3803" w:rsidRPr="002A3803">
        <w:rPr>
          <w:rStyle w:val="HebrewChar"/>
          <w:rFonts w:cs="FrankRuehl" w:hint="cs"/>
          <w:rtl/>
        </w:rPr>
        <w:t>...</w:t>
      </w:r>
      <w:r w:rsidRPr="002A3803">
        <w:rPr>
          <w:rStyle w:val="HebrewChar"/>
          <w:rFonts w:cs="FrankRuehl" w:hint="cs"/>
          <w:rtl/>
        </w:rPr>
        <w:t xml:space="preserve"> ממוכן מי מכין לפניך את המזבח, כמה דכתיב (עזרא ג') ויכינו את המזבח על מכונתו</w:t>
      </w:r>
      <w:r w:rsidR="002A3803" w:rsidRPr="002A3803">
        <w:rPr>
          <w:rStyle w:val="HebrewChar"/>
          <w:rFonts w:cs="FrankRuehl" w:hint="cs"/>
          <w:rtl/>
        </w:rPr>
        <w:t>...</w:t>
      </w:r>
      <w:r w:rsidRPr="002A3803">
        <w:rPr>
          <w:rStyle w:val="HebrewChar"/>
          <w:rFonts w:cs="FrankRuehl" w:hint="cs"/>
          <w:rtl/>
        </w:rPr>
        <w:t xml:space="preserve"> דבר אחר אמר הקב"ה</w:t>
      </w:r>
      <w:r w:rsidR="002A3803" w:rsidRPr="002A3803">
        <w:rPr>
          <w:rStyle w:val="HebrewChar"/>
          <w:rFonts w:cs="FrankRuehl" w:hint="cs"/>
          <w:rtl/>
        </w:rPr>
        <w:t>...</w:t>
      </w:r>
      <w:r w:rsidRPr="002A3803">
        <w:rPr>
          <w:rStyle w:val="HebrewChar"/>
          <w:rFonts w:cs="FrankRuehl" w:hint="cs"/>
          <w:rtl/>
        </w:rPr>
        <w:t xml:space="preserve"> ממוכן, ממרס אני, מסרס וממעך אני את נפשם בתוך מעיהם. (אסתר פרשה 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ויאמר ממוכן, מה ראה ממוכן לקפוץ בעצה תחלה, מכאן שהדיוט קופץ בראש</w:t>
      </w:r>
      <w:r w:rsidR="002A3803" w:rsidRPr="002A3803">
        <w:rPr>
          <w:rStyle w:val="HebrewChar"/>
          <w:rFonts w:cs="FrankRuehl" w:hint="cs"/>
          <w:rtl/>
        </w:rPr>
        <w:t>...</w:t>
      </w:r>
      <w:r w:rsidRPr="002A3803">
        <w:rPr>
          <w:rStyle w:val="HebrewChar"/>
          <w:rFonts w:cs="FrankRuehl" w:hint="cs"/>
          <w:rtl/>
        </w:rPr>
        <w:t xml:space="preserve"> רבי יוחנן אמר תלתא אמוראין, חד אמר על ידי שהיתה מסטרתו בקורדין שלה על פניו לכאן ולכאן, וחרינא אמר על ידי שלא הזמינה את אשתו לסעודת נשים, וחרינא אמר על ידי שהיתה לו בת והיה מבקש להשיאה למלכות. מאן דאמר </w:t>
      </w:r>
      <w:r w:rsidRPr="002A3803">
        <w:rPr>
          <w:rStyle w:val="HebrewChar"/>
          <w:rFonts w:cs="FrankRuehl" w:hint="cs"/>
          <w:rtl/>
        </w:rPr>
        <w:lastRenderedPageBreak/>
        <w:t>על ידי שהיתה מסטרתו בקורדין שלה, שאמר לא על המלך לבדו עותה ושתי המלכה, ומאן דאמר על ידי שלא הזמינה את אשתו, שאמר כי יצא דבר המלכה על כל הנשים להבזות בעליהן בעיניהן, הדא היא דלא הות תמן. ומאן דאמר על ידי שהיתה לו בת, שנאמר ומלכותה יתן המלך לרעותה הטובה ממנה.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ממוכן - הוא המן. (אסתר א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יוסף לקח: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ממוכן - להורות שאלו דיני נפשות, שאין מתחילין בגדול, ואולי הוא תואר, שהוא המוכן להליץ על דברים הנוגעים לעמים להרחיק מהם נזק, ואולי גם שאר השמות תוארים. ורז"ל למדו שזה המן, מדכתיב אחר הדברים האלה גדל, דקאי על קודמו, ואמר שם מעל כל השרים - שקודם היה הקטן שבהם.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אחשורוש היה רוצה שיהיה מלכותא דארעא כמלכותא דרקיע, ולכך היו לו שבעה משרתים נגד ז' משרתים שהם שצ"ם חנכ"ל</w:t>
      </w:r>
      <w:r w:rsidR="002A3803" w:rsidRPr="002A3803">
        <w:rPr>
          <w:rStyle w:val="HebrewChar"/>
          <w:rFonts w:cs="FrankRuehl" w:hint="cs"/>
          <w:rtl/>
        </w:rPr>
        <w:t>...</w:t>
      </w:r>
      <w:r w:rsidRPr="002A3803">
        <w:rPr>
          <w:rStyle w:val="HebrewChar"/>
          <w:rFonts w:cs="FrankRuehl" w:hint="cs"/>
          <w:rtl/>
        </w:rPr>
        <w:t xml:space="preserve"> מאדים ליל שבעה, ולפיכך השביעי הזה שהוא ממוכן הוא נגד כח מאדים, והמן הוא גם כן נגד כח מאדים, שהרי מספרו מאדים, ולכן היה כחו להשמיד ולהרוג הכל, כי זה כח מאדים שהוא לרעה, ולכך אמרו בגמרא ממוכן שהוא השביעי מן המשרתים הוא המן, שהרי שניהם שוים בכח שלהם</w:t>
      </w:r>
      <w:r w:rsidR="002A3803" w:rsidRPr="002A3803">
        <w:rPr>
          <w:rStyle w:val="HebrewChar"/>
          <w:rFonts w:cs="FrankRuehl" w:hint="cs"/>
          <w:rtl/>
        </w:rPr>
        <w:t>...</w:t>
      </w:r>
      <w:r w:rsidRPr="002A3803">
        <w:rPr>
          <w:rStyle w:val="HebrewChar"/>
          <w:rFonts w:cs="FrankRuehl" w:hint="cs"/>
          <w:rtl/>
        </w:rPr>
        <w:t xml:space="preserve"> וכך מוכח בתרגום שלנו, שאמר ויאמר ממוכן הוא המן. ותרגם אחר כך כשוך חמת המלך, שאל המלך אחר ושתי, ואמרו כי נתלית בעצת ז' הסריסים, וכעס המלך ונתלו אלו השרים, ואם כן איך נזכר אחר כך המן שהיה משבעה שרי מדי ופרס. אלא הפירוש כמו שאמרנו, כי מה שאמר ממוכן הוא המן, כלומר שהם שוים בכח אחד, אבל אינו המן ממש</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ובמדרש רבה ויאמר ממוכן, רבי יוחנן אמר תלתא אמוראין, חד אמר על ידי שהיתה מסטרתו בקורדקון שלה</w:t>
      </w:r>
      <w:r w:rsidR="002A3803" w:rsidRPr="002A3803">
        <w:rPr>
          <w:rStyle w:val="HebrewChar"/>
          <w:rFonts w:cs="FrankRuehl" w:hint="cs"/>
          <w:rtl/>
        </w:rPr>
        <w:t>...</w:t>
      </w:r>
      <w:r w:rsidRPr="002A3803">
        <w:rPr>
          <w:rStyle w:val="HebrewChar"/>
          <w:rFonts w:cs="FrankRuehl" w:hint="cs"/>
          <w:rtl/>
        </w:rPr>
        <w:t xml:space="preserve"> וביאור זה, כי גם כן הוקשו לאלו אמוראים למה היה הוא מדבר קודם, ולכך אמרו, כי הדבר שהוא מגיע לאדם עצמו הוא </w:t>
      </w:r>
      <w:r w:rsidRPr="002A3803">
        <w:rPr>
          <w:rStyle w:val="HebrewChar"/>
          <w:rFonts w:cs="FrankRuehl" w:hint="cs"/>
          <w:rtl/>
        </w:rPr>
        <w:lastRenderedPageBreak/>
        <w:t>מקדים לדבר, והדבר הזה היה מגיע אל ממוכן, וזה ששייכים לאדם הם אלו, הא' הוא דבר שמגיע לאדם עצמו, ועוד אשתו כגופו, ובניו גם כן כגופו</w:t>
      </w:r>
      <w:r w:rsidR="002A3803" w:rsidRPr="002A3803">
        <w:rPr>
          <w:rStyle w:val="HebrewChar"/>
          <w:rFonts w:cs="FrankRuehl" w:hint="cs"/>
          <w:rtl/>
        </w:rPr>
        <w:t>...</w:t>
      </w:r>
      <w:r w:rsidRPr="002A3803">
        <w:rPr>
          <w:rStyle w:val="HebrewChar"/>
          <w:rFonts w:cs="FrankRuehl" w:hint="cs"/>
          <w:rtl/>
        </w:rPr>
        <w:t xml:space="preserve"> ולכך נכנס ממוכן לדבר תחלה ליקח נקמה ממנה</w:t>
      </w:r>
      <w:r w:rsidR="002A3803" w:rsidRPr="002A3803">
        <w:rPr>
          <w:rStyle w:val="HebrewChar"/>
          <w:rFonts w:cs="FrankRuehl" w:hint="cs"/>
          <w:rtl/>
        </w:rPr>
        <w:t>...</w:t>
      </w:r>
      <w:r w:rsidRPr="002A3803">
        <w:rPr>
          <w:rStyle w:val="HebrewChar"/>
          <w:rFonts w:cs="FrankRuehl" w:hint="cs"/>
          <w:rtl/>
        </w:rPr>
        <w:t xml:space="preserve"> (אור חדש ד"ה ויאמר המלך לחכמים)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ויאמר ממוכן, איתא בגמרא מכאן שההדיוט קופץ בראש</w:t>
      </w:r>
      <w:r w:rsidR="002A3803" w:rsidRPr="002A3803">
        <w:rPr>
          <w:rStyle w:val="HebrewChar"/>
          <w:rFonts w:cs="FrankRuehl" w:hint="cs"/>
          <w:rtl/>
        </w:rPr>
        <w:t>...</w:t>
      </w:r>
      <w:r w:rsidRPr="002A3803">
        <w:rPr>
          <w:rStyle w:val="HebrewChar"/>
          <w:rFonts w:cs="FrankRuehl" w:hint="cs"/>
          <w:rtl/>
        </w:rPr>
        <w:t xml:space="preserve"> ונראה שדיוקם ממה דכתיב לפני המלך והשרים</w:t>
      </w:r>
      <w:r w:rsidR="002A3803" w:rsidRPr="002A3803">
        <w:rPr>
          <w:rStyle w:val="HebrewChar"/>
          <w:rFonts w:cs="FrankRuehl" w:hint="cs"/>
          <w:rtl/>
        </w:rPr>
        <w:t>...</w:t>
      </w:r>
      <w:r w:rsidRPr="002A3803">
        <w:rPr>
          <w:rStyle w:val="HebrewChar"/>
          <w:rFonts w:cs="FrankRuehl" w:hint="cs"/>
          <w:rtl/>
        </w:rPr>
        <w:t xml:space="preserve"> התיבות "לפני השרים" מיותרים, לכך אמרו מכאן שההדיוט קופץ בראש, ופירוש לפני השרים היינו מקודם להם. כי על כל השרים, הלא החטא על המלך הוא יותר חמור</w:t>
      </w:r>
      <w:r w:rsidR="002A3803" w:rsidRPr="002A3803">
        <w:rPr>
          <w:rStyle w:val="HebrewChar"/>
          <w:rFonts w:cs="FrankRuehl" w:hint="cs"/>
          <w:szCs w:val="20"/>
          <w:rtl/>
        </w:rPr>
        <w:t>?</w:t>
      </w:r>
      <w:r w:rsidRPr="002A3803">
        <w:rPr>
          <w:rStyle w:val="HebrewChar"/>
          <w:rFonts w:cs="FrankRuehl" w:hint="cs"/>
          <w:rtl/>
        </w:rPr>
        <w:t xml:space="preserve"> ויש לומר שרצה שהמלך בעצמו ישב על המשפט, ואז יכתב בדתי פרס ומדי, ולא יוכלו להחזיר המשפט. אך מחמת שאין המלך יכול לישב על כסא דין מה שמרדה עליו המלכה, דהא הוא בעצמו בעל דין, לכך אמר "כי על כל השרים", והשתא יכול המלך בעצמו לישב על כסא דין על משפט השרים. (קול אליהו מגלת אסתר)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אשר שמעו - הלא אתה רצית להנהיג ממלכה בלתי מוגבלת, ועצתך תופר על ידי דברי ושתי שיש לה חלק במלכות, וזה יתפרסם על ידי השרות ששמעו דבריה. יצא דבר מלכות - ויתקן זאת על ידי חוק חדש, שכל החוקים יוצאים מפי המלך עצמו ולא ישתנו</w:t>
      </w:r>
      <w:r w:rsidR="002A3803" w:rsidRPr="002A3803">
        <w:rPr>
          <w:rStyle w:val="HebrewChar"/>
          <w:rFonts w:cs="FrankRuehl" w:hint="cs"/>
          <w:rtl/>
        </w:rPr>
        <w:t>...</w:t>
      </w:r>
      <w:r w:rsidRPr="002A3803">
        <w:rPr>
          <w:rStyle w:val="HebrewChar"/>
          <w:rFonts w:cs="FrankRuehl" w:hint="cs"/>
          <w:rtl/>
        </w:rPr>
        <w:t xml:space="preserve"> (אסתר א יח)</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מלשין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(ראה גם: לשון הרע,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מוסר,</w:t>
      </w:r>
      <w:r>
        <w:rPr>
          <w:rStyle w:val="HebrewChar"/>
          <w:rtl/>
        </w:rPr>
        <w:t> </w:t>
      </w:r>
      <w:r w:rsidRPr="002A3803">
        <w:rPr>
          <w:rStyle w:val="HebrewChar"/>
          <w:rFonts w:cs="FrankRuehl" w:hint="cs"/>
          <w:rtl/>
        </w:rPr>
        <w:t xml:space="preserve"> מוציא דבה, מוציא שם רע, רכילות)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ורדו בכם שונאיכם, שאיני מעמיד עליכם אלא מכם וככם, ובשעה שאומות העולם עומדים על ישראל אינן מבקשים אלא מה שבגלוי, שנאמר והיה אם זרע ישראל ועלה מדין ועמלק ובני קדם ועלו עליו וגו', אבל בשעה שאעמיד עליכם בכם ומכם הם מחפשים אחר מטמוניות שלכם, שנאמר ואשר אכלו שאר עמי. (בחקותי פרק ד, כו)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שילא נגדיה לההוא גברא דבעל מצרית, אזל אכל ביה קורציה בי מלכא</w:t>
      </w:r>
      <w:r w:rsidR="002A3803" w:rsidRPr="002A3803">
        <w:rPr>
          <w:rStyle w:val="HebrewChar"/>
          <w:rFonts w:cs="FrankRuehl" w:hint="cs"/>
          <w:rtl/>
        </w:rPr>
        <w:t>...</w:t>
      </w:r>
      <w:r w:rsidRPr="002A3803">
        <w:rPr>
          <w:rStyle w:val="HebrewChar"/>
          <w:rFonts w:cs="FrankRuehl" w:hint="cs"/>
          <w:rtl/>
        </w:rPr>
        <w:t xml:space="preserve"> חזייה דקאזיל למימרא להו דקרינהו חמרי, אמר האי רודף הוא, והתורה אמרה אם בא להרגך השכם להרגו, מחייה בקולפא וקטליה. (ברכות נח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הלך יהודה בן גרים וסיפר דבריהם, ונשמעו למלכות, אמרו יהודה שעילה יתעלה, יוסי ששתק יגלה לציפורי, שמעון שגינה יהרג</w:t>
      </w:r>
      <w:r w:rsidRPr="002A3803">
        <w:rPr>
          <w:rStyle w:val="HebrewChar"/>
          <w:rFonts w:cs="FrankRuehl" w:hint="cs"/>
          <w:rtl/>
        </w:rPr>
        <w:t>...</w:t>
      </w:r>
      <w:r w:rsidR="00D76ADE" w:rsidRPr="002A3803">
        <w:rPr>
          <w:rStyle w:val="HebrewChar"/>
          <w:rFonts w:cs="FrankRuehl" w:hint="cs"/>
          <w:rtl/>
        </w:rPr>
        <w:t xml:space="preserve"> חזייה ליהודה בן גרים אמר עדיין יש לזה בעולם, נתן בו עיניו ועשהו גל של עצמות. (שבת לג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משום רבי שמעון בן יוחי, מאי דכתיב אל תלשן עבד אל אדוניו פן יקללך ואשמת, וכתיב דור אביו יקלל ואת אמו לא יברך, משום דאביו יקלל ואת אמו לא יברך אל תלשן, אלא אפילו דור שאביו יקלל ואת אמו לא יברך, אל תלשן עבד אל אדוניו, מנלן, מהושע. (פסחים פז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חמשה דברים צוה רבי עקיבא את רבי שמעון בן יוחי שהיה חבוש בבית האסורין, אמר לו רבי למדני תורה, אמר איני מלמדך, אמר לו אם אין אתה מלמדני אני אומר ליוחי אבא ומוסרך למלכות</w:t>
      </w:r>
      <w:r w:rsidR="002A3803" w:rsidRPr="002A3803">
        <w:rPr>
          <w:rStyle w:val="HebrewChar"/>
          <w:rFonts w:cs="FrankRuehl" w:hint="cs"/>
          <w:rtl/>
        </w:rPr>
        <w:t>...</w:t>
      </w:r>
      <w:r w:rsidRPr="002A3803">
        <w:rPr>
          <w:rStyle w:val="HebrewChar"/>
          <w:rFonts w:cs="FrankRuehl" w:hint="cs"/>
          <w:rtl/>
        </w:rPr>
        <w:t xml:space="preserve"> (שם קיב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המינין והמסורות והאפיקורסין שכפרו בתורה ושכפרו בתחיית המתים</w:t>
      </w:r>
      <w:r w:rsidRPr="002A3803">
        <w:rPr>
          <w:rStyle w:val="HebrewChar"/>
          <w:rFonts w:cs="FrankRuehl" w:hint="cs"/>
          <w:rtl/>
        </w:rPr>
        <w:t>...</w:t>
      </w:r>
      <w:r w:rsidR="00D76ADE" w:rsidRPr="002A3803">
        <w:rPr>
          <w:rStyle w:val="HebrewChar"/>
          <w:rFonts w:cs="FrankRuehl" w:hint="cs"/>
          <w:rtl/>
        </w:rPr>
        <w:t xml:space="preserve"> יורדין לגיהנם ונידונין בה לדורי דורות</w:t>
      </w:r>
      <w:r w:rsidRPr="002A3803">
        <w:rPr>
          <w:rStyle w:val="HebrewChar"/>
          <w:rFonts w:cs="FrankRuehl" w:hint="cs"/>
          <w:rtl/>
        </w:rPr>
        <w:t>...</w:t>
      </w:r>
      <w:r w:rsidR="00D76ADE" w:rsidRPr="002A3803">
        <w:rPr>
          <w:rStyle w:val="HebrewChar"/>
          <w:rFonts w:cs="FrankRuehl" w:hint="cs"/>
          <w:rtl/>
        </w:rPr>
        <w:t xml:space="preserve"> (ראש השנה יז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שלח ליה מר עוקבא לרבי אלעזר, בני אדם העומדים עלי ובידי למסרם למלכות מהו, שרטט וכתב ליה אמרתי אשמרה דרכי מחטוא בלשוני, אשמרה לפי מחסום בעוד רשע לנגדי, אף על פי שרשע לנגדי, אשמרה לפי מחסום</w:t>
      </w:r>
      <w:r w:rsidR="002A3803" w:rsidRPr="002A3803">
        <w:rPr>
          <w:rStyle w:val="HebrewChar"/>
          <w:rFonts w:cs="FrankRuehl" w:hint="cs"/>
          <w:rtl/>
        </w:rPr>
        <w:t>...</w:t>
      </w:r>
      <w:r w:rsidRPr="002A3803">
        <w:rPr>
          <w:rStyle w:val="HebrewChar"/>
          <w:rFonts w:cs="FrankRuehl" w:hint="cs"/>
          <w:rtl/>
        </w:rPr>
        <w:t xml:space="preserve"> (גיטין 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(בר קמצא) הואיל והוו יתבי רבנן ולא מחו ביה, שמע מינה ניחא להו, איזיל איכול בהו קורצא בי מלכא</w:t>
      </w:r>
      <w:r w:rsidRPr="002A3803">
        <w:rPr>
          <w:rStyle w:val="HebrewChar"/>
          <w:rFonts w:cs="FrankRuehl" w:hint="cs"/>
          <w:rtl/>
        </w:rPr>
        <w:t>...</w:t>
      </w:r>
      <w:r w:rsidR="00D76ADE" w:rsidRPr="002A3803">
        <w:rPr>
          <w:rStyle w:val="HebrewChar"/>
          <w:rFonts w:cs="FrankRuehl" w:hint="cs"/>
          <w:rtl/>
        </w:rPr>
        <w:t xml:space="preserve"> סבור למקטליה דלא ליזיל ולימא, אמר להו רבי זכריה יאמרו מטיל מום בקדשים יהרג. אמר רבי יוחנן ענוותנותו של רבי זכריה בן אבקולס החריבה את ביתינו ושרפה את היכלנו והגליתנו מארצנו</w:t>
      </w:r>
      <w:r w:rsidRPr="002A3803">
        <w:rPr>
          <w:rStyle w:val="HebrewChar"/>
          <w:rFonts w:cs="FrankRuehl" w:hint="cs"/>
          <w:rtl/>
        </w:rPr>
        <w:t>...</w:t>
      </w:r>
      <w:r w:rsidR="00D76ADE" w:rsidRPr="002A3803">
        <w:rPr>
          <w:rStyle w:val="HebrewChar"/>
          <w:rFonts w:cs="FrankRuehl" w:hint="cs"/>
          <w:rtl/>
        </w:rPr>
        <w:t xml:space="preserve"> (שם נו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לפניו (יהושע) רבונו של עולם מי הוא, אמר לו וכי דילטור אני לך, הטל גורלות. (סנהדרין יא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אבא בר כהנא דורו של דוד כולם צדיקים היו, ועל ידי שהיה להן דילטורים היו יוצאים במלחמה והיו נופלים, הוא שדבר דוד, נפשי בתוך לבאים אשכבה לוהטים</w:t>
      </w:r>
      <w:r w:rsidR="002A3803" w:rsidRPr="002A3803">
        <w:rPr>
          <w:rStyle w:val="HebrewChar"/>
          <w:rFonts w:cs="FrankRuehl" w:hint="cs"/>
          <w:rtl/>
        </w:rPr>
        <w:t>...</w:t>
      </w:r>
      <w:r w:rsidRPr="002A3803">
        <w:rPr>
          <w:rStyle w:val="HebrewChar"/>
          <w:rFonts w:cs="FrankRuehl" w:hint="cs"/>
          <w:rtl/>
        </w:rPr>
        <w:t xml:space="preserve"> אבל דורו של אחאב עובדי עבודה זרה היו, ועל ידי שלא היה להן דילטורין היו יורדים למלחמה ונוצחין, הוא שעובדיהו אמר לאליהו הלא הוגד לאדוני אשר עשיתי בהרוג איזבל את נביאי ה' וגו' ואכלכלם לחם ומים</w:t>
      </w:r>
      <w:r w:rsidR="002A3803" w:rsidRPr="002A3803">
        <w:rPr>
          <w:rStyle w:val="HebrewChar"/>
          <w:rFonts w:cs="FrankRuehl" w:hint="cs"/>
          <w:rtl/>
        </w:rPr>
        <w:t>...</w:t>
      </w:r>
      <w:r w:rsidRPr="002A3803">
        <w:rPr>
          <w:rStyle w:val="HebrewChar"/>
          <w:rFonts w:cs="FrankRuehl" w:hint="cs"/>
          <w:rtl/>
        </w:rPr>
        <w:t xml:space="preserve"> ואליהו מכריז בהר הכרמל אני נותרתי נביא לבדי לה' וכל עמא ידעין ולא מפרסמין למלכא. (פאה ד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בא בריה דרבי חייה בר בא בשם רבי יוחנן מפני המסורות (אסור ללמד בנו יונית). (סוטה מו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אמר לו הקב"ה, ישעיה, בנפשך את רשאי לומר כי איש טמא שפתים אנכי ניחא, שמא ובתוך עם טמא שפתים אנכי יושב, אתמהא</w:t>
      </w:r>
      <w:r w:rsidRPr="002A3803">
        <w:rPr>
          <w:rStyle w:val="HebrewChar"/>
          <w:rFonts w:cs="FrankRuehl" w:hint="cs"/>
          <w:rtl/>
        </w:rPr>
        <w:t>...</w:t>
      </w:r>
      <w:r w:rsidR="00D76ADE" w:rsidRPr="002A3803">
        <w:rPr>
          <w:rStyle w:val="HebrewChar"/>
          <w:rFonts w:cs="FrankRuehl" w:hint="cs"/>
          <w:rtl/>
        </w:rPr>
        <w:t xml:space="preserve"> ובידו רצפה, אמר רבי שמואל רצפה, רוץ פה למי שאמר דילטוריא על בני</w:t>
      </w:r>
      <w:r w:rsidRPr="002A3803">
        <w:rPr>
          <w:rStyle w:val="HebrewChar"/>
          <w:rFonts w:cs="FrankRuehl" w:hint="cs"/>
          <w:rtl/>
        </w:rPr>
        <w:t>...</w:t>
      </w:r>
      <w:r w:rsidR="00D76ADE" w:rsidRPr="002A3803">
        <w:rPr>
          <w:rStyle w:val="HebrewChar"/>
          <w:rFonts w:cs="FrankRuehl" w:hint="cs"/>
          <w:rtl/>
        </w:rPr>
        <w:t xml:space="preserve"> אמר לו אין הקב"ה רוצה במי שאומר דלטוריא על ישראל</w:t>
      </w:r>
      <w:r w:rsidRPr="002A3803">
        <w:rPr>
          <w:rStyle w:val="HebrewChar"/>
          <w:rFonts w:cs="FrankRuehl" w:hint="cs"/>
          <w:rtl/>
        </w:rPr>
        <w:t>...</w:t>
      </w:r>
      <w:r w:rsidR="00D76ADE" w:rsidRPr="002A3803">
        <w:rPr>
          <w:rStyle w:val="HebrewChar"/>
          <w:rFonts w:cs="FrankRuehl" w:hint="cs"/>
          <w:rtl/>
        </w:rPr>
        <w:t xml:space="preserve"> (שיר השירים א לט)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בא וראה מן הנחש, שהלשין לאדם ולעזרו, אררו הקב"ה שיהא מאכלו עפר. (פרק נג)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אלא אהוב את כולן ושנא את האפיקורסין והמסיתין ומדיחין, וכן המסורות</w:t>
      </w:r>
      <w:r w:rsidRPr="002A3803">
        <w:rPr>
          <w:rStyle w:val="HebrewChar"/>
          <w:rFonts w:cs="FrankRuehl" w:hint="cs"/>
          <w:rtl/>
        </w:rPr>
        <w:t>...</w:t>
      </w:r>
      <w:r w:rsidR="00D76ADE" w:rsidRPr="002A3803">
        <w:rPr>
          <w:rStyle w:val="HebrewChar"/>
          <w:rFonts w:cs="FrankRuehl" w:hint="cs"/>
          <w:rtl/>
        </w:rPr>
        <w:t xml:space="preserve"> (פרק טז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כלה: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אל תלשן את חבירך, שכל המלשין אין לו רפואה, מנא לן, מנחש</w:t>
      </w:r>
      <w:r w:rsidR="002A3803" w:rsidRPr="002A3803">
        <w:rPr>
          <w:rStyle w:val="HebrewChar"/>
          <w:rFonts w:cs="FrankRuehl" w:hint="cs"/>
          <w:rtl/>
        </w:rPr>
        <w:t>...</w:t>
      </w:r>
      <w:r w:rsidRPr="002A3803">
        <w:rPr>
          <w:rStyle w:val="HebrewChar"/>
          <w:rFonts w:cs="FrankRuehl" w:hint="cs"/>
          <w:rtl/>
        </w:rPr>
        <w:t xml:space="preserve"> (פרק ג)</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ממולח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קטורת)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ממולח - מערב. (שמות ל לה)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ממולח - כתרגומו, מעורב</w:t>
      </w:r>
      <w:r w:rsidR="002A3803" w:rsidRPr="002A3803">
        <w:rPr>
          <w:rStyle w:val="HebrewChar"/>
          <w:rFonts w:cs="FrankRuehl" w:hint="cs"/>
          <w:rtl/>
        </w:rPr>
        <w:t>...</w:t>
      </w:r>
      <w:r w:rsidRPr="002A3803">
        <w:rPr>
          <w:rStyle w:val="HebrewChar"/>
          <w:rFonts w:cs="FrankRuehl" w:hint="cs"/>
          <w:rtl/>
        </w:rPr>
        <w:t xml:space="preserve"> ואומר אני שדומה לו (יונה א') וייראו המלחים, על שם שמהפכין את המים במשוטות כשמנהיגים את הספינה</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ממולח - טעם ממולח הוא מלח סדומית, ויש אומרים שחוק או מאד, מגזרת ארץ מלחה.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ממולח - שיהא מלוח במלח סדומית, כמו שאמרו מלח סדומית רובע. ואונקלוס תרגם מעורב, ירצה לומר ממולח נמחק, שיעשה הסמים כולם שחוקים מאד ומעורבים יפה, עד שיהיו נמחים ולא יוכר שם מהם, מלשון "כי השמים כעשן נמלחו"</w:t>
      </w:r>
      <w:r w:rsidR="002A3803" w:rsidRPr="002A3803">
        <w:rPr>
          <w:rStyle w:val="HebrewChar"/>
          <w:rFonts w:cs="FrankRuehl" w:hint="cs"/>
          <w:rtl/>
        </w:rPr>
        <w:t>...</w:t>
      </w:r>
      <w:r w:rsidRPr="002A3803">
        <w:rPr>
          <w:rStyle w:val="HebrewChar"/>
          <w:rFonts w:cs="FrankRuehl" w:hint="cs"/>
          <w:rtl/>
        </w:rPr>
        <w:t xml:space="preserve"> (שם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ממולח - מתוקן, כמו דמלח היכלא, או והמלח לא המלחת.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ממולח - הוא עירוב כזה, שאין אפשר להפרישם עוד, וכן לשון מלחים.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ממון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כסף, נכסים, עשיר, פרנסה, רכוש)</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אנשי חיל, אלו עשירים ובעלי ממון</w:t>
      </w:r>
      <w:r w:rsidR="002A3803" w:rsidRPr="002A3803">
        <w:rPr>
          <w:rStyle w:val="HebrewChar"/>
          <w:rFonts w:cs="FrankRuehl" w:hint="cs"/>
          <w:rtl/>
        </w:rPr>
        <w:t>...</w:t>
      </w:r>
      <w:r w:rsidRPr="002A3803">
        <w:rPr>
          <w:rStyle w:val="HebrewChar"/>
          <w:rFonts w:cs="FrankRuehl" w:hint="cs"/>
          <w:rtl/>
        </w:rPr>
        <w:t xml:space="preserve"> שונאי בצע, אלו שהם שונאים לקבל ממון בדין</w:t>
      </w:r>
      <w:r w:rsidR="002A3803" w:rsidRPr="002A3803">
        <w:rPr>
          <w:rStyle w:val="HebrewChar"/>
          <w:rFonts w:cs="FrankRuehl" w:hint="cs"/>
          <w:rtl/>
        </w:rPr>
        <w:t>...</w:t>
      </w:r>
      <w:r w:rsidRPr="002A3803">
        <w:rPr>
          <w:rStyle w:val="HebrewChar"/>
          <w:rFonts w:cs="FrankRuehl" w:hint="cs"/>
          <w:rtl/>
        </w:rPr>
        <w:t xml:space="preserve"> שונאי בצע, ששונאים ממון עצמם, ואם ממון עצמם שונאין, קל וחומר ממון אחרים. (יתרו פרשה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רבי אליעזר אומר, אם נאמר בכל נפשך למה נאמר בכל מאדך, ואם נאמר בכל מאדך למה נאמר בכל נפשך, אלא אם יש לך אדם שגופו חביב עליו מממונו, לכך נאמר בכל נפשך, ואם יש לך אדם שממונו חביב עליו מגופו, לכך נאמר בכל מאדך</w:t>
      </w:r>
      <w:r w:rsidR="002A3803" w:rsidRPr="002A3803">
        <w:rPr>
          <w:rStyle w:val="HebrewChar"/>
          <w:rFonts w:cs="FrankRuehl" w:hint="cs"/>
          <w:rtl/>
        </w:rPr>
        <w:t>...</w:t>
      </w:r>
      <w:r w:rsidRPr="002A3803">
        <w:rPr>
          <w:rStyle w:val="HebrewChar"/>
          <w:rFonts w:cs="FrankRuehl" w:hint="cs"/>
          <w:rtl/>
        </w:rPr>
        <w:t xml:space="preserve"> (ברכות סא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והתניא רבי שמעון בן אלעזר אומר משום חילפא בר אגרא שאמר משום רבי יוחנן בן נורי, </w:t>
      </w:r>
      <w:r w:rsidRPr="002A3803">
        <w:rPr>
          <w:rStyle w:val="HebrewChar"/>
          <w:rFonts w:cs="FrankRuehl" w:hint="cs"/>
          <w:rtl/>
        </w:rPr>
        <w:lastRenderedPageBreak/>
        <w:t>המקרע בגדיו בחמתו והמשבר כליו בחמתו והמפזר מעותיו בחמתו, יהא בעיניך כעובד עבודה זרה, שכך אומנותו של יצר הרע</w:t>
      </w:r>
      <w:r w:rsidR="002A3803" w:rsidRPr="002A3803">
        <w:rPr>
          <w:rStyle w:val="HebrewChar"/>
          <w:rFonts w:cs="FrankRuehl" w:hint="cs"/>
          <w:rtl/>
        </w:rPr>
        <w:t>...</w:t>
      </w:r>
      <w:r w:rsidRPr="002A3803">
        <w:rPr>
          <w:rStyle w:val="HebrewChar"/>
          <w:rFonts w:cs="FrankRuehl" w:hint="cs"/>
          <w:rtl/>
        </w:rPr>
        <w:t xml:space="preserve"> (שבת קה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מתוך שאדם בהול על ממונו, אי שרית ליה אתי לכבויי</w:t>
      </w:r>
      <w:r w:rsidR="002A3803" w:rsidRPr="002A3803">
        <w:rPr>
          <w:rStyle w:val="HebrewChar"/>
          <w:rFonts w:cs="FrankRuehl" w:hint="cs"/>
          <w:rtl/>
        </w:rPr>
        <w:t>...</w:t>
      </w:r>
      <w:r w:rsidRPr="002A3803">
        <w:rPr>
          <w:rStyle w:val="HebrewChar"/>
          <w:rFonts w:cs="FrankRuehl" w:hint="cs"/>
          <w:rtl/>
        </w:rPr>
        <w:t xml:space="preserve"> (שם קיז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קים להו לרבנן דאין אדם מעמיד עצמו על ממונו</w:t>
      </w:r>
      <w:r w:rsidR="002A3803" w:rsidRPr="002A3803">
        <w:rPr>
          <w:rStyle w:val="HebrewChar"/>
          <w:rFonts w:cs="FrankRuehl" w:hint="cs"/>
          <w:rtl/>
        </w:rPr>
        <w:t>...</w:t>
      </w:r>
      <w:r w:rsidRPr="002A3803">
        <w:rPr>
          <w:rStyle w:val="HebrewChar"/>
          <w:rFonts w:cs="FrankRuehl" w:hint="cs"/>
          <w:rtl/>
        </w:rPr>
        <w:t xml:space="preserve"> (שם קנג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דניחא ליה לאיניש לקיומי מצוה בממוניה. (פסחים 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הניחא למאן דאמר דבר הגורם לממון כממון דמי</w:t>
      </w:r>
      <w:r w:rsidR="002A3803" w:rsidRPr="002A3803">
        <w:rPr>
          <w:rStyle w:val="HebrewChar"/>
          <w:rFonts w:cs="FrankRuehl" w:hint="cs"/>
          <w:rtl/>
        </w:rPr>
        <w:t>...</w:t>
      </w:r>
      <w:r w:rsidRPr="002A3803">
        <w:rPr>
          <w:rStyle w:val="HebrewChar"/>
          <w:rFonts w:cs="FrankRuehl" w:hint="cs"/>
          <w:rtl/>
        </w:rPr>
        <w:t xml:space="preserve"> (שם 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בגופיה אטרחוהו רבנן, בממוניה לא אטרחוהו (לענין בדיקת חמץ), או דילמא לא שנא, תיקו. (שם י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התם מתוך שאדם בהול על ממונו אמרינן אי שרית ליה במקום שאין עושין בו מום אתי למעבד במקום שעושין בו מום, ורבנן כל שכן דאי לא שרית ליה כלל אתי למעבד</w:t>
      </w:r>
      <w:r w:rsidRPr="002A3803">
        <w:rPr>
          <w:rStyle w:val="HebrewChar"/>
          <w:rFonts w:cs="FrankRuehl" w:hint="cs"/>
          <w:rtl/>
        </w:rPr>
        <w:t>...</w:t>
      </w:r>
      <w:r w:rsidR="00D76ADE" w:rsidRPr="002A3803">
        <w:rPr>
          <w:rStyle w:val="HebrewChar"/>
          <w:rFonts w:cs="FrankRuehl" w:hint="cs"/>
          <w:rtl/>
        </w:rPr>
        <w:t xml:space="preserve"> (שם יא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המצפה לשכר אשתו וריחים אינו רואה סימן ברכה לעולם, שכר אשתו מתקילתא, (משכירה מאזנים בשוק בשכר מועט), ריחיא אגרתא, (משכירין, טורח גדול ושכר מועט), אבל עבדה ומזבנה אישתבוחי משתבח בה קרא, דכתיב סדין עשתה ותמכור. תנו רבנן המשתכר בקנים ובקנקנים אינו רואה סימן ברכה לעולם, מאי טעמא, כיון דנפיש אפחזייהו (נפחם) שלטא בהו עינא. תנו רבנן תגרי סימטא ומגדלי בהמה דקה וקוצצי אילנות טובות ונותנין עיניהן בחלק יפה אינו רואה סימן ברכה לעולם, מאי טעמא דתהו ביה אינשי. תנו רבנן, ד' פרוטות אין בהן סימן ברכה לעולם, שכר כותבין, ושכר מתורגמנין, ושכר יתומים, ומעות הבאות ממדינת הים</w:t>
      </w:r>
      <w:r w:rsidR="002A3803" w:rsidRPr="002A3803">
        <w:rPr>
          <w:rStyle w:val="HebrewChar"/>
          <w:rFonts w:cs="FrankRuehl" w:hint="cs"/>
          <w:rtl/>
        </w:rPr>
        <w:t>...</w:t>
      </w:r>
      <w:r w:rsidRPr="002A3803">
        <w:rPr>
          <w:rStyle w:val="HebrewChar"/>
          <w:rFonts w:cs="FrankRuehl" w:hint="cs"/>
          <w:rtl/>
        </w:rPr>
        <w:t xml:space="preserve"> אמר רבי יהושע בן לוי, כ"ד תעניות ישבו אנשי כנסת הגדולה על כותבי ספרים תפילין ומזוזות הן ותגריהן ותגרי תגריהן, וכל העוסקים במלאכת שמים, לאיתויי מוכרי תכלת, אינן רואין ברכה לעולם,ואם עוסקין לשמה רואין. (שם נ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מאן ניהו בנן של קדושים, רבי מנחם בר סימאי, ואמרי קרו ליה בנן של קדושים, דלא איסתכל בצורתא דזוזא. (שם קד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דאמר רב שמואל בר יצחק, מאי דכתיב מעשה </w:t>
      </w:r>
      <w:r w:rsidRPr="002A3803">
        <w:rPr>
          <w:rStyle w:val="HebrewChar"/>
          <w:rFonts w:cs="FrankRuehl" w:hint="cs"/>
          <w:rtl/>
        </w:rPr>
        <w:lastRenderedPageBreak/>
        <w:t>ידיו ברכת, כל הנוטל פרוטה מאיוב מתברך, אפילו למיזבן מיניה ולזבוני ליה שפיר דמי. (שם קיב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ואת כל היקום אשר ברגליהם, אמר רבי שמעון בן לקיש, זה ממונו של אדם שמעמידו על רגליו. (שם קיט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התורה חסה על ממונן של ישראל. (יומא לט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מעשה במרים בת בילגה שהמירה דתה והלכה ונשאת לסרדיוט אחד ממלכי יוונים, כשנכנסו יוונים להיכל היתה מבעטת בסנדלה על גבי המזבח, ואמרה לוקוס לוקוס עד מתי אתה מכלה ממונן של ישראל</w:t>
      </w:r>
      <w:r w:rsidR="002A3803" w:rsidRPr="002A3803">
        <w:rPr>
          <w:rStyle w:val="HebrewChar"/>
          <w:rFonts w:cs="FrankRuehl" w:hint="cs"/>
          <w:rtl/>
        </w:rPr>
        <w:t>...</w:t>
      </w:r>
      <w:r w:rsidRPr="002A3803">
        <w:rPr>
          <w:rStyle w:val="HebrewChar"/>
          <w:rFonts w:cs="FrankRuehl" w:hint="cs"/>
          <w:rtl/>
        </w:rPr>
        <w:t xml:space="preserve"> (סוכה נו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מי קמדמית איסורא לממונא, איסורא בטיל, ממונא לא בטיל. (ביצה לח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אין התורם נכנס לא בפרגוד חפות ולא במנעל ולא בסנדל ולא בתפילין ולא בקמיע, שמא יעני ויאמרו מעוון הלשכה העני, או שמא יעשיר ויאמרו מתרומת הלשכה העשיר, שאדם צריך לצאת ידי הבריות כדרך שהוא צריך לצאת ידי המקום, שנאמר והייתם נקיים מה' ומישראל, ואומר ומצא חן ושכל טוב בעיני אלקים ואדם. (שקלים 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מר איוב וותרן בממוניה הוה, שהיה מניח פרוטה לחנוני מממוניה. (מגילה כח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ושמואל אמר זה הממציא מעות לעני בשעת דחקו, אמר רבא היינו דאמרי אינשי זוזא לעללא לא שכיחא, לתליתא שכיח (לתבואה, ולקנות בשעת הדחק או להפסד). (חגיגה 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יחידים בסקילה (בעבודת כוכבים), לפיכך ממונן פלט, מרובין בסייף לפיכך ממונן אבד</w:t>
      </w:r>
      <w:r w:rsidRPr="002A3803">
        <w:rPr>
          <w:rStyle w:val="HebrewChar"/>
          <w:rFonts w:cs="FrankRuehl" w:hint="cs"/>
          <w:rtl/>
        </w:rPr>
        <w:t>...</w:t>
      </w:r>
      <w:r w:rsidR="00D76ADE" w:rsidRPr="002A3803">
        <w:rPr>
          <w:rStyle w:val="HebrewChar"/>
          <w:rFonts w:cs="FrankRuehl" w:hint="cs"/>
          <w:rtl/>
        </w:rPr>
        <w:t xml:space="preserve"> (יבמות 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מאה זוזי בעיסקא, כל יומא בשרא וחמרא, מאה זוזי בארעא מילחא וחפורה, ולא עוד אלא מגניא ליה אארעא ומרמיא ליה תיגרי, (משכיבתו על הארץ וגורמת ריב). (שם סג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לכדתניא, רבי ישמעאל בנו של רבי יוחנן בר ברוקה אומר, לפי שמצינו למומתים בידי שמים שנותנין ממון ומתכפר להן, שנאמר אם כופר יושת עליו, יכול אף בידי אדם כן, תלמוד לומר חרם מן האדם לא יפדה</w:t>
      </w:r>
      <w:r w:rsidR="002A3803" w:rsidRPr="002A3803">
        <w:rPr>
          <w:rStyle w:val="HebrewChar"/>
          <w:rFonts w:cs="FrankRuehl" w:hint="cs"/>
          <w:rtl/>
        </w:rPr>
        <w:t>...</w:t>
      </w:r>
      <w:r w:rsidRPr="002A3803">
        <w:rPr>
          <w:rStyle w:val="HebrewChar"/>
          <w:rFonts w:cs="FrankRuehl" w:hint="cs"/>
          <w:rtl/>
        </w:rPr>
        <w:t xml:space="preserve"> (כתובות לז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ממונא מאיסורא לא ילפינן, וכי תימא נילף מקנסא, ממונא מקנסא לא ילפינן</w:t>
      </w:r>
      <w:r w:rsidRPr="002A3803">
        <w:rPr>
          <w:rStyle w:val="HebrewChar"/>
          <w:rFonts w:cs="FrankRuehl" w:hint="cs"/>
          <w:rtl/>
        </w:rPr>
        <w:t>...</w:t>
      </w:r>
      <w:r w:rsidR="00D76ADE" w:rsidRPr="002A3803">
        <w:rPr>
          <w:rStyle w:val="HebrewChar"/>
          <w:rFonts w:cs="FrankRuehl" w:hint="cs"/>
          <w:rtl/>
        </w:rPr>
        <w:t xml:space="preserve"> (שם מו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אמר לה, בתי, ממון של בית אביך היכן הלך, אמרה לו, רבי, לא כדין מתלין מתלא (משל), מלח ממון חסר, ואמרי לה חסד. ושל בית חמיך היכן הוא, אמרה לו בא זה ואיבד את זה</w:t>
      </w:r>
      <w:r w:rsidRPr="002A3803">
        <w:rPr>
          <w:rStyle w:val="HebrewChar"/>
          <w:rFonts w:cs="FrankRuehl" w:hint="cs"/>
          <w:rtl/>
        </w:rPr>
        <w:t>...</w:t>
      </w:r>
      <w:r w:rsidR="00D76ADE" w:rsidRPr="002A3803">
        <w:rPr>
          <w:rStyle w:val="HebrewChar"/>
          <w:rFonts w:cs="FrankRuehl" w:hint="cs"/>
          <w:rtl/>
        </w:rPr>
        <w:t xml:space="preserve"> (שם סו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שהלך למדינת הים ועמד אחד ופירנס את אשתו, חנן אומר איבד את מעותיו, נחלקו עליו בני כהנים גדולים ואמרו ישבע כמה הוציא ויטול, אמר רבי דוסא בן הרכינס כדבריהם, אמר רבי יוחנן בן זכאי, יפה אמר חנן, הניח מעותיו על קרן הצבי. (שם קז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רבי אלעזר מכאן לצדיקים שממונם חביב עליהן יותר מגופן, וכל כך למה, לפי שאין פושטין ידיהן בגזל. (סוטה יב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הראה לה (מעות) על השולחן אינה מקודשת, פשיטא, לא צריכא, דאף על גב דנקט דמי בעיסקא</w:t>
      </w:r>
      <w:r w:rsidR="002A3803" w:rsidRPr="002A3803">
        <w:rPr>
          <w:rStyle w:val="HebrewChar"/>
          <w:rFonts w:cs="FrankRuehl" w:hint="cs"/>
          <w:rtl/>
        </w:rPr>
        <w:t>...</w:t>
      </w:r>
      <w:r w:rsidRPr="002A3803">
        <w:rPr>
          <w:rStyle w:val="HebrewChar"/>
          <w:rFonts w:cs="FrankRuehl" w:hint="cs"/>
          <w:rtl/>
        </w:rPr>
        <w:t xml:space="preserve"> דאי אשמעינן גבי זוזי משום דעבידי אינשי דמצנעי</w:t>
      </w:r>
      <w:r w:rsidR="002A3803" w:rsidRPr="002A3803">
        <w:rPr>
          <w:rStyle w:val="HebrewChar"/>
          <w:rFonts w:cs="FrankRuehl" w:hint="cs"/>
          <w:rtl/>
        </w:rPr>
        <w:t>...</w:t>
      </w:r>
      <w:r w:rsidRPr="002A3803">
        <w:rPr>
          <w:rStyle w:val="HebrewChar"/>
          <w:rFonts w:cs="FrankRuehl" w:hint="cs"/>
          <w:rtl/>
        </w:rPr>
        <w:t xml:space="preserve"> (קדושין ס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רבה בר רב אחא אמר רב כל הנושא אשה לשום ממון הוויין לו בנים שאינן מהוגנים, שנאמר בה' בגדו כי בנים זרים ילדו, ושמא תאמר ממון פלט, תלמוד לומר עתה יאכלם חדש את חלקיהם, ושמא תאמר חלקו ולא חלקה, תלמוד לומר חלקיהם, ושמא תאמר לזמן מרובה, תלמוד לומר חדש, מאי משמע, אמר רב נחמן בר יצחק חדש נכנס וחדש יצא וממונם אבד. (שם ע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דאין הולכין בממון אחר הרוב. (בבא קמא כז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חייא בר אבא זאת אומרת חלוקים עליו חביריו על סומכוס, דאמר ממון המוטל בספק חולקין, (ואומרים המוציא מחבירו עליו הראיה)</w:t>
      </w:r>
      <w:r w:rsidR="002A3803" w:rsidRPr="002A3803">
        <w:rPr>
          <w:rStyle w:val="HebrewChar"/>
          <w:rFonts w:cs="FrankRuehl" w:hint="cs"/>
          <w:rtl/>
        </w:rPr>
        <w:t>...</w:t>
      </w:r>
      <w:r w:rsidRPr="002A3803">
        <w:rPr>
          <w:rStyle w:val="HebrewChar"/>
          <w:rFonts w:cs="FrankRuehl" w:hint="cs"/>
          <w:rtl/>
        </w:rPr>
        <w:t xml:space="preserve"> (שם לה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שלחו ליה אסור להציל עצמו בממון חבירו, אבל אתה מלך אתה, ומלך פורץ גדר לעשות לו דרך ואין מוחין בידו</w:t>
      </w:r>
      <w:r w:rsidRPr="002A3803">
        <w:rPr>
          <w:rStyle w:val="HebrewChar"/>
          <w:rFonts w:cs="FrankRuehl" w:hint="cs"/>
          <w:rtl/>
        </w:rPr>
        <w:t>...</w:t>
      </w:r>
      <w:r w:rsidR="00D76ADE" w:rsidRPr="002A3803">
        <w:rPr>
          <w:rStyle w:val="HebrewChar"/>
          <w:rFonts w:cs="FrankRuehl" w:hint="cs"/>
          <w:rtl/>
        </w:rPr>
        <w:t xml:space="preserve"> (שם ס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קרי רב עילויה בניך עולפו שכבו בראש כל חוצות כתוא מכמר, מה תוא זה כיון שנפל במכמר אין מרחמין עליו, אף ממון של ישראל כיון שנפל ביד עובדי כוכבין אין מרחמין עליו</w:t>
      </w:r>
      <w:r w:rsidRPr="002A3803">
        <w:rPr>
          <w:rStyle w:val="HebrewChar"/>
          <w:rFonts w:cs="FrankRuehl" w:hint="cs"/>
          <w:rtl/>
        </w:rPr>
        <w:t>...</w:t>
      </w:r>
      <w:r w:rsidR="00D76ADE" w:rsidRPr="002A3803">
        <w:rPr>
          <w:rStyle w:val="HebrewChar"/>
          <w:rFonts w:cs="FrankRuehl" w:hint="cs"/>
          <w:rtl/>
        </w:rPr>
        <w:t xml:space="preserve"> (שם קיז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ממון מסור, רב הונא ורב יהודה, חד אמר מותר לאבדו ביד</w:t>
      </w:r>
      <w:r w:rsidR="002A3803" w:rsidRPr="002A3803">
        <w:rPr>
          <w:rStyle w:val="HebrewChar"/>
          <w:rFonts w:cs="FrankRuehl" w:hint="cs"/>
          <w:rtl/>
        </w:rPr>
        <w:t>...</w:t>
      </w:r>
      <w:r w:rsidRPr="002A3803">
        <w:rPr>
          <w:rStyle w:val="HebrewChar"/>
          <w:rFonts w:cs="FrankRuehl" w:hint="cs"/>
          <w:rtl/>
        </w:rPr>
        <w:t xml:space="preserve"> לא יהא ממונו חמור מגופו</w:t>
      </w:r>
      <w:r w:rsidR="002A3803" w:rsidRPr="002A3803">
        <w:rPr>
          <w:rStyle w:val="HebrewChar"/>
          <w:rFonts w:cs="FrankRuehl" w:hint="cs"/>
          <w:rtl/>
        </w:rPr>
        <w:t>...</w:t>
      </w:r>
      <w:r w:rsidRPr="002A3803">
        <w:rPr>
          <w:rStyle w:val="HebrewChar"/>
          <w:rFonts w:cs="FrankRuehl" w:hint="cs"/>
          <w:rtl/>
        </w:rPr>
        <w:t xml:space="preserve"> אמר </w:t>
      </w:r>
      <w:r w:rsidRPr="002A3803">
        <w:rPr>
          <w:rStyle w:val="HebrewChar"/>
          <w:rFonts w:cs="FrankRuehl" w:hint="cs"/>
          <w:rtl/>
        </w:rPr>
        <w:lastRenderedPageBreak/>
        <w:t>רבי יוחנן כל הגוזל את חבירו שוה פרוטה כאילו נוטל נשמתו ממנו, שנאמר כן ארחות כל בוצע בצע את נפש בעליו יקח</w:t>
      </w:r>
      <w:r w:rsidR="002A3803" w:rsidRPr="002A3803">
        <w:rPr>
          <w:rStyle w:val="HebrewChar"/>
          <w:rFonts w:cs="FrankRuehl" w:hint="cs"/>
          <w:rtl/>
        </w:rPr>
        <w:t>...</w:t>
      </w:r>
      <w:r w:rsidRPr="002A3803">
        <w:rPr>
          <w:rStyle w:val="HebrewChar"/>
          <w:rFonts w:cs="FrankRuehl" w:hint="cs"/>
          <w:rtl/>
        </w:rPr>
        <w:t xml:space="preserve"> (שם קיט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יוחנן מי שהניח לו אביו מעות הרבה ורוצה לאבדן, ילבש בגדי פשתן, וישתמש בכלי זכוכית, וישכור פועלים ואל ישב עמהן</w:t>
      </w:r>
      <w:r w:rsidR="002A3803" w:rsidRPr="002A3803">
        <w:rPr>
          <w:rStyle w:val="HebrewChar"/>
          <w:rFonts w:cs="FrankRuehl" w:hint="cs"/>
          <w:rtl/>
        </w:rPr>
        <w:t>...</w:t>
      </w:r>
      <w:r w:rsidRPr="002A3803">
        <w:rPr>
          <w:rStyle w:val="HebrewChar"/>
          <w:rFonts w:cs="FrankRuehl" w:hint="cs"/>
          <w:rtl/>
        </w:rPr>
        <w:t xml:space="preserve"> (בבא מציעא כט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ותו, לא דחינן איסורא מקמי ממונא</w:t>
      </w:r>
      <w:r w:rsidRPr="002A3803">
        <w:rPr>
          <w:rStyle w:val="HebrewChar"/>
          <w:rFonts w:cs="FrankRuehl" w:hint="cs"/>
          <w:rtl/>
        </w:rPr>
        <w:t>...</w:t>
      </w:r>
      <w:r w:rsidR="00D76ADE" w:rsidRPr="002A3803">
        <w:rPr>
          <w:rStyle w:val="HebrewChar"/>
          <w:rFonts w:cs="FrankRuehl" w:hint="cs"/>
          <w:rtl/>
        </w:rPr>
        <w:t xml:space="preserve"> (שם ל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אלמא מספיקא לא מפקינן ממונא, ולא אמרינן אוקי ממונא בחזקת מריה</w:t>
      </w:r>
      <w:r w:rsidR="002A3803" w:rsidRPr="002A3803">
        <w:rPr>
          <w:rStyle w:val="HebrewChar"/>
          <w:rFonts w:cs="FrankRuehl" w:hint="cs"/>
          <w:rtl/>
        </w:rPr>
        <w:t>...</w:t>
      </w:r>
      <w:r w:rsidRPr="002A3803">
        <w:rPr>
          <w:rStyle w:val="HebrewChar"/>
          <w:rFonts w:cs="FrankRuehl" w:hint="cs"/>
          <w:rtl/>
        </w:rPr>
        <w:t xml:space="preserve"> (שם לז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רבא אמר רב יצחק אמר קרא וצרת הכסף בידך, אף על פי שצרורין יהיו בידך, ואמר רבי יצחק לעולם יהא כספו של אדם מצוי בידו, שנאמר וצרת הכסף בידך, ואמר רבי יצחק לעולם ישליש אדם את מעותיו, שליש בקרקע, שליש בפרקמטיא ושליש תחת ידו. (שם מב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איתמר רב ולוי, חד אמר מטבע נעשה חליפין, וחד אמר אין מטבע נעשה חליפין</w:t>
      </w:r>
      <w:r w:rsidR="002A3803" w:rsidRPr="002A3803">
        <w:rPr>
          <w:rStyle w:val="HebrewChar"/>
          <w:rFonts w:cs="FrankRuehl" w:hint="cs"/>
          <w:rtl/>
        </w:rPr>
        <w:t>...</w:t>
      </w:r>
      <w:r w:rsidRPr="002A3803">
        <w:rPr>
          <w:rStyle w:val="HebrewChar"/>
          <w:rFonts w:cs="FrankRuehl" w:hint="cs"/>
          <w:rtl/>
        </w:rPr>
        <w:t xml:space="preserve"> (שם מה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דבר תורה מעות קונות, ומפני מה אמרו משיכה קונה, גזירה שמא יאמר לו נשרפו חטיך בעליה</w:t>
      </w:r>
      <w:r w:rsidR="002A3803" w:rsidRPr="002A3803">
        <w:rPr>
          <w:rStyle w:val="HebrewChar"/>
          <w:rFonts w:cs="FrankRuehl" w:hint="cs"/>
          <w:rtl/>
        </w:rPr>
        <w:t>...</w:t>
      </w:r>
      <w:r w:rsidRPr="002A3803">
        <w:rPr>
          <w:rStyle w:val="HebrewChar"/>
          <w:rFonts w:cs="FrankRuehl" w:hint="cs"/>
          <w:rtl/>
        </w:rPr>
        <w:t xml:space="preserve"> (שם מז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עולא היינו דאמרי אינשי אסתירא בלגינא קיש קיש קריא, (מטבע בכד ריק מרעיש). (שם פה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פרוטה ופרוטה מצטרפת לחשבון גדול</w:t>
      </w:r>
      <w:r w:rsidR="002A3803" w:rsidRPr="002A3803">
        <w:rPr>
          <w:rStyle w:val="HebrewChar"/>
          <w:rFonts w:cs="FrankRuehl" w:hint="cs"/>
          <w:rtl/>
        </w:rPr>
        <w:t>...</w:t>
      </w:r>
      <w:r w:rsidRPr="002A3803">
        <w:rPr>
          <w:rStyle w:val="HebrewChar"/>
          <w:rFonts w:cs="FrankRuehl" w:hint="cs"/>
          <w:rtl/>
        </w:rPr>
        <w:t xml:space="preserve"> (בבא בתרא 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אדם קרוב אצל עצמו, ואין אדם קרוב אצל ממונו. (סנהדרין י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ואיתימא רבי אלעזר, אין אשתו של אדם מתה אלא אם כן מבקשין ממנו ממון ואין לו, שנאמר ואם אין לך לשלם למה יקח משכבך מתחתיך. (שם כב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דיני ממונות אדם נותן ממון ומתכפר לו, דיני נפשות דמו ודם זרעיותיו תלויין בו עד סוף העולם</w:t>
      </w:r>
      <w:r w:rsidRPr="002A3803">
        <w:rPr>
          <w:rStyle w:val="HebrewChar"/>
          <w:rFonts w:cs="FrankRuehl" w:hint="cs"/>
          <w:rtl/>
        </w:rPr>
        <w:t>...</w:t>
      </w:r>
      <w:r w:rsidR="00D76ADE" w:rsidRPr="002A3803">
        <w:rPr>
          <w:rStyle w:val="HebrewChar"/>
          <w:rFonts w:cs="FrankRuehl" w:hint="cs"/>
          <w:rtl/>
        </w:rPr>
        <w:t xml:space="preserve"> (שם לז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הרבה מעות יש לי ואין לי שולחני להרצותן</w:t>
      </w:r>
      <w:r w:rsidRPr="002A3803">
        <w:rPr>
          <w:rStyle w:val="HebrewChar"/>
          <w:rFonts w:cs="FrankRuehl" w:hint="cs"/>
          <w:rtl/>
        </w:rPr>
        <w:t>...</w:t>
      </w:r>
      <w:r w:rsidR="00D76ADE" w:rsidRPr="002A3803">
        <w:rPr>
          <w:rStyle w:val="HebrewChar"/>
          <w:rFonts w:cs="FrankRuehl" w:hint="cs"/>
          <w:rtl/>
        </w:rPr>
        <w:t xml:space="preserve"> (שם סח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דקים להוא דאין אדם מעמיד עצמו על ממונו</w:t>
      </w:r>
      <w:r w:rsidR="002A3803" w:rsidRPr="002A3803">
        <w:rPr>
          <w:rStyle w:val="HebrewChar"/>
          <w:rFonts w:cs="FrankRuehl" w:hint="cs"/>
          <w:rtl/>
        </w:rPr>
        <w:t>...</w:t>
      </w:r>
      <w:r w:rsidRPr="002A3803">
        <w:rPr>
          <w:rStyle w:val="HebrewChar"/>
          <w:rFonts w:cs="FrankRuehl" w:hint="cs"/>
          <w:rtl/>
        </w:rPr>
        <w:t xml:space="preserve"> (שם עב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אמר להם כמשק גבים שוקק בו, מה גבים </w:t>
      </w:r>
      <w:r w:rsidR="00D76ADE" w:rsidRPr="002A3803">
        <w:rPr>
          <w:rStyle w:val="HebrewChar"/>
          <w:rFonts w:cs="FrankRuehl" w:hint="cs"/>
          <w:rtl/>
        </w:rPr>
        <w:lastRenderedPageBreak/>
        <w:t>הללו מעלין את האדם מטומאה לטהרה, אף ממונם של ישראל כיון שנפל ביד עובדי כוכבים מיד טיהר. (שם צד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שמעון מפני מה אמרה תורה נכסי צדיקים שבתוכה יאבדו, מי גרם להם שידורו בתוכה, ממונם, לפיכך ממונם אבד. (שם קיב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ממון מצטרף, (כששניהם משלמים את הסכום), מלקות לא מצטרף. (מכות 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יוסי אומר יהי ממון חבירך חביב עליך כשלך</w:t>
      </w:r>
      <w:r w:rsidR="002A3803" w:rsidRPr="002A3803">
        <w:rPr>
          <w:rStyle w:val="HebrewChar"/>
          <w:rFonts w:cs="FrankRuehl" w:hint="cs"/>
          <w:rtl/>
        </w:rPr>
        <w:t>...</w:t>
      </w:r>
      <w:r w:rsidRPr="002A3803">
        <w:rPr>
          <w:rStyle w:val="HebrewChar"/>
          <w:rFonts w:cs="FrankRuehl" w:hint="cs"/>
          <w:rtl/>
        </w:rPr>
        <w:t xml:space="preserve"> (אבות ב יב)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ועל הגזל, דכתיב וצוה הכהן ופנו את הבית, תנא הוא כונס ממון שאינו שלו, יבא הכהן ויפזר ממונו. ועל צרות עין, דכתיב ובא אשר לו הבית וגו', ותנא דבי רבי ישמעאל מי שמיוחד ביתו לו. (ערכין טז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הצדקה נוהגת בממונו של אדם, וגמילות חסדים נוהגת בין בממונו בין בגופו</w:t>
      </w:r>
      <w:r w:rsidRPr="002A3803">
        <w:rPr>
          <w:rStyle w:val="HebrewChar"/>
          <w:rFonts w:cs="FrankRuehl" w:hint="cs"/>
          <w:rtl/>
        </w:rPr>
        <w:t>...</w:t>
      </w:r>
      <w:r w:rsidR="00D76ADE" w:rsidRPr="002A3803">
        <w:rPr>
          <w:rStyle w:val="HebrewChar"/>
          <w:rFonts w:cs="FrankRuehl" w:hint="cs"/>
          <w:rtl/>
        </w:rPr>
        <w:t xml:space="preserve"> (פאה 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שיש לו מאתים זוז לא יטול לקט שכחה ופאה ומעשר עני</w:t>
      </w:r>
      <w:r w:rsidR="002A3803" w:rsidRPr="002A3803">
        <w:rPr>
          <w:rStyle w:val="HebrewChar"/>
          <w:rFonts w:cs="FrankRuehl" w:hint="cs"/>
          <w:rtl/>
        </w:rPr>
        <w:t>...</w:t>
      </w:r>
      <w:r w:rsidRPr="002A3803">
        <w:rPr>
          <w:rStyle w:val="HebrewChar"/>
          <w:rFonts w:cs="FrankRuehl" w:hint="cs"/>
          <w:rtl/>
        </w:rPr>
        <w:t xml:space="preserve"> מי שיש לו חמשים זוז והוא נושא ונותן בהן הרי זה לא יטול. (שם לו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אנשי הגליל חסו על כבודן ולא חסו על ממונן, אנשי יהודה חסו על ממונן ולא חסו על כבודן</w:t>
      </w:r>
      <w:r w:rsidR="002A3803" w:rsidRPr="002A3803">
        <w:rPr>
          <w:rStyle w:val="HebrewChar"/>
          <w:rFonts w:cs="FrankRuehl" w:hint="cs"/>
          <w:rtl/>
        </w:rPr>
        <w:t>...</w:t>
      </w:r>
      <w:r w:rsidRPr="002A3803">
        <w:rPr>
          <w:rStyle w:val="HebrewChar"/>
          <w:rFonts w:cs="FrankRuehl" w:hint="cs"/>
          <w:rtl/>
        </w:rPr>
        <w:t xml:space="preserve"> (כתובות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רבי לעזר, מוכיח בדבר בלוט, שלא ישב בסדום אלא מפני ממונו, אף הוא יצא וידיו על ראשו, הדא הוא דכתיב מהר המלט שמה, דייך שאת ממלט את נפשך. (סנהדרין נד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מאיר וכי מה מטמא לו</w:t>
      </w:r>
      <w:r w:rsidR="002A3803" w:rsidRPr="002A3803">
        <w:rPr>
          <w:rStyle w:val="HebrewChar"/>
          <w:rFonts w:cs="FrankRuehl" w:hint="cs"/>
          <w:rtl/>
        </w:rPr>
        <w:t>...</w:t>
      </w:r>
      <w:r w:rsidRPr="002A3803">
        <w:rPr>
          <w:rStyle w:val="HebrewChar"/>
          <w:rFonts w:cs="FrankRuehl" w:hint="cs"/>
          <w:rtl/>
        </w:rPr>
        <w:t xml:space="preserve"> על מה חסה התורה, על כלי חרסו ועל פכו ועל טפיו, אם כך חסה התורה על ממונו הבזוי, קל וחומר על ממונו החביב</w:t>
      </w:r>
      <w:r w:rsidR="002A3803" w:rsidRPr="002A3803">
        <w:rPr>
          <w:rStyle w:val="HebrewChar"/>
          <w:rFonts w:cs="FrankRuehl" w:hint="cs"/>
          <w:rtl/>
        </w:rPr>
        <w:t>...</w:t>
      </w:r>
      <w:r w:rsidRPr="002A3803">
        <w:rPr>
          <w:rStyle w:val="HebrewChar"/>
          <w:rFonts w:cs="FrankRuehl" w:hint="cs"/>
          <w:rtl/>
        </w:rPr>
        <w:t xml:space="preserve"> (נגעים יב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ויחץ את העם, לימדך תורה דרך ארץ, שלא יהא אדם נותן כל ממונו בזוית אחד</w:t>
      </w:r>
      <w:r w:rsidR="002A3803" w:rsidRPr="002A3803">
        <w:rPr>
          <w:rStyle w:val="HebrewChar"/>
          <w:rFonts w:cs="FrankRuehl" w:hint="cs"/>
          <w:rtl/>
        </w:rPr>
        <w:t>...</w:t>
      </w:r>
      <w:r w:rsidRPr="002A3803">
        <w:rPr>
          <w:rStyle w:val="HebrewChar"/>
          <w:rFonts w:cs="FrankRuehl" w:hint="cs"/>
          <w:rtl/>
        </w:rPr>
        <w:t xml:space="preserve"> (בראשית עו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זו מלכות הרשעה, שהיא מכנסת עין רעה בממונו של אדם, פלן עתיר נעבידניה ארכונונוס, פלן עתיר נעבידניה בליוטוס</w:t>
      </w:r>
      <w:r w:rsidRPr="002A3803">
        <w:rPr>
          <w:rStyle w:val="HebrewChar"/>
          <w:rFonts w:cs="FrankRuehl" w:hint="cs"/>
          <w:rtl/>
        </w:rPr>
        <w:t>...</w:t>
      </w:r>
      <w:r w:rsidR="00D76ADE" w:rsidRPr="002A3803">
        <w:rPr>
          <w:rStyle w:val="HebrewChar"/>
          <w:rFonts w:cs="FrankRuehl" w:hint="cs"/>
          <w:rtl/>
        </w:rPr>
        <w:t xml:space="preserve"> (שם שם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ואם עמד העשיר בנסיונות ועושה צדקות, הרי הוא אוכל ממונו בעולם הזה, והקרן קיימת לו </w:t>
      </w:r>
      <w:r w:rsidR="00D76ADE" w:rsidRPr="002A3803">
        <w:rPr>
          <w:rStyle w:val="HebrewChar"/>
          <w:rFonts w:cs="FrankRuehl" w:hint="cs"/>
          <w:rtl/>
        </w:rPr>
        <w:lastRenderedPageBreak/>
        <w:t>לעולם הבא, והקב"ה מצילו מדינה של גיהנם</w:t>
      </w:r>
      <w:r w:rsidRPr="002A3803">
        <w:rPr>
          <w:rStyle w:val="HebrewChar"/>
          <w:rFonts w:cs="FrankRuehl" w:hint="cs"/>
          <w:rtl/>
        </w:rPr>
        <w:t>...</w:t>
      </w:r>
      <w:r w:rsidR="00D76ADE" w:rsidRPr="002A3803">
        <w:rPr>
          <w:rStyle w:val="HebrewChar"/>
          <w:rFonts w:cs="FrankRuehl" w:hint="cs"/>
          <w:rtl/>
        </w:rPr>
        <w:t xml:space="preserve"> (שמות לא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אם כסף תלוה את עמי, כיון שבנה שלמה את הבית אמר להקב"ה בתפלתו, רבון העולם אם יש אדם שיתפלל לפניך שתתן לו ממון, ואת יודע שרע לו, אל תתן לו</w:t>
      </w:r>
      <w:r w:rsidR="002A3803" w:rsidRPr="002A3803">
        <w:rPr>
          <w:rStyle w:val="HebrewChar"/>
          <w:rFonts w:cs="FrankRuehl" w:hint="cs"/>
          <w:rtl/>
        </w:rPr>
        <w:t>...</w:t>
      </w:r>
      <w:r w:rsidRPr="002A3803">
        <w:rPr>
          <w:rStyle w:val="HebrewChar"/>
          <w:rFonts w:cs="FrankRuehl" w:hint="cs"/>
          <w:rtl/>
        </w:rPr>
        <w:t xml:space="preserve"> (שם שם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אם כסף תלוה את עמי, הדא הוא דכתיב (משלי כ"ח) מרבה הונו בנפש ותרבית לחונן דלים יקבצנו, יש אדם שהוא עשיר ומלוה ברבית ומכנס ממון הרבה, והוא מת בלא בנים, וכל הממון שלו נכנס לטמיון. מה המלך עושה באותו ממון, בונה בימסאות ומרחצאות ואיצטבאות ובתי כסאות, כדי שיהא לצרכי העניים, הוי לחונן דלים יקבצנו. (דבר אחר, מרבה הונו בנשך זה עשו הרשע, שהוא מלוה בנשך ותרבית, ולמי הוא מכניס כל הממון לישראל, שנאמר לחונן דלים</w:t>
      </w:r>
      <w:r w:rsidR="002A3803" w:rsidRPr="002A3803">
        <w:rPr>
          <w:rStyle w:val="HebrewChar"/>
          <w:rFonts w:cs="FrankRuehl" w:hint="cs"/>
          <w:rtl/>
        </w:rPr>
        <w:t>...</w:t>
      </w:r>
      <w:r w:rsidRPr="002A3803">
        <w:rPr>
          <w:rStyle w:val="HebrewChar"/>
          <w:rFonts w:cs="FrankRuehl" w:hint="cs"/>
          <w:rtl/>
        </w:rPr>
        <w:t xml:space="preserve"> (שם שם י,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מיד עמד (יעקב) ונטל את כל הממון שהיה בידו ועשה אותו כרי, ואמר לעשו, אחי, חלק שיש לך במערה זו תרצה או הכסף והזהב הזה. באותה שעה אמר עשו הרי זה בית קבורה מצוי בכל מקום, ובשביל קבר אחד שיש לי במערה אני מאבד כל הממון הזה</w:t>
      </w:r>
      <w:r w:rsidRPr="002A3803">
        <w:rPr>
          <w:rStyle w:val="HebrewChar"/>
          <w:rFonts w:cs="FrankRuehl" w:hint="cs"/>
          <w:rtl/>
        </w:rPr>
        <w:t>...</w:t>
      </w:r>
      <w:r w:rsidR="00D76ADE" w:rsidRPr="002A3803">
        <w:rPr>
          <w:rStyle w:val="HebrewChar"/>
          <w:rFonts w:cs="FrankRuehl" w:hint="cs"/>
          <w:rtl/>
        </w:rPr>
        <w:t xml:space="preserve"> (שם שם יח)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דסכנין בשם רבי לוי אמר, בא וראה כמה חס הקב"ה על ממונם של ישראל, אמר להם מי שנתחייב להביא קרבן יביא מן הבקר, אם עולה קרבנו, ואם לא מצא מן הבקר יביא כבש, אם כבש, ואם לא מצא מן הכבשים יביא מן העזים, ואם עז, ואם לא מצא מן העזים יביא מן העופות, ואם מן העוף, ואם לא מצא מן העוף יביא סולת, סולת מנחה תמיד</w:t>
      </w:r>
      <w:r w:rsidR="002A3803" w:rsidRPr="002A3803">
        <w:rPr>
          <w:rStyle w:val="HebrewChar"/>
          <w:rFonts w:cs="FrankRuehl" w:hint="cs"/>
          <w:rtl/>
        </w:rPr>
        <w:t>...</w:t>
      </w:r>
      <w:r w:rsidRPr="002A3803">
        <w:rPr>
          <w:rStyle w:val="HebrewChar"/>
          <w:rFonts w:cs="FrankRuehl" w:hint="cs"/>
          <w:rtl/>
        </w:rPr>
        <w:t xml:space="preserve"> (ויקרא ח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לכך נקרא שמם נכסים, שנכסים מזה ונגלים לזה, ולמה נקרא שמם זוזין, שזזים מזה וניתנים לזה, ממון, מה אתה מונה אינו כלות, מעות מה לעת</w:t>
      </w:r>
      <w:r w:rsidRPr="002A3803">
        <w:rPr>
          <w:rStyle w:val="HebrewChar"/>
          <w:rFonts w:cs="FrankRuehl" w:hint="cs"/>
          <w:rtl/>
        </w:rPr>
        <w:t>...</w:t>
      </w:r>
      <w:r w:rsidR="00D76ADE" w:rsidRPr="002A3803">
        <w:rPr>
          <w:rStyle w:val="HebrewChar"/>
          <w:rFonts w:cs="FrankRuehl" w:hint="cs"/>
          <w:rtl/>
        </w:rPr>
        <w:t xml:space="preserve"> (במדבר כב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ולב כסיל לשמאלו, אלו בני ראובן ובני גד, שעשו את העיקר טפל ואת הטפל עיקר, שחיבבו את ממונם יותר מן הנפשות</w:t>
      </w:r>
      <w:r w:rsidRPr="002A3803">
        <w:rPr>
          <w:rStyle w:val="HebrewChar"/>
          <w:rFonts w:cs="FrankRuehl" w:hint="cs"/>
          <w:rtl/>
        </w:rPr>
        <w:t>...</w:t>
      </w:r>
      <w:r w:rsidR="00D76ADE" w:rsidRPr="002A3803">
        <w:rPr>
          <w:rStyle w:val="HebrewChar"/>
          <w:rFonts w:cs="FrankRuehl" w:hint="cs"/>
          <w:rtl/>
        </w:rPr>
        <w:t xml:space="preserve"> (שם שם ח,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מהיכן העשיר אותו רשע (אחשורוש), אמר רבי </w:t>
      </w:r>
      <w:r w:rsidRPr="002A3803">
        <w:rPr>
          <w:rStyle w:val="HebrewChar"/>
          <w:rFonts w:cs="FrankRuehl" w:hint="cs"/>
          <w:rtl/>
        </w:rPr>
        <w:lastRenderedPageBreak/>
        <w:t>תנחומא נבוכדנצר שחיק מחיק (ימח שמו) סיגל כל ממונו של עולם, והיתה עינו צרה בממונו, כיון שנטה למות, אמר מה אני אניח כל ממון זה לאויל, עמד וגזר ועשה ספינות גדולות של נחושת, מילא אותם ממון, וחפר והטמינם בפרת והפך פרת עליהם, ויום שעמד כורש וגזר שיבנה בית המקדש גילה אותן הקב"ה</w:t>
      </w:r>
      <w:r w:rsidR="002A3803" w:rsidRPr="002A3803">
        <w:rPr>
          <w:rStyle w:val="HebrewChar"/>
          <w:rFonts w:cs="FrankRuehl" w:hint="cs"/>
          <w:rtl/>
        </w:rPr>
        <w:t>...</w:t>
      </w:r>
      <w:r w:rsidRPr="002A3803">
        <w:rPr>
          <w:rStyle w:val="HebrewChar"/>
          <w:rFonts w:cs="FrankRuehl" w:hint="cs"/>
          <w:rtl/>
        </w:rPr>
        <w:t xml:space="preserve"> (אסתר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אי רבי, אתון אורייתכן מוקרא לכון, ברם אנן אי לית לן ממונא לית בר נש דמוקר לן</w:t>
      </w:r>
      <w:r w:rsidRPr="002A3803">
        <w:rPr>
          <w:rStyle w:val="HebrewChar"/>
          <w:rFonts w:cs="FrankRuehl" w:hint="cs"/>
          <w:rtl/>
        </w:rPr>
        <w:t>...</w:t>
      </w:r>
      <w:r w:rsidR="00D76ADE" w:rsidRPr="002A3803">
        <w:rPr>
          <w:rStyle w:val="HebrewChar"/>
          <w:rFonts w:cs="FrankRuehl" w:hint="cs"/>
          <w:rtl/>
        </w:rPr>
        <w:t xml:space="preserve"> (שם)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כיון שראה דוד שהממון חביב עליו (על יהונתן כהן מיכה), עמד ומינה אותו קומסין תסברין, אמרו כיון שמת דוד חזר לסורו</w:t>
      </w:r>
      <w:r w:rsidRPr="002A3803">
        <w:rPr>
          <w:rStyle w:val="HebrewChar"/>
          <w:rFonts w:cs="FrankRuehl" w:hint="cs"/>
          <w:rtl/>
        </w:rPr>
        <w:t>...</w:t>
      </w:r>
      <w:r w:rsidR="00D76ADE" w:rsidRPr="002A3803">
        <w:rPr>
          <w:rStyle w:val="HebrewChar"/>
          <w:rFonts w:cs="FrankRuehl" w:hint="cs"/>
          <w:rtl/>
        </w:rPr>
        <w:t xml:space="preserve"> (שיר ב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הוא ענין רע נתן אלקים לבני האדם לענות בו, רבי בון אומר זו שיפוטו של ממון, אמר רבי יודן בשם רבי איבו </w:t>
      </w:r>
      <w:r>
        <w:rPr>
          <w:rStyle w:val="HebrewChar"/>
          <w:rtl/>
        </w:rPr>
        <w:t> </w:t>
      </w:r>
      <w:r w:rsidRPr="002A3803">
        <w:rPr>
          <w:rStyle w:val="HebrewChar"/>
          <w:rFonts w:cs="FrankRuehl" w:hint="cs"/>
          <w:bCs/>
          <w:rtl/>
        </w:rPr>
        <w:t xml:space="preserve">אין אדם יוצא מן העולם וחצי תאותו בידו, אלא אן אית ליה מאה בעי למעבד יתהון תרתין מאוון, ואן אית ליה תרתי מאוון בעי למעבד יתהון ד' מאה. </w:t>
      </w:r>
      <w:r>
        <w:rPr>
          <w:rStyle w:val="HebrewChar"/>
          <w:rtl/>
        </w:rPr>
        <w:t> </w:t>
      </w:r>
      <w:r w:rsidR="002A3803" w:rsidRPr="002A3803">
        <w:rPr>
          <w:rStyle w:val="HebrewChar"/>
          <w:rFonts w:cs="FrankRuehl" w:hint="cs"/>
          <w:rtl/>
        </w:rPr>
        <w:t xml:space="preserve"> </w:t>
      </w:r>
      <w:r w:rsidRPr="002A3803">
        <w:rPr>
          <w:rStyle w:val="HebrewChar"/>
          <w:rFonts w:cs="FrankRuehl" w:hint="cs"/>
          <w:rtl/>
        </w:rPr>
        <w:t>(קהלת א לד)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שכל מי שהוא הומה ומהמה אחר הממון וקרקע אין לו, מה הנאה יש לו</w:t>
      </w:r>
      <w:r w:rsidRPr="002A3803">
        <w:rPr>
          <w:rStyle w:val="HebrewChar"/>
          <w:rFonts w:cs="FrankRuehl" w:hint="cs"/>
          <w:rtl/>
        </w:rPr>
        <w:t>...</w:t>
      </w:r>
      <w:r w:rsidR="00D76ADE" w:rsidRPr="002A3803">
        <w:rPr>
          <w:rStyle w:val="HebrewChar"/>
          <w:rFonts w:cs="FrankRuehl" w:hint="cs"/>
          <w:rtl/>
        </w:rPr>
        <w:t xml:space="preserve"> (שם ה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שלשה אוהבים יש לו לאדם בחייו, ואלו הן, בניו ובני בניו, וממונו ומעשיו הטובים. ובשעת פטירתו מן העולם הוא מכניס לבניו ולבני ביתו, ואומר להם, בבקשה מכם בואו והצילוני מדין המות הרע הזה</w:t>
      </w:r>
      <w:r w:rsidR="002A3803" w:rsidRPr="002A3803">
        <w:rPr>
          <w:rStyle w:val="HebrewChar"/>
          <w:rFonts w:cs="FrankRuehl" w:hint="cs"/>
          <w:rtl/>
        </w:rPr>
        <w:t>...</w:t>
      </w:r>
      <w:r w:rsidRPr="002A3803">
        <w:rPr>
          <w:rStyle w:val="HebrewChar"/>
          <w:rFonts w:cs="FrankRuehl" w:hint="cs"/>
          <w:rtl/>
        </w:rPr>
        <w:t xml:space="preserve"> ואפילו ממונו שהוא אוהב אינו יכול לפדותו, שנאמר לא יתן לאלקים כפרו, למה ויקר פדיון נפשם וחדל מדבר זה לעולם</w:t>
      </w:r>
      <w:r w:rsidR="002A3803" w:rsidRPr="002A3803">
        <w:rPr>
          <w:rStyle w:val="HebrewChar"/>
          <w:rFonts w:cs="FrankRuehl" w:hint="cs"/>
          <w:rtl/>
        </w:rPr>
        <w:t>...</w:t>
      </w:r>
      <w:r w:rsidRPr="002A3803">
        <w:rPr>
          <w:rStyle w:val="HebrewChar"/>
          <w:rFonts w:cs="FrankRuehl" w:hint="cs"/>
          <w:rtl/>
        </w:rPr>
        <w:t xml:space="preserve"> וכשהוא רואה כן, מכניס את ממונו ואומר, הרבה טרחתי עליך לילה ויום בבקשה ממך פדני מן המות הזה והצילני, והוא משיבו והלא שמעת (משלי י"א ד') לא יועיל הון ביום עברה</w:t>
      </w:r>
      <w:r w:rsidR="002A3803" w:rsidRPr="002A3803">
        <w:rPr>
          <w:rStyle w:val="HebrewChar"/>
          <w:rFonts w:cs="FrankRuehl" w:hint="cs"/>
          <w:rtl/>
        </w:rPr>
        <w:t>...</w:t>
      </w:r>
      <w:r w:rsidRPr="002A3803">
        <w:rPr>
          <w:rStyle w:val="HebrewChar"/>
          <w:rFonts w:cs="FrankRuehl" w:hint="cs"/>
          <w:rtl/>
        </w:rPr>
        <w:t xml:space="preserve"> (פרק לד)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זוטא: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ארבע פרוטות אין בהן סימן ברכה לעולם, ואלו הן, שכר כותבין, שכר מתורגמנין, והמעות הבאות ממדינת הים, והנושא אשה לשם ממון</w:t>
      </w:r>
      <w:r w:rsidR="002A3803" w:rsidRPr="002A3803">
        <w:rPr>
          <w:rStyle w:val="HebrewChar"/>
          <w:rFonts w:cs="FrankRuehl" w:hint="cs"/>
          <w:rtl/>
        </w:rPr>
        <w:t>...</w:t>
      </w:r>
      <w:r w:rsidRPr="002A3803">
        <w:rPr>
          <w:rStyle w:val="HebrewChar"/>
          <w:rFonts w:cs="FrankRuehl" w:hint="cs"/>
          <w:rtl/>
        </w:rPr>
        <w:t xml:space="preserve"> עליו הכתוב אומר (הושע ה') בה' בגדו כי בנים זרים ילדו, עתה יאכלם חדש את חלקיהם</w:t>
      </w:r>
      <w:r w:rsidR="002A3803" w:rsidRPr="002A3803">
        <w:rPr>
          <w:rStyle w:val="HebrewChar"/>
          <w:rFonts w:cs="FrankRuehl" w:hint="cs"/>
          <w:rtl/>
        </w:rPr>
        <w:t>...</w:t>
      </w:r>
      <w:r w:rsidRPr="002A3803">
        <w:rPr>
          <w:rStyle w:val="HebrewChar"/>
          <w:rFonts w:cs="FrankRuehl" w:hint="cs"/>
          <w:rtl/>
        </w:rPr>
        <w:t xml:space="preserve"> רבי </w:t>
      </w:r>
      <w:r w:rsidRPr="002A3803">
        <w:rPr>
          <w:rStyle w:val="HebrewChar"/>
          <w:rFonts w:cs="FrankRuehl" w:hint="cs"/>
          <w:rtl/>
        </w:rPr>
        <w:lastRenderedPageBreak/>
        <w:t>אליעזר בן יעקב אומר, יושבי כפרים כיושבי קברים, וחייתם אינם חיים, וממונם אינם ממון, ונשיהם ובניהם אינן שלהם</w:t>
      </w:r>
      <w:r w:rsidR="002A3803" w:rsidRPr="002A3803">
        <w:rPr>
          <w:rStyle w:val="HebrewChar"/>
          <w:rFonts w:cs="FrankRuehl" w:hint="cs"/>
          <w:rtl/>
        </w:rPr>
        <w:t>...</w:t>
      </w:r>
      <w:r w:rsidRPr="002A3803">
        <w:rPr>
          <w:rStyle w:val="HebrewChar"/>
          <w:rFonts w:cs="FrankRuehl" w:hint="cs"/>
          <w:rtl/>
        </w:rPr>
        <w:t xml:space="preserve"> (פרק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יהי כבוד חברך חביב עליך כשלך, כיצד, בזמן שיש לאדם מאה רבוא ונוטלים את כל ממונו, יפגום את עצמו בשוה פרוטה. (פרק טו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כיצד, מלמד כשם שאדם רואה את ממונו כך הוא רואה את ממון חבירו, וכמו שאדם רוצה שלא יצא שם רע על ממון שלו, כך יהיה רוצה שלא יצא שם רע על ממון חבירו. (פרק יז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אלעזר הקפר אומר כל המכבד חבירו לשום ממון, סוף שנפטר ממנו בקלון</w:t>
      </w:r>
      <w:r w:rsidR="002A3803" w:rsidRPr="002A3803">
        <w:rPr>
          <w:rStyle w:val="HebrewChar"/>
          <w:rFonts w:cs="FrankRuehl" w:hint="cs"/>
          <w:rtl/>
        </w:rPr>
        <w:t>...</w:t>
      </w:r>
      <w:r w:rsidRPr="002A3803">
        <w:rPr>
          <w:rStyle w:val="HebrewChar"/>
          <w:rFonts w:cs="FrankRuehl" w:hint="cs"/>
          <w:rtl/>
        </w:rPr>
        <w:t xml:space="preserve"> (פרק כט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דרך ארץ:</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ואלו שאין מורישין לבניהם, ואם מורישין לבניהם אין מורישין לבני בניהם, המשחק בקוביא, ומלוה ברבית, והמגדל בהמה דקה, והנושא ונותן ממעות שביעית, והמעות הבאות ממדינת הים</w:t>
      </w:r>
      <w:r w:rsidR="002A3803" w:rsidRPr="002A3803">
        <w:rPr>
          <w:rStyle w:val="HebrewChar"/>
          <w:rFonts w:cs="FrankRuehl" w:hint="cs"/>
          <w:rtl/>
        </w:rPr>
        <w:t>...</w:t>
      </w:r>
      <w:r w:rsidRPr="002A3803">
        <w:rPr>
          <w:rStyle w:val="HebrewChar"/>
          <w:rFonts w:cs="FrankRuehl" w:hint="cs"/>
          <w:rtl/>
        </w:rPr>
        <w:t xml:space="preserve"> (פרק ב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אל תאמר אין לי ממון, שכל הממון שלו הוא, שנאמר (חגי ב') לי הכסף ולי הזהב נאום ה' צב-אות, אם עשית צדקה תזכה לממון, ואם זכית לממון עשה ממנו צדקה בעוד שהוא בידך, קנה ממנו העולם הזה ותנחל העולם הבא</w:t>
      </w:r>
      <w:r w:rsidRPr="002A3803">
        <w:rPr>
          <w:rStyle w:val="HebrewChar"/>
          <w:rFonts w:cs="FrankRuehl" w:hint="cs"/>
          <w:rtl/>
        </w:rPr>
        <w:t>...</w:t>
      </w:r>
      <w:r w:rsidR="00D76ADE" w:rsidRPr="002A3803">
        <w:rPr>
          <w:rStyle w:val="HebrewChar"/>
          <w:rFonts w:cs="FrankRuehl" w:hint="cs"/>
          <w:rtl/>
        </w:rPr>
        <w:t xml:space="preserve"> (דרך ארץ זוטא פרק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אוכלי עמי אכלו לחם, כל שלא אכל ממונם של ישראל כאילו לא טעם טעם לחם, וכל האוכל מנכסיהם כאילו טעם טעם לחם. (תהלים מזמור יד)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ולא שמעת מה המשל אומר, לפי זוזי רקוד</w:t>
      </w:r>
      <w:r w:rsidRPr="002A3803">
        <w:rPr>
          <w:rStyle w:val="HebrewChar"/>
          <w:rFonts w:cs="FrankRuehl" w:hint="cs"/>
          <w:rtl/>
        </w:rPr>
        <w:t>...</w:t>
      </w:r>
      <w:r w:rsidR="00D76ADE" w:rsidRPr="002A3803">
        <w:rPr>
          <w:rStyle w:val="HebrewChar"/>
          <w:rFonts w:cs="FrankRuehl" w:hint="cs"/>
          <w:rtl/>
        </w:rPr>
        <w:t xml:space="preserve"> (שם מזמור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לא תחמוד - </w:t>
      </w:r>
      <w:r w:rsidR="002A3803" w:rsidRPr="002A3803">
        <w:rPr>
          <w:rStyle w:val="HebrewChar"/>
          <w:rFonts w:cs="FrankRuehl" w:hint="cs"/>
          <w:rtl/>
        </w:rPr>
        <w:t>...</w:t>
      </w:r>
      <w:r w:rsidRPr="002A3803">
        <w:rPr>
          <w:rStyle w:val="HebrewChar"/>
          <w:rFonts w:cs="FrankRuehl" w:hint="cs"/>
          <w:rtl/>
        </w:rPr>
        <w:t xml:space="preserve">ככה כל משכיל צריך שידע,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כי אשה יפה או ממון לא ימצאנו אדם בעבור חכמתו ודעתו, רק כאשר חלק לו השם,</w:t>
      </w:r>
      <w:r>
        <w:rPr>
          <w:rStyle w:val="HebrewChar"/>
          <w:rtl/>
        </w:rPr>
        <w:t> </w:t>
      </w:r>
      <w:r w:rsidRPr="002A3803">
        <w:rPr>
          <w:rStyle w:val="HebrewChar"/>
          <w:rFonts w:cs="FrankRuehl" w:hint="cs"/>
          <w:rtl/>
        </w:rPr>
        <w:t xml:space="preserve"> ואמר קהלת "ולאדם שלא עמל בו יתננו חלקו", ואמרו חכמים בני חיי ומזוני לאו בזכותא תליא מלתא </w:t>
      </w:r>
      <w:r w:rsidRPr="002A3803">
        <w:rPr>
          <w:rStyle w:val="HebrewChar"/>
          <w:rFonts w:cs="FrankRuehl" w:hint="cs"/>
          <w:rtl/>
        </w:rPr>
        <w:lastRenderedPageBreak/>
        <w:t>אלא במזלא, ובעבור זה המשכיל לא יתאוה ולא יחמוד. (שמות כ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שאין כבוד הבריות דוחה איסור לא תעשה המפורש בתורה, ולמה נדחה בהשב אבדה, מפני שהוא לאו של ממון</w:t>
      </w:r>
      <w:r w:rsidRPr="002A3803">
        <w:rPr>
          <w:rStyle w:val="HebrewChar"/>
          <w:rFonts w:cs="FrankRuehl" w:hint="cs"/>
          <w:rtl/>
        </w:rPr>
        <w:t>...</w:t>
      </w:r>
      <w:r w:rsidR="00D76ADE" w:rsidRPr="002A3803">
        <w:rPr>
          <w:rStyle w:val="HebrewChar"/>
          <w:rFonts w:cs="FrankRuehl" w:hint="cs"/>
          <w:rtl/>
        </w:rPr>
        <w:t xml:space="preserve"> (כלאים פרק י כט)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שחמלת בני אדם על ממונם כחמלתם על נפשם, וקצת בני אדם יגדיל ממונו על נפשו</w:t>
      </w:r>
      <w:r w:rsidRPr="002A3803">
        <w:rPr>
          <w:rStyle w:val="HebrewChar"/>
          <w:rFonts w:cs="FrankRuehl" w:hint="cs"/>
          <w:rtl/>
        </w:rPr>
        <w:t>...</w:t>
      </w:r>
      <w:r w:rsidR="00D76ADE" w:rsidRPr="002A3803">
        <w:rPr>
          <w:rStyle w:val="HebrewChar"/>
          <w:rFonts w:cs="FrankRuehl" w:hint="cs"/>
          <w:rtl/>
        </w:rPr>
        <w:t xml:space="preserve"> (חלק ג פרק מ)</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שהשלמיות הנמצאות לאדם ד' מינים, הראשון והוא הפחות שבהם, והוא אשר עליו יכלו ימיהם אנשי העולם, הוא שלמות הקנין, רוצה לומר מה שימצא לאדם מממון ובגדים וכלים ועבדים וקרקעות וכיוצא באלו</w:t>
      </w:r>
      <w:r w:rsidRPr="002A3803">
        <w:rPr>
          <w:rStyle w:val="HebrewChar"/>
          <w:rFonts w:cs="FrankRuehl" w:hint="cs"/>
          <w:rtl/>
        </w:rPr>
        <w:t>...</w:t>
      </w:r>
      <w:r w:rsidR="00D76ADE" w:rsidRPr="002A3803">
        <w:rPr>
          <w:rStyle w:val="HebrewChar"/>
          <w:rFonts w:cs="FrankRuehl" w:hint="cs"/>
          <w:rtl/>
        </w:rPr>
        <w:t xml:space="preserve"> וזה שלמות שאין דביקות בינו ובין האיש ההוא כלל, אבל הוא יחס אחר רוב הנאתו דמיון גמור</w:t>
      </w:r>
      <w:r w:rsidRPr="002A3803">
        <w:rPr>
          <w:rStyle w:val="HebrewChar"/>
          <w:rFonts w:cs="FrankRuehl" w:hint="cs"/>
          <w:rtl/>
        </w:rPr>
        <w:t>...</w:t>
      </w:r>
      <w:r w:rsidR="00D76ADE" w:rsidRPr="002A3803">
        <w:rPr>
          <w:rStyle w:val="HebrewChar"/>
          <w:rFonts w:cs="FrankRuehl" w:hint="cs"/>
          <w:rtl/>
        </w:rPr>
        <w:t xml:space="preserve"> (שם פרק נד)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שורש אהבת ה'</w:t>
      </w:r>
      <w:r w:rsidR="002A3803" w:rsidRPr="002A3803">
        <w:rPr>
          <w:rStyle w:val="HebrewChar"/>
          <w:rFonts w:cs="FrankRuehl" w:hint="cs"/>
          <w:rtl/>
        </w:rPr>
        <w:t>...</w:t>
      </w:r>
      <w:r w:rsidRPr="002A3803">
        <w:rPr>
          <w:rStyle w:val="HebrewChar"/>
          <w:rFonts w:cs="FrankRuehl" w:hint="cs"/>
          <w:rtl/>
        </w:rPr>
        <w:t xml:space="preserve"> ושלא לחמוד ממון במקום שיש קדוש ה' במונעו לקחת ממון, כמו שמצינו באברהם (בראשית י"ד כ"ג) "אם מחוט ועד שרוך נעל"</w:t>
      </w:r>
      <w:r w:rsidR="002A3803" w:rsidRPr="002A3803">
        <w:rPr>
          <w:rStyle w:val="HebrewChar"/>
          <w:rFonts w:cs="FrankRuehl" w:hint="cs"/>
          <w:rtl/>
        </w:rPr>
        <w:t>...</w:t>
      </w:r>
      <w:r w:rsidRPr="002A3803">
        <w:rPr>
          <w:rStyle w:val="HebrewChar"/>
          <w:rFonts w:cs="FrankRuehl" w:hint="cs"/>
          <w:rtl/>
        </w:rPr>
        <w:t xml:space="preserve">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שני הרהורים יש לו לאדם יומם ולילה, הרהורי אשה והרהורי ממון, ובשבילם הוא נותן נפשו</w:t>
      </w:r>
      <w:r w:rsidR="002A3803" w:rsidRPr="002A3803">
        <w:rPr>
          <w:rStyle w:val="HebrewChar"/>
          <w:rFonts w:cs="FrankRuehl" w:hint="cs"/>
          <w:rtl/>
        </w:rPr>
        <w:t>...</w:t>
      </w:r>
      <w:r w:rsidRPr="002A3803">
        <w:rPr>
          <w:rStyle w:val="HebrewChar"/>
          <w:rFonts w:cs="FrankRuehl" w:hint="cs"/>
          <w:rtl/>
        </w:rPr>
        <w:t xml:space="preserve"> וכל אלו גומרים לבטל תורה, לכך נאמר (דברים ו' ה') "בכל לבבך ובכל נפשך" אצל העבודה והאהבה, כלומר עבוד ואהוב את המקום, ובכל מאדך, ובכל נכסיך לא נאמר אלא מאדך, בכל מדה ומדה שהוא מודד לך, גבה ממך ממון אל תהרהר אחריו, כי הכל לטובה, וזהו שנאמר (תהלים ס"ב י"ג) ולך אד-ני חסד כי אתה תשלם לאיש כמעשהו, אל תקרי כמעשהו, אלא ממעשהו</w:t>
      </w:r>
      <w:r w:rsidR="002A3803" w:rsidRPr="002A3803">
        <w:rPr>
          <w:rStyle w:val="HebrewChar"/>
          <w:rFonts w:cs="FrankRuehl" w:hint="cs"/>
          <w:rtl/>
        </w:rPr>
        <w:t>...</w:t>
      </w:r>
      <w:r w:rsidRPr="002A3803">
        <w:rPr>
          <w:rStyle w:val="HebrewChar"/>
          <w:rFonts w:cs="FrankRuehl" w:hint="cs"/>
          <w:rtl/>
        </w:rPr>
        <w:t xml:space="preserve"> ואם עשיר הוא גובה את עשרו בחייו, וזה חסד גדול שמשלם לו גמולו בעולם הזה, חיי הבל, כדי להביאו לעולם הבא. (קכג)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לעולם ישקול אדם אם יש לו כסף פשוטים ימנם קודם שיתנן מידו או כשיקבלם, אפילו הם נאמנים, שמא יחסרו בלא ידיעתו, או אחר יקחם, ואם לא ימנם או לא ישקול הכסף יחשוד לחבירו או חבירו יחשדהו. (תב)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אבל אם יש טובות ואחיה טובים, ויש רעות ואחיה רעים ורצו לתת לו לאב ולאם ממון שיקח אשה מהם, והטובים אינם רוצים לתת לו לאב ולאם שום דבר, והאב והאם מצוים לו לקחת בת מי שנותנים להם ממון, והבן אינו רוצה ליקח אשה אלא מטובים, אף על פי שכועסים עליו אביו ואמו לא ישמע אליהם, כיון שעושין עמו שלא כהוגן. (תקסד)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ולא יתן אדם לבנו ממון הרבה אלא לשם שמים. (תקסז)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לא ישא אדם עליו ואפילו בכיסו מעות שיש בהם שתי וערב</w:t>
      </w:r>
      <w:r w:rsidRPr="002A3803">
        <w:rPr>
          <w:rStyle w:val="HebrewChar"/>
          <w:rFonts w:cs="FrankRuehl" w:hint="cs"/>
          <w:rtl/>
        </w:rPr>
        <w:t>...</w:t>
      </w:r>
      <w:r w:rsidR="00D76ADE" w:rsidRPr="002A3803">
        <w:rPr>
          <w:rStyle w:val="HebrewChar"/>
          <w:rFonts w:cs="FrankRuehl" w:hint="cs"/>
          <w:rtl/>
        </w:rPr>
        <w:t xml:space="preserve"> (תשעג)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ולומדים אנו שיש לחסיד להתפלל שיזמין לו הקב"ה אשה חסידה, ולא יחוש על עושר כי אם שתהא צדקת, ומפני מעשיו הטובים ירבו לו עשרו, ואם יתחתן בשביל העושר לבסוף יפול בידם ויקבל שכרו בעולם הזה, שנהנה ממעשיו הטובים, אבל אם לוקח מבנות הטובים וממילא בא לו העושר, זהו פירות מעשיו הטובים, והקרן קיימת לו לעולם הבא</w:t>
      </w:r>
      <w:r w:rsidRPr="002A3803">
        <w:rPr>
          <w:rStyle w:val="HebrewChar"/>
          <w:rFonts w:cs="FrankRuehl" w:hint="cs"/>
          <w:rtl/>
        </w:rPr>
        <w:t>...</w:t>
      </w:r>
      <w:r w:rsidR="00D76ADE" w:rsidRPr="002A3803">
        <w:rPr>
          <w:rStyle w:val="HebrewChar"/>
          <w:rFonts w:cs="FrankRuehl" w:hint="cs"/>
          <w:rtl/>
        </w:rPr>
        <w:t xml:space="preserve"> (תתרטו)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כסף של בעלי ריבית וצרי עין ומגלחי מעות וכיוצא בהם ביד מי שיגיעו ירד מנכסיו, לכן יזהר אדם. (תתרעג)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אדם שהוא עצרן ומקפיד שלא ירויחו עליו ושלא לוותר כלום משלו, או לוקח ריבית, לעולם לא יצליחו כל אותם שיש בידם מממונו, וכל מי שיש בידו מממונו או ימות או יעני, אבל מי שהוא ותרן בממונו אצל אחרים, שנהנים ממנו והוא שמח, ומלוה לאחרים למחצה ואינו עצרן אצל אחרים שנהנים ממנו, ומקבל אורחים בסבר פנים יפות, כל אותם שיבא לידם מממונם יצליחו, כמו שהיה ממון של איוב שכל הנוטל פרוטה מאיוב מתברך. (תתרעה)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וכובשי שכר שכיר, והקונים גניבה מן הנכרים, והמשתמשים בתשמישי עבודה זרה בנרותיהם ובתכשיטיהן ובכליהן, והעוברים חרם של מס כשהקהל גזרו לתת כך וכך מן הליטרא, והוא עובר מן החרם, ממונם מנודה ונגזר על אותו ממון ביד מי שהוא ילך לאיבוד, לכן יזהר אדם מלקבל אותו ממון ביד מי שיהיה לו להרויח. (תתרעח)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אין לאדם להתכבד בממון של אחרים, כגון אחד שעשה נשואין לבנו או לבתו ושלח למקום אחד </w:t>
      </w:r>
      <w:r w:rsidRPr="002A3803">
        <w:rPr>
          <w:rStyle w:val="HebrewChar"/>
          <w:rFonts w:cs="FrankRuehl" w:hint="cs"/>
          <w:rtl/>
        </w:rPr>
        <w:lastRenderedPageBreak/>
        <w:t>לבא לנשואים, והאורחים יתאכסנו בבתי אחרים, הרי ג' או ד' פעמים יאכלו מסעודת נשואין, והשאר מסעודת בעלי בתים שכניו, נמצא מתכבד בחסרון של אחרים, הרי מחסר לאורחים ממונם. (תתשכא)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מאירי: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הודך - ממון, כח האדם וכבודו. (משלי ה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ולפיכך בני גד ובני ראובן שהיה להם רבוי קנינים בחוצה לארץ, אין זה כסדר שנתן השי"ת לישראל, כי לפי הסדר ראוי שיהיה לישראל הארץ שנקראה ארץ ישראל, וכאשר הם בשביל אהבת הממון בחרו בחוצה לארץ, ודבר זה עושר שאינו כסדר הראוי, ולכך נאבד העושר קודם שאר ישראל</w:t>
      </w:r>
      <w:r w:rsidR="002A3803" w:rsidRPr="002A3803">
        <w:rPr>
          <w:rStyle w:val="HebrewChar"/>
          <w:rFonts w:cs="FrankRuehl" w:hint="cs"/>
          <w:rtl/>
        </w:rPr>
        <w:t>...</w:t>
      </w:r>
      <w:r w:rsidRPr="002A3803">
        <w:rPr>
          <w:rStyle w:val="HebrewChar"/>
          <w:rFonts w:cs="FrankRuehl" w:hint="cs"/>
          <w:rtl/>
        </w:rPr>
        <w:t xml:space="preserve"> ורוצה לומר עוד כי מצד אחר אין לעושר קיום, כי העושר אינו כמו שאר הדברים אשר הם בעולם, כי אם הוא חכם, גם אחר יכול להיות חכם, ואין זה מבטל זה, אבל העושר הבא לאחד, הוא ממעט את האחר, והשי"ת משפיל את האחד קודם, ומגיע לאחר עושרו, ולפיכך כתיב "כי אלקים שופט זה ישפיל וזה ירים"</w:t>
      </w:r>
      <w:r w:rsidR="002A3803" w:rsidRPr="002A3803">
        <w:rPr>
          <w:rStyle w:val="HebrewChar"/>
          <w:rFonts w:cs="FrankRuehl" w:hint="cs"/>
          <w:rtl/>
        </w:rPr>
        <w:t>...</w:t>
      </w:r>
      <w:r w:rsidRPr="002A3803">
        <w:rPr>
          <w:rStyle w:val="HebrewChar"/>
          <w:rFonts w:cs="FrankRuehl" w:hint="cs"/>
          <w:rtl/>
        </w:rPr>
        <w:t xml:space="preserve"> וכל זה מטעם אשר אמרנו, כי העושר הוא דבר שאינו מתחבר לאדם, ולכך הוא עובר מן האדם בקלות מאד כמו שאמרנו. ועוד יש לך לדעת כי העושר שהוא ברכת השי"ת ראוי שיהיה סמוי מן העין. ולכך העושר מסוגל שיהיה נכסה בזמן היותר קצר, וזה כאשר עובר בו עיניו מצד זה לצד זה</w:t>
      </w:r>
      <w:r w:rsidR="002A3803" w:rsidRPr="002A3803">
        <w:rPr>
          <w:rStyle w:val="HebrewChar"/>
          <w:rFonts w:cs="FrankRuehl" w:hint="cs"/>
          <w:rtl/>
        </w:rPr>
        <w:t>...</w:t>
      </w:r>
      <w:r w:rsidRPr="002A3803">
        <w:rPr>
          <w:rStyle w:val="HebrewChar"/>
          <w:rFonts w:cs="FrankRuehl" w:hint="cs"/>
          <w:rtl/>
        </w:rPr>
        <w:t xml:space="preserve"> ועוד ענין שלישי, מפני שהעושר הוא דבר גשמי, וכל דבר שהוא גשמי הוא תחת הזמן ותחת השינוי, ולכך אמר במדרש הזה שנקראו מעו"ת, כלומר מה הדבר נחשב, שהוא לעת מה ואינו דבר תמידי</w:t>
      </w:r>
      <w:r w:rsidR="002A3803" w:rsidRPr="002A3803">
        <w:rPr>
          <w:rStyle w:val="HebrewChar"/>
          <w:rFonts w:cs="FrankRuehl" w:hint="cs"/>
          <w:rtl/>
        </w:rPr>
        <w:t>...</w:t>
      </w:r>
      <w:r w:rsidRPr="002A3803">
        <w:rPr>
          <w:rStyle w:val="HebrewChar"/>
          <w:rFonts w:cs="FrankRuehl" w:hint="cs"/>
          <w:rtl/>
        </w:rPr>
        <w:t xml:space="preserve"> ואמר במדרש הזה כי נקרא ממון, מה אתה מונה, ודבר זה רוצה לומר, כי המנין מורה על החשיבות והמעלה, כי כל דבר חשוב נמנה, כמו שאמרו את שדרכו למנות שנינו, ונקרא העושר ממון, כלומר, מה אתה מונה, מה חשיבותו של עושר שהוא נמנה כאילו היה לו חשיבות של מה</w:t>
      </w:r>
      <w:r w:rsidR="002A3803" w:rsidRPr="002A3803">
        <w:rPr>
          <w:rStyle w:val="HebrewChar"/>
          <w:rFonts w:cs="FrankRuehl" w:hint="cs"/>
          <w:rtl/>
        </w:rPr>
        <w:t>...</w:t>
      </w:r>
      <w:r w:rsidRPr="002A3803">
        <w:rPr>
          <w:rStyle w:val="HebrewChar"/>
          <w:rFonts w:cs="FrankRuehl" w:hint="cs"/>
          <w:rtl/>
        </w:rPr>
        <w:t xml:space="preserve"> ועני בודאי אינו צריך למנות, כי יודע מה שיש לו, אבל העשיר אשר יש לו ממון הרבה, והוא מונה הממון, על זה אמר מה אתה מונה, כי מה חשיבות יש בו </w:t>
      </w:r>
      <w:r w:rsidRPr="002A3803">
        <w:rPr>
          <w:rStyle w:val="HebrewChar"/>
          <w:rFonts w:cs="FrankRuehl" w:hint="cs"/>
          <w:rtl/>
        </w:rPr>
        <w:lastRenderedPageBreak/>
        <w:t>שיהיה נמנה</w:t>
      </w:r>
      <w:r w:rsidR="002A3803" w:rsidRPr="002A3803">
        <w:rPr>
          <w:rStyle w:val="HebrewChar"/>
          <w:rFonts w:cs="FrankRuehl" w:hint="cs"/>
          <w:rtl/>
        </w:rPr>
        <w:t>...</w:t>
      </w:r>
      <w:r w:rsidRPr="002A3803">
        <w:rPr>
          <w:rStyle w:val="HebrewChar"/>
          <w:rFonts w:cs="FrankRuehl" w:hint="cs"/>
          <w:rtl/>
        </w:rPr>
        <w:t xml:space="preserve"> (נתיב העושר פרק ב, וראה עוד עושר)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ועניות כמו מיתה, וזה מפני כי הממון הוא חיות של אדם, דכתיב (ויקרא כ"ה) וחי אחיך עמך, וכאשר אין לו חיות ודבר זה נחשב אליו מיתה לגמרי כאשר יחסר לו החיות</w:t>
      </w:r>
      <w:r w:rsidR="002A3803" w:rsidRPr="002A3803">
        <w:rPr>
          <w:rStyle w:val="HebrewChar"/>
          <w:rFonts w:cs="FrankRuehl" w:hint="cs"/>
          <w:rtl/>
        </w:rPr>
        <w:t>...</w:t>
      </w:r>
      <w:r w:rsidRPr="002A3803">
        <w:rPr>
          <w:rStyle w:val="HebrewChar"/>
          <w:rFonts w:cs="FrankRuehl" w:hint="cs"/>
          <w:rtl/>
        </w:rPr>
        <w:t xml:space="preserve"> (חידושי אגדות נדרים ז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זה מבואר, כי הצדקה מכפרת כי ממון של אדם כפרתו, כי הממון הוא כגופו נחשב, וכמו שאנו אומרים (בבא קמא קי"ט) הגוזל את חבירו שוה פרוטה כאילו נוטל את נפשו, ולפיכך כאשר הוא נותן נפשו אל השי"ת אל העני או לשאר מצוה, נחשב כפרה על נפשו, לפי שהוא ממעט נפשו</w:t>
      </w:r>
      <w:r w:rsidR="002A3803" w:rsidRPr="002A3803">
        <w:rPr>
          <w:rStyle w:val="HebrewChar"/>
          <w:rFonts w:cs="FrankRuehl" w:hint="cs"/>
          <w:rtl/>
        </w:rPr>
        <w:t>...</w:t>
      </w:r>
      <w:r w:rsidRPr="002A3803">
        <w:rPr>
          <w:rStyle w:val="HebrewChar"/>
          <w:rFonts w:cs="FrankRuehl" w:hint="cs"/>
          <w:rtl/>
        </w:rPr>
        <w:t xml:space="preserve"> (שם בבא בתרא ט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בונה - לשון הווה, שלא נשלמה כל ימיו, כי אוהב ממון לא ישבע ממון. (בראשית ד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בקע משקלו - לפי שבדקה אם היא בעלת עין טובה, ומצאה כן, נתן לה הבקע המכפר על עין הרע שבמנין ומגין עליו, ועוד היא ראויה לי' הדברות הכלולים בלא תחמוד. ועוד תמצא שם הפכים, כי בקע הוא דבר שנבקע לשנים, וצמידים לשון חיבור רמז בזה שטוב סחרה מכסף, כי קנין הכסף בקוע תמיד לחצאין, יש בידו מנה רוצה מאתים, על כן נקרא "ממון", כי הנגלה חצי הנסתר (מ"ם ו"ו נ"ן), לרמוז שאם יש בידו מ' רוצה עוד מ', אבל קנין התורה צמוד ומרבה השלום, לחבר הנפרדים, אם כן הממון נרמז בבקע, והתורה בצמידים, כי מצוה גוררת מצוה, והממון גורם ריב, והממון נפרד ובקוע מהאדם, וקנין התורה ילונהו מכל עמליו. (שם כד כב)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לחוף ימים - שהממון שלמותו בהוצאה, ועוד חסרון לעוסקים בקנין ממון, שהם בפיזור נפש, הוא ובני ביתו וסחורתו במקומות שונים, ואמר ישכן על ביתו, ובאניות הוא עצמו, וירכתו על סחורתו. (שם מט יג)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את עצמות יוסף - או נתעסק במת להורות לישראל שלא יהו להוטים כל כך אחר הממון. (שמות יג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וזהו (דברים ל"ג) "ויגרש מפניך אויב", מפניך דקדושה, ויאמר השמד, לשון שמד, לשון ע"ז, היינו תאוות ממון, כי כל ישראל נקראים צדיקים, על שם הברית, ובשביל זה כשמגרש מפניהם דקדושה את האויב, הוא מפיל אותם האויבים בפני דסטרא אחרא, היינו השמד. נמצא כל צדיק וצדיק כשהקב"ה רוצה לגרש אויביו של צדיק הוא מפיל את האויב בתאוות ממון, כי צדיק הוא ברית עולם, וזה האויב של צדיק שחולק על צדיק אין לו מלח להמתיק מרירותו כי מלח ממון חסר, כי עיקר תאוות ממון שנתמעט אינו אלא על ידי ברית</w:t>
      </w:r>
      <w:r w:rsidR="002A3803" w:rsidRPr="002A3803">
        <w:rPr>
          <w:rStyle w:val="HebrewChar"/>
          <w:rFonts w:cs="FrankRuehl" w:hint="cs"/>
          <w:rtl/>
        </w:rPr>
        <w:t>...</w:t>
      </w:r>
      <w:r w:rsidRPr="002A3803">
        <w:rPr>
          <w:rStyle w:val="HebrewChar"/>
          <w:rFonts w:cs="FrankRuehl" w:hint="cs"/>
          <w:rtl/>
        </w:rPr>
        <w:t xml:space="preserve"> (כג ד, וראה עוד ערך פרנסה)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אנשי דמים ומרמה לא יחצו ימיהם (תהלים נ"ה) היינו מי שהוא בעל מחלוקת נופל לתאוות ממון, וימיו כלים ברדיפה אחר מותרות. וזה לא יחצו ימיהם, שאין אדם מת וחצי תאוותו בידו (מ"ר קהלת א'), וזה לא יחצו, שאין משיג חצי תאוותו כמובא לעיל</w:t>
      </w:r>
      <w:r w:rsidR="002A3803" w:rsidRPr="002A3803">
        <w:rPr>
          <w:rStyle w:val="HebrewChar"/>
          <w:rFonts w:cs="FrankRuehl" w:hint="cs"/>
          <w:rtl/>
        </w:rPr>
        <w:t>...</w:t>
      </w:r>
      <w:r w:rsidRPr="002A3803">
        <w:rPr>
          <w:rStyle w:val="HebrewChar"/>
          <w:rFonts w:cs="FrankRuehl" w:hint="cs"/>
          <w:rtl/>
        </w:rPr>
        <w:t xml:space="preserve"> וזה שסיים "ואני אבטח בך", שהוא ההיפוך מתאוות ממון, כי המשוקע בתאוות ממון אינו בוטח בה' כי הוא עובד כל עכו"ם, אך "ואני אבטח בך", שתוכל להזמין לי פרנסתי סבה קלה ואהיה שמח בחלקי ולא אהיה משוקע בתאוות ממון.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כן אלו המשוקעים בממון, כל מה שיש לו עשירות יותר יש לו דאגות ועצבות ומרה שחורה ביותר, כי הממון והעשירות שלו הוא בבחינת "בעצבון תאכלנה", שהוא בחינת עצבות ומרה שחורה</w:t>
      </w:r>
      <w:r w:rsidR="002A3803" w:rsidRPr="002A3803">
        <w:rPr>
          <w:rStyle w:val="HebrewChar"/>
          <w:rFonts w:cs="FrankRuehl" w:hint="cs"/>
          <w:rtl/>
        </w:rPr>
        <w:t>...</w:t>
      </w:r>
      <w:r w:rsidRPr="002A3803">
        <w:rPr>
          <w:rStyle w:val="HebrewChar"/>
          <w:rFonts w:cs="FrankRuehl" w:hint="cs"/>
          <w:rtl/>
        </w:rPr>
        <w:t xml:space="preserve"> וזהו שאמרו רז"ל (אבות ב') מרבה נכסים מרבה דאגה, כי בודאי הוא מרבה דאגה ועצבות על ידי ריבוי הנכסים והעשירות</w:t>
      </w:r>
      <w:r w:rsidR="002A3803" w:rsidRPr="002A3803">
        <w:rPr>
          <w:rStyle w:val="HebrewChar"/>
          <w:rFonts w:cs="FrankRuehl" w:hint="cs"/>
          <w:rtl/>
        </w:rPr>
        <w:t>...</w:t>
      </w:r>
      <w:r w:rsidRPr="002A3803">
        <w:rPr>
          <w:rStyle w:val="HebrewChar"/>
          <w:rFonts w:cs="FrankRuehl" w:hint="cs"/>
          <w:rtl/>
        </w:rPr>
        <w:t xml:space="preserve"> ואין דבר שמפסיד החיות כמו הדאגה והעצבות כידוע לחכמי הרופאים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קשים מזונותיו כפלים כיולדה, כי היולדת ראמת ע' קלין, והכא יש ק"מ קלין וכו'. עיין לעיל כי צריכים להתנסות ולהצטרף בתאווה זו של ממון קודם שזוכין למשא ומתן באמונה, להרויח ולהוליד ממון דקדושה, דהיינו שצריכים להתגבר מאד בשעה שעוסק במשא ומתן שלא יפול אז לתאוות ממון כלל חס ושלום, רק משאו ומתנו יהיה באמת ובאמונה ולשבר ולבטל כל המחשבות והבלבולים והתאוות של ממון שבאים עליו, רק כל כוונתו יהיה בשביל השי"ת </w:t>
      </w:r>
      <w:r w:rsidRPr="002A3803">
        <w:rPr>
          <w:rStyle w:val="HebrewChar"/>
          <w:rFonts w:cs="FrankRuehl" w:hint="cs"/>
          <w:rtl/>
        </w:rPr>
        <w:lastRenderedPageBreak/>
        <w:t>בלבד, כדי שיזכה לעבוד השי"ת על ידי הממון שירויח וליתן צדקה להחזיק לומדי תורה ועובדי ה' וכו'. ובשביל זה קשים מזונותיו של אדם כפליים כיולדה, כי היולדת צריכה לסבול חבלי לידה, וצריכה לצעוק ע' קלין קודם הלידה, והכא יש ק"ם קלין שהשכינה צווחת חס ושלום קלני מראשי קלני מזרועי על הנופלים בתאוות ממון. וקודם שמרויחין ממון צריכין לילך ולעבור ולהתנסות ולהצטרף דרך אלו הק"ם קלין ולצעוק ולהתפלל להשי"ת לעבור עליהם בשלום ולהנצל מהם</w:t>
      </w:r>
      <w:r w:rsidR="002A3803" w:rsidRPr="002A3803">
        <w:rPr>
          <w:rStyle w:val="HebrewChar"/>
          <w:rFonts w:cs="FrankRuehl" w:hint="cs"/>
          <w:rtl/>
        </w:rPr>
        <w:t>...</w:t>
      </w:r>
      <w:r w:rsidRPr="002A3803">
        <w:rPr>
          <w:rStyle w:val="HebrewChar"/>
          <w:rFonts w:cs="FrankRuehl" w:hint="cs"/>
          <w:rtl/>
        </w:rPr>
        <w:t xml:space="preserve"> (כג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כי באמת כל הרווח המכונה בשם לידה, וכל הממון וכל ההשפעות נמשכין רק משבירת תאוות ממון, שהיא בחינת אמת כנ"ל, וזהו בחינת קושטא קאי (שבת ק"ד), כי אמרו רז"ל (פסחים קי"ט) "ואת כל היקום אשר ברגליהם" זה ממונו של אדם שמעמידו על רגליו. ועל כן עיקר המעמד פרנסה, היינו ממונו של אדם שמעמידו על רגליו, הוא על ידי אמת, שהוא בחינת שבירת תאוות ממון כנ"ל, וזה בחינת קושטא קאי, היינו על ידי אמת יש לו ממון, שהוא בחינת עמידה שמעמידו על רגליו. אבל שקרא לא קאי, כי שקר הוא ע"ז, תאוות ממון, כמו שארז"ל המחליף בדיבורו כאלו עובד ע"ז, ועל כן על ידי שקר, שהוא ע"ז, תאוות ממון, אין לו שום קיום ומעמד, היינו שאין לו ממון הנקרא יקום וכו'</w:t>
      </w:r>
      <w:r w:rsidRPr="002A3803">
        <w:rPr>
          <w:rStyle w:val="HebrewChar"/>
          <w:rFonts w:cs="FrankRuehl" w:hint="cs"/>
          <w:rtl/>
        </w:rPr>
        <w:t>...</w:t>
      </w:r>
      <w:r w:rsidR="00D76ADE" w:rsidRPr="002A3803">
        <w:rPr>
          <w:rStyle w:val="HebrewChar"/>
          <w:rFonts w:cs="FrankRuehl" w:hint="cs"/>
          <w:rtl/>
        </w:rPr>
        <w:t xml:space="preserve"> כי על פי רוב אלו הרודפים ביותר אחר תאוות ממון הם מתים בעלי חובות, ומאומה אין בידם. ואפילו אם אינם מתים בעלי חובות, הם בחינת בעלי חובות לתאוותם שהם מתאווים כל כך לממון הרבה, עד שהם רצים ויגיעים מאד כל ימיהם ביגיעות גדולות, ומסכנים עצמם בסכנות גדולות בשביל למלאות תאוותם, כאלו היה עליהם חוב גדול לשלם, היינו חוב הע"ז</w:t>
      </w:r>
      <w:r w:rsidRPr="002A3803">
        <w:rPr>
          <w:rStyle w:val="HebrewChar"/>
          <w:rFonts w:cs="FrankRuehl" w:hint="cs"/>
          <w:rtl/>
        </w:rPr>
        <w:t>...</w:t>
      </w:r>
      <w:r w:rsidR="00D76ADE" w:rsidRPr="002A3803">
        <w:rPr>
          <w:rStyle w:val="HebrewChar"/>
          <w:rFonts w:cs="FrankRuehl" w:hint="cs"/>
          <w:rtl/>
        </w:rPr>
        <w:t xml:space="preserve"> ועל כן אי אפשר להמשיך שפע ומזונות ולהרויח ממון הנקרא ממון, דהיינו ממון דקדושה, שיהיה שמח בחלקו שזהו עיקר העשירות, כמו שארז"ל איזהו עשיר השמח בחלקו (אבות ד'), כי אם על ידי שבירת תאות ממון שהוא בחינת אמת, שמשם עיקר ההשפעה כנ"ל</w:t>
      </w:r>
      <w:r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ועל כן צריך ליזהר כשיש מחלוקת על האדם שלא יפול לתוך תשוקת ממון, כי אולי הכירו </w:t>
      </w:r>
      <w:r w:rsidRPr="002A3803">
        <w:rPr>
          <w:rStyle w:val="HebrewChar"/>
          <w:rFonts w:cs="FrankRuehl" w:hint="cs"/>
          <w:rtl/>
        </w:rPr>
        <w:lastRenderedPageBreak/>
        <w:t>פנים דקדושה נגדו, ויש לו כח להפיל אותו, והנפילה היא שמפילין אותו לתאוות ממון כנ"ל, על כן צריך ליזהר מזה</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ובשביל זה העכו"ם תאיבין לממון ישראל, אף על פי שיש להעכו"ם כסף וזהב הרבה, תאיבים לדינר של יהודי כאלו לא ראה ממון מעולם, וזה מחמת שהכסף וזהב שיש תחת ידם אין הגוונין מאירין, ואין החן שורה על ממון שלהם, כי עיקר הפאר והחן לא נתגלה אלא אצל ישראל, ובשביל זה נקראים רשים</w:t>
      </w:r>
      <w:r w:rsidRPr="002A3803">
        <w:rPr>
          <w:rStyle w:val="HebrewChar"/>
          <w:rFonts w:cs="FrankRuehl" w:hint="cs"/>
          <w:rtl/>
        </w:rPr>
        <w:t>...</w:t>
      </w:r>
      <w:r w:rsidR="00D76ADE" w:rsidRPr="002A3803">
        <w:rPr>
          <w:rStyle w:val="HebrewChar"/>
          <w:rFonts w:cs="FrankRuehl" w:hint="cs"/>
          <w:rtl/>
        </w:rPr>
        <w:t xml:space="preserve"> כי אין להם הנאה מממונם, כאלו הם עניים ותאיבין לממון של ישראל</w:t>
      </w:r>
      <w:r w:rsidRPr="002A3803">
        <w:rPr>
          <w:rStyle w:val="HebrewChar"/>
          <w:rFonts w:cs="FrankRuehl" w:hint="cs"/>
          <w:rtl/>
        </w:rPr>
        <w:t>...</w:t>
      </w:r>
      <w:r w:rsidR="00D76ADE" w:rsidRPr="002A3803">
        <w:rPr>
          <w:rStyle w:val="HebrewChar"/>
          <w:rFonts w:cs="FrankRuehl" w:hint="cs"/>
          <w:rtl/>
        </w:rPr>
        <w:t xml:space="preserve"> אבל דע תיכף ומיד כשהעכו"ם מקבל ממון מישראל, תיכף ומיד נתעלם החן והפאר בתוך הממון, ובשביל זה העכו"ם בכל פעם תובע ממון אחר מישראל, ושוכח הממון שכבר קיבל כי נתעלם החן כשבא ליד העכו"ם</w:t>
      </w:r>
      <w:r w:rsidRPr="002A3803">
        <w:rPr>
          <w:rStyle w:val="HebrewChar"/>
          <w:rFonts w:cs="FrankRuehl" w:hint="cs"/>
          <w:rtl/>
        </w:rPr>
        <w:t>...</w:t>
      </w:r>
      <w:r w:rsidR="00D76ADE" w:rsidRPr="002A3803">
        <w:rPr>
          <w:rStyle w:val="HebrewChar"/>
          <w:rFonts w:cs="FrankRuehl" w:hint="cs"/>
          <w:rtl/>
        </w:rPr>
        <w:t xml:space="preserve"> (כה ד, וראה עוד ישראל-ועמים)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ודע שראוי שכל ישראל יהיה להם ממון, אך יש מדה אחת שמפסדת ומאבדת מהם הממון, והיא מדה רעה מגונה שקשה מאד להנצל ממנה, ואפילו אם ירצה אחד להנצל ממנה, ובפרט בשביל תאות הממון, כדי שלא תפסיד לו את הממון, עם כל זה המדה רעה הזאת מתגברת עליו בילדותו ובקטנותו ועל ידי זה מפסדת ממנו הממון שהיה ראוי שיהיה לו.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והמדה רעה ההיא היא מדת הכעס שעל ידי זה מפסיד ומאבד הממון הראוי לו. כי בבחינת שורש ההשתלשלות שמשתלשל הממון, ממקום שמשתלשל משם הוא בחינה אחת עם הכסף ממש. </w:t>
      </w:r>
      <w:r>
        <w:rPr>
          <w:rStyle w:val="HebrewChar"/>
          <w:rtl/>
        </w:rPr>
        <w:t> </w:t>
      </w:r>
      <w:r w:rsidR="002A3803" w:rsidRPr="002A3803">
        <w:rPr>
          <w:rStyle w:val="HebrewChar"/>
          <w:rFonts w:cs="FrankRuehl" w:hint="cs"/>
          <w:rtl/>
        </w:rPr>
        <w:t xml:space="preserve"> </w:t>
      </w:r>
      <w:r w:rsidRPr="002A3803">
        <w:rPr>
          <w:rStyle w:val="HebrewChar"/>
          <w:rFonts w:cs="FrankRuehl" w:hint="cs"/>
          <w:rtl/>
        </w:rPr>
        <w:t>ועל כן הבעל דבר כשרואה שמשתלשל ויורד שפע לאדם שיהיה לו ממון, אזי יורד ומזמין לו כעס</w:t>
      </w:r>
      <w:r w:rsidR="002A3803" w:rsidRPr="002A3803">
        <w:rPr>
          <w:rStyle w:val="HebrewChar"/>
          <w:rFonts w:cs="FrankRuehl" w:hint="cs"/>
          <w:rtl/>
        </w:rPr>
        <w:t>...</w:t>
      </w:r>
      <w:r w:rsidRPr="002A3803">
        <w:rPr>
          <w:rStyle w:val="HebrewChar"/>
          <w:rFonts w:cs="FrankRuehl" w:hint="cs"/>
          <w:rtl/>
        </w:rPr>
        <w:t xml:space="preserve"> כי הכעס הוא ממש בחינת אחת וענין אחד עם הממון במקום שורש ההשתלשלות, ואין ביניהם שום הפרש, כי שניהם יורדים מגבורות ונמשכין ממקום אחד ממש</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ודע שאפילו אם כבר הגיע לו השפע ונתהוה ממנו ממון, וכבר יש לו הממון, שהוא בחינת חומה כנ"ל, על כל זה לפעמים הבעל דבר מגרה אותו בכעס גדול כל כך עד שמפסיד ומאבד ממנו אפילו את הממון שיש לו כבר, אף שהיה ראוי שלא יכול אז להפסיד לו הממון על ידי הכעס, מאחר שכבר נתהוה מהשתלשלות השפע ממון, ושוב אי אפשר להתהפך לכעס, ואדרבא </w:t>
      </w:r>
      <w:r w:rsidRPr="002A3803">
        <w:rPr>
          <w:rStyle w:val="HebrewChar"/>
          <w:rFonts w:cs="FrankRuehl" w:hint="cs"/>
          <w:rtl/>
        </w:rPr>
        <w:lastRenderedPageBreak/>
        <w:t>הממון שיש, שהוא בחינת חומה, ראוי שיגין עליו שלא יוכל להפסיד לו ולהזמין לו כעס, על כל זה יש כח ביד הבעל דבר להתגבר על האדם בכעס גדול כל כך, שיפסיד ממנו אפילו הממון שיש לו כבר</w:t>
      </w:r>
      <w:r w:rsidR="002A3803" w:rsidRPr="002A3803">
        <w:rPr>
          <w:rStyle w:val="HebrewChar"/>
          <w:rFonts w:cs="FrankRuehl" w:hint="cs"/>
          <w:rtl/>
        </w:rPr>
        <w:t>...</w:t>
      </w:r>
      <w:r w:rsidRPr="002A3803">
        <w:rPr>
          <w:rStyle w:val="HebrewChar"/>
          <w:rFonts w:cs="FrankRuehl" w:hint="cs"/>
          <w:rtl/>
        </w:rPr>
        <w:t xml:space="preserve"> (סח, וראה עוד ערך כעס)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דע שהגוזל את חבירו ממון בזה הוא גוזל ממנו בנים, היינו שהגזלן נוטל מהנגזל בנים,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כי עיקר הממון של האדם בא לו על ידי בת זוגו, כי על ידי אור נפשה מזה בא לו הממון, היינו על ידי שמתנוצץ ומתפשט אורות מאור נפשה, אלו האורות הם בחינת הממון, כי הממון הוא ממקום הנפש</w:t>
      </w:r>
      <w:r w:rsidR="002A3803" w:rsidRPr="002A3803">
        <w:rPr>
          <w:rStyle w:val="HebrewChar"/>
          <w:rFonts w:cs="FrankRuehl" w:hint="cs"/>
          <w:bCs/>
          <w:rtl/>
        </w:rPr>
        <w:t>...</w:t>
      </w:r>
      <w:r w:rsidRPr="002A3803">
        <w:rPr>
          <w:rStyle w:val="HebrewChar"/>
          <w:rFonts w:cs="FrankRuehl" w:hint="cs"/>
          <w:bCs/>
          <w:rtl/>
        </w:rPr>
        <w:t xml:space="preserve"> </w:t>
      </w:r>
      <w:r>
        <w:rPr>
          <w:rStyle w:val="HebrewChar"/>
          <w:rtl/>
        </w:rPr>
        <w:t> </w:t>
      </w:r>
      <w:r w:rsidR="002A3803" w:rsidRPr="002A3803">
        <w:rPr>
          <w:rStyle w:val="HebrewChar"/>
          <w:rFonts w:cs="FrankRuehl" w:hint="cs"/>
          <w:rtl/>
        </w:rPr>
        <w:t xml:space="preserve"> </w:t>
      </w:r>
      <w:r w:rsidRPr="002A3803">
        <w:rPr>
          <w:rStyle w:val="HebrewChar"/>
          <w:rFonts w:cs="FrankRuehl" w:hint="cs"/>
          <w:rtl/>
        </w:rPr>
        <w:t>(סט וראה עוד ערך בנים וגזל)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ושמשון לא ידע זה עדיין ובטח בנפשיה כי אין ליצר שום שליטה עליו עוד, ובודאי הרגיש בה שגם היא כן נקיה מתאות, ושמה דלילה כאבר המדולדל על ידי חטא חוה שהביאה מיתה לעולם</w:t>
      </w:r>
      <w:r w:rsidRPr="002A3803">
        <w:rPr>
          <w:rStyle w:val="HebrewChar"/>
          <w:rFonts w:cs="FrankRuehl" w:hint="cs"/>
          <w:rtl/>
        </w:rPr>
        <w:t>...</w:t>
      </w:r>
      <w:r w:rsidR="00D76ADE" w:rsidRPr="002A3803">
        <w:rPr>
          <w:rStyle w:val="HebrewChar"/>
          <w:rFonts w:cs="FrankRuehl" w:hint="cs"/>
          <w:rtl/>
        </w:rPr>
        <w:t xml:space="preserve"> והיא שנקראת על שם זה ביחוד השב דהיא ביחוד מוכנת לחזור ולהתחבר ולחיות חיי עולם על ידי שיגמר התיקון על ידה בתיקון חטא התאוה. ומה שאמרו ז"ל עליה דהיתה עושה צרכיה ממקום אחר זה היה אחר כך אחר שהכניסו בה הפלשתים תאוה דחמדת ממון דוגמת נחש הקדמוני, והם לא יכלו לה עוד בתאות אכילה וניאוף על כן התחכמו להסיתה בתאות ממון שהוא שורש התאוות, דעל כן נקרא כסף לשון כיסופין חמדה וחשק, כי היא חמדה הכוללת כל חמידות העולם דהכל משיגין על ידי ממון. ועל כן גם מי ששקוע באיזה חמדה אחרת אין נקי גם מזו, וגם הנקיים משאר חמדות מכל מקום אין נקיים מחמדת ממון, שיש שממונם חביב עליהם מגופן כמ"ש בפסחים ק"ה א', הרי דיש להם חמדה לממון הגם שלא ימולא בזה תאות גופו, ואדרבה עוד יזיק לו רק הוא אוהב הממון עצמו על דרך עכברא דשכיב אדינרא. וזהו שורש תאות הרשעים כהני עכברי רשיעי. </w:t>
      </w:r>
      <w:r w:rsidR="00D76ADE">
        <w:rPr>
          <w:rStyle w:val="HebrewChar"/>
          <w:rtl/>
        </w:rPr>
        <w:t> </w:t>
      </w:r>
      <w:r w:rsidRPr="002A3803">
        <w:rPr>
          <w:rStyle w:val="HebrewChar"/>
          <w:rFonts w:cs="FrankRuehl" w:hint="cs"/>
          <w:bCs/>
          <w:rtl/>
        </w:rPr>
        <w:t xml:space="preserve"> </w:t>
      </w:r>
      <w:r w:rsidR="00D76ADE" w:rsidRPr="002A3803">
        <w:rPr>
          <w:rStyle w:val="HebrewChar"/>
          <w:rFonts w:cs="FrankRuehl" w:hint="cs"/>
          <w:bCs/>
          <w:rtl/>
        </w:rPr>
        <w:t>והוא שורש הנחש הנושך אף על פי שאין לו הנאה כלל</w:t>
      </w:r>
      <w:r w:rsidRPr="002A3803">
        <w:rPr>
          <w:rStyle w:val="HebrewChar"/>
          <w:rFonts w:cs="FrankRuehl" w:hint="cs"/>
          <w:bCs/>
          <w:rtl/>
        </w:rPr>
        <w:t>...</w:t>
      </w:r>
      <w:r w:rsidR="00D76ADE" w:rsidRPr="002A3803">
        <w:rPr>
          <w:rStyle w:val="HebrewChar"/>
          <w:rFonts w:cs="FrankRuehl" w:hint="cs"/>
          <w:bCs/>
          <w:rtl/>
        </w:rPr>
        <w:t xml:space="preserve"> ועל כן על ידי זה בא עיקר ההשכחה מהשי"ת יותר מבכל התאוות,</w:t>
      </w:r>
      <w:r w:rsidR="00D76ADE">
        <w:rPr>
          <w:rStyle w:val="HebrewChar"/>
          <w:rtl/>
        </w:rPr>
        <w:t> </w:t>
      </w:r>
      <w:r w:rsidR="00D76ADE" w:rsidRPr="002A3803">
        <w:rPr>
          <w:rStyle w:val="HebrewChar"/>
          <w:rFonts w:cs="FrankRuehl" w:hint="cs"/>
          <w:rtl/>
        </w:rPr>
        <w:t xml:space="preserve"> וכמ"ש בפרשת עקב "פן תאכל ושבעת וגו' וכסף וזהב ירבה לך וגו' ורם לבבך ושכחת" וגו'. דעל ידי אכילה לבד שהוא התאוה הראשונה וחטא אדם עדיין </w:t>
      </w:r>
      <w:r w:rsidR="00D76ADE" w:rsidRPr="002A3803">
        <w:rPr>
          <w:rStyle w:val="HebrewChar"/>
          <w:rFonts w:cs="FrankRuehl" w:hint="cs"/>
          <w:rtl/>
        </w:rPr>
        <w:lastRenderedPageBreak/>
        <w:t>לא היה מגיע לשכחה, רק על ידי ריבוי הממון דמזה בא לגיאות, דכל תאוה היא רק לשעה ורגע התאוה ואחר כך הוא כלא היה</w:t>
      </w:r>
      <w:r w:rsidRPr="002A3803">
        <w:rPr>
          <w:rStyle w:val="HebrewChar"/>
          <w:rFonts w:cs="FrankRuehl" w:hint="cs"/>
          <w:rtl/>
        </w:rPr>
        <w:t>...</w:t>
      </w:r>
      <w:r w:rsidR="00D76ADE" w:rsidRPr="002A3803">
        <w:rPr>
          <w:rStyle w:val="HebrewChar"/>
          <w:rFonts w:cs="FrankRuehl" w:hint="cs"/>
          <w:rtl/>
        </w:rPr>
        <w:t xml:space="preserve"> </w:t>
      </w:r>
      <w:r w:rsidR="00D76ADE">
        <w:rPr>
          <w:rStyle w:val="HebrewChar"/>
          <w:rtl/>
        </w:rPr>
        <w:t> </w:t>
      </w:r>
      <w:r w:rsidRPr="002A3803">
        <w:rPr>
          <w:rStyle w:val="HebrewChar"/>
          <w:rFonts w:cs="FrankRuehl" w:hint="cs"/>
          <w:bCs/>
          <w:rtl/>
        </w:rPr>
        <w:t xml:space="preserve"> </w:t>
      </w:r>
      <w:r w:rsidR="00D76ADE" w:rsidRPr="002A3803">
        <w:rPr>
          <w:rStyle w:val="HebrewChar"/>
          <w:rFonts w:cs="FrankRuehl" w:hint="cs"/>
          <w:bCs/>
          <w:rtl/>
        </w:rPr>
        <w:t>מה שאינו כן ממון שיוכל האדם לתעות ולחשוב שהוא קנין הקיים בידו כל ימי חייו, על כן מזה יוכל לבא לכל רע ששרשם הגיאות כידוע</w:t>
      </w:r>
      <w:r w:rsidRPr="002A3803">
        <w:rPr>
          <w:rStyle w:val="HebrewChar"/>
          <w:rFonts w:cs="FrankRuehl" w:hint="cs"/>
          <w:bCs/>
          <w:rtl/>
        </w:rPr>
        <w:t>...</w:t>
      </w:r>
      <w:r w:rsidR="00D76ADE" w:rsidRPr="002A3803">
        <w:rPr>
          <w:rStyle w:val="HebrewChar"/>
          <w:rFonts w:cs="FrankRuehl" w:hint="cs"/>
          <w:bCs/>
          <w:rtl/>
        </w:rPr>
        <w:t xml:space="preserve"> ונמצא חמדת ממון הוא שורש השרשים של כל מיני רע. </w:t>
      </w:r>
      <w:r w:rsidR="00D76ADE">
        <w:rPr>
          <w:rStyle w:val="HebrewChar"/>
          <w:rtl/>
        </w:rPr>
        <w:t> </w:t>
      </w:r>
      <w:r w:rsidRPr="002A3803">
        <w:rPr>
          <w:rStyle w:val="HebrewChar"/>
          <w:rFonts w:cs="FrankRuehl" w:hint="cs"/>
          <w:rtl/>
        </w:rPr>
        <w:t xml:space="preserve"> </w:t>
      </w:r>
      <w:r w:rsidR="00D76ADE" w:rsidRPr="002A3803">
        <w:rPr>
          <w:rStyle w:val="HebrewChar"/>
          <w:rFonts w:cs="FrankRuehl" w:hint="cs"/>
          <w:rtl/>
        </w:rPr>
        <w:t>(חלק ב ישראל קדושים עמוד כג)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והראה לו מטבע של אש, היינו דעיקר חמדות עולם הזה הוא נכלל בתאות ממון, שהוא תאוה הכוללת דעל ידי זה יכול להשיג כל מיני פרטי התאוות, שיש לכל אחד בפרט תאוה לדבר מיוחד, ותאות ממון היא כוללת כל אחד שכל אחד מתאוה לזה כדי שישיג על ידי זה תאותו הפרטית. וזהו העולם הזה שנתן האלקים לבני אדם לענות בו, דאיתא במדרש (קה"ר א' י"ד) זהו שיפוטה של ממון, ובזה הוא כלל ההשתקעות דעולם הזה, ועל זה נאמר "בכל מאודך", דאז"ל בהרואה (ברכות ס"א ב') בכל ממונך, שזהו המאוד של האדם וזה תכלית שלימות האהבה שהאדם מוסר גם המאוד להשי"ת</w:t>
      </w:r>
      <w:r w:rsidRPr="002A3803">
        <w:rPr>
          <w:rStyle w:val="HebrewChar"/>
          <w:rFonts w:cs="FrankRuehl" w:hint="cs"/>
          <w:rtl/>
        </w:rPr>
        <w:t>...</w:t>
      </w:r>
      <w:r w:rsidR="00D76ADE" w:rsidRPr="002A3803">
        <w:rPr>
          <w:rStyle w:val="HebrewChar"/>
          <w:rFonts w:cs="FrankRuehl" w:hint="cs"/>
          <w:rtl/>
        </w:rPr>
        <w:t xml:space="preserve"> (חלק ד מחשבות חרוץ עמוד 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ממזר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יבא ממזר בקהל ה', גם דור עשירי לא יבא לו בקהל ה'. (דברים כג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המה הגבורים אשר מעולם, שאין גבור ופריץ ועריץ, כמו הממזר. אנשי השם, שהכל יכירו, לקרותו השם הידוע ממזר, דכיון שרואים מעשיו שהוא פריץ ועריץ וגבור הכל יקראוהו אותו שם</w:t>
      </w:r>
      <w:r w:rsidR="002A3803" w:rsidRPr="002A3803">
        <w:rPr>
          <w:rStyle w:val="HebrewChar"/>
          <w:rFonts w:cs="FrankRuehl" w:hint="cs"/>
          <w:rtl/>
        </w:rPr>
        <w:t>...</w:t>
      </w:r>
      <w:r w:rsidRPr="002A3803">
        <w:rPr>
          <w:rStyle w:val="HebrewChar"/>
          <w:rFonts w:cs="FrankRuehl" w:hint="cs"/>
          <w:rtl/>
        </w:rPr>
        <w:t xml:space="preserve"> (ויקרא תיט)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אבל לרע לו (לסט"א), כי אלו הנשמות מכניעים כל מה שמוצאות מצד הרע, ומכלות אותו. וסימן לזה הוא ארון הקודש שנעשק על ידי הפלשתים ושלטו בו לרע להם, אף כאן אלו הנשמות שנעשקו על ידי הסט"א הוא לרע להם. מה נעשה מאלו הנשמות, ראינו בספרים הראשונים, שמהם היו אלו חסידי אומות העולם, ואלו ממזרים תלמידי חכמים, והם הממזרים תלמידי חכמים הקודמים לכהן גדול עם הארץ, והם חשובים יותר בעולם, אף על פי (שהכהן הגדול) </w:t>
      </w:r>
      <w:r w:rsidRPr="002A3803">
        <w:rPr>
          <w:rStyle w:val="HebrewChar"/>
          <w:rFonts w:cs="FrankRuehl" w:hint="cs"/>
          <w:rtl/>
        </w:rPr>
        <w:lastRenderedPageBreak/>
        <w:t>נכנס לפני ולפנים</w:t>
      </w:r>
      <w:r w:rsidR="002A3803" w:rsidRPr="002A3803">
        <w:rPr>
          <w:rStyle w:val="HebrewChar"/>
          <w:rFonts w:cs="FrankRuehl" w:hint="cs"/>
          <w:rtl/>
        </w:rPr>
        <w:t>...</w:t>
      </w:r>
      <w:r w:rsidRPr="002A3803">
        <w:rPr>
          <w:rStyle w:val="HebrewChar"/>
          <w:rFonts w:cs="FrankRuehl" w:hint="cs"/>
          <w:rtl/>
        </w:rPr>
        <w:t xml:space="preserve"> (משפטים 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והפדה, מהו והפדה, פודה אותה הקב"ה עתה (בעוד שהנשמה) מעלת ריח טוב, מטרם שתחמץ, ומעלה אותה לגבהי מרומים אל הישיבה שלו. ואם תאמר כיון שנעשקה בידי צד האחר ההוא נותן אותה, כמו שאמרו, לחסידי שאר העמים ולממזרים תלמידי חכמים, בא הכתוב ומוכיח, לעם נכרי לא ימשול למכרה ודאי, בבגדו בה, שעשק אותה בעושק גלגול המאזנים, אלא (יתן אותה) ודאי לישראל ולא לאחר</w:t>
      </w:r>
      <w:r w:rsidR="002A3803" w:rsidRPr="002A3803">
        <w:rPr>
          <w:rStyle w:val="HebrewChar"/>
          <w:rFonts w:cs="FrankRuehl" w:hint="cs"/>
          <w:rtl/>
        </w:rPr>
        <w:t>...</w:t>
      </w:r>
      <w:r w:rsidRPr="002A3803">
        <w:rPr>
          <w:rStyle w:val="HebrewChar"/>
          <w:rFonts w:cs="FrankRuehl" w:hint="cs"/>
          <w:rtl/>
        </w:rPr>
        <w:t xml:space="preserve"> (שם מו, ועיין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עשוק אחר, עשוק ההוא שנקרא ממזר, כשנפטר מעולם מבדילים אותו מיד מהקהלת העם הקדוש, ממזר ההוא העני, והמסכן, שופך דמעות לפני הקב"ה וטוען לפניו, רבון העולם, אם אבותי חטאו, אני איזה חוב עשיתי, הרי מעשי היו כשרים לפניך. והנה דמעת העשוקים ואין להם מנחם. וכן לכל אלו עשוקים יש להם טענה לפני הקב"ה, ומטענה ההיא אין להם מנחם ואין מי שישיב מלה על לבם</w:t>
      </w:r>
      <w:r w:rsidR="002A3803" w:rsidRPr="002A3803">
        <w:rPr>
          <w:rStyle w:val="HebrewChar"/>
          <w:rFonts w:cs="FrankRuehl" w:hint="cs"/>
          <w:rtl/>
        </w:rPr>
        <w:t>...</w:t>
      </w:r>
      <w:r w:rsidRPr="002A3803">
        <w:rPr>
          <w:rStyle w:val="HebrewChar"/>
          <w:rFonts w:cs="FrankRuehl" w:hint="cs"/>
          <w:rtl/>
        </w:rPr>
        <w:t xml:space="preserve"> (שם שנו)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בהיכל זה עומדות כל אלו נשמות הטמאות היורדות לכל אלו שהם מתדבקים בצד הטמא הזה, ורוח הטמא היורד לכל אלו שהם מצד זה, יוצא מכאן, כמו שהעוו דרכם בעולם הזה ועסקו בזנות, במקום שלא צריך, להתרחק מדרך האמת, אז כמו שהוא נתדבק מצד יצר הרע בזנות כך יוצא מהיכל הזה רוח הטומאה לטמא אותו ואת הבן היוצא משם (מן הזנות). ובן הזה נקרא ממזר, כי בא מצד אל זר, כמו (שהאדם) נמצא בצד היצר הרע בתשוקה ההיא ובזנות ההיא, כך הוא מושך לבן ההוא רוח אחר טמא המטמא, והכל עדים עליו שהוא ממזר, וכך כל מעשיו וצדדיו הם באופן ההוא משם. (פקודי תתקכו)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והיינו (סוד) ממזר, (שהוא אותיות) מום זר, (שהם דכר ונוקבא דקליפות), מום היא הנקבה, זר הוא הזכר, ומשום זה צוה ואל אשה בנדת טומאתה לא תקרב, ועל אותם שקרבו עליה (דהיינו נדב ואביהו) כתוב בהם ויקריבו לפני ה' אש זרה אשר לא צוה אותם</w:t>
      </w:r>
      <w:r w:rsidRPr="002A3803">
        <w:rPr>
          <w:rStyle w:val="HebrewChar"/>
          <w:rFonts w:cs="FrankRuehl" w:hint="cs"/>
          <w:rtl/>
        </w:rPr>
        <w:t>...</w:t>
      </w:r>
      <w:r w:rsidR="00D76ADE" w:rsidRPr="002A3803">
        <w:rPr>
          <w:rStyle w:val="HebrewChar"/>
          <w:rFonts w:cs="FrankRuehl" w:hint="cs"/>
          <w:rtl/>
        </w:rPr>
        <w:t xml:space="preserve"> (צו קנו, ועיין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לא יבא ממזר בקהל ה', בין איש בין אשה, לא יבא ממזר, כל שהוא מומזר, מום זר, איזהו ממזר, כל שאר בשר שהוא בלא יבא, דברי רבי עקיבא, שנאמר לא יקח איש את אשת אביו ולא יגלה כנף אביו, מה אשת אב מיוחד שאר בשר שהוא בלא יבא והולד ממזר, כך כל שאר בשר שהוא בלא יבא והולד ממזר. שמעון התימני אומר, כל שחייבים עליו בידי שמים הוולד ממזר, רבי יהושע אומר כל שחייבים עליהם כריתות בית דין הולד ממזר, שנאמר לא יקח איש את אשת אביו ולא יבא ממזר, מה אשת אביו מיוחדת שחייבים עליהם מיתות בית דין והולד ממזר, כך כל שחייבים עליהם מיתות בית דין והולד ממזר. גם דור עשירי, נאמר כאן דור עשירי, ונאמר למטן דור עשירי מה דור עשירי האמור למטן עד עולם, אף דור עשירי האמור כאן עד עולם. (תצא רמח)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או חילוף, ומה עמונים ומואבים שנאמר בהם עד עולם לא עשה בהם נשים כאנשים, ממזר שלא נאמר בהם עד עולם, אינו דין שלא נעשה בו נשים כאנשים, תלמוד לומר לא יבא ממזר, בין איש בין אשה</w:t>
      </w:r>
      <w:r w:rsidRPr="002A3803">
        <w:rPr>
          <w:rStyle w:val="HebrewChar"/>
          <w:rFonts w:cs="FrankRuehl" w:hint="cs"/>
          <w:rtl/>
        </w:rPr>
        <w:t>...</w:t>
      </w:r>
      <w:r w:rsidR="00D76ADE" w:rsidRPr="002A3803">
        <w:rPr>
          <w:rStyle w:val="HebrewChar"/>
          <w:rFonts w:cs="FrankRuehl" w:hint="cs"/>
          <w:rtl/>
        </w:rPr>
        <w:t xml:space="preserve"> (שם רמט)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שמעון בן אבישלום, משל למה הדבר דומה לאדם שיצא עליו שטר חוב, קודם שפרעו היה עצב, לאחר שפרעו שמח, אף כן דוד, כיון שאמר לו הקב"ה הנני מקים עליך רעה מביתך היה עצב, אמר שמא עבד או ממזר הוא דלא חייס עלי</w:t>
      </w:r>
      <w:r w:rsidR="002A3803" w:rsidRPr="002A3803">
        <w:rPr>
          <w:rStyle w:val="HebrewChar"/>
          <w:rFonts w:cs="FrankRuehl" w:hint="cs"/>
          <w:rtl/>
        </w:rPr>
        <w:t>...</w:t>
      </w:r>
      <w:r w:rsidRPr="002A3803">
        <w:rPr>
          <w:rStyle w:val="HebrewChar"/>
          <w:rFonts w:cs="FrankRuehl" w:hint="cs"/>
          <w:rtl/>
        </w:rPr>
        <w:t xml:space="preserve"> (ברכות 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ההוא דאתא לקמיה דרבי, אמר ליה אשתך אשתי ובניך בני, אמר ליה רצונך שתשתה כוס של יין, שתה ופקע</w:t>
      </w:r>
      <w:r w:rsidR="002A3803" w:rsidRPr="002A3803">
        <w:rPr>
          <w:rStyle w:val="HebrewChar"/>
          <w:rFonts w:cs="FrankRuehl" w:hint="cs"/>
          <w:rtl/>
        </w:rPr>
        <w:t>...</w:t>
      </w:r>
      <w:r w:rsidRPr="002A3803">
        <w:rPr>
          <w:rStyle w:val="HebrewChar"/>
          <w:rFonts w:cs="FrankRuehl" w:hint="cs"/>
          <w:rtl/>
        </w:rPr>
        <w:t xml:space="preserve"> אמר רבי חייא אהניא ליה צלותיה לרבי דלא לשווייה בני ממזרי, דרבי כי הוה מצלי אמר, יהי רצון מלפניך ה' אלקינו שתצילני היום מעזי פנים ומעזות פנים. (שבת ל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רבי אלעזר בן יעקב אומר, לא ישא אדם אשה במדינה זו וילך וישא אשה במדינה אחרת, שמא יזדווגו זה אצל זה, ונמצא אח נושא אחותו ואב נושא בתו, וממלא כל העולם כולו ממזרות, ועל זה נאמר ומלאה הארץ זמה. (יומא יח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ממזר מהו לירש, מהו ליבם</w:t>
      </w:r>
      <w:r w:rsidRPr="002A3803">
        <w:rPr>
          <w:rStyle w:val="HebrewChar"/>
          <w:rFonts w:cs="FrankRuehl" w:hint="cs"/>
          <w:rtl/>
        </w:rPr>
        <w:t>...</w:t>
      </w:r>
      <w:r w:rsidR="00D76ADE" w:rsidRPr="002A3803">
        <w:rPr>
          <w:rStyle w:val="HebrewChar"/>
          <w:rFonts w:cs="FrankRuehl" w:hint="cs"/>
          <w:rtl/>
        </w:rPr>
        <w:t xml:space="preserve"> (שם סו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רבי שמעון בן מנסיא אומר, איזהו מעוות שאינו יכול להתקן, זה הבא על הערוה והוליד ממנה ממזר, אם תאמר בגונב וגוזל יכול הוא להחזירו ויתקן. (חגיגה 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אלא בית הלל מבית שמאי אמאי לא נמנעו (מלישא), בני חייבי כריתות ממזרים נינהו, וכי תימא קסברי בית הלל דאין ממזר מחייבי כריתות, והאמר רבי אלעזר, אף על פי שנחלקו בית שמאי ובית הלל בצרות, מודים שאין ממזר אלא ממי שאיסורו איסור ערוה וענוש כרת. (יבמות 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שיש לו אח מכל מקום</w:t>
      </w:r>
      <w:r w:rsidR="002A3803" w:rsidRPr="002A3803">
        <w:rPr>
          <w:rStyle w:val="HebrewChar"/>
          <w:rFonts w:cs="FrankRuehl" w:hint="cs"/>
          <w:rtl/>
        </w:rPr>
        <w:t>...</w:t>
      </w:r>
      <w:r w:rsidRPr="002A3803">
        <w:rPr>
          <w:rStyle w:val="HebrewChar"/>
          <w:rFonts w:cs="FrankRuehl" w:hint="cs"/>
          <w:rtl/>
        </w:rPr>
        <w:t xml:space="preserve"> מכל מקום לאתויי מאי, אמר רבי יהודה לאתויי ממזר, פשיטא, אחיו הוא, מהו דתימא לילף אחוה אחוה מבני יעקב, מה להלן כשרין ולא פסולין</w:t>
      </w:r>
      <w:r w:rsidR="002A3803" w:rsidRPr="002A3803">
        <w:rPr>
          <w:rStyle w:val="HebrewChar"/>
          <w:rFonts w:cs="FrankRuehl" w:hint="cs"/>
          <w:rtl/>
        </w:rPr>
        <w:t>...</w:t>
      </w:r>
      <w:r w:rsidRPr="002A3803">
        <w:rPr>
          <w:rStyle w:val="HebrewChar"/>
          <w:rFonts w:cs="FrankRuehl" w:hint="cs"/>
          <w:rtl/>
        </w:rPr>
        <w:t xml:space="preserve"> (שם כב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לימא קסבר רבינא עובד כוכבים ועבד הבא על בת ישראל הולד כשר, נהי דממזר לא הוי, כשר נמי לא הוי, ישראל פסול מיקרי</w:t>
      </w:r>
      <w:r w:rsidR="002A3803" w:rsidRPr="002A3803">
        <w:rPr>
          <w:rStyle w:val="HebrewChar"/>
          <w:rFonts w:cs="FrankRuehl" w:hint="cs"/>
          <w:rtl/>
        </w:rPr>
        <w:t>...</w:t>
      </w:r>
      <w:r w:rsidRPr="002A3803">
        <w:rPr>
          <w:rStyle w:val="HebrewChar"/>
          <w:rFonts w:cs="FrankRuehl" w:hint="cs"/>
          <w:rtl/>
        </w:rPr>
        <w:t xml:space="preserve"> (שם כג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ספק בן תשעה לראשון ספק בן שבעה לאחרון</w:t>
      </w:r>
      <w:r w:rsidR="002A3803" w:rsidRPr="002A3803">
        <w:rPr>
          <w:rStyle w:val="HebrewChar"/>
          <w:rFonts w:cs="FrankRuehl" w:hint="cs"/>
          <w:rtl/>
        </w:rPr>
        <w:t>...</w:t>
      </w:r>
      <w:r w:rsidRPr="002A3803">
        <w:rPr>
          <w:rStyle w:val="HebrewChar"/>
          <w:rFonts w:cs="FrankRuehl" w:hint="cs"/>
          <w:rtl/>
        </w:rPr>
        <w:t xml:space="preserve"> תנו רבנן ראשון ראוי להיות כהן גדול, שני (אם קיימה עד שילדה לו בן שני) ממזר מספק, רבי אליעזר בן יעקב אומר אין ממזר מספק</w:t>
      </w:r>
      <w:r w:rsidR="002A3803" w:rsidRPr="002A3803">
        <w:rPr>
          <w:rStyle w:val="HebrewChar"/>
          <w:rFonts w:cs="FrankRuehl" w:hint="cs"/>
          <w:rtl/>
        </w:rPr>
        <w:t>...</w:t>
      </w:r>
      <w:r w:rsidRPr="002A3803">
        <w:rPr>
          <w:rStyle w:val="HebrewChar"/>
          <w:rFonts w:cs="FrankRuehl" w:hint="cs"/>
          <w:rtl/>
        </w:rPr>
        <w:t xml:space="preserve"> (שם לז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טובי בר קיסנא אמר שמואל הבא על צרת חלוצה הולד ממזר, מאי טעמא, באיסורה קיימא</w:t>
      </w:r>
      <w:r w:rsidR="002A3803" w:rsidRPr="002A3803">
        <w:rPr>
          <w:rStyle w:val="HebrewChar"/>
          <w:rFonts w:cs="FrankRuehl" w:hint="cs"/>
          <w:rtl/>
        </w:rPr>
        <w:t>...</w:t>
      </w:r>
      <w:r w:rsidRPr="002A3803">
        <w:rPr>
          <w:rStyle w:val="HebrewChar"/>
          <w:rFonts w:cs="FrankRuehl" w:hint="cs"/>
          <w:rtl/>
        </w:rPr>
        <w:t xml:space="preserve"> (שם מ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המחזיר גרושתו, והנושא חלוצתו, והנושא קרובת חלוצתו, יוציא והולד ממזר דברי רבי עקיבא, וחכמים אומרים אין הוולד ממזר, ומודים בנושא קרובת גרושתו שהולד ממזר</w:t>
      </w:r>
      <w:r w:rsidR="002A3803" w:rsidRPr="002A3803">
        <w:rPr>
          <w:rStyle w:val="HebrewChar"/>
          <w:rFonts w:cs="FrankRuehl" w:hint="cs"/>
          <w:rtl/>
        </w:rPr>
        <w:t>...</w:t>
      </w:r>
      <w:r w:rsidRPr="002A3803">
        <w:rPr>
          <w:rStyle w:val="HebrewChar"/>
          <w:rFonts w:cs="FrankRuehl" w:hint="cs"/>
          <w:rtl/>
        </w:rPr>
        <w:t xml:space="preserve"> (שם מד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איזהו ממזר, כל שאר בשר שהוא בלא יבא, דברי רבי עקיבא, שמעון התימני אומר כל שחייבים עליו כרת בידי שמים והלכה כדבריו, ורבי יהושע אומר כל שחייבין עליו מיתת בית דין, אמר רבי שמעון בן עזאי מצאתי מגלת יוחסין בירושלים וכתוב בה איש פלוני ממזר מאשת איש, לקיים דברי רבי יהושע</w:t>
      </w:r>
      <w:r w:rsidR="002A3803" w:rsidRPr="002A3803">
        <w:rPr>
          <w:rStyle w:val="HebrewChar"/>
          <w:rFonts w:cs="FrankRuehl" w:hint="cs"/>
          <w:rtl/>
        </w:rPr>
        <w:t>...</w:t>
      </w:r>
      <w:r w:rsidRPr="002A3803">
        <w:rPr>
          <w:rStyle w:val="HebrewChar"/>
          <w:rFonts w:cs="FrankRuehl" w:hint="cs"/>
          <w:rtl/>
        </w:rPr>
        <w:t xml:space="preserve"> מאי טעמא דרבי עקיבא, דכתיב לא יקח איש את אשת אביו ולא יגלה כנף אביו, כנף שראה אביו לא יגלה, וסבר לה כרבי יהודה, דאמר באנוסת אביו הכתוב מדבר, דהוויא לה חייבי לאוין, וסמיך ליה לא </w:t>
      </w:r>
      <w:r w:rsidRPr="002A3803">
        <w:rPr>
          <w:rStyle w:val="HebrewChar"/>
          <w:rFonts w:cs="FrankRuehl" w:hint="cs"/>
          <w:rtl/>
        </w:rPr>
        <w:lastRenderedPageBreak/>
        <w:t>יבא ממזר בקהל ה'</w:t>
      </w:r>
      <w:r w:rsidR="002A3803" w:rsidRPr="002A3803">
        <w:rPr>
          <w:rStyle w:val="HebrewChar"/>
          <w:rFonts w:cs="FrankRuehl" w:hint="cs"/>
          <w:rtl/>
        </w:rPr>
        <w:t>...</w:t>
      </w:r>
      <w:r w:rsidRPr="002A3803">
        <w:rPr>
          <w:rStyle w:val="HebrewChar"/>
          <w:rFonts w:cs="FrankRuehl" w:hint="cs"/>
          <w:rtl/>
        </w:rPr>
        <w:t xml:space="preserve"> ושמעון התימני סבר לה כרבנן, דאמרי בשומרת יבם של אביו הכתוב מדבר, דהויא לה חייבי כריתות, וסמיך ליה לא יבא ממזר, אלמא מחייבי כריתות הוי ממזר. ורבי יהושע, לכתוב רחמנא לא יגלה, לא יקח ולא יגלה למה לי, אלא לאו הכי קאמר, מלא יקח עד לא יגלה הוי ממזר, טפי לא הוי ממזר, (דהיינו אשת אב הכתובה בין לא יקח ללא יגלה).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אביי הכל מודים בבא על הנדה ועל הסוטה שאין הולד ממזר, נדה דהא תפסי בה קידושין, שנאמר ותהי נדתה עליו</w:t>
      </w:r>
      <w:r w:rsidR="002A3803" w:rsidRPr="002A3803">
        <w:rPr>
          <w:rStyle w:val="HebrewChar"/>
          <w:rFonts w:cs="FrankRuehl" w:hint="cs"/>
          <w:rtl/>
        </w:rPr>
        <w:t>...</w:t>
      </w:r>
      <w:r w:rsidRPr="002A3803">
        <w:rPr>
          <w:rStyle w:val="HebrewChar"/>
          <w:rFonts w:cs="FrankRuehl" w:hint="cs"/>
          <w:rtl/>
        </w:rPr>
        <w:t xml:space="preserve"> סוטה נמי דהא תפסי בה קידושין</w:t>
      </w:r>
      <w:r w:rsidR="002A3803" w:rsidRPr="002A3803">
        <w:rPr>
          <w:rStyle w:val="HebrewChar"/>
          <w:rFonts w:cs="FrankRuehl" w:hint="cs"/>
          <w:rtl/>
        </w:rPr>
        <w:t>...</w:t>
      </w:r>
      <w:r w:rsidRPr="002A3803">
        <w:rPr>
          <w:rStyle w:val="HebrewChar"/>
          <w:rFonts w:cs="FrankRuehl" w:hint="cs"/>
          <w:rtl/>
        </w:rPr>
        <w:t xml:space="preserve"> (שם מט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ואיצטריך למכתב להם הכא, ואיטריך למכתב לו גבי ממזר, דאי כתב רחמנא הכא משום דבא מטיפה פסולה, אבל ממזר דבא מטיפה כשרה אימא לא, ואי כתב רחמנא גבי ממזר משום דאין ראוי לבא בקהל לעולם, אבל הכא אימא לא, צריכא</w:t>
      </w:r>
      <w:r w:rsidRPr="002A3803">
        <w:rPr>
          <w:rStyle w:val="HebrewChar"/>
          <w:rFonts w:cs="FrankRuehl" w:hint="cs"/>
          <w:rtl/>
        </w:rPr>
        <w:t>...</w:t>
      </w:r>
      <w:r w:rsidR="00D76ADE" w:rsidRPr="002A3803">
        <w:rPr>
          <w:rStyle w:val="HebrewChar"/>
          <w:rFonts w:cs="FrankRuehl" w:hint="cs"/>
          <w:rtl/>
        </w:rPr>
        <w:t xml:space="preserve"> (שם עח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האשה שהלך בעלה ובנה למדינת הים, ובאו ואמרו לה מת בעליך ואחר כך מת בנך ונשאת, ואחר כך אמרו לה חילוף היו הדברים, תצא והולד ראשון ואחרון ממזר</w:t>
      </w:r>
      <w:r w:rsidR="002A3803" w:rsidRPr="002A3803">
        <w:rPr>
          <w:rStyle w:val="HebrewChar"/>
          <w:rFonts w:cs="FrankRuehl" w:hint="cs"/>
          <w:rtl/>
        </w:rPr>
        <w:t>...</w:t>
      </w:r>
      <w:r w:rsidRPr="002A3803">
        <w:rPr>
          <w:rStyle w:val="HebrewChar"/>
          <w:rFonts w:cs="FrankRuehl" w:hint="cs"/>
          <w:rtl/>
        </w:rPr>
        <w:t xml:space="preserve"> תנו רבנן זו דברי רבי עקיבא, שהיה אומר אין קדושין תוספין בחיי לאוין, אבל חכמים אומרים אין ממזר מיבמה</w:t>
      </w:r>
      <w:r w:rsidR="002A3803" w:rsidRPr="002A3803">
        <w:rPr>
          <w:rStyle w:val="HebrewChar"/>
          <w:rFonts w:cs="FrankRuehl" w:hint="cs"/>
          <w:rtl/>
        </w:rPr>
        <w:t>...</w:t>
      </w:r>
      <w:r w:rsidRPr="002A3803">
        <w:rPr>
          <w:rStyle w:val="HebrewChar"/>
          <w:rFonts w:cs="FrankRuehl" w:hint="cs"/>
          <w:rtl/>
        </w:rPr>
        <w:t xml:space="preserve"> (שם צב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האשה שהלך בעלה ובנה למדינת הים, ובאו ואמרו לה מת בעליך ואחר כך מת בנך ונשאת, ואחר כך אמרו לה חילוף היו הדברים, תצא והולד ראשון ואחרון ממזר</w:t>
      </w:r>
      <w:r w:rsidR="002A3803" w:rsidRPr="002A3803">
        <w:rPr>
          <w:rStyle w:val="HebrewChar"/>
          <w:rFonts w:cs="FrankRuehl" w:hint="cs"/>
          <w:rtl/>
        </w:rPr>
        <w:t>...</w:t>
      </w:r>
      <w:r w:rsidRPr="002A3803">
        <w:rPr>
          <w:rStyle w:val="HebrewChar"/>
          <w:rFonts w:cs="FrankRuehl" w:hint="cs"/>
          <w:rtl/>
        </w:rPr>
        <w:t xml:space="preserve"> תנו רבנן זו דברי רבי עקיבא, שהיה אומר אין קדושין תופסין בחייבין לאוין, אבל חכמים אומרים אין ממזר מיבמה</w:t>
      </w:r>
      <w:r w:rsidR="002A3803" w:rsidRPr="002A3803">
        <w:rPr>
          <w:rStyle w:val="HebrewChar"/>
          <w:rFonts w:cs="FrankRuehl" w:hint="cs"/>
          <w:rtl/>
        </w:rPr>
        <w:t>...</w:t>
      </w:r>
      <w:r w:rsidRPr="002A3803">
        <w:rPr>
          <w:rStyle w:val="HebrewChar"/>
          <w:rFonts w:cs="FrankRuehl" w:hint="cs"/>
          <w:rtl/>
        </w:rPr>
        <w:t xml:space="preserve"> (שם צב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שמעון בן אלעזר אומר משום רבי מאיר, וכן היה רבי שמעון בן מנסיא אומר כדבריו, איזוהי אלמנת עיסה, כל שנטמע בה ספק חלל, מכירין ישראל ממזרים שביניהם, ואין מכירין חללין שביניהם</w:t>
      </w:r>
      <w:r w:rsidRPr="002A3803">
        <w:rPr>
          <w:rStyle w:val="HebrewChar"/>
          <w:rFonts w:cs="FrankRuehl" w:hint="cs"/>
          <w:rtl/>
        </w:rPr>
        <w:t>...</w:t>
      </w:r>
      <w:r w:rsidR="00D76ADE" w:rsidRPr="002A3803">
        <w:rPr>
          <w:rStyle w:val="HebrewChar"/>
          <w:rFonts w:cs="FrankRuehl" w:hint="cs"/>
          <w:rtl/>
        </w:rPr>
        <w:t xml:space="preserve"> אלא דקרו ליה ממזר ושתיק, והאי דשתיק, סבר ממזר קלא אית ליה</w:t>
      </w:r>
      <w:r w:rsidRPr="002A3803">
        <w:rPr>
          <w:rStyle w:val="HebrewChar"/>
          <w:rFonts w:cs="FrankRuehl" w:hint="cs"/>
          <w:rtl/>
        </w:rPr>
        <w:t>...</w:t>
      </w:r>
      <w:r w:rsidR="00D76ADE" w:rsidRPr="002A3803">
        <w:rPr>
          <w:rStyle w:val="HebrewChar"/>
          <w:rFonts w:cs="FrankRuehl" w:hint="cs"/>
          <w:rtl/>
        </w:rPr>
        <w:t xml:space="preserve"> תני חדא שתוק ממזר כשר שתוק חלל פסול, ותניא אידך שתוק חלל כשר שתוק ממזר פסול</w:t>
      </w:r>
      <w:r w:rsidRPr="002A3803">
        <w:rPr>
          <w:rStyle w:val="HebrewChar"/>
          <w:rFonts w:cs="FrankRuehl" w:hint="cs"/>
          <w:rtl/>
        </w:rPr>
        <w:t>...</w:t>
      </w:r>
      <w:r w:rsidR="00D76ADE" w:rsidRPr="002A3803">
        <w:rPr>
          <w:rStyle w:val="HebrewChar"/>
          <w:rFonts w:cs="FrankRuehl" w:hint="cs"/>
          <w:rtl/>
        </w:rPr>
        <w:t xml:space="preserve"> (כתובות יד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אלו נערות שיש להן קנס, הבא על הממזרת ועל </w:t>
      </w:r>
      <w:r w:rsidRPr="002A3803">
        <w:rPr>
          <w:rStyle w:val="HebrewChar"/>
          <w:rFonts w:cs="FrankRuehl" w:hint="cs"/>
          <w:rtl/>
        </w:rPr>
        <w:lastRenderedPageBreak/>
        <w:t>הנתינה ועל הכותית</w:t>
      </w:r>
      <w:r w:rsidR="002A3803" w:rsidRPr="002A3803">
        <w:rPr>
          <w:rStyle w:val="HebrewChar"/>
          <w:rFonts w:cs="FrankRuehl" w:hint="cs"/>
          <w:rtl/>
        </w:rPr>
        <w:t>...</w:t>
      </w:r>
      <w:r w:rsidRPr="002A3803">
        <w:rPr>
          <w:rStyle w:val="HebrewChar"/>
          <w:rFonts w:cs="FrankRuehl" w:hint="cs"/>
          <w:rtl/>
        </w:rPr>
        <w:t xml:space="preserve"> (שם כט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וכשהוא מספר מגלה טפח ומכסה טפח, ודומה עליו כמי שכפאו שד, ואמרתי לו מה טעם, ואמר לי כדי שלא אתן את עיני באשה אחרת, ונמצאו בני באים לידי ממזרות</w:t>
      </w:r>
      <w:r w:rsidRPr="002A3803">
        <w:rPr>
          <w:rStyle w:val="HebrewChar"/>
          <w:rFonts w:cs="FrankRuehl" w:hint="cs"/>
          <w:rtl/>
        </w:rPr>
        <w:t>...</w:t>
      </w:r>
      <w:r w:rsidR="00D76ADE" w:rsidRPr="002A3803">
        <w:rPr>
          <w:rStyle w:val="HebrewChar"/>
          <w:rFonts w:cs="FrankRuehl" w:hint="cs"/>
          <w:rtl/>
        </w:rPr>
        <w:t xml:space="preserve"> (נדרים כ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אשת ממזר לממזר ואשת נתין לנתין</w:t>
      </w:r>
      <w:r w:rsidR="002A3803" w:rsidRPr="002A3803">
        <w:rPr>
          <w:rStyle w:val="HebrewChar"/>
          <w:rFonts w:cs="FrankRuehl" w:hint="cs"/>
          <w:rtl/>
        </w:rPr>
        <w:t>...</w:t>
      </w:r>
      <w:r w:rsidRPr="002A3803">
        <w:rPr>
          <w:rStyle w:val="HebrewChar"/>
          <w:rFonts w:cs="FrankRuehl" w:hint="cs"/>
          <w:rtl/>
        </w:rPr>
        <w:t xml:space="preserve"> או שותה או לא נוטלת כתובה</w:t>
      </w:r>
      <w:r w:rsidR="002A3803" w:rsidRPr="002A3803">
        <w:rPr>
          <w:rStyle w:val="HebrewChar"/>
          <w:rFonts w:cs="FrankRuehl" w:hint="cs"/>
          <w:rtl/>
        </w:rPr>
        <w:t>...</w:t>
      </w:r>
      <w:r w:rsidRPr="002A3803">
        <w:rPr>
          <w:rStyle w:val="HebrewChar"/>
          <w:rFonts w:cs="FrankRuehl" w:hint="cs"/>
          <w:rtl/>
        </w:rPr>
        <w:t xml:space="preserve"> (סוטה כו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המנונא משמיה דעולא אומר היה רבי מאיר, כל המשנה ממטבע שטבעו חכמים בגיטין יוציא והולד ממזר. (גיטין 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 וכל מי שאין לה עליו קידושין אבל יש לה על אחרים קדושין, הולד ממזר, ואיזה זה, זה הבא על אחת מכל העריות שבתורה</w:t>
      </w:r>
      <w:r w:rsidRPr="002A3803">
        <w:rPr>
          <w:rStyle w:val="HebrewChar"/>
          <w:rFonts w:cs="FrankRuehl" w:hint="cs"/>
          <w:rtl/>
        </w:rPr>
        <w:t>...</w:t>
      </w:r>
      <w:r w:rsidR="00D76ADE" w:rsidRPr="002A3803">
        <w:rPr>
          <w:rStyle w:val="HebrewChar"/>
          <w:rFonts w:cs="FrankRuehl" w:hint="cs"/>
          <w:rtl/>
        </w:rPr>
        <w:t xml:space="preserve"> דתניא גר שנשא ממזרת הולד ממזר, דברי רבי יוסי</w:t>
      </w:r>
      <w:r w:rsidRPr="002A3803">
        <w:rPr>
          <w:rStyle w:val="HebrewChar"/>
          <w:rFonts w:cs="FrankRuehl" w:hint="cs"/>
          <w:rtl/>
        </w:rPr>
        <w:t>...</w:t>
      </w:r>
      <w:r w:rsidR="00D76ADE" w:rsidRPr="002A3803">
        <w:rPr>
          <w:rStyle w:val="HebrewChar"/>
          <w:rFonts w:cs="FrankRuehl" w:hint="cs"/>
          <w:rtl/>
        </w:rPr>
        <w:t xml:space="preserve"> מתניתין רבי יהודה היא, דאמר גר לא ישא ממזרת. (קידושין סו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עשרה יוחסים עלו מבבל, כהני לויי ישראלי חללי גירי וחרורי ממזרי</w:t>
      </w:r>
      <w:r w:rsidR="002A3803" w:rsidRPr="002A3803">
        <w:rPr>
          <w:rStyle w:val="HebrewChar"/>
          <w:rFonts w:cs="FrankRuehl" w:hint="cs"/>
          <w:rtl/>
        </w:rPr>
        <w:t>...</w:t>
      </w:r>
      <w:r w:rsidRPr="002A3803">
        <w:rPr>
          <w:rStyle w:val="HebrewChar"/>
          <w:rFonts w:cs="FrankRuehl" w:hint="cs"/>
          <w:rtl/>
        </w:rPr>
        <w:t xml:space="preserve"> גירי וחרורי ממזרי ונתיני שתוקי ואסופי כולם מותרין לבא זה בזה</w:t>
      </w:r>
      <w:r w:rsidR="002A3803" w:rsidRPr="002A3803">
        <w:rPr>
          <w:rStyle w:val="HebrewChar"/>
          <w:rFonts w:cs="FrankRuehl" w:hint="cs"/>
          <w:rtl/>
        </w:rPr>
        <w:t>...</w:t>
      </w:r>
      <w:r w:rsidRPr="002A3803">
        <w:rPr>
          <w:rStyle w:val="HebrewChar"/>
          <w:rFonts w:cs="FrankRuehl" w:hint="cs"/>
          <w:rtl/>
        </w:rPr>
        <w:t xml:space="preserve"> (שם סט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יהושע בן לוי כסף מטהר ממזרים, שנאמר וישב מצרף ומטהר כסף, מאי מגישי מנחה בצדקה, אמר רבי יצחק צדקה עשה הקב"ה עם ישראל שמשפחה שנטמעה נטמעה</w:t>
      </w:r>
      <w:r w:rsidR="002A3803" w:rsidRPr="002A3803">
        <w:rPr>
          <w:rStyle w:val="HebrewChar"/>
          <w:rFonts w:cs="FrankRuehl" w:hint="cs"/>
          <w:rtl/>
        </w:rPr>
        <w:t>...</w:t>
      </w:r>
      <w:r w:rsidRPr="002A3803">
        <w:rPr>
          <w:rStyle w:val="HebrewChar"/>
          <w:rFonts w:cs="FrankRuehl" w:hint="cs"/>
          <w:rtl/>
        </w:rPr>
        <w:t xml:space="preserve"> (שם עא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ממזירי ונתיני טהורים לעתיד לבא, דברי רבי יוסי, רבי מאיר אומר אין טהורים, אמר לו רבי יוסי והלא כבר נאמר וזרקתי עליכם מים טהורים וטהרתם, אמר לו רבי מאיר כשהוא אומר מכל טומאותיכם ומכל גלוליכם, ולא מן הממזרות, אמר לו רבי יוסי כשהוא אומר אטהר אתכם, הוי אומר אף מן הממזרות</w:t>
      </w:r>
      <w:r w:rsidR="002A3803" w:rsidRPr="002A3803">
        <w:rPr>
          <w:rStyle w:val="HebrewChar"/>
          <w:rFonts w:cs="FrankRuehl" w:hint="cs"/>
          <w:rtl/>
        </w:rPr>
        <w:t>...</w:t>
      </w:r>
      <w:r w:rsidRPr="002A3803">
        <w:rPr>
          <w:rStyle w:val="HebrewChar"/>
          <w:rFonts w:cs="FrankRuehl" w:hint="cs"/>
          <w:rtl/>
        </w:rPr>
        <w:t xml:space="preserve"> אמר רב יוסף אי לאו דאמר רבי יהודה אמר שמואל הלכה כרבי יוסי, הוה אתי אליהו מפיק מינן צוורני צוורני קולרין. (חבורות חבורות).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גר נושא ממזרת דברי רבי יוסי, רבי יהודה אומר גר לא ישא ממזרת</w:t>
      </w:r>
      <w:r w:rsidR="002A3803" w:rsidRPr="002A3803">
        <w:rPr>
          <w:rStyle w:val="HebrewChar"/>
          <w:rFonts w:cs="FrankRuehl" w:hint="cs"/>
          <w:rtl/>
        </w:rPr>
        <w:t>...</w:t>
      </w:r>
      <w:r w:rsidRPr="002A3803">
        <w:rPr>
          <w:rStyle w:val="HebrewChar"/>
          <w:rFonts w:cs="FrankRuehl" w:hint="cs"/>
          <w:rtl/>
        </w:rPr>
        <w:t xml:space="preserve"> מאי טעמא דרבי יוסי</w:t>
      </w:r>
      <w:r w:rsidR="002A3803" w:rsidRPr="002A3803">
        <w:rPr>
          <w:rStyle w:val="HebrewChar"/>
          <w:rFonts w:cs="FrankRuehl" w:hint="cs"/>
          <w:rtl/>
        </w:rPr>
        <w:t>...</w:t>
      </w:r>
      <w:r w:rsidRPr="002A3803">
        <w:rPr>
          <w:rStyle w:val="HebrewChar"/>
          <w:rFonts w:cs="FrankRuehl" w:hint="cs"/>
          <w:rtl/>
        </w:rPr>
        <w:t xml:space="preserve"> קהל גרים לא איקרי קהל</w:t>
      </w:r>
      <w:r w:rsidR="002A3803" w:rsidRPr="002A3803">
        <w:rPr>
          <w:rStyle w:val="HebrewChar"/>
          <w:rFonts w:cs="FrankRuehl" w:hint="cs"/>
          <w:rtl/>
        </w:rPr>
        <w:t>...</w:t>
      </w:r>
      <w:r w:rsidRPr="002A3803">
        <w:rPr>
          <w:rStyle w:val="HebrewChar"/>
          <w:rFonts w:cs="FrankRuehl" w:hint="cs"/>
          <w:rtl/>
        </w:rPr>
        <w:t xml:space="preserve"> והלכתא גר מותר בכהנת ומותר בממזרת</w:t>
      </w:r>
      <w:r w:rsidR="002A3803" w:rsidRPr="002A3803">
        <w:rPr>
          <w:rStyle w:val="HebrewChar"/>
          <w:rFonts w:cs="FrankRuehl" w:hint="cs"/>
          <w:rtl/>
        </w:rPr>
        <w:t>...</w:t>
      </w:r>
      <w:r w:rsidRPr="002A3803">
        <w:rPr>
          <w:rStyle w:val="HebrewChar"/>
          <w:rFonts w:cs="FrankRuehl" w:hint="cs"/>
          <w:rtl/>
        </w:rPr>
        <w:t xml:space="preserve"> (שם עב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והתורה אמרה לא יבא ממזר, ממזר ודאי הוא דלא יבא, הא ממזר ספק יבא, בקהל ודאי לא יבא, הא בקהל ספק יבא</w:t>
      </w:r>
      <w:r w:rsidRPr="002A3803">
        <w:rPr>
          <w:rStyle w:val="HebrewChar"/>
          <w:rFonts w:cs="FrankRuehl" w:hint="cs"/>
          <w:rtl/>
        </w:rPr>
        <w:t>...</w:t>
      </w:r>
      <w:r w:rsidR="00D76ADE" w:rsidRPr="002A3803">
        <w:rPr>
          <w:rStyle w:val="HebrewChar"/>
          <w:rFonts w:cs="FrankRuehl" w:hint="cs"/>
          <w:rtl/>
        </w:rPr>
        <w:t xml:space="preserve"> (שם עג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האומר בני זה ממזר אינו נאמן, ואפילו שניהם מודים על העובר שבמעיה ממזר הוא אינם נאמנים, רבי יהודה אומר נאמנים (דקרובים הם ואינם כשרים להעיד)</w:t>
      </w:r>
      <w:r w:rsidR="002A3803" w:rsidRPr="002A3803">
        <w:rPr>
          <w:rStyle w:val="HebrewChar"/>
          <w:rFonts w:cs="FrankRuehl" w:hint="cs"/>
          <w:rtl/>
        </w:rPr>
        <w:t>...</w:t>
      </w:r>
      <w:r w:rsidRPr="002A3803">
        <w:rPr>
          <w:rStyle w:val="HebrewChar"/>
          <w:rFonts w:cs="FrankRuehl" w:hint="cs"/>
          <w:rtl/>
        </w:rPr>
        <w:t xml:space="preserve"> (שם עח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הכל כשרים לדון דיני ממונות, הכל לאתויי מאי, אמר רב יהודה לאתויי ממזר</w:t>
      </w:r>
      <w:r w:rsidR="002A3803" w:rsidRPr="002A3803">
        <w:rPr>
          <w:rStyle w:val="HebrewChar"/>
          <w:rFonts w:cs="FrankRuehl" w:hint="cs"/>
          <w:rtl/>
        </w:rPr>
        <w:t>...</w:t>
      </w:r>
      <w:r w:rsidRPr="002A3803">
        <w:rPr>
          <w:rStyle w:val="HebrewChar"/>
          <w:rFonts w:cs="FrankRuehl" w:hint="cs"/>
          <w:rtl/>
        </w:rPr>
        <w:t xml:space="preserve"> (סנהדרין לו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אתא לקמיה דרבי יוחנן, אמר לו צא והכרז על בניהם שהם ממזרים</w:t>
      </w:r>
      <w:r w:rsidR="002A3803" w:rsidRPr="002A3803">
        <w:rPr>
          <w:rStyle w:val="HebrewChar"/>
          <w:rFonts w:cs="FrankRuehl" w:hint="cs"/>
          <w:rtl/>
        </w:rPr>
        <w:t>...</w:t>
      </w:r>
      <w:r w:rsidRPr="002A3803">
        <w:rPr>
          <w:rStyle w:val="HebrewChar"/>
          <w:rFonts w:cs="FrankRuehl" w:hint="cs"/>
          <w:rtl/>
        </w:rPr>
        <w:t xml:space="preserve"> רבי יוחנן לטעמיה, דאמר רבי יוחנן לעולם אינו גר עד שימול ויטבול</w:t>
      </w:r>
      <w:r w:rsidR="002A3803" w:rsidRPr="002A3803">
        <w:rPr>
          <w:rStyle w:val="HebrewChar"/>
          <w:rFonts w:cs="FrankRuehl" w:hint="cs"/>
          <w:rtl/>
        </w:rPr>
        <w:t>...</w:t>
      </w:r>
      <w:r w:rsidRPr="002A3803">
        <w:rPr>
          <w:rStyle w:val="HebrewChar"/>
          <w:rFonts w:cs="FrankRuehl" w:hint="cs"/>
          <w:rtl/>
        </w:rPr>
        <w:t xml:space="preserve"> ואמר רבה בר בר חנה אמר רבי יוחנן עובד כוכבים ועבד הבא על בת ישראל הולד ממזר. (עבודה זרה נט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ישראל (קודם) לממזר וממזר לנתין</w:t>
      </w:r>
      <w:r w:rsidR="002A3803" w:rsidRPr="002A3803">
        <w:rPr>
          <w:rStyle w:val="HebrewChar"/>
          <w:rFonts w:cs="FrankRuehl" w:hint="cs"/>
          <w:rtl/>
        </w:rPr>
        <w:t>...</w:t>
      </w:r>
      <w:r w:rsidRPr="002A3803">
        <w:rPr>
          <w:rStyle w:val="HebrewChar"/>
          <w:rFonts w:cs="FrankRuehl" w:hint="cs"/>
          <w:rtl/>
        </w:rPr>
        <w:t xml:space="preserve"> אימתי בזמן שכולם שוים, אבל אם היה ממזר תלמיד חכם וכהן גדול עם הארץ, ממזר תלמיד חכם קודם לכהן גדול עם הארץ</w:t>
      </w:r>
      <w:r w:rsidR="002A3803" w:rsidRPr="002A3803">
        <w:rPr>
          <w:rStyle w:val="HebrewChar"/>
          <w:rFonts w:cs="FrankRuehl" w:hint="cs"/>
          <w:rtl/>
        </w:rPr>
        <w:t>...</w:t>
      </w:r>
      <w:r w:rsidRPr="002A3803">
        <w:rPr>
          <w:rStyle w:val="HebrewChar"/>
          <w:rFonts w:cs="FrankRuehl" w:hint="cs"/>
          <w:rtl/>
        </w:rPr>
        <w:t xml:space="preserve"> ישראל קודם לממזר, שזה מיוחס וזה אינו מיוחס, ממזר קודם לנתין, זה בא מטפה כשרה, וזה בא מטפה פסולה</w:t>
      </w:r>
      <w:r w:rsidR="002A3803" w:rsidRPr="002A3803">
        <w:rPr>
          <w:rStyle w:val="HebrewChar"/>
          <w:rFonts w:cs="FrankRuehl" w:hint="cs"/>
          <w:rtl/>
        </w:rPr>
        <w:t>...</w:t>
      </w:r>
      <w:r w:rsidRPr="002A3803">
        <w:rPr>
          <w:rStyle w:val="HebrewChar"/>
          <w:rFonts w:cs="FrankRuehl" w:hint="cs"/>
          <w:rtl/>
        </w:rPr>
        <w:t xml:space="preserve"> (הוריות יג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כך אמר לו כמותך יתמעטו ממזירי ונתיני מישראל. (בכורות מה 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אמרו לו לרבי אליעזר, והלא ניצוצות נתזין על רגליו ונראה ככרות שפכה ונמצא מוציא לעז על בניו שהן ממזרים, אמר להן מוטב שיוציא לעז על בניו שהן ממזרים, ואל יעשה עצמו רשע שעה אחת לפני המקום. (נדה יג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מיכן אמרו ישראל וממזרים מתוודין (ודוי מעשר), אבל לא גרים ולא עבדים משוחררים, שאין להן חלק בארץ. (מעשר שני לב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מעשה באחד שהפטיר בהודע את ירושלים את תועבותיה, אמר לו רבי אליעזר ילך אותו האיש וידע בתועבותיה של אמו, ובדקו אחריו ונמצא ממזר. (מגילה לג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יוסי בן חנינה אומר וכולהם מאשת אב למדו, לא יקח איש את אשת אביו ולא יגלה כנף אביו, רבי עקיבא דורש, מה אשת אביו מיוחדת שהיא בלא יבא הוולד ממזר, אף כל שהוא בלא יבא הולד ממזר, התיבון הרי אלמנה לכהן גדול, שנייה היא, שפירש בה חלל, שמעון התימני דרש, מה אשת אב מיוחדת שחייבין עליה כרת בידי שמים הוולד ממזר, אף כל שחייבין עליה </w:t>
      </w:r>
      <w:r w:rsidRPr="002A3803">
        <w:rPr>
          <w:rStyle w:val="HebrewChar"/>
          <w:rFonts w:cs="FrankRuehl" w:hint="cs"/>
          <w:rtl/>
        </w:rPr>
        <w:lastRenderedPageBreak/>
        <w:t>כרת בידי שמים הוולד ממזר, התיבון הרי נידה, שנייא היא שאין כתוב בה שאר בשר</w:t>
      </w:r>
      <w:r w:rsidR="002A3803" w:rsidRPr="002A3803">
        <w:rPr>
          <w:rStyle w:val="HebrewChar"/>
          <w:rFonts w:cs="FrankRuehl" w:hint="cs"/>
          <w:rtl/>
        </w:rPr>
        <w:t>##</w:t>
      </w:r>
      <w:r w:rsidRPr="002A3803">
        <w:rPr>
          <w:rStyle w:val="HebrewChar"/>
          <w:rFonts w:cs="FrankRuehl" w:hint="cs"/>
          <w:rtl/>
        </w:rPr>
        <w:t xml:space="preserve"> (יבמות כט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רבי ירמיה אמר כללא פצוע דכא ישראל מותר לו לישא ממזרת, אמר רבי יוסי בלבד פסול משפחה, הא פסול גוף לא בדא</w:t>
      </w:r>
      <w:r w:rsidRPr="002A3803">
        <w:rPr>
          <w:rStyle w:val="HebrewChar"/>
          <w:rFonts w:cs="FrankRuehl" w:hint="cs"/>
          <w:rtl/>
        </w:rPr>
        <w:t>...</w:t>
      </w:r>
      <w:r w:rsidR="00D76ADE" w:rsidRPr="002A3803">
        <w:rPr>
          <w:rStyle w:val="HebrewChar"/>
          <w:rFonts w:cs="FrankRuehl" w:hint="cs"/>
          <w:rtl/>
        </w:rPr>
        <w:t xml:space="preserve"> דמר רבי אימי תני רבי יעקב גבליא קומי רבי יוחנן רבי יצחק בר טבליי בשם רבי שמעון בן לקיש דברי רבי יהודה, ממזר לא ישא ממזרת, כדי שיתכלו ממזירין מן העולם. (שם מז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אתא עובדא קומיה רבי אימי, אמר ליה (לבעל השני שנשאה), אין בריא דהיא שריא לך, אלא תהא יודע דבניה דההוא גבר ממזירא קומי שמיא. (שם עט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ליה רבי אילי מה איכפת ליה ממזר גבי קינוי התורה אמרה וקנא את אשתו, אפילו מקצת אשתו. (סוטה יב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חד גיור אתא לגבי רבי יוסא, אמר ליה מהו מינסוב ממזרתא, אמר ליה שרי, חזר ואתא לגבי רבי יודה, אמר ליה שרי, אלא הוי ידע דבנוי דההוא גברא ממזירין קומי שמייא</w:t>
      </w:r>
      <w:r w:rsidR="002A3803" w:rsidRPr="002A3803">
        <w:rPr>
          <w:rStyle w:val="HebrewChar"/>
          <w:rFonts w:cs="FrankRuehl" w:hint="cs"/>
          <w:rtl/>
        </w:rPr>
        <w:t>...</w:t>
      </w:r>
      <w:r w:rsidRPr="002A3803">
        <w:rPr>
          <w:rStyle w:val="HebrewChar"/>
          <w:rFonts w:cs="FrankRuehl" w:hint="cs"/>
          <w:rtl/>
        </w:rPr>
        <w:t xml:space="preserve"> אמר רבי אבהו מהו ממזר, מום זר, ופליג על ההוא דאמר רבי יודה בר פזי אלקים מושיב יחידים ביתה, אפילו ממזר בסוף העולם וממזרת בסוף העולם, הקב"ה מביאן ומזווגן זה בזה. רב הונא אמר אין ממזר חייה יותר משלשים יום. ביומוי דרבי ברכיה סלק חד בבלאי להכא, והוה ידע ביה דהוא ממזר, אמר ליה רבי זכה עימי (שיתן לו צדקה), אמר ליה למחר את קאים בציבורא ואנא עביד לך פסיקא, אתא יתיב דריש, מן דחסיל מידרש אמר לון, אחונן זכון עם הדין דהוא ממזר. מן דאזל ליה קהלא אמר ליה, רבי חיי שעה בעית גבך ואבדתא חיין דההוא גברא, אמר ליה חייך ההין יהבית לך, דאמר רבי בא רב הונא בשם רב אין ממזר חיה אלא שלשים יום, אימתי בזמן שאינו מפורסם, אבל אם היה מפורסם חיי הוא. (קדושין מ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יעקב בר אחא בשם רבי יאשיה דור אחד עשר שבממזר כרבי שמעון כשר, דלא דריש עשירי עשירי. תני רבי לעזר בי רבי שמעון אומר דור אחד עשר שבממזר זכרים אסורים ונקיבות מותרות</w:t>
      </w:r>
      <w:r w:rsidR="002A3803" w:rsidRPr="002A3803">
        <w:rPr>
          <w:rStyle w:val="HebrewChar"/>
          <w:rFonts w:cs="FrankRuehl" w:hint="cs"/>
          <w:rtl/>
        </w:rPr>
        <w:t>...</w:t>
      </w:r>
      <w:r w:rsidRPr="002A3803">
        <w:rPr>
          <w:rStyle w:val="HebrewChar"/>
          <w:rFonts w:cs="FrankRuehl" w:hint="cs"/>
          <w:rtl/>
        </w:rPr>
        <w:t xml:space="preserve"> (שם מג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שאלו את רבי אליעזר דור אחד עשר שבממזר </w:t>
      </w:r>
      <w:r w:rsidRPr="002A3803">
        <w:rPr>
          <w:rStyle w:val="HebrewChar"/>
          <w:rFonts w:cs="FrankRuehl" w:hint="cs"/>
          <w:rtl/>
        </w:rPr>
        <w:lastRenderedPageBreak/>
        <w:t>מהו, אמר להן הביאו לי דור שלישי ואני מטהרו, מה טעמא דרבי אליעזר, דלא חיי, ואתיא דרבי אליעזר כרבי חינה, דאמר רבי חינה אחת לס' לע' שנה הקב"ה מביא דבר בעולם ומכלה את הממזרים, ונוטל עמהם כשרים שלא לפרסם לחטאים</w:t>
      </w:r>
      <w:r w:rsidR="002A3803" w:rsidRPr="002A3803">
        <w:rPr>
          <w:rStyle w:val="HebrewChar"/>
          <w:rFonts w:cs="FrankRuehl" w:hint="cs"/>
          <w:rtl/>
        </w:rPr>
        <w:t>...</w:t>
      </w:r>
      <w:r w:rsidRPr="002A3803">
        <w:rPr>
          <w:rStyle w:val="HebrewChar"/>
          <w:rFonts w:cs="FrankRuehl" w:hint="cs"/>
          <w:rtl/>
        </w:rPr>
        <w:t xml:space="preserve"> (שם מג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רוב ממזירין פקחין. (שם מח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כתיב והתיצבו שם עמך, מה את לא גר ולא נתין ולא ממזר, אף הן (בית דין) לא גרים ולא נתינים ולא ממזרים</w:t>
      </w:r>
      <w:r w:rsidRPr="002A3803">
        <w:rPr>
          <w:rStyle w:val="HebrewChar"/>
          <w:rFonts w:cs="FrankRuehl" w:hint="cs"/>
          <w:rtl/>
        </w:rPr>
        <w:t>...</w:t>
      </w:r>
      <w:r w:rsidR="00D76ADE" w:rsidRPr="002A3803">
        <w:rPr>
          <w:rStyle w:val="HebrewChar"/>
          <w:rFonts w:cs="FrankRuehl" w:hint="cs"/>
          <w:rtl/>
        </w:rPr>
        <w:t xml:space="preserve"> (הוריות ה ב, וראה שם עוד)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עאל רבי יוחנן ודרשה בבית מדרשה דברי בנייה, אפילו ממזר תלמיד חכם וכהן גדול עם הארץ, ממזר תלמיד חכם קודם לכהן גדול עם הארץ, סברין מימר ליפדות ולהחיות ולכסות, הא לישיבה לא, אמר רבי אבון אף לישיבה, ומה טעמא, יקרה היא מפנינים, ואפילו מזה שהוא נכנס לפני ולפנים. (הוריות יח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נתינין וממזרים טהורים הם לעתיד לבא, דברי רבי יוסי, רבי מאיר אומר אין טהורים, ואמר לו רבי יוסי, הרי הוא אומר וזרקתי עליכם מים טהורים וטהרתם, אמר לו רבי מכל טומאותיכם ומכל גלוליכם, אמר רבי יוסי שאין תלמוד לומר אטהר אתכם, אלא אפילו מן הנתינות ואפילו מן הממזרות. (קידושין פרק 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והרי דברים קל וחומר, מה משה שהוא רבו של אליהו לא רצה לגלות הממזרים עד שנתגלו מעצמן, אליהו תלמידו של משה על אחת כמה וכמה שלא יגלה את הממזרים עד שיתגלו מעצמן. (עדיות פרק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לעולם אין ממזר חי יותר על ל' יום, אמר רבי חונאי אחת לע' שנה הקב"ה מביא דבר גדול לעולם ומכלה הממזרים, ונוטל כשרים עמהם, מאי טעמא, וגם הוא חכם ויבא רע, ולא היה צריך קרא לומר אלא ויבא טוב, אלא ללמדך, שאפילו רעה שהקב"ה מביא לעולם בחכמה הוא מביאה</w:t>
      </w:r>
      <w:r w:rsidR="002A3803" w:rsidRPr="002A3803">
        <w:rPr>
          <w:rStyle w:val="HebrewChar"/>
          <w:rFonts w:cs="FrankRuehl" w:hint="cs"/>
          <w:rtl/>
        </w:rPr>
        <w:t>...</w:t>
      </w:r>
      <w:r w:rsidRPr="002A3803">
        <w:rPr>
          <w:rStyle w:val="HebrewChar"/>
          <w:rFonts w:cs="FrankRuehl" w:hint="cs"/>
          <w:rtl/>
        </w:rPr>
        <w:t xml:space="preserve"> כדי שלא יתפרסמו החטאים. (ויקרא לב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ויצא בן אשה ישראלית, הדא הוא </w:t>
      </w:r>
      <w:r w:rsidRPr="002A3803">
        <w:rPr>
          <w:rStyle w:val="HebrewChar"/>
          <w:rFonts w:cs="FrankRuehl" w:hint="cs"/>
          <w:rtl/>
        </w:rPr>
        <w:lastRenderedPageBreak/>
        <w:t>דכתיב ושבתי אני ואראה את כל העשוקים, דניאל חייטא פתר קרייה בממזרים, והנה דמעת העשוקים, אבותם של אלו עוברי עבירות, ואילן עלוביא מה איכפת להון. כך אביו של זה בא על הערוה זה מה חטא ומה איכפת לו. ואין להם מנחם, אלא מיד עושקיהם כח, מיד סנהדרי גדולה של ישראל שבאה עליהם מכחה של תורה ומרחקתם, על שום לא יבא ממזר בקהל ה', ואין להם מנחם, אמר הקב"ה עלי לנחמן, לפי שבעולם הזה יש בהן פסולת, אבל לעתיד לבא אמר זכריה אנא חמיתיה אלו כורסוון כולו דהב נקי</w:t>
      </w:r>
      <w:r w:rsidR="002A3803" w:rsidRPr="002A3803">
        <w:rPr>
          <w:rStyle w:val="HebrewChar"/>
          <w:rFonts w:cs="FrankRuehl" w:hint="cs"/>
          <w:rtl/>
        </w:rPr>
        <w:t>...</w:t>
      </w:r>
      <w:r w:rsidRPr="002A3803">
        <w:rPr>
          <w:rStyle w:val="HebrewChar"/>
          <w:rFonts w:cs="FrankRuehl" w:hint="cs"/>
          <w:rtl/>
        </w:rPr>
        <w:t xml:space="preserve"> (שם שם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מעל עולליה תקחו הדרי לעולם, לא היה לי בעולם הדר אלא העוללים, שנאמר (תהלים ח' ח') מפי עוללים ויונקים יסדת עוז, ואני מתהדר בהם כמה דתימא (משלי י"ד) ברב עם הדרת מלך, ואתם עשיתם אותם ממזרים, בטלתם אותו הדר שלי, שאין אני חפץ בממזרים, שכן כתיב (דברים כ"ג) לא יבא ממזר בקהל ה'</w:t>
      </w:r>
      <w:r w:rsidR="002A3803" w:rsidRPr="002A3803">
        <w:rPr>
          <w:rStyle w:val="HebrewChar"/>
          <w:rFonts w:cs="FrankRuehl" w:hint="cs"/>
          <w:rtl/>
        </w:rPr>
        <w:t>...</w:t>
      </w:r>
      <w:r w:rsidRPr="002A3803">
        <w:rPr>
          <w:rStyle w:val="HebrewChar"/>
          <w:rFonts w:cs="FrankRuehl" w:hint="cs"/>
          <w:rtl/>
        </w:rPr>
        <w:t xml:space="preserve"> (במדבר ט ד,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לכך הפסיק בין הקידוש לזנות מקלל אביו, לפי שכל מי שבא אל אחת מכל עריות האמורות בתורה, פעמים שמוליד בן וגורם לממזר לקלל אביו, ולמה הזכיר קללת אם, והלא אמו מכיר הוא, אימתי מכיר אמו בזמן שהממזר הוא מניאוף אשת איש, לפי שהנואפת תולה אותה בבעלה, אבל בשאר עריות פנויות הן משליכות בניהן בשווקים מפני הבושה, ואחרים מגדלים אותם, ואותן ממזרים אינן מכירין לא אביהם ולא אמותיהם, ואפילו ממזר מאשת איש פעמים שאינו מכיר לא אביו ולא אמו, אימתי, בזמן שנאפה ובעלה במדינת הים והיא משלכת אותו, ולכך ענש הכתוב מי שבא על אשת איש ועל העריות מיתת בית דין וכרת</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רבי שמואל בר נחמן בשם רבי יונתן אומר, מנין שאותם היוצאים למלחמה צריכין שלא יהיו ביניהם ממזרים, שכן כתיב בבני אשר (דברי הימים א' ו') והתיחסם בצבא במלחמה, זכות יחוסיהן עומדת להם במלחמה. עד כדון מן הקבלה, מדבר תורה מנין, שכן כתיב (דברים כ"ג) לא יבא פצוע וגו', לא יבא ממזר וגו', מה כתיב בתריה, כי תצא מחנה על אויביך וגו', לכך כתיב והיה מחניך קדוש, וגזר שלא יהיו ביניהם </w:t>
      </w:r>
      <w:r w:rsidRPr="002A3803">
        <w:rPr>
          <w:rStyle w:val="HebrewChar"/>
          <w:rFonts w:cs="FrankRuehl" w:hint="cs"/>
          <w:rtl/>
        </w:rPr>
        <w:lastRenderedPageBreak/>
        <w:t>ממזרים ולא נולדים שלא בקדושה, שאין הקב"ה מייחד שמו עליהם ואינו מסייעם במלחמה. וכן אמר הקב"ה לאברהם (בראשית י"ז) ונתתי לך ולזרעך אחריך את ארץ מגוריך, לאותו זרע שיהיה מיוחס אליך לו אתן את ארץ מגוריך לאחוזת עולם ואהיה להם לאלקים, אבל ממזרים שאינן מיוחסים אחריך, שאינן ניכרין אבות שלהם, לא אהיה לו לאלקים, שאיני מייחד שמי עליו, ולא אתן לו חלק בארץ</w:t>
      </w:r>
      <w:r w:rsidR="002A3803" w:rsidRPr="002A3803">
        <w:rPr>
          <w:rStyle w:val="HebrewChar"/>
          <w:rFonts w:cs="FrankRuehl" w:hint="cs"/>
          <w:rtl/>
        </w:rPr>
        <w:t>...</w:t>
      </w:r>
      <w:r w:rsidRPr="002A3803">
        <w:rPr>
          <w:rStyle w:val="HebrewChar"/>
          <w:rFonts w:cs="FrankRuehl" w:hint="cs"/>
          <w:rtl/>
        </w:rPr>
        <w:t xml:space="preserve"> (שם,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וכן מי שעובר עבירה והוליד ממזר, אומרים לו, ריקה, חבלת בעצמך חבלת בו, שאותו ממזר היה רוצה ללמוד תורה עם אותן התלמידים שהיו יושבין ושונין בירושלים, והיה הממזר הולך עמהם עד שהגיע לאשדוד, עומד שם ואומר אוי לי, אילו לא הייתי ממזר כבר הייתי יושב ושונה בין התלמידים שלמדתי עד עכשיו, ולפי שאני ממזר איני יושב ושונה בין התלמידים, לפי שאין ממזר נכנס לירושלים כל עיקר, שנאמר (זכריה ט') וישב ממזר באשדוד. (פרק יב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כלה: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עז פנים, רבי אליעזר אומר ממזר, רבי יהושע אומר בן הנדה, רבי עקיבא אומר ממזר ובן הנדה. פעם אחת היו זקנים יושבין בשער, ועברו לפניהם שני תינוקות, אחד כסה את ראשו, ואחד גילה את ראשו, זה שגילה את ראשו, רבי אליעזר אומר ממזר, רבי יהושע אומר בן הנדה, רבי עקיבא אומר ממזר ובן הנדה. אמרו לו לרבי עקיבא, היאך מלאך לבך לעבור על דברי חבריך, אמר להן אני אקיימנו. הלך אצל אמו של תינוק וראה שהיתה יושבת ומוכרת קטניות בשוק, אמר לה, בתי, אם את אומרת לי דבר שאני שואלך, אני מביאך לחיי עולם הבא, אמרה לו השבע לי, היה רבי עקיבא נשבע בשפתיו ומבטל בלבו, אמר לה בנך זה מה טיבו, אמרה לו כשנכנסתי לחופה נדה הייתי, פירש ממני בעלי ובא עלי שושביני, והיה לי בן זה, נמצא התינוק ממזר ובן הנדה. אמרו גדול היה רבי עקיבא שהכחיש את רבותיו, ואותה שעה אמרו ברוך ה' אלקי ישראל אשר גילה סודו לרבי עקיבא בן יוסף. (פרק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ילקוט שמעוני: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ואהליבמה ילדה, כתיב כי אני חשפתי את עשו קליפת בצלים, כל כך למה, גליתי את מסתריו, כדי לגלות הממזרים שבו, וכמה ממזרים העמיד, רב אמר ג' לוי אמר ד', קרח דהכא ממזר הוא. (בראשית פרק לו, קלח)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יבא ממזר - לא ירבי דמתיליד מן דהו דביה מומא בישא דאתיהיב בעמא חולונאי למיסב איתה כשרא מקהל עמא דה'</w:t>
      </w:r>
      <w:r w:rsidR="002A3803" w:rsidRPr="002A3803">
        <w:rPr>
          <w:rStyle w:val="HebrewChar"/>
          <w:rFonts w:cs="FrankRuehl" w:hint="cs"/>
          <w:rtl/>
        </w:rPr>
        <w:t>...</w:t>
      </w:r>
      <w:r w:rsidRPr="002A3803">
        <w:rPr>
          <w:rStyle w:val="HebrewChar"/>
          <w:rFonts w:cs="FrankRuehl" w:hint="cs"/>
          <w:rtl/>
        </w:rPr>
        <w:t xml:space="preserve"> (דברים כג 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ממזר באשדוד - ויתובון בית ישראל באשדוד דהוו בה כנוכראין. (זכריה ט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ממזר - אמרו חז"ל הבא מן העריות, ושניהם ממי"ן נוספין כממי"ן נהרסו ממגורות, ואחרים אמרו שהוא שם גוי, כמו וישב ממזר באשדוד, כי רחוק הוא שיקרא שם ישראל ואף כי בעת הישועה בשם גנאי</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ממזר - שם לאיש מוזר מאחיו ויודעיו, שלא יוודע מאין בא, כלשון וישב ממזר באשדוד, ואמר שלא ישב באשדוד זולתי איש נכרי וזר שיעבור בו, כי יכרית גאון פלשתים ממנו. והנה הנולד לאיש מאשת אביו הוא ירחיק אותו ולא יודה בו לבשתו ולכלמתו, ומן המעשה הרע שעשה, וגם אמו תשליכנו בלילה כענין האסופי הנזכר בתלמוד, והנה הוא ממזר בעיר מולדתו, וכן כל העריות כדברי רבותינו בקדושין ירושלמי, אמר רב אבהו מהו ממזר, מום זר. (דברים כג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 זהו ממזר האמור בתורה, זה הבא מערוה מן העריות, חוץ מן הנדה שהבן ממנה פגום ואינו ממזר, ואחד זכרים ואחד נקבות אסורין לעולם, שנאמר גם דור עשירי, כלומר לעולם. אחד ממזר שנשא ישראלית, או ישראלי שנשא ממזרת, כיון שבעלו אחר הקידושין לוקין, קידש ולא בעל אינו לוקה, בעל ולא קידש אינן לוקין משום ממזרות, שאין לך בכל חייבי לאוין מי שלוקה </w:t>
      </w:r>
      <w:r w:rsidRPr="002A3803">
        <w:rPr>
          <w:rStyle w:val="HebrewChar"/>
          <w:rFonts w:cs="FrankRuehl" w:hint="cs"/>
          <w:rtl/>
        </w:rPr>
        <w:lastRenderedPageBreak/>
        <w:t>על בעילה בלא קידושין</w:t>
      </w:r>
      <w:r w:rsidR="002A3803" w:rsidRPr="002A3803">
        <w:rPr>
          <w:rStyle w:val="HebrewChar"/>
          <w:rFonts w:cs="FrankRuehl" w:hint="cs"/>
          <w:rtl/>
        </w:rPr>
        <w:t>...</w:t>
      </w:r>
      <w:r w:rsidRPr="002A3803">
        <w:rPr>
          <w:rStyle w:val="HebrewChar"/>
          <w:rFonts w:cs="FrankRuehl" w:hint="cs"/>
          <w:rtl/>
        </w:rPr>
        <w:t xml:space="preserve"> (איסורי ביאה פרק טו א, וראה שם עוד, וראה בראב"ד שם)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עכו"ם ועבד הבאים על הממזרת הולד ממזר, וממזר הבא על העכו"ם הולד עכו"ם, נתגייר הרי הוא כשר כשאר גרים, ואם בא על השפחה הולד עבד, שחררו הולד כשר כשאר עבדים משוחררין, ומותר בבת ישראל</w:t>
      </w:r>
      <w:r w:rsidRPr="002A3803">
        <w:rPr>
          <w:rStyle w:val="HebrewChar"/>
          <w:rFonts w:cs="FrankRuehl" w:hint="cs"/>
          <w:rtl/>
        </w:rPr>
        <w:t>...</w:t>
      </w:r>
      <w:r w:rsidR="00D76ADE" w:rsidRPr="002A3803">
        <w:rPr>
          <w:rStyle w:val="HebrewChar"/>
          <w:rFonts w:cs="FrankRuehl" w:hint="cs"/>
          <w:rtl/>
        </w:rPr>
        <w:t xml:space="preserve"> (שם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ממזר מותר לישא גיורת, וכן הממזרת מותרת לגר, והבנים משניהם ממזרים, שהולד הולך אחר הפגום, שנאמר בקהל ה', וקהל גרים אינו קרוי קהל ה'</w:t>
      </w:r>
      <w:r w:rsidR="002A3803" w:rsidRPr="002A3803">
        <w:rPr>
          <w:rStyle w:val="HebrewChar"/>
          <w:rFonts w:cs="FrankRuehl" w:hint="cs"/>
          <w:rtl/>
        </w:rPr>
        <w:t>...</w:t>
      </w:r>
      <w:r w:rsidRPr="002A3803">
        <w:rPr>
          <w:rStyle w:val="HebrewChar"/>
          <w:rFonts w:cs="FrankRuehl" w:hint="cs"/>
          <w:rtl/>
        </w:rPr>
        <w:t xml:space="preserve"> שלשה ממזרים הם, ממזר ודאי וממזר ספק, וממזר מדברי סופרים. איזהו ממזר ודאי, זה שבא מן הערוה הודאית, כמו שביארנו, וממזר ספק זה שבא מספק ערוה, כגון הבא על האשה שנתקדשה ספק קידושין או נתגרשה ספק גירושין וכיוצא בהן. מדברי סופרים, כגון שאשה ששמעה שמת בעלה ונשאת והרי בעלה קיים ובא בעלה הראשון עליה והיא תחת השני, הרי הבן ממזר מדברי סופרים</w:t>
      </w:r>
      <w:r w:rsidR="002A3803" w:rsidRPr="002A3803">
        <w:rPr>
          <w:rStyle w:val="HebrewChar"/>
          <w:rFonts w:cs="FrankRuehl" w:hint="cs"/>
          <w:rtl/>
        </w:rPr>
        <w:t>...</w:t>
      </w:r>
      <w:r w:rsidRPr="002A3803">
        <w:rPr>
          <w:rStyle w:val="HebrewChar"/>
          <w:rFonts w:cs="FrankRuehl" w:hint="cs"/>
          <w:rtl/>
        </w:rPr>
        <w:t xml:space="preserve"> וכן הבן הנמצא בשוק, והוא הנקרא אסופי הרי הוא ספק ממזר, שאין אנו יודעים מה הוא</w:t>
      </w:r>
      <w:r w:rsidR="002A3803" w:rsidRPr="002A3803">
        <w:rPr>
          <w:rStyle w:val="HebrewChar"/>
          <w:rFonts w:cs="FrankRuehl" w:hint="cs"/>
          <w:rtl/>
        </w:rPr>
        <w:t>...</w:t>
      </w:r>
      <w:r w:rsidRPr="002A3803">
        <w:rPr>
          <w:rStyle w:val="HebrewChar"/>
          <w:rFonts w:cs="FrankRuehl" w:hint="cs"/>
          <w:rtl/>
        </w:rPr>
        <w:t xml:space="preserve"> (שם ז והלאה,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וכשם שנאמן לומר בני זה בכור, כך נאמן לומר בני זה ממזר או בן גרושה או בן חלוצה, וכן אם היתה אשתו מעוברת נאמן לומר עובר זה אינו בני וממזר הוא, ויהיה ממזר ודאי. והאומר על עצמו שהוא ממזר נאמן לאסור עצמו בבת ישראל, ואסור בממזרת עד שיודע ודאי שהוא ממזר, ובנו כמוהו, ואם יש לו בני בנים אינו נאמן לפסול בני בניו, ולא יפסול אלא עצמו.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ארוסה שנתעברה והיא בבית אביה, הרי הולד בחזקת ממזר ואסור בבת ישראל ואסור בממזרת, ואם נבדקה אמו ואמרה מארוסי נתעברתי נאמנת, והולד כשר, ואם הכחישה הארוס ואמר מעולם לא באתי עליה, הרי הולד ממזר, שאפילו היה בחזקת בנו ואמר בני זה ממזר נאמן</w:t>
      </w:r>
      <w:r w:rsidR="002A3803" w:rsidRPr="002A3803">
        <w:rPr>
          <w:rStyle w:val="HebrewChar"/>
          <w:rFonts w:cs="FrankRuehl" w:hint="cs"/>
          <w:rtl/>
        </w:rPr>
        <w:t>...</w:t>
      </w:r>
      <w:r w:rsidRPr="002A3803">
        <w:rPr>
          <w:rStyle w:val="HebrewChar"/>
          <w:rFonts w:cs="FrankRuehl" w:hint="cs"/>
          <w:rtl/>
        </w:rPr>
        <w:t xml:space="preserve"> (שם טז,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דין תורה שספק ממזר מותר לבא בקהל, שנאמר לא יבא ממזר בקהל ה', ממזר ודאי אסור לבא בקהל, ולא ספק. אבל חכמים עשו מעלה ביוחסין, ואסרו גם הספיקות לבא בקהל, לפיכך ממזר ודאי מותר לישא ממזרת ודאית, אבל ממזר ספק או שתוקי או אסופי אסור לישא בת </w:t>
      </w:r>
      <w:r w:rsidRPr="002A3803">
        <w:rPr>
          <w:rStyle w:val="HebrewChar"/>
          <w:rFonts w:cs="FrankRuehl" w:hint="cs"/>
          <w:rtl/>
        </w:rPr>
        <w:lastRenderedPageBreak/>
        <w:t>ישראל, ואסור לישא ממזרת, ואפילו ממזרת מספק אסורה לו, שמא אחד מהן אינו ממזר והשני ממזר ודאי, וממזר של דבריהם מותר לישא ממזרת של דבריהם, וכן שאר הספיקות אסורין לישא זה מזה. כיצד, שתוקים ואסופים וספק ממזרים אסורים לבא זה עם זה, ואם נשאו לא יקיימו אלא יוציאו בגט, והולד ספק כאבותיו, ואין לספיקות אלו תקנה אלא שישאו מן הגרים, והולד הולך אחר הפגום</w:t>
      </w:r>
      <w:r w:rsidR="002A3803" w:rsidRPr="002A3803">
        <w:rPr>
          <w:rStyle w:val="HebrewChar"/>
          <w:rFonts w:cs="FrankRuehl" w:hint="cs"/>
          <w:rtl/>
        </w:rPr>
        <w:t>...</w:t>
      </w:r>
      <w:r w:rsidRPr="002A3803">
        <w:rPr>
          <w:rStyle w:val="HebrewChar"/>
          <w:rFonts w:cs="FrankRuehl" w:hint="cs"/>
          <w:rtl/>
        </w:rPr>
        <w:t xml:space="preserve"> (שם כא,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בית דין של שלשה</w:t>
      </w:r>
      <w:r w:rsidR="002A3803" w:rsidRPr="002A3803">
        <w:rPr>
          <w:rStyle w:val="HebrewChar"/>
          <w:rFonts w:cs="FrankRuehl" w:hint="cs"/>
          <w:rtl/>
        </w:rPr>
        <w:t>...</w:t>
      </w:r>
      <w:r w:rsidRPr="002A3803">
        <w:rPr>
          <w:rStyle w:val="HebrewChar"/>
          <w:rFonts w:cs="FrankRuehl" w:hint="cs"/>
          <w:rtl/>
        </w:rPr>
        <w:t xml:space="preserve"> היה אחד ממזר, אפילו שלשתן ממזרים, הרי אלו כשירין לדון</w:t>
      </w:r>
      <w:r w:rsidR="002A3803" w:rsidRPr="002A3803">
        <w:rPr>
          <w:rStyle w:val="HebrewChar"/>
          <w:rFonts w:cs="FrankRuehl" w:hint="cs"/>
          <w:rtl/>
        </w:rPr>
        <w:t>...</w:t>
      </w:r>
      <w:r w:rsidRPr="002A3803">
        <w:rPr>
          <w:rStyle w:val="HebrewChar"/>
          <w:rFonts w:cs="FrankRuehl" w:hint="cs"/>
          <w:rtl/>
        </w:rPr>
        <w:t xml:space="preserve"> (סנהדרין ב 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הממזר חייב בכבוד אביו ומוראו, אף על פי שהוא פטור על מכתו וקללתו עד שיעשה תשובה</w:t>
      </w:r>
      <w:r w:rsidR="002A3803" w:rsidRPr="002A3803">
        <w:rPr>
          <w:rStyle w:val="HebrewChar"/>
          <w:rFonts w:cs="FrankRuehl" w:hint="cs"/>
          <w:rtl/>
        </w:rPr>
        <w:t>...</w:t>
      </w:r>
      <w:r w:rsidRPr="002A3803">
        <w:rPr>
          <w:rStyle w:val="HebrewChar"/>
          <w:rFonts w:cs="FrankRuehl" w:hint="cs"/>
          <w:rtl/>
        </w:rPr>
        <w:t xml:space="preserve"> (ממרים ו יא)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אבל אינו אומר (המשיח) על שהן בחזקת כשרות זה ממזר וזה עבד, שהדין הוא שמשפחה שנטמעה נטמעה. (מלכים יב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ולהתרחק מן העריות, אסר לבעול ממזר בת ישראל, להודיע הנואף והנואפת שאם יעשו יפסידו בזרעם הפסד שאין לו תקנה, ולפחיתות בני הזנונים גם כן תמיד בכל לשון ובכל אומה, פאר זרע ישראל מהתערב בהם ממזרים</w:t>
      </w:r>
      <w:r w:rsidR="002A3803" w:rsidRPr="002A3803">
        <w:rPr>
          <w:rStyle w:val="HebrewChar"/>
          <w:rFonts w:cs="FrankRuehl" w:hint="cs"/>
          <w:rtl/>
        </w:rPr>
        <w:t>...</w:t>
      </w:r>
      <w:r w:rsidRPr="002A3803">
        <w:rPr>
          <w:rStyle w:val="HebrewChar"/>
          <w:rFonts w:cs="FrankRuehl" w:hint="cs"/>
          <w:rtl/>
        </w:rPr>
        <w:t xml:space="preserve"> (חלק ג פרק מט)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החפץ לעשות עבירה דין היה להספיק בידם עבירות, אלא אמר הקב"ה אם אמציא לרשע כל תאותו, נמצא מרבה ממזרות ויתחתנו בהם הצנועים, ופעמים שמניח הקב"ה להביא ממזרת כדי שיתחתנו בהם אותם שראויים להם, דהיינו מסייעי עבירה, או אותה שבידם למחות ולא מיחו, או המוציא לעז על אחרים ומחפשים למצא פגם במשפחות כדי שלא יתחתנו בהם, או אם ממנו יוצאים ממזרים. (שפ)</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המוליד ממזר לא קיים מצות פריה ורביה. (תק)</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ממזר - הואיל ונשרש באסור כמו כרת, יכרת הוא וזרעו. ממזר - נולד ממי שזר אצל אמו. </w:t>
      </w:r>
      <w:r w:rsidRPr="002A3803">
        <w:rPr>
          <w:rStyle w:val="HebrewChar"/>
          <w:rFonts w:cs="FrankRuehl" w:hint="cs"/>
          <w:rtl/>
        </w:rPr>
        <w:lastRenderedPageBreak/>
        <w:t>(דברים כג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ולפי הדומה שממזר חייב על קללת אביו ואמו, שהרי הוא ראוי לירש אותם מדין תורה, ודין בן כשר יש לו גם כן לענין אבלות ולכל דבר</w:t>
      </w:r>
      <w:r w:rsidRPr="002A3803">
        <w:rPr>
          <w:rStyle w:val="HebrewChar"/>
          <w:rFonts w:cs="FrankRuehl" w:hint="cs"/>
          <w:rtl/>
        </w:rPr>
        <w:t>...</w:t>
      </w:r>
      <w:r w:rsidR="00D76ADE" w:rsidRPr="002A3803">
        <w:rPr>
          <w:rStyle w:val="HebrewChar"/>
          <w:rFonts w:cs="FrankRuehl" w:hint="cs"/>
          <w:rtl/>
        </w:rPr>
        <w:t xml:space="preserve"> (קדושים מצוה רס)</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שנמנע ממזר מלשא בת ישראל, ועל זה נאמר לא יבא ממזר בקהל ה', כלומר שלא יבא לשא אשה מבנות קהל השם, אבל להכנס עמהם בכל מקומות מושבותיהם ולשא וליתן עמהם בכל הדברים, מותר באמת כאחד מבני ישראל, וכבר אמרו ז"ל שממזר תלמיד חכם קודם בקריאת התורה לכהן עם הארץ.</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משרשי המצוה, לפי שתולדת הממזר רעה מאד, שנעשית בטומאה ובמחשבת פגול ועצת חטא, ואין ספק כי טבע האב צפון בבן, ולכן השם בחסדו הרחיק זרע הקודש ממנו, כאשר הבדילנו והרחיקנו מכל דבר רע</w:t>
      </w:r>
      <w:r w:rsidR="002A3803" w:rsidRPr="002A3803">
        <w:rPr>
          <w:rStyle w:val="HebrewChar"/>
          <w:rFonts w:cs="FrankRuehl" w:hint="cs"/>
          <w:rtl/>
        </w:rPr>
        <w:t>...</w:t>
      </w:r>
      <w:r w:rsidRPr="002A3803">
        <w:rPr>
          <w:rStyle w:val="HebrewChar"/>
          <w:rFonts w:cs="FrankRuehl" w:hint="cs"/>
          <w:rtl/>
        </w:rPr>
        <w:t xml:space="preserve"> וממזר הבא על הגויה הולד גוי, ואם נתגייר הרי הוא כשר מיד ככל הגרים שבאומות, ואם בא על השפחה הולד עבד, ואם שחררו הולד כשר כשאר עבדים משוחררים ומותרין בבת ישראל</w:t>
      </w:r>
      <w:r w:rsidR="002A3803" w:rsidRPr="002A3803">
        <w:rPr>
          <w:rStyle w:val="HebrewChar"/>
          <w:rFonts w:cs="FrankRuehl" w:hint="cs"/>
          <w:rtl/>
        </w:rPr>
        <w:t>...</w:t>
      </w:r>
      <w:r w:rsidRPr="002A3803">
        <w:rPr>
          <w:rStyle w:val="HebrewChar"/>
          <w:rFonts w:cs="FrankRuehl" w:hint="cs"/>
          <w:rtl/>
        </w:rPr>
        <w:t xml:space="preserve"> ומפני דבר זה התירו חכמים לממזר לישא שפחה כדי לטהר בניו, שהרי הוא משחרר אותם ונמצאו בני חורין</w:t>
      </w:r>
      <w:r w:rsidR="002A3803" w:rsidRPr="002A3803">
        <w:rPr>
          <w:rStyle w:val="HebrewChar"/>
          <w:rFonts w:cs="FrankRuehl" w:hint="cs"/>
          <w:rtl/>
        </w:rPr>
        <w:t>...</w:t>
      </w:r>
      <w:r w:rsidRPr="002A3803">
        <w:rPr>
          <w:rStyle w:val="HebrewChar"/>
          <w:rFonts w:cs="FrankRuehl" w:hint="cs"/>
          <w:rtl/>
        </w:rPr>
        <w:t xml:space="preserve"> (תצא מצוה תקס,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ממזר - ב' במסורה, לא יבא ממזר, ואידך וישב ממזר באשדוד (זכריה ט'), זהו שאמרו חז"ל (קדושין ע"ב) עתידין ממזרים ליטהר ויתישבו בארץ. סמך ממזר לפצוע דכא, שממזר אינו מוליד כפצוע דכא</w:t>
      </w:r>
      <w:r w:rsidR="002A3803" w:rsidRPr="002A3803">
        <w:rPr>
          <w:rStyle w:val="HebrewChar"/>
          <w:rFonts w:cs="FrankRuehl" w:hint="cs"/>
          <w:rtl/>
        </w:rPr>
        <w:t>...</w:t>
      </w:r>
      <w:r w:rsidRPr="002A3803">
        <w:rPr>
          <w:rStyle w:val="HebrewChar"/>
          <w:rFonts w:cs="FrankRuehl" w:hint="cs"/>
          <w:rtl/>
        </w:rPr>
        <w:t xml:space="preserve"> (דברים כג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וכתיב אני כברוש רענן ממני פריך נמצא, שהרמז בו על אצילות נפשותיהן של ישראל ממקור הקדושה, שנאמר קדש ישראל לה', ואמר בו רענן כי מוציא תמיד פירותיו כענין ממזרח אביא זרעך, ועל כן קראם הקב"ה בנים, שנאמר בנים אתם לה' אלקיכם. ואמר שעושין סלע שלי פומבי, כלומר שהברית נתן לנו השם יתעלה הנקראת חותמו, כענין וצאצאיו חתם באות ברית </w:t>
      </w:r>
      <w:r w:rsidR="00D76ADE" w:rsidRPr="002A3803">
        <w:rPr>
          <w:rStyle w:val="HebrewChar"/>
          <w:rFonts w:cs="FrankRuehl" w:hint="cs"/>
          <w:rtl/>
        </w:rPr>
        <w:lastRenderedPageBreak/>
        <w:t>קדש, והסיר משם כחות הטומאה בסוד הפריעה והערלה. והנה הברית הזה היא מטבע וסלע של הקב"ה יתעלה ויתברך. ולא די לרשעים שטמאוהו בביאות אסורות והכניסוהו בכחות הטומאה, יזייפו חותמו של מלך, אלא שהטריחוהו לצייר צורת ממזרים, כלומר שבמקום שהיה ראוי להכנס נשמה טהורה חצובה מרוח קדשו, הצריכוהו להכניס שם רוח הבאה מכחות הטומאה, כך נאה לי פירוש זה המאמר</w:t>
      </w:r>
      <w:r w:rsidRPr="002A3803">
        <w:rPr>
          <w:rStyle w:val="HebrewChar"/>
          <w:rFonts w:cs="FrankRuehl" w:hint="cs"/>
          <w:rtl/>
        </w:rPr>
        <w:t>...</w:t>
      </w:r>
      <w:r w:rsidR="00D76ADE" w:rsidRPr="002A3803">
        <w:rPr>
          <w:rStyle w:val="HebrewChar"/>
          <w:rFonts w:cs="FrankRuehl" w:hint="cs"/>
          <w:rtl/>
        </w:rPr>
        <w:t xml:space="preserve"> (דברים תצא)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גם ידוע הוא, שהאיש שנולד מטפה קרה יהיה לעולם פתי וסכל, ומי שנולד מטפה חמה יהיה בעל כעס וחמה, ואף על פי שהוא פקח, ועל כן רוב ממזרים פקחים, אבל הם עזי פנים ושטופים בזמה לרוב חום טפת הזרע אשר נולדו בה. (נר ג כלל ו חלק ו פרק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יבא ממזר בקהל ה' עד עולם, ודרשינן מום זר, מי שפגם עצמו במום זר לא יבא בקהל ה' בגן עדן, אשר שם יושבים קהל ה' ומלכם בראשם, כי צריך נע ונד ואין לו תיקון עד שימותו הממזרים וכו'. (דברים תצא)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ויש טהרה בעולם הזה לטהרת נפש הממזר בכסף מלא, כאותה ששנינו בקדושין שהוא מותר לישא שפחה דידיה בלקוחין במה שתהיה מיוחדת לו לא זולת, שהרי אין קדושין תופסין לו בה, הוא המכוון כדי שיהיה עם זה תקונו בידו לשחרר את בניו להכשירם לבא בקהל, ובכי האי גונא דוקא הותר לו איסור זה לכתחלה. וגם בדיעבד יהיה התקון אפשרי בכל גוונא אפילו שפחה דאחריני, שאם נשתחררו בניו בכסף או בשטר ברצון אדוניה של אותה שפחה שהיא ובניה קנויים לו הוכשרו לבא בקהל. כי אלקינו מרחם חושב מחשבות להשיב נדחי כולם, ילמד סתום מן המפורש, וכתיב וישב מצרף ומטהר כסף דמניה גמרינן התם משפחה שנטמעה נטמעה. ודעדיפא מיניה סבירה ליה לר' יוסי ממזרי טהורים לעתיד לבא, אבל לא פירש </w:t>
      </w:r>
      <w:r w:rsidR="00D76ADE" w:rsidRPr="002A3803">
        <w:rPr>
          <w:rStyle w:val="HebrewChar"/>
          <w:rFonts w:cs="FrankRuehl" w:hint="cs"/>
          <w:rtl/>
        </w:rPr>
        <w:lastRenderedPageBreak/>
        <w:t>טהרתם כיצד, כי הרבה דרכים למקום. לפיכך אין לזלזל באיסור זה אפילו ברוב השנים, וכל שהוא ידוע וניכר לרבים אף על פי שרוב עמי הארץ אינם חוששים לו לא מיקרי נטמעה ואסור לקהל כאלו נולד עכשיו מחייבי כריתות. ויש ממזר תלמיד חכם שתקונו בידו ברבוי העסק בתורה כי טוב סחרה מסחר כסף, סחרה דייקא לשון סביב, שאין הדבר מסור בידינו בלתי לה' לבדו</w:t>
      </w:r>
      <w:r w:rsidRPr="002A3803">
        <w:rPr>
          <w:rStyle w:val="HebrewChar"/>
          <w:rFonts w:cs="FrankRuehl" w:hint="cs"/>
          <w:rtl/>
        </w:rPr>
        <w:t>...</w:t>
      </w:r>
      <w:r w:rsidR="00D76ADE" w:rsidRPr="002A3803">
        <w:rPr>
          <w:rStyle w:val="HebrewChar"/>
          <w:rFonts w:cs="FrankRuehl" w:hint="cs"/>
          <w:rtl/>
        </w:rPr>
        <w:t xml:space="preserve"> (מאמר העתים סימן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יבא ממזר - לרמב"ם לוקה רק אם בעל אחר קדושין, ולראב"ד ורמב"ן לוקה גם על ביאה בלא קדושין (פרק ט"ו מאיסורי ביאה), אמנם לשון ביאה בקהל משמע כרמב"ם, שיש לו על ידי כן קורבה בה ובכל משפחתה, ואם כהראב"ד שנאסר כדי שלא להרבות ממזרים, מדוע אסור בזקנה ובאיילונית, וכן אם הטעם בפצוע דכא כדי שלא תזנה אשתו, מדוע פצוע דכא בידי שמים מותר לישא. ואולי ממזר מלשון זרא, שהוא בא מתועבה, ולרמב"ן אחרי שאינו מוליד, אולי מלשון ביצים מוזרות, שאינן ראויות להוליד. (דברים כג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יבא - דינים אלו באים לחזק את קהל ה' לקראת יעודו, קהלה למען ה'. לנשואין שני שרשים, שורש פיסי ושורש מוסרי, על ידי המוסר מתעלה גם הפיזי. ממזר - שורש המלה בספק, ונראה שהוא מלשון מזרות, המזלות, ורוצה לומר שבא רק מהסדר הפיזי שבטבע לא מהמוסרי, הוא בן המזרות ולא בן התורה.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הוא אבי מואב עד היום - שנשאר פסול הנפש שעל ידי הממזרות עד היום, ורות היתה אחר י' דורות למואב, ולמאן דאמר ממזרת מותרת אחר י' דורות באה אל בועז</w:t>
      </w:r>
      <w:r w:rsidR="002A3803" w:rsidRPr="002A3803">
        <w:rPr>
          <w:rStyle w:val="HebrewChar"/>
          <w:rFonts w:cs="FrankRuehl" w:hint="cs"/>
          <w:rtl/>
        </w:rPr>
        <w:t>...</w:t>
      </w:r>
      <w:r w:rsidRPr="002A3803">
        <w:rPr>
          <w:rStyle w:val="HebrewChar"/>
          <w:rFonts w:cs="FrankRuehl" w:hint="cs"/>
          <w:rtl/>
        </w:rPr>
        <w:t xml:space="preserve"> (בראשית יט לז)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תורה תמימה: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והשנואה - לרבות עריות שחייבים עליהם כרת, ספרי. ומכאן דין הרמב"ם נחלות ב' י"ג שממזר נוטל פי שנים כבכור, שתמהו עליו. (דברים כא </w:t>
      </w:r>
      <w:r w:rsidRPr="002A3803">
        <w:rPr>
          <w:rStyle w:val="HebrewChar"/>
          <w:rFonts w:cs="FrankRuehl" w:hint="cs"/>
          <w:rtl/>
        </w:rPr>
        <w:lastRenderedPageBreak/>
        <w:t>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שהוא מה שאז"ל שראה שאין העולם מתקיים ושיתף מדת הרחמים והותש קצת כח העזות, ומכל מקום נשתלו בכל הדורות, ומאחר שהן עזי פנים, מסתמא הן בנפשות הממזרים, מאחר שהממזרים הם עזי פנים נשתל בהם אותן נפשות והם דייקא כלים לדברי תורה כטעם ממזר תלמיד חכם וכו', כמ"ש (ירושלמי סוף קידושין) של ממזרים פקחים כמו ישראל עזין באומות, לפי שהם עיקר שורש התורה הם תוקף הגבורה ועזות שבעולם</w:t>
      </w:r>
      <w:r w:rsidRPr="002A3803">
        <w:rPr>
          <w:rStyle w:val="HebrewChar"/>
          <w:rFonts w:cs="FrankRuehl" w:hint="cs"/>
          <w:rtl/>
        </w:rPr>
        <w:t>...</w:t>
      </w:r>
      <w:r w:rsidR="00D76ADE" w:rsidRPr="002A3803">
        <w:rPr>
          <w:rStyle w:val="HebrewChar"/>
          <w:rFonts w:cs="FrankRuehl" w:hint="cs"/>
          <w:rtl/>
        </w:rPr>
        <w:t xml:space="preserve"> (חלק ג דובר צדק עמוד קעט)</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ממחרת השבת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והניף את העומר לפני ה' לרצונכם, ממחרת השבת יניפנו הכהן. (ויקרא כג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ממחרת השבת, ממחרת יום טוב, יכול ממחרת שבת בראשית, אמר רבי יוסי ברבי יהודה כשהוא אומר עד ממחרת השבת השביעית תספרו חמשים יום, כל ספירתם לא יהיה אלא חמשים יום. אם אומר אתה ממחרת שבת בראשית, פעמים שאתה מונה חמשים ואחד חמשים ושתים חמשים ושלש חמשים וארבע חמשים וחמשה חמשים וששה, הא מה אני מקיים ממחרת השבת, ממחרת יום טוב. רבי יהודה בן בתירה אומר, ממחרת השבת ממחרת יום טוב, יכול ממחרת שבת בראשית, כשהוא אומר שבעה שבועות תספר לך, ספירה שהיא תלויה בבית דין, יצאה שבת בראשית שאינה תלויה בבית דין, שספירתה בכל אדם. רבי יוסי אומר ממחרת השבת, ממחרת יום טוב, יכול ממחרת שבת בראשית, וכי נאמר ממחרת שבת בפסח, והלא לא נאמר אלא ממחרת השבת, והלא כל השנה מלאה שבתות, צא וחשוב מאיזה שבת, נאמר כאן ממחרת שבת, ונאמר למטה ממחרת שבת, מה ממחרת שבת האמור למטה רגל ותחלת רגל, אף ממחרת שבת האמור כאן רגל ותחלת רגל. רבי שמעון בן אלעזר אומר, כתוב אחד אומר ששת ימים תאכל מצות, וכתוב אחד אומר שבעת ימים מצות תאכלו, הא כיצד יתקיימו שני כתובים הללו, מצה שאי אתה יכול </w:t>
      </w:r>
      <w:r w:rsidRPr="002A3803">
        <w:rPr>
          <w:rStyle w:val="HebrewChar"/>
          <w:rFonts w:cs="FrankRuehl" w:hint="cs"/>
          <w:rtl/>
        </w:rPr>
        <w:lastRenderedPageBreak/>
        <w:t>לאכלה מן החדש כל שבעה, אתה יכול לאכלה ששה מן החדש, הא מה אני מקיים ממחרת שבת, ממחרת יום טוב. (אמור פרק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שהיו בייתוסין אומרים עצרת אחר השבת, ניטפל להם רבן יוחנן בן זכאי ואמר להם, שוטים מנין לכם, ולא היה אדם אחד שהיה משיבו חוץ מזקן אחד שהיה מפטפט כנגדו, ואמר משה רבינו אוהב ישראל היה, ויודע שעצרת יום אחד הוא, עמד ותקנה אחר שבת, כדי שיהו ישראל מתענגין שני ימים</w:t>
      </w:r>
      <w:r w:rsidRPr="002A3803">
        <w:rPr>
          <w:rStyle w:val="HebrewChar"/>
          <w:rFonts w:cs="FrankRuehl" w:hint="cs"/>
          <w:rtl/>
        </w:rPr>
        <w:t>...</w:t>
      </w:r>
      <w:r w:rsidR="00D76ADE" w:rsidRPr="002A3803">
        <w:rPr>
          <w:rStyle w:val="HebrewChar"/>
          <w:rFonts w:cs="FrankRuehl" w:hint="cs"/>
          <w:rtl/>
        </w:rPr>
        <w:t xml:space="preserve"> אמר לו שוטה, ולא תהא תורה שלמה שלנו כשיחה בטילה שלכם, כתוב אחד אומר תספרו חמשים יום, וכתוב אחד אומר שבע שבתות תמימות תהיינה, הא כיצד, כאן ביום טוב שחל להיות בשבת, כאן ביום טוב שחל להיות באמצע שבת, (וסופרים מאמצע השבוע, ואינן שבועות תמימות).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אליעזר אומר אינו צריך, הרי הוא אומר תספר לך, ספירה תלויה בבית דין, שהם יודעים לחדש ממחרת השבת מחרת יום טוב, יצאת שבת בראשית שספירתה בכל אדם</w:t>
      </w:r>
      <w:r w:rsidR="002A3803" w:rsidRPr="002A3803">
        <w:rPr>
          <w:rStyle w:val="HebrewChar"/>
          <w:rFonts w:cs="FrankRuehl" w:hint="cs"/>
          <w:rtl/>
        </w:rPr>
        <w:t>...</w:t>
      </w:r>
      <w:r w:rsidRPr="002A3803">
        <w:rPr>
          <w:rStyle w:val="HebrewChar"/>
          <w:rFonts w:cs="FrankRuehl" w:hint="cs"/>
          <w:rtl/>
        </w:rPr>
        <w:t xml:space="preserve"> (מנחות סה א,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מבתר יומא טבא קמאי דפסחא. (ויקרא כג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אמרו חז"ל ממחרת יום טוב, והמכחישים אמרו שהוא כמשמעו, והביאו ראיות משנת השמטה וכו', שכתוב בהם שבתון</w:t>
      </w:r>
      <w:r w:rsidR="002A3803" w:rsidRPr="002A3803">
        <w:rPr>
          <w:rStyle w:val="HebrewChar"/>
          <w:rFonts w:cs="FrankRuehl" w:hint="cs"/>
          <w:rtl/>
        </w:rPr>
        <w:t>...</w:t>
      </w:r>
      <w:r w:rsidRPr="002A3803">
        <w:rPr>
          <w:rStyle w:val="HebrewChar"/>
          <w:rFonts w:cs="FrankRuehl" w:hint="cs"/>
          <w:rtl/>
        </w:rPr>
        <w:t xml:space="preserve"> וראייתם "תמימות", (מיום א' עד סוף השבוע). וחכם ברומי הביא ראיה, "ממחרת הפסח", ולא ידע כי בנפשו הוא, כי הפסח בי"ד ומחרתו ט"ו, ולאכול קלי אסור עד עבור תנופת העומר. ולהגאון ב' פסחים הם, ופסח ה' בליל ט"ו, והנה ממחרת הפסח ביהושע יום ט"ז, וממחרת הפסח בתורה ממחרת זבח הפסח, ולא אמר כלום, כי לא נקרא החג פסח, רק בעבור שפסח ה' על הבתים, וממחרת הפסח הוא בקר ט"ו</w:t>
      </w:r>
      <w:r w:rsidR="002A3803" w:rsidRPr="002A3803">
        <w:rPr>
          <w:rStyle w:val="HebrewChar"/>
          <w:rFonts w:cs="FrankRuehl" w:hint="cs"/>
          <w:rtl/>
        </w:rPr>
        <w:t>...</w:t>
      </w:r>
      <w:r w:rsidRPr="002A3803">
        <w:rPr>
          <w:rStyle w:val="HebrewChar"/>
          <w:rFonts w:cs="FrankRuehl" w:hint="cs"/>
          <w:rtl/>
        </w:rPr>
        <w:t xml:space="preserve"> גם יש כדמות ראיה לפירוש הכתוב ויאכלו מעבור הארץ, ויתכן שזה השם לתבואה </w:t>
      </w:r>
      <w:r w:rsidRPr="002A3803">
        <w:rPr>
          <w:rStyle w:val="HebrewChar"/>
          <w:rFonts w:cs="FrankRuehl" w:hint="cs"/>
          <w:rtl/>
        </w:rPr>
        <w:lastRenderedPageBreak/>
        <w:t>משנה שעברה</w:t>
      </w:r>
      <w:r w:rsidR="002A3803" w:rsidRPr="002A3803">
        <w:rPr>
          <w:rStyle w:val="HebrewChar"/>
          <w:rFonts w:cs="FrankRuehl" w:hint="cs"/>
          <w:rtl/>
        </w:rPr>
        <w:t>...</w:t>
      </w:r>
      <w:r w:rsidRPr="002A3803">
        <w:rPr>
          <w:rStyle w:val="HebrewChar"/>
          <w:rFonts w:cs="FrankRuehl" w:hint="cs"/>
          <w:rtl/>
        </w:rPr>
        <w:t xml:space="preserve"> ועוד אמר הגאון אם השבת כמשמעו, מאיזו שבת נחל לספר</w:t>
      </w:r>
      <w:r w:rsidR="002A3803" w:rsidRPr="002A3803">
        <w:rPr>
          <w:rStyle w:val="HebrewChar"/>
          <w:rFonts w:cs="FrankRuehl" w:hint="cs"/>
          <w:szCs w:val="20"/>
          <w:rtl/>
        </w:rPr>
        <w:t>?</w:t>
      </w:r>
      <w:r w:rsidRPr="002A3803">
        <w:rPr>
          <w:rStyle w:val="HebrewChar"/>
          <w:rFonts w:cs="FrankRuehl" w:hint="cs"/>
          <w:rtl/>
        </w:rPr>
        <w:t xml:space="preserve"> וישועה השיב כי י"ח ימים הם שיש בהם קרבן ונקראו מועדים מלבד השבתות, ואחר שיש קרבן ביום תנופת העומר, לאות כי התנופה בא' מימי מועד האביב. והנה שכח קרבנות ראשי חדשים, והכתוב אומר כאלה תעשו ליום ז' ימים, והיה צריך לומר שם מלבד תנופת העומר. ואנחנו נסמוך במצוות על הקבלה, גם יוכל המאמין להשיב כי בנבואה ידע היום שתהיה בו תנופת העומר (בשנה ההיא), שיום השבת תהיה הקביעות</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רש"י, ובאמת שזו גדולה שבראיות בגמרא, כי מה טעם שיאמר הכתוב כי תבואו וגו' תביאו העומר ממחרת שבת בראשית, כי יש במשמע שבאיזה זמן מן השנה שנבא לארץ ונקצור, יניף העומר ממחרת השבת, והנה אין לחג השבועות זמן שנמנה ממנו, ועוד על דרך הזה לא נדע בשנים הבאות אחר כך מתי נחל לספור, רק מהחל חרמש בקמה כרצוננו. ואלה דברי תוהו, אבל יהיה ממחרת השבת ממחרת יום טוב, כקבלת רבותינו, ובא הענין כהוגן</w:t>
      </w:r>
      <w:r w:rsidR="002A3803" w:rsidRPr="002A3803">
        <w:rPr>
          <w:rStyle w:val="HebrewChar"/>
          <w:rFonts w:cs="FrankRuehl" w:hint="cs"/>
          <w:rtl/>
        </w:rPr>
        <w:t>...</w:t>
      </w:r>
      <w:r w:rsidRPr="002A3803">
        <w:rPr>
          <w:rStyle w:val="HebrewChar"/>
          <w:rFonts w:cs="FrankRuehl" w:hint="cs"/>
          <w:rtl/>
        </w:rPr>
        <w:t xml:space="preserve"> ושבע שבתות לא יתכן לפרש אותם על יום טוב, אבל אמר בו אונקלוס לשון שבוע, ואם כן ב' לשונות בפסוק אחד (במלת שבת), ולהמפרשים הוא דרך צחות הלשון, ובמקום אחר פירש שבעה שבועות תספר לך</w:t>
      </w:r>
      <w:r w:rsidR="002A3803" w:rsidRPr="002A3803">
        <w:rPr>
          <w:rStyle w:val="HebrewChar"/>
          <w:rFonts w:cs="FrankRuehl" w:hint="cs"/>
          <w:rtl/>
        </w:rPr>
        <w:t>...</w:t>
      </w:r>
      <w:r w:rsidRPr="002A3803">
        <w:rPr>
          <w:rStyle w:val="HebrewChar"/>
          <w:rFonts w:cs="FrankRuehl" w:hint="cs"/>
          <w:rtl/>
        </w:rPr>
        <w:t xml:space="preserve"> ויהיה טעם ממחרת השבת לומר כי ביום הנפת העומר יתחיל לעשות השבוע במנינו, אם כן היום ההוא ממחרת השבוע שעבר</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רלב"ג: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ראיה שלא כצדוקים, דאם לא כן היה כותב ממחרת הפסח. (יהושע ה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פסח, שהוא ראש המועדים, וכן נקרא יום תרועה שבתון</w:t>
      </w:r>
      <w:r w:rsidR="002A3803" w:rsidRPr="002A3803">
        <w:rPr>
          <w:rStyle w:val="HebrewChar"/>
          <w:rFonts w:cs="FrankRuehl" w:hint="cs"/>
          <w:rtl/>
        </w:rPr>
        <w:t>...</w:t>
      </w:r>
      <w:r w:rsidRPr="002A3803">
        <w:rPr>
          <w:rStyle w:val="HebrewChar"/>
          <w:rFonts w:cs="FrankRuehl" w:hint="cs"/>
          <w:rtl/>
        </w:rPr>
        <w:t xml:space="preserve"> (ויקרא כג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ממחרת השבת - היום בו שבתו מטומאת עבודת </w:t>
      </w:r>
      <w:r w:rsidRPr="002A3803">
        <w:rPr>
          <w:rStyle w:val="HebrewChar"/>
          <w:rFonts w:cs="FrankRuehl" w:hint="cs"/>
          <w:rtl/>
        </w:rPr>
        <w:lastRenderedPageBreak/>
        <w:t>גלולים על ידי קרבן פסח ומילה, כאשה שפסקה מטומאתה, מאז יספרו</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ויותר עוד מזה, כי אלו הסכלים רוצים שהתורה שהיא דבר השי"ת תהיה בלשון הדיוט, כי דבר זה אינו, כי דברי השי"ת הם בפני עצמם, ודברי אדם בפני עצמן, והם אומרים שאם פירוש ממחרת השבת ממחרת יום טוב יש לכתוב ממחרת יום טוב, ודבר זה בודאי סכלות שלהם, שאם היו מתבוננים בחכמה לא היו אומרים כך, וזה כי הספירה היא אל עצרת, שהיא חג השבועות שבו נתנה התורה השכלית לאדם, שהיא נבדלת מן האדם, ואין חבור וקבלה לזאת המעלה העליונה לתורה, כי אם על ידי שלמות קודם לו, והוא הכנה לקבל שלימות התורה, ומפני כי יציאת מצרים היא השלמת ישראל, ובשביל כך בא יום טוב ראשון של פסח, והשלמה הזאת היא הכנה לקבל התורה, שהיא השלמת ישראל, ולפיכך כתב בתורה ממחרת השבת, כי שם שבת בא על השלמה, ששבת והשלים הכל, ולכן כתב ממחרת השבת, שפירושו שתספרו מן השלמה של יציאת מצרים עד השלמה האחרת שהיא השלמת התורה</w:t>
      </w:r>
      <w:r w:rsidR="002A3803" w:rsidRPr="002A3803">
        <w:rPr>
          <w:rStyle w:val="HebrewChar"/>
          <w:rFonts w:cs="FrankRuehl" w:hint="cs"/>
          <w:rtl/>
        </w:rPr>
        <w:t>...</w:t>
      </w:r>
      <w:r w:rsidRPr="002A3803">
        <w:rPr>
          <w:rStyle w:val="HebrewChar"/>
          <w:rFonts w:cs="FrankRuehl" w:hint="cs"/>
          <w:rtl/>
        </w:rPr>
        <w:t xml:space="preserve"> (תפארת ישראל פרק סט)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אמנם בניסן נתגלה חידושו, דהיינו לכל האותות והמופתים אשר עשה משה במצרים בשידוד המערכת והירוסו בשעה שהיתה המערכת בתכלית המובחר שהוא מזל טלה</w:t>
      </w:r>
      <w:r w:rsidRPr="002A3803">
        <w:rPr>
          <w:rStyle w:val="HebrewChar"/>
          <w:rFonts w:cs="FrankRuehl" w:hint="cs"/>
          <w:rtl/>
        </w:rPr>
        <w:t>...</w:t>
      </w:r>
      <w:r w:rsidR="00D76ADE" w:rsidRPr="002A3803">
        <w:rPr>
          <w:rStyle w:val="HebrewChar"/>
          <w:rFonts w:cs="FrankRuehl" w:hint="cs"/>
          <w:rtl/>
        </w:rPr>
        <w:t xml:space="preserve"> וראו כל העולם כי אלקי האלקים ואדון האדונים אשר חידש יש מאין, על כן בידו היכולת להרסם</w:t>
      </w:r>
      <w:r w:rsidRPr="002A3803">
        <w:rPr>
          <w:rStyle w:val="HebrewChar"/>
          <w:rFonts w:cs="FrankRuehl" w:hint="cs"/>
          <w:rtl/>
        </w:rPr>
        <w:t>...</w:t>
      </w:r>
      <w:r w:rsidR="00D76ADE" w:rsidRPr="002A3803">
        <w:rPr>
          <w:rStyle w:val="HebrewChar"/>
          <w:rFonts w:cs="FrankRuehl" w:hint="cs"/>
          <w:rtl/>
        </w:rPr>
        <w:t xml:space="preserve"> הרי שחידוש העולם שהיה בתשרי נודע ונתפרסם ביניהן. ועיין במה שכתבתי לעיל בענין שמור וזכור</w:t>
      </w:r>
      <w:r w:rsidRPr="002A3803">
        <w:rPr>
          <w:rStyle w:val="HebrewChar"/>
          <w:rFonts w:cs="FrankRuehl" w:hint="cs"/>
          <w:rtl/>
        </w:rPr>
        <w:t>...</w:t>
      </w:r>
      <w:r w:rsidR="00D76ADE" w:rsidRPr="002A3803">
        <w:rPr>
          <w:rStyle w:val="HebrewChar"/>
          <w:rFonts w:cs="FrankRuehl" w:hint="cs"/>
          <w:rtl/>
        </w:rPr>
        <w:t xml:space="preserve"> וכן תמצא רמז זכור ושמור בפסח, כתיב "זכור את היום הזה", וכתיב "שמור את חודש האביב", ומזה הטעם נקרא פסח שבת, כמו שכתוב "וספרתם לכם ממחרת השבת"</w:t>
      </w:r>
      <w:r w:rsidRPr="002A3803">
        <w:rPr>
          <w:rStyle w:val="HebrewChar"/>
          <w:rFonts w:cs="FrankRuehl" w:hint="cs"/>
          <w:rtl/>
        </w:rPr>
        <w:t>...</w:t>
      </w:r>
      <w:r w:rsidR="00D76ADE" w:rsidRPr="002A3803">
        <w:rPr>
          <w:rStyle w:val="HebrewChar"/>
          <w:rFonts w:cs="FrankRuehl" w:hint="cs"/>
          <w:rtl/>
        </w:rPr>
        <w:t xml:space="preserve"> (מסכת פסחים, ועיין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ממחרת השבת - נראה שיום א' של פסח נקרא </w:t>
      </w:r>
      <w:r w:rsidRPr="002A3803">
        <w:rPr>
          <w:rStyle w:val="HebrewChar"/>
          <w:rFonts w:cs="FrankRuehl" w:hint="cs"/>
          <w:rtl/>
        </w:rPr>
        <w:lastRenderedPageBreak/>
        <w:t>שבת, על שם השבתת החמץ, וגם הפרשה נאמרה ליוצאי מצרים, שאסור חמץ לא נהג אלא ביום זה</w:t>
      </w:r>
      <w:r w:rsidR="002A3803" w:rsidRPr="002A3803">
        <w:rPr>
          <w:rStyle w:val="HebrewChar"/>
          <w:rFonts w:cs="FrankRuehl" w:hint="cs"/>
          <w:rtl/>
        </w:rPr>
        <w:t>...</w:t>
      </w:r>
      <w:r w:rsidRPr="002A3803">
        <w:rPr>
          <w:rStyle w:val="HebrewChar"/>
          <w:rFonts w:cs="FrankRuehl" w:hint="cs"/>
          <w:rtl/>
        </w:rPr>
        <w:t xml:space="preserve"> (ויקרא כג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רק פה לא יכול לציין המועד בשום שם מובדל, שאם יאמר ממחרת החג או ממחרת המועד, יובן על כלות המועד, כי כל שבעת ימי החג יקראו בשם חג ומועד, ואם יאמר ממחרת הפסח יהיה יום ט"ו, שמחרת הפסח האמור בתנ"ך הוא מחרת שחיטת הפסח, ועל כן הוכרח לציינו בשם "מחרת השבת"</w:t>
      </w:r>
      <w:r w:rsidRPr="002A3803">
        <w:rPr>
          <w:rStyle w:val="HebrewChar"/>
          <w:rFonts w:cs="FrankRuehl" w:hint="cs"/>
          <w:rtl/>
        </w:rPr>
        <w:t>...</w:t>
      </w:r>
      <w:r w:rsidR="00D76ADE" w:rsidRPr="002A3803">
        <w:rPr>
          <w:rStyle w:val="HebrewChar"/>
          <w:rFonts w:cs="FrankRuehl" w:hint="cs"/>
          <w:rtl/>
        </w:rPr>
        <w:t xml:space="preserve"> ורצה לומר כי נצטוו שזמן פסח יתכוין עם זמן האביב, ואם כן אחר שדרך להחל לקצור עם האביב, זמן הקצירה היא ביום א' של פסח, רק שיום ההוא יום השבת וביטול ממלאכה, וממחרת השבת, שאז וקצרתם, והבאתם את עומר והניף</w:t>
      </w:r>
      <w:r w:rsidRPr="002A3803">
        <w:rPr>
          <w:rStyle w:val="HebrewChar"/>
          <w:rFonts w:cs="FrankRuehl" w:hint="cs"/>
          <w:rtl/>
        </w:rPr>
        <w:t>...</w:t>
      </w:r>
      <w:r w:rsidR="00D76ADE" w:rsidRPr="002A3803">
        <w:rPr>
          <w:rStyle w:val="HebrewChar"/>
          <w:rFonts w:cs="FrankRuehl" w:hint="cs"/>
          <w:rtl/>
        </w:rPr>
        <w:t xml:space="preserve"> ואין שום סברא להמתין עד מחרת שבת בראשית, או שבת השני שהוא ז' של פסח, דהא כבר הגיע זמן הקצירה בתחלת החג שהוא מועד האביב</w:t>
      </w:r>
      <w:r w:rsidRPr="002A3803">
        <w:rPr>
          <w:rStyle w:val="HebrewChar"/>
          <w:rFonts w:cs="FrankRuehl" w:hint="cs"/>
          <w:rtl/>
        </w:rPr>
        <w:t>...</w:t>
      </w:r>
      <w:r w:rsidR="00D76ADE"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אולי רוצה לומר שבת הקציר, האסור לפני העומר.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ושמרתם את המצות - בפסח ובשבת כתוב כמה פעמים לשון שמירה, וכן קרא הפסח ממחרת השבת</w:t>
      </w:r>
      <w:r w:rsidR="002A3803" w:rsidRPr="002A3803">
        <w:rPr>
          <w:rStyle w:val="HebrewChar"/>
          <w:rFonts w:cs="FrankRuehl" w:hint="cs"/>
          <w:rtl/>
        </w:rPr>
        <w:t>...</w:t>
      </w:r>
      <w:r w:rsidRPr="002A3803">
        <w:rPr>
          <w:rStyle w:val="HebrewChar"/>
          <w:rFonts w:cs="FrankRuehl" w:hint="cs"/>
          <w:rtl/>
        </w:rPr>
        <w:t xml:space="preserve"> (שמות יב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תורה תמימה: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ממחרת השבת - ואינו יכול לכתוב ממחרת הפסח, דמשמעו יום ט"ו, אחר שחיטת הפסח, ולא ממחרת החג, שמשמעו יום כ"ב בניסן.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והניף את העומר </w:t>
      </w:r>
      <w:r w:rsidR="002A3803" w:rsidRPr="002A3803">
        <w:rPr>
          <w:rStyle w:val="HebrewChar"/>
          <w:rFonts w:cs="FrankRuehl" w:hint="cs"/>
          <w:rtl/>
        </w:rPr>
        <w:t>...</w:t>
      </w:r>
      <w:r w:rsidRPr="002A3803">
        <w:rPr>
          <w:rStyle w:val="HebrewChar"/>
          <w:rFonts w:cs="FrankRuehl" w:hint="cs"/>
          <w:rtl/>
        </w:rPr>
        <w:t xml:space="preserve">ולכן אמר הקב"ה הביאו לי עומר בפסח, והוא זמן התבואה, להקיש גאולה לפרנסה, כמו שכתוב במדרש הנ"ל, וזה ממחרת השבת, כמו שהשבת נותן פרנסה לימי המעשה, כמו שכתוב מיניה מתברכין, כמו כן בכל עת שיש גאולה ונסים צריכין לראות שישאר מזה </w:t>
      </w:r>
      <w:r w:rsidRPr="002A3803">
        <w:rPr>
          <w:rStyle w:val="HebrewChar"/>
          <w:rFonts w:cs="FrankRuehl" w:hint="cs"/>
          <w:rtl/>
        </w:rPr>
        <w:lastRenderedPageBreak/>
        <w:t>הארה גם לתוך הטבע, וזה הענין נקרא ממחרת השבת, הארה הנשארת גם בתוך הטבע</w:t>
      </w:r>
      <w:r w:rsidR="002A3803" w:rsidRPr="002A3803">
        <w:rPr>
          <w:rStyle w:val="HebrewChar"/>
          <w:rFonts w:cs="FrankRuehl" w:hint="cs"/>
          <w:rtl/>
        </w:rPr>
        <w:t>...</w:t>
      </w:r>
      <w:r w:rsidRPr="002A3803">
        <w:rPr>
          <w:rStyle w:val="HebrewChar"/>
          <w:rFonts w:cs="FrankRuehl" w:hint="cs"/>
          <w:rtl/>
        </w:rPr>
        <w:t xml:space="preserve"> (פסח תרמ"ז)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ובפרשה שם (ויקרא כ"ג) כתוב ממחרת השבת</w:t>
      </w:r>
      <w:r w:rsidRPr="002A3803">
        <w:rPr>
          <w:rStyle w:val="HebrewChar"/>
          <w:rFonts w:cs="FrankRuehl" w:hint="cs"/>
          <w:rtl/>
        </w:rPr>
        <w:t>...</w:t>
      </w:r>
      <w:r w:rsidR="00D76ADE" w:rsidRPr="002A3803">
        <w:rPr>
          <w:rStyle w:val="HebrewChar"/>
          <w:rFonts w:cs="FrankRuehl" w:hint="cs"/>
          <w:rtl/>
        </w:rPr>
        <w:t xml:space="preserve"> "עד ממחרת השבת השביעית תספרו וגו'". וטעו בזה הצדוקים, ופירשו שספירת העומר מתחילה תמיד ביום ראשון, ועוד יש קושי בפסוק, שהשבת הראשון פירושו יום טוב, והאחרון עד ממחרת השבת השביעית פירושו שבוע, ובגמרא מנחות ס"ה ס"ו מוכיחים בבירור שאי אפשר לפרש אלא כמסורת חז"ל, שספירת העומר מתחילה ממחרת יום טוב ראשון של פסח. אבל צריך עיון, מדוע לא נכתב בפשיטות תחת שבת ראשון חג, ותחת שבת אחרון שבוע</w:t>
      </w:r>
      <w:r w:rsidRPr="002A3803">
        <w:rPr>
          <w:rStyle w:val="HebrewChar"/>
          <w:rFonts w:cs="FrankRuehl" w:hint="cs"/>
          <w:szCs w:val="20"/>
          <w:rtl/>
        </w:rPr>
        <w:t>?</w:t>
      </w:r>
      <w:r w:rsidR="00D76ADE" w:rsidRPr="002A3803">
        <w:rPr>
          <w:rStyle w:val="HebrewChar"/>
          <w:rFonts w:cs="FrankRuehl" w:hint="cs"/>
          <w:rtl/>
        </w:rPr>
        <w:t xml:space="preserve"> אבל ברור שהתורה מרמזת בזה לתוכן הענין, ומלת שבת מרמזת על השבתת הטומאה, כמו שעל הזבה להיות בטוחה בכל יום שהושבתה ממנה הטומאה, תתחיל לספור הלאה</w:t>
      </w:r>
      <w:r w:rsidRPr="002A3803">
        <w:rPr>
          <w:rStyle w:val="HebrewChar"/>
          <w:rFonts w:cs="FrankRuehl" w:hint="cs"/>
          <w:rtl/>
        </w:rPr>
        <w:t>...</w:t>
      </w:r>
      <w:r w:rsidR="00D76ADE" w:rsidRPr="002A3803">
        <w:rPr>
          <w:rStyle w:val="HebrewChar"/>
          <w:rFonts w:cs="FrankRuehl" w:hint="cs"/>
          <w:rtl/>
        </w:rPr>
        <w:t xml:space="preserve"> (חלק ב עמוד כד)</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ממלכה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מלך-מלכות.</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 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ופירוש ממנו לשון רבים, כמו איש ממנו, וכבר ביארתי בספר היסוד למה נדגש נו"ן הרבים, ואנשי מזרח הקוראים אותו בלא דגשות יטעו</w:t>
      </w:r>
      <w:r w:rsidRPr="002A3803">
        <w:rPr>
          <w:rStyle w:val="HebrewChar"/>
          <w:rFonts w:cs="FrankRuehl" w:hint="cs"/>
          <w:rtl/>
        </w:rPr>
        <w:t>...</w:t>
      </w:r>
      <w:r w:rsidR="00D76ADE" w:rsidRPr="002A3803">
        <w:rPr>
          <w:rStyle w:val="HebrewChar"/>
          <w:rFonts w:cs="FrankRuehl" w:hint="cs"/>
          <w:rtl/>
        </w:rPr>
        <w:t xml:space="preserve"> (בראשית ג כב)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ועצום ממנו - כל ממנו בספרי אנשי מזרח סימן לרבים הנו"ן רפה, כמשפט, להפריש בינו ובין "ממנו פנה", שהוא סימן לשון ליחיד שאיננו נמצא בפני המדבר, שהוא דגוש כמשפט. וכל ספרי מערב שניהן דגושים, בין שהוא סימן לשון יחיד ובין שהוא סימן לשון רבים, והיה כן כי ממני לשון יחיד דגוש היפך המנהג, כי מלת אני רפה. והנה מלת מן כפולה ונדגש הנו"ן ממני לחסרון הנו"ן האחר כאלו היה ממנני, כי הנו"ן הראשון תבא עם אות המ"ם כאילו הוא מן נו"ן ני לסימן המדבר, אם כן יהיה אשיממנו, שהוא </w:t>
      </w:r>
      <w:r w:rsidRPr="002A3803">
        <w:rPr>
          <w:rStyle w:val="HebrewChar"/>
          <w:rFonts w:cs="FrankRuehl" w:hint="cs"/>
          <w:rtl/>
        </w:rPr>
        <w:lastRenderedPageBreak/>
        <w:t>לשון רבים, כאילו הוא ממננו, וטעם נו"ן ממנו דגוש להתבלע הה"א בחסרון כי יאמר מן ישמור ישמרו</w:t>
      </w:r>
      <w:r w:rsidR="002A3803" w:rsidRPr="002A3803">
        <w:rPr>
          <w:rStyle w:val="HebrewChar"/>
          <w:rFonts w:cs="FrankRuehl" w:hint="cs"/>
          <w:rtl/>
        </w:rPr>
        <w:t>...</w:t>
      </w:r>
      <w:r w:rsidRPr="002A3803">
        <w:rPr>
          <w:rStyle w:val="HebrewChar"/>
          <w:rFonts w:cs="FrankRuehl" w:hint="cs"/>
          <w:rtl/>
        </w:rPr>
        <w:t xml:space="preserve"> (שמות א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אל תקרי וכו', נראה שאין הצורך למחוק הגרסא, דאף על גב שאין הפרש בין ממנו שמדבר בעד היחיד הנסתר, ובין ממנו שמדבר בעד רבים המדבר בעדם, מכל מקום חלוק יש, וזה כי המקדקדים אמרו, כי ממנו שהוא ליחיד הנסתר כאלו כתיב ממנהו, רק שהפילו הה' ונשאר ממנו, ולפיכך יש דגוש בנו"ן של ממנו המורה על הה"א החסירה, וממנו שהוא למדברים בעד עצמם הדגש בנו"ן, והוא על נו"ן חסרה, כאלו כתוב ממננו, ומפני כי זה הפרש יש בקריאה, שצריך לדגוש נו"ן של ממנו הבא על רבים מדברים בעד עצמם, כענין זה שמורה נו"ן, ואילו בלשון ממנו הבא על יחיד הנסתר צריך להדגיש הנו"ן שיהיה מורה על ה"א. (חידושי אגדות סוטה לד ב)</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ממעל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על)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מלת על מציינת על גופו של דבר, מעל מציין למעלה מגופו של דבר באויר, כמו שאמרו במדרש (בראשית רבה) אלו נאמר על הרקיע הייתי אומר על גופו של הרקיע, כשהוא אומר מעל הרקיע הוי אומר הן תלוים במאמרו של מלך, ממעל מציין עוד למעלה יותר, וישם אותו ממעל לעצים, מורה שהיה המזבח למעלה מכוין כנגד כסא הכבוד. אשר בשמים ממעל, מרבה גם צורות כרובים ואופנים. (הכרמל)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אברהם)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באלוני ממרא, למה באלוני ממרא ולא במקום אחר, אלא משום שממרא נתן לו עצה על ברית מילה שלו. כי בשעה שאמר הקב"ה לאברהם שימול את עצמו, הלך אברהם להוועץ עם חבירו, אמר לו ענר, אתה כבר יותר מתשעים </w:t>
      </w:r>
      <w:r w:rsidRPr="002A3803">
        <w:rPr>
          <w:rStyle w:val="HebrewChar"/>
          <w:rFonts w:cs="FrankRuehl" w:hint="cs"/>
          <w:rtl/>
        </w:rPr>
        <w:lastRenderedPageBreak/>
        <w:t>שנה, ואתה תצער את עצמך. אמר לו ממרא, זכור את היום שהשליכו הכשדים אותך בכבשן האש, ואותו הרעב שעבר על העולם, שכתוב ויהי רעב בארץ וירד אברם מצרימה, ואת אלו המלכים שרדפו אחריהם והכית אותם, והקב"ה הצילך מכולם, ואיש לא יכול לעשות לך רעה, קום עשה מצות רבונך. אמר לו הקב"ה, ממרא, אתה נתת לו עצה על המילה, חייך איני מתגלה אלא בהיכל שלך, שכתוב באילוני ממרא. (וירא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והוא שוכן באילוני ממרא, רבי יהודה אמר במשריא דממרא, ורבי נחמיה אמר בפלטין דממרא. על דעתיה דרבי יהודה אתרא הוא דשמיה ממרא, ועל דעתיה דרבי נחמיה גברא הוא דשמיה ממרא. ולמה נקרא שמו ממרא, רבי עזריה בשם רבי יהודה בשם רבי סימון, שהמרה פנים באברהם, בשעה שאמר הקב"ה לאברהם למול, הלך ונמלך בשלשה אוהביו, אמר לו ענר כבר בן ק' שנה אתה, ואתה הולך ומצער את עצמך, אמר לו אשכול מה את הולך ומסיים את עצמך בין שונאיך, אמר לו ממרא, אלקיך שעמד לך בכבשן האש ובמלכים וברעבון, והדבר הזה שאמר לך למול אין אתה שומע לו, אמר לו הקב"ה אתה נתת לו עצה למול, חייך שאיני נגלה עליו לא בפלטין של ענר ולא בפלטין של אשכול, אלא בפלטין שלך, הדא הוא דכתיב וירא אליו ה' באלוני ממרא. (בראשית פרשה מב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ואלון מורה זהו במקום שכם, ונקרא גם כן אלוני מורה</w:t>
      </w:r>
      <w:r w:rsidRPr="002A3803">
        <w:rPr>
          <w:rStyle w:val="HebrewChar"/>
          <w:rFonts w:cs="FrankRuehl" w:hint="cs"/>
          <w:rtl/>
        </w:rPr>
        <w:t>...</w:t>
      </w:r>
      <w:r w:rsidR="00D76ADE" w:rsidRPr="002A3803">
        <w:rPr>
          <w:rStyle w:val="HebrewChar"/>
          <w:rFonts w:cs="FrankRuehl" w:hint="cs"/>
          <w:rtl/>
        </w:rPr>
        <w:t xml:space="preserve"> אבל אלוני ממרא הוא מקום אשר הוא בארץ חברון רחוק מן הירדן. ודע כי בכל מקום שיאמר הכתוב אלוני ממרא, שם ממרא הוא על איש מאמורי שהמקום ההוא שלו, כמו שנאמר "והוא שוכן באלוני ממרא האמורי", וכל אלון מורה ואלוני מורה נקרא המקום ההוא על שם איש ששמו מורה, אבל זה כנעני</w:t>
      </w:r>
      <w:r w:rsidRPr="002A3803">
        <w:rPr>
          <w:rStyle w:val="HebrewChar"/>
          <w:rFonts w:cs="FrankRuehl" w:hint="cs"/>
          <w:rtl/>
        </w:rPr>
        <w:t>...</w:t>
      </w:r>
      <w:r w:rsidR="00D76ADE" w:rsidRPr="002A3803">
        <w:rPr>
          <w:rStyle w:val="HebrewChar"/>
          <w:rFonts w:cs="FrankRuehl" w:hint="cs"/>
          <w:rtl/>
        </w:rPr>
        <w:t xml:space="preserve"> וכשיזכיר הכתוב ממרא סתם הוא שם העיר, כמו שנאמר ויבא יעקב אל יצחק אביו ממרא קרית הארבע</w:t>
      </w:r>
      <w:r w:rsidRPr="002A3803">
        <w:rPr>
          <w:rStyle w:val="HebrewChar"/>
          <w:rFonts w:cs="FrankRuehl" w:hint="cs"/>
          <w:rtl/>
        </w:rPr>
        <w:t>...</w:t>
      </w:r>
      <w:r w:rsidR="00D76ADE" w:rsidRPr="002A3803">
        <w:rPr>
          <w:rStyle w:val="HebrewChar"/>
          <w:rFonts w:cs="FrankRuehl" w:hint="cs"/>
          <w:rtl/>
        </w:rPr>
        <w:t xml:space="preserve"> כי האיש אשר לו אלוני נקרא על שם העיר</w:t>
      </w:r>
      <w:r w:rsidRPr="002A3803">
        <w:rPr>
          <w:rStyle w:val="HebrewChar"/>
          <w:rFonts w:cs="FrankRuehl" w:hint="cs"/>
          <w:rtl/>
        </w:rPr>
        <w:t>...</w:t>
      </w:r>
      <w:r w:rsidR="00D76ADE" w:rsidRPr="002A3803">
        <w:rPr>
          <w:rStyle w:val="HebrewChar"/>
          <w:rFonts w:cs="FrankRuehl" w:hint="cs"/>
          <w:rtl/>
        </w:rPr>
        <w:t xml:space="preserve"> </w:t>
      </w:r>
      <w:r w:rsidR="00D76ADE" w:rsidRPr="002A3803">
        <w:rPr>
          <w:rStyle w:val="HebrewChar"/>
          <w:rFonts w:cs="FrankRuehl" w:hint="cs"/>
          <w:rtl/>
        </w:rPr>
        <w:lastRenderedPageBreak/>
        <w:t>(בראשית יב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תוספות: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באלוני ממרא - רש"י שנתן לו עצה, ותימא שאדם צדיק כמהו ישאל. אלא שאל אם לעשות בצנעה, ואמר לו שיעשה בפרהסיא, ויעשו האחרים אחריו, דבר אחר שהמילה במקום זכרות, או ימול הוא תחילה, ואז יתרצו כל אנשי ביתו. וגם ממרא עצמו נימול, כבהגדות. (שם יח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ממרא האמורי, רק בו נזכר תמיד "האמורי", כי הוא נתן לו עצה על המילה, מלשון אמירה, ומצינו שלשון אמירה במילה, "שש אנכי על אמרתך" (תהלים קי"ט על המילה). (שם יד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באלוני ממרא - שיעץ לו לעזב ביתו ולהמול באוהל על ידו, כדי שישמרהו מאויביו וישרת את החולים.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ממרא הוא אבא אומנא בתענית פרק סדר תעניות (כ"א ב'), וממר"א בגימטריא רפ"א, וכל תיקונו של ממרא הוא אבא אומנא, רופא היה, ועיין חסידותו שם. (נ"ל שמעון, מאחר דממרא נתן עצה לאברהם שימול את עצמו ואל יחשש לסכנה כדעת החברים של אברהם, לכך היה רופא מומחה). (גלגולי נשמות פח)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בעלי ברית - אמונה, ברית כינוי לאמונה</w:t>
      </w:r>
      <w:r w:rsidR="002A3803" w:rsidRPr="002A3803">
        <w:rPr>
          <w:rStyle w:val="HebrewChar"/>
          <w:rFonts w:cs="FrankRuehl" w:hint="cs"/>
          <w:rtl/>
        </w:rPr>
        <w:t>...</w:t>
      </w:r>
      <w:r w:rsidRPr="002A3803">
        <w:rPr>
          <w:rStyle w:val="HebrewChar"/>
          <w:rFonts w:cs="FrankRuehl" w:hint="cs"/>
          <w:rtl/>
        </w:rPr>
        <w:t xml:space="preserve"> על כן יצאו עם אברהם וגם בטחו בה'. (שם יד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באלוני ממרא - שנתן לו עצה על המילה וכו', ולמה נכתב זה, ומה שבח לממרא שהשיאו למול, כי מה איכפת ליה, אך ודאי הבינו על ידי המילה שנכרת ברית להיות מיוחד הוא וזרעו להשי"ת להיות נבדל מכל האומות, ולזאת לא הסכימו ענר ואשכול, אבל ממרא האמין כי כך צריך להיות, ושאינו כדאי להדמות אליו, והסכים עמו, אף שידע שיתרחק על ידי זה, ועל </w:t>
      </w:r>
      <w:r w:rsidRPr="002A3803">
        <w:rPr>
          <w:rStyle w:val="HebrewChar"/>
          <w:rFonts w:cs="FrankRuehl" w:hint="cs"/>
          <w:rtl/>
        </w:rPr>
        <w:lastRenderedPageBreak/>
        <w:t>ידי זה דוקא זכה להתקרב ונגלה בחלקו, והיה לו שייכות על ידי זה הריחוק עצמו</w:t>
      </w:r>
      <w:r w:rsidR="002A3803" w:rsidRPr="002A3803">
        <w:rPr>
          <w:rStyle w:val="HebrewChar"/>
          <w:rFonts w:cs="FrankRuehl" w:hint="cs"/>
          <w:rtl/>
        </w:rPr>
        <w:t>...</w:t>
      </w:r>
      <w:r w:rsidRPr="002A3803">
        <w:rPr>
          <w:rStyle w:val="HebrewChar"/>
          <w:rFonts w:cs="FrankRuehl" w:hint="cs"/>
          <w:rtl/>
        </w:rPr>
        <w:t xml:space="preserve"> (ויקרא תרל"ד)</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ממשח וממרט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ממושך וממרט - אניסא ובזיזא. (ישעיה יח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ממושך וממרט - שנמשכו לשם ממקומם.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עם ממושך - מן העמים שלא התערב בהם, וממרט - מרטו תמיד ממונו.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ממשלה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מלך, שררה.</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מכל האלהים - מסבת כל האחרים שעבדתי השכלתי שאין בהם תועלת, והיא מ"ם הסבה, או מכל לשון כליון והשחת, שכולם נשחתו במצרים. (שמות יח יא)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מאהל מועד - רש"י, ונראה שהוא מ"ם הענין, שעתה דבר מענין אוהל מועד. (ויקרא א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מן הבקר - מן בצרוף ה"א הידיעה ממעט חלק מאישי המין. (ויקרא ג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אבל במקום שמציין שני הגבולים מן-עד, יהיה לרוב שני הגבולים הראשון והאחרון בכלל</w:t>
      </w:r>
      <w:r w:rsidRPr="002A3803">
        <w:rPr>
          <w:rStyle w:val="HebrewChar"/>
          <w:rFonts w:cs="FrankRuehl" w:hint="cs"/>
          <w:rtl/>
        </w:rPr>
        <w:t>...</w:t>
      </w:r>
      <w:r w:rsidR="00D76ADE" w:rsidRPr="002A3803">
        <w:rPr>
          <w:rStyle w:val="HebrewChar"/>
          <w:rFonts w:cs="FrankRuehl" w:hint="cs"/>
          <w:rtl/>
        </w:rPr>
        <w:t xml:space="preserve"> (הכרמל)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ראה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כתיב לחם וכתיב שמן וכתיב דבש, אמר רבי יוסי ברבי חנינא לנערים לחם, לזקנים שמן, לתינוקות דבש</w:t>
      </w:r>
      <w:r w:rsidR="002A3803" w:rsidRPr="002A3803">
        <w:rPr>
          <w:rStyle w:val="HebrewChar"/>
          <w:rFonts w:cs="FrankRuehl" w:hint="cs"/>
          <w:rtl/>
        </w:rPr>
        <w:t>...</w:t>
      </w:r>
      <w:r w:rsidRPr="002A3803">
        <w:rPr>
          <w:rStyle w:val="HebrewChar"/>
          <w:rFonts w:cs="FrankRuehl" w:hint="cs"/>
          <w:rtl/>
        </w:rPr>
        <w:t xml:space="preserve"> כתיב ותעל שכבת הטל, וברדת הטל, אמר רבי יוסי ברבי חנינא, טל מלמעלה וטל מלמטה, דומה כמו שמונח בקופסא. דק מחוספס, אמר ריש לקיש דבר שנימוח על פיסת היד. רבי יוחנן אמר דבר שנבלע במאתים וארבעים ושמונה אברים. מחספס טובא הוי, אמר רב נחמן בר יצחק מחספס כתיב. תנו רבנן לחם אבירים אכל איש, לחם שמלאכי השרת אוכלין אותו דברי רבי עקיבא. וכשנאמרו הדברים לפני רבי ישמעאל, אמר להם, צאו ואמרו לו לעקיבא עקיבא טעית, וכי מלאכי השרת אוכלין לחם, והלא כבר נאמר לחם לא אכלתי וגו', אלא מה אני מקיים אבירים, שנבלע באברים</w:t>
      </w:r>
      <w:r w:rsidR="002A3803" w:rsidRPr="002A3803">
        <w:rPr>
          <w:rStyle w:val="HebrewChar"/>
          <w:rFonts w:cs="FrankRuehl" w:hint="cs"/>
          <w:rtl/>
        </w:rPr>
        <w:t>...</w:t>
      </w:r>
      <w:r w:rsidRPr="002A3803">
        <w:rPr>
          <w:rStyle w:val="HebrewChar"/>
          <w:rFonts w:cs="FrankRuehl" w:hint="cs"/>
          <w:rtl/>
        </w:rPr>
        <w:t xml:space="preserve"> דבר אחר לחם אבירים אכל איש, זה יהושע, שירד לו מן כנגד כל ישראל</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שאלו תלמידיו את רבי שמעון בן יוחי, מפני מה לא ירד להם לישראל מן פעם אחת בשנה, אמר להם אמשול לכם משל למה הדבר דומה, למלך בשר ודם שיש לו בן אחד, פסק לו מזונותיו פעם אחת בשנה, ולא היה מקביל פני אביו אלא פעם אחת בשנה, עמד ופסק מזונותיו בכל יום, והיה מקביל פני אביו כל יום. אף ישראל, מי שיש לו ארבעה וחמשה בנים היה דואג ואומר שמא לא ירד מן למחר, ונמצאו כולם מתים ברעב, ונמצאו כולן מכוונים את לבם לאביהן שבשמים. דבר אחר שהיו אוכלין אותו כשהוא חם. דבר אחר מפני משאוי הדרך. וכבר היה רבי טרפון והזקנים יושבין ועוסקין בפרשת המן, והיה רבי אלעזר המודעי יושב ביניהן, נענה רבי אלעזר המודעי ואמר, מן שירד להן לישראל היה גובה ששים אמה, אמר לו רבי טרפון, מודעי, עד מתי אתה מגבב דברים ומביא עלינו, אמר לו רבי, מקרא אני דורש, חמש עשרה אמה מלמעלה גברו המים ויכסו ההרים, וכי חמש עשרה אמה בעמק חמש עשרה אמה בשפלה, חמש עשרה </w:t>
      </w:r>
      <w:r w:rsidRPr="002A3803">
        <w:rPr>
          <w:rStyle w:val="HebrewChar"/>
          <w:rFonts w:cs="FrankRuehl" w:hint="cs"/>
          <w:rtl/>
        </w:rPr>
        <w:lastRenderedPageBreak/>
        <w:t>בהרים וכי מיא שורי שורי קיימי, ועוד תיבה היכי סגיא</w:t>
      </w:r>
      <w:r w:rsidR="002A3803" w:rsidRPr="002A3803">
        <w:rPr>
          <w:rStyle w:val="HebrewChar"/>
          <w:rFonts w:cs="FrankRuehl" w:hint="cs"/>
          <w:rtl/>
        </w:rPr>
        <w:t>...</w:t>
      </w:r>
      <w:r w:rsidRPr="002A3803">
        <w:rPr>
          <w:rStyle w:val="HebrewChar"/>
          <w:rFonts w:cs="FrankRuehl" w:hint="cs"/>
          <w:rtl/>
        </w:rPr>
        <w:t xml:space="preserve"> אלא נבקעו כל מעינות תהום רבה עד דאשוו מיא בהדי טורי, והדר חמש עשרה אמה מלמעלה גברו המים. וכי אי זה מדה מרובה, מדה טובה או מדת פורענות הוי אומר מדה טובה, במדת פורענות הוא אומר וארובות השמים נפתחו, במדה טובה הוא אומר ויצו שחקים ממעל ודלתי שמים פתח, וימטר עליהם מן לאכול, כמה ארובות יש בדלת, ארבע ארבע, הרי כאן שמונה, ונמצא מן שירד להם לישראל גבוה ששים אמה (אחר ששתי ארובות הורידו מים ט"ו אמה). תניא איסי בן יהודה אומר, מן שירד להם לישראל היה מתגבר ועולה עד שרואין אותו כל מלכי מזרח ומערב, שנאמר תערוך לפני שלחן נגד צוררי. (יומא עה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משמע דהאי מן לשנא דמזוני הוא, דכתיב וימן להם המלך וגו'. (סוכה לט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עשרה דברים נבראו בערב שבת בין השמשות</w:t>
      </w:r>
      <w:r w:rsidR="002A3803" w:rsidRPr="002A3803">
        <w:rPr>
          <w:rStyle w:val="HebrewChar"/>
          <w:rFonts w:cs="FrankRuehl" w:hint="cs"/>
          <w:rtl/>
        </w:rPr>
        <w:t>...</w:t>
      </w:r>
      <w:r w:rsidRPr="002A3803">
        <w:rPr>
          <w:rStyle w:val="HebrewChar"/>
          <w:rFonts w:cs="FrankRuehl" w:hint="cs"/>
          <w:rtl/>
        </w:rPr>
        <w:t xml:space="preserve"> והמן. (אבות ה 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באברהם הוא אומר ואקחה פת לחם, נתן להם מן, שנאמר שטו העם ולקטו וגו', מה שד זה עיקר לתינוק והכל טפילה לו, כך היה המן עיקר לישראל והכל טפילה להן. מה שד זה אם יונק ממנו התינוק כל היום כולו אין מזיקו, כך היה המן, ולא עוד, אלא שירד להן מזון שני אלפים שנה בכל יום. (סוטה פרק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ויברך אלקים את יום השביעי וגו', רבי ישמעאל אומר ברכו במן וקדשו במן, ברכו במן שכל ימות השבת היה יורד עומר ובערב שבת שני עומרים, וקדשו במן, שלא ירד בו כל עיקר. רבי נתן אומר ברכו במן וקדשו בברכה</w:t>
      </w:r>
      <w:r w:rsidR="002A3803" w:rsidRPr="002A3803">
        <w:rPr>
          <w:rStyle w:val="HebrewChar"/>
          <w:rFonts w:cs="FrankRuehl" w:hint="cs"/>
          <w:rtl/>
        </w:rPr>
        <w:t>...</w:t>
      </w:r>
      <w:r w:rsidRPr="002A3803">
        <w:rPr>
          <w:rStyle w:val="HebrewChar"/>
          <w:rFonts w:cs="FrankRuehl" w:hint="cs"/>
          <w:rtl/>
        </w:rPr>
        <w:t xml:space="preserve"> (בראשית יא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אתה אמרת (אברהם) ואקחה פת לחם, חייך שאני פורע לבניך וכו', (שמות ט"ז) ויאמר ה' אל משה הנני ממטיר לכם לחם מן השמים, הרי במדבר, בארץ מנין, שנאמר (דברים ח') ארץ חטה ושעורה, לעתיד לבא מנין, (תהלים ע"ב) יהי פסת בר בארץ</w:t>
      </w:r>
      <w:r w:rsidRPr="002A3803">
        <w:rPr>
          <w:rStyle w:val="HebrewChar"/>
          <w:rFonts w:cs="FrankRuehl" w:hint="cs"/>
          <w:rtl/>
        </w:rPr>
        <w:t>...</w:t>
      </w:r>
      <w:r w:rsidR="00D76ADE" w:rsidRPr="002A3803">
        <w:rPr>
          <w:rStyle w:val="HebrewChar"/>
          <w:rFonts w:cs="FrankRuehl" w:hint="cs"/>
          <w:rtl/>
        </w:rPr>
        <w:t xml:space="preserve"> (שם מח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רבי יונה בשם רבי חייא בר חנינא, היא מדבר סין, היא מדבר אלוש, מאיזו זכות זכו ישראל שינתן להם מן במדבר, בזכותו של אברהם, שאמר לושי ועשי עוגות. (שם שם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יוסי ברבי חנינא אם תמה אתה על הדבר הזה, למוד מן המן, שלא היה יורד לישראל אלא לפי כח של כל אחד ואחד מישראל, הבחורים היו אוכלין אותו כלחם, שנאמר (שמות ט"ז) הנני ממטיר לכם לחם מן השמים וגו', והזקנים כצפיחית בדבש, שנאמר (שם) וטעמו כצפיחית בדבש, ויונקים כחלב משדי אמם, שנאמר (במדבר י"א) והיה טעמו כטעם וגו', והחולים כסולת מעורב בדבש, שנאמר (יחזקאל ט"ז) ולחמי אשר נתתי לך סלת ושמן ודבש האכלתיך. והעכו"ם טועמים אותו מר וגד, שנאמר (במדבר י"א) והמן כזרע גד הוא</w:t>
      </w:r>
      <w:r w:rsidR="002A3803" w:rsidRPr="002A3803">
        <w:rPr>
          <w:rStyle w:val="HebrewChar"/>
          <w:rFonts w:cs="FrankRuehl" w:hint="cs"/>
          <w:rtl/>
        </w:rPr>
        <w:t>...</w:t>
      </w:r>
      <w:r w:rsidRPr="002A3803">
        <w:rPr>
          <w:rStyle w:val="HebrewChar"/>
          <w:rFonts w:cs="FrankRuehl" w:hint="cs"/>
          <w:rtl/>
        </w:rPr>
        <w:t xml:space="preserve"> (שמות ה 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ואם תמה אתה על הדבר, ראה מה עשה לישראל בעולם הזה, שהוריד להם המן, שהיה בו מכל מיני טעמים, והיה כל אחד מישראל טועם כל מה שהיה רוצה, שכן כתיב (דברים ח') זה ארבעים שנה ה' אלקיך עמך לא חסרת דבר, מהו דבר, כשהיה מתאוה לאכול דבר, והיה אומר בפיו אילולא היה לי פטמא אחד לאכול, מיד היה נעשה לתוך פיו טעם פטמא, אמר רבי אבא אף דבר לא היה אומר בפיו, אלא חושב בלבו לומר מה שנפשו מתאוה, היה הקב"ה עושה רצונו והיה טועם מה שהיה מתאוה, תדע לך שהוא כן, שכן אמר יחזקאל (יחזקאל ט"ז) ולחמי אשר נתתי לך סולת ושמן ודבש האכלתיך. כתוב אחד אומר הנני ממטיר לכם לחם מן השמים, וכתוב אחד אומר וטעמו כצפיחית בדבש, ואומר והיה טעמו כטעם לשד השמן, כיצד מתקיימין ג' כתובין הללו, בחורים היו טועמין טעם לחם, זקנים טעם דבש, תינוקות טעם שמן. (שם כה ב', וראה ההמשך דור המדבר-מן)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אמר רבי שמעון בן יוחי וכי בשר היו מבקשין, והלא כל מעדני עולם טועמין במן, כל מי שהיה מתאוה בשר היה טועמו, וכל מי שהיה מתאוה דגה היה טועמו, מי שהיה מתאוה תרנגול או פסיון או טווס כך היה טועם כל מה שהיה מבקש, ולמה מתרעמים, אלא שהיו מבקשים </w:t>
      </w:r>
      <w:r w:rsidR="00D76ADE" w:rsidRPr="002A3803">
        <w:rPr>
          <w:rStyle w:val="HebrewChar"/>
          <w:rFonts w:cs="FrankRuehl" w:hint="cs"/>
          <w:rtl/>
        </w:rPr>
        <w:lastRenderedPageBreak/>
        <w:t>עלילה היאך לחזור למצרים</w:t>
      </w:r>
      <w:r w:rsidRPr="002A3803">
        <w:rPr>
          <w:rStyle w:val="HebrewChar"/>
          <w:rFonts w:cs="FrankRuehl" w:hint="cs"/>
          <w:rtl/>
        </w:rPr>
        <w:t>...</w:t>
      </w:r>
      <w:r w:rsidR="00D76ADE" w:rsidRPr="002A3803">
        <w:rPr>
          <w:rStyle w:val="HebrewChar"/>
          <w:rFonts w:cs="FrankRuehl" w:hint="cs"/>
          <w:rtl/>
        </w:rPr>
        <w:t xml:space="preserve"> (במדבר ז ד, וראה עוד דור המדבר-מן)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אמר רבי אלעאי בשם רבי יוסי בן זמרה, מפני מה לא גילה הקב"ה לאברהם אבינו שיתן לבניו את המן, אמר רבי אבא בר כהנא, כך הוא דרכן של צדיקים, אומרים מעט ועושין הרבה, דבר אחר למה לא גילה אותו להן, שאילו גילה אותו להן היו ישראל אומרים כבר אכלנו אותו על שולחנו של פרעה</w:t>
      </w:r>
      <w:r w:rsidR="002A3803" w:rsidRPr="002A3803">
        <w:rPr>
          <w:rStyle w:val="HebrewChar"/>
          <w:rFonts w:cs="FrankRuehl" w:hint="cs"/>
          <w:rtl/>
        </w:rPr>
        <w:t>...</w:t>
      </w:r>
      <w:r w:rsidRPr="002A3803">
        <w:rPr>
          <w:rStyle w:val="HebrewChar"/>
          <w:rFonts w:cs="FrankRuehl" w:hint="cs"/>
          <w:rtl/>
        </w:rPr>
        <w:t xml:space="preserve"> (דברים א 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רבן שמעון בן גמליאל אומר בא וראה כמה חביבין ישראל לפני הקב"ה, ששנה להם מעשה בראשית, עשה להן הקב"ה העליונים תחתונים והתחתונים עליונים, לשעבר היה לחם עולה מן הארץ והטל יורד מן השמים, ועכשיו ירד הלחם מן השמים והטל עולה מן הארץ, הנני ממטיר לכם לחם, ותעל שכבת הטן, ויצא העם ולקטו, שלא היו יוצאין לחצרות ומלקטין אלא למדברות</w:t>
      </w:r>
      <w:r w:rsidR="002A3803" w:rsidRPr="002A3803">
        <w:rPr>
          <w:rStyle w:val="HebrewChar"/>
          <w:rFonts w:cs="FrankRuehl" w:hint="cs"/>
          <w:rtl/>
        </w:rPr>
        <w:t>...</w:t>
      </w:r>
      <w:r w:rsidRPr="002A3803">
        <w:rPr>
          <w:rStyle w:val="HebrewChar"/>
          <w:rFonts w:cs="FrankRuehl" w:hint="cs"/>
          <w:rtl/>
        </w:rPr>
        <w:t xml:space="preserve"> מכאן היה רבי שמעון בן יהושע אומר לא נתנה התורה לדרוש אלא לאוכלי המן, שלא היה להם צורך לא למלאכה ולא לסחורה</w:t>
      </w:r>
      <w:r w:rsidR="002A3803" w:rsidRPr="002A3803">
        <w:rPr>
          <w:rStyle w:val="HebrewChar"/>
          <w:rFonts w:cs="FrankRuehl" w:hint="cs"/>
          <w:rtl/>
        </w:rPr>
        <w:t>...</w:t>
      </w:r>
      <w:r w:rsidRPr="002A3803">
        <w:rPr>
          <w:rStyle w:val="HebrewChar"/>
          <w:rFonts w:cs="FrankRuehl" w:hint="cs"/>
          <w:rtl/>
        </w:rPr>
        <w:t xml:space="preserve"> (בשלח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בזכות משה אכלתם את המן, שנאמר ויענך וירעיבך וגו'. (במדבר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 כהנא בשם רבי זבדי בן לוי, מזון אלפים שנה היה המן יורד לישראל בכל יום, אמר רבי שמעון בן יוחאי כתיב כאן ודלתי שמים פתח, והתם כתיב (בראשית ז') וארובות השמים נפתחו, תרתין כוי (חלונות) אפתחו לדור המבול, ושנו רבותינו משפט דור המבול שנים עשר חודש, וכאן ודלתי שמים פתח, הרי שמונה ארובות, מפני שארבע ארובות בדלת, ומדה טובה מרובה על מדת פורעניות חמש מאות, הוי מזון שני אלפים שנה היה יורד להם לישראל בכל יום, שנאמר וימטר עליהם מן לאכול ודגן שמים נתן למו</w:t>
      </w:r>
      <w:r w:rsidR="002A3803" w:rsidRPr="002A3803">
        <w:rPr>
          <w:rStyle w:val="HebrewChar"/>
          <w:rFonts w:cs="FrankRuehl" w:hint="cs"/>
          <w:rtl/>
        </w:rPr>
        <w:t>...</w:t>
      </w:r>
      <w:r w:rsidRPr="002A3803">
        <w:rPr>
          <w:rStyle w:val="HebrewChar"/>
          <w:rFonts w:cs="FrankRuehl" w:hint="cs"/>
          <w:rtl/>
        </w:rPr>
        <w:t xml:space="preserve"> אמר רבי איבו בשש שעות בא יתרו, וירד לו מן בשש שעות כנגד ששים רבוא, ובא לו כנגד כל האיברים, הוי לחם אבירים אכל </w:t>
      </w:r>
      <w:r w:rsidRPr="002A3803">
        <w:rPr>
          <w:rStyle w:val="HebrewChar"/>
          <w:rFonts w:cs="FrankRuehl" w:hint="cs"/>
          <w:rtl/>
        </w:rPr>
        <w:lastRenderedPageBreak/>
        <w:t>איש. והיאך היה יורד להם מן, היתה הרוח מנשבת ומכבדת את המדבר, ואחר כך היה יורד הטל עליו, שנאמר (במדבר י"א) וברדת הטל על המחנה וגו', והיו יוצאין כל ישראל ומלקטין אותו עד שלא זרחה השמש, שלא ימסה, שנאמר (שמות ט"ז) וחם השמש ונמס, הוי לחם אבירים</w:t>
      </w:r>
      <w:r w:rsidR="002A3803" w:rsidRPr="002A3803">
        <w:rPr>
          <w:rStyle w:val="HebrewChar"/>
          <w:rFonts w:cs="FrankRuehl" w:hint="cs"/>
          <w:rtl/>
        </w:rPr>
        <w:t>...</w:t>
      </w:r>
      <w:r w:rsidRPr="002A3803">
        <w:rPr>
          <w:rStyle w:val="HebrewChar"/>
          <w:rFonts w:cs="FrankRuehl" w:hint="cs"/>
          <w:rtl/>
        </w:rPr>
        <w:t xml:space="preserve"> (מזמור עח, וראה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לקח טוב: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ויקראו בית ישראל את שמו מן, דורשי רשומות אמרו בני ישראל קראו אותו מן, אבל עד שבאו בני ישראל לקרא שמו מן, לא היה שמו מן אלא לחם אבירים. והוא כזרע גד, רבי יהושע אומר דומה לזרע פשתן, יכול שהוא אדום כזרע מפשתן, תלמוד לומר לבן</w:t>
      </w:r>
      <w:r w:rsidR="002A3803" w:rsidRPr="002A3803">
        <w:rPr>
          <w:rStyle w:val="HebrewChar"/>
          <w:rFonts w:cs="FrankRuehl" w:hint="cs"/>
          <w:rtl/>
        </w:rPr>
        <w:t>...</w:t>
      </w:r>
      <w:r w:rsidRPr="002A3803">
        <w:rPr>
          <w:rStyle w:val="HebrewChar"/>
          <w:rFonts w:cs="FrankRuehl" w:hint="cs"/>
          <w:rtl/>
        </w:rPr>
        <w:t xml:space="preserve"> (שמות טז לא)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הרי לדעתי ענין אות המן המופלא שבכל האותות, לפי שהדבר המתמיד הוא יותר מפליא מן הדבר שאינו מתמיד, כי אז לא תעלה על הדעת תחבולה שבה יתכלכל עם שמספרם קרוב לשני מליון אדם במשך ארבעים שנה מלא דבר, כי אם ממזון מחודש שחדשו הבורא להם באויר, ואלו היתה כאן איזו אפשרות של תחבולה, ואפילו במקצת הדבר, כי אז היו משתמשים בה הפילוסופים הקדמונים, והיו מכלכלים בה את תלמידיהם ומלמדים אותם את החכמה, ולא יזדקקו לעבודה ולא לסעד. ולא יתכן שקדמוני בני ישראל הסכימו על ענין זה לשקר בו, ומספיק לכך התנאי שיש לכל מסורת אמיתית, ולא עוד אלא כאשר יאמרו לבניהם אנחנו היינו במדבר ארבעים שנה אוכלים את המן, ואם לא היה לכך יסוד, הרי היו אומרים להם בניהם הנכם משקרים</w:t>
      </w:r>
      <w:r w:rsidRPr="002A3803">
        <w:rPr>
          <w:rStyle w:val="HebrewChar"/>
          <w:rFonts w:cs="FrankRuehl" w:hint="cs"/>
          <w:rtl/>
        </w:rPr>
        <w:t>...</w:t>
      </w:r>
      <w:r w:rsidR="00D76ADE" w:rsidRPr="002A3803">
        <w:rPr>
          <w:rStyle w:val="HebrewChar"/>
          <w:rFonts w:cs="FrankRuehl" w:hint="cs"/>
          <w:rtl/>
        </w:rPr>
        <w:t xml:space="preserve"> (הקדמה פרק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לחם אבירים - דנחת ממדור מלאכיא. (תהלים עח כה, וראה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ולחמי אשר נתתי - לקחו מהמן ונתנו לפני העגל, ובכל זאת ירד להם ביום המחרת. (יחזקאל טז יח, וראה עוד דור המבול-מן)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הכוזרי: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ואחרי זה שעמדו במדבר מקום אין זרע, והוריד להם לחם נברא יום יום מלבד השבת, אכלוהו ארבעים שנה.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גם אלה אין בהם מדחה, מה שמתמיד ארבעים שנה לשש מאות אלף איש והנלוים אליהם, ירד ששה ימים ויסתלק יום השבת, אם כן חובה לקבל השבת מפני שהיה הענין האלקי כמו נדבק בו. (מאמר א פה ופו)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כי העולם חדש וכי ה' בראו, כמו שהתבאר, שברא הלוחות והמן וזולתו</w:t>
      </w:r>
      <w:r w:rsidRPr="002A3803">
        <w:rPr>
          <w:rStyle w:val="HebrewChar"/>
          <w:rFonts w:cs="FrankRuehl" w:hint="cs"/>
          <w:rtl/>
        </w:rPr>
        <w:t>...</w:t>
      </w:r>
      <w:r w:rsidR="00D76ADE" w:rsidRPr="002A3803">
        <w:rPr>
          <w:rStyle w:val="HebrewChar"/>
          <w:rFonts w:cs="FrankRuehl" w:hint="cs"/>
          <w:rtl/>
        </w:rPr>
        <w:t xml:space="preserve"> (שם צא)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ומעלת המאכלים האלה (לויתן וכו') עצומה מאד לחדד השכל ולזכך הלב, כענין המן שזכו בו דור המדבר, שהיה כצפיחית בדבש, והיה מתולדות האור העליון, שכתוב עליו ומתוק הוא וטוב לעינים לראות את השמש, ואשר שתהיה מעלתם גדולה על מעלת אוכלי המן, כי כפי שתהיה ההשגה באחרית הימים גדולה ומעולה מכל הזמנים, כן יהיו הלבבות רחבים להכיל ידיעת השי"ת על השלמות</w:t>
      </w:r>
      <w:r w:rsidRPr="002A3803">
        <w:rPr>
          <w:rStyle w:val="HebrewChar"/>
          <w:rFonts w:cs="FrankRuehl" w:hint="cs"/>
          <w:rtl/>
        </w:rPr>
        <w:t>...</w:t>
      </w:r>
      <w:r w:rsidR="00D76ADE" w:rsidRPr="002A3803">
        <w:rPr>
          <w:rStyle w:val="HebrewChar"/>
          <w:rFonts w:cs="FrankRuehl" w:hint="cs"/>
          <w:rtl/>
        </w:rPr>
        <w:t xml:space="preserve"> (שולחן של ד שער ד, וראה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שם הבדולח - ב' במסורת, הכא, ואידך ועינו כעין הבדולח, מלמד שאבנים טובות ומרגליות ירדו עם המן. (בראשית ב יב)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והעומר עשירית האיפה - סמך העומר לפרשת המן, רמז שיאכלו המן עד שיקריבו העומר. (שמות טז לו)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ויש לשאול, למה היו ענני כבוד על ידי אהרן והמן על ידי משה והבאר על ידי מרים, אבל כאשר תבין הדברים אשר התבאר לך למעלה, תבין אלו הדברים, כבר בארנו כי ראוי היה משה שעל ידו היה המן, שהוא פרנסת ישראל, בשביל שהיה פרנס הדור ומנהיג הדור, כי נקרא המנהיג והמלך בפרט פרנס, לפי שהוא משלים את הסרון הדור, כמו שהפרנסה משלמת חסרון האדם, ולכך משה שהיה פרנס ומלך ישראל בפרט, ראוי שיהיה מפרנס וזן את ישראל עד שיהיה פרנסת </w:t>
      </w:r>
      <w:r w:rsidRPr="002A3803">
        <w:rPr>
          <w:rStyle w:val="HebrewChar"/>
          <w:rFonts w:cs="FrankRuehl" w:hint="cs"/>
          <w:rtl/>
        </w:rPr>
        <w:lastRenderedPageBreak/>
        <w:t>ישראל על ידו</w:t>
      </w:r>
      <w:r w:rsidR="002A3803" w:rsidRPr="002A3803">
        <w:rPr>
          <w:rStyle w:val="HebrewChar"/>
          <w:rFonts w:cs="FrankRuehl" w:hint="cs"/>
          <w:rtl/>
        </w:rPr>
        <w:t>...</w:t>
      </w:r>
      <w:r w:rsidRPr="002A3803">
        <w:rPr>
          <w:rStyle w:val="HebrewChar"/>
          <w:rFonts w:cs="FrankRuehl" w:hint="cs"/>
          <w:rtl/>
        </w:rPr>
        <w:t xml:space="preserve"> (נצח ישראל פרק נד)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על כן ברך ה' את יום השבת וגו'</w:t>
      </w:r>
      <w:r w:rsidR="002A3803" w:rsidRPr="002A3803">
        <w:rPr>
          <w:rStyle w:val="HebrewChar"/>
          <w:rFonts w:cs="FrankRuehl" w:hint="cs"/>
          <w:rtl/>
        </w:rPr>
        <w:t>...</w:t>
      </w:r>
      <w:r w:rsidRPr="002A3803">
        <w:rPr>
          <w:rStyle w:val="HebrewChar"/>
          <w:rFonts w:cs="FrankRuehl" w:hint="cs"/>
          <w:rtl/>
        </w:rPr>
        <w:t xml:space="preserve"> ולדעת כולם הברכה היא במן, ואין הכונה כאן בלבד, רק כי המן הברכה היותר עליונה שהיא לשבת, שירד בשביל השבת שני עמרים לגולגולת, ואף על פי שלא היה להם יותר בשבת מששת ימים שהיה להם עומר לגולגולת, ואין הכונה רק שהיה ברכה בשביל השבת למצא שני עומרים, שזה היה ברכה יתירה, שהיה מלקט כפי שאר ימי השבוע ומצא שני עומרים, וזה ברכה, והקדושה גם כן במן, כלומר שמה שלא ירד מן בשבת מורה, שהיום קדוש, שכל הויה היא בזמן, וכל זמן הוא תולה בתנועה, וכל תנועה היא לגשם שאינו קדוש, ולכך כל הויה אין בה קדושה מטעם אשר אמרנו, ולכך קדושת שבת היתה גורמת שלא היה בו הוית המן, ואף על גב שהשבת ודאי יש בו התהוות הטבעית, כי הדבר הטבעי אין ראוי שתהיה לו שביתה</w:t>
      </w:r>
      <w:r w:rsidR="002A3803" w:rsidRPr="002A3803">
        <w:rPr>
          <w:rStyle w:val="HebrewChar"/>
          <w:rFonts w:cs="FrankRuehl" w:hint="cs"/>
          <w:rtl/>
        </w:rPr>
        <w:t>...</w:t>
      </w:r>
      <w:r w:rsidRPr="002A3803">
        <w:rPr>
          <w:rStyle w:val="HebrewChar"/>
          <w:rFonts w:cs="FrankRuehl" w:hint="cs"/>
          <w:rtl/>
        </w:rPr>
        <w:t xml:space="preserve"> וכן הדברים הטבעיים לשפלות מדרגתם אין להם מדרגת השבת, אבל המן שלא היה טבעי לא ירד בשבת, כי אין הויה בשבת</w:t>
      </w:r>
      <w:r w:rsidR="002A3803" w:rsidRPr="002A3803">
        <w:rPr>
          <w:rStyle w:val="HebrewChar"/>
          <w:rFonts w:cs="FrankRuehl" w:hint="cs"/>
          <w:rtl/>
        </w:rPr>
        <w:t>...</w:t>
      </w:r>
      <w:r w:rsidRPr="002A3803">
        <w:rPr>
          <w:rStyle w:val="HebrewChar"/>
          <w:rFonts w:cs="FrankRuehl" w:hint="cs"/>
          <w:rtl/>
        </w:rPr>
        <w:t xml:space="preserve"> (תפארת ישראל פרק מ)</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ידוע אצל בעלי קבלה סוד המן, כי הוא לחם אבירים, והוא מזון רוחני למלאכים, מגיע אליהם מצד כח האצילות, ומיד העשירים מתייחסים בשם מטטרון, על כן רמז הכתוב הנני ממטיר לכם לחם מן השמים, שכל הרוחנים נזונים ממנו, וכל אותן מ' שנה שהלכו ישראל במדבר היה אותו המן מתגשם מכח לכח מתמורה לתמורה עד שיתגשם בכח הרצון המתחדש פליאות, וכשירד והגיע לארץ נשתנה צורתו ונעשה לחם ההוא הטהור הנבלע באברים, ומטטרון שר הפנים ששמו כשם רבו הוא ממתיקו ומתבלו, והוא מחליפו מצורה לצורה גשמית הוא סוד המן, וסוד המטר, ועל מדה הזה הסוד מזון רוחני אצילות גוונין הלחם ההוא כדמות אדם, ושם השר המתקנו והמתבלו והמחליפו משינוי טעם לשינוי טעם לכל אחד כפי כח מעלתו לפי גבורתו משתנה טעם וצורתו, וכן המשפט ולכל אצילות אוכלי כח מן, ושם המתקנו ע"ד סיא"ל</w:t>
      </w:r>
      <w:r w:rsidRPr="002A3803">
        <w:rPr>
          <w:rStyle w:val="HebrewChar"/>
          <w:rFonts w:cs="FrankRuehl" w:hint="cs"/>
          <w:rtl/>
        </w:rPr>
        <w:t>...</w:t>
      </w:r>
      <w:r w:rsidR="00D76ADE" w:rsidRPr="002A3803">
        <w:rPr>
          <w:rStyle w:val="HebrewChar"/>
          <w:rFonts w:cs="FrankRuehl" w:hint="cs"/>
          <w:rtl/>
        </w:rPr>
        <w:t xml:space="preserve"> (בראשית)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לחם אבירים - המן הניתן רק לחולים השביע אנשים חזקים והיה הרבה לשובע. (תהלים עח כו)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המן שאכלו בני ישראל במדבר היו בו שני ענינים, א' שהיה מזון גשמי לשובע הגוף, להשביע רעבים כמזון טבעי שירד אל האצטומכא ויתפעל מד' כחות אשר לכח הזן שבנפש הצומחת כשאר מיני מזון. ב' אמנם מצד שהיה לחם מן השמים שמשם היה יורד, היה גם כן מתיחס אל שורשו, וירד עמו גם מזון רוחני והשגה שכלית למזון נפש השלמים, אשר עקרם הוא המזון הרוחני המשביע את הנפש, שבו השיגו הנביאים רוח הקודש, ובזה היה המן ענינו כמו שהוא ענין התורה בשני חלקיה, בחלק הפשט שהוא הגוף והלבוש הגשמי, ובחלק אשר הוא הנשמה ונפש התורה בסודות נשגבים ונעלמים</w:t>
      </w:r>
      <w:r w:rsidR="002A3803" w:rsidRPr="002A3803">
        <w:rPr>
          <w:rStyle w:val="HebrewChar"/>
          <w:rFonts w:cs="FrankRuehl" w:hint="cs"/>
          <w:rtl/>
        </w:rPr>
        <w:t>...</w:t>
      </w:r>
      <w:r w:rsidRPr="002A3803">
        <w:rPr>
          <w:rStyle w:val="HebrewChar"/>
          <w:rFonts w:cs="FrankRuehl" w:hint="cs"/>
          <w:rtl/>
        </w:rPr>
        <w:t xml:space="preserve"> כמו כן היה גם במן, שהמון בית ישראל אשר לא השיגו מאומה מדבר ה' ושפע שכלית אשר היתה נעלמת בו, להם לא היה המן רק לחם ומזון גשמי לבד לשבור רעבונם, ושב אצלם מזון גשמי ממש, והוצרכו ללקטו בשדה ולאספו הביתה ולבשלו בפרור או דכו במדוכה, אבל הצדיקים השלמים אשר השיגו הרוחניות שבתוכו שפע השכלית שירד עמו, לא הוצרכו ללקוט ביד, רק ירד אל בתיהם שהשיגו באהליהם השפע האלקי שירד עמו. ולזה אמר ה' הנני ממטיר לכם לחם מן השמים</w:t>
      </w:r>
      <w:r w:rsidR="002A3803" w:rsidRPr="002A3803">
        <w:rPr>
          <w:rStyle w:val="HebrewChar"/>
          <w:rFonts w:cs="FrankRuehl" w:hint="cs"/>
          <w:rtl/>
        </w:rPr>
        <w:t>...</w:t>
      </w:r>
      <w:r w:rsidRPr="002A3803">
        <w:rPr>
          <w:rStyle w:val="HebrewChar"/>
          <w:rFonts w:cs="FrankRuehl" w:hint="cs"/>
          <w:rtl/>
        </w:rPr>
        <w:t xml:space="preserve"> (הכרמל)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ועתה נפשנו יבשה, כי הנה באלשיך פרשת בשלח ביאר איך המן נתן חיות לגוף, כמו שנמשך ממזון הגוף חיות אל הנפש על ידי התקשרות נפש בגוף, ומובן מזה כי מזון הנפש יוכל לקיים הגוף גם כן. ובאמת נראה שהכל הוא לפי מצב האדם, אם הגוף טפל אל הנפש ניזון הוא במזון הנפש, והנה כמו כן מדריגה על מדריגה בענין נפש רוח נשמה, ומשה רבינו ע"ה היה מדריגתו בחינת התורה, שהוא הרוח ממללא, ולכן המשיך להם מאכל המן להיות מזון הרוח מעמיד גם הנפש, וכשנפלו קצת מזו המדריגה אמרו נפשנו יבשה, כי לא היה טפל כל הנפש אל הרוח</w:t>
      </w:r>
      <w:r w:rsidR="002A3803" w:rsidRPr="002A3803">
        <w:rPr>
          <w:rStyle w:val="HebrewChar"/>
          <w:rFonts w:cs="FrankRuehl" w:hint="cs"/>
          <w:rtl/>
        </w:rPr>
        <w:t>...</w:t>
      </w:r>
      <w:r w:rsidRPr="002A3803">
        <w:rPr>
          <w:rStyle w:val="HebrewChar"/>
          <w:rFonts w:cs="FrankRuehl" w:hint="cs"/>
          <w:rtl/>
        </w:rPr>
        <w:t xml:space="preserve"> (במדבר בהעלותך תרמ"ז)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ואכילת לחם מן הארץ הוא הדעת המברר בין טוב ורע, ובורר אוכל מתוך פסולת כמו שכתוב בגמרא, אין תינוק יודע לקרא אבא ואמא עד שטועם טעם דגן, וכן אין מרחיקין מצואת קטן עד שאוכל כזית דגן, שבלחם מן הארץ מתערב פסולת</w:t>
      </w:r>
      <w:r w:rsidRPr="002A3803">
        <w:rPr>
          <w:rStyle w:val="HebrewChar"/>
          <w:rFonts w:cs="FrankRuehl" w:hint="cs"/>
          <w:rtl/>
        </w:rPr>
        <w:t>...</w:t>
      </w:r>
      <w:r w:rsidR="00D76ADE" w:rsidRPr="002A3803">
        <w:rPr>
          <w:rStyle w:val="HebrewChar"/>
          <w:rFonts w:cs="FrankRuehl" w:hint="cs"/>
          <w:rtl/>
        </w:rPr>
        <w:t xml:space="preserve"> אבל לחם מן השמים הוא בלי פסולת</w:t>
      </w:r>
      <w:r w:rsidRPr="002A3803">
        <w:rPr>
          <w:rStyle w:val="HebrewChar"/>
          <w:rFonts w:cs="FrankRuehl" w:hint="cs"/>
          <w:rtl/>
        </w:rPr>
        <w:t>...</w:t>
      </w:r>
      <w:r w:rsidR="00D76ADE" w:rsidRPr="002A3803">
        <w:rPr>
          <w:rStyle w:val="HebrewChar"/>
          <w:rFonts w:cs="FrankRuehl" w:hint="cs"/>
          <w:rtl/>
        </w:rPr>
        <w:t xml:space="preserve"> והמן לחם שמלאכי השרת אוכלים הוא חומר פשוט, רק כשהשפע בא בכח הקרקע מורכב הוא מד' יסודות, אבל כשקיבלו מן השמים שהוא חומר פשוט, לא היה בו פסולת, לכן כתיב לבן, וכתוב תופל ולבן, שתפלו על המן שהוא לבן, פירוש לבן הוא פשוט, שמקבל אחר כך כל הגוונין, אבל באמת הנפש צריכה בירור הנ"ל, וזה שאמרו נפשנו יבשה, ואמרו זכרנו את הדגה אשר נאכל במצרים, פירוש במצרים נעשה בירור הדעת הנ"ל, והיתה הכנה שיכנסו אחר כך לארץ ישראל, ויבררו הלחם מן הארץ</w:t>
      </w:r>
      <w:r w:rsidRPr="002A3803">
        <w:rPr>
          <w:rStyle w:val="HebrewChar"/>
          <w:rFonts w:cs="FrankRuehl" w:hint="cs"/>
          <w:rtl/>
        </w:rPr>
        <w:t>...</w:t>
      </w:r>
      <w:r w:rsidR="00D76ADE" w:rsidRPr="002A3803">
        <w:rPr>
          <w:rStyle w:val="HebrewChar"/>
          <w:rFonts w:cs="FrankRuehl" w:hint="cs"/>
          <w:rtl/>
        </w:rPr>
        <w:t xml:space="preserve"> אכן בדור המדבר כתיב אני אמרתי אלקים אתם, והיו מוכנים להתדבק בעץ החיים, והנה ארבעים שנה היו נזונים מן המן, שביציאת מצרים נעשו כבריה חדשה, וכמו תינוק יונק משדי אמו, קודם שיש בו כח לעכל המאכל לברר אוכל מתוך פסולת, כן בני ישראל, כתיב שני שדים וגו', שבזכות משה ואהרן נזונו מלחם מן השמים, שעוד לא היו בכח לברר לחם מן הארץ, ואם היו נמשכין אחריהן בתמימות היו מתקנין כל חטא האדם, אבל הם היו מתאוננים על חסרון בחינת הבירור עץ הדעת טוב ורע שניטלה מהם, לכן כתיב כמתאוננים רע, שהגם שלא כוונו לרע חס ושלום, רק על בירור טוב ורע, סוף סוף בחרו במקום זה שיש בו תערובת טוב ורע, והמן היה למעלה מבחינה הנ"ל, לכן כתיב ביה לא ידעו מה הוא וגו'. (שם)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בפסוק ויאכילך את המן וגו' לא על הלחם לבדו, דקשה כי סדר הבריאה הצומח מכח הדומם, וכן הבעל חי ניזון מהצומח, והמדבר מבעלי חיים, כי הוא מעלה את כולם, ואיך אכלו בני ישראל את המן, והיה לכאורה חסרון להבריאה. אבל האמת היא, כי לכל הברואים יש שורש למעלה, ובודאי המן שהוא רוחניות המזון היה נמצא בו שורש דומם צומח חי. והכלל כי כפי עמידת האדם, כך נמשכו אחריו כל הברואים, כי הוא נקרא עולם קטן שכולל את כולם, וכשהוא </w:t>
      </w:r>
      <w:r w:rsidRPr="002A3803">
        <w:rPr>
          <w:rStyle w:val="HebrewChar"/>
          <w:rFonts w:cs="FrankRuehl" w:hint="cs"/>
          <w:rtl/>
        </w:rPr>
        <w:lastRenderedPageBreak/>
        <w:t>בגשמיות צריך לאכול דומם צומח חי בגשמיות, וכשהיו בני ישראל במעלה עליונה היו כלולין בהם שורשי דומם צומח חי כנ"ל, וזה שאמר על כל מוצא פי ה', פירוש שאדם כולל שורשי הברואים כולם גם ברוחניותם עד שורש הראשון, שהרי כולם נמשכו ממוצא פי ה'. (דברים עקב תרל"ח)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עוד דור המדבר-מן.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ומטעם זה דברנו הערה אחת מהאי פרשתא, פרשת המן, ואמרנו כמה נואלו האנשים ששמים כל מגמתם ודאגתם היום ולא דאגת מחר, לקבל שכרם. והנה זה לשון הרמב"ן, ודע כי יש במן ענין גדול רמזוהו רבותינו ז"ל ביומא, לחם אבירים אכל איש, לחם שמלאכי השרת אוכלין, דברי רבי עקיבא</w:t>
      </w:r>
      <w:r w:rsidR="002A3803" w:rsidRPr="002A3803">
        <w:rPr>
          <w:rStyle w:val="HebrewChar"/>
          <w:rFonts w:cs="FrankRuehl" w:hint="cs"/>
          <w:rtl/>
        </w:rPr>
        <w:t>...</w:t>
      </w:r>
      <w:r w:rsidRPr="002A3803">
        <w:rPr>
          <w:rStyle w:val="HebrewChar"/>
          <w:rFonts w:cs="FrankRuehl" w:hint="cs"/>
          <w:rtl/>
        </w:rPr>
        <w:t xml:space="preserve"> והענין הזה שאמר רבי עקיבא, שקיום מלאכי השרת בזיו השכינה וכו', והמן הוא מתולדות האור העליון שנתגשם ברצון בוראו יתברך, ונמצא מלאכי השרת ואנשי המן נזונין מדבר אחד, ורבי ישמעאל אומר שקיום המלאכים אינו מדבר המתגשם באור, רק בהאור העליון עצמו. בין לזה ולזה, המזון הרוחני הלזה הוא בא מזיו השכינה, והביא מכילתא, שהמן הזה יהיה מזון עולם הבא, שהוא הזיו העליון כמאמר חז"ל, צדיקים יושבים ועטרותיהם בראשיהם ונהנין מזיו השכינה (ברכות י"ז), ובין לרבי עקיבא ובין לרבי ישמעאל הוא מזון עולם הבא. והנה מי שהוא מאנשי החכמה להכיר ציורי העתיד, איך יתכן שלא יאזור בגבורה להלחם מלחמתו, להכין צידה ומזון על זמן ארוך באין הפסק, וליהנות מזיו חכמת התורה על ידי הדברים שהתורה נקנית בהם, כי רק אז יבא </w:t>
      </w:r>
      <w:r w:rsidR="002A3803" w:rsidRPr="002A3803">
        <w:rPr>
          <w:rStyle w:val="HebrewChar"/>
          <w:rFonts w:cs="FrankRuehl" w:hint="cs"/>
          <w:rtl/>
        </w:rPr>
        <w:t>...</w:t>
      </w:r>
      <w:r w:rsidRPr="002A3803">
        <w:rPr>
          <w:rStyle w:val="HebrewChar"/>
          <w:rFonts w:cs="FrankRuehl" w:hint="cs"/>
          <w:rtl/>
        </w:rPr>
        <w:t xml:space="preserve"> למזון זיו השכינה</w:t>
      </w:r>
      <w:r w:rsidR="002A3803" w:rsidRPr="002A3803">
        <w:rPr>
          <w:rStyle w:val="HebrewChar"/>
          <w:rFonts w:cs="FrankRuehl" w:hint="cs"/>
          <w:rtl/>
        </w:rPr>
        <w:t>...</w:t>
      </w:r>
      <w:r w:rsidRPr="002A3803">
        <w:rPr>
          <w:rStyle w:val="HebrewChar"/>
          <w:rFonts w:cs="FrankRuehl" w:hint="cs"/>
          <w:rtl/>
        </w:rPr>
        <w:t xml:space="preserve"> (חלק א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וזה היה ענין המן, שדבקו מחשבתם בעליונים, וטעמו בו כל המטעמים, מי לא יבין כי הצדיקים והחסידים אוכלים היום הזה מן, כענין כל המנסך יין לגרונו של תלמיד חכם</w:t>
      </w:r>
      <w:r w:rsidRPr="002A3803">
        <w:rPr>
          <w:rStyle w:val="HebrewChar"/>
          <w:rFonts w:cs="FrankRuehl" w:hint="cs"/>
          <w:rtl/>
        </w:rPr>
        <w:t>...</w:t>
      </w:r>
      <w:r w:rsidR="00D76ADE" w:rsidRPr="002A3803">
        <w:rPr>
          <w:rStyle w:val="HebrewChar"/>
          <w:rFonts w:cs="FrankRuehl" w:hint="cs"/>
          <w:rtl/>
        </w:rPr>
        <w:t xml:space="preserve"> (שם קנד)</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מן העולם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וכבר נתגנו במשנה האומרים אין עולם אלא </w:t>
      </w:r>
      <w:r w:rsidR="00D76ADE" w:rsidRPr="002A3803">
        <w:rPr>
          <w:rStyle w:val="HebrewChar"/>
          <w:rFonts w:cs="FrankRuehl" w:hint="cs"/>
          <w:rtl/>
        </w:rPr>
        <w:lastRenderedPageBreak/>
        <w:t>אחד, שהרי בבית ראשון היו חותמין מן העולם ועד העולם, והוא מטבע שטבעוהו דוד המלך ובית דינו, דהיינו מן העולם מזמן אדם הראשון, ועד העולם ימות המשיח. אבל בבית שני בשביל חמשה דברים שחסרו בו לא היו חותמין תחלה אלא מן העולם, ואחר כך החזירו הדבר ליושנו שלא לחקות את הכופרים</w:t>
      </w:r>
      <w:r w:rsidRPr="002A3803">
        <w:rPr>
          <w:rStyle w:val="HebrewChar"/>
          <w:rFonts w:cs="FrankRuehl" w:hint="cs"/>
          <w:rtl/>
        </w:rPr>
        <w:t>...</w:t>
      </w:r>
      <w:r w:rsidR="00D76ADE" w:rsidRPr="002A3803">
        <w:rPr>
          <w:rStyle w:val="HebrewChar"/>
          <w:rFonts w:cs="FrankRuehl" w:hint="cs"/>
          <w:rtl/>
        </w:rPr>
        <w:t xml:space="preserve"> (מאמר חקור דין חלק ה פרק ה)</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מנגד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מול, נגד)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מהו מנגד, אמר רבי יצחק ברחוק מיל, שהם אלפים אמה, ומנין דהאי מנגד ברחוק מיל הוא, ילפינן מנגד מנגד, כתיב הכא מנגד סביב לאהל מועד יחנו, וכתיב להלן (בראשית כ"א) ותשב מנגד הרחק כמטחוי קשת וגו', מה להלן מיל אף כאן מיל. ומנין דהאי מנגד דאמר בהגר רחוק מיל, כתיב הכא הרחק, וכתיב להלן אך רחוק יהיה ביניכם וביניו כאלפים אמה במדה, מה להלן מיל, אף כאן מיל. (במדבר ב ח)</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חלק, כוס)</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ומשלח מנות - דורון. (אסתר ט כב)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למנה - לחלק. (שמות כט כו)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במכסת - ענין הזמנה, כמו בכסא ליום חגנו, וכוס הוא מה שהכין לעצמו, כמו "מנת כוסי", ומנה הוא גם בשביל אחרים. (שמות יב ד)</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בחר, הפקד, שררה)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וימן - וזמין. (יונה ב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וימן - לשון הזמנה. (דניאל א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וימן - לתת מנות.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מנין, מספר, ספר)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למנות את עפר הארץ - ענין חשיבות, וכמו "ואחריתו יהיה מנון" (משלי כ"ח), רוצה לומר כחשיבות העפר לתועלת העולם בגשמי, כן תועלת זרעך ברוחני, שבאמצעותם יכירו את האלקים האמיתי. (בראשית יג טז)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מי מנה - מי מלאו לבו לחשבם כעפר, ונראה שהוא מלשון חשיבות ומינוי, מי החשיב את העפר של יעקב, רוצה לומר החומר הגשמי, כי יקדשוהו בעבודתם. (במדבר כג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 מנה - אינו מציין ידיעת המספר, שעל זה בא לשון לספר, כי אם לדעת אם אינו חסר</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במספר - הוא סכום, ומונה הוא המדקדק באחת, ומזה סמכו שהמכות משולשות, ושימנה המונה</w:t>
      </w:r>
      <w:r w:rsidR="002A3803" w:rsidRPr="002A3803">
        <w:rPr>
          <w:rStyle w:val="HebrewChar"/>
          <w:rFonts w:cs="FrankRuehl" w:hint="cs"/>
          <w:rtl/>
        </w:rPr>
        <w:t>...</w:t>
      </w:r>
      <w:r w:rsidRPr="002A3803">
        <w:rPr>
          <w:rStyle w:val="HebrewChar"/>
          <w:rFonts w:cs="FrankRuehl" w:hint="cs"/>
          <w:rtl/>
        </w:rPr>
        <w:t xml:space="preserve"> (דברים כה 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והשתמש פה בד' בטויים, מנה על עצם המנין, פקד על סכום המנין ועל תכלית הספירה, נשא בא על מנין שיש בו חשיבות, ופעל מנה בא על דבר שידוע מספרו, ורוצה לדעת אם לא חסר</w:t>
      </w:r>
      <w:r w:rsidRPr="002A3803">
        <w:rPr>
          <w:rStyle w:val="HebrewChar"/>
          <w:rFonts w:cs="FrankRuehl" w:hint="cs"/>
          <w:rtl/>
        </w:rPr>
        <w:t>...</w:t>
      </w:r>
      <w:r w:rsidR="00D76ADE" w:rsidRPr="002A3803">
        <w:rPr>
          <w:rStyle w:val="HebrewChar"/>
          <w:rFonts w:cs="FrankRuehl" w:hint="cs"/>
          <w:rtl/>
        </w:rPr>
        <w:t xml:space="preserve"> (שמואל ב כד 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מנהג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דין, הלכה, מסורת, תקנות)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רבי יהודה אומר דברים ככתבם, דברים המותרים ואחרים נהגו בהם איסור, אי אתה רשאי לנהוג היתר בפניהם</w:t>
      </w:r>
      <w:r w:rsidRPr="002A3803">
        <w:rPr>
          <w:rStyle w:val="HebrewChar"/>
          <w:rFonts w:cs="FrankRuehl" w:hint="cs"/>
          <w:rtl/>
        </w:rPr>
        <w:t>...</w:t>
      </w:r>
      <w:r w:rsidR="00D76ADE" w:rsidRPr="002A3803">
        <w:rPr>
          <w:rStyle w:val="HebrewChar"/>
          <w:rFonts w:cs="FrankRuehl" w:hint="cs"/>
          <w:rtl/>
        </w:rPr>
        <w:t xml:space="preserve"> (ראה קד)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רבא בר רב חנן לאביי, ואמרי לה לרב יוסף, הלכתא מאי, אמר ליה פוק חזי מאי עמא דבר (איך העם נוהג). (ברכות מה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מנהג אבותיהן בידיהן. (שבת לה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רב יהודה אמר רב הלכה כרבי מאיר, ורב הונא אמר מנהג כרבי מאיר, ורבי יוחנן אמר נהגו העם כרבי מאיר. (עירובין עב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מקום שנהגו לעשות מלאכה בערבי פסחים עד חצות עושין, מקום שנהגו שלא לעשות אין עושין, ההולך ממקום שעושין למקום שאין עושין, או ממקום שאין עושין למקום שעושין, נותנין עליו חומרי מקום שיצא משם וחומרי מקום שהלך לשם, ואל ישנה אדם מפני המחלוקת. (פסחים נ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מקום שנהגו למכור בהמה דקה לנכרים מוכרין, מקום שלא נהגו למכור אין מוכרין, ובכל מקום אין מוכרין להם בהמה גסה עגלים וסייחים</w:t>
      </w:r>
      <w:r w:rsidR="002A3803" w:rsidRPr="002A3803">
        <w:rPr>
          <w:rStyle w:val="HebrewChar"/>
          <w:rFonts w:cs="FrankRuehl" w:hint="cs"/>
          <w:rtl/>
        </w:rPr>
        <w:t>...</w:t>
      </w:r>
      <w:r w:rsidRPr="002A3803">
        <w:rPr>
          <w:rStyle w:val="HebrewChar"/>
          <w:rFonts w:cs="FrankRuehl" w:hint="cs"/>
          <w:rtl/>
        </w:rPr>
        <w:t xml:space="preserve"> מקום שנהגו לאכול צלי בלילי פסחים אוכלין, מקום שנהגו שלא לאכול אין אוכלין</w:t>
      </w:r>
      <w:r w:rsidR="002A3803" w:rsidRPr="002A3803">
        <w:rPr>
          <w:rStyle w:val="HebrewChar"/>
          <w:rFonts w:cs="FrankRuehl" w:hint="cs"/>
          <w:rtl/>
        </w:rPr>
        <w:t>...</w:t>
      </w:r>
      <w:r w:rsidRPr="002A3803">
        <w:rPr>
          <w:rStyle w:val="HebrewChar"/>
          <w:rFonts w:cs="FrankRuehl" w:hint="cs"/>
          <w:rtl/>
        </w:rPr>
        <w:t xml:space="preserve"> (שם נג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הא דאמר רבי בנימן בר יפת אמר רבי יוחנן מברכין על האור בין במוצאי שבת בין במוצאי יום כפורים, וכן עמא דבר</w:t>
      </w:r>
      <w:r w:rsidR="002A3803" w:rsidRPr="002A3803">
        <w:rPr>
          <w:rStyle w:val="HebrewChar"/>
          <w:rFonts w:cs="FrankRuehl" w:hint="cs"/>
          <w:rtl/>
        </w:rPr>
        <w:t>...</w:t>
      </w:r>
      <w:r w:rsidRPr="002A3803">
        <w:rPr>
          <w:rStyle w:val="HebrewChar"/>
          <w:rFonts w:cs="FrankRuehl" w:hint="cs"/>
          <w:rtl/>
        </w:rPr>
        <w:t xml:space="preserve"> (שם נד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מקום שנהגו לכפול (בהלל) יכפול, לפשט יפשט, לברך יברך, הכל כמנהג המדינה</w:t>
      </w:r>
      <w:r w:rsidR="002A3803" w:rsidRPr="002A3803">
        <w:rPr>
          <w:rStyle w:val="HebrewChar"/>
          <w:rFonts w:cs="FrankRuehl" w:hint="cs"/>
          <w:rtl/>
        </w:rPr>
        <w:t>...</w:t>
      </w:r>
      <w:r w:rsidRPr="002A3803">
        <w:rPr>
          <w:rStyle w:val="HebrewChar"/>
          <w:rFonts w:cs="FrankRuehl" w:hint="cs"/>
          <w:rtl/>
        </w:rPr>
        <w:t xml:space="preserve"> (סוכה לח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אתמר רבי יוחנן ורבי יהושע בן לוי, חד אמר ערבה יסוד נביאים, וחד אמר ערבה מנהג נביאים</w:t>
      </w:r>
      <w:r w:rsidR="002A3803" w:rsidRPr="002A3803">
        <w:rPr>
          <w:rStyle w:val="HebrewChar"/>
          <w:rFonts w:cs="FrankRuehl" w:hint="cs"/>
          <w:rtl/>
        </w:rPr>
        <w:t>...</w:t>
      </w:r>
      <w:r w:rsidRPr="002A3803">
        <w:rPr>
          <w:rStyle w:val="HebrewChar"/>
          <w:rFonts w:cs="FrankRuehl" w:hint="cs"/>
          <w:rtl/>
        </w:rPr>
        <w:t xml:space="preserve"> (שם מד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והשתא דידעינן בקביעא דירחא מאי טעמא עבדינן תרי יומי, משום דשלחו מתם הזהרו במנהג אבותיכם בידיכם, זמנין דגזרי מלכות גזרה ואתי לאקלקולי. (ביצה 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ולימא ליה אנא קאמינא לך נהגו ואת אמרת לי איסורא, דאמר ליה במקום איסורא כי נהגו שבקינן (בתמיה). (ראש השנה טו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רב הלכה כרבי מאיר, ורבי יוחנן אמר נהגו העם כרבי מאיר, ורבא אמר מנהג כרבי מאיר, מאן דאמר הלכה כרבי מאיר, דרשינן לה בפירקא, מאן דאמר מנהג מידרש לא דרשינן אורויי מורינן, ומאן דאמר נהגו אורויי לא מורינן, ואי עביד עביד ולא מהדרינן ליה. (תענית כו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אמינא לך אנא איסורא, דאמר רב שמן בר אבא אמר רבי יוחנן לקיים את ימי הפורים האלה בזמניהם, זמנים הרבה תיקנו להם חכמים, ואת אמרת לי מנהגא</w:t>
      </w:r>
      <w:r w:rsidR="002A3803" w:rsidRPr="002A3803">
        <w:rPr>
          <w:rStyle w:val="HebrewChar"/>
          <w:rFonts w:cs="FrankRuehl" w:hint="cs"/>
          <w:rtl/>
        </w:rPr>
        <w:t>...</w:t>
      </w:r>
      <w:r w:rsidRPr="002A3803">
        <w:rPr>
          <w:rStyle w:val="HebrewChar"/>
          <w:rFonts w:cs="FrankRuehl" w:hint="cs"/>
          <w:rtl/>
        </w:rPr>
        <w:t xml:space="preserve"> (יבמות יג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דאמר רבי יוחנן בן נורי היאך הלכה זו רווחת בישראל</w:t>
      </w:r>
      <w:r w:rsidR="002A3803" w:rsidRPr="002A3803">
        <w:rPr>
          <w:rStyle w:val="HebrewChar"/>
          <w:rFonts w:cs="FrankRuehl" w:hint="cs"/>
          <w:rtl/>
        </w:rPr>
        <w:t>...</w:t>
      </w:r>
      <w:r w:rsidRPr="002A3803">
        <w:rPr>
          <w:rStyle w:val="HebrewChar"/>
          <w:rFonts w:cs="FrankRuehl" w:hint="cs"/>
          <w:rtl/>
        </w:rPr>
        <w:t xml:space="preserve"> (שם יד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רבה אמר רב כהנא אמר רב אם יבא אליהו ויאמר חולצין במנעל שומעין לו, אין חולצין בסנדל אין שומעין, שכבר נהגו העם בסנדל</w:t>
      </w:r>
      <w:r w:rsidR="002A3803" w:rsidRPr="002A3803">
        <w:rPr>
          <w:rStyle w:val="HebrewChar"/>
          <w:rFonts w:cs="FrankRuehl" w:hint="cs"/>
          <w:rtl/>
        </w:rPr>
        <w:t>...</w:t>
      </w:r>
      <w:r w:rsidRPr="002A3803">
        <w:rPr>
          <w:rStyle w:val="HebrewChar"/>
          <w:rFonts w:cs="FrankRuehl" w:hint="cs"/>
          <w:rtl/>
        </w:rPr>
        <w:t xml:space="preserve"> (שם קב א) כדתניא אמר רבי יהודה, בראשונה היו מייחדין את החתן ואת הכלה שעה אחת קודם כניסתן לחופה, כדי שיהא לבו גס בה, ובגליל לא היו עושין כן. ביהודה בראשונה היו מעמידין להם שני שושבינין, אחד לו ואחד לה כדי למשמש את החתן ואת הכלה בשעת כניסתן לחופה, ובגליל לא היו עושין כן</w:t>
      </w:r>
      <w:r w:rsidR="002A3803" w:rsidRPr="002A3803">
        <w:rPr>
          <w:rStyle w:val="HebrewChar"/>
          <w:rFonts w:cs="FrankRuehl" w:hint="cs"/>
          <w:rtl/>
        </w:rPr>
        <w:t>...</w:t>
      </w:r>
      <w:r w:rsidRPr="002A3803">
        <w:rPr>
          <w:rStyle w:val="HebrewChar"/>
          <w:rFonts w:cs="FrankRuehl" w:hint="cs"/>
          <w:rtl/>
        </w:rPr>
        <w:t xml:space="preserve"> וכל שלא נהג כמנהג הזה אינו יכול לטעון טענת בתולים</w:t>
      </w:r>
      <w:r w:rsidR="002A3803" w:rsidRPr="002A3803">
        <w:rPr>
          <w:rStyle w:val="HebrewChar"/>
          <w:rFonts w:cs="FrankRuehl" w:hint="cs"/>
          <w:rtl/>
        </w:rPr>
        <w:t>...</w:t>
      </w:r>
      <w:r w:rsidRPr="002A3803">
        <w:rPr>
          <w:rStyle w:val="HebrewChar"/>
          <w:rFonts w:cs="FrankRuehl" w:hint="cs"/>
          <w:rtl/>
        </w:rPr>
        <w:t xml:space="preserve"> (כתובות יב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כך היו אנשי ירושלים כותבין, אנשי גליל היו כותבין כאנשי ירושלים, אנשי יהודה היו כותבין</w:t>
      </w:r>
      <w:r w:rsidR="002A3803" w:rsidRPr="002A3803">
        <w:rPr>
          <w:rStyle w:val="HebrewChar"/>
          <w:rFonts w:cs="FrankRuehl" w:hint="cs"/>
          <w:rtl/>
        </w:rPr>
        <w:t>...</w:t>
      </w:r>
      <w:r w:rsidRPr="002A3803">
        <w:rPr>
          <w:rStyle w:val="HebrewChar"/>
          <w:rFonts w:cs="FrankRuehl" w:hint="cs"/>
          <w:rtl/>
        </w:rPr>
        <w:t xml:space="preserve"> (שם נב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בבל וכל פרווהא נהוג כרב, נהרדעא וכל פרווהא נהוג כשמואל</w:t>
      </w:r>
      <w:r w:rsidRPr="002A3803">
        <w:rPr>
          <w:rStyle w:val="HebrewChar"/>
          <w:rFonts w:cs="FrankRuehl" w:hint="cs"/>
          <w:rtl/>
        </w:rPr>
        <w:t>...</w:t>
      </w:r>
      <w:r w:rsidR="00D76ADE" w:rsidRPr="002A3803">
        <w:rPr>
          <w:rStyle w:val="HebrewChar"/>
          <w:rFonts w:cs="FrankRuehl" w:hint="cs"/>
          <w:rtl/>
        </w:rPr>
        <w:t xml:space="preserve"> (שם נד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רבן שמעון בן גמליאל אומר הכל כמנהג המדינה</w:t>
      </w:r>
      <w:r w:rsidR="002A3803" w:rsidRPr="002A3803">
        <w:rPr>
          <w:rStyle w:val="HebrewChar"/>
          <w:rFonts w:cs="FrankRuehl" w:hint="cs"/>
          <w:rtl/>
        </w:rPr>
        <w:t>...</w:t>
      </w:r>
      <w:r w:rsidRPr="002A3803">
        <w:rPr>
          <w:rStyle w:val="HebrewChar"/>
          <w:rFonts w:cs="FrankRuehl" w:hint="cs"/>
          <w:rtl/>
        </w:rPr>
        <w:t xml:space="preserve"> (שם סו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דברים המותרים ואחרים נהגו בהן איסור, אי אתה רשאי להתירן בפניהם, שנאמר לא יחל דברו</w:t>
      </w:r>
      <w:r w:rsidR="002A3803" w:rsidRPr="002A3803">
        <w:rPr>
          <w:rStyle w:val="HebrewChar"/>
          <w:rFonts w:cs="FrankRuehl" w:hint="cs"/>
          <w:rtl/>
        </w:rPr>
        <w:t>...</w:t>
      </w:r>
      <w:r w:rsidRPr="002A3803">
        <w:rPr>
          <w:rStyle w:val="HebrewChar"/>
          <w:rFonts w:cs="FrankRuehl" w:hint="cs"/>
          <w:rtl/>
        </w:rPr>
        <w:t xml:space="preserve"> (נדרים טו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וכי תימא אעביד לחומרא, נמצא אתה אתה מוציא לעז על גיטין הראשונים</w:t>
      </w:r>
      <w:r w:rsidRPr="002A3803">
        <w:rPr>
          <w:rStyle w:val="HebrewChar"/>
          <w:rFonts w:cs="FrankRuehl" w:hint="cs"/>
          <w:rtl/>
        </w:rPr>
        <w:t>...</w:t>
      </w:r>
      <w:r w:rsidR="00D76ADE" w:rsidRPr="002A3803">
        <w:rPr>
          <w:rStyle w:val="HebrewChar"/>
          <w:rFonts w:cs="FrankRuehl" w:hint="cs"/>
          <w:rtl/>
        </w:rPr>
        <w:t xml:space="preserve"> (גיטין 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מה שעשה עשוי, אלא שנהג בו מנהג רמאות</w:t>
      </w:r>
      <w:r w:rsidR="002A3803" w:rsidRPr="002A3803">
        <w:rPr>
          <w:rStyle w:val="HebrewChar"/>
          <w:rFonts w:cs="FrankRuehl" w:hint="cs"/>
          <w:rtl/>
        </w:rPr>
        <w:t>...</w:t>
      </w:r>
      <w:r w:rsidRPr="002A3803">
        <w:rPr>
          <w:rStyle w:val="HebrewChar"/>
          <w:rFonts w:cs="FrankRuehl" w:hint="cs"/>
          <w:rtl/>
        </w:rPr>
        <w:t xml:space="preserve"> (קידושין נט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מקום שנהגו לזון יזון (את הפועלים), לספר במתיקה יספק, הכל כמנהג המדינה</w:t>
      </w:r>
      <w:r w:rsidRPr="002A3803">
        <w:rPr>
          <w:rStyle w:val="HebrewChar"/>
          <w:rFonts w:cs="FrankRuehl" w:hint="cs"/>
          <w:rtl/>
        </w:rPr>
        <w:t>...</w:t>
      </w:r>
      <w:r w:rsidR="00D76ADE" w:rsidRPr="002A3803">
        <w:rPr>
          <w:rStyle w:val="HebrewChar"/>
          <w:rFonts w:cs="FrankRuehl" w:hint="cs"/>
          <w:rtl/>
        </w:rPr>
        <w:t xml:space="preserve"> (בבא מציעא פד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תנחום בר חנילאי לעולם אל ישנה אדם מן המנהג, שהרי משה עלה למרום ולא אכל לחם, מלאכי השרת ירדו למטה ואכלו לחם</w:t>
      </w:r>
      <w:r w:rsidR="002A3803" w:rsidRPr="002A3803">
        <w:rPr>
          <w:rStyle w:val="HebrewChar"/>
          <w:rFonts w:cs="FrankRuehl" w:hint="cs"/>
          <w:rtl/>
        </w:rPr>
        <w:t>...</w:t>
      </w:r>
      <w:r w:rsidRPr="002A3803">
        <w:rPr>
          <w:rStyle w:val="HebrewChar"/>
          <w:rFonts w:cs="FrankRuehl" w:hint="cs"/>
          <w:rtl/>
        </w:rPr>
        <w:t xml:space="preserve"> (שם פו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מנהגו של עולם נותן חצי פרוטה לחנוני, איוב ויתרה משלו</w:t>
      </w:r>
      <w:r w:rsidR="002A3803" w:rsidRPr="002A3803">
        <w:rPr>
          <w:rStyle w:val="HebrewChar"/>
          <w:rFonts w:cs="FrankRuehl" w:hint="cs"/>
          <w:rtl/>
        </w:rPr>
        <w:t>...</w:t>
      </w:r>
      <w:r w:rsidRPr="002A3803">
        <w:rPr>
          <w:rStyle w:val="HebrewChar"/>
          <w:rFonts w:cs="FrankRuehl" w:hint="cs"/>
          <w:rtl/>
        </w:rPr>
        <w:t xml:space="preserve"> מנהגו של עולם זאבים הורגין העזים, מקנהו של איוב עזים הורגים את הזאבים</w:t>
      </w:r>
      <w:r w:rsidR="002A3803" w:rsidRPr="002A3803">
        <w:rPr>
          <w:rStyle w:val="HebrewChar"/>
          <w:rFonts w:cs="FrankRuehl" w:hint="cs"/>
          <w:rtl/>
        </w:rPr>
        <w:t>...</w:t>
      </w:r>
      <w:r w:rsidRPr="002A3803">
        <w:rPr>
          <w:rStyle w:val="HebrewChar"/>
          <w:rFonts w:cs="FrankRuehl" w:hint="cs"/>
          <w:rtl/>
        </w:rPr>
        <w:t xml:space="preserve"> (בבא בתרא טו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היה רבן שמעון בן גמליאל אומר מנהג גדול היה בירושלים, המוסר סעודה לחברו וקלקלה, נותן לו דמי בשתו ודמי בושת אורחיו, ועוד מנהג גדול היה בירושלים, מפה פרוסה על גבי </w:t>
      </w:r>
      <w:r w:rsidRPr="002A3803">
        <w:rPr>
          <w:rStyle w:val="HebrewChar"/>
          <w:rFonts w:cs="FrankRuehl" w:hint="cs"/>
          <w:rtl/>
        </w:rPr>
        <w:lastRenderedPageBreak/>
        <w:t>הפתח, כל זמן שמפה פרוסה אורחין נכנסין, נסתלקה המפה אין האורחין נכנסין. (שם צג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רבי נחמיה אומר, כך היה מנהגן של נקיי הדעת שבירושלים, מכניסין לבעלי דינין ושומעין דבריהן, ומכניסין את העדים ושומעין דבריהם</w:t>
      </w:r>
      <w:r w:rsidR="002A3803" w:rsidRPr="002A3803">
        <w:rPr>
          <w:rStyle w:val="HebrewChar"/>
          <w:rFonts w:cs="FrankRuehl" w:hint="cs"/>
          <w:rtl/>
        </w:rPr>
        <w:t>...</w:t>
      </w:r>
      <w:r w:rsidRPr="002A3803">
        <w:rPr>
          <w:rStyle w:val="HebrewChar"/>
          <w:rFonts w:cs="FrankRuehl" w:hint="cs"/>
          <w:rtl/>
        </w:rPr>
        <w:t xml:space="preserve"> (סנהדרין ל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כיון שראה (אדם הראשון) תקופת טבת וראה שיום מאריך והולך, אמר מנהגו של עולם הוא. (עבודה זרה 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אלא עולם כמנהגו נוהג, ושוטים שקלקלו עתידין ליתן את הדין</w:t>
      </w:r>
      <w:r w:rsidRPr="002A3803">
        <w:rPr>
          <w:rStyle w:val="HebrewChar"/>
          <w:rFonts w:cs="FrankRuehl" w:hint="cs"/>
          <w:rtl/>
        </w:rPr>
        <w:t>...</w:t>
      </w:r>
      <w:r w:rsidR="00D76ADE" w:rsidRPr="002A3803">
        <w:rPr>
          <w:rStyle w:val="HebrewChar"/>
          <w:rFonts w:cs="FrankRuehl" w:hint="cs"/>
          <w:rtl/>
        </w:rPr>
        <w:t xml:space="preserve"> דבר אחר הרי שבא על אשת חבירו, דין הוא שלא תתעבר, אלא עולם כמנהגו נוהג והולך, והשוטים שקלקלו עתידין ליתן את הדין</w:t>
      </w:r>
      <w:r w:rsidRPr="002A3803">
        <w:rPr>
          <w:rStyle w:val="HebrewChar"/>
          <w:rFonts w:cs="FrankRuehl" w:hint="cs"/>
          <w:rtl/>
        </w:rPr>
        <w:t>...</w:t>
      </w:r>
      <w:r w:rsidR="00D76ADE" w:rsidRPr="002A3803">
        <w:rPr>
          <w:rStyle w:val="HebrewChar"/>
          <w:rFonts w:cs="FrankRuehl" w:hint="cs"/>
          <w:rtl/>
        </w:rPr>
        <w:t xml:space="preserve"> (שם נד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והתיר רבי את בית שאן כולה על ידו, חברו עליו אחיו ובית אביו, אמרו לו, מקום שאבותיך ואבות אבותיך נהגו בו איסור אתה תנהוג בו היתר, דרש להן מקרא זה, וכתת נחש הנחשת אשר עשה משה, כי עד הימים ההמה היו בני ישראל מקטרים לו, ויקרא לו נחושתן. אפשר בא אסא ולא ביערו, בא יהושפט ולא ביערו</w:t>
      </w:r>
      <w:r w:rsidRPr="002A3803">
        <w:rPr>
          <w:rStyle w:val="HebrewChar"/>
          <w:rFonts w:cs="FrankRuehl" w:hint="cs"/>
          <w:rtl/>
        </w:rPr>
        <w:t>...</w:t>
      </w:r>
      <w:r w:rsidR="00D76ADE" w:rsidRPr="002A3803">
        <w:rPr>
          <w:rStyle w:val="HebrewChar"/>
          <w:rFonts w:cs="FrankRuehl" w:hint="cs"/>
          <w:rtl/>
        </w:rPr>
        <w:t xml:space="preserve"> אלא מקום הניחו לו אבותיו להתגדר בו. (חולין 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נהרא נהרא ופשטיה</w:t>
      </w:r>
      <w:r w:rsidR="002A3803" w:rsidRPr="002A3803">
        <w:rPr>
          <w:rStyle w:val="HebrewChar"/>
          <w:rFonts w:cs="FrankRuehl" w:hint="cs"/>
          <w:rtl/>
        </w:rPr>
        <w:t>...</w:t>
      </w:r>
      <w:r w:rsidRPr="002A3803">
        <w:rPr>
          <w:rStyle w:val="HebrewChar"/>
          <w:rFonts w:cs="FrankRuehl" w:hint="cs"/>
          <w:rtl/>
        </w:rPr>
        <w:t xml:space="preserve"> (שם יח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אמימר לקני ובטני שריין, שקנאי ובטנאי מקום שנהגו לאכול אוכלין, מקום שנהגו שלא לאכול אין אוכלין, אטו במנהגא תליא מילתא, אין, ולא קשיא, הא באתרא דשכיחי פרס ועזניה, הא באתרא דלא שכיחי פרס ועזניה</w:t>
      </w:r>
      <w:r w:rsidR="002A3803" w:rsidRPr="002A3803">
        <w:rPr>
          <w:rStyle w:val="HebrewChar"/>
          <w:rFonts w:cs="FrankRuehl" w:hint="cs"/>
          <w:rtl/>
        </w:rPr>
        <w:t>...</w:t>
      </w:r>
      <w:r w:rsidRPr="002A3803">
        <w:rPr>
          <w:rStyle w:val="HebrewChar"/>
          <w:rFonts w:cs="FrankRuehl" w:hint="cs"/>
          <w:rtl/>
        </w:rPr>
        <w:t xml:space="preserve"> (שם סג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ליה רבי יוחנן לרב שמן בר אבא, הני ביעי חשילתא שריין, ואת לא תיכול משום אל תטוש תורת אמך. (שם צג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אין תימר רבנן דהכא ניחא, אין תימר רבנן דרומיא</w:t>
      </w:r>
      <w:r w:rsidRPr="002A3803">
        <w:rPr>
          <w:rStyle w:val="HebrewChar"/>
          <w:rFonts w:cs="FrankRuehl" w:hint="cs"/>
          <w:rtl/>
        </w:rPr>
        <w:t>...</w:t>
      </w:r>
      <w:r w:rsidR="00D76ADE" w:rsidRPr="002A3803">
        <w:rPr>
          <w:rStyle w:val="HebrewChar"/>
          <w:rFonts w:cs="FrankRuehl" w:hint="cs"/>
          <w:rtl/>
        </w:rPr>
        <w:t xml:space="preserve"> אינן שריין ואינון אסרין, דתני מקום שנהגו להרחיץ אחר המטה מרחיצין, ובדרום מרחיצין</w:t>
      </w:r>
      <w:r w:rsidRPr="002A3803">
        <w:rPr>
          <w:rStyle w:val="HebrewChar"/>
          <w:rFonts w:cs="FrankRuehl" w:hint="cs"/>
          <w:rtl/>
        </w:rPr>
        <w:t>...</w:t>
      </w:r>
      <w:r w:rsidR="00D76ADE" w:rsidRPr="002A3803">
        <w:rPr>
          <w:rStyle w:val="HebrewChar"/>
          <w:rFonts w:cs="FrankRuehl" w:hint="cs"/>
          <w:rtl/>
        </w:rPr>
        <w:t xml:space="preserve"> תני במקום שנהגו לשאול אבילים בשבת שואלין, ובדרום שואלין, רבי הושעיא רובא אזל לחד אתר, וחזא אביליא בשובתא ושאיל בהון, אמר לון איני יודע מנהג מקומכם, אלא שלום עליכם כמנהג מקומינו. (ברכות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דאמר רבי אבין בשם רבי יהושע בן לוי, לא </w:t>
      </w:r>
      <w:r w:rsidR="00D76ADE" w:rsidRPr="002A3803">
        <w:rPr>
          <w:rStyle w:val="HebrewChar"/>
          <w:rFonts w:cs="FrankRuehl" w:hint="cs"/>
          <w:rtl/>
        </w:rPr>
        <w:lastRenderedPageBreak/>
        <w:t>סוף דבר הלכה זו, אלא כל הלכה שהיא רופפת בבית דין ואין את יודע מה טיבה, צא וראה מה הציבור נוהג ונהוג</w:t>
      </w:r>
      <w:r w:rsidRPr="002A3803">
        <w:rPr>
          <w:rStyle w:val="HebrewChar"/>
          <w:rFonts w:cs="FrankRuehl" w:hint="cs"/>
          <w:rtl/>
        </w:rPr>
        <w:t>...</w:t>
      </w:r>
      <w:r w:rsidR="00D76ADE" w:rsidRPr="002A3803">
        <w:rPr>
          <w:rStyle w:val="HebrewChar"/>
          <w:rFonts w:cs="FrankRuehl" w:hint="cs"/>
          <w:rtl/>
        </w:rPr>
        <w:t xml:space="preserve"> (פאה לד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אבהו אזל לאלכסנדריאה ואטעינון לולבין בשובתא, שמע רבי מימר מן מי יכול להון רבי אבהו בכל שתא, רבי יוסי מישלח כתיב להון, אף על פי שכתבו לכם סדרי מועדות, אל תשנו מנהג אבותיכם נוחי נפש. (עירובין כו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עבר ומכר קונסין בו, כשם שקונסין להלכה כך קונסין למנהג, מניין שקונסין בו למנהג, חד בר נש זבין גמלא לחד ארמאי, אתא עובדא קומי רבי שמעון בן לקיש וקנסיה בכיפלה, בגין דיחזיר ליה גמלא. (שם כז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חמא בי רבי חנינה ורבי הושעיה, חד אמר אי זו אומה כאומה הזאת, בנוהג שבעולם אדם יודע שיש לו דין לובש שחורים ומתעטף שחורים ומגדל זקנו, שאינו יודע היאך דינו יוצא, אבל ישראל אינו כן, אלא לובשים לבנים (בראש השנה)</w:t>
      </w:r>
      <w:r w:rsidR="002A3803" w:rsidRPr="002A3803">
        <w:rPr>
          <w:rStyle w:val="HebrewChar"/>
          <w:rFonts w:cs="FrankRuehl" w:hint="cs"/>
          <w:rtl/>
        </w:rPr>
        <w:t>...</w:t>
      </w:r>
      <w:r w:rsidRPr="002A3803">
        <w:rPr>
          <w:rStyle w:val="HebrewChar"/>
          <w:rFonts w:cs="FrankRuehl" w:hint="cs"/>
          <w:rtl/>
        </w:rPr>
        <w:t xml:space="preserve"> (ראש השנה 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נשייא דנהגן דלא למיעבד עובדא בפוקי שבתא אינו מנהג, עד שיתפני סידרא מנהג, בתרייא ובחמישתא אינו מנהג, עד שיתפני תעניתא מנהג, ביומא דערובתא (בערב שבת ויום טוב) אינו מנהג, מן מנחה ולעיל מנהג, ביומא דירחא מנהג, אמר רבי זעירא נשייא דנהגן דלא למישתייא מן דאב עליל מנהג, שבו פסקה אבן שתיה, מאי טעמא, כי השתות יהרסון. אמר רבי חיננא כל הדברים מנהג</w:t>
      </w:r>
      <w:r w:rsidR="002A3803" w:rsidRPr="002A3803">
        <w:rPr>
          <w:rStyle w:val="HebrewChar"/>
          <w:rFonts w:cs="FrankRuehl" w:hint="cs"/>
          <w:rtl/>
        </w:rPr>
        <w:t>...</w:t>
      </w:r>
      <w:r w:rsidRPr="002A3803">
        <w:rPr>
          <w:rStyle w:val="HebrewChar"/>
          <w:rFonts w:cs="FrankRuehl" w:hint="cs"/>
          <w:rtl/>
        </w:rPr>
        <w:t xml:space="preserve"> רבי אלעזר בשם רבי אבון כל דבר שהוא מותר והוא טועה בו באיסור, נשאל ומתירין לו, וכל דבר שהוא יודע בו שהוא מותר והוא נוהג בו באיסור, נשאל ואין מתירין לו</w:t>
      </w:r>
      <w:r w:rsidR="002A3803" w:rsidRPr="002A3803">
        <w:rPr>
          <w:rStyle w:val="HebrewChar"/>
          <w:rFonts w:cs="FrankRuehl" w:hint="cs"/>
          <w:rtl/>
        </w:rPr>
        <w:t>...</w:t>
      </w:r>
      <w:r w:rsidRPr="002A3803">
        <w:rPr>
          <w:rStyle w:val="HebrewChar"/>
          <w:rFonts w:cs="FrankRuehl" w:hint="cs"/>
          <w:rtl/>
        </w:rPr>
        <w:t xml:space="preserve"> (תענית ו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דרומאי נהגין חגה (מראש חודש), צפוראי נהגין חדשה (כל חודש אב), טיבראי נהגי שבתא, חזרין רבנן דטיבריא למינהוג כרבנן דציפורין. (שם כה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זעירא רבי ירמיה בשם רב אם יבא אליהו ויאמר שאין חולצין במנעל שומעין לו, שאין חולצין בסנדל אין שומעין לו, שהרי הרבים נהגו להיות חולצין בסנדל, והמנהג מבטל את ההלכה. (יבמות סו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ירמיה סבר מימר מנהג יהודה בגליל, אמר ליה רבי יוסי וכי מנהג יהודה בגליל עדות תורה </w:t>
      </w:r>
      <w:r w:rsidRPr="002A3803">
        <w:rPr>
          <w:rStyle w:val="HebrewChar"/>
          <w:rFonts w:cs="FrankRuehl" w:hint="cs"/>
          <w:rtl/>
        </w:rPr>
        <w:lastRenderedPageBreak/>
        <w:t>היא (מדאורייתא הוא), אלא מנהג, מנהג יהודה ביהודה, ומנהג גליל בגליל. (כתובות ג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 הושעיה זאת אומרת המנהג מבטל את ההלכה, אמר רבי אימי כל המוציא מחבירו עליו להביא ראייה חוץ מזו, (מסתמא על מנהג העיר שכר את הפועלים). בני טיבריא לא משכימין ולא מעריבין, בני בית מעון משכימין ומעריבין, בני טיבריא שעלו לשכר בית מעון, נשכרין בבית מעון</w:t>
      </w:r>
      <w:r w:rsidR="002A3803" w:rsidRPr="002A3803">
        <w:rPr>
          <w:rStyle w:val="HebrewChar"/>
          <w:rFonts w:cs="FrankRuehl" w:hint="cs"/>
          <w:rtl/>
        </w:rPr>
        <w:t>...</w:t>
      </w:r>
      <w:r w:rsidRPr="002A3803">
        <w:rPr>
          <w:rStyle w:val="HebrewChar"/>
          <w:rFonts w:cs="FrankRuehl" w:hint="cs"/>
          <w:rtl/>
        </w:rPr>
        <w:t xml:space="preserve"> על דעתיה דרבי יוחנן בן מתיה אדם שהלך לקדש אשה ממקום אחר צריך להתנות עמה ולומר לה, על מנת דתעבדי כן וכן ותאכלי כן וכן. (בבא מציעא כז ב,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אעין דשיטים הוה במגדלא והיו נוהגים בהם איסור משום קדושת הארון, אתון ושאלון לרבי חנינא חבריהון דרבנן, אמר להם אל תשנו ממנהג אבותיכם. (בראשית צד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תנחומא בשם רבי אלעזר ברבי אבין בשם רבי מאיר אומר, המשל אומר אזלת לקרתא הלך בנימוסיה, למעלה שאין אכילה ושתיה עלה משה ונדמה להם, למטה שיש אכילה ושתיה, ירדו מלאכי השרת ואכלו ושתו</w:t>
      </w:r>
      <w:r w:rsidR="002A3803" w:rsidRPr="002A3803">
        <w:rPr>
          <w:rStyle w:val="HebrewChar"/>
          <w:rFonts w:cs="FrankRuehl" w:hint="cs"/>
          <w:rtl/>
        </w:rPr>
        <w:t>...</w:t>
      </w:r>
      <w:r w:rsidRPr="002A3803">
        <w:rPr>
          <w:rStyle w:val="HebrewChar"/>
          <w:rFonts w:cs="FrankRuehl" w:hint="cs"/>
          <w:rtl/>
        </w:rPr>
        <w:t xml:space="preserve"> (שמות מז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רבי איבו שני בני אדם נהגו בדרך ארץ, אברהם ושאול, באברהם מהו אומר, וישכם אברהם בבקר ויקח את שני נעריו עמו</w:t>
      </w:r>
      <w:r w:rsidR="002A3803" w:rsidRPr="002A3803">
        <w:rPr>
          <w:rStyle w:val="HebrewChar"/>
          <w:rFonts w:cs="FrankRuehl" w:hint="cs"/>
          <w:rtl/>
        </w:rPr>
        <w:t>...</w:t>
      </w:r>
      <w:r w:rsidRPr="002A3803">
        <w:rPr>
          <w:rStyle w:val="HebrewChar"/>
          <w:rFonts w:cs="FrankRuehl" w:hint="cs"/>
          <w:rtl/>
        </w:rPr>
        <w:t xml:space="preserve"> (ויקרא כו 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בנוהג שבעולם אדם הולך לבית המשתה אינו מוליך בניו עמו מפני מראית העין</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סופרים: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שאין הלכה נקבעת עד שיהא מנהג, וזה שאמרו מנהג מבטל הלכה מנהג ותיקין, אבל מנהג שאין לו ראיה מן התורה אינו אלא כטועה בשקול הדעת. (פרק יד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שמעון בן יוחאי אם ראית מנהג שעשו אבותינו אל תשנה אותו, כגון אברהם תקן תפלת השחר, יצחק תפלת המנחה, ויעקב תפלת ערבית, שלא תאמר אף אני אוסיף אחרת, תלמוד לומר אשר עשו אבותיך, אמר רבי יוחנן לא עשו אלא לכל הדורות. (משלי פרק כב, תתקס)</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לקח טוב: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יעשה כן במקומנו, מיכן שאין משנים ממנהג המקום, הלא תראה משה רבינו עלה אל מקום המלאכים ולא אכל</w:t>
      </w:r>
      <w:r w:rsidR="002A3803" w:rsidRPr="002A3803">
        <w:rPr>
          <w:rStyle w:val="HebrewChar"/>
          <w:rFonts w:cs="FrankRuehl" w:hint="cs"/>
          <w:rtl/>
        </w:rPr>
        <w:t>...</w:t>
      </w:r>
      <w:r w:rsidRPr="002A3803">
        <w:rPr>
          <w:rStyle w:val="HebrewChar"/>
          <w:rFonts w:cs="FrankRuehl" w:hint="cs"/>
          <w:rtl/>
        </w:rPr>
        <w:t xml:space="preserve"> (בראשית כט כו)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לא ידעת אתה ואבותיך - דבר זה גנאי גדול הוא לך, שאף האומות אין מניחין מה שמסרו להם אבותיהם, וזה אומר לך עזוב מה שמסרו לך אבותיך. (דברים יג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עם קדוש אתה - קדש את עצמך במותר לך, דברים המותרים ואחרים נוהגים בהם איסור, אל תתירם בפניהם. (שם יד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אל תסג גבול - מנהג אבותיך</w:t>
      </w:r>
      <w:r w:rsidR="002A3803" w:rsidRPr="002A3803">
        <w:rPr>
          <w:rStyle w:val="HebrewChar"/>
          <w:rFonts w:cs="FrankRuehl" w:hint="cs"/>
          <w:rtl/>
        </w:rPr>
        <w:t>...</w:t>
      </w:r>
      <w:r w:rsidRPr="002A3803">
        <w:rPr>
          <w:rStyle w:val="HebrewChar"/>
          <w:rFonts w:cs="FrankRuehl" w:hint="cs"/>
          <w:rtl/>
        </w:rPr>
        <w:t xml:space="preserve"> (משלי כב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ובכלל אזהרה זו, שלא יהיו שני בתי דינין בעיר אחת, זה נוהג כמנהג זה, וזה נוהג כמנהג אחר, דדבר זה גורם למחלוקות גדולות, שנאמר לא תתגודדו, לא תעשו אגודות אגודות. (עבודת כוכבים יב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דבר שהוא מנהג, אף על פי שמנהג נביאים הוא, כגון נטילת ערבה בשביעי של חג, ואין צריך לומר מנהג חכמים, כגון קריאת הלל בראשי חדשים ובחולו של מועד של פסח, אין מברכין עליו</w:t>
      </w:r>
      <w:r w:rsidR="002A3803" w:rsidRPr="002A3803">
        <w:rPr>
          <w:rStyle w:val="HebrewChar"/>
          <w:rFonts w:cs="FrankRuehl" w:hint="cs"/>
          <w:rtl/>
        </w:rPr>
        <w:t>...</w:t>
      </w:r>
      <w:r w:rsidRPr="002A3803">
        <w:rPr>
          <w:rStyle w:val="HebrewChar"/>
          <w:rFonts w:cs="FrankRuehl" w:hint="cs"/>
          <w:rtl/>
        </w:rPr>
        <w:t xml:space="preserve"> (ברכות יא טז, וראה בראב"ד)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ההולך ממקום שעושין (מלאכה) למקום שאין עושין, לא יעשה ביישוב מפני המחלוקת, אבל עושה הוא במדבר, וההולך ממקום שאין עושין למקום שעושין לא יעשה, נותנין עליו חומרי מקום שיצא משם וחומרי מקום שהלך לשם, ואף על פי כן לא יתראה בפניהם שהוא בטל מפני האיסור. לעולם אל ישנה אדם מפני המחלוקת, וכן מי שדעתו לחזור למקומו נוהג כאנשי מקומו, בין להקל בין להחמיר, והוא שלא יתראה בפני אנשי המקום שהוא בו, מפני המחלוקת. (יום טוב ח כ)</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אף במוכר ולוקח אין כל אלו הדברים וכיוצא בהן מענינים אמורים, אלא במקום שאין שם מנהג ולא שמות ידועים לכל דבר ודבר בפני עצמו, אבל במקום שנהגו שהמוכר כך מכר כך, הרי זה מכור, וסומכין על המנהג</w:t>
      </w:r>
      <w:r w:rsidR="002A3803" w:rsidRPr="002A3803">
        <w:rPr>
          <w:rStyle w:val="HebrewChar"/>
          <w:rFonts w:cs="FrankRuehl" w:hint="cs"/>
          <w:rtl/>
        </w:rPr>
        <w:t>...</w:t>
      </w:r>
      <w:r w:rsidRPr="002A3803">
        <w:rPr>
          <w:rStyle w:val="HebrewChar"/>
          <w:rFonts w:cs="FrankRuehl" w:hint="cs"/>
          <w:rtl/>
        </w:rPr>
        <w:t xml:space="preserve"> וזה עיקר גדול בכל דברי משא ומתן, הולכין אחר לשון </w:t>
      </w:r>
      <w:r w:rsidRPr="002A3803">
        <w:rPr>
          <w:rStyle w:val="HebrewChar"/>
          <w:rFonts w:cs="FrankRuehl" w:hint="cs"/>
          <w:rtl/>
        </w:rPr>
        <w:lastRenderedPageBreak/>
        <w:t>בני אדם באותו המקום ואחר המנהג, אבל מקום שאין ידוע בו מנהג ולא שמות מיוחדין, אלא יש קורין כך ויש שקורין כך, עושים כמו שפירשו חכמים בפרקים האלו. (מכירה כו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המשנה מנהג ראשונים, כמו פיוטים וקרובץ שהנהיגו לומר אין צור חלף קרובץ הקליר, וזהו המנהג, ואמר קרובץ אחרות, עובר משום אל תשיג גבול עולם אשר עשו אבותיך (משלי כ"ב כ"ח). (קיד)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וכל הבארות - </w:t>
      </w:r>
      <w:r w:rsidR="002A3803" w:rsidRPr="002A3803">
        <w:rPr>
          <w:rStyle w:val="HebrewChar"/>
          <w:rFonts w:cs="FrankRuehl" w:hint="cs"/>
          <w:rtl/>
        </w:rPr>
        <w:t>...</w:t>
      </w:r>
      <w:r w:rsidRPr="002A3803">
        <w:rPr>
          <w:rStyle w:val="HebrewChar"/>
          <w:rFonts w:cs="FrankRuehl" w:hint="cs"/>
          <w:rtl/>
        </w:rPr>
        <w:t>ואחר כך נתגבר יצחק וחפר אותן וקרא להן כשמות אשר קרא להן אביו, ועשה כן לכבוד אביו, וממה שהתורה הודיעה זה נראה שנחשב לו לזכות, ויש בזה התעוררות וקל וחומר שלא ישנה אדם מדרך אבותיו, שהרי יצחק אפילו שמות הבארות שקרא אותן אביו לא רצה לשנותן, וקל וחומר לדרכי האבות ומנהגותיהם ומוסר שלהם</w:t>
      </w:r>
      <w:r w:rsidR="002A3803" w:rsidRPr="002A3803">
        <w:rPr>
          <w:rStyle w:val="HebrewChar"/>
          <w:rFonts w:cs="FrankRuehl" w:hint="cs"/>
          <w:rtl/>
        </w:rPr>
        <w:t>...</w:t>
      </w:r>
      <w:r w:rsidRPr="002A3803">
        <w:rPr>
          <w:rStyle w:val="HebrewChar"/>
          <w:rFonts w:cs="FrankRuehl" w:hint="cs"/>
          <w:rtl/>
        </w:rPr>
        <w:t xml:space="preserve"> (בראשית כו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ולא תסור - לא ישנו מצוות הא-ל בפרט ענין המשפט ולא ימיר את המצוות במנהגי הדיוט ומצות אנשים מלומדה, כל שכן שיעשו לכבוד קדמונים ולא לכבוד קונם ומצותו. (דברים כח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איש על דגלו באותות, האר"י ז"ל היה אומר כמו שיש ד' דגלים, כך יש ד' כתות בישראל חלוקים באיזה מנהגים, ספרד, אשכנז קטלוניא אטליא. וכל אחד ישאר בדגלו לנהוג ממנו, ואלו ואלו דברי אלקים חיים. (תורה שבכתב נשא)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הגזירות והתקנות והמנהגות וכו' עובר בלא תעשה. מבואר מדברי רבינו שגם במנהג איכא נמי לאו דלא תסור. וקשה לי טובא דהא בפרק לולב וערבה (דף מ"ד) פליגי ר' יוחנן ור' יהושע בן לוי, חד אמר ערבה יסוד נביאים וחד אמר ערבה מנהג נביאים, ופירש"י ד"ה מנהג וזה לשונו, ונפקא מינה דלא בעיא ברכה דליכא </w:t>
      </w:r>
      <w:r w:rsidRPr="002A3803">
        <w:rPr>
          <w:rStyle w:val="HebrewChar"/>
          <w:rFonts w:cs="FrankRuehl" w:hint="cs"/>
          <w:rtl/>
        </w:rPr>
        <w:lastRenderedPageBreak/>
        <w:t>למימר וציונו, דאפילו בכלל לא תסור ליתא. והכי נמי מפרש שם בגמרא, ההוא גברא דאייתי ערבה לקמיה דר"א ב"ר צדוק חביט חביט ולא בריך, קסבר מנהג נביאים הן, הרי להדיא דבמנהג ליכא לאו דלא תסור ולכך אין צריך לברך</w:t>
      </w:r>
      <w:r w:rsidR="002A3803" w:rsidRPr="002A3803">
        <w:rPr>
          <w:rStyle w:val="HebrewChar"/>
          <w:rFonts w:cs="FrankRuehl" w:hint="cs"/>
          <w:rtl/>
        </w:rPr>
        <w:t>...</w:t>
      </w:r>
      <w:r w:rsidRPr="002A3803">
        <w:rPr>
          <w:rStyle w:val="HebrewChar"/>
          <w:rFonts w:cs="FrankRuehl" w:hint="cs"/>
          <w:rtl/>
        </w:rPr>
        <w:t xml:space="preserve"> (חלק א אור זרוע לצדיק הלכות ממרים עמוד עא, וראה שם עוד)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וכן ט"ו באב דלא נזכר בשום מקום מצוה שיהיה יום טוב כלל רק מה שספרו בסוף תענית דלא היו ימים טובים לישראל כט"ו באב וכו' שנהגו בו ישראל יום טוב, ומנהג ישראל תורה, שהרי אמרו בו בגמרא שם אחר כך הרבה טעמים על שהיה יום טוב, וכלם טעמים למנהג לבד, שהרי לא אמרינן שמפני כן צריך לעשותו יום טוב, אלא שבשביל כן נהגו כן, דשורש קדושתו הוא מצד המנהג לבד, ויש בכח מנהגי ישראל לקבוע קדושה באותו ד' הנהוג כמו בדברי תורה</w:t>
      </w:r>
      <w:r w:rsidRPr="002A3803">
        <w:rPr>
          <w:rStyle w:val="HebrewChar"/>
          <w:rFonts w:cs="FrankRuehl" w:hint="cs"/>
          <w:rtl/>
        </w:rPr>
        <w:t>...</w:t>
      </w:r>
      <w:r w:rsidR="00D76ADE" w:rsidRPr="002A3803">
        <w:rPr>
          <w:rStyle w:val="HebrewChar"/>
          <w:rFonts w:cs="FrankRuehl" w:hint="cs"/>
          <w:rtl/>
        </w:rPr>
        <w:t xml:space="preserve"> (חלק ב ישראל קדושים עמוד מא)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מנהיג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מלך, נשיא, פרנס, צרכי צבור, שר)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יפקד ה' אלקי הרוחות לכל בשר, איש על העדה. אשר יצא לפניהם ואשר יבא לפניהם ואשר יוציאם ואשר יביאם, ולא תהיה עדת ה' כצאן אשר אין להם רועה. (במדבר כז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חזק ואמץ כי אתה תנחיל את העם הזה את הארץ אשר נשבעתי לאבותם לתת להם. רק חזק ואמץ מאד לשמר לעשות ככל התורה אשר צוך משה עבדי אל תסור ממנו ימין ושמאל, למען תשכיל בכל אשר תלך. לא ימוש ספר התורה הזה מפיך והגית בו יומם ולילה, למען תשמר לעשות ככל הכתוב בו, כי אז תצליח את דרכיך ואז תשכיל</w:t>
      </w:r>
      <w:r w:rsidR="002A3803" w:rsidRPr="002A3803">
        <w:rPr>
          <w:rStyle w:val="HebrewChar"/>
          <w:rFonts w:cs="FrankRuehl" w:hint="cs"/>
          <w:rtl/>
        </w:rPr>
        <w:t>...</w:t>
      </w:r>
      <w:r w:rsidRPr="002A3803">
        <w:rPr>
          <w:rStyle w:val="HebrewChar"/>
          <w:rFonts w:cs="FrankRuehl" w:hint="cs"/>
          <w:rtl/>
        </w:rPr>
        <w:t xml:space="preserve"> (יהושע א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זקן ונשוא פנים הוא הראש, ונביא מורה שקר הוא הזנב. והיו מאשרי העם הזה מתעים ומאושריו מבולעים. (ישעיה ט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בן אדם הנבא על רועי ישראל, הנבא ואמרת אליהם לרועים כה אמר אד-ני אלקים, הוי רועי ישראל אשר היו רועים אותם הלוא הצאן ירעו הרועים. את החלב תאכלו ואת הצמר תלבשו, הבריאה תזבחו הצאן לא תרעו. את הנחלות לא חזקתם, ואת החולה לא רפאתם, ולנשברת לא חבשתם ואת הנדחת לא השיבותם ואת האובדת </w:t>
      </w:r>
      <w:r w:rsidRPr="002A3803">
        <w:rPr>
          <w:rStyle w:val="HebrewChar"/>
          <w:rFonts w:cs="FrankRuehl" w:hint="cs"/>
          <w:rtl/>
        </w:rPr>
        <w:lastRenderedPageBreak/>
        <w:t>לא בקשתם, ובחזקה רדיתם אותם ובפרך</w:t>
      </w:r>
      <w:r w:rsidR="002A3803" w:rsidRPr="002A3803">
        <w:rPr>
          <w:rStyle w:val="HebrewChar"/>
          <w:rFonts w:cs="FrankRuehl" w:hint="cs"/>
          <w:rtl/>
        </w:rPr>
        <w:t>...</w:t>
      </w:r>
      <w:r w:rsidRPr="002A3803">
        <w:rPr>
          <w:rStyle w:val="HebrewChar"/>
          <w:rFonts w:cs="FrankRuehl" w:hint="cs"/>
          <w:rtl/>
        </w:rPr>
        <w:t xml:space="preserve"> כה אמר ה' הנני אל הרועים ודרשתי את צאני מידם, והשבתים מרעות צאן ולא ירעו עוד הרועים אותם, והצלתי צאני מפיהם ולא תהיין להם לאכלה. (יחזקאל לד ב והלאה)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כה אמר אד-ני אלקים רב לכם נשיאי ישראל חמס ושוד הסירו ומשפט וצדקה עשו, הרימו גרושותיכם מעל עמי נאם אד-ני אלקים. מאזני צדק ואיפת צדק ובת צדק יהי לכם</w:t>
      </w:r>
      <w:r w:rsidR="002A3803" w:rsidRPr="002A3803">
        <w:rPr>
          <w:rStyle w:val="HebrewChar"/>
          <w:rFonts w:cs="FrankRuehl" w:hint="cs"/>
          <w:rtl/>
        </w:rPr>
        <w:t>...</w:t>
      </w:r>
      <w:r w:rsidRPr="002A3803">
        <w:rPr>
          <w:rStyle w:val="HebrewChar"/>
          <w:rFonts w:cs="FrankRuehl" w:hint="cs"/>
          <w:rtl/>
        </w:rPr>
        <w:t xml:space="preserve"> (שם מה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כל אלו השולטים בעולם הזה על ידו, על ידי מטטרון עולים לשלוט, וכל אלו היורדים, על ידו יורדים משליטתם, כולם תלוים בסולם הזה שהוא מטטרון, הוי"ה שולט על כולם. (ויצא עד)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ראשי העם נתפסים בכל דור ודור בשביל החטא הזה, אם יודעים ואינם מקנאים אותו, משום שחוב זה מוטל עליהם לקנאות, בשביל הקב"ה בברית הזה את כל מי שמביא קדושה זו ברשות אחר, עליו כתוב, לא יהיה לך אלהים אחרים על פני וגו', והכל קנאה אחת (הבא על הגויה והעובד עבודה זרה), ועל כן נדחתה השכינה מפניו)</w:t>
      </w:r>
      <w:r w:rsidR="002A3803" w:rsidRPr="002A3803">
        <w:rPr>
          <w:rStyle w:val="HebrewChar"/>
          <w:rFonts w:cs="FrankRuehl" w:hint="cs"/>
          <w:rtl/>
        </w:rPr>
        <w:t>...</w:t>
      </w:r>
      <w:r w:rsidRPr="002A3803">
        <w:rPr>
          <w:rStyle w:val="HebrewChar"/>
          <w:rFonts w:cs="FrankRuehl" w:hint="cs"/>
          <w:rtl/>
        </w:rPr>
        <w:t xml:space="preserve"> (שמות כח)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מה הצאן, כשיקריבו על המזבח, בשבילם זוכה לחיי העולם הבא, כך המנהיג לישראל כדין וכשורה, בשבילם זוכה לחיי העולם הבא. ועוד הרועה את הצאן, כשהצאן יולדת, הרועה נוטל אותם טלאים בחיקו, כדי שלא יילאו ויגעו, ומוליכם אחרי אמותם, ומרחם עליהם, כך המנהיג לישראל, צריך להנהילם ברחמים ולא באכזריות, וכן אמר משה, כי תאמר אלי שאהו בחיקך וגו'. מה הרועה את הצאן כשהוא טוב מציל את הצאן מן הזאבים ומן האריות, כך המנהיג לישראל, אם הוא טוב מצילו מן העכו"ם ומדין של מטה ומדין של מעלה, ומדריכן לחיי העולם הבא. כך משה, רועה נאמן היה, וראה הקב"ה שכדאי הוא לרעות את ישראל, באותו הדין ממש שהיה רועה את הצאן, לכשבים כפי הראוי להם, והנקבות כפי הראוי להם. (שם שעה)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בעוד שהיו הולכים נטה השמש לבא, אמר רבי חייא לרבי יוסי, למה אתה שותק, אמר רבי יוסי </w:t>
      </w:r>
      <w:r w:rsidRPr="002A3803">
        <w:rPr>
          <w:rStyle w:val="HebrewChar"/>
          <w:rFonts w:cs="FrankRuehl" w:hint="cs"/>
          <w:rtl/>
        </w:rPr>
        <w:lastRenderedPageBreak/>
        <w:t>מסתכל הייתי בדעתי, שאין העולם מתקיים אלא על ראשי העם, אם ראשי העם הם צדיקים טוב לעולם, טוב לעם, ואם אינם צדיקים אוי לעולם אוי לעם. אמר רבי חייא ודאי כך הוא, מאין לנו, כי כתוב ראיתי את כל ישראל נפוצים וגו', לא אדונים לאלה ישובו איש לביתו בשלום. כתוב ישובו, הלא ישבו היה צריך לומר, וכן לביתו, בביתו היה צריך לומר, שהרי נמצאים במקומם.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אלא כך למדנו, אם ראש העם לא זכה (במעשיו), נתפש העם בעונו. מאין לנו, כי כתוב ויאמר דוד וגו', הנה אנכי חטאתי ואנכי העויתי ואלה הצאן מה עשו. הרי שדוד חטא וישראל סבלו, ואם ראש העם נתפש בעונו, נצולים העם, כי הדין אינו שורה עליהם עוד, שכתוב ויאמר ה' לא אדונים לאלה, כלומר אם אינם ראשים לעם, (כי נהרג אחאב), ישובו מדרך הזה איש לביתו בשלום, כולם נצולים (מהדין שרכב עליהם) אם ראשיהם נתפס</w:t>
      </w:r>
      <w:r w:rsidR="002A3803" w:rsidRPr="002A3803">
        <w:rPr>
          <w:rStyle w:val="HebrewChar"/>
          <w:rFonts w:cs="FrankRuehl" w:hint="cs"/>
          <w:rtl/>
        </w:rPr>
        <w:t>...</w:t>
      </w:r>
      <w:r w:rsidRPr="002A3803">
        <w:rPr>
          <w:rStyle w:val="HebrewChar"/>
          <w:rFonts w:cs="FrankRuehl" w:hint="cs"/>
          <w:rtl/>
        </w:rPr>
        <w:t xml:space="preserve"> (בא צד)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אלא כשהקב"ה יש לו רצון לבנות עיר, מסתכל תחלה בראש ההוא, המנהיג את עם העיר, ואחר כך בונה את העיר, ומביא בה את העם, זה שאמר, לא בחרתי בעיר עד שהסתכלתי בדוד, שיהיה רועה על ישראל, משום שהעיר וכל בני העיר כולם תלוים ברועה המנהיג העיר, אם הרועה הוא טוב, טוב לו, טוב לעיר, טוב לעם, ואם הרועה הוא רע, אוי לו, אוי לעיר, אוי לעם, ועתה הסתכל הקב"ה בעולם ועלה ברצונו לבנותו, והקים תחילה את דוד. (ויקהל סח)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ולמדנו כל אלו מנהיגי העולם הנמצאים בכל דור ודור, מטרם שבאו לעולם היו נמצאים לפני הקב"ה בצורותיהם, ואפילו כל אלו נשמות בני אדם, עד שלא תבאנה לעולם, כולן חקוקות לפניו ברקיע באותה הצורה ממש, שהם בעולם הזה</w:t>
      </w:r>
      <w:r w:rsidR="002A3803" w:rsidRPr="002A3803">
        <w:rPr>
          <w:rStyle w:val="HebrewChar"/>
          <w:rFonts w:cs="FrankRuehl" w:hint="cs"/>
          <w:rtl/>
        </w:rPr>
        <w:t>...</w:t>
      </w:r>
      <w:r w:rsidRPr="002A3803">
        <w:rPr>
          <w:rStyle w:val="HebrewChar"/>
          <w:rFonts w:cs="FrankRuehl" w:hint="cs"/>
          <w:rtl/>
        </w:rPr>
        <w:t xml:space="preserve"> (אחרי צה)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פתח ההוא סבא ואמר, ויהי בימי שפוט השופטים ויהיה רעב בארץ, בזמן שהקב"ה דן את העולם, למי הוא דן תחילה, לאותם שהם דנין את העולם, הם דנין את העולם, מי דן אותם, הקב"ה, מפני קלקול הדין רעב בא לעולם. בכל זמן אינו בא, אלא בעון ראשי העם, כי הא דאמר רבי יודאי, מאי דכתיב רב אוכל ניר ראשים, ויש נספה בלא משפט, כשיש סיפוק אוכל בעולם ניר ראשים, הם זורעים ואוכלים </w:t>
      </w:r>
      <w:r w:rsidRPr="002A3803">
        <w:rPr>
          <w:rStyle w:val="HebrewChar"/>
          <w:rFonts w:cs="FrankRuehl" w:hint="cs"/>
          <w:rtl/>
        </w:rPr>
        <w:lastRenderedPageBreak/>
        <w:t>לשובע</w:t>
      </w:r>
      <w:r w:rsidR="002A3803" w:rsidRPr="002A3803">
        <w:rPr>
          <w:rStyle w:val="HebrewChar"/>
          <w:rFonts w:cs="FrankRuehl" w:hint="cs"/>
          <w:rtl/>
        </w:rPr>
        <w:t>...</w:t>
      </w:r>
      <w:r w:rsidRPr="002A3803">
        <w:rPr>
          <w:rStyle w:val="HebrewChar"/>
          <w:rFonts w:cs="FrankRuehl" w:hint="cs"/>
          <w:rtl/>
        </w:rPr>
        <w:t xml:space="preserve"> ואי תימא אם הגדולים חוטאים בלא משפט, שלא עשו משפט בעולם, הקב"ה בא להרוג העניים בשבילם, אלא העניים הם כליו של הקב"ה, והם קרובים אליו, וכשהרעב בא לעולם, הם צועקים אליו, והקב"ה שומע להם, ומעיין על העולם ודן לאותן דגרמו צער זה על העניים, ונספים מן העולם קודם זמנם</w:t>
      </w:r>
      <w:r w:rsidR="002A3803" w:rsidRPr="002A3803">
        <w:rPr>
          <w:rStyle w:val="HebrewChar"/>
          <w:rFonts w:cs="FrankRuehl" w:hint="cs"/>
          <w:rtl/>
        </w:rPr>
        <w:t>...</w:t>
      </w:r>
      <w:r w:rsidRPr="002A3803">
        <w:rPr>
          <w:rStyle w:val="HebrewChar"/>
          <w:rFonts w:cs="FrankRuehl" w:hint="cs"/>
          <w:rtl/>
        </w:rPr>
        <w:t xml:space="preserve"> (זהר חדש רות קיב)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ויאמינו בה' ובמשה עבדו, אם במשה האמינו, קל וחומר בה', בא זה ללמדך, שכל מי שמאמין ברועה נאמן, כאלו מאמין במאמר מי שאמר והיה העולם. כיוצא בדבר אתה אומר, וידבר העם באלקים ובמשה, אם באלקים דברו, קל וחומר במשה, אלא זה בא ללמדך, שכל מי שמדבר ברועה נאמן, כאלו מדבר במי שאמר והיה העולם. (בשלח פרשה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וידבר משה אל ה' לאמר, להודיע שבחן של צדיקים, שכשהם נפטרים מניחין עצמן ועוסקין בצורך צבור. לאמר, אין תלמוד לומר לאמר, מה תלמוד לומר לאמר, אלא אמר לו, הודיעני נא אם אתה ממנה עליהם פרנסים אם לאו</w:t>
      </w:r>
      <w:r w:rsidR="002A3803" w:rsidRPr="002A3803">
        <w:rPr>
          <w:rStyle w:val="HebrewChar"/>
          <w:rFonts w:cs="FrankRuehl" w:hint="cs"/>
          <w:rtl/>
        </w:rPr>
        <w:t>...</w:t>
      </w:r>
      <w:r w:rsidRPr="002A3803">
        <w:rPr>
          <w:rStyle w:val="HebrewChar"/>
          <w:rFonts w:cs="FrankRuehl" w:hint="cs"/>
          <w:rtl/>
        </w:rPr>
        <w:t xml:space="preserve"> (פנחס קלח)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יצא לפניהם וגו', לא כדרך שאחרים עושים, שהם משלחים חיילות והם באים לבסוף, אלא כשם שעשה משה, שנאמר ויאמר ה' אליו אל תירא אותו, וכשם שעשה יהושע, שנאמר וירץ יהושע וגו' ויאמר לו הלנו אתה אם לצרינו</w:t>
      </w:r>
      <w:r w:rsidR="002A3803" w:rsidRPr="002A3803">
        <w:rPr>
          <w:rStyle w:val="HebrewChar"/>
          <w:rFonts w:cs="FrankRuehl" w:hint="cs"/>
          <w:rtl/>
        </w:rPr>
        <w:t>...</w:t>
      </w:r>
      <w:r w:rsidRPr="002A3803">
        <w:rPr>
          <w:rStyle w:val="HebrewChar"/>
          <w:rFonts w:cs="FrankRuehl" w:hint="cs"/>
          <w:rtl/>
        </w:rPr>
        <w:t xml:space="preserve"> אשר יצא לפניהם בכרך, ואשר יבא לפניהם בכרך, אשר יוציאם בזכיותיו, ואשר יביאם בזכיותיו</w:t>
      </w:r>
      <w:r w:rsidR="002A3803" w:rsidRPr="002A3803">
        <w:rPr>
          <w:rStyle w:val="HebrewChar"/>
          <w:rFonts w:cs="FrankRuehl" w:hint="cs"/>
          <w:rtl/>
        </w:rPr>
        <w:t>...</w:t>
      </w:r>
      <w:r w:rsidRPr="002A3803">
        <w:rPr>
          <w:rStyle w:val="HebrewChar"/>
          <w:rFonts w:cs="FrankRuehl" w:hint="cs"/>
          <w:rtl/>
        </w:rPr>
        <w:t xml:space="preserve"> מנין אתה אומר שהראהו המקום למשה כל הפרנסים העתידים לשמש את ישראל מיום שיצאו מן המדבר עד שיחיו המתים, שנאמר צאי לך בעקבי הצאן. (שם קלט)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ויקח את יהושע, לקחו בדברים והודיעו מתן שכר פרנסי ישראל לעולם הבא. (שם קמא)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ויקצוף משה על פקודי החיל, מגיד שאין הסירחון תלוי אלא בגדולים. (מטות קנז)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רבן שמעון בן גמליאל אומר אין כל ישיבה וישיבה יושבת, עד שיהיו הבריות מרננות </w:t>
      </w:r>
      <w:r w:rsidRPr="002A3803">
        <w:rPr>
          <w:rStyle w:val="HebrewChar"/>
          <w:rFonts w:cs="FrankRuehl" w:hint="cs"/>
          <w:rtl/>
        </w:rPr>
        <w:lastRenderedPageBreak/>
        <w:t>אחריו, ואומרים מה ראה איש פלוני לישב, ומה ראה איש פלוני שלא לישב, לכך נאמר וידועים לשבטיכם. ואשימם בראשיכם, יכול אם מניתם אתם אותם הם ממונים אם לאו אינן ממונים, תלמוד לומר ואשימם בראשיכם, אם אני ממנה אותם הרי הם ממונים, אם לאו אינם ממונים. יכול אם גדלתם אתם אותם הרי הם גדולים ואם לאו אינן גדולים, תלמוד לומר בראשיכם. דבר אחר ואשימם בראשיכם, אם שימרתם את דבריכם הרי ראשיכם שמורים, ואם לא שימרתם את עצמכם אין ראשיכם שמורים. מלמד שאשמותיהם של ישראל תלויים בראשי דייניהם, וכן הוא אומר בן אדם צופה נתתיך לבית ישראל ושמעת מפי דבר והזהרת אותם ממני. (דברים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בעת ההיא לאמר, לשעבר הייתם עומדים ברשות עצמכם, עכשיו הרי אתם משועבדים לצבור, מעשה ברבי יוחנן בן נורי ורבי אלעזר חסמא שהושיבן רבן גמליאל בישיבה, ולא הרגישו בהם התלמידים, לעת ערב הלכו וישבו אצל התלמידים. כך היתה מידתו של רבן גמליאל, כשהיה נכנס ואומר שאלו, בידוע שאין שם קנתור, כשהיה נכנס ולא היה אומר שאלו, בידוע שיש שם קינתור. נכנס ומצא את רבי יוחנן בן נורי ואת רבי אלעזר בן חסמא שישבו להם אצל התלמידים, אמר להם רבי יוחנן בן נורי ורבי אלעזר בן חסמא הודעתם לצבור שאתם מבקשים לעשות שררות על הצבור,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לשעבר הייתם ברשות עצמכם, מיכן ואילך הרי אתם עבדים ומשועבדים לצבור.</w:t>
      </w:r>
      <w:r>
        <w:rPr>
          <w:rStyle w:val="HebrewChar"/>
          <w:rtl/>
        </w:rPr>
        <w:t> </w:t>
      </w:r>
      <w:r w:rsidRPr="002A3803">
        <w:rPr>
          <w:rStyle w:val="HebrewChar"/>
          <w:rFonts w:cs="FrankRuehl" w:hint="cs"/>
          <w:rtl/>
        </w:rPr>
        <w:t xml:space="preserve"> (שם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ויצו את יהושע, אין צווי אלא זירוז, שנאמר ויקרא משה ליהושע בן נון, ויאמר אליו לעיני כל ישראל חזק ואמץ, חזק בתורה ואמץ במעשים טובים, כי הוא יעבר לפני העם הזה, אם הוא עובר לפניהם עוברים, ואם לאו אין עוברים, והוא ינחיל אותם, אם מנחילם נוחלין, ואם לאו אין נוחלין</w:t>
      </w:r>
      <w:r w:rsidR="002A3803" w:rsidRPr="002A3803">
        <w:rPr>
          <w:rStyle w:val="HebrewChar"/>
          <w:rFonts w:cs="FrankRuehl" w:hint="cs"/>
          <w:rtl/>
        </w:rPr>
        <w:t>...</w:t>
      </w:r>
      <w:r w:rsidRPr="002A3803">
        <w:rPr>
          <w:rStyle w:val="HebrewChar"/>
          <w:rFonts w:cs="FrankRuehl" w:hint="cs"/>
          <w:rtl/>
        </w:rPr>
        <w:t xml:space="preserve"> (ואתחנן כט)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יערוף כמטר, מה המטר הזה אי אתה רואהו עד שבא, וכן הוא אומר ויהי עד כה ועד כה והשמים התקדרו בעבים, כך תלמידי חכמים אי אתה יודע מהם עד שישנה משנה הלכות ואגדות, או עד שיתמנה על הצבור. (האזינו שו)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כל קדושיו בידיך, אלו פרנסי ישראל, שעומדים </w:t>
      </w:r>
      <w:r w:rsidRPr="002A3803">
        <w:rPr>
          <w:rStyle w:val="HebrewChar"/>
          <w:rFonts w:cs="FrankRuehl" w:hint="cs"/>
          <w:rtl/>
        </w:rPr>
        <w:lastRenderedPageBreak/>
        <w:t>על ישראל ונותנים עליהם נפשן, במשה מה הוא אומר, ועתה אם תשא חטאתם ואם אין מחיני נא, בדוד הוא אומר, אני הוא חטאתי ואני העויתי, ואלה הצאן מה עשו. (ברכה שדמ)</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הוו מפטרי רבנן מבי רב חסדא, ואמרי לה מבי רבי שמואל בר נחמני, אמרו ליה הכי, אלופינו מסובלים וגו', רב ושמואל ואמרי לה רבי יוחנן ורבי אלעזר, חד אמר אלופינו בתורה ומסובלים במצוות, וחד אמר אלופינו בתורה ובמצוות, ומסובלים ביסורים</w:t>
      </w:r>
      <w:r w:rsidR="002A3803" w:rsidRPr="002A3803">
        <w:rPr>
          <w:rStyle w:val="HebrewChar"/>
          <w:rFonts w:cs="FrankRuehl" w:hint="cs"/>
          <w:rtl/>
        </w:rPr>
        <w:t>...</w:t>
      </w:r>
      <w:r w:rsidRPr="002A3803">
        <w:rPr>
          <w:rStyle w:val="HebrewChar"/>
          <w:rFonts w:cs="FrankRuehl" w:hint="cs"/>
          <w:rtl/>
        </w:rPr>
        <w:t xml:space="preserve"> (ברכות יז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לו (רבי יהושע לרבן גמליאל) אוי לו לדור שאתה פרנסו, שאין אתה יודע בצערן של תלמידי חכמים</w:t>
      </w:r>
      <w:r w:rsidR="002A3803" w:rsidRPr="002A3803">
        <w:rPr>
          <w:rStyle w:val="HebrewChar"/>
          <w:rFonts w:cs="FrankRuehl" w:hint="cs"/>
          <w:rtl/>
        </w:rPr>
        <w:t>...</w:t>
      </w:r>
      <w:r w:rsidRPr="002A3803">
        <w:rPr>
          <w:rStyle w:val="HebrewChar"/>
          <w:rFonts w:cs="FrankRuehl" w:hint="cs"/>
          <w:rtl/>
        </w:rPr>
        <w:t xml:space="preserve"> (שם כח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לך רד, אמר רבי אלעזר אמר לו הקב"ה למשה, משה רד מגדולתך, כלום נתתי לך גדולה אלא בשביל ישראל, ועכשיו ישראל חטאו, אתה למה לי</w:t>
      </w:r>
      <w:r w:rsidR="002A3803" w:rsidRPr="002A3803">
        <w:rPr>
          <w:rStyle w:val="HebrewChar"/>
          <w:rFonts w:cs="FrankRuehl" w:hint="cs"/>
          <w:rtl/>
        </w:rPr>
        <w:t>...</w:t>
      </w:r>
      <w:r w:rsidRPr="002A3803">
        <w:rPr>
          <w:rStyle w:val="HebrewChar"/>
          <w:rFonts w:cs="FrankRuehl" w:hint="cs"/>
          <w:rtl/>
        </w:rPr>
        <w:t xml:space="preserve"> עכשיו יאמרו ראו פרנס שהעמיד עליהם, בקש גדולה לעצמו ולא בקש עליהם רחמים, ויחל משה את פני ה'</w:t>
      </w:r>
      <w:r w:rsidR="002A3803" w:rsidRPr="002A3803">
        <w:rPr>
          <w:rStyle w:val="HebrewChar"/>
          <w:rFonts w:cs="FrankRuehl" w:hint="cs"/>
          <w:rtl/>
        </w:rPr>
        <w:t>...</w:t>
      </w:r>
      <w:r w:rsidRPr="002A3803">
        <w:rPr>
          <w:rStyle w:val="HebrewChar"/>
          <w:rFonts w:cs="FrankRuehl" w:hint="cs"/>
          <w:rtl/>
        </w:rPr>
        <w:t xml:space="preserve"> (שם לב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יוחנן </w:t>
      </w:r>
      <w:r>
        <w:rPr>
          <w:rStyle w:val="HebrewChar"/>
          <w:rtl/>
        </w:rPr>
        <w:t> </w:t>
      </w:r>
      <w:r w:rsidRPr="002A3803">
        <w:rPr>
          <w:rStyle w:val="HebrewChar"/>
          <w:rFonts w:cs="FrankRuehl" w:hint="cs"/>
          <w:bCs/>
          <w:rtl/>
        </w:rPr>
        <w:t>ג' דברים מכריז עליהם הקב"ה בעצמו, ואלו הן, רעב ושובע ופרנס טוב</w:t>
      </w:r>
      <w:r w:rsidR="002A3803" w:rsidRPr="002A3803">
        <w:rPr>
          <w:rStyle w:val="HebrewChar"/>
          <w:rFonts w:cs="FrankRuehl" w:hint="cs"/>
          <w:bCs/>
          <w:rtl/>
        </w:rPr>
        <w:t>...</w:t>
      </w:r>
      <w:r w:rsidRPr="002A3803">
        <w:rPr>
          <w:rStyle w:val="HebrewChar"/>
          <w:rFonts w:cs="FrankRuehl" w:hint="cs"/>
          <w:bCs/>
          <w:rtl/>
        </w:rPr>
        <w:t xml:space="preserve"> </w:t>
      </w:r>
      <w:r>
        <w:rPr>
          <w:rStyle w:val="HebrewChar"/>
          <w:rtl/>
        </w:rPr>
        <w:t> </w:t>
      </w:r>
      <w:r w:rsidR="002A3803" w:rsidRPr="002A3803">
        <w:rPr>
          <w:rStyle w:val="HebrewChar"/>
          <w:rFonts w:cs="FrankRuehl" w:hint="cs"/>
          <w:rtl/>
        </w:rPr>
        <w:t xml:space="preserve"> </w:t>
      </w:r>
      <w:r w:rsidRPr="002A3803">
        <w:rPr>
          <w:rStyle w:val="HebrewChar"/>
          <w:rFonts w:cs="FrankRuehl" w:hint="cs"/>
          <w:rtl/>
        </w:rPr>
        <w:t>דכתיב ויאמר ה' אל משה לאמר ראה קראתי בשם בצלאל וגו'. אמר רבי יצחק אין מעמידין פרנס על הצבור אלא אם כן נמלכים בצבור, שנאמר ראו קרא ה' בשם בצלאל, אמר לו הקב"ה למשה, משה, הגון עליך בצלאל, אמר לו רבונו של עולם, אם לפניך הגון לפני לא כל שכן, אמר לו אף על פי כן לך אמור להם. הלך ואמר להם לישראל הגון עליכם בצלאל, אמרו לו אם לפני הקב"ה ולפניך הוא הגון, לפנינו לא כל שכן. (שם נה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יוחנן איזהו תלמיד חכם שממנין אותו פרנס על הציבור, זה ששואלין אותו דבר הלכה בכל מקום ואומר, ואפילו במסכת כלה</w:t>
      </w:r>
      <w:r w:rsidR="002A3803" w:rsidRPr="002A3803">
        <w:rPr>
          <w:rStyle w:val="HebrewChar"/>
          <w:rFonts w:cs="FrankRuehl" w:hint="cs"/>
          <w:rtl/>
        </w:rPr>
        <w:t>...</w:t>
      </w:r>
      <w:r w:rsidRPr="002A3803">
        <w:rPr>
          <w:rStyle w:val="HebrewChar"/>
          <w:rFonts w:cs="FrankRuehl" w:hint="cs"/>
          <w:rtl/>
        </w:rPr>
        <w:t xml:space="preserve"> ואמר רבי יוחנן איזהו תלמיד חכם, ששואלין אותו הלכה בכל מקום ואומרה, למאי נפקא מינה, למנוייה פרנס על הצבור, אי בחדא מסכתא באתריה, אי בכוליה תנויה בריש מתיבתא. (שבת קיד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ארבעה אין הדעת סובלתן</w:t>
      </w:r>
      <w:r w:rsidR="002A3803" w:rsidRPr="002A3803">
        <w:rPr>
          <w:rStyle w:val="HebrewChar"/>
          <w:rFonts w:cs="FrankRuehl" w:hint="cs"/>
          <w:rtl/>
        </w:rPr>
        <w:t>...</w:t>
      </w:r>
      <w:r w:rsidRPr="002A3803">
        <w:rPr>
          <w:rStyle w:val="HebrewChar"/>
          <w:rFonts w:cs="FrankRuehl" w:hint="cs"/>
          <w:rtl/>
        </w:rPr>
        <w:t xml:space="preserve"> ופרנס המתגאה על הצבור בחנם. (פסחים קיג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רב נהילאי בר אידי אמר שמואל, כיון שנתמנה אדם פרנס על הציבור מתעשר, מעיקרא כתיב (בשאול) ויפקדם בבזק, ולבסוף כתיב ויפקדם בטלאים</w:t>
      </w:r>
      <w:r w:rsidR="002A3803" w:rsidRPr="002A3803">
        <w:rPr>
          <w:rStyle w:val="HebrewChar"/>
          <w:rFonts w:cs="FrankRuehl" w:hint="cs"/>
          <w:rtl/>
        </w:rPr>
        <w:t>...</w:t>
      </w:r>
      <w:r w:rsidRPr="002A3803">
        <w:rPr>
          <w:rStyle w:val="HebrewChar"/>
          <w:rFonts w:cs="FrankRuehl" w:hint="cs"/>
          <w:rtl/>
        </w:rPr>
        <w:t xml:space="preserve"> דאמר רבי יוחנן משום רבי שמעון בן יהוצדק </w:t>
      </w:r>
      <w:r>
        <w:rPr>
          <w:rStyle w:val="HebrewChar"/>
          <w:rtl/>
        </w:rPr>
        <w:t> </w:t>
      </w:r>
      <w:r w:rsidRPr="002A3803">
        <w:rPr>
          <w:rStyle w:val="HebrewChar"/>
          <w:rFonts w:cs="FrankRuehl" w:hint="cs"/>
          <w:bCs/>
          <w:rtl/>
        </w:rPr>
        <w:t>אין מעמידין פרנס על הצבור אלא אם כן קופה של שרצים תלויה לו מאחוריו, שאם תזוח דעתו עליו, אומרין לו חזור לאחוריך.</w:t>
      </w:r>
      <w:r>
        <w:rPr>
          <w:rStyle w:val="HebrewChar"/>
          <w:rtl/>
        </w:rPr>
        <w:t> </w:t>
      </w:r>
      <w:r w:rsidRPr="002A3803">
        <w:rPr>
          <w:rStyle w:val="HebrewChar"/>
          <w:rFonts w:cs="FrankRuehl" w:hint="cs"/>
          <w:rtl/>
        </w:rPr>
        <w:t xml:space="preserve"> (יומא כב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שני פרנסים טובים עמדו להם לישראל, משה ודוד, משה אמר יכתב סורחני, שנאמר יען לא האמנתם בי להקדישני, דוד אמר אל יכתב סורחני, שנאמר אשרי נשוי פשע כסוי חטאה</w:t>
      </w:r>
      <w:r w:rsidR="002A3803" w:rsidRPr="002A3803">
        <w:rPr>
          <w:rStyle w:val="HebrewChar"/>
          <w:rFonts w:cs="FrankRuehl" w:hint="cs"/>
          <w:rtl/>
        </w:rPr>
        <w:t>...</w:t>
      </w:r>
      <w:r w:rsidRPr="002A3803">
        <w:rPr>
          <w:rStyle w:val="HebrewChar"/>
          <w:rFonts w:cs="FrankRuehl" w:hint="cs"/>
          <w:rtl/>
        </w:rPr>
        <w:t xml:space="preserve"> (שם פו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אין פודין שבוי בשבוי ואין גובין טלית בטלית, (אם גבו לשבוי או לטלית זו אין משנים לאחר), ואין ממחין ביד פרנסים לכך. (שקלים ז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ושנתנו חיתיתם בארץ חיים, אמר רב חסדא זה פרנס המטיל אימה יתירה על הצבור שלא לשם שמים, אמר רבי יהודה אמר רב כל פרנס המטיל אימה יתירה על הצבור שלא לשם שמים אינו רואה בן תלמיד חכם, שנאמר לכן יראוהו אנשים לא יראה כל חכמי לב. (ראש השנה יז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bCs/>
          <w:rtl/>
        </w:rPr>
        <w:t>...</w:t>
      </w:r>
      <w:r w:rsidR="00D76ADE" w:rsidRPr="002A3803">
        <w:rPr>
          <w:rStyle w:val="HebrewChar"/>
          <w:rFonts w:cs="FrankRuehl" w:hint="cs"/>
          <w:bCs/>
          <w:rtl/>
        </w:rPr>
        <w:t>ללמדך שאפילו קל שבקלין ונתמנה פרנס על הצבור, הרי הוא כאביר שבאבירים</w:t>
      </w:r>
      <w:r w:rsidRPr="002A3803">
        <w:rPr>
          <w:rStyle w:val="HebrewChar"/>
          <w:rFonts w:cs="FrankRuehl" w:hint="cs"/>
          <w:bCs/>
          <w:rtl/>
        </w:rPr>
        <w:t>...</w:t>
      </w:r>
      <w:r w:rsidR="00D76ADE" w:rsidRPr="002A3803">
        <w:rPr>
          <w:rStyle w:val="HebrewChar"/>
          <w:rFonts w:cs="FrankRuehl" w:hint="cs"/>
          <w:bCs/>
          <w:rtl/>
        </w:rPr>
        <w:t xml:space="preserve"> </w:t>
      </w:r>
      <w:r w:rsidR="00D76ADE">
        <w:rPr>
          <w:rStyle w:val="HebrewChar"/>
          <w:rtl/>
        </w:rPr>
        <w:t> </w:t>
      </w:r>
      <w:r w:rsidRPr="002A3803">
        <w:rPr>
          <w:rStyle w:val="HebrewChar"/>
          <w:rFonts w:cs="FrankRuehl" w:hint="cs"/>
          <w:rtl/>
        </w:rPr>
        <w:t xml:space="preserve"> </w:t>
      </w:r>
      <w:r w:rsidR="00D76ADE" w:rsidRPr="002A3803">
        <w:rPr>
          <w:rStyle w:val="HebrewChar"/>
          <w:rFonts w:cs="FrankRuehl" w:hint="cs"/>
          <w:rtl/>
        </w:rPr>
        <w:t>(ראש השנה כה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מיתיבי רבי יוסי ברבי יהודה אומר ג' פרנסים טובים עמדו לישראל, אלו הן, משה ואהרן ומרים, וג' מתנות טובות ניתנו על ידם, ואלו הן, באר וענן ומן, באר בזכות מרים, עמוד ענן בזכות אהרן, מן בזכות משה</w:t>
      </w:r>
      <w:r w:rsidR="002A3803" w:rsidRPr="002A3803">
        <w:rPr>
          <w:rStyle w:val="HebrewChar"/>
          <w:rFonts w:cs="FrankRuehl" w:hint="cs"/>
          <w:rtl/>
        </w:rPr>
        <w:t>...</w:t>
      </w:r>
      <w:r w:rsidRPr="002A3803">
        <w:rPr>
          <w:rStyle w:val="HebrewChar"/>
          <w:rFonts w:cs="FrankRuehl" w:hint="cs"/>
          <w:rtl/>
        </w:rPr>
        <w:t xml:space="preserve"> חזרו שניהם בזכות משה, מת משה נסתלקו כולם, שנאמר ואכחיד שלשת הרועים בירח אחד, וכי בירח אחד מתו</w:t>
      </w:r>
      <w:r w:rsidR="002A3803" w:rsidRPr="002A3803">
        <w:rPr>
          <w:rStyle w:val="HebrewChar"/>
          <w:rFonts w:cs="FrankRuehl" w:hint="cs"/>
          <w:rtl/>
        </w:rPr>
        <w:t>...</w:t>
      </w:r>
      <w:r w:rsidRPr="002A3803">
        <w:rPr>
          <w:rStyle w:val="HebrewChar"/>
          <w:rFonts w:cs="FrankRuehl" w:hint="cs"/>
          <w:rtl/>
        </w:rPr>
        <w:t xml:space="preserve"> אלא מלמד שנתבטלו ג' מתנות טובות שנתנו על ידן, ונסתלקו כולן בירח אחד, אלמא אשכחן פרנסה בשביל יחיד</w:t>
      </w:r>
      <w:r w:rsidR="002A3803" w:rsidRPr="002A3803">
        <w:rPr>
          <w:rStyle w:val="HebrewChar"/>
          <w:rFonts w:cs="FrankRuehl" w:hint="cs"/>
          <w:rtl/>
        </w:rPr>
        <w:t>...</w:t>
      </w:r>
      <w:r w:rsidRPr="002A3803">
        <w:rPr>
          <w:rStyle w:val="HebrewChar"/>
          <w:rFonts w:cs="FrankRuehl" w:hint="cs"/>
          <w:rtl/>
        </w:rPr>
        <w:t xml:space="preserve"> (תענית 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איזהו יחיד ואיזהו תלמיד, יחיד כל שראוי למנותו פרנס על הצבור, תלמיד כל ששואלין אותו דבר הלכה בלמודו ואומר, ואפילו במסכת דכלה. (שם י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שלשה הקב"ה בוכה עליהן בכל יום</w:t>
      </w:r>
      <w:r w:rsidR="002A3803" w:rsidRPr="002A3803">
        <w:rPr>
          <w:rStyle w:val="HebrewChar"/>
          <w:rFonts w:cs="FrankRuehl" w:hint="cs"/>
          <w:rtl/>
        </w:rPr>
        <w:t>...</w:t>
      </w:r>
      <w:r w:rsidRPr="002A3803">
        <w:rPr>
          <w:rStyle w:val="HebrewChar"/>
          <w:rFonts w:cs="FrankRuehl" w:hint="cs"/>
          <w:rtl/>
        </w:rPr>
        <w:t xml:space="preserve"> ועל פרנס המתגאה על הצבור. (חגיגה 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אמר לו אחריהן קורין תלמידי חכמים הממונין פרנסים על הצבור, ואחריהן תלמידי חכמים הראויין למנותם פרנסים על הצבור, ואחריהן בני תלמידי חכמים שאבותיהן ממונים פרנסים על הצבור</w:t>
      </w:r>
      <w:r w:rsidRPr="002A3803">
        <w:rPr>
          <w:rStyle w:val="HebrewChar"/>
          <w:rFonts w:cs="FrankRuehl" w:hint="cs"/>
          <w:rtl/>
        </w:rPr>
        <w:t>...</w:t>
      </w:r>
      <w:r w:rsidR="00D76ADE" w:rsidRPr="002A3803">
        <w:rPr>
          <w:rStyle w:val="HebrewChar"/>
          <w:rFonts w:cs="FrankRuehl" w:hint="cs"/>
          <w:rtl/>
        </w:rPr>
        <w:t xml:space="preserve"> (גיטין 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 הונא בר אידי אמר שמואל, כיון שנתמנה אדם פרנס על הצבור אסור בעשיית מלאכה בפני שלשה</w:t>
      </w:r>
      <w:r w:rsidRPr="002A3803">
        <w:rPr>
          <w:rStyle w:val="HebrewChar"/>
          <w:rFonts w:cs="FrankRuehl" w:hint="cs"/>
          <w:rtl/>
        </w:rPr>
        <w:t>...</w:t>
      </w:r>
      <w:r w:rsidR="00D76ADE" w:rsidRPr="002A3803">
        <w:rPr>
          <w:rStyle w:val="HebrewChar"/>
          <w:rFonts w:cs="FrankRuehl" w:hint="cs"/>
          <w:rtl/>
        </w:rPr>
        <w:t xml:space="preserve"> (קידושין ע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היה רבי שמעון בן יוחאי אומר, אלימלך מחלון וכליון גדולי הדור היו, ופרנסי הדור היו, ומפני מה נענשו, מפני שיצאו מארץ לחוצה לארץ</w:t>
      </w:r>
      <w:r w:rsidR="002A3803" w:rsidRPr="002A3803">
        <w:rPr>
          <w:rStyle w:val="HebrewChar"/>
          <w:rFonts w:cs="FrankRuehl" w:hint="cs"/>
          <w:rtl/>
        </w:rPr>
        <w:t>...</w:t>
      </w:r>
      <w:r w:rsidRPr="002A3803">
        <w:rPr>
          <w:rStyle w:val="HebrewChar"/>
          <w:rFonts w:cs="FrankRuehl" w:hint="cs"/>
          <w:rtl/>
        </w:rPr>
        <w:t xml:space="preserve"> והמתנשא לכל ראש, אמר רב חנן בר רבא אמר רב </w:t>
      </w:r>
      <w:r>
        <w:rPr>
          <w:rStyle w:val="HebrewChar"/>
          <w:rtl/>
        </w:rPr>
        <w:t> </w:t>
      </w:r>
      <w:r w:rsidRPr="002A3803">
        <w:rPr>
          <w:rStyle w:val="HebrewChar"/>
          <w:rFonts w:cs="FrankRuehl" w:hint="cs"/>
          <w:bCs/>
          <w:rtl/>
        </w:rPr>
        <w:t>אפילו ריש גרגותא משמיא מוקמי ליה.</w:t>
      </w:r>
      <w:r>
        <w:rPr>
          <w:rStyle w:val="HebrewChar"/>
          <w:rtl/>
        </w:rPr>
        <w:t> </w:t>
      </w:r>
      <w:r w:rsidRPr="002A3803">
        <w:rPr>
          <w:rStyle w:val="HebrewChar"/>
          <w:rFonts w:cs="FrankRuehl" w:hint="cs"/>
          <w:rtl/>
        </w:rPr>
        <w:t xml:space="preserve"> (בבא בתרא צא א 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אלעזר כל פרנס שמנהיג את הצבור בנחת זוכה ומנהיגם לעולם הבא, שנאמר כי מרחמם ינהגם ועל מבועי מים ינהלם. (סנהדרין צב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מלמד שהראה לו הקב"ה לאדם הראשון דור דור ודורשיו, דור דור וחכמיו, דור דור ופרנסיו</w:t>
      </w:r>
      <w:r w:rsidRPr="002A3803">
        <w:rPr>
          <w:rStyle w:val="HebrewChar"/>
          <w:rFonts w:cs="FrankRuehl" w:hint="cs"/>
          <w:rtl/>
        </w:rPr>
        <w:t>...</w:t>
      </w:r>
      <w:r w:rsidR="00D76ADE" w:rsidRPr="002A3803">
        <w:rPr>
          <w:rStyle w:val="HebrewChar"/>
          <w:rFonts w:cs="FrankRuehl" w:hint="cs"/>
          <w:rtl/>
        </w:rPr>
        <w:t xml:space="preserve"> (עבודה זרה 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בני תלמידי חכמים שממונים אביהם פרנס על הצבור, בזמן שיש להם דעת לשמוע נכנסים ויושבים לפני אביהם ואחוריהם כלפי העם, בזמן שאין להם דעת לשמוע נכנסים ויושבים לפני אביהם ופניהם כלפי העם. רבי אלעזר בר רבי צדוק אומר אף בבית המשתה עושים אותם סניפין. (הוריות יג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זה דור דורשיו מבקשי פניך יעקב סלה, פליגי בה רבי יהודה נשיאה ורבנן, חד אמר </w:t>
      </w:r>
      <w:r>
        <w:rPr>
          <w:rStyle w:val="HebrewChar"/>
          <w:rtl/>
        </w:rPr>
        <w:t> </w:t>
      </w:r>
      <w:r w:rsidRPr="002A3803">
        <w:rPr>
          <w:rStyle w:val="HebrewChar"/>
          <w:rFonts w:cs="FrankRuehl" w:hint="cs"/>
          <w:bCs/>
          <w:rtl/>
        </w:rPr>
        <w:t>דור לפי פרנס, וחד אמר פרנס לפי דורו.</w:t>
      </w:r>
      <w:r>
        <w:rPr>
          <w:rStyle w:val="HebrewChar"/>
          <w:rtl/>
        </w:rPr>
        <w:t> </w:t>
      </w:r>
      <w:r w:rsidRPr="002A3803">
        <w:rPr>
          <w:rStyle w:val="HebrewChar"/>
          <w:rFonts w:cs="FrankRuehl" w:hint="cs"/>
          <w:rtl/>
        </w:rPr>
        <w:t xml:space="preserve"> למאי הלכתא, אילימא למעליותא, דמר סבר אי מעלי דרא מעלי פרנס, מר סבר אי מעלי פרנס מעלי דרא, הא איכא צדקיה דהוה מעלי, ודריה לא הוה מעלי</w:t>
      </w:r>
      <w:r w:rsidR="002A3803" w:rsidRPr="002A3803">
        <w:rPr>
          <w:rStyle w:val="HebrewChar"/>
          <w:rFonts w:cs="FrankRuehl" w:hint="cs"/>
          <w:rtl/>
        </w:rPr>
        <w:t>...</w:t>
      </w:r>
      <w:r w:rsidRPr="002A3803">
        <w:rPr>
          <w:rStyle w:val="HebrewChar"/>
          <w:rFonts w:cs="FrankRuehl" w:hint="cs"/>
          <w:rtl/>
        </w:rPr>
        <w:t xml:space="preserve"> אלא לענין תוקפא וניחותא קאמרינן. (ערכין יז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וכל דבר שהוא של שבח, לא כל הרוצה לעשות עצמו יחיד עושה, תלמיד חכם עושה, אלא אם כן מינו אותו פרנס על הציבור. (ברכות כא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חלבו בשם רבי בא בר זבדי אין מעמידין פרנסין פחות מג'</w:t>
      </w:r>
      <w:r w:rsidR="002A3803" w:rsidRPr="002A3803">
        <w:rPr>
          <w:rStyle w:val="HebrewChar"/>
          <w:rFonts w:cs="FrankRuehl" w:hint="cs"/>
          <w:rtl/>
        </w:rPr>
        <w:t>...</w:t>
      </w:r>
      <w:r w:rsidRPr="002A3803">
        <w:rPr>
          <w:rStyle w:val="HebrewChar"/>
          <w:rFonts w:cs="FrankRuehl" w:hint="cs"/>
          <w:rtl/>
        </w:rPr>
        <w:t xml:space="preserve"> רבי יוסי בשם רבי יוחנן אין </w:t>
      </w:r>
      <w:r w:rsidRPr="002A3803">
        <w:rPr>
          <w:rStyle w:val="HebrewChar"/>
          <w:rFonts w:cs="FrankRuehl" w:hint="cs"/>
          <w:rtl/>
        </w:rPr>
        <w:lastRenderedPageBreak/>
        <w:t>מעמידין שני אחין פרנסים</w:t>
      </w:r>
      <w:r w:rsidR="002A3803" w:rsidRPr="002A3803">
        <w:rPr>
          <w:rStyle w:val="HebrewChar"/>
          <w:rFonts w:cs="FrankRuehl" w:hint="cs"/>
          <w:rtl/>
        </w:rPr>
        <w:t>...</w:t>
      </w:r>
      <w:r w:rsidRPr="002A3803">
        <w:rPr>
          <w:rStyle w:val="HebrewChar"/>
          <w:rFonts w:cs="FrankRuehl" w:hint="cs"/>
          <w:rtl/>
        </w:rPr>
        <w:t xml:space="preserve"> רבי יוסי עאל לכפרה, בעי מוקמה לון פרנסין ולא קבלון עליהון, עאל ואמר קומיהן בן בבי על הפקיע, ומה אם זה שנתמנה על הפתילה זכה להמנות עם גדולי הדור, אתם שאתם נתמנין על חיי נפשות לא כל שכן. רבי חגיי כד הוה מקים פרנסין הוה מטעין לון אורייתא, לומר שכל שררה שניתנה בתורה ניתנה, בי מלכים ימלוכו, בי שרים ישורו. רבי חייא בר בא מקיים ארכוניי, רבי אלעזר הוה פרנס, חד זמן נחית לבייתיה אמר להו מאי עבדיתון, אמר לו ליה אתא חד סיעא ואכלון ושתון וצלו עלך, אמר לון ליכא אגר טב, נחת זמן תנינן, אמר לון מאי עבדיתון, אמר ליה אתא חד סיעא חורי ואכלון ושתון ואקלונך, אמר לון כדון איכא אגר טב, (ללמדך שלא יקפיד הפרנס אם יקללוהו, ויקבל על זה שכר טוב). רבי עקיבא בעין ממניתיה פרנס, אמר להו נמלך גו בייתא, הלכון בתריה שמעון קליה דימור על מנת מתקל מנת מבזייא, (תקבל על עצמך על מנת שיבזוך)</w:t>
      </w:r>
      <w:r w:rsidR="002A3803" w:rsidRPr="002A3803">
        <w:rPr>
          <w:rStyle w:val="HebrewChar"/>
          <w:rFonts w:cs="FrankRuehl" w:hint="cs"/>
          <w:rtl/>
        </w:rPr>
        <w:t>...</w:t>
      </w:r>
      <w:r w:rsidRPr="002A3803">
        <w:rPr>
          <w:rStyle w:val="HebrewChar"/>
          <w:rFonts w:cs="FrankRuehl" w:hint="cs"/>
          <w:rtl/>
        </w:rPr>
        <w:t xml:space="preserve"> (פאה לו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אלו הם היחידים, אלו שהן מתמנין פרנסין על הצבור, מכיון שהוא מתמנה פרנס על הציבור הוא מתפלל ונענה, אלא מכיון שהיא מתמנה על הציבור ונמצא נאמן, כדיי הוא מצלייא ומתענייא. (תענית ה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זה שאמר הכתוב בני אם ערבת לרעך (משלי ו'), אמר רבי נחמיא נאמרה על החברים כל הימים, שאדם חבר לא אכפת לו בצבור ואינו נענש עליו, נתמנה אדם בראש ונטל טלית, לא יאמר לטובתי אני נזקק לא אכפת לי הצבור, אלא כל טורח הצבור עליו. אם ראה אדם מעביר בייא על חבירו או עובר עבירה ולא ממחה בידו, הוא נענש עליו, ורוח הקדש צווחה בני אם ערבת לרעך אתה ערב עליו, תקעת לזר כפיך, אמר לו הקב"ה אתה הכנסת עצמך לזירה ומי שהוא מכניס עצמו לזירה או ניצוח או נוצח. אמר לו הקב"ה אני ואתה עומדים בזירה, או נצחת או נצחתי</w:t>
      </w:r>
      <w:r w:rsidRPr="002A3803">
        <w:rPr>
          <w:rStyle w:val="HebrewChar"/>
          <w:rFonts w:cs="FrankRuehl" w:hint="cs"/>
          <w:rtl/>
        </w:rPr>
        <w:t>...</w:t>
      </w:r>
      <w:r w:rsidR="00D76ADE" w:rsidRPr="002A3803">
        <w:rPr>
          <w:rStyle w:val="HebrewChar"/>
          <w:rFonts w:cs="FrankRuehl" w:hint="cs"/>
          <w:rtl/>
        </w:rPr>
        <w:t xml:space="preserve"> (שמות כז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 הונא אמר, אם נכשל אדם בעבירה שחייב בה מיתה בידי שמים, מהו יעשה ויחיה, אם היה למוד לקרות דף אחד קורא שני דפים, ואם היה </w:t>
      </w:r>
      <w:r w:rsidRPr="002A3803">
        <w:rPr>
          <w:rStyle w:val="HebrewChar"/>
          <w:rFonts w:cs="FrankRuehl" w:hint="cs"/>
          <w:rtl/>
        </w:rPr>
        <w:lastRenderedPageBreak/>
        <w:t>למוד לשנות פרק אחד ישנה שנים, ואם אינו למוד לקרות ולשנות מה יעשה ויחיה, ילך ויעשה פרנס על הצבור, וגבאי של צדקה, והוא חי, שאלו נאמר ארור אשר לא ילמד לא היתה תקומה, אלא ארור אשר לא יקים</w:t>
      </w:r>
      <w:r w:rsidR="002A3803" w:rsidRPr="002A3803">
        <w:rPr>
          <w:rStyle w:val="HebrewChar"/>
          <w:rFonts w:cs="FrankRuehl" w:hint="cs"/>
          <w:rtl/>
        </w:rPr>
        <w:t>...</w:t>
      </w:r>
      <w:r w:rsidRPr="002A3803">
        <w:rPr>
          <w:rStyle w:val="HebrewChar"/>
          <w:rFonts w:cs="FrankRuehl" w:hint="cs"/>
          <w:rtl/>
        </w:rPr>
        <w:t xml:space="preserve"> (ויקרא כה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כאן נאמר וישלח ישראל, ובמקום אחר תלה השליחות במשה, שנאמר (דברים ב') ואשלח מלאכים ממדבר קדמות</w:t>
      </w:r>
      <w:r w:rsidRPr="002A3803">
        <w:rPr>
          <w:rStyle w:val="HebrewChar"/>
          <w:rFonts w:cs="FrankRuehl" w:hint="cs"/>
          <w:rtl/>
        </w:rPr>
        <w:t>...</w:t>
      </w:r>
      <w:r w:rsidR="00D76ADE" w:rsidRPr="002A3803">
        <w:rPr>
          <w:rStyle w:val="HebrewChar"/>
          <w:rFonts w:cs="FrankRuehl" w:hint="cs"/>
          <w:rtl/>
        </w:rPr>
        <w:t xml:space="preserve"> הכתובים האלו צריכים זה לזה, שמשה הוא ישראל וישראל הן משה, ללמדך שראש הדור כל הדור. (במדבר יט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ואשימם בראשיכם, אמר רבי יהושע בן לוי, אמר להם משה, אם אי אתם נשמעים להם אשמה תלויה בראשיכם, למה הדבר דומה, לנחש הזה, שאמר הזנב לראש עד מתי אתה מתהלך תחלה, אני אלך תחלה, אמר לו לך, הלך ומצא גומא של מים והשליכו לתוכה, מצא אש והשליכו לתוכו, מצא קוצים והשליכו לתוכן, מי גרם לו, שהלך הראש אחר הזנב, כך כשקטנים נשמעים לגדולים הם גוזרים לפני המקום והוא עושה</w:t>
      </w:r>
      <w:r w:rsidR="002A3803" w:rsidRPr="002A3803">
        <w:rPr>
          <w:rStyle w:val="HebrewChar"/>
          <w:rFonts w:cs="FrankRuehl" w:hint="cs"/>
          <w:rtl/>
        </w:rPr>
        <w:t>...</w:t>
      </w:r>
      <w:r w:rsidRPr="002A3803">
        <w:rPr>
          <w:rStyle w:val="HebrewChar"/>
          <w:rFonts w:cs="FrankRuehl" w:hint="cs"/>
          <w:rtl/>
        </w:rPr>
        <w:t xml:space="preserve"> כך בשעה שישראל שומעין לגדוליהם ואין גדולים עושים צרכיהם, אשמה תלויה בראשם של גדולים, ואם לאו תלוי בראשיהם של עצמם. אמר רבי יצחק בשעה שישראל נשמעים לגדוליהם, ואין גדוליהם עושים צרכיהן, באותה שעה (ישעיה ג') ה' במשפט יבא עם זקני עמו ושריו, וכל כך למה, שמשאוי צבור קשה, ואין אדם יחיד יכול לישא משאוי של צבור בעצמו, תדע לך, שהרי משה רבן של כל הנביאים לא היה יכול לשאת משאוי הצבור לעצמו, מנין, ואומר אליכם בעת ההיא וגו'</w:t>
      </w:r>
      <w:r w:rsidR="002A3803" w:rsidRPr="002A3803">
        <w:rPr>
          <w:rStyle w:val="HebrewChar"/>
          <w:rFonts w:cs="FrankRuehl" w:hint="cs"/>
          <w:rtl/>
        </w:rPr>
        <w:t>...</w:t>
      </w:r>
      <w:r w:rsidRPr="002A3803">
        <w:rPr>
          <w:rStyle w:val="HebrewChar"/>
          <w:rFonts w:cs="FrankRuehl" w:hint="cs"/>
          <w:rtl/>
        </w:rPr>
        <w:t xml:space="preserve"> (דברים א 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זה שאמר הכתוב (איוב ל"ד) ממלוך אדם חנף ממוקשי עם, רבי יוחנן אמר אם ראית חנף ורשע מנהיג את הדור, נוח לו לדור לפרוח באויר ולא להשתמש בו</w:t>
      </w:r>
      <w:r w:rsidR="002A3803" w:rsidRPr="002A3803">
        <w:rPr>
          <w:rStyle w:val="HebrewChar"/>
          <w:rFonts w:cs="FrankRuehl" w:hint="cs"/>
          <w:rtl/>
        </w:rPr>
        <w:t>...</w:t>
      </w:r>
      <w:r w:rsidRPr="002A3803">
        <w:rPr>
          <w:rStyle w:val="HebrewChar"/>
          <w:rFonts w:cs="FrankRuehl" w:hint="cs"/>
          <w:rtl/>
        </w:rPr>
        <w:t xml:space="preserve"> (שם ה 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דבר אחר זה שאמר הכתוב (הושע ד') כרובם כן חטאו לי כבודם בקלון אמיר, מהו כרובם, אמר רבי שמואל בר נחמני, שכל מה שהגדולים עושין הדור עושה, כיצד, הנשיא מתיר, ואב בית דין אומר הנשיא מתיר ואני אוסר, והדיינים אומרים אב בית דין מתיר ואנו אוסרים, ושאר הדור אומרים הדיינים מתירין ואנו אוסרין, מי </w:t>
      </w:r>
      <w:r w:rsidRPr="002A3803">
        <w:rPr>
          <w:rStyle w:val="HebrewChar"/>
          <w:rFonts w:cs="FrankRuehl" w:hint="cs"/>
          <w:rtl/>
        </w:rPr>
        <w:lastRenderedPageBreak/>
        <w:t>גרם לכל הדור לחטוא, הנשיא שחטא תחלה</w:t>
      </w:r>
      <w:r w:rsidR="002A3803" w:rsidRPr="002A3803">
        <w:rPr>
          <w:rStyle w:val="HebrewChar"/>
          <w:rFonts w:cs="FrankRuehl" w:hint="cs"/>
          <w:rtl/>
        </w:rPr>
        <w:t>...</w:t>
      </w:r>
      <w:r w:rsidRPr="002A3803">
        <w:rPr>
          <w:rStyle w:val="HebrewChar"/>
          <w:rFonts w:cs="FrankRuehl" w:hint="cs"/>
          <w:rtl/>
        </w:rPr>
        <w:t xml:space="preserve"> (שם ב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אלהים לא תקלל, מה ראה להזהיר על הדיינים ועל הנשיא, אתה מוצא שלא לקה קרח ועדתו אלא על שבזו משה ואהרן</w:t>
      </w:r>
      <w:r w:rsidR="002A3803" w:rsidRPr="002A3803">
        <w:rPr>
          <w:rStyle w:val="HebrewChar"/>
          <w:rFonts w:cs="FrankRuehl" w:hint="cs"/>
          <w:rtl/>
        </w:rPr>
        <w:t>...</w:t>
      </w:r>
      <w:r w:rsidRPr="002A3803">
        <w:rPr>
          <w:rStyle w:val="HebrewChar"/>
          <w:rFonts w:cs="FrankRuehl" w:hint="cs"/>
          <w:rtl/>
        </w:rPr>
        <w:t xml:space="preserve"> (משפטים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וכן את מוצא בפרנסי ישראל שלא נשתבחו אלא על ידי הדין, בשמואל כתיב (שמואל א' ז') והלך מדי שנה בשנה וסבב בית אל וגו'</w:t>
      </w:r>
      <w:r w:rsidRPr="002A3803">
        <w:rPr>
          <w:rStyle w:val="HebrewChar"/>
          <w:rFonts w:cs="FrankRuehl" w:hint="cs"/>
          <w:rtl/>
        </w:rPr>
        <w:t>...</w:t>
      </w:r>
      <w:r w:rsidR="00D76ADE" w:rsidRPr="002A3803">
        <w:rPr>
          <w:rStyle w:val="HebrewChar"/>
          <w:rFonts w:cs="FrankRuehl" w:hint="cs"/>
          <w:rtl/>
        </w:rPr>
        <w:t xml:space="preserve"> (שופטים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שוטרים אלו הפרנסים שמנהיגין את העדה</w:t>
      </w:r>
      <w:r w:rsidR="002A3803" w:rsidRPr="002A3803">
        <w:rPr>
          <w:rStyle w:val="HebrewChar"/>
          <w:rFonts w:cs="FrankRuehl" w:hint="cs"/>
          <w:rtl/>
        </w:rPr>
        <w:t>...</w:t>
      </w:r>
      <w:r w:rsidRPr="002A3803">
        <w:rPr>
          <w:rStyle w:val="HebrewChar"/>
          <w:rFonts w:cs="FrankRuehl" w:hint="cs"/>
          <w:rtl/>
        </w:rPr>
        <w:t xml:space="preserve"> (שם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דרך ארץ זוטא: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הוא היה אומר, הגרע והבורסקי והבנאי אין מעמידין מהם פרנס על הצבור</w:t>
      </w:r>
      <w:r w:rsidR="002A3803" w:rsidRPr="002A3803">
        <w:rPr>
          <w:rStyle w:val="HebrewChar"/>
          <w:rFonts w:cs="FrankRuehl" w:hint="cs"/>
          <w:rtl/>
        </w:rPr>
        <w:t>...</w:t>
      </w:r>
      <w:r w:rsidRPr="002A3803">
        <w:rPr>
          <w:rStyle w:val="HebrewChar"/>
          <w:rFonts w:cs="FrankRuehl" w:hint="cs"/>
          <w:rtl/>
        </w:rPr>
        <w:t xml:space="preserve"> (פרק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פסיקתא: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דבר אחר, אחרי מות, כך פתח רבי תנחומא ברבי אבא, כי בתחבולות תעשה לך מלחמה (משלי כ"ד ו'), התחבולות מיתרגם ויקרא אליו רב החובל (יונה א' ו'), למה, הספינה הזו מהלכת בים, אם אין לה קברניטין אובדת היא, כך הם ישראל, אפילו הם כמה אוכלוסים, אם אין להם מנהיג אינם יכולים לעמוד</w:t>
      </w:r>
      <w:r w:rsidR="002A3803" w:rsidRPr="002A3803">
        <w:rPr>
          <w:rStyle w:val="HebrewChar"/>
          <w:rFonts w:cs="FrankRuehl" w:hint="cs"/>
          <w:rtl/>
        </w:rPr>
        <w:t>...</w:t>
      </w:r>
      <w:r w:rsidRPr="002A3803">
        <w:rPr>
          <w:rStyle w:val="HebrewChar"/>
          <w:rFonts w:cs="FrankRuehl" w:hint="cs"/>
          <w:rtl/>
        </w:rPr>
        <w:t xml:space="preserve"> (פרק מז)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וירא כבוד ה', אמר להן הקב"ה למשרתי צבור, צאו מכאן במהרה, בני מתים בצמא, ואתם יושבין ומתאבלין על הזקנה. (במדבר פרק כ, תשסג)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יצא לפניהם, שלא יהא עושה כדרך שאחרים עושין, שהן מוציאין את לגיונם ויושבין להן בתוך בתיהם, אלא אשר יצא לפניהם, שכן בדוד הוא אומר וכל ישראל אוהבים את דוד, כי הוא יוצא ובא לפניהם. ואשר יוציאם ואשר יביאם, שלא יהא מוציאן רבבות ומכניסן אלפים</w:t>
      </w:r>
      <w:r w:rsidR="002A3803" w:rsidRPr="002A3803">
        <w:rPr>
          <w:rStyle w:val="HebrewChar"/>
          <w:rFonts w:cs="FrankRuehl" w:hint="cs"/>
          <w:rtl/>
        </w:rPr>
        <w:t>...</w:t>
      </w:r>
      <w:r w:rsidRPr="002A3803">
        <w:rPr>
          <w:rStyle w:val="HebrewChar"/>
          <w:rFonts w:cs="FrankRuehl" w:hint="cs"/>
          <w:rtl/>
        </w:rPr>
        <w:t xml:space="preserve"> (שם פרק כז, תשעו)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יערוף כמטר, מה המטר הזה אי אתה רואהו עד שבא</w:t>
      </w:r>
      <w:r w:rsidR="002A3803" w:rsidRPr="002A3803">
        <w:rPr>
          <w:rStyle w:val="HebrewChar"/>
          <w:rFonts w:cs="FrankRuehl" w:hint="cs"/>
          <w:rtl/>
        </w:rPr>
        <w:t>...</w:t>
      </w:r>
      <w:r w:rsidRPr="002A3803">
        <w:rPr>
          <w:rStyle w:val="HebrewChar"/>
          <w:rFonts w:cs="FrankRuehl" w:hint="cs"/>
          <w:rtl/>
        </w:rPr>
        <w:t xml:space="preserve"> כך תלמיד חכם אי אתה יודע מה הוא עד ששנה משנה הלכות ואגדות, או עד שיתמנה פרנס על הצבור. (דברים פרק לב, </w:t>
      </w:r>
      <w:r w:rsidRPr="002A3803">
        <w:rPr>
          <w:rStyle w:val="HebrewChar"/>
          <w:rFonts w:cs="FrankRuehl" w:hint="cs"/>
          <w:rtl/>
        </w:rPr>
        <w:lastRenderedPageBreak/>
        <w:t>תתקמב)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אם תאמר אותם שנים ושבעים אלף שנהרגו בגבעת בנימין מפני מה נהרגו, היה להם לסנהדרי גדולה שהניח משה ויהושע, ופנחס בן אלעזר עמהם, שיקשרו חבלים של ברזל במתניהם, ויגביהו בגדיהם למעלה מארכובותיהם, ויחזרו בכל עיירותיהם של ישראל, יום אחד ללכיש, יום אחד לעגלון</w:t>
      </w:r>
      <w:r w:rsidRPr="002A3803">
        <w:rPr>
          <w:rStyle w:val="HebrewChar"/>
          <w:rFonts w:cs="FrankRuehl" w:hint="cs"/>
          <w:rtl/>
        </w:rPr>
        <w:t>...</w:t>
      </w:r>
      <w:r w:rsidR="00D76ADE" w:rsidRPr="002A3803">
        <w:rPr>
          <w:rStyle w:val="HebrewChar"/>
          <w:rFonts w:cs="FrankRuehl" w:hint="cs"/>
          <w:rtl/>
        </w:rPr>
        <w:t xml:space="preserve"> וילמדו אותם דרך ארץ בשנה, בשתים, בשלש, בארבע, בחמש, עד שיתישבו ישראל בארצם, יתגדל ויתקדש שמו של הקב"ה בעולם שברא כלו שברא מסוף העולם ועד סופו. והם לא עשו כן, אלא כיון שנכנסו ישראל לארצם, כל אחד ואחד רץ לכרמו ולזיתו, ואומר שלום עלי נפשי שלא להרבות הטורח</w:t>
      </w:r>
      <w:r w:rsidRPr="002A3803">
        <w:rPr>
          <w:rStyle w:val="HebrewChar"/>
          <w:rFonts w:cs="FrankRuehl" w:hint="cs"/>
          <w:rtl/>
        </w:rPr>
        <w:t>...</w:t>
      </w:r>
      <w:r w:rsidR="00D76ADE" w:rsidRPr="002A3803">
        <w:rPr>
          <w:rStyle w:val="HebrewChar"/>
          <w:rFonts w:cs="FrankRuehl" w:hint="cs"/>
          <w:rtl/>
        </w:rPr>
        <w:t xml:space="preserve"> (שופטים פרק יא, סח)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מנהגו של עולם, מלך בשר ודם שסרחה עליו מדינה, אם אכזרי הוא הורג את כלם, ואם רחמן הוא הורג את חצים, ואם רחמן מלא רחמים הוא מיסר את הגדולים שבהם ביסורים. אף כך הקב"ה מיסר את יחזקאל, כדי למרק עונותיהם של ישראל. (יחזקאל פרק ד, שדמ)</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אתם עדי נאם ה' ואני א-ל, מלמד כשיחדש הקב"ה את עולמו, עומד בעצמו ומסדר סדרן של חסידים, סדרן של פרנסי הדור</w:t>
      </w:r>
      <w:r w:rsidR="002A3803" w:rsidRPr="002A3803">
        <w:rPr>
          <w:rStyle w:val="HebrewChar"/>
          <w:rFonts w:cs="FrankRuehl" w:hint="cs"/>
          <w:rtl/>
        </w:rPr>
        <w:t>...</w:t>
      </w:r>
      <w:r w:rsidRPr="002A3803">
        <w:rPr>
          <w:rStyle w:val="HebrewChar"/>
          <w:rFonts w:cs="FrankRuehl" w:hint="cs"/>
          <w:rtl/>
        </w:rPr>
        <w:t xml:space="preserve"> (ישעיה פרק מג, תנד)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היו שריה כאילים, מה אילים הללו הופכים פניהם אלו תחת אלו, כך גדולי ישראל רואים דבר עבירה והופכים פניהם ממנו, אמר להם הקב"ה תבא שעה שאני עושה להם כך. (איכה פרק א, תתריב)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עיניך ברכות בחשבון, עיניך אלו הזקנים הממונים על הצבור, שנאמר והיה אם מעיני העדה. ברכות, מה ברכה זו אין אדם יודע מה בתוכה, כך אין אדם יכול לעמוד על דברי חכמים. בחשבון, בחשבונות שנגמרין בעצה ובמחשבה</w:t>
      </w:r>
      <w:r w:rsidR="002A3803" w:rsidRPr="002A3803">
        <w:rPr>
          <w:rStyle w:val="HebrewChar"/>
          <w:rFonts w:cs="FrankRuehl" w:hint="cs"/>
          <w:rtl/>
        </w:rPr>
        <w:t>...</w:t>
      </w:r>
      <w:r w:rsidRPr="002A3803">
        <w:rPr>
          <w:rStyle w:val="HebrewChar"/>
          <w:rFonts w:cs="FrankRuehl" w:hint="cs"/>
          <w:rtl/>
        </w:rPr>
        <w:t xml:space="preserve"> (שיר השירים פרק ז, תתקצב)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לקח טוב: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החוי נשיא הארץ, כל פרצה שאינה באה מן הגדולים אינה פרצה</w:t>
      </w:r>
      <w:r w:rsidR="002A3803" w:rsidRPr="002A3803">
        <w:rPr>
          <w:rStyle w:val="HebrewChar"/>
          <w:rFonts w:cs="FrankRuehl" w:hint="cs"/>
          <w:rtl/>
        </w:rPr>
        <w:t>...</w:t>
      </w:r>
      <w:r w:rsidRPr="002A3803">
        <w:rPr>
          <w:rStyle w:val="HebrewChar"/>
          <w:rFonts w:cs="FrankRuehl" w:hint="cs"/>
          <w:rtl/>
        </w:rPr>
        <w:t xml:space="preserve"> (בראשית לד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תוכל לתת עליך איש נכרי, זה לא תעשה, איש ולא אשה, מיכן שאין ממנין אשה פרנסה על הצבור. (דברים פרק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מדרש הגדול: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מנחמא בשם רבי תנחום אומר, כל פרנס שאינו משחית נפשו ומשליכה על ישראל אינו פרנס, במשה הוא אומר אם תשא חטאתם, ואם אין מחני נא, ביהושע הוא אומר בי ה' מה אומר (יהושע ז' ח'), בי ולא בהון</w:t>
      </w:r>
      <w:r w:rsidR="002A3803" w:rsidRPr="002A3803">
        <w:rPr>
          <w:rStyle w:val="HebrewChar"/>
          <w:rFonts w:cs="FrankRuehl" w:hint="cs"/>
          <w:rtl/>
        </w:rPr>
        <w:t>...</w:t>
      </w:r>
      <w:r w:rsidRPr="002A3803">
        <w:rPr>
          <w:rStyle w:val="HebrewChar"/>
          <w:rFonts w:cs="FrankRuehl" w:hint="cs"/>
          <w:rtl/>
        </w:rPr>
        <w:t xml:space="preserve"> (שמות פרק לב לב)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ואשימם בראשיכם, יכול אם מניתן אותן הרי הן ממונים ואם לאו אינן ממונין, תלמוד לומר ואשימם בראשיכם, הא אם מניתם אותן הרי הן ממונין, ואם לאו אינן ממונין</w:t>
      </w:r>
      <w:r w:rsidR="002A3803" w:rsidRPr="002A3803">
        <w:rPr>
          <w:rStyle w:val="HebrewChar"/>
          <w:rFonts w:cs="FrankRuehl" w:hint="cs"/>
          <w:rtl/>
        </w:rPr>
        <w:t>...</w:t>
      </w:r>
      <w:r w:rsidRPr="002A3803">
        <w:rPr>
          <w:rStyle w:val="HebrewChar"/>
          <w:rFonts w:cs="FrankRuehl" w:hint="cs"/>
          <w:rtl/>
        </w:rPr>
        <w:t xml:space="preserve"> דבר אחר ואשימם בראשיכם, אם שמרתם דבריהם ראשיכן שמורין, ואם לאו אין ראשיכם שמורין. (דברים א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יצא - די הוי נפיק קדמיהון לסדרי קרבא, ודי הוי עליל קדמיהון מן סדרי קרבא ודיפוק יתהון מן יד בעלי דבביהון, ודיעול יתהון לארעא דישראל ולא תהי כנשתא דה' בלא חכימין מן בגלל דלא יטעון ביני עממיא כענא דטען ולית להון רועי. (במדבר כז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ונתתי לה את כרמיה - ואמני לה ית פרנסהא</w:t>
      </w:r>
      <w:r w:rsidR="002A3803" w:rsidRPr="002A3803">
        <w:rPr>
          <w:rStyle w:val="HebrewChar"/>
          <w:rFonts w:cs="FrankRuehl" w:hint="cs"/>
          <w:rtl/>
        </w:rPr>
        <w:t>...</w:t>
      </w:r>
      <w:r w:rsidRPr="002A3803">
        <w:rPr>
          <w:rStyle w:val="HebrewChar"/>
          <w:rFonts w:cs="FrankRuehl" w:hint="cs"/>
          <w:rtl/>
        </w:rPr>
        <w:t xml:space="preserve"> (הושע ב 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רעה את צאן ההרגה - אתנבי על פרנסיא דאתמניאו לפרנסא עמא, ואינון שליטו בהון כענא לנכסתא. (זכריה יא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אלקי הרוחות - למה נאמר, אמר לפניו, רבונו עולם, גלוי לפניך דעתו של כל אחד ואחד, ואינן דומין זה לזה, מנה עליהם מנהיג שיהא סובל כל אחד ואחד לפי דעתו. (במדבר כז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קח לך - קחנו בדברים, אשריך שזכית להנהיג בניו של מקום, לך - את שבדוק לך, את זה אתה מכיר</w:t>
      </w:r>
      <w:r w:rsidR="002A3803" w:rsidRPr="002A3803">
        <w:rPr>
          <w:rStyle w:val="HebrewChar"/>
          <w:rFonts w:cs="FrankRuehl" w:hint="cs"/>
          <w:rtl/>
        </w:rPr>
        <w:t>...</w:t>
      </w:r>
      <w:r w:rsidRPr="002A3803">
        <w:rPr>
          <w:rStyle w:val="HebrewChar"/>
          <w:rFonts w:cs="FrankRuehl" w:hint="cs"/>
          <w:rtl/>
        </w:rPr>
        <w:t xml:space="preserve"> וסמכת את ידך עליו - תן לו מתורגמן שידרוש בחייך, שלא יאמרו עליו לא היה לו להרים ראש בימי משה. וציויתה אותו - על ישראל, דע שטרחנין הם, סרבנים הם, על מנת שתקבל עליך. (שם שם יח ויט)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מאשרי - מדריכי, מבולעים - ההולכים בדרך המתעים אותם, ואין לצאת מדרך זו. (ישעיה ט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צופיו עורים - הנביאים צועקים להם, ופרנסים עורים, אינם רואים הנולדות ואינם מזהירים את העם. (שם נו 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אלופינו מסובלים - אלופים שבנו נסבלים על ידי הקטנים הנשמעים להם, ומתוך כך אין פרץ וגו'. (תהלים קמד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וציוית אותו - רש"י</w:t>
      </w:r>
      <w:r w:rsidR="002A3803" w:rsidRPr="002A3803">
        <w:rPr>
          <w:rStyle w:val="HebrewChar"/>
          <w:rFonts w:cs="FrankRuehl" w:hint="cs"/>
          <w:rtl/>
        </w:rPr>
        <w:t>...</w:t>
      </w:r>
      <w:r w:rsidRPr="002A3803">
        <w:rPr>
          <w:rStyle w:val="HebrewChar"/>
          <w:rFonts w:cs="FrankRuehl" w:hint="cs"/>
          <w:rtl/>
        </w:rPr>
        <w:t xml:space="preserve"> אבל וצוית אותו לעיניהם שיצונו במצות הנגיד והשופט, כי בעבור היותו לראש יפקידם בידו ויזהירנו להשתדל מאד בענינם ולהיות נלחם מלחמות ה', והיה הוא המוציא והמביא אותם, ולהזהר בדבר המשפט, וזה ראוי להיות לעיניהם, כדי שיבטחו בו וישמעו אליו, כי ידעו כי ילך בענינם בדרכי האמת, כי כן צוה אותו רבו</w:t>
      </w:r>
      <w:r w:rsidR="002A3803" w:rsidRPr="002A3803">
        <w:rPr>
          <w:rStyle w:val="HebrewChar"/>
          <w:rFonts w:cs="FrankRuehl" w:hint="cs"/>
          <w:rtl/>
        </w:rPr>
        <w:t>...</w:t>
      </w:r>
      <w:r w:rsidRPr="002A3803">
        <w:rPr>
          <w:rStyle w:val="HebrewChar"/>
          <w:rFonts w:cs="FrankRuehl" w:hint="cs"/>
          <w:rtl/>
        </w:rPr>
        <w:t xml:space="preserve"> ואלו מצות הנגיד שיהיה תקיף ולא יירא את העם, ולפי דעתי בפשט הכתוב טעם וציויתה אותו לעיניהם הוא המנוי שימנה אותו במעמדם להיות נגיד עליהם</w:t>
      </w:r>
      <w:r w:rsidR="002A3803" w:rsidRPr="002A3803">
        <w:rPr>
          <w:rStyle w:val="HebrewChar"/>
          <w:rFonts w:cs="FrankRuehl" w:hint="cs"/>
          <w:rtl/>
        </w:rPr>
        <w:t>...</w:t>
      </w:r>
      <w:r w:rsidRPr="002A3803">
        <w:rPr>
          <w:rStyle w:val="HebrewChar"/>
          <w:rFonts w:cs="FrankRuehl" w:hint="cs"/>
          <w:rtl/>
        </w:rPr>
        <w:t xml:space="preserve"> (במדבר כז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ויראו בני האלהים - הראשים, תני רבי שמעון בן יוחאי כל פרצה שאינה מן הגדולים אינה פרצה</w:t>
      </w:r>
      <w:r w:rsidR="002A3803" w:rsidRPr="002A3803">
        <w:rPr>
          <w:rStyle w:val="HebrewChar"/>
          <w:rFonts w:cs="FrankRuehl" w:hint="cs"/>
          <w:rtl/>
        </w:rPr>
        <w:t>...</w:t>
      </w:r>
      <w:r w:rsidRPr="002A3803">
        <w:rPr>
          <w:rStyle w:val="HebrewChar"/>
          <w:rFonts w:cs="FrankRuehl" w:hint="cs"/>
          <w:rtl/>
        </w:rPr>
        <w:t xml:space="preserve"> (בראשית 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מאשרי העם - אתם הראוים לישרם בדרך מתעים אותם, והם בעיניהם מאשרים אותם. (ישעיה ט טו)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והכלבים עזי נפש - אינם רעבים, ולא לכך לא ישמרו, אלא שכל עסקם במאכל ומשתה, רועים - את עצמם, לא ידעו הבין - שבזה מתעים את כל העם. (שם נו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החבר, החסיד הוא מי שהוא מושל, נשמע בחושיו וכחותיו הנפשיים והגופיים, ומנהיגם הנהגה הגופיית, כמו שנאמר (משלי ט"ז ל"ב) "ומושל ברוחו מלוכד עיר", והוא המוכן לממשלה, כי אילו היה מושל במדינה, היה נוהג בה בצדק כאשר נהג בגופו ונפשו. וחסם הכחות התאוותיים, ומנע אותם מן הרבוי אחר אשר נתן להם חלקם</w:t>
      </w:r>
      <w:r w:rsidR="002A3803" w:rsidRPr="002A3803">
        <w:rPr>
          <w:rStyle w:val="HebrewChar"/>
          <w:rFonts w:cs="FrankRuehl" w:hint="cs"/>
          <w:rtl/>
        </w:rPr>
        <w:t>...</w:t>
      </w:r>
      <w:r w:rsidRPr="002A3803">
        <w:rPr>
          <w:rStyle w:val="HebrewChar"/>
          <w:rFonts w:cs="FrankRuehl" w:hint="cs"/>
          <w:rtl/>
        </w:rPr>
        <w:t xml:space="preserve"> וחסם הכחות הכעסניים המבקשים ניצוח, אחר אשר נתן להם חלקם בנצחון המועיל </w:t>
      </w:r>
      <w:r w:rsidRPr="002A3803">
        <w:rPr>
          <w:rStyle w:val="HebrewChar"/>
          <w:rFonts w:cs="FrankRuehl" w:hint="cs"/>
          <w:rtl/>
        </w:rPr>
        <w:lastRenderedPageBreak/>
        <w:t>בדברי החכמות והדעות, וגערת האנשים הרעים</w:t>
      </w:r>
      <w:r w:rsidR="002A3803" w:rsidRPr="002A3803">
        <w:rPr>
          <w:rStyle w:val="HebrewChar"/>
          <w:rFonts w:cs="FrankRuehl" w:hint="cs"/>
          <w:rtl/>
        </w:rPr>
        <w:t>...</w:t>
      </w:r>
      <w:r w:rsidRPr="002A3803">
        <w:rPr>
          <w:rStyle w:val="HebrewChar"/>
          <w:rFonts w:cs="FrankRuehl" w:hint="cs"/>
          <w:rtl/>
        </w:rPr>
        <w:t xml:space="preserve"> אז יקרא אל עדתו כמושל הנשמע, שקורא אל חילו השומע לעזור לו להדבק במדרגה שהיא למעלה ממנה, רצוני לומר המדרגה האלקית, אשר היא למעלה מהמדרגה השכלית, ויסדר עדתו ויתקנה, ודומה לסדר שסידר משה עליו השלום לעדתו סביבות הר סיני</w:t>
      </w:r>
      <w:r w:rsidR="002A3803" w:rsidRPr="002A3803">
        <w:rPr>
          <w:rStyle w:val="HebrewChar"/>
          <w:rFonts w:cs="FrankRuehl" w:hint="cs"/>
          <w:rtl/>
        </w:rPr>
        <w:t>...</w:t>
      </w:r>
      <w:r w:rsidRPr="002A3803">
        <w:rPr>
          <w:rStyle w:val="HebrewChar"/>
          <w:rFonts w:cs="FrankRuehl" w:hint="cs"/>
          <w:rtl/>
        </w:rPr>
        <w:t xml:space="preserve"> (מאמר ג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לאדם לנהוג בשררה על הצבור ובגסות הרוח, אלא בענוה ויראה, וכל פרנס המטיל אימה יתירה על הצבור שלא לשם שמים נענש, ואינו רואה בן תלמיד חכם, שנאמר "לכן יראוהו אנשים לא יראה כל חכמי לב". וכן אסור לו לנהוג בהן קלות ראש, אף על פי שהן עמי הארץ, ולא יפסיע על ראשי עם הקדש, אף על פי שהן הדיוטות ושפלים בני אברהם יצחק ויעקב הם, וצבאות השם שהוציא מארץ מצרים בכח גדול וביד חזקה. וסובל טורח הצבור ומשאן כמשה רבינו, שנאמר בו כאשר ישא האומן את היונק, צא ולמד ממשה רבן של כל הנביאים, כיון ששלחו הקב"ה במצרים ונאמר ויצום אל בני ישראל, אמרו מפי הקבלה, שאמר להם למשה ולאהרן על מנת שיהיו מקללים אתכם, וסוקלין אתכם באבנים</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כיון שנתמנה אדם פרנס על הצבור אסור בעשיית מלאכה בפני שלשה, כדי שלא יתבזה בפניהם, אם המלאכה ברבים אסורה עליו, קל וחומר לאכול ולשתות ולהשתכר בפני רבים ובכנסית עמי הארץ ובסעודת מרעות, אוי להם לאותן הדיינים שנהגו בכך מעלבון תורת משה, שבזו דיניה והשפילוה עד ארץ והגיעוה עד עפר, וגרמו רעה להן ולבני בניהם בעולם הזה ולעולם הבא. (סנהדרין פרק כה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צריך שתתעורר על טבע המציאות בזה השפע האלקי המגיע אלינו, אשר בו נשכיל, ויהיה יתרון שכלנו זה על זה. והוא שאפשר שיגיע ממנו מעט לאיש אחד, ויהיה שיעור הדבר ההוא המגיע לו שיעור שישלימהו, לא זולת בזה, ואפשר שיהיה הדבר המגיע אל האיש שיעור </w:t>
      </w:r>
      <w:r w:rsidRPr="002A3803">
        <w:rPr>
          <w:rStyle w:val="HebrewChar"/>
          <w:rFonts w:cs="FrankRuehl" w:hint="cs"/>
          <w:rtl/>
        </w:rPr>
        <w:lastRenderedPageBreak/>
        <w:t>שישפיע על שלמותו להשלים זולתו, כמו שקרה הענין בנמצאות כלם, אשר מהם שהגיע לו מן השלמות מה שינהיג בו זולתו, ומהם שלא יגיע לו מן השלמיות אלא כשיעור שיהיה מנהיג בו עצמו, לא זולתו, כמו שבארנו</w:t>
      </w:r>
      <w:r w:rsidR="002A3803" w:rsidRPr="002A3803">
        <w:rPr>
          <w:rStyle w:val="HebrewChar"/>
          <w:rFonts w:cs="FrankRuehl" w:hint="cs"/>
          <w:rtl/>
        </w:rPr>
        <w:t>...</w:t>
      </w:r>
      <w:r w:rsidRPr="002A3803">
        <w:rPr>
          <w:rStyle w:val="HebrewChar"/>
          <w:rFonts w:cs="FrankRuehl" w:hint="cs"/>
          <w:rtl/>
        </w:rPr>
        <w:t xml:space="preserve"> וזה שהשפע המגיע בכל כת משתיהם יהיה, אם בשיעור שישלימהו לא בזולת זה, או בשיעור שיעדף על שלמותו מה שישלים בו זולתו, והכת הראשונה והם החכמים אפשר שיהיה השופע על כח האיש מהם השכלי כשיעור שישימהו בעל חקירה והבנה וידע ויכיר, ולא יתנועע ללמד לזולתו ולא לחבר</w:t>
      </w:r>
      <w:r w:rsidR="002A3803" w:rsidRPr="002A3803">
        <w:rPr>
          <w:rStyle w:val="HebrewChar"/>
          <w:rFonts w:cs="FrankRuehl" w:hint="cs"/>
          <w:rtl/>
        </w:rPr>
        <w:t>...</w:t>
      </w:r>
      <w:r w:rsidRPr="002A3803">
        <w:rPr>
          <w:rStyle w:val="HebrewChar"/>
          <w:rFonts w:cs="FrankRuehl" w:hint="cs"/>
          <w:rtl/>
        </w:rPr>
        <w:t xml:space="preserve"> ואפשר שיהיה השופע עליו כשיעור שיגיעהו בהכרח לחבר וללמד</w:t>
      </w:r>
      <w:r w:rsidR="002A3803" w:rsidRPr="002A3803">
        <w:rPr>
          <w:rStyle w:val="HebrewChar"/>
          <w:rFonts w:cs="FrankRuehl" w:hint="cs"/>
          <w:rtl/>
        </w:rPr>
        <w:t>...</w:t>
      </w:r>
      <w:r w:rsidRPr="002A3803">
        <w:rPr>
          <w:rStyle w:val="HebrewChar"/>
          <w:rFonts w:cs="FrankRuehl" w:hint="cs"/>
          <w:rtl/>
        </w:rPr>
        <w:t xml:space="preserve"> (חלק ב פרק לז)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כבר התבאר תכלית הביאור כי האדם מדיני בטבע, ושבטבעו שיהיה מתקבץ</w:t>
      </w:r>
      <w:r w:rsidR="002A3803" w:rsidRPr="002A3803">
        <w:rPr>
          <w:rStyle w:val="HebrewChar"/>
          <w:rFonts w:cs="FrankRuehl" w:hint="cs"/>
          <w:rtl/>
        </w:rPr>
        <w:t>...</w:t>
      </w:r>
      <w:r w:rsidRPr="002A3803">
        <w:rPr>
          <w:rStyle w:val="HebrewChar"/>
          <w:rFonts w:cs="FrankRuehl" w:hint="cs"/>
          <w:rtl/>
        </w:rPr>
        <w:t xml:space="preserve"> ולרוב ההרכבה בזה המין, מפני שהוא המורכב האחרון כמו שידעת, היה ההבדל רב בין אישיו, עד שאפשר שלא תמצא שני אנשים מסכימים במין ממיני המדות</w:t>
      </w:r>
      <w:r w:rsidR="002A3803" w:rsidRPr="002A3803">
        <w:rPr>
          <w:rStyle w:val="HebrewChar"/>
          <w:rFonts w:cs="FrankRuehl" w:hint="cs"/>
          <w:rtl/>
        </w:rPr>
        <w:t>...</w:t>
      </w:r>
      <w:r w:rsidRPr="002A3803">
        <w:rPr>
          <w:rStyle w:val="HebrewChar"/>
          <w:rFonts w:cs="FrankRuehl" w:hint="cs"/>
          <w:rtl/>
        </w:rPr>
        <w:t xml:space="preserve"> ומפני שטבעו נותן שיהיה בין אישיו זה החלוף וטבעו, צריך אל הקיבוץ צורך הכרחי אי אפשר בשום פנים שישלם קבוצו אלא במנהיג בהכרח, ישער פעולותיהם וימלא המחסר וימעיט מן המרבה, ויחזק פעולות ומדות יעשום כולם על חק אחד תמיד, עד שיעלם ההתחלפות הטבעי ברוב ההסכמה ההנחיית, ויסודר הקיבוץ. ולזה אומר שהתורה אף על פי שאינה טבעית, יש לה מבוא בענין הטבעי, והיה מחכמת אלקים בהעמיד זה המין למה שרצה במציאותו, ששם בטבעו שיהיה לאישיו כח הנהגה, ומהם מי שיהיה הוא עצמו אשר ניבא בהנהגה ההיא, והוא הנביא או מיסד הנימוס, ומהם מי שיהיה להם כח לחייב לעשות מה שציוה הנביא ההוא ולהמשך אחריו ולהוציאו לפועל, והם המלך הלוקח הנימוס ההוא</w:t>
      </w:r>
      <w:r w:rsidR="002A3803" w:rsidRPr="002A3803">
        <w:rPr>
          <w:rStyle w:val="HebrewChar"/>
          <w:rFonts w:cs="FrankRuehl" w:hint="cs"/>
          <w:rtl/>
        </w:rPr>
        <w:t>...</w:t>
      </w:r>
      <w:r w:rsidRPr="002A3803">
        <w:rPr>
          <w:rStyle w:val="HebrewChar"/>
          <w:rFonts w:cs="FrankRuehl" w:hint="cs"/>
          <w:rtl/>
        </w:rPr>
        <w:t xml:space="preserve"> (שם פרק מ,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הוי מקובל על כל אדם, ולא תרדוף אחר הרבנות, כי </w:t>
      </w:r>
      <w:r>
        <w:rPr>
          <w:rStyle w:val="HebrewChar"/>
          <w:rtl/>
        </w:rPr>
        <w:t> </w:t>
      </w:r>
      <w:r w:rsidRPr="002A3803">
        <w:rPr>
          <w:rStyle w:val="HebrewChar"/>
          <w:rFonts w:cs="FrankRuehl" w:hint="cs"/>
          <w:bCs/>
          <w:rtl/>
        </w:rPr>
        <w:t>אוי לרבנות שמקברת בעליה, וראיה מיוסף שמת קודם לאחיו</w:t>
      </w:r>
      <w:r w:rsidR="002A3803" w:rsidRPr="002A3803">
        <w:rPr>
          <w:rStyle w:val="HebrewChar"/>
          <w:rFonts w:cs="FrankRuehl" w:hint="cs"/>
          <w:bCs/>
          <w:rtl/>
        </w:rPr>
        <w:t>...</w:t>
      </w:r>
      <w:r>
        <w:rPr>
          <w:rStyle w:val="HebrewChar"/>
          <w:rtl/>
        </w:rPr>
        <w:t> </w:t>
      </w:r>
      <w:r w:rsidRPr="002A3803">
        <w:rPr>
          <w:rStyle w:val="HebrewChar"/>
          <w:rFonts w:cs="FrankRuehl" w:hint="cs"/>
          <w:rtl/>
        </w:rPr>
        <w:t xml:space="preserve"> (ע)</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ולא ידור בעיר שפרוצים שם שוורים, ולא בעיר שאין אחד הראש, שנאמר (משלי כ"ח ב') </w:t>
      </w:r>
      <w:r w:rsidRPr="002A3803">
        <w:rPr>
          <w:rStyle w:val="HebrewChar"/>
          <w:rFonts w:cs="FrankRuehl" w:hint="cs"/>
          <w:rtl/>
        </w:rPr>
        <w:lastRenderedPageBreak/>
        <w:t>"בפשע ארץ רבים שריה"</w:t>
      </w:r>
      <w:r w:rsidR="002A3803" w:rsidRPr="002A3803">
        <w:rPr>
          <w:rStyle w:val="HebrewChar"/>
          <w:rFonts w:cs="FrankRuehl" w:hint="cs"/>
          <w:rtl/>
        </w:rPr>
        <w:t>...</w:t>
      </w:r>
      <w:r w:rsidRPr="002A3803">
        <w:rPr>
          <w:rStyle w:val="HebrewChar"/>
          <w:rFonts w:cs="FrankRuehl" w:hint="cs"/>
          <w:rtl/>
        </w:rPr>
        <w:t xml:space="preserve"> (קעט)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ואם תראה דור שמנהיגיו רעים, דע לך לפי שהיה להם מנהיג טוב והיו מבזים אותו, וכתיב (ישעיה ח' ו') "יען כי מאס העם הזה את מי השילוח ההולכים לאט", או לפי שהצדיקים היו נוהגים בענוה, כשהיה להם למחות לרעים היו אומרים, מה אני ראוי להוכיח להם, כשהיה לאל ידם או ידי אבותיהם, לכך הרכיב עליהם מנהיג עד שאפילו היו חפצים למחות לרעים יראים מפניהם, וכן אם יוכיחום לא יהיו דבריהם נשמעים אפילו לטובה, ויהיו כפופים לפני רעים. (תרצד)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ודבר ידוע, כי שלום העיר וההנהגה שבה הכל לפי המנהיגים, שכן דרשו ז"ל, הכל הולך אחר הרועה, שהרי משה זכה וזיכה את הרבים, ירבעם בן נבט חטא והחטיא את הרבים, הכל הולך אחר הרועה, ובזמן שאין הרועים נוהגין כשורה רבו המחלוקות בין בני העיר, וכולם מפוזרים כצאן שאין להם רועה, וכן הזכיר ירמיה (י' כ"א) "כי נבערו הרועים ואת ה' לא דרשו, על כן לא השכילו וכל מרעיתם נפוצה", והרועים היו יהויקים וצדקיהו שהיו מלכים, שכן המלך יקרא רועה</w:t>
      </w:r>
      <w:r w:rsidR="002A3803" w:rsidRPr="002A3803">
        <w:rPr>
          <w:rStyle w:val="HebrewChar"/>
          <w:rFonts w:cs="FrankRuehl" w:hint="cs"/>
          <w:rtl/>
        </w:rPr>
        <w:t>...</w:t>
      </w:r>
      <w:r w:rsidRPr="002A3803">
        <w:rPr>
          <w:rStyle w:val="HebrewChar"/>
          <w:rFonts w:cs="FrankRuehl" w:hint="cs"/>
          <w:rtl/>
        </w:rPr>
        <w:t xml:space="preserve"> מפני שלא דרשו את ה' כמו יאשיהו, על כן לא הצליחו במלכותם כמו שהצליח הוא, וכל מרעיתם, הם הצאן, והם ישראל שנפוצו בגלות, לפי שהרועים לא היו כדאי, וכן כתוב "על הרועים חרה אפי" (זכריה י' ג')</w:t>
      </w:r>
      <w:r w:rsidR="002A3803" w:rsidRPr="002A3803">
        <w:rPr>
          <w:rStyle w:val="HebrewChar"/>
          <w:rFonts w:cs="FrankRuehl" w:hint="cs"/>
          <w:rtl/>
        </w:rPr>
        <w:t>...</w:t>
      </w:r>
      <w:r w:rsidRPr="002A3803">
        <w:rPr>
          <w:rStyle w:val="HebrewChar"/>
          <w:rFonts w:cs="FrankRuehl" w:hint="cs"/>
          <w:rtl/>
        </w:rPr>
        <w:t xml:space="preserve"> (כד הקמח שלום)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מאירי: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מושל מקשיב - הערה למושל שיזהר, כי במעט סטיה יגרום תקלות רבות, וכן השכל בגוף. (משלי כט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והעם לא נסע - </w:t>
      </w:r>
      <w:r w:rsidR="002A3803" w:rsidRPr="002A3803">
        <w:rPr>
          <w:rStyle w:val="HebrewChar"/>
          <w:rFonts w:cs="FrankRuehl" w:hint="cs"/>
          <w:rtl/>
        </w:rPr>
        <w:t>...</w:t>
      </w:r>
      <w:r w:rsidRPr="002A3803">
        <w:rPr>
          <w:rStyle w:val="HebrewChar"/>
          <w:rFonts w:cs="FrankRuehl" w:hint="cs"/>
          <w:rtl/>
        </w:rPr>
        <w:t>והיא הערה לכל דור שלא להתפקר נגד הפרנסים הגדולים מהם במעלה ובחכמה, כי הם תחת אלקים ומחויבים לקנא קנאתו. (במדבר יב בסוף)</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אשר יצא לפניהם - לא תהיה לו רק השררה והאדנות, אלא גם רוח בינה ויראת ה', ויביאם </w:t>
      </w:r>
      <w:r w:rsidRPr="002A3803">
        <w:rPr>
          <w:rStyle w:val="HebrewChar"/>
          <w:rFonts w:cs="FrankRuehl" w:hint="cs"/>
          <w:rtl/>
        </w:rPr>
        <w:lastRenderedPageBreak/>
        <w:t>בהנהגה עליונה שיסמכו עליו בכל מעשיהם. (שם כז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הקב"ה למען חסדו הגדול שעושה תמיד עם בני ישראל, ממנה מהם בכל דור ודור מנהיגים שיהיו עומדים בשער המלך לדבר טוב על עמו, שאין עזובים לכלותם בלי עצור ועזוב, על כן כל העוסקים עמהם, אם יהא כונתם להליץ טוב על ישראל יתמידו בגדולתם ויתעשרו, כדגרסינן במסכת יומא, פרק בראשונה (כ"ב ב'), אמר שמואל, כיון שנתמנה אדם פרנס על הצבור מתעשר</w:t>
      </w:r>
      <w:r w:rsidR="002A3803" w:rsidRPr="002A3803">
        <w:rPr>
          <w:rStyle w:val="HebrewChar"/>
          <w:rFonts w:cs="FrankRuehl" w:hint="cs"/>
          <w:rtl/>
        </w:rPr>
        <w:t>...</w:t>
      </w:r>
      <w:r w:rsidRPr="002A3803">
        <w:rPr>
          <w:rStyle w:val="HebrewChar"/>
          <w:rFonts w:cs="FrankRuehl" w:hint="cs"/>
          <w:rtl/>
        </w:rPr>
        <w:t xml:space="preserve"> ואם מרחם על הצבור זוכה לגדולה לעולם הבא, כדגרסינן בפרק חלק (סנהדרין צ"ב א'), אמר רבי אלעזר, כל פרנס שמרחם על הצבור זוכה ומנהיגם לעולם הבא</w:t>
      </w:r>
      <w:r w:rsidR="002A3803" w:rsidRPr="002A3803">
        <w:rPr>
          <w:rStyle w:val="HebrewChar"/>
          <w:rFonts w:cs="FrankRuehl" w:hint="cs"/>
          <w:rtl/>
        </w:rPr>
        <w:t>...</w:t>
      </w:r>
      <w:r w:rsidRPr="002A3803">
        <w:rPr>
          <w:rStyle w:val="HebrewChar"/>
          <w:rFonts w:cs="FrankRuehl" w:hint="cs"/>
          <w:rtl/>
        </w:rPr>
        <w:t xml:space="preserve"> וגם נותן להם כח לעמוד בהיכל המלך וצדקתם עומדת לעד, כדגרסינן בפרק ב' דאבות (משנה ב'), רבן גמליאל בנו של רבי יהודה הנשיא אומר, יפה תלמוד תורה עם דרך ארץ, שיגיעת שניהם משכחת עוון</w:t>
      </w:r>
      <w:r w:rsidR="002A3803" w:rsidRPr="002A3803">
        <w:rPr>
          <w:rStyle w:val="HebrewChar"/>
          <w:rFonts w:cs="FrankRuehl" w:hint="cs"/>
          <w:rtl/>
        </w:rPr>
        <w:t>...</w:t>
      </w:r>
      <w:r w:rsidRPr="002A3803">
        <w:rPr>
          <w:rStyle w:val="HebrewChar"/>
          <w:rFonts w:cs="FrankRuehl" w:hint="cs"/>
          <w:rtl/>
        </w:rPr>
        <w:t xml:space="preserve"> וכל העוסקים עם הצבור יהיו עוסקים עמהם לשם שמים, שזכות אבותם מסייעתן, וצדקתם עומדת לעד, ואתם מעלה אני עליכם שכר הרבה כאילו עשיתם. אבל המתקרב לשלטונות כדי להתגדל את עצמו ולהשתרר על עם הקדש, ואינו משגיח להגן בעדם אלא לכבודו ולכבוד בית אביו, יפסיד אמונתו ויהיה מוכרח לבקש ולדרוש הנאת השלטונות, שאין מקרבין לו לאדם אלא להנאתם, כדגרסינן בפרק ב' מאבות, שאין מקרבין לו לאדם אלא לצורך עצמן, נראין כאוהבין בשעת הנאתן, ואין עומדין לו לאדם בשעת דחקו</w:t>
      </w:r>
      <w:r w:rsidR="002A3803" w:rsidRPr="002A3803">
        <w:rPr>
          <w:rStyle w:val="HebrewChar"/>
          <w:rFonts w:cs="FrankRuehl" w:hint="cs"/>
          <w:rtl/>
        </w:rPr>
        <w:t>...</w:t>
      </w:r>
      <w:r w:rsidRPr="002A3803">
        <w:rPr>
          <w:rStyle w:val="HebrewChar"/>
          <w:rFonts w:cs="FrankRuehl" w:hint="cs"/>
          <w:rtl/>
        </w:rPr>
        <w:t xml:space="preserve"> (נר א כלל ג חלק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יסור שבט - </w:t>
      </w:r>
      <w:r w:rsidR="002A3803" w:rsidRPr="002A3803">
        <w:rPr>
          <w:rStyle w:val="HebrewChar"/>
          <w:rFonts w:cs="FrankRuehl" w:hint="cs"/>
          <w:rtl/>
        </w:rPr>
        <w:t>...</w:t>
      </w:r>
      <w:r w:rsidRPr="002A3803">
        <w:rPr>
          <w:rStyle w:val="HebrewChar"/>
          <w:rFonts w:cs="FrankRuehl" w:hint="cs"/>
          <w:rtl/>
        </w:rPr>
        <w:t>וגם היום אין ספק שהנגידים אשר הממלכות והקהילות ממנים, מזרע דוד. (בראשית מט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ויבאו זקני בית דין הגדול, כדי שזקני העיר ישתדלו יותר בקיום המצוה, וחטא העם ייוחס למנהיגיהם, שלא הישירו את העם בדרך התורה, ואם היה משפט מדוקדק כראוי, לא יהרגו בתחומה, ועל כן צריך להתפלל עליהם. (דברים כא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הנני מסיר - כונת הנבואה שיענישם על רשעת המנהיגים וגבהות הנשים, ואחר כך יעד טובות חזקיה, והתחיל לספר העונש ואחר כך את סבתו, "ואתם בערתם הכרם וגו'"</w:t>
      </w:r>
      <w:r w:rsidR="002A3803" w:rsidRPr="002A3803">
        <w:rPr>
          <w:rStyle w:val="HebrewChar"/>
          <w:rFonts w:cs="FrankRuehl" w:hint="cs"/>
          <w:rtl/>
        </w:rPr>
        <w:t>...</w:t>
      </w:r>
      <w:r w:rsidRPr="002A3803">
        <w:rPr>
          <w:rStyle w:val="HebrewChar"/>
          <w:rFonts w:cs="FrankRuehl" w:hint="cs"/>
          <w:rtl/>
        </w:rPr>
        <w:t xml:space="preserve"> ורוצה לומר המנהיגים מפאת שלמותם שיבטחו בהם, נתמנו בלי שלמות טבעית ומדותית. (ישעיה 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תטחנו - קודם מוכיח השרים המכים העניים או משעבדים גופם. (שם שם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ויהיו מאשריו - הראשים ראוים לעונש על שלא הוכיחום, והיו מאושריו - ההמון הלומדים מהם מבולעים מושחתים במעשיהם. (שם ט טו)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והם רועים - כלבי רועים המלומדים לשמר, וכן היו פרנסי ישראל פקחים מתכונתם ורעבים לתשועת ה'. והמה רועים - אך כל אחד פניו רק לתועלתו הפרטית. (שם נו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איש אשר רוח בו - מוכן לקבל אור פני מלך חיים, כענין ובלב כל חכם לב נתתי חכמה. וצויתה אותו לעיניהם - תמנה אותו לנגיד עליהם לעיניהם, כדי שיקבלוהו וישמעו בקולו, כי יאמר צווי על המנוי</w:t>
      </w:r>
      <w:r w:rsidR="002A3803" w:rsidRPr="002A3803">
        <w:rPr>
          <w:rStyle w:val="HebrewChar"/>
          <w:rFonts w:cs="FrankRuehl" w:hint="cs"/>
          <w:rtl/>
        </w:rPr>
        <w:t>...</w:t>
      </w:r>
      <w:r w:rsidRPr="002A3803">
        <w:rPr>
          <w:rStyle w:val="HebrewChar"/>
          <w:rFonts w:cs="FrankRuehl" w:hint="cs"/>
          <w:rtl/>
        </w:rPr>
        <w:t xml:space="preserve"> (במדבר כז יח ויט)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שופטים ושוטרים - אחר המצות להמון צוה עניני מנהיגיו, והם המלכים והשופטים והכהנים והנביאים אשר בתקונם יתוקן ענין ההמון ובקלקולם יקולקל, כמו שהעיד הנביא באמרו שריה בקרבה אריות זאבי ערב לא גרמו לבקר, נביאיה פוחזים אנשי בוגדות כהנים חללו קדש חמסו תורה</w:t>
      </w:r>
      <w:r w:rsidR="002A3803" w:rsidRPr="002A3803">
        <w:rPr>
          <w:rStyle w:val="HebrewChar"/>
          <w:rFonts w:cs="FrankRuehl" w:hint="cs"/>
          <w:rtl/>
        </w:rPr>
        <w:t>...</w:t>
      </w:r>
      <w:r w:rsidRPr="002A3803">
        <w:rPr>
          <w:rStyle w:val="HebrewChar"/>
          <w:rFonts w:cs="FrankRuehl" w:hint="cs"/>
          <w:rtl/>
        </w:rPr>
        <w:t xml:space="preserve"> (דברים טז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אשר הרצון בזה, כי כשיאבד המלך אשר הוא המקיים אותה, בתת עונשים לעוברים, אז תאבד התורה, ובהיותה נתונה לאיש אחד שישים על לבו שיקיימוה, אז התורה תתקיים, ואם לאו תאבד מכל וכל, כי המון העם לא יעשו דבר מפני המעלה אלא מפני יראת העונש, ולכך יחוייב שבכל דור ודור ימצאו אנשים שרידים אשר ה' קורא בהם, שיהיה עליהם מוטל להעניש לרשעים וליתן שכר טוב לצדיקים, ולכן אמר שזאת התורה מסרה משה ליהושע, כדי שיעשה הוא שיקיימוה, וכל אשר ימרה את פיו יומת</w:t>
      </w:r>
      <w:r w:rsidRPr="002A3803">
        <w:rPr>
          <w:rStyle w:val="HebrewChar"/>
          <w:rFonts w:cs="FrankRuehl" w:hint="cs"/>
          <w:rtl/>
        </w:rPr>
        <w:t>...</w:t>
      </w:r>
      <w:r w:rsidR="00D76ADE" w:rsidRPr="002A3803">
        <w:rPr>
          <w:rStyle w:val="HebrewChar"/>
          <w:rFonts w:cs="FrankRuehl" w:hint="cs"/>
          <w:rtl/>
        </w:rPr>
        <w:t xml:space="preserve"> (פרקי אבות א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ועתה בעוונותינו הרבים באו שועלים קטנים נכנסו בגדר הזה ופרצו פרצות בגדר שגדרו צדיקים יסוד עולם מנוחתם כבוד, והכל בסבה זאת, כי עמדו רשעים ועליהם שמן משחת קדש, ויאמרו לאשר הוא מחויב לגדור גדר ולעמוד בפרץ, מה לך פה כי אין לך כח ויכולת על זה, וכיוצא בזה עושים, עד שהותרה הרצועה לעוברים בכמה דברים. ועל זה אני אומר כי נקרא באמת ראש, ובאמת הוא ראש ועליון כאשר מדריך אשר תחתיו ביראת שמים, והוא הולך לפני הצבור בכל צרכיהם בראש ומשתדל לטוב להם, ועל זה ראוי לומר אשרי לו ואשרי חלקו, אבל אם אין מדריך אותם ביראת השם אז הוא בהיפך, כי הפך מן ראש הוא שאור, שיש בו אותיות ראש למפרע, כי מחמיץ את אחרים כמו שאור המחמיץ את העסה, והמה מעדת ירבעם, ואי אפשר לספר קלקול זה ויושביה</w:t>
      </w:r>
      <w:r w:rsidRPr="002A3803">
        <w:rPr>
          <w:rStyle w:val="HebrewChar"/>
          <w:rFonts w:cs="FrankRuehl" w:hint="cs"/>
          <w:rtl/>
        </w:rPr>
        <w:t>...</w:t>
      </w:r>
      <w:r w:rsidR="00D76ADE" w:rsidRPr="002A3803">
        <w:rPr>
          <w:rStyle w:val="HebrewChar"/>
          <w:rFonts w:cs="FrankRuehl" w:hint="cs"/>
          <w:rtl/>
        </w:rPr>
        <w:t xml:space="preserve"> (נצח ישראל פרק כה)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ואתה דע עוד, כי אין ראוי שיהיה בן תלמיד חכם ממנו, כי אחר שהוא מטיל אימה יתירה על הצבור, הנה יש לך לדעת כי הכחות השכליות מנהיגים את הכחות הגופניות מבלתי שיטילו אימה עליהם, פירוש שאין מתפעל הכחות הנפעלים מן הכחות הפועלים בהם כלל, אבל הכחות הגופניות הפועלים הם פועלים בכחות הנפעלים ומטילים עליהם אימה יתירה, ולפיכך אמר כי מי שמטיל אימה יתירה על הצבור, אין זוכה לבן תלמיד חכם לעולם, מפני כי אין הנהגתו מתייחסת אל השכלי, רק לכח אחר מן כחות הגשמיות, לכך לא יצא תולדה שכלית ממנו לעולם</w:t>
      </w:r>
      <w:r w:rsidRPr="002A3803">
        <w:rPr>
          <w:rStyle w:val="HebrewChar"/>
          <w:rFonts w:cs="FrankRuehl" w:hint="cs"/>
          <w:rtl/>
        </w:rPr>
        <w:t>...</w:t>
      </w:r>
      <w:r w:rsidR="00D76ADE" w:rsidRPr="002A3803">
        <w:rPr>
          <w:rStyle w:val="HebrewChar"/>
          <w:rFonts w:cs="FrankRuehl" w:hint="cs"/>
          <w:rtl/>
        </w:rPr>
        <w:t xml:space="preserve"> כי הפרנס המנהיג, אם מנהיגם בנחת, הרי מורה כי כח הפועל הוא כמו כח נבדל מן הגשמיות, והוא נושא לשכלי, לפיכך אותן הכחות הם נבדלים מן הגשמיות, ואל אשר נבדל מן הגשמי תולדתו שכלי, כמו כח המדמה אשר הוא נבדל מן הגוף, וזה הכח מנהיג את הגוף בנחת, לפי שהוא נבדל ממנו, ובעבור שהכח המדמה הוא נבדל ממנו, לכן הוא נושא לשכל והשכל יוצא ממנו</w:t>
      </w:r>
      <w:r w:rsidRPr="002A3803">
        <w:rPr>
          <w:rStyle w:val="HebrewChar"/>
          <w:rFonts w:cs="FrankRuehl" w:hint="cs"/>
          <w:rtl/>
        </w:rPr>
        <w:t>...</w:t>
      </w:r>
      <w:r w:rsidR="00D76ADE" w:rsidRPr="002A3803">
        <w:rPr>
          <w:rStyle w:val="HebrewChar"/>
          <w:rFonts w:cs="FrankRuehl" w:hint="cs"/>
          <w:rtl/>
        </w:rPr>
        <w:t xml:space="preserve"> וכאשר תשכיל בדברים הנפלאים האלו, תדע כל הדברים האלו, כי מי שמנהיג בנחת וברחמים שם אור העולם הבא בכח הרחמים, לפיכך אמר כי מנהיג אותם </w:t>
      </w:r>
      <w:r w:rsidR="00D76ADE" w:rsidRPr="002A3803">
        <w:rPr>
          <w:rStyle w:val="HebrewChar"/>
          <w:rFonts w:cs="FrankRuehl" w:hint="cs"/>
          <w:rtl/>
        </w:rPr>
        <w:lastRenderedPageBreak/>
        <w:t>לעולם הבא, כי הנהגה ברחמים היא הנהגה מן עולם הבא אם תבין</w:t>
      </w:r>
      <w:r w:rsidRPr="002A3803">
        <w:rPr>
          <w:rStyle w:val="HebrewChar"/>
          <w:rFonts w:cs="FrankRuehl" w:hint="cs"/>
          <w:rtl/>
        </w:rPr>
        <w:t>...</w:t>
      </w:r>
      <w:r w:rsidR="00D76ADE" w:rsidRPr="002A3803">
        <w:rPr>
          <w:rStyle w:val="HebrewChar"/>
          <w:rFonts w:cs="FrankRuehl" w:hint="cs"/>
          <w:rtl/>
        </w:rPr>
        <w:t xml:space="preserve"> (חידושי אגדות ראש השנה יז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אבל הענין כך הוא, ראה משה בעולם שהכל נבראו זוגות, וכן אשכחנא בדורות התנאים, והיתה כוונתו של משה שיהיו שני מנהיגים, דהיינו איש על העדה אשר יצא לפניהם למלחמה, ואחד אשר יצא בתורה להיות יושב אהלים ללמוד, ואשר יביאם בזכיות לימוד תורה, והשיב לו הקב"ה צו את יהושע שיהיה מלך ואב בית דין בישראל, וחכם של ה' בתורה והחזקהו בתורה ואמצהו במלחמה, כי אי אפשר לשני מלכים שישתמשו בכתר אחד. (במדבר פנחס)</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 דרגות במנהיגים, הראשים - מוציאים ומביאים, עיני - השופטים, זקנים - הלומדים תורה שבכתב, פה - הלומדים תורה שבעל פה הגלויה, שוטרים ועם. (ישעיה א 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מאשרי - הרגלים המוליכות, ואם יכשלו נכשל כל הגוף. (שם ט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קצין - מורה הוראה בעם, שוטר - מקפיד על המעשים, ומושל - במדות. (משלי ו 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צאנך - </w:t>
      </w:r>
      <w:r w:rsidR="002A3803" w:rsidRPr="002A3803">
        <w:rPr>
          <w:rStyle w:val="HebrewChar"/>
          <w:rFonts w:cs="FrankRuehl" w:hint="cs"/>
          <w:rtl/>
        </w:rPr>
        <w:t>...</w:t>
      </w:r>
      <w:r w:rsidRPr="002A3803">
        <w:rPr>
          <w:rStyle w:val="HebrewChar"/>
          <w:rFonts w:cs="FrankRuehl" w:hint="cs"/>
          <w:rtl/>
        </w:rPr>
        <w:t>וזה שאמרו המלך תמלך אם משל תמשל, המלך שוה לכל העם והם ימליכוהו, והמושל גבור מכולם וכבשם, וזה שאמר והיה ה' למלך, שאז יקבלו עליהם האומות מלכותו, שעתה הוא מושל עליהם</w:t>
      </w:r>
      <w:r w:rsidR="002A3803" w:rsidRPr="002A3803">
        <w:rPr>
          <w:rStyle w:val="HebrewChar"/>
          <w:rFonts w:cs="FrankRuehl" w:hint="cs"/>
          <w:rtl/>
        </w:rPr>
        <w:t>...</w:t>
      </w:r>
      <w:r w:rsidRPr="002A3803">
        <w:rPr>
          <w:rStyle w:val="HebrewChar"/>
          <w:rFonts w:cs="FrankRuehl" w:hint="cs"/>
          <w:rtl/>
        </w:rPr>
        <w:t xml:space="preserve"> (שם כז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בעדך ובעד העם - שחטאו כפול, שחטא והחטיא העם, ועוד שכפרת אהרן כפרת העם, שכל זמן שמנהיגי ישראל מתוקנים כל העם מתוקן, וקלקולם אשמת כל העם, כמו שאמר אם הכהן המשיח יחטא לאשמת העם</w:t>
      </w:r>
      <w:r w:rsidR="002A3803" w:rsidRPr="002A3803">
        <w:rPr>
          <w:rStyle w:val="HebrewChar"/>
          <w:rFonts w:cs="FrankRuehl" w:hint="cs"/>
          <w:rtl/>
        </w:rPr>
        <w:t>...</w:t>
      </w:r>
      <w:r w:rsidRPr="002A3803">
        <w:rPr>
          <w:rStyle w:val="HebrewChar"/>
          <w:rFonts w:cs="FrankRuehl" w:hint="cs"/>
          <w:rtl/>
        </w:rPr>
        <w:t xml:space="preserve"> (ויקרא ט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אל בני ישראל - לרז"ל שלא ימנה עליהם מנהיג מערב רב, מלשון דברות. (שמות כה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וידבר - </w:t>
      </w:r>
      <w:r w:rsidR="002A3803" w:rsidRPr="002A3803">
        <w:rPr>
          <w:rStyle w:val="HebrewChar"/>
          <w:rFonts w:cs="FrankRuehl" w:hint="cs"/>
          <w:rtl/>
        </w:rPr>
        <w:t>...</w:t>
      </w:r>
      <w:r w:rsidRPr="002A3803">
        <w:rPr>
          <w:rStyle w:val="HebrewChar"/>
          <w:rFonts w:cs="FrankRuehl" w:hint="cs"/>
          <w:rtl/>
        </w:rPr>
        <w:t xml:space="preserve">והמלך אשר ישים ה' עליהם לא ישתוו ברצונם אליו זולת האיש משה, שאמרו ז"ל </w:t>
      </w:r>
      <w:r w:rsidRPr="002A3803">
        <w:rPr>
          <w:rStyle w:val="HebrewChar"/>
          <w:rFonts w:cs="FrankRuehl" w:hint="cs"/>
          <w:rtl/>
        </w:rPr>
        <w:lastRenderedPageBreak/>
        <w:t>שהיה שורש כל הנשמות של דור המדבר, וזו היתה סיבה שהפקיד והנפקדים נמזגו לגדר ההשתוה, וזה גם כן הטעם שצוה ה' לעשות שופטים לשבטיך, לפי שהשבט יתקרב בתכונה לענפיו, וזה ידע משה, ואמר תשובה למאמר המיתה, יפקד וגו', אחד שיהיה טבעו שוה בתכונה לכל העדה</w:t>
      </w:r>
      <w:r w:rsidR="002A3803" w:rsidRPr="002A3803">
        <w:rPr>
          <w:rStyle w:val="HebrewChar"/>
          <w:rFonts w:cs="FrankRuehl" w:hint="cs"/>
          <w:rtl/>
        </w:rPr>
        <w:t>...</w:t>
      </w:r>
      <w:r w:rsidRPr="002A3803">
        <w:rPr>
          <w:rStyle w:val="HebrewChar"/>
          <w:rFonts w:cs="FrankRuehl" w:hint="cs"/>
          <w:rtl/>
        </w:rPr>
        <w:t xml:space="preserve"> אשר יצא לפניהם - שיהיה לו הרצון בהם ושיהיה להם הרצון כמוהו לצאת ולבא עמו</w:t>
      </w:r>
      <w:r w:rsidR="002A3803" w:rsidRPr="002A3803">
        <w:rPr>
          <w:rStyle w:val="HebrewChar"/>
          <w:rFonts w:cs="FrankRuehl" w:hint="cs"/>
          <w:rtl/>
        </w:rPr>
        <w:t>...</w:t>
      </w:r>
      <w:r w:rsidRPr="002A3803">
        <w:rPr>
          <w:rStyle w:val="HebrewChar"/>
          <w:rFonts w:cs="FrankRuehl" w:hint="cs"/>
          <w:rtl/>
        </w:rPr>
        <w:t xml:space="preserve"> ואיש כזה אינו בנמצא, זולת אם יהיה כמשה</w:t>
      </w:r>
      <w:r w:rsidR="002A3803" w:rsidRPr="002A3803">
        <w:rPr>
          <w:rStyle w:val="HebrewChar"/>
          <w:rFonts w:cs="FrankRuehl" w:hint="cs"/>
          <w:rtl/>
        </w:rPr>
        <w:t>...</w:t>
      </w:r>
      <w:r w:rsidRPr="002A3803">
        <w:rPr>
          <w:rStyle w:val="HebrewChar"/>
          <w:rFonts w:cs="FrankRuehl" w:hint="cs"/>
          <w:rtl/>
        </w:rPr>
        <w:t xml:space="preserve"> (במדבר כז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יסור שבט - המושלים, ומחוקק - הנמוסין והחוקים גם בעת הגלות. (בראשית מט 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למה הרעותה - הנה בזכות משה קבלו המן העל-טבעי, כי היה משה נבדל ונעלה מהטבע, ורע בעיניו שירד ממדרגתו הרוחנית להאכילם בשר גשמי, והתלונן שה' הטיל עליו גם חובת האב לפרנס העם, ולא רק חובת המלמד המוציא הנפש המשכלת לשלמותה, אבל לא את הטבעית והחיונית, שזה על ידי האב</w:t>
      </w:r>
      <w:r w:rsidR="002A3803" w:rsidRPr="002A3803">
        <w:rPr>
          <w:rStyle w:val="HebrewChar"/>
          <w:rFonts w:cs="FrankRuehl" w:hint="cs"/>
          <w:rtl/>
        </w:rPr>
        <w:t>...</w:t>
      </w:r>
      <w:r w:rsidRPr="002A3803">
        <w:rPr>
          <w:rStyle w:val="HebrewChar"/>
          <w:rFonts w:cs="FrankRuehl" w:hint="cs"/>
          <w:rtl/>
        </w:rPr>
        <w:t xml:space="preserve"> (במדבר יא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אלקי הרוחות לכל בשר - כי מצד הנשמה העליונה הנפרדת מן הגויה אין צריך למנהיג, כי היא קדושה ומלאכיית, והמלאכים אין צריכים למנהיג, וכן מצד הנפש החיונית והגוף הבהמי גם כן אין צריך למנהיג, שכל בעלי חיים חיים נפרדים כל אחד בפני עצמו, רק מצד הרוח הנתון בבשר, שהוא רוח האדם הכלוא בבשר, שעל ידי זה יש בחירה, וכל אחד יש לו תכונות ומדות ותאוות מיוחדות מאותו רוח אחרת אתו, ומצד זה צריך למנהיג שיודע להלוך נגד רוחו של כל אחד מהם</w:t>
      </w:r>
      <w:r w:rsidR="002A3803" w:rsidRPr="002A3803">
        <w:rPr>
          <w:rStyle w:val="HebrewChar"/>
          <w:rFonts w:cs="FrankRuehl" w:hint="cs"/>
          <w:rtl/>
        </w:rPr>
        <w:t>...</w:t>
      </w:r>
      <w:r w:rsidRPr="002A3803">
        <w:rPr>
          <w:rStyle w:val="HebrewChar"/>
          <w:rFonts w:cs="FrankRuehl" w:hint="cs"/>
          <w:rtl/>
        </w:rPr>
        <w:t xml:space="preserve"> (שם כז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יצא לפניהם - וההנהגה הזאת תתחלק לשתים, א' בעת שיצאו ללחום עם אויביהם, שיצא לפניהם, ב' בעת שישובו אל בתיהם שאז צריך להנהיג ההנהגה הפנימית לעשות משפט בין אדם לחברו וכדומה</w:t>
      </w:r>
      <w:r w:rsidR="002A3803" w:rsidRPr="002A3803">
        <w:rPr>
          <w:rStyle w:val="HebrewChar"/>
          <w:rFonts w:cs="FrankRuehl" w:hint="cs"/>
          <w:rtl/>
        </w:rPr>
        <w:t>...</w:t>
      </w:r>
      <w:r w:rsidRPr="002A3803">
        <w:rPr>
          <w:rStyle w:val="HebrewChar"/>
          <w:rFonts w:cs="FrankRuehl" w:hint="cs"/>
          <w:rtl/>
        </w:rPr>
        <w:t xml:space="preserve"> (שם שם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נוגשיו מעולל - מתלוצץ על מנהיגיו הנוגשים המס, נשים - כי הנוגשים החובות מושלים בכל אשר להם. בלעו - השחיתו דרך התורה הטובה, עד שלא יכירוה עוד, על ידי שהטום מעקרי האמונה. (ישעיה ג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זקני - המדריכים בבין אדם למקום, שריו - </w:t>
      </w:r>
      <w:r w:rsidRPr="002A3803">
        <w:rPr>
          <w:rStyle w:val="HebrewChar"/>
          <w:rFonts w:cs="FrankRuehl" w:hint="cs"/>
          <w:rtl/>
        </w:rPr>
        <w:lastRenderedPageBreak/>
        <w:t>המדריכים בין אדם לחבירו. (שם שם יד)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חיתו שדי - מדבר נגד נביאי השקר והמנהיגים ודימם לרועה שאינו משגיח ועוזב עדרו לחיות. צופיו עורים - וחיות היער יכולות לבא לטרוף, והכלבים - למנהיגם אין יתרונות הכלב, כי אם כל חסרונותיו, שלא ידעו שבעה וגו'. (שם נו ט-יא)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כל זה (דור ההפלגה) קרה בהשפעתו של נמרוד, שידע לזהות את תהלתו הפרטית עם תהלת הצבור המקריב את עצמו למענו. באותו אופן משכו נפוליאון ואלכסנדר את האנשים לשרותם, על ידי שנתנו להם חוט תהלה בלולאת בגדיהם, ולא על ידי נתינת זהב וכסף. (בראשית יא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יתר שאת - בתור ראש ומנהיג היה עליך לסבול על שכמך יותר, בגנוד לאלופי עשו אלופינו מסובלים. (שם מט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מה עשה לך העם - העובדה שאיש לא התנגד לפעולתו הנמרצת של משה לחיסול העגל, עובדה זו הוכיחה מה רב כוחו של מנהיג תקיף, מכאן השאלה המופנית כלפי אהרן, מה עשה לך העם הזה, אלו מעשי אלימות עשה נגדך עד שהיית אנוס להניח לו בשגיונו</w:t>
      </w:r>
      <w:r w:rsidR="002A3803" w:rsidRPr="002A3803">
        <w:rPr>
          <w:rStyle w:val="HebrewChar"/>
          <w:rFonts w:cs="FrankRuehl" w:hint="cs"/>
          <w:rtl/>
        </w:rPr>
        <w:t>...</w:t>
      </w:r>
      <w:r w:rsidRPr="002A3803">
        <w:rPr>
          <w:rStyle w:val="HebrewChar"/>
          <w:rFonts w:cs="FrankRuehl" w:hint="cs"/>
          <w:rtl/>
        </w:rPr>
        <w:t xml:space="preserve"> (שמות לב כא)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האנכי הריתי - בהורים קיימים יחסי אהבה וכבוד טבעיים המקילים על החינוך, מה שאינו כן במנהיג הממונה על הצבור, ומה עוד כישחסר לו כח הדבור וההופעה האומרת כבוד. (במדבר יא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ויראו - כמו שציין הנביא במיכה ו' ד' נשלחו לישראל שלשה אישים להשפיע עליהם במובן ג' היסודות שהוא מונה שם, עשות משפט, אהבת חסד, והצנע לכת. משפט שהוא עיצוב החיים ברצון ה', זו היתה פעולת משה בעם, הקרבה עצמית למען שלום וחסד היתה פעולת אהרן, והצניעות יסוד נשי ישראל בצניעות ובטהרה, הושפעה על ידי מרים</w:t>
      </w:r>
      <w:r w:rsidR="002A3803" w:rsidRPr="002A3803">
        <w:rPr>
          <w:rStyle w:val="HebrewChar"/>
          <w:rFonts w:cs="FrankRuehl" w:hint="cs"/>
          <w:rtl/>
        </w:rPr>
        <w:t>...</w:t>
      </w:r>
      <w:r w:rsidRPr="002A3803">
        <w:rPr>
          <w:rStyle w:val="HebrewChar"/>
          <w:rFonts w:cs="FrankRuehl" w:hint="cs"/>
          <w:rtl/>
        </w:rPr>
        <w:t xml:space="preserve"> (שם כ כט)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אלופינו מסובלים - מנהיגינו וגדולינו אינם למשא על העם, כי אם נושאים בעול, ובזה הם לדוגמא. (תהלים קמד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 xml:space="preserve">קדש לי - </w:t>
      </w:r>
      <w:r w:rsidR="002A3803" w:rsidRPr="002A3803">
        <w:rPr>
          <w:rStyle w:val="HebrewChar"/>
          <w:rFonts w:cs="FrankRuehl" w:hint="cs"/>
          <w:rtl/>
        </w:rPr>
        <w:t>...</w:t>
      </w:r>
      <w:r w:rsidRPr="002A3803">
        <w:rPr>
          <w:rStyle w:val="HebrewChar"/>
          <w:rFonts w:cs="FrankRuehl" w:hint="cs"/>
          <w:rtl/>
        </w:rPr>
        <w:t>והנה איגוד כל אומה הוא על ידי הנהגתה לעמוד כלפי חוץ וכלפי מהרסים מבפנים, והנהגה זו בישראל על ידי קבלת מלכות שמים, שמוכנים למסור את נפשם עבורו, וב' ראשי ישראל המנהיגים הצריכים להשתקע גם בעבודת ה' ולעסק בתורה, וכדי שיהיו מוכשרים לכך, הקדישם כבר מבטן. (שמות יג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נער - </w:t>
      </w:r>
      <w:r w:rsidR="002A3803" w:rsidRPr="002A3803">
        <w:rPr>
          <w:rStyle w:val="HebrewChar"/>
          <w:rFonts w:cs="FrankRuehl" w:hint="cs"/>
          <w:rtl/>
        </w:rPr>
        <w:t>...</w:t>
      </w:r>
      <w:r w:rsidRPr="002A3803">
        <w:rPr>
          <w:rStyle w:val="HebrewChar"/>
          <w:rFonts w:cs="FrankRuehl" w:hint="cs"/>
          <w:rtl/>
        </w:rPr>
        <w:t>והספור בא ללמד כמה ראש הדור מחוייב לטרוח בעת הריסות העם לישבם, ולא יחוש אחר עזי פנים, אבל לתלמיד (יהושע) אסור להתבטל. (שם לג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 פטר רחם - כבר פירשנו שההכרח לקבע אנשים מוכשרים להתקדש ולהדריך את העם, ואחר חטא העגל נתמנה לזה שבט לוי</w:t>
      </w:r>
      <w:r w:rsidR="002A3803" w:rsidRPr="002A3803">
        <w:rPr>
          <w:rStyle w:val="HebrewChar"/>
          <w:rFonts w:cs="FrankRuehl" w:hint="cs"/>
          <w:rtl/>
        </w:rPr>
        <w:t>...</w:t>
      </w:r>
      <w:r w:rsidRPr="002A3803">
        <w:rPr>
          <w:rStyle w:val="HebrewChar"/>
          <w:rFonts w:cs="FrankRuehl" w:hint="cs"/>
          <w:rtl/>
        </w:rPr>
        <w:t xml:space="preserve"> (שם לד 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שואל מעמך - בשביל ד' מדרגות, מנהיגים, תלמידי חכמים, בעלי בתים עוסקים בפרנסתם, ונשים עבדים וקטנים, ומכל אחר שאל דבר מיוחד, למנהיגים אין לעסק בדביקות, אלא לשקוד על צרכי צבור, שאפילו מצות קריאת שמע נדחית בפניהם, ושואל מהם רק ליראה את ה', שלא לבא לעשות לכבוד עצמו והנאתו</w:t>
      </w:r>
      <w:r w:rsidR="002A3803" w:rsidRPr="002A3803">
        <w:rPr>
          <w:rStyle w:val="HebrewChar"/>
          <w:rFonts w:cs="FrankRuehl" w:hint="cs"/>
          <w:rtl/>
        </w:rPr>
        <w:t>...</w:t>
      </w:r>
      <w:r w:rsidRPr="002A3803">
        <w:rPr>
          <w:rStyle w:val="HebrewChar"/>
          <w:rFonts w:cs="FrankRuehl" w:hint="cs"/>
          <w:rtl/>
        </w:rPr>
        <w:t xml:space="preserve"> (דברים י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ולפעמים חושב אדם בעצמו שיש לו רחמנות על העולם ורוצה בהנהגתו, ובאמת זהו הרודף אחר הכבוד ותולה רדיפתו ברחמנות, ובאמת הוא רחוק מרחמנות הזה, כי כל זמן שאין לאדם אמונה בשלימות שאין שלימות אחריו, בודאי אין לו לקבל המלוכה וההנהגה, ואפילו מי שמאמין באיזה דבר שהוא מדרכי האמורי, אף על פי שהוא מאמין בהשי"ת בודאי אין לו לקבל המנהיגות, כי המנהיגות עיקרה בבחינת רחמים, ועיקר הרחמים בהסרת עכו"ם, אפילו שמץ עכו"ם. ואפילו כשהוא אומר צבי הפסיקו אין לו רחמנות בשלימות, בכלל אין לו לקבל המנהיגות, אפילו מי שיש לו אמונה גדולה עד שיפשפש את עצמו, שלא ישאר אצלו אמונות שאין צריך להאמין, כגון דרכי אמורי הנ"ל, ושיהיה תמים עם ה' אלקיו, אז הרחמנות באמת, ולו ראוי להנהיג. אבל מי שאין לו אמונה </w:t>
      </w:r>
      <w:r w:rsidRPr="002A3803">
        <w:rPr>
          <w:rStyle w:val="HebrewChar"/>
          <w:rFonts w:cs="FrankRuehl" w:hint="cs"/>
          <w:rtl/>
        </w:rPr>
        <w:lastRenderedPageBreak/>
        <w:t>בשלימות ונדמה שיש לו רחמנות על העולם ורוצה להנהיג את העולם, זה בחינת (סוטה מ"ט ב') והמלכות תהפך למינות, כי מעט המינות פוגם במלכות בבחינת ההנהגה, מהפכה למינות, כמו שמהפך את המלכות לעצמו שהוא מין מעט.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ודע שהאמונה היא מחזקת תמיד במלכות וההנהגה, שלא יקח אותה זר שאין ראוי לה. ודע שעיקר המלכות שרשה בחכמה, בשביל כדי לידע איך להנהיג ולמלוך. לכן יש לכל מלך חכמים ויועצים, כי בזה תיכון מלכותו ויתקיים מדינתו. וזה בחינות (דברים ל"ג) ויהי בישורון מלך בהתאסף ראשי עם, היינו על ידי ראשי עם שהם המוחין והחכמה על ידם תיכון המלכות. ועל ידי אהבת החכמים תיכון המלכות. וכשבא למלך איזהו שנאה על החכמים ידוע להוי ליה שמן השמים יורידוהו ממלכותו</w:t>
      </w:r>
      <w:r w:rsidR="002A3803" w:rsidRPr="002A3803">
        <w:rPr>
          <w:rStyle w:val="HebrewChar"/>
          <w:rFonts w:cs="FrankRuehl" w:hint="cs"/>
          <w:rtl/>
        </w:rPr>
        <w:t>...</w:t>
      </w:r>
      <w:r w:rsidRPr="002A3803">
        <w:rPr>
          <w:rStyle w:val="HebrewChar"/>
          <w:rFonts w:cs="FrankRuehl" w:hint="cs"/>
          <w:rtl/>
        </w:rPr>
        <w:t xml:space="preserve"> (יח ג 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וכשפוגם בתאוות אכילה ועל ידי זה נפגם הכבוד ואין לו פנים כנ"ל, על ידי זה מתגברין עזי פנים, דהיינו שנופל הכבוד, שהוא בחינת מלכות, ואזי נוטלין כבוד העזי פנים שבדור, כי עזות מלכותא בלא תגא (סנהדרין ק"ה)</w:t>
      </w:r>
      <w:r w:rsidR="002A3803" w:rsidRPr="002A3803">
        <w:rPr>
          <w:rStyle w:val="HebrewChar"/>
          <w:rFonts w:cs="FrankRuehl" w:hint="cs"/>
          <w:rtl/>
        </w:rPr>
        <w:t>...</w:t>
      </w:r>
      <w:r w:rsidRPr="002A3803">
        <w:rPr>
          <w:rStyle w:val="HebrewChar"/>
          <w:rFonts w:cs="FrankRuehl" w:hint="cs"/>
          <w:rtl/>
        </w:rPr>
        <w:t xml:space="preserve"> וזה בחינת (ישעיה נ"ו) "והכלבים עזי נפש לא ידעו שבעה"</w:t>
      </w:r>
      <w:r w:rsidR="002A3803" w:rsidRPr="002A3803">
        <w:rPr>
          <w:rStyle w:val="HebrewChar"/>
          <w:rFonts w:cs="FrankRuehl" w:hint="cs"/>
          <w:rtl/>
        </w:rPr>
        <w:t>...</w:t>
      </w:r>
      <w:r w:rsidRPr="002A3803">
        <w:rPr>
          <w:rStyle w:val="HebrewChar"/>
          <w:rFonts w:cs="FrankRuehl" w:hint="cs"/>
          <w:rtl/>
        </w:rPr>
        <w:t xml:space="preserve"> על ידי זה מתגברים העזי פנים שהם בחינת כלבים עזי נפש, בחינת (סוטה מ"ט ב) פני הדור כפני הכלב</w:t>
      </w:r>
      <w:r w:rsidR="002A3803" w:rsidRPr="002A3803">
        <w:rPr>
          <w:rStyle w:val="HebrewChar"/>
          <w:rFonts w:cs="FrankRuehl" w:hint="cs"/>
          <w:rtl/>
        </w:rPr>
        <w:t>...</w:t>
      </w:r>
      <w:r w:rsidRPr="002A3803">
        <w:rPr>
          <w:rStyle w:val="HebrewChar"/>
          <w:rFonts w:cs="FrankRuehl" w:hint="cs"/>
          <w:rtl/>
        </w:rPr>
        <w:t xml:space="preserve"> (סז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כן צריכין לחפש ולבקש מאד אחרי מנהיג אמיתי להתקרב עליו, כי כל מנהיג ומנהיג יש לו בחינת רוח נבואה, וגם עכשיו שבטלה הנבואה אף על פי כן בהכרח שיהיה להמנהיג בחינת (במדבר י"ד) "רוח אחרת" מה שאין נמצא בשאר ההמון, שעל ידי זה זכה להיות מנהיג, כי בלא זה מפני מה יזכה זה דייקא להיות מנהיג ולא אחר</w:t>
      </w:r>
      <w:r w:rsidR="002A3803" w:rsidRPr="002A3803">
        <w:rPr>
          <w:rStyle w:val="HebrewChar"/>
          <w:rFonts w:cs="FrankRuehl" w:hint="cs"/>
          <w:rtl/>
        </w:rPr>
        <w:t>...</w:t>
      </w:r>
      <w:r w:rsidRPr="002A3803">
        <w:rPr>
          <w:rStyle w:val="HebrewChar"/>
          <w:rFonts w:cs="FrankRuehl" w:hint="cs"/>
          <w:rtl/>
        </w:rPr>
        <w:t xml:space="preserve"> וזה הרוח אחרת שיש להמנהיג הוא בחינת רוח הקדש, רוח נבואה, אף על פי שעכשיו אין נמצא רוח נבואה, רוח הקודש ממש, אף על פי כן בודאי יש לו בחינת רוח אחרת הנמשך מן הקדושה, מה שאין נמצא בשאר ההמון, שזהו גם כן בחינת רוח הקודש, אף על פי שאינו רוח הקדש ממש לידע עתידות</w:t>
      </w:r>
      <w:r w:rsidR="002A3803" w:rsidRPr="002A3803">
        <w:rPr>
          <w:rStyle w:val="HebrewChar"/>
          <w:rFonts w:cs="FrankRuehl" w:hint="cs"/>
          <w:rtl/>
        </w:rPr>
        <w:t>...</w:t>
      </w:r>
      <w:r w:rsidRPr="002A3803">
        <w:rPr>
          <w:rStyle w:val="HebrewChar"/>
          <w:rFonts w:cs="FrankRuehl" w:hint="cs"/>
          <w:rtl/>
        </w:rPr>
        <w:t xml:space="preserve"> אבל באמת צריכין לחפש ולבקש מאד מאד אחר מנהיג אמתי כזה, וצריך לבקש מאד מהשי"ת שיזכה להתקרב למנהיג אמתי כדי </w:t>
      </w:r>
      <w:r w:rsidRPr="002A3803">
        <w:rPr>
          <w:rStyle w:val="HebrewChar"/>
          <w:rFonts w:cs="FrankRuehl" w:hint="cs"/>
          <w:rtl/>
        </w:rPr>
        <w:lastRenderedPageBreak/>
        <w:t>שיזכה לאמונה אמתיות בשלימות</w:t>
      </w:r>
      <w:r w:rsidR="002A3803" w:rsidRPr="002A3803">
        <w:rPr>
          <w:rStyle w:val="HebrewChar"/>
          <w:rFonts w:cs="FrankRuehl" w:hint="cs"/>
          <w:rtl/>
        </w:rPr>
        <w:t>...</w:t>
      </w:r>
      <w:r w:rsidRPr="002A3803">
        <w:rPr>
          <w:rStyle w:val="HebrewChar"/>
          <w:rFonts w:cs="FrankRuehl" w:hint="cs"/>
          <w:rtl/>
        </w:rPr>
        <w:t xml:space="preserve"> (תנינא 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סכנה גדולה להיות מפורסם ולהנהיג העולם, לא מבעיא כשאינו ראוי כלל ולובש טלית שאינו שלו, רק אפילו עובדי ה' באמת, גדולי הדור, יש עליהם סכנות נוראות, בהנהגת העולם. כי איש פשוט רחוק מאד שיעבור על רציחה, אפילו אם אינו איש כשר, כי אין לו תאוה לזה, ואפילו כשמגיע חס ושלום לתאוה כזו רחמנא ליצלן, אינו בא לידו, ויש לו כמה מניעות לזה</w:t>
      </w:r>
      <w:r w:rsidR="002A3803" w:rsidRPr="002A3803">
        <w:rPr>
          <w:rStyle w:val="HebrewChar"/>
          <w:rFonts w:cs="FrankRuehl" w:hint="cs"/>
          <w:rtl/>
        </w:rPr>
        <w:t>...</w:t>
      </w:r>
      <w:r w:rsidRPr="002A3803">
        <w:rPr>
          <w:rStyle w:val="HebrewChar"/>
          <w:rFonts w:cs="FrankRuehl" w:hint="cs"/>
          <w:rtl/>
        </w:rPr>
        <w:t xml:space="preserve"> אבל בהנהגת העולם ובחידושין דאורייתא שמחדשין יכולים לעבור ממש גנב ונאף ורצח בכל פעם, בכל רגע רחמנא ליצלן. (תנינא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"והיה כאשר ירים משה"</w:t>
      </w:r>
      <w:r w:rsidR="002A3803" w:rsidRPr="002A3803">
        <w:rPr>
          <w:rStyle w:val="HebrewChar"/>
          <w:rFonts w:cs="FrankRuehl" w:hint="cs"/>
          <w:rtl/>
        </w:rPr>
        <w:t>...</w:t>
      </w:r>
      <w:r w:rsidRPr="002A3803">
        <w:rPr>
          <w:rStyle w:val="HebrewChar"/>
          <w:rFonts w:cs="FrankRuehl" w:hint="cs"/>
          <w:rtl/>
        </w:rPr>
        <w:t xml:space="preserve"> לכן תירצו, כי ידיו של משה היו מתגברין כשבני ישראל מסתכלין כלפי מעלה, ואם לאו היו נופלין ידיו של משה רבינו ע"ה, ולא היה יכול להרימם, כי משה רבינו הגם כי הוא היה מושיע לבני ישראל, אבל הכל היה תלוי בהכנת בני ישראל, כי כל נשיאי ישראל בכחן של בני ישראל הם נושאים, כמו שכתוב במקום אחר, כמו שכתוב שארון נשא את נושאיו, כן הוא בבני ישראל דומין לבוראן, וכמו כן הרים אתכם על דייניכם</w:t>
      </w:r>
      <w:r w:rsidR="002A3803" w:rsidRPr="002A3803">
        <w:rPr>
          <w:rStyle w:val="HebrewChar"/>
          <w:rFonts w:cs="FrankRuehl" w:hint="cs"/>
          <w:rtl/>
        </w:rPr>
        <w:t>...</w:t>
      </w:r>
      <w:r w:rsidRPr="002A3803">
        <w:rPr>
          <w:rStyle w:val="HebrewChar"/>
          <w:rFonts w:cs="FrankRuehl" w:hint="cs"/>
          <w:rtl/>
        </w:rPr>
        <w:t xml:space="preserve"> (שמות זכור תר"נ)</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בענין מי מריבה</w:t>
      </w:r>
      <w:r w:rsidR="002A3803" w:rsidRPr="002A3803">
        <w:rPr>
          <w:rStyle w:val="HebrewChar"/>
          <w:rFonts w:cs="FrankRuehl" w:hint="cs"/>
          <w:rtl/>
        </w:rPr>
        <w:t>...</w:t>
      </w:r>
      <w:r w:rsidRPr="002A3803">
        <w:rPr>
          <w:rStyle w:val="HebrewChar"/>
          <w:rFonts w:cs="FrankRuehl" w:hint="cs"/>
          <w:rtl/>
        </w:rPr>
        <w:t xml:space="preserve"> ובאמת מדריגת משה רבינו ע"ה היתה למעלה מזה, אבל בני ישראל לא נמשכו אחר הנהגתו, שהתחיל עתה הדור של באי הארץ. אכן אם משה רבינו ע"ה היה יכול לבטל עצמו לההנהגה שהיה נצרך להם, היה יכול לבא לארץ ישראל, אכן זה היה העדות שאינו מוכן להנהגה, דהנה יש כלל הצריך לפרט, ויש פרט הצריך לכלל, פירוש שיש צדיקים גדולים ומשה רבינו ע"ה על כולם, שהם ממשיכין כל הכלל אחריהם, ויש צדיקים שזכות הצבור מסייעתן, והוא פרט הצריך לכלל, וכזה מצינו שאמר משה רבינו ע"ה על יהושע, שידע להלוך נגד כל רוחו של כל אחד, והיא מדריגה פחות ממעלת משה, שהמשיך את הכלל אחריו, ולכן אמר להם "המורים את מוריהם"</w:t>
      </w:r>
      <w:r w:rsidR="002A3803" w:rsidRPr="002A3803">
        <w:rPr>
          <w:rStyle w:val="HebrewChar"/>
          <w:rFonts w:cs="FrankRuehl" w:hint="cs"/>
          <w:rtl/>
        </w:rPr>
        <w:t>...</w:t>
      </w:r>
      <w:r w:rsidRPr="002A3803">
        <w:rPr>
          <w:rStyle w:val="HebrewChar"/>
          <w:rFonts w:cs="FrankRuehl" w:hint="cs"/>
          <w:rtl/>
        </w:rPr>
        <w:t xml:space="preserve"> (במדבר חוקת תר"נ)</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כפי מחשבות ורצונות הטובות שבישראל נבנה קומת הנביא וחכם הדור, ואיתא איזה דור חביב וכו' דור המדבר, והיה אז פרנס משה רבינו ע"ה שנאמר לא קם וגו', וכאשר חסדם כענן בוקר אז מגיע המשפט חצבתי וגו'</w:t>
      </w:r>
      <w:r w:rsidR="002A3803" w:rsidRPr="002A3803">
        <w:rPr>
          <w:rStyle w:val="HebrewChar"/>
          <w:rFonts w:cs="FrankRuehl" w:hint="cs"/>
          <w:rtl/>
        </w:rPr>
        <w:t>...</w:t>
      </w:r>
      <w:r w:rsidRPr="002A3803">
        <w:rPr>
          <w:rStyle w:val="HebrewChar"/>
          <w:rFonts w:cs="FrankRuehl" w:hint="cs"/>
          <w:rtl/>
        </w:rPr>
        <w:t xml:space="preserve"> (חלק ב צדקת הצדיק קמא, עמוד מו)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וידוע דנפש מנהיג הדור היא הכוללת כל נפשות הפרטיות שבדור</w:t>
      </w:r>
      <w:r w:rsidRPr="002A3803">
        <w:rPr>
          <w:rStyle w:val="HebrewChar"/>
          <w:rFonts w:cs="FrankRuehl" w:hint="cs"/>
          <w:rtl/>
        </w:rPr>
        <w:t>...</w:t>
      </w:r>
      <w:r w:rsidR="00D76ADE" w:rsidRPr="002A3803">
        <w:rPr>
          <w:rStyle w:val="HebrewChar"/>
          <w:rFonts w:cs="FrankRuehl" w:hint="cs"/>
          <w:rtl/>
        </w:rPr>
        <w:t xml:space="preserve"> (שם קנג עמוד נא)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כפי זיכוך מעלת האדם ומדריגתו זוכה להתמנות וראשות, והם ד' מדריגות שרים שחשב יתרו נגד ד' מעלות שזכר, אנשי חיל היינו מצד הנפש שהוא כח הגוף, וגבורים לכבוש יצרם במחשבה דבור ומעשה להיות לה', ויראי אלקים בלב כמשז"ל (יומא ע"ב) על פסוק ולב אין והוא על ידי התגלות אלקות מורגש ללב. ואנשי אמת אין אמת אלא תורה</w:t>
      </w:r>
      <w:r w:rsidR="002A3803" w:rsidRPr="002A3803">
        <w:rPr>
          <w:rStyle w:val="HebrewChar"/>
          <w:rFonts w:cs="FrankRuehl" w:hint="cs"/>
          <w:rtl/>
        </w:rPr>
        <w:t>...</w:t>
      </w:r>
      <w:r w:rsidRPr="002A3803">
        <w:rPr>
          <w:rStyle w:val="HebrewChar"/>
          <w:rFonts w:cs="FrankRuehl" w:hint="cs"/>
          <w:rtl/>
        </w:rPr>
        <w:t xml:space="preserve"> ושונאי בצע פירוש נקיים ממחשבות זרות שכל דמיונות עולם הזה מה שחוץ לתורה נקרא בצע</w:t>
      </w:r>
      <w:r w:rsidR="002A3803" w:rsidRPr="002A3803">
        <w:rPr>
          <w:rStyle w:val="HebrewChar"/>
          <w:rFonts w:cs="FrankRuehl" w:hint="cs"/>
          <w:rtl/>
        </w:rPr>
        <w:t>...</w:t>
      </w:r>
      <w:r w:rsidRPr="002A3803">
        <w:rPr>
          <w:rStyle w:val="HebrewChar"/>
          <w:rFonts w:cs="FrankRuehl" w:hint="cs"/>
          <w:rtl/>
        </w:rPr>
        <w:t xml:space="preserve"> (שם צדקת הצדיק רל עמוד קז)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ובכל חודש היא מתחדשת</w:t>
      </w:r>
      <w:r w:rsidR="002A3803" w:rsidRPr="002A3803">
        <w:rPr>
          <w:rStyle w:val="HebrewChar"/>
          <w:rFonts w:cs="FrankRuehl" w:hint="cs"/>
          <w:rtl/>
        </w:rPr>
        <w:t>...</w:t>
      </w:r>
      <w:r w:rsidRPr="002A3803">
        <w:rPr>
          <w:rStyle w:val="HebrewChar"/>
          <w:rFonts w:cs="FrankRuehl" w:hint="cs"/>
          <w:rtl/>
        </w:rPr>
        <w:t xml:space="preserve"> וזהו יפתח בדורו כשמואל בדורו (ר"ה כ"ה ב') ששמעתי בשם ר"ב קדוש ז"ל דרוצה לומר מי שפותח שער חדש בעבודת השי"ת בדורו הוא המנהיג האמיתי כשמואל בדורו, דבכל דור יש התחדשות ופתיחתו הוא על ידי מנהיג הדור, ובכל דור יש ב' מנהיגים דוגמת משיח בן דוד ומשיח בן יוסף, ובפרט בעקבתא דמשיחא, והם נגד ב' המדרגות דבעלי תשובה וצדיקים גמורים, והם פותחים מחדש ב' שערים אלו בכל דור. וכל נפש מישראל כלולה משניהם, כי שניהם כוללים כל האומה, שהרי כל ישראל נקראים על שם יוסף שארית יוסף, ועל שם יהודה יהודים</w:t>
      </w:r>
      <w:r w:rsidR="002A3803" w:rsidRPr="002A3803">
        <w:rPr>
          <w:rStyle w:val="HebrewChar"/>
          <w:rFonts w:cs="FrankRuehl" w:hint="cs"/>
          <w:rtl/>
        </w:rPr>
        <w:t>...</w:t>
      </w:r>
      <w:r w:rsidRPr="002A3803">
        <w:rPr>
          <w:rStyle w:val="HebrewChar"/>
          <w:rFonts w:cs="FrankRuehl" w:hint="cs"/>
          <w:rtl/>
        </w:rPr>
        <w:t xml:space="preserve"> (חלק ד מחשבות חרוץ עמוד מד)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אתם נצבים וגו'</w:t>
      </w:r>
      <w:r w:rsidR="002A3803" w:rsidRPr="002A3803">
        <w:rPr>
          <w:rStyle w:val="HebrewChar"/>
          <w:rFonts w:cs="FrankRuehl" w:hint="cs"/>
          <w:rtl/>
        </w:rPr>
        <w:t>...</w:t>
      </w:r>
      <w:r w:rsidRPr="002A3803">
        <w:rPr>
          <w:rStyle w:val="HebrewChar"/>
          <w:rFonts w:cs="FrankRuehl" w:hint="cs"/>
          <w:rtl/>
        </w:rPr>
        <w:t xml:space="preserve"> הענין הוא שכל שופט ומנהיג הדור יש לו דרך וסדר מיוחד בהליכתו ובהנהגתו בהקדושה, כמו למשל הנהגת משה רבינו ע"ה והוליכתו היתה למעלה מסדר העולם הזה בכל עניני והנהגת האדם, כמו באכילת המן שהיה בזכותו, והיה לחם מן השמים, וכל עסקיהם היה רק בתורה</w:t>
      </w:r>
      <w:r w:rsidR="002A3803" w:rsidRPr="002A3803">
        <w:rPr>
          <w:rStyle w:val="HebrewChar"/>
          <w:rFonts w:cs="FrankRuehl" w:hint="cs"/>
          <w:rtl/>
        </w:rPr>
        <w:t>...</w:t>
      </w:r>
      <w:r w:rsidRPr="002A3803">
        <w:rPr>
          <w:rStyle w:val="HebrewChar"/>
          <w:rFonts w:cs="FrankRuehl" w:hint="cs"/>
          <w:rtl/>
        </w:rPr>
        <w:t xml:space="preserve"> ואחר זה יצאו מדעת משה לדעת יהושע, להשתמש ולעבוד בהנהגה של יהושע, ועסקו היה דוקא על ידי קדושת הארץ ולעסוק בעבודת הארץ, ומפני זה הוצרכו לעשות אותם </w:t>
      </w:r>
      <w:r w:rsidRPr="002A3803">
        <w:rPr>
          <w:rStyle w:val="HebrewChar"/>
          <w:rFonts w:cs="FrankRuehl" w:hint="cs"/>
          <w:rtl/>
        </w:rPr>
        <w:lastRenderedPageBreak/>
        <w:t>מצבה, שיהיו נצבים בדעתם, שלא יתבלבלו על ידי התחלפות ההנהגה בעניני הקדושה, רק שישארו על עמדם מהנהגה שהיה להם כבר</w:t>
      </w:r>
      <w:r w:rsidR="002A3803" w:rsidRPr="002A3803">
        <w:rPr>
          <w:rStyle w:val="HebrewChar"/>
          <w:rFonts w:cs="FrankRuehl" w:hint="cs"/>
          <w:rtl/>
        </w:rPr>
        <w:t>...</w:t>
      </w:r>
      <w:r w:rsidRPr="002A3803">
        <w:rPr>
          <w:rStyle w:val="HebrewChar"/>
          <w:rFonts w:cs="FrankRuehl" w:hint="cs"/>
          <w:rtl/>
        </w:rPr>
        <w:t xml:space="preserve"> (פרי צדיק דברים נצבים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ועל פי המבואר למעלה בענין הרם של נושא בעול עם חבירו, נוכל להבין מה זאת שבחרו גדולי ישראל להיות רועים, הא שבחרו להם מלאכה שפלה לפרנס את עצמם בדרך ענוה, ועוד כי ענוה מביאה לרחמנות, כי הגאוה היא אהבת עצמו ואפסי עוד</w:t>
      </w:r>
      <w:r w:rsidRPr="002A3803">
        <w:rPr>
          <w:rStyle w:val="HebrewChar"/>
          <w:rFonts w:cs="FrankRuehl" w:hint="cs"/>
          <w:rtl/>
        </w:rPr>
        <w:t>...</w:t>
      </w:r>
      <w:r w:rsidR="00D76ADE" w:rsidRPr="002A3803">
        <w:rPr>
          <w:rStyle w:val="HebrewChar"/>
          <w:rFonts w:cs="FrankRuehl" w:hint="cs"/>
          <w:rtl/>
        </w:rPr>
        <w:t xml:space="preserve"> ולכן הרגילו עצמם במלאכת המרעה ולרחם על הצאן לנהלם בנחת ובחנינה, ואם כבר הוטבע להם טבע לרחם על הברואים הבלתי מדברים, כל שכן על המדברים ועל עם סגולה, ויהיו מלומדים לנהל עם סגולה וללכת בדרכיו יתברך. (חלק א 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מנהרה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מנהרות - מטמוריתא. (שופטים ו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מנהרות - כתרגום יונתן, ועל שם שעושים להם אור קטן במקום שאין ניכר.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מנהרה - מציין מערה שהאור בוקע בה בצמצום דרך נקב קטן</w:t>
      </w:r>
      <w:r w:rsidR="002A3803" w:rsidRPr="002A3803">
        <w:rPr>
          <w:rStyle w:val="HebrewChar"/>
          <w:rFonts w:cs="FrankRuehl" w:hint="cs"/>
          <w:rtl/>
        </w:rPr>
        <w:t>...</w:t>
      </w:r>
      <w:r w:rsidRPr="002A3803">
        <w:rPr>
          <w:rStyle w:val="HebrewChar"/>
          <w:rFonts w:cs="FrankRuehl" w:hint="cs"/>
          <w:rtl/>
        </w:rPr>
        <w:t xml:space="preserve"> או יש לומר מנהרות - אבוקות שעשו על ההרים כשבא האויב, למען יראו וידעו ויצילו כל אשר להם. (הכרמל)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מנוח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שמשון)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ויהי איש אחד מצרעה ממשפחת הדני ושמו מנוח, ואשתו עקרה ולא ילדה</w:t>
      </w:r>
      <w:r w:rsidR="002A3803" w:rsidRPr="002A3803">
        <w:rPr>
          <w:rStyle w:val="HebrewChar"/>
          <w:rFonts w:cs="FrankRuehl" w:hint="cs"/>
          <w:rtl/>
        </w:rPr>
        <w:t>...</w:t>
      </w:r>
      <w:r w:rsidRPr="002A3803">
        <w:rPr>
          <w:rStyle w:val="HebrewChar"/>
          <w:rFonts w:cs="FrankRuehl" w:hint="cs"/>
          <w:rtl/>
        </w:rPr>
        <w:t xml:space="preserve"> ויקם וילך מנוח אחרי אשתו, ויבא אל האיש ויאמר לו האתה האיש אשר דברת אל האשה, ויאמר אני. ויאמר מנוח עתה יבא דבריך, מה יהיה משפט הנער ומעשהו</w:t>
      </w:r>
      <w:r w:rsidR="002A3803" w:rsidRPr="002A3803">
        <w:rPr>
          <w:rStyle w:val="HebrewChar"/>
          <w:rFonts w:cs="FrankRuehl" w:hint="cs"/>
          <w:rtl/>
        </w:rPr>
        <w:t>...</w:t>
      </w:r>
      <w:r w:rsidRPr="002A3803">
        <w:rPr>
          <w:rStyle w:val="HebrewChar"/>
          <w:rFonts w:cs="FrankRuehl" w:hint="cs"/>
          <w:rtl/>
        </w:rPr>
        <w:t xml:space="preserve"> ויאמר מנוח אל מלאך ה' נעצרה נא אותך ונעשה לפניך גדי עזים</w:t>
      </w:r>
      <w:r w:rsidR="002A3803" w:rsidRPr="002A3803">
        <w:rPr>
          <w:rStyle w:val="HebrewChar"/>
          <w:rFonts w:cs="FrankRuehl" w:hint="cs"/>
          <w:rtl/>
        </w:rPr>
        <w:t>...</w:t>
      </w:r>
      <w:r w:rsidRPr="002A3803">
        <w:rPr>
          <w:rStyle w:val="HebrewChar"/>
          <w:rFonts w:cs="FrankRuehl" w:hint="cs"/>
          <w:rtl/>
        </w:rPr>
        <w:t xml:space="preserve"> ויאמר מנוח אל אשתו מות נמות כי אלהים ראינו</w:t>
      </w:r>
      <w:r w:rsidR="002A3803" w:rsidRPr="002A3803">
        <w:rPr>
          <w:rStyle w:val="HebrewChar"/>
          <w:rFonts w:cs="FrankRuehl" w:hint="cs"/>
          <w:rtl/>
        </w:rPr>
        <w:t>...</w:t>
      </w:r>
      <w:r w:rsidRPr="002A3803">
        <w:rPr>
          <w:rStyle w:val="HebrewChar"/>
          <w:rFonts w:cs="FrankRuehl" w:hint="cs"/>
          <w:rtl/>
        </w:rPr>
        <w:t xml:space="preserve"> (שופטים יג ב והלאה)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מנוח אל אשתו מות נמות כי אלקים ראינו, אף על פי שמנוח לא ידע מה מעשיו, (שכתוב כי לא ידע כי מלאך ה' הוא, בכל זאת) אמר כיון שכתוב, כי לא יראני האדם וחי, ואנו ראינו, ועל כן מות נמות, ואנחנו ראינו וזכינו לאור הזה שהיה הולך אתנו</w:t>
      </w:r>
      <w:r w:rsidR="002A3803" w:rsidRPr="002A3803">
        <w:rPr>
          <w:rStyle w:val="HebrewChar"/>
          <w:rFonts w:cs="FrankRuehl" w:hint="cs"/>
          <w:rtl/>
        </w:rPr>
        <w:t>...</w:t>
      </w:r>
      <w:r w:rsidRPr="002A3803">
        <w:rPr>
          <w:rStyle w:val="HebrewChar"/>
          <w:rFonts w:cs="FrankRuehl" w:hint="cs"/>
          <w:rtl/>
        </w:rPr>
        <w:t xml:space="preserve"> (הקדמה קיא, ועיין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ומשום שמנוח אינו חשוב כמו אברהם, לא כתוב שאכל, כי כתוב אם תעצרני לא אוכל בלחמך, וכתוב ויהי בעלות הלהב וגו', ויעל מלאך ה' וגו', וכאן כתוב ויעל אלקים מעל אברהם</w:t>
      </w:r>
      <w:r w:rsidR="002A3803" w:rsidRPr="002A3803">
        <w:rPr>
          <w:rStyle w:val="HebrewChar"/>
          <w:rFonts w:cs="FrankRuehl" w:hint="cs"/>
          <w:rtl/>
        </w:rPr>
        <w:t>...</w:t>
      </w:r>
      <w:r w:rsidRPr="002A3803">
        <w:rPr>
          <w:rStyle w:val="HebrewChar"/>
          <w:rFonts w:cs="FrankRuehl" w:hint="cs"/>
          <w:rtl/>
        </w:rPr>
        <w:t xml:space="preserve"> (וירא עד)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נחמן מנוח עם הארץ היה, דכתיב וילך מנוח אחרי אשתו, מתקיף לה רב נחמן בר יצחק, אלא מעתה גבי אלקנה דכתיב וילך אלקנה אחרי אשתו</w:t>
      </w:r>
      <w:r w:rsidR="002A3803" w:rsidRPr="002A3803">
        <w:rPr>
          <w:rStyle w:val="HebrewChar"/>
          <w:rFonts w:cs="FrankRuehl" w:hint="cs"/>
          <w:rtl/>
        </w:rPr>
        <w:t>...</w:t>
      </w:r>
      <w:r w:rsidRPr="002A3803">
        <w:rPr>
          <w:rStyle w:val="HebrewChar"/>
          <w:rFonts w:cs="FrankRuehl" w:hint="cs"/>
          <w:rtl/>
        </w:rPr>
        <w:t xml:space="preserve"> הכא נמי אחרי דבריה ואחרי עצתה</w:t>
      </w:r>
      <w:r w:rsidR="002A3803" w:rsidRPr="002A3803">
        <w:rPr>
          <w:rStyle w:val="HebrewChar"/>
          <w:rFonts w:cs="FrankRuehl" w:hint="cs"/>
          <w:rtl/>
        </w:rPr>
        <w:t>...</w:t>
      </w:r>
      <w:r w:rsidRPr="002A3803">
        <w:rPr>
          <w:rStyle w:val="HebrewChar"/>
          <w:rFonts w:cs="FrankRuehl" w:hint="cs"/>
          <w:rtl/>
        </w:rPr>
        <w:t xml:space="preserve"> (ברכות סא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רבה בר רב הונא אמר רב מאה ועשרים משתאות עשה בעז לבניו</w:t>
      </w:r>
      <w:r w:rsidR="002A3803" w:rsidRPr="002A3803">
        <w:rPr>
          <w:rStyle w:val="HebrewChar"/>
          <w:rFonts w:cs="FrankRuehl" w:hint="cs"/>
          <w:rtl/>
        </w:rPr>
        <w:t>...</w:t>
      </w:r>
      <w:r w:rsidRPr="002A3803">
        <w:rPr>
          <w:rStyle w:val="HebrewChar"/>
          <w:rFonts w:cs="FrankRuehl" w:hint="cs"/>
          <w:rtl/>
        </w:rPr>
        <w:t xml:space="preserve"> ובכולן לא זימן את מנוח, אמר כודנא עקרה במאי פרעה לי</w:t>
      </w:r>
      <w:r w:rsidR="002A3803" w:rsidRPr="002A3803">
        <w:rPr>
          <w:rStyle w:val="HebrewChar"/>
          <w:rFonts w:cs="FrankRuehl" w:hint="cs"/>
          <w:rtl/>
        </w:rPr>
        <w:t>...</w:t>
      </w:r>
      <w:r w:rsidRPr="002A3803">
        <w:rPr>
          <w:rStyle w:val="HebrewChar"/>
          <w:rFonts w:cs="FrankRuehl" w:hint="cs"/>
          <w:rtl/>
        </w:rPr>
        <w:t xml:space="preserve"> אמיה דשמשון צללפונית, ואחתיה נשיין. (בבא בתרא צא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יוחנן מאי טעמא דרבי שמעון, דכתיב ויקח מנוח את גדי העזים ואת המנחה ויעל על הצורה לה', ואידך נמי והכתיב ויבן מזבח לה', ההוא גובהה בעלמא, ואידך נמי הא כתיב ויקח מנוח, הוראת שעה היתה. (זבחים קח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אמר רבי יודן, כל מקום שנאמר בלשון הזה בצדיקים, הוא שקול כל"א צדיקים, כמנין ויהי, איש אחד, בכל מקום שנאמר אחד, גדול הוא</w:t>
      </w:r>
      <w:r w:rsidR="002A3803" w:rsidRPr="002A3803">
        <w:rPr>
          <w:rStyle w:val="HebrewChar"/>
          <w:rFonts w:cs="FrankRuehl" w:hint="cs"/>
          <w:rtl/>
        </w:rPr>
        <w:t>...</w:t>
      </w:r>
      <w:r w:rsidRPr="002A3803">
        <w:rPr>
          <w:rStyle w:val="HebrewChar"/>
          <w:rFonts w:cs="FrankRuehl" w:hint="cs"/>
          <w:rtl/>
        </w:rPr>
        <w:t xml:space="preserve"> וכן באברהם (יחזקאל ל"ג) אחד היה אברהם, לא היה באותן ימים כיוצא בו</w:t>
      </w:r>
      <w:r w:rsidR="002A3803" w:rsidRPr="002A3803">
        <w:rPr>
          <w:rStyle w:val="HebrewChar"/>
          <w:rFonts w:cs="FrankRuehl" w:hint="cs"/>
          <w:rtl/>
        </w:rPr>
        <w:t>...</w:t>
      </w:r>
      <w:r w:rsidRPr="002A3803">
        <w:rPr>
          <w:rStyle w:val="HebrewChar"/>
          <w:rFonts w:cs="FrankRuehl" w:hint="cs"/>
          <w:rtl/>
        </w:rPr>
        <w:t xml:space="preserve"> וכן באלקנה הוא אומר אחד, לפי שלא היה בדורו כיוצא בו. (במדבר פרשה י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מצרעה - כל ששמו ושם עירו מפורש, בידוע שהוא מאותה העיר, ממשפחת הדני, לפי שצרעה היתה ליהודה, כדכתיב (יהושע ט"ו) אשתאול וצרעה</w:t>
      </w:r>
      <w:r w:rsidR="002A3803" w:rsidRPr="002A3803">
        <w:rPr>
          <w:rStyle w:val="HebrewChar"/>
          <w:rFonts w:cs="FrankRuehl" w:hint="cs"/>
          <w:rtl/>
        </w:rPr>
        <w:t>...</w:t>
      </w:r>
      <w:r w:rsidRPr="002A3803">
        <w:rPr>
          <w:rStyle w:val="HebrewChar"/>
          <w:rFonts w:cs="FrankRuehl" w:hint="cs"/>
          <w:rtl/>
        </w:rPr>
        <w:t xml:space="preserve"> ממשפחת הדני, אינו אומר </w:t>
      </w:r>
      <w:r w:rsidRPr="002A3803">
        <w:rPr>
          <w:rStyle w:val="HebrewChar"/>
          <w:rFonts w:cs="FrankRuehl" w:hint="cs"/>
          <w:rtl/>
        </w:rPr>
        <w:lastRenderedPageBreak/>
        <w:t>משבט אלא ממשפחת, מלמד שהיה אביו מדן ואמו של מנוח מיהודה, ועל זה אמר יעקב (בראשית מ"ט) דן ידין עמו כאחד שבטי, כמיוחד שבשבטים, זה יהודה</w:t>
      </w:r>
      <w:r w:rsidR="002A3803" w:rsidRPr="002A3803">
        <w:rPr>
          <w:rStyle w:val="HebrewChar"/>
          <w:rFonts w:cs="FrankRuehl" w:hint="cs"/>
          <w:rtl/>
        </w:rPr>
        <w:t>...</w:t>
      </w:r>
      <w:r w:rsidRPr="002A3803">
        <w:rPr>
          <w:rStyle w:val="HebrewChar"/>
          <w:rFonts w:cs="FrankRuehl" w:hint="cs"/>
          <w:rtl/>
        </w:rPr>
        <w:t xml:space="preserve"> וכן מנוח היה מדן ואשתו היתה מיהודה, נמצא שמשון בא משבט דן ומשבט יהודה, שכך אמרו אמיה דשמשון הצללפוני שמה, והיא מיוחסת על שבט יהודה, שנאמר ושם אחותם הצללפוני (דברי הימים א' ד'). (שם שם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ושמו מנוח, הרשעים קודמים לשמם</w:t>
      </w:r>
      <w:r w:rsidR="002A3803" w:rsidRPr="002A3803">
        <w:rPr>
          <w:rStyle w:val="HebrewChar"/>
          <w:rFonts w:cs="FrankRuehl" w:hint="cs"/>
          <w:rtl/>
        </w:rPr>
        <w:t>...</w:t>
      </w:r>
      <w:r w:rsidRPr="002A3803">
        <w:rPr>
          <w:rStyle w:val="HebrewChar"/>
          <w:rFonts w:cs="FrankRuehl" w:hint="cs"/>
          <w:rtl/>
        </w:rPr>
        <w:t xml:space="preserve"> אבל הצדיקים שמן קודמים</w:t>
      </w:r>
      <w:r w:rsidR="002A3803" w:rsidRPr="002A3803">
        <w:rPr>
          <w:rStyle w:val="HebrewChar"/>
          <w:rFonts w:cs="FrankRuehl" w:hint="cs"/>
          <w:rtl/>
        </w:rPr>
        <w:t>...</w:t>
      </w:r>
      <w:r w:rsidRPr="002A3803">
        <w:rPr>
          <w:rStyle w:val="HebrewChar"/>
          <w:rFonts w:cs="FrankRuehl" w:hint="cs"/>
          <w:rtl/>
        </w:rPr>
        <w:t xml:space="preserve"> דומין לבוראן, ושמי ה'</w:t>
      </w:r>
      <w:r w:rsidR="002A3803" w:rsidRPr="002A3803">
        <w:rPr>
          <w:rStyle w:val="HebrewChar"/>
          <w:rFonts w:cs="FrankRuehl" w:hint="cs"/>
          <w:rtl/>
        </w:rPr>
        <w:t>...</w:t>
      </w:r>
      <w:r w:rsidRPr="002A3803">
        <w:rPr>
          <w:rStyle w:val="HebrewChar"/>
          <w:rFonts w:cs="FrankRuehl" w:hint="cs"/>
          <w:rtl/>
        </w:rPr>
        <w:t xml:space="preserve"> למה נקרא שמו מנוח, שזכה לדבר עם המלאך, והנבואה נקרא מנוחה, שנאמר ושריה שר מנוחה</w:t>
      </w:r>
      <w:r w:rsidR="002A3803" w:rsidRPr="002A3803">
        <w:rPr>
          <w:rStyle w:val="HebrewChar"/>
          <w:rFonts w:cs="FrankRuehl" w:hint="cs"/>
          <w:rtl/>
        </w:rPr>
        <w:t>...</w:t>
      </w:r>
      <w:r w:rsidRPr="002A3803">
        <w:rPr>
          <w:rStyle w:val="HebrewChar"/>
          <w:rFonts w:cs="FrankRuehl" w:hint="cs"/>
          <w:rtl/>
        </w:rPr>
        <w:t xml:space="preserve"> ואשתו עקרה ולא ילדה, מלמד שהיה מחלוקת בין מנוח לאשתו, הוא אומר לה את עקרה ולכך אינך יולדת, והיא אומרת לו את עקר ולכך לא ילדתי, ולא היה מנוח עקר. (שם שם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וירא מלאך ה' אל האשה, מכאן את למד שאשתו של מנוח צדקת היתה, שזכת לדבר עמה מלאך ולשום שלום בינה לבין בעלה, ולהודיעה שהיא עקרה והיא מונעת ההריון ולא בעלה, לכך דבר עמה, ולפי שראתה במלאך נקראת שמה הצללפוני, שהיא פונה במלאך, ואין צלל אלא מלאך</w:t>
      </w:r>
      <w:r w:rsidR="002A3803" w:rsidRPr="002A3803">
        <w:rPr>
          <w:rStyle w:val="HebrewChar"/>
          <w:rFonts w:cs="FrankRuehl" w:hint="cs"/>
          <w:rtl/>
        </w:rPr>
        <w:t>...</w:t>
      </w:r>
      <w:r w:rsidRPr="002A3803">
        <w:rPr>
          <w:rStyle w:val="HebrewChar"/>
          <w:rFonts w:cs="FrankRuehl" w:hint="cs"/>
          <w:rtl/>
        </w:rPr>
        <w:t xml:space="preserve"> לפי שהיתה מתרעמת על מנוח בעלה על שלא היתה יולדת, והרית ויולדת בן, מכאן ואילך תקבלי הריון ותלדי בן. (שם שם טו)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ויעתר מנוח אל ה' ויאמר בי אדוני וגו', אמר רבי שמעון בן לקיש למה נמשלה תפלת הצדיקים לעתר, לומר לך מה עתר זה מהפך את התבואה בגורן ממקום למקום, כך תפלתן של צדיקים מהפכין מדת אכזריות למדת רחמניות. וישמע אלקים בקול מנוח. למה חזר המלאך אצל האשה ולא בא אצל מנוח, שלא לפסול דבריו הראשונים שאמר לאשה, דבר אחר כדי לחבבה על בעלה</w:t>
      </w:r>
      <w:r w:rsidR="002A3803" w:rsidRPr="002A3803">
        <w:rPr>
          <w:rStyle w:val="HebrewChar"/>
          <w:rFonts w:cs="FrankRuehl" w:hint="cs"/>
          <w:rtl/>
        </w:rPr>
        <w:t>...</w:t>
      </w:r>
      <w:r w:rsidRPr="002A3803">
        <w:rPr>
          <w:rStyle w:val="HebrewChar"/>
          <w:rFonts w:cs="FrankRuehl" w:hint="cs"/>
          <w:rtl/>
        </w:rPr>
        <w:t xml:space="preserve"> אשר בא ביום אלי, אינו אומר היום, אלא ביום, מלמד שלא נראה המלאך אליה עד למחר, לפי שמנוח לא נתפלל עד למחר בתפלת הבקר, כמה דכתיב (תהלים ה') ה' בקר תשמע קולי וגו', מלמד שהצדיקים מבררים על מעשיהם</w:t>
      </w:r>
      <w:r w:rsidR="002A3803" w:rsidRPr="002A3803">
        <w:rPr>
          <w:rStyle w:val="HebrewChar"/>
          <w:rFonts w:cs="FrankRuehl" w:hint="cs"/>
          <w:rtl/>
        </w:rPr>
        <w:t>...</w:t>
      </w:r>
      <w:r w:rsidRPr="002A3803">
        <w:rPr>
          <w:rStyle w:val="HebrewChar"/>
          <w:rFonts w:cs="FrankRuehl" w:hint="cs"/>
          <w:rtl/>
        </w:rPr>
        <w:t xml:space="preserve"> ויאמר מנוח עתה יבא דבריך, אמר לו מנוח עד כאן שמעתי מן האשה, והנשים אינם בנות הוראה ואין לסמוך על דבריהן, אבל עתה </w:t>
      </w:r>
      <w:r w:rsidRPr="002A3803">
        <w:rPr>
          <w:rStyle w:val="HebrewChar"/>
          <w:rFonts w:cs="FrankRuehl" w:hint="cs"/>
          <w:rtl/>
        </w:rPr>
        <w:lastRenderedPageBreak/>
        <w:t>יבא דבריך, מפיך אני רוצה לשמע, שאיני מאמין בדבריה, שמא חלפה בדברים או פיחתה או הותירה</w:t>
      </w:r>
      <w:r w:rsidR="002A3803" w:rsidRPr="002A3803">
        <w:rPr>
          <w:rStyle w:val="HebrewChar"/>
          <w:rFonts w:cs="FrankRuehl" w:hint="cs"/>
          <w:rtl/>
        </w:rPr>
        <w:t>...</w:t>
      </w:r>
      <w:r w:rsidRPr="002A3803">
        <w:rPr>
          <w:rStyle w:val="HebrewChar"/>
          <w:rFonts w:cs="FrankRuehl" w:hint="cs"/>
          <w:rtl/>
        </w:rPr>
        <w:t xml:space="preserve"> ויאמר מלאך ה' מכל אשר אמרתי אל האשה, לחלוק כבוד לאשה ולחבבה בעיניו</w:t>
      </w:r>
      <w:r w:rsidR="002A3803" w:rsidRPr="002A3803">
        <w:rPr>
          <w:rStyle w:val="HebrewChar"/>
          <w:rFonts w:cs="FrankRuehl" w:hint="cs"/>
          <w:rtl/>
        </w:rPr>
        <w:t>...</w:t>
      </w:r>
      <w:r w:rsidRPr="002A3803">
        <w:rPr>
          <w:rStyle w:val="HebrewChar"/>
          <w:rFonts w:cs="FrankRuehl" w:hint="cs"/>
          <w:rtl/>
        </w:rPr>
        <w:t xml:space="preserve"> (שם שם 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ויאמר מנוח אל מלאך ה' נעצרה נא אותך, אמר לו מנוח עצורים היינו, כמה דכתיב (בראשית כ') כי עצור עצר ה' בעד כל רחם, ואתה בשרתנו בהרוחה, נעשה עמך יום טוב, כמה דכתיב (במדבר כ"ט) ביום השמיני עצרת תהיה לכם, ונעשה לפניך גדי עזים, שמחתנו ונשמחה עמך בגדי עזים, לפי שאין שמחה אלא בבשר, ויאמר מלאך ה' אל מנוח אם תעצרני לא אוכל בלחמך, אמר לו המלאך אין דרך נביאי ה' לקבל שכר על נבואתם</w:t>
      </w:r>
      <w:r w:rsidR="002A3803" w:rsidRPr="002A3803">
        <w:rPr>
          <w:rStyle w:val="HebrewChar"/>
          <w:rFonts w:cs="FrankRuehl" w:hint="cs"/>
          <w:rtl/>
        </w:rPr>
        <w:t>...</w:t>
      </w:r>
      <w:r w:rsidRPr="002A3803">
        <w:rPr>
          <w:rStyle w:val="HebrewChar"/>
          <w:rFonts w:cs="FrankRuehl" w:hint="cs"/>
          <w:rtl/>
        </w:rPr>
        <w:t xml:space="preserve"> ואם תעשה עולה לה' תעלנה, רמז לו המלאך שצריך להעלות עולה לה' על בשורה טובה, כשם שעשה אברהם</w:t>
      </w:r>
      <w:r w:rsidR="002A3803" w:rsidRPr="002A3803">
        <w:rPr>
          <w:rStyle w:val="HebrewChar"/>
          <w:rFonts w:cs="FrankRuehl" w:hint="cs"/>
          <w:rtl/>
        </w:rPr>
        <w:t>...</w:t>
      </w:r>
      <w:r w:rsidRPr="002A3803">
        <w:rPr>
          <w:rStyle w:val="HebrewChar"/>
          <w:rFonts w:cs="FrankRuehl" w:hint="cs"/>
          <w:rtl/>
        </w:rPr>
        <w:t xml:space="preserve"> כי לא ידע מנוח כי מלאך ה' הוא, למה נאמר, לפי שאשתו אמרה לו ומראהו כמראה מלאך האלקים נורא מאד, היתה סבורה שהכיר בו מנוח שהוא מלאך, ואף על פי כן היה מזמנו לו לאכול, שטועה היה, כסבור שיש אכילה למעלה, לכך נאמר כי לא ידע מנוח כי מלאך ה' הוא. לכך היה מזמנו לאכול</w:t>
      </w:r>
      <w:r w:rsidR="002A3803" w:rsidRPr="002A3803">
        <w:rPr>
          <w:rStyle w:val="HebrewChar"/>
          <w:rFonts w:cs="FrankRuehl" w:hint="cs"/>
          <w:rtl/>
        </w:rPr>
        <w:t>...</w:t>
      </w:r>
      <w:r w:rsidRPr="002A3803">
        <w:rPr>
          <w:rStyle w:val="HebrewChar"/>
          <w:rFonts w:cs="FrankRuehl" w:hint="cs"/>
          <w:rtl/>
        </w:rPr>
        <w:t xml:space="preserve"> ויאמר מנוח אל מלאך ה' מה שמך, לפי שלא הכיר בו שהיה מלאך, לכך שאל על שמו, כי יבא דברך וכבדנוך, אמר לו מנוח אמור לי שמך כדי שאשאל באי זה מקום אמצאך בעת שיתקיים נבואתך ונתן לך דורון, ואין וכבדנוך אלא מנחה, כמה דכתיב (במדבר כ"ב) כי כבד אכבדך, ויאמר לו מלאך ה' למה זה תשאל לשמי, אמר לו המלאך, אין את צריך לידע שמי, שאין סופך שתראני עוד לעולם</w:t>
      </w:r>
      <w:r w:rsidR="002A3803" w:rsidRPr="002A3803">
        <w:rPr>
          <w:rStyle w:val="HebrewChar"/>
          <w:rFonts w:cs="FrankRuehl" w:hint="cs"/>
          <w:rtl/>
        </w:rPr>
        <w:t>...</w:t>
      </w:r>
      <w:r w:rsidRPr="002A3803">
        <w:rPr>
          <w:rStyle w:val="HebrewChar"/>
          <w:rFonts w:cs="FrankRuehl" w:hint="cs"/>
          <w:rtl/>
        </w:rPr>
        <w:t xml:space="preserve"> (שם שם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תדע שהגר המצרית אינה נביאה, ולא מנוח ואשתו נביאים, כי זה הדבור אשר שמעוהו או שעלה בדעתם הוא כדמות בת קול אשר זכרוה החכמים תמיד, והוא ענין אחד לו ולאיש שאינו מזומן</w:t>
      </w:r>
      <w:r w:rsidRPr="002A3803">
        <w:rPr>
          <w:rStyle w:val="HebrewChar"/>
          <w:rFonts w:cs="FrankRuehl" w:hint="cs"/>
          <w:rtl/>
        </w:rPr>
        <w:t>...</w:t>
      </w:r>
      <w:r w:rsidR="00D76ADE" w:rsidRPr="002A3803">
        <w:rPr>
          <w:rStyle w:val="HebrewChar"/>
          <w:rFonts w:cs="FrankRuehl" w:hint="cs"/>
          <w:rtl/>
        </w:rPr>
        <w:t xml:space="preserve"> (חלק ב פרק מב)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בי אדוני - ישלחהו בעבורו, מה נעשה - שנזירותו משונה, מהבטן. אחרי אשתו - לראות </w:t>
      </w:r>
      <w:r w:rsidRPr="002A3803">
        <w:rPr>
          <w:rStyle w:val="HebrewChar"/>
          <w:rFonts w:cs="FrankRuehl" w:hint="cs"/>
          <w:rtl/>
        </w:rPr>
        <w:lastRenderedPageBreak/>
        <w:t>מה יעשה בה האיש כשתבא אליו, אם יגע ידו אליה, שנסתפק בו אם אינו רמאי</w:t>
      </w:r>
      <w:r w:rsidR="002A3803" w:rsidRPr="002A3803">
        <w:rPr>
          <w:rStyle w:val="HebrewChar"/>
          <w:rFonts w:cs="FrankRuehl" w:hint="cs"/>
          <w:rtl/>
        </w:rPr>
        <w:t>...</w:t>
      </w:r>
      <w:r w:rsidRPr="002A3803">
        <w:rPr>
          <w:rStyle w:val="HebrewChar"/>
          <w:rFonts w:cs="FrankRuehl" w:hint="cs"/>
          <w:rtl/>
        </w:rPr>
        <w:t xml:space="preserve"> (שופטים יג ח ויא)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לא אוכל - רמז לו שהוא מלאך, וגם אם ברצונו לעשות קרבן אין להקריבו לאמצעי, ובכל זאת לא הבין מנוח שהוא מלאך</w:t>
      </w:r>
      <w:r w:rsidR="002A3803" w:rsidRPr="002A3803">
        <w:rPr>
          <w:rStyle w:val="HebrewChar"/>
          <w:rFonts w:cs="FrankRuehl" w:hint="cs"/>
          <w:rtl/>
        </w:rPr>
        <w:t>...</w:t>
      </w:r>
      <w:r w:rsidRPr="002A3803">
        <w:rPr>
          <w:rStyle w:val="HebrewChar"/>
          <w:rFonts w:cs="FrankRuehl" w:hint="cs"/>
          <w:rtl/>
        </w:rPr>
        <w:t xml:space="preserve"> (שם שם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לי - התחכמה להעלים ענין המורה וכו', כאומרה שבא אליה רק לומר לה דברים התלוים בה, לבל יעלב על שלא נראה אליו המלאך, ולכן התפלל שיורהו עוד מה לעשות לנער חוץ מדברים הנוגעים אל האשה. (שם שם ז וח)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נעצרה נא אותך - כי ה' עמך וראוי להעלות במקום קדוש, שעקר הקרבן במקום השראת שכינה, והשיב שלא טוב שיעלנה בפניו, שאז נראה כזובח לו. מי שמך - נכנס בלבו ספק אולי הוא מלאך, ואמר מי, לרמוז על מיכאל שבא לבשר את שרה</w:t>
      </w:r>
      <w:r w:rsidR="002A3803" w:rsidRPr="002A3803">
        <w:rPr>
          <w:rStyle w:val="HebrewChar"/>
          <w:rFonts w:cs="FrankRuehl" w:hint="cs"/>
          <w:rtl/>
        </w:rPr>
        <w:t>...</w:t>
      </w:r>
      <w:r w:rsidRPr="002A3803">
        <w:rPr>
          <w:rStyle w:val="HebrewChar"/>
          <w:rFonts w:cs="FrankRuehl" w:hint="cs"/>
          <w:rtl/>
        </w:rPr>
        <w:t xml:space="preserve"> (שם שם טו ויז)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אלקים ראינו - שירדה שכינה באש ונדבק בה המלאך</w:t>
      </w:r>
      <w:r w:rsidR="002A3803" w:rsidRPr="002A3803">
        <w:rPr>
          <w:rStyle w:val="HebrewChar"/>
          <w:rFonts w:cs="FrankRuehl" w:hint="cs"/>
          <w:rtl/>
        </w:rPr>
        <w:t>...</w:t>
      </w:r>
      <w:r w:rsidRPr="002A3803">
        <w:rPr>
          <w:rStyle w:val="HebrewChar"/>
          <w:rFonts w:cs="FrankRuehl" w:hint="cs"/>
          <w:rtl/>
        </w:rPr>
        <w:t xml:space="preserve"> (שם שם כב)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אבא חלקיה בר בריה דחוני המעגל הוא מנוח עם הארץ היה שהלך אחרי אשתו, "וילך מנוח אחרי אשתו", והשתא אתא אבא חלקיה ורצה להראות כי מה שעשה אז עשה לכוונה ולמוטב, וזה דהלך אחרי אשתו עשה לכוונה כשבאו אליו החכמים בעד המטר, בפרק סדר תעניות (כ"ג א') וגם הראה חסידות אשתו כי ענניה באו וקדמו לענני דידיה, והיא היתה צללפונית, דהמלאך קדם לבוא אצלה מלבוא אל מנוח בעלה</w:t>
      </w:r>
      <w:r w:rsidR="002A3803" w:rsidRPr="002A3803">
        <w:rPr>
          <w:rStyle w:val="HebrewChar"/>
          <w:rFonts w:cs="FrankRuehl" w:hint="cs"/>
          <w:rtl/>
        </w:rPr>
        <w:t>...</w:t>
      </w:r>
      <w:r w:rsidRPr="002A3803">
        <w:rPr>
          <w:rStyle w:val="HebrewChar"/>
          <w:rFonts w:cs="FrankRuehl" w:hint="cs"/>
          <w:rtl/>
        </w:rPr>
        <w:t xml:space="preserve"> (גלגולי נשמות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תשמר - ושאר דיני נזירות תשאל מיודעי דין, ובאתי רק אל האשה, כי זה דבר חדש שהאשה תזהר, ולא בא אל מנוח שאז היתה נזירות שמשון על פי אביו, שהאב מדיר בנו בנזיר, ודינו אחר מנזיר שמשון שעל פי המלאך, ואינו בשאלה. (שם שם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מי שמך - חשב שבא להנבא על שכר, או שיחזיקהו לנביא כשיתקיים דברו, ועל זה אמר </w:t>
      </w:r>
      <w:r w:rsidRPr="002A3803">
        <w:rPr>
          <w:rStyle w:val="HebrewChar"/>
          <w:rFonts w:cs="FrankRuehl" w:hint="cs"/>
          <w:rtl/>
        </w:rPr>
        <w:lastRenderedPageBreak/>
        <w:t>וכבדנוך, שנפרסם שנתקיימו דבריך. (שם שם יז)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ויעל - ומבואר שראיית המלאך בעת הסתלקותו גדולה מבהיותו מלובש בחומר, ולכן פחד מנוח. (שם שם כ)</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הקב"ה סיבב הכנות רבות שהן יהוו את הסיבות לקדושתו הנוראה (של שמשון). הנה בבראשית רבה הנ"ל מיחסו דרך אגב אל אביו, (שמשון בן מנוח אין צריך לסיעו), הרי רצה לומר כי על ידי אביו זכה לתחלת מדתו המפליאה הזאת, ואם כי אמרו ז"ל מנוח עם הארץ היה, מצינו מפורש בחז"ל מסופר הרבה מגדולתו כדלהלן, (וכבר כתב רבינו יונה בפירושו לאבות, שאין עם הארץ חסיד, אבל צדיק גמור יכול להיות)</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ולא היו להם בנים, ובדרך הטבע לא יכלו להוליד, כי כל תכליתם נתמלאה בשמשון, בחינת משיח, ועל כן לידתו לא הוצרכה להכנה טבעית</w:t>
      </w:r>
      <w:r w:rsidR="002A3803" w:rsidRPr="002A3803">
        <w:rPr>
          <w:rStyle w:val="HebrewChar"/>
          <w:rFonts w:cs="FrankRuehl" w:hint="cs"/>
          <w:rtl/>
        </w:rPr>
        <w:t>...</w:t>
      </w:r>
      <w:r w:rsidRPr="002A3803">
        <w:rPr>
          <w:rStyle w:val="HebrewChar"/>
          <w:rFonts w:cs="FrankRuehl" w:hint="cs"/>
          <w:rtl/>
        </w:rPr>
        <w:t xml:space="preserve"> ועוד הרבו חז"ל לבאר מגדולתו של מנוח (במדבר רבה), הצדיקים שמם קודמם</w:t>
      </w:r>
      <w:r w:rsidR="002A3803" w:rsidRPr="002A3803">
        <w:rPr>
          <w:rStyle w:val="HebrewChar"/>
          <w:rFonts w:cs="FrankRuehl" w:hint="cs"/>
          <w:rtl/>
        </w:rPr>
        <w:t>...</w:t>
      </w:r>
      <w:r w:rsidRPr="002A3803">
        <w:rPr>
          <w:rStyle w:val="HebrewChar"/>
          <w:rFonts w:cs="FrankRuehl" w:hint="cs"/>
          <w:rtl/>
        </w:rPr>
        <w:t xml:space="preserve"> ביאור ענין זה הוא נפלא מאד, כל אדם קודם שנולד נקבע לו תפקידו בגילוי כבודו יתברך</w:t>
      </w:r>
      <w:r w:rsidR="002A3803" w:rsidRPr="002A3803">
        <w:rPr>
          <w:rStyle w:val="HebrewChar"/>
          <w:rFonts w:cs="FrankRuehl" w:hint="cs"/>
          <w:rtl/>
        </w:rPr>
        <w:t>...</w:t>
      </w:r>
      <w:r w:rsidRPr="002A3803">
        <w:rPr>
          <w:rStyle w:val="HebrewChar"/>
          <w:rFonts w:cs="FrankRuehl" w:hint="cs"/>
          <w:rtl/>
        </w:rPr>
        <w:t xml:space="preserve"> וידוע שהשם מציין את התוכן הפנימי, הצדיקים שממלאים את תפקידם זה, הרי תוכנם שיוצא לפועל על ידי עבודתם הוא אותו התוכן שנקבע להם מקודם שנולדו, מה שאינו כן ברשעים, שהוא להיפך, שתוכנם מתחדש על ידי בחירתם הרעה</w:t>
      </w:r>
      <w:r w:rsidR="002A3803" w:rsidRPr="002A3803">
        <w:rPr>
          <w:rStyle w:val="HebrewChar"/>
          <w:rFonts w:cs="FrankRuehl" w:hint="cs"/>
          <w:rtl/>
        </w:rPr>
        <w:t>...</w:t>
      </w:r>
      <w:r w:rsidRPr="002A3803">
        <w:rPr>
          <w:rStyle w:val="HebrewChar"/>
          <w:rFonts w:cs="FrankRuehl" w:hint="cs"/>
          <w:rtl/>
        </w:rPr>
        <w:t xml:space="preserve"> (חלק ב עמוד רסט)</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מנוחה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מלאכה, עבודה, שבת)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הפרק השלשה עשה בדברי מי שדימה כי המנוחה החשובה מכל מה שיעשה. אמרו אנשים, כי המנוחה גורמת להתאוששות הנפש בעצמה ומספקת את מזונה, ומבריאה את גופה, ומחזקת חושיה, ושהאדם כל זמן שהוא יגע אין צפייתו אלא למנוחתו והיא מטרתו, והלא תראה שהמלכים הם היותר נחים בבני אדם, ואלמלי שדבר זה הוא החשוב, לא היה נבחר להם, ואיה שלות המחשבה אלא בעזיבת הדאגה וההתרוצצות והיגון והאנחה, ודי לך כי דת האמת לאשר בחרו בה נמשל בה, שהרי נאמר </w:t>
      </w:r>
      <w:r w:rsidRPr="002A3803">
        <w:rPr>
          <w:rStyle w:val="HebrewChar"/>
          <w:rFonts w:cs="FrankRuehl" w:hint="cs"/>
          <w:rtl/>
        </w:rPr>
        <w:lastRenderedPageBreak/>
        <w:t>"ומצאו מרגוע לנפשכם", וצוה לנוח בשבתות ובמועדים.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השקפתי על דעתם של אלה ומצאתים סכלים יותר מכל אדם, ואף אמרו מה שאינם יודעים אותו, לפי שהמנוחה לא תתכן לאדם אלא לאחר התעסקויותיו הרבות והכנת צרכיו, והתקנת עניניו, ואחר כך יפסיק ואז ינוח, כאמרו "הכן בחוץ מלאכתך, ועתדה בשדה לך, אחר ובנית ביתך". אבל המנוחה כשהיא לעצמה בלי מאומה, מכל זה אינה מנוחה אלא בשמה בלבד, ואין ענינה אלא עצלות, ואל תשאל על העצלות התמידית מה זו עושה, כי האדם כאשר יתבטל פעם ויתעצל פעם עד שיבואהו העוני וילך ויגבר עד שיעדרו לו רוב צרכיו, כאמרו "מעט שנות מעט תנומות מעט חבוק ידים לשכב, ובא כמהלך ראשך ומחסורך כאיש מגן", וכאשר יתעצל לא יכין לעצמו מזון ולא כסות ולא מדור, והרי הוא באנחות כל ימיו, עד שאפילו תאוותיו וצרכיו ימיתוהו, כאמרו תאות עצל תמיתנו, כי מאנו ידיו לעשות, ועד שיזניח את התפלה והצום והקימה והתנועה בעניני המצות ובכל תועלת</w:t>
      </w:r>
      <w:r w:rsidR="002A3803" w:rsidRPr="002A3803">
        <w:rPr>
          <w:rStyle w:val="HebrewChar"/>
          <w:rFonts w:cs="FrankRuehl" w:hint="cs"/>
          <w:rtl/>
        </w:rPr>
        <w:t>...</w:t>
      </w:r>
      <w:r w:rsidRPr="002A3803">
        <w:rPr>
          <w:rStyle w:val="HebrewChar"/>
          <w:rFonts w:cs="FrankRuehl" w:hint="cs"/>
          <w:rtl/>
        </w:rPr>
        <w:t xml:space="preserve"> והיכן הרפיון והכבדות והנפיחות וההשתמנות וכאב המתנים וכפות הרגלים וגיד הנשה וקוצר הפסיעות ומחלת הפיל, והרבה מן המחלות כי עם הבטלה, ואפילו מי שאינו זקוק אין ראוי לו להתעצל ולהתבטל כמו שאמר "צופיה הליכות ביתה ולחם עצלות לא תאכל".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ומה שמצאנו שהנפש שוקטת על ידי המנוחה, לפי שבוראה עשאה לה לזכור את הנחת והשלוה אשר לעולם הבא, ולחבבה בה, כאמרו והיה מעשה הצדקה שלום ועבודת הצדקה השקט ובטח עד עולם, ויש עמי בנוה שלום ובמשכנות מבטחים ובמנוחת שאננות. (מאמר י פרק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מה שהוא צריך יותר מכל הדברים לעובד האלקים יתברך, והוא הבטחון עליו בכל דבריו בעבור מה שיש בו מן התועליות הגדולות בענין התורה ובענין העולם ותועלותיו בו בתורתו, מהם מנוחת נפשו ובטחונו על אלקיו יתברך</w:t>
      </w:r>
      <w:r w:rsidRPr="002A3803">
        <w:rPr>
          <w:rStyle w:val="HebrewChar"/>
          <w:rFonts w:cs="FrankRuehl" w:hint="cs"/>
          <w:rtl/>
        </w:rPr>
        <w:t>...</w:t>
      </w:r>
      <w:r w:rsidR="00D76ADE" w:rsidRPr="002A3803">
        <w:rPr>
          <w:rStyle w:val="HebrewChar"/>
          <w:rFonts w:cs="FrankRuehl" w:hint="cs"/>
          <w:rtl/>
        </w:rPr>
        <w:t xml:space="preserve"> אך תועלת הבטחון בעולם מהם מנוחת הלב מן הדאגות העולמיות, והשלוה מנדנוד הנפש ועצבה לחסרון תאוותיה הגופיות, והוא בהשקט </w:t>
      </w:r>
      <w:r w:rsidR="00D76ADE" w:rsidRPr="002A3803">
        <w:rPr>
          <w:rStyle w:val="HebrewChar"/>
          <w:rFonts w:cs="FrankRuehl" w:hint="cs"/>
          <w:rtl/>
        </w:rPr>
        <w:lastRenderedPageBreak/>
        <w:t>ובבטחה ובשלוה בעולם הזה, כמו שכתוב (ירמיה י"ז) "ברוך הגבר אשר יבטח בה' והיה ה' מבטחו"</w:t>
      </w:r>
      <w:r w:rsidRPr="002A3803">
        <w:rPr>
          <w:rStyle w:val="HebrewChar"/>
          <w:rFonts w:cs="FrankRuehl" w:hint="cs"/>
          <w:rtl/>
        </w:rPr>
        <w:t>...</w:t>
      </w:r>
      <w:r w:rsidR="00D76ADE" w:rsidRPr="002A3803">
        <w:rPr>
          <w:rStyle w:val="HebrewChar"/>
          <w:rFonts w:cs="FrankRuehl" w:hint="cs"/>
          <w:rtl/>
        </w:rPr>
        <w:t xml:space="preserve"> ומהם מנוחת הנפש מלכת בדרכים הרחוקים אשר היא מכלה הגופות וממהרת השלמת ימי החיים, כמו שכתוב (תהלים ק"ב) "ענה בדרך כחי קצר ימי"</w:t>
      </w:r>
      <w:r w:rsidRPr="002A3803">
        <w:rPr>
          <w:rStyle w:val="HebrewChar"/>
          <w:rFonts w:cs="FrankRuehl" w:hint="cs"/>
          <w:rtl/>
        </w:rPr>
        <w:t>...</w:t>
      </w:r>
      <w:r w:rsidR="00D76ADE" w:rsidRPr="002A3803">
        <w:rPr>
          <w:rStyle w:val="HebrewChar"/>
          <w:rFonts w:cs="FrankRuehl" w:hint="cs"/>
          <w:rtl/>
        </w:rPr>
        <w:t xml:space="preserve"> ומהם מנוחת הנפש והגוף מן המעשים הקשים והמלאכות המיגעות את הגופות, ועזוב עבודת המלכים וחקיהם וחמוס אנשיהם. והבוטח בה' הוא תובע מסיבות הטרף מה שיש בו יותר מנוחה לגופו, ושם טוב לו ופנאי ללבו</w:t>
      </w:r>
      <w:r w:rsidRPr="002A3803">
        <w:rPr>
          <w:rStyle w:val="HebrewChar"/>
          <w:rFonts w:cs="FrankRuehl" w:hint="cs"/>
          <w:rtl/>
        </w:rPr>
        <w:t>...</w:t>
      </w:r>
      <w:r w:rsidR="00D76ADE" w:rsidRPr="002A3803">
        <w:rPr>
          <w:rStyle w:val="HebrewChar"/>
          <w:rFonts w:cs="FrankRuehl" w:hint="cs"/>
          <w:rtl/>
        </w:rPr>
        <w:t xml:space="preserve"> (שער הבטחון הקדמה)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והגיעו באדם אל מעלת המלאכים, אשר אינם צריכים לכחות הטבעיים, מפני שהם שכלים אינם צריכים בפעליהם אל זמן, כאשר אנחנו רואים השכל יצייר ברגע אחד השמים והארץ, והוא עולם המלאכות ועולם המנוחה, כאשר תדבק הנפש בו תנוח, ועל כן נאמר בשבת שהוא מעין עולם הבא. (מאמר ה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הנה אמרה תורה זה "כי אמר אלקים פן ינחם העם בראותם מלחמה ושבו מצרימה וגו'", כי המנוחה תסיר הגבורה, וצוק הפרנסה והעמל יתנו הגבורה, והוא הטובה אשר באה בזה הענין באחריתם</w:t>
      </w:r>
      <w:r w:rsidRPr="002A3803">
        <w:rPr>
          <w:rStyle w:val="HebrewChar"/>
          <w:rFonts w:cs="FrankRuehl" w:hint="cs"/>
          <w:rtl/>
        </w:rPr>
        <w:t>...</w:t>
      </w:r>
      <w:r w:rsidR="00D76ADE" w:rsidRPr="002A3803">
        <w:rPr>
          <w:rStyle w:val="HebrewChar"/>
          <w:rFonts w:cs="FrankRuehl" w:hint="cs"/>
          <w:rtl/>
        </w:rPr>
        <w:t xml:space="preserve"> (חלק ג פרק כד)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וירא מנוחה כי טוב - וזה ראה שהמנוחה בשלמות המושכלות אשר בו תנוח הנפש, כענין "ומצאו מרגע לנפשותיכם", שהוא הטוב והתכלית המכוון</w:t>
      </w:r>
      <w:r w:rsidR="002A3803" w:rsidRPr="002A3803">
        <w:rPr>
          <w:rStyle w:val="HebrewChar"/>
          <w:rFonts w:cs="FrankRuehl" w:hint="cs"/>
          <w:rtl/>
        </w:rPr>
        <w:t>...</w:t>
      </w:r>
      <w:r w:rsidRPr="002A3803">
        <w:rPr>
          <w:rStyle w:val="HebrewChar"/>
          <w:rFonts w:cs="FrankRuehl" w:hint="cs"/>
          <w:rtl/>
        </w:rPr>
        <w:t xml:space="preserve"> (בראשית מט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ומכל מקום התבאר לך, כי אי אפשר רק בענין זה, שהאדם נברא לעמל תורה, כי האדם בעצמו אי אפשר שיהיה בעל הנחה כלל, ואף השמים לא זכו בעיניו לומר שיהיו בעלי הנחה, רק הם מתנועעים תמיד באין הנחה, וכל זה מפני כי הנחה היא ההשלמה, ודבר זה אינו ראוי לגשם, שאין הגשם כלל בעל השלמה, ואין לשכל הנבדל בישראל השלמה, ומפני שאין כאן </w:t>
      </w:r>
      <w:r w:rsidR="00D76ADE" w:rsidRPr="002A3803">
        <w:rPr>
          <w:rStyle w:val="HebrewChar"/>
          <w:rFonts w:cs="FrankRuehl" w:hint="cs"/>
          <w:rtl/>
        </w:rPr>
        <w:lastRenderedPageBreak/>
        <w:t>השלמה, צריך שיהיה עמל בלא הנחה כלל. (דרך חיים פרק ב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דע כי פועל אשר יפעל בזמן שייך אצל פעלו מנוחה, שיכוון שהיה עיף ויגע מלפעול הכל בלא זמן, והיה צריך זמן אל פעולתו, הנה גם כן כשכלה הפעולה שייך בזה לומר וינח ביום השביעי, אמנם מה שהיה השי"ת פועל העולם בזמן, הוא מצד המקבל, כי איך אפשר שתקבל האדמה הבריאה שלה בעצמה והוצאתה הצמחים כאחד, וסדר הבריאה כך הוא שהארץ תוציא צמחים, וכן כל הדברים, ולכך היה צריך המשך זמן אל בריאת העולם, וכמו שהזמן אשר היה לבריאה הוא מצד המקבל, וכאלו אמר מה שהיה השי"ת פועל בזמן מפני המקבל, שהמקבל עיף ויגע לקבל הכל כאחד, ולדבר זה היה הנחה ביום השביעי, וכן אמרו במדרש, וינח ביום השביעי, וינח לעולמו ביום השביעי, כל זמן שהיו ידי קוניהן ממשמשין בהם, היו נמתחין והולכים, כיון שנחו ידי קוניהם, ניתן להם הנחה</w:t>
      </w:r>
      <w:r w:rsidRPr="002A3803">
        <w:rPr>
          <w:rStyle w:val="HebrewChar"/>
          <w:rFonts w:cs="FrankRuehl" w:hint="cs"/>
          <w:rtl/>
        </w:rPr>
        <w:t>...</w:t>
      </w:r>
      <w:r w:rsidR="00D76ADE" w:rsidRPr="002A3803">
        <w:rPr>
          <w:rStyle w:val="HebrewChar"/>
          <w:rFonts w:cs="FrankRuehl" w:hint="cs"/>
          <w:rtl/>
        </w:rPr>
        <w:t xml:space="preserve"> וזה שהכתיב מנוחה לעצמו, כלומר שהכתיב על עצמו מנוחה מפני המקבל, כל שכן המקבל עצמו, שהוא בעצמו בעל עמל שישבות ביום השביעי</w:t>
      </w:r>
      <w:r w:rsidRPr="002A3803">
        <w:rPr>
          <w:rStyle w:val="HebrewChar"/>
          <w:rFonts w:cs="FrankRuehl" w:hint="cs"/>
          <w:rtl/>
        </w:rPr>
        <w:t>...</w:t>
      </w:r>
      <w:r w:rsidR="00D76ADE" w:rsidRPr="002A3803">
        <w:rPr>
          <w:rStyle w:val="HebrewChar"/>
          <w:rFonts w:cs="FrankRuehl" w:hint="cs"/>
          <w:rtl/>
        </w:rPr>
        <w:t xml:space="preserve"> (תפארת ישראל פרק מ)</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וביאור זה, כי הצדיק אשר לא סר מן היושר ומדרך הממוצע שהוא ישר בעיני אלקים ובעיני האדם, ולפיכך יש לו הנחה, כי כל דבר שהוא באמצע יש לו הנחה, דרך משל הארץ שהיא באמצע העולם, ומפני שהיא באמצע יש לה הנחה, וכל דבר שהוא הולך אל הקצה אין לו הנחה</w:t>
      </w:r>
      <w:r w:rsidR="002A3803" w:rsidRPr="002A3803">
        <w:rPr>
          <w:rStyle w:val="HebrewChar"/>
          <w:rFonts w:cs="FrankRuehl" w:hint="cs"/>
          <w:rtl/>
        </w:rPr>
        <w:t>...</w:t>
      </w:r>
      <w:r w:rsidRPr="002A3803">
        <w:rPr>
          <w:rStyle w:val="HebrewChar"/>
          <w:rFonts w:cs="FrankRuehl" w:hint="cs"/>
          <w:rtl/>
        </w:rPr>
        <w:t xml:space="preserve"> ולפיכך נאמר עליהם "ינוחו על משכבותם"</w:t>
      </w:r>
      <w:r w:rsidR="002A3803" w:rsidRPr="002A3803">
        <w:rPr>
          <w:rStyle w:val="HebrewChar"/>
          <w:rFonts w:cs="FrankRuehl" w:hint="cs"/>
          <w:rtl/>
        </w:rPr>
        <w:t>...</w:t>
      </w:r>
      <w:r w:rsidRPr="002A3803">
        <w:rPr>
          <w:rStyle w:val="HebrewChar"/>
          <w:rFonts w:cs="FrankRuehl" w:hint="cs"/>
          <w:rtl/>
        </w:rPr>
        <w:t xml:space="preserve"> (חידושי אגדות שבת קנב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וזה סוד מה שפירש"י על פי רז"ל, מה היה העולם חסר, מנוחה, באה שבת באה מנוחה. וקשה, איך שייך בריאה אמנוחה, כי המנוחה היא הפך הפעולה, אלא מנוחה זו היא עולם הבא, ואמרו רז"ל צדיקים אין להם מנוחה לא בעולם הזה ולא בעולם הבא, שנאמר ילכו מחיל אל חיל. דע כי שכר המצוה שהיא המנוחה, היא בלי ערך ובלי תכלית, ואף אם יזכה אחד לחלק ממנה, על דרך שאמרו רז"ל כל ישראל יש להם חלק לעולם הבא, אין החלק כולו, גם אין </w:t>
      </w:r>
      <w:r w:rsidR="00D76ADE" w:rsidRPr="002A3803">
        <w:rPr>
          <w:rStyle w:val="HebrewChar"/>
          <w:rFonts w:cs="FrankRuehl" w:hint="cs"/>
          <w:rtl/>
        </w:rPr>
        <w:lastRenderedPageBreak/>
        <w:t>החלקים שוים, אזי אם ירצה לזכות ולבא ממנוחה למנוחה נבדקין מעשיו, כי יש ראוי לגן עדן שלמטה ולא לגן עדן שלמעלה</w:t>
      </w:r>
      <w:r w:rsidRPr="002A3803">
        <w:rPr>
          <w:rStyle w:val="HebrewChar"/>
          <w:rFonts w:cs="FrankRuehl" w:hint="cs"/>
          <w:rtl/>
        </w:rPr>
        <w:t>...</w:t>
      </w:r>
      <w:r w:rsidR="00D76ADE" w:rsidRPr="002A3803">
        <w:rPr>
          <w:rStyle w:val="HebrewChar"/>
          <w:rFonts w:cs="FrankRuehl" w:hint="cs"/>
          <w:rtl/>
        </w:rPr>
        <w:t xml:space="preserve"> (בית חכמה, ועיין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ואולם ראתה החכמה העליונה לחלק הזמן לשני חלקים, אחד לפועל הבריות, ואחד למנוחתם, והיינו היום והלילה, כי היום הוא זמן המעשה, והלילה זמן המנוחה, ושם בטבע בעלי החיים שישנו, כדי שתהא להם ולרוחותיהם מנוחה מעמלם, ובאותו הזמן יחליף מציאותם כח, בכל חלקיו הגופנים והנפשיים, וישובו חדשים לבקרים לעבודתם כבראשונה.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בהיות האדם ישן, כחותיו נחים, והרגשותיו שקטות, והשכלתו גם כן נחה ושוקטת, ורק הדמיון לבדו יפעל וילך, וידמה ויצייר ענינים כפי מה שיזדמנו לו, משארית מה שנצטייר בו בעת היקיצה. ומה שיגיע אליו מן האדים והעשנים העולים אל המח, אם מן הלחיות הטבעיות, ואם מן המאכלים, וזה על ענין החלומות אשר לכל בני האדם</w:t>
      </w:r>
      <w:r w:rsidR="002A3803" w:rsidRPr="002A3803">
        <w:rPr>
          <w:rStyle w:val="HebrewChar"/>
          <w:rFonts w:cs="FrankRuehl" w:hint="cs"/>
          <w:rtl/>
        </w:rPr>
        <w:t>...</w:t>
      </w:r>
      <w:r w:rsidRPr="002A3803">
        <w:rPr>
          <w:rStyle w:val="HebrewChar"/>
          <w:rFonts w:cs="FrankRuehl" w:hint="cs"/>
          <w:rtl/>
        </w:rPr>
        <w:t xml:space="preserve"> (דרך ה' חלק ג פרק א, ו, וראה עוד ערך חלום)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הנה מפסידי הזריזות הם הם מגדילי העצלה, והגדול שבכל הוא בקשת המנוחה הגופיית ושנאת הטורח, ואהבת העידונים בתשלום כל תנאיהם. כי הנה אדם כזה ודאי שתכבד עליו העבודה לפני בוראו כובד גדול, כי מי שירצה לאכול את אכילותיו בכל הישוב והמנוחה, ולישן שנתו בלא טורד, וימאן ללכת אם לא לאטו, וכיוצא בדברים אלה, הנה יקשה עליו להשכים לבתי כנסיות בבקר, או לקצר סעודותיו מפני תפלת המנחה בין הערבים</w:t>
      </w:r>
      <w:r w:rsidR="002A3803" w:rsidRPr="002A3803">
        <w:rPr>
          <w:rStyle w:val="HebrewChar"/>
          <w:rFonts w:cs="FrankRuehl" w:hint="cs"/>
          <w:rtl/>
        </w:rPr>
        <w:t>...</w:t>
      </w:r>
      <w:r w:rsidRPr="002A3803">
        <w:rPr>
          <w:rStyle w:val="HebrewChar"/>
          <w:rFonts w:cs="FrankRuehl" w:hint="cs"/>
          <w:rtl/>
        </w:rPr>
        <w:t xml:space="preserve"> ואמנם צריך האדם שידע, כי לא למנוחה הוא בעולם הזה אלא לעמל וטורח, ולא ינהג בעצמו אלא מנהג הפועלים העושים מלאכה אצל משכיריהם, וכענין מה שהיה אומר (עירובין ס"ה) אגירי דיומי אנן, וכדרך יוצאי הצבא במערכותיהם, אשר אכילתם בחיפזון ושינתם עראי, ועומדים תמיד מוכנים לעת קרב, ועל זה נאמר (איוב ה') "כי אדם לעמל יולד", וכשירגיל עצמו על זה הדרך ימצא העבודה קלה עליו ודאי, כיון שלא יחסר בעצמו ההזמנה וההכנה אליה</w:t>
      </w:r>
      <w:r w:rsidR="002A3803" w:rsidRPr="002A3803">
        <w:rPr>
          <w:rStyle w:val="HebrewChar"/>
          <w:rFonts w:cs="FrankRuehl" w:hint="cs"/>
          <w:rtl/>
        </w:rPr>
        <w:t>...</w:t>
      </w:r>
      <w:r w:rsidRPr="002A3803">
        <w:rPr>
          <w:rStyle w:val="HebrewChar"/>
          <w:rFonts w:cs="FrankRuehl" w:hint="cs"/>
          <w:rtl/>
        </w:rPr>
        <w:t xml:space="preserve"> (מסילת </w:t>
      </w:r>
      <w:r w:rsidRPr="002A3803">
        <w:rPr>
          <w:rStyle w:val="HebrewChar"/>
          <w:rFonts w:cs="FrankRuehl" w:hint="cs"/>
          <w:rtl/>
        </w:rPr>
        <w:lastRenderedPageBreak/>
        <w:t>ישרים פרק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ועתה נתחיל להגלות מי היה המלאך הבא לבשר את מנוח. תדע שמלאך שבישר את שרה על אודות יצחק, אותו מלאך בעצמו היה שבישר את מנוח, ודא הוי אורי"אל, ובעבור שלא עשה שליחותו כהוגן, שלא היה לו לבשר את שרה תחלה, דאיהו מעולם דנוקבא, ודא היתה סבה שנפטרה שרה, והוצרך היה שיצחק יעקד על גבי המזבח, לכך נענש המלאך, ולא ניתן לו רשות לעלות למקום קדושתו, עד זמן מנוח שעלה בלהב העולה שהעלה מנוח על הצור</w:t>
      </w:r>
      <w:r w:rsidR="002A3803" w:rsidRPr="002A3803">
        <w:rPr>
          <w:rStyle w:val="HebrewChar"/>
          <w:rFonts w:cs="FrankRuehl" w:hint="cs"/>
          <w:rtl/>
        </w:rPr>
        <w:t>...</w:t>
      </w:r>
      <w:r w:rsidRPr="002A3803">
        <w:rPr>
          <w:rStyle w:val="HebrewChar"/>
          <w:rFonts w:cs="FrankRuehl" w:hint="cs"/>
          <w:rtl/>
        </w:rPr>
        <w:t xml:space="preserve"> (בראשית וירא)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ובשביל זה יצא מאכל שהוא איל, שיצא לקראת אברהם לכפרת יצחק, ולכן מהעז שהוא יצחק יצא מתוק שהוא יעקב, אבל מנוח שהכין המאכל ולא רצה המלאך לאכול, יצא מר נפש שהוא שמשון.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וירא מנוחה כי טוב - כי אין קנין התורה תלוי בתנועה כמו קנין הממון, שעל הרוב ממרחק יביא לחמו, אבל קנין התורה תלוי בעמל הנפש ומנוחת הגוף, כי מטעם זה נתנה תורה בשבת</w:t>
      </w:r>
      <w:r w:rsidR="002A3803" w:rsidRPr="002A3803">
        <w:rPr>
          <w:rStyle w:val="HebrewChar"/>
          <w:rFonts w:cs="FrankRuehl" w:hint="cs"/>
          <w:rtl/>
        </w:rPr>
        <w:t>...</w:t>
      </w:r>
      <w:r w:rsidRPr="002A3803">
        <w:rPr>
          <w:rStyle w:val="HebrewChar"/>
          <w:rFonts w:cs="FrankRuehl" w:hint="cs"/>
          <w:rtl/>
        </w:rPr>
        <w:t xml:space="preserve"> (בראשית מט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שם מנוחה הוא היפך הטלטול, בין בדבר שאין בו רוח חיים, בין בדבר שיש בו רוח חיים, אם טלטול גופני, אם נפשי, שנח אחר העסק והטלטול, ועם מנוחה משתתף גם נחת רוח הפנימי, כמו "ונחך שולחנך מלא דשן", על נחת הנפשי, וההבדל בין מנוחה והשקטה, שהמנוחה היא היפך התנועה, והשקטה היא היפך הרוגז, המנוחה קודמת להשקטה, שתחלה ינוח הגוף מתנועתו, ואחר כך גם הנפש מרגזה.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בשמות מנוחה ונחלה שבא על ארץ ישראל יש דעות, דעת רבי יהודה בספרי שמנוחה זו שילה ונחלה זו ירושלים, כמו "העיט צבוע נחלתי", ודעת רבי שמעון להיפך, שירושלים נקראת מנוחה, כמו שכתוב "זאת מנוחתי עדי עד", ושילה נקראת נחלה. ואזלו בזה לשטתם אם </w:t>
      </w:r>
      <w:r w:rsidRPr="002A3803">
        <w:rPr>
          <w:rStyle w:val="HebrewChar"/>
          <w:rFonts w:cs="FrankRuehl" w:hint="cs"/>
          <w:rtl/>
        </w:rPr>
        <w:lastRenderedPageBreak/>
        <w:t>ירושלים נחלקה לשבטים, שיצדק עליה שם נחלה, וראה דברים י"ב ט'. (הכרמל)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וירא מנוחה - ביששכר מציין את האיכר העברי, העובד כדי להרויח מנוחה להשתקעות רעיונית-שכלית, ונותן לזבולון להרויח מליונים על ידי מכירת התוצרת שהוא מוסר לידיו. במנוחה מוצא האדם את עצמו, הוא משאיר בחיים אלו את דאגות המדיניות והמסחר לאחרים, וכך הוא נהיה למטפח אוצרות הרוח של האומה</w:t>
      </w:r>
      <w:r w:rsidR="002A3803" w:rsidRPr="002A3803">
        <w:rPr>
          <w:rStyle w:val="HebrewChar"/>
          <w:rFonts w:cs="FrankRuehl" w:hint="cs"/>
          <w:rtl/>
        </w:rPr>
        <w:t>...</w:t>
      </w:r>
      <w:r w:rsidRPr="002A3803">
        <w:rPr>
          <w:rStyle w:val="HebrewChar"/>
          <w:rFonts w:cs="FrankRuehl" w:hint="cs"/>
          <w:rtl/>
        </w:rPr>
        <w:t xml:space="preserve"> בתנ"ך "עם הארץ" הוא חלק העם הנבחר, ורק אחר כך, כאשר התרכזה התרבות בערים, והיהודים לא שכנו עוד בכפריהם, הפך המושג "עם הארץ" לשם נרדף לבור. (בראשית מט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בפסוק לשכנו תדרשו</w:t>
      </w:r>
      <w:r w:rsidR="002A3803" w:rsidRPr="002A3803">
        <w:rPr>
          <w:rStyle w:val="HebrewChar"/>
          <w:rFonts w:cs="FrankRuehl" w:hint="cs"/>
          <w:rtl/>
        </w:rPr>
        <w:t>...</w:t>
      </w:r>
      <w:r w:rsidRPr="002A3803">
        <w:rPr>
          <w:rStyle w:val="HebrewChar"/>
          <w:rFonts w:cs="FrankRuehl" w:hint="cs"/>
          <w:rtl/>
        </w:rPr>
        <w:t xml:space="preserve"> כי הנה במקדש כתוב מנוחה ונחלה, דכמו דיש בשבת מנוחה, שהיא הקדושה המתגלה בזמן, ומתעברין מיניה כל חשכות הזמן, לכן נקרא מנוחה, כמו כן יש בעולם מקום בית המקדש, דהוא מנוחה, שסט"א אין לה שליטה שם, וכמו כן בנפשות רוח הקודש נקרא מנוחה, כמו שכתוב גבי ברוך "ומנוחה לא מצאתי", והאדם צריך לדרוש לאותן המקומות והזמנים והנפשות שהקדושה מתגלה בהם, וזה לשכנו תדרשו</w:t>
      </w:r>
      <w:r w:rsidR="002A3803" w:rsidRPr="002A3803">
        <w:rPr>
          <w:rStyle w:val="HebrewChar"/>
          <w:rFonts w:cs="FrankRuehl" w:hint="cs"/>
          <w:rtl/>
        </w:rPr>
        <w:t>...</w:t>
      </w:r>
      <w:r w:rsidRPr="002A3803">
        <w:rPr>
          <w:rStyle w:val="HebrewChar"/>
          <w:rFonts w:cs="FrankRuehl" w:hint="cs"/>
          <w:rtl/>
        </w:rPr>
        <w:t xml:space="preserve"> (דברים ראה תרמ"ח)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בפעם אחת איחר מזונות לארי ותיכף נענש, ושוב לא קרה לו, רק פעם אחת, והרי כמה מוטרד היה (נח בתיבה), הרי כי הרגיל עצמו יותר מדי במדת מנוחת הנפש, וזה שאנו מבקשין שתרגילנו בתורתך, כי שמעתתא בעי צילותא, היינו מנוחת הנפש. ובזה ניחא מה שהקשו</w:t>
      </w:r>
      <w:r w:rsidRPr="002A3803">
        <w:rPr>
          <w:rStyle w:val="HebrewChar"/>
          <w:rFonts w:cs="FrankRuehl" w:hint="cs"/>
          <w:rtl/>
        </w:rPr>
        <w:t>...</w:t>
      </w:r>
      <w:r w:rsidR="00D76ADE" w:rsidRPr="002A3803">
        <w:rPr>
          <w:rStyle w:val="HebrewChar"/>
          <w:rFonts w:cs="FrankRuehl" w:hint="cs"/>
          <w:rtl/>
        </w:rPr>
        <w:t xml:space="preserve"> כי בהמעביר שינה שנכלל גם תרדמה של שטות, ולכן מתפללים גם שתרגילנו בתורתך, היינו מנוחת הנפש, כי אין בלבול כתרדמה של שטות</w:t>
      </w:r>
      <w:r w:rsidRPr="002A3803">
        <w:rPr>
          <w:rStyle w:val="HebrewChar"/>
          <w:rFonts w:cs="FrankRuehl" w:hint="cs"/>
          <w:rtl/>
        </w:rPr>
        <w:t>...</w:t>
      </w:r>
      <w:r w:rsidR="00D76ADE" w:rsidRPr="002A3803">
        <w:rPr>
          <w:rStyle w:val="HebrewChar"/>
          <w:rFonts w:cs="FrankRuehl" w:hint="cs"/>
          <w:rtl/>
        </w:rPr>
        <w:t xml:space="preserve"> ובהקיצו משנתו הוא מוכן לדעת צלולה, לתורה אשר היא מנוחת הנפש בתכלית, ואין לך גמילות חסד יותר ממנוחה, כי ההיפוך אין צער כפיזור הנפש. שכחתי מרוב נחיצותי </w:t>
      </w:r>
      <w:r w:rsidR="00D76ADE" w:rsidRPr="002A3803">
        <w:rPr>
          <w:rStyle w:val="HebrewChar"/>
          <w:rFonts w:cs="FrankRuehl" w:hint="cs"/>
          <w:rtl/>
        </w:rPr>
        <w:lastRenderedPageBreak/>
        <w:t>כמובן לסיים ענין של נח, להבין מדרגתו הגדולה במנוחת הנפש, בטרדה של מלך גדול כמוהו, ולכן נענש כשקירב את עצמו לדבר המביא לידי בלבול הדעת. היינו יין</w:t>
      </w:r>
      <w:r w:rsidRPr="002A3803">
        <w:rPr>
          <w:rStyle w:val="HebrewChar"/>
          <w:rFonts w:cs="FrankRuehl" w:hint="cs"/>
          <w:rtl/>
        </w:rPr>
        <w:t>...</w:t>
      </w:r>
      <w:r w:rsidR="00D76ADE" w:rsidRPr="002A3803">
        <w:rPr>
          <w:rStyle w:val="HebrewChar"/>
          <w:rFonts w:cs="FrankRuehl" w:hint="cs"/>
          <w:rtl/>
        </w:rPr>
        <w:t xml:space="preserve"> (חלק א קלד)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דבריך באו בטח לידי, ישמח לבי כי יש לך מקום מגורתך בהשקט ושלוה, לנוח בו כחפצך, ואין פזור כפזור הנפש, ואין מנוחה כמנוחת הנפש, ולא לחנם כתבו הראשונים "ונח מצא חן וגו'", בשביל שהיה איש מנוחה מצא חן.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לנו לבאר, איך שבמדת מנוחה כלולה כל השלמות. ודי מה שאמרו ז"ל על שבת, מה היה העולם חסר, מנוחה, כיון שבאה שבת באה מנוחה, (רש"י בראשית ב' ב'). וידוע כי שבת מורה על מנוחה של עולם הבא, הרי מובן, כי מנוחת הנפש היא כליל המעלות, כי העולם הבא אין זוכין רק אנשים שיש בהם כליל המעלות, ועל ידי זה הם בתכלית המנוחה והעונג לעולם הבא</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כיון שבאה שבת באה מנוחה, לא מצא מלה לכלול בה כל תכלית הבריאה לעד ולנצח נצחים, רק במלת מנוחה, נוכל להבין עונג של מנוחה שלמה והמעלות שיש בה, ואיך לא ישים האדם כל עמלו על המדה של מנוחת הנפש, ולכן סיימו אנשי כנסת הגדולה התפלה בברכת שלום, כי השלום הוא המנוחה, וזה תכלית כלל הבריאה</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הנה כבר ביארנו שהשלום הוא מנוחה, והוא תכלית העונג והמעלה. ואם כן מה זה שאמר הכתוב (ישעיה נ"ז כ"ד) "אין שלום אמר ה' לרשעים", פשיטא שאין בהם המעלות</w:t>
      </w:r>
      <w:r w:rsidR="002A3803" w:rsidRPr="002A3803">
        <w:rPr>
          <w:rStyle w:val="HebrewChar"/>
          <w:rFonts w:cs="FrankRuehl" w:hint="cs"/>
          <w:rtl/>
        </w:rPr>
        <w:t>...</w:t>
      </w:r>
      <w:r w:rsidRPr="002A3803">
        <w:rPr>
          <w:rStyle w:val="HebrewChar"/>
          <w:rFonts w:cs="FrankRuehl" w:hint="cs"/>
          <w:rtl/>
        </w:rPr>
        <w:t xml:space="preserve"> וזוהי כוונת המדרש, אם תרצה לידע גודל מעלת השלום, היינו מנוחת הנפש, ראה כי הקב"ה קלל לרשעים באין שלום להם, בודאי היא קללה שאין למעלה הימנה, ואין מנוחה להם, מדחי אל דחי שב במרוצתו כסוס, מחמדת הממון אל תאוה וזמה, מזמה אל תאות הכבוד, מהכבוד אל הצער והיגון יומם ולילה, גם עינו לא תשבע</w:t>
      </w:r>
      <w:r w:rsidR="002A3803" w:rsidRPr="002A3803">
        <w:rPr>
          <w:rStyle w:val="HebrewChar"/>
          <w:rFonts w:cs="FrankRuehl" w:hint="cs"/>
          <w:rtl/>
        </w:rPr>
        <w:t>...</w:t>
      </w:r>
      <w:r w:rsidRPr="002A3803">
        <w:rPr>
          <w:rStyle w:val="HebrewChar"/>
          <w:rFonts w:cs="FrankRuehl" w:hint="cs"/>
          <w:rtl/>
        </w:rPr>
        <w:t xml:space="preserve"> והנה לפי זה נבין מה שמנה הרמב"ם ז"ל בפרק ג' מתשובה הלכה ז' חמדת הממון בהעבירות חמור ממעשה, יען שמביאה את האדם לפזור הנפש, וסער מתחולל חס ושלום מדחי אל דחי</w:t>
      </w:r>
      <w:r w:rsidR="002A3803" w:rsidRPr="002A3803">
        <w:rPr>
          <w:rStyle w:val="HebrewChar"/>
          <w:rFonts w:cs="FrankRuehl" w:hint="cs"/>
          <w:rtl/>
        </w:rPr>
        <w:t>...</w:t>
      </w:r>
      <w:r w:rsidRPr="002A3803">
        <w:rPr>
          <w:rStyle w:val="HebrewChar"/>
          <w:rFonts w:cs="FrankRuehl" w:hint="cs"/>
          <w:rtl/>
        </w:rPr>
        <w:t xml:space="preserve"> (שם קנב)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רבינו ירוחם: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מדת מנוחה, לכאורה אנו מדמים כי יש לנו בה מושג, וחז"ל גילו לנו, כי אחר כלות כל הבריאה היה העולם חסר מנוחה, באה שבת באה מנוחה. הרי כי מנוחה היא לא בגדר העדר מלאכה, כי אם לולא מתנת שבת קודש לא היינו יודעים מהו מנוחה. וכנסת הגדולה גילו לנו בנוסח התפלה, "יום מנוחה וקדושה, אמת ואמונה, שלום ושלוה, השקט ובטח"</w:t>
      </w:r>
      <w:r w:rsidR="002A3803" w:rsidRPr="002A3803">
        <w:rPr>
          <w:rStyle w:val="HebrewChar"/>
          <w:rFonts w:cs="FrankRuehl" w:hint="cs"/>
          <w:rtl/>
        </w:rPr>
        <w:t>...</w:t>
      </w:r>
      <w:r w:rsidRPr="002A3803">
        <w:rPr>
          <w:rStyle w:val="HebrewChar"/>
          <w:rFonts w:cs="FrankRuehl" w:hint="cs"/>
          <w:rtl/>
        </w:rPr>
        <w:t xml:space="preserve"> ובאמת עתה אחרי שכבר נתגלה לנו זאת, כבר נוכל גם אנחנו להבין איך שמתאימים כל המדות הנ"ל עם מדת המנוחה, ושכל ההיפוך מהם הם נגד המנוחה, הרי כי אנחנו מעצמנו לא נוכל לדעת מטיבם של מדות. (דעת חכמה ומוסר חלק ג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ואמנם בפסוק נאמר, (במדבר כ' י"ב) "יען לא האמנתם", אכן באמת אחת היא, כמו שביארנו כמה פעמים, שהכעס ואי-האמונה ממקור אחד יצאו, היינו שמתפרד עצמו מהמקור היא כעס, כמו שאמרו ז"ל (שבת ק"ה) כל המשבר כלים בחמתו, לסוף עובד עבודה זרה. והרי סוף מעשה מחשבה תחילה, שאם הסוף הוא עבודה זרה, הרי ההתחלה גם כן תחילת עבודה זרה, וזהו "לא האמנתם", ולהיפוך גם כן, ההיפוך מכלל כעס, היינו שמחה יתרה, ומקורה היא מנוחת הנפש, ומהו מנוחה, הוא הקשור ומדובק בה', ועוז וחדוה במקומו, וממנה תצא נבואה</w:t>
      </w:r>
      <w:r w:rsidRPr="002A3803">
        <w:rPr>
          <w:rStyle w:val="HebrewChar"/>
          <w:rFonts w:cs="FrankRuehl" w:hint="cs"/>
          <w:rtl/>
        </w:rPr>
        <w:t>...</w:t>
      </w:r>
      <w:r w:rsidR="00D76ADE" w:rsidRPr="002A3803">
        <w:rPr>
          <w:rStyle w:val="HebrewChar"/>
          <w:rFonts w:cs="FrankRuehl" w:hint="cs"/>
          <w:rtl/>
        </w:rPr>
        <w:t xml:space="preserve"> (שם 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ענין החסד של נח, במה שעשה להם כלי מלאכה ושעבד להם כל הבהמה והחיה, כי הנה עיקר מעלתו היתה במדת המנוחה שלו, וכן מובא בראשונים על הפסוק "ונח מצא חן בעיני ה'", כי נח היינו איש מנוחה, לכן מצא חן, מעלת המנוחה מדה כוללת היא, והתורה משבחת מאד מדה זו, ואמרו חז"ל ויכל אלקים ביום השביעי מלאכתו אשר עשה, מה היה העולם חסר, מנוחה, באה שבת באה מנוחה, כלתה ונגמרה המלאכה. והנה נח מצד מדתו זו דאג מאד לאנשי העולם שהם טרודים מאד, התפלל עליהם והביא מנוחה לעולם, ועוד הפליא לעשות לזכות את העולם בהמצאות חדשות, במחרשות וקרדומות וכל כלי מלאכה, והכל לתכלית המנוחה, ותכלית המנוחה אינה חלילה בשביל מרגוע של הוללות בעלמא, ועיין </w:t>
      </w:r>
      <w:r w:rsidRPr="002A3803">
        <w:rPr>
          <w:rStyle w:val="HebrewChar"/>
          <w:rFonts w:cs="FrankRuehl" w:hint="cs"/>
          <w:rtl/>
        </w:rPr>
        <w:lastRenderedPageBreak/>
        <w:t>ירושלמי מועד קטן פרק ב' הלכה ג', אלא מנוחת אהבה וגו', מנוחה שלמה שאתה רוצה בה. מבהיל להתבונן שלפי זה, הנה כל הממציאים חדשות לתקון העולם ראויים לשכר הרבה, בשביל רב החסד שהביאו, ואם אנשים משתמשים בהם בהיפוך תשמישם הראוי, הלא אין זה אשמת הממציא, ואם היו מכוונים לשם שמים, הנה באמת שכרם היה נורא מאד, ואמנם בגמרא עבודה זרה ב' באמת מובא, כי הגוים יטענו לעתיד לבא, ויבקשו שכר עולם הבא בשביל שתיקנו הרבה שווקים ומרחצאות וכו', ויאמר להם הקב"ה שוטים שבעולם, כל מה שעשיתם לצורך עצמכם עשיתם</w:t>
      </w:r>
      <w:r w:rsidR="002A3803" w:rsidRPr="002A3803">
        <w:rPr>
          <w:rStyle w:val="HebrewChar"/>
          <w:rFonts w:cs="FrankRuehl" w:hint="cs"/>
          <w:rtl/>
        </w:rPr>
        <w:t>...</w:t>
      </w:r>
      <w:r w:rsidRPr="002A3803">
        <w:rPr>
          <w:rStyle w:val="HebrewChar"/>
          <w:rFonts w:cs="FrankRuehl" w:hint="cs"/>
          <w:rtl/>
        </w:rPr>
        <w:t xml:space="preserve"> (דעת תורה בראשית ה כט)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ובאור דברינו נבין כבר גודל הענין של מנוחה, סוד עולם הבא הלא הוא המנוחה, ושבת הוא מעין עולם הבא (ברכות נ"ז), כי באה שבת באה מנוחה, והסוד של עולם הבא והסוד של מנוחה ענין שניהם הוא להיות בלתי בעל תנודה, בלתי אפשר להזיזו ממקומו, תמיד במצב אחד, והוא ענין אמרם ז"ל (שבת קי"ט), כל העונה אמן בכל כחו פותחין לו שערי גן עדן, ענין האמן הוא ענין האמונה, היינו להיות נטוע ומושרש בתכלית לבל תיזח דעתו, זוהי ההכנה היותר גדולה לעולם הבא</w:t>
      </w:r>
      <w:r w:rsidR="002A3803" w:rsidRPr="002A3803">
        <w:rPr>
          <w:rStyle w:val="HebrewChar"/>
          <w:rFonts w:cs="FrankRuehl" w:hint="cs"/>
          <w:rtl/>
        </w:rPr>
        <w:t>...</w:t>
      </w:r>
      <w:r w:rsidRPr="002A3803">
        <w:rPr>
          <w:rStyle w:val="HebrewChar"/>
          <w:rFonts w:cs="FrankRuehl" w:hint="cs"/>
          <w:rtl/>
        </w:rPr>
        <w:t xml:space="preserve"> (שם לך לך עמוד קי)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הנה לקבלת התורה ודאי צריכים למנוחה רבה, אבל מה נקרא מנוחה באמת, על זה למד לנו הקב"ה באופן נתינתה של התורה דוקא במדבר. טועים אנשי העולם אשר אין להם כל ידיעה בדרכי המדות ומהלכן, ואומרים שמנוחה נקנית במנוחת הגוף, ואמנם הדבר הוא בהיפך לגמרי, כי מנוחה הנובעת מנוחיות הגוף וממילוי כל צרכיו, אדרבה היא מקור הבלבול, שמאחר שמתרגל למנוחה רק בתנאים שלא יחסר לו כלום מהנצרך למנוחת הגוף, נמצא שכל מצב ומצב שלא יהיה לפי הרגלו, כבר ישבור אותו ולא יתן לו כל מנוחה, אלא יטרידו לגמרי מעבודתו. החפץ למצא מנוחה על ידי מנוחת הגוף, דומה לאדם ששופך שמן על אש למען כבותו, שכרגע אמנם נדמה לו שכבה האש, אבל לאחר רגע תיכף יווכח ויראה שהאש גדל ביתר תוקף. ממש כן הוא זה המבקש לקנות מדת המנוחה עלידי מנוחת הגוף, אשר הן הן המקור </w:t>
      </w:r>
      <w:r w:rsidRPr="002A3803">
        <w:rPr>
          <w:rStyle w:val="HebrewChar"/>
          <w:rFonts w:cs="FrankRuehl" w:hint="cs"/>
          <w:rtl/>
        </w:rPr>
        <w:lastRenderedPageBreak/>
        <w:t>לבלבול. מנוחה האמיתית, המדה הנצרכת לקבלת התורה, לא תתכן, כי אם בשבירת הגוף, בהנטל ממנו רוב נוחיותו, בהמעיט כל תענוגותיו. ואם למרות כל זה לא ישבר, אלא על מצבו יעמוד ובמנוחתו ישאר, כי אז היא היא המנוחה שעל ידה מסוגל האדם לקבלת התורה. ואיך יצליח האדם לבא להשתלמות שכזאת</w:t>
      </w:r>
      <w:r w:rsidR="002A3803" w:rsidRPr="002A3803">
        <w:rPr>
          <w:rStyle w:val="HebrewChar"/>
          <w:rFonts w:cs="FrankRuehl" w:hint="cs"/>
          <w:szCs w:val="20"/>
          <w:rtl/>
        </w:rPr>
        <w:t>?</w:t>
      </w:r>
      <w:r w:rsidRPr="002A3803">
        <w:rPr>
          <w:rStyle w:val="HebrewChar"/>
          <w:rFonts w:cs="FrankRuehl" w:hint="cs"/>
          <w:rtl/>
        </w:rPr>
        <w:t xml:space="preserve"> אחת היא הדרך שתובילהו לשם, בשומו לנגד עיניו תמיד רק תכלית אחת, אחרי "שיתברר ויתאמת אצל האדם מה חובתו בעולמו וכו'", כי על כן ימצא תמיד במצב אחד מכוון לאותה התכלית, והנמצא תמיד במצב אחד לא תתכן השבירה וההטרדה אצלו</w:t>
      </w:r>
      <w:r w:rsidR="002A3803" w:rsidRPr="002A3803">
        <w:rPr>
          <w:rStyle w:val="HebrewChar"/>
          <w:rFonts w:cs="FrankRuehl" w:hint="cs"/>
          <w:rtl/>
        </w:rPr>
        <w:t>...</w:t>
      </w:r>
      <w:r w:rsidRPr="002A3803">
        <w:rPr>
          <w:rStyle w:val="HebrewChar"/>
          <w:rFonts w:cs="FrankRuehl" w:hint="cs"/>
          <w:rtl/>
        </w:rPr>
        <w:t xml:space="preserve"> חייל שמלמדים אותו להיות מוכן ליום קרב, והתנאי העיקרי לזה הוא המנוחה, שכדי שיוכל לנצח את האויב ביום קרב, ביום הסערה היותר גדולה, הלא בראש וראשונה נצרך הוא להחזיק עצמו בכל התוקף, להשאר עומד בכל המנוחה השלמה</w:t>
      </w:r>
      <w:r w:rsidR="002A3803" w:rsidRPr="002A3803">
        <w:rPr>
          <w:rStyle w:val="HebrewChar"/>
          <w:rFonts w:cs="FrankRuehl" w:hint="cs"/>
          <w:rtl/>
        </w:rPr>
        <w:t>...</w:t>
      </w:r>
      <w:r w:rsidRPr="002A3803">
        <w:rPr>
          <w:rStyle w:val="HebrewChar"/>
          <w:rFonts w:cs="FrankRuehl" w:hint="cs"/>
          <w:rtl/>
        </w:rPr>
        <w:t xml:space="preserve"> להחזיק מצב גם בהעדר כל נוחיותיו, מתנהגים עמו בכל מעשיו דוקא במרוצה ובחפזון, ובכל מיני שבירת הגוף ומלמדין אותו כי לא יטרידהו כל מצב, כי כולם כאין וכאפס הם, אלא תכלית אחת תהיה לו, ללחום כגבור בעד "המולדת"</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וכן הוא בענינינו, המנוחה האמיתית הנדרשת לקבלת התורה היא דוקא המנוחה הבאה משבירת הגוף והמעטת צרכיו, שאם ישאר במנוחה אחרי כל הטלטולים והשבירות במצבים של מדבר שמם, של "ויענך וירעיבך", כי אז יהיה לבן חיל, ושום דבר לא יטרידהו ולא ישלול ממנו כל מנוחה, והוא המסוגל באמת לקבלת התורה, אבל לא בארץ ישראל בישיבה תחת גפן ותחת תאנה תקנה המנוחה</w:t>
      </w:r>
      <w:r w:rsidR="002A3803" w:rsidRPr="002A3803">
        <w:rPr>
          <w:rStyle w:val="HebrewChar"/>
          <w:rFonts w:cs="FrankRuehl" w:hint="cs"/>
          <w:rtl/>
        </w:rPr>
        <w:t>...</w:t>
      </w:r>
      <w:r w:rsidRPr="002A3803">
        <w:rPr>
          <w:rStyle w:val="HebrewChar"/>
          <w:rFonts w:cs="FrankRuehl" w:hint="cs"/>
          <w:rtl/>
        </w:rPr>
        <w:t xml:space="preserve"> (שם ויחי מו טו)</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מנורה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כלי מקדש-מנורה.</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מנזר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מנזריך - טסך מצלהבין. (נחום ג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מנזריך - שריך, המ"ם שורש, כמו במשמרתך, ולפעמים נופלת, כמו נזיר אחיו.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מנזריך - לא ידענו טעם הדגש בנו"ן, מלשון נזר, בעלי הנזר.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מנחה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קרבן-מנחה, תפלה)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וירא מלאך ה' אליו בלבת אש מתוך הסנה, רבי תנחום אומר, שעת המנחה היתה, שמדת הדין שולטת בו, רבי יוחנן אמר והא כתיב יומם יצוה ה' חסדו, מדת חסד קאמר, ולא מדת הדין, אמר רבי יצחק משיוצא האור עד שנוטה לרדת נקרא יום, והוא מדת חסד, משנוטה לרדת נקרא ערב, והוא מדת הדין, והיינו דכתיב ויקרא אלקים לאור יום.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שעת המנחה הוא מו' שעות ולמטה, דתניא רבי יצחק אומר, מאי דכתיב בין הערבים תאכלו בשר ובבקר תשבעו לחם, בין הערבים דהוא שעתא דדינא תאכלו בשר</w:t>
      </w:r>
      <w:r w:rsidR="002A3803" w:rsidRPr="002A3803">
        <w:rPr>
          <w:rStyle w:val="HebrewChar"/>
          <w:rFonts w:cs="FrankRuehl" w:hint="cs"/>
          <w:rtl/>
        </w:rPr>
        <w:t>...</w:t>
      </w:r>
      <w:r w:rsidRPr="002A3803">
        <w:rPr>
          <w:rStyle w:val="HebrewChar"/>
          <w:rFonts w:cs="FrankRuehl" w:hint="cs"/>
          <w:rtl/>
        </w:rPr>
        <w:t xml:space="preserve"> רבי תנחום אומר לפיכך יצחק תקן תפלת המנחה, שהוא כנגד מדת הדין</w:t>
      </w:r>
      <w:r w:rsidR="002A3803" w:rsidRPr="002A3803">
        <w:rPr>
          <w:rStyle w:val="HebrewChar"/>
          <w:rFonts w:cs="FrankRuehl" w:hint="cs"/>
          <w:rtl/>
        </w:rPr>
        <w:t>...</w:t>
      </w:r>
      <w:r w:rsidRPr="002A3803">
        <w:rPr>
          <w:rStyle w:val="HebrewChar"/>
          <w:rFonts w:cs="FrankRuehl" w:hint="cs"/>
          <w:rtl/>
        </w:rPr>
        <w:t xml:space="preserve"> (שמות שפג, ועיין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תאמר למה נתמנה מקרא הזה (לאומרו) בתפלת מנחה שבת, יפה הוא להיות בשבת בתפלת המנחה ולא בתפלת חול, כי ודאי אין תפלת מנחה של שבת כתפלת חול, משום שבחול בשעת המנחה תלוי דין בעולם, ואין הוא עת רצון, אבל בשבת שכל רוגז הוסר, והכל נכלל יחד (שהדין והחסד הם אחד), ואף על פי שהדין נתעורר הוא להתבשמות (כדי לגלות המתיקות שבו), ועל כן נצרך מקרא של יחוד ליחד כל המדרגות, כי כשיש יחוד הדין מתחבר ונכלל ברחמים, והכל מתבשם, ואז כתוב עת רצון, יורה שהכל (הדין והחסד כלול יחד), והדין מתבשם בעת ההיא, ובכל דבר יש שמחה.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משה נסתלק מן העולם בשעה ההיא של תפלת המנחה של שבת, בשעה שעת רצון נמצא, ובשעה ההיא רצון היה למעלה, וצער למטה. ועל כן ננעלו בשבת השערים משעת המנחה ולמעלה, מי הם השערים שננעלו, היינו שערי בית המקדש, כדי להזכיר את משה רועה הנאמן, שהתורה נתבטלה בשבילו</w:t>
      </w:r>
      <w:r w:rsidR="002A3803" w:rsidRPr="002A3803">
        <w:rPr>
          <w:rStyle w:val="HebrewChar"/>
          <w:rFonts w:cs="FrankRuehl" w:hint="cs"/>
          <w:rtl/>
        </w:rPr>
        <w:t>...</w:t>
      </w:r>
      <w:r w:rsidRPr="002A3803">
        <w:rPr>
          <w:rStyle w:val="HebrewChar"/>
          <w:rFonts w:cs="FrankRuehl" w:hint="cs"/>
          <w:rtl/>
        </w:rPr>
        <w:t xml:space="preserve"> (תרומה תקמז)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חלבו אמר רב הונא, לעולם יהא אדם זהיר בתפלת המנחה, שהרי אליהו לא נענה אלא בתפלת המנחה, שנאמר ויהי בעלות המנחה ויגש אליהו הנביא ויאמר וגו'. (ברכות 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יצחק תקן תפלת מנחה, שנאמר ויצא יצחק לשוח בשדה לפנות ערב, ואין שיחה אלא תפלה, שנאמר תפלה לעני כי יעטוף ולפני ה' ישפוך שיחו</w:t>
      </w:r>
      <w:r w:rsidRPr="002A3803">
        <w:rPr>
          <w:rStyle w:val="HebrewChar"/>
          <w:rFonts w:cs="FrankRuehl" w:hint="cs"/>
          <w:rtl/>
        </w:rPr>
        <w:t>...</w:t>
      </w:r>
      <w:r w:rsidR="00D76ADE" w:rsidRPr="002A3803">
        <w:rPr>
          <w:rStyle w:val="HebrewChar"/>
          <w:rFonts w:cs="FrankRuehl" w:hint="cs"/>
          <w:rtl/>
        </w:rPr>
        <w:t xml:space="preserve"> ומפני מה אמרו תפלת המנחה עד הערב, שהרי תמיד של בין הערבים קרב והולך עד הערב, רבי יהודה אומר עד פלג המנחה</w:t>
      </w:r>
      <w:r w:rsidRPr="002A3803">
        <w:rPr>
          <w:rStyle w:val="HebrewChar"/>
          <w:rFonts w:cs="FrankRuehl" w:hint="cs"/>
          <w:rtl/>
        </w:rPr>
        <w:t>...</w:t>
      </w:r>
      <w:r w:rsidR="00D76ADE" w:rsidRPr="002A3803">
        <w:rPr>
          <w:rStyle w:val="HebrewChar"/>
          <w:rFonts w:cs="FrankRuehl" w:hint="cs"/>
          <w:rtl/>
        </w:rPr>
        <w:t xml:space="preserve"> ואיזו היא מנחה גדולה, משש שעות ומחצה ולמעלה, ואיזו היא מנחה קטנה, מתשע שעות ומחצה ולמעלה. איבעיא להו, רבי יהודה פלג מנחה קמא קאמר, או פלג מנחה אחרונה קאמר, תא שמע, דתניא רבי יהודה אומר לפלג המנחה אחרונה אמרו, והיא י"א שעות חסר רביע, נימא תיהוי תיובתא דרבי יוסי ברבי חנינא, אמר לך רבי יוסי בר חנינא לא, לעולם אימא לך תפלות אבות תקנום, ואסמכינהו רבנן אקרבנות</w:t>
      </w:r>
      <w:r w:rsidRPr="002A3803">
        <w:rPr>
          <w:rStyle w:val="HebrewChar"/>
          <w:rFonts w:cs="FrankRuehl" w:hint="cs"/>
          <w:rtl/>
        </w:rPr>
        <w:t>...</w:t>
      </w:r>
      <w:r w:rsidR="00D76ADE" w:rsidRPr="002A3803">
        <w:rPr>
          <w:rStyle w:val="HebrewChar"/>
          <w:rFonts w:cs="FrankRuehl" w:hint="cs"/>
          <w:rtl/>
        </w:rPr>
        <w:t xml:space="preserve"> (שם כו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ישב אדם לפני הספר (ערב שבת) סמוך למנחה עד שיתפלל, ולא יכנס אדם למרחץ ולא לאכול ולא לדין, ואם התחילו אין מפסיקין</w:t>
      </w:r>
      <w:r w:rsidR="002A3803" w:rsidRPr="002A3803">
        <w:rPr>
          <w:rStyle w:val="HebrewChar"/>
          <w:rFonts w:cs="FrankRuehl" w:hint="cs"/>
          <w:rtl/>
        </w:rPr>
        <w:t>...</w:t>
      </w:r>
      <w:r w:rsidRPr="002A3803">
        <w:rPr>
          <w:rStyle w:val="HebrewChar"/>
          <w:rFonts w:cs="FrankRuehl" w:hint="cs"/>
          <w:rtl/>
        </w:rPr>
        <w:t xml:space="preserve"> הי סמוך למנחה, אילימא למנחה גדולה, אמאי לא, והאיכא שהות ביום טובא, אלא סמוך למנחה קטנה, אם התחילו אין מפסיקין, לימא תיהוי תיובתא דרבי יהושע בן לוי, דאמר רבי יהושע בן לוי, כיון שהגיע זמן המנחה, אסור לאדם שיטעום כלום קודם שיתפלל תפלת המנחה</w:t>
      </w:r>
      <w:r w:rsidR="002A3803" w:rsidRPr="002A3803">
        <w:rPr>
          <w:rStyle w:val="HebrewChar"/>
          <w:rFonts w:cs="FrankRuehl" w:hint="cs"/>
          <w:rtl/>
        </w:rPr>
        <w:t>...</w:t>
      </w:r>
      <w:r w:rsidRPr="002A3803">
        <w:rPr>
          <w:rStyle w:val="HebrewChar"/>
          <w:rFonts w:cs="FrankRuehl" w:hint="cs"/>
          <w:rtl/>
        </w:rPr>
        <w:t xml:space="preserve"> (שבת 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ערבי פסחים סמוך למנחה לא יאכל אדם עד שתחשך</w:t>
      </w:r>
      <w:r w:rsidR="002A3803" w:rsidRPr="002A3803">
        <w:rPr>
          <w:rStyle w:val="HebrewChar"/>
          <w:rFonts w:cs="FrankRuehl" w:hint="cs"/>
          <w:rtl/>
        </w:rPr>
        <w:t>...</w:t>
      </w:r>
      <w:r w:rsidRPr="002A3803">
        <w:rPr>
          <w:rStyle w:val="HebrewChar"/>
          <w:rFonts w:cs="FrankRuehl" w:hint="cs"/>
          <w:rtl/>
        </w:rPr>
        <w:t xml:space="preserve"> מאי איריא ערבי פסחים, אפילו ערבי שבתות וימים טובים נמי</w:t>
      </w:r>
      <w:r w:rsidR="002A3803" w:rsidRPr="002A3803">
        <w:rPr>
          <w:rStyle w:val="HebrewChar"/>
          <w:rFonts w:cs="FrankRuehl" w:hint="cs"/>
          <w:rtl/>
        </w:rPr>
        <w:t>...</w:t>
      </w:r>
      <w:r w:rsidRPr="002A3803">
        <w:rPr>
          <w:rStyle w:val="HebrewChar"/>
          <w:rFonts w:cs="FrankRuehl" w:hint="cs"/>
          <w:rtl/>
        </w:rPr>
        <w:t xml:space="preserve"> (פסחים צט ב, וראה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איבעיא להו, סמוך למנחה גדולה תנן, ומשום פסח, דילמא אתי למיישך ואתי לאמנועי מלמיעבד פסחא, או דילמא סמוך למנחה קטנה תנן, ומשום מצה דילמא אתי למיכלה למצה אכילה גסה</w:t>
      </w:r>
      <w:r w:rsidR="002A3803" w:rsidRPr="002A3803">
        <w:rPr>
          <w:rStyle w:val="HebrewChar"/>
          <w:rFonts w:cs="FrankRuehl" w:hint="cs"/>
          <w:rtl/>
        </w:rPr>
        <w:t>...</w:t>
      </w:r>
      <w:r w:rsidRPr="002A3803">
        <w:rPr>
          <w:rStyle w:val="HebrewChar"/>
          <w:rFonts w:cs="FrankRuehl" w:hint="cs"/>
          <w:rtl/>
        </w:rPr>
        <w:t xml:space="preserve"> (שם קז א,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רבי חייא בשם רבי יוחנן, תפלת המנחה ותפלת </w:t>
      </w:r>
      <w:r w:rsidRPr="002A3803">
        <w:rPr>
          <w:rStyle w:val="HebrewChar"/>
          <w:rFonts w:cs="FrankRuehl" w:hint="cs"/>
          <w:rtl/>
        </w:rPr>
        <w:lastRenderedPageBreak/>
        <w:t>המוספין, תפלת המנחה קודמת, הוון בעון מימר כשאין ביום כדי להתפלל שניהם, אבל אם יש ביום כדי להתפלל שניהם, תפלת מוסף קודמת</w:t>
      </w:r>
      <w:r w:rsidR="002A3803" w:rsidRPr="002A3803">
        <w:rPr>
          <w:rStyle w:val="HebrewChar"/>
          <w:rFonts w:cs="FrankRuehl" w:hint="cs"/>
          <w:rtl/>
        </w:rPr>
        <w:t>...</w:t>
      </w:r>
      <w:r w:rsidRPr="002A3803">
        <w:rPr>
          <w:rStyle w:val="HebrewChar"/>
          <w:rFonts w:cs="FrankRuehl" w:hint="cs"/>
          <w:rtl/>
        </w:rPr>
        <w:t xml:space="preserve"> כהדא דרבי יהושע בן לוי מפקד לתלמידיו אין הוה לכון אריסטון ומטא יומא לשית שעין, עד דלא תסקון לאריסטון תיהוין מצלון דמנחתא עד דלא תסקון. וכמה הוא פלג המנחה, אחת עשרה שעין חסר רביע. תמן תנינן תמיד נשחט בשמנה ומחצה וקרב בתשע ומחצה בין בחול בין בשבת, רבי ירמיה בעי, הכא את עביד מנחה שתי שעות ומחצה, והכא את עביד מנחה שלש שעות ומחצה, אמר רבי יוסי לא הוקשה תפלת המנחה לתמיד של בין הערבים אלא לקטורת, מה טעם, תכון תפלתי קטרת לפניך, משאת כפי מנחת ערב, צא שעה אחת לעיסוקן ואת עביד מנחה שתי שעות ומחצה. רבי יוסי בן חנינא היה מתפלל עם דמדומי חמה, כדי שיהא עליו מורא שמים כל היום</w:t>
      </w:r>
      <w:r w:rsidR="002A3803" w:rsidRPr="002A3803">
        <w:rPr>
          <w:rStyle w:val="HebrewChar"/>
          <w:rFonts w:cs="FrankRuehl" w:hint="cs"/>
          <w:rtl/>
        </w:rPr>
        <w:t>...</w:t>
      </w:r>
      <w:r w:rsidRPr="002A3803">
        <w:rPr>
          <w:rStyle w:val="HebrewChar"/>
          <w:rFonts w:cs="FrankRuehl" w:hint="cs"/>
          <w:rtl/>
        </w:rPr>
        <w:t xml:space="preserve"> אחוי דרב אדא הוה מצייר גולתי דרב (שומר גלימתו) בצומא רבא, אמר ליה כד תיחמי שמשא בריש דיקלי תיהב ליה גולתי דנצלי דמנחתא ושמשא בריש דיקלי</w:t>
      </w:r>
      <w:r w:rsidR="002A3803" w:rsidRPr="002A3803">
        <w:rPr>
          <w:rStyle w:val="HebrewChar"/>
          <w:rFonts w:cs="FrankRuehl" w:hint="cs"/>
          <w:rtl/>
        </w:rPr>
        <w:t>...</w:t>
      </w:r>
      <w:r w:rsidRPr="002A3803">
        <w:rPr>
          <w:rStyle w:val="HebrewChar"/>
          <w:rFonts w:cs="FrankRuehl" w:hint="cs"/>
          <w:rtl/>
        </w:rPr>
        <w:t xml:space="preserve"> (ברכות ל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ויתכן שהיה הלשון כדברי רש"י שני ערבים, ערב בקר וערב יום, כי כן יאמר הכתוב מנחת הבקר ומנחת הערב, שנאמר "ויהי בבקר כעלות המנחה", ואומר "עד למנחת הערב, ובמנחת הערב קמתי מתעניתי", וענינה לשון מנוחת השמש והשקט אורו הגדול, כדמתרגמינן למנח יומא, והן מנחה גדולה ומנחה קטנה שהזכירו חכמים</w:t>
      </w:r>
      <w:r w:rsidRPr="002A3803">
        <w:rPr>
          <w:rStyle w:val="HebrewChar"/>
          <w:rFonts w:cs="FrankRuehl" w:hint="cs"/>
          <w:rtl/>
        </w:rPr>
        <w:t>...</w:t>
      </w:r>
      <w:r w:rsidR="00D76ADE" w:rsidRPr="002A3803">
        <w:rPr>
          <w:rStyle w:val="HebrewChar"/>
          <w:rFonts w:cs="FrankRuehl" w:hint="cs"/>
          <w:rtl/>
        </w:rPr>
        <w:t xml:space="preserve"> (שמות יב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ומתחלת הערב השמש שהחמה מתחלת בשקיעה הוא התחלת הפסד והעדר האור, ואז ישחט הפסח לשמו, שהוא אחד, שזה הזמן מורה על אחדות כאשר הנמצאים נפסדים והוא קיים נצחי, וכל הנמצאים בעולם עם התחלת השקיעה הם נוטים עם הערב היום אל השינה, והיא כמו מיתה והעדר, והחושך כמו העדר הנמצאים, והוא יתברך נצחי, ולכך אז הוא ראוי להקריב קרבן הפסח, ובזה תבין מה שאנו </w:t>
      </w:r>
      <w:r w:rsidR="00D76ADE" w:rsidRPr="002A3803">
        <w:rPr>
          <w:rStyle w:val="HebrewChar"/>
          <w:rFonts w:cs="FrankRuehl" w:hint="cs"/>
          <w:rtl/>
        </w:rPr>
        <w:lastRenderedPageBreak/>
        <w:t>אומרים בתפלת המנחה בשבת אתה אחד ושמך אחד, כי זה הזמן מורה על אחדות ביותר, שכל הנמצאים נפסדים כמו שהתבאר. (גבורות ה' פרק לו)</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מנחה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מתנה)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מנחה לעשו - דורון. (בראשית לב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אונקלוס: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מנחה - תקרובתא.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יזכור מנחותיך - הן התפלות. (תהלים כ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יזכור מנחותיך - יש אומרים שהוא הכתוב והרעותם בחצוצרות ונזכרתם ונושעתם, ויש אומרים שבשעת המלחמה עושים עולות</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את ברכתי - המנחה, וכן עשו אתי ברכה והשיבו לי מנחה, וכן קח נא ברכה מאת עבדך, ויקראו המנחה שישלח האדם לרצונו ברכה, כי הוא שולח מאשר ברך אותו השם. כענין אשר ברכך ה' אלקיך תתן לו</w:t>
      </w:r>
      <w:r w:rsidR="002A3803" w:rsidRPr="002A3803">
        <w:rPr>
          <w:rStyle w:val="HebrewChar"/>
          <w:rFonts w:cs="FrankRuehl" w:hint="cs"/>
          <w:rtl/>
        </w:rPr>
        <w:t>...</w:t>
      </w:r>
      <w:r w:rsidRPr="002A3803">
        <w:rPr>
          <w:rStyle w:val="HebrewChar"/>
          <w:rFonts w:cs="FrankRuehl" w:hint="cs"/>
          <w:rtl/>
        </w:rPr>
        <w:t xml:space="preserve"> והמנחה אשר התנו בה למלך בדבר ידוע תקרא מס. (בראשית לג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מנחה - משרש נח, יניח ידו, רוצה לומר כניעה, ובא גם על מתנה ומס משפל לנכבד, והניתן לשפל נקראת משאת, ונקראת תפלת מנחה שהיום רד</w:t>
      </w:r>
      <w:r w:rsidR="002A3803" w:rsidRPr="002A3803">
        <w:rPr>
          <w:rStyle w:val="HebrewChar"/>
          <w:rFonts w:cs="FrankRuehl" w:hint="cs"/>
          <w:rtl/>
        </w:rPr>
        <w:t>...</w:t>
      </w:r>
      <w:r w:rsidRPr="002A3803">
        <w:rPr>
          <w:rStyle w:val="HebrewChar"/>
          <w:rFonts w:cs="FrankRuehl" w:hint="cs"/>
          <w:rtl/>
        </w:rPr>
        <w:t xml:space="preserve"> (ויקרא ב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שליחות או הבאת המנחה היא על כמה פנים, לפעמים תהיה המנחה לכפר עוון ולהסיר חטאת, ואז לא יבא החוטא בעצמו עם המנחה, רק ישלחנה ביד שליח, ואחר שיתרצה המלך ויסלח לו חטאתו, אז יהיה לו רשות לבא לקבל פניו. ובזה האופן צריך שיהיה המנחה גדולה או בערך המקבל או בערך הנותן, שאם החוטא השולח </w:t>
      </w:r>
      <w:r w:rsidRPr="002A3803">
        <w:rPr>
          <w:rStyle w:val="HebrewChar"/>
          <w:rFonts w:cs="FrankRuehl" w:hint="cs"/>
          <w:rtl/>
        </w:rPr>
        <w:lastRenderedPageBreak/>
        <w:t>הוא עשיר, צריך שישלח מנחה גדולה שתהיה רבה וחשובה בעיני המלך, שבעבורה ישא פניו ויסלח חטאתו, או תספיק גם מנחה קטנה אם היא רבה בערך הנותן, כמו עני הנותן כופר נפשו כל אשר לו, הגם שהוא מעט בערך המקבל, יחוס עליו המלך באשר נתן כל אשר לו.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אופן שני שיביא מנחה אל הגדולים בעת ראיית פנים, כמו שנאמר "מה נביא לאיש האלקים", וזה הוא לכבוד הנותן, שמורה שהגדול קבל אותו בסבר פנים יפות במציאות חן בעיניו, לקבל מאתו התשורה והמנחה, ובזה אין צריך שיהיה דוקא מנחה גדולה, ודי אף בקטנה, כמו שנאמר "ולא יראו פני ריקם, איש כמתנת ידו". אבל בזה צריך דוקא שיביא הנותן את המנחה בעצמו, ולא שישלחנה על ידי אחרים, שבזה יתכבד הנותן שיקח מידו מנחה. אופן ג' שיקובל אף מנחה קטנה ואף על ידי שליח, והוא שאם שלח דבר שיש בו סימן ברכה, כמו יעקב שאמר לעשו "קח נא את ברכתי", אחר שהוא סימן ברכה קח אותה, אשר הובאת לך - הגם שהובאה על ידי שליח, מאחר שמתנתי היא סימן ברכה, כדאי היא לך לקחתה אף על ידי שליח. (הכרמל)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מנחה - אולי משורש נחה, המקריב מעמיד את עצמו תות ההנהגה של המקבל, וזו תקרובת הערצה</w:t>
      </w:r>
      <w:r w:rsidR="002A3803" w:rsidRPr="002A3803">
        <w:rPr>
          <w:rStyle w:val="HebrewChar"/>
          <w:rFonts w:cs="FrankRuehl" w:hint="cs"/>
          <w:rtl/>
        </w:rPr>
        <w:t>...</w:t>
      </w:r>
      <w:r w:rsidRPr="002A3803">
        <w:rPr>
          <w:rStyle w:val="HebrewChar"/>
          <w:rFonts w:cs="FrankRuehl" w:hint="cs"/>
          <w:rtl/>
        </w:rPr>
        <w:t xml:space="preserve"> (בראשית ד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מנחה - מתנה המשמשת את האינטרסים של הנותן. (שם מג יא)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מנחה - תשורה שעל ידה מבטא הנותן את עליונותו של המקבל עליו, ואת תלותו בו. (ויקרא ב 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מנין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דוד-מנין, ישראל-מנין, לוים-מנין, מספר, צבור)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או עם הקדוש צריכים להתחבר ולבא לבית הכנסת, וכל מי שמקדים תחילה מתחבר עם השכינה בחבור אחד. תא חזי, הראשון ההוא הנמצא בבית הכנסת אשרי חלקו, הוא עומד במדרגת צדיק אל השכינה, וזה הוא סוד ומשחרי ימצאונני, וזה עולה במעלה עליונה, ואם תאמר </w:t>
      </w:r>
      <w:r w:rsidRPr="002A3803">
        <w:rPr>
          <w:rStyle w:val="HebrewChar"/>
          <w:rFonts w:cs="FrankRuehl" w:hint="cs"/>
          <w:rtl/>
        </w:rPr>
        <w:lastRenderedPageBreak/>
        <w:t>הרי למדנו בשעה שהקב"ה בא לבית הכנסת ואינו מוצא שם עשר מיד כועס, ואתה אומר שהאחד ההוא שהקדים נתחבר בשכינה ונמצא במדרגת צדיק, אלא בדומה למלך ששלח לכל בני העיר שימצאו עמו ביום פלוני, ובמקום פלוני, עד שבני העיר הכינו את עצמם, הקדים אחד ובא למקום ההוא, בין כך ובין כך בא המלך, ומצא שם אדם ההוא שהקדים</w:t>
      </w:r>
      <w:r w:rsidR="002A3803" w:rsidRPr="002A3803">
        <w:rPr>
          <w:rStyle w:val="HebrewChar"/>
          <w:rFonts w:cs="FrankRuehl" w:hint="cs"/>
          <w:rtl/>
        </w:rPr>
        <w:t>...</w:t>
      </w:r>
      <w:r w:rsidRPr="002A3803">
        <w:rPr>
          <w:rStyle w:val="HebrewChar"/>
          <w:rFonts w:cs="FrankRuehl" w:hint="cs"/>
          <w:rtl/>
        </w:rPr>
        <w:t xml:space="preserve"> אז היה טוב בעיני המלך, וישב שם עמו ודבר עמו</w:t>
      </w:r>
      <w:r w:rsidR="002A3803" w:rsidRPr="002A3803">
        <w:rPr>
          <w:rStyle w:val="HebrewChar"/>
          <w:rFonts w:cs="FrankRuehl" w:hint="cs"/>
          <w:rtl/>
        </w:rPr>
        <w:t>...</w:t>
      </w:r>
      <w:r w:rsidRPr="002A3803">
        <w:rPr>
          <w:rStyle w:val="HebrewChar"/>
          <w:rFonts w:cs="FrankRuehl" w:hint="cs"/>
          <w:rtl/>
        </w:rPr>
        <w:t xml:space="preserve"> (תרומה פז)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למה עולה המות על ידי המנין, אלא משום שברכה אינה שורה במנין, כיון שמסתלקת הברכה שורה עליו הסטרא אחרא, ויכול להנזק, משום זה במנין לוקחים כופר ופדיון להעביר מעליו. (במדבר יד, ועיין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אשרי הוא האדם שנמצא מאלו עשרה הראשונים בבית הכנסת, משום שבהם נשלם מה שנשלם, והם מתקדשים תחילה בשכינה, וכבר למדנו, וצריכים שיהיו נמצאים עשרה בבית הכנסת בבת אחת, ולא יבואו קצתם קצתם, כדי שלא יתעכב שלמות האברים</w:t>
      </w:r>
      <w:r w:rsidR="002A3803" w:rsidRPr="002A3803">
        <w:rPr>
          <w:rStyle w:val="HebrewChar"/>
          <w:rFonts w:cs="FrankRuehl" w:hint="cs"/>
          <w:rtl/>
        </w:rPr>
        <w:t>...</w:t>
      </w:r>
      <w:r w:rsidRPr="002A3803">
        <w:rPr>
          <w:rStyle w:val="HebrewChar"/>
          <w:rFonts w:cs="FrankRuehl" w:hint="cs"/>
          <w:rtl/>
        </w:rPr>
        <w:t xml:space="preserve"> (נשא קו, ועיין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וחסרון לא יוכל להמנות, זה שנמנו חבריו לדבר מצוה ולא נמנה עמהם. (ברכות כו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 רבי יהושע בן לוי, אף על פי שאמרו קטן המוטל בעריסה אין מזמנין עליו, אבל עושין אותו סניף לעשרה, ואמר רבי יהושע בן לוי תשעה ועבד מצטרפין</w:t>
      </w:r>
      <w:r w:rsidRPr="002A3803">
        <w:rPr>
          <w:rStyle w:val="HebrewChar"/>
          <w:rFonts w:cs="FrankRuehl" w:hint="cs"/>
          <w:rtl/>
        </w:rPr>
        <w:t>...</w:t>
      </w:r>
      <w:r w:rsidR="00D76ADE" w:rsidRPr="002A3803">
        <w:rPr>
          <w:rStyle w:val="HebrewChar"/>
          <w:rFonts w:cs="FrankRuehl" w:hint="cs"/>
          <w:rtl/>
        </w:rPr>
        <w:t xml:space="preserve"> ואמר רבי יהושע בן לוי לעולם ישכים אדם לבית הכנסת כדי שיזכה וימנה עם עשרה הראשונים, שאפילו מאה באים אחריו, קבל עליו שכר כולם, שכר כולם סלקא דעתך, אלא אימא נותנין לו שכר כנגד כולם. אמר רב הונא תשעה וארון מצטרפין, אמר ליה רב נחמן וארון גברא הוא, אלא אמר רב הונא תשעה נראין כעשרה מצטרפין</w:t>
      </w:r>
      <w:r w:rsidRPr="002A3803">
        <w:rPr>
          <w:rStyle w:val="HebrewChar"/>
          <w:rFonts w:cs="FrankRuehl" w:hint="cs"/>
          <w:rtl/>
        </w:rPr>
        <w:t>...</w:t>
      </w:r>
      <w:r w:rsidR="00D76ADE" w:rsidRPr="002A3803">
        <w:rPr>
          <w:rStyle w:val="HebrewChar"/>
          <w:rFonts w:cs="FrankRuehl" w:hint="cs"/>
          <w:rtl/>
        </w:rPr>
        <w:t xml:space="preserve"> (שם מז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אם ה' הסיתך בי ירח מנחה, אמר רבי אלעזר אמר ליה הקב"ה לדוד מסית קראת לי, הרי אני מכשילך בדבר שאפילו תינוקות של בית רבן יודעים אותו, דכתיב כי תשא את ראש בני ישראל לפקודיהם, ונתנו איש כופר נפשו וגו', מיד ויעמוד שטן על ישראל, וכתיב ויסת את דוד </w:t>
      </w:r>
      <w:r w:rsidRPr="002A3803">
        <w:rPr>
          <w:rStyle w:val="HebrewChar"/>
          <w:rFonts w:cs="FrankRuehl" w:hint="cs"/>
          <w:rtl/>
        </w:rPr>
        <w:lastRenderedPageBreak/>
        <w:t>בהם לאמר לך מנה את ישראל, וכיון דמנינהו לא שקל מינייהו כופר, דכתיב ויתן ה' דבר בישראל מהבקר ועד עת</w:t>
      </w:r>
      <w:r w:rsidR="002A3803" w:rsidRPr="002A3803">
        <w:rPr>
          <w:rStyle w:val="HebrewChar"/>
          <w:rFonts w:cs="FrankRuehl" w:hint="cs"/>
          <w:rtl/>
        </w:rPr>
        <w:t>...</w:t>
      </w:r>
      <w:r w:rsidRPr="002A3803">
        <w:rPr>
          <w:rStyle w:val="HebrewChar"/>
          <w:rFonts w:cs="FrankRuehl" w:hint="cs"/>
          <w:rtl/>
        </w:rPr>
        <w:t xml:space="preserve"> (שם סב ב, וראה עוד ישראל-מנין)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אביי אמרה לי אם, כל זמני דמפרשי כדמפרשי, ודלא מפרשי ארבעין וחד זימני. (שבת סו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מנינא למה לי, אמר רבי יוחנן שאם עשאן כולם בהעלם אחד חייב על כל אחת ואחת. (שם עג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מונה אדם את אורחיו ואת פרפרותיו מפיו אבל לא מן הכתב, מפיס אדם עם בניו ועם בני ביתו על השולחן</w:t>
      </w:r>
      <w:r w:rsidR="002A3803" w:rsidRPr="002A3803">
        <w:rPr>
          <w:rStyle w:val="HebrewChar"/>
          <w:rFonts w:cs="FrankRuehl" w:hint="cs"/>
          <w:rtl/>
        </w:rPr>
        <w:t>...</w:t>
      </w:r>
      <w:r w:rsidRPr="002A3803">
        <w:rPr>
          <w:rStyle w:val="HebrewChar"/>
          <w:rFonts w:cs="FrankRuehl" w:hint="cs"/>
          <w:rtl/>
        </w:rPr>
        <w:t xml:space="preserve"> מאי טעמא (לא מן הכתב), רב ביבי אמר גזירה שמא ימחוק, אביי אמר גזירה שמא יקרא בשטרי הדיוטות</w:t>
      </w:r>
      <w:r w:rsidR="002A3803" w:rsidRPr="002A3803">
        <w:rPr>
          <w:rStyle w:val="HebrewChar"/>
          <w:rFonts w:cs="FrankRuehl" w:hint="cs"/>
          <w:rtl/>
        </w:rPr>
        <w:t>...</w:t>
      </w:r>
      <w:r w:rsidRPr="002A3803">
        <w:rPr>
          <w:rStyle w:val="HebrewChar"/>
          <w:rFonts w:cs="FrankRuehl" w:hint="cs"/>
          <w:rtl/>
        </w:rPr>
        <w:t xml:space="preserve"> (שם קמח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פעם אחת בקש אגריפס המלך ליתן עיניו באוכלוסי ישראל, אמר ליה לכהן גדול תן עיניך בפסחים, נטל כוליא מכל אחד, ונמצאו שם ששים ריבוא זוגי כליות, כפלים כיוצאי מצרים, חוץ מטמא ושהיה בדרך רחוקה, ואין לך כל פסח ופסח שלא נמנו עליו יותר מעשרה בני אדם</w:t>
      </w:r>
      <w:r w:rsidR="002A3803" w:rsidRPr="002A3803">
        <w:rPr>
          <w:rStyle w:val="HebrewChar"/>
          <w:rFonts w:cs="FrankRuehl" w:hint="cs"/>
          <w:rtl/>
        </w:rPr>
        <w:t>...</w:t>
      </w:r>
      <w:r w:rsidRPr="002A3803">
        <w:rPr>
          <w:rStyle w:val="HebrewChar"/>
          <w:rFonts w:cs="FrankRuehl" w:hint="cs"/>
          <w:rtl/>
        </w:rPr>
        <w:t xml:space="preserve"> (פסחים סד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יצחק אסור למנות את ישראל אפילו לדבר מצוה, דכתיב ויפקדם בבזק</w:t>
      </w:r>
      <w:r w:rsidR="002A3803" w:rsidRPr="002A3803">
        <w:rPr>
          <w:rStyle w:val="HebrewChar"/>
          <w:rFonts w:cs="FrankRuehl" w:hint="cs"/>
          <w:rtl/>
        </w:rPr>
        <w:t>...</w:t>
      </w:r>
      <w:r w:rsidRPr="002A3803">
        <w:rPr>
          <w:rStyle w:val="HebrewChar"/>
          <w:rFonts w:cs="FrankRuehl" w:hint="cs"/>
          <w:rtl/>
        </w:rPr>
        <w:t xml:space="preserve"> אמר רבי אלעזר כל המונה את ישראל עובר בלאו, שנאמר והיה מספר בני ישראל כחול הים אשר לא ימד, רב נחמן בר יצחק אמר עובר בשנים לאוין, שנאמר אשר לא ימד ולא יספר</w:t>
      </w:r>
      <w:r w:rsidR="002A3803" w:rsidRPr="002A3803">
        <w:rPr>
          <w:rStyle w:val="HebrewChar"/>
          <w:rFonts w:cs="FrankRuehl" w:hint="cs"/>
          <w:rtl/>
        </w:rPr>
        <w:t>...</w:t>
      </w:r>
      <w:r w:rsidRPr="002A3803">
        <w:rPr>
          <w:rStyle w:val="HebrewChar"/>
          <w:rFonts w:cs="FrankRuehl" w:hint="cs"/>
          <w:rtl/>
        </w:rPr>
        <w:t xml:space="preserve"> (יומא כב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אבהו כתיב משפחת סופרים יושבי יעבץ, מה תלמוד לומר סופרים, אלא שעשו את התורה ספורות ספורות, חמשה לא יתרומו, ה' דברים חייבין בחלה, חמש עשרה נשים פוטרות צרותיהן</w:t>
      </w:r>
      <w:r w:rsidR="002A3803" w:rsidRPr="002A3803">
        <w:rPr>
          <w:rStyle w:val="HebrewChar"/>
          <w:rFonts w:cs="FrankRuehl" w:hint="cs"/>
          <w:rtl/>
        </w:rPr>
        <w:t>...</w:t>
      </w:r>
      <w:r w:rsidRPr="002A3803">
        <w:rPr>
          <w:rStyle w:val="HebrewChar"/>
          <w:rFonts w:cs="FrankRuehl" w:hint="cs"/>
          <w:rtl/>
        </w:rPr>
        <w:t xml:space="preserve"> אמר רבי אליעזר כתיב לעזרא הכהן הסופר מה תלמוד לומר סופר, אלא כשם שהיה סופר בדברי תורה, כך היה סופר בדברי חכמים. (שקלים יג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מפני שישראל מונין ללבנה, ועובדי כוכבים לחמה</w:t>
      </w:r>
      <w:r w:rsidRPr="002A3803">
        <w:rPr>
          <w:rStyle w:val="HebrewChar"/>
          <w:rFonts w:cs="FrankRuehl" w:hint="cs"/>
          <w:rtl/>
        </w:rPr>
        <w:t>...</w:t>
      </w:r>
      <w:r w:rsidR="00D76ADE" w:rsidRPr="002A3803">
        <w:rPr>
          <w:rStyle w:val="HebrewChar"/>
          <w:rFonts w:cs="FrankRuehl" w:hint="cs"/>
          <w:rtl/>
        </w:rPr>
        <w:t xml:space="preserve"> (סוכה כט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תימא ביצה חשובה ולא בטלה, הניחא למאן דאמר כל שדרכו לימנות שנינו, אלא למאן דאמר את שדרכו לימנות שנינו, מאי איכא למימר</w:t>
      </w:r>
      <w:r w:rsidR="002A3803" w:rsidRPr="002A3803">
        <w:rPr>
          <w:rStyle w:val="HebrewChar"/>
          <w:rFonts w:cs="FrankRuehl" w:hint="cs"/>
          <w:rtl/>
        </w:rPr>
        <w:t>...</w:t>
      </w:r>
      <w:r w:rsidRPr="002A3803">
        <w:rPr>
          <w:rStyle w:val="HebrewChar"/>
          <w:rFonts w:cs="FrankRuehl" w:hint="cs"/>
          <w:rtl/>
        </w:rPr>
        <w:t xml:space="preserve"> אמר רב פפא האי תנא תנא דליטרא קציעות הוא, דאמר כל דבר שבמנין אפילו בדרבנן לא בטיל</w:t>
      </w:r>
      <w:r w:rsidR="002A3803" w:rsidRPr="002A3803">
        <w:rPr>
          <w:rStyle w:val="HebrewChar"/>
          <w:rFonts w:cs="FrankRuehl" w:hint="cs"/>
          <w:rtl/>
        </w:rPr>
        <w:t>...</w:t>
      </w:r>
      <w:r w:rsidRPr="002A3803">
        <w:rPr>
          <w:rStyle w:val="HebrewChar"/>
          <w:rFonts w:cs="FrankRuehl" w:hint="cs"/>
          <w:rtl/>
        </w:rPr>
        <w:t xml:space="preserve"> (ביצה ג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D76ADE" w:rsidRPr="002A3803">
        <w:rPr>
          <w:rStyle w:val="HebrewChar"/>
          <w:rFonts w:cs="FrankRuehl" w:hint="cs"/>
          <w:rtl/>
        </w:rPr>
        <w:t>הוי דבר שבמנין, וכל דבר שבמנין צריך מנין אחר להתירו, אמר רב יוסף מנא אמינא לה, דכתיב לך אמור להם שובו לכם לאהליכם, ואומר במשוך היובל המה יעלו בהר</w:t>
      </w:r>
      <w:r w:rsidRPr="002A3803">
        <w:rPr>
          <w:rStyle w:val="HebrewChar"/>
          <w:rFonts w:cs="FrankRuehl" w:hint="cs"/>
          <w:rtl/>
        </w:rPr>
        <w:t>...</w:t>
      </w:r>
      <w:r w:rsidR="00D76ADE" w:rsidRPr="002A3803">
        <w:rPr>
          <w:rStyle w:val="HebrewChar"/>
          <w:rFonts w:cs="FrankRuehl" w:hint="cs"/>
          <w:rtl/>
        </w:rPr>
        <w:t xml:space="preserve"> (שם 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חכמי ישראל מונין למבול כרבי אליעזר (מתשרי), ולתקופה כרבי יהושע (מניסן)</w:t>
      </w:r>
      <w:r w:rsidR="002A3803" w:rsidRPr="002A3803">
        <w:rPr>
          <w:rStyle w:val="HebrewChar"/>
          <w:rFonts w:cs="FrankRuehl" w:hint="cs"/>
          <w:rtl/>
        </w:rPr>
        <w:t>...</w:t>
      </w:r>
      <w:r w:rsidRPr="002A3803">
        <w:rPr>
          <w:rStyle w:val="HebrewChar"/>
          <w:rFonts w:cs="FrankRuehl" w:hint="cs"/>
          <w:rtl/>
        </w:rPr>
        <w:t xml:space="preserve"> (ראש השנה יב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תנא דבי רבי ישמעאל, אין הברכה מצויה אלא בדבר שאין העין שולטת בו, שנאמר יצו ה' אתך את הברכה באסמיך. תנו רבנן הנכנס למוד את גרנו אומר יהי רצון מלפניך ה' אלקינו שתשלח ברכה במעשה ידינו, התחיל למוד אומר ברוך השולח ברכה בכרי הזה, מדד ואחר כך בירך הרי זו תפלת שוא, לפי שאין הברכה מצויה לא בדבר השקול ולא בדבר המדוד ולא בדבר המנוי, אלא בדבר הסמוי מן העין. (תענית ח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אבא מנין שאין מונין ימים לשנים, שנאמר לחדשי השנה, חדשים אתה מונה לשנים, ואי אתה מונה ימים לשנים. ורבנן דקיסרי משום רבי אבא אמרו, מנין שאין מחשבין שעות לחדשים, שנאמר עד חדש ימים, ימים אתה מחשב לחדשים, ואי אתה מחשב שעות לחדשים. (מגילה 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(אחשורוש) בלשצר חשב וטעה, אנא חשיבנא ולא טעינא, מאי היא, דכתיב כי לפי מלאת לבבל שבעים שנה אפקוד אתכם, וכתיב למלאות לחרבות ירושלים שבעים שנה</w:t>
      </w:r>
      <w:r w:rsidRPr="002A3803">
        <w:rPr>
          <w:rStyle w:val="HebrewChar"/>
          <w:rFonts w:cs="FrankRuehl" w:hint="cs"/>
          <w:rtl/>
        </w:rPr>
        <w:t>...</w:t>
      </w:r>
      <w:r w:rsidR="00D76ADE" w:rsidRPr="002A3803">
        <w:rPr>
          <w:rStyle w:val="HebrewChar"/>
          <w:rFonts w:cs="FrankRuehl" w:hint="cs"/>
          <w:rtl/>
        </w:rPr>
        <w:t xml:space="preserve"> הא שבעים, אפיק מאני דבי מקדשא ואשתמש בהו</w:t>
      </w:r>
      <w:r w:rsidRPr="002A3803">
        <w:rPr>
          <w:rStyle w:val="HebrewChar"/>
          <w:rFonts w:cs="FrankRuehl" w:hint="cs"/>
          <w:rtl/>
        </w:rPr>
        <w:t>...</w:t>
      </w:r>
      <w:r w:rsidR="00D76ADE" w:rsidRPr="002A3803">
        <w:rPr>
          <w:rStyle w:val="HebrewChar"/>
          <w:rFonts w:cs="FrankRuehl" w:hint="cs"/>
          <w:rtl/>
        </w:rPr>
        <w:t xml:space="preserve"> (שם יא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הכל עולין למנין שבעה, ואפילו קטן ואפילו אשה</w:t>
      </w:r>
      <w:r w:rsidR="002A3803" w:rsidRPr="002A3803">
        <w:rPr>
          <w:rStyle w:val="HebrewChar"/>
          <w:rFonts w:cs="FrankRuehl" w:hint="cs"/>
          <w:rtl/>
        </w:rPr>
        <w:t>...</w:t>
      </w:r>
      <w:r w:rsidRPr="002A3803">
        <w:rPr>
          <w:rStyle w:val="HebrewChar"/>
          <w:rFonts w:cs="FrankRuehl" w:hint="cs"/>
          <w:rtl/>
        </w:rPr>
        <w:t xml:space="preserve"> (שם כג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מנא הני מילי, אמר רבי חייא בר אבא אמר רבי יוחנן דאמר קרא ונקדשתי בתוך בני ישראל, כל דבר שבקדושה לא יהא פחות מעשרה, מאי משמע, דתני רבי חייא אתיא תוך תוך, כתיב הכא ונקדשתי בתוך בני ישראל, וכתיב התם הבדלו מתוך העדה, ואתיא עדה עדה, דכתיב התם עד מתי לעדה הרעה הזאת, מה להלן עשרה, אף כאן עשרה. (שם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איה סופר, שהיו סופרים כל אותיות שבתורה</w:t>
      </w:r>
      <w:r w:rsidRPr="002A3803">
        <w:rPr>
          <w:rStyle w:val="HebrewChar"/>
          <w:rFonts w:cs="FrankRuehl" w:hint="cs"/>
          <w:rtl/>
        </w:rPr>
        <w:t>...</w:t>
      </w:r>
      <w:r w:rsidR="00D76ADE" w:rsidRPr="002A3803">
        <w:rPr>
          <w:rStyle w:val="HebrewChar"/>
          <w:rFonts w:cs="FrankRuehl" w:hint="cs"/>
          <w:rtl/>
        </w:rPr>
        <w:t xml:space="preserve"> איה סופר את המגדלים, שהיו שונין ג' מאות הלכות במגדל הפורח באויר</w:t>
      </w:r>
      <w:r w:rsidRPr="002A3803">
        <w:rPr>
          <w:rStyle w:val="HebrewChar"/>
          <w:rFonts w:cs="FrankRuehl" w:hint="cs"/>
          <w:rtl/>
        </w:rPr>
        <w:t>...</w:t>
      </w:r>
      <w:r w:rsidR="00D76ADE" w:rsidRPr="002A3803">
        <w:rPr>
          <w:rStyle w:val="HebrewChar"/>
          <w:rFonts w:cs="FrankRuehl" w:hint="cs"/>
          <w:rtl/>
        </w:rPr>
        <w:t xml:space="preserve"> (חגיגה טו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מנינא דרישא למעוטי מאי, ומנינא דסיפא למעוטי מאי</w:t>
      </w:r>
      <w:r w:rsidR="002A3803" w:rsidRPr="002A3803">
        <w:rPr>
          <w:rStyle w:val="HebrewChar"/>
          <w:rFonts w:cs="FrankRuehl" w:hint="cs"/>
          <w:rtl/>
        </w:rPr>
        <w:t>...</w:t>
      </w:r>
      <w:r w:rsidRPr="002A3803">
        <w:rPr>
          <w:rStyle w:val="HebrewChar"/>
          <w:rFonts w:cs="FrankRuehl" w:hint="cs"/>
          <w:rtl/>
        </w:rPr>
        <w:t xml:space="preserve"> (יבמות 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הריני נזיר מכאן עד מקום פלוני, אומדין כמה ימים מכאן עד מקום פלוני, אם פחות מל' יום נזיר ל' יום, ואם לאו נזיר כמנין הימים. הריני נזיר כמנין ימות החמה, מונה נזירות כמנין ימות החמה</w:t>
      </w:r>
      <w:r w:rsidR="002A3803" w:rsidRPr="002A3803">
        <w:rPr>
          <w:rStyle w:val="HebrewChar"/>
          <w:rFonts w:cs="FrankRuehl" w:hint="cs"/>
          <w:rtl/>
        </w:rPr>
        <w:t>...</w:t>
      </w:r>
      <w:r w:rsidRPr="002A3803">
        <w:rPr>
          <w:rStyle w:val="HebrewChar"/>
          <w:rFonts w:cs="FrankRuehl" w:hint="cs"/>
          <w:rtl/>
        </w:rPr>
        <w:t xml:space="preserve"> (נזיר ח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איסי בן יהודה היה מונה שבחן של חכמים</w:t>
      </w:r>
      <w:r w:rsidR="002A3803" w:rsidRPr="002A3803">
        <w:rPr>
          <w:rStyle w:val="HebrewChar"/>
          <w:rFonts w:cs="FrankRuehl" w:hint="cs"/>
          <w:rtl/>
        </w:rPr>
        <w:t>...</w:t>
      </w:r>
      <w:r w:rsidRPr="002A3803">
        <w:rPr>
          <w:rStyle w:val="HebrewChar"/>
          <w:rFonts w:cs="FrankRuehl" w:hint="cs"/>
          <w:rtl/>
        </w:rPr>
        <w:t xml:space="preserve"> (גיטין סז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בעו מיניה מרב ששת מנין הוי סימן או לא הוי סימן</w:t>
      </w:r>
      <w:r w:rsidR="002A3803" w:rsidRPr="002A3803">
        <w:rPr>
          <w:rStyle w:val="HebrewChar"/>
          <w:rFonts w:cs="FrankRuehl" w:hint="cs"/>
          <w:rtl/>
        </w:rPr>
        <w:t>...</w:t>
      </w:r>
      <w:r w:rsidRPr="002A3803">
        <w:rPr>
          <w:rStyle w:val="HebrewChar"/>
          <w:rFonts w:cs="FrankRuehl" w:hint="cs"/>
          <w:rtl/>
        </w:rPr>
        <w:t xml:space="preserve"> ומדמשקל הוי סימן מדה ומנין נמי הוי סימן. (בבא מציעא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והאמר רבא כל דבר שמדה ושבמשקל ושבמנין אפילו פחות מכדי אונאה חוזר</w:t>
      </w:r>
      <w:r w:rsidRPr="002A3803">
        <w:rPr>
          <w:rStyle w:val="HebrewChar"/>
          <w:rFonts w:cs="FrankRuehl" w:hint="cs"/>
          <w:rtl/>
        </w:rPr>
        <w:t>...</w:t>
      </w:r>
      <w:r w:rsidR="00D76ADE" w:rsidRPr="002A3803">
        <w:rPr>
          <w:rStyle w:val="HebrewChar"/>
          <w:rFonts w:cs="FrankRuehl" w:hint="cs"/>
          <w:rtl/>
        </w:rPr>
        <w:t xml:space="preserve"> (שם נו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סומכוס אומר הינא אחת, דיגון שתים, טריגון ג', טטריגון ארבע, פנטיגון חמש</w:t>
      </w:r>
      <w:r w:rsidR="002A3803" w:rsidRPr="002A3803">
        <w:rPr>
          <w:rStyle w:val="HebrewChar"/>
          <w:rFonts w:cs="FrankRuehl" w:hint="cs"/>
          <w:rtl/>
        </w:rPr>
        <w:t>...</w:t>
      </w:r>
      <w:r w:rsidRPr="002A3803">
        <w:rPr>
          <w:rStyle w:val="HebrewChar"/>
          <w:rFonts w:cs="FrankRuehl" w:hint="cs"/>
          <w:rtl/>
        </w:rPr>
        <w:t xml:space="preserve"> (בבא בתרא קסד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שאני מנינא דבי רבי, דכולהו מנינייהו מן הצד הוו מתחלי. (סנהדרין לו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כופר לרבן גמליאל, כתוב מונה מספר לכוכבים, מאי רבותיה, אנא מצינא למימנא כוכבי, אייתי חבושי שדינהו בארבילא וקא מהדר להו, אמר ליה מנינהו, אמר ליה אוקימנהו, אמר ליה רקיע נמי הכי הדרא. איכא דאמרי הכי אמר ליה, מני לי כוכבי, אמר ליה אימא לי ככיך ושיניך כמה הוה, שדא ידיה לפומיה וקא מני להו, אמר ליה דאיכא בפומיך לא ידעת, דאיכא ברקיעא ידעת. (שם לט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אמר רב סחורא אמר רב הונא כל מקום ששנו חכמים דרך מנין אין מוקדם ומאוחר, חוץ משבעה סמנים, דתנן שבעה סמנין מעבירין על הכתם</w:t>
      </w:r>
      <w:r w:rsidR="002A3803" w:rsidRPr="002A3803">
        <w:rPr>
          <w:rStyle w:val="HebrewChar"/>
          <w:rFonts w:cs="FrankRuehl" w:hint="cs"/>
          <w:rtl/>
        </w:rPr>
        <w:t>...</w:t>
      </w:r>
      <w:r w:rsidRPr="002A3803">
        <w:rPr>
          <w:rStyle w:val="HebrewChar"/>
          <w:rFonts w:cs="FrankRuehl" w:hint="cs"/>
          <w:rtl/>
        </w:rPr>
        <w:t xml:space="preserve"> וקתני סיפא העבירן שלא כסידרן או שהעבירן שבעתן כאחד לא עשה ולא כלום. (שם מט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ומאן נינהו מתים שהחיה יחזקאל, אמר רב אלו בני אפרים שמנו לקץ וטעו</w:t>
      </w:r>
      <w:r w:rsidR="002A3803" w:rsidRPr="002A3803">
        <w:rPr>
          <w:rStyle w:val="HebrewChar"/>
          <w:rFonts w:cs="FrankRuehl" w:hint="cs"/>
          <w:rtl/>
        </w:rPr>
        <w:t>...</w:t>
      </w:r>
      <w:r w:rsidRPr="002A3803">
        <w:rPr>
          <w:rStyle w:val="HebrewChar"/>
          <w:rFonts w:cs="FrankRuehl" w:hint="cs"/>
          <w:rtl/>
        </w:rPr>
        <w:t xml:space="preserve"> (שם צב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נשבעין אלא על דבר שבמדה ושבמשקל ושבמנין</w:t>
      </w:r>
      <w:r w:rsidR="002A3803" w:rsidRPr="002A3803">
        <w:rPr>
          <w:rStyle w:val="HebrewChar"/>
          <w:rFonts w:cs="FrankRuehl" w:hint="cs"/>
          <w:rtl/>
        </w:rPr>
        <w:t>...</w:t>
      </w:r>
      <w:r w:rsidRPr="002A3803">
        <w:rPr>
          <w:rStyle w:val="HebrewChar"/>
          <w:rFonts w:cs="FrankRuehl" w:hint="cs"/>
          <w:rtl/>
        </w:rPr>
        <w:t xml:space="preserve"> (שבועות מב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שאין בית דין יכול לבטל דברי בית דין חבירו עד שיהיה גדול ממנו בחכמה ובמנין</w:t>
      </w:r>
      <w:r w:rsidRPr="002A3803">
        <w:rPr>
          <w:rStyle w:val="HebrewChar"/>
          <w:rFonts w:cs="FrankRuehl" w:hint="cs"/>
          <w:rtl/>
        </w:rPr>
        <w:t>...</w:t>
      </w:r>
      <w:r w:rsidR="00D76ADE" w:rsidRPr="002A3803">
        <w:rPr>
          <w:rStyle w:val="HebrewChar"/>
          <w:rFonts w:cs="FrankRuehl" w:hint="cs"/>
          <w:rtl/>
        </w:rPr>
        <w:t xml:space="preserve"> (עדיות 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אליעזר אומר צריך, הרי הוא אומר תספר </w:t>
      </w:r>
      <w:r w:rsidRPr="002A3803">
        <w:rPr>
          <w:rStyle w:val="HebrewChar"/>
          <w:rFonts w:cs="FrankRuehl" w:hint="cs"/>
          <w:rtl/>
        </w:rPr>
        <w:lastRenderedPageBreak/>
        <w:t>לך, ספירה תלויה בבית דין</w:t>
      </w:r>
      <w:r w:rsidR="002A3803" w:rsidRPr="002A3803">
        <w:rPr>
          <w:rStyle w:val="HebrewChar"/>
          <w:rFonts w:cs="FrankRuehl" w:hint="cs"/>
          <w:rtl/>
        </w:rPr>
        <w:t>...</w:t>
      </w:r>
      <w:r w:rsidRPr="002A3803">
        <w:rPr>
          <w:rStyle w:val="HebrewChar"/>
          <w:rFonts w:cs="FrankRuehl" w:hint="cs"/>
          <w:rtl/>
        </w:rPr>
        <w:t xml:space="preserve"> יצתה שבת בראשית שספירתה בכל אדם, רבי יהושע אומר אמרה תורה מנה ימים וקדש חדש, מנה ימים וקדש עצרת, מה חדש סמוך לביאתו ניכר, אף עצרת סמוך לביאתה ניכרת</w:t>
      </w:r>
      <w:r w:rsidR="002A3803" w:rsidRPr="002A3803">
        <w:rPr>
          <w:rStyle w:val="HebrewChar"/>
          <w:rFonts w:cs="FrankRuehl" w:hint="cs"/>
          <w:rtl/>
        </w:rPr>
        <w:t>...</w:t>
      </w:r>
      <w:r w:rsidRPr="002A3803">
        <w:rPr>
          <w:rStyle w:val="HebrewChar"/>
          <w:rFonts w:cs="FrankRuehl" w:hint="cs"/>
          <w:rtl/>
        </w:rPr>
        <w:t xml:space="preserve"> תנו רבנן וספרתם לכם, שתהא ספירה לכל אחד ואחד, ממחרת השבת, ממחרת יום טוב, או אינו אלא למחרת שבת בראשית, רבי יוסי בר יהודה אומר, הרי הוא אומר תספרו חמשים יום, כל ספירות שאתה סופר לא יהו אלא חמשים יום, ואם תאמר ממחרת שבת בראשית, פעמים שאתה מוצא חמשים ואחד, ופעמים שאתה מוצא חמשים ושנים</w:t>
      </w:r>
      <w:r w:rsidR="002A3803" w:rsidRPr="002A3803">
        <w:rPr>
          <w:rStyle w:val="HebrewChar"/>
          <w:rFonts w:cs="FrankRuehl" w:hint="cs"/>
          <w:rtl/>
        </w:rPr>
        <w:t>...</w:t>
      </w:r>
      <w:r w:rsidRPr="002A3803">
        <w:rPr>
          <w:rStyle w:val="HebrewChar"/>
          <w:rFonts w:cs="FrankRuehl" w:hint="cs"/>
          <w:rtl/>
        </w:rPr>
        <w:t xml:space="preserve"> (מנחות סה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גופא אמר אביי מצוה למימני שבועי, רבנן דבי רב אשי מנו יומי ומנו שבועי, אמימר מני יומי ולא מני שבועי, אמר זכר למקדש הוא. (שם סו א, וראה עומר-ספירת)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איזהו רוב בנינו (של אדם), שני שוקים וירך אחד, הואיל ורוב גובהו בגדול, איזהו רוב מנינו, קכ"ה, אמר ליה רבינא לרבא תנא מנינא אתא לאשמועינן</w:t>
      </w:r>
      <w:r w:rsidR="002A3803" w:rsidRPr="002A3803">
        <w:rPr>
          <w:rStyle w:val="HebrewChar"/>
          <w:rFonts w:cs="FrankRuehl" w:hint="cs"/>
          <w:rtl/>
        </w:rPr>
        <w:t>...</w:t>
      </w:r>
      <w:r w:rsidRPr="002A3803">
        <w:rPr>
          <w:rStyle w:val="HebrewChar"/>
          <w:rFonts w:cs="FrankRuehl" w:hint="cs"/>
          <w:rtl/>
        </w:rPr>
        <w:t xml:space="preserve"> (בכורות מה א,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באי זה צד מעשרין, כונסן לדיר ועושה להם פתח קטן, כדי שלא יהו שנים יכולין לצאת כאחת, ומונין א' ב'</w:t>
      </w:r>
      <w:r w:rsidR="002A3803" w:rsidRPr="002A3803">
        <w:rPr>
          <w:rStyle w:val="HebrewChar"/>
          <w:rFonts w:cs="FrankRuehl" w:hint="cs"/>
          <w:rtl/>
        </w:rPr>
        <w:t>...</w:t>
      </w:r>
      <w:r w:rsidRPr="002A3803">
        <w:rPr>
          <w:rStyle w:val="HebrewChar"/>
          <w:rFonts w:cs="FrankRuehl" w:hint="cs"/>
          <w:rtl/>
        </w:rPr>
        <w:t xml:space="preserve"> והיוצא עשירי סוקרו בסיקרא, ואומר הרי זה מעשר</w:t>
      </w:r>
      <w:r w:rsidR="002A3803" w:rsidRPr="002A3803">
        <w:rPr>
          <w:rStyle w:val="HebrewChar"/>
          <w:rFonts w:cs="FrankRuehl" w:hint="cs"/>
          <w:rtl/>
        </w:rPr>
        <w:t>...</w:t>
      </w:r>
      <w:r w:rsidRPr="002A3803">
        <w:rPr>
          <w:rStyle w:val="HebrewChar"/>
          <w:rFonts w:cs="FrankRuehl" w:hint="cs"/>
          <w:rtl/>
        </w:rPr>
        <w:t xml:space="preserve"> (שם נח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מנאן זוגות זוגות, קינטרן קינטרן, עשירי למנינו הוא קודש</w:t>
      </w:r>
      <w:r w:rsidR="002A3803" w:rsidRPr="002A3803">
        <w:rPr>
          <w:rStyle w:val="HebrewChar"/>
          <w:rFonts w:cs="FrankRuehl" w:hint="cs"/>
          <w:rtl/>
        </w:rPr>
        <w:t>...</w:t>
      </w:r>
      <w:r w:rsidRPr="002A3803">
        <w:rPr>
          <w:rStyle w:val="HebrewChar"/>
          <w:rFonts w:cs="FrankRuehl" w:hint="cs"/>
          <w:rtl/>
        </w:rPr>
        <w:t xml:space="preserve"> (שם ס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דתניא שבעה עשר יובלות מנו ישראל משנכנסו לארץ ועד שיצאו, ואי אתה יכול לומר משעה שנכנסו מנו, שאם אתה אומר כן נמצא בית חרב בתחילת יובל</w:t>
      </w:r>
      <w:r w:rsidRPr="002A3803">
        <w:rPr>
          <w:rStyle w:val="HebrewChar"/>
          <w:rFonts w:cs="FrankRuehl" w:hint="cs"/>
          <w:rtl/>
        </w:rPr>
        <w:t>...</w:t>
      </w:r>
      <w:r w:rsidR="00D76ADE" w:rsidRPr="002A3803">
        <w:rPr>
          <w:rStyle w:val="HebrewChar"/>
          <w:rFonts w:cs="FrankRuehl" w:hint="cs"/>
          <w:rtl/>
        </w:rPr>
        <w:t xml:space="preserve"> (ערכין יב ב, וראה שם עוד וערך יובל)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מה ביאתם בימי יהושע מנו שמיטין ויובלות וקדשו ערי חומה, אף ביאתן בימי עזרא מנו שמיטין ויובלות וקדשו בתי ערי חומה. (שם לב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דרש רבי אבהו מאי דכתיב מי מנה עפר יעקב ומספר את רובע ישראל, מלמד שהקב"ה יושב וסופר רביעותיהם של ישראל, מתי תבא טיפה שהצדיק נוצר הימנה</w:t>
      </w:r>
      <w:r w:rsidR="002A3803" w:rsidRPr="002A3803">
        <w:rPr>
          <w:rStyle w:val="HebrewChar"/>
          <w:rFonts w:cs="FrankRuehl" w:hint="cs"/>
          <w:rtl/>
        </w:rPr>
        <w:t>...</w:t>
      </w:r>
      <w:r w:rsidRPr="002A3803">
        <w:rPr>
          <w:rStyle w:val="HebrewChar"/>
          <w:rFonts w:cs="FrankRuehl" w:hint="cs"/>
          <w:rtl/>
        </w:rPr>
        <w:t xml:space="preserve"> (נדה לא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מדרש רבה: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רבי ברכיה בשם רבי לוי אמרי, אומות העולם יש להם מנין ואין להם סכום, יש להם מנין (בראשית י') בני יפת גומר ומגוג, אבל ישראל יש להם מנין ויש להם סכום, הדא הוא דכתיב (במדבר ג') פקודיהם במספר כל זכר, פקודיהם זה המנין, במספר זה הסכום, ודכוותיה (שמואל ב' כ"ד) ויתן יואב את מספר מפקד העם אל המלך וגו', מספר זה המנין, מפקד זה הסכום</w:t>
      </w:r>
      <w:r w:rsidR="002A3803" w:rsidRPr="002A3803">
        <w:rPr>
          <w:rStyle w:val="HebrewChar"/>
          <w:rFonts w:cs="FrankRuehl" w:hint="cs"/>
          <w:rtl/>
        </w:rPr>
        <w:t>...</w:t>
      </w:r>
      <w:r w:rsidRPr="002A3803">
        <w:rPr>
          <w:rStyle w:val="HebrewChar"/>
          <w:rFonts w:cs="FrankRuehl" w:hint="cs"/>
          <w:rtl/>
        </w:rPr>
        <w:t xml:space="preserve"> (שיר השירים ו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וירדו אחי יוסף עשרה, ולמה עשרה, שיש בהן כח לדחות הפורענות, שכן כשבא הקב"ה להחריב את סדום, והיה אברהם אבינו מבקש עליהן רחמים מן השמים, התחיל מספר מן חמשים עד עשרה, כי עשרה היא עדה, שנאמר (במדבר י"ד) עד מתי לעדה הרעה וגו', וכתיב (תהלים פ"ב) אלקים נצב בעדת א-ל</w:t>
      </w:r>
      <w:r w:rsidR="002A3803" w:rsidRPr="002A3803">
        <w:rPr>
          <w:rStyle w:val="HebrewChar"/>
          <w:rFonts w:cs="FrankRuehl" w:hint="cs"/>
          <w:rtl/>
        </w:rPr>
        <w:t>...</w:t>
      </w:r>
      <w:r w:rsidRPr="002A3803">
        <w:rPr>
          <w:rStyle w:val="HebrewChar"/>
          <w:rFonts w:cs="FrankRuehl" w:hint="cs"/>
          <w:rtl/>
        </w:rPr>
        <w:t xml:space="preserve"> (מקץ 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כך כביכול אמר הקב"ה, להעכו"ם לא נתתי מנין, לפי שאינן חשובין לפני לכלום, שנאמר (ישעיה מ') כל הגוים כאין נגדו, מאפס ותהו נחשבו לו, אבל אתם בני אדם העמוסים מני בטן הנשואים מני רחם, לכך אני מונה אתכם בכל שעה, לכך נאמר פקוד כל בכור זכר, הוי ששים המה מלכות ושמונים פילגשים אחת היא יונתי תמתי. (במדבר כ)</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פסיקתא: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לוי כל מעשיהם של ישראל משונים מאומות העולם</w:t>
      </w:r>
      <w:r w:rsidR="002A3803" w:rsidRPr="002A3803">
        <w:rPr>
          <w:rStyle w:val="HebrewChar"/>
          <w:rFonts w:cs="FrankRuehl" w:hint="cs"/>
          <w:rtl/>
        </w:rPr>
        <w:t>...</w:t>
      </w:r>
      <w:r w:rsidRPr="002A3803">
        <w:rPr>
          <w:rStyle w:val="HebrewChar"/>
          <w:rFonts w:cs="FrankRuehl" w:hint="cs"/>
          <w:rtl/>
        </w:rPr>
        <w:t xml:space="preserve"> ובמנינם ובחשבונם, שאומות העולם מונים לחמה, וישראל מונים ללבנה</w:t>
      </w:r>
      <w:r w:rsidR="002A3803" w:rsidRPr="002A3803">
        <w:rPr>
          <w:rStyle w:val="HebrewChar"/>
          <w:rFonts w:cs="FrankRuehl" w:hint="cs"/>
          <w:rtl/>
        </w:rPr>
        <w:t>...</w:t>
      </w:r>
      <w:r w:rsidRPr="002A3803">
        <w:rPr>
          <w:rStyle w:val="HebrewChar"/>
          <w:rFonts w:cs="FrankRuehl" w:hint="cs"/>
          <w:rtl/>
        </w:rPr>
        <w:t xml:space="preserve"> אמר להם הואיל (והקב"ה) חפץ בגאולתכם מדלג על ההרים, מדלג על הקצים ומקפץ על החשבונות והעיבורים</w:t>
      </w:r>
      <w:r w:rsidR="002A3803" w:rsidRPr="002A3803">
        <w:rPr>
          <w:rStyle w:val="HebrewChar"/>
          <w:rFonts w:cs="FrankRuehl" w:hint="cs"/>
          <w:rtl/>
        </w:rPr>
        <w:t>...</w:t>
      </w:r>
      <w:r w:rsidRPr="002A3803">
        <w:rPr>
          <w:rStyle w:val="HebrewChar"/>
          <w:rFonts w:cs="FrankRuehl" w:hint="cs"/>
          <w:rtl/>
        </w:rPr>
        <w:t xml:space="preserve"> (פרק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לכך נאמר מאשר יקרת בעיני, אמר הקב"ה יקר אתה בעיני, שכל האומות לא נתתי להן מנין ולך נתתי מנין, משל למלך בשר ודם שהיו לו גרנות הרבה, והיו כולם טנופות ומלאות זונין ולא היה מדקדק במנין, והיה לו גורן אחת, ראה אותה נאה, אמר לבן ביתו, אותן הגרנות טנופות </w:t>
      </w:r>
      <w:r w:rsidR="00D76ADE" w:rsidRPr="002A3803">
        <w:rPr>
          <w:rStyle w:val="HebrewChar"/>
          <w:rFonts w:cs="FrankRuehl" w:hint="cs"/>
          <w:rtl/>
        </w:rPr>
        <w:lastRenderedPageBreak/>
        <w:t>היו, לפיכך לא הייתי מדקדק במנין כמה כורין הן</w:t>
      </w:r>
      <w:r w:rsidRPr="002A3803">
        <w:rPr>
          <w:rStyle w:val="HebrewChar"/>
          <w:rFonts w:cs="FrankRuehl" w:hint="cs"/>
          <w:rtl/>
        </w:rPr>
        <w:t>...</w:t>
      </w:r>
      <w:r w:rsidR="00D76ADE" w:rsidRPr="002A3803">
        <w:rPr>
          <w:rStyle w:val="HebrewChar"/>
          <w:rFonts w:cs="FrankRuehl" w:hint="cs"/>
          <w:rtl/>
        </w:rPr>
        <w:t xml:space="preserve"> אבל הגורן הזה</w:t>
      </w:r>
      <w:r w:rsidRPr="002A3803">
        <w:rPr>
          <w:rStyle w:val="HebrewChar"/>
          <w:rFonts w:cs="FrankRuehl" w:hint="cs"/>
          <w:rtl/>
        </w:rPr>
        <w:t>...</w:t>
      </w:r>
      <w:r w:rsidR="00D76ADE" w:rsidRPr="002A3803">
        <w:rPr>
          <w:rStyle w:val="HebrewChar"/>
          <w:rFonts w:cs="FrankRuehl" w:hint="cs"/>
          <w:rtl/>
        </w:rPr>
        <w:t xml:space="preserve"> אמר ליה הקב"ה אומות עובדי גלולים טנופות הן, שנאמר ועמך כלם צדיקים, ואומר כלך יפה רעיתי, לכך אני מדקדק במנינם של ישראל</w:t>
      </w:r>
      <w:r w:rsidRPr="002A3803">
        <w:rPr>
          <w:rStyle w:val="HebrewChar"/>
          <w:rFonts w:cs="FrankRuehl" w:hint="cs"/>
          <w:rtl/>
        </w:rPr>
        <w:t>...</w:t>
      </w:r>
      <w:r w:rsidR="00D76ADE" w:rsidRPr="002A3803">
        <w:rPr>
          <w:rStyle w:val="HebrewChar"/>
          <w:rFonts w:cs="FrankRuehl" w:hint="cs"/>
          <w:rtl/>
        </w:rPr>
        <w:t xml:space="preserve"> (במדבר פרק ג, תרצב)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מפני שהאחד שם לתחלה, שאין לפניה תחלה, ושהוא שונה יקרא שני, וכשהוא משלש יקרא שלישי וכן עד עשרה, ואחר כן ישוב אל האחד, ואחר כלן ישוב אל מאה ואל אלף אין תכלית למנין, ועל כן היה גדר המנין כלל מורכב מן האחדים, והטעם שקראתיו מחשבי, מפני שהמנין אינו נכנס תחת החושים הגשמיים, אבל יושג במחשבה, אך המנוי הוא המורגש בחושים הגשמיים החמשה או במקצתם</w:t>
      </w:r>
      <w:r w:rsidRPr="002A3803">
        <w:rPr>
          <w:rStyle w:val="HebrewChar"/>
          <w:rFonts w:cs="FrankRuehl" w:hint="cs"/>
          <w:rtl/>
        </w:rPr>
        <w:t>...</w:t>
      </w:r>
      <w:r w:rsidR="00D76ADE" w:rsidRPr="002A3803">
        <w:rPr>
          <w:rStyle w:val="HebrewChar"/>
          <w:rFonts w:cs="FrankRuehl" w:hint="cs"/>
          <w:rtl/>
        </w:rPr>
        <w:t xml:space="preserve"> (שער א פרק 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ואם ימעט הבית - ואין זעירן אינשי ביתא ממנין עשרה במיסת למיכול אימרא</w:t>
      </w:r>
      <w:r w:rsidR="002A3803" w:rsidRPr="002A3803">
        <w:rPr>
          <w:rStyle w:val="HebrewChar"/>
          <w:rFonts w:cs="FrankRuehl" w:hint="cs"/>
          <w:rtl/>
        </w:rPr>
        <w:t>...</w:t>
      </w:r>
      <w:r w:rsidRPr="002A3803">
        <w:rPr>
          <w:rStyle w:val="HebrewChar"/>
          <w:rFonts w:cs="FrankRuehl" w:hint="cs"/>
          <w:rtl/>
        </w:rPr>
        <w:t xml:space="preserve"> (שמות יב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תשא - לשון קבלה, כתרגומו, כשתחפוץ לקבל סכום מנינם לדעת כמה הם, אל תמנה לגולגולת, אלא יתנו כל אחד מחצית השקל</w:t>
      </w:r>
      <w:r w:rsidR="002A3803" w:rsidRPr="002A3803">
        <w:rPr>
          <w:rStyle w:val="HebrewChar"/>
          <w:rFonts w:cs="FrankRuehl" w:hint="cs"/>
          <w:rtl/>
        </w:rPr>
        <w:t>...</w:t>
      </w:r>
      <w:r w:rsidRPr="002A3803">
        <w:rPr>
          <w:rStyle w:val="HebrewChar"/>
          <w:rFonts w:cs="FrankRuehl" w:hint="cs"/>
          <w:rtl/>
        </w:rPr>
        <w:t xml:space="preserve"> שהמנין שולט בו עין הרע, והדבר בא עליהם כמו שמצינו בימי דוד. (שם ל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ויהיו חיי - </w:t>
      </w:r>
      <w:r w:rsidR="002A3803" w:rsidRPr="002A3803">
        <w:rPr>
          <w:rStyle w:val="HebrewChar"/>
          <w:rFonts w:cs="FrankRuehl" w:hint="cs"/>
          <w:rtl/>
        </w:rPr>
        <w:t>...</w:t>
      </w:r>
      <w:r w:rsidRPr="002A3803">
        <w:rPr>
          <w:rStyle w:val="HebrewChar"/>
          <w:rFonts w:cs="FrankRuehl" w:hint="cs"/>
          <w:rtl/>
        </w:rPr>
        <w:t>ומנהג הלשון להקדים המספר הרב על המעט</w:t>
      </w:r>
      <w:r w:rsidR="002A3803" w:rsidRPr="002A3803">
        <w:rPr>
          <w:rStyle w:val="HebrewChar"/>
          <w:rFonts w:cs="FrankRuehl" w:hint="cs"/>
          <w:rtl/>
        </w:rPr>
        <w:t>...</w:t>
      </w:r>
      <w:r w:rsidRPr="002A3803">
        <w:rPr>
          <w:rStyle w:val="HebrewChar"/>
          <w:rFonts w:cs="FrankRuehl" w:hint="cs"/>
          <w:rtl/>
        </w:rPr>
        <w:t xml:space="preserve"> (בראשית כג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והנה אחד סוד כל מספר ויסודו, שנים תחלת הזוגות, שלשה תחלת הנפרדים, (כי אחד אינו מספר), וכל המספרים תשעה מדרך אחת, וי' מדרך אחרת, ואם תכתוב תשעה בעגול ותכפול הסוף עם כל מספר תמצא האחדים בשמאל והעשרות הדומות לאחדים בימין, ובהגיעך אל ה' שהוא האמצעי יתהפכו</w:t>
      </w:r>
      <w:r w:rsidRPr="002A3803">
        <w:rPr>
          <w:rStyle w:val="HebrewChar"/>
          <w:rFonts w:cs="FrankRuehl" w:hint="cs"/>
          <w:rtl/>
        </w:rPr>
        <w:t>...</w:t>
      </w:r>
      <w:r w:rsidR="00D76ADE" w:rsidRPr="002A3803">
        <w:rPr>
          <w:rStyle w:val="HebrewChar"/>
          <w:rFonts w:cs="FrankRuehl" w:hint="cs"/>
          <w:rtl/>
        </w:rPr>
        <w:t xml:space="preserve"> ובדרך אחרת הם י' ספירות בלי מה, כי לא תוכל להחל אחד אם לא יהיו י', (רוצה לומר לפני י"א צריך להכלילם בי'), וי' דומה לא' וכולל האחדים מא' עד י', וכן ק' דומה לא', וכן אלף וכו'</w:t>
      </w:r>
      <w:r w:rsidRPr="002A3803">
        <w:rPr>
          <w:rStyle w:val="HebrewChar"/>
          <w:rFonts w:cs="FrankRuehl" w:hint="cs"/>
          <w:rtl/>
        </w:rPr>
        <w:t>...</w:t>
      </w:r>
      <w:r w:rsidR="00D76ADE" w:rsidRPr="002A3803">
        <w:rPr>
          <w:rStyle w:val="HebrewChar"/>
          <w:rFonts w:cs="FrankRuehl" w:hint="cs"/>
          <w:rtl/>
        </w:rPr>
        <w:t xml:space="preserve"> (ויקרא ג טו, וראה </w:t>
      </w:r>
      <w:r w:rsidR="00D76ADE" w:rsidRPr="002A3803">
        <w:rPr>
          <w:rStyle w:val="HebrewChar"/>
          <w:rFonts w:cs="FrankRuehl" w:hint="cs"/>
          <w:rtl/>
        </w:rPr>
        <w:lastRenderedPageBreak/>
        <w:t>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גם זה תימא, אם יש אצלכם מנין ברור מבריאת העולם. אמר החבר, בו אנו מונים, ואין בין היהודים בזה מחלוקת מהודו ועד כוש</w:t>
      </w:r>
      <w:r w:rsidR="002A3803" w:rsidRPr="002A3803">
        <w:rPr>
          <w:rStyle w:val="HebrewChar"/>
          <w:rFonts w:cs="FrankRuehl" w:hint="cs"/>
          <w:rtl/>
        </w:rPr>
        <w:t>...</w:t>
      </w:r>
      <w:r w:rsidRPr="002A3803">
        <w:rPr>
          <w:rStyle w:val="HebrewChar"/>
          <w:rFonts w:cs="FrankRuehl" w:hint="cs"/>
          <w:rtl/>
        </w:rPr>
        <w:t xml:space="preserve"> (מאמר א מד,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רצונו ב"ספר" השיעור והפילוס בגופים הנבראים, כי השיעור עד שיהיה הגוף מסודר וערוך ראוי למה שנברא לו, לא היה כי אם במנין, והמדה והמשורה והמשקל, וערך התנועות וסדור המוזיקא הכל במנין</w:t>
      </w:r>
      <w:r w:rsidRPr="002A3803">
        <w:rPr>
          <w:rStyle w:val="HebrewChar"/>
          <w:rFonts w:cs="FrankRuehl" w:hint="cs"/>
          <w:rtl/>
        </w:rPr>
        <w:t>...</w:t>
      </w:r>
      <w:r w:rsidR="00D76ADE" w:rsidRPr="002A3803">
        <w:rPr>
          <w:rStyle w:val="HebrewChar"/>
          <w:rFonts w:cs="FrankRuehl" w:hint="cs"/>
          <w:rtl/>
        </w:rPr>
        <w:t xml:space="preserve"> (מאמר ד כה)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ומדתן עשר, שאין להם סוף, נעוץ סופן בתחלתן ותחלתן בסופן, כשלהבת קשורה בגחלת</w:t>
      </w:r>
      <w:r w:rsidRPr="002A3803">
        <w:rPr>
          <w:rStyle w:val="HebrewChar"/>
          <w:rFonts w:cs="FrankRuehl" w:hint="cs"/>
          <w:rtl/>
        </w:rPr>
        <w:t>...</w:t>
      </w:r>
      <w:r w:rsidR="00D76ADE" w:rsidRPr="002A3803">
        <w:rPr>
          <w:rStyle w:val="HebrewChar"/>
          <w:rFonts w:cs="FrankRuehl" w:hint="cs"/>
          <w:rtl/>
        </w:rPr>
        <w:t xml:space="preserve"> (שם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וכן לא יהיה אחד מברך ברכת שמע והכל שומעים ועונין אחריו אמן אלא בעשרה, וזה הוא הנקרא פורס על שמע, ואין אומרים קדיש אלא בעשרה, ואין הכהנים נושאים ידיהם אלא בעשרה, והכהנים מן המנין, שכל עשרה מישראל הם הנקראים עדה, שנאמר עד מתי לעדה הרעה הזאת וגו', והיו עשרה, שהרי יצאו יהושע וכלב. וכל דבר קדושה לא יהא אלא בתוך העדה מישראל, שנאמר ונקדשתי בתוך בני ישראל. וכל אלו הדברים אם התחילו בהם בעשרה והלכו מקצתם, אף על פי שאין רשאין, יגמרו השאר</w:t>
      </w:r>
      <w:r w:rsidR="002A3803" w:rsidRPr="002A3803">
        <w:rPr>
          <w:rStyle w:val="HebrewChar"/>
          <w:rFonts w:cs="FrankRuehl" w:hint="cs"/>
          <w:rtl/>
        </w:rPr>
        <w:t>...</w:t>
      </w:r>
      <w:r w:rsidRPr="002A3803">
        <w:rPr>
          <w:rStyle w:val="HebrewChar"/>
          <w:rFonts w:cs="FrankRuehl" w:hint="cs"/>
          <w:rtl/>
        </w:rPr>
        <w:t xml:space="preserve"> (תפלה פרק ח ה,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כל מה שאינו גוף לא יושכל בו מנין, אלא אם כן היה כח בגוף וימנו אישי הכחות ההם בהמנות החמרים שלהם או נושאיהם, ובעבור זה הענינים הנבדלים אשר אינם גוף ולא כח בגוף, לא יושכל בהם מנין כלל, אלא בהיותם עלות ועלולים</w:t>
      </w:r>
      <w:r w:rsidR="002A3803" w:rsidRPr="002A3803">
        <w:rPr>
          <w:rStyle w:val="HebrewChar"/>
          <w:rFonts w:cs="FrankRuehl" w:hint="cs"/>
          <w:rtl/>
        </w:rPr>
        <w:t>...</w:t>
      </w:r>
      <w:r w:rsidRPr="002A3803">
        <w:rPr>
          <w:rStyle w:val="HebrewChar"/>
          <w:rFonts w:cs="FrankRuehl" w:hint="cs"/>
          <w:rtl/>
        </w:rPr>
        <w:t xml:space="preserve"> (חלק ב הקדמה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וכך דרשו רבותינו ז"ל אין בעל הנס מכיר בניסו, וכדי להורות שהנסים הנסתרים הם עם האדם בכל יום, לכך בארו לנו רז"ל מאמר אחד, </w:t>
      </w:r>
      <w:r w:rsidR="00D76ADE" w:rsidRPr="002A3803">
        <w:rPr>
          <w:rStyle w:val="HebrewChar"/>
          <w:rFonts w:cs="FrankRuehl" w:hint="cs"/>
          <w:rtl/>
        </w:rPr>
        <w:lastRenderedPageBreak/>
        <w:t>הוא שאמרו הנכנס למוד את גרנו אומר יהי רצון מלפניך ה' אלקי ואלקי אבותי שתשלח ברכה בכרי הזה, ואם מדד ואחר כך ברך הרי זו תפלת שוא, שאין הברכה מצויה לא בדבר המדוד ולא בדבר המנוי ולא בדבר השקול אלא בדבר הסמוי מן העין</w:t>
      </w:r>
      <w:r w:rsidRPr="002A3803">
        <w:rPr>
          <w:rStyle w:val="HebrewChar"/>
          <w:rFonts w:cs="FrankRuehl" w:hint="cs"/>
          <w:rtl/>
        </w:rPr>
        <w:t>...</w:t>
      </w:r>
      <w:r w:rsidR="00D76ADE" w:rsidRPr="002A3803">
        <w:rPr>
          <w:rStyle w:val="HebrewChar"/>
          <w:rFonts w:cs="FrankRuehl" w:hint="cs"/>
          <w:rtl/>
        </w:rPr>
        <w:t xml:space="preserve"> כוונו חכמים לומר בזה, שהנסים הנסתרים הם בכל יום ויום, ושהוא בדבר שאינו מנוי ומדוד, כי אם היתה הברכה חלה במנוי, לא היה נס נסתר אלא מפורסם, ואין כל אדם זוכה לנס מפורסם</w:t>
      </w:r>
      <w:r w:rsidRPr="002A3803">
        <w:rPr>
          <w:rStyle w:val="HebrewChar"/>
          <w:rFonts w:cs="FrankRuehl" w:hint="cs"/>
          <w:rtl/>
        </w:rPr>
        <w:t>...</w:t>
      </w:r>
      <w:r w:rsidR="00D76ADE" w:rsidRPr="002A3803">
        <w:rPr>
          <w:rStyle w:val="HebrewChar"/>
          <w:rFonts w:cs="FrankRuehl" w:hint="cs"/>
          <w:rtl/>
        </w:rPr>
        <w:t xml:space="preserve"> ועין הרע שולטת בעצם הדבר המדוד, וכן בעצם הדבר השקול והמנוי, ומטעם זה צותה התורה שלא ימנו ישראל לגלגולתם אלא בשקלים, כדי שתהיה הברכה חלה עליהם ברבוי זרעם בנס נסתר, ושלא ישלוט עין הרע</w:t>
      </w:r>
      <w:r w:rsidRPr="002A3803">
        <w:rPr>
          <w:rStyle w:val="HebrewChar"/>
          <w:rFonts w:cs="FrankRuehl" w:hint="cs"/>
          <w:rtl/>
        </w:rPr>
        <w:t>...</w:t>
      </w:r>
      <w:r w:rsidR="00D76ADE" w:rsidRPr="002A3803">
        <w:rPr>
          <w:rStyle w:val="HebrewChar"/>
          <w:rFonts w:cs="FrankRuehl" w:hint="cs"/>
          <w:rtl/>
        </w:rPr>
        <w:t xml:space="preserve"> לכך הזכיר פעם שניה "בפקוד אותם", יהיה הראשון לשון מנין, והשני לשון השגחה, מלשון "בעת פקודתם יאבדו" (ירמיה ה' י')</w:t>
      </w:r>
      <w:r w:rsidRPr="002A3803">
        <w:rPr>
          <w:rStyle w:val="HebrewChar"/>
          <w:rFonts w:cs="FrankRuehl" w:hint="cs"/>
          <w:rtl/>
        </w:rPr>
        <w:t>...</w:t>
      </w:r>
      <w:r w:rsidR="00D76ADE" w:rsidRPr="002A3803">
        <w:rPr>
          <w:rStyle w:val="HebrewChar"/>
          <w:rFonts w:cs="FrankRuehl" w:hint="cs"/>
          <w:rtl/>
        </w:rPr>
        <w:t>וגלה לך הכתוב כי העם הנפרט במנינו כל אחד לגלגלותם, הנה הוא מושגח מבעל ההשגחה יתעלה וכל מעשיו נפרטין לפניו, ואז יחול הנגף, מה שאין כן בתחלה שהיה ענינו נמשך בכלל הרבים, אבל עתה בהיות כל יחיד ויחיד וכל מעשיו נפרטין, אי אפשר מבלתי עונש</w:t>
      </w:r>
      <w:r w:rsidRPr="002A3803">
        <w:rPr>
          <w:rStyle w:val="HebrewChar"/>
          <w:rFonts w:cs="FrankRuehl" w:hint="cs"/>
          <w:rtl/>
        </w:rPr>
        <w:t>...</w:t>
      </w:r>
      <w:r w:rsidR="00D76ADE" w:rsidRPr="002A3803">
        <w:rPr>
          <w:rStyle w:val="HebrewChar"/>
          <w:rFonts w:cs="FrankRuehl" w:hint="cs"/>
          <w:rtl/>
        </w:rPr>
        <w:t xml:space="preserve"> (שמות ל יב, וראה שם עוד וערך ישראל-מנין)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עדת בני ישראל - וסמיך ליה קדושים תהיו, שדבר שבקדושה צריך עשרה, דהיינו עדה, וכן עשרה פעמים אני ה' אלקיכם בפרשה. (ויקרא יט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ד' המורכב מהיסודות, הנחלק לשנים, הבלתי מדברים, ואלו אחרי שנמזגו מהיסודות אין הבדל ביניהם, ואינם מקבלים מספר, כי צורת איזה שהוא מורכב מהם לא נפרדה מהחומר, בהויתו תהיה ובהפסדו תפסד. והחלק השני הוא האדם, שקבל הצורה המדברת, ואפשר לו להפריד צורתו מחמרו, ובמות האחד יחיה השני, ואם כן האדם הוא הראשון לנושאי המספר, כי הנושא חלק א', והצורה חלק ב', וכמו שאמרו חז"ל בברכות ס"א, שהאדם נברא דו פרצופין. ומבואר שהנשים הם תחלת המספר, ומבואר </w:t>
      </w:r>
      <w:r w:rsidR="00D76ADE" w:rsidRPr="002A3803">
        <w:rPr>
          <w:rStyle w:val="HebrewChar"/>
          <w:rFonts w:cs="FrankRuehl" w:hint="cs"/>
          <w:rtl/>
        </w:rPr>
        <w:lastRenderedPageBreak/>
        <w:t>שהרע וההפסד יכולים לבא על האדם רק מצד היותו בעל מספר זה, שאם היה אחד מיוחד בצורתו כצבא מרום, לא היה בו רע והפסד, ורק מצד החומר שבעבורו הוא בעל מספר, הוא המוטבע בעצמו בהפסד, ומצדו יזדמן כל נגע, ועל כן צריך לחשוד אותו תמיד, וישתדל לתקנו ולהביאו לעבודת החלק השני, ואם כן כאשר יתקן החצי הזה יהיה שלם. אם כן המנין ההוא אבן נגף, ותקונו שיתן כופר לה' בכל פעם שימנו, ואז יתעורר על ענין זה ויתקן החלק החמרי שבו לעבודת בוראו</w:t>
      </w:r>
      <w:r w:rsidRPr="002A3803">
        <w:rPr>
          <w:rStyle w:val="HebrewChar"/>
          <w:rFonts w:cs="FrankRuehl" w:hint="cs"/>
          <w:rtl/>
        </w:rPr>
        <w:t>...</w:t>
      </w:r>
      <w:r w:rsidR="00D76ADE" w:rsidRPr="002A3803">
        <w:rPr>
          <w:rStyle w:val="HebrewChar"/>
          <w:rFonts w:cs="FrankRuehl" w:hint="cs"/>
          <w:rtl/>
        </w:rPr>
        <w:t xml:space="preserve"> (שמות ל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אין אומרים קדיש בפחות מעשרה</w:t>
      </w:r>
      <w:r w:rsidR="002A3803" w:rsidRPr="002A3803">
        <w:rPr>
          <w:rStyle w:val="HebrewChar"/>
          <w:rFonts w:cs="FrankRuehl" w:hint="cs"/>
          <w:rtl/>
        </w:rPr>
        <w:t>...</w:t>
      </w:r>
      <w:r w:rsidRPr="002A3803">
        <w:rPr>
          <w:rStyle w:val="HebrewChar"/>
          <w:rFonts w:cs="FrankRuehl" w:hint="cs"/>
          <w:rtl/>
        </w:rPr>
        <w:t xml:space="preserve"> והטעם לפי שבעשרה נשלמה הקדושה, שהיא למעלה מעשר ספירות, ולזה רומז מה שאמרו בפרק קמא דסוכה (ה' א'), תניא רבי יוסי אומר מעולם לא ירדה שכינה למטה, ולא עלו משה ואליהו למרום, שנאמר השמים שמים לה', ולעולם העשירי הוא קדש, שהוא שלמות הנמנין, והוא תחת כסא הכבוד, ולזה רומז מאי דכתיב העשירי יהיה קדש, וארון תשעה וכפורת טפח, ולמעלה השכינה, וגם כל המעשרות ועשיריות. ולזה רמז רבי אברהם בן עזרא באמרו הבכור והמעשר אחד הוא, ואין ביניהם אלא חשוב ממטה למעלה או מלמעלה למטה</w:t>
      </w:r>
      <w:r w:rsidR="002A3803" w:rsidRPr="002A3803">
        <w:rPr>
          <w:rStyle w:val="HebrewChar"/>
          <w:rFonts w:cs="FrankRuehl" w:hint="cs"/>
          <w:rtl/>
        </w:rPr>
        <w:t>...</w:t>
      </w:r>
      <w:r w:rsidRPr="002A3803">
        <w:rPr>
          <w:rStyle w:val="HebrewChar"/>
          <w:rFonts w:cs="FrankRuehl" w:hint="cs"/>
          <w:rtl/>
        </w:rPr>
        <w:t xml:space="preserve"> (נר ג כלל ג חלק א פרק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בביאור הקדמה הי"ו האומרת כי כל מה שאינו גוף לא יושכל בו מנין, אלא אם היה כח בגוף, וימנו אישי הכחות ההם בהמנות החמרים שלהם או נושאיהם. בעבור זה הענינים הנבדלים אשר אינם גוף ולא כח בגוף, לא יושכל בהם מנין כלל, אלא בהיותם עלות ועלולים, הנה להיות מהות המין בכולל אישים מתחלפים במספר, הוא אחד כמו רבים במספר, הוא מבואר שלא יושכל בו מספר אלא בחלוף המקום או הזמן או מקרה מהמקרים הנמצאים בו, ולהיות מה שאינו גוף ולא כח בגוף נבדל והוא בלתי נופל תחת הזמן במה שקדם ובלתי מוגבל במקום, ולא ייוחס לו מקרה מהמקרים, הנה הוא מבואר שלא יושכל בנבדלים מנין, אלא מחלוף הנמצא בם </w:t>
      </w:r>
      <w:r w:rsidRPr="002A3803">
        <w:rPr>
          <w:rStyle w:val="HebrewChar"/>
          <w:rFonts w:cs="FrankRuehl" w:hint="cs"/>
          <w:rtl/>
        </w:rPr>
        <w:lastRenderedPageBreak/>
        <w:t>ההוא בהיות עלות ועלולים. (מאמר א כלל א פרק טז)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בחקירה בהקדמה האומרת כי כל מה שאינו גוף לא יושכל בו מנין, אלא אם יהיה כוח בגוף וימנו אישי הכחות ההם בהמנות החמרים שלהם או נושאיהם, ובעבור זה הענינים הנבדלים שאינם גוף ולא כח בגוף לא יושכל בהם מנין כלל, אלא בהיותם עלות ועלולים, הנה כבר יראה שההקדמה הזאת גם כן כוזבת, למה שהנפשות הנשארות אחר המות כבר יושכל בהם מנין בהכרח, וזה שלא ימלט הענין מחלוקה, והוא אם שיש שיהיה הנשאר אחר המות עצם הנפש השכלי, או השכל הנקנה לאדם באמצעות חושיו וכחותיו. ואם הוא עצם הנפש כבר תיוחד כל אחת מהנפשות במה שהשיגה מהמושכלות או מדביקות בשי"ת, ומה שהשיגה האחת כבר יתחלף במה שהשיגה האחרת, ולזה כבר ימנו, באשר ימנו אישי העצם למה שלכל אחד מקרים ייחדוהו עם היות המהות אחד. ואם הנשאר הוא השכל הנקנה, הוא מבואר שהמושכלות שנקנות לנפש האחת, כבר תתחלפנה לנפש האחרת, ולזה כבר ימנו מבלתי שיהיו עלות ועלולים, ולומר שהנשאר הוא הכנה שתדבק עם השכל הפועל ותתאחד עמו, ולזה יהיה המנין בהם נמנע, הדעת הזה כבר יתבאר שהיא דעת נפסדת, וחלילה לו לרב מהיותו בעל זה הדעת, אלא שיראה שכוון הרב באמרו הענינים הנבדלים שהיו לעולם נבדלים, ולא היו כחות בגוף במה שעבר. (שם כלל ב פרק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כופר נפשו - כי הכרת המנין באישי האדם הוא לצד ההשתנות הקורה באישיו מהויה והפסד בסבת חטאם, אם כן כל מנין מזכיר עוון, לכן יתן כל אחד כופר לכבוד ה', והוא רחום יכפר, ובזה אין ניכר שוע לפני דל. (שמות ל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שאין האחד ושלשה נחשבים אצל האומה הכללית, וצריך ליקח מספר שהוא גם כן כללי, ומפני כי המאה נחשב כמו אחד, שהרי כשתגיע למאות ימנה האדם מאה אחת, שתי מאות, כמו שימנה א' ב' ג', ואין חלוק בין המספרים רק </w:t>
      </w:r>
      <w:r w:rsidR="00D76ADE" w:rsidRPr="002A3803">
        <w:rPr>
          <w:rStyle w:val="HebrewChar"/>
          <w:rFonts w:cs="FrankRuehl" w:hint="cs"/>
          <w:rtl/>
        </w:rPr>
        <w:lastRenderedPageBreak/>
        <w:t>שאב"ג הוא פרטי, ומספר מאות הוא כללי, וכיון שאמרנו שאין ליקח שנים ושלשה מספר פרטי, ממספר שהוא כללי, ולא תוכל לומר שיקח שלשים או ארבעים אין נחשב עשרה כמו אחד, שאם היה עשרה כמו אחד, היה מונה האדם א' עשרה ב' עשרה, כמו שימנה האדם אב"ג, אבל כשיאמר ב' עשרה יאמר עשרים, ומן שלשה עשרה יאמר שלשים, וכן כולם, לכך אין זה דומה לאחד, אבל המאות ימנה כך, מאה אחת, שתי מאות, וכן כולם</w:t>
      </w:r>
      <w:r w:rsidRPr="002A3803">
        <w:rPr>
          <w:rStyle w:val="HebrewChar"/>
          <w:rFonts w:cs="FrankRuehl" w:hint="cs"/>
          <w:rtl/>
        </w:rPr>
        <w:t>...</w:t>
      </w:r>
      <w:r w:rsidR="00D76ADE" w:rsidRPr="002A3803">
        <w:rPr>
          <w:rStyle w:val="HebrewChar"/>
          <w:rFonts w:cs="FrankRuehl" w:hint="cs"/>
          <w:rtl/>
        </w:rPr>
        <w:t xml:space="preserve"> (גבורות ה' פרק נד)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והיד שלמותה על ידי חמש אצבעות, וזה כי מספר זה יש בו שלמות, כי האחד אין בו שלימות כלל, לפי שהוא חסר התפשטות לגמרי, ומספר שתים כאשר תניח אותם לא נעשה על ידם רק הקו בלבד, כאשר תניח שתי נקודות זו אצל זו, וכל קו הוא צריך אל השלמה, בעבור שאין לקו רק התפשטות אורך ולא ברוחב, אבל מספר ד' יש לו התפשטות באורך ורוחב, כי כאשר תניח ארבע נקודות נוכחים אז יש כאן שטח מרובע, אמנם דבר זה מצד הצדדין המחולקין והם ארבע בלבד, שאין כאן צד מחולק יותר, אבל מצד אחדות אלו ד' צדדין אינם מתאחדים הצדדין המחולקים, רק על ידי אמצעי שהוא בתוכם, שהוא אינו צד בפני עצמו, והוא החמישי, והוא אחדות השטח, ולפיכך יש בשטח בחינות מחולקים עד חמשה, ארבעה לארבע צדדים, אשר כל צד הוא בפני עצמו, והחמישי הוא אמצעי, שאינו צד לגמרי, ועל ידו ארבעה הצדדין מתאחדים</w:t>
      </w:r>
      <w:r w:rsidRPr="002A3803">
        <w:rPr>
          <w:rStyle w:val="HebrewChar"/>
          <w:rFonts w:cs="FrankRuehl" w:hint="cs"/>
          <w:rtl/>
        </w:rPr>
        <w:t>...</w:t>
      </w:r>
      <w:r w:rsidR="00D76ADE" w:rsidRPr="002A3803">
        <w:rPr>
          <w:rStyle w:val="HebrewChar"/>
          <w:rFonts w:cs="FrankRuehl" w:hint="cs"/>
          <w:rtl/>
        </w:rPr>
        <w:t xml:space="preserve"> ולפיכך היד שיש בה חמש אצבעות הוא כלל שלם</w:t>
      </w:r>
      <w:r w:rsidRPr="002A3803">
        <w:rPr>
          <w:rStyle w:val="HebrewChar"/>
          <w:rFonts w:cs="FrankRuehl" w:hint="cs"/>
          <w:rtl/>
        </w:rPr>
        <w:t>...</w:t>
      </w:r>
      <w:r w:rsidR="00D76ADE" w:rsidRPr="002A3803">
        <w:rPr>
          <w:rStyle w:val="HebrewChar"/>
          <w:rFonts w:cs="FrankRuehl" w:hint="cs"/>
          <w:rtl/>
        </w:rPr>
        <w:t xml:space="preserve"> (שם פרק נח)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וכבר אמרנו לך פעמים הרבה, שכל מקום שזכרו חכמים מספר גדול, רוצה לומר כי מצד עצמם היו מוכנים לאותה המדרגה, כמו שזכר שהיה שם ד' מאות בתי כנסיות וכו', ומה בכך אם יצא מניעה מצד אחר</w:t>
      </w:r>
      <w:r w:rsidRPr="002A3803">
        <w:rPr>
          <w:rStyle w:val="HebrewChar"/>
          <w:rFonts w:cs="FrankRuehl" w:hint="cs"/>
          <w:rtl/>
        </w:rPr>
        <w:t>...</w:t>
      </w:r>
      <w:r w:rsidR="00D76ADE" w:rsidRPr="002A3803">
        <w:rPr>
          <w:rStyle w:val="HebrewChar"/>
          <w:rFonts w:cs="FrankRuehl" w:hint="cs"/>
          <w:rtl/>
        </w:rPr>
        <w:t xml:space="preserve"> (נצח ישראל פרק 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שבעים וחמשים אלף וגו', הוקשה להם כי היה לו לכתוב בתחלה חמשים אלף ואחר כך ע' איש, שאין להקדים מנין קטון לפני גדול, ולא דמי במספר השנים שמזכיר מספר המועט קודם למספר הרב, כי שם המספר הוא אחד, כמו שאומר שנים וששים שנה ותשע מאות שנה וכדומה, אבל שבעים איש וחמשים אלף יש להקדים המספר הרב, כמו שש מאות אלף </w:t>
      </w:r>
      <w:r w:rsidRPr="002A3803">
        <w:rPr>
          <w:rStyle w:val="HebrewChar"/>
          <w:rFonts w:cs="FrankRuehl" w:hint="cs"/>
          <w:rtl/>
        </w:rPr>
        <w:lastRenderedPageBreak/>
        <w:t>ושלושת אלפים וגו', לכך דרשו שהיו שקולים כמו חמשים אלף, כי היו כל אחד שר חמשים. (חידושי אגדות סוטה לה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ועוד דבר זה מופלג, דע כי הירח יותר ראוי למנות אליה מן החמה, וזה כי ראוי למנות אל דבר שיש לו שעור קטן, כהירח, שהוא מתחדש בחדש, ולכך הוא יותר ראוי לשער בו הזמן, וכמו שיותר ראוי למדידה הכלי שהוא יותר קטן מן הכלי שהוא גדול, לפי שאין הכל נמדד בכלי גדול</w:t>
      </w:r>
      <w:r w:rsidR="002A3803" w:rsidRPr="002A3803">
        <w:rPr>
          <w:rStyle w:val="HebrewChar"/>
          <w:rFonts w:cs="FrankRuehl" w:hint="cs"/>
          <w:rtl/>
        </w:rPr>
        <w:t>...</w:t>
      </w:r>
      <w:r w:rsidRPr="002A3803">
        <w:rPr>
          <w:rStyle w:val="HebrewChar"/>
          <w:rFonts w:cs="FrankRuehl" w:hint="cs"/>
          <w:rtl/>
        </w:rPr>
        <w:t xml:space="preserve"> (שם שבועות ט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וענין המספר שגורם להשרות שכינה, אף שלכאורה הוא להיפך, כי בדבר המדוד והמנוי אין הברכה שורה, דע כי יש שני עניני מספר, המספר של עניני העולם הזה, שהוא חמרי, המספר הזה אינו טוב, כי מאחר שנספר כל פרטי לבדו, אז פירוד ואינו חיבור, וגם מורה שיש לו קץ ותכלית, אף אם תאמר שהמספר כחול הים, מכל מקום יש לו סוף ותכלית, והיה כלא היה. אמנם המספר של ענין השגת עולם הבא, זה המספר בלתי מספר, ואין לו קץ וסוף ותכלית, והוא דבר שבמנין תמיד, כי ההשגה והדביקות בו יתברך הולכת תמיד מעילוי לעילוי בלתי הפוגות, וזהו שרמזו רז"ל בדבריהם, תלמידי חכמים אין להם מנוחה לעולם הבא, כלומר אינם נחים על ענין אחד, רק תמיד מתרבה והולכת השגתם בו יתברך</w:t>
      </w:r>
      <w:r w:rsidR="002A3803" w:rsidRPr="002A3803">
        <w:rPr>
          <w:rStyle w:val="HebrewChar"/>
          <w:rFonts w:cs="FrankRuehl" w:hint="cs"/>
          <w:rtl/>
        </w:rPr>
        <w:t>...</w:t>
      </w:r>
      <w:r w:rsidRPr="002A3803">
        <w:rPr>
          <w:rStyle w:val="HebrewChar"/>
          <w:rFonts w:cs="FrankRuehl" w:hint="cs"/>
          <w:rtl/>
        </w:rPr>
        <w:t xml:space="preserve"> על כן עולם הבא לא יהיה לו סוף ותכלית, ויהיה דבר שבמנין, ולא יהיה בטל רק מונה והולך</w:t>
      </w:r>
      <w:r w:rsidR="002A3803" w:rsidRPr="002A3803">
        <w:rPr>
          <w:rStyle w:val="HebrewChar"/>
          <w:rFonts w:cs="FrankRuehl" w:hint="cs"/>
          <w:rtl/>
        </w:rPr>
        <w:t>...</w:t>
      </w:r>
      <w:r w:rsidRPr="002A3803">
        <w:rPr>
          <w:rStyle w:val="HebrewChar"/>
          <w:rFonts w:cs="FrankRuehl" w:hint="cs"/>
          <w:rtl/>
        </w:rPr>
        <w:t xml:space="preserve"> (תורה שבכתב במדבר)</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והענין, דע כי הנה כתיב "מונה מספר לכוכבים לכולם שמות יקרא", ויש להבין מהו התועלת הגדול למנות המספר הזה, ואם רוצה לומר שהכוכבים הם במספר, היה יכול לומר בלשון הנביא המוציא במספר צבאם, ועוד יש לדקדק מהו אומרו מונה מספר לכוכבים, והיה ראוי לאמר מספר כוכבים, או הכוכבים. ועוד צריך להבין מה שבמקום אחר נאמר היש מספר לגדודיו, ועל מי לא יקום אורהו. וצריך גם כן לדעת ענין ישראל שהקב"ה אסר למנותם אלא </w:t>
      </w:r>
      <w:r w:rsidR="00D76ADE" w:rsidRPr="002A3803">
        <w:rPr>
          <w:rStyle w:val="HebrewChar"/>
          <w:rFonts w:cs="FrankRuehl" w:hint="cs"/>
          <w:rtl/>
        </w:rPr>
        <w:lastRenderedPageBreak/>
        <w:t>בכופר, ואמר "ולא יהיה בהם נגף", והוא באמת רצה למנותם וציוה על זה. וכל הדברים האלו הם סודות גדולים. ודע כי באמת הספירות אין להם תכלית בהיות כל מאור קטן מביט לכל המציאות נוק' שכולל הכל. ועל כן נאמר היש מספר לגדודיו, כי לפי האין תכלית הזה הם המשרתים, וזהו "ועל לא יקום אורהו", כי האור מתפשט לכל המציאות, ומכאן נמשך ריבוי המשרתים כנ"ל. אבל צריך שתדע איך שורש כל עניני העולם הוא נמשך מן המ"ק כמו שכתבתי למעלה, והנה אז הענינים היו במנין, כי לפי מה שצריך לצורך הנהגת העולם נמצא בחינתו שם, והנה אז היו כל המדרגות בפני עצמן, וכן תראה שהמלכים היו זה תחת זה וכן כל בחינותיהם כי לא נמצא החיבור עדיין, ואחר כך כשבא התיקון אז נמצא החיבור והלכו הדברים עד לאין תכלית לפי מנין ההרכבות שהוכנו במלכין קדמאין, והנה עכשיו הדברים עומדים בלי תכלית בזמן הולדתם והשפעתם, אך שצריך שיהיו נתקנים על ידי בחינת מלכין קדמאין, וזהו מונה מספר לכוכבים, כי לא יש מספר לכוכבים, כי הם בלא מספר מצד חיבור התיקון, כמו שכתוב ועל מי לא יקום אורהו, אבל הקב"ה מונה להם מספר, והוא בחלק אותם אל מדרגות המלכין קדמאין, כי באמת זה סוד המנין חלוק המדרגות, וזהו סוד הענין חלק המדרגות א"א בפני עצמן, ובתשלום תיקונם לכולם שמות יקרא</w:t>
      </w:r>
      <w:r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והנה מפני כך יש סכנה לפקוד את ישראל שהוא מסוד הבחינה בסוד השבירה, שיש סכנת הנגף הנמצאת משבירת הכלים ממש כמבואר במקום אחר, אבל לפעמים גם זה צריך, ועל כן צוה הקב"ה שיעשו זה המנין לפעמים שרצה אך בשמירה הראויה, והוא בקע לגלגולת</w:t>
      </w:r>
      <w:r w:rsidR="002A3803" w:rsidRPr="002A3803">
        <w:rPr>
          <w:rStyle w:val="HebrewChar"/>
          <w:rFonts w:cs="FrankRuehl" w:hint="cs"/>
          <w:rtl/>
        </w:rPr>
        <w:t>...</w:t>
      </w:r>
      <w:r w:rsidRPr="002A3803">
        <w:rPr>
          <w:rStyle w:val="HebrewChar"/>
          <w:rFonts w:cs="FrankRuehl" w:hint="cs"/>
          <w:rtl/>
        </w:rPr>
        <w:t xml:space="preserve"> (אדיר במרום דף לו, ועיין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לפקודיהם - שאין לך רשות למנותם אלא לסבת פקודיהם, אם נחסרו לבחינת חסרון, כגון שירדו למלחמה או לערוך מלחמה. בפקוד אותם - כתוב עוד פעם, לומר שאין הדבר רק בסבת חטא העגל, אלא בכל מנין, שהוא יסובב הנגף, וציוה שיהיה המנין על ידי נתינת איזה דבר לכפרה, ושלא ימנו אותם א' א', שלא יפקוד אותם אלא </w:t>
      </w:r>
      <w:r w:rsidRPr="002A3803">
        <w:rPr>
          <w:rStyle w:val="HebrewChar"/>
          <w:rFonts w:cs="FrankRuehl" w:hint="cs"/>
          <w:rtl/>
        </w:rPr>
        <w:lastRenderedPageBreak/>
        <w:t>על ידי דבר אחר, ולכן מנאם שאול על ידי חרסית</w:t>
      </w:r>
      <w:r w:rsidR="002A3803" w:rsidRPr="002A3803">
        <w:rPr>
          <w:rStyle w:val="HebrewChar"/>
          <w:rFonts w:cs="FrankRuehl" w:hint="cs"/>
          <w:rtl/>
        </w:rPr>
        <w:t>...</w:t>
      </w:r>
      <w:r w:rsidRPr="002A3803">
        <w:rPr>
          <w:rStyle w:val="HebrewChar"/>
          <w:rFonts w:cs="FrankRuehl" w:hint="cs"/>
          <w:rtl/>
        </w:rPr>
        <w:t xml:space="preserve"> (שמות ל יב), וראה עוד ישראל-מנין)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עשרים קרשים - כשמדבר על כללות חשבון מצורפת אומר בעשיריות לשון יחיד, וכאן מדבר על עשייתם, שיש הרחק זמני בין אחד לשני, אמר בלשון רבים קרשים. (שמות לו כג)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שבעת ימים - רצופים, בנגוד לשבעה, וכן בשאר המספרים. (ויקרא ח לג)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ההבדל בין ספר ומנה, שספר הוא אם סופר לדעת מספרם, וזה רק בדבר שדרך לספור אותם</w:t>
      </w:r>
      <w:r w:rsidR="002A3803" w:rsidRPr="002A3803">
        <w:rPr>
          <w:rStyle w:val="HebrewChar"/>
          <w:rFonts w:cs="FrankRuehl" w:hint="cs"/>
          <w:rtl/>
        </w:rPr>
        <w:t>...</w:t>
      </w:r>
      <w:r w:rsidRPr="002A3803">
        <w:rPr>
          <w:rStyle w:val="HebrewChar"/>
          <w:rFonts w:cs="FrankRuehl" w:hint="cs"/>
          <w:rtl/>
        </w:rPr>
        <w:t xml:space="preserve"> אבל על עפר הארץ לא יצדק לשון מספר, שמי יספור את האבק והעפר, רק יצדק לשון מנה, שהמנוי הוא לדעת אם חסר ממה שהיה</w:t>
      </w:r>
      <w:r w:rsidR="002A3803" w:rsidRPr="002A3803">
        <w:rPr>
          <w:rStyle w:val="HebrewChar"/>
          <w:rFonts w:cs="FrankRuehl" w:hint="cs"/>
          <w:rtl/>
        </w:rPr>
        <w:t>...</w:t>
      </w:r>
      <w:r w:rsidRPr="002A3803">
        <w:rPr>
          <w:rStyle w:val="HebrewChar"/>
          <w:rFonts w:cs="FrankRuehl" w:hint="cs"/>
          <w:rtl/>
        </w:rPr>
        <w:t xml:space="preserve"> (בראשית טו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ומה שהמנין מזיק, כי יש בו עין הרע, ואין ברכה שורה אלא בסמוי מן העין, והספירה תסלק הברכה, וכשכל העם מתאחדים זכותם גדולה מאד, ובמנין מפרידים כל אחד בפני עצמו, ויחופשו מעשיהם, ולכך יתנו מחצית השקל להורות שמאוחדים, וכל אחד רק מחצית. (שמות ל יב)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וחמישיתו - במספר סדורי המספר הוא לבר, יום ג' הוא אחרי יום ב', ובמספר החלקי הוא מלגו, שלישית הוא א' מג'. (ויקרא ה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ושלשת ימים - הכלל הוא, שלמטה מי' יבא הענין בלשון רבים, ומי' ולמעלה ביחיד. ועוד כלל לרז"ל, ששם יחיד מורה על יחוד הצטרפות והתדמות הנמנים, והרבים להיפך, ועוד כלל, המספר יבא בסמיכות אם נודע כבר, או במספר שעומד ביחוס אל מספר אחר שכבר נודע. וחקר כאן בספרא אם רוצה לומר רצופים, או גם מפוזרים</w:t>
      </w:r>
      <w:r w:rsidR="002A3803" w:rsidRPr="002A3803">
        <w:rPr>
          <w:rStyle w:val="HebrewChar"/>
          <w:rFonts w:cs="FrankRuehl" w:hint="cs"/>
          <w:rtl/>
        </w:rPr>
        <w:t>...</w:t>
      </w:r>
      <w:r w:rsidRPr="002A3803">
        <w:rPr>
          <w:rStyle w:val="HebrewChar"/>
          <w:rFonts w:cs="FrankRuehl" w:hint="cs"/>
          <w:rtl/>
        </w:rPr>
        <w:t xml:space="preserve"> (שם יב ד,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שבעת ימים תהיה - אם המספר אחר הפועל יהיה עד בכלל או לא בכלל, ואם הוא לפניו כמו כאן, דוקא המספר המלא, וזה שאמר מנין שאינה טובלת מבעוד יום</w:t>
      </w:r>
      <w:r w:rsidR="002A3803" w:rsidRPr="002A3803">
        <w:rPr>
          <w:rStyle w:val="HebrewChar"/>
          <w:rFonts w:cs="FrankRuehl" w:hint="cs"/>
          <w:rtl/>
        </w:rPr>
        <w:t>...</w:t>
      </w:r>
      <w:r w:rsidRPr="002A3803">
        <w:rPr>
          <w:rStyle w:val="HebrewChar"/>
          <w:rFonts w:cs="FrankRuehl" w:hint="cs"/>
          <w:rtl/>
        </w:rPr>
        <w:t xml:space="preserve"> (שם טו יט)</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במספר - הוא סכום, ומונה הוא על המדקדק באחת, ומזה סמכו שהמכות משולשות, ושימנה המונה</w:t>
      </w:r>
      <w:r w:rsidR="002A3803" w:rsidRPr="002A3803">
        <w:rPr>
          <w:rStyle w:val="HebrewChar"/>
          <w:rFonts w:cs="FrankRuehl" w:hint="cs"/>
          <w:rtl/>
        </w:rPr>
        <w:t>...</w:t>
      </w:r>
      <w:r w:rsidRPr="002A3803">
        <w:rPr>
          <w:rStyle w:val="HebrewChar"/>
          <w:rFonts w:cs="FrankRuehl" w:hint="cs"/>
          <w:rtl/>
        </w:rPr>
        <w:t xml:space="preserve"> (דברים כה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מספר החודש: במספר ימי החודש עד עשר ועשר בכלל לא באה מלת יום, רק יאמר באחד לחדש וכו', ומעשרה ומעלה יזכיר תמיד מלת יום. ויש בזה טעם לפי דברי חז"ל, ללמד שאין מעברין החדש לדחותו אחר החידוש שני ימים רק יום אחד</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מספר מוקדם ומאוחר: יש הבדל אם בא המספר בתחלת מאמר, ובין אם בא בסופו, שאם בא המספר אחר הפועל יהיה לפעמים עד ולא עד בכלל, כמו "וישב מחוץ לאהלו שבעת ימים", בלי השביעי, אבל כשאמר "שבעת ימים מצות תאכלו", המספר דוקא, והם שבעה מלאים.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כשיזכיר איזה מספר על איזה נושאים, מדרך הכתוב שיבואו כל החלוקות בסדר אחד, או שיקדים הגבלת הכמות והמספר לנושאים הנגבלים, כמו שלשה עשרונים לפר ושני עשרונים לאיל וגו', וכן כשיקדים המספר אל הנמנה יקדימו בכולם, כמו שבעה פרים ושבעה אילים, וכשיקדים הנמנה למספר יקדימנו גם כן בכל החלוקות.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מספר סדורי: המספר הסדורי, שני שלישי וכו', לא יצדק רק על דברים שאחד קודם לחברו בזמן או במקום, אבל בשני דברים נפרדים לגמרי, לא יצדק בהם המספר ראשון שני</w:t>
      </w:r>
      <w:r w:rsidR="002A3803" w:rsidRPr="002A3803">
        <w:rPr>
          <w:rStyle w:val="HebrewChar"/>
          <w:rFonts w:cs="FrankRuehl" w:hint="cs"/>
          <w:rtl/>
        </w:rPr>
        <w:t>...</w:t>
      </w:r>
      <w:r w:rsidRPr="002A3803">
        <w:rPr>
          <w:rStyle w:val="HebrewChar"/>
          <w:rFonts w:cs="FrankRuehl" w:hint="cs"/>
          <w:rtl/>
        </w:rPr>
        <w:t xml:space="preserve"> והמספר הסדורי יבא תמיד אחרי המתואר, ומה שאמר ופר שני בן בקר הוא זרות, שהיה ראוי לומר ופר בן בקר שני</w:t>
      </w:r>
      <w:r w:rsidR="002A3803" w:rsidRPr="002A3803">
        <w:rPr>
          <w:rStyle w:val="HebrewChar"/>
          <w:rFonts w:cs="FrankRuehl" w:hint="cs"/>
          <w:rtl/>
        </w:rPr>
        <w:t>...</w:t>
      </w:r>
      <w:r w:rsidRPr="002A3803">
        <w:rPr>
          <w:rStyle w:val="HebrewChar"/>
          <w:rFonts w:cs="FrankRuehl" w:hint="cs"/>
          <w:rtl/>
        </w:rPr>
        <w:t xml:space="preserve"> ומדרך המספר שיבא תיכף אחרי הנושא, כמו ולוג אחד שמן, ומה שכתוב ועשרון סלת אחד הוא זרות, כי עשרון הוא הנושא וסולת הנשוא, והיה ראוי לומר ועשרון אחד סולת, וכל מקום שהזכיר מנין קצוב ואחריו בא מספר סדורי בימים, הוא תמיד למנין ולא לחדש, כמו "שבעת ימים יהיה עם אמו וביום השמיני וגו'", שהוא שמיני למנין שבעה הנזכר מקודם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כשמקפיד על הרציפות יבא על זה לימוד מיוחד, כמו "ויהי רעב בימי דוד שלש שנים שנה אחרי שנה", ללמד שהיו רצופות, אבל בלא שום לימוד או רמז נוכל לומר במספר פשוט שאינו רצוף, אם לא כשבא אחריו מספר סדורי, כמו "ששת ימים תעשה מעשיך וביום השביעי תשבות", ממספר הסידורי השביעי נדע שמספר ששת ימים הוא רצוף, או במקום שאין לטעות, כמו "ואברהם בן חמש ושבעים שנה".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במספר השנה לפעמים בא המספר לבדו בלא המתואר שנה, כמו "ובשביעית יצא לחפשי", ולפעמים נזכר המתואר שנה, וההבדל ביניהם, שכל מקום שאומר שנה, היינו השנה הסתמיית, שהיא שנת העולם, וכשלא אמר מלת שנה, חשבינן שנה שלו לא שנת העולם, והיא השנה מיום ליום. (הכרמל)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תשע מאות - נראה שבמקום שהנזכר היה רב פעלים בא המספר הגדול בסוף, שאף בסוף ימיו פעל הרבה, ולהיפך, חוץ מיוצאים מן הכלל שבאו לדרשה, כמו בחיי שרה. (בראשית ה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ובמדרש פקודי, איש אמונות רב ברכות וכו', בא ליישב כי במנין אין הברכה שולטת, והתירוץ כתוב גם כן בזוהר הקדוש, שכיון שהיה על פי משה, היה ברכה במנין גם כן. והענין, כי כל רבוי הוא למטה, כמו שכתוב בספר הישר, כי לכל המתקרב להקדושה נתמעט ונעשה אחד. אך על ידי אמונה כראוי, שפירוש אמונה להיות נמשך אחר השורש מקום האחדות, אף שהוא במקום הפירוד, ממילא נמשך ההארה העליונה גם בתוך המנין והריבוי כנ"ל, וזהו כל ענין המשכן כנ"ל להמשיך הארה עליונה גם תוך עבודה ועשיה, ולכך הוקם גם כן בראש חודש ניסן, כנ"ל החודש הזה לכם, ועל ידי משה אספקלריא דנהרא. (שמות פקודי תרל"א)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כל דבר יש לו שורש למעלה, ואפילו דבר קטן (קל"ח פתחי חכמה פ"ח). פירוש שכל דבר בעולם שייך לעבודת ה' ואין דבר של רשות</w:t>
      </w:r>
      <w:r w:rsidR="002A3803" w:rsidRPr="002A3803">
        <w:rPr>
          <w:rStyle w:val="HebrewChar"/>
          <w:rFonts w:cs="FrankRuehl" w:hint="cs"/>
          <w:rtl/>
        </w:rPr>
        <w:t>...</w:t>
      </w:r>
      <w:r w:rsidRPr="002A3803">
        <w:rPr>
          <w:rStyle w:val="HebrewChar"/>
          <w:rFonts w:cs="FrankRuehl" w:hint="cs"/>
          <w:rtl/>
        </w:rPr>
        <w:t xml:space="preserve"> ועיין זוהר ריש פקודי שהקשה שהרי אין ברכה במנוי, ואיך מנו כל כלי המשכן</w:t>
      </w:r>
      <w:r w:rsidR="002A3803" w:rsidRPr="002A3803">
        <w:rPr>
          <w:rStyle w:val="HebrewChar"/>
          <w:rFonts w:cs="FrankRuehl" w:hint="cs"/>
          <w:szCs w:val="20"/>
          <w:rtl/>
        </w:rPr>
        <w:t>?</w:t>
      </w:r>
      <w:r w:rsidRPr="002A3803">
        <w:rPr>
          <w:rStyle w:val="HebrewChar"/>
          <w:rFonts w:cs="FrankRuehl" w:hint="cs"/>
          <w:rtl/>
        </w:rPr>
        <w:t xml:space="preserve"> ומתרץ שיש מנין מצד שמאל ואין בו ברכה, ויש מצד ימין ועל זה שייך ברכה. ענין המנין משמאל, שמתעניינים לדעת אותו דבר בכל פרטיו לשם אותו דבר בלי שייכות לקדושה. והיות ואין דבר של רשות בעולם, אם מתענין באותו דבר לשם עצמו ולא לשם עבודה הרי זה רע - בחינת ע"ז - ואין בו ברכה. אבל אם זה לשם שמים, כגון </w:t>
      </w:r>
      <w:r w:rsidRPr="002A3803">
        <w:rPr>
          <w:rStyle w:val="HebrewChar"/>
          <w:rFonts w:cs="FrankRuehl" w:hint="cs"/>
          <w:rtl/>
        </w:rPr>
        <w:lastRenderedPageBreak/>
        <w:t>פקודי המשכן ושקלים לקרבנות, אז טוב, וזה מצד ימין ויש בו ברכה. (חלק ה עמוד תעה)</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מנלם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מנלם - טבתא. (איוב טו כט)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מנלם - מחשבותיהם או תכליתם</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רלב"ג: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מנלם - שלמותם.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מנע</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ולא חשכת - חשך נאמר על מניעה ראויה, ומנע על שאינה ראויה. (בראשית כב 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פעל מנע מציין מניעה הבאה מחוץ להפועל, שמנעהו מלפעול את אשר ירצה לעשות, ובא על שני פנים, א' אם המניעה היא בקום ועשה על ידי מעשה, ב' אם הדבר ראוי להיות מצד המוסר או הטבע בדרך העולם, ומונע הדבר שלא להיות, יפול גם כן פעל מנע, כי בזה הוא עושה פעולה נגד דת המוסר והטבע, ואף שמונע רק בשב ואל תעשה, הרי הוא כעושה בפועל</w:t>
      </w:r>
      <w:r w:rsidR="002A3803" w:rsidRPr="002A3803">
        <w:rPr>
          <w:rStyle w:val="HebrewChar"/>
          <w:rFonts w:cs="FrankRuehl" w:hint="cs"/>
          <w:rtl/>
        </w:rPr>
        <w:t>...</w:t>
      </w:r>
      <w:r w:rsidRPr="002A3803">
        <w:rPr>
          <w:rStyle w:val="HebrewChar"/>
          <w:rFonts w:cs="FrankRuehl" w:hint="cs"/>
          <w:rtl/>
        </w:rPr>
        <w:t xml:space="preserve"> (הכרמל)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מנעל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סנדל.</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מנצפך</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אותיות)</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דאמר רבי ירמיה ואיתימא רבי חייא בר אבא מנצפך צופים אמרום, ותיסברא, והכתיב אלה המצוות, שאין הנביא רשאי לחדש דבר מעתה, אלא מיהוה הואי, מידע לא הוה ידעין הי באמצע תיבה הי בסוף תיבה, ואתו צופים תקנינהו, ואכתי אלה המצות, שאין הנביא רשאי </w:t>
      </w:r>
      <w:r w:rsidRPr="002A3803">
        <w:rPr>
          <w:rStyle w:val="HebrewChar"/>
          <w:rFonts w:cs="FrankRuehl" w:hint="cs"/>
          <w:rtl/>
        </w:rPr>
        <w:lastRenderedPageBreak/>
        <w:t>לחדש דבר מעתה, אלא שכחום וחזרו ויסדום. (שבת קד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מנצפ"ך האותיות כפולות, צופים אמרום, לך לך רמז נרמז לאברהם, למאה שנה יוליד יצחק, כי עצמת ממנו מאד, רמז נרמז שהוא וזרעו עצומים בשני עולמים, נו"ן ליעקב הצילני נא, ניצל בשני עולמים, פ"ף ליוסף, פקד פקדתי, פקד בעולם הזה, פקדתי לעולם הבא, צ"ץ הנה איש צמח שמו ומתחתיו יצמח, זה משיח, וכן הוא אומר והקימותי לדוד צמח צדיק (ירמיה ל"ג)</w:t>
      </w:r>
      <w:r w:rsidR="002A3803" w:rsidRPr="002A3803">
        <w:rPr>
          <w:rStyle w:val="HebrewChar"/>
          <w:rFonts w:cs="FrankRuehl" w:hint="cs"/>
          <w:rtl/>
        </w:rPr>
        <w:t>...</w:t>
      </w:r>
      <w:r w:rsidRPr="002A3803">
        <w:rPr>
          <w:rStyle w:val="HebrewChar"/>
          <w:rFonts w:cs="FrankRuehl" w:hint="cs"/>
          <w:rtl/>
        </w:rPr>
        <w:t xml:space="preserve"> (קרח יב)</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מנשה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אפרים ומנשה, יוסף-בניו)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ויקרא יוסף את שם הבכור מנשה, כי נשני אלקים את כל עמלי ואת כל בית אבי. (בראשית מא נא)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ויתן להם משה לבני גד ולבני ראובן ולחצי שבט מנשה בן יוסף את ממלכת סיחון מלך האמורי ואת ממלכת עוג מלך הבשן, הארץ לעריה בגבולות ערי הארץ סביב</w:t>
      </w:r>
      <w:r w:rsidR="002A3803" w:rsidRPr="002A3803">
        <w:rPr>
          <w:rStyle w:val="HebrewChar"/>
          <w:rFonts w:cs="FrankRuehl" w:hint="cs"/>
          <w:rtl/>
        </w:rPr>
        <w:t>...</w:t>
      </w:r>
      <w:r w:rsidRPr="002A3803">
        <w:rPr>
          <w:rStyle w:val="HebrewChar"/>
          <w:rFonts w:cs="FrankRuehl" w:hint="cs"/>
          <w:rtl/>
        </w:rPr>
        <w:t xml:space="preserve"> וילכו בני מכיר בן מנשה גלעדה וילכדוה, ויורש את האמורי אשר בה</w:t>
      </w:r>
      <w:r w:rsidR="002A3803" w:rsidRPr="002A3803">
        <w:rPr>
          <w:rStyle w:val="HebrewChar"/>
          <w:rFonts w:cs="FrankRuehl" w:hint="cs"/>
          <w:rtl/>
        </w:rPr>
        <w:t>...</w:t>
      </w:r>
      <w:r w:rsidRPr="002A3803">
        <w:rPr>
          <w:rStyle w:val="HebrewChar"/>
          <w:rFonts w:cs="FrankRuehl" w:hint="cs"/>
          <w:rtl/>
        </w:rPr>
        <w:t xml:space="preserve"> ויאיר בן מנשה הלך וילכד את חותיהם, ויקרא אתהן חוות יאיר</w:t>
      </w:r>
      <w:r w:rsidR="002A3803" w:rsidRPr="002A3803">
        <w:rPr>
          <w:rStyle w:val="HebrewChar"/>
          <w:rFonts w:cs="FrankRuehl" w:hint="cs"/>
          <w:rtl/>
        </w:rPr>
        <w:t>...</w:t>
      </w:r>
      <w:r w:rsidRPr="002A3803">
        <w:rPr>
          <w:rStyle w:val="HebrewChar"/>
          <w:rFonts w:cs="FrankRuehl" w:hint="cs"/>
          <w:rtl/>
        </w:rPr>
        <w:t xml:space="preserve"> (במדבר לב לג)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בכור שורו הדר לו וקרני ראם קרניו, בהם עמים ינגח יחדיו אפסי ארץ, והם רבבות אפרים והם אלפי מנשה. (דברים לג יז)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הגורל למטה מנשה כי הוא בכור יוסף למכיר בכור מנשה אבי הגלעד, כי הוא היה איש מלחמה ויהי לו הגלעד בבשן, ויהי לבני מנשה הנותרים למשפחותם</w:t>
      </w:r>
      <w:r w:rsidR="002A3803" w:rsidRPr="002A3803">
        <w:rPr>
          <w:rStyle w:val="HebrewChar"/>
          <w:rFonts w:cs="FrankRuehl" w:hint="cs"/>
          <w:rtl/>
        </w:rPr>
        <w:t>...</w:t>
      </w:r>
      <w:r w:rsidRPr="002A3803">
        <w:rPr>
          <w:rStyle w:val="HebrewChar"/>
          <w:rFonts w:cs="FrankRuehl" w:hint="cs"/>
          <w:rtl/>
        </w:rPr>
        <w:t xml:space="preserve"> ויהי גבול מנשה מאשר המכמתת אשר על פני שכם והלך הגבול אל הימין אל יושבי עין תפוח</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וידברו בני יוסף את יהושע לאמר, מדוע נתת לי נחלה גורל אחד וחבל אחד ואני עם רב עד אשר עד כה ברכני ה'. ויאמר אלהם יהושע אם עם רב אתה עלה לך היערה ובראת לך שם בארץ הפריזי והרפאים כי אץ לך הר אפרים. ויאמרו בני יוסף לא ימצא לנו ההר, ורכב ברזל בכל הכנעני היושב בארץ העמק לאשר בבית שאן ובנותיה ולאשר בעמק יזרעאל. ויאמר יהושע אל בית </w:t>
      </w:r>
      <w:r w:rsidRPr="002A3803">
        <w:rPr>
          <w:rStyle w:val="HebrewChar"/>
          <w:rFonts w:cs="FrankRuehl" w:hint="cs"/>
          <w:rtl/>
        </w:rPr>
        <w:lastRenderedPageBreak/>
        <w:t>יוסף לאפרים ולמנשה לאמר, עם רב אתה וכח גדול לך לא יהיה לך גורל אחד. כי הר יהיה לך כי יער הוא ובראתו והיה לך תוצאותיו, כי תוריש את הכנעני כי רכב ברזל לו, כי חזק הוא. (יהושע יז א והלאה)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ובני חצי שבט מנשה ישבו בארץ מבשן עד בעל חרמון ושניר והר חרמון המה רבו</w:t>
      </w:r>
      <w:r w:rsidR="002A3803" w:rsidRPr="002A3803">
        <w:rPr>
          <w:rStyle w:val="HebrewChar"/>
          <w:rFonts w:cs="FrankRuehl" w:hint="cs"/>
          <w:rtl/>
        </w:rPr>
        <w:t>...</w:t>
      </w:r>
      <w:r w:rsidRPr="002A3803">
        <w:rPr>
          <w:rStyle w:val="HebrewChar"/>
          <w:rFonts w:cs="FrankRuehl" w:hint="cs"/>
          <w:rtl/>
        </w:rPr>
        <w:t xml:space="preserve"> וימעלו באלקי אבותם ויזנו אחרי אלהי עמי הארץ אשר השמיד אלקים מפניהם. ויער אלקי ישראל את רוח פול מלך אשור ואת רוח תלגת פלנסר מלך אשור ויגלם לראובני ולגדי ולחצי שבט מנשה ויביאם לחלח וחבור והרא ונהר גוזן עד היום הזה. (דברי הימים א ה כג)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בני מנשה אשריאל ואשר ילדה פילגשו הארמיה ילדה את מכיר אבי גלעד</w:t>
      </w:r>
      <w:r w:rsidR="002A3803" w:rsidRPr="002A3803">
        <w:rPr>
          <w:rStyle w:val="HebrewChar"/>
          <w:rFonts w:cs="FrankRuehl" w:hint="cs"/>
          <w:rtl/>
        </w:rPr>
        <w:t>...</w:t>
      </w:r>
      <w:r w:rsidRPr="002A3803">
        <w:rPr>
          <w:rStyle w:val="HebrewChar"/>
          <w:rFonts w:cs="FrankRuehl" w:hint="cs"/>
          <w:rtl/>
        </w:rPr>
        <w:t xml:space="preserve"> (שם ז יד, וראה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וממנשה נפלו על דויד בבאו עם פלשתים על שאול למלחמה ולא עזרם, כי בעצה שלחהו סרני פלשתים לאמר, בראשינו יפול אל אדוניו שאול. בלכתו אל ציקלג נפלו עליו ממנשה עדנח ויזבד וידיעאל ומיכאל ויוזבד ואליהו וצלתי, ראשי האלפים אשר למנשה. והמה עזרו עם דויד על הגדוד כי גבורי חיל כלם, ויהיו שרים בצבא. (שם יב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הגואל אותי מכל רע, היינו שלא קרב מעולם לצד הרע, והרע לא יכול לשלוט בו, יברך את הנערים, אז (לפני פטירתו), היה יעקב מתקן את ביתו, (דהיינו את המלכות) כאדם ההולך לבית חדש, ומתקן אותו בתקוניו, ומקשטו בקשוטיו. יברך את הנערים, היינו הנערים הנודעים, אלו שנתמנו על העולם למשוך מהם ברכות, שהם ב' כרובים (מטטרון וסנדלפון). ויקרא בהם שמי, (דהיינו ת"ת מדתו של יעקב). עתה התקין ביתו, (שהיא המלכות), והוא עלה במדרגתו (בת"ת), משום שהחבור (של המלכות) הוא ביעקב, (שהוא ת"ת), הגוף (שהוא ת"ת) מתדבק במקום שצריך, (דהיינו במלכות), וב' זרועות עמו, (דהיינו ושם אבותי שהם חסד וגבורה)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אחר שנערים אלו מתברכים כראוי (מטטרון וסנדלפון), אז וידגו לרוב בקרב הארץ, כי מדרך הדגים להרבות ולפרות בתוך המים</w:t>
      </w:r>
      <w:r w:rsidR="002A3803" w:rsidRPr="002A3803">
        <w:rPr>
          <w:rStyle w:val="HebrewChar"/>
          <w:rFonts w:cs="FrankRuehl" w:hint="cs"/>
          <w:rtl/>
        </w:rPr>
        <w:t>...</w:t>
      </w:r>
      <w:r w:rsidRPr="002A3803">
        <w:rPr>
          <w:rStyle w:val="HebrewChar"/>
          <w:rFonts w:cs="FrankRuehl" w:hint="cs"/>
          <w:rtl/>
        </w:rPr>
        <w:t xml:space="preserve"> (בלק נד, </w:t>
      </w:r>
      <w:r w:rsidRPr="002A3803">
        <w:rPr>
          <w:rStyle w:val="HebrewChar"/>
          <w:rFonts w:cs="FrankRuehl" w:hint="cs"/>
          <w:rtl/>
        </w:rPr>
        <w:lastRenderedPageBreak/>
        <w:t>ועיין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מנשה גרם לשבטים לקרע (ששם הגביע באמתחת בנימין), לפיכך נתקרעה נחלתו, חציה בארץ הירדן וחציה בארץ כנען</w:t>
      </w:r>
      <w:r w:rsidR="002A3803" w:rsidRPr="002A3803">
        <w:rPr>
          <w:rStyle w:val="HebrewChar"/>
          <w:rFonts w:cs="FrankRuehl" w:hint="cs"/>
          <w:rtl/>
        </w:rPr>
        <w:t>...</w:t>
      </w:r>
      <w:r w:rsidRPr="002A3803">
        <w:rPr>
          <w:rStyle w:val="HebrewChar"/>
          <w:rFonts w:cs="FrankRuehl" w:hint="cs"/>
          <w:rtl/>
        </w:rPr>
        <w:t xml:space="preserve"> (בראשית פרשה פד יט)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והיה מנשה יושב לפני אביו, אמר אביו קום אתה, מיד עמד מנשה והכהו מכה אחת והכניסו לבית האסורים, ונתן עליו כבלים, ואמר להם זה יהיה חבוש עד שתביאו את אחיכם ויאמנו דבריכם</w:t>
      </w:r>
      <w:r w:rsidRPr="002A3803">
        <w:rPr>
          <w:rStyle w:val="HebrewChar"/>
          <w:rFonts w:cs="FrankRuehl" w:hint="cs"/>
          <w:rtl/>
        </w:rPr>
        <w:t>...</w:t>
      </w:r>
      <w:r w:rsidR="00D76ADE" w:rsidRPr="002A3803">
        <w:rPr>
          <w:rStyle w:val="HebrewChar"/>
          <w:rFonts w:cs="FrankRuehl" w:hint="cs"/>
          <w:rtl/>
        </w:rPr>
        <w:t xml:space="preserve"> (שם צא 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המליץ בינותם - זה מנשה. (שם שם 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וירא ישראל את בני יוסף ויאמר מי אלה, אמר רבי יהודה בר שלום, וכי לא היה מכירן, והלא בכל יום ויום יושבין ועוסקין בתורה לפניו, ועכשיו הוא אומר מי אלה, לאחר ששמשו אותו שבע עשרה שנה שעמד במצרים לא הכירן, אלא שראה לירבעם בן נבט ולאחאב בן עמרי שועמדין מאפרים עובדי כו"ם, ונסתלקה רוח הקודש ממנו</w:t>
      </w:r>
      <w:r w:rsidR="002A3803" w:rsidRPr="002A3803">
        <w:rPr>
          <w:rStyle w:val="HebrewChar"/>
          <w:rFonts w:cs="FrankRuehl" w:hint="cs"/>
          <w:rtl/>
        </w:rPr>
        <w:t>...</w:t>
      </w:r>
      <w:r w:rsidRPr="002A3803">
        <w:rPr>
          <w:rStyle w:val="HebrewChar"/>
          <w:rFonts w:cs="FrankRuehl" w:hint="cs"/>
          <w:rtl/>
        </w:rPr>
        <w:t xml:space="preserve"> (ויחי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אנשי יבש גלעד היו גומלין חסד עם שאול ועם בניו בצום ובבכי ובמספד, שנאמר ויצומו שבעת ימים (ש"א ל"א י"ג), אמר הקב"ה אני נותן לכם ולבניכם שכרכם לעתיד לבא, כשעתיד הקב"ה לקבץ כל ישראל מד' פינות העולם, הוא מקבץ ראשון את שבט המנשה, שנאמר לי גלעד ולי מנשה, ואחר כך אפרים, שנאמר אפרים מעוז ראשי ואחר כך יהודה מחוקקי. (פרק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ולמה עשה (אהוד) אפוד, לפי שמנשה לא היה באבני אפוד כי אם אפרים, ולא היה לו מזל, לפיכך עשאו, ואף על פי שעשאו לשם שמים, היה למכשול לכל ישראל</w:t>
      </w:r>
      <w:r w:rsidRPr="002A3803">
        <w:rPr>
          <w:rStyle w:val="HebrewChar"/>
          <w:rFonts w:cs="FrankRuehl" w:hint="cs"/>
          <w:rtl/>
        </w:rPr>
        <w:t>...</w:t>
      </w:r>
      <w:r w:rsidR="00D76ADE" w:rsidRPr="002A3803">
        <w:rPr>
          <w:rStyle w:val="HebrewChar"/>
          <w:rFonts w:cs="FrankRuehl" w:hint="cs"/>
          <w:rtl/>
        </w:rPr>
        <w:t xml:space="preserve"> ולפי שלא היה שבטו באפוד לא היה לו מזל באותו אפוד ובאותו תקון. (שופטים פרק ח, סד)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לפי שמצינו ביוסף כשדר אצל פוטיפר שכח </w:t>
      </w:r>
      <w:r w:rsidR="00D76ADE" w:rsidRPr="002A3803">
        <w:rPr>
          <w:rStyle w:val="HebrewChar"/>
          <w:rFonts w:cs="FrankRuehl" w:hint="cs"/>
          <w:rtl/>
        </w:rPr>
        <w:lastRenderedPageBreak/>
        <w:t>תלמודו, דכתיב כי נשני אלקים את כל עמלי ואת כל בית אבי</w:t>
      </w:r>
      <w:r w:rsidRPr="002A3803">
        <w:rPr>
          <w:rStyle w:val="HebrewChar"/>
          <w:rFonts w:cs="FrankRuehl" w:hint="cs"/>
          <w:rtl/>
        </w:rPr>
        <w:t>...</w:t>
      </w:r>
      <w:r w:rsidR="00D76ADE" w:rsidRPr="002A3803">
        <w:rPr>
          <w:rStyle w:val="HebrewChar"/>
          <w:rFonts w:cs="FrankRuehl" w:hint="cs"/>
          <w:rtl/>
        </w:rPr>
        <w:t xml:space="preserve"> (בראשית וישלח לג יח)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על שם אחיהם יקראו בנחלתם, אמר רב חנין בשלשה מקומות מצינו אפרים נוטל מתוך חלקו של מנשה, והערים המבדלות לאפרים בתוך בני מנשה, גלעד בתוך אפרים בתוך מנשה, (יהושע ט"ז ט', שופטים י"ב ד'), וכאן, אמר רבי אמי אימתי שמותן של אלו מתיחסין, לכשיטלו נחלתם, שנאמר על שם אחיהם יקראו בנחלתם. (שם ויחי מח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וכן אני אומר בבני מכיר שנחלקו לשתי משפחות, אחת נקראת על שמו ואחת נקראת על שם גלעד בנו. (במדבר כו כד)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עשרה (חלקים) - לו' בתי אבות המנויים, ולבנות צלפחד חלק אביהם שהיה מיוצאי מצרים, וחלקו עם אחיו בנכסי חפר שהיה גם כן מיוצאי מצרים, וחלק בכורה, וחלק אחי אביהם שמת בלא בנים. כן בבבא בתרא. (יהושע יז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ברכני ה' - שנתרבו ממנין ראשון עד לשני כ' אלף ות"ק. כי הר לך - אחר שעם רב אתה, ראוי שאתם תעלו לברא היער ולהלחם בכנעני, ולא שבט אחר. ורבותינו פירשו, החביאו עצמכם ביערים מפני עין הרע. (שם שם יד ויח)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ולא הוריש מנשה - סיפר בגנותו, שהתחילו למעול בהקב"ה שציוה להורישם. (שופטים א כז)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לבני יוסף לבני אפרים - הקדים אפרים למנשה ויחס יוסף עליו, וכן למטות בדגלים, כי היה בעל דגל והוא הבכור, ואחיו משנהו כברכת יעקב, ועוד כי היו בני אפרים רבים מבני מנשה, אבל במנין השני בערבות מואב הקדים מנשה ויחס יוסף עליו, וכן למטה בדגלים כי היה בעל דגל והוא הבכור, ואחיו משנהו כברכת יעקב, ועוד כי היו בני אפרים רבים מבני מנשה, אבל במנין השני בערבות מואב הקדים מנשה, כי היו בעת ההיא בני מנשה הרבים, ולקחו נחלתם תחלה, וכן בנשיאי הארץ הקדימו וייחס יוסף עליו, אבל במרגלים הקדים אפרים, אבל ייחס יוסף על מנשה, "למטה יוסף למטה מנשה". והנראה אלי </w:t>
      </w:r>
      <w:r w:rsidRPr="002A3803">
        <w:rPr>
          <w:rStyle w:val="HebrewChar"/>
          <w:rFonts w:cs="FrankRuehl" w:hint="cs"/>
          <w:rtl/>
        </w:rPr>
        <w:lastRenderedPageBreak/>
        <w:t>על דרך אגדה, כי בעבור הדבה שהביא יוסף על אחיו יחס עליו מוציא הדבה, או שחלק כבוד לשניהם, והיה די לאפרים בכבוד נשיאו (יהושע). (במדבר א לב)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ולחצי שבט מנשה - מתחלה לא באו לפניו שבט מנשה, אבל כאשר חלק הארץ לשני השבטים, ראה שהיא ארץ גדולה מן הראוי להם, ובקש מי שירצה להתנחל עמהם, והיו אנשים בשבט מנשה שרצו בה. אולי אנשי מקנה היו, נתן להם חלקם. וטעם לחצי - חלק אחד מהם</w:t>
      </w:r>
      <w:r w:rsidR="002A3803" w:rsidRPr="002A3803">
        <w:rPr>
          <w:rStyle w:val="HebrewChar"/>
          <w:rFonts w:cs="FrankRuehl" w:hint="cs"/>
          <w:rtl/>
        </w:rPr>
        <w:t>...</w:t>
      </w:r>
      <w:r w:rsidRPr="002A3803">
        <w:rPr>
          <w:rStyle w:val="HebrewChar"/>
          <w:rFonts w:cs="FrankRuehl" w:hint="cs"/>
          <w:rtl/>
        </w:rPr>
        <w:t xml:space="preserve"> והנה עשו מן השבט כולו חלקים, ומצאו כי עשירית השבט בלבד נחלו בארץ הבשן, ועשר הידות נשארו ונתנו לו חלק שבט שלם עשרה חבלים, והאחד נשאר, ואולי בעבור היות שתי המשפחות האלה, המכירי והגלעדי המועטות בשבט, רצו להפרד משבטם, כדי שתהיה להם נחלה רבה מהם כי ילכדוה בחרבם, וכמו שנאמר כי הוא היה איש מלחמה, ויהי לו הגלעד והבשן, על כן הזכיר בשבט הזה חבלים, ולא הזכיר כן בשאר השבטים, כך נראה לי פירוש הכתוב הזה על דרך הפשט</w:t>
      </w:r>
      <w:r w:rsidR="002A3803" w:rsidRPr="002A3803">
        <w:rPr>
          <w:rStyle w:val="HebrewChar"/>
          <w:rFonts w:cs="FrankRuehl" w:hint="cs"/>
          <w:rtl/>
        </w:rPr>
        <w:t>...</w:t>
      </w:r>
      <w:r w:rsidRPr="002A3803">
        <w:rPr>
          <w:rStyle w:val="HebrewChar"/>
          <w:rFonts w:cs="FrankRuehl" w:hint="cs"/>
          <w:rtl/>
        </w:rPr>
        <w:t xml:space="preserve"> (שם לב לג)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כי הר יהיה לך - מבלי טורח רב, כי אין בו הרבה אויבים, כי תוריש - על ידי שתשב בהר תתגבר על הכנעני, כי היושב למעלה יותר חזק. (יהושע יז יח)</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בני מנשה - הקדים כאן מנשה, לפי שמספר משפחותיו עדפו על של אפרים, ובמדבר עדפו משפחות אפרים, לכך הקדימו, ועוד במדבר אפרים ראש דגל, אבל בנחלה הקדימו בני מנשה לקחת בעבר הירדן. למכיר - נחלק לח' משפחות, אחת על שמו, אחת על שם גלעד, וו' על שם ו' מבני גלעד. (במדבר כו כט)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למכיר - לפי שהיה בכור נתן לו תחילה, ולפי שהיה זקן נתן לו מבצר בעוד שהלכו בניו עם ישראל. (שם לב מ)</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בני מכיר - נתקיימה ברכת אביו שאפרים גוי יותר עצום, וראה ממנו בני רבעים ולמנשה בני </w:t>
      </w:r>
      <w:r w:rsidRPr="002A3803">
        <w:rPr>
          <w:rStyle w:val="HebrewChar"/>
          <w:rFonts w:cs="FrankRuehl" w:hint="cs"/>
          <w:rtl/>
        </w:rPr>
        <w:lastRenderedPageBreak/>
        <w:t>שלשים, ולאהבת יוסף לבכורו ייחס בניו אליו, שגודלו על ברכי יוסף. (בראשית נ כג)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שאמר ויצא הגורל לבני יוסף וכו', שיצא למנשה ואפרים זה על יד זה, ולכן צווחו בני מנשה על יהושע שנתן להם נחלה מועטת, כי בידו להרבות ולהמעיט</w:t>
      </w:r>
      <w:r w:rsidR="002A3803" w:rsidRPr="002A3803">
        <w:rPr>
          <w:rStyle w:val="HebrewChar"/>
          <w:rFonts w:cs="FrankRuehl" w:hint="cs"/>
          <w:rtl/>
        </w:rPr>
        <w:t>...</w:t>
      </w:r>
      <w:r w:rsidRPr="002A3803">
        <w:rPr>
          <w:rStyle w:val="HebrewChar"/>
          <w:rFonts w:cs="FrankRuehl" w:hint="cs"/>
          <w:rtl/>
        </w:rPr>
        <w:t xml:space="preserve"> (יהושע יד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גורל אחד - התרעמו אחר שלא יכלו להוריש הרבה מהכנעני, ואמרו כי נתן להם גורל אחד, פירוש במקום אחד, כך שגם מנשה וגם אפרים פגעו בכנענים הקשים ביותר</w:t>
      </w:r>
      <w:r w:rsidR="002A3803" w:rsidRPr="002A3803">
        <w:rPr>
          <w:rStyle w:val="HebrewChar"/>
          <w:rFonts w:cs="FrankRuehl" w:hint="cs"/>
          <w:rtl/>
        </w:rPr>
        <w:t>...</w:t>
      </w:r>
      <w:r w:rsidRPr="002A3803">
        <w:rPr>
          <w:rStyle w:val="HebrewChar"/>
          <w:rFonts w:cs="FrankRuehl" w:hint="cs"/>
          <w:rtl/>
        </w:rPr>
        <w:t xml:space="preserve"> ונראה לי שבאו אפרים ומנשה, והתלוננו רק בני מנשה, שנתן להם חבל - חלק רע, או מדה קטנה. (שם יז יד)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ולמה לא זכו ראובן וגד וחצי שבט מנשה לבא לארץ ישראל</w:t>
      </w:r>
      <w:r w:rsidR="002A3803" w:rsidRPr="002A3803">
        <w:rPr>
          <w:rStyle w:val="HebrewChar"/>
          <w:rFonts w:cs="FrankRuehl" w:hint="cs"/>
          <w:rtl/>
        </w:rPr>
        <w:t>...</w:t>
      </w:r>
      <w:r w:rsidRPr="002A3803">
        <w:rPr>
          <w:rStyle w:val="HebrewChar"/>
          <w:rFonts w:cs="FrankRuehl" w:hint="cs"/>
          <w:rtl/>
        </w:rPr>
        <w:t xml:space="preserve"> וחצי שבט מנשה הטעם אמו אסנת ידוע כי היתה בת דינה הנולדה משכם החוי, אלא פוטיפרע גדלה כבת, וחצי נפגם וחצי נכשור, לכן חציו נפגם וחציו הוכשר, ודוקא מנשה הבכור, ומאחר שחציו האחרון הוכשר, לא היה באפרים שום פסול. (בראשית ויצא)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בפסוק וידגו לרוב בקרב הארץ, הנה רבים מקשים הלא בכל הפקודים לא תמצאם יותר משאר השבטים, כאשר נפקדו במדבר בערבות מואב. ויש לומר כי ברכת יעקב אבינו ע"ה לריבויים לא היתה רק על זמן כניסתם לארץ, כמו שסיים בדבריו "בקרב הארץ", ובאמת בהכנסם לארץ בשבע שנים שכבשו אז חלה עליהם ברכת יעקב, כי נתרבו כדגי הים שאין מספר לתולדותם, לכן כתיב (יהושע י"ז י"ד) "וידברו בני יוסף את יהושע לאמר, מדוע נתת לי נחלה גורל אחד וחבל אחד, ואני עם רב אשר עד כה ברכני ה'", כלומר עד אשר נכבשה הארץ, ולכן השיב יהושע אם עם רב אתה עלה לך היערה וגו', ועל זה שפיר אמרו רז"ל משום טפלא או משום עין הרע, כי בזמן לא כביר נתרבה עד כי חדל לספור. (קול אליהו ויחי)</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חבל אחד - אף על פי שהפילו להם ב' גורלות, עלה להם בתחום אחד שנחלק לב', וגורל אחד - רק כמות גורל שבט אחד. לא ימצא - ההר לא יספיק, וטוב להשאיר היער כדי שיהיה מחיצה בינינו לבין הכנעני החזק ורכבו. (יהושע יז יד וטז)</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יהושע ראה שמוכרח להוסיף להם, כי הם עם רב, והוסיף הערים מאשר ומיששכר כדלעיל. (שם שם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ותקרבנה - כבר הערנו שבמנשה גדולה במיוחד הנטיה ליסוד משפחות עצמאיות, באור זה יש להבין את טענתם למה יגרע שם אבינו וגו'. (במדבר כז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ועליו מטה מנשה - שמנשה גברו מאד במספר עד סוף מ' שנה. (במדבר ב כ)</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למטה יוסף למטה מנשה - שלח מהחלק של השבט שחבבו הארץ והתישבו רק בה, כיוסף שאמר כי גונב גונבתי, ולא התכחש לארץ. (במדבר יג 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ולחצי שבט - לא הזכיר התנאי אצלם, כי לכולם נתן יחד על תנאי</w:t>
      </w:r>
      <w:r w:rsidR="002A3803" w:rsidRPr="002A3803">
        <w:rPr>
          <w:rStyle w:val="HebrewChar"/>
          <w:rFonts w:cs="FrankRuehl" w:hint="cs"/>
          <w:rtl/>
        </w:rPr>
        <w:t>...</w:t>
      </w:r>
      <w:r w:rsidRPr="002A3803">
        <w:rPr>
          <w:rStyle w:val="HebrewChar"/>
          <w:rFonts w:cs="FrankRuehl" w:hint="cs"/>
          <w:rtl/>
        </w:rPr>
        <w:t xml:space="preserve"> ועוד שארץ המנשי עוד לא נכבשה, ומשלא נעשה המעשה אין צריך גם במשפטי התנאים. (שם לב לח)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שני המטות - כפל הפסוק לומר שאם בני גד וראובן לא יקיימו תנאם, גם בני מנשה שלא התנה עמהם לא יתנחלו שם. (שם לד טו)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במדרש, הרועה אותי וכו' הגואל אותי, הקיש גאולה לפרנסה</w:t>
      </w:r>
      <w:r w:rsidR="002A3803" w:rsidRPr="002A3803">
        <w:rPr>
          <w:rStyle w:val="HebrewChar"/>
          <w:rFonts w:cs="FrankRuehl" w:hint="cs"/>
          <w:rtl/>
        </w:rPr>
        <w:t>...</w:t>
      </w:r>
      <w:r w:rsidRPr="002A3803">
        <w:rPr>
          <w:rStyle w:val="HebrewChar"/>
          <w:rFonts w:cs="FrankRuehl" w:hint="cs"/>
          <w:rtl/>
        </w:rPr>
        <w:t xml:space="preserve"> והקדים פרנסה לגאולה, כמו שהקדים אפרים למנשה, כי שם מנשה כי נשני אלקים כל עמלי בחינה גאולה, ואפרים על שם הפרני היא פרנסה</w:t>
      </w:r>
      <w:r w:rsidR="002A3803" w:rsidRPr="002A3803">
        <w:rPr>
          <w:rStyle w:val="HebrewChar"/>
          <w:rFonts w:cs="FrankRuehl" w:hint="cs"/>
          <w:rtl/>
        </w:rPr>
        <w:t>...</w:t>
      </w:r>
      <w:r w:rsidRPr="002A3803">
        <w:rPr>
          <w:rStyle w:val="HebrewChar"/>
          <w:rFonts w:cs="FrankRuehl" w:hint="cs"/>
          <w:rtl/>
        </w:rPr>
        <w:t xml:space="preserve"> (בראשית ויחי תרמ"ז)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ולפי האמור יש לפרש עוד ענין אפרים ומנשה שיוסף רצה להקדים את מנשה ויעקב הקדים את אפרים. דהנה מנשה הוא אותיות נשמה, ולפי דרכנו יש לומר שהיתה עבודתו בקודש בבחינת </w:t>
      </w:r>
      <w:r w:rsidRPr="002A3803">
        <w:rPr>
          <w:rStyle w:val="HebrewChar"/>
          <w:rFonts w:cs="FrankRuehl" w:hint="cs"/>
          <w:rtl/>
        </w:rPr>
        <w:lastRenderedPageBreak/>
        <w:t>המוח והמחשבה, לעורר בשורש הנשמה את התהוות האורות העליונים במקומם, וזה שם מנשה, על שם כי נשני אלקים את כל עמלי, וידוע שעבירה נקראת עמל, כמו שאמר (במדבר כ"ג), ולא ראה עמל בישראל, והיינו כי יוסף הגביה עוף למעלה באותו עת שהוליד את מנשה, עד שנשכח ממנו לגמרי ענין עבירה, ובבחינה זו נולד מנשה, וכבר אמרנו במקום אחד, שבאותה בחינה שהמוליד הוא בעת הולידו, על פי רוב כך היא בחינת הנולד, ועל כן היה מנשה באותה בחינה, ודבר לא היה לו עם גשמיות עולם הזה, אבל אפרים נקרא על שם "כי הפרני אלקים בארץ עניי", והיינו שיוסף היה אז בבחינת המשכת האורות הגדולים למטה, שאף בארץ עניי הוא כחות חיצוניים יתרבה ויפרה ויתרחב האור האלקי. והנה יוסף רצה להקדים את מנשה בחינת נשמה, הוא התהוות אורות אלקיים, שכך הוא הסדר תחילה להתהוות ואחר כך להמשיכם למטה, וזהו כי זה בכור וגם בחינת נשמה לעולם נקרא בכור, כי זהו ראשית מכל חלקי האדם. אך יעקב הקדים את אפרים שזוהי רבותא יותר, שאף בגשמיות יהיה בו האור האלקי שזה התכלית המקווה לעתיד, וזה שאמר "ואולם אחיו הקטון יגדל ממנו" וגו', שימשיך האור האלקי שיאיר גם בגשמיות השמש והירח לעיני כל הגוים</w:t>
      </w:r>
      <w:r w:rsidR="002A3803" w:rsidRPr="002A3803">
        <w:rPr>
          <w:rStyle w:val="HebrewChar"/>
          <w:rFonts w:cs="FrankRuehl" w:hint="cs"/>
          <w:rtl/>
        </w:rPr>
        <w:t>...</w:t>
      </w:r>
      <w:r w:rsidRPr="002A3803">
        <w:rPr>
          <w:rStyle w:val="HebrewChar"/>
          <w:rFonts w:cs="FrankRuehl" w:hint="cs"/>
          <w:rtl/>
        </w:rPr>
        <w:t xml:space="preserve"> (בראשית ויחי תרע"ז, וראה שם עוד)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ויש לומר דפלוגתא זו אתיא כפלוגתא של יעקב אבינו ע"ה ויוסף הצדיק, דיוסף רצה להקדים את מנשה, ויעקב שכל את ידיו והקדים את אפרים ברישא, כי שם מנשה על שם נשני אלקים את כל עמלי וכו', נמצא שם מנשה על שם סילוק החלק הרע, ושם אפרים על שם התפשטות וריבוי חלק הטוב, ויוסף סבר שסילוק חלק הרע קודם, ויעקב אבינו סבר שהתפשטות וריבוי חלק הטוב קודם</w:t>
      </w:r>
      <w:r w:rsidR="002A3803" w:rsidRPr="002A3803">
        <w:rPr>
          <w:rStyle w:val="HebrewChar"/>
          <w:rFonts w:cs="FrankRuehl" w:hint="cs"/>
          <w:rtl/>
        </w:rPr>
        <w:t>...</w:t>
      </w:r>
      <w:r w:rsidRPr="002A3803">
        <w:rPr>
          <w:rStyle w:val="HebrewChar"/>
          <w:rFonts w:cs="FrankRuehl" w:hint="cs"/>
          <w:rtl/>
        </w:rPr>
        <w:t xml:space="preserve"> (ראש השנה תרע"ה)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למטה יוסף למטה מנשה - נכלל עם מנשה, כי מאז נדרשו להליכות הטבע, היה מנשה גדול מאפרים, וכאן רצו להכנס לעולם הטבע. (במדבר יג יא)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למכיר - ביארנו שהיו למנשה עוד בנים, ונקראו </w:t>
      </w:r>
      <w:r w:rsidRPr="002A3803">
        <w:rPr>
          <w:rStyle w:val="HebrewChar"/>
          <w:rFonts w:cs="FrankRuehl" w:hint="cs"/>
          <w:rtl/>
        </w:rPr>
        <w:lastRenderedPageBreak/>
        <w:t>על שם מכיר הבכור. (שם כו כט)</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מנשה המלך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הסטוריה בית ראשון-חטא)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בן שתים עשרה שנה מנשה במלכו, וחמשים וחמש שנה מלך בירושלים, ושם אמו חפצי בה. ויעש הרע בעיני ה' כתועבות הגוים אשר הוריש ה' מפני בני ישראל. וישב ויבן את הבמות אשר אבד חזקיה אביו, ויקם מזבחות לבעל ויעש אשרה כאשר עשה אחאב מלך ישראל, וישתחו לכל צבא השמים ויעבד אותם. ובנה מזבחות בבית ה' אשר אמר ה' בירושלים אשים את שמי</w:t>
      </w:r>
      <w:r w:rsidR="002A3803" w:rsidRPr="002A3803">
        <w:rPr>
          <w:rStyle w:val="HebrewChar"/>
          <w:rFonts w:cs="FrankRuehl" w:hint="cs"/>
          <w:rtl/>
        </w:rPr>
        <w:t>...</w:t>
      </w:r>
      <w:r w:rsidRPr="002A3803">
        <w:rPr>
          <w:rStyle w:val="HebrewChar"/>
          <w:rFonts w:cs="FrankRuehl" w:hint="cs"/>
          <w:rtl/>
        </w:rPr>
        <w:t xml:space="preserve"> והעביר את בנו באש, ועונן ונחש ועשה אוב וידעונים, הרבה לעשות הרע בעיני ה' להכעיס. וישם את פסל האשרה אשר עשה בבית אשר אמר ה' אל דוד ואל שלמה בנו בבית הזה ובירושלים אשר בחרתי מכל שבטי ישראל אשים את שמי לעולם</w:t>
      </w:r>
      <w:r w:rsidR="002A3803" w:rsidRPr="002A3803">
        <w:rPr>
          <w:rStyle w:val="HebrewChar"/>
          <w:rFonts w:cs="FrankRuehl" w:hint="cs"/>
          <w:rtl/>
        </w:rPr>
        <w:t>...</w:t>
      </w:r>
      <w:r w:rsidRPr="002A3803">
        <w:rPr>
          <w:rStyle w:val="HebrewChar"/>
          <w:rFonts w:cs="FrankRuehl" w:hint="cs"/>
          <w:rtl/>
        </w:rPr>
        <w:t xml:space="preserve"> וגם דם נקי שפך מנשה הרבה מאד עד אשר מלא את ירושלים פה לפה, לבד מחטאתו אשר החטיא את יהודה לעשות הרע בעיני ה'. (מלכים ב כב א והלאה)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ויתע מנשה את יהודה ויושבי ירושלים לעשות רע מן הגוים אשר השמיד ה' מפני בני ישראל. וידבר ה' אל מנשה ואל עמו ולא הקשיבו, ויבא ה' עליהם את שרי הצבא אשר למלך אשור וילכדו את מנשה בחוחים ויאסרוהו בנחושתים ויוליכוהו בבלה. וכהצר לו חלה את פני ה' אלקיו, ויכנע מאד מלפני אלקי אבותיו, ויתפלל אליו ויעתר לו וישמע תחנתו וישיבהו ירושלים למלכותו, וידע מנשה כי ה' הוא האלקים. ואחרי כן בנה חומה חיצונה לעיר דויד מערבה לגיחון בנחל ולבא בשער הדגים וסבב לעופל ויגביהה מאד, וישם שרי חיל בכל הערים הבצורות ביהודה. ויסר את אלהי הנכר ואת הסמל מבית ה' וכל המזבחות אשר בנה בהר בית ה' ובירושלים וישלך חוצה לעיר. ויבן את מזבח ה' ויזבח עליו זבחי שלמים ותודה, ויאמר ליהודה לעבוד את ה' אלקי ישראל</w:t>
      </w:r>
      <w:r w:rsidR="002A3803" w:rsidRPr="002A3803">
        <w:rPr>
          <w:rStyle w:val="HebrewChar"/>
          <w:rFonts w:cs="FrankRuehl" w:hint="cs"/>
          <w:rtl/>
        </w:rPr>
        <w:t>...</w:t>
      </w:r>
      <w:r w:rsidRPr="002A3803">
        <w:rPr>
          <w:rStyle w:val="HebrewChar"/>
          <w:rFonts w:cs="FrankRuehl" w:hint="cs"/>
          <w:rtl/>
        </w:rPr>
        <w:t xml:space="preserve"> (דברי הימים ב לג 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ובפתח ההיכל עומד מנשה מלך יהודה שעשה תשובה שלימה על חטאיו, והקב"ה קבל </w:t>
      </w:r>
      <w:r w:rsidR="00D76ADE" w:rsidRPr="002A3803">
        <w:rPr>
          <w:rStyle w:val="HebrewChar"/>
          <w:rFonts w:cs="FrankRuehl" w:hint="cs"/>
          <w:rtl/>
        </w:rPr>
        <w:lastRenderedPageBreak/>
        <w:t>תשובתו, וחתר לו חתירה מתחת כסא הכבוד לקבל אותו. (בראשית ב כא)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תנו רבנן, על הכל הקב"ה מוחל, ואינו מוחל על כבוד שמו, ומי אינו מוחל, והרי מנשה מלך יהודה המיר כבודו של מקום בהבלים, שאני מנשה דהוא בגרמיה ידע דהבל הוא, ולא שוי ליה עיקר בלביה, דברי רבי יהודה, רבי שמעון אומר אין לך דבר שבעולם שעומד בפני התשובה כלל. (זהר חדש בראשית תתמא)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והנפש אשר תעשה ביד רמה, זה המגלה פנים בתורה כמנשה בן חזקיה, את ה' הוא מגדף, שהיה יושב ודורש בהגדה של דופי לפני המקום, אמר לא היה לו לכתוב בתורה וילך ראובן בימי קציר חטים, ולא היה לו לכתוב ואחות לוטן תמנע, עליו מפורש בקבלה תשב באחיך תדבר בבן אמך תתן דופי, אלה עשית והחרשתי</w:t>
      </w:r>
      <w:r w:rsidR="002A3803" w:rsidRPr="002A3803">
        <w:rPr>
          <w:rStyle w:val="HebrewChar"/>
          <w:rFonts w:cs="FrankRuehl" w:hint="cs"/>
          <w:rtl/>
        </w:rPr>
        <w:t>...</w:t>
      </w:r>
      <w:r w:rsidRPr="002A3803">
        <w:rPr>
          <w:rStyle w:val="HebrewChar"/>
          <w:rFonts w:cs="FrankRuehl" w:hint="cs"/>
          <w:rtl/>
        </w:rPr>
        <w:t xml:space="preserve"> (שלח קיב)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משנת רבי אליעזר קב ונקי, וכתוב בה מנשה הרג את ישעיה, אמר רב מידן דייניה וקטליה, אמר ליה משה רבך אמר כי לא יראני האדם וחי, ואת אמרת ואראה את ה' יושב על כסא רם ונשא, משה רבך אמר מי כה' אלקינו בכל קראנו אליו, ואת אמרת דרשו ה' בהמצאו, משה רבך אמר את מספר ימיך אמלא, ואת אמרת והוספתי על ימיך חמש עשרה שנה, אמר ישעיה ידענא ביה דלא מקבל מה דאימא ליה, ואי אימא ליה אישווייה מזיד, אמר שם איבלע בארזא, אתיוה לארזא ונסרוה, כי מטא להדי פומא נח נפשיה, משום דאמר ובתוך עם טמא שפתים אנכי יושב</w:t>
      </w:r>
      <w:r w:rsidRPr="002A3803">
        <w:rPr>
          <w:rStyle w:val="HebrewChar"/>
          <w:rFonts w:cs="FrankRuehl" w:hint="cs"/>
          <w:rtl/>
        </w:rPr>
        <w:t>...</w:t>
      </w:r>
      <w:r w:rsidR="00D76ADE" w:rsidRPr="002A3803">
        <w:rPr>
          <w:rStyle w:val="HebrewChar"/>
          <w:rFonts w:cs="FrankRuehl" w:hint="cs"/>
          <w:rtl/>
        </w:rPr>
        <w:t xml:space="preserve"> (יבמות מט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שלשה מלכים וארבעה הדיוטות אין להן חלק לעולם הבא</w:t>
      </w:r>
      <w:r w:rsidR="002A3803" w:rsidRPr="002A3803">
        <w:rPr>
          <w:rStyle w:val="HebrewChar"/>
          <w:rFonts w:cs="FrankRuehl" w:hint="cs"/>
          <w:rtl/>
        </w:rPr>
        <w:t>...</w:t>
      </w:r>
      <w:r w:rsidRPr="002A3803">
        <w:rPr>
          <w:rStyle w:val="HebrewChar"/>
          <w:rFonts w:cs="FrankRuehl" w:hint="cs"/>
          <w:rtl/>
        </w:rPr>
        <w:t xml:space="preserve"> ומנשה, רבי יהודה אומר מנשה יש לו חלק לעולם הבא, שנאמר ויתפלל אליו וישמע תחנתו וישיבהו ירושלים למלכותו, אמרו לו למלכותו השיבו ולא לחיי העולם הבא השיבו</w:t>
      </w:r>
      <w:r w:rsidR="002A3803" w:rsidRPr="002A3803">
        <w:rPr>
          <w:rStyle w:val="HebrewChar"/>
          <w:rFonts w:cs="FrankRuehl" w:hint="cs"/>
          <w:rtl/>
        </w:rPr>
        <w:t>...</w:t>
      </w:r>
      <w:r w:rsidRPr="002A3803">
        <w:rPr>
          <w:rStyle w:val="HebrewChar"/>
          <w:rFonts w:cs="FrankRuehl" w:hint="cs"/>
          <w:rtl/>
        </w:rPr>
        <w:t xml:space="preserve"> (סנהדרין צ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והנפש אשר תעשה ביד רמה, זה מנשה בן חזקיה, שהיה יושב ודורש בהגדות של דופי (כנ"ל בספרי), יצאה בת קול ואמרה לו תשב </w:t>
      </w:r>
      <w:r w:rsidRPr="002A3803">
        <w:rPr>
          <w:rStyle w:val="HebrewChar"/>
          <w:rFonts w:cs="FrankRuehl" w:hint="cs"/>
          <w:rtl/>
        </w:rPr>
        <w:lastRenderedPageBreak/>
        <w:t>באחיך תדבר בבן אמך תתן דופי, אלה עשית והחרשתי, דמית היות אהיה כמוך, אוכיחך ואערכה לעיניך, ועליו מפורש בקבלה הוי מושכי העון בחבלי השוא וכעבות העגלה חטאה</w:t>
      </w:r>
      <w:r w:rsidR="002A3803" w:rsidRPr="002A3803">
        <w:rPr>
          <w:rStyle w:val="HebrewChar"/>
          <w:rFonts w:cs="FrankRuehl" w:hint="cs"/>
          <w:rtl/>
        </w:rPr>
        <w:t>...</w:t>
      </w:r>
      <w:r w:rsidRPr="002A3803">
        <w:rPr>
          <w:rStyle w:val="HebrewChar"/>
          <w:rFonts w:cs="FrankRuehl" w:hint="cs"/>
          <w:rtl/>
        </w:rPr>
        <w:t xml:space="preserve"> (שם צט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אמר להם (רבי אליעזר) סמכוני ואשמעה דבר עקיבא תלמידי שאמר חביבין יסורין, אמר לו עקיבא, זו מנין לך, אמר מקרא אני דורש, בן שתים עשרה שנה מנשה במלכו, וחמשים וחמש שנה מלך בירושלים, ויעש הרע בעיני ה' וגו', וכתיב גם אלה משלי שלמה אשר העתיקו אנשי חזקיה מלך יהודה, וכי חזקיה מלך יהודה לכל העולם כולו לימד תורה, ולמנשה בנו לא לימד תורה, אלא מכל טורח שטרח בו ומכל עמל שעמל בו לא העלהו למוטב אלא יסורין, שנאמר וידבר ה' אל מנשה ואל עמו ולא הקשיבו, ויבא ה' עליהם את שרי הצבא אשר למלך אשור וגו', וכתיב ובהיצר לו חילה את פני ה' אלקיו ויכנע מאד מלפני אלקי אבותיו, הא למדת שחביבין יסורין. תנו רבנן שלשה באו בעלילה, אלו הן, קין עשו ומנשה</w:t>
      </w:r>
      <w:r w:rsidRPr="002A3803">
        <w:rPr>
          <w:rStyle w:val="HebrewChar"/>
          <w:rFonts w:cs="FrankRuehl" w:hint="cs"/>
          <w:rtl/>
        </w:rPr>
        <w:t>...</w:t>
      </w:r>
      <w:r w:rsidR="00D76ADE" w:rsidRPr="002A3803">
        <w:rPr>
          <w:rStyle w:val="HebrewChar"/>
          <w:rFonts w:cs="FrankRuehl" w:hint="cs"/>
          <w:rtl/>
        </w:rPr>
        <w:t xml:space="preserve"> מנשה בתחילה קרא לאלוהות הרבה, ולבסוף קרא לאלקי אבותיו. (שם קא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מנשה שנא י-ה, דבר אחר מנשה שהשניא את ישראל לאביהם שבשמים. ומנלן דלא אתי לעלמא דאתי, דכתיב בן שתים עשרה שנה מנשה במלכו, וחמשים וחמש שנה מלך בירושלים, ויעש אשרה כאשר עשה אחאב מלך ישראל, מה אחאב אין לו חלק לעולם הבא, אף מנשה אין לו חלק לעולם הבא, רבי יהודה אומר מנשה יש לו חלק לעולם הבא, שנאמר ויתפלל מנשה אל ה' ויעתר לו. אמר רב יוחנן ושניהם מקרא אחד דרשו, שנאמר ונתתים לזעוה לכל ממלכות הארץ בגלל מנשה בן יחזקיהו, מר סבר בגלל מנשה שעשה תשובה ואינהו לא עבוד, ומר סבר בגלל מנשה דלא עבד תשובה, אמר רבי יוחנן כל האומר מנשה אין לו חלק לעולם הבא, מרפה ידיהן של בעלי תשובה, דתני תנא קמיה דרבי יוחנן מנשה עשה תשובה שלשים ושלש שנים, דכתיב בן שתים עשרה שנה מנשה במלכו וחמשים וחמש שנה מלך בירושלים, ויעש אשרה כאשר עשה אחאב מלך ישראל, כמה מלך אחאב עשרין ותרתין שנין, מנשה כמה מלך חמשים וחמש, דל מינייהו עשרים ותרתין </w:t>
      </w:r>
      <w:r w:rsidR="00D76ADE" w:rsidRPr="002A3803">
        <w:rPr>
          <w:rStyle w:val="HebrewChar"/>
          <w:rFonts w:cs="FrankRuehl" w:hint="cs"/>
          <w:rtl/>
        </w:rPr>
        <w:lastRenderedPageBreak/>
        <w:t>פשו להו תלתין ותלת. אמר רבי יוחנן משום רבי שמעון בן יוחאי מאי דכתיב וישמע אליו ויחתר לו, ויעתר לו מיבעי ליה, מלמד שעשה לו הקב"ה כמין מחתרת ברקיע, כדי לקבלו בתשובה, מפני מדת הדין. (שם קב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וגם דם נקי שפך מנשה הרבה מאד עד אשר מלא את ירושלים פה לפה, הכא תרגימו שהרג ישעיה, במערבא אמרי שעשה צלם משאוי אלף בני אדם, ובכל יום ויום הורג כולם</w:t>
      </w:r>
      <w:r w:rsidR="002A3803" w:rsidRPr="002A3803">
        <w:rPr>
          <w:rStyle w:val="HebrewChar"/>
          <w:rFonts w:cs="FrankRuehl" w:hint="cs"/>
          <w:rtl/>
        </w:rPr>
        <w:t>...</w:t>
      </w:r>
      <w:r w:rsidRPr="002A3803">
        <w:rPr>
          <w:rStyle w:val="HebrewChar"/>
          <w:rFonts w:cs="FrankRuehl" w:hint="cs"/>
          <w:rtl/>
        </w:rPr>
        <w:t xml:space="preserve"> כתיב פסל וכתיב פסילים, אמר רבי יוחנן בתחלה עשה לו פרצוף אחד, ולבסוף עשה לו ארבעה פרצופים, כדי שתראה שכינה ותכעוס. אחז העמידו בעליה, שנאמר ואת המזבחות אשר על הגג עליית אחז וגו', מנשה העמידו בהיכל, שנאמר וישם את פסל האשרה אשר עשה בבית אשר אמר ה' אל דוד ואל שלמה בנו בבית הזה ובירושלים אשר בחרתי מכל שבטי ישראל אשים את שמי לעולם</w:t>
      </w:r>
      <w:r w:rsidR="002A3803" w:rsidRPr="002A3803">
        <w:rPr>
          <w:rStyle w:val="HebrewChar"/>
          <w:rFonts w:cs="FrankRuehl" w:hint="cs"/>
          <w:rtl/>
        </w:rPr>
        <w:t>...</w:t>
      </w:r>
      <w:r w:rsidRPr="002A3803">
        <w:rPr>
          <w:rStyle w:val="HebrewChar"/>
          <w:rFonts w:cs="FrankRuehl" w:hint="cs"/>
          <w:rtl/>
        </w:rPr>
        <w:t xml:space="preserve"> מנשה קדר את האזכרות והרס את המזבח</w:t>
      </w:r>
      <w:r w:rsidR="002A3803" w:rsidRPr="002A3803">
        <w:rPr>
          <w:rStyle w:val="HebrewChar"/>
          <w:rFonts w:cs="FrankRuehl" w:hint="cs"/>
          <w:rtl/>
        </w:rPr>
        <w:t>...</w:t>
      </w:r>
      <w:r w:rsidRPr="002A3803">
        <w:rPr>
          <w:rStyle w:val="HebrewChar"/>
          <w:rFonts w:cs="FrankRuehl" w:hint="cs"/>
          <w:rtl/>
        </w:rPr>
        <w:t xml:space="preserve"> מנשה היה שונה נ"ה פנים בתורת כהנים כנגד שני מלכותו</w:t>
      </w:r>
      <w:r w:rsidR="002A3803" w:rsidRPr="002A3803">
        <w:rPr>
          <w:rStyle w:val="HebrewChar"/>
          <w:rFonts w:cs="FrankRuehl" w:hint="cs"/>
          <w:rtl/>
        </w:rPr>
        <w:t>...</w:t>
      </w:r>
      <w:r w:rsidRPr="002A3803">
        <w:rPr>
          <w:rStyle w:val="HebrewChar"/>
          <w:rFonts w:cs="FrankRuehl" w:hint="cs"/>
          <w:rtl/>
        </w:rPr>
        <w:t xml:space="preserve"> (שם קג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מתיב רב אחא בר אמי אש שירדה מן השמים בימי משה לא נסתלקה מעל מזבח הנחושת, אלא בימי שלמה, ואש שירדה בימי שלמה לא נסתלקה עד שבא מנשה וסילקה</w:t>
      </w:r>
      <w:r w:rsidR="002A3803" w:rsidRPr="002A3803">
        <w:rPr>
          <w:rStyle w:val="HebrewChar"/>
          <w:rFonts w:cs="FrankRuehl" w:hint="cs"/>
          <w:rtl/>
        </w:rPr>
        <w:t>...</w:t>
      </w:r>
      <w:r w:rsidRPr="002A3803">
        <w:rPr>
          <w:rStyle w:val="HebrewChar"/>
          <w:rFonts w:cs="FrankRuehl" w:hint="cs"/>
          <w:rtl/>
        </w:rPr>
        <w:t xml:space="preserve"> (זבחים סא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והעמיד צלם בהיכל, ואית תנייא תני הועמד, מאן דאמר הועמד לצלמו של מנשה</w:t>
      </w:r>
      <w:r w:rsidR="002A3803" w:rsidRPr="002A3803">
        <w:rPr>
          <w:rStyle w:val="HebrewChar"/>
          <w:rFonts w:cs="FrankRuehl" w:hint="cs"/>
          <w:rtl/>
        </w:rPr>
        <w:t>...</w:t>
      </w:r>
      <w:r w:rsidRPr="002A3803">
        <w:rPr>
          <w:rStyle w:val="HebrewChar"/>
          <w:rFonts w:cs="FrankRuehl" w:hint="cs"/>
          <w:rtl/>
        </w:rPr>
        <w:t xml:space="preserve"> (תענית כג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וכי מה עשה מנשה, כתיב בימים ההם חלה חזקיהו למות וגו', עד כי מת אתה ולא תחיה, כי מת אתה בעולם הזה, ולא תחיה לעתיד לבא, אמר ליה ולמה, אמר ליה דלא בעית מיקמה לך בנין, אמר ליה למה לא בעית למיקמה לך בנין, אמר ליה חמית דאנא מיקים בר רשיע, בגין כן לא בעית מיקמה בנין, אמר ליה סב ברתי, דילמא מיני ומינך היא מיקים בר נש טב</w:t>
      </w:r>
      <w:r w:rsidR="002A3803" w:rsidRPr="002A3803">
        <w:rPr>
          <w:rStyle w:val="HebrewChar"/>
          <w:rFonts w:cs="FrankRuehl" w:hint="cs"/>
          <w:rtl/>
        </w:rPr>
        <w:t>...</w:t>
      </w:r>
      <w:r w:rsidRPr="002A3803">
        <w:rPr>
          <w:rStyle w:val="HebrewChar"/>
          <w:rFonts w:cs="FrankRuehl" w:hint="cs"/>
          <w:rtl/>
        </w:rPr>
        <w:t xml:space="preserve"> כד דקם מנשה הוה פרי חורי ישעיה בעי מיקטליניה, והא ערק מן קדמוי, ערק לארזא ובלעיה ארזא חסר ציציתה דגולתיה, אתון ואמרין קדמוי, אמר לון אזלון ונסרון ארזא ונסרו לארזא, ואיתחמי דמא נגד. ולא אבה ה' לסלוח, מיכן שאין לו חלק לעתיד לבא, והא כתיב מלבד חטאות מנשה בן </w:t>
      </w:r>
      <w:r w:rsidRPr="002A3803">
        <w:rPr>
          <w:rStyle w:val="HebrewChar"/>
          <w:rFonts w:cs="FrankRuehl" w:hint="cs"/>
          <w:rtl/>
        </w:rPr>
        <w:lastRenderedPageBreak/>
        <w:t>יחזקיהו מלך יהודה, נימר עד דלא יחזור ביה</w:t>
      </w:r>
      <w:r w:rsidR="002A3803" w:rsidRPr="002A3803">
        <w:rPr>
          <w:rStyle w:val="HebrewChar"/>
          <w:rFonts w:cs="FrankRuehl" w:hint="cs"/>
          <w:rtl/>
        </w:rPr>
        <w:t>...</w:t>
      </w:r>
      <w:r w:rsidRPr="002A3803">
        <w:rPr>
          <w:rStyle w:val="HebrewChar"/>
          <w:rFonts w:cs="FrankRuehl" w:hint="cs"/>
          <w:rtl/>
        </w:rPr>
        <w:t xml:space="preserve"> כתיב וידבר ה' אל מנשה ואל עמו ולא הקשיבו, ויבא עליהם את שרי הצבא אשר למלך וילכדו את מנשה בחחים, מהו בחחים, בכירו מניקייא (לכדו אותו בין חוחים יונקים ודקים), אמר רבי לוי מולא של נחושת עשו לו ונתנו אותו בתוכה והיו מסיקין תחתיו, כיון שראה שצרתו צרה, לא הניח עבודה זרה בעולם שלא הזכירה, כיון שלא הועיל לו כלום, אמר זכור אני שהיה אבי מקרא אותי את הפסוק הזה בבית הכנסת, בצר לך ומצאוך כל הדברים האלה באחרית הימים ושבת עד ה' אלקיך ושמעת בקולו, כי א-ל רחום ה' אלקיך וגו', הרי אני קורא אותו, אם עונה אותי מוטב, ואם לאו הא כל אפייא שוין. והיו מלאכי השרת מסתמין את החלונות, שלא תעלה תפלתו של מנשה לפני הקב"ה, והיו מלאכי השרת אומרים לפני הקב"ה, רבונו של עולם, אדם שעבד עבודה זרה והעמיד צלם בהיכל אתה מקבלו בתשובה, אמר להן אם איני מקבלו בתשובה הרי אני נועל את הדלת בפני כל בעלי תשובה, מה עשה לו הקב"ה חתר לו חתירה מתחת כסא הכבוד שלו ושמע תחינתו, הדא היא דכתיב ויתפלל אליו ויעתר לו וישמע תחינתו וישיבהו</w:t>
      </w:r>
      <w:r w:rsidR="002A3803" w:rsidRPr="002A3803">
        <w:rPr>
          <w:rStyle w:val="HebrewChar"/>
          <w:rFonts w:cs="FrankRuehl" w:hint="cs"/>
          <w:rtl/>
        </w:rPr>
        <w:t>...</w:t>
      </w:r>
      <w:r w:rsidRPr="002A3803">
        <w:rPr>
          <w:rStyle w:val="HebrewChar"/>
          <w:rFonts w:cs="FrankRuehl" w:hint="cs"/>
          <w:rtl/>
        </w:rPr>
        <w:t xml:space="preserve"> במה השיבו, שמואל בר בונא בשם רבי אחא ברוח השיבו, כמה דתימר משיב הרוח, וידע מנשה כי ה' הוא האלקים, באותה שעה אמר מנשה אית דין ואית דיין. (סנהדרין נא א וב)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רבי יהושע אומר, תדע לך כח התשובה, בא וראה ממנשה בן חזקיה שעשה כל תועבות רעות שבעולם, והרבה לעשות הרע וזבח לגלולים, שאמר (דברי הימים ב' ל"ג) והוא העביר את בניו באש בגיא בן הנם, הרבה לעשות הרע בעיני ה' להכעיסו, והוא יצא לירושלים מפריש יונים וזובח לכל צבא השמים, ובאו שרי גדודי אשור ואחזו אותו במינקת ראשו והורידו אותו בבלה, ונתנו אותו במחבת אש, ושם קרא לכל אלילים שזבח להם, ואין אחד מהם קורא אותו ולא עונה אותו ומצילו, אמר אקרא לאלקי אבותי בכל לבי אולי יעשה לי ככל נפלאותיו שעשה לאבי, וקרא לאלקי אבותיו בכל לבו, ויעתר לו, באותו שעה </w:t>
      </w:r>
      <w:r w:rsidRPr="002A3803">
        <w:rPr>
          <w:rStyle w:val="HebrewChar"/>
          <w:rFonts w:cs="FrankRuehl" w:hint="cs"/>
          <w:rtl/>
        </w:rPr>
        <w:lastRenderedPageBreak/>
        <w:t>אמר מנשה אית דין ואית דיין. (פרק מג)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סדר עולם: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בן י"ב שנה מנשה במלכו וגו', בשנת כ"ב למנשה גלה מנשה לבבל ופסל מיכה עמו, שנאמר (שופטים י"ח) ויקימו להם בני דן את הפסל וגו' עד יום גלות הארץ. ובהצר לו חילה את פני ה' (דברי הימים ב' ל"ג), נמצא מנשה עשה תשובה ל"ג שנה לפני מיתתו. (פרק כד)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פנה אל תפלה הערער היה לו לומר, לא בזה תפלתו, ואם לא בזה תפלתם היה לו לומר פנה אל תפלת הערערים, אלא פנה אל תפלת הערער זה תפלתו של מנשה מלך יהודה, שהיה ערער ממעשים טובים, ולא בזה את תפלתם זו תפלתו ותפלת אבותיו, דכתיב ויתפלל אליו ויעתר לו, מהו ויעתר לו, אמר רבי אליעזר בן רבי שמעון בערבייא צווחין לחתירתא עתירתא</w:t>
      </w:r>
      <w:r w:rsidR="002A3803" w:rsidRPr="002A3803">
        <w:rPr>
          <w:rStyle w:val="HebrewChar"/>
          <w:rFonts w:cs="FrankRuehl" w:hint="cs"/>
          <w:rtl/>
        </w:rPr>
        <w:t>...</w:t>
      </w:r>
      <w:r w:rsidRPr="002A3803">
        <w:rPr>
          <w:rStyle w:val="HebrewChar"/>
          <w:rFonts w:cs="FrankRuehl" w:hint="cs"/>
          <w:rtl/>
        </w:rPr>
        <w:t xml:space="preserve"> (ויקרא ל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דורשי רשומות אומרים כולם יש להם חלק לעולם הבא חוץ מבלעם, מה טעם (תהלים ס') לי גלעד ולי מנשה וגו' מואב סיד רחצי וגו', גלעד זה אחאב מלך ישראל שמת ברמות גלעד, לי מנשה כמשמעו, זה מנשה בן חזקיהו</w:t>
      </w:r>
      <w:r w:rsidR="002A3803" w:rsidRPr="002A3803">
        <w:rPr>
          <w:rStyle w:val="HebrewChar"/>
          <w:rFonts w:cs="FrankRuehl" w:hint="cs"/>
          <w:rtl/>
        </w:rPr>
        <w:t>...</w:t>
      </w:r>
      <w:r w:rsidRPr="002A3803">
        <w:rPr>
          <w:rStyle w:val="HebrewChar"/>
          <w:rFonts w:cs="FrankRuehl" w:hint="cs"/>
          <w:rtl/>
        </w:rPr>
        <w:t xml:space="preserve"> (במדבר יד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ותבואת רשע לחטאת, בביאה אחת שנכנס מנשה לבית קדשי הקדשים היתה חטייה לישראל, שעשה צלם של ארבע פנים והכניסו להיכל, מנין, שנאמר (יחזקאל ח' ו') והנה מצפון לשער המזבח סמל הקנאה הזה בביאה, אמר רבי אחא הא בייא רבא לעלמא, התושב מפנה לבעל הבית, ולמה ד' פנים, כנגד ד' רוחות העולם, אמר כל מי שיבא מד' רוחות העולם יהא משתחוה לצלם זה, ומה עשה לו הקב"ה מסרו ביד שונאיו</w:t>
      </w:r>
      <w:r w:rsidR="002A3803" w:rsidRPr="002A3803">
        <w:rPr>
          <w:rStyle w:val="HebrewChar"/>
          <w:rFonts w:cs="FrankRuehl" w:hint="cs"/>
          <w:rtl/>
        </w:rPr>
        <w:t>...</w:t>
      </w:r>
      <w:r w:rsidRPr="002A3803">
        <w:rPr>
          <w:rStyle w:val="HebrewChar"/>
          <w:rFonts w:cs="FrankRuehl" w:hint="cs"/>
          <w:rtl/>
        </w:rPr>
        <w:t xml:space="preserve"> אמר לו הקב"ה הא רשע, בדין הוא שלא אענה אותך שהכעסת אותי, אלא שלא לנעול דלת לפני השבים, שלא יהו אומרים הרי מנשה ביקש לעשות תשובה ולא נתקבל, לפיכך הריני עונה אותך, מנין, שנאמר (דברי הימים ד' ל"ג) ויתפלל אליו ויעתר לו, ויחתר לו</w:t>
      </w:r>
      <w:r w:rsidR="002A3803" w:rsidRPr="002A3803">
        <w:rPr>
          <w:rStyle w:val="HebrewChar"/>
          <w:rFonts w:cs="FrankRuehl" w:hint="cs"/>
          <w:rtl/>
        </w:rPr>
        <w:t>...</w:t>
      </w:r>
      <w:r w:rsidRPr="002A3803">
        <w:rPr>
          <w:rStyle w:val="HebrewChar"/>
          <w:rFonts w:cs="FrankRuehl" w:hint="cs"/>
          <w:rtl/>
        </w:rPr>
        <w:t xml:space="preserve"> (דברים ב 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גושי הלום מדבר במנשה, גשי הלום </w:t>
      </w:r>
      <w:r w:rsidRPr="002A3803">
        <w:rPr>
          <w:rStyle w:val="HebrewChar"/>
          <w:rFonts w:cs="FrankRuehl" w:hint="cs"/>
          <w:rtl/>
        </w:rPr>
        <w:lastRenderedPageBreak/>
        <w:t>קרובי למלכות, ואכלת מן הלחם זו לחמה של מלכות, וטבלת פתך בחומץ, שלכלך מעשיו בחומץ ממעשים רעים, ותשב מצד הקוצרים, שנוצרה לו מלכותו לשעה, דכתיב (דברי הימים ב' ל"ג) וידבר ה' אל מנשה ואל עמו ולא הקשיבו, ויבא עליהם ה' את שרי הצבא אשר למלך אשור וילכדו את מנשה בחוחים</w:t>
      </w:r>
      <w:r w:rsidR="002A3803" w:rsidRPr="002A3803">
        <w:rPr>
          <w:rStyle w:val="HebrewChar"/>
          <w:rFonts w:cs="FrankRuehl" w:hint="cs"/>
          <w:rtl/>
        </w:rPr>
        <w:t>...</w:t>
      </w:r>
      <w:r w:rsidRPr="002A3803">
        <w:rPr>
          <w:rStyle w:val="HebrewChar"/>
          <w:rFonts w:cs="FrankRuehl" w:hint="cs"/>
          <w:rtl/>
        </w:rPr>
        <w:t xml:space="preserve"> (רות ה 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ויש אומרים שעושה פירות, שכשבנה שלמה בית המקדש צר בו כל מיני אילנות, שבשעה שאילנות שבשדה עושים פירות, אלו שבבית עושים פירות, והיו משירים פירותם ומלקטים אותם ומניחים אותם לבדק הבית, ובשעה שהעמיד מנשה צלם בהיכל יבשו כל אותם האילנות, הדא הוא דכתיב (נחום א') ופרח לבנון אומלל</w:t>
      </w:r>
      <w:r w:rsidRPr="002A3803">
        <w:rPr>
          <w:rStyle w:val="HebrewChar"/>
          <w:rFonts w:cs="FrankRuehl" w:hint="cs"/>
          <w:rtl/>
        </w:rPr>
        <w:t>...</w:t>
      </w:r>
      <w:r w:rsidR="00D76ADE" w:rsidRPr="002A3803">
        <w:rPr>
          <w:rStyle w:val="HebrewChar"/>
          <w:rFonts w:cs="FrankRuehl" w:hint="cs"/>
          <w:rtl/>
        </w:rPr>
        <w:t xml:space="preserve"> (שיר השירים ג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עמד מנשה ועשה את הצלם והכניסו לבית קודש הקדשים, (דברי הימים ב' ל"ג) וישם את פסל הסמל אשר עשה בבית, והקב"ה קרא אל ירמיהו אמר לו תנין חלצו שד הניקו גוריהם (איכה ד'), התנין הזה כשהוא בא לינק את אמו, היא רואה אותו מרחוק וחולצת שדיה בשביל שיינק ולא יראה שדיה מכוסין שלא יינק, ובני לא עשו כן, אלא כשראו אותי נכנס לבית בא מנשה והכניס שם את הצלם כדי להוציאנו משם. בתחלה עשו לו פרצוף אחד והעמידו למערב, כביכול היתה השכינה הולכת לזויות אחרת מקום שלא נראה הפסל, כשראה מנשה כך, עשה לו ארבעה פרצופין שיראה השכינה ויסתלק, שנאמר (ישעיה כ"ח) כי קצר המצע מהשתרע והמסכה צרה כהתכנס</w:t>
      </w:r>
      <w:r w:rsidR="002A3803" w:rsidRPr="002A3803">
        <w:rPr>
          <w:rStyle w:val="HebrewChar"/>
          <w:rFonts w:cs="FrankRuehl" w:hint="cs"/>
          <w:rtl/>
        </w:rPr>
        <w:t>...</w:t>
      </w:r>
      <w:r w:rsidRPr="002A3803">
        <w:rPr>
          <w:rStyle w:val="HebrewChar"/>
          <w:rFonts w:cs="FrankRuehl" w:hint="cs"/>
          <w:rtl/>
        </w:rPr>
        <w:t xml:space="preserve"> (בחוקתי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רבא: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וכששינה לו מעשה שמים (לחזקיה) גבה דעתו עליו, ואכל עם העכו"ם, ובשביל שאכל עם העכו"ם והראה להם הארון, וגילה להם סוד העליונים, נתן לו מנשה</w:t>
      </w:r>
      <w:r w:rsidRPr="002A3803">
        <w:rPr>
          <w:rStyle w:val="HebrewChar"/>
          <w:rFonts w:cs="FrankRuehl" w:hint="cs"/>
          <w:rtl/>
        </w:rPr>
        <w:t>...</w:t>
      </w:r>
      <w:r w:rsidR="00D76ADE" w:rsidRPr="002A3803">
        <w:rPr>
          <w:rStyle w:val="HebrewChar"/>
          <w:rFonts w:cs="FrankRuehl" w:hint="cs"/>
          <w:rtl/>
        </w:rPr>
        <w:t xml:space="preserve"> (פרק ח)</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וכן מצינו במנשה בן חזקיה כבן י"ב שנה היה מנשה בן חזקיהו מלך יהודה במלכו, והמליכו הקב"ה וגדלו לטובה והרבה לו שנים והרבה לו חיים מכל המלכים שהיו לפניו, ולא עוד אלא </w:t>
      </w:r>
      <w:r w:rsidRPr="002A3803">
        <w:rPr>
          <w:rStyle w:val="HebrewChar"/>
          <w:rFonts w:cs="FrankRuehl" w:hint="cs"/>
          <w:rtl/>
        </w:rPr>
        <w:lastRenderedPageBreak/>
        <w:t>שירד הקב"ה משמי השמים העליונים ממקום כבודו וגדלו ותפארתו וקדושת שמו ושכן במקדש, ועמד מנשה ועשה דברים מכוערים יתרים, אמר הקב"ה יפה עשיתי שלא דרתי בשכינתי עמו על שלא עסק בכל כחו בעבודתי ותורתי ומצותי</w:t>
      </w:r>
      <w:r w:rsidR="002A3803" w:rsidRPr="002A3803">
        <w:rPr>
          <w:rStyle w:val="HebrewChar"/>
          <w:rFonts w:cs="FrankRuehl" w:hint="cs"/>
          <w:rtl/>
        </w:rPr>
        <w:t>...</w:t>
      </w:r>
      <w:r w:rsidRPr="002A3803">
        <w:rPr>
          <w:rStyle w:val="HebrewChar"/>
          <w:rFonts w:cs="FrankRuehl" w:hint="cs"/>
          <w:rtl/>
        </w:rPr>
        <w:t xml:space="preserve"> (פרק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העם הזה וזנה אחרי - בגימטריא זה הוא מנשה. (דברים לא טז)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בחטאת מנשה - שהוא לימד את העם לחטא, ולא שבו מדרכם כמוהו. (מלכים ב כד 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מנשה הכניס צרה בבית המקדש, הוא עבר בים צרה כי ניצול מהבנין (מיכה במצרים) וניצול מן האש באמרו כל אפין שוין, וברוח השיבו למלכות כדאמר משיב הרוח. ומשה אז בהיותו שם הצילו שנקרא רוח, כדכתיב עושה מלאכיו רוחות. ואלמלא כי נחלק מיכה בשני ניצוצות, מנשה ורבשקה בניו של חזקיה, היה כל כך קשה ולא היה העולם יכול לעמוד, שהרשעים מאבדין את העולם, לפיכך כשראה חזקיה כן הפילם מעל כתפו, ורבשקה מת כנזכר במסכת ברכות פרק קמא, אז שבנא מת באותו פרק שנולד מנשה ורבשקה ונחלק לשני ניצוצות על פי המובן משמע דמיכה היה בשבנא. (גלגולי נשמות פד)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מלמד שעשה הקב"ה כמין מחתרת ברקיע וכו', פירוש כי שאר בעלי תשובה פותח הקב"ה פתח בתשובה ומקבל אותם בדין, אבל מנשה קבל הקב"ה אותו שלא מצד הדין, רק מצד החסד הגמור</w:t>
      </w:r>
      <w:r w:rsidR="002A3803" w:rsidRPr="002A3803">
        <w:rPr>
          <w:rStyle w:val="HebrewChar"/>
          <w:rFonts w:cs="FrankRuehl" w:hint="cs"/>
          <w:rtl/>
        </w:rPr>
        <w:t>...</w:t>
      </w:r>
      <w:r w:rsidRPr="002A3803">
        <w:rPr>
          <w:rStyle w:val="HebrewChar"/>
          <w:rFonts w:cs="FrankRuehl" w:hint="cs"/>
          <w:rtl/>
        </w:rPr>
        <w:t xml:space="preserve"> וכאשר תבין הדברים אשר רמזנו למעלה מן ענין ג' מלכים, תדע עוד כי תשובת מנשה מצד מדריגת החסד, ופתח לו פתח בפני עצמו בחסד. (חידושי אגדות סנהדרין קג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מלמד שעשה ד' פרצופין וכו', פירוש כי העבודה זרה הוא שסר מן השי"ת להיות דבק בעבודה זרה, וכבר בארנו במקומו כי יש ד' לאוין, לא יהיה לך, לא תעשה פסל, לא </w:t>
      </w:r>
      <w:r w:rsidRPr="002A3803">
        <w:rPr>
          <w:rStyle w:val="HebrewChar"/>
          <w:rFonts w:cs="FrankRuehl" w:hint="cs"/>
          <w:rtl/>
        </w:rPr>
        <w:lastRenderedPageBreak/>
        <w:t>תשתחוה, ולא תעבדם, הרי ד' לאוין כנגד ההסרה מן השי"ת, שכל הסרה היא לד' צדדין</w:t>
      </w:r>
      <w:r w:rsidR="002A3803" w:rsidRPr="002A3803">
        <w:rPr>
          <w:rStyle w:val="HebrewChar"/>
          <w:rFonts w:cs="FrankRuehl" w:hint="cs"/>
          <w:rtl/>
        </w:rPr>
        <w:t>...</w:t>
      </w:r>
      <w:r w:rsidRPr="002A3803">
        <w:rPr>
          <w:rStyle w:val="HebrewChar"/>
          <w:rFonts w:cs="FrankRuehl" w:hint="cs"/>
          <w:rtl/>
        </w:rPr>
        <w:t xml:space="preserve"> ולכן עשה לה ארבעה פרצופין, ואין ספק כי דבר זה רואה הקב"ה ומשגיח על מעשה זה ורואה אותו ביותר משאר עבודה זרה שאינה גמורה כל כך. (שם שם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ובנה מזבחות - ספר לומר שגם בעבודת ה' יש עבודות נפרדות, וצבא השמים שותפים בהנהגה. (מלכים ב כא 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שמעו - לתורה, לפיכך היה מנשה יכול להטעותם, דאם לא כן היו מורדים בו, שלהעמיד צלם בהיכל היה חטא הרבים, כי המקדש שייך אל הכלל, ואחז בעצמו לא חטא כל כך, שאחז חתם את התורה, ומנשה קדר אזכרות ועשה להכעיס, על כן אמרו חז"ל שאחז היה לו בושת פנים מישעיה, שהיה לתיאבון, והיה לו רק כח להעמיד פסל בעליה, ומנשה הרג את ישעיה והחטיא את ישראל. (שם שם 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וגם דם נקי - ששפך נשאר בידו, כי שב רק מעבודה זרה, ולכן לא נזכרה תשובתו כאן. (שם שם טז)</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מכס, תשלומין)</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שרי ליה לצורבא מרבנן למימר לא יהיבנא אכרגא, דכתיב מנדה בלו והלך לא שליט למירמא עליהן, ואמר רבי יהודה מנדה זו מנת המלך, בלו זו כסף גולגלתא, והלך זו ארנונא. ואמר רבא שרי ליה לצורבא מרבנן למימר עבדא דנורא אנא, לא יהיבנא אכרגא, מאי טעמא לאברוחא אריא מיניה קאמר. (נדרים סב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דאמרי נהרדעא לכרגא ולמזוני ולקבורה מזבנינן בלא אכרזתא. (גיטין נב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גופא אמר שמואל דינא דמלכותא דינא, אמר רבא, תדע דקטלי דיקלי וגשרי גישרי ועברינן עלייהו, אמר ליה אביי ודלמא משום דאייאוש להו מינייהו מרייהו, אמר ליה אי לאו דינא דמלכותא דינא היכי מייאשי, והא לא עבדי כדאמר מלכא, מלכא אמר זילו וקטלו מכל באגי, ואינהו אזלו וקטלו מחד באגא, שלוחא דמלכא </w:t>
      </w:r>
      <w:r w:rsidRPr="002A3803">
        <w:rPr>
          <w:rStyle w:val="HebrewChar"/>
          <w:rFonts w:cs="FrankRuehl" w:hint="cs"/>
          <w:rtl/>
        </w:rPr>
        <w:lastRenderedPageBreak/>
        <w:t>כמלכא ולא טרח, ואינהו אפסיד אנפשייהו, דאיבעי להו דאינקוט מכוליה באגי ומשקל דמי. אמר רבא מאן דמשתכח בבי דרי פרע מנתא דמלכא, והני מילי שותפא, אבל אריסא אריסותיה הוא דקא מפיק. ואמר רבא בר מתא אבר מתא מיעבט, והני מילי דברלא ארעא וכרגא דהאי שתא, אבל שתא דלחליף הואיל ואפייס מלכא חליף</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נטלו מוכסין חמורו ונתנו לו חמור אחר, נטלו לסטים את כסותו ונתנו לו כסות אחרת הרי אלו שלו, מפני שהבעלים מתייאשין מהן, המציל מן הנהר או מן הגייס או מן הלסטין, אם נתייאשו הבעלים הרי אלו שלו</w:t>
      </w:r>
      <w:r w:rsidR="002A3803" w:rsidRPr="002A3803">
        <w:rPr>
          <w:rStyle w:val="HebrewChar"/>
          <w:rFonts w:cs="FrankRuehl" w:hint="cs"/>
          <w:rtl/>
        </w:rPr>
        <w:t>...</w:t>
      </w:r>
      <w:r w:rsidRPr="002A3803">
        <w:rPr>
          <w:rStyle w:val="HebrewChar"/>
          <w:rFonts w:cs="FrankRuehl" w:hint="cs"/>
          <w:rtl/>
        </w:rPr>
        <w:t xml:space="preserve"> (בבא קמא קיג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או שנעשית אנגריא, אומר לו הרי שלך לפניך, אמר רב לא שנו אלא באנגריא חוזרת, אבל אנגריא שאינה חוזרת חייב להעמיד לו חמור</w:t>
      </w:r>
      <w:r w:rsidRPr="002A3803">
        <w:rPr>
          <w:rStyle w:val="HebrewChar"/>
          <w:rFonts w:cs="FrankRuehl" w:hint="cs"/>
          <w:rtl/>
        </w:rPr>
        <w:t>...</w:t>
      </w:r>
      <w:r w:rsidR="00D76ADE" w:rsidRPr="002A3803">
        <w:rPr>
          <w:rStyle w:val="HebrewChar"/>
          <w:rFonts w:cs="FrankRuehl" w:hint="cs"/>
          <w:rtl/>
        </w:rPr>
        <w:t xml:space="preserve"> (בבא מציעא עח ב, וראה שם עוד)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הכל לאיגלי גפא (לגדור חומת העיר), ואפילו מיתמי, אבל רבנן לא, מאי טעמא רבנן לא צריכי נטירותא, לכריא פתיא (מעין ובורות מים) ואפילו מדרבנן, לא אמרן אלא דלא נפקא באוכלוזא (שאין יוצאין בעצמם לחפור אלא על ידי פועלים), אבל לאוכלוזא לא, דרבנן לאו בני מיפק באוכלוזא נינהו</w:t>
      </w:r>
      <w:r w:rsidR="002A3803" w:rsidRPr="002A3803">
        <w:rPr>
          <w:rStyle w:val="HebrewChar"/>
          <w:rFonts w:cs="FrankRuehl" w:hint="cs"/>
          <w:rtl/>
        </w:rPr>
        <w:t>...</w:t>
      </w:r>
      <w:r w:rsidRPr="002A3803">
        <w:rPr>
          <w:rStyle w:val="HebrewChar"/>
          <w:rFonts w:cs="FrankRuehl" w:hint="cs"/>
          <w:rtl/>
        </w:rPr>
        <w:t xml:space="preserve"> (שם קח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כופין אותו לבנות לעיר חומה ודלתים ובריח</w:t>
      </w:r>
      <w:r w:rsidRPr="002A3803">
        <w:rPr>
          <w:rStyle w:val="HebrewChar"/>
          <w:rFonts w:cs="FrankRuehl" w:hint="cs"/>
          <w:rtl/>
        </w:rPr>
        <w:t>...</w:t>
      </w:r>
      <w:r w:rsidR="00D76ADE" w:rsidRPr="002A3803">
        <w:rPr>
          <w:rStyle w:val="HebrewChar"/>
          <w:rFonts w:cs="FrankRuehl" w:hint="cs"/>
          <w:rtl/>
        </w:rPr>
        <w:t xml:space="preserve"> כמה יהא בעיר ויהא כאנשי העיר, י"ב חודש, קנה בה בית דירה הרי הוא כאנשי העיר מיד</w:t>
      </w:r>
      <w:r w:rsidRPr="002A3803">
        <w:rPr>
          <w:rStyle w:val="HebrewChar"/>
          <w:rFonts w:cs="FrankRuehl" w:hint="cs"/>
          <w:rtl/>
        </w:rPr>
        <w:t>...</w:t>
      </w:r>
      <w:r w:rsidR="00D76ADE" w:rsidRPr="002A3803">
        <w:rPr>
          <w:rStyle w:val="HebrewChar"/>
          <w:rFonts w:cs="FrankRuehl" w:hint="cs"/>
          <w:rtl/>
        </w:rPr>
        <w:t xml:space="preserve"> בעא מיניה רבי אלעזר מרבי יוחנן כשהן גובין לפי נפשות גובין או דילמא לפי שבח ממון גובין, אמר ליה לפי ממון גובין, ואלעזר בני קבע בה מסמרות. איכא דאמרי בעא מיניה רבי אלעזר מרבי יוחנן כשהן גובין לפי קירוב בתים הן גובין או דילמא לפי ממון גובין, אמר ליה לפי קירוב בתין הן גובין, ואלעזר בני קבע בה מסמרות. רבי יהודה נשיאה רמה דשורא אדרבנן, אמר ריש לקיש רבנן לא צריכי נטירותא, דכתיב אספרם מחול ירבון</w:t>
      </w:r>
      <w:r w:rsidRPr="002A3803">
        <w:rPr>
          <w:rStyle w:val="HebrewChar"/>
          <w:rFonts w:cs="FrankRuehl" w:hint="cs"/>
          <w:rtl/>
        </w:rPr>
        <w:t>...</w:t>
      </w:r>
      <w:r w:rsidR="00D76ADE" w:rsidRPr="002A3803">
        <w:rPr>
          <w:rStyle w:val="HebrewChar"/>
          <w:rFonts w:cs="FrankRuehl" w:hint="cs"/>
          <w:rtl/>
        </w:rPr>
        <w:t xml:space="preserve"> רב פפא רמא כריא חדתא איתמי, אמר ליה רב שישא בריה דרב אידי לרב פפא ודילמא לא מידויל, אמר ליה, מישקל שקילנא מנייהו, אי מידויל מידויל, ואי לא מהדרנא לה ניהלייהו</w:t>
      </w:r>
      <w:r w:rsidRPr="002A3803">
        <w:rPr>
          <w:rStyle w:val="HebrewChar"/>
          <w:rFonts w:cs="FrankRuehl" w:hint="cs"/>
          <w:rtl/>
        </w:rPr>
        <w:t>...</w:t>
      </w:r>
      <w:r w:rsidR="00D76ADE" w:rsidRPr="002A3803">
        <w:rPr>
          <w:rStyle w:val="HebrewChar"/>
          <w:rFonts w:cs="FrankRuehl" w:hint="cs"/>
          <w:rtl/>
        </w:rPr>
        <w:t xml:space="preserve"> (בבא בתרא ז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 xml:space="preserve">ואמר רבי אלעזר, בזמן שבית המקדש קיים אדם שוקל שקלו ומתכפר לו, עכשיו שאין בית </w:t>
      </w:r>
      <w:r w:rsidR="00D76ADE" w:rsidRPr="002A3803">
        <w:rPr>
          <w:rStyle w:val="HebrewChar"/>
          <w:rFonts w:cs="FrankRuehl" w:hint="cs"/>
          <w:rtl/>
        </w:rPr>
        <w:lastRenderedPageBreak/>
        <w:t>המקדש קיים, אם עושין צדקה מוטב, ואם לאו באין עובדי כוכבים ונוטלין בזרוע, ואף על פי כן נחשב להן לצדקה, שנאמר ונוגשיך צדקה</w:t>
      </w:r>
      <w:r w:rsidRPr="002A3803">
        <w:rPr>
          <w:rStyle w:val="HebrewChar"/>
          <w:rFonts w:cs="FrankRuehl" w:hint="cs"/>
          <w:rtl/>
        </w:rPr>
        <w:t>...</w:t>
      </w:r>
      <w:r w:rsidR="00D76ADE" w:rsidRPr="002A3803">
        <w:rPr>
          <w:rStyle w:val="HebrewChar"/>
          <w:rFonts w:cs="FrankRuehl" w:hint="cs"/>
          <w:rtl/>
        </w:rPr>
        <w:t xml:space="preserve"> (שם 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והני זהרורי דזבין ארעא לטסקא זבינייהו זביני, והני מילי לטסקא, אבל לכרגא לא, מאי טעמא, כרגא אקרקף דגברי מנח</w:t>
      </w:r>
      <w:r w:rsidRPr="002A3803">
        <w:rPr>
          <w:rStyle w:val="HebrewChar"/>
          <w:rFonts w:cs="FrankRuehl" w:hint="cs"/>
          <w:rtl/>
        </w:rPr>
        <w:t>...</w:t>
      </w:r>
      <w:r w:rsidR="00D76ADE" w:rsidRPr="002A3803">
        <w:rPr>
          <w:rStyle w:val="HebrewChar"/>
          <w:rFonts w:cs="FrankRuehl" w:hint="cs"/>
          <w:rtl/>
        </w:rPr>
        <w:t xml:space="preserve"> (שם נה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ותו כי אתא רב יצחק בר יוסף אמר ההוא דמי כלילא דשדו דבי מלכא אאבולי ואאיסטרוגי, אמר רבי ניתבו אבולי פלגא ואיסטרוגי פלגא</w:t>
      </w:r>
      <w:r w:rsidR="002A3803" w:rsidRPr="002A3803">
        <w:rPr>
          <w:rStyle w:val="HebrewChar"/>
          <w:rFonts w:cs="FrankRuehl" w:hint="cs"/>
          <w:rtl/>
        </w:rPr>
        <w:t>...</w:t>
      </w:r>
      <w:r w:rsidRPr="002A3803">
        <w:rPr>
          <w:rStyle w:val="HebrewChar"/>
          <w:rFonts w:cs="FrankRuehl" w:hint="cs"/>
          <w:rtl/>
        </w:rPr>
        <w:t xml:space="preserve"> (שם קמג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רב מותר לאדם לומר לעובד כוכבים צא והפס עלי מנת המלך, מיתיבי לא יאמר אדם לעובד כוכבים עול תחתי לעוצר, אמר ליה רב עול תחתי לעוצר קאמרת, הא לא דמיא אלא להא, אבל אומר לו מלטני מן העוצר. (עבודה זרה עא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עוד הוסיפו עליהן (לפסול עדות) הרועים הגבאין והמוכסין</w:t>
      </w:r>
      <w:r w:rsidR="002A3803" w:rsidRPr="002A3803">
        <w:rPr>
          <w:rStyle w:val="HebrewChar"/>
          <w:rFonts w:cs="FrankRuehl" w:hint="cs"/>
          <w:rtl/>
        </w:rPr>
        <w:t>...</w:t>
      </w:r>
      <w:r w:rsidRPr="002A3803">
        <w:rPr>
          <w:rStyle w:val="HebrewChar"/>
          <w:rFonts w:cs="FrankRuehl" w:hint="cs"/>
          <w:rtl/>
        </w:rPr>
        <w:t xml:space="preserve"> מעיקרא סבור מאי דקיץ להו קא שקלי, כיון דחזו דקא שקלי יתירא פסלינהו</w:t>
      </w:r>
      <w:r w:rsidR="002A3803" w:rsidRPr="002A3803">
        <w:rPr>
          <w:rStyle w:val="HebrewChar"/>
          <w:rFonts w:cs="FrankRuehl" w:hint="cs"/>
          <w:rtl/>
        </w:rPr>
        <w:t>...</w:t>
      </w:r>
      <w:r w:rsidRPr="002A3803">
        <w:rPr>
          <w:rStyle w:val="HebrewChar"/>
          <w:rFonts w:cs="FrankRuehl" w:hint="cs"/>
          <w:rtl/>
        </w:rPr>
        <w:t xml:space="preserve"> אבוה דרבי זירא עבד גביותא תליסר שנין, כי הוה אתי ריש נהרא למתא, כי הוה חזי רבנן אמר להו לך עמי בא בחדריך, כי הוה חזי אינשי דמתא, אמר ריש נהרא אתא למתא, והאידנא נכיס אבא לפום ברא וברא לפום אבא, ומיגנזו כולי עלמא (התחבאו), כי אתי אמר ליה ממאן נבעי, כי ניחא נפשיה אמר להו שקולו תליסר מעי דציירי לי בסדינאי והדרו ליה לפלניא, דקבלתינהו מיניה ולא אצטריכו לי. (סנהדרין כה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שרי מסים - רברבנין מפלחין. (שמות א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אונקלוס: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שרי מסים - שלטונין מבאישין.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והמנחה אשר התנו בה למלך בדבר ידוע תקרא מס. (בראשית לג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רשב"ם: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מסים - מהכפולים, משרש מסס. (שמות א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תלמידי חכמים אינם יוצאין בעצמן לעשות עם כל הקהל בבנין וחפירה של מדינה וכיוצא בהן, כדי שלא יתבזו בפני עמי הארץ, ואין גובין מהן לבנין החומה ותיקון השערים ושכר השומרים וכיוצא בהן, ולא לתשורת המלך, ואין מחייבים אותן ליתן המס, בין מס שהוא קצוב על בני העיר, בין מס שהוא קצוב על כל איש ואיש, שנאמר גם כי יתנו בגוים עתה אקבצם, ויחלו מעט ממשא מלך ושרים. (תלמוד תורה פרק ו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וכן מלך שמשים מס על בני העיר או על כל איש ואיש דבר קצוב משנה לשנה או על שדה ושדה דבר קצוב, או שגזר שכל מי שיעבור על דבר זה ילקחו כל נכסיו לבית המלך, או כל מי שימצא בשדה בשעת הגורן הוא יתן המס שעליה, בין שהיה הוא בעל השדה בין שאינו בעל השדה, וכל כיוצא מדברים אלו אינו גזל, וישראל שגבה אותן למלך אינו בחזקת גזלן, והרי הוא כשר, והוא שלא יוסיף ולא ישנה, ולא יקח לעצמו כלום. וכן מלך שכעס על אחד מעבדיו ושמשיו מבני המדינה, ולקח שדהו או חצירו אינה גזל, ומותר ליהנות בה, והלוקחה מן המלך הרי היא שלו, ואין הבעלים מוציאין אותה מידו, שזה דין המלכים כולם ליקח כל ממון שמשיהם כשכועסין עליהם, והרי המלך הפקיע שעבודן ונעשית חצר זו או שדה זו כהפקר, וכל הקונה אותה מן המלך זכה בה. אבל מלך שלקח חצר או שדה של אחד מבני המדינה שלא בדינין שחקק, הרי זה גזלן, והלוקח ממנו מוציאין הבעלים מידו.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כללו של דבר, כל דין שיחקוק אותו המלך לכל, ולא יהיה לאדם אחד בפני עצמו, אינו גזל, וכל שיקח מאיש זה בלבד, שלא כדת הידועה לכל, אלא חמס את זה, הרי זה גזל. לפיכך גבאי המלך ושוטריו שמוכרים השדות במס הקצוב על השדות ממכרן ממכר, אבל מס שעל כל איש ואיש אינו גובה אלא מן האדם עצמו, ואם מכרו השדה במס שעל הראש, הרי זה אינו ממכר, אלא אם כן היה דין המלך כך.</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מלך שהיו דיניו שכל שלא יתן המס שעל השדה תהיה השדה לנותן המס, וברח בעל השדה מפני המס, ובא זה ונתן מס שעליה למלך ואכל פירותיה, אין זה גזל, אלא אוכל פירות ונותן </w:t>
      </w:r>
      <w:r w:rsidRPr="002A3803">
        <w:rPr>
          <w:rStyle w:val="HebrewChar"/>
          <w:rFonts w:cs="FrankRuehl" w:hint="cs"/>
          <w:rtl/>
        </w:rPr>
        <w:lastRenderedPageBreak/>
        <w:t>המס עד שיחזרו הבעלים, שדין המלך דין הוא כמו שאמרנו. וכן מלך שגזר שכל מי שיתן מס הקצוב על האיש ישתעבד בזה שלא נתן, ובא ישראל ונתן המס שעל ישראל זה העני, הרי זה עובד בו יותר מדאי, שדין המלך דין, אבל אינו עובד בו כעבד</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במה דברים אמורים, במלך שמטבעו יוצא באותן הארצות, שהרי הסכימו עליו בני אותה הארץ וסמכה דעתן שהוא אדוניהם והם לו עבדים, אבל אם אין טבעו יוצא הרי הוא כגזלן בעל זרוע, וכמו חבורת ליסטים המזויינים שאין דיניהם דין, וכן מלך זה וכל עבדיו גזלנין לכל דבר. (גזלה פרק ה יב והלאה, וראה גם ערך מכס)</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כשהן גובין מאנשי העיר לבנות החומה, גובין לפי קריבת הבתים מן החומה, כל הסמוך לחומה נותן יותר, וכל הדר בעיר י"ב חדש או שקנה בה בית דירה נותן עם בני העיר בכל הדברים הצריכין לתקון החומה ודלתות ושכר הפרשין השומרין את המדינה, וכל כיוצא בדברים אלו ששומרין את העיר.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כל הדברים שצריכין לשמירת העיר לוקחין מכל אנשי העיר, ואפילו מן היתומים, חוץ מתלמידי חכמים, שאין תלמידי חכמים צריכין שמירה, שהתורה שומרתן, אבל לתקון הדרכים והרחובות אפילו מן החכמים, ואם כל העם יוצאין ומתקנין בעצמן, לא יצאו תלמידי חכמים עמהם, שאין דרך תלמידי חכמים להזדלזל לפני עם הארץ</w:t>
      </w:r>
      <w:r w:rsidR="002A3803" w:rsidRPr="002A3803">
        <w:rPr>
          <w:rStyle w:val="HebrewChar"/>
          <w:rFonts w:cs="FrankRuehl" w:hint="cs"/>
          <w:rtl/>
        </w:rPr>
        <w:t>...</w:t>
      </w:r>
      <w:r w:rsidRPr="002A3803">
        <w:rPr>
          <w:rStyle w:val="HebrewChar"/>
          <w:rFonts w:cs="FrankRuehl" w:hint="cs"/>
          <w:rtl/>
        </w:rPr>
        <w:t xml:space="preserve"> (שכנים פרק ו 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אם ראית מלך ושלטון שלוקח הרבה מס מהקהל, לפי שהיה להקהל לרחם על העניים ליתן להם כל צרכם כדי שלא ילכו בעולם לקבץ, שלא ירחקו מנשותיהן ומזרעם, ולא נתנו הקהל לעניים כראוי, או מחלוקת ביניהם או ביטול תפלות, וכתיב (דברים כ"ח מ"ז) "תחת אשר לא עבדת את ה' אלקיך וגו' ועבדת את אויביך". (ריא)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הנותנים מס באמת וביושר נוחלים חלק בגן עדן של אותן שאינם נותנים באמת וביושר, ואלו נוטלים חלק חבריהם בגיהנם, אם גזרו חרם לתת כך וכך מן הליטרא, ויש שאינן נותנין באמת </w:t>
      </w:r>
      <w:r w:rsidRPr="002A3803">
        <w:rPr>
          <w:rStyle w:val="HebrewChar"/>
          <w:rFonts w:cs="FrankRuehl" w:hint="cs"/>
          <w:rtl/>
        </w:rPr>
        <w:lastRenderedPageBreak/>
        <w:t>אלא מעט, ויש שנותנים באמת וביושר, הרי גוזלים חבריהם, הטובים שנותנים יותר יורשים חלקם בגן עדן, והרשעים יורשים חלק חבריהם הטובים בגיהנם, וראשים שיש בידם למחות ומחרפים ובידם לעשות תקנה שלא יתנו הרשעים בשקר מס אף על פי שנותנים הראשים ביושר, גם הם ירשו גיהנם. (רעח)</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"רק אדמת הכהנים לבדם לא היתה לפרעה", למה הוצרך זה לכתוב בתורה, אלא לומר לך אם המלך מטיל מס על העיר, בני העיר יתנו ותלמידי חכמים שעוסקים בתורה יומם ולילה לא יתנו עמם דבר, כי לא בעבורם הוטל על העיר, אלא בעוון עמי הארץ, ותורת אלקים משמרתם. (רצג)</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ריש לקיש רבנן לא בעי נטירותא, ודוקא אותם שלומדים יומם ולילה, ואין להם עסק אחר, אבל אם לומד ועוסק בדרך ארץ, הרי הוא כאחרים, ויסייע לכל עולים שמטילין על הקהל. (תתרט)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כן יחשוב מי שיש בידו גזל המס, ונקרא לשון מס מלשון לבי כדונג נמס, זכה הלא הוא מיסוס עונותיו, לא זכה יהי מיסוס ממונו כופר הנהגתו במס מיסוס עונותיו, לפי שהמס הוא פדיון נפשו כופר עונות, והוא נחשב לו לצדקה, שנאמר "ושמתי פקודתך שלום ונוגשיך צדקה", שהרי כשאנו משועבדים בעול המס תחת יד מלך ושרים, ואנו מקיימין קצת מצוותיה של תורה מתוך השעבוד והגלות, הנה שכרנו אתנו, וזכותנו יותר ממה שהיינו בזמן מלך המשיח. ודרשו ז"ל ואנכי אפדם, והמה דברו עלי כזבים, הם אומרים כי זה לרעתם, ואין כוונתי אלא לכפרה, מיסוס ממונו שיכלה כל ממונו ויאבד עשרו בענין רע, וכענין שכתוב "וכלתה את עציו ואת אבניו", כמה לו עונות וחטאות מי שנכשל בעון הזה, הלא הורס יסודות התורה ועיקר שרש האמונה, שכל מצוות התורה תלויין בה, כמה בתים של עשירי שלוה נאבדו על זאת</w:t>
      </w:r>
      <w:r w:rsidRPr="002A3803">
        <w:rPr>
          <w:rStyle w:val="HebrewChar"/>
          <w:rFonts w:cs="FrankRuehl" w:hint="cs"/>
          <w:rtl/>
        </w:rPr>
        <w:t>...</w:t>
      </w:r>
      <w:r w:rsidR="00D76ADE" w:rsidRPr="002A3803">
        <w:rPr>
          <w:rStyle w:val="HebrewChar"/>
          <w:rFonts w:cs="FrankRuehl" w:hint="cs"/>
          <w:rtl/>
        </w:rPr>
        <w:t xml:space="preserve"> (כד הקמח גזל)</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שרי מסים - תרגם אונקלוס שלטונין מבאישין, </w:t>
      </w:r>
      <w:r w:rsidRPr="002A3803">
        <w:rPr>
          <w:rStyle w:val="HebrewChar"/>
          <w:rFonts w:cs="FrankRuehl" w:hint="cs"/>
          <w:rtl/>
        </w:rPr>
        <w:lastRenderedPageBreak/>
        <w:t>מלשון מאוס, שמטבעם הרע יתנהגו באכזריות. (שמות א יא)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מסים - אילו היה השורש מסס, היה צריך לומר המ"ם בפתח, אלא הוא גם משורש כמסוס נוסס, שלטונין מבאישין, וכולל שניהם במלה אחת, שרי מס רשעים. (שמות א יא)</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מסוה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משה-קרני הוד)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מסוה - סודרא. (שמות לד לג)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אונקלוס:</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מסוה - בית אפי.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מסוה - בגד הניתן כנגד הפרצוף ובית העינים, ולכבוד קרני ההוד שלא יזונו הכל מהם</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רשב"ם: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מסוה - בגד הקרוי כן, והוי"ו בו עיקר, כמו וי"ו של מקוה.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מסוה - כדמות כסות, ויש אומרים כי כמוהו "ובדם ענבים סותה", ואל תתמה בעבור היות וי"ו מסוה נראית, ולא כן וי"ו סותה, כי הנה עולתה ועולת עול ימים וגם עוילים וגו'</w:t>
      </w:r>
      <w:r w:rsidR="002A3803" w:rsidRPr="002A3803">
        <w:rPr>
          <w:rStyle w:val="HebrewChar"/>
          <w:rFonts w:cs="FrankRuehl" w:hint="cs"/>
          <w:rtl/>
        </w:rPr>
        <w:t>...</w:t>
      </w:r>
      <w:r w:rsidRPr="002A3803">
        <w:rPr>
          <w:rStyle w:val="HebrewChar"/>
          <w:rFonts w:cs="FrankRuehl" w:hint="cs"/>
          <w:rtl/>
        </w:rPr>
        <w:t xml:space="preserve">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מסורת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מנהג)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אתם ראיתם, לא במסורת אני אומר לכם, לא כתובים הם לכם</w:t>
      </w:r>
      <w:r w:rsidR="002A3803" w:rsidRPr="002A3803">
        <w:rPr>
          <w:rStyle w:val="HebrewChar"/>
          <w:rFonts w:cs="FrankRuehl" w:hint="cs"/>
          <w:rtl/>
        </w:rPr>
        <w:t>...</w:t>
      </w:r>
      <w:r w:rsidRPr="002A3803">
        <w:rPr>
          <w:rStyle w:val="HebrewChar"/>
          <w:rFonts w:cs="FrankRuehl" w:hint="cs"/>
          <w:rtl/>
        </w:rPr>
        <w:t xml:space="preserve"> (יתרו פרשה ב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והאמר רבי לוי דבר זה מסורת בידינו מאבותינו מקום ארון אינו מן המדה. (יומא כא 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ויבינו במקרא אלו פיסקי טעמים, ואמרי לה אלו </w:t>
      </w:r>
      <w:r w:rsidRPr="002A3803">
        <w:rPr>
          <w:rStyle w:val="HebrewChar"/>
          <w:rFonts w:cs="FrankRuehl" w:hint="cs"/>
          <w:rtl/>
        </w:rPr>
        <w:lastRenderedPageBreak/>
        <w:t>המסורת</w:t>
      </w:r>
      <w:r w:rsidR="002A3803" w:rsidRPr="002A3803">
        <w:rPr>
          <w:rStyle w:val="HebrewChar"/>
          <w:rFonts w:cs="FrankRuehl" w:hint="cs"/>
          <w:rtl/>
        </w:rPr>
        <w:t>...</w:t>
      </w:r>
      <w:r w:rsidRPr="002A3803">
        <w:rPr>
          <w:rStyle w:val="HebrewChar"/>
          <w:rFonts w:cs="FrankRuehl" w:hint="cs"/>
          <w:rtl/>
        </w:rPr>
        <w:t xml:space="preserve"> (מגילה 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אלא כל שתעלה לך מסורת בידך מאבותיך שמוקפת חומה מימות יהושע בן נון, כל המצוות הללו נוהגין בה</w:t>
      </w:r>
      <w:r w:rsidRPr="002A3803">
        <w:rPr>
          <w:rStyle w:val="HebrewChar"/>
          <w:rFonts w:cs="FrankRuehl" w:hint="cs"/>
          <w:rtl/>
        </w:rPr>
        <w:t>...</w:t>
      </w:r>
      <w:r w:rsidR="00D76ADE" w:rsidRPr="002A3803">
        <w:rPr>
          <w:rStyle w:val="HebrewChar"/>
          <w:rFonts w:cs="FrankRuehl" w:hint="cs"/>
          <w:rtl/>
        </w:rPr>
        <w:t xml:space="preserve"> אמר רבי לוי ואיתימא רבי יוחנן דבר זה מסורת בידינו מאנשי כנסת הגדולה, כל מקום שנאמר ויהי אינו אלא לשון צער</w:t>
      </w:r>
      <w:r w:rsidRPr="002A3803">
        <w:rPr>
          <w:rStyle w:val="HebrewChar"/>
          <w:rFonts w:cs="FrankRuehl" w:hint="cs"/>
          <w:rtl/>
        </w:rPr>
        <w:t>...</w:t>
      </w:r>
      <w:r w:rsidR="00D76ADE" w:rsidRPr="002A3803">
        <w:rPr>
          <w:rStyle w:val="HebrewChar"/>
          <w:rFonts w:cs="FrankRuehl" w:hint="cs"/>
          <w:rtl/>
        </w:rPr>
        <w:t xml:space="preserve"> (שם י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לוי דבר זה מסורת בידינו מאבותינו אמוץ ואמציה אחים היו</w:t>
      </w:r>
      <w:r w:rsidR="002A3803" w:rsidRPr="002A3803">
        <w:rPr>
          <w:rStyle w:val="HebrewChar"/>
          <w:rFonts w:cs="FrankRuehl" w:hint="cs"/>
          <w:rtl/>
        </w:rPr>
        <w:t>...</w:t>
      </w:r>
      <w:r w:rsidRPr="002A3803">
        <w:rPr>
          <w:rStyle w:val="HebrewChar"/>
          <w:rFonts w:cs="FrankRuehl" w:hint="cs"/>
          <w:rtl/>
        </w:rPr>
        <w:t xml:space="preserve"> (סוטה י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יצחק דבר זה מסורת בידינו מאבותינו מרגלים על שם מעשיהם נקראו, ואנו לא עלתה בידינו אלא אחד, סתור בן מיכאל, סתור שסתר מעשיו של הקב"ה, מיכאל שעשה עצמו מך. (שם לד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סבר יש אם למסורת, ונישל כתיב, ורבנן סברי יש אם למקרא, ונשל קרינן</w:t>
      </w:r>
      <w:r w:rsidR="002A3803" w:rsidRPr="002A3803">
        <w:rPr>
          <w:rStyle w:val="HebrewChar"/>
          <w:rFonts w:cs="FrankRuehl" w:hint="cs"/>
          <w:rtl/>
        </w:rPr>
        <w:t>...</w:t>
      </w:r>
      <w:r w:rsidRPr="002A3803">
        <w:rPr>
          <w:rStyle w:val="HebrewChar"/>
          <w:rFonts w:cs="FrankRuehl" w:hint="cs"/>
          <w:rtl/>
        </w:rPr>
        <w:t xml:space="preserve"> (מכות 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עקיבא אומר</w:t>
      </w:r>
      <w:r w:rsidR="002A3803" w:rsidRPr="002A3803">
        <w:rPr>
          <w:rStyle w:val="HebrewChar"/>
          <w:rFonts w:cs="FrankRuehl" w:hint="cs"/>
          <w:rtl/>
        </w:rPr>
        <w:t>...</w:t>
      </w:r>
      <w:r w:rsidRPr="002A3803">
        <w:rPr>
          <w:rStyle w:val="HebrewChar"/>
          <w:rFonts w:cs="FrankRuehl" w:hint="cs"/>
          <w:rtl/>
        </w:rPr>
        <w:t xml:space="preserve"> מסורת סייג לתורה</w:t>
      </w:r>
      <w:r w:rsidR="002A3803" w:rsidRPr="002A3803">
        <w:rPr>
          <w:rStyle w:val="HebrewChar"/>
          <w:rFonts w:cs="FrankRuehl" w:hint="cs"/>
          <w:rtl/>
        </w:rPr>
        <w:t>...</w:t>
      </w:r>
      <w:r w:rsidRPr="002A3803">
        <w:rPr>
          <w:rStyle w:val="HebrewChar"/>
          <w:rFonts w:cs="FrankRuehl" w:hint="cs"/>
          <w:rtl/>
        </w:rPr>
        <w:t xml:space="preserve"> (אבות ג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היינו טעמא דבית הלל אהני מקרא ואהני מסורת, אהני מקרא לטפויי חדא, ואהני מסורת לבצורי חדא</w:t>
      </w:r>
      <w:r w:rsidRPr="002A3803">
        <w:rPr>
          <w:rStyle w:val="HebrewChar"/>
          <w:rFonts w:cs="FrankRuehl" w:hint="cs"/>
          <w:rtl/>
        </w:rPr>
        <w:t>...</w:t>
      </w:r>
      <w:r w:rsidR="00D76ADE" w:rsidRPr="002A3803">
        <w:rPr>
          <w:rStyle w:val="HebrewChar"/>
          <w:rFonts w:cs="FrankRuehl" w:hint="cs"/>
          <w:rtl/>
        </w:rPr>
        <w:t xml:space="preserve"> (זבחים לז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משה קבל תורה מסיני ומסרה ליהושע, ויהושע לזקנים, וזקנים לנביאים, ונביאים מסרוה לאנשי כנסת הגדולה. (אבות א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יצחק עוף טהור נאכל במסורת, נאמן הצייד לומר עוף זה טהור מסר לי רבי, אמר רבי יוחנן והוא שבקי בהן ובשמותיהן</w:t>
      </w:r>
      <w:r w:rsidR="002A3803" w:rsidRPr="002A3803">
        <w:rPr>
          <w:rStyle w:val="HebrewChar"/>
          <w:rFonts w:cs="FrankRuehl" w:hint="cs"/>
          <w:rtl/>
        </w:rPr>
        <w:t>...</w:t>
      </w:r>
      <w:r w:rsidRPr="002A3803">
        <w:rPr>
          <w:rStyle w:val="HebrewChar"/>
          <w:rFonts w:cs="FrankRuehl" w:hint="cs"/>
          <w:rtl/>
        </w:rPr>
        <w:t xml:space="preserve"> (חולין סג ב,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שמלאי אתי גבי רבי יונתן, אמר ליה אלפן אגדה, אמר ליה מסורת בידי מאבותי שלא ללמד אגדה לא לבבלי ולא לדרומי שהן גסי רוח ומעוטי תורה</w:t>
      </w:r>
      <w:r w:rsidR="002A3803" w:rsidRPr="002A3803">
        <w:rPr>
          <w:rStyle w:val="HebrewChar"/>
          <w:rFonts w:cs="FrankRuehl" w:hint="cs"/>
          <w:rtl/>
        </w:rPr>
        <w:t>...</w:t>
      </w:r>
      <w:r w:rsidRPr="002A3803">
        <w:rPr>
          <w:rStyle w:val="HebrewChar"/>
          <w:rFonts w:cs="FrankRuehl" w:hint="cs"/>
          <w:rtl/>
        </w:rPr>
        <w:t xml:space="preserve"> (פסחים לד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להן מסורת בידינו מאבותינו שהבית הזה עתיד ליחרב, שלא ילמדו אחרים ויהו עושים כן לפני עבודה זרה, בדברים הללו מזכירין אותן לשבח</w:t>
      </w:r>
      <w:r w:rsidR="002A3803" w:rsidRPr="002A3803">
        <w:rPr>
          <w:rStyle w:val="HebrewChar"/>
          <w:rFonts w:cs="FrankRuehl" w:hint="cs"/>
          <w:rtl/>
        </w:rPr>
        <w:t>...</w:t>
      </w:r>
      <w:r w:rsidRPr="002A3803">
        <w:rPr>
          <w:rStyle w:val="HebrewChar"/>
          <w:rFonts w:cs="FrankRuehl" w:hint="cs"/>
          <w:rtl/>
        </w:rPr>
        <w:t xml:space="preserve"> (יומא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הכל בכתב זו המסורת, מיד ה' זו רוח הקדש</w:t>
      </w:r>
      <w:r w:rsidRPr="002A3803">
        <w:rPr>
          <w:rStyle w:val="HebrewChar"/>
          <w:rFonts w:cs="FrankRuehl" w:hint="cs"/>
          <w:rtl/>
        </w:rPr>
        <w:t>...</w:t>
      </w:r>
      <w:r w:rsidR="00D76ADE" w:rsidRPr="002A3803">
        <w:rPr>
          <w:rStyle w:val="HebrewChar"/>
          <w:rFonts w:cs="FrankRuehl" w:hint="cs"/>
          <w:rtl/>
        </w:rPr>
        <w:t xml:space="preserve"> (מגילה א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ויבינו במקרא זה המסורת, ויש אומרים אלו ההכריעים</w:t>
      </w:r>
      <w:r w:rsidR="002A3803" w:rsidRPr="002A3803">
        <w:rPr>
          <w:rStyle w:val="HebrewChar"/>
          <w:rFonts w:cs="FrankRuehl" w:hint="cs"/>
          <w:rtl/>
        </w:rPr>
        <w:t>...</w:t>
      </w:r>
      <w:r w:rsidRPr="002A3803">
        <w:rPr>
          <w:rStyle w:val="HebrewChar"/>
          <w:rFonts w:cs="FrankRuehl" w:hint="cs"/>
          <w:rtl/>
        </w:rPr>
        <w:t xml:space="preserve"> (שם כח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אמר רבי תנחומא מסורת אגדה היא שאין מקום </w:t>
      </w:r>
      <w:r w:rsidRPr="002A3803">
        <w:rPr>
          <w:rStyle w:val="HebrewChar"/>
          <w:rFonts w:cs="FrankRuehl" w:hint="cs"/>
          <w:rtl/>
        </w:rPr>
        <w:lastRenderedPageBreak/>
        <w:t>דביר עולה מן המניין, אמר רבי לוי ולא מקום ארון עולה מן המניין</w:t>
      </w:r>
      <w:r w:rsidR="002A3803" w:rsidRPr="002A3803">
        <w:rPr>
          <w:rStyle w:val="HebrewChar"/>
          <w:rFonts w:cs="FrankRuehl" w:hint="cs"/>
          <w:rtl/>
        </w:rPr>
        <w:t>...</w:t>
      </w:r>
      <w:r w:rsidRPr="002A3803">
        <w:rPr>
          <w:rStyle w:val="HebrewChar"/>
          <w:rFonts w:cs="FrankRuehl" w:hint="cs"/>
          <w:rtl/>
        </w:rPr>
        <w:t xml:space="preserve"> (בבא בתרא יט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היה הדבר מסורת ביד משה ולא עשה, ולמה לא עשה, אלא כיון שבאו ישראל למדבר ובקש האלקים לכלותן, אמר לו משה, רבונו של עולם, בקשת לאבד את ישראל מכלה אתה אותה מן העולם, לא כך אמרת לי במרה, הוי מתפלל ואמור עשה את המר מתוק</w:t>
      </w:r>
      <w:r w:rsidR="002A3803" w:rsidRPr="002A3803">
        <w:rPr>
          <w:rStyle w:val="HebrewChar"/>
          <w:rFonts w:cs="FrankRuehl" w:hint="cs"/>
          <w:rtl/>
        </w:rPr>
        <w:t>...</w:t>
      </w:r>
      <w:r w:rsidRPr="002A3803">
        <w:rPr>
          <w:rStyle w:val="HebrewChar"/>
          <w:rFonts w:cs="FrankRuehl" w:hint="cs"/>
          <w:rtl/>
        </w:rPr>
        <w:t xml:space="preserve"> (שמות מג ד)</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והיה מסורת ביד שבט יהודה חכמיהם וגדוליהם מן יעקב אבינו, שכל מה שעתיד ליארע לכל שבט עד ימות המשיח, וכן היה ביד כל שבט ושבט מסורת כל מה שיארע לו עד ימות המשיח מן יעקב אביהם</w:t>
      </w:r>
      <w:r w:rsidR="002A3803" w:rsidRPr="002A3803">
        <w:rPr>
          <w:rStyle w:val="HebrewChar"/>
          <w:rFonts w:cs="FrankRuehl" w:hint="cs"/>
          <w:rtl/>
        </w:rPr>
        <w:t>...</w:t>
      </w:r>
      <w:r w:rsidRPr="002A3803">
        <w:rPr>
          <w:rStyle w:val="HebrewChar"/>
          <w:rFonts w:cs="FrankRuehl" w:hint="cs"/>
          <w:rtl/>
        </w:rPr>
        <w:t xml:space="preserve"> (במדבר יג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אמר רבי שמואל בר נחמני אמר רבי יונתן בשעה שאמר יהושע ברוך אשר בחר בצדיקים נטלו מסורת חכמה ממשה ונתנו ליהושע, ולא היה יודע משה מה היה יהושע דורש</w:t>
      </w:r>
      <w:r w:rsidR="002A3803" w:rsidRPr="002A3803">
        <w:rPr>
          <w:rStyle w:val="HebrewChar"/>
          <w:rFonts w:cs="FrankRuehl" w:hint="cs"/>
          <w:rtl/>
        </w:rPr>
        <w:t>...</w:t>
      </w:r>
      <w:r w:rsidRPr="002A3803">
        <w:rPr>
          <w:rStyle w:val="HebrewChar"/>
          <w:rFonts w:cs="FrankRuehl" w:hint="cs"/>
          <w:rtl/>
        </w:rPr>
        <w:t xml:space="preserve"> (ואתחנן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אבל אנחנו קהל המייחדים אנו מאמתים שלשת המובילים הללו אשר למדע, ומוסיפים עליהם עוד מוביל רביעי, והוא אשר למדנוהו באותן השלשה ונעשה לנו יסוד, והוא נכונות המסורת האמיתית, לפי שהוא בנוי על ידיעת החוש וידיעת השכל כמו שנבאר במאמר השלישי מספר זה. (הקדמה פרק 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ואומר עוד, כי לפי שידע החכם יתרומם ויתהדר כי מצותיו וספורי מופתיו צריכים במשך הזמן לבעלי מסורת כדי שיתאמתו לאחרונים כמו שהתאמתו לראשונים, נתן בשכל מקום לקבול המסורת האמיתית, ובנפשות מקום שתנוח בו, כדי שיתאמתו בכך ספריו וספוריו. וראיתי להזכיר פרטים מאמיתות הספור, אלמלי שהנפש מקבלת שיש בעולם ספורי אמת, לא היה לאדם לקוות למה שדרכו לקוות ממה שמבשרים לו מהצלחת סחורה פלונית, והתועלת במלאכה פלונית</w:t>
      </w:r>
      <w:r w:rsidR="002A3803" w:rsidRPr="002A3803">
        <w:rPr>
          <w:rStyle w:val="HebrewChar"/>
          <w:rFonts w:cs="FrankRuehl" w:hint="cs"/>
          <w:rtl/>
        </w:rPr>
        <w:t>...</w:t>
      </w:r>
      <w:r w:rsidRPr="002A3803">
        <w:rPr>
          <w:rStyle w:val="HebrewChar"/>
          <w:rFonts w:cs="FrankRuehl" w:hint="cs"/>
          <w:rtl/>
        </w:rPr>
        <w:t xml:space="preserve"> (מאמר ג פרק 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 xml:space="preserve">וכן כל מה שנאמר לנו במסורת שיש בו תנאי נפרשהו פירוש המתאים למסורת האמיתית, כמו </w:t>
      </w:r>
      <w:r w:rsidR="00D76ADE" w:rsidRPr="002A3803">
        <w:rPr>
          <w:rStyle w:val="HebrewChar"/>
          <w:rFonts w:cs="FrankRuehl" w:hint="cs"/>
          <w:rtl/>
        </w:rPr>
        <w:lastRenderedPageBreak/>
        <w:t>שנאמר לנו כי המלקות הם תשע ושלשים מלקיות, וכתוב ארבעים יכנו, לפיכך אנו סוברים שהם שלשים ותשע, אלא שסכמן הכתוב כדרך שסכם במספר הימים אשר תרתם את הארץ ארבעים יום</w:t>
      </w:r>
      <w:r w:rsidRPr="002A3803">
        <w:rPr>
          <w:rStyle w:val="HebrewChar"/>
          <w:rFonts w:cs="FrankRuehl" w:hint="cs"/>
          <w:rtl/>
        </w:rPr>
        <w:t>...</w:t>
      </w:r>
      <w:r w:rsidR="00D76ADE" w:rsidRPr="002A3803">
        <w:rPr>
          <w:rStyle w:val="HebrewChar"/>
          <w:rFonts w:cs="FrankRuehl" w:hint="cs"/>
          <w:rtl/>
        </w:rPr>
        <w:t xml:space="preserve"> (מאמר ז פרק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והשני ממה שאמר הכתוב (ישעיה מ') הלוא ידעת אם לא שמעת וגו', אמר הלוא ידעת על הידיעה שהיא מצד הראיה, ואמר הלא שמעת על דרך הקבלה והסמך</w:t>
      </w:r>
      <w:r w:rsidR="002A3803" w:rsidRPr="002A3803">
        <w:rPr>
          <w:rStyle w:val="HebrewChar"/>
          <w:rFonts w:cs="FrankRuehl" w:hint="cs"/>
          <w:rtl/>
        </w:rPr>
        <w:t>...</w:t>
      </w:r>
      <w:r w:rsidRPr="002A3803">
        <w:rPr>
          <w:rStyle w:val="HebrewChar"/>
          <w:rFonts w:cs="FrankRuehl" w:hint="cs"/>
          <w:rtl/>
        </w:rPr>
        <w:t xml:space="preserve"> וכן אמר משה רבינו (דברים ל"ב) "זכור ימות עולם בינו שנות דור ודור, שאל אביך ויגדך וגו'", וזה ראיה על מה שזכרנו, כי הקבלה ואם היא קודמת בטבע מפני צורך הלומדים אליה תחלה, אין מן הזריזות לסמוך עליה לבדה מי שיוכל לדעת ברורה בדרך הראיות, ומן הדין לעיין במה שיושב מדרך השכל ולהביא עליו ראיות במופת ששקול הדעת עוזרו למי שיש לו יכולת לעשות כן. (הקדמה)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וכאשר יתיאש (היצר הרע) ממך בענין הזה יספק אותך בקבלה, ויאמר לך כי המושכל והכתוב שניהם אמת, אך מה שאמרו רז"ל אינו עיקר ולא קבולו חובה. וכאשר תסתכל בשכלך תראה, כי המושכל והכתוב צריכין אל הקבלה צורך גדול, כי אין אחד מהם יכול להגמר מבלתי הקבלה, כי המושכל אם לא תגדור לנו הקבלה כמותו ואיכותו וזמנו ומקומו ושאר עניניו לא יתכן לנו מצד שכלנו בלבד, וכן הכתוב אם לא יפורש לנו אלא מן הספר בלבד, כמו שאמרו בו רז"ל בשלש עשרה מדות התורה נדרשת, ואמרו מסורת סייג לתורה. ועוד כי התורה השיבה אותנו בכל תולדותיה אל הקבלה, כמו שכתוב (דברים י"ז) "כי יפלא ממך דבר למשפט וגו'", ואמר (שם) ודרשת והגידו לך את דבר המשפט</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על כן הזהר שלא תטה אשורך מדרך האבות ונתיב הראשונים אל הבדיאות ותסמוך על שכלך ותתיחד בעצתך ותתבודד בסברתך, ואל תחשוד אבותיך במה שמסרו לך מאופני טובותיך, ואל תסתור עצתם במה שהורו אותך, כי אין עצה שתעלה בדעתך שלא קדמוך לדעתה ועמדו על כל מה שמביאה אליו מטוב ורע</w:t>
      </w:r>
      <w:r w:rsidR="002A3803" w:rsidRPr="002A3803">
        <w:rPr>
          <w:rStyle w:val="HebrewChar"/>
          <w:rFonts w:cs="FrankRuehl" w:hint="cs"/>
          <w:rtl/>
        </w:rPr>
        <w:t>...</w:t>
      </w:r>
      <w:r w:rsidRPr="002A3803">
        <w:rPr>
          <w:rStyle w:val="HebrewChar"/>
          <w:rFonts w:cs="FrankRuehl" w:hint="cs"/>
          <w:rtl/>
        </w:rPr>
        <w:t xml:space="preserve"> (שער ה יחוד המעשה, פרק ה)</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אשר לא ידעת אתה ואבותיך - דבר זה גנאי גדול הוא לך, שאף האומות אין מניחין מה שמסרו להם אבותיהם, וזה אומר לך עזוב מה שמסרו לך אבותיך. (דברים יג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אבותינו - שהיו צדיקים וספרו רק אמת, ועוד שאב אוהב את בנו ויאמר לו רק אמת. (תהלים מד 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שלהבתיה - מחלוקת בבעלי מסורה אם היא תיבה אחת או שתים, ונראה שהיא ב' בסמיכות. (שיר השירים ח 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והרב אמר במורה נבוכים כי זה יאמת לשומעים חידוש העולם, וגם זה אמת, כי אברהם אבינו יצוה את בניו ואת ביתו אחריו, ויעיד להם על נח ובניו שראו המבול וראו התיבה, והנה הוא עד מפי עד בענין כל המבול, ועד רביעי על היצירה, כי נח ראה אביו, שראה אדם הראשון, ויצחק ויעקב ראו שם העד במבול, ויעקב מגיד כל זה ליורדי מצרים גם לפרעה ואנשי דורו, ואנשים בכל דור יודעים מאבותם ארבעה וחמשה דורות מגידים מעשיהם ותולדותיהם. (בראשית י ב)</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התורה כתבה משה רבינו קודם שימות בכתב ידו, ויתן ספר לכל שבט ושבט, וספר אחד נתנו בארון לעד, שנאמר לקוח את ספר התורה הזה ושמתם אותו וגו', והמצוה שהיא פירוש התורה לא כתבה, אלא צוה בה לזקנים וליהושע ולשאר כל ישראל, שנאמר את כל הדבר אשר אנכי מצוה אתכם אותו תשמרו לעשות וגו', ומפני זה נקראת תורה שבעל פה, אף על פי שלא נכתבה תורה שבעל פה למדה משה רבינו כולה בבית דינו לשבעים זקנים, ואלעזר ופנחס ויהושע שלשתן קבלו ממשה, וליהושע שהוא תלמידו של משה רבינו מסר תורה שבעל פה וצוהו עליה, וכן יהושע כל ימי חייו למד על פה, וזקנים רבים קבלו מיהושע, וקבל עלי מן הזקנים ומפינחס, ושמואל קבל מעלי ובית דינו, ודוד </w:t>
      </w:r>
      <w:r w:rsidRPr="002A3803">
        <w:rPr>
          <w:rStyle w:val="HebrewChar"/>
          <w:rFonts w:cs="FrankRuehl" w:hint="cs"/>
          <w:rtl/>
        </w:rPr>
        <w:lastRenderedPageBreak/>
        <w:t>קבל משמואל ובית דינו, ואחיה השילוני מיוצאי מצרים היה ולוי היה, ושמע ממשה, והיה קטן בימי משה, והוא קבל מדוד ובית דינו, (ראב"ד: אין זה נכון, אלא שהיה אחיה השילוני מבית דינו של דוד), ואליהו קבל מאחיה השילוני ובית דינו, ואלישע קבל מאליהו ובית דינו,ויהוידע הכהן קבל מאלישע ובית דינו, וזכריה קבל מיהוידע ובית דינו, והושע קבל מזכריה ובית דינו, ויואל קבל ממיכה ובית דינו, ונחום קבל מיואל ובית דינו, וחבקוק קבל מנחום ובית דינו, וצפניה קבל מחבקוק ובית דינו, וירמיה קיבל מצפניה ובית דינו, וברוך בן נריה קבל מירמיה ובית דינו.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ועזרא ובית דינו קבלו מברוך בן נריה ובית דינו. בית דינו של עזרא הם הנקראים אנשי כנסת הגדולה, והם חגי זכריה ומלאכי, דניאל וחנניה ומישאל ועזריה, ונחמיה בן חכליה, ומרדכי בלשן וזרובבל, והרבה חכמים עמהם תשלום מאה ועשרים זקנים. האחרון מהם הוא שמעון הצדיק, והוא היה מכלל המאה ועשרים, וקבל תורה שבעל פה מכולם, והוא היה כהן גדול אחר עזרא. אנטיגנוס איש סוכו ובית דינו קבלו משמעון הצדיק ובית דינו, ויוסי בן יועזר איש צרידה ויוסף בן יוחנן איש ירושלים ובית דינם קיבלו מאנטיגנוס ובית דינו, ויהושע בן פרחיה ונתאי הארבלי ובית דינם קבלו מיוסי בן יועזר ויוסף בן יוחנן ובית דינם ויהודה בן טבאי ושמעון בן שטח ובית דינם קבלו מיהושע בן פרחיה ונתאי הארבלי ובית דינם, שמעיה ואבטליון גרי הצדק ובית דינם קבלו מיהודה ושמעון ובית דינם, הלל ושמאי ובית דינם קבלו משמעיה ואבטליון ובית דינם, ורבן יוחנן בן זכאי ורבן שמעון בנו של הלל הזקן קבלו מהלל ושמאי ובית דינם.</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חמשה תלמידים היו לו לרבן יוחנן בן זכאי, והם גדולי החכמים שקבלו ממנו, ואלו הם, רבי אליעזר הגדול, ורבי יהושע, ורבי יוסי הכהן, ורבי שמעון בן נתנאל, ורבי אלעזר בן ערך. ורבי עקיבא בן יוסף קבל מרבי אליעזר הגדול, ויוסף אביו גר צדק היה, ורבי ישמעאל ורבי מאיר בן גר צדק קבלו מרבי עקיבא, גם קבל רבי מאיר וחביריו מרבי ישמעאל. חבריו של רבי מאיר הם רבי יהודה, ורבי יוסי, ורבי שמעון, ורבי נחמיה, </w:t>
      </w:r>
      <w:r w:rsidRPr="002A3803">
        <w:rPr>
          <w:rStyle w:val="HebrewChar"/>
          <w:rFonts w:cs="FrankRuehl" w:hint="cs"/>
          <w:rtl/>
        </w:rPr>
        <w:lastRenderedPageBreak/>
        <w:t>ורבי אלעזר בן שמוע, ורבי יוחנן הסנדלר, ושמעון בן עזאי, ורבי חנניה בן תרדיון, וכן קבלו חבריו של רבי עקיבא מרבי אליעזר הגדול, וחבריו של רבי עקיבא הם רבי טרפון רבו של רבי יוסי הגלילי, רבי שמעון בן אלעזר ורבי יוחנן בן נורי. רבן גמליאל הזקן קבל מרבן שמעון אביו בנו של הלל הזקן, ורבן שמעון בנו קבל ממנו, ורבן גמליאל בנו קבל ממנו, ורבן שמעון בנו קבל ממנו, ורבי יהודה בנו של רבן שמעון זהו הנקרא רבינו הקדוש, הוא קבל מאביו ומרבי אלעזר בן שמוע, ומרבי שמעון חביריו</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רבינו הקדוש חיבר המשנה, ומימות משה רבינו ועד רבינו הקדוש לא חיברו חבור שמלמדין אותו ברבים בתורה בעל פה, אלא בכל דור ודור ראש בית דין או נביא שהיה באותו דור כותב לעצמו זכרון השמועות ששמע מרבותיו, והוא מלמד על פה ברבים</w:t>
      </w:r>
      <w:r w:rsidR="002A3803" w:rsidRPr="002A3803">
        <w:rPr>
          <w:rStyle w:val="HebrewChar"/>
          <w:rFonts w:cs="FrankRuehl" w:hint="cs"/>
          <w:rtl/>
        </w:rPr>
        <w:t>...</w:t>
      </w:r>
      <w:r w:rsidRPr="002A3803">
        <w:rPr>
          <w:rStyle w:val="HebrewChar"/>
          <w:rFonts w:cs="FrankRuehl" w:hint="cs"/>
          <w:rtl/>
        </w:rPr>
        <w:t xml:space="preserve"> ומדברים שנתחדשו בכל דור ודור בדינים שלא למדום מפי השמועה אלא במדה משלש עשרה מדות, והסכימו עליהם בית דין הגדול</w:t>
      </w:r>
      <w:r w:rsidR="002A3803" w:rsidRPr="002A3803">
        <w:rPr>
          <w:rStyle w:val="HebrewChar"/>
          <w:rFonts w:cs="FrankRuehl" w:hint="cs"/>
          <w:rtl/>
        </w:rPr>
        <w:t>...</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אף על פי שאלו הי"א קבלו מרבינו הקדוש ועמדו במדרשו, רבי יוחנן קטן היה, ואחר כן היה תלמיד לרבי ינאי וקבל ממנו תורה, וכן רב קבל מרבי ינאי, ושמואל קבל מרבי חנינא בר חמא. רב חיבר ספרא וספרי לבאר ולהודיע עיקרי המשנה, ורבי חייא חיבר התוספתא לבאר עניני המשנה, וכן רבי הושעיא ובר קפרא חיברו ברייתות לבאר המשנה. ורבי יוחנן חיבר הגמרא הירושלמית בארץ ישראל אחר חורבן הבית בקירוב שלש מאות שנה</w:t>
      </w:r>
      <w:r w:rsidR="002A3803" w:rsidRPr="002A3803">
        <w:rPr>
          <w:rStyle w:val="HebrewChar"/>
          <w:rFonts w:cs="FrankRuehl" w:hint="cs"/>
          <w:rtl/>
        </w:rPr>
        <w:t>...</w:t>
      </w:r>
      <w:r w:rsidRPr="002A3803">
        <w:rPr>
          <w:rStyle w:val="HebrewChar"/>
          <w:rFonts w:cs="FrankRuehl" w:hint="cs"/>
          <w:rtl/>
        </w:rPr>
        <w:t xml:space="preserve"> נמצא מרב אשי עד משה רבינו עליו השלום ארבעים דורות, ואל הן, רב אשי מרבא, ורבא מרבה, ורבה מרב הונא, ורב הונא מרבי יוחנן ורב ושמואל, ורבי יוחנן ורב ושמואל מרבינו הקדוש</w:t>
      </w:r>
      <w:r w:rsidR="002A3803" w:rsidRPr="002A3803">
        <w:rPr>
          <w:rStyle w:val="HebrewChar"/>
          <w:rFonts w:cs="FrankRuehl" w:hint="cs"/>
          <w:rtl/>
        </w:rPr>
        <w:t>...</w:t>
      </w:r>
      <w:r w:rsidRPr="002A3803">
        <w:rPr>
          <w:rStyle w:val="HebrewChar"/>
          <w:rFonts w:cs="FrankRuehl" w:hint="cs"/>
          <w:rtl/>
        </w:rPr>
        <w:t xml:space="preserve"> (הקדמה, וראה שם עוד)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החבר, הפילוסופים אין להאשים אותם, מפני שהם עם לא נחלו חכמה ולא תורה, מפני שהם יונים, ויון מבני יפת השוכנים בצפון, והחכמה שהיא ירושה מאדם היא החכמה המוחזקת בכח אלקי, איננה כי אם בזרע שם, </w:t>
      </w:r>
      <w:r w:rsidRPr="002A3803">
        <w:rPr>
          <w:rStyle w:val="HebrewChar"/>
          <w:rFonts w:cs="FrankRuehl" w:hint="cs"/>
          <w:rtl/>
        </w:rPr>
        <w:lastRenderedPageBreak/>
        <w:t>שהוא סגולת נח, לא פסקה החכמה ולא תפסוק מן הסגולה ההיא מאדם</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וכי זה מחייב שלא נאמין לאריסטו בחכמות</w:t>
      </w:r>
      <w:r w:rsidR="002A3803" w:rsidRPr="002A3803">
        <w:rPr>
          <w:rStyle w:val="HebrewChar"/>
          <w:rFonts w:cs="FrankRuehl" w:hint="cs"/>
          <w:szCs w:val="20"/>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כן, מפני שהטריח את שכלו ומחשבתו בעבור שלא היתה בידו קבלה ממי שיאמין בהגדתו</w:t>
      </w:r>
      <w:r w:rsidR="002A3803" w:rsidRPr="002A3803">
        <w:rPr>
          <w:rStyle w:val="HebrewChar"/>
          <w:rFonts w:cs="FrankRuehl" w:hint="cs"/>
          <w:rtl/>
        </w:rPr>
        <w:t>...</w:t>
      </w:r>
      <w:r w:rsidRPr="002A3803">
        <w:rPr>
          <w:rStyle w:val="HebrewChar"/>
          <w:rFonts w:cs="FrankRuehl" w:hint="cs"/>
          <w:rtl/>
        </w:rPr>
        <w:t xml:space="preserve"> ואילו היה הפילוסוף באומה שינחל מקובלות ומפורסמות, שאינו יכול לדחות אותם, היה מתעסק בהקשותיו ומופתיו להחזיק החדוש (של העולם) עם קשיו, כאשר החזיק הקדמות אשר היא יותר קשה לקבל. (מאמר א סג)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ונשאר הסדר הזה בשני הבתים כמו אלף וחמש מאות שנה, ואילו הלכו העם על הדרך הנכונה היה מתמיד כימי השמים על הארץ. (מאמר ב 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מבלי ספק שהיה ספר פשוט, מאין נקודות וטעמים, כאשר אנחנו רואים ספרי התורה היום, שאי אפשר שיסכימו עליהם בהמון, כמו שאי אפשר שיסכימו על המצה בפסח ושאר תורותיו, שהם זכר ליציאת מצרים, שמתישבת בנפשות ישראל אמיתת יציאת מצרים במעשים ההם המתמידים שאי אפשר להסכים עליהם בשנה מהשנים מבלתי שלא יהיה עליהם מוחה</w:t>
      </w:r>
      <w:r w:rsidR="002A3803" w:rsidRPr="002A3803">
        <w:rPr>
          <w:rStyle w:val="HebrewChar"/>
          <w:rFonts w:cs="FrankRuehl" w:hint="cs"/>
          <w:rtl/>
        </w:rPr>
        <w:t>...</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והנה זה ספר משה הפשוט הצרכנו במלותיו ובדבור בו אל כמה כתות מהקבלה, מן הנקוד, ומטעם, ומפיסוק, וממסורת על אחת כמה וכמה אנו צריכים בעניניו ובפירושיו, כי הענין רחב מן המלות</w:t>
      </w:r>
      <w:r w:rsidR="002A3803" w:rsidRPr="002A3803">
        <w:rPr>
          <w:rStyle w:val="HebrewChar"/>
          <w:rFonts w:cs="FrankRuehl" w:hint="cs"/>
          <w:rtl/>
        </w:rPr>
        <w:t>...</w:t>
      </w:r>
      <w:r w:rsidRPr="002A3803">
        <w:rPr>
          <w:rStyle w:val="HebrewChar"/>
          <w:rFonts w:cs="FrankRuehl" w:hint="cs"/>
          <w:rtl/>
        </w:rPr>
        <w:t xml:space="preserve"> (מאמר ג ל ולה)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ואי אפשר לדעת מצוות אלקים אלא מדרך הנבואה, לא בהקשה ולא בסברא, ואין בינינו ובין הדברים ההם קורבה, אלא בקבלה הנאמנה, ואשר מסרו לנו המצוות ההן לא היו יחידים, אבל היו רבים וחכמים וגדולים שהגיעו הנביאים, ואפילו לא היו כי אם הכהנים והלוים והזקנים אשר היו נושאים התורה, ולא פסקו ממשה.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לא ראיתי, אנשי בית שני אלא שכבר שכחו התורה, ולא ידעו מצות הסוכה עד שמצאוה כתובה בתורה, וכן מצות לא יבא עמוני ומואבי, ונאמר בהם (נחמיה ח' י"ד) וימצאו כתוב בתורה, וזה ראיה על אבדן התורה.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החבר אם כן אנחנו היום חכמים ויודעים יותר מהם, שאנחנו יודעים התורה כלה כפי מחשבתנו.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אני אומר כן.</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אם היינו היום מצווים להקריב קרבנות ההיינו יודעים איך נשחטם, ולאיזה צד</w:t>
      </w:r>
      <w:r w:rsidR="002A3803" w:rsidRPr="002A3803">
        <w:rPr>
          <w:rStyle w:val="HebrewChar"/>
          <w:rFonts w:cs="FrankRuehl" w:hint="cs"/>
          <w:rtl/>
        </w:rPr>
        <w:t>...</w:t>
      </w:r>
      <w:r w:rsidRPr="002A3803">
        <w:rPr>
          <w:rStyle w:val="HebrewChar"/>
          <w:rFonts w:cs="FrankRuehl" w:hint="cs"/>
          <w:rtl/>
        </w:rPr>
        <w:t xml:space="preserve"> הלא ראית אנשי בית שני איך בנו המזבח עד שעזרם האלקים על בנין הבית, ואחר כן על בנין החומה, התחשוב שהיו מקריבים מבלי סדר כפי שיזדמן</w:t>
      </w:r>
      <w:r w:rsidR="002A3803" w:rsidRPr="002A3803">
        <w:rPr>
          <w:rStyle w:val="HebrewChar"/>
          <w:rFonts w:cs="FrankRuehl" w:hint="cs"/>
          <w:szCs w:val="20"/>
          <w:rtl/>
        </w:rPr>
        <w:t>?</w:t>
      </w:r>
      <w:r w:rsidR="002A3803" w:rsidRPr="002A3803">
        <w:rPr>
          <w:rStyle w:val="HebrewChar"/>
          <w:rFonts w:cs="FrankRuehl" w:hint="cs"/>
          <w:rtl/>
        </w:rPr>
        <w:t>...</w:t>
      </w:r>
      <w:r w:rsidRPr="002A3803">
        <w:rPr>
          <w:rStyle w:val="HebrewChar"/>
          <w:rFonts w:cs="FrankRuehl" w:hint="cs"/>
          <w:rtl/>
        </w:rPr>
        <w:t xml:space="preserve"> ומי שיודע אלה הדקדוקים בתורה היעלם ממנו עשות הסוכה ומצות לא יבא עמוני ומואבי</w:t>
      </w:r>
      <w:r w:rsidR="002A3803" w:rsidRPr="002A3803">
        <w:rPr>
          <w:rStyle w:val="HebrewChar"/>
          <w:rFonts w:cs="FrankRuehl" w:hint="cs"/>
          <w:szCs w:val="20"/>
          <w:rtl/>
        </w:rPr>
        <w:t>?</w:t>
      </w:r>
      <w:r w:rsidR="002A3803" w:rsidRPr="002A3803">
        <w:rPr>
          <w:rStyle w:val="HebrewChar"/>
          <w:rFonts w:cs="FrankRuehl" w:hint="cs"/>
          <w:rtl/>
        </w:rPr>
        <w:t>...</w:t>
      </w:r>
      <w:r w:rsidRPr="002A3803">
        <w:rPr>
          <w:rStyle w:val="HebrewChar"/>
          <w:rFonts w:cs="FrankRuehl" w:hint="cs"/>
          <w:rtl/>
        </w:rPr>
        <w:t xml:space="preserve"> הטעם הברור הוא, שכותב המקרא לא הרגיש לנסתרות, אבל כתב המפורסמות הגלויות</w:t>
      </w:r>
      <w:r w:rsidR="002A3803" w:rsidRPr="002A3803">
        <w:rPr>
          <w:rStyle w:val="HebrewChar"/>
          <w:rFonts w:cs="FrankRuehl" w:hint="cs"/>
          <w:rtl/>
        </w:rPr>
        <w:t>...</w:t>
      </w:r>
      <w:r w:rsidRPr="002A3803">
        <w:rPr>
          <w:rStyle w:val="HebrewChar"/>
          <w:rFonts w:cs="FrankRuehl" w:hint="cs"/>
          <w:rtl/>
        </w:rPr>
        <w:t xml:space="preserve"> והיה יום עשות הסוכה יום מפורסם, במה שחרדו העם ועלו להרים בעבור עלי זית ועלי הדס וכו', ומה שאמר וימצא כתוב רצה לומר ששמעו עם הארץ וההמון וחרדו לעשות הסוכות, אבל היחידים לא אבדה מהם מצוה קלה כל שכן גדולה. וכוון הכותב להגדיל ענין היום ההוא, כאשר כוון ביום שגרשו העמוניות והמואביות, מפני שהיה היום מעשה גדול לגרש העם את נשיהם אמות בניהם</w:t>
      </w:r>
      <w:r w:rsidR="002A3803" w:rsidRPr="002A3803">
        <w:rPr>
          <w:rStyle w:val="HebrewChar"/>
          <w:rFonts w:cs="FrankRuehl" w:hint="cs"/>
          <w:rtl/>
        </w:rPr>
        <w:t>...</w:t>
      </w:r>
      <w:r w:rsidRPr="002A3803">
        <w:rPr>
          <w:rStyle w:val="HebrewChar"/>
          <w:rFonts w:cs="FrankRuehl" w:hint="cs"/>
          <w:rtl/>
        </w:rPr>
        <w:t xml:space="preserve"> ועל פרסום המאמר הזה אמר וימצאו כתוב, רצה לומר כי כאשר הגיע הקורא אל עם הארץ אל לא יבא עמוני ומואבי, חרדו כל העם והיתה חרדה גדולה ביום ההוא.</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רוצה אני שתביא לי טעם מאיכות הקבלה המורה על אמתותה.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כי הנבואה התמידה עם אנשי בית שני ארבעים שנה</w:t>
      </w:r>
      <w:r w:rsidR="002A3803" w:rsidRPr="002A3803">
        <w:rPr>
          <w:rStyle w:val="HebrewChar"/>
          <w:rFonts w:cs="FrankRuehl" w:hint="cs"/>
          <w:rtl/>
        </w:rPr>
        <w:t>...</w:t>
      </w:r>
      <w:r w:rsidRPr="002A3803">
        <w:rPr>
          <w:rStyle w:val="HebrewChar"/>
          <w:rFonts w:cs="FrankRuehl" w:hint="cs"/>
          <w:rtl/>
        </w:rPr>
        <w:t xml:space="preserve"> ואחרי הארבעים שנה היה המון החכמים הנקראים אנשי כנסת הגדולה</w:t>
      </w:r>
      <w:r w:rsidR="002A3803" w:rsidRPr="002A3803">
        <w:rPr>
          <w:rStyle w:val="HebrewChar"/>
          <w:rFonts w:cs="FrankRuehl" w:hint="cs"/>
          <w:rtl/>
        </w:rPr>
        <w:t>...</w:t>
      </w:r>
      <w:r w:rsidRPr="002A3803">
        <w:rPr>
          <w:rStyle w:val="HebrewChar"/>
          <w:rFonts w:cs="FrankRuehl" w:hint="cs"/>
          <w:rtl/>
        </w:rPr>
        <w:t xml:space="preserve"> ואחריהם דור שמעון הצדיק כהן גדול, ומי שהיו בסיעתו מתלמידים וחברים</w:t>
      </w:r>
      <w:r w:rsidR="002A3803" w:rsidRPr="002A3803">
        <w:rPr>
          <w:rStyle w:val="HebrewChar"/>
          <w:rFonts w:cs="FrankRuehl" w:hint="cs"/>
          <w:rtl/>
        </w:rPr>
        <w:t>...</w:t>
      </w:r>
      <w:r w:rsidRPr="002A3803">
        <w:rPr>
          <w:rStyle w:val="HebrewChar"/>
          <w:rFonts w:cs="FrankRuehl" w:hint="cs"/>
          <w:rtl/>
        </w:rPr>
        <w:t xml:space="preserve"> (שם נג-סה, וראה שם עוד)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כי אין הקבלה טובה אלא עם הלב הטוב, אבל עם רוע הלב החקירה יותר טובה, וכל שכן כשיוציא המחקר אל אמונת הקבלה ההיא, ואז יתקבצו לאדם שתי המדרגות, רצוני לומר הידיעה והקבלה יחד. (מאמר ה א)</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למען אשר יצוה - כתב רבינו חננאל ז"ל נעשו דברי האבות בקבלה בלא כתיבה בתורה, כמו </w:t>
      </w:r>
      <w:r w:rsidRPr="002A3803">
        <w:rPr>
          <w:rStyle w:val="HebrewChar"/>
          <w:rFonts w:cs="FrankRuehl" w:hint="cs"/>
          <w:rtl/>
        </w:rPr>
        <w:lastRenderedPageBreak/>
        <w:t>תורה הכתובה, ומכאן אתה למד כי המשנה שהיא סדורה בהגדת אבות לבנים, היא קבלה שחייבים לשמור דבריהם כחיוב דברי תורה הכתובים, שזה וזה שוים, שהרי עשרת הדברות נשמעו מפי הגבורה ונכתבו מפי הנביא ע"ה, ושאר התורה נכתבה מפי הנביא, וכשם שאין הפרש בין המצוות שהן בשמיעה ובין המצוות שהן בכתיבה, כך אין הפרש בין המצוות שהן בכתיבה ובין המצוות שהן בקבלה, הכל שוין. (בראשית יח יט)</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אשר לא ידעת אתה ואבותיך - רש"י, ויתכן לפרש שירמוז בכאן על שני חלקי האמונה, שני חלקים, הא' מצד הקבלה, והשני מצד הידיעה והחכמה. והמאמין מצד הקב"ה שקבל מאבותיו כן אמונה טובה היא, מאחר שהקבלה אמיתית, אבל אין לה שלמות לפי שאין בה חכמה. והנה דמיונו כעוור ההולך בחברת עוורים, וכל אחד ואחד סומך ידו על חברו, ויש פקח אחד בראש כולם, שהוא מנהיג אותן, בודאי כולן הולכין בדרך סלולה וישרה, כן אמונתנו מצד הקבלה בלא חכמה דרך סלולה היא, הסומכין ונשענין זה על זה עד משה רבינו ע"ה, ואנחנו אוחזים דרכו, כי באזנינו שמענו ואבותינו ספרו לנו, אבל אין שלמות לאמונה הזאת, כי המאמין מצד הקבלה, אם ישמע דברי התועים והכופרים עובדי אלילים אינו בטוח בעצמו שלא יטה לבו לאחד מהם, כיון שאין לו חכמה, אבל בודאי אפשר שיטה לבו או יאמין או יסתפק כמו העוור שאינו בטוח בעצמו שלא יכשל, אבל הפקח הוא בטוח שלא יכשל, כי כח הראות חזק עמו, ואין צריך לאחר</w:t>
      </w:r>
      <w:r w:rsidR="002A3803" w:rsidRPr="002A3803">
        <w:rPr>
          <w:rStyle w:val="HebrewChar"/>
          <w:rFonts w:cs="FrankRuehl" w:hint="cs"/>
          <w:rtl/>
        </w:rPr>
        <w:t>...</w:t>
      </w:r>
      <w:r w:rsidRPr="002A3803">
        <w:rPr>
          <w:rStyle w:val="HebrewChar"/>
          <w:rFonts w:cs="FrankRuehl" w:hint="cs"/>
          <w:rtl/>
        </w:rPr>
        <w:t xml:space="preserve"> לכך יצטרך האדם שלא יספיק לו ענין אמונתו מצד הקבלה בלבד, אלא שילמוד ויחכם עד שתשלם אמונתו ותהיה לו אמונה מצד הקבלה ומצד הידיעה, ועל זה אמרו רז"ל הוי שקוד ללמוד תורה, ודע מה שתשיב לאפיקורוס. וזהו שהזכיר כאן שני חלקי האמונה, ואמר אשר לא ידעת אתה ואבותיך, אשר לא ידעת זהו אמונה מצד הידיעה, אתה ואבותיך היא האמונה מצד קבלת האבות. (דברים יג 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יונה:</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 xml:space="preserve">מסורת סייג לתורה, מסורות אלו מלא וחסר, והטעמים שמסרו חכמים לתלמידיהם, והם סייג </w:t>
      </w:r>
      <w:r w:rsidRPr="002A3803">
        <w:rPr>
          <w:rStyle w:val="HebrewChar"/>
          <w:rFonts w:cs="FrankRuehl" w:hint="cs"/>
          <w:rtl/>
        </w:rPr>
        <w:lastRenderedPageBreak/>
        <w:t>לתורה שבכתב, שלא תמצא הספרים חלוקים כי אם במקומות מעטים, מה שאין כן בתלמוד, כי בכמה מקומות הגרסאות מתחלפות, גם בכל יום יום הסברות מתחדשות, ומהם כותבים הגרסא על פי דעתם, ונתנה רשות לחבל, כי ספר שלם אין בארץ אשר לא יחטא</w:t>
      </w:r>
      <w:r w:rsidR="002A3803" w:rsidRPr="002A3803">
        <w:rPr>
          <w:rStyle w:val="HebrewChar"/>
          <w:rFonts w:cs="FrankRuehl" w:hint="cs"/>
          <w:rtl/>
        </w:rPr>
        <w:t>...</w:t>
      </w:r>
      <w:r w:rsidRPr="002A3803">
        <w:rPr>
          <w:rStyle w:val="HebrewChar"/>
          <w:rFonts w:cs="FrankRuehl" w:hint="cs"/>
          <w:rtl/>
        </w:rPr>
        <w:t xml:space="preserve"> (אבות ג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ואני כבר פירשתי שנקרא מסורת, כי המקבלה חייב ליתנה לאחר והאחר לאחר עד סוף כל הדורות. (אבות ג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העקרים:</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האמונה בדבר הוא הצטייר הדבר בנפש ציור חזק עד שלא תשער הנפש בסתירתו בשום פנים, אף אם לא יוודע דרך האימות בו</w:t>
      </w:r>
      <w:r w:rsidR="002A3803" w:rsidRPr="002A3803">
        <w:rPr>
          <w:rStyle w:val="HebrewChar"/>
          <w:rFonts w:cs="FrankRuehl" w:hint="cs"/>
          <w:rtl/>
        </w:rPr>
        <w:t>...</w:t>
      </w:r>
      <w:r w:rsidRPr="002A3803">
        <w:rPr>
          <w:rStyle w:val="HebrewChar"/>
          <w:rFonts w:cs="FrankRuehl" w:hint="cs"/>
          <w:rtl/>
        </w:rPr>
        <w:t xml:space="preserve"> והאמונה תפול בכל דבר שלא הושג למאמין מצד החוש, אבל הושג לאיש מה רצוי ומקובל או לאנשים רבים גדולי הפרסום הושג הדבר ההוא, או כיוצא בו בזמן מה בחוש, ונמשכה הקבלה למאמין מן האיש ההוא, או האנשים ההם, קבלה נמשכת מאב לבן, וזה ודאי ראוי להאמין בו, קרוב אל מה שיעיד עליו החוש למאמין ההוא, אף על פי שלא יאמתהו השכל, כמו מה שנתאמת בנסיון היות השי"ת מנבא למי שירצה מבני אדם, מבלי שיקדמו לו ההכנות הטבעיות שמנו אותם רז"ל</w:t>
      </w:r>
      <w:r w:rsidR="002A3803" w:rsidRPr="002A3803">
        <w:rPr>
          <w:rStyle w:val="HebrewChar"/>
          <w:rFonts w:cs="FrankRuehl" w:hint="cs"/>
          <w:rtl/>
        </w:rPr>
        <w:t>...</w:t>
      </w:r>
      <w:r w:rsidRPr="002A3803">
        <w:rPr>
          <w:rStyle w:val="HebrewChar"/>
          <w:rFonts w:cs="FrankRuehl" w:hint="cs"/>
          <w:rtl/>
        </w:rPr>
        <w:t xml:space="preserve"> ואף על פי כן נתאמת בנסיון בשעת מתן תורה שכל ישראל חכמיהם וטפשיהם וקצרי הקומה עם רמי הקומה</w:t>
      </w:r>
      <w:r w:rsidR="002A3803" w:rsidRPr="002A3803">
        <w:rPr>
          <w:rStyle w:val="HebrewChar"/>
          <w:rFonts w:cs="FrankRuehl" w:hint="cs"/>
          <w:rtl/>
        </w:rPr>
        <w:t>...</w:t>
      </w:r>
      <w:r w:rsidRPr="002A3803">
        <w:rPr>
          <w:rStyle w:val="HebrewChar"/>
          <w:rFonts w:cs="FrankRuehl" w:hint="cs"/>
          <w:rtl/>
        </w:rPr>
        <w:t xml:space="preserve"> כולם הגיעו למעלת הנבואה ושמעו קול אלקים חיים</w:t>
      </w:r>
      <w:r w:rsidR="002A3803" w:rsidRPr="002A3803">
        <w:rPr>
          <w:rStyle w:val="HebrewChar"/>
          <w:rFonts w:cs="FrankRuehl" w:hint="cs"/>
          <w:rtl/>
        </w:rPr>
        <w:t>...</w:t>
      </w:r>
      <w:r w:rsidRPr="002A3803">
        <w:rPr>
          <w:rStyle w:val="HebrewChar"/>
          <w:rFonts w:cs="FrankRuehl" w:hint="cs"/>
          <w:rtl/>
        </w:rPr>
        <w:t xml:space="preserve"> אף על פי שהשכל לא יאמין זה, הנה הוא אמת גמור אחר שהעיד עליו הנסיון, ובאה הקבלה בזה נמשכת מאב אל בן, אי אפשר להכחישו, לפי שהוא מבואר, שאין בעולם מי שיאהב את האדם יותר מאביו, ולזה הקבלה שתבא נמשכת מאב לבן, ראוי שיצוייר הדבר ההוא בלב הבן ציור חזק לא ידומה סתירתו כאלו הוא בעצמו השיג זה בחוש, אחר שהוא מבואר, שאין האב רוצה להנחיל את בניו שקר</w:t>
      </w:r>
      <w:r w:rsidR="002A3803" w:rsidRPr="002A3803">
        <w:rPr>
          <w:rStyle w:val="HebrewChar"/>
          <w:rFonts w:cs="FrankRuehl" w:hint="cs"/>
          <w:rtl/>
        </w:rPr>
        <w:t>...</w:t>
      </w:r>
      <w:r w:rsidRPr="002A3803">
        <w:rPr>
          <w:rStyle w:val="HebrewChar"/>
          <w:rFonts w:cs="FrankRuehl" w:hint="cs"/>
          <w:rtl/>
        </w:rPr>
        <w:t xml:space="preserve"> שיראה מכל זה שהקבלה שהיא נמשכת מאב לבן ראויה להתקבל, ולפי שאין אפשר לדת האלוקית להתקיים זולתה, צוה עליה הכתוב ואמר "שאל אביך ויגדך זקניך ויאמרו לך" </w:t>
      </w:r>
      <w:r w:rsidRPr="002A3803">
        <w:rPr>
          <w:rStyle w:val="HebrewChar"/>
          <w:rFonts w:cs="FrankRuehl" w:hint="cs"/>
          <w:rtl/>
        </w:rPr>
        <w:lastRenderedPageBreak/>
        <w:t>(דברים ל"ב), וחייבה מיתה לעובר על דברי קבלת החכמים, אמרה "לא תסור מן הדבר אשר יגידו לך ימין ושמאל וגו', ומת האיש ההוא" (דברים י"ז), והזהירה על כבוד ההורים וצותה להעניש בן סורר ומורה, לפי שקבלת האב קרובה למה שהושג בחוש שהאמונה בו מחוייבת, אף על פי שירחקהו השכל. ועל זה הדרך תפול האמונה בכל זמן בדברים שלא הושגו אז בחוש, ולא באימות שכלי, אלא בקבלה הנמשכת. (מאמר א פרק יט)</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ונביאים מסרוה - זכר כאן מסירה, מה שלא זכר כן בשאר, לפי שזאת המסירה היתה אחר החורבן, ומצד הגלות בעונות כמעט שאבדה ונשכחה, לולי רחמי ה', ומצד זה ראוי שיפול בה ספק, שמא נפל בה שום שינוי, ועל כן זכר בכאן מסירה להורות על זאת המסירה שהיתה דומה למסירה הראשונה בלי שינוי כלל</w:t>
      </w:r>
      <w:r w:rsidR="002A3803" w:rsidRPr="002A3803">
        <w:rPr>
          <w:rStyle w:val="HebrewChar"/>
          <w:rFonts w:cs="FrankRuehl" w:hint="cs"/>
          <w:rtl/>
        </w:rPr>
        <w:t>...</w:t>
      </w:r>
      <w:r w:rsidRPr="002A3803">
        <w:rPr>
          <w:rStyle w:val="HebrewChar"/>
          <w:rFonts w:cs="FrankRuehl" w:hint="cs"/>
          <w:rtl/>
        </w:rPr>
        <w:t xml:space="preserve"> (פרקי אבות א 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ואפשר לפרש מסורת סייג לתורה, לפי שאין לו לאדם לחדש דינים מדעתו, אלא מה שמסר לו רבו</w:t>
      </w:r>
      <w:r w:rsidR="002A3803" w:rsidRPr="002A3803">
        <w:rPr>
          <w:rStyle w:val="HebrewChar"/>
          <w:rFonts w:cs="FrankRuehl" w:hint="cs"/>
          <w:rtl/>
        </w:rPr>
        <w:t>...</w:t>
      </w:r>
      <w:r w:rsidRPr="002A3803">
        <w:rPr>
          <w:rStyle w:val="HebrewChar"/>
          <w:rFonts w:cs="FrankRuehl" w:hint="cs"/>
          <w:rtl/>
        </w:rPr>
        <w:t xml:space="preserve"> ולכן אמר רבי עקיבא מסורת סייג לתורה, כלומר המסורת שהיא תורה שבעל פה שנמסרה לו מפה אל פה מרבותיו הוא סייג וגדר לתורה, לומר שעד פה יבא ולא יוסיף</w:t>
      </w:r>
      <w:r w:rsidR="002A3803" w:rsidRPr="002A3803">
        <w:rPr>
          <w:rStyle w:val="HebrewChar"/>
          <w:rFonts w:cs="FrankRuehl" w:hint="cs"/>
          <w:rtl/>
        </w:rPr>
        <w:t>...</w:t>
      </w:r>
      <w:r w:rsidRPr="002A3803">
        <w:rPr>
          <w:rStyle w:val="HebrewChar"/>
          <w:rFonts w:cs="FrankRuehl" w:hint="cs"/>
          <w:rtl/>
        </w:rPr>
        <w:t xml:space="preserve"> (שם ג יז)</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אצל משה לשון קבלה, כי המקבל הוא מקבל לפי כחו, ולא קבל משה כל התורה, כדאיתא במסכת שבועות, דאמר שם אלא מעתה גבי תורה דכתיב ונעלמה מעיני כל חי, מי איכא מאן דידע לה, והא כתיב לא ידע אנוש ערכה, אם כן אי אפשר לומר שקבל משה כל התורה כולה עד שידע כל התורה, אלא קיבל התורה מה שאפשר לקבל. אבל אמר ומסרה ליהושע, כי משה היה אפשר לו למסור כל אשר קבל ליהושע, וכן היה אפשר ליהושע למסור כל אשר מסר לו משה לזקנים, אבל מן אנשי כנסת הגדולה התחילו הדורות לפחות ולהמעט, וכמו שיתבאר בסמוך, כי מן אנשי כנסת הגדולה ואילך התחילו הדורות למעט, ולכך אמר אנטיגנוס איש סוכו קבל משמעון הצדיק, ולא </w:t>
      </w:r>
      <w:r w:rsidRPr="002A3803">
        <w:rPr>
          <w:rStyle w:val="HebrewChar"/>
          <w:rFonts w:cs="FrankRuehl" w:hint="cs"/>
          <w:rtl/>
        </w:rPr>
        <w:lastRenderedPageBreak/>
        <w:t>אמר שמעון הצדיק מסר התורה לאנטיגנוס איש סוכו, כי לא מסר לו כל תורתו שקבל</w:t>
      </w:r>
      <w:r w:rsidR="002A3803" w:rsidRPr="002A3803">
        <w:rPr>
          <w:rStyle w:val="HebrewChar"/>
          <w:rFonts w:cs="FrankRuehl" w:hint="cs"/>
          <w:rtl/>
        </w:rPr>
        <w:t>...</w:t>
      </w:r>
      <w:r w:rsidRPr="002A3803">
        <w:rPr>
          <w:rStyle w:val="HebrewChar"/>
          <w:rFonts w:cs="FrankRuehl" w:hint="cs"/>
          <w:rtl/>
        </w:rPr>
        <w:t xml:space="preserve"> (פרקי אבות א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ולכך אמר מסורת סיג לתורה, והוא כמו שאמרו במסכת נדרים ויבינו במקרא אלו פסקי הטעמים, ואמרו לה אלו המסורת, והמסורת הם גדר לתורה, כאשר נמנו כך וכך מילי חסרים וכך וכך הם מלאים, וכן כמה דברים שהם סימנים בתורה שלא תשכח התורה, וכן פירש רש"י ז"ל בפירוש שיר השירים "איש חרבו על ירכו מפחד בלילות", כלי זיינו הם מסורת וסימנים שמעמדים על ידם את הגירסא שלא ישתכח, פן ישכחו ויבא עליהם צרות</w:t>
      </w:r>
      <w:r w:rsidRPr="002A3803">
        <w:rPr>
          <w:rStyle w:val="HebrewChar"/>
          <w:rFonts w:cs="FrankRuehl" w:hint="cs"/>
          <w:rtl/>
        </w:rPr>
        <w:t>...</w:t>
      </w:r>
      <w:r w:rsidR="00D76ADE" w:rsidRPr="002A3803">
        <w:rPr>
          <w:rStyle w:val="HebrewChar"/>
          <w:rFonts w:cs="FrankRuehl" w:hint="cs"/>
          <w:rtl/>
        </w:rPr>
        <w:t xml:space="preserve"> (שם ג יג)</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D76ADE" w:rsidRPr="002A3803">
        <w:rPr>
          <w:rStyle w:val="HebrewChar"/>
          <w:rFonts w:cs="FrankRuehl" w:hint="cs"/>
          <w:rtl/>
        </w:rPr>
        <w:t>ואולם גדלה הדרך השניה מן הראשונה, כאשר יורה, יתאמת ויכון הדבר הנודע על ידי החקירה מאשר יודע על ידי הקבלה. וזה, כי הקבלה נאמינה אך לא נדעה, ולכן לא נוכל להוריש ולהרחיק מלבבנו מבוכת הספק פן תשקר הקבלה, אך אשר ידענוה על ידי החקירה הנה נכון לבנו בטוח בה מכל וכל, כאשר התאמת אצלנו המופת עליה וחקרנו אחריה וידענו אמיתה. הנה על זה הוכח הוכיח הקב"ה את ישראל על ידי נביאו באמרו "ותהי יראתם אותי מצות אנשים מלומדה" (ישעיה כ"ט י"ג), כי לא בזה בחר ה' אשר נדע גדולתו מן הקבלה לבד, יען כי בזה, חס ושלום, יוכל ליפול בלב המאמין מבוכת הספק פן שקר תנחיל הקבלה, אבל יחפוץ אשר נדעה מן החקירה והמופת, למען יהיה לבבנו שלם בה, הלא רק לזה הראנו ה' את כל הנוראות אשר ראו עינינו בעת מתן תורתו, למען נדע אמיתו באין ספק</w:t>
      </w:r>
      <w:r w:rsidRPr="002A3803">
        <w:rPr>
          <w:rStyle w:val="HebrewChar"/>
          <w:rFonts w:cs="FrankRuehl" w:hint="cs"/>
          <w:rtl/>
        </w:rPr>
        <w:t>...</w:t>
      </w:r>
      <w:r w:rsidR="00D76ADE" w:rsidRPr="002A3803">
        <w:rPr>
          <w:rStyle w:val="HebrewChar"/>
          <w:rFonts w:cs="FrankRuehl" w:hint="cs"/>
          <w:rtl/>
        </w:rPr>
        <w:t xml:space="preserve"> (ילקוט ידיעות האמת חלק ב עמוד רפו)</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לאמר - זה גילוי עריות, מסירת התורה לדורות הבאים מחייבת חיי משפחה טהורים</w:t>
      </w:r>
      <w:r w:rsidR="002A3803" w:rsidRPr="002A3803">
        <w:rPr>
          <w:rStyle w:val="HebrewChar"/>
          <w:rFonts w:cs="FrankRuehl" w:hint="cs"/>
          <w:rtl/>
        </w:rPr>
        <w:t>...</w:t>
      </w:r>
      <w:r w:rsidRPr="002A3803">
        <w:rPr>
          <w:rStyle w:val="HebrewChar"/>
          <w:rFonts w:cs="FrankRuehl" w:hint="cs"/>
          <w:rtl/>
        </w:rPr>
        <w:t xml:space="preserve"> (בראשית ב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D76ADE" w:rsidRPr="002A3803">
        <w:rPr>
          <w:rStyle w:val="HebrewChar"/>
          <w:rFonts w:cs="FrankRuehl" w:hint="cs"/>
          <w:rtl/>
        </w:rPr>
        <w:t>חם נענש בבנו על בזיון אביו, וכן הוא בכל מקום בו מלעיגים על המסורת והעבר. (שם ט כד)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את שני נעריו - </w:t>
      </w:r>
      <w:r w:rsidR="002A3803" w:rsidRPr="002A3803">
        <w:rPr>
          <w:rStyle w:val="HebrewChar"/>
          <w:rFonts w:cs="FrankRuehl" w:hint="cs"/>
          <w:rtl/>
        </w:rPr>
        <w:t>...</w:t>
      </w:r>
      <w:r w:rsidRPr="002A3803">
        <w:rPr>
          <w:rStyle w:val="HebrewChar"/>
          <w:rFonts w:cs="FrankRuehl" w:hint="cs"/>
          <w:rtl/>
        </w:rPr>
        <w:t xml:space="preserve">גדולת יצחק באה גם כן לידי </w:t>
      </w:r>
      <w:r w:rsidRPr="002A3803">
        <w:rPr>
          <w:rStyle w:val="HebrewChar"/>
          <w:rFonts w:cs="FrankRuehl" w:hint="cs"/>
          <w:rtl/>
        </w:rPr>
        <w:lastRenderedPageBreak/>
        <w:t>בטוי וגילוי בעקדה, הוא שמע על הציווי רק במסורת מפי אביו, ולא בנבואה עצמית, אביו היה מוחזק בעיניו לנביא, ועל כן נשמע לו גם להוראת שעה זו. אבותינו מסרו לנו רק מסורות כאלו, שגם היו מוכנים להקריב את עצמם עבורם. (שם כב 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כבד את אביך - יסודות היהדות, יציאת מצרים ומתן תורה, הנן אמיתויות הסטוריות המבוססות אך ורק על המסורת, שהיא מסירה נאמנה מאבות לבנים, היהדות מבוססת אם כן על ציות תיאורטי לאבות, הקיום הגופני והרוחני של העם מותנה בכך. (שמות כ יב)</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ואמרת אלהם - נכתב חסר, לומר שהתורה שבעל פה תמסר באופן אחיד, וכן נשאר הדבר עד סוף בית שני, שאז נולדה מחלוקת בענין הסמוך מיד לכאן, הסמיכה. (ויקרא א ב)</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מסות</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(ראה גם: אות, פלא, נס)</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במסות - בנסין. (דברים ד לד)</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במסות - על ידי נסיונות הודיעם גבורותיו, כגון (שמות ח') התפאר עלי, אם אוכל לעשות כן, הרי זה נסיון. (שם)</w:t>
      </w:r>
    </w:p>
    <w:p w:rsidR="002A3803" w:rsidRDefault="00D76AD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D76ADE" w:rsidP="002A3803">
      <w:pPr>
        <w:pStyle w:val="NormalPar"/>
        <w:widowControl w:val="0"/>
        <w:spacing w:line="254" w:lineRule="exact"/>
        <w:jc w:val="both"/>
        <w:rPr>
          <w:rStyle w:val="HebrewChar"/>
          <w:rFonts w:hint="cs"/>
          <w:rtl/>
        </w:rPr>
      </w:pPr>
      <w:r w:rsidRPr="002A3803">
        <w:rPr>
          <w:rStyle w:val="HebrewChar"/>
          <w:rFonts w:cs="FrankRuehl" w:hint="cs"/>
          <w:rtl/>
        </w:rPr>
        <w:t>במסות - שם כלל, או טעמו במסות שהיו באותות, כמו ויעש האותות לעיני העם. (שם)</w:t>
      </w:r>
    </w:p>
    <w:p w:rsidR="002A3803" w:rsidRDefault="00D76ADE" w:rsidP="002A3803">
      <w:pPr>
        <w:pStyle w:val="NormalPar"/>
        <w:widowControl w:val="0"/>
        <w:spacing w:before="200" w:line="254" w:lineRule="exact"/>
        <w:jc w:val="both"/>
        <w:rPr>
          <w:rStyle w:val="HebrewChar"/>
          <w:rFonts w:hint="cs"/>
          <w:rtl/>
        </w:rPr>
      </w:pPr>
      <w:r w:rsidRPr="002A3803">
        <w:rPr>
          <w:rStyle w:val="Code01"/>
          <w:rFonts w:hint="cs"/>
          <w:rtl/>
        </w:rPr>
        <w:t>מסחר</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אומנות, פרנסה, קנין, רכוש)</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וישמע אברהם אל עפרון, וישקל אברהם לעפרון את הכסף אשר דבר באזני בני חת, ארבע מאות שקל כסף עובר לסוחר. ויקם שדה עפרון אשר במכפלה אשר לפני ממרא, השדה והמערה אשר בו, וכל העץ אשר בשדה אשר בכל גבולו סביב. לאברהם למקנה לעיני בני חת, בכל באי שער עירו. (בראשית כג טז)</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תגנובו, ולא תכחשו ולא תשקרו איש בעמיתו</w:t>
      </w:r>
      <w:r w:rsidR="002A3803" w:rsidRPr="002A3803">
        <w:rPr>
          <w:rStyle w:val="HebrewChar"/>
          <w:rFonts w:cs="FrankRuehl" w:hint="cs"/>
          <w:rtl/>
        </w:rPr>
        <w:t>...</w:t>
      </w:r>
      <w:r w:rsidRPr="002A3803">
        <w:rPr>
          <w:rStyle w:val="HebrewChar"/>
          <w:rFonts w:cs="FrankRuehl" w:hint="cs"/>
          <w:rtl/>
        </w:rPr>
        <w:t xml:space="preserve"> לא תעשוק את רעך ולא תגזול, לא תלין פעולת שכיר אתך עד בקר. (ויקרא יט יא </w:t>
      </w:r>
      <w:r w:rsidRPr="002A3803">
        <w:rPr>
          <w:rStyle w:val="HebrewChar"/>
          <w:rFonts w:cs="FrankRuehl" w:hint="cs"/>
          <w:rtl/>
        </w:rPr>
        <w:lastRenderedPageBreak/>
        <w:t>ויג)</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תעשו עול במשפט, במדה במשקל ובמשורה</w:t>
      </w:r>
      <w:r w:rsidR="002A3803" w:rsidRPr="002A3803">
        <w:rPr>
          <w:rStyle w:val="HebrewChar"/>
          <w:rFonts w:cs="FrankRuehl" w:hint="cs"/>
          <w:rtl/>
        </w:rPr>
        <w:t>...</w:t>
      </w:r>
      <w:r w:rsidRPr="002A3803">
        <w:rPr>
          <w:rStyle w:val="HebrewChar"/>
          <w:rFonts w:cs="FrankRuehl" w:hint="cs"/>
          <w:rtl/>
        </w:rPr>
        <w:t xml:space="preserve"> מאזני צדק אבני צדק איפת צדק והין צדק יהיה לכם, אני ה' אלקיכם אשר הוצאתי אתכם מארץ מצרים. (שם שם לה)</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תמכרו ממכר לעמיתך או קנה מיד עמיתך אל תונו איש את אחיך. במספר שנים אחר היובל תקנה מאת עמיתך, במספר שני תבואות ימכר לך</w:t>
      </w:r>
      <w:r w:rsidR="002A3803" w:rsidRPr="002A3803">
        <w:rPr>
          <w:rStyle w:val="HebrewChar"/>
          <w:rFonts w:cs="FrankRuehl" w:hint="cs"/>
          <w:rtl/>
        </w:rPr>
        <w:t>...</w:t>
      </w:r>
      <w:r w:rsidRPr="002A3803">
        <w:rPr>
          <w:rStyle w:val="HebrewChar"/>
          <w:rFonts w:cs="FrankRuehl" w:hint="cs"/>
          <w:rtl/>
        </w:rPr>
        <w:t xml:space="preserve"> ולא תונו איש את עמיתו ויראת מאלקיך, כי אני ה' אלקיכם. (שם כה יד)</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ואני עשה המלך שלמה בעציון גבר אשר את אילות על שפת ים סוף בארץ אדום. וישלח חירם באני את עבדיו אנשי אניות יודעי הים עם עבדי שלמה. ויבואו אופירה ויקחו משם זהב ארבע מאות ועשרים ככר ויביאו אל המלך שלמה. (מלכים א ט כו)</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דומו יושבי אי סוחר צידון עובר ים מלאוך. ובמים רבים זרע שיחור קציר יאור תבואתה ותהי סחר גוים</w:t>
      </w:r>
      <w:r w:rsidR="002A3803" w:rsidRPr="002A3803">
        <w:rPr>
          <w:rStyle w:val="HebrewChar"/>
          <w:rFonts w:cs="FrankRuehl" w:hint="cs"/>
          <w:rtl/>
        </w:rPr>
        <w:t>...</w:t>
      </w:r>
      <w:r w:rsidRPr="002A3803">
        <w:rPr>
          <w:rStyle w:val="HebrewChar"/>
          <w:rFonts w:cs="FrankRuehl" w:hint="cs"/>
          <w:rtl/>
        </w:rPr>
        <w:t xml:space="preserve"> (ישעיה כג ב)</w:t>
      </w:r>
    </w:p>
    <w:p w:rsidR="002A3803" w:rsidRPr="002A3803" w:rsidRDefault="00D76ADE" w:rsidP="002A3803">
      <w:pPr>
        <w:pStyle w:val="NormalPar"/>
        <w:widowControl w:val="0"/>
        <w:spacing w:line="254" w:lineRule="exact"/>
        <w:jc w:val="both"/>
        <w:rPr>
          <w:rStyle w:val="HebrewChar"/>
          <w:rFonts w:cs="FrankRuehl" w:hint="cs"/>
          <w:rtl/>
        </w:rPr>
      </w:pPr>
      <w:r w:rsidRPr="002A3803">
        <w:rPr>
          <w:rStyle w:val="HebrewChar"/>
          <w:rFonts w:cs="FrankRuehl" w:hint="cs"/>
          <w:rtl/>
        </w:rPr>
        <w:t>בא העת הגיע היום הקונה אל ישמח והמוכר אל יתאבל, כי חרון אל כל המונה, כי המוכר אל הממכר לא ישוב, ואיש בעונו חיתו לא יתחזקו. (יחזקאל ז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rtl/>
        </w:rPr>
        <w:t>ת</w:t>
      </w:r>
      <w:r w:rsidRPr="002A3803">
        <w:rPr>
          <w:rStyle w:val="HebrewChar"/>
          <w:rFonts w:cs="FrankRuehl" w:hint="cs"/>
          <w:rtl/>
        </w:rPr>
        <w:t>רשיש סוחרתך מרוב כל הון, בכסף ברזל בדיל ועופרת נתנו עזבוניך. יון תובל ומשך המה רוכליך, בנפש אדם וכלי נחושת נתנו מערבך, מבית תוגרמה סוסים ופרשים ופרדים נתנו עזבוניך, בני דדן רוכליך, איים רבים סחורת ידך, קרנות שן והבנים השיבו אשכרך. ארם סוחרתך מרוב מעשיך, בנופך ארגמן ורקמה ובוץ וראמות וכדכוד נתנו בעזבוניך. יהודה וארץ ישראל המה רוכליך, בחטי מנית ופנג ודבש ושמן וצורי נתנו מערבך, דמשק סוחרתך ברוב מעשיך, מרוב כל הון ביין חלבון וצמר צחר, ודן ויון מאוזל בעזבוניך נתנו ברזל עשות קדה וקנה מערבך היה. דדן רוכלתך בבגדי חופש לרכבה. ערב וכל נשיאי קדר המה סוחרי ידך, בכרים ואילים ועתודים בם סוחריך. רוכלי שבא ורעמה המה רוכליך, בראש כל בושם ובכל אבן יקרה וזהב נתנו עזבוניך</w:t>
      </w:r>
      <w:r w:rsidR="002A3803" w:rsidRPr="002A3803">
        <w:rPr>
          <w:rStyle w:val="HebrewChar"/>
          <w:rFonts w:cs="FrankRuehl" w:hint="cs"/>
          <w:rtl/>
        </w:rPr>
        <w:t>...</w:t>
      </w:r>
      <w:r w:rsidRPr="002A3803">
        <w:rPr>
          <w:rStyle w:val="HebrewChar"/>
          <w:rFonts w:cs="FrankRuehl" w:hint="cs"/>
          <w:rtl/>
        </w:rPr>
        <w:t xml:space="preserve"> (שם כז יב,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שמעו זאת השואפים אביון ולשבית עניי ארץ. לאמר מתי יעבר החודש ונשבירה שבר והשבת ונשבירה בר, להקטין איפה ולהגדיל שקל ולעות </w:t>
      </w:r>
      <w:r w:rsidRPr="002A3803">
        <w:rPr>
          <w:rStyle w:val="HebrewChar"/>
          <w:rFonts w:cs="FrankRuehl" w:hint="cs"/>
          <w:rtl/>
        </w:rPr>
        <w:lastRenderedPageBreak/>
        <w:t>מאזני מרמה. לקנותך בכסף דלים ואביון בעבור נעלים, ומפל בר נשביר. (עמוס ח 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היתה כאניות סוחר, ממרחק תביא לחמה</w:t>
      </w:r>
      <w:r w:rsidR="002A3803" w:rsidRPr="002A3803">
        <w:rPr>
          <w:rStyle w:val="HebrewChar"/>
          <w:rFonts w:cs="FrankRuehl" w:hint="cs"/>
          <w:rtl/>
        </w:rPr>
        <w:t>...</w:t>
      </w:r>
      <w:r w:rsidRPr="002A3803">
        <w:rPr>
          <w:rStyle w:val="HebrewChar"/>
          <w:rFonts w:cs="FrankRuehl" w:hint="cs"/>
          <w:rtl/>
        </w:rPr>
        <w:t xml:space="preserve"> זממה שדה ותקחה מפרי כפיה נטעה כרם</w:t>
      </w:r>
      <w:r w:rsidR="002A3803" w:rsidRPr="002A3803">
        <w:rPr>
          <w:rStyle w:val="HebrewChar"/>
          <w:rFonts w:cs="FrankRuehl" w:hint="cs"/>
          <w:rtl/>
        </w:rPr>
        <w:t>...</w:t>
      </w:r>
      <w:r w:rsidRPr="002A3803">
        <w:rPr>
          <w:rStyle w:val="HebrewChar"/>
          <w:rFonts w:cs="FrankRuehl" w:hint="cs"/>
          <w:rtl/>
        </w:rPr>
        <w:t xml:space="preserve"> סדין עשתה ותמכור וחגור נתנה לכנעני</w:t>
      </w:r>
      <w:r w:rsidR="002A3803" w:rsidRPr="002A3803">
        <w:rPr>
          <w:rStyle w:val="HebrewChar"/>
          <w:rFonts w:cs="FrankRuehl" w:hint="cs"/>
          <w:rtl/>
        </w:rPr>
        <w:t>...</w:t>
      </w:r>
      <w:r w:rsidRPr="002A3803">
        <w:rPr>
          <w:rStyle w:val="HebrewChar"/>
          <w:rFonts w:cs="FrankRuehl" w:hint="cs"/>
          <w:rtl/>
        </w:rPr>
        <w:t xml:space="preserve"> (משלי לא יד)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ועמי הארץ המביאים את המקחות וכל שבר ביום השבת למכור לא נקח מהם בשבת וביום קודש, ונטש את השנה השביעית משא כל יד. (נחמיה י לב)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והישר בעיניו תעשה, זה משא ומתן, מלמד שכל מי שנושא ונותן באמונה רוח הבריות נוחה הימנו, ומעלין עליו כאלו קיים את כל התורה כולה. (בשלח ויסע פרשה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מנין כשהוא מוכר לא תהיה מוכר אלא לעמיתך, תלמוד לומר וכי תמכרו ממכר לעמיתך, ומנין כשהוא קונה לא תהיה קונה אלא מיד עמיתך, תלמוד לומר או קנה מיד עמיתך. אין לי אלא קרקעות שבהם דבר הכתוב, מנין לרבות דבר המטלטל, תלמוד לומר או קנה מיד אל תונו, המיטלטלים יש להם הונייה, ואין הוניה לקרקעות</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 תונו איש את אחיו, זו הניית ממון, יכול זו הניית דברים, וכשהוא אומר לא תונו איש את עמיתו הרי אוניית דברים אמורה, את אחיו, הא מה אני מקיים אל תונו איש את אחיו, זו אונאת ממון</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ואל תונו איש את אחיו, אין לי אלא איש, אשה מניין, ואשה את איש מניין, תלמוד לומר את אחיו מכל מקום. רבי יהודה אומר תגר להדיוט יש לו הונייה, הדיוט לתגר אין לו הונייה</w:t>
      </w:r>
      <w:r w:rsidR="002A3803" w:rsidRPr="002A3803">
        <w:rPr>
          <w:rStyle w:val="HebrewChar"/>
          <w:rFonts w:cs="FrankRuehl" w:hint="cs"/>
          <w:rtl/>
        </w:rPr>
        <w:t>...</w:t>
      </w:r>
      <w:r w:rsidRPr="002A3803">
        <w:rPr>
          <w:rStyle w:val="HebrewChar"/>
          <w:rFonts w:cs="FrankRuehl" w:hint="cs"/>
          <w:rtl/>
        </w:rPr>
        <w:t xml:space="preserve"> (בהר פרשה ג, וראה עוד ערך אונאה)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מנין שאין אדם רשאי למכור את שדהו ולהניח אפונדתו וליקח לו בהמה וליקח לו כלים וליקח לו בית אלא אם כן העני, תלמוד לומר כי ימוך ומכר, הא אינו מוכר אלא אם כן העני</w:t>
      </w:r>
      <w:r w:rsidR="002A3803" w:rsidRPr="002A3803">
        <w:rPr>
          <w:rStyle w:val="HebrewChar"/>
          <w:rFonts w:cs="FrankRuehl" w:hint="cs"/>
          <w:rtl/>
        </w:rPr>
        <w:t>...</w:t>
      </w:r>
      <w:r w:rsidRPr="002A3803">
        <w:rPr>
          <w:rStyle w:val="HebrewChar"/>
          <w:rFonts w:cs="FrankRuehl" w:hint="cs"/>
          <w:rtl/>
        </w:rPr>
        <w:t xml:space="preserve"> (שם פרק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מנין כשאתה קונה לא תהא קונה אלא עבד עברי, שנאמר כי תקנה עבד עברי, מנין שבית דין מוכרים אותו אינו נמכר אלא לך, תלמוד לומר כי ימכר לך אחיך העברי או העבריה</w:t>
      </w:r>
      <w:r w:rsidR="002A3803" w:rsidRPr="002A3803">
        <w:rPr>
          <w:rStyle w:val="HebrewChar"/>
          <w:rFonts w:cs="FrankRuehl" w:hint="cs"/>
          <w:rtl/>
        </w:rPr>
        <w:t>...</w:t>
      </w:r>
      <w:r w:rsidRPr="002A3803">
        <w:rPr>
          <w:rStyle w:val="HebrewChar"/>
          <w:rFonts w:cs="FrankRuehl" w:hint="cs"/>
          <w:rtl/>
        </w:rPr>
        <w:t xml:space="preserve"> ראה קיח)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מיכן אמרו אין מערבים פירות בפירות אפילו חדשים בישנים, אפילו סאה בדינר ואפילו יפה בדינר וטריסית לא יערבם וימכרם סאה בדינר. כל עושה עול, קרוי חמשה שמות, עול, שטאי, משוקץ, חרם ותועבת. (תצא רצה)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ואין עמו אל נכר, שלא יהו בכם בני אדם שעוסקים בפרגמטיא של כלום, כענין שנאמר יהי פיסת בר בארץ, שיהיו חטים מוציאים גלוסקאות כמלא פיסת יד</w:t>
      </w:r>
      <w:r w:rsidRPr="002A3803">
        <w:rPr>
          <w:rStyle w:val="HebrewChar"/>
          <w:rFonts w:cs="FrankRuehl" w:hint="cs"/>
          <w:rtl/>
        </w:rPr>
        <w:t>...</w:t>
      </w:r>
      <w:r w:rsidR="00E92A22" w:rsidRPr="002A3803">
        <w:rPr>
          <w:rStyle w:val="HebrewChar"/>
          <w:rFonts w:cs="FrankRuehl" w:hint="cs"/>
          <w:rtl/>
        </w:rPr>
        <w:t xml:space="preserve"> ואת בא ונוטל הימנה מלא פיסת זו של יד כדי פרנסתך. (האזינו שטו)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שמח זבולון בצאתך, מלמד שהיה זבולון סרסור לאחיו, והיה לוקח מאחיו ומוכר לגוים, ומן הגוים ומוכר לאחיו. (ברכה שנד)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חייא בר אבא אמר רבי יוחנן כל הנביאים כולן לא נתנבאו אלא למשיא בתו לתלמיד חכם, ולעושה פרקמטיא לתלמיד חכם, ולמהנה תלמיד חכם מנכסיו, אבל תלמידי חכמים עצמן עין לא ראתה אלקים זולתך. (ברכות לד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בשעה שמכניסין אדם לדין אומרים לו נשאת ונתת באמונה</w:t>
      </w:r>
      <w:r w:rsidR="002A3803" w:rsidRPr="002A3803">
        <w:rPr>
          <w:rStyle w:val="HebrewChar"/>
          <w:rFonts w:cs="FrankRuehl" w:hint="cs"/>
          <w:rtl/>
        </w:rPr>
        <w:t>...</w:t>
      </w:r>
      <w:r w:rsidRPr="002A3803">
        <w:rPr>
          <w:rStyle w:val="HebrewChar"/>
          <w:rFonts w:cs="FrankRuehl" w:hint="cs"/>
          <w:rtl/>
        </w:rPr>
        <w:t xml:space="preserve"> (שבת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 לו בשעה שאמרת לי תן לי שכרי ואמרתי אין לי מעות במה חשדתני, אמרתי שמא פרקמטיא בזול נזדמנה לך ולקחת בהן</w:t>
      </w:r>
      <w:r w:rsidRPr="002A3803">
        <w:rPr>
          <w:rStyle w:val="HebrewChar"/>
          <w:rFonts w:cs="FrankRuehl" w:hint="cs"/>
          <w:rtl/>
        </w:rPr>
        <w:t>...</w:t>
      </w:r>
      <w:r w:rsidR="00E92A22" w:rsidRPr="002A3803">
        <w:rPr>
          <w:rStyle w:val="HebrewChar"/>
          <w:rFonts w:cs="FrankRuehl" w:hint="cs"/>
          <w:rtl/>
        </w:rPr>
        <w:t xml:space="preserve"> (שם קכז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נמי הכי, סוחרי כסות היוצאים בטליתות מקופלות ומונחות על כתיפן בשבת, חייבין חטאת, ולא סוחר כסות בלבד אמרו, אלא כל אדם, אלא שדרכן של מוכרין לצאת כך</w:t>
      </w:r>
      <w:r w:rsidR="002A3803" w:rsidRPr="002A3803">
        <w:rPr>
          <w:rStyle w:val="HebrewChar"/>
          <w:rFonts w:cs="FrankRuehl" w:hint="cs"/>
          <w:rtl/>
        </w:rPr>
        <w:t>...</w:t>
      </w:r>
      <w:r w:rsidRPr="002A3803">
        <w:rPr>
          <w:rStyle w:val="HebrewChar"/>
          <w:rFonts w:cs="FrankRuehl" w:hint="cs"/>
          <w:rtl/>
        </w:rPr>
        <w:t xml:space="preserve"> (שם קמז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אלא מהא דתניא, הולכין ליריד של נכרים ולוקחים מהן בהמה ועבדים ושפחות בתים שדות וכרמים, וכותב ומעלה בערכאות שלהן מפני שהוא כמציל מידן, ואם היה כהן מטמא בחוצה לארץ לדון ולערער עמהן, וכשם שמטמא בחוצה לארץ כך מטמא בבית </w:t>
      </w:r>
      <w:r w:rsidRPr="002A3803">
        <w:rPr>
          <w:rStyle w:val="HebrewChar"/>
          <w:rFonts w:cs="FrankRuehl" w:hint="cs"/>
          <w:rtl/>
        </w:rPr>
        <w:lastRenderedPageBreak/>
        <w:t>הקברות,</w:t>
      </w:r>
      <w:r w:rsidR="002A3803" w:rsidRPr="002A3803">
        <w:rPr>
          <w:rStyle w:val="HebrewChar"/>
          <w:rFonts w:cs="FrankRuehl" w:hint="cs"/>
          <w:rtl/>
        </w:rPr>
        <w:t>...</w:t>
      </w:r>
      <w:r w:rsidRPr="002A3803">
        <w:rPr>
          <w:rStyle w:val="HebrewChar"/>
          <w:rFonts w:cs="FrankRuehl" w:hint="cs"/>
          <w:rtl/>
        </w:rPr>
        <w:t xml:space="preserve"> (עירובין מז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יוחנן אמר לא בשמים היא, לא תמצא בגסי רוח, ולא מעבר לים היא, לא תמצא לא בסחרנים ולא בתגרים. (שם נה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אמר רבי אילעאי שאלתי את רבי אליעזר מהו שיצא אדם בחלות תודה ורקיקי נזיר, אמר לי לא שמעתי. באתי ושאלתי לפני רבי יהושע, אמר לי הרי אמרו חלות תודה ורקיקי נזיר שעשאן לעצמו אין אדם יוצא בהן, למכור בשוק יוצא בהן</w:t>
      </w:r>
      <w:r w:rsidR="002A3803" w:rsidRPr="002A3803">
        <w:rPr>
          <w:rStyle w:val="HebrewChar"/>
          <w:rFonts w:cs="FrankRuehl" w:hint="cs"/>
          <w:rtl/>
        </w:rPr>
        <w:t>...</w:t>
      </w:r>
      <w:r w:rsidRPr="002A3803">
        <w:rPr>
          <w:rStyle w:val="HebrewChar"/>
          <w:rFonts w:cs="FrankRuehl" w:hint="cs"/>
          <w:rtl/>
        </w:rPr>
        <w:t xml:space="preserve"> וטעמא מאי, אמר רבה כל לשוק אימלוכי מימלך, אמר, אי מזדבן מזדבן, אי לא מזדבן איפוק בהו אנא. (פסחים לח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וכנעני מנלן דאיקרי תגר, דכתיב וירא שם יהודה בת איש כנעני</w:t>
      </w:r>
      <w:r w:rsidR="002A3803" w:rsidRPr="002A3803">
        <w:rPr>
          <w:rStyle w:val="HebrewChar"/>
          <w:rFonts w:cs="FrankRuehl" w:hint="cs"/>
          <w:rtl/>
        </w:rPr>
        <w:t>...</w:t>
      </w:r>
      <w:r w:rsidRPr="002A3803">
        <w:rPr>
          <w:rStyle w:val="HebrewChar"/>
          <w:rFonts w:cs="FrankRuehl" w:hint="cs"/>
          <w:rtl/>
        </w:rPr>
        <w:t xml:space="preserve"> דכתיב כנען בידו מאזני מרמה, ואיבעית אימא מהכא, אשר סוחריה שרים כנעניה נכבדי ארץ. (שם נ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המצפה לשכר אשתו וריחים אינו רואה סימן ברכה לעולם, שכר אשתו מתקולתא (משכירה מאזנים בשוק), ריחייא אגרתא, (שמשכירין והוא טורח גדול ושכר מועט), אבל עבדה ומזבנה אישתבוחי משתבח בה קרא, דכתיב סדין עשתה ותמכור. תנו רבנן, המשתכר בקנים ובקנקנים אינו רואה סימן ברכה לעולם, מאי טעמא, כיון דנפיש אפחזייהו שלטא בהו עינא. תנו רבנן תגרי סימטא ומגדלי בהמה דקה וקוצצי אילנות טובות ונותנין עיניהן בחלק יפה, אינו רואה סימן ברכה לעולם. מאי טעמא דתהו ביה אינשי.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ד' פרוטות אינו רואה סימן ברכה לעולם, שכר כותבין, ושכר מתורגמנין, ושכר יתומים ומעות הבאות ממדינת הים</w:t>
      </w:r>
      <w:r w:rsidR="002A3803" w:rsidRPr="002A3803">
        <w:rPr>
          <w:rStyle w:val="HebrewChar"/>
          <w:rFonts w:cs="FrankRuehl" w:hint="cs"/>
          <w:rtl/>
        </w:rPr>
        <w:t>...</w:t>
      </w:r>
      <w:r w:rsidRPr="002A3803">
        <w:rPr>
          <w:rStyle w:val="HebrewChar"/>
          <w:rFonts w:cs="FrankRuehl" w:hint="cs"/>
          <w:rtl/>
        </w:rPr>
        <w:t xml:space="preserve"> משום דלאו כל יומא מתרחיש ניסא, אלא שכר כותבין מאי טעמא, אמר רבי יהושע בן לוי כ"ד תעניות ישבו אנשי כנסת הגדולה על כותבי ספרים תפילין ומזוזות שלא יתעשרו, שאילמלי מתעשרין אין כותבין. תנו רבנן כותבי ספרים תפילין ומזוזות הן ותגריהן ותגרי תגריהן וכל העוסקין במלאכת שמים לאיתויי מוכרי תכלת אינן רואין סימן ברכה לעולם, ואם עוסקין לשמה רואין</w:t>
      </w:r>
      <w:r w:rsidR="002A3803" w:rsidRPr="002A3803">
        <w:rPr>
          <w:rStyle w:val="HebrewChar"/>
          <w:rFonts w:cs="FrankRuehl" w:hint="cs"/>
          <w:rtl/>
        </w:rPr>
        <w:t>...</w:t>
      </w:r>
      <w:r w:rsidRPr="002A3803">
        <w:rPr>
          <w:rStyle w:val="HebrewChar"/>
          <w:rFonts w:cs="FrankRuehl" w:hint="cs"/>
          <w:rtl/>
        </w:rPr>
        <w:t xml:space="preserve"> (שם נ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שבעה דברים צוה רבי עקיבא את רבי יהושע בנו</w:t>
      </w:r>
      <w:r w:rsidR="002A3803" w:rsidRPr="002A3803">
        <w:rPr>
          <w:rStyle w:val="HebrewChar"/>
          <w:rFonts w:cs="FrankRuehl" w:hint="cs"/>
          <w:rtl/>
        </w:rPr>
        <w:t>...</w:t>
      </w:r>
      <w:r w:rsidRPr="002A3803">
        <w:rPr>
          <w:rStyle w:val="HebrewChar"/>
          <w:rFonts w:cs="FrankRuehl" w:hint="cs"/>
          <w:rtl/>
        </w:rPr>
        <w:t xml:space="preserve"> והוי משתדל עם אדם שהשעה משחקת לו, אמר רב פפא לא למיזבן מיניה ולא </w:t>
      </w:r>
      <w:r w:rsidRPr="002A3803">
        <w:rPr>
          <w:rStyle w:val="HebrewChar"/>
          <w:rFonts w:cs="FrankRuehl" w:hint="cs"/>
          <w:rtl/>
        </w:rPr>
        <w:lastRenderedPageBreak/>
        <w:t>לזבוני ליה, אלא למעבד שותפות בהדיה, והשתא דאמר רב שמואל בר יצחק מאי דכתיב מעשה ידיו ברכת, כל הנוטל פרוטה מאיוב מתברך, אפילו למזבן מיניה ולזבוני ליה שפיר דמי. (שם קיב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ג' דברים ציוה רבי ישמעאל ברבי יוסי את רבי</w:t>
      </w:r>
      <w:r w:rsidR="002A3803" w:rsidRPr="002A3803">
        <w:rPr>
          <w:rStyle w:val="HebrewChar"/>
          <w:rFonts w:cs="FrankRuehl" w:hint="cs"/>
          <w:rtl/>
        </w:rPr>
        <w:t>...</w:t>
      </w:r>
      <w:r w:rsidRPr="002A3803">
        <w:rPr>
          <w:rStyle w:val="HebrewChar"/>
          <w:rFonts w:cs="FrankRuehl" w:hint="cs"/>
          <w:rtl/>
        </w:rPr>
        <w:t xml:space="preserve"> ואל תעמוד על המקח בשעה שאין לך דמים</w:t>
      </w:r>
      <w:r w:rsidR="002A3803" w:rsidRPr="002A3803">
        <w:rPr>
          <w:rStyle w:val="HebrewChar"/>
          <w:rFonts w:cs="FrankRuehl" w:hint="cs"/>
          <w:rtl/>
        </w:rPr>
        <w:t>...</w:t>
      </w:r>
      <w:r w:rsidRPr="002A3803">
        <w:rPr>
          <w:rStyle w:val="HebrewChar"/>
          <w:rFonts w:cs="FrankRuehl" w:hint="cs"/>
          <w:rtl/>
        </w:rPr>
        <w:t xml:space="preserve"> (שם שם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 ליה לאיבו בריה, טרחתי בך בשמעתא ולא מסתייע מילתא, תא אגמרך מילי דעלמא, אדחלא אכרעיך (כשהחול עוד על רגליך מהדרך) זבינך זבין, כל מילי זבין ותחטר, בר מחמרא דזבין ולא תחטר, שרי כיסיך פתח שקיך, (קודם קח המעות ואחר כך תפתח ותתן), קבא מארעא ולא כורא מאיגרא, (טוב להשתכר מעט במקום קרוב, מהרבה ברחוק), תמרא בחלוזך לבית סודנא רהיט (יש לך תמרים בכלי, תמהר לעשותם שכר, שלא תאכלם), ועד כמה, אמר רבא עד תלתא סאה</w:t>
      </w:r>
      <w:r w:rsidRPr="002A3803">
        <w:rPr>
          <w:rStyle w:val="HebrewChar"/>
          <w:rFonts w:cs="FrankRuehl" w:hint="cs"/>
          <w:rtl/>
        </w:rPr>
        <w:t>...</w:t>
      </w:r>
      <w:r w:rsidR="00E92A22" w:rsidRPr="002A3803">
        <w:rPr>
          <w:rStyle w:val="HebrewChar"/>
          <w:rFonts w:cs="FrankRuehl" w:hint="cs"/>
          <w:rtl/>
        </w:rPr>
        <w:t xml:space="preserve"> אמר רב פפא כל אגב (שבשטר) גביה בעי, כל אשראי (פורע זוזא זוזא) ספק אתי ספק לא אתי, ודאתי מעות רעות נינהו. (שם קיג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מעשה באבא שאול בן בטנית שהיה ממלא מדותיו מערב יום טוב ונותנן ללקוחות ביום טוב, אבא שאול אומר אף במועד עושה כן מפני ברורי המדות, וחכמים אומרים אף בחול עושה כן מפני מצוי המדות</w:t>
      </w:r>
      <w:r w:rsidRPr="002A3803">
        <w:rPr>
          <w:rStyle w:val="HebrewChar"/>
          <w:rFonts w:cs="FrankRuehl" w:hint="cs"/>
          <w:rtl/>
        </w:rPr>
        <w:t>...</w:t>
      </w:r>
      <w:r w:rsidR="00E92A22" w:rsidRPr="002A3803">
        <w:rPr>
          <w:rStyle w:val="HebrewChar"/>
          <w:rFonts w:cs="FrankRuehl" w:hint="cs"/>
          <w:rtl/>
        </w:rPr>
        <w:t xml:space="preserve"> תנא אף במועד עושה כן מפני בטול בית המדרש. תנו רבנן הוא כנס שלש מאות גרבי יין מברורי המדות, וחבריו כנסו שלש מאות גרבי שמן ממצוי המדות והביאום לפני הגזברים לירושלים</w:t>
      </w:r>
      <w:r w:rsidRPr="002A3803">
        <w:rPr>
          <w:rStyle w:val="HebrewChar"/>
          <w:rFonts w:cs="FrankRuehl" w:hint="cs"/>
          <w:rtl/>
        </w:rPr>
        <w:t>...</w:t>
      </w:r>
      <w:r w:rsidR="00E92A22" w:rsidRPr="002A3803">
        <w:rPr>
          <w:rStyle w:val="HebrewChar"/>
          <w:rFonts w:cs="FrankRuehl" w:hint="cs"/>
          <w:rtl/>
        </w:rPr>
        <w:t xml:space="preserve"> (ביצה כט א)</w:t>
      </w:r>
    </w:p>
    <w:p w:rsidR="002A3803" w:rsidRPr="002A3803" w:rsidRDefault="002A3803" w:rsidP="002A3803">
      <w:pPr>
        <w:pStyle w:val="NormalPar"/>
        <w:widowControl w:val="0"/>
        <w:spacing w:line="254" w:lineRule="exact"/>
        <w:jc w:val="both"/>
        <w:rPr>
          <w:rStyle w:val="HebrewChar"/>
          <w:rFonts w:cs="FrankRuehl"/>
          <w:rtl/>
        </w:rPr>
      </w:pPr>
      <w:r w:rsidRPr="002A3803">
        <w:rPr>
          <w:rStyle w:val="HebrewChar"/>
          <w:rFonts w:cs="FrankRuehl" w:hint="cs"/>
          <w:rtl/>
        </w:rPr>
        <w:t>...</w:t>
      </w:r>
      <w:r w:rsidR="00E92A22" w:rsidRPr="002A3803">
        <w:rPr>
          <w:rStyle w:val="HebrewChar"/>
          <w:rFonts w:cs="FrankRuehl" w:hint="cs"/>
          <w:rtl/>
        </w:rPr>
        <w:t>כי הא דשבתאי בר מרינוס אקלע לבבל, בעא מנייהו עסקא ולא יהבו ליה, מזוני מיזן לא זינוהו, אמר הני מערב רב קא אתו</w:t>
      </w:r>
      <w:r w:rsidRPr="002A3803">
        <w:rPr>
          <w:rStyle w:val="HebrewChar"/>
          <w:rFonts w:cs="FrankRuehl" w:hint="cs"/>
          <w:rtl/>
        </w:rPr>
        <w:t>...</w:t>
      </w:r>
      <w:r w:rsidR="00E92A22" w:rsidRPr="002A3803">
        <w:rPr>
          <w:rStyle w:val="HebrewChar"/>
          <w:rFonts w:cs="FrankRuehl" w:hint="cs"/>
          <w:rtl/>
        </w:rPr>
        <w:t xml:space="preserve"> (שם לב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מאי לשון דרור, כמדייר בי דיירא ומוביל סחורה בכל מדינה. (ראש השנה ט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חנניא בן עקביא כותבי ספרים תפילין ומזוזות הן ותגריהן ותגרי תגריהן וכל העוסקין במלאכת שמים, לאיתויי מוכרי תכלת, פטורין מקריאת שמע ומן התפלה ומן התפילין ומכל מצוות האמורות בתורה</w:t>
      </w:r>
      <w:r w:rsidR="002A3803" w:rsidRPr="002A3803">
        <w:rPr>
          <w:rStyle w:val="HebrewChar"/>
          <w:rFonts w:cs="FrankRuehl" w:hint="cs"/>
          <w:rtl/>
        </w:rPr>
        <w:t>...</w:t>
      </w:r>
      <w:r w:rsidRPr="002A3803">
        <w:rPr>
          <w:rStyle w:val="HebrewChar"/>
          <w:rFonts w:cs="FrankRuehl" w:hint="cs"/>
          <w:rtl/>
        </w:rPr>
        <w:t xml:space="preserve"> (סוכה כו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אילפא ורבי יוחנן הוו גרסי באורייתא, דחיקא להו מילתא טובא, אמרי ניקום וניזיל וניעבד </w:t>
      </w:r>
      <w:r w:rsidRPr="002A3803">
        <w:rPr>
          <w:rStyle w:val="HebrewChar"/>
          <w:rFonts w:cs="FrankRuehl" w:hint="cs"/>
          <w:rtl/>
        </w:rPr>
        <w:lastRenderedPageBreak/>
        <w:t>עיסקא ונקיים בנפשין אפס כי לא יהיה בך אביון</w:t>
      </w:r>
      <w:r w:rsidR="002A3803" w:rsidRPr="002A3803">
        <w:rPr>
          <w:rStyle w:val="HebrewChar"/>
          <w:rFonts w:cs="FrankRuehl" w:hint="cs"/>
          <w:rtl/>
        </w:rPr>
        <w:t>...</w:t>
      </w:r>
      <w:r w:rsidRPr="002A3803">
        <w:rPr>
          <w:rStyle w:val="HebrewChar"/>
          <w:rFonts w:cs="FrankRuehl" w:hint="cs"/>
          <w:rtl/>
        </w:rPr>
        <w:t xml:space="preserve"> (תענית כא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רב יוסף</w:t>
      </w:r>
      <w:r w:rsidR="002A3803" w:rsidRPr="002A3803">
        <w:rPr>
          <w:rStyle w:val="HebrewChar"/>
          <w:rFonts w:cs="FrankRuehl" w:hint="cs"/>
          <w:rtl/>
        </w:rPr>
        <w:t>...</w:t>
      </w:r>
      <w:r w:rsidRPr="002A3803">
        <w:rPr>
          <w:rStyle w:val="HebrewChar"/>
          <w:rFonts w:cs="FrankRuehl" w:hint="cs"/>
          <w:rtl/>
        </w:rPr>
        <w:t xml:space="preserve"> אמר לו שם יזבחו זבחי צדק, סימן זה יהא לך, כל הנוטל ממך בלא דמים אינו מועיל בפרקמטיא שלו כלום</w:t>
      </w:r>
      <w:r w:rsidR="002A3803" w:rsidRPr="002A3803">
        <w:rPr>
          <w:rStyle w:val="HebrewChar"/>
          <w:rFonts w:cs="FrankRuehl" w:hint="cs"/>
          <w:rtl/>
        </w:rPr>
        <w:t>...</w:t>
      </w:r>
      <w:r w:rsidRPr="002A3803">
        <w:rPr>
          <w:rStyle w:val="HebrewChar"/>
          <w:rFonts w:cs="FrankRuehl" w:hint="cs"/>
          <w:rtl/>
        </w:rPr>
        <w:t xml:space="preserve"> (מגילה 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וחד אמר תיתי לי דלא עבדי שותפות בהדי כותי. (שם כח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רבא פרקמטיא כל שהוא אסור, אמר רבי יוסי בר אבין ובדבר האבד מותר. רבינא הוה ליה ההוא עיסקא דהוה מזדבן בשיתא אלפי, שהייא לזבוניה בתר חולא דמועדא, וזבניה בתריסר אלפי</w:t>
      </w:r>
      <w:r w:rsidR="002A3803" w:rsidRPr="002A3803">
        <w:rPr>
          <w:rStyle w:val="HebrewChar"/>
          <w:rFonts w:cs="FrankRuehl" w:hint="cs"/>
          <w:rtl/>
        </w:rPr>
        <w:t>...</w:t>
      </w:r>
      <w:r w:rsidRPr="002A3803">
        <w:rPr>
          <w:rStyle w:val="HebrewChar"/>
          <w:rFonts w:cs="FrankRuehl" w:hint="cs"/>
          <w:rtl/>
        </w:rPr>
        <w:t xml:space="preserve"> (מועד קטן י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כל גויי הארץ, אפילו ספינות הבאות מגליא לאספמיא אינן מתברכות אלא בשביל ישראל</w:t>
      </w:r>
      <w:r w:rsidRPr="002A3803">
        <w:rPr>
          <w:rStyle w:val="HebrewChar"/>
          <w:rFonts w:cs="FrankRuehl" w:hint="cs"/>
          <w:rtl/>
        </w:rPr>
        <w:t>...</w:t>
      </w:r>
      <w:r w:rsidR="00E92A22" w:rsidRPr="002A3803">
        <w:rPr>
          <w:rStyle w:val="HebrewChar"/>
          <w:rFonts w:cs="FrankRuehl" w:hint="cs"/>
          <w:rtl/>
        </w:rPr>
        <w:t xml:space="preserve"> ואמר רבי אלעזר אין לך אומניות פחותה מן הקרקע</w:t>
      </w:r>
      <w:r w:rsidRPr="002A3803">
        <w:rPr>
          <w:rStyle w:val="HebrewChar"/>
          <w:rFonts w:cs="FrankRuehl" w:hint="cs"/>
          <w:rtl/>
        </w:rPr>
        <w:t>...</w:t>
      </w:r>
      <w:r w:rsidR="00E92A22" w:rsidRPr="002A3803">
        <w:rPr>
          <w:rStyle w:val="HebrewChar"/>
          <w:rFonts w:cs="FrankRuehl" w:hint="cs"/>
          <w:rtl/>
        </w:rPr>
        <w:t xml:space="preserve"> רבי אלעזר חזיא לההיא ארעא דשרי ביה כרבא לפותיא (חרושה לרחבה), אמר ליה אי תשדייה לאורכיך הפוכי בעסקא טב מינך</w:t>
      </w:r>
      <w:r w:rsidRPr="002A3803">
        <w:rPr>
          <w:rStyle w:val="HebrewChar"/>
          <w:rFonts w:cs="FrankRuehl" w:hint="cs"/>
          <w:rtl/>
        </w:rPr>
        <w:t>...</w:t>
      </w:r>
      <w:r w:rsidR="00E92A22" w:rsidRPr="002A3803">
        <w:rPr>
          <w:rStyle w:val="HebrewChar"/>
          <w:rFonts w:cs="FrankRuehl" w:hint="cs"/>
          <w:rtl/>
        </w:rPr>
        <w:t xml:space="preserve"> אמר רבא מאה זוזי בעיסקא כל יומא בשרא וחמרא, מאה זוזי בארעא מילחא וחפורה, ולא עוד אלא מגניא ליה אארעא ומרמיה ליה תגירי (משכיבתו על הארץ וגורמת מחלוקות)</w:t>
      </w:r>
      <w:r w:rsidRPr="002A3803">
        <w:rPr>
          <w:rStyle w:val="HebrewChar"/>
          <w:rFonts w:cs="FrankRuehl" w:hint="cs"/>
          <w:rtl/>
        </w:rPr>
        <w:t>...</w:t>
      </w:r>
      <w:r w:rsidR="00E92A22" w:rsidRPr="002A3803">
        <w:rPr>
          <w:rStyle w:val="HebrewChar"/>
          <w:rFonts w:cs="FrankRuehl" w:hint="cs"/>
          <w:rtl/>
        </w:rPr>
        <w:t xml:space="preserve"> (יבמות סג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תנא עסקא רבה ותנא עסקא זוטא, וצריכא, דאי תנא עסקא רבה דנפיש רווחא, אבל עסקא זוטא דזוטר רווחא אימא לא, צריכא, ואי אשמעינן עסקא זוטא דזוטר זיונא (יציאה ואחריות)</w:t>
      </w:r>
      <w:r w:rsidR="002A3803" w:rsidRPr="002A3803">
        <w:rPr>
          <w:rStyle w:val="HebrewChar"/>
          <w:rFonts w:cs="FrankRuehl" w:hint="cs"/>
          <w:rtl/>
        </w:rPr>
        <w:t>...</w:t>
      </w:r>
      <w:r w:rsidRPr="002A3803">
        <w:rPr>
          <w:rStyle w:val="HebrewChar"/>
          <w:rFonts w:cs="FrankRuehl" w:hint="cs"/>
          <w:rtl/>
        </w:rPr>
        <w:t xml:space="preserve"> (כתובות סו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תא שמע, דההוא גברא דזבין ארעא לרב פפא דאצטריכו ליה זוזי למיזבן תורי, לסוף לא איצטריכו ליה, ואהדריה ניהליה רב פפא לארעיה, רב פפא לפנים משורת הדין הוא דעבד</w:t>
      </w:r>
      <w:r w:rsidR="002A3803" w:rsidRPr="002A3803">
        <w:rPr>
          <w:rStyle w:val="HebrewChar"/>
          <w:rFonts w:cs="FrankRuehl" w:hint="cs"/>
          <w:rtl/>
        </w:rPr>
        <w:t>...</w:t>
      </w:r>
      <w:r w:rsidRPr="002A3803">
        <w:rPr>
          <w:rStyle w:val="HebrewChar"/>
          <w:rFonts w:cs="FrankRuehl" w:hint="cs"/>
          <w:rtl/>
        </w:rPr>
        <w:t xml:space="preserve"> והלכתא זבין ולא איצטריכו ליה זוזי, הדרי זביני. (שם צז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כיוצא בדבר אתה אומר, לאהבה את ה' אלקיך ולדבקה בו, וכי אפשר לאדם לידבק בשכינה, אלא כל המשיא בתו לתלמיד חכם, והעושה פרקמטיא לתלמידי חכמים</w:t>
      </w:r>
      <w:r w:rsidR="002A3803" w:rsidRPr="002A3803">
        <w:rPr>
          <w:rStyle w:val="HebrewChar"/>
          <w:rFonts w:cs="FrankRuehl" w:hint="cs"/>
          <w:rtl/>
        </w:rPr>
        <w:t>...</w:t>
      </w:r>
      <w:r w:rsidRPr="002A3803">
        <w:rPr>
          <w:rStyle w:val="HebrewChar"/>
          <w:rFonts w:cs="FrankRuehl" w:hint="cs"/>
          <w:rtl/>
        </w:rPr>
        <w:t xml:space="preserve"> מעלה עליו הכתוב כאילו מתדבק בשכינה. (שם קיא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ארבעה נדרים התירו חכמים, נדרי זרוזין</w:t>
      </w:r>
      <w:r w:rsidR="002A3803" w:rsidRPr="002A3803">
        <w:rPr>
          <w:rStyle w:val="HebrewChar"/>
          <w:rFonts w:cs="FrankRuehl" w:hint="cs"/>
          <w:rtl/>
        </w:rPr>
        <w:t>...</w:t>
      </w:r>
      <w:r w:rsidRPr="002A3803">
        <w:rPr>
          <w:rStyle w:val="HebrewChar"/>
          <w:rFonts w:cs="FrankRuehl" w:hint="cs"/>
          <w:rtl/>
        </w:rPr>
        <w:t xml:space="preserve"> כיצד, היה מוכר חפץ ואמר קונם שאיני פוחת לך מן הסלע, והלה אומר קונם שאיני מוסיף לך על השקל, שניהם רוצין בשלשה דינרין</w:t>
      </w:r>
      <w:r w:rsidR="002A3803" w:rsidRPr="002A3803">
        <w:rPr>
          <w:rStyle w:val="HebrewChar"/>
          <w:rFonts w:cs="FrankRuehl" w:hint="cs"/>
          <w:rtl/>
        </w:rPr>
        <w:t>...</w:t>
      </w:r>
      <w:r w:rsidRPr="002A3803">
        <w:rPr>
          <w:rStyle w:val="HebrewChar"/>
          <w:rFonts w:cs="FrankRuehl" w:hint="cs"/>
          <w:rtl/>
        </w:rPr>
        <w:t xml:space="preserve"> (נדרים כ </w:t>
      </w:r>
      <w:r w:rsidRPr="002A3803">
        <w:rPr>
          <w:rStyle w:val="HebrewChar"/>
          <w:rFonts w:cs="FrankRuehl" w:hint="cs"/>
          <w:rtl/>
        </w:rPr>
        <w:lastRenderedPageBreak/>
        <w:t>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שאיני נהנה לישראל לוקח ביותר ומוכר בפחות, שישראל נהנין לי, לוקח בפחות ומוכר ביותר ואין שומעין לו</w:t>
      </w:r>
      <w:r w:rsidR="002A3803" w:rsidRPr="002A3803">
        <w:rPr>
          <w:rStyle w:val="HebrewChar"/>
          <w:rFonts w:cs="FrankRuehl" w:hint="cs"/>
          <w:rtl/>
        </w:rPr>
        <w:t>...</w:t>
      </w:r>
      <w:r w:rsidRPr="002A3803">
        <w:rPr>
          <w:rStyle w:val="HebrewChar"/>
          <w:rFonts w:cs="FrankRuehl" w:hint="cs"/>
          <w:rtl/>
        </w:rPr>
        <w:t xml:space="preserve"> אמר שמואל הלוקח כלי מן האומן לבקרו ונאנס בידו, חייב, אלמא קסבר הנאת לוקח היא</w:t>
      </w:r>
      <w:r w:rsidR="002A3803" w:rsidRPr="002A3803">
        <w:rPr>
          <w:rStyle w:val="HebrewChar"/>
          <w:rFonts w:cs="FrankRuehl" w:hint="cs"/>
          <w:rtl/>
        </w:rPr>
        <w:t>...</w:t>
      </w:r>
      <w:r w:rsidRPr="002A3803">
        <w:rPr>
          <w:rStyle w:val="HebrewChar"/>
          <w:rFonts w:cs="FrankRuehl" w:hint="cs"/>
          <w:rtl/>
        </w:rPr>
        <w:t xml:space="preserve"> תניא כוותיה דשמואל, הלוקח כלים מן התגר לשגרו לבית חמיו, ואמר לו אם מקבלין אותן ממני אני נותן לך דמיהם, ואם לאו אני נותן לך לפי טובת הנאה שבהן, נאנסו בהליכה חייב בחזרה פטור, מפני שהוא כנושא שכר</w:t>
      </w:r>
      <w:r w:rsidR="002A3803" w:rsidRPr="002A3803">
        <w:rPr>
          <w:rStyle w:val="HebrewChar"/>
          <w:rFonts w:cs="FrankRuehl" w:hint="cs"/>
          <w:rtl/>
        </w:rPr>
        <w:t>...</w:t>
      </w:r>
      <w:r w:rsidRPr="002A3803">
        <w:rPr>
          <w:rStyle w:val="HebrewChar"/>
          <w:rFonts w:cs="FrankRuehl" w:hint="cs"/>
          <w:rtl/>
        </w:rPr>
        <w:t xml:space="preserve"> (שם לא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אלא כהלל ושבנא, דכי אתא רב דימי אמר הלל ושבנא אחי הוו, הלל עסק בתורה, שבנא עבד עיסקא, לסוף אמר ליה תא נערוב וליפלוג, יצתא בת קול ואמרה אם יתן איש כל הון ביתו וגו'. (סוטה כא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ג' חינות הן</w:t>
      </w:r>
      <w:r w:rsidR="002A3803" w:rsidRPr="002A3803">
        <w:rPr>
          <w:rStyle w:val="HebrewChar"/>
          <w:rFonts w:cs="FrankRuehl" w:hint="cs"/>
          <w:rtl/>
        </w:rPr>
        <w:t>...</w:t>
      </w:r>
      <w:r w:rsidRPr="002A3803">
        <w:rPr>
          <w:rStyle w:val="HebrewChar"/>
          <w:rFonts w:cs="FrankRuehl" w:hint="cs"/>
          <w:rtl/>
        </w:rPr>
        <w:t xml:space="preserve"> חן מקח על מקחו. (שם מז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והאמר רב הונא תלוה וזבין זביניה זביני, לא קשיא, הא דאמר רוצה אני, הא דלא אמר רוצה אני. (בבא קמא ס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הכי אמר שמואל האשה שמכרה נכסי מלוג בחיי בעלה ומתה, הבעל מוציא מיד הלקוחות. אמרוה קמיה דרבי ירמיה בר אבא, אמר להו אנא מתניתא ידענא, דתנן הכותב נכסיו לבנו לאחר מותו, הבן אינו יכול למכור מפני שהן ברשות האב, והאב אינו יכול למכור מפני שהן כתובין לבן, מכר האב מכורים עד שימות, מכר הבן אין לו ללוקח עד שימות האב</w:t>
      </w:r>
      <w:r w:rsidR="002A3803" w:rsidRPr="002A3803">
        <w:rPr>
          <w:rStyle w:val="HebrewChar"/>
          <w:rFonts w:cs="FrankRuehl" w:hint="cs"/>
          <w:rtl/>
        </w:rPr>
        <w:t>...</w:t>
      </w:r>
      <w:r w:rsidRPr="002A3803">
        <w:rPr>
          <w:rStyle w:val="HebrewChar"/>
          <w:rFonts w:cs="FrankRuehl" w:hint="cs"/>
          <w:rtl/>
        </w:rPr>
        <w:t xml:space="preserve"> (שם פח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רבי יהודה אומר אף המוכר שמן מזוקק לחבירו כל ימות השנה, הרי זה מקבל עליו לוג ומחצה שמרים למאה</w:t>
      </w:r>
      <w:r w:rsidRPr="002A3803">
        <w:rPr>
          <w:rStyle w:val="HebrewChar"/>
          <w:rFonts w:cs="FrankRuehl" w:hint="cs"/>
          <w:rtl/>
        </w:rPr>
        <w:t>...</w:t>
      </w:r>
      <w:r w:rsidR="00E92A22" w:rsidRPr="002A3803">
        <w:rPr>
          <w:rStyle w:val="HebrewChar"/>
          <w:rFonts w:cs="FrankRuehl" w:hint="cs"/>
          <w:rtl/>
        </w:rPr>
        <w:t xml:space="preserve"> והאמר שמואל המשתכר אל ישתכר יותר על שתות</w:t>
      </w:r>
      <w:r w:rsidRPr="002A3803">
        <w:rPr>
          <w:rStyle w:val="HebrewChar"/>
          <w:rFonts w:cs="FrankRuehl" w:hint="cs"/>
          <w:rtl/>
        </w:rPr>
        <w:t>...</w:t>
      </w:r>
      <w:r w:rsidR="00E92A22" w:rsidRPr="002A3803">
        <w:rPr>
          <w:rStyle w:val="HebrewChar"/>
          <w:rFonts w:cs="FrankRuehl" w:hint="cs"/>
          <w:rtl/>
        </w:rPr>
        <w:t xml:space="preserve"> זבון וזבין תגר איקרי</w:t>
      </w:r>
      <w:r w:rsidRPr="002A3803">
        <w:rPr>
          <w:rStyle w:val="HebrewChar"/>
          <w:rFonts w:cs="FrankRuehl" w:hint="cs"/>
          <w:rtl/>
        </w:rPr>
        <w:t>...</w:t>
      </w:r>
      <w:r w:rsidR="00E92A22" w:rsidRPr="002A3803">
        <w:rPr>
          <w:rStyle w:val="HebrewChar"/>
          <w:rFonts w:cs="FrankRuehl" w:hint="cs"/>
          <w:rtl/>
        </w:rPr>
        <w:t xml:space="preserve"> (בבא מציעא מ א וב)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יצחק, לעולם ישליש אדם את מעותיו, שליש בקרקע, ושליש בפרקמטיא, ושליש תחת ידו. (שם מב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הזהב קונה את הכסף, הכסף אינו קונה את הזהב</w:t>
      </w:r>
      <w:r w:rsidR="002A3803" w:rsidRPr="002A3803">
        <w:rPr>
          <w:rStyle w:val="HebrewChar"/>
          <w:rFonts w:cs="FrankRuehl" w:hint="cs"/>
          <w:rtl/>
        </w:rPr>
        <w:t>...</w:t>
      </w:r>
      <w:r w:rsidRPr="002A3803">
        <w:rPr>
          <w:rStyle w:val="HebrewChar"/>
          <w:rFonts w:cs="FrankRuehl" w:hint="cs"/>
          <w:rtl/>
        </w:rPr>
        <w:t xml:space="preserve"> מטלטלין קונין את המטבע, מטבע אינו קונה את המטלטלין, זה הכלל כל המטלטלים קונין זה את זה, כיצד, משך הימנו פירות ולא נתן לו מעות אינו יכול לחזור בו, נתן לו מעות </w:t>
      </w:r>
      <w:r w:rsidRPr="002A3803">
        <w:rPr>
          <w:rStyle w:val="HebrewChar"/>
          <w:rFonts w:cs="FrankRuehl" w:hint="cs"/>
          <w:rtl/>
        </w:rPr>
        <w:lastRenderedPageBreak/>
        <w:t>ולא משך הימנו פירות יכול לחזור בו, אבל אמרו מי שפרע מאנשי דור המבול ומדור הפלגה הוא עתיד להפרע ממי שאינו עומד בדבורו, רבי שמעון אומר כל שהכסף בידו ידו על העליונה</w:t>
      </w:r>
      <w:r w:rsidR="002A3803" w:rsidRPr="002A3803">
        <w:rPr>
          <w:rStyle w:val="HebrewChar"/>
          <w:rFonts w:cs="FrankRuehl" w:hint="cs"/>
          <w:rtl/>
        </w:rPr>
        <w:t>...</w:t>
      </w:r>
      <w:r w:rsidRPr="002A3803">
        <w:rPr>
          <w:rStyle w:val="HebrewChar"/>
          <w:rFonts w:cs="FrankRuehl" w:hint="cs"/>
          <w:rtl/>
        </w:rPr>
        <w:t xml:space="preserve"> (שם מד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האונאה ארבעה כסף מעשרים וארבעה כסף לסלע, שתות למקח, עד מתי מותר להחזיר, עד כדי שיראה לתגר או לקרובו, הורה רבי טרפון בלוד האונאה שמונה כסף מעשרים וארבע כסף לסלע, שליש למקח, ושמחו תגרי לוד, אמר להם כל היום מותר לחזור, אמרו לו יניח לנו רבי טרפון במקומינו, וחזרו לדברי חכמים</w:t>
      </w:r>
      <w:r w:rsidR="002A3803" w:rsidRPr="002A3803">
        <w:rPr>
          <w:rStyle w:val="HebrewChar"/>
          <w:rFonts w:cs="FrankRuehl" w:hint="cs"/>
          <w:rtl/>
        </w:rPr>
        <w:t>...</w:t>
      </w:r>
      <w:r w:rsidRPr="002A3803">
        <w:rPr>
          <w:rStyle w:val="HebrewChar"/>
          <w:rFonts w:cs="FrankRuehl" w:hint="cs"/>
          <w:rtl/>
        </w:rPr>
        <w:t xml:space="preserve"> (שם מט ב, וראה שם עוד וערך אונאה)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מושיבין חנוני למחצית שכר, ולא יתן מעות ליקח בהן פירות למחצית שכר, אלא אם כן נותן לו שכרו כפועל</w:t>
      </w:r>
      <w:r w:rsidR="002A3803" w:rsidRPr="002A3803">
        <w:rPr>
          <w:rStyle w:val="HebrewChar"/>
          <w:rFonts w:cs="FrankRuehl" w:hint="cs"/>
          <w:rtl/>
        </w:rPr>
        <w:t>...</w:t>
      </w:r>
      <w:r w:rsidRPr="002A3803">
        <w:rPr>
          <w:rStyle w:val="HebrewChar"/>
          <w:rFonts w:cs="FrankRuehl" w:hint="cs"/>
          <w:rtl/>
        </w:rPr>
        <w:t xml:space="preserve"> אבל מקבלין עגלין וסייחין למחצה ומגדלין אותן עד שיהו משולשין, וחמור עד שתהא טוענת</w:t>
      </w:r>
      <w:r w:rsidR="002A3803" w:rsidRPr="002A3803">
        <w:rPr>
          <w:rStyle w:val="HebrewChar"/>
          <w:rFonts w:cs="FrankRuehl" w:hint="cs"/>
          <w:rtl/>
        </w:rPr>
        <w:t>...</w:t>
      </w:r>
      <w:r w:rsidRPr="002A3803">
        <w:rPr>
          <w:rStyle w:val="HebrewChar"/>
          <w:rFonts w:cs="FrankRuehl" w:hint="cs"/>
          <w:rtl/>
        </w:rPr>
        <w:t xml:space="preserve"> (שם סח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פוסקין על הפירות עד שיצא השער, יצא השער פוסקין, ואף על פי שאין לזה יש לזה, היה הוא תחלה לקוצרים, פוסק עמו על הגדיש ועל העביט של ענבים ועל המעטן של זיתים ועל הביצים של יוצר, ועל הסיד מששקעו בכבשן, ופוסק עמו על הזבל כל ימות השנה</w:t>
      </w:r>
      <w:r w:rsidR="002A3803" w:rsidRPr="002A3803">
        <w:rPr>
          <w:rStyle w:val="HebrewChar"/>
          <w:rFonts w:cs="FrankRuehl" w:hint="cs"/>
          <w:rtl/>
        </w:rPr>
        <w:t>...</w:t>
      </w:r>
      <w:r w:rsidRPr="002A3803">
        <w:rPr>
          <w:rStyle w:val="HebrewChar"/>
          <w:rFonts w:cs="FrankRuehl" w:hint="cs"/>
          <w:rtl/>
        </w:rPr>
        <w:t xml:space="preserve"> ופוסק עמו כשער הגבוה, רבי יהודה אומר אף על פי שלא פסק עמו כשער הגבוה יכול לומר תן לי כזה או תן לי מעותי</w:t>
      </w:r>
      <w:r w:rsidR="002A3803" w:rsidRPr="002A3803">
        <w:rPr>
          <w:rStyle w:val="HebrewChar"/>
          <w:rFonts w:cs="FrankRuehl" w:hint="cs"/>
          <w:rtl/>
        </w:rPr>
        <w:t>...</w:t>
      </w:r>
      <w:r w:rsidRPr="002A3803">
        <w:rPr>
          <w:rStyle w:val="HebrewChar"/>
          <w:rFonts w:cs="FrankRuehl" w:hint="cs"/>
          <w:rtl/>
        </w:rPr>
        <w:t xml:space="preserve"> (שם עב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המוכר פרה לחבירו ואמר לו פרה זו נגחנית היא, נשכנית היא, בעטנית היא, רבצנית היא, והיה בה מום אחר וסנפו בין המומין, הרי זה מקח טעות, מום זה ומום אחר אין זה מקח טעות</w:t>
      </w:r>
      <w:r w:rsidR="002A3803" w:rsidRPr="002A3803">
        <w:rPr>
          <w:rStyle w:val="HebrewChar"/>
          <w:rFonts w:cs="FrankRuehl" w:hint="cs"/>
          <w:rtl/>
        </w:rPr>
        <w:t>...</w:t>
      </w:r>
      <w:r w:rsidRPr="002A3803">
        <w:rPr>
          <w:rStyle w:val="HebrewChar"/>
          <w:rFonts w:cs="FrankRuehl" w:hint="cs"/>
          <w:rtl/>
        </w:rPr>
        <w:t xml:space="preserve"> (שם פ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האומר לחבירו בית כור עפר אני מוכר לך, אף על פי שאין בו אלא לתך, הגיעו, שלא מכר לו אלא שמא, והוא דמתקרי בית כור, כרמא אני מוכר לך, אף על פי שאין בו גפנים הגיעו, שלא מכר לו אלא שמא, והוא דמתקרי כרמא</w:t>
      </w:r>
      <w:r w:rsidR="002A3803" w:rsidRPr="002A3803">
        <w:rPr>
          <w:rStyle w:val="HebrewChar"/>
          <w:rFonts w:cs="FrankRuehl" w:hint="cs"/>
          <w:rtl/>
        </w:rPr>
        <w:t>...</w:t>
      </w:r>
      <w:r w:rsidRPr="002A3803">
        <w:rPr>
          <w:rStyle w:val="HebrewChar"/>
          <w:rFonts w:cs="FrankRuehl" w:hint="cs"/>
          <w:rtl/>
        </w:rPr>
        <w:t xml:space="preserve"> (שם קד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רבא אמר אסמכתא היא, ואסמכתא לא קניא</w:t>
      </w:r>
      <w:r w:rsidR="002A3803" w:rsidRPr="002A3803">
        <w:rPr>
          <w:rStyle w:val="HebrewChar"/>
          <w:rFonts w:cs="FrankRuehl" w:hint="cs"/>
          <w:rtl/>
        </w:rPr>
        <w:t>...</w:t>
      </w:r>
      <w:r w:rsidRPr="002A3803">
        <w:rPr>
          <w:rStyle w:val="HebrewChar"/>
          <w:rFonts w:cs="FrankRuehl" w:hint="cs"/>
          <w:rtl/>
        </w:rPr>
        <w:t xml:space="preserve"> אמרי נהרדעי האי עיסקא פלגא מלוה ופלגא פקדון עבוד רבנן מילתא דניחא ליה ללוה וניחא ליה למלוה</w:t>
      </w:r>
      <w:r w:rsidR="002A3803" w:rsidRPr="002A3803">
        <w:rPr>
          <w:rStyle w:val="HebrewChar"/>
          <w:rFonts w:cs="FrankRuehl" w:hint="cs"/>
          <w:rtl/>
        </w:rPr>
        <w:t>...</w:t>
      </w:r>
      <w:r w:rsidRPr="002A3803">
        <w:rPr>
          <w:rStyle w:val="HebrewChar"/>
          <w:rFonts w:cs="FrankRuehl" w:hint="cs"/>
          <w:rtl/>
        </w:rPr>
        <w:t xml:space="preserve"> (שם קד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 האי מאן דאחזיק ביני אחי וביני שותפי </w:t>
      </w:r>
      <w:r w:rsidRPr="002A3803">
        <w:rPr>
          <w:rStyle w:val="HebrewChar"/>
          <w:rFonts w:cs="FrankRuehl" w:hint="cs"/>
          <w:rtl/>
        </w:rPr>
        <w:lastRenderedPageBreak/>
        <w:t>חציפא הוי, סלוקי לא מסלקינן ליה, ורב נחמן אמר נמי מסלקינן, ואי משום דינא דבר מצרא לא מסלקינן, נהדרעי אמרי אפילו משום דינא דבר מצרא מסלקינן ליה, משום שנאמר ועשית הישר והטוב בעיני ה'. אתא אימליך ביה, אמר ליה איזיל איזבון, ואמר ליה זיל זבון, צריך למיקנא מיניה או לא, רבינא אמר לא צריך למיקנא מיניה, נהרדעי אמרי צריך למיקנא מיניה. והלכתא צריך למיקנא מיניה</w:t>
      </w:r>
      <w:r w:rsidR="002A3803" w:rsidRPr="002A3803">
        <w:rPr>
          <w:rStyle w:val="HebrewChar"/>
          <w:rFonts w:cs="FrankRuehl" w:hint="cs"/>
          <w:rtl/>
        </w:rPr>
        <w:t>...</w:t>
      </w:r>
      <w:r w:rsidRPr="002A3803">
        <w:rPr>
          <w:rStyle w:val="HebrewChar"/>
          <w:rFonts w:cs="FrankRuehl" w:hint="cs"/>
          <w:rtl/>
        </w:rPr>
        <w:t xml:space="preserve"> אמר ליה מר קשישא בריה דרב חסדא לרב אשי, הכי אמרי נהרדעי משום דרב נחמן אין אונאה לקרקעות</w:t>
      </w:r>
      <w:r w:rsidR="002A3803" w:rsidRPr="002A3803">
        <w:rPr>
          <w:rStyle w:val="HebrewChar"/>
          <w:rFonts w:cs="FrankRuehl" w:hint="cs"/>
          <w:rtl/>
        </w:rPr>
        <w:t>...</w:t>
      </w:r>
      <w:r w:rsidRPr="002A3803">
        <w:rPr>
          <w:rStyle w:val="HebrewChar"/>
          <w:rFonts w:cs="FrankRuehl" w:hint="cs"/>
          <w:rtl/>
        </w:rPr>
        <w:t xml:space="preserve"> מתנה לית בה דינא דבר מצרא, אמר אמימר אי כתב ליה אחריות אית בה משום דינא דבר מצרא. זבן מעכו"ם וזבין לעכו"ם לית בה משום דינא דבר מצרא</w:t>
      </w:r>
      <w:r w:rsidR="002A3803" w:rsidRPr="002A3803">
        <w:rPr>
          <w:rStyle w:val="HebrewChar"/>
          <w:rFonts w:cs="FrankRuehl" w:hint="cs"/>
          <w:rtl/>
        </w:rPr>
        <w:t>...</w:t>
      </w:r>
      <w:r w:rsidRPr="002A3803">
        <w:rPr>
          <w:rStyle w:val="HebrewChar"/>
          <w:rFonts w:cs="FrankRuehl" w:hint="cs"/>
          <w:rtl/>
        </w:rPr>
        <w:t xml:space="preserve"> שמותי ודאי משמתינן ליה, עד שמקבל עליה כל אונסי דאתי ליה מחמתיה. משכנתא לית בה משום דינא דבר מצרא</w:t>
      </w:r>
      <w:r w:rsidR="002A3803" w:rsidRPr="002A3803">
        <w:rPr>
          <w:rStyle w:val="HebrewChar"/>
          <w:rFonts w:cs="FrankRuehl" w:hint="cs"/>
          <w:rtl/>
        </w:rPr>
        <w:t>...</w:t>
      </w:r>
      <w:r w:rsidRPr="002A3803">
        <w:rPr>
          <w:rStyle w:val="HebrewChar"/>
          <w:rFonts w:cs="FrankRuehl" w:hint="cs"/>
          <w:rtl/>
        </w:rPr>
        <w:t xml:space="preserve"> למכור ברחוק ולגאול בקרוב, ברע ולגאול ביפה לית בה משום דינא דבר מצרא. לכרגא ולמזוני ולקבורה לית בה משום דינא דבר מצרא, דאמרי נהרדעי לכרגא למזוני ולקבורה מזבנינן בלא אכרזתא. לאשה וליתמי ולשותפי לית בה משום דינא דבר מצרא. שכיני העיר ושכיני שדה, שכיני העיר קודמין, שכן ותלמיד חכם, תלמיד חכם קודם, קרוב ותלמיד חכם תלמיד חכם קודם</w:t>
      </w:r>
      <w:r w:rsidR="002A3803" w:rsidRPr="002A3803">
        <w:rPr>
          <w:rStyle w:val="HebrewChar"/>
          <w:rFonts w:cs="FrankRuehl" w:hint="cs"/>
          <w:rtl/>
        </w:rPr>
        <w:t>...</w:t>
      </w:r>
      <w:r w:rsidRPr="002A3803">
        <w:rPr>
          <w:rStyle w:val="HebrewChar"/>
          <w:rFonts w:cs="FrankRuehl" w:hint="cs"/>
          <w:rtl/>
        </w:rPr>
        <w:t xml:space="preserve"> (שם קח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דתנן רבי יהודה אומר לא יחלק חנוני קליות ואגוזין לתינוקות מפני שמרגילן אצלו, וחכמים מתירין, אפילו תימא רבנן</w:t>
      </w:r>
      <w:r w:rsidR="002A3803" w:rsidRPr="002A3803">
        <w:rPr>
          <w:rStyle w:val="HebrewChar"/>
          <w:rFonts w:cs="FrankRuehl" w:hint="cs"/>
          <w:rtl/>
        </w:rPr>
        <w:t>...</w:t>
      </w:r>
      <w:r w:rsidRPr="002A3803">
        <w:rPr>
          <w:rStyle w:val="HebrewChar"/>
          <w:rFonts w:cs="FrankRuehl" w:hint="cs"/>
          <w:rtl/>
        </w:rPr>
        <w:t xml:space="preserve"> דאמר ליה אנא קמפלגינא אמגוזי, את פלוג שיוסקי, אבל הכא אפילו רבנן מודו, דאמר ליה קא פסקת ליה לחיותי. מיתיבי עושה אדם חנות בצד חנותו של חבירו, ומרחץ בצד מרחצו של חבירו, ואינו יכול למחות בידו, מפני שיכול לומר לו אתה עושה בתוך שלך ואני עושה בתוך שלי, תנאי היא</w:t>
      </w:r>
      <w:r w:rsidR="002A3803" w:rsidRPr="002A3803">
        <w:rPr>
          <w:rStyle w:val="HebrewChar"/>
          <w:rFonts w:cs="FrankRuehl" w:hint="cs"/>
          <w:rtl/>
        </w:rPr>
        <w:t>...</w:t>
      </w:r>
      <w:r w:rsidRPr="002A3803">
        <w:rPr>
          <w:rStyle w:val="HebrewChar"/>
          <w:rFonts w:cs="FrankRuehl" w:hint="cs"/>
          <w:rtl/>
        </w:rPr>
        <w:t xml:space="preserve"> אמר רב הונא בריה דרב יהושע פשיטא לי בר מתא אבר מתא אחריתי מצי מעכב, ואי שייך בכרגא דהכא לא מצי מעכב, בר מבואה אבר מבואה דנפשיה לא מצי מעכב</w:t>
      </w:r>
      <w:r w:rsidR="002A3803" w:rsidRPr="002A3803">
        <w:rPr>
          <w:rStyle w:val="HebrewChar"/>
          <w:rFonts w:cs="FrankRuehl" w:hint="cs"/>
          <w:rtl/>
        </w:rPr>
        <w:t>...</w:t>
      </w:r>
      <w:r w:rsidRPr="002A3803">
        <w:rPr>
          <w:rStyle w:val="HebrewChar"/>
          <w:rFonts w:cs="FrankRuehl" w:hint="cs"/>
          <w:rtl/>
        </w:rPr>
        <w:t xml:space="preserve"> אמר רב נחמן בר יצחק ומודה רב הונא בריה דרב יהושע ברוכלין המחזירין בעיירות דלא מצי מעכב, דאמר מר עזרא תיקן להם לישראל שיהו רוכלין מחזירין בעיירות כדי שיהו תכשיטין מצויין </w:t>
      </w:r>
      <w:r w:rsidRPr="002A3803">
        <w:rPr>
          <w:rStyle w:val="HebrewChar"/>
          <w:rFonts w:cs="FrankRuehl" w:hint="cs"/>
          <w:rtl/>
        </w:rPr>
        <w:lastRenderedPageBreak/>
        <w:t>לבנות ישראל, והני מילי לאהדורי, אבל לאקבועי לא, ואי צורבא מרבנן הוא אפילו לאקבועי נמי</w:t>
      </w:r>
      <w:r w:rsidR="002A3803" w:rsidRPr="002A3803">
        <w:rPr>
          <w:rStyle w:val="HebrewChar"/>
          <w:rFonts w:cs="FrankRuehl" w:hint="cs"/>
          <w:rtl/>
        </w:rPr>
        <w:t>...</w:t>
      </w:r>
      <w:r w:rsidRPr="002A3803">
        <w:rPr>
          <w:rStyle w:val="HebrewChar"/>
          <w:rFonts w:cs="FrankRuehl" w:hint="cs"/>
          <w:rtl/>
        </w:rPr>
        <w:t xml:space="preserve"> (בבא בתרא כא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המוכר את הבית לא מכר את היציע, ואף על פי שהיא פתוחה לתוכו, ולא את החדר שלפנים הימנו, ולא את הגג בזמן שיש לו מעקה גבוה עשרה טפחים</w:t>
      </w:r>
      <w:r w:rsidR="002A3803" w:rsidRPr="002A3803">
        <w:rPr>
          <w:rStyle w:val="HebrewChar"/>
          <w:rFonts w:cs="FrankRuehl" w:hint="cs"/>
          <w:rtl/>
        </w:rPr>
        <w:t>...</w:t>
      </w:r>
      <w:r w:rsidRPr="002A3803">
        <w:rPr>
          <w:rStyle w:val="HebrewChar"/>
          <w:rFonts w:cs="FrankRuehl" w:hint="cs"/>
          <w:rtl/>
        </w:rPr>
        <w:t xml:space="preserve"> (שם סא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לא את הבור ולא את הדות, אף על פי שכתב לו עומקא ורומא, וצריך ליקח לו דרך, דברי רבי עקיבא, וחכמים אומרים אינו צריך ליקח לו דרך, מכרן לאחר, רבי עקיבא אומר אינו צריך ליקח לו דרך, וחכמים אומרים צריך ליקח לו דרך</w:t>
      </w:r>
      <w:r w:rsidR="002A3803" w:rsidRPr="002A3803">
        <w:rPr>
          <w:rStyle w:val="HebrewChar"/>
          <w:rFonts w:cs="FrankRuehl" w:hint="cs"/>
          <w:rtl/>
        </w:rPr>
        <w:t>...</w:t>
      </w:r>
      <w:r w:rsidRPr="002A3803">
        <w:rPr>
          <w:rStyle w:val="HebrewChar"/>
          <w:rFonts w:cs="FrankRuehl" w:hint="cs"/>
          <w:rtl/>
        </w:rPr>
        <w:t xml:space="preserve"> מאי לאו בהא קא מפלגי, דרבי עקיבא סבר מוכר בעין יפה מוכר, ורבנן סברי, מוכר בעין רעה מוכר</w:t>
      </w:r>
      <w:r w:rsidR="002A3803" w:rsidRPr="002A3803">
        <w:rPr>
          <w:rStyle w:val="HebrewChar"/>
          <w:rFonts w:cs="FrankRuehl" w:hint="cs"/>
          <w:rtl/>
        </w:rPr>
        <w:t>...</w:t>
      </w:r>
      <w:r w:rsidRPr="002A3803">
        <w:rPr>
          <w:rStyle w:val="HebrewChar"/>
          <w:rFonts w:cs="FrankRuehl" w:hint="cs"/>
          <w:rtl/>
        </w:rPr>
        <w:t xml:space="preserve"> (שם סד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הלוקח ירק מן השוק ובירר והניח, אפילו כל היום כולו לא קנה ולא נתחייב במעשר, גמר בלבו לקנותו קנה ונתחייב במעשר, להחזירו אי אפשר שכבר נתחייב במעשר, ולעשרו אי אפשר שכבר מפחיתן בדמים</w:t>
      </w:r>
      <w:r w:rsidR="002A3803" w:rsidRPr="002A3803">
        <w:rPr>
          <w:rStyle w:val="HebrewChar"/>
          <w:rFonts w:cs="FrankRuehl" w:hint="cs"/>
          <w:rtl/>
        </w:rPr>
        <w:t>...</w:t>
      </w:r>
      <w:r w:rsidRPr="002A3803">
        <w:rPr>
          <w:rStyle w:val="HebrewChar"/>
          <w:rFonts w:cs="FrankRuehl" w:hint="cs"/>
          <w:rtl/>
        </w:rPr>
        <w:t xml:space="preserve"> הסיטון מקנח מדותיו אחד לשלשים יום, ובעל הבית אחד לשנים עשר חודש, רבן שמעון בן גמליאל אומר חילוף הדברים, חנוני מקנח מדותיו פעמים בשבת, וממחה משקלותיו פעם אחת בשבת, ומקנח מאזנים על כל משקל ומשקל, אמר רבן שמעון בן גמליאל, במה דברים אמורים בלח, אבל ביבש אינו צריך, וחייב להכריע לו טפח, היה שוקל לו עין בעין נותן לו גירומין, אחד לעשרה בלח ואחד לעשרים יבש, במקום שנהגו למוד בדקה לא ימוד בגסה, בגסה לא ימוד בדקה, למחוק לא יגדוש, לגדוש לא ימחוק. (שם פח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נפש מאזנים תלויה באויר ג' טפחים, וגבוהה מן הארץ שלשה טפחים, וקנה ומתנא שלה שנים עשר טפחים</w:t>
      </w:r>
      <w:r w:rsidR="002A3803" w:rsidRPr="002A3803">
        <w:rPr>
          <w:rStyle w:val="HebrewChar"/>
          <w:rFonts w:cs="FrankRuehl" w:hint="cs"/>
          <w:rtl/>
        </w:rPr>
        <w:t>...</w:t>
      </w:r>
      <w:r w:rsidRPr="002A3803">
        <w:rPr>
          <w:rStyle w:val="HebrewChar"/>
          <w:rFonts w:cs="FrankRuehl" w:hint="cs"/>
          <w:rtl/>
        </w:rPr>
        <w:t xml:space="preserve"> ושל חנוני ושל בעל הבית תלויה באויר טפח וגבוהה מן הארץ טפח, וקנה ומתנא שלה ששה טפחים</w:t>
      </w:r>
      <w:r w:rsidR="002A3803" w:rsidRPr="002A3803">
        <w:rPr>
          <w:rStyle w:val="HebrewChar"/>
          <w:rFonts w:cs="FrankRuehl" w:hint="cs"/>
          <w:rtl/>
        </w:rPr>
        <w:t>...</w:t>
      </w:r>
      <w:r w:rsidRPr="002A3803">
        <w:rPr>
          <w:rStyle w:val="HebrewChar"/>
          <w:rFonts w:cs="FrankRuehl" w:hint="cs"/>
          <w:rtl/>
        </w:rPr>
        <w:t xml:space="preserve"> (שם פט,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אין משתכרין בארץ ישראל בדברים שיש בהן אוכל נפש, כגון יינות שמנים וסלתות, אמרו עליו על רבי אלעזר בן עזריה שהיה </w:t>
      </w:r>
      <w:r w:rsidRPr="002A3803">
        <w:rPr>
          <w:rStyle w:val="HebrewChar"/>
          <w:rFonts w:cs="FrankRuehl" w:hint="cs"/>
          <w:rtl/>
        </w:rPr>
        <w:lastRenderedPageBreak/>
        <w:t>משתכר ביין ושמן, ביין סבר לה כרבי יהודה, בשמן באתריה דרבי אלעזר בן עזריה שכיח משחא. תנו רבנן אין משתכרין פעמים בביצים</w:t>
      </w:r>
      <w:r w:rsidR="002A3803" w:rsidRPr="002A3803">
        <w:rPr>
          <w:rStyle w:val="HebrewChar"/>
          <w:rFonts w:cs="FrankRuehl" w:hint="cs"/>
          <w:rtl/>
        </w:rPr>
        <w:t>...</w:t>
      </w:r>
      <w:r w:rsidRPr="002A3803">
        <w:rPr>
          <w:rStyle w:val="HebrewChar"/>
          <w:rFonts w:cs="FrankRuehl" w:hint="cs"/>
          <w:rtl/>
        </w:rPr>
        <w:t xml:space="preserve"> תנו רבנן מתריעין על פרקמטיא ואפילו בשבת, אמר רבי יוחנן כגון כלי פשתן בבבל ויין ושמן בארץ ישראל, אמר רב יוסף והוא דזל וקם עשרה בשיתא. תנו רבנן אין יוצאין מארץ לחוצה לארץ אלא אם כן עמדו סאתים בסלע</w:t>
      </w:r>
      <w:r w:rsidR="002A3803" w:rsidRPr="002A3803">
        <w:rPr>
          <w:rStyle w:val="HebrewChar"/>
          <w:rFonts w:cs="FrankRuehl" w:hint="cs"/>
          <w:rtl/>
        </w:rPr>
        <w:t>...</w:t>
      </w:r>
      <w:r w:rsidRPr="002A3803">
        <w:rPr>
          <w:rStyle w:val="HebrewChar"/>
          <w:rFonts w:cs="FrankRuehl" w:hint="cs"/>
          <w:rtl/>
        </w:rPr>
        <w:t xml:space="preserve"> (שם צא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המוכר פירות לחברו וזרען ולא צמחו, ואפילו זרע פשתן, אינו חייב באחריותן, רבן שמעון בן גמליאל אומר זרעוני גינה שאינן נאכלין חייב באחריותן. איתמר המוכר שור לחבירו ונמצא נגחן, רב אמר הרי זה מקח טעות, ושמואל אמר יכול לומר לו לשחיטה מכרתיו לך</w:t>
      </w:r>
      <w:r w:rsidR="002A3803" w:rsidRPr="002A3803">
        <w:rPr>
          <w:rStyle w:val="HebrewChar"/>
          <w:rFonts w:cs="FrankRuehl" w:hint="cs"/>
          <w:rtl/>
        </w:rPr>
        <w:t>...</w:t>
      </w:r>
      <w:r w:rsidRPr="002A3803">
        <w:rPr>
          <w:rStyle w:val="HebrewChar"/>
          <w:rFonts w:cs="FrankRuehl" w:hint="cs"/>
          <w:rtl/>
        </w:rPr>
        <w:t xml:space="preserve"> (שם צב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האומר לחבירו בית כור עפר אני מוכר לך, היו שם נקעים עמוקים עשרה טפחים או סלעים גבוהים עשרה טפחים אינן נמדדין עמה, פחות מכאן נמדדין עמה, ואם אמר לו כבית כור עפר אפילו היו שם נקעים עמוקים יותר מעשרה טפחים, או סלעים גבוהין יותר מעשרה טפחים, הרי אלו נמדדין עמה</w:t>
      </w:r>
      <w:r w:rsidR="002A3803" w:rsidRPr="002A3803">
        <w:rPr>
          <w:rStyle w:val="HebrewChar"/>
          <w:rFonts w:cs="FrankRuehl" w:hint="cs"/>
          <w:rtl/>
        </w:rPr>
        <w:t>...</w:t>
      </w:r>
      <w:r w:rsidRPr="002A3803">
        <w:rPr>
          <w:rStyle w:val="HebrewChar"/>
          <w:rFonts w:cs="FrankRuehl" w:hint="cs"/>
          <w:rtl/>
        </w:rPr>
        <w:t xml:space="preserve"> (שם קב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 ספרא שבק אבוה זוזי, שקלינהו עבד בהו עיסקא, אתו אחי תבעוהו בדינא קמיה דרבא, אמר להו רב ספרא גברא רבה הוא, לא שביק גירסיה וטרח לאחריני. (שם קמד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אבוה דשמואל אסור לאדם שיעשה שותפות עם העובד כוכבים, שמא יתחייב לו שבועה ונשבע בעבודת כוכבים שלו, והתורה אמרה לא ישמע על פיך. (סנהדרין סג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שלשה ימים אסור ולתת עמהם, ומי בעינן כולי האי, והתנן בארבעה פרקים בשנה המוכר בהמה לחבירו צריך להודיעו אמה מכרתי לשחוט, בתה מכרתי לשחוט, ואלו הן ערב יום טוב האחרון של חג</w:t>
      </w:r>
      <w:r w:rsidRPr="002A3803">
        <w:rPr>
          <w:rStyle w:val="HebrewChar"/>
          <w:rFonts w:cs="FrankRuehl" w:hint="cs"/>
          <w:rtl/>
        </w:rPr>
        <w:t>...</w:t>
      </w:r>
      <w:r w:rsidR="00E92A22" w:rsidRPr="002A3803">
        <w:rPr>
          <w:rStyle w:val="HebrewChar"/>
          <w:rFonts w:cs="FrankRuehl" w:hint="cs"/>
          <w:rtl/>
        </w:rPr>
        <w:t xml:space="preserve"> התם דלאכילה סגיא בחד יומא, הכא דלהקרבה בעינן תלתא יומי</w:t>
      </w:r>
      <w:r w:rsidRPr="002A3803">
        <w:rPr>
          <w:rStyle w:val="HebrewChar"/>
          <w:rFonts w:cs="FrankRuehl" w:hint="cs"/>
          <w:rtl/>
        </w:rPr>
        <w:t>...</w:t>
      </w:r>
      <w:r w:rsidR="00E92A22" w:rsidRPr="002A3803">
        <w:rPr>
          <w:rStyle w:val="HebrewChar"/>
          <w:rFonts w:cs="FrankRuehl" w:hint="cs"/>
          <w:rtl/>
        </w:rPr>
        <w:t xml:space="preserve"> (עבודה זרה ה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דברים אסורים למכר לעכו"ם, אצטרובלין ובנות שוח ופטוטרות ולבונה ותרנגול הלבן</w:t>
      </w:r>
      <w:r w:rsidR="002A3803" w:rsidRPr="002A3803">
        <w:rPr>
          <w:rStyle w:val="HebrewChar"/>
          <w:rFonts w:cs="FrankRuehl" w:hint="cs"/>
          <w:rtl/>
        </w:rPr>
        <w:t>...</w:t>
      </w:r>
      <w:r w:rsidRPr="002A3803">
        <w:rPr>
          <w:rStyle w:val="HebrewChar"/>
          <w:rFonts w:cs="FrankRuehl" w:hint="cs"/>
          <w:rtl/>
        </w:rPr>
        <w:t xml:space="preserve"> ושאר כל הדברים סתמן מותר ופירושן (לעבודת כוכבים) אסור</w:t>
      </w:r>
      <w:r w:rsidR="002A3803" w:rsidRPr="002A3803">
        <w:rPr>
          <w:rStyle w:val="HebrewChar"/>
          <w:rFonts w:cs="FrankRuehl" w:hint="cs"/>
          <w:rtl/>
        </w:rPr>
        <w:t>...</w:t>
      </w:r>
      <w:r w:rsidRPr="002A3803">
        <w:rPr>
          <w:rStyle w:val="HebrewChar"/>
          <w:rFonts w:cs="FrankRuehl" w:hint="cs"/>
          <w:rtl/>
        </w:rPr>
        <w:t xml:space="preserve"> (שם יג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מוכרין להן אילן על מנת לקוץ וקוצץ, </w:t>
      </w:r>
      <w:r w:rsidRPr="002A3803">
        <w:rPr>
          <w:rStyle w:val="HebrewChar"/>
          <w:rFonts w:cs="FrankRuehl" w:hint="cs"/>
          <w:rtl/>
        </w:rPr>
        <w:lastRenderedPageBreak/>
        <w:t>דברי רבי יהודה, רבי מאיר אומר אין מוכרין להן אלא קצוצה, שחת על מנת לגזוז וגוזז דברי רבי יהודה, רבי מאיר אומר אין מוכרין להן אלא גזוזה</w:t>
      </w:r>
      <w:r w:rsidR="002A3803" w:rsidRPr="002A3803">
        <w:rPr>
          <w:rStyle w:val="HebrewChar"/>
          <w:rFonts w:cs="FrankRuehl" w:hint="cs"/>
          <w:rtl/>
        </w:rPr>
        <w:t>...</w:t>
      </w:r>
      <w:r w:rsidRPr="002A3803">
        <w:rPr>
          <w:rStyle w:val="HebrewChar"/>
          <w:rFonts w:cs="FrankRuehl" w:hint="cs"/>
          <w:rtl/>
        </w:rPr>
        <w:t xml:space="preserve"> (שם כ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המוכר יינו לעובד כוכבים, פסק עד שלא מדד דמיו מותרין, מדד עד שלא פסק דמיו אסורין, אמר אמימר משיכה בעובד כוכבים קונה, תדע דהני פרסאי משדרי פרדשני להדדי ולא הדרי בהו. רב אשי אמר לעולם אימא לך משיכה בעובד כוכבים אינה קונה</w:t>
      </w:r>
      <w:r w:rsidR="002A3803" w:rsidRPr="002A3803">
        <w:rPr>
          <w:rStyle w:val="HebrewChar"/>
          <w:rFonts w:cs="FrankRuehl" w:hint="cs"/>
          <w:rtl/>
        </w:rPr>
        <w:t>...</w:t>
      </w:r>
      <w:r w:rsidRPr="002A3803">
        <w:rPr>
          <w:rStyle w:val="HebrewChar"/>
          <w:rFonts w:cs="FrankRuehl" w:hint="cs"/>
          <w:rtl/>
        </w:rPr>
        <w:t xml:space="preserve"> (שם עא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כל המרבה בסחורה מחכים</w:t>
      </w:r>
      <w:r w:rsidR="002A3803" w:rsidRPr="002A3803">
        <w:rPr>
          <w:rStyle w:val="HebrewChar"/>
          <w:rFonts w:cs="FrankRuehl" w:hint="cs"/>
          <w:rtl/>
        </w:rPr>
        <w:t>...</w:t>
      </w:r>
      <w:r w:rsidRPr="002A3803">
        <w:rPr>
          <w:rStyle w:val="HebrewChar"/>
          <w:rFonts w:cs="FrankRuehl" w:hint="cs"/>
          <w:rtl/>
        </w:rPr>
        <w:t xml:space="preserve"> (אבות ב 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מאיר אומר הוי ממעט בעסק ועסוק בתורה</w:t>
      </w:r>
      <w:r w:rsidR="002A3803" w:rsidRPr="002A3803">
        <w:rPr>
          <w:rStyle w:val="HebrewChar"/>
          <w:rFonts w:cs="FrankRuehl" w:hint="cs"/>
          <w:rtl/>
        </w:rPr>
        <w:t>...</w:t>
      </w:r>
      <w:r w:rsidRPr="002A3803">
        <w:rPr>
          <w:rStyle w:val="HebrewChar"/>
          <w:rFonts w:cs="FrankRuehl" w:hint="cs"/>
          <w:rtl/>
        </w:rPr>
        <w:t xml:space="preserve"> (שם ד 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ומאן דבעי למיעבד בעיסקא ובעי למידע אי מצלח אי לא מצלח, לירבי תרנגולא, אי שמין ושפר מצלח. (הוריות יב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מני דייק וזבין כחומרי מתניתא, אמר ליה ההוא סבא הכי עבוד קמאי דקמך ואצלח עסקייהו. תנו רבנן הלוקח טלית מצוייצת מן השוק, מישראל הרי היא בחזקתה, מן העובד כוכבים מן התגר כשרה מן ההדיוט פסולה, ואף על פי שאמרו אין אדם רשאי למכור טלית מצויצת לעכו"ם עד שיתיר ציציותיה</w:t>
      </w:r>
      <w:r w:rsidR="002A3803" w:rsidRPr="002A3803">
        <w:rPr>
          <w:rStyle w:val="HebrewChar"/>
          <w:rFonts w:cs="FrankRuehl" w:hint="cs"/>
          <w:rtl/>
        </w:rPr>
        <w:t>...</w:t>
      </w:r>
      <w:r w:rsidRPr="002A3803">
        <w:rPr>
          <w:rStyle w:val="HebrewChar"/>
          <w:rFonts w:cs="FrankRuehl" w:hint="cs"/>
          <w:rtl/>
        </w:rPr>
        <w:t xml:space="preserve"> (מנחות מג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מיתיבי בית בביתי אני מוכר לך, ונפל, מראהו נפול, עבד בעבדי אני מכור לך ומת, מראהו מת, ואמאי ליחזי היידן נפל היידן מת, לוקח קא אמרת, שאני לוקח דיד בעל השטר על התחתונה (מנחות קח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לוקחין ביצים מן העובדי כוכבים בכל מקום, ואין חוששין לא משום נבלות ולא משום טרפות, ודילמא דעוף טמא נינהו, אמר אבוה דשמואל באומר של עוף פלוני טהור</w:t>
      </w:r>
      <w:r w:rsidR="002A3803" w:rsidRPr="002A3803">
        <w:rPr>
          <w:rStyle w:val="HebrewChar"/>
          <w:rFonts w:cs="FrankRuehl" w:hint="cs"/>
          <w:rtl/>
        </w:rPr>
        <w:t>...</w:t>
      </w:r>
      <w:r w:rsidRPr="002A3803">
        <w:rPr>
          <w:rStyle w:val="HebrewChar"/>
          <w:rFonts w:cs="FrankRuehl" w:hint="cs"/>
          <w:rtl/>
        </w:rPr>
        <w:t xml:space="preserve"> (חולין סג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עובר חמורו של עובד כוכבים והמוכר לו אף על פי שאינו רשאי, המשתתף לו והמקבל הימנו והנותן לו בקבלה, פטור מן הבכורה, שנאמר בישראל אבל לא באחרים</w:t>
      </w:r>
      <w:r w:rsidR="002A3803" w:rsidRPr="002A3803">
        <w:rPr>
          <w:rStyle w:val="HebrewChar"/>
          <w:rFonts w:cs="FrankRuehl" w:hint="cs"/>
          <w:rtl/>
        </w:rPr>
        <w:t>...</w:t>
      </w:r>
      <w:r w:rsidRPr="002A3803">
        <w:rPr>
          <w:rStyle w:val="HebrewChar"/>
          <w:rFonts w:cs="FrankRuehl" w:hint="cs"/>
          <w:rtl/>
        </w:rPr>
        <w:t xml:space="preserve"> (בכורות ב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יצחק בר נחמני אמר ריש לקיש משום רבי אושעיא, ישראל שנתן מעות לעובד כוכבים בבהמתו בדיניהם, אף על פי שלא משך קנה </w:t>
      </w:r>
      <w:r w:rsidRPr="002A3803">
        <w:rPr>
          <w:rStyle w:val="HebrewChar"/>
          <w:rFonts w:cs="FrankRuehl" w:hint="cs"/>
          <w:rtl/>
        </w:rPr>
        <w:lastRenderedPageBreak/>
        <w:t>וחייבת בבכורה, ועובד כוכבים שנתן מעות לישראל בבהמתו בדיניהם אף על פי שלא משך קנה ופטור מן הבכורה</w:t>
      </w:r>
      <w:r w:rsidR="002A3803" w:rsidRPr="002A3803">
        <w:rPr>
          <w:rStyle w:val="HebrewChar"/>
          <w:rFonts w:cs="FrankRuehl" w:hint="cs"/>
          <w:rtl/>
        </w:rPr>
        <w:t>...</w:t>
      </w:r>
      <w:r w:rsidRPr="002A3803">
        <w:rPr>
          <w:rStyle w:val="HebrewChar"/>
          <w:rFonts w:cs="FrankRuehl" w:hint="cs"/>
          <w:rtl/>
        </w:rPr>
        <w:t xml:space="preserve"> אלא אמר אביי בדיניהם שפסקה להם תורה, או קנה מיד עמיתך, מיד עמיתך הוא דבמשיכה, הא מיד עובד כוכבים בכסף, ואימא מיד עובד כוכבים כלל וכלל לא, אמרי, לא סלקא דעתך, קל וחומר הוא, אם גופו קונה ממונו לא כל שכן, ואימא מיד עובד כוכבים עד דאיכא תרתי, אמרי ולאו קל וחומר, גופו באחת ממונו בשתים</w:t>
      </w:r>
      <w:r w:rsidR="002A3803" w:rsidRPr="002A3803">
        <w:rPr>
          <w:rStyle w:val="HebrewChar"/>
          <w:rFonts w:cs="FrankRuehl" w:hint="cs"/>
          <w:rtl/>
        </w:rPr>
        <w:t>...</w:t>
      </w:r>
      <w:r w:rsidRPr="002A3803">
        <w:rPr>
          <w:rStyle w:val="HebrewChar"/>
          <w:rFonts w:cs="FrankRuehl" w:hint="cs"/>
          <w:rtl/>
        </w:rPr>
        <w:t xml:space="preserve"> (שם יג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החשוד על הבכורות אין לוקחין ממנו בשר צבאים ולא עורות שאינן עבודים, רבי אליעזר אומר לוקחין ממנו עורות של נקבה, ואין לוקחין ממנו צמר מלובן וצואי, אבל לוקחין ממנו טוי ובגדים</w:t>
      </w:r>
      <w:r w:rsidR="002A3803" w:rsidRPr="002A3803">
        <w:rPr>
          <w:rStyle w:val="HebrewChar"/>
          <w:rFonts w:cs="FrankRuehl" w:hint="cs"/>
          <w:rtl/>
        </w:rPr>
        <w:t>...</w:t>
      </w:r>
      <w:r w:rsidRPr="002A3803">
        <w:rPr>
          <w:rStyle w:val="HebrewChar"/>
          <w:rFonts w:cs="FrankRuehl" w:hint="cs"/>
          <w:rtl/>
        </w:rPr>
        <w:t xml:space="preserve"> החשוד על השביעית אין לוקחין ממנו פשתן ואפילו סרק, אבל לוקחין מהם טוי ואריג</w:t>
      </w:r>
      <w:r w:rsidR="002A3803" w:rsidRPr="002A3803">
        <w:rPr>
          <w:rStyle w:val="HebrewChar"/>
          <w:rFonts w:cs="FrankRuehl" w:hint="cs"/>
          <w:rtl/>
        </w:rPr>
        <w:t>...</w:t>
      </w:r>
      <w:r w:rsidRPr="002A3803">
        <w:rPr>
          <w:rStyle w:val="HebrewChar"/>
          <w:rFonts w:cs="FrankRuehl" w:hint="cs"/>
          <w:rtl/>
        </w:rPr>
        <w:t xml:space="preserve"> החשוד להיות מוכר תרומה לשום חולין, אין לוקחין ממנו אפילו מים ומלח דברי רבי יהודה, רבי שמעון אומר כל שיש בו זיקת תרומה ומעשרות אין לוקחין ממנו</w:t>
      </w:r>
      <w:r w:rsidR="002A3803" w:rsidRPr="002A3803">
        <w:rPr>
          <w:rStyle w:val="HebrewChar"/>
          <w:rFonts w:cs="FrankRuehl" w:hint="cs"/>
          <w:rtl/>
        </w:rPr>
        <w:t>...</w:t>
      </w:r>
      <w:r w:rsidRPr="002A3803">
        <w:rPr>
          <w:rStyle w:val="HebrewChar"/>
          <w:rFonts w:cs="FrankRuehl" w:hint="cs"/>
          <w:rtl/>
        </w:rPr>
        <w:t xml:space="preserve"> (שם כט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פסולי המוקדשים הנאתן להקדש נמכרין באיטליז ונשחטין באיטליז ונשקלין בליטרא חוץ מן הבכור והמעשר שהנייתן לבעלים</w:t>
      </w:r>
      <w:r w:rsidR="002A3803" w:rsidRPr="002A3803">
        <w:rPr>
          <w:rStyle w:val="HebrewChar"/>
          <w:rFonts w:cs="FrankRuehl" w:hint="cs"/>
          <w:rtl/>
        </w:rPr>
        <w:t>...</w:t>
      </w:r>
      <w:r w:rsidRPr="002A3803">
        <w:rPr>
          <w:rStyle w:val="HebrewChar"/>
          <w:rFonts w:cs="FrankRuehl" w:hint="cs"/>
          <w:rtl/>
        </w:rPr>
        <w:t xml:space="preserve"> ושוקלין מנה כנגד מנה בבכור</w:t>
      </w:r>
      <w:r w:rsidR="002A3803" w:rsidRPr="002A3803">
        <w:rPr>
          <w:rStyle w:val="HebrewChar"/>
          <w:rFonts w:cs="FrankRuehl" w:hint="cs"/>
          <w:rtl/>
        </w:rPr>
        <w:t>...</w:t>
      </w:r>
      <w:r w:rsidRPr="002A3803">
        <w:rPr>
          <w:rStyle w:val="HebrewChar"/>
          <w:rFonts w:cs="FrankRuehl" w:hint="cs"/>
          <w:rtl/>
        </w:rPr>
        <w:t xml:space="preserve"> (שם לא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המוכר בשר לחבירו ונמצא בשר בכור, פירות ונמצא טבלים, יין ונמצא יין נסך, מה שאכלו אכלו ויחזיר להם את הדמים, רבי שמעון בן אלעזר אומר דברים שהנפש קצה בהן יחזיר להן את הדמים, ושאין הנפש קצה בהם ינכה להם את הדמים</w:t>
      </w:r>
      <w:r w:rsidR="002A3803" w:rsidRPr="002A3803">
        <w:rPr>
          <w:rStyle w:val="HebrewChar"/>
          <w:rFonts w:cs="FrankRuehl" w:hint="cs"/>
          <w:rtl/>
        </w:rPr>
        <w:t>...</w:t>
      </w:r>
      <w:r w:rsidRPr="002A3803">
        <w:rPr>
          <w:rStyle w:val="HebrewChar"/>
          <w:rFonts w:cs="FrankRuehl" w:hint="cs"/>
          <w:rtl/>
        </w:rPr>
        <w:t xml:space="preserve"> (שם לז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אם כן למה נאמרו שלש גרנות למעשר בהמה, שעד שלא הגיע הגורן מותר למכור ולשחוט, הגיע הגורן לא ישחוט, ואם שחט פטור</w:t>
      </w:r>
      <w:r w:rsidRPr="002A3803">
        <w:rPr>
          <w:rStyle w:val="HebrewChar"/>
          <w:rFonts w:cs="FrankRuehl" w:hint="cs"/>
          <w:rtl/>
        </w:rPr>
        <w:t>...</w:t>
      </w:r>
      <w:r w:rsidR="00E92A22" w:rsidRPr="002A3803">
        <w:rPr>
          <w:rStyle w:val="HebrewChar"/>
          <w:rFonts w:cs="FrankRuehl" w:hint="cs"/>
          <w:rtl/>
        </w:rPr>
        <w:t xml:space="preserve"> (שם נז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המוכר את שדהו בשעת היובל אינו מותר לגאול פחות משתי שנים, שנאמר במספר שני תבואות ימכר לך, היתה שנת שדפון וירקון או שנת שביעית אינו עולה מן המנין, נרה או הובירה עולה לו מן המנין</w:t>
      </w:r>
      <w:r w:rsidR="002A3803" w:rsidRPr="002A3803">
        <w:rPr>
          <w:rStyle w:val="HebrewChar"/>
          <w:rFonts w:cs="FrankRuehl" w:hint="cs"/>
          <w:rtl/>
        </w:rPr>
        <w:t>...</w:t>
      </w:r>
      <w:r w:rsidRPr="002A3803">
        <w:rPr>
          <w:rStyle w:val="HebrewChar"/>
          <w:rFonts w:cs="FrankRuehl" w:hint="cs"/>
          <w:rtl/>
        </w:rPr>
        <w:t xml:space="preserve"> (ערכין כט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שמעת מינה, מאן דאמר לשלוחו זיל זבן לי כורא דארעא, ואזל וזבן ליה ליתכא, קני לוקח, אמרי הכא היכי דמי, כגון דאייתי ליה שוה ו' בשלש, אימא סיפא, רבי יהודה אומר בעל הבית לא מעל, שהוא יכול לומר לו חלוק גדול הייתי מבקש, והבאת לי חלוק קטן ורע</w:t>
      </w:r>
      <w:r w:rsidR="002A3803" w:rsidRPr="002A3803">
        <w:rPr>
          <w:rStyle w:val="HebrewChar"/>
          <w:rFonts w:cs="FrankRuehl" w:hint="cs"/>
          <w:rtl/>
        </w:rPr>
        <w:t>...</w:t>
      </w:r>
      <w:r w:rsidRPr="002A3803">
        <w:rPr>
          <w:rStyle w:val="HebrewChar"/>
          <w:rFonts w:cs="FrankRuehl" w:hint="cs"/>
          <w:rtl/>
        </w:rPr>
        <w:t xml:space="preserve"> (מעילה כא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דרש רב יוסף, מאי דכתיב אודך ה' כי אנפת בי ישוב אפך ותנחמני, במה הכתוב מדבר, בשני בני אדם שיצאו לסחורה, ישב לו קוץ לאחד מהן התחיל מחרף ומגדף, לימים שמע שטבעה ספינתו של חברו בים, התחיל מודה ומשבח</w:t>
      </w:r>
      <w:r w:rsidR="002A3803" w:rsidRPr="002A3803">
        <w:rPr>
          <w:rStyle w:val="HebrewChar"/>
          <w:rFonts w:cs="FrankRuehl" w:hint="cs"/>
          <w:rtl/>
        </w:rPr>
        <w:t>...</w:t>
      </w:r>
      <w:r w:rsidRPr="002A3803">
        <w:rPr>
          <w:rStyle w:val="HebrewChar"/>
          <w:rFonts w:cs="FrankRuehl" w:hint="cs"/>
          <w:rtl/>
        </w:rPr>
        <w:t xml:space="preserve"> (נדה לא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שלשה דברי דרך ארץ, מה יעשה אדם ויחכם, אמר להן ירבה בישיבה וימעט בסחורה, אמרו הרבה עשו כן ולא הועיל להם, אלא יבקש רחמים ממי שהחכמה שלו</w:t>
      </w:r>
      <w:r w:rsidRPr="002A3803">
        <w:rPr>
          <w:rStyle w:val="HebrewChar"/>
          <w:rFonts w:cs="FrankRuehl" w:hint="cs"/>
          <w:rtl/>
        </w:rPr>
        <w:t>...</w:t>
      </w:r>
      <w:r w:rsidR="00E92A22" w:rsidRPr="002A3803">
        <w:rPr>
          <w:rStyle w:val="HebrewChar"/>
          <w:rFonts w:cs="FrankRuehl" w:hint="cs"/>
          <w:rtl/>
        </w:rPr>
        <w:t xml:space="preserve"> מה יעשה אדם ויתעשר, אמר להן ירבה בסחורה וישא ויתן באמונה, אמרו לו הרבה עשו כן ולא הועילו, אלא יבקש רחמים ממי שהעושר שלו, שנאמר לי הכסף ולי הזהב, מאי קא משמע לן, דהא בלא הא לא סגי. (שם ע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המקבל עליו להיות חבר אינו מוכר לעם הארץ לח ויבש ואינו לוקח ממנו לח</w:t>
      </w:r>
      <w:r w:rsidR="002A3803" w:rsidRPr="002A3803">
        <w:rPr>
          <w:rStyle w:val="HebrewChar"/>
          <w:rFonts w:cs="FrankRuehl" w:hint="cs"/>
          <w:rtl/>
        </w:rPr>
        <w:t>...</w:t>
      </w:r>
      <w:r w:rsidRPr="002A3803">
        <w:rPr>
          <w:rStyle w:val="HebrewChar"/>
          <w:rFonts w:cs="FrankRuehl" w:hint="cs"/>
          <w:rtl/>
        </w:rPr>
        <w:t xml:space="preserve"> הא יבש מותר, שעמי הארץ נאמנים על הכשירות</w:t>
      </w:r>
      <w:r w:rsidR="002A3803" w:rsidRPr="002A3803">
        <w:rPr>
          <w:rStyle w:val="HebrewChar"/>
          <w:rFonts w:cs="FrankRuehl" w:hint="cs"/>
          <w:rtl/>
        </w:rPr>
        <w:t>...</w:t>
      </w:r>
      <w:r w:rsidRPr="002A3803">
        <w:rPr>
          <w:rStyle w:val="HebrewChar"/>
          <w:rFonts w:cs="FrankRuehl" w:hint="cs"/>
          <w:rtl/>
        </w:rPr>
        <w:t xml:space="preserve"> (דמאי ט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טבל מב' מקומות מעשר מזה על זה, אף שאמרו אין אדם רשאי למכור טבל אלא לצורך. (שם כג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כהן שמכר שדה לישראל, ואמר לו על מנת שיהיו המעשרות שלי, המעשר שלו, מהו שימכרה לכהן, נישמעינה מן הדא, דרבי אבהו בשם רבי שמעון בן לקיש המוכר מעשרות שדהו לחבירו לא עשה כלום, וולדי שפחתו לחבירו לא עשה כלום, עוברי בהמתו לחבירו לא עשה כלום, אויר חורבתו לחבירו לא עשה כלום, אלא מוכר לו שדה ומשייר לו מעשרותיה, מוכר לו שפחה ומשייר לו וולדה, מוכר לו בהמה ומשייר לו עוברה, מוכר לו חורבה ומשייר לו אוירא, והיאך אפשר לאדם למכור אויר חורבתו לחבירו, תיפתר באומר לו תלוש מן החורבה הזו שתיקנה לך אוירה (המעיט ממנה שיוכל לבנות זיזין </w:t>
      </w:r>
      <w:r w:rsidR="00E92A22" w:rsidRPr="002A3803">
        <w:rPr>
          <w:rStyle w:val="HebrewChar"/>
          <w:rFonts w:cs="FrankRuehl" w:hint="cs"/>
          <w:rtl/>
        </w:rPr>
        <w:lastRenderedPageBreak/>
        <w:t>וגזוזטראות)</w:t>
      </w:r>
      <w:r w:rsidRPr="002A3803">
        <w:rPr>
          <w:rStyle w:val="HebrewChar"/>
          <w:rFonts w:cs="FrankRuehl" w:hint="cs"/>
          <w:rtl/>
        </w:rPr>
        <w:t>...</w:t>
      </w:r>
      <w:r w:rsidR="00E92A22" w:rsidRPr="002A3803">
        <w:rPr>
          <w:rStyle w:val="HebrewChar"/>
          <w:rFonts w:cs="FrankRuehl" w:hint="cs"/>
          <w:rtl/>
        </w:rPr>
        <w:t xml:space="preserve"> (שם כו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מכר לו חטין יפות ונמצאו ברורות, מהו שינכה לו דמי אותו הרובע, מיליהון דרבנין אמרין אינו מנכה לו דמי אותו הרובע, דאמר רבי יעקב בר אחא אבא בר חייא בשם רב הבורר צרורות מתוך חיטין של חבירו חייב להעמיד לו חיטין יפות תחתיהן</w:t>
      </w:r>
      <w:r w:rsidRPr="002A3803">
        <w:rPr>
          <w:rStyle w:val="HebrewChar"/>
          <w:rFonts w:cs="FrankRuehl" w:hint="cs"/>
          <w:rtl/>
        </w:rPr>
        <w:t>...</w:t>
      </w:r>
      <w:r w:rsidR="00E92A22" w:rsidRPr="002A3803">
        <w:rPr>
          <w:rStyle w:val="HebrewChar"/>
          <w:rFonts w:cs="FrankRuehl" w:hint="cs"/>
          <w:rtl/>
        </w:rPr>
        <w:t xml:space="preserve"> (כלאים ו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מוכרי כסות מוכרין כדרכן (כלאים), ובלבד שלא יתכוונו בחמה מפני החמה ובגשמים מפני הגשמים, והצנועין מפשילין לאחוריהן במקל</w:t>
      </w:r>
      <w:r w:rsidR="002A3803" w:rsidRPr="002A3803">
        <w:rPr>
          <w:rStyle w:val="HebrewChar"/>
          <w:rFonts w:cs="FrankRuehl" w:hint="cs"/>
          <w:rtl/>
        </w:rPr>
        <w:t>...</w:t>
      </w:r>
      <w:r w:rsidRPr="002A3803">
        <w:rPr>
          <w:rStyle w:val="HebrewChar"/>
          <w:rFonts w:cs="FrankRuehl" w:hint="cs"/>
          <w:rtl/>
        </w:rPr>
        <w:t xml:space="preserve"> (שם מא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כלים שאין האומן רשאי למוכרן בשביעית, מחרישה וכל כליה, העול והמזרה והדקר, אבל מוכר הוא מגל יד ומגל קציר ועגלה וכל כליה, זה הכלל כל שמלאכתו מיוחדת לעבודתו אסור, לאיסור ולהיתר מותר</w:t>
      </w:r>
      <w:r w:rsidR="002A3803" w:rsidRPr="002A3803">
        <w:rPr>
          <w:rStyle w:val="HebrewChar"/>
          <w:rFonts w:cs="FrankRuehl" w:hint="cs"/>
          <w:rtl/>
        </w:rPr>
        <w:t>...</w:t>
      </w:r>
      <w:r w:rsidRPr="002A3803">
        <w:rPr>
          <w:rStyle w:val="HebrewChar"/>
          <w:rFonts w:cs="FrankRuehl" w:hint="cs"/>
          <w:rtl/>
        </w:rPr>
        <w:t xml:space="preserve"> אמר רבי יונה כיני מתניתא, אילו כלים שאין האומן רשאי למוכרן בשביעית, לחשוד על השביעית, סתמן מהו, ומה דתני לאיסור ולהיתר מותר, הדא אמרה סתמן מותר</w:t>
      </w:r>
      <w:r w:rsidR="002A3803" w:rsidRPr="002A3803">
        <w:rPr>
          <w:rStyle w:val="HebrewChar"/>
          <w:rFonts w:cs="FrankRuehl" w:hint="cs"/>
          <w:rtl/>
        </w:rPr>
        <w:t>...</w:t>
      </w:r>
      <w:r w:rsidRPr="002A3803">
        <w:rPr>
          <w:rStyle w:val="HebrewChar"/>
          <w:rFonts w:cs="FrankRuehl" w:hint="cs"/>
          <w:rtl/>
        </w:rPr>
        <w:t xml:space="preserve"> תני המוכר שור לחבירו ונמצא נגחן, רב אמר מקח טעות הוא, ושמואל אמר יכול הוא מימיר לשחיטה מכרתיו לך, מה אנן קיימין, אם בשמכרו לאריס, דברי הכל לחרישה מכר, אם בשמכרו לטבח, דברי הכל לשחיטה מכר, אלא כי נן קיימין בשמכרו לסירסור, רב אמר מקח טעות הוא, שמואל אמר יכול הוא מימר לשחיטה מכרתיו לך</w:t>
      </w:r>
      <w:r w:rsidR="002A3803" w:rsidRPr="002A3803">
        <w:rPr>
          <w:rStyle w:val="HebrewChar"/>
          <w:rFonts w:cs="FrankRuehl" w:hint="cs"/>
          <w:rtl/>
        </w:rPr>
        <w:t>...</w:t>
      </w:r>
      <w:r w:rsidRPr="002A3803">
        <w:rPr>
          <w:rStyle w:val="HebrewChar"/>
          <w:rFonts w:cs="FrankRuehl" w:hint="cs"/>
          <w:rtl/>
        </w:rPr>
        <w:t xml:space="preserve"> (שביעית יד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הצבע צובע לעצמו, לא יצבע בשכר, שאן עושין סחורה בפירות שביעית, ולא בבכורות ולא בתרומות, ולא בנבלות ולא בטרפות, ולא בשקצים ולא ברמשים, ולא יהא לוקח ירקות שדה ומוכר בשוק, אבל הוא לוקט ובנו מוכר על ידו, לקח לעצמו והותיר מותר למוכרו</w:t>
      </w:r>
      <w:r w:rsidRPr="002A3803">
        <w:rPr>
          <w:rStyle w:val="HebrewChar"/>
          <w:rFonts w:cs="FrankRuehl" w:hint="cs"/>
          <w:rtl/>
        </w:rPr>
        <w:t>...</w:t>
      </w:r>
      <w:r w:rsidR="00E92A22" w:rsidRPr="002A3803">
        <w:rPr>
          <w:rStyle w:val="HebrewChar"/>
          <w:rFonts w:cs="FrankRuehl" w:hint="cs"/>
          <w:rtl/>
        </w:rPr>
        <w:t xml:space="preserve"> צידי חיה עופות ודגים שנתמנה להן מינין טמאין מותר למוכרן, רבי יהודה אומר, אף מי שנתמנה לו לפי דרכו לוקח ומוכר, ובלבד שלא תהא אומנתו לכך, וחכמים אוסרין</w:t>
      </w:r>
      <w:r w:rsidRPr="002A3803">
        <w:rPr>
          <w:rStyle w:val="HebrewChar"/>
          <w:rFonts w:cs="FrankRuehl" w:hint="cs"/>
          <w:rtl/>
        </w:rPr>
        <w:t>...</w:t>
      </w:r>
      <w:r w:rsidR="00E92A22" w:rsidRPr="002A3803">
        <w:rPr>
          <w:rStyle w:val="HebrewChar"/>
          <w:rFonts w:cs="FrankRuehl" w:hint="cs"/>
          <w:rtl/>
        </w:rPr>
        <w:t xml:space="preserve"> (שם יח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 המוכר מוכר לאוכלין, והלוקח לוקח לעצים, לא הכל ממנו, (אין מחשבתו של הלוקח כלום להפקיע מקדושת שביעית), המוכר מוכר לאוכלין והלוקח לוקח לאוכלין וחישב עליהן </w:t>
      </w:r>
      <w:r w:rsidRPr="002A3803">
        <w:rPr>
          <w:rStyle w:val="HebrewChar"/>
          <w:rFonts w:cs="FrankRuehl" w:hint="cs"/>
          <w:rtl/>
        </w:rPr>
        <w:lastRenderedPageBreak/>
        <w:t>לעצים (נמלך אחר כך), לא הכל ממנו, המוכר מוכר לעצים והלוקח לאוכלין וחישב עליהן לעצים מה אנן קיימין, אם כשנתן לו מעות ואחר כך משך דמי עצים נתן לו, אם בשמשך ואחר כך נתן לו מעות, דמי אוכלין נתן לו</w:t>
      </w:r>
      <w:r w:rsidR="002A3803" w:rsidRPr="002A3803">
        <w:rPr>
          <w:rStyle w:val="HebrewChar"/>
          <w:rFonts w:cs="FrankRuehl" w:hint="cs"/>
          <w:rtl/>
        </w:rPr>
        <w:t>...</w:t>
      </w:r>
      <w:r w:rsidRPr="002A3803">
        <w:rPr>
          <w:rStyle w:val="HebrewChar"/>
          <w:rFonts w:cs="FrankRuehl" w:hint="cs"/>
          <w:rtl/>
        </w:rPr>
        <w:t xml:space="preserve"> (שם כב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המטלטלין נקנין במשיכה, וכל המקיים דברי חכמים רוח חכמים נוחה הימנו</w:t>
      </w:r>
      <w:r w:rsidR="002A3803" w:rsidRPr="002A3803">
        <w:rPr>
          <w:rStyle w:val="HebrewChar"/>
          <w:rFonts w:cs="FrankRuehl" w:hint="cs"/>
          <w:rtl/>
        </w:rPr>
        <w:t>...</w:t>
      </w:r>
      <w:r w:rsidRPr="002A3803">
        <w:rPr>
          <w:rStyle w:val="HebrewChar"/>
          <w:rFonts w:cs="FrankRuehl" w:hint="cs"/>
          <w:rtl/>
        </w:rPr>
        <w:t xml:space="preserve"> רבי חייא בשם רבי יהודה אמר הנושא והנותן בדברים, זמנין דאת אמר אין רוח חכמים נוחה הימנו, וזימנין דאת אמר אין מוסרין אותו אלא למי שפרע</w:t>
      </w:r>
      <w:r w:rsidR="002A3803" w:rsidRPr="002A3803">
        <w:rPr>
          <w:rStyle w:val="HebrewChar"/>
          <w:rFonts w:cs="FrankRuehl" w:hint="cs"/>
          <w:rtl/>
        </w:rPr>
        <w:t>...</w:t>
      </w:r>
      <w:r w:rsidRPr="002A3803">
        <w:rPr>
          <w:rStyle w:val="HebrewChar"/>
          <w:rFonts w:cs="FrankRuehl" w:hint="cs"/>
          <w:rtl/>
        </w:rPr>
        <w:t xml:space="preserve"> (שם ל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שמואל אמר דרבי מאיר היא, דרבי מאיר אמר אין מתנה כמכר (לקבוע למעשרות)</w:t>
      </w:r>
      <w:r w:rsidR="002A3803" w:rsidRPr="002A3803">
        <w:rPr>
          <w:rStyle w:val="HebrewChar"/>
          <w:rFonts w:cs="FrankRuehl" w:hint="cs"/>
          <w:rtl/>
        </w:rPr>
        <w:t>...</w:t>
      </w:r>
      <w:r w:rsidRPr="002A3803">
        <w:rPr>
          <w:rStyle w:val="HebrewChar"/>
          <w:rFonts w:cs="FrankRuehl" w:hint="cs"/>
          <w:rtl/>
        </w:rPr>
        <w:t xml:space="preserve"> (מעשרות 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ימכור אדם את פירותיו משבאו לעונת המעשרות למי שאינו נאמן על המעשרות, ולא בשביעית למי שהוא חשוד על השביעית, ואם ביכרו נוטל את הבכורות ומוכר את השאר</w:t>
      </w:r>
      <w:r w:rsidR="002A3803" w:rsidRPr="002A3803">
        <w:rPr>
          <w:rStyle w:val="HebrewChar"/>
          <w:rFonts w:cs="FrankRuehl" w:hint="cs"/>
          <w:rtl/>
        </w:rPr>
        <w:t>...</w:t>
      </w:r>
      <w:r w:rsidRPr="002A3803">
        <w:rPr>
          <w:rStyle w:val="HebrewChar"/>
          <w:rFonts w:cs="FrankRuehl" w:hint="cs"/>
          <w:rtl/>
        </w:rPr>
        <w:t xml:space="preserve"> (שם כב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יוסי בי רבי בון בשם שמואל בר רב יצחק פתר לה בשיטת אפיוטות (פעוטות), דתנינן תמן אפיוטות מקחן מקח וממכרן ממכר במטלטלין</w:t>
      </w:r>
      <w:r w:rsidR="002A3803" w:rsidRPr="002A3803">
        <w:rPr>
          <w:rStyle w:val="HebrewChar"/>
          <w:rFonts w:cs="FrankRuehl" w:hint="cs"/>
          <w:rtl/>
        </w:rPr>
        <w:t>...</w:t>
      </w:r>
      <w:r w:rsidRPr="002A3803">
        <w:rPr>
          <w:rStyle w:val="HebrewChar"/>
          <w:rFonts w:cs="FrankRuehl" w:hint="cs"/>
          <w:rtl/>
        </w:rPr>
        <w:t xml:space="preserve"> (מעשר שני כג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יונה צריכה לרבי יודה המוכר שביל לחבירו מקום דריסה הוא מכר, או עד התהום מכר</w:t>
      </w:r>
      <w:r w:rsidR="002A3803" w:rsidRPr="002A3803">
        <w:rPr>
          <w:rStyle w:val="HebrewChar"/>
          <w:rFonts w:cs="FrankRuehl" w:hint="cs"/>
          <w:rtl/>
        </w:rPr>
        <w:t>...</w:t>
      </w:r>
      <w:r w:rsidRPr="002A3803">
        <w:rPr>
          <w:rStyle w:val="HebrewChar"/>
          <w:rFonts w:cs="FrankRuehl" w:hint="cs"/>
          <w:rtl/>
        </w:rPr>
        <w:t xml:space="preserve"> (בכורים א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מקום שנהגו שלא למכור אין מוכרין, למה שהיא מוציאה מידי גיזה, הגע עצמך שהיתה עז, שהוא מוציאה מידי בכורה, הגע עצמך שהיה זכר, שהוא מוציאו מידי מתנות, מעתה חיטין אל ימכור לו שהוא מוציאן מידי חלה, יין ושמן אל ימכור לו שהוא מוציאן מידי ברכה</w:t>
      </w:r>
      <w:r w:rsidRPr="002A3803">
        <w:rPr>
          <w:rStyle w:val="HebrewChar"/>
          <w:rFonts w:cs="FrankRuehl" w:hint="cs"/>
          <w:rtl/>
        </w:rPr>
        <w:t>...</w:t>
      </w:r>
      <w:r w:rsidR="00E92A22" w:rsidRPr="002A3803">
        <w:rPr>
          <w:rStyle w:val="HebrewChar"/>
          <w:rFonts w:cs="FrankRuehl" w:hint="cs"/>
          <w:rtl/>
        </w:rPr>
        <w:t xml:space="preserve"> (פסחים כז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יעקב בר אחא בשם רבנן פרקמטיא אבדה, שרי מטלטלתא במועדא, רבי יעקב בר אחא בשם רבי יסא הדא שיירתא שרי מיזבון מינה במועדה, הוה ידע דשיירתא מיעול ומיזלא עבידתיה, אמר רבי מנא אין ידע דלא מיזבן והוא פחת מן אגרא יזבין, ואי לא לא יזבין</w:t>
      </w:r>
      <w:r w:rsidR="002A3803" w:rsidRPr="002A3803">
        <w:rPr>
          <w:rStyle w:val="HebrewChar"/>
          <w:rFonts w:cs="FrankRuehl" w:hint="cs"/>
          <w:rtl/>
        </w:rPr>
        <w:t>...</w:t>
      </w:r>
      <w:r w:rsidRPr="002A3803">
        <w:rPr>
          <w:rStyle w:val="HebrewChar"/>
          <w:rFonts w:cs="FrankRuehl" w:hint="cs"/>
          <w:rtl/>
        </w:rPr>
        <w:t xml:space="preserve"> (מועד קטן ח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אף למידת הדין כן, האומר לחבירו צא וקח לי מקח פלוני, והלך ולקחו לעצמו, הרי זה זריז </w:t>
      </w:r>
      <w:r w:rsidR="00E92A22" w:rsidRPr="002A3803">
        <w:rPr>
          <w:rStyle w:val="HebrewChar"/>
          <w:rFonts w:cs="FrankRuehl" w:hint="cs"/>
          <w:rtl/>
        </w:rPr>
        <w:lastRenderedPageBreak/>
        <w:t>ונשכר, ונקנה המקח, אלא שנהג מנהג רמיות. רבי זעירא מיקל להון דחמי לחבריה זבין זבינא ומעלה לי עלוי (מקלל לאותן שמייקרין הסחורה), אמר רבי אבון בשם רבי זעירא אף לעושה עלוי חבילה, (חבורת המוכרים שלא ימכרו לו אלא ביוקר). (קידושין לא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אבין הדא מסייעא לרבי שמעון בן לקיש דרבי שמעון בן לקיש אומר אין למקח הוניה לעולם (בקרקע), אמר רבי יוחנן אם היה המקח מופלג יש לו הוניה</w:t>
      </w:r>
      <w:r w:rsidR="002A3803" w:rsidRPr="002A3803">
        <w:rPr>
          <w:rStyle w:val="HebrewChar"/>
          <w:rFonts w:cs="FrankRuehl" w:hint="cs"/>
          <w:rtl/>
        </w:rPr>
        <w:t>...</w:t>
      </w:r>
      <w:r w:rsidRPr="002A3803">
        <w:rPr>
          <w:rStyle w:val="HebrewChar"/>
          <w:rFonts w:cs="FrankRuehl" w:hint="cs"/>
          <w:rtl/>
        </w:rPr>
        <w:t xml:space="preserve"> (כתובות סב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תמן תנינן וכן שלשה שהטילו לכיס הותירו או פחתו כך הן חולקין, אמר רבי בון נראין דברים בשנטלו מרגלית, דיכול מימר ליה אילו לא עשרתי דינריי לא הייתה מזבין כלום, אבל דבר שדרכו לחלק מביאין לאמצע וחולקין, אמר רבי לעזר ואפילו דבר שדרכו לחלק דיכיל מימר ליה את פרגמטיא דידך סגין ואת מנעה מזבנתא, אנא פרגמטיא דידי קליל ואנא הפך ומתהפך בדידי ומטי בך. עד כדון בשהיתה פרגמטיא נתונה כאן, היתה פרגמטיא נתונה ברומי, דיכיל מימר ליה עד דאת סליק לרומי אנא הפך ומתהפך בדידי הכא, ומטי בך (הסחורה שלי הייתי יכול למכר כאן, ואיני צריך לשלחה לרומי). (בבא קמא יח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כל דבר שאיסורו מדבריהם מותר לעשות בו סחורה, והרי חמור, למלאכתו הוא גדל, והרי גמל, למלאכתו הוא גדל</w:t>
      </w:r>
      <w:r w:rsidRPr="002A3803">
        <w:rPr>
          <w:rStyle w:val="HebrewChar"/>
          <w:rFonts w:cs="FrankRuehl" w:hint="cs"/>
          <w:rtl/>
        </w:rPr>
        <w:t>...</w:t>
      </w:r>
      <w:r w:rsidR="00E92A22" w:rsidRPr="002A3803">
        <w:rPr>
          <w:rStyle w:val="HebrewChar"/>
          <w:rFonts w:cs="FrankRuehl" w:hint="cs"/>
          <w:rtl/>
        </w:rPr>
        <w:t xml:space="preserve"> (שם לג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יונה ותשמע מינה בר נש דיהב לחבריה שמנה דינרין דזבין ליה חיטין מטבריא וזבן ליה מצפורי, אמר ליה אילו זבנת לי מטיבריא הוון עשרין וחמשה מודי, כדון דזבנת מציפורי ליתנון אלא עשרין מודי (מדות), את אובדת דידך אנא לא אובד דידי, תני הנותן מעות לחבירו ליקח לו חטים ולקח לו שעורים אם פחתו פחתו לו, ואם הותירו הותירו לו, ותני חורין אם פחתו פחתו לו ואם הותירו הותירו לשניהן</w:t>
      </w:r>
      <w:r w:rsidR="002A3803" w:rsidRPr="002A3803">
        <w:rPr>
          <w:rStyle w:val="HebrewChar"/>
          <w:rFonts w:cs="FrankRuehl" w:hint="cs"/>
          <w:rtl/>
        </w:rPr>
        <w:t>...</w:t>
      </w:r>
      <w:r w:rsidRPr="002A3803">
        <w:rPr>
          <w:rStyle w:val="HebrewChar"/>
          <w:rFonts w:cs="FrankRuehl" w:hint="cs"/>
          <w:rtl/>
        </w:rPr>
        <w:t xml:space="preserve"> (שם לט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 המוכר שדה לחבירו ואמר לו על מנת שאהא בה אריס, על מנת שאהא בה שותף, על מנת שהמעשרות שלי, על מנת שכשתמכרנה לא תמכרנה אלא לי, שכל זמן שאני רוצה נותן דמיה ונוטלה מותר, היה חייב לו מעות וכתב לו שדהו במכר, כל זמן שהמוכר אוכל פירות מותר, כל </w:t>
      </w:r>
      <w:r w:rsidRPr="002A3803">
        <w:rPr>
          <w:rStyle w:val="HebrewChar"/>
          <w:rFonts w:cs="FrankRuehl" w:hint="cs"/>
          <w:rtl/>
        </w:rPr>
        <w:lastRenderedPageBreak/>
        <w:t>זמן שהלוקח אוכל פירות אסור, רבי יודה אומר בין כך ובין כך מותר</w:t>
      </w:r>
      <w:r w:rsidR="002A3803" w:rsidRPr="002A3803">
        <w:rPr>
          <w:rStyle w:val="HebrewChar"/>
          <w:rFonts w:cs="FrankRuehl" w:hint="cs"/>
          <w:rtl/>
        </w:rPr>
        <w:t>...</w:t>
      </w:r>
      <w:r w:rsidRPr="002A3803">
        <w:rPr>
          <w:rStyle w:val="HebrewChar"/>
          <w:rFonts w:cs="FrankRuehl" w:hint="cs"/>
          <w:rtl/>
        </w:rPr>
        <w:t xml:space="preserve"> (בבא מציעא כ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שמעון בר ווא בשם רבי יוחנן המוכר בית לחבירו כיון שמסר לו מפתח קנה, רבי אמי בשם רבי יוחנן המוכר בית לחבירו, כיון שצבר לתוכו פירות קנה, אמר רבי שמואל בר רב יצחק ובלבד פירות שראויין ליצבר</w:t>
      </w:r>
      <w:r w:rsidR="002A3803" w:rsidRPr="002A3803">
        <w:rPr>
          <w:rStyle w:val="HebrewChar"/>
          <w:rFonts w:cs="FrankRuehl" w:hint="cs"/>
          <w:rtl/>
        </w:rPr>
        <w:t>...</w:t>
      </w:r>
      <w:r w:rsidRPr="002A3803">
        <w:rPr>
          <w:rStyle w:val="HebrewChar"/>
          <w:rFonts w:cs="FrankRuehl" w:hint="cs"/>
          <w:rtl/>
        </w:rPr>
        <w:t xml:space="preserve"> (בבא בתרא ז ב,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לפני אידיהן של נכרים שלשה ימים אסורין מלשאת ומלתת עמהן</w:t>
      </w:r>
      <w:r w:rsidR="002A3803" w:rsidRPr="002A3803">
        <w:rPr>
          <w:rStyle w:val="HebrewChar"/>
          <w:rFonts w:cs="FrankRuehl" w:hint="cs"/>
          <w:rtl/>
        </w:rPr>
        <w:t>...</w:t>
      </w:r>
      <w:r w:rsidRPr="002A3803">
        <w:rPr>
          <w:rStyle w:val="HebrewChar"/>
          <w:rFonts w:cs="FrankRuehl" w:hint="cs"/>
          <w:rtl/>
        </w:rPr>
        <w:t xml:space="preserve"> רבי חמא בר עוקבא שמע כולהון מכא והביאו לבוקר זבחיכם לשלשת ימים מעשרותיכם, אמר ליה רבי יוסי אין כיני אפילו בגלויות, דתני נחום המדי אומר יום אחד בגליות אסור, מאי כדון תמן בדקו ומצאו שהן עושין צרכיהן ליום אחד, ואסרו יום אחד, ברם הכא בדקו ומצאו שעושין צרכיהן לשלשת ימים, ואסרו להן שלשת ימים</w:t>
      </w:r>
      <w:r w:rsidR="002A3803" w:rsidRPr="002A3803">
        <w:rPr>
          <w:rStyle w:val="HebrewChar"/>
          <w:rFonts w:cs="FrankRuehl" w:hint="cs"/>
          <w:rtl/>
        </w:rPr>
        <w:t>...</w:t>
      </w:r>
      <w:r w:rsidRPr="002A3803">
        <w:rPr>
          <w:rStyle w:val="HebrewChar"/>
          <w:rFonts w:cs="FrankRuehl" w:hint="cs"/>
          <w:rtl/>
        </w:rPr>
        <w:t xml:space="preserve"> (עבודה זרה א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והשקה את כל, רבי אליעזר בשם רבי יוסי בר זמרא אמר, הכל מתברך, משא ומתן מתברך, והפרגמטוטין מרויחין</w:t>
      </w:r>
      <w:r w:rsidR="002A3803" w:rsidRPr="002A3803">
        <w:rPr>
          <w:rStyle w:val="HebrewChar"/>
          <w:rFonts w:cs="FrankRuehl" w:hint="cs"/>
          <w:rtl/>
        </w:rPr>
        <w:t>...</w:t>
      </w:r>
      <w:r w:rsidRPr="002A3803">
        <w:rPr>
          <w:rStyle w:val="HebrewChar"/>
          <w:rFonts w:cs="FrankRuehl" w:hint="cs"/>
          <w:rtl/>
        </w:rPr>
        <w:t xml:space="preserve"> (בראשית פרשה יג יח)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לאברהם למקנה לעיני בני חת, אמר רבי אלעזר כמה קולמוסין משתברין כדי לכתוב בני חת עשרה פעמים כתיב בני חת בני חת, עשרה כנגד עשרת הדברות, ללמדך שכל מי שהוא מברר מקחו של צדיק כאלו מקיים עשרת הדברות</w:t>
      </w:r>
      <w:r w:rsidR="002A3803" w:rsidRPr="002A3803">
        <w:rPr>
          <w:rStyle w:val="HebrewChar"/>
          <w:rFonts w:cs="FrankRuehl" w:hint="cs"/>
          <w:rtl/>
        </w:rPr>
        <w:t>...</w:t>
      </w:r>
      <w:r w:rsidRPr="002A3803">
        <w:rPr>
          <w:rStyle w:val="HebrewChar"/>
          <w:rFonts w:cs="FrankRuehl" w:hint="cs"/>
          <w:rtl/>
        </w:rPr>
        <w:t xml:space="preserve"> (שם נח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ורבי יוסי ברבי יהודה היו מהלכין בדרך, ראו עכו"ם אחד בא לקראתם, אמרין תלת מילין הוא שאיל לן, מה אתון, ומה אומנתכון, ולאן אתון אזלין. מה אתון יהודאין, מה אומנתכון פרגמטוטין, ולאן אתון אזלין למזבן חטים מן אוצריא דיבני</w:t>
      </w:r>
      <w:r w:rsidR="002A3803" w:rsidRPr="002A3803">
        <w:rPr>
          <w:rStyle w:val="HebrewChar"/>
          <w:rFonts w:cs="FrankRuehl" w:hint="cs"/>
          <w:rtl/>
        </w:rPr>
        <w:t>...</w:t>
      </w:r>
      <w:r w:rsidRPr="002A3803">
        <w:rPr>
          <w:rStyle w:val="HebrewChar"/>
          <w:rFonts w:cs="FrankRuehl" w:hint="cs"/>
          <w:rtl/>
        </w:rPr>
        <w:t xml:space="preserve"> (שם עו 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טוב מי שיש לו עשרה זהובים ונושא ונותן ומתפרנס בהן, ממי שהולך ולווה ברבית</w:t>
      </w:r>
      <w:r w:rsidR="002A3803" w:rsidRPr="002A3803">
        <w:rPr>
          <w:rStyle w:val="HebrewChar"/>
          <w:rFonts w:cs="FrankRuehl" w:hint="cs"/>
          <w:rtl/>
        </w:rPr>
        <w:t>...</w:t>
      </w:r>
      <w:r w:rsidRPr="002A3803">
        <w:rPr>
          <w:rStyle w:val="HebrewChar"/>
          <w:rFonts w:cs="FrankRuehl" w:hint="cs"/>
          <w:rtl/>
        </w:rPr>
        <w:t xml:space="preserve"> (ויקרא פרשה 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יהיה לך בביתך איפה ואיפה גדולה וקטנה, אם עשית כן לא יהיה לך מה לישא ומה ליתן, ומה ליקח ומה למכור, אמר הקב"ה אני אמרתי לא תעשה איפה גדולה וקטנה ועשית, חייך </w:t>
      </w:r>
      <w:r w:rsidRPr="002A3803">
        <w:rPr>
          <w:rStyle w:val="HebrewChar"/>
          <w:rFonts w:cs="FrankRuehl" w:hint="cs"/>
          <w:rtl/>
        </w:rPr>
        <w:lastRenderedPageBreak/>
        <w:t>שאפילו בקטנה אינו מספיק אותו האיש</w:t>
      </w:r>
      <w:r w:rsidR="002A3803" w:rsidRPr="002A3803">
        <w:rPr>
          <w:rStyle w:val="HebrewChar"/>
          <w:rFonts w:cs="FrankRuehl" w:hint="cs"/>
          <w:rtl/>
        </w:rPr>
        <w:t>...</w:t>
      </w:r>
      <w:r w:rsidRPr="002A3803">
        <w:rPr>
          <w:rStyle w:val="HebrewChar"/>
          <w:rFonts w:cs="FrankRuehl" w:hint="cs"/>
          <w:rtl/>
        </w:rPr>
        <w:t xml:space="preserve"> (שם טו 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שמעון אחי עזריה אמר משמו, והלא שמעון היה גדול מעזריה, אלא על ידי שהיה עזריה עוסק בפרקמטיא ונותן בפיו של שמעון, לפיכך נקרא הלכה על שמו, ודכוותה ולזבולון אמר שמח זבולון בצאתך ויששכר באוהליך, והלא יששכר גדול היה מזבולון, אלא על ידי שהיה זבולון מפרש מיישוב ועוסק בפרקמטיא ובא ונותן לתוך פיו של יששכר, נותן לו שכר בעמלו, לפיכך נקרא הפסוק על שמו</w:t>
      </w:r>
      <w:r w:rsidR="002A3803" w:rsidRPr="002A3803">
        <w:rPr>
          <w:rStyle w:val="HebrewChar"/>
          <w:rFonts w:cs="FrankRuehl" w:hint="cs"/>
          <w:rtl/>
        </w:rPr>
        <w:t>...</w:t>
      </w:r>
      <w:r w:rsidRPr="002A3803">
        <w:rPr>
          <w:rStyle w:val="HebrewChar"/>
          <w:rFonts w:cs="FrankRuehl" w:hint="cs"/>
          <w:rtl/>
        </w:rPr>
        <w:t xml:space="preserve"> (שם כה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צנה וסוחרה אמיתו, אמר רבי שמעון בן לקיש אמר הקב"ה זיין אני עושה לכל מי שהוא סוחר באמיתה של תורה</w:t>
      </w:r>
      <w:r w:rsidR="002A3803" w:rsidRPr="002A3803">
        <w:rPr>
          <w:rStyle w:val="HebrewChar"/>
          <w:rFonts w:cs="FrankRuehl" w:hint="cs"/>
          <w:rtl/>
        </w:rPr>
        <w:t>...</w:t>
      </w:r>
      <w:r w:rsidRPr="002A3803">
        <w:rPr>
          <w:rStyle w:val="HebrewChar"/>
          <w:rFonts w:cs="FrankRuehl" w:hint="cs"/>
          <w:rtl/>
        </w:rPr>
        <w:t xml:space="preserve"> (במדבר פרשה יב 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זה שאמר הכתוב (תהלים ע"ה) כי לא ממוצא וממערב ולא ממדבר הרים, כי אלקים שופט זה ישפיל וזה ירים. מהו כי לא ממוצא וממערב, לא ממה שאדם יוצא ועמל בסחורה והולך ממזרח למערב נעשה עשיר, אפילו פורש בספינות והולך ממזרח למערב וחוזר על המדברות ועל ההרים אינו נעשה עשיר, מהו ולא ממדבר הרים, אמר רבי אבא מרומניא כל הרים שבמקרא הרים, חוץ מזה שהוא רוממות, שאין אדם מתרומם מן הדברים האלו, מה הקב"ה עושה נוטל נכסים מזה ונותן לזה</w:t>
      </w:r>
      <w:r w:rsidR="002A3803" w:rsidRPr="002A3803">
        <w:rPr>
          <w:rStyle w:val="HebrewChar"/>
          <w:rFonts w:cs="FrankRuehl" w:hint="cs"/>
          <w:rtl/>
        </w:rPr>
        <w:t>...</w:t>
      </w:r>
      <w:r w:rsidRPr="002A3803">
        <w:rPr>
          <w:rStyle w:val="HebrewChar"/>
          <w:rFonts w:cs="FrankRuehl" w:hint="cs"/>
          <w:rtl/>
        </w:rPr>
        <w:t xml:space="preserve"> (שם כב 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ברוך אתה בבואך בפרקמטיא שלך, וברוך אתה בצאתך בפרקמטיא שלך</w:t>
      </w:r>
      <w:r w:rsidR="002A3803" w:rsidRPr="002A3803">
        <w:rPr>
          <w:rStyle w:val="HebrewChar"/>
          <w:rFonts w:cs="FrankRuehl" w:hint="cs"/>
          <w:rtl/>
        </w:rPr>
        <w:t>...</w:t>
      </w:r>
      <w:r w:rsidRPr="002A3803">
        <w:rPr>
          <w:rStyle w:val="HebrewChar"/>
          <w:rFonts w:cs="FrankRuehl" w:hint="cs"/>
          <w:rtl/>
        </w:rPr>
        <w:t xml:space="preserve"> (דברים פרשה ז 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יודן אומר כל הרוכלות שישראל עושין ומצליחין בעולם הזה, בזכות אותו האבק של אבינו יעקב, רבי יודן אמר חורי, כל פרגמטיא שישראל עושין ומצליחין בעולם הזה, בזכות האבק של יעקב אבינו</w:t>
      </w:r>
      <w:r w:rsidR="002A3803" w:rsidRPr="002A3803">
        <w:rPr>
          <w:rStyle w:val="HebrewChar"/>
          <w:rFonts w:cs="FrankRuehl" w:hint="cs"/>
          <w:rtl/>
        </w:rPr>
        <w:t>...</w:t>
      </w:r>
      <w:r w:rsidRPr="002A3803">
        <w:rPr>
          <w:rStyle w:val="HebrewChar"/>
          <w:rFonts w:cs="FrankRuehl" w:hint="cs"/>
          <w:rtl/>
        </w:rPr>
        <w:t xml:space="preserve"> (שיר השירים פרשה ג 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יש רעה אשר ראיתי תחת השמש, אמר רבי שמואל בר אמי זו מחשבתן של רמאין, כגון המערב מים ביין, מי בלקיא בשמן, מי מאיס בדבש</w:t>
      </w:r>
      <w:r w:rsidR="002A3803" w:rsidRPr="002A3803">
        <w:rPr>
          <w:rStyle w:val="HebrewChar"/>
          <w:rFonts w:cs="FrankRuehl" w:hint="cs"/>
          <w:rtl/>
        </w:rPr>
        <w:t>...</w:t>
      </w:r>
      <w:r w:rsidRPr="002A3803">
        <w:rPr>
          <w:rStyle w:val="HebrewChar"/>
          <w:rFonts w:cs="FrankRuehl" w:hint="cs"/>
          <w:rtl/>
        </w:rPr>
        <w:t xml:space="preserve"> קנה מאזנים ארוך מצד זה וקצר מצד זה, ועל כולן אמר רבי יוחנן בן זכאי אוי לי אם אומר אוי לי אם לא אומר, אם אומר שמא ילמדו הרמאין, ואם לא אומר, שמא יאמרו הרמאין אין תלמידי חכמים בקיאין במעשה ידינו</w:t>
      </w:r>
      <w:r w:rsidR="002A3803" w:rsidRPr="002A3803">
        <w:rPr>
          <w:rStyle w:val="HebrewChar"/>
          <w:rFonts w:cs="FrankRuehl" w:hint="cs"/>
          <w:rtl/>
        </w:rPr>
        <w:t>...</w:t>
      </w:r>
      <w:r w:rsidRPr="002A3803">
        <w:rPr>
          <w:rStyle w:val="HebrewChar"/>
          <w:rFonts w:cs="FrankRuehl" w:hint="cs"/>
          <w:rtl/>
        </w:rPr>
        <w:t xml:space="preserve"> (קהלת פרשה ו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מדרש תנחומא: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עקילס הגר בן אחותו של אדריאנוס היה מבקש להתגייר, והיה מתירא מן אדריינוס דודו, אמר לו אני מבקש לעשות סחורה, אמר לו שמא אתה חסר כסף וזהב, הרי אוצרותי לפניך, אמר לו אני מבקש לעשות סחורה לצאת לחוץ לידע דעת הבריות, ואני מבקש לימלך בך היאך לעשות, אמר לו כל פרקמטיא שאתה רואה שפלה ונתונה בארץ לך עסוק בה, שסופה להתעלות ואתה משתכר</w:t>
      </w:r>
      <w:r w:rsidR="002A3803" w:rsidRPr="002A3803">
        <w:rPr>
          <w:rStyle w:val="HebrewChar"/>
          <w:rFonts w:cs="FrankRuehl" w:hint="cs"/>
          <w:rtl/>
        </w:rPr>
        <w:t>...</w:t>
      </w:r>
      <w:r w:rsidRPr="002A3803">
        <w:rPr>
          <w:rStyle w:val="HebrewChar"/>
          <w:rFonts w:cs="FrankRuehl" w:hint="cs"/>
          <w:rtl/>
        </w:rPr>
        <w:t xml:space="preserve"> (משפטים 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ויקחו לי תרומה, זהו שאמר הכתוב כי לקח טוב נתתי לכם (משלי ד'), אמר רבי שמעון בן לקיש, שני פרקמטוטין עומדים זה עם זה, אחד בידו מטכסא, ואחר בידו פלפלין, אמרו זה לזה בא ונחליף ביני ובינך</w:t>
      </w:r>
      <w:r w:rsidR="002A3803" w:rsidRPr="002A3803">
        <w:rPr>
          <w:rStyle w:val="HebrewChar"/>
          <w:rFonts w:cs="FrankRuehl" w:hint="cs"/>
          <w:rtl/>
        </w:rPr>
        <w:t>...</w:t>
      </w:r>
      <w:r w:rsidRPr="002A3803">
        <w:rPr>
          <w:rStyle w:val="HebrewChar"/>
          <w:rFonts w:cs="FrankRuehl" w:hint="cs"/>
          <w:rtl/>
        </w:rPr>
        <w:t xml:space="preserve"> מה שביד זה אין ביד זה, ומה שביד זה אין ביד זה, אבל התורה אינה כן זה שונה סדר זרעים</w:t>
      </w:r>
      <w:r w:rsidR="002A3803" w:rsidRPr="002A3803">
        <w:rPr>
          <w:rStyle w:val="HebrewChar"/>
          <w:rFonts w:cs="FrankRuehl" w:hint="cs"/>
          <w:rtl/>
        </w:rPr>
        <w:t>...</w:t>
      </w:r>
      <w:r w:rsidRPr="002A3803">
        <w:rPr>
          <w:rStyle w:val="HebrewChar"/>
          <w:rFonts w:cs="FrankRuehl" w:hint="cs"/>
          <w:rtl/>
        </w:rPr>
        <w:t xml:space="preserve"> השנו זה לזה, נמצא ביד זה שנים וביד זה שנים</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מעשה בחבר אחד שהיה בספינה עם פרקמטוטין הרבה, היו אומרים לאותו חבר היכן פרקמטיא שלך, היה אומר להם פרקמטיא שלי גדולה משלכם, בדקו בספינה לא מצאו לו כלום, התחילו שוחקים עליו. נפלו עליהם לסטים, שללו ונטלו כל מה שנמצא בספינה, יצאו ליבשה ונכנסו למדינה לא היה להם לא לחם לאכול ולא כסות ללבוש. מה עשה אותו חבר, נכנס לבית המדרש ישב ודרש, עמדו בני המדינה כשראו שהוא בן תורה מרובה, נהגו בו כבוד גדול, ועשו לו פסיקתו כהוגן</w:t>
      </w:r>
      <w:r w:rsidR="002A3803" w:rsidRPr="002A3803">
        <w:rPr>
          <w:rStyle w:val="HebrewChar"/>
          <w:rFonts w:cs="FrankRuehl" w:hint="cs"/>
          <w:rtl/>
        </w:rPr>
        <w:t>...</w:t>
      </w:r>
      <w:r w:rsidRPr="002A3803">
        <w:rPr>
          <w:rStyle w:val="HebrewChar"/>
          <w:rFonts w:cs="FrankRuehl" w:hint="cs"/>
          <w:rtl/>
        </w:rPr>
        <w:t xml:space="preserve"> כשראו הפרקמטוטין כך, באו אצלו ופייסו ממנו, ואמרו לו בבקשה ממך עשה עמנו טובה ולמד עלינו זכות לפני בני העיר, שאתה יודע מה היינו ומה אבדנו בספינה</w:t>
      </w:r>
      <w:r w:rsidR="002A3803" w:rsidRPr="002A3803">
        <w:rPr>
          <w:rStyle w:val="HebrewChar"/>
          <w:rFonts w:cs="FrankRuehl" w:hint="cs"/>
          <w:rtl/>
        </w:rPr>
        <w:t>...</w:t>
      </w:r>
      <w:r w:rsidRPr="002A3803">
        <w:rPr>
          <w:rStyle w:val="HebrewChar"/>
          <w:rFonts w:cs="FrankRuehl" w:hint="cs"/>
          <w:rtl/>
        </w:rPr>
        <w:t xml:space="preserve"> אמר להם הלא אמרתי לכם שפרקמטיא שלי גדולה משלכם, שלכם אבדה ושלי קיימת, הוי כי לקח טוב נתתי לכם. (תרומה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נבהל להון איש רע עין, אלו סוחרי שביעית שמתבהלין להעשיר ואין משמרין את השביעית, וסבורין שהן מתעשרין, אמר הקב"ה, חייך, חסרון יש לך בדבר, כיון שלא שמר את השמטה התחילה המארה נכנסת בממונו והוא מוכר</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וכשחטאתם לפני מכרתי אתכם, שנאמר (תהלים </w:t>
      </w:r>
      <w:r w:rsidRPr="002A3803">
        <w:rPr>
          <w:rStyle w:val="HebrewChar"/>
          <w:rFonts w:cs="FrankRuehl" w:hint="cs"/>
          <w:rtl/>
        </w:rPr>
        <w:lastRenderedPageBreak/>
        <w:t>מ"ד) תמכור עמך בלא הון ולא רבית במחיריהם, לפיכך אם צריך אדם למכור בית או שדה או חפץ לא תהיו מונין אלו את אלו, לכך כתיב לא תונו איש את אחיו</w:t>
      </w:r>
      <w:r w:rsidR="002A3803" w:rsidRPr="002A3803">
        <w:rPr>
          <w:rStyle w:val="HebrewChar"/>
          <w:rFonts w:cs="FrankRuehl" w:hint="cs"/>
          <w:rtl/>
        </w:rPr>
        <w:t>...</w:t>
      </w:r>
      <w:r w:rsidRPr="002A3803">
        <w:rPr>
          <w:rStyle w:val="HebrewChar"/>
          <w:rFonts w:cs="FrankRuehl" w:hint="cs"/>
          <w:rtl/>
        </w:rPr>
        <w:t xml:space="preserve"> (בהר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למה בנגב, שכן דרך התגרים עושין, מראין את הפסולת תחילה ואחר כך מראין את השבח. (שלח 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זה שאמר הכתוב וחרפה לא נשא על קרובו (תהלים ט"ו), בנוהג שבעולם אדם עוסק בפרקמטיא עם חברו והפסיד, פירש ממנו ואינו רוצה לראותו</w:t>
      </w:r>
      <w:r w:rsidR="002A3803" w:rsidRPr="002A3803">
        <w:rPr>
          <w:rStyle w:val="HebrewChar"/>
          <w:rFonts w:cs="FrankRuehl" w:hint="cs"/>
          <w:rtl/>
        </w:rPr>
        <w:t>...</w:t>
      </w:r>
      <w:r w:rsidRPr="002A3803">
        <w:rPr>
          <w:rStyle w:val="HebrewChar"/>
          <w:rFonts w:cs="FrankRuehl" w:hint="cs"/>
          <w:rtl/>
        </w:rPr>
        <w:t xml:space="preserve"> (חקת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אתם באים אל הארץ כנען, מהו כנען, ארץ של פרקמטיא, ארץ שבה סחורה, כמה דאת אמר (ישעיה כ"ג) אשר סוחריה שרים כנעניה נכבדי ארץ. (מסעי ט)</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 תעשר, עשר כדי שלא תתחסר, רמז למפרשי ימים להפריש אחד מן עשרה לעמלי תורה. (ראה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כלה: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והתניא לא בשמים היא, לא תמצא בסוחרים ובתגרין וספרנון, הנהו תורה לא משתכחא בהו, ערמה ודאי משתכחא, ומאי משמע דהאי מעבר לים סוחרים הוא, דכתיב ויעברו אנשים מדינים סוחרים. (פרק 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הוא היה אומר מת מתוך</w:t>
      </w:r>
      <w:r w:rsidR="002A3803" w:rsidRPr="002A3803">
        <w:rPr>
          <w:rStyle w:val="HebrewChar"/>
          <w:rFonts w:cs="FrankRuehl" w:hint="cs"/>
          <w:rtl/>
        </w:rPr>
        <w:t>...</w:t>
      </w:r>
      <w:r w:rsidRPr="002A3803">
        <w:rPr>
          <w:rStyle w:val="HebrewChar"/>
          <w:rFonts w:cs="FrankRuehl" w:hint="cs"/>
          <w:rtl/>
        </w:rPr>
        <w:t xml:space="preserve"> דברי סחורה סימן רע לו</w:t>
      </w:r>
      <w:r w:rsidR="002A3803" w:rsidRPr="002A3803">
        <w:rPr>
          <w:rStyle w:val="HebrewChar"/>
          <w:rFonts w:cs="FrankRuehl" w:hint="cs"/>
          <w:rtl/>
        </w:rPr>
        <w:t>...</w:t>
      </w:r>
      <w:r w:rsidRPr="002A3803">
        <w:rPr>
          <w:rStyle w:val="HebrewChar"/>
          <w:rFonts w:cs="FrankRuehl" w:hint="cs"/>
          <w:rtl/>
        </w:rPr>
        <w:t xml:space="preserve"> (פרק כה)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ואלו שוברין את רעבון בתיהם ואלו באין לשבור אוכל, ואלו שואלין לאלו בכמה שער המכר, וכשהיו באין אל יוסף היה אומר להם כשם ששמעתם כן הוא, בשביל שלא יצא שער הממכר פחות, מכאן אמרו כל המוציא שער הממכר פחות, אינו רואה סימן ברכה לעולם. (פרק לט)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כי פסו אמונים מבני אדם, אמר רבי פנחס מן בני אדם פסו, מן המלאכים לא פסו, ובמה היו בני אדם עוסקין, שוא ידבר איש את רעהו. </w:t>
      </w:r>
      <w:r w:rsidR="00E92A22" w:rsidRPr="002A3803">
        <w:rPr>
          <w:rStyle w:val="HebrewChar"/>
          <w:rFonts w:cs="FrankRuehl" w:hint="cs"/>
          <w:rtl/>
        </w:rPr>
        <w:lastRenderedPageBreak/>
        <w:t>מעשה היה בעיר אחת שלא היה בה מלח כלל, והיה בה חבורה אחת של חמרים, אמרו נלך ונביא מלח ונמכור עד שלא יביאו אחרים. והיה להם ראש, באו אצלו ואמרו לו נלך, אמר להן יש לי לחרוש היום ומחר, אבל המתינו לי עד שאחרוש ולמחרתים נלך ביחד, אמרו לו הן. בבקר מה עשה, אמר לאשתו הסימן הזה בידך, אם אני אומר ליך תני את העול, את תני לי את האוכף, תני את הקנקן, את תני לי את השק. מה עשה נתן את השק על גבי החמור והלך לו. לבוקר עמדו אותן והלכו לביתו וקראו לו, אמרו להם השכנים כבר הלך לו מאמש, והם כששמעו כך הלכו להם בדרך ומצאוהו חוזר, אמרו לו למה עשית כן, אמר להם אי אתם יודעים למה, אם הלכנו כולנו ביחד היתה בזול, עכשיו הבאתי אני, עד שאתם באים שלי נמכרת, וכשתבואו אתם תמכרו ביפה, לכך נאמר שוא ידברו איש את רעהו.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מעשה היה ברבי יונתן שהיו עדשים ביוקר, והיה לו קרוב בעיר, ירד אצלו ואמר לו עדשים אני מבקש, יש מהן בעיר, אמר לו הן, אמר לו בכמה מוכרין, אמר לו בכך וכך, וכל עת שתבא אצלי אני מוכר לך. לאחר ימים הלך רבי יונתן בעיר לבית קרובו, שאל בעדו אנה הוא, אמרה לו אשתו בשדה הוא, המתין לו ולא בא. הלך ושאל לאחד יש כאן עדשים, אמר לו רצונך בחטים, עדשים אין כאן. אמר לו עדשים אני מבקש, אמר לו תטול מכך וכך, הרבה עליו את הדמים יותר ממה שאמר לו קרובו, הלך ונטל ממנו. בא קרובו, ואמר לו רבי יונתן ולא אמרת מכך וכך הן עדשים, הרי העלו עלי את הדמים ממה שאמרת לי, אמר לו שמא עדשים שאלת להם תחלה, אמר לו הן, אמר לו אילו אמרת חטים תחלה, היו אומרים לך רצונך בעדשים, עכשיו שאמרת עדשים אמרו לך חטים, לכך נאמר שוא ידברו איש את רעהו</w:t>
      </w:r>
      <w:r w:rsidR="002A3803" w:rsidRPr="002A3803">
        <w:rPr>
          <w:rStyle w:val="HebrewChar"/>
          <w:rFonts w:cs="FrankRuehl" w:hint="cs"/>
          <w:rtl/>
        </w:rPr>
        <w:t>...</w:t>
      </w:r>
      <w:r w:rsidRPr="002A3803">
        <w:rPr>
          <w:rStyle w:val="HebrewChar"/>
          <w:rFonts w:cs="FrankRuehl" w:hint="cs"/>
          <w:rtl/>
        </w:rPr>
        <w:t xml:space="preserve"> (תהלים מזמור יב)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דבר אחר טובים השנים, טובים שנים שעסוקין בפרקמטיא מאחד בפני עצמו, ואם היו שלשה הרי יפה, שנאמר והחוט המשולש. (שם מזמור נט)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רבא: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כיצד פירוש קורא אדם תורה נביאים וכתובים </w:t>
      </w:r>
      <w:r w:rsidR="00E92A22" w:rsidRPr="002A3803">
        <w:rPr>
          <w:rStyle w:val="HebrewChar"/>
          <w:rFonts w:cs="FrankRuehl" w:hint="cs"/>
          <w:rtl/>
        </w:rPr>
        <w:lastRenderedPageBreak/>
        <w:t>משנה הלכות אגדות ומדרש, וירבה בישיבה וימעט בסחורה, מיד רוח הקודש בתוך מעיו ומלתו על לשונו</w:t>
      </w:r>
      <w:r w:rsidRPr="002A3803">
        <w:rPr>
          <w:rStyle w:val="HebrewChar"/>
          <w:rFonts w:cs="FrankRuehl" w:hint="cs"/>
          <w:rtl/>
        </w:rPr>
        <w:t>...</w:t>
      </w:r>
      <w:r w:rsidR="00E92A22" w:rsidRPr="002A3803">
        <w:rPr>
          <w:rStyle w:val="HebrewChar"/>
          <w:rFonts w:cs="FrankRuehl" w:hint="cs"/>
          <w:rtl/>
        </w:rPr>
        <w:t xml:space="preserve"> (פרק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אוצרי פירות ומלוי ברבית ומקטני איפה ומפקיעי שערים, עליהם הוא אומר (עמוס ח') נשבע ה' בגאון יעקב אם אשכח לנצח כל מעשיהם, כל אלו אין מורישין לבניהם, ואם הורישו לבניהם, אין מורישין לבני בניהם</w:t>
      </w:r>
      <w:r w:rsidR="002A3803" w:rsidRPr="002A3803">
        <w:rPr>
          <w:rStyle w:val="HebrewChar"/>
          <w:rFonts w:cs="FrankRuehl" w:hint="cs"/>
          <w:rtl/>
        </w:rPr>
        <w:t>...</w:t>
      </w:r>
      <w:r w:rsidRPr="002A3803">
        <w:rPr>
          <w:rStyle w:val="HebrewChar"/>
          <w:rFonts w:cs="FrankRuehl" w:hint="cs"/>
          <w:rtl/>
        </w:rPr>
        <w:t xml:space="preserve"> (פרק טו)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וכל תלמיד חכם שהוא קורא ושונה ואינו נושא ונותן באמונה, עליו היה רבי יהושע שונה, חסיד שוטה ורשע ערום ואשה פרושה ומכות פרושין והתנאין הרי אלו מבלי עולם</w:t>
      </w:r>
      <w:r w:rsidR="002A3803" w:rsidRPr="002A3803">
        <w:rPr>
          <w:rStyle w:val="HebrewChar"/>
          <w:rFonts w:cs="FrankRuehl" w:hint="cs"/>
          <w:rtl/>
        </w:rPr>
        <w:t>...</w:t>
      </w:r>
      <w:r w:rsidRPr="002A3803">
        <w:rPr>
          <w:rStyle w:val="HebrewChar"/>
          <w:rFonts w:cs="FrankRuehl" w:hint="cs"/>
          <w:rtl/>
        </w:rPr>
        <w:t xml:space="preserve"> (תנא דבי אליהו זוטא פרק טז)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זבולן לחוף ימים ישכן, בסחורתו, ויששכר בתורתו, וזה עם זה שותפות בעולם הזה ובעולם הבא. (בראשית ויחי פרק מט, קסא)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והישר בעיניו תעשה, זה משא ומתן, מלמד שכל מי שהוא נושא ונותן באמונה רוח הבריות נוחה הימנו, ומעלה עליו הכתוב כאילו קיים כל התורה כולה. (בשלח פרק טו, רנז)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משוש כל הארץ, אמר רבי יונתן בר אלעזר מעשה היה בפרקמטוט אחד שהלך לארץ ישראל למכור פלפלין, הלך וישב לו ולא מכר, אמר לו זו היא שאמרו משוש כל הארץ הר ציון ירכתי צפון, לשעה אחת מכר כל פרקמטיא שהיה בידו, אמר ודאי זו היא משוש כל הארץ, וכל השבח הזה בשביל שהיא קרית מלך רב. (פקודי פרק לט, תיז)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ובזמן שאדם קורא ושונה ואין מקחו ומשאו נאה, ואין מקחו ומשאו באמונה, מה הבריות אומרים עליו, אוי לו לפלוני שלמד תורה</w:t>
      </w:r>
      <w:r w:rsidRPr="002A3803">
        <w:rPr>
          <w:rStyle w:val="HebrewChar"/>
          <w:rFonts w:cs="FrankRuehl" w:hint="cs"/>
          <w:rtl/>
        </w:rPr>
        <w:t>...</w:t>
      </w:r>
      <w:r w:rsidR="00E92A22" w:rsidRPr="002A3803">
        <w:rPr>
          <w:rStyle w:val="HebrewChar"/>
          <w:rFonts w:cs="FrankRuehl" w:hint="cs"/>
          <w:rtl/>
        </w:rPr>
        <w:t xml:space="preserve"> כמה דרכיו מכוערים ומקולקלים, עליו הכתוב אומר באמור להם עם ה' אלה ומארצו יצאו. (ירמיה פרק ג, רסט)</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דבר אחר טובים שנים שעוסקים בתורה ובפרקמטיא, מאחד שעוסק בה בפני עצמו. (קהלת פרק ד, תקעא)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ואבאר עוד הזכיות אשר על כל פנים יש בהן </w:t>
      </w:r>
      <w:r w:rsidRPr="002A3803">
        <w:rPr>
          <w:rStyle w:val="HebrewChar"/>
          <w:rFonts w:cs="FrankRuehl" w:hint="cs"/>
          <w:rtl/>
        </w:rPr>
        <w:lastRenderedPageBreak/>
        <w:t>גמול בעולם הזה, ואפילו כפר האדם. ואומר שהן שש, תחלתן כבוד ההורים, כמאמרו כבד את אביך ואת אמך, והרחמנות על בעלי חיים</w:t>
      </w:r>
      <w:r w:rsidR="002A3803" w:rsidRPr="002A3803">
        <w:rPr>
          <w:rStyle w:val="HebrewChar"/>
          <w:rFonts w:cs="FrankRuehl" w:hint="cs"/>
          <w:rtl/>
        </w:rPr>
        <w:t>...</w:t>
      </w:r>
      <w:r w:rsidRPr="002A3803">
        <w:rPr>
          <w:rStyle w:val="HebrewChar"/>
          <w:rFonts w:cs="FrankRuehl" w:hint="cs"/>
          <w:rtl/>
        </w:rPr>
        <w:t xml:space="preserve"> והמשא ומתן בצדק, כאמרו "אבן שלמה וצדק יהיה לך"</w:t>
      </w:r>
      <w:r w:rsidR="002A3803" w:rsidRPr="002A3803">
        <w:rPr>
          <w:rStyle w:val="HebrewChar"/>
          <w:rFonts w:cs="FrankRuehl" w:hint="cs"/>
          <w:rtl/>
        </w:rPr>
        <w:t>...</w:t>
      </w:r>
      <w:r w:rsidRPr="002A3803">
        <w:rPr>
          <w:rStyle w:val="HebrewChar"/>
          <w:rFonts w:cs="FrankRuehl" w:hint="cs"/>
          <w:rtl/>
        </w:rPr>
        <w:t xml:space="preserve"> (מאמר ה פרק 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ומה שצריך לך לבחון בו ולהבין סימני החכמה העליונה והיד הטובה ממנו, הוא הסכמת בני אדם על המקח ועל הממכר בזהב ובכסף והשתדלם להרבות מהם בחמלת הבורא עליהם, שיהיה בהם תקון ענינם ואם לא יעשה להם חפץ בנפשם, כי כל מי שימצאהו רעב או צמא מחסרון המזון והמים לא יועילהו רובם ולא ימלא מחסורו, וכן אם ימצאהו באחד מאבריו כאב לא ירפא בזהב ובכסף והרבה משתמשים בשאר המוצאים במיני הרפואות, ומעט שמשתמשים בזהב ובכסף ומפלאי סימני החכמה בהם שהם הרבה אצל קצת בני אדם, מצד שאינם ריקים מהם, והם מעט אצל רובם, ואלו היה הרבה אצל כלם לא היו מגיעים בהם אל חפץ ומהם מעט מצד והרבה מצד</w:t>
      </w:r>
      <w:r w:rsidR="002A3803" w:rsidRPr="002A3803">
        <w:rPr>
          <w:rStyle w:val="HebrewChar"/>
          <w:rFonts w:cs="FrankRuehl" w:hint="cs"/>
          <w:rtl/>
        </w:rPr>
        <w:t>...</w:t>
      </w:r>
      <w:r w:rsidRPr="002A3803">
        <w:rPr>
          <w:rStyle w:val="HebrewChar"/>
          <w:rFonts w:cs="FrankRuehl" w:hint="cs"/>
          <w:rtl/>
        </w:rPr>
        <w:t xml:space="preserve"> (שער ב הבחינה פרק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ואת הארץ תסחרו - תסובבו, וכל לשון סוחרים וסחורה על שם שמחזרים וסובבים אחר הפרקמטיא. (בראשית מב לד)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נפש כי תחטא - אמר רבי עקיבא, מה תלמוד לומר ומעלה מעל בה', לפי שכל המלוה והלוה והנושא והנותן אינו עושה אלא בעדים ובשטר, לפיכך בזמן שהוא מכחש, מכחש בעדים ובשטר. אבל המפקיד אצל חבירו ואינו רוצה שתדע בו נשמה אלא שלישי שביניהם, לפיכך כשהוא מכחש מכחש בשלישי שביניהם. ובתשומת יד - שיש בידו ממון להתעסק או במלוה. (ויקרא ה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תונו איש את עמיתו - כאן הזהיר על אונאת דברים, שלא יקניט את חבירו ולא ישיאנו עצה שאינה הוגנת לו לפי דרכו והנאתו של יועץ, ואם תאמר מי יודע אם נתכוונתי לרעה, לכך נאמר ויראת מאלקיך, היודע מחשבות הוא</w:t>
      </w:r>
      <w:r w:rsidR="002A3803" w:rsidRPr="002A3803">
        <w:rPr>
          <w:rStyle w:val="HebrewChar"/>
          <w:rFonts w:cs="FrankRuehl" w:hint="cs"/>
          <w:rtl/>
        </w:rPr>
        <w:t>...</w:t>
      </w:r>
      <w:r w:rsidRPr="002A3803">
        <w:rPr>
          <w:rStyle w:val="HebrewChar"/>
          <w:rFonts w:cs="FrankRuehl" w:hint="cs"/>
          <w:rtl/>
        </w:rPr>
        <w:t xml:space="preserve"> (שם כה יז)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עלו זה בנגב - שכן דרך התגרים, מראין את הפסולת תחלה ואחר כך מראים את השבח. (במדבר יג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דבר אחר עמים הר יקראו על ידי פרקמטיא של זבולן תגרי אומות העולם באים אל ארצו, והוא עומד על הספר, והם אומרים הואיל ונצטערנו עד כאן נלך עד ירושלים ונראה מה יראה של אומה זו ומה מעשיה</w:t>
      </w:r>
      <w:r w:rsidRPr="002A3803">
        <w:rPr>
          <w:rStyle w:val="HebrewChar"/>
          <w:rFonts w:cs="FrankRuehl" w:hint="cs"/>
          <w:rtl/>
        </w:rPr>
        <w:t>...</w:t>
      </w:r>
      <w:r w:rsidR="00E92A22" w:rsidRPr="002A3803">
        <w:rPr>
          <w:rStyle w:val="HebrewChar"/>
          <w:rFonts w:cs="FrankRuehl" w:hint="cs"/>
          <w:rtl/>
        </w:rPr>
        <w:t xml:space="preserve"> (דברים לג יט)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והמוכר אל יתאבל - כדרך המוכר שדהו, כי סופכם לגלות, ועוד בחיים חייתם - לא ישובו מהגלות לראות עוד השדה שמכר. (יחזקאל ז יב)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מצאתי און - </w:t>
      </w:r>
      <w:r w:rsidR="002A3803" w:rsidRPr="002A3803">
        <w:rPr>
          <w:rStyle w:val="HebrewChar"/>
          <w:rFonts w:cs="FrankRuehl" w:hint="cs"/>
          <w:rtl/>
        </w:rPr>
        <w:t>...</w:t>
      </w:r>
      <w:r w:rsidRPr="002A3803">
        <w:rPr>
          <w:rStyle w:val="HebrewChar"/>
          <w:rFonts w:cs="FrankRuehl" w:hint="cs"/>
          <w:rtl/>
        </w:rPr>
        <w:t>ופשוטו אני ה' שהבחנתי במצרים בין טפה של בכור וכו', אני נפרע ממאזני מרמה, כל ידי יגיעי - מוטב שתאמר בלבך, כל ממוני לא יוכל לכפר עונותי, אושיבך באהלים - אכרית מתוכך סוחרי מרמה, ואעמיד תלמידים עוסקים בתורה</w:t>
      </w:r>
      <w:r w:rsidR="002A3803" w:rsidRPr="002A3803">
        <w:rPr>
          <w:rStyle w:val="HebrewChar"/>
          <w:rFonts w:cs="FrankRuehl" w:hint="cs"/>
          <w:rtl/>
        </w:rPr>
        <w:t>...</w:t>
      </w:r>
      <w:r w:rsidRPr="002A3803">
        <w:rPr>
          <w:rStyle w:val="HebrewChar"/>
          <w:rFonts w:cs="FrankRuehl" w:hint="cs"/>
          <w:rtl/>
        </w:rPr>
        <w:t xml:space="preserve"> (הושע יב ט וי)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וטעם ופגעו לי, כי היה עפרון עשיר ונכבד כאשר אמר "ביני ובינך מה היא", ולא יהיה לו לכבוד למכור נחלת אבותיו, כענין נבות היזרעאלי, על כן לא הלך אברהם אליו להרבות לו מחיר השדה, ובקש מאנשי העיר שיפגעו בעבורו דרך כבוד, וטעם ויתן לי, ויתננה לי, שאחשוב אותה כמתנה, אם בכסף מלא אקחנה ממנו, ועל כן הזכיר לשון מכירה, וכן "אוכל בכסף תשבירני ואכלתי ומים בכסף תתן לי", שהמים הנתנים במתנה אתן בהם כסף, או שהוא דרך הלשון להזכיר בו במכירות. (בראשית כג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וכן דרך התורה לפרוט בכיוצא בזה, כי אחרי אזהרת פרטי הדינין וכל משא ומתן שבין בני אדם, לא תגנוב, ולא תגזול, ולא תונו ושאר האזהרות, יאמר בכלל ועשית הישר והטוב, שיכניס בעשה היושר וההשויה וכל לפנים משורת הדין לרצון חבריו, כאשר אפרש בהגיעי למקומו</w:t>
      </w:r>
      <w:r w:rsidRPr="002A3803">
        <w:rPr>
          <w:rStyle w:val="HebrewChar"/>
          <w:rFonts w:cs="FrankRuehl" w:hint="cs"/>
          <w:rtl/>
        </w:rPr>
        <w:t>...</w:t>
      </w:r>
      <w:r w:rsidR="00E92A22" w:rsidRPr="002A3803">
        <w:rPr>
          <w:rStyle w:val="HebrewChar"/>
          <w:rFonts w:cs="FrankRuehl" w:hint="cs"/>
          <w:rtl/>
        </w:rPr>
        <w:t xml:space="preserve"> (ויקרא יט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ולפי דבריהם יראה לי בפסוק, כי היה לפנים בישראל כשצריך אדם למכור שדהו, שיבא הקודם בירושתו ויקנה אותה, הוא הנקרא גאולה, שנאמר "קנה לך את שדי אשר בענתות, כי לך משפט הגאולה לקנות", וכן המפורש שם בענין בועז. ונראה בעיני שהיו דנים לו דין </w:t>
      </w:r>
      <w:r w:rsidR="00E92A22" w:rsidRPr="002A3803">
        <w:rPr>
          <w:rStyle w:val="HebrewChar"/>
          <w:rFonts w:cs="FrankRuehl" w:hint="cs"/>
          <w:rtl/>
        </w:rPr>
        <w:lastRenderedPageBreak/>
        <w:t>קדימה, כאשר הנהיגו לנו רבותינו בדינא דבר מצרא, והיו קונים מן הגואל הראשון בקנין סודר, כמו שעשה בועז</w:t>
      </w:r>
      <w:r w:rsidRPr="002A3803">
        <w:rPr>
          <w:rStyle w:val="HebrewChar"/>
          <w:rFonts w:cs="FrankRuehl" w:hint="cs"/>
          <w:rtl/>
        </w:rPr>
        <w:t>...</w:t>
      </w:r>
      <w:r w:rsidR="00E92A22" w:rsidRPr="002A3803">
        <w:rPr>
          <w:rStyle w:val="HebrewChar"/>
          <w:rFonts w:cs="FrankRuehl" w:hint="cs"/>
          <w:rtl/>
        </w:rPr>
        <w:t xml:space="preserve"> (שם כה לג,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ועשית הישר והטוב - </w:t>
      </w:r>
      <w:r w:rsidR="002A3803" w:rsidRPr="002A3803">
        <w:rPr>
          <w:rStyle w:val="HebrewChar"/>
          <w:rFonts w:cs="FrankRuehl" w:hint="cs"/>
          <w:rtl/>
        </w:rPr>
        <w:t>...</w:t>
      </w:r>
      <w:r w:rsidRPr="002A3803">
        <w:rPr>
          <w:rStyle w:val="HebrewChar"/>
          <w:rFonts w:cs="FrankRuehl" w:hint="cs"/>
          <w:rtl/>
        </w:rPr>
        <w:t>ולרבותינו בזה מדרש יפה, כי אמרו זו פשרה ולפנים משורת הדין, והכוונה בזה, כי מתחלה אמר שתשמור חקותיו ועדותיו אשר צוך, ועתה יאמר גם באשר לא צוך תן דעתך לעשות הטוב והישר בעיניו, כי הוא אוהב הטוב והישר, וזה ענין גדול, לפי שאי אפשר לזכור בתורה כל הנהגות האדם עם שכניו ורעיו וכל משאו ומתנו ותקוני הישוב והמדינות כולם, אבל אחרי שהזכיר מהם הרבה, כגון לא תלך רכיל, לא תקום ולא תטור וגו', חזר לומר בדרך כלל שיעשה הטוב והישר בכל דבר, עד שיכנס בזה הפשרה ולפנים משורת הדין, וכגון מה שהזכירו בדינא דבר מצרא, ואפילו מה שאמרו פרקו נאה ודבורו בנחת עם הבריות, עד שיקרא בכל ענין תם וישר. (דברים ו יח)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ומדרש חכמים בלשון עשר תעשר - עשר בשביל שתתעשר, עשר שלא תתחסר, רמז למפרשי ימים להוציא אחד מעשרה לעמלי תורה. (שם יד 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משאו ומתנו של תלמיד חכם באמת ובאמונה, אומר על לאו לאו ועל הן הן, מדקדק על עצמו בחשבון, ונותן ומוותר לאחרים כשיקח מהן, ולא ידקדק עליהן, ונותן דמי המקח לאלתר, ואינו נעשה לא ערב ולא קבלן ולא יבא בהרשאה, אינו מחייב עצמו בדברי מקח וממכר במקום שלא חייבה אותו תורה, כדי שיעמוד בדבורו ולא ישנהו, ואם נתחייבו לו אחרים בדין, מאריך ומוחל להן ומלוה וחונן, ולא ירד לתוך אומנות חברו, ולא יצר לאדם לעולם בחייו, כללו של דבר, יהיה מן הנרדפים ולא מן הרודפים, מן הנעלבים ולא מן העולבים, ואדם שעושה כל המעשים האלו וכיוצא בהן, עליו הכתוב אומר "ויאמר לי עבדי אתה, ישראל אשר בך אתפאר". (דעות פרק ה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ואסור לו לאדם להפקיר או להקדיש כל נכסיו, ויטריח על הבריות, ואל ימכור שדה ויקנה בית, ולא בית ויקנה מטלטלין, או יעשה סחורה בדמי </w:t>
      </w:r>
      <w:r w:rsidRPr="002A3803">
        <w:rPr>
          <w:rStyle w:val="HebrewChar"/>
          <w:rFonts w:cs="FrankRuehl" w:hint="cs"/>
          <w:rtl/>
        </w:rPr>
        <w:lastRenderedPageBreak/>
        <w:t>ביתו, אבל מוכר הוא מטלטלין וקונה שדה, כללו של דבר ישים מגמתו להצליח נכסיו ולהחליף הכלה בקיים, ולא תהיה כוונתו ליהנות מעט לפי שעה או ליהנות מעט ויפסיד הרבה.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אם היתה סחורה לתלמיד חכם מניחים אותו למכור תחלה, ואינן מניחים אחד מבני השוק למכור עד שימכר הוא. (תלמוד תורה פרק ו 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שלשה ימים לפני חגם של עובדי כוכבים אסור ליקח מהם ולמכור להם דבר המתקיים, ללוות מהן ולהלוותם, ליפרע מהן ולפרע להם מלוה בשטר או על המשכון, אבל מלוה על פה נפרעין מהן מפני שהוא כמציל מידם, ומותר למכור להן דבר שאינו מתקיים, כגון ירקות ותבשיל עד יום חגם. במה דברים אמורים בארץ ישראל, אבל בשאר ארצות אינו אסור אלא יום חגם בלבד, עבר ונשא ונתן עמהם באותן השלשה ימים הרי זה מותר בהנאה, והנושא והנותן ביום חגם עמהן, הרי זה אסור בהנאה</w:t>
      </w:r>
      <w:r w:rsidR="002A3803" w:rsidRPr="002A3803">
        <w:rPr>
          <w:rStyle w:val="HebrewChar"/>
          <w:rFonts w:cs="FrankRuehl" w:hint="cs"/>
          <w:rtl/>
        </w:rPr>
        <w:t>...</w:t>
      </w:r>
      <w:r w:rsidRPr="002A3803">
        <w:rPr>
          <w:rStyle w:val="HebrewChar"/>
          <w:rFonts w:cs="FrankRuehl" w:hint="cs"/>
          <w:rtl/>
        </w:rPr>
        <w:t xml:space="preserve"> כנענים עובדי כו"ם הם, ויום ראשון הוא יום אידם, לפיכך אסור לתת ולשאת עמהם בארץ ישראל יום חמישי ויום ששי שבכל שבת ושבת, ואין צריך לומר יום ראשון עצמו שהוא אסור בכל מקום, וכן נוהגין עמהם בכל אידיהם</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דברים שהם מיוחדים למין ממיני עבודת כוכבים שבאותו מקום, אסור למכור לעובדי אותה עבודת כוכבים שבאותו המקום לעולם, ודברים שאינן מיוחדין לה מוכרין אותם סתם, ואם פירש העכו"ם שהוא קונה אותם לעכו"ם אסור למכור לו, אלא אם כן פסלו מלהקריבו לעכו"ם, לפי שאין מקריבין חסר לעכו"ם. היו מעורבין דברים המיוחדין עם דברים שאין מיוחדין, כגון לבונה זכה בכלל לבונה שחורה, מוכר הכל סתם, ואין חוששין שמא ילקט הזכה לבדה לעבודת כוכבים, וכן כל כיוצא בזה.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כשם שאין מוכרין לעכו"ם דברים שמחזיקין בהן ידיהן לעכו"ם, כך אין מוכרין להם דבר שיש בו נזק לרבים, כגון דובים ואריות וכלי זיין וכבלים ושלשלאות, ואין משחיזין להם הזיין. וכל שאסור למוכרו לעכו"ם, אסור למוכרו לישראל החשוד למכור לעכו"ם. וכן אסור למכור כלי נזק לישראל לסטים. היו ישראל שוכנים בין העכו"ם וכרתו להם ברית, מותר למכור כלי זיין לעבדי המלך וגייסותיו מפני </w:t>
      </w:r>
      <w:r w:rsidRPr="002A3803">
        <w:rPr>
          <w:rStyle w:val="HebrewChar"/>
          <w:rFonts w:cs="FrankRuehl" w:hint="cs"/>
          <w:rtl/>
        </w:rPr>
        <w:lastRenderedPageBreak/>
        <w:t>שעושים בהם מלחמה עם צרי המדינה, ונמצאו מגינים עלינו, שהרי אנו שרויין בתוכם. עיר שיש בה עכו"ם מותר להלך חוצה לה ואסור להכנס בתוכה, היה חוצה לה עכו"ם מותר להלך בתוכה.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לבנות עם העכו"ם כיפה שמעמידים בה עבודת כוכבים, ואם עבר ובנה שכרו מותר, אבל בונה הוא לכתחילה הטרקלין או החצר שיש בה אותה הכיפה. עיר שיש בה עכו"ם והיו בה חנויות מעוטרות ושאינן מעוטרות, המעוטרות אסור ליהנות בהן בכל מה שבתוכן, מפני שחזקתן שבגלל עבודת כוכבים נתעטרו, ושאינן מעוטרות מותרות בהנאה. חנויות של עבודת כוכבים אסור לשכרן, מפני שמהנה עבודת כוכבים. המוכר בית לעבודת כוכבים דמיו אסורים בהנאה ויוליכם לים המלח, אבל עובדי כוכבים שאנסו ישראל וגזלו ביתו והעמידו בו עבודת כוכבים, דמיו מותרין, וכותב ומעלה בערכאות שלהם.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וחלילין של עובדי כוכבים אסור לספוד בהן, הולכין ליריד של עבודת כוכבים ולוקחין מהן בהמה עבדים ושפחות בגיותן, ובתים ושדות וכרמים, וכותב ומעלה בערכאות שלהן, מפני שהוא כמציל מידם, במה דברים אמורים, בלוקח מבעל הבית שאינו נותן מכס, אבל הלוקח שם מן התגר אסור, מפני שהוא נותן מכס, והמכס לעבודת כוכבים, ונמצא זה מהנה עבודת כוכבים. עבר ולקח מן התגר, אם בהמה לקח מנשר פרסותיה מן הארכובה ולמטה, ואם כסות וכלים לקח ירקבו, לקח מעות וכלי מתכות יוליכם לים המלח, לקח עבד לא מעלים ולא מורידין</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ההולכין לתרפות עכו"ם אסור לשאת ולתת עמהן, והבאים מותרין, והוא שלא יהיו קשורין זה בזה, שאם היו קשורין זה בזה שמא דעתן לחזור. ישראל ההולך לתרפות עכו"ם, בהליכה מותר לשאת ולתת עמו, שמא יחזור בו, ובחזירה אסור. ישראל מומר בין בהליכה בין בחזירה אסור. ישראל שהלך ליריד של עכו"ם בחזירה אסור לשאת ולתת עמו, שמא עכו"ם מכר להם שם, ודמי עכו"ם ביד ישראל אסורים בהנאה, וביד עכו"ם מותרין בהנאה, ומפני זה נושאין ונותנין עם עכו"ם הבא מן התרפות של עכו"ם, </w:t>
      </w:r>
      <w:r w:rsidRPr="002A3803">
        <w:rPr>
          <w:rStyle w:val="HebrewChar"/>
          <w:rFonts w:cs="FrankRuehl" w:hint="cs"/>
          <w:rtl/>
        </w:rPr>
        <w:lastRenderedPageBreak/>
        <w:t>ואין נושאין ונותנים עם ישראל הבא מן התרפות ההוא, ולא עם ישראל מומר, לא בהליכתו ולא בחזירתו. (עכו"ם פרק ט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מוכרין להם בתים ושדות בארץ ישראל, ובסוריא מוכרין להם בתים אבל לא שדות, ומשכירין להם בתים בארץ ישראל, ובלבד שלא יעשו שכונה, ואין שכונה פחות מג', ואין משכירין להם שדות, ובסוריא משכירין להם שדות, ומפני מה החמירו בשדה, מפני שיש בה שתים, מפקיעה מן המעשרות, ונותן להם חנייה בקרקע, ומותר למכור להם בתים ושדות בחוצה לארץ, מפני שאינה ארצנו</w:t>
      </w:r>
      <w:r w:rsidR="002A3803" w:rsidRPr="002A3803">
        <w:rPr>
          <w:rStyle w:val="HebrewChar"/>
          <w:rFonts w:cs="FrankRuehl" w:hint="cs"/>
          <w:rtl/>
        </w:rPr>
        <w:t>...</w:t>
      </w:r>
      <w:r w:rsidRPr="002A3803">
        <w:rPr>
          <w:rStyle w:val="HebrewChar"/>
          <w:rFonts w:cs="FrankRuehl" w:hint="cs"/>
          <w:rtl/>
        </w:rPr>
        <w:t xml:space="preserve"> (שם פרק י ג,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מאכל שהוא אסור בהנאה, אם נהנה ולא אכל, כגון שמכר או נתן לעכו"ם או לכלבים, אינו לוקה, ומכין אותו מכת מרדות, והדמים מותרין, וכל דבר שאסור באכילה ומותר בהנאה, אף על פי שהוא מותר בהנאה אסור לעשות בו סחורה ולכוין מלאכתו בדברים אסורים, חוץ מן החלב, שהרי נאמר בו יעשה לכל מלאכה, לפיכך אין עושין סחורה לא בנבלות ולא בטרפות ולא בשקצים ולא ברמשים. הצייד שנזדמנו לו חיה או עוף ודג טמאים וצדן, או שניצודו לו טמאים וטהורים מותר למוכרן, אבל לא יכוין מלאכתו לטמאים, ומותר לעשות סחורה בחלב שחלבו עכו"ם ואין ישראל רואהו, ובגבינות העכו"ם וכיוצא בהן. זהן הכלל כל שאיסורו מן התורה אסור לעשות בו סחורה, וכל שאיסורו מדבריהם מותר לעשות בו סחורה בין בספיקו בין בודאו. (מאכלות אסורות פרק ח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וכן המודר שנדר שלא ימכור חפץ זה אלא בסלע והלוקח נדר שלא יקחנו אלא בשקל, ורצו בשלשה דינרין, שניהן פטורין, וכן כל כיוצא בזה, לפי שכל אחד מהם לא גמר בלבו, ולא נדר אלא כדי לזרז את חבירו, ולא גמר בלבו. ומנין שאפילו ארבעה מיני נדרים אלו שהן מותרים, שאסור לו לאדם להיות נודר בהן על מנת לבטלן, תלמוד לומר לא יחל דברו, לא יעשה דבריו חולין. (נדרים פרק ד 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ארץ ישראל המחולקת לשבטים אינה נמכרת לצמיתות, שנאמר והארץ לא תמכר לצמיתות, ואם מכר לצמיתות שניהם עוברין בלא תעשה, </w:t>
      </w:r>
      <w:r w:rsidRPr="002A3803">
        <w:rPr>
          <w:rStyle w:val="HebrewChar"/>
          <w:rFonts w:cs="FrankRuehl" w:hint="cs"/>
          <w:rtl/>
        </w:rPr>
        <w:lastRenderedPageBreak/>
        <w:t>ואין מעשיהן מועילין, אלא תחזור השדה לבעליה ביובל. והמוכר שדהו לס' שנה אינה יוצאה ביובל, שאין חוזר ביובל אלא דבר הנמכר סתם או הנמכר לצמיתות.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ימכור אדם ביתו או שדה אחוזתו, אף על פי שהם חוזרין אחר זמן, אלא אם כן העני, שנאמר וכי ימוך אחיך ומכר מאחוזתו, אבל למכור ולהניח הדמים בכיסו או לעשות בהן סחורה או ליקח בהן כלים או עבדים ובהמה אינו רשאי, אלא למזונות בלבד, ואם עבר ומכר מכל מקום הרי אלו מכורין</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שדה אחוזה ונטעה אילנות והשביחה, כשהיא חוזרת ביובל שמין שבח האילנות שבתוכה, ונותן בעל השדה דמי השבח ללוקח, שנאמר ויצא ממכר בית, ממכר חוזר ולא השבח</w:t>
      </w:r>
      <w:r w:rsidR="002A3803" w:rsidRPr="002A3803">
        <w:rPr>
          <w:rStyle w:val="HebrewChar"/>
          <w:rFonts w:cs="FrankRuehl" w:hint="cs"/>
          <w:rtl/>
        </w:rPr>
        <w:t>...</w:t>
      </w:r>
      <w:r w:rsidRPr="002A3803">
        <w:rPr>
          <w:rStyle w:val="HebrewChar"/>
          <w:rFonts w:cs="FrankRuehl" w:hint="cs"/>
          <w:rtl/>
        </w:rPr>
        <w:t xml:space="preserve"> (שמטה ויובל פרק יא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איזהו תגר, זה שהביא ב' וג' פעמים, אבל אם הביא פעם אחת, אפילו הביא שלש משואות בבת אחת, או שהביא הוא ובנו ופועל עדיין לא הוחזק תגר. (מעשר פרק יג 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לקנות מן הגנב החפץ שגנב, ועוון גדול הוא, שהרי מחזיק ידי עוברי עבירה, וגורם לו לגנוב גניבות אחרות, שאם לא ימצא לוקח אינו גונב, ועל זה נאמר "חולק עם גנב שונא נפשו". הגונב ומכר ולא נתייאשו הבעלים, ואחר כך הוכר הגנב ובאו עדים שזה החפץ שמכרו פלוני הוא גנבו בפנינו, חוזר החפץ לבעליו, והבעלים נותנין ללוקח דמים ששקל לגנב מפני תקנת השוק, והבעלים חוזרין ועושים דין עם הגנב, ואם גנב מפורסם הוא לא עשו בו תקנת השוק</w:t>
      </w:r>
      <w:r w:rsidR="002A3803" w:rsidRPr="002A3803">
        <w:rPr>
          <w:rStyle w:val="HebrewChar"/>
          <w:rFonts w:cs="FrankRuehl" w:hint="cs"/>
          <w:rtl/>
        </w:rPr>
        <w:t>...</w:t>
      </w:r>
      <w:r w:rsidRPr="002A3803">
        <w:rPr>
          <w:rStyle w:val="HebrewChar"/>
          <w:rFonts w:cs="FrankRuehl" w:hint="cs"/>
          <w:rtl/>
        </w:rPr>
        <w:t xml:space="preserve"> (גנבה פרק ה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דבר שחזקתו שהוא גנוב, אסור ליקח אותו, וכן אם רוב אותו הדבר שהוא גנוב אין לוקחין אותו, ולפיכך אין לוקחים מן הרועים צמר וחלב או גדיים, אבל לוקחין מהן חלב וגבינה במדבר, אבל לא בישוב, ומותר ליקח מן הרועים ארבע צאן או ארבע גיזות של צמר מעדר קטן, או חמש מעדר גדול, שאין חזקתו שהוא גנוב בדבר זה. כללו של דבר, כל שהרועה מוכרו אם היה בעל הבית מרגיש בו מותר ללקחו מן הרועה, ואם אין בעל הבית מרגיש בו אסור ללקחו</w:t>
      </w:r>
      <w:r w:rsidR="002A3803" w:rsidRPr="002A3803">
        <w:rPr>
          <w:rStyle w:val="HebrewChar"/>
          <w:rFonts w:cs="FrankRuehl" w:hint="cs"/>
          <w:rtl/>
        </w:rPr>
        <w:t>...</w:t>
      </w:r>
      <w:r w:rsidRPr="002A3803">
        <w:rPr>
          <w:rStyle w:val="HebrewChar"/>
          <w:rFonts w:cs="FrankRuehl" w:hint="cs"/>
          <w:rtl/>
        </w:rPr>
        <w:t xml:space="preserve"> (שם פרק ו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השוקל לחבירו ממשקלות חסרות מן המשקל שהסכימו עליו בני אותה מדינה, או המודד במדה חסרה מהמדה שהסכימו עליה, הרי זה עובר בלא תעשה, שנאמר "לא תעשו עוול במשפט, במדה במשקל ובמשורה". אף על פי שהמודד או השוקל חסר גונב, אינו משלם תשלומי כפל, אלא משלם לו המדה או המשקל, ואין לוקין על לאו זה מפני שהוא חייב בתשלומין</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הנושא ונותן עם ישראל או עם עכו"ם, אם מדד או שקל בחסר עובר על לא תעשה, וחייב להחזיר, וכן אסור להטעות את העכו"ם, אלא ידקדק עמו, שנאמר וחשב עם קונהו, אף על פי שהוא כבוש תחת ידיך, קל וחומר לעכו"ם שאינו כבוש תחת ידיך, והרי הוא בכלל "כי תועבת ה' אלקיך כל עושה אלה", כל עושה עוול מכל מקום</w:t>
      </w:r>
      <w:r w:rsidR="002A3803" w:rsidRPr="002A3803">
        <w:rPr>
          <w:rStyle w:val="HebrewChar"/>
          <w:rFonts w:cs="FrankRuehl" w:hint="cs"/>
          <w:rtl/>
        </w:rPr>
        <w:t>...</w:t>
      </w:r>
      <w:r w:rsidRPr="002A3803">
        <w:rPr>
          <w:rStyle w:val="HebrewChar"/>
          <w:rFonts w:cs="FrankRuehl" w:hint="cs"/>
          <w:rtl/>
        </w:rPr>
        <w:t xml:space="preserve"> (שם פרק ז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לקנות דבר גזול מן הגזלן, ואסור לסעדו על שינויו כדי שיקנהו, שכל העושה דברים אלו וכיוצא בהן מחזק ידי עוברי עבירה, ועובר על "ולפני עור לא תתן מכשול". (גזלה פרק ה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ואסור למכור לעובדי כוכבים כל כלי המלחמה, ואין משחיזין להם הזיין, ואין מוכרין להן לא סכין ולא אולרין ולא תריסין שאינן אלא להגן. וכשם שאסור למכור לעובד כוכבים, כך אסור למכור לישראל שמוכר לעובד כוכבים, ומותר למכור כלי זיין לחיל של בני המדינה, מפני שהן מגינין על ישראל. כל שאסור למכור לעובד כוכבים אסור למכור לישראל שהוא ליסטים, מפני שנמצא מחזיק יד עוברי עבירה ומכשילו</w:t>
      </w:r>
      <w:r w:rsidR="002A3803" w:rsidRPr="002A3803">
        <w:rPr>
          <w:rStyle w:val="HebrewChar"/>
          <w:rFonts w:cs="FrankRuehl" w:hint="cs"/>
          <w:rtl/>
        </w:rPr>
        <w:t>...</w:t>
      </w:r>
      <w:r w:rsidRPr="002A3803">
        <w:rPr>
          <w:rStyle w:val="HebrewChar"/>
          <w:rFonts w:cs="FrankRuehl" w:hint="cs"/>
          <w:rtl/>
        </w:rPr>
        <w:t xml:space="preserve"> (רוצח פרק יב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המקח אינו נקנה בדברים ואפילו העידו עליהם עדים</w:t>
      </w:r>
      <w:r w:rsidR="002A3803" w:rsidRPr="002A3803">
        <w:rPr>
          <w:rStyle w:val="HebrewChar"/>
          <w:rFonts w:cs="FrankRuehl" w:hint="cs"/>
          <w:rtl/>
        </w:rPr>
        <w:t>...</w:t>
      </w:r>
      <w:r w:rsidRPr="002A3803">
        <w:rPr>
          <w:rStyle w:val="HebrewChar"/>
          <w:rFonts w:cs="FrankRuehl" w:hint="cs"/>
          <w:rtl/>
        </w:rPr>
        <w:t xml:space="preserve"> אבל אם נקנה המקח באחד מהדברים שהוא נקנה בהם, קנה הלוקח, ואינן צריכין לעדים כלל, ואין אחד מהן יכול לחזור בו. ובמה יקנה המקח</w:t>
      </w:r>
      <w:r w:rsidR="002A3803" w:rsidRPr="002A3803">
        <w:rPr>
          <w:rStyle w:val="HebrewChar"/>
          <w:rFonts w:cs="FrankRuehl" w:hint="cs"/>
          <w:szCs w:val="20"/>
          <w:rtl/>
        </w:rPr>
        <w:t>?</w:t>
      </w:r>
      <w:r w:rsidRPr="002A3803">
        <w:rPr>
          <w:rStyle w:val="HebrewChar"/>
          <w:rFonts w:cs="FrankRuehl" w:hint="cs"/>
          <w:rtl/>
        </w:rPr>
        <w:t xml:space="preserve"> הקרקעות באחד משלשה דברים, בכסף או בשטר או בחזקה</w:t>
      </w:r>
      <w:r w:rsidR="002A3803" w:rsidRPr="002A3803">
        <w:rPr>
          <w:rStyle w:val="HebrewChar"/>
          <w:rFonts w:cs="FrankRuehl" w:hint="cs"/>
          <w:rtl/>
        </w:rPr>
        <w:t>...</w:t>
      </w:r>
      <w:r w:rsidRPr="002A3803">
        <w:rPr>
          <w:rStyle w:val="HebrewChar"/>
          <w:rFonts w:cs="FrankRuehl" w:hint="cs"/>
          <w:rtl/>
        </w:rPr>
        <w:t xml:space="preserve"> המוכר בית לחבירו ומסר לו את המפתח, הרי זה כמי שאמר לו לך חזק וקנה, וכן המוכר את הבור כיון שמסר לו דליו הרי זה כמי שאמר לו לך חזק וקנה, וכשהחזיק יקנה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העכו"ם אינו קונה בחזקה, אלא בשטר הוא </w:t>
      </w:r>
      <w:r w:rsidRPr="002A3803">
        <w:rPr>
          <w:rStyle w:val="HebrewChar"/>
          <w:rFonts w:cs="FrankRuehl" w:hint="cs"/>
          <w:rtl/>
        </w:rPr>
        <w:lastRenderedPageBreak/>
        <w:t>שקונה עם נתינת הכסף, וישראל שבא מחמת עכו"ם הרי הוא כעכו"ם, ואינו קונה אלא בשטר</w:t>
      </w:r>
      <w:r w:rsidR="002A3803" w:rsidRPr="002A3803">
        <w:rPr>
          <w:rStyle w:val="HebrewChar"/>
          <w:rFonts w:cs="FrankRuehl" w:hint="cs"/>
          <w:rtl/>
        </w:rPr>
        <w:t>...</w:t>
      </w:r>
      <w:r w:rsidRPr="002A3803">
        <w:rPr>
          <w:rStyle w:val="HebrewChar"/>
          <w:rFonts w:cs="FrankRuehl" w:hint="cs"/>
          <w:rtl/>
        </w:rPr>
        <w:t xml:space="preserve"> (מכירה פרק א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הבהמה בין דקה בין גסה נקנית במשיכה, אף על פי שאפשר להגביה אותה, לא הצריכוהו להגביה מפני שמתחבטת בארץ, ואם הגביה קנה, וההגבהה קונה בכל מקום, אבל המשיכה אין קונין בה אלא בסימטא או בחצר של שניהם, ואין קונין בה ברשות הרבים ולא בחצר שאינה של שניהם</w:t>
      </w:r>
      <w:r w:rsidR="002A3803" w:rsidRPr="002A3803">
        <w:rPr>
          <w:rStyle w:val="HebrewChar"/>
          <w:rFonts w:cs="FrankRuehl" w:hint="cs"/>
          <w:rtl/>
        </w:rPr>
        <w:t>...</w:t>
      </w:r>
      <w:r w:rsidRPr="002A3803">
        <w:rPr>
          <w:rStyle w:val="HebrewChar"/>
          <w:rFonts w:cs="FrankRuehl" w:hint="cs"/>
          <w:rtl/>
        </w:rPr>
        <w:t xml:space="preserve"> (שם פרק ב 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הבהמה ואחד שאר המטלטלין נקנין במעות דין תורה, ומשנתן את המעות קנה ואין אחד מהן יכול לחזור בו, אבל חכמים תקנו שלא יקנו המטלטלין אלא בהגבהה או במשיכת דבר שאין דרכו להגביה</w:t>
      </w:r>
      <w:r w:rsidR="002A3803" w:rsidRPr="002A3803">
        <w:rPr>
          <w:rStyle w:val="HebrewChar"/>
          <w:rFonts w:cs="FrankRuehl" w:hint="cs"/>
          <w:rtl/>
        </w:rPr>
        <w:t>...</w:t>
      </w:r>
      <w:r w:rsidRPr="002A3803">
        <w:rPr>
          <w:rStyle w:val="HebrewChar"/>
          <w:rFonts w:cs="FrankRuehl" w:hint="cs"/>
          <w:rtl/>
        </w:rPr>
        <w:t xml:space="preserve"> נמצאת למד, שהלוקח מטלטלין אף על פי שנתן כל הדמים יכול לחזור בו, וכן המוכר יכול לחזור בו עד שיגביה או ימשוך דבר שאין בו הגבהה, או ימסור המוכר ללוקח דבר שאין דרכו להמשיך, ומשהגביה או משך דבר שאין דרכו להגביה או נמסר לו דבר שאין דרכו להמשיך קנה, ואין אחד משניהם יכול לחזור בו, וכופין את הלוקח ליתן את הדמים</w:t>
      </w:r>
      <w:r w:rsidR="002A3803" w:rsidRPr="002A3803">
        <w:rPr>
          <w:rStyle w:val="HebrewChar"/>
          <w:rFonts w:cs="FrankRuehl" w:hint="cs"/>
          <w:rtl/>
        </w:rPr>
        <w:t>...</w:t>
      </w:r>
      <w:r w:rsidRPr="002A3803">
        <w:rPr>
          <w:rStyle w:val="HebrewChar"/>
          <w:rFonts w:cs="FrankRuehl" w:hint="cs"/>
          <w:rtl/>
        </w:rPr>
        <w:t xml:space="preserve"> (שם פרק ג א, וראה שם עוד וערך קנין)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כבר ביארנו שהנושא ונותן באמונה, ואמר כך וכך אני משתכר, אין לו הונייה, ואפילו אמר זה לקחתי בסלע ובעשר אני מוכר, מותר, אבל בית דין חייבין לפסוק השערים ולהעמיד שוטרין לכך, ולא יהיה כל אחד ואחד משתכר כל מה שירצה, אלא שתות בלבד יפסקו להם בשכרם, ולא ישתכר המוכר יותר על שתות. במה דברים אמורים בדברים שיש בהם חיי נפש, כגון יינות שמנים וסלתות, אבל העיקרין כגון הקושט והלבונה וכיוצא בהן אין פוסקין להם שער, אלא ישתכר כל מה שירצה.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ואין משתכרין פעמים בביצים, אלא התגר הראשון הוא מוכרן בשכר, והלוקח ממנו מוכרן בקרן בלבד. אסור לעשות סחורה בארץ ישראל בדברים שיש בהן חיי נפש, אלא זה מביא מגרנו ומוכר, וזה מביא מגרנו ומוכר, כדי שימכרנו בזול, ובמקום שהשמן מרובה מותר להשתכר בשמן.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אין אוצרין פירות שיש בהן חיי נפש בארץ ישראל, וכן בכל מקום שרובו ישראל, שהרי מגיע מדבר זה צער לישראל. במה דברים אמורים, בלוקח מן השוק, אבל המכניס משלו מותר לעשות לו אוצר, מותר לאצור פירות שלש שנים ערב שביעית ושביעית ומוצאי שביעית, ובשני בצורת אפילו קב חרובין לא יאצור, מפני שמכניס מארה בשערים, וכל המפקיע שערים או שאצר בפירות בארץ או במקום שרובו ישראל הרי זה כמלוה ברבית. במה דברים אמור בפירות שיש בהן חיי נפש, אבל התבלין כגון כמון ופלפלין מותר לאצור אותן בארץ ישראל, ולהוציא אותן ממקום למקום כשאר העיקרין.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מוציאין פירות שיש בהן חיי נפש כגון יינות שמנים וסלתות מארץ ישראל לחוצה לארץ או לסוריא, ולא מרשות מלך זה לרשות מלך אחר בארץ ישראל. רשאין בני העיר לקוץ להם שער לכל דבר שירצו, ואפילו בשר ולחם ולהתנות ביניהם לכל מי שיעבור יענוש אותו כך וכך. רשאין אנשי אומניות לפסוק ביניהם שלא יעשה אחד ביום שיעשה חבירו, וכיוצא בזה, וכל מי שיעבור על התנאי יענשו אותו כך וכך.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במה דברים אמורים, במדינה שאין בה חכם חשוב לתקן מעשה המדינה ולהצליח דרכי יושביה, אבל אם יש בה אדם חכם חשוב אין התנאי שלהן מועיל כלום, ואין יכולין לענוש ולהפסיד על מי שלא קיבל התנאי, אלא אם כן התנה עמהם ועשו מדעת החכם, וכל מי שהפסיד לפי התנאי שאינו מדעת החכם משלם</w:t>
      </w:r>
      <w:r w:rsidR="002A3803" w:rsidRPr="002A3803">
        <w:rPr>
          <w:rStyle w:val="HebrewChar"/>
          <w:rFonts w:cs="FrankRuehl" w:hint="cs"/>
          <w:rtl/>
        </w:rPr>
        <w:t>...</w:t>
      </w:r>
      <w:r w:rsidRPr="002A3803">
        <w:rPr>
          <w:rStyle w:val="HebrewChar"/>
          <w:rFonts w:cs="FrankRuehl" w:hint="cs"/>
          <w:rtl/>
        </w:rPr>
        <w:t xml:space="preserve"> (שם פרק יד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גדולה הוניית דברים מהוניית ממון, שזה ניתן להשבון, וזה לא ניתן להשבון, וזה בממונו וזה בגופו, והרי הוא אומר בהוניית דברים "ויראת מאלקיך", לפי שהדבר מסור ללב, הא למדת כל דבר שהוא מסור ללב נאמר בו ויראת מאלקיך, וכל הצועק מהוניית דברים נענה מיד שנאמר כי אני ה'. (שם שם יח)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המוכר לחבירו במדה במשקל או במנין וטעה בכל שהוא חוזר לעולם, שאין הונייה אלא בדמים, אבל בחשבון חוזר. כיצד, מכר לו מאה אגוזים בדינר ונמצאו מאה ואחד או תשעים ותשעה, נקנה המקח ומחזיר את הטעות, ואפילו לאחר כמה שנים, וכן אם נמצאו המעות חסר או </w:t>
      </w:r>
      <w:r w:rsidRPr="002A3803">
        <w:rPr>
          <w:rStyle w:val="HebrewChar"/>
          <w:rFonts w:cs="FrankRuehl" w:hint="cs"/>
          <w:rtl/>
        </w:rPr>
        <w:lastRenderedPageBreak/>
        <w:t>יתר מן המנין שפסקו חוזר ואפילו לאחר שקנו מידו, שלא נשאר לו אצל חבירו כלום חוזר, שקניין בטעות הוא, וכן כל כיוצא בזה. וכן המוכר לחבירו קרקע או עבד או בהמה או שאר מטלטלין ונמצא במקח מום שלא ידע בו הלוקח, מחזירו אפילו לאחר כמה שנים, שזה מקח טעות הוא, והוא שלא ישתמש במקח אחר שידע במום, אבל אם נשתמש בו אחר שראה המום, הרי זה מחל ואינו יכול להחזיר</w:t>
      </w:r>
      <w:r w:rsidR="002A3803" w:rsidRPr="002A3803">
        <w:rPr>
          <w:rStyle w:val="HebrewChar"/>
          <w:rFonts w:cs="FrankRuehl" w:hint="cs"/>
          <w:rtl/>
        </w:rPr>
        <w:t>...</w:t>
      </w:r>
      <w:r w:rsidRPr="002A3803">
        <w:rPr>
          <w:rStyle w:val="HebrewChar"/>
          <w:rFonts w:cs="FrankRuehl" w:hint="cs"/>
          <w:rtl/>
        </w:rPr>
        <w:t xml:space="preserve"> (שם פרק טו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לרמות את בני אדם במקח וממכר או לגנוב את דעתם, ואחד עובד כוכבים ואחד ישראל שוים בדבר זה, היה יודע שיש בממכרו מום יודיעו ללוקח, ואפילו לגנוב דעת הבריות בדברים אסור. אין מפרכסין את האדם ולא את הבהמה ולא את הכלים הישנים כדי שיראו כחדשים, אבל מפרכסין החדשים, כגון שישוף ויגהץ וייפה כל צרכיו</w:t>
      </w:r>
      <w:r w:rsidR="002A3803" w:rsidRPr="002A3803">
        <w:rPr>
          <w:rStyle w:val="HebrewChar"/>
          <w:rFonts w:cs="FrankRuehl" w:hint="cs"/>
          <w:rtl/>
        </w:rPr>
        <w:t>...</w:t>
      </w:r>
      <w:r w:rsidRPr="002A3803">
        <w:rPr>
          <w:rStyle w:val="HebrewChar"/>
          <w:rFonts w:cs="FrankRuehl" w:hint="cs"/>
          <w:rtl/>
        </w:rPr>
        <w:t xml:space="preserve"> (שם פרק יח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למכור לחבירו קרקע או מטלטלין שיש בה עסיקין ויש בה דין עד שיודיעו, שאף על פי שהאחריות עליו, אין אדם רוצה שיתן מעותיו ויורד לדין ויהיה נתבע מאחרים. המוכר קרקע לחבירו ואחר שקנה הלוקח באחד מן הדרכים שקונין בהן קודם שישתמש בה יצא עליו מערערין, הרי זה יכול לחזור בו, שאין לך מום גדול מזה, שעדיין לא נהנה בו ובאו התובעין, לפיכך יבטל המקח ויחזיר המוכר את הדמים ויעשה דין עם המערערין, ואם נשתמש בה הלוקח כל שהוא, ואפילו דש המצר שלה וערבו עם הארץ אינו יכול לחזור בו, אלא עושה דין עם המערערין</w:t>
      </w:r>
      <w:r w:rsidR="002A3803" w:rsidRPr="002A3803">
        <w:rPr>
          <w:rStyle w:val="HebrewChar"/>
          <w:rFonts w:cs="FrankRuehl" w:hint="cs"/>
          <w:rtl/>
        </w:rPr>
        <w:t>...</w:t>
      </w:r>
      <w:r w:rsidRPr="002A3803">
        <w:rPr>
          <w:rStyle w:val="HebrewChar"/>
          <w:rFonts w:cs="FrankRuehl" w:hint="cs"/>
          <w:rtl/>
        </w:rPr>
        <w:t xml:space="preserve"> כל המוכר קרקע או עבד או שאר מטלטלין הרי זה חייב באחריותן, כיצד, אם הוציא המקח מיד הלוקח מחמת המוכר, חוזר הלוקח ונוטל כל הדמים שנתן מן המוכר, שהרי נלקח המקח מחמתו, כך הדין בכל ממכר, אף על פי שלא פירש הלוקח דבר זה אלא קנה סתם, אפילו מכר הקרקע בשטר ולא הזכיר בו אחריות, הרי זה חייב באחריותן</w:t>
      </w:r>
      <w:r w:rsidR="002A3803" w:rsidRPr="002A3803">
        <w:rPr>
          <w:rStyle w:val="HebrewChar"/>
          <w:rFonts w:cs="FrankRuehl" w:hint="cs"/>
          <w:rtl/>
        </w:rPr>
        <w:t>...</w:t>
      </w:r>
      <w:r w:rsidRPr="002A3803">
        <w:rPr>
          <w:rStyle w:val="HebrewChar"/>
          <w:rFonts w:cs="FrankRuehl" w:hint="cs"/>
          <w:rtl/>
        </w:rPr>
        <w:t xml:space="preserve"> (שם פרק יט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מקנה אדם הגוף לפירותיו, בין במכר בין במתנה, בין במתנת שכיב מרע, ואין זה מקנה דבר שלא בא לעולם, שהרי הגוף מצוי ומקנה </w:t>
      </w:r>
      <w:r w:rsidRPr="002A3803">
        <w:rPr>
          <w:rStyle w:val="HebrewChar"/>
          <w:rFonts w:cs="FrankRuehl" w:hint="cs"/>
          <w:rtl/>
        </w:rPr>
        <w:lastRenderedPageBreak/>
        <w:t>הפירות, הא למה זה דומה, לשוכר בית או שדה לחבירו, שלא הקנה לו הגוף אלא הנאת הגוף</w:t>
      </w:r>
      <w:r w:rsidR="002A3803" w:rsidRPr="002A3803">
        <w:rPr>
          <w:rStyle w:val="HebrewChar"/>
          <w:rFonts w:cs="FrankRuehl" w:hint="cs"/>
          <w:rtl/>
        </w:rPr>
        <w:t>...</w:t>
      </w:r>
      <w:r w:rsidRPr="002A3803">
        <w:rPr>
          <w:rStyle w:val="HebrewChar"/>
          <w:rFonts w:cs="FrankRuehl" w:hint="cs"/>
          <w:rtl/>
        </w:rPr>
        <w:t xml:space="preserve"> (שם פרק כג,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המוכר דבר שיש לו תשמישין, לא מכר את התשמישין אלא אם כן פירש. כיצד, מכר את הבית לא מכר את היציע שסביבות הבית, אף על פי שהוא פתוח לתוכו. במה דברים אמורים, כשהיה רחב היציע ארבע אמות או יתר, אבל פחות מזה הרי הוא בכלל הבית</w:t>
      </w:r>
      <w:r w:rsidR="002A3803" w:rsidRPr="002A3803">
        <w:rPr>
          <w:rStyle w:val="HebrewChar"/>
          <w:rFonts w:cs="FrankRuehl" w:hint="cs"/>
          <w:rtl/>
        </w:rPr>
        <w:t>...</w:t>
      </w:r>
      <w:r w:rsidRPr="002A3803">
        <w:rPr>
          <w:rStyle w:val="HebrewChar"/>
          <w:rFonts w:cs="FrankRuehl" w:hint="cs"/>
          <w:rtl/>
        </w:rPr>
        <w:t xml:space="preserve"> (שם פרק כה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כל הדברים האלה במקום שאין שם מנהג, כמו שביארנו, אבל במקום שיש מנהג, הלך אחר המנהג ואחר לשון רוב אנשי המקום הידועים להם. (שם פרק כח טו)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שלשה אין מקחן מקח ואין ממכרן ממכר דין תורה, החרש השוטה והקטן, אבל חכמים תקנו שיהיה החרש והקטן נושא ונותן ומעשיו קיימין, משום כדי חייו</w:t>
      </w:r>
      <w:r w:rsidR="002A3803" w:rsidRPr="002A3803">
        <w:rPr>
          <w:rStyle w:val="HebrewChar"/>
          <w:rFonts w:cs="FrankRuehl" w:hint="cs"/>
          <w:rtl/>
        </w:rPr>
        <w:t>...</w:t>
      </w:r>
      <w:r w:rsidRPr="002A3803">
        <w:rPr>
          <w:rStyle w:val="HebrewChar"/>
          <w:rFonts w:cs="FrankRuehl" w:hint="cs"/>
          <w:rtl/>
        </w:rPr>
        <w:t xml:space="preserve"> במה דברים אמורים, בקטן שאין לו אפוטרופוס, אבל אם היה לו אפוטרופוס אין מעשיו כלום, אפילו במטלטלין, אלא מדעת האפוטרופוס, שאם רצה לקיים מקחו וממכרו ומתנתו במטלטלין קיים. בודקין את הקטן אם יודע בטיב משא ומתן או אינו יודע, לפי שיש קטן חכם ונבון שהוא יודע והוא בן שבע, ויש אחר שאפילו בן שלש עשרה אינו יודע בטיב משא ומתן</w:t>
      </w:r>
      <w:r w:rsidR="002A3803" w:rsidRPr="002A3803">
        <w:rPr>
          <w:rStyle w:val="HebrewChar"/>
          <w:rFonts w:cs="FrankRuehl" w:hint="cs"/>
          <w:rtl/>
        </w:rPr>
        <w:t>...</w:t>
      </w:r>
      <w:r w:rsidRPr="002A3803">
        <w:rPr>
          <w:rStyle w:val="HebrewChar"/>
          <w:rFonts w:cs="FrankRuehl" w:hint="cs"/>
          <w:rtl/>
        </w:rPr>
        <w:t xml:space="preserve"> (שם פרק כט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רוכלין המחזירין בעיירות אין בני המדינה יכולין לעכבן, שתקנת עזרא היא שיהיו מחזירין כדי שיהיו הבשמים מצויין לבנות ישראל, אבל אינן קובעין מקום ויושבין בו אלא מדעת בני העיר, ואם תלמיד חכם הוא קובע מקום בכל מקום שירצה.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הסוחרים שמביאין סחורתם למכור בתוך העיירות, בני העיר מעכבין עליהם, ואם מכרו ביום השוק בלבד אין מונעין אותם, והוא שימכרו בשוק, אבל לא יחזרו על הפתחים אפילו ביום השוק, ואם יש להן מלוה בעיר מוכרין כדי פרנסתם אפילו בלא יום השוק, עד שיפרעו חובן וילכו להן.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אחד מבני מבוי שאינו מפולש שביקש להעשות רופא אומן או גרדי או מלמד תינוקות של עכו"ם, בני מבוי מעכבין עליו, מפני שמרבה </w:t>
      </w:r>
      <w:r w:rsidRPr="002A3803">
        <w:rPr>
          <w:rStyle w:val="HebrewChar"/>
          <w:rFonts w:cs="FrankRuehl" w:hint="cs"/>
          <w:rtl/>
        </w:rPr>
        <w:lastRenderedPageBreak/>
        <w:t>עליהם הנכנסין והיוצאין, וכן מי שיש לו בית בחצר השותפין לא ישכירנו לא לרופא ולא לאומן ולא לגרדי ולא לסופר יהודי שכותב השטרות, ולא למלמדי תינוקות של עכו"ם. חנות שבחצר יכולין השכנים למחות בידו ולומר לו אין אנו יכולין לישן מקול הנכנסין והיוצאין, אלא עושה מלאכתו בחנותו ומוכר בשוק, אבל אינן יכולין למחות בידו ולומר לו אין אנו יכולין לישן מקול הפטיש או מקול הרחיים שהרי החזיק לעשות כן, וכן יש לו ללמד תינוקות של ישראל תורה בתוך ביתו, ואין השותפין יכולין למחות בידו ולומר לו אין אנו יכולין לישן מקול התינוקות של בית רבן</w:t>
      </w:r>
      <w:r w:rsidR="002A3803" w:rsidRPr="002A3803">
        <w:rPr>
          <w:rStyle w:val="HebrewChar"/>
          <w:rFonts w:cs="FrankRuehl" w:hint="cs"/>
          <w:rtl/>
        </w:rPr>
        <w:t>...</w:t>
      </w:r>
      <w:r w:rsidRPr="002A3803">
        <w:rPr>
          <w:rStyle w:val="HebrewChar"/>
          <w:rFonts w:cs="FrankRuehl" w:hint="cs"/>
          <w:rtl/>
        </w:rPr>
        <w:t xml:space="preserve"> (שכנים פרק ו ט,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אסור להרבות על המכר, כיצד, המוכר לחבירו קרקע או מטלטלין, ואמר לו אם מעכשיו תתן לי הדמים הרי הן שלך במאה, ואם עד זמן פלוני הרי הם שלך בעשרים ומאה, הרי זה אבק רבית, שזה דומה כמי שנוטל עשרים בשביל שנתן לו מאה להשתמש בה עד זמן פלוני</w:t>
      </w:r>
      <w:r w:rsidR="002A3803" w:rsidRPr="002A3803">
        <w:rPr>
          <w:rStyle w:val="HebrewChar"/>
          <w:rFonts w:cs="FrankRuehl" w:hint="cs"/>
          <w:rtl/>
        </w:rPr>
        <w:t>...</w:t>
      </w:r>
      <w:r w:rsidRPr="002A3803">
        <w:rPr>
          <w:rStyle w:val="HebrewChar"/>
          <w:rFonts w:cs="FrankRuehl" w:hint="cs"/>
          <w:rtl/>
        </w:rPr>
        <w:t xml:space="preserve"> (מלוה פרק ח א,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לכן לא יהיה בעל נפש רחבה נבהל להון, לא עצל ובטל ממלאכתו אלא בעל עין טובה, מעט עסק ועוסק בתורה, אותו מעט שהוא חלקו ישמח בו</w:t>
      </w:r>
      <w:r w:rsidRPr="002A3803">
        <w:rPr>
          <w:rStyle w:val="HebrewChar"/>
          <w:rFonts w:cs="FrankRuehl" w:hint="cs"/>
          <w:rtl/>
        </w:rPr>
        <w:t>...</w:t>
      </w:r>
      <w:r w:rsidR="00E92A22" w:rsidRPr="002A3803">
        <w:rPr>
          <w:rStyle w:val="HebrewChar"/>
          <w:rFonts w:cs="FrankRuehl" w:hint="cs"/>
          <w:rtl/>
        </w:rPr>
        <w:t xml:space="preserve"> (נא)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 יפתה את בני אדם כך וכך רצו ליתן לו בסחורה, או שיאמר אני קניתי בכך וכך ועל זה נאמר (צפניה ג' י"ג) "שארית ישראל לא יעשו עולה ולא ידברו כזב, ולא ימצא בפיהם לשון תרמית", ואל יתעה החפצים לקנות שיראה להם פנים, כאומר למכור אותם חפצים שבידו ואין בלבו, והם אינם קונים במקום אחר כי סבורים שזה ימכור להם, וכתיב (ויקרא כ"ה י"ז) "לא תונו", שהונהו בדברים, וכתיב (זכריה ח' ט"ז) "דברו אמת איש אל רעהו"</w:t>
      </w:r>
      <w:r w:rsidR="002A3803" w:rsidRPr="002A3803">
        <w:rPr>
          <w:rStyle w:val="HebrewChar"/>
          <w:rFonts w:cs="FrankRuehl" w:hint="cs"/>
          <w:rtl/>
        </w:rPr>
        <w:t>...</w:t>
      </w:r>
      <w:r w:rsidRPr="002A3803">
        <w:rPr>
          <w:rStyle w:val="HebrewChar"/>
          <w:rFonts w:cs="FrankRuehl" w:hint="cs"/>
          <w:rtl/>
        </w:rPr>
        <w:t xml:space="preserve"> (שיא)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מעשה באדם אחד שלא היה עוסק בתורה אלא בשבת, כי בכל ימי המעשה היה עוסק במשא ומתן, שאל לחכם איזה דבר שקול כנגד הכל, שיביאהו לחיי העולם הבא.אמר לו אתה שעוסק במשא ומתן תהיה בטוב עם העולם, והזהר שלא יהיה ההכרע שלך אלא לחברך, וכן בירמיה הוא </w:t>
      </w:r>
      <w:r w:rsidRPr="002A3803">
        <w:rPr>
          <w:rStyle w:val="HebrewChar"/>
          <w:rFonts w:cs="FrankRuehl" w:hint="cs"/>
          <w:rtl/>
        </w:rPr>
        <w:lastRenderedPageBreak/>
        <w:t>אומר (ל"ב ט') "ואשקלה לו את הכסף במאזנים", כלומר בכף מאזנים היו יכולים לראות שהכסף היה שוקל, ולא היה צריך לעיין בלשון למעלה שהמאזנים בהם, לכך כתיב במאזנים, וגם משא ומתן בסבר פנים יפות עם הכל והכל באמונה, ואל תקפיד כנגד חבירך. אל תאמין לאדם פן תצטרך להשביעו, כמו כן אל תקח באמונה, ואל יהיה משל אחרים בידך בריוח שלך, כי מה שאתה מרויח הוא יכול להרויח, נמצא שכל אותו הריוח גזלתו, אף על פי שאמרת לו המתן לי, כסבור כשיהא לך תפרע לו, אם תזהר באלה יהא חלקי עם חלקך, כשם שאתה צריך להיות נוהג באמונה עם ישראל, כך אתה צריך להתנהג עם הגוים, ואם טעה הגוי מעצמו תזהר שמא ידע אחר כך ויתחלל שם שמים על ידך, ואם אין בידך אלא משל אחרים אל תתן צדקה, שמא לא יהיה לך במה לשלם. (שצה)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אם הרויח אדם פשוט (מטבע) בעוולה, שהטעהו לבו ולא מרצונו, אותו פשוט לא יערב עם מעותיו, פן יספה הצדיק עם הרשע. (שצט)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לעולם ישקול אדם אם יש לו כסף פשוטים ימנם קודם שיתנם מידו או כשיקבלם, אפילו הם נאמנים, שמא יחסרו בלא ידיעתו, או אחר יקחם, ואם לא ימנם או לא ישקול הכסף יחשוד לחבירו או חבירו יחשדהו. (תב)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רוב בני אדם שיש להם עסקים עם המינים משמשי עבודה זרה, אינם עשירים עד יום מותם, כי לא יאריך עשרם עד סוף ימיהם, לפי שמספיקים להם תשמישי עבודה זרה, ועוד עוברים על "ולא תביא תועבה אל ביתך והיית חרם כמוהו" (דברים ז' כ"ו), לכך לבסוף מה שהרויחו על ידי הכמרים יפסידו. (תל)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אבל לענין מקח וממכר שהתירה תורה עד שתות, מפני שאמרו זבין וזבין תגרא אקרי, לכך עד שתות מותר כנגד עמלו וטרחו, אבל בריבית אין טורח</w:t>
      </w:r>
      <w:r w:rsidRPr="002A3803">
        <w:rPr>
          <w:rStyle w:val="HebrewChar"/>
          <w:rFonts w:cs="FrankRuehl" w:hint="cs"/>
          <w:rtl/>
        </w:rPr>
        <w:t>...</w:t>
      </w:r>
      <w:r w:rsidR="00E92A22" w:rsidRPr="002A3803">
        <w:rPr>
          <w:rStyle w:val="HebrewChar"/>
          <w:rFonts w:cs="FrankRuehl" w:hint="cs"/>
          <w:rtl/>
        </w:rPr>
        <w:t xml:space="preserve"> (תקלב)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הקונה ספרים לא יאמר רע רע (כלומר הקנין רע וביוקר), אלא יאמר כך וכך אני רוצה לתת, אם תחפוץ תתן ואם בזול מאד, והוא יודע שיתן לו, יאמר לו בזול מאד, (והוא לא יאמר רימיתיך, והרי הזהרתיך), ואם יאמר אף על פי כן יהא שלך בכך, אז אין לו עוון, אבל אם הקונה יודע </w:t>
      </w:r>
      <w:r w:rsidRPr="002A3803">
        <w:rPr>
          <w:rStyle w:val="HebrewChar"/>
          <w:rFonts w:cs="FrankRuehl" w:hint="cs"/>
          <w:rtl/>
        </w:rPr>
        <w:lastRenderedPageBreak/>
        <w:t>שהמוכר גנבם, כל מה שיוכל לקנות בזול יקנה בזול, ואפילו לרמותו שיתנם בזול מאד בטוב עושה, כדי שיחזיר למי שנגנב ממנו בדמים קלים, כדי שלא יוליכם הגנב במקום אחר</w:t>
      </w:r>
      <w:r w:rsidR="002A3803" w:rsidRPr="002A3803">
        <w:rPr>
          <w:rStyle w:val="HebrewChar"/>
          <w:rFonts w:cs="FrankRuehl" w:hint="cs"/>
          <w:rtl/>
        </w:rPr>
        <w:t>...</w:t>
      </w:r>
      <w:r w:rsidRPr="002A3803">
        <w:rPr>
          <w:rStyle w:val="HebrewChar"/>
          <w:rFonts w:cs="FrankRuehl" w:hint="cs"/>
          <w:rtl/>
        </w:rPr>
        <w:t xml:space="preserve"> (תתקכה)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אדם שאף על פי שאינו צריך לעשות מלאכה, שאף על פי כן מצוה שיעשה מלאכה, כגון שלבו מלא תוגה או נוטה לעבירה, או לדברים בטלים, אז מותר לו לעסוק בדרך ארץ שלא ישתטה ושלא יהרהר בעבירה, אבל אם על ידי עסק לימוד או עסק כתיבה או בעסק מצוה יוכל לבטל תוגות והרהורים שבלבו, אז אסור לו לעסוק בדרך ארץ, או אם יכול לחבר אליו חבר טוב וללמוד בפניו מלאכה, אף על פי שמבטל עסק תורה מותר. (תתקמא)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טוב אחרית דבר מראשיתו (קהלת ז' ח'), אם אדם לומד בשעת הקציר ובציר ובשעה שהיה יכול להרויח ואינו עוסק אז בריוח, ולא יהיה לו מה לאכול, הרי יותר טוב שבתחילה יעסוק במלאכה, ואחר כך יעסוק בתלמוד תורה, זהו טוב אחרית דבר מראשיתו. אבל אם יש לו ממון הרבה, והוא שיהא ממונו ביד נאמנים להרויח ויכול להתפרנס, אז יותר טוב שיעסוק בתורה</w:t>
      </w:r>
      <w:r w:rsidR="002A3803" w:rsidRPr="002A3803">
        <w:rPr>
          <w:rStyle w:val="HebrewChar"/>
          <w:rFonts w:cs="FrankRuehl" w:hint="cs"/>
          <w:rtl/>
        </w:rPr>
        <w:t>...</w:t>
      </w:r>
      <w:r w:rsidRPr="002A3803">
        <w:rPr>
          <w:rStyle w:val="HebrewChar"/>
          <w:rFonts w:cs="FrankRuehl" w:hint="cs"/>
          <w:rtl/>
        </w:rPr>
        <w:t xml:space="preserve"> (תתקנא)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כשרואה אדם שיש לו פרנסה והוא יכול להרויח במלאכת ארעי כדי צרכו, אז לא יאמר אם אין קמח אין תורה, ולא יעשה מלאכתו קבע ותורתו ארעי, אלא תורתו קבע ומלאכתו ארעי, ולא ישב אדם בטל רגע אחד, כי יותר מענישים אדם כשיושב בטל או עוסק בדברים בטלים, ממה שעוסק במלאכתו, אף על פי שיש לו הרבה. וכשרואה אדם שיש לו נאמן שיעסוק במה שיש לו והוא מאמינו, אז יעשה כרבי שמעון בן יוחאי, לקיים והגית בו יומם ולילה (יהושע א' ח'), ולא יעסוק במלאכה כלל</w:t>
      </w:r>
      <w:r w:rsidR="002A3803" w:rsidRPr="002A3803">
        <w:rPr>
          <w:rStyle w:val="HebrewChar"/>
          <w:rFonts w:cs="FrankRuehl" w:hint="cs"/>
          <w:rtl/>
        </w:rPr>
        <w:t>...</w:t>
      </w:r>
      <w:r w:rsidRPr="002A3803">
        <w:rPr>
          <w:rStyle w:val="HebrewChar"/>
          <w:rFonts w:cs="FrankRuehl" w:hint="cs"/>
          <w:rtl/>
        </w:rPr>
        <w:t xml:space="preserve"> (תתקנג)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שנותן ונותן באמונה, נותנים לו שכר אף על משא ומתן שלא עשה, לפי שאם היה בידו היה עושה באמונה. כי בידו לעשות עולה ולא עשה, כי לבו לשמים, ולא הניח בשביל הבושת, שאפילו בסתר עשה אמונה, ואחר כך נעשה עני שאין לו במה לשאת ולתת, נותנים לו שכר כאילו היה עוסק באמונה</w:t>
      </w:r>
      <w:r w:rsidR="002A3803" w:rsidRPr="002A3803">
        <w:rPr>
          <w:rStyle w:val="HebrewChar"/>
          <w:rFonts w:cs="FrankRuehl" w:hint="cs"/>
          <w:rtl/>
        </w:rPr>
        <w:t>...</w:t>
      </w:r>
      <w:r w:rsidRPr="002A3803">
        <w:rPr>
          <w:rStyle w:val="HebrewChar"/>
          <w:rFonts w:cs="FrankRuehl" w:hint="cs"/>
          <w:rtl/>
        </w:rPr>
        <w:t xml:space="preserve"> (תתרסב)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יאמר אדם לחבירו מכור לי יין שלשה הינין </w:t>
      </w:r>
      <w:r w:rsidRPr="002A3803">
        <w:rPr>
          <w:rStyle w:val="HebrewChar"/>
          <w:rFonts w:cs="FrankRuehl" w:hint="cs"/>
          <w:rtl/>
        </w:rPr>
        <w:lastRenderedPageBreak/>
        <w:t>בפרוטרוט מעט מעט, אם תתן לי בזול, ונותן לו בזול, וכשיקח חצי הין לא יאמר אינו רוצה יותר, אף על פי שיכול לטעון, והלא לא משכתי ולא נתתי לך מעות, אלא כשהיית נותן לי כלי מלא יין הייתי נותן לך פשוט, בדיני שמים חייב, לפי שזה יכול לומר בשביל שנשענתי על דבריך שתקח הרבה מכרתי לך בזול. אבל אם אחרים באים לקנות יכול לומר מה הפסד עשיתי לך, הלא תוכל למכר. אף על פי שאמרו מי שלקח מקח רע לא יגנה לו, אבל לתקנתו יאמר לו חבירו מיד כדי שימכור אותו מיד. כשם שאסור לעמוד על המקח בשעה שאין לו דמים, כך אסור להראות שרוצה למכור חפצו בשעה שאינו רוצה למכרו, ואין לומר לראובן תקנה ואין דעתו למכרו, אלא יאמר כמה שוה זה. (תתרסח,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כי יש עשיר שהנוטל פרוטה ממנו אינו רואה סימן ברכה, לכן אל יקח אדם מעות מרוב בני אדם להרויח בהם, שמא מזל של אחד מהם יגרום לו להפסידם מידו, אף של אחרים שבידו, כי יש אדם שבכל מקום שיגע ממונו ביד מי שהוא, ירד מנכסיו או ימות, לכך יזהר אדם. כסף של בעלי רבית וצרי עין ומגלחי מעות וכיוצא בהם ביד מי שיגעו ירד מנכסיו, לכן יזהר אדם. (תתרעב)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 יעשה אדם עוול אפילו לנכרי, ואלו דברים מורידים את האדם ואין הצלחה בנכסיו, ואם השעה עומדת לו יהיו נפרעין מזרעו</w:t>
      </w:r>
      <w:r w:rsidR="002A3803" w:rsidRPr="002A3803">
        <w:rPr>
          <w:rStyle w:val="HebrewChar"/>
          <w:rFonts w:cs="FrankRuehl" w:hint="cs"/>
          <w:rtl/>
        </w:rPr>
        <w:t>...</w:t>
      </w:r>
      <w:r w:rsidRPr="002A3803">
        <w:rPr>
          <w:rStyle w:val="HebrewChar"/>
          <w:rFonts w:cs="FrankRuehl" w:hint="cs"/>
          <w:rtl/>
        </w:rPr>
        <w:t xml:space="preserve"> כל אדם שהוא עצרן ומקפיד שלא ירוויחו עליו ושלא לוותר כלום משלו, או לוקח ריבית, לעולם לא יצליחו על אותם שיש בידם ממונו</w:t>
      </w:r>
      <w:r w:rsidR="002A3803" w:rsidRPr="002A3803">
        <w:rPr>
          <w:rStyle w:val="HebrewChar"/>
          <w:rFonts w:cs="FrankRuehl" w:hint="cs"/>
          <w:rtl/>
        </w:rPr>
        <w:t>...</w:t>
      </w:r>
      <w:r w:rsidRPr="002A3803">
        <w:rPr>
          <w:rStyle w:val="HebrewChar"/>
          <w:rFonts w:cs="FrankRuehl" w:hint="cs"/>
          <w:rtl/>
        </w:rPr>
        <w:t xml:space="preserve"> (תתרעד)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אל תאמר אשלמה רע, קוה אל ה' ויושע לך (משלי כ' כ"ב). אל תאמר כאשר עשה לי כן אעשה לו, אשיב לאיש כפעלו (שם כ"ד כ"ט), שלא תאמר כאשר נעשה לי במאזני מרמה ואבן כך אשלמה לו, ואם העיד עליך שקר והוכחש אל תאמר כן אעשה לו</w:t>
      </w:r>
      <w:r w:rsidR="002A3803" w:rsidRPr="002A3803">
        <w:rPr>
          <w:rStyle w:val="HebrewChar"/>
          <w:rFonts w:cs="FrankRuehl" w:hint="cs"/>
          <w:rtl/>
        </w:rPr>
        <w:t>...</w:t>
      </w:r>
      <w:r w:rsidRPr="002A3803">
        <w:rPr>
          <w:rStyle w:val="HebrewChar"/>
          <w:rFonts w:cs="FrankRuehl" w:hint="cs"/>
          <w:rtl/>
        </w:rPr>
        <w:t xml:space="preserve"> (תתרפ)</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ואת נבלתם תשקצו - אחר שאסרם באכילה, בא לבאר ואת נבלתם תשקצו, לומר שאסור לסחור בהן, זהו ואת נבלתם תשקצו, שכך דרשו רז"ל דגים טמאים לא יעשה בהן סחורה, שנאמר </w:t>
      </w:r>
      <w:r w:rsidRPr="002A3803">
        <w:rPr>
          <w:rStyle w:val="HebrewChar"/>
          <w:rFonts w:cs="FrankRuehl" w:hint="cs"/>
          <w:rtl/>
        </w:rPr>
        <w:lastRenderedPageBreak/>
        <w:t>"ואת נבלתם תשקצו". והנה הם שמונה דברים שאסור לסחור בהן, ד' למעלתן וחשיבותן, וד' לפחיתותן, ד' למעלתן, הוא שאמרו רז"ל אין משתכרין בשל הקדש, לפי שההקדש הוא להקב"ה, והקב"ה אין לו צורך בריוח והרחבת ממון, כי הכל שלו</w:t>
      </w:r>
      <w:r w:rsidR="002A3803" w:rsidRPr="002A3803">
        <w:rPr>
          <w:rStyle w:val="HebrewChar"/>
          <w:rFonts w:cs="FrankRuehl" w:hint="cs"/>
          <w:rtl/>
        </w:rPr>
        <w:t>...</w:t>
      </w:r>
      <w:r w:rsidRPr="002A3803">
        <w:rPr>
          <w:rStyle w:val="HebrewChar"/>
          <w:rFonts w:cs="FrankRuehl" w:hint="cs"/>
          <w:rtl/>
        </w:rPr>
        <w:t xml:space="preserve"> אבל הקדש תנאי, כגון המקדיש ממון על תנאי שילוו אותו וירויחו בו, הרי זו מותר, ולכך נהגו בכל הקהלות שהממונים על ממון ההקדש מלוים אותו ומרויחים בו, שעל תנאי זה הקדישו הבעלים</w:t>
      </w:r>
      <w:r w:rsidR="002A3803" w:rsidRPr="002A3803">
        <w:rPr>
          <w:rStyle w:val="HebrewChar"/>
          <w:rFonts w:cs="FrankRuehl" w:hint="cs"/>
          <w:rtl/>
        </w:rPr>
        <w:t>...</w:t>
      </w:r>
      <w:r w:rsidRPr="002A3803">
        <w:rPr>
          <w:rStyle w:val="HebrewChar"/>
          <w:rFonts w:cs="FrankRuehl" w:hint="cs"/>
          <w:rtl/>
        </w:rPr>
        <w:t xml:space="preserve"> ולא בשל צדקה, לפי שהממונה על הצדקה אסור שיסחור במעות של צדקה ולהוציאו מרשותו כלל, כי לפעמים יבא שבוי ויצטרך לפדותו, ולא יהיו בידו מעות מזומנים, או יצטרך לזון את העניים ואין בידו וימותו ברעב</w:t>
      </w:r>
      <w:r w:rsidR="002A3803" w:rsidRPr="002A3803">
        <w:rPr>
          <w:rStyle w:val="HebrewChar"/>
          <w:rFonts w:cs="FrankRuehl" w:hint="cs"/>
          <w:rtl/>
        </w:rPr>
        <w:t>...</w:t>
      </w:r>
      <w:r w:rsidRPr="002A3803">
        <w:rPr>
          <w:rStyle w:val="HebrewChar"/>
          <w:rFonts w:cs="FrankRuehl" w:hint="cs"/>
          <w:rtl/>
        </w:rPr>
        <w:t xml:space="preserve"> וגם אין לסחור בבכור ומעשר שנפל בהם מום ואי אפשר לשוחטן במקדש אלא שיאכלם, כענין שכתוב בשעריך תאכלנו, אבל לא שיסחור בהן, וגם פירות שביעית אסור לסחור בהן, שכך דרשו רז"ל לאכלה ולא לסחורה.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והד' לפחיתותן, ואלו הן, בשר נבלות וטרפות, שקצים ורמשים אם ישנן ברשותו מותר למכרן, שכן אמר הכתוב (דברים י"ד) "או מכור לנכרי", לומר שהתיר לך הכתוב למכור בהמה שהיתה כשרה וכונתך לאכול אותה, לולא סבת המקרה שקרה בה, אבל אין הכתוב מתיר בה שתוכל לסחור בהן כשאר הבהמות הכשרות והטהורות, ושקצים דגים טמאים הוא שכתוב כאן "ואת נבלתם תשקצו", ולכך הוסיף זה להיות האסור בו שוה, בין מת בין חי. (ויקרא יא יא)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וחשב עם קונהו - </w:t>
      </w:r>
      <w:r w:rsidR="002A3803" w:rsidRPr="002A3803">
        <w:rPr>
          <w:rStyle w:val="HebrewChar"/>
          <w:rFonts w:cs="FrankRuehl" w:hint="cs"/>
          <w:rtl/>
        </w:rPr>
        <w:t>...</w:t>
      </w:r>
      <w:r w:rsidRPr="002A3803">
        <w:rPr>
          <w:rStyle w:val="HebrewChar"/>
          <w:rFonts w:cs="FrankRuehl" w:hint="cs"/>
          <w:rtl/>
        </w:rPr>
        <w:t>ואם החזיר לנכרי טעותו הרי זה קדוש ה', ומפני זה צוה יעקב לבניו להחזיר טעות של עכו"ם, הוא שכתוב (בראשית מ"ג) "ואת הכסף המושב בפי אמתחותיכם תשיבו בידכם", ואף על פי שהיו מצרים עובדי כו"ם, צוה להחזיר אותו מפני קדוש ה', והיה זה קודם מתן תורה, וכל שכן בזמן הזה שהאדם חייב בכך. גזלו אסור</w:t>
      </w:r>
      <w:r w:rsidR="002A3803" w:rsidRPr="002A3803">
        <w:rPr>
          <w:rStyle w:val="HebrewChar"/>
          <w:rFonts w:cs="FrankRuehl" w:hint="cs"/>
          <w:rtl/>
        </w:rPr>
        <w:t>...</w:t>
      </w:r>
      <w:r w:rsidRPr="002A3803">
        <w:rPr>
          <w:rStyle w:val="HebrewChar"/>
          <w:rFonts w:cs="FrankRuehl" w:hint="cs"/>
          <w:rtl/>
        </w:rPr>
        <w:t xml:space="preserve"> וכן מצינו בתוספתא דבבא קמא הגוזל את העכו"ם חייב להחזיר, חמור גזל העכו"ם מגזל ישראל, מפני חלול ה'. טעם הדבר, כי הגוזל לישראל חבירו אינו קורא תגר, ואינו נותן דופי באמונת ישראל, אבל הגוזל את העכו"ם קורא תגר ונותן דופי באמונת </w:t>
      </w:r>
      <w:r w:rsidRPr="002A3803">
        <w:rPr>
          <w:rStyle w:val="HebrewChar"/>
          <w:rFonts w:cs="FrankRuehl" w:hint="cs"/>
          <w:rtl/>
        </w:rPr>
        <w:lastRenderedPageBreak/>
        <w:t>ישראל ובתורת משה, והרי זה מחלל את ה'</w:t>
      </w:r>
      <w:r w:rsidR="002A3803" w:rsidRPr="002A3803">
        <w:rPr>
          <w:rStyle w:val="HebrewChar"/>
          <w:rFonts w:cs="FrankRuehl" w:hint="cs"/>
          <w:rtl/>
        </w:rPr>
        <w:t>...</w:t>
      </w:r>
      <w:r w:rsidRPr="002A3803">
        <w:rPr>
          <w:rStyle w:val="HebrewChar"/>
          <w:rFonts w:cs="FrankRuehl" w:hint="cs"/>
          <w:rtl/>
        </w:rPr>
        <w:t xml:space="preserve"> (שם כה 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מדת האמונה נמשכת מן האמת, שהוא הקב"ה, ולפיכך כל מי שיחפוץ קרבת אלקים יצטרך שיתנהג במדת האמונה במשאו ובמתנו, כענין שנאמר "שכן ארץ ורעה אמונה", יאמר כשאתה שוכן בארץ ומתחבר עם בני אדם במשא ובמתן התחבר עם האמונה, ואל תחמוד משלהם כלום. וענין האמונה הזאת הוא ענין מושכל, כי מדרך השכל יש לו לאדם להתבונן, כי ראוי שיספיק לו את שלו, ואין לו כלום במה שיש לזולתו. וכבר שמענו כי יש ארצות היום בעולם שאין להם תורה כלל, ומדרך השכל יש להם אמונה גדולה במשאם ומתנם עם כל אדם, אלו באים בסחורתם ומניחים אותה במקום אחד, והולכים להם, למחר באים בעלי הסחורה ומוצאין הכסף על סחורתם, אם ייטיב להם ערך הדמים לוקחין הכסף, ואם לאו לוקחים סחורתם ומניחין הכסף. ורובם עושים כן מפני אמונה, לא מפני אימת מלכות</w:t>
      </w:r>
      <w:r w:rsidR="002A3803" w:rsidRPr="002A3803">
        <w:rPr>
          <w:rStyle w:val="HebrewChar"/>
          <w:rFonts w:cs="FrankRuehl" w:hint="cs"/>
          <w:rtl/>
        </w:rPr>
        <w:t>...</w:t>
      </w:r>
      <w:r w:rsidRPr="002A3803">
        <w:rPr>
          <w:rStyle w:val="HebrewChar"/>
          <w:rFonts w:cs="FrankRuehl" w:hint="cs"/>
          <w:rtl/>
        </w:rPr>
        <w:t xml:space="preserve"> (כד הקמח אמונה)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שנדין מקח וממכר כענין שצותה התורה עליו, כלומר שיש צדדין שתתקיים המכירה בין מוכר ללוקח, ויש צדדין שאין לה קיום, והוא חובה עלינו לדון ביניהם כמצות התורה</w:t>
      </w:r>
      <w:r w:rsidR="002A3803" w:rsidRPr="002A3803">
        <w:rPr>
          <w:rStyle w:val="HebrewChar"/>
          <w:rFonts w:cs="FrankRuehl" w:hint="cs"/>
          <w:rtl/>
        </w:rPr>
        <w:t>...</w:t>
      </w:r>
      <w:r w:rsidRPr="002A3803">
        <w:rPr>
          <w:rStyle w:val="HebrewChar"/>
          <w:rFonts w:cs="FrankRuehl" w:hint="cs"/>
          <w:rtl/>
        </w:rPr>
        <w:t xml:space="preserve"> אף על פי כן באה המצוה על ענין המקח והממכר מיוחדת, מפני שהוא דבר תמידי אל הבריות וגו', ואתה מוצא שכך דרכה של תורה בהרבה מקומות, שלפי צורך הדבר או חומר שבו, תתייחד המצוה בו, וכמו כן תכפול האזהרות בדבר פעמים רבות</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מדיני המצוה מה שאמרו ז"ל שדיני המקח והממכר חלוקים לפי הדברים הנמכרים הנלקחים, שהקרקעות והעבדים נקנים בדרכים אחרים, יש מהן שנקנין בהגבהה, וזאת הקניה גדולה ומספקת לכל המטלטלין, ויש מהן שנקנין בקניה פחותה מזו, והיא המשיכה, ומהן שנקנין בפחותה מזו, והיא המסירה</w:t>
      </w:r>
      <w:r w:rsidR="002A3803" w:rsidRPr="002A3803">
        <w:rPr>
          <w:rStyle w:val="HebrewChar"/>
          <w:rFonts w:cs="FrankRuehl" w:hint="cs"/>
          <w:rtl/>
        </w:rPr>
        <w:t>...</w:t>
      </w:r>
      <w:r w:rsidRPr="002A3803">
        <w:rPr>
          <w:rStyle w:val="HebrewChar"/>
          <w:rFonts w:cs="FrankRuehl" w:hint="cs"/>
          <w:rtl/>
        </w:rPr>
        <w:t xml:space="preserve"> ואין ספק כי אלו הקניות כולן מתקנת חכמים הן, והביאו הכתובים לסמך בהם דבריהם, והאמת כי חכמתם היקרה העתידה להגלות על ידם היתה רמוזה וגנוזה בתוך הכתובים</w:t>
      </w:r>
      <w:r w:rsidR="002A3803" w:rsidRPr="002A3803">
        <w:rPr>
          <w:rStyle w:val="HebrewChar"/>
          <w:rFonts w:cs="FrankRuehl" w:hint="cs"/>
          <w:rtl/>
        </w:rPr>
        <w:t>...</w:t>
      </w:r>
      <w:r w:rsidRPr="002A3803">
        <w:rPr>
          <w:rStyle w:val="HebrewChar"/>
          <w:rFonts w:cs="FrankRuehl" w:hint="cs"/>
          <w:rtl/>
        </w:rPr>
        <w:t xml:space="preserve"> (בהר מצוה שלו, </w:t>
      </w:r>
      <w:r w:rsidRPr="002A3803">
        <w:rPr>
          <w:rStyle w:val="HebrewChar"/>
          <w:rFonts w:cs="FrankRuehl" w:hint="cs"/>
          <w:rtl/>
        </w:rPr>
        <w:lastRenderedPageBreak/>
        <w:t>וראה שם עוד וערך קנין)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להונות אחד מישראל בין זכר בין נקבה במקח ובממכר, שנאמר וכי תמכרו ממכר לעמיתך או קנה מיד עמיתך אל תונו איש את אחיו, ואמרו ז"ל בספרא, זו אונאת ממון</w:t>
      </w:r>
      <w:r w:rsidR="002A3803" w:rsidRPr="002A3803">
        <w:rPr>
          <w:rStyle w:val="HebrewChar"/>
          <w:rFonts w:cs="FrankRuehl" w:hint="cs"/>
          <w:rtl/>
        </w:rPr>
        <w:t>...</w:t>
      </w:r>
      <w:r w:rsidRPr="002A3803">
        <w:rPr>
          <w:rStyle w:val="HebrewChar"/>
          <w:rFonts w:cs="FrankRuehl" w:hint="cs"/>
          <w:rtl/>
        </w:rPr>
        <w:t xml:space="preserve"> אבל עיקר האזהרה בין בקרקע בין במטלטלין הוא באמת, שהוזהרנו שלא להונות את הבריות לדעת, אבל החלוק שביניהן הוא, שאם נמצאת אונאה במטלטלין ביתר משתות שיבטל המכר, שדעת הבריות שלא לסבל אונאה יתרה מכאן במטלטלין, אבל בקרקע, לפי שהקרקע דבר קיים לעולם, דרך הבריות למחול בו כל אונאה אחר שלקחו אותו</w:t>
      </w:r>
      <w:r w:rsidR="002A3803"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שורש המצוה ידוע, כי הוא דבר שהשכל מעיד עליו, שאין ראוי לקחת ממון בני אדם דרך שקר ותרמית, אלא כל אחד יזכה בעמלו במה שיחננו האלקים בעולמו באמת וביושר, ולכל אחד ואחד יש בדבר הזה תועלת, כי כמו שהוא לא יונה אחרים, גם אחרים לא יונו אותו, ואף כי יהיה אחד יודע לרמות יותר משאר בני אדם, אולי בניו לא יהיו כן, וירמו אותם בני אדם, ונמצא שהדברים שוים לכל, ושהיא תועלת רבה בישובו של עולם, והשי"ת לשבת יצרו</w:t>
      </w:r>
      <w:r w:rsidR="002A3803" w:rsidRPr="002A3803">
        <w:rPr>
          <w:rStyle w:val="HebrewChar"/>
          <w:rFonts w:cs="FrankRuehl" w:hint="cs"/>
          <w:rtl/>
        </w:rPr>
        <w:t>...</w:t>
      </w:r>
      <w:r w:rsidRPr="002A3803">
        <w:rPr>
          <w:rStyle w:val="HebrewChar"/>
          <w:rFonts w:cs="FrankRuehl" w:hint="cs"/>
          <w:rtl/>
        </w:rPr>
        <w:t xml:space="preserve"> (שם מצוה שלז)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והין צדק יהיה לכם - וסמיך ליה ושמרתם את כל חקותי, לומר שהמעוות המדות כאילו עובר על המצוות כולן. (ויקרא יט כו)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אל תונו איש את אחיו - וסמיך ליה במספר, לומר לך דבר שבמדה ומשקל אין בו דין אונאה. (שם כה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חמדת בני אדם ורדיפתם אחר הנאות העולם גורמת להם לאונות לחבריהם בכל עסקיהם, ובמשאם ובמתנם, ובסחורתם. ולפי שאולי יחשבו שאונאה זאת כיון שאינה גניבה או גזילה שאין בה איסור, הזהירה תורתינו עליה, באומרה אל תונו איש את אחיו (ויקרא כ"ה י"ד), ללמדנו שחייב אדם לישא וליתן באמונה, ולא יתאוה לאונות במקחו או בממכרו, ואף על פי שכל המתעסק בפרקמטיא אין דעתו אלא להרויח בה, </w:t>
      </w:r>
      <w:r w:rsidRPr="002A3803">
        <w:rPr>
          <w:rStyle w:val="HebrewChar"/>
          <w:rFonts w:cs="FrankRuehl" w:hint="cs"/>
          <w:rtl/>
        </w:rPr>
        <w:lastRenderedPageBreak/>
        <w:t>עם כל זה צותה תורה שלא יקח ולא ימכור ביתר או פחות מכדי שויו, אלא בפחות משתות, שהוא דבר מועט, שהורו חכמינו ואמרו, שמוחל אדם בסחורתו, ואף על פי ששיערו ז"ל בפחות משתות שהוא מחילה ושלא יכופו בית דין לבטל המקח או להחזיר האונאה, אבל מי שרוצה ללכת במדת החסידות ימכור בשוויו, ועם כל זה אם פירש ואמר זה המקח אינו שוה אלא כך, ואין דעתי למוכרו אלא למי שיקחנו בכפלו, אם תרצה קחנו בכפל על מנת שאין לך עלי אונאה, או אמר הוא שוה כך מכרהו לי בחצי אם תרצה, שאין דעתי לקנותו אלא בכך, אקחנו על מנת שאין לך עלי אונאה, דברו קיים, ואין בו אונאה, שכבר סבר וקבל</w:t>
      </w:r>
      <w:r w:rsidR="002A3803" w:rsidRPr="002A3803">
        <w:rPr>
          <w:rStyle w:val="HebrewChar"/>
          <w:rFonts w:cs="FrankRuehl" w:hint="cs"/>
          <w:rtl/>
        </w:rPr>
        <w:t>...</w:t>
      </w:r>
      <w:r w:rsidRPr="002A3803">
        <w:rPr>
          <w:rStyle w:val="HebrewChar"/>
          <w:rFonts w:cs="FrankRuehl" w:hint="cs"/>
          <w:rtl/>
        </w:rPr>
        <w:t xml:space="preserve"> (נר א כלל ב חלק ב פרק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ולא כל המרבה בסחורה מחכים, ושינה ואמר מלת כל בלימוד זה, מה שלא אמר בביישן ולא בקפדן, לפי שאי אפשר ששום ביישן ילמוד, או ששום קפדן ילמד לאחרים, אבל בענין הסחורה כבר נמצא מי שהרבה בסחורה ויחכם, כענין רבי אליעזר בן חרסום או אילפא, וכאלו רבים הביאום המפרשים, לכן אמר ולא כל המרבה בסחורה מחכים, כי לא כל אדם זוכה לשתי שולחנות</w:t>
      </w:r>
      <w:r w:rsidR="002A3803" w:rsidRPr="002A3803">
        <w:rPr>
          <w:rStyle w:val="HebrewChar"/>
          <w:rFonts w:cs="FrankRuehl" w:hint="cs"/>
          <w:rtl/>
        </w:rPr>
        <w:t>...</w:t>
      </w:r>
      <w:r w:rsidRPr="002A3803">
        <w:rPr>
          <w:rStyle w:val="HebrewChar"/>
          <w:rFonts w:cs="FrankRuehl" w:hint="cs"/>
          <w:rtl/>
        </w:rPr>
        <w:t xml:space="preserve"> (אבות פרק ב 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לחוף ימים - יסחור עד צידון, וידוע שחרפה למושל להיות סוחר, או טבעו להיות נוטה לסחורה ולא למלוכה. (בראשית מט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וכי תמכרו ממכר - תמכור כך, שיוכל הקונה למכרו שוב בריוח, ועוד למכר תוכל לרדוף אחר הקונה, אבל אם אינו רוצה למכר אין לקונה לרדף אחריו. לפי רוב השנים, אם עדיין זמן קצירה ברוב השנה הנשארת יחשביה לו, שהרי מספר תבואות הוא מוכר. (ויקרא כה יד וטו)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אמרו לא בסחרנים היא, שמאחר שהכתוב אמר כי אין לתורה הרחקים שיש לגשם, וזכר לא מעבר לים שהוא הרוחק הגשמי באורך, ולפיכך </w:t>
      </w:r>
      <w:r w:rsidRPr="002A3803">
        <w:rPr>
          <w:rStyle w:val="HebrewChar"/>
          <w:rFonts w:cs="FrankRuehl" w:hint="cs"/>
          <w:rtl/>
        </w:rPr>
        <w:lastRenderedPageBreak/>
        <w:t>הסחרנים שהם סוחרים ומסבבים את העולם, שעל שם זה נקראים סוחרים, מלשון ואת הארץ תסחרו, והולכים הם בעולם לאורך ורוחב, ומפני זה אינם מסוגלים לתורה, שאין לתורה ענין גשמי שהם הרחקים הגשמיים</w:t>
      </w:r>
      <w:r w:rsidR="002A3803" w:rsidRPr="002A3803">
        <w:rPr>
          <w:rStyle w:val="HebrewChar"/>
          <w:rFonts w:cs="FrankRuehl" w:hint="cs"/>
          <w:rtl/>
        </w:rPr>
        <w:t>...</w:t>
      </w:r>
      <w:r w:rsidRPr="002A3803">
        <w:rPr>
          <w:rStyle w:val="HebrewChar"/>
          <w:rFonts w:cs="FrankRuehl" w:hint="cs"/>
          <w:rtl/>
        </w:rPr>
        <w:t xml:space="preserve"> וזה אמרו כאן ולא המרבה בסחורה מחכים, כי מה שאמר המרבה בסחורה, כאילו אמר שהוא סוחר מסבב הארץ לארכה ולרחבה, והם מסוגלים לזה ואינם מסוגלים אל התורה. וכאשר תבין עוד הדברים שאמרנו אצל "על שלשה דברים העולם עומד", כי האדם שהוא בעל משא ומתן נותן לזה ומקבל מזה, בשביל כך הוא דומה אל העולם, עולם הזה הוא עולם ההרכבה, שהם מקבלים זה מזה כמו שבארנו למעלה, ודבר זה הפך עולם השכל, שאין שייך בו קבלה זה מזה, רק כל אחד עומד בעצמו, ולפי זה נכון עוד יותר מה שאמר ולא בסחרנים, הוא הסוחר שהוא בעל משא ומתן זה עם זה, ואינו דומה לבעל מלאכה, שהוא עושה מלאכה לעצמו, אף כי הוא מוכר אחר כך, אין עיקר הריוח רק מה שעשה מלאכה לעצמו והרויח במלאכה, אבל הסוחר שאינו מרויח רק מה שהוא מוכר לאחרים, ומקבל מן אחרים, ודבר זה הוא הריוח, כי לא השביח בעצמו דבר כמו בעל מלאכה, ולפיכך אינו מתייחס אל השכל, כי השכל אינו מקבל, אבל הוא מתייחס אל התחתונים בעלי גשם, שהם מקבלים זה מזה מפני שהם גשמיים בעלי חומר, ולפיכך אמר ולא כל המרבה בסחורה מחכים, שאין לו יחס אל השכל</w:t>
      </w:r>
      <w:r w:rsidR="002A3803" w:rsidRPr="002A3803">
        <w:rPr>
          <w:rStyle w:val="HebrewChar"/>
          <w:rFonts w:cs="FrankRuehl" w:hint="cs"/>
          <w:rtl/>
        </w:rPr>
        <w:t>...</w:t>
      </w:r>
      <w:r w:rsidRPr="002A3803">
        <w:rPr>
          <w:rStyle w:val="HebrewChar"/>
          <w:rFonts w:cs="FrankRuehl" w:hint="cs"/>
          <w:rtl/>
        </w:rPr>
        <w:t xml:space="preserve"> (דרך חיים פרק ב 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ואמרו במה עסקתם, ואמרו הרבה שווקים וכו', יש לך להבין דבר זה, כי כח רומי על זה לעשות שווקים, כמו שהתבאר במסכת מגילה (ו' א') כרך גדול של רומי שיש בו שס"ה שווקים כמנין ימות החמה, ואמרו שיש להם מרחצאות מעלות עשן חוץ לחומה, וכל זה שאדום הוא מסוגל לאלו דברים</w:t>
      </w:r>
      <w:r w:rsidR="002A3803" w:rsidRPr="002A3803">
        <w:rPr>
          <w:rStyle w:val="HebrewChar"/>
          <w:rFonts w:cs="FrankRuehl" w:hint="cs"/>
          <w:rtl/>
        </w:rPr>
        <w:t>...</w:t>
      </w:r>
      <w:r w:rsidRPr="002A3803">
        <w:rPr>
          <w:rStyle w:val="HebrewChar"/>
          <w:rFonts w:cs="FrankRuehl" w:hint="cs"/>
          <w:rtl/>
        </w:rPr>
        <w:t xml:space="preserve"> (חידושי אגדות עבודה זרה ב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עוד ממדת וותרנות בינו לבין חבירו כתב הרמב"ם סוף פרק ו' מהלכות דעות, וזה לשונו, משאנו ומתנו באמת ואמונה</w:t>
      </w:r>
      <w:r w:rsidR="002A3803" w:rsidRPr="002A3803">
        <w:rPr>
          <w:rStyle w:val="HebrewChar"/>
          <w:rFonts w:cs="FrankRuehl" w:hint="cs"/>
          <w:rtl/>
        </w:rPr>
        <w:t>...</w:t>
      </w:r>
      <w:r w:rsidRPr="002A3803">
        <w:rPr>
          <w:rStyle w:val="HebrewChar"/>
          <w:rFonts w:cs="FrankRuehl" w:hint="cs"/>
          <w:rtl/>
        </w:rPr>
        <w:t xml:space="preserve"> ומכל שכן שלא יכנוס אדם לריב אשר לא לו, כמו שאמרו רז"ל אשר לא טוב עשה, זה הבא בהרשאה</w:t>
      </w:r>
      <w:r w:rsidR="002A3803" w:rsidRPr="002A3803">
        <w:rPr>
          <w:rStyle w:val="HebrewChar"/>
          <w:rFonts w:cs="FrankRuehl" w:hint="cs"/>
          <w:rtl/>
        </w:rPr>
        <w:t>...</w:t>
      </w:r>
      <w:r w:rsidRPr="002A3803">
        <w:rPr>
          <w:rStyle w:val="HebrewChar"/>
          <w:rFonts w:cs="FrankRuehl" w:hint="cs"/>
          <w:rtl/>
        </w:rPr>
        <w:t xml:space="preserve"> ואל </w:t>
      </w:r>
      <w:r w:rsidRPr="002A3803">
        <w:rPr>
          <w:rStyle w:val="HebrewChar"/>
          <w:rFonts w:cs="FrankRuehl" w:hint="cs"/>
          <w:rtl/>
        </w:rPr>
        <w:lastRenderedPageBreak/>
        <w:t>תבואו במשפטים אפילו אם אתם זכאין, כי גנאי הוא לתלמיד חכם לבזות עצמו בפני דיינים, כי על השני בעלי דינים אמרו רז"ל יהיו בעיניכם כרשעים, ולא חלקו בין גברא לגברא, על כן מדה גרועה היא באדם שהוא להוט אחר מדת הדין, אף אם נתחייב לו חבירו בדין ראוי לוותר דבר מה, אם לא שהוא בלתי אפשר לעמוד בו, אז הדין יקוב את ההר, ואף גם זאת לא במהירות כי אם במתון, ואז יתדבק האדם במדת הרחמים של מעלה, ונגד הגוים מצוה רבה לקדש השם בממון להחזיר להם, כדי שיאמרו ברוך ה' אלקי ישראל. (שער האותיות אות ו' ותרנות)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עוד יש לדקדק בויקהל אמר וביום הז' וגו', ויום הז' היה לו לעבוד עבודה היא עבודת הקודש אנחנו עובדים להשי"ת, ותכלית הבריאה לעבדה ולשמרה, לשמרו ולעשות ולקיים את כל דברי התורה, הרי עבודה היא מלאכת השמים העשיה היא מלאכת המעשה, שגם היא מצוה לישא וליתן באמונה, הם השאלות ששואלין את האדם בתחילת דינו, נשאת ונתת באמונה, קבעת עתים לתורה, על כן בא בציווי ששת ימים תעבוד ועשית כל מלאכתך לענין עבודת הקודש אמר ו' ימים תעבוד, כי הם נגד ו' אלפים שנה, ויום הז' הוא שבת נגד עולם שכולו שבת</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מלאכת המעשה שהוא המשא ומתן באמונה אמר גם כן ועשית בציווי, כי גם הוא מצוה אמנם מלאכת המעשה נחלק לב' חלקים, חלק הא' הוא העסק שבינו לחבירו, כגון משא ומתן, חלק ב' המעשה אשר הוא עושה בינו לבינו כגון עשיית מלאכה, ועל חלק הב' רומז בויקהל שאומר תעשה בצירי ולא בפתח, כי מוטב שתעשה מאליה, כענין שמצינו בחסידים הראשונים שתורתן היתה קבע ומלאכתן נעשית מאליהן, אבל כשעוסק במשא ומתן, אז אדרבה, מצוה בו יותר מבשלוחו שיעסוק עבורו, כי אולי לא יעסוק באמונה עם חבירו כמו שהיה הוא בעצמו עוסק עמו, על זה אמר בי' דברות ועשית כל מלאכתך, אתה בעצמך תצא ותתן, ואז תראה שיהיה הן שלך צדק ולאו שלך צדק, ובויקהל מדבר בעשיית מלאכה, שזה יותר טוב להיות המלאכה נעשית על ידי אחרים, אז נעשית מאליה, על כן תעשה בצירי</w:t>
      </w:r>
      <w:r w:rsidR="002A3803" w:rsidRPr="002A3803">
        <w:rPr>
          <w:rStyle w:val="HebrewChar"/>
          <w:rFonts w:cs="FrankRuehl" w:hint="cs"/>
          <w:rtl/>
        </w:rPr>
        <w:t>...</w:t>
      </w:r>
      <w:r w:rsidRPr="002A3803">
        <w:rPr>
          <w:rStyle w:val="HebrewChar"/>
          <w:rFonts w:cs="FrankRuehl" w:hint="cs"/>
          <w:rtl/>
        </w:rPr>
        <w:t xml:space="preserve"> (שער האותיות מסכת חולין פרק נר מצוה)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E92A22" w:rsidRPr="002A3803">
        <w:rPr>
          <w:rStyle w:val="HebrewChar"/>
          <w:rFonts w:cs="FrankRuehl" w:hint="cs"/>
          <w:rtl/>
        </w:rPr>
        <w:t>וכשהולך למשא ומתן יאמר לשם יחוד קב"ה ושכינתיה, אני הולך בעסק זה, ואני בטוח שהשי"ת ישלח לי פרנסה וריוח מזה העסק, והעסק הזה הוא סבה שעל ידו ישלח ה' ברכה בכל מעשה ידי, וכשיתן לו השי"ת שיגיע לו ריוח אז יזכור בהשי"ת, ויתן לו הודיה יתברך, כמו שכתוב "וזכרת את ה' אלקיך כי הוא הנותן לך כח לעשות חיל", וכשמשפיע לו השי"ת ברכה ברוחה, אזי לא ירום לבבו, אדרבא יהיה נכנע ויבוש מה אני כי הבאתיני עד הלום, ויפחוד מאד אולי הקב"ה מנכה לו מזכיותיו בעולם הזה, או אולי מנסה אותו השי"ת לראות כיצד יתנהג עם המעות</w:t>
      </w:r>
      <w:r w:rsidRPr="002A3803">
        <w:rPr>
          <w:rStyle w:val="HebrewChar"/>
          <w:rFonts w:cs="FrankRuehl" w:hint="cs"/>
          <w:rtl/>
        </w:rPr>
        <w:t>...</w:t>
      </w:r>
      <w:r w:rsidR="00E92A22" w:rsidRPr="002A3803">
        <w:rPr>
          <w:rStyle w:val="HebrewChar"/>
          <w:rFonts w:cs="FrankRuehl" w:hint="cs"/>
          <w:rtl/>
        </w:rPr>
        <w:t xml:space="preserve"> (שם)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סוד משא ומתן באמונה, להדבק במדותיו יתברך ויתעלה, כי ישר דבר ה' וכל מעשהו באמונה, הצור תמים וגו', א-ל אמונה ואין עוול, הנה משא ומתן של סוד החליפין מתהפך ממדת הרחמים למדת הדין, וממדת הדין למדת הרחמים, ואומר "ומעשה ידיו מגיד הרקיע, כלומר, מגיד על כי מעשהו באמונה, יום ליום יביע אומר ולילה ללילה וכו', הנה היום לוה מהלילה, והלילה מהיום, וכולן נפרעין וכבר נודע לילה מדת הדין והיום במדת הרחמים, והאמת והשלום ביניהם, לא כמשאן ומתנן בני אדם אשר מתחדש בהם דברי ריבות וקולי קולות לא יחדלון. פנימיות הסוד של משא ומתן באמונה של מעלה, הנה השי"ת נושא ומקבל התעוררות מלמטה למעלה, ונותן הברכה מלמעלה למטה, והכל על ידי האמונה סוד מדת מלכות. ואם האדם למטה נושא ונותן באמונה, אז הולך בדרכי קונו, וכמו שחותם הקב"ה אמת, כן תמצא בבריאת ימי בראשית, שהם ימי המעשה של משא ומתן, חתום אמת ו' פעמים, כמו שזכרו המפרשים, א' בראשית ברא אלקים, ב' וירא אלקים את, ג' ויברא אלקים את, ד' ויברא אלקים את, ה' וירא אלקים את, ו' ברא אלקים את.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כשהולך למשא ומתן, יאמר אני הולך לישא וליתן באמונה לשם יחוד קב"ה ושכינתיה על ידי ההוא טמיר ונעלם. ויתפלל תפילה זו: ה' אלקים אמת תן לי ברכה והצלחה בכל מעשי ידי, ואני בטחתי בך שעל ידי עסק זה תשלח לי ברכה, ויקוים בו מקרא שכתוב השלך על ה' יהבך והוא </w:t>
      </w:r>
      <w:r w:rsidRPr="002A3803">
        <w:rPr>
          <w:rStyle w:val="HebrewChar"/>
          <w:rFonts w:cs="FrankRuehl" w:hint="cs"/>
          <w:rtl/>
        </w:rPr>
        <w:lastRenderedPageBreak/>
        <w:t>יכלכלך. וכשיזכיר השם יצייר במחשבתו שם ידו"ד בנקוד יהבך, ואלו נקודות עולות ע"ב, כי כל נקודה היא י' וכל שטח ו' נמצא קמץ עושה י"ו, נמצא הכל עולה ע"ב כמנין השם במלואו</w:t>
      </w:r>
      <w:r w:rsidR="002A3803" w:rsidRPr="002A3803">
        <w:rPr>
          <w:rStyle w:val="HebrewChar"/>
          <w:rFonts w:cs="FrankRuehl" w:hint="cs"/>
          <w:rtl/>
        </w:rPr>
        <w:t>...</w:t>
      </w:r>
      <w:r w:rsidRPr="002A3803">
        <w:rPr>
          <w:rStyle w:val="HebrewChar"/>
          <w:rFonts w:cs="FrankRuehl" w:hint="cs"/>
          <w:rtl/>
        </w:rPr>
        <w:t xml:space="preserve"> (שם ועיין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המזוזה אשר בפתח הבית עם הכניסה ויציאה אשר מאסף האדם אל ביתו מה שחננו ה' להכניס ולהוציא, והכל יהיה באמת ובאמונה סוד משא ומתן באמונה, דהיינו מה שהאדם מכניס לביתו כלומר מה שמרויח יהיה באמונה, גם אחר כך מה שמוציא יהיה באמונה שלא יוציא לדברים בטלים, לתאוה יתירה, רק יהיה הוצאתו הכל לשמים, הוא בעצמו יסתפק בהכרחי, והמותר יוציא לתלמוד תורה ולעניים ולגמילות חסדים, כפי הברכה אשר ברכו ה'</w:t>
      </w:r>
      <w:r w:rsidR="002A3803" w:rsidRPr="002A3803">
        <w:rPr>
          <w:rStyle w:val="HebrewChar"/>
          <w:rFonts w:cs="FrankRuehl" w:hint="cs"/>
          <w:rtl/>
        </w:rPr>
        <w:t>...</w:t>
      </w:r>
      <w:r w:rsidRPr="002A3803">
        <w:rPr>
          <w:rStyle w:val="HebrewChar"/>
          <w:rFonts w:cs="FrankRuehl" w:hint="cs"/>
          <w:rtl/>
        </w:rPr>
        <w:t xml:space="preserve"> (שם פרק דרך חיים תוכחת מוסר)</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אולם אף על פי שבכל העבירות משתדל היצר הרע להחטיא את האדם, כבר יש מהם שהטבע מחמדן יותר, ובהן מראה לו יותר היתרים, אשר על כן יצטרך בהן יותר חיזוק לנצח את יצרו ולהנקות מן החטא. וכן אמרו ז"ל (חגיגה י"א) גזל ועריות נפשו של אדם מחמדתן ומתאוה להן. והנה אנחנו רואים שאף על פי שלא רוב בני האדם גנבים בגלוי הם, דהיינו שישלחו יד ממש בממון חביריהם לקחת ולשום בכליהם, אף על פי כן רובם טועמים טעם גניבה במשאם ובמתנם, במה שיורו לעצמם להשתכר איש בהפסדו של חבירו, ויאמרו להרויח שאני, ואולם לאוין הרבה נאמרו בגזל, לא תעשוק, לא תגזול, לא תגנובו, ולא תכחשו, ולא תשקרו איש בעמיתו, לא תונו איש את אחיו, לא תשיג גבול רעך, הן כל אלה חילוק דינים שבגזל כוללים מעשים רבים מן המעשים הנעשים בכלל המשא והמתן המדיני, ובכלם איסורים רבים. אך לא המעשה הניכר ומפורסם בעושק ובגזל הוא לבדו האסור, אלא כל שסוף סוף יגיע אליו ויגרום אותו כבר הוא בכלל האיסור. ועל ענין זה אמרו ז"ל (סנהדרין פ"א) "את אשת רעהו לא טמא, שלא ירד לאומנות חברו". וכבר היה רבי יהודה אוסר לחנוני שלא יחלק קליות ואגוזים לתינוקות כדי להרגילן לבא אצלו, ולא התירו חכמים אלא </w:t>
      </w:r>
      <w:r w:rsidR="00E92A22" w:rsidRPr="002A3803">
        <w:rPr>
          <w:rStyle w:val="HebrewChar"/>
          <w:rFonts w:cs="FrankRuehl" w:hint="cs"/>
          <w:rtl/>
        </w:rPr>
        <w:lastRenderedPageBreak/>
        <w:t>מפני שגם חביריו יכולים לעשות כן, ואמרו ז"ל (בבא בתרא פ"ח) קשה גזל הדיוט מגזל גבוה, שזה הקדים חטא למעילה וגו'. וכבר פטרו את הפועלים העושים אצל בעל הבית מברכת המוציא ומברכות אחרונות דברכת המזון, ואפילו בקריאת שמע לא חייבום ליבטל ממלאכתן אלא בפרשה ראשונה בלבד (ברכות ט"ז), קל וחומר בן בנו של קל וחומר לדברי הרשות, שכל שכיר יום אסור בהן שלא לבטל מלאכתו של בעל הבית. ואם עבר הרי זה גזלן, הנה אבא חלקיה אפילו שלום לא השיב לתלמידי חכמים שנתנו לו שלום, שלא ליבטל ממלאכת רעהו (תענית כ"ג)</w:t>
      </w:r>
      <w:r w:rsidRPr="002A3803">
        <w:rPr>
          <w:rStyle w:val="HebrewChar"/>
          <w:rFonts w:cs="FrankRuehl" w:hint="cs"/>
          <w:rtl/>
        </w:rPr>
        <w:t>...</w:t>
      </w:r>
      <w:r w:rsidR="00E92A22" w:rsidRPr="002A3803">
        <w:rPr>
          <w:rStyle w:val="HebrewChar"/>
          <w:rFonts w:cs="FrankRuehl" w:hint="cs"/>
          <w:rtl/>
        </w:rPr>
        <w:t xml:space="preserve"> ואף איוב העיד על עצמו ואמר (איוב ל"א) "אם תטה אשורי מני הדרך ואחר עיני הלך לבי ובכפי דבק מאום". והבט יופי המשל הזה, כי דימה הגזל הבלתי נגלה כדבר המתדבק ביד האדם, שאף על פי שאין האדם הולך לכתחלה ליטול אותו, ונשאר דבק מאליו, סוף סוף בידו הוא. כן הדבר הזה, שאף שלא יהיה האדם הולך וגוזל ממש, קשה הוא שיהא ידיו ריקניות ממנו לגמרי. אמנם באמת כל זה נמשך ממה שתחת היות הלב מושל בעינים, שלא יניח להיות נעים להם את כל של אחרים, העינים מושכים את הלב לבקש היתרים על מה שנראה להם יפה ונחמד, על כן אמר איוב שהוא לא עשה כן, ולא הלך לבו אחר עיניו, על כן לא דבק בכפו מאום.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בענין ההונאה, כמה נקל הוא לאדם להתפתות וליכשל כאשר לכאורה יראה לו שראוי הוא להשתדל ליפות סחורתו בעיני האנשים ולהשתכר ביגיע כפיו לדבר על לב הקונה למען יתרצה לו, ויאמרו על כל זה (משלי י') "יש זריז ונשכר ויד חרוצים תעשיר". אמנם אם לא ידקדק וישקול מעשיו הרבה, הנה "תחת חטה יצא חוח" (איוב ל"א), כי יעבור בעון ההונאה אשר הוזהרנו עליה (ויקרא כ"ה) "לא תונו איש את עמיתו", ואמרו רז"ל (חולין צ"ד) אפילו לרמות את הגוי אסור</w:t>
      </w:r>
      <w:r w:rsidR="002A3803" w:rsidRPr="002A3803">
        <w:rPr>
          <w:rStyle w:val="HebrewChar"/>
          <w:rFonts w:cs="FrankRuehl" w:hint="cs"/>
          <w:rtl/>
        </w:rPr>
        <w:t>...</w:t>
      </w:r>
      <w:r w:rsidRPr="002A3803">
        <w:rPr>
          <w:rStyle w:val="HebrewChar"/>
          <w:rFonts w:cs="FrankRuehl" w:hint="cs"/>
          <w:rtl/>
        </w:rPr>
        <w:t xml:space="preserve"> ואם תאמר בלבבך איך אפשר לנו שלא להשתדל במשאנו ומתננו לרצות את חבירינו על המקח ועל שוויו, חילוק גדול יש בדבר, כי כל מה שהוא להראות את הקונים אמיתת טוב החפץ ויפיו הנה ההשתדלות ההוא טוב וישר, אך מה שהוא </w:t>
      </w:r>
      <w:r w:rsidRPr="002A3803">
        <w:rPr>
          <w:rStyle w:val="HebrewChar"/>
          <w:rFonts w:cs="FrankRuehl" w:hint="cs"/>
          <w:rtl/>
        </w:rPr>
        <w:lastRenderedPageBreak/>
        <w:t>לכסות מומי חפצו אינו אלא אונאה ואסור. זה כלל גדול באמונת המשא והמתן, לא אומר מענין המדות, שהרי בפירוש כתוב בהם (דברים כ"ה) "תועבת ה' אלקיך כל עושה אלה", ואמרו (בבא בתרא פ"ח) "קשה עונשן של מדות מעונשן של עריות וכו'</w:t>
      </w:r>
      <w:r w:rsidR="002A3803" w:rsidRPr="002A3803">
        <w:rPr>
          <w:rStyle w:val="HebrewChar"/>
          <w:rFonts w:cs="FrankRuehl" w:hint="cs"/>
          <w:rtl/>
        </w:rPr>
        <w:t>...</w:t>
      </w:r>
      <w:r w:rsidRPr="002A3803">
        <w:rPr>
          <w:rStyle w:val="HebrewChar"/>
          <w:rFonts w:cs="FrankRuehl" w:hint="cs"/>
          <w:rtl/>
        </w:rPr>
        <w:t xml:space="preserve"> (מסילת ישרים פרק יא)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ישמור אדם בלבו שלא יעשה שותפות בכותי ולא יכרות ברית עמו, שכן מצינו באברהם, שנאמר ויקח אברהם צאן ובקר ויתן לאבימלך, וכשכרת עמו ברית נתקבצו כל מלאכי שרת לפני הקב"ה, אמרו לו אדם יחיד שבחרת מכל שבעים אומות נתחבר עם הכותי</w:t>
      </w:r>
      <w:r w:rsidR="002A3803" w:rsidRPr="002A3803">
        <w:rPr>
          <w:rStyle w:val="HebrewChar"/>
          <w:rFonts w:cs="FrankRuehl" w:hint="cs"/>
          <w:rtl/>
        </w:rPr>
        <w:t>...</w:t>
      </w:r>
      <w:r w:rsidRPr="002A3803">
        <w:rPr>
          <w:rStyle w:val="HebrewChar"/>
          <w:rFonts w:cs="FrankRuehl" w:hint="cs"/>
          <w:rtl/>
        </w:rPr>
        <w:t xml:space="preserve"> (בראשית וירא)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לחוף ימים - שהממון שלמותו בהוצאה, ועוד חסרון לעוסקים בקנין ממון, שהם בפיזור הנפש, הוא ובני ביתו וסחורתו במקומות שונים, ואמר ישכון על ביתו, באניות הוא עצמו, וירכתו על צידו על סחורתו. (בראשית מט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שעקר טעם רבית, שמסיר בטחון מן האדם, כי כל בעל משא ומתן עיניו נשואות אל ה', לפי שמסופק אם ירויח, אבל ברבית ריוח שלו ידוע וקצוב, וסומך על ערבונו ומן ה' יסיר לבו, והלוה עובר שמחטיא את המלוה, כנודע שרוב המלוים אבירי לב רחוקים מצדקה, כי אין בטחונם בה'</w:t>
      </w:r>
      <w:r w:rsidRPr="002A3803">
        <w:rPr>
          <w:rStyle w:val="HebrewChar"/>
          <w:rFonts w:cs="FrankRuehl" w:hint="cs"/>
          <w:rtl/>
        </w:rPr>
        <w:t>...</w:t>
      </w:r>
      <w:r w:rsidR="00E92A22" w:rsidRPr="002A3803">
        <w:rPr>
          <w:rStyle w:val="HebrewChar"/>
          <w:rFonts w:cs="FrankRuehl" w:hint="cs"/>
          <w:rtl/>
        </w:rPr>
        <w:t xml:space="preserve"> (ויקרא כה לו)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כאשר בדורנו חושבים לחכם כל מי שחריף לרמות, והכתוב אומר "בא אחיך במרמה", ולא בחכמה, אמנם מי שמקיים והצנע לכת עם אלקיך, ואיננו עושה שקר לחברו אפילו בצנעה, הוא הנקרא חכם, וזה שאמר "ואת צנועים חכמה"</w:t>
      </w:r>
      <w:r w:rsidRPr="002A3803">
        <w:rPr>
          <w:rStyle w:val="HebrewChar"/>
          <w:rFonts w:cs="FrankRuehl" w:hint="cs"/>
          <w:rtl/>
        </w:rPr>
        <w:t>...</w:t>
      </w:r>
      <w:r w:rsidR="00E92A22" w:rsidRPr="002A3803">
        <w:rPr>
          <w:rStyle w:val="HebrewChar"/>
          <w:rFonts w:cs="FrankRuehl" w:hint="cs"/>
          <w:rtl/>
        </w:rPr>
        <w:t xml:space="preserve"> על כן "ויבא עמלק ברפידים", לשון רפיון ידים, שרפו ידי דייניהם, כי לא יכלו להוציא בדין מה שחמסו בסתר</w:t>
      </w:r>
      <w:r w:rsidRPr="002A3803">
        <w:rPr>
          <w:rStyle w:val="HebrewChar"/>
          <w:rFonts w:cs="FrankRuehl" w:hint="cs"/>
          <w:rtl/>
        </w:rPr>
        <w:t>...</w:t>
      </w:r>
      <w:r w:rsidR="00E92A22" w:rsidRPr="002A3803">
        <w:rPr>
          <w:rStyle w:val="HebrewChar"/>
          <w:rFonts w:cs="FrankRuehl" w:hint="cs"/>
          <w:rtl/>
        </w:rPr>
        <w:t xml:space="preserve"> (דברים כה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מכרה כיום - לפי שהבכורה דבר שלא בא לעולם, נתחכם על פי מה שאמר בבא מציעא ט"ז צייד עני שמכר מה שיעלה במצודתו היום, ממכרו קיים, כי הוא כדי חייו, וגם בעשו העייף </w:t>
      </w:r>
      <w:r w:rsidRPr="002A3803">
        <w:rPr>
          <w:rStyle w:val="HebrewChar"/>
          <w:rFonts w:cs="FrankRuehl" w:hint="cs"/>
          <w:rtl/>
        </w:rPr>
        <w:lastRenderedPageBreak/>
        <w:t>היה כדי חייו, וזה שאמר "הנה אנכי הולך למות". השבעה לי - כי יש בבכורה דברים שאין בהם ממש, כגון הכבוד והמעלה לעבודת בית ה', ואין להקנותם במכר ומתנה, על כן נתחכם כי השבועה חלה על דבר שאין בו ממש, אבל אינה מספיקה לקנות דבר שלא בא לעולם, על כן אמר כיום כדלעיל, אמנם הריב"ש סימן שכ"ח הביא מכאן ששבועה מועילה, ואינו כן. לי - השבועה על דעתי, שזולת זאת יוכל לבטלה בלבו, או שלא ימכור לאחר שאינו שייך בבכורה. וימכור - התורה קיימה המכר, וכן במהרי"ק אם מכר מדוחקו וזלזל יותר משהדעת טועה אינו יכול לחזור, דמפני דוחקו ידע ומחל, ובעוונותיו שעשה בו ביום נלכד, והוצאה ממנו הבכורה. (בראשית כה לא-לג)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האמת הוא, שחובת ידיעת התורה על כל איש ישראל, ולא יגרע מצדיק עינו אם יחסר ידיעתו כל זמן שיש בישראל גדולים שישפטו ויורו, ואמר שאלה הדינים חייב כל אחד לדעת, כדי שידע בעת הקנין על השחרור</w:t>
      </w:r>
      <w:r w:rsidRPr="002A3803">
        <w:rPr>
          <w:rStyle w:val="HebrewChar"/>
          <w:rFonts w:cs="FrankRuehl" w:hint="cs"/>
          <w:rtl/>
        </w:rPr>
        <w:t>...</w:t>
      </w:r>
      <w:r w:rsidR="00E92A22" w:rsidRPr="002A3803">
        <w:rPr>
          <w:rStyle w:val="HebrewChar"/>
          <w:rFonts w:cs="FrankRuehl" w:hint="cs"/>
          <w:rtl/>
        </w:rPr>
        <w:t xml:space="preserve"> (שמות כא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אחר היובל - ולא אמר עד היובל, ללמד הדין, שאם קנה שנה לפני היובל, משלים שנה אחרי היובל, ואמר פעם תקנה ופעם ימכר, שהמצוה על המוכר ולוקח, והזכיר שנים ותבואות, שאם מכרה בראש השנה מלאה פרות, אוכל ג' תבואות בג' שנים</w:t>
      </w:r>
      <w:r w:rsidR="002A3803" w:rsidRPr="002A3803">
        <w:rPr>
          <w:rStyle w:val="HebrewChar"/>
          <w:rFonts w:cs="FrankRuehl" w:hint="cs"/>
          <w:rtl/>
        </w:rPr>
        <w:t>...</w:t>
      </w:r>
      <w:r w:rsidRPr="002A3803">
        <w:rPr>
          <w:rStyle w:val="HebrewChar"/>
          <w:rFonts w:cs="FrankRuehl" w:hint="cs"/>
          <w:rtl/>
        </w:rPr>
        <w:t xml:space="preserve"> ומה שאסרה תורה להחזיר השדה בפחות מב' שנים, כי רצונו יתברך לבל ימכר אדם שדהו, ולפעמים ימנע מפני זה מלמכר, ואולי מדכתב במספר שנים אחר היובל הוציא הרמב"ם בפרק י"א הדין, שהמוכר שדהו לס' שנה אינה יוצאת ביובל, כי מכר במספר שנים ולא מכר גוף הקרקע. (ויקרא כה טו)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תונו - שלא תטעה, שאין אונאה לקרקע, דכתיב מיד עמיתך, לעולם יש איסור אלא שהנחתי מלדון אותו, ואני אלקיכם השופט אותו, שאדם אינו יכול לדעת תמיד, כי הקונה מתרצה</w:t>
      </w:r>
      <w:r w:rsidR="002A3803" w:rsidRPr="002A3803">
        <w:rPr>
          <w:rStyle w:val="HebrewChar"/>
          <w:rFonts w:cs="FrankRuehl" w:hint="cs"/>
          <w:rtl/>
        </w:rPr>
        <w:t>...</w:t>
      </w:r>
      <w:r w:rsidRPr="002A3803">
        <w:rPr>
          <w:rStyle w:val="HebrewChar"/>
          <w:rFonts w:cs="FrankRuehl" w:hint="cs"/>
          <w:rtl/>
        </w:rPr>
        <w:t xml:space="preserve"> (שם שם יז)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שמח זבולון - הגם שאין לשמח בעניני העולם הזה, אבל יציאת זבולן היא שיתקיים יששכר באוהליך. (דברים לג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רע - הקונה חפץ יאמר שהוא רע, ואחר כך </w:t>
      </w:r>
      <w:r w:rsidRPr="002A3803">
        <w:rPr>
          <w:rStyle w:val="HebrewChar"/>
          <w:rFonts w:cs="FrankRuehl" w:hint="cs"/>
          <w:rtl/>
        </w:rPr>
        <w:lastRenderedPageBreak/>
        <w:t>יתהלל בו, וכן כשקונין תורה ומצוות בעולם הזה יגיעו גדול, אבל כשהלך לבית עולמו יתהלל. (משלי כ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אבי יושב אהל ומקנה - למדו לסחור בתוצרת הצאן, ומזה התחיל אסיפת העושר, והוא הנהר הראשון היוצא מעדן</w:t>
      </w:r>
      <w:r w:rsidR="002A3803" w:rsidRPr="002A3803">
        <w:rPr>
          <w:rStyle w:val="HebrewChar"/>
          <w:rFonts w:cs="FrankRuehl" w:hint="cs"/>
          <w:rtl/>
        </w:rPr>
        <w:t>...</w:t>
      </w:r>
      <w:r w:rsidRPr="002A3803">
        <w:rPr>
          <w:rStyle w:val="HebrewChar"/>
          <w:rFonts w:cs="FrankRuehl" w:hint="cs"/>
          <w:rtl/>
        </w:rPr>
        <w:t xml:space="preserve"> (בראשית ד כ)</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מארץ מצרים - ברבית ומשקלות הזכיר יציאת מצרים, ששם היו עניים ואינם מרמים, ואם רימו שוב יהיו עניים כאז, וישבו באהלים. (הושע יב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על הקניה של המערה עצמה: היום מבזים את היהודים ואומרים שהם רק סוחרים, בתנ"ך מצינו רק קניית קבר בתחלת התהוות האומה, וקניית שדה על ידי ירמיהו, כדי לחזק את אמונת הגאולה. מלגלגים על היהודים, שהיהודי קונה - אפילו את אשתו, אמנם כן, הוא רוכש אותה בקנין קדושין, אך היא נשארת מיוחדת לו, ולגביו היא הנכס היקר לו ביותר - צא והשוה לנהוג באומות האחרות בנדון זה! (בראשית כג בסוף)</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וירכתו על צידון - אין מסחרו חובק עולם, ואינו ממלא את כל ישותו, הוא נסמך רק על שכניו הקרובים. (שם מט יג)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ומעלה מעל בה' - שהוא השלישי שביניהם, בכל משא ומתן שבין אדם לחבירו. (ויקרא ה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תשקרו - כל התחום הגדול של השקר, לא יכירנו מקומו בחיי המסחר והחברה, כי האמת, הכרת הדברים והיחסים כמות שהם, היא יסוד השלום והנאמנות לחובה, ודיברת האדם עריבה לכבודו ולייעודו</w:t>
      </w:r>
      <w:r w:rsidR="002A3803" w:rsidRPr="002A3803">
        <w:rPr>
          <w:rStyle w:val="HebrewChar"/>
          <w:rFonts w:cs="FrankRuehl" w:hint="cs"/>
          <w:rtl/>
        </w:rPr>
        <w:t>...</w:t>
      </w:r>
      <w:r w:rsidRPr="002A3803">
        <w:rPr>
          <w:rStyle w:val="HebrewChar"/>
          <w:rFonts w:cs="FrankRuehl" w:hint="cs"/>
          <w:rtl/>
        </w:rPr>
        <w:t xml:space="preserve"> (שם יט יא)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עול במשפט - כל מי שמודד ושוקל הוא שופט על כמות, האיסור הוא משעת עשיית המדה הפגומה, או אי הקפדה על השלמתה לאחר שמוש מרובה, כי מדידה פגומה כשלעצמה היא גזל מעליא. (שם שם לה)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השבעה לי - שלא יחזור, דלרמב"ן בבא מציעא ס"ו במוכר דבר שלא בא לעולם מכרו קיים אם </w:t>
      </w:r>
      <w:r w:rsidRPr="002A3803">
        <w:rPr>
          <w:rStyle w:val="HebrewChar"/>
          <w:rFonts w:cs="FrankRuehl" w:hint="cs"/>
          <w:rtl/>
        </w:rPr>
        <w:lastRenderedPageBreak/>
        <w:t>אינו חוזר, וכך לא יוכל לחזור בו</w:t>
      </w:r>
      <w:r w:rsidR="002A3803" w:rsidRPr="002A3803">
        <w:rPr>
          <w:rStyle w:val="HebrewChar"/>
          <w:rFonts w:cs="FrankRuehl" w:hint="cs"/>
          <w:rtl/>
        </w:rPr>
        <w:t>...</w:t>
      </w:r>
      <w:r w:rsidRPr="002A3803">
        <w:rPr>
          <w:rStyle w:val="HebrewChar"/>
          <w:rFonts w:cs="FrankRuehl" w:hint="cs"/>
          <w:rtl/>
        </w:rPr>
        <w:t xml:space="preserve"> (בראשית כה לג)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שבת לה' - ואין לעשות דבר המביא לידי ריוח, וכמו כן אסור משא ומתן, אלא שאין בזה אזהרה להרמב"ם ורמב"ן, ודייק מקראי אחריני. (שמות כ יא)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ארץ כנען - ארץ הסוחרים, שבהם מצוי יותר לשון הרע להזיק לחבירו. (ויקרא יד לד)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עוול במשפט - אפילו שהוא מוחל, כי אם מקפיד הוא יכול להוציא במשפט, לכן אסור על כל פנים. מאזני צדק - באזהרות משקלות כמוס יסוד, שאף על גב שאנו מתנהגים בטבע במשא ומתן, מכל מקום השגחתו נסתרת במעטה הטבע, וכן יציאת מצרים, שהוציאנו ממקום פרנסה בשפע על מנת להשגיח שלא יחסר לנו, והמאמין בזה לא ישקר במדות. (שם יט לה ולו)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אפס כי לא יהיה בך אביון - שמיטת כספים לא תגרום שיהיה בך אביון, שהרי המלוה על המסחר אם לא יקבל חובו נעשה המלוה אביון, ואם כן יש לעשות תקנת פרוסבול או למסור לבית דין, ויראו בית דין שלא יהיה אביון. כי ה' אלקיך ברכך - אפילו במסחר, וכדלקמן שהיה רצונו שישבו בארץ ישראל על עבודת האדמה, דכל זמן שאין אדם עוסק בתורה נדרש לשמירה יתירה, ואין מקום משומר כארץ ישראל. (דברים טו ד וה)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תשמע - והטעם כי במסחר שאינו עוסק בתורה צריך שמירה יתירה, וזה רק בארץ ישראל, ולימות המשיח מבטיח שיעסקו מכל מקום בתורה. משפטיו - לעוסק במסחר, שאי אפשר לו לפלפל ולחדש, אבל יעסק בלמוד גוף התורה, ואז אין לפחד שיעשה נגד רצונו, כבקדושין ל', כל זמן שהרטיה עליך אכול מה שאתה רוצה וכו'. כי תשוב - בכל לב שהוא מאהבה, ואז אין לחוש שיתנודד ויסור על ידי המסחר. (שם ל ט וי)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ירכיבהו - מבאר מה שאמר ויכוננך, באופן שלא יבואו לידי חטא, כי במקדש ב' באו לשנאת חנם על ידי אהבת הממון יותר מדאי, שבא על ידי המסחר, ובאים למסחר על ידי דוחק פרנסה או בטלה, וה' נתן להם ארץ שעסקה מרובה. (שם לב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משך חכמה: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ובנבלתם לא תגעו - כמו שנקרא עסק משלח יד, כן נקרא גם מגע, ופירושו שאסור לסחר בנבלתם, ורק מחיים כשאין עומדים לאכילה מותר</w:t>
      </w:r>
      <w:r w:rsidR="002A3803" w:rsidRPr="002A3803">
        <w:rPr>
          <w:rStyle w:val="HebrewChar"/>
          <w:rFonts w:cs="FrankRuehl" w:hint="cs"/>
          <w:rtl/>
        </w:rPr>
        <w:t>...</w:t>
      </w:r>
      <w:r w:rsidRPr="002A3803">
        <w:rPr>
          <w:rStyle w:val="HebrewChar"/>
          <w:rFonts w:cs="FrankRuehl" w:hint="cs"/>
          <w:rtl/>
        </w:rPr>
        <w:t xml:space="preserve"> (ויקרא יא 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ועל ידי השלום זוכין לתפלה, ועל ידי זה זוכין לשלום הכללי, שלום בכל העולמות. ואזי כשזוכין לשלום הכללי, אזי יתבטל כל המשא ומתן מן העולם, כי כל המשא ומתן שבעולם הוא מהעדר השלום, כי אי אפשר שיהיה רצון המוכר והקונה שוה, כי זה רוצה למכור וזה רוצה לקנות, ואם היה רצונם שוה, לא היה אפשר שיהיה נעשה שום משא ומתן, נמצא שכל המשא ומתן והסחורות הוא רק על ידי בחינת מחלוקת, שאין שלום בין הרצונות. וזה בחינת (בראשית י"ג) "ויהי ריב בין רועי מקנה אברם ובין רועי מקנה לוט והכנעני אז בארץ", כנעני בחינת סוחר, כמו שפירש רש"י על פסוק (הושע י"ב) "כנען בידו" וגו', היינו על ידי בחינת ריב ומחלוקת על ידי זה יש סוחרים ומשא ומתן בעולם. אבל לעתיד לבא, שיהיה השלום המופלא בעולם, כמ"ש "וגר זאב עם כבש ונמר עם גדי", אז יתבטל המשא ומתן, כמ"ש (זכריה י"ד) "ולא יהיה כנעני עוד"</w:t>
      </w:r>
      <w:r w:rsidRPr="002A3803">
        <w:rPr>
          <w:rStyle w:val="HebrewChar"/>
          <w:rFonts w:cs="FrankRuehl" w:hint="cs"/>
          <w:rtl/>
        </w:rPr>
        <w:t>...</w:t>
      </w:r>
      <w:r w:rsidR="00E92A22" w:rsidRPr="002A3803">
        <w:rPr>
          <w:rStyle w:val="HebrewChar"/>
          <w:rFonts w:cs="FrankRuehl" w:hint="cs"/>
          <w:rtl/>
        </w:rPr>
        <w:t xml:space="preserve"> (יד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וזה שאמרו חז"ל (שבת ל"ב ב') שאריכת ימים על ידי מזוזה, כי סמוך לוכתבתם למען ירבו ימיכם, כי על ידי אמונה במשא ומתן בא אור החיים כנ"ל</w:t>
      </w:r>
      <w:r w:rsidRPr="002A3803">
        <w:rPr>
          <w:rStyle w:val="HebrewChar"/>
          <w:rFonts w:cs="FrankRuehl" w:hint="cs"/>
          <w:rtl/>
        </w:rPr>
        <w:t>...</w:t>
      </w:r>
      <w:r w:rsidR="00E92A22" w:rsidRPr="002A3803">
        <w:rPr>
          <w:rStyle w:val="HebrewChar"/>
          <w:rFonts w:cs="FrankRuehl" w:hint="cs"/>
          <w:rtl/>
        </w:rPr>
        <w:t xml:space="preserve"> ובשביל זה קביעות המזוזה בשליש העליון של הפתח (מנחות ל"ג א'), כי אמרו חז"ל (ב"מ מ"ב) לעולם ישלש אדם את מעותיו שליש בפרקמטיא וכו' ושליש העליון הוא השליש שבפרקמטיא כמאמר חז"ל (ירושלמי פאה פ"ח) טבין חמשים דעבדין ממאתן דלא עבדין. ועיקר האמונה צריך להיות במשא ובמתן, כמ"ש (שבת ל"א) נשאת ונתת באמונה. נמצא שעיקר הממון ששם צריך אמונה הוא בשליש העליון שהוא בשליש שבפרקמטיא. (כג 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בערך ממון לכאן.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גם יש כמה בחינות בשינה, כי יש שינה שהיא בחינת לימוד פשטא אורייתא כפי הדביקות, ויש </w:t>
      </w:r>
      <w:r w:rsidRPr="002A3803">
        <w:rPr>
          <w:rStyle w:val="HebrewChar"/>
          <w:rFonts w:cs="FrankRuehl" w:hint="cs"/>
          <w:rtl/>
        </w:rPr>
        <w:lastRenderedPageBreak/>
        <w:t>שינה שהיא בחינת משא ומתן באמונה, שהוא גם כן פשטא אורייתא, כי כשעוסק במשא ומתן באמונה אזי המוחין היינו נשמתו, באה לתוך אמונה בבחינת חדשים לבקרים, ונתחדשו שם ונתחזקו מעיפתם. וזה שאמרו חז"ל (ב"ב קע"ה ב') הרוצה שיחכים יעסוק בדיני ממונות, היינו הרוצה לחדש את שכלו, היינו נשמתו, יעסוק בדיני ממונות היינו משא ומתן באמונה, כי העוסק במשא ומתן באמונה, הוא בודאי עוסק בדיני ממונות, כי אי אפשר לעסוק במשא ומתן באמונה כי אם בקי בדיני ממונות, שלא יכשל בהם. וזה בחינת (משלי ל"א) "היתה כאניות סוחר", היינו על ידי משא ומתן, היינו על ידי פשטא אורייתא, אזי "ממרחק תביא לחמה", וממשיך שכל חדש מאור הפנים, כי השכל נקרא רחוק</w:t>
      </w:r>
      <w:r w:rsidR="002A3803" w:rsidRPr="002A3803">
        <w:rPr>
          <w:rStyle w:val="HebrewChar"/>
          <w:rFonts w:cs="FrankRuehl" w:hint="cs"/>
          <w:rtl/>
        </w:rPr>
        <w:t>...</w:t>
      </w:r>
      <w:r w:rsidRPr="002A3803">
        <w:rPr>
          <w:rStyle w:val="HebrewChar"/>
          <w:rFonts w:cs="FrankRuehl" w:hint="cs"/>
          <w:rtl/>
        </w:rPr>
        <w:t xml:space="preserve"> (לה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ומשא ומתן הוא בחינת נוטה שמים כיריעה הנ"ל, היינו בחינת יחוד צדיק וכנסת ישראל הנ"ל, כי צדיק וכנסת ישראל הם בחינת משא ומתן, הצדיק נקרא משא, כי הוא נושא את העולם כאשר ישא האומן את היונק (במדבר י"א), והוא נושא כל הברכות, כמ"ש (משלי י') "וברכות לראש צדיק"</w:t>
      </w:r>
      <w:r w:rsidRPr="002A3803">
        <w:rPr>
          <w:rStyle w:val="HebrewChar"/>
          <w:rFonts w:cs="FrankRuehl" w:hint="cs"/>
          <w:rtl/>
        </w:rPr>
        <w:t>...</w:t>
      </w:r>
      <w:r w:rsidR="00E92A22" w:rsidRPr="002A3803">
        <w:rPr>
          <w:rStyle w:val="HebrewChar"/>
          <w:rFonts w:cs="FrankRuehl" w:hint="cs"/>
          <w:rtl/>
        </w:rPr>
        <w:t xml:space="preserve"> והוא נושא הטפה זרעיית של כל הנשמות, בבחינת (תהלים קכ"ו) נושא משך הזרע, ומשפיע לכנסת ישראל, והיא נותנת לכל העולם ועל שם זה נקראת כנסת ישראל מתן, על שם (משלי ל"א) "ותתן טרף לביתה וחוק לנערותיה". ויחוד של צדיק וכנסת ישראל נעשה על ידי משא ומתן, כי כל דבר שבעולם יש בו ניצוצות הקדושה שנפלו בשעת שבירה</w:t>
      </w:r>
      <w:r w:rsidRPr="002A3803">
        <w:rPr>
          <w:rStyle w:val="HebrewChar"/>
          <w:rFonts w:cs="FrankRuehl" w:hint="cs"/>
          <w:rtl/>
        </w:rPr>
        <w:t>...</w:t>
      </w:r>
      <w:r w:rsidR="00E92A22" w:rsidRPr="002A3803">
        <w:rPr>
          <w:rStyle w:val="HebrewChar"/>
          <w:rFonts w:cs="FrankRuehl" w:hint="cs"/>
          <w:rtl/>
        </w:rPr>
        <w:t xml:space="preserve"> (נד ג,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העושה משא ומתן באמונה מקיים מצות עשה של ואהבת, שהוא שורש לכל מצות עשה, כמ"ש בתיקונים (תיקון כ"א) על פסוק "ועשה לי מטעמים כאשר אהבתי" מפקודין דעשה. וכיצד מקיימין מצות ואהבת, דאיתא בגמרא (יומא פ"ו) על פסוק ואהבת שתראה שיתאהב שם שמים על ידך</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גם במשא ומתן באמונה בא למדרגה שלמעלה מהזמן, כדאיתא בגמרא שם במסקנא ועליו הכתוב אומר "ישראל אשר בך אתפאר". וישראל הוא במחשבה, כמאמר חז"ל (ב"ר פ"א) ישראל עלה במחשבה, ומחשבה הוא למעלה מהזמן, </w:t>
      </w:r>
      <w:r w:rsidRPr="002A3803">
        <w:rPr>
          <w:rStyle w:val="HebrewChar"/>
          <w:rFonts w:cs="FrankRuehl" w:hint="cs"/>
          <w:rtl/>
        </w:rPr>
        <w:lastRenderedPageBreak/>
        <w:t>וגם על ידי משא ומתן באמונה יכול להתפלל בשכל צח, כי תפלה היא גם כן למעלה מהזמן, כי הוא דבר העומד ברומו של עולם (ברכות ו' ב'), וגם מחמת שבא לאהבה מכח זה בא לגדלות המוחין ויכול להתפלל בשכל צח. (צג)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דע מי שצריך לדון לפני דיינים בדין תורה, זה לו עונש ונקמה שהתורה נוקמת בו, כי באמת כל המשא ומתן הוא תורה, כי למשל הדין המחליף פרה בחמור הוא תורה, ומכל שכן כשעושין הדבר בעצמו הוא בודאי תורה. (וכמו שמספרין כ"ז בשם הבעש"ט ז"ל), ועל כן כשעושין משא ומתן צריך שיקשר מחשבתו רק בהתורה והדינים המלובשים שם. ומי שעוקר המשא ומתן מן התורה, ונופל אל המשא ומתן בעצמו, ואינו מישר מחשבתו אל התורה המלובשת שם, אזי עונשו שאחר כך הוא צריך לדון בדין תורה</w:t>
      </w:r>
      <w:r w:rsidR="002A3803" w:rsidRPr="002A3803">
        <w:rPr>
          <w:rStyle w:val="HebrewChar"/>
          <w:rFonts w:cs="FrankRuehl" w:hint="cs"/>
          <w:rtl/>
        </w:rPr>
        <w:t>...</w:t>
      </w:r>
      <w:r w:rsidRPr="002A3803">
        <w:rPr>
          <w:rStyle w:val="HebrewChar"/>
          <w:rFonts w:cs="FrankRuehl" w:hint="cs"/>
          <w:rtl/>
        </w:rPr>
        <w:t xml:space="preserve"> דהיינו שצריך לחזור ולספר הכל לפני הדיינים והם פוסקים על זה דין תורה, נמצא שחזר ונעשה מכל דברי המשא ומתן תורה, והוא לו נקמה, שהתורה נוקמת בו על אשר עקר הדינים המלובשים בהמשא ומתן</w:t>
      </w:r>
      <w:r w:rsidR="002A3803"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גם צריך אמונה בהמשא ומתן, דהיינו שישא ויתן באמונה, ויהיה הדיבור דיבור אמת, כמה שאמרו (שבת ל"א) נשאת ונתת באמונה, כי משא ומתן הוא בחינות שמנשאין ומרימין הדבר, ונותנין ומשיבין אותו למקומו. כי יש קדושות נפולות, היינו בחינות ניצוצות שנפלו, ועל ידי משא ומתן מנשאין ומרימין אותן, ונותנין אותן למקומן. וזה בחינות משא ומתן כנ"ל. ועיקר בירור הניצוצות מן הקליפות הוא על ידי אמונה, כי דרך האמונה לשכון תמיד אצל אלו הקדושות הנפולות, בבחינות (יחזקאל ה') "זאת ירושלים בתוך הגוים שמתיה וסביבותיה ארצות", ירושלים היא קריה נאמנה, בחינות אמונה, היא שוכנת בתוך הגוים וסביבותיה וכו', כי היא ביניהם תמיד כנ"ל. ועל כן אלו הניצוצות שנפלו הם נדבקים ונתאחזין סביבות האמונה והיא מעלה אותם משם. ועל כן צריך לעשות משא ומתן באמונה</w:t>
      </w:r>
      <w:r w:rsidR="002A3803" w:rsidRPr="002A3803">
        <w:rPr>
          <w:rStyle w:val="HebrewChar"/>
          <w:rFonts w:cs="FrankRuehl" w:hint="cs"/>
          <w:rtl/>
        </w:rPr>
        <w:t>...</w:t>
      </w:r>
      <w:r w:rsidRPr="002A3803">
        <w:rPr>
          <w:rStyle w:val="HebrewChar"/>
          <w:rFonts w:cs="FrankRuehl" w:hint="cs"/>
          <w:rtl/>
        </w:rPr>
        <w:t xml:space="preserve"> ועל ידי שמקשר פנימיות מחשבתו בשעת עשיית המשא ומתן אל התורה כנ"ל, זהו בחינת פנימיות המוחין דעשייה, היינו של המשא ומתן, שהוא בחינת עשיה, שעולה אל היצירה, דהיינו התורה כנ"ל</w:t>
      </w:r>
      <w:r w:rsidR="002A3803" w:rsidRPr="002A3803">
        <w:rPr>
          <w:rStyle w:val="HebrewChar"/>
          <w:rFonts w:cs="FrankRuehl" w:hint="cs"/>
          <w:rtl/>
        </w:rPr>
        <w:t>...</w:t>
      </w:r>
      <w:r w:rsidRPr="002A3803">
        <w:rPr>
          <w:rStyle w:val="HebrewChar"/>
          <w:rFonts w:cs="FrankRuehl" w:hint="cs"/>
          <w:rtl/>
        </w:rPr>
        <w:t xml:space="preserve"> (רפ, ועיין שם </w:t>
      </w:r>
      <w:r w:rsidRPr="002A3803">
        <w:rPr>
          <w:rStyle w:val="HebrewChar"/>
          <w:rFonts w:cs="FrankRuehl" w:hint="cs"/>
          <w:rtl/>
        </w:rPr>
        <w:lastRenderedPageBreak/>
        <w:t>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דהנה כשאדם נותן דבר לחבירו יש בו שני ענינים, גוף הדבר שחברו השיג, ועוד החיבור שבין הנותן והמקבל, ושני ענינים אלו מצינו בנושאים מתחלפין, שמוכר דבר לחברו, והמוכר מקבל המעות והולך לו, זהו רק הענין שהמוכר מקבל גוף המעות, אבל אין כאן חיבור בין המוכר והלוקח, ואפילו זה מסוף העולם וזה מסוף העולם ואין מכירין זה את זה. וקידושי אשה לדעתי אינם מענין זה כלל, שהרי איננו קונה מאומה, שום קנין אישות, רק בנשואין ולא בקדושין, וענין קדושי אשה הוא שבנתינתו אליה דבר היא מתחברת בו, והגם שמכירה נמי על כל פנים בשעת הנתינה מתחברין, אבל אחר כך זה פונה לכאן וזה לכאן, אבל קידושי אשה שכל ענין הנתינה הוא החיבור, נשאר חיבור זה לעולם ואפילו נתאכלו המעות</w:t>
      </w:r>
      <w:r w:rsidR="002A3803" w:rsidRPr="002A3803">
        <w:rPr>
          <w:rStyle w:val="HebrewChar"/>
          <w:rFonts w:cs="FrankRuehl" w:hint="cs"/>
          <w:rtl/>
        </w:rPr>
        <w:t>...</w:t>
      </w:r>
      <w:r w:rsidRPr="002A3803">
        <w:rPr>
          <w:rStyle w:val="HebrewChar"/>
          <w:rFonts w:cs="FrankRuehl" w:hint="cs"/>
          <w:rtl/>
        </w:rPr>
        <w:t xml:space="preserve"> (שמיני עצרת תרע"ד)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ונראה דכוונת עפרון בתחילה היתה ליתנה במתנה לאברהם, אבל לא מחמת טובת לב ונדיבות לב, אלא לגרמיה, כדי שיהיה לו חיבור לאברהם כחיבור הנותן למקבל, ויהיה לו חלק עמו בברכת אברהם, ואם היה מתרצה לעזוב דרכו הרעה, שהיה משוקע בגשמיות כשמו עפרון, מלשון עפר</w:t>
      </w:r>
      <w:r w:rsidR="002A3803" w:rsidRPr="002A3803">
        <w:rPr>
          <w:rStyle w:val="HebrewChar"/>
          <w:rFonts w:cs="FrankRuehl" w:hint="cs"/>
          <w:rtl/>
        </w:rPr>
        <w:t>...</w:t>
      </w:r>
      <w:r w:rsidRPr="002A3803">
        <w:rPr>
          <w:rStyle w:val="HebrewChar"/>
          <w:rFonts w:cs="FrankRuehl" w:hint="cs"/>
          <w:rtl/>
        </w:rPr>
        <w:t xml:space="preserve"> ולהתחבר באברהם היה טוב, אך לא רצה לסור מרעתו מאומה, אלא עם כל רוע מדותיו ומהותו וגשמיותו יהיה מחובר באברהם, למען יהיו לו תוספת ואומץ ברשעתו, ויקח את ברכת אברהם וקדושתו לחיצוניות, ואברהם הרגיש בכוונתו ולא רצה לקבל ממנו במתנה, אף שמן הדין לא היתה מתנה כלל, כי לא זכה בה עפרון כלל</w:t>
      </w:r>
      <w:r w:rsidR="002A3803" w:rsidRPr="002A3803">
        <w:rPr>
          <w:rStyle w:val="HebrewChar"/>
          <w:rFonts w:cs="FrankRuehl" w:hint="cs"/>
          <w:rtl/>
        </w:rPr>
        <w:t>...</w:t>
      </w:r>
      <w:r w:rsidRPr="002A3803">
        <w:rPr>
          <w:rStyle w:val="HebrewChar"/>
          <w:rFonts w:cs="FrankRuehl" w:hint="cs"/>
          <w:rtl/>
        </w:rPr>
        <w:t xml:space="preserve"> ועל כן אף על פי שהיתה מכירה, מכל מקום איננה כמו מכירה דעלמא, שהיא בלי חיבור, אלא ברגע המכירה, ואף זה נמי נכרי כיון שהגיעו המעות לידיו אסתלק, כי עפרון לא הניח מעותיו להתחבר באברהם. (שם תרע"ח)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וכאשר יתישב בלבו כל זה, ידע ויבין כי עסקו במשא ומתן לבד, כי הפנימיות ודאי נס הוא, </w:t>
      </w:r>
      <w:r w:rsidRPr="002A3803">
        <w:rPr>
          <w:rStyle w:val="HebrewChar"/>
          <w:rFonts w:cs="FrankRuehl" w:hint="cs"/>
          <w:rtl/>
        </w:rPr>
        <w:lastRenderedPageBreak/>
        <w:t>אלא אף גם החיצוניות, היינו דרך סבה ומסובב, שיבין ויחשוב תוך תוכו גם כן נס הוא, וישמור חוקי הטבע העליונה לשאת ולתת באמונה על פי התורה, ולקבע עתים לתורה, איש איש לפי ערכו, בעמל ועיון לפי ערכו, כדי שלא תחסר סבה אחת כנ"ל, ויתאימו טבע החיצונה וטבע הפנימיות ויצליח</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המאמר יפה תלמוד תורה עם דרך ארץ שיגיעת שניהם משכחת עוון, אף שנתבאר בקצרה, אמנם צריך ביאור רחב, והוא כי כבר הקדמנו שכל הדברים אשר לא יתאימו החומר והצורה בפשוטו קשה להמשיך החומר אל הצורה העיונית מזה, וצריך תמיד להשכיל צורתו, ולחשב תמיד להמשיך החומר אל הצורה העיונית, ובאשר כי מהלך העסק ניתן ביד האדם בטבע כנ"ל, היינו בדרך סבה ומסובב, קשה מאד להמשיך תמיד מחשבתו כי פנימיותו נסית היא, וכמו שאמר הכתוב כי הוא הנותן לך כח לעשות חיל, פירוש כי אף שהאדם אינו מרגיש כלל, כי יש מי שמשפיע לו כח לחשוב ולעשות חיל, אבל המשכיל יבין, כי הוא מעצמו אין לו כלום</w:t>
      </w:r>
      <w:r w:rsidR="002A3803" w:rsidRPr="002A3803">
        <w:rPr>
          <w:rStyle w:val="HebrewChar"/>
          <w:rFonts w:cs="FrankRuehl" w:hint="cs"/>
          <w:rtl/>
        </w:rPr>
        <w:t>...</w:t>
      </w:r>
      <w:r w:rsidRPr="002A3803">
        <w:rPr>
          <w:rStyle w:val="HebrewChar"/>
          <w:rFonts w:cs="FrankRuehl" w:hint="cs"/>
          <w:rtl/>
        </w:rPr>
        <w:t xml:space="preserve"> אמנם מאשר הוא מרגיש רק עצמו, הוא חושב, הוא עושה, מוטעים בני אדם אף היותר גדולים, כי כחו עושה לו החיל, ורק אחרי העיון הדק ואחרי התמדת המחשבה בזה תמיד בעת עסקו במשא ומתן, ימשיך החומר אל הצורה הפנימית</w:t>
      </w:r>
      <w:r w:rsidR="002A3803"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rtl/>
        </w:rPr>
        <w:t>...</w:t>
      </w:r>
      <w:r w:rsidR="00E92A22" w:rsidRPr="002A3803">
        <w:rPr>
          <w:rStyle w:val="HebrewChar"/>
          <w:rFonts w:cs="FrankRuehl" w:hint="cs"/>
          <w:rtl/>
        </w:rPr>
        <w:t>והנה להקים באדם על בוריו, בא לנו מתן תורתנו בראותו דרכיה צוויה אזהרותיה וגם בריאת יצר הרע בראתי לו תורה תבלין, היא תגלה עיני האדם לראות כבוד המטביע וכי מלכותו בכל משלה, ויבין היטב בעינים פתוחות, כי גם הטבע הוא נס, וכל זה כל זמן שעוסק בתורה לבד, אז החומר מתאים עם הצורה כנ"ל, נקל להשריש זאת בלבו, מה שאינו כן כשמתחיל לעסוק במשא ומתן, ונדמה בעיניו כי כחו עשה הכל, אז קשה להתאים החומר עם הצורה הפנימית כנ"ל, וצריך לזה יגיעה רבה ומחשבה תמידית כמבואר למעלה</w:t>
      </w:r>
      <w:r w:rsidRPr="002A3803">
        <w:rPr>
          <w:rStyle w:val="HebrewChar"/>
          <w:rFonts w:cs="FrankRuehl" w:hint="cs"/>
          <w:rtl/>
        </w:rPr>
        <w:t>...</w:t>
      </w:r>
      <w:r w:rsidR="00E92A22" w:rsidRPr="002A3803">
        <w:rPr>
          <w:rStyle w:val="HebrewChar"/>
          <w:rFonts w:cs="FrankRuehl" w:hint="cs"/>
          <w:rtl/>
        </w:rPr>
        <w:t xml:space="preserve"> (חלק א סימן מז)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נמצא מכל הנ"ל, ראשית דבר לברוח מן העבירה בכל האפשרי, ונכלל בזה להשתדל על ההסתפקות שלא יצטרך הרבה, ולא יבא לידי תרדמה של שטות ופזור הנפש, שנית העמלות </w:t>
      </w:r>
      <w:r w:rsidRPr="002A3803">
        <w:rPr>
          <w:rStyle w:val="HebrewChar"/>
          <w:rFonts w:cs="FrankRuehl" w:hint="cs"/>
          <w:rtl/>
        </w:rPr>
        <w:lastRenderedPageBreak/>
        <w:t>בתורה להבין דברי התורה ומזה יבא לידי עיון בדבר, ואחר כך יבא לידי שכל החזק, אשר זה יסוד כל התורה באמונה ובהלכה למעשה</w:t>
      </w:r>
      <w:r w:rsidR="002A3803" w:rsidRPr="002A3803">
        <w:rPr>
          <w:rStyle w:val="HebrewChar"/>
          <w:rFonts w:cs="FrankRuehl" w:hint="cs"/>
          <w:rtl/>
        </w:rPr>
        <w:t>...</w:t>
      </w:r>
      <w:r w:rsidRPr="002A3803">
        <w:rPr>
          <w:rStyle w:val="HebrewChar"/>
          <w:rFonts w:cs="FrankRuehl" w:hint="cs"/>
          <w:rtl/>
        </w:rPr>
        <w:t xml:space="preserve"> נכלל בזה שלא להיות משוחד במדות. העמל רב מאד</w:t>
      </w:r>
      <w:r w:rsidR="002A3803" w:rsidRPr="002A3803">
        <w:rPr>
          <w:rStyle w:val="HebrewChar"/>
          <w:rFonts w:cs="FrankRuehl" w:hint="cs"/>
          <w:rtl/>
        </w:rPr>
        <w:t>...</w:t>
      </w:r>
      <w:r w:rsidRPr="002A3803">
        <w:rPr>
          <w:rStyle w:val="HebrewChar"/>
          <w:rFonts w:cs="FrankRuehl" w:hint="cs"/>
          <w:rtl/>
        </w:rPr>
        <w:t xml:space="preserve"> ובפרט בעלי עסק, אם יתאמצו תמיד להזהר מ"כחי ועוצם ידי", רק לידע כי זה גזירת "בזיעת אפיך תאכל לחם", פירוש להגדיל הנסיון לעסוק בעצות ותחבולות, ודע "כי הוא הנותן לך כח לעשות חיל", ובזה תגדל מדרגתו מאד מאד להפוך החומריות לרוחניות.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שהאבות היו עוסקים במשא ובמתן מטעם זה, ויוסף שנטה דעתו פעם אחת בחייו כחוט השערה לשר המשקים, נענש שתי שנים בית האסורים בעולם הזה</w:t>
      </w:r>
      <w:r w:rsidR="002A3803" w:rsidRPr="002A3803">
        <w:rPr>
          <w:rStyle w:val="HebrewChar"/>
          <w:rFonts w:cs="FrankRuehl" w:hint="cs"/>
          <w:rtl/>
        </w:rPr>
        <w:t>...</w:t>
      </w:r>
      <w:r w:rsidRPr="002A3803">
        <w:rPr>
          <w:rStyle w:val="HebrewChar"/>
          <w:rFonts w:cs="FrankRuehl" w:hint="cs"/>
          <w:rtl/>
        </w:rPr>
        <w:t xml:space="preserve"> (שם מט)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ותראה דבר נפלא, כי נכתב בתורה באותה פרשה של מדין עסק משא ומתן איך יחלק החלוקה של שלל מדין, ולא נמסר לבית דין של משה רבינו ע"ה לעשות החלוקה, כי בודאי היו זוכים לכוון כהלכה, אבל להודיע כי עסק משא ומתן על פי דין תורה, וכפי הצורך הוא גם כן תורה, כי כל תורה שאין עמה מלאכה וכו', ובפרט על פי שנתבאר במאמר "דרך אמונה", ולכן תיכף אחר פרשת גיעולי מדין נתבאר תיכף עסק משא ומתן איך תהיה החלוקה</w:t>
      </w:r>
      <w:r w:rsidR="002A3803" w:rsidRPr="002A3803">
        <w:rPr>
          <w:rStyle w:val="HebrewChar"/>
          <w:rFonts w:cs="FrankRuehl" w:hint="cs"/>
          <w:rtl/>
        </w:rPr>
        <w:t>...</w:t>
      </w:r>
      <w:r w:rsidRPr="002A3803">
        <w:rPr>
          <w:rStyle w:val="HebrewChar"/>
          <w:rFonts w:cs="FrankRuehl" w:hint="cs"/>
          <w:rtl/>
        </w:rPr>
        <w:t xml:space="preserve"> (שם פב)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צו, ופירש רש"י, רבי שמעון אומר ביותר צריך הכתוב לזרז במקום שיש בו חסרון כיס. </w:t>
      </w:r>
      <w:r w:rsidRPr="002A3803">
        <w:rPr>
          <w:rStyle w:val="HebrewChar"/>
          <w:rFonts w:cs="FrankRuehl" w:hint="cs"/>
          <w:rtl/>
        </w:rPr>
        <w:t>...</w:t>
      </w:r>
      <w:r w:rsidR="00E92A22" w:rsidRPr="002A3803">
        <w:rPr>
          <w:rStyle w:val="HebrewChar"/>
          <w:rFonts w:cs="FrankRuehl" w:hint="cs"/>
          <w:rtl/>
        </w:rPr>
        <w:t>ידוע כי הכהנים היו עשירים, כי הקטורת תעשיר, וגם ברכת ה' היא תעשיר, כי הם אוכלי שולחן גבוה, ומה גם שאין בה רק חסרון ריווח, ועם כל זה ידעה התורה שלבו של אדם תלוי בכיסו, וחסה התורה שלא ימעול בקדשים, אחרי שהם מורגלים בקרבנות הנאכלים לכהנים, יש לחוש שיטה לבו למעול בקרבן עולה.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ומזה נראה, כי התורה ידעה כמה דעת האדם קשורה בחמדת הממון, עד שגם לכהנים אשר אכילתם עבודה, ועם כל זה יש לחוש לחטא מעילה, על אחת כמה וכמה אנחנו, שעסקנו אינו עבודה ורק תאוה וחמדת הממון במותרות, מי לא יבין כי יש לחוש פן יתערב זר במעשה ידינו, כמו גזל על פי חושן משפט ותרמית, וגלתה לנו התורה כי אף על פי שכל התורה צריכה חזוק, אבל כשבא לעסק ממון צריך להקדים לעצמו, אני יודע כי דעתי נוטה לחמדת הבצע, אם כן אני </w:t>
      </w:r>
      <w:r w:rsidRPr="002A3803">
        <w:rPr>
          <w:rStyle w:val="HebrewChar"/>
          <w:rFonts w:cs="FrankRuehl" w:hint="cs"/>
          <w:rtl/>
        </w:rPr>
        <w:lastRenderedPageBreak/>
        <w:t>צריך להזהר ולהתחזק תמיד שלא להטות דין התורה</w:t>
      </w:r>
      <w:r w:rsidR="002A3803" w:rsidRPr="002A3803">
        <w:rPr>
          <w:rStyle w:val="HebrewChar"/>
          <w:rFonts w:cs="FrankRuehl" w:hint="cs"/>
          <w:rtl/>
        </w:rPr>
        <w:t>...</w:t>
      </w:r>
      <w:r w:rsidRPr="002A3803">
        <w:rPr>
          <w:rStyle w:val="HebrewChar"/>
          <w:rFonts w:cs="FrankRuehl" w:hint="cs"/>
          <w:rtl/>
        </w:rPr>
        <w:t xml:space="preserve"> (שם קמו)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ישאלונו הסוחרים בעלי המשא ומתן, אתם אומרים שאך הנתינה היא טובה, וכל נטילה היא מדה רעה, הלא בזה תפריעו את סדר כל העולם, הן כל הברואים בראם ה' להיות נותנים ונוטלים כאחת, וככה סידר את עולמו, האם אין האדם כאחד מהם, ולמה לא יטול וגם יתן</w:t>
      </w:r>
      <w:r w:rsidR="002A3803" w:rsidRPr="002A3803">
        <w:rPr>
          <w:rStyle w:val="HebrewChar"/>
          <w:rFonts w:cs="FrankRuehl" w:hint="cs"/>
          <w:szCs w:val="20"/>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האמת תורה דרכה, כי גם באלה שני מינים המה, יש אשר יטלו הרבה, ואך מעט יתנו, הלא המה הסוחרים אשר ישתמשו בכל מקרה להרויח בו, מבלי התחשב אם טרחם ועבודתם אשר עבדו שוים המה באמת די הריוח אשר ישיגו בתמורתם, גם יתאמצו ליהנות בכשלון רעיהם וחסרון ידיעתם, האם אין זו גניבת הדעת ורמאות מבלי הפרש</w:t>
      </w:r>
      <w:r w:rsidR="002A3803" w:rsidRPr="002A3803">
        <w:rPr>
          <w:rStyle w:val="HebrewChar"/>
          <w:rFonts w:cs="FrankRuehl" w:hint="cs"/>
          <w:szCs w:val="20"/>
          <w:rtl/>
        </w:rPr>
        <w:t>?</w:t>
      </w:r>
      <w:r w:rsidRPr="002A3803">
        <w:rPr>
          <w:rStyle w:val="HebrewChar"/>
          <w:rFonts w:cs="FrankRuehl" w:hint="cs"/>
          <w:rtl/>
        </w:rPr>
        <w:t xml:space="preserve"> או אלה אשר במחיר קל יעבידו את פועליהם ושכיריהם לעבוד עבורם עבודת פרך</w:t>
      </w:r>
      <w:r w:rsidR="002A3803" w:rsidRPr="002A3803">
        <w:rPr>
          <w:rStyle w:val="HebrewChar"/>
          <w:rFonts w:cs="FrankRuehl" w:hint="cs"/>
          <w:rtl/>
        </w:rPr>
        <w:t>...</w:t>
      </w:r>
      <w:r w:rsidRPr="002A3803">
        <w:rPr>
          <w:rStyle w:val="HebrewChar"/>
          <w:rFonts w:cs="FrankRuehl" w:hint="cs"/>
          <w:rtl/>
        </w:rPr>
        <w:t xml:space="preserve"> נטילתם מרובה ונתינתם מועטת.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זאת ועוד אחרת, גם המעט אשר יתנו אין שרשו בטוב, בכח הנתינה, אך ממקור רע יביע, מכח הנטילה, הלא כל שאיפתם ומחשבותיהם בנטילה ידבקו, וגם אשר יתנו הוא על מנת שיטלו שבעתים נגדו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עוד רעה גדולה בכאלה, כי מאשר ישאפו אל הנטילה, יתחרו זה בזה, וכל אחד יתאמץ למשוך אל עצמו את כל אשר יוכל, אמנם אין עוול בזה במשפט בני האדם, אבל האם אין ההתחרות מביאה לידי צער ויסורין הרבה, וגם לפעמים לידי חלאים רעים ומיתה קדומה</w:t>
      </w:r>
      <w:r w:rsidR="002A3803" w:rsidRPr="002A3803">
        <w:rPr>
          <w:rStyle w:val="HebrewChar"/>
          <w:rFonts w:cs="FrankRuehl" w:hint="cs"/>
          <w:szCs w:val="20"/>
          <w:rtl/>
        </w:rPr>
        <w:t>?</w:t>
      </w:r>
      <w:r w:rsidRPr="002A3803">
        <w:rPr>
          <w:rStyle w:val="HebrewChar"/>
          <w:rFonts w:cs="FrankRuehl" w:hint="cs"/>
          <w:rtl/>
        </w:rPr>
        <w:t xml:space="preserve"> ואיך יהיה המשא ומתן הטוב</w:t>
      </w:r>
      <w:r w:rsidR="002A3803" w:rsidRPr="002A3803">
        <w:rPr>
          <w:rStyle w:val="HebrewChar"/>
          <w:rFonts w:cs="FrankRuehl" w:hint="cs"/>
          <w:szCs w:val="20"/>
          <w:rtl/>
        </w:rPr>
        <w:t>?</w:t>
      </w:r>
      <w:r w:rsidRPr="002A3803">
        <w:rPr>
          <w:rStyle w:val="HebrewChar"/>
          <w:rFonts w:cs="FrankRuehl" w:hint="cs"/>
          <w:rtl/>
        </w:rPr>
        <w:t xml:space="preserve"> הבה נסתכל במעשי שני גדולי עולם, האחד מן היותר קדומים, והשני מאחרוני האחרונים, ונמצא את הדרך הישרה, כי אם במסילתם נלך, לא נכשל לעולמים.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בתורה כתוב "ויתהלך חנוך את האלקים", ואמרו חז"ל כי חנוך תופר מנעלים היה, ועל כל תפירה ותפירה היה מייחד יחודים לקונו. ושמעתי בשם רבינו ישראל מסלנט זצ"ל, כי אין הכוונה שבשעת תפירתו היה דבק במחשבות עליונות, שזה אסור על פי הדין, כי איך יפנה את דעתו לדבר אחר, בשעה שעוסק במלאכת אחרים ששכרוהו, אלא תוכן היחודים שהיה מייחד הוא </w:t>
      </w:r>
      <w:r w:rsidRPr="002A3803">
        <w:rPr>
          <w:rStyle w:val="HebrewChar"/>
          <w:rFonts w:cs="FrankRuehl" w:hint="cs"/>
          <w:rtl/>
        </w:rPr>
        <w:lastRenderedPageBreak/>
        <w:t>אשר שם על לבו ומחשבתו, בכל תפירה ותפירה, כי תהיה טובה וחזקה, וכי יהיו המנעלים טובים, למען יהנה מהם אשר ינעלם</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המעשה השני יספרו על רבינו ישראל מאיר הכהן זצ"ל בעל חפץ חיים, הלא עוד זכינו לראות את הצדיק הקדוש הזה בדורנו, הוא לא חפץ להתפרנס בתורתו, ויהי לחנוני, הסחורה שמכר היתה המעולה, המדה גדושה, והמשקל מכריע ללוקח תמיד, כמובן נהרו אליו כל הקונים. ויאמר רבינו ישראל מאיר זצ"ל, אם כן במה יתפרנסו שאר החנונים</w:t>
      </w:r>
      <w:r w:rsidR="002A3803" w:rsidRPr="002A3803">
        <w:rPr>
          <w:rStyle w:val="HebrewChar"/>
          <w:rFonts w:cs="FrankRuehl" w:hint="cs"/>
          <w:szCs w:val="20"/>
          <w:rtl/>
        </w:rPr>
        <w:t>?</w:t>
      </w:r>
      <w:r w:rsidRPr="002A3803">
        <w:rPr>
          <w:rStyle w:val="HebrewChar"/>
          <w:rFonts w:cs="FrankRuehl" w:hint="cs"/>
          <w:rtl/>
        </w:rPr>
        <w:t xml:space="preserve"> ויעש לו לחוק, כי יפתח את חנותו רק לשעה או שעתיים, עד ירויח איזה פרוטות, די פרנסתו ליומו בצמצום, ויסגרנה אחרי כן, למען תהיה פרנסה מצויה גם לאחרים. ויתבונן אחר כך וירא כי גם בזה לא הועיל, כי רוב הקונים צמצמו עצמם לבא אל חנותו בעת הפתיחה, ויסגור את חנותו לגמרי, כי לא חפץ לגרום צער לחנונים האחרים.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ואמרו חז"ל גדול הנהנה מיגיע כפיו יותר מירא שמים (ברכות ח' א'), במה היא מעלת הנהנה מיגיע כפיו</w:t>
      </w:r>
      <w:r w:rsidR="002A3803" w:rsidRPr="002A3803">
        <w:rPr>
          <w:rStyle w:val="HebrewChar"/>
          <w:rFonts w:cs="FrankRuehl" w:hint="cs"/>
          <w:szCs w:val="20"/>
          <w:rtl/>
        </w:rPr>
        <w:t>?</w:t>
      </w:r>
      <w:r w:rsidRPr="002A3803">
        <w:rPr>
          <w:rStyle w:val="HebrewChar"/>
          <w:rFonts w:cs="FrankRuehl" w:hint="cs"/>
          <w:rtl/>
        </w:rPr>
        <w:t xml:space="preserve"> הנהנה מיגיע כפיו הוא האדם המעולה, אשר יחפוץ ויתאוה שתהיה נתינתו יתירה על נטילתו, האיש הזה בהשמרו שלא יכשל, לא יתפרנס מפרי מעלות שכלו ונפשו, בחכמה או באומנות, שבכל אלה אפשר שיקבל יותר על ערך שויון נתינתו, ויבחר לעבוד ביגיע כפיו ובזיעת אפיו, המלאכה הפשוטה, המשתלמת בקוטן התשלומין, וערך יגיעתו אשר יתן בה, ודאי מרובה היא על תשלומיה</w:t>
      </w:r>
      <w:r w:rsidR="002A3803" w:rsidRPr="002A3803">
        <w:rPr>
          <w:rStyle w:val="HebrewChar"/>
          <w:rFonts w:cs="FrankRuehl" w:hint="cs"/>
          <w:rtl/>
        </w:rPr>
        <w:t>...</w:t>
      </w:r>
      <w:r w:rsidRPr="002A3803">
        <w:rPr>
          <w:rStyle w:val="HebrewChar"/>
          <w:rFonts w:cs="FrankRuehl" w:hint="cs"/>
          <w:rtl/>
        </w:rPr>
        <w:t xml:space="preserve"> (חלק א עמוד לג)</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מסטיק</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אין לועסין מסטיכי בשבת, אימתי בזמן שמתכוין לרפואה, אם מפני ריח הפה מותר. (שבת פרק יב)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מסיג גבול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ארץ ישראל-כבוש וחלוקה, גזל)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תסיג גבול רעך אשר גבלו ראשונים, בנחלתך אשר תנחל, בארץ אשר ה' אלקיך נותן לך לרשתה. (דברים יט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זהר: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על שנכנס בתחום חבירו, (מאין שלוקים בצרעת), מעוזיה, שנכנס בתחום של כהונה, שכתוב והצרעת זרחה במצחו</w:t>
      </w:r>
      <w:r w:rsidR="002A3803" w:rsidRPr="002A3803">
        <w:rPr>
          <w:rStyle w:val="HebrewChar"/>
          <w:rFonts w:cs="FrankRuehl" w:hint="cs"/>
          <w:rtl/>
        </w:rPr>
        <w:t>...</w:t>
      </w:r>
      <w:r w:rsidRPr="002A3803">
        <w:rPr>
          <w:rStyle w:val="HebrewChar"/>
          <w:rFonts w:cs="FrankRuehl" w:hint="cs"/>
          <w:rtl/>
        </w:rPr>
        <w:t xml:space="preserve"> (בלק שצג)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תסיג גבול רעך אשר גבלו ראשונים, והלא כבר נאמר לא תגזול, ומה תלמוד לומר לא תשיג, מלמד שכן העוקר תחומו של חבירו עובר בשנים לאוים. יכול בחוצה לארץ, תלמוד לומר בנחלתך אשר תנחל, בארץ ישראל עובר בשני לאוים, בחוצה לארץ אינו עובר אלא משום לאו אחד בלבד, מניין לעוקר תחומים של שבטים שעובר בלא תעשה, תלמוד לומר לא תשיג גבול עולם, מניין למחליף דברי רבי אליעזר בדברי רבי יהושע ודברי רבי יהושע בדברי רבי אליעזר לומר על טהור טמא ועל טמא טהור שהוא עובר בלא תעשה, תלמוד לומר ולא תשיג גבול רעך, מניין למוכר קבר אבותיו שעובר בלא תעשה, תלמוד לומר לא תסיג גבול רעך, יכול אפילו לא נקבר אדם בו מעולם, תלמוד לומר בנחלתך אשר תנחל. (שופטים קפח)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דאמר רבי חייא בר אבא אמר רבי יוחנן מאי דכתיב לא תסיג גבול רעך אשר גבלו ראשונים, גבול שגבלו ראשונים לא תסיג, מאי גבלו ראשונים, אמר רבי שמואל בר נחמני אמר רבי יונתן דכתיב אלה בני שעיר החורי יושבי הארץ, אטו כולי עלמא יושבי רקיע נינהו, אלא שהיו בקיאין בישובה של ארץ, שהיו אומרים מלא קנה זה לזית, מלא קנה זה לגפנים</w:t>
      </w:r>
      <w:r w:rsidRPr="002A3803">
        <w:rPr>
          <w:rStyle w:val="HebrewChar"/>
          <w:rFonts w:cs="FrankRuehl" w:hint="cs"/>
          <w:rtl/>
        </w:rPr>
        <w:t>...</w:t>
      </w:r>
      <w:r w:rsidR="00E92A22" w:rsidRPr="002A3803">
        <w:rPr>
          <w:rStyle w:val="HebrewChar"/>
          <w:rFonts w:cs="FrankRuehl" w:hint="cs"/>
          <w:rtl/>
        </w:rPr>
        <w:t xml:space="preserve"> (שבת פה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רב יהודה לרב אדא משוחאה לא תזלזל במישחתא (במדה), דכל פורתא ופורתא חזי לכורכמא רישקא</w:t>
      </w:r>
      <w:r w:rsidR="002A3803" w:rsidRPr="002A3803">
        <w:rPr>
          <w:rStyle w:val="HebrewChar"/>
          <w:rFonts w:cs="FrankRuehl" w:hint="cs"/>
          <w:rtl/>
        </w:rPr>
        <w:t>...</w:t>
      </w:r>
      <w:r w:rsidRPr="002A3803">
        <w:rPr>
          <w:rStyle w:val="HebrewChar"/>
          <w:rFonts w:cs="FrankRuehl" w:hint="cs"/>
          <w:rtl/>
        </w:rPr>
        <w:t xml:space="preserve"> (בבא מציעא קז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דאמר מר, עזרא תיקן להם לישראל שיהו מושיבין סופר בצד סופר, וניחוש דילמא אתי לאתרשולי, אמר ליה קנאת סופרים תרבה חכמה. אמר רב נחמן בר יצחק ומודה רב הונא בריה דרב יהושע ברוכלין המחזירין בעיירות דלא מציא מעכב, דאמר מר עזרא תיקן להן </w:t>
      </w:r>
      <w:r w:rsidR="00E92A22" w:rsidRPr="002A3803">
        <w:rPr>
          <w:rStyle w:val="HebrewChar"/>
          <w:rFonts w:cs="FrankRuehl" w:hint="cs"/>
          <w:rtl/>
        </w:rPr>
        <w:lastRenderedPageBreak/>
        <w:t>לישראל שיהו רוכלין מחזירין בעיירות, כדי שיהו תכשיטין מצויין לבנות ישראל</w:t>
      </w:r>
      <w:r w:rsidRPr="002A3803">
        <w:rPr>
          <w:rStyle w:val="HebrewChar"/>
          <w:rFonts w:cs="FrankRuehl" w:hint="cs"/>
          <w:rtl/>
        </w:rPr>
        <w:t>...</w:t>
      </w:r>
      <w:r w:rsidR="00E92A22" w:rsidRPr="002A3803">
        <w:rPr>
          <w:rStyle w:val="HebrewChar"/>
          <w:rFonts w:cs="FrankRuehl" w:hint="cs"/>
          <w:rtl/>
        </w:rPr>
        <w:t xml:space="preserve"> (בבא בתרא כא ב, וראה שם עוד)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וכשיצא אמר לו, אני לא באתי בגבולה, היא באה בגבולי, אין אומרים נעשה מרחץ נוי לאפרודיטי, אלא אומר נעשה אפרודיטי נוי למרחץ</w:t>
      </w:r>
      <w:r w:rsidRPr="002A3803">
        <w:rPr>
          <w:rStyle w:val="HebrewChar"/>
          <w:rFonts w:cs="FrankRuehl" w:hint="cs"/>
          <w:rtl/>
        </w:rPr>
        <w:t>...</w:t>
      </w:r>
      <w:r w:rsidR="00E92A22" w:rsidRPr="002A3803">
        <w:rPr>
          <w:rStyle w:val="HebrewChar"/>
          <w:rFonts w:cs="FrankRuehl" w:hint="cs"/>
          <w:rtl/>
        </w:rPr>
        <w:t xml:space="preserve"> (עבודה זרה מד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מי שאינו מניח את העניים ללקוט, או שהוא מניח את אחד ואחד לא, או שהוא מסייע את אחד מהן, הרי זה גוזל את העניים, על זה נאמר (משלי כ"ב) אל תסיג גבול עולים</w:t>
      </w:r>
      <w:r w:rsidRPr="002A3803">
        <w:rPr>
          <w:rStyle w:val="HebrewChar"/>
          <w:rFonts w:cs="FrankRuehl" w:hint="cs"/>
          <w:rtl/>
        </w:rPr>
        <w:t>...</w:t>
      </w:r>
      <w:r w:rsidR="00E92A22" w:rsidRPr="002A3803">
        <w:rPr>
          <w:rStyle w:val="HebrewChar"/>
          <w:rFonts w:cs="FrankRuehl" w:hint="cs"/>
          <w:rtl/>
        </w:rPr>
        <w:t xml:space="preserve"> רבי ירמיה ורב יוסף חד אמר אלו עולי מצרים, וחד אמר אלו שירדו מנכסיהן, לסמיא צווחין (קוראין) סגיא נהורא</w:t>
      </w:r>
      <w:r w:rsidRPr="002A3803">
        <w:rPr>
          <w:rStyle w:val="HebrewChar"/>
          <w:rFonts w:cs="FrankRuehl" w:hint="cs"/>
          <w:rtl/>
        </w:rPr>
        <w:t>...</w:t>
      </w:r>
      <w:r w:rsidR="00E92A22" w:rsidRPr="002A3803">
        <w:rPr>
          <w:rStyle w:val="HebrewChar"/>
          <w:rFonts w:cs="FrankRuehl" w:hint="cs"/>
          <w:rtl/>
        </w:rPr>
        <w:t xml:space="preserve"> (פאה כז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תסיג גבול - לשון נסוגו אחור, מחזיר סימן חלוקת הקרקע לאחור, לתוך שדה חבירו, למען הרחיב את שלו, והלא כבר נאמר לא תגזול, מה תלמוד לומר לא תסיג, למד על העוקר תחום חבירו שעובר בב' לאוין</w:t>
      </w:r>
      <w:r w:rsidR="002A3803" w:rsidRPr="002A3803">
        <w:rPr>
          <w:rStyle w:val="HebrewChar"/>
          <w:rFonts w:cs="FrankRuehl" w:hint="cs"/>
          <w:rtl/>
        </w:rPr>
        <w:t>...</w:t>
      </w:r>
      <w:r w:rsidRPr="002A3803">
        <w:rPr>
          <w:rStyle w:val="HebrewChar"/>
          <w:rFonts w:cs="FrankRuehl" w:hint="cs"/>
          <w:rtl/>
        </w:rPr>
        <w:t xml:space="preserve"> (דברים יט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תסיג - אזהרה שלא ישנה תחום החלוקה שחלקו הנשיאים את הארץ לשבטים או ליחיד מהם, על כן אמר אשר גבלו ראשונים, הם אלעזר הכהן ויהושע בן נון ונשיאי המטות</w:t>
      </w:r>
      <w:r w:rsidR="002A3803" w:rsidRPr="002A3803">
        <w:rPr>
          <w:rStyle w:val="HebrewChar"/>
          <w:rFonts w:cs="FrankRuehl" w:hint="cs"/>
          <w:rtl/>
        </w:rPr>
        <w:t>...</w:t>
      </w:r>
      <w:r w:rsidRPr="002A3803">
        <w:rPr>
          <w:rStyle w:val="HebrewChar"/>
          <w:rFonts w:cs="FrankRuehl" w:hint="cs"/>
          <w:rtl/>
        </w:rPr>
        <w:t xml:space="preserve"> וטעם המצוה, שלא יחשוב אדם לומר אין חלקי אשר נתנו לי שוה כמו חלק חברי, כי טעו החולקים, או שיוציא בלבו לעז על הגורלות ולא יהיה זה בעיניו גזל כלל, על כן צוה בכאן שלא יחלקו אדם על החלוקה ההיא ולא ישנה הגבולין כלל, לא בסתר ולא בגלוי</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תסיג - נסמך לכן, שעל ידי השגת גבול באין לידי מכות ורציחה, ולכך כתב אחריו נפש בנפש וגו'. והטוען שהשיג גבול חייב להביא עדים, לכך כתיב לא יקום עד אחר וגו'.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לא תסיג - ואולי כולל גם הכופר בחדוש הנקרא </w:t>
      </w:r>
      <w:r w:rsidRPr="002A3803">
        <w:rPr>
          <w:rStyle w:val="HebrewChar"/>
          <w:rFonts w:cs="FrankRuehl" w:hint="cs"/>
          <w:rtl/>
        </w:rPr>
        <w:lastRenderedPageBreak/>
        <w:t>מסיג גבול, כי משיב אחור אמונת חדוש העולם, שהוא גבולו של הקב"ה שחדשו, אשר גבלו ראשונים - האבות ומשה רבינו ע"ה, שבכל עניניהם ומקריהם העידו על החידוש.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תסיג - יש בזה ב' אזהרות מבוארות בכתוב, כדרך שמנה תורה השגת גבול סימני קרקע, וזהו לשון גבול רעך, ואסור לשנות תחום הארץ שעשו הנביאים ויהושע, והיינו אשר גבלו ראשונים, דחלוקת הארץ היה ענין קדושה, שהרי בזה תלוי דין יובל וכמה דינים, והוא קדושת הארץ דלא פקע.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מסיח לפי תומו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רבי יהודה אומר, אפילו שמע מן התינוקות אומרים הרי אנו הולכין לספוד ולקבור איש פלוני, בין שהוא מתכוין ובין שאינו מתכוין, רבי יהודה בן בבא אומר בישראל אף על פי שהוא מתכוין ובעובד כוכבים אם היה מתכוין אין עדותו עדות</w:t>
      </w:r>
      <w:r w:rsidRPr="002A3803">
        <w:rPr>
          <w:rStyle w:val="HebrewChar"/>
          <w:rFonts w:cs="FrankRuehl" w:hint="cs"/>
          <w:rtl/>
        </w:rPr>
        <w:t>...</w:t>
      </w:r>
      <w:r w:rsidR="00E92A22" w:rsidRPr="002A3803">
        <w:rPr>
          <w:rStyle w:val="HebrewChar"/>
          <w:rFonts w:cs="FrankRuehl" w:hint="cs"/>
          <w:rtl/>
        </w:rPr>
        <w:t xml:space="preserve"> (יבמות קכא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מאי גריעותא דפונדקית, אמר רב כהנא פונדקית עובדת כוכבים היתה, ומסיחה לפי תומה היתה, זה מקלו וזה תרמילו, וזה קבר שקברתיו בו</w:t>
      </w:r>
      <w:r w:rsidRPr="002A3803">
        <w:rPr>
          <w:rStyle w:val="HebrewChar"/>
          <w:rFonts w:cs="FrankRuehl" w:hint="cs"/>
          <w:rtl/>
        </w:rPr>
        <w:t>...</w:t>
      </w:r>
      <w:r w:rsidR="00E92A22" w:rsidRPr="002A3803">
        <w:rPr>
          <w:rStyle w:val="HebrewChar"/>
          <w:rFonts w:cs="FrankRuehl" w:hint="cs"/>
          <w:rtl/>
        </w:rPr>
        <w:t xml:space="preserve"> (שם קכב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ורבי חייא מאי שנא בן דלא, דקרוב הוא אצל אביו, אח נמי קרוב הוא אצל אחיו, במסיח לפי תומו, כי הא דאמר רב יהודה אמר שמואל מעשה באדם אחד שהיה מסיח לפי תומו ואמר זכורני כשאני תינוק ומורכב על כתיפו של אבא והוציאוני מבית הספר, והפשיטוני את כותנתי, והטבילוני לאכול תרומה לערב, ורבי חייא מסיים בה, וחבירי בדילין ממני, והיו קורין אותי יוחנן אוכל חלות, והעלהו רבי לכהונה על פיו. (כתובות כה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 פפא כי הוה אתי לקמיה שטרא פרסאה דעביד בערכאות של כותים, מקרי להו לשני כותים זה שלא בפני זה במסיח לפי תומו, ומגבי ביה ממשעבדי. (גיטין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ודקאמרת דכוותיה גבי עובדי כוכבים אמאי לא, והא קיימא לן דכל מסיח לפי תומו הימוני מהימני, הני מילי במילתא דלא שייכי בה, אבל </w:t>
      </w:r>
      <w:r w:rsidR="00E92A22" w:rsidRPr="002A3803">
        <w:rPr>
          <w:rStyle w:val="HebrewChar"/>
          <w:rFonts w:cs="FrankRuehl" w:hint="cs"/>
          <w:rtl/>
        </w:rPr>
        <w:lastRenderedPageBreak/>
        <w:t>במילתא דשייכי בה עבדי לאחזוקי שקרייהו</w:t>
      </w:r>
      <w:r w:rsidRPr="002A3803">
        <w:rPr>
          <w:rStyle w:val="HebrewChar"/>
          <w:rFonts w:cs="FrankRuehl" w:hint="cs"/>
          <w:rtl/>
        </w:rPr>
        <w:t>...</w:t>
      </w:r>
      <w:r w:rsidR="00E92A22" w:rsidRPr="002A3803">
        <w:rPr>
          <w:rStyle w:val="HebrewChar"/>
          <w:rFonts w:cs="FrankRuehl" w:hint="cs"/>
          <w:rtl/>
        </w:rPr>
        <w:t xml:space="preserve"> (שם כח 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אמר רב יהודה אמר שמואל הכא במאי עסקינן, כגון שהיו בעלים מרדפין אחריהם, ואשה וקטן מסיחין לפי תומן, ואומר מכאן יצא נחיל זה. אמר רב אשי אין מסיח לפי תומו כשר אלא לעדות אשה בלבד, אמר ליה רבינא לרב אשי, ולא, והרי נחיל של דבורים מסיח לפי תומו הוא, שאני נחיל של דבורים דקנין דרבנן הוא. ודאורייתא לא, והאמר רב יהודה אמר שמואל מעשה באדם אחד שהיה מסיח לפי תומו, ואומר זכורני כשאני תינוק ומורכבני על כתיפו של אבא והוציאוני מבית הספר</w:t>
      </w:r>
      <w:r w:rsidR="002A3803" w:rsidRPr="002A3803">
        <w:rPr>
          <w:rStyle w:val="HebrewChar"/>
          <w:rFonts w:cs="FrankRuehl" w:hint="cs"/>
          <w:rtl/>
        </w:rPr>
        <w:t>...</w:t>
      </w:r>
      <w:r w:rsidRPr="002A3803">
        <w:rPr>
          <w:rStyle w:val="HebrewChar"/>
          <w:rFonts w:cs="FrankRuehl" w:hint="cs"/>
          <w:rtl/>
        </w:rPr>
        <w:t xml:space="preserve"> והעלהו רבי לכהונה על פיו, בתרומה דרבנן. ואכתי דאורייתא לא, והא כי אתא רב דימי אמר רב חנא קרטינגא משתעי מעשה בא לפני רבי יהושע בן לוי, ואמרי לה מעשה בא לפני רבי בתינוק אחד שהיה מסיח לפי תומו, ואמר אני ואמי נשבינו לבין העכו"ם, יצאתי לשאוב מים דעתי על אמי, ללקוט עצים דעתי על אמי, והשיאה רבי על פיו לכהונה, בשבויה הקילו. (בבא קמא קיד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איזו היא מתכוין, רבי יוחנן אומר כל שמזכירין לו אשה, רבי שמעון בן לקיש אמר כל ששואלין אותו והוא משיב</w:t>
      </w:r>
      <w:r w:rsidR="002A3803" w:rsidRPr="002A3803">
        <w:rPr>
          <w:rStyle w:val="HebrewChar"/>
          <w:rFonts w:cs="FrankRuehl" w:hint="cs"/>
          <w:rtl/>
        </w:rPr>
        <w:t>...</w:t>
      </w:r>
      <w:r w:rsidRPr="002A3803">
        <w:rPr>
          <w:rStyle w:val="HebrewChar"/>
          <w:rFonts w:cs="FrankRuehl" w:hint="cs"/>
          <w:rtl/>
        </w:rPr>
        <w:t xml:space="preserve"> (יבמות פג ב,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עכו"ם שהסיח לפי תומו תחלה אף על פי ששאלו אותו אחר כך ובדקוהו עד שיפרש כל המאורע, הרי זה נאמן ומשיאין על פיו. (גירושין פרק יג יד)</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מסילה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אורח, מסילה)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מסלת - דרך כבושה. (ישעיה לו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מסלה - היא הדרך שפינוה מאבנים</w:t>
      </w:r>
      <w:r w:rsidR="002A3803" w:rsidRPr="002A3803">
        <w:rPr>
          <w:rStyle w:val="HebrewChar"/>
          <w:rFonts w:cs="FrankRuehl" w:hint="cs"/>
          <w:rtl/>
        </w:rPr>
        <w:t>...</w:t>
      </w:r>
      <w:r w:rsidRPr="002A3803">
        <w:rPr>
          <w:rStyle w:val="HebrewChar"/>
          <w:rFonts w:cs="FrankRuehl" w:hint="cs"/>
          <w:rtl/>
        </w:rPr>
        <w:t xml:space="preserve"> (משלי טז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מסילה מציין מסלול כבוש ומוגבה בגובה, כמו סולו לרוכב בערבות, ומזה נמצא הלשון "והיה שם מסלול". דרך הוא דרך הרבים ולרוב יהיה אצלו מסילה כבושה עשויה מאבנים ליחידים ההולכים בצדי הדרכים. (הכרמל)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מסילה הוא הנתיב המוביל אל על, הסגור בפני החומר ופתוח רק לרצונו החפשי של האדם המוסרי</w:t>
      </w:r>
      <w:r w:rsidRPr="002A3803">
        <w:rPr>
          <w:rStyle w:val="HebrewChar"/>
          <w:rFonts w:cs="FrankRuehl" w:hint="cs"/>
          <w:rtl/>
        </w:rPr>
        <w:t>...</w:t>
      </w:r>
      <w:r w:rsidR="00E92A22" w:rsidRPr="002A3803">
        <w:rPr>
          <w:rStyle w:val="HebrewChar"/>
          <w:rFonts w:cs="FrankRuehl" w:hint="cs"/>
          <w:rtl/>
        </w:rPr>
        <w:t xml:space="preserve"> (בראשית מא 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במסלה - נראה שזו דרך עולה, אחרי שסרבו לתת מעבר בדרך הרגילה בקשו לעבר דרך ההרים. (במדבר כ יט)</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מסירה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מוסר, קנין.</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מסירות נפש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יהרג ואל יעבור, עבודת ה', קדוש 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מסית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נביא שקר, עבודה זרה, עיר הנדחת)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יסיתך אחיך בן אמך או בנך או בתך או אשת חיקך, או רעך אשר כנפשך בסתר לאמר, נלכה ונעבדה אלהים אחרים אשר לא ידעת אתה ואבותיך</w:t>
      </w:r>
      <w:r w:rsidR="002A3803" w:rsidRPr="002A3803">
        <w:rPr>
          <w:rStyle w:val="HebrewChar"/>
          <w:rFonts w:cs="FrankRuehl" w:hint="cs"/>
          <w:rtl/>
        </w:rPr>
        <w:t>...</w:t>
      </w:r>
      <w:r w:rsidRPr="002A3803">
        <w:rPr>
          <w:rStyle w:val="HebrewChar"/>
          <w:rFonts w:cs="FrankRuehl" w:hint="cs"/>
          <w:rtl/>
        </w:rPr>
        <w:t xml:space="preserve"> לא תאבה לו ולא תשמע אליו, ולא תחוס עינך עליו, ולא תחמול ולא תכסה עליו. כי הרג תהרגנו, ידך תהיה בו בראשונה להמיתו ויד כל העם באחרונה. וסקלתו באבנים ומת, כי בקש להדיחך מעל ה' אלקיך המוציאך מארץ מצרים מבית עבדים. (דברים יג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 יסיתך - אין הסתה אלא טעות, שנאמר אשר הסתה אותו איזבל אשתו, אחרים אומרים אין הסתה אלא גירוי, שנאמר ועתה שמע נא אדוני המלך, אם ה' הסיתך בי ירח מנחה</w:t>
      </w:r>
      <w:r w:rsidR="002A3803" w:rsidRPr="002A3803">
        <w:rPr>
          <w:rStyle w:val="HebrewChar"/>
          <w:rFonts w:cs="FrankRuehl" w:hint="cs"/>
          <w:rtl/>
        </w:rPr>
        <w:t>...</w:t>
      </w:r>
      <w:r w:rsidRPr="002A3803">
        <w:rPr>
          <w:rStyle w:val="HebrewChar"/>
          <w:rFonts w:cs="FrankRuehl" w:hint="cs"/>
          <w:rtl/>
        </w:rPr>
        <w:t xml:space="preserve"> בסתר לאמר, מלמד שאין אומרים דבריהם אלא בסתר, וכן הוא אומר בנשף בערב יום באישון לילה ואפלה, אבל דברי תורה אין נאמרים אלא בפרהסיא, וכן הוא אומר חכמות בחוץ תרונה וגו'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לא תאבה לו, מכלל שנאמר ואהבת לרעך כמוך, יכול אתה אוהב לזה, תלמוד לומר לא תאבה לו, </w:t>
      </w:r>
      <w:r w:rsidRPr="002A3803">
        <w:rPr>
          <w:rStyle w:val="HebrewChar"/>
          <w:rFonts w:cs="FrankRuehl" w:hint="cs"/>
          <w:rtl/>
        </w:rPr>
        <w:lastRenderedPageBreak/>
        <w:t>מכלל שנאמר עזוב תעזוב עמו, יכול אתה עוזב עם זה, תלמוד לומר ולא תשמע, מכלל שנאמר ולא תעמוד על דם רעך, יכול אי אתה רשאי לעמוד על דמו של זה, תלמוד לומר ולא תחוס עינך עליו, לא תחמול, לא תלמוד עליו זכות, ולא תכסה עליו, אם אתה יודע לו חובה אין אתה רשאי לשתוק, ומניין שיוצא מבית דין חייב שאין מחזירין אותו לזכות, תלמוד לומר כי הרוג תהרגנו, ומנין ליוצא מבית דין זכאי שמחזירין אותו לחובה, תלמוד לומר הרוג תהרגנו</w:t>
      </w:r>
      <w:r w:rsidR="002A3803" w:rsidRPr="002A3803">
        <w:rPr>
          <w:rStyle w:val="HebrewChar"/>
          <w:rFonts w:cs="FrankRuehl" w:hint="cs"/>
          <w:rtl/>
        </w:rPr>
        <w:t>...</w:t>
      </w:r>
      <w:r w:rsidRPr="002A3803">
        <w:rPr>
          <w:rStyle w:val="HebrewChar"/>
          <w:rFonts w:cs="FrankRuehl" w:hint="cs"/>
          <w:rtl/>
        </w:rPr>
        <w:t xml:space="preserve"> (ראה פז ופח)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חיסורי מחסרא והכי קתני, אם לא טען אין טוענין לו, ובדיני נפשות אף על גב דלא טען טוענין לו, ואין טוענין למסית, מאי שנא מסית, אמר רבי חמא בר חנינא מפירקיה דרבי חייא בר אבא שמיע לי, שאני מסית דרחמנא אמר לא תחמול ולא תכסה עליו. אמר רבי שמואל בר נחמן אמר רבי יונתן מניין שאין טוענין למסית, מנחש הקדמוני, דאמר רבי שמלאי הרבה טענות היה לו לנחש לטעון ולא טען, ומפני מה לא טען לו הקב"ה, לפי שלא טען הוא</w:t>
      </w:r>
      <w:r w:rsidRPr="002A3803">
        <w:rPr>
          <w:rStyle w:val="HebrewChar"/>
          <w:rFonts w:cs="FrankRuehl" w:hint="cs"/>
          <w:rtl/>
        </w:rPr>
        <w:t>...</w:t>
      </w:r>
      <w:r w:rsidR="00E92A22" w:rsidRPr="002A3803">
        <w:rPr>
          <w:rStyle w:val="HebrewChar"/>
          <w:rFonts w:cs="FrankRuehl" w:hint="cs"/>
          <w:rtl/>
        </w:rPr>
        <w:t xml:space="preserve"> (סנהדרין כט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המסית זה הדיוט, והמסית את ההדיוט, אמר יש יראה במקום פלוני, כך אוכלת כך שותה כך מטיבה כך מריעה. כל חייבי מיתות שבתורה אין מכמינין עליהם חוץ מזו. אמר לשנים הן עדיו ומביאין אותו לבית דין וסוקלין אותו, אמר לאחד, הוא אומר יש לי חבירים רוצים. אם היה ערום ואינו יכול לדבר בפניהם, מכמינין לו עדים אחורי הגדר, והוא אומר לו אמור מה שאמרת לי ביחוד, והלה אומר לו, והוא אומר לו היאך נניח את אלקינו שבשמים ונלך ונעבוד עצים ואבנים, אם חוזר בו הרי זה מוטב, ואם אמר כך היא חובתנו וכך יפה לנו, העומדין מאחורי הגדר מביאין אותו לבית דין וסוקלין אותו</w:t>
      </w:r>
      <w:r w:rsidR="002A3803" w:rsidRPr="002A3803">
        <w:rPr>
          <w:rStyle w:val="HebrewChar"/>
          <w:rFonts w:cs="FrankRuehl" w:hint="cs"/>
          <w:rtl/>
        </w:rPr>
        <w:t>...</w:t>
      </w:r>
      <w:r w:rsidRPr="002A3803">
        <w:rPr>
          <w:rStyle w:val="HebrewChar"/>
          <w:rFonts w:cs="FrankRuehl" w:hint="cs"/>
          <w:rtl/>
        </w:rPr>
        <w:t xml:space="preserve"> המדיח זה האומר נלך ונעבוד עבודת כוכבים (מדיח עיר הנדחת)</w:t>
      </w:r>
      <w:r w:rsidR="002A3803" w:rsidRPr="002A3803">
        <w:rPr>
          <w:rStyle w:val="HebrewChar"/>
          <w:rFonts w:cs="FrankRuehl" w:hint="cs"/>
          <w:rtl/>
        </w:rPr>
        <w:t>...</w:t>
      </w:r>
      <w:r w:rsidRPr="002A3803">
        <w:rPr>
          <w:rStyle w:val="HebrewChar"/>
          <w:rFonts w:cs="FrankRuehl" w:hint="cs"/>
          <w:rtl/>
        </w:rPr>
        <w:t xml:space="preserve"> (סנהדרין סז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ארבעה צריכין הכרזה, המסית, ובן סורר ומורה, וזקן ממרא, ועדים זוממין, בכולהו כתיב בהו וכל העם, וכל ישראל</w:t>
      </w:r>
      <w:r w:rsidR="002A3803" w:rsidRPr="002A3803">
        <w:rPr>
          <w:rStyle w:val="HebrewChar"/>
          <w:rFonts w:cs="FrankRuehl" w:hint="cs"/>
          <w:rtl/>
        </w:rPr>
        <w:t>...</w:t>
      </w:r>
      <w:r w:rsidRPr="002A3803">
        <w:rPr>
          <w:rStyle w:val="HebrewChar"/>
          <w:rFonts w:cs="FrankRuehl" w:hint="cs"/>
          <w:rtl/>
        </w:rPr>
        <w:t xml:space="preserve"> (שם פט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תנו רבנן, נביא שהדיח בסקילה, רבי שמעון אומר בחנק. מדיחי עיר הנדחת בסקילה, רבי </w:t>
      </w:r>
      <w:r w:rsidRPr="002A3803">
        <w:rPr>
          <w:rStyle w:val="HebrewChar"/>
          <w:rFonts w:cs="FrankRuehl" w:hint="cs"/>
          <w:rtl/>
        </w:rPr>
        <w:lastRenderedPageBreak/>
        <w:t>שמעון אומר בחנק, נביא שהדיח בסקילה, מאי טעמא דרבנן, אתיא הדחה הדחה ממסית, מה להלן בסקילה, אף כאן בסקילה, ורבי שמעון מיתה כתיבה ביה, וכל מיתה האמורה בתורה סתם אינה אלא חנק, מדיחי עיר הנדחת בסקילה, מאי טעמייהו דרבנן, גמרי הדחה הדחה או ממסית או מנביא שהדיח, ורבי שמעון גמר הדחה הדחה מנביא, וליגמר ממסית, דנין מסית רבים ממסית רבים, ואין דנין מסית רבים ממסית יחיד</w:t>
      </w:r>
      <w:r w:rsidR="002A3803" w:rsidRPr="002A3803">
        <w:rPr>
          <w:rStyle w:val="HebrewChar"/>
          <w:rFonts w:cs="FrankRuehl" w:hint="cs"/>
          <w:rtl/>
        </w:rPr>
        <w:t>...</w:t>
      </w:r>
      <w:r w:rsidRPr="002A3803">
        <w:rPr>
          <w:rStyle w:val="HebrewChar"/>
          <w:rFonts w:cs="FrankRuehl" w:hint="cs"/>
          <w:rtl/>
        </w:rPr>
        <w:t xml:space="preserve"> (שם פט ב,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תמן תנינן, המסית זה הדיוט, והניסית זה ההדיוט, הא חכם לא, מכיון שהוא ניסית אין זה חכם, כיצד עושין לו להערים עליו, מכמינין עליו ב' עדים בני אדם בבית הפנימית, ומושיבין אותו בבית החיצון, ומדליקין נר על גביו, כדי שיהו רואין אותו ושומעין את קולו, שכן עשו לבן סטדא בלוד, שהכמינו לו שני תלמידי חכמים והביאוהו לבית דין וסקלוהו, וכה תאמר אכן, שנייא היא דמר אני, אף הכא אני שלא יברח וילך לו וילך ויסית את אחרים עמו, (למה אומרים כאן שעל קול בעלמא משיאין את האשה, אף על פי שלא ראה את הקורא). (יבמות פד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מסית אומר בלשון גבוה, והמדיח אומר בלשון נמוך, מסית שאמר בלשון נמוך נעשה מדיח, ומדיח שאמר בלשון גבוה נעשה מסית, מסית אומר בלשון הקודש, ומדיח אומר בלשון הדיוט, מסית שאמר בלשון הדיוט נעשה מדיח, ומדיח שאמר בלשון הקודש נעשה מסית. (סנהדרין מ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כך שנו רבותינו, על ג' דברים הזכיר הקב"ה שמו עליהם, ואף על פי שהן לרעה, על המסית, זה נחש שהסית את האשה, ואמר לה כי יודע אלקים כי ביום אכלכם ממנו ונפקחו עיניכם והייתם כאלקים יודעי טוב ורע, תהיו כמותו, מה הוא בורא עולמות, אף אתם תבראו עולמות כמוהו, שכל אומן שונא את אומן כמותו, ולפי שהסית אותה וספר לשון הרע, לפיכך הזכיר שמו עליו</w:t>
      </w:r>
      <w:r w:rsidR="002A3803" w:rsidRPr="002A3803">
        <w:rPr>
          <w:rStyle w:val="HebrewChar"/>
          <w:rFonts w:cs="FrankRuehl" w:hint="cs"/>
          <w:rtl/>
        </w:rPr>
        <w:t>...</w:t>
      </w:r>
      <w:r w:rsidRPr="002A3803">
        <w:rPr>
          <w:rStyle w:val="HebrewChar"/>
          <w:rFonts w:cs="FrankRuehl" w:hint="cs"/>
          <w:rtl/>
        </w:rPr>
        <w:t xml:space="preserve"> (תזריע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מדרש הגדול: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והנחש היה ערום, במה היתה ערמתו, לפי שגלגל עינו דומה לשלאדם, לפיכך בא עליו, שאין מסית את האדם אלא מי שהוא דומה לו. (בראשית ג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המסית אחד מישראל בין איש בין אשה, הרי זה נסקל, אף על פי שלא עבד המסית ולא המוסת עבודת כוכבים, אלא מפני שהורהו לעבוד, בין שהיה המסית הדיוט בין שהיה נביא, בין שהיה המוסת יחיד איש או אשה, או יחידים מיתתו בסקילה. המסית את רוב אנשי העיר הרי זה מדיח ואינו נקרא מסית, היה זה שהדיח רוב העיר נביא, מיתתו בסקילה, והנדחים הרי הן כיחידים ואינם כאנשי עיר הנדחת, עד שיהיו המדיחים שנים. ואחד האומר אמרה לי עבודת כוכבים עבדוה, או שאמר אמר לי הקב"ה עבדו עבודת כוכבים, הרי זה נביא שהדיח. ואם הודחו אחריו רוב העיר נסקל. המסית שהסית בין בלשון רבים בין בלשון יחיד, הרי זה נסקל, כיצד, האומר לחבירו אעבוד כוכבים, אלך ואעבוד, נלך ונעבוד בעבודה פלונית, שדרך אותה עבודת כוכבים להעבד בה, אזבח אלך ואזבח, נלך ונזבח</w:t>
      </w:r>
      <w:r w:rsidR="002A3803" w:rsidRPr="002A3803">
        <w:rPr>
          <w:rStyle w:val="HebrewChar"/>
          <w:rFonts w:cs="FrankRuehl" w:hint="cs"/>
          <w:rtl/>
        </w:rPr>
        <w:t>...</w:t>
      </w:r>
      <w:r w:rsidRPr="002A3803">
        <w:rPr>
          <w:rStyle w:val="HebrewChar"/>
          <w:rFonts w:cs="FrankRuehl" w:hint="cs"/>
          <w:rtl/>
        </w:rPr>
        <w:t xml:space="preserve"> הרי זה מסית, הסית לשנים הרי הן עדיו, והן מביאין אותו לבית דין ומעידין עליו שכך אמר להן, וסוקלין אותו.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ואין המסית צריך התראה, אמר לאחד, הוא אומר יש לי חברים רוצים בכך, ומערים עליו עד שיסית בפני שנים כדי להרגו. אם לא רצה המסית להסית לשנים, מצוה להכמין לו. כל חייבי מיתות שבתורה אין מכמינין עליו חוץ מזה. כיצד מכמינין לו, המוסת מביא שנים ומעמידן במקום אפל כדי שיראו המסית וישמעו דבריו ולא יראה אותם, והוא אומר למסית אמור מה שאמרת לי ביחוד, הוא אומר לו, והמוסת משיבו היאך נניח את אלקינו שבשמים ונלך ונעבוד את העצים ואת האבנים, אם חזר בו או שתק פטור, ואם אמר לו כך היא חובתנו וכך יפה לנו, העומדים שם ברחוק מביאין אותו לבית דין וסוקלים אותו. מצוה ביד המוסת להורגו, שנאמר ידך תהיה בו בראשונה להמיתו וגו', ואסור למוסת לאהוב את המסית, שנאמר לא </w:t>
      </w:r>
      <w:r w:rsidRPr="002A3803">
        <w:rPr>
          <w:rStyle w:val="HebrewChar"/>
          <w:rFonts w:cs="FrankRuehl" w:hint="cs"/>
          <w:rtl/>
        </w:rPr>
        <w:lastRenderedPageBreak/>
        <w:t>תאבה לו, ולפי שנאמר בשונא עזוב תעזוב עמו, יכול אתה עוזב לזה, תלמוד לומר ולא תשמע אליו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המסית אחרים לעבדו, ואמר להם עבדוני, אם עבדוהו נסקל, ואם לא עבדוהו, אף על פי שקיבלו ממנו ואמרו הן, אינו נסקל, אבל אם הסית לעבודת איש אחר, או לשאר מיני עבודת כוכבים, אם קבל ממנו ואמר הן נלך ונעבוד, אף על פי שעדיין לא עבד, שניהם נסקלין, המסית והמוסת, שנאמר לא תאבה לו ולא תשמע אליו, הא אם שמע ואבה חייב. (עבודת כוכבים פרק ה א, וראה עוד ערך נביא שקר)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ארבע ועשרים מעכבין את התשובה, ארבע הן עון גדול, והעושה אחד מהן אין הקב"ה מספיק בידו לעשות תשובה לפי גודל חטאו, ואלו הן, המחטיא את הרבים, ובכלל עון זה המעכב את הרבים מלעשות מצוה, והמטה את חבירו מדרך טובה לרעה, כגון מסיח ומדיח</w:t>
      </w:r>
      <w:r w:rsidR="002A3803" w:rsidRPr="002A3803">
        <w:rPr>
          <w:rStyle w:val="HebrewChar"/>
          <w:rFonts w:cs="FrankRuehl" w:hint="cs"/>
          <w:rtl/>
        </w:rPr>
        <w:t>...</w:t>
      </w:r>
      <w:r w:rsidRPr="002A3803">
        <w:rPr>
          <w:rStyle w:val="HebrewChar"/>
          <w:rFonts w:cs="FrankRuehl" w:hint="cs"/>
          <w:rtl/>
        </w:rPr>
        <w:t xml:space="preserve"> (תשובה פרק 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ואין טוענין למסית, ומושיבין בדינו זקן וסריס ומי שאין לו בנים, כדי שלא ירחמו עליו, שהאכזריות על אלו שמטעין את העם אחרי ההבל רחמים הוא בעולם, שנאמר למען ישוב ה' מחרון אפו, ונתן לך רחמים. (סנהדרין פרק יא 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לכל אין הבן נעשה שליח להכותו ולקללו, חוץ ממסית ומדיח, שהרי אמר תורה לא תחמול ולא תכסה עליו. (ממרים פרק ה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מבעלי התוספות: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בסתר - הדרך לדבר דבר מכוער כזה בסתר, ואל תחשב שמפני שדבר בסתר אסור להלוך בו רכיל. כנפשך - ב' במסורה, כנפשך שבעך, וכאן, שאין ההסתה אלא באכילה ושתיה. (דברים יג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יזרז אדם בני אדם לעבד עבודה זרה ויזרז אותם על כך, ואף על פי שזה הקורא לא יעבדנה, ולא יעשה לה פעולה מן הפעולות רק הקריאה לבד, וזה הנקרא מדיח, וכן אמרו בסנהדרין (ס"ג ב') לא ישמע על פיך, אזהרה למדיח</w:t>
      </w:r>
      <w:r w:rsidR="002A3803" w:rsidRPr="002A3803">
        <w:rPr>
          <w:rStyle w:val="HebrewChar"/>
          <w:rFonts w:cs="FrankRuehl" w:hint="cs"/>
          <w:rtl/>
        </w:rPr>
        <w:t>...</w:t>
      </w:r>
      <w:r w:rsidRPr="002A3803">
        <w:rPr>
          <w:rStyle w:val="HebrewChar"/>
          <w:rFonts w:cs="FrankRuehl" w:hint="cs"/>
          <w:rtl/>
        </w:rPr>
        <w:t xml:space="preserve"> ומי שלא הדיח בענין זה אלא אדם אחד אינו נקרא מדיח אלא מסית, אבל כשמדיח שני אנשים או יותר נקרא מדיח</w:t>
      </w:r>
      <w:r w:rsidR="002A3803" w:rsidRPr="002A3803">
        <w:rPr>
          <w:rStyle w:val="HebrewChar"/>
          <w:rFonts w:cs="FrankRuehl" w:hint="cs"/>
          <w:rtl/>
        </w:rPr>
        <w:t>...</w:t>
      </w:r>
      <w:r w:rsidRPr="002A3803">
        <w:rPr>
          <w:rStyle w:val="HebrewChar"/>
          <w:rFonts w:cs="FrankRuehl" w:hint="cs"/>
          <w:rtl/>
        </w:rPr>
        <w:t xml:space="preserve"> (משפטים מצוה פז)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שנמנענו כמו כן שלא להטות אוזן לדברי מסית, ולא לחבב אותו בשום דבר. וענין מסית הוא מי שמסית אחד מבני ישראל ללכת לעבד עבודה זרה, כגון שישבח לו פעולת עבודה זרה, וישבחנה לו כדי שילך אחריה ויעבדה ויצא מתחת כנפי השכינה, ועל זה נאמר "לא תאבה לו". (ראה מצוה תנז)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שתהיה שנאת המסית קבועה בלבבנו, כלומר שלא נקל בנטירת הנקמה ממנו על כל הרעה אשר חשב לעשות, ועל זה נאמר "ולא תשמע אליו", כלומר אל תהי נשמע אליו להעביר מלבך נטירת נקמתך ממנו</w:t>
      </w:r>
      <w:r w:rsidR="002A3803" w:rsidRPr="002A3803">
        <w:rPr>
          <w:rStyle w:val="HebrewChar"/>
          <w:rFonts w:cs="FrankRuehl" w:hint="cs"/>
          <w:rtl/>
        </w:rPr>
        <w:t>...</w:t>
      </w:r>
      <w:r w:rsidRPr="002A3803">
        <w:rPr>
          <w:rStyle w:val="HebrewChar"/>
          <w:rFonts w:cs="FrankRuehl" w:hint="cs"/>
          <w:rtl/>
        </w:rPr>
        <w:t xml:space="preserve"> שהכל להרחיק כל ענין עבודה זרה לבלתי הכשל בה בשום ענין. (שם מצוה תנז)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שנמנע המוסת שלא להציל המסית כשיראהו בסכנת מות ואיבוד, ועל זה נאמר "ולא תחוס עינך עליו", וכן אמרו ז"ל, מכלל שנאמר "לא תעמוד על דם רעך", יכול אי אתה עומד על דמו של זה, תלמוד לומר "ולא תחוס עינך עליו". (שם מצוה תנט)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שנמנע המוסת שלא לטען דבר של זכות על המסית, ואפילו יודע לו זכות, ולא ילמדהו ולא יזכרהו עליו, ועל זה נאמר "ולא תחמול", וכן אמרו ז"ל לא תלמד עליו זכות.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שלא יחריש המוסת מללמד חובה על המסית, אבל ילמדה עליו, ועל זה נאמר ולא תכסה עליו, ואמרו ז"ל בפירוש לא תכסה - אם אתה יודע לו חובה אי אתה רשאי לשתוק</w:t>
      </w:r>
      <w:r w:rsidR="002A3803" w:rsidRPr="002A3803">
        <w:rPr>
          <w:rStyle w:val="HebrewChar"/>
          <w:rFonts w:cs="FrankRuehl" w:hint="cs"/>
          <w:rtl/>
        </w:rPr>
        <w:t>...</w:t>
      </w:r>
      <w:r w:rsidRPr="002A3803">
        <w:rPr>
          <w:rStyle w:val="HebrewChar"/>
          <w:rFonts w:cs="FrankRuehl" w:hint="cs"/>
          <w:rtl/>
        </w:rPr>
        <w:t xml:space="preserve"> ומרוב אזהרות אלו על המסית יש לי להבין שמותר גם מצוה עלינו לשנא גם כן אפילו הרשעים בשאר עבירות, אחרי ראותנו שהשחיתו והתעיבו מעשיהם עד שאין תקוה בהם, ולא ישמעו לקול מורים, אבל יבוזו דבריהם, ולמלמדם לא יטו אוזן, אבל להזיקם מגמת פניהם הנה אלה רשעים שהיה דוד אומר עליהם, הלא משנאיך ה' אשנא ובתקוממיך אתקוטט. (שם מצוה תס ותסא)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ולא תחוס עינך עליו - בגימטריא אין טוענין למסית.ולא תכסה - ב' במסורה, ולא תכסה עוד על הרוגיה (ישעיה כ"ו כ"א) זהו שדרשו (סנהדרין ל"ג) במסית, שאם יצא מבית דין חייב, </w:t>
      </w:r>
      <w:r w:rsidRPr="002A3803">
        <w:rPr>
          <w:rStyle w:val="HebrewChar"/>
          <w:rFonts w:cs="FrankRuehl" w:hint="cs"/>
          <w:rtl/>
        </w:rPr>
        <w:lastRenderedPageBreak/>
        <w:t>אין מחזירין אותו לזכות</w:t>
      </w:r>
      <w:r w:rsidR="002A3803" w:rsidRPr="002A3803">
        <w:rPr>
          <w:rStyle w:val="HebrewChar"/>
          <w:rFonts w:cs="FrankRuehl" w:hint="cs"/>
          <w:rtl/>
        </w:rPr>
        <w:t>...</w:t>
      </w:r>
      <w:r w:rsidRPr="002A3803">
        <w:rPr>
          <w:rStyle w:val="HebrewChar"/>
          <w:rFonts w:cs="FrankRuehl" w:hint="cs"/>
          <w:rtl/>
        </w:rPr>
        <w:t xml:space="preserve"> (דברים יג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יסיתך - שיתן לו אות, או שיאמר שיעשהו בסתר, ויקבלו טוב העבודה ולא רוע העונש, ונתחברה להסתה גם הנטיה הטבעית של האדם להשמע למשפחתו ולהמשך אחריהם בדעותיהם ובמעשיהם, ולכן הוסיף לא תאבה ולא תשמע וגו', כי אין אהבה בשום דבר עומדים לפני יראתו ועבודתו יתברך</w:t>
      </w:r>
      <w:r w:rsidR="002A3803" w:rsidRPr="002A3803">
        <w:rPr>
          <w:rStyle w:val="HebrewChar"/>
          <w:rFonts w:cs="FrankRuehl" w:hint="cs"/>
          <w:rtl/>
        </w:rPr>
        <w:t>...</w:t>
      </w:r>
      <w:r w:rsidRPr="002A3803">
        <w:rPr>
          <w:rStyle w:val="HebrewChar"/>
          <w:rFonts w:cs="FrankRuehl" w:hint="cs"/>
          <w:rtl/>
        </w:rPr>
        <w:t xml:space="preserve"> (שם )</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תאבה - לומר אחקור בדבר, ולא תשמע - שאם ספק אצלך בדבר תבא לשמוע, וספק כזה לא יקרה אלא מחסרון התבוננות בגודל השי"ת וסדרו בעולם.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דברי הרב ודברי התלמיד דברי מי שומעין, ואם תאמר אם כן כל מסית יפטור את עצמו באותה טענה, ויש לומר דדוקא נחש שלא נצטוה שלא להסית ולא נענש אלא לפי שבאת תקלה על ידו, אבל מסית שנצטוה שלא להסית נמצא כשמסית עובר. (בראשית)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כי יסיתך - רומז בזה אופני ההסתה, יש מסית שבא עם האדם, כמו שכתוב "לפתח חטאת רובץ", או יוולד באמצעות העבירה שעבר, ויוולד בו כח חפץ רשע, שהוא סוד עבירה גוררת עבירה, ולכן אמרו במקום שבעלי תשובה עומדים אין צדיקים גמורים יכולין לעמוד, או על ידי נטותו לדרך רעה יסובבנו קנות כח נפש רעה, כפי שיזכה בתוספת נשמה יתירה בהתעצמו בדרכי ה', או שנפשו תתחבר עם חלק הרע ותשוה לו בטבעה, זהו שיכפור בעיקר ויעבד עבודה זרה. ועל אלו האופנים אמר, אחיך - הנולד אתך, בן אמך - שחוה גרמה תערובת הרע במקור הקדושה, ב' בנך - מסית הנולד מחטאך, ויש שיוליד במדרגת זכר או נקבה חלשה, ג' אשת חקיך - קונה נפש רעה בקרבו, ד' רעך אשר כנפשך - שנוטה לגמרי לרע, לאמר נלכה - מסתיר דבריו ותכליתם עבודה זרה, אשר </w:t>
      </w:r>
      <w:r w:rsidRPr="002A3803">
        <w:rPr>
          <w:rStyle w:val="HebrewChar"/>
          <w:rFonts w:cs="FrankRuehl" w:hint="cs"/>
          <w:rtl/>
        </w:rPr>
        <w:lastRenderedPageBreak/>
        <w:t>לא ידעת - ואם כן לא קבלת עליך במתן תורה שלא לעבדה</w:t>
      </w:r>
      <w:r w:rsidR="002A3803" w:rsidRPr="002A3803">
        <w:rPr>
          <w:rStyle w:val="HebrewChar"/>
          <w:rFonts w:cs="FrankRuehl" w:hint="cs"/>
          <w:rtl/>
        </w:rPr>
        <w:t>...</w:t>
      </w:r>
      <w:r w:rsidRPr="002A3803">
        <w:rPr>
          <w:rStyle w:val="HebrewChar"/>
          <w:rFonts w:cs="FrankRuehl" w:hint="cs"/>
          <w:rtl/>
        </w:rPr>
        <w:t xml:space="preserve"> לא תאבה - שלילת רצון בלי טענות, שאם יתווכח תוולד תכונת הרע באדם, ולא תחמול - שצריך להרחיק ממנו אשר תאוה נפשו אפילו דברים מותרים לענות נפשו לאותן מחלות שהן כוחות מסיתים, והוא סוד התענית, לאבד כח הרע הדבוק בו ומסית, וכמעשה דרבי עמרם חסידא, שצעק נורא בי עמרם, ובזה גרש המסית, שגילהו לעיני כל. ידך תהיה בו - ולא הרשה לך לגלות כרבי עמרם לכל, אלא כשלא תשיג ידך בעצמך.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יסיתך - מפתה מראה ההנאה שבעשית החטא ומסיר בכך את היראה שבעבורה נמנע, והמסית אומר שראוי לעשות הדבר למען האמת, ולא למען ההנאה, ומכאן אמרו שצריך המסית לומר כך אוכלת כך שותה כך מטיבה כך מריעה, אבל המפתה מפני ההנאה הנמשכת מעבודה זרה, כגון להתיר עריות, אינו מסית אלא מפתה. מקצה הארץ - על הרחוקים לא יאמר כמה מטיבה וגו', שאינך מכירה, אלא יאמר ראה כמה נתפשטה בעולם.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יסיתך - מסית הוא שמראה לו איזו תועלת בדבר, לתנא קמא מראה תועלת שבעבודה זרה, ולאחרים מראה החסרון שבהנהגת ה' שאינו משגיח כי אם המזלות</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בסתר - ליחיד או ליחידים שהוא מסית, ובעיר הנדחת הוא מדיח, שהוא נביא או שנים, לא ידעת - שיספר לך דברים נפלאים אודותיה. (שם שם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ומה טעם נצטוה (אברהם) לגרשם (את הגר וישמעאל) במראה חיצוני של אכזריות כזו</w:t>
      </w:r>
      <w:r w:rsidR="002A3803" w:rsidRPr="002A3803">
        <w:rPr>
          <w:rStyle w:val="HebrewChar"/>
          <w:rFonts w:cs="FrankRuehl" w:hint="cs"/>
          <w:szCs w:val="20"/>
          <w:rtl/>
        </w:rPr>
        <w:t>?</w:t>
      </w:r>
      <w:r w:rsidRPr="002A3803">
        <w:rPr>
          <w:rStyle w:val="HebrewChar"/>
          <w:rFonts w:cs="FrankRuehl" w:hint="cs"/>
          <w:rtl/>
        </w:rPr>
        <w:t xml:space="preserve"> משום בחינת מסית ומדיח שהיתה בישמעאל, כאמרם ז"ל, מצחק - לשון עבודה זרה, הרי שבפני יצחק שהיה עדיין תינוק, עבד עבודה זרה, ובבחינת מצחק, דהיינו בדרך זלזול </w:t>
      </w:r>
      <w:r w:rsidRPr="002A3803">
        <w:rPr>
          <w:rStyle w:val="HebrewChar"/>
          <w:rFonts w:cs="FrankRuehl" w:hint="cs"/>
          <w:rtl/>
        </w:rPr>
        <w:lastRenderedPageBreak/>
        <w:t>בעבודת השי"ת. והדין הוא במסית לא תחמול ולא תכסה עליו, והטעם שדינו קשה כל כך, יש לומר בפשיטות, כדי שלא להצילו מדין מיתה. אך יש עוד גדר בזה, והוא שאסרה לנו התורה להפך בזכותו של מסית, כי אם נשתדל בזה, יש חשש שתתקרב דעתנו אליו, (כמו שדעת המתחסד מתקרבת תמיד אל זה שעמו מתחסד), ויטה ללמוד ממעשיו. וגם אם יהרגהו עדיין חשש זה קיים, כמו שהעיר אדוני אבי מו"ר ז"ל על הכתוב (דברים י"ב ל') "השמר לך פן תנקש אחריהם אחרי השמדם מפניך, ופן תדרש לאלהיהם לאמר איכה יעבדו הגוים האלה את אלהיהם, ואעשה כן גם אני", הרי שחששה התורה שמא יחקו ישראל את הכנענים אף שהם ראו בעיניהם באבדן האומות ההן, וגם הרגום בידיהם ממש, כי כך דרכו של יצר הרע, שגם ראיית עבודה זרה פועלת להטות הלבבות אחריה, ואף אם ראו בחוש שאינה מצלת עובדיה. ועל ידי שמתחסדים עם המסית ומחפשים עליו זכויות, מתקרבת הדעת אליו והסכנה גדולה מאד. ומשום זה צוה השי"ת לגרש את ישמעאל באופן כזה כדי שלא יחולו עליו רחמים מצד אברהם, והיתה זאת מחמלתו של השי"ת על יצחק ע"ה, שלא יקבלו שום רושם חס ושלום ממעשה הרשע. (חלק ב עמוד קפח)</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מסך</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כלי משכן - פרוכת ומסך.</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מסכה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אליל, עבודה זרה)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עגל מסכה - עיגל מתכא. (שמות לב 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והמסכה - ושלטון בבלאי מעיק יסגי מרוה. (ישעיה כח כ)</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מסכה - לשון מתכות, דבר אחר קכ"ה קנטרין היו בו (בעגל), כגימטריא של מסכה. (שמות לד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מסכה - התוך, כמו הפסל נסך חרש. (שם)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והמסכה - המכסה. (ישעיה כח כ)</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מסכה - צורה בחכמת הטלסמאות, ואולי נעשו העגלים כן להתמיד המלכות. (מלכים ב יז טז)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מסכה - צורה הנעשית בסתר רב. (ישעיה ל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אלהי מסכה - הם הטלסמאות הנעשות בשעות ידועות בחבור כוכבים מה, ולזה עושין אותן על ידי התוך, למען יעשו כל חלקי אותן הצורות יחדיו באותו רגע, ובם יחשבו עושיהם להשיג קנינים וצרכי הגופות, ואולי יחשוב החושב שאין זה מרד בא-ל יתברך, כשלא יקבלהו העובד עליו כאלוה והוא אמנם היפך רצונו, כי חפץ שלא יפנו עובדיו לעזר זולתו</w:t>
      </w:r>
      <w:r w:rsidR="002A3803" w:rsidRPr="002A3803">
        <w:rPr>
          <w:rStyle w:val="HebrewChar"/>
          <w:rFonts w:cs="FrankRuehl" w:hint="cs"/>
          <w:rtl/>
        </w:rPr>
        <w:t>...</w:t>
      </w:r>
      <w:r w:rsidRPr="002A3803">
        <w:rPr>
          <w:rStyle w:val="HebrewChar"/>
          <w:rFonts w:cs="FrankRuehl" w:hint="cs"/>
          <w:rtl/>
        </w:rPr>
        <w:t xml:space="preserve"> (שמות לד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אלהי מסכה - שהוא כמסך, ישתחוה לעומתו ומתכוון למה שאחוריו, וכן אמרו עגל מסכה, ובאמת התכוונו לעבוד לשור העליון שבמרכבה.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מסכה - אלהים שהם מסכים מבדילים אתכם ממקור החיים, שבעשותו מעשה הגון תשרה על ידו שכינה, ובחטא שורה רוח טומאה על האבר העושה, והוא מסך מבדיל, והפונה לעבודה זרה גורם לעצמו מסך מבדיל. (ויקרא יט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צלמי מסכותם - לתרגום אונקלוס מתכתא, ונראה שרוצה לומר הצלמים המכוסים ומסוככים בעצי אשרה, שעומדים תחתם. (במדבר לג נב)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עם שם מסכה על האלילים נקשר גם מושג השלטונות, כמו נסיכי מדין, וזה הוא כפל הלשון "הבוטחים בפסל", נגד אותם שמודים בסבה ראשונה רק שחשבו הפסל כאמצעי, ובטחו בו להשיג מבוקשם על ידו, וכל שכן עוד שיבושו </w:t>
      </w:r>
      <w:r w:rsidRPr="002A3803">
        <w:rPr>
          <w:rStyle w:val="HebrewChar"/>
          <w:rFonts w:cs="FrankRuehl" w:hint="cs"/>
          <w:rtl/>
        </w:rPr>
        <w:lastRenderedPageBreak/>
        <w:t>אלה "האומרים להמסכה אתם אלהינו", שכפרו במציאות ה' לגמרי, והיו מיחסים השלטונות והכוח לאלילים לגמרי. (הכרמל)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ואלהי מסכה - אולי מלשון מסכת, כיסוי, אלוהי מגן נגד האלילים האויבים, או סמלי לאי יציבותם, אפשר לצקת אותם בכל זמן ובכל צורה, בנגוד לאלוקות האמיתית הנתונה באופן אבסלוטי ואין ליצור אותה מתוך פנימיות האדם. (ויקרא יט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מסכה - צורה לחברת בני אדם לשמחת מרעות. (שמות לד יז)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ואלהי מסכה - שהעכו"ם היו מתאספים למשתה ונסוך יין, וחושבים שזה מועיל לשלום. (ויקרא יט ד)</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מסכנות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ערי מסכנות - ובנין קורין תילין לשום בית אוצרוי. (שמות א יא)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מסכנות - כתרגומו, וכן (ישעיה כ"ב) לך בא הסוכן, גזבר הממונה על האוצרות.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מסכתא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תורה שבעל פה, תלמוד)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רבי חייא לרב, בר פחתי לא אמינא לך כי קאי רבי בהא מסכתא לא תשייליה במסכתא אחריתי, דילמא לאו אדעתיה</w:t>
      </w:r>
      <w:r w:rsidR="002A3803" w:rsidRPr="002A3803">
        <w:rPr>
          <w:rStyle w:val="HebrewChar"/>
          <w:rFonts w:cs="FrankRuehl" w:hint="cs"/>
          <w:rtl/>
        </w:rPr>
        <w:t>...</w:t>
      </w:r>
      <w:r w:rsidRPr="002A3803">
        <w:rPr>
          <w:rStyle w:val="HebrewChar"/>
          <w:rFonts w:cs="FrankRuehl" w:hint="cs"/>
          <w:rtl/>
        </w:rPr>
        <w:t xml:space="preserve"> (שבת ג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יוחנן איזהו תלמיד חכם שממנין אותו פרנס על הציבור, זה ששואלין אותו דבר הלכה בכל מקום ואומר, ואפילו במסכת כלה</w:t>
      </w:r>
      <w:r w:rsidR="002A3803" w:rsidRPr="002A3803">
        <w:rPr>
          <w:rStyle w:val="HebrewChar"/>
          <w:rFonts w:cs="FrankRuehl" w:hint="cs"/>
          <w:rtl/>
        </w:rPr>
        <w:t>...</w:t>
      </w:r>
      <w:r w:rsidRPr="002A3803">
        <w:rPr>
          <w:rStyle w:val="HebrewChar"/>
          <w:rFonts w:cs="FrankRuehl" w:hint="cs"/>
          <w:rtl/>
        </w:rPr>
        <w:t xml:space="preserve"> אי בחדא מסכתא באתריה, אי בכוליה תנויה בריש מתיבתא. (שם קיד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אביי תיתי לי, דכי חזינא צורבא מרבנן דשלים מסכתיה עבידנא יומא טבא לרבנן. (שם קיח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רבינא אמר, בני יהודה דגלו מסכתא נתקיימה תורתן בידם, בני גליל דלא גלו מסכתא (למדו מאחרים, או מפרשין שמועותיהן ומדקדקים בטעמו של דבר), לא נתקיימה תורתן בידם. דוד גלי מסכתא, שאול לא גלי מסכתא, דוד דגלי מסכתא כתיב ביה יראיך יראוני וישמחו, שאול דלא גלי מסכתא כתיב אל כל אשר יפנה ירשיע. (עירובין נג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יחיד, כל שראוי למנותו פרנס על הצבור, תלמיד כל ששואלין אותו דבר הלכה בלמודו ואומר, ואפילו במסכת דכלה</w:t>
      </w:r>
      <w:r w:rsidRPr="002A3803">
        <w:rPr>
          <w:rStyle w:val="HebrewChar"/>
          <w:rFonts w:cs="FrankRuehl" w:hint="cs"/>
          <w:rtl/>
        </w:rPr>
        <w:t>...</w:t>
      </w:r>
      <w:r w:rsidR="00E92A22" w:rsidRPr="002A3803">
        <w:rPr>
          <w:rStyle w:val="HebrewChar"/>
          <w:rFonts w:cs="FrankRuehl" w:hint="cs"/>
          <w:rtl/>
        </w:rPr>
        <w:t xml:space="preserve"> (תענית י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 גידל אמר רב האומר אשכים ואשנה פרק זה אשנה מסכתא זו, נדר גדול נדר לאלקי ישראל</w:t>
      </w:r>
      <w:r w:rsidR="002A3803" w:rsidRPr="002A3803">
        <w:rPr>
          <w:rStyle w:val="HebrewChar"/>
          <w:rFonts w:cs="FrankRuehl" w:hint="cs"/>
          <w:rtl/>
        </w:rPr>
        <w:t>...</w:t>
      </w:r>
      <w:r w:rsidRPr="002A3803">
        <w:rPr>
          <w:rStyle w:val="HebrewChar"/>
          <w:rFonts w:cs="FrankRuehl" w:hint="cs"/>
          <w:rtl/>
        </w:rPr>
        <w:t xml:space="preserve"> (נדרים 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יהודה אמר שמואל בהני תלת מילי עבידי רבנן דמשנו במילייהו, במסכת ובפוריא ובאושפיזא. (בבא מציעא כג 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אמר רב אמר רב סחורא אמר רב הונא כל מקום ששנו חכמים דרך מנין אין מוקדם ומאוחר, חוץ משבע סממנין</w:t>
      </w:r>
      <w:r w:rsidR="002A3803" w:rsidRPr="002A3803">
        <w:rPr>
          <w:rStyle w:val="HebrewChar"/>
          <w:rFonts w:cs="FrankRuehl" w:hint="cs"/>
          <w:rtl/>
        </w:rPr>
        <w:t>...</w:t>
      </w:r>
      <w:r w:rsidRPr="002A3803">
        <w:rPr>
          <w:rStyle w:val="HebrewChar"/>
          <w:rFonts w:cs="FrankRuehl" w:hint="cs"/>
          <w:rtl/>
        </w:rPr>
        <w:t xml:space="preserve"> רב פפא אמר אף סדר יומא</w:t>
      </w:r>
      <w:r w:rsidR="002A3803" w:rsidRPr="002A3803">
        <w:rPr>
          <w:rStyle w:val="HebrewChar"/>
          <w:rFonts w:cs="FrankRuehl" w:hint="cs"/>
          <w:rtl/>
        </w:rPr>
        <w:t>...</w:t>
      </w:r>
      <w:r w:rsidRPr="002A3803">
        <w:rPr>
          <w:rStyle w:val="HebrewChar"/>
          <w:rFonts w:cs="FrankRuehl" w:hint="cs"/>
          <w:rtl/>
        </w:rPr>
        <w:t xml:space="preserve"> רב הונא בריה דרב יהושע אמר אף סדר תמיד</w:t>
      </w:r>
      <w:r w:rsidR="002A3803" w:rsidRPr="002A3803">
        <w:rPr>
          <w:rStyle w:val="HebrewChar"/>
          <w:rFonts w:cs="FrankRuehl" w:hint="cs"/>
          <w:rtl/>
        </w:rPr>
        <w:t>...</w:t>
      </w:r>
      <w:r w:rsidRPr="002A3803">
        <w:rPr>
          <w:rStyle w:val="HebrewChar"/>
          <w:rFonts w:cs="FrankRuehl" w:hint="cs"/>
          <w:rtl/>
        </w:rPr>
        <w:t xml:space="preserve"> דקתני עלה זה סדר תמיד</w:t>
      </w:r>
      <w:r w:rsidR="002A3803" w:rsidRPr="002A3803">
        <w:rPr>
          <w:rStyle w:val="HebrewChar"/>
          <w:rFonts w:cs="FrankRuehl" w:hint="cs"/>
          <w:rtl/>
        </w:rPr>
        <w:t>...</w:t>
      </w:r>
      <w:r w:rsidRPr="002A3803">
        <w:rPr>
          <w:rStyle w:val="HebrewChar"/>
          <w:rFonts w:cs="FrankRuehl" w:hint="cs"/>
          <w:rtl/>
        </w:rPr>
        <w:t xml:space="preserve"> (סנהדרין מט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שמעון בר בא בשם רבי יוחנן, וזכרם לא יסוף מזרעם, מיכן שקבעו לה חכמים מסכת. (מגילה כ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ששים המה מלכות (שיר ו') ס' מסכתות</w:t>
      </w:r>
      <w:r w:rsidR="002A3803" w:rsidRPr="002A3803">
        <w:rPr>
          <w:rStyle w:val="HebrewChar"/>
          <w:rFonts w:cs="FrankRuehl" w:hint="cs"/>
          <w:rtl/>
        </w:rPr>
        <w:t>...</w:t>
      </w:r>
      <w:r w:rsidRPr="002A3803">
        <w:rPr>
          <w:rStyle w:val="HebrewChar"/>
          <w:rFonts w:cs="FrankRuehl" w:hint="cs"/>
          <w:rtl/>
        </w:rPr>
        <w:t xml:space="preserve"> (במדבר יח יז)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עשאה (דוד) מסכתא וקבעה לדורות, מלך פורץ לעשות לו דרך ואין ממחין בידו</w:t>
      </w:r>
      <w:r w:rsidRPr="002A3803">
        <w:rPr>
          <w:rStyle w:val="HebrewChar"/>
          <w:rFonts w:cs="FrankRuehl" w:hint="cs"/>
          <w:rtl/>
        </w:rPr>
        <w:t>...</w:t>
      </w:r>
      <w:r w:rsidR="00E92A22" w:rsidRPr="002A3803">
        <w:rPr>
          <w:rStyle w:val="HebrewChar"/>
          <w:rFonts w:cs="FrankRuehl" w:hint="cs"/>
          <w:rtl/>
        </w:rPr>
        <w:t xml:space="preserve"> (רות פרשה ה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ודלא מוסיף יסף כיצד, מלמד שאם שנה אדם מסכתא או שתים או שלש מסכתות ואין מוסיף עליהם, סוף שמשכח את הראשונות. (פרק יב יג)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הוא היה אומר, יכול אדם ללמוד תורה בעשרים שנה ולשכח בשתי שנים, כיצד, ישב ששה חדשים ואין חוזר לאחריו, נמצא אומר על טמא טהור ועל טהור טמא</w:t>
      </w:r>
      <w:r w:rsidR="002A3803" w:rsidRPr="002A3803">
        <w:rPr>
          <w:rStyle w:val="HebrewChar"/>
          <w:rFonts w:cs="FrankRuehl" w:hint="cs"/>
          <w:rtl/>
        </w:rPr>
        <w:t>...</w:t>
      </w:r>
      <w:r w:rsidRPr="002A3803">
        <w:rPr>
          <w:rStyle w:val="HebrewChar"/>
          <w:rFonts w:cs="FrankRuehl" w:hint="cs"/>
          <w:rtl/>
        </w:rPr>
        <w:t xml:space="preserve"> י"ח חדשים ולא חזר </w:t>
      </w:r>
      <w:r w:rsidRPr="002A3803">
        <w:rPr>
          <w:rStyle w:val="HebrewChar"/>
          <w:rFonts w:cs="FrankRuehl" w:hint="cs"/>
          <w:rtl/>
        </w:rPr>
        <w:lastRenderedPageBreak/>
        <w:t>לאחריו, נמצא משכח ראשי מסכתותיו</w:t>
      </w:r>
      <w:r w:rsidR="002A3803" w:rsidRPr="002A3803">
        <w:rPr>
          <w:rStyle w:val="HebrewChar"/>
          <w:rFonts w:cs="FrankRuehl" w:hint="cs"/>
          <w:rtl/>
        </w:rPr>
        <w:t>...</w:t>
      </w:r>
      <w:r w:rsidRPr="002A3803">
        <w:rPr>
          <w:rStyle w:val="HebrewChar"/>
          <w:rFonts w:cs="FrankRuehl" w:hint="cs"/>
          <w:rtl/>
        </w:rPr>
        <w:t xml:space="preserve"> (פרק כב 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דבר אחר מדבר בתורה</w:t>
      </w:r>
      <w:r w:rsidRPr="002A3803">
        <w:rPr>
          <w:rStyle w:val="HebrewChar"/>
          <w:rFonts w:cs="FrankRuehl" w:hint="cs"/>
          <w:rtl/>
        </w:rPr>
        <w:t>...</w:t>
      </w:r>
      <w:r w:rsidR="00E92A22" w:rsidRPr="002A3803">
        <w:rPr>
          <w:rStyle w:val="HebrewChar"/>
          <w:rFonts w:cs="FrankRuehl" w:hint="cs"/>
          <w:rtl/>
        </w:rPr>
        <w:t xml:space="preserve"> שם רמש אלו המסכתות דבר קפרא ורבי חייא ודרבנן בבלאי</w:t>
      </w:r>
      <w:r w:rsidRPr="002A3803">
        <w:rPr>
          <w:rStyle w:val="HebrewChar"/>
          <w:rFonts w:cs="FrankRuehl" w:hint="cs"/>
          <w:rtl/>
        </w:rPr>
        <w:t>...</w:t>
      </w:r>
      <w:r w:rsidR="00E92A22" w:rsidRPr="002A3803">
        <w:rPr>
          <w:rStyle w:val="HebrewChar"/>
          <w:rFonts w:cs="FrankRuehl" w:hint="cs"/>
          <w:rtl/>
        </w:rPr>
        <w:t xml:space="preserve"> (מזמור קד)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ועל כרם אדם חסר לב, מה הכרם הזה אם אין אדם מעדרו ומנכשו הוא מעלה כולו עשבים, כן תלמיד חכם אם אינו נושא ונותן בתורתו סופו להיות מבקש ראש הפרק ראש המסכתא ואינו מוצא. (משלי פרשה כד)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שתורה שבעל פה דומה לצמר ופשתים, שעומלים בה ואורגים בה, לכך נקראת מסכתא לשון אריגה, כמו עם המסכת דכתיב גבי שמשון, הלכות לפרקים שמקבץ כל הדברים על ענין אחד זו היא מסכתא. (תתקכח)</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מסע</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דור המדבר-מסע, נסע.</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מספוא - כלל למאכל הבהמות. (בראשית כד כה)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מנה-מנין, ספור)</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השש עשרה, כי כל מה שאינו גוף לא יושכל בו מנין, אלא אם כן יהיה כח בגוף, וימנו אישי הכחות ההם בהמנות החמרים שלהם או נושאיהם, ובעבור זה הענינים הנבדלים אשר אינם גוף ולא כח בגוף לא יושכל בהם מנין כלל אלא בהיותם עלות ועלולים. (חלק ב הקדמה)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אלה פקודי - בארתי שיש הבדל בין מספר ובין מפקד, שמספר הוא המספר הפרטי, ומפקד הוא סכום הכולל</w:t>
      </w:r>
      <w:r w:rsidR="002A3803" w:rsidRPr="002A3803">
        <w:rPr>
          <w:rStyle w:val="HebrewChar"/>
          <w:rFonts w:cs="FrankRuehl" w:hint="cs"/>
          <w:rtl/>
        </w:rPr>
        <w:t>...</w:t>
      </w:r>
      <w:r w:rsidRPr="002A3803">
        <w:rPr>
          <w:rStyle w:val="HebrewChar"/>
          <w:rFonts w:cs="FrankRuehl" w:hint="cs"/>
          <w:rtl/>
        </w:rPr>
        <w:t xml:space="preserve"> (שמות לו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וחמישיתו - יש הבדל בין המספר הסדורי שלישי רביעי וכו', ובין המספר החלקי שלישית רביעית וכו', שבמספר הסדורי היה הנמנה רביעי או חמישי חוץ להמנוי קודם לו, ובמספר החלקי הוא תוך המנין השלם וחלק ממנו מלגיו, יום שלישי הוא אחר הקודם, אבל רביעית ההין היא מלגיו</w:t>
      </w:r>
      <w:r w:rsidR="002A3803" w:rsidRPr="002A3803">
        <w:rPr>
          <w:rStyle w:val="HebrewChar"/>
          <w:rFonts w:cs="FrankRuehl" w:hint="cs"/>
          <w:rtl/>
        </w:rPr>
        <w:t>...</w:t>
      </w:r>
      <w:r w:rsidRPr="002A3803">
        <w:rPr>
          <w:rStyle w:val="HebrewChar"/>
          <w:rFonts w:cs="FrankRuehl" w:hint="cs"/>
          <w:rtl/>
        </w:rPr>
        <w:t xml:space="preserve"> (ויקרא ה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ודעת רבותינו ששם היחיד מורה על יחוד הנמנים או הצטרפותם והתדמותם, ושם הרבים מורה ההפך, ואמר במדרש אסתר שמונים ואחת יום, יום האחרון כיום הראשון, ששם היחיד מורה שהיו דומים</w:t>
      </w:r>
      <w:r w:rsidRPr="002A3803">
        <w:rPr>
          <w:rStyle w:val="HebrewChar"/>
          <w:rFonts w:cs="FrankRuehl" w:hint="cs"/>
          <w:rtl/>
        </w:rPr>
        <w:t>...</w:t>
      </w:r>
      <w:r w:rsidR="00E92A22" w:rsidRPr="002A3803">
        <w:rPr>
          <w:rStyle w:val="HebrewChar"/>
          <w:rFonts w:cs="FrankRuehl" w:hint="cs"/>
          <w:rtl/>
        </w:rPr>
        <w:t xml:space="preserve"> (ויקרא יב 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מספרים קטנים נמנים בלשון רבים, ומספרים גדולים בלשון יחיד, אולי הטעם כי בסכום קטן תופסת העין את הפרטים הרבים, ואילו בסכום גדול כולו נראה כאחדות אחת</w:t>
      </w:r>
      <w:r w:rsidR="002A3803" w:rsidRPr="002A3803">
        <w:rPr>
          <w:rStyle w:val="HebrewChar"/>
          <w:rFonts w:cs="FrankRuehl" w:hint="cs"/>
          <w:rtl/>
        </w:rPr>
        <w:t>...</w:t>
      </w:r>
      <w:r w:rsidRPr="002A3803">
        <w:rPr>
          <w:rStyle w:val="HebrewChar"/>
          <w:rFonts w:cs="FrankRuehl" w:hint="cs"/>
          <w:rtl/>
        </w:rPr>
        <w:t xml:space="preserve"> (שם מז כח) שבעת ימים תהיה - יש הבדל בין אם המספר בתחלת המאמר ובין אם בא בסופו, שאם בא המספר אחר הפעל יהיה לפעמים עד ולא עד בכלל</w:t>
      </w:r>
      <w:r w:rsidR="002A3803" w:rsidRPr="002A3803">
        <w:rPr>
          <w:rStyle w:val="HebrewChar"/>
          <w:rFonts w:cs="FrankRuehl" w:hint="cs"/>
          <w:rtl/>
        </w:rPr>
        <w:t>...</w:t>
      </w:r>
      <w:r w:rsidRPr="002A3803">
        <w:rPr>
          <w:rStyle w:val="HebrewChar"/>
          <w:rFonts w:cs="FrankRuehl" w:hint="cs"/>
          <w:rtl/>
        </w:rPr>
        <w:t xml:space="preserve"> אבל כשאמר שבעת ימים מצות תאכלו</w:t>
      </w:r>
      <w:r w:rsidR="002A3803" w:rsidRPr="002A3803">
        <w:rPr>
          <w:rStyle w:val="HebrewChar"/>
          <w:rFonts w:cs="FrankRuehl" w:hint="cs"/>
          <w:rtl/>
        </w:rPr>
        <w:t>...</w:t>
      </w:r>
      <w:r w:rsidRPr="002A3803">
        <w:rPr>
          <w:rStyle w:val="HebrewChar"/>
          <w:rFonts w:cs="FrankRuehl" w:hint="cs"/>
          <w:rtl/>
        </w:rPr>
        <w:t xml:space="preserve"> בכולם המספר דוקא, והוא שבעה מלאים</w:t>
      </w:r>
      <w:r w:rsidR="002A3803" w:rsidRPr="002A3803">
        <w:rPr>
          <w:rStyle w:val="HebrewChar"/>
          <w:rFonts w:cs="FrankRuehl" w:hint="cs"/>
          <w:rtl/>
        </w:rPr>
        <w:t>...</w:t>
      </w:r>
      <w:r w:rsidRPr="002A3803">
        <w:rPr>
          <w:rStyle w:val="HebrewChar"/>
          <w:rFonts w:cs="FrankRuehl" w:hint="cs"/>
          <w:rtl/>
        </w:rPr>
        <w:t xml:space="preserve"> (ויקרא טו יט)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שבעת כבשים - </w:t>
      </w:r>
      <w:r w:rsidR="002A3803" w:rsidRPr="002A3803">
        <w:rPr>
          <w:rStyle w:val="HebrewChar"/>
          <w:rFonts w:cs="FrankRuehl" w:hint="cs"/>
          <w:rtl/>
        </w:rPr>
        <w:t>...</w:t>
      </w:r>
      <w:r w:rsidRPr="002A3803">
        <w:rPr>
          <w:rStyle w:val="HebrewChar"/>
          <w:rFonts w:cs="FrankRuehl" w:hint="cs"/>
          <w:rtl/>
        </w:rPr>
        <w:t>שיש הבדל בין המספר הבא בצורת הנפרד, שבעה שמונה וכו' ובין הנסמך, שבעת שמונת, שכל מקום שהמספר ידוע ונזכר במקומו או במקום אחר בא בצורת הסמיכות, כמו שבעה כבשים וכו', ואם כן ממה ששינה לכתב פה שבעת כבשים, מבואר דרוצה לומר כבשים הידועים שכבר נזכרו בפרשת מוספים</w:t>
      </w:r>
      <w:r w:rsidR="002A3803" w:rsidRPr="002A3803">
        <w:rPr>
          <w:rStyle w:val="HebrewChar"/>
          <w:rFonts w:cs="FrankRuehl" w:hint="cs"/>
          <w:rtl/>
        </w:rPr>
        <w:t>...</w:t>
      </w:r>
      <w:r w:rsidRPr="002A3803">
        <w:rPr>
          <w:rStyle w:val="HebrewChar"/>
          <w:rFonts w:cs="FrankRuehl" w:hint="cs"/>
          <w:rtl/>
        </w:rPr>
        <w:t xml:space="preserve"> (שם כג יח)</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במספר - יש הבדל בין מנה לספר, מנה יורה על המונה לדעת מה שיש לו או מה שהוא ניתן לו ואז ידקדק אף באחת, ומספר הוראתו סכום, ואז לא ידוקדק באחת, וביותר יבא על מי שרוצה לעשות דבר בסכום ידוע, ויש שהסכום מתחלק עוד לסכומים קטנים ומכולם יהיה סכום אחד, כמו וספרת לך שבע שבתות שנים וגו'</w:t>
      </w:r>
      <w:r w:rsidR="002A3803" w:rsidRPr="002A3803">
        <w:rPr>
          <w:rStyle w:val="HebrewChar"/>
          <w:rFonts w:cs="FrankRuehl" w:hint="cs"/>
          <w:rtl/>
        </w:rPr>
        <w:t>...</w:t>
      </w:r>
      <w:r w:rsidRPr="002A3803">
        <w:rPr>
          <w:rStyle w:val="HebrewChar"/>
          <w:rFonts w:cs="FrankRuehl" w:hint="cs"/>
          <w:rtl/>
        </w:rPr>
        <w:t xml:space="preserve"> ומספר שמות הנזכר כמה פעמים בסדר במדבר, פירושו שהיו יודעים בכל בית אב כמה יש משם ראובן וכמה משמעון וכדומה, ובכל אחד מהשמות ידעו גם שמות אבותם. וכשהיו צריכים לאחד על ידי זה היו מוצאים אותו</w:t>
      </w:r>
      <w:r w:rsidR="002A3803" w:rsidRPr="002A3803">
        <w:rPr>
          <w:rStyle w:val="HebrewChar"/>
          <w:rFonts w:cs="FrankRuehl" w:hint="cs"/>
          <w:rtl/>
        </w:rPr>
        <w:t>...</w:t>
      </w:r>
      <w:r w:rsidRPr="002A3803">
        <w:rPr>
          <w:rStyle w:val="HebrewChar"/>
          <w:rFonts w:cs="FrankRuehl" w:hint="cs"/>
          <w:rtl/>
        </w:rPr>
        <w:t xml:space="preserve"> (דברים כה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מענין שבלשון הקודש מונים מספרים גדולים בלשון יחיד, ומספרים קטנים בלשון רבים, אך באמת מי שיש בידו הרבה, אינו מונה כל פרט, אך מי שאין לו אלא מעט, סופר כל פרוטה</w:t>
      </w:r>
      <w:r w:rsidR="002A3803" w:rsidRPr="002A3803">
        <w:rPr>
          <w:rStyle w:val="HebrewChar"/>
          <w:rFonts w:cs="FrankRuehl" w:hint="cs"/>
          <w:rtl/>
        </w:rPr>
        <w:t>...</w:t>
      </w:r>
      <w:r w:rsidRPr="002A3803">
        <w:rPr>
          <w:rStyle w:val="HebrewChar"/>
          <w:rFonts w:cs="FrankRuehl" w:hint="cs"/>
          <w:rtl/>
        </w:rPr>
        <w:t xml:space="preserve"> (בראשית כה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דע כי אלף הוא מספר שלם החוזר ליחוד כידוע, שמתחילים למנות עשרת אלפים מאה אלפים, והאלף חוזר ליחוד, (ומה שנמצא רבוא אינו שם מספר רק לשון רבוי). ולכן א' אותיותיו אלף, שזה חוזר ליחוד. והטעם כי עשרה הוא מספר שלם, שכן כל המספרים הם הולכים עשרות עשרות, וכן כל עניני עולם חלוקים לעשרה כנודע מטעם חכמי האמת בסוד בעשרה מאמרות נברא העולם, ועשרה הוא קומה שלימה, ולפי שכל גוף נברא הוא מגודר בששה הקצוות והוא ההתפשטות באורך ורוחב וגובה ועל ידי זה ההתפשטות באורך ורוחב נעשה מרובע מעשרה והוא מאה, וכשמתפשט גם לגובה הוא מעוקב עשרה שהוא מספר אלף, ואז הוא גשם שלם וחוזר להיות גוף יחידי נברא, והוא בסוד אמרם (בר"ר כ"א) מה אני יחיד בעליונים, שזהו א' ואותיות ל"ף שהוא רק מילוי אות הא' נעשה אל"ף שהיא ההתפשטות לכל צד להיות קומה שלימה ומלאה, ואז חוזר הכל ליחוד.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ובמקום אחר ביארנו בזה ענין שרי ישראל שהולכים רק עד שרי אלפים ואין עוד, כי שרי רביות לא מצינו שמה שיותר מאלף הוא מדרגת המלך, שלכן חרה לשאול מה שנתנו לו האלפים ולדוד הרבבות ועוד לו אך המלוכה</w:t>
      </w:r>
      <w:r w:rsidR="002A3803" w:rsidRPr="002A3803">
        <w:rPr>
          <w:rStyle w:val="HebrewChar"/>
          <w:rFonts w:cs="FrankRuehl" w:hint="cs"/>
          <w:rtl/>
        </w:rPr>
        <w:t>...</w:t>
      </w:r>
      <w:r w:rsidRPr="002A3803">
        <w:rPr>
          <w:rStyle w:val="HebrewChar"/>
          <w:rFonts w:cs="FrankRuehl" w:hint="cs"/>
          <w:rtl/>
        </w:rPr>
        <w:t xml:space="preserve"> כי המלך הוא כולל מגופים שלימים הנבראים כולם וגם זה מספר כללי וקומה שלימה כזה הוא עשרה. וזהו ענין לשונם בכל מקום בריה אפילו באלף לא בטיל, נקוט לגוזמא, ובלשון הכתוב גם כן "אחד מאלף מצאתי"</w:t>
      </w:r>
      <w:r w:rsidR="002A3803" w:rsidRPr="002A3803">
        <w:rPr>
          <w:rStyle w:val="HebrewChar"/>
          <w:rFonts w:cs="FrankRuehl" w:hint="cs"/>
          <w:rtl/>
        </w:rPr>
        <w:t>...</w:t>
      </w:r>
      <w:r w:rsidRPr="002A3803">
        <w:rPr>
          <w:rStyle w:val="HebrewChar"/>
          <w:rFonts w:cs="FrankRuehl" w:hint="cs"/>
          <w:rtl/>
        </w:rPr>
        <w:t xml:space="preserve"> מספר אלף שהוא תכלית הביטול אבר הפרטי לכלל הגמור שבתכלית ההתפשטות</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ואמנם מה שזה בעשרות וזה במאות דע כי ד' מדרגות יחידות עשירות מאות אלפים ביארנו במקום אחר שהם נגד ד' עולמות אבי"ע </w:t>
      </w:r>
      <w:r w:rsidRPr="002A3803">
        <w:rPr>
          <w:rStyle w:val="HebrewChar"/>
          <w:rFonts w:cs="FrankRuehl" w:hint="cs"/>
          <w:rtl/>
        </w:rPr>
        <w:lastRenderedPageBreak/>
        <w:t>הידועים לחכמי האמת, שאצילות הוא וגרמוהו חד תמן והוא יחידות והולך ומתרבה עד עשיה שהוא בתכלית הריבוי והיפך היחוד ומגיע למספר אלף שהוא הריבוי היותר שלם במספרים, וכסבורין אנו שהוא רבוי גמור, ואינו אלא יחוד גמור, והוא בסוד נעוץ סופן בתחלתן</w:t>
      </w:r>
      <w:r w:rsidR="002A3803" w:rsidRPr="002A3803">
        <w:rPr>
          <w:rStyle w:val="HebrewChar"/>
          <w:rFonts w:cs="FrankRuehl" w:hint="cs"/>
          <w:rtl/>
        </w:rPr>
        <w:t>...</w:t>
      </w:r>
      <w:r w:rsidRPr="002A3803">
        <w:rPr>
          <w:rStyle w:val="HebrewChar"/>
          <w:rFonts w:cs="FrankRuehl" w:hint="cs"/>
          <w:rtl/>
        </w:rPr>
        <w:t xml:space="preserve"> ורק דעולם העשיה ומשם יצמח ויתגלה תכלית עומק היחוד על ידי האדם ששרשו למעלה מעולם האצילות והוא מגלה שגם הריבוי הזה הוא יחוד גמור וכמשנ"ת סוד זה למעלה ראש, רק שהוא מילוי היחוד, וכמש"ל והם באדם מחשבה שבמוח ורצון והרגשה שבלב וכחות האיברים שבדם ובכבד, ויציאת הפעולה על ידי מעשה האברים. וד' כחות אלו הם נגד ד' עולמות אבי"ע, והם נגד ד' המספרים הנ"ל שהם ד' שמות הידועים לחכמי ההנדסה, שהם נקודה וקו ושטח וגשם</w:t>
      </w:r>
      <w:r w:rsidR="002A3803" w:rsidRPr="002A3803">
        <w:rPr>
          <w:rStyle w:val="HebrewChar"/>
          <w:rFonts w:cs="FrankRuehl" w:hint="cs"/>
          <w:rtl/>
        </w:rPr>
        <w:t>...</w:t>
      </w:r>
      <w:r w:rsidRPr="002A3803">
        <w:rPr>
          <w:rStyle w:val="HebrewChar"/>
          <w:rFonts w:cs="FrankRuehl" w:hint="cs"/>
          <w:rtl/>
        </w:rPr>
        <w:t xml:space="preserve"> (חלק ג דובר צדק עמוד טו, וראה שם עוד וערך מציאות)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ששה סדרי משנה וכו', יראה כי המקור הוא אחד אלקינו וכו', וכל שמתרחקים מן המקור כך הם מתרבים</w:t>
      </w:r>
      <w:r w:rsidR="002A3803" w:rsidRPr="002A3803">
        <w:rPr>
          <w:rStyle w:val="HebrewChar"/>
          <w:rFonts w:cs="FrankRuehl" w:hint="cs"/>
          <w:rtl/>
        </w:rPr>
        <w:t>...</w:t>
      </w:r>
      <w:r w:rsidRPr="002A3803">
        <w:rPr>
          <w:rStyle w:val="HebrewChar"/>
          <w:rFonts w:cs="FrankRuehl" w:hint="cs"/>
          <w:rtl/>
        </w:rPr>
        <w:t xml:space="preserve"> והראשון הוא ב' לוחות שהוא אורייתא וקב"ה כולו חד רק מכל מקום היא מדרגה למטה לכך הם ב'</w:t>
      </w:r>
      <w:r w:rsidR="002A3803" w:rsidRPr="002A3803">
        <w:rPr>
          <w:rStyle w:val="HebrewChar"/>
          <w:rFonts w:cs="FrankRuehl" w:hint="cs"/>
          <w:rtl/>
        </w:rPr>
        <w:t>...</w:t>
      </w:r>
      <w:r w:rsidRPr="002A3803">
        <w:rPr>
          <w:rStyle w:val="HebrewChar"/>
          <w:rFonts w:cs="FrankRuehl" w:hint="cs"/>
          <w:rtl/>
        </w:rPr>
        <w:t xml:space="preserve"> והאבות לאומה ישראלית שגם כן כולא חד עם אורייתא וקוב"ה, אבל כבר הם מדרגה למטה, וכבר כלולים מג', תחלה קוב"ה א', ואחר כך עם אורייתא וכולה חד, ואחר כך עם ישראל כולה חד מכל מקום הם ג'. והאבות הם המרכבה, וכל הרכבה היא מג', כמו שאמרו אין אגודה פחות מג', והאמהות במדרגה למטה מאב הם ד', והיינו כי האם המוציאה לפועל את הולד מה שאינו כן האב הוא בכח. וכבר נתבאר לעיל ענין אחר בענין ד' עולמות וד' כחות שבאדם, הג' הם בכח והד' הוא היציאה לפועל, ולכך האבות ג' והאמהות ד'. והנה אלה הם מולידי ומוציאי לפועל האומה, והתורה היא הנהגת האומה לאחר שיצאתה לפועל, ומצד הזה מה שהתורה היא הנהגת האומה היא מחולקת לחמשה חומשי תורה, שזה מדרגה למטה מאבות ואמהות, וכל הנהגה כלול מה'</w:t>
      </w:r>
      <w:r w:rsidR="002A3803" w:rsidRPr="002A3803">
        <w:rPr>
          <w:rStyle w:val="HebrewChar"/>
          <w:rFonts w:cs="FrankRuehl" w:hint="cs"/>
          <w:rtl/>
        </w:rPr>
        <w:t>...</w:t>
      </w:r>
      <w:r w:rsidRPr="002A3803">
        <w:rPr>
          <w:rStyle w:val="HebrewChar"/>
          <w:rFonts w:cs="FrankRuehl" w:hint="cs"/>
          <w:rtl/>
        </w:rPr>
        <w:t xml:space="preserve"> שהם ה' מעלות, וכן ידוע מטעם חכמי הקבלה ענין ה' פרצופין הכוללים כל הנהגות העולמות, והם ה' כוחות שבנפש </w:t>
      </w:r>
      <w:r w:rsidRPr="002A3803">
        <w:rPr>
          <w:rStyle w:val="HebrewChar"/>
          <w:rFonts w:cs="FrankRuehl" w:hint="cs"/>
          <w:rtl/>
        </w:rPr>
        <w:lastRenderedPageBreak/>
        <w:t>הנזכרים בב"ר י"ד</w:t>
      </w:r>
      <w:r w:rsidR="002A3803" w:rsidRPr="002A3803">
        <w:rPr>
          <w:rStyle w:val="HebrewChar"/>
          <w:rFonts w:cs="FrankRuehl" w:hint="cs"/>
          <w:rtl/>
        </w:rPr>
        <w:t>...</w:t>
      </w:r>
      <w:r w:rsidRPr="002A3803">
        <w:rPr>
          <w:rStyle w:val="HebrewChar"/>
          <w:rFonts w:cs="FrankRuehl" w:hint="cs"/>
          <w:rtl/>
        </w:rPr>
        <w:t xml:space="preserve"> והמשנה שהיא תורה שבעל פה שהיא במדרגה למטה הם ששה כמדת כל גשם בעל ששה קצוות, והם מה למעלה משכל אנושי</w:t>
      </w:r>
      <w:r w:rsidR="002A3803" w:rsidRPr="002A3803">
        <w:rPr>
          <w:rStyle w:val="HebrewChar"/>
          <w:rFonts w:cs="FrankRuehl" w:hint="cs"/>
          <w:rtl/>
        </w:rPr>
        <w:t>...</w:t>
      </w:r>
      <w:r w:rsidRPr="002A3803">
        <w:rPr>
          <w:rStyle w:val="HebrewChar"/>
          <w:rFonts w:cs="FrankRuehl" w:hint="cs"/>
          <w:rtl/>
        </w:rPr>
        <w:t xml:space="preserve"> (שם שם עמוד יח,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היי לאלפי רבבה, כמ"ש בזוהר ויצא דברכת ה' אין פחות מאלף, עיין שם, כי בסדר המספרים בלשון הקדוש אלף חוזר למספר אחד להיות נמנה י' אלף ק' אלף, אבל מספר ק' אינו נמנה י' מאות וק' מאות. והברכה היא תכלית הריבוי שיוכל הכלי לקבל ומילויה, כמ"ש בשמן דאלישע, וכלשון רז"ל כלי מחזיק ברכה. ורבוי מספר האחד עד אלף אחד ולכך זהו ברכתו, ולכן מילוי א' אל"ף שהוא מילוי הכלי שלו, אבל רבוא אינו שם מספר רק לשון רבוי, כי עשרה בכל מקום הוא מספר שלם וממולא הממלא וכולל הכל מראש עד סוף וכנ"ל אות נ"ה, לכך שלימות הרבוי י' אלפים, ואלף הוא סוף המספר ורבוא רבויו ושלימותו. ולכך לא נמצא יותר משרי אלפים ולא שרי רבוא, שזה תכלית הרבוי, והוא מדרגת המלך כמ"ש לדוד המלך "אתה כעשרת אלפים מעמנו", וחרה לשאול כמ"ש "לי נתנו האלפים ולו הרבבות ועוד לו אך המלוכה". והם ברכו לרבקה שתכלית הברכה יהיה ברבוי. ואמרו ז"ל אלופים מעשו ורבבה מיעקב וכו', כי השרים הם לפי שעה וביד המלך להעבירם, מה שאינו כן המלך קיים לעד בסוד דוד מלך ישראל חי וקים, ולכן עשו שהוא רק בעולם הזה נקרא אלוף לשון שר אלף, שהוא בתכלית הברכה של עולם הזה אבל אינו מדרגת מלך הקיים לעולמי עד</w:t>
      </w:r>
      <w:r w:rsidR="002A3803" w:rsidRPr="002A3803">
        <w:rPr>
          <w:rStyle w:val="HebrewChar"/>
          <w:rFonts w:cs="FrankRuehl" w:hint="cs"/>
          <w:rtl/>
        </w:rPr>
        <w:t>...</w:t>
      </w:r>
      <w:r w:rsidRPr="002A3803">
        <w:rPr>
          <w:rStyle w:val="HebrewChar"/>
          <w:rFonts w:cs="FrankRuehl" w:hint="cs"/>
          <w:rtl/>
        </w:rPr>
        <w:t xml:space="preserve"> (חלק ג קומץ המנחה נח עמוד נב)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ובתורה תרי"ג עיטין איך להנצל מרשת היצר שרוצה להתפשט יותר מכפי מה שנברא, שהם י"א ימי זיבה שמתחילים תיכף אחר רגע אחרונה הנקיה מימי נדה, והם י"א כידוע בסוד י"א סממני הקטורת, כי ברע מראשית עומק המחשבה עד סוף המעשה הם י"א מדרגות (מוסיף א' על הקדושה כי גם בקדושה יש עוד א' עומק ראשית לכל והוא השי"ת אין סוף ב"ה כמש"נ כי ממך הכל וגו', רק שאינו במנין כי לפני אחד מה אתה סופר, ומאחר שמגיעים לעומק ראשית זה הכל אחדות גמור ואין כאן מנין י' כלל, מה שאינו כן בעומק רע הוא גם כן בחשבון, מאחר שהוא בפרודא)</w:t>
      </w:r>
      <w:r w:rsidRPr="002A3803">
        <w:rPr>
          <w:rStyle w:val="HebrewChar"/>
          <w:rFonts w:cs="FrankRuehl" w:hint="cs"/>
          <w:rtl/>
        </w:rPr>
        <w:t>...</w:t>
      </w:r>
      <w:r w:rsidR="00E92A22" w:rsidRPr="002A3803">
        <w:rPr>
          <w:rStyle w:val="HebrewChar"/>
          <w:rFonts w:cs="FrankRuehl" w:hint="cs"/>
          <w:rtl/>
        </w:rPr>
        <w:t xml:space="preserve"> (חלק ד </w:t>
      </w:r>
      <w:r w:rsidR="00E92A22" w:rsidRPr="002A3803">
        <w:rPr>
          <w:rStyle w:val="HebrewChar"/>
          <w:rFonts w:cs="FrankRuehl" w:hint="cs"/>
          <w:rtl/>
        </w:rPr>
        <w:lastRenderedPageBreak/>
        <w:t>ליקוטי מאמרים עמוד רכט)</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אחד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אחד, אחדות, אלקים-יחוד, ישראל-אחדות)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אחד סוד כל מספר ויסודו</w:t>
      </w:r>
      <w:r w:rsidR="002A3803" w:rsidRPr="002A3803">
        <w:rPr>
          <w:rStyle w:val="HebrewChar"/>
          <w:rFonts w:cs="FrankRuehl" w:hint="cs"/>
          <w:rtl/>
        </w:rPr>
        <w:t>...</w:t>
      </w:r>
      <w:r w:rsidRPr="002A3803">
        <w:rPr>
          <w:rStyle w:val="HebrewChar"/>
          <w:rFonts w:cs="FrankRuehl" w:hint="cs"/>
          <w:rtl/>
        </w:rPr>
        <w:t xml:space="preserve"> (שמות ג טו, וראה שם עוד באורך)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העשירי - הנבחר הוא האחד, והי' שוה לו</w:t>
      </w:r>
      <w:r w:rsidR="002A3803" w:rsidRPr="002A3803">
        <w:rPr>
          <w:rStyle w:val="HebrewChar"/>
          <w:rFonts w:cs="FrankRuehl" w:hint="cs"/>
          <w:rtl/>
        </w:rPr>
        <w:t>...</w:t>
      </w:r>
      <w:r w:rsidRPr="002A3803">
        <w:rPr>
          <w:rStyle w:val="HebrewChar"/>
          <w:rFonts w:cs="FrankRuehl" w:hint="cs"/>
          <w:rtl/>
        </w:rPr>
        <w:t xml:space="preserve"> (ויקרא כז לב)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ודע אם תחל ממעלה האחד ראש, ואם מלמטה העשירי, וזה סוד הבכור והמעשר, ודע כי האחד אינו בחשבון, וכן העשירי, כי הוא כנגד האחד, כי הוא ראש למחברת השנית, וסוף למחברת הראשונה, וכל שורש בחשבון סמוך אליו מפניו ומאחריו, ובעבור היות הא' והי' עקרים, והאמצעיים ה' וו' הנקראים עגולים, על כן אותיות הנח הם, ומהם השם הנכבד</w:t>
      </w:r>
      <w:r w:rsidRPr="002A3803">
        <w:rPr>
          <w:rStyle w:val="HebrewChar"/>
          <w:rFonts w:cs="FrankRuehl" w:hint="cs"/>
          <w:rtl/>
        </w:rPr>
        <w:t>...</w:t>
      </w:r>
      <w:r w:rsidR="00E92A22" w:rsidRPr="002A3803">
        <w:rPr>
          <w:rStyle w:val="HebrewChar"/>
          <w:rFonts w:cs="FrankRuehl" w:hint="cs"/>
          <w:rtl/>
        </w:rPr>
        <w:t xml:space="preserve"> (דברים יד 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כלל הדבר, כי האחד הוא סבה לז' שהם התפשטות הדבר, הוא סבה לז', וכל ז' וז' כל אחד הם ז' בעבור כי אלו הז' שהוציא שער החמשים הם בנבדלים כל אחד ואחד לעצמו, כי השער החמשים נבדל מהם, כדלעיל</w:t>
      </w:r>
      <w:r w:rsidRPr="002A3803">
        <w:rPr>
          <w:rStyle w:val="HebrewChar"/>
          <w:rFonts w:cs="FrankRuehl" w:hint="cs"/>
          <w:rtl/>
        </w:rPr>
        <w:t>...</w:t>
      </w:r>
      <w:r w:rsidR="00E92A22" w:rsidRPr="002A3803">
        <w:rPr>
          <w:rStyle w:val="HebrewChar"/>
          <w:rFonts w:cs="FrankRuehl" w:hint="cs"/>
          <w:rtl/>
        </w:rPr>
        <w:t xml:space="preserve"> (חידושי אגדות ראש השנה כא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היה זה חק קבוע לרבותינו ז"ל, כי לא יבא מספר אחד בנפרד אם לא לאיזה צורך, או להשמר ממקום טעות</w:t>
      </w:r>
      <w:r w:rsidR="002A3803" w:rsidRPr="002A3803">
        <w:rPr>
          <w:rStyle w:val="HebrewChar"/>
          <w:rFonts w:cs="FrankRuehl" w:hint="cs"/>
          <w:rtl/>
        </w:rPr>
        <w:t>...</w:t>
      </w:r>
      <w:r w:rsidRPr="002A3803">
        <w:rPr>
          <w:rStyle w:val="HebrewChar"/>
          <w:rFonts w:cs="FrankRuehl" w:hint="cs"/>
          <w:rtl/>
        </w:rPr>
        <w:t xml:space="preserve"> ולוג אחד שמן, שהיה בדין שיביא ג' לוגין</w:t>
      </w:r>
      <w:r w:rsidR="002A3803" w:rsidRPr="002A3803">
        <w:rPr>
          <w:rStyle w:val="HebrewChar"/>
          <w:rFonts w:cs="FrankRuehl" w:hint="cs"/>
          <w:rtl/>
        </w:rPr>
        <w:t>...</w:t>
      </w:r>
      <w:r w:rsidRPr="002A3803">
        <w:rPr>
          <w:rStyle w:val="HebrewChar"/>
          <w:rFonts w:cs="FrankRuehl" w:hint="cs"/>
          <w:rtl/>
        </w:rPr>
        <w:t xml:space="preserve"> על ג' פעמים שכתוב אחת בשנה, להוציא פסח ועצרת וראש השנה</w:t>
      </w:r>
      <w:r w:rsidR="002A3803" w:rsidRPr="002A3803">
        <w:rPr>
          <w:rStyle w:val="HebrewChar"/>
          <w:rFonts w:cs="FrankRuehl" w:hint="cs"/>
          <w:rtl/>
        </w:rPr>
        <w:t>...</w:t>
      </w:r>
      <w:r w:rsidRPr="002A3803">
        <w:rPr>
          <w:rStyle w:val="HebrewChar"/>
          <w:rFonts w:cs="FrankRuehl" w:hint="cs"/>
          <w:rtl/>
        </w:rPr>
        <w:t xml:space="preserve"> (ויקרא יד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אם כן הם ששה היוצאים מן האחד וחוזרים אליו, הששה מסמלים את עולם הבריאה החושני, והא' בקשר אתו את הבלתי גשמי העומד למעלה ממנו, סמל האלוקות</w:t>
      </w:r>
      <w:r w:rsidRPr="002A3803">
        <w:rPr>
          <w:rStyle w:val="HebrewChar"/>
          <w:rFonts w:cs="FrankRuehl" w:hint="cs"/>
          <w:rtl/>
        </w:rPr>
        <w:t>...</w:t>
      </w:r>
      <w:r w:rsidR="00E92A22" w:rsidRPr="002A3803">
        <w:rPr>
          <w:rStyle w:val="HebrewChar"/>
          <w:rFonts w:cs="FrankRuehl" w:hint="cs"/>
          <w:rtl/>
        </w:rPr>
        <w:t xml:space="preserve"> (שמות כה לט)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שני עשרונים - מספר אחד מציין את כלל העדה </w:t>
      </w:r>
      <w:r w:rsidRPr="002A3803">
        <w:rPr>
          <w:rStyle w:val="HebrewChar"/>
          <w:rFonts w:cs="FrankRuehl" w:hint="cs"/>
          <w:rtl/>
        </w:rPr>
        <w:lastRenderedPageBreak/>
        <w:t>כיחידה, ושנים הרבוי והשוני שבה, המנחה במספר שנים, כי אין הצבור עשיר כל זמן שיש בו עוד יחיד אביון, אבל העושר והשמחה במספר יחיד אינם נחלת הכלל, לכן הם במספר אחד. (ויקרא כג יג)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משקלי הכלים מורכבים מהספרות ו' הגשמי, ז' הרוחני, וא' האלוקי</w:t>
      </w:r>
      <w:r w:rsidRPr="002A3803">
        <w:rPr>
          <w:rStyle w:val="HebrewChar"/>
          <w:rFonts w:cs="FrankRuehl" w:hint="cs"/>
          <w:rtl/>
        </w:rPr>
        <w:t>...</w:t>
      </w:r>
      <w:r w:rsidR="00E92A22" w:rsidRPr="002A3803">
        <w:rPr>
          <w:rStyle w:val="HebrewChar"/>
          <w:rFonts w:cs="FrankRuehl" w:hint="cs"/>
          <w:rtl/>
        </w:rPr>
        <w:t xml:space="preserve"> (במדבר ז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והנה לפי זה ניחא הענין של עשרה מיקרי צבור לקדושה, משום דבהתאספם יחד לעבוד את השי"ת מורים שהכל הוא הנכלל בעשר מאמרים לפי המחקרים, ועשר ספירות לפי חכמי האמת, הכל פונים לתכלית אחת, וזה קדושת שמו יתברך, ולכן צריך האדם לקשר תנועותיו בכל המיעוט למעט התנועה בכל האפשרי, להורות כי הכל אחד, דוגמת מלאכים, "ורגליהם רגל ישרה", וכן בנחת רוח, וזה הענין "וקרא זה אל זה", להתאסף יחד, להורות כי כולם פונים לתכלית אחת</w:t>
      </w:r>
      <w:r w:rsidRPr="002A3803">
        <w:rPr>
          <w:rStyle w:val="HebrewChar"/>
          <w:rFonts w:cs="FrankRuehl" w:hint="cs"/>
          <w:rtl/>
        </w:rPr>
        <w:t>...</w:t>
      </w:r>
      <w:r w:rsidR="00E92A22" w:rsidRPr="002A3803">
        <w:rPr>
          <w:rStyle w:val="HebrewChar"/>
          <w:rFonts w:cs="FrankRuehl" w:hint="cs"/>
          <w:rtl/>
        </w:rPr>
        <w:t xml:space="preserve"> (חלק ב סג)</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שנים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והנה אחד סוד כל מספר ויסודו, שנים תחילת הזוגות, שלשה תחלת הנפרדים</w:t>
      </w:r>
      <w:r w:rsidRPr="002A3803">
        <w:rPr>
          <w:rStyle w:val="HebrewChar"/>
          <w:rFonts w:cs="FrankRuehl" w:hint="cs"/>
          <w:rtl/>
        </w:rPr>
        <w:t>...</w:t>
      </w:r>
      <w:r w:rsidR="00E92A22" w:rsidRPr="002A3803">
        <w:rPr>
          <w:rStyle w:val="HebrewChar"/>
          <w:rFonts w:cs="FrankRuehl" w:hint="cs"/>
          <w:rtl/>
        </w:rPr>
        <w:t xml:space="preserve"> (שמות ג טו)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שני - בארתי במאזנים שמ"ם שנים עשר דבק, והטעם שנים ועשר, ונסמך לקצר, וכאן חסרה המ"ם</w:t>
      </w:r>
      <w:r w:rsidR="002A3803" w:rsidRPr="002A3803">
        <w:rPr>
          <w:rStyle w:val="HebrewChar"/>
          <w:rFonts w:cs="FrankRuehl" w:hint="cs"/>
          <w:rtl/>
        </w:rPr>
        <w:t>...</w:t>
      </w:r>
      <w:r w:rsidRPr="002A3803">
        <w:rPr>
          <w:rStyle w:val="HebrewChar"/>
          <w:rFonts w:cs="FrankRuehl" w:hint="cs"/>
          <w:rtl/>
        </w:rPr>
        <w:t xml:space="preserve"> (במדבר ז 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ועוד למה הקדים דוקא שתי שנים לא פחות ולא יותר (להגלותם), כי דבר זה מפני כי שתי שנים הם כמו גבול וסוף של זמן "ונושנתם", והגבול בכל דבר נבדל מן הדבר עצמו, ואינו בחזקו ובתוקפו בגבול כאשר הוא בעיקר</w:t>
      </w:r>
      <w:r w:rsidRPr="002A3803">
        <w:rPr>
          <w:rStyle w:val="HebrewChar"/>
          <w:rFonts w:cs="FrankRuehl" w:hint="cs"/>
          <w:rtl/>
        </w:rPr>
        <w:t>...</w:t>
      </w:r>
      <w:r w:rsidR="00E92A22" w:rsidRPr="002A3803">
        <w:rPr>
          <w:rStyle w:val="HebrewChar"/>
          <w:rFonts w:cs="FrankRuehl" w:hint="cs"/>
          <w:rtl/>
        </w:rPr>
        <w:t xml:space="preserve"> וטעם כי ב' שנים הם גבול מפני כי מספר שלש שנים הם חשובים ביותר, כמו שתמצא כי חזקת הבתים ג' שנים, לכך מספר ג' אינם גבול רק מספר שתי שנים שאינם נחשבים בעצמם לענין חזקה הם נחשבים גבול, וכיון שגלו שתי שנים קודם ונושנתם, ולא היו שם כל מה שראוי שיהיו שם, עדיין שם הארץ עליהם אף בגלותם ממנו</w:t>
      </w:r>
      <w:r w:rsidRPr="002A3803">
        <w:rPr>
          <w:rStyle w:val="HebrewChar"/>
          <w:rFonts w:cs="FrankRuehl" w:hint="cs"/>
          <w:rtl/>
        </w:rPr>
        <w:t>...</w:t>
      </w:r>
      <w:r w:rsidR="00E92A22" w:rsidRPr="002A3803">
        <w:rPr>
          <w:rStyle w:val="HebrewChar"/>
          <w:rFonts w:cs="FrankRuehl" w:hint="cs"/>
          <w:rtl/>
        </w:rPr>
        <w:t xml:space="preserve"> (נצח ישראל פרק כד)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w:t>
      </w:r>
      <w:r w:rsidR="00E92A22" w:rsidRPr="002A3803">
        <w:rPr>
          <w:rStyle w:val="HebrewChar"/>
          <w:rFonts w:cs="FrankRuehl" w:hint="cs"/>
          <w:rtl/>
        </w:rPr>
        <w:t>ודבר זה ביארו חכמים בחכמתם במה שאמרו כי לכך לא נאמר כי טוב בשני של בריאת עולם, שבו נברא גיהנם, וזה כי הגיהנם אין בו שלימות, שאלו היה בו שלמות, לא באו שם הרשעים שאינם שלמים בעצמם, וכל מספר בעולם יש בו שלמות, חוץ ממספר שנים, וזהו כי האחד הוא שלם בעצמו, שאין באחד חלוק כלל, ודבר שאין בו חלוק הרי הוא שלם, ודבר זה מבואר, והשנים אין בו שלמות כלל, כי אי אפשר לחבר קצה אל קצה על ידי שני קוים, שזה נקרא שלמות כאשר תתחבר הראש בסוף שאז הוא שלם, בעבור שלא תוכל להוסיף עליו דבר, אבל בשלשה קוים נעשה שלם, שתחבר הסוף בראש כזה (משולש), ומכל שכן למעלה ממספר זה, אבל שנים לא תוכל לחבר הסוף בראש שיהיה שלם, ונמצא פגם כזה, ולפיכך השנים חסר שלימות, ומזה נמשך הגיהנם שהוא הבלתי שלם</w:t>
      </w:r>
      <w:r w:rsidRPr="002A3803">
        <w:rPr>
          <w:rStyle w:val="HebrewChar"/>
          <w:rFonts w:cs="FrankRuehl" w:hint="cs"/>
          <w:rtl/>
        </w:rPr>
        <w:t>...</w:t>
      </w:r>
      <w:r w:rsidR="00E92A22" w:rsidRPr="002A3803">
        <w:rPr>
          <w:rStyle w:val="HebrewChar"/>
          <w:rFonts w:cs="FrankRuehl" w:hint="cs"/>
          <w:rtl/>
        </w:rPr>
        <w:t xml:space="preserve"> ולפיכך אף מלאכת המים התחיל ביום שני ולא הושלם, כי זהו ענין השניות שאין בו השלמה למי שיבין את זה, ולכך אמרו גם כן כי לכך לא נאמר כי טוב ביום השני, לפי שנבראו בו המים ולא נגמרו, כי אין הדבר טוב רק כאשר הוא שלם</w:t>
      </w:r>
      <w:r w:rsidRPr="002A3803">
        <w:rPr>
          <w:rStyle w:val="HebrewChar"/>
          <w:rFonts w:cs="FrankRuehl" w:hint="cs"/>
          <w:rtl/>
        </w:rPr>
        <w:t>...</w:t>
      </w:r>
      <w:r w:rsidR="00E92A22" w:rsidRPr="002A3803">
        <w:rPr>
          <w:rStyle w:val="HebrewChar"/>
          <w:rFonts w:cs="FrankRuehl" w:hint="cs"/>
          <w:rtl/>
        </w:rPr>
        <w:t xml:space="preserve"> (תפארת ישראל פרק יח, וראה עוד מספר-שלשה)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ג' הוא מספר המשפחה, איש אשה וילדים, ב' הוא מספר החברה, שניהם יחד הם מספר ה'</w:t>
      </w:r>
      <w:r w:rsidRPr="002A3803">
        <w:rPr>
          <w:rStyle w:val="HebrewChar"/>
          <w:rFonts w:cs="FrankRuehl" w:hint="cs"/>
          <w:rtl/>
        </w:rPr>
        <w:t>...</w:t>
      </w:r>
      <w:r w:rsidR="00E92A22" w:rsidRPr="002A3803">
        <w:rPr>
          <w:rStyle w:val="HebrewChar"/>
          <w:rFonts w:cs="FrankRuehl" w:hint="cs"/>
          <w:rtl/>
        </w:rPr>
        <w:t xml:space="preserve"> (ויקרא כז ח)</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שלשה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בחדש השלישי, זה שאמר הכתוב הלא כתבתי לך שלישים במועצות ודעת (משלי כ"ב), אמר רבי יהושע ברבי נחמיה, זו תורה שאותיותיה משולשים, אל"ף בי"ת גימ"ל, והכל היה משולש, שתורה משולשת, תורה נביאים כתובים, משנה משולשת, תלמוד הלכות ואגדות, הסרסור משולש, מרים אהרן ומשה, תפלה משולשת, ערב ובקר וצהרים, קדושה משולשת, קדוש קדוש קדוש, ישראל משולשים, הכהנים לוים וישראל, משה אותיותיו משולשין, משבט לוי שאותיותיו משולשים, מזרע משולש, אברהם יצחק ויעקב, בחדש משולש, ניסן אייר </w:t>
      </w:r>
      <w:r w:rsidRPr="002A3803">
        <w:rPr>
          <w:rStyle w:val="HebrewChar"/>
          <w:rFonts w:cs="FrankRuehl" w:hint="cs"/>
          <w:rtl/>
        </w:rPr>
        <w:lastRenderedPageBreak/>
        <w:t>סיון, על הר סין שאותיותיו משולשין, שנאמר ויחנו במדבר סין, לשלשת ימים נתקדשו, שנאמר היו נכונים לשלשת ימים. אמר רבי נחמיה לעולם השלישי חביב, אדם הוליד שלשה בנים קין הבל שת, שת חביב, שנאמר (בראשית ה') זה ספר תולדות אדם, וכתיב ויולד כדמותו כצלמו, לנח שלש בנים, שנאמר ויולד נח את שם את חם ואת יפת</w:t>
      </w:r>
      <w:r w:rsidR="002A3803" w:rsidRPr="002A3803">
        <w:rPr>
          <w:rStyle w:val="HebrewChar"/>
          <w:rFonts w:cs="FrankRuehl" w:hint="cs"/>
          <w:rtl/>
        </w:rPr>
        <w:t>...</w:t>
      </w:r>
      <w:r w:rsidRPr="002A3803">
        <w:rPr>
          <w:rStyle w:val="HebrewChar"/>
          <w:rFonts w:cs="FrankRuehl" w:hint="cs"/>
          <w:rtl/>
        </w:rPr>
        <w:t xml:space="preserve"> שלשה בנים לעמרם, מרים אהרן ומשה</w:t>
      </w:r>
      <w:r w:rsidR="002A3803" w:rsidRPr="002A3803">
        <w:rPr>
          <w:rStyle w:val="HebrewChar"/>
          <w:rFonts w:cs="FrankRuehl" w:hint="cs"/>
          <w:rtl/>
        </w:rPr>
        <w:t>...</w:t>
      </w:r>
      <w:r w:rsidRPr="002A3803">
        <w:rPr>
          <w:rStyle w:val="HebrewChar"/>
          <w:rFonts w:cs="FrankRuehl" w:hint="cs"/>
          <w:rtl/>
        </w:rPr>
        <w:t xml:space="preserve"> וכתיב לולי משה בחירו, בשבטים ראובן שמעון לוי, לוי חביב שנאמר (דברים י') בעת ההיא הבדיל ה' את שבט הלוי</w:t>
      </w:r>
      <w:r w:rsidR="002A3803" w:rsidRPr="002A3803">
        <w:rPr>
          <w:rStyle w:val="HebrewChar"/>
          <w:rFonts w:cs="FrankRuehl" w:hint="cs"/>
          <w:rtl/>
        </w:rPr>
        <w:t>...</w:t>
      </w:r>
      <w:r w:rsidRPr="002A3803">
        <w:rPr>
          <w:rStyle w:val="HebrewChar"/>
          <w:rFonts w:cs="FrankRuehl" w:hint="cs"/>
          <w:rtl/>
        </w:rPr>
        <w:t xml:space="preserve"> (יתרו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מספר-אחד, שמות ג טו.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ביום השלישי - לעולם קשה, שהוא חצי המרובע (רבע החודש, שבו משתנה החולי)</w:t>
      </w:r>
      <w:r w:rsidR="002A3803" w:rsidRPr="002A3803">
        <w:rPr>
          <w:rStyle w:val="HebrewChar"/>
          <w:rFonts w:cs="FrankRuehl" w:hint="cs"/>
          <w:rtl/>
        </w:rPr>
        <w:t>...</w:t>
      </w:r>
      <w:r w:rsidRPr="002A3803">
        <w:rPr>
          <w:rStyle w:val="HebrewChar"/>
          <w:rFonts w:cs="FrankRuehl" w:hint="cs"/>
          <w:rtl/>
        </w:rPr>
        <w:t xml:space="preserve"> (בראשית לד כה)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האבות אינם נכללים עם הבנים כלל, ואם היה אחד בלבדו נמצא שהיה בתחתונים אחד שאין צריך להשלמה, והוא עיקר ושורש הכל, ודבר זה לא תמצא כי אם בו יתברך, שהוא עיקר הכל, והוא אחד שאין צריך להשלמה, ולפיכך היו האבות ג' ולא אחד, כי אחר שאין ראוי להיות אחד בלבד, שאין סבה בתחתונים ראוי שיהיה אחד, רק השי"ת שהוא אחד בעליונים, ואם הסבה בתחתונים אחד הוא חסר, שכבר אמרנו שצריך להשלמה, היו האבות שלשה, וזה מפני שהשנים נקרא שנים מפני השניות, וכל שניות אין בו אחדות, אבל בג' אין בו שניות בעבור השלישי הנוסף המקשר את השנים, ולכך נקראו ג' אבות בעבור שהם מתאחדים להיות אבות ביחד לישראל, ובשנים אין האחדות רק שניות, ודבר שהיא סבה אחת אין ראוי שיהיה מחולק בשניות. ועוד כי שלשה הוא יסוד המספר, כמו שנתבאר למעלה, כי שלשה יסוד המספר, ולכן היו שלשה אבות יסוד מספר ישראל</w:t>
      </w:r>
      <w:r w:rsidR="002A3803" w:rsidRPr="002A3803">
        <w:rPr>
          <w:rStyle w:val="HebrewChar"/>
          <w:rFonts w:cs="FrankRuehl" w:hint="cs"/>
          <w:rtl/>
        </w:rPr>
        <w:t>...</w:t>
      </w:r>
      <w:r w:rsidRPr="002A3803">
        <w:rPr>
          <w:rStyle w:val="HebrewChar"/>
          <w:rFonts w:cs="FrankRuehl" w:hint="cs"/>
          <w:rtl/>
        </w:rPr>
        <w:t xml:space="preserve"> וכבר אמרנו למעלה כי שלשה יש בו ראש וסוף ואמצע, ואברהם שהוא ראשון נגד ראש</w:t>
      </w:r>
      <w:r w:rsidR="002A3803" w:rsidRPr="002A3803">
        <w:rPr>
          <w:rStyle w:val="HebrewChar"/>
          <w:rFonts w:cs="FrankRuehl" w:hint="cs"/>
          <w:rtl/>
        </w:rPr>
        <w:t>...</w:t>
      </w:r>
      <w:r w:rsidRPr="002A3803">
        <w:rPr>
          <w:rStyle w:val="HebrewChar"/>
          <w:rFonts w:cs="FrankRuehl" w:hint="cs"/>
          <w:rtl/>
        </w:rPr>
        <w:t xml:space="preserve"> (גבורות ה' פרק 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והשלישי תמיד יותר מוכן לקבל השלימות, בעבור שהוא מספר שלם, כי האחד אין בו רבוי, </w:t>
      </w:r>
      <w:r w:rsidR="00E92A22" w:rsidRPr="002A3803">
        <w:rPr>
          <w:rStyle w:val="HebrewChar"/>
          <w:rFonts w:cs="FrankRuehl" w:hint="cs"/>
          <w:rtl/>
        </w:rPr>
        <w:lastRenderedPageBreak/>
        <w:t>ואינו נקרא מספר, ומספר שנים אינו מספר שלם, כי אין בו רק זוג, ואין בו נפרד, אבל שלשה בעבור שיש בו זוג ויש בו נפרד, נקרא זה מספר שלם, ובעבור שהשלישי הוא מספר שלם, מוכן הג' יותר לקבל השלימות, ולפיכך הובחר לוי שהוא השלישי להיות יוצאים ממנו הגואלים, ובעבור הכנתו שיש לשלישי אל קבלת השלימות</w:t>
      </w:r>
      <w:r w:rsidRPr="002A3803">
        <w:rPr>
          <w:rStyle w:val="HebrewChar"/>
          <w:rFonts w:cs="FrankRuehl" w:hint="cs"/>
          <w:rtl/>
        </w:rPr>
        <w:t>...</w:t>
      </w:r>
      <w:r w:rsidR="00E92A22" w:rsidRPr="002A3803">
        <w:rPr>
          <w:rStyle w:val="HebrewChar"/>
          <w:rFonts w:cs="FrankRuehl" w:hint="cs"/>
          <w:rtl/>
        </w:rPr>
        <w:t xml:space="preserve"> (שם פרק לא)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מספר-שנים, נצח ישראל פרק כד, ותפארת ישראל פרק יח.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וזה שאמר בריך רחמנא דיהיב אוריין תליתאי, שכל דבר המשולש הוא שיש בו היושר, בעבור השלישי שהוא באמצע אין נוטה מן היושר, וקאמר בריך רחמנא דיהיב לן אוריין תליתאי, שדברי התורה אינם יוצאים מן היושר, ונתן אותם לעם תליתאי לאשר יש בהם היושר</w:t>
      </w:r>
      <w:r w:rsidR="002A3803" w:rsidRPr="002A3803">
        <w:rPr>
          <w:rStyle w:val="HebrewChar"/>
          <w:rFonts w:cs="FrankRuehl" w:hint="cs"/>
          <w:rtl/>
        </w:rPr>
        <w:t>...</w:t>
      </w:r>
      <w:r w:rsidRPr="002A3803">
        <w:rPr>
          <w:rStyle w:val="HebrewChar"/>
          <w:rFonts w:cs="FrankRuehl" w:hint="cs"/>
          <w:rtl/>
        </w:rPr>
        <w:t xml:space="preserve"> (תפארת ישראל פרק יא)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יש לך לדעת כי כל אחד מאלו חכמים בחרו לומר ג' דברים, מפני כי דברים אלו דברי מוסר שיהיו על לוח לב האדם תמיד לא יסורו ממנו, וג' דברים דרך האדם לזכור, אבל יותר מג' ישכח מקצת מן הדברים</w:t>
      </w:r>
      <w:r w:rsidR="002A3803" w:rsidRPr="002A3803">
        <w:rPr>
          <w:rStyle w:val="HebrewChar"/>
          <w:rFonts w:cs="FrankRuehl" w:hint="cs"/>
          <w:rtl/>
        </w:rPr>
        <w:t>...</w:t>
      </w:r>
      <w:r w:rsidRPr="002A3803">
        <w:rPr>
          <w:rStyle w:val="HebrewChar"/>
          <w:rFonts w:cs="FrankRuehl" w:hint="cs"/>
          <w:rtl/>
        </w:rPr>
        <w:t xml:space="preserve"> כי ג' דברים אפשר שיהיו מן ענין אחד, ויש קשור זה בזה, ודבר זה הוא מסגולת השלשה, שהם מתקשרים כאשר תניח אותם זה אצל זה, על ידי האמצעי שהוא בין שתיהם, ולפיכך סגולת השלשה שיש להם קשור ביחד, וכאשר האדם מזכיר את אחד, יזכיר גם את השני ואת השלישי</w:t>
      </w:r>
      <w:r w:rsidR="002A3803" w:rsidRPr="002A3803">
        <w:rPr>
          <w:rStyle w:val="HebrewChar"/>
          <w:rFonts w:cs="FrankRuehl" w:hint="cs"/>
          <w:rtl/>
        </w:rPr>
        <w:t>...</w:t>
      </w:r>
      <w:r w:rsidRPr="002A3803">
        <w:rPr>
          <w:rStyle w:val="HebrewChar"/>
          <w:rFonts w:cs="FrankRuehl" w:hint="cs"/>
          <w:rtl/>
        </w:rPr>
        <w:t xml:space="preserve"> (דרך חיים פרק ב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ואין זה נקרא שולחן אחד, רק על ידי ג', כי שנים הם מחולקים, ואין למספר זה מאחד כלל, ולפירושנו לא תמצא מספר שנקרא לגמרי על שם רבוי כמו שנים במ"ם הרבוי, כי שנים תחלת הרבוי, ולכך יבא מלת שנים במ"ם הרבוי. ויש לך להבין עוד בחכמה, איך שנים הם רבוי ולא יתאחדו, ושלשה יש להם התאחדות כאלו הם דבר אחד, ולכך יבא מספר שלשה תמיד על דבר שיש להם חבור ביחד, ולא כן שנים, וזה תוכל להבין בצורה, כאשר תניח שני קוים זה אצל זה, אין זה נראה כאחד כלל, בעבור שלא יתאחדו הקוים, אבל כאשר אתה מניח שלשה הרי הקוים הם מתאחדים, ודבר זה נקרא דבר אחד, ולפיכך בשנים אין צירוף, ולא כן בשלשה, כי במספר זה יש צירוף, ועוד השנים הם כנגד הקצוות שהם </w:t>
      </w:r>
      <w:r w:rsidR="00E92A22" w:rsidRPr="002A3803">
        <w:rPr>
          <w:rStyle w:val="HebrewChar"/>
          <w:rFonts w:cs="FrankRuehl" w:hint="cs"/>
          <w:rtl/>
        </w:rPr>
        <w:lastRenderedPageBreak/>
        <w:t>הפכים, כי השחור והלבן הם שני הפכים לגמרי, ואין בהם אחדות כלל, שתראה מזה כי השנים אין בהם אחדות ולא כן בשלשה, כי על ידי השלישי יש חיבור, שאי אפשר שיהיו ג' דברים הפכים, ושני דברים שהם הפכים כמו השחור והלבן, ותניח עוד צבע שלישי כמו האדום, הרי צבע זה הוא ממוצע, שאינו שחור ואינו לבן, והוא ממוצע ביניהם, ועל ידי זה מתחברים שני הפכים, כי הוא ביניהם, ולכך על ידי שלישי יש חבור להם</w:t>
      </w:r>
      <w:r w:rsidRPr="002A3803">
        <w:rPr>
          <w:rStyle w:val="HebrewChar"/>
          <w:rFonts w:cs="FrankRuehl" w:hint="cs"/>
          <w:rtl/>
        </w:rPr>
        <w:t>...</w:t>
      </w:r>
      <w:r w:rsidR="00E92A22" w:rsidRPr="002A3803">
        <w:rPr>
          <w:rStyle w:val="HebrewChar"/>
          <w:rFonts w:cs="FrankRuehl" w:hint="cs"/>
          <w:rtl/>
        </w:rPr>
        <w:t xml:space="preserve"> (שם פרק ג 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מה שניתנה (תורה) בחדש השלישי, וכל הנלוה לנתינתה היה במשולש, הוא להורות על היושר שבה, שכל מצותיה הבאים בה הם ישרים ואמיתיים, כי כל שיש בו שלישי יש בו היושר, מצד שהשנים הם שתי קצוות, והשלישי שביניהם הוא היושר מבלי נטות אל אחת הקצוות</w:t>
      </w:r>
      <w:r w:rsidR="002A3803" w:rsidRPr="002A3803">
        <w:rPr>
          <w:rStyle w:val="HebrewChar"/>
          <w:rFonts w:cs="FrankRuehl" w:hint="cs"/>
          <w:rtl/>
        </w:rPr>
        <w:t>...</w:t>
      </w:r>
      <w:r w:rsidRPr="002A3803">
        <w:rPr>
          <w:rStyle w:val="HebrewChar"/>
          <w:rFonts w:cs="FrankRuehl" w:hint="cs"/>
          <w:rtl/>
        </w:rPr>
        <w:t xml:space="preserve"> (דרשה על התורה)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וישראל אין להם מזל, לכך אמר מחנה ישראל ג' פרסה, שהג' יורה שמובדלים מהגשם, לפיכך היה יעקב שנקרא קדוש הג', משה ג' לבטן, ועוד. כי ב' קצוות הוא התפשטות הגשם, והממוצע שהוא הג' אין לו התפשטות</w:t>
      </w:r>
      <w:r w:rsidR="002A3803" w:rsidRPr="002A3803">
        <w:rPr>
          <w:rStyle w:val="HebrewChar"/>
          <w:rFonts w:cs="FrankRuehl" w:hint="cs"/>
          <w:rtl/>
        </w:rPr>
        <w:t>...</w:t>
      </w:r>
      <w:r w:rsidRPr="002A3803">
        <w:rPr>
          <w:rStyle w:val="HebrewChar"/>
          <w:rFonts w:cs="FrankRuehl" w:hint="cs"/>
          <w:rtl/>
        </w:rPr>
        <w:t xml:space="preserve"> (גור אריה במדבר כא 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ותדע עוד להבין, כי המשך הדבר הוא בשלשה, כי הקו שיש בה המשך יש בו שלשה גבולים, התחלה אמצע וסוף, ולכך כאשר מלמד לבן בנו תורה, אשר יש כאן שם התחלה ואמצע וסוף, כי אין שם התחלה רק בענין זה, ולפיכך נחשב כאלו קבלה מהר סיני, שהוא התחלה, ועד הסוף הוא סוף כל הדורות</w:t>
      </w:r>
      <w:r w:rsidR="002A3803" w:rsidRPr="002A3803">
        <w:rPr>
          <w:rStyle w:val="HebrewChar"/>
          <w:rFonts w:cs="FrankRuehl" w:hint="cs"/>
          <w:rtl/>
        </w:rPr>
        <w:t>...</w:t>
      </w:r>
      <w:r w:rsidRPr="002A3803">
        <w:rPr>
          <w:rStyle w:val="HebrewChar"/>
          <w:rFonts w:cs="FrankRuehl" w:hint="cs"/>
          <w:rtl/>
        </w:rPr>
        <w:t xml:space="preserve"> ועוד יש לך להבין דברי אמת, כי הקו שנמשך ביושר יש בו שלשה חלקים אשר אמרנו, התחלה ואמצע וסוף, ומפני כי יש לו המשך לתורה, זאת נחשב לו כאלו נמשך עד התחלה, ומשם כאילו נמשך עד הסוף של כל הדורות</w:t>
      </w:r>
      <w:r w:rsidR="002A3803" w:rsidRPr="002A3803">
        <w:rPr>
          <w:rStyle w:val="HebrewChar"/>
          <w:rFonts w:cs="FrankRuehl" w:hint="cs"/>
          <w:rtl/>
        </w:rPr>
        <w:t>...</w:t>
      </w:r>
      <w:r w:rsidRPr="002A3803">
        <w:rPr>
          <w:rStyle w:val="HebrewChar"/>
          <w:rFonts w:cs="FrankRuehl" w:hint="cs"/>
          <w:rtl/>
        </w:rPr>
        <w:t xml:space="preserve"> (חידושי אגדות קידושין ל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ולכלם היה מספר שלש או שלש מאות או שלש אלפים, מפני כי מספר זה מורה על השגה שהיא נבדלת מן האדם, ודבר זה בארנו בכמה מקומות, שעל זה יבא מספר הזה בפרט, שהוא מתייחס אל שלישית, והבן כל זה</w:t>
      </w:r>
      <w:r w:rsidRPr="002A3803">
        <w:rPr>
          <w:rStyle w:val="HebrewChar"/>
          <w:rFonts w:cs="FrankRuehl" w:hint="cs"/>
          <w:rtl/>
        </w:rPr>
        <w:t>...</w:t>
      </w:r>
      <w:r w:rsidR="00E92A22" w:rsidRPr="002A3803">
        <w:rPr>
          <w:rStyle w:val="HebrewChar"/>
          <w:rFonts w:cs="FrankRuehl" w:hint="cs"/>
          <w:rtl/>
        </w:rPr>
        <w:t xml:space="preserve"> (שם סנהדרין סח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תלת מאה וכו', כי מורה מספר זה על הכח החזק שהיה לו לנבוכדנצר לשבר, ומספר ג' בכל מקום </w:t>
      </w:r>
      <w:r w:rsidRPr="002A3803">
        <w:rPr>
          <w:rStyle w:val="HebrewChar"/>
          <w:rFonts w:cs="FrankRuehl" w:hint="cs"/>
          <w:rtl/>
        </w:rPr>
        <w:lastRenderedPageBreak/>
        <w:t>מורה על החוזק, וכמו שאמר הכתוב (קהלת ד') "וחוט המשולש לא במהרה ינתק", ובכל דבר כאשר ירצה להחזיק דבר מתחזק בשלשה, ולכך ג' שנים הוי חזקה לכל דבר בכל מקום, ומספר שלש מאות מורה על חוזק לגמרי, כי המאה הוא משולש במדריגת המספר, שהרי יש בזה אחדים ועשרות ומאה, נמצא כי המספר שלש מאות משולש מצד שהוא משולש משלשה מספרים, אחדים עשרות ומאות, והמאות גם כן שלשה, ודבר זה מורה על החוזק הגמור שיש לו לחתוך ולשבר, ולכך שלש ג' מאות פרדות נושאים כלי משחיתים</w:t>
      </w:r>
      <w:r w:rsidR="002A3803" w:rsidRPr="002A3803">
        <w:rPr>
          <w:rStyle w:val="HebrewChar"/>
          <w:rFonts w:cs="FrankRuehl" w:hint="cs"/>
          <w:rtl/>
        </w:rPr>
        <w:t>...</w:t>
      </w:r>
      <w:r w:rsidRPr="002A3803">
        <w:rPr>
          <w:rStyle w:val="HebrewChar"/>
          <w:rFonts w:cs="FrankRuehl" w:hint="cs"/>
          <w:rtl/>
        </w:rPr>
        <w:t xml:space="preserve"> (שם שם צו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ויש לפרש גם כן כי ההלכה הפסוקה מתיחס לה מספר שלשה, כי שלשה יש בהם האמצעי, שאין לו נטיה אנה ואנה כמו שהוא כל אמצעי, וכך הלכה פסוקה אין לה נטיה לשום צד, לכך אצל ההלכה אמר שלש מאות, ואילו הבעיא ראוי ומיוחס לה מספר ד', כי כשם שמספר ג' יש בו האמצעי, שאינו נוטה מן היושר שהוא הלכה, כך היפך זה מספר ד' הוא כנגד ד' צדדין, והבעיא מפני שהיא נוטה לצד זה ונוטה לצד זה, ולכך אמר דמבעיא להו ת' מאות בעיי. (שם שם פב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מעיזים אנו לשער, הבית והמשפחה, איש, אשה וילד מיוצגים על ידי מספר שלוש, ואילו החברה מיוצגת על ידי מספר שתים</w:t>
      </w:r>
      <w:r w:rsidRPr="002A3803">
        <w:rPr>
          <w:rStyle w:val="HebrewChar"/>
          <w:rFonts w:cs="FrankRuehl" w:hint="cs"/>
          <w:rtl/>
        </w:rPr>
        <w:t>...</w:t>
      </w:r>
      <w:r w:rsidR="00E92A22" w:rsidRPr="002A3803">
        <w:rPr>
          <w:rStyle w:val="HebrewChar"/>
          <w:rFonts w:cs="FrankRuehl" w:hint="cs"/>
          <w:rtl/>
        </w:rPr>
        <w:t xml:space="preserve"> אם אין זה רחוק מן האחת, הרי מספר שלוש הוא החותמת של ייעוד האשה, המשפחה והבית, ואילו מספר חמש הוא החותמת של ייעוד האיש, המשפחה והחברה</w:t>
      </w:r>
      <w:r w:rsidRPr="002A3803">
        <w:rPr>
          <w:rStyle w:val="HebrewChar"/>
          <w:rFonts w:cs="FrankRuehl" w:hint="cs"/>
          <w:rtl/>
        </w:rPr>
        <w:t>...</w:t>
      </w:r>
      <w:r w:rsidR="00E92A22" w:rsidRPr="002A3803">
        <w:rPr>
          <w:rStyle w:val="HebrewChar"/>
          <w:rFonts w:cs="FrankRuehl" w:hint="cs"/>
          <w:rtl/>
        </w:rPr>
        <w:t xml:space="preserve"> (ויקרא כז ח)</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ארבעה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ויש לך לדעת כי מה שנבראו המאורות ביום ד', מפני שיום ד' הוא אמצעי לשבעת ימי בראשית, והחמה קבועה בגלגל רביעי שהוא אמצעי לגלגל ז' המשרתים על דרך שצ"ם חנכ"ל, ועוד מפני ששני מאורות האלה משתנים בכל יום ארבעה פעמים ביום בד' משמרות, ובחדש בד' שבועות, ובשנה בד' תקופות, על כן נתייחד להם יום רביעי</w:t>
      </w:r>
      <w:r w:rsidR="002A3803" w:rsidRPr="002A3803">
        <w:rPr>
          <w:rStyle w:val="HebrewChar"/>
          <w:rFonts w:cs="FrankRuehl" w:hint="cs"/>
          <w:rtl/>
        </w:rPr>
        <w:t>...</w:t>
      </w:r>
      <w:r w:rsidRPr="002A3803">
        <w:rPr>
          <w:rStyle w:val="HebrewChar"/>
          <w:rFonts w:cs="FrankRuehl" w:hint="cs"/>
          <w:rtl/>
        </w:rPr>
        <w:t xml:space="preserve"> (בראשית א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ואברהם יחידו של עולם מנצח הארבעה שהם מתנגדים לעיקר העולם, ואלו ארבעה מלכים הם כחות חיצוניות ולפיכך הם ארבע, כנגד ארבע צדדים שהם כחות חיצונות</w:t>
      </w:r>
      <w:r w:rsidRPr="002A3803">
        <w:rPr>
          <w:rStyle w:val="HebrewChar"/>
          <w:rFonts w:cs="FrankRuehl" w:hint="cs"/>
          <w:rtl/>
        </w:rPr>
        <w:t>...</w:t>
      </w:r>
      <w:r w:rsidR="00E92A22" w:rsidRPr="002A3803">
        <w:rPr>
          <w:rStyle w:val="HebrewChar"/>
          <w:rFonts w:cs="FrankRuehl" w:hint="cs"/>
          <w:rtl/>
        </w:rPr>
        <w:t xml:space="preserve"> מתנגדים אל דבר שהוא עיקר, ואינו צד, והוא אברהם</w:t>
      </w:r>
      <w:r w:rsidRPr="002A3803">
        <w:rPr>
          <w:rStyle w:val="HebrewChar"/>
          <w:rFonts w:cs="FrankRuehl" w:hint="cs"/>
          <w:rtl/>
        </w:rPr>
        <w:t>...</w:t>
      </w:r>
      <w:r w:rsidR="00E92A22" w:rsidRPr="002A3803">
        <w:rPr>
          <w:rStyle w:val="HebrewChar"/>
          <w:rFonts w:cs="FrankRuehl" w:hint="cs"/>
          <w:rtl/>
        </w:rPr>
        <w:t xml:space="preserve"> (גבורות ה' פרק 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עוד שם רב נחמן בנו של רבי שמואל בר נחמן אמר, כי לכך נגלה בסנה, מה הסנה יש לו חמש עלין, כך ישראל נגאלו בשביל האבות אברהם יצחק ויעקב, ובשביל משה ואהרן. ביאור זה, כי הגלות הוא פיזור האומה שהיא בגלות ואין להם התאחדות כלל, והגאולה היא הפך זה, שהיא קבוץ והתאחדות אותם שהיו פזורים ומפורדים, ולפיכך מספר ארבע מתיחס לגלות, לפי שמספר הארבע הוא נגד ארבע רוחות, שהפיזור הוא בד' רוחות, וחמשה הוא מספר מתייחס אל הגאולה, וזה כי החמשה ארבע לארבע רוחות ואחד באמצע, ואחד שהוא באמצע הוא מאחד כל הארבע, שכל דבר מתאחד על ידי אמצעי המאחד, ולפיכך חמשה הם אגודה, כמו ששנינו במסכת אבות, מנין לחמשה שיושבים ועוסקים בתורה וכו', שנאמר ואגודתו על ארץ יסדה</w:t>
      </w:r>
      <w:r w:rsidR="002A3803" w:rsidRPr="002A3803">
        <w:rPr>
          <w:rStyle w:val="HebrewChar"/>
          <w:rFonts w:cs="FrankRuehl" w:hint="cs"/>
          <w:rtl/>
        </w:rPr>
        <w:t>...</w:t>
      </w:r>
      <w:r w:rsidRPr="002A3803">
        <w:rPr>
          <w:rStyle w:val="HebrewChar"/>
          <w:rFonts w:cs="FrankRuehl" w:hint="cs"/>
          <w:rtl/>
        </w:rPr>
        <w:t xml:space="preserve"> וראיה לזה, כי החמשה הוא התאחדות, כי אות ה"א שמספרה חמשה לא תתחלק, וכל האותיות הן מתחלקות, חוץ מן הה"א שאין חלוק לה, כאשר יבטא ה"א אין חלוק, ולאפוקי כל האותיות יכול לחלק מבטא שלהם כאשר ידוע, כי הפ"א נקראת פ"ף, וגם כן יש לה דגש ורפי</w:t>
      </w:r>
      <w:r w:rsidR="002A3803" w:rsidRPr="002A3803">
        <w:rPr>
          <w:rStyle w:val="HebrewChar"/>
          <w:rFonts w:cs="FrankRuehl" w:hint="cs"/>
          <w:rtl/>
        </w:rPr>
        <w:t>...</w:t>
      </w:r>
      <w:r w:rsidRPr="002A3803">
        <w:rPr>
          <w:rStyle w:val="HebrewChar"/>
          <w:rFonts w:cs="FrankRuehl" w:hint="cs"/>
          <w:rtl/>
        </w:rPr>
        <w:t xml:space="preserve"> (שם פרק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ועוד הדל"ת מורה שיעבוד והה"א גאולה, לפי שהד' מורה התפזרות והתפשטות לכל ארבע צדדין, ולכך היה השיעבוד ד' מאות שנה, כמו שהתבאר למעלה בפרק עשירי, כי אין הפרש בין ד' ובין ת', רק שהד' מספר קטן והת' מספר גדול, ואי אפשר שיהא השיעבוד ארבע שנים, כי אין ארבע שנים חשוב שיעבוד, למעוט המספר, לכך היה ת' שנה השעבוד</w:t>
      </w:r>
      <w:r w:rsidRPr="002A3803">
        <w:rPr>
          <w:rStyle w:val="HebrewChar"/>
          <w:rFonts w:cs="FrankRuehl" w:hint="cs"/>
          <w:rtl/>
        </w:rPr>
        <w:t>...</w:t>
      </w:r>
      <w:r w:rsidR="00E92A22" w:rsidRPr="002A3803">
        <w:rPr>
          <w:rStyle w:val="HebrewChar"/>
          <w:rFonts w:cs="FrankRuehl" w:hint="cs"/>
          <w:rtl/>
        </w:rPr>
        <w:t xml:space="preserve"> (שם פרק כו)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דודאי ארץ ישראל ד' מאות פרסה על ד' מאות פרסה, לפי שמקום מדריגתה הוא כך, כי אין ספק שמקום, כאשר יש לה שלימות גמור מדריגתו הוא יותר עליון ממקום אשר הוא חסר, שאין מדריגתו כל כך גדולה במעלה עליונה, </w:t>
      </w:r>
      <w:r w:rsidRPr="002A3803">
        <w:rPr>
          <w:rStyle w:val="HebrewChar"/>
          <w:rFonts w:cs="FrankRuehl" w:hint="cs"/>
          <w:rtl/>
        </w:rPr>
        <w:lastRenderedPageBreak/>
        <w:t>כמו שהוא גדול המקום אשר שלם, והמקום אשר שלם הוא ד' מאות פרסה על ד' מאות פרסה, כי מקום שהוא מקום שלם לפי שהוא אינו חסר, כי חשבון ד' על ד' הוא חשבון מרובע ושלם מן המקומות, וזה תמצא בכל מקום כי חשבון ד' הוא חשבון שלם, לפי שהוא חשבון כולל, והחשבון אם הוא כולל הוא נחשב כאחד</w:t>
      </w:r>
      <w:r w:rsidR="002A3803" w:rsidRPr="002A3803">
        <w:rPr>
          <w:rStyle w:val="HebrewChar"/>
          <w:rFonts w:cs="FrankRuehl" w:hint="cs"/>
          <w:rtl/>
        </w:rPr>
        <w:t>...</w:t>
      </w:r>
      <w:r w:rsidRPr="002A3803">
        <w:rPr>
          <w:rStyle w:val="HebrewChar"/>
          <w:rFonts w:cs="FrankRuehl" w:hint="cs"/>
          <w:rtl/>
        </w:rPr>
        <w:t xml:space="preserve"> (חידושי אגדות ראש השנה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שכמו שמנין ששים רבוא מורה על רבוי, כמו שהתבאר, כך מנין ארבע מאה רבוא מורה על מקום המיושב בחוזק, לפי שמנין ארבע הוא שטח המתפשט לד' צדדים, וכל מקום משוער בד', שכן נתנו לאדם מקום ד' אמות על ד' אמות, וכל מקום הוא מרובע, שכן מצינו במגילה ארץ ישראל ד' מאות על ד' מאות פרסה</w:t>
      </w:r>
      <w:r w:rsidRPr="002A3803">
        <w:rPr>
          <w:rStyle w:val="HebrewChar"/>
          <w:rFonts w:cs="FrankRuehl" w:hint="cs"/>
          <w:rtl/>
        </w:rPr>
        <w:t>...</w:t>
      </w:r>
      <w:r w:rsidR="00E92A22" w:rsidRPr="002A3803">
        <w:rPr>
          <w:rStyle w:val="HebrewChar"/>
          <w:rFonts w:cs="FrankRuehl" w:hint="cs"/>
          <w:rtl/>
        </w:rPr>
        <w:t xml:space="preserve"> (שם גיטין נז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מספר-שלשה, סנהדרין פב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כי כבר ביארנו, כי עשרה יש בהם קדושה, כי לכל דבר שבקדושה צריך עשרה, והכל נרמז במה שכותב "כי בי-ה ה' צור עולמים", העולם הבא נברא ביו"ד, מפני כי היו"ד מספרה עשרה, שמספר עשרה שייך לכל דבר שיש לו מעלה קדושה, לכך השכינה עם מספר זה, אבל עולם הזה נברא בה"א, כי הה"א יש בה שני חלקים, רצו לרמוז כי העולם הזה שבו שני דברים, שהוא עולם גשמי, ומכל מקום דבק בו גם כן מדריגה עליונה קדושה, והה"א היא ד', ובתוך ה' יש בו יו"ד, ויש לדעת כי הד' מורה על רוחב ואורך, כאשר בצורת הד', קו נמשך ברוחב וקו נמשך באורך, וזהו רוחב ואורך, ומורה הדבר הזה על התפשטות השטח לאורך ורוחב, ודבר זה בארנו בכמה מקומות בספר גבורות ה', כי הד' מורה על התפשטות השטח באורך וברוחב, שהוא התחלת העולם הזה הגשמי, כמו שיתבאר בסמוך בענין התפשטות עולם הזה. והנקודה שהיא יו"ד נבדלת מן הד', עד שהה"א יש בה שני דברים, דלי"ת וגם יו"ד, מורה על התחלת התפשטות הגשמי, והיו"ד מורה שהעולם הזה מקבל מעלה עליונה נבדלת, ואין העולם הזה גשמי מכל וכל, ולכך היו"ד היא בתוך ה' והד' מקבל היו"ד, ואין היו"ד נוגע כי אין הדבר שהוא נבדל מעורב עם הגשמי, ולכך היו"ד הוא נבדל מן הד' ואינו נוגע</w:t>
      </w:r>
      <w:r w:rsidRPr="002A3803">
        <w:rPr>
          <w:rStyle w:val="HebrewChar"/>
          <w:rFonts w:cs="FrankRuehl" w:hint="cs"/>
          <w:rtl/>
        </w:rPr>
        <w:t>...</w:t>
      </w:r>
      <w:r w:rsidR="00E92A22" w:rsidRPr="002A3803">
        <w:rPr>
          <w:rStyle w:val="HebrewChar"/>
          <w:rFonts w:cs="FrankRuehl" w:hint="cs"/>
          <w:rtl/>
        </w:rPr>
        <w:t xml:space="preserve"> (דרך חיים פרק 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E92A22" w:rsidRPr="002A3803">
        <w:rPr>
          <w:rStyle w:val="HebrewChar"/>
          <w:rFonts w:cs="FrankRuehl" w:hint="cs"/>
          <w:rtl/>
        </w:rPr>
        <w:t>כי כשם שעולם האמצעי שיש בו ז' רקיעים, הנה עולם התחתון הזה עיקר שלו ד' יסודות, הרי כל ענין עולם התחתון הוא ד', ולכך סדר התנא מספר י' ואחר כך מספר ז', ואחר כך מספר ד' שהם מורים על ג' עולמות</w:t>
      </w:r>
      <w:r w:rsidRPr="002A3803">
        <w:rPr>
          <w:rStyle w:val="HebrewChar"/>
          <w:rFonts w:cs="FrankRuehl" w:hint="cs"/>
          <w:rtl/>
        </w:rPr>
        <w:t>...</w:t>
      </w:r>
      <w:r w:rsidR="00E92A22" w:rsidRPr="002A3803">
        <w:rPr>
          <w:rStyle w:val="HebrewChar"/>
          <w:rFonts w:cs="FrankRuehl" w:hint="cs"/>
          <w:rtl/>
        </w:rPr>
        <w:t xml:space="preserve"> (שם שם טו)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מספר-עשרה, דרך חיים ג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והסדר שהוא חוץ וחיצון הם ארבע, נגד ארבעה צדדין, שכאשר אחד עומד יאמר לשון חיצון על ארבעה צדדין שלו, ולפיכך החיצוניות הם ד', וכנגד אלו באו ד' לאוין אלו (בעבודה זרה). ודע כי החיצוניות הראשונה הם ד' חיות המרכבה שעליהן כסא כבודו יתברך, שכסא כבודו הוא אחד לישב על הכסא, והתחלת החיצוניות הוא מן הכסא ולמטה, והם ארבע חיות הקודש, ולפיכך כאשר עשו ישראל את העגל שמטו אחד מן החיצוניות, הוא השור שבמרכבה, ועשו אותו אלוה, וכנגד זה הם ד' אזהרות</w:t>
      </w:r>
      <w:r w:rsidRPr="002A3803">
        <w:rPr>
          <w:rStyle w:val="HebrewChar"/>
          <w:rFonts w:cs="FrankRuehl" w:hint="cs"/>
          <w:rtl/>
        </w:rPr>
        <w:t>...</w:t>
      </w:r>
      <w:r w:rsidR="00E92A22" w:rsidRPr="002A3803">
        <w:rPr>
          <w:rStyle w:val="HebrewChar"/>
          <w:rFonts w:cs="FrankRuehl" w:hint="cs"/>
          <w:rtl/>
        </w:rPr>
        <w:t xml:space="preserve"> (תפארת ישראל פרק לח)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ודבר זה נרמז במלת אדם, כי נקרא בשם אדם, מפני כי האדם כאשר נולד תחילה אין לו התפשטות כלל, כי הוא קטון מאד, עד אחר כך מתפשט כחו יותר בעולם, ולכן מתחלה הוא הא', כי האל"ף אין לה התפשטות כלל, כי הוא אחד ואין לאחד התפשטות. ואחר כך הד', כי מן הא' שאין לה התפשטות כלל מגיע אל הד', שהד' יש לה התפשטות בארבע רוחות העולם, שכאשר האדם גדל מתפשט כחו בארץ לד' רוחות, וכאשר עוד מוסיף בנים הוא בא מן הד' שהוא ארבע, עד שהוא ארבעים, והוא גם כן ארבע במספר קטון, כי האדם מתפשט לד' רוחות, ועוד מתפשט כחו יותר, עד כי התפשטות שלו מגיעה עד המיתה שנרמזת במ"ם הזאת, היא מ"ם סתומה</w:t>
      </w:r>
      <w:r w:rsidRPr="002A3803">
        <w:rPr>
          <w:rStyle w:val="HebrewChar"/>
          <w:rFonts w:cs="FrankRuehl" w:hint="cs"/>
          <w:rtl/>
        </w:rPr>
        <w:t>...</w:t>
      </w:r>
      <w:r w:rsidR="00E92A22" w:rsidRPr="002A3803">
        <w:rPr>
          <w:rStyle w:val="HebrewChar"/>
          <w:rFonts w:cs="FrankRuehl" w:hint="cs"/>
          <w:rtl/>
        </w:rPr>
        <w:t xml:space="preserve"> (דרשות מהר"ל, הספד)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וכבר הגדנו, שלמירוק חטא עבודה זרה שבשכל היו צריכין להיות ארבע מאות שנה שלמות במצרים, לעומת שנמצאים בעבודה זרה ד' לאוין, לא יהיה לך, לא תעשה לך פסל, לא תשתחוה להם ולא תעבדם, ועיין בספר התפארת למהר"ל (פרק ל"ח), שכתב בזה ענין נפלא, שהחיצוניות מתייחסת למספר ארבע, שבאשר </w:t>
      </w:r>
      <w:r w:rsidRPr="002A3803">
        <w:rPr>
          <w:rStyle w:val="HebrewChar"/>
          <w:rFonts w:cs="FrankRuehl" w:hint="cs"/>
          <w:rtl/>
        </w:rPr>
        <w:lastRenderedPageBreak/>
        <w:t>חיצוניות הראשונה הם ד' חיות המרכבה, על כן כל ענין עבודה זרה שהיא חיצוניות מתיחסת למספר ארבע, ומשם נשתלשלו, וכאמרם ז"ל בעגל ששמטו אחד מהטטראמולין, היינו פני שור, על כן באו בזה ד' לאוין</w:t>
      </w:r>
      <w:r w:rsidR="002A3803" w:rsidRPr="002A3803">
        <w:rPr>
          <w:rStyle w:val="HebrewChar"/>
          <w:rFonts w:cs="FrankRuehl" w:hint="cs"/>
          <w:rtl/>
        </w:rPr>
        <w:t>...</w:t>
      </w:r>
      <w:r w:rsidRPr="002A3803">
        <w:rPr>
          <w:rStyle w:val="HebrewChar"/>
          <w:rFonts w:cs="FrankRuehl" w:hint="cs"/>
          <w:rtl/>
        </w:rPr>
        <w:t xml:space="preserve"> ונראה עוד לומר מטעם כי התפשטות והתרחקות מהשורש היא לד' צדדים, וזהו הענין שעושין שתי וערב</w:t>
      </w:r>
      <w:r w:rsidR="002A3803" w:rsidRPr="002A3803">
        <w:rPr>
          <w:rStyle w:val="HebrewChar"/>
          <w:rFonts w:cs="FrankRuehl" w:hint="cs"/>
          <w:rtl/>
        </w:rPr>
        <w:t>...</w:t>
      </w:r>
      <w:r w:rsidRPr="002A3803">
        <w:rPr>
          <w:rStyle w:val="HebrewChar"/>
          <w:rFonts w:cs="FrankRuehl" w:hint="cs"/>
          <w:rtl/>
        </w:rPr>
        <w:t xml:space="preserve"> (שמות בשלח תרע"ט)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ולכך הוא במספר ארבע מאות, כי לעולם ארבע הוא מספר האמצעי, כמו שאיתא (ב"ב ק' ב') דאורך אדם ארבע אמות, וכן מ"ם ארבע עשרות ותי"ו ארבע מאות, כי כל שטח מוגדר בארבע קצוות, שזהו סדר הבריאה שהוא נגדר בארבע רוחות השמים, שדבר זה מוכרח בכל גשם נברא להיות בעל ארבע קצוות. וכלל הבריאה הוא ההוה האמצעי בין הראשית והאחרית, כמו שנאמר "אני ראשון ואני אחרון" שהראשית הוא השי"ת וכן האחרית יהיה השי"ת לבדו, הוא אחרון והבריאה הוא האמצעי</w:t>
      </w:r>
      <w:r w:rsidR="002A3803" w:rsidRPr="002A3803">
        <w:rPr>
          <w:rStyle w:val="HebrewChar"/>
          <w:rFonts w:cs="FrankRuehl" w:hint="cs"/>
          <w:rtl/>
        </w:rPr>
        <w:t>...</w:t>
      </w:r>
      <w:r w:rsidRPr="002A3803">
        <w:rPr>
          <w:rStyle w:val="HebrewChar"/>
          <w:rFonts w:cs="FrankRuehl" w:hint="cs"/>
          <w:rtl/>
        </w:rPr>
        <w:t xml:space="preserve"> ולכך גם כן הבריאה מדתה ארבע שהם ארבע עולמות הידועים למקובלים וארבע יסודות וארבע חלקי דומם צומח חי מדבר, וארבע תקופות בשנה וכיוצא הרבה שכללותם נמשך גם כן מתוך מדת ארבע רוחות של כל שטח, שזה נמשך להיות יסוד בבריאה בכלל שהיא בעלת ארבע, והוא מן הצד הזה שהיא אמצעית. והיינו כי כל אמצעית בהכרח כלולה משתים שהם ארבע כי בהכרח שיש לכל קצה ב' מדות שונות, והאמצעי כלול אחת מקצה הראשון ואחת מקצה האחרון כמו שנתבאר. ואם כן הרי הוא כלול משתים שהן ארבע בהכרח, כי הרי כל אחת גם הוא כלול משתיהן שהרי בקצה האחד הרי הם מיוחדים בו ב' הכחות. וכל אחד כלול גם כן משנים ומיוחדים בו. ואם כן כאשר האמצעי כולל אותו הכח הרי נכלל בו גם הכח השני, והרי הוא כלול מכל ארבעה הכחות ההפכיות זה מזה, שנים נגד שנים, והבן דבר זה כי עמוק הוא בחכמת הבריאה</w:t>
      </w:r>
      <w:r w:rsidR="002A3803" w:rsidRPr="002A3803">
        <w:rPr>
          <w:rStyle w:val="HebrewChar"/>
          <w:rFonts w:cs="FrankRuehl" w:hint="cs"/>
          <w:rtl/>
        </w:rPr>
        <w:t>...</w:t>
      </w:r>
      <w:r w:rsidRPr="002A3803">
        <w:rPr>
          <w:rStyle w:val="HebrewChar"/>
          <w:rFonts w:cs="FrankRuehl" w:hint="cs"/>
          <w:rtl/>
        </w:rPr>
        <w:t xml:space="preserve"> (חלק א שיחת מלאכי השרת עמוד נז, וראה עוד ערך אמצע)</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חמשה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והאמצעים של מספר י' הם ה' וו', וארבעתם הם הנכבדים אהו"י, וכל מספר מרובע ששם אחד נוסף על המרובע כך יש בשרשו, ואלו שומרים צורתם במרובעת, (רוצה לומר א' פעם א' הם א', ה' פעם ה' הם כ"ה, הה"א נשמרת וכו')</w:t>
      </w:r>
      <w:r w:rsidR="002A3803" w:rsidRPr="002A3803">
        <w:rPr>
          <w:rStyle w:val="HebrewChar"/>
          <w:rFonts w:cs="FrankRuehl" w:hint="cs"/>
          <w:rtl/>
        </w:rPr>
        <w:t>...</w:t>
      </w:r>
      <w:r w:rsidRPr="002A3803">
        <w:rPr>
          <w:rStyle w:val="HebrewChar"/>
          <w:rFonts w:cs="FrankRuehl" w:hint="cs"/>
          <w:rtl/>
        </w:rPr>
        <w:t xml:space="preserve"> (שמות ג טו,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מספר- ארבעה, גבורות ה' פרק כג ופרק כו.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ודבר זה תמצא בכמה מקומות, כמו שאמרו הפוסע פסיעה גסה נוטל אחד מחמש מאות ממאור עיניו שבאדם, והטעם הזה ידוע למבינים, והוא שתמצא חמש אורות בפרשת ויהי אור, שתראה מזה כי אל האור שייך חמש</w:t>
      </w:r>
      <w:r w:rsidRPr="002A3803">
        <w:rPr>
          <w:rStyle w:val="HebrewChar"/>
          <w:rFonts w:cs="FrankRuehl" w:hint="cs"/>
          <w:rtl/>
        </w:rPr>
        <w:t>...</w:t>
      </w:r>
      <w:r w:rsidR="00E92A22" w:rsidRPr="002A3803">
        <w:rPr>
          <w:rStyle w:val="HebrewChar"/>
          <w:rFonts w:cs="FrankRuehl" w:hint="cs"/>
          <w:rtl/>
        </w:rPr>
        <w:t xml:space="preserve"> (נצח ישראל פרק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וביאור ענין זה, כאשר שותה יין בד' מיני זמר, הרי דבר זה חמשה מיני שמחה, כי היין עצמו הוא החמישי, ולכך מביא חמשה פורעניות לעולם, כי כאשר חוטא במדת הדין לגמרי, ושותה יין בד' מיני זמר, וכבר ידוע כי חמשה מתייחס למדת הדין, כנגד יד ה' הויה במקנך, וכתיב שם בסוסים ובחמורים בגמלים בבקר ובצאן וגו', ולכך מביא חמשה פורעניות לעולם, מפני כי מדת הדין הקשה שולטת כאשר יחטא במדת הדין, כמו שהתבאר</w:t>
      </w:r>
      <w:r w:rsidRPr="002A3803">
        <w:rPr>
          <w:rStyle w:val="HebrewChar"/>
          <w:rFonts w:cs="FrankRuehl" w:hint="cs"/>
          <w:rtl/>
        </w:rPr>
        <w:t>...</w:t>
      </w:r>
      <w:r w:rsidR="00E92A22" w:rsidRPr="002A3803">
        <w:rPr>
          <w:rStyle w:val="HebrewChar"/>
          <w:rFonts w:cs="FrankRuehl" w:hint="cs"/>
          <w:rtl/>
        </w:rPr>
        <w:t xml:space="preserve"> (נצח ישראל פרק כג)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ולכך יאמר הכתוב על הפירוד והחילוק כי בארבע רוחות פרשתי אתכם, וזה מפני כי ד' רוחות הם מחולקים ומפורדים, ולכן החמישי שהוא בין הארבע הוא מחבר ומקשר מספר ארבע, שהוא מספר מחולק ומפורד, כי כל אמצעי בשביל שהוא אמצעי מקשר ומחבר הכל, ולכך נקראו חמשה אגודה, וקרא דכתיב ואגודתו על ארץ יסדה, מדבר בחמשה, שהחמשה הוא האגוד המקשר והמחבר הארבעה המחולקים, ומפני זה השכינה עם חמשה ביותר, כי מאחר שמספר חמשה הוא מספר מחובר ומקושר, ואינו דומה אל הארבעה שהם מחולקים, והוא יתברך כולל הכל, והאגודה היא כוללת הכל ומקשרת הכל</w:t>
      </w:r>
      <w:r w:rsidR="002A3803" w:rsidRPr="002A3803">
        <w:rPr>
          <w:rStyle w:val="HebrewChar"/>
          <w:rFonts w:cs="FrankRuehl" w:hint="cs"/>
          <w:rtl/>
        </w:rPr>
        <w:t>...</w:t>
      </w:r>
      <w:r w:rsidRPr="002A3803">
        <w:rPr>
          <w:rStyle w:val="HebrewChar"/>
          <w:rFonts w:cs="FrankRuehl" w:hint="cs"/>
          <w:rtl/>
        </w:rPr>
        <w:t xml:space="preserve"> (דרך חיים פרק ג 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וראה גם מנין, גבורות ה' פרק נח.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רש"ר הירש:</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חמש ידות - בסיפורי מצרים בולט מספר חמש במקום מספר שבע שאנו מוצאים בחוג היהודי</w:t>
      </w:r>
      <w:r w:rsidR="002A3803" w:rsidRPr="002A3803">
        <w:rPr>
          <w:rStyle w:val="HebrewChar"/>
          <w:rFonts w:cs="FrankRuehl" w:hint="cs"/>
          <w:rtl/>
        </w:rPr>
        <w:t>...</w:t>
      </w:r>
      <w:r w:rsidRPr="002A3803">
        <w:rPr>
          <w:rStyle w:val="HebrewChar"/>
          <w:rFonts w:cs="FrankRuehl" w:hint="cs"/>
          <w:rtl/>
        </w:rPr>
        <w:t xml:space="preserve"> אולי זה בא מהשקפת העולם השונה, בהשקפת העולם האלילית העולם הוא מושלם מבריאתו, שעל זה ברא מספר עשר שחמש הוא מחציתו, אך בהשקפת העולם היהודית העולם עוד לא נשלם, והמספר שבע מציין אותו</w:t>
      </w:r>
      <w:r w:rsidR="002A3803" w:rsidRPr="002A3803">
        <w:rPr>
          <w:rStyle w:val="HebrewChar"/>
          <w:rFonts w:cs="FrankRuehl" w:hint="cs"/>
          <w:rtl/>
        </w:rPr>
        <w:t>...</w:t>
      </w:r>
      <w:r w:rsidRPr="002A3803">
        <w:rPr>
          <w:rStyle w:val="HebrewChar"/>
          <w:rFonts w:cs="FrankRuehl" w:hint="cs"/>
          <w:rtl/>
        </w:rPr>
        <w:t xml:space="preserve"> (בראשית מג לד)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עשר הוא מספר של עדה שלמה, ואם כן חמש הוא חצי של שלמות</w:t>
      </w:r>
      <w:r w:rsidRPr="002A3803">
        <w:rPr>
          <w:rStyle w:val="HebrewChar"/>
          <w:rFonts w:cs="FrankRuehl" w:hint="cs"/>
          <w:rtl/>
        </w:rPr>
        <w:t>...</w:t>
      </w:r>
      <w:r w:rsidR="00E92A22" w:rsidRPr="002A3803">
        <w:rPr>
          <w:rStyle w:val="HebrewChar"/>
          <w:rFonts w:cs="FrankRuehl" w:hint="cs"/>
          <w:rtl/>
        </w:rPr>
        <w:t xml:space="preserve"> (ויקרא ז יז)</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ששה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מספר-חמשה, שמות ג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וכבר ידעת כי הכרובים לפני ולפנים שמספרו שש. ועוד נראה לי בכתוב הזה ענין, והוא שידוע כי חלקי גוף האדם ג' כנגד ג' חלקי המציאות, וזה להורות כי הוא כולל כל העליונים והתחתונים, ומזה יש לו כח להמשיך הברכה ולהשפיע כח עליון בתחתונים, אף כי הכהן הגדול המיוחד לעבודת המקדש</w:t>
      </w:r>
      <w:r w:rsidRPr="002A3803">
        <w:rPr>
          <w:rStyle w:val="HebrewChar"/>
          <w:rFonts w:cs="FrankRuehl" w:hint="cs"/>
          <w:rtl/>
        </w:rPr>
        <w:t>...</w:t>
      </w:r>
      <w:r w:rsidR="00E92A22" w:rsidRPr="002A3803">
        <w:rPr>
          <w:rStyle w:val="HebrewChar"/>
          <w:rFonts w:cs="FrankRuehl" w:hint="cs"/>
          <w:rtl/>
        </w:rPr>
        <w:t xml:space="preserve"> (ויקרא טז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אבל שלמות ישראל המספר הראוי להם הוא שש מאות אלף, והטעם הוא ידוע, כי שש הוא מספר שלם וזה כי לא תמצא דבר שלם כי אם על ידי מספר ששה, וזה כי הנקודה היא אחת, והיא חסירה בעבור שאין לה התפשטות כלל, והקו אשר יש לו התפשטות באורך ויש לו שלימות יותר, בעבור שיש לו התפשטות באורך ורוחב, והשטח אשר יש לו התפשטות אורך ורוחב הוא שלם יותר, בעבור שיש לו התפשטות הצדדין הששה, דהיינו מעלה ומטה וארבע רוחות, ואין התפשטות יותר משש קצוות אלו, וכן הסכימו חכמי המחקר, כי הגשם הוא השלם בעבור שיש לו שש קצוות, ולפיכך דבר שהוא בעל שש צדדין הוא השלם, ולפיכך היה מספר ישראל שש מאות אלף, כי מספר שש הוא מספר שלם שאין עליו תוספת. ומה שהיה המספר שש מאות אלף, לא שש מאות או ששה אלף, וטעם זה </w:t>
      </w:r>
      <w:r w:rsidR="00E92A22" w:rsidRPr="002A3803">
        <w:rPr>
          <w:rStyle w:val="HebrewChar"/>
          <w:rFonts w:cs="FrankRuehl" w:hint="cs"/>
          <w:rtl/>
        </w:rPr>
        <w:lastRenderedPageBreak/>
        <w:t>ידוע, כי צריך להיות להם כל שלש מדריגות של מספר, דהיינו שש, ומאה, ואלף, שאם היה שם שש מאות עדיין היה מספר חסר בעבור שלא היה בו מספר אלף, שהוא יותר גדול, וכן אילו היה שש אלף, היה מספר חסר בעבור שחסר מאה שהוא בין שש ובין אלף, ולפיכך המספר השלם מספר שש מאות אלף כי עתה יש כאן כל המספרים</w:t>
      </w:r>
      <w:r w:rsidRPr="002A3803">
        <w:rPr>
          <w:rStyle w:val="HebrewChar"/>
          <w:rFonts w:cs="FrankRuehl" w:hint="cs"/>
          <w:rtl/>
        </w:rPr>
        <w:t>...</w:t>
      </w:r>
      <w:r w:rsidR="00E92A22" w:rsidRPr="002A3803">
        <w:rPr>
          <w:rStyle w:val="HebrewChar"/>
          <w:rFonts w:cs="FrankRuehl" w:hint="cs"/>
          <w:rtl/>
        </w:rPr>
        <w:t xml:space="preserve"> (גבורות ה' פרק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אמנם עיקר הדבר והפירוש כי ישראל מסוגלים למספר ששה, וזהו כי כאשר היו ישראל במצרים היו שש מאות אלף, וכן היו תמיד במדבר לא נתרבו על זה המספר דבר חשוב. שנראה מזה, כי מספר בני ישראל מסוגל במספר הזה. ואחר שהכלל של ישראל מסוגל במספר שש מאות אלף, היה הפרט ראוי להוליד שש פרטים, וכאשר היו עם ישראל יוצאים לפעל שש מאות אלף, היה תולדות הפרט דומה לתולדות הכלל, שהוא שש מאות אלף, כי זהו לפי ערך הכללי, כי כמו המספר שש מאות כללי, כך מספר שש הוא פרטי, שייך לפרטיים</w:t>
      </w:r>
      <w:r w:rsidRPr="002A3803">
        <w:rPr>
          <w:rStyle w:val="HebrewChar"/>
          <w:rFonts w:cs="FrankRuehl" w:hint="cs"/>
          <w:rtl/>
        </w:rPr>
        <w:t>...</w:t>
      </w:r>
      <w:r w:rsidR="00E92A22" w:rsidRPr="002A3803">
        <w:rPr>
          <w:rStyle w:val="HebrewChar"/>
          <w:rFonts w:cs="FrankRuehl" w:hint="cs"/>
          <w:rtl/>
        </w:rPr>
        <w:t xml:space="preserve"> וכדי להבין ענין המספר הזה, ואף כי נאריך בדברים שהם עמוקים מאד, כדי שתבין ענין מספר ששה ומספר ששים איך שייך לישראל, דע כי ישראל בלבד נקראו אומה יחידית, ובשביל כך שייך מספר ששה לישראל, שהיו שש מאות אלף, וזה כי מי שהוא יחיד אינו חלק, שכל שהוא חלק אינו אחד, וכל אשר הוא צד אחד בלבד אינו דבר שלם, וכבר אמרנו כי אשר הוא חלק היינו אחד, וכאשר יש בהם כל הצדדין שהם ששה צדדין, אז אין כאן חלק כלל, והוא כולל הכל, שיש בו שש צדדין, ובזה היה אחד לגמרי, ולפיכך יבא מלכות שמים בשש תיבות, שמע ישראל וכו', וזה מפני שאנו מודים שהוא יחיד בכל הצדדין, והצדדין הם מחולקים זה מזה, עד שיש לחשוב שיש כאן שניות הצדדין, וכאשר הוא יחיד מושל בכל הצדדין, הששה שהם חלוק המציאות, בזה תדע שהוא יתברך אחד, שאין כאן צד אחד, ולפיכך היו ישראל מסוגלים במספר זה שש מאות אלף, כי המספר שש הוא מורה על יחידות הגמור</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ולמאן דאמר שהיו יולדות ששים בכרס אחד, סובר, כי מספר ששים מסוגל לישראל, לכך זכרו חכמים מספר ישראל ששים רבוא ביוצאי מצרים, וזה כי אף על גב שמספר ששה הוא </w:t>
      </w:r>
      <w:r w:rsidRPr="002A3803">
        <w:rPr>
          <w:rStyle w:val="HebrewChar"/>
          <w:rFonts w:cs="FrankRuehl" w:hint="cs"/>
          <w:rtl/>
        </w:rPr>
        <w:lastRenderedPageBreak/>
        <w:t>כולל כל הצדדין, הנה השלימות הגמור על ידי שישים נעשה, וזה כי כל צד יש לו התפשטות באורך וברוחב, וכל התפשטות באורך וברוחב נעשה על ידי ס', כי כל אורך נעשה על ידי שלש שהם הראש והאמצע וסוף, כמו שהתבאר למעלה, וכאשר תעשה אורך ורוחב כגון זה, הרי הם תשעה. ועוד אחד נבדל לעצמו, שעל ידו נעשו החלקים אחד ומתחברים יחד, וכל זמן שאין העשירי הם מחולקים בחלקים. והעשירי הזה הוא נבדל מכל החלקים לעצמו, והוא מאחד את כולם דמיון הנקודה שבעיגול, שהוא נבדל מן העיגול עצמו, מחבר כל העיגול, לכך כל התפשטות אורך ורוחב הוא עשרה, וכן בכך השש צדדין, הרי לך ששים גבולין, כמו שנתבאר. הנה מספר ששים מורה על שלימות האומה, כי בזה המספר נעשה דבר שלם על ידי כל גבולין שהם ששים</w:t>
      </w:r>
      <w:r w:rsidR="002A3803" w:rsidRPr="002A3803">
        <w:rPr>
          <w:rStyle w:val="HebrewChar"/>
          <w:rFonts w:cs="FrankRuehl" w:hint="cs"/>
          <w:rtl/>
        </w:rPr>
        <w:t>...</w:t>
      </w:r>
      <w:r w:rsidRPr="002A3803">
        <w:rPr>
          <w:rStyle w:val="HebrewChar"/>
          <w:rFonts w:cs="FrankRuehl" w:hint="cs"/>
          <w:rtl/>
        </w:rPr>
        <w:t xml:space="preserve"> ולמאן דאמר ששה, היינו כי ישראל שהם נגד אחד, יש בו מספר שש מאות אלף שהאחדות יש בו מספר שש, וכמו שתמצא בכללות שלהם מספר שש מאות אלף, כך ראוי שיהיה כל אחד ואחד מישראל במה שהוא פרטי ראוי שיוליד ששה פרטיים, כי חלק הדבר יש לו סגולת הכל</w:t>
      </w:r>
      <w:r w:rsidR="002A3803" w:rsidRPr="002A3803">
        <w:rPr>
          <w:rStyle w:val="HebrewChar"/>
          <w:rFonts w:cs="FrankRuehl" w:hint="cs"/>
          <w:rtl/>
        </w:rPr>
        <w:t>...</w:t>
      </w:r>
      <w:r w:rsidRPr="002A3803">
        <w:rPr>
          <w:rStyle w:val="HebrewChar"/>
          <w:rFonts w:cs="FrankRuehl" w:hint="cs"/>
          <w:rtl/>
        </w:rPr>
        <w:t xml:space="preserve"> (שם פרק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כי מספר ששה יש לו מהות השלימות, כי במספר ששה בו יושלם הגשם, כי כל גשם יש לו ששה צדדין, ולפיכך מה שאמר כי העולם הוא שש אלפים פרסה, רוצה לומר כי יש לעולם השלימות מצד עצמו, ולכך ראוי לו מצד עצמו ששת אלפים, כי העולם הזה גשמי, ושלימות הגשמי הוא ששה, כמו שהתבאר, והרי העולם נברא בששה ימים, ובשביעי שהוא שבת קודש הוא נבדל מן הששה ימים, ולפיכך ראוי שיהיה גם כן כמו זה שעור העולם ששת אלפים פרסה</w:t>
      </w:r>
      <w:r w:rsidRPr="002A3803">
        <w:rPr>
          <w:rStyle w:val="HebrewChar"/>
          <w:rFonts w:cs="FrankRuehl" w:hint="cs"/>
          <w:rtl/>
        </w:rPr>
        <w:t>...</w:t>
      </w:r>
      <w:r w:rsidR="00E92A22" w:rsidRPr="002A3803">
        <w:rPr>
          <w:rStyle w:val="HebrewChar"/>
          <w:rFonts w:cs="FrankRuehl" w:hint="cs"/>
          <w:rtl/>
        </w:rPr>
        <w:t xml:space="preserve"> (באר הגולה באר ו, ד"ה עוד שם תנו רבנן חכמי ישראל אומרים)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כי המצוע יש לו קיום ביותר, ויורה זה מה שנברא בששה ימים, כי אות הוי"ו מורה על השווי, וזה תבין מצד הצורה, שהיא עומדת כמקל זקוף בשוה, רק מעט היא עקומה בראשה, מכל מקום לא תמצא זה בשאר אותיות, וכן בקריאה שנקרא וי"ו שוה בקריאתו, וכן במספר הוא השוה ביותר, וכן כתב הרבי אברהם בן עזרא ז"ל בפרשת שמות, על הוי"ו שהוא מספר </w:t>
      </w:r>
      <w:r w:rsidR="00E92A22" w:rsidRPr="002A3803">
        <w:rPr>
          <w:rStyle w:val="HebrewChar"/>
          <w:rFonts w:cs="FrankRuehl" w:hint="cs"/>
          <w:rtl/>
        </w:rPr>
        <w:lastRenderedPageBreak/>
        <w:t>שוה במערכת האחדים, ולא תמצא מספר במערכת האחדים שהוא שוה כמו מספר הששה, כי ג' החלקים שנחלקים הששה אליהם הם ששה, כי נחלק לחציו הוא שלשה, והשלישי ממנו הוא שנים, והששית ממנו הוא אחד, וכלם ביחד הם ששה, הרי כי חלקיו שנחלק אליהם הוא שוה אל הכל, ולא תמצא זה במספר האחדים, כי ד' נחלק לחצי, והוא שנים ולרביעית הוא אחד, והם שלשה ביחד, אינם שוים לד'</w:t>
      </w:r>
      <w:r w:rsidRPr="002A3803">
        <w:rPr>
          <w:rStyle w:val="HebrewChar"/>
          <w:rFonts w:cs="FrankRuehl" w:hint="cs"/>
          <w:rtl/>
        </w:rPr>
        <w:t>...</w:t>
      </w:r>
      <w:r w:rsidR="00E92A22" w:rsidRPr="002A3803">
        <w:rPr>
          <w:rStyle w:val="HebrewChar"/>
          <w:rFonts w:cs="FrankRuehl" w:hint="cs"/>
          <w:rtl/>
        </w:rPr>
        <w:t xml:space="preserve"> ומפני כי העולם נברא בשוה, לכך נברא בששה ימים, שמורה המספר על השווי שבעולם, ואין לך בריאה מן הנבראים שהוא יותר בשוה מן האדם, ולכך נברא האדם בששי, המורה על השווי שיש באדם</w:t>
      </w:r>
      <w:r w:rsidRPr="002A3803">
        <w:rPr>
          <w:rStyle w:val="HebrewChar"/>
          <w:rFonts w:cs="FrankRuehl" w:hint="cs"/>
          <w:rtl/>
        </w:rPr>
        <w:t>...</w:t>
      </w:r>
      <w:r w:rsidR="00E92A22" w:rsidRPr="002A3803">
        <w:rPr>
          <w:rStyle w:val="HebrewChar"/>
          <w:rFonts w:cs="FrankRuehl" w:hint="cs"/>
          <w:rtl/>
        </w:rPr>
        <w:t xml:space="preserve"> (דרך חיים פרק ב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העבד העברי ירד למדרגת השש של העולם החושני-נברא, ולא הגיע למעלת השבע, האחד שמעל לחושני</w:t>
      </w:r>
      <w:r w:rsidRPr="002A3803">
        <w:rPr>
          <w:rStyle w:val="HebrewChar"/>
          <w:rFonts w:cs="FrankRuehl" w:hint="cs"/>
          <w:rtl/>
        </w:rPr>
        <w:t>...</w:t>
      </w:r>
      <w:r w:rsidR="00E92A22" w:rsidRPr="002A3803">
        <w:rPr>
          <w:rStyle w:val="HebrewChar"/>
          <w:rFonts w:cs="FrankRuehl" w:hint="cs"/>
          <w:rtl/>
        </w:rPr>
        <w:t xml:space="preserve"> על כן ישאר שש שנים, לומר לו, שהששה (חושים) כולאים את האדם, ורק השבע מוציא את האדם לחופש. (שמות כא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השש מסמל את עולם הבריאה החושני-גשמי, והא' בקשר אתו, את הבלתי-גשמי, העומד למעלה ממנו, סמל האלקות. הנר האמצעי של המנורה מסמל לפי זה את הרוח השואף להכרת ולעבודת ה', וששת הקנים את העולם הגשמי, ואת רציית האדם המכוונת אליו</w:t>
      </w:r>
      <w:r w:rsidRPr="002A3803">
        <w:rPr>
          <w:rStyle w:val="HebrewChar"/>
          <w:rFonts w:cs="FrankRuehl" w:hint="cs"/>
          <w:rtl/>
        </w:rPr>
        <w:t>...</w:t>
      </w:r>
      <w:r w:rsidR="00E92A22" w:rsidRPr="002A3803">
        <w:rPr>
          <w:rStyle w:val="HebrewChar"/>
          <w:rFonts w:cs="FrankRuehl" w:hint="cs"/>
          <w:rtl/>
        </w:rPr>
        <w:t xml:space="preserve"> (שם כה לט,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וביום השמיני ימול - כבר פיתחנו בישורון שנה ד' וה' את הרעיון הטמון במילה, המצוה העומדת בראשית העם היהודי, שעבוד החושניות הפיסית של האדם לחוק האלקי, יציאה מן ההוויה הבלתי חפשית-בריאתית שבשש, למציאות החפשית שבשבע, והתחלת חיים חדשים באוקטבה יותר גבוהה בשמיני. (ויקרא יב 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קערות כסף - הקערה משקלה מאה ושלשים, המזרק שבעים והכף עשרה, אם נחלקם לעשר הם ביחד י"ג, ז' וא'. הו' הוא סמל הנברא הגשמי, האדם הוא בחוג הכפול של הנברא, הצמחוני וגם הבהמי, הקשורים יחד לאחדות על ידי האלקי שבו. בביטוי מספרי: הוא ו' ועוד ו' </w:t>
      </w:r>
      <w:r w:rsidRPr="002A3803">
        <w:rPr>
          <w:rStyle w:val="HebrewChar"/>
          <w:rFonts w:cs="FrankRuehl" w:hint="cs"/>
          <w:rtl/>
        </w:rPr>
        <w:lastRenderedPageBreak/>
        <w:t>ועוד א', שהם יחד י"ג. לכן הקערה המסמלת את חפצי כלכלתו והנאתו היא במספר המלא של י"ג. הנפש המסומלת במזרק, שהוא הדם הנזרק על המזבח, המבטא את התמסרות הנפש לה', מתבטאת במספר ז', בה כבר חובר הנברא-הצמחי באלקי, וזהו מספר ז'. הקטורת המסמלת את ההתמסרות הכללית לה', שבה כבר נעלם הבהמי שבאדם, היא ז' פחות ו', שהם א'. (במדבר ז יג)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בציצית אנו מוצאים את הו' הנברא-חושני, את הז' האלקי-אנושי, והח' האלוקי-יהודי. שלשתם נתנו לנו, ועל ידם עלינו להביא את חיינו לידי שלימות, ותנאי ראשון לכך הוא, שהשנים יקשרו את השלישי, את הששה של החושני</w:t>
      </w:r>
      <w:r w:rsidRPr="002A3803">
        <w:rPr>
          <w:rStyle w:val="HebrewChar"/>
          <w:rFonts w:cs="FrankRuehl" w:hint="cs"/>
          <w:rtl/>
        </w:rPr>
        <w:t>...</w:t>
      </w:r>
      <w:r w:rsidR="00E92A22" w:rsidRPr="002A3803">
        <w:rPr>
          <w:rStyle w:val="HebrewChar"/>
          <w:rFonts w:cs="FrankRuehl" w:hint="cs"/>
          <w:rtl/>
        </w:rPr>
        <w:t xml:space="preserve"> (שם טו מא)</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שבעה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הכל תלוי על שבעה, עמודי שמים הם ז', והרקיעים ז', והכוכבים ז' מעלות, ז' גוים למעלה, ז' גוים למטה, (דהיינו ז' אומות ששלטו על ארץ ישראל מטרם כבוש ישראל, וכנגדן יש ז' אומות מסבבים ארץ ישראל שלמעלה, שהיא המלכות). ארצות שבעה, ימים שבעה, נהרות שבעה, ימי בראשית שבעה, שכל אלו הוא סוד ז' ספירות נהי"מ, הנמצא בכל אחד מהנ"ל לפי מדרגתו, והשביעי, שהיא מלכות, שבת לה' יום שכולו שבת</w:t>
      </w:r>
      <w:r w:rsidR="002A3803" w:rsidRPr="002A3803">
        <w:rPr>
          <w:rStyle w:val="HebrewChar"/>
          <w:rFonts w:cs="FrankRuehl" w:hint="cs"/>
          <w:rtl/>
        </w:rPr>
        <w:t>...</w:t>
      </w:r>
      <w:r w:rsidRPr="002A3803">
        <w:rPr>
          <w:rStyle w:val="HebrewChar"/>
          <w:rFonts w:cs="FrankRuehl" w:hint="cs"/>
          <w:rtl/>
        </w:rPr>
        <w:t xml:space="preserve"> (זהר חדש בראשית רמא)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ומשה עלה אל האלקים, כל השביעים חביבים למעלה, הרקיע השביעי חביב, שמים ושמי השמים זבול מעון מכון ערבות, סולו לרוכב בערבות, בארצות השביעית חביבה, ארץ אדמה ארקא גיא ציה נשיה תבל, והוא ישפוט תבל בצדק, בדורות השביעי חביב, אדם שת אנוש קינן מהללאל ירד חנוך, ויתהלך חנוך את האלקים, באבות השביעי חביב, אברהם יצחק ויעקב לוי קהת עמרם משה, ומשה עלה אל האלקים, בבנים השביעי חביב, אליאב אבינדב שמעא נתנאל רדי אצם דוד, דויד השביעי, במלכים השביעי חביב, שאול, איש בושת, דוד, שלמה, רחבעם, אביה אסא, ויקרא אסא אל ה'</w:t>
      </w:r>
      <w:r w:rsidR="002A3803" w:rsidRPr="002A3803">
        <w:rPr>
          <w:rStyle w:val="HebrewChar"/>
          <w:rFonts w:cs="FrankRuehl" w:hint="cs"/>
          <w:rtl/>
        </w:rPr>
        <w:t>...</w:t>
      </w:r>
      <w:r w:rsidRPr="002A3803">
        <w:rPr>
          <w:rStyle w:val="HebrewChar"/>
          <w:rFonts w:cs="FrankRuehl" w:hint="cs"/>
          <w:rtl/>
        </w:rPr>
        <w:t xml:space="preserve"> </w:t>
      </w:r>
      <w:r w:rsidRPr="002A3803">
        <w:rPr>
          <w:rStyle w:val="HebrewChar"/>
          <w:rFonts w:cs="FrankRuehl" w:hint="cs"/>
          <w:rtl/>
        </w:rPr>
        <w:lastRenderedPageBreak/>
        <w:t>(שמות פרק יט רעו)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שבע - בעבור היותו חשבון שלם נאמר על לשון רבים, וכן "כי שבע יפול צדיק וקם", "עד עקרה ילדה שבעה". (פירוש: אם תחבר הזוגי הראשון עם הנפרד השני, שהוא חמשה, תקבל ז', וכן אם תחבר הנפרד הראשון עם הזוגי השני שהוא ארבעה תקבל ז')</w:t>
      </w:r>
      <w:r w:rsidR="002A3803" w:rsidRPr="002A3803">
        <w:rPr>
          <w:rStyle w:val="HebrewChar"/>
          <w:rFonts w:cs="FrankRuehl" w:hint="cs"/>
          <w:rtl/>
        </w:rPr>
        <w:t>...</w:t>
      </w:r>
      <w:r w:rsidRPr="002A3803">
        <w:rPr>
          <w:rStyle w:val="HebrewChar"/>
          <w:rFonts w:cs="FrankRuehl" w:hint="cs"/>
          <w:rtl/>
        </w:rPr>
        <w:t xml:space="preserve"> (ויקרא כו יח)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וידוע כי בסוד החשבון השלישי כמו השביעי, (מרובע ז' הוא ט', והמעוקב כז', מרובע ז' הוא מ"ט, והמעוקב שלו שמ"ג, הנה מג' יוצא ז' ומז' ג')</w:t>
      </w:r>
      <w:r w:rsidRPr="002A3803">
        <w:rPr>
          <w:rStyle w:val="HebrewChar"/>
          <w:rFonts w:cs="FrankRuehl" w:hint="cs"/>
          <w:rtl/>
        </w:rPr>
        <w:t>...</w:t>
      </w:r>
      <w:r w:rsidR="00E92A22" w:rsidRPr="002A3803">
        <w:rPr>
          <w:rStyle w:val="HebrewChar"/>
          <w:rFonts w:cs="FrankRuehl" w:hint="cs"/>
          <w:rtl/>
        </w:rPr>
        <w:t xml:space="preserve"> (במדבר יט יב)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ובשבעה דרכים - לשון רבים, בעבור שוב ימי השבוע, כי הוא תלוי בעליונים, (בז' כוכבי לכת, החוזרים חלילה בז' ימים). (דברים כח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תקנה - התחיל המשפט הראשון בעבד עברי, מפני שיש בשילוח העבד בשנה השביעית זכר ליציאת מצרים הנזכרת בדבור הראשון, כמו שאמר בו "וזכרת כי עבד היית בארץ מצרים וגו'", ויש בה עוד זכר למעשה בראשית כשבת, כי השנה השביעית לעבד שבתון ממלאכת אדוניו כיום השביעי, ויש בה עוד שביעי בשנים שהוא היובל, כי השביעי נבחר בימים ובשנים ובשמטות, והכל לענין אחד, והוא סוד ימות עולם מבראשית עד ויכלו</w:t>
      </w:r>
      <w:r w:rsidR="002A3803" w:rsidRPr="002A3803">
        <w:rPr>
          <w:rStyle w:val="HebrewChar"/>
          <w:rFonts w:cs="FrankRuehl" w:hint="cs"/>
          <w:rtl/>
        </w:rPr>
        <w:t>...</w:t>
      </w:r>
      <w:r w:rsidRPr="002A3803">
        <w:rPr>
          <w:rStyle w:val="HebrewChar"/>
          <w:rFonts w:cs="FrankRuehl" w:hint="cs"/>
          <w:rtl/>
        </w:rPr>
        <w:t xml:space="preserve"> (שמות כא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שבעתים יוקם - כל מי שיהרגנו אקח נקמתי ממנו פעמים רבות</w:t>
      </w:r>
      <w:r w:rsidR="002A3803" w:rsidRPr="002A3803">
        <w:rPr>
          <w:rStyle w:val="HebrewChar"/>
          <w:rFonts w:cs="FrankRuehl" w:hint="cs"/>
          <w:rtl/>
        </w:rPr>
        <w:t>...</w:t>
      </w:r>
      <w:r w:rsidRPr="002A3803">
        <w:rPr>
          <w:rStyle w:val="HebrewChar"/>
          <w:rFonts w:cs="FrankRuehl" w:hint="cs"/>
          <w:rtl/>
        </w:rPr>
        <w:t xml:space="preserve"> וחשבון שבע נופל על ריבוי הדבר, וכשהוא כפול כמו שבעתים, יהיה הרבוי כפליים</w:t>
      </w:r>
      <w:r w:rsidR="002A3803" w:rsidRPr="002A3803">
        <w:rPr>
          <w:rStyle w:val="HebrewChar"/>
          <w:rFonts w:cs="FrankRuehl" w:hint="cs"/>
          <w:rtl/>
        </w:rPr>
        <w:t>...</w:t>
      </w:r>
      <w:r w:rsidRPr="002A3803">
        <w:rPr>
          <w:rStyle w:val="HebrewChar"/>
          <w:rFonts w:cs="FrankRuehl" w:hint="cs"/>
          <w:rtl/>
        </w:rPr>
        <w:t xml:space="preserve"> (בראשית ד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ובמדרש חכמות בנתה ביתה. זאת התורה שבנתה כל העולמות, חצבה עמודיה שבעה, שנחצבה משבע רקיעים, זכה אדם והתעסק בה, נוחל שבעה ארצות, ואם לאו מסתלק משבעה ארצות. באור שבעה ארצות העולם הזה שהוא נחלק לשבע אקלימים, וכאלו אמרו נוחל העולם הזה ומסתלק מעולם הבא. והמדרש עשה חשבון </w:t>
      </w:r>
      <w:r w:rsidRPr="002A3803">
        <w:rPr>
          <w:rStyle w:val="HebrewChar"/>
          <w:rFonts w:cs="FrankRuehl" w:hint="cs"/>
          <w:rtl/>
        </w:rPr>
        <w:lastRenderedPageBreak/>
        <w:t>שבעה דוקא, לפי שהוא החשבון המכוון הכולל העליונים והשפלים, והוא החשבון הנמצא בהרבה מצוות שבתורה שהן סובבות על חשבון שבעה, כמצות היובל והשמטה, כי השביעי מקודש בימים שהוא השבת, ובשנים והיא השמיטה</w:t>
      </w:r>
      <w:r w:rsidR="002A3803" w:rsidRPr="002A3803">
        <w:rPr>
          <w:rStyle w:val="HebrewChar"/>
          <w:rFonts w:cs="FrankRuehl" w:hint="cs"/>
          <w:rtl/>
        </w:rPr>
        <w:t>...</w:t>
      </w:r>
      <w:r w:rsidRPr="002A3803">
        <w:rPr>
          <w:rStyle w:val="HebrewChar"/>
          <w:rFonts w:cs="FrankRuehl" w:hint="cs"/>
          <w:rtl/>
        </w:rPr>
        <w:t xml:space="preserve"> והכל ענין אחד, וירמוז לשבעת ימי בראשית. גם בלעם הקריב בשבעה מזבחות, ואמר את שבעת המזבחות ערכתי</w:t>
      </w:r>
      <w:r w:rsidR="002A3803" w:rsidRPr="002A3803">
        <w:rPr>
          <w:rStyle w:val="HebrewChar"/>
          <w:rFonts w:cs="FrankRuehl" w:hint="cs"/>
          <w:rtl/>
        </w:rPr>
        <w:t>...</w:t>
      </w:r>
      <w:r w:rsidRPr="002A3803">
        <w:rPr>
          <w:rStyle w:val="HebrewChar"/>
          <w:rFonts w:cs="FrankRuehl" w:hint="cs"/>
          <w:rtl/>
        </w:rPr>
        <w:t xml:space="preserve"> ומה שלא נתחנך אהרן בכהונה גדולה ביום השביעי עצמו כי אם למחרתו ביום השמיני, לפי שהכהן הגדול מיוחד בבית המקדש לעבודת א-ל אחד, וחשבון שמונה אחר השבעה הנה הוא במעלת הא'</w:t>
      </w:r>
      <w:r w:rsidR="002A3803" w:rsidRPr="002A3803">
        <w:rPr>
          <w:rStyle w:val="HebrewChar"/>
          <w:rFonts w:cs="FrankRuehl" w:hint="cs"/>
          <w:rtl/>
        </w:rPr>
        <w:t>...</w:t>
      </w:r>
      <w:r w:rsidRPr="002A3803">
        <w:rPr>
          <w:rStyle w:val="HebrewChar"/>
          <w:rFonts w:cs="FrankRuehl" w:hint="cs"/>
          <w:rtl/>
        </w:rPr>
        <w:t xml:space="preserve"> (ויקרא ט א, וראה עוד מספר שמונה)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לא מצינו טומאה עולה למעלה מששה, כי הטהרה דבקה במעלה השביעית הנקראת מים טהורים בזמן הגאולה, כענין שכתוב (יחזקאל ל"ו) "וזרקתי עליכם מים טהורים", ובזמן הגלות נקראת שערי דמעה, שהדמעה באה מכח המים, ואמרו רז"ל כל השערים ננעלו חוץ משערי דמעה, והמעלה השביעית נקראת אצל רז"ל מים העליונים, והיא מדת החסד, שהיא שביעי ממטה למעלה, ונקראו מים חיים</w:t>
      </w:r>
      <w:r w:rsidRPr="002A3803">
        <w:rPr>
          <w:rStyle w:val="HebrewChar"/>
          <w:rFonts w:cs="FrankRuehl" w:hint="cs"/>
          <w:rtl/>
        </w:rPr>
        <w:t>...</w:t>
      </w:r>
      <w:r w:rsidR="00E92A22" w:rsidRPr="002A3803">
        <w:rPr>
          <w:rStyle w:val="HebrewChar"/>
          <w:rFonts w:cs="FrankRuehl" w:hint="cs"/>
          <w:rtl/>
        </w:rPr>
        <w:t xml:space="preserve"> ומזה תמצא בפרשת יום שני חמשה פעמים מים, ויום שלישי שני פעמים מים, והכל שבעה, כי מלאכת המים לא נגמרה עד יום שלישי, ודרשו רז"ל במסכת מכשירים פרק ח' שבעה משקין הן</w:t>
      </w:r>
      <w:r w:rsidRPr="002A3803">
        <w:rPr>
          <w:rStyle w:val="HebrewChar"/>
          <w:rFonts w:cs="FrankRuehl" w:hint="cs"/>
          <w:rtl/>
        </w:rPr>
        <w:t>...</w:t>
      </w:r>
      <w:r w:rsidR="00E92A22" w:rsidRPr="002A3803">
        <w:rPr>
          <w:rStyle w:val="HebrewChar"/>
          <w:rFonts w:cs="FrankRuehl" w:hint="cs"/>
          <w:rtl/>
        </w:rPr>
        <w:t xml:space="preserve"> (במדבר יט טז)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ועל דרך החכמה, את שבעת המזבחות ערכתי, אחז הכתוב חשבון שבעה, לפי שהוא היקף אמצעי, כי מן הידוע שארבע הקפים הם, היקף היום והשבוע והחדש והשנה, היקף היום הוא שהשמש מקיף בגלגלו ביום אחד ממזרח למערב</w:t>
      </w:r>
      <w:r w:rsidR="002A3803" w:rsidRPr="002A3803">
        <w:rPr>
          <w:rStyle w:val="HebrewChar"/>
          <w:rFonts w:cs="FrankRuehl" w:hint="cs"/>
          <w:rtl/>
        </w:rPr>
        <w:t>...</w:t>
      </w:r>
      <w:r w:rsidRPr="002A3803">
        <w:rPr>
          <w:rStyle w:val="HebrewChar"/>
          <w:rFonts w:cs="FrankRuehl" w:hint="cs"/>
          <w:rtl/>
        </w:rPr>
        <w:t xml:space="preserve"> ולפי שכל עניני הטבע נמשכין אחר ההיקף הזה האמצעי, ועניני התורה יתקרבו תמיד לעניני הטבע, לכך באו מצוות רבות בתורה לחשבון שבעה, כגון ימי הפסח, וכיוצא בהם, לפי שהוא חשבון ההיקף האמצעי כנגד שבעה כוכבי לכת אשר כל עמודי הטבע נשענים עליו</w:t>
      </w:r>
      <w:r w:rsidR="002A3803" w:rsidRPr="002A3803">
        <w:rPr>
          <w:rStyle w:val="HebrewChar"/>
          <w:rFonts w:cs="FrankRuehl" w:hint="cs"/>
          <w:rtl/>
        </w:rPr>
        <w:t>...</w:t>
      </w:r>
      <w:r w:rsidRPr="002A3803">
        <w:rPr>
          <w:rStyle w:val="HebrewChar"/>
          <w:rFonts w:cs="FrankRuehl" w:hint="cs"/>
          <w:rtl/>
        </w:rPr>
        <w:t xml:space="preserve"> (שם כג ד,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תן חלק לשבעה - להנהגה הטבעית, שנבראה לז' ימים, וגם לשמונה - ההשגחה האלקית </w:t>
      </w:r>
      <w:r w:rsidRPr="002A3803">
        <w:rPr>
          <w:rStyle w:val="HebrewChar"/>
          <w:rFonts w:cs="FrankRuehl" w:hint="cs"/>
          <w:rtl/>
        </w:rPr>
        <w:lastRenderedPageBreak/>
        <w:t>שהיא למעלה ממנה, וזה על ידי עסק המצוות. (קהלת יא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וזרק - אחד למעלה כנגד הנותן, וז' למטה, שהרבוי בא מצד המקבלים, ז' מורה על הריבוי</w:t>
      </w:r>
      <w:r w:rsidR="002A3803" w:rsidRPr="002A3803">
        <w:rPr>
          <w:rStyle w:val="HebrewChar"/>
          <w:rFonts w:cs="FrankRuehl" w:hint="cs"/>
          <w:rtl/>
        </w:rPr>
        <w:t>...</w:t>
      </w:r>
      <w:r w:rsidRPr="002A3803">
        <w:rPr>
          <w:rStyle w:val="HebrewChar"/>
          <w:rFonts w:cs="FrankRuehl" w:hint="cs"/>
          <w:rtl/>
        </w:rPr>
        <w:t xml:space="preserve"> (ויקרא טז יד)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דרך ב': כפי שביארתי בפרשת מועדות, ראוי מכל לחוס על אבוד הזמן, ולמען יתן אל לבו ששנותיו ע' באו שביעיות הרבה, כימי החופה, הנדה, המילה, המצורע, טומאת מת, מלואים, פסח, עומר, סכות, וכן שמטה ויובל, ונ' שנה אחר הילדות הוא איש זרוע לו הארץ, ובעשר הז' ראוי שישבות לעבוד ה'</w:t>
      </w:r>
      <w:r w:rsidR="002A3803" w:rsidRPr="002A3803">
        <w:rPr>
          <w:rStyle w:val="HebrewChar"/>
          <w:rFonts w:cs="FrankRuehl" w:hint="cs"/>
          <w:rtl/>
        </w:rPr>
        <w:t>...</w:t>
      </w:r>
      <w:r w:rsidRPr="002A3803">
        <w:rPr>
          <w:rStyle w:val="HebrewChar"/>
          <w:rFonts w:cs="FrankRuehl" w:hint="cs"/>
          <w:rtl/>
        </w:rPr>
        <w:t xml:space="preserve"> (שם כה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שהם נחלקים לשבע דוקא, זה כידוע, כי החלוק הגמור הוא כאשר נחלק לשבעה, כמו שאמר הכתוב בדרך אחד יצאו ובשעה דרכים ינוסו, רוצה לומר כי דרך אחד שיצאו יהיה נחלק לז', וכן יהיה לשבעה נחלים, וכן הרבה מאד, והמכות בכלל על כל החטאים נחלקים לשבעה, וכל מכה מתחלקת לשבעה, ובזה כל המכות עולים למספר מ"ט הכתובים בפרשת אם בחקותי</w:t>
      </w:r>
      <w:r w:rsidR="002A3803" w:rsidRPr="002A3803">
        <w:rPr>
          <w:rStyle w:val="HebrewChar"/>
          <w:rFonts w:cs="FrankRuehl" w:hint="cs"/>
          <w:rtl/>
        </w:rPr>
        <w:t>...</w:t>
      </w:r>
      <w:r w:rsidRPr="002A3803">
        <w:rPr>
          <w:rStyle w:val="HebrewChar"/>
          <w:rFonts w:cs="FrankRuehl" w:hint="cs"/>
          <w:rtl/>
        </w:rPr>
        <w:t xml:space="preserve"> (נצח ישראל פרק יד)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כי מדריגת העולם הזה מדריגתו מספר שבעה בלבד, מפני כי מדריגת המשיח על עולם הזה, ועולם הזה הוא מיוסד על ז'. ובמסכת עירובין, כינור של מקדש של ז' נימין, שנאמר שובע שמחות, אל תקרי שובע אלא שבע, ולימות המשיח של שמונה נימין, דכתיב למנצח על השמינית, ולעולם הבא עשרה נימין, שנאמר עלי עשור ועלי נבל</w:t>
      </w:r>
      <w:r w:rsidRPr="002A3803">
        <w:rPr>
          <w:rStyle w:val="HebrewChar"/>
          <w:rFonts w:cs="FrankRuehl" w:hint="cs"/>
          <w:rtl/>
        </w:rPr>
        <w:t>...</w:t>
      </w:r>
      <w:r w:rsidR="00E92A22" w:rsidRPr="002A3803">
        <w:rPr>
          <w:rStyle w:val="HebrewChar"/>
          <w:rFonts w:cs="FrankRuehl" w:hint="cs"/>
          <w:rtl/>
        </w:rPr>
        <w:t xml:space="preserve"> ופרשנו זה למעלה, כי עולם הזה שלימותו ומעלתו שיש בו רבוי שלם בלא חסרון, ולכך ראוי שיהיה הכנור שהוא השמחה והשבח אל השי"ת כפי השלימות אשר הוא בעולם, כי השלימות בעולם הוא רבוי שהוא בעולם, ומספר שבעה תמצא בכל מקום על הרבוי, כמו בדרך אחד יצאו ובז' דרכים ינוסו, כי שבעה יפול צדיק וקם, וכן הרבה, ולכך היה הכינור במקדש של ז' נימין, שהשמחה של עולם הזה דהיינו מפני השלימות שיש בו הרבוי, וזהו שלימותו, ולפיכך הכינור שהוא השמחה המורה </w:t>
      </w:r>
      <w:r w:rsidR="00E92A22" w:rsidRPr="002A3803">
        <w:rPr>
          <w:rStyle w:val="HebrewChar"/>
          <w:rFonts w:cs="FrankRuehl" w:hint="cs"/>
          <w:rtl/>
        </w:rPr>
        <w:lastRenderedPageBreak/>
        <w:t>על השלימות, יהיה מן ז' נימין. אבל לימות המשיח, הוא מדריגה יותר על זה, כי לימות המשיח יתאחד הרבוי אשר הוא בעולם הזה על ידי המשיח, ולכך הכינור הוא של ח', כי השמיני הוא נגד האחדות, אשר הוא לאלו השבעה אשר יש בהם הרבוי, ולכך הכינור הוא של שמנה נימין. ולעולם הבא שיהיה הסתלקות הגשמי, ויהיה העולם קודש ונבדל מן הגשמי, ולכך יהיה לכינור עשרה נימין, כי העשירי הוא קדוש מורה על מדריגה נבדלת לגמרי</w:t>
      </w:r>
      <w:r w:rsidRPr="002A3803">
        <w:rPr>
          <w:rStyle w:val="HebrewChar"/>
          <w:rFonts w:cs="FrankRuehl" w:hint="cs"/>
          <w:rtl/>
        </w:rPr>
        <w:t>...</w:t>
      </w:r>
      <w:r w:rsidR="00E92A22" w:rsidRPr="002A3803">
        <w:rPr>
          <w:rStyle w:val="HebrewChar"/>
          <w:rFonts w:cs="FrankRuehl" w:hint="cs"/>
          <w:rtl/>
        </w:rPr>
        <w:t xml:space="preserve"> (שם פרק לב)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וזה בא להגיד כי השכל הוא מסודר, ולפיכך אמר שיש בו ז' מדות, כי הדבר הוא מסודר על ידי ז' דברים לא פחות ולא יותר, ועל ידם הוא מסודר לגמרי</w:t>
      </w:r>
      <w:r w:rsidRPr="002A3803">
        <w:rPr>
          <w:rStyle w:val="HebrewChar"/>
          <w:rFonts w:cs="FrankRuehl" w:hint="cs"/>
          <w:rtl/>
        </w:rPr>
        <w:t>...</w:t>
      </w:r>
      <w:r w:rsidR="00E92A22" w:rsidRPr="002A3803">
        <w:rPr>
          <w:rStyle w:val="HebrewChar"/>
          <w:rFonts w:cs="FrankRuehl" w:hint="cs"/>
          <w:rtl/>
        </w:rPr>
        <w:t xml:space="preserve"> והשווי לגמרי הוא האמצע שאינו נוטה לשום צד, והנה הנקודה האמצעית סדר שלה על ידי ז', וזה שהיא עומדת באמצע אינו נוטה לא למעלה ולמטה לא לפנים ולא לאחור ולא לצדדין, עד שכל אמצעי סדר שלו ז', שהרי מה שאין כאן נטיה לא לימין ולא לשמאל ולא לשום צד שהם ששה צדדין, רק יש לה האמצעי, דבר זה הם ז' דברים לגמרי</w:t>
      </w:r>
      <w:r w:rsidRPr="002A3803">
        <w:rPr>
          <w:rStyle w:val="HebrewChar"/>
          <w:rFonts w:cs="FrankRuehl" w:hint="cs"/>
          <w:rtl/>
        </w:rPr>
        <w:t>...</w:t>
      </w:r>
      <w:r w:rsidR="00E92A22" w:rsidRPr="002A3803">
        <w:rPr>
          <w:rStyle w:val="HebrewChar"/>
          <w:rFonts w:cs="FrankRuehl" w:hint="cs"/>
          <w:rtl/>
        </w:rPr>
        <w:t xml:space="preserve"> (דרך חיים ה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וכן מספר ז' שהוא בעולם הזה, האמור על שהעולם מקבל מן עולם אמצעי, כל ענינו ז', שהרי אמרו ז"ל ז' רקיעים הם, ואף כי על דעת חכמי תכונה הם יותר, הלא אין זה קשיא למי שמעיין בדבר זה, כי רז"ל סוברים כי כל אלו הרקיעים נחשבים לאחד, והם מונים ז' רקיעים כפי חכמתם, כמו שאמרו שם, ואין כאן מקומו, וראוי שיהיה עולם אמצעי ז', כי מספר ז' הוא אמצעי בין י' וד' שעליו מיוסד עולם התחתון, ולפיכך נמצאו דברים בעולם שיש להם מספר ז' מצד שמקבל עולם התחתון מן עולם אמצעי, כמו שנמצאו דברים שיש להם מספר י' בעולם מצד שנמצא בעולם המדריגה העליונה של י', ועוד יתבאר. וכן נמצא דברים בעולם שיש להם מספר ד', מורה על עולם התחתון בעצמו, כי כשם שעולם אמצעי שיש בו ז' רקיעים הנה עולם התחתון הזה עיקר שלו ד' יסודות, הרי כל ענין עולם התחתון הוא ד', ולכך סדר התנא מספר י', ואחר כך מספר ז', ואחר כך מספר ד'</w:t>
      </w:r>
      <w:r w:rsidRPr="002A3803">
        <w:rPr>
          <w:rStyle w:val="HebrewChar"/>
          <w:rFonts w:cs="FrankRuehl" w:hint="cs"/>
          <w:rtl/>
        </w:rPr>
        <w:t>...</w:t>
      </w:r>
      <w:r w:rsidR="00E92A22" w:rsidRPr="002A3803">
        <w:rPr>
          <w:rStyle w:val="HebrewChar"/>
          <w:rFonts w:cs="FrankRuehl" w:hint="cs"/>
          <w:rtl/>
        </w:rPr>
        <w:t xml:space="preserve"> (שם שם טו)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ולכך הדליקו ח' ימים, כי קודש הקדשים הוא </w:t>
      </w:r>
      <w:r w:rsidR="00E92A22" w:rsidRPr="002A3803">
        <w:rPr>
          <w:rStyle w:val="HebrewChar"/>
          <w:rFonts w:cs="FrankRuehl" w:hint="cs"/>
          <w:rtl/>
        </w:rPr>
        <w:lastRenderedPageBreak/>
        <w:t>אחר שבעה, וזהו השמיני, ולמה קודש הקדשים אחר שבעה, כי הנהגת הטבע הוא תחת מספר שבעה, כי השבעה ימי הטבע שבהם נברא עולם הטבעי, ולפיכך מה שאחר הטבע הוא תחת מספר שמונה, כי השבעה ימי הטבע שבהם נברא עולם הטבעי, ולפיכך מה שאחר הטבע הוא תחת מספר שמונה, כי שמונה הוא אחר שבעה, שהם הטבע, ולכך המילה, שהיא על הטבע, שהרי לפי הטבע אדם נולד ערל, וזה מפני כי הטבע ניתן ערלה, והמילה היא על הטבע, ולכך המילה ביום השמיני</w:t>
      </w:r>
      <w:r w:rsidRPr="002A3803">
        <w:rPr>
          <w:rStyle w:val="HebrewChar"/>
          <w:rFonts w:cs="FrankRuehl" w:hint="cs"/>
          <w:rtl/>
        </w:rPr>
        <w:t>...</w:t>
      </w:r>
      <w:r w:rsidR="00E92A22" w:rsidRPr="002A3803">
        <w:rPr>
          <w:rStyle w:val="HebrewChar"/>
          <w:rFonts w:cs="FrankRuehl" w:hint="cs"/>
          <w:rtl/>
        </w:rPr>
        <w:t xml:space="preserve"> (חידושי אגדות שבת כא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אמנם החודש השביעי מדריגה אחרת יש לו, כי זה החודש מצד שהוא שביעי, והוא בזה ראש לכלל השנה, כי הוא שביעי מסוגל לזה, כי ארץ ישראל היא שביעית לארצות, כי שבע ארצות כמו שאמרו בויקרא רבה (פרשה כ"ט), ותבל היא השביעית, ועליו נאמר (תהלים ט') "והוא ישפוט תבל בצדק", והיא ארץ ישראל, שעליו נקרא שביעי, השבת שהוא שביעי הוא תכלית הימים של חול, כי הוא מנוחה לכולם</w:t>
      </w:r>
      <w:r w:rsidR="002A3803" w:rsidRPr="002A3803">
        <w:rPr>
          <w:rStyle w:val="HebrewChar"/>
          <w:rFonts w:cs="FrankRuehl" w:hint="cs"/>
          <w:rtl/>
        </w:rPr>
        <w:t>...</w:t>
      </w:r>
      <w:r w:rsidRPr="002A3803">
        <w:rPr>
          <w:rStyle w:val="HebrewChar"/>
          <w:rFonts w:cs="FrankRuehl" w:hint="cs"/>
          <w:rtl/>
        </w:rPr>
        <w:t xml:space="preserve"> (שם ראש השנה י 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וראוי הוא משה לאלו מ"ט שערים, שהוא שבעה על שבעה, בעבור שהוא השביעי, אברהם יצחק ויעקב ולוי וקהת עמרם משה, ובזה זכה ליסוד השביעי, שהיסוד הוא עמוד שבעה, כי הוא השבת אשר הוא יום השביעי</w:t>
      </w:r>
      <w:r w:rsidRPr="002A3803">
        <w:rPr>
          <w:rStyle w:val="HebrewChar"/>
          <w:rFonts w:cs="FrankRuehl" w:hint="cs"/>
          <w:rtl/>
        </w:rPr>
        <w:t>...</w:t>
      </w:r>
      <w:r w:rsidR="00E92A22" w:rsidRPr="002A3803">
        <w:rPr>
          <w:rStyle w:val="HebrewChar"/>
          <w:rFonts w:cs="FrankRuehl" w:hint="cs"/>
          <w:rtl/>
        </w:rPr>
        <w:t xml:space="preserve"> וזהו ענין שער החמשים שאין לו דבוק וקשור רק במקום חורין, והמדריגה הזאת היא סבה לשביעית, כי אלו הז' הם התפשטות הקצוות הששה עם השביעי, כי השביעי הוא לפי דעתי הכולל את הז', והוא שביעי להם. כלל הדבר, כי האחד הוא סבה לז' שהם התפשטות הדבר הוא סבה לז' וכל ז' וז' כל אחד הם ז', בעבור כי אלו הז' שהוציא שער החמשים הם נבדלים כל אחד ואחד לעצמו, כי השער החמשים הוא נבדל מהם כדלעיל, שהוא מקום אשר יש שם החירות, והז' שהוא סבה כל אחד ואחד מיוחד בפני עצמו, והם נקראים ז' בנים, והז' כל אחד יש שבעה בעבור שצריך לכל אחד ז' קצוות השביעי, שהוא שבת היכל הקודש המכוון בעצמו באמצע הששה קצוות, ולפיכך השער החמשים הוא הקודש הקדשים, ומפני זה הם חמשים שערי </w:t>
      </w:r>
      <w:r w:rsidR="00E92A22" w:rsidRPr="002A3803">
        <w:rPr>
          <w:rStyle w:val="HebrewChar"/>
          <w:rFonts w:cs="FrankRuehl" w:hint="cs"/>
          <w:rtl/>
        </w:rPr>
        <w:lastRenderedPageBreak/>
        <w:t>בינה</w:t>
      </w:r>
      <w:r w:rsidRPr="002A3803">
        <w:rPr>
          <w:rStyle w:val="HebrewChar"/>
          <w:rFonts w:cs="FrankRuehl" w:hint="cs"/>
          <w:rtl/>
        </w:rPr>
        <w:t>...</w:t>
      </w:r>
      <w:r w:rsidR="00E92A22" w:rsidRPr="002A3803">
        <w:rPr>
          <w:rStyle w:val="HebrewChar"/>
          <w:rFonts w:cs="FrankRuehl" w:hint="cs"/>
          <w:rtl/>
        </w:rPr>
        <w:t xml:space="preserve"> וראוי היה למשה שיקנה מ"ט שערים, כי ז' על ז' הם מ"ט, ומשה היה הצדיק השביעי, ובשביל כך זכה למ"ט שערים, והבן זה. (שם כא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ויקחו אליך - מה ענין שמן ושולחן לכאן</w:t>
      </w:r>
      <w:r w:rsidR="002A3803" w:rsidRPr="002A3803">
        <w:rPr>
          <w:rStyle w:val="HebrewChar"/>
          <w:rFonts w:cs="FrankRuehl" w:hint="cs"/>
          <w:szCs w:val="20"/>
          <w:rtl/>
        </w:rPr>
        <w:t>?</w:t>
      </w:r>
      <w:r w:rsidRPr="002A3803">
        <w:rPr>
          <w:rStyle w:val="HebrewChar"/>
          <w:rFonts w:cs="FrankRuehl" w:hint="cs"/>
          <w:rtl/>
        </w:rPr>
        <w:t xml:space="preserve"> ואולי כי מצוות המועדים שביעיות, סמך לכאן ז' הנרות, וגם השולחן בסוד ז', דכתיב שש המערכת, שהוא סוד המתקבץ בו ו' המעלות והיא המשלמת ז', לומר שסודם ועיקרם אחד</w:t>
      </w:r>
      <w:r w:rsidR="002A3803" w:rsidRPr="002A3803">
        <w:rPr>
          <w:rStyle w:val="HebrewChar"/>
          <w:rFonts w:cs="FrankRuehl" w:hint="cs"/>
          <w:rtl/>
        </w:rPr>
        <w:t>...</w:t>
      </w:r>
      <w:r w:rsidRPr="002A3803">
        <w:rPr>
          <w:rStyle w:val="HebrewChar"/>
          <w:rFonts w:cs="FrankRuehl" w:hint="cs"/>
          <w:rtl/>
        </w:rPr>
        <w:t xml:space="preserve"> (ויקרא כד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 - וכן שבוע יסודו מלת שוב, חזרת דבר למעמדו הראשון, וכן שבוע הוא גבול להמשך הזמני וישוב לסבוב חדש, וכאילו הזמן שבוי בגבול זה ויסוב בגבולו. ומכאן בא מספר שבע על דבר הבא פעמים רבות, וכן הוסד השבע בטבע. וכן קולות המוזיקה ז' ויחזרו למקומם, וז' מוסדות ההגיון, שכל היקש בעל ב' הקדמות, ותולדה, ובמשפט נושא ונשוא ונשוא הדרוש שעליו יסוב. (שם כו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 כבשות - כי מספר השביעי היה קדוש בעיני הקדמונים, שהיו מאמינים ששבעה כוכבי לכת הם פועלים בעולם השפל, ומזה נגזר שם שבועה, כי בשבועתם היו מצרפים מספר השבעה שהיה קדוש אצלם, ועל כן הציב אברהם שבע כבשות, כי הגם שאברהם יצא מן האצטגנינות וידע שהוא למעלה מהוראת הכוכבים, אצלו היה מספר השבע קדוש מטעם גבוה ונעלה מזה, משבעה מקורות העליונים המזילים מי החסד מדליים לבאר שבע</w:t>
      </w:r>
      <w:r w:rsidR="002A3803" w:rsidRPr="002A3803">
        <w:rPr>
          <w:rStyle w:val="HebrewChar"/>
          <w:rFonts w:cs="FrankRuehl" w:hint="cs"/>
          <w:rtl/>
        </w:rPr>
        <w:t>...</w:t>
      </w:r>
      <w:r w:rsidRPr="002A3803">
        <w:rPr>
          <w:rStyle w:val="HebrewChar"/>
          <w:rFonts w:cs="FrankRuehl" w:hint="cs"/>
          <w:rtl/>
        </w:rPr>
        <w:t xml:space="preserve"> (בראשית כא כח)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בתחלה נראה את שבעת הנרות של המנורה, האומרות לנו כי הרוח המטופח בזה אינו חד צדדי, שיהיה מיוצג על ידי נר אחד, הוא חובק רב-גוניות הכוללת את כל ההכרה והרציה</w:t>
      </w:r>
      <w:r w:rsidRPr="002A3803">
        <w:rPr>
          <w:rStyle w:val="HebrewChar"/>
          <w:rFonts w:cs="FrankRuehl" w:hint="cs"/>
          <w:rtl/>
        </w:rPr>
        <w:t>...</w:t>
      </w:r>
      <w:r w:rsidR="00E92A22" w:rsidRPr="002A3803">
        <w:rPr>
          <w:rStyle w:val="HebrewChar"/>
          <w:rFonts w:cs="FrankRuehl" w:hint="cs"/>
          <w:rtl/>
        </w:rPr>
        <w:t xml:space="preserve"> כפי שביארנו כבר, המספר שש סימן עולם הבריאה </w:t>
      </w:r>
      <w:r w:rsidR="00E92A22" w:rsidRPr="002A3803">
        <w:rPr>
          <w:rStyle w:val="HebrewChar"/>
          <w:rFonts w:cs="FrankRuehl" w:hint="cs"/>
          <w:rtl/>
        </w:rPr>
        <w:lastRenderedPageBreak/>
        <w:t>החושני, בהתחברו עם האחד העל-חושי העומד מעל עולם הטבע החושני, זאת אומרת עם האלוקי, הוא יוצר את המספר שבע</w:t>
      </w:r>
      <w:r w:rsidRPr="002A3803">
        <w:rPr>
          <w:rStyle w:val="HebrewChar"/>
          <w:rFonts w:cs="FrankRuehl" w:hint="cs"/>
          <w:rtl/>
        </w:rPr>
        <w:t>...</w:t>
      </w:r>
      <w:r w:rsidR="00E92A22" w:rsidRPr="002A3803">
        <w:rPr>
          <w:rStyle w:val="HebrewChar"/>
          <w:rFonts w:cs="FrankRuehl" w:hint="cs"/>
          <w:rtl/>
        </w:rPr>
        <w:t xml:space="preserve"> (שמות כה לט)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בשבעת ימי טומאה ראינו את המעגל של מצב מסוים שעל האדם להתגבר עליו, ובמיוחד ההתגברות על העולם הנברא-חושני, הבלתי-חפשי, כדי להגיע בקשר עם השי"ת להויה החפשית המסומלת במספר שבע. ביום השמיני הוא מתעלה על ידי כך להתחלה חדשה, כביכול "באוקטבה יהודית" חדשה ליום לידתו הפיסית. כפי שאמו טמאה ז', כי על ידי הלידה נכנסה לתחום הפיסי של כחות טבע מכריחים, כן נכנס הילד אחר ז' ימים למעגל חדש על ידי ברית המילה</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ראינו איך ישראל נוסף כמפעל שמיני למפעל שבעת ימי הבריאה, וישראל הוא נושא השבת, יום השביעי</w:t>
      </w:r>
      <w:r w:rsidR="002A3803" w:rsidRPr="002A3803">
        <w:rPr>
          <w:rStyle w:val="HebrewChar"/>
          <w:rFonts w:cs="FrankRuehl" w:hint="cs"/>
          <w:rtl/>
        </w:rPr>
        <w:t>...</w:t>
      </w:r>
      <w:r w:rsidRPr="002A3803">
        <w:rPr>
          <w:rStyle w:val="HebrewChar"/>
          <w:rFonts w:cs="FrankRuehl" w:hint="cs"/>
          <w:rtl/>
        </w:rPr>
        <w:t xml:space="preserve"> וכן המילה, כניסתו לכלל ישראל כנושא השבת, היא המקימה את השבת</w:t>
      </w:r>
      <w:r w:rsidR="002A3803" w:rsidRPr="002A3803">
        <w:rPr>
          <w:rStyle w:val="HebrewChar"/>
          <w:rFonts w:cs="FrankRuehl" w:hint="cs"/>
          <w:rtl/>
        </w:rPr>
        <w:t>...</w:t>
      </w:r>
      <w:r w:rsidRPr="002A3803">
        <w:rPr>
          <w:rStyle w:val="HebrewChar"/>
          <w:rFonts w:cs="FrankRuehl" w:hint="cs"/>
          <w:rtl/>
        </w:rPr>
        <w:t xml:space="preserve"> (ויקרא יב 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במספר שבעה ראינו את הרעיון של היחיד הקשור בעולם הטבעי, הבלתי נראה, המתגלה בעולם הבריאה ומושל בו</w:t>
      </w:r>
      <w:r w:rsidR="002A3803" w:rsidRPr="002A3803">
        <w:rPr>
          <w:rStyle w:val="HebrewChar"/>
          <w:rFonts w:cs="FrankRuehl" w:hint="cs"/>
          <w:rtl/>
        </w:rPr>
        <w:t>...</w:t>
      </w:r>
      <w:r w:rsidRPr="002A3803">
        <w:rPr>
          <w:rStyle w:val="HebrewChar"/>
          <w:rFonts w:cs="FrankRuehl" w:hint="cs"/>
          <w:rtl/>
        </w:rPr>
        <w:t xml:space="preserve"> בהקרבת שבעה כבשים מוצגת האומה כבעלת ברית היחיד הבלתי-נראה, המושל בה, והמנהל גורלה באופן מוחש</w:t>
      </w:r>
      <w:r w:rsidR="002A3803" w:rsidRPr="002A3803">
        <w:rPr>
          <w:rStyle w:val="HebrewChar"/>
          <w:rFonts w:cs="FrankRuehl" w:hint="cs"/>
          <w:rtl/>
        </w:rPr>
        <w:t>...</w:t>
      </w:r>
      <w:r w:rsidRPr="002A3803">
        <w:rPr>
          <w:rStyle w:val="HebrewChar"/>
          <w:rFonts w:cs="FrankRuehl" w:hint="cs"/>
          <w:rtl/>
        </w:rPr>
        <w:t xml:space="preserve"> (שם כג יח)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שבע מסמל בתנ"ך את השלם, ובעיקר את המשתלם במשך הזמן לשלמותו</w:t>
      </w:r>
      <w:r w:rsidR="002A3803" w:rsidRPr="002A3803">
        <w:rPr>
          <w:rStyle w:val="HebrewChar"/>
          <w:rFonts w:cs="FrankRuehl" w:hint="cs"/>
          <w:rtl/>
        </w:rPr>
        <w:t>...</w:t>
      </w:r>
      <w:r w:rsidRPr="002A3803">
        <w:rPr>
          <w:rStyle w:val="HebrewChar"/>
          <w:rFonts w:cs="FrankRuehl" w:hint="cs"/>
          <w:rtl/>
        </w:rPr>
        <w:t xml:space="preserve"> (שם כו יח)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בשש שבע ושמונה ראינו מכבר את הנברא-חושי, את האלוקי-אנושי, ואת האלוקי-יהודי, בציצית ז' חוטים של לבן, אחד של תכלת, שהם יחד ח' חוטים, ושמיני זה קושר ומאחד את שאר החוטים אתו לאחדות, האנרגיות המסומלות בז' ובח' מושלות בו' בנברא-חושי-טבעי</w:t>
      </w:r>
      <w:r w:rsidRPr="002A3803">
        <w:rPr>
          <w:rStyle w:val="HebrewChar"/>
          <w:rFonts w:cs="FrankRuehl" w:hint="cs"/>
          <w:rtl/>
        </w:rPr>
        <w:t>...</w:t>
      </w:r>
      <w:r w:rsidR="00E92A22" w:rsidRPr="002A3803">
        <w:rPr>
          <w:rStyle w:val="HebrewChar"/>
          <w:rFonts w:cs="FrankRuehl" w:hint="cs"/>
          <w:rtl/>
        </w:rPr>
        <w:t xml:space="preserve"> (במדבר טו מא)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נראה דהנה יש להבין, הלא בכל מקום השמיני נכבד מהשבעה, כידוע, דכל שבעה הוא בטבע, ושמיני הוא למעלה מהטבע, וכאן נראה לכאורה להיפוך, שכל שבעת ימי המלואים ישבו פתח אוהל מועד, ונתקיים בהם "הביאני המלך חדריו", ולא הסיחו דעתם מדביקות השי"ת</w:t>
      </w:r>
      <w:r w:rsidRPr="002A3803">
        <w:rPr>
          <w:rStyle w:val="HebrewChar"/>
          <w:rFonts w:cs="FrankRuehl" w:hint="cs"/>
          <w:rtl/>
        </w:rPr>
        <w:t>...</w:t>
      </w:r>
      <w:r w:rsidR="00E92A22" w:rsidRPr="002A3803">
        <w:rPr>
          <w:rStyle w:val="HebrewChar"/>
          <w:rFonts w:cs="FrankRuehl" w:hint="cs"/>
          <w:rtl/>
        </w:rPr>
        <w:t xml:space="preserve"> </w:t>
      </w:r>
      <w:r w:rsidR="00E92A22" w:rsidRPr="002A3803">
        <w:rPr>
          <w:rStyle w:val="HebrewChar"/>
          <w:rFonts w:cs="FrankRuehl" w:hint="cs"/>
          <w:rtl/>
        </w:rPr>
        <w:lastRenderedPageBreak/>
        <w:t>וביום השמיני לא היו צריכין לישב תמיד פתח אוהל מועד, והשלמים היו רק קדשים קלים ונאכלין במקום טהור כמו לעולם. אך יובן על פי דברי הזוהר הקדוש</w:t>
      </w:r>
      <w:r w:rsidRPr="002A3803">
        <w:rPr>
          <w:rStyle w:val="HebrewChar"/>
          <w:rFonts w:cs="FrankRuehl" w:hint="cs"/>
          <w:rtl/>
        </w:rPr>
        <w:t>...</w:t>
      </w:r>
      <w:r w:rsidR="00E92A22" w:rsidRPr="002A3803">
        <w:rPr>
          <w:rStyle w:val="HebrewChar"/>
          <w:rFonts w:cs="FrankRuehl" w:hint="cs"/>
          <w:rtl/>
        </w:rPr>
        <w:t xml:space="preserve"> וזה יש לומר גם כן במלואים, שבתחילת ענינם היו צריכין שמירה מאד, כי כל שבעה הוא בטבע, ועולם הטבע הוא בגשמיות</w:t>
      </w:r>
      <w:r w:rsidRPr="002A3803">
        <w:rPr>
          <w:rStyle w:val="HebrewChar"/>
          <w:rFonts w:cs="FrankRuehl" w:hint="cs"/>
          <w:rtl/>
        </w:rPr>
        <w:t>...</w:t>
      </w:r>
      <w:r w:rsidR="00E92A22" w:rsidRPr="002A3803">
        <w:rPr>
          <w:rStyle w:val="HebrewChar"/>
          <w:rFonts w:cs="FrankRuehl" w:hint="cs"/>
          <w:rtl/>
        </w:rPr>
        <w:t xml:space="preserve"> והגשמיות היא היפך מדתם, וזה שביום השמיני קרא משה לאהרן ולבניו, היינו שמשה משכם והגביהם למדרגתם, כי זה הוא הלשון "קרא"</w:t>
      </w:r>
      <w:r w:rsidRPr="002A3803">
        <w:rPr>
          <w:rStyle w:val="HebrewChar"/>
          <w:rFonts w:cs="FrankRuehl" w:hint="cs"/>
          <w:rtl/>
        </w:rPr>
        <w:t>...</w:t>
      </w:r>
      <w:r w:rsidR="00E92A22" w:rsidRPr="002A3803">
        <w:rPr>
          <w:rStyle w:val="HebrewChar"/>
          <w:rFonts w:cs="FrankRuehl" w:hint="cs"/>
          <w:rtl/>
        </w:rPr>
        <w:t xml:space="preserve"> כשהגיע יום השמיני, אחרי שנקשר אהרן בשבעה ימים והגיע יום השמיני שהוא על הטבע, הגביהו למעלה על הטבע למען ישאר תמיד בקדושתו בלי שינוי, עד שאין הטבע יכול עוד להורידו מקדושתו</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מעין זה הוא בשבת בראשית, שכוונת הבריאה היתה שתהיה שבת אחר שבעת ימי בראשית, היינו שמלאכת יום השביעי נכפלה ונעשתה בששי, ועל כן כשהגיע יום השבת, כבר נגמרה מלאכת כל שבעת הימים, והיתה הכוונה שאחר כך יבא יום השבת ותתקדש כל הבריאה, עד שלא יהיה עוד אפשר להתקלקל. ועל כן אמרו ז"ל שאם המתין אדם הראשון עד יום השבת, היה נגמר כל התיקון, והטעם כנ"ל שהיה בא והאיר אור גדול למעלה מהטבע על כל שבעת ימי בראשית, וכענין הנ"ל יום השמיני שאחר ז' ימי המלואים</w:t>
      </w:r>
      <w:r w:rsidR="002A3803" w:rsidRPr="002A3803">
        <w:rPr>
          <w:rStyle w:val="HebrewChar"/>
          <w:rFonts w:cs="FrankRuehl" w:hint="cs"/>
          <w:rtl/>
        </w:rPr>
        <w:t>...</w:t>
      </w:r>
      <w:r w:rsidRPr="002A3803">
        <w:rPr>
          <w:rStyle w:val="HebrewChar"/>
          <w:rFonts w:cs="FrankRuehl" w:hint="cs"/>
          <w:rtl/>
        </w:rPr>
        <w:t xml:space="preserve"> (ויקרא שמיני תרע"א)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ושמו השביעי (של יצר הרע) הוא צפוני, אמרו בש"ס שם, מפני שצפון ועומד בלבו של אדם</w:t>
      </w:r>
      <w:r w:rsidRPr="002A3803">
        <w:rPr>
          <w:rStyle w:val="HebrewChar"/>
          <w:rFonts w:cs="FrankRuehl" w:hint="cs"/>
          <w:rtl/>
        </w:rPr>
        <w:t>...</w:t>
      </w:r>
      <w:r w:rsidR="00E92A22" w:rsidRPr="002A3803">
        <w:rPr>
          <w:rStyle w:val="HebrewChar"/>
          <w:rFonts w:cs="FrankRuehl" w:hint="cs"/>
          <w:rtl/>
        </w:rPr>
        <w:t xml:space="preserve"> וידוע שכל מספר שבעה השביעי שקול ככולם או יותר מכולם</w:t>
      </w:r>
      <w:r w:rsidRPr="002A3803">
        <w:rPr>
          <w:rStyle w:val="HebrewChar"/>
          <w:rFonts w:cs="FrankRuehl" w:hint="cs"/>
          <w:rtl/>
        </w:rPr>
        <w:t>...</w:t>
      </w:r>
      <w:r w:rsidR="00E92A22" w:rsidRPr="002A3803">
        <w:rPr>
          <w:rStyle w:val="HebrewChar"/>
          <w:rFonts w:cs="FrankRuehl" w:hint="cs"/>
          <w:rtl/>
        </w:rPr>
        <w:t xml:space="preserve"> (דברים תרע"ה)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ומספר ז' ידוע שכולל מספר הכחות שיסד השי"ת בבריאה בכל ענייני הבריאה וז' שמות ליצר הרע (סוכה נ"ב א') הם מצד ז' כחותיו, וכאשר יבאיש שמן רוקח הוא ז' פרושים הנ"ל, שכנגדם בקדושה ז' זמני קודש שיש לישראל מצד קדושת הזמן שבת ויום הכפורים ויום טוב וחול המועד וראש חודש וחנוכה ופורים. ומצד קדושת המקום ז', שמהר הבית ולפנים שנחשבו בסוף פרק א' דכלים למאן דאמר בין האולם ולמזבח והיכל חדא. וז' שבנפש ידוע שרמוזים בגוף האדם דרועין וגופא וירכין וברית קודש, </w:t>
      </w:r>
      <w:r w:rsidRPr="002A3803">
        <w:rPr>
          <w:rStyle w:val="HebrewChar"/>
          <w:rFonts w:cs="FrankRuehl" w:hint="cs"/>
          <w:rtl/>
        </w:rPr>
        <w:lastRenderedPageBreak/>
        <w:t>והתחלת הקדושה היא מהשי"ת</w:t>
      </w:r>
      <w:r w:rsidR="002A3803" w:rsidRPr="002A3803">
        <w:rPr>
          <w:rStyle w:val="HebrewChar"/>
          <w:rFonts w:cs="FrankRuehl" w:hint="cs"/>
          <w:rtl/>
        </w:rPr>
        <w:t>...</w:t>
      </w:r>
      <w:r w:rsidRPr="002A3803">
        <w:rPr>
          <w:rStyle w:val="HebrewChar"/>
          <w:rFonts w:cs="FrankRuehl" w:hint="cs"/>
          <w:rtl/>
        </w:rPr>
        <w:t xml:space="preserve"> (חלק ב ישראל קדושים י עמוד קיט)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ובג' ראיות אתחזק לרע, וצריך ז' נקיים, כי ז' מדרגות הם במעשה ועיקר הנקיון הוא במעשה שזה גורם קדושה גם לג' ראשונות שהם במוח ולב דעלייהו אתמר הנסתרות לה' אלקינו</w:t>
      </w:r>
      <w:r w:rsidRPr="002A3803">
        <w:rPr>
          <w:rStyle w:val="HebrewChar"/>
          <w:rFonts w:cs="FrankRuehl" w:hint="cs"/>
          <w:rtl/>
        </w:rPr>
        <w:t>...</w:t>
      </w:r>
      <w:r w:rsidR="00E92A22" w:rsidRPr="002A3803">
        <w:rPr>
          <w:rStyle w:val="HebrewChar"/>
          <w:rFonts w:cs="FrankRuehl" w:hint="cs"/>
          <w:rtl/>
        </w:rPr>
        <w:t xml:space="preserve"> (חלק ד ליקוטי מאמרים עמוד רכט)</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שמונה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ביום השמיני - חנוך כהונה גדולה ביום השמיני כולל עוד טעם אחר (ראה גם מספר שבעה), והוא שמצינו שרוב עניני המשכן והמקדש סובבים על חשבון שמונה, שהרי בגדי כהן גדול היו שמונה, בשמי שמן המשחה והקטורת (הכתובים בפסוק</w:t>
      </w:r>
      <w:r w:rsidR="002A3803" w:rsidRPr="002A3803">
        <w:rPr>
          <w:rStyle w:val="HebrewChar"/>
          <w:rFonts w:cs="FrankRuehl" w:hint="cs"/>
          <w:szCs w:val="20"/>
          <w:rtl/>
        </w:rPr>
        <w:t>?</w:t>
      </w:r>
      <w:r w:rsidRPr="002A3803">
        <w:rPr>
          <w:rStyle w:val="HebrewChar"/>
          <w:rFonts w:cs="FrankRuehl" w:hint="cs"/>
          <w:rtl/>
        </w:rPr>
        <w:t>) היו גם כן שמונה</w:t>
      </w:r>
      <w:r w:rsidR="002A3803" w:rsidRPr="002A3803">
        <w:rPr>
          <w:rStyle w:val="HebrewChar"/>
          <w:rFonts w:cs="FrankRuehl" w:hint="cs"/>
          <w:rtl/>
        </w:rPr>
        <w:t>...</w:t>
      </w:r>
      <w:r w:rsidRPr="002A3803">
        <w:rPr>
          <w:rStyle w:val="HebrewChar"/>
          <w:rFonts w:cs="FrankRuehl" w:hint="cs"/>
          <w:rtl/>
        </w:rPr>
        <w:t xml:space="preserve"> גם הבדים היו שמונה, גם הקרבנות שהיו מקריבים לא הוכשרו ליקרב כי אם אחר שמונה ימים</w:t>
      </w:r>
      <w:r w:rsidR="002A3803" w:rsidRPr="002A3803">
        <w:rPr>
          <w:rStyle w:val="HebrewChar"/>
          <w:rFonts w:cs="FrankRuehl" w:hint="cs"/>
          <w:rtl/>
        </w:rPr>
        <w:t>...</w:t>
      </w:r>
      <w:r w:rsidRPr="002A3803">
        <w:rPr>
          <w:rStyle w:val="HebrewChar"/>
          <w:rFonts w:cs="FrankRuehl" w:hint="cs"/>
          <w:rtl/>
        </w:rPr>
        <w:t xml:space="preserve"> גם השיר שהיו הלוים אומרים על הקרבנות היו שמונה לחנים (מיני כלי זמר)</w:t>
      </w:r>
      <w:r w:rsidR="002A3803" w:rsidRPr="002A3803">
        <w:rPr>
          <w:rStyle w:val="HebrewChar"/>
          <w:rFonts w:cs="FrankRuehl" w:hint="cs"/>
          <w:rtl/>
        </w:rPr>
        <w:t>...</w:t>
      </w:r>
      <w:r w:rsidRPr="002A3803">
        <w:rPr>
          <w:rStyle w:val="HebrewChar"/>
          <w:rFonts w:cs="FrankRuehl" w:hint="cs"/>
          <w:rtl/>
        </w:rPr>
        <w:t xml:space="preserve"> (ויקרא ט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ועוד יש בזה טעם אחר, והוא כי חשבון שמונה רמז לשמן המשיח, שהוא על מעלת שמונה, וידוע כי חשבון שמונה הוא אחר השבעה במעלת האחד, ובזמן המשיח יחזרו כל האומות לאמונתנו, הוא שכתוב "כי אז אהפוך אל עמים שפה ברורה לקרא כולם בשם ה' לעבדו שכם אחד"</w:t>
      </w:r>
      <w:r w:rsidRPr="002A3803">
        <w:rPr>
          <w:rStyle w:val="HebrewChar"/>
          <w:rFonts w:cs="FrankRuehl" w:hint="cs"/>
          <w:rtl/>
        </w:rPr>
        <w:t>...</w:t>
      </w:r>
      <w:r w:rsidR="00E92A22" w:rsidRPr="002A3803">
        <w:rPr>
          <w:rStyle w:val="HebrewChar"/>
          <w:rFonts w:cs="FrankRuehl" w:hint="cs"/>
          <w:rtl/>
        </w:rPr>
        <w:t xml:space="preserve"> ולפי שהעולם הזה הוא על מעלת שבעה, ומזה היתה מנורת המשכן והמקדש בז' נרות, חייבה החכמה היות זמן המשיח על מעלת ח', כי בו תהיה מעלה יתירה ותוספת השגה בידיעת השי"ת על כל הזמנים שעברו</w:t>
      </w:r>
      <w:r w:rsidRPr="002A3803">
        <w:rPr>
          <w:rStyle w:val="HebrewChar"/>
          <w:rFonts w:cs="FrankRuehl" w:hint="cs"/>
          <w:rtl/>
        </w:rPr>
        <w:t>...</w:t>
      </w:r>
      <w:r w:rsidR="00E92A22" w:rsidRPr="002A3803">
        <w:rPr>
          <w:rStyle w:val="HebrewChar"/>
          <w:rFonts w:cs="FrankRuehl" w:hint="cs"/>
          <w:rtl/>
        </w:rPr>
        <w:t xml:space="preserve"> (כד הקמח נר חנוכה)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מספר-שבעה.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מספר-שבעה, נצח ישראל פרק לב, חידושי אגדות שבת כא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ויש מן תחלת המזמור עד תורת ה' תמימה ז' פסוקים, כי הנהגת הטבע נברא בשבעת ימי בראשית, ואלו התורה היא על הטבע, והיא מדרגה שמינית, ועל פי טעם זה מזמור אשרי </w:t>
      </w:r>
      <w:r w:rsidR="00E92A22" w:rsidRPr="002A3803">
        <w:rPr>
          <w:rStyle w:val="HebrewChar"/>
          <w:rFonts w:cs="FrankRuehl" w:hint="cs"/>
          <w:rtl/>
        </w:rPr>
        <w:lastRenderedPageBreak/>
        <w:t>תמימי דרך שהוסד על התורה יש בו שמונה אלפא ביתין, שהתורה היא מדרגה שמינית, שהיא על הטבע שנברא בשבעת ימי בראשית, וכן כל דבר שהוא על הטבע, והוא תיקון מה שחסר הטבע, הוא אחר השבעה, וזה טעם מילה בשמינית</w:t>
      </w:r>
      <w:r w:rsidRPr="002A3803">
        <w:rPr>
          <w:rStyle w:val="HebrewChar"/>
          <w:rFonts w:cs="FrankRuehl" w:hint="cs"/>
          <w:rtl/>
        </w:rPr>
        <w:t>...</w:t>
      </w:r>
      <w:r w:rsidR="00E92A22" w:rsidRPr="002A3803">
        <w:rPr>
          <w:rStyle w:val="HebrewChar"/>
          <w:rFonts w:cs="FrankRuehl" w:hint="cs"/>
          <w:rtl/>
        </w:rPr>
        <w:t xml:space="preserve"> (תפארת ישראל פרק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ותדקדק על מספר שמונים קרני מלחמה, כי מספר שמונה הוא מסוגל לקרן דוקא, לכך אמר שמונים קרני מלחמה, כי אין חלוק בין שמונים ובין שמונה, רק שזה מספר כללי, וזה פרטי, וזה שהקרן מסוגל לשמונה, כי כאשר תעשה דבר מששה שיש לו שש קצוות, שזהו שלימות הגשם כאשר יש לו שש קצוות, ויש לו שמונה קרנות, והם ד' קרנות למעלה וד' קרנות למטה, ולפיכך אמר בכאן שמונים קרני מלחמה, ודבר זה אמת ונכון.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ועוד יש בזה דבר מופלא, כי מספר שמונה ראוי אל דבר שהוא נקרא קרן, וזה כי הקרן הוא למעלה על הראש, עד שהוא אל הבעל חיים שהוא בעל חי טבעי, ויש לך לדעת, כי הטבעי ראוי אל מספר שבע, בעבור שהעולם הטבעי נברא בששת ימי בראשית, ומספר שהוא על השבעה, שהוא מספר טבעי בעולם, הוא שמונה, ומפני זה מספר שמונה הוא ראוי לקרן, כי הקרן הוא גם כן על הבעל חי הטבעי, ומפני זה כי הקרן הוא חוזק ותוקף הבעל חי, לכך כל דבר שהוא חוזק ותוקף נקרא גם כן קרן, וראוי לו מספר שמונה, שהרי מספר זה הוא על השבעה, שהוא ראוי אל הטבע</w:t>
      </w:r>
      <w:r w:rsidR="002A3803" w:rsidRPr="002A3803">
        <w:rPr>
          <w:rStyle w:val="HebrewChar"/>
          <w:rFonts w:cs="FrankRuehl" w:hint="cs"/>
          <w:rtl/>
        </w:rPr>
        <w:t>...</w:t>
      </w:r>
      <w:r w:rsidRPr="002A3803">
        <w:rPr>
          <w:rStyle w:val="HebrewChar"/>
          <w:rFonts w:cs="FrankRuehl" w:hint="cs"/>
          <w:rtl/>
        </w:rPr>
        <w:t xml:space="preserve"> (חידושי אגדות גיטין נז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ביום השמיני - שמספר זה מיוחד אליו יתברך, שהוא רוכב על הז', שהוא להשליט השי"ת על ז' כוכבי לכת, ועל הנמצאים שנבראו בז', לכן קילוסו של משה בא"ז, וזה טעם שהקרבן נרצה מיום ח', ומילה בח' דוחה שבת שבז', הרוחני דוחה הגשמי, ולעולם הבא שיהיו מופשטים מהחומר לגמרי, יתווסף השגה שיכירו כח מלכותו על כל הנבדלים העליונים הכלולים במספר ט', על כן כנור של לעתיד לבא של י' נימין</w:t>
      </w:r>
      <w:r w:rsidR="002A3803" w:rsidRPr="002A3803">
        <w:rPr>
          <w:rStyle w:val="HebrewChar"/>
          <w:rFonts w:cs="FrankRuehl" w:hint="cs"/>
          <w:rtl/>
        </w:rPr>
        <w:t>...</w:t>
      </w:r>
      <w:r w:rsidRPr="002A3803">
        <w:rPr>
          <w:rStyle w:val="HebrewChar"/>
          <w:rFonts w:cs="FrankRuehl" w:hint="cs"/>
          <w:rtl/>
        </w:rPr>
        <w:t xml:space="preserve"> (ויקרא ט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מספר-שבעה.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וזה ענין מילה בח' הרומז לשורש היהדות שבתולדה הוא גם כן ביום ח' שהוא רומז לאם הבנים המוליד ז' ימי הבנין שהם כל מיני השתדלות אדם בין בפעולה בו' ימי המעשה, בין בשביתה ביום השבת. ויום ח' הוא שורש הבינה שבלב שממנו תוצאות חיים בכל מיני כחות הנפש המוציאים כל הענינים לפעול באברים, ובאים בברית חותמו ית' ביום זה, לומר כי שורש התחלת כל כחות איש הישראלי הוא רק לה' לבדו</w:t>
      </w:r>
      <w:r w:rsidR="002A3803" w:rsidRPr="002A3803">
        <w:rPr>
          <w:rStyle w:val="HebrewChar"/>
          <w:rFonts w:cs="FrankRuehl" w:hint="cs"/>
          <w:rtl/>
        </w:rPr>
        <w:t>...</w:t>
      </w:r>
      <w:r w:rsidRPr="002A3803">
        <w:rPr>
          <w:rStyle w:val="HebrewChar"/>
          <w:rFonts w:cs="FrankRuehl" w:hint="cs"/>
          <w:rtl/>
        </w:rPr>
        <w:t xml:space="preserve"> (חלק ה' רסיסי לילה עמוד קסג)</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תשעה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ומפני כי המספר עולה עד עשרה, שהרי אחר עשרה יחזור למנות אחד, דהיינו אחד עשר, אם כן אין מספר יותר מעשרה, והטעם בזה, לפי שכל דבר בעולם יתחלק לתשעה, לפי שכל דבר שאפשר בו חלוק יש בו ראש ואמצע וסוף, ולדבר זה יתחלק, ודבר זה ידוע, ובענין זה תמצא בו ט' חלקים לכל צד, שכאשר תניח דבר שיש בו חלוקה בכל צד, לא כמו הקו אשר אין בו חלוקה רק באורך ולא ברוחב, אבל דבר שיש בו חלוקה באורך וברוחב עולה מספרו ט', ומזה נדע שכל מספר לא יעלה יותר רק עד ט', שכל זמן שאין המספר יותר מט' נקראים חלקים שכל אחד ואחד מחולק לעצמו, שהרי יש לכל אחד ואחד צד בפני עצמו ולכך הם חלקים, אבל כאשר יש עוד אחד ששוב לא תוכל לחלקם שיהיה כל אחד ואחד בפני עצמו, אז הם כלל אחד ואינם חלקים לעצמם, ולכך ט' מספר החלקים, אבל כאשר הם עשרה יחזרו להיות כלל אחד</w:t>
      </w:r>
      <w:r w:rsidRPr="002A3803">
        <w:rPr>
          <w:rStyle w:val="HebrewChar"/>
          <w:rFonts w:cs="FrankRuehl" w:hint="cs"/>
          <w:rtl/>
        </w:rPr>
        <w:t>...</w:t>
      </w:r>
      <w:r w:rsidR="00E92A22" w:rsidRPr="002A3803">
        <w:rPr>
          <w:rStyle w:val="HebrewChar"/>
          <w:rFonts w:cs="FrankRuehl" w:hint="cs"/>
          <w:rtl/>
        </w:rPr>
        <w:t xml:space="preserve"> (גבורות ה' פרק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ולפרש לך למה הפרטים אין מגיעים רק עד ט', דבר זה יש לך לדעת, כי כל אשר הושפע מן השי"ת אי אפשר רק שיהיה לו שתי בחינות, וזה שהוא ראוי שיהיה אחד מצד שהושפע מן השי"ת שהוא אחד, לכך כל דבר שבא ממנו הוא גם כן אחד, והבחינה השניה מצד המושפע עצמו, שאי אפשר שיהיה אחד לגמרי בכל צד, </w:t>
      </w:r>
      <w:r w:rsidR="00E92A22" w:rsidRPr="002A3803">
        <w:rPr>
          <w:rStyle w:val="HebrewChar"/>
          <w:rFonts w:cs="FrankRuehl" w:hint="cs"/>
          <w:rtl/>
        </w:rPr>
        <w:lastRenderedPageBreak/>
        <w:t>כי כל אשר הושפע מן השי"ת נוטה מן האחדות אל הרבוי, כאשר הוא יתברך בלבד אחד, נמצא אשר מושפע מאתו נכנס במדריגת הרבוי, ואי אפשר שלא יהיה בו בחינה של אחדות גם כן, כי הושפע מן השי"ת שהוא אחד, והפעולה דומה אל הפועל שהוא אחד</w:t>
      </w:r>
      <w:r w:rsidRPr="002A3803">
        <w:rPr>
          <w:rStyle w:val="HebrewChar"/>
          <w:rFonts w:cs="FrankRuehl" w:hint="cs"/>
          <w:rtl/>
        </w:rPr>
        <w:t>...</w:t>
      </w:r>
      <w:r w:rsidR="00E92A22" w:rsidRPr="002A3803">
        <w:rPr>
          <w:rStyle w:val="HebrewChar"/>
          <w:rFonts w:cs="FrankRuehl" w:hint="cs"/>
          <w:rtl/>
        </w:rPr>
        <w:t xml:space="preserve"> והבחינה של רבוי והחלוק מגיע עד תשעה, וזה כי כל ריבוי שיש בדבר הוא מצד ההתחלקות אשר הוא מגיע עד תשעה, כי כל דבר נחלק לארכו ולרחבו, וכך הוא מתחלק לשלשה, כי כל דבר יש לו התחלה ויש לו אמצע ויש לו סוף, ולכך מתחלק באורך וברוחב עד שכל שטח מתחלק לתשעה חלקים והוא עד ט' בלבד, כאשר הוא ידוע, אמנם העשירי הוא כנגד בחינה אחרת בפני עצמה, הוא האחדות שבו הוא אחד</w:t>
      </w:r>
      <w:r w:rsidRPr="002A3803">
        <w:rPr>
          <w:rStyle w:val="HebrewChar"/>
          <w:rFonts w:cs="FrankRuehl" w:hint="cs"/>
          <w:rtl/>
        </w:rPr>
        <w:t>...</w:t>
      </w:r>
      <w:r w:rsidR="00E92A22" w:rsidRPr="002A3803">
        <w:rPr>
          <w:rStyle w:val="HebrewChar"/>
          <w:rFonts w:cs="FrankRuehl" w:hint="cs"/>
          <w:rtl/>
        </w:rPr>
        <w:t xml:space="preserve"> ולפיכך מספר ט' נגד בחינות החלקים, והעשירי נגד הכל שהוא האחדות מצד שאין כאן חלוק, ולפיכך העשירי הוא קודש אל השי"ת</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והרב אברהם אבן עזרא כתב עוד מסגולת התשעה, כי הוא כתב שאין שום מספר עולה רק עד ט'. ואמר הטעם כי מספר ט' כאשר יהיו מונחים בעיגול יושלם העיגול באופן זה, כאשר תניח מספר ט' בעיגול כמו בצורה זאת: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___ט'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א'___ח'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ב'___ז'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ג'___ו'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ד'__ה'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תכה ט' על עצמו והם פ"א, והנה תמצא לימין א' ולשמאל ממנו ח', והם פ"א, כי האות הראשון הוא במדריגת אחדים, ואות השני במדריגת העשרים, תכה ט' על ח' יהיו ע"ב, תמצא לימין ב' ולשמאל ז', והם ע"ב. תכה ט' על ז' עולה ס"ג, תמצא בימין ג' ובשמאל ו' והם ס"ג. תכה ט' על ו' עולה נ"ד, תמצא בימין ד' ובשמאל ה', הנה עתה כאשר בא אל הה"א שהוא חצי העיגול נהפך הדבר להיות העשרות על הימין, ואחדים על השמאל, הנה תכה ט' על ה' עולה מ"ה, תמצא בימין ה' ובשמאל ד', תכה עוד ט' על הד' והם ל"ו, תמצא ה' בימין והו' בשמאל והם ל"ו</w:t>
      </w:r>
      <w:r w:rsidR="002A3803" w:rsidRPr="002A3803">
        <w:rPr>
          <w:rStyle w:val="HebrewChar"/>
          <w:rFonts w:cs="FrankRuehl" w:hint="cs"/>
          <w:rtl/>
        </w:rPr>
        <w:t>...</w:t>
      </w:r>
      <w:r w:rsidRPr="002A3803">
        <w:rPr>
          <w:rStyle w:val="HebrewChar"/>
          <w:rFonts w:cs="FrankRuehl" w:hint="cs"/>
          <w:rtl/>
        </w:rPr>
        <w:t xml:space="preserve"> ובזה נשלם העיגול</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וכבר אמרנו כי הנקודה אין לה התפשטות כלל, וההתפשטות הראשונה מן הנקודה נעשה מזה </w:t>
      </w:r>
      <w:r w:rsidRPr="002A3803">
        <w:rPr>
          <w:rStyle w:val="HebrewChar"/>
          <w:rFonts w:cs="FrankRuehl" w:hint="cs"/>
          <w:rtl/>
        </w:rPr>
        <w:lastRenderedPageBreak/>
        <w:t>העיגול, אשר הוא כפי מה שנתבאר לך יושלם על ידי ט', ובפחות מט' לא יושלם, שתראה כי ההתפשטות הראשונה אינה בפחות מט'. אך מה שרצה לומר, כי המנין אינו עולה רק עד ט', שהרי בלשון הקודש ובכל המספרים המספר עשרה לא ט', אבל רוצה לומר בודאי כי אין עולה מספר הפרטים רק עד ט', העשירי הוא כמו שאמרנו משלים, ומאחד הפרטים האלו כמו שבארנו למעלה, כי אי אפשר שיהיה זולת זה, והוא כנגד הנקודה שהיא בעיגול, שהיא אחת שאין לה התפשטות, וממנה מתפשט הכל, והוא מקשר כל הט' שהם בעיגול, כי הנקודה היא אחת באמצע העיגול מקשרת כל העיגול עד שהוא אחד, לכך כאשר מגיע לעשרה העשרה הם כמו אחד, שהרי אתה מונה שלשים ארבעים חמשים כמו שאתה מונה שלש ארבע חמש, שתראה מזה כי הפרטים מגיעים עד ט', והעשירי מקשר ומאחד אותם כמו הנקודה בעיגול.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יש לך להבין מצד אחר מענין העשרה, ותדע כי כל אשר מתפשט תחלת ההתפשטות שלו מן הנקודה ומתפשט לארבעה צדדין, והנה כל צד יש לו תחלה ואמצע וסוף כמו שאמרנו, עד שכל צד מן ארבע צדדין נחלק לשלשה חלקים, והיה ההיקף כולו שהם ארבע צדדין נחלק לי"ב חלקים, ודבר זה במרובע גמור, אבל כל ההתפשטות אינה רק בעיגול, שהוא ההתפשטות מבלי זויות, כמו שתראה השמים והארץ הם עגולים לא מרובעים, מפני שהעיגול הוא שוה, הנה כל המרובע נחלק לי"ב, אבל העיגול נחלק לט' חלקים, כי כל מרובע יתר על העיגול רביע, אם כן כאשר המרובע נחלק לי"ב, העיגול נחלק לט' חלקים, והם ט' חלקים שמתחלקת כל ההתפשטות, וכנגד זה הם הפרטים שמתחלקים לט', והעשירי נגד הנקודה שהיא תוך העיגול, ומפני זה העשירי קודש אל השי"ת, כי הנקודה אין לה התפשטות גשמית כלל</w:t>
      </w:r>
      <w:r w:rsidR="002A3803" w:rsidRPr="002A3803">
        <w:rPr>
          <w:rStyle w:val="HebrewChar"/>
          <w:rFonts w:cs="FrankRuehl" w:hint="cs"/>
          <w:rtl/>
        </w:rPr>
        <w:t>...</w:t>
      </w:r>
      <w:r w:rsidRPr="002A3803">
        <w:rPr>
          <w:rStyle w:val="HebrewChar"/>
          <w:rFonts w:cs="FrankRuehl" w:hint="cs"/>
          <w:rtl/>
        </w:rPr>
        <w:t xml:space="preserve"> (דרך חיים פרק ג יג)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ולמאן דאמר תשעה קבין מוחין הוא דבר נפלא, כי המוח שבו החכמה ראוי למספר ט', שהיא תשיעית, וכתר תפילין על המוח שבו החכמה, ולכך אמר כי תשעה קבין מוחים נמצא על אבן אחת, שמספר זה ראוי אל המוח אשר מקבל התפילין</w:t>
      </w:r>
      <w:r w:rsidR="002A3803" w:rsidRPr="002A3803">
        <w:rPr>
          <w:rStyle w:val="HebrewChar"/>
          <w:rFonts w:cs="FrankRuehl" w:hint="cs"/>
          <w:rtl/>
        </w:rPr>
        <w:t>...</w:t>
      </w:r>
      <w:r w:rsidRPr="002A3803">
        <w:rPr>
          <w:rStyle w:val="HebrewChar"/>
          <w:rFonts w:cs="FrankRuehl" w:hint="cs"/>
          <w:rtl/>
        </w:rPr>
        <w:t xml:space="preserve"> (שם גיטין נח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למנצח על השמינית - הכותרת הזאת נאמרת כאן ביאושו של היחיד, ובמזמור י"ב בשפל המצב החברתי, כבר בארנו שמספר ז' מסמל את העולם הפיזי המוחש, ומספר ח' את האלוקי, שהוא הערובה למציאת דרך-חזרה אל המצב המאושר הקדום, לכן מופיע מספר ח' בכל מקום בו מדבר על שחרור מכבלי הגשמיות והחברה, וכן כנור של ימות המשיח של ח' נימין, ושל עולם הבא של י' נימין, כי אז תהיה ההרמוניה הכללית שלמה. (תהלים ו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מספר-שבעה, ויקרא שמיני תרע"א.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וטעם חשבון ו' מאות וט' מאות כי מספר ט' קולות דראש השנה ג' של ג' ג' היינו כי כל דבר כלול מג', ב' קצוות ואמצע באורך ורוחב הרי ט', והמקום הכולל הוא העשירי שהוא כלל המספרים בכל קומות הנבראים כנודע. וכן למעלה מעלה בשורש הבריאה י' מאמרות, ובראשית נמי מאמר הוא מאמר כולל הבריאה, והוא דוגמת מדת המלכות שהוא תכלית המכוון בבריאה, והתפשטות המדות להגיע לתכלית הם ט'</w:t>
      </w:r>
      <w:r w:rsidR="002A3803" w:rsidRPr="002A3803">
        <w:rPr>
          <w:rStyle w:val="HebrewChar"/>
          <w:rFonts w:cs="FrankRuehl" w:hint="cs"/>
          <w:rtl/>
        </w:rPr>
        <w:t>...</w:t>
      </w:r>
      <w:r w:rsidRPr="002A3803">
        <w:rPr>
          <w:rStyle w:val="HebrewChar"/>
          <w:rFonts w:cs="FrankRuehl" w:hint="cs"/>
          <w:rtl/>
        </w:rPr>
        <w:t xml:space="preserve"> (חלק ה רסיסי לילה עמוד צד, וראה עוד ערך שופר)</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עשרה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מנין, צבור, קדושה, תפלה)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ולא ירדה שכינה למטה, והכתיב וירד ה' על הר סיני, למעלה מעשרה טפחים, והכתיב ועמדו רגליו ביום ההוא על הר הזיתים, למעלה מעשרה טפחים. ולא עלו משה ואליהו למרום, והכתיב ומשה עלה אל האלקים, למטה מעשרה, והכתיב ויעל אליהו בסערה השמים, למטה מעשרה</w:t>
      </w:r>
      <w:r w:rsidRPr="002A3803">
        <w:rPr>
          <w:rStyle w:val="HebrewChar"/>
          <w:rFonts w:cs="FrankRuehl" w:hint="cs"/>
          <w:rtl/>
        </w:rPr>
        <w:t>...</w:t>
      </w:r>
      <w:r w:rsidR="00E92A22" w:rsidRPr="002A3803">
        <w:rPr>
          <w:rStyle w:val="HebrewChar"/>
          <w:rFonts w:cs="FrankRuehl" w:hint="cs"/>
          <w:rtl/>
        </w:rPr>
        <w:t xml:space="preserve"> (סוכה ה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בעשרה מאמרות נברא העולם</w:t>
      </w:r>
      <w:r w:rsidR="002A3803" w:rsidRPr="002A3803">
        <w:rPr>
          <w:rStyle w:val="HebrewChar"/>
          <w:rFonts w:cs="FrankRuehl" w:hint="cs"/>
          <w:rtl/>
        </w:rPr>
        <w:t>...</w:t>
      </w:r>
      <w:r w:rsidRPr="002A3803">
        <w:rPr>
          <w:rStyle w:val="HebrewChar"/>
          <w:rFonts w:cs="FrankRuehl" w:hint="cs"/>
          <w:rtl/>
        </w:rPr>
        <w:t xml:space="preserve"> עשרה דורות מאדם עד נח, להודיע כמה ארך אפים לפניו</w:t>
      </w:r>
      <w:r w:rsidR="002A3803" w:rsidRPr="002A3803">
        <w:rPr>
          <w:rStyle w:val="HebrewChar"/>
          <w:rFonts w:cs="FrankRuehl" w:hint="cs"/>
          <w:rtl/>
        </w:rPr>
        <w:t>...</w:t>
      </w:r>
      <w:r w:rsidRPr="002A3803">
        <w:rPr>
          <w:rStyle w:val="HebrewChar"/>
          <w:rFonts w:cs="FrankRuehl" w:hint="cs"/>
          <w:rtl/>
        </w:rPr>
        <w:t xml:space="preserve"> עשרה דורות מנח עד אברהם, להודיע כמה ארך אפים לפניו</w:t>
      </w:r>
      <w:r w:rsidR="002A3803" w:rsidRPr="002A3803">
        <w:rPr>
          <w:rStyle w:val="HebrewChar"/>
          <w:rFonts w:cs="FrankRuehl" w:hint="cs"/>
          <w:rtl/>
        </w:rPr>
        <w:t>...</w:t>
      </w:r>
      <w:r w:rsidRPr="002A3803">
        <w:rPr>
          <w:rStyle w:val="HebrewChar"/>
          <w:rFonts w:cs="FrankRuehl" w:hint="cs"/>
          <w:rtl/>
        </w:rPr>
        <w:t xml:space="preserve"> עשרה נסיונות נתנסה אברהם אבינו ועמד בכולם, להודיע כמה חבתו של </w:t>
      </w:r>
      <w:r w:rsidRPr="002A3803">
        <w:rPr>
          <w:rStyle w:val="HebrewChar"/>
          <w:rFonts w:cs="FrankRuehl" w:hint="cs"/>
          <w:rtl/>
        </w:rPr>
        <w:lastRenderedPageBreak/>
        <w:t>אברהם אבינו. עשרה נסים נעשו לאבותינו במצרים ועשרה על הים, עשר מכות הביא הקב"ה על המצרים במצרים ועשר על הים, עשר נסיונות נסו אבותינו את המקום ברוך הוא במדבר, שנאמר וינסו אותי זה עשר פעמים ולא שמעו בקולי (במדבר י"ד). עשרה נסים נעשו לאבותינו בבית המקדש</w:t>
      </w:r>
      <w:r w:rsidR="002A3803" w:rsidRPr="002A3803">
        <w:rPr>
          <w:rStyle w:val="HebrewChar"/>
          <w:rFonts w:cs="FrankRuehl" w:hint="cs"/>
          <w:rtl/>
        </w:rPr>
        <w:t>...</w:t>
      </w:r>
      <w:r w:rsidRPr="002A3803">
        <w:rPr>
          <w:rStyle w:val="HebrewChar"/>
          <w:rFonts w:cs="FrankRuehl" w:hint="cs"/>
          <w:rtl/>
        </w:rPr>
        <w:t xml:space="preserve"> עשרה דברים נבראו בערב שבת בין השמשות</w:t>
      </w:r>
      <w:r w:rsidR="002A3803" w:rsidRPr="002A3803">
        <w:rPr>
          <w:rStyle w:val="HebrewChar"/>
          <w:rFonts w:cs="FrankRuehl" w:hint="cs"/>
          <w:rtl/>
        </w:rPr>
        <w:t>...</w:t>
      </w:r>
      <w:r w:rsidRPr="002A3803">
        <w:rPr>
          <w:rStyle w:val="HebrewChar"/>
          <w:rFonts w:cs="FrankRuehl" w:hint="cs"/>
          <w:rtl/>
        </w:rPr>
        <w:t xml:space="preserve"> (אבות פרק ה א והלאה)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וירדו אחי יוסף עשרה, ולמה עשרה, שיש בהן כח לדחות הפורעניות, שכן כשבא הקב"ה להחריב את סדום, והיה אברהם אבינו מבקש עליהן רחמים מן השמים, התחיל לספר מן חמשים עד עשרה, שנאמר אולי ימצאון שם עשרה (בראשית י"ח), כי עשרה היא עדה, שנאמר (במדבר י"ד) עד מתי לעדה וגו', וכתיב (תהלים פ"ב) אלקים נצב בעדת א-ל, לכך נאמר וירדו אחי יוסף עשרה. (מקץ 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עלי עשור ועלי נבל, כל עדות נאמנות לישראל בעשרה, הכנור שהיה מנגן בו דוד בעשרה נבלים, עדות ברית מילה בעשרה, עדות המת בעשרה, עדות ברכת השם בעשרה, עדות חליצה בעשרה, עדות ברכת נשואין בעשרה, שנאמר (רות ד') ויקח בועז עשרה אנשים וגו'</w:t>
      </w:r>
      <w:r w:rsidR="002A3803" w:rsidRPr="002A3803">
        <w:rPr>
          <w:rStyle w:val="HebrewChar"/>
          <w:rFonts w:cs="FrankRuehl" w:hint="cs"/>
          <w:rtl/>
        </w:rPr>
        <w:t>...</w:t>
      </w:r>
      <w:r w:rsidRPr="002A3803">
        <w:rPr>
          <w:rStyle w:val="HebrewChar"/>
          <w:rFonts w:cs="FrankRuehl" w:hint="cs"/>
          <w:rtl/>
        </w:rPr>
        <w:t xml:space="preserve"> (פרק יט)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אין פורסין על שמע ואין עוברין לפני התיבה, ואין נושאין את כפיהם, ואין קורין בתורה, ואין מפטירין בנביא, ואין עושין מעמד ומושב, ואין אומרים ברכת אבלים ותנחומי אבלים וברכת חתנים, ואין מזמנין בשם פחות מעשרה, ובקרקעות תשעה וכהן, ואדם כיוצא בהן. מנא הני מילי, אמר רבי חייא בר אבא אמר רבי יוחנן דאמר קרא ונקדשתי בתוך בני ישראל, כל דבר שבקדושה לא יהא פחות מעשרה, מאי משמע, דתני רבי חייא אתיא תוך תוך, כתיב הכא ונקדשתי בתוך בני ישראל, וכתיב התם הבדלו מתוך העדה, ואתיא עדה עדה, דכתיב התם עד </w:t>
      </w:r>
      <w:r w:rsidRPr="002A3803">
        <w:rPr>
          <w:rStyle w:val="HebrewChar"/>
          <w:rFonts w:cs="FrankRuehl" w:hint="cs"/>
          <w:rtl/>
        </w:rPr>
        <w:lastRenderedPageBreak/>
        <w:t>מתי לעדה הרעה הזאת, מה להלן עשרה, אף כאן עשרה</w:t>
      </w:r>
      <w:r w:rsidR="002A3803" w:rsidRPr="002A3803">
        <w:rPr>
          <w:rStyle w:val="HebrewChar"/>
          <w:rFonts w:cs="FrankRuehl" w:hint="cs"/>
          <w:rtl/>
        </w:rPr>
        <w:t>...</w:t>
      </w:r>
      <w:r w:rsidRPr="002A3803">
        <w:rPr>
          <w:rStyle w:val="HebrewChar"/>
          <w:rFonts w:cs="FrankRuehl" w:hint="cs"/>
          <w:rtl/>
        </w:rPr>
        <w:t xml:space="preserve"> (מגילה כג ב,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והאמר רב נחמן אמר לי הונא בר נתן תנא, מנין לברכת חתנים בעשרה, שנאמר ויקח עשרה אנשים מזקני העיר ויאמר שבו פה וישבו</w:t>
      </w:r>
      <w:r w:rsidR="002A3803" w:rsidRPr="002A3803">
        <w:rPr>
          <w:rStyle w:val="HebrewChar"/>
          <w:rFonts w:cs="FrankRuehl" w:hint="cs"/>
          <w:rtl/>
        </w:rPr>
        <w:t>...</w:t>
      </w:r>
      <w:r w:rsidRPr="002A3803">
        <w:rPr>
          <w:rStyle w:val="HebrewChar"/>
          <w:rFonts w:cs="FrankRuehl" w:hint="cs"/>
          <w:rtl/>
        </w:rPr>
        <w:t xml:space="preserve"> (כתובות ז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לקח טוב: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למדנו שבעשרה מאמרות נברא העולם, ובעשרה מדות, ועשרה דברים נבראו ביום ראשון, וכנגדן נתן לישראל עשרת הדברות, ולכפר עליהן ביום העשור, ולתת כופר עשרה גירות, ונח מצא חן לפניו בדור העשירי, ובחר באברהם אבינו בדור עשירי לנח, אשר התחיל במעשרות</w:t>
      </w:r>
      <w:r w:rsidRPr="002A3803">
        <w:rPr>
          <w:rStyle w:val="HebrewChar"/>
          <w:rFonts w:cs="FrankRuehl" w:hint="cs"/>
          <w:rtl/>
        </w:rPr>
        <w:t>...</w:t>
      </w:r>
      <w:r w:rsidR="00E92A22" w:rsidRPr="002A3803">
        <w:rPr>
          <w:rStyle w:val="HebrewChar"/>
          <w:rFonts w:cs="FrankRuehl" w:hint="cs"/>
          <w:rtl/>
        </w:rPr>
        <w:t xml:space="preserve"> ונתן לישראל שבעה עממים משבעים אומות, ולעתיד אשר יחזיקו עשרה אנשים מכל לשונות הגוים בכנף איש יהודי, ופורענות עשרה יביא על אויבי עמו, כמו שהביא במצרים עשר מכות, שנאמר כימי צאתך מארץ מצרים אראנו נפלאות</w:t>
      </w:r>
      <w:r w:rsidRPr="002A3803">
        <w:rPr>
          <w:rStyle w:val="HebrewChar"/>
          <w:rFonts w:cs="FrankRuehl" w:hint="cs"/>
          <w:rtl/>
        </w:rPr>
        <w:t>...</w:t>
      </w:r>
      <w:r w:rsidR="00E92A22" w:rsidRPr="002A3803">
        <w:rPr>
          <w:rStyle w:val="HebrewChar"/>
          <w:rFonts w:cs="FrankRuehl" w:hint="cs"/>
          <w:rtl/>
        </w:rPr>
        <w:t xml:space="preserve"> ואז ינגנו עלי עשור ועלי נבל. (בראשית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ודע כי האחד סוד כל מספר ויסודו, ושנים תחלת מספר הזוגות, ושלשה תחלת מספר הנפרדים. והנה כל המספרים הם תשעה מדרך אחת, והם עשרה מדרך אחרת, ואם תכתוב התשעה בעיגול ותכפול הסוף עם כל המספר תמצא האחדים שמאליים, ועשרות הדומות לאחדים לפאת ימין, ובהגיעך אל חמשה שהוא אמצעי, אז יתהפכו המספרים להיות העשרות אחדים והאחדים עשרות (ראה במהר"ל מספר-תשעה, דרך חיים). ומדרך אחרת הם י' ספירות בלי מה, כי לא תוכל להחל אחד אם לא יהיו עשרה, והנה עשרה הוא דומה לאחד, והוא שם כולל האחדים שהם מאחד ועד עשרה, ושם העשרה כוללם, עם היותם מספר ראשון, והתחלת המספרים הדומים לאחדים כי בהגיעך אל עשרים אז הם שני עשרות כנגד שם שני אחדים, ושלשים כנגד שלשה אחדים, וכן כל עשרות עד תשעים, הם תשע עשרות כנגד תשעה אחדים, ובהגיעך למספר מאה הוא דומה לאחד, ובהגיעך לתשע מאות גם הם כנגד תשעה אחדים, עד שתגיע </w:t>
      </w:r>
      <w:r w:rsidRPr="002A3803">
        <w:rPr>
          <w:rStyle w:val="HebrewChar"/>
          <w:rFonts w:cs="FrankRuehl" w:hint="cs"/>
          <w:rtl/>
        </w:rPr>
        <w:lastRenderedPageBreak/>
        <w:t>לאלף, שהם עשר מאות, גם הוא האלף דומה לאחד</w:t>
      </w:r>
      <w:r w:rsidR="002A3803" w:rsidRPr="002A3803">
        <w:rPr>
          <w:rStyle w:val="HebrewChar"/>
          <w:rFonts w:cs="FrankRuehl" w:hint="cs"/>
          <w:rtl/>
        </w:rPr>
        <w:t>...</w:t>
      </w:r>
      <w:r w:rsidRPr="002A3803">
        <w:rPr>
          <w:rStyle w:val="HebrewChar"/>
          <w:rFonts w:cs="FrankRuehl" w:hint="cs"/>
          <w:rtl/>
        </w:rPr>
        <w:t xml:space="preserve"> כי ראשי המספרים דומים לאחד, על כן אמרו חכמי המספר כי כל המספרים הם חלק מעשרה או התחדש מכפלו, או ממחברתו אל אחריו, או מהשנים דרכים נחברים.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עשר ספירות כמספר עשר אצבעות חמש כנגד חמש, וככה הגלגלים תשעה שהם גופות נכבדות עומדות, והעשירי שהוא קודש נקרא כן בעבור שכחו בכל כסא הכבוד, והוא התקיף וכל הגופות מקיף</w:t>
      </w:r>
      <w:r w:rsidR="002A3803" w:rsidRPr="002A3803">
        <w:rPr>
          <w:rStyle w:val="HebrewChar"/>
          <w:rFonts w:cs="FrankRuehl" w:hint="cs"/>
          <w:rtl/>
        </w:rPr>
        <w:t>...</w:t>
      </w:r>
      <w:r w:rsidRPr="002A3803">
        <w:rPr>
          <w:rStyle w:val="HebrewChar"/>
          <w:rFonts w:cs="FrankRuehl" w:hint="cs"/>
          <w:rtl/>
        </w:rPr>
        <w:t xml:space="preserve"> (שמות ג טו,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נשים - כי הוא סך חשבון, כי מנהג ישראל היה לאפות כל בית תנור לעצמו</w:t>
      </w:r>
      <w:r w:rsidR="002A3803" w:rsidRPr="002A3803">
        <w:rPr>
          <w:rStyle w:val="HebrewChar"/>
          <w:rFonts w:cs="FrankRuehl" w:hint="cs"/>
          <w:rtl/>
        </w:rPr>
        <w:t>...</w:t>
      </w:r>
      <w:r w:rsidRPr="002A3803">
        <w:rPr>
          <w:rStyle w:val="HebrewChar"/>
          <w:rFonts w:cs="FrankRuehl" w:hint="cs"/>
          <w:rtl/>
        </w:rPr>
        <w:t xml:space="preserve"> (ויקרא כו כו)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תחת השבט - </w:t>
      </w:r>
      <w:r w:rsidR="002A3803" w:rsidRPr="002A3803">
        <w:rPr>
          <w:rStyle w:val="HebrewChar"/>
          <w:rFonts w:cs="FrankRuehl" w:hint="cs"/>
          <w:rtl/>
        </w:rPr>
        <w:t>...</w:t>
      </w:r>
      <w:r w:rsidRPr="002A3803">
        <w:rPr>
          <w:rStyle w:val="HebrewChar"/>
          <w:rFonts w:cs="FrankRuehl" w:hint="cs"/>
          <w:rtl/>
        </w:rPr>
        <w:t>והנה הנבחר הוא הא' והעשירי שוה כמו זה, רק העשירי יגאלנו, ואין כן הבכור. והנה יתן הבכור והעשירי בבהמה ובזרע הארץ, שהיא תבואת הבכורים והמעשר. (שם כז לב)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עשרה אנשים - רוצה לומר רבים. (זכריה ח כג)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וכיצד היא תפלת הצבור, יהיה אחד מתפלל בקול רם והכל שומעים, ואין עושין כן בפחות מעשרה גדולים ובני חורין, ושליח אחד מהם, ואפילו היו מקצתן שכבר התפללו ויצאו ידי חובתן, משלימין להם לעשרה, הוא שיהיו רוב העשרה שלא התפללו. וכן אין אומרים קדושה ולא קוראין בתורה ומברכין לפניה ולאחריה, ולא מפטירין בנביאים אלא בעשרה. וכן לא יהיה אחד מברך ברכת שמע והכל שומעים ועונין אחריו אמן אלא בעשרה, וזה הוא הנקרא פורס על שמע, ואין אומרים קדיש אלא בעשרה, ואין הכהנים נושאים ידיהם אלא בעשרה והכהנים מן המנין, שכל עשרה מישראל הם הנקראים עדה, שנאמר עד מתי לעדה הרעה הזאת וגו', יצאו יהושע וכלב. וכל דבר קדושה לא יהא אלא בתוך העדה מישראל, שנאמר ונקדשתי בתוך בני ישראל. וכל אלו הדברים אם התחילו בהם בעשרה והלכו מקצתם, אף על פי שאין רשאין יגמרו השאר. וצריך להיות כולם במקום אחד ושליח ציבור עמהם במקום אחד</w:t>
      </w:r>
      <w:r w:rsidR="002A3803" w:rsidRPr="002A3803">
        <w:rPr>
          <w:rStyle w:val="HebrewChar"/>
          <w:rFonts w:cs="FrankRuehl" w:hint="cs"/>
          <w:rtl/>
        </w:rPr>
        <w:t>...</w:t>
      </w:r>
      <w:r w:rsidRPr="002A3803">
        <w:rPr>
          <w:rStyle w:val="HebrewChar"/>
          <w:rFonts w:cs="FrankRuehl" w:hint="cs"/>
          <w:rtl/>
        </w:rPr>
        <w:t xml:space="preserve"> (תפלה פרק ח ד והלאה)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והוגדר בספר הזה (ספר יצירה) בסוד העשרה </w:t>
      </w:r>
      <w:r w:rsidRPr="002A3803">
        <w:rPr>
          <w:rStyle w:val="HebrewChar"/>
          <w:rFonts w:cs="FrankRuehl" w:hint="cs"/>
          <w:rtl/>
        </w:rPr>
        <w:lastRenderedPageBreak/>
        <w:t>האחדים שמסכימים עליהם במזרח ובמערב, מבלי שיביא אל זה טבע ולא יכריעם שכל, אבל סוד אלקי, מה שאמר עשר ספירות בלי מה, בלום פיך מדבר, בלום לבך מלהרהר, ואם רץ לבך שוב למקום, שלכך נאמר רצוא ושוב, ועל דבר זה נכרתה ברית, ומדתן עשר שאין להם סוף, נעוץ סופן בתחלתן ותחלתן בסופן, כשלהבת קשורה בגחלת</w:t>
      </w:r>
      <w:r w:rsidR="002A3803" w:rsidRPr="002A3803">
        <w:rPr>
          <w:rStyle w:val="HebrewChar"/>
          <w:rFonts w:cs="FrankRuehl" w:hint="cs"/>
          <w:rtl/>
        </w:rPr>
        <w:t>...</w:t>
      </w:r>
      <w:r w:rsidRPr="002A3803">
        <w:rPr>
          <w:rStyle w:val="HebrewChar"/>
          <w:rFonts w:cs="FrankRuehl" w:hint="cs"/>
          <w:rtl/>
        </w:rPr>
        <w:t xml:space="preserve"> (מאמר ד כז)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אולי יש חמשים - </w:t>
      </w:r>
      <w:r w:rsidR="002A3803" w:rsidRPr="002A3803">
        <w:rPr>
          <w:rStyle w:val="HebrewChar"/>
          <w:rFonts w:cs="FrankRuehl" w:hint="cs"/>
          <w:rtl/>
        </w:rPr>
        <w:t>...</w:t>
      </w:r>
      <w:r w:rsidRPr="002A3803">
        <w:rPr>
          <w:rStyle w:val="HebrewChar"/>
          <w:rFonts w:cs="FrankRuehl" w:hint="cs"/>
          <w:rtl/>
        </w:rPr>
        <w:t>ומתוך פרשה זאת יש התעוררות גדולה לחשבון עשרה, שהוא קיום העולם, ממה שנתבאר כאן הפסד העולם בעבור חסרון העשרה. (בראשית יח כ)</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ועוד יש במנורה רמז למספר עשרה, שבעה קנים וכפתור וגביע ופרח, הרי עשרה, וכן במשכן הזכיר ואת המשכן תעשה עשר יריעות, גם גבהו של משכן עשר אמות כגובה הקרשים, שנאמר עשר אמות אורך הקרש, גם במזבח העולה מצינו מספר עשרה, הוא שכתוב חמש אמות אורך וחמש אמות רוחב, הרי עשר אמות, שהיה המזבח בין אורך ורוחב, ועוד שהיה גבהו של מזבח עשר אמות, כאשר אבאר, ונמצא למד שמספר עשרה רשום בכל כלי המשכן. (שמות כה 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ומן הידוע במספר עשרה שהוא מספר נעלם, ולעולם השכינה שורה בעשרה, ואמרו בברכות עשרה קדמא שכינה ואתיא, וזהו לפי דעתי "ושכנתי בתוך בני ישראל", על דרך מה שדרשו רז"ל "ונקדשתי בתוך בני ישראל", אתיא תוך תוך, וזהו ושכנתי בתוך, ושכינתי בתוך, כלומר שהשכינה קודמת להם, ואין הכוונה קדימה זמנית, ובעבור כי הוא תכלית המספר ואין המספר אחריו, אמרו ז"ל אחד עשרה, ואחד מאה, ואחד רבוא. וכן אין דבר שבקדושה פחות מעשרה</w:t>
      </w:r>
      <w:r w:rsidRPr="002A3803">
        <w:rPr>
          <w:rStyle w:val="HebrewChar"/>
          <w:rFonts w:cs="FrankRuehl" w:hint="cs"/>
          <w:rtl/>
        </w:rPr>
        <w:t>...</w:t>
      </w:r>
      <w:r w:rsidR="00E92A22" w:rsidRPr="002A3803">
        <w:rPr>
          <w:rStyle w:val="HebrewChar"/>
          <w:rFonts w:cs="FrankRuehl" w:hint="cs"/>
          <w:rtl/>
        </w:rPr>
        <w:t xml:space="preserve"> וכן המילה בעשרה מסמך הכתוב "ותקח צפורה צור", וגמרינן קיחה קיחה מבועז, והוא הדין לכל דבר וענין שבקדושה, וכן מצינו עוד השכר והעונש במספר עשרה, העונש למצרים בעשר מכות, והשכר לישראל שיצאו מידם בעשרת הדברות, ובזכות מה, בזכות אברהם שנתנסה בעשרה נסיונות, והנה אברהם היה עשירי לנח, וכן נח היה עשירי לאדם, וכן </w:t>
      </w:r>
      <w:r w:rsidR="00E92A22" w:rsidRPr="002A3803">
        <w:rPr>
          <w:rStyle w:val="HebrewChar"/>
          <w:rFonts w:cs="FrankRuehl" w:hint="cs"/>
          <w:rtl/>
        </w:rPr>
        <w:lastRenderedPageBreak/>
        <w:t>לעולם העשירי קודש לה', עד שהעולם הזה שנברא בשביל הצדיקים נברא בעשרה דברים, והם עשרה מאמרות</w:t>
      </w:r>
      <w:r w:rsidRPr="002A3803">
        <w:rPr>
          <w:rStyle w:val="HebrewChar"/>
          <w:rFonts w:cs="FrankRuehl" w:hint="cs"/>
          <w:rtl/>
        </w:rPr>
        <w:t>...</w:t>
      </w:r>
      <w:r w:rsidR="00E92A22" w:rsidRPr="002A3803">
        <w:rPr>
          <w:rStyle w:val="HebrewChar"/>
          <w:rFonts w:cs="FrankRuehl" w:hint="cs"/>
          <w:rtl/>
        </w:rPr>
        <w:t xml:space="preserve"> (פרקי אבות פרק ה הקדמה)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והמספר הזה תבין ממאמר רבותינו ז"ל , כל דבר שבקדושה לא יהא בפחות מעשרה, כי סוד הקדושה הוא סוד אחדות העשר ספירות זו בזו, ולכך אין לפחות מעשרה, ובמסכת כלים מנו עשרה קדושות בארץ ישראל זו לפנים מזו, גם עשר שמות שאינן נמחקין לרמוז על הענין הנכבד הזה</w:t>
      </w:r>
      <w:r w:rsidRPr="002A3803">
        <w:rPr>
          <w:rStyle w:val="HebrewChar"/>
          <w:rFonts w:cs="FrankRuehl" w:hint="cs"/>
          <w:rtl/>
        </w:rPr>
        <w:t>...</w:t>
      </w:r>
      <w:r w:rsidR="00E92A22" w:rsidRPr="002A3803">
        <w:rPr>
          <w:rStyle w:val="HebrewChar"/>
          <w:rFonts w:cs="FrankRuehl" w:hint="cs"/>
          <w:rtl/>
        </w:rPr>
        <w:t xml:space="preserve"> (יתרו)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עשרה דברים נבראו ערב שבת וכו', כתב הר"י ן' שושן ז"ל אלה העשר עשרות שהזכיר בזה הפרק טעמם עיקר גדול במציאות, והוא כי עשר ספירות בלימה הם מעמידים את העולם, את השמים ואת הארץ, והנה הם העשרה מאמרות, ועד עשרה דורות לא נתמלאה סאתם, כי העמידום העשרה מליצים שהם הספירות, ומשנשתתקה הלצת העשר ספירות בא המבול לעולם ונשאר נח לבדו</w:t>
      </w:r>
      <w:r w:rsidR="002A3803" w:rsidRPr="002A3803">
        <w:rPr>
          <w:rStyle w:val="HebrewChar"/>
          <w:rFonts w:cs="FrankRuehl" w:hint="cs"/>
          <w:rtl/>
        </w:rPr>
        <w:t>...</w:t>
      </w:r>
      <w:r w:rsidRPr="002A3803">
        <w:rPr>
          <w:rStyle w:val="HebrewChar"/>
          <w:rFonts w:cs="FrankRuehl" w:hint="cs"/>
          <w:rtl/>
        </w:rPr>
        <w:t xml:space="preserve"> ועשרה שמנח עד אברהם גם כן נשתתקה עד שבא אברהם אבינו ע"ה ונתן פתחון פה לעשר ספירות בזכות עשרה נסיונות, ולפיכך זכו לעשרה נסים שהליצו העשר יושר עליהם, ולקו המצריים בעשר מכות שעשו להם המקטרגים בעשרה</w:t>
      </w:r>
      <w:r w:rsidR="002A3803" w:rsidRPr="002A3803">
        <w:rPr>
          <w:rStyle w:val="HebrewChar"/>
          <w:rFonts w:cs="FrankRuehl" w:hint="cs"/>
          <w:rtl/>
        </w:rPr>
        <w:t>...</w:t>
      </w:r>
      <w:r w:rsidRPr="002A3803">
        <w:rPr>
          <w:rStyle w:val="HebrewChar"/>
          <w:rFonts w:cs="FrankRuehl" w:hint="cs"/>
          <w:rtl/>
        </w:rPr>
        <w:t xml:space="preserve"> ונעשו עשרה נסים בבית המקדש ששם שכינה שורה שהיא מקבלת שפע מהעשר, ושמה גם כן עשרה דברים שמושכים השפע, ולזו הכוונה היתה גבהות השולחן על המסגרת עשרה טפחים</w:t>
      </w:r>
      <w:r w:rsidR="002A3803" w:rsidRPr="002A3803">
        <w:rPr>
          <w:rStyle w:val="HebrewChar"/>
          <w:rFonts w:cs="FrankRuehl" w:hint="cs"/>
          <w:rtl/>
        </w:rPr>
        <w:t>...</w:t>
      </w:r>
      <w:r w:rsidRPr="002A3803">
        <w:rPr>
          <w:rStyle w:val="HebrewChar"/>
          <w:rFonts w:cs="FrankRuehl" w:hint="cs"/>
          <w:rtl/>
        </w:rPr>
        <w:t xml:space="preserve"> (אבות פרק ה ה,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המספרים הבאים בתורה מכוונים, כמו שכתב הרב אבן עזרא, והנה אין מספר מפורסם מהי', הכולל מאמר העצם וט' מאמרי המקום, ואת י' הגלגלים, כמו שכתב הרב אבן עזרא, לכן אמרו חכמים שי' הדברות נאמרו נגדם</w:t>
      </w:r>
      <w:r w:rsidR="002A3803" w:rsidRPr="002A3803">
        <w:rPr>
          <w:rStyle w:val="HebrewChar"/>
          <w:rFonts w:cs="FrankRuehl" w:hint="cs"/>
          <w:rtl/>
        </w:rPr>
        <w:t>...</w:t>
      </w:r>
      <w:r w:rsidRPr="002A3803">
        <w:rPr>
          <w:rStyle w:val="HebrewChar"/>
          <w:rFonts w:cs="FrankRuehl" w:hint="cs"/>
          <w:rtl/>
        </w:rPr>
        <w:t xml:space="preserve"> (שמות כ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אין אומרים קדיש בפחות מעשרה, כדגרסינן פרק הקורא את המגילה</w:t>
      </w:r>
      <w:r w:rsidR="002A3803" w:rsidRPr="002A3803">
        <w:rPr>
          <w:rStyle w:val="HebrewChar"/>
          <w:rFonts w:cs="FrankRuehl" w:hint="cs"/>
          <w:rtl/>
        </w:rPr>
        <w:t>...</w:t>
      </w:r>
      <w:r w:rsidRPr="002A3803">
        <w:rPr>
          <w:rStyle w:val="HebrewChar"/>
          <w:rFonts w:cs="FrankRuehl" w:hint="cs"/>
          <w:rtl/>
        </w:rPr>
        <w:t xml:space="preserve"> והטעם לפי שבעשרה נשלמת הקדושה, שהיא למעלה מעשר ספירות, ולזה רומז מה שאמרו בפרק קמא דסוכה ה' א' תניא רבי יוסי אומר מעולם לא ירדה שכינה למטה, ולא עלו משה ואליהו למרום</w:t>
      </w:r>
      <w:r w:rsidR="002A3803" w:rsidRPr="002A3803">
        <w:rPr>
          <w:rStyle w:val="HebrewChar"/>
          <w:rFonts w:cs="FrankRuehl" w:hint="cs"/>
          <w:rtl/>
        </w:rPr>
        <w:t>...</w:t>
      </w:r>
      <w:r w:rsidRPr="002A3803">
        <w:rPr>
          <w:rStyle w:val="HebrewChar"/>
          <w:rFonts w:cs="FrankRuehl" w:hint="cs"/>
          <w:rtl/>
        </w:rPr>
        <w:t xml:space="preserve"> ולעולם העשירי קודש, שהוא שלמות המנין, והוא תחת כסא הכבוד, ולזה רומז מאי דכתיב העשירי יהיה קדש (ויקרא כ"ז ל"ב), וארון תשעה וכפורת טפח, ולמעלה השכינה, וגם כל המעשרות והעשיריות, וגם הבכורות והבכורים והתרומה, ולזה רמז רבי אברהם בן עזרא באמרו הבכור והמעשר אחד הוא, ואין ביניהם, אלא חשוב ממטה למעלה או מלמעלה למטה, וכן הוא יום הדין ויום הכפורים לפי דעה אחת</w:t>
      </w:r>
      <w:r w:rsidR="002A3803" w:rsidRPr="002A3803">
        <w:rPr>
          <w:rStyle w:val="HebrewChar"/>
          <w:rFonts w:cs="FrankRuehl" w:hint="cs"/>
          <w:rtl/>
        </w:rPr>
        <w:t>...</w:t>
      </w:r>
      <w:r w:rsidRPr="002A3803">
        <w:rPr>
          <w:rStyle w:val="HebrewChar"/>
          <w:rFonts w:cs="FrankRuehl" w:hint="cs"/>
          <w:rtl/>
        </w:rPr>
        <w:t xml:space="preserve"> (נר ג כלל ג פרק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פירוש המשנה הזאת שאמר עשרה שיושבים ועוסקים בתורה, מספר זה ידוע ומפורסם בכל מקום שנקרא מספר עשרה עדה, ושם עדה נאמר על הכלל, שאין כלל ועדה פחותה מעשרה, והדבר נראה מן המספר, שהרי כל מספר לא יעלה רק עד עשרה, וכאשר יגיע עד עשרה מתחיל כבראשונה למנות א' וכן לעולם, כי אחר י' חוזר לספור אחד עשר</w:t>
      </w:r>
      <w:r w:rsidR="002A3803" w:rsidRPr="002A3803">
        <w:rPr>
          <w:rStyle w:val="HebrewChar"/>
          <w:rFonts w:cs="FrankRuehl" w:hint="cs"/>
          <w:rtl/>
        </w:rPr>
        <w:t>...</w:t>
      </w:r>
      <w:r w:rsidRPr="002A3803">
        <w:rPr>
          <w:rStyle w:val="HebrewChar"/>
          <w:rFonts w:cs="FrankRuehl" w:hint="cs"/>
          <w:rtl/>
        </w:rPr>
        <w:t xml:space="preserve"> ומכל מקום כיון שעשרה אין עליו תוספות, אבל יש תוספות עד עשרה, ולפיכך כל המספרים שעד עשרה הם חסרים, והשם יתברך שהוא השלם, אין שכינתו עם הדבר החסר, ומפני כך אין השכינה שורה בפחות מעשרה, ואין דבר שבקדושה פחות מעשרה</w:t>
      </w:r>
      <w:r w:rsidR="002A3803" w:rsidRPr="002A3803">
        <w:rPr>
          <w:rStyle w:val="HebrewChar"/>
          <w:rFonts w:cs="FrankRuehl" w:hint="cs"/>
          <w:rtl/>
        </w:rPr>
        <w:t>...</w:t>
      </w:r>
      <w:r w:rsidRPr="002A3803">
        <w:rPr>
          <w:rStyle w:val="HebrewChar"/>
          <w:rFonts w:cs="FrankRuehl" w:hint="cs"/>
          <w:rtl/>
        </w:rPr>
        <w:t xml:space="preserve"> כי אחר שנים יש להוסיף עליהם למנות שלשה ארבע, וכן עד י', אבל בי' יש משפט הכלל, שאין כאן תוספות, וכאשר אתה מוסיף עליו במספר, צריך למנות אחד עשר שנים עשר, ואין זה תוספות, כיון שאתה חוזר למנות אחד, ולפיכך אין עדה בפחות מי'</w:t>
      </w:r>
      <w:r w:rsidR="002A3803" w:rsidRPr="002A3803">
        <w:rPr>
          <w:rStyle w:val="HebrewChar"/>
          <w:rFonts w:cs="FrankRuehl" w:hint="cs"/>
          <w:rtl/>
        </w:rPr>
        <w:t>...</w:t>
      </w:r>
      <w:r w:rsidRPr="002A3803">
        <w:rPr>
          <w:rStyle w:val="HebrewChar"/>
          <w:rFonts w:cs="FrankRuehl" w:hint="cs"/>
          <w:rtl/>
        </w:rPr>
        <w:t xml:space="preserve"> מכל מקום יש במספר חמשה שלימות מה שאין במספר שלשה, ויש במספר שלשה מה שאין במספר שנים, ויש במספר שנים מה שאין במספר אחד, ולפיכך בחר באלו המספרים. וזה כי לא שייך מספר בא', אבל ב' הם התחלת המספר ולפיכך יש בב' מה שלא תמצא בא', אמנם אין הב' אלא </w:t>
      </w:r>
      <w:r w:rsidRPr="002A3803">
        <w:rPr>
          <w:rStyle w:val="HebrewChar"/>
          <w:rFonts w:cs="FrankRuehl" w:hint="cs"/>
          <w:rtl/>
        </w:rPr>
        <w:lastRenderedPageBreak/>
        <w:t>מספר זוג, ואין כאן מספר נפרד כלל, אבל ג' יש בו מספר נפרד</w:t>
      </w:r>
      <w:r w:rsidR="002A3803" w:rsidRPr="002A3803">
        <w:rPr>
          <w:rStyle w:val="HebrewChar"/>
          <w:rFonts w:cs="FrankRuehl" w:hint="cs"/>
          <w:rtl/>
        </w:rPr>
        <w:t>...</w:t>
      </w:r>
      <w:r w:rsidRPr="002A3803">
        <w:rPr>
          <w:rStyle w:val="HebrewChar"/>
          <w:rFonts w:cs="FrankRuehl" w:hint="cs"/>
          <w:rtl/>
        </w:rPr>
        <w:t xml:space="preserve"> ובמספר חמשה תמצא מה שלא תמצא במספר הג' כי בחמשה יש בו מספר זוג ויש בו מספר נפרד, כי יש בו ב' וג', לפיכך מביא ראיה מן הכתוב שאומר "ואגודתו על ארץ יסדה", כי יקרא זה אגודה שלימה</w:t>
      </w:r>
      <w:r w:rsidR="002A3803"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ואמר כי עשרה מקדמי שכינה ואתאי, תלתא עד דיתבי, וביאור ענין זה, כי עשרה הם מוכנים אל השכינה לגמרי, עד שאין חילוק בין עשרה ובין מאה ובין אלף, ולפיכך קדמה שכינה ואתאי, כי מלכם לפניהם והשי"ת בראשם, מאחר שעשרה עם השכינה. ולא שתאמר שצריך כאן מקבל, כי אין הדבר כך, כי מקבל היה שייך אלו היה המספר פחות מי', שהיה המספר שייך בעולם התחתון, כי מעולם לא ירדה שכינה למטה מי', ושייך לומר בעולם התחתון שהם מקבלים כבוד השכינה, אבל מספר עשרה הוא מיוחד בכל מקום למדריגת הקדושה, עד שהמספר הזה מגיע אל מדריגת עולם הנבדל הקדוש, ולפיכך אין צריך קבלה לכבוד, ולפיכך השכינה קודמת כראוי, דכתיב ויעבור מלכם לפניהם וה' בראשם, אבל כאשר הם שלשה נחשב האדם מקבל לשכינה, שהרי השכינה באה לאדם, כי אין מגיע מספר זה אל עולם הנבדל, ומכיון שנחשב האדם מקבל, ולפיכך צריכין שיהיו שלשה קודם, כי הם נחשבים מקבלים לכבוד השכינה אשר עמהם, אבל כאשר הם עשרה, שכבר אמרנו כי הם הגיעו למדריגה נבדלת לגמרי, ואין כאן קבלה, ואין צריך שיהיה המקבל קודם, אבל השכינה קדמה ואתאי</w:t>
      </w:r>
      <w:r w:rsidRPr="002A3803">
        <w:rPr>
          <w:rStyle w:val="HebrewChar"/>
          <w:rFonts w:cs="FrankRuehl" w:hint="cs"/>
          <w:rtl/>
        </w:rPr>
        <w:t>...</w:t>
      </w:r>
      <w:r w:rsidR="00E92A22" w:rsidRPr="002A3803">
        <w:rPr>
          <w:rStyle w:val="HebrewChar"/>
          <w:rFonts w:cs="FrankRuehl" w:hint="cs"/>
          <w:rtl/>
        </w:rPr>
        <w:t xml:space="preserve"> ועוד יש להבין בחכמה, דע כי הוא יתברך רוצה להיות עם הנבראים, מצד כי אין עלה בלא העלול, לכך השי"ת חפץ להיות עם אשר הוא עלה להם, ומפני כי העלה הוא קודם אל אשר הוא עלה להם, לכך השכינה מקדמת לפני י', כי בודאי השי"ת אשר הוא העלה קודמת אל מי אשר הוא עלול ממנו, ודוקא כאשר הם עשרה, כשהוא כלל שלם שאין תוספות עליו</w:t>
      </w:r>
      <w:r w:rsidRPr="002A3803">
        <w:rPr>
          <w:rStyle w:val="HebrewChar"/>
          <w:rFonts w:cs="FrankRuehl" w:hint="cs"/>
          <w:rtl/>
        </w:rPr>
        <w:t>...</w:t>
      </w:r>
      <w:r w:rsidR="00E92A22" w:rsidRPr="002A3803">
        <w:rPr>
          <w:rStyle w:val="HebrewChar"/>
          <w:rFonts w:cs="FrankRuehl" w:hint="cs"/>
          <w:rtl/>
        </w:rPr>
        <w:t xml:space="preserve"> (דרך חיים פרק ג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ולכך ציוה השי"ת לתת אחד מן עשרה אליו, ובזה הקריב ממון שלו לרשות השי"ת. ודוקא העשירי הוא קודש לה', מפני כי מספר הפרטיים הם עד ט', כי י' נחשבים עדה וכלל, שהרי אין </w:t>
      </w:r>
      <w:r w:rsidR="00E92A22" w:rsidRPr="002A3803">
        <w:rPr>
          <w:rStyle w:val="HebrewChar"/>
          <w:rFonts w:cs="FrankRuehl" w:hint="cs"/>
          <w:rtl/>
        </w:rPr>
        <w:lastRenderedPageBreak/>
        <w:t>המספר נוסף רק עד י', ומן י' ואילך חוזר לספור אחד עשר, שנים עשר, הרי כי לא יתווסף רק עד י', וזה מפני כי אין תוספות על הכלל, ועשרה ואלף נחשבים כאחד. ורז"ל למדו דבר זה מן הכתוב עד מתי לעדה הרעה, וכבר פירשנו זה למעלה, ומפני כי העשירי הוא המשלים לעשרה שהם כלל, יש אל העשירי סגולה זאת, שראוי לגבוה, שהוא יתברך כולל הכל ראוי אליו העשירי שהוא משלים המספר עד שהוא הכל</w:t>
      </w:r>
      <w:r w:rsidRPr="002A3803">
        <w:rPr>
          <w:rStyle w:val="HebrewChar"/>
          <w:rFonts w:cs="FrankRuehl" w:hint="cs"/>
          <w:rtl/>
        </w:rPr>
        <w:t>...</w:t>
      </w:r>
      <w:r w:rsidR="00E92A22" w:rsidRPr="002A3803">
        <w:rPr>
          <w:rStyle w:val="HebrewChar"/>
          <w:rFonts w:cs="FrankRuehl" w:hint="cs"/>
          <w:rtl/>
        </w:rPr>
        <w:t xml:space="preserve"> ולפיכך כאשר הוא נותן מעשר אל השי"ת בזה דבק בו יתברך במה שהוא יתברך כולל הכל, כי לכך נותן העשירי שהוא המשלים אל עשרה, שהוא מספר הכל אל השי"ת שהוא כולל הכל, אז יש לו ברכה ורבוי, כי הכלל הוא ברכה, שאין בכלל חסרון רק עושר</w:t>
      </w:r>
      <w:r w:rsidRPr="002A3803">
        <w:rPr>
          <w:rStyle w:val="HebrewChar"/>
          <w:rFonts w:cs="FrankRuehl" w:hint="cs"/>
          <w:rtl/>
        </w:rPr>
        <w:t>...</w:t>
      </w:r>
      <w:r w:rsidR="00E92A22" w:rsidRPr="002A3803">
        <w:rPr>
          <w:rStyle w:val="HebrewChar"/>
          <w:rFonts w:cs="FrankRuehl" w:hint="cs"/>
          <w:rtl/>
        </w:rPr>
        <w:t xml:space="preserve"> (שם ג יג, וראה עוד מספר-תשעה)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עשרה דורות - </w:t>
      </w:r>
      <w:r w:rsidR="002A3803" w:rsidRPr="002A3803">
        <w:rPr>
          <w:rStyle w:val="HebrewChar"/>
          <w:rFonts w:cs="FrankRuehl" w:hint="cs"/>
          <w:rtl/>
        </w:rPr>
        <w:t>...</w:t>
      </w:r>
      <w:r w:rsidRPr="002A3803">
        <w:rPr>
          <w:rStyle w:val="HebrewChar"/>
          <w:rFonts w:cs="FrankRuehl" w:hint="cs"/>
          <w:rtl/>
        </w:rPr>
        <w:t>כבר בארנו למעלה כי אין מספר שעולה יותר מן עשרה, שמזה תדע כי כל אחד ממספר עשרה יש לו בחינה וחלוק בפני עצמו, ולפיכך השי"ת האריך אף נגד עשרה דורות, כי עד עשרה דורות יש לומר כי באולי דור זה שהוא דור בפני עצמו יהיה דור צדיק, וכבר אמרנו כי אחר המספר של עשרה חוזר כבראשונה לגמרי, ואין כאן השתנות</w:t>
      </w:r>
      <w:r w:rsidR="002A3803" w:rsidRPr="002A3803">
        <w:rPr>
          <w:rStyle w:val="HebrewChar"/>
          <w:rFonts w:cs="FrankRuehl" w:hint="cs"/>
          <w:rtl/>
        </w:rPr>
        <w:t>...</w:t>
      </w:r>
      <w:r w:rsidRPr="002A3803">
        <w:rPr>
          <w:rStyle w:val="HebrewChar"/>
          <w:rFonts w:cs="FrankRuehl" w:hint="cs"/>
          <w:rtl/>
        </w:rPr>
        <w:t xml:space="preserve"> (שם פרק ה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וזכר י"א דברים, כי צריך האדם שיקנה המדרגה נבדלת וראוי לזה ביותר מספר י"א, כי עד מספר עשרה רשות התחתון, כמו שאמרו ז"ל מעולם לא עלו משה ואליהו למעלה מעשרה, לכך מספר י"א נבדל מעולם הזה, ועל ידי מספר זה יוצא מעולם הזה שהוא טבעי, ומתדבק בו יתברך, וכבר אמרנו כי הדבוק בו יתברך לא נקנה בפועל אחד, רק בהרבה פעולות מחולקות עד שהוא שלם</w:t>
      </w:r>
      <w:r w:rsidR="002A3803" w:rsidRPr="002A3803">
        <w:rPr>
          <w:rStyle w:val="HebrewChar"/>
          <w:rFonts w:cs="FrankRuehl" w:hint="cs"/>
          <w:rtl/>
        </w:rPr>
        <w:t>...</w:t>
      </w:r>
      <w:r w:rsidRPr="002A3803">
        <w:rPr>
          <w:rStyle w:val="HebrewChar"/>
          <w:rFonts w:cs="FrankRuehl" w:hint="cs"/>
          <w:rtl/>
        </w:rPr>
        <w:t xml:space="preserve"> (תפארת ישראל פרק נד)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ומאחר כי מספר עשרה שייך לארץ, ובודאי השמים הם נבדלים מן הארץ לגמרי, ולכך מספר המתייחס אל השמים הוא מאה, מאחר כי מספר עשרה שייך לארץ, ומספר עשרים אינו נבדל מן עשרה, כי שניהם לשון עשר, והוא לשון אחד, ושלשים מן שלשה, וכן כלם עד מאה שהוא מספר בפני עצמו והוא נבדל לגמרי מן עשרה, ולכך מספר מאה שייך אל השמים, ודבר זה מוכח מכמה מקומות</w:t>
      </w:r>
      <w:r w:rsidRPr="002A3803">
        <w:rPr>
          <w:rStyle w:val="HebrewChar"/>
          <w:rFonts w:cs="FrankRuehl" w:hint="cs"/>
          <w:rtl/>
        </w:rPr>
        <w:t>...</w:t>
      </w:r>
      <w:r w:rsidR="00E92A22" w:rsidRPr="002A3803">
        <w:rPr>
          <w:rStyle w:val="HebrewChar"/>
          <w:rFonts w:cs="FrankRuehl" w:hint="cs"/>
          <w:rtl/>
        </w:rPr>
        <w:t xml:space="preserve"> ודבר זה שניתן לו מאה </w:t>
      </w:r>
      <w:r w:rsidR="00E92A22" w:rsidRPr="002A3803">
        <w:rPr>
          <w:rStyle w:val="HebrewChar"/>
          <w:rFonts w:cs="FrankRuehl" w:hint="cs"/>
          <w:rtl/>
        </w:rPr>
        <w:lastRenderedPageBreak/>
        <w:t>ברכות אשר בברכות נראה שבחו וכחו, ובזה מכיר עלתו שהוא נבדל ממנו הוא בשמים והאדם על הארץ, ובזה יש יראה, ולכך חייב לברך השי"ת מאה ברכות</w:t>
      </w:r>
      <w:r w:rsidRPr="002A3803">
        <w:rPr>
          <w:rStyle w:val="HebrewChar"/>
          <w:rFonts w:cs="FrankRuehl" w:hint="cs"/>
          <w:rtl/>
        </w:rPr>
        <w:t>...</w:t>
      </w:r>
      <w:r w:rsidR="00E92A22" w:rsidRPr="002A3803">
        <w:rPr>
          <w:rStyle w:val="HebrewChar"/>
          <w:rFonts w:cs="FrankRuehl" w:hint="cs"/>
          <w:rtl/>
        </w:rPr>
        <w:t xml:space="preserve"> (נתיב העבודה פרק יד)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ומה שהוקבע יום השריפה דוקא בעשירי, כי כל מקום תמצא כי העשירי הוא קדוש גם כן כמו במעשר, דכתיב העשירי יהיה קדש</w:t>
      </w:r>
      <w:r w:rsidR="002A3803" w:rsidRPr="002A3803">
        <w:rPr>
          <w:rStyle w:val="HebrewChar"/>
          <w:rFonts w:cs="FrankRuehl" w:hint="cs"/>
          <w:rtl/>
        </w:rPr>
        <w:t>...</w:t>
      </w:r>
      <w:r w:rsidRPr="002A3803">
        <w:rPr>
          <w:rStyle w:val="HebrewChar"/>
          <w:rFonts w:cs="FrankRuehl" w:hint="cs"/>
          <w:rtl/>
        </w:rPr>
        <w:t xml:space="preserve"> ומפני שהעשירי קדוש לה', לכך העשירי במיוחד שתתבטל בו הקדושה, שהיא שייכת אל העשירי</w:t>
      </w:r>
      <w:r w:rsidR="002A3803" w:rsidRPr="002A3803">
        <w:rPr>
          <w:rStyle w:val="HebrewChar"/>
          <w:rFonts w:cs="FrankRuehl" w:hint="cs"/>
          <w:rtl/>
        </w:rPr>
        <w:t>...</w:t>
      </w:r>
      <w:r w:rsidRPr="002A3803">
        <w:rPr>
          <w:rStyle w:val="HebrewChar"/>
          <w:rFonts w:cs="FrankRuehl" w:hint="cs"/>
          <w:rtl/>
        </w:rPr>
        <w:t xml:space="preserve"> (נצח ישראל פרק 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 הוא קרוב לאסר, עצר, אזר, שכולם רוצים לומר קשר או הדוק יחד, ומכאן מספר עשר, כי בזה נשלם סכום. עשר היא הקבוצה הראשונה היוצרת שלמות, כל העולם החפצי נספר בעשיריות</w:t>
      </w:r>
      <w:r w:rsidR="002A3803" w:rsidRPr="002A3803">
        <w:rPr>
          <w:rStyle w:val="HebrewChar"/>
          <w:rFonts w:cs="FrankRuehl" w:hint="cs"/>
          <w:rtl/>
        </w:rPr>
        <w:t>...</w:t>
      </w:r>
      <w:r w:rsidRPr="002A3803">
        <w:rPr>
          <w:rStyle w:val="HebrewChar"/>
          <w:rFonts w:cs="FrankRuehl" w:hint="cs"/>
          <w:rtl/>
        </w:rPr>
        <w:t xml:space="preserve"> (בראשית יד כ, וראה עוד ערך מעשר)</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יש להתבונן בענין התוכחות שפתח בהן ברמז במדבר בערבה וגו' שהם במספר שבעה, כי ידוע שכחות הטומאה הם שבעה, מת ושרץ וכו'</w:t>
      </w:r>
      <w:r w:rsidR="002A3803" w:rsidRPr="002A3803">
        <w:rPr>
          <w:rStyle w:val="HebrewChar"/>
          <w:rFonts w:cs="FrankRuehl" w:hint="cs"/>
          <w:rtl/>
        </w:rPr>
        <w:t>...</w:t>
      </w:r>
      <w:r w:rsidRPr="002A3803">
        <w:rPr>
          <w:rStyle w:val="HebrewChar"/>
          <w:rFonts w:cs="FrankRuehl" w:hint="cs"/>
          <w:rtl/>
        </w:rPr>
        <w:t xml:space="preserve"> ויש עוד שלשה חלקים מהם שלדעת רבי נחמיה בתוספתא (פרק א' דשבועות) אין חייבין עליהם על ביאת מקדש, והם טומאת פרה אדומה ומי חטאת, ופרים ושעירים הנשרפים, ושעיר המשתלח, או הם עשרה לעומת עשרה כחות הנפש, ששבעה מהם מדות שבלב, ושלשה במוח ושכל כידוע. ונראה שמהם מסתעפין עשר האומות שנתנו לאברהם אבינו ע"ה, שבע הם שבע האומות שירשו ישראל, והשלש הן קני קניזי וקדמוני שירשו אותן עמון ומואב ושעיר, ועל כן כשפתח משה רבינו ע"ה התוכחות לדור באי הארץ להישירם ליכנס לארץ לגרש את ז' העממין, רמז להם חטאים במספר שבעה לעוררם שיתקנו וידחו מהם את כחות הטומאה שבמספר שבעה, שנשתאבו בהם על ידי שבעת סוגי חטאים</w:t>
      </w:r>
      <w:r w:rsidR="002A3803" w:rsidRPr="002A3803">
        <w:rPr>
          <w:rStyle w:val="HebrewChar"/>
          <w:rFonts w:cs="FrankRuehl" w:hint="cs"/>
          <w:rtl/>
        </w:rPr>
        <w:t>...</w:t>
      </w:r>
      <w:r w:rsidRPr="002A3803">
        <w:rPr>
          <w:rStyle w:val="HebrewChar"/>
          <w:rFonts w:cs="FrankRuehl" w:hint="cs"/>
          <w:rtl/>
        </w:rPr>
        <w:t xml:space="preserve"> (דברים תרע"ט)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לעיל ערך מספר ומספר תשע.</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חכמה ומוסר: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ולכן כתב הכוזרי כי מנין עשר הוא נגד י' ספירות שבהם הנהגת העולם, ואחר כך חוזר למספר אחד עשר, וכן כל העשיריות חוזר חלילה, וזה מורה כי הכל פונים לאחד. והנה לפי זה ניחא הענין שם עשרה מיקרי ציבור לקדושה, משום דבהתאספם לעבוד את השי"ת מורים, שהכל הוא הנכלל בעשר מאמרים לפי המחקרים, ועשר ספירות לפי חכמי האמת, הכל פונים לתכלית אחת, וזה קדושת שמו יתברך</w:t>
      </w:r>
      <w:r w:rsidRPr="002A3803">
        <w:rPr>
          <w:rStyle w:val="HebrewChar"/>
          <w:rFonts w:cs="FrankRuehl" w:hint="cs"/>
          <w:rtl/>
        </w:rPr>
        <w:t>...</w:t>
      </w:r>
      <w:r w:rsidR="00E92A22" w:rsidRPr="002A3803">
        <w:rPr>
          <w:rStyle w:val="HebrewChar"/>
          <w:rFonts w:cs="FrankRuehl" w:hint="cs"/>
          <w:rtl/>
        </w:rPr>
        <w:t xml:space="preserve"> (חלק ב סג)</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י"א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מספר-עשרה, תפארת ישראל פרק נד.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וענו הלוים - י"א קללות כאן נגד אותיות ו"ה שהם לעולם הנעלם, שבקש ליצור העולם בי' שהיא מדת הדין, וראה שאינו מתקיים וכו', כמו כשכתב רבינו בחיי, ועל כן אמרו הנותן פרוטה לעני מתברך בו' ברכות, שהעולם הזה נגבל בו' קצוות</w:t>
      </w:r>
      <w:r w:rsidR="002A3803" w:rsidRPr="002A3803">
        <w:rPr>
          <w:rStyle w:val="HebrewChar"/>
          <w:rFonts w:cs="FrankRuehl" w:hint="cs"/>
          <w:rtl/>
        </w:rPr>
        <w:t>...</w:t>
      </w:r>
      <w:r w:rsidRPr="002A3803">
        <w:rPr>
          <w:rStyle w:val="HebrewChar"/>
          <w:rFonts w:cs="FrankRuehl" w:hint="cs"/>
          <w:rtl/>
        </w:rPr>
        <w:t xml:space="preserve"> וגם הקללות באו במספר י"א המורה על הרחמים, ועל כן תוכחות בברכת כהנים מתחילות בו' ונגמרות בה'</w:t>
      </w:r>
      <w:r w:rsidR="002A3803" w:rsidRPr="002A3803">
        <w:rPr>
          <w:rStyle w:val="HebrewChar"/>
          <w:rFonts w:cs="FrankRuehl" w:hint="cs"/>
          <w:rtl/>
        </w:rPr>
        <w:t>...</w:t>
      </w:r>
      <w:r w:rsidRPr="002A3803">
        <w:rPr>
          <w:rStyle w:val="HebrewChar"/>
          <w:rFonts w:cs="FrankRuehl" w:hint="cs"/>
          <w:rtl/>
        </w:rPr>
        <w:t xml:space="preserve"> (דברים כז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 ז'.</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אתה מוצא י"ב חדש בשנה, שנים עשר מזלות ברקיע, שנים עשר שעות ביום, שנים עשר שעות בלילה, בזכות מה, בזכות כל אלה שבטי ישראל שנים עשר, וכן אליהו כשבא לקרב את ישראל תחת כנפי השכינה נטל שנים עשר אבנים ובנה מזבח. (ישעיה פרק סו, תקיא)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וכל תולדות יעקב בא בענין מופלא מאד, כי כאשר היה ראוי לשורש באמת שיהיה אחד, וזה כי השורש האחד, ומן האחד שהוא יעקב יצאו </w:t>
      </w:r>
      <w:r w:rsidRPr="002A3803">
        <w:rPr>
          <w:rStyle w:val="HebrewChar"/>
          <w:rFonts w:cs="FrankRuehl" w:hint="cs"/>
          <w:rtl/>
        </w:rPr>
        <w:lastRenderedPageBreak/>
        <w:t>י"ב שבטים, ונקראו שבטים כי השבט הוא ענף וחלק האילן, כן אלו י"ב כל אחד חלק הכלל, והיה מספר שלהם י"ב, מפני שכל דבר אחד נעשים ממנו י"ב גבולים מחולקים כל אחד בפני עצמו, ואלו הן, גבול מזרחית רומית, גבול מזרחית תחתית, גבול צפונית רומית, גבול צפונית תחתית, גבול דרומית רומית, גבול דרומית תחתית, גבול מערבית רומית, גבול מערבית תחתית, גבול מזרחית צפונית, גבול צפונית מערבית גבול מערבית דרומית, גבול דרומית, אלו י"ב גבולין אלכסונים נעשים מדבר אחד, וכנגדם היו בניו של יעקב י"ב, כי יעקב שהוא אחד נעשים ממנו י"ב גבולין מחולקין, דברים אלו כבשונו של עולם, איך היו יוצאים מן יעקב י"ב שבטים</w:t>
      </w:r>
      <w:r w:rsidR="002A3803" w:rsidRPr="002A3803">
        <w:rPr>
          <w:rStyle w:val="HebrewChar"/>
          <w:rFonts w:cs="FrankRuehl" w:hint="cs"/>
          <w:rtl/>
        </w:rPr>
        <w:t>...</w:t>
      </w:r>
      <w:r w:rsidRPr="002A3803">
        <w:rPr>
          <w:rStyle w:val="HebrewChar"/>
          <w:rFonts w:cs="FrankRuehl" w:hint="cs"/>
          <w:rtl/>
        </w:rPr>
        <w:t xml:space="preserve"> (גבורות ה' פרק יג)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דזבניה בי"ב אלפא דנרי, מספר זה הוא מספר של ברכה, כי ברוך הוא י"ב במספר קטן, כי ארור הוא י"א במספר קטן, וברוך י"ב במספר קטן, וביארנו זה במקום אחר, כי ראוי מספר י"ב לברכה</w:t>
      </w:r>
      <w:r w:rsidR="002A3803" w:rsidRPr="002A3803">
        <w:rPr>
          <w:rStyle w:val="HebrewChar"/>
          <w:rFonts w:cs="FrankRuehl" w:hint="cs"/>
          <w:rtl/>
        </w:rPr>
        <w:t>##</w:t>
      </w:r>
      <w:r w:rsidRPr="002A3803">
        <w:rPr>
          <w:rStyle w:val="HebrewChar"/>
          <w:rFonts w:cs="FrankRuehl" w:hint="cs"/>
          <w:rtl/>
        </w:rPr>
        <w:t xml:space="preserve"> (חידושי אגדות בבא מציעא קיד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כי רבוי החיל הוא ראוי שיהיה כך, לפי שחשבון זה של י"ב ושל ששה הוא כנגד י"ב גבולים שהם אלכסוני העולם, וששה הם כנגד ששה צדדים</w:t>
      </w:r>
      <w:r w:rsidRPr="002A3803">
        <w:rPr>
          <w:rStyle w:val="HebrewChar"/>
          <w:rFonts w:cs="FrankRuehl" w:hint="cs"/>
          <w:rtl/>
        </w:rPr>
        <w:t>...</w:t>
      </w:r>
      <w:r w:rsidR="00E92A22" w:rsidRPr="002A3803">
        <w:rPr>
          <w:rStyle w:val="HebrewChar"/>
          <w:rFonts w:cs="FrankRuehl" w:hint="cs"/>
          <w:rtl/>
        </w:rPr>
        <w:t xml:space="preserve"> ואין האלכסונים מחולקים מן הצדדים לומר שזה בפני עצמו וזה בפני עצמו, רק כי הצדדין בכלל האלכסונים ואינם מחולקים כל אחד ואחד, וכך ראוי לרבוי חיל שהוא מתפשט לכל צד, לכך נגד האלכסונים והצדדין הוא רבוי החיל, והבן זה. (שם יבמות טז 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י"ג ווין נאמרו ביין</w:t>
      </w:r>
      <w:r w:rsidR="002A3803" w:rsidRPr="002A3803">
        <w:rPr>
          <w:rStyle w:val="HebrewChar"/>
          <w:rFonts w:cs="FrankRuehl" w:hint="cs"/>
          <w:rtl/>
        </w:rPr>
        <w:t>...</w:t>
      </w:r>
      <w:r w:rsidRPr="002A3803">
        <w:rPr>
          <w:rStyle w:val="HebrewChar"/>
          <w:rFonts w:cs="FrankRuehl" w:hint="cs"/>
          <w:rtl/>
        </w:rPr>
        <w:t xml:space="preserve"> ודע כי הטוב הגמור הוא שלשה עשר, ודבר זה בארנו במקום אחר, שהם כנגד י"ג מדות שהם מדת טובו של השי"ת, שהם שלשה עשר מדות טובו, ודבר זה בארנו אצל רבי אלעזר בן פדת</w:t>
      </w:r>
      <w:r w:rsidR="002A3803" w:rsidRPr="002A3803">
        <w:rPr>
          <w:rStyle w:val="HebrewChar"/>
          <w:rFonts w:cs="FrankRuehl" w:hint="cs"/>
          <w:rtl/>
        </w:rPr>
        <w:t>...</w:t>
      </w:r>
      <w:r w:rsidRPr="002A3803">
        <w:rPr>
          <w:rStyle w:val="HebrewChar"/>
          <w:rFonts w:cs="FrankRuehl" w:hint="cs"/>
          <w:rtl/>
        </w:rPr>
        <w:t xml:space="preserve"> (חידושי אגדות סנהדרין ע א)</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ויש לך לדעת כי כלל הדברים שבפרשה זו </w:t>
      </w:r>
      <w:r w:rsidRPr="002A3803">
        <w:rPr>
          <w:rStyle w:val="HebrewChar"/>
          <w:rFonts w:cs="FrankRuehl" w:hint="cs"/>
          <w:rtl/>
        </w:rPr>
        <w:lastRenderedPageBreak/>
        <w:t>שהזכיר הכתוב תורה הן ט"ו, כי הבשמים והסמים הכל אחד, וכנגדן מצינו בפסוק בראשית ט"ו הברות מן הנקוד חוץ מהעבדים (נקודות, חוץ מהשואין וחטף), כי המשכן דוגמת בריאת העולם, וטעם הדבר בבריאת עולם ובמשכן, כדי לרמוז מה שכתוב (ישעיה כ"ו) "כי בי-ה ה' צור עולמים", גם כנגדן נמצאו ט"ו פעמים ת"ק בשבעה רקיעים, כי כל רקיע ורקיע ת"ק, ובין רקיע ורקיע ת"ק, הרי י"ג פעמים ת"ק, ויש למעלה מראשי החיות רקיע שהוא ת"ק, הרי י"ד פעמים, ורגלי החיות ת"ק הרי ט"ו</w:t>
      </w:r>
      <w:r w:rsidR="002A3803" w:rsidRPr="002A3803">
        <w:rPr>
          <w:rStyle w:val="HebrewChar"/>
          <w:rFonts w:cs="FrankRuehl" w:hint="cs"/>
          <w:rtl/>
        </w:rPr>
        <w:t>...</w:t>
      </w:r>
      <w:r w:rsidRPr="002A3803">
        <w:rPr>
          <w:rStyle w:val="HebrewChar"/>
          <w:rFonts w:cs="FrankRuehl" w:hint="cs"/>
          <w:rtl/>
        </w:rPr>
        <w:t xml:space="preserve"> כנגדן תקנו חכמי האמת בישתבח ט"ו שבחים שיש בו, ובאחרונה אנו אומרים לשמך הגדול, וכנגדם תקנו ט"ו שבחים באמת ויציב, שכל השבח ההוא נקשר בווי"ן, חוץ ממלת אמת שהיא בראש, והוא שמו של הקב"ה, כענין שנאמר (ירמיה י') "וה' אלקים אמת", כנגדן אמר דוד ט"ו שבחים להקב"ה, (דברי הימים א' כ"ט) לך ה' הגדולה והגבורה וגו', וכנגדן הזכיר ט"ו פעמים שיר המעלות, וכנגדן מצינו ט"ו תיבות בפסוק (דברים כ"ו) את ה' האמרת היום, וכנגדן ט"ו תיבות בברכת כהנים. (שמות כה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כמה מעלות טובות</w:t>
      </w:r>
      <w:r w:rsidR="002A3803" w:rsidRPr="002A3803">
        <w:rPr>
          <w:rStyle w:val="HebrewChar"/>
          <w:rFonts w:cs="FrankRuehl" w:hint="cs"/>
          <w:rtl/>
        </w:rPr>
        <w:t>...</w:t>
      </w:r>
      <w:r w:rsidRPr="002A3803">
        <w:rPr>
          <w:rStyle w:val="HebrewChar"/>
          <w:rFonts w:cs="FrankRuehl" w:hint="cs"/>
          <w:rtl/>
        </w:rPr>
        <w:t xml:space="preserve"> וכלם הם ט"ו מעלות, וחשבון זה אל תאמר שהיה במקרה כלל, כי החשבון ומספר זה נמצא שהיה מעזרת נשים לעזרת ישראל ט"ו מעלות, והם בעצמם נגד ט"ו שיר המעלות בספר תהלים, והירח שהיא עולה חמשה עשר ימים עד תכלית מלואה, שכל זה ראיה שההתעלות היא חמשה עשר מעלות ולא יותר, והוא נגד שם י"ה שעולה חמשה עשר במספר, וזה כי בשם י"ה ברא בו שני עולמים, העולם הזה והעולם הבא, שנאמר כי בי"ה ה' צור עולמים, ומאחר שבשם הקדוש הזה ברא שני עולמים, תוכל לדעת כי המעלות מגיעים עד חמשה עשר לא יותר, כי בכח השם הזה ברא הכל, לפיכך עלוי העולם עד חמשה עשר, לכך כל עלוי והתעלות הוא עד חמשה עשר, כי כל עלוי דומה כמו עלוי העולם</w:t>
      </w:r>
      <w:r w:rsidR="002A3803" w:rsidRPr="002A3803">
        <w:rPr>
          <w:rStyle w:val="HebrewChar"/>
          <w:rFonts w:cs="FrankRuehl" w:hint="cs"/>
          <w:rtl/>
        </w:rPr>
        <w:t>...</w:t>
      </w:r>
      <w:r w:rsidRPr="002A3803">
        <w:rPr>
          <w:rStyle w:val="HebrewChar"/>
          <w:rFonts w:cs="FrankRuehl" w:hint="cs"/>
          <w:rtl/>
        </w:rPr>
        <w:t xml:space="preserve"> כן יש לדעת כי מדריגת הנשים היא המדריגה היותר שפלה נוטה אל החמריות, ועד עזרת ישראל ט"ו מעלות, כי בין המעלה החמרית ובין המעלה הנבדלת ט"ו </w:t>
      </w:r>
      <w:r w:rsidRPr="002A3803">
        <w:rPr>
          <w:rStyle w:val="HebrewChar"/>
          <w:rFonts w:cs="FrankRuehl" w:hint="cs"/>
          <w:rtl/>
        </w:rPr>
        <w:lastRenderedPageBreak/>
        <w:t>מעלות</w:t>
      </w:r>
      <w:r w:rsidR="002A3803" w:rsidRPr="002A3803">
        <w:rPr>
          <w:rStyle w:val="HebrewChar"/>
          <w:rFonts w:cs="FrankRuehl" w:hint="cs"/>
          <w:rtl/>
        </w:rPr>
        <w:t>...</w:t>
      </w:r>
      <w:r w:rsidRPr="002A3803">
        <w:rPr>
          <w:rStyle w:val="HebrewChar"/>
          <w:rFonts w:cs="FrankRuehl" w:hint="cs"/>
          <w:rtl/>
        </w:rPr>
        <w:t xml:space="preserve"> לפיכך אמרו שם כאשר ירדו מן המעלות הפכו פניהם אל המקדש ואמרו לי"ה עינינו, הולכים אחר הקב"ה המתעלה על כל המעלות, ועליון על כל, ואלו ט"ו מעלות נחלקות לג' חלקים</w:t>
      </w:r>
      <w:r w:rsidR="002A3803" w:rsidRPr="002A3803">
        <w:rPr>
          <w:rStyle w:val="HebrewChar"/>
          <w:rFonts w:cs="FrankRuehl" w:hint="cs"/>
          <w:rtl/>
        </w:rPr>
        <w:t>...</w:t>
      </w:r>
      <w:r w:rsidRPr="002A3803">
        <w:rPr>
          <w:rStyle w:val="HebrewChar"/>
          <w:rFonts w:cs="FrankRuehl" w:hint="cs"/>
          <w:rtl/>
        </w:rPr>
        <w:t xml:space="preserve"> (גבורות ה' פרק נט)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וזה - </w:t>
      </w:r>
      <w:r w:rsidR="002A3803" w:rsidRPr="002A3803">
        <w:rPr>
          <w:rStyle w:val="HebrewChar"/>
          <w:rFonts w:cs="FrankRuehl" w:hint="cs"/>
          <w:rtl/>
        </w:rPr>
        <w:t>...</w:t>
      </w:r>
      <w:r w:rsidRPr="002A3803">
        <w:rPr>
          <w:rStyle w:val="HebrewChar"/>
          <w:rFonts w:cs="FrankRuehl" w:hint="cs"/>
          <w:rtl/>
        </w:rPr>
        <w:t>יש כאן הרבה פעמים מספר ט"ו, לומר שנחתם גזר דין על הזנות, שפוגם בשם י"ה שבין איש ואשה, ויוצא מהם אש, כמו שאמרו ברותחין נידונו, וכן נוספו לחזקיה ט"ו שנה כשעסק בפריה ורביה, וזה שאמרו חז"ל כשבנה דוד שיתין בקש תהום להציף, ואמר ט"ו שיר המעלות לומר שישראל גדורים מעריות ואין לתהום להציפם, ולכן היו ט"ו מעלות מעזרת ישראל לעזרת נשים</w:t>
      </w:r>
      <w:r w:rsidR="002A3803" w:rsidRPr="002A3803">
        <w:rPr>
          <w:rStyle w:val="HebrewChar"/>
          <w:rFonts w:cs="FrankRuehl" w:hint="cs"/>
          <w:rtl/>
        </w:rPr>
        <w:t>...</w:t>
      </w:r>
      <w:r w:rsidRPr="002A3803">
        <w:rPr>
          <w:rStyle w:val="HebrewChar"/>
          <w:rFonts w:cs="FrankRuehl" w:hint="cs"/>
          <w:rtl/>
        </w:rPr>
        <w:t xml:space="preserve"> (בראשית ו טו)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ירבה לו נשים</w:t>
      </w:r>
      <w:r w:rsidR="002A3803" w:rsidRPr="002A3803">
        <w:rPr>
          <w:rStyle w:val="HebrewChar"/>
          <w:rFonts w:cs="FrankRuehl" w:hint="cs"/>
          <w:rtl/>
        </w:rPr>
        <w:t>...</w:t>
      </w:r>
      <w:r w:rsidRPr="002A3803">
        <w:rPr>
          <w:rStyle w:val="HebrewChar"/>
          <w:rFonts w:cs="FrankRuehl" w:hint="cs"/>
          <w:rtl/>
        </w:rPr>
        <w:t xml:space="preserve"> כי כאשר המלך יוצא ממה שהוא אחד, כאשר מרבה לו נשים, ואז הם מסירים לבבו לרע, ומפני כך אסור למלך להרבות נשים, רק מנין הנשים כפי מה שראוי אל אחד, כי יש לאחד צירוף אל ששה, כי הנקודה היא אחת, ויש לנקודה צירוף אל ששה צדדין שהם ששה קצוות, וגם אל י"ב אלכסונין כאשר ידוע, ואל כל זה מצטרף האחד. ולכך אמר ואם מעט לך בששה, ואוסיפה לך כהנה וכהנה, כי עד י"ח יש כאן צירוף אל אחד, וכמו כן מספר י"ח תמצא שהשי"ת מצטרף אליהם וכמו שאמרו תמני סרי אלפי צדיקי קיימי קמיה קב"ה</w:t>
      </w:r>
      <w:r w:rsidR="002A3803" w:rsidRPr="002A3803">
        <w:rPr>
          <w:rStyle w:val="HebrewChar"/>
          <w:rFonts w:cs="FrankRuehl" w:hint="cs"/>
          <w:rtl/>
        </w:rPr>
        <w:t>...</w:t>
      </w:r>
      <w:r w:rsidRPr="002A3803">
        <w:rPr>
          <w:rStyle w:val="HebrewChar"/>
          <w:rFonts w:cs="FrankRuehl" w:hint="cs"/>
          <w:rtl/>
        </w:rPr>
        <w:t xml:space="preserve"> ולפיכך אמר שעד י"ח נשים אין המלך יוצא מגדר האחדות, אבל יותר מזה המלך יוצא מגדר האחדות שראוי אל המלך בפרט</w:t>
      </w:r>
      <w:r w:rsidR="002A3803" w:rsidRPr="002A3803">
        <w:rPr>
          <w:rStyle w:val="HebrewChar"/>
          <w:rFonts w:cs="FrankRuehl" w:hint="cs"/>
          <w:rtl/>
        </w:rPr>
        <w:t>...</w:t>
      </w:r>
      <w:r w:rsidRPr="002A3803">
        <w:rPr>
          <w:rStyle w:val="HebrewChar"/>
          <w:rFonts w:cs="FrankRuehl" w:hint="cs"/>
          <w:rtl/>
        </w:rPr>
        <w:t xml:space="preserve"> (חידושי אגדות סנהדרין כא א)</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שלשים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ול' יום אבלות על חסרון הישרתו בעסקים הזמניים, כי רוב העסקים האנושיים יתיחסו למספר שלשים המיוחד ללבנה, המתמלאת ואחר כך חסרה כבני האדם, ולא יתאבלו יותר </w:t>
      </w:r>
      <w:r w:rsidR="00E92A22" w:rsidRPr="002A3803">
        <w:rPr>
          <w:rStyle w:val="HebrewChar"/>
          <w:rFonts w:cs="FrankRuehl" w:hint="cs"/>
          <w:rtl/>
        </w:rPr>
        <w:lastRenderedPageBreak/>
        <w:t>שלא לעשות מהגוף עיקר</w:t>
      </w:r>
      <w:r w:rsidRPr="002A3803">
        <w:rPr>
          <w:rStyle w:val="HebrewChar"/>
          <w:rFonts w:cs="FrankRuehl" w:hint="cs"/>
          <w:rtl/>
        </w:rPr>
        <w:t>...</w:t>
      </w:r>
      <w:r w:rsidR="00E92A22" w:rsidRPr="002A3803">
        <w:rPr>
          <w:rStyle w:val="HebrewChar"/>
          <w:rFonts w:cs="FrankRuehl" w:hint="cs"/>
          <w:rtl/>
        </w:rPr>
        <w:t xml:space="preserve"> (ויקרא ו א)</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ארבעים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שהמתין נח ארבעים יום עד שליחת העורב, ואחר כך כל פעם שבוע, כי ההנהגה בד' מחנות קדושי עליונים, והגלגל מחולק לד' רבעים, וד' יסודות, ועוד רבות במספר מ', וכן ראה שהגשם והפסקו היו מ' יום כל אחד</w:t>
      </w:r>
      <w:r w:rsidR="002A3803" w:rsidRPr="002A3803">
        <w:rPr>
          <w:rStyle w:val="HebrewChar"/>
          <w:rFonts w:cs="FrankRuehl" w:hint="cs"/>
          <w:rtl/>
        </w:rPr>
        <w:t>...</w:t>
      </w:r>
      <w:r w:rsidRPr="002A3803">
        <w:rPr>
          <w:rStyle w:val="HebrewChar"/>
          <w:rFonts w:cs="FrankRuehl" w:hint="cs"/>
          <w:rtl/>
        </w:rPr>
        <w:t xml:space="preserve"> (בראשית ח יא)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ובקש עכשיו על מ' צדיקים, שהוא מספר נכבד, נגד יצירת הולד וימי משה בהר</w:t>
      </w:r>
      <w:r w:rsidRPr="002A3803">
        <w:rPr>
          <w:rStyle w:val="HebrewChar"/>
          <w:rFonts w:cs="FrankRuehl" w:hint="cs"/>
          <w:rtl/>
        </w:rPr>
        <w:t>...</w:t>
      </w:r>
      <w:r w:rsidR="00E92A22" w:rsidRPr="002A3803">
        <w:rPr>
          <w:rStyle w:val="HebrewChar"/>
          <w:rFonts w:cs="FrankRuehl" w:hint="cs"/>
          <w:rtl/>
        </w:rPr>
        <w:t xml:space="preserve"> (שם יח לא)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ונשא בן מ' שנה, שהוא רביעית חייהם של ק"פ שנה, כמו היום י"ח רביעית של ע', וכן החמה מתקרבת אלינו מטבת עד ניסן שהוא רביעית שנה, ורק אז מתחיל לצמח, ועוד שמספר מ' שלם, שיש בו ד' צדדים, ואז ראוי להיות שלם עם זווג שלו, ופחות מכן אין שלמות מספר שהוא מספר מרובע נגד ד' צדדים, וס' הוא שלם נגד ו' קצוות ד' הצדדים ומעלה ומטה, והי' בשלמות התולדות, והיה כל זה ביצחק שמדתו וכל מעשיו בדין, והדין יש בו שלמות</w:t>
      </w:r>
      <w:r w:rsidRPr="002A3803">
        <w:rPr>
          <w:rStyle w:val="HebrewChar"/>
          <w:rFonts w:cs="FrankRuehl" w:hint="cs"/>
          <w:rtl/>
        </w:rPr>
        <w:t>...</w:t>
      </w:r>
      <w:r w:rsidR="00E92A22" w:rsidRPr="002A3803">
        <w:rPr>
          <w:rStyle w:val="HebrewChar"/>
          <w:rFonts w:cs="FrankRuehl" w:hint="cs"/>
          <w:rtl/>
        </w:rPr>
        <w:t xml:space="preserve"> (גור אריה בראשית כו 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כי האל"ף אין לה התפשטות כלל, כי הוא אחד ואין לאחד התפשטות, ואחר כך הד', כי מן הא' שאין לה התפשטות כלל מגיע אל הד', שהד' יש לה התפשטות בארבע רוחות העולם, שכאשר האדם גדל מתפשט כוחו בארץ לד' רוחות, וכאשר עוד מוסיף בנים הוא בא מן הד' שהוא ארבע עד שהוא ארבעים, והיא גם כן ארבע במספר קטון, כי האדם מתפשט לד' רוחות ועוד מתפשט כחו יותר, עד כי התפשטות שלו מגיעה עד המיתה שנרמזת במ"ם הזאת, היא מ"ם סתומה מורה על מיתה סתומה, כי המ"ם היא מיתה</w:t>
      </w:r>
      <w:r w:rsidRPr="002A3803">
        <w:rPr>
          <w:rStyle w:val="HebrewChar"/>
          <w:rFonts w:cs="FrankRuehl" w:hint="cs"/>
          <w:rtl/>
        </w:rPr>
        <w:t>...</w:t>
      </w:r>
      <w:r w:rsidR="00E92A22" w:rsidRPr="002A3803">
        <w:rPr>
          <w:rStyle w:val="HebrewChar"/>
          <w:rFonts w:cs="FrankRuehl" w:hint="cs"/>
          <w:rtl/>
        </w:rPr>
        <w:t xml:space="preserve"> (דרשות, הספד)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מספר ארבעים הוא מיוחד, שהוא עולה לעולם הבא השכלי, שהתורה השכלית נתנה במ' יום, וכאשר הוא מ' יום בלא יסורין, שהיסורין הם מסלקין את גופו עד שהוא בן עולם הבא, אז הוא בעולם הזה והוא מסולק מן עולם הבא</w:t>
      </w:r>
      <w:r w:rsidR="002A3803" w:rsidRPr="002A3803">
        <w:rPr>
          <w:rStyle w:val="HebrewChar"/>
          <w:rFonts w:cs="FrankRuehl" w:hint="cs"/>
          <w:rtl/>
        </w:rPr>
        <w:t>...</w:t>
      </w:r>
      <w:r w:rsidRPr="002A3803">
        <w:rPr>
          <w:rStyle w:val="HebrewChar"/>
          <w:rFonts w:cs="FrankRuehl" w:hint="cs"/>
          <w:rtl/>
        </w:rPr>
        <w:t xml:space="preserve"> וכבר אמרנו כי אלו מ' יום נגד עולם הבא, </w:t>
      </w:r>
      <w:r w:rsidRPr="002A3803">
        <w:rPr>
          <w:rStyle w:val="HebrewChar"/>
          <w:rFonts w:cs="FrankRuehl" w:hint="cs"/>
          <w:rtl/>
        </w:rPr>
        <w:lastRenderedPageBreak/>
        <w:t>שבאלו מ' יום שהוא בלא יסורין קבל עולם שלו, שהיה ראוי לו עולם הבא, ונתנו לו חלקו בעולם הזה, שהרי התורה השכלית שהיא ממדריגת עולם הבא, נתן לאדם בארבעים יום, וכן האדם שנוצר בארבעים מפני כי יצירתו היא לעולם הבא</w:t>
      </w:r>
      <w:r w:rsidR="002A3803" w:rsidRPr="002A3803">
        <w:rPr>
          <w:rStyle w:val="HebrewChar"/>
          <w:rFonts w:cs="FrankRuehl" w:hint="cs"/>
          <w:rtl/>
        </w:rPr>
        <w:t>...</w:t>
      </w:r>
      <w:r w:rsidRPr="002A3803">
        <w:rPr>
          <w:rStyle w:val="HebrewChar"/>
          <w:rFonts w:cs="FrankRuehl" w:hint="cs"/>
          <w:rtl/>
        </w:rPr>
        <w:t xml:space="preserve"> ועוד כי הנשמה ניתנה באדם באלו מ' יום, והנשמה נבדלת, ואל הנשמה ראוי העולם הבא, ולפיכך אם הוא מ' יום בלא יסורין קבל חלקו מן עולם הבא</w:t>
      </w:r>
      <w:r w:rsidR="002A3803" w:rsidRPr="002A3803">
        <w:rPr>
          <w:rStyle w:val="HebrewChar"/>
          <w:rFonts w:cs="FrankRuehl" w:hint="cs"/>
          <w:rtl/>
        </w:rPr>
        <w:t>...</w:t>
      </w:r>
      <w:r w:rsidRPr="002A3803">
        <w:rPr>
          <w:rStyle w:val="HebrewChar"/>
          <w:rFonts w:cs="FrankRuehl" w:hint="cs"/>
          <w:rtl/>
        </w:rPr>
        <w:t xml:space="preserve"> (נתיב היסורין פרק ג)</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מ"ה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ואמר מ"ה אלף בני מלכים, גם מספר זה ראוי למלכים, כי החשבון הזה שהוא מספר מ"ה הוא שייך למלך מצד כבודו ותפארתו, כי מספר מ"ה יש בו ארבעים ועוד ד' ועוד אחד, כי הכבוד והתפארת אשר הוא סובב ומתנשא המלך כאשר ראוי, דוגמת המרכבה העליונה, שיש ארבע חיות נושאות כסא כבודו, והוא יתברך מתעלה עליהם, ולא שייך רכיבה רק מצד מספר ארבעה</w:t>
      </w:r>
      <w:r w:rsidR="002A3803" w:rsidRPr="002A3803">
        <w:rPr>
          <w:rStyle w:val="HebrewChar"/>
          <w:rFonts w:cs="FrankRuehl" w:hint="cs"/>
          <w:rtl/>
        </w:rPr>
        <w:t>...</w:t>
      </w:r>
      <w:r w:rsidRPr="002A3803">
        <w:rPr>
          <w:rStyle w:val="HebrewChar"/>
          <w:rFonts w:cs="FrankRuehl" w:hint="cs"/>
          <w:rtl/>
        </w:rPr>
        <w:t xml:space="preserve"> ולפיכך מספר מ"ד ועוד אחד שייך לכבוד, כי הכבוד הוא כאשר יש התנשאות על התנשאות, כמו שהוא במרכבה שארבעה חיות נושאות הוא התנשאות ראשונה, וכסא כבודו יש לו ד' רגלים ומתנשא עליהם, וזהו מתנשא התנשאות על התנשאות</w:t>
      </w:r>
      <w:r w:rsidR="002A3803" w:rsidRPr="002A3803">
        <w:rPr>
          <w:rStyle w:val="HebrewChar"/>
          <w:rFonts w:cs="FrankRuehl" w:hint="cs"/>
          <w:rtl/>
        </w:rPr>
        <w:t>...</w:t>
      </w:r>
      <w:r w:rsidRPr="002A3803">
        <w:rPr>
          <w:rStyle w:val="HebrewChar"/>
          <w:rFonts w:cs="FrankRuehl" w:hint="cs"/>
          <w:rtl/>
        </w:rPr>
        <w:t xml:space="preserve"> (חידושי אגדות סנהדרין צה 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חמשים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ואמר חמשים, מספר נכבד וקדוש מאד, מנין השכלים הנבדלים, היובל, שנות הלוים, ועוד</w:t>
      </w:r>
      <w:r w:rsidR="002A3803" w:rsidRPr="002A3803">
        <w:rPr>
          <w:rStyle w:val="HebrewChar"/>
          <w:rFonts w:cs="FrankRuehl" w:hint="cs"/>
          <w:rtl/>
        </w:rPr>
        <w:t>...</w:t>
      </w:r>
      <w:r w:rsidRPr="002A3803">
        <w:rPr>
          <w:rStyle w:val="HebrewChar"/>
          <w:rFonts w:cs="FrankRuehl" w:hint="cs"/>
          <w:rtl/>
        </w:rPr>
        <w:t xml:space="preserve"> (בראשית יח כג)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ולפיכך צריך הספירה עד חמשים, כי אז בא הוא למדרגת התורה שהיא שכל נבדל, כי התורה היא משער החמשים, שהוא נבדל מן האדם, ולפיכך מספר החמשים ראוי אל המעלה הנבדלת השכלית, כי מספר זה שהוא חמשים נבדל מן המספר הקודם, וראוי לקבל אז התורה השכלית, שהיא נבדלת מן הגוף. ודבר זה ברור, אין ספק למי שמבין דברים אלו, ולפיכך צריך </w:t>
      </w:r>
      <w:r w:rsidR="00E92A22" w:rsidRPr="002A3803">
        <w:rPr>
          <w:rStyle w:val="HebrewChar"/>
          <w:rFonts w:cs="FrankRuehl" w:hint="cs"/>
          <w:rtl/>
        </w:rPr>
        <w:lastRenderedPageBreak/>
        <w:t>לספור על החמשים, ואין החמשים בכלל הספירה, כי אם היה גם כן בכלל הספירה, היה משותף עם התשע והארבעים, ודבר זה אינו, כי אז היה בכלל תשע וארבעים, רק הוא נבדל לעצמו, כמו השכל שהוא נבדל</w:t>
      </w:r>
      <w:r w:rsidRPr="002A3803">
        <w:rPr>
          <w:rStyle w:val="HebrewChar"/>
          <w:rFonts w:cs="FrankRuehl" w:hint="cs"/>
          <w:rtl/>
        </w:rPr>
        <w:t>...</w:t>
      </w:r>
      <w:r w:rsidR="00E92A22" w:rsidRPr="002A3803">
        <w:rPr>
          <w:rStyle w:val="HebrewChar"/>
          <w:rFonts w:cs="FrankRuehl" w:hint="cs"/>
          <w:rtl/>
        </w:rPr>
        <w:t xml:space="preserve"> (תפארת ישראל פרק כה)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עוד מספר-שבעה, חידושי אגדות ראש השנה.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ששים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מספר-ששה)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וחשבון זה אמרו חז"ל גם כן על רבוי בכל מקום, כמו שפרשו התוספות פרק החובל אצל ששים רהיטי רהוט, כי החשבון הזה הוא על רבוי, וכן ששים תכלי מטי לככי דחזי אכלי ואינהו לא אכלי, וכן הרבה מאד. ולפיכך ששים רבוא עיירות וכל אחת היה בהם כיוצאי מצרים, שהם ס' רבוא, הרי כי חשבון זה היה לטור מלכא תמיד, מחמת כי החשבון הזה ראוי לרבוי, והם היו מבורכים ברבוי</w:t>
      </w:r>
      <w:r w:rsidRPr="002A3803">
        <w:rPr>
          <w:rStyle w:val="HebrewChar"/>
          <w:rFonts w:cs="FrankRuehl" w:hint="cs"/>
          <w:rtl/>
        </w:rPr>
        <w:t>...</w:t>
      </w:r>
      <w:r w:rsidR="00E92A22" w:rsidRPr="002A3803">
        <w:rPr>
          <w:rStyle w:val="HebrewChar"/>
          <w:rFonts w:cs="FrankRuehl" w:hint="cs"/>
          <w:rtl/>
        </w:rPr>
        <w:t xml:space="preserve"> כי מספר ס' שהוא מספר הראוי לטור מלכא יסוד התחלת המספר הזה הוא ששה, בעבור כי העשרה נחשבים כמו אחד, שהרי אתה מונה עשרה עשרים שלשים ארבעים וחמשים, כמו שאתה מונה אחד שנים וכו', לכך מספר ס' נכלל במספר ששה, ומספר ששה נכלל במספר שלשה, שהם כפולים, כי מספר ששה הם כנגד ששה קצוות, אשר הם המעלה והמטה צפון דרום מזרח מערב, ואלו הם זוגות כמו שמבואר, ולכך שלשה מן מספר ששים כפולים, כי יסוד מספר ס' הם שלשה, והם כפולים, מזה תבין שיש בברכת כהנים ס' אותיות וג' פסוקים, כי התחלה ויסוד אלו הששים הם שלשה</w:t>
      </w:r>
      <w:r w:rsidRPr="002A3803">
        <w:rPr>
          <w:rStyle w:val="HebrewChar"/>
          <w:rFonts w:cs="FrankRuehl" w:hint="cs"/>
          <w:rtl/>
        </w:rPr>
        <w:t>...</w:t>
      </w:r>
      <w:r w:rsidR="00E92A22" w:rsidRPr="002A3803">
        <w:rPr>
          <w:rStyle w:val="HebrewChar"/>
          <w:rFonts w:cs="FrankRuehl" w:hint="cs"/>
          <w:rtl/>
        </w:rPr>
        <w:t xml:space="preserve"> (נצח ישראל פרק 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מספר-ארבעים, גור אריה בראשית כו 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בין כתיפיו של שמשון ס' אמה, שרוצה לומר כי כח ששים כחו, ובארנו כי מספר ששים שהוא מספר שלם, וכחו של אדם הסובל המשא הוא בין כתיפיו, לכך יאמר כי היה בין כתיפיו של שמשון ששים אמה, כלומר כח שלם נושא הכל. ותדע עוד כי כח הגבורה מיוחד לששים בפרט, </w:t>
      </w:r>
      <w:r w:rsidRPr="002A3803">
        <w:rPr>
          <w:rStyle w:val="HebrewChar"/>
          <w:rFonts w:cs="FrankRuehl" w:hint="cs"/>
          <w:rtl/>
        </w:rPr>
        <w:lastRenderedPageBreak/>
        <w:t>כדכתיב ששים גבורים סביב לה (שיר השירים ג')</w:t>
      </w:r>
      <w:r w:rsidR="002A3803" w:rsidRPr="002A3803">
        <w:rPr>
          <w:rStyle w:val="HebrewChar"/>
          <w:rFonts w:cs="FrankRuehl" w:hint="cs"/>
          <w:rtl/>
        </w:rPr>
        <w:t>...</w:t>
      </w:r>
      <w:r w:rsidRPr="002A3803">
        <w:rPr>
          <w:rStyle w:val="HebrewChar"/>
          <w:rFonts w:cs="FrankRuehl" w:hint="cs"/>
          <w:rtl/>
        </w:rPr>
        <w:t xml:space="preserve"> (חידושי אגדות סוטה י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כי דרך למנקט מספר זה על רבוי שהוא בשלימות, ובשביל כך במספר ששים בטל הכל, וזה מפני החמשים אם יתוסף אחד אינו בטל אצלו, כי גם חמשים אינו מספר שלם, והוא חלק, ואין חלק בטל אצל חלק, אבל ששים הוא מספר כללי שלם, ולכך בטל החלק אצל ששים</w:t>
      </w:r>
      <w:r w:rsidRPr="002A3803">
        <w:rPr>
          <w:rStyle w:val="HebrewChar"/>
          <w:rFonts w:cs="FrankRuehl" w:hint="cs"/>
          <w:rtl/>
        </w:rPr>
        <w:t>...</w:t>
      </w:r>
      <w:r w:rsidR="00E92A22" w:rsidRPr="002A3803">
        <w:rPr>
          <w:rStyle w:val="HebrewChar"/>
          <w:rFonts w:cs="FrankRuehl" w:hint="cs"/>
          <w:rtl/>
        </w:rPr>
        <w:t xml:space="preserve"> (שם בבא בתרא עג 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שבעים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מספר-שבעה)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שבעים שקל בשקל הקדש, כנגד ע' אומות שיצאו ממנו, דבר אחד למה שבעים, כנגד מראש ספר בראשית עד קללת נחש ע' פסוקים. אמר רב פנחס שני אויבים לא נתאררו עד שהשלים עליהם שבעים פסוקים, הנחש והמן הרשע, הנחש מבראשית עד ארור אתה מכל הבהמה ע' פסוקים, המן מאחר הדברים האלה גדל המלך וגו' עד ויתלו את המן ע' פסוקים. דבר אחר נגד ע' שמות הקדושים מן ספר בראשית עד פרשתו של נחש, ואם תאמר יש בו אחד יותר והייתם כאלקים אינו קדוש, דבר אחר כנגד ע' שנה שהיו לתרח כשהוליד לאברהם, שנאמר (בראשית י"א) ויהי תרח שבעים שנה וגו'</w:t>
      </w:r>
      <w:r w:rsidR="002A3803" w:rsidRPr="002A3803">
        <w:rPr>
          <w:rStyle w:val="HebrewChar"/>
          <w:rFonts w:cs="FrankRuehl" w:hint="cs"/>
          <w:rtl/>
        </w:rPr>
        <w:t>...</w:t>
      </w:r>
      <w:r w:rsidRPr="002A3803">
        <w:rPr>
          <w:rStyle w:val="HebrewChar"/>
          <w:rFonts w:cs="FrankRuehl" w:hint="cs"/>
          <w:rtl/>
        </w:rPr>
        <w:t xml:space="preserve"> דבר אחר כנגד ע' ימים שבכו את יעקב החסיד, שנאמר (שם מ"ט) ויבכו אותו מצרים שבעים יום, דבר אחר כנגד ע' ימים טובים שנתן הקב"ה לישראל, ז' ימי הפסח, וח' ימי החג, וראש השנה ויום הכפורים, וחג שבועות ונ"ב שבתות שיש בשנת החמה, הרי ע'. דבר אחר כנגד ע' שמות שיש לו להקב"ה, ע' שמות שיש לישראל, ע' שמות לתורה, ע' שמות לירושלים, דבר אחר כנגד ע' שנה שחיסר אדם משנותיו ונתן לדוד בן ישי</w:t>
      </w:r>
      <w:r w:rsidR="002A3803" w:rsidRPr="002A3803">
        <w:rPr>
          <w:rStyle w:val="HebrewChar"/>
          <w:rFonts w:cs="FrankRuehl" w:hint="cs"/>
          <w:rtl/>
        </w:rPr>
        <w:t>...</w:t>
      </w:r>
      <w:r w:rsidRPr="002A3803">
        <w:rPr>
          <w:rStyle w:val="HebrewChar"/>
          <w:rFonts w:cs="FrankRuehl" w:hint="cs"/>
          <w:rtl/>
        </w:rPr>
        <w:t xml:space="preserve"> (במדבר יד כד)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שבעים - שתהא סנהדרין של שבעים, ולמה שבעים, כנגד שבעים אומות, שיהו מעשה שבעים זקנים כובש עצת שבעים אומות, ורבנן אמרי כנגד שבעים ימים טובים שנתן הקב"ה לישראל בכל שנה</w:t>
      </w:r>
      <w:r w:rsidR="002A3803" w:rsidRPr="002A3803">
        <w:rPr>
          <w:rStyle w:val="HebrewChar"/>
          <w:rFonts w:cs="FrankRuehl" w:hint="cs"/>
          <w:rtl/>
        </w:rPr>
        <w:t>...</w:t>
      </w:r>
      <w:r w:rsidRPr="002A3803">
        <w:rPr>
          <w:rStyle w:val="HebrewChar"/>
          <w:rFonts w:cs="FrankRuehl" w:hint="cs"/>
          <w:rtl/>
        </w:rPr>
        <w:t xml:space="preserve"> דבר אחר כנגד שבעים </w:t>
      </w:r>
      <w:r w:rsidRPr="002A3803">
        <w:rPr>
          <w:rStyle w:val="HebrewChar"/>
          <w:rFonts w:cs="FrankRuehl" w:hint="cs"/>
          <w:rtl/>
        </w:rPr>
        <w:lastRenderedPageBreak/>
        <w:t>אמות שיש במשכן, הא כיצד, עשרים קרש בצפון שלשים אמה, וכמותן בדרום, הרי ששים אמה, ושמונה קרשים במערב שנים עשר אמות, צא מהן שתי אמות לשתי זויות, נשארו עשר, הרי שבעים, וכן את מוצא כשמינה משה שבעים זקנים הכניסן לאהל מועד והעמיד כל אחד ואחד לתוך אמתו, שנאמר ולקחת אותם אל אוהל מועד, למה, שאם יצא הקצף מאהל מועד, הן עומדין ועוצרין אותו. (במדבר בהעלותך יא טז)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אספה לי שבעים איש - כבר הזכירו רז"ל כי שבעים אומות הן בשבעים לשון, ויש לכל אחת מזל ברקיע ושר למעלה, כענין שנאמר בדניאל ושר מלכות פרס וגו', ובפרקי דרבי אליעזר אמר הקב"ה לשבעים מלאכים הסובבים כסא כבודו בואו ונבלבל לשונם, ולכן היה המספר ביורדי מצרים שבעים. וצוה המספר הזה בשופטי ישראל, כי המספר הזה יכלול כל הדעות בהיותו כולל כל הכחות ולא יפלא מהם כל דבר, וכן במתן תורה ושבעים מזקני ישראל, כי ראוי במספר השלם הזה שישרה עליהם כבוד השכינה כאשר הוא במחנה העליון</w:t>
      </w:r>
      <w:r w:rsidR="002A3803" w:rsidRPr="002A3803">
        <w:rPr>
          <w:rStyle w:val="HebrewChar"/>
          <w:rFonts w:cs="FrankRuehl" w:hint="cs"/>
          <w:rtl/>
        </w:rPr>
        <w:t>...</w:t>
      </w:r>
      <w:r w:rsidRPr="002A3803">
        <w:rPr>
          <w:rStyle w:val="HebrewChar"/>
          <w:rFonts w:cs="FrankRuehl" w:hint="cs"/>
          <w:rtl/>
        </w:rPr>
        <w:t xml:space="preserve"> וקבלו רז"ל כי כל סנהדרי גדולה היושבת בבית השם במקום אשר יבחר לשכנו שם כן יהיה מנינם שבעים, והנשיא על גביהם כמשה רבינו, והנה הם שבעים ואחד, וכן האותיות בשם הגדול המפורש שבעים ושתים כנגד השרים, והשם המיוחד שהוא אדון יחיד על כולם, ולזה ירמוז הכתוב באמרו אלקים נצב בעדת א-ל</w:t>
      </w:r>
      <w:r w:rsidR="002A3803" w:rsidRPr="002A3803">
        <w:rPr>
          <w:rStyle w:val="HebrewChar"/>
          <w:rFonts w:cs="FrankRuehl" w:hint="cs"/>
          <w:rtl/>
        </w:rPr>
        <w:t>...</w:t>
      </w:r>
      <w:r w:rsidRPr="002A3803">
        <w:rPr>
          <w:rStyle w:val="HebrewChar"/>
          <w:rFonts w:cs="FrankRuehl" w:hint="cs"/>
          <w:rtl/>
        </w:rPr>
        <w:t xml:space="preserve"> כי מספרכם כמספר שרי מעלה ואדון היחיד</w:t>
      </w:r>
      <w:r w:rsidR="002A3803" w:rsidRPr="002A3803">
        <w:rPr>
          <w:rStyle w:val="HebrewChar"/>
          <w:rFonts w:cs="FrankRuehl" w:hint="cs"/>
          <w:rtl/>
        </w:rPr>
        <w:t>...</w:t>
      </w:r>
      <w:r w:rsidRPr="002A3803">
        <w:rPr>
          <w:rStyle w:val="HebrewChar"/>
          <w:rFonts w:cs="FrankRuehl" w:hint="cs"/>
          <w:rtl/>
        </w:rPr>
        <w:t xml:space="preserve"> (במדבר יא טז)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שבעים - היו שבעים זולתי יעקב, שכן כתיב "ויהי כל נפש יוצאי ירך יעקב שבעים נפש", ועמו ע"א, וכמו כן "אספה לי שבעים איש מזקני ישראל", ועם משה ע"א, וכן סנהדרי גדולה במקדש שבעים, ועם הנשיא שעל גביהן ע"א, וכן אומות הקדמונים ע' ועם ישראל ע"א. וכל זה דוגמא של מעלה, כנגד שבעים מלאכים הסובבים כסא הכבוד, ועם ה' אלקי ישראל ע"א, והם נקראים בית דינו</w:t>
      </w:r>
      <w:r w:rsidR="002A3803" w:rsidRPr="002A3803">
        <w:rPr>
          <w:rStyle w:val="HebrewChar"/>
          <w:rFonts w:cs="FrankRuehl" w:hint="cs"/>
          <w:rtl/>
        </w:rPr>
        <w:t>...</w:t>
      </w:r>
      <w:r w:rsidRPr="002A3803">
        <w:rPr>
          <w:rStyle w:val="HebrewChar"/>
          <w:rFonts w:cs="FrankRuehl" w:hint="cs"/>
          <w:rtl/>
        </w:rPr>
        <w:t xml:space="preserve"> והתבונן מזה מעלתו של יעקב שנאצלו מכחו שבעים נפש, שמהם יצאו </w:t>
      </w:r>
      <w:r w:rsidRPr="002A3803">
        <w:rPr>
          <w:rStyle w:val="HebrewChar"/>
          <w:rFonts w:cs="FrankRuehl" w:hint="cs"/>
          <w:rtl/>
        </w:rPr>
        <w:lastRenderedPageBreak/>
        <w:t>ששים רבוא, כנגד שבעים שמות שנאצלו מן השכינה שאין מנינם פחות מששים רבוא, והם תכלית כל הדעות, ולכך לא היו ישראל ראויין לקבל את התורה עד שעלו לששים רבוא</w:t>
      </w:r>
      <w:r w:rsidR="002A3803" w:rsidRPr="002A3803">
        <w:rPr>
          <w:rStyle w:val="HebrewChar"/>
          <w:rFonts w:cs="FrankRuehl" w:hint="cs"/>
          <w:rtl/>
        </w:rPr>
        <w:t>...</w:t>
      </w:r>
      <w:r w:rsidRPr="002A3803">
        <w:rPr>
          <w:rStyle w:val="HebrewChar"/>
          <w:rFonts w:cs="FrankRuehl" w:hint="cs"/>
          <w:rtl/>
        </w:rPr>
        <w:t xml:space="preserve"> (בראשית מו כז)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שמע ישראל - תלוי העי"ן, שהקב"ה ברא מעשיו בע' ע', ישראל אחד מע' באומות, האומות א' מע' בבהמות, בהמות א' מע' בעופות, עופות א' מע' בדגים, דגים א' מע' בשדים, שדים א' מע' במלאכים</w:t>
      </w:r>
      <w:r w:rsidR="002A3803" w:rsidRPr="002A3803">
        <w:rPr>
          <w:rStyle w:val="HebrewChar"/>
          <w:rFonts w:cs="FrankRuehl" w:hint="cs"/>
          <w:rtl/>
        </w:rPr>
        <w:t>...</w:t>
      </w:r>
      <w:r w:rsidRPr="002A3803">
        <w:rPr>
          <w:rStyle w:val="HebrewChar"/>
          <w:rFonts w:cs="FrankRuehl" w:hint="cs"/>
          <w:rtl/>
        </w:rPr>
        <w:t xml:space="preserve"> (דברים ו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פירוש כי הדבר שהיה יוצא מפי השי"ת היה מתחלק לע', כי כן הדבר שהוא יוצא מן השי"ת בעולם הזה, הוא מתחלק לע', כמו שהם ע' אומות והלשונות הם שבעים לשון, ולפיכך הדבור והלשון שהוא יוצא מן השי"ת היה מתחלק לע', ודבר זה בארנו במקום אחר, שאי אפשר רק כך, שמן השי"ת שהוא אחד מתחייב הרבוי, הפך מה שאומרים הפילוסופים כי מן האחד לא יבא הרבוי, ולכך היו באים לידי שבושים הרבה</w:t>
      </w:r>
      <w:r w:rsidRPr="002A3803">
        <w:rPr>
          <w:rStyle w:val="HebrewChar"/>
          <w:rFonts w:cs="FrankRuehl" w:hint="cs"/>
          <w:rtl/>
        </w:rPr>
        <w:t>...</w:t>
      </w:r>
      <w:r w:rsidR="00E92A22" w:rsidRPr="002A3803">
        <w:rPr>
          <w:rStyle w:val="HebrewChar"/>
          <w:rFonts w:cs="FrankRuehl" w:hint="cs"/>
          <w:rtl/>
        </w:rPr>
        <w:t xml:space="preserve"> ואילו היו באים שבעים מאתו, הרי הדבר הזה רבוי גמור, כדכתיב בדרך אחד יצאו ובשבעה דרכים ינוסו, כלומר בדרך אחד יצאו וברבוי דרכים ינוסו, אבל שבעים שהוא מספר כללי הוא ריבוי שהוא מתאחד, כי החשבון הכללי הוא מתאחד, מה שאין כן במספר הפרטי, ולפיכך אמר שכל דבור ודבור שיצא מן השי"ת היה מתחלק לרבוי של ע', שהוא רבוי שהוא מתאחד</w:t>
      </w:r>
      <w:r w:rsidRPr="002A3803">
        <w:rPr>
          <w:rStyle w:val="HebrewChar"/>
          <w:rFonts w:cs="FrankRuehl" w:hint="cs"/>
          <w:rtl/>
        </w:rPr>
        <w:t>...</w:t>
      </w:r>
      <w:r w:rsidR="00E92A22" w:rsidRPr="002A3803">
        <w:rPr>
          <w:rStyle w:val="HebrewChar"/>
          <w:rFonts w:cs="FrankRuehl" w:hint="cs"/>
          <w:rtl/>
        </w:rPr>
        <w:t xml:space="preserve"> (תפארת ישראל פרק לא)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ובבואם למצרים היו ע' נפש בפרט, כי מספר זה היה ליוצאי ירך יעקב, כמו שבכלל האומות הכל ע', לכך כתב "יצב גבולות עמים למספר בני ישראל", וענין דבר זה נתבאר למעלה, כי מה שמספר בני יעקב מספר ע' נפש פרטים מורה על מעלה גדולה מאד, יותר ממה שהאומות הם ע' אומות</w:t>
      </w:r>
      <w:r w:rsidR="002A3803" w:rsidRPr="002A3803">
        <w:rPr>
          <w:rStyle w:val="HebrewChar"/>
          <w:rFonts w:cs="FrankRuehl" w:hint="cs"/>
          <w:rtl/>
        </w:rPr>
        <w:t>...</w:t>
      </w:r>
      <w:r w:rsidRPr="002A3803">
        <w:rPr>
          <w:rStyle w:val="HebrewChar"/>
          <w:rFonts w:cs="FrankRuehl" w:hint="cs"/>
          <w:rtl/>
        </w:rPr>
        <w:t xml:space="preserve"> (גבורות ה' פרק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התיקון של תכלית הבריאה בתור כלל הותחל על </w:t>
      </w:r>
      <w:r w:rsidRPr="002A3803">
        <w:rPr>
          <w:rStyle w:val="HebrewChar"/>
          <w:rFonts w:cs="FrankRuehl" w:hint="cs"/>
          <w:rtl/>
        </w:rPr>
        <w:lastRenderedPageBreak/>
        <w:t>ידי שנים עשר השבטים, הם אמרו ליעקב אביהם, כשם שאין בלבך אלא אחד, כך אין בלבנו אלא אחד. ופירש המהר"ל (גבורות ה' י"ג) שעל ידי הצירוף של עבודת כולם הגיעו לעבודת ה' בשלמות כשלמותו של יעקב אביהם. ובתירוץ זה היתה כבר בחינה של כלל. וביאר עוד שם, שכשהגיעו לשבעים נפש, הגיעו לבחינת עם, שהיא בחינה של כלליות יותר עליונה. את מספר שבעים אנחנו מוצאים בכמה ענינים, שבעים פנים לתורה, שבעים זקנים שמינה משה רבינו, שבעים דיינים של סנהדרין, שבעים אומות. ענין שבעים הוא, הסיכום השלם של כל הפרטים, מכל צד ובחינה האפשריים, אשר בהצטרפותם מושגת שלמותו של אותו הענין בבחינה מקיפה של כלל שלם. שבעים פנים לתורה, ושבעים דסנהדרין, היינו צירוף של שבעים גישות והבחנות שכליות בדיון על ענין, שבו מושגת שלמות מקיפה של המחקר השכלי, להעמיד את הדבר על אמיתו. כל אופן של השגה הוא אמת כשלעצמו לפי ההבנה של השכל של הפרט, אך בהצטרפות כולם תושג השלמות המקיפה את האמת מכל צדדיה, בחינת אמת לאמיתה.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בין שבעים האומות חילק הקב"ה את כלל המדות שהן במספר שבעים. אולם כאשר כל אומה משבעים האומות דבוקה בצד הטומאה של מדתה המיוחדת, אז כולן המהוות את כלל כחות הטומאה אשר בבריאה, צד הטומאה הנוגד לצד הקדושה</w:t>
      </w:r>
      <w:r w:rsidR="002A3803" w:rsidRPr="002A3803">
        <w:rPr>
          <w:rStyle w:val="HebrewChar"/>
          <w:rFonts w:cs="FrankRuehl" w:hint="cs"/>
          <w:rtl/>
        </w:rPr>
        <w:t>...</w:t>
      </w:r>
      <w:r w:rsidRPr="002A3803">
        <w:rPr>
          <w:rStyle w:val="HebrewChar"/>
          <w:rFonts w:cs="FrankRuehl" w:hint="cs"/>
          <w:rtl/>
        </w:rPr>
        <w:t xml:space="preserve"> (חלק ג עמוד ריב)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שמונים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מספר-שמונה)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ויש לך לדעת, כי מה שחשיב בירושלמי ובספרי כהנים גדולים, היה זה ראוי שיהיו משמשים שם שמונים כהנים גדולים, שהרי הכהן הגדול משמש בשמונה בגדים, כידוע, ומזה תדע כי מעלת הכהנים מספר זה, כי שמונים ושמונה הכל אחד, רק כי כל מדריגה ומדריגה עד השמינית כוללת עשר, והם שמונים</w:t>
      </w:r>
      <w:r w:rsidR="002A3803" w:rsidRPr="002A3803">
        <w:rPr>
          <w:rStyle w:val="HebrewChar"/>
          <w:rFonts w:cs="FrankRuehl" w:hint="cs"/>
          <w:rtl/>
        </w:rPr>
        <w:t>...</w:t>
      </w:r>
      <w:r w:rsidRPr="002A3803">
        <w:rPr>
          <w:rStyle w:val="HebrewChar"/>
          <w:rFonts w:cs="FrankRuehl" w:hint="cs"/>
          <w:rtl/>
        </w:rPr>
        <w:t xml:space="preserve"> (באר הגולה באר 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מאה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מחלוקת החכמים בענין זה, דמאן דאמר מאה, כי מאה הוא מספר שלם על שלימות מבלי חסרון, וענין מאה שהוא מספר שלם התבאר בחבור גור אריה בפרשת ואתחנן, עיין שם. (נצח ישראל פרק נא)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וכאשר חטא בגופו, כי אין חטא בדבר אלקי, מיעטו על ק' אמה, רוצה לומר מיעט ממנו הצלם האלקי, אבל לא ביטלו ממנו לגמרי, והעמידו על ק' שהוא מספר שלם (מרובע של י' על י'), כי רבבה אינו נחשב מספר אלא ריבוי, ויש בדבר עוד עמוק יותר. (גור אריה דברים ד לב)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לך לדעת, כי רשות האדם נחשב עד עשרה, שכך אמרו מעולם לא עלה משה ואליהו למעלה מן עשרה, לקיים מה שנאמר השמים שמים לה' והארץ נתן לבני אדם, ומאחר כי מספר עשרה שייך לארץ, ובודאי השמים הם נבדלים מן הארץ לגמרי, ולכך מספר המתייחס אל השמים הוא מאה, מאחר כי מספר עשרה שייך לארץ, ומספר עשרים אינו נבדל מן עשרה, כי שניהם לשון עשר, והוא לשון אחד, ושלשים מן שלשה, וכן כלם עד מאה, שהוא מספר בפני עצמו, והוא נבדל לגמרי מן עשרה, ולכך מספר מאה שייך אל השמים, ודבר זה מוכח בכמה מקומות, והכתוב אומר "מה ה' שואל מעמך כי אם ליראה את ה'", כלומר שיכיר עלתו ויהיה ירא מפניו, ודבר זה שנותן לו מאה ברכות, אשר בברכות נראה שבחו וכחו, ובזה מכיר עילתו שהוא נבדל ממנו, והוא בשמים והאדם על הארץ, ובזה יש יראה, ולכך חייב לברך השי"ת מאה ברכות, כדכתיב ועתה ישראל מה ה' אלקיך שואל מעמך</w:t>
      </w:r>
      <w:r w:rsidR="002A3803" w:rsidRPr="002A3803">
        <w:rPr>
          <w:rStyle w:val="HebrewChar"/>
          <w:rFonts w:cs="FrankRuehl" w:hint="cs"/>
          <w:rtl/>
        </w:rPr>
        <w:t>...</w:t>
      </w:r>
      <w:r w:rsidRPr="002A3803">
        <w:rPr>
          <w:rStyle w:val="HebrewChar"/>
          <w:rFonts w:cs="FrankRuehl" w:hint="cs"/>
          <w:rtl/>
        </w:rPr>
        <w:t xml:space="preserve"> (נתיב העבודה פרק יד)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ונראה דמחלוקת חכמים בענין זה, דמאן דאמר מאה אמה, כי מאה אמה הוא מספר שלם, מורה על שלימות מבלי חסרון, ולפיכך אמר שקומת האדם מאה אמה, ומאן דאמר מאתים שודאי אף על גב שמאה אמה מספר שלם, יש באדם מעלה יותר עליונה, מעלה אלקית, ובשביל כך ראוי שיהיה הדבר כפול, כי הטבע מעלה אחת, והנבדלת מעלה שניה, ולכך האדם שיש לו מעלה על מעלה שעורו מאתים אמה. ותוכל אתה לומר דבהא פליגי, דלמאן דאמר מאה אמה סובר שהעולם היה נוהג בטבע, ומאן דאמר </w:t>
      </w:r>
      <w:r w:rsidRPr="002A3803">
        <w:rPr>
          <w:rStyle w:val="HebrewChar"/>
          <w:rFonts w:cs="FrankRuehl" w:hint="cs"/>
          <w:rtl/>
        </w:rPr>
        <w:lastRenderedPageBreak/>
        <w:t>מאתים אמה סובר, שהנהגת העולם יהיה בזמן ההוא בהנהגה נבדלת</w:t>
      </w:r>
      <w:r w:rsidR="002A3803" w:rsidRPr="002A3803">
        <w:rPr>
          <w:rStyle w:val="HebrewChar"/>
          <w:rFonts w:cs="FrankRuehl" w:hint="cs"/>
          <w:rtl/>
        </w:rPr>
        <w:t>...</w:t>
      </w:r>
      <w:r w:rsidRPr="002A3803">
        <w:rPr>
          <w:rStyle w:val="HebrewChar"/>
          <w:rFonts w:cs="FrankRuehl" w:hint="cs"/>
          <w:rtl/>
        </w:rPr>
        <w:t xml:space="preserve"> (חידושי אגדות בבא בתרא עה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ומה שאמר כי צפורי בשלותה היה בה ק' שווקים מוכרים מזונות, כי ק' מיוחד לפרנסה, שהם י"ח במספר קטון (ק"ף), ולכך אחשורוש היה עושה סעודה לפרנס בני מלכותו שמונים ומאת יום, שתראה כי הפרנסה ראויה להם מאה ושמונים, והבן זה. (שם עה 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מספר-שלש-שלשים)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והם אמרו ליקח מספר כללי ממספר ישראל, ואין זה מספר, והשנים אף על גב שהוא מספר, אינו מספר גמור, תמצא בו נפרד, רק זוג, אבל התחלת מספר הוא מספר שלשה, לכך אמרו החרטומים ליקח ג' מאות ילדים ולרחוץ בדמם, ואז היו נאנחים ויזעקו, כי אחר זה אינו כלום עוד. ויש בזה עוד בעצת רשעים אלו החרטומים עצה עמוקה מאד, שירחץ בדם קטני ישראל</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ומספר שלש מאות הוא דבר מופלג בחכמה, שיש בו חיות בעבור שיש בו שלישי, שהוא אינו קצה כי השנים כל אחד קצה, ומה שיש בו קצה יש בו סוף שהוא המיתה, אבל האמצעי הוא שאין לו קצה, והוא סוד יעקב אבינו לא מת, במה שהוא שלישי לאבות, והוא אמצעי, כאשר ידוע למבינים</w:t>
      </w:r>
      <w:r w:rsidR="002A3803" w:rsidRPr="002A3803">
        <w:rPr>
          <w:rStyle w:val="HebrewChar"/>
          <w:rFonts w:cs="FrankRuehl" w:hint="cs"/>
          <w:rtl/>
        </w:rPr>
        <w:t>...</w:t>
      </w:r>
      <w:r w:rsidRPr="002A3803">
        <w:rPr>
          <w:rStyle w:val="HebrewChar"/>
          <w:rFonts w:cs="FrankRuehl" w:hint="cs"/>
          <w:rtl/>
        </w:rPr>
        <w:t xml:space="preserve"> (גבורות ה' פרק נד)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שלש מאות, שיעור זה מיוחד לגובה, וזה מפני כי מזלות הרקיע הם שנים עשר,ומן הארץ עד רום הרקיע הם שלש מזלות, עד שהם בתכלית הגובה, ולכך כאשר דבר שהוא גבוה לגמרי אמרו על זה מספר שלש מאות מיל</w:t>
      </w:r>
      <w:r w:rsidR="002A3803" w:rsidRPr="002A3803">
        <w:rPr>
          <w:rStyle w:val="HebrewChar"/>
          <w:rFonts w:cs="FrankRuehl" w:hint="cs"/>
          <w:rtl/>
        </w:rPr>
        <w:t>...</w:t>
      </w:r>
      <w:r w:rsidRPr="002A3803">
        <w:rPr>
          <w:rStyle w:val="HebrewChar"/>
          <w:rFonts w:cs="FrankRuehl" w:hint="cs"/>
          <w:rtl/>
        </w:rPr>
        <w:t xml:space="preserve"> (חידושי אגדות סוטה לג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דבר זה יש לך להבין ממה שבארנו כמה פעמים ענין מספר שלש מאות, אשר מספר זה מורגל ביותר בתלמוד, והוא מורה על גודל חבור שלהם, כי היה חבור שלהם מן השלישית, והבן זה</w:t>
      </w:r>
      <w:r w:rsidRPr="002A3803">
        <w:rPr>
          <w:rStyle w:val="HebrewChar"/>
          <w:rFonts w:cs="FrankRuehl" w:hint="cs"/>
          <w:rtl/>
        </w:rPr>
        <w:t>...</w:t>
      </w:r>
      <w:r w:rsidR="00E92A22" w:rsidRPr="002A3803">
        <w:rPr>
          <w:rStyle w:val="HebrewChar"/>
          <w:rFonts w:cs="FrankRuehl" w:hint="cs"/>
          <w:rtl/>
        </w:rPr>
        <w:t xml:space="preserve"> (שם בבא בתרא טז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ולפיכך אמר כי רומה דגלא שלש מאות פרסא, אמנם מספר של שלש מאות תמצא במקומות הרבה על הפלגת השעור, וזה כי השעור היותר </w:t>
      </w:r>
      <w:r w:rsidR="00E92A22" w:rsidRPr="002A3803">
        <w:rPr>
          <w:rStyle w:val="HebrewChar"/>
          <w:rFonts w:cs="FrankRuehl" w:hint="cs"/>
          <w:rtl/>
        </w:rPr>
        <w:lastRenderedPageBreak/>
        <w:t>גדול הוא אלף כי לא תמצא בתורה יותר מזה וכבר הארכנו בזה בכמה מקומות, ומספר שלשה אלף אין ראוי לדבר שהוא בעל שעור מתדבק, כי אין לג' אלפים התדבקות כי מי מאחד ומדבק אותם, שאינה תחת מספר אחד יותר עליון כולל ומאחד אותם, אבל המספר שלש מאות הוא תחת מספר אחד יותר עליון, כי מספר אלף כולל אותם, ולכך מספר ג' מאות מתיחס לשעור ולא מאה אחת, בעבור כי האחד אין לו שעור בעבור שהוא אחד, והשעור יש לו ראש וסוף ואמצע, ואם לא כן אין כאן שעור, דבר זה אי אפשר רק בשלשה, כי הראש והסוף והאמצע הם שלשה, ודבר זה יתבאר עוד, וכאלו אמר כי לגל יש לו התרוממות היותר גדול אשר ראוי אל בעל השעור, ולכך אמר כי רומיה ג' מאות פרסה. וכאשר תתבונן בחכמה תמצא השעור הזה, שהוא שלש מאות הוא ראוי לגלי הים בפרט, כי אין ספק כי התחתונים אשר בארץ שיעור שלהם שעור קטון, וזה אמרם (סוכה ה' א') מעולם לא עלו משה ואליהו למעלה מעשרה, ומספר זה מתיחס להם, ומספר אשר הוא יותר עליון מן הספר אשר הוא ראוי אל התחתונים הוא מאה, שהוא מספר כללי אחר מספר עשרה, ולכך אמר כי רומא דגלא שלש מאות, כי הגל הזה נבדל מן התחתונים בהתרוממות מן הארץ, כי ראוי לפי הטבע שיהיה הים מכסה על הארץ ומתרומם עליו, ולכך שעור שלו מתיחס למספר ג' אמה, ודבר שהוא מתעלה ומתרומם לגמרי מן הארץ הוא ג' מאות בפרט</w:t>
      </w:r>
      <w:r w:rsidRPr="002A3803">
        <w:rPr>
          <w:rStyle w:val="HebrewChar"/>
          <w:rFonts w:cs="FrankRuehl" w:hint="cs"/>
          <w:rtl/>
        </w:rPr>
        <w:t>...</w:t>
      </w:r>
      <w:r w:rsidR="00E92A22" w:rsidRPr="002A3803">
        <w:rPr>
          <w:rStyle w:val="HebrewChar"/>
          <w:rFonts w:cs="FrankRuehl" w:hint="cs"/>
          <w:rtl/>
        </w:rPr>
        <w:t xml:space="preserve"> (שם עג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שלש מאה וכו', כי מורה מספר זה על הכח החזק שהיה לו לנבוכדנצאר לשבר, ומספר ג' בכל מקום מורה על החוזק, וכמו שאמר הכתוב (קהלת ד') "והחוט המשולש לא במהרה ינתק", ובכל דבר כאשר ירצה להחזיק דבר מתחזק בשלשה, ולכך ג' שנים הוי חזקה לכל דבר בכל מקום ומספר שלש מאות מורה על חזוק לגמרי, כי המאה הוא משולש במדריגת המספר, שהרי יש בזה אחדים ועשרות ומאה, נמצא כי המספר של שלש מאות משולש מצד שהוא משולש משלשה מספרים אחדים עשרות ומאות, והמאות גם כן שלשה, ודבר זה מורה על החוזק גמור שיש לו לחתוך ולשבר</w:t>
      </w:r>
      <w:r w:rsidR="002A3803" w:rsidRPr="002A3803">
        <w:rPr>
          <w:rStyle w:val="HebrewChar"/>
          <w:rFonts w:cs="FrankRuehl" w:hint="cs"/>
          <w:rtl/>
        </w:rPr>
        <w:t>...</w:t>
      </w:r>
      <w:r w:rsidRPr="002A3803">
        <w:rPr>
          <w:rStyle w:val="HebrewChar"/>
          <w:rFonts w:cs="FrankRuehl" w:hint="cs"/>
          <w:rtl/>
        </w:rPr>
        <w:t xml:space="preserve"> (שם סנהדרין צו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w:t>
      </w:r>
      <w:r w:rsidR="00E92A22" w:rsidRPr="002A3803">
        <w:rPr>
          <w:rStyle w:val="HebrewChar"/>
          <w:rFonts w:cs="FrankRuehl" w:hint="cs"/>
          <w:rtl/>
        </w:rPr>
        <w:t>וכבר בארנו אצל גלי הים ענין מספר שלש מאות, שהוא מתייחס אל כל דבר שהוא מתרומם ונבדל מן הארץ, וזה מפני כי מספר של עשרות נגד התחתונים, כמו שאמרו (שבת ז' א') רשות הרבים תופס עד עשרה, ומספר מאה נגד האמצעים ומספר אלפים נגד העליונים, ולכך המספר אשר ראוי לדבר אשר גבוה והוא נבדל מן התחתונים הוא מספר מאה</w:t>
      </w:r>
      <w:r w:rsidRPr="002A3803">
        <w:rPr>
          <w:rStyle w:val="HebrewChar"/>
          <w:rFonts w:cs="FrankRuehl" w:hint="cs"/>
          <w:rtl/>
        </w:rPr>
        <w:t>...</w:t>
      </w:r>
      <w:r w:rsidR="00E92A22" w:rsidRPr="002A3803">
        <w:rPr>
          <w:rStyle w:val="HebrewChar"/>
          <w:rFonts w:cs="FrankRuehl" w:hint="cs"/>
          <w:rtl/>
        </w:rPr>
        <w:t xml:space="preserve"> ומה שאמר שלש מאות, לפי שמספר ג' יש לו אמצעי, ובלא שלשה אי אפשר שיהיה אמצעי, ודבר זה ידוע, וכל אמצעי תמיד מתרומם ומתעלה, כמו שתראה שהשמש כאשר הוא באמצע העולם הוא בתכלית הגובה והתרוממות</w:t>
      </w:r>
      <w:r w:rsidRPr="002A3803">
        <w:rPr>
          <w:rStyle w:val="HebrewChar"/>
          <w:rFonts w:cs="FrankRuehl" w:hint="cs"/>
          <w:rtl/>
        </w:rPr>
        <w:t>...</w:t>
      </w:r>
      <w:r w:rsidR="00E92A22" w:rsidRPr="002A3803">
        <w:rPr>
          <w:rStyle w:val="HebrewChar"/>
          <w:rFonts w:cs="FrankRuehl" w:hint="cs"/>
          <w:rtl/>
        </w:rPr>
        <w:t xml:space="preserve"> (שם בכורות נז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להוסיף ביאור על זה כידוע, וכמו שכתב הרשב"ם פסחים קי"ט א' כי דרך רז"ל לתפוס מספר שלש מאות לגוזמא, וכן הם הגוזמאות שזכרו רז"ל (חולין צ' ב') שדברי חכמים בג' מקומות תפוח גפן ופרוכת, ושמעתי כי שלש מאות היא הגוזמא היותר גדולה בעולם הזה, כי מספר התי"ו אינו מזה העולם אלא מעולם הבא, ועד השי"ן מספרי העולם הזה, והוא דבר עמוק בחכמה</w:t>
      </w:r>
      <w:r w:rsidR="002A3803" w:rsidRPr="002A3803">
        <w:rPr>
          <w:rStyle w:val="HebrewChar"/>
          <w:rFonts w:cs="FrankRuehl" w:hint="cs"/>
          <w:rtl/>
        </w:rPr>
        <w:t>...</w:t>
      </w:r>
      <w:r w:rsidRPr="002A3803">
        <w:rPr>
          <w:rStyle w:val="HebrewChar"/>
          <w:rFonts w:cs="FrankRuehl" w:hint="cs"/>
          <w:rtl/>
        </w:rPr>
        <w:t xml:space="preserve"> (חלק א שיחת מלאכי השרת עמוד מה)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עוד בערך מספר מקומץ המנחה.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ארבע מאות שנה - טעם המספר הזה בגלות מצרים לא נודע</w:t>
      </w:r>
      <w:r w:rsidR="002A3803" w:rsidRPr="002A3803">
        <w:rPr>
          <w:rStyle w:val="HebrewChar"/>
          <w:rFonts w:cs="FrankRuehl" w:hint="cs"/>
          <w:rtl/>
        </w:rPr>
        <w:t>...</w:t>
      </w:r>
      <w:r w:rsidRPr="002A3803">
        <w:rPr>
          <w:rStyle w:val="HebrewChar"/>
          <w:rFonts w:cs="FrankRuehl" w:hint="cs"/>
          <w:rtl/>
        </w:rPr>
        <w:t xml:space="preserve"> אמנם אם תדקדק תמצא כי המספר הזה נזכר ברוב המקומות אצל עין הרע, כי עין רע מספרו ארבע מאות, ואות תי"ו תכלית כל האותיות, ולכן עין הרע מכלה הכל, ולפי שנתוסף באברהם אות ה"א, שהיה מדת הדין, לכך הר"ע ששלטה בו עינו של שטן</w:t>
      </w:r>
      <w:r w:rsidR="002A3803" w:rsidRPr="002A3803">
        <w:rPr>
          <w:rStyle w:val="HebrewChar"/>
          <w:rFonts w:cs="FrankRuehl" w:hint="cs"/>
          <w:rtl/>
        </w:rPr>
        <w:t>...</w:t>
      </w:r>
      <w:r w:rsidRPr="002A3803">
        <w:rPr>
          <w:rStyle w:val="HebrewChar"/>
          <w:rFonts w:cs="FrankRuehl" w:hint="cs"/>
          <w:rtl/>
        </w:rPr>
        <w:t xml:space="preserve"> וכן תמצא בעפרון החתי שהיה לו עין הרע, וכן עפרו"ן בגימטריא עי"ן ר"ע, כמו שהזכיר ארבע מאות, וכן תמצא בעשו המתפרנס ממדתו של יצחק שהוא מדת הדין, שהיה לו עין רע, ודרשו רז"ל (בראשית ל"ב) "ורוח תשימו בין עדר ובין עדר", למה אמר יעקב כן, כדי להשביע עינו של אותו רשע, וכתוב (שם) "ועמו ארבע מאות </w:t>
      </w:r>
      <w:r w:rsidRPr="002A3803">
        <w:rPr>
          <w:rStyle w:val="HebrewChar"/>
          <w:rFonts w:cs="FrankRuehl" w:hint="cs"/>
          <w:rtl/>
        </w:rPr>
        <w:lastRenderedPageBreak/>
        <w:t>איש"</w:t>
      </w:r>
      <w:r w:rsidR="002A3803" w:rsidRPr="002A3803">
        <w:rPr>
          <w:rStyle w:val="HebrewChar"/>
          <w:rFonts w:cs="FrankRuehl" w:hint="cs"/>
          <w:rtl/>
        </w:rPr>
        <w:t>...</w:t>
      </w:r>
      <w:r w:rsidRPr="002A3803">
        <w:rPr>
          <w:rStyle w:val="HebrewChar"/>
          <w:rFonts w:cs="FrankRuehl" w:hint="cs"/>
          <w:rtl/>
        </w:rPr>
        <w:t xml:space="preserve"> (בראשית טו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עתה בא לספר שהיו שלימים במעלה השכלית, שהיו בהם ד' מאות בתי כנסיות, ובכל אחד היו ארבע מאות מלמדי תינוקות, וכל א' מלמד ארבע מאות נערים להשפיע אל הנערים החכמה, והיו ראוים אל החכמה מצד שלא היו בעלי חומר, לכך היו בה ארבע מאות בתי כנסיות וכו', ודברים אלו גדולים מאד, כלל הדבר, חכמים ז"ל באו לבאר ענין ביתר ומדריגתו בדברים אשר נתבארו לך פה, ואי אפשר לפרש יותר, וכבר אמרנו לך פעמים הרבה, שכל מקום שזכרו חכמים מספר גדול כזה בענין מה, ואם היה לפעמים מניעה מצד מה שיהיה המניעה, מכל מקום מצד עצמם היו מוכנים אל אותה המעלה, כמו שזכר שהיה שם ארבע מאות בתי כנסיות וכו'</w:t>
      </w:r>
      <w:r w:rsidRPr="002A3803">
        <w:rPr>
          <w:rStyle w:val="HebrewChar"/>
          <w:rFonts w:cs="FrankRuehl" w:hint="cs"/>
          <w:rtl/>
        </w:rPr>
        <w:t>...</w:t>
      </w:r>
      <w:r w:rsidR="00E92A22" w:rsidRPr="002A3803">
        <w:rPr>
          <w:rStyle w:val="HebrewChar"/>
          <w:rFonts w:cs="FrankRuehl" w:hint="cs"/>
          <w:rtl/>
        </w:rPr>
        <w:t xml:space="preserve"> (חידושי אגדות גיטין נח א)</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אלף</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מספר-עשר-מאה)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לומר שעל כוונה זו מורה מספר עשרת אלפים ככר כסף, שידוע שמספר אלפים הוא בחכמה ראשית הגילוי, כמו שכתוב (איוב ל"ג) ואאלפך חכמה, ומספר עשרה מורה על התכללות כח השכל, והיה מורה בזה שישראל חס ושלום קלקלו ופגמו את כל הדעת והשכל, ויבואו אלו שפיזר בשבילם הון זה תחתיהם, ובמספר ככר כסף, וככר הוא ששים, מורה על ענין כחות הלב, שהוא במספר שש קצוות</w:t>
      </w:r>
      <w:r w:rsidR="002A3803" w:rsidRPr="002A3803">
        <w:rPr>
          <w:rStyle w:val="HebrewChar"/>
          <w:rFonts w:cs="FrankRuehl" w:hint="cs"/>
          <w:rtl/>
        </w:rPr>
        <w:t>...</w:t>
      </w:r>
      <w:r w:rsidRPr="002A3803">
        <w:rPr>
          <w:rStyle w:val="HebrewChar"/>
          <w:rFonts w:cs="FrankRuehl" w:hint="cs"/>
          <w:rtl/>
        </w:rPr>
        <w:t xml:space="preserve"> אם כן עשרת אלפים ככר כסף מורה לעומת כחות הדעת והשכל וכחות הלב, ובזה היה מורה שישראל אבדו מעלת השכל והלב, ויבואו אחרים תחתיהם</w:t>
      </w:r>
      <w:r w:rsidR="002A3803" w:rsidRPr="002A3803">
        <w:rPr>
          <w:rStyle w:val="HebrewChar"/>
          <w:rFonts w:cs="FrankRuehl" w:hint="cs"/>
          <w:rtl/>
        </w:rPr>
        <w:t>...</w:t>
      </w:r>
      <w:r w:rsidRPr="002A3803">
        <w:rPr>
          <w:rStyle w:val="HebrewChar"/>
          <w:rFonts w:cs="FrankRuehl" w:hint="cs"/>
          <w:rtl/>
        </w:rPr>
        <w:t xml:space="preserve"> (שמות משפטים תר"פ)</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והנה ידוע שאלף הוא תכלית כל המספר, כמו שאיתא בספרים כי כשהגיע המספר לאלף חוזר לאחד, אלף אחד, שני אלפים וכו', עד אלף אלפים, ואין בלשון הקודש שם מספר יותר מאלף, ורבבה איננה שם המספר אלא מלשון רב, וכשהגיע המספר לאלף חוזר חלילה אלף, אותיות דדין כאותיות דדין, וזהו שרמז משה רבינו ע"ה בברכתו יוסף ה' עליכם ככם אלף </w:t>
      </w:r>
      <w:r w:rsidRPr="002A3803">
        <w:rPr>
          <w:rStyle w:val="HebrewChar"/>
          <w:rFonts w:cs="FrankRuehl" w:hint="cs"/>
          <w:rtl/>
        </w:rPr>
        <w:lastRenderedPageBreak/>
        <w:t>פעמים, היינו תחזרו ותתחילו מחדש כאילו לא הייתם מימיכם ותחליפו כח כנ"ל</w:t>
      </w:r>
      <w:r w:rsidR="002A3803" w:rsidRPr="002A3803">
        <w:rPr>
          <w:rStyle w:val="HebrewChar"/>
          <w:rFonts w:cs="FrankRuehl" w:hint="cs"/>
          <w:rtl/>
        </w:rPr>
        <w:t>...</w:t>
      </w:r>
      <w:r w:rsidRPr="002A3803">
        <w:rPr>
          <w:rStyle w:val="HebrewChar"/>
          <w:rFonts w:cs="FrankRuehl" w:hint="cs"/>
          <w:rtl/>
        </w:rPr>
        <w:t xml:space="preserve"> (דברים תרע"ו)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מספר-ש', חידושי אגדות בבא בתרא עג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והמספר אלף ומאה כסף שנזכר גם כן אחר כך בפסל מיכה כמספר זה נראה דאלף מורה על הריבוי כמ"ש הרמב"ן פרשת וירא על פסוק "נתתי אלף כסף", עיין שם ובערוך ערך גוזמא ב' רש"ג ורה"ג. וזהו הריבוי שעל ידי ברכת ה' אשר היא תעשיר, וכמ"ש בזוהר ויצא קכ"א אף דברכתא דלעילא לא פחות מאלף, והיינו כי אלף הוא סוף המספרי בלשון הקדש, דרבבה אינו אלא לשון ריבוי, ועד אלף הוא רבוי שבגבול ושיש לו קצבה עדיין, וזהו ברכת ה' בעולם הזה שהוא עולם הגבול, שאמר לעולמו די ועד פה תבא. וכל השפעות עולם הזה צריך להיות בגבול שלא יפרוץ יותר מכדי הצורך, ואפילו המלך שלו יאות הרבוי, וכמ"ש ולדוד הרבבות ועוד לו אך המלוכה, כי מספר רבבה שייך למלך, וכמו שיש שרי עשרות ומאות ואלפים ולא יותר כי בזה נשלם המספר, עוד שרבבה הוא רבוי שאין עוד קצבה וגבול, ול"ש שרים מיוחדים רק המלך המולך על הכל</w:t>
      </w:r>
      <w:r w:rsidR="002A3803" w:rsidRPr="002A3803">
        <w:rPr>
          <w:rStyle w:val="HebrewChar"/>
          <w:rFonts w:cs="FrankRuehl" w:hint="cs"/>
          <w:rtl/>
        </w:rPr>
        <w:t>...</w:t>
      </w:r>
      <w:r w:rsidRPr="002A3803">
        <w:rPr>
          <w:rStyle w:val="HebrewChar"/>
          <w:rFonts w:cs="FrankRuehl" w:hint="cs"/>
          <w:rtl/>
        </w:rPr>
        <w:t xml:space="preserve"> (חלק ב ישראל קדושים וראה עוד ערך מספר)</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רבבה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רבבה)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מספר-מאה, גור אריה דברים ה לב.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מספר-אלף, שמות משפטים תר"פ, ודברים תרע"ו.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מספר - ששים רבוא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ישראל-מנין, מספר-ששה)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והתבונן מזה מעלתו של יעקב שנאצלו ממנו </w:t>
      </w:r>
      <w:r w:rsidRPr="002A3803">
        <w:rPr>
          <w:rStyle w:val="HebrewChar"/>
          <w:rFonts w:cs="FrankRuehl" w:hint="cs"/>
          <w:rtl/>
        </w:rPr>
        <w:lastRenderedPageBreak/>
        <w:t>שבעים נפש, שמהם יצאו ששים רבוא כנגד שבעים שמות שנאצלו מן השכינה, שאין מנינם פחות מששים רבוא, והם תכלית כל הדעות, ולכך לא היו ישראל ראויין לקבל את התורה עד שעלו לששים רבוא, כי אז היו כנגד המספר העליון, ואז נתנה התורה בהסכמת הכל, והשכינה אינו שורה בישראל כי אם במנין ששים רבוא, שהם שש מאות אלף. והענין, כי השינה כלולה משש קצוות, ויש בשש מאות אלף ששה פעמים מאה אלף הם עשרה רבוא לכל קצה וקצה עשרה רבוא, ומיום ששרתה שכינה בהר סיני במתן תורה לא זזה מישראל עד שחרב בית ראשון, ומיום שחרב בית ראשון לא שרתה שכינה בישראל, כי בבית שני לא שרתה שכינה</w:t>
      </w:r>
      <w:r w:rsidR="002A3803" w:rsidRPr="002A3803">
        <w:rPr>
          <w:rStyle w:val="HebrewChar"/>
          <w:rFonts w:cs="FrankRuehl" w:hint="cs"/>
          <w:rtl/>
        </w:rPr>
        <w:t>...</w:t>
      </w:r>
      <w:r w:rsidRPr="002A3803">
        <w:rPr>
          <w:rStyle w:val="HebrewChar"/>
          <w:rFonts w:cs="FrankRuehl" w:hint="cs"/>
          <w:rtl/>
        </w:rPr>
        <w:t xml:space="preserve"> אלא שלא שרתה בו תדיר כמו בבית ראשון, לפי שלא היו שם ששים רבוא, שלא עלו מבבל כי אם מ' אלף</w:t>
      </w:r>
      <w:r w:rsidR="002A3803" w:rsidRPr="002A3803">
        <w:rPr>
          <w:rStyle w:val="HebrewChar"/>
          <w:rFonts w:cs="FrankRuehl" w:hint="cs"/>
          <w:rtl/>
        </w:rPr>
        <w:t>...</w:t>
      </w:r>
      <w:r w:rsidRPr="002A3803">
        <w:rPr>
          <w:rStyle w:val="HebrewChar"/>
          <w:rFonts w:cs="FrankRuehl" w:hint="cs"/>
          <w:rtl/>
        </w:rPr>
        <w:t xml:space="preserve"> (בראשית מו כז)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והנה במצרים נשתלחה בהם הברכה וכח הריבוי עד שעלו לששים רבוא, שהוא המנין הכולל כל הצורות וכל הדעות, ולא היתה ראויה התורה להנתן בפחות מהחשבון הזה, ומתוך האותות והמופתים שנעשו במצרים נתפרסם אלוקות</w:t>
      </w:r>
      <w:r w:rsidR="002A3803" w:rsidRPr="002A3803">
        <w:rPr>
          <w:rStyle w:val="HebrewChar"/>
          <w:rFonts w:cs="FrankRuehl" w:hint="cs"/>
          <w:rtl/>
        </w:rPr>
        <w:t>...</w:t>
      </w:r>
      <w:r w:rsidRPr="002A3803">
        <w:rPr>
          <w:rStyle w:val="HebrewChar"/>
          <w:rFonts w:cs="FrankRuehl" w:hint="cs"/>
          <w:rtl/>
        </w:rPr>
        <w:t xml:space="preserve"> (כד הקמח שבועות)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ועוד כל המספרים עולים עד ס' רבוא, שאז תופלג קדושתם עד שמברך עליהם ברוך חכם הרזים, כי הוא לעומת ס' רבוא כחות עליונים שהנפשות משתלשלות מהם, ובהתחברם יתאחדו כל הכוחות למעלה ויגדל השפע עד אין קץ, ולבל ידאגו פן ירדו מסך זה ציוה למנותם שוב. (במדבר כו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מספר-ששה, גבורות ה' פרק ג.</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מסרף</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ומסרפו - אוהבו המציל עצמותיו מהשרפה. (עמוס ו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ומסרפו - יש מפרשים אחי אמו, ויש מפרשים </w:t>
      </w:r>
      <w:r w:rsidRPr="002A3803">
        <w:rPr>
          <w:rStyle w:val="HebrewChar"/>
          <w:rFonts w:cs="FrankRuehl" w:hint="cs"/>
          <w:rtl/>
        </w:rPr>
        <w:lastRenderedPageBreak/>
        <w:t>המצילו משרפה, אך בנין הכבד לגנאי, ופירוש שיבא לראות בבית ולהוציא המתים מהשרפה והמפולת, וישאל אם יש מישהו לקבור</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מסת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מסת - די. (דברים טז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מסת - דגשות הסמ"ך להתבלע הנו"ן, והמלה מגזרת נס, כטעם הרמת היד.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רשב"ם: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מסת - די</w:t>
      </w:r>
      <w:r w:rsidR="002A3803" w:rsidRPr="002A3803">
        <w:rPr>
          <w:rStyle w:val="HebrewChar"/>
          <w:rFonts w:cs="FrankRuehl" w:hint="cs"/>
          <w:rtl/>
        </w:rPr>
        <w:t>...</w:t>
      </w:r>
      <w:r w:rsidRPr="002A3803">
        <w:rPr>
          <w:rStyle w:val="HebrewChar"/>
          <w:rFonts w:cs="FrankRuehl" w:hint="cs"/>
          <w:rtl/>
        </w:rPr>
        <w:t xml:space="preserve"> והמדמה מסת אל מס הוא חמס.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מסת - זולת, והוא מלשון נוזל, ורוצה לומר נוזל ומפרד מהכלל.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מעון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שמים)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ריש לקיש אומר שבעה (רקיעים הם), ואלו הן, וילון רקיע שחקים זבול מעון מכון ערבות</w:t>
      </w:r>
      <w:r w:rsidRPr="002A3803">
        <w:rPr>
          <w:rStyle w:val="HebrewChar"/>
          <w:rFonts w:cs="FrankRuehl" w:hint="cs"/>
          <w:rtl/>
        </w:rPr>
        <w:t>...</w:t>
      </w:r>
      <w:r w:rsidR="00E92A22" w:rsidRPr="002A3803">
        <w:rPr>
          <w:rStyle w:val="HebrewChar"/>
          <w:rFonts w:cs="FrankRuehl" w:hint="cs"/>
          <w:rtl/>
        </w:rPr>
        <w:t xml:space="preserve"> מעון שבו כיתות של מלאכי השרת שאומרות שירה בלילה וחשות ביום מפני כבודן של ישראל</w:t>
      </w:r>
      <w:r w:rsidRPr="002A3803">
        <w:rPr>
          <w:rStyle w:val="HebrewChar"/>
          <w:rFonts w:cs="FrankRuehl" w:hint="cs"/>
          <w:rtl/>
        </w:rPr>
        <w:t>...</w:t>
      </w:r>
      <w:r w:rsidR="00E92A22" w:rsidRPr="002A3803">
        <w:rPr>
          <w:rStyle w:val="HebrewChar"/>
          <w:rFonts w:cs="FrankRuehl" w:hint="cs"/>
          <w:rtl/>
        </w:rPr>
        <w:t xml:space="preserve"> (חגיגה יב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אמר רבי יצחק כתיב (דברים ל"ג) מעונה אלקי קדם, אין אנו יודעים אם הקב"ה מעונו של עולמו ואם עולמו מעונו, מן מה דכתיב (תהלים צ') ה' מעון אתה, הוי הקב"ה מעונו של עולמו, ואין עולמו מעונו. אמר רב אבא בר יודן לגבור שהוא רוכב על הסוס וכליו משופעים אילך ואילך, הסוס טפילה לרוכב</w:t>
      </w:r>
      <w:r w:rsidRPr="002A3803">
        <w:rPr>
          <w:rStyle w:val="HebrewChar"/>
          <w:rFonts w:cs="FrankRuehl" w:hint="cs"/>
          <w:rtl/>
        </w:rPr>
        <w:t>...</w:t>
      </w:r>
      <w:r w:rsidR="00E92A22" w:rsidRPr="002A3803">
        <w:rPr>
          <w:rStyle w:val="HebrewChar"/>
          <w:rFonts w:cs="FrankRuehl" w:hint="cs"/>
          <w:rtl/>
        </w:rPr>
        <w:t xml:space="preserve"> (בראשית פרשה סח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מעון - דמדור בית שכינתך בשמיא</w:t>
      </w:r>
      <w:r w:rsidR="002A3803" w:rsidRPr="002A3803">
        <w:rPr>
          <w:rStyle w:val="HebrewChar"/>
          <w:rFonts w:cs="FrankRuehl" w:hint="cs"/>
          <w:rtl/>
        </w:rPr>
        <w:t>...</w:t>
      </w:r>
      <w:r w:rsidRPr="002A3803">
        <w:rPr>
          <w:rStyle w:val="HebrewChar"/>
          <w:rFonts w:cs="FrankRuehl" w:hint="cs"/>
          <w:rtl/>
        </w:rPr>
        <w:t xml:space="preserve"> (תהלים צ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מעון - מנוס. (שם)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מעונה - למעון הם השחקים לאלקי קדם, שקדם לכל אלקי אלקים, וברר לו שחקים לשבתו ומעונתו</w:t>
      </w:r>
      <w:r w:rsidR="002A3803" w:rsidRPr="002A3803">
        <w:rPr>
          <w:rStyle w:val="HebrewChar"/>
          <w:rFonts w:cs="FrankRuehl" w:hint="cs"/>
          <w:rtl/>
        </w:rPr>
        <w:t>...</w:t>
      </w:r>
      <w:r w:rsidRPr="002A3803">
        <w:rPr>
          <w:rStyle w:val="HebrewChar"/>
          <w:rFonts w:cs="FrankRuehl" w:hint="cs"/>
          <w:rtl/>
        </w:rPr>
        <w:t xml:space="preserve"> (דברים לג כז)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מעונה - דע כי מעון כמו סוכה, והעד "ויהי בשלם סוכו ומעונתו בציון", והטעם כי מעונה שלך הוא אלקי קדם, כמו "עליון שמת מעונך" ועוד, ולעולם המעון למעלה על החוסה בו, והמקום למטה</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ולי נראה כי מעונה היא החכמה, ותוספת הה"א רמז לה' שמות שיש לנשמה, אלקי קדם, ומתחת זרועות עולם, ואינם סמוכים</w:t>
      </w:r>
      <w:r w:rsidRPr="002A3803">
        <w:rPr>
          <w:rStyle w:val="HebrewChar"/>
          <w:rFonts w:cs="FrankRuehl" w:hint="cs"/>
          <w:rtl/>
        </w:rPr>
        <w:t>...</w:t>
      </w:r>
      <w:r w:rsidR="00E92A22" w:rsidRPr="002A3803">
        <w:rPr>
          <w:rStyle w:val="HebrewChar"/>
          <w:rFonts w:cs="FrankRuehl" w:hint="cs"/>
          <w:rtl/>
        </w:rPr>
        <w:t xml:space="preserve"> ואמרו מעונה אלקי קדם, הוא מעונו של עולמו ואין עולמו מעונו</w:t>
      </w:r>
      <w:r w:rsidRPr="002A3803">
        <w:rPr>
          <w:rStyle w:val="HebrewChar"/>
          <w:rFonts w:cs="FrankRuehl" w:hint="cs"/>
          <w:rtl/>
        </w:rPr>
        <w:t>...</w:t>
      </w:r>
      <w:r w:rsidR="00E92A22" w:rsidRPr="002A3803">
        <w:rPr>
          <w:rStyle w:val="HebrewChar"/>
          <w:rFonts w:cs="FrankRuehl" w:hint="cs"/>
          <w:rtl/>
        </w:rPr>
        <w:t xml:space="preserve"> (האמונה והבטחון פרק טו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מעון - מקום ומחסה. (תהלים צ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וקצת מחכמי הקבלה אמרו, כי יש למעלה מערבות רקיע שמיני ששמו מעון, ושם נהרי שמחה, ולכך אנו אומרים שהשמחה במעונו, ולמעלה ממנו רקיע תשיעי ששמו מכון, ושלשתם יחד נקראים ערבות. והנה חיות הקדש הם באותו רקיע שביעי ששמו ערבות, והרקיע ששמו מעון נטוי על ראשיהם, וכסא הכבוד שעליו השכינה הוא התשיעי, ששם מכון הנקרא ערבות גם כן</w:t>
      </w:r>
      <w:r w:rsidRPr="002A3803">
        <w:rPr>
          <w:rStyle w:val="HebrewChar"/>
          <w:rFonts w:cs="FrankRuehl" w:hint="cs"/>
          <w:rtl/>
        </w:rPr>
        <w:t>...</w:t>
      </w:r>
      <w:r w:rsidR="00E92A22" w:rsidRPr="002A3803">
        <w:rPr>
          <w:rStyle w:val="HebrewChar"/>
          <w:rFonts w:cs="FrankRuehl" w:hint="cs"/>
          <w:rtl/>
        </w:rPr>
        <w:t xml:space="preserve"> (שמות כה יח)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ועל דרך הקבלה מעונה אלקי קדם, תוספת הה"א רומזת על מדת הדין, כי מעון מדת רחמים ומעונה מדת הדין, ומפני זה הזכיר מזה כאן מעונה, ואמר במקום אחר (תהלים צ') מעון, כי שם ידבר משה בתפלה, ולכך הזכיר מעון שהוא רמז למדת רחמים, אבל כאן שהוא צריך לרמוז על מדת הדין, לגרש האויבים ולהשמידם, הזכיר מעונה בתוספת ה"א, שהיא רמז לה"א ראשונה שבשם, שהוא אלקי קדם</w:t>
      </w:r>
      <w:r w:rsidRPr="002A3803">
        <w:rPr>
          <w:rStyle w:val="HebrewChar"/>
          <w:rFonts w:cs="FrankRuehl" w:hint="cs"/>
          <w:rtl/>
        </w:rPr>
        <w:t>...</w:t>
      </w:r>
      <w:r w:rsidR="00E92A22" w:rsidRPr="002A3803">
        <w:rPr>
          <w:rStyle w:val="HebrewChar"/>
          <w:rFonts w:cs="FrankRuehl" w:hint="cs"/>
          <w:rtl/>
        </w:rPr>
        <w:t xml:space="preserve"> (דברים לג כז)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ילקוט ראובני: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ויקר אלקים אל בלעם ויאמר, רקיע ה' הוא מעון, לפי שבמעון יש ז' מזבחות, שכנגדן בנו האבות העולם ז' מזבחות</w:t>
      </w:r>
      <w:r w:rsidR="002A3803" w:rsidRPr="002A3803">
        <w:rPr>
          <w:rStyle w:val="HebrewChar"/>
          <w:rFonts w:cs="FrankRuehl" w:hint="cs"/>
          <w:rtl/>
        </w:rPr>
        <w:t>...</w:t>
      </w:r>
      <w:r w:rsidRPr="002A3803">
        <w:rPr>
          <w:rStyle w:val="HebrewChar"/>
          <w:rFonts w:cs="FrankRuehl" w:hint="cs"/>
          <w:rtl/>
        </w:rPr>
        <w:t xml:space="preserve"> (במדבר בלק)</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השקיפה - </w:t>
      </w:r>
      <w:r w:rsidR="002A3803" w:rsidRPr="002A3803">
        <w:rPr>
          <w:rStyle w:val="HebrewChar"/>
          <w:rFonts w:cs="FrankRuehl" w:hint="cs"/>
          <w:rtl/>
        </w:rPr>
        <w:t>...</w:t>
      </w:r>
      <w:r w:rsidRPr="002A3803">
        <w:rPr>
          <w:rStyle w:val="HebrewChar"/>
          <w:rFonts w:cs="FrankRuehl" w:hint="cs"/>
          <w:rtl/>
        </w:rPr>
        <w:t>ומעון מיוחד לשמחה, על כן אומרים בו שירה</w:t>
      </w:r>
      <w:r w:rsidR="002A3803" w:rsidRPr="002A3803">
        <w:rPr>
          <w:rStyle w:val="HebrewChar"/>
          <w:rFonts w:cs="FrankRuehl" w:hint="cs"/>
          <w:rtl/>
        </w:rPr>
        <w:t>...</w:t>
      </w:r>
      <w:r w:rsidRPr="002A3803">
        <w:rPr>
          <w:rStyle w:val="HebrewChar"/>
          <w:rFonts w:cs="FrankRuehl" w:hint="cs"/>
          <w:rtl/>
        </w:rPr>
        <w:t xml:space="preserve"> (דברים כו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שם מעון מציין מקום דירה, ולרוב בא שם מעון (כשאינו מציין מעון החיות טורפי טרף) על מעון הרוחני, ועל בית המקדש ששם מעון השכינה</w:t>
      </w:r>
      <w:r w:rsidR="002A3803" w:rsidRPr="002A3803">
        <w:rPr>
          <w:rStyle w:val="HebrewChar"/>
          <w:rFonts w:cs="FrankRuehl" w:hint="cs"/>
          <w:rtl/>
        </w:rPr>
        <w:t>...</w:t>
      </w:r>
      <w:r w:rsidRPr="002A3803">
        <w:rPr>
          <w:rStyle w:val="HebrewChar"/>
          <w:rFonts w:cs="FrankRuehl" w:hint="cs"/>
          <w:rtl/>
        </w:rPr>
        <w:t xml:space="preserve"> (הכרמל)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ומעונה משמע דירה קבועה, אבל בלא ביתו ממש.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תורה תמימה: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מעון - אולי הוא מיוחד לשפע ברכות, וכן בתהלים צ' "מעון אתה היית לנו", וכן צריך לומר בברכת מעין שבע "מעון הברכות", ד"מעין הברכות" קשה. וכן מצאתי בסדור נוסח תימן. (דברים כו טו)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מעונן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כשוף)</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מעונן, (למה נקרא האוכל קודם תפלתו מעונן), משום שהשתדל בעון ולא השתדל בזכיות, ואם תאמר הרי נ' עומדת באמצע (המלה), כן הוא ודאי, שאין יכולים לשלוט בסטרא אחרא, עד שמערבים בה ערוב מן צד הקדושה כחוט דק אחד</w:t>
      </w:r>
      <w:r w:rsidR="002A3803" w:rsidRPr="002A3803">
        <w:rPr>
          <w:rStyle w:val="HebrewChar"/>
          <w:rFonts w:cs="FrankRuehl" w:hint="cs"/>
          <w:rtl/>
        </w:rPr>
        <w:t>...</w:t>
      </w:r>
      <w:r w:rsidRPr="002A3803">
        <w:rPr>
          <w:rStyle w:val="HebrewChar"/>
          <w:rFonts w:cs="FrankRuehl" w:hint="cs"/>
          <w:rtl/>
        </w:rPr>
        <w:t xml:space="preserve"> ועל כן עון הוא דבר שקר, וכדי לקיימו מכניסים בה דבר אמת, וזה היא נ' (שבאמצע המלה מעונן)</w:t>
      </w:r>
      <w:r w:rsidR="002A3803" w:rsidRPr="002A3803">
        <w:rPr>
          <w:rStyle w:val="HebrewChar"/>
          <w:rFonts w:cs="FrankRuehl" w:hint="cs"/>
          <w:rtl/>
        </w:rPr>
        <w:t>...</w:t>
      </w:r>
      <w:r w:rsidRPr="002A3803">
        <w:rPr>
          <w:rStyle w:val="HebrewChar"/>
          <w:rFonts w:cs="FrankRuehl" w:hint="cs"/>
          <w:rtl/>
        </w:rPr>
        <w:t xml:space="preserve"> (ויקהל תח)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לא תעוננו, אילו אוחזים עינים, רבי ישמעאל אומר זה המעביר על העינים, רבי עקיבא אומר אלו נותני עתים, כגון אילו שהם אומרים למודות ערבי שביעיות להיות יפות, עתידות קטניות </w:t>
      </w:r>
      <w:r w:rsidRPr="002A3803">
        <w:rPr>
          <w:rStyle w:val="HebrewChar"/>
          <w:rFonts w:cs="FrankRuehl" w:hint="cs"/>
          <w:rtl/>
        </w:rPr>
        <w:lastRenderedPageBreak/>
        <w:t>להיות רעות. (קדושים פרק 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תנו רבנן, מעונן, רבי שמעון אומר זה המעביר שבעה מיני זכור על העין, וחכמים אומרים זה האוחז את העינים, רבי עקיבא אומר זה המחשב עתים ושעות, ואומר היום יפה לצאת, למחר יפה ליקח, לימודי ערבי שביעיות חיטין להיות יפות, עיקורי קטניות להיות רעות</w:t>
      </w:r>
      <w:r w:rsidR="002A3803" w:rsidRPr="002A3803">
        <w:rPr>
          <w:rStyle w:val="HebrewChar"/>
          <w:rFonts w:cs="FrankRuehl" w:hint="cs"/>
          <w:rtl/>
        </w:rPr>
        <w:t>...</w:t>
      </w:r>
      <w:r w:rsidRPr="002A3803">
        <w:rPr>
          <w:rStyle w:val="HebrewChar"/>
          <w:rFonts w:cs="FrankRuehl" w:hint="cs"/>
          <w:rtl/>
        </w:rPr>
        <w:t xml:space="preserve"> תנו רבנן, לא תנחשו ולא תעוננו, כגון אלו המנחשים בחולדה בעופות ובדגים. (סנהדרין סה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מעונן - ולא חרורי עינין</w:t>
      </w:r>
      <w:r w:rsidR="002A3803" w:rsidRPr="002A3803">
        <w:rPr>
          <w:rStyle w:val="HebrewChar"/>
          <w:rFonts w:cs="FrankRuehl" w:hint="cs"/>
          <w:rtl/>
        </w:rPr>
        <w:t>...</w:t>
      </w:r>
      <w:r w:rsidRPr="002A3803">
        <w:rPr>
          <w:rStyle w:val="HebrewChar"/>
          <w:rFonts w:cs="FrankRuehl" w:hint="cs"/>
          <w:rtl/>
        </w:rPr>
        <w:t xml:space="preserve"> (דברים יח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תעוננו - יש אומרים מלשון ענה, שיחשוב בלבו דבר ויטה אזניו לשמוע מה יענה המדבר, ולא אבה הדקדוק, ויש אומרים מעונן לשון ועונתה לא יגרע, והנכון בעיני מגזרת ענן, כי ידוע כי יש מי שיעונן שיסתכל בעננים ובדמותם ובתנועתם, ויתכן להיות תעוננו מפעלי הכפל, כמו תסובבו, כי מצאנו ועוננים כפלשתים</w:t>
      </w:r>
      <w:r w:rsidR="002A3803" w:rsidRPr="002A3803">
        <w:rPr>
          <w:rStyle w:val="HebrewChar"/>
          <w:rFonts w:cs="FrankRuehl" w:hint="cs"/>
          <w:rtl/>
        </w:rPr>
        <w:t>...</w:t>
      </w:r>
      <w:r w:rsidRPr="002A3803">
        <w:rPr>
          <w:rStyle w:val="HebrewChar"/>
          <w:rFonts w:cs="FrankRuehl" w:hint="cs"/>
          <w:rtl/>
        </w:rPr>
        <w:t xml:space="preserve"> (ויקרא יט כו)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אלא שהמעוננים והקוסמים וכיוצא בהן מקצת דברים הם מתקיימין ומקצתן אין מתקיימין, כענין שנאמר "יעמדו נא ויושיעוך הוברי שמים החוזים בכוכבים, מודיעים לחדשים מאשר יבואו עליך", מאשר ולא כל אשר, ואפשר שלא יתקיים מדבריהם כלום אלא יטעו בכל, כענין שנאמר "מפר אותות בדים וקוסמים יהולל"</w:t>
      </w:r>
      <w:r w:rsidRPr="002A3803">
        <w:rPr>
          <w:rStyle w:val="HebrewChar"/>
          <w:rFonts w:cs="FrankRuehl" w:hint="cs"/>
          <w:rtl/>
        </w:rPr>
        <w:t>...</w:t>
      </w:r>
      <w:r w:rsidR="00E92A22" w:rsidRPr="002A3803">
        <w:rPr>
          <w:rStyle w:val="HebrewChar"/>
          <w:rFonts w:cs="FrankRuehl" w:hint="cs"/>
          <w:rtl/>
        </w:rPr>
        <w:t xml:space="preserve"> (יסודי התורה פרק י 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איזהו מעונן, אלו נותני עתים, שאומרים באצטגנינות יום פלוני טוב, יום פלוני רע, יום פלוני ראוי לעשות בו מלאכה פלונית, שנה פלונית או חודש פלוני רע לדבר פלוני. אסור לעונן, אף על פי שלא עשה מעשה אלא הודיע אותן הכזבים שהכסילים מדמין שהן דברי אמת ודברי חכמים, וכל העושה מפני האצטגנינות וכיון מלאכתו או הליכתו באותו העת שקבעו הוברי שמים, הרי זה לוקה, שנאמר לא תעוננו, וכן האוחז את העינים ומדמה בפני הרואים </w:t>
      </w:r>
      <w:r w:rsidRPr="002A3803">
        <w:rPr>
          <w:rStyle w:val="HebrewChar"/>
          <w:rFonts w:cs="FrankRuehl" w:hint="cs"/>
          <w:rtl/>
        </w:rPr>
        <w:lastRenderedPageBreak/>
        <w:t>שעושה מעשה תמהון והוא לא עשה, הרי זה בכלל מעונן ולוקה</w:t>
      </w:r>
      <w:r w:rsidR="002A3803" w:rsidRPr="002A3803">
        <w:rPr>
          <w:rStyle w:val="HebrewChar"/>
          <w:rFonts w:cs="FrankRuehl" w:hint="cs"/>
          <w:rtl/>
        </w:rPr>
        <w:t>...</w:t>
      </w:r>
      <w:r w:rsidRPr="002A3803">
        <w:rPr>
          <w:rStyle w:val="HebrewChar"/>
          <w:rFonts w:cs="FrankRuehl" w:hint="cs"/>
          <w:rtl/>
        </w:rPr>
        <w:t xml:space="preserve"> (עכו"ם פרק יא 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מעונן - בגימטריא - אוחזי העינים.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שלא לעונן, שנאמר ולא תעוננו, ופירוש הענין, כמו שאמרו בספרא, שהוא לשון עונה, כלומר שלא נקבע עונות לומר שעה פלונית טובה לעשות בה מעשה פלוני, ויצליח כל העושה אותו באותה שעה, והעושה אותו בשעה פלונית לא יצליח, כמו שיאמרו המהבילים בעלי הכשוף</w:t>
      </w:r>
      <w:r w:rsidR="002A3803" w:rsidRPr="002A3803">
        <w:rPr>
          <w:rStyle w:val="HebrewChar"/>
          <w:rFonts w:cs="FrankRuehl" w:hint="cs"/>
          <w:rtl/>
        </w:rPr>
        <w:t>...</w:t>
      </w:r>
      <w:r w:rsidRPr="002A3803">
        <w:rPr>
          <w:rStyle w:val="HebrewChar"/>
          <w:rFonts w:cs="FrankRuehl" w:hint="cs"/>
          <w:rtl/>
        </w:rPr>
        <w:t xml:space="preserve"> ובכלל לאו זה דמעונן אמרו ז"ל שהוא מעשה אחיזת עינים שיעשו בני אדם</w:t>
      </w:r>
      <w:r w:rsidR="002A3803" w:rsidRPr="002A3803">
        <w:rPr>
          <w:rStyle w:val="HebrewChar"/>
          <w:rFonts w:cs="FrankRuehl" w:hint="cs"/>
          <w:rtl/>
        </w:rPr>
        <w:t>...</w:t>
      </w:r>
      <w:r w:rsidRPr="002A3803">
        <w:rPr>
          <w:rStyle w:val="HebrewChar"/>
          <w:rFonts w:cs="FrankRuehl" w:hint="cs"/>
          <w:rtl/>
        </w:rPr>
        <w:t xml:space="preserve"> וענין זה הוא מין גדול מהתחבולה יחובר אליה קלות היד וגבורת מהירותה עד שיראה לבני אדם שיעשה המתחבל ענינים של פלא, כלומר דברים שהם חוץ מן הטבע, כמו שיעשו תמיד המשתדלים בזה, שיקחו חבל וישימו אותו בכנף בגדם לעיני האנשים, ואחרי כן יוציאו נחש, וכן ישליכו טבעת באויר ואחר כן יוציאוהו מפי אחד מהעומדים לפניהם</w:t>
      </w:r>
      <w:r w:rsidR="002A3803" w:rsidRPr="002A3803">
        <w:rPr>
          <w:rStyle w:val="HebrewChar"/>
          <w:rFonts w:cs="FrankRuehl" w:hint="cs"/>
          <w:rtl/>
        </w:rPr>
        <w:t>...</w:t>
      </w:r>
      <w:r w:rsidRPr="002A3803">
        <w:rPr>
          <w:rStyle w:val="HebrewChar"/>
          <w:rFonts w:cs="FrankRuehl" w:hint="cs"/>
          <w:rtl/>
        </w:rPr>
        <w:t xml:space="preserve"> ואף על פי שנאמר מעונן אצל מכשף בכתוב אחד, אינו מין כשוף ממש, שאלו היה האסור בו משום לאו דמכשף, לא היינו מלקין עליו, משום דלאו דמכשף נתן לאזהרת מיתת בית דין, שנאמר מכשפה לא תחיה</w:t>
      </w:r>
      <w:r w:rsidR="002A3803" w:rsidRPr="002A3803">
        <w:rPr>
          <w:rStyle w:val="HebrewChar"/>
          <w:rFonts w:cs="FrankRuehl" w:hint="cs"/>
          <w:rtl/>
        </w:rPr>
        <w:t>...</w:t>
      </w:r>
      <w:r w:rsidRPr="002A3803">
        <w:rPr>
          <w:rStyle w:val="HebrewChar"/>
          <w:rFonts w:cs="FrankRuehl" w:hint="cs"/>
          <w:rtl/>
        </w:rPr>
        <w:t xml:space="preserve"> משרשי המצוה מה שכתבנו בלאו דמנחש בסמוך, ועוד הפסד גדול מאד נמצא בזה, לפי שישובו אצל ההמון והנשים והנערים הענינים הנמנעים בתכלית המניעה אפשריים, ויערב לדעותם לקבל הנמנע, והיותו אפשר, מבלתי היות הענין נס מאת הבורא, ואולי יצא להם מזה סבה רעה לכפר בעקר והכרת נפשם</w:t>
      </w:r>
      <w:r w:rsidR="002A3803" w:rsidRPr="002A3803">
        <w:rPr>
          <w:rStyle w:val="HebrewChar"/>
          <w:rFonts w:cs="FrankRuehl" w:hint="cs"/>
          <w:rtl/>
        </w:rPr>
        <w:t>...</w:t>
      </w:r>
      <w:r w:rsidRPr="002A3803">
        <w:rPr>
          <w:rStyle w:val="HebrewChar"/>
          <w:rFonts w:cs="FrankRuehl" w:hint="cs"/>
          <w:rtl/>
        </w:rPr>
        <w:t xml:space="preserve"> והיא שהשואל אל היודע אין עליו חיוב מלקות בשאלה לבד, עד שיכוון פעולתו אל העת הידועה ויעשה מלאכתו בה, ואז ילקה בעבורו. (קדושים מצוה רנ, וראה גם כשוף ונחוש)</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החושבים בעונות ומסתכלים בם ואומרים עונה זו טובה לעשות בה כל דבר, ועונה זו בהיפך זה. אולי שתפעול כן בכל אדם הבוטחים בדבר, אבל </w:t>
      </w:r>
      <w:r w:rsidRPr="002A3803">
        <w:rPr>
          <w:rStyle w:val="HebrewChar"/>
          <w:rFonts w:cs="FrankRuehl" w:hint="cs"/>
          <w:rtl/>
        </w:rPr>
        <w:lastRenderedPageBreak/>
        <w:t>הבוטח באדון הכל, הוא יהיה לו למגן, דכתיב "והבוטח בה' חסד יסובבנו" (תהלים ל"ב י') רוצה לומר חסד השי"ת יגינהו מן המקרים, וכן אמר דוד עליו השלום, "בידך עתותי" (שם ל"א ט"ז), רוצה לומר רבונו של עולם, יכלתך היא בכל, ואתה יצרתם בידך לשנות פעולתם כרצונך. והחסידים ואנשי מעשה שאינן מקפידין בזה, וכל שכן החכמים המשיגים למעלה מזה, מניחים כל בטחונם ושמירתן בשומר הכל, אדון על הכל, והוא ישמור להם ולכל הבוטחים בו</w:t>
      </w:r>
      <w:r w:rsidR="002A3803" w:rsidRPr="002A3803">
        <w:rPr>
          <w:rStyle w:val="HebrewChar"/>
          <w:rFonts w:cs="FrankRuehl" w:hint="cs"/>
          <w:rtl/>
        </w:rPr>
        <w:t>...</w:t>
      </w:r>
      <w:r w:rsidRPr="002A3803">
        <w:rPr>
          <w:rStyle w:val="HebrewChar"/>
          <w:rFonts w:cs="FrankRuehl" w:hint="cs"/>
          <w:rtl/>
        </w:rPr>
        <w:t xml:space="preserve"> אבל אותו הפריש דעתו מלהשיג דברי תורה, והוציא כל ימיו להשיג הנעלם ממנו, וחושב שהוא מהוברי שמים ושהוא יודע לכוון העתים ולשפוט הזמנים ולראות העתידות נקרא מעונן</w:t>
      </w:r>
      <w:r w:rsidR="002A3803" w:rsidRPr="002A3803">
        <w:rPr>
          <w:rStyle w:val="HebrewChar"/>
          <w:rFonts w:cs="FrankRuehl" w:hint="cs"/>
          <w:rtl/>
        </w:rPr>
        <w:t>...</w:t>
      </w:r>
      <w:r w:rsidRPr="002A3803">
        <w:rPr>
          <w:rStyle w:val="HebrewChar"/>
          <w:rFonts w:cs="FrankRuehl" w:hint="cs"/>
          <w:rtl/>
        </w:rPr>
        <w:t xml:space="preserve"> וכשישראל עושים רצונו של מקום ושמים בטחונם בשי"ת אינם נתונים ביד מזל, וגם אין ניחוש מזיק אותן</w:t>
      </w:r>
      <w:r w:rsidR="002A3803" w:rsidRPr="002A3803">
        <w:rPr>
          <w:rStyle w:val="HebrewChar"/>
          <w:rFonts w:cs="FrankRuehl" w:hint="cs"/>
          <w:rtl/>
        </w:rPr>
        <w:t>...</w:t>
      </w:r>
      <w:r w:rsidRPr="002A3803">
        <w:rPr>
          <w:rStyle w:val="HebrewChar"/>
          <w:rFonts w:cs="FrankRuehl" w:hint="cs"/>
          <w:rtl/>
        </w:rPr>
        <w:t xml:space="preserve"> (נר ב כלל י חלק ב פרק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ששת ימים תעבוד - ולא יאמרו יום פלוני רק טוב לכך</w:t>
      </w:r>
      <w:r w:rsidR="002A3803" w:rsidRPr="002A3803">
        <w:rPr>
          <w:rStyle w:val="HebrewChar"/>
          <w:rFonts w:cs="FrankRuehl" w:hint="cs"/>
          <w:rtl/>
        </w:rPr>
        <w:t>...</w:t>
      </w:r>
      <w:r w:rsidRPr="002A3803">
        <w:rPr>
          <w:rStyle w:val="HebrewChar"/>
          <w:rFonts w:cs="FrankRuehl" w:hint="cs"/>
          <w:rtl/>
        </w:rPr>
        <w:t xml:space="preserve"> (דברים ה יג)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ד' המעוננים העובדים צורות לגדול הצמחים, ואומרים איזו שעה יפה לכך, ועליהם אמר ויציבו להם מצבות ואשרות</w:t>
      </w:r>
      <w:r w:rsidRPr="002A3803">
        <w:rPr>
          <w:rStyle w:val="HebrewChar"/>
          <w:rFonts w:cs="FrankRuehl" w:hint="cs"/>
          <w:rtl/>
        </w:rPr>
        <w:t>...</w:t>
      </w:r>
      <w:r w:rsidR="00E92A22" w:rsidRPr="002A3803">
        <w:rPr>
          <w:rStyle w:val="HebrewChar"/>
          <w:rFonts w:cs="FrankRuehl" w:hint="cs"/>
          <w:rtl/>
        </w:rPr>
        <w:t xml:space="preserve"> (מלכים ב יז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לא תעוננו - תנא קמא ורבי שמעון מפרשים שהוא פעל נבנה משם עין, שמצאנו ממנו פעל הקל, "ויהי שאול עוין את דוד", ונבנה ממנו פועל המרובע עונן</w:t>
      </w:r>
      <w:r w:rsidR="002A3803" w:rsidRPr="002A3803">
        <w:rPr>
          <w:rStyle w:val="HebrewChar"/>
          <w:rFonts w:cs="FrankRuehl" w:hint="cs"/>
          <w:rtl/>
        </w:rPr>
        <w:t>...</w:t>
      </w:r>
      <w:r w:rsidRPr="002A3803">
        <w:rPr>
          <w:rStyle w:val="HebrewChar"/>
          <w:rFonts w:cs="FrankRuehl" w:hint="cs"/>
          <w:rtl/>
        </w:rPr>
        <w:t xml:space="preserve"> וידוע שבנין הכבד יורה לפעמים היפך הפועל</w:t>
      </w:r>
      <w:r w:rsidR="002A3803" w:rsidRPr="002A3803">
        <w:rPr>
          <w:rStyle w:val="HebrewChar"/>
          <w:rFonts w:cs="FrankRuehl" w:hint="cs"/>
          <w:rtl/>
        </w:rPr>
        <w:t>...</w:t>
      </w:r>
      <w:r w:rsidRPr="002A3803">
        <w:rPr>
          <w:rStyle w:val="HebrewChar"/>
          <w:rFonts w:cs="FrankRuehl" w:hint="cs"/>
          <w:rtl/>
        </w:rPr>
        <w:t xml:space="preserve"> ולכן פירוש התנא קמא האוחז את העינים, רוצה לומר שמסיר פעולת העינים לאחזם ולהטעותם, ורבי שמעון סבירא ליה שבא לשון הכבד מצד ההוראה שיש לבנין הכבד על התמדת הפעולה, כמו שכתב רש"י (שמות א' ט"ו)</w:t>
      </w:r>
      <w:r w:rsidR="002A3803" w:rsidRPr="002A3803">
        <w:rPr>
          <w:rStyle w:val="HebrewChar"/>
          <w:rFonts w:cs="FrankRuehl" w:hint="cs"/>
          <w:rtl/>
        </w:rPr>
        <w:t>...</w:t>
      </w:r>
      <w:r w:rsidRPr="002A3803">
        <w:rPr>
          <w:rStyle w:val="HebrewChar"/>
          <w:rFonts w:cs="FrankRuehl" w:hint="cs"/>
          <w:rtl/>
        </w:rPr>
        <w:t xml:space="preserve"> שעוסק בהתמדה עם העינים, וגירסת הגמרא זה המעביר שבעה מיני זכור על העינים, שכל ידי זה עושה בהם פעולה תמידית לראות דברים נעלמים. (ויקרא יט כו, וראה שם עוד)</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מעוף</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מעוף - עייפות ואפלה. (ישעיה ח 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מעוף - כמו עיפתה, חושך.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מעוף - מנודח, כבר לא יהיה לצוקה ולאפלה על מי לחול</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מעי - מעים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טריפות בבהמה</w:t>
      </w:r>
      <w:r w:rsidR="002A3803" w:rsidRPr="002A3803">
        <w:rPr>
          <w:rStyle w:val="HebrewChar"/>
          <w:rFonts w:cs="FrankRuehl" w:hint="cs"/>
          <w:rtl/>
        </w:rPr>
        <w:t>...</w:t>
      </w:r>
      <w:r w:rsidRPr="002A3803">
        <w:rPr>
          <w:rStyle w:val="HebrewChar"/>
          <w:rFonts w:cs="FrankRuehl" w:hint="cs"/>
          <w:rtl/>
        </w:rPr>
        <w:t xml:space="preserve"> ניקבו הדקין</w:t>
      </w:r>
      <w:r w:rsidR="002A3803" w:rsidRPr="002A3803">
        <w:rPr>
          <w:rStyle w:val="HebrewChar"/>
          <w:rFonts w:cs="FrankRuehl" w:hint="cs"/>
          <w:rtl/>
        </w:rPr>
        <w:t>...</w:t>
      </w:r>
      <w:r w:rsidRPr="002A3803">
        <w:rPr>
          <w:rStyle w:val="HebrewChar"/>
          <w:rFonts w:cs="FrankRuehl" w:hint="cs"/>
          <w:rtl/>
        </w:rPr>
        <w:t xml:space="preserve"> (חולין מב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שימי בר חייא מקיפים (מדמים) בבני מעיים</w:t>
      </w:r>
      <w:r w:rsidR="002A3803" w:rsidRPr="002A3803">
        <w:rPr>
          <w:rStyle w:val="HebrewChar"/>
          <w:rFonts w:cs="FrankRuehl" w:hint="cs"/>
          <w:rtl/>
        </w:rPr>
        <w:t>...</w:t>
      </w:r>
      <w:r w:rsidRPr="002A3803">
        <w:rPr>
          <w:rStyle w:val="HebrewChar"/>
          <w:rFonts w:cs="FrankRuehl" w:hint="cs"/>
          <w:rtl/>
        </w:rPr>
        <w:t xml:space="preserve"> (שם נ א,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ואלו כשרות בעוף</w:t>
      </w:r>
      <w:r w:rsidR="002A3803" w:rsidRPr="002A3803">
        <w:rPr>
          <w:rStyle w:val="HebrewChar"/>
          <w:rFonts w:cs="FrankRuehl" w:hint="cs"/>
          <w:rtl/>
        </w:rPr>
        <w:t>...</w:t>
      </w:r>
      <w:r w:rsidRPr="002A3803">
        <w:rPr>
          <w:rStyle w:val="HebrewChar"/>
          <w:rFonts w:cs="FrankRuehl" w:hint="cs"/>
          <w:rtl/>
        </w:rPr>
        <w:t xml:space="preserve"> יצאו בני מעיה ולא נקבו</w:t>
      </w:r>
      <w:r w:rsidR="002A3803" w:rsidRPr="002A3803">
        <w:rPr>
          <w:rStyle w:val="HebrewChar"/>
          <w:rFonts w:cs="FrankRuehl" w:hint="cs"/>
          <w:rtl/>
        </w:rPr>
        <w:t>...</w:t>
      </w:r>
      <w:r w:rsidRPr="002A3803">
        <w:rPr>
          <w:rStyle w:val="HebrewChar"/>
          <w:rFonts w:cs="FrankRuehl" w:hint="cs"/>
          <w:rtl/>
        </w:rPr>
        <w:t xml:space="preserve"> (שם נו ב,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מעי - לשון שפלות ועומק. (ישעיה יז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מעי חמרמרו - דרך בני מעים כשמשליכם לאור כווצים ומחמרמרים. (איכה ב יא)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ממעיך - כנוי לאבר, בעבור היותו קרוב. (בראשית טו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ממעיך - כל אשר בתוך הגוף נקרא מעים, וכאן עיון על כלי הזרע. (שם)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מעי - גל אבנים. (ישעיה יז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כי אמרו המו מעי לו, המון מעיך, רוצה בו גם כן הלב, כי מעי שם יאמר בכלל ובפרט, הוא שם הדקים בפרט ושם על אבר פנימי בכלל, ויהיה גם כן שם הלב, והראיה עליו אמרו "ותורתך בתוך מעי", דומה לאמרו בתוך לבי, ולזה אמר בזה הפסוק המו מעי, המון מעיך</w:t>
      </w:r>
      <w:r w:rsidRPr="002A3803">
        <w:rPr>
          <w:rStyle w:val="HebrewChar"/>
          <w:rFonts w:cs="FrankRuehl" w:hint="cs"/>
          <w:rtl/>
        </w:rPr>
        <w:t>...</w:t>
      </w:r>
      <w:r w:rsidR="00E92A22" w:rsidRPr="002A3803">
        <w:rPr>
          <w:rStyle w:val="HebrewChar"/>
          <w:rFonts w:cs="FrankRuehl" w:hint="cs"/>
          <w:rtl/>
        </w:rPr>
        <w:t xml:space="preserve"> (חלק א פרק מו)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מעי - המעים יתפעלו מדברים שאין בחירת </w:t>
      </w:r>
      <w:r w:rsidRPr="002A3803">
        <w:rPr>
          <w:rStyle w:val="HebrewChar"/>
          <w:rFonts w:cs="FrankRuehl" w:hint="cs"/>
          <w:rtl/>
        </w:rPr>
        <w:lastRenderedPageBreak/>
        <w:t>האדם יכולה עליו, והלב יתפעל מהרצון ודברים שאדם יכול לשנותם. (ירמיה ד יט)</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המעי מפורט יותר מבטן, כי בטן כולל כל חלל הבטן, והמעי מציין רק המעים לבד, וכשירדף "מעי" עם "בטן" על העובר, כמו "מבטן ממעי אמי", יורה במעי אמי בעוד שהיתה ביצה הנקבה, שממנה נוצר העובר, דבוקה וקשורה תחלה בשלל הביצים והובא אל תוך הרחם על ידי נשיכת החצוצרות ברחם ונשרשת שם על ידי ליחה דבקיית, ובירחי הלידה יציף על הבטן למעלה, ועל זה כיוונה נעמי "העוד לי בנים במעי", רוצה לומר שאינה ראויה לילד עוד, ולשון זה בא גם על הזכר, "אשר יצא ממעיך", והכונה על טפת הזרע. (הכרמל)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אשר יצא ממעיך - לא אמר מחלציך או ירכיך, המעים הם מושב הרגשות, ובעקר רגש הרחמים, וזהו הדבר האופיני לזרע אברהם, ואינו ניתן ללמוד כמו דבר שבשכל ובידיעה, התחושה היהודית של אנושיות ניתנה בירושה ואינה נרכשת על ידי חינוך</w:t>
      </w:r>
      <w:r w:rsidR="002A3803" w:rsidRPr="002A3803">
        <w:rPr>
          <w:rStyle w:val="HebrewChar"/>
          <w:rFonts w:cs="FrankRuehl" w:hint="cs"/>
          <w:rtl/>
        </w:rPr>
        <w:t>...</w:t>
      </w:r>
      <w:r w:rsidRPr="002A3803">
        <w:rPr>
          <w:rStyle w:val="HebrewChar"/>
          <w:rFonts w:cs="FrankRuehl" w:hint="cs"/>
          <w:rtl/>
        </w:rPr>
        <w:t xml:space="preserve"> (בראשית טו ד)</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מעי עיוור</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נחש זה הוא המות שבעולם, (כלומר שהסית את חוה בעץ הדעת, והביא המות לעולם), והוא נכנס במעי הסתום של האדם הנקרא המעי העיור, והוא לצד שמאל, כלומר שיניקתו רק מהארת קו השמאל, וענין המעי העיור הסתום הוא מאברים היתירים שנכנסו בגוף האדם אחר אכילת עץ הדעת, שמצדם מוכרח הגוף למות, הוא מות דעלמא, והוא נכנס במעי הסתום (דהיינו שנכנס ונתלבש שם, וכן בשאר האברים היתירים, כלומר שמשם מביא המות על גוף האדם)</w:t>
      </w:r>
      <w:r w:rsidRPr="002A3803">
        <w:rPr>
          <w:rStyle w:val="HebrewChar"/>
          <w:rFonts w:cs="FrankRuehl" w:hint="cs"/>
          <w:rtl/>
        </w:rPr>
        <w:t>...</w:t>
      </w:r>
      <w:r w:rsidR="00E92A22" w:rsidRPr="002A3803">
        <w:rPr>
          <w:rStyle w:val="HebrewChar"/>
          <w:rFonts w:cs="FrankRuehl" w:hint="cs"/>
          <w:rtl/>
        </w:rPr>
        <w:t xml:space="preserve"> (בראשית ב' רפו)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מעיל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בגד, בגדי כהונה-מעיל)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מעיל - שם מעיל מציין מלבוש העליון, שהוא מלמעלה על הבגדים, ועשוי לטעות ולהתעות, </w:t>
      </w:r>
      <w:r w:rsidRPr="002A3803">
        <w:rPr>
          <w:rStyle w:val="HebrewChar"/>
          <w:rFonts w:cs="FrankRuehl" w:hint="cs"/>
          <w:rtl/>
        </w:rPr>
        <w:lastRenderedPageBreak/>
        <w:t>בו, ואינו תפור כל כך למדת האדם, ומזה הוא המליצה וילבש בגדי נקם ויעט כמעיל קנאה</w:t>
      </w:r>
      <w:r w:rsidR="002A3803" w:rsidRPr="002A3803">
        <w:rPr>
          <w:rStyle w:val="HebrewChar"/>
          <w:rFonts w:cs="FrankRuehl" w:hint="cs"/>
          <w:rtl/>
        </w:rPr>
        <w:t>...</w:t>
      </w:r>
      <w:r w:rsidRPr="002A3803">
        <w:rPr>
          <w:rStyle w:val="HebrewChar"/>
          <w:rFonts w:cs="FrankRuehl" w:hint="cs"/>
          <w:rtl/>
        </w:rPr>
        <w:t xml:space="preserve"> והמעיל היה מלבוש מיוחד להנכבדים גדולי המעלה ולהנביאים, כמו שמואל עוטה מעיל, והיה גם מלבוש לכהן גדול</w:t>
      </w:r>
      <w:r w:rsidR="002A3803" w:rsidRPr="002A3803">
        <w:rPr>
          <w:rStyle w:val="HebrewChar"/>
          <w:rFonts w:cs="FrankRuehl" w:hint="cs"/>
          <w:rtl/>
        </w:rPr>
        <w:t>...</w:t>
      </w:r>
      <w:r w:rsidRPr="002A3803">
        <w:rPr>
          <w:rStyle w:val="HebrewChar"/>
          <w:rFonts w:cs="FrankRuehl" w:hint="cs"/>
          <w:rtl/>
        </w:rPr>
        <w:t xml:space="preserve"> המכפר על לשון הרע, שישמור דבורו ומוצא שפתיו, שהמעיל הוא מלבוש לנכבדים, כהדיבור שמיוחד לכבוד הנפש המשכלת</w:t>
      </w:r>
      <w:r w:rsidR="002A3803" w:rsidRPr="002A3803">
        <w:rPr>
          <w:rStyle w:val="HebrewChar"/>
          <w:rFonts w:cs="FrankRuehl" w:hint="cs"/>
          <w:rtl/>
        </w:rPr>
        <w:t>...</w:t>
      </w:r>
      <w:r w:rsidRPr="002A3803">
        <w:rPr>
          <w:rStyle w:val="HebrewChar"/>
          <w:rFonts w:cs="FrankRuehl" w:hint="cs"/>
          <w:rtl/>
        </w:rPr>
        <w:t xml:space="preserve"> (הכרמל)</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מעילה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מעל.</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מעין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באר, מים, עין)</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אילו אמר מקוה מים יהיה טהור, יכול אפילו מילא בכתיפו ועשה מקוה בתחילה יהיה טהור, תלמוד לומר מעין, מה מעין בידי שמים, אף מקוה בידי שמים, אי מה מעין שאין בו תפיסת ידי אדם, אף מקוה שאין בו תפיסת ידי אדם, יצא המניח קנקנים בראש גגו לנגבן ונתמלאו מים</w:t>
      </w:r>
      <w:r w:rsidR="002A3803" w:rsidRPr="002A3803">
        <w:rPr>
          <w:rStyle w:val="HebrewChar"/>
          <w:rFonts w:cs="FrankRuehl" w:hint="cs"/>
          <w:rtl/>
        </w:rPr>
        <w:t>...</w:t>
      </w:r>
      <w:r w:rsidRPr="002A3803">
        <w:rPr>
          <w:rStyle w:val="HebrewChar"/>
          <w:rFonts w:cs="FrankRuehl" w:hint="cs"/>
          <w:rtl/>
        </w:rPr>
        <w:t xml:space="preserve"> אי מה מעין מטהר בכל שהוא, אף מקוה מטהר בכל שהוא, תלמוד לומר אך מעין, המעין מטהר בכל שהוא, והמקוה בארבעים סאה</w:t>
      </w:r>
      <w:r w:rsidR="002A3803" w:rsidRPr="002A3803">
        <w:rPr>
          <w:rStyle w:val="HebrewChar"/>
          <w:rFonts w:cs="FrankRuehl" w:hint="cs"/>
          <w:rtl/>
        </w:rPr>
        <w:t>...</w:t>
      </w:r>
      <w:r w:rsidRPr="002A3803">
        <w:rPr>
          <w:rStyle w:val="HebrewChar"/>
          <w:rFonts w:cs="FrankRuehl" w:hint="cs"/>
          <w:rtl/>
        </w:rPr>
        <w:t xml:space="preserve"> אי מה מעין מטהר בזוחלים אף מקוה מטהר בזוחלים, תלמוד לומר אך מעין</w:t>
      </w:r>
      <w:r w:rsidR="002A3803" w:rsidRPr="002A3803">
        <w:rPr>
          <w:rStyle w:val="HebrewChar"/>
          <w:rFonts w:cs="FrankRuehl" w:hint="cs"/>
          <w:rtl/>
        </w:rPr>
        <w:t>...</w:t>
      </w:r>
      <w:r w:rsidRPr="002A3803">
        <w:rPr>
          <w:rStyle w:val="HebrewChar"/>
          <w:rFonts w:cs="FrankRuehl" w:hint="cs"/>
          <w:rtl/>
        </w:rPr>
        <w:t xml:space="preserve"> (שמיני-יין ושכר פרשה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ומתהום רובצת תחת, מלמד שהיתה (ארצו) מרובצת במעינות. (ברכה שנג)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מעין המטלטל טהור, וזהו בארה של מרים. (שבת לה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 רבי ונראין דבריהן מדברינו, שביום מעינות צוננין ובלילה רותחין. תניא רבי נתן אומר בימות החמה חמה מהלכת בגובה של רקיע, לפיכך כל העולם כולו רותח ומעינות צוננין, בימות הגשמים חמה מהלכת בשיפולי רקיע, לפיכך כל העולם כולו צונן ומעינות רותחין. (פסחים צד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פנחס משום רב הונא צפוראה מעין </w:t>
      </w:r>
      <w:r w:rsidRPr="002A3803">
        <w:rPr>
          <w:rStyle w:val="HebrewChar"/>
          <w:rFonts w:cs="FrankRuehl" w:hint="cs"/>
          <w:rtl/>
        </w:rPr>
        <w:lastRenderedPageBreak/>
        <w:t>היוצא מבית קדשי הקדשים בתחילה דומה לקרני חגבים, כיון שהגיע לפתח היכל נעשה כחוט של שתי</w:t>
      </w:r>
      <w:r w:rsidR="002A3803" w:rsidRPr="002A3803">
        <w:rPr>
          <w:rStyle w:val="HebrewChar"/>
          <w:rFonts w:cs="FrankRuehl" w:hint="cs"/>
          <w:rtl/>
        </w:rPr>
        <w:t>...</w:t>
      </w:r>
      <w:r w:rsidRPr="002A3803">
        <w:rPr>
          <w:rStyle w:val="HebrewChar"/>
          <w:rFonts w:cs="FrankRuehl" w:hint="cs"/>
          <w:rtl/>
        </w:rPr>
        <w:t xml:space="preserve"> (פסחים עז ב, וראה עוד בית המקדש-נחל)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מעין של בני העיר, חייהן וחיי אחרים חייהן קודמין לחיי אחרים, בהמתם ובהמת אחרים, בהמתם קודמת לבהמת אחרים</w:t>
      </w:r>
      <w:r w:rsidR="002A3803" w:rsidRPr="002A3803">
        <w:rPr>
          <w:rStyle w:val="HebrewChar"/>
          <w:rFonts w:cs="FrankRuehl" w:hint="cs"/>
          <w:rtl/>
        </w:rPr>
        <w:t>...</w:t>
      </w:r>
      <w:r w:rsidRPr="002A3803">
        <w:rPr>
          <w:rStyle w:val="HebrewChar"/>
          <w:rFonts w:cs="FrankRuehl" w:hint="cs"/>
          <w:rtl/>
        </w:rPr>
        <w:t xml:space="preserve"> (נדרים פ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עשרה תנאים התנה יהושע</w:t>
      </w:r>
      <w:r w:rsidR="002A3803" w:rsidRPr="002A3803">
        <w:rPr>
          <w:rStyle w:val="HebrewChar"/>
          <w:rFonts w:cs="FrankRuehl" w:hint="cs"/>
          <w:rtl/>
        </w:rPr>
        <w:t>...</w:t>
      </w:r>
      <w:r w:rsidRPr="002A3803">
        <w:rPr>
          <w:rStyle w:val="HebrewChar"/>
          <w:rFonts w:cs="FrankRuehl" w:hint="cs"/>
          <w:rtl/>
        </w:rPr>
        <w:t xml:space="preserve"> ומעין היוצא בתחלה בני העיר מסתפקין ממנו, אמר רבה בר רב הונא ונותן לו דמים, ולית הלכתא כוותיה. (בבא קמא פא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אמרו כלום אנו צריכין לו אלא לטיפה של גשמים, יש לנו נהרות ומעינות שאנו מסתפקין מהן</w:t>
      </w:r>
      <w:r w:rsidRPr="002A3803">
        <w:rPr>
          <w:rStyle w:val="HebrewChar"/>
          <w:rFonts w:cs="FrankRuehl" w:hint="cs"/>
          <w:rtl/>
        </w:rPr>
        <w:t>...</w:t>
      </w:r>
      <w:r w:rsidR="00E92A22" w:rsidRPr="002A3803">
        <w:rPr>
          <w:rStyle w:val="HebrewChar"/>
          <w:rFonts w:cs="FrankRuehl" w:hint="cs"/>
          <w:rtl/>
        </w:rPr>
        <w:t xml:space="preserve"> אמר רבי יוחנן שלשה נשתיירו מהם, בלועה דגדר, וחמי טבריא, ועיניא רבתי דבירם</w:t>
      </w:r>
      <w:r w:rsidRPr="002A3803">
        <w:rPr>
          <w:rStyle w:val="HebrewChar"/>
          <w:rFonts w:cs="FrankRuehl" w:hint="cs"/>
          <w:rtl/>
        </w:rPr>
        <w:t>...</w:t>
      </w:r>
      <w:r w:rsidR="00E92A22" w:rsidRPr="002A3803">
        <w:rPr>
          <w:rStyle w:val="HebrewChar"/>
          <w:rFonts w:cs="FrankRuehl" w:hint="cs"/>
          <w:rtl/>
        </w:rPr>
        <w:t xml:space="preserve"> (סנהדרין קח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אין מושחים את המלכים אלא על המעיין, כדי שתמשך מלכותם, שנאמר ויאמר המלך להם קחו עמכם את עבדי אדוניכם והורדתם אותו אל גיחון</w:t>
      </w:r>
      <w:r w:rsidR="002A3803" w:rsidRPr="002A3803">
        <w:rPr>
          <w:rStyle w:val="HebrewChar"/>
          <w:rFonts w:cs="FrankRuehl" w:hint="cs"/>
          <w:rtl/>
        </w:rPr>
        <w:t>...</w:t>
      </w:r>
      <w:r w:rsidRPr="002A3803">
        <w:rPr>
          <w:rStyle w:val="HebrewChar"/>
          <w:rFonts w:cs="FrankRuehl" w:hint="cs"/>
          <w:rtl/>
        </w:rPr>
        <w:t xml:space="preserve"> (הוריות יב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מעין שהוא יוצא מתוך השדה של הקדש לא נהנין ולא מועלין, יצא חוץ לשדה נהנין ממנו. (מעילה יג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משקין בית השלחין במועד ובשביעית בין ממעין שיוצא בתחילה בין ממעין שאין יוצא בתחילה</w:t>
      </w:r>
      <w:r w:rsidR="002A3803" w:rsidRPr="002A3803">
        <w:rPr>
          <w:rStyle w:val="HebrewChar"/>
          <w:rFonts w:cs="FrankRuehl" w:hint="cs"/>
          <w:rtl/>
        </w:rPr>
        <w:t>...</w:t>
      </w:r>
      <w:r w:rsidRPr="002A3803">
        <w:rPr>
          <w:rStyle w:val="HebrewChar"/>
          <w:rFonts w:cs="FrankRuehl" w:hint="cs"/>
          <w:rtl/>
        </w:rPr>
        <w:t xml:space="preserve"> ניחא מעין שלא יצא בתחילה מעין שיוצא בתחילה ולא טריח הוא, אלא כרבי מאיר, דרבי מאיר אמר משקין ממנו אפילו בית הבעל, אמר רבי יוסי דברי הכל כשהיה אחד ונעשה שנים או שהיו מימיו מועטין ונתרבו</w:t>
      </w:r>
      <w:r w:rsidR="002A3803" w:rsidRPr="002A3803">
        <w:rPr>
          <w:rStyle w:val="HebrewChar"/>
          <w:rFonts w:cs="FrankRuehl" w:hint="cs"/>
          <w:rtl/>
        </w:rPr>
        <w:t>...</w:t>
      </w:r>
      <w:r w:rsidRPr="002A3803">
        <w:rPr>
          <w:rStyle w:val="HebrewChar"/>
          <w:rFonts w:cs="FrankRuehl" w:hint="cs"/>
          <w:rtl/>
        </w:rPr>
        <w:t xml:space="preserve"> (מועד קטן א א,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מעין שהעבירו על גבי השוקת פסול, העבירו על גבי שפה כל שהוא כשר חוצה לה, שהמעין מטהר בכל שהוא, העבירו על גבי בריכה והפסיקו הרי הוא כמקוה, חזר והמשיכו פסול לזבים ולמצורעים ולקדש בהן מי חטאת עד שידעו שיצאו הראשונים</w:t>
      </w:r>
      <w:r w:rsidR="002A3803" w:rsidRPr="002A3803">
        <w:rPr>
          <w:rStyle w:val="HebrewChar"/>
          <w:rFonts w:cs="FrankRuehl" w:hint="cs"/>
          <w:rtl/>
        </w:rPr>
        <w:t>...</w:t>
      </w:r>
      <w:r w:rsidRPr="002A3803">
        <w:rPr>
          <w:rStyle w:val="HebrewChar"/>
          <w:rFonts w:cs="FrankRuehl" w:hint="cs"/>
          <w:rtl/>
        </w:rPr>
        <w:t xml:space="preserve"> מעין שהוא משוך כנדל, ריבה עליו והמשיכו הרי הוא כמו שהיה, היה עומד וריבה עליו והמשיכו שוה למקוה לטהר באשבורן, ולמעין להטביל בו בכל שהוא. (מקואות פרק ה א,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מדרש רבה: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 רבי יוחנן נראין דברי רבי יהודה בר אלעאי דהוא אמר (גלגל חמה ולבנה) מאחורי הכיפה ולמעלן בימות החמה, שכל העולם כולו רותח ומעינות צוננין, ומלהון דרבנן דאמרין מאחורי הכיפה ולמטה בימות הגשמים, שכל העולם כולו צונן ומעיינות פושרין</w:t>
      </w:r>
      <w:r w:rsidRPr="002A3803">
        <w:rPr>
          <w:rStyle w:val="HebrewChar"/>
          <w:rFonts w:cs="FrankRuehl" w:hint="cs"/>
          <w:rtl/>
        </w:rPr>
        <w:t>...</w:t>
      </w:r>
      <w:r w:rsidR="00E92A22" w:rsidRPr="002A3803">
        <w:rPr>
          <w:rStyle w:val="HebrewChar"/>
          <w:rFonts w:cs="FrankRuehl" w:hint="cs"/>
          <w:rtl/>
        </w:rPr>
        <w:t xml:space="preserve"> (בראשית ו יג)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ויסכרו מעינות תהום, אמר רבי אלעזר לרעה, (בראשית ז') ביום ההוא נבקעו כל מעינות, אבל לטובה ויסכרו מעינות תהום, אבל לא כל מעינות, חוץ ממעין טבריה ואבלוניס ומערת פמייס</w:t>
      </w:r>
      <w:r w:rsidR="002A3803" w:rsidRPr="002A3803">
        <w:rPr>
          <w:rStyle w:val="HebrewChar"/>
          <w:rFonts w:cs="FrankRuehl" w:hint="cs"/>
          <w:rtl/>
        </w:rPr>
        <w:t>...</w:t>
      </w:r>
      <w:r w:rsidRPr="002A3803">
        <w:rPr>
          <w:rStyle w:val="HebrewChar"/>
          <w:rFonts w:cs="FrankRuehl" w:hint="cs"/>
          <w:rtl/>
        </w:rPr>
        <w:t xml:space="preserve"> (שם לג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ויחל העם לזנות, יש מעינות שמגדלין גבורים, ויש שמגדלין חלשים, ויש מגדלות נאים ויש מכוערים, ויש צנועין ויש שטופין בזמה, ומעין שטים של זנות היה, והוא היה משקה סדום, אתה מוצא שאמרו איה האנשים וגו' הוציאם אלינו ונדעה אותם (בראשית י"ח), ולפי שנתקלל אותו מעין עתיד הקב"ה ליבשו, שנאמר (יואל ד') ומעין מבית ה' יצא והשקה את נחל השטים</w:t>
      </w:r>
      <w:r w:rsidR="002A3803" w:rsidRPr="002A3803">
        <w:rPr>
          <w:rStyle w:val="HebrewChar"/>
          <w:rFonts w:cs="FrankRuehl" w:hint="cs"/>
          <w:rtl/>
        </w:rPr>
        <w:t>...</w:t>
      </w:r>
      <w:r w:rsidRPr="002A3803">
        <w:rPr>
          <w:rStyle w:val="HebrewChar"/>
          <w:rFonts w:cs="FrankRuehl" w:hint="cs"/>
          <w:rtl/>
        </w:rPr>
        <w:t xml:space="preserve"> (בלק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וכל המעינות עולין מן התהומות להשקות כל הבריות, רבי יהושע אומר עוביה של ארץ מהלך ששים שנה, ותהום אחד שהוא אצל גיהנם נובע ומוציא מים חמים תענוג לבני אדם. אמר רבי יהודה פעם אחת בכל חודש וחודש סלונות עולין מן התהומות ומשקין את כל פני האדמה</w:t>
      </w:r>
      <w:r w:rsidRPr="002A3803">
        <w:rPr>
          <w:rStyle w:val="HebrewChar"/>
          <w:rFonts w:cs="FrankRuehl" w:hint="cs"/>
          <w:rtl/>
        </w:rPr>
        <w:t>...</w:t>
      </w:r>
      <w:r w:rsidR="00E92A22" w:rsidRPr="002A3803">
        <w:rPr>
          <w:rStyle w:val="HebrewChar"/>
          <w:rFonts w:cs="FrankRuehl" w:hint="cs"/>
          <w:rtl/>
        </w:rPr>
        <w:t xml:space="preserve"> (פרק ה,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אך מעין ובור - המחוברים לקרקע אין מקבלין טומאה, ועוד יש לך ללמד יהיה טהור - הטובל בהם מטומאתו, ונוגע בנבלתם יטמא - אפילו הוא בתוך מעין ובור ונוגע בטומאתם יטמא. (ויקרא יא לו)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מעין - נובע ומימיו מתפשטים, עין מימיו </w:t>
      </w:r>
      <w:r w:rsidRPr="002A3803">
        <w:rPr>
          <w:rStyle w:val="HebrewChar"/>
          <w:rFonts w:cs="FrankRuehl" w:hint="cs"/>
          <w:rtl/>
        </w:rPr>
        <w:lastRenderedPageBreak/>
        <w:t>מכונסים, וגם באר נובע אבל בעומק. (ויקרא יא לו)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יש הבדל בין שם מעין ובין שם עין, עין מציין מים הנמצא בעומק האדמה עד שלא יתפשטו חוצה לה, כמו ותרד העינה ותשאב, שירדה בעומק, ומעיין מציין נביעת המים והתפשטותם חוצה מסביב על פני האדמה, בין שהעומק סביבו מעט או רב, כמו שכתוב ומעין יצא וגו', יפוצו מעינותיך חוצה, שהוא התפשטות המים לחוץ, ושניהם הם בטבע, ולא כבאר העשויה בידי אדם. (הכרמל)</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מעל - מעילה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הקדש, קדשים, קרבן-מעילה)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נפש - לרבות כהן משיח למעילה, כי תמעול מעל - אין מעילה אלא שזנו, וכן הוא אומר וימעלו בה' אלקי אבותם ויזנו אחרי הבעלים, וכן הוא אומר בסוטה כי תשטה אשתו ומעלה בו מעל. כי תמעול מעל מקדשי ה', יכול נהנה ולא פגם או פגם ולא נהנה במחובר לקרקע, ובשליח שעשה שליחותו, תלמוד לומר וחטאה, נאמר כאן חטא ונאמר בתרומה חטא, מה חטא האמור בתרומה פגם ונהנה, מה שפגם נהנה, בדבר שפגם בו נהנה, פגמו והנאתו כאחד, בתלוש מן הקרקע, פרט לשליח שעשה שליחותו, אף חטא האמור כאן</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בשגגה פרט למזיד, והלא דין הוא, ומה אם שאר מצוות שזדונן כרת פטר בהם את המזיד, מעילה שאין זדונה כרת, אינו דין שיפטור בהם את המזיד, לא, אם אמרת בשאר מצוות שאין בעוון מיתה, תאמר במעילה שהיא בעוון מיתה, הואיל והיא בעוון מיתה לא יפטור בה את המזיד, תלמוד לומר בשגגה, פרט למזיד</w:t>
      </w:r>
      <w:r w:rsidR="002A3803" w:rsidRPr="002A3803">
        <w:rPr>
          <w:rStyle w:val="HebrewChar"/>
          <w:rFonts w:cs="FrankRuehl" w:hint="cs"/>
          <w:rtl/>
        </w:rPr>
        <w:t>...</w:t>
      </w:r>
      <w:r w:rsidRPr="002A3803">
        <w:rPr>
          <w:rStyle w:val="HebrewChar"/>
          <w:rFonts w:cs="FrankRuehl" w:hint="cs"/>
          <w:rtl/>
        </w:rPr>
        <w:t xml:space="preserve"> (ויקרא-נפש, פרשה יא)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מקדשי ה' - המיוחדים לשם, יצאו קדשים קלים שאינם לשם, אין לי אלא פרים הנשרפים ושעירים הנשרפים שכולם לשם, יצאו קדשים קלים שאינם לשם, אין לי אלא פרים הנשרפים ושעירים הנשרפים שכולם לשם, מניין לרבות עולה שעירה מתנה לכהן</w:t>
      </w:r>
      <w:r w:rsidR="002A3803" w:rsidRPr="002A3803">
        <w:rPr>
          <w:rStyle w:val="HebrewChar"/>
          <w:rFonts w:cs="FrankRuehl" w:hint="cs"/>
          <w:rtl/>
        </w:rPr>
        <w:t>...</w:t>
      </w:r>
      <w:r w:rsidRPr="002A3803">
        <w:rPr>
          <w:rStyle w:val="HebrewChar"/>
          <w:rFonts w:cs="FrankRuehl" w:hint="cs"/>
          <w:rtl/>
        </w:rPr>
        <w:t xml:space="preserve"> תלמוד לומר קדשי ה' ריבה</w:t>
      </w:r>
      <w:r w:rsidR="002A3803" w:rsidRPr="002A3803">
        <w:rPr>
          <w:rStyle w:val="HebrewChar"/>
          <w:rFonts w:cs="FrankRuehl" w:hint="cs"/>
          <w:rtl/>
        </w:rPr>
        <w:t>...</w:t>
      </w:r>
      <w:r w:rsidRPr="002A3803">
        <w:rPr>
          <w:rStyle w:val="HebrewChar"/>
          <w:rFonts w:cs="FrankRuehl" w:hint="cs"/>
          <w:rtl/>
        </w:rPr>
        <w:t xml:space="preserve"> הקדיש תרנגולת למזבח מועלים בה </w:t>
      </w:r>
      <w:r w:rsidRPr="002A3803">
        <w:rPr>
          <w:rStyle w:val="HebrewChar"/>
          <w:rFonts w:cs="FrankRuehl" w:hint="cs"/>
          <w:rtl/>
        </w:rPr>
        <w:lastRenderedPageBreak/>
        <w:t>ובביצתה, חמורתא למזבח מועלים בה ובחלבה, תורים לבדק הבית מועלים בהם ובביציהם, בור מלא מים, אשפה מלאה זבל</w:t>
      </w:r>
      <w:r w:rsidR="002A3803" w:rsidRPr="002A3803">
        <w:rPr>
          <w:rStyle w:val="HebrewChar"/>
          <w:rFonts w:cs="FrankRuehl" w:hint="cs"/>
          <w:rtl/>
        </w:rPr>
        <w:t>...</w:t>
      </w:r>
      <w:r w:rsidRPr="002A3803">
        <w:rPr>
          <w:rStyle w:val="HebrewChar"/>
          <w:rFonts w:cs="FrankRuehl" w:hint="cs"/>
          <w:rtl/>
        </w:rPr>
        <w:t xml:space="preserve"> ומניין שמועלים במה שבתוכו, תלמוד לומר קדשי ה' ריבה, יכול אפילו הקדיש תורים למזבח יהיו מועלים בביציהם, הקדיש בור ואחר כך נתמלא מים</w:t>
      </w:r>
      <w:r w:rsidR="002A3803" w:rsidRPr="002A3803">
        <w:rPr>
          <w:rStyle w:val="HebrewChar"/>
          <w:rFonts w:cs="FrankRuehl" w:hint="cs"/>
          <w:rtl/>
        </w:rPr>
        <w:t>...</w:t>
      </w:r>
      <w:r w:rsidRPr="002A3803">
        <w:rPr>
          <w:rStyle w:val="HebrewChar"/>
          <w:rFonts w:cs="FrankRuehl" w:hint="cs"/>
          <w:rtl/>
        </w:rPr>
        <w:t xml:space="preserve"> תלמוד לומר מקדשי ה', מיעט, רבי יוסי אומר המקדיש את השדה ואת האילן מועלים בהם ובגידוליהם, מפני שהם גידולי הקדש</w:t>
      </w:r>
      <w:r w:rsidR="002A3803" w:rsidRPr="002A3803">
        <w:rPr>
          <w:rStyle w:val="HebrewChar"/>
          <w:rFonts w:cs="FrankRuehl" w:hint="cs"/>
          <w:rtl/>
        </w:rPr>
        <w:t>...</w:t>
      </w:r>
      <w:r w:rsidRPr="002A3803">
        <w:rPr>
          <w:rStyle w:val="HebrewChar"/>
          <w:rFonts w:cs="FrankRuehl" w:hint="cs"/>
          <w:rtl/>
        </w:rPr>
        <w:t xml:space="preserve"> (שם פרק כ,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ואם - הרי מוסיף על ענין ראשון, לומר שספק מעילות באשם תלוי, דברי רבי עקיבא, אמר לו רבי טרפון, מה לזה שמביא שתי אשמות, אלא מביא מעילה וחומשה, ומביא אשם בשתי סלעים, ויאמר, אם ודאי מעלתי זו היא מעילתי וזו היא אשמי, ואם ספק מעות לנדבה ואשם תלוי, שממין שמביא על הודע מביא על לא הודע</w:t>
      </w:r>
      <w:r w:rsidR="002A3803" w:rsidRPr="002A3803">
        <w:rPr>
          <w:rStyle w:val="HebrewChar"/>
          <w:rFonts w:cs="FrankRuehl" w:hint="cs"/>
          <w:rtl/>
        </w:rPr>
        <w:t>...</w:t>
      </w:r>
      <w:r w:rsidRPr="002A3803">
        <w:rPr>
          <w:rStyle w:val="HebrewChar"/>
          <w:rFonts w:cs="FrankRuehl" w:hint="cs"/>
          <w:rtl/>
        </w:rPr>
        <w:t xml:space="preserve"> ועשתה אחת - לחייב על כל אחת ואחת</w:t>
      </w:r>
      <w:r w:rsidR="002A3803" w:rsidRPr="002A3803">
        <w:rPr>
          <w:rStyle w:val="HebrewChar"/>
          <w:rFonts w:cs="FrankRuehl" w:hint="cs"/>
          <w:rtl/>
        </w:rPr>
        <w:t>...</w:t>
      </w:r>
      <w:r w:rsidRPr="002A3803">
        <w:rPr>
          <w:rStyle w:val="HebrewChar"/>
          <w:rFonts w:cs="FrankRuehl" w:hint="cs"/>
          <w:rtl/>
        </w:rPr>
        <w:t xml:space="preserve"> (שם פרשה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בעא מיניה רמי בר חמא מרב חסדא, תנור שהסיקו בעצי הקדש ואפה בו הפת, לרבנן דשרו בקמייתא מאי, אמר לו הפת אסורה,ומה בין זו לערלה, אמר רבה הכי השתא, ערלה בטילה במאתים, הקדש אפילו באלף לא בטיל. אלא אמר רבא אי קשיא ליה הא קשיא, והלא מעל המסיק, וכל היכא דמעל המסיק נפקו להו לחולין, אמר רב פפא הכא בעצי שלמים עסקינן, ואליבא דרבי יהודה, דאמר הקדש בשוגג מתחלל במזיד אינו מתחלל, במזיד מאי טעמא לא, כיון דלאו בר מעילה הוא לא נפיק לחולין, שלמים נמי, כיון דלאו בר מעילה נינהו לא נפקא לחולין. וכל היכא דמעל המסיק נפקי לחולין, והא תניא כל הנשרפין אפרן מותר חוץ מעצי אשרה, ואפר הקדש לעולם אסור, אמר רבי בר חמא כגון שנפלה דליקה מאליה בעצי הקדש, דליכא אינש דנמעול</w:t>
      </w:r>
      <w:r w:rsidR="002A3803" w:rsidRPr="002A3803">
        <w:rPr>
          <w:rStyle w:val="HebrewChar"/>
          <w:rFonts w:cs="FrankRuehl" w:hint="cs"/>
          <w:rtl/>
        </w:rPr>
        <w:t>...</w:t>
      </w:r>
      <w:r w:rsidRPr="002A3803">
        <w:rPr>
          <w:rStyle w:val="HebrewChar"/>
          <w:rFonts w:cs="FrankRuehl" w:hint="cs"/>
          <w:rtl/>
        </w:rPr>
        <w:t xml:space="preserve"> (פסחים כז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דתניא האוכל חמץ של הקדש במועד מעל, ויש אומרים לא מעל, מאן יש אומרים, אמר רבי יוחנן רבי נחוניא בן הקנה היא, דתניא רבי נחוניא בן הקנה היה עושה את יום הכפורים כשבת לתשלומין</w:t>
      </w:r>
      <w:r w:rsidRPr="002A3803">
        <w:rPr>
          <w:rStyle w:val="HebrewChar"/>
          <w:rFonts w:cs="FrankRuehl" w:hint="cs"/>
          <w:rtl/>
        </w:rPr>
        <w:t>...</w:t>
      </w:r>
      <w:r w:rsidR="00E92A22" w:rsidRPr="002A3803">
        <w:rPr>
          <w:rStyle w:val="HebrewChar"/>
          <w:rFonts w:cs="FrankRuehl" w:hint="cs"/>
          <w:rtl/>
        </w:rPr>
        <w:t xml:space="preserve"> (שם כט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E92A22" w:rsidRPr="002A3803">
        <w:rPr>
          <w:rStyle w:val="HebrewChar"/>
          <w:rFonts w:cs="FrankRuehl" w:hint="cs"/>
          <w:rtl/>
        </w:rPr>
        <w:t>רבי היא, דתניא, הזיד במעילה רבי אומר במיתה, וחכמים אומרים באזהרה, מאי טעמא דרבי, אמר רבי אבהו גמר חטא חטא מתרומה</w:t>
      </w:r>
      <w:r w:rsidRPr="002A3803">
        <w:rPr>
          <w:rStyle w:val="HebrewChar"/>
          <w:rFonts w:cs="FrankRuehl" w:hint="cs"/>
          <w:rtl/>
        </w:rPr>
        <w:t>...</w:t>
      </w:r>
      <w:r w:rsidR="00E92A22" w:rsidRPr="002A3803">
        <w:rPr>
          <w:rStyle w:val="HebrewChar"/>
          <w:rFonts w:cs="FrankRuehl" w:hint="cs"/>
          <w:rtl/>
        </w:rPr>
        <w:t xml:space="preserve"> ומיניה, מה תרומה בכזית, אף מעילה בכזית</w:t>
      </w:r>
      <w:r w:rsidRPr="002A3803">
        <w:rPr>
          <w:rStyle w:val="HebrewChar"/>
          <w:rFonts w:cs="FrankRuehl" w:hint="cs"/>
          <w:rtl/>
        </w:rPr>
        <w:t>...</w:t>
      </w:r>
      <w:r w:rsidR="00E92A22" w:rsidRPr="002A3803">
        <w:rPr>
          <w:rStyle w:val="HebrewChar"/>
          <w:rFonts w:cs="FrankRuehl" w:hint="cs"/>
          <w:rtl/>
        </w:rPr>
        <w:t xml:space="preserve"> מר בריה דרבנא אמר, הכי קאמר, לא, אם אמרת בשאר מצוות שלא עשה בהן שאין מתכוין כמתכוין, שאם נתכוין לחתוך את התלוש וחתך את המחובר שפטור, תאמר במעילה שאם נתכוין להתחמם בגיזי חולין ונתחמם בגיזי עולה שמעל</w:t>
      </w:r>
      <w:r w:rsidRPr="002A3803">
        <w:rPr>
          <w:rStyle w:val="HebrewChar"/>
          <w:rFonts w:cs="FrankRuehl" w:hint="cs"/>
          <w:rtl/>
        </w:rPr>
        <w:t>...</w:t>
      </w:r>
      <w:r w:rsidR="00E92A22" w:rsidRPr="002A3803">
        <w:rPr>
          <w:rStyle w:val="HebrewChar"/>
          <w:rFonts w:cs="FrankRuehl" w:hint="cs"/>
          <w:rtl/>
        </w:rPr>
        <w:t xml:space="preserve"> (שם לג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אמרו עליו על הלל, מימיו לא מעל אדם בעולתו, אלא מביאה חולין לעזרה ומקדיש, וסומך ידו עליה ושוחטה</w:t>
      </w:r>
      <w:r w:rsidR="002A3803" w:rsidRPr="002A3803">
        <w:rPr>
          <w:rStyle w:val="HebrewChar"/>
          <w:rFonts w:cs="FrankRuehl" w:hint="cs"/>
          <w:rtl/>
        </w:rPr>
        <w:t>...</w:t>
      </w:r>
      <w:r w:rsidRPr="002A3803">
        <w:rPr>
          <w:rStyle w:val="HebrewChar"/>
          <w:rFonts w:cs="FrankRuehl" w:hint="cs"/>
          <w:rtl/>
        </w:rPr>
        <w:t xml:space="preserve"> (שם סו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מעילות (הן מקרא מועט והלכות מרובות), מיכתב כתיבן, אמר רמי בר חמא, לא נצרכה אלא לכדתנן השליח שעשה שליחותו בעל הבית מעל, לא עשה שליחותו, שליח מעל, וכי עשה שליחותו אמאי מעל, זה חוטא וזה מתחייב, היינו כהררין התלויין בשערה</w:t>
      </w:r>
      <w:r w:rsidR="002A3803" w:rsidRPr="002A3803">
        <w:rPr>
          <w:rStyle w:val="HebrewChar"/>
          <w:rFonts w:cs="FrankRuehl" w:hint="cs"/>
          <w:rtl/>
        </w:rPr>
        <w:t>...</w:t>
      </w:r>
      <w:r w:rsidRPr="002A3803">
        <w:rPr>
          <w:rStyle w:val="HebrewChar"/>
          <w:rFonts w:cs="FrankRuehl" w:hint="cs"/>
          <w:rtl/>
        </w:rPr>
        <w:t xml:space="preserve"> (חגיגה י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בעא מיניה רבה מרב נחמן, יש מעילה בקונמות או לא, אמר ליה תניתוה, מקום שנוטלין עליה שכר תיפול הנאה להקדש, למימרא כי הקדש, מה הקדש יש בו מעילה אף קונמות יש בהן מעילה, כתנאי, קונם ככר זו הקדש ואכלה, בין הוא ובין חבירו מעל, לפיכך יש לה פדיון, ככר זו עלי להקדש ואכלה, הוא מעל חבירו לא מעל, לפיכך אין לה פדיון, דברי רבי מאיר, וחכמים אומרים בין כך ובין כך לא מעל, לפי שאין מעילה בקונמות</w:t>
      </w:r>
      <w:r w:rsidR="002A3803" w:rsidRPr="002A3803">
        <w:rPr>
          <w:rStyle w:val="HebrewChar"/>
          <w:rFonts w:cs="FrankRuehl" w:hint="cs"/>
          <w:rtl/>
        </w:rPr>
        <w:t>...</w:t>
      </w:r>
      <w:r w:rsidRPr="002A3803">
        <w:rPr>
          <w:rStyle w:val="HebrewChar"/>
          <w:rFonts w:cs="FrankRuehl" w:hint="cs"/>
          <w:rtl/>
        </w:rPr>
        <w:t xml:space="preserve"> (נדרים לה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תנן התם, השליח שעשה שליחותו בעל הבית מעל, לא עשה שליחותו שליח מעל, מאן תנא, אמר רב חסדא מתניתין דלא כרבי עקיבא, דתנן כיצד, אמר לו תן בשר לאורחים ונתן להם כבד, כבד ונתן להם בשר, השליח מעל, ואי רבי עקיבא, הא אמר רבי עקיבא כל מילתא דמימליך עלה שליח מיניה הוא, למעול בעל הבית ולא למעול שליח, אמר אביי אפילו תימא רבי עקיבא, מי לא מודה רבי עקיבא דצריך אימלוכי</w:t>
      </w:r>
      <w:r w:rsidR="002A3803" w:rsidRPr="002A3803">
        <w:rPr>
          <w:rStyle w:val="HebrewChar"/>
          <w:rFonts w:cs="FrankRuehl" w:hint="cs"/>
          <w:rtl/>
        </w:rPr>
        <w:t>...</w:t>
      </w:r>
      <w:r w:rsidRPr="002A3803">
        <w:rPr>
          <w:rStyle w:val="HebrewChar"/>
          <w:rFonts w:cs="FrankRuehl" w:hint="cs"/>
          <w:rtl/>
        </w:rPr>
        <w:t xml:space="preserve"> (שם נד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לימא כתנאי, המקדיש עבדו אין מועלין בו, רבן שמעון בן גמליאל אומר מועלין בשערו, מאי לאו בהא קמיפלגי, דמר סבר דקדוש ומר סבר </w:t>
      </w:r>
      <w:r w:rsidRPr="002A3803">
        <w:rPr>
          <w:rStyle w:val="HebrewChar"/>
          <w:rFonts w:cs="FrankRuehl" w:hint="cs"/>
          <w:rtl/>
        </w:rPr>
        <w:lastRenderedPageBreak/>
        <w:t>לא</w:t>
      </w:r>
      <w:r w:rsidR="002A3803" w:rsidRPr="002A3803">
        <w:rPr>
          <w:rStyle w:val="HebrewChar"/>
          <w:rFonts w:cs="FrankRuehl" w:hint="cs"/>
          <w:rtl/>
        </w:rPr>
        <w:t>...</w:t>
      </w:r>
      <w:r w:rsidRPr="002A3803">
        <w:rPr>
          <w:rStyle w:val="HebrewChar"/>
          <w:rFonts w:cs="FrankRuehl" w:hint="cs"/>
          <w:rtl/>
        </w:rPr>
        <w:t xml:space="preserve"> והכא בשערו העומד ליגזז קמיפלגי</w:t>
      </w:r>
      <w:r w:rsidR="002A3803" w:rsidRPr="002A3803">
        <w:rPr>
          <w:rStyle w:val="HebrewChar"/>
          <w:rFonts w:cs="FrankRuehl" w:hint="cs"/>
          <w:rtl/>
        </w:rPr>
        <w:t>...</w:t>
      </w:r>
      <w:r w:rsidRPr="002A3803">
        <w:rPr>
          <w:rStyle w:val="HebrewChar"/>
          <w:rFonts w:cs="FrankRuehl" w:hint="cs"/>
          <w:rtl/>
        </w:rPr>
        <w:t xml:space="preserve"> (גיטין לט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והדתניא שליח שלא עשה שליחותו שליח מעל, עשה שליחותו בעל הבית מעל, כי עשה שליחותו דבעל הבית בעל הבית מיהא מעל, אמאי, נימא אין שליח לדבר עבירה, שאני מעילה דילפא חטא חטא מתרומה</w:t>
      </w:r>
      <w:r w:rsidR="002A3803" w:rsidRPr="002A3803">
        <w:rPr>
          <w:rStyle w:val="HebrewChar"/>
          <w:rFonts w:cs="FrankRuehl" w:hint="cs"/>
          <w:rtl/>
        </w:rPr>
        <w:t>...</w:t>
      </w:r>
      <w:r w:rsidRPr="002A3803">
        <w:rPr>
          <w:rStyle w:val="HebrewChar"/>
          <w:rFonts w:cs="FrankRuehl" w:hint="cs"/>
          <w:rtl/>
        </w:rPr>
        <w:t xml:space="preserve"> (קידושין מב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תא שמע כתנות כהונה שבלו, מועלין בהם, דברי רבי מאיר, מאי לאו אפילו לא בלו, לא בלו דוקא, תא שמע מועלים בחדתין ואין מועלין בעתיקים, דברי רבי יהודה, רבי מאיר אומר מועלין אף בעתיקים, שהיה רבי מאיר אומר מועלין בשיירי הלשכה, ואמאי נימא הואיל וניתנו ליהנות, לפי שלא ניתנה תורה למלאכי השרת</w:t>
      </w:r>
      <w:r w:rsidRPr="002A3803">
        <w:rPr>
          <w:rStyle w:val="HebrewChar"/>
          <w:rFonts w:cs="FrankRuehl" w:hint="cs"/>
          <w:rtl/>
        </w:rPr>
        <w:t>...</w:t>
      </w:r>
      <w:r w:rsidR="00E92A22" w:rsidRPr="002A3803">
        <w:rPr>
          <w:rStyle w:val="HebrewChar"/>
          <w:rFonts w:cs="FrankRuehl" w:hint="cs"/>
          <w:rtl/>
        </w:rPr>
        <w:t xml:space="preserve"> (שם נד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בעי רמי בר חמא בעל בנכסי אשתו מי מעל, אמר רבא מאן לימעול, לימעול בעל, דהיתרא ניחא ליה דליקני, איסורא לא ניחא ליה דליקני, תימעול איהי, דהיתרא נמי לא ניחא לה דליקני, נימעלו בית דין, כי עבדו רבנן תקנתא ואמרו בעל לקוח הוי להיתרא, לאיסורא לא עביד רבנן תקנתא, אלא אמר רבא בעל מעל לכשיוציא, מידי דהוי אמוציא מעות הקדש לחולין</w:t>
      </w:r>
      <w:r w:rsidR="002A3803" w:rsidRPr="002A3803">
        <w:rPr>
          <w:rStyle w:val="HebrewChar"/>
          <w:rFonts w:cs="FrankRuehl" w:hint="cs"/>
          <w:rtl/>
        </w:rPr>
        <w:t>...</w:t>
      </w:r>
      <w:r w:rsidRPr="002A3803">
        <w:rPr>
          <w:rStyle w:val="HebrewChar"/>
          <w:rFonts w:cs="FrankRuehl" w:hint="cs"/>
          <w:rtl/>
        </w:rPr>
        <w:t xml:space="preserve"> (בבא מציעא צו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תנן התם, כל הראוי למזבח ולא לבדק הבית, לבדק הבית ולא למזבח, לא למזבח ולא לבדק הבית, מועלין בהן ובמה שבתוכן, כיצד, הקדיש בור מלאה מים אשפות מלאות זבל</w:t>
      </w:r>
      <w:r w:rsidR="002A3803" w:rsidRPr="002A3803">
        <w:rPr>
          <w:rStyle w:val="HebrewChar"/>
          <w:rFonts w:cs="FrankRuehl" w:hint="cs"/>
          <w:rtl/>
        </w:rPr>
        <w:t>...</w:t>
      </w:r>
      <w:r w:rsidRPr="002A3803">
        <w:rPr>
          <w:rStyle w:val="HebrewChar"/>
          <w:rFonts w:cs="FrankRuehl" w:hint="cs"/>
          <w:rtl/>
        </w:rPr>
        <w:t xml:space="preserve"> מועלין בהן ובמה שבתוכן, אבל הקדיש בור ואחר כך נתמלא מים, אשפה ואחר כך נתמלאה זבל</w:t>
      </w:r>
      <w:r w:rsidR="002A3803" w:rsidRPr="002A3803">
        <w:rPr>
          <w:rStyle w:val="HebrewChar"/>
          <w:rFonts w:cs="FrankRuehl" w:hint="cs"/>
          <w:rtl/>
        </w:rPr>
        <w:t>...</w:t>
      </w:r>
      <w:r w:rsidRPr="002A3803">
        <w:rPr>
          <w:rStyle w:val="HebrewChar"/>
          <w:rFonts w:cs="FrankRuehl" w:hint="cs"/>
          <w:rtl/>
        </w:rPr>
        <w:t xml:space="preserve"> מועלין בהן ואין מועלין במה שבתוכן, דברי רבי יהודה, רבי יוסי אומר המקדיש את השדה ואת האילן מועלין בהן ובגידוליהם, מפני שהן גידולי הקדש</w:t>
      </w:r>
      <w:r w:rsidR="002A3803" w:rsidRPr="002A3803">
        <w:rPr>
          <w:rStyle w:val="HebrewChar"/>
          <w:rFonts w:cs="FrankRuehl" w:hint="cs"/>
          <w:rtl/>
        </w:rPr>
        <w:t>...</w:t>
      </w:r>
      <w:r w:rsidRPr="002A3803">
        <w:rPr>
          <w:rStyle w:val="HebrewChar"/>
          <w:rFonts w:cs="FrankRuehl" w:hint="cs"/>
          <w:rtl/>
        </w:rPr>
        <w:t xml:space="preserve"> תנו רבנן הקדישן ריקנין ואחר כך נתמלאו מועלין בהן ואין מועלין במה שבתוכן, רבי אלעזר ברבי שמעון אומר אף מועלין במה שבתוכן</w:t>
      </w:r>
      <w:r w:rsidR="002A3803" w:rsidRPr="002A3803">
        <w:rPr>
          <w:rStyle w:val="HebrewChar"/>
          <w:rFonts w:cs="FrankRuehl" w:hint="cs"/>
          <w:rtl/>
        </w:rPr>
        <w:t>...</w:t>
      </w:r>
      <w:r w:rsidRPr="002A3803">
        <w:rPr>
          <w:rStyle w:val="HebrewChar"/>
          <w:rFonts w:cs="FrankRuehl" w:hint="cs"/>
          <w:rtl/>
        </w:rPr>
        <w:t xml:space="preserve"> (בבא בתרא עט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וכולן אין מטמאין בבית הבליעה ומועלים בהן, חוץ מחטאת העוף שעשאה למטה כמעשה חטאת לשם חטאת, עולת העוף שעשאה למטה כמעשה חטאת לשם חטאת, רבי אליעזר אומר </w:t>
      </w:r>
      <w:r w:rsidR="00E92A22" w:rsidRPr="002A3803">
        <w:rPr>
          <w:rStyle w:val="HebrewChar"/>
          <w:rFonts w:cs="FrankRuehl" w:hint="cs"/>
          <w:rtl/>
        </w:rPr>
        <w:lastRenderedPageBreak/>
        <w:t>מועלים בה, רבי יהושע אומר אין מועלין בה</w:t>
      </w:r>
      <w:r w:rsidRPr="002A3803">
        <w:rPr>
          <w:rStyle w:val="HebrewChar"/>
          <w:rFonts w:cs="FrankRuehl" w:hint="cs"/>
          <w:rtl/>
        </w:rPr>
        <w:t>...</w:t>
      </w:r>
      <w:r w:rsidR="00E92A22" w:rsidRPr="002A3803">
        <w:rPr>
          <w:rStyle w:val="HebrewChar"/>
          <w:rFonts w:cs="FrankRuehl" w:hint="cs"/>
          <w:rtl/>
        </w:rPr>
        <w:t xml:space="preserve"> (זבחים סו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מלח שעל גבי האבר מועלין בו, שעל גבי הכבש ושבראשו של מזבח אין מועלין בו</w:t>
      </w:r>
      <w:r w:rsidR="002A3803" w:rsidRPr="002A3803">
        <w:rPr>
          <w:rStyle w:val="HebrewChar"/>
          <w:rFonts w:cs="FrankRuehl" w:hint="cs"/>
          <w:rtl/>
        </w:rPr>
        <w:t>...</w:t>
      </w:r>
      <w:r w:rsidRPr="002A3803">
        <w:rPr>
          <w:rStyle w:val="HebrewChar"/>
          <w:rFonts w:cs="FrankRuehl" w:hint="cs"/>
          <w:rtl/>
        </w:rPr>
        <w:t xml:space="preserve"> תנן התם על המלח ועל העצים שיהו הכהנים נאותין בהן, אמר שמואל לא שנו אלא לקרבנם, אבל לאכילה לא</w:t>
      </w:r>
      <w:r w:rsidR="002A3803" w:rsidRPr="002A3803">
        <w:rPr>
          <w:rStyle w:val="HebrewChar"/>
          <w:rFonts w:cs="FrankRuehl" w:hint="cs"/>
          <w:rtl/>
        </w:rPr>
        <w:t>...</w:t>
      </w:r>
      <w:r w:rsidRPr="002A3803">
        <w:rPr>
          <w:rStyle w:val="HebrewChar"/>
          <w:rFonts w:cs="FrankRuehl" w:hint="cs"/>
          <w:rtl/>
        </w:rPr>
        <w:t xml:space="preserve"> (מנחות כא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חומר בחלב שהחלב מועלין בו</w:t>
      </w:r>
      <w:r w:rsidR="002A3803" w:rsidRPr="002A3803">
        <w:rPr>
          <w:rStyle w:val="HebrewChar"/>
          <w:rFonts w:cs="FrankRuehl" w:hint="cs"/>
          <w:rtl/>
        </w:rPr>
        <w:t>...</w:t>
      </w:r>
      <w:r w:rsidRPr="002A3803">
        <w:rPr>
          <w:rStyle w:val="HebrewChar"/>
          <w:rFonts w:cs="FrankRuehl" w:hint="cs"/>
          <w:rtl/>
        </w:rPr>
        <w:t xml:space="preserve"> מה שאין כן בדם. מנא הני מילי, אמר רבי ינאי דאמר קרא כאשר יורם משור זבח השלמים, וכי מה למדנו משור זבח השלמים, מעתה הרי זה בא ללמד ונמצא למד, מקיש שור זבח השלמים לפר כהן משיח, מה פר כהן משיח יש בו מעילה, אף שור זבח השלמים יש בו מעילה, אמר ליה רבי חנינא כעורה היא זו ששנה רבי כל חלב לה' לרבות אימורי קדשים קלים למעילה, אמר אביי איצטריך, דאי כתב רחמנא חלב הוה אמינא חלב אין יותרת ושתי כליות לא, כתב רחמנא אשר יורם</w:t>
      </w:r>
      <w:r w:rsidR="002A3803" w:rsidRPr="002A3803">
        <w:rPr>
          <w:rStyle w:val="HebrewChar"/>
          <w:rFonts w:cs="FrankRuehl" w:hint="cs"/>
          <w:rtl/>
        </w:rPr>
        <w:t>...</w:t>
      </w:r>
      <w:r w:rsidRPr="002A3803">
        <w:rPr>
          <w:rStyle w:val="HebrewChar"/>
          <w:rFonts w:cs="FrankRuehl" w:hint="cs"/>
          <w:rtl/>
        </w:rPr>
        <w:t xml:space="preserve"> מה שאינו כן בדם, מנא הני מילי, אמר עולא דאמר קרא לכם, שלכם יהא, דבי רבי ישמעאל תנא לכפר, לכפרה נתתיו ולא למעילה</w:t>
      </w:r>
      <w:r w:rsidR="002A3803" w:rsidRPr="002A3803">
        <w:rPr>
          <w:rStyle w:val="HebrewChar"/>
          <w:rFonts w:cs="FrankRuehl" w:hint="cs"/>
          <w:rtl/>
        </w:rPr>
        <w:t>...</w:t>
      </w:r>
      <w:r w:rsidRPr="002A3803">
        <w:rPr>
          <w:rStyle w:val="HebrewChar"/>
          <w:rFonts w:cs="FrankRuehl" w:hint="cs"/>
          <w:rtl/>
        </w:rPr>
        <w:t xml:space="preserve"> (חולין קיז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מר מוקדשי עכו"ם לא נהנין ולא מועלין, לא נהנין מדרבנן, ולא מועלין מדאורייתא, מאי טעמא, דכתיב נפש כי תמעול מעל וחטאה בשגגה, וילפינן חטא חטא מתרומה, ובתרומה כתיב בני ישראל ולא עובדי כוכבים</w:t>
      </w:r>
      <w:r w:rsidR="002A3803" w:rsidRPr="002A3803">
        <w:rPr>
          <w:rStyle w:val="HebrewChar"/>
          <w:rFonts w:cs="FrankRuehl" w:hint="cs"/>
          <w:rtl/>
        </w:rPr>
        <w:t>...</w:t>
      </w:r>
      <w:r w:rsidRPr="002A3803">
        <w:rPr>
          <w:rStyle w:val="HebrewChar"/>
          <w:rFonts w:cs="FrankRuehl" w:hint="cs"/>
          <w:rtl/>
        </w:rPr>
        <w:t xml:space="preserve"> (תמורה 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והאמר רבי שמעון בן פזי אמר רבי יהושע בן לוי משום בר קפרא, קול ומראה וריח אין בהן משום מעילה, ריח אחר שתעלה תמרתו אין בו מעילה, שהרי אין לך דבר אחר שנעשה מצותו ומועלין בו, אלמה לא, והרי תרומת הדשן דנעשית מצותה ומועלין בה</w:t>
      </w:r>
      <w:r w:rsidRPr="002A3803">
        <w:rPr>
          <w:rStyle w:val="HebrewChar"/>
          <w:rFonts w:cs="FrankRuehl" w:hint="cs"/>
          <w:rtl/>
        </w:rPr>
        <w:t>...</w:t>
      </w:r>
      <w:r w:rsidR="00E92A22" w:rsidRPr="002A3803">
        <w:rPr>
          <w:rStyle w:val="HebrewChar"/>
          <w:rFonts w:cs="FrankRuehl" w:hint="cs"/>
          <w:rtl/>
        </w:rPr>
        <w:t xml:space="preserve"> (כריתות ו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ואם נפש, לחייב על ספק מעילות אשם תלוי, דברי רבי עקיבא, וחכמים פוטרים</w:t>
      </w:r>
      <w:r w:rsidR="002A3803" w:rsidRPr="002A3803">
        <w:rPr>
          <w:rStyle w:val="HebrewChar"/>
          <w:rFonts w:cs="FrankRuehl" w:hint="cs"/>
          <w:rtl/>
        </w:rPr>
        <w:t>...</w:t>
      </w:r>
      <w:r w:rsidRPr="002A3803">
        <w:rPr>
          <w:rStyle w:val="HebrewChar"/>
          <w:rFonts w:cs="FrankRuehl" w:hint="cs"/>
          <w:rtl/>
        </w:rPr>
        <w:t xml:space="preserve"> (שם כב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קדשי קדשים ששחטן בדרום מועלין בהן, שחטן בדרום וקיבל דמן בצפון, בצפון וקיבל דמן בדרום, שחט ביום וזרק בלילה, בלילה וזרק ביום, או ששחטן חוץ לזמנו וחוץ למקומו, מועלין בהן, כלל אמר רבי יהושע כל שהיה לה </w:t>
      </w:r>
      <w:r w:rsidRPr="002A3803">
        <w:rPr>
          <w:rStyle w:val="HebrewChar"/>
          <w:rFonts w:cs="FrankRuehl" w:hint="cs"/>
          <w:rtl/>
        </w:rPr>
        <w:lastRenderedPageBreak/>
        <w:t>שעת היתר לכהנים אין מועלין בה, וכל שלא היה לה שעת היתר לכהנים מועלין בה</w:t>
      </w:r>
      <w:r w:rsidR="002A3803" w:rsidRPr="002A3803">
        <w:rPr>
          <w:rStyle w:val="HebrewChar"/>
          <w:rFonts w:cs="FrankRuehl" w:hint="cs"/>
          <w:rtl/>
        </w:rPr>
        <w:t>...</w:t>
      </w:r>
      <w:r w:rsidRPr="002A3803">
        <w:rPr>
          <w:rStyle w:val="HebrewChar"/>
          <w:rFonts w:cs="FrankRuehl" w:hint="cs"/>
          <w:rtl/>
        </w:rPr>
        <w:t xml:space="preserve"> (מעילה ב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בשר קדשי קדשים שיצא לפני זריקת דמים, רבי אליעזר אומר מועלין בו, ואין חייבין עליו משום פיגול נותר וטמא, רבי עקיבא אומר אין מועלין בו, וחייבין עליו משום פיגול נותר וטמא</w:t>
      </w:r>
      <w:r w:rsidR="002A3803" w:rsidRPr="002A3803">
        <w:rPr>
          <w:rStyle w:val="HebrewChar"/>
          <w:rFonts w:cs="FrankRuehl" w:hint="cs"/>
          <w:rtl/>
        </w:rPr>
        <w:t>...</w:t>
      </w:r>
      <w:r w:rsidRPr="002A3803">
        <w:rPr>
          <w:rStyle w:val="HebrewChar"/>
          <w:rFonts w:cs="FrankRuehl" w:hint="cs"/>
          <w:rtl/>
        </w:rPr>
        <w:t xml:space="preserve"> (שם ה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קדשי קדשים לפני זריקת דמים מועלין באימוריהן ובבשר, לאחר זריקת דמים מועלין באימוריהן ואין מועלין בבשר, ועל זה ועל זה חייב משום פיגול נותר וטמא, נמצא מעשה דמים בקדשי קדשים להקל ולהחמיר, ובקדשים קלים כולן להחמיר</w:t>
      </w:r>
      <w:r w:rsidRPr="002A3803">
        <w:rPr>
          <w:rStyle w:val="HebrewChar"/>
          <w:rFonts w:cs="FrankRuehl" w:hint="cs"/>
          <w:rtl/>
        </w:rPr>
        <w:t>...</w:t>
      </w:r>
      <w:r w:rsidR="00E92A22" w:rsidRPr="002A3803">
        <w:rPr>
          <w:rStyle w:val="HebrewChar"/>
          <w:rFonts w:cs="FrankRuehl" w:hint="cs"/>
          <w:rtl/>
        </w:rPr>
        <w:t xml:space="preserve"> (שם ז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חטאת העוף מועלין בה משהוקדשה, נמלקה הוכשרה להפסל בטבול יום ובמחוסר כפורים ובלינה, הוזה דמה חייבין עליו משום פיגול נותר וטמא, ואין בה מעילה. (שם 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חלב המוקדשין וביצי תורין לא נהנין ולא מועלין, במה דברים אמורים בקדשי מזבח, אבל בקדשי בדק הבית הקדיש תרנגולת מועלין בה ובביצתה, חמורה מועלין בה ובחלבה</w:t>
      </w:r>
      <w:r w:rsidR="002A3803" w:rsidRPr="002A3803">
        <w:rPr>
          <w:rStyle w:val="HebrewChar"/>
          <w:rFonts w:cs="FrankRuehl" w:hint="cs"/>
          <w:rtl/>
        </w:rPr>
        <w:t>...</w:t>
      </w:r>
      <w:r w:rsidRPr="002A3803">
        <w:rPr>
          <w:rStyle w:val="HebrewChar"/>
          <w:rFonts w:cs="FrankRuehl" w:hint="cs"/>
          <w:rtl/>
        </w:rPr>
        <w:t xml:space="preserve"> כל הראוי למזבח ולא לבדק הבית, לבדק הבית ולא למזבח, לא למזבח ולא לבדק הבית, מועלין בה, כיצד, הקדיש בור מלא מים</w:t>
      </w:r>
      <w:r w:rsidR="002A3803" w:rsidRPr="002A3803">
        <w:rPr>
          <w:rStyle w:val="HebrewChar"/>
          <w:rFonts w:cs="FrankRuehl" w:hint="cs"/>
          <w:rtl/>
        </w:rPr>
        <w:t>...</w:t>
      </w:r>
      <w:r w:rsidRPr="002A3803">
        <w:rPr>
          <w:rStyle w:val="HebrewChar"/>
          <w:rFonts w:cs="FrankRuehl" w:hint="cs"/>
          <w:rtl/>
        </w:rPr>
        <w:t xml:space="preserve"> מועלין בהם ובמה שבתוכה, אבל אם הקדיש בור ואחר כך נתמלא מים</w:t>
      </w:r>
      <w:r w:rsidR="002A3803" w:rsidRPr="002A3803">
        <w:rPr>
          <w:rStyle w:val="HebrewChar"/>
          <w:rFonts w:cs="FrankRuehl" w:hint="cs"/>
          <w:rtl/>
        </w:rPr>
        <w:t>...</w:t>
      </w:r>
      <w:r w:rsidRPr="002A3803">
        <w:rPr>
          <w:rStyle w:val="HebrewChar"/>
          <w:rFonts w:cs="FrankRuehl" w:hint="cs"/>
          <w:rtl/>
        </w:rPr>
        <w:t xml:space="preserve"> מועלין בהם ואין מועלין במה שבתוכה, רבי יוסי אומר המקדיש את השדה והאילן מועלין בהן ובגידולה, מפני שהן גידולי הקדש</w:t>
      </w:r>
      <w:r w:rsidR="002A3803" w:rsidRPr="002A3803">
        <w:rPr>
          <w:rStyle w:val="HebrewChar"/>
          <w:rFonts w:cs="FrankRuehl" w:hint="cs"/>
          <w:rtl/>
        </w:rPr>
        <w:t>...</w:t>
      </w:r>
      <w:r w:rsidRPr="002A3803">
        <w:rPr>
          <w:rStyle w:val="HebrewChar"/>
          <w:rFonts w:cs="FrankRuehl" w:hint="cs"/>
          <w:rtl/>
        </w:rPr>
        <w:t xml:space="preserve"> (שם יב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קדשי מזבח מצטרפין זה עם זה למעילה, ולחייב עליהם משום פיגול נותר וטמא. קדשי בדק הבית מצטרפין זה עם זה, אחד קדשי מזבח ואחד קדשי בדק הבית מצטרפין זה עם זה למעילה. (שם טו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הנהנה מן ההקדש שוה פרוטה אף על פי שלא פגם מעל, דברי רבי עקיבא, וחכמים אומרים כל דבר שיש בו פגם לא מעל עד שיפגום, ושאין בו פגם, כיון שנהנה מעל, כיצד, נתנה קטלא בצוארה, טבעת בידה</w:t>
      </w:r>
      <w:r w:rsidR="002A3803" w:rsidRPr="002A3803">
        <w:rPr>
          <w:rStyle w:val="HebrewChar"/>
          <w:rFonts w:cs="FrankRuehl" w:hint="cs"/>
          <w:rtl/>
        </w:rPr>
        <w:t>...</w:t>
      </w:r>
      <w:r w:rsidRPr="002A3803">
        <w:rPr>
          <w:rStyle w:val="HebrewChar"/>
          <w:rFonts w:cs="FrankRuehl" w:hint="cs"/>
          <w:rtl/>
        </w:rPr>
        <w:t xml:space="preserve"> כיון שנהנה מעל, לבש בחלוק כסה בטלית ביקע בקורדום, לא מעל עד שיפגום, נהנה מן החטאת כשהיא חיה לא מעל עד שיפגום, כשהיא מתה כיון שנהנה מעל</w:t>
      </w:r>
      <w:r w:rsidR="002A3803" w:rsidRPr="002A3803">
        <w:rPr>
          <w:rStyle w:val="HebrewChar"/>
          <w:rFonts w:cs="FrankRuehl" w:hint="cs"/>
          <w:rtl/>
        </w:rPr>
        <w:t>...</w:t>
      </w:r>
      <w:r w:rsidRPr="002A3803">
        <w:rPr>
          <w:rStyle w:val="HebrewChar"/>
          <w:rFonts w:cs="FrankRuehl" w:hint="cs"/>
          <w:rtl/>
        </w:rPr>
        <w:t xml:space="preserve"> אין </w:t>
      </w:r>
      <w:r w:rsidRPr="002A3803">
        <w:rPr>
          <w:rStyle w:val="HebrewChar"/>
          <w:rFonts w:cs="FrankRuehl" w:hint="cs"/>
          <w:rtl/>
        </w:rPr>
        <w:lastRenderedPageBreak/>
        <w:t>לי אלא אוכל והנהנה בדבר שאין בו פגם מנין, אכילתו ואכילת חברו הנייתו והניית חברו, הנאתו ואכילת חברו, אכילתו והניית חברו שמצטרפין זה עם זה אפילו לזמן מרובה מנין, תלמוד לומר תמעול מעל מכל מקום, אי מה חוטא האמור בתרומה לא צירף שתי אכילות כאחד, אף חטא האמור במעילה לא צירף שתי אכילות כאחד, מנין אכל היום ואכל למחר ואפילו לזמן מרובה, תלמוד לומר תמעול מעל מכל מקום</w:t>
      </w:r>
      <w:r w:rsidR="002A3803" w:rsidRPr="002A3803">
        <w:rPr>
          <w:rStyle w:val="HebrewChar"/>
          <w:rFonts w:cs="FrankRuehl" w:hint="cs"/>
          <w:rtl/>
        </w:rPr>
        <w:t>...</w:t>
      </w:r>
      <w:r w:rsidRPr="002A3803">
        <w:rPr>
          <w:rStyle w:val="HebrewChar"/>
          <w:rFonts w:cs="FrankRuehl" w:hint="cs"/>
          <w:rtl/>
        </w:rPr>
        <w:t xml:space="preserve"> (שם יח א,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נטל אבן או קורה של הקדש הרי זה לא מעל, נתנה לחברו, הוא מעל וחברו לא מעל, בנאה בתוך ביתו הרי זה לא מעל עד שידור תחתיה בשוה פרוטה, נטל פרוטה של הקדש הרי זה לא מעל, נתנה לחברו הוא מעל וחברו לא מעל, נתנה לבלן אף על פי שלא רחץ מעל, שהוא אומר לו הרי המרחץ פתוח לפניך הכנס ורחוץ. אכילתו ואכילת חברו, הנייתו והניית חברו, אכילתו והניית חברו, הנייתו ואכילת חברו מצטרפין זה עם זה, ואפילו לזמן מרובה</w:t>
      </w:r>
      <w:r w:rsidR="002A3803" w:rsidRPr="002A3803">
        <w:rPr>
          <w:rStyle w:val="HebrewChar"/>
          <w:rFonts w:cs="FrankRuehl" w:hint="cs"/>
          <w:rtl/>
        </w:rPr>
        <w:t>...</w:t>
      </w:r>
      <w:r w:rsidRPr="002A3803">
        <w:rPr>
          <w:rStyle w:val="HebrewChar"/>
          <w:rFonts w:cs="FrankRuehl" w:hint="cs"/>
          <w:rtl/>
        </w:rPr>
        <w:t xml:space="preserve"> (שם יט ב,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תמן תנינן, פרוטה של הקדש שנפלה לתוך הכיס, או שאמר פרוטה בכיס זה הקדש, תנא על הראשונה מעל מספק, ועל השניה מעל בודאי, דברי רבי עקיבא, וחכמים אומרים על כולן מעל בספק, ועל האחרונה מעל בודאי</w:t>
      </w:r>
      <w:r w:rsidR="002A3803" w:rsidRPr="002A3803">
        <w:rPr>
          <w:rStyle w:val="HebrewChar"/>
          <w:rFonts w:cs="FrankRuehl" w:hint="cs"/>
          <w:rtl/>
        </w:rPr>
        <w:t>...</w:t>
      </w:r>
      <w:r w:rsidRPr="002A3803">
        <w:rPr>
          <w:rStyle w:val="HebrewChar"/>
          <w:rFonts w:cs="FrankRuehl" w:hint="cs"/>
          <w:rtl/>
        </w:rPr>
        <w:t xml:space="preserve"> (דמאי לא ב,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תני מועלין היו בדמים דברי רבי מאיר ורבי שמעון, וחכמים אומרים אין מעילה בדמים, רבי אבהו בשם רבי יוחנן כי הדם הוא בנפש יכפר, אין לו בו אלא כפרת נפש בלבד</w:t>
      </w:r>
      <w:r w:rsidR="002A3803" w:rsidRPr="002A3803">
        <w:rPr>
          <w:rStyle w:val="HebrewChar"/>
          <w:rFonts w:cs="FrankRuehl" w:hint="cs"/>
          <w:rtl/>
        </w:rPr>
        <w:t>...</w:t>
      </w:r>
      <w:r w:rsidRPr="002A3803">
        <w:rPr>
          <w:rStyle w:val="HebrewChar"/>
          <w:rFonts w:cs="FrankRuehl" w:hint="cs"/>
          <w:rtl/>
        </w:rPr>
        <w:t xml:space="preserve"> (יומא לא א,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נפש כי תמעול מעל, מכאן אתה דן לצדקה, הרי הוא אומר נפש כי תמעול מעל שוה פרוטה, ופרוטה א' מח' באיסר האיטלקי, ומהו משלם, אשם בשתי סלעים, וכמה פרוטות בב' סלעים, אלף ותקל"ו, מדה טובה מרובה ממדת פורענות ת"ק, ומה אם מי שמעל בשוה פרוטה משלם אלף ותקל"ו, הנותן צדקה על אחת כמה וכמה </w:t>
      </w:r>
      <w:r w:rsidRPr="002A3803">
        <w:rPr>
          <w:rStyle w:val="HebrewChar"/>
          <w:rFonts w:cs="FrankRuehl" w:hint="cs"/>
          <w:rtl/>
        </w:rPr>
        <w:lastRenderedPageBreak/>
        <w:t>שאין סוף למתן שכרה. אמר רבי לוי קשה גזל הדיוט מגזל גבוה, שזה מקדים חטא למעילה, וזה מקדים מעילה לחטא</w:t>
      </w:r>
      <w:r w:rsidR="002A3803" w:rsidRPr="002A3803">
        <w:rPr>
          <w:rStyle w:val="HebrewChar"/>
          <w:rFonts w:cs="FrankRuehl" w:hint="cs"/>
          <w:rtl/>
        </w:rPr>
        <w:t>...</w:t>
      </w:r>
      <w:r w:rsidRPr="002A3803">
        <w:rPr>
          <w:rStyle w:val="HebrewChar"/>
          <w:rFonts w:cs="FrankRuehl" w:hint="cs"/>
          <w:rtl/>
        </w:rPr>
        <w:t xml:space="preserve"> (ויקרא פרק ה, תעה)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תמעול מעל - שנתכסה עליו, מגזרת מעיל, והטעם כי חטאת הוא בקדשי השם, יביא איל שוה כסף שקלים. (ויקרא ה טו)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ומעלה מעל בה', על מצות לא תעשה מדבר, שהוא בינו ובין אדם. (שם שם כ)</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אסור להדיוט ליהנות מקדשי השם, בין מדברים הקרבין על גבי המזבח, בין מקדשי בדק הבית, וכל הנהנה בשוה פרוטה מקדשי השם מעל.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דברים שהותרו באכילה מן הקרבנות, כגון בשר חטאת ואשם אחר זריקת דמן, או שתי הלחם אחר זריקת דם שני הכבשים, אין בהן מעילה, אפילו אכל הזר מאלו וכיוצא בהן, הואיל והן מותרין למקצת בני אדם ליהנות בהן, כל הנהנה מהן לא מעל, ואפילו נפסלו ונאסרו באכילה, הואיל והיתה להן שעת היתר, אין חייבין עליהן מעילה.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המועל בזדון לוקה ומשלם מה שפגם מן הקדש בראשו, ואזהרה של מעילה מזה שנאמר "לא תוכל לאכול בשעריך מעשר דגנך וגו' ונדריך", מפי השמועה למדו שזו אזהרה לאוכל מבשר עולה, הואיל וכולו להשם, והוא הדין לשאר כל קדש שהוא להשם לבדו, בין מקדשי המזבח בין מקדשי בדק הבית, אם נהנה בהן שוה פרוטה לוקה. מעל בשגגה משלם מה שנהנה ותוספת חומש, ומביא איל בשני סלעים ומקריבו אשם ומתכפר לו, וזהו הנקרא אשם מעילות, שנאמר "וחטאה בשגגה מקדשי ה', והביא את אשמו וגו', ואת אשר חטא מן הקודש ישלם ואת חמישיתו וגו'", וישלם הקרן בתוספת חומש עם הבאת הקרבן מצות עשה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יש דברים שאין חייבין עליהן מעילה מדברי תורה, אבל אסור ליהנות בהן מדברי סופרים, והנהנה מהן משלם קרן בלבד, ואינו מוסיף חומש ואינו מביא אשם.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קדשי מזבח בין קדשי קדשים בין קדשים קלים אסורין בגזה ועבודה, שנאמר לא תעבוד </w:t>
      </w:r>
      <w:r w:rsidRPr="002A3803">
        <w:rPr>
          <w:rStyle w:val="HebrewChar"/>
          <w:rFonts w:cs="FrankRuehl" w:hint="cs"/>
          <w:rtl/>
        </w:rPr>
        <w:lastRenderedPageBreak/>
        <w:t>בבכור שורך ולא תגוז בכור צאנך, והוא הדין לשאר קדשים, והגוזז את השור או העובד בצאן לוקה מן התורה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קדשי בדק הבית אסורין בגזה ועבודה מדברי סופרים, אבל מן התורה אינן אסורין, לפיכך הגוזז אותן או העובד בהן אינו לוקה, אבל מכין אותו מכת מרדות. המקדיש עובר למזבח, אמו אסורה בעבודה מדברי סופרים, מפני שעבודתה מכחשת את העובר גזרו בה, והרי היא מותרת בגיזה שאין בזה הפסד לולד. הקדיש אבר אחד מן הבהמה בין לבדק הבית בין למזבח, הרי הדבר ספק אם אסורה כולה בגיזה ועבודה או אינה אסורה, לפיכך אין לוקין עליה. (מעילה פרק א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קדשים קלים אין מועלין בהן עד שיזרק הדם, נזרק הדם מועלין באימוריהן עד שיצאו לבית הדשן, שהרי הן לאשים, ואין מועלין בדבר הנאכל כמו שביארנו, אפילו העלה אימורין שלהן למזבח קודם זריקה אין מועלין בהן עד שיזרק הדם, הוציא אימוריהן לחוץ קודם זריקה אין מועלין בהן עד שיזרוק הדם, נזרק הדם אף על פי שעדיין הן בחוץ ולא החזירן מועלין בהן, שהזריקה מועלת ליוצא בין להקל בין להחמיר.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קדשי קדשים מועלין בהן משהוקדשו עד שיזרק הדם, נזרק הדם מועלין בהן בדבר שכולו לאשים, עד שישרף ויצא לבית הדשן, ואין מועלין בדבר הנאכל כמו שביארנו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המנחות מועלין בהן משהוקדשו, אף על פי שעדיין לא נתקדשו בכלי שרת, עד שיקטיר הקומץ. קרב הקומץ הותרו השירים באכילה, ואם נפסלו השירים או חסרו ואחר כך הקטיר הקומץ, הואיל והקטרה זו אינה מתרת השירים באכילה, הרי הדבר ספק אם יצאו ידי מעילה או לא יצאו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הנסכים מועלין בהן משהוקדשו, ירדו לשיתין אין מועלין בהן, מים שמנסכין בחג הסוכות, כל זמן שהן בכד של זהב אין נהנין בהן, והנהנה לא מעל, נתנו אותן בצלוחית מועלין בכולן, שהרי הן מכלל הנסכים</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דמי שחיטת הקדשים אין מועלין בו בין לפני כפרה בין לאחר כפרה, עד שיצא לנחל קדרון, יצא לנחל קדרון מועלין בו, מפני שהיה נמכר לגנות ודמיו הקדש. אבל המקיז דם לבהמת </w:t>
      </w:r>
      <w:r w:rsidRPr="002A3803">
        <w:rPr>
          <w:rStyle w:val="HebrewChar"/>
          <w:rFonts w:cs="FrankRuehl" w:hint="cs"/>
          <w:rtl/>
        </w:rPr>
        <w:lastRenderedPageBreak/>
        <w:t>קדשים, הרי הוא אסור בהנייה ומועלין בו, הואיל ואינה יכול לחיות בלא דם, הרי הוא כגופה.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העצמות והגידים והקרנים והטלפים שפירשו מקדשי קדשים לפני זריקת דמים מועלין בהן, פירשו לאחר זריקת דמים אין מועלין בהן, עצמות העולה שפירשו לפני זריקה אין מועלין בהן לאחר זריקה, שהזריקה מתרת אותם, ואם פירשו אחר זריקתה מועלין בהן לעולם. עצמות העולה שפקעו מעל המזבח קודם חצות הלילה מועלין בהן, לאחר חצות אין מועלין בהן, אף על פי שפקעו קודם חצות, כיון שהגיע חצות הלילה נעשה כל האיברים כמי שנתאכלו ונעשו אפר. גחלת שפקעה מעל המזבח, בין לפני חצות בין לאחר חצות לא נהנין ולא מועלין, אבל גחלת של קדשי בדק הבית מועלין בה, והשלהבת לא נהנין ולא מועלין. דשן מזבח החיצון, בין קודם הרמת הדשן בין אחר הרמה מועלין בו. דישון המזבח הפנימי ודישון המנורה לא נהנין ולא מועלין.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בהמת קדשי קדשים שהיא בעלת מום, בין שקדם מום קבוע להקדשה, בין שקדם הקדשה למום קבוע, ואפילו היתה מחוסר זמן, מועלין בהם משהוקדשו עד שיפדו, אבל תורין שלא הגיע זמנן ובני יונה שעבר זמנן והן קדשי מזבח, אף על פי שאסור ליהנות בהן, הנהנה לא מעל, הואיל ואינן ראויות לפדיון, הרי הם כחטאות המתות, לפיכך אין מועלין בהן. (שם פרק ג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קדשי מזבח שמתו יצאו מידי מעילה דבר תורה, אבל מועלין בהן מדברי סופרים, וכן אם נפסלו בדברים שיפסלו בהן הקרבנות שכבר ביארנום מועלין בהן מדברי סופרים, במה דברים אמורים בשלא היה להן שעת היתר לאכילת כהנים, אבל אם היה לקדשי קדשים הנאכלים שעת היתר ואחר כך נפסלו ונאסרו באכילה, הואיל והותרו שעה אחת אין מועלין באותו דבר שהיה ראוי לאכילה כמו שביארנו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חטאות המתות כגון ולד חטאת ותמורתה וכיוצא בהן אסור ליהנות בהן, ואם נהנה לא מעל, וכל חטאת שתרעה עד שתפול בה מום, מועלין בה עד שתפדה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חטאת העוף או עולת עוף שנפסלה בשינוי </w:t>
      </w:r>
      <w:r w:rsidRPr="002A3803">
        <w:rPr>
          <w:rStyle w:val="HebrewChar"/>
          <w:rFonts w:cs="FrankRuehl" w:hint="cs"/>
          <w:rtl/>
        </w:rPr>
        <w:lastRenderedPageBreak/>
        <w:t>עשייתה או בשינוי מקום עשיתה, מועלין בה, חוץ מעולת העוף שנמלקה למטה כמליקת חטאת לשם חטאת, שאף על פי שלא עלתה לבעלים לשם חובה, אין מועלין בה, הואיל ושינה שמה ומקום עשייתה, ושינה מעשיה לשם דבר שאין בו מעילה.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מנחה שנתפגלה או שנעשית במחשבת המקום, וכן שתי הלחם ולחם הפנים שנתפגלו או שנפסלו במחשבת המקום, מועלין בהן, שהרי לא היתה להן שעת היתר. וכן קומץ שיצא לחוץ או לן וחזר והקטירו, מועלין בשירים, שהרי לא היה שם שעת היתר, אבל אם נטמא הקומץ והקטירו, אין מועלין בשירים, שהציץ מרצה על הטמא ואינו מרצה לא על הלן ולא על היוצא, יצאו השירים או נטמאו, ואחר כך הקטיר הקומץ, אף על פי שהן אסורין באכילה, אין מועלין בהן, שהרי קרב הקומץ כמצוותו.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הנהנה מקדשי קדשים כולם לפני זריקת דמים או מאימורי קדשים קלים לאחר זריקה, או שנהנה מן העולה כולה או מן הקומץ והלבונה ומנחת כהנים והחביתין, יפול מה שנהנה לנדבה, מעל בקרבנות הצבור יפול מה שנהנה ללשכה. נהנה קודם זריקה מבשר קדשי קדשים שנטמא, או שנהנה מאימורי קדשים קלים אף על פי שהעלן לראש המזבח הרי זה פטור.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קדשי המזבח חלבן וביציהן אסור ליהנות מהן, והנהנה לא מעל, לפיכך ולד הקדשים וכן המעשר לא ינק מאמו, אלא מבהמה אחרת חולין, ויש לאדם להתנדב ולומר חלב בהמה זו החולין יהיה הקדש לוולדות הקדשים שיינקוהו כדי שלא ימותו. הקדיש בהמה ועוף למזבח קדושת דמים, כגון אמר דמי בהמה זו לנסכים ודמי בן יונה זה לשלמים, הרי הן כקדשי בדק הבית ומועלין בחלבן ובביציהן, כמו שיתבאר. (שם פרק ג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המפריש מעות לחטאתו לעולתו ולאשמו ולתורין ובני יונה מועלין בהן משעה שהפריש, הפריש לשלמים אין מועלין בהם. הקדיש אבר אחד לדמי למזבח הרי זה ספק אם פשטה קדושה בכלן או לא פשטה, לפיכך תקרב ולא יפדה, ואם נפדה אין מועלין בפדיונו</w:t>
      </w:r>
      <w:r w:rsidR="002A3803" w:rsidRPr="002A3803">
        <w:rPr>
          <w:rStyle w:val="HebrewChar"/>
          <w:rFonts w:cs="FrankRuehl" w:hint="cs"/>
          <w:rtl/>
        </w:rPr>
        <w:t>...</w:t>
      </w:r>
      <w:r w:rsidRPr="002A3803">
        <w:rPr>
          <w:rStyle w:val="HebrewChar"/>
          <w:rFonts w:cs="FrankRuehl" w:hint="cs"/>
          <w:rtl/>
        </w:rPr>
        <w:t xml:space="preserve"> (שם פרק ד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יש מעילה בדברים, כיצד, האומר ככר זו עלי </w:t>
      </w:r>
      <w:r w:rsidRPr="002A3803">
        <w:rPr>
          <w:rStyle w:val="HebrewChar"/>
          <w:rFonts w:cs="FrankRuehl" w:hint="cs"/>
          <w:rtl/>
        </w:rPr>
        <w:lastRenderedPageBreak/>
        <w:t>קרבן או הקדש ואכלה, מעל, אף על פי שהיא מותרת לאחרים, לפיכך אין לה פדיון, שהרי אינה קודש אלא לזה בלבד</w:t>
      </w:r>
      <w:r w:rsidR="002A3803" w:rsidRPr="002A3803">
        <w:rPr>
          <w:rStyle w:val="HebrewChar"/>
          <w:rFonts w:cs="FrankRuehl" w:hint="cs"/>
          <w:rtl/>
        </w:rPr>
        <w:t>...</w:t>
      </w:r>
      <w:r w:rsidRPr="002A3803">
        <w:rPr>
          <w:rStyle w:val="HebrewChar"/>
          <w:rFonts w:cs="FrankRuehl" w:hint="cs"/>
          <w:rtl/>
        </w:rPr>
        <w:t xml:space="preserve"> (שם שם ט,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המקדיש לבדק הבית דבר הראוי לחזק הבדק, כגון אבן או קורה, או המקדיש לבדק הבית דבר הראוי למזבח, כגון כבשים ותורים, או המקדיש למזבח דבר הראוי לבדק הבית, כגון אבן וקורה</w:t>
      </w:r>
      <w:r w:rsidR="002A3803" w:rsidRPr="002A3803">
        <w:rPr>
          <w:rStyle w:val="HebrewChar"/>
          <w:rFonts w:cs="FrankRuehl" w:hint="cs"/>
          <w:rtl/>
        </w:rPr>
        <w:t>...</w:t>
      </w:r>
      <w:r w:rsidRPr="002A3803">
        <w:rPr>
          <w:rStyle w:val="HebrewChar"/>
          <w:rFonts w:cs="FrankRuehl" w:hint="cs"/>
          <w:rtl/>
        </w:rPr>
        <w:t xml:space="preserve"> מועלין בכולן משעה שהוקדשו עד שיפדו דברים הראויים להפדות.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קדשי בדק הבית עם דברים שמועלין בהן מקדשי מזבח מצטרפין זה עם זה למעילה, ואם נהנה בשוה פרוטה מכולם מעל. אכל והאכיל את חבירו או נהנה ומהנה חבירו אכילתו והניית חבירו או אכילת חבירו והנייתו כולן מצטרפין למעילה, ואם נעשה מן הכל הנייה בפרוטה מעל. המעילה מצטרפת לזמן מרובה, כיצד נהנה היום מן ההקדש ונהנה לאחר כמה שנים בהעלם אחד, הרי אלו מצטרפין לפרוטה, ומעל.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מעילה אלא בתלוש מן הקרקע, אבל הנהנה בקרקע עצמה או במחובר לה לא מעל, אפילו פגם, כיצד החורש שדה הקדש או הזורע בה פטור, נטל מאבקה ונהנה בה ופגמה מעל</w:t>
      </w:r>
      <w:r w:rsidR="002A3803" w:rsidRPr="002A3803">
        <w:rPr>
          <w:rStyle w:val="HebrewChar"/>
          <w:rFonts w:cs="FrankRuehl" w:hint="cs"/>
          <w:rtl/>
        </w:rPr>
        <w:t>...</w:t>
      </w:r>
      <w:r w:rsidRPr="002A3803">
        <w:rPr>
          <w:rStyle w:val="HebrewChar"/>
          <w:rFonts w:cs="FrankRuehl" w:hint="cs"/>
          <w:rtl/>
        </w:rPr>
        <w:t xml:space="preserve"> וכן המקדיש בית בנוי הדר בו לא מעל, אבל המקדיש עצים ואבנים ובנה בהן בית, הדר שם מעל, כמו שיתבאר.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גידולי הקדש מועלין בהן, כיצד, הקדיש שדה והוציאה עשבים, אילן ועשה פירות מועלין בהן, אבל המקדיש את הבור ריקן ואחר כך נתמלא מים, הקדיש אשפה ואחר כך נתמלאת זבל, שובך ונתמלא יונים, הואיל ואינן גדולי הקדש אין מועלין בהן, וכן הזבל והפרש שבחצר הקדש, לא נהנין ולא מועלין, ומה יעשו בהן, ימכרו ויפלו דמיהן ללשכה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כתנות כהונה שבלו מועלין בהן כשאר קדשים, והחדשים הואיל וניתנו ליהנות בהן אין מועלין בהן.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קדשי עכו"ם, אם לבדק הבית הקדישו מועלין בהן, ואם קדשי מזבח הן אין בהן מעילה מן התורה, שנאמר בקרבנות דבר אל בני ישראל, אבל אסור ליהנות בהן מדברי סופרים. קול ומראה וריח של הקדש לא נהנין ולא מועלין, במה דברים אמורים כשהריח בקטורת אחר </w:t>
      </w:r>
      <w:r w:rsidRPr="002A3803">
        <w:rPr>
          <w:rStyle w:val="HebrewChar"/>
          <w:rFonts w:cs="FrankRuehl" w:hint="cs"/>
          <w:rtl/>
        </w:rPr>
        <w:lastRenderedPageBreak/>
        <w:t>שעלתה התימורית, אבל אם הריח בקטורת כשתעלה תמרתה מעל. (שם פרק ה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יש דברים שהאדם נהנה בהן ולא יפגמו, כגון המשתמש בכלי זהב טהור, ויש דברים שיפגמו כגון בגדים וכלי כסף ונחושת וברזל וכיוצא בהן, והנהנה בשוה פרוטה מן ההקדש שאינו מחובר בקרקע, אם נהנה בדבר שאין בו פגם, כגון שנשתמש בכלי זהב של הקדש מעל. נהנה בדבר שנפגם, כגון שלבש בגדי הקדש או בקע בקורדום לא מעל עד שיפגום בהקדש בשוה פרוטה באותו דבר עצמו שנהנה בו, ויתכוין ליהנות ויפגום ויהנה כאחת. נהנה בכחצי פרוטה ופגם בכחצי פרוטה, או שנהנה בשוה פרוטה ופגם בשוה פרוטה בדבר אחר, ולא נהנה במה שפגם ולא פגם במה שנהנה, הרי זה לא מעל עד שיהנה בשוה פרוטה ויפגום באותה הנייה בשוה פרוטה בדבר עצמו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קדשי קדשים התמימים שתלש מצמרן, כיון שנהנה בפרוטה מעל, אף על פי שלא פגם, שהרי הן דומים לכוס של זהב שאינו נפגם, שאין תלישת הצמר פוסלת אותן מליקרב, אבל אם נפל בהן מום, הואיל ולמכירה עומדים והגיזה פוגמת דמיהן, לא מעל עד שיהנה ויפגום בפרוטה, תלש מהן אחר שמתו כיון שנהנה מעל, שאין פגם למתה, ומעילה זו מדבריהם, כמו שביארנו.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המועל בקדשי בדק הבית, כיון שמעל בשגגה נתחלל הקדש וזה שנהנה אחריו פטור, מעל בזדון הואיל ואינו חייב בקרבן מעילה לא נתחלל הקדש, אלא הרי הוא בהווייתו, ואם בא אחר ונהנה בו בשגגה מעל, במה דברים אמורים כשמעל בקדש והוציאו בתורת חולין והקנהו לאחר, אבל אם נהנה בו ופגמו ולא הקנה לאחר יש בו מועל אחר מועל. ואין מועל אחר מועל במוקדשים אלא בהמה וכלי תשמיש בלבד, כיצד, בקע בקורדום של הקדש ונהנה בפרוטה ופגם, ובא חבירו ובקע בו ונהנה ופגם, כולם מעלו. נטל הקורדום ונתנו לחבירו הוא מעל אבל חבירו לא מעל</w:t>
      </w:r>
      <w:r w:rsidR="002A3803" w:rsidRPr="002A3803">
        <w:rPr>
          <w:rStyle w:val="HebrewChar"/>
          <w:rFonts w:cs="FrankRuehl" w:hint="cs"/>
          <w:rtl/>
        </w:rPr>
        <w:t>...</w:t>
      </w:r>
      <w:r w:rsidRPr="002A3803">
        <w:rPr>
          <w:rStyle w:val="HebrewChar"/>
          <w:rFonts w:cs="FrankRuehl" w:hint="cs"/>
          <w:rtl/>
        </w:rPr>
        <w:t xml:space="preserve"> וכן המשאיל קרדום של הקדש, הוא מעל לפי טובת הנאה שבו, וחבירו מותר לבקע בו לכתחלה, והוא הדין לבהמה.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בהמת קדשי מזבח אינה כן, אלא יש בה מועל </w:t>
      </w:r>
      <w:r w:rsidRPr="002A3803">
        <w:rPr>
          <w:rStyle w:val="HebrewChar"/>
          <w:rFonts w:cs="FrankRuehl" w:hint="cs"/>
          <w:rtl/>
        </w:rPr>
        <w:lastRenderedPageBreak/>
        <w:t>אחר מועל עד כמה פעמים, כיצד, תלש מן החטאת ובא חבירו ותלש, ובא חבירו ותלש, כולן מעלו, וכן אם נתנה לחבירו וחבירו לחבירו כולן מעלו. ויראה לי שדין המנחות והעופות והנסכים וכלי שרת כדין הבהמה, שכולן קדושת הגוף הן.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בהמת קדשי קדשים שנפל בה מום, הואיל והיא עומדת לפדיון הרי היא כקדשי בדק הבית, שהיא קדושת דמים, ואם נתנה לחבירו וחבירו לחבירו הראשון בלבד מעל.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חכמים שהנוטל אבן או קורה של הקדש ונתנה לחבירו שניהם מעלו, ואם נתנה לזה הגזבר שהיתה תחת ידו הוא מעל והגזבר לא מעל. ויראה לי שאין אלו הדברים אמורים אלא במועל בזדון, שהרי לא נתחלל הקודש. הנוטל פרוטה של הקדש על דעת שהיא שלו, לא מעל עד שיוציא אותה בחפציו, או עד שיתן אותה במתנה, נתנה לחבירו הוא מעל וחבירו לא מעל, שאין מועל אחר מועל בשאר הקדשות כמו שביארנו, וכל כיוצא בזה. נטל אבן או קורה של הקדש לא מעל, שהרי לא נהנה עדיין, בנה אותה בתוך ביתו מעל, נתנה על גבי חלון שבתקרה ולא חיברה, לא מעל עד שידור תחתיה בשוה פרוטה, שאין זו הנייה הניכרת</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המוציא מעות הקדש בצרכיו על דעת שהן חולין, אף על פי שלא הוציאן בדברי חול, מעל, כיצד, המביא חטאתו ופסחו מן ההקדש, וכן מחוסר כפרה שהביא כפרתו מן ההקדש, מעל. וכולם אין מועלין עד שיזרק הדם, לפיכך המביא מנחות ונסכים ולחם תודה מן ההקדש, אף על פי שעבר עבירה, לא מעל, שאין כאן זריקת דם לכפר עליו</w:t>
      </w:r>
      <w:r w:rsidR="002A3803" w:rsidRPr="002A3803">
        <w:rPr>
          <w:rStyle w:val="HebrewChar"/>
          <w:rFonts w:cs="FrankRuehl" w:hint="cs"/>
          <w:rtl/>
        </w:rPr>
        <w:t>...</w:t>
      </w:r>
      <w:r w:rsidRPr="002A3803">
        <w:rPr>
          <w:rStyle w:val="HebrewChar"/>
          <w:rFonts w:cs="FrankRuehl" w:hint="cs"/>
          <w:rtl/>
        </w:rPr>
        <w:t xml:space="preserve"> (שם פרק ו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ששגג ולקח הקדש או מעות הקדש ונתנו לשליח להוציאו בתורת חולין, אם עשה השליח שליחותו המשלח הוא שמעל, ואם לא עשה שליחותו אלא עשה השליח מדעת עצמו, השליח הוא שמעל. כיצד, בעל הבית שאמר לשלוחו תן מאותו בשר לאורחין, הלך ונתן להן כבד</w:t>
      </w:r>
      <w:r w:rsidR="002A3803" w:rsidRPr="002A3803">
        <w:rPr>
          <w:rStyle w:val="HebrewChar"/>
          <w:rFonts w:cs="FrankRuehl" w:hint="cs"/>
          <w:rtl/>
        </w:rPr>
        <w:t>...</w:t>
      </w:r>
      <w:r w:rsidRPr="002A3803">
        <w:rPr>
          <w:rStyle w:val="HebrewChar"/>
          <w:rFonts w:cs="FrankRuehl" w:hint="cs"/>
          <w:rtl/>
        </w:rPr>
        <w:t xml:space="preserve"> השליח מעל, וכן כל כיוצא בזה</w:t>
      </w:r>
      <w:r w:rsidR="002A3803" w:rsidRPr="002A3803">
        <w:rPr>
          <w:rStyle w:val="HebrewChar"/>
          <w:rFonts w:cs="FrankRuehl" w:hint="cs"/>
          <w:rtl/>
        </w:rPr>
        <w:t>...</w:t>
      </w:r>
      <w:r w:rsidRPr="002A3803">
        <w:rPr>
          <w:rStyle w:val="HebrewChar"/>
          <w:rFonts w:cs="FrankRuehl" w:hint="cs"/>
          <w:rtl/>
        </w:rPr>
        <w:t xml:space="preserve"> ואפילו היה אותו השליח חרש או שוטה או קטן, שאין להן שליחות, אם עשה כמאמרו של בעל הבית מעל, ואם לא עשה שליחותו, בעל הבית פטור</w:t>
      </w:r>
      <w:r w:rsidR="002A3803" w:rsidRPr="002A3803">
        <w:rPr>
          <w:rStyle w:val="HebrewChar"/>
          <w:rFonts w:cs="FrankRuehl" w:hint="cs"/>
          <w:rtl/>
        </w:rPr>
        <w:t>...</w:t>
      </w:r>
      <w:r w:rsidRPr="002A3803">
        <w:rPr>
          <w:rStyle w:val="HebrewChar"/>
          <w:rFonts w:cs="FrankRuehl" w:hint="cs"/>
          <w:rtl/>
        </w:rPr>
        <w:t xml:space="preserve"> במה </w:t>
      </w:r>
      <w:r w:rsidRPr="002A3803">
        <w:rPr>
          <w:rStyle w:val="HebrewChar"/>
          <w:rFonts w:cs="FrankRuehl" w:hint="cs"/>
          <w:rtl/>
        </w:rPr>
        <w:lastRenderedPageBreak/>
        <w:t>דברים אמורים, כשהיו החתיכות קדשי בדק הבית, אבל אם היו בשר עולה וכיוצא בו, לא מעל אלא האוכל בלבד, שהרי הוא חייב באסור אחר יותר על המעילה, ובכל התורה כולה אין שליח לדבר עבירה אלא במעילה לבדה, שלא יתערב עמה איסור אחר</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השולח פרוטה ביד שלוחו לקנות לו בה חפץ ונזכר בעל הבית שהיא הקדש קודם שתגיע ליד החנוני, השליח מעל שהוא שוגג, ובעל הבית כבר נזכר, ואין המזיד חייב בקרבן מעילה כמו שביארנו. נזכר אף השליח וידע שהיא הקדש קודם שתגיע לחנוני, שניהם פטורים מקרבן מעילה, והחנוני חייב כשיוציא אותה פרוטה שנתערבה במעותיו, שהרי הוא שוגג. הודיעו לחנוני שהפרוטה שנתנו לו הקדש, שלשתן פטורין, ונתפס המקח להקדש. וכיצד יעשה כדי להציל החנוני מן החטא, עד שיהיה מותר להשתמש בכל המעות, נוטל פרוטה של חולין או כלי כל שהוא, ואומר פרוטה של הקדש בכל מקום שהיא מחוללת על זה, ותעשה אותה פרוטה או הכלי הקדש, ויותר החנוני להשתמש בכל במעות. וכן פרוטה של הקדש שנתערבה בכל הכיס או שאמר פרוטה בכיס זה הקדש, מחלל אותה, ואחר כך ישתמש בכיס, ואם הוציא ולא חילל לא מעל עד שיוציא את כל הכיס</w:t>
      </w:r>
      <w:r w:rsidR="002A3803" w:rsidRPr="002A3803">
        <w:rPr>
          <w:rStyle w:val="HebrewChar"/>
          <w:rFonts w:cs="FrankRuehl" w:hint="cs"/>
          <w:rtl/>
        </w:rPr>
        <w:t>...</w:t>
      </w:r>
      <w:r w:rsidRPr="002A3803">
        <w:rPr>
          <w:rStyle w:val="HebrewChar"/>
          <w:rFonts w:cs="FrankRuehl" w:hint="cs"/>
          <w:rtl/>
        </w:rPr>
        <w:t xml:space="preserve"> (שם פרק ז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ראוי לאדם להתבונן במשפטי התורה הקדושה, ולידע סוף ענינם לפי כחו, ודבר שלא ימצא לו טעם ולא ידע לו עילה, אל יהיה קל בעיניו, ולא יהרוס לעלות אל ה' פן יפרץ בו, ולא תהא מחשבתו בו כמחשבתו בשאר דברי החול. בא וראה כמה החמירה תורה במעילה, ומה אם עצים ואבנים ועפר ואפר כיון שנקרא שם אדון העולם עליהם בדברים בלבד נתקדשו, הנוהג בהן מנהג חול מעל בהם, ואפילו היה שוגג צריך כפרה, קל וחומר למצוה שחקק לנו הקב"ה שלא יבעט האדם בהן מפני שלא ידע טעמן, ולא יחפה דברים אשר לא כן על השם, ולא יחשוב בהן מחשבתו כדברי החול</w:t>
      </w:r>
      <w:r w:rsidR="002A3803" w:rsidRPr="002A3803">
        <w:rPr>
          <w:rStyle w:val="HebrewChar"/>
          <w:rFonts w:cs="FrankRuehl" w:hint="cs"/>
          <w:rtl/>
        </w:rPr>
        <w:t>...</w:t>
      </w:r>
      <w:r w:rsidRPr="002A3803">
        <w:rPr>
          <w:rStyle w:val="HebrewChar"/>
          <w:rFonts w:cs="FrankRuehl" w:hint="cs"/>
          <w:rtl/>
        </w:rPr>
        <w:t xml:space="preserve"> (שם פרק ח ח)</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האוכל מדבר שמועלין בו בחמשה תמחויין בהעלם אחת, אף על פי שהוא מזבח אחד, אם יש בכל אכילה ואכילה שוה פרוטה חייב אשם על כל אחד ואחד, שהתמחויין מחלקין במעילה, </w:t>
      </w:r>
      <w:r w:rsidRPr="002A3803">
        <w:rPr>
          <w:rStyle w:val="HebrewChar"/>
          <w:rFonts w:cs="FrankRuehl" w:hint="cs"/>
          <w:rtl/>
        </w:rPr>
        <w:lastRenderedPageBreak/>
        <w:t>והרי הן כמינין הרבה, אף על פי שאין מחולקין בחיוב הכריתות, חומרא יתירה יש במעילה, שהרי עשה בה המהנה כנהנה, ומצטרפת לזמן מרובה, ושליח שעשה שליחותו חייב המשלח, מה שאין דברים אלו בשאר איסורין. (שגגות ט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לשלם כל הנהנה מן ההקדש, אחד קדשי מזבח ואחד קדשי הבית, ואף בחרמי כהנים, וכן בקדשים קלים, או אוכל קודש בשגגה, כלומר התרומה, כל מה שאכל או נהנה ממנו בתוספת חומש, ויביא קרבן על שגגתו איל בשני סלעים או יותר, והוא הנקרא אשם מעילות, והוא אחד מחמש אשמות ודאי הידועים, שנאמר "נפש כי תמעול מעל וגו', והביא את אשמו וגו'", ונאמר "ואת אשר חטא מן הקודש ישלם ואת חמישיתו יוסף עליו".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משרשי המצוה, לתת אימה ויראה על כל אדם מהתקרב בעניני הקודש, וכבר כתבנו למעלה תועלת היראה וההגדלה בקדש אל בני אדם</w:t>
      </w:r>
      <w:r w:rsidR="002A3803" w:rsidRPr="002A3803">
        <w:rPr>
          <w:rStyle w:val="HebrewChar"/>
          <w:rFonts w:cs="FrankRuehl" w:hint="cs"/>
          <w:rtl/>
        </w:rPr>
        <w:t>...</w:t>
      </w:r>
      <w:r w:rsidRPr="002A3803">
        <w:rPr>
          <w:rStyle w:val="HebrewChar"/>
          <w:rFonts w:cs="FrankRuehl" w:hint="cs"/>
          <w:rtl/>
        </w:rPr>
        <w:t xml:space="preserve"> (ויקרא מצוה קכז)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שלא נעבוד עבודה בבהמות הקדשים, ועל זה נאמר לא תעבוד בבכור שורך, ושאר הקדשים נלמדים מן הבכור</w:t>
      </w:r>
      <w:r w:rsidR="002A3803" w:rsidRPr="002A3803">
        <w:rPr>
          <w:rStyle w:val="HebrewChar"/>
          <w:rFonts w:cs="FrankRuehl" w:hint="cs"/>
          <w:rtl/>
        </w:rPr>
        <w:t>...</w:t>
      </w:r>
      <w:r w:rsidRPr="002A3803">
        <w:rPr>
          <w:rStyle w:val="HebrewChar"/>
          <w:rFonts w:cs="FrankRuehl" w:hint="cs"/>
          <w:rtl/>
        </w:rPr>
        <w:t xml:space="preserve"> מדיני המצוה מה שאמרו ז"ל כל קדשי מזבח בין קדשי קדשים בין קדשים קלים, אסורים בגזה ובעבודה, ואסור להדיוט ליהנות מקדשי השי"ת, בין מדברים הקרבים על גבי המזבח, בין מקדשי בדק הבית, וכל הנהנה בשוה פרוטה מקדשי השם מעל. דברים שהותרו באכילה מן הקרבנות, כגון בשר חטאת אחר זריקת דמן</w:t>
      </w:r>
      <w:r w:rsidR="002A3803" w:rsidRPr="002A3803">
        <w:rPr>
          <w:rStyle w:val="HebrewChar"/>
          <w:rFonts w:cs="FrankRuehl" w:hint="cs"/>
          <w:rtl/>
        </w:rPr>
        <w:t>...</w:t>
      </w:r>
      <w:r w:rsidRPr="002A3803">
        <w:rPr>
          <w:rStyle w:val="HebrewChar"/>
          <w:rFonts w:cs="FrankRuehl" w:hint="cs"/>
          <w:rtl/>
        </w:rPr>
        <w:t xml:space="preserve"> אין בהן מעילה, אפילו אכל הזר מאלו וכיוצא בהן, הואיל והן מותרין למקצת בני אדם ליהנות בהן, כל הנהנה מהן לא מעל, ואפילו נפסלו ונאסרו באכילה, הואיל והיתה להן שעת היתר אין חייבין עליהן מעילה</w:t>
      </w:r>
      <w:r w:rsidR="002A3803" w:rsidRPr="002A3803">
        <w:rPr>
          <w:rStyle w:val="HebrewChar"/>
          <w:rFonts w:cs="FrankRuehl" w:hint="cs"/>
          <w:rtl/>
        </w:rPr>
        <w:t>...</w:t>
      </w:r>
      <w:r w:rsidRPr="002A3803">
        <w:rPr>
          <w:rStyle w:val="HebrewChar"/>
          <w:rFonts w:cs="FrankRuehl" w:hint="cs"/>
          <w:rtl/>
        </w:rPr>
        <w:t xml:space="preserve"> אם נהנה מהן בשוה פרוטה לוקה, מעל בשגגה משלם מה שנהנה ותוספת חומש, ומביא איל בשתי סלעים ומקריבו אשם ומתכפר לו</w:t>
      </w:r>
      <w:r w:rsidR="002A3803" w:rsidRPr="002A3803">
        <w:rPr>
          <w:rStyle w:val="HebrewChar"/>
          <w:rFonts w:cs="FrankRuehl" w:hint="cs"/>
          <w:rtl/>
        </w:rPr>
        <w:t>...</w:t>
      </w:r>
      <w:r w:rsidRPr="002A3803">
        <w:rPr>
          <w:rStyle w:val="HebrewChar"/>
          <w:rFonts w:cs="FrankRuehl" w:hint="cs"/>
          <w:rtl/>
        </w:rPr>
        <w:t xml:space="preserve"> (ראה מצוה תפג)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ומעלה - חללה קדש ה' שאהב וקדש האישות, </w:t>
      </w:r>
      <w:r w:rsidRPr="002A3803">
        <w:rPr>
          <w:rStyle w:val="HebrewChar"/>
          <w:rFonts w:cs="FrankRuehl" w:hint="cs"/>
          <w:rtl/>
        </w:rPr>
        <w:lastRenderedPageBreak/>
        <w:t>בחבוק ונשוק זולת אישה, ודומיהם. (במדבר ה יה)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תמעול - כאבן עזרא, מלשון מעיל, שישקר בגלוי, ובגד מלשון בגד, שיבגד בסתר. וחטאה - מעל שייך גם אם רק נהנה ולא פגם, ומוסיף בזה שבדבר שיש בו פגם צריך שיפגום ויהנה, וצריך שניהם באיש אחד, ופגמו והנאתו כאחת, ובדבר תלוש מן הקרקע, כתרומה. תמעול מעל - מרבה אכל ונהנה בזמנים מחולפים, אכילתו ואכילת חברו מצטרפים, הוציא מהקדש להקדש מעל. ועל מה שלמד הרבה ריבויים מרמז אחד, אמרו, הלכות מעילות כהררים תלויים בשערה, שהן מקרא מועט והלכות מרובות, ולמדו בזה דבר מתוך דבר כצבת בצבת עשויה. מקדשי ה' - יצאו קדשים קלים, ומוסיף אין לי אלא פרים הנשרפים שכולם לה'</w:t>
      </w:r>
      <w:r w:rsidR="002A3803" w:rsidRPr="002A3803">
        <w:rPr>
          <w:rStyle w:val="HebrewChar"/>
          <w:rFonts w:cs="FrankRuehl" w:hint="cs"/>
          <w:rtl/>
        </w:rPr>
        <w:t>...</w:t>
      </w:r>
      <w:r w:rsidRPr="002A3803">
        <w:rPr>
          <w:rStyle w:val="HebrewChar"/>
          <w:rFonts w:cs="FrankRuehl" w:hint="cs"/>
          <w:rtl/>
        </w:rPr>
        <w:t xml:space="preserve"> תלמוד לומר קדשי לשון רבים, ומרבה עולה אף שעורה לכהנים, קדשים קלים בשרם ואמוריהם לפני זריקת דמים, אמוריהם לאחר זריקה, חלב, קדשי בדק הבית</w:t>
      </w:r>
      <w:r w:rsidR="002A3803" w:rsidRPr="002A3803">
        <w:rPr>
          <w:rStyle w:val="HebrewChar"/>
          <w:rFonts w:cs="FrankRuehl" w:hint="cs"/>
          <w:rtl/>
        </w:rPr>
        <w:t>...</w:t>
      </w:r>
      <w:r w:rsidRPr="002A3803">
        <w:rPr>
          <w:rStyle w:val="HebrewChar"/>
          <w:rFonts w:cs="FrankRuehl" w:hint="cs"/>
          <w:rtl/>
        </w:rPr>
        <w:t xml:space="preserve"> ועוד. מקדשי ממעט הדם, שאינו שוה לבשר בפגול נותר וטמא, ועוד</w:t>
      </w:r>
      <w:r w:rsidR="002A3803" w:rsidRPr="002A3803">
        <w:rPr>
          <w:rStyle w:val="HebrewChar"/>
          <w:rFonts w:cs="FrankRuehl" w:hint="cs"/>
          <w:rtl/>
        </w:rPr>
        <w:t>...</w:t>
      </w:r>
      <w:r w:rsidRPr="002A3803">
        <w:rPr>
          <w:rStyle w:val="HebrewChar"/>
          <w:rFonts w:cs="FrankRuehl" w:hint="cs"/>
          <w:rtl/>
        </w:rPr>
        <w:t xml:space="preserve"> (ויקרא ה טו)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ואם נפש - זרות הפסוק שמתחיל באם ואחריו כי, ומזה אמר רבי עקיבא לחייב על ספק מעילות אשם תלוי, ובזה משתייך ה"אם" לחלוקה בקודם, ואם יחטא בספק מעילה וכו'</w:t>
      </w:r>
      <w:r w:rsidR="002A3803" w:rsidRPr="002A3803">
        <w:rPr>
          <w:rStyle w:val="HebrewChar"/>
          <w:rFonts w:cs="FrankRuehl" w:hint="cs"/>
          <w:rtl/>
        </w:rPr>
        <w:t>...</w:t>
      </w:r>
      <w:r w:rsidRPr="002A3803">
        <w:rPr>
          <w:rStyle w:val="HebrewChar"/>
          <w:rFonts w:cs="FrankRuehl" w:hint="cs"/>
          <w:rtl/>
        </w:rPr>
        <w:t xml:space="preserve"> ולרבנן מלמד "אם", שגם אשם תלוי בכסף שקלים, בל תחשב שמלת כי מחלקת לגמרי. (שם שם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תמעול - בגד הוא של הדיוט, וכן בגוד הוא בחולין, ומעיל הוא של כהן גדול, וכן מעילה בקדשים, לשנות דבר מהראוי לקדשי ה'. על כל העם מוטל לשמר על יעודם המקודש של הקדשים</w:t>
      </w:r>
      <w:r w:rsidR="002A3803" w:rsidRPr="002A3803">
        <w:rPr>
          <w:rStyle w:val="HebrewChar"/>
          <w:rFonts w:cs="FrankRuehl" w:hint="cs"/>
          <w:rtl/>
        </w:rPr>
        <w:t>...</w:t>
      </w:r>
      <w:r w:rsidRPr="002A3803">
        <w:rPr>
          <w:rStyle w:val="HebrewChar"/>
          <w:rFonts w:cs="FrankRuehl" w:hint="cs"/>
          <w:rtl/>
        </w:rPr>
        <w:t xml:space="preserve"> (ויקרא ה טו)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תחטא ומעלה מעל בה' - כל שקר ביחסים שבין אדם לחברו קרוי מעילה בה', אם אדם נושא ונותן עם חבירו בלא עדים, הרי ה' הוא "שלישי שביניהם", כי ה' הוא ערב לישוב שבין הבריות</w:t>
      </w:r>
      <w:r w:rsidR="002A3803" w:rsidRPr="002A3803">
        <w:rPr>
          <w:rStyle w:val="HebrewChar"/>
          <w:rFonts w:cs="FrankRuehl" w:hint="cs"/>
          <w:rtl/>
        </w:rPr>
        <w:t>...</w:t>
      </w:r>
      <w:r w:rsidRPr="002A3803">
        <w:rPr>
          <w:rStyle w:val="HebrewChar"/>
          <w:rFonts w:cs="FrankRuehl" w:hint="cs"/>
          <w:rtl/>
        </w:rPr>
        <w:t xml:space="preserve"> (שם שם כא)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אין המקדש ירא מפני פשע, אלא מפני אדישות, הנה זה הרעיון המתבטא בהלכה, </w:t>
      </w:r>
      <w:r w:rsidR="00E92A22" w:rsidRPr="002A3803">
        <w:rPr>
          <w:rStyle w:val="HebrewChar"/>
          <w:rFonts w:cs="FrankRuehl" w:hint="cs"/>
          <w:rtl/>
        </w:rPr>
        <w:lastRenderedPageBreak/>
        <w:t>שהקדש בשוגג מתחלל, במזיד אינו מתחלל</w:t>
      </w:r>
      <w:r w:rsidRPr="002A3803">
        <w:rPr>
          <w:rStyle w:val="HebrewChar"/>
          <w:rFonts w:cs="FrankRuehl" w:hint="cs"/>
          <w:rtl/>
        </w:rPr>
        <w:t>...</w:t>
      </w:r>
      <w:r w:rsidR="00E92A22" w:rsidRPr="002A3803">
        <w:rPr>
          <w:rStyle w:val="HebrewChar"/>
          <w:rFonts w:cs="FrankRuehl" w:hint="cs"/>
          <w:rtl/>
        </w:rPr>
        <w:t xml:space="preserve"> שגגה הבאה מתוך אדישות, שכחה קלת-דעת של קדושת המקדש וזכויותיו כלפי מעשינו, היא החותרת תחת קדושת המקדש</w:t>
      </w:r>
      <w:r w:rsidRPr="002A3803">
        <w:rPr>
          <w:rStyle w:val="HebrewChar"/>
          <w:rFonts w:cs="FrankRuehl" w:hint="cs"/>
          <w:rtl/>
        </w:rPr>
        <w:t>...</w:t>
      </w:r>
      <w:r w:rsidR="00E92A22" w:rsidRPr="002A3803">
        <w:rPr>
          <w:rStyle w:val="HebrewChar"/>
          <w:rFonts w:cs="FrankRuehl" w:hint="cs"/>
          <w:rtl/>
        </w:rPr>
        <w:t xml:space="preserve"> (שם שם כו)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מעלה בחוץ</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קרבן-שחוטי חוץ.</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מעלה גרה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בעלי חיים, מאכלות אסורות)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מעלת גרה - מעלה ומקיאה האוכל ממעיה ומחזרת אותו לתוך פיה לכתשו ולטחנו הדק. גרה - כך שמו, ויתכן להיותו מגזרת מים הנגרים, שהוא נגרר אחר הפה, ותרגומו פישרא, שעל ידי הגרה האוכל נפשר ונמוח. (ויקרא יא 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מעלה גרה - מלשון גרון.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רשב"ם: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גרה - מעלה בגרגרת.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גרה - </w:t>
      </w:r>
      <w:r w:rsidR="002A3803" w:rsidRPr="002A3803">
        <w:rPr>
          <w:rStyle w:val="HebrewChar"/>
          <w:rFonts w:cs="FrankRuehl" w:hint="cs"/>
          <w:rtl/>
        </w:rPr>
        <w:t>...</w:t>
      </w:r>
      <w:r w:rsidRPr="002A3803">
        <w:rPr>
          <w:rStyle w:val="HebrewChar"/>
          <w:rFonts w:cs="FrankRuehl" w:hint="cs"/>
          <w:rtl/>
        </w:rPr>
        <w:t>דבר אחר מעלה המאכל והמשקה המוגרים למטה בבטן.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הטעם בסימנים, שמעלת הגרה אין לה טוחנות בלחי העליון, ולכן לא תוכל לאכל עצמות כי אם עשבים המתרככים בחום הכרס, ובהמות אלו שמנות וטובות למאכל אדם, וגם מזגם יותר שוה, כי העשב לח ויבש, ואינן אכזריות</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כי אמנם כל מעלי הגרה חסרי השינים לפיכך הם בעלי קרנים כי יתפשט על ראשיהם מלמעלה אותו החומר הקשה שממנו השינים ליתר הבעלי חיים</w:t>
      </w:r>
      <w:r w:rsidRPr="002A3803">
        <w:rPr>
          <w:rStyle w:val="HebrewChar"/>
          <w:rFonts w:cs="FrankRuehl" w:hint="cs"/>
          <w:rtl/>
        </w:rPr>
        <w:t>...</w:t>
      </w:r>
      <w:r w:rsidR="00E92A22" w:rsidRPr="002A3803">
        <w:rPr>
          <w:rStyle w:val="HebrewChar"/>
          <w:rFonts w:cs="FrankRuehl" w:hint="cs"/>
          <w:rtl/>
        </w:rPr>
        <w:t xml:space="preserve"> (מאמר אם כל חי סימן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גרה - מלשון גרר, וממנו המגרה, המשור. למעלי גרה אמיתיים אין שינים חותכות עליונות </w:t>
      </w:r>
      <w:r w:rsidRPr="002A3803">
        <w:rPr>
          <w:rStyle w:val="HebrewChar"/>
          <w:rFonts w:cs="FrankRuehl" w:hint="cs"/>
          <w:rtl/>
        </w:rPr>
        <w:lastRenderedPageBreak/>
        <w:t>כלל, כי אם מכסה של עצם שעליו מנסרים השינים התחתונות את העשב הנאכל. לארנבת ולשפן ישנן שינים למעלה, וכן לגמל מבוגר יש ניבים, גם לחזיר יש שינים, ולכן אינם מעלה גרה אמיתיים. למעלי הגרה ד' קיבות, הכרס, בית הכוסות, ממנו האוכל עולה שוב בצורת כדורים לפה, אחר כך יורד לעוס היטב למסס, ומשם לקיבה.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מעלל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במעלליו יתנכר - מעלל הוא פעולה תלויה בתכונות נפשיות, כגון מתוך תאוה, ומעללי הנער יוכרו מתכונותיו. (משלי כ יא)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במעלליהם - מעשים מתוך תכונות נפשיות, שהשתרשו בהם על ידי המעשים. (תהלים קו לט)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במעלליהם - במטרות שהציבו לעצמם.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מעמדות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קרבן-הקרבה.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מעמד ומושב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אבלות.</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מענה - מענית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למעניתם - תלם המחרשה. (תהלים קכט 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למעניתם - מענית היא הקו שיחרוש לסימן האורך.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מענה - מציין הקו הישר שיחרוש החורש בשדה בשיעור ידוע באורך, ויאריכו כחפצו, וכשיגיע לסוף האורך יסוב ויתחיל מענה שניה אצל הראשונה. (הכרמל)</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מעקה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כי תבנה בית חדש ועשית מעקה לגגך, ולא </w:t>
      </w:r>
      <w:r w:rsidRPr="002A3803">
        <w:rPr>
          <w:rStyle w:val="HebrewChar"/>
          <w:rFonts w:cs="FrankRuehl" w:hint="cs"/>
          <w:rtl/>
        </w:rPr>
        <w:lastRenderedPageBreak/>
        <w:t>תשים דמים בביתך כי יפול הנופל ממנו. (דברים כב 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תבנה בית חדש אין לי אלא בונה, לקח וירש ונתן לו במתנה מנין, תלמוד לומר בית מכל מקום. לא תשים דמים בביתך, אין לי אלא בית, מנין הבונה בית התבן ובית הבקר ובית העצים ובית האוצרות, תלמוד לומר לא תשים דמים בביתך, יכול אף הבונה בית שער אכסדרה ומרפסת, תלמוד לומר בית, מה בית מיוחד שהוא בית דירה, יצאו אלו שאינן בית דירה. ועשית מעקה לגגך, אין לי אלא גג, מנין לרבות שיחים ומערות ונעיצים, תלמוד לומר ולא תשים דמים בביתך, אם כן למה נאמר גג, פרט לכבש. בית לרבות היכל, גג פרט לאולם. חדש, רבי אומר משעת חדשתו עשה לו מעקה, כמה הוא מקום מעגילו, שלשה טפחים, בית בורדו עשרה. ועשית מעקה לגגך, מצות עשה, לא תשים דמים בביתך, מצות לא תעשה</w:t>
      </w:r>
      <w:r w:rsidR="002A3803" w:rsidRPr="002A3803">
        <w:rPr>
          <w:rStyle w:val="HebrewChar"/>
          <w:rFonts w:cs="FrankRuehl" w:hint="cs"/>
          <w:rtl/>
        </w:rPr>
        <w:t>...</w:t>
      </w:r>
      <w:r w:rsidRPr="002A3803">
        <w:rPr>
          <w:rStyle w:val="HebrewChar"/>
          <w:rFonts w:cs="FrankRuehl" w:hint="cs"/>
          <w:rtl/>
        </w:rPr>
        <w:t xml:space="preserve"> בית שאין בו ד' על ד' פטור מן המעקה ומן המזוזה ומן העירוב, ואין עושים אותו עיבור לעיר</w:t>
      </w:r>
      <w:r w:rsidR="002A3803" w:rsidRPr="002A3803">
        <w:rPr>
          <w:rStyle w:val="HebrewChar"/>
          <w:rFonts w:cs="FrankRuehl" w:hint="cs"/>
          <w:rtl/>
        </w:rPr>
        <w:t>...</w:t>
      </w:r>
      <w:r w:rsidRPr="002A3803">
        <w:rPr>
          <w:rStyle w:val="HebrewChar"/>
          <w:rFonts w:cs="FrankRuehl" w:hint="cs"/>
          <w:rtl/>
        </w:rPr>
        <w:t xml:space="preserve"> (תצא ריט)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מעקה, אף על גב דכתב רחמנא לגגך, דידך אין, דשותפות לא, כתב רחמנא כי יפול הנופל ממנו, אלא גגך למאי אתא, למעוטי בתי כנסיות ובתי מדרשות. (חולין קכו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 בית שאין בו ארבע אמות על ארבע אמות פטור מן המזוזה ומן המעקה</w:t>
      </w:r>
      <w:r w:rsidR="002A3803" w:rsidRPr="002A3803">
        <w:rPr>
          <w:rStyle w:val="HebrewChar"/>
          <w:rFonts w:cs="FrankRuehl" w:hint="cs"/>
          <w:rtl/>
        </w:rPr>
        <w:t>...</w:t>
      </w:r>
      <w:r w:rsidRPr="002A3803">
        <w:rPr>
          <w:rStyle w:val="HebrewChar"/>
          <w:rFonts w:cs="FrankRuehl" w:hint="cs"/>
          <w:rtl/>
        </w:rPr>
        <w:t xml:space="preserve"> (מעשרות טז 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ועושין מעקה לגג ולמרפסת מעשה הדיוט אבל לא מעשה אומן (במועד)</w:t>
      </w:r>
      <w:r w:rsidR="002A3803" w:rsidRPr="002A3803">
        <w:rPr>
          <w:rStyle w:val="HebrewChar"/>
          <w:rFonts w:cs="FrankRuehl" w:hint="cs"/>
          <w:rtl/>
        </w:rPr>
        <w:t>...</w:t>
      </w:r>
      <w:r w:rsidRPr="002A3803">
        <w:rPr>
          <w:rStyle w:val="HebrewChar"/>
          <w:rFonts w:cs="FrankRuehl" w:hint="cs"/>
          <w:rtl/>
        </w:rPr>
        <w:t xml:space="preserve"> לגג שלשה, ולמרפסת עשרה. (מועד קטן ז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מעקה - גדר סביב לגג, ואונקלוס תרגם תיקא, כגון תיק שמשמר מה שבתוכו. (דברים כב 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מעקה - טעמו ידוע מהמקום, ואין לו ריע, ומדקדק הוציאו מגזרת עקת רשע, והביא עצמו בעקה</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רמב"ן: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מעקה - מצות מעקה מחודשת, או מבוארת מ"לא תעמוד על דם רעך"</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עשה לעשות אדם מעקה לגגו, שנאמר ועשית מעקה לגגך, והוא שיהיה בית דירה, אבל בית האוצרות ובית הבקר וכיוצא בהן, אינו זקוק לו, וכל בית שאין בו ארבע אמות על ארבע אמות פטור מן המעקה, בית של שני שותפין חייבין במעקה, שנאמר כי יפול הנופל ממנו, לא תלה אלא בנופל, אם כן למה נאמר גגך, למעט בתי כנסיות ובתי מדרשות, לפי שאינן עשויים לדירה. היתה רשות הרבים גבוהה מגגו אינו זקוק למעקה, שנאמר כי יפול הנופל ממנו, לא לתוכו.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גובה המעקה אין פחות מעשרה טפחים, כדי שלא יפול ממנו הנופל, וצריך להיות המחיצה חזקה, כדי שישען אדם עליה ולא תפול, וכל המניח גגו בלא מעקה, ביטל מצות עשה ועבר על לא תעשה, שנאמר "ולא תשים דמים בביתך", ואין לוקין על לאו זה, מפני שאין בו מעשה. אחד הגג ואחד כל דבר שיש בו סכנה, וראוי שיכשל בה אדם וימות, כגון שהיתה לו באר או בור בחצירו, בין שיש בו מים בין שאין בו מים, חייב לעשות חוליא גבוהה עשרה טפחים, או לעשות לה כסוי כדי שלא יפול בה אדם וימות, וכן כל מכשול שיש בו סכנת נפשות, מצות עשה להסירו ולהשמר ממנו ולהזהר בדבר יפה יפה, שנאמר השמר לך ושמור נפשך ואם לא הסיר והניח המכשולות המביאין לידי סכנה, ביטל מצות עשה ועבר בלא תשים דמים</w:t>
      </w:r>
      <w:r w:rsidR="002A3803" w:rsidRPr="002A3803">
        <w:rPr>
          <w:rStyle w:val="HebrewChar"/>
          <w:rFonts w:cs="FrankRuehl" w:hint="cs"/>
          <w:rtl/>
        </w:rPr>
        <w:t>...</w:t>
      </w:r>
      <w:r w:rsidRPr="002A3803">
        <w:rPr>
          <w:rStyle w:val="HebrewChar"/>
          <w:rFonts w:cs="FrankRuehl" w:hint="cs"/>
          <w:rtl/>
        </w:rPr>
        <w:t xml:space="preserve"> (רוצח פרק יא א והלאה)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להסיר המכשולים והנגפים מכל משכנותינו, ועל זה נאמר ועשית מעקה לגגך. והענין הוא שנבנה קיר סביב הגגות וסביב הבורות והשיחין ודומיהן, כדי שלא תכשל בריה ליפול בהם או מהם, ובכלל מצוה זו, לבנות ולתקן כל כותל וכל גדר שיהיה קרוב לבא תקלה ממנו, וזה שהזכיר הכתוב "לגגך", דבר הכתוב בהווה.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משרשי המצוה, לפי שעם היות השי"ת משגיח </w:t>
      </w:r>
      <w:r w:rsidRPr="002A3803">
        <w:rPr>
          <w:rStyle w:val="HebrewChar"/>
          <w:rFonts w:cs="FrankRuehl" w:hint="cs"/>
          <w:rtl/>
        </w:rPr>
        <w:lastRenderedPageBreak/>
        <w:t>בפרטי בני אדם, ויודע כל מעשיהם, וכל אשר יקרה להם טוב או רע בגזרתו ובמצותו, לפי זכותן או חיובן, וכענין שאמרו ז"ל (חולין ז' ב') אין אדם נוקף אצבעו מלמטה, אלא אם כן מכריזין עליו מלמעלה, אף על פי כן צריך האדם לשמר עצמו מן המקרים הנהוגים בעולם, כי הא-ל ברא עולמו ובנאו על יסודות עמודי הטבע, וגזר שתהיה האש שורפת, והמים מכבין הלהבה, וכמו כן יחייב הטבע שאם תפול אבן גדולה על ראש איש שתרצץ את מוחו, או אם יפול האדם מראש הגג הגבוה לארץ שימות, והוא יתברך חנן גופות בני אדם ויפח בהם נשמת חיים בעלת דעת, לשמר הגוף מכל פגע, ונתן שניהם הנפש וגופה בתוך גלגל היסודות, והמה ינהגום ויפעלו בם פעולות. ואחר שהא-ל יתברך שעבד גוף האדם לטבע, כי כן חייבה חכמתו מצד שהוא בעל חומר, צוהו לשמר מן המקרה, כי הטבע שהוא מסור בידו יעשה פעולתו עליו אם לא ישמר ממנו. ואמנם יהיו קצת מבני אדם אשר המלך חפץ ביקרם לרוב חסידותם ודביקות נפשם בדרכיו ב"ה, המה החסידים הגדולים</w:t>
      </w:r>
      <w:r w:rsidR="002A3803" w:rsidRPr="002A3803">
        <w:rPr>
          <w:rStyle w:val="HebrewChar"/>
          <w:rFonts w:cs="FrankRuehl" w:hint="cs"/>
          <w:rtl/>
        </w:rPr>
        <w:t>...</w:t>
      </w:r>
      <w:r w:rsidRPr="002A3803">
        <w:rPr>
          <w:rStyle w:val="HebrewChar"/>
          <w:rFonts w:cs="FrankRuehl" w:hint="cs"/>
          <w:rtl/>
        </w:rPr>
        <w:t xml:space="preserve"> שמסר הא-ל הטבע בידיהם, ובתחילתם היה הטבע אדון עליהם, ובסופן לגודל התעלות נפשם, נהפוך הוא, שהיו הם אדונים על הטבע</w:t>
      </w:r>
      <w:r w:rsidR="002A3803" w:rsidRPr="002A3803">
        <w:rPr>
          <w:rStyle w:val="HebrewChar"/>
          <w:rFonts w:cs="FrankRuehl" w:hint="cs"/>
          <w:rtl/>
        </w:rPr>
        <w:t>...</w:t>
      </w:r>
      <w:r w:rsidRPr="002A3803">
        <w:rPr>
          <w:rStyle w:val="HebrewChar"/>
          <w:rFonts w:cs="FrankRuehl" w:hint="cs"/>
          <w:rtl/>
        </w:rPr>
        <w:t xml:space="preserve"> ורוב בני אדם בחטאם, לא זכו אל המעלה הגדולה הזאת, ועל כן תצונו התורה לשמר משכנותינו ומקומותינו לבל יקרנו מות בפשיעותנו, ולא נסכן נפשותינו על סמך הנס</w:t>
      </w:r>
      <w:r w:rsidR="002A3803"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והרבה דברים אסרו ז"ל כדי להשמר מן הנזקים ומן המקרים הרעים, שאין ראוי לו לאדם שיש בו דעה לסכן בנפשו, ועל כן ראוי שיתן לבו לכל הדברים שאפשר להגיע לו נזק בהם, והעובר עליהם חייב מכת מרדות דרבנן, מהן מה שאמרו שלא יניח אדם פיו על הסילון וישתה</w:t>
      </w:r>
      <w:r w:rsidR="002A3803" w:rsidRPr="002A3803">
        <w:rPr>
          <w:rStyle w:val="HebrewChar"/>
          <w:rFonts w:cs="FrankRuehl" w:hint="cs"/>
          <w:rtl/>
        </w:rPr>
        <w:t>...</w:t>
      </w:r>
      <w:r w:rsidRPr="002A3803">
        <w:rPr>
          <w:rStyle w:val="HebrewChar"/>
          <w:rFonts w:cs="FrankRuehl" w:hint="cs"/>
          <w:rtl/>
        </w:rPr>
        <w:t xml:space="preserve"> ואסרו מים מגולין מפני חשש שלא ישתה מהן הרחש בעל הארס</w:t>
      </w:r>
      <w:r w:rsidR="002A3803" w:rsidRPr="002A3803">
        <w:rPr>
          <w:rStyle w:val="HebrewChar"/>
          <w:rFonts w:cs="FrankRuehl" w:hint="cs"/>
          <w:rtl/>
        </w:rPr>
        <w:t>...</w:t>
      </w:r>
      <w:r w:rsidRPr="002A3803">
        <w:rPr>
          <w:rStyle w:val="HebrewChar"/>
          <w:rFonts w:cs="FrankRuehl" w:hint="cs"/>
          <w:rtl/>
        </w:rPr>
        <w:t xml:space="preserve"> (כי תצא מצוה תקמו)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ועל דרך הקבלה, ועשית מעקה לגגך, אחר שהזכיר בשלוח הקן הבינה, שהיא האם לשבעה בנים שגדלה, הוצרך להזכיר במצוה זו היראה והחכמה הדבקים עמה, כדי להשלים כל העשר, כי המעקה הוא דבר הסובב והמקיף, והוא מקור </w:t>
      </w:r>
      <w:r w:rsidR="00E92A22" w:rsidRPr="002A3803">
        <w:rPr>
          <w:rStyle w:val="HebrewChar"/>
          <w:rFonts w:cs="FrankRuehl" w:hint="cs"/>
          <w:rtl/>
        </w:rPr>
        <w:lastRenderedPageBreak/>
        <w:t>עליון קדוש, הוא בחכמה ובתבונה ובדעת, והגג הפרוש על הבית הוא החכמה, ולכך צריך הגג מעקה, כדי שלא יפריד ויקצץ, כי ראשית חכמה יראת ה', וזהו עשר ולא תשע, שאם לא כן ישים דמים בבית ה', וישים אשם בנפשו להסתכן בעצמו, ובודאי יפול ממעלתו ויכשל בהשגתו</w:t>
      </w:r>
      <w:r w:rsidRPr="002A3803">
        <w:rPr>
          <w:rStyle w:val="HebrewChar"/>
          <w:rFonts w:cs="FrankRuehl" w:hint="cs"/>
          <w:rtl/>
        </w:rPr>
        <w:t>...</w:t>
      </w:r>
      <w:r w:rsidR="00E92A22" w:rsidRPr="002A3803">
        <w:rPr>
          <w:rStyle w:val="HebrewChar"/>
          <w:rFonts w:cs="FrankRuehl" w:hint="cs"/>
          <w:rtl/>
        </w:rPr>
        <w:t xml:space="preserve"> (דברים כב ח,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ועשית מעקה לגגך - הוא הדין בכל מקום שיש סכנה ויוכל ליפול משם</w:t>
      </w:r>
      <w:r w:rsidR="002A3803" w:rsidRPr="002A3803">
        <w:rPr>
          <w:rStyle w:val="HebrewChar"/>
          <w:rFonts w:cs="FrankRuehl" w:hint="cs"/>
          <w:rtl/>
        </w:rPr>
        <w:t>...</w:t>
      </w:r>
      <w:r w:rsidRPr="002A3803">
        <w:rPr>
          <w:rStyle w:val="HebrewChar"/>
          <w:rFonts w:cs="FrankRuehl" w:hint="cs"/>
          <w:rtl/>
        </w:rPr>
        <w:t xml:space="preserve"> ותפס גג פרט לכבש, שהאדם נשמר בעלותו עליו</w:t>
      </w:r>
      <w:r w:rsidR="002A3803" w:rsidRPr="002A3803">
        <w:rPr>
          <w:rStyle w:val="HebrewChar"/>
          <w:rFonts w:cs="FrankRuehl" w:hint="cs"/>
          <w:rtl/>
        </w:rPr>
        <w:t>...</w:t>
      </w:r>
      <w:r w:rsidRPr="002A3803">
        <w:rPr>
          <w:rStyle w:val="HebrewChar"/>
          <w:rFonts w:cs="FrankRuehl" w:hint="cs"/>
          <w:rtl/>
        </w:rPr>
        <w:t xml:space="preserve"> בית חדש - חדש הוא למותר, ובא לומר שתיכף כשתרצה לחדש הבית צריך שתעשה מעקה</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בית חדש - הוא הדין בישן, ורוצה לומר שייסד הבית במצוה</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מערב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דרום, ים, כותל מערבי, מזרח, צפון, רוחות)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אין עושין בורסקי אלא למזרח העיר, רבי עקיבא אומר לכל רוח הוא עושה חוץ ממערבה</w:t>
      </w:r>
      <w:r w:rsidR="002A3803" w:rsidRPr="002A3803">
        <w:rPr>
          <w:rStyle w:val="HebrewChar"/>
          <w:rFonts w:cs="FrankRuehl" w:hint="cs"/>
          <w:rtl/>
        </w:rPr>
        <w:t>...</w:t>
      </w:r>
      <w:r w:rsidRPr="002A3803">
        <w:rPr>
          <w:rStyle w:val="HebrewChar"/>
          <w:rFonts w:cs="FrankRuehl" w:hint="cs"/>
          <w:rtl/>
        </w:rPr>
        <w:t xml:space="preserve"> אלא מאי תדירא, תדירא בשכינה, דאמר רבי יהושע בן לוי, בואו ונחזיק טובה לאבותינו שהודיעו מקום תפלה, דכתיב וצבא השמים לך משתחוים</w:t>
      </w:r>
      <w:r w:rsidR="002A3803" w:rsidRPr="002A3803">
        <w:rPr>
          <w:rStyle w:val="HebrewChar"/>
          <w:rFonts w:cs="FrankRuehl" w:hint="cs"/>
          <w:rtl/>
        </w:rPr>
        <w:t>...</w:t>
      </w:r>
      <w:r w:rsidRPr="002A3803">
        <w:rPr>
          <w:rStyle w:val="HebrewChar"/>
          <w:rFonts w:cs="FrankRuehl" w:hint="cs"/>
          <w:rtl/>
        </w:rPr>
        <w:t xml:space="preserve"> ורבי אושעיא סבר שכינה בכל מקום</w:t>
      </w:r>
      <w:r w:rsidR="002A3803" w:rsidRPr="002A3803">
        <w:rPr>
          <w:rStyle w:val="HebrewChar"/>
          <w:rFonts w:cs="FrankRuehl" w:hint="cs"/>
          <w:rtl/>
        </w:rPr>
        <w:t>...</w:t>
      </w:r>
      <w:r w:rsidRPr="002A3803">
        <w:rPr>
          <w:rStyle w:val="HebrewChar"/>
          <w:rFonts w:cs="FrankRuehl" w:hint="cs"/>
          <w:rtl/>
        </w:rPr>
        <w:t xml:space="preserve"> אמר רב יהודה מאי דכתיב יערוף כמטר לקחי, זו רוח מערבית, שבאה מערפו על עולם</w:t>
      </w:r>
      <w:r w:rsidR="002A3803" w:rsidRPr="002A3803">
        <w:rPr>
          <w:rStyle w:val="HebrewChar"/>
          <w:rFonts w:cs="FrankRuehl" w:hint="cs"/>
          <w:rtl/>
        </w:rPr>
        <w:t>...</w:t>
      </w:r>
      <w:r w:rsidRPr="002A3803">
        <w:rPr>
          <w:rStyle w:val="HebrewChar"/>
          <w:rFonts w:cs="FrankRuehl" w:hint="cs"/>
          <w:rtl/>
        </w:rPr>
        <w:t xml:space="preserve"> מנשמת א-ל יתן קרח, זו רוח מערבית</w:t>
      </w:r>
      <w:r w:rsidR="002A3803" w:rsidRPr="002A3803">
        <w:rPr>
          <w:rStyle w:val="HebrewChar"/>
          <w:rFonts w:cs="FrankRuehl" w:hint="cs"/>
          <w:rtl/>
        </w:rPr>
        <w:t>...</w:t>
      </w:r>
      <w:r w:rsidRPr="002A3803">
        <w:rPr>
          <w:rStyle w:val="HebrewChar"/>
          <w:rFonts w:cs="FrankRuehl" w:hint="cs"/>
          <w:rtl/>
        </w:rPr>
        <w:t xml:space="preserve"> (בבא בתרא כה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ברא הקב"ה ד' רוחות לעולם</w:t>
      </w:r>
      <w:r w:rsidR="002A3803" w:rsidRPr="002A3803">
        <w:rPr>
          <w:rStyle w:val="HebrewChar"/>
          <w:rFonts w:cs="FrankRuehl" w:hint="cs"/>
          <w:rtl/>
        </w:rPr>
        <w:t>...</w:t>
      </w:r>
      <w:r w:rsidRPr="002A3803">
        <w:rPr>
          <w:rStyle w:val="HebrewChar"/>
          <w:rFonts w:cs="FrankRuehl" w:hint="cs"/>
          <w:rtl/>
        </w:rPr>
        <w:t xml:space="preserve"> מערב אוצרות שלג ואוצרות ברד וקור וחום יוצאין לעולם</w:t>
      </w:r>
      <w:r w:rsidR="002A3803" w:rsidRPr="002A3803">
        <w:rPr>
          <w:rStyle w:val="HebrewChar"/>
          <w:rFonts w:cs="FrankRuehl" w:hint="cs"/>
          <w:rtl/>
        </w:rPr>
        <w:t>...</w:t>
      </w:r>
      <w:r w:rsidRPr="002A3803">
        <w:rPr>
          <w:rStyle w:val="HebrewChar"/>
          <w:rFonts w:cs="FrankRuehl" w:hint="cs"/>
          <w:rtl/>
        </w:rPr>
        <w:t xml:space="preserve"> וכנגדן אפרים ובנימין ומנשה, ומי יעמוד לפני שלג וברד, ואפרים ומנשה ובנימין, שנאמר (תהלים פ') לפני אפרים ובנימין ומנשה עוררה את גבורתך, ושכינה לעולם במערב בגבול בנימן, שנאמר (דברים ל"ג) לבנימן אמר ידיד וגו'</w:t>
      </w:r>
      <w:r w:rsidR="002A3803" w:rsidRPr="002A3803">
        <w:rPr>
          <w:rStyle w:val="HebrewChar"/>
          <w:rFonts w:cs="FrankRuehl" w:hint="cs"/>
          <w:rtl/>
        </w:rPr>
        <w:t>...</w:t>
      </w:r>
      <w:r w:rsidRPr="002A3803">
        <w:rPr>
          <w:rStyle w:val="HebrewChar"/>
          <w:rFonts w:cs="FrankRuehl" w:hint="cs"/>
          <w:rtl/>
        </w:rPr>
        <w:t xml:space="preserve"> (במדבר ב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פרקי דרבי אליעזר:</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באלו שבמזרח היה יוצא, כנגדו במערב הוא נכנס, והשכינה לעולם במערב, ונכנס ומשתחוה לפני הקב"ה, ואומר לפניו רבון כל העולמים עשיתי ככל אשר ציויתני</w:t>
      </w:r>
      <w:r w:rsidRPr="002A3803">
        <w:rPr>
          <w:rStyle w:val="HebrewChar"/>
          <w:rFonts w:cs="FrankRuehl" w:hint="cs"/>
          <w:rtl/>
        </w:rPr>
        <w:t>...</w:t>
      </w:r>
      <w:r w:rsidR="00E92A22" w:rsidRPr="002A3803">
        <w:rPr>
          <w:rStyle w:val="HebrewChar"/>
          <w:rFonts w:cs="FrankRuehl" w:hint="cs"/>
          <w:rtl/>
        </w:rPr>
        <w:t xml:space="preserve"> (פרק 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לקח טוב: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הרקיע מתגלגל במערב, וכל המאורות הולכים אל המערב, שנאמר וצבא השמים לך משתחוים (נחמיה ט' ו'), כי שכינה במערב, לפיכך היה הארון במשכן במערב, וכן הדביר קודש הקדשים במערב</w:t>
      </w:r>
      <w:r w:rsidRPr="002A3803">
        <w:rPr>
          <w:rStyle w:val="HebrewChar"/>
          <w:rFonts w:cs="FrankRuehl" w:hint="cs"/>
          <w:rtl/>
        </w:rPr>
        <w:t>...</w:t>
      </w:r>
      <w:r w:rsidR="00E92A22" w:rsidRPr="002A3803">
        <w:rPr>
          <w:rStyle w:val="HebrewChar"/>
          <w:rFonts w:cs="FrankRuehl" w:hint="cs"/>
          <w:rtl/>
        </w:rPr>
        <w:t xml:space="preserve"> (בראשית א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לערב מערביך - מיתן סחורא לגויך. (יחזקאל כז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מערבך - לשון ערבות, הם כל צרכי האדם וממונו הוא ערובתו והצלתו.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מערבך - סחורתך הנקראת מערב, והסוחרים נקראים עורבים, שעורבים זה לזה.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ים - מערב נקרא בלשון הקודש, בעבור הים הגדול היוצא מספרד ועובר על מצרים אל ארץ ישראל, והוא למערבו</w:t>
      </w:r>
      <w:r w:rsidR="002A3803" w:rsidRPr="002A3803">
        <w:rPr>
          <w:rStyle w:val="HebrewChar"/>
          <w:rFonts w:cs="FrankRuehl" w:hint="cs"/>
          <w:rtl/>
        </w:rPr>
        <w:t>...</w:t>
      </w:r>
      <w:r w:rsidRPr="002A3803">
        <w:rPr>
          <w:rStyle w:val="HebrewChar"/>
          <w:rFonts w:cs="FrankRuehl" w:hint="cs"/>
          <w:rtl/>
        </w:rPr>
        <w:t xml:space="preserve"> (שמות י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והיו שמונה קרשים, שני קרשים היו נבלעים בירכתים, אחד לצפון ואחד לדרום, נשארו ששה קרשים באמצע בכותל מערבי, וכן אמר ולירכתי המשכן ימה תעשה ששה קרשים, ופסוק זה מבאר סוד היות שכינה שהיא במערב כלולה מו' קצוות, ולרמוז על זה נקרא המערב בשם ים, כי הים בית קבול למים, וסדר ארבע רוחות העולם במרכבה העליונה, הם אבות עולם ודוד</w:t>
      </w:r>
      <w:r w:rsidRPr="002A3803">
        <w:rPr>
          <w:rStyle w:val="HebrewChar"/>
          <w:rFonts w:cs="FrankRuehl" w:hint="cs"/>
          <w:rtl/>
        </w:rPr>
        <w:t>...</w:t>
      </w:r>
      <w:r w:rsidR="00E92A22" w:rsidRPr="002A3803">
        <w:rPr>
          <w:rStyle w:val="HebrewChar"/>
          <w:rFonts w:cs="FrankRuehl" w:hint="cs"/>
          <w:rtl/>
        </w:rPr>
        <w:t xml:space="preserve"> מערב הוא הסוף, והוא כנור של דוד המנגן מאליו, והוא הנקרא ים, וזהו הים האחרון, שתרגומו ימה מערבאה, וכדי לרמוז על אלו, נקראו ארבע רוחות העולם בשמות אלו, וזה מבואר. (שמות כו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הכוזרי: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ואין השבת נכנסת אלא על מי שבאה עליו השמש אחר סיני על המדרגה עד אחרית המערב, ואחר כך עד אשר תחת לארץ, ואחר כך עד הצין אשר הוא מזרח הישוב</w:t>
      </w:r>
      <w:r w:rsidRPr="002A3803">
        <w:rPr>
          <w:rStyle w:val="HebrewChar"/>
          <w:rFonts w:cs="FrankRuehl" w:hint="cs"/>
          <w:rtl/>
        </w:rPr>
        <w:t>...</w:t>
      </w:r>
      <w:r w:rsidR="00E92A22" w:rsidRPr="002A3803">
        <w:rPr>
          <w:rStyle w:val="HebrewChar"/>
          <w:rFonts w:cs="FrankRuehl" w:hint="cs"/>
          <w:rtl/>
        </w:rPr>
        <w:t xml:space="preserve"> (מאמר ב כ)</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ומפני זה תבין, למה השכינה בחלקו של בנימין דוקא, ולמה בשבט שהוא אחרון, שכל אחרון יש בו השלמה</w:t>
      </w:r>
      <w:r w:rsidRPr="002A3803">
        <w:rPr>
          <w:rStyle w:val="HebrewChar"/>
          <w:rFonts w:cs="FrankRuehl" w:hint="cs"/>
          <w:rtl/>
        </w:rPr>
        <w:t>...</w:t>
      </w:r>
      <w:r w:rsidR="00E92A22" w:rsidRPr="002A3803">
        <w:rPr>
          <w:rStyle w:val="HebrewChar"/>
          <w:rFonts w:cs="FrankRuehl" w:hint="cs"/>
          <w:rtl/>
        </w:rPr>
        <w:t xml:space="preserve"> והובחר צד המערב שהוא אחרון כמו שנקרא מזרח קדם, שהוא התחלה, כך מערב אחרון נקרא, ומקום אחרון שבחלקו של בנימין בו היה השכינה, כי בית המקדש הוא סוף חלקו של בנימין והתחלת חלקו של יהודה, והיה קשור הסוף בתחלה, כי תחלת השבטים יהודה שהוא תחלה בכל מקום, ובנימין הוא האחרון, ולפיכך היה דגל מחנה יהודה קדמה, ודגל מחנה בנימין ימה, הרי כל הדברים האלו אל מקום אחד הולכים, כי השכינה בתחתונים, מצד שהתחתונים הם השלמה, וכל השלמה היא באחרונה, ולכך כל אחרון שם השכינה, ודבר זה ברור. (גבורות ה' פרק ע)</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זו רוח מערבית, שבאה מערפו של עולם, מפני שנקרא מזרח קדמה, מפני כי משם התחלת התנועה של הכוכבים, וכל התחלה היא קודם, וכל סוף הוא אחור. (חידושי אגדות בבא בתרא כח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מפני מה חמה יוצאת וכו', יש לפרש זה, כי ליתן שלום לקונה היינו הדבוק שיש לה בו יתברך שכאשר נותן שלום יש לו דבקות עמו, ורצה לומר, מפני שהשמש וכל צבא השמים מבקשים ונכספים לצד מערב, להתדבק לשם, מפני כי השכינה במערב, כדאיתא בפרק לא יחפור, ואף כי הוא יתברך אינו גשם ואינו במקום שיאמר שכינה במערב, אבל יש מקום מקבל יותר כבודו ממקום אחר, וצד מערב מוכן לזה, כי הוא מקבל כבודו, ולכך הגלגל הזה הוא משתוקק ונכסף למערב אשר שם כבודו, כאשר יבא חלק אחד מן הגלגלים למערב נדחה אותו חלק מכח כל שאר חלקי הגלגל שהם רבים, והם גם כן משתוקקים למערב, עד שנדחה החלק אשר במערב מן המערב ויבא לשם חלק אחר, וגם הוא נדחה </w:t>
      </w:r>
      <w:r w:rsidRPr="002A3803">
        <w:rPr>
          <w:rStyle w:val="HebrewChar"/>
          <w:rFonts w:cs="FrankRuehl" w:hint="cs"/>
          <w:rtl/>
        </w:rPr>
        <w:lastRenderedPageBreak/>
        <w:t>משם על ידי כל שאר חלקי הגלגל עד שיבא שם חלק אחר, וכן חוזר חלילה. (שם סנהדרין צא 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מערה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תא שמע, שבת בעיר, אפילו היא גדולה כאנטיוכיא, במערה אפילו היא כמערת צדקיהו מלך יהודה, מהלך את כולה וחוצה לה אלפים אמה, קתני עיר דומיא דמערה, מה המערה חריבה, אף עיר חריבה</w:t>
      </w:r>
      <w:r w:rsidR="002A3803" w:rsidRPr="002A3803">
        <w:rPr>
          <w:rStyle w:val="HebrewChar"/>
          <w:rFonts w:cs="FrankRuehl" w:hint="cs"/>
          <w:rtl/>
        </w:rPr>
        <w:t>...</w:t>
      </w:r>
      <w:r w:rsidRPr="002A3803">
        <w:rPr>
          <w:rStyle w:val="HebrewChar"/>
          <w:rFonts w:cs="FrankRuehl" w:hint="cs"/>
          <w:rtl/>
        </w:rPr>
        <w:t xml:space="preserve"> אלא אימא מערה דומיא דעיר, מה עיר ישיבה, אף מערה ישיבה</w:t>
      </w:r>
      <w:r w:rsidR="002A3803" w:rsidRPr="002A3803">
        <w:rPr>
          <w:rStyle w:val="HebrewChar"/>
          <w:rFonts w:cs="FrankRuehl" w:hint="cs"/>
          <w:rtl/>
        </w:rPr>
        <w:t>...</w:t>
      </w:r>
      <w:r w:rsidRPr="002A3803">
        <w:rPr>
          <w:rStyle w:val="HebrewChar"/>
          <w:rFonts w:cs="FrankRuehl" w:hint="cs"/>
          <w:rtl/>
        </w:rPr>
        <w:t xml:space="preserve"> (עירובין סא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רבי יהודה אומר במערה הולך אחר פתחה, באילן הולך אחר נופו</w:t>
      </w:r>
      <w:r w:rsidRPr="002A3803">
        <w:rPr>
          <w:rStyle w:val="HebrewChar"/>
          <w:rFonts w:cs="FrankRuehl" w:hint="cs"/>
          <w:rtl/>
        </w:rPr>
        <w:t>...</w:t>
      </w:r>
      <w:r w:rsidR="00E92A22" w:rsidRPr="002A3803">
        <w:rPr>
          <w:rStyle w:val="HebrewChar"/>
          <w:rFonts w:cs="FrankRuehl" w:hint="cs"/>
          <w:rtl/>
        </w:rPr>
        <w:t xml:space="preserve"> (מכות יב 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ערך הר הבית.</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מערת המכפלה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אבות, אברהם-בני חת, קבורה)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יהודה אמר, אברהם היה יודע סימן באותה מערה, ולבו ורצונו שם היה, משום כי מקודם לכן נכנס שם וראה את אדם וחוה צפונים שם, ומאין היה יודע שהם היו, (שהרי לא הכירם קודם), אלא ראה צורתו של אדם ונסתכל בה, ונפתח לו שם פתח אחד של גן עדן, (הבין) כי צורה ההיא של אדם עומדת אצלו, כי הבין שמתוך שהיה בחייו בגן עדן, זכה להקבר לאחר פטירתו בפתחו של גן עדן</w:t>
      </w:r>
      <w:r w:rsidR="002A3803" w:rsidRPr="002A3803">
        <w:rPr>
          <w:rStyle w:val="HebrewChar"/>
          <w:rFonts w:cs="FrankRuehl" w:hint="cs"/>
          <w:rtl/>
        </w:rPr>
        <w:t>...</w:t>
      </w:r>
      <w:r w:rsidRPr="002A3803">
        <w:rPr>
          <w:rStyle w:val="HebrewChar"/>
          <w:rFonts w:cs="FrankRuehl" w:hint="cs"/>
          <w:rtl/>
        </w:rPr>
        <w:t xml:space="preserve"> אבל אברהם נסתכל בו וראה צורתו, ונתקיים וראה אור מאיר בתוך המערה ונר אחד דולק, אז חמד אברהם מקום ההוא למשכנו, ולבו ורצונו היה תמיד במערה.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בחכמה עשה אברהם עתה, בשעה שבקש קבר לשרה, כי כשבקש לא בקש מיד באותה שעה המערה, ולא אמר שרוצה להפרד מהם, אלא שאמר תנו לי אחוזת קבר עמכם, (ולא הזכיר לא את עפרון ולא את המערה), ואם תאמר שעפרון לא היה שם, (אינו כן, אלא) היה שם, שכתוב ועפרון יושב בתוך בני חת, (אף על פי כן) לא אמר לו אברהם באותה שעה מאומה</w:t>
      </w:r>
      <w:r w:rsidR="002A3803" w:rsidRPr="002A3803">
        <w:rPr>
          <w:rStyle w:val="HebrewChar"/>
          <w:rFonts w:cs="FrankRuehl" w:hint="cs"/>
          <w:rtl/>
        </w:rPr>
        <w:t>...</w:t>
      </w:r>
      <w:r w:rsidRPr="002A3803">
        <w:rPr>
          <w:rStyle w:val="HebrewChar"/>
          <w:rFonts w:cs="FrankRuehl" w:hint="cs"/>
          <w:rtl/>
        </w:rPr>
        <w:t xml:space="preserve"> (חיי שרה פח)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אלעזר שאל את אביו, אמר, מערה הזו איננה מכפלה, שהרי כתוב מערת המכפלה, ואחר כך </w:t>
      </w:r>
      <w:r w:rsidRPr="002A3803">
        <w:rPr>
          <w:rStyle w:val="HebrewChar"/>
          <w:rFonts w:cs="FrankRuehl" w:hint="cs"/>
          <w:rtl/>
        </w:rPr>
        <w:lastRenderedPageBreak/>
        <w:t>קרא אותה הכתוב מערת שדה המכפלה, הרי שהשדה נקרא מכפלה, ולא המערה. אמר לו רבי שמעון כן קוראים אותה מערת המכפלה, כמו שאתה אומר, ויתן לי את מערת המכפלה, אבל ודאי חייך לא המערה היא מכפלה, ואין השדה נקרא מכפלה, אלא שדה הזה והמערה נקראים יחד על שם מכפלה, אבל שדה המכפלה ודאי, ולא המערה, כי המערה בשדה היא, והשדה הוא בדבר אחר, כמו שכתוב לפנינו.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ירושלים כל ארץ ישראל מקופלת תחתיה (שהיא סוד המלכות), והיא נמצאת למעלה ולמטה באופן זה, ירושלים למעלה (בינה) וירושלים למטה (מלכות)</w:t>
      </w:r>
      <w:r w:rsidR="002A3803" w:rsidRPr="002A3803">
        <w:rPr>
          <w:rStyle w:val="HebrewChar"/>
          <w:rFonts w:cs="FrankRuehl" w:hint="cs"/>
          <w:rtl/>
        </w:rPr>
        <w:t>...</w:t>
      </w:r>
      <w:r w:rsidRPr="002A3803">
        <w:rPr>
          <w:rStyle w:val="HebrewChar"/>
          <w:rFonts w:cs="FrankRuehl" w:hint="cs"/>
          <w:rtl/>
        </w:rPr>
        <w:t xml:space="preserve"> (ונמצאת) ירושלים של מעלה אחוזה בשני צדדים למעלה ולמטה, וירושלים של מטה אחוזה בשני צדדים למעלה ולמטה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כן שדה הזה הוא ממכפלה ההיא, (שהיא מלכות כנ"ל), ששם הוא שורה, כעין זה שכתוב ראה ריח בני כריח שדה אשר ברכו ה', שהיא המלכות, והיא כפולה למעלה ולמטה, וירושלים של מטה אחוזה בשני צדדים למעלה ולמטה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כן שדה הזה הוא ממכפלה ההיא, (שהיא מלכות כנ"ל), ששם היא שורה, כעין זה שכתוב ראה ריח בני כריח שדה אשר ברכו ה', שהיא המלכות, והיא כפולה למעלה ולמטה, ומשום זה כתוב שדה המכפלה, ודאי, ולא שדה כפול, (כי סובב על המלכות הכפולה שנקראת שדה). עוד סוד הדבר הוא שדה המכפלה ודאי, מי הוא מכפלה, היינו ה' שבשם הקדוש, שהיא מכפלה, (שיש ב' ההי"ן בשם הוי"ה), ושתיהן נמצאים בו כאחת, (כלומר שנכללין זו בזו בסוד השיתוף דמדת הרחמים בדין כנודע), ובשבילה אומר הכתוב בדרך העלם ה' מכפלה, שאין בהשם הקדוש הוי"ה אות אחר שתהיה כפולה חוץ ממנה.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ואף על פי שמערה כפולה היתה ודאי, שהיא מערה לפנים ממערה, אבל על שם אחר נקראת מערת שדה המכפלה, כמו שאמרנו (והיינו על שם המיתוק של מלכות בבינה, ולא על מה שהמערה היתה מכופלת), ואברהם ידע זה, וכשאמר לבני חת העלים הדבר, ואמר ויתן לי מערת המכפלה, דהיינו על שם שהמערה היתה כפולה, (ולא אמר שדה המכפלה על שם המיתוק </w:t>
      </w:r>
      <w:r w:rsidRPr="002A3803">
        <w:rPr>
          <w:rStyle w:val="HebrewChar"/>
          <w:rFonts w:cs="FrankRuehl" w:hint="cs"/>
          <w:rtl/>
        </w:rPr>
        <w:lastRenderedPageBreak/>
        <w:t>דבינה), אבל התורה אינה קוראת אותה אלא מערת שדה המכפלה, כראוי להיות, (דהיינו על שם המיתוק של המלכות בבינה, שהיא שורה רק בשדה, ולא במערה כנ"ל). (שם קיא, ועיין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עוד שצוה אותם על דבר המערה שהיא קרובה לגן עדן, ושם אדם הראשון קבור. תא חזי, מקום זה נקרא קרית ארבע, מה הטעם, משום ששם נקברו ארבעה זוגות, אדם וחוה, אברהם ושרה, יצחק ורבקה, יעקב ולאה. ויש קושיא כאן, שלמדנו האבות הם מרכבה קדושה, ואין מרכבה פחותה מארבע, ולמדנו שהקב"ה חיבר את המלך דוד עמהם</w:t>
      </w:r>
      <w:r w:rsidRPr="002A3803">
        <w:rPr>
          <w:rStyle w:val="HebrewChar"/>
          <w:rFonts w:cs="FrankRuehl" w:hint="cs"/>
          <w:rtl/>
        </w:rPr>
        <w:t>...</w:t>
      </w:r>
      <w:r w:rsidR="00E92A22" w:rsidRPr="002A3803">
        <w:rPr>
          <w:rStyle w:val="HebrewChar"/>
          <w:rFonts w:cs="FrankRuehl" w:hint="cs"/>
          <w:rtl/>
        </w:rPr>
        <w:t xml:space="preserve"> ואם כן דוד היה צריך להקבר עם האבות, ויהיו עמו</w:t>
      </w:r>
      <w:r w:rsidRPr="002A3803">
        <w:rPr>
          <w:rStyle w:val="HebrewChar"/>
          <w:rFonts w:cs="FrankRuehl" w:hint="cs"/>
          <w:rtl/>
        </w:rPr>
        <w:t>...</w:t>
      </w:r>
      <w:r w:rsidR="00E92A22" w:rsidRPr="002A3803">
        <w:rPr>
          <w:rStyle w:val="HebrewChar"/>
          <w:rFonts w:cs="FrankRuehl" w:hint="cs"/>
          <w:rtl/>
        </w:rPr>
        <w:t xml:space="preserve"> אלא דוד המלך מקום מתוקן היה לו כראוי, ומי הוא, הוא ציון, (שהוא יסוד דז"א), שיתחבר בו כאחד, ואדם שנקבר עם האבות, המה נקברו עמו, משום שהוא היה מלך הראשון, שנעבר ממנו המלכות וניתנה לדוד המלך, שמימיו של אדם נתקיים דוד המלך</w:t>
      </w:r>
      <w:r w:rsidRPr="002A3803">
        <w:rPr>
          <w:rStyle w:val="HebrewChar"/>
          <w:rFonts w:cs="FrankRuehl" w:hint="cs"/>
          <w:rtl/>
        </w:rPr>
        <w:t>...</w:t>
      </w:r>
      <w:r w:rsidR="00E92A22" w:rsidRPr="002A3803">
        <w:rPr>
          <w:rStyle w:val="HebrewChar"/>
          <w:rFonts w:cs="FrankRuehl" w:hint="cs"/>
          <w:rtl/>
        </w:rPr>
        <w:t xml:space="preserve"> (ויחי תתא,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כשנכנס יעקב במערה, כל הריחות שבגן עדן נמצאו במערה, ובמערה היה אור, שנר אחד היה דולק, וכשבאו האבות אל יעקב למצרים להמצא עמו, נסתלק אור הנר (מן המערה), כיון שבא יעקב במערה חזר הנר למקומו, אז נשלמה המערה בכל מה שצריכה. ובכל ימות עולם לא קבלה המערה אדם אחר, ולא תקבל, ונשמות הצדיקים עוברים (לאחר פטירתם) לפני האבות בתוך המערה, כדי שיקיצו ויראו הזרע שעזבו בעולם, וישמחו לפני הקב"ה. (שם תתנג)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אלעזר בני יפה אתה אומר כפי מה שלמדת, אבל חס ושלום, אף על גב שרחל היתה עקרה באותו הזמן, יעקב היה חכם, ואם לא היה יודע יעקב שלאה היא אשתו, לא היה קובר אותה במערת המכפלה, להתחבר עמו בחבור אחד, והיה קובר אותה מחוץ למערה</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כמו שעשו כל שאר האבות, כן עשה אדם הראשון, תחילה מתה חוה ונקברה שם, ושם ידע אדם שמקום ההוא ראוי לו, מת אדם נקבר בתוכה בחבור אחד (עם חוה). מתה שרה נקברה שמה, וחוה ראתה ושמחה כנגדה, וקמה וקבלה אותה. שיעור (המרחק) בין חוה לשרה הוא שיעור של ב' אמות ולא יותר. מת אברהם נקבר </w:t>
      </w:r>
      <w:r w:rsidRPr="002A3803">
        <w:rPr>
          <w:rStyle w:val="HebrewChar"/>
          <w:rFonts w:cs="FrankRuehl" w:hint="cs"/>
          <w:rtl/>
        </w:rPr>
        <w:lastRenderedPageBreak/>
        <w:t>אצל שרה בחבור אחד, מתה רבקה נקברה שמה, ושרה ראתה וקמה וקבלה אותה. מת יצחק נקבר עמה בחבור אחד. מתה לאה ונקברה שמה, ורבקה ראתה אותה וקמה וקבלה אותה. מת יעקב נתחבר עמה בחבור אחד, וכולם היו דכר ונוקבא יחד בחיבור אחד.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הסדר שלהם איך שוכנים, נשים אצל נשים ודכורין אצל דכורין. אדם בראש, חוה סמוכה לו, שרה אצל חוה, אברהם סמוך לשרה, יצחק סמוך לאברהם, רבקה סמוכה ליצחק, לאה סמוכה לרבקה, יעקב סמוך ללאה, נמצא אדם בצד זה יעקב בצד זה, זה בראש וזה בסוף.</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בספרו של שלמה המלך הוא כראוי, וכך הוא, אדם וחוה בתחילה, ושרה ואברהם סמוכים לו, יצחק ורבקה בזוית האחר (כנגדם) בדרך ישר בשורה אחת. יעקב ולאה באמצע, והם נשים אצל נשים, וזכרים אצל זכרים, דהיינו אדם וחוה, שרה ואברהם, יעקב ולאה, רבקה ויצחק, ונמצא אדם בצד זה, ויצחק בצד זה, ויעקב באמצע. יצחק אצל אביו אינו דרך העולם, ועל כן היה יעקב צריך להיות באמצע</w:t>
      </w:r>
      <w:r w:rsidR="002A3803" w:rsidRPr="002A3803">
        <w:rPr>
          <w:rStyle w:val="HebrewChar"/>
          <w:rFonts w:cs="FrankRuehl" w:hint="cs"/>
          <w:rtl/>
        </w:rPr>
        <w:t>...</w:t>
      </w:r>
      <w:r w:rsidRPr="002A3803">
        <w:rPr>
          <w:rStyle w:val="HebrewChar"/>
          <w:rFonts w:cs="FrankRuehl" w:hint="cs"/>
          <w:rtl/>
        </w:rPr>
        <w:t xml:space="preserve"> (שלח קלג,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הפתח הראשון נכנסת הנשמה במערת המכפלה, שהיא סמוכה לגן עדן, ואדם הראשון שומר עליו, זכתה הוא מכריז ואומר פנו מקום, שלום בואך, ויצאה מפתח הראשון. (זהר חדש נח 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כשנולד שת, סילקו הקב"ה לאדם הראשון למעלה מכל הארצות לתבל, במקום ארץ ישראל, בחברון, ושם חצב לו קבר, ועשה מערה לפנים ממערה, סמוך לגן עדן, ושם היתה קבורתו, וקבורת אברהם יצחק ויעקב והאמהות. רבי קיסמא אומר, מערת המכפלה סמוך לפתח גן עדן, בשעה שמתה חוה בא אדם לקברה שם, ושם הריח מריחות גן עדן, באותו הריח שהיה שם, רצה לחצוב יותר, יצתה בת קול ואמרה דייך, באותה שעה עמד ולא חצב יותר, ושם נקבר, מי נתעסק בו, שת בנו שהוא היה בדמותו ובצלמו.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רחומאי, הקב"ה נתעסק בו כשנוצר, ונתעסק בו כשמת, ולא היה מי שיודע בו, עד שבא אברהם אבינו ע"ה, ונכנס לשם, וראה אותו, והריח ריח בשמים של גן עדן, ושמע קול מלאכי השרת אומרים, אדם הראשון קבור שם, </w:t>
      </w:r>
      <w:r w:rsidRPr="002A3803">
        <w:rPr>
          <w:rStyle w:val="HebrewChar"/>
          <w:rFonts w:cs="FrankRuehl" w:hint="cs"/>
          <w:rtl/>
        </w:rPr>
        <w:lastRenderedPageBreak/>
        <w:t>ואברהם יצחק ויעקב מוכנים יהיו למקום הזה, ראה הנר דולק, ויצא. מיד היתה תאוותו על המקום הזה.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אמר רב הונא קודם שבא אברהם, רבים היו מבקשים ליקבר שם, ומלאכי השרת היו שומרים המקום, ורואים אש דולקת שם, ולא יכלו לכנוס, עד שבא אברהם ונכנס, וקנה את המקום. (שם רות ריג)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מערת המכפלה, רב ושמואל, חד אמר שני בתים זה לפנים מזה, וחד אמר בית ועלייה על גביו, בשלמא למאן דאמר זה על גב זה היינו מכפלה, אלא למאן דאמר שני בתים זה לפנים מזה, מאי מכפלה, שכפולה בזוגות. (עירובין נג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כיון שהגיעו למערת המכפלה אתא עשו קא מעכב, אמר להן ממרא קרית הארבע היא חברון, ואמר רבי יצחק קרית ארבע, ארבע זוגות היו, אדם וחוה, אברהם ושרה, יצחק ורבקה, יעקב ולאה, איהי קברה ללאה בדידיה, והאי דפייש דידי הוא, אמרו ליה זבינתה, אמר להו נהי דזביני בכירותא, פשיטתא מי זביני, אמרו ליה אין, דכתיב בקברי אשר כריתי לי</w:t>
      </w:r>
      <w:r w:rsidRPr="002A3803">
        <w:rPr>
          <w:rStyle w:val="HebrewChar"/>
          <w:rFonts w:cs="FrankRuehl" w:hint="cs"/>
          <w:rtl/>
        </w:rPr>
        <w:t>...</w:t>
      </w:r>
      <w:r w:rsidR="00E92A22" w:rsidRPr="002A3803">
        <w:rPr>
          <w:rStyle w:val="HebrewChar"/>
          <w:rFonts w:cs="FrankRuehl" w:hint="cs"/>
          <w:rtl/>
        </w:rPr>
        <w:t xml:space="preserve"> (סוטה יג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רבי בנאה הוה קא מציין מערתא, כי מטא למערתא דאברהם אשכחיה לאליעזר עבד אברהם דקאי קמי בבא, אמר ליה מאי קא עביד אברהם, אמר לי גאני בכנפה דשרה, וקא מעיינא ליה ברישיה, אמר ליה זיל אימא ליה בנאה קאי אבבא, אמר ליה ליעול, מידע ידיע דיצר בהאי עלמא ליכא, עייל ונפק, כי מטא למערתא דאדם הראשון יצתה בת קול ואמרה, נסתכלת בדמות דיוקני, בדיוקני עצמה אל תסתכל, הא בעינא לציוני מערתא, כמדת החיצונה כך מדת הפנימית, ולמאן דאמר שני בתים זו למעלה מזו, כמדת עליונה כך מדת התחתונה. (בבא בתרא נח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אדם, מה הלוחות שהן עתידין להכתב באצבעו של הקב"ה, ועתידין מימי הירדן לברח מפניהם, וגופי שגבל בשתי ידיו, ורוח נשמת פיו נפח באפי, ולאחר מותי יקחו אותי ואת עצמותי ויעשו להם דמות עבודת גלולים, אלא אעמיק </w:t>
      </w:r>
      <w:r w:rsidRPr="002A3803">
        <w:rPr>
          <w:rStyle w:val="HebrewChar"/>
          <w:rFonts w:cs="FrankRuehl" w:hint="cs"/>
          <w:rtl/>
        </w:rPr>
        <w:lastRenderedPageBreak/>
        <w:t>אני ארוני למטה מן המערה ולפנים מן המערה, לפיכך נקראת מערת המכפלה, שהיא כפולה</w:t>
      </w:r>
      <w:r w:rsidR="002A3803" w:rsidRPr="002A3803">
        <w:rPr>
          <w:rStyle w:val="HebrewChar"/>
          <w:rFonts w:cs="FrankRuehl" w:hint="cs"/>
          <w:rtl/>
        </w:rPr>
        <w:t>...</w:t>
      </w:r>
      <w:r w:rsidRPr="002A3803">
        <w:rPr>
          <w:rStyle w:val="HebrewChar"/>
          <w:rFonts w:cs="FrankRuehl" w:hint="cs"/>
          <w:rtl/>
        </w:rPr>
        <w:t xml:space="preserve"> (פרק כ)</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באותה שעה שהיתה שרה לשה ראתה ארח נשים, לפיכך לא הגיש להם מן העוגות, ורץ להביא בן בקר, וברח לפניו בן הבקר ונכנס למערת המכפלה, ונכנס אחריו, ומצא שם אדם וחוה שוכבים על המטות וישנים ונרות דולקין עליהם, וריח טוב עליהם כריח ניחוח, לפיכך חמד את מערת המכפלה לאחוזת קבר. וכי יבוסים היו, והלא חתיים היו, אלא על שם עיר יבוס נקראו יבוסים. ולא קבלו האנשים, התחיל כורע ומשתחוה אליהם, שנאמר (בראשית כ"ג) וישתחו אברהם לפני עם הארץ, אמרו לו אנו יודעים שהקב"ה עתיד ליתן לך ולזרעך את כל הארצות האל, כרות עמנו שבועה שאין בני ישראל יורשים את עיר יבוס, כי אם ברצונם של בני יבוס, ואחר כך קנה את מערת המכפלה במכר זהב ובכתב עולם לאחוזת עולם, שנאמר (שם) וישמע אברהם אל עפרון וישקל אברהם לעפרון את הכסף אשר דבר וגו'</w:t>
      </w:r>
      <w:r w:rsidRPr="002A3803">
        <w:rPr>
          <w:rStyle w:val="HebrewChar"/>
          <w:rFonts w:cs="FrankRuehl" w:hint="cs"/>
          <w:rtl/>
        </w:rPr>
        <w:t>...</w:t>
      </w:r>
      <w:r w:rsidR="00E92A22" w:rsidRPr="002A3803">
        <w:rPr>
          <w:rStyle w:val="HebrewChar"/>
          <w:rFonts w:cs="FrankRuehl" w:hint="cs"/>
          <w:rtl/>
        </w:rPr>
        <w:t xml:space="preserve"> (פרק לו)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שדה עפרון אשר במכפלה, מלמד שנכפלה בעיני כל אחד ואחד, דבר אחר, שכל מי שהוא קבור בתוכה בטוח ששכרו כפול ומכופל, אמר רבי אבהו שכפף הקב"ה קומתו של אדם הראשון וקברו בתוכה. (בראשית פרשה נח 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נבהל להון זה עפרון, שבשעה שמתה שרה והיה אברהם מבקש מקום לקברה, אמר להם שמעוני ופגעו לי בעפרון בן צוחר, מיד הלכו מינוהו אותו היום אסטרטיגוס עליהם, אמרו לו מכור את המערה לאברהם, אמר להם איני מוכרה לו, אמרו לו אם אין אתה עושה אנו מעבירין אותך מן אסטרטיגוס שלך, מיד עמד אברהם ושקל לו</w:t>
      </w:r>
      <w:r w:rsidR="002A3803" w:rsidRPr="002A3803">
        <w:rPr>
          <w:rStyle w:val="HebrewChar"/>
          <w:rFonts w:cs="FrankRuehl" w:hint="cs"/>
          <w:rtl/>
        </w:rPr>
        <w:t>...</w:t>
      </w:r>
      <w:r w:rsidRPr="002A3803">
        <w:rPr>
          <w:rStyle w:val="HebrewChar"/>
          <w:rFonts w:cs="FrankRuehl" w:hint="cs"/>
          <w:rtl/>
        </w:rPr>
        <w:t xml:space="preserve"> ועל ידי שהכניס עין רעה בממונו של אברהם חסרו הכתוב וי"ו, הוי ולא ידע כי חסר יבואנו, האיש שעינו רעה חסרו הכתוב וי"ו, ולא עוד אלא שלא נקראת המערה לשמו, אלא לשמן של בני חת, שנאמר (בראשית מ"ט), אשר קנה אברהם מאת בני חת.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דבר אחר נבהל להון זה עשו, בשעה שמת יצחק באו יעקב ועשו וחלקו את הכל, אמר יעקב, רשע </w:t>
      </w:r>
      <w:r w:rsidRPr="002A3803">
        <w:rPr>
          <w:rStyle w:val="HebrewChar"/>
          <w:rFonts w:cs="FrankRuehl" w:hint="cs"/>
          <w:rtl/>
        </w:rPr>
        <w:lastRenderedPageBreak/>
        <w:t>זה עתיד הוא ליכנס הוא ובניו למערת המכפלה ויהא לו חלק ודירה עם הצדיקים הקבורים בתוכה, מיד עמד ונטל את כל הממון שהיה בידו, ועשה אותו כרי, ואמר לעשו, אחי, חלק שיש לך במערה זו תרצה או הכסף והזהב הזה, באותה שעה אמר עשו הרי זה בית קבורה מצוי בכל מקום, ובשביל קבר אחד שיש לו במערה אני מאבד כל הממון הזה, מיד עמד ונטל כל אותו הממון, ונתן לו חלקו</w:t>
      </w:r>
      <w:r w:rsidR="002A3803" w:rsidRPr="002A3803">
        <w:rPr>
          <w:rStyle w:val="HebrewChar"/>
          <w:rFonts w:cs="FrankRuehl" w:hint="cs"/>
          <w:rtl/>
        </w:rPr>
        <w:t>...</w:t>
      </w:r>
      <w:r w:rsidRPr="002A3803">
        <w:rPr>
          <w:rStyle w:val="HebrewChar"/>
          <w:rFonts w:cs="FrankRuehl" w:hint="cs"/>
          <w:rtl/>
        </w:rPr>
        <w:t xml:space="preserve"> (שמות פרשה לא יח)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מערת המכפלה - ויזבון לי ית מערת כפילתא דיליה דמתבניא בסטר חקליה</w:t>
      </w:r>
      <w:r w:rsidR="002A3803" w:rsidRPr="002A3803">
        <w:rPr>
          <w:rStyle w:val="HebrewChar"/>
          <w:rFonts w:cs="FrankRuehl" w:hint="cs"/>
          <w:rtl/>
        </w:rPr>
        <w:t>...</w:t>
      </w:r>
      <w:r w:rsidRPr="002A3803">
        <w:rPr>
          <w:rStyle w:val="HebrewChar"/>
          <w:rFonts w:cs="FrankRuehl" w:hint="cs"/>
          <w:rtl/>
        </w:rPr>
        <w:t xml:space="preserve"> (בראשית כג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מערת המכפלה - בית ועליה על גביו, דבר אחר שכפולה בזוגות, לשון רש"י, ואיננו נכון, כי הכתוב אמר שדה עפרון אשר במכפלה, והנה הוא שם המקום אשר בו השדה, ואין צורך לבקש טעם לשם המקומות. ובבראשית רבה אמרו שכפל הקב"ה קומתו של אדם הראשון וקברו בתוכה, ועל דעתם היה כל המקום ההוא נקרא כן מעולם, והם לא ידעו טעמו, כי עפרון בדמי השדה מכר לו הכל על דעתו שאין שם קבר, והנה אברהם לא היה מבקש רק למכור לו המערה, כי היא בקצה השדה, וישאר השדה לעפרון, והוא אמר לו דרך מוסר או מרמה שיתן לו השדה והמערה אשר בו, כי לא יתכן לאדם נכבד כמוהו שתהיה לו המערה לאחוזת קבר, והשדה יהיה לאחר. (שם)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והטעם שמה קברו את יצחק - שלא אמר קברתי, בעבור היות עשו עמו בקבורת אביהם, ולא ירצה עתה להזכירו, ועוד שלא יצטרך עתה להאריך</w:t>
      </w:r>
      <w:r w:rsidR="002A3803" w:rsidRPr="002A3803">
        <w:rPr>
          <w:rStyle w:val="HebrewChar"/>
          <w:rFonts w:cs="FrankRuehl" w:hint="cs"/>
          <w:rtl/>
        </w:rPr>
        <w:t>...</w:t>
      </w:r>
      <w:r w:rsidRPr="002A3803">
        <w:rPr>
          <w:rStyle w:val="HebrewChar"/>
          <w:rFonts w:cs="FrankRuehl" w:hint="cs"/>
          <w:rtl/>
        </w:rPr>
        <w:t xml:space="preserve"> והזכיר להם בצואתו המערה והנקברים בה לגודל המקום כדי שיזדרזו לקברו שם, ואמר אשר קנה אברהם לאחוזת קבר, להודיע כי אברהם צוה שיהיה המקום ההוא בית הקברות להם לאחוזת עולם, אבל למטה כשאמר ויקברו אותו בניו אל מערת שדה המכפלה וגו', נכתב הכתוב לרמוז כי ביעקב נשלמה כונת הצדיק, כי לשלשתם קנאה, ולא יקברו בה עוד איש, ועל כן לא צוה יוסף שיקברו אותו במערה עם אבותיו</w:t>
      </w:r>
      <w:r w:rsidR="002A3803" w:rsidRPr="002A3803">
        <w:rPr>
          <w:rStyle w:val="HebrewChar"/>
          <w:rFonts w:cs="FrankRuehl" w:hint="cs"/>
          <w:rtl/>
        </w:rPr>
        <w:t>...</w:t>
      </w:r>
      <w:r w:rsidRPr="002A3803">
        <w:rPr>
          <w:rStyle w:val="HebrewChar"/>
          <w:rFonts w:cs="FrankRuehl" w:hint="cs"/>
          <w:rtl/>
        </w:rPr>
        <w:t xml:space="preserve"> </w:t>
      </w:r>
      <w:r w:rsidRPr="002A3803">
        <w:rPr>
          <w:rStyle w:val="HebrewChar"/>
          <w:rFonts w:cs="FrankRuehl" w:hint="cs"/>
          <w:rtl/>
        </w:rPr>
        <w:lastRenderedPageBreak/>
        <w:t>ויתכן שרמז להם באמרו "ושמה קברתי את לאה" שכבר החזיק הוא במערה, ואמר זה כנגד עשו, שלא יערער בו הוא או בניו בקבורתו לטעון שהמערה שלו, כי הוא הבכור</w:t>
      </w:r>
      <w:r w:rsidR="002A3803" w:rsidRPr="002A3803">
        <w:rPr>
          <w:rStyle w:val="HebrewChar"/>
          <w:rFonts w:cs="FrankRuehl" w:hint="cs"/>
          <w:rtl/>
        </w:rPr>
        <w:t>...</w:t>
      </w:r>
      <w:r w:rsidRPr="002A3803">
        <w:rPr>
          <w:rStyle w:val="HebrewChar"/>
          <w:rFonts w:cs="FrankRuehl" w:hint="cs"/>
          <w:rtl/>
        </w:rPr>
        <w:t xml:space="preserve"> (שם מט לא)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אבל אדם הראשון היא היתה אדמתו ובה מת כאשר קבלנו, כי במערה ארבעה זוגות, אדם וחוה, אברהם ושרה, יצחק ורבקה, יעקב ולאה</w:t>
      </w:r>
      <w:r w:rsidRPr="002A3803">
        <w:rPr>
          <w:rStyle w:val="HebrewChar"/>
          <w:rFonts w:cs="FrankRuehl" w:hint="cs"/>
          <w:rtl/>
        </w:rPr>
        <w:t>...</w:t>
      </w:r>
      <w:r w:rsidR="00E92A22" w:rsidRPr="002A3803">
        <w:rPr>
          <w:rStyle w:val="HebrewChar"/>
          <w:rFonts w:cs="FrankRuehl" w:hint="cs"/>
          <w:rtl/>
        </w:rPr>
        <w:t xml:space="preserve"> (מאמר ב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על פני ממרא - שדה עפרון היה לאורך כל פני העיר ממרא היא חברון, ממרא בנה לו קריה על פני חברון חוצה לה, וחברון לפנים לבני חת, וקראה ממרא בשמו, ואלוני ממרא לפנים, ומכפלה לבני חת לרוח אחרת, ולאחר מיתת ממרא גבר הענק ארבע והחזיק בכולן, ונקראו קרית ארבע, וכאשר גברה יד ישראל קראוה חברון. (בראשית כג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ואל הבקר רץ - בגימטריא למערה רץ, אותיות ואל הקבר רץ, שרץ אחריו למערה. (שם יח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מעל פני מתו - כדי שעפרון לא יכיר במעלת המערה וירבה במחירה מאד, לא קנה אותה תיכף אחר שנכנס בן הבקר, וגם נתאחר הרבה בהספד, ובסוף עשה כאילו רוצה להפטר ממתו, ולא לחפש קבר לפי מעלת שרה. אל בני חת - כי עפרון יטען שאסור למכר קבר לגר, על כן התחכם ללכת קודם אל טובי העיר, שיחשיבוהו כתושב, ואם הם יהיו הסרסורים לא יוכל עפרון לעכב. (שם שם 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שנקברו שם ד' זוגות וכו', פירוש המקום הוא ראוי ליסודי עולם, והאבות הם יסוד לעולם, וכן אדם הראשון הוא גם כן יסוד לעולם, שהרי כל הבריות בני אדם הם, ולכך ד' זוגות נקברו שם</w:t>
      </w:r>
      <w:r w:rsidR="002A3803" w:rsidRPr="002A3803">
        <w:rPr>
          <w:rStyle w:val="HebrewChar"/>
          <w:rFonts w:cs="FrankRuehl" w:hint="cs"/>
          <w:rtl/>
        </w:rPr>
        <w:t>...</w:t>
      </w:r>
      <w:r w:rsidRPr="002A3803">
        <w:rPr>
          <w:rStyle w:val="HebrewChar"/>
          <w:rFonts w:cs="FrankRuehl" w:hint="cs"/>
          <w:rtl/>
        </w:rPr>
        <w:t xml:space="preserve"> כי הכל דר ועומד ביסוד שלו, והמקום ראוי לארבע, כי לעולם שטח המקום ד' על ד', כמי </w:t>
      </w:r>
      <w:r w:rsidRPr="002A3803">
        <w:rPr>
          <w:rStyle w:val="HebrewChar"/>
          <w:rFonts w:cs="FrankRuehl" w:hint="cs"/>
          <w:rtl/>
        </w:rPr>
        <w:lastRenderedPageBreak/>
        <w:t>שידוע שנתנו שיעור מקום האדם ד' על ד', וכן כל מקום שטח שלו מרובע, ולכך היו האבות שהם יסוד בני אדם נקברים במקום ששמו קרית ארבע</w:t>
      </w:r>
      <w:r w:rsidR="002A3803" w:rsidRPr="002A3803">
        <w:rPr>
          <w:rStyle w:val="HebrewChar"/>
          <w:rFonts w:cs="FrankRuehl" w:hint="cs"/>
          <w:rtl/>
        </w:rPr>
        <w:t>...</w:t>
      </w:r>
      <w:r w:rsidRPr="002A3803">
        <w:rPr>
          <w:rStyle w:val="HebrewChar"/>
          <w:rFonts w:cs="FrankRuehl" w:hint="cs"/>
          <w:rtl/>
        </w:rPr>
        <w:t xml:space="preserve"> (חידושי אגדות סוטה יג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ראובני: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ואף על פי כן קשה בין לחיים בין למתים ללכת לגן עדן, מפני פחד של המזיקים של גיהנם העומדים בצפונו של עולם, לכן גזרה חכמתו יתברך לעשות מחילות עפר ממערת המכפלה שבחברון עד חוץ עולם השפל סמוך לגן כדי שיעברו נשמות הצדיקים דרך ישר שם, ולא יפגעו במזיקים, ואדם וחוה שיודעים סוד זה השתדלו להיות שם קבורתם, ומיום שנקברו שם אדם וחוה נסתמה פי המערה מפני הבריות, שלא ידעו מעלת המקום, ובאותו יום שהלך אברהם אחר הבקר עם ישמעאל בנו ליטול ג' פרים ממקנה שלו, הלך אחריו רפא"ל בנסתר, ולאחר שנטל ב' פרים ונתן ביד הנער להוליכן, והיה משתדל ליקח שלישי, ונדמה רפאל לפניו לפר חשוב ומשובח, זהו רפאר פ"ר א"ל, וכשבא אברהם ליטלו היה הפר נשמט עד שהוליכו בפתח מערה, ונפתח פתח המערה, וכן זה בשליחות של מקום, וכשראה אדם וחוה קבורים שם והריח ריח גן עדן, מיד ידע מעלת המקום, וחמד להיות שם קבורתו</w:t>
      </w:r>
      <w:r w:rsidRPr="002A3803">
        <w:rPr>
          <w:rStyle w:val="HebrewChar"/>
          <w:rFonts w:cs="FrankRuehl" w:hint="cs"/>
          <w:rtl/>
        </w:rPr>
        <w:t>...</w:t>
      </w:r>
      <w:r w:rsidR="00E92A22" w:rsidRPr="002A3803">
        <w:rPr>
          <w:rStyle w:val="HebrewChar"/>
          <w:rFonts w:cs="FrankRuehl" w:hint="cs"/>
          <w:rtl/>
        </w:rPr>
        <w:t xml:space="preserve"> ודע כי המערה כחצר לגן עדן. (בראשית וירא)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ויתן לי את מערת המכפלה, בהיות שאברהם אבינו ידע מעלת המקום ההוא שהוא בית שער לעדן על כן בחר בו, כי שם יכנסו לגן עדן, וזה סוד עובר לסוחר, כי הג"ן נקרא סוחרת. בקש משה לכנוס לארץ ישראל, שהראהו הקב"ה גן עדן למטה שיש שם שבעה פתחים, כדאיתא בזוהר חדש פרשת לך לך, הפתח הראשון שהנשמה יוצאת בעת יציאתה מן הגוף דרך מערת המכפלה, ששם נקברו אבות ואמהות, אדם וחוה, וכן כל תפלות שלנו עולות למעלה דרך מערת המכפלה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מערת המכפלה אשר בחברון, שם קבורת האבות, וידוע כי הוא מעבר לגן עדן התחתון, כי עובר לסוחר בגימטריא אור"ח לג"ן, כי לסחר חסר וי"ו כתיב, וגימטריא חצ"ר, כי המערה חצר לגן, כאשר יתבאר. וכן כל הנפטרים בה </w:t>
      </w:r>
      <w:r w:rsidRPr="002A3803">
        <w:rPr>
          <w:rStyle w:val="HebrewChar"/>
          <w:rFonts w:cs="FrankRuehl" w:hint="cs"/>
          <w:rtl/>
        </w:rPr>
        <w:lastRenderedPageBreak/>
        <w:t>והנקברים בה זוכים לעלות נפשם ביתד תקוע לעבור לגן עדן התחתון בלי עיכוב, ולא מי שימחה בידם ללכת לגן עדן בלי מעצור, ומלת תקוע גם כן נרמז בתוכו, באמרו ויעקב תקע את אהלו בהר, ולבן תקע את אחיו בהר הגלעד</w:t>
      </w:r>
      <w:r w:rsidR="002A3803" w:rsidRPr="002A3803">
        <w:rPr>
          <w:rStyle w:val="HebrewChar"/>
          <w:rFonts w:cs="FrankRuehl" w:hint="cs"/>
          <w:rtl/>
        </w:rPr>
        <w:t>...</w:t>
      </w:r>
      <w:r w:rsidRPr="002A3803">
        <w:rPr>
          <w:rStyle w:val="HebrewChar"/>
          <w:rFonts w:cs="FrankRuehl" w:hint="cs"/>
          <w:rtl/>
        </w:rPr>
        <w:t xml:space="preserve"> רוצה לומר כיון לתקוע אהל אשתו, את לרבות את עצמו בהר, רוצה לומר במערת המכפלה, שני הרים זו על גבי זו, ב' מערות בהר התחתון, וב' מערות בהר העליון, ומלת תקע גימטריא עב"ר לסח"ר</w:t>
      </w:r>
      <w:r w:rsidR="002A3803" w:rsidRPr="002A3803">
        <w:rPr>
          <w:rStyle w:val="HebrewChar"/>
          <w:rFonts w:cs="FrankRuehl" w:hint="cs"/>
          <w:rtl/>
        </w:rPr>
        <w:t>...</w:t>
      </w:r>
      <w:r w:rsidRPr="002A3803">
        <w:rPr>
          <w:rStyle w:val="HebrewChar"/>
          <w:rFonts w:cs="FrankRuehl" w:hint="cs"/>
          <w:rtl/>
        </w:rPr>
        <w:t xml:space="preserve"> ולבן תקע את אחיו בהר הגלעד, רוצה לומר שכיון כח במכשפיו, להעתיק את אהל יעקב שלא יזכה למערת המכפלה, אלא להזיק אותו ולתקוע את אחיו שהם אדום וישמעאל, שהם יזכו לעבור דרך המערה לגן עדן, שהם נאחזים באברהם ויצחק, כנודע, ואם חס ושלום לא היה יעקב נקבר שם, לא היה שום אחד מישראל עובר דרך שם, כי אם אומות העולם חס ושלום היו עוברים דרך שם על ידי אחיזת אדום וישמעאל, וזהו אמרם ז"ל ולבן בקש לעקור את הכל</w:t>
      </w:r>
      <w:r w:rsidR="002A3803" w:rsidRPr="002A3803">
        <w:rPr>
          <w:rStyle w:val="HebrewChar"/>
          <w:rFonts w:cs="FrankRuehl" w:hint="cs"/>
          <w:rtl/>
        </w:rPr>
        <w:t>...</w:t>
      </w:r>
      <w:r w:rsidRPr="002A3803">
        <w:rPr>
          <w:rStyle w:val="HebrewChar"/>
          <w:rFonts w:cs="FrankRuehl" w:hint="cs"/>
          <w:rtl/>
        </w:rPr>
        <w:t xml:space="preserve"> (שם חיי שרה,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דע והבן, שנתנה מערת המכפלה מקודם לעפרון, וכן הגורן וארונה היבוסי, ובת שבע לאוריה החיתי, וארץ ישראל לכנען, כולהו בחד מתקלא, ועון אדם גרם לכל זה</w:t>
      </w:r>
      <w:r w:rsidR="002A3803"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ואחר כך קבר אברהם את שרה וגו', כשבא אברהם אבינו לקבור את שרה, עמדו אדם וחוה ולא רצו להיות שם במערה, אמרו מה אנו תמיד מתביישים לפני הקב"ה מפני החטא שעשינו, ואתם באים להוסיף עלינו ביוש שנתבייש מפני מעשיכם הטובים, אמר אברהם הריני מקבל עלי להתפלל לפני הקב"ה שלא תביישו עוד, מיד נכנס אדם במקומו, ועם כל זה לא נתרצית חוה להכנס, עד שהכניסה אברהם בידו אצל אדם, מיד ואחרי כן קבר אברהם את שרה וגו', לרבות את חוה. (שם)</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 :</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ויתן לי - בלשון מתנה, כי נתחכם לקנות באופן בטוח, ויוכל לטעון שלא ידע ערכה, ולירושלמי יש אונאה בקרקעות בחצי שוים, או שיערערו מטעם מיצר או שטר שיעבוד, על כן אמר בלשון מתנה ומכר, והוא קנין חליפין שאין בו אונאה, </w:t>
      </w:r>
      <w:r w:rsidRPr="002A3803">
        <w:rPr>
          <w:rStyle w:val="HebrewChar"/>
          <w:rFonts w:cs="FrankRuehl" w:hint="cs"/>
          <w:rtl/>
        </w:rPr>
        <w:lastRenderedPageBreak/>
        <w:t>וכל בני העיר סרסורים, ואין טענת מיצר או שיעבוד, ושלא ימנע דריסת הרגל לקבורה, אמר לאחוזת קבר. (בראשית כג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וזה תכלית עבודת האדם לידבק עצמו בשורש העליון, וזה עצמו מה שזכתה שרה למערת המכפלה, שדרשו עליה "זממה שדה ותקחהו", ובמדרש שנקראה מכפלה, שמי שקבור בה שכרו כפול ומכופל, ובגמרא פליגי, חד אמר ב' בתים זו לפני מזו, וחד אמר בית ועליה על גביו, ומסתמא שניהם אמת, דיש גן עדן תחתון ועליון, וכמו כן בגן עדן עצמו יש חיצוניות ופנימיות, והכל תלוי בהכנת האדם בעולם הזה, כפי מה שמברר מעשיו להיות תוכו כברו, ומשתוקק תמיד להתדבק בפנימיות ובשרשו העליון, כי לכל דבר יש שורש למעלה, ולצד זה גם למטה יש פנימיות בכל דבר, כמו שכתוב בחכמה יסד ארץ, (ובאמת איתא דמערת המכפלה היא בחינת אות ה' שבשם, ויש בה מילוי ה', ויש ה' עילאה ותתאה, וזה מערת המכפלה התערבות והתדבקות בפנימיות ובשורש העליון, וכפי השתוקקות האדם כל ימיו להתדבק בשרשו, כך מכין לעצמו מקום לאחר פטירתו, ועל זה כתיב יתפלל כל חסיד וכו' לעת מצוא, זו קבורה, ושרה זממה שדה כל ימיה וזכתה למקום מובחר מכל המקומות. (בראשית חיי שרה תרנ"ג)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זממה שדה ותקחהו, זממה ונטלה שדה המכפלה, ושם נקברה. ויש לדקדק שקניית מערת המכפלה מפורש שהיתה לאחר מיתתה. ונראה דהנה יש להתבונן בענין מערת המכפלה מהו, ובמדרש רבה (פרשה נ"ח), שכל מי שקבור בתוכה בטוח ששכרו כפול ומכופל, ויש להבין הלשון שכרו כפול ומכופל מהו. ונראה דהנה בזוהר הקדוש, תו רזא דמלה, שדה המכפלה ודאי מאן מכפלה, ה' דבשמא קדישא</w:t>
      </w:r>
      <w:r w:rsidR="002A3803" w:rsidRPr="002A3803">
        <w:rPr>
          <w:rStyle w:val="HebrewChar"/>
          <w:rFonts w:cs="FrankRuehl" w:hint="cs"/>
          <w:rtl/>
        </w:rPr>
        <w:t>...</w:t>
      </w:r>
      <w:r w:rsidRPr="002A3803">
        <w:rPr>
          <w:rStyle w:val="HebrewChar"/>
          <w:rFonts w:cs="FrankRuehl" w:hint="cs"/>
          <w:rtl/>
        </w:rPr>
        <w:t xml:space="preserve"> הנה מבואר שהיא דוגמא להתחברות שתי ההי"ן שבשם הוי"ה ב"ה יחד. וידוע דה"א ראשונה נקראת עלמא עילאה, והתחתונה נקראת עלמא תתאה, וטעם הענין דמערת המכפלה יש לומר משום דבזוהר הקדוש שפתח יש לה למערה לגן </w:t>
      </w:r>
      <w:r w:rsidRPr="002A3803">
        <w:rPr>
          <w:rStyle w:val="HebrewChar"/>
          <w:rFonts w:cs="FrankRuehl" w:hint="cs"/>
          <w:rtl/>
        </w:rPr>
        <w:lastRenderedPageBreak/>
        <w:t>עדן, וגן עדן באמצע העולם, והנה ידוע שכל פתח ההוא ממוצע בין הבית לבין החוץ, ואם כן מערת המכפלה יש בה ענין ממוצע בין עולם שאני בו לגן עדן, והגן עדן עצמו ממוצע, על כן יש בה ענין החיבור, והיא מחברת עלמא עילאה ועלמא תתאה, ובזה יובן שכל הקבור בה שכרו כפול ומכופל, שבודאי כל מי שקבור בה איננה הקבורה לבד, אלא שתהיה מערת המכפלה קולטתו, וזה לאות שיש לו שייכות למקום זה</w:t>
      </w:r>
      <w:r w:rsidR="002A3803" w:rsidRPr="002A3803">
        <w:rPr>
          <w:rStyle w:val="HebrewChar"/>
          <w:rFonts w:cs="FrankRuehl" w:hint="cs"/>
          <w:rtl/>
        </w:rPr>
        <w:t>...</w:t>
      </w:r>
      <w:r w:rsidRPr="002A3803">
        <w:rPr>
          <w:rStyle w:val="HebrewChar"/>
          <w:rFonts w:cs="FrankRuehl" w:hint="cs"/>
          <w:rtl/>
        </w:rPr>
        <w:t xml:space="preserve"> כי צורת האדם לחבר את העולם התחתון להעליון ולזככו</w:t>
      </w:r>
      <w:r w:rsidR="002A3803" w:rsidRPr="002A3803">
        <w:rPr>
          <w:rStyle w:val="HebrewChar"/>
          <w:rFonts w:cs="FrankRuehl" w:hint="cs"/>
          <w:rtl/>
        </w:rPr>
        <w:t>...</w:t>
      </w:r>
      <w:r w:rsidRPr="002A3803">
        <w:rPr>
          <w:rStyle w:val="HebrewChar"/>
          <w:rFonts w:cs="FrankRuehl" w:hint="cs"/>
          <w:rtl/>
        </w:rPr>
        <w:t xml:space="preserve"> וכבר הארכנו במקום אחר, שחיבור תחתונים לעליונים נעשה על ידי שהוא בעצמו שכלו וגופו מחוברים, וכאשר הם לאחדים, היינו שהגוף אין לו בחינה ותשוקה עצמית, אלא להיות נגרר ומחובר להשכל, מזה נצמח נמי ששלשלת חייו הארוכים כולם מחוברין יחד בלי הפסק</w:t>
      </w:r>
      <w:r w:rsidR="002A3803" w:rsidRPr="002A3803">
        <w:rPr>
          <w:rStyle w:val="HebrewChar"/>
          <w:rFonts w:cs="FrankRuehl" w:hint="cs"/>
          <w:rtl/>
        </w:rPr>
        <w:t>...</w:t>
      </w:r>
      <w:r w:rsidRPr="002A3803">
        <w:rPr>
          <w:rStyle w:val="HebrewChar"/>
          <w:rFonts w:cs="FrankRuehl" w:hint="cs"/>
          <w:rtl/>
        </w:rPr>
        <w:t xml:space="preserve"> ואיש כזה יש לו שייכות למערת המכפלה והיא קולטתו, וזהו הפירוש שכרו כפול ומכופל, היינו בעלמא תתאה ובעלמא עילאה.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במדרש רבה (נ"ח), יודע ה' ימי תמימים, ונחלתם לעולם תהיה, כשם שהם תמימים, כך שנותם תמימים, בת עשרים כבת ז' לנוי וכו'</w:t>
      </w:r>
      <w:r w:rsidR="002A3803" w:rsidRPr="002A3803">
        <w:rPr>
          <w:rStyle w:val="HebrewChar"/>
          <w:rFonts w:cs="FrankRuehl" w:hint="cs"/>
          <w:rtl/>
        </w:rPr>
        <w:t>...</w:t>
      </w:r>
      <w:r w:rsidRPr="002A3803">
        <w:rPr>
          <w:rStyle w:val="HebrewChar"/>
          <w:rFonts w:cs="FrankRuehl" w:hint="cs"/>
          <w:rtl/>
        </w:rPr>
        <w:t xml:space="preserve"> שהנוי הגשמי רמז ודוגמא לנוי הרוחני, וכדמסיק זו שרה שהיתה תמימה במעשיה, והיינו כמו שהיתה בעצמה תמימה השכל והגוף לאחדים להיות דבקים בשרשם</w:t>
      </w:r>
      <w:r w:rsidR="002A3803" w:rsidRPr="002A3803">
        <w:rPr>
          <w:rStyle w:val="HebrewChar"/>
          <w:rFonts w:cs="FrankRuehl" w:hint="cs"/>
          <w:rtl/>
        </w:rPr>
        <w:t>...</w:t>
      </w:r>
      <w:r w:rsidRPr="002A3803">
        <w:rPr>
          <w:rStyle w:val="HebrewChar"/>
          <w:rFonts w:cs="FrankRuehl" w:hint="cs"/>
          <w:rtl/>
        </w:rPr>
        <w:t xml:space="preserve"> ועל כן היתה לה שייכות למערת המכפלה כנ"ל, להיותה דוגמא להתחברות עלמא עילאה ותתאה.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האמור יובן מה שגילוי מערת המכפלה לאברהם היה בשעה שהיה עסוק במצות הכנסת אורחים, או במצות התפלה, כבזוהר הקדוש</w:t>
      </w:r>
      <w:r w:rsidR="002A3803" w:rsidRPr="002A3803">
        <w:rPr>
          <w:rStyle w:val="HebrewChar"/>
          <w:rFonts w:cs="FrankRuehl" w:hint="cs"/>
          <w:rtl/>
        </w:rPr>
        <w:t>...</w:t>
      </w:r>
      <w:r w:rsidRPr="002A3803">
        <w:rPr>
          <w:rStyle w:val="HebrewChar"/>
          <w:rFonts w:cs="FrankRuehl" w:hint="cs"/>
          <w:rtl/>
        </w:rPr>
        <w:t xml:space="preserve"> כי ענין הכנסת אורחים הוא ענין התאחדות והתקרבות הנפרדים, ומעורר דוגמא דידיה למעלה שהתחתונים מתקבלים מן העליונים, שהתחתונים הם דוגמת אורחים לגבי העליונים</w:t>
      </w:r>
      <w:r w:rsidR="002A3803" w:rsidRPr="002A3803">
        <w:rPr>
          <w:rStyle w:val="HebrewChar"/>
          <w:rFonts w:cs="FrankRuehl" w:hint="cs"/>
          <w:rtl/>
        </w:rPr>
        <w:t>...</w:t>
      </w:r>
      <w:r w:rsidRPr="002A3803">
        <w:rPr>
          <w:rStyle w:val="HebrewChar"/>
          <w:rFonts w:cs="FrankRuehl" w:hint="cs"/>
          <w:rtl/>
        </w:rPr>
        <w:t xml:space="preserve"> והכנסת אורחים גורמת קישור כל המציאות, ואברהם אבינו ע"ה לא השגיח על תועלת עצמית אור פני מלך חיים, והפסיק כדי להכניס אורחים</w:t>
      </w:r>
      <w:r w:rsidR="002A3803" w:rsidRPr="002A3803">
        <w:rPr>
          <w:rStyle w:val="HebrewChar"/>
          <w:rFonts w:cs="FrankRuehl" w:hint="cs"/>
          <w:rtl/>
        </w:rPr>
        <w:t>...</w:t>
      </w:r>
      <w:r w:rsidRPr="002A3803">
        <w:rPr>
          <w:rStyle w:val="HebrewChar"/>
          <w:rFonts w:cs="FrankRuehl" w:hint="cs"/>
          <w:rtl/>
        </w:rPr>
        <w:t xml:space="preserve"> וכן מה שאיתא בזוהר הקדוש, בגין דאיהו צלי כל יומא, כי תפלה היא קישור העולמות כנ"ל</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בזוהר הקדוש שאברהם ושרה הם נשמה </w:t>
      </w:r>
      <w:r w:rsidRPr="002A3803">
        <w:rPr>
          <w:rStyle w:val="HebrewChar"/>
          <w:rFonts w:cs="FrankRuehl" w:hint="cs"/>
          <w:rtl/>
        </w:rPr>
        <w:lastRenderedPageBreak/>
        <w:t>וגוף, והיינו אף ששניהם הנם שלמים בגוף ונשמה, מכל מקום עיקר עבודת אברהם היתה להמשיך חסדים מלמעלה למטה, ועל ידי זה איחה את כל באי עולם, ומגייר את האנשים, ושרה היתה עיקר עבודתה מלמטה למעלה, להמשיך את תשוקת התחתונים לעליונים</w:t>
      </w:r>
      <w:r w:rsidR="002A3803" w:rsidRPr="002A3803">
        <w:rPr>
          <w:rStyle w:val="HebrewChar"/>
          <w:rFonts w:cs="FrankRuehl" w:hint="cs"/>
          <w:rtl/>
        </w:rPr>
        <w:t>...</w:t>
      </w:r>
      <w:r w:rsidRPr="002A3803">
        <w:rPr>
          <w:rStyle w:val="HebrewChar"/>
          <w:rFonts w:cs="FrankRuehl" w:hint="cs"/>
          <w:rtl/>
        </w:rPr>
        <w:t xml:space="preserve"> הצד השוה שבהם שהיו מחברים את העליונים והתחתונים יחד, ושניהם זכו למערת המכפלה, שהיא מקום החיבור, אך באשר הוא פתח גן עדן, החיבור מלמטה למעלה, וזהו ההפרש בין מערת המכפלה למקום המקדש, ששם מלאכי אלקים עולים ויורדים בו, שהוא חיבור מלמטה למעלה ומלמעלה למטה, כמו שכתבנו, ובמערת המכפלה מצינו רק חיבור מלמטה למעלה, וכל הנשמות העולות לעולם העליון עולות דרך מערת המכפלה, על כן מתייחס מקום זה ביותר לשרה, שזו היא מדתה ביותר, ואברהם שנתגלה אליו המקום הזה היה נמי על ידי מצות הכנסת אורחים או תפלה כנ"ל, שהיא התדבקות ממטה למעלה</w:t>
      </w:r>
      <w:r w:rsidR="002A3803" w:rsidRPr="002A3803">
        <w:rPr>
          <w:rStyle w:val="HebrewChar"/>
          <w:rFonts w:cs="FrankRuehl" w:hint="cs"/>
          <w:rtl/>
        </w:rPr>
        <w:t>...</w:t>
      </w:r>
      <w:r w:rsidRPr="002A3803">
        <w:rPr>
          <w:rStyle w:val="HebrewChar"/>
          <w:rFonts w:cs="FrankRuehl" w:hint="cs"/>
          <w:rtl/>
        </w:rPr>
        <w:t xml:space="preserve"> וזהו מאמר המדרש רבה זממה שדה ותקחהו, ששרה בכל ימיה היתה עבודתה בחד קטורא, לחבר תחתונים לעליונים</w:t>
      </w:r>
      <w:r w:rsidR="002A3803" w:rsidRPr="002A3803">
        <w:rPr>
          <w:rStyle w:val="HebrewChar"/>
          <w:rFonts w:cs="FrankRuehl" w:hint="cs"/>
          <w:rtl/>
        </w:rPr>
        <w:t>...</w:t>
      </w:r>
      <w:r w:rsidRPr="002A3803">
        <w:rPr>
          <w:rStyle w:val="HebrewChar"/>
          <w:rFonts w:cs="FrankRuehl" w:hint="cs"/>
          <w:rtl/>
        </w:rPr>
        <w:t xml:space="preserve"> (בראשית חיי שרה תרע"ד)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יש להתבונן בענין מערת המכפלה, דמאחר שהיתה ראויה ומזומנת לאברהם מימות עולם, ובזוהר הקדוש לית מלה מתגליא אלא למרה, למה לא באה לידו בנקל כמו כל קנינו ורכושו</w:t>
      </w:r>
      <w:r w:rsidR="002A3803" w:rsidRPr="002A3803">
        <w:rPr>
          <w:rStyle w:val="HebrewChar"/>
          <w:rFonts w:cs="FrankRuehl" w:hint="cs"/>
          <w:rtl/>
        </w:rPr>
        <w:t>...</w:t>
      </w:r>
      <w:r w:rsidRPr="002A3803">
        <w:rPr>
          <w:rStyle w:val="HebrewChar"/>
          <w:rFonts w:cs="FrankRuehl" w:hint="cs"/>
          <w:rtl/>
        </w:rPr>
        <w:t xml:space="preserve"> ונראה דיש לכאורה להקשות עוד יותר, איך היה מותר לאברהם להתאוות למערה אחר שלא באה לידו מאת ה' ממילא, ולא עוד אלא שהרבה רעים והפציר למוכרה לו, דזה אסור מדינא, והם לאוי דלא תחמוד ולא תתאוה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דהנה בזוהר הקדוש שעפרון לא ידע מה דבגוה, ולא הוי חמי אלא חשוכא, ועל דא זבין לה, ובודאי שלא ידע מקבורת אדם הראשון שמה, מה גם שיש שם פתח לגן עדן, ושהנשמות הנכנסות לגן עדן עוברות דרך שם</w:t>
      </w:r>
      <w:r w:rsidR="002A3803" w:rsidRPr="002A3803">
        <w:rPr>
          <w:rStyle w:val="HebrewChar"/>
          <w:rFonts w:cs="FrankRuehl" w:hint="cs"/>
          <w:rtl/>
        </w:rPr>
        <w:t>...</w:t>
      </w:r>
      <w:r w:rsidRPr="002A3803">
        <w:rPr>
          <w:rStyle w:val="HebrewChar"/>
          <w:rFonts w:cs="FrankRuehl" w:hint="cs"/>
          <w:rtl/>
        </w:rPr>
        <w:t xml:space="preserve"> ולפי זה מובן שבודאי כל הכחות החיצוניים היו מתאמצים לקבע שם מושבם להפריע את החיבור הזה</w:t>
      </w:r>
      <w:r w:rsidR="002A3803" w:rsidRPr="002A3803">
        <w:rPr>
          <w:rStyle w:val="HebrewChar"/>
          <w:rFonts w:cs="FrankRuehl" w:hint="cs"/>
          <w:rtl/>
        </w:rPr>
        <w:t>...</w:t>
      </w:r>
      <w:r w:rsidRPr="002A3803">
        <w:rPr>
          <w:rStyle w:val="HebrewChar"/>
          <w:rFonts w:cs="FrankRuehl" w:hint="cs"/>
          <w:rtl/>
        </w:rPr>
        <w:t xml:space="preserve"> והיינו טעמא, שעפרון ראה שם רק חושך ואפלה, שהוא תולדות הכחות החיצוניים, אך כשנכנס אברהם שמה, שהוא היה אורו של עולם</w:t>
      </w:r>
      <w:r w:rsidR="002A3803" w:rsidRPr="002A3803">
        <w:rPr>
          <w:rStyle w:val="HebrewChar"/>
          <w:rFonts w:cs="FrankRuehl" w:hint="cs"/>
          <w:rtl/>
        </w:rPr>
        <w:t>...</w:t>
      </w:r>
      <w:r w:rsidRPr="002A3803">
        <w:rPr>
          <w:rStyle w:val="HebrewChar"/>
          <w:rFonts w:cs="FrankRuehl" w:hint="cs"/>
          <w:rtl/>
        </w:rPr>
        <w:t xml:space="preserve"> ברחו משם לשעתו</w:t>
      </w:r>
      <w:r w:rsidR="002A3803" w:rsidRPr="002A3803">
        <w:rPr>
          <w:rStyle w:val="HebrewChar"/>
          <w:rFonts w:cs="FrankRuehl" w:hint="cs"/>
          <w:rtl/>
        </w:rPr>
        <w:t>...</w:t>
      </w:r>
      <w:r w:rsidRPr="002A3803">
        <w:rPr>
          <w:rStyle w:val="HebrewChar"/>
          <w:rFonts w:cs="FrankRuehl" w:hint="cs"/>
          <w:rtl/>
        </w:rPr>
        <w:t xml:space="preserve"> ולפי זה </w:t>
      </w:r>
      <w:r w:rsidRPr="002A3803">
        <w:rPr>
          <w:rStyle w:val="HebrewChar"/>
          <w:rFonts w:cs="FrankRuehl" w:hint="cs"/>
          <w:rtl/>
        </w:rPr>
        <w:lastRenderedPageBreak/>
        <w:t>אם היה עפרון בא למוכרה לאברהם במנהגו של עולם, היו כוחות החיצוניים שאיוו למושב להם שמה, מכניסין בלב עפרון שלא ימכרנה לעולם, באשר יודעים כאשר תבא ליד אברהם בהכרח יסתלקו משם סילוק עולמית</w:t>
      </w:r>
      <w:r w:rsidR="002A3803" w:rsidRPr="002A3803">
        <w:rPr>
          <w:rStyle w:val="HebrewChar"/>
          <w:rFonts w:cs="FrankRuehl" w:hint="cs"/>
          <w:rtl/>
        </w:rPr>
        <w:t>...</w:t>
      </w:r>
      <w:r w:rsidRPr="002A3803">
        <w:rPr>
          <w:rStyle w:val="HebrewChar"/>
          <w:rFonts w:cs="FrankRuehl" w:hint="cs"/>
          <w:rtl/>
        </w:rPr>
        <w:t xml:space="preserve"> ועל כן היו הכוחות החיצוניים מתאמצים בכל כוחם לפעול על לב עפרון שלא ימכרנה לאברהם</w:t>
      </w:r>
      <w:r w:rsidR="002A3803" w:rsidRPr="002A3803">
        <w:rPr>
          <w:rStyle w:val="HebrewChar"/>
          <w:rFonts w:cs="FrankRuehl" w:hint="cs"/>
          <w:rtl/>
        </w:rPr>
        <w:t>...</w:t>
      </w:r>
      <w:r w:rsidRPr="002A3803">
        <w:rPr>
          <w:rStyle w:val="HebrewChar"/>
          <w:rFonts w:cs="FrankRuehl" w:hint="cs"/>
          <w:rtl/>
        </w:rPr>
        <w:t xml:space="preserve"> ועל כן לא באה מערת המכפלה לידי אברהם בנקל בכלל כל רכושו, כמנהגו של עולם.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והנה מערת המכפלה שהיה בה מטמון רוחני זה, היינו קבורת אדם הראשון ופתח גן עדן, שלא היה נודע לשום אדם ואינו רגיל להמצא, לא זכה עפרון כלל, וגשמיות המערה היתה טפלה למטמון היקר הזה. ומצד הסברא יש לומר, דמאחר שלא זכה בעיקר לא זכה בטפל, וכמו שמצינו לגבי הוצאת שבת, דהיכי דפטור על העיקר פטור על הכלי שטפל לו. ואפילו אי תימא שזכה בגשמיות המערה, מכל מקום, מאחר שזכה אברהם במטמון הרוחני שבה, דלית מלה מתגליא אלא למרה, הרי שאברהם היה בעליה, ושוב לא עדיף מחצר שאין בו דין חלוקה, דיכולין לומר גוד או אגוד</w:t>
      </w:r>
      <w:r w:rsidRPr="002A3803">
        <w:rPr>
          <w:rStyle w:val="HebrewChar"/>
          <w:rFonts w:cs="FrankRuehl" w:hint="cs"/>
          <w:rtl/>
        </w:rPr>
        <w:t>...</w:t>
      </w:r>
      <w:r w:rsidR="00E92A22" w:rsidRPr="002A3803">
        <w:rPr>
          <w:rStyle w:val="HebrewChar"/>
          <w:rFonts w:cs="FrankRuehl" w:hint="cs"/>
          <w:rtl/>
        </w:rPr>
        <w:t xml:space="preserve"> ואין זה בכלל לא תתאוה ולא תחמוד.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ידוע שכחות החיצוניים ואפילו כל השכלים הנבדלים אינם יודעים מחשבת האדם, ואינה נגלית אלא להשי"ת לבדו היודע תעלומות, ואם כן לא היו יודעים החיצוניים מחשבת אברהם, וחשבו שהוא אינו יודע במטמון שבה, ושרצונו בגשמיות המערה, ולפי השערתם עבר אברהם אבינו ע"ה חס ושלום על לא תתאוה ועל לא תחמוד, ובעבירה באה ליד אברהם, ומאחר שיש בה ענף גזל, שוב תהיה המערה עוד יותר קן ומקום בטוח לחיצוניים</w:t>
      </w:r>
      <w:r w:rsidR="002A3803" w:rsidRPr="002A3803">
        <w:rPr>
          <w:rStyle w:val="HebrewChar"/>
          <w:rFonts w:cs="FrankRuehl" w:hint="cs"/>
          <w:rtl/>
        </w:rPr>
        <w:t>...</w:t>
      </w:r>
      <w:r w:rsidRPr="002A3803">
        <w:rPr>
          <w:rStyle w:val="HebrewChar"/>
          <w:rFonts w:cs="FrankRuehl" w:hint="cs"/>
          <w:rtl/>
        </w:rPr>
        <w:t xml:space="preserve"> וכענין זה יש לומר במערת המכפלה, כי לולא שחשבו שעבירת ענף גזל יש כאן, היו מתאמצים בכח להכניס בעפרון רצון שלא למוכרה בשום אופן, אלא מחמת שחשבו שבעבירה באה ליד אברהם, התאמצו עוד להיפוך.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ולפי האמור יובן, מה שתחלה לא הזכיר אברהם אלא את המערה לבדה, ולא הזכיר כלל את השדה, אלא שעפרון מעצמו הציע לפניו גם את השדה, כי בשדה שלא היה בו הענין הרוחני אלא גשמיות השדה, שוב היו בזה לאוי דלא תתאוה </w:t>
      </w:r>
      <w:r w:rsidRPr="002A3803">
        <w:rPr>
          <w:rStyle w:val="HebrewChar"/>
          <w:rFonts w:cs="FrankRuehl" w:hint="cs"/>
          <w:rtl/>
        </w:rPr>
        <w:lastRenderedPageBreak/>
        <w:t>ולא תחמוד, על כן לא דבר והשתדל אברהם אלא על המערה שבשדה, שאין בה משום הלאוים. ויובן עוד מזה, מה שתחילה רצה עפרון ליתן לו הכל במתנה, ואחר כך שינה את טעמו להיות רע עין כטבעו, שלא היה זה שקר וחנופה בעלמא, כי אלמלא כן לא היה זה נכתב בתורת אמת</w:t>
      </w:r>
      <w:r w:rsidR="002A3803" w:rsidRPr="002A3803">
        <w:rPr>
          <w:rStyle w:val="HebrewChar"/>
          <w:rFonts w:cs="FrankRuehl" w:hint="cs"/>
          <w:rtl/>
        </w:rPr>
        <w:t>...</w:t>
      </w:r>
      <w:r w:rsidRPr="002A3803">
        <w:rPr>
          <w:rStyle w:val="HebrewChar"/>
          <w:rFonts w:cs="FrankRuehl" w:hint="cs"/>
          <w:rtl/>
        </w:rPr>
        <w:t xml:space="preserve"> אך מה שרצה תחילה ליתן במתנה, לא ממנו היתה זאת, אלא מחמת הכחות החיצוניים שהכניסו זה בלבו</w:t>
      </w:r>
      <w:r w:rsidR="002A3803" w:rsidRPr="002A3803">
        <w:rPr>
          <w:rStyle w:val="HebrewChar"/>
          <w:rFonts w:cs="FrankRuehl" w:hint="cs"/>
          <w:rtl/>
        </w:rPr>
        <w:t>...</w:t>
      </w:r>
      <w:r w:rsidRPr="002A3803">
        <w:rPr>
          <w:rStyle w:val="HebrewChar"/>
          <w:rFonts w:cs="FrankRuehl" w:hint="cs"/>
          <w:rtl/>
        </w:rPr>
        <w:t xml:space="preserve"> כאשר על ידי זה תצמיח יותר גדולה, אז מוחלין על עשיית חסד וגמילות חסדים של זה</w:t>
      </w:r>
      <w:r w:rsidR="002A3803" w:rsidRPr="002A3803">
        <w:rPr>
          <w:rStyle w:val="HebrewChar"/>
          <w:rFonts w:cs="FrankRuehl" w:hint="cs"/>
          <w:rtl/>
        </w:rPr>
        <w:t>...</w:t>
      </w:r>
      <w:r w:rsidRPr="002A3803">
        <w:rPr>
          <w:rStyle w:val="HebrewChar"/>
          <w:rFonts w:cs="FrankRuehl" w:hint="cs"/>
          <w:rtl/>
        </w:rPr>
        <w:t xml:space="preserve"> אך אחר כך כששמעו שאברהם אינו רוצה אלא במכירה דוקא, ושוב לא היה להם חשש שיבחר במתנת בני חת, סילקו מעפרון מה שהכניסו בלבו, ונשאר בטבעו רע עין כבתחלה. (שם תרע"ח)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דרכנו זה יש לבאר גם כן ענין מערת המכפלה ודברי הש"ס עירובין ודברי התנחומא הנ"ל. דהנה בזוהר הקדוש, המכפלה, ה' מכפלה, היינו שני ההי"ן, שכפולין בשם הוי"ה ב"ה</w:t>
      </w:r>
      <w:r w:rsidR="002A3803" w:rsidRPr="002A3803">
        <w:rPr>
          <w:rStyle w:val="HebrewChar"/>
          <w:rFonts w:cs="FrankRuehl" w:hint="cs"/>
          <w:rtl/>
        </w:rPr>
        <w:t>...</w:t>
      </w:r>
      <w:r w:rsidRPr="002A3803">
        <w:rPr>
          <w:rStyle w:val="HebrewChar"/>
          <w:rFonts w:cs="FrankRuehl" w:hint="cs"/>
          <w:rtl/>
        </w:rPr>
        <w:t xml:space="preserve"> דהנה שני ההי"ן רומזים לעלמא תתאה ועלמא עלאה, דוגמתן למטה הם עולם התחתון הגשמי, וגן עדן התחתון שבארץ, והנה במדרשות שיש למערת המכפלה פתח לגן עדן, והנה יש לה שני פתחים, פתח לעולם הזה הגשמי, ופתח לגן עדן, ואם כן היא ממוצעת בין עולם הזה לגן עדן, ועל כן כל הנשמות העולות מעולם הזה לגן עדן עולות דרך מערת המכפלה, כי לרגלי ריחוק המהות גן עדן מן העולם הזה הגשמי, אי אפשר לעלות מזה לזה אלא דרך אמצעי, וזו מערת המכפלה. והנה ידוע, שכל אמצעי יש לו קצת מזה וקצת מזה, ועל כן יש בה דוגמא לשני ההי"ן בשם הוי"ה ב"ה, הרומזים לעלמא עלאה ועלמא תתאה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ולפי האמור יש לפרש הפלוגתא דרב ושמואל בש"ס עירובין הנ"ל, חד אמר שני בתים, (פירוש מערות) זו לפנים מזו, וחד אמר בית ועליה. דהנה יש שני מרחקים, שלגודל הריחוק של זה מזה לא סגי באמצעי אחד, וצריכים לשני אמצעים, למשל בין דומם למדבר צריכין שני אמצעים, והם צומח וחי, כן נמי יש לומר, שלרגלי גודל ריחוק העולם הזה מגן עדן התחתון, אין די באמצעי אחד, וצריך לשני אמצעים, אחד שיהיה דומה ביותר לעולם הזה, </w:t>
      </w:r>
      <w:r w:rsidRPr="002A3803">
        <w:rPr>
          <w:rStyle w:val="HebrewChar"/>
          <w:rFonts w:cs="FrankRuehl" w:hint="cs"/>
          <w:rtl/>
        </w:rPr>
        <w:lastRenderedPageBreak/>
        <w:t>ואחד שיהיה דומה ביותר לעולם הבא</w:t>
      </w:r>
      <w:r w:rsidR="002A3803" w:rsidRPr="002A3803">
        <w:rPr>
          <w:rStyle w:val="HebrewChar"/>
          <w:rFonts w:cs="FrankRuehl" w:hint="cs"/>
          <w:rtl/>
        </w:rPr>
        <w:t>...</w:t>
      </w:r>
      <w:r w:rsidRPr="002A3803">
        <w:rPr>
          <w:rStyle w:val="HebrewChar"/>
          <w:rFonts w:cs="FrankRuehl" w:hint="cs"/>
          <w:rtl/>
        </w:rPr>
        <w:t xml:space="preserve"> על כן השכילו רב ושמואל לומר ששתי מערות המכפלה הן, היינו אחת יש לה קירוב לעולם הזה ביותר, ואחת קירוב לגן עדן התחתון ביותר. והפלוגתא חד אמר שאחת פנימית יותר מחברתה</w:t>
      </w:r>
      <w:r w:rsidR="002A3803" w:rsidRPr="002A3803">
        <w:rPr>
          <w:rStyle w:val="HebrewChar"/>
          <w:rFonts w:cs="FrankRuehl" w:hint="cs"/>
          <w:rtl/>
        </w:rPr>
        <w:t>...</w:t>
      </w:r>
      <w:r w:rsidRPr="002A3803">
        <w:rPr>
          <w:rStyle w:val="HebrewChar"/>
          <w:rFonts w:cs="FrankRuehl" w:hint="cs"/>
          <w:rtl/>
        </w:rPr>
        <w:t xml:space="preserve"> ולעומת דעלמא תתאה נקראת נגלאה, ועלמא עלאה פנימאה, ומכל מקום הם בסוד ותלכנה שתיהן. וחד אמר שגן עדן התחתון באשר הוא למטה בארץ בעולם הזה תחת קו המשוה, ואף שהן נמי לפעמים בסוד ותלכנה שתיהן, מכל מקום אין לומר אלא שהוא על גביו, והיינו עליו במעלה</w:t>
      </w:r>
      <w:r w:rsidR="002A3803" w:rsidRPr="002A3803">
        <w:rPr>
          <w:rStyle w:val="HebrewChar"/>
          <w:rFonts w:cs="FrankRuehl" w:hint="cs"/>
          <w:rtl/>
        </w:rPr>
        <w:t>...</w:t>
      </w:r>
      <w:r w:rsidRPr="002A3803">
        <w:rPr>
          <w:rStyle w:val="HebrewChar"/>
          <w:rFonts w:cs="FrankRuehl" w:hint="cs"/>
          <w:rtl/>
        </w:rPr>
        <w:t xml:space="preserve"> על כן יש לומר נמי, שהמערה שיש לה קירוב ביותר לעולם הזה הגשמי מתיחסת לשרה, ויהיה הפירוש "כפולה בזוגות" לא שהרבה זוגות נקברו בתוכה, אלא שכל הנקברים בה נקברו זוג זוג, שיהיה זה מתייחס לזה וזה לזה</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ומעתה יש לפרש דברי התנחומא, זממה שדה, זממה שרה ונטלה שדה המכפלה. ויתבאר על פי מה שהגיד כ"ק אבי אדמו"ר זצללה"ה, שלשון לקיחה או נטילה היא לשון הגבהה</w:t>
      </w:r>
      <w:r w:rsidR="002A3803" w:rsidRPr="002A3803">
        <w:rPr>
          <w:rStyle w:val="HebrewChar"/>
          <w:rFonts w:cs="FrankRuehl" w:hint="cs"/>
          <w:rtl/>
        </w:rPr>
        <w:t>...</w:t>
      </w:r>
      <w:r w:rsidRPr="002A3803">
        <w:rPr>
          <w:rStyle w:val="HebrewChar"/>
          <w:rFonts w:cs="FrankRuehl" w:hint="cs"/>
          <w:rtl/>
        </w:rPr>
        <w:t xml:space="preserve"> והיינו ששתי המערות, היותר קרובה לעולם הזה הגשמי מתייחסת לשרה, והקרובה לגן עדן התחתון מתיחסת לאברהם, ואם כן זו המתיייחסת לשרה לעולם צריכה להגבהה עד השניה שקרובה לגן עדן</w:t>
      </w:r>
      <w:r w:rsidR="002A3803" w:rsidRPr="002A3803">
        <w:rPr>
          <w:rStyle w:val="HebrewChar"/>
          <w:rFonts w:cs="FrankRuehl" w:hint="cs"/>
          <w:rtl/>
        </w:rPr>
        <w:t>...</w:t>
      </w:r>
      <w:r w:rsidRPr="002A3803">
        <w:rPr>
          <w:rStyle w:val="HebrewChar"/>
          <w:rFonts w:cs="FrankRuehl" w:hint="cs"/>
          <w:rtl/>
        </w:rPr>
        <w:t xml:space="preserve"> והיינו משום כך היתה מדתה מעולם בהשתוקקות הלב ממטה למעלה, על כן זכתה להיות מערה זו מתייחסת אליה</w:t>
      </w:r>
      <w:r w:rsidR="002A3803" w:rsidRPr="002A3803">
        <w:rPr>
          <w:rStyle w:val="HebrewChar"/>
          <w:rFonts w:cs="FrankRuehl" w:hint="cs"/>
          <w:rtl/>
        </w:rPr>
        <w:t>...</w:t>
      </w:r>
      <w:r w:rsidRPr="002A3803">
        <w:rPr>
          <w:rStyle w:val="HebrewChar"/>
          <w:rFonts w:cs="FrankRuehl" w:hint="cs"/>
          <w:rtl/>
        </w:rPr>
        <w:t xml:space="preserve"> (שם תר"פ)</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ויש לומר שכן נמי הענין שהיתה מערת המכפלה צריכה להיות כבושה מקודם תחת יד עפרון, והיינו דהנה כל מירוק הוא בידי זה שהוא היפוך לו לגמרי, ועל כן ישראל שהם קדושים וצנועים בטבע, היה המירוק שלהם בידי מצרים ערות הארץ</w:t>
      </w:r>
      <w:r w:rsidRPr="002A3803">
        <w:rPr>
          <w:rStyle w:val="HebrewChar"/>
          <w:rFonts w:cs="FrankRuehl" w:hint="cs"/>
          <w:rtl/>
        </w:rPr>
        <w:t>...</w:t>
      </w:r>
      <w:r w:rsidR="00E92A22" w:rsidRPr="002A3803">
        <w:rPr>
          <w:rStyle w:val="HebrewChar"/>
          <w:rFonts w:cs="FrankRuehl" w:hint="cs"/>
          <w:rtl/>
        </w:rPr>
        <w:t xml:space="preserve"> ומערת המכפלה, שענינה להיות אמצעי בין העולמות כמדת צדיק, דכתיב כי כל בשמים ובארץ, דאחיד בשמיא ובארעא, היינו דמחבר שמים וארץ, ושעל כן מדת צדיק נקראת חי, כי חיבור זה אי אפשר בלי החיות, ועל כן מערת המכפלה נמי עניניה חיות, ועל כן הוקצתה לקבורת האבות, שנקראים ישיני חברון, ועל כן המירוק שלה היה בידי מי שנעדר ממנו כל גוש חיות, אלא כגוש עפר, וזהו עפרן, </w:t>
      </w:r>
      <w:r w:rsidR="00E92A22" w:rsidRPr="002A3803">
        <w:rPr>
          <w:rStyle w:val="HebrewChar"/>
          <w:rFonts w:cs="FrankRuehl" w:hint="cs"/>
          <w:rtl/>
        </w:rPr>
        <w:lastRenderedPageBreak/>
        <w:t>אותיות עפר. אך מכל מקום בעוד היה צורך בו, שתהיה מערת המכפלה תחת רשותו, היה כמו קליפה השומרת לפרי, שיש בה חשיבות, ועל כן בהעלם היה בו מעט חיות, וזהו אות הוא"ו שהיא אות החיים כידוע</w:t>
      </w:r>
      <w:r w:rsidRPr="002A3803">
        <w:rPr>
          <w:rStyle w:val="HebrewChar"/>
          <w:rFonts w:cs="FrankRuehl" w:hint="cs"/>
          <w:rtl/>
        </w:rPr>
        <w:t>...</w:t>
      </w:r>
      <w:r w:rsidR="00E92A22" w:rsidRPr="002A3803">
        <w:rPr>
          <w:rStyle w:val="HebrewChar"/>
          <w:rFonts w:cs="FrankRuehl" w:hint="cs"/>
          <w:rtl/>
        </w:rPr>
        <w:t xml:space="preserve"> אבל כשהכניס עין רעה בממונו של צדיק, נפסקה ממנו מעלה זו, שהרי נעשה בלתי טפל לאברהם, על כן נחסרה ממנו אות וא"ו, ונשאר עפר ממש, ואז נתקיים במערה כמו שכתוב בכלל ישראל (ישעיה נ"ב) "התנערי מעפר וגו'". (שם)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נראה עוד לומר, שכמו נשמות ישראל העולות למעלה דרך פתח גן עדן שבמערת המכפלה, כדאיתא בספרים הקדושים, כן נמי שתשוקת ישראל העולה היא למעלה לעורר זריעה הנ"ל, נמי היא דרך פתח גן עדן שבמערת המכפלה</w:t>
      </w:r>
      <w:r w:rsidRPr="002A3803">
        <w:rPr>
          <w:rStyle w:val="HebrewChar"/>
          <w:rFonts w:cs="FrankRuehl" w:hint="cs"/>
          <w:rtl/>
        </w:rPr>
        <w:t>...</w:t>
      </w:r>
      <w:r w:rsidR="00E92A22" w:rsidRPr="002A3803">
        <w:rPr>
          <w:rStyle w:val="HebrewChar"/>
          <w:rFonts w:cs="FrankRuehl" w:hint="cs"/>
          <w:rtl/>
        </w:rPr>
        <w:t xml:space="preserve"> ולפי האמור מערת המכפלה היא דוגמא להתחברות עלמא עלאה ועלמא תתאה, וזהו שבזוהר הקדוש רזה דמלה שדה המכפלה ודאי מאן מכפלה ה' דבשמא קדישא</w:t>
      </w:r>
      <w:r w:rsidRPr="002A3803">
        <w:rPr>
          <w:rStyle w:val="HebrewChar"/>
          <w:rFonts w:cs="FrankRuehl" w:hint="cs"/>
          <w:rtl/>
        </w:rPr>
        <w:t>...</w:t>
      </w:r>
      <w:r w:rsidR="00E92A22" w:rsidRPr="002A3803">
        <w:rPr>
          <w:rStyle w:val="HebrewChar"/>
          <w:rFonts w:cs="FrankRuehl" w:hint="cs"/>
          <w:rtl/>
        </w:rPr>
        <w:t xml:space="preserve"> ומעתה מבואר ענין מהות מערת המכפלה, שהיא מקום התשוקה שהתחתונים נמשכין ומתדבקים בעליונים, והנה תשוקה היא עצם החיות, וכל החיות באה מצד תשוקת הלב ממטה למעלה, וכמו מים הנובעים נקראים מים חיים, ועל כן צדיקים לעולם נקראים חיים</w:t>
      </w:r>
      <w:r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ולפי האמור יש ליתן טעם מה שהיתה מערת המכפלה תחת יד עפרון, ויתבארו דברי המדרש בשביל שנתן עין רע בממונו של צדיק, לפיכך חסרו הכתוב אות אחת משמו, ולמה דוקא אות וא"ו ולא אחרת, שהיתה ניכרת גם בקריאה</w:t>
      </w:r>
      <w:r w:rsidR="002A3803" w:rsidRPr="002A3803">
        <w:rPr>
          <w:rStyle w:val="HebrewChar"/>
          <w:rFonts w:cs="FrankRuehl" w:hint="cs"/>
          <w:rtl/>
        </w:rPr>
        <w:t>...</w:t>
      </w:r>
      <w:r w:rsidRPr="002A3803">
        <w:rPr>
          <w:rStyle w:val="HebrewChar"/>
          <w:rFonts w:cs="FrankRuehl" w:hint="cs"/>
          <w:rtl/>
        </w:rPr>
        <w:t xml:space="preserve"> ולפי האמור תובן התיחסות מערת המכפלה לשרה, שכל מהותה של מערת המכפלה שהיא מקום התשוקה שהתחתונים נמשכין ומתדבקים בעליונים מחמת תשוקת הלב ממטה למעלה, וגומרת התחברות העולמות, על כן מתיחסת לשרה, וכמו הזכות לחיין עלאין שמתייחסת אליה כנ"ל. ואף שבפועל לא נקנתה בחייה, מכל מקום מחמתה וזכותה יצאה מהיות בשביה תחת יד עפרון, עד שאחר כך באה לאברהם בפועל</w:t>
      </w:r>
      <w:r w:rsidR="002A3803" w:rsidRPr="002A3803">
        <w:rPr>
          <w:rStyle w:val="HebrewChar"/>
          <w:rFonts w:cs="FrankRuehl" w:hint="cs"/>
          <w:rtl/>
        </w:rPr>
        <w:t>...</w:t>
      </w:r>
      <w:r w:rsidRPr="002A3803">
        <w:rPr>
          <w:rStyle w:val="HebrewChar"/>
          <w:rFonts w:cs="FrankRuehl" w:hint="cs"/>
          <w:rtl/>
        </w:rPr>
        <w:t xml:space="preserve"> (שם תרפ"א)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פרי צדיק:</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שדה המכפלה נקרא שדה אשר ברכו ה', וכמו </w:t>
      </w:r>
      <w:r w:rsidRPr="002A3803">
        <w:rPr>
          <w:rStyle w:val="HebrewChar"/>
          <w:rFonts w:cs="FrankRuehl" w:hint="cs"/>
          <w:rtl/>
        </w:rPr>
        <w:lastRenderedPageBreak/>
        <w:t>שכתוב בזוהר הקדוש, ואחר העקדה כשנשלם אברהם אבינו ע"ה בכל העשר מדות, כמו שנאמר ואברהם זקן בא בימים, באינון יומין עילאין, אז קנה שדה המכפלה, ואיתא בזוהר הקדוש, שנפתח לו פתח גן עדן שם</w:t>
      </w:r>
      <w:r w:rsidR="002A3803" w:rsidRPr="002A3803">
        <w:rPr>
          <w:rStyle w:val="HebrewChar"/>
          <w:rFonts w:cs="FrankRuehl" w:hint="cs"/>
          <w:rtl/>
        </w:rPr>
        <w:t>...</w:t>
      </w:r>
      <w:r w:rsidRPr="002A3803">
        <w:rPr>
          <w:rStyle w:val="HebrewChar"/>
          <w:rFonts w:cs="FrankRuehl" w:hint="cs"/>
          <w:rtl/>
        </w:rPr>
        <w:t xml:space="preserve"> וכן בבני חת עיקר החיות שלהם הוא שמם, וכשנכתב בתורה עשרה פעמים בני חת, ומורה שהוציאו מהם כל שורש החיים שלהם והקדושה שבהם, שכן מורה מספר עשרה על מספר שלם</w:t>
      </w:r>
      <w:r w:rsidR="002A3803" w:rsidRPr="002A3803">
        <w:rPr>
          <w:rStyle w:val="HebrewChar"/>
          <w:rFonts w:cs="FrankRuehl" w:hint="cs"/>
          <w:rtl/>
        </w:rPr>
        <w:t>...</w:t>
      </w:r>
      <w:r w:rsidRPr="002A3803">
        <w:rPr>
          <w:rStyle w:val="HebrewChar"/>
          <w:rFonts w:cs="FrankRuehl" w:hint="cs"/>
          <w:rtl/>
        </w:rPr>
        <w:t xml:space="preserve"> (חיי שרה ב)</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מערכה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ראה: הנהגה, השגחה, טבע,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מזל</w:t>
      </w:r>
      <w:r>
        <w:rPr>
          <w:rStyle w:val="HebrewChar"/>
          <w:rtl/>
        </w:rPr>
        <w:t> </w:t>
      </w:r>
      <w:r w:rsidRPr="002A3803">
        <w:rPr>
          <w:rStyle w:val="HebrewChar"/>
          <w:rFonts w:cs="FrankRuehl" w:hint="cs"/>
          <w:rtl/>
        </w:rPr>
        <w:t>.</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ראה: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אדם-מעשה,</w:t>
      </w:r>
      <w:r>
        <w:rPr>
          <w:rStyle w:val="HebrewChar"/>
          <w:rtl/>
        </w:rPr>
        <w:t> </w:t>
      </w:r>
      <w:r w:rsidRPr="002A3803">
        <w:rPr>
          <w:rStyle w:val="HebrewChar"/>
          <w:rFonts w:cs="FrankRuehl" w:hint="cs"/>
          <w:rtl/>
        </w:rPr>
        <w:t xml:space="preserve"> מצוה-מעשה, עבודת 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מעשה אבות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אבות-מעשה.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מעשה בראשית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(ראה גם: בראשית,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בריאה,</w:t>
      </w:r>
      <w:r>
        <w:rPr>
          <w:rStyle w:val="HebrewChar"/>
          <w:rtl/>
        </w:rPr>
        <w:t> </w:t>
      </w:r>
      <w:r w:rsidRPr="002A3803">
        <w:rPr>
          <w:rStyle w:val="HebrewChar"/>
          <w:rFonts w:cs="FrankRuehl" w:hint="cs"/>
          <w:rtl/>
        </w:rPr>
        <w:t xml:space="preserve"> טבע, מעשה מרכבה)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רבי לוי אמר, כתיב מה גדלו מעשיך ה' מאד עמקו מחשבותיך, מה גדלו מעשיך ה' זה מעשה בראשית, שהם מעשיו של הקב"ה, מאד עמקו מחשבותיך, אלו סתרי תורה. (בראשית שכב)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על ההרים ועל הגבעות ועל הימים ועל הנהרות ועל המדברות אומר ברוך עושה בראשית</w:t>
      </w:r>
      <w:r w:rsidR="002A3803" w:rsidRPr="002A3803">
        <w:rPr>
          <w:rStyle w:val="HebrewChar"/>
          <w:rFonts w:cs="FrankRuehl" w:hint="cs"/>
          <w:rtl/>
        </w:rPr>
        <w:t>...</w:t>
      </w:r>
      <w:r w:rsidRPr="002A3803">
        <w:rPr>
          <w:rStyle w:val="HebrewChar"/>
          <w:rFonts w:cs="FrankRuehl" w:hint="cs"/>
          <w:rtl/>
        </w:rPr>
        <w:t xml:space="preserve"> (ברכות נד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לך ה' הגדולה זו מעשה בראשית, וכן הוא אומר עושה גדולות עד אין חקר</w:t>
      </w:r>
      <w:r w:rsidRPr="002A3803">
        <w:rPr>
          <w:rStyle w:val="HebrewChar"/>
          <w:rFonts w:cs="FrankRuehl" w:hint="cs"/>
          <w:rtl/>
        </w:rPr>
        <w:t>...</w:t>
      </w:r>
      <w:r w:rsidR="00E92A22" w:rsidRPr="002A3803">
        <w:rPr>
          <w:rStyle w:val="HebrewChar"/>
          <w:rFonts w:cs="FrankRuehl" w:hint="cs"/>
          <w:rtl/>
        </w:rPr>
        <w:t xml:space="preserve"> (שם נח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אטו כל הני דאמרן עד השתא לאו מעשה בראשית נינהו, והכתיב ברקים למטר עשה, אמר אביי כרוך ותני, רבא אמר התם מברך תרתי, ברוך שכחו מלא עולם ועושה מעשה בראשית, הכא עושה מעשה בראשית איכא, שכחו מלא עולם ליכא. אמר רבי יהושע בן לוי הרואה רקיע בטהרתה אומר ברוך עושה בראשית</w:t>
      </w:r>
      <w:r w:rsidR="002A3803" w:rsidRPr="002A3803">
        <w:rPr>
          <w:rStyle w:val="HebrewChar"/>
          <w:rFonts w:cs="FrankRuehl" w:hint="cs"/>
          <w:rtl/>
        </w:rPr>
        <w:t>...</w:t>
      </w:r>
      <w:r w:rsidRPr="002A3803">
        <w:rPr>
          <w:rStyle w:val="HebrewChar"/>
          <w:rFonts w:cs="FrankRuehl" w:hint="cs"/>
          <w:rtl/>
        </w:rPr>
        <w:t xml:space="preserve"> תנו רבנן הרואה חמה בתקופתה, לבנה בגבורתה, </w:t>
      </w:r>
      <w:r w:rsidRPr="002A3803">
        <w:rPr>
          <w:rStyle w:val="HebrewChar"/>
          <w:rFonts w:cs="FrankRuehl" w:hint="cs"/>
          <w:rtl/>
        </w:rPr>
        <w:lastRenderedPageBreak/>
        <w:t>וכוכבים במסילותם ומזלות כסדרן אומר ברוך עושה בראשית, ואימת הוי, אמר אביי כל כ"ח שנין, והדר מחזור ונפלה תקופת ניסן בשבתאי באורתא דתלת נגהי ארבע</w:t>
      </w:r>
      <w:r w:rsidR="002A3803" w:rsidRPr="002A3803">
        <w:rPr>
          <w:rStyle w:val="HebrewChar"/>
          <w:rFonts w:cs="FrankRuehl" w:hint="cs"/>
          <w:rtl/>
        </w:rPr>
        <w:t>...</w:t>
      </w:r>
      <w:r w:rsidRPr="002A3803">
        <w:rPr>
          <w:rStyle w:val="HebrewChar"/>
          <w:rFonts w:cs="FrankRuehl" w:hint="cs"/>
          <w:rtl/>
        </w:rPr>
        <w:t xml:space="preserve"> (שם נט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מלמד שהתנה הקב"ה עם מעשה בראשית ואמר להם, אם ישראל מקבלים התורה אתם מתקיימין, ואם לאו אני מחזיר אתכם לתוהו ובוהו. (שבת פח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רבי יהושע בן לוי כל מעשה בראשית לקומתן נבראו, לדעתן נבראו, לצביונן נבראו, שנאמר ויכולו השמים והארץ וכל צבאם, אל תקרי צבאם אלא צביונם. (ראש השנה יא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מעשה בראשית נקרא ומתרגם, פשיטא, מהו דתימא אתו לשיולי מה למעלה מה למטה מה לפנים ומה לאחור, קא משמע לן. (מגילה כה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דורשין בעריות בשלשה ולא במעשה בראשית בשנים</w:t>
      </w:r>
      <w:r w:rsidR="002A3803" w:rsidRPr="002A3803">
        <w:rPr>
          <w:rStyle w:val="HebrewChar"/>
          <w:rFonts w:cs="FrankRuehl" w:hint="cs"/>
          <w:rtl/>
        </w:rPr>
        <w:t>...</w:t>
      </w:r>
      <w:r w:rsidRPr="002A3803">
        <w:rPr>
          <w:rStyle w:val="HebrewChar"/>
          <w:rFonts w:cs="FrankRuehl" w:hint="cs"/>
          <w:rtl/>
        </w:rPr>
        <w:t xml:space="preserve"> מנא הני מילי, דתנו רבנן כי שאל נא לימים ראשונים, יחידי שואל, ואין שנים שואלין, יכול ישאל אדם קודם שנברא העולם, תלמוד לומר למן היום אשר ברא אלקים אדם על הארץ, יכול לא ישאל אדם מששת ימי בראשית, תלמוד לומר לימים ראשונים אשר היו לפניך, יכול ישאל אדם מה למעלה מה למטה מה לפנים ומה לאחור, תלמוד לומר ולמקצה השמים ועד קצה השמים, מלמקצה השמים ועד קצה השמים אתה שואל, ואין אתה שואל מה למעלה מה למטה מה לפנים מה לאחור</w:t>
      </w:r>
      <w:r w:rsidR="002A3803" w:rsidRPr="002A3803">
        <w:rPr>
          <w:rStyle w:val="HebrewChar"/>
          <w:rFonts w:cs="FrankRuehl" w:hint="cs"/>
          <w:rtl/>
        </w:rPr>
        <w:t>...</w:t>
      </w:r>
      <w:r w:rsidRPr="002A3803">
        <w:rPr>
          <w:rStyle w:val="HebrewChar"/>
          <w:rFonts w:cs="FrankRuehl" w:hint="cs"/>
          <w:rtl/>
        </w:rPr>
        <w:t xml:space="preserve"> (חגיגה יא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וילון אינו משמש כלום, אלא נכנס שחרית ויוצא ערבית ומחדש בכל יום מעשה בראשית, שנאמר הנוטה כדוק שמים וימתחם כאהל לשבת. (שם יב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 יוסף הוה גמיר מעשה המרכבה, סבי דפומבדיתא הוו תנו במעשה בראשית, אמרו ליה ליגמור לן מר מעשה מרכבה, אמר להו אגמרון לי מעשה בראשית, בתר דאגמרון אמרו ליה ליגמרון מר במעשה מרכבה, אמר להו תנינא בהו דבש וחלב תחת לשונך, דברים המתוקין מדבש וחלב יהיו תחת לשונך</w:t>
      </w:r>
      <w:r w:rsidR="002A3803" w:rsidRPr="002A3803">
        <w:rPr>
          <w:rStyle w:val="HebrewChar"/>
          <w:rFonts w:cs="FrankRuehl" w:hint="cs"/>
          <w:rtl/>
        </w:rPr>
        <w:t>...</w:t>
      </w:r>
      <w:r w:rsidRPr="002A3803">
        <w:rPr>
          <w:rStyle w:val="HebrewChar"/>
          <w:rFonts w:cs="FrankRuehl" w:hint="cs"/>
          <w:rtl/>
        </w:rPr>
        <w:t xml:space="preserve"> (שם יג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תנו רבנן אדם נברא בערב שבת, ומפני מה, שלא יהו צדוקים אומרים שותף היה לו להקב"ה במעשה בראשית. (סנהדרין לח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במעשה בראשית בשנים, רבי בא בשם רב יהודה דרבי עקיבא היא ברם כרבי ישמעאל דורשין לעובדה, מן מה דרבי יודה בר פזי יתיב דרש בתחילה היה העולם מים במים, הדא אמרה הלכה כרבי ישמעאל</w:t>
      </w:r>
      <w:r w:rsidR="002A3803" w:rsidRPr="002A3803">
        <w:rPr>
          <w:rStyle w:val="HebrewChar"/>
          <w:rFonts w:cs="FrankRuehl" w:hint="cs"/>
          <w:rtl/>
        </w:rPr>
        <w:t>...</w:t>
      </w:r>
      <w:r w:rsidRPr="002A3803">
        <w:rPr>
          <w:rStyle w:val="HebrewChar"/>
          <w:rFonts w:cs="FrankRuehl" w:hint="cs"/>
          <w:rtl/>
        </w:rPr>
        <w:t xml:space="preserve"> (חגיגה ח 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גאוה ובוז זה שהוא מתגאה לומר אני דורש במעשה בראשית, סבור שהוא כמגאה, ואינו אלא כמבזה</w:t>
      </w:r>
      <w:r w:rsidR="002A3803" w:rsidRPr="002A3803">
        <w:rPr>
          <w:rStyle w:val="HebrewChar"/>
          <w:rFonts w:cs="FrankRuehl" w:hint="cs"/>
          <w:rtl/>
        </w:rPr>
        <w:t>...</w:t>
      </w:r>
      <w:r w:rsidRPr="002A3803">
        <w:rPr>
          <w:rStyle w:val="HebrewChar"/>
          <w:rFonts w:cs="FrankRuehl" w:hint="cs"/>
          <w:rtl/>
        </w:rPr>
        <w:t xml:space="preserve"> אמר רבי לוי כתיב כבוד אלקים הסתר דבר וגו', עד שלא נברא העולם כבוד מלכים חקור דבר, משנברא העולם</w:t>
      </w:r>
      <w:r w:rsidR="002A3803" w:rsidRPr="002A3803">
        <w:rPr>
          <w:rStyle w:val="HebrewChar"/>
          <w:rFonts w:cs="FrankRuehl" w:hint="cs"/>
          <w:rtl/>
        </w:rPr>
        <w:t>...</w:t>
      </w:r>
      <w:r w:rsidRPr="002A3803">
        <w:rPr>
          <w:rStyle w:val="HebrewChar"/>
          <w:rFonts w:cs="FrankRuehl" w:hint="cs"/>
          <w:rtl/>
        </w:rPr>
        <w:t xml:space="preserve"> כהדא דרבי בא רבי יונה בשם רבי לוי, בבי"ת נברא העולם, מה בי"ת סתום מכל צדדיו ופתוח מצד אחד, כך אין לך רשות לדרוש מה למעלן ומה למטן מה לפנים ומה לאחור, אלא מיום שנברא העולם ולבא</w:t>
      </w:r>
      <w:r w:rsidR="002A3803" w:rsidRPr="002A3803">
        <w:rPr>
          <w:rStyle w:val="HebrewChar"/>
          <w:rFonts w:cs="FrankRuehl" w:hint="cs"/>
          <w:rtl/>
        </w:rPr>
        <w:t>...</w:t>
      </w:r>
      <w:r w:rsidRPr="002A3803">
        <w:rPr>
          <w:rStyle w:val="HebrewChar"/>
          <w:rFonts w:cs="FrankRuehl" w:hint="cs"/>
          <w:rtl/>
        </w:rPr>
        <w:t xml:space="preserve"> (שם י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 ליה מסתכל הייתי במעשה בראשית, ולא היה בין מים העליונים למים התחתונים אלא כשתים ושלש אצבעות</w:t>
      </w:r>
      <w:r w:rsidRPr="002A3803">
        <w:rPr>
          <w:rStyle w:val="HebrewChar"/>
          <w:rFonts w:cs="FrankRuehl" w:hint="cs"/>
          <w:rtl/>
        </w:rPr>
        <w:t>...</w:t>
      </w:r>
      <w:r w:rsidR="00E92A22" w:rsidRPr="002A3803">
        <w:rPr>
          <w:rStyle w:val="HebrewChar"/>
          <w:rFonts w:cs="FrankRuehl" w:hint="cs"/>
          <w:rtl/>
        </w:rPr>
        <w:t xml:space="preserve"> נהפך רבי יהושע ואמר לתלמידיו, הלך לו בן זומא</w:t>
      </w:r>
      <w:r w:rsidRPr="002A3803">
        <w:rPr>
          <w:rStyle w:val="HebrewChar"/>
          <w:rFonts w:cs="FrankRuehl" w:hint="cs"/>
          <w:rtl/>
        </w:rPr>
        <w:t>...</w:t>
      </w:r>
      <w:r w:rsidR="00E92A22" w:rsidRPr="002A3803">
        <w:rPr>
          <w:rStyle w:val="HebrewChar"/>
          <w:rFonts w:cs="FrankRuehl" w:hint="cs"/>
          <w:rtl/>
        </w:rPr>
        <w:t xml:space="preserve"> (בראשית פרשה ב ו)</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רבי ברכיה בשם רבי אבא בר כהנא אמר בא מעשה בראשית ללמד על מתן תורה, ונמצא למד ממנה, (ישעיה ס"ד) כקדוח אש המסים, אימתי חצה האש בין העליונים לתחתונים, לא במתן תורה, אתמהא, כך היתה בברייתו של עולם. (שם ד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רבי נחמיה אומר, מנין שאדם אחד שקול כנגד כל מעשה בראשית, שנאמר (בראשית ה') זה ספר תולדות אדם, ולהלן הוא אומר אלה תולדות השמים והארץ בהבראם, מה להלן בריאה ועשיה, אף כאן בריאה ועשיה</w:t>
      </w:r>
      <w:r w:rsidR="002A3803" w:rsidRPr="002A3803">
        <w:rPr>
          <w:rStyle w:val="HebrewChar"/>
          <w:rFonts w:cs="FrankRuehl" w:hint="cs"/>
          <w:rtl/>
        </w:rPr>
        <w:t>...</w:t>
      </w:r>
      <w:r w:rsidRPr="002A3803">
        <w:rPr>
          <w:rStyle w:val="HebrewChar"/>
          <w:rFonts w:cs="FrankRuehl" w:hint="cs"/>
          <w:rtl/>
        </w:rPr>
        <w:t xml:space="preserve"> (פרק לא 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וכן דוד אומר לעושה השמים בתבונה, ועל ידי מי הם עומדים, על החסד, שנאמר (שם) כי לעולם חסדו, וכן כל המזמור, ואחר כן אומר נותן לחם לכל בשר, ללמדך שקשים מזונותיו </w:t>
      </w:r>
      <w:r w:rsidRPr="002A3803">
        <w:rPr>
          <w:rStyle w:val="HebrewChar"/>
          <w:rFonts w:cs="FrankRuehl" w:hint="cs"/>
          <w:rtl/>
        </w:rPr>
        <w:lastRenderedPageBreak/>
        <w:t>של אדם כנגד כל מעשה בראשית</w:t>
      </w:r>
      <w:r w:rsidR="002A3803" w:rsidRPr="002A3803">
        <w:rPr>
          <w:rStyle w:val="HebrewChar"/>
          <w:rFonts w:cs="FrankRuehl" w:hint="cs"/>
          <w:rtl/>
        </w:rPr>
        <w:t>...</w:t>
      </w:r>
      <w:r w:rsidRPr="002A3803">
        <w:rPr>
          <w:rStyle w:val="HebrewChar"/>
          <w:rFonts w:cs="FrankRuehl" w:hint="cs"/>
          <w:rtl/>
        </w:rPr>
        <w:t xml:space="preserve"> (תהלים מזמור פט)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מאי ניהו מעשה בראשית, ומאי ניהו מעשה מרכבה, מעשה בראשית הוא ידיעת השמים והארץ וכל הנהוה מהן וטבען ומנהגן, ומעשה מרכבה הוא ידיעת נפשות הברואים למטה מגלגל הירח, ונפשות הגלגלים והכוכבים, והדעות הנפרדות, וידיעת אדון העולם למעלה מן הכל, וכן הוא אומר ביחזקאל, נפתחו השמים ואראה מראות אלקים (יחזקאל א' א'), מלמד שראה שלש מראות</w:t>
      </w:r>
      <w:r w:rsidR="002A3803" w:rsidRPr="002A3803">
        <w:rPr>
          <w:rStyle w:val="HebrewChar"/>
          <w:rFonts w:cs="FrankRuehl" w:hint="cs"/>
          <w:rtl/>
        </w:rPr>
        <w:t>...</w:t>
      </w:r>
      <w:r w:rsidRPr="002A3803">
        <w:rPr>
          <w:rStyle w:val="HebrewChar"/>
          <w:rFonts w:cs="FrankRuehl" w:hint="cs"/>
          <w:rtl/>
        </w:rPr>
        <w:t xml:space="preserve"> (בראשית א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הסתר דבר - כגון מעשה מרכבה ומעשה בראשית, חקור דבר - כשתדרוש בסיגים ובגזירות חכמים, שיש לחקור טעם הדבר, ולא במעשה מרכבה ומעשה בראשית וחוקים שבתורה, שם תסתיר לומר גזירת מלך היא. (משלי כה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וביאור כל אלו הדברים שבפרק שלישי ורביעי הוא הנקרא מעשה בראשית, וכך ציוו החכמים הראשונים, שאין דורשין בדברים הללו ברבים אלא לאדם אחד מודיעין דברים אלו ומלמדין אותן. ומה בין ענין מעשה מרכבה לענין מעשה בראשית, שענין מעשה מרכבה אפילו לאחד אין דורשין בו, אלא אם כן היה חכם ומבין מדעתו מוסרין לו ראשי פרקים, וענין מעשה בראשית מלמדין אותו ליחיד אף על פי שאינו מבין אותו מדעתו, ומודיעין אותו כל מה שיכול לידע מדברים אלו</w:t>
      </w:r>
      <w:r w:rsidRPr="002A3803">
        <w:rPr>
          <w:rStyle w:val="HebrewChar"/>
          <w:rFonts w:cs="FrankRuehl" w:hint="cs"/>
          <w:rtl/>
        </w:rPr>
        <w:t>...</w:t>
      </w:r>
      <w:r w:rsidR="00E92A22" w:rsidRPr="002A3803">
        <w:rPr>
          <w:rStyle w:val="HebrewChar"/>
          <w:rFonts w:cs="FrankRuehl" w:hint="cs"/>
          <w:rtl/>
        </w:rPr>
        <w:t xml:space="preserve"> (יסודי התורה פרק ד י,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וזכרנו בהם, שמעשה בראשית הוא חכמת הטבע, ומעשה מרכבה הוא חכמת האלקות, ובארנו אמרם "ולא במרכבה ביחיד"</w:t>
      </w:r>
      <w:r w:rsidRPr="002A3803">
        <w:rPr>
          <w:rStyle w:val="HebrewChar"/>
          <w:rFonts w:cs="FrankRuehl" w:hint="cs"/>
          <w:rtl/>
        </w:rPr>
        <w:t>...</w:t>
      </w:r>
      <w:r w:rsidR="00E92A22" w:rsidRPr="002A3803">
        <w:rPr>
          <w:rStyle w:val="HebrewChar"/>
          <w:rFonts w:cs="FrankRuehl" w:hint="cs"/>
          <w:rtl/>
        </w:rPr>
        <w:t xml:space="preserve"> ואילו באר שום אדם הענינים ההם כלם בספר, יהיה כאלו דרשם לאלפים מבני אדם, ולזה הביאו הענינים ההם גם כן בספרי הנבואה במשלים </w:t>
      </w:r>
      <w:r w:rsidR="00E92A22" w:rsidRPr="002A3803">
        <w:rPr>
          <w:rStyle w:val="HebrewChar"/>
          <w:rFonts w:cs="FrankRuehl" w:hint="cs"/>
          <w:rtl/>
        </w:rPr>
        <w:lastRenderedPageBreak/>
        <w:t>ודברו בהם רז"ל בחידות ומשלים, להמשך אחר דרך ספרי הקדש, בעבור שהם ענפים ביניהם ובין החכמה האלקית קורבה גדולה, והם גם כן סודות מסודות החכמה האלקית, ולא תחשוב שהסודות העצומות ההם ידועות עד תכליתם ואחריתם לאחד ממנו, לא כן, אבל פעם יוצץ לנו האמת עד שנחשבנו יום, ואחר כן יעלימהו הטבעים והמנהגים עד שנשוב בליל חשוך קרוב למה שהיינו בתחלה</w:t>
      </w:r>
      <w:r w:rsidRPr="002A3803">
        <w:rPr>
          <w:rStyle w:val="HebrewChar"/>
          <w:rFonts w:cs="FrankRuehl" w:hint="cs"/>
          <w:rtl/>
        </w:rPr>
        <w:t>...</w:t>
      </w:r>
      <w:r w:rsidR="00E92A22" w:rsidRPr="002A3803">
        <w:rPr>
          <w:rStyle w:val="HebrewChar"/>
          <w:rFonts w:cs="FrankRuehl" w:hint="cs"/>
          <w:rtl/>
        </w:rPr>
        <w:t xml:space="preserve"> (פתיחה)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כי הכוונה הראשונה בזה המאמר אמנם היתה לבאר מה שאפשר לבארו ממעשה בראשית ומעשה מרכבה, אחר שנקדים שתי הקדמות כוללות, אחת מהם זאת ההקדמה, והיא שכל מה שזכר במעשה בראשית בתורה אינו כולו על פשוטו, כפי מה שדמו ממנו ההמון, שאילו היה הענין כן לא היו מסתירים אותו אנשי החכמה, ולא היו החכמים ממליצים מליצות בהעלימו ומניעת הספור בו בפני ההמון, כי הפשוטים ההם מביאים אדם להפסד דמיון גדול והרכבת דיעות רעות בחוק הא-ל יתברך, או לבטול גמור וכפירה ביסודי התורה</w:t>
      </w:r>
      <w:r w:rsidRPr="002A3803">
        <w:rPr>
          <w:rStyle w:val="HebrewChar"/>
          <w:rFonts w:cs="FrankRuehl" w:hint="cs"/>
          <w:rtl/>
        </w:rPr>
        <w:t>...</w:t>
      </w:r>
      <w:r w:rsidR="00E92A22" w:rsidRPr="002A3803">
        <w:rPr>
          <w:rStyle w:val="HebrewChar"/>
          <w:rFonts w:cs="FrankRuehl" w:hint="cs"/>
          <w:rtl/>
        </w:rPr>
        <w:t xml:space="preserve"> (חלק ב פרק כט)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דרשות הר"ן: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והתשובה, כי כל מה שאנו מדברים במעשה בראשית, וכל מה שהבינו החכמים כלם, אם לא בשפע אלקי, אינו מכלל מעשה בראשית, שחייבו רז"ל יודעיו להסתירו ולהעלימו, וכמו שאנו עתידין לבאר</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אמנם ענין מעשה בראשית מהו צריך ביאור רחב, כי הנה הרמב"ם ז"ל אמר שמעשה בראשית היא חכמת הטבע, ויש בזה סתירות גדולות, כי אין בדבורנו ביסודות ובמורכבים הנמשכים מהם דבר שיתחייבו ההסתרה וההעלמה, ועוד אם הוא כן, היה צריך לידע הגבול שנעמוד בו ולא נפרסמהו להמון, כי אין ספק דכל מה שהוא בענין הטבע ובאורו אין ראוי שיהיה נסתר ונעלם, אבל ראוי שיתפרסם, שהרי ידוע שחכמת הרפואה וחכמת עבודת האדמה וכו' נמשכות מחכמת הטבע</w:t>
      </w:r>
      <w:r w:rsidR="002A3803" w:rsidRPr="002A3803">
        <w:rPr>
          <w:rStyle w:val="HebrewChar"/>
          <w:rFonts w:cs="FrankRuehl" w:hint="cs"/>
          <w:rtl/>
        </w:rPr>
        <w:t>...</w:t>
      </w:r>
      <w:r w:rsidRPr="002A3803">
        <w:rPr>
          <w:rStyle w:val="HebrewChar"/>
          <w:rFonts w:cs="FrankRuehl" w:hint="cs"/>
          <w:rtl/>
        </w:rPr>
        <w:t xml:space="preserve"> וגם כן לא נוכל לומר שמעשה בראשית לא תהיה חכמת הטבע, שהרי מעשה בראשית נוסד כולו בעולם התחתון, לא בעליון, כי זה יהיה מעשה מרכבה, ואם לא יהיה מעשה בראשית ידיעת טבעיו </w:t>
      </w:r>
      <w:r w:rsidRPr="002A3803">
        <w:rPr>
          <w:rStyle w:val="HebrewChar"/>
          <w:rFonts w:cs="FrankRuehl" w:hint="cs"/>
          <w:rtl/>
        </w:rPr>
        <w:lastRenderedPageBreak/>
        <w:t>ועניניו, אם לא אפוא מהו</w:t>
      </w:r>
      <w:r w:rsidR="002A3803" w:rsidRPr="002A3803">
        <w:rPr>
          <w:rStyle w:val="HebrewChar"/>
          <w:rFonts w:cs="FrankRuehl" w:hint="cs"/>
          <w:szCs w:val="20"/>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והתשובה, כי אין ספק כי מעשה בראשית היא חכמת הטבע, אבל לא מאותו צד שהתחכמו בו האנשים מצד מחקרם, אבל מצד מה שהידיעה נעלמת בו מצד המחקר, ולא תודע אלא בשפע אלקי, והוא שיש לכל הנמצאים שני פעלים, פעל אחד נמשך אחר חמרם, ופעל נמשך מצד צורתם, אשר היא עצמותם, והפעלים הנמשכים מצד חמרם יוודעו מצד החקירה ומצד השגת מקריהם, אבל אשר מצד צורתם, אי אפשר שיודעו בשום פנים מצד החקירה, אלא מצד מה שהוציאו הנסיון לאור, וגם כי נדע פעליהם מצד הנסיון, לא נדע סבת פעליהם כלל, כי אנחנו נדע בפלפל שהוא מחמם, ונדע סבת החמום, להיות היסוד האשיי גובר עליו, מפני שזה נמשך אחר חומרו, אבל עם היות שנדע שהאדם צוחק, ושהאבן השואבת מושכת הברזל, נדע זה מצד שהוציאו הנסיון, אבל לא נדע סבתו, מפני שהם נמשכים אחר הצורה, כי השער הזה סגור לכל דורש החכמה, במחקר אנושי לא יפתח</w:t>
      </w:r>
      <w:r w:rsidR="002A3803" w:rsidRPr="002A3803">
        <w:rPr>
          <w:rStyle w:val="HebrewChar"/>
          <w:rFonts w:cs="FrankRuehl" w:hint="cs"/>
          <w:rtl/>
        </w:rPr>
        <w:t>...</w:t>
      </w:r>
      <w:r w:rsidRPr="002A3803">
        <w:rPr>
          <w:rStyle w:val="HebrewChar"/>
          <w:rFonts w:cs="FrankRuehl" w:hint="cs"/>
          <w:rtl/>
        </w:rPr>
        <w:t xml:space="preserve"> וזהו שאמר שלמה בחכמתו, "כל זה נסיתי בחכמה אמרתי אחכמה וגו', רחוק מה שהיה וגו'"</w:t>
      </w:r>
      <w:r w:rsidR="002A3803" w:rsidRPr="002A3803">
        <w:rPr>
          <w:rStyle w:val="HebrewChar"/>
          <w:rFonts w:cs="FrankRuehl" w:hint="cs"/>
          <w:rtl/>
        </w:rPr>
        <w:t>...</w:t>
      </w:r>
      <w:r w:rsidRPr="002A3803">
        <w:rPr>
          <w:rStyle w:val="HebrewChar"/>
          <w:rFonts w:cs="FrankRuehl" w:hint="cs"/>
          <w:rtl/>
        </w:rPr>
        <w:t xml:space="preserve"> כי גם מה שהיה ונשלם מצאתי אותו עמוק ממנו לא אדע לו סבה, ואמר כי הוא מכת הנמנע שתוודע לו סבה, כי הוא דבר יוצא מעצם האדם וצורתו.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הנה לפי זה, מעשה בראשית היא חכמת הטבע האמיתית, לא אותה שיתפלספו בה המתחכמים, והיא אמיתת ידיעת עצמות הדברים, וזה הוא נמשך ונתלה בנותני הצורות, שהם השכלים הנבדלים, ואי אפשר שיודע כי אם בשפע אלקי נבואי, ולכן היתה חכמת מעשה בראשית מצרנית וסמוכה למעשה מרכבה, ושניה אליה במעלה, </w:t>
      </w:r>
      <w:r>
        <w:rPr>
          <w:rStyle w:val="HebrewChar"/>
          <w:rtl/>
        </w:rPr>
        <w:t> </w:t>
      </w:r>
      <w:r w:rsidR="002A3803" w:rsidRPr="002A3803">
        <w:rPr>
          <w:rStyle w:val="HebrewChar"/>
          <w:rFonts w:cs="FrankRuehl" w:hint="cs"/>
          <w:rtl/>
        </w:rPr>
        <w:t xml:space="preserve"> </w:t>
      </w:r>
      <w:r w:rsidRPr="002A3803">
        <w:rPr>
          <w:rStyle w:val="HebrewChar"/>
          <w:rFonts w:cs="FrankRuehl" w:hint="cs"/>
          <w:rtl/>
        </w:rPr>
        <w:t>כי שתי אלה החכמות תהיה בהם ההשגה ברוחניים, שהם שכלים הנבדלים.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ואם תשאל לדברינו הנה מעשה בראשית הוא בעצמו מעשה מרכבה, שאחרי שמעשה בראשית איננו כי אם ידיעת צורות הדברים, שהוא נתלה ונמשך מנותני צורתם, שהם השכלים הנבדלים, הנה הנכון בזה וההשגה היא בשכלים הנבדלים, וראוי שיהיה זה מעשה מרכבה. התשובה, ראוי שתדע כי יש בהשגת עניני השכלים הנבדלים ב' חלקים, האחד ההתלות והקשר מה שלמטה מהם בהם, והשני התלותם והמשכם ממה שהוא </w:t>
      </w:r>
      <w:r w:rsidRPr="002A3803">
        <w:rPr>
          <w:rStyle w:val="HebrewChar"/>
          <w:rFonts w:cs="FrankRuehl" w:hint="cs"/>
          <w:rtl/>
        </w:rPr>
        <w:lastRenderedPageBreak/>
        <w:t>למעלה מהם, ואין ספק שיש בין שתי ההשגות הבדל עצום, והוא שהעיון וההשגה במה שלמעלה מהם, אין ספק שהוא יותר גדול הערך ויקר המעלה, מהעיון במה שהוא למטה מהם. ולזה יהיה מעשה בראשית ידיעת צורות הדברים על אמיתותם, שהוא הקשר המציאות התחתון במלאכים, ויהיה מעשה מרכבה ידיעת המשך והשתלשל המלאכים מהשם</w:t>
      </w:r>
      <w:r w:rsidR="002A3803" w:rsidRPr="002A3803">
        <w:rPr>
          <w:rStyle w:val="HebrewChar"/>
          <w:rFonts w:cs="FrankRuehl" w:hint="cs"/>
          <w:rtl/>
        </w:rPr>
        <w:t>...</w:t>
      </w:r>
      <w:r w:rsidRPr="002A3803">
        <w:rPr>
          <w:rStyle w:val="HebrewChar"/>
          <w:rFonts w:cs="FrankRuehl" w:hint="cs"/>
          <w:rtl/>
        </w:rPr>
        <w:t xml:space="preserve"> (דרוש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ואם כן ספור מעשה בראשית הוא להראות סדר נכון, וטבע קיים בשרשי הנמצאות, שהוא הסולם האלקי לעלות תחתונים למעלה, ואמר לו כל זה בלחישה, כדי להסתיר ענינים אלו מההמון, שלא יבואו לידי הרהור</w:t>
      </w:r>
      <w:r w:rsidRPr="002A3803">
        <w:rPr>
          <w:rStyle w:val="HebrewChar"/>
          <w:rFonts w:cs="FrankRuehl" w:hint="cs"/>
          <w:rtl/>
        </w:rPr>
        <w:t>...</w:t>
      </w:r>
      <w:r w:rsidR="00E92A22" w:rsidRPr="002A3803">
        <w:rPr>
          <w:rStyle w:val="HebrewChar"/>
          <w:rFonts w:cs="FrankRuehl" w:hint="cs"/>
          <w:rtl/>
        </w:rPr>
        <w:t xml:space="preserve"> (בראשית א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מלאכי אלקים - הם השלמים מבני אדם, המשתדלים לעלות במחשבותיהם עד הגיעם אל ראש הסולם, והיא חכמת הטבע הנקראת מעשה בראשית, ובמדרגה זו הושפע עליהם אור השכל האלקי, והשיגו בנבואה אמיתת הנמצאות והשתלשלותם מהסבה למסובב, ולכן כינה אותם ירידה</w:t>
      </w:r>
      <w:r w:rsidR="002A3803" w:rsidRPr="002A3803">
        <w:rPr>
          <w:rStyle w:val="HebrewChar"/>
          <w:rFonts w:cs="FrankRuehl" w:hint="cs"/>
          <w:rtl/>
        </w:rPr>
        <w:t>...</w:t>
      </w:r>
      <w:r w:rsidRPr="002A3803">
        <w:rPr>
          <w:rStyle w:val="HebrewChar"/>
          <w:rFonts w:cs="FrankRuehl" w:hint="cs"/>
          <w:rtl/>
        </w:rPr>
        <w:t xml:space="preserve"> (שם כח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המכוון בהם אינו מה שדמו הוא מבואר בעצמו, למי שהרגיל מאמריהם על זה אם להגדלתם המעשים במעלה וקדושה, כאמרם דבר קטן הויות דאביי ורבא, דבר גדול מעשה מרכבה</w:t>
      </w:r>
      <w:r w:rsidR="002A3803" w:rsidRPr="002A3803">
        <w:rPr>
          <w:rStyle w:val="HebrewChar"/>
          <w:rFonts w:cs="FrankRuehl" w:hint="cs"/>
          <w:rtl/>
        </w:rPr>
        <w:t>...</w:t>
      </w:r>
      <w:r w:rsidRPr="002A3803">
        <w:rPr>
          <w:rStyle w:val="HebrewChar"/>
          <w:rFonts w:cs="FrankRuehl" w:hint="cs"/>
          <w:rtl/>
        </w:rPr>
        <w:t xml:space="preserve"> עד שהם עצמם היו נמנעים מללמוד עד עת הזקנה, כאמרם בפרק ההוא, תא ואגמרך מעשה מרכבה, אמר ליה אכתי לא קשאי, והנה אין בדבר מאלו, רוצה לומר בחכמת הטבע ומה שאחריו דבר יחייב הסוד וההסתר האלקי, אם לא יקרא מה שבהם מהכפירה הריסה לדת האלקית סתרי תורה. ואיך לא, וההתעלמות ההיא כבר נתפרסמה לבחורים ולקטנים וגם לזולתינו בבתי מדרשיהם הכוללים לבני עשירים ופחות, וגם כן הרחיקו תכלית ההרחקה מה שהוא כנגד התורה בכנופיא והמון רבה. וממה שיחייב היות מה שדמו בריאה והויה הוא, שהוא ידוע שחכמת הטבע אצלם קודמת בסדר הלמוד בהכרח למה שאחריה, כמו שנתבאר שם. והנה </w:t>
      </w:r>
      <w:r w:rsidRPr="002A3803">
        <w:rPr>
          <w:rStyle w:val="HebrewChar"/>
          <w:rFonts w:cs="FrankRuehl" w:hint="cs"/>
          <w:rtl/>
        </w:rPr>
        <w:lastRenderedPageBreak/>
        <w:t>בא בגמרא מעשה בשני חכמים, שאחד מהם היה בקי במעשה בראשית, ואחד במעשה מרכבה, והתנו ביניהם שילמד כל אחד לחבירו הנודע אצלו, ואחר שלמד האחד לאחר במעשה בראשית, כששאל ממנו שישלים תנאו, אמר ליה אכתי לא קשית. וזהו מה שיורה בבירור שאין המכוון אצלם במעשה בראשית ומעשה מרכבה הטבע ומה שאחרי חלילה, וכל שכן שהיו במדרגה גדולה מהתלמוד שהוא ביאור מצות התורה ומשפטיו האלקיים, המקנים לאדם ההצלחה האמיתית.</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ולזה יראה, שהמכוון במעשה בראשית הוא כפשוטו, שהוא תאר מעשה היצירה הוא השתלשלות הנמצאות וקשר העליונים עם התחתונים, אשר לא נודע סודו מדרך החקירה, והוא עיקר מה שבא בספר יצירה הידוע לאברהם אבינו, והוא הרמוז בדרש לרז"ל, בה"א נברא העולם, שנאמר בהבראם, בה"א בראם, ואמרו כי נברא העולם הבא ביו"ד, שנאמר כי בי-ה ה' צור עולמים, ולפי שהקשר והשתלשלות הזה כפי מה שקבלו רז"ל נתלה בשם המפורש, יחייב הענין הזה סוד סתום ונסתר לכל להגדלת השם וליראתו</w:t>
      </w:r>
      <w:r w:rsidR="002A3803" w:rsidRPr="002A3803">
        <w:rPr>
          <w:rStyle w:val="HebrewChar"/>
          <w:rFonts w:cs="FrankRuehl" w:hint="cs"/>
          <w:rtl/>
        </w:rPr>
        <w:t>...</w:t>
      </w:r>
      <w:r w:rsidRPr="002A3803">
        <w:rPr>
          <w:rStyle w:val="HebrewChar"/>
          <w:rFonts w:cs="FrankRuehl" w:hint="cs"/>
          <w:rtl/>
        </w:rPr>
        <w:t xml:space="preserve"> (מאמר ד דרוש י)</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אמנם מעשה בראשית שרצה לומר שהקב"ה ממציא המציאות ובאיזה ענין יצאו לפעל ונמצאו, לכך אמר "עד ויכלו כבוד אלקים הסתר דבר", שזה הוא אשר המציא אותם לפעל, אבל מן ויכלו ואילך אינו מדבר במה שנמצאים מאתו יתברך, רק מדבר במה שנמצאו התולדות זה מזה. ומפני שחכמתה של מעשה בראשית יציאתם לפועל, ונמצא השי"ת לזולתו שהרי המציא אותם, ובענין זה מותר לדרש, שהחכמה מגיעה אל זולתו, לכך מותר לדרש ביחיד</w:t>
      </w:r>
      <w:r w:rsidR="002A3803" w:rsidRPr="002A3803">
        <w:rPr>
          <w:rStyle w:val="HebrewChar"/>
          <w:rFonts w:cs="FrankRuehl" w:hint="cs"/>
          <w:rtl/>
        </w:rPr>
        <w:t>...</w:t>
      </w:r>
      <w:r w:rsidRPr="002A3803">
        <w:rPr>
          <w:rStyle w:val="HebrewChar"/>
          <w:rFonts w:cs="FrankRuehl" w:hint="cs"/>
          <w:rtl/>
        </w:rPr>
        <w:t xml:space="preserve"> והרי המדרגות הם שלש, האחד הוא המרכבה במה שהוא יתברך נבדל מן הנמצאים לגמרי, ומפני כי ההשגה הזאת במה שהוא יתברך נבדל מן העולם, לכך אין ראוי שיהיה פרסום בעולם לגמרי לדבר זה, ואין דורשין במרכבה ליחיד, ומעשה בראשית שהוא יציאת העולם לפעל מן השי"ת, והוא מדריגה יותר נראה בעולם, דורשין לאחד ולשנים אסור, שהרי אין מעשה בראשית </w:t>
      </w:r>
      <w:r w:rsidRPr="002A3803">
        <w:rPr>
          <w:rStyle w:val="HebrewChar"/>
          <w:rFonts w:cs="FrankRuehl" w:hint="cs"/>
          <w:rtl/>
        </w:rPr>
        <w:lastRenderedPageBreak/>
        <w:t>רק מה שהוציא לפעל הנבראים</w:t>
      </w:r>
      <w:r w:rsidR="002A3803" w:rsidRPr="002A3803">
        <w:rPr>
          <w:rStyle w:val="HebrewChar"/>
          <w:rFonts w:cs="FrankRuehl" w:hint="cs"/>
          <w:rtl/>
        </w:rPr>
        <w:t>...</w:t>
      </w:r>
      <w:r w:rsidRPr="002A3803">
        <w:rPr>
          <w:rStyle w:val="HebrewChar"/>
          <w:rFonts w:cs="FrankRuehl" w:hint="cs"/>
          <w:rtl/>
        </w:rPr>
        <w:t xml:space="preserve"> (גבורות ה' הקדמה א)</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מעשה מרכבה - מרכבה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גם: אלקים-כבוד, חיות הקדש, כסא הכבוד, כרובים, מלאך, מעשה בראשית)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מיכאל רשם רשימה לצד דרום, וכל ג' הפנים, שהם פני אריה פני שור פני נשר, מסתכלות אל פני אדם, אדם הוא זכר ונקבה, ולא נקרא בשם אדם זולתם, וממנו נצטיירו הציורים שבסוד הכתוב רכב אלקים רבותים אלפי שנאן, (שהוא סוד מרכבה תתאה, המכונה רכב אלקים)</w:t>
      </w:r>
      <w:r w:rsidRPr="002A3803">
        <w:rPr>
          <w:rStyle w:val="HebrewChar"/>
          <w:rFonts w:cs="FrankRuehl" w:hint="cs"/>
          <w:rtl/>
        </w:rPr>
        <w:t>...</w:t>
      </w:r>
      <w:r w:rsidR="00E92A22" w:rsidRPr="002A3803">
        <w:rPr>
          <w:rStyle w:val="HebrewChar"/>
          <w:rFonts w:cs="FrankRuehl" w:hint="cs"/>
          <w:rtl/>
        </w:rPr>
        <w:t xml:space="preserve"> (בראשית פב,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אלעזר, בא וראה, כמה מרכבות עשה הקב"ה למעלה, כמה המונים, כמה צבאות, וכולם קשורים אלו באלו, כולם הם מרכבות אלו לאלו, (כל התחתון מרכבה לעליונו), הם מדרגות על מדרגות, ומצד שמאל נמשכות מרכבות שולטות שאינם קדושות, וכולם הם מדרגות ידועות למעלה</w:t>
      </w:r>
      <w:r w:rsidR="002A3803" w:rsidRPr="002A3803">
        <w:rPr>
          <w:rStyle w:val="HebrewChar"/>
          <w:rFonts w:cs="FrankRuehl" w:hint="cs"/>
          <w:rtl/>
        </w:rPr>
        <w:t>...</w:t>
      </w:r>
      <w:r w:rsidRPr="002A3803">
        <w:rPr>
          <w:rStyle w:val="HebrewChar"/>
          <w:rFonts w:cs="FrankRuehl" w:hint="cs"/>
          <w:rtl/>
        </w:rPr>
        <w:t xml:space="preserve"> (בשלח רסב,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מעשה מרכבה זהו מלכות, (להיותה נעשה על ידי המרכבה שהם נה"י), הוא חכמה בינה דעת (של המלכות, כי חב"ד דמלכות נעשים מראשי נה"י דז"א), ומשום זה העמידו בעלי המשנה, שאין דורשין במעשה מרכבה ביחיד, אלא אם כן הוא חכם ומבין מדעתו, (היינו מי שזכה לחב"ד, כי חכם הוא חכמה, ומבין הוא בינה, מדעתו, הוא דעת).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מרכבה למטה, (מן נה"י דז"א), שהוא מטטרון, (המכונה) אדם הקטן, שבמרכבה שלו, שהוא פרדס, רדופים מים התורה, היוצאים מפרדס שלו, לג' מארבעה, שנאמר עליהם, ארבע נכנסו לפרדס, (פירוש מרכבת מטטרון הוא סוד ארבעה נכנסו לפרדס, והחכמה יוצאת מפרדס הזה נקראת מים, שבאלו המים נכשלו בן עזאי ובן זומא ואלישע חוץ מרבי עקיבא)</w:t>
      </w:r>
      <w:r w:rsidR="002A3803" w:rsidRPr="002A3803">
        <w:rPr>
          <w:rStyle w:val="HebrewChar"/>
          <w:rFonts w:cs="FrankRuehl" w:hint="cs"/>
          <w:rtl/>
        </w:rPr>
        <w:t>...</w:t>
      </w:r>
      <w:r w:rsidRPr="002A3803">
        <w:rPr>
          <w:rStyle w:val="HebrewChar"/>
          <w:rFonts w:cs="FrankRuehl" w:hint="cs"/>
          <w:rtl/>
        </w:rPr>
        <w:t xml:space="preserve"> (פנחס קצז,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תקון השביעי הוא כמראה הקשת אשר יהיה בענן ביום הגשם, אמרו חכמים מן וארא וגו' עד כמראה הקשת הן הן מעשה מרכבה, ואמרו חכמים כשהיה רבי עקיבא דורש במעשה </w:t>
      </w:r>
      <w:r w:rsidRPr="002A3803">
        <w:rPr>
          <w:rStyle w:val="HebrewChar"/>
          <w:rFonts w:cs="FrankRuehl" w:hint="cs"/>
          <w:rtl/>
        </w:rPr>
        <w:lastRenderedPageBreak/>
        <w:t>מרכבה, ירדה אש מן השמים וסבבה האילנות, והיו מתקבצים מלאכי השרת בתענוגי חתן וכלה, (כי המרכבה הוא סוד יחוד הוי"ה אדנ"י, שהוא סוד חתן וכלה, ועל כן נשלם מעשה מרכבה בפסוק כמראה הקשת), משום שאין יחוד וקשר ומרכבה לשם הוי"ה באדנ"י, אלא על ידי צדיק (שהוא יסוד), הנקרא קשת, שבו המרכבה, היא יאהדונה"י שלמה.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השכינה היא מעשה בראשית, והעמידו אין דורשין במעשה בראשית בשנים, משום שענפי האילן (שהם החיות), הם פרודות מלמעלה בכנפי החיות, הוי"ה לימין ואדנ"י לשמאל, (כי ז"א הוא סוד חסדים שבימין והמלכות היא סוד שמאל, בלי יחוד זה בזה, ונמצא שהחתן הוא לימין, והכלה היא בשמאל</w:t>
      </w:r>
      <w:r w:rsidR="002A3803" w:rsidRPr="002A3803">
        <w:rPr>
          <w:rStyle w:val="HebrewChar"/>
          <w:rFonts w:cs="FrankRuehl" w:hint="cs"/>
          <w:rtl/>
        </w:rPr>
        <w:t>...</w:t>
      </w:r>
      <w:r w:rsidRPr="002A3803">
        <w:rPr>
          <w:rStyle w:val="HebrewChar"/>
          <w:rFonts w:cs="FrankRuehl" w:hint="cs"/>
          <w:rtl/>
        </w:rPr>
        <w:t xml:space="preserve"> (פנחס שלד,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וכך כשפתח רבי עקיבא במעשה מרכבה פיו, היה סיני, וקולו היה סולם, שבו המלאכים עולים ויורדים. בכל דבור שלו היה רוכב עליו המלאך מטטרון, הוא רכב אל השכינה, כי כלולים בו ספירות עמוד האמצעי (שהוא ז"א), שהוא יו"ד ה"א וא"ו ה"א, הם בפנים, והשכינה הכלולה מיו"ד ספירות היא בחוץ (עליו). והקב"ה ושכינתו הם רכב ומרכבה, עמוד האמצעי, הוא רכב לעלת העלות (שהוא א"ס), ושכינתו היא רכב לעמוד האמצעי</w:t>
      </w:r>
      <w:r w:rsidR="002A3803" w:rsidRPr="002A3803">
        <w:rPr>
          <w:rStyle w:val="HebrewChar"/>
          <w:rFonts w:cs="FrankRuehl" w:hint="cs"/>
          <w:rtl/>
        </w:rPr>
        <w:t>...</w:t>
      </w:r>
      <w:r w:rsidRPr="002A3803">
        <w:rPr>
          <w:rStyle w:val="HebrewChar"/>
          <w:rFonts w:cs="FrankRuehl" w:hint="cs"/>
          <w:rtl/>
        </w:rPr>
        <w:t xml:space="preserve"> (שם שמג, ועיין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לו הנה זה הוא סוד המרכבה, בא וראה שלמדנו במשנה לנו, ארבעה מלאכים קדושים נוסעים במסעם של כסא הכבוד של המלך הקדוש, ומי המה אלו המלאכים, הם אלו הנקראים חיות הקודש</w:t>
      </w:r>
      <w:r w:rsidR="002A3803" w:rsidRPr="002A3803">
        <w:rPr>
          <w:rStyle w:val="HebrewChar"/>
          <w:rFonts w:cs="FrankRuehl" w:hint="cs"/>
          <w:rtl/>
        </w:rPr>
        <w:t>...</w:t>
      </w:r>
      <w:r w:rsidRPr="002A3803">
        <w:rPr>
          <w:rStyle w:val="HebrewChar"/>
          <w:rFonts w:cs="FrankRuehl" w:hint="cs"/>
          <w:rtl/>
        </w:rPr>
        <w:t xml:space="preserve"> (זהר חדש בראשית תצב, ועיין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ומשום זה נקראת השכינה מעשה מרכבה בעת שהיא רוכבת באותה חיה הנקראת נשר, או שור, או אריה, או אדם, והמעולה מכל הבריות שברא הוא האדם, שהוא צורה (כלולה מכל העולם, ומכל הבריות שיש בעולם, ומשום זה הוא חביב עליו מכל הבריות</w:t>
      </w:r>
      <w:r w:rsidR="002A3803" w:rsidRPr="002A3803">
        <w:rPr>
          <w:rStyle w:val="HebrewChar"/>
          <w:rFonts w:cs="FrankRuehl" w:hint="cs"/>
          <w:rtl/>
        </w:rPr>
        <w:t>...</w:t>
      </w:r>
      <w:r w:rsidRPr="002A3803">
        <w:rPr>
          <w:rStyle w:val="HebrewChar"/>
          <w:rFonts w:cs="FrankRuehl" w:hint="cs"/>
          <w:rtl/>
        </w:rPr>
        <w:t xml:space="preserve"> (שם יתרו יד,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אתא רב דימי אמר רבי יהודה ורבי שמעון תלמידי דרבי יוחנן אמרי לכל אין מפסיקין חוץ מן יהא שמו הגדול מבורך, שאפילו עוסק </w:t>
      </w:r>
      <w:r w:rsidRPr="002A3803">
        <w:rPr>
          <w:rStyle w:val="HebrewChar"/>
          <w:rFonts w:cs="FrankRuehl" w:hint="cs"/>
          <w:rtl/>
        </w:rPr>
        <w:lastRenderedPageBreak/>
        <w:t>במעשה מרכבה פוסק, ולית הלכתא כוותיה. (ברכות כא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הא דההוא בר גליל (דאיקלע לבבל), דאמרו ליה קום דרוש לנו במעשה מרכבה, אמר להו אדרוש לכם כדדרש רבי נחמיה לחבריה, ונפקא ערעיתא מן כותל ומחתיה באנדיפי ומית, ואמרו ליה מן דיליה דא ליה (מידו היתה זאת לו). (שבת פ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מפטירין במרכבה, ורבי יהודה מתיר. (מגילה כה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דורשין</w:t>
      </w:r>
      <w:r w:rsidR="002A3803" w:rsidRPr="002A3803">
        <w:rPr>
          <w:rStyle w:val="HebrewChar"/>
          <w:rFonts w:cs="FrankRuehl" w:hint="cs"/>
          <w:rtl/>
        </w:rPr>
        <w:t>...</w:t>
      </w:r>
      <w:r w:rsidRPr="002A3803">
        <w:rPr>
          <w:rStyle w:val="HebrewChar"/>
          <w:rFonts w:cs="FrankRuehl" w:hint="cs"/>
          <w:rtl/>
        </w:rPr>
        <w:t xml:space="preserve"> ולא במרכבה ביחיד, אלא אם כן היה חכם ומבין מדעתו</w:t>
      </w:r>
      <w:r w:rsidR="002A3803" w:rsidRPr="002A3803">
        <w:rPr>
          <w:rStyle w:val="HebrewChar"/>
          <w:rFonts w:cs="FrankRuehl" w:hint="cs"/>
          <w:rtl/>
        </w:rPr>
        <w:t>...</w:t>
      </w:r>
      <w:r w:rsidRPr="002A3803">
        <w:rPr>
          <w:rStyle w:val="HebrewChar"/>
          <w:rFonts w:cs="FrankRuehl" w:hint="cs"/>
          <w:rtl/>
        </w:rPr>
        <w:t xml:space="preserve"> (חגיגה יא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רבי חייא אבל מוסרין לו ראשי פרקים. אמר רבי זירא אין מוסרין ראשי פרקים אלא לאב בית דין ולכל מי שלבו דואג בקרבו, ואיכא דאמרי והוא שלבו דואג בקרבו. אמר רבי אמי אין מוסרין סתרי תורה אלא למי שיש בו חמשה דברים, שר חמשים ונשוא פנים ויועץ וחכם חרשים ונבון לחש</w:t>
      </w:r>
      <w:r w:rsidR="002A3803" w:rsidRPr="002A3803">
        <w:rPr>
          <w:rStyle w:val="HebrewChar"/>
          <w:rFonts w:cs="FrankRuehl" w:hint="cs"/>
          <w:rtl/>
        </w:rPr>
        <w:t>...</w:t>
      </w:r>
      <w:r w:rsidRPr="002A3803">
        <w:rPr>
          <w:rStyle w:val="HebrewChar"/>
          <w:rFonts w:cs="FrankRuehl" w:hint="cs"/>
          <w:rtl/>
        </w:rPr>
        <w:t xml:space="preserve"> אמר ליה רבי יוחנן לרבי אלעזר תא אגמרך מעשה המרכבה, אמר ליה לא קשאי, כי קש נח נפשיה דרבי יוחנן, אמר ליה רבי אמי תא ואגמרך במעשה מרכבה, אמר ליה אי זכאי גמירתא מרבי יוחנן רבך. רב יוסף הוה גמיר מעשה מרכבה, סבי דפמובדיתא הוו תנו במעשה בראשית, אמרו ליה ליגמור לן מר מעשה מרכבה, אמר להו אגמרון לי מעשה בראשית, בתר דאגמרון אמרו ליה ליגמרון מר במעשה מרכבה, אמר להו תנינא בהו דבש וחלב תחת לשונך, דברים המתוקין מדבש וחלב יהו תחת לשונך, רבי אבהו אמר מהכא כבשים ללבושך, דברים שהן כבשונו של עולם יהיו תחת לבושך. אמרו ליה תנינן בהו עד ויאמר אלי בן אדם, אמר להון הן הן מעשה המרכבה. מיתיבי עד היכן מעשה המרכבה, רבי אומר עד וארא בתרא, רבי יצחק אומר עד החשמל, עד וארא מגמרינן, מכאן ואילך מסרינן ראשי פרקים, איכא דאמרי עד וארא מסרינן ראשי פרקים, מכאן ואילך אם הוא חכם מבין מדעתו אין, אי לא לא. ומי דרשינן בחשמל, והא ההוא ינוקא דדרש בחשמל, ונפקא נורא ואכלתיה, שאני ינוקא, דלאו מטי זמניה</w:t>
      </w:r>
      <w:r w:rsidR="002A3803" w:rsidRPr="002A3803">
        <w:rPr>
          <w:rStyle w:val="HebrewChar"/>
          <w:rFonts w:cs="FrankRuehl" w:hint="cs"/>
          <w:rtl/>
        </w:rPr>
        <w:t>...</w:t>
      </w:r>
      <w:r w:rsidRPr="002A3803">
        <w:rPr>
          <w:rStyle w:val="HebrewChar"/>
          <w:rFonts w:cs="FrankRuehl" w:hint="cs"/>
          <w:rtl/>
        </w:rPr>
        <w:t xml:space="preserve"> (שם יג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מעשה ברבן יוחנן בן זכאי שהיה רוכב על החמור והיה מהלך בדרך, ורבי אלעזר בן </w:t>
      </w:r>
      <w:r w:rsidRPr="002A3803">
        <w:rPr>
          <w:rStyle w:val="HebrewChar"/>
          <w:rFonts w:cs="FrankRuehl" w:hint="cs"/>
          <w:rtl/>
        </w:rPr>
        <w:lastRenderedPageBreak/>
        <w:t>ערד מחמר אחריו, אמר לו, רבי, שנה לי פרק אחד במעשה מרכבה, אמר לו לא כך שניתי לכם ולא במרכבה ביחיד אלא אם כן היה חכם מבין מדעתו, אמר לו רבי, תרשיני לומר לפניך דבר אחד שלמדתני, אמר לו אמור, מיד ירד רבן יוחנן בן זכאי מעל החמור, ונתעטף וישב על האבן תחת הזית, אמר לו רבי, מפני מה ירדת מעל החמור, אמר אפשר אתה דורש במעשה מרכבה, ושכינה עמנו, ומלאכי השרת מלוין אותנו, ואני ארכב על החמור, מיד פתח רבי אלעזר בן ערך במעשה המרכבה, ודרש, וירדה אש מן השמים וסיבבה כל האילנות שבשדה, פתחו כולן ואמרו שירה, מה שירה אמרו, הללו את ה' מן הארץ תנינים וכל תהומות, עץ פרי וכל ארזים, הללויה, נענה מלאך מן האש ואמר הן הן מעשה המרכבה, עמד רבן יוחנן בן זכאי ונשקו על ראשו, ואמר ברוך ה' אלקי ישראל שנתן בן לאברהם אבינו שיודע להבין ולחקור ולדרוש במעשה מרכבה. יש נאה דורש ואין נאה מקיים, נאה מקיים ואין נאה דורש, אתה נאה דורש ונאה מקיים, אשריך אברהם אבינו שאלעזר בן ערך יצא מחלציך.</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וכשנאמרו הדברים לפני רבי יהושע היה הוא ורבי יוסי הכהן מהלכים בדרך, אמרו אף אנו נדרוש במעשה מרכבה, פתח רבי יהושע ודרש, ואותו היום תקופת תמוז היה, נתקשרו שמים בעבים ונראה כמין קשת בענן, והיו מלאכי השרת מתקבצין ובאין לשמוע כבני אדם שמתקבצין ובאין לראות במזמוטי חתן וכלה, הלך רבי יוסי הכהן וסיפר דברים לפני רבן יוחנן בן זכאי, ואמר אשריכם ואשרי יולדתכם אשרי עיני שכך ראו, ואף אני ואתם בחלומי מסובין היינו על הר סיני, ונתנה עלינו בת קול מן השמים עלו לכאן עלו לכאן, טרקלין גדולין ומצעות נאות מוצעות לכם, אתם ותלמידיכם ותלמידי תלמידיכם מזומנין שלישית. איני והתניא רבי יוסי ברבי יהודה אומר, שלשה הרצאות הן, רבי יהושע הרצה דברים לפני רבן רבן יוחנן בן זכאי, רבי עקיבא הרצה לפני רבי יהושע, חנניא בן חכינאי הרצה לפני רבי עקיבא, ואילו רבי אלעזר בן ערך לא קא חשיב, דארצי וארצו קמיה קחשיב, דארצי ולא ארצו קמיה לא קא חשיב. והא חנניא בן חכינאי דלא ארצו קמיה </w:t>
      </w:r>
      <w:r w:rsidRPr="002A3803">
        <w:rPr>
          <w:rStyle w:val="HebrewChar"/>
          <w:rFonts w:cs="FrankRuehl" w:hint="cs"/>
          <w:rtl/>
        </w:rPr>
        <w:lastRenderedPageBreak/>
        <w:t>וקא חשיב, דארצי מיהא קמיה מאן דארצי. תנו רבנן שלשה נכנסו בפרדס, ואלו הן בן עזאי ובן זומא אחר ורבי עקיבא, אמר להם רבי עקיבא, כשאתם מגיעים אצל אבני שיש טהור אל תאמרו מים מים, משום שנאמר דובר שקרים לא יכון לנגד עיני. בן עזאי הציץ ומת, עליו הכתוב אומר יקר בעיני ה' המותה לחסידיו, בן זומא הציץ ונפגע, ועליו הכתוב אומר דבש מצאת אכול דייך פן תשבענו והקאתו, אחר קיצץ בנטיעות, רבי עקיבא יצא בשלום. (שם יד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אף אליהו לא נפטר מאלישע אלא מתוך דבר של תורה, ויהי המה הולכים הלוך ודבר, במה היו עוסקין</w:t>
      </w:r>
      <w:r w:rsidRPr="002A3803">
        <w:rPr>
          <w:rStyle w:val="HebrewChar"/>
          <w:rFonts w:cs="FrankRuehl" w:hint="cs"/>
          <w:rtl/>
        </w:rPr>
        <w:t>...</w:t>
      </w:r>
      <w:r w:rsidR="00E92A22" w:rsidRPr="002A3803">
        <w:rPr>
          <w:rStyle w:val="HebrewChar"/>
          <w:rFonts w:cs="FrankRuehl" w:hint="cs"/>
          <w:rtl/>
        </w:rPr>
        <w:t xml:space="preserve"> ורבנן אמרין במרכבה היו עוסקין, היך מה דאת אמר והנה רכב אש וסוסי אש וגו'. (ברכות לז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רבי חייה בשם רבי יוחנן תלמיד וותיק היה לו לרבי ודרש פרק אחד במעשה המרכבה, ולא הסכימה דעתו של רבי, ולקה בשחין</w:t>
      </w:r>
      <w:r w:rsidR="002A3803" w:rsidRPr="002A3803">
        <w:rPr>
          <w:rStyle w:val="HebrewChar"/>
          <w:rFonts w:cs="FrankRuehl" w:hint="cs"/>
          <w:rtl/>
        </w:rPr>
        <w:t>...</w:t>
      </w:r>
      <w:r w:rsidRPr="002A3803">
        <w:rPr>
          <w:rStyle w:val="HebrewChar"/>
          <w:rFonts w:cs="FrankRuehl" w:hint="cs"/>
          <w:rtl/>
        </w:rPr>
        <w:t xml:space="preserve"> ירד לו רבן יוחנן בן זכאי מן החמור, אמר אינו בדין שאהא שומע כבוד קוני ואני רכוב על החמור, הלכו וישבו להן תחת אילן אחד, וירדה אש מן השמים והקיפה אותם, והיו מלאכי השרת מקפצין לפניהן כבני חופה שמיחין לפני חתן, נענה מלאך אחד מתוך האש ואמר כדבריך אלעזר בן ערך כן הוא מעשה המרכבה, מיד פתחו כל האילנות פיהן ואמרו שירה, אז ירננו כל עצי יער</w:t>
      </w:r>
      <w:r w:rsidR="002A3803" w:rsidRPr="002A3803">
        <w:rPr>
          <w:rStyle w:val="HebrewChar"/>
          <w:rFonts w:cs="FrankRuehl" w:hint="cs"/>
          <w:rtl/>
        </w:rPr>
        <w:t>...</w:t>
      </w:r>
      <w:r w:rsidRPr="002A3803">
        <w:rPr>
          <w:rStyle w:val="HebrewChar"/>
          <w:rFonts w:cs="FrankRuehl" w:hint="cs"/>
          <w:rtl/>
        </w:rPr>
        <w:t xml:space="preserve"> וכיון ששמעו רבי יוסף הכהן ורבי שמעון בן נתנאל אף הם פתחו במעשה המרכבה, אמרו יום א' בתקופת תמוז היה, ורעשה הארץ ונראתה הקשת בענן, ויצאה בת קול ואמרה להן הרי המקום פנוי לכם והטרקלין מוצע לכם, אתם ותלמידיכם מזומנים לכת שלישית, ואתיא כמאן דאמר שובע שמחות את פניך, שבע כיתות של צדיקים לעתיד לבא</w:t>
      </w:r>
      <w:r w:rsidR="002A3803" w:rsidRPr="002A3803">
        <w:rPr>
          <w:rStyle w:val="HebrewChar"/>
          <w:rFonts w:cs="FrankRuehl" w:hint="cs"/>
          <w:rtl/>
        </w:rPr>
        <w:t>...</w:t>
      </w:r>
      <w:r w:rsidRPr="002A3803">
        <w:rPr>
          <w:rStyle w:val="HebrewChar"/>
          <w:rFonts w:cs="FrankRuehl" w:hint="cs"/>
          <w:rtl/>
        </w:rPr>
        <w:t xml:space="preserve"> רבי יודה בר פזי בשם רבי יוסי בי רבי יודה שלשה הרצו תורתן לפני רבן, רבי יהושע לפני רבן יוחנן בן זכאי, רבי עקיבה לפני רבי יהושע, חנניה בן חכיני לפני רבי עקיבה, מיכן והילך אין דעתן נקיה</w:t>
      </w:r>
      <w:r w:rsidR="002A3803" w:rsidRPr="002A3803">
        <w:rPr>
          <w:rStyle w:val="HebrewChar"/>
          <w:rFonts w:cs="FrankRuehl" w:hint="cs"/>
          <w:rtl/>
        </w:rPr>
        <w:t>...</w:t>
      </w:r>
      <w:r w:rsidRPr="002A3803">
        <w:rPr>
          <w:rStyle w:val="HebrewChar"/>
          <w:rFonts w:cs="FrankRuehl" w:hint="cs"/>
          <w:rtl/>
        </w:rPr>
        <w:t xml:space="preserve"> (חגיגה ט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w:t>
      </w:r>
      <w:r w:rsidR="00E92A22" w:rsidRPr="002A3803">
        <w:rPr>
          <w:rStyle w:val="HebrewChar"/>
          <w:rFonts w:cs="FrankRuehl" w:hint="cs"/>
          <w:rtl/>
        </w:rPr>
        <w:t>אמרו לו הרבה דרשו במרכבה ולא ראו אותה מימיהם</w:t>
      </w:r>
      <w:r w:rsidRPr="002A3803">
        <w:rPr>
          <w:rStyle w:val="HebrewChar"/>
          <w:rFonts w:cs="FrankRuehl" w:hint="cs"/>
          <w:rtl/>
        </w:rPr>
        <w:t>...</w:t>
      </w:r>
      <w:r w:rsidR="00E92A22" w:rsidRPr="002A3803">
        <w:rPr>
          <w:rStyle w:val="HebrewChar"/>
          <w:rFonts w:cs="FrankRuehl" w:hint="cs"/>
          <w:rtl/>
        </w:rPr>
        <w:t xml:space="preserve"> (מגילה פרק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ויעל מעליו אלקים, אמר ריש לקיש האבות הן הן המרכבה, שנאמר (בראשית י"ז) ויעל אלקים מעל אברהם</w:t>
      </w:r>
      <w:r w:rsidR="002A3803" w:rsidRPr="002A3803">
        <w:rPr>
          <w:rStyle w:val="HebrewChar"/>
          <w:rFonts w:cs="FrankRuehl" w:hint="cs"/>
          <w:rtl/>
        </w:rPr>
        <w:t>...</w:t>
      </w:r>
      <w:r w:rsidRPr="002A3803">
        <w:rPr>
          <w:rStyle w:val="HebrewChar"/>
          <w:rFonts w:cs="FrankRuehl" w:hint="cs"/>
          <w:rtl/>
        </w:rPr>
        <w:t xml:space="preserve"> (בראשית פב 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אבין ד' מיני גאים נבראו בעולם, גאה שבבריות אדם, גאה שבעופות נשר, גאה שבבהמות שור, גאה שבחיות ארי, וכולן נטלו מלכות ונתנה להם גדולה, והם קבועים תחת המרכבה של הקב"ה</w:t>
      </w:r>
      <w:r w:rsidR="002A3803" w:rsidRPr="002A3803">
        <w:rPr>
          <w:rStyle w:val="HebrewChar"/>
          <w:rFonts w:cs="FrankRuehl" w:hint="cs"/>
          <w:rtl/>
        </w:rPr>
        <w:t>...</w:t>
      </w:r>
      <w:r w:rsidRPr="002A3803">
        <w:rPr>
          <w:rStyle w:val="HebrewChar"/>
          <w:rFonts w:cs="FrankRuehl" w:hint="cs"/>
          <w:rtl/>
        </w:rPr>
        <w:t xml:space="preserve"> (שמות כג יג)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בן עזאי היה יושב ודורש והאש מלהטת סביבותיו, אמרו ליה שמא בסדרי מרכבה אתה עוסק, אמר להן לאו, אלא מחריז דברי תורה לנביאים, ונביאים לכתובים, ודברי תורה</w:t>
      </w:r>
      <w:r w:rsidR="002A3803" w:rsidRPr="002A3803">
        <w:rPr>
          <w:rStyle w:val="HebrewChar"/>
          <w:rFonts w:cs="FrankRuehl" w:hint="cs"/>
          <w:rtl/>
        </w:rPr>
        <w:t>...</w:t>
      </w:r>
      <w:r w:rsidRPr="002A3803">
        <w:rPr>
          <w:rStyle w:val="HebrewChar"/>
          <w:rFonts w:cs="FrankRuehl" w:hint="cs"/>
          <w:rtl/>
        </w:rPr>
        <w:t xml:space="preserve"> (ויקרא טז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חיננא בר פפא פתר קרא בירבעם, (מלכים א' י"א) ושניהם לבדם בשדה, שהיה שקול כאחיה השילוני, וישבו שניהם, שישבו לדבר במעשה מרכבה, אמרו מלאכי השרת לפני הקב"ה, אדם שהוא עתיד להעמיד שני עגלים את מגלה לו סדרי מרכבה, אמר להם ועכשיו מהו, אמרו לו צדיק, אמר להן איני דן את האדם אלא לפי מעשיו של אותה שעה. (תהלים מזמור 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בא מי שיש בידו תלמוד, הקב"ה אומר לו, בני, הואיל ונתעסקת בתלמוד צפית במרכבה, צפית בגאוה, שאין היה בעולמי אלא בשעה שתלמידי חכמים יושבים ועוסקין בדברי תורה, ומציצין ומביטין ורואין והוגין המון התלמוד הזה, כסא כבודי האיך הוא עומד, רגל ראשון במה הוא משתמש, שני במה הוא משתמש, שלישי במה הוא משתמש, רביעי במה הוא משתמש, חשמל האיך הוא עומד, וכמה פנים הוא מתהפך בשעה אחת</w:t>
      </w:r>
      <w:r w:rsidRPr="002A3803">
        <w:rPr>
          <w:rStyle w:val="HebrewChar"/>
          <w:rFonts w:cs="FrankRuehl" w:hint="cs"/>
          <w:rtl/>
        </w:rPr>
        <w:t>...</w:t>
      </w:r>
      <w:r w:rsidR="00E92A22" w:rsidRPr="002A3803">
        <w:rPr>
          <w:rStyle w:val="HebrewChar"/>
          <w:rFonts w:cs="FrankRuehl" w:hint="cs"/>
          <w:rtl/>
        </w:rPr>
        <w:t xml:space="preserve"> (משלי פרשה י,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רבא: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ושנו חכמים למי מוסרין מעשה המרכבה, אם חזית איש שהוא גבור על יצרו, ואוהב את שכניו, ומדבר בנחת עם הבריות, ומכלכל את כל </w:t>
      </w:r>
      <w:r w:rsidR="00E92A22" w:rsidRPr="002A3803">
        <w:rPr>
          <w:rStyle w:val="HebrewChar"/>
          <w:rFonts w:cs="FrankRuehl" w:hint="cs"/>
          <w:rtl/>
        </w:rPr>
        <w:lastRenderedPageBreak/>
        <w:t>דבריו בדין ובמשפט, ועיניו למטה ולבו למעלה, ואפילו כשהיה בנערותו לא יצא עליו שם ביש, ולא חטא קדם א-לוה כל ימיו, לזה מוסרין ראשי הפרקים</w:t>
      </w:r>
      <w:r w:rsidRPr="002A3803">
        <w:rPr>
          <w:rStyle w:val="HebrewChar"/>
          <w:rFonts w:cs="FrankRuehl" w:hint="cs"/>
          <w:rtl/>
        </w:rPr>
        <w:t>...</w:t>
      </w:r>
      <w:r w:rsidR="00E92A22" w:rsidRPr="002A3803">
        <w:rPr>
          <w:rStyle w:val="HebrewChar"/>
          <w:rFonts w:cs="FrankRuehl" w:hint="cs"/>
          <w:rtl/>
        </w:rPr>
        <w:t xml:space="preserve"> (פרק לא)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דבר אחר רכב אלקים, מלמד שירד הקב"ה בכ"ב אלף מרכבות, וכל מרכבה ומרכבה שראה יחזקאל אלפי שנאן</w:t>
      </w:r>
      <w:r w:rsidR="002A3803" w:rsidRPr="002A3803">
        <w:rPr>
          <w:rStyle w:val="HebrewChar"/>
          <w:rFonts w:cs="FrankRuehl" w:hint="cs"/>
          <w:rtl/>
        </w:rPr>
        <w:t>...</w:t>
      </w:r>
      <w:r w:rsidRPr="002A3803">
        <w:rPr>
          <w:rStyle w:val="HebrewChar"/>
          <w:rFonts w:cs="FrankRuehl" w:hint="cs"/>
          <w:rtl/>
        </w:rPr>
        <w:t xml:space="preserve"> אמר רבי אלעזר פן פדת וכולן ירדו שנונים לכלות שונאיהם של ישראל, שאלו לא קבלו את התורה היו מכלין אותן</w:t>
      </w:r>
      <w:r w:rsidR="002A3803" w:rsidRPr="002A3803">
        <w:rPr>
          <w:rStyle w:val="HebrewChar"/>
          <w:rFonts w:cs="FrankRuehl" w:hint="cs"/>
          <w:rtl/>
        </w:rPr>
        <w:t>...</w:t>
      </w:r>
      <w:r w:rsidRPr="002A3803">
        <w:rPr>
          <w:rStyle w:val="HebrewChar"/>
          <w:rFonts w:cs="FrankRuehl" w:hint="cs"/>
          <w:rtl/>
        </w:rPr>
        <w:t xml:space="preserve"> (שמות יתרו פרק כ, רפו)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מעשה בראשית.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כמראה אש - חיזו יקר דלא יכילנא עינא למחזי ולא אפשר לאסתכלא ביה, ולעילא חיזו יקר דלא יכילנא עינא</w:t>
      </w:r>
      <w:r w:rsidR="002A3803" w:rsidRPr="002A3803">
        <w:rPr>
          <w:rStyle w:val="HebrewChar"/>
          <w:rFonts w:cs="FrankRuehl" w:hint="cs"/>
          <w:rtl/>
        </w:rPr>
        <w:t>...</w:t>
      </w:r>
      <w:r w:rsidRPr="002A3803">
        <w:rPr>
          <w:rStyle w:val="HebrewChar"/>
          <w:rFonts w:cs="FrankRuehl" w:hint="cs"/>
          <w:rtl/>
        </w:rPr>
        <w:t xml:space="preserve"> (יחזקאל א כז)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כסא הכבוד.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ראשי הכרובים - חיות המרכבה, שפני שור נהפכו לפני כרוב, ולרז"ל בקש רחמים, שאין קטגור נעשה סנגור, ונהפכו לכרוב. (יחזקאל י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ארבעה אופנים - לפי שנשתנה אחת מפני הכרובים חזר לומר שהיא אותה מרכבה עצמה. (שם שם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והנה זה פירוש הפסוקים האלה לפי פשטם, והוא כדרך הספר הזה בתוכחותיו, רק בעלי הקבלה יפרשו ענין כי יש לכסף מוצא, כי ידבר במעשה המרכבה העליונה, ואומרים כי ארבעה מתכות הנזכרות בפסוק ירמזו למוצא יסודם שמכלל עשר ספירות, ואמר שיש להם מוצא</w:t>
      </w:r>
      <w:r w:rsidR="002A3803" w:rsidRPr="002A3803">
        <w:rPr>
          <w:rStyle w:val="HebrewChar"/>
          <w:rFonts w:cs="FrankRuehl" w:hint="cs"/>
          <w:rtl/>
        </w:rPr>
        <w:t>...</w:t>
      </w:r>
      <w:r w:rsidRPr="002A3803">
        <w:rPr>
          <w:rStyle w:val="HebrewChar"/>
          <w:rFonts w:cs="FrankRuehl" w:hint="cs"/>
          <w:rtl/>
        </w:rPr>
        <w:t xml:space="preserve"> (איוב כח כח,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והגיע רבי עקיבא אל גבול קרוב מהנבואה, עד שהיה משתמש בעולם הרוחניים, כאשר אמרו עליו (חגיגה י"ד ב') ארבעה נכנסו לפרדס, אחד </w:t>
      </w:r>
      <w:r w:rsidRPr="002A3803">
        <w:rPr>
          <w:rStyle w:val="HebrewChar"/>
          <w:rFonts w:cs="FrankRuehl" w:hint="cs"/>
          <w:rtl/>
        </w:rPr>
        <w:lastRenderedPageBreak/>
        <w:t>הציץ ומת, אחד הציץ ונפגע, אחד הציץ וקצץ בנטיעות, אחד בא בשלום ויצא בשלום, ומנו, רבי עקיבא. והיה המת מי שלא סבל ראיית העולם ההוא עד שנתקה הרכבתו, והשני נפגע ונטרפה דעתו הטירוף האלקי, ולא הועילו בו בני אדם, והשלישי הפסיד המעשים מפני שהשקיף על השכלים, אמר, אלה המעשים הם כלים ומשתמשים מגיעים אל המדרגה הזאת הרוחנית, ואני כבר הגעתי אליה ולא ארגיש על מעשה התורה, ונפסד והפסיד, ותעה והתעה, ורבי עקיבא היה משתמש בשני העולמות בלי נזק</w:t>
      </w:r>
      <w:r w:rsidR="002A3803" w:rsidRPr="002A3803">
        <w:rPr>
          <w:rStyle w:val="HebrewChar"/>
          <w:rFonts w:cs="FrankRuehl" w:hint="cs"/>
          <w:rtl/>
        </w:rPr>
        <w:t>...</w:t>
      </w:r>
      <w:r w:rsidRPr="002A3803">
        <w:rPr>
          <w:rStyle w:val="HebrewChar"/>
          <w:rFonts w:cs="FrankRuehl" w:hint="cs"/>
          <w:rtl/>
        </w:rPr>
        <w:t xml:space="preserve"> (מאמר ג סה)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דברים אלו שאמרנו בענין זה בשני פרקים אלו, כמו טפה מן הים הם ממה שצריך לבאר בענין זה, וביאור כל העיקרים שבשני פרקים אלו הוא הנקרא מעשה מרכבה.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צוו חכמים שלא לדרוש בדברים אלו אלא לאיש אחד בלבד, והוא שיהיה חכם ומבין מדעתו, ואחר כך מוסרין לו ראשי הפרקים ומודיעין אותו שמץ מן הדבר והוא מבין מדעתו, וידע סוף הדבר ועומקו, ודברים אלו דברים עמוקים הם עד למאד, ואין כל דעת ודעת ראויה לסובלן, ועליהם אמר שלמה בחכמתו דרך משל, כבשים ללבושך, כך אמרו חכמים בפירוש משל זה, דברים שהן כבשונו של עולם יהיו ללבושך, כלומר לך לבדך, ואל תדרוש אותם ברבים, ועליהם אמר "יהיו לך לבדך ואין לזרים אתך", ועליהם אמר "דבש וחלב תחת לשונך", כך פירשו חכמים הראשונים, דברים שהן כדבש וחלב יהיו תחת לשונך. (יסודי התורה פרק ב יא)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בין ענין מעשה מרכבה לענין מעשה בראשית, שענין מעשה מרכבה אפילו לאחד אין דורשים בו, אלא אם כן היה חכם ומבין מדעתו מוסרין לו ראשי הפרקים, וענין מעשה בראשית מלמדין אותו ליחיד אף על פי שאינו מבין אותו מדעתו, ומודיעים אותו כל מה שיכול לידע מדברים אלו. ולמה אין מלמדין אותו לרבים, לפי שאין כל אדם יש לו דעת רחבה להשיג פירוש וביאור כל הדברים על בוריין</w:t>
      </w:r>
      <w:r w:rsidR="002A3803"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וענין ארבע פרקים אלו, שבחמש מצוות האלו, הם שחכמים הראשונים קוראין אותו פרדס, כמו </w:t>
      </w:r>
      <w:r w:rsidRPr="002A3803">
        <w:rPr>
          <w:rStyle w:val="HebrewChar"/>
          <w:rFonts w:cs="FrankRuehl" w:hint="cs"/>
          <w:rtl/>
        </w:rPr>
        <w:lastRenderedPageBreak/>
        <w:t>שאמרו ארבעה נכנסו לפרדס, ואף על פי שגדולי ישראל היו וחכמים גדולים היו, לא כולם היה בהן כח לידע ולהשיג כל הדברים על בוריין. ואני אומר שאין ראוי לטייל בפרדס אלא מי שנתמלא כריסו לחם ובשר, ולחם ובשר הוא לידע האסור והמותר, וכיוצא בהם משאר המצוות</w:t>
      </w:r>
      <w:r w:rsidR="002A3803" w:rsidRPr="002A3803">
        <w:rPr>
          <w:rStyle w:val="HebrewChar"/>
          <w:rFonts w:cs="FrankRuehl" w:hint="cs"/>
          <w:rtl/>
        </w:rPr>
        <w:t>...</w:t>
      </w:r>
      <w:r w:rsidRPr="002A3803">
        <w:rPr>
          <w:rStyle w:val="HebrewChar"/>
          <w:rFonts w:cs="FrankRuehl" w:hint="cs"/>
          <w:rtl/>
        </w:rPr>
        <w:t xml:space="preserve"> שהן מיישבין דעתו של אדם תחלה, ועוד שהם הטובה הגדולה שהשפיע הקב"ה לישוב העולם הזה כדי לנחול עולם הבא</w:t>
      </w:r>
      <w:r w:rsidR="002A3803" w:rsidRPr="002A3803">
        <w:rPr>
          <w:rStyle w:val="HebrewChar"/>
          <w:rFonts w:cs="FrankRuehl" w:hint="cs"/>
          <w:rtl/>
        </w:rPr>
        <w:t>...</w:t>
      </w:r>
      <w:r w:rsidRPr="002A3803">
        <w:rPr>
          <w:rStyle w:val="HebrewChar"/>
          <w:rFonts w:cs="FrankRuehl" w:hint="cs"/>
          <w:rtl/>
        </w:rPr>
        <w:t xml:space="preserve"> (שם יד יא והלאה)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וזכרנו בהם, שמעשה בראשית הוא חכמת הטבע, ומעשה מרכבה הוא חכמת האלקות, ובארנו אמרם ולא במרכבה ביחיד, אלא אם כן היה חכם ומבין מדעתו מוסרים לו ראשי פרקים, אם כן לא תבקש ממני הנה זולת ראשי פרקים, ואפילו הראשים ההם אינם במאמר הזה מסודרים, ולא זה אחר זה, אבל מפוזרים ומעורבים בענינים אחרים ממה שנבקש לבארו, כי כוונתי שיהיו האמיתיות מושקפות ממנו ואחר יעלמו, עד שלא תחלוק על כוונה האלקית, אשר שמה האמתיות המיוחדות בהשגתו נעלמות מהמון העם, אמר סוד ה' ליריאיו. ודע כי הענינים הטבעיים גם כן אין ראוי לגלותם בלבד קצת התחלותיהם כפי מה שהם עליו בביאור, וכבר ידעת אמרם, "ולא במעשה בראשית בשנים"</w:t>
      </w:r>
      <w:r w:rsidRPr="002A3803">
        <w:rPr>
          <w:rStyle w:val="HebrewChar"/>
          <w:rFonts w:cs="FrankRuehl" w:hint="cs"/>
          <w:rtl/>
        </w:rPr>
        <w:t>...</w:t>
      </w:r>
      <w:r w:rsidR="00E92A22" w:rsidRPr="002A3803">
        <w:rPr>
          <w:rStyle w:val="HebrewChar"/>
          <w:rFonts w:cs="FrankRuehl" w:hint="cs"/>
          <w:rtl/>
        </w:rPr>
        <w:t xml:space="preserve"> ולזה הביאו הענינים ההם גם כן בספרי הנבואה במשלים, ודברו בהם רז"ל בחידות ומשלים להמשך אחר דרך ספרי הקדש, בעבור שהם ענינים ביניהם ובין החכמה האלקית קורבה גדולה, והם גם כן מסודות החכמה האלוקית. ולא תחשוב שהסודות העצומות ההם ידועות עד תכליתם ואחריתם לאחד ממנו, לא כן, אבל פעם יוצץ לנו האחת, עד שנחשבנו יום, ואחר כן יעלימוהו הטבעים והמנהגים עד שנשוב בליל חשוך קרוב למה שהיינו תחלה</w:t>
      </w:r>
      <w:r w:rsidRPr="002A3803">
        <w:rPr>
          <w:rStyle w:val="HebrewChar"/>
          <w:rFonts w:cs="FrankRuehl" w:hint="cs"/>
          <w:rtl/>
        </w:rPr>
        <w:t>...</w:t>
      </w:r>
      <w:r w:rsidR="00E92A22" w:rsidRPr="002A3803">
        <w:rPr>
          <w:rStyle w:val="HebrewChar"/>
          <w:rFonts w:cs="FrankRuehl" w:hint="cs"/>
          <w:rtl/>
        </w:rPr>
        <w:t xml:space="preserve"> וכפי הענינים האלו יתחלפו מדרגות השלמים. אמנם אשר לא ראו אור כלל אפילו יום אחד, אבל הם בלילה יגששו, והם אשר נאמר בהם "לא ידעו ולא יבינו בחשכה יתהלכון", ונעלם מהם האמת כולו, עם חוזק הראותו</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ולא תגיע החכמה האלקית ההיא אלא אחר </w:t>
      </w:r>
      <w:r w:rsidRPr="002A3803">
        <w:rPr>
          <w:rStyle w:val="HebrewChar"/>
          <w:rFonts w:cs="FrankRuehl" w:hint="cs"/>
          <w:rtl/>
        </w:rPr>
        <w:lastRenderedPageBreak/>
        <w:t>חכמת הטבע מצרנית לחכמת האלוקות, וקודמת לה בזמן הלמוד, כמו שהתבאר למי שיעיין בזה, ולזה שם פתיחת ספרו יתברך במעשה בראשית, אשר הוא חכמת הטבע כמו שביארנו, ועוצם הענין ויקרתו והיות יכולתנו קצרה מהשיג עוצם הענינים כפי מה שהם, הגיד לנו הענינים העמוקים ההם אשר הביא הכרח החכמה האלקית, להגידם לנו במשלים וחידות ובדברים סתומים מאד, כמו שאמרו רז"ל, להגיד כח מעשי בראשית לבשר ודם אי אפשר, לפיכך סתם לך הכתוב בראשית ברא אלקים וגו'</w:t>
      </w:r>
      <w:r w:rsidR="002A3803" w:rsidRPr="002A3803">
        <w:rPr>
          <w:rStyle w:val="HebrewChar"/>
          <w:rFonts w:cs="FrankRuehl" w:hint="cs"/>
          <w:rtl/>
        </w:rPr>
        <w:t>...</w:t>
      </w:r>
      <w:r w:rsidRPr="002A3803">
        <w:rPr>
          <w:rStyle w:val="HebrewChar"/>
          <w:rFonts w:cs="FrankRuehl" w:hint="cs"/>
          <w:rtl/>
        </w:rPr>
        <w:t xml:space="preserve"> (הקדמה)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הסבות המונעות לפתוח הלמוד באלקיות ולהעיר על מה שראוי להעיר עליו ולהראות להמון חמש סבות, הסבה הראשונה קושי הענין בעצמו ודקותו ועמקו</w:t>
      </w:r>
      <w:r w:rsidR="002A3803" w:rsidRPr="002A3803">
        <w:rPr>
          <w:rStyle w:val="HebrewChar"/>
          <w:rFonts w:cs="FrankRuehl" w:hint="cs"/>
          <w:rtl/>
        </w:rPr>
        <w:t>...</w:t>
      </w:r>
      <w:r w:rsidRPr="002A3803">
        <w:rPr>
          <w:rStyle w:val="HebrewChar"/>
          <w:rFonts w:cs="FrankRuehl" w:hint="cs"/>
          <w:rtl/>
        </w:rPr>
        <w:t xml:space="preserve"> ואין ראוי שיתחילו לו בלמוד בקשה ובעמוק להבין</w:t>
      </w:r>
      <w:r w:rsidR="002A3803" w:rsidRPr="002A3803">
        <w:rPr>
          <w:rStyle w:val="HebrewChar"/>
          <w:rFonts w:cs="FrankRuehl" w:hint="cs"/>
          <w:rtl/>
        </w:rPr>
        <w:t>...</w:t>
      </w:r>
      <w:r w:rsidRPr="002A3803">
        <w:rPr>
          <w:rStyle w:val="HebrewChar"/>
          <w:rFonts w:cs="FrankRuehl" w:hint="cs"/>
          <w:rtl/>
        </w:rPr>
        <w:t xml:space="preserve"> הסבה השנית קצור דעות האנשים כלם בתחלתם, וזה כי האדם לא נתן לו שלמותו האחרון בתחלה, אבל השלמות בו בכח, והוא בתחלתו נעדר הפועל ההוא</w:t>
      </w:r>
      <w:r w:rsidR="002A3803" w:rsidRPr="002A3803">
        <w:rPr>
          <w:rStyle w:val="HebrewChar"/>
          <w:rFonts w:cs="FrankRuehl" w:hint="cs"/>
          <w:rtl/>
        </w:rPr>
        <w:t>...</w:t>
      </w:r>
      <w:r w:rsidRPr="002A3803">
        <w:rPr>
          <w:rStyle w:val="HebrewChar"/>
          <w:rFonts w:cs="FrankRuehl" w:hint="cs"/>
          <w:rtl/>
        </w:rPr>
        <w:t xml:space="preserve"> והסבה השלישית אורך ההצעות, כי לאדם בטבעו תאוה לבקשת התכליות, והרבה פעמים יכבד עליו ויניח ההצעות</w:t>
      </w:r>
      <w:r w:rsidR="002A3803" w:rsidRPr="002A3803">
        <w:rPr>
          <w:rStyle w:val="HebrewChar"/>
          <w:rFonts w:cs="FrankRuehl" w:hint="cs"/>
          <w:rtl/>
        </w:rPr>
        <w:t>...</w:t>
      </w:r>
      <w:r w:rsidRPr="002A3803">
        <w:rPr>
          <w:rStyle w:val="HebrewChar"/>
          <w:rFonts w:cs="FrankRuehl" w:hint="cs"/>
          <w:rtl/>
        </w:rPr>
        <w:t xml:space="preserve"> (חלק א פרק לד,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אמנם הדברים בתארים, ואיך ירוחקו ממנו, ומה ענין התארים המיוחסים לו, וכן הדברים בבריאתו מה שבראו, ובתאר הנהגתו לעולם, ואיך השגחתו בזולתו וענין רצונו והשגתו וידיעתו בכל מה שידעהו, וכן ענין הנבואה ואיך הם מעלותיה, ומה ענין שמותיו המורים על אחד, ואם הם שמות רבים, אלו כלם ענינים עמוקים, והם סתרי תורה באמת, והם הסודות אשר יזכרו בספרי הנביאים תדיר ובדברי רז"ל, ואלו הם הדברים אשר אין צריך לדבר בהם אלא בראשי הפרקים כמו שזכרנו, ועם האיש המתואר גם כן</w:t>
      </w:r>
      <w:r w:rsidRPr="002A3803">
        <w:rPr>
          <w:rStyle w:val="HebrewChar"/>
          <w:rFonts w:cs="FrankRuehl" w:hint="cs"/>
          <w:rtl/>
        </w:rPr>
        <w:t>...</w:t>
      </w:r>
      <w:r w:rsidR="00E92A22" w:rsidRPr="002A3803">
        <w:rPr>
          <w:rStyle w:val="HebrewChar"/>
          <w:rFonts w:cs="FrankRuehl" w:hint="cs"/>
          <w:rtl/>
        </w:rPr>
        <w:t xml:space="preserve"> (שם פרק 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והנה בארו עומק מעשה מרכבה, והיותו רחוק מדעת ההמון, והתבאר שאפילו מה שיבין ממנו מי שחננו השם בתבונה, אסרה התורה ללמדו אלא בפנים בפנים, למי שיש לו המדות הנזכרות, ואין מוסרים לו אלא ראשי פרקים בלבד, וזאת היא הסבה בהפסק ידיעתו מן האומה לגמרי, עד שלא נמצא ממנו דבר קטן או גדול, וראוי היה להעשות בו כך, כי לא נעדר מקבל מפי מקבל, </w:t>
      </w:r>
      <w:r w:rsidR="00E92A22" w:rsidRPr="002A3803">
        <w:rPr>
          <w:rStyle w:val="HebrewChar"/>
          <w:rFonts w:cs="FrankRuehl" w:hint="cs"/>
          <w:rtl/>
        </w:rPr>
        <w:lastRenderedPageBreak/>
        <w:t>ולא חובר בו ספר כלל, ואחר שהוא כן איך יש לי תחבולה להעירך על מה שאפשר שנודע לי, והתבאר אליו בלא ספק במה שהבינותיו מזה, אבל המנעי מחבר דבר ממה שנודע לי בו, עד שיהיה אבדו באבדי, אשר אי אפשר מבלעדיו, היה בעיני אונאה גדולה מחקך וחק כל נבוך</w:t>
      </w:r>
      <w:r w:rsidRPr="002A3803">
        <w:rPr>
          <w:rStyle w:val="HebrewChar"/>
          <w:rFonts w:cs="FrankRuehl" w:hint="cs"/>
          <w:rtl/>
        </w:rPr>
        <w:t>...</w:t>
      </w:r>
      <w:r w:rsidR="00E92A22" w:rsidRPr="002A3803">
        <w:rPr>
          <w:rStyle w:val="HebrewChar"/>
          <w:rFonts w:cs="FrankRuehl" w:hint="cs"/>
          <w:rtl/>
        </w:rPr>
        <w:t xml:space="preserve"> (חלק ג הקדמה)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ממה שנצרך שתתעורר עליו אמרו "מראות אלקים", ולא אמר לשון יחיד, מפני שהם השגות רבות חלוקות במיניהם, רצוני לומר שלש השגות, השגת האופנים, והשגת החיות, והשגת האדם אשר למעלה מהחיות, ובכל השגה מהם אמר וארא, והוא שבהשגת החיות אמר "והנה רוח סערה וגו'", ובהשגת האופנים אמר "וארא החיות והנה אופן אחד בארץ וגו'", ובהשגת הענין אשר למעלה מן החיות במדרגה ובסדר אמר "וארא כעין חשמל וגו' ממראה מתניו וגו'", ולא השים מלת וארא כלל בספור המרכבה רק בשלש פעמים האלה. וכבר בארו חכמי המשנה זה ענין והם העירוני עליו. והוא אמרם ששתי השגות הראשונות, רוצה לומר השגת האופנים והחיות לבד מותר ללמדה, וההשגה השלישית, אשר היא החשמל ומה שנדבק בו, אין מלמדין ממנו אלא ראשי פרקים. ורבינו הקדוש חושב, שהשלש ההשגות כלם נקראות מעשה מרכבה, ואין מלמדין מהן אלא ראשי פרקים, ולשונם בזה הוא: עד היכן מעשה מרכבה, רבי אומר עד וארא בתראה, רבי יצחק אומר עד חשמל, מן וארא עד חשמל מגמרינן אגמורי, מכאן ואילך מוסרים ראשי פרקים</w:t>
      </w:r>
      <w:r w:rsidR="002A3803" w:rsidRPr="002A3803">
        <w:rPr>
          <w:rStyle w:val="HebrewChar"/>
          <w:rFonts w:cs="FrankRuehl" w:hint="cs"/>
          <w:rtl/>
        </w:rPr>
        <w:t>...</w:t>
      </w:r>
      <w:r w:rsidRPr="002A3803">
        <w:rPr>
          <w:rStyle w:val="HebrewChar"/>
          <w:rFonts w:cs="FrankRuehl" w:hint="cs"/>
          <w:rtl/>
        </w:rPr>
        <w:t xml:space="preserve"> הנה התבאר לך מדבריהם שהם השגות חלוקות, והמעיד עליהם וארא וארא וארא, ושהן מדרגות, ושהשגה האחרונה מהם, והיא הנאמר עליה וארא כעין חשמל, רצוני לומר צורת האדם החלוקה אשר נאמר בו ממראה מתניו ולמטה וממראה מתניו ולמעלה, היא סוף ההשגות והעליונה שבהם. ויש מחלוקת גם כן בין החכמים אם מותר לרמוז בלמודו בשום דבר, רוצה לומר במסירת ראשי פרקים, או אין מותר כלל לרמוז בלמוד זאת ההשגה הג', ואפילו בראשי פרקים, אבל מי שהוא חכם יבין מדעתו, וכן יש מחלוקת עוד בין החכמים כמו שתראה בשתי ההשגות הראשונות גם כן, רצוני לומר </w:t>
      </w:r>
      <w:r w:rsidRPr="002A3803">
        <w:rPr>
          <w:rStyle w:val="HebrewChar"/>
          <w:rFonts w:cs="FrankRuehl" w:hint="cs"/>
          <w:rtl/>
        </w:rPr>
        <w:lastRenderedPageBreak/>
        <w:t>החיות והאופנים אם מותר ללמד עניניהם בביאור, או אינו מותר אלא ברמיזות וחידות בראשי פרקים. וצריך שתתעורר גם כן על סדור אלו ההשגות השלש, וזה שהוא הקדים השגת החיות מפני שהם קודמות במעלה ובעלה, כמו שזכר כי רוח החיה באופנים, ובזולת זה גם כן, ואחר האופנים ההשגה השלישית אשר היא עליונה במדרגה מן החיות כמו שהתבאר, וסבת זה ששתי ההשגחות קודמות בלמוד בהכרח להשגת השלישית והם מורות עליה. (שם פרק ה, וראה גם בפרק א וב)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מכלל מה שצריך לחקור עליו, קושרו השגת המרכבה בשנה ובחדש וביום, וקשרה במקום, שזה מה שצריך לבקש לו ענין, ולא יחשב שהוא דבר אין ענין לו. וממה שצריך להסתכל בו והוא מפתח הכל, אמרו נפתחו השמים וגו', וזה נמצא מאד בדברי הנביאים ז"ל</w:t>
      </w:r>
      <w:r w:rsidR="002A3803" w:rsidRPr="002A3803">
        <w:rPr>
          <w:rStyle w:val="HebrewChar"/>
          <w:rFonts w:cs="FrankRuehl" w:hint="cs"/>
          <w:rtl/>
        </w:rPr>
        <w:t>...</w:t>
      </w:r>
      <w:r w:rsidRPr="002A3803">
        <w:rPr>
          <w:rStyle w:val="HebrewChar"/>
          <w:rFonts w:cs="FrankRuehl" w:hint="cs"/>
          <w:rtl/>
        </w:rPr>
        <w:t xml:space="preserve"> וכל מה שהמשיל באלו ההשגות כלם הם כבוד ה', רצוני לומר המרכבה, לא הרוכב, כי לא ימשילוהו יתעלה, והבן זה. הנה נתתי לך גם כן בזה הפרק מראשי הפרקים מה שאם תשלים הראשים ההם יבא לך מהם כלל מועיל בזה הענין</w:t>
      </w:r>
      <w:r w:rsidR="002A3803" w:rsidRPr="002A3803">
        <w:rPr>
          <w:rStyle w:val="HebrewChar"/>
          <w:rFonts w:cs="FrankRuehl" w:hint="cs"/>
          <w:rtl/>
        </w:rPr>
        <w:t>...</w:t>
      </w:r>
      <w:r w:rsidRPr="002A3803">
        <w:rPr>
          <w:rStyle w:val="HebrewChar"/>
          <w:rFonts w:cs="FrankRuehl" w:hint="cs"/>
          <w:rtl/>
        </w:rPr>
        <w:t xml:space="preserve"> (שם פרק ז,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גם שמעתי בב' דברים מלאך המות קרוב לשמוע, מי שדורש מעשה מרכבה, ובמועד קטן, לכן נענה מלאך המות ואמר הן הן מעשה מרכבה, במעשה דרבן יוחנן בן זכאי ורבי אלעזר בן ערך</w:t>
      </w:r>
      <w:r w:rsidR="002A3803" w:rsidRPr="002A3803">
        <w:rPr>
          <w:rStyle w:val="HebrewChar"/>
          <w:rFonts w:cs="FrankRuehl" w:hint="cs"/>
          <w:rtl/>
        </w:rPr>
        <w:t>...</w:t>
      </w:r>
      <w:r w:rsidRPr="002A3803">
        <w:rPr>
          <w:rStyle w:val="HebrewChar"/>
          <w:rFonts w:cs="FrankRuehl" w:hint="cs"/>
          <w:rtl/>
        </w:rPr>
        <w:t xml:space="preserve"> (רסא)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וכבר התבאר למעלה, כי מציאות החשמל נמצא מזהרורי כסא הכבוד, ויש לך לדעת כי הוא מקיף את הכסא, והוא מוליד דבור הכבוד לחיות הקדש ולמלאכים ולכל צבאות המרום. ומה שדרשו ז"ל חשמל, חיות ממללות, לא יובן מזה שיהיה החשמל חיות הקדש, אלא בארו לנו על מעלת חשמל, כי חיות הקדש הם שפע החשמל, וכשם שחיות הקדש הן מנהיגים את האופנים, כי אין לאופנים תנועה מעצמם, כן חשמל הוא מנהיג את חיות הקדש, וכל הנהגתם על ידו, ועל ידו החיות חשות לקול המלול, ועל </w:t>
      </w:r>
      <w:r w:rsidR="00E92A22" w:rsidRPr="002A3803">
        <w:rPr>
          <w:rStyle w:val="HebrewChar"/>
          <w:rFonts w:cs="FrankRuehl" w:hint="cs"/>
          <w:rtl/>
        </w:rPr>
        <w:lastRenderedPageBreak/>
        <w:t>זה נקרא חשמל, להורות על פעולתו, כי הוא סבה שהחיות חשות וממהרות, שהוא מזרז אותם לאמר חשו מן המלול, מפני קול ה' חוצב להבות אש, ומיד החיות קופצות כמראה הבזק. ואמרו חכמים המעמיקים בסוד המרכבה, כי חשמל יש בו שלש מאות ושבעים ושמונה מיני מאורות, כמספרו, וקטן שבכולן כזיו גלגל החמה, והוא מתהפך ברגע אחד בכל הגוונים, ובכל מיני המאורות ההם, וכלן צורות נבדלות מתהפכות בדמות זכר ונקבה, ומתחברות אלו עם אלו, וכשאינם מתחברות כאחד אין להם צורה</w:t>
      </w:r>
      <w:r w:rsidRPr="002A3803">
        <w:rPr>
          <w:rStyle w:val="HebrewChar"/>
          <w:rFonts w:cs="FrankRuehl" w:hint="cs"/>
          <w:rtl/>
        </w:rPr>
        <w:t>...</w:t>
      </w:r>
      <w:r w:rsidR="00E92A22" w:rsidRPr="002A3803">
        <w:rPr>
          <w:rStyle w:val="HebrewChar"/>
          <w:rFonts w:cs="FrankRuehl" w:hint="cs"/>
          <w:rtl/>
        </w:rPr>
        <w:t xml:space="preserve"> וצריך אתה לדעת, כי חיות הקדש הם ברקיע השביעי, שהוא ערבות, וכן הזכירו רז"ל בחגיגה, כי ערבות הוא השביעי. וקצת מחכמי הקבלה אמרו, כי יש למעלה מערבות רקיע שמיני ששמו מעון, ושם נהרי שמחה, ולכך אנו אומרים שהשמחה במעונו, ולמעלה ממנו רקיע תשיעי ששמו מכון, ושלשתם יחדיו, השביעי והשמיני והתשיעי נקראים ערבות. והנה חיות הקדש הם באותו רקיע שביעי ששמו ערבות, והרקיע ששמו מעון נטוי על ראשיהם, וכסא הכבוד שעליו השכינה הוא התשיעי, ששם מכון הנקרא ערבות גם כן</w:t>
      </w:r>
      <w:r w:rsidRPr="002A3803">
        <w:rPr>
          <w:rStyle w:val="HebrewChar"/>
          <w:rFonts w:cs="FrankRuehl" w:hint="cs"/>
          <w:rtl/>
        </w:rPr>
        <w:t>...</w:t>
      </w:r>
      <w:r w:rsidR="00E92A22" w:rsidRPr="002A3803">
        <w:rPr>
          <w:rStyle w:val="HebrewChar"/>
          <w:rFonts w:cs="FrankRuehl" w:hint="cs"/>
          <w:rtl/>
        </w:rPr>
        <w:t xml:space="preserve"> (שמות כה יח,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דרשות הר"ן: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מעשה בראשית.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ראה מעשה בראשית.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ואמנם המכוון במעשה מרכבה הוא מה שאפשר השגתו מהעליונים וההשתלשלות קצת עם קצת. ולהיות הענינים ההם המקובלים בתכלית המעלה והרחקות, והבנת הענינים בחלקי מה שהם באלו הענינים יביא להריסה וירחיקו האדם מהצלחתו, חוייב בהם תכלית ההסתר והישוב, אשר בעבור זה נמנעה החכמה ההיא מהבחורים לרתיחת טבעם וקלות תנועתם, ומנעו לדרוש בהם אלא בתכלית ההסתר ובראשי פרקים. ואמנם צריך שיובן זה כשיבא לדרוש הכתובים הרומזים על זה וכל זה לקבוע בלב יראה לשומעים לא בעת הלמוד, כי לא עלה על </w:t>
      </w:r>
      <w:r w:rsidR="00E92A22" w:rsidRPr="002A3803">
        <w:rPr>
          <w:rStyle w:val="HebrewChar"/>
          <w:rFonts w:cs="FrankRuehl" w:hint="cs"/>
          <w:rtl/>
        </w:rPr>
        <w:lastRenderedPageBreak/>
        <w:t>דעת שענינים אלו החלוף בהם מרי עצום, ימסרו בראשי פרקים בעת הלמוד, וכל שכן בהיותם ענינים בלתי נודעים בחקירה, אבל למי שקבל הענינים בעצמם, הוא אשר כנוהו במשנה בשם חכם, אמרו, אלא אם כן היה חכם ומבין מדעתו, הנה כשיבא לדבר עמהם בדרשות הכתובים, ולייחס הענינים ההם אליהם, ימסור בראשי פרקים אחר היותו חכם, ואז יקל לו להבין מדעתו, ישיב הענינים ההם על הכתובים ולהיות השם המפורש ונקודו ירמוז אל הענינים האלה, היה הגדלת השי"ת וקדושתו נמסר לכהנים, ואסרו הקריאה בו ככתבו אלא להם ובמקדש לבד, וזה אמנם להיותו מיוחד בהוראה על היכולת לפעול הנפלאות כמו שיורה זה אמרו ושמי ה' לא נודעתי להם</w:t>
      </w:r>
      <w:r w:rsidRPr="002A3803">
        <w:rPr>
          <w:rStyle w:val="HebrewChar"/>
          <w:rFonts w:cs="FrankRuehl" w:hint="cs"/>
          <w:rtl/>
        </w:rPr>
        <w:t>...</w:t>
      </w:r>
      <w:r w:rsidR="00E92A22" w:rsidRPr="002A3803">
        <w:rPr>
          <w:rStyle w:val="HebrewChar"/>
          <w:rFonts w:cs="FrankRuehl" w:hint="cs"/>
          <w:rtl/>
        </w:rPr>
        <w:t xml:space="preserve"> (מאמר ד דרוש י, ועיין עוד מעשה בראשית)</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דרך א' בפירוש מעשה מרכבה כהקבלה, שהחיות משל למלאכים הרוחניים, שכלים נבדלים מכל גשמות, וכן האופנים, לדעת אחת גבוהים ולדעת אחת נמוכים מהחיות, והם ד' לד' מחנות מלאכים הסובבים כסא הכבוד</w:t>
      </w:r>
      <w:r w:rsidR="002A3803" w:rsidRPr="002A3803">
        <w:rPr>
          <w:rStyle w:val="HebrewChar"/>
          <w:rFonts w:cs="FrankRuehl" w:hint="cs"/>
          <w:rtl/>
        </w:rPr>
        <w:t>...</w:t>
      </w:r>
      <w:r w:rsidRPr="002A3803">
        <w:rPr>
          <w:rStyle w:val="HebrewChar"/>
          <w:rFonts w:cs="FrankRuehl" w:hint="cs"/>
          <w:rtl/>
        </w:rPr>
        <w:t xml:space="preserve"> ויש אומרים שנקראים כאן חיות, שמושפעים ראשונה מהראשון יתברך, והאופנים עלולים מהם, ובכל האמור בזה ידיעות נפלאות על השי"ת, ואסור בו הלמוד המפורסם</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הדרך הב' ברמב"ם במורה, שהנביא ראה ג' השגות חלוקות, ד' החיות משל לגרמים השמימיים, ובהיותם חיים משכילים אמר "דמות אדם להנה", השניה באופנים, האופן הא' רמז לחומר הראשון, והד' לד' היסודות הפשוטים, שהחומר הא' משותף בהם ההשגה, הג' בחשמל על מציאות השכלים הנבדלים, כמפורש בחלק ג' בפרקים הראשונים, ועוד. והזהיר המעיין בספרו שלא לגלות הדברים כפי שהזהירו רז"ל, וזו דעת כל המתפלספים שמאנתי לקבלה, כי מה ליחזקאל המתנבא על גלות ולאלו</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הדרך הג' שהנבואה לנחם הגולים, שעוד יד ה' נטויה עליהם, האש היא על שרפת בית המקדש, וד' החיות ד' השרים המשפיעים על ד' מלכיות, מושלות בכפה ומרעות לישראל, ופני אדם לשר פרס שלא הרעו להם והשיבום לארץ</w:t>
      </w:r>
      <w:r w:rsidR="002A3803" w:rsidRPr="002A3803">
        <w:rPr>
          <w:rStyle w:val="HebrewChar"/>
          <w:rFonts w:cs="FrankRuehl" w:hint="cs"/>
          <w:rtl/>
        </w:rPr>
        <w:t>...</w:t>
      </w:r>
      <w:r w:rsidRPr="002A3803">
        <w:rPr>
          <w:rStyle w:val="HebrewChar"/>
          <w:rFonts w:cs="FrankRuehl" w:hint="cs"/>
          <w:rtl/>
        </w:rPr>
        <w:t xml:space="preserve"> (יחזקאל </w:t>
      </w:r>
      <w:r w:rsidRPr="002A3803">
        <w:rPr>
          <w:rStyle w:val="HebrewChar"/>
          <w:rFonts w:cs="FrankRuehl" w:hint="cs"/>
          <w:rtl/>
        </w:rPr>
        <w:lastRenderedPageBreak/>
        <w:t>א ד', וראה שם עוד, וערך כסא הכבוד)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רקיע - אינו הגלגל הט' כברמב"ם, או הח' כדעת מפרשיו, כי אם משל על המרכבה, המושב הנטוי על האופנים והחיות, דוגמא למרכבת המלכים, שפורשים על העגלה בגד נאה</w:t>
      </w:r>
      <w:r w:rsidR="002A3803" w:rsidRPr="002A3803">
        <w:rPr>
          <w:rStyle w:val="HebrewChar"/>
          <w:rFonts w:cs="FrankRuehl" w:hint="cs"/>
          <w:rtl/>
        </w:rPr>
        <w:t>...</w:t>
      </w:r>
      <w:r w:rsidRPr="002A3803">
        <w:rPr>
          <w:rStyle w:val="HebrewChar"/>
          <w:rFonts w:cs="FrankRuehl" w:hint="cs"/>
          <w:rtl/>
        </w:rPr>
        <w:t xml:space="preserve"> והרקיע הוא לשפע האלקי המגיע למלאכים, ולכן אמר דמות רקיע שזה שכלי אלקי, והוא מגיע בעצם ובלי אמצעי לראשי החיות, שהם ראשי מחנות השמים, ומהם ישתלשל לשכלים שלמטה מהם</w:t>
      </w:r>
      <w:r w:rsidR="002A3803" w:rsidRPr="002A3803">
        <w:rPr>
          <w:rStyle w:val="HebrewChar"/>
          <w:rFonts w:cs="FrankRuehl" w:hint="cs"/>
          <w:rtl/>
        </w:rPr>
        <w:t>...</w:t>
      </w:r>
      <w:r w:rsidRPr="002A3803">
        <w:rPr>
          <w:rStyle w:val="HebrewChar"/>
          <w:rFonts w:cs="FrankRuehl" w:hint="cs"/>
          <w:rtl/>
        </w:rPr>
        <w:t xml:space="preserve"> (שם שם כב)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דמות כסא - מפרשי הרב עשו מזה גבנונית או שקערורית הגלגל הגורמים מרוצתו, ולדעתי הכסא מורה על מעלת הממשלה, ודימה באדם שהיא הצורה הנכבדת ביותר, והוא המנהיג האמיתי, ודימה בספיר שהוא נעדר המראים (צבעים), לרמוז שלא ישיגו זאת בחוש.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וארא - </w:t>
      </w:r>
      <w:r w:rsidR="002A3803" w:rsidRPr="002A3803">
        <w:rPr>
          <w:rStyle w:val="HebrewChar"/>
          <w:rFonts w:cs="FrankRuehl" w:hint="cs"/>
          <w:rtl/>
        </w:rPr>
        <w:t>...</w:t>
      </w:r>
      <w:r w:rsidRPr="002A3803">
        <w:rPr>
          <w:rStyle w:val="HebrewChar"/>
          <w:rFonts w:cs="FrankRuehl" w:hint="cs"/>
          <w:rtl/>
        </w:rPr>
        <w:t>ופירשו דברי הרב בחשמל שהחצי העליון הסבה הראשונה, ויש מפרשים שהוא העלול הראשון, ולכן יש בו בחינות שונות, וכל זה קשה, ועיין שם. וכן מה שאמר שהמראה כבוד ה' הנברא, לא השי"ת, המרכבה ולא הרוכב, כי מה שכתב מראה דמות ה' הוא על הנוגה בלבד, ולא על החשמל. ונראה שהמראה היתה ליחזקאל כלמשה רבינו ע"ה, כשבקש הראיני נא את כבודך, וכמו שהותרה למשה רק ראיית האחוריים, כן ליחזקאל רק ממתניו ולמטה, ועל הכבוד עצמו שאי אפשר להשיגו, אמר כעין החשמל, חש מלמלל בו. והאש שסביב החשמל רומז לשפע האלקי היוצא ממנו בשכלים הנבדלים ראשונה, ובאמצעותם בגלגלים ובעולם, וממראה מתניו ולמטה, רוצה לומר שהשיג פעולותיו ומציאות הנבדלים שהתנועות השמימיות מורות עליהם, והנוגה שהשיג מכלל הפעולות ולא מעצמיות הא-ל, ולא ראה שם בית סביב, כי העיון שם אינו סכנה כוללת כל כך</w:t>
      </w:r>
      <w:r w:rsidR="002A3803" w:rsidRPr="002A3803">
        <w:rPr>
          <w:rStyle w:val="HebrewChar"/>
          <w:rFonts w:cs="FrankRuehl" w:hint="cs"/>
          <w:rtl/>
        </w:rPr>
        <w:t>...</w:t>
      </w:r>
      <w:r w:rsidRPr="002A3803">
        <w:rPr>
          <w:rStyle w:val="HebrewChar"/>
          <w:rFonts w:cs="FrankRuehl" w:hint="cs"/>
          <w:rtl/>
        </w:rPr>
        <w:t xml:space="preserve"> (שם שם כו וכז,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 שאמר ולא במרכבה ביחיד, כי המרכבה מורה שהוא יתברך נבדל מכל הנמצאים, כי כל רוכב במה שהוא רוכב עליו הוא נבדל מן אשר רוכב עליו, וכל ענין המרכבה השגה המורה על שהוא יתברך נבדל מכל הנמצאים ואיך הוא </w:t>
      </w:r>
      <w:r w:rsidRPr="002A3803">
        <w:rPr>
          <w:rStyle w:val="HebrewChar"/>
          <w:rFonts w:cs="FrankRuehl" w:hint="cs"/>
          <w:rtl/>
        </w:rPr>
        <w:lastRenderedPageBreak/>
        <w:t>רוכב עליהם ומנהיג, כי בזה שהוא נבדל מהם מנהיג אותם, כמו הרוכב המנהיג אשר רוכב עליו, וכמו הנשמה שבאדם שהיא נבדלת מגוף האדם, ובהמה שהיא נבדלת מן הגוף מחיה אותו ומנהיגו</w:t>
      </w:r>
      <w:r w:rsidR="002A3803" w:rsidRPr="002A3803">
        <w:rPr>
          <w:rStyle w:val="HebrewChar"/>
          <w:rFonts w:cs="FrankRuehl" w:hint="cs"/>
          <w:rtl/>
        </w:rPr>
        <w:t>...</w:t>
      </w:r>
      <w:r w:rsidRPr="002A3803">
        <w:rPr>
          <w:rStyle w:val="HebrewChar"/>
          <w:rFonts w:cs="FrankRuehl" w:hint="cs"/>
          <w:rtl/>
        </w:rPr>
        <w:t xml:space="preserve"> (גבורות ה' הקדמה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וכמו שאמרו בחגיגה אין דורשין בעריות בשלשה, ולא במעשה בראשית בשנים, ולא במעשה מרכבה ביחיד, פירוש המשנה, כי מעשה מרכבה דהיינו החכמה המגעת אל השי"ת בעצמו, כי המרכבה הוא שכבודו יתברך עליהם כמו חיות הקודש, ומפני מעלת חכמה זאת שמרבה בכבודו יתברך, ראוי להסתיר יותר, ומעשה בראשית הוא בריאת עולמו, שהוא יתברך פעל בעצמו, הוא מדרגה למטה מזה, לכך הוא בשנים, שבשנים אין לדרוש</w:t>
      </w:r>
      <w:r w:rsidRPr="002A3803">
        <w:rPr>
          <w:rStyle w:val="HebrewChar"/>
          <w:rFonts w:cs="FrankRuehl" w:hint="cs"/>
          <w:rtl/>
        </w:rPr>
        <w:t>...</w:t>
      </w:r>
      <w:r w:rsidR="00E92A22" w:rsidRPr="002A3803">
        <w:rPr>
          <w:rStyle w:val="HebrewChar"/>
          <w:rFonts w:cs="FrankRuehl" w:hint="cs"/>
          <w:rtl/>
        </w:rPr>
        <w:t xml:space="preserve"> (באר הגולה באר 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ועוד מבואר זה יותר בספר המכונה לרבי נחוניה בן הקנה ז"ל וזה לשונו, שאלו תלמידיו לרבי רחומאי, מאי דכתיב תפלה לחבקוק הנביא על שגיונות, תהלה מבעי ליה, אלא כל המפנה לבו מעסקי העולם ומסתכל במעשה המרכבה, מקובל לפני הקב"ה כאלו מתפלל כל היום, שנאמר תפלה, מאי שגיונות, כמו שאמר באהבתה תשגה תמיד, ומאי ניהו מעשה מרכבה. ועוד בספר הנזכר זה לשונו, אמר רבי רחומאי מאי דכתיב ודרך חיים תוכחת מוסר, מלמד שכל הרגיל במעשה מרכבה ובמעשה בראשית, אי אפשר שלא יכשל, שנאמר והמכשלה הזאת תחת ידיך, דברים שאין אדם יכול לעמוד בהן אי אפשר שלא יכשל, והתורה אמרה תוכחת מוסר, אבל באמת זוכה לדרך חיים</w:t>
      </w:r>
      <w:r w:rsidR="002A3803" w:rsidRPr="002A3803">
        <w:rPr>
          <w:rStyle w:val="HebrewChar"/>
          <w:rFonts w:cs="FrankRuehl" w:hint="cs"/>
          <w:rtl/>
        </w:rPr>
        <w:t>...</w:t>
      </w:r>
      <w:r w:rsidRPr="002A3803">
        <w:rPr>
          <w:rStyle w:val="HebrewChar"/>
          <w:rFonts w:cs="FrankRuehl" w:hint="cs"/>
          <w:rtl/>
        </w:rPr>
        <w:t xml:space="preserve"> (בעשרה מאמרות מאמר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אמר המקובל, הרי כבר תרצת בעצמך קושיתך, הלא הסכמת בעצמך שהנביאים רואים הכבוד העליון בדרך דמיונות, וכל הדברים האלה מפורשים בכתוב</w:t>
      </w:r>
      <w:r w:rsidR="002A3803" w:rsidRPr="002A3803">
        <w:rPr>
          <w:rStyle w:val="HebrewChar"/>
          <w:rFonts w:cs="FrankRuehl" w:hint="cs"/>
          <w:rtl/>
        </w:rPr>
        <w:t>...</w:t>
      </w:r>
      <w:r w:rsidRPr="002A3803">
        <w:rPr>
          <w:rStyle w:val="HebrewChar"/>
          <w:rFonts w:cs="FrankRuehl" w:hint="cs"/>
          <w:rtl/>
        </w:rPr>
        <w:t xml:space="preserve"> והנביא שראה את ה' ומרכבתו היה רואה את כל המוזכר בדברי רבי שמעון בן יוחאי ז"ל ומפרשיו, וכל הנזכר בפרקי היכלות וכל הדומה להן, על כן בזאת תדע כי </w:t>
      </w:r>
      <w:r w:rsidRPr="002A3803">
        <w:rPr>
          <w:rStyle w:val="HebrewChar"/>
          <w:rFonts w:cs="FrankRuehl" w:hint="cs"/>
          <w:rtl/>
        </w:rPr>
        <w:lastRenderedPageBreak/>
        <w:t>אינן משלים דרושי חכמה הזאת, כי אמיתיים הנה, כי הן הן מה שראו הנביאים בכבוד העליון ומרכבתו, אך זה ידוע שכל מה שרואים הנביאים הוא בדרך דמיונות, והם עצמם יודעים האמת בזה</w:t>
      </w:r>
      <w:r w:rsidR="002A3803" w:rsidRPr="002A3803">
        <w:rPr>
          <w:rStyle w:val="HebrewChar"/>
          <w:rFonts w:cs="FrankRuehl" w:hint="cs"/>
          <w:rtl/>
        </w:rPr>
        <w:t>...</w:t>
      </w:r>
      <w:r w:rsidRPr="002A3803">
        <w:rPr>
          <w:rStyle w:val="HebrewChar"/>
          <w:rFonts w:cs="FrankRuehl" w:hint="cs"/>
          <w:rtl/>
        </w:rPr>
        <w:t xml:space="preserve"> (חוקר ומקובל)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כעין חשמל - חלילה לקבל דעת מהר"י אברבנאל, שהחשמל רומז לסבה הראשונה, שהוא נגד דעת המקובלים, שחשמל הוא בעולם היצירה, ונגד דעת חז"ל, שהן חיות ממללות אש, או חשות וממללות, אלא הן החיות מחנה שכינה, וגם התחיל מלמעלה שהשיג פה רק את האש לבוש החשמל, שהוא קל יותר להשיג, ולקמן השיג ממתניו ולמעלה זוהר אחר השגת מתניו ולמטה, ואמר על למעלה זוהר, שמציין השפע שמקבל מעולם הכסא, ולמטה מראה אש, כי היתה ההשגה במדת הדין שתחריב הבית. ונוגה לו - כי תכלית הדין הוא רחמים</w:t>
      </w:r>
      <w:r w:rsidR="002A3803" w:rsidRPr="002A3803">
        <w:rPr>
          <w:rStyle w:val="HebrewChar"/>
          <w:rFonts w:cs="FrankRuehl" w:hint="cs"/>
          <w:rtl/>
        </w:rPr>
        <w:t>...</w:t>
      </w:r>
      <w:r w:rsidRPr="002A3803">
        <w:rPr>
          <w:rStyle w:val="HebrewChar"/>
          <w:rFonts w:cs="FrankRuehl" w:hint="cs"/>
          <w:rtl/>
        </w:rPr>
        <w:t xml:space="preserve"> (יחזקאל א כז)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כי התבאר אצלי בפירוש מעשה המרכבה, שיחזקאל ראה במרכבה הראשונה צורת שור משמאל, ובמרכבה השניה ראה תמורתו צורת כרוב, ובארתי שם כי יחזקאל ראה את החיות נושאי המרכבה, שלפעמים ילכו ברגליהם, ופעמים יעופו בכנפיהם, והיינו שבעת ינהגו את האופנים שהם המערכת על פי הסדר הטבעי, זה יקרא הליכה, ואז יקראו בשם חיות, כמו שהחיה אין לה בחירה במעשיה</w:t>
      </w:r>
      <w:r w:rsidRPr="002A3803">
        <w:rPr>
          <w:rStyle w:val="HebrewChar"/>
          <w:rFonts w:cs="FrankRuehl" w:hint="cs"/>
          <w:rtl/>
        </w:rPr>
        <w:t>...</w:t>
      </w:r>
      <w:r w:rsidR="00E92A22" w:rsidRPr="002A3803">
        <w:rPr>
          <w:rStyle w:val="HebrewChar"/>
          <w:rFonts w:cs="FrankRuehl" w:hint="cs"/>
          <w:rtl/>
        </w:rPr>
        <w:t xml:space="preserve"> אבל בעת ינהיגו את האופנים למעלה מן הטבע, לפי ההשגחה והנס ולפי השכר והמעשה, אז יתרוממו למעלה וירומו האופנים עמהם, וזה נקרא עפיפה, ואז יתראו ידי אדם תחת כנפיהם, כי אז יפעלו ברצון ובחירה כאדם, ואז יקראו בשם כרובים, שהכרוב יש לו פני אדם, ורוצה לומר כנפים לעוף למעלה ולהתרומם מעל הארץ</w:t>
      </w:r>
      <w:r w:rsidRPr="002A3803">
        <w:rPr>
          <w:rStyle w:val="HebrewChar"/>
          <w:rFonts w:cs="FrankRuehl" w:hint="cs"/>
          <w:rtl/>
        </w:rPr>
        <w:t>...</w:t>
      </w:r>
      <w:r w:rsidR="00E92A22" w:rsidRPr="002A3803">
        <w:rPr>
          <w:rStyle w:val="HebrewChar"/>
          <w:rFonts w:cs="FrankRuehl" w:hint="cs"/>
          <w:rtl/>
        </w:rPr>
        <w:t xml:space="preserve"> (שמות לב א, וראה שם עוד)</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מעשים טובים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(ראה גם: אדם-חברו-מעשה,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גמילות חסדים, </w:t>
      </w:r>
      <w:r>
        <w:rPr>
          <w:rStyle w:val="HebrewChar"/>
          <w:rtl/>
        </w:rPr>
        <w:t> </w:t>
      </w:r>
      <w:r w:rsidR="002A3803" w:rsidRPr="002A3803">
        <w:rPr>
          <w:rStyle w:val="HebrewChar"/>
          <w:rFonts w:cs="FrankRuehl" w:hint="cs"/>
          <w:rtl/>
        </w:rPr>
        <w:t xml:space="preserve"> </w:t>
      </w:r>
      <w:r w:rsidRPr="002A3803">
        <w:rPr>
          <w:rStyle w:val="HebrewChar"/>
          <w:rFonts w:cs="FrankRuehl" w:hint="cs"/>
          <w:rtl/>
        </w:rPr>
        <w:t>חסד, מצוה-מעשה, צדקה, תשובה)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מרגלא בפומיה דרבא, תכלית חכמה תשובה </w:t>
      </w:r>
      <w:r w:rsidRPr="002A3803">
        <w:rPr>
          <w:rStyle w:val="HebrewChar"/>
          <w:rFonts w:cs="FrankRuehl" w:hint="cs"/>
          <w:rtl/>
        </w:rPr>
        <w:lastRenderedPageBreak/>
        <w:t>ומעשים טובים, שלא יהא אדם קורא ושונה ובועט באביו ובאמו וברבו ובמי שהוא גדול ממנו בחכמה ובמנין, שנאמר ראשית חכמה יראת ה' שכל טוב לכל עושיהם, לעושים לא נאמר, אלא לעושיהם, לעושים לשמה, ולא לעושים שלא לשמה, וכל העושה שלא לשמה נוח לו שלא נברא. (ברכות יז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אלעזר גדולה תפלה יותר ממעשים טובים, שאין לך גדול במעשים טובים יותר ממשה רבינו, אף על פי כן לא נענה אלא בתפלה, שנאמר אל תוסף דבר אלי, וסמיך ליה עלה ראש הפסגה</w:t>
      </w:r>
      <w:r w:rsidR="002A3803" w:rsidRPr="002A3803">
        <w:rPr>
          <w:rStyle w:val="HebrewChar"/>
          <w:rFonts w:cs="FrankRuehl" w:hint="cs"/>
          <w:rtl/>
        </w:rPr>
        <w:t>...</w:t>
      </w:r>
      <w:r w:rsidRPr="002A3803">
        <w:rPr>
          <w:rStyle w:val="HebrewChar"/>
          <w:rFonts w:cs="FrankRuehl" w:hint="cs"/>
          <w:rtl/>
        </w:rPr>
        <w:t xml:space="preserve"> תנו רבנן ארבעה צריכים חיזוק, ואלו הן, תורה, ומעשים טובים, תפלה ודרך ארץ. תורה ומעשים טובים מנין, שנאמר רק חזק ואמץ מאד לשמור ולעשות ככל התורה, חזק בתורה, ואמץ במעשים טובים</w:t>
      </w:r>
      <w:r w:rsidR="002A3803" w:rsidRPr="002A3803">
        <w:rPr>
          <w:rStyle w:val="HebrewChar"/>
          <w:rFonts w:cs="FrankRuehl" w:hint="cs"/>
          <w:rtl/>
        </w:rPr>
        <w:t>...</w:t>
      </w:r>
      <w:r w:rsidRPr="002A3803">
        <w:rPr>
          <w:rStyle w:val="HebrewChar"/>
          <w:rFonts w:cs="FrankRuehl" w:hint="cs"/>
          <w:rtl/>
        </w:rPr>
        <w:t xml:space="preserve"> (שם לב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שכל העולה לגרדום לידון, אם יש לו פרקליטין גדולים ניצול, ואם לאו אינו ניצול, ואלו הן פרקליטין של אדם, תשובה ומעשים טובים</w:t>
      </w:r>
      <w:r w:rsidRPr="002A3803">
        <w:rPr>
          <w:rStyle w:val="HebrewChar"/>
          <w:rFonts w:cs="FrankRuehl" w:hint="cs"/>
          <w:rtl/>
        </w:rPr>
        <w:t>...</w:t>
      </w:r>
      <w:r w:rsidR="00E92A22" w:rsidRPr="002A3803">
        <w:rPr>
          <w:rStyle w:val="HebrewChar"/>
          <w:rFonts w:cs="FrankRuehl" w:hint="cs"/>
          <w:rtl/>
        </w:rPr>
        <w:t xml:space="preserve"> (שבת לב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הונא מאי דכתיב שמח בחור בילדותך ויטיבך לבך בימי בחורותיך, והלך בדרכי לבך ובמראה עיניך, ודע כי על כל אלה יביאך האלקים במשפט</w:t>
      </w:r>
      <w:r w:rsidR="002A3803" w:rsidRPr="002A3803">
        <w:rPr>
          <w:rStyle w:val="HebrewChar"/>
          <w:rFonts w:cs="FrankRuehl" w:hint="cs"/>
          <w:rtl/>
        </w:rPr>
        <w:t>...</w:t>
      </w:r>
      <w:r w:rsidRPr="002A3803">
        <w:rPr>
          <w:rStyle w:val="HebrewChar"/>
          <w:rFonts w:cs="FrankRuehl" w:hint="cs"/>
          <w:rtl/>
        </w:rPr>
        <w:t xml:space="preserve"> ריש לקיש אמר עד כאן לדברי תורה, מכאן ואילך למעשים טובים, (על כל מה שלמדת סופך ליתן את הדין אם לא תקיים). (שם סג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אחינו, לא שק ותענית גורמים, אלא תשובה ומעשים טובים גורמים, שכן מצינו באנשי נינוה</w:t>
      </w:r>
      <w:r w:rsidRPr="002A3803">
        <w:rPr>
          <w:rStyle w:val="HebrewChar"/>
          <w:rFonts w:cs="FrankRuehl" w:hint="cs"/>
          <w:rtl/>
        </w:rPr>
        <w:t>...</w:t>
      </w:r>
      <w:r w:rsidR="00E92A22" w:rsidRPr="002A3803">
        <w:rPr>
          <w:rStyle w:val="HebrewChar"/>
          <w:rFonts w:cs="FrankRuehl" w:hint="cs"/>
          <w:rtl/>
        </w:rPr>
        <w:t xml:space="preserve"> (תענית טז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החכמה תעוז לחכם, זו תשובה ומעשים טובים</w:t>
      </w:r>
      <w:r w:rsidR="002A3803" w:rsidRPr="002A3803">
        <w:rPr>
          <w:rStyle w:val="HebrewChar"/>
          <w:rFonts w:cs="FrankRuehl" w:hint="cs"/>
          <w:rtl/>
        </w:rPr>
        <w:t>...</w:t>
      </w:r>
      <w:r w:rsidRPr="002A3803">
        <w:rPr>
          <w:rStyle w:val="HebrewChar"/>
          <w:rFonts w:cs="FrankRuehl" w:hint="cs"/>
          <w:rtl/>
        </w:rPr>
        <w:t xml:space="preserve"> (נדרים לב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הכן בחוץ מלאכתך זה מקרא ומשנה, ועתדה בשדה לך זה גמרא, אחר ובנית ביתך אלו מעשים טובים</w:t>
      </w:r>
      <w:r w:rsidR="002A3803" w:rsidRPr="002A3803">
        <w:rPr>
          <w:rStyle w:val="HebrewChar"/>
          <w:rFonts w:cs="FrankRuehl" w:hint="cs"/>
          <w:rtl/>
        </w:rPr>
        <w:t>...</w:t>
      </w:r>
      <w:r w:rsidRPr="002A3803">
        <w:rPr>
          <w:rStyle w:val="HebrewChar"/>
          <w:rFonts w:cs="FrankRuehl" w:hint="cs"/>
          <w:rtl/>
        </w:rPr>
        <w:t xml:space="preserve"> (סוטה מד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שלח לה, נהי דבתורה גדול ממני, אבל במעשים טובים מי גדול ממני, שלחה ליה, בתורה מיהא גדול ממך לא ידענא, במעשים ידענא, דהא קביל עליה יסורי. (בבא מציעא פד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כלו כל הקיצין, ואין הדבר תלוי אלא בתשובה ובמעשים טובים</w:t>
      </w:r>
      <w:r w:rsidR="002A3803" w:rsidRPr="002A3803">
        <w:rPr>
          <w:rStyle w:val="HebrewChar"/>
          <w:rFonts w:cs="FrankRuehl" w:hint="cs"/>
          <w:rtl/>
        </w:rPr>
        <w:t>...</w:t>
      </w:r>
      <w:r w:rsidRPr="002A3803">
        <w:rPr>
          <w:rStyle w:val="HebrewChar"/>
          <w:rFonts w:cs="FrankRuehl" w:hint="cs"/>
          <w:rtl/>
        </w:rPr>
        <w:t xml:space="preserve"> (סנהדרין צז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מכאן אמר רבי אלעזר המודעי, המחלל את </w:t>
      </w:r>
      <w:r w:rsidR="00E92A22" w:rsidRPr="002A3803">
        <w:rPr>
          <w:rStyle w:val="HebrewChar"/>
          <w:rFonts w:cs="FrankRuehl" w:hint="cs"/>
          <w:rtl/>
        </w:rPr>
        <w:lastRenderedPageBreak/>
        <w:t>הקדשים, והמבזה את המועדות, והמפר בריתו של אברהם אבינו, והמגלה פנים בתורה שלא כהלכה, והמלבין פני חבירו ברבים, אף על פי שיש בידו תורה ומעשים טובים אין לו חלק לעולם הבא</w:t>
      </w:r>
      <w:r w:rsidRPr="002A3803">
        <w:rPr>
          <w:rStyle w:val="HebrewChar"/>
          <w:rFonts w:cs="FrankRuehl" w:hint="cs"/>
          <w:rtl/>
        </w:rPr>
        <w:t>...</w:t>
      </w:r>
      <w:r w:rsidR="00E92A22" w:rsidRPr="002A3803">
        <w:rPr>
          <w:rStyle w:val="HebrewChar"/>
          <w:rFonts w:cs="FrankRuehl" w:hint="cs"/>
          <w:rtl/>
        </w:rPr>
        <w:t xml:space="preserve"> (שם צט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אליעזר בן יעקב אומר</w:t>
      </w:r>
      <w:r w:rsidR="002A3803" w:rsidRPr="002A3803">
        <w:rPr>
          <w:rStyle w:val="HebrewChar"/>
          <w:rFonts w:cs="FrankRuehl" w:hint="cs"/>
          <w:rtl/>
        </w:rPr>
        <w:t>...</w:t>
      </w:r>
      <w:r w:rsidRPr="002A3803">
        <w:rPr>
          <w:rStyle w:val="HebrewChar"/>
          <w:rFonts w:cs="FrankRuehl" w:hint="cs"/>
          <w:rtl/>
        </w:rPr>
        <w:t xml:space="preserve"> תשובה ומעשים טובים כתריס בפני הפורענות. (אבות ד יא)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הוא היה אומר (רבי יעקב), יפה שעה אחת בתשובה ומעשים טובים בעולם הזה מכל חיי העולם הבא</w:t>
      </w:r>
      <w:r w:rsidR="002A3803" w:rsidRPr="002A3803">
        <w:rPr>
          <w:rStyle w:val="HebrewChar"/>
          <w:rFonts w:cs="FrankRuehl" w:hint="cs"/>
          <w:rtl/>
        </w:rPr>
        <w:t>...</w:t>
      </w:r>
      <w:r w:rsidRPr="002A3803">
        <w:rPr>
          <w:rStyle w:val="HebrewChar"/>
          <w:rFonts w:cs="FrankRuehl" w:hint="cs"/>
          <w:rtl/>
        </w:rPr>
        <w:t xml:space="preserve"> (שם שם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ושלא יהו הרשעים אומרים, כלום הצדיקים חיים אלא שהן מסגלין מצות ומעשים טובים, אף אנו נסגל מצוות ומעשים טובים, נמצאת עשיה שלא לשמה. (בראשית ט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שאין שמן אלא תורה, ואין שמן אלא מעשים טובים, וכן הוא אומר לריח שמניך טובים שמן תורק וגו'. (ויקרא ג 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זהו שאמר הכתוב כל עמל אדם לפיהו, אמר רבי שמואל בר אמי, מה שסיגל אדם מצות ומעשים טובים אינו מספיק להבל היוצא מפיו</w:t>
      </w:r>
      <w:r w:rsidR="002A3803" w:rsidRPr="002A3803">
        <w:rPr>
          <w:rStyle w:val="HebrewChar"/>
          <w:rFonts w:cs="FrankRuehl" w:hint="cs"/>
          <w:rtl/>
        </w:rPr>
        <w:t>...</w:t>
      </w:r>
      <w:r w:rsidRPr="002A3803">
        <w:rPr>
          <w:rStyle w:val="HebrewChar"/>
          <w:rFonts w:cs="FrankRuehl" w:hint="cs"/>
          <w:rtl/>
        </w:rPr>
        <w:t xml:space="preserve"> אמר רבי שמואל בר רבי יצחק, כל מה שסיגל אדם מצות ומעשים טובים לפיו ולא לפי בנו ולא לפי בתו, ורבנין אמרי לפיהו ולא לריח רע, לפי שהנפש הזו יודעת כל שיגיעה לא לעצמה יגיעה, לפיכך אינה שביעה למצוות ומעשים טובים</w:t>
      </w:r>
      <w:r w:rsidR="002A3803" w:rsidRPr="002A3803">
        <w:rPr>
          <w:rStyle w:val="HebrewChar"/>
          <w:rFonts w:cs="FrankRuehl" w:hint="cs"/>
          <w:rtl/>
        </w:rPr>
        <w:t>...</w:t>
      </w:r>
      <w:r w:rsidRPr="002A3803">
        <w:rPr>
          <w:rStyle w:val="HebrewChar"/>
          <w:rFonts w:cs="FrankRuehl" w:hint="cs"/>
          <w:rtl/>
        </w:rPr>
        <w:t xml:space="preserve"> (שם ד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אני חבצלת השרון, אני היא שהייתי חבויה בצלן של מצרים, ולשעה קלה כנסני הקב"ה לרעמסס, והרטבתי מעשים טובים כשושנה</w:t>
      </w:r>
      <w:r w:rsidR="002A3803" w:rsidRPr="002A3803">
        <w:rPr>
          <w:rStyle w:val="HebrewChar"/>
          <w:rFonts w:cs="FrankRuehl" w:hint="cs"/>
          <w:rtl/>
        </w:rPr>
        <w:t>...</w:t>
      </w:r>
      <w:r w:rsidRPr="002A3803">
        <w:rPr>
          <w:rStyle w:val="HebrewChar"/>
          <w:rFonts w:cs="FrankRuehl" w:hint="cs"/>
          <w:rtl/>
        </w:rPr>
        <w:t xml:space="preserve"> (שיר השירים ב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כפלח הרימון רקתך, ריקנין שבכם רצופים מצות ומעשים טובים כרמון הזה</w:t>
      </w:r>
      <w:r w:rsidR="002A3803" w:rsidRPr="002A3803">
        <w:rPr>
          <w:rStyle w:val="HebrewChar"/>
          <w:rFonts w:cs="FrankRuehl" w:hint="cs"/>
          <w:rtl/>
        </w:rPr>
        <w:t>...</w:t>
      </w:r>
      <w:r w:rsidRPr="002A3803">
        <w:rPr>
          <w:rStyle w:val="HebrewChar"/>
          <w:rFonts w:cs="FrankRuehl" w:hint="cs"/>
          <w:rtl/>
        </w:rPr>
        <w:t xml:space="preserve"> (שם ד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מה יפית במעשים טובים, ומה נעמת בעולם הזה</w:t>
      </w:r>
      <w:r w:rsidRPr="002A3803">
        <w:rPr>
          <w:rStyle w:val="HebrewChar"/>
          <w:rFonts w:cs="FrankRuehl" w:hint="cs"/>
          <w:rtl/>
        </w:rPr>
        <w:t>...</w:t>
      </w:r>
      <w:r w:rsidR="00E92A22" w:rsidRPr="002A3803">
        <w:rPr>
          <w:rStyle w:val="HebrewChar"/>
          <w:rFonts w:cs="FrankRuehl" w:hint="cs"/>
          <w:rtl/>
        </w:rPr>
        <w:t xml:space="preserve"> (שם ז יב)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אין טוב באדם שיאכל ושתה, רבי תנחומא אמר רבי נחמן בריה דרבי שמואל בר נחמן ורבי מנחמא, ואמרין לה רבי ירמיה ורבי מיישא בשם רבי שמואל בר רב יצחק, כל אכילה ושתיה שנאמר במגילה הזאת בתורה ובמעשים טובים הכתוב מדבר. (קהלת ב כו)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אבות דרבי נתן: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אלעזר בן עזריה אומר</w:t>
      </w:r>
      <w:r w:rsidR="002A3803" w:rsidRPr="002A3803">
        <w:rPr>
          <w:rStyle w:val="HebrewChar"/>
          <w:rFonts w:cs="FrankRuehl" w:hint="cs"/>
          <w:rtl/>
        </w:rPr>
        <w:t>...</w:t>
      </w:r>
      <w:r w:rsidRPr="002A3803">
        <w:rPr>
          <w:rStyle w:val="HebrewChar"/>
          <w:rFonts w:cs="FrankRuehl" w:hint="cs"/>
          <w:rtl/>
        </w:rPr>
        <w:t xml:space="preserve"> אדם שיש בו מעשים טובים ולמד תורה הרבה, למה הוא דומה, לאילן שעומד על המים ענפיו מוערין ושרשיו מרובין, אפילו ארבע רוחות העולם באות ונושבות בו, אין מזיזין אותו ממקומו, שנאמר (תהלים א') והיה כעץ שתול על מים וגו', אדם שאין בו מעשים טובים ולמד תורה למה הוא דומה, לאילן שעומד במדבר, ענפיו מרובין ושרשיו מועטין, כשרוח נושבת בו עוקרתו והופכתו על פניו, שנאמר (ירמיה ט"ז) והיה כערער בערבה וגו'</w:t>
      </w:r>
      <w:r w:rsidR="002A3803" w:rsidRPr="002A3803">
        <w:rPr>
          <w:rStyle w:val="HebrewChar"/>
          <w:rFonts w:cs="FrankRuehl" w:hint="cs"/>
          <w:rtl/>
        </w:rPr>
        <w:t>...</w:t>
      </w:r>
      <w:r w:rsidRPr="002A3803">
        <w:rPr>
          <w:rStyle w:val="HebrewChar"/>
          <w:rFonts w:cs="FrankRuehl" w:hint="cs"/>
          <w:rtl/>
        </w:rPr>
        <w:t xml:space="preserve"> (פרק כב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אלישע בן אבויה אומר, אדם שיש בו מעשים טובים ולמד תורה הרבה למה הוא דומה, לאדם שבונה אבנים מלמטה ואחר כך לבנים, אפילו באים מים הרבה ועומדים בצידן אין מחין אותן ממקומן, ואדם שאין בו מעשים טובים ולמד תורה למה הוא דומה, לאדם שבונה בלבנים תחילה ואחר כך אבנים, אפילו באים מים קימעא מיד הופכין אותן. הוא היה אומר, אדם שיש בו מעשים טובים ולמד תורה הרבה, למה הוא דומה, לסיד שטוח על גבי לבנים, אפילו יורדין עליו גשמים אין מזיזין אותו ממקומו, אדם שאין בו מעשים טובים, ולמד תורה הרבה, דומה לסיד שניטוח על גבי לבנים, שאפילו יורדין עליו מיעוט גשמים מיד נימוק ונופל</w:t>
      </w:r>
      <w:r w:rsidR="002A3803" w:rsidRPr="002A3803">
        <w:rPr>
          <w:rStyle w:val="HebrewChar"/>
          <w:rFonts w:cs="FrankRuehl" w:hint="cs"/>
          <w:rtl/>
        </w:rPr>
        <w:t>...</w:t>
      </w:r>
      <w:r w:rsidRPr="002A3803">
        <w:rPr>
          <w:rStyle w:val="HebrewChar"/>
          <w:rFonts w:cs="FrankRuehl" w:hint="cs"/>
          <w:rtl/>
        </w:rPr>
        <w:t xml:space="preserve"> (פרק כד,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רבא: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ואומר אורך ימים בימינה (משלי ג'), ואומר עץ חיים היא למחזיקים בה, מכאן אמרו יעשה אדם מעשים טובים ואחר כך ישאל אדם תורה מהקב"ה, יעשה אדם מעשים כשרים וצדיקים, ואחר כך ישאל אדם חכמה מלפני הקב"ה</w:t>
      </w:r>
      <w:r w:rsidRPr="002A3803">
        <w:rPr>
          <w:rStyle w:val="HebrewChar"/>
          <w:rFonts w:cs="FrankRuehl" w:hint="cs"/>
          <w:rtl/>
        </w:rPr>
        <w:t>...</w:t>
      </w:r>
      <w:r w:rsidR="00E92A22" w:rsidRPr="002A3803">
        <w:rPr>
          <w:rStyle w:val="HebrewChar"/>
          <w:rFonts w:cs="FrankRuehl" w:hint="cs"/>
          <w:rtl/>
        </w:rPr>
        <w:t xml:space="preserve"> (פרק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ואם אומר אדם להקב"ה הייתי לומד תורה מבן י"ג שנה ואילך, אומר לו הקב"ה מה תורה עשית ומה מעשים טובים תפסת, והלא עסקת בשיחה בטלה ודברים שאין ראויין והגונים</w:t>
      </w:r>
      <w:r w:rsidRPr="002A3803">
        <w:rPr>
          <w:rStyle w:val="HebrewChar"/>
          <w:rFonts w:cs="FrankRuehl" w:hint="cs"/>
          <w:rtl/>
        </w:rPr>
        <w:t>...</w:t>
      </w:r>
      <w:r w:rsidR="00E92A22" w:rsidRPr="002A3803">
        <w:rPr>
          <w:rStyle w:val="HebrewChar"/>
          <w:rFonts w:cs="FrankRuehl" w:hint="cs"/>
          <w:rtl/>
        </w:rPr>
        <w:t xml:space="preserve"> (פרק יג)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של מדת צדיקים כיצד, צא ולמד מבן עשרים שנה ואילך, כיון שבא אדם למשנה ולמד מהן יראת שמים ומעשים טובים, מלוין אותו עד </w:t>
      </w:r>
      <w:r w:rsidRPr="002A3803">
        <w:rPr>
          <w:rStyle w:val="HebrewChar"/>
          <w:rFonts w:cs="FrankRuehl" w:hint="cs"/>
          <w:rtl/>
        </w:rPr>
        <w:lastRenderedPageBreak/>
        <w:t>שהוא נכנס לבית עולמו, והקב"ה שמח ובא כנגדו</w:t>
      </w:r>
      <w:r w:rsidR="002A3803" w:rsidRPr="002A3803">
        <w:rPr>
          <w:rStyle w:val="HebrewChar"/>
          <w:rFonts w:cs="FrankRuehl" w:hint="cs"/>
          <w:rtl/>
        </w:rPr>
        <w:t>...</w:t>
      </w:r>
      <w:r w:rsidRPr="002A3803">
        <w:rPr>
          <w:rStyle w:val="HebrewChar"/>
          <w:rFonts w:cs="FrankRuehl" w:hint="cs"/>
          <w:rtl/>
        </w:rPr>
        <w:t xml:space="preserve"> (פרק יז)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תדע לך שכן הוא, שהרי במעשים הטובים שמצא הקב"ה בדוד עתיד להושיב אותו לימין השכינה, (תהלים ק"י) נאם ה' לאדוני שב לימיני וגו', כיצד, עושה אדם תורה קמעא לפניך, אתה שמת שכרו באלף אלפים לטובה, ואין שום בריה יודעת, עושה צדקה וגמילות חסדים קמעא לפניך, כופל אתה שכרו באלף אלפים לטובה, ואין שום בריה יודעת</w:t>
      </w:r>
      <w:r w:rsidR="002A3803" w:rsidRPr="002A3803">
        <w:rPr>
          <w:rStyle w:val="HebrewChar"/>
          <w:rFonts w:cs="FrankRuehl" w:hint="cs"/>
          <w:rtl/>
        </w:rPr>
        <w:t>...</w:t>
      </w:r>
      <w:r w:rsidRPr="002A3803">
        <w:rPr>
          <w:rStyle w:val="HebrewChar"/>
          <w:rFonts w:cs="FrankRuehl" w:hint="cs"/>
          <w:rtl/>
        </w:rPr>
        <w:t xml:space="preserve"> (פרק יח)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שלא קנו האבות העולם הזה והעולם הבא וימות בן דוד, אלא בשביל מעשיהם הטובים ותלמוד תורה</w:t>
      </w:r>
      <w:r w:rsidRPr="002A3803">
        <w:rPr>
          <w:rStyle w:val="HebrewChar"/>
          <w:rFonts w:cs="FrankRuehl" w:hint="cs"/>
          <w:rtl/>
        </w:rPr>
        <w:t>...</w:t>
      </w:r>
      <w:r w:rsidR="00E92A22" w:rsidRPr="002A3803">
        <w:rPr>
          <w:rStyle w:val="HebrewChar"/>
          <w:rFonts w:cs="FrankRuehl" w:hint="cs"/>
          <w:rtl/>
        </w:rPr>
        <w:t xml:space="preserve"> אלא במה קונה אדם את אביו שבשמים ועולם הבא, הוי אומר שהוא קונה להקב"ה במעשים טובים ותלמוד תורה, והקב"ה מקנהו העולם הזה והעולם הבא, וימות בן דוד, ואלו הן המעשים הטובים שהאדם קונה להקב"ה ועולם הבא מתוכם, מתוך אהבה ואחוה ויראה ושלום וריעות ומתוך האמת והשלום, ומתוך שפל ברך ומתוך ענוה ומתוך רבוי ישיבה ומיעוט סחורה ומתוך שמוש חכמים ומתוך פלפול התלמידים</w:t>
      </w:r>
      <w:r w:rsidRPr="002A3803">
        <w:rPr>
          <w:rStyle w:val="HebrewChar"/>
          <w:rFonts w:cs="FrankRuehl" w:hint="cs"/>
          <w:rtl/>
        </w:rPr>
        <w:t>...</w:t>
      </w:r>
      <w:r w:rsidR="00E92A22" w:rsidRPr="002A3803">
        <w:rPr>
          <w:rStyle w:val="HebrewChar"/>
          <w:rFonts w:cs="FrankRuehl" w:hint="cs"/>
          <w:rtl/>
        </w:rPr>
        <w:t xml:space="preserve"> (פרק כה)</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מעשר עני, מעשר שני, מתנות כהונה, מתנות עניים, קדשים, תרומה)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וברוך א-ל עליון אשר מגן צריך בידיך ויתן לו מעשר מכל. (בראשית יד כ)</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והאבן הזאת אשר שמתי מצבה יהיה בית אלקים, וכל אשר תתן לי עשר אעשרנו לך. (שם כח כב)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מעשר הארץ מזרע הארץ מפרי העץ לה' הוא, קדש לה'. ואם גאל יגאל איש ממעשרו חמישיתו יוסף עליו. (ויקרא כז 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ולבני לוי הנה נתתי כל מעשר בישראל לנחלה, חלף עבודתם אשר הם עובדים את עבודת אהל מועד</w:t>
      </w:r>
      <w:r w:rsidR="002A3803" w:rsidRPr="002A3803">
        <w:rPr>
          <w:rStyle w:val="HebrewChar"/>
          <w:rFonts w:cs="FrankRuehl" w:hint="cs"/>
          <w:rtl/>
        </w:rPr>
        <w:t>...</w:t>
      </w:r>
      <w:r w:rsidRPr="002A3803">
        <w:rPr>
          <w:rStyle w:val="HebrewChar"/>
          <w:rFonts w:cs="FrankRuehl" w:hint="cs"/>
          <w:rtl/>
        </w:rPr>
        <w:t xml:space="preserve"> כי את מעשר בני ישראל אשר ירימו לה' תרומה נתתי ללוים לנחלה, על כן אמרתי להם, בתוך בני ישראל לא ינחלו נחלה</w:t>
      </w:r>
      <w:r w:rsidR="002A3803" w:rsidRPr="002A3803">
        <w:rPr>
          <w:rStyle w:val="HebrewChar"/>
          <w:rFonts w:cs="FrankRuehl" w:hint="cs"/>
          <w:rtl/>
        </w:rPr>
        <w:t>...</w:t>
      </w:r>
      <w:r w:rsidRPr="002A3803">
        <w:rPr>
          <w:rStyle w:val="HebrewChar"/>
          <w:rFonts w:cs="FrankRuehl" w:hint="cs"/>
          <w:rtl/>
        </w:rPr>
        <w:t xml:space="preserve"> ואל הלוים תדבר ואמרת אליהם כי תקחו מאת בני ישראל את המעשר אשר נתתי לכם מאתם בנחלתכם, והרמותם ממנו תרומת ה' מעשר מן המעשר. (במדבר יח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הביאו את כל המעשר אל בית האוצר, ויהי טרף בביתי, ובחנוני נא בזאת אמר ה' צב-אות, אם לא אפתח לכם את ארובות השמים, והריקותי לכם ברכה עד בלי די. (מלאכי ג 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ואת ראשית עריסותינו ותרומותינו ופרי כל עץ תירוש ויצהר נביא לכהנים אל לשכות בית אלקינו, ומעשר אדמתנו ללוים, והם הלוים המעשרים בכל ערי עבודתנו. והיה הכהן בן אהרן עם הלוים בעשר הלוים, והלוים יעלו את מעשר המעשר לבית אלקינו אל הלשכות לבית האוצר</w:t>
      </w:r>
      <w:r w:rsidR="002A3803" w:rsidRPr="002A3803">
        <w:rPr>
          <w:rStyle w:val="HebrewChar"/>
          <w:rFonts w:cs="FrankRuehl" w:hint="cs"/>
          <w:rtl/>
        </w:rPr>
        <w:t>...</w:t>
      </w:r>
      <w:r w:rsidRPr="002A3803">
        <w:rPr>
          <w:rStyle w:val="HebrewChar"/>
          <w:rFonts w:cs="FrankRuehl" w:hint="cs"/>
          <w:rtl/>
        </w:rPr>
        <w:t xml:space="preserve"> (נחמיה י לח)</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ויאמר לעם ליושבי ירושלים לתת מנת הכהנים והלוים, למען יחזקו בתורת ה'. וכפרוץ הדבר הרבו בני ישראל ראשית דגן תירוש ויצהר ודבש וכל תבואת שדה ומעשה הכל לרוב הביאו</w:t>
      </w:r>
      <w:r w:rsidR="002A3803" w:rsidRPr="002A3803">
        <w:rPr>
          <w:rStyle w:val="HebrewChar"/>
          <w:rFonts w:cs="FrankRuehl" w:hint="cs"/>
          <w:rtl/>
        </w:rPr>
        <w:t>...</w:t>
      </w:r>
      <w:r w:rsidRPr="002A3803">
        <w:rPr>
          <w:rStyle w:val="HebrewChar"/>
          <w:rFonts w:cs="FrankRuehl" w:hint="cs"/>
          <w:rtl/>
        </w:rPr>
        <w:t xml:space="preserve"> (דברי הימים ב לא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המצוה האחת עשרה, לעשר מעשר הארץ, כאן יש ב' מצוות, אחת לעשר מעשר הארץ, ואחרת ביכורי פירות האילן, שכתוב הנה נתתי לכם את כל עשב זורע זרע אשר על פני כל הארץ, כאן כתוב הנה נתתי, וכתוב שם ולבני לוי הנה נתתי כל מעשר בישראל, וכתוב וכל מעשר הארץ מזרע הארץ מפרי העץ לה' הוא. (הקדמה רמד,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ויתרם תאכל חית השדה, למה נאמר, לפי שהוא אומר עשר תעשר, שומע אני אף פירות שביעית, כשהוא אומר לך ולעבדך ולאמתך, הקיש אדם לבהמה, מה בהמה אוכלת מהראוי לה בשביעית שלא מעושר, אף אדם אוכל מן הראוי לו בשביעית שלא מעושר</w:t>
      </w:r>
      <w:r w:rsidRPr="002A3803">
        <w:rPr>
          <w:rStyle w:val="HebrewChar"/>
          <w:rFonts w:cs="FrankRuehl" w:hint="cs"/>
          <w:rtl/>
        </w:rPr>
        <w:t>...</w:t>
      </w:r>
      <w:r w:rsidR="00E92A22" w:rsidRPr="002A3803">
        <w:rPr>
          <w:rStyle w:val="HebrewChar"/>
          <w:rFonts w:cs="FrankRuehl" w:hint="cs"/>
          <w:rtl/>
        </w:rPr>
        <w:t xml:space="preserve"> (משפטים פרשה כ)</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 תעשר, מלמד שאין מעשרים משנה לחברתה, אין לי אלא מעשר שני שבו דבר הכתוב, מנין לרבות שאר מעשרות, תלמוד לומר עשר תעשר, מנין למעשר בהמה שאין מעשרים אותה משנה לחבירתה, תלמוד לומר עשר תעשר את כל תבואת זרעך היוצא השדה שנה שנה</w:t>
      </w:r>
      <w:r w:rsidR="002A3803" w:rsidRPr="002A3803">
        <w:rPr>
          <w:rStyle w:val="HebrewChar"/>
          <w:rFonts w:cs="FrankRuehl" w:hint="cs"/>
          <w:rtl/>
        </w:rPr>
        <w:t>...</w:t>
      </w:r>
      <w:r w:rsidRPr="002A3803">
        <w:rPr>
          <w:rStyle w:val="HebrewChar"/>
          <w:rFonts w:cs="FrankRuehl" w:hint="cs"/>
          <w:rtl/>
        </w:rPr>
        <w:t xml:space="preserve"> </w:t>
      </w:r>
      <w:r w:rsidRPr="002A3803">
        <w:rPr>
          <w:rStyle w:val="HebrewChar"/>
          <w:rFonts w:cs="FrankRuehl" w:hint="cs"/>
          <w:rtl/>
        </w:rPr>
        <w:lastRenderedPageBreak/>
        <w:t>(ראה קה)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רבה בר בר חנה אמר רבי יוחנן משום רבי יהודה בר אלעאי, בא וראה שלא כדורות הראשונים דורות האחרונים, דורות הראשונים היו מכניסין פירותיהן דרך טרקסמון כדי לחייבן במעשר, דורות האחרונים מכניסין פירותיהן דרך גגות דרך חצרות דרך קרפיפות כדי לפטרן מן המעשר, דאמר רבי ינאי אין הטבל מתחייב במעשר עד שיראה פני הבית, שנאמר בערתי הקדש מן הבית, ורבי יוחנן אמר אפילו חצר קובעת, שנאמר ואכלו בשעריך ושבעו. (ברכות לה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רבי אבהו אמר ריש לקיש, מעשר ראשון שהקדימו בשבלים פטור מתרומה גדולה, שנאמר והרמותם ממנו תרומת ה' מעשר מן המעשר, מעשר מן המעשר אמרתי לך, ולא תרומה גדולה ותרומת מעשר מן המעשר, אמר ליה רב פפא לאביי, אי הכי אפילו הקדימו בכרי נמי, אמר ליה עליך אמר קרא מכל מעשרותיכם תרימו, ומה ראית, האי אידגן, והאי לא אידגן. (שם מז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חזקיה בריה דרבי פרנך אמר רבי יוחי, למה נסמכה פרשת סוטה לפרשת תרומות ומעשרות, לומר לך, כל שיש לו תרומות ומעשרות ואינו נותנן לכהן, סוף נצרך לכהן על ידי אשתו</w:t>
      </w:r>
      <w:r w:rsidR="002A3803" w:rsidRPr="002A3803">
        <w:rPr>
          <w:rStyle w:val="HebrewChar"/>
          <w:rFonts w:cs="FrankRuehl" w:hint="cs"/>
          <w:rtl/>
        </w:rPr>
        <w:t>...</w:t>
      </w:r>
      <w:r w:rsidRPr="002A3803">
        <w:rPr>
          <w:rStyle w:val="HebrewChar"/>
          <w:rFonts w:cs="FrankRuehl" w:hint="cs"/>
          <w:rtl/>
        </w:rPr>
        <w:t xml:space="preserve"> אמר רב נחמן בר יצחק ואם נתנן סוף מתעשר, שנאמר איש אשר יתן לכהן לו יהיה, לו יהיה ממון הרבה. (שם סג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רבן שמעון בן גמליאל אומר, הלכות הקדש תרומות ומעשרות הן הן גופי תורה, ונמסרו לעמי הארץ</w:t>
      </w:r>
      <w:r w:rsidR="002A3803" w:rsidRPr="002A3803">
        <w:rPr>
          <w:rStyle w:val="HebrewChar"/>
          <w:rFonts w:cs="FrankRuehl" w:hint="cs"/>
          <w:rtl/>
        </w:rPr>
        <w:t>...</w:t>
      </w:r>
      <w:r w:rsidRPr="002A3803">
        <w:rPr>
          <w:rStyle w:val="HebrewChar"/>
          <w:rFonts w:cs="FrankRuehl" w:hint="cs"/>
          <w:rtl/>
        </w:rPr>
        <w:t xml:space="preserve"> בעוון ביטול תרומות ומעשרות שנים נעצרין מלהוריד טל ומטר, היוקר הוה והשכר אבד, ובני אדם רצין אל פרנסתן ואין מגיעין, שנאמר ציה גם חום יגזלו מימי שלג, שאול חטאו. מאי משמע, תנא דבי רבי ישמעאל בשביל דברים שצויתי אתכם בימות החמה ולא עשיתם, יגזלו מכם מימי שלג בימות הגשמים, ואם נותנין מתברכין, שנאמר הביאו את כל המעשר אל בית האוצר ויהי טרף בביתי ובחנוני נא בזאת אמר ה' צב-אות אם לא אפתח לכם את ארובות השמים</w:t>
      </w:r>
      <w:r w:rsidR="002A3803" w:rsidRPr="002A3803">
        <w:rPr>
          <w:rStyle w:val="HebrewChar"/>
          <w:rFonts w:cs="FrankRuehl" w:hint="cs"/>
          <w:rtl/>
        </w:rPr>
        <w:t>...</w:t>
      </w:r>
      <w:r w:rsidRPr="002A3803">
        <w:rPr>
          <w:rStyle w:val="HebrewChar"/>
          <w:rFonts w:cs="FrankRuehl" w:hint="cs"/>
          <w:rtl/>
        </w:rPr>
        <w:t xml:space="preserve"> (שבת לב א </w:t>
      </w:r>
      <w:r w:rsidRPr="002A3803">
        <w:rPr>
          <w:rStyle w:val="HebrewChar"/>
          <w:rFonts w:cs="FrankRuehl" w:hint="cs"/>
          <w:rtl/>
        </w:rPr>
        <w:lastRenderedPageBreak/>
        <w:t>וב)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ג' דברים צריך אדם לומר בתוך ביתו ערב שבת עם חשכה, עשרתם ערבתם הדליקו את הנר. ספק חשכה ספק אין חשכה, אין מעשרין את הודאי</w:t>
      </w:r>
      <w:r w:rsidR="002A3803" w:rsidRPr="002A3803">
        <w:rPr>
          <w:rStyle w:val="HebrewChar"/>
          <w:rFonts w:cs="FrankRuehl" w:hint="cs"/>
          <w:rtl/>
        </w:rPr>
        <w:t>...</w:t>
      </w:r>
      <w:r w:rsidRPr="002A3803">
        <w:rPr>
          <w:rStyle w:val="HebrewChar"/>
          <w:rFonts w:cs="FrankRuehl" w:hint="cs"/>
          <w:rtl/>
        </w:rPr>
        <w:t xml:space="preserve"> אבל מעשרין את הדמאי</w:t>
      </w:r>
      <w:r w:rsidR="002A3803" w:rsidRPr="002A3803">
        <w:rPr>
          <w:rStyle w:val="HebrewChar"/>
          <w:rFonts w:cs="FrankRuehl" w:hint="cs"/>
          <w:rtl/>
        </w:rPr>
        <w:t>...</w:t>
      </w:r>
      <w:r w:rsidRPr="002A3803">
        <w:rPr>
          <w:rStyle w:val="HebrewChar"/>
          <w:rFonts w:cs="FrankRuehl" w:hint="cs"/>
          <w:rtl/>
        </w:rPr>
        <w:t xml:space="preserve"> (שם לד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עקיבא אומר (בני שמואל) קופה יתרה של מעשר נטלו בזרוע</w:t>
      </w:r>
      <w:r w:rsidR="002A3803" w:rsidRPr="002A3803">
        <w:rPr>
          <w:rStyle w:val="HebrewChar"/>
          <w:rFonts w:cs="FrankRuehl" w:hint="cs"/>
          <w:rtl/>
        </w:rPr>
        <w:t>...</w:t>
      </w:r>
      <w:r w:rsidRPr="002A3803">
        <w:rPr>
          <w:rStyle w:val="HebrewChar"/>
          <w:rFonts w:cs="FrankRuehl" w:hint="cs"/>
          <w:rtl/>
        </w:rPr>
        <w:t xml:space="preserve"> (שם נו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בעא מיניה רבי מרבי ישמעאל ברבי יוסי, עשירים שבארץ ישראל במה הן זוכין, אמר ליה שמעשרין, שנאמר עשר תעשר, עשר בשביל שתתעשר</w:t>
      </w:r>
      <w:r w:rsidR="002A3803" w:rsidRPr="002A3803">
        <w:rPr>
          <w:rStyle w:val="HebrewChar"/>
          <w:rFonts w:cs="FrankRuehl" w:hint="cs"/>
          <w:rtl/>
        </w:rPr>
        <w:t>...</w:t>
      </w:r>
      <w:r w:rsidRPr="002A3803">
        <w:rPr>
          <w:rStyle w:val="HebrewChar"/>
          <w:rFonts w:cs="FrankRuehl" w:hint="cs"/>
          <w:rtl/>
        </w:rPr>
        <w:t xml:space="preserve"> (שם קיט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ובשעה שאמרתי לך אין לי פירות במה חשדתני, אמרתי שמא אינן מעושרות</w:t>
      </w:r>
      <w:r w:rsidRPr="002A3803">
        <w:rPr>
          <w:rStyle w:val="HebrewChar"/>
          <w:rFonts w:cs="FrankRuehl" w:hint="cs"/>
          <w:rtl/>
        </w:rPr>
        <w:t>...</w:t>
      </w:r>
      <w:r w:rsidR="00E92A22" w:rsidRPr="002A3803">
        <w:rPr>
          <w:rStyle w:val="HebrewChar"/>
          <w:rFonts w:cs="FrankRuehl" w:hint="cs"/>
          <w:rtl/>
        </w:rPr>
        <w:t xml:space="preserve"> (שם קכז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איתיביה אביי לרבה המרבה במעשרותיו פירותיו מתוקנין ומעשרותיו מקולקלין, אמאי, לימא כל שאינו בזה אחר זה אפילו בבת אחת אינו, שאני מעשר דאיתיה לחצאין, דאי אמר תקדוש פלגא פלגא דחיטתא קדשה</w:t>
      </w:r>
      <w:r w:rsidR="002A3803" w:rsidRPr="002A3803">
        <w:rPr>
          <w:rStyle w:val="HebrewChar"/>
          <w:rFonts w:cs="FrankRuehl" w:hint="cs"/>
          <w:rtl/>
        </w:rPr>
        <w:t>...</w:t>
      </w:r>
      <w:r w:rsidRPr="002A3803">
        <w:rPr>
          <w:rStyle w:val="HebrewChar"/>
          <w:rFonts w:cs="FrankRuehl" w:hint="cs"/>
          <w:rtl/>
        </w:rPr>
        <w:t xml:space="preserve"> (עירובין נ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והא תניא חבר שמת והניח מגורה מליאה פירות, ואפילו הן בני יומן הרי הן בחזקת מתוקנין</w:t>
      </w:r>
      <w:r w:rsidR="002A3803" w:rsidRPr="002A3803">
        <w:rPr>
          <w:rStyle w:val="HebrewChar"/>
          <w:rFonts w:cs="FrankRuehl" w:hint="cs"/>
          <w:rtl/>
        </w:rPr>
        <w:t>...</w:t>
      </w:r>
      <w:r w:rsidRPr="002A3803">
        <w:rPr>
          <w:rStyle w:val="HebrewChar"/>
          <w:rFonts w:cs="FrankRuehl" w:hint="cs"/>
          <w:rtl/>
        </w:rPr>
        <w:t xml:space="preserve"> דאמר רבי חנינא חוזאה חזקה על חבר שאין מוציא מתחת ידו דבר שאינו מתוקן. (פסחים ט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שימי בר אשי אף אנן נמי תנינא, טבל ועלה אוכל במעשר, העריב שמשו אוכל בתרומה</w:t>
      </w:r>
      <w:r w:rsidR="002A3803" w:rsidRPr="002A3803">
        <w:rPr>
          <w:rStyle w:val="HebrewChar"/>
          <w:rFonts w:cs="FrankRuehl" w:hint="cs"/>
          <w:rtl/>
        </w:rPr>
        <w:t>...</w:t>
      </w:r>
      <w:r w:rsidRPr="002A3803">
        <w:rPr>
          <w:rStyle w:val="HebrewChar"/>
          <w:rFonts w:cs="FrankRuehl" w:hint="cs"/>
          <w:rtl/>
        </w:rPr>
        <w:t xml:space="preserve"> (שם לה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שלשה מכריז עליהן הקב"ה בכל יום</w:t>
      </w:r>
      <w:r w:rsidR="002A3803" w:rsidRPr="002A3803">
        <w:rPr>
          <w:rStyle w:val="HebrewChar"/>
          <w:rFonts w:cs="FrankRuehl" w:hint="cs"/>
          <w:rtl/>
        </w:rPr>
        <w:t>...</w:t>
      </w:r>
      <w:r w:rsidRPr="002A3803">
        <w:rPr>
          <w:rStyle w:val="HebrewChar"/>
          <w:rFonts w:cs="FrankRuehl" w:hint="cs"/>
          <w:rtl/>
        </w:rPr>
        <w:t xml:space="preserve"> ועל עשיר המעשר פירותיו בצינעה</w:t>
      </w:r>
      <w:r w:rsidR="002A3803" w:rsidRPr="002A3803">
        <w:rPr>
          <w:rStyle w:val="HebrewChar"/>
          <w:rFonts w:cs="FrankRuehl" w:hint="cs"/>
          <w:rtl/>
        </w:rPr>
        <w:t>...</w:t>
      </w:r>
      <w:r w:rsidRPr="002A3803">
        <w:rPr>
          <w:rStyle w:val="HebrewChar"/>
          <w:rFonts w:cs="FrankRuehl" w:hint="cs"/>
          <w:rtl/>
        </w:rPr>
        <w:t xml:space="preserve"> (שם קיג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לירקות מאי נינהו, מעשר ירק, היינו למעשרות, תנא דרבנן וקתני דאורייתא</w:t>
      </w:r>
      <w:r w:rsidR="002A3803" w:rsidRPr="002A3803">
        <w:rPr>
          <w:rStyle w:val="HebrewChar"/>
          <w:rFonts w:cs="FrankRuehl" w:hint="cs"/>
          <w:rtl/>
        </w:rPr>
        <w:t>...</w:t>
      </w:r>
      <w:r w:rsidRPr="002A3803">
        <w:rPr>
          <w:rStyle w:val="HebrewChar"/>
          <w:rFonts w:cs="FrankRuehl" w:hint="cs"/>
          <w:rtl/>
        </w:rPr>
        <w:t xml:space="preserve"> תנו רבנן ליקט ערב ראש השנה עד שלא תבא השמש וחזר וליקט משתבא השמש, אין תורמין ומעשרין מזה על זה, לפי שאין תורמין ומעשרין לא מן החדש על הישן ולא מן הישן על החדש</w:t>
      </w:r>
      <w:r w:rsidR="002A3803" w:rsidRPr="002A3803">
        <w:rPr>
          <w:rStyle w:val="HebrewChar"/>
          <w:rFonts w:cs="FrankRuehl" w:hint="cs"/>
          <w:rtl/>
        </w:rPr>
        <w:t>...</w:t>
      </w:r>
      <w:r w:rsidRPr="002A3803">
        <w:rPr>
          <w:rStyle w:val="HebrewChar"/>
          <w:rFonts w:cs="FrankRuehl" w:hint="cs"/>
          <w:rtl/>
        </w:rPr>
        <w:t xml:space="preserve"> תלמוד לומר ואל הלוים תדבר ואמרת אליהם, כי תקחו מאת בני ישראל את המעשר אשר נתתי לכם מאתם בנחלתכם, הקישו הכתוב לנחלה, מה נחלה אין לה הפסק, אף מעשר ראשון אין לו הפסק</w:t>
      </w:r>
      <w:r w:rsidR="002A3803" w:rsidRPr="002A3803">
        <w:rPr>
          <w:rStyle w:val="HebrewChar"/>
          <w:rFonts w:cs="FrankRuehl" w:hint="cs"/>
          <w:rtl/>
        </w:rPr>
        <w:t>...</w:t>
      </w:r>
      <w:r w:rsidRPr="002A3803">
        <w:rPr>
          <w:rStyle w:val="HebrewChar"/>
          <w:rFonts w:cs="FrankRuehl" w:hint="cs"/>
          <w:rtl/>
        </w:rPr>
        <w:t xml:space="preserve"> (ראש השנה יב א וב,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 חסדא אין הגשמים נעצרין אלא בשביל </w:t>
      </w:r>
      <w:r w:rsidRPr="002A3803">
        <w:rPr>
          <w:rStyle w:val="HebrewChar"/>
          <w:rFonts w:cs="FrankRuehl" w:hint="cs"/>
          <w:rtl/>
        </w:rPr>
        <w:lastRenderedPageBreak/>
        <w:t>ביטול תרומות ומעשרות, שנאמר ציה גם חום יגזלו מימי שלג. (תענית 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אשכחיה רבי יוחנן לינוקה דריש לקיש, אמר ליה אימא לי פסוקיך, אמר ליה עשר תעשר, אמר ליה ומאי עשר תעשר, אמר ליה עשר בשביל שתתעשר, אמר ליה מנא לך, אמר ליה זיל נסי, אמר ליה ומי שרי לנסוייה להקב"ה, והכתיב לא תנסו את ה', אמר ליה הכי אמר רבי הושעיא חוץ מזו, שנאמר הביאו את כל המעשר אל בית האוצר, ויהי טרף בביתי ובחנוני נא בזאת</w:t>
      </w:r>
      <w:r w:rsidR="002A3803" w:rsidRPr="002A3803">
        <w:rPr>
          <w:rStyle w:val="HebrewChar"/>
          <w:rFonts w:cs="FrankRuehl" w:hint="cs"/>
          <w:rtl/>
        </w:rPr>
        <w:t>...</w:t>
      </w:r>
      <w:r w:rsidRPr="002A3803">
        <w:rPr>
          <w:rStyle w:val="HebrewChar"/>
          <w:rFonts w:cs="FrankRuehl" w:hint="cs"/>
          <w:rtl/>
        </w:rPr>
        <w:t xml:space="preserve"> (שם ט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נוטלין לידים לחולין ולמעשר ולתרומה</w:t>
      </w:r>
      <w:r w:rsidR="002A3803" w:rsidRPr="002A3803">
        <w:rPr>
          <w:rStyle w:val="HebrewChar"/>
          <w:rFonts w:cs="FrankRuehl" w:hint="cs"/>
          <w:rtl/>
        </w:rPr>
        <w:t>...</w:t>
      </w:r>
      <w:r w:rsidRPr="002A3803">
        <w:rPr>
          <w:rStyle w:val="HebrewChar"/>
          <w:rFonts w:cs="FrankRuehl" w:hint="cs"/>
          <w:rtl/>
        </w:rPr>
        <w:t xml:space="preserve"> חולין ומעשר מי בעו נטילת ידים, ורמינהו, התרומה והביכורים חייבין עליהן מיתה וחומש</w:t>
      </w:r>
      <w:r w:rsidR="002A3803" w:rsidRPr="002A3803">
        <w:rPr>
          <w:rStyle w:val="HebrewChar"/>
          <w:rFonts w:cs="FrankRuehl" w:hint="cs"/>
          <w:rtl/>
        </w:rPr>
        <w:t>...</w:t>
      </w:r>
      <w:r w:rsidRPr="002A3803">
        <w:rPr>
          <w:rStyle w:val="HebrewChar"/>
          <w:rFonts w:cs="FrankRuehl" w:hint="cs"/>
          <w:rtl/>
        </w:rPr>
        <w:t xml:space="preserve"> וטעונין נטילת ידים והערב שמש, הרי אלו בתרומה ובבכורים מה שאין כן במעשר, וכל שכן בחולין</w:t>
      </w:r>
      <w:r w:rsidR="002A3803" w:rsidRPr="002A3803">
        <w:rPr>
          <w:rStyle w:val="HebrewChar"/>
          <w:rFonts w:cs="FrankRuehl" w:hint="cs"/>
          <w:rtl/>
        </w:rPr>
        <w:t>...</w:t>
      </w:r>
      <w:r w:rsidRPr="002A3803">
        <w:rPr>
          <w:rStyle w:val="HebrewChar"/>
          <w:rFonts w:cs="FrankRuehl" w:hint="cs"/>
          <w:rtl/>
        </w:rPr>
        <w:t xml:space="preserve"> לא קשיא, הא רבי מאיר הא רבנן</w:t>
      </w:r>
      <w:r w:rsidR="002A3803" w:rsidRPr="002A3803">
        <w:rPr>
          <w:rStyle w:val="HebrewChar"/>
          <w:rFonts w:cs="FrankRuehl" w:hint="cs"/>
          <w:rtl/>
        </w:rPr>
        <w:t>...</w:t>
      </w:r>
      <w:r w:rsidRPr="002A3803">
        <w:rPr>
          <w:rStyle w:val="HebrewChar"/>
          <w:rFonts w:cs="FrankRuehl" w:hint="cs"/>
          <w:rtl/>
        </w:rPr>
        <w:t xml:space="preserve"> (חגיגה יח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בעו מיניה מרב ששת ערל מהו במעשר, כי היכי דיליף פסח ממעשר לענין אנינות, יליף נמי מעשר מפסח לענין ערלות, או דלמא חמור מקל יליף קל מחמור לא יליף, אמר להו תניתוה, התרומה והבכורים חייבין עליהן מיתה וחומש ואסורין לזרים והן נכסי כהן</w:t>
      </w:r>
      <w:r w:rsidR="002A3803" w:rsidRPr="002A3803">
        <w:rPr>
          <w:rStyle w:val="HebrewChar"/>
          <w:rFonts w:cs="FrankRuehl" w:hint="cs"/>
          <w:rtl/>
        </w:rPr>
        <w:t>...</w:t>
      </w:r>
      <w:r w:rsidRPr="002A3803">
        <w:rPr>
          <w:rStyle w:val="HebrewChar"/>
          <w:rFonts w:cs="FrankRuehl" w:hint="cs"/>
          <w:rtl/>
        </w:rPr>
        <w:t xml:space="preserve"> ואם איתא ניתני ערל אסור בהן מה שאין כן במעשר, תנא ושייר</w:t>
      </w:r>
      <w:r w:rsidR="002A3803" w:rsidRPr="002A3803">
        <w:rPr>
          <w:rStyle w:val="HebrewChar"/>
          <w:rFonts w:cs="FrankRuehl" w:hint="cs"/>
          <w:rtl/>
        </w:rPr>
        <w:t>...</w:t>
      </w:r>
      <w:r w:rsidRPr="002A3803">
        <w:rPr>
          <w:rStyle w:val="HebrewChar"/>
          <w:rFonts w:cs="FrankRuehl" w:hint="cs"/>
          <w:rtl/>
        </w:rPr>
        <w:t xml:space="preserve"> (יבמות עג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אמר רב נחמן אמר שמואל הא מני רבי מאיר היא, דאמר מעשר ראשון אסור לזרים, דתניא תרומה לכהן ומעשר ראשון ללוי, דברי רבי מאיר, רבי אלעזר בן עזריה מתירו לכהן</w:t>
      </w:r>
      <w:r w:rsidRPr="002A3803">
        <w:rPr>
          <w:rStyle w:val="HebrewChar"/>
          <w:rFonts w:cs="FrankRuehl" w:hint="cs"/>
          <w:rtl/>
        </w:rPr>
        <w:t>...</w:t>
      </w:r>
      <w:r w:rsidR="00E92A22" w:rsidRPr="002A3803">
        <w:rPr>
          <w:rStyle w:val="HebrewChar"/>
          <w:rFonts w:cs="FrankRuehl" w:hint="cs"/>
          <w:rtl/>
        </w:rPr>
        <w:t xml:space="preserve"> אלא אימא נותנו אף לכהן, מאי טעמא דרבי מאיר, אמר רב אחא בריה דרבה משמיה דגמרא כי את מעשר בני ישראל אשר ירימו לה' תרומה, מה תרומה אסורה לזרים, אף מעשר ראשון אסור לזרים, אי מה תרומה חייבין עליה מיתה וחומש אף מעשר חייבין עליו מיתה וחומש, אמר קרא ומתו בו כי יחללוהו, ויסף חמישיתו עליו, בו ולא במעשר, עליו ולא על מעשר. ורבנן, מה תרומה טובלת, אף מעשר טובל</w:t>
      </w:r>
      <w:r w:rsidRPr="002A3803">
        <w:rPr>
          <w:rStyle w:val="HebrewChar"/>
          <w:rFonts w:cs="FrankRuehl" w:hint="cs"/>
          <w:rtl/>
        </w:rPr>
        <w:t>...</w:t>
      </w:r>
      <w:r w:rsidR="00E92A22" w:rsidRPr="002A3803">
        <w:rPr>
          <w:rStyle w:val="HebrewChar"/>
          <w:rFonts w:cs="FrankRuehl" w:hint="cs"/>
          <w:rtl/>
        </w:rPr>
        <w:t xml:space="preserve"> (שם פה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איתמר, מפני מה קנסו לוים במעשר, פליגי בה רבי יונתן וסביא, חד אמר שלא עלו בימי עזרא, וחד אמר כדי שיסמכון כהנים עליו בימי </w:t>
      </w:r>
      <w:r w:rsidRPr="002A3803">
        <w:rPr>
          <w:rStyle w:val="HebrewChar"/>
          <w:rFonts w:cs="FrankRuehl" w:hint="cs"/>
          <w:rtl/>
        </w:rPr>
        <w:lastRenderedPageBreak/>
        <w:t>טומאתן</w:t>
      </w:r>
      <w:r w:rsidR="002A3803" w:rsidRPr="002A3803">
        <w:rPr>
          <w:rStyle w:val="HebrewChar"/>
          <w:rFonts w:cs="FrankRuehl" w:hint="cs"/>
          <w:rtl/>
        </w:rPr>
        <w:t>...</w:t>
      </w:r>
      <w:r w:rsidRPr="002A3803">
        <w:rPr>
          <w:rStyle w:val="HebrewChar"/>
          <w:rFonts w:cs="FrankRuehl" w:hint="cs"/>
          <w:rtl/>
        </w:rPr>
        <w:t xml:space="preserve"> אלא כולי עלמא קנסא שלא עלו בימי עזרא, והכא בהא קמיפלגי, מר סבר קנסא לעניים, ומר סבר כהנים בימי טומאתן עניים נינהו</w:t>
      </w:r>
      <w:r w:rsidR="002A3803" w:rsidRPr="002A3803">
        <w:rPr>
          <w:rStyle w:val="HebrewChar"/>
          <w:rFonts w:cs="FrankRuehl" w:hint="cs"/>
          <w:rtl/>
        </w:rPr>
        <w:t>...</w:t>
      </w:r>
      <w:r w:rsidRPr="002A3803">
        <w:rPr>
          <w:rStyle w:val="HebrewChar"/>
          <w:rFonts w:cs="FrankRuehl" w:hint="cs"/>
          <w:rtl/>
        </w:rPr>
        <w:t xml:space="preserve"> (שם פו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ובת לוי מן המעשר מי מיפסלא בזנות, והתניא לויה שנשבית או שנבעלה בעילת זנות נותנין לה מעשר ואוכלת, אמר רב ששת קנסא. (שם צא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דרבי ינאי הוה ליה אריסא דהוה מייתי ליה כנתא דפירי כל מעלי שבתא, ההוא יומא נגה ליה ולא אתא, שקל עשר מפירי דביתיה עלייהו, אתא לקמיה דרבי חייא, אמר ליה שפיר עבדת דתניא למען תלמד ליראה את ה' אלקיך כל הימים, אלא אלו שבתות וימים טובים, למאי הלכתא, אילימא לעשורי ומיכל, איצטריך קרא למישרי טלטול דרבנן, אלא לאו כי האי גוונא</w:t>
      </w:r>
      <w:r w:rsidR="002A3803" w:rsidRPr="002A3803">
        <w:rPr>
          <w:rStyle w:val="HebrewChar"/>
          <w:rFonts w:cs="FrankRuehl" w:hint="cs"/>
          <w:rtl/>
        </w:rPr>
        <w:t>...</w:t>
      </w:r>
      <w:r w:rsidRPr="002A3803">
        <w:rPr>
          <w:rStyle w:val="HebrewChar"/>
          <w:rFonts w:cs="FrankRuehl" w:hint="cs"/>
          <w:rtl/>
        </w:rPr>
        <w:t xml:space="preserve"> (שם צג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ומעשה באחד שבקש לבזבז יותר מחומש, ולא הניח לו חבירו, ומנו רבי ישבב</w:t>
      </w:r>
      <w:r w:rsidRPr="002A3803">
        <w:rPr>
          <w:rStyle w:val="HebrewChar"/>
          <w:rFonts w:cs="FrankRuehl" w:hint="cs"/>
          <w:rtl/>
        </w:rPr>
        <w:t>...</w:t>
      </w:r>
      <w:r w:rsidR="00E92A22" w:rsidRPr="002A3803">
        <w:rPr>
          <w:rStyle w:val="HebrewChar"/>
          <w:rFonts w:cs="FrankRuehl" w:hint="cs"/>
          <w:rtl/>
        </w:rPr>
        <w:t xml:space="preserve"> אמר רב נחמן ואיתימא רב אחא בר יעקב מאי קרא, וכל אשר תתן לי עשר אעשרנו לך</w:t>
      </w:r>
      <w:r w:rsidRPr="002A3803">
        <w:rPr>
          <w:rStyle w:val="HebrewChar"/>
          <w:rFonts w:cs="FrankRuehl" w:hint="cs"/>
          <w:rtl/>
        </w:rPr>
        <w:t>...</w:t>
      </w:r>
      <w:r w:rsidR="00E92A22" w:rsidRPr="002A3803">
        <w:rPr>
          <w:rStyle w:val="HebrewChar"/>
          <w:rFonts w:cs="FrankRuehl" w:hint="cs"/>
          <w:rtl/>
        </w:rPr>
        <w:t xml:space="preserve"> (כתובות נ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והא תניא אף הוא ביטל את הוידוי וגזר על הדמאי, לפי ששלח בכל גבול ישראל וראה שאין מפרישין אלא תרומה גדולה בלבד, ומעשר ראשון ומעשר שני מקצתן מעשרין ומקצתן אין מעשרין, אמר להם, בני בואו ואומר לכם, כשם שתרומה גדולה יש בה עון מיתה, כך תרומת מעשר בטבל יש בהן עון מיתה, עמד והתקין להם הלוקח פירות מעם הארץ מפריש מהן מעשר ראשון ומעשר שני</w:t>
      </w:r>
      <w:r w:rsidR="002A3803" w:rsidRPr="002A3803">
        <w:rPr>
          <w:rStyle w:val="HebrewChar"/>
          <w:rFonts w:cs="FrankRuehl" w:hint="cs"/>
          <w:rtl/>
        </w:rPr>
        <w:t>...</w:t>
      </w:r>
      <w:r w:rsidRPr="002A3803">
        <w:rPr>
          <w:rStyle w:val="HebrewChar"/>
          <w:rFonts w:cs="FrankRuehl" w:hint="cs"/>
          <w:rtl/>
        </w:rPr>
        <w:t xml:space="preserve"> (סוטה מח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רבה אף על פי שאין קנין לעובד כוכבים בארץ ישראל להפקיע מידי מעשר, שנאמר כי לי הארץ, לי קדושת הארץ</w:t>
      </w:r>
      <w:r w:rsidR="002A3803" w:rsidRPr="002A3803">
        <w:rPr>
          <w:rStyle w:val="HebrewChar"/>
          <w:rFonts w:cs="FrankRuehl" w:hint="cs"/>
          <w:rtl/>
        </w:rPr>
        <w:t>...</w:t>
      </w:r>
      <w:r w:rsidRPr="002A3803">
        <w:rPr>
          <w:rStyle w:val="HebrewChar"/>
          <w:rFonts w:cs="FrankRuehl" w:hint="cs"/>
          <w:rtl/>
        </w:rPr>
        <w:t xml:space="preserve"> ורבי אליעזר אומר אף על פי שיש קנין לעובד כוכבים בארץ ישראל להפקיע מידי מעשר, שנאמר דגנך ולא דגן עובד כוכבים</w:t>
      </w:r>
      <w:r w:rsidR="002A3803" w:rsidRPr="002A3803">
        <w:rPr>
          <w:rStyle w:val="HebrewChar"/>
          <w:rFonts w:cs="FrankRuehl" w:hint="cs"/>
          <w:rtl/>
        </w:rPr>
        <w:t>...</w:t>
      </w:r>
      <w:r w:rsidRPr="002A3803">
        <w:rPr>
          <w:rStyle w:val="HebrewChar"/>
          <w:rFonts w:cs="FrankRuehl" w:hint="cs"/>
          <w:rtl/>
        </w:rPr>
        <w:t xml:space="preserve"> (גיטין מז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איזהו עם הארץ</w:t>
      </w:r>
      <w:r w:rsidR="002A3803" w:rsidRPr="002A3803">
        <w:rPr>
          <w:rStyle w:val="HebrewChar"/>
          <w:rFonts w:cs="FrankRuehl" w:hint="cs"/>
          <w:rtl/>
        </w:rPr>
        <w:t>...</w:t>
      </w:r>
      <w:r w:rsidRPr="002A3803">
        <w:rPr>
          <w:rStyle w:val="HebrewChar"/>
          <w:rFonts w:cs="FrankRuehl" w:hint="cs"/>
          <w:rtl/>
        </w:rPr>
        <w:t xml:space="preserve"> וחכמים אומרים כל שאינו מעשר פירותיו</w:t>
      </w:r>
      <w:r w:rsidR="002A3803" w:rsidRPr="002A3803">
        <w:rPr>
          <w:rStyle w:val="HebrewChar"/>
          <w:rFonts w:cs="FrankRuehl" w:hint="cs"/>
          <w:rtl/>
        </w:rPr>
        <w:t>...</w:t>
      </w:r>
      <w:r w:rsidRPr="002A3803">
        <w:rPr>
          <w:rStyle w:val="HebrewChar"/>
          <w:rFonts w:cs="FrankRuehl" w:hint="cs"/>
          <w:rtl/>
        </w:rPr>
        <w:t xml:space="preserve"> (שם סא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המקדש בתרומות ובמעשרות</w:t>
      </w:r>
      <w:r w:rsidR="002A3803" w:rsidRPr="002A3803">
        <w:rPr>
          <w:rStyle w:val="HebrewChar"/>
          <w:rFonts w:cs="FrankRuehl" w:hint="cs"/>
          <w:rtl/>
        </w:rPr>
        <w:t>...</w:t>
      </w:r>
      <w:r w:rsidRPr="002A3803">
        <w:rPr>
          <w:rStyle w:val="HebrewChar"/>
          <w:rFonts w:cs="FrankRuehl" w:hint="cs"/>
          <w:rtl/>
        </w:rPr>
        <w:t xml:space="preserve"> הרי זו מקודשת, ואפילו ישראל</w:t>
      </w:r>
      <w:r w:rsidR="002A3803" w:rsidRPr="002A3803">
        <w:rPr>
          <w:rStyle w:val="HebrewChar"/>
          <w:rFonts w:cs="FrankRuehl" w:hint="cs"/>
          <w:rtl/>
        </w:rPr>
        <w:t>...</w:t>
      </w:r>
      <w:r w:rsidRPr="002A3803">
        <w:rPr>
          <w:rStyle w:val="HebrewChar"/>
          <w:rFonts w:cs="FrankRuehl" w:hint="cs"/>
          <w:rtl/>
        </w:rPr>
        <w:t xml:space="preserve"> אמר ליה הכא בישראל שנפלו לו טבלים מבית אבי אמו כהן</w:t>
      </w:r>
      <w:r w:rsidR="002A3803" w:rsidRPr="002A3803">
        <w:rPr>
          <w:rStyle w:val="HebrewChar"/>
          <w:rFonts w:cs="FrankRuehl" w:hint="cs"/>
          <w:rtl/>
        </w:rPr>
        <w:t>...</w:t>
      </w:r>
      <w:r w:rsidRPr="002A3803">
        <w:rPr>
          <w:rStyle w:val="HebrewChar"/>
          <w:rFonts w:cs="FrankRuehl" w:hint="cs"/>
          <w:rtl/>
        </w:rPr>
        <w:t xml:space="preserve"> (קידושין נח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והתניא מפני מה חרבו חנויות של בית הינו שלש </w:t>
      </w:r>
      <w:r w:rsidRPr="002A3803">
        <w:rPr>
          <w:rStyle w:val="HebrewChar"/>
          <w:rFonts w:cs="FrankRuehl" w:hint="cs"/>
          <w:rtl/>
        </w:rPr>
        <w:lastRenderedPageBreak/>
        <w:t>שנים קודם ירושלים, מפני שהעמידו דבריהם על דבר תורה, שהיו אומרין עשר תעשר ואכלת, ולא מוכר, תבואת זרעך ולא לקוח</w:t>
      </w:r>
      <w:r w:rsidR="002A3803" w:rsidRPr="002A3803">
        <w:rPr>
          <w:rStyle w:val="HebrewChar"/>
          <w:rFonts w:cs="FrankRuehl" w:hint="cs"/>
          <w:rtl/>
        </w:rPr>
        <w:t>...</w:t>
      </w:r>
      <w:r w:rsidRPr="002A3803">
        <w:rPr>
          <w:rStyle w:val="HebrewChar"/>
          <w:rFonts w:cs="FrankRuehl" w:hint="cs"/>
          <w:rtl/>
        </w:rPr>
        <w:t xml:space="preserve"> אלא כנפשך למאי אתא, לכדתניא, כנפשך, מה נפשך אם חסמת פטור, אף פועל אם חסמת פטור. מתיב מר זוטרא איזהו גורנן למעשרות, בקישואים ובדלועים משיפקסו</w:t>
      </w:r>
      <w:r w:rsidR="002A3803" w:rsidRPr="002A3803">
        <w:rPr>
          <w:rStyle w:val="HebrewChar"/>
          <w:rFonts w:cs="FrankRuehl" w:hint="cs"/>
          <w:rtl/>
        </w:rPr>
        <w:t>...</w:t>
      </w:r>
      <w:r w:rsidRPr="002A3803">
        <w:rPr>
          <w:rStyle w:val="HebrewChar"/>
          <w:rFonts w:cs="FrankRuehl" w:hint="cs"/>
          <w:rtl/>
        </w:rPr>
        <w:t xml:space="preserve"> מאי לאו משיפקסו אפילו בשדה, לא משיפקסו בבית, אי הכי משיפקסו, עד שיפקסו מיבעי ליה. (בבא מציעא פח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שמואל כל שהראהו הקב"ה למשה חייב במעשר, לאפוקי מאי, לאפוקי קיני קניזי וקדמוני</w:t>
      </w:r>
      <w:r w:rsidR="002A3803" w:rsidRPr="002A3803">
        <w:rPr>
          <w:rStyle w:val="HebrewChar"/>
          <w:rFonts w:cs="FrankRuehl" w:hint="cs"/>
          <w:rtl/>
        </w:rPr>
        <w:t>...</w:t>
      </w:r>
      <w:r w:rsidRPr="002A3803">
        <w:rPr>
          <w:rStyle w:val="HebrewChar"/>
          <w:rFonts w:cs="FrankRuehl" w:hint="cs"/>
          <w:rtl/>
        </w:rPr>
        <w:t xml:space="preserve"> (בבא בתרא נו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יהושע בן לוי, ג' דברים עשו בית דין של מטה, והסכימו בית דין של מעלה על ידם, אלו הן</w:t>
      </w:r>
      <w:r w:rsidR="002A3803" w:rsidRPr="002A3803">
        <w:rPr>
          <w:rStyle w:val="HebrewChar"/>
          <w:rFonts w:cs="FrankRuehl" w:hint="cs"/>
          <w:rtl/>
        </w:rPr>
        <w:t>...</w:t>
      </w:r>
      <w:r w:rsidRPr="002A3803">
        <w:rPr>
          <w:rStyle w:val="HebrewChar"/>
          <w:rFonts w:cs="FrankRuehl" w:hint="cs"/>
          <w:rtl/>
        </w:rPr>
        <w:t xml:space="preserve"> והבאת מעשר</w:t>
      </w:r>
      <w:r w:rsidR="002A3803" w:rsidRPr="002A3803">
        <w:rPr>
          <w:rStyle w:val="HebrewChar"/>
          <w:rFonts w:cs="FrankRuehl" w:hint="cs"/>
          <w:rtl/>
        </w:rPr>
        <w:t>...</w:t>
      </w:r>
      <w:r w:rsidRPr="002A3803">
        <w:rPr>
          <w:rStyle w:val="HebrewChar"/>
          <w:rFonts w:cs="FrankRuehl" w:hint="cs"/>
          <w:rtl/>
        </w:rPr>
        <w:t xml:space="preserve"> דכתיב הביאו את כל המעשר אל בית האוצר ויהי טרף בביתי ובחנוני נא בזאת אמר ה' צב-אות, אם לא אפתח לכם את ארובות השמים, והריקותי לכם ברכה עד בלי די</w:t>
      </w:r>
      <w:r w:rsidR="002A3803" w:rsidRPr="002A3803">
        <w:rPr>
          <w:rStyle w:val="HebrewChar"/>
          <w:rFonts w:cs="FrankRuehl" w:hint="cs"/>
          <w:rtl/>
        </w:rPr>
        <w:t>...</w:t>
      </w:r>
      <w:r w:rsidRPr="002A3803">
        <w:rPr>
          <w:rStyle w:val="HebrewChar"/>
          <w:rFonts w:cs="FrankRuehl" w:hint="cs"/>
          <w:rtl/>
        </w:rPr>
        <w:t xml:space="preserve"> (מכות כג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רבן גמליאל אומר</w:t>
      </w:r>
      <w:r w:rsidR="002A3803" w:rsidRPr="002A3803">
        <w:rPr>
          <w:rStyle w:val="HebrewChar"/>
          <w:rFonts w:cs="FrankRuehl" w:hint="cs"/>
          <w:rtl/>
        </w:rPr>
        <w:t>...</w:t>
      </w:r>
      <w:r w:rsidRPr="002A3803">
        <w:rPr>
          <w:rStyle w:val="HebrewChar"/>
          <w:rFonts w:cs="FrankRuehl" w:hint="cs"/>
          <w:rtl/>
        </w:rPr>
        <w:t xml:space="preserve"> ואל תרבה לעשר אומדות. (אבות א טז)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עקיבא אומר</w:t>
      </w:r>
      <w:r w:rsidR="002A3803" w:rsidRPr="002A3803">
        <w:rPr>
          <w:rStyle w:val="HebrewChar"/>
          <w:rFonts w:cs="FrankRuehl" w:hint="cs"/>
          <w:rtl/>
        </w:rPr>
        <w:t>...</w:t>
      </w:r>
      <w:r w:rsidRPr="002A3803">
        <w:rPr>
          <w:rStyle w:val="HebrewChar"/>
          <w:rFonts w:cs="FrankRuehl" w:hint="cs"/>
          <w:rtl/>
        </w:rPr>
        <w:t xml:space="preserve"> מעשרות סייג לעושר</w:t>
      </w:r>
      <w:r w:rsidR="002A3803" w:rsidRPr="002A3803">
        <w:rPr>
          <w:rStyle w:val="HebrewChar"/>
          <w:rFonts w:cs="FrankRuehl" w:hint="cs"/>
          <w:rtl/>
        </w:rPr>
        <w:t>...</w:t>
      </w:r>
      <w:r w:rsidRPr="002A3803">
        <w:rPr>
          <w:rStyle w:val="HebrewChar"/>
          <w:rFonts w:cs="FrankRuehl" w:hint="cs"/>
          <w:rtl/>
        </w:rPr>
        <w:t xml:space="preserve"> (שם ג יג)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כהנא אומר היה רבי עקיבא מירוח הקדש אינו פוטר, מתיב רב ששת מותר שלש סאין הללו מה היו עושין בו, נפדה ונאכל לכל אדם, וחייב בחלה ופטור מן המעשרות, רבי עקיבא מחייב בחלה ובמעשרות, אמרו לו פודה מיד גזבר יוכיח, שחייב בחלה ופטור מן המעשרות, ואם איתא דמירוח הקדש אינו פוטר, מאי קאמרי ליה</w:t>
      </w:r>
      <w:r w:rsidR="002A3803" w:rsidRPr="002A3803">
        <w:rPr>
          <w:rStyle w:val="HebrewChar"/>
          <w:rFonts w:cs="FrankRuehl" w:hint="cs"/>
          <w:rtl/>
        </w:rPr>
        <w:t>...</w:t>
      </w:r>
      <w:r w:rsidRPr="002A3803">
        <w:rPr>
          <w:rStyle w:val="HebrewChar"/>
          <w:rFonts w:cs="FrankRuehl" w:hint="cs"/>
          <w:rtl/>
        </w:rPr>
        <w:t xml:space="preserve"> (מנחות סו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והתניא הנותן לשכנתו עיסה לאפות וקדירה לבשל אינו חושש לשאור ותבלין שבה לא משום שביעית ולא משום מעשר, ואם אמר עשי לי משליכי, חושש לשאור ותבלין שבה משום שביעית ומשום מעשר, שאני התם, דכיון דקאמר לה עשי לי משליכי, כמאן דעריב בידים דמי, רפרם אמר שאני שאור ותבלין דלטעמא עביד, וטעמא לא בטיל</w:t>
      </w:r>
      <w:r w:rsidRPr="002A3803">
        <w:rPr>
          <w:rStyle w:val="HebrewChar"/>
          <w:rFonts w:cs="FrankRuehl" w:hint="cs"/>
          <w:rtl/>
        </w:rPr>
        <w:t>...</w:t>
      </w:r>
      <w:r w:rsidR="00E92A22" w:rsidRPr="002A3803">
        <w:rPr>
          <w:rStyle w:val="HebrewChar"/>
          <w:rFonts w:cs="FrankRuehl" w:hint="cs"/>
          <w:rtl/>
        </w:rPr>
        <w:t xml:space="preserve"> העיד רבי יהושע בן זירוז בן חמיו של רבי מאיר לפני רבי על רבי מאיר שאכל עלה של ירק בבית שאן, והתיר רבי את בית שאן כולה על ידו, חברו עליו אחיו ובית אביו, אמרו </w:t>
      </w:r>
      <w:r w:rsidR="00E92A22" w:rsidRPr="002A3803">
        <w:rPr>
          <w:rStyle w:val="HebrewChar"/>
          <w:rFonts w:cs="FrankRuehl" w:hint="cs"/>
          <w:rtl/>
        </w:rPr>
        <w:lastRenderedPageBreak/>
        <w:t>לו מקום שאבותיך ואבות אבותיך נהגו בו איסור אתה תנהוג בו היתר, דרש להם מקרא זה</w:t>
      </w:r>
      <w:r w:rsidRPr="002A3803">
        <w:rPr>
          <w:rStyle w:val="HebrewChar"/>
          <w:rFonts w:cs="FrankRuehl" w:hint="cs"/>
          <w:rtl/>
        </w:rPr>
        <w:t>...</w:t>
      </w:r>
      <w:r w:rsidR="00E92A22" w:rsidRPr="002A3803">
        <w:rPr>
          <w:rStyle w:val="HebrewChar"/>
          <w:rFonts w:cs="FrankRuehl" w:hint="cs"/>
          <w:rtl/>
        </w:rPr>
        <w:t xml:space="preserve"> אמר ליה רבי ירמיה לרבי זירא והא רבי מאיר עלה בעלמא הוא דאכיל, אמר ליה מאגודה אכליה, ותנן ירק הנאגד משיאגד</w:t>
      </w:r>
      <w:r w:rsidRPr="002A3803">
        <w:rPr>
          <w:rStyle w:val="HebrewChar"/>
          <w:rFonts w:cs="FrankRuehl" w:hint="cs"/>
          <w:rtl/>
        </w:rPr>
        <w:t>...</w:t>
      </w:r>
      <w:r w:rsidR="00E92A22" w:rsidRPr="002A3803">
        <w:rPr>
          <w:rStyle w:val="HebrewChar"/>
          <w:rFonts w:cs="FrankRuehl" w:hint="cs"/>
          <w:rtl/>
        </w:rPr>
        <w:t xml:space="preserve"> אקלע (רבי פנחס בן יאיר) לההוא אושפיזא, רמו ליה שערי לחמריה, לא אכל, חבטינהו לא אכל, נקרינהו, לא אכל, אמר להו דלמא לא מעשרן, עשרינהו ואכל, אמר עניה זו הולכת לעשות רצון קונה ואתם מאכילין אותה טבלים. ומי מיחייבא, והתנן הלוקח לזרע ולבהמה וקמח לעורות ושמן לנר ושמן לסוך בו את הכלים פטור מן הדמאי, התם הא אתמר עלה אמר רבי יוחנן לא שנו אלא שלקחן מתחלה לבהמה, אבל לקחן מתחלה לאדם ונמלך עליהם לבהמה חייב לעשר</w:t>
      </w:r>
      <w:r w:rsidRPr="002A3803">
        <w:rPr>
          <w:rStyle w:val="HebrewChar"/>
          <w:rFonts w:cs="FrankRuehl" w:hint="cs"/>
          <w:rtl/>
        </w:rPr>
        <w:t>...</w:t>
      </w:r>
      <w:r w:rsidR="00E92A22" w:rsidRPr="002A3803">
        <w:rPr>
          <w:rStyle w:val="HebrewChar"/>
          <w:rFonts w:cs="FrankRuehl" w:hint="cs"/>
          <w:rtl/>
        </w:rPr>
        <w:t xml:space="preserve"> (חולין ו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החייב בשקדים המרים פטור במתוקים, החייב במתוקים פטור במרים, תנו רבנן, שקדים המרים קטנים חייבין גדולים פטורין, מתוקים, גדולים חייבין קטנים פטורין</w:t>
      </w:r>
      <w:r w:rsidR="002A3803" w:rsidRPr="002A3803">
        <w:rPr>
          <w:rStyle w:val="HebrewChar"/>
          <w:rFonts w:cs="FrankRuehl" w:hint="cs"/>
          <w:rtl/>
        </w:rPr>
        <w:t>...</w:t>
      </w:r>
      <w:r w:rsidRPr="002A3803">
        <w:rPr>
          <w:rStyle w:val="HebrewChar"/>
          <w:rFonts w:cs="FrankRuehl" w:hint="cs"/>
          <w:rtl/>
        </w:rPr>
        <w:t xml:space="preserve"> (שם כה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החשוד על השביעית אינו חשוד על המעשרות, החשוד על המעשרות אינו חשוד על השביעית</w:t>
      </w:r>
      <w:r w:rsidR="002A3803" w:rsidRPr="002A3803">
        <w:rPr>
          <w:rStyle w:val="HebrewChar"/>
          <w:rFonts w:cs="FrankRuehl" w:hint="cs"/>
          <w:rtl/>
        </w:rPr>
        <w:t>...</w:t>
      </w:r>
      <w:r w:rsidRPr="002A3803">
        <w:rPr>
          <w:rStyle w:val="HebrewChar"/>
          <w:rFonts w:cs="FrankRuehl" w:hint="cs"/>
          <w:rtl/>
        </w:rPr>
        <w:t xml:space="preserve"> (בכורות ל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כל שחייב בפאה חייב במעשרות, ויש שחייב במעשרות ואינו חייב בפאה, לאתויי מאי, לאתויי תאנה וירק שאינו חייב בפאה</w:t>
      </w:r>
      <w:r w:rsidR="002A3803" w:rsidRPr="002A3803">
        <w:rPr>
          <w:rStyle w:val="HebrewChar"/>
          <w:rFonts w:cs="FrankRuehl" w:hint="cs"/>
          <w:rtl/>
        </w:rPr>
        <w:t>...</w:t>
      </w:r>
      <w:r w:rsidRPr="002A3803">
        <w:rPr>
          <w:rStyle w:val="HebrewChar"/>
          <w:rFonts w:cs="FrankRuehl" w:hint="cs"/>
          <w:rtl/>
        </w:rPr>
        <w:t xml:space="preserve"> (נדה נ א,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אליהו ז"ל שאל לרבי נהוריי, מפני מה באין זוועות לעולם, אמר ליה בעון תרומה ומעשרות. כתוב אחד אומר תמיד עיני ה' אלקיך בה, וכתוב אחד המביט לארץ ותרעד יגע בהרים ויעשנו, הוא כיצד יתקיימו שני כתובין הללו, בשעה שישראל עושין רצונו של מקום ומוציאין מעשרותיהן כתיקונן, תמיד עיני ה' אלקיך בה</w:t>
      </w:r>
      <w:r w:rsidR="002A3803" w:rsidRPr="002A3803">
        <w:rPr>
          <w:rStyle w:val="HebrewChar"/>
          <w:rFonts w:cs="FrankRuehl" w:hint="cs"/>
          <w:rtl/>
        </w:rPr>
        <w:t>...</w:t>
      </w:r>
      <w:r w:rsidRPr="002A3803">
        <w:rPr>
          <w:rStyle w:val="HebrewChar"/>
          <w:rFonts w:cs="FrankRuehl" w:hint="cs"/>
          <w:rtl/>
        </w:rPr>
        <w:t xml:space="preserve"> ( ברכות סד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לעולם הוא נותן משום פאה ופטור מן המעשרות עד שימרח, ונוטל מן הגורן וזורע ופטור מן המעשרות עד שימרח, ומאכיל לבהמה לחיה ולעוף ופטור מן המעשרות עד שימרח, דברי רבי עקיבא, כהן ולוי שלקחו את הגורן המעשרות שלהן עד שימרחו, המקדיש ופודה חייב </w:t>
      </w:r>
      <w:r w:rsidRPr="002A3803">
        <w:rPr>
          <w:rStyle w:val="HebrewChar"/>
          <w:rFonts w:cs="FrankRuehl" w:hint="cs"/>
          <w:rtl/>
        </w:rPr>
        <w:lastRenderedPageBreak/>
        <w:t>במעשרות עד שימרח הגזבר</w:t>
      </w:r>
      <w:r w:rsidR="002A3803" w:rsidRPr="002A3803">
        <w:rPr>
          <w:rStyle w:val="HebrewChar"/>
          <w:rFonts w:cs="FrankRuehl" w:hint="cs"/>
          <w:rtl/>
        </w:rPr>
        <w:t>...</w:t>
      </w:r>
      <w:r w:rsidRPr="002A3803">
        <w:rPr>
          <w:rStyle w:val="HebrewChar"/>
          <w:rFonts w:cs="FrankRuehl" w:hint="cs"/>
          <w:rtl/>
        </w:rPr>
        <w:t xml:space="preserve"> (פרה ח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המקבל עליו להיות נאמן, מעשר את שהוא מוכר ואת שהוא אוכל ואת שהוא לוקח</w:t>
      </w:r>
      <w:r w:rsidR="002A3803" w:rsidRPr="002A3803">
        <w:rPr>
          <w:rStyle w:val="HebrewChar"/>
          <w:rFonts w:cs="FrankRuehl" w:hint="cs"/>
          <w:rtl/>
        </w:rPr>
        <w:t>...</w:t>
      </w:r>
      <w:r w:rsidRPr="002A3803">
        <w:rPr>
          <w:rStyle w:val="HebrewChar"/>
          <w:rFonts w:cs="FrankRuehl" w:hint="cs"/>
          <w:rtl/>
        </w:rPr>
        <w:t xml:space="preserve"> מה שהוא לוקח על מנת לאכול, והוא תנינן את שהוא אוכל, אלא את שהוא לוקח על מנת למכור</w:t>
      </w:r>
      <w:r w:rsidR="002A3803" w:rsidRPr="002A3803">
        <w:rPr>
          <w:rStyle w:val="HebrewChar"/>
          <w:rFonts w:cs="FrankRuehl" w:hint="cs"/>
          <w:rtl/>
        </w:rPr>
        <w:t>...</w:t>
      </w:r>
      <w:r w:rsidRPr="002A3803">
        <w:rPr>
          <w:rStyle w:val="HebrewChar"/>
          <w:rFonts w:cs="FrankRuehl" w:hint="cs"/>
          <w:rtl/>
        </w:rPr>
        <w:t xml:space="preserve"> (דמאי ט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פירות ממי שאינו נאמן על המעשרות ושכח לעשרן, שואלו בשבת ואוכל על פיו, חשיכה מוצאי שבת לא יאכל עד שיעשר</w:t>
      </w:r>
      <w:r w:rsidR="002A3803" w:rsidRPr="002A3803">
        <w:rPr>
          <w:rStyle w:val="HebrewChar"/>
          <w:rFonts w:cs="FrankRuehl" w:hint="cs"/>
          <w:rtl/>
        </w:rPr>
        <w:t>...</w:t>
      </w:r>
      <w:r w:rsidRPr="002A3803">
        <w:rPr>
          <w:rStyle w:val="HebrewChar"/>
          <w:rFonts w:cs="FrankRuehl" w:hint="cs"/>
          <w:rtl/>
        </w:rPr>
        <w:t xml:space="preserve"> (דמאי טז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המדיר את חבירו שיאכל אצלו והוא אינו מאמינו על המעשרות, אוכל עמו בשבת הראשונה, אף על פי שאינו נאמן על המעשרות, בלבד שיאמר לו מעושרין הן, ובשבת שניה אף על פי שהוא נודר ממנו הניה, לא יאכל עד שיעשר. רבי ינאי בי רבי ישמעאל בשם רבי יוחנן בשבת של פרטוטגנמיא התירה משום איבה</w:t>
      </w:r>
      <w:r w:rsidR="002A3803" w:rsidRPr="002A3803">
        <w:rPr>
          <w:rStyle w:val="HebrewChar"/>
          <w:rFonts w:cs="FrankRuehl" w:hint="cs"/>
          <w:rtl/>
        </w:rPr>
        <w:t>...</w:t>
      </w:r>
      <w:r w:rsidRPr="002A3803">
        <w:rPr>
          <w:rStyle w:val="HebrewChar"/>
          <w:rFonts w:cs="FrankRuehl" w:hint="cs"/>
          <w:rtl/>
        </w:rPr>
        <w:t xml:space="preserve"> (שם יז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זעירא רבי אחא רבי תנחום בשם רבי חייא בשם רבי יהושע בן לוי ג' הן שהן מעשרין שלא ברשות, זה שנתערב טבלו בחולין, וזה שהוא לקוח מפסקיה של כותין</w:t>
      </w:r>
      <w:r w:rsidR="002A3803" w:rsidRPr="002A3803">
        <w:rPr>
          <w:rStyle w:val="HebrewChar"/>
          <w:rFonts w:cs="FrankRuehl" w:hint="cs"/>
          <w:rtl/>
        </w:rPr>
        <w:t>...</w:t>
      </w:r>
      <w:r w:rsidRPr="002A3803">
        <w:rPr>
          <w:rStyle w:val="HebrewChar"/>
          <w:rFonts w:cs="FrankRuehl" w:hint="cs"/>
          <w:rtl/>
        </w:rPr>
        <w:t xml:space="preserve"> (שם כד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האורז והדוחן והפרגין והשומשמין שהשרישו לפני ראש השנה מתעשרין לשעבר ומותרין בשביעית, ואם לאו אסורין בשביעית ומתעשרין לשנה הבאה</w:t>
      </w:r>
      <w:r w:rsidR="002A3803" w:rsidRPr="002A3803">
        <w:rPr>
          <w:rStyle w:val="HebrewChar"/>
          <w:rFonts w:cs="FrankRuehl" w:hint="cs"/>
          <w:rtl/>
        </w:rPr>
        <w:t>...</w:t>
      </w:r>
      <w:r w:rsidRPr="002A3803">
        <w:rPr>
          <w:rStyle w:val="HebrewChar"/>
          <w:rFonts w:cs="FrankRuehl" w:hint="cs"/>
          <w:rtl/>
        </w:rPr>
        <w:t xml:space="preserve"> בפירות הלכו אחר שליש, ובאורז אחר השרשה, ובירק בשעת לקיטתו עישורו, מניין שהילכו בפירות אחר השליש, מגרנך ולא כל גרנך, מיקביך ולא כל יקביך, מעתה אפילו פחות משליש, אמר רבי זעירא כתיב עשר תעשר את כל תבואת זרעך, דבר שהוא נזרע ומצמיח, יצא פחות משליש שאינו נזרע ומצמיח</w:t>
      </w:r>
      <w:r w:rsidR="002A3803" w:rsidRPr="002A3803">
        <w:rPr>
          <w:rStyle w:val="HebrewChar"/>
          <w:rFonts w:cs="FrankRuehl" w:hint="cs"/>
          <w:rtl/>
        </w:rPr>
        <w:t>...</w:t>
      </w:r>
      <w:r w:rsidRPr="002A3803">
        <w:rPr>
          <w:rStyle w:val="HebrewChar"/>
          <w:rFonts w:cs="FrankRuehl" w:hint="cs"/>
          <w:rtl/>
        </w:rPr>
        <w:t xml:space="preserve"> נאמר אף באורז ובדוחן ופרגין ובשומשמין כן, רבי הונא בר חייא אמר, שאין אפשר לעמוד עליו</w:t>
      </w:r>
      <w:r w:rsidR="002A3803" w:rsidRPr="002A3803">
        <w:rPr>
          <w:rStyle w:val="HebrewChar"/>
          <w:rFonts w:cs="FrankRuehl" w:hint="cs"/>
          <w:rtl/>
        </w:rPr>
        <w:t>...</w:t>
      </w:r>
      <w:r w:rsidRPr="002A3803">
        <w:rPr>
          <w:rStyle w:val="HebrewChar"/>
          <w:rFonts w:cs="FrankRuehl" w:hint="cs"/>
          <w:rtl/>
        </w:rPr>
        <w:t xml:space="preserve"> מניין שהילכו בירק אחר לקיטתו עישורו, מגרנך ומיקבך, מה גורן ויקב שהן חיין ממי השנה שעברה את מהלך בהן לשעבר, ואילו הואיל והן חיין ממי השנה הבאה את מהלך בהן לבא</w:t>
      </w:r>
      <w:r w:rsidR="002A3803" w:rsidRPr="002A3803">
        <w:rPr>
          <w:rStyle w:val="HebrewChar"/>
          <w:rFonts w:cs="FrankRuehl" w:hint="cs"/>
          <w:rtl/>
        </w:rPr>
        <w:t>...</w:t>
      </w:r>
      <w:r w:rsidRPr="002A3803">
        <w:rPr>
          <w:rStyle w:val="HebrewChar"/>
          <w:rFonts w:cs="FrankRuehl" w:hint="cs"/>
          <w:rtl/>
        </w:rPr>
        <w:t xml:space="preserve"> (שביעית ה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 רבן שמעון בן גמליאל אומר, אילן שנחנט קודם חמשה עשר בשבט, מתעשר לשעבר, לאחר חמשה עשר בשבט מתעשר לבא, תני אמר </w:t>
      </w:r>
      <w:r w:rsidRPr="002A3803">
        <w:rPr>
          <w:rStyle w:val="HebrewChar"/>
          <w:rFonts w:cs="FrankRuehl" w:hint="cs"/>
          <w:rtl/>
        </w:rPr>
        <w:lastRenderedPageBreak/>
        <w:t>רבי נחמיה במה דברים אמורים באילן שהוא עושה שתי גורנות בשנה, אבל באילן שהוא עושה גורן אחד בשנה, כגון זיתים ותמרים וחרובין, אף על פי שחנטו קודם לזמן הזה הרי הן כלעתיד לבא</w:t>
      </w:r>
      <w:r w:rsidR="002A3803" w:rsidRPr="002A3803">
        <w:rPr>
          <w:rStyle w:val="HebrewChar"/>
          <w:rFonts w:cs="FrankRuehl" w:hint="cs"/>
          <w:rtl/>
        </w:rPr>
        <w:t>...</w:t>
      </w:r>
      <w:r w:rsidRPr="002A3803">
        <w:rPr>
          <w:rStyle w:val="HebrewChar"/>
          <w:rFonts w:cs="FrankRuehl" w:hint="cs"/>
          <w:rtl/>
        </w:rPr>
        <w:t xml:space="preserve"> (שם יג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אלעזר מאליהן קבלו עליהן את המעשרות, מה טעם בכל זאת אנו כורתים אמנה וכותבים ועל החתום שרינו לויינו וכהנינו, מה מקיים רבי אלעזר ואת בכורות בקרינו וצאנינו, מכיון שקיבלו עליהן דברים שלא היו מחוייבים עליהן, אפילו דברים שהיו מחוייבים עליהן העלה עליהן כאילו מאיליהן קבלו עליהן, מה מקיים רבי יוסי ברבי חנינא ובכל זאת, מכיון שקיבלו עליהן בסבר פנים יפות, העלה עליהן הכתוב כאליו מאיליהן קבלו עליהן</w:t>
      </w:r>
      <w:r w:rsidR="002A3803" w:rsidRPr="002A3803">
        <w:rPr>
          <w:rStyle w:val="HebrewChar"/>
          <w:rFonts w:cs="FrankRuehl" w:hint="cs"/>
          <w:rtl/>
        </w:rPr>
        <w:t>...</w:t>
      </w:r>
      <w:r w:rsidRPr="002A3803">
        <w:rPr>
          <w:rStyle w:val="HebrewChar"/>
          <w:rFonts w:cs="FrankRuehl" w:hint="cs"/>
          <w:rtl/>
        </w:rPr>
        <w:t xml:space="preserve"> (שם טז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הנכרי והכותי תרומתן תרומה ומעשרותיהן מעשר והקדשיהן הקדש</w:t>
      </w:r>
      <w:r w:rsidR="002A3803" w:rsidRPr="002A3803">
        <w:rPr>
          <w:rStyle w:val="HebrewChar"/>
          <w:rFonts w:cs="FrankRuehl" w:hint="cs"/>
          <w:rtl/>
        </w:rPr>
        <w:t>...</w:t>
      </w:r>
      <w:r w:rsidRPr="002A3803">
        <w:rPr>
          <w:rStyle w:val="HebrewChar"/>
          <w:rFonts w:cs="FrankRuehl" w:hint="cs"/>
          <w:rtl/>
        </w:rPr>
        <w:t xml:space="preserve"> הוציא להן מעשר ראשון מתוך ביתו נוהגין בו בטבל ובמעשר ראשון, דברי רבי, רבן שמעון בן גמליאל אומר אינו צריך להפריש אלא מעשר ראשון בלבד</w:t>
      </w:r>
      <w:r w:rsidR="002A3803" w:rsidRPr="002A3803">
        <w:rPr>
          <w:rStyle w:val="HebrewChar"/>
          <w:rFonts w:cs="FrankRuehl" w:hint="cs"/>
          <w:rtl/>
        </w:rPr>
        <w:t>...</w:t>
      </w:r>
      <w:r w:rsidRPr="002A3803">
        <w:rPr>
          <w:rStyle w:val="HebrewChar"/>
          <w:rFonts w:cs="FrankRuehl" w:hint="cs"/>
          <w:rtl/>
        </w:rPr>
        <w:t xml:space="preserve"> (תרומות יז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היה אוכל באשכול ונכנס מן הגינה (מקום שפטור) לחצר, רבי אליעזר אומר יגמור, ורבי יהושע אומר לא יגמור, חשיכה לילי שבת, רבי אליעזר אומר יגמור, ורבי יהושע אומר לא יגמור</w:t>
      </w:r>
      <w:r w:rsidR="002A3803" w:rsidRPr="002A3803">
        <w:rPr>
          <w:rStyle w:val="HebrewChar"/>
          <w:rFonts w:cs="FrankRuehl" w:hint="cs"/>
          <w:rtl/>
        </w:rPr>
        <w:t>...</w:t>
      </w:r>
      <w:r w:rsidRPr="002A3803">
        <w:rPr>
          <w:rStyle w:val="HebrewChar"/>
          <w:rFonts w:cs="FrankRuehl" w:hint="cs"/>
          <w:rtl/>
        </w:rPr>
        <w:t xml:space="preserve"> (שם מא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כלל אמרו במעשרות, כל שהוא אוכל ונשמר וגידוליו מן הארץ חייב במעשרות, ועוד כלל אחר אמרו, כל שתחילתו אוכל וסופו אוכל, אף על פי ששימרו להוסיף אוכל, חייב קטן וגדול, וכל שאין תחילתו אוכל, אבל סופו אוכל, אינו חייב עד שיעשה אוכל. כתיב עשר תעשר את כל תבואת זרעך, הייתי אומר כל הדברים יהו חייבין במעשרות, תלמוד לומר את כל תבואת זרעך ריבה, וריבה זרעוני גינה שאין נאכלין, כתיב תבואת זרעך, וכתיב היוצא השדה שנה שנה, הא כיצד טול מבינתיים דבר שהוא אוכל ונשמר</w:t>
      </w:r>
      <w:r w:rsidR="002A3803" w:rsidRPr="002A3803">
        <w:rPr>
          <w:rStyle w:val="HebrewChar"/>
          <w:rFonts w:cs="FrankRuehl" w:hint="cs"/>
          <w:rtl/>
        </w:rPr>
        <w:t>...</w:t>
      </w:r>
      <w:r w:rsidRPr="002A3803">
        <w:rPr>
          <w:rStyle w:val="HebrewChar"/>
          <w:rFonts w:cs="FrankRuehl" w:hint="cs"/>
          <w:rtl/>
        </w:rPr>
        <w:t xml:space="preserve"> קיטנית מניין, תלמוד לומר וכל מעשר הארץ מזרע הארץ מפרי העץ לה' הוא לרבות זרע שום שחליים וגרגר</w:t>
      </w:r>
      <w:r w:rsidR="002A3803" w:rsidRPr="002A3803">
        <w:rPr>
          <w:rStyle w:val="HebrewChar"/>
          <w:rFonts w:cs="FrankRuehl" w:hint="cs"/>
          <w:rtl/>
        </w:rPr>
        <w:t>...</w:t>
      </w:r>
      <w:r w:rsidRPr="002A3803">
        <w:rPr>
          <w:rStyle w:val="HebrewChar"/>
          <w:rFonts w:cs="FrankRuehl" w:hint="cs"/>
          <w:rtl/>
        </w:rPr>
        <w:t xml:space="preserve"> פרי העץ לרבות כל פירות האילן, יכול שאני מרבה חרובי שיטה וצלמונה וחרובי גדירה, תלמוד לומר מפרי העץ, ולא כל פירות האילן. ירקות מניין, איסי בן יהודה אומר </w:t>
      </w:r>
      <w:r w:rsidRPr="002A3803">
        <w:rPr>
          <w:rStyle w:val="HebrewChar"/>
          <w:rFonts w:cs="FrankRuehl" w:hint="cs"/>
          <w:rtl/>
        </w:rPr>
        <w:lastRenderedPageBreak/>
        <w:t>המעשרות לירקות מדבריהם</w:t>
      </w:r>
      <w:r w:rsidR="002A3803" w:rsidRPr="002A3803">
        <w:rPr>
          <w:rStyle w:val="HebrewChar"/>
          <w:rFonts w:cs="FrankRuehl" w:hint="cs"/>
          <w:rtl/>
        </w:rPr>
        <w:t>...</w:t>
      </w:r>
      <w:r w:rsidRPr="002A3803">
        <w:rPr>
          <w:rStyle w:val="HebrewChar"/>
          <w:rFonts w:cs="FrankRuehl" w:hint="cs"/>
          <w:rtl/>
        </w:rPr>
        <w:t xml:space="preserve"> (מעשרות 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מאימתי הפירות חייבות במעשרות, התאינים משיבחילו, והענבים משיאדימו</w:t>
      </w:r>
      <w:r w:rsidR="002A3803" w:rsidRPr="002A3803">
        <w:rPr>
          <w:rStyle w:val="HebrewChar"/>
          <w:rFonts w:cs="FrankRuehl" w:hint="cs"/>
          <w:rtl/>
        </w:rPr>
        <w:t>...</w:t>
      </w:r>
      <w:r w:rsidRPr="002A3803">
        <w:rPr>
          <w:rStyle w:val="HebrewChar"/>
          <w:rFonts w:cs="FrankRuehl" w:hint="cs"/>
          <w:rtl/>
        </w:rPr>
        <w:t xml:space="preserve"> והתלתן כדי שתצמח, התבואה והזיתים משיכניסו שליש</w:t>
      </w:r>
      <w:r w:rsidR="002A3803" w:rsidRPr="002A3803">
        <w:rPr>
          <w:rStyle w:val="HebrewChar"/>
          <w:rFonts w:cs="FrankRuehl" w:hint="cs"/>
          <w:rtl/>
        </w:rPr>
        <w:t>...</w:t>
      </w:r>
      <w:r w:rsidRPr="002A3803">
        <w:rPr>
          <w:rStyle w:val="HebrewChar"/>
          <w:rFonts w:cs="FrankRuehl" w:hint="cs"/>
          <w:rtl/>
        </w:rPr>
        <w:t xml:space="preserve"> (שם ב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ואיזהו גורנן למעשרות, הקישואין והדלועין משיפרידו, ואם אינו מפרד משיעמיד ערימה, אבטיח משישלק, ואם אינו משלק משיעשה מוקצה, ירק הנאגד משיאגוד, ואם אינו אוגד משימלא את הכלי, ואם אינו ממלא את הכלי משילקוט כל צורכו</w:t>
      </w:r>
      <w:r w:rsidR="002A3803" w:rsidRPr="002A3803">
        <w:rPr>
          <w:rStyle w:val="HebrewChar"/>
          <w:rFonts w:cs="FrankRuehl" w:hint="cs"/>
          <w:rtl/>
        </w:rPr>
        <w:t>...</w:t>
      </w:r>
      <w:r w:rsidRPr="002A3803">
        <w:rPr>
          <w:rStyle w:val="HebrewChar"/>
          <w:rFonts w:cs="FrankRuehl" w:hint="cs"/>
          <w:rtl/>
        </w:rPr>
        <w:t xml:space="preserve"> במה דברים אמורים במוליך לשוק, אבל במוליך לביתו אוכל מהן עראי עד שהוא מגיע לביתו</w:t>
      </w:r>
      <w:r w:rsidR="002A3803" w:rsidRPr="002A3803">
        <w:rPr>
          <w:rStyle w:val="HebrewChar"/>
          <w:rFonts w:cs="FrankRuehl" w:hint="cs"/>
          <w:rtl/>
        </w:rPr>
        <w:t>...</w:t>
      </w:r>
      <w:r w:rsidRPr="002A3803">
        <w:rPr>
          <w:rStyle w:val="HebrewChar"/>
          <w:rFonts w:cs="FrankRuehl" w:hint="cs"/>
          <w:rtl/>
        </w:rPr>
        <w:t xml:space="preserve"> (שם ד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פירות שליקטן שלא לצורך השבת וקדשה עליהן השבת, רבי יוחנן אומר השבת טובלת, רבי שמעון בן לקיש אומר אין השבת טובלת</w:t>
      </w:r>
      <w:r w:rsidR="002A3803" w:rsidRPr="002A3803">
        <w:rPr>
          <w:rStyle w:val="HebrewChar"/>
          <w:rFonts w:cs="FrankRuehl" w:hint="cs"/>
          <w:rtl/>
        </w:rPr>
        <w:t>...</w:t>
      </w:r>
      <w:r w:rsidRPr="002A3803">
        <w:rPr>
          <w:rStyle w:val="HebrewChar"/>
          <w:rFonts w:cs="FrankRuehl" w:hint="cs"/>
          <w:rtl/>
        </w:rPr>
        <w:t xml:space="preserve"> (שם ט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העוקר שתלים מתוך שלו ונוטע לתוך שלו פטור, לקח במחובר לקרקע פטור, לקט לשלח לחברו פטור, רבי לעזר בן עזריה אומר אם יש כיוצא בהן נמכרים בשוק הרי אלו חייבין</w:t>
      </w:r>
      <w:r w:rsidR="002A3803" w:rsidRPr="002A3803">
        <w:rPr>
          <w:rStyle w:val="HebrewChar"/>
          <w:rFonts w:cs="FrankRuehl" w:hint="cs"/>
          <w:rtl/>
        </w:rPr>
        <w:t>...</w:t>
      </w:r>
      <w:r w:rsidRPr="002A3803">
        <w:rPr>
          <w:rStyle w:val="HebrewChar"/>
          <w:rFonts w:cs="FrankRuehl" w:hint="cs"/>
          <w:rtl/>
        </w:rPr>
        <w:t xml:space="preserve"> (שם כ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ביומוי דרבי יהושע ביקשו להימנות שלא ליתן מעשר לכהונה, אמרין מאן ייעול, רבי יהושע בן לוי דהוא מסייע לליואי, עאל וסייע לכהנים, אמר בעשרים וארבע מקומות נקראו הכהנים לוים, וזה אחד מהן, והכהנים הלוים בני צדוק</w:t>
      </w:r>
      <w:r w:rsidR="002A3803" w:rsidRPr="002A3803">
        <w:rPr>
          <w:rStyle w:val="HebrewChar"/>
          <w:rFonts w:cs="FrankRuehl" w:hint="cs"/>
          <w:rtl/>
        </w:rPr>
        <w:t>...</w:t>
      </w:r>
      <w:r w:rsidRPr="002A3803">
        <w:rPr>
          <w:rStyle w:val="HebrewChar"/>
          <w:rFonts w:cs="FrankRuehl" w:hint="cs"/>
          <w:rtl/>
        </w:rPr>
        <w:t xml:space="preserve"> רב חונא וחברייא, חד מנהון אמר לבני לוי מה תלמוד לומר ולבני, אלא מכאן שנותנין מעשר לכהונה, וחרנא אמר אפילו לית כתיב אלא לבני נותנין מעשר לכהונה</w:t>
      </w:r>
      <w:r w:rsidR="002A3803" w:rsidRPr="002A3803">
        <w:rPr>
          <w:rStyle w:val="HebrewChar"/>
          <w:rFonts w:cs="FrankRuehl" w:hint="cs"/>
          <w:rtl/>
        </w:rPr>
        <w:t>...</w:t>
      </w:r>
      <w:r w:rsidRPr="002A3803">
        <w:rPr>
          <w:rStyle w:val="HebrewChar"/>
          <w:rFonts w:cs="FrankRuehl" w:hint="cs"/>
          <w:rtl/>
        </w:rPr>
        <w:t xml:space="preserve"> רבי יונה יהב מעשרוי לרבי אחא בר עולא, לא משום דהיה כהן, אלא משום דהוה לעי באורייתא, מה טעמא, ויאמר לעם ליושבי ירושלים לתת מנת הכהנים והלוים למען יחזקו בתורת ה'</w:t>
      </w:r>
      <w:r w:rsidR="002A3803" w:rsidRPr="002A3803">
        <w:rPr>
          <w:rStyle w:val="HebrewChar"/>
          <w:rFonts w:cs="FrankRuehl" w:hint="cs"/>
          <w:rtl/>
        </w:rPr>
        <w:t>...</w:t>
      </w:r>
      <w:r w:rsidRPr="002A3803">
        <w:rPr>
          <w:rStyle w:val="HebrewChar"/>
          <w:rFonts w:cs="FrankRuehl" w:hint="cs"/>
          <w:rtl/>
        </w:rPr>
        <w:t xml:space="preserve"> (מעשר שני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דאמר רבי יוחנן, יוחנן כהן גדול שלח ובדק בכל ערי ישראל ומצאן שלא היו מפרישין אלא תרומה גדולה בלבד, אבל מעשר ראשון ומעשר שני, מהן היו מפרישין ומהן לא היו מפרישין, אמר הואיל ומעשר ראשון במיתה ומעשר שני בעון טבל, יהא אדם קורא שם לתרומה ולתרומת </w:t>
      </w:r>
      <w:r w:rsidR="00E92A22" w:rsidRPr="002A3803">
        <w:rPr>
          <w:rStyle w:val="HebrewChar"/>
          <w:rFonts w:cs="FrankRuehl" w:hint="cs"/>
          <w:rtl/>
        </w:rPr>
        <w:lastRenderedPageBreak/>
        <w:t>מעשר ונותנו לכהן, ומעשר שני מחללו על המעות, והשאר מעשר עני, שהמוציא מחבירו עליו הראיה</w:t>
      </w:r>
      <w:r w:rsidRPr="002A3803">
        <w:rPr>
          <w:rStyle w:val="HebrewChar"/>
          <w:rFonts w:cs="FrankRuehl" w:hint="cs"/>
          <w:rtl/>
        </w:rPr>
        <w:t>...</w:t>
      </w:r>
      <w:r w:rsidR="00E92A22" w:rsidRPr="002A3803">
        <w:rPr>
          <w:rStyle w:val="HebrewChar"/>
          <w:rFonts w:cs="FrankRuehl" w:hint="cs"/>
          <w:rtl/>
        </w:rPr>
        <w:t xml:space="preserve"> (שם לג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רבותינו שבגולה היו מפרישין תרומות ומעשרות עד שבאו הרובין ובטלו אותן, מאן אינון הרובין, תרגמוניא. (חלה כז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חד בר נש הוה מפיק מעשרוי כתיקונן, אמר ליה רבי מנא קום אמור בערתי הקדש מן הבית. (תענית ה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הונא קשיתא קומי רבי יעקב בר אחא כמאן דאמר מעשרות מן דבריהן, ברם כמאן דאמר מעשרות מן התורה, והלל מתקין על דבר תורה, אמר רבי יוסי וכי משעה שגלו לבבל כלום נפטרו אלא ממצות התלויות בארץ</w:t>
      </w:r>
      <w:r w:rsidR="002A3803" w:rsidRPr="002A3803">
        <w:rPr>
          <w:rStyle w:val="HebrewChar"/>
          <w:rFonts w:cs="FrankRuehl" w:hint="cs"/>
          <w:rtl/>
        </w:rPr>
        <w:t>...</w:t>
      </w:r>
      <w:r w:rsidRPr="002A3803">
        <w:rPr>
          <w:rStyle w:val="HebrewChar"/>
          <w:rFonts w:cs="FrankRuehl" w:hint="cs"/>
          <w:rtl/>
        </w:rPr>
        <w:t xml:space="preserve"> (גיטין כא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הקיש ביאתן בימי עזרא לביאתן בימי יהושע, מה ביאתן בימי יהושע פטורין היו ונתחייבו, אף ביאתן בימי עזרא פטורין היו ונתחייבו, ממה נתחייבו, רבי יוסי בי רבי חנינה אמר מדבר תורה, הדא היא דכתיב והביאך ה' אלקיך אל הארץ אשר ירשו אבותיך וירישתה, הקיש ירושתך לירושת אבותיך, מה ירושת אבותיך מדבר תורה, אף ירושתך מדבר תורה</w:t>
      </w:r>
      <w:r w:rsidR="002A3803" w:rsidRPr="002A3803">
        <w:rPr>
          <w:rStyle w:val="HebrewChar"/>
          <w:rFonts w:cs="FrankRuehl" w:hint="cs"/>
          <w:rtl/>
        </w:rPr>
        <w:t>...</w:t>
      </w:r>
      <w:r w:rsidRPr="002A3803">
        <w:rPr>
          <w:rStyle w:val="HebrewChar"/>
          <w:rFonts w:cs="FrankRuehl" w:hint="cs"/>
          <w:rtl/>
        </w:rPr>
        <w:t xml:space="preserve"> אמר רבי אליעזר מאליהן קיבלו את המעשרות, מה טעמא, ובכל זאת אנחנו כורתים אמנה וחותמים וגו'</w:t>
      </w:r>
      <w:r w:rsidR="002A3803" w:rsidRPr="002A3803">
        <w:rPr>
          <w:rStyle w:val="HebrewChar"/>
          <w:rFonts w:cs="FrankRuehl" w:hint="cs"/>
          <w:rtl/>
        </w:rPr>
        <w:t>...</w:t>
      </w:r>
      <w:r w:rsidRPr="002A3803">
        <w:rPr>
          <w:rStyle w:val="HebrewChar"/>
          <w:rFonts w:cs="FrankRuehl" w:hint="cs"/>
          <w:rtl/>
        </w:rPr>
        <w:t xml:space="preserve"> (קידושין כב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הכהנים והלוים המסייעים בגרנות אין נותנין להן לא תרומה ולא מעשר, ואם נתן הרי זה חילל</w:t>
      </w:r>
      <w:r w:rsidRPr="002A3803">
        <w:rPr>
          <w:rStyle w:val="HebrewChar"/>
          <w:rFonts w:cs="FrankRuehl" w:hint="cs"/>
          <w:rtl/>
        </w:rPr>
        <w:t>...</w:t>
      </w:r>
      <w:r w:rsidR="00E92A22" w:rsidRPr="002A3803">
        <w:rPr>
          <w:rStyle w:val="HebrewChar"/>
          <w:rFonts w:cs="FrankRuehl" w:hint="cs"/>
          <w:rtl/>
        </w:rPr>
        <w:t xml:space="preserve"> יותר מכן אמרו, תרומותן אינן תרומה מעשרותן אינן מעשרות והקדישן אינן הקדש</w:t>
      </w:r>
      <w:r w:rsidRPr="002A3803">
        <w:rPr>
          <w:rStyle w:val="HebrewChar"/>
          <w:rFonts w:cs="FrankRuehl" w:hint="cs"/>
          <w:rtl/>
        </w:rPr>
        <w:t>...</w:t>
      </w:r>
      <w:r w:rsidR="00E92A22" w:rsidRPr="002A3803">
        <w:rPr>
          <w:rStyle w:val="HebrewChar"/>
          <w:rFonts w:cs="FrankRuehl" w:hint="cs"/>
          <w:rtl/>
        </w:rPr>
        <w:t xml:space="preserve"> (שם ל 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היה מהלך להפריש תרומות ומעשרות, אומר ברוך אשר קדשנו להפריש תרומה ומעשרות, מאימתי מברך עליהם, משעה שמפרישן. (ברכות פרק 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הונא בשם רבי מתנה אמר, בזכות ג' דברים נברא העולם, בזכות חלה, ובזכות מעשרות, ובזכות בכורים, ומה טעם בראשית ברא אלקים, ואין ראשית אלא</w:t>
      </w:r>
      <w:r w:rsidR="002A3803" w:rsidRPr="002A3803">
        <w:rPr>
          <w:rStyle w:val="HebrewChar"/>
          <w:rFonts w:cs="FrankRuehl" w:hint="cs"/>
          <w:rtl/>
        </w:rPr>
        <w:t>...</w:t>
      </w:r>
      <w:r w:rsidRPr="002A3803">
        <w:rPr>
          <w:rStyle w:val="HebrewChar"/>
          <w:rFonts w:cs="FrankRuehl" w:hint="cs"/>
          <w:rtl/>
        </w:rPr>
        <w:t xml:space="preserve"> מעשרות, היך מה דאת אמר </w:t>
      </w:r>
      <w:r w:rsidRPr="002A3803">
        <w:rPr>
          <w:rStyle w:val="HebrewChar"/>
          <w:rFonts w:cs="FrankRuehl" w:hint="cs"/>
          <w:rtl/>
        </w:rPr>
        <w:lastRenderedPageBreak/>
        <w:t>(דברים י"ח) ראשית דגנך</w:t>
      </w:r>
      <w:r w:rsidR="002A3803" w:rsidRPr="002A3803">
        <w:rPr>
          <w:rStyle w:val="HebrewChar"/>
          <w:rFonts w:cs="FrankRuehl" w:hint="cs"/>
          <w:rtl/>
        </w:rPr>
        <w:t>...</w:t>
      </w:r>
      <w:r w:rsidRPr="002A3803">
        <w:rPr>
          <w:rStyle w:val="HebrewChar"/>
          <w:rFonts w:cs="FrankRuehl" w:hint="cs"/>
          <w:rtl/>
        </w:rPr>
        <w:t xml:space="preserve"> (בראשית פרשה א 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מאה שערים, מלמד שהאמידו אותה ועשתה מאה כמה שהאמידוה, והלא אין הברכה שורה על דבר שהוא במשקל ובמדה ובמנין, מפני מה מדד אותה, מפני המעשרות. (שם סד 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דסכנין בשם רב לוי אמר כותי אחד שאל את רבי מאיר, אמר לו אין אתם אומרים יעקב אמיתי, דכתיב תתן אמת ליעקב (מיכה ד'), אמר לו הין, אמר לו ולא כך אמר וכל אשר תתן לי עשר אעשרנו לך, אמר לו הין, אמר לו הפריש שבטו של לוי אחד מעשרה, למה לא הפריש אחד מעשרה לב' שבטים אחרים, אמר לו והכי י"ב הן, והלא י"ד הן, אפרים ומנשה כראובן ושמעון יהיו לי, אמר ליה כל שכן אוסיפתא מיא אוסיף קמחא, אמר לו אין את מודה לי שהם ד' אמהות, אמר לו הין, אמר לו צא מהן ד' בכורות לארבע אמהות, הבכור קדש ואין קדש מוציא קדש, אמר לו אשריך ואשרי אומתך שאת שרוי בתוכה. (שם ע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כך אמר הקב"ה, אם אני מכניס עכשיו ישראל לארץ עדיין לא נתעסקו במצוות, ואינן יודעין עסקי תרומות ומעשרות, אלא אתן להם את התורה ואחר כך אכניסם לארץ. (שמות כ יד)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נבהל להון, אמר רבי לוי זה שאינו מוציא מעשרותיו כראוי, מעשה באדם אחד שהיה מוציא מעשרותיו כראוי, והיה לו שדה אחת והיתה עושה אלף מדות, ומוציא ממנה מאה מדות למעשר, ומן המותר היה מתפרנס הוא ובני ביתו, בשעת פטירתו קרא לבנו, ואמר לו בני תן דעתך על שדה זו, כך וכך מדות היא עושה, וכך מדות למעשר, וממנה הייתי מתפרנס כל ימי. כשנפטר מן העולם, שנה ראשונה זרע אותה הבן עשתה אלף מדות, והוציא ממנה ק' למעשר, שנה שניה נכנס בו עין רעה, פיחת י' ופיחתה היא ק', וכן בג' וכן בד' וכן בה', עד שעמדה על מעשרותיה. כיון שראו קרוביו כך, עמדו ולבשו לבנים ונתעטפו לבנים ונכנסו אצלו, אמר להם לא באתם אלא לשמוח עלי, אמרו לו חס ושלום, לא באנו אלא לשמוח עמך, לשעבר היית בעל הבית והקב"ה כהן, ועכשיו נעשית כהן והקב"ה בעל הבית, הוי ולא ידע כי חסר יבואנו. (שם לא יח)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E92A22" w:rsidRPr="002A3803">
        <w:rPr>
          <w:rStyle w:val="HebrewChar"/>
          <w:rFonts w:cs="FrankRuehl" w:hint="cs"/>
          <w:rtl/>
        </w:rPr>
        <w:t>אמר רבי נחמיה אפילו בשעה שאנו עושין את הצדקה מביטים אנו מעשים שלנו ויש לנו בושת פנים, אין לנו שעה שאנו באין בזרוע אלא בשעה שאנו מוציאים את מעשרותינו, שנאמר (דברים כ"ו) כי תכלה לעשר, מה כתיב בסוף, השקיפה ממעון קדשך מן השמים. אמר רבי אלכסנדרי גדול כחן של מוציאי מעשרות, שהם הופכים דבר ארירה לברכה, שנאמר השקיפה ממעון קדשך מן השמים וברך את עמך</w:t>
      </w:r>
      <w:r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נחמיה אפילו בשעה שאנו מביטים במעשנו יש לנו בשת פנים, כיצד הוא הדבר, אלא בנוהג שבעולם, אדם נותן שדהו לאריסות והוא נותן זרע ונותן פעולה, והוא חולק עמו בשוה, אבל הקב"ה ישתבח שמו ויתעלה זכרו, אינו כן, אלא העולם וכל אשר בו שלו, כמה דאמר (תהלים כ"ד) לה' הארץ ומלואה, הארץ והפירות שלו, והוא מוריד גשמים ומפריח טללים כדי לגדלם, והוא משמרם והוא עושה כל דבר, אמר לו הקב"ה לא אמרתי לך שתתן לי אלא א' מעשרה מעשר, אחד מחמישים תרומה, הוי (דניאל ט') לך ה' הצדקה ולנו בושת הפנים</w:t>
      </w:r>
      <w:r w:rsidR="002A3803" w:rsidRPr="002A3803">
        <w:rPr>
          <w:rStyle w:val="HebrewChar"/>
          <w:rFonts w:cs="FrankRuehl" w:hint="cs"/>
          <w:rtl/>
        </w:rPr>
        <w:t>...</w:t>
      </w:r>
      <w:r w:rsidRPr="002A3803">
        <w:rPr>
          <w:rStyle w:val="HebrewChar"/>
          <w:rFonts w:cs="FrankRuehl" w:hint="cs"/>
          <w:rtl/>
        </w:rPr>
        <w:t xml:space="preserve"> (שם מא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ושם דרך, רבי יוסי ברבי יהודה בשם רבי מנחם ברבי יוסי, אלו חנונין שהן מוכרין פירות מעושרין לרבים</w:t>
      </w:r>
      <w:r w:rsidR="002A3803" w:rsidRPr="002A3803">
        <w:rPr>
          <w:rStyle w:val="HebrewChar"/>
          <w:rFonts w:cs="FrankRuehl" w:hint="cs"/>
          <w:rtl/>
        </w:rPr>
        <w:t>...</w:t>
      </w:r>
      <w:r w:rsidRPr="002A3803">
        <w:rPr>
          <w:rStyle w:val="HebrewChar"/>
          <w:rFonts w:cs="FrankRuehl" w:hint="cs"/>
          <w:rtl/>
        </w:rPr>
        <w:t xml:space="preserve"> (ויקרא ט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אלעזר כי בעד אשה זונה עד ככר לחם, מי גרם לו שיכשל באשה זונה, על ידי שאכל את ככרה שאינה מעושר. אמר רבי שמעון בן לקיש, כתיב ואיש את קדשיו לו יהיו, מה כתיב בתריה, איש כי תשטה אשתו, וכי מה ענין זה לזה, אמר הקב"ה אני אמרתי תן מתנתך לכהן ולא עשית כן, חייך שאני מצריכך שתביא אשתך אל הכהן, שנאמר והביא האיש את אשתו אל הכהן. (שם טו 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מי עלה שמים וירד, מי הוא זה שתפלתו עולה לשמים והיא מורידה את הגשמים, ובזכותו רוחות טובות מנשבות לגדל את העשבים, שנאמר מי אסף רוח, זה שמחלק מעשרותיו בחפניו, הוי בחפניו, וכן הוא אומר (מלאכי ג') הביאו את המעשר אל בית האוצר ויהי טרף בביתי ובחנוני נא בזאת אמר ה' צב-אות אם לא אפתח לכם את ארובות השמים וגו'</w:t>
      </w:r>
      <w:r w:rsidR="002A3803" w:rsidRPr="002A3803">
        <w:rPr>
          <w:rStyle w:val="HebrewChar"/>
          <w:rFonts w:cs="FrankRuehl" w:hint="cs"/>
          <w:rtl/>
        </w:rPr>
        <w:t>...</w:t>
      </w:r>
      <w:r w:rsidRPr="002A3803">
        <w:rPr>
          <w:rStyle w:val="HebrewChar"/>
          <w:rFonts w:cs="FrankRuehl" w:hint="cs"/>
          <w:rtl/>
        </w:rPr>
        <w:t xml:space="preserve"> מי צרר מים בשמלה מי שאינו מחלק </w:t>
      </w:r>
      <w:r w:rsidRPr="002A3803">
        <w:rPr>
          <w:rStyle w:val="HebrewChar"/>
          <w:rFonts w:cs="FrankRuehl" w:hint="cs"/>
          <w:rtl/>
        </w:rPr>
        <w:lastRenderedPageBreak/>
        <w:t>מעשרותיו בחפניו, אין תפלתו עולה לשמים ואינה מורדת את הגשמים, אלא צורר המים בעבים ואינם יורדים לארץ</w:t>
      </w:r>
      <w:r w:rsidR="002A3803" w:rsidRPr="002A3803">
        <w:rPr>
          <w:rStyle w:val="HebrewChar"/>
          <w:rFonts w:cs="FrankRuehl" w:hint="cs"/>
          <w:rtl/>
        </w:rPr>
        <w:t>...</w:t>
      </w:r>
      <w:r w:rsidRPr="002A3803">
        <w:rPr>
          <w:rStyle w:val="HebrewChar"/>
          <w:rFonts w:cs="FrankRuehl" w:hint="cs"/>
          <w:rtl/>
        </w:rPr>
        <w:t xml:space="preserve"> מה שמו ומה שם בנו כי תדע, מה שמו, אברהם הפריש מעשר תחילה, שנאמר (בראשית י"ד) ויתן לו מעשר מכל, והקנה לו הקב"ה שמים וארץ, ולמה בירכו שיקנה לו האלקים שמים וארץ לזרעותיו, ומה שם בנו זה יצחק, שנתן מעשר ונתברך, שנאמר (שם כ"ז) ויזרע יצחק וגו', מהו וימצא בשנה ההיא מאה שערים, מלמד שמדדן לעשרן, כי תדע, וכן הזהיר הקב"ה את ישראל, שאם יעשרו תבואתם יברכם בעושר, שנאמר (דברים י"ד) עשר תעשר וגו', עשר בשביל שתתעשר. (במדבר יב יג)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ושוב מעשה ברבי פנחס בן יאיר שהלך לעיר אחת, והיו העכברים אוכלים בתחומה של אותה העיר, ובקשו הימנו, מה עשה רבי פנחס בן יאיר, אמר להן למה אין אתם מפרישין מעשרותיכם כראוי, מבקשין אתם שנערב אתכם, שאם אתם מפרישין מעשרותיכם כראוי אין עכברים אוכלים עוד, אמרו לו אין, ערב אותן, והלכו העכברים ולא נראו עוד. (דברים ג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כך האדם הזה כשנבדק ומפריש מעשרותיו כראוי מרחיבין לו את גבולו, הוי לפי מתנתך מרחיבין לך. (שם ד 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הנך יפה במצות הבית, בחלה תרומה ומעשרות, הנך יפה במצוות השדה, בלקט שכחה ופאה ומעשר עני וההפקר</w:t>
      </w:r>
      <w:r w:rsidR="002A3803" w:rsidRPr="002A3803">
        <w:rPr>
          <w:rStyle w:val="HebrewChar"/>
          <w:rFonts w:cs="FrankRuehl" w:hint="cs"/>
          <w:rtl/>
        </w:rPr>
        <w:t>...</w:t>
      </w:r>
      <w:r w:rsidRPr="002A3803">
        <w:rPr>
          <w:rStyle w:val="HebrewChar"/>
          <w:rFonts w:cs="FrankRuehl" w:hint="cs"/>
          <w:rtl/>
        </w:rPr>
        <w:t xml:space="preserve"> (שיר השירים 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מעשרות מנין, דאמר רבי ברכיה בשם רבי קריצפה בעון תרומות ומעשרות גלו, שמעון בר אבא בשם רבי יוחנן אמר, כיון שגלו נפטרו, והם חייבו עצמן מאיליהן, מה עשו אנשי כנסת הגדולה, כתבו ספר ושטחוהו בעזרה, ובשחרית עמדו ומצאו אותו חתום</w:t>
      </w:r>
      <w:r w:rsidRPr="002A3803">
        <w:rPr>
          <w:rStyle w:val="HebrewChar"/>
          <w:rFonts w:cs="FrankRuehl" w:hint="cs"/>
          <w:rtl/>
        </w:rPr>
        <w:t>...</w:t>
      </w:r>
      <w:r w:rsidR="00E92A22" w:rsidRPr="002A3803">
        <w:rPr>
          <w:rStyle w:val="HebrewChar"/>
          <w:rFonts w:cs="FrankRuehl" w:hint="cs"/>
          <w:rtl/>
        </w:rPr>
        <w:t xml:space="preserve"> (רות ד 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ודע כי על כל אלה יביאך האלקים וגו', לאחד שהיו לו שדות וכרמים, ולא היה מפריש תרומה ומעשרות, הזקין וירד מכל נכסיו, אמר אילו היו לי שדות וכרמים ולא הייתי מפריש תרומה ומעשרות, אמרין ליה כדון מה דהוה הוה כך</w:t>
      </w:r>
      <w:r w:rsidR="002A3803" w:rsidRPr="002A3803">
        <w:rPr>
          <w:rStyle w:val="HebrewChar"/>
          <w:rFonts w:cs="FrankRuehl" w:hint="cs"/>
          <w:rtl/>
        </w:rPr>
        <w:t>...</w:t>
      </w:r>
      <w:r w:rsidRPr="002A3803">
        <w:rPr>
          <w:rStyle w:val="HebrewChar"/>
          <w:rFonts w:cs="FrankRuehl" w:hint="cs"/>
          <w:rtl/>
        </w:rPr>
        <w:t xml:space="preserve"> (קהלת יא יד)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כשהיה עשו בא מן החוץ, היה אומר לאביו </w:t>
      </w:r>
      <w:r w:rsidR="00E92A22" w:rsidRPr="002A3803">
        <w:rPr>
          <w:rStyle w:val="HebrewChar"/>
          <w:rFonts w:cs="FrankRuehl" w:hint="cs"/>
          <w:rtl/>
        </w:rPr>
        <w:lastRenderedPageBreak/>
        <w:t>אבא המלח מהו שתהא חייבת במעשר, והיה תמה יצחק ואומר ראה בני זה כמה דקדק במצוות</w:t>
      </w:r>
      <w:r w:rsidRPr="002A3803">
        <w:rPr>
          <w:rStyle w:val="HebrewChar"/>
          <w:rFonts w:cs="FrankRuehl" w:hint="cs"/>
          <w:rtl/>
        </w:rPr>
        <w:t>...</w:t>
      </w:r>
      <w:r w:rsidR="00E92A22" w:rsidRPr="002A3803">
        <w:rPr>
          <w:rStyle w:val="HebrewChar"/>
          <w:rFonts w:cs="FrankRuehl" w:hint="cs"/>
          <w:rtl/>
        </w:rPr>
        <w:t xml:space="preserve"> (תולדות 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דסכנין בשם רבי לוי אמר, בזכות שני דברים ישראל מתחטאין לפני המקום, בזכות שבת ובזכות מעשרות</w:t>
      </w:r>
      <w:r w:rsidR="002A3803" w:rsidRPr="002A3803">
        <w:rPr>
          <w:rStyle w:val="HebrewChar"/>
          <w:rFonts w:cs="FrankRuehl" w:hint="cs"/>
          <w:rtl/>
        </w:rPr>
        <w:t>...</w:t>
      </w:r>
      <w:r w:rsidRPr="002A3803">
        <w:rPr>
          <w:rStyle w:val="HebrewChar"/>
          <w:rFonts w:cs="FrankRuehl" w:hint="cs"/>
          <w:rtl/>
        </w:rPr>
        <w:t xml:space="preserve"> דכתיב (דברים כ"ו) ושמחת בכל הטוב אשר נתן לך ה' אלקיך, ואין טוב אלא תורה, שנאמר (משלי ד') כי לקח טוב נתתי לכם וגו', לפיכך משה מזהיר את ישראל עשר תעשר. (ראה 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כבד את ה' מהונך, מעשה באחד שהיה כונס יין ושמן, ולא היה מוציא מעשרותיו כראוי, ומה עשה לו הקב"ה, הכניס בו רוח חזזית ונטל המקל והתחיל משבר בחביות, גער בו בן ביתו, מה עשה, נטל את המקל ופצעו על ראשו</w:t>
      </w:r>
      <w:r w:rsidRPr="002A3803">
        <w:rPr>
          <w:rStyle w:val="HebrewChar"/>
          <w:rFonts w:cs="FrankRuehl" w:hint="cs"/>
          <w:rtl/>
        </w:rPr>
        <w:t>...</w:t>
      </w:r>
      <w:r w:rsidR="00E92A22" w:rsidRPr="002A3803">
        <w:rPr>
          <w:rStyle w:val="HebrewChar"/>
          <w:rFonts w:cs="FrankRuehl" w:hint="cs"/>
          <w:rtl/>
        </w:rPr>
        <w:t xml:space="preserve"> מי גרם לו על ידי שלא הוציא מעשרותיו כראוי. דאמר רבי לוי, מעשה באדם אחד שהיה מוציא מעשרותיו כראוי, והיה לו שדה אחד, ונתן לו הקב"ה בלבו שיעשה, ועשה חציה זרע וחציה בית מקוה מים, ובאה שנת בצורת, והוה מזבין סאה חטין בסלע וסאה מים בתלת סאין, והוה מכריז ואמר, אתון זבנין סאה דמיא, דהיא עבדא תלת סאין דחטין, מי גרם לו זאת, על ידי שהוציא מעשרותיו כראוי, משה מזהיר את ישראל עשר תעשר. (שם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עשר תעשר, זה שאמר הכתוב והארץ חנפה תחת יושביה כי עברו תורות חלפו חוק וגו' (ישעיה כ"ד), אמר רבי יצחק את כבר מחנף לה, והיא מחנפה לך, מראה לך קמח ואינה מראה לך גדיש, מראה לך גדיש ואינה מראה לך קמח</w:t>
      </w:r>
      <w:r w:rsidR="002A3803" w:rsidRPr="002A3803">
        <w:rPr>
          <w:rStyle w:val="HebrewChar"/>
          <w:rFonts w:cs="FrankRuehl" w:hint="cs"/>
          <w:rtl/>
        </w:rPr>
        <w:t>...</w:t>
      </w:r>
      <w:r w:rsidRPr="002A3803">
        <w:rPr>
          <w:rStyle w:val="HebrewChar"/>
          <w:rFonts w:cs="FrankRuehl" w:hint="cs"/>
          <w:rtl/>
        </w:rPr>
        <w:t xml:space="preserve"> חלפו חוק מעשרות, הפרו ברית עולם ברית אבות, לפיכך משה מזהיר את ישראל עשר תעשר. נצור בני מצות אביך וגו' (משלי ו'), אמר רבי הונא אבות הראשונים הפרישו תרומות ומעשרות, אברהם הפריש תרומה גדולה, שנאמר (בראשית י"ד) הרמותי ידי אל ה', ואין הרמה אלא תרומה, כמה דאת אמר (במדבר י"ח) והרמותם ממנו תרומת ה', יצחק הפריש מעשר שני, שנאמר (בראשית כ"ו) ויזרע יצחק וגו', אמר רבי איבא בר כהנא והלא אין הברכה מצויה לא על המדוד ולא על השקול ולא על המנוי, ולמה מודדין, בשביל לעשר, הדא הוא דכתיב ויברכהו ה' (שם). יעקב הפריש מעשר ראשון, </w:t>
      </w:r>
      <w:r w:rsidRPr="002A3803">
        <w:rPr>
          <w:rStyle w:val="HebrewChar"/>
          <w:rFonts w:cs="FrankRuehl" w:hint="cs"/>
          <w:rtl/>
        </w:rPr>
        <w:lastRenderedPageBreak/>
        <w:t>שנאמר וכל אשר תתן לי וגו'</w:t>
      </w:r>
      <w:r w:rsidR="002A3803" w:rsidRPr="002A3803">
        <w:rPr>
          <w:rStyle w:val="HebrewChar"/>
          <w:rFonts w:cs="FrankRuehl" w:hint="cs"/>
          <w:rtl/>
        </w:rPr>
        <w:t>...</w:t>
      </w:r>
      <w:r w:rsidRPr="002A3803">
        <w:rPr>
          <w:rStyle w:val="HebrewChar"/>
          <w:rFonts w:cs="FrankRuehl" w:hint="cs"/>
          <w:rtl/>
        </w:rPr>
        <w:t xml:space="preserve"> (שם יד)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באותה שעה אמר איוב רבון העולמים לא כך אמרתי לפניך, אלא אמרתי אם לא הוצאתי מעשרותיה כראוי יחד תלמיה יבכיון</w:t>
      </w:r>
      <w:r w:rsidRPr="002A3803">
        <w:rPr>
          <w:rStyle w:val="HebrewChar"/>
          <w:rFonts w:cs="FrankRuehl" w:hint="cs"/>
          <w:rtl/>
        </w:rPr>
        <w:t>...</w:t>
      </w:r>
      <w:r w:rsidR="00E92A22" w:rsidRPr="002A3803">
        <w:rPr>
          <w:rStyle w:val="HebrewChar"/>
          <w:rFonts w:cs="FrankRuehl" w:hint="cs"/>
          <w:rtl/>
        </w:rPr>
        <w:t xml:space="preserve"> (שם טו)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תעשר, מה כתיב למעלה מן הענין לא תאכלו כל נבלה וגו', רבי עזריה ורבי יונתן בר חגי ורבי יצחק ברבי מריון בשם רבי יוסי בר חנניה אומר, האוכל פירות טבלים כאלו אוכל נבלות וטרפות, מה טעם לא תאכלו כל נבלה, וכתיב בתריה עשר תעשר, ורבי אבין בר רב הונא בשם רבי אבא אמר האוכל פירותיו טבלים ומעשר עני חייב מיתה. אמר רבי יצחק בשלשה מקומות כתיב לא תבשל גדי בחלב אמו, אחד לענינו, ואחד לענין תורה, ואחד לענין מעשרות</w:t>
      </w:r>
      <w:r w:rsidR="002A3803" w:rsidRPr="002A3803">
        <w:rPr>
          <w:rStyle w:val="HebrewChar"/>
          <w:rFonts w:cs="FrankRuehl" w:hint="cs"/>
          <w:rtl/>
        </w:rPr>
        <w:t>...</w:t>
      </w:r>
      <w:r w:rsidRPr="002A3803">
        <w:rPr>
          <w:rStyle w:val="HebrewChar"/>
          <w:rFonts w:cs="FrankRuehl" w:hint="cs"/>
          <w:rtl/>
        </w:rPr>
        <w:t xml:space="preserve"> דכתיב למעלה לא תאכלו כל נבלה וגו', וכתיב בתריה עשר תעשר, אמר הקב"ה אל תגרמו לי לבשל גדיים בחלב אמותיהן עד שהן במעי אמותיהן, שאם אין אתם מוציאין מעשרותיכם כראוי, רוח אחת של קדים אני מוציא ומשדפתן, כמו שאמר (מלכים ב' י"ט) ושדפה לפני קמה. (שם שם יז)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תעשר, עשר בשביל שתתעשר, עשר כדי שלא תתחסר, רמז למפרשי ימים להפריש אחד מן עשרה לעמלי תורה. את כל תבואת זרעך, אם זכיתם סוף שהם יוצאין לזרוע השדה, ואם לאו סוף שהיוצא השדה מתגרה בכם, זה עשו</w:t>
      </w:r>
      <w:r w:rsidR="002A3803" w:rsidRPr="002A3803">
        <w:rPr>
          <w:rStyle w:val="HebrewChar"/>
          <w:rFonts w:cs="FrankRuehl" w:hint="cs"/>
          <w:rtl/>
        </w:rPr>
        <w:t>...</w:t>
      </w:r>
      <w:r w:rsidRPr="002A3803">
        <w:rPr>
          <w:rStyle w:val="HebrewChar"/>
          <w:rFonts w:cs="FrankRuehl" w:hint="cs"/>
          <w:rtl/>
        </w:rPr>
        <w:t xml:space="preserve"> שנה שנה אין מעשרין משנה לחברתה, דברי רבי עקיבא, ואכלת לפני ה' אלקיך במקום אשר יבחר לשכן שמו שם מעשר דגנך, אם תעשר דגנך, ואם לאו דגני, שנאמר (הושע ב') לכן אשוב ואקח את דגני בעתו</w:t>
      </w:r>
      <w:r w:rsidR="002A3803" w:rsidRPr="002A3803">
        <w:rPr>
          <w:rStyle w:val="HebrewChar"/>
          <w:rFonts w:cs="FrankRuehl" w:hint="cs"/>
          <w:rtl/>
        </w:rPr>
        <w:t>...</w:t>
      </w:r>
      <w:r w:rsidRPr="002A3803">
        <w:rPr>
          <w:rStyle w:val="HebrewChar"/>
          <w:rFonts w:cs="FrankRuehl" w:hint="cs"/>
          <w:rtl/>
        </w:rPr>
        <w:t xml:space="preserve"> אמר רבי שמעון בן לקיש אמר הקב"ה אני אמרתי לך שתהא מוציא מעשרותיך מן המובחר, הוא כיצד, בא בן לוי אצלך, אם נתת לו מעשר מן המובחר אני נותן לך מן המובחר, שנאמר יפתח ה' לך את אוצרו הטוב (דברים כ"ח), ואם נתת לו מן החפוריות מן הקטניות, יש לי ליתן כך כמותו, שנאמר (שם) יתן ה' את מטר ארצך אבק ועפר. (שם יח)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אלא מה תלמוד לומר ברוך אתה בעיר וברוך אתה בשדה, אם באת לידך מצוה בעיר, לא תאמר לא נצטויתי אלא בשדה, להוציא תרומות ומעשרות בחוץ, אמר הקב"ה אף בעיר פתח ידך</w:t>
      </w:r>
      <w:r w:rsidRPr="002A3803">
        <w:rPr>
          <w:rStyle w:val="HebrewChar"/>
          <w:rFonts w:cs="FrankRuehl" w:hint="cs"/>
          <w:rtl/>
        </w:rPr>
        <w:t>...</w:t>
      </w:r>
      <w:r w:rsidR="00E92A22" w:rsidRPr="002A3803">
        <w:rPr>
          <w:rStyle w:val="HebrewChar"/>
          <w:rFonts w:cs="FrankRuehl" w:hint="cs"/>
          <w:rtl/>
        </w:rPr>
        <w:t xml:space="preserve"> דבר אחר לא יאמר אדם אילו נתן לי </w:t>
      </w:r>
      <w:r w:rsidR="00E92A22" w:rsidRPr="002A3803">
        <w:rPr>
          <w:rStyle w:val="HebrewChar"/>
          <w:rFonts w:cs="FrankRuehl" w:hint="cs"/>
          <w:rtl/>
        </w:rPr>
        <w:lastRenderedPageBreak/>
        <w:t>הקב"ה שדה הייתי מוצא מעשרות מתוכה, עכשיו שאין לי שדה איני נותן כלום, אמר הקב"ה ראה מה כתבתי בתורתי, ברוך אתה בעיר לאותן שיושבין בעיר, וברוך אתה בשדה לאלו שיש להן שדות</w:t>
      </w:r>
      <w:r w:rsidRPr="002A3803">
        <w:rPr>
          <w:rStyle w:val="HebrewChar"/>
          <w:rFonts w:cs="FrankRuehl" w:hint="cs"/>
          <w:rtl/>
        </w:rPr>
        <w:t>...</w:t>
      </w:r>
      <w:r w:rsidR="00E92A22" w:rsidRPr="002A3803">
        <w:rPr>
          <w:rStyle w:val="HebrewChar"/>
          <w:rFonts w:cs="FrankRuehl" w:hint="cs"/>
          <w:rtl/>
        </w:rPr>
        <w:t xml:space="preserve"> (תבא 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פרקי דרבי אליעזר: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בן קרחה אומר, אברהם התחיל ראשון לעשר בעולם, לקח את כל מעשר סדום ועמורה וכל מעשר לוט בן אחיו ויתן לשם בן נח, שנאמר (בראשית י"ד) ויתן לו מעשר מכל. (פרק כז)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כתיב ויזרע יצחק בארץ ההיא (בראשית כ"ו י"ב), רבי אליעזר אומר וכי יצחק זרע דגן, אלא לקח את כל מעשר ממונו וזרע צדקה לעניים, כמו דאת אמר (הושע י"ב) זרעו לכם לצדקה, וכל דבר שיעשר הביא לו הקב"ה מאה שערים של ממון וברכו, לכך נאמר (בראשית כ"ו) ויברכהו ה'. (פרק לג)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אמר לו המלאך, לא כך אמרת לי (בראשית כ"ח) עשר אעשרנו לך, מה עשה יעקב, לקח את כל מקנה קנינו שהביא מפדן ארם, והיו חמשת אלפים וחמש מאות צאן, ועוד אמר המלאך ליעקב, והלא יש לך בנים ולא עשרת אותם לי, מה עשה יעקב, הפריש ארבע בכורות לארבע אמהות ונשתיירו שמנה, התחיל משמעון וגמר בבנימן שבמעי אמו, ועוד התחיל משמעון וגמר בלוי</w:t>
      </w:r>
      <w:r w:rsidRPr="002A3803">
        <w:rPr>
          <w:rStyle w:val="HebrewChar"/>
          <w:rFonts w:cs="FrankRuehl" w:hint="cs"/>
          <w:rtl/>
        </w:rPr>
        <w:t>...</w:t>
      </w:r>
      <w:r w:rsidR="00E92A22" w:rsidRPr="002A3803">
        <w:rPr>
          <w:rStyle w:val="HebrewChar"/>
          <w:rFonts w:cs="FrankRuehl" w:hint="cs"/>
          <w:rtl/>
        </w:rPr>
        <w:t xml:space="preserve"> רבי ישמעאל אומר, כל הבכורות כשהן בשמירת העין חייבין להתעשר מעשר, ולא עשר יעקב אלא למפרע התחיל מבנימין שבמעי אמו, ועלה לוי קדש לה'</w:t>
      </w:r>
      <w:r w:rsidRPr="002A3803">
        <w:rPr>
          <w:rStyle w:val="HebrewChar"/>
          <w:rFonts w:cs="FrankRuehl" w:hint="cs"/>
          <w:rtl/>
        </w:rPr>
        <w:t>...</w:t>
      </w:r>
      <w:r w:rsidR="00E92A22" w:rsidRPr="002A3803">
        <w:rPr>
          <w:rStyle w:val="HebrewChar"/>
          <w:rFonts w:cs="FrankRuehl" w:hint="cs"/>
          <w:rtl/>
        </w:rPr>
        <w:t xml:space="preserve"> (פרק לז)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שמוני נוטרה את הכרמים, אלו ישראל שגלו לבבל, עמדו עליהם נביאים שביניהם, ואמרו להם הפרישו תרומות ומעשרות, אמרו להם כל עצמינו לא גלינו מארצנו אלא עד שלא הפרשנו תרומות ומעשרות, ועכשיו אתם אומרים לנו שנפריש תרומות ומעשרות. (פרק כ)</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שבעה מיני פורעניות באות לעולם וכו', מקצתן מעשרין ומקצתן אינן מעשרין רעב של בצורת באה</w:t>
      </w:r>
      <w:r w:rsidR="002A3803" w:rsidRPr="002A3803">
        <w:rPr>
          <w:rStyle w:val="HebrewChar"/>
          <w:rFonts w:cs="FrankRuehl" w:hint="cs"/>
          <w:rtl/>
        </w:rPr>
        <w:t>...</w:t>
      </w:r>
      <w:r w:rsidRPr="002A3803">
        <w:rPr>
          <w:rStyle w:val="HebrewChar"/>
          <w:rFonts w:cs="FrankRuehl" w:hint="cs"/>
          <w:rtl/>
        </w:rPr>
        <w:t xml:space="preserve"> גמרו שלא לעשר עצרו את השמים להוריד טל ומטר, ובני אדם יגיעים ואין </w:t>
      </w:r>
      <w:r w:rsidRPr="002A3803">
        <w:rPr>
          <w:rStyle w:val="HebrewChar"/>
          <w:rFonts w:cs="FrankRuehl" w:hint="cs"/>
          <w:rtl/>
        </w:rPr>
        <w:lastRenderedPageBreak/>
        <w:t>מסתפקין, בעון תרומות ומעשרות נעצרו השמים להוריד טל ומטר והעם נמסרים לאויביהם. (פרק לח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רצית ה' ארצך, זה שאמר הכתוב (דברים י"א) ארץ אשר ה' אלקיך דורש אותה, הקב"ה הופך ומהפך ומסתכל ונותן עיניו בה עד שתרצה מעשיה להקב"ה, והמצוות שנצטוו ישראל עליהן אם הוציאו את המעשרות ועשו את השמיטים וכל המצוות שנצטוו בהן, אותה שעה היא מרצה מעשיה להקב"ה, וכן הוא אומר (ויקרא כ"ז) אז תרצה הארץ את שבתותיה</w:t>
      </w:r>
      <w:r w:rsidR="002A3803" w:rsidRPr="002A3803">
        <w:rPr>
          <w:rStyle w:val="HebrewChar"/>
          <w:rFonts w:cs="FrankRuehl" w:hint="cs"/>
          <w:rtl/>
        </w:rPr>
        <w:t>...</w:t>
      </w:r>
      <w:r w:rsidRPr="002A3803">
        <w:rPr>
          <w:rStyle w:val="HebrewChar"/>
          <w:rFonts w:cs="FrankRuehl" w:hint="cs"/>
          <w:rtl/>
        </w:rPr>
        <w:t xml:space="preserve"> (תהלים פה)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ואם הפרשת מעשרותיך בשדה ברכתי אותך ברוך אתה בעיר וברוך אתה בשדה</w:t>
      </w:r>
      <w:r w:rsidRPr="002A3803">
        <w:rPr>
          <w:rStyle w:val="HebrewChar"/>
          <w:rFonts w:cs="FrankRuehl" w:hint="cs"/>
          <w:rtl/>
        </w:rPr>
        <w:t>...</w:t>
      </w:r>
      <w:r w:rsidR="00E92A22" w:rsidRPr="002A3803">
        <w:rPr>
          <w:rStyle w:val="HebrewChar"/>
          <w:rFonts w:cs="FrankRuehl" w:hint="cs"/>
          <w:rtl/>
        </w:rPr>
        <w:t xml:space="preserve"> (שם קד)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אמר להן שמא אין מעשרין מעשרותיהן כתקונן, שבעוון מעשרות הגשמים נעצרין, דכתיב (מלאכי ג') הביאו את כל המעשר וגו', יצאו ובקשו ולא מצאו, מכאן ואילך אמר דוד אין הדבר תלוי אלא בי</w:t>
      </w:r>
      <w:r w:rsidRPr="002A3803">
        <w:rPr>
          <w:rStyle w:val="HebrewChar"/>
          <w:rFonts w:cs="FrankRuehl" w:hint="cs"/>
          <w:rtl/>
        </w:rPr>
        <w:t>...</w:t>
      </w:r>
      <w:r w:rsidR="00E92A22" w:rsidRPr="002A3803">
        <w:rPr>
          <w:rStyle w:val="HebrewChar"/>
          <w:rFonts w:cs="FrankRuehl" w:hint="cs"/>
          <w:rtl/>
        </w:rPr>
        <w:t xml:space="preserve"> (פרשה כח)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משלי: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דבר אחר מי עלה שמים וירד, מי הוא שתפלתו עולה לשמים ומורידה הגשמים, זהו שמחלק מעשרותיו בחפניו, שהוא מוריד טל ומטר, ומי שאין מפריש מעשרותיו בחפניו צורר מים ואוסף רוח, ולא ירד טל ומטר. (פרשה ל)</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תנא דבי אליהו רבא: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ישמור אדם את הדברים בלבו שלא יאכל עם עמי הארץ על השולחן, ולא ירבה עמהם בסעודה בכל מקום, מפני שעמי הארץ ממעטין במעשרות ונחשדין על השביעית, והכתוב אומר (ירמיה כ"ג) מה לתבן את הבר וגו'</w:t>
      </w:r>
      <w:r w:rsidR="002A3803" w:rsidRPr="002A3803">
        <w:rPr>
          <w:rStyle w:val="HebrewChar"/>
          <w:rFonts w:cs="FrankRuehl" w:hint="cs"/>
          <w:rtl/>
        </w:rPr>
        <w:t>...</w:t>
      </w:r>
      <w:r w:rsidRPr="002A3803">
        <w:rPr>
          <w:rStyle w:val="HebrewChar"/>
          <w:rFonts w:cs="FrankRuehl" w:hint="cs"/>
          <w:rtl/>
        </w:rPr>
        <w:t xml:space="preserve"> (פרק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פסיקתא: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מהו והארץ חנפה תחת יושביה, לפי שהבריות מחניפים זה לזה, כיצד, יוצא עמו לגורנו ותובע חלקו, והוא מחניפו ואמר לו מארי בא ונכנס לבית ואני נותן לך, עמד עמו בעיר, ואמר לו היום מארי בגורן, עד שנתבייש אותו ושוב לא </w:t>
      </w:r>
      <w:r w:rsidRPr="002A3803">
        <w:rPr>
          <w:rStyle w:val="HebrewChar"/>
          <w:rFonts w:cs="FrankRuehl" w:hint="cs"/>
          <w:rtl/>
        </w:rPr>
        <w:lastRenderedPageBreak/>
        <w:t>תבעו. אמר הקב"ה, חייך, כשם שהיית מחניף בפיך ואמרת לו היום מן הבית לשדה והוצאת אותו ריקם, כך אני עושה לך, אתה רואה היום החורף את שדך גדילה ובאה עד שנעשית שבולים, ואתה הרי בידי, מה אני עושה לך, הריני מבשל את הגדיות במעי אמותיהם, ורוח קדים באה ושודפת</w:t>
      </w:r>
      <w:r w:rsidR="002A3803" w:rsidRPr="002A3803">
        <w:rPr>
          <w:rStyle w:val="HebrewChar"/>
          <w:rFonts w:cs="FrankRuehl" w:hint="cs"/>
          <w:rtl/>
        </w:rPr>
        <w:t>...</w:t>
      </w:r>
      <w:r w:rsidRPr="002A3803">
        <w:rPr>
          <w:rStyle w:val="HebrewChar"/>
          <w:rFonts w:cs="FrankRuehl" w:hint="cs"/>
          <w:rtl/>
        </w:rPr>
        <w:t xml:space="preserve"> (פרק כה)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שלח יעקב את כל מעשר מקנהו ושלח ביד עבדיו ונתן לעשו, אמר לו הקב"ה, יעקב עשית את הקדש חול, ואומר לפניו רבונו של עולם אני מחניף לרשע בשביל שלא יהרגני</w:t>
      </w:r>
      <w:r w:rsidR="002A3803" w:rsidRPr="002A3803">
        <w:rPr>
          <w:rStyle w:val="HebrewChar"/>
          <w:rFonts w:cs="FrankRuehl" w:hint="cs"/>
          <w:rtl/>
        </w:rPr>
        <w:t>...</w:t>
      </w:r>
      <w:r w:rsidRPr="002A3803">
        <w:rPr>
          <w:rStyle w:val="HebrewChar"/>
          <w:rFonts w:cs="FrankRuehl" w:hint="cs"/>
          <w:rtl/>
        </w:rPr>
        <w:t xml:space="preserve"> (בראשית פרק לב, קלג)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ירימו, נקרא המעשר הזה לשם תרומה, מה תרומה לשם השם, אף זו לשם השם, מה תרומה חייבין על זדונה מיתה, אף זו חייבין על זדונה מיתה, נתתי ללוים לנחלה, לפי שנתתי להם את המעשר, אמרתי להם אין להם חלק בארץ</w:t>
      </w:r>
      <w:r w:rsidR="002A3803" w:rsidRPr="002A3803">
        <w:rPr>
          <w:rStyle w:val="HebrewChar"/>
          <w:rFonts w:cs="FrankRuehl" w:hint="cs"/>
          <w:rtl/>
        </w:rPr>
        <w:t>...</w:t>
      </w:r>
      <w:r w:rsidRPr="002A3803">
        <w:rPr>
          <w:rStyle w:val="HebrewChar"/>
          <w:rFonts w:cs="FrankRuehl" w:hint="cs"/>
          <w:rtl/>
        </w:rPr>
        <w:t xml:space="preserve"> (במדבר פרק יח, תשנח)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אלא כל זמן שישראל עושין רצונו של הקב"ה ומוציאין מעשרותיהן כראוי, והן יכולין לומר בערתי הקדש מן הבית, הקב"ה מרמז להן לישראל ואומר להם תמנין יומיא ואתם הדבקים בה' אלקיכם חיים כולכם היום. (שם פרק כט, תשפג)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וישב בארץ טוב, אמר רבי יהושע בן לוי למה נקרא שמה טוב, שהיא פטורה מן המעשרות. (שופטים פרק יא, סו)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חלף עבודתם, כבני אדם שנטלו שכרם, שכר מה שעשו עמי במדבר, יכול לפי שבטלה העבודה יבטל המעשר, תלמוד לומר לנחלה, מה נחלה אינה פוסקת, אף מעשר אינו פוסק, אף על פי שבטלה העבודה, הרי הן אוכלין בו, שכר שעשו עמי במדבר. (במדבר יח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את מעשר בני ישראל אשר ירימו לה' תרומה, נקרא המעשר הזה תרומה, מה תרומה לשם השם, אף זה לשם השם, מה תרומה חייבין על זדונה מיתה, אף זה חייבין על זדונו מיתה, מה תרומה טובלת, אף מעשר ראשון טובל. (שם שם כד)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כי תקחו מאת בני ישראל, מאת בני ישראל אתם לוקחין את המעשר, אין אתם לוקחין המעשר מיד הכהנים. מכאן אמרו אין מוציאין המעשר מיד הכהנים, וכן כל מתנות כהונה, אין מוציאין אותן מכהן לכהן</w:t>
      </w:r>
      <w:r w:rsidR="002A3803" w:rsidRPr="002A3803">
        <w:rPr>
          <w:rStyle w:val="HebrewChar"/>
          <w:rFonts w:cs="FrankRuehl" w:hint="cs"/>
          <w:rtl/>
        </w:rPr>
        <w:t>...</w:t>
      </w:r>
      <w:r w:rsidRPr="002A3803">
        <w:rPr>
          <w:rStyle w:val="HebrewChar"/>
          <w:rFonts w:cs="FrankRuehl" w:hint="cs"/>
          <w:rtl/>
        </w:rPr>
        <w:t xml:space="preserve"> (שם שם כה)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נתתי לכם מאתם בנחלתכם, מגיד שנכרתה ברית ללוים על המתנות שלהם, וכדרך שנכרתה ברית לכהנים על המתנות שלהם, כך נכרתה ברית ללוים על המעשרות שלהן, שאין להן בו כלום עד שיקבלו עליהן להפריש את תרומתו</w:t>
      </w:r>
      <w:r w:rsidR="002A3803" w:rsidRPr="002A3803">
        <w:rPr>
          <w:rStyle w:val="HebrewChar"/>
          <w:rFonts w:cs="FrankRuehl" w:hint="cs"/>
          <w:rtl/>
        </w:rPr>
        <w:t>...</w:t>
      </w:r>
      <w:r w:rsidRPr="002A3803">
        <w:rPr>
          <w:rStyle w:val="HebrewChar"/>
          <w:rFonts w:cs="FrankRuehl" w:hint="cs"/>
          <w:rtl/>
        </w:rPr>
        <w:t xml:space="preserve"> (שם שם כה)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תלמד ליראה את ה' אלקיך, מגיד שהמעשרות מביאין את האדם לידי יראת חטא</w:t>
      </w:r>
      <w:r w:rsidR="002A3803" w:rsidRPr="002A3803">
        <w:rPr>
          <w:rStyle w:val="HebrewChar"/>
          <w:rFonts w:cs="FrankRuehl" w:hint="cs"/>
          <w:rtl/>
        </w:rPr>
        <w:t>...</w:t>
      </w:r>
      <w:r w:rsidRPr="002A3803">
        <w:rPr>
          <w:rStyle w:val="HebrewChar"/>
          <w:rFonts w:cs="FrankRuehl" w:hint="cs"/>
          <w:rtl/>
        </w:rPr>
        <w:t xml:space="preserve"> רבי ישמעאל אומר מעשר שני שאדם מביא לבית הבחירה, נכנס ללשכת הגזית ורואה חכמים ותלמידיהן יושבין ועוסקין בתלמוד תורה, לבו מנדבו לתלמוד תורה. (דברים יד כג)</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רבי יהושע דסכנין בשם רבי לוי בזכות שני דברים אלו ישראל מתחטאין לפני הקב"ה, בזכות שבת ובזכות המעשרות</w:t>
      </w:r>
      <w:r w:rsidR="002A3803" w:rsidRPr="002A3803">
        <w:rPr>
          <w:rStyle w:val="HebrewChar"/>
          <w:rFonts w:cs="FrankRuehl" w:hint="cs"/>
          <w:rtl/>
        </w:rPr>
        <w:t>...</w:t>
      </w:r>
      <w:r w:rsidRPr="002A3803">
        <w:rPr>
          <w:rStyle w:val="HebrewChar"/>
          <w:rFonts w:cs="FrankRuehl" w:hint="cs"/>
          <w:rtl/>
        </w:rPr>
        <w:t xml:space="preserve"> ושמחת בכל הטוב, מה כתיב בתריה, כי תכלה לעשר, ואין טוב אלא דברי תורה, היך דכתיב כי לקח טוב נתתי לכם תורתי אל תעזובו. (שם כו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ואיש את קדשיו - וגבר ית מעשר קודשא דיליה יהון ולא חסרין ניכסוי</w:t>
      </w:r>
      <w:r w:rsidR="002A3803" w:rsidRPr="002A3803">
        <w:rPr>
          <w:rStyle w:val="HebrewChar"/>
          <w:rFonts w:cs="FrankRuehl" w:hint="cs"/>
          <w:rtl/>
        </w:rPr>
        <w:t>...</w:t>
      </w:r>
      <w:r w:rsidRPr="002A3803">
        <w:rPr>
          <w:rStyle w:val="HebrewChar"/>
          <w:rFonts w:cs="FrankRuehl" w:hint="cs"/>
          <w:rtl/>
        </w:rPr>
        <w:t xml:space="preserve"> (במדבר ה 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תכלה - ארום תשיצון לעשרא ית כל מעשר עללתך בשתא תליתיתא דשמיטתא ותתנין מעשרא קמאה לליואי מעשרא תניינא הוא מעשר מסכניא לגיורא ליתמא ולארמלתא וייכלו בקריון וישבעון. (דברים כו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ואיש את קדשיו לו יהיו - לפי שנאמרו מתנות כהונה ולויה, יכול יבואו ויטלו בזרוע, תלמוד לומר ואיש את קדשיו לו יהיו, מגיד שטובת הנאתן לבעלים, ועוד מדרשים הרבה דרשו בו בספרי. ומדרש אגדה ואיש את קדשיו לו יהיו, מי שמעכב מעשרותיו ואינו נותן לו יהיו המעשרות, סוף שאין שדהו עושה אלא אחד מעשרה שהיתה למודה לעשות</w:t>
      </w:r>
      <w:r w:rsidR="002A3803" w:rsidRPr="002A3803">
        <w:rPr>
          <w:rStyle w:val="HebrewChar"/>
          <w:rFonts w:cs="FrankRuehl" w:hint="cs"/>
          <w:rtl/>
        </w:rPr>
        <w:t>...</w:t>
      </w:r>
      <w:r w:rsidRPr="002A3803">
        <w:rPr>
          <w:rStyle w:val="HebrewChar"/>
          <w:rFonts w:cs="FrankRuehl" w:hint="cs"/>
          <w:rtl/>
        </w:rPr>
        <w:t xml:space="preserve"> (במדבר ה 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ונחשב - המותר ללוים חולין גמורין, כתבואת </w:t>
      </w:r>
      <w:r w:rsidRPr="002A3803">
        <w:rPr>
          <w:rStyle w:val="HebrewChar"/>
          <w:rFonts w:cs="FrankRuehl" w:hint="cs"/>
          <w:rtl/>
        </w:rPr>
        <w:lastRenderedPageBreak/>
        <w:t>גורן - לישראל, שלא תאמר הואיל וקראו הכתוב תרומה, שנאמר כי את מעשר בני ישראל אשר ירימו לה' תרומה יכול יהא כולו אסור, תלמוד לומר ונחשב ללוים כתבואת גורן, מה של ישראל חולין, אף של לוי חולין. בכל מקום - אפילו בבית הקברות. (שם יח ל ולב)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והלוי לא תעזבנו - מליתן לו מעשר ראשון, כי אין לו חלק ונחלה עמך - יצאו לקט שכחה ופאה והפקר, שאף הוא יש לו חלק עמך בהן כמוך, ואינן חייבין במעשר. (דברים יד כז)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יהיה בית אלקים - מקום קבוע לתפלתי, ולהוציא שם מעשר מכל אשר תתן לי ממון, לתתו למי שהוא ראוי לקחתו לכבוד ה'. ולהיות לוי עשירי דרש, כי אין בתורה שיתן האדם מעשר מבניו, רק מעשר בקר וצאן ותבואה. (בראשית כח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בהר סיני - </w:t>
      </w:r>
      <w:r w:rsidR="002A3803" w:rsidRPr="002A3803">
        <w:rPr>
          <w:rStyle w:val="HebrewChar"/>
          <w:rFonts w:cs="FrankRuehl" w:hint="cs"/>
          <w:rtl/>
        </w:rPr>
        <w:t>...</w:t>
      </w:r>
      <w:r w:rsidRPr="002A3803">
        <w:rPr>
          <w:rStyle w:val="HebrewChar"/>
          <w:rFonts w:cs="FrankRuehl" w:hint="cs"/>
          <w:rtl/>
        </w:rPr>
        <w:t>ומי שיש לו לב להבין סוד העולם, אז ידע סוד הבכור והעשירי והנ', והנה אברהם נתן מעשר, גם כן יעקב אבינו ע"ה, ועוד אגלה קצת הסוד בזכרי מעשר שני אך יעזרני אחד ואין שני לו. (ויקרא כז לד)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ודע אם תחל ממעל, הנה האחד ראש, ואם ממטה הנה העשירי, וזה סוד הבכור והמעשר. ודע כי האחד איננו בחשבון, וכן העשירי, כי הוא כנגד האחד, כי הוא ראש למחברת השנית וסוף למחברת הראשונה, וכל שורש בחשבון סמוך אליו מפניו ומאחריו, ובעבור היות האחד והעשרה עקרים, והאמצעיים חמשה וששה הם הנקראים עגולים, על כן אותיות הנה הם אלה הארבעה, ומהם אותיות השם</w:t>
      </w:r>
      <w:r w:rsidRPr="002A3803">
        <w:rPr>
          <w:rStyle w:val="HebrewChar"/>
          <w:rFonts w:cs="FrankRuehl" w:hint="cs"/>
          <w:rtl/>
        </w:rPr>
        <w:t>...</w:t>
      </w:r>
      <w:r w:rsidR="00E92A22" w:rsidRPr="002A3803">
        <w:rPr>
          <w:rStyle w:val="HebrewChar"/>
          <w:rFonts w:cs="FrankRuehl" w:hint="cs"/>
          <w:rtl/>
        </w:rPr>
        <w:t xml:space="preserve"> (דברים יד 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ויתן לו מעשר - על פי אבי, מלכי צדק נתן לאברהם, שמדין יקח מעשר מהרכוש ככל מציל ממון חברו, כי איך אפשר שנתן אברהם מעשר, אחר שלא רצה לעכב דבר לעצמו. (בראשית יד כ)</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אעשרנו - לאנשים מצטרכים יראי אלקים, ובבראשית רבה גם לוי היה מעשר מהבנים, שהתעסק יותר בעבודת הא-ל, ומסר לו סודות החכמה והתורה</w:t>
      </w:r>
      <w:r w:rsidR="002A3803" w:rsidRPr="002A3803">
        <w:rPr>
          <w:rStyle w:val="HebrewChar"/>
          <w:rFonts w:cs="FrankRuehl" w:hint="cs"/>
          <w:rtl/>
        </w:rPr>
        <w:t>...</w:t>
      </w:r>
      <w:r w:rsidRPr="002A3803">
        <w:rPr>
          <w:rStyle w:val="HebrewChar"/>
          <w:rFonts w:cs="FrankRuehl" w:hint="cs"/>
          <w:rtl/>
        </w:rPr>
        <w:t xml:space="preserve"> וסמכו חז"ל מהפסוק שלא </w:t>
      </w:r>
      <w:r w:rsidRPr="002A3803">
        <w:rPr>
          <w:rStyle w:val="HebrewChar"/>
          <w:rFonts w:cs="FrankRuehl" w:hint="cs"/>
          <w:rtl/>
        </w:rPr>
        <w:lastRenderedPageBreak/>
        <w:t>יבזבז יותר מחומש, ב' מעשרות, כדי שלא יצטרך לבריות. (שם כח כג)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ותגד - שאלה אם עליה לעשר השמן, אמר לה בעלך זן הנביאים בדבר שאין עליו מעשר, אף זה מהנס ואין בו מעשר</w:t>
      </w:r>
      <w:r w:rsidR="002A3803" w:rsidRPr="002A3803">
        <w:rPr>
          <w:rStyle w:val="HebrewChar"/>
          <w:rFonts w:cs="FrankRuehl" w:hint="cs"/>
          <w:rtl/>
        </w:rPr>
        <w:t>...</w:t>
      </w:r>
      <w:r w:rsidRPr="002A3803">
        <w:rPr>
          <w:rStyle w:val="HebrewChar"/>
          <w:rFonts w:cs="FrankRuehl" w:hint="cs"/>
          <w:rtl/>
        </w:rPr>
        <w:t xml:space="preserve"> (מלכים ב ד ז)</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האיפה - אמר להם שיתנו המעשר כהלכתו, איפה או בת מהחומר</w:t>
      </w:r>
      <w:r w:rsidR="002A3803" w:rsidRPr="002A3803">
        <w:rPr>
          <w:rStyle w:val="HebrewChar"/>
          <w:rFonts w:cs="FrankRuehl" w:hint="cs"/>
          <w:rtl/>
        </w:rPr>
        <w:t>...</w:t>
      </w:r>
      <w:r w:rsidRPr="002A3803">
        <w:rPr>
          <w:rStyle w:val="HebrewChar"/>
          <w:rFonts w:cs="FrankRuehl" w:hint="cs"/>
          <w:rtl/>
        </w:rPr>
        <w:t xml:space="preserve"> (יחזקאל מה יא)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סדר תרומות ומעשרות, אחר שקוצר זרע הארץ או אוסף (פרי העץ) ותגמר מלאכתו, מפריש ממנו אחד מחמשים, וזהו הנקרא תרומה גדולה, ונותנה לכהן, ועל זה נאמר בתורה ראשית דגנך תירושך ויצהרך, ואחר כך מפריש מן השאר אחד מעשרה, וזהו הנקרא מעשר ראשון, ונותנו ללוי, ועל זה נאמר בתורה כי את מעשר בני ישראל וגו', ונאמר ולבני לוי הנה נתתי את כל מעשר בישראל לנחלה</w:t>
      </w:r>
      <w:r w:rsidR="002A3803" w:rsidRPr="002A3803">
        <w:rPr>
          <w:rStyle w:val="HebrewChar"/>
          <w:rFonts w:cs="FrankRuehl" w:hint="cs"/>
          <w:rtl/>
        </w:rPr>
        <w:t>...</w:t>
      </w:r>
      <w:r w:rsidRPr="002A3803">
        <w:rPr>
          <w:rStyle w:val="HebrewChar"/>
          <w:rFonts w:cs="FrankRuehl" w:hint="cs"/>
          <w:rtl/>
        </w:rPr>
        <w:t xml:space="preserve"> (מתנות עניים ו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שנת השמטה כולה הפקר ואין בה לא תרומה ולא מעשרות כלל, לא ראשון ולא שני ולא מעשר עני, ובחוצה לארץ שאין בה שמטת קרקע, מפרישין בארץ מצרים ובעמון ובמואב מעשר ראשון ומעשר עני, מפני שהארצות אלו קרובות לארץ ישראל, כדי שיהיו עניי ישראל נסמכין עליה בשביעית, אבל בארץ שנער מפרישין בשביעית מעשר שני כסדר רוב השנים.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ראשון שלקח הלוי מפריש ממנו אחד מעשרה ונותנו לכהן, והוא הנקרא תרומת מעשר, ועליו נאמר ואל הלוים תדבר ואמרת</w:t>
      </w:r>
      <w:r w:rsidR="002A3803" w:rsidRPr="002A3803">
        <w:rPr>
          <w:rStyle w:val="HebrewChar"/>
          <w:rFonts w:cs="FrankRuehl" w:hint="cs"/>
          <w:rtl/>
        </w:rPr>
        <w:t>...</w:t>
      </w:r>
      <w:r w:rsidRPr="002A3803">
        <w:rPr>
          <w:rStyle w:val="HebrewChar"/>
          <w:rFonts w:cs="FrankRuehl" w:hint="cs"/>
          <w:rtl/>
        </w:rPr>
        <w:t xml:space="preserve"> (שם שם ה וו)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התרומות והמעשרות אינן נוהגין מן התורה אלא בארץ ישראל, בין בפני הבית בין שלא בפני הבית, ונביאים התקינו שיהו נוהגות אפילו בארץ שנער, מפני שהיא סמוכה לארץ ישראל, ורוב ישראל הולכין ושבין שם, והחכמים הראשונים התקינו שיהיו נוהגות אף בארץ מצרים ובארץ עמון ומואב, מפני שהם סביבות לארץ ישראל</w:t>
      </w:r>
      <w:r w:rsidR="002A3803" w:rsidRPr="002A3803">
        <w:rPr>
          <w:rStyle w:val="HebrewChar"/>
          <w:rFonts w:cs="FrankRuehl" w:hint="cs"/>
          <w:rtl/>
        </w:rPr>
        <w:t>...</w:t>
      </w:r>
      <w:r w:rsidRPr="002A3803">
        <w:rPr>
          <w:rStyle w:val="HebrewChar"/>
          <w:rFonts w:cs="FrankRuehl" w:hint="cs"/>
          <w:rtl/>
        </w:rPr>
        <w:t xml:space="preserve"> (תרומות 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אחר שמפרישין תרומה גדולה, מפריש אחד מעשרה מן הנשאר, וזהו הנקרא מעשר ראשון, ובו נאמר "כי את מעשר בני ישראל אשר ירימו לה' וגו'", והמעשר הזה ללוים זכרים ונקבות, </w:t>
      </w:r>
      <w:r w:rsidRPr="002A3803">
        <w:rPr>
          <w:rStyle w:val="HebrewChar"/>
          <w:rFonts w:cs="FrankRuehl" w:hint="cs"/>
          <w:rtl/>
        </w:rPr>
        <w:lastRenderedPageBreak/>
        <w:t>שנאמר "ולבני לוי הנה נתתי כל מעשר בישראל לנחלה".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ראשון מותר באכילה לישראל, ומותר לאכלו בטומאה, שאין בו קדושה כלל, וכל מקום שנאמר במעשרות קדש או פדייה אינו אלא מעשר שני. ומנין שמעשר ראשון חולין, שנאמר "ונחשב לכם תרומתכם כדגן מן הגורן וכמלאה מן היקב", מה גורן ויקב חולין לכל דבר, אף מעשר ראשון שניטלה תרומתו חולין לכל דבר, לפיכך בת לוי שנשבית או שנבעלה בעילת זנות נותנין לה המעשר ואוכלת. אבל מי ששמעה שמת בעלה או העיד לה עד אחד וניסת ואחר כך בא בעלה, קנסו אותה חכמים שתהא אסורה במעשר.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לוים וכהנים מפרישין מעשר ראשון כדי להפריש ממנו תרומת מעשר, וכן הכהנים מפרישין שאר תרומות ומעשרות לעצמן, ולפי שהכהנים נוטלין מן הכל, יכול יאכלו פירותיהן בטבלן, תלמוד לומר תרימו גם אתם, מפי השמועה למדו אתם אלו הלוים, גם אתם לרבות את הכהנים. אין מוציאין את המעשר מיד הכהנים, שנאמר "כי תקחו מאת בני ישראל", וכן כל מתנות כהונה אין מוציאין אותן מכהן לכהן. ועזרא קנס את הלוים בזמנו שלא יתנו להן מעשר ראשון, אלא ינתן לכהנים, לפי שלא עלו עמו לירושלים.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האוכל פירותיו טבלים, וכן לוי שאכל המעשר בטבלו, אף על פי שהין חייבין מיתה לשמים, אין משלמין המתנות לבעליהן, שנאמר "אשר ירימו לה' תרומה", אין לך בהן כלום עד שירימו אותן, ובחוצה לארץ מותר לאדם להיות אוכל והולך תחלה ואחר כך מפריש תרומה ומעשרות.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מעשרין ממקום זה על מקום אחר ואינו צריך לעשר מן המוקף, אבל אין מעשרין ממין על שאינו מינו, ולא מן החייב על הפטור ולא מן הפטור על החייב, ואם עישר אינו מעושר. כל שאמרנו בתרומה אם תרם תרומתו תרומה, כך במעשר אם הפריש מעשרותיו מעשרות, וכל שהוא פטור מן התרומה פטור מן המעשר</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החרובים אינן חייבין במעשרות אלא מדבריהם, לפי שאינן מאכל רוב אדם, והשקדים המרים בין בגדלן בין בקטנן פטורין לפי שאינן אוכל. אילן שנטעו בתוך הבית פטור ממעשרות, שנאמר </w:t>
      </w:r>
      <w:r w:rsidRPr="002A3803">
        <w:rPr>
          <w:rStyle w:val="HebrewChar"/>
          <w:rFonts w:cs="FrankRuehl" w:hint="cs"/>
          <w:rtl/>
        </w:rPr>
        <w:lastRenderedPageBreak/>
        <w:t>עשר תעשר את כל תבואת זרעך היוצא השדה, ויראה לי שהוא חייב במעשרות מדבריהם, שהרי תאנה העומדת בחצר חייבת לעשר פירותיה אם אספן כאחת</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מעשרין אלא מן המובחר, שנאמר "בהרימכם את חלבו ממנו ונחשב לכם כתבואת גורן וכתבואת יקב", כשם שמעשר שמפרישים הלוים מן החלב שבו, כך מעשר שמפרישים ישראל מן הגורן ומן היקב מן החלב שבו.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מעשרין באומד אלא במדה או במשקל או במנין, וכל המדקדק בשיעור משובח, והמרבה במעשרות מעשרותיו מקולקלין, שהרי הטבל מעורב בהן, ופירותיו מתוקנין. המפריש מקצת מעשר אינו מעשר, אלא כמי שחלק את הערמה, אבל צריך להפריש מזה החלק שיוציא מעשר שלו, כיצד, היו לו מאה סאה הפריש מהם חמשה לשם מעשר אינו מעשר, ואינו יכול להפריש על החמש סאין מעשר במקום אחר, אלא מפריש מהן חצי סאה שהיא המעשר שלהן.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המפריש מעשר זה מברך תחלה כדרך שמברכין על המצות, וכן מברך על מעשר שני ועל מעשר עני ועל מעשר מן המעשר, מברך על כל אחד בפני עצמו, ואם הפריש הכל זה אחר זה מיד ולא סח ביניהן כוללן בברכה אחת, ומברך להפריש תרומות ומעשרות</w:t>
      </w:r>
      <w:r w:rsidR="002A3803" w:rsidRPr="002A3803">
        <w:rPr>
          <w:rStyle w:val="HebrewChar"/>
          <w:rFonts w:cs="FrankRuehl" w:hint="cs"/>
          <w:rtl/>
        </w:rPr>
        <w:t>##</w:t>
      </w:r>
      <w:r w:rsidRPr="002A3803">
        <w:rPr>
          <w:rStyle w:val="HebrewChar"/>
          <w:rFonts w:cs="FrankRuehl" w:hint="cs"/>
          <w:rtl/>
        </w:rPr>
        <w:t xml:space="preserve"> (מעשר 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אינו חייב להפריש מן התורה אלא הגומר פירותיו לאוכלן לעצמו, אבל הגומרן למכרן פטור מן התורה וחייב מדבריהם, שנאמר עשר תעשר וגו' ואכלת, אינו חייב אלא הגומר תבואתו לאוכלה.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הלוקח פטור מן התורה, שנאמר תבואת זרעך, וחייב מדבריהם, במה דברים אמורים, בשלקחן אחר שנגמרו מלאכתן ביד מוכר, אבל אם נגמרו ביד לוקח חייב לעשר מן התורה. פירות שאין ראויין לאכילה מקטנן, כגון הבוסר וכיוצא בו, אינן חייבין במעשר עד שיגדלו ויעשו אוכל, שנאמר "מזרע הארץ מפרי העץ", עד שיהיה פרי, וכן התבואה והקטניות, שנאמר "את כל תבואת זרעך", עד שתעשה תבואה, וזו היא עונת המעשרות. וקודם שתגיע התבואה והפירות לעונה זו, מותר לאכול מהן כל מה שירצה ובכל דרך שירצה. פירות שהן ראויין </w:t>
      </w:r>
      <w:r w:rsidRPr="002A3803">
        <w:rPr>
          <w:rStyle w:val="HebrewChar"/>
          <w:rFonts w:cs="FrankRuehl" w:hint="cs"/>
          <w:rtl/>
        </w:rPr>
        <w:lastRenderedPageBreak/>
        <w:t>לאכילה בקטנן, כגון הקשואים והמלפפונות, שאין מניחין אותן אלא כדי להוסיף בגופן בלבד אבל ראויין הן מתחלה לאכילה, הרי אלו חייבין במעשר בקוטנן, שמתחלת יציאתן באו לעונת המעשרות.</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 זו היא עונת המעשרות, משיגיעו הפירות להזריע ולצמוח, הכל לפי מה שהוא הפרי, כיצד, התאנים משיעשו רכים, עד שיהו ראויים לאכילה אחר כ"ד שעות משעת אסיפתן</w:t>
      </w:r>
      <w:r w:rsidR="002A3803" w:rsidRPr="002A3803">
        <w:rPr>
          <w:rStyle w:val="HebrewChar"/>
          <w:rFonts w:cs="FrankRuehl" w:hint="cs"/>
          <w:rtl/>
        </w:rPr>
        <w:t>...</w:t>
      </w:r>
      <w:r w:rsidRPr="002A3803">
        <w:rPr>
          <w:rStyle w:val="HebrewChar"/>
          <w:rFonts w:cs="FrankRuehl" w:hint="cs"/>
          <w:rtl/>
        </w:rPr>
        <w:t xml:space="preserve"> לא ימכור אדם פירותיו משבאו לעונת המעשרות למי שאינו נאמן על המעשרות, ואם בכרו נוטל את הבכורות ומותר למכור השאר, שעדיין לא הגיעו לעונת המעשרות</w:t>
      </w:r>
      <w:r w:rsidR="002A3803" w:rsidRPr="002A3803">
        <w:rPr>
          <w:rStyle w:val="HebrewChar"/>
          <w:rFonts w:cs="FrankRuehl" w:hint="cs"/>
          <w:rtl/>
        </w:rPr>
        <w:t>...</w:t>
      </w:r>
      <w:r w:rsidRPr="002A3803">
        <w:rPr>
          <w:rStyle w:val="HebrewChar"/>
          <w:rFonts w:cs="FrankRuehl" w:hint="cs"/>
          <w:rtl/>
        </w:rPr>
        <w:t xml:space="preserve"> (שם פרק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פירות שהגיעו לעונת המעשרות ונתלשו, ועדיין לא נגמרה מלאכתן, כגון תבואה שקצרה ודשה ועדיין לא זרה אותה ולא מרחה, מותר לאכול מהן אכילת עראי עד שתגמר מלאכתן, ומשתגמר מלאכתן אסור לאכול מהן עראי. במה דברים אמורים, בגומר פירותיו למכרן בשוק, אבל אם היתה כוונתו להוליכן בבית הרי זה מותר לאכול מהן עראי אחר שנגמרה מלאכתן עד שיקבעו למעשר.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מששה דברים קובע למעשרות, החצר, והמקח, והאש, והמלח, והתרומה, והשבת, וכולן אין קובעין אלא בדבר שנגמרה מלאכתו</w:t>
      </w:r>
      <w:r w:rsidR="002A3803" w:rsidRPr="002A3803">
        <w:rPr>
          <w:rStyle w:val="HebrewChar"/>
          <w:rFonts w:cs="FrankRuehl" w:hint="cs"/>
          <w:rtl/>
        </w:rPr>
        <w:t>...</w:t>
      </w:r>
      <w:r w:rsidRPr="002A3803">
        <w:rPr>
          <w:rStyle w:val="HebrewChar"/>
          <w:rFonts w:cs="FrankRuehl" w:hint="cs"/>
          <w:rtl/>
        </w:rPr>
        <w:t xml:space="preserve"> איזהו גמר מלאכתן של פירות, הקישואין והדילועין והאבטיחין משישפשף בידו ויסיר הציהוב שעליהן כמו שער דק, ואם אינו משפשף משיעמיד ערימה</w:t>
      </w:r>
      <w:r w:rsidR="002A3803" w:rsidRPr="002A3803">
        <w:rPr>
          <w:rStyle w:val="HebrewChar"/>
          <w:rFonts w:cs="FrankRuehl" w:hint="cs"/>
          <w:rtl/>
        </w:rPr>
        <w:t>...</w:t>
      </w:r>
      <w:r w:rsidRPr="002A3803">
        <w:rPr>
          <w:rStyle w:val="HebrewChar"/>
          <w:rFonts w:cs="FrankRuehl" w:hint="cs"/>
          <w:rtl/>
        </w:rPr>
        <w:t xml:space="preserve"> (שם פרק ג א, וראה שם עוד כל הפרק)</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אין הטבל נקבע למעשרות מן התורה עד שיכניסנו לביתו, שנאמר בערתי הקודש מן הבית, והוא שיכניסנו דרך השער, שנאמר ואכלו בשעריך, אבל אם הכניס תבואתו דרך גגות וקרפיפות פטור מן התרומה ומן המעשרות. יראה לי שאין לוקין מן התורה על אכילת הטבל עד שיקבע בכניסתו לביתו, כמו שביארנו מפני השמועה, אבל אם נקבע בשאר הששה דברים שמנינו, אין לוקין עליו אלא מכת מרדות מדבריהן, וכן האוכל מפירות שדעתו להוליכן לשוק אחר שנגמרה מלאכתן, אינו לוקה אלא מכת מרדות כמו שביארנו, שאין הגומר למכור </w:t>
      </w:r>
      <w:r w:rsidRPr="002A3803">
        <w:rPr>
          <w:rStyle w:val="HebrewChar"/>
          <w:rFonts w:cs="FrankRuehl" w:hint="cs"/>
          <w:rtl/>
        </w:rPr>
        <w:lastRenderedPageBreak/>
        <w:t>חייב במעשר אלא מדבריהם</w:t>
      </w:r>
      <w:r w:rsidR="002A3803" w:rsidRPr="002A3803">
        <w:rPr>
          <w:rStyle w:val="HebrewChar"/>
          <w:rFonts w:cs="FrankRuehl" w:hint="cs"/>
          <w:rtl/>
        </w:rPr>
        <w:t>...</w:t>
      </w:r>
      <w:r w:rsidRPr="002A3803">
        <w:rPr>
          <w:rStyle w:val="HebrewChar"/>
          <w:rFonts w:cs="FrankRuehl" w:hint="cs"/>
          <w:rtl/>
        </w:rPr>
        <w:t xml:space="preserve"> (שם פרק ד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פירות תלושין לאוכלן נקבעו למעשר מדבריהם, כמו שביארנו, ומאימתי יקבעו, משיתן את הדמים, אף על פי שלא משך</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השוכר את הפועלים לעשות עמו בפירות בין בתלושין בין במחוברין, הואיל ויש להם לאכול מן התורה במה שהן עושין, הרי אלו אוכלין ופטורים מן המעשר, ואם התנה עמהן שיאכלו מה שלא זכתה להן תורה, כגון שהתנה עמהן הפועל שיאכלו בניו עמו, או שיאכל בנו בשכרו, או שיאכל אחר גמר מלאכתו בתלוש, הרי זה אסור לאכול עד שיעשר, הואיל ואוכל מפני התנאי הזה, הרי זה כלוקח</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המבשל ואחד השולק ואחד הכובש קובע למעשר, אבל המעשרין את הפירות עד שהכשירן הרי זה ספק. הטומן פירות באדמה או בתבן או בזבל עד שהכשירן לאכילה לא נקבעו למעשר. הנותן יין לתבשיל חם או שנתן שמן לקדרה באלפס כשהן מרותחין נקבעו למעשר</w:t>
      </w:r>
      <w:r w:rsidR="002A3803" w:rsidRPr="002A3803">
        <w:rPr>
          <w:rStyle w:val="HebrewChar"/>
          <w:rFonts w:cs="FrankRuehl" w:hint="cs"/>
          <w:rtl/>
        </w:rPr>
        <w:t>...</w:t>
      </w:r>
      <w:r w:rsidRPr="002A3803">
        <w:rPr>
          <w:rStyle w:val="HebrewChar"/>
          <w:rFonts w:cs="FrankRuehl" w:hint="cs"/>
          <w:rtl/>
        </w:rPr>
        <w:t xml:space="preserve"> התורם פירותיו תרומה שצריך לתרום אחריה שניה, נקבעו למעשר, ולא יאכל מהם עראי עד שיוציא התרומה השניה ויעשר</w:t>
      </w:r>
      <w:r w:rsidR="002A3803" w:rsidRPr="002A3803">
        <w:rPr>
          <w:rStyle w:val="HebrewChar"/>
          <w:rFonts w:cs="FrankRuehl" w:hint="cs"/>
          <w:rtl/>
        </w:rPr>
        <w:t>...</w:t>
      </w:r>
      <w:r w:rsidRPr="002A3803">
        <w:rPr>
          <w:rStyle w:val="HebrewChar"/>
          <w:rFonts w:cs="FrankRuehl" w:hint="cs"/>
          <w:rtl/>
        </w:rPr>
        <w:t xml:space="preserve"> (שם פרק ה א,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המקבל עליו להיות נאמן על המעשרות ולא יהיו פירותיו דמאי, צריך להיות מעשר את שהוא אוכל ואת שהוא מוכר ואת שהוא לוקח, ואינו מתארח אצל עם הארץ, וצריך שיקבל עליו דבריו אלו ברבים, וכשיבואו עדים נאמנין שקיבל דברים אלו ברבים שהוא רגיל בהם תמיד, הרי זה נאמן על פירותיו לומר מעושרין הן. כל תלמיד חכם לעולם נאמן, ואינו צריך בדיקה אחריו, ובניו ובני ביתו ועבדיו ואשתו הרי הם כמוהו. תלמיד חכם שמת והניח פירות, אפילו כנסם באותו היום הרי הן בחזקת מתוקנין</w:t>
      </w:r>
      <w:r w:rsidR="002A3803" w:rsidRPr="002A3803">
        <w:rPr>
          <w:rStyle w:val="HebrewChar"/>
          <w:rFonts w:cs="FrankRuehl" w:hint="cs"/>
          <w:rtl/>
        </w:rPr>
        <w:t>...</w:t>
      </w:r>
      <w:r w:rsidRPr="002A3803">
        <w:rPr>
          <w:rStyle w:val="HebrewChar"/>
          <w:rFonts w:cs="FrankRuehl" w:hint="cs"/>
          <w:rtl/>
        </w:rPr>
        <w:t xml:space="preserve"> (שם פרק י א,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ענין התרומה והמעשר כבר באר סבתם, "כי אין לו חלק ונחלה עמך", וכבר ידעת סבת זה כדי שיהיה זה השבט כולו מיוחד לעבודת השם ולידיעת התורה, ולא יתעסק לא בחרישה ולא בזריעה רק יהיה להשם לבד, כמו שאמר "יורו </w:t>
      </w:r>
      <w:r w:rsidR="00E92A22" w:rsidRPr="002A3803">
        <w:rPr>
          <w:rStyle w:val="HebrewChar"/>
          <w:rFonts w:cs="FrankRuehl" w:hint="cs"/>
          <w:rtl/>
        </w:rPr>
        <w:lastRenderedPageBreak/>
        <w:t>משפטיך ליעקב ותורתך לישראל ישימו קטורה וגו'", ותמצא דברי התורה במקומות רבים "הלוי והגר והיתום והאלמנה", ימנה אותו תמיד בכלל העניים, בעבור שאין לו קנין</w:t>
      </w:r>
      <w:r w:rsidRPr="002A3803">
        <w:rPr>
          <w:rStyle w:val="HebrewChar"/>
          <w:rFonts w:cs="FrankRuehl" w:hint="cs"/>
          <w:rtl/>
        </w:rPr>
        <w:t>...</w:t>
      </w:r>
      <w:r w:rsidR="00E92A22" w:rsidRPr="002A3803">
        <w:rPr>
          <w:rStyle w:val="HebrewChar"/>
          <w:rFonts w:cs="FrankRuehl" w:hint="cs"/>
          <w:rtl/>
        </w:rPr>
        <w:t xml:space="preserve"> (חלק ג פרק לט)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עיין דברים כו טו.</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שנתחייבו בני ישראל לתת חלק אחד מעשרה חלקים מזרע הארץ ללוים, שנאמר "כי את מעשר בני ישראל אשר ירימו לה' תרומה נתתי ללוים", ונאמר בסדר אם בחקותי (ויקרא כ"ז ל') "וכל מעשר הארץ וגו' לה' הוא", וזהו הנקרא מעשר ראשון.</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משרשי המצוה, לפי ששבט הלוי בחר השי"ת בתוך אחיו לעבודתו תמיד במקדש, על כן היה מחסדו עליהם לתת להם מחיתם דרך כבוד, כי כן יאות למשרתי המלך שתהיה ארוחתם מזומנת להם על ידי אחרים שיכינוה להם ולא יצטרכו הם ליגע בדבר זולתי בעבודת המלך היקרה, ואחר שהם היו שנים עשר שבטים, ולפי חלוקה שוה היה ראוי שיטלו חלק אחד משנים עשר, גם זה היתרון להם לכבודם, כי מהיותם מבית המלך, ראוי שיהיה חלקם יתר על כולם, ויתרון גדול הוא שיבא להם חלק העשירי נקי מכל הוצאות הקרקע. והמחיה משרתי הא-ל בממונו ברכת השם יתברך תנוח עליו בכל אשר יש לו. וזהו אמרם ז"ל (אבות ג' י"ג) "מעשרות סייג לעושר", גם אמרו ז"ל (תענית ט' א') שאסור לאדם לחשב בלבבו ולומר אנסה אם ייטיב השם לי בהתעסקי במצוותיו, ועל כיוצא בזה נאמר "לא תנסו את ה' אלקיכם" (דברים ו' ט"ז), שזולתי במצוה זו שמותר לנסות אם יברכהו הא-ל בעשותו אותה ובהיותו זריז עליה</w:t>
      </w:r>
      <w:r w:rsidR="002A3803" w:rsidRPr="002A3803">
        <w:rPr>
          <w:rStyle w:val="HebrewChar"/>
          <w:rFonts w:cs="FrankRuehl" w:hint="cs"/>
          <w:rtl/>
        </w:rPr>
        <w:t>...</w:t>
      </w:r>
      <w:r w:rsidRPr="002A3803">
        <w:rPr>
          <w:rStyle w:val="HebrewChar"/>
          <w:rFonts w:cs="FrankRuehl" w:hint="cs"/>
          <w:rtl/>
        </w:rPr>
        <w:t xml:space="preserve"> מדיני המצוה מה שאמרו ז"ל (יבמות פ"ה ב') שהמעשר הזה אשר ללוים הוא חולין גמורים</w:t>
      </w:r>
      <w:r w:rsidR="002A3803" w:rsidRPr="002A3803">
        <w:rPr>
          <w:rStyle w:val="HebrewChar"/>
          <w:rFonts w:cs="FrankRuehl" w:hint="cs"/>
          <w:rtl/>
        </w:rPr>
        <w:t>...</w:t>
      </w:r>
      <w:r w:rsidRPr="002A3803">
        <w:rPr>
          <w:rStyle w:val="HebrewChar"/>
          <w:rFonts w:cs="FrankRuehl" w:hint="cs"/>
          <w:rtl/>
        </w:rPr>
        <w:t xml:space="preserve"> (קרח מצוה שצה)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שהוזהרנו שלא לעזב הלוים ולא נתרשל מהשלים להם חוקם, כלומר שלא נשהה להם מעשרותיהם, וכל שכן ברגלים שאנו מוזהרין עליהן ביותר כדי לשמחן במועד, ועל זה נאמר "השמר לך פן תעזוב את הלוי כל ימיך על </w:t>
      </w:r>
      <w:r w:rsidRPr="002A3803">
        <w:rPr>
          <w:rStyle w:val="HebrewChar"/>
          <w:rFonts w:cs="FrankRuehl" w:hint="cs"/>
          <w:rtl/>
        </w:rPr>
        <w:lastRenderedPageBreak/>
        <w:t>אדמתך".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משרשי המצוה, לפי שהא-ל ב"ה חפץ בטוב עמו ישראל אשר בחר לו לעם, ורצה לזכותם ולעשותם סגולה בעולמו, עם חכם ונבון למען יכירום כל רואיהם כי הם זרע ברך ה', אנשי אמת אנשי שם, ובהיות רצונו יתברך ב"ה בזה, הביא עצות מרחוק לסבב דרכים להיות עסקם בחכמה, ותמיד כל היום יהיו עליה שוקדים, והנהיג וסדר אותם במנהגים נכונים ונעימים ובנימוסים יקרים וחזקים, למען ילמדו לדעת את השם מקטנם ועד גדולם, ויעמד זרעם ושמם קיים לעולם. ומן החקים המחזיקים והמעמידים החכמה בתוכה היה להיות שבט אחד כולו בהם מבלי חלק ונחלה בקרקעות, ושלא יצא השדה לחרוש ולזרע ולחפר בורות להשקות, וכל זה סבה אליו, להוציא עתותיו על כל פנים ללמד חכמות ולהבין דרכי הא-ל הישרות, והמה יורו משפטיו לאחיהם בכל מדינה ומדינה ובכל העיירות, ועל כן בהיות השבט הזה הנבחר הוא וזרעו לעולם אל עסק החכמה והתבונה, וכל ישראל צריכין לבקש תורה מפיהם ולהסכים דעתם וללכת אחר עצתם ככל אשר יורו אותם, היה מרצונו שיספקו להם אחיהם כל מחיתם, פן תתבלע חכמתם בחסרון חקם, ומן היסוד הזה באה על כל ישראל האזהרה כפולה בזה הכתוב, בהשמר ופן, לבלתי עזבם ולבלתי התרשל כלל בכל ענינם, והזכיר להם באזהרה האדמה, שאמר "כל ימיך על אדמתך", לומר הזהרו מאד בהם, כי לכם נחלת האדמה, והשם שהוא מצמיח זרועיה הוא נחלתו, כלומר ואל תחשבו להתגאות כנגדו בשביל נחלתכם באדמה, כי הוא הגביר</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ונוהגת מצוה זו בזמן שישראל שרויין על אדמתן, והעובר על זה ועוזב את הלוי מלשמחו, ומשהא ממנו מעשרותיו ברגלים, עבר על לאו זה, אבל אין בו מלקות, לפי שאין בו מעשה. ובמצוה הזאת יש ללמד לכל מבין לסעד ולהיטיב אל כל המשתדלים תמיד בחכמת התורה, כי הם המעמידים דת האמת ומחזקים האמונה, מרבים שלום בעולם, והאוהבים הבריות ושמחים בישוב המדינה, בצדק יחזו פנימו כל הצריך חנינה, שאין להם פנאי לשוטט בחוצות אחר מחים הנה והנה, על כן המרחמם ומבקש תועלתם ירוחם מן השמים, וחלק כחלק </w:t>
      </w:r>
      <w:r w:rsidRPr="002A3803">
        <w:rPr>
          <w:rStyle w:val="HebrewChar"/>
          <w:rFonts w:cs="FrankRuehl" w:hint="cs"/>
          <w:rtl/>
        </w:rPr>
        <w:lastRenderedPageBreak/>
        <w:t>יאכלו עמהם לעולם הבא. (ראה מצוה תנ)</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דיני המצוה כגון מה שנראה בגמרא (ראש השנה י"ב א') שעקר חיוב התרומה דאורייתא, וכן המעשרות, הוא בדגן ותירוש ויצהר לבד, לפי שהן עיקר מחיתן של בריות, אבל מדברי סופרים חייב גם כן כל שהוא אוכל אדם, ונשמר, וגדולו מן הארץ. ואף על פי שמצאנו בספרים שסמכו הדבר לקרא, אסמכתא בעלמא היא</w:t>
      </w:r>
      <w:r w:rsidR="002A3803" w:rsidRPr="002A3803">
        <w:rPr>
          <w:rStyle w:val="HebrewChar"/>
          <w:rFonts w:cs="FrankRuehl" w:hint="cs"/>
          <w:rtl/>
        </w:rPr>
        <w:t>...</w:t>
      </w:r>
      <w:r w:rsidRPr="002A3803">
        <w:rPr>
          <w:rStyle w:val="HebrewChar"/>
          <w:rFonts w:cs="FrankRuehl" w:hint="cs"/>
          <w:rtl/>
        </w:rPr>
        <w:t xml:space="preserve"> (שופטים מצוה תקז)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 אעשרנו - בגימטריא זה כל המבזבז אל יבזבז יותר מחומש. (בראשית כח 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וכל אשר תתן לי עשר אעשרנו לך, הבן מכאן סוד המעשרות, כי נתן יעקב המעשר לעשירית, כענין עישור נכסים שתיקנו לאשה של מטה מדה כנגד מדה, וזהו סוד עשר תעשר, ואמרו רז"ל עשר בשביל שתתעשר, כי היא המעשרת, בסוד הרוצה להתעשר יצפין, וסוד חדשים לקטורת באו והפיסו. ואמר תתן לי, כי היא השופעת לעולם</w:t>
      </w:r>
      <w:r w:rsidR="002A3803" w:rsidRPr="002A3803">
        <w:rPr>
          <w:rStyle w:val="HebrewChar"/>
          <w:rFonts w:cs="FrankRuehl" w:hint="cs"/>
          <w:rtl/>
        </w:rPr>
        <w:t>...</w:t>
      </w:r>
      <w:r w:rsidRPr="002A3803">
        <w:rPr>
          <w:rStyle w:val="HebrewChar"/>
          <w:rFonts w:cs="FrankRuehl" w:hint="cs"/>
          <w:rtl/>
        </w:rPr>
        <w:t xml:space="preserve"> (ויצא,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אעשרנו - לצורך מכולת הבית ולעובדיו, ובאמרו כל אשר תתן לי, הודה שהכל בא ממנו</w:t>
      </w:r>
      <w:r w:rsidR="002A3803" w:rsidRPr="002A3803">
        <w:rPr>
          <w:rStyle w:val="HebrewChar"/>
          <w:rFonts w:cs="FrankRuehl" w:hint="cs"/>
          <w:rtl/>
        </w:rPr>
        <w:t>...</w:t>
      </w:r>
      <w:r w:rsidRPr="002A3803">
        <w:rPr>
          <w:rStyle w:val="HebrewChar"/>
          <w:rFonts w:cs="FrankRuehl" w:hint="cs"/>
          <w:rtl/>
        </w:rPr>
        <w:t xml:space="preserve"> (שם)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עשר תעשר - יתמיד המעשה הגופני, שעל ידי זה יתחזקו הקנינים בנפש, וכן תקנו בית דין שיביאו המתנות בעצמם ויהפך להם קנין</w:t>
      </w:r>
      <w:r w:rsidR="002A3803" w:rsidRPr="002A3803">
        <w:rPr>
          <w:rStyle w:val="HebrewChar"/>
          <w:rFonts w:cs="FrankRuehl" w:hint="cs"/>
          <w:rtl/>
        </w:rPr>
        <w:t>...</w:t>
      </w:r>
      <w:r w:rsidRPr="002A3803">
        <w:rPr>
          <w:rStyle w:val="HebrewChar"/>
          <w:rFonts w:cs="FrankRuehl" w:hint="cs"/>
          <w:rtl/>
        </w:rPr>
        <w:t xml:space="preserve"> ואמרו עשר בשביל שתתעשר, שיתרגל לעשר כהוגן, שיהפך לו לטבע, ואז יתעשר על ידי ההשגחה</w:t>
      </w:r>
      <w:r w:rsidR="002A3803" w:rsidRPr="002A3803">
        <w:rPr>
          <w:rStyle w:val="HebrewChar"/>
          <w:rFonts w:cs="FrankRuehl" w:hint="cs"/>
          <w:rtl/>
        </w:rPr>
        <w:t>...</w:t>
      </w:r>
      <w:r w:rsidRPr="002A3803">
        <w:rPr>
          <w:rStyle w:val="HebrewChar"/>
          <w:rFonts w:cs="FrankRuehl" w:hint="cs"/>
          <w:rtl/>
        </w:rPr>
        <w:t xml:space="preserve"> (דברים יד כב)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כי ידוע הוא שעיקר התורה מתקיימת בכהנים ולוים, ועליהם נאמר "יורו משפטיך ליעקב ותורתך לישראל", ובהם תמצא החכמה, והטעם הוא שמזונותיהם מוכנים בלא טורח, ולא ניתנה תורה אלא לאוכלי המן, ולכן במה שצוה ה' מצות המעשרות, מעשר ראשון ללוי ותרומת מעשר לכהן, הרי שבזה זימן להם מזונותיהם, </w:t>
      </w:r>
      <w:r w:rsidR="00E92A22" w:rsidRPr="002A3803">
        <w:rPr>
          <w:rStyle w:val="HebrewChar"/>
          <w:rFonts w:cs="FrankRuehl" w:hint="cs"/>
          <w:rtl/>
        </w:rPr>
        <w:lastRenderedPageBreak/>
        <w:t>ואין להם טרדת המזונות למצא טרף לביתם, ובזה יהגו בתורה יומם ולילה, ומהם תצא תורה לישראל, נמצא שהמעשרות סייג לתורה</w:t>
      </w:r>
      <w:r w:rsidRPr="002A3803">
        <w:rPr>
          <w:rStyle w:val="HebrewChar"/>
          <w:rFonts w:cs="FrankRuehl" w:hint="cs"/>
          <w:rtl/>
        </w:rPr>
        <w:t>...</w:t>
      </w:r>
      <w:r w:rsidR="00E92A22" w:rsidRPr="002A3803">
        <w:rPr>
          <w:rStyle w:val="HebrewChar"/>
          <w:rFonts w:cs="FrankRuehl" w:hint="cs"/>
          <w:rtl/>
        </w:rPr>
        <w:t xml:space="preserve"> (אבות ג יז)</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ולפיכך ראוי שיתן העשירי אל השי"ת, שהוא כנגד הפועל שהוא אחד ב"ה, ואין להאריך יותר בזה, ופרק בעשרה יתבאר יותר, ולכך אמרו רק על המעשר "עשר בשביל שתתעשר", לא על כל צדקה, רק על המעשר, שהוא סייג לעושר, כי כאשר נותן העשירי אל השי"ת שבו העושר, במה שהוא עשירי, וכשמו כך הוא, שנקרא בלשון עושר, ולפיכך מביא ברכה</w:t>
      </w:r>
      <w:r w:rsidRPr="002A3803">
        <w:rPr>
          <w:rStyle w:val="HebrewChar"/>
          <w:rFonts w:cs="FrankRuehl" w:hint="cs"/>
          <w:rtl/>
        </w:rPr>
        <w:t>...</w:t>
      </w:r>
      <w:r w:rsidR="00E92A22" w:rsidRPr="002A3803">
        <w:rPr>
          <w:rStyle w:val="HebrewChar"/>
          <w:rFonts w:cs="FrankRuehl" w:hint="cs"/>
          <w:rtl/>
        </w:rPr>
        <w:t xml:space="preserve"> (דרך חיים ג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וכבר התבאר הטעם, כי השי"ת צוה שיתן אחד מן עשרה, כאלו אמר שיתן מן עושרו שנתן השי"ת א' אל השי"ת, ולפיכך דוקא א' מן עשרה, כי עד עשרה הם פרטיים, ואין פרטי עושר, אבל העושר הוא בי', שאינו מספר פרטי, וכבר ביארנו כי הפרטיים הם על י' ולא י' בכלל, ולפיכך נקרא עשר בלשון עושר, כלומר שהוא דבר של עושר, ומפני שהוא נותן מן עשורו אל השי"ת, ראוי לעושר, וזהו עשר בשביל שתתעשר, רוצה לומר שתתעשר לגמרי</w:t>
      </w:r>
      <w:r w:rsidRPr="002A3803">
        <w:rPr>
          <w:rStyle w:val="HebrewChar"/>
          <w:rFonts w:cs="FrankRuehl" w:hint="cs"/>
          <w:rtl/>
        </w:rPr>
        <w:t>...</w:t>
      </w:r>
      <w:r w:rsidR="00E92A22" w:rsidRPr="002A3803">
        <w:rPr>
          <w:rStyle w:val="HebrewChar"/>
          <w:rFonts w:cs="FrankRuehl" w:hint="cs"/>
          <w:rtl/>
        </w:rPr>
        <w:t xml:space="preserve"> (שם ה 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כי ציד בפיו - היאך מעשרים את המלח וכו', פירוש דברים שאפילו מדרבנן פטורים לגמרי, ושאלתו כי תבן שומר לפרי, ומלח נותן טעם שנהנים ממנו, אם כן היאך מעשרם. ובאמת רק דברים שהם נבראו בשביל האדם חייבים, ולא אלו שנבראו בשביל דבר אחר, ותבן ומלח הפכים, שתבן אין בו טעם כלל, והמלח לפי רוב הטעם שבו, לכך אינם עומדים בפני עצמם. (גור אריה בראשית כה כח)</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וטעם המעשר שהוא זוכה לעושר, דבר זה בארנו בכמה מקומות, והוא הטעם שאמרנו אצל השבת ואצל התורה, כי העשירי בכל מקום הוא נבדל וראוי אל השי"ת, ולכך יש עם המעשר הברכה גם כן</w:t>
      </w:r>
      <w:r w:rsidR="002A3803" w:rsidRPr="002A3803">
        <w:rPr>
          <w:rStyle w:val="HebrewChar"/>
          <w:rFonts w:cs="FrankRuehl" w:hint="cs"/>
          <w:rtl/>
        </w:rPr>
        <w:t>...</w:t>
      </w:r>
      <w:r w:rsidRPr="002A3803">
        <w:rPr>
          <w:rStyle w:val="HebrewChar"/>
          <w:rFonts w:cs="FrankRuehl" w:hint="cs"/>
          <w:rtl/>
        </w:rPr>
        <w:t xml:space="preserve"> וכאשר יש בעושר שלו העשירי שהוא לה' אין ספק שדבק בעושרו הברכה העליונה, כמו שאמרנו אצל כבוד שבת ואצל כבוד התורה, וגם המעשר יש לו דבר זה, כי העשירי שהוא אל </w:t>
      </w:r>
      <w:r w:rsidRPr="002A3803">
        <w:rPr>
          <w:rStyle w:val="HebrewChar"/>
          <w:rFonts w:cs="FrankRuehl" w:hint="cs"/>
          <w:rtl/>
        </w:rPr>
        <w:lastRenderedPageBreak/>
        <w:t>השי"ת, ואינו כמו שאר הט' שהם שייכים לאדם, וכל דבר שהוא ראוי אל השי"ת הנה יש לו מדריגה המלאה והשלימה בלתי חסרון, כי אין חסר רק התחתונים</w:t>
      </w:r>
      <w:r w:rsidR="002A3803" w:rsidRPr="002A3803">
        <w:rPr>
          <w:rStyle w:val="HebrewChar"/>
          <w:rFonts w:cs="FrankRuehl" w:hint="cs"/>
          <w:rtl/>
        </w:rPr>
        <w:t>...</w:t>
      </w:r>
      <w:r w:rsidRPr="002A3803">
        <w:rPr>
          <w:rStyle w:val="HebrewChar"/>
          <w:rFonts w:cs="FrankRuehl" w:hint="cs"/>
          <w:rtl/>
        </w:rPr>
        <w:t xml:space="preserve"> כך ראוי העשירי אל השי"ת מצד עצמו, וכאשר ראוי אל השי"ת מצד עצמו, הנה עושרו דבק במדריגה השלמה מבלתי חסרון, וזהו בעצמו העושר. (חידושי אגדות שבת קיח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יש רמז במלת צדקה, כי על כל פנים יתן המעשר, וכאשר יש לו ק' יעשה ממנו צדי"ק, ויתן עשרה מעשר, ואם רוצה לוותר יותר יעשר מן הה"א ד', והיינו חמישית, שכך אמרו, המוותר אל יוותר יותר מן חומש, שמא יהיה צריך לבריות</w:t>
      </w:r>
      <w:r w:rsidR="002A3803" w:rsidRPr="002A3803">
        <w:rPr>
          <w:rStyle w:val="HebrewChar"/>
          <w:rFonts w:cs="FrankRuehl" w:hint="cs"/>
          <w:rtl/>
        </w:rPr>
        <w:t>...</w:t>
      </w:r>
      <w:r w:rsidRPr="002A3803">
        <w:rPr>
          <w:rStyle w:val="HebrewChar"/>
          <w:rFonts w:cs="FrankRuehl" w:hint="cs"/>
          <w:rtl/>
        </w:rPr>
        <w:t xml:space="preserve"> ודבר זה ענין מופלג, כי העשירי הוא קודש לה' והוא נבדל מן השאר שהם ט', לכך יש לתת מעשר אל השי"ת, וכך החמישי נבדל מן השאר כמו שהתבאר למעלה כי הוא נבדל מן הד'</w:t>
      </w:r>
      <w:r w:rsidR="002A3803" w:rsidRPr="002A3803">
        <w:rPr>
          <w:rStyle w:val="HebrewChar"/>
          <w:rFonts w:cs="FrankRuehl" w:hint="cs"/>
          <w:rtl/>
        </w:rPr>
        <w:t>...</w:t>
      </w:r>
      <w:r w:rsidRPr="002A3803">
        <w:rPr>
          <w:rStyle w:val="HebrewChar"/>
          <w:rFonts w:cs="FrankRuehl" w:hint="cs"/>
          <w:rtl/>
        </w:rPr>
        <w:t xml:space="preserve"> (שם כתובות סח א)</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ומה שאמר מעשר בטל שומן הפרי, דבר זה גם כן ענין החכמה, ורמזו חכמים דבר זה עשר בשביל תתעשר (תענית ט' א'), כי כאשר הפרי שמן נקרא עושר הפרי, וכאשר הפרי הוא כחוש, נאמר עליו שהוא דל, כאשר ידוע, והטעם שאמרו עשר בשביל שתתעשר בארנו, כי העשירי אשר הוא מפריש נגד העצם שהוא העיקר, כי מי שמבין דברי חכמה יודע, כי העצם הוא אחד וט' מקריים, וציוה השי"ת שהאדם יקח ט' חלקים וחלק אחד יתן אל השי"ת, לומר המקריים שאינו עיקר שייכים לאדם, אבל אל השי"ת שהוא עיקר שייך העשירי אשר הוא נגד העצם ועיקר, ומפני שהוא מפריש העשירי כנגד אשר הוא עיקר, והעצם יש בו עשיריות מפני שהוא עומד בעצמו, ולא כן המקרה שהוא חבור אינו עומד בעצמו, ולפיכך קראו ז"ל (פסחים קי"ט ב') העושר היקום ברגליהם, הוא ממונו של אדם שמעמידו על רגליו, ולפיכך אמרו עשר בשביל שתתעשר, כי העשירי הזה הוא נגד העצם אשר הוא עומד בעצמו ואינו חסר</w:t>
      </w:r>
      <w:r w:rsidR="002A3803" w:rsidRPr="002A3803">
        <w:rPr>
          <w:rStyle w:val="HebrewChar"/>
          <w:rFonts w:cs="FrankRuehl" w:hint="cs"/>
          <w:rtl/>
        </w:rPr>
        <w:t>...</w:t>
      </w:r>
      <w:r w:rsidRPr="002A3803">
        <w:rPr>
          <w:rStyle w:val="HebrewChar"/>
          <w:rFonts w:cs="FrankRuehl" w:hint="cs"/>
          <w:rtl/>
        </w:rPr>
        <w:t xml:space="preserve"> (שם סוטה מט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ואם הזמין לו השי"ת ריווח, אז תיכף ומיד יפריש מעשר, עשר תעשר אמרו רז"ל "את" </w:t>
      </w:r>
      <w:r w:rsidRPr="002A3803">
        <w:rPr>
          <w:rStyle w:val="HebrewChar"/>
          <w:rFonts w:cs="FrankRuehl" w:hint="cs"/>
          <w:rtl/>
        </w:rPr>
        <w:lastRenderedPageBreak/>
        <w:t>לרבות מפרשי הים והולכי מדברות והולכי סחורות, ואם אין עתה לנו תבואת מעשר זרעים חייב אדם לעשר מכל הבא לידיו. ויהיה לאדם כיס מיוחד למעות מעשר שלו, וממנו יתן לעניים קרובים ורחוקים. גם מצוה להלוות ממנו לאדם בשעת דחקו, ואפילו לאיש אמיד בשעה ההיא הוא דחוק, מותר ללות לו ממעות מעשר</w:t>
      </w:r>
      <w:r w:rsidR="002A3803" w:rsidRPr="002A3803">
        <w:rPr>
          <w:rStyle w:val="HebrewChar"/>
          <w:rFonts w:cs="FrankRuehl" w:hint="cs"/>
          <w:rtl/>
        </w:rPr>
        <w:t>...</w:t>
      </w:r>
      <w:r w:rsidRPr="002A3803">
        <w:rPr>
          <w:rStyle w:val="HebrewChar"/>
          <w:rFonts w:cs="FrankRuehl" w:hint="cs"/>
          <w:rtl/>
        </w:rPr>
        <w:t xml:space="preserve"> ואשרי האדם המפריש חומש, וכמו שאמר יעקב אבינו ע"ה עשר אעשרנו תרין עישורין</w:t>
      </w:r>
      <w:r w:rsidR="002A3803" w:rsidRPr="002A3803">
        <w:rPr>
          <w:rStyle w:val="HebrewChar"/>
          <w:rFonts w:cs="FrankRuehl" w:hint="cs"/>
          <w:rtl/>
        </w:rPr>
        <w:t>...</w:t>
      </w:r>
      <w:r w:rsidRPr="002A3803">
        <w:rPr>
          <w:rStyle w:val="HebrewChar"/>
          <w:rFonts w:cs="FrankRuehl" w:hint="cs"/>
          <w:rtl/>
        </w:rPr>
        <w:t xml:space="preserve"> ואף אם זיכה השי"ת שיש לו מעשר הרבה, ראוי לבערו ולחלקו בשנה השלישית ובשנה השישית של שמיטה, כדין מעשר בתורה, ואותן האנשים המעכבים את מעשרותיהם באופן שנשאר בידם עד אחר מותם, הם כסילים בחושך הולכים, שאין מקיימים בעצמם המצוה. מצאתי בשם מהרר"מ מ"ץ שלהשכיר מלמד לבן קרובו עשיר ללמוד שעה יתרה ממעשרות הדעה נוטה דיכול להשכיר, כי מה שכתב מהרר"מ שאינו רשאי לתת מעשרות לבן קרובו עשיר, איכא למימר לשאר צרכיו, אבל ללמוד תורה אפשר ליתן לו, אם אין האב רוצה ליתן. וכן אני רגיל להורות לבני אדם, כל מצוה שתבא לידו להיות בעל ברית ולהכניס כלה לחופה וכיוצא בזה, וכן לקנות ספרים ללמוד בהם ולהשאיל לאחרים ללמוד בהם, אם לא היה יכולת בידם ולא היה עושה אותו מעשה, אז יקח מן המעשר. (מסכת חולין)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נראה לי שגם מירושה שירש מאביו צריך ליתן, אף שאביו היה נזהר כל ימיו במעשרות, מכל מקום עתה שזכה הבן בהם למה לא יעשר ממה שזימן לו השי"ת, דלא שייך לומר דהבן קם במקום אביו, דהא רשות בן רשות אחר</w:t>
      </w:r>
      <w:r w:rsidRPr="002A3803">
        <w:rPr>
          <w:rStyle w:val="HebrewChar"/>
          <w:rFonts w:cs="FrankRuehl" w:hint="cs"/>
          <w:rtl/>
        </w:rPr>
        <w:t>...</w:t>
      </w:r>
      <w:r w:rsidR="00E92A22" w:rsidRPr="002A3803">
        <w:rPr>
          <w:rStyle w:val="HebrewChar"/>
          <w:rFonts w:cs="FrankRuehl" w:hint="cs"/>
          <w:rtl/>
        </w:rPr>
        <w:t xml:space="preserve"> (מסכת מגילה עמוד הצדקה)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 xml:space="preserve">הנה האבות קיימו כל התורה, והתורה פרטה מדה זו בפרטיות מצות שנהגו, כמו שמצינו באברהם אבינו ויתן לו מעשר מכל, וכאן ביצחק וכן ביעקב שאמר "וכל אשר תתן לי עשר אעשרנו לך", ויעקב אבינו נתן מעשר אפילו מנפשות, כמו שאמרו רז"ל, הרי קיימו האבות מצות מעשר בכל לבבם ובכל נפשם ובכל מאודם, מעשר מכל אף מעשר כספים, ובכל נפשם, דהיינו יעקב עישר מנפשות בניו, ובכל לבבם זה שייך לתרומה גדולה שאין לה שיעור, </w:t>
      </w:r>
      <w:r w:rsidR="00E92A22" w:rsidRPr="002A3803">
        <w:rPr>
          <w:rStyle w:val="HebrewChar"/>
          <w:rFonts w:cs="FrankRuehl" w:hint="cs"/>
          <w:rtl/>
        </w:rPr>
        <w:lastRenderedPageBreak/>
        <w:t>רק כפי נדבת לבו</w:t>
      </w:r>
      <w:r w:rsidRPr="002A3803">
        <w:rPr>
          <w:rStyle w:val="HebrewChar"/>
          <w:rFonts w:cs="FrankRuehl" w:hint="cs"/>
          <w:rtl/>
        </w:rPr>
        <w:t>...</w:t>
      </w:r>
      <w:r w:rsidR="00E92A22" w:rsidRPr="002A3803">
        <w:rPr>
          <w:rStyle w:val="HebrewChar"/>
          <w:rFonts w:cs="FrankRuehl" w:hint="cs"/>
          <w:rtl/>
        </w:rPr>
        <w:t xml:space="preserve"> והכל נרמז בפסוק "ויתן לו מעשר מכל", והיה די שיאמר ויתן מעשר, אלא "מכל" הוא רומז על תרומה גדולה, כי תרומת מעשר היא בכלל המעשר, כמו שאפרש אחר כך, כי נתן למלכי צדק המעשר וגם התרומת מעשר</w:t>
      </w:r>
      <w:r w:rsidRPr="002A3803">
        <w:rPr>
          <w:rStyle w:val="HebrewChar"/>
          <w:rFonts w:cs="FrankRuehl" w:hint="cs"/>
          <w:rtl/>
        </w:rPr>
        <w:t>...</w:t>
      </w:r>
      <w:r w:rsidR="00E92A22" w:rsidRPr="002A3803">
        <w:rPr>
          <w:rStyle w:val="HebrewChar"/>
          <w:rFonts w:cs="FrankRuehl" w:hint="cs"/>
          <w:rtl/>
        </w:rPr>
        <w:t xml:space="preserve"> דע כי סוד המעשרות וסוד הברכות הכל הולך אל מקום אחד, על כן נאמר ברכה במעשר, וסוד הענין "וימצא מאה שערים", גם לענין ברכות אמרו רז"ל חייב אדם לברך מאה ברכות בכל יום, ענין מאה שערים</w:t>
      </w:r>
      <w:r w:rsidRPr="002A3803">
        <w:rPr>
          <w:rStyle w:val="HebrewChar"/>
          <w:rFonts w:cs="FrankRuehl" w:hint="cs"/>
          <w:rtl/>
        </w:rPr>
        <w:t>...</w:t>
      </w:r>
      <w:r w:rsidR="00E92A22" w:rsidRPr="002A3803">
        <w:rPr>
          <w:rStyle w:val="HebrewChar"/>
          <w:rFonts w:cs="FrankRuehl" w:hint="cs"/>
          <w:rtl/>
        </w:rPr>
        <w:t xml:space="preserve"> (תורה שבכתב תולדות, ועיין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 שהמעשר הוא המריק ברכת א-לוה ממעל, כמו שנאמר הביאו את כל המעשר וגו', והריקותי לכם ברכה. (בראשית יד כ)</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מעשר הארץ - "מזרע הארץ", וכן "מפרי העץ" מורה שלא כל זרע הארץ ולא כל פרי העץ חייב, וממעט הבלתי ראוים לאכילה. ובגוף הדבר סבירא ליה לרמב"ם דכולם חייבים במעשר דאורייתא, והראב"ד השיגו, וכן דעת התוספות בכל מקום, ומן הספרא כאן ויותר מבואר בירושלמי (פ"ק דמעשרות) והספרי (פרשת ראה) משמע שהוא דאורייתא. והר"א ממיץ בספר יראים (סימן קע"ג) והסמ"ג (עשין קל"ו קס"א) מחלקים, דרק מעשר שני הוא דאורייתא</w:t>
      </w:r>
      <w:r w:rsidR="002A3803" w:rsidRPr="002A3803">
        <w:rPr>
          <w:rStyle w:val="HebrewChar"/>
          <w:rFonts w:cs="FrankRuehl" w:hint="cs"/>
          <w:rtl/>
        </w:rPr>
        <w:t>...</w:t>
      </w:r>
      <w:r w:rsidRPr="002A3803">
        <w:rPr>
          <w:rStyle w:val="HebrewChar"/>
          <w:rFonts w:cs="FrankRuehl" w:hint="cs"/>
          <w:rtl/>
        </w:rPr>
        <w:t xml:space="preserve"> (ויקרא כז ל,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תבואת - לרמב"ם כל המינים בתרומות ומעשרות, והראב"ד השיג על זה, ופירש כאשר רצו חז"ל לגזור נגד המפורש בתורה, הראו כאסמכתא שנוכל לפרש הפסוקים כך, וכן בספרי כאן, ולסמ"ג ויראים כל הפירות חייבים ממעשר שני בלבד מדאורייתא, ודרש מתבואת - אורז ודוחן שאוצרים אותם, זרעך - קטניות שהם זרע, ואכלת - לאפוקי אלו שאין נאכלים, וירקות מרבה מהפסוק וכל מעשר הארץ ועוד. (דברים יד כב)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ואת ראשית - לרמב"ם קבלו עליהם תרומות ומעשרות, שהיו חייבים רק מדבריהם, ולראב"ד שתרומה מדאורייתא, כבסוף הלכות תרומות, שקבלו עליהם תרומת שאר פירות. והיה הכהן עם הלוים - לרז"ל שקנסו את הלוים שיקחו גם הכהנים את המעשר. (נחמיה י לח ולט)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רש"ר הירש:</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 העולם החמרי נמנה ביחידות של עשר, מעשר היא הצורה המקודשת, בנגוד לעשיריות, ורוצה לומר כל עשירי וכו' מקודשים. (בראשית יד כ)</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יבקר - אין משמעותו של המעשר "עשירית", אלא עשירי ומשלים, הראשון והאחרון מסדרה של רכישת רכוש הם מקודשים, לומר לנו בזה, כי הרכישה מבוצעת על ידי עזרת ה', לכן הם צריכים לעבור תחת השבט, ולא להמנות רבוצים או עומדים</w:t>
      </w:r>
      <w:r w:rsidR="002A3803" w:rsidRPr="002A3803">
        <w:rPr>
          <w:rStyle w:val="HebrewChar"/>
          <w:rFonts w:cs="FrankRuehl" w:hint="cs"/>
          <w:rtl/>
        </w:rPr>
        <w:t>...</w:t>
      </w:r>
      <w:r w:rsidRPr="002A3803">
        <w:rPr>
          <w:rStyle w:val="HebrewChar"/>
          <w:rFonts w:cs="FrankRuehl" w:hint="cs"/>
          <w:rtl/>
        </w:rPr>
        <w:t xml:space="preserve"> (ויקרא כז לב)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מעשר - המעשר הוא שכר עבודה, ומתנות כהונה הם חלק ה' והמקדש שניתנו לכהנים, או הם אפילו חלק מן העבודה, כהנים אוכלים ובעלים מתכפרים, כך שרובם הם קודש ומשולחן גבוה קא זכו. ובדברים אלו אנו מוצאים הכלל, שגם חטה אחת פוטרת את כל הכרי, נתינה באופן סמלי</w:t>
      </w:r>
      <w:r w:rsidR="002A3803" w:rsidRPr="002A3803">
        <w:rPr>
          <w:rStyle w:val="HebrewChar"/>
          <w:rFonts w:cs="FrankRuehl" w:hint="cs"/>
          <w:rtl/>
        </w:rPr>
        <w:t>...</w:t>
      </w:r>
      <w:r w:rsidRPr="002A3803">
        <w:rPr>
          <w:rStyle w:val="HebrewChar"/>
          <w:rFonts w:cs="FrankRuehl" w:hint="cs"/>
          <w:rtl/>
        </w:rPr>
        <w:t xml:space="preserve"> (במדבר יח כא)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מעשר בני ישראל - </w:t>
      </w:r>
      <w:r w:rsidR="002A3803" w:rsidRPr="002A3803">
        <w:rPr>
          <w:rStyle w:val="HebrewChar"/>
          <w:rFonts w:cs="FrankRuehl" w:hint="cs"/>
          <w:rtl/>
        </w:rPr>
        <w:t>...</w:t>
      </w:r>
      <w:r w:rsidRPr="002A3803">
        <w:rPr>
          <w:rStyle w:val="HebrewChar"/>
          <w:rFonts w:cs="FrankRuehl" w:hint="cs"/>
          <w:rtl/>
        </w:rPr>
        <w:t>ועוד צריך להעיר, כי לרבינו תם ולרמב"ם אין חובת מעשר חלה על מירוח לצרכי משא ומתן, וכן הלקוח פטור ממעשר, עיין תוספות בבא מציעא פ"ח א' ועוד, נמצא שרק חלק קטן מהתבואה מתעשר, ואין לשאל איך ניתן ללוים המועטים חלק כל כך גדול מהעושר הלאומי</w:t>
      </w:r>
      <w:r w:rsidR="002A3803" w:rsidRPr="002A3803">
        <w:rPr>
          <w:rStyle w:val="HebrewChar"/>
          <w:rFonts w:cs="FrankRuehl" w:hint="cs"/>
          <w:rtl/>
        </w:rPr>
        <w:t>...</w:t>
      </w:r>
      <w:r w:rsidRPr="002A3803">
        <w:rPr>
          <w:rStyle w:val="HebrewChar"/>
          <w:rFonts w:cs="FrankRuehl" w:hint="cs"/>
          <w:rtl/>
        </w:rPr>
        <w:t xml:space="preserve"> (שם שם כד)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עשר תעשר - </w:t>
      </w:r>
      <w:r w:rsidR="002A3803" w:rsidRPr="002A3803">
        <w:rPr>
          <w:rStyle w:val="HebrewChar"/>
          <w:rFonts w:cs="FrankRuehl" w:hint="cs"/>
          <w:rtl/>
        </w:rPr>
        <w:t>...</w:t>
      </w:r>
      <w:r w:rsidRPr="002A3803">
        <w:rPr>
          <w:rStyle w:val="HebrewChar"/>
          <w:rFonts w:cs="FrankRuehl" w:hint="cs"/>
          <w:rtl/>
        </w:rPr>
        <w:t>הטפוח של הרוח והגוף, והשתדלותנו לטובת חברינו אינם מוגבלים רק במעשרות הניתנים לשם כך, כי כל רכושנו משועבד למטרות אלו, והמעשר המוגבל במינים מיוחדים ובראיית פני הבית וכו', בא רק כדי להביא עקרונות אלו לתודעתנו</w:t>
      </w:r>
      <w:r w:rsidR="002A3803" w:rsidRPr="002A3803">
        <w:rPr>
          <w:rStyle w:val="HebrewChar"/>
          <w:rFonts w:cs="FrankRuehl" w:hint="cs"/>
          <w:rtl/>
        </w:rPr>
        <w:t>...</w:t>
      </w:r>
      <w:r w:rsidRPr="002A3803">
        <w:rPr>
          <w:rStyle w:val="HebrewChar"/>
          <w:rFonts w:cs="FrankRuehl" w:hint="cs"/>
          <w:rtl/>
        </w:rPr>
        <w:t xml:space="preserve"> כל הימים - </w:t>
      </w:r>
      <w:r w:rsidR="002A3803" w:rsidRPr="002A3803">
        <w:rPr>
          <w:rStyle w:val="HebrewChar"/>
          <w:rFonts w:cs="FrankRuehl" w:hint="cs"/>
          <w:rtl/>
        </w:rPr>
        <w:t>...</w:t>
      </w:r>
      <w:r w:rsidRPr="002A3803">
        <w:rPr>
          <w:rStyle w:val="HebrewChar"/>
          <w:rFonts w:cs="FrankRuehl" w:hint="cs"/>
          <w:rtl/>
        </w:rPr>
        <w:t>המעשר הניתן בכל שנה בא ללמדנו על ההשגחה הפרטית שחלה על כל תבואה ותבואה, בכל שנה ושנה. (דברים יד כב וכג)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אעשרנו - סתם מעשר היה לפנים לעניים, ויעקב נדר אעשרנו לך - לקרבנות. (בראשית כח כב)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חוקת עולם - המעשר במקום נחלה, וכשקבלו נחלה בבית שני לא נתנו להם עוד מעשר. (במדבר יח כג)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ונחשב ללוים - לנדיבות ולזכות, אף שמעשרים </w:t>
      </w:r>
      <w:r w:rsidRPr="002A3803">
        <w:rPr>
          <w:rStyle w:val="HebrewChar"/>
          <w:rFonts w:cs="FrankRuehl" w:hint="cs"/>
          <w:rtl/>
        </w:rPr>
        <w:lastRenderedPageBreak/>
        <w:t>דבר המדוד ואין תקוה לברכה בו, וגם הוא מה שקבלו הם, ויכלו לחשוב שהצויי שיקבלו חלק מי' פחות. (שם שם כז)</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תשאו עליו חטא - דלפני הרמת תרומות ומעשרות מוזהרים מלטמאו, ואסורים למכרו. (שם שם לב)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פן תעזב את הלוי - בעירך, ולרמב"ם בסוף חגיגה שהמשהה מעשרותיו ברגלים עובר בפן תעזוב. (דברים יב יט)</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שנת המעשר - מעשר עני נקרא המעשר, שרק הוא לכבוד ה', דמעשר ראשון אינו מתנה, כי אם חלק הלוים בארץ ושכר עבודתם, ומעשר שני לבעלים. (שם כו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על ידי שנותנין מעשר ניצול משונאים, כי השי"ת מכסה אותו בידו ומצילו, כי האלקים יבקש הנרדף ואפילו צדיק רודף את הרשע (מ"ר במדבר אמור פרשה כ"ז), וזה בחינת (ישעיה נ"א) "ובצל ידי כסיתיך", שהשי"ת מכסה עליו בצל ידו ומצילו, וכשהנרדף צדיק שהוא סמוך להשי"ת, אבל כשהנדרף רשע, נמצא שהוא רחוק מהשי"ת, ואף על פי כן השי"ת מצילו כי האלקים יבקש וכו', אזי כביכול השי"ת מגדיל ידו ומושיטה ומחפה עליו, אף שהוא רחוק מהשי"ת, ועל ידי מעשר נעשה בחינת יד הגדולה, כי יד הגדולה הוא בחינת הסתפקות, כמ"ש (במדבר י"א) "הצאן ובקר ישחט להם ומצא להם אם את כל דגי הים וגו' ומצא להם", ותרגם אונקלוס היספק להון, והשיבו השי"ת "היד ה' תקצר", נמצא שבחינת יד הגדולה היא יכולה להספיקם, נמצא שבחינת הסתפקות הוא בבחינת יד הגדולה, ועל ידי מעשר הוא בבחינת הסתפקות כי אין אדם מת וחצי תאוותו בידו, כי יש לו מנה מבקש מאתים וכו', וכל מה שיש לו אין מספיק לו, אבל במעשר כתיב (מלאכי ג') "הביאו את כל המעשר אל בית האוצר ובחנוני נא בזאת וגו' עד בלי די", ודרז"ל (שבת ל"ב ב') עד שיבלו שפתותיכם מלומר די. נמצא שעל ידי מעשר נעשה בחינת הסתפקות שהוא בחינת יד הגדולה כנ"ל, ועל ידי זה השי"ת מושיט ידו ומכסה עליו וניצול משונאים כנ"ל</w:t>
      </w:r>
      <w:r w:rsidR="002A3803" w:rsidRPr="002A3803">
        <w:rPr>
          <w:rStyle w:val="HebrewChar"/>
          <w:rFonts w:cs="FrankRuehl" w:hint="cs"/>
          <w:rtl/>
        </w:rPr>
        <w:t>...</w:t>
      </w:r>
      <w:r w:rsidRPr="002A3803">
        <w:rPr>
          <w:rStyle w:val="HebrewChar"/>
          <w:rFonts w:cs="FrankRuehl" w:hint="cs"/>
          <w:rtl/>
        </w:rPr>
        <w:t xml:space="preserve"> (רכא)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שפת אמת: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גם מה שטעה יצחק במעשה עשו, שסבר שאף שהוא איש שדה ממשיך הכל להשי"ת, כמו ששאל לו היאך מעשרין המלח והתבן, גם כן הפירוש כנ"ל, כי מעשר הוא התרוממות הכל להשי"ת על ידי המעשר, כמו שכתבנו, ומלח הוא הדומם מדריגה שפלה, לכך כתוב להטביל המלח להעלות גם הדומם, וכן התבן נתרומם על ידי הפרשת החטה שהוא שומר לפרי, ורצה להטעות את אביו שיש לו להעלות גם דברים הרחוקים מהקדושה כנ"ל. (בראשית תולדות תרל"א)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אעשרנו - פירוש שיהיה הכל מקושר בכח המעשר, כי הקב"ה נתן מצות המעשר כדי להיות חלק לקדושה בכל הדברים, ועל ידי זה נמשך קדושה לכל המשוייר, והצדיק שמבטל הכל אל המעשר, והחלק גבוה חשוב אצלו יותר מהשאר, לכן נכלל הכל בהמעשר, וזה שאמר עשר אעשרנו, וכן כתב עשר תעשר, והבן. (שם ויצא תרמ"ג)</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עשר תעשר וגו', ואכלת לפני ה' אלקיך וגו', למען תלמד ליראה וגו'. מורי וזקני ז"ל אמר ללמוד מכאן דאכילה בקדושה לפני ה' מתקן האדם להיות ירא שמים</w:t>
      </w:r>
      <w:r w:rsidR="002A3803" w:rsidRPr="002A3803">
        <w:rPr>
          <w:rStyle w:val="HebrewChar"/>
          <w:rFonts w:cs="FrankRuehl" w:hint="cs"/>
          <w:rtl/>
        </w:rPr>
        <w:t>...</w:t>
      </w:r>
      <w:r w:rsidRPr="002A3803">
        <w:rPr>
          <w:rStyle w:val="HebrewChar"/>
          <w:rFonts w:cs="FrankRuehl" w:hint="cs"/>
          <w:rtl/>
        </w:rPr>
        <w:t xml:space="preserve"> וזה שאמר במדרש רעה אמונה על הפרשת המעשרות, וגם תורתך בתוך מעי, כי המעשרות היה מתקן המאכל וניזון האדם בקדושה, לכן נסמך עשר תעשר למאכלות אסורות שמקודם, וזה רמז המעשר, דאיתא עולם הזה נברא בה' ועולם הבא בי', וכבר כתבנו כי זה האותות שנתן הקב"ה בבני ישראל, אות המילה ביו"ד, ולרמוז שהם בני עולם הבא, ולפי שאינו יכול בעולם הזה להתקדש לגמרי כמו בעולם הבא, נתן לנו מצות לאחוז בהם בדרך הקודש, וכן שבת שהיא מעין עולם הבא. ובזוהר הקדוש דיש לכל איש ישראל אות ברית מילה ושבת</w:t>
      </w:r>
      <w:r w:rsidR="002A3803" w:rsidRPr="002A3803">
        <w:rPr>
          <w:rStyle w:val="HebrewChar"/>
          <w:rFonts w:cs="FrankRuehl" w:hint="cs"/>
          <w:rtl/>
        </w:rPr>
        <w:t>...</w:t>
      </w:r>
      <w:r w:rsidRPr="002A3803">
        <w:rPr>
          <w:rStyle w:val="HebrewChar"/>
          <w:rFonts w:cs="FrankRuehl" w:hint="cs"/>
          <w:rtl/>
        </w:rPr>
        <w:t xml:space="preserve"> והם תיקון ברית הלשון והמעור, ולכן כתיב עשר תעשר, לרמוז על ב' הבריתות שניתקנו בכח המעשרות, ולכן היה מצות וידוי אחר המעשרות, כדכתיב בפרשת כי תכלה לעשר וגו', שנפתח פיו של האיש ישראל</w:t>
      </w:r>
      <w:r w:rsidR="002A3803" w:rsidRPr="002A3803">
        <w:rPr>
          <w:rStyle w:val="HebrewChar"/>
          <w:rFonts w:cs="FrankRuehl" w:hint="cs"/>
          <w:rtl/>
        </w:rPr>
        <w:t>...</w:t>
      </w:r>
      <w:r w:rsidRPr="002A3803">
        <w:rPr>
          <w:rStyle w:val="HebrewChar"/>
          <w:rFonts w:cs="FrankRuehl" w:hint="cs"/>
          <w:rtl/>
        </w:rPr>
        <w:t xml:space="preserve"> וכמו כן נתקן ברית המעור שנתראו לפני ה' ג' פעמים בשנה, כדכתיב "יראה כל זכורך"</w:t>
      </w:r>
      <w:r w:rsidR="002A3803" w:rsidRPr="002A3803">
        <w:rPr>
          <w:rStyle w:val="HebrewChar"/>
          <w:rFonts w:cs="FrankRuehl" w:hint="cs"/>
          <w:rtl/>
        </w:rPr>
        <w:t>...</w:t>
      </w:r>
      <w:r w:rsidRPr="002A3803">
        <w:rPr>
          <w:rStyle w:val="HebrewChar"/>
          <w:rFonts w:cs="FrankRuehl" w:hint="cs"/>
          <w:rtl/>
        </w:rPr>
        <w:t xml:space="preserve"> (דברים ראה תרנ"ד)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במדרש תנחומא, התקין משה רבינו ע"ה ג' תפלות במקום בכורים וכו'. כי על ידי הפרשת מצות התלויות בארץ היתה כל אכילתם בקדושה, כי כל החטאים נמשכו מתערובת טוב ורע, ועל ידי הפרשת הראשית היה ניתקן ונתברר הטוב, ואיתא במדרש גדול כח מעשרות שמהפך הקללה, דכתיב השקיפה, והיא לשון קללה, ועתה שאין לנו מצוות אלו, צריכין להתדבק בעיתות וזמנים שנפתחים בכל יום, וזהו עתיך, אבל בזמן שבית המקדש היה קיים, היה למעלה מן הזמן, ולא מצינו מצות תפלה בפרטות בתורה רק בכאן</w:t>
      </w:r>
      <w:r w:rsidR="002A3803" w:rsidRPr="002A3803">
        <w:rPr>
          <w:rStyle w:val="HebrewChar"/>
          <w:rFonts w:cs="FrankRuehl" w:hint="cs"/>
          <w:rtl/>
        </w:rPr>
        <w:t>...</w:t>
      </w:r>
      <w:r w:rsidRPr="002A3803">
        <w:rPr>
          <w:rStyle w:val="HebrewChar"/>
          <w:rFonts w:cs="FrankRuehl" w:hint="cs"/>
          <w:rtl/>
        </w:rPr>
        <w:t xml:space="preserve"> (שם תבא תרמ"ח)</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פרי צדיק:</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אבל כאן מבטיח הכתוב "והסירותי מחלה מקרבך", שהוא היצר הרע השרוי במעיים מתוך אכילה ושתיה, וזהו הדיוק בגמרא מה לחם שניקח בכסף מעשר, דבאכילת מעשר כתיב "ואכלת שם לפני ה' אלקיך וגו' למען תלמד ליראה את ה' אלקיך", דכיון שבא לירושלים ואוכל שם המעשר הוא כאוכל לפני ה', שמזה באה היראה, ועל ידי אכילת מעשר שאוכל לפני ה', מועיל לתקן כל האכילות של חולין שיאכל אחר כך, שלא יביאו לידי שליטת היצר הרע, כעין מה שאמר בזוהר הקדוש באכילת לחם הפנים</w:t>
      </w:r>
      <w:r w:rsidRPr="002A3803">
        <w:rPr>
          <w:rStyle w:val="HebrewChar"/>
          <w:rFonts w:cs="FrankRuehl" w:hint="cs"/>
          <w:rtl/>
        </w:rPr>
        <w:t>...</w:t>
      </w:r>
      <w:r w:rsidR="00E92A22" w:rsidRPr="002A3803">
        <w:rPr>
          <w:rStyle w:val="HebrewChar"/>
          <w:rFonts w:cs="FrankRuehl" w:hint="cs"/>
          <w:rtl/>
        </w:rPr>
        <w:t xml:space="preserve"> (דברים תצא יז)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E92A22" w:rsidRPr="002A3803">
        <w:rPr>
          <w:rStyle w:val="HebrewChar"/>
          <w:rFonts w:cs="FrankRuehl" w:hint="cs"/>
          <w:rtl/>
        </w:rPr>
        <w:t>וזה שמרמז בפרשה זו לא נאמר אות ס' בפרשת בכורים ובפרשת וידוי מעשר, שמרמז על שטן, להורות שבזכות ביכורים ומעשר אין שום קטרוג ושטן, רק נזכר בתבת "סגולה", לרמז הס' הוא סומך ה' לכל הנופלים, ולהיות כסגולה בלא שום טעם</w:t>
      </w:r>
      <w:r w:rsidRPr="002A3803">
        <w:rPr>
          <w:rStyle w:val="HebrewChar"/>
          <w:rFonts w:cs="FrankRuehl" w:hint="cs"/>
          <w:rtl/>
        </w:rPr>
        <w:t>...</w:t>
      </w:r>
      <w:r w:rsidR="00E92A22" w:rsidRPr="002A3803">
        <w:rPr>
          <w:rStyle w:val="HebrewChar"/>
          <w:rFonts w:cs="FrankRuehl" w:hint="cs"/>
          <w:rtl/>
        </w:rPr>
        <w:t xml:space="preserve"> (שם תבא ו)</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t>מעשר בהמה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וכל מעשר בקר וצאן כל אשר יעבר תחת השבט, העשירי יהיה קדש לה'. לא יבקר בין טוב לרע ולא ימירנו, ואם המר ימירנו, והיה הוא ותמורתו יהיה קדש לא יגאל. (ויקרא כז לב)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מנין שאין מעשרין מן הבקר על הצאן ולא מן הצאן על הבקר, תלמוד לומר וכל מעשר בקר וצאן. יכול לא יעשר מן הכבשים על העזים ודין הוא, ומה החדש והישן שאינן כלאים זה בזה </w:t>
      </w:r>
      <w:r w:rsidRPr="002A3803">
        <w:rPr>
          <w:rStyle w:val="HebrewChar"/>
          <w:rFonts w:cs="FrankRuehl" w:hint="cs"/>
          <w:rtl/>
        </w:rPr>
        <w:lastRenderedPageBreak/>
        <w:t>אינם מתעשרים זה על זה, כבשים ועזים שהם כלאים זה בזה אינו דין שלא יתעשרו זה על זה, תלמוד לומר וצאן, משמע כל צאן אחד. קל וחומר לחדש ולישן שיתעשרו מזה על זה, תלמוד לומר עשר תעשר שתי מעשרות, שנה, אין מעשרים משנה לחבירתה דברי רבי עקיבא. (בחקותי פרק יב)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אשר יעבר תחת השבט, פרט לטריפה שאינה עוברת, אין לי אלא בזמן שמונם בשבט, מנאן רבוצין או עומדים מניין, תלמוד לומר העשירי יהיה, אין לי אלא בזמן שקרא שמו עשירי, מניין אף על פי שלא קרא שמו עשירי, תלמוד לומר העשירי יהיה קודש, יכול אפילו היה לו מאה ונטל עשרה עשרה ונטל אחד, תלמוד לומר העשירי, אין זה מעשר, רבי יוסי ברבי יהודה אומר מעשר.</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קרא לתשיעי עשירי ולעשירי תשיעי ולאחד עשר עשירי, מניין ששלשתם מקודשים, תלמוד לומר העשירי יהיה, או יכול שאני מרבה את שנים עשר, אמרת, לא, הואיל והוא מקדש וטעותו מקדשת, מה הוא אינו מקדש אלא את הסמוך לו, אף הוי טעותו לא תקדש אלא הסמוך לה. נמצאת אומר, קרא לתשיעי עשירי ולעשירי תשיעי ולאחד עשר עשירי שלשתן מקודשים, התשיעי נאכל במומו, העשירי מעשר, ואחד עשר קרב שלמים, ועושה תמורה, דברי רבי מאיר, רבי יהודה אומר וכי יש תמורה עושה תמורה, אמרו משום רבי מאיר אילו היה תמורה לא היה קרב. קרא לתשיעי עשירי ולעשירי עשירי ולאחד עשר עשירי, אין אחד עשר מקודש, קרא לתשיעי ולעשירי אחד עשר, רבי אומר אינו מקודש, רבי יוסי ברבי יהודה אומר מקודש, זה הכלל של שנעקר שם עשירי ממנו לפניו מקודש ולאחריו אינו מקודש</w:t>
      </w:r>
      <w:r w:rsidR="002A3803" w:rsidRPr="002A3803">
        <w:rPr>
          <w:rStyle w:val="HebrewChar"/>
          <w:rFonts w:cs="FrankRuehl" w:hint="cs"/>
          <w:rtl/>
        </w:rPr>
        <w:t>...</w:t>
      </w:r>
      <w:r w:rsidRPr="002A3803">
        <w:rPr>
          <w:rStyle w:val="HebrewChar"/>
          <w:rFonts w:cs="FrankRuehl" w:hint="cs"/>
          <w:rtl/>
        </w:rPr>
        <w:t xml:space="preserve"> מנין שמעשר בהמה בעשר תעשר, תלמוד לומר יהיה קודש, מלמד שמעשר בהמה בעשר תעשר, רבי יוסי הגלילי אומר והעברת, מלמד שמעשר בהמה בעמוד והעבר</w:t>
      </w:r>
      <w:r w:rsidR="002A3803" w:rsidRPr="002A3803">
        <w:rPr>
          <w:rStyle w:val="HebrewChar"/>
          <w:rFonts w:cs="FrankRuehl" w:hint="cs"/>
          <w:rtl/>
        </w:rPr>
        <w:t>...</w:t>
      </w:r>
      <w:r w:rsidRPr="002A3803">
        <w:rPr>
          <w:rStyle w:val="HebrewChar"/>
          <w:rFonts w:cs="FrankRuehl" w:hint="cs"/>
          <w:rtl/>
        </w:rPr>
        <w:t xml:space="preserve"> (שם פרק יג)</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מנין למעשר בהמה שאין מעשרין אותה משנה לחברתה, תלמוד לומר עשר תעשר את כל תבואת זרעך היוצא השדה שנה שנה, רבי שמעון </w:t>
      </w:r>
      <w:r w:rsidRPr="002A3803">
        <w:rPr>
          <w:rStyle w:val="HebrewChar"/>
          <w:rFonts w:cs="FrankRuehl" w:hint="cs"/>
          <w:rtl/>
        </w:rPr>
        <w:lastRenderedPageBreak/>
        <w:t>בן יהודה אומר משום רבי שמעון, מנין למעשר בהמה שהוא בעמוד ועשר, תלמוד לומר עשר תעשר</w:t>
      </w:r>
      <w:r w:rsidR="002A3803" w:rsidRPr="002A3803">
        <w:rPr>
          <w:rStyle w:val="HebrewChar"/>
          <w:rFonts w:cs="FrankRuehl" w:hint="cs"/>
          <w:rtl/>
        </w:rPr>
        <w:t>...</w:t>
      </w:r>
      <w:r w:rsidRPr="002A3803">
        <w:rPr>
          <w:rStyle w:val="HebrewChar"/>
          <w:rFonts w:cs="FrankRuehl" w:hint="cs"/>
          <w:rtl/>
        </w:rPr>
        <w:t xml:space="preserve"> (ראה קה)</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והא אמר רב ואמרי לה אמר רב יהודה אמר רב תריסר אלפי עגלי הוה מעשר רבי אלעזר בן עזריה מעדריה כל שתא ושתא</w:t>
      </w:r>
      <w:r w:rsidR="002A3803" w:rsidRPr="002A3803">
        <w:rPr>
          <w:rStyle w:val="HebrewChar"/>
          <w:rFonts w:cs="FrankRuehl" w:hint="cs"/>
          <w:rtl/>
        </w:rPr>
        <w:t>...</w:t>
      </w:r>
      <w:r w:rsidRPr="002A3803">
        <w:rPr>
          <w:rStyle w:val="HebrewChar"/>
          <w:rFonts w:cs="FrankRuehl" w:hint="cs"/>
          <w:rtl/>
        </w:rPr>
        <w:t xml:space="preserve"> (שבת נד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והרי מעשר בהמה דליתא לחצאין, ואמר רבה יצאו שנים בעשירי וקראן עשירי, עשירי ואחד עשר מעורבין זה בזה, שאני מעשר בהמה דאיתיה בזה אחר זה בטעות, דתנן קרא לתשיעי עשירי ולעשירי תשיעי ולאחד עשר עשירי שלשתן מקודשין. (עירובין נ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באחד באלול ראש השנה למעשר בהמה, רבי אלעזר ורבי שמעון אומרים באחד בתשרי</w:t>
      </w:r>
      <w:r w:rsidR="002A3803" w:rsidRPr="002A3803">
        <w:rPr>
          <w:rStyle w:val="HebrewChar"/>
          <w:rFonts w:cs="FrankRuehl" w:hint="cs"/>
          <w:rtl/>
        </w:rPr>
        <w:t>...</w:t>
      </w:r>
      <w:r w:rsidRPr="002A3803">
        <w:rPr>
          <w:rStyle w:val="HebrewChar"/>
          <w:rFonts w:cs="FrankRuehl" w:hint="cs"/>
          <w:rtl/>
        </w:rPr>
        <w:t xml:space="preserve"> (ראש השנה ב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ושניהם מקרא אחד דרשו, שנאמר לבשו כרים הצאן ועמקים יעטפו בר יתרועעו אף ישירו, רבי מאיר סבר אימתי לבשו כרים הצאן, בזמן שעמקים יעטפו בר, ואימתי עמקים יעטפו בר באדר, מתעברות באדר ויולדות באב, ראש השנה שלהן אלול. רבי אלעזר ורבי שמעון אומרים אימתי לבשו כרים הצאן, בזמן שיתרועעו אף ישירו, אימתי שבלים אומרות שירה, בניסן, מתעברות בניסן ויולדות באלול, ראש השנה שלהן תשרי</w:t>
      </w:r>
      <w:r w:rsidR="002A3803" w:rsidRPr="002A3803">
        <w:rPr>
          <w:rStyle w:val="HebrewChar"/>
          <w:rFonts w:cs="FrankRuehl" w:hint="cs"/>
          <w:rtl/>
        </w:rPr>
        <w:t>...</w:t>
      </w:r>
      <w:r w:rsidRPr="002A3803">
        <w:rPr>
          <w:rStyle w:val="HebrewChar"/>
          <w:rFonts w:cs="FrankRuehl" w:hint="cs"/>
          <w:rtl/>
        </w:rPr>
        <w:t xml:space="preserve"> אלא אמר רבא דכולי עלמא לבשו כרים הצאן בזמן שעמקים יעטפו בר באדר, והכא בהאי קרא קמיפלגי, עשר תעשר, בשני מעשרות הכתוב מדבר, אחד מעשר בהמה ואחד מעשר דגן, רבי מאיר סבר מקיש מעשר בהמה למעשר דגן, מה מעשר דגן סמוך לגמרו עישורו, אף מעשר בהמה סמוך לגמרו עישורו, ורבי אלעזר ורבי שמעון סברי מקיש מעשר בהמה למעשר דגן, מה מעשר דגן ראש השנה שלו תשרי, אף מעשר בהמה ראש השנה שלו תשרי. (שם 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 xml:space="preserve">אמרו להן בית שמאי, אי אתם מודים במי שטעה וקרא לתשיעי עשירי ולעשירי תשיעי ולאחד עשר עשירי שהוא מקודש, אמרו להם בית הלל לא השבט קדשו, ומה אילו טעה והניח את השבט על שמיני ועל שנים עשר שמא עשה כלום, אלא כתוב שקידש העשירי, הוא קידש </w:t>
      </w:r>
      <w:r w:rsidR="00E92A22" w:rsidRPr="002A3803">
        <w:rPr>
          <w:rStyle w:val="HebrewChar"/>
          <w:rFonts w:cs="FrankRuehl" w:hint="cs"/>
          <w:rtl/>
        </w:rPr>
        <w:lastRenderedPageBreak/>
        <w:t>התשיעי ואת אחד עשר</w:t>
      </w:r>
      <w:r w:rsidRPr="002A3803">
        <w:rPr>
          <w:rStyle w:val="HebrewChar"/>
          <w:rFonts w:cs="FrankRuehl" w:hint="cs"/>
          <w:rtl/>
        </w:rPr>
        <w:t>...</w:t>
      </w:r>
      <w:r w:rsidR="00E92A22" w:rsidRPr="002A3803">
        <w:rPr>
          <w:rStyle w:val="HebrewChar"/>
          <w:rFonts w:cs="FrankRuehl" w:hint="cs"/>
          <w:rtl/>
        </w:rPr>
        <w:t xml:space="preserve"> איתמר, מעשר, רב נחמן אמר טעותו ולא כוונתו (אם נתכוון לכך לא הוי הקדש), רב חסדא ורבה בר רב הונא אמרו טעותו וכל שכן כוונתו</w:t>
      </w:r>
      <w:r w:rsidRPr="002A3803">
        <w:rPr>
          <w:rStyle w:val="HebrewChar"/>
          <w:rFonts w:cs="FrankRuehl" w:hint="cs"/>
          <w:rtl/>
        </w:rPr>
        <w:t>...</w:t>
      </w:r>
      <w:r w:rsidR="00E92A22" w:rsidRPr="002A3803">
        <w:rPr>
          <w:rStyle w:val="HebrewChar"/>
          <w:rFonts w:cs="FrankRuehl" w:hint="cs"/>
          <w:rtl/>
        </w:rPr>
        <w:t xml:space="preserve"> (נזיר לא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הקדשים שקדם מום קבוע להקדשן ונפדו חייבין בבכורה ובמתנות, ויוצאין לחולין ליגזז וליעבד</w:t>
      </w:r>
      <w:r w:rsidR="002A3803" w:rsidRPr="002A3803">
        <w:rPr>
          <w:rStyle w:val="HebrewChar"/>
          <w:rFonts w:cs="FrankRuehl" w:hint="cs"/>
          <w:rtl/>
        </w:rPr>
        <w:t>...</w:t>
      </w:r>
      <w:r w:rsidRPr="002A3803">
        <w:rPr>
          <w:rStyle w:val="HebrewChar"/>
          <w:rFonts w:cs="FrankRuehl" w:hint="cs"/>
          <w:rtl/>
        </w:rPr>
        <w:t xml:space="preserve"> ואם מתו יפדו, חוץ מן הבכור ומן המעשר</w:t>
      </w:r>
      <w:r w:rsidR="002A3803" w:rsidRPr="002A3803">
        <w:rPr>
          <w:rStyle w:val="HebrewChar"/>
          <w:rFonts w:cs="FrankRuehl" w:hint="cs"/>
          <w:rtl/>
        </w:rPr>
        <w:t>...</w:t>
      </w:r>
      <w:r w:rsidRPr="002A3803">
        <w:rPr>
          <w:rStyle w:val="HebrewChar"/>
          <w:rFonts w:cs="FrankRuehl" w:hint="cs"/>
          <w:rtl/>
        </w:rPr>
        <w:t xml:space="preserve"> (בכורות יד א)</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גדייה שילדה שלש בנות וכל בנותיה ילדו שלש שלש, כולן נכנסות לדיר להתעשר, אמר רבי שמעון אני ראיתי שעישרה בתוך שנתה</w:t>
      </w:r>
      <w:r w:rsidR="002A3803" w:rsidRPr="002A3803">
        <w:rPr>
          <w:rStyle w:val="HebrewChar"/>
          <w:rFonts w:cs="FrankRuehl" w:hint="cs"/>
          <w:rtl/>
        </w:rPr>
        <w:t>...</w:t>
      </w:r>
      <w:r w:rsidRPr="002A3803">
        <w:rPr>
          <w:rStyle w:val="HebrewChar"/>
          <w:rFonts w:cs="FrankRuehl" w:hint="cs"/>
          <w:rtl/>
        </w:rPr>
        <w:t xml:space="preserve"> (שם כ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רבי שמעון בן יהודה אומר משום רבי שמעון, מחוסר זמן נכנס לדיר להתעשר, והרי הן כבכור, מה בכור קדוש לפני זמנו וקרב לאחר זמנו, אף מחוסר זמן</w:t>
      </w:r>
      <w:r w:rsidR="002A3803" w:rsidRPr="002A3803">
        <w:rPr>
          <w:rStyle w:val="HebrewChar"/>
          <w:rFonts w:cs="FrankRuehl" w:hint="cs"/>
          <w:rtl/>
        </w:rPr>
        <w:t>...</w:t>
      </w:r>
      <w:r w:rsidRPr="002A3803">
        <w:rPr>
          <w:rStyle w:val="HebrewChar"/>
          <w:rFonts w:cs="FrankRuehl" w:hint="cs"/>
          <w:rtl/>
        </w:rPr>
        <w:t xml:space="preserve"> (שם כא ב)</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פסולי המקודשין הנאתן להקדש, נמכרין באיטליז ונשחטין באיטליז ונשקלין בליטרא חוץ מן הבכור והמעשר, שהנייתן לבעלים</w:t>
      </w:r>
      <w:r w:rsidR="002A3803" w:rsidRPr="002A3803">
        <w:rPr>
          <w:rStyle w:val="HebrewChar"/>
          <w:rFonts w:cs="FrankRuehl" w:hint="cs"/>
          <w:rtl/>
        </w:rPr>
        <w:t>...</w:t>
      </w:r>
      <w:r w:rsidRPr="002A3803">
        <w:rPr>
          <w:rStyle w:val="HebrewChar"/>
          <w:rFonts w:cs="FrankRuehl" w:hint="cs"/>
          <w:rtl/>
        </w:rPr>
        <w:t xml:space="preserve"> בשלמא בכור באיטליז הוא דלא מיזדבן הא בביתיה מיזדבן, אלא מעשר בביתיה מי מיזדבן, והתניא בבכור נאמר לא תפדה ונמכר חי, במעשר נאמר לא יגאל ואינו נמכר לא חי ולא שחוט, לא תם ולא בעל מום</w:t>
      </w:r>
      <w:r w:rsidR="002A3803" w:rsidRPr="002A3803">
        <w:rPr>
          <w:rStyle w:val="HebrewChar"/>
          <w:rFonts w:cs="FrankRuehl" w:hint="cs"/>
          <w:rtl/>
        </w:rPr>
        <w:t>...</w:t>
      </w:r>
      <w:r w:rsidRPr="002A3803">
        <w:rPr>
          <w:rStyle w:val="HebrewChar"/>
          <w:rFonts w:cs="FrankRuehl" w:hint="cs"/>
          <w:rtl/>
        </w:rPr>
        <w:t xml:space="preserve"> במעשר בהמה של יתומים עסקינן, ומשום השבת אבידה נגעו בה</w:t>
      </w:r>
      <w:r w:rsidR="002A3803" w:rsidRPr="002A3803">
        <w:rPr>
          <w:rStyle w:val="HebrewChar"/>
          <w:rFonts w:cs="FrankRuehl" w:hint="cs"/>
          <w:rtl/>
        </w:rPr>
        <w:t>...</w:t>
      </w:r>
      <w:r w:rsidRPr="002A3803">
        <w:rPr>
          <w:rStyle w:val="HebrewChar"/>
          <w:rFonts w:cs="FrankRuehl" w:hint="cs"/>
          <w:rtl/>
        </w:rPr>
        <w:t xml:space="preserve"> דתניא מעשר בהמה של יתומים מוכרין אותו, ומעשר בהמה ששחטו מבליעו בעורו בחלבו ובגידו ובקרניו. מאי קאמר, אמר אביי הכי קאמר, מעשר בהמה של יתומים מוכרין אותו בהבלעה</w:t>
      </w:r>
      <w:r w:rsidR="002A3803" w:rsidRPr="002A3803">
        <w:rPr>
          <w:rStyle w:val="HebrewChar"/>
          <w:rFonts w:cs="FrankRuehl" w:hint="cs"/>
          <w:rtl/>
        </w:rPr>
        <w:t>...</w:t>
      </w:r>
      <w:r w:rsidRPr="002A3803">
        <w:rPr>
          <w:rStyle w:val="HebrewChar"/>
          <w:rFonts w:cs="FrankRuehl" w:hint="cs"/>
          <w:rtl/>
        </w:rPr>
        <w:t xml:space="preserve"> (שם לא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מעשר בהמה נוהג בארץ ובחוצה לארץ, בפני הבית ושלא בפני הבית, בחולין אבל לא במקודשין, ונוהג בבקר ובצאן ואין מתעשרין מזה על זה, בכבשים ובעזים ומתעשרין מזה על זה, בחדש ובישן ואינן מתעשרין מזה על זה. שהיה בדין, ומה אם החדש והישן שאינן כלאים זה בזה אינם מתעשרין מזה על זה, כבשים ועזים שהן כלאים זה בזה אינו דין שלא יהו מתעשרין מזה על זה, תלמוד לומר וצאן, משמע כל צאן אחד. לימא מתניתין דלא כרבי עקיבא, דתניא רבי עקיבא אומר, יכול יעלה אדם מעשר בהמה מחוצה לארץ ויקריבנו, תלמוד לומר והבאתם שמה עולותיכם וזבחיכם ואת מעשרותיכם, </w:t>
      </w:r>
      <w:r w:rsidRPr="002A3803">
        <w:rPr>
          <w:rStyle w:val="HebrewChar"/>
          <w:rFonts w:cs="FrankRuehl" w:hint="cs"/>
          <w:rtl/>
        </w:rPr>
        <w:lastRenderedPageBreak/>
        <w:t>בשתי מעשרות הכתוב מדבר, אחד מעשר בהמה ואחד מעשר דגן, ממקום שאתה מעלה מעשר דגן אתה מעלה מעשר בהמה, וממקום שאי אתה מעלה מעשר דגן אי אתה מעלה מעשר בהמה, אפילו תימא רבי עקיבא, כאן ליקרב כאן ליקדש</w:t>
      </w:r>
      <w:r w:rsidR="002A3803" w:rsidRPr="002A3803">
        <w:rPr>
          <w:rStyle w:val="HebrewChar"/>
          <w:rFonts w:cs="FrankRuehl" w:hint="cs"/>
          <w:rtl/>
        </w:rPr>
        <w:t>...</w:t>
      </w:r>
      <w:r w:rsidRPr="002A3803">
        <w:rPr>
          <w:rStyle w:val="HebrewChar"/>
          <w:rFonts w:cs="FrankRuehl" w:hint="cs"/>
          <w:rtl/>
        </w:rPr>
        <w:t xml:space="preserve"> אמרי קדוש, לנאכל במומו לבעלים</w:t>
      </w:r>
      <w:r w:rsidR="002A3803" w:rsidRPr="002A3803">
        <w:rPr>
          <w:rStyle w:val="HebrewChar"/>
          <w:rFonts w:cs="FrankRuehl" w:hint="cs"/>
          <w:rtl/>
        </w:rPr>
        <w:t>...</w:t>
      </w:r>
      <w:r w:rsidRPr="002A3803">
        <w:rPr>
          <w:rStyle w:val="HebrewChar"/>
          <w:rFonts w:cs="FrankRuehl" w:hint="cs"/>
          <w:rtl/>
        </w:rPr>
        <w:t xml:space="preserve"> דאמר רבי יהודה מותר לו לאדם להטיל מום בבכור קודם שיצא לאויר העולם, הכי נמי אפשר דשדי ביה מומא מעיקרא, מי ידיע הי נפיק, וכי תימא דמפיק ליה בריש עשרה, לא יבקר בין טוב לרע אמר רחמנא, וכי תימא אפשר דשדי ביה מומא בכולי עדריה, מהרה יבנה בית המקדש ובעינן בהמה להקרבה וליכא</w:t>
      </w:r>
      <w:r w:rsidR="002A3803" w:rsidRPr="002A3803">
        <w:rPr>
          <w:rStyle w:val="HebrewChar"/>
          <w:rFonts w:cs="FrankRuehl" w:hint="cs"/>
          <w:rtl/>
        </w:rPr>
        <w:t>...</w:t>
      </w:r>
      <w:r w:rsidRPr="002A3803">
        <w:rPr>
          <w:rStyle w:val="HebrewChar"/>
          <w:rFonts w:cs="FrankRuehl" w:hint="cs"/>
          <w:rtl/>
        </w:rPr>
        <w:t xml:space="preserve"> (שם נג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בהמה מצטרף כמלא רגל בהמה רועה, וכמה היא רגל בהמה רועה ט"ז מיל, היו בין אלו לאלו ל"ב מיל אין מצטרפין, היו באמצע מביא ומעשרן באמצע, רבי מאיר אומר הירדן מפסיק למעשר בהמה. מנא הני מילי, אמר רבה בר שילא דאמר קרא עוד תעבורנה הצאן על ידי מונה, וקים להו לרבנן דשיתסר מיל קא שלטא עינא דרועה</w:t>
      </w:r>
      <w:r w:rsidR="002A3803" w:rsidRPr="002A3803">
        <w:rPr>
          <w:rStyle w:val="HebrewChar"/>
          <w:rFonts w:cs="FrankRuehl" w:hint="cs"/>
          <w:rtl/>
        </w:rPr>
        <w:t>...</w:t>
      </w:r>
      <w:r w:rsidRPr="002A3803">
        <w:rPr>
          <w:rStyle w:val="HebrewChar"/>
          <w:rFonts w:cs="FrankRuehl" w:hint="cs"/>
          <w:rtl/>
        </w:rPr>
        <w:t xml:space="preserve"> וכמה, אמר רב חמש מכאן וחמש מכאן וחמש מאמצע, דהני חמש חזיא להכא וחזיא להכא, ושמואל אמר אפילו חמש מכאן וחמש מכאן ואחד באמצע חזינן לרועה כמאן דקאי הכא וקרינן ביה מונה</w:t>
      </w:r>
      <w:r w:rsidR="002A3803" w:rsidRPr="002A3803">
        <w:rPr>
          <w:rStyle w:val="HebrewChar"/>
          <w:rFonts w:cs="FrankRuehl" w:hint="cs"/>
          <w:rtl/>
        </w:rPr>
        <w:t>...</w:t>
      </w:r>
      <w:r w:rsidRPr="002A3803">
        <w:rPr>
          <w:rStyle w:val="HebrewChar"/>
          <w:rFonts w:cs="FrankRuehl" w:hint="cs"/>
          <w:rtl/>
        </w:rPr>
        <w:t xml:space="preserve"> הירדן מפסיק, אמר רבי אמי לא שנו אלא שאין שם גשר</w:t>
      </w:r>
      <w:r w:rsidR="002A3803" w:rsidRPr="002A3803">
        <w:rPr>
          <w:rStyle w:val="HebrewChar"/>
          <w:rFonts w:cs="FrankRuehl" w:hint="cs"/>
          <w:rtl/>
        </w:rPr>
        <w:t>...</w:t>
      </w:r>
      <w:r w:rsidRPr="002A3803">
        <w:rPr>
          <w:rStyle w:val="HebrewChar"/>
          <w:rFonts w:cs="FrankRuehl" w:hint="cs"/>
          <w:rtl/>
        </w:rPr>
        <w:t xml:space="preserve"> (שם נד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הלקוח או שניתן לו במתנה פטור ממעשר בהמה, מנא הני מילי, אמר רב כהנא דאמר קרא בכור בניך תתן לי, כן תעשה לשורך לצאנך, מה בנים אין בלקוח ובמתנה, אף צאנך ובקרך אינו בלקוח ובמתנה. והאי בבכור כתיב, אמר קרא כן תעשה, אם אינו ענין לבכור דלא איתיה בעשיה, דברחם קדוש, תנהו ענין למעשר בהמה</w:t>
      </w:r>
      <w:r w:rsidR="002A3803" w:rsidRPr="002A3803">
        <w:rPr>
          <w:rStyle w:val="HebrewChar"/>
          <w:rFonts w:cs="FrankRuehl" w:hint="cs"/>
          <w:rtl/>
        </w:rPr>
        <w:t>...</w:t>
      </w:r>
      <w:r w:rsidRPr="002A3803">
        <w:rPr>
          <w:rStyle w:val="HebrewChar"/>
          <w:rFonts w:cs="FrankRuehl" w:hint="cs"/>
          <w:rtl/>
        </w:rPr>
        <w:t xml:space="preserve"> אלמה אמר רב אסי אמר רבי יוחנן לקח עשרה עוברין במעי אמן כולם נכנסין לדיר להתעשר, אמר רבא אמר קרא תעשה, בשעת עשיה מיעט הכתוב</w:t>
      </w:r>
      <w:r w:rsidR="002A3803" w:rsidRPr="002A3803">
        <w:rPr>
          <w:rStyle w:val="HebrewChar"/>
          <w:rFonts w:cs="FrankRuehl" w:hint="cs"/>
          <w:rtl/>
        </w:rPr>
        <w:t>...</w:t>
      </w:r>
      <w:r w:rsidRPr="002A3803">
        <w:rPr>
          <w:rStyle w:val="HebrewChar"/>
          <w:rFonts w:cs="FrankRuehl" w:hint="cs"/>
          <w:rtl/>
        </w:rPr>
        <w:t xml:space="preserve"> האחים והשותפין שחייבין בקלבון פטורין ממעשר בהמה, חייבין במעשר בהמה פטורין מן הקלבון, קנו מתפיסת הבית חייבין ואם לאו פטורין, חלקו חזרו ונשתתפו חייבין בקלבון ופטורין ממעשר בהמה. תנו רבנן יהיה לך ולא </w:t>
      </w:r>
      <w:r w:rsidRPr="002A3803">
        <w:rPr>
          <w:rStyle w:val="HebrewChar"/>
          <w:rFonts w:cs="FrankRuehl" w:hint="cs"/>
          <w:rtl/>
        </w:rPr>
        <w:lastRenderedPageBreak/>
        <w:t>של שותפות, יכול אפילו קנו בתפוסת הבית, תלמוד לומר יהיה, והאי בבכור כתיב, אם אינו ענין לבכור דהוא איתיה בשותפות, דכתיב ובכורות בקרכם וצאנכם, תנהו ענין למעשר בהמה</w:t>
      </w:r>
      <w:r w:rsidR="002A3803" w:rsidRPr="002A3803">
        <w:rPr>
          <w:rStyle w:val="HebrewChar"/>
          <w:rFonts w:cs="FrankRuehl" w:hint="cs"/>
          <w:rtl/>
        </w:rPr>
        <w:t>...</w:t>
      </w:r>
      <w:r w:rsidRPr="002A3803">
        <w:rPr>
          <w:rStyle w:val="HebrewChar"/>
          <w:rFonts w:cs="FrankRuehl" w:hint="cs"/>
          <w:rtl/>
        </w:rPr>
        <w:t xml:space="preserve"> (שם נה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הכל נכנסין לדיר להתעשר, חוץ מן כלאים וטרפה ויוצא דופן ומחוסר זמן והיתום, ואיזהו יתום כל שמתה אמה או שנשחטה ואחר כך ילדה, רבי יהושע אומר אפילו נשחטה אמה והשלח קיים אין זה יתום. מנא הני מילי, דתנו רבנן, שור או כשב פרט לכלאים, או עז פרט לנדמה, כי יולד, פרט ליוצא דופן,והיה שבעת ימים פרט למחוסר זמן, תחת אמו פרט ליתום, רבי ישמעאל בנו של רבי יוחנן בר ברוקה אומר נאמר כאן תחת השבט, ונאמר להלן תחת אמו, מה להלן פרט לכל השמות הללו, אף כאן פרט לכל השמות הללו. ומה כאן פרט לטרפה אף להלן פרט לטרפה. הכל לאיתויי מאי, לאתויי הא דתנו רבנן הרובע והנרבע והמוקצה והנעבד והאתנן והמחיר וטומטום ואנדרוגינוס כולם נכנסין לדיר להתעשר, רבי שמעון אומר משום רבי שמעון טומטום ואנדרוגינוס כולם נכנסים לדיר להתעשר, רבי שמעון אומר משום רבי שמעון טומטום ואנדרוגינוס אין נכנסין לדיר להתעשר</w:t>
      </w:r>
      <w:r w:rsidR="002A3803" w:rsidRPr="002A3803">
        <w:rPr>
          <w:rStyle w:val="HebrewChar"/>
          <w:rFonts w:cs="FrankRuehl" w:hint="cs"/>
          <w:rtl/>
        </w:rPr>
        <w:t>...</w:t>
      </w:r>
      <w:r w:rsidRPr="002A3803">
        <w:rPr>
          <w:rStyle w:val="HebrewChar"/>
          <w:rFonts w:cs="FrankRuehl" w:hint="cs"/>
          <w:rtl/>
        </w:rPr>
        <w:t xml:space="preserve"> (שם נז א,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שלש גרנות למעשר בהמה, בפרס הפסח, ובפרס העצרת ובפרס החג, דברי רבי עקיבא, בן עזאי אומר בעשרים ותשעה באדר, באחד בסיון, בעשרים ותשעה באב, רבי אלעזר ורבי שמעון אומרים באחד בניסן, באחד בסיון, בכ"ט באלול, ולמה אמרו בעשרים ותשעה באלול ולא אמרו באחד בתשרי, מפני שהוא יום טוב, ואי אפשר לעשר ביום טוב, לפיכך הקדימוהו בעשרים ותשעה באלול. רבי מאיר אומר באחד באלול ראש השנה למעשר בהמה, בן עזאי אומר האלולים מתעשרים בפני עצמן, כל הנולדים מאחד בתשרי עד עשרים ותשעה באלול הרי אלו מצטרפין, חמשה לפני ראש השנה וחמשה לאחר ראש השנה אינן מצטרפין, חמשה לפני הגורן וחמשה לאחר הגורן הרי אלו מצטרפין, אם כן למה נאמרו שלש גרנות למעשר בהמה, שעד שלא הגיע הגורן מותר למכור ולשחוט, הגיע הגורן לא ישחוט, ואם שחט פטור, מאי </w:t>
      </w:r>
      <w:r w:rsidRPr="002A3803">
        <w:rPr>
          <w:rStyle w:val="HebrewChar"/>
          <w:rFonts w:cs="FrankRuehl" w:hint="cs"/>
          <w:rtl/>
        </w:rPr>
        <w:lastRenderedPageBreak/>
        <w:t>שנא תלת, אמר רבה בר שילא לקבל חורפי ואפלי וקייטי, ומאי שנא בהני זימני, אמר רבי תנחום בריה דרב חייא איש כפר עכו כדי שתהא בהמה מצויה לעולי רגלים, ואף על גב דתנן עד שלא הגיע הגורן מותר למכור ולשחוט, ניחא ליה דליתעביד מצוה בממוניה והדר לזבון וליכול, ואמאי קרי ליה גורן, דטבלה כגורן</w:t>
      </w:r>
      <w:r w:rsidR="002A3803" w:rsidRPr="002A3803">
        <w:rPr>
          <w:rStyle w:val="HebrewChar"/>
          <w:rFonts w:cs="FrankRuehl" w:hint="cs"/>
          <w:rtl/>
        </w:rPr>
        <w:t>...</w:t>
      </w:r>
      <w:r w:rsidRPr="002A3803">
        <w:rPr>
          <w:rStyle w:val="HebrewChar"/>
          <w:rFonts w:cs="FrankRuehl" w:hint="cs"/>
          <w:rtl/>
        </w:rPr>
        <w:t xml:space="preserve"> (שם נז ב,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באי זה צד מעשרן, כונסן לדיר ועושה להם פתח קטן, כדי שלא יהו שנים יכולין לצאת כאחת, ומונין א' ב' ג' ד' ה' ו' ז' ח' ט', והיוצא עשירי סוקרו בסיקרא ואומר הרי זה מעשר, לא סקרו בסיקרא ולא מנאן בשבט, או שמנאן רבוצים או עומדים הרי אלו מתעשרין, היה לו מאה ונטל עשרה, עשרה ונטל אחד אין זה מעשר, רבי יוסי ברבי יהודה אומר מעשר. קפץ אחד מן המנויין לתוכן הרי אלו פטורין, מן המעושרין לתוכן כולם ירעו עד שיסתאבו ויאכלו במומן לבעלים</w:t>
      </w:r>
      <w:r w:rsidR="002A3803" w:rsidRPr="002A3803">
        <w:rPr>
          <w:rStyle w:val="HebrewChar"/>
          <w:rFonts w:cs="FrankRuehl" w:hint="cs"/>
          <w:rtl/>
        </w:rPr>
        <w:t>...</w:t>
      </w:r>
      <w:r w:rsidRPr="002A3803">
        <w:rPr>
          <w:rStyle w:val="HebrewChar"/>
          <w:rFonts w:cs="FrankRuehl" w:hint="cs"/>
          <w:rtl/>
        </w:rPr>
        <w:t xml:space="preserve"> אמר רב עשירי מאליו הוא קדש, מנא ליה לרבא הא, אילימא מהא דתניא אין לי אלא שקרא שמו עשירי, לא קרא שמו עשירי מנין, תלמוד לומר עשירי יהיה קודש מכל מקום, ודלמא עשירי הוא דלא קרייה, קדש קרייה. אלא מהא דתניא, קרא לתשיעי עשירי ויצא העשירי ולא דבר, התשיעי נאכל במומו והעשירי מעשר, ודלמא שאני התם דאיברר ליה עשירי, אי נמי דאוחוי עילויה. אלא מהא דתניא קרא לתשיעי עשירי ומת עשירי בדיר, תשיעי נאכל במומו, וכולם פטורים, מאי טעמא כולם פטורים, לאו משום דקדש ליה עשירי, ודלמא דאיפטרו במנין הראוי, דהאמר רבא מנין הראוי פוטר</w:t>
      </w:r>
      <w:r w:rsidR="002A3803" w:rsidRPr="002A3803">
        <w:rPr>
          <w:rStyle w:val="HebrewChar"/>
          <w:rFonts w:cs="FrankRuehl" w:hint="cs"/>
          <w:rtl/>
        </w:rPr>
        <w:t>...</w:t>
      </w:r>
      <w:r w:rsidRPr="002A3803">
        <w:rPr>
          <w:rStyle w:val="HebrewChar"/>
          <w:rFonts w:cs="FrankRuehl" w:hint="cs"/>
          <w:rtl/>
        </w:rPr>
        <w:t xml:space="preserve"> מנא ליה לרבא הא, אילימא מהא דתנן קפץ אחד מן המנויין לתוכן כולן פטורין, מנויין גופייהו דאיפטרו, לאו במנין הראוי</w:t>
      </w:r>
      <w:r w:rsidR="002A3803" w:rsidRPr="002A3803">
        <w:rPr>
          <w:rStyle w:val="HebrewChar"/>
          <w:rFonts w:cs="FrankRuehl" w:hint="cs"/>
          <w:rtl/>
        </w:rPr>
        <w:t>...</w:t>
      </w:r>
      <w:r w:rsidRPr="002A3803">
        <w:rPr>
          <w:rStyle w:val="HebrewChar"/>
          <w:rFonts w:cs="FrankRuehl" w:hint="cs"/>
          <w:rtl/>
        </w:rPr>
        <w:t xml:space="preserve"> אלא אמר רבא אמר קרא יעבור, ולא שכבר עבר, מאי שכבר עבר, אי דעשר עילוייהו צריכא למימרא, אלא לאו דאיפטרו להו במנין הראוי, שמע מינה. תניא כוותיה דרבא, היו לו עשרה טלאים והכניסן לדיר ומנה חמשה ומת אחד מהם, אם מן המנויים מת מונה ומשלים עליהם, ואם משאינן מנויים מת, מנויים פטורין ושאינן מנויים מצטרפין לגורן אחר</w:t>
      </w:r>
      <w:r w:rsidR="002A3803" w:rsidRPr="002A3803">
        <w:rPr>
          <w:rStyle w:val="HebrewChar"/>
          <w:rFonts w:cs="FrankRuehl" w:hint="cs"/>
          <w:rtl/>
        </w:rPr>
        <w:t>...</w:t>
      </w:r>
      <w:r w:rsidRPr="002A3803">
        <w:rPr>
          <w:rStyle w:val="HebrewChar"/>
          <w:rFonts w:cs="FrankRuehl" w:hint="cs"/>
          <w:rtl/>
        </w:rPr>
        <w:t xml:space="preserve"> תניא נמי הכי, היו לו חמשה עשר טלאים, לא יאמר אברור עשרה </w:t>
      </w:r>
      <w:r w:rsidRPr="002A3803">
        <w:rPr>
          <w:rStyle w:val="HebrewChar"/>
          <w:rFonts w:cs="FrankRuehl" w:hint="cs"/>
          <w:rtl/>
        </w:rPr>
        <w:lastRenderedPageBreak/>
        <w:t>ואטול מהן אחד והשאר פטורים, אלא כונסן לדיר ומוציא עשרה ונוטל מהן אחד, והשאר מצטרפין לגורן אחר</w:t>
      </w:r>
      <w:r w:rsidR="002A3803" w:rsidRPr="002A3803">
        <w:rPr>
          <w:rStyle w:val="HebrewChar"/>
          <w:rFonts w:cs="FrankRuehl" w:hint="cs"/>
          <w:rtl/>
        </w:rPr>
        <w:t>...</w:t>
      </w:r>
      <w:r w:rsidRPr="002A3803">
        <w:rPr>
          <w:rStyle w:val="HebrewChar"/>
          <w:rFonts w:cs="FrankRuehl" w:hint="cs"/>
          <w:rtl/>
        </w:rPr>
        <w:t xml:space="preserve"> יצאו שנים כאחת מונה אותם שנים שנים, מנאן אחד, תשיעי ועשירי מקולקלין, קרא לתשיעי עשירי ולעשירי תשיעי ולאחד עשר עשירי, שלשתן מקודשין, התשיעי נאכל במומו, והעשירי מעשר, ואחד עשר קרב שלמים ועושה תמורה, דברי רבי מאיר, אמר רבי יהודה וכי יש תמורה עושה תמורה, אמרו משום רבי מאיר אילו היה תמורה לא היה קרב, קרא לתשיעי עשירי ולעשירי עשירי ולאחד עשר עשירי אין אחד עשר מקודש, זה הכלל כל שלא נעקר שם עשירי ממנו אין אחד עשר מקודש. אמר רבי יוחנו מנאן זוגות זוגות, קונטרן קונטרן, עשירי למנינו הוא קדוש</w:t>
      </w:r>
      <w:r w:rsidR="002A3803" w:rsidRPr="002A3803">
        <w:rPr>
          <w:rStyle w:val="HebrewChar"/>
          <w:rFonts w:cs="FrankRuehl" w:hint="cs"/>
          <w:rtl/>
        </w:rPr>
        <w:t>...</w:t>
      </w:r>
      <w:r w:rsidRPr="002A3803">
        <w:rPr>
          <w:rStyle w:val="HebrewChar"/>
          <w:rFonts w:cs="FrankRuehl" w:hint="cs"/>
          <w:rtl/>
        </w:rPr>
        <w:t xml:space="preserve"> (שם נח ב,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קתני ולד המעושרת לא ינק מן המעושרת, מנהני מילי, אמר רב אחדבוי בר מר אתיא העברה העברה מבכור, מה בכור מועלין בו, אף חלב המעושרת מועלין בו</w:t>
      </w:r>
      <w:r w:rsidR="002A3803" w:rsidRPr="002A3803">
        <w:rPr>
          <w:rStyle w:val="HebrewChar"/>
          <w:rFonts w:cs="FrankRuehl" w:hint="cs"/>
          <w:rtl/>
        </w:rPr>
        <w:t>...</w:t>
      </w:r>
      <w:r w:rsidRPr="002A3803">
        <w:rPr>
          <w:rStyle w:val="HebrewChar"/>
          <w:rFonts w:cs="FrankRuehl" w:hint="cs"/>
          <w:rtl/>
        </w:rPr>
        <w:t xml:space="preserve"> (מעילה יג א,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בהמה אין מוכרין אותו תמים חי ולא בעל מום חי ושחוט ואין מקדשין בו את האשה, התיבון הרי מעשר בהמה דברי הכל אינו כנכסיו, ואת אמר ניתן במתנה</w:t>
      </w:r>
      <w:r w:rsidR="002A3803" w:rsidRPr="002A3803">
        <w:rPr>
          <w:rStyle w:val="HebrewChar"/>
          <w:rFonts w:cs="FrankRuehl" w:hint="cs"/>
          <w:rtl/>
        </w:rPr>
        <w:t>...</w:t>
      </w:r>
      <w:r w:rsidRPr="002A3803">
        <w:rPr>
          <w:rStyle w:val="HebrewChar"/>
          <w:rFonts w:cs="FrankRuehl" w:hint="cs"/>
          <w:rtl/>
        </w:rPr>
        <w:t xml:space="preserve"> (מעשר שני א א וב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E92A22" w:rsidRPr="002A3803">
        <w:rPr>
          <w:rStyle w:val="HebrewChar"/>
          <w:rFonts w:cs="FrankRuehl" w:hint="cs"/>
          <w:rtl/>
        </w:rPr>
        <w:t>תמן תנינן, רבי מאיר אומר באחד באלול ראש השנה למעשר בהמה, בן עזאי אומר האלולים מתעשרין בפני עצמן, אמר רב חונה טעמיה דרבי מאיר עד כאן הן מתמצות לילד מן הישנות, מיכאן והילך הן מתחילות לילד מן החדשות</w:t>
      </w:r>
      <w:r w:rsidRPr="002A3803">
        <w:rPr>
          <w:rStyle w:val="HebrewChar"/>
          <w:rFonts w:cs="FrankRuehl" w:hint="cs"/>
          <w:rtl/>
        </w:rPr>
        <w:t>...</w:t>
      </w:r>
      <w:r w:rsidR="00E92A22" w:rsidRPr="002A3803">
        <w:rPr>
          <w:rStyle w:val="HebrewChar"/>
          <w:rFonts w:cs="FrankRuehl" w:hint="cs"/>
          <w:rtl/>
        </w:rPr>
        <w:t xml:space="preserve"> (ראש השנה ה א, וראה שם עוד)</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תמן תנינן, קרא לתשיעי עשירי ולעשירי תשיעי ולאחד עשר עשירי שלשתן מקודשין, התשיעי נאכל במומו, והעשירי מעשר, ואחד עשר קרב שלמים. יהיה קודש, מלמד שהקדושה חלה על התשיעי ועל אחד עשר, יכול יקרבו שניהן, תלמוד לומר בקר בקר, לרבות אחד עשר, מן הבקר להוציא את התשיעי, מה ראית לרבות אחד עשר ולהוציא תשיעי, אחר שריבה הכתוב מיעט הכתוב, שתימצא אמרי אימתי הקודש עושה תמורה לפניו או לאחריו, הוי אומר </w:t>
      </w:r>
      <w:r w:rsidRPr="002A3803">
        <w:rPr>
          <w:rStyle w:val="HebrewChar"/>
          <w:rFonts w:cs="FrankRuehl" w:hint="cs"/>
          <w:rtl/>
        </w:rPr>
        <w:lastRenderedPageBreak/>
        <w:t>לאחריו, מרבה אני אחד עשר שהוא אחר הקדושה, ומוציא אני את התשיעי שהוא לפני הקדושה. עד כדון כסבור בו שהוא עשירי וקרוי עשירי, היה יודע בו שהוא תשיעי וקרוייו עשירי, חברייא אמרין קדש, רבי יודן אמר לא קדש, מתניתא מסייע לחברייא, אמרו בית הלל לבית שמאי אין אתם מודין שתצא ותרעה בעדר, אמר להן בית שמאי, אי אתם מודין במי שטעה וקרא לתשיעי עשירי ולעשירי תשיעי ולאחד עשר עשירי שהוא מקודש, ואינן מקבלין מנהון</w:t>
      </w:r>
      <w:r w:rsidR="002A3803" w:rsidRPr="002A3803">
        <w:rPr>
          <w:rStyle w:val="HebrewChar"/>
          <w:rFonts w:cs="FrankRuehl" w:hint="cs"/>
          <w:rtl/>
        </w:rPr>
        <w:t>...</w:t>
      </w:r>
      <w:r w:rsidRPr="002A3803">
        <w:rPr>
          <w:rStyle w:val="HebrewChar"/>
          <w:rFonts w:cs="FrankRuehl" w:hint="cs"/>
          <w:rtl/>
        </w:rPr>
        <w:t xml:space="preserve"> (נזיר כג 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תחת השבט - כשבא לעשרן מוציאן בפתח זה אחר זה, והעשירי מנה בשבט צבועה בסקרא להיות ניכר שהוא מעשר, כן עושה לטלאים ולעגלים של כל שנה ושנה. יהיה קודש - להקריב למזבח דמו ואימוריו, והבשר נאכל לבעלים, שהרי לא נמנה עם שאר מתנות כהונה, ולא מצינו שיהא בשרו ניתן לכהנים. (ויקרא כז לב)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עשה להפריש אחד מעשרה מכל בהמות טהורות שיולדו לאדם בכל שנה ושנה, ואין מצוה זו נוהגת אלא בבקר וצאן בלבד, שנאמר וכל מעשר בקר וצאן וגו'.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בהמה נוהג בחולין אבל לא במוקדשין, ונוהג בארץ ובחוצה לארץ, בפני הבית ושלא בפני הבית, אבל חכמים אסרו לעשר בהמה בזמן הזה, ותקנו שאין מעשרין אלא בפני הבית, גזירה שמא יאכלוהו תמים, ונמצא בא לידי איסור כרת, שהוא שחיטת קדשים בחוץ, ואם עבר ועשה בזמן הזה, הרי זה מעשר ויאכל במומו.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הכל חייבין במעשר בהמה, כהנים לויים וישראלים, ודין מעשר בהמה שיהיה נשחט בעזרה, וזורקין את דמו זריקה אחת כנגד היסוד, ומקטירין אימוריו, ושאר הבשר נאכל לבעלים בירושלים כשאר קדשים קלים, ואין לכהנים בו כלום, אלא כולו לבעלים כפסח, ואם היה בעל מום בין שנפל בו מום, בין שהפרישו בתחלה במומו, הרי זה נאכל בכל מקום.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מעשר בהמה אסור למוכרו כשהוא תמים, </w:t>
      </w:r>
      <w:r w:rsidRPr="002A3803">
        <w:rPr>
          <w:rStyle w:val="HebrewChar"/>
          <w:rFonts w:cs="FrankRuehl" w:hint="cs"/>
          <w:rtl/>
        </w:rPr>
        <w:lastRenderedPageBreak/>
        <w:t>שנאמר בו לא יגאל, מפי השמועה למדו שזה שנאמר לא יגאל איסור מכירה במשמע, שאין נגאל ואינו נמכר כלל, ויראה לי שהמוכר מעשר לא עשה כלום ולא קנה לוקח, ולפיכך אינו לוקה, כמוכר חרמי כהנים שלא קנה לוקח. מדברי סופרים שאסור למוכרו בעל מום, ואפילו שחוט, גזירה שמא ימכרנו חי, לפיכך אין שוקלין מנה כנגד מנה במעשר כדרך ששוקלין בבכור, מפני שהוא נראה כמוכר. ומעשר בהמה של יתומים שנשחט במומו מותר למוכרו כדרכו, מפני השבת אבידה ליתומים לא גזרו עליו. מעשר בהמה שנשחט במומו מותר למכור חלבו וגידיו ועורו ועצמותיו, ולא אסרו למכור אלא בשרו בלבד, ואם הבליע דמי הבשר בדמי העור והחלב והגידין ומכר הכל בהבלעה מותר, ואם היו דמי העצמות יקרים והבליע דמי הבשר בדמי העצמות מותר. הכל נאמנים על מומי מעשר לומר מום זה מאליו בא, ולא נעשה לדעת, ואפילו אלו שאינן נאמנים על הבכור נאמנים על המעשר, ורואה אדם מומי מעשר שלו ומתירו אם היה מומחה, שאם ירצה יטיל מום בכל עדרו ואחר כך יעשר, ונמצא המעשר בעל מום מתחלתו.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טלאים שנולדו בשנה זו או שנתנו לו במתנה, הרי אלו פטורים מן המעשר עד שיולדו ברשותו, לפיכך השותפין שנשתתפו בבהמות והביא זה מאה טלאים וזה מאה טלאים וערבום ונשתתפו בהן, הרי המאתים פטורים ממעשר, שכל טלה מהן כמכור, וכן האחים שירשו טלאים מאביהם הרי הן פטורין מן המעשר, אבל הנולדים להם בשותפות לאחר מכאן מאלו הבהמות בין לשותפין בין לאחים, חייבין במעשר, וכן אם היו שותפין במעות וקנו בהמות ממעות השותפות</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עשרה עוברין במעי אמן כולן נכנסין לדיר להתעשר, שהרי ברשותו נולדו. כהן שנפלו לו עשר בהמות בגזל הגר פטורים מן המעשר, שמתנות כהונה הם, וכן ביארנו שהנותן מתנה פטור מן המעשר.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הכל נכנסין לדיר להתעשר, בין תמימים בין בעלי מומין, וכל איסורי מזבח, חוץ מן הכלאים והטרפה ויוצא דופן ומחוסר זמן, שכל אלו פטורין מן המעשר, וכן היתום שמתה אמו או </w:t>
      </w:r>
      <w:r w:rsidRPr="002A3803">
        <w:rPr>
          <w:rStyle w:val="HebrewChar"/>
          <w:rFonts w:cs="FrankRuehl" w:hint="cs"/>
          <w:rtl/>
        </w:rPr>
        <w:lastRenderedPageBreak/>
        <w:t>נשחטה עם לידתו אינו מתעשר, ודברים אלו מפי השמועה הם. אין הלקוח פטור אלא אם כן נלקח אחר שנראה להתעשר, לפיכך הלוקח טלאים בתוך שבעת ימי הלידה, כשיגיע זמנם חייב לעשרן, שכיון שאין מחוסר זמן ראוי להתעשר, הרי זה כמי שלקח עוברים ונולדו ברשותו. כל בהמה שהיא ספק אם בת מעשר היא או אינה בת מעשר, הרי היא פטורה מן המעשר, לפיכך טלאים שנתערב בהן יתום או לקוח וכיוצא בהן, הרי כולן פטורין מן המעשר, שכל אחד מהן ספק הוא. (בכורות פרק ו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שהיו לו עשרה טלאים והפריש אחד מעשרה, היו לו מאה והפריש עשר למעשר, אין אלו מעשר, אלא כיצד עושה, כונס כל הטלאים או כל העגלים לדיר, ועושה לו פתח קטן כדי שלא יצאו שנים כאחד, ואמותיהן מעמיד מבחוץ והן גועות שישמעו הטלאין קולן, ויצאו מן הדיר לקראתן, שנאמר כל אשר יעבור תחת השבט, שיעבור מעצמו, ולא שיוציאו בידו, וכשיצאו מן הדיר זה אחר זה, מתחיל ומונה אותן בשבט, א' ב'</w:t>
      </w:r>
      <w:r w:rsidR="002A3803" w:rsidRPr="002A3803">
        <w:rPr>
          <w:rStyle w:val="HebrewChar"/>
          <w:rFonts w:cs="FrankRuehl" w:hint="cs"/>
          <w:rtl/>
        </w:rPr>
        <w:t>...</w:t>
      </w:r>
      <w:r w:rsidRPr="002A3803">
        <w:rPr>
          <w:rStyle w:val="HebrewChar"/>
          <w:rFonts w:cs="FrankRuehl" w:hint="cs"/>
          <w:rtl/>
        </w:rPr>
        <w:t xml:space="preserve"> והיוצא עשירי בין זכר בין נקבה בין תמים בין בעל מום סוקרו בסקרא ואומר הרי זה מעשר. לא סקרו בסקרא ולא מנאן בשבט, או שמנאן רבוצים או עומדים, הרי אלו מעשר, הואיל ומנאם עשרה עשרה וקידש עשירי הרי זה מעשר.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צריך לצרף כל בהמה שנולדה ברשותו לדיר אחד, אלא מצרף כל עדר ועדר לבדו, היו לו חמשה טלאים בירושלים וחמשה טלאים בעכו, אין מצטרפין, וכולן פטורין מן המעשר, וכמה יהיה בין אלו לאלו ויצטרפו, ששה עשר מיל. היו שלשה עדרים בין כל אחד ואחד ששה עשר מיל, הרי שלשתן מצטרפין, כיצד, היה תשעה מכאן ותשעה מכאן ואחד באמצע, הרי שלשתן נכנסין לדיר להתעשר.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מעשרין מן הצאן על הבקר ולא מן הבקר על הצאן, אבל מעשרין מן הכבשים על העזים, ומן העזים על הכבשים, שנאמר וכל מעשר בקר וצאן, משמע כל צאן אחד, ששניהם נקראים שה, והרי הם כמין אחד.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אין מעשרים מן הנולדים בשנה זו על הנולדים בשנה אחרת, כשם שאין מעשרין בזרע הארץ מן </w:t>
      </w:r>
      <w:r w:rsidRPr="002A3803">
        <w:rPr>
          <w:rStyle w:val="HebrewChar"/>
          <w:rFonts w:cs="FrankRuehl" w:hint="cs"/>
          <w:rtl/>
        </w:rPr>
        <w:lastRenderedPageBreak/>
        <w:t>החדש על הישן, ולא מן הישן על החדש, שנאמר היוצא השדה שנה שנה, ויראה לי שאם עישר בהמה משנה על שנה הרי זה מעשר, מפני חומרת הקדשים, שהרי לא הקפידה תורה על מעשר בהמה בפירוש שיהיה שנה שנה.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הנולדים באחד בתשרי עד עשרים ותשעה באלול מצטרפין ומעשרין מאלו על אלו, נולדו חמשה טלאים בעשרים ותשעה באלול, וחמשה באחד בתשרי אין מצטרפין, ילדו תולדות בתוך שנתן הרי היא ובתה נכנסין לדיר להתעשר.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הטלאים הנולדים כמו הטבל, שאסור לאכול ממנו עד שיעשר, אלא מותר למכור ולשחוט כל מה שירצה עד שיעשר, ויהיה המעשר קדש, ויאכל כהלכתו כמו שביארנו.</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קבעו חכמים ג' זמנים בשנה למעשר בהמה, ומשיגיע זמן מהן אסור לו למכור או לשחוט עד שיעשר, ואם שחט הרי זה מותר, ואלו הן השלשה זמנים, ביום חמשה עשר קודם הפסח, וביום חמשה עשר קודם עצרת, וביום חמשה עשר קודם החג, וכל זמן מאלו נקרא גורן מעשר בהמה</w:t>
      </w:r>
      <w:r w:rsidR="002A3803" w:rsidRPr="002A3803">
        <w:rPr>
          <w:rStyle w:val="HebrewChar"/>
          <w:rFonts w:cs="FrankRuehl" w:hint="cs"/>
          <w:rtl/>
        </w:rPr>
        <w:t>...</w:t>
      </w:r>
      <w:r w:rsidRPr="002A3803">
        <w:rPr>
          <w:rStyle w:val="HebrewChar"/>
          <w:rFonts w:cs="FrankRuehl" w:hint="cs"/>
          <w:rtl/>
        </w:rPr>
        <w:t xml:space="preserve"> ולמה קבעו הגרנות בימים אלו, כדי שתהיינה הבהמות מצויות לעולי רגלים, שאף על פי שמותר למכור קודם שיעשר, היו נמנעים למכור עד שיעשרו ויעשו המצוה.</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הכניס כל הצאן או הבקר לדיר והתחיל למנות ולקדש עשירי עד שנשארו בתוך הדיר פחות מעשרה, הרי זה מניחן לגורן אחר, והן מצטרפין לאלו שיוולדו ויתעשרו הכל בגורן אחד, ואף על פי שהוא יודע שאלו ישארו במניין, חייב להכניס הכל לדיר והנשאר ישאר. (שם פרק ז א והלאה, וראה שם עוד)</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המכניס צאן לדיר והתחילו לצאת אחת אחת והוא מונה כמו שביארנו, וטעה במניין וקרא לשמיני או לשלמטה ממנו עשירי, או שקרא לשנים עשר או שלמעלה ממנו עשירי, לא נתקדשו, אבל אם קרא לתשיעי או לאחד עשר עשירי, נתקדשו, ודבר זה הלכה מפי הקבלה נשמע, שהטעות מתקדשות למעשר שלמעלה ממנו ושלמטה ממנו, אבל לא שלפניהם ושלאחריהם, אפילו קרא לתשיעי עשירי ולעשירי תשיעי, ולאחד עשר עשירי, בין בטעות בין בכונה, שלשתן מקודשים.</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והאיך דינם</w:t>
      </w:r>
      <w:r w:rsidR="002A3803" w:rsidRPr="002A3803">
        <w:rPr>
          <w:rStyle w:val="HebrewChar"/>
          <w:rFonts w:cs="FrankRuehl" w:hint="cs"/>
          <w:szCs w:val="20"/>
          <w:rtl/>
        </w:rPr>
        <w:t>?</w:t>
      </w:r>
      <w:r w:rsidRPr="002A3803">
        <w:rPr>
          <w:rStyle w:val="HebrewChar"/>
          <w:rFonts w:cs="FrankRuehl" w:hint="cs"/>
          <w:rtl/>
        </w:rPr>
        <w:t xml:space="preserve"> התשיעי אינו קרב אלא נאכל </w:t>
      </w:r>
      <w:r w:rsidRPr="002A3803">
        <w:rPr>
          <w:rStyle w:val="HebrewChar"/>
          <w:rFonts w:cs="FrankRuehl" w:hint="cs"/>
          <w:rtl/>
        </w:rPr>
        <w:lastRenderedPageBreak/>
        <w:t>במומו, והעשירי מעשר, והאחד עשר יקרב שלמים וטעון נסכים כשלמים, ואינו עושה תמורה מפני שהוא עצמו כתמורה. במה דברים אמורים, כשהיה המונה הוא בעל הבהמות, אבל העושה שליח לעשר לו וטעה בין בתשיעי בין באחד עשר, אין מקדש אלא העשירי הודאי בלבד, שלא עשאהו שליח לטעות ולהפסיד אלא לקדש כראוי</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הכניס עשר טלאים לדיר והיה מונה והולך, מת אחד מן המנויין מונה ומשלים כדרכו, ומקדש עשירי, אף על פי שאין שם עתה חיים אלא תשעה. מת אחד מאלו שבתוך הדיר, אלו שנמנו פטורין מפני שהמנין הראוי פוטר, אף על פי שלא הפריש עליהן, כמו שביארנו, ואלו שבתוך הדיר מניחן לגורן אחר עד שיצטרפו לאחרים. וכן מי שהיו לו ארבעה עשר טלאים והכניסן לדיר, ויצאו ארבעה ומנאן בפתח זה, ויצאו ששה ומנאן בפתח אחר, ונשארו שם ארבעה בתוך הדיר, אם יצאו הארבעה הנשארים מן הפתח שיצאו בו הששה נוטל מהן אחד וכולן פטורין, שאותן הארבעה שיצאו תחילה מפתח ראשון מניין הראוי פוטרן, ואם יצאו אלו הארבעה הנשארים מן הפתח שיצאו בו הארבעה תחילה, הרי אותם הארבעה שיצאו בתחילה ואותן הששה שיצאו אחריהן בפתח שני פטורין, שכל אחד מהן נמנה מניין הראוי למעשר, שהרי נשארו שם בדיר אחרים להשלים המנין ולעשר, אבל אלו הארבעה שנשארו אף על פי שיצאו ונמנו מפתח הראשון, אינו מניין הראוי, לפיכך מצטרפין לגורן אחר</w:t>
      </w:r>
      <w:r w:rsidR="002A3803" w:rsidRPr="002A3803">
        <w:rPr>
          <w:rStyle w:val="HebrewChar"/>
          <w:rFonts w:cs="FrankRuehl" w:hint="cs"/>
          <w:rtl/>
        </w:rPr>
        <w:t>...</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היה מונה והפסיק המנין מפני חבירו שדבר עמו או שחשכה ליל שבת, הרי זה חוזר ומשלים מנינו אחר כך. היה מונה היוצאין אחד אחד ומקדש עשירי, וקפץ אחד מן המנויין לתוך הדיר לתוך אלו שעדיין לא נמנו ולא נתעשרו, נפטרו הכל, שכל אחד ספק אם הוא המנוי שקפץ או אחר, וכבר ביארנו שכל המנויין פטורין. קפץ אחד מן העשיריים לתוך הדיר כולן ירעו עד שיפול בהן מום, ויאכלו במומן. (שם פרק ח א והלאה, וראה שם עוד)</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לעשר כל הבהמות טהורות שהן בקר וצאן ועזים </w:t>
      </w:r>
      <w:r w:rsidRPr="002A3803">
        <w:rPr>
          <w:rStyle w:val="HebrewChar"/>
          <w:rFonts w:cs="FrankRuehl" w:hint="cs"/>
          <w:rtl/>
        </w:rPr>
        <w:lastRenderedPageBreak/>
        <w:t>הנולדות בעדרינו בכל שנה ושנה, ולהביא המעשר לירושלים, ולאכלו שם אחר שיהיה קרב החלב והדם מהם במזבח, שנאמר "וכל מעשר בקר וצאן כל אשר יעבר תחת השבט העשירי יהיה קדש", ואמרו ז"ל בבכורות כיצד מעשרן</w:t>
      </w:r>
      <w:r w:rsidR="002A3803" w:rsidRPr="002A3803">
        <w:rPr>
          <w:rStyle w:val="HebrewChar"/>
          <w:rFonts w:cs="FrankRuehl" w:hint="cs"/>
          <w:rtl/>
        </w:rPr>
        <w:t>...</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משרשי המצוה, שהא-ל בחר בעם ישראל וחפץ למען צדקו להיות כולם עוסקי תורתו ויודעי שמו, ובחכמתו משכם במצוה זו למען ילמדו יקחו מוסר, כי יודע אלקים שרוב בני אדם נמשכים אחר החומר הפחות, בשגם הוא בשר, ולא יתנו נפשם בעמל התורה ובעסקה תמיד, על כן סבב בתבונתו ונתן להם מקום שידעו הכל דברי תורתו על כל פנים, שאין ספק כי כל אדם נמשך לקבע דירתו במקום שממונו שם,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ולכן בהעלות כל איש מעשר כל בקר וצאן שלו שנה שנה במקום שעסק החכמה והתורה שם, והיא ירושלים, ששם הסנהדרין ויודעי דעת ומביני מדע, וכמו כן נעלה לשם מעשר תבואתנו בארבע שני השמטה, כמו שידוע שמעשר שני נאכל שם, וכן נטע רבעי שנאכל שם, על כן פנים או ילך שם בעל הממון עצמו ללמד תורה, או ישלח לשם אחד מבניו שילמד שם, ויהיה נזון באותן פרות, ומתוך כך יהיה בכל בית ובית מכל ישראל איש חכם יודע התורה אשר ילמד בחכמתו כל בית אביו, </w:t>
      </w:r>
      <w:r>
        <w:rPr>
          <w:rStyle w:val="HebrewChar"/>
          <w:rtl/>
        </w:rPr>
        <w:t> </w:t>
      </w:r>
      <w:r w:rsidR="002A3803" w:rsidRPr="002A3803">
        <w:rPr>
          <w:rStyle w:val="HebrewChar"/>
          <w:rFonts w:cs="FrankRuehl" w:hint="cs"/>
          <w:rtl/>
        </w:rPr>
        <w:t xml:space="preserve"> </w:t>
      </w:r>
      <w:r w:rsidRPr="002A3803">
        <w:rPr>
          <w:rStyle w:val="HebrewChar"/>
          <w:rFonts w:cs="FrankRuehl" w:hint="cs"/>
          <w:rtl/>
        </w:rPr>
        <w:t xml:space="preserve">ובכך תמלא הארץ דעה את השם. כי אם חכם אחד לבד יהיה בעיר או אפילו עשרה, יהיו הרבה מבני אדם שבעיר, וכל שכן הנשים והילדים שלא יבואו לפניהם כי אם פעם אחת בשנה, או אפילו ישמעו דבריהם פעם אחת בשבוע, ילכו לביתם וישליכו כל דברי החכם אחרי גיום,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אבל בהיות המלמד בכל בית ובית שוכן שם ערב ובקר וצהרים ויזהירם תמיד, אז יהיו כולם אנשים ונשים וילדים מוזהרים ועומדים, ולא ימצא ביניהם שום דבר חטא ועון, </w:t>
      </w:r>
      <w:r>
        <w:rPr>
          <w:rStyle w:val="HebrewChar"/>
          <w:rtl/>
        </w:rPr>
        <w:t> </w:t>
      </w:r>
      <w:r w:rsidR="002A3803" w:rsidRPr="002A3803">
        <w:rPr>
          <w:rStyle w:val="HebrewChar"/>
          <w:rFonts w:cs="FrankRuehl" w:hint="cs"/>
          <w:rtl/>
        </w:rPr>
        <w:t xml:space="preserve"> </w:t>
      </w:r>
      <w:r w:rsidRPr="002A3803">
        <w:rPr>
          <w:rStyle w:val="HebrewChar"/>
          <w:rFonts w:cs="FrankRuehl" w:hint="cs"/>
          <w:rtl/>
        </w:rPr>
        <w:t>ויזכו למה שכתוב "ונתתי משכני בתוככם, והייתם לי לעם ואנכי אהיה לכם לאלקים"</w:t>
      </w:r>
      <w:r w:rsidR="002A3803" w:rsidRPr="002A3803">
        <w:rPr>
          <w:rStyle w:val="HebrewChar"/>
          <w:rFonts w:cs="FrankRuehl" w:hint="cs"/>
          <w:rtl/>
        </w:rPr>
        <w:t>...</w:t>
      </w:r>
      <w:r w:rsidRPr="002A3803">
        <w:rPr>
          <w:rStyle w:val="HebrewChar"/>
          <w:rFonts w:cs="FrankRuehl" w:hint="cs"/>
          <w:rtl/>
        </w:rPr>
        <w:t xml:space="preserve"> (בחקותי מצוה שס)</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שלא נמכור מעשר בהמה בשום צד, אלא יאכלוהו בעליו או מי שירצו הם בירושלים, ועל זה נאמר כאן במעשר בהמה לא יגאל, ואמרו בספרא במעשר הוא אומר לא יגאל, אינו נמכר לא חי ולא שחוט, ולא תמים ולא בעל מום, ולשון גאולה ישמש כאן בלשון מכירה, לפי </w:t>
      </w:r>
      <w:r w:rsidRPr="002A3803">
        <w:rPr>
          <w:rStyle w:val="HebrewChar"/>
          <w:rFonts w:cs="FrankRuehl" w:hint="cs"/>
          <w:rtl/>
        </w:rPr>
        <w:lastRenderedPageBreak/>
        <w:t>שהגאולה מעין מכירה היא, שהאדם נותן דמים ולוקח קרקע</w:t>
      </w:r>
      <w:r w:rsidR="002A3803" w:rsidRPr="002A3803">
        <w:rPr>
          <w:rStyle w:val="HebrewChar"/>
          <w:rFonts w:cs="FrankRuehl" w:hint="cs"/>
          <w:rtl/>
        </w:rPr>
        <w:t>...</w:t>
      </w:r>
      <w:r w:rsidRPr="002A3803">
        <w:rPr>
          <w:rStyle w:val="HebrewChar"/>
          <w:rFonts w:cs="FrankRuehl" w:hint="cs"/>
          <w:rtl/>
        </w:rPr>
        <w:t xml:space="preserve"> ואם נפל בו מום נאכל בכל מקום. אבל אסרו חכמים למכרו בכל מקום ואפילו הוא בעל מום, ואפילו שחוט אסור למכרו, גזרה שמא ימכרנו חי, ולפיכך אמרו שאין שוקלין ממנו מנה כנגד מנה, מפני שנראה כמוכר, ואף על פי שדבר זה הותר לעשות אפילו בבכור תמים, שאמרו ז"ל כהנים שנמנו על הבכור מותרין לשקל מנה כנגד מנה, ומה שאמרו ז"ל שמעשר בהמה שנשחט מותר למכר חלבו וגידיו ועורו ועצמותיו, שלא אסרו למכר אלא בשרו בלבד</w:t>
      </w:r>
      <w:r w:rsidR="002A3803" w:rsidRPr="002A3803">
        <w:rPr>
          <w:rStyle w:val="HebrewChar"/>
          <w:rFonts w:cs="FrankRuehl" w:hint="cs"/>
          <w:rtl/>
        </w:rPr>
        <w:t>...</w:t>
      </w:r>
      <w:r w:rsidRPr="002A3803">
        <w:rPr>
          <w:rStyle w:val="HebrewChar"/>
          <w:rFonts w:cs="FrankRuehl" w:hint="cs"/>
          <w:rtl/>
        </w:rPr>
        <w:t xml:space="preserve"> (שם מצוה שסא)</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העשירי יהיה קדש - ממה שלא אמר העשירי יקדש, משמע שיהיה קדש מעצמו, אפילו לא קרא שמו, ודוקא אם הוא עשירי, לא אם נטל א' מתוכם, כמו שכתוב לא יבקר בין טוב לרע</w:t>
      </w:r>
      <w:r w:rsidR="002A3803" w:rsidRPr="002A3803">
        <w:rPr>
          <w:rStyle w:val="HebrewChar"/>
          <w:rFonts w:cs="FrankRuehl" w:hint="cs"/>
          <w:rtl/>
        </w:rPr>
        <w:t>...</w:t>
      </w:r>
      <w:r w:rsidRPr="002A3803">
        <w:rPr>
          <w:rStyle w:val="HebrewChar"/>
          <w:rFonts w:cs="FrankRuehl" w:hint="cs"/>
          <w:rtl/>
        </w:rPr>
        <w:t xml:space="preserve"> (ויקרא כז לב)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 xml:space="preserve">לא יבקר - </w:t>
      </w:r>
      <w:r w:rsidR="002A3803" w:rsidRPr="002A3803">
        <w:rPr>
          <w:rStyle w:val="HebrewChar"/>
          <w:rFonts w:cs="FrankRuehl" w:hint="cs"/>
          <w:rtl/>
        </w:rPr>
        <w:t>...</w:t>
      </w:r>
      <w:r w:rsidRPr="002A3803">
        <w:rPr>
          <w:rStyle w:val="HebrewChar"/>
          <w:rFonts w:cs="FrankRuehl" w:hint="cs"/>
          <w:rtl/>
        </w:rPr>
        <w:t>אין משמעות המעשר עשירית, אלא עשירי ומשלים, הראשון והאחרון מסדרה של רכישת רכוש הם קדושים, לומר בזה שהרכישה היא בעזרת ה', ולכן הם צריכים לעבר תחת השבט, ולא למנותם רבוצים או עומדים וכו', וגם הט' והי"א מתקדשים, וכל שנולד באופן נורמלי וכשר לאכילה שייך לתוספת הרכוש. מן המעשר קרב דם ואמורים, לומר שכל הישות והרצון מוקרבים לה'</w:t>
      </w:r>
      <w:r w:rsidR="002A3803" w:rsidRPr="002A3803">
        <w:rPr>
          <w:rStyle w:val="HebrewChar"/>
          <w:rFonts w:cs="FrankRuehl" w:hint="cs"/>
          <w:rtl/>
        </w:rPr>
        <w:t>...</w:t>
      </w:r>
      <w:r w:rsidRPr="002A3803">
        <w:rPr>
          <w:rStyle w:val="HebrewChar"/>
          <w:rFonts w:cs="FrankRuehl" w:hint="cs"/>
          <w:rtl/>
        </w:rPr>
        <w:t xml:space="preserve"> (ויקרא כז לב)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יבקר - בשעה שהעשירי יוצא, ולא ימירנו - אחר שיצא ונתקדש</w:t>
      </w:r>
      <w:r w:rsidR="002A3803" w:rsidRPr="002A3803">
        <w:rPr>
          <w:rStyle w:val="HebrewChar"/>
          <w:rFonts w:cs="FrankRuehl" w:hint="cs"/>
          <w:rtl/>
        </w:rPr>
        <w:t>...</w:t>
      </w:r>
      <w:r w:rsidRPr="002A3803">
        <w:rPr>
          <w:rStyle w:val="HebrewChar"/>
          <w:rFonts w:cs="FrankRuehl" w:hint="cs"/>
          <w:rtl/>
        </w:rPr>
        <w:t xml:space="preserve"> (ויקרא כז לב)</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אשר יתן לכהן - שיכול לתת לכהן ממעשר בהמה, ואינו כשלמים ופסח שמצוה על הבעלים לאכול. (במדבר ה ט)</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מקנה צאן ומקנה בקר - כי יצחק חדש דין מעשר בהמה, כהרמב"ם בהלכות מלכים, ואין בקר כבשים ועזים מתעשרים מזה על זה. (בראשית כו יד)</w:t>
      </w:r>
    </w:p>
    <w:p w:rsidR="002A3803" w:rsidRDefault="00E92A22" w:rsidP="002A3803">
      <w:pPr>
        <w:pStyle w:val="NormalPar"/>
        <w:widowControl w:val="0"/>
        <w:spacing w:before="200" w:line="254" w:lineRule="exact"/>
        <w:jc w:val="both"/>
        <w:rPr>
          <w:rStyle w:val="HebrewChar"/>
          <w:rFonts w:hint="cs"/>
          <w:rtl/>
        </w:rPr>
      </w:pPr>
      <w:r w:rsidRPr="002A3803">
        <w:rPr>
          <w:rStyle w:val="Code01"/>
          <w:rFonts w:hint="cs"/>
          <w:rtl/>
        </w:rPr>
        <w:lastRenderedPageBreak/>
        <w:t>מעשר - בעור וודוי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מקצה שלש שנים תוציא את כל מעשר תבואתך בשנה ההיא והנחת בשעריך. ובא הלוי כי אין לו חלק ונחלה עמך והגר והיתום והאלמנה אשר בשעריך ואכלו ושבעו, למען יברכך ה' אלקיך בכל מעשה ידך אשר תעשה. (דברים יד כח)</w:t>
      </w:r>
    </w:p>
    <w:p w:rsidR="002A3803" w:rsidRDefault="00E92A22" w:rsidP="002A3803">
      <w:pPr>
        <w:pStyle w:val="NormalPar"/>
        <w:widowControl w:val="0"/>
        <w:spacing w:line="254" w:lineRule="exact"/>
        <w:jc w:val="both"/>
        <w:rPr>
          <w:rStyle w:val="HebrewChar"/>
          <w:rFonts w:hint="cs"/>
          <w:rtl/>
        </w:rPr>
      </w:pPr>
      <w:r w:rsidRPr="002A3803">
        <w:rPr>
          <w:rStyle w:val="HebrewChar"/>
          <w:rFonts w:cs="FrankRuehl" w:hint="cs"/>
          <w:rtl/>
        </w:rPr>
        <w:t>כי תכלה לעשר את כל מעשר תבואתך בשנה השלישית שנת המעשר, ונתתה ללוי לגר ליתום ולאלמנה ואכלו בשעריך ושבעו. ואמרת לפני ה' אלקיך בערתי הקדש מן הבית וגם נתתיו ללוי ולגר ליתום ולאלמנה ככל מצותך אשר צויתני, לא עברתי ממצותיך ולא שכחתי</w:t>
      </w:r>
      <w:r w:rsidR="002A3803" w:rsidRPr="002A3803">
        <w:rPr>
          <w:rStyle w:val="HebrewChar"/>
          <w:rFonts w:cs="FrankRuehl" w:hint="cs"/>
          <w:rtl/>
        </w:rPr>
        <w:t>...</w:t>
      </w:r>
      <w:r w:rsidRPr="002A3803">
        <w:rPr>
          <w:rStyle w:val="HebrewChar"/>
          <w:rFonts w:cs="FrankRuehl" w:hint="cs"/>
          <w:rtl/>
        </w:rPr>
        <w:t xml:space="preserve"> (שם כו יב)</w:t>
      </w:r>
    </w:p>
    <w:p w:rsidR="002A3803" w:rsidRDefault="00E92A22"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תוציא את כל מעשר תבואתך, מלמד שמוציאים אותו ממקום טומאה למקום טהרה, יכול אף של שאר שנים כן, מוציאים אותו ממקום טומאה למקום טהרה, תלמוד לומר בשנה ההיא, של שנה ההיא אתה מוציא, ואי אתה מוציא של שאר שנים ממקום טומאה למקום טהרה, של שנה ההיא אתה מבער, ואי אתה מבער ירק שיצא מראש השנה ועד הפסח. והנחתו בשעריך, ואם אין שם עני הניחו באוצר, איני יודע מי ידחה מפני מעשר עני, אם מעשר ראשון אם מעשר שני, תלמוד לומר ובא הלוי כי אין לו חלק ונחלה עמך, יבא הלוי ויטול חלקו מכל מקום, דברי רבי יהודה, רבי אליעזר בן יעקב אומר אינו צריך, הרי הוא אומר ולבני לוי הנה נתתי את כל מעשר בישראל לנחלה</w:t>
      </w:r>
      <w:r w:rsidR="002A3803" w:rsidRPr="002A3803">
        <w:rPr>
          <w:rStyle w:val="HebrewChar"/>
          <w:rFonts w:cs="FrankRuehl" w:hint="cs"/>
          <w:rtl/>
        </w:rPr>
        <w:t>...</w:t>
      </w:r>
      <w:r w:rsidRPr="002A3803">
        <w:rPr>
          <w:rStyle w:val="HebrewChar"/>
          <w:rFonts w:cs="FrankRuehl" w:hint="cs"/>
          <w:rtl/>
        </w:rPr>
        <w:t xml:space="preserve"> (ראה קט)</w:t>
      </w:r>
    </w:p>
    <w:p w:rsidR="002A3803" w:rsidRPr="002A3803" w:rsidRDefault="00E92A22"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תכלה לעשר, יכול בחנוכה, נאמר כאן קץ ונאמר להלן קץ, מה קץ האמור להלן רגל, אף קץ האמור כאן רגל, אי מה קץ האמור להלן חג המצות אף כאן חג המצות, נאמר להלן חג הסכות ונאמר כאן חג הסכות, תלמוד לומר כי תכלה לעשר, רגל שכלו בו מעשרות, הוי אומר זה פסח, מיכן אמרו ערב יום טוב של פסח האחרון של רביעית ושל שביעית היה ביעור. בשנה השלישית, יכול אף שנה שביעית תהא חייבת במעשר, תלמוד לומר בשנה השלישית, שנה שחייבת במעשר, יצאת שנה שביעית שאינה חייבת המעשר, יכול שני מעשרות נוהג בה, אין לי אלא מעשר עני שבו דבר הכתוב, מניין לרבות שאר מעשרות, תלמוד לומר מעשר </w:t>
      </w:r>
      <w:r w:rsidRPr="002A3803">
        <w:rPr>
          <w:rStyle w:val="HebrewChar"/>
          <w:rFonts w:cs="FrankRuehl" w:hint="cs"/>
          <w:rtl/>
        </w:rPr>
        <w:lastRenderedPageBreak/>
        <w:t>תבואתך ריבה. (כי תבא שב)</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rtl/>
        </w:rPr>
        <w:t>ו</w:t>
      </w:r>
      <w:r w:rsidRPr="002A3803">
        <w:rPr>
          <w:rStyle w:val="HebrewChar"/>
          <w:rFonts w:cs="FrankRuehl" w:hint="cs"/>
          <w:rtl/>
        </w:rPr>
        <w:t>אמרת - בכל לשון, לפני ה' אלקיך - זה וידוי מעשר, ביערתי הקדש מן הבית זה מעשר שני ונטע רבעי, וגם נתתיו ללוי, זה תרומה ותרומת מעשר, לגר ליתום ולאלמנה, זה מעשר עני ולקט שכחה ופאה, אף על פי שאינם מעכבים את הוידוי, דבר אחר מן הבית זו חלה, דבר אחר מן הבית, כיון שהפרשתו מן הבית אין את נזקק לכל דבר, ככל מצותיך, שאם הקדים מעשר ראשון לשני אין בכך כלום, כאשר ציויתני, לא נתתיו למי שאינו ראוי. לא עברתי ממצותיך, לא הפרשתי ממין על שאינו מינו, לא מן התלוש על המחובר ולא מן המחובר על התלוש, ולא מן החדש על הישן ולא מן הישן על החדש, ולא שכחתי, לא שכחתי מהזכיר שמך ולברכך, לא אכלתי באוני ממנו, הא אם אכלו (באנינה) אינו יכול להתוודות, ולא בערתי ממנו בטמא בין שהוא טמא ואני טהור, או הוא טהור ואני טמא, לא נתתי ממנו למת, לא לקחתי ממנו ארון ותכריכים למת דברי רבי אליעזר, אמר לו רבי עקיבא אם למת אם לחי אמור מה תלמוד לומר למת, שלא החלפתי אפילו בדבר טהור, שמעתי בקול ה' אלקי הבאתיו לבית בחירה, עשיתי ככל אשר ציויתני שמחתי ושמחתי בו, השקיפה ממעון קדשך, עשינו מה שגזרת עלינו, עשה עמנו מה שהבטחתנו. (שם שג)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נאמרין בכל לשון, פרשת סוטה וודוי מעשר</w:t>
      </w:r>
      <w:r w:rsidR="002A3803" w:rsidRPr="002A3803">
        <w:rPr>
          <w:rStyle w:val="HebrewChar"/>
          <w:rFonts w:cs="FrankRuehl" w:hint="cs"/>
          <w:rtl/>
        </w:rPr>
        <w:t>...</w:t>
      </w:r>
      <w:r w:rsidRPr="002A3803">
        <w:rPr>
          <w:rStyle w:val="HebrewChar"/>
          <w:rFonts w:cs="FrankRuehl" w:hint="cs"/>
          <w:rtl/>
        </w:rPr>
        <w:t xml:space="preserve"> (סוטה לב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יוחנן כהן גדול העביר הודיית המעשר</w:t>
      </w:r>
      <w:r w:rsidR="002A3803" w:rsidRPr="002A3803">
        <w:rPr>
          <w:rStyle w:val="HebrewChar"/>
          <w:rFonts w:cs="FrankRuehl" w:hint="cs"/>
          <w:rtl/>
        </w:rPr>
        <w:t>...</w:t>
      </w:r>
      <w:r w:rsidRPr="002A3803">
        <w:rPr>
          <w:rStyle w:val="HebrewChar"/>
          <w:rFonts w:cs="FrankRuehl" w:hint="cs"/>
          <w:rtl/>
        </w:rPr>
        <w:t xml:space="preserve"> מאי טעמא, אמר רבי יוסי ברבי חנינא לפי שאין נותנין אותו כתיקונו, דרחמנא אמר יהבי ללוים, ואנן קא יהבינן לכהנים, ולודי אשאר מעשרות, אמר ריש לקיש כל בית שאין מתודה על מעשר ראשון, שוב אין מתודה על שאר מעשרות, מאי טעמא, אמר אביי הואיל ופתח בו הכתוב תחילה</w:t>
      </w:r>
      <w:r w:rsidR="002A3803" w:rsidRPr="002A3803">
        <w:rPr>
          <w:rStyle w:val="HebrewChar"/>
          <w:rFonts w:cs="FrankRuehl" w:hint="cs"/>
          <w:rtl/>
        </w:rPr>
        <w:t>...</w:t>
      </w:r>
      <w:r w:rsidRPr="002A3803">
        <w:rPr>
          <w:rStyle w:val="HebrewChar"/>
          <w:rFonts w:cs="FrankRuehl" w:hint="cs"/>
          <w:rtl/>
        </w:rPr>
        <w:t xml:space="preserve"> (שם מז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ערב יום טוב הראשון של פסח של רביעית ושל שביעית היה ביעור, כיצד היה הביעור, נותנין תרומה ותרומת מעשר לבעליה, ומעשר ראשון </w:t>
      </w:r>
      <w:r w:rsidRPr="002A3803">
        <w:rPr>
          <w:rStyle w:val="HebrewChar"/>
          <w:rFonts w:cs="FrankRuehl" w:hint="cs"/>
          <w:rtl/>
        </w:rPr>
        <w:lastRenderedPageBreak/>
        <w:t>לבעליו, ומעשר עני לבעליו, מעשר שני והבכורים מתבערין בכל מקום, רבי שמעון אומר הביכורין נותנין לכהנים כתרומה. התבשיל, בית שמאי אומרים צריך לבער ובית הלל הרי הוא כמבוער, מי שהיו לו פירות בזמן הזה והגיעה שעת הביעור, בית שמאי אומרים צריך לחללן על הכסף, ובית הלל אחד שהן כסף אחד שהן פירות</w:t>
      </w:r>
      <w:r w:rsidR="002A3803" w:rsidRPr="002A3803">
        <w:rPr>
          <w:rStyle w:val="HebrewChar"/>
          <w:rFonts w:cs="FrankRuehl" w:hint="cs"/>
          <w:rtl/>
        </w:rPr>
        <w:t>...</w:t>
      </w:r>
      <w:r w:rsidRPr="002A3803">
        <w:rPr>
          <w:rStyle w:val="HebrewChar"/>
          <w:rFonts w:cs="FrankRuehl" w:hint="cs"/>
          <w:rtl/>
        </w:rPr>
        <w:t xml:space="preserve"> כתיב מקצה שלש שנים תוציא את כל מעשר תבואתך בשנה ההיא והנחת בשעריך, יכול פעם אחת בשבוע את חייב להוציא את המעשרות ולהוציא מעשר עני, תלמוד לומר מקצה שלש שנים, אחת לשלש שנים ולא אחת לשבע, אלא בשלישית ובשביעית שני פעמים בשבוע, או קורא אני ראש השנה יכול כיוון בראש השנה את חייב לבער את המעשרות ולהוציא מעשר עני, תלמוד לומר מקצה שלש שנים, אין מקצה אלא בסוף שנה את מבער ואין את מבער בראש השנה, אי בסוף שנה יכול כיון בראשה של רביעית את חייב לבער את המעשרות ולהוציא מעשר עני, תלמוד לומר כי תכלה לעשר את כל תבואתך, כשתכלה לעשר את כל הפירות, אי כשתכלה לעשר את כל הפירות יכול אפילו בחנוכה, נאמר כאן מקצה, ונאמר להלן מקצה שבע שנים במועד שנת השמיטה בחג הסוכות, מה מקץ שנאמר להלן במועד, אף כאן במועד, אי מה מקץ שנאמר להלן בחג הסוכות אף כאן בחג הסוכות, תלמוד לומר כי תכלה לעשר את כל מעשר תבואתך, אימתי הוא מכלה לעשר את כל הפירות בפסח של רביעית, בשנה ההיא את זקוק לבערו, ואין את זקוק לבערו בשאר כל השנים, בשנה ההיא את זקוק לבער, ואין את זקוק לבער ירק שיצא מראש השנה עד הפסח</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בשנה ההיא את מוציאו מן הטמא על הטהור, ואין את מוציאו בשאר כל השנים מן הטמא על הטהור, אמר רבי לעזר כיני מתניתא, בשנה ההיא את מוציאו ממקום טומאה למקום טהרה, ואין את מוציאו בשאר כל השנים ממקום טומאה למקום טהרה</w:t>
      </w:r>
      <w:r w:rsidR="002A3803" w:rsidRPr="002A3803">
        <w:rPr>
          <w:rStyle w:val="HebrewChar"/>
          <w:rFonts w:cs="FrankRuehl" w:hint="cs"/>
          <w:rtl/>
        </w:rPr>
        <w:t>...</w:t>
      </w:r>
      <w:r w:rsidRPr="002A3803">
        <w:rPr>
          <w:rStyle w:val="HebrewChar"/>
          <w:rFonts w:cs="FrankRuehl" w:hint="cs"/>
          <w:rtl/>
        </w:rPr>
        <w:t xml:space="preserve"> (מעשר שני ל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יהודה בראשונה היו שולחין אצל בעלי בתים שבמדינות מהרו והתקינו פירותיכם עד שלא תגיע שעת הביעור, עד שבא רבי עקיבא ולימד, שכל הפירות עד שלא באו לעונת </w:t>
      </w:r>
      <w:r w:rsidRPr="002A3803">
        <w:rPr>
          <w:rStyle w:val="HebrewChar"/>
          <w:rFonts w:cs="FrankRuehl" w:hint="cs"/>
          <w:rtl/>
        </w:rPr>
        <w:lastRenderedPageBreak/>
        <w:t>המעשרות פטורים מן הביעור. מי שהיו פירותיו רחוקים ממנו צריך לקרא להם שם</w:t>
      </w:r>
      <w:r w:rsidR="002A3803" w:rsidRPr="002A3803">
        <w:rPr>
          <w:rStyle w:val="HebrewChar"/>
          <w:rFonts w:cs="FrankRuehl" w:hint="cs"/>
          <w:rtl/>
        </w:rPr>
        <w:t>...</w:t>
      </w:r>
      <w:r w:rsidRPr="002A3803">
        <w:rPr>
          <w:rStyle w:val="HebrewChar"/>
          <w:rFonts w:cs="FrankRuehl" w:hint="cs"/>
          <w:rtl/>
        </w:rPr>
        <w:t xml:space="preserve"> (שם לא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במנחה ביום טוב היו מתוודין, כיצד היה הוידוי, בערתי הקודש מן הבית זה מעשר שני ונטע רבעי, נתתיו ללוי זה מעשר לוי, וגם נתתיו זה תרומה ותרומת מעשר, לגר ליתום ולאלמנה זה מעשר עני הלקט והשכחה והפאה, אף על פי שאין מעכבים את הוידוי, מן הבית זו חלה, ככל מצותך אשר צויתני, הא אם הקדים מעשר שני לראשון אינו יכול להתודות, לא עברתי ממצותיך, לא הפרשתי ממין על שאינו מינו, לא מן התלוש על המחובר, ולא מן המחובר על התלוש, לא מן החדש על הישן ולא מן הישן על החדש, ולא שכחתי מלברכך ומלהזכיר שמך עליו. לא אכלתי באוני ממנו, הא אם אכלו באנינה אינו יכול להתודות, ולא בערתי ממנו בטמא, הא אם הפרישו בטומאה אינו יכול להתודות, ולא נתתי ממנו למת, לא לקחתי ממנו ארון ותכריכין למת, ולא נתתיו לאוננים אחרים, שמעתי בקול ה' אלקי הבאתיו לבית הבחירה, עשיתי ככל אשר ציויתני, שמחתי ושימחתי בו. השקיפה ממעון קדשך מן השמים, עשינו מה שגזרת עלינו, אף אתה עשה מה שהבטחתנו, השקיפה ממעון קדשך מן השמים וברך את עמך ישראל בבנים ובבנות, ואת האדמה אשר נתת לנו בטל וברוחות ובמטר ובולדות בהמה, אשר נשבעת לאבותינו ארץ זבת חלב ודבש, כדי שתתן טעם בפירות, מכאן אמרו ישראל וממזרים מתוודין, אבל לא גרים ולא עבדים משוחררים, שאין להן חלק בארץ, רבי מאיר אומר אף לא כהנים ולוים שלא נטלו חלק בארץ</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ויתודה ביום טוב ראשון של פסח, כדי שיהא לו מה לוכל ברגל, ויתודה בשחרית, עד כאן מצוה לוכל</w:t>
      </w:r>
      <w:r w:rsidR="002A3803" w:rsidRPr="002A3803">
        <w:rPr>
          <w:rStyle w:val="HebrewChar"/>
          <w:rFonts w:cs="FrankRuehl" w:hint="cs"/>
          <w:rtl/>
        </w:rPr>
        <w:t>...</w:t>
      </w:r>
      <w:r w:rsidRPr="002A3803">
        <w:rPr>
          <w:rStyle w:val="HebrewChar"/>
          <w:rFonts w:cs="FrankRuehl" w:hint="cs"/>
          <w:rtl/>
        </w:rPr>
        <w:t xml:space="preserve"> נתתיו ללוי, מכאן שאין נותנין מעשר לכהונה. אמר רבי יונה זאת אומרת נשרף טבלו אינו יכול להתוודות. אית תניי תני כל המצוות שבתורה מעכבות, ואית תניי תני כל המצוות שבפרשה מעכבות</w:t>
      </w:r>
      <w:r w:rsidR="002A3803" w:rsidRPr="002A3803">
        <w:rPr>
          <w:rStyle w:val="HebrewChar"/>
          <w:rFonts w:cs="FrankRuehl" w:hint="cs"/>
          <w:rtl/>
        </w:rPr>
        <w:t>...</w:t>
      </w:r>
      <w:r w:rsidRPr="002A3803">
        <w:rPr>
          <w:rStyle w:val="HebrewChar"/>
          <w:rFonts w:cs="FrankRuehl" w:hint="cs"/>
          <w:rtl/>
        </w:rPr>
        <w:t xml:space="preserve"> (שם לב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זעירא רבנין דתמן סברין ורבנין דהכא אמרין, מי שיש לו מעשר בפני עצמו מתודה, מי שיש לו תרומה בפני עצמו אינו מתודה</w:t>
      </w:r>
      <w:r w:rsidR="002A3803" w:rsidRPr="002A3803">
        <w:rPr>
          <w:rStyle w:val="HebrewChar"/>
          <w:rFonts w:cs="FrankRuehl" w:hint="cs"/>
          <w:rtl/>
        </w:rPr>
        <w:t>...</w:t>
      </w:r>
      <w:r w:rsidRPr="002A3803">
        <w:rPr>
          <w:rStyle w:val="HebrewChar"/>
          <w:rFonts w:cs="FrankRuehl" w:hint="cs"/>
          <w:rtl/>
        </w:rPr>
        <w:t xml:space="preserve"> (בכורים ט א, וראה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יוחנן כהן גדול העביר את הודיית המעשר</w:t>
      </w:r>
      <w:r w:rsidR="002A3803" w:rsidRPr="002A3803">
        <w:rPr>
          <w:rStyle w:val="HebrewChar"/>
          <w:rFonts w:cs="FrankRuehl" w:hint="cs"/>
          <w:rtl/>
        </w:rPr>
        <w:t>...</w:t>
      </w:r>
      <w:r w:rsidRPr="002A3803">
        <w:rPr>
          <w:rStyle w:val="HebrewChar"/>
          <w:rFonts w:cs="FrankRuehl" w:hint="cs"/>
          <w:rtl/>
        </w:rPr>
        <w:t xml:space="preserve"> רבי </w:t>
      </w:r>
      <w:r w:rsidRPr="002A3803">
        <w:rPr>
          <w:rStyle w:val="HebrewChar"/>
          <w:rFonts w:cs="FrankRuehl" w:hint="cs"/>
          <w:rtl/>
        </w:rPr>
        <w:lastRenderedPageBreak/>
        <w:t>ירמיה רבי חייה בשם רבי שמעון בן לקיש מתניתא משנחשדו להיות נותנין מעשר לכהונה</w:t>
      </w:r>
      <w:r w:rsidR="002A3803" w:rsidRPr="002A3803">
        <w:rPr>
          <w:rStyle w:val="HebrewChar"/>
          <w:rFonts w:cs="FrankRuehl" w:hint="cs"/>
          <w:rtl/>
        </w:rPr>
        <w:t>...</w:t>
      </w:r>
      <w:r w:rsidRPr="002A3803">
        <w:rPr>
          <w:rStyle w:val="HebrewChar"/>
          <w:rFonts w:cs="FrankRuehl" w:hint="cs"/>
          <w:rtl/>
        </w:rPr>
        <w:t xml:space="preserve"> ויתודה, אמר רבי אילא כעס הוא לפני המקום מי שהוא אומר עשיתי והוא לא עשה, מעתה מי שהוא מפריש יתודה, ומי שאינו מפריש לא יתודה, כהדא דתני, עד השקיפה היו אומרים בקול נמוך, מיכן ואילך היו אומרים קול גבוה. (סוטה מד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 הקדום: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אמר רבי אבהו בשם רבי יוסי בר חנינא כמה מתחטאין ויש להם פתחון פה לעושי מצות, אדם יש לו עסק אצל המלכות, פעמים שהוא נותן כמה ממון עד שמגיעין אותו אצל המלך, כיון שהגיע אצל המלך ספק עושה לו שאילתו, ספק אינו עושה לו שאילתו, אבל הקב"ה אינו כן, אלא אדם יורד לתוך שדהו רואה אשכול שביכר</w:t>
      </w:r>
      <w:r w:rsidR="002A3803" w:rsidRPr="002A3803">
        <w:rPr>
          <w:rStyle w:val="HebrewChar"/>
          <w:rFonts w:cs="FrankRuehl" w:hint="cs"/>
          <w:rtl/>
        </w:rPr>
        <w:t>...</w:t>
      </w:r>
      <w:r w:rsidRPr="002A3803">
        <w:rPr>
          <w:rStyle w:val="HebrewChar"/>
          <w:rFonts w:cs="FrankRuehl" w:hint="cs"/>
          <w:rtl/>
        </w:rPr>
        <w:t xml:space="preserve"> מניחו בסל ועומד באמצע השדה, ומבקש רחמים על עצמו ועל ישראל ועל ארץ ישראל, שנאמר השקיפה ממעון קדשך מן השמים וגו', ולא עוד אלא שהיה אומר איני זז מכאן עד שתעשה צרכי היום הזה, שכתיב אחריו היום הזה ה' אלקיך מצוך לעשות וגו'</w:t>
      </w:r>
      <w:r w:rsidR="002A3803" w:rsidRPr="002A3803">
        <w:rPr>
          <w:rStyle w:val="HebrewChar"/>
          <w:rFonts w:cs="FrankRuehl" w:hint="cs"/>
          <w:rtl/>
        </w:rPr>
        <w:t>...</w:t>
      </w:r>
      <w:r w:rsidRPr="002A3803">
        <w:rPr>
          <w:rStyle w:val="HebrewChar"/>
          <w:rFonts w:cs="FrankRuehl" w:hint="cs"/>
          <w:rtl/>
        </w:rPr>
        <w:t xml:space="preserve"> (תבא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מן הבית, מה שבבית מעכב לא מה שבשדה, שאל תלמיד אחד את רבי נחוניה בן הקנה איש אמהום, אמר לו עביטי זיתים וחמש שבלים מה הן לעכב את הוידוי, אמר לו בערתי הקדש מן הבית, מה שבבית מעכב, לא מה שבשדה, נכנס רבי יהושע אצלו, אמר לו שמעת מה ששאל תלמיד זה, אמר לו מה אמרת לו, אמר לו בערתי הקדש מן הבית, מה שבבית מעכב, לא מה שבשדה, אמר לו אומר לך דבר שראו עיני לא מה ששמעו אזני, פעם אחת עליתי לשוק עליון לשער האשפות שבירושלים, ומצאתי שם את רבן שמעון בן גמליאל ואת רבן יוחנן בן זכאי יושבים ושתי מגילות פתוחות לפניהם</w:t>
      </w:r>
      <w:r w:rsidR="002A3803" w:rsidRPr="002A3803">
        <w:rPr>
          <w:rStyle w:val="HebrewChar"/>
          <w:rFonts w:cs="FrankRuehl" w:hint="cs"/>
          <w:rtl/>
        </w:rPr>
        <w:t>...</w:t>
      </w:r>
      <w:r w:rsidRPr="002A3803">
        <w:rPr>
          <w:rStyle w:val="HebrewChar"/>
          <w:rFonts w:cs="FrankRuehl" w:hint="cs"/>
          <w:rtl/>
        </w:rPr>
        <w:t xml:space="preserve"> ידוע יהא לכם שהגיעה השנה הרביעית ואדיין קדשי שמים לא נתבערו, אלא שתמהרו ותביאו חמש שבלים שהן מעכבות את הוידוי</w:t>
      </w:r>
      <w:r w:rsidR="002A3803" w:rsidRPr="002A3803">
        <w:rPr>
          <w:rStyle w:val="HebrewChar"/>
          <w:rFonts w:cs="FrankRuehl" w:hint="cs"/>
          <w:rtl/>
        </w:rPr>
        <w:t>...</w:t>
      </w:r>
      <w:r w:rsidRPr="002A3803">
        <w:rPr>
          <w:rStyle w:val="HebrewChar"/>
          <w:rFonts w:cs="FrankRuehl" w:hint="cs"/>
          <w:rtl/>
        </w:rPr>
        <w:t xml:space="preserve"> (דברים כו יג)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כי תכלה לעשר - כשתגמור להפריש מעשרות של שנה השלישית קבע זמן הביעור בערב הפסח של שנה הרביעית, שנאמר מקצה שלש שנים תוציא וגו', ואמר כאן מקץ ונאמר להלן (דברים ל"א) מקץ שבע שנים לענין הקהל מה להלן רגל אף כאן רגל</w:t>
      </w:r>
      <w:r w:rsidR="002A3803" w:rsidRPr="002A3803">
        <w:rPr>
          <w:rStyle w:val="HebrewChar"/>
          <w:rFonts w:cs="FrankRuehl" w:hint="cs"/>
          <w:rtl/>
        </w:rPr>
        <w:t>...</w:t>
      </w:r>
      <w:r w:rsidRPr="002A3803">
        <w:rPr>
          <w:rStyle w:val="HebrewChar"/>
          <w:rFonts w:cs="FrankRuehl" w:hint="cs"/>
          <w:rtl/>
        </w:rPr>
        <w:t xml:space="preserve"> רגל שהמעשרות כלים בו, וזהו פסח, שהרבה אילנות יש שנלקטין אחר הסוכות, נמצאו מעשרות של שלישית כלין בפסח של רביעית, וכל מי ששהה מעשרותיו הצריכו הכתוב לבערו מן הבתים</w:t>
      </w:r>
      <w:r w:rsidR="002A3803" w:rsidRPr="002A3803">
        <w:rPr>
          <w:rStyle w:val="HebrewChar"/>
          <w:rFonts w:cs="FrankRuehl" w:hint="cs"/>
          <w:rtl/>
        </w:rPr>
        <w:t>...</w:t>
      </w:r>
      <w:r w:rsidRPr="002A3803">
        <w:rPr>
          <w:rStyle w:val="HebrewChar"/>
          <w:rFonts w:cs="FrankRuehl" w:hint="cs"/>
          <w:rtl/>
        </w:rPr>
        <w:t xml:space="preserve"> (שם יב)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עשה להתודות לפני ה' אחר שמוציאין כל המתנות שבזרע הארץ, וזהו הנקרא וידוי מעשר, ואין מתודין וידוי זה אלא אחר השנה שמפרישין בה מעשר עני, שנאמר "כי תכלה לעשר ואמרת לפני ה' אלקיך בערתי הקדש מן הבית".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אימתי מתודין, במנחה ביום טוב האחרון של פסח של רביעית ושל שביעית, שנאמר כי תכלה לעשר, ברגל שכל המעשרות כלים בו, ואין הפסח מגיע משנה רביעית אלא כל פירות שלישית נתעשרו בין פירות האילן בין פירות הארץ.</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מתודין אלא ביום, וכל היום כשר לוידוי מעשר, ובין בפני הבית ובין שלא בפני הבית חייב לבער ולהתודות. וידוי זה נאמר בכל לשון, שנאמר ואמרת לפני ה' אלקיך בכל לשון שאתה אומר, וכל אחד ואחד אומרו בפני עצמו, ואם רצו רבים להתודות כאחד מתודין, ומצותו במקדש, שנאמר לפני ה', ואם התודה בכל מקום יצא. אינו מתודה עד שלא ישאר אצלו אחת מן המתנות, שכן הוא אומר בוידוי בערתי הקדש מן הבית, וערב יום טוב האחרון היה הביעור, ולמחר מתודין.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כיצד הוא עושה, אם נשאר אצלו תרומה ותרומת מעשר נותנה לכהן, מעשר ראשון נותנו ללוי, מעשר עני נותנו לעניים, נשארו אצלו פירות מעשר שני של ודאי, או נטע רבעי, או מעות פדייתן, הרי זה מבערן ומשליך לים או שורף, נשאר אצלו מעשר שני של דמאי אינו חייב לבערו, נשאר אצלו בכורים הרי הן מתבערין בכל מקום. במה דברים אמורים ששורף ומבער, כשנשארו אצלו פירות שאינו יכול לאכול כולם </w:t>
      </w:r>
      <w:r w:rsidRPr="002A3803">
        <w:rPr>
          <w:rStyle w:val="HebrewChar"/>
          <w:rFonts w:cs="FrankRuehl" w:hint="cs"/>
          <w:rtl/>
        </w:rPr>
        <w:lastRenderedPageBreak/>
        <w:t>קודם שיכנס יום טוב, אבל אם נשאר תבשיל של מעשר שני ונטע רבעי אינו צריך לבערו, שהתבשיל כמבוער, וכן יין ותבלין הרי הן כמבוערין.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פירות שלא הגיעו לעונת המעשרות בשעת הביעור אין מעכבין אותו להתודות, ואינו חייב לבערן. מי שהיו פירותיו רחוקין ממנו והגיע יום הביעור, הרי זה קורא שם למתנות, ומזכה להן לבעליהן על גב קרקע, או למי שזוכה להן לבעליהן, ומתודה למחר, שנתינת המטלטלין על גבי קרקע אינה אלא מתנה שיש בה חיזוק, אבל אינו יכול להקנות להם המעשר בחליפין, מפני שנראה כמכירה, והמעשרות והתרומות והמתנות נאמר בהן נתינה ולא מכירה.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ומנין שאינו יכול להתודות עד שיוציא כל המתנות, שנאמר "בערתי הקדש מן הבית", הקדש זה מעשר שני ונטע רבעי הקרוי קדש, מן הבית זו חלה, שהיא המתנה של כהנים בבית, נתתיו ללוי זה מעשר ראשון, וגם נתתיו מכלל שקדמתו מתנה אחרת והיא תרומה גדולה ותרומת מעשר, לגר ליתום ולאלמנה זה מעשר עני ולקט שכחה ופאה, אף על פי שאין מעכבין את הוידוי. וצריך להפריש המתנות על הסדר ואחר כך יתודה, שנאמר ככל מצותך אשר צויתני, הא אם הקדים מעשר שני לראשון אינו יכול להתודות, נשרף טבלו אינו יכול להתודות, שהרי לא הפריש מתנות ולא נתנן לבעליהן, ובזמן שהיו נותנין מעשר ראשון לכהנים לא היו מתודין, שנאמר וגם נתתיו ללוי.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מי שאין לו אלא מעשר שני בלבד מתודה, שעיקר הוידוי במעשר בו הוא, וכן אם לא היה לו אלא ביכורים בלבד מתודה, שנאמר בערתי הקדש, הקדש הראשון שהוא הבכורים, אבל מי שאין לו אלא תרומה בפני עצמה אינו מתודה, שאין התרומה טעונה וידוי אלא בכלל שאר המתנות</w:t>
      </w:r>
      <w:r w:rsidR="002A3803" w:rsidRPr="002A3803">
        <w:rPr>
          <w:rStyle w:val="HebrewChar"/>
          <w:rFonts w:cs="FrankRuehl" w:hint="cs"/>
          <w:rtl/>
        </w:rPr>
        <w:t>...</w:t>
      </w:r>
      <w:r w:rsidRPr="002A3803">
        <w:rPr>
          <w:rStyle w:val="HebrewChar"/>
          <w:rFonts w:cs="FrankRuehl" w:hint="cs"/>
          <w:rtl/>
        </w:rPr>
        <w:t xml:space="preserve"> ישראל וממזרים מתודים, אבל לא גרים ועבדים משוחררים, מפני שאין להם חלק בארץ, והרי הוא אומר "ואת האדמה אשר נתת לנו", כהנים ולויים מתודים, שאף על פי שלא נטלו חלק בארץ יש להם ערי מגרש. (מעשר שני פרק יא א והלאה)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שנצטוינו להתודות לפני השי"ת ולהגיד בפינו בבית מקדשו שהוצאנו חוקי המעשרות והתרומות מתבואותינו ומפירותינו ושלא נשאר כלום מהם ברשותינו שלא נתנו אותו, וזה נקרא מצות ודוי מעשר, ועל זה נאמר ואמרת לפני ה' אלקיך בערתי הקדש מן הבית וגו'. משרשי המצוה, לפי שסגולת האדם וגודל שבחו הוא הדבור, שהוא יתר בו על כל מיני הנבראים, שאילו מצד יתר התנועות גם שאר בעלי חיים יתנועעו כמוהו, ועל כן יש הרבה מבני אדם שיראין מלפסול דבורם, שהוא ההוד הגדול שבהם, יותר מלחטא במעשה, ובהיות ענין המעשרות והתרומות דבר גדול, וגם כי בהם תלויה מחית משרתי הא-ל, היה מחסדיו עלינו עד שלא נחטוא בהן, להזהירנו עליהם להפריש אותן ושלא ליגע וליהנות בהם בפועל, וגם שנעיד על עצמנו בפינו בבית הקדוש, שלא שקרנו בהם ולא עכבנו דבר מהם, וכל כך כדי שנזהר מאד בענין. (כי תבא מצוה תרז)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בערתי - הווידוי הוא על שבעונותינו נטלה הכהונה והמתנות מהבכורות, וגם נתתיו - אפילו שנתתיו ללוי וכו', גרמתי שיתבער מהבית, ומתפלל שישקיף בכל זאת לטובה על הבית. (דברים כו יג)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בערתי הקדש - זה מעשר שני ונטע רבעי, שבשניהם כתוב קדש, במעשר שני קדש לה', ובנטע רבעי קדש הלולים, ולא שכחתי - רוצה לומר שנתתי המעשרות באהבה לשם הקב"ה, ושבחתיו, דברכה עצמה הוי מדרבנן.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תרומת ידכם - הבכורים, והוא מלשון תודה, וכן "זה יכתוב ידו לה'" (ישעיה מ"ד), וכן וודוי מעשרות, נראה דאינו לשון וודוי, וכדברי הרבי עובדיה מספורנו על שבחטאינו העבירו הבכורים מהבכורות, כי נקרא שיר, וכן בבכורים ט"ו יוחנן העביר הודיית המעשרות, ובגמרא סוכה מ"ט הודאת מעשר. (דברים יב 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מלבי"ם: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ולשון מקצה שלש שנים היינו אחר כלות השנה השלישית, ומשמע שהוא בחג, שאז עולה לרגל דהא הוידוי צריך להיות במקדש, לא מבעיא לדעת הראב"ד שאפילו בדיעבד אינו מתודה רק בפני הבית אלא אף לדעת הרמב"ם (מעשר שני י"א ד') לכתחלה צריך לפני ה'</w:t>
      </w:r>
      <w:r w:rsidRPr="002A3803">
        <w:rPr>
          <w:rStyle w:val="HebrewChar"/>
          <w:rFonts w:cs="FrankRuehl" w:hint="cs"/>
          <w:rtl/>
        </w:rPr>
        <w:t>...</w:t>
      </w:r>
      <w:r w:rsidR="00C90097" w:rsidRPr="002A3803">
        <w:rPr>
          <w:rStyle w:val="HebrewChar"/>
          <w:rFonts w:cs="FrankRuehl" w:hint="cs"/>
          <w:rtl/>
        </w:rPr>
        <w:t xml:space="preserve"> והנחת בשעריך - התוספות בחולין (קל"א) מביא בשם ספרי כתוב אחד אומר מקצה שלש שנים תוציא את כל מעשר תבואתך והנחת, אלמא צריך להניחו בגרן, ובאים עניים ונוטלים אותו, וכתוב אחד אומר כי תכלה וגו' ונתתה ללוי וגו', אלמא בתוך הבית מחלקו כדכתיב ונתתה, הא כיצד, עד הפסח שהוא זמן גשמים ואם מניחו בחוץ נפסד מחלקו בתוך ביתו, מכאן ואילך שהוא ימי הקיץ מניחו בחוץ</w:t>
      </w:r>
      <w:r w:rsidRPr="002A3803">
        <w:rPr>
          <w:rStyle w:val="HebrewChar"/>
          <w:rFonts w:cs="FrankRuehl" w:hint="cs"/>
          <w:rtl/>
        </w:rPr>
        <w:t>...</w:t>
      </w:r>
      <w:r w:rsidR="00C90097" w:rsidRPr="002A3803">
        <w:rPr>
          <w:rStyle w:val="HebrewChar"/>
          <w:rFonts w:cs="FrankRuehl" w:hint="cs"/>
          <w:rtl/>
        </w:rPr>
        <w:t xml:space="preserve"> (דברים יד כח)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בוידוי מעשר מסתיימים מצוות התורה המיוחדות, ונוספות רק עוד המצוות הבאות לקיים את התורה בכללה, הקהל וכתיבת ספר תורה</w:t>
      </w:r>
      <w:r w:rsidR="002A3803" w:rsidRPr="002A3803">
        <w:rPr>
          <w:rStyle w:val="HebrewChar"/>
          <w:rFonts w:cs="FrankRuehl" w:hint="cs"/>
          <w:rtl/>
        </w:rPr>
        <w:t>...</w:t>
      </w:r>
      <w:r w:rsidRPr="002A3803">
        <w:rPr>
          <w:rStyle w:val="HebrewChar"/>
          <w:rFonts w:cs="FrankRuehl" w:hint="cs"/>
          <w:rtl/>
        </w:rPr>
        <w:t xml:space="preserve"> ואם נחשוב עוד שרק במצות מחוייבים לבחון את עצמנו לפני ה', אם מלאנו את חובתנו, מכאן נלמד על החשיבות המיוחדת של מתנות המעשר בכלל. כבר ביארנו כמה פעמים שעל ידי המעשר המשולש עלינו להתעורר להשתמש בחומר שניתן לנו כדי להשיג את הארת הרוח על ידי התורה - זהו מעשר ראשון, לטהר את הגוף בטהרה מוסרית - מעשר שני, ולסייע לחברינו - מעשר עני. מכאן נבין מדוע בוידוי עומד המעשר שני במקום מרכזי, והדין הוא שאם יש לו רק מעשר שני הוא יכול להתוודות, ובלעדי מעשר שני גם אם היו לו שאר המעשרות, אינו יכול להתוודות. מכאן אנו רואים שוב כי הטהרה המוסרית של חיי הגוף עומדת במרכז החיים היהודיים, ועל כך מבוססת התורה, כי בלעדי הארת החיים על ידי התורה, אין הבדל בין אדם ובהמה</w:t>
      </w:r>
      <w:r w:rsidR="002A3803" w:rsidRPr="002A3803">
        <w:rPr>
          <w:rStyle w:val="HebrewChar"/>
          <w:rFonts w:cs="FrankRuehl" w:hint="cs"/>
          <w:rtl/>
        </w:rPr>
        <w:t>...</w:t>
      </w:r>
      <w:r w:rsidRPr="002A3803">
        <w:rPr>
          <w:rStyle w:val="HebrewChar"/>
          <w:rFonts w:cs="FrankRuehl" w:hint="cs"/>
          <w:rtl/>
        </w:rPr>
        <w:t xml:space="preserve"> (שם)</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מעשר עני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גם: מתנות עניים)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והגר והיתום אשר בשעריך, יכול בין חסירים בין שאינן חסירים, ואל תתמה, שהרי הוא אומר לא תחבול בגד אלמנה, בין עניה בין עשירה, תלמוד לומר עני, מה עני חסר אף כולם חסרים, יכול בין בני ברית ובין שאין בני ברית, תלמוד לומר לוי, מה לוי בן ברית אף כולם בני ברית. ואכלו ושבעו, תן להם כדי שבען, מיכן אמרו אין פוחתים לעני בגורן מחצי קב חטים או קב שעורים, בשעריך - מלמד שאין מוציאים מן הארץ לחוצה לארץ, אמרו משפחה בית נבלטה היתה בירושלים, ונתנו להם שש מאות ככרי זהב, ולא רצו להוציא חוץ מירושלים. (ראה קי)</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אם היתה שניה נכנסת לשלישית, שניה מעשר ראשון ומעשר שני, שלישית מעשר ראשון ומעשר עני. מנא הני מילי, אמר רבי יהושע בן לוי, כי תכלה לעשר את כל מעשר תבואתך בשנה השלישית שנת המעשר, שנה שאין בה אלא מעשר אחד, הא כיצד, מעשר ראשון ומעשר עני ומעשר שני יבטל, או אינו אלא אף מעשר ראשון נמי יבטל, תלמוד לומר ואל הלוים תדבר ואמרת אליהם וגו', בנחלתכם, הקישו הכתוב לנחלה, מה נחלה אין לה הפסק, אף מעשר ראשון אין לו הפסק. תניא אידך כי תכלה לעשר וגו', שנה שאין בה אלא מעשר אחד, הא כיצד, מעשר ראשון ומעשר עני ומעשר שני יבטל</w:t>
      </w:r>
      <w:r w:rsidRPr="002A3803">
        <w:rPr>
          <w:rStyle w:val="HebrewChar"/>
          <w:rFonts w:cs="FrankRuehl" w:hint="cs"/>
          <w:rtl/>
        </w:rPr>
        <w:t>...</w:t>
      </w:r>
      <w:r w:rsidR="00C90097" w:rsidRPr="002A3803">
        <w:rPr>
          <w:rStyle w:val="HebrewChar"/>
          <w:rFonts w:cs="FrankRuehl" w:hint="cs"/>
          <w:rtl/>
        </w:rPr>
        <w:t xml:space="preserve"> (ראש השנה יב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יכולה היא ליהנות בלקט שכחה ופאה, ולא קתני מעשר עני, והתניא בברייתא ובמעשר עני, אמר רב יוסף לא קשיא, הא רבי אליעזר והא רבנן, דתנן רבי אליעזר אומר אין אדם צריך לקרות שם על מעשר עני של דמאי, וחכמים אומרים קורא שם ואין צריך להפריש. מאי לאו למאן דאמר ספקו טובל, קסבר אית ליה טובת הנאה, וכיון דאית ליה טובת הנאה לא מהניא, ולמאן דאמר אינו קורא שם, קסבר ספקו אינו טובל, וכל שספקו אינו טובל לית ליה טובת הנאה, ושרי ליה לאיתהנויי. אמר ליה אביי דכולי עלמא ספיקו טובל, ורבי אליעזר ורבנן בהא קמיפלגי, רבי אליעזר סבר לא נחשדו עמי הארץ על מעשר עני, כיון דאילו מפקר נכסיה והוי עני ושקל ליה הוא לית ליה פסידא, ורבנן סברי נכסיה לא </w:t>
      </w:r>
      <w:r w:rsidRPr="002A3803">
        <w:rPr>
          <w:rStyle w:val="HebrewChar"/>
          <w:rFonts w:cs="FrankRuehl" w:hint="cs"/>
          <w:rtl/>
        </w:rPr>
        <w:lastRenderedPageBreak/>
        <w:t>מפקר</w:t>
      </w:r>
      <w:r w:rsidR="002A3803" w:rsidRPr="002A3803">
        <w:rPr>
          <w:rStyle w:val="HebrewChar"/>
          <w:rFonts w:cs="FrankRuehl" w:hint="cs"/>
          <w:rtl/>
        </w:rPr>
        <w:t>...</w:t>
      </w:r>
      <w:r w:rsidRPr="002A3803">
        <w:rPr>
          <w:rStyle w:val="HebrewChar"/>
          <w:rFonts w:cs="FrankRuehl" w:hint="cs"/>
          <w:rtl/>
        </w:rPr>
        <w:t xml:space="preserve"> רבא אמר כאן במעשר עני המתחלק בתוך הבית, דכתיבה ביה נתינה, ונתת ללוי לגר וגו', משום הכי אסור ליה לאיתהנויי, כאן במעשר עני המתחלק בתוך הגרנות, כיון דכתיב ביה והנחת בשעריך שרי ליה לאיתהנויי. (נדרים פד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המלוה מעות את הכהן ואת הלוי ואת העני להיות מפריש עליהן מחלקן, מפריש עליהן בחזקת שהן קיימין, ואינו חושש שמא מת הכהן או הלוי או העשיר העני. מתו צריך ליטול רשות מן היורשים, (שאין חוב זה מוטל עליהם לפרע), אם הלוון בפני בית דין אינו צריך ליטול רשות מן היורשין. ואף על גב דלא אתו לידיה, אמר רב במכרי כהונה ולויה, ושמואל אמר במזכה להם על ידי אחרים. עולא אמר הא מני רבי יוסי היא, דאמר עשו את שאינו זוכה כזוכה</w:t>
      </w:r>
      <w:r w:rsidR="002A3803" w:rsidRPr="002A3803">
        <w:rPr>
          <w:rStyle w:val="HebrewChar"/>
          <w:rFonts w:cs="FrankRuehl" w:hint="cs"/>
          <w:rtl/>
        </w:rPr>
        <w:t>...</w:t>
      </w:r>
      <w:r w:rsidRPr="002A3803">
        <w:rPr>
          <w:rStyle w:val="HebrewChar"/>
          <w:rFonts w:cs="FrankRuehl" w:hint="cs"/>
          <w:rtl/>
        </w:rPr>
        <w:t xml:space="preserve"> תנו רבנן המלוה מעות את הכהן ואת הלוי ואת העני להיות מפריש עליהן מחלקן, מפריש עליהן בחזקת שהן קיימין, ופוסק עמהן כשער הזול, ואין בו משום רבית ואין שביעית משמטתו, ואם בא לחזור אינו חוזר, נתייאשו הבעלים (שנשתדפו שדותיו, וחזרו וניתקנו) אין מפריש עליהם, לפי שאין מפרישין על האבוד</w:t>
      </w:r>
      <w:r w:rsidR="002A3803" w:rsidRPr="002A3803">
        <w:rPr>
          <w:rStyle w:val="HebrewChar"/>
          <w:rFonts w:cs="FrankRuehl" w:hint="cs"/>
          <w:rtl/>
        </w:rPr>
        <w:t>...</w:t>
      </w:r>
      <w:r w:rsidRPr="002A3803">
        <w:rPr>
          <w:rStyle w:val="HebrewChar"/>
          <w:rFonts w:cs="FrankRuehl" w:hint="cs"/>
          <w:rtl/>
        </w:rPr>
        <w:t xml:space="preserve"> (גיטין ל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תא שמע עישור שאני עתיד למוד נתון לעקיבא בן יוסף כדי שיזכה בו לעניים, ומקומו מושכר לו, מאי מושכר, מושכר למעשר, ואי בעית אימא שאני רבי עקיבא דיד עניים הוה. (קדושין כז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תא שמע שני אחים, שני שותפין, האב ובנו, הרב ותלמידו פודין זה לזה מעשר שני, ומאכילין זה לזה מעשר עני, ואי אמרת משל בן (חייב לתת לאב), נמצא זה פורע חובו משל עניים, לא צריכא להעדפה, (שאביו צריך מזונות יתרות), אי הכי היינו דקתני עלה אמר רבי יהודה תבא מאירה למי שמאכיל את אביו מעשר עני, ואי להעדפה מאי נפקא מינה, אפילו הכי זילא ביה מילתא. (שם לב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הרי שהיו לו בתים שדות וכרמים ואינו מוצא למוכרן, מאכילין אותו מעשר עני עד מחצה, (שוה מאה זוז, כששדותיו שוים מאתים זוז, ואינו יכול למוכרן אלא במאה)</w:t>
      </w:r>
      <w:r w:rsidR="002A3803" w:rsidRPr="002A3803">
        <w:rPr>
          <w:rStyle w:val="HebrewChar"/>
          <w:rFonts w:cs="FrankRuehl" w:hint="cs"/>
          <w:rtl/>
        </w:rPr>
        <w:t>...</w:t>
      </w:r>
      <w:r w:rsidRPr="002A3803">
        <w:rPr>
          <w:rStyle w:val="HebrewChar"/>
          <w:rFonts w:cs="FrankRuehl" w:hint="cs"/>
          <w:rtl/>
        </w:rPr>
        <w:t xml:space="preserve"> (בבא קמא ז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תנן התם מי שליקט את הפאה ואמר הרי זו </w:t>
      </w:r>
      <w:r w:rsidRPr="002A3803">
        <w:rPr>
          <w:rStyle w:val="HebrewChar"/>
          <w:rFonts w:cs="FrankRuehl" w:hint="cs"/>
          <w:rtl/>
        </w:rPr>
        <w:lastRenderedPageBreak/>
        <w:t>לפלוני עני, רבי אליעזר אמר זכה לו, וחכמים אומרים יתננה לעני הנמצא ראשון. אמר עולא אמר רבי יהושע בן לוי, מחלוקת מעשיר לעני, דרבי אליעזר סבר מגו דאי בעי מפקר נכסיה והוי עני, וחזי ליה, השתא נמי חזי ליה, ומגו דזכי לנפשיה זכי נמי לחבריה</w:t>
      </w:r>
      <w:r w:rsidR="002A3803" w:rsidRPr="002A3803">
        <w:rPr>
          <w:rStyle w:val="HebrewChar"/>
          <w:rFonts w:cs="FrankRuehl" w:hint="cs"/>
          <w:rtl/>
        </w:rPr>
        <w:t>...</w:t>
      </w:r>
      <w:r w:rsidRPr="002A3803">
        <w:rPr>
          <w:rStyle w:val="HebrewChar"/>
          <w:rFonts w:cs="FrankRuehl" w:hint="cs"/>
          <w:rtl/>
        </w:rPr>
        <w:t xml:space="preserve"> (בבא מציעא ט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אכל טבל של מעשר עני לוקה, כמאן, כי האי תנא דתניא, אמר רבי יוסי יכול לא יהא חייב אלא על הטבל שלא הורם ממנו כל עיקר, הורם ממנו תרומה גדולה ולא הורם ממנו מעשר ראשון, מעשר ראשון ולא מעשר שני, ואפילו מעשר עני מניין, תלמוד לומר לא תוכל לאכול בשעריך וגו', ולהלן הוא אומר ואכלו בשעריך ושבעו, מה להלן מעשר עני, אף כאן מעשר עני, ואמר רחמנא לא תוכל. אמר רב יוסף כתנאי, רבי אליעזר אומר אין צריך לקרות את השם על מעשר עני של דמאי, וחכמים אומרים קורא את השם ואינו צריך להפריש. מאי לאו בהא קמיפלגי, דמר סבר ודאי טובלו ומר סבר ודאי אינו טובלו, אמר ליה אביי אי הכי אדמיפלגי בספיקו ליפלגו בודאי, אלא דכולי עלמא ודאי טובלו, והכא בהא קא מיפלגי, מר סבר לא נחשדו עמי הארץ על מעשר עני של דמאי, כיון דממונא הוא אפרושי מפריש, ורבנן סברי כיון דטריחא ליה מילתא לא מפריש. (מכות טז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בארבעה פרקים הדבר מתרבה</w:t>
      </w:r>
      <w:r w:rsidR="002A3803" w:rsidRPr="002A3803">
        <w:rPr>
          <w:rStyle w:val="HebrewChar"/>
          <w:rFonts w:cs="FrankRuehl" w:hint="cs"/>
          <w:rtl/>
        </w:rPr>
        <w:t>...</w:t>
      </w:r>
      <w:r w:rsidRPr="002A3803">
        <w:rPr>
          <w:rStyle w:val="HebrewChar"/>
          <w:rFonts w:cs="FrankRuehl" w:hint="cs"/>
          <w:rtl/>
        </w:rPr>
        <w:t xml:space="preserve"> ברביעית מפני מעשר עני שבשלישית, בשביעית מפני מעשר עני שבששית, ובמוצאי החג שבכל שנה ושנה מפני גזל מתנות עניים. (אבות ה ט)</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תא שמע בעל הבית שהיה עובר ממקום למקום וצריך ליטול לקט שכחה ופאה ומעשר עני נוטל, ולכשיחזור ישלם, דברי רבי אליעזר, אמר רב חסדא מדת חסידות שנו כאן, אמר רבא תנא תני ישלם, ואת אמרת מדת חסידות שנו כאן, ועוד מדרבי אליעזר ליקום וליתוב, אלא מסיפא, וחכמים אומרים עני היה באותה שעה, טעמא דעני היה עשיר משלם, אמאי, ליהוי כמזיק מתנות כהונה או שאכלן, אמר רב חסדא מדת חסידות שנו כאן</w:t>
      </w:r>
      <w:r w:rsidR="002A3803" w:rsidRPr="002A3803">
        <w:rPr>
          <w:rStyle w:val="HebrewChar"/>
          <w:rFonts w:cs="FrankRuehl" w:hint="cs"/>
          <w:rtl/>
        </w:rPr>
        <w:t>...</w:t>
      </w:r>
      <w:r w:rsidRPr="002A3803">
        <w:rPr>
          <w:rStyle w:val="HebrewChar"/>
          <w:rFonts w:cs="FrankRuehl" w:hint="cs"/>
          <w:rtl/>
        </w:rPr>
        <w:t xml:space="preserve"> איתיביה רב אידי בר אבין לרב פפא ארבע מתנות עניים שבכרם, הפרט והעוללות והשכחה והפאה, ושלש שבתבואה הלקט והשכחה והפאה שנים שבאילן, השכחה והפאה, אין בהם טובת הנאה לבעלים, ואפילו </w:t>
      </w:r>
      <w:r w:rsidRPr="002A3803">
        <w:rPr>
          <w:rStyle w:val="HebrewChar"/>
          <w:rFonts w:cs="FrankRuehl" w:hint="cs"/>
          <w:rtl/>
        </w:rPr>
        <w:lastRenderedPageBreak/>
        <w:t>עני שבישראל מוציאין אותו מידו</w:t>
      </w:r>
      <w:r w:rsidR="002A3803" w:rsidRPr="002A3803">
        <w:rPr>
          <w:rStyle w:val="HebrewChar"/>
          <w:rFonts w:cs="FrankRuehl" w:hint="cs"/>
          <w:rtl/>
        </w:rPr>
        <w:t>...</w:t>
      </w:r>
      <w:r w:rsidRPr="002A3803">
        <w:rPr>
          <w:rStyle w:val="HebrewChar"/>
          <w:rFonts w:cs="FrankRuehl" w:hint="cs"/>
          <w:rtl/>
        </w:rPr>
        <w:t xml:space="preserve"> ומעשר עני המתחלק בתוך הבית יש בו טובת הנאה לבעלים, מאי טעמא, נתינה כתיבא ביה, ואפילו עני שבישראל מוציאין אותו מידו, דאמר רבי אילעא גמר לגר לגר מהתם, מה להלן מוזהר עני על שלו, אף כאן מוזהר עני על שלו</w:t>
      </w:r>
      <w:r w:rsidR="002A3803" w:rsidRPr="002A3803">
        <w:rPr>
          <w:rStyle w:val="HebrewChar"/>
          <w:rFonts w:cs="FrankRuehl" w:hint="cs"/>
          <w:rtl/>
        </w:rPr>
        <w:t>...</w:t>
      </w:r>
      <w:r w:rsidRPr="002A3803">
        <w:rPr>
          <w:rStyle w:val="HebrewChar"/>
          <w:rFonts w:cs="FrankRuehl" w:hint="cs"/>
          <w:rtl/>
        </w:rPr>
        <w:t xml:space="preserve"> (חולין קל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על מה נחלקו, על הלוקח פירות תלושין מחבירו בשנת מעשר עני, רבי יהודא הנשיא אומר אחד עני ואחד עשיר מוציאין מידו, ורבי אומר עשיר מוציאין מידו, עני אין מוציאין מידו, מאי טעמא דרבי יהודא הנשיא, כשם שאין אדם זוכה בלקט שכחה ופיאה שלו, כך לא יזכה במעשר עני שלו, מאי טעמא דרבי, לקט שכחה ופיאה אין טובלין, מעשר עני טובל, וכבר נטבל עד שהוא ברשותו של ראשון</w:t>
      </w:r>
      <w:r w:rsidRPr="002A3803">
        <w:rPr>
          <w:rStyle w:val="HebrewChar"/>
          <w:rFonts w:cs="FrankRuehl" w:hint="cs"/>
          <w:rtl/>
        </w:rPr>
        <w:t>...</w:t>
      </w:r>
      <w:r w:rsidR="00C90097" w:rsidRPr="002A3803">
        <w:rPr>
          <w:rStyle w:val="HebrewChar"/>
          <w:rFonts w:cs="FrankRuehl" w:hint="cs"/>
          <w:rtl/>
        </w:rPr>
        <w:t xml:space="preserve"> (פאה 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המחליף עם העניים, בשלו פטור ובשל עניים חייב, שנים שקבלו שדה באריסות זה נו</w:t>
      </w:r>
      <w:r w:rsidR="00C90097" w:rsidRPr="002A3803">
        <w:rPr>
          <w:rStyle w:val="HebrewChar"/>
          <w:rFonts w:cs="FrankRuehl"/>
          <w:rtl/>
        </w:rPr>
        <w:t>ת</w:t>
      </w:r>
      <w:r w:rsidR="00C90097" w:rsidRPr="002A3803">
        <w:rPr>
          <w:rStyle w:val="HebrewChar"/>
          <w:rFonts w:cs="FrankRuehl" w:hint="cs"/>
          <w:rtl/>
        </w:rPr>
        <w:t xml:space="preserve">ן </w:t>
      </w:r>
      <w:r w:rsidR="00C90097" w:rsidRPr="002A3803">
        <w:rPr>
          <w:rStyle w:val="HebrewChar"/>
          <w:rFonts w:cs="FrankRuehl"/>
          <w:rtl/>
        </w:rPr>
        <w:t>ל</w:t>
      </w:r>
      <w:r w:rsidR="00C90097" w:rsidRPr="002A3803">
        <w:rPr>
          <w:rStyle w:val="HebrewChar"/>
          <w:rFonts w:cs="FrankRuehl" w:hint="cs"/>
          <w:rtl/>
        </w:rPr>
        <w:t>זה חלקו מעשר עני וזה נותן לזה חלקו מעשר עני. המקבל שדה לקצור אסור בלקט שכחה ופאה ומעשר עני, אמר רבי יהודה אימתי בזמן שקבלה ממנו למחצה לשליש ולרביע, אבל אם אמר לו שליש מה שאתה קוצר שלך, מותר בלקט שכחה ופאה ואסור במעשר עני, (דאין לו חלק אלא בתלוש לא קרינן ביה קצירך). (שם כז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פוחתין לעניים בגורן מחצי קב חטין וקב שעורים, רבי מאיר אומר חצי קב, קב וחצי כוסמין וקב גרוגרות או מנה דבילה, רבי עקיבא אומר פרס, חצי לוג יין, רבי עקיבא אומר רביעית, רביעית שמן, רבי עקיבא אומר שמינית, ושאר כל הפירות אמר אבא שאול כדי שימכרם ויקח בהן מזון שתי סעודות</w:t>
      </w:r>
      <w:r w:rsidR="002A3803" w:rsidRPr="002A3803">
        <w:rPr>
          <w:rStyle w:val="HebrewChar"/>
          <w:rFonts w:cs="FrankRuehl" w:hint="cs"/>
          <w:rtl/>
        </w:rPr>
        <w:t>...</w:t>
      </w:r>
      <w:r w:rsidRPr="002A3803">
        <w:rPr>
          <w:rStyle w:val="HebrewChar"/>
          <w:rFonts w:cs="FrankRuehl" w:hint="cs"/>
          <w:rtl/>
        </w:rPr>
        <w:t xml:space="preserve"> חזקיה שאל לאבוי מנא אילין שיעורייא, אמר ליה אבן צררא סמך דא ברתא (סמוך על הקבלה)</w:t>
      </w:r>
      <w:r w:rsidR="002A3803" w:rsidRPr="002A3803">
        <w:rPr>
          <w:rStyle w:val="HebrewChar"/>
          <w:rFonts w:cs="FrankRuehl" w:hint="cs"/>
          <w:rtl/>
        </w:rPr>
        <w:t>...</w:t>
      </w:r>
      <w:r w:rsidRPr="002A3803">
        <w:rPr>
          <w:rStyle w:val="HebrewChar"/>
          <w:rFonts w:cs="FrankRuehl" w:hint="cs"/>
          <w:rtl/>
        </w:rPr>
        <w:t xml:space="preserve"> מדה זו אמורה בכהנים ובלוים ובישראלים, היה מציל נותן מחצה ונוטל מחצה, (יש לו רשות להצניע מחצה בשביל קרובו עני), היה מועט נותן לפניהם והן מחלקין ביניהן</w:t>
      </w:r>
      <w:r w:rsidR="002A3803" w:rsidRPr="002A3803">
        <w:rPr>
          <w:rStyle w:val="HebrewChar"/>
          <w:rFonts w:cs="FrankRuehl" w:hint="cs"/>
          <w:rtl/>
        </w:rPr>
        <w:t>...</w:t>
      </w:r>
      <w:r w:rsidRPr="002A3803">
        <w:rPr>
          <w:rStyle w:val="HebrewChar"/>
          <w:rFonts w:cs="FrankRuehl" w:hint="cs"/>
          <w:rtl/>
        </w:rPr>
        <w:t xml:space="preserve"> מי שיש לו מאתים זוז לא יטול לקט שכחה ופאה ומעשר עני, היה לו מאתים חסר דינר, אפילו אלף נותנין כאחת הרי זה יטול, </w:t>
      </w:r>
      <w:r w:rsidRPr="002A3803">
        <w:rPr>
          <w:rStyle w:val="HebrewChar"/>
          <w:rFonts w:cs="FrankRuehl" w:hint="cs"/>
          <w:rtl/>
        </w:rPr>
        <w:lastRenderedPageBreak/>
        <w:t>היו ממושכנין בכתובת אשתו או לבעל חובו, הרי זה יטול, אין מחייבין אותו למכור את ביתו ואת כלי תשמישו</w:t>
      </w:r>
      <w:r w:rsidR="002A3803" w:rsidRPr="002A3803">
        <w:rPr>
          <w:rStyle w:val="HebrewChar"/>
          <w:rFonts w:cs="FrankRuehl" w:hint="cs"/>
          <w:rtl/>
        </w:rPr>
        <w:t>...</w:t>
      </w:r>
      <w:r w:rsidRPr="002A3803">
        <w:rPr>
          <w:rStyle w:val="HebrewChar"/>
          <w:rFonts w:cs="FrankRuehl" w:hint="cs"/>
          <w:rtl/>
        </w:rPr>
        <w:t xml:space="preserve"> מי שיש לו חמשים זוז והוא נושא ונותן בהן הרי זה לא יטול</w:t>
      </w:r>
      <w:r w:rsidR="002A3803" w:rsidRPr="002A3803">
        <w:rPr>
          <w:rStyle w:val="HebrewChar"/>
          <w:rFonts w:cs="FrankRuehl" w:hint="cs"/>
          <w:rtl/>
        </w:rPr>
        <w:t>...</w:t>
      </w:r>
      <w:r w:rsidRPr="002A3803">
        <w:rPr>
          <w:rStyle w:val="HebrewChar"/>
          <w:rFonts w:cs="FrankRuehl" w:hint="cs"/>
          <w:rtl/>
        </w:rPr>
        <w:t xml:space="preserve"> (שם לו א, וראה שם עוד וערך צדקה)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כיני מתניתא, ויכולה היא ליהנות בלקט בשכחה ובפיאה, תני ובמעשר עני, לית כאן מעשר עני, מעשר עני ניתן בזכייה, ואילו בעזיבה, רבי יוסי בן חנינא אומר אדם נותן מעשרותיו בטובת הנייה, ורבי יוחנן אמר אין אדם נותן מעשרותיו בטובת הנייה, מאי טעמא דרבי יוסי בן חנינה, ואיש את קדשיו לו יהיו, ורבי יוחנן אמר לו יהיה, יתנם לכל מי שירצה</w:t>
      </w:r>
      <w:r w:rsidR="002A3803" w:rsidRPr="002A3803">
        <w:rPr>
          <w:rStyle w:val="HebrewChar"/>
          <w:rFonts w:cs="FrankRuehl" w:hint="cs"/>
          <w:rtl/>
        </w:rPr>
        <w:t>...</w:t>
      </w:r>
      <w:r w:rsidRPr="002A3803">
        <w:rPr>
          <w:rStyle w:val="HebrewChar"/>
          <w:rFonts w:cs="FrankRuehl" w:hint="cs"/>
          <w:rtl/>
        </w:rPr>
        <w:t xml:space="preserve"> (נדרים לז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חד תלמיד מדרבי היה לו מאתים זוז חסר דינר, והוה רבי יליף זכי עימיה חדא לתלת שנין מעשר מסכינין, חד זמן עבדין בו תלמידוי עין ביש ומלון ליה, אתא בעי מיזכי עימיה היך מה דהוה יליף, אמר ליה רבי אית לי שיעורא, אמר זה מכת פרושים נגעו בו, רמז לתלמידיו ואעלונין לקפילין (לחנות לקנות), וחסיניה חד קרט, וזכה עימיה היך דהוה יליף. (סוטה טז ב)</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בו ביום אמרו עמון ומואב מה הן בשביעית, גזר רבי טרפון מעשר עני, וגזר רבי אלעזר בן עזריה מעשר שני, אמר רבי ישמעאל אלעזר בן עזריה עליך ראיה ללמד, שאתה מחמיר, שכל המחמיר עליו ראיה ללמד, אמר ליה רבי אלעזר בן עזריה, ישמעאל אחי, אני לא שניתי מסדר השנים, וטרפון אחי שינה, ועליו ראיה ללמד. השיב רבי טרפון מצרים חוצה לארץ עמון ומואב חוצה לארץ, מה מצרים מעשר עני בשביעית, אף עמון ומואב מעשר עני בשביעית, השיב רבי אלעזר בן עזריה, בבל חוצה לארץ, עמון ומואב חוצה לארץ, מה בבל מעשר שני בשביעית, אף עמון ומואב מעשר שני בשביעית, אמר רבי טרפון, מצרים שהיא קרובה עשאוה מעשר עני שיהיו עניי ישראל נסמכים עליה בשביעית, אף עמון ומואב שהם קרובים נעשים מעשר עני שיהיו עניי ישראל נסמכים עליהם בשביעית, אמר לו רבי אלעזר בן עזריה, הרי אתה כמהנן ממון, ואין אתה אלא כמפסיד נפשות, קובע את את השמים מלהוריד טל ומטר, שנאמר (מלאכי ג') היקבע אדם אלקים כי אתם קובעים אותי, ואמרתם במה </w:t>
      </w:r>
      <w:r w:rsidRPr="002A3803">
        <w:rPr>
          <w:rStyle w:val="HebrewChar"/>
          <w:rFonts w:cs="FrankRuehl" w:hint="cs"/>
          <w:rtl/>
        </w:rPr>
        <w:lastRenderedPageBreak/>
        <w:t>קבענוך, המעשר והתרומה</w:t>
      </w:r>
      <w:r w:rsidR="002A3803" w:rsidRPr="002A3803">
        <w:rPr>
          <w:rStyle w:val="HebrewChar"/>
          <w:rFonts w:cs="FrankRuehl" w:hint="cs"/>
          <w:rtl/>
        </w:rPr>
        <w:t>...</w:t>
      </w:r>
      <w:r w:rsidRPr="002A3803">
        <w:rPr>
          <w:rStyle w:val="HebrewChar"/>
          <w:rFonts w:cs="FrankRuehl" w:hint="cs"/>
          <w:rtl/>
        </w:rPr>
        <w:t xml:space="preserve"> נמנו וגמרו עמון ומואב מעשרין מעשר עני בשביעית, וכשבא רבי יוסי בן דורמסקית אצל רבי אליעזר בלוד, אמר לו מה חדוש היה לכם בבית המדרש היום, אמר לו נמנו וגמרו עמון ומואב מעשרים מעשר עני בשביעית, בכה רבי אליעזר ואמר, סוד ה' ליראיו (תהלים כ"ה), צא אמור להם אל תחושו למנינכם, מקובל אני מרבן יוחנן בן זכאי ששמע מרבו ורבו מרבו עד הלכה למשה מסיני שעמון ומואב מעשרין מעשר עני בשביעית. (ידים ד 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מעשר עני אין פורעין הימנו מלוה וחוב ואין משלמין הימנו גמולים, אין פודין בו שבויין ואין עושין ממנו שושבינות, ואין פוסקין הימנו צדקה, אבל משלחין הימנו דבר של גמילות חסדים וצריכין להודיע, ונותנים אותו לחבר עיר בטובה. (פאה פרק 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דבר אחר (גלתה יהודה) מעוני - על שגזלו מתנות עני, כמא דאת אמר (ויקרא י"ט) לעני ולגר תעזוב אותם, דבר אחר מעוני, על שאכלו מעשר עני, רבי ביבי ורבי הונא בשם רב האוכל טבל של מעשר עני חייב מיתה</w:t>
      </w:r>
      <w:r w:rsidR="002A3803" w:rsidRPr="002A3803">
        <w:rPr>
          <w:rStyle w:val="HebrewChar"/>
          <w:rFonts w:cs="FrankRuehl" w:hint="cs"/>
          <w:rtl/>
        </w:rPr>
        <w:t>...</w:t>
      </w:r>
      <w:r w:rsidRPr="002A3803">
        <w:rPr>
          <w:rStyle w:val="HebrewChar"/>
          <w:rFonts w:cs="FrankRuehl" w:hint="cs"/>
          <w:rtl/>
        </w:rPr>
        <w:t xml:space="preserve"> (איכה פרשה א כט)</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שנת המעשר - שנה שאין נוהג בה אלא מעשר אחד משני מעשרות שנהגו בשתי שנים שלפניה, ששנה ראשונה של שמטה נוהג בה מעשר ראשון, כמו שנאמר "כי תקחו מאת בני ישראל את המעשר" (במדבר י"ט), ומעשר שני, שנאמר (דברים י"ד) "ואכלת לפני ה' אלקיך מעשר דגנך ותירושך ויצהרך", הרי שני מעשרות, ובא ולמדך כאן בשנה השלישית שאין נוהג מאותן שתי מעשרות אלא האחד, ואיזה זה מעשר ראשון, ותחת מעשר שני יתן מעשר עני, שנאמר כאן ונתת ללוי את אשר לו, הרי מעשר ראשון. (דברים כו יב)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מתנה אחרת ששית יש לעניים בזרע הארץ, והוא </w:t>
      </w:r>
      <w:r w:rsidRPr="002A3803">
        <w:rPr>
          <w:rStyle w:val="HebrewChar"/>
          <w:rFonts w:cs="FrankRuehl" w:hint="cs"/>
          <w:rtl/>
        </w:rPr>
        <w:lastRenderedPageBreak/>
        <w:t>המעשר שנותנין לעניים, והוא הנקרא מעשר עני</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על הסדר הזה מפרישין בשנה ראשונה מן השבוע ובשניה וברביעית ובחמישית, אבל בשלישית ובששית מן השבוע, אחר שמפרישים מעשר ראשון מפריש מן השאר מעשר אחר, ונותנו לעניים, והוא הנקרא מעשר עני, ואין בשתי שנים אלו מעשר שני אלא מעשר עני, ועליו נאמר "מקצה שלש שנים תוציא את כל מעשר תבואתך בשנה ההיא והנחת בשעריך ובא הלוי", ועליו נאמר כי תכלה לעשר</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בעל השדה שעברו עליו עניים והיה לו שם מעשר עני, נותן לכל עני שיעברו עליו מן המעשר כדי שבעו, שנאמר "ואכלו בשעריך ושבעו", כדי שבעו כמה, אם מן החטים נותן לא יפחות מחצי קב, ואם מן השעורים לא יפחות מקב</w:t>
      </w:r>
      <w:r w:rsidR="002A3803" w:rsidRPr="002A3803">
        <w:rPr>
          <w:rStyle w:val="HebrewChar"/>
          <w:rFonts w:cs="FrankRuehl" w:hint="cs"/>
          <w:rtl/>
        </w:rPr>
        <w:t>...</w:t>
      </w:r>
      <w:r w:rsidRPr="002A3803">
        <w:rPr>
          <w:rStyle w:val="HebrewChar"/>
          <w:rFonts w:cs="FrankRuehl" w:hint="cs"/>
          <w:rtl/>
        </w:rPr>
        <w:t xml:space="preserve"> ואם נתן לו משאר הפירות לא יפחות מכדי שימכרם ויקח בדמיהן מזון שתי סעודות. היה לו דבר מועט והעניים מרובין, ואין בו כדי ליתן לכל אחד ואחד כשיעור, נותן לפניהם והן מחלקין ביניהם.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ומעשר עני המתחלק בגורן אין בו טובת הנאה לבעלים, אלא הענים באים ונוטלין על כרחו, ואפילו עני שבישראל מוציאין אותו מידו, אבל המתחלק בבית יש לו טובת הנאה לבעלים, ונותנו לכל עני שירצה. היה לו מעשר בגורן ורצה ליתנו לעני קרובו או מיודעו, יש להפריש מחצה ליתנו לו, והחצי מחלקו לכל עני שיעבור כשיעור שאמרנו. במה דברים אמורים שאינו נותן לעני אלא כדי שבעו בשדה, אבל אם היה המעשר בבית מחלקו לכל הענים אפילו כזית כזית, שאינו מצווה ליתן כדי שבעו אלא בשדה, שהרי אינו מוצא שם ליקח, שנאמר "ואכלו בשעריך ושבעו".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באו איש ואשה לבית, נותנין לאשה תחלה ופוטרין אותה, ואחר כך נותנין לאיש, אב ובנו, איש וקרובו, שני אחין, שני שותפין, שהיה אחד מהן עני, נותן לו האחר מעשר עני שלו. שתי עניים שקבלו שדה באריסות, זה מפריש מעשר עני מחלקו ונותנו לחבירו, וכן חבירו מפריש מחלקו ונותן לו</w:t>
      </w:r>
      <w:r w:rsidR="002A3803" w:rsidRPr="002A3803">
        <w:rPr>
          <w:rStyle w:val="HebrewChar"/>
          <w:rFonts w:cs="FrankRuehl" w:hint="cs"/>
          <w:rtl/>
        </w:rPr>
        <w:t>...</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מעשר עני אין פורעין ממנו מלוה, ואין משלמין ממנו את התגמולין, אבל משלמין ממנו דבר של </w:t>
      </w:r>
      <w:r w:rsidRPr="002A3803">
        <w:rPr>
          <w:rStyle w:val="HebrewChar"/>
          <w:rFonts w:cs="FrankRuehl" w:hint="cs"/>
          <w:rtl/>
        </w:rPr>
        <w:lastRenderedPageBreak/>
        <w:t>גמילות חסדים, וצריך להודיעו שהוא מעשר עני. ואין פודין בו שבויים ואין עושין בו שושבינות, ואין נותנין ממנו דבר לצדקה, ונותנין אותו לחבר עיר בטובת הנאה, ואין מוציאין אותו לחוץ לארץ, שנאמר והנחת בשעריך, ונאמר ואכלו בשעריך ושבעו. (מתנות ענים פרק ו א,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ורעה עינך - לא תתן מעשר עני באמרך בשנה הבאה הכל הפקר שלו, והיה בך חטא - כי העשיר רק גזבר הקב"ה, והוא ציוה עליו לתת, ואם ימלא תפקידו באמונה ישאר גם לבניו. (דברים טו 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נראה שעיקר הווידוי היה על מעשר עני, שירע עינו בו, גם לא יתננו בגלוי להראות נדיבותו כמו במעשר שני, על כן נצטוה להתודות עליו</w:t>
      </w:r>
      <w:r w:rsidRPr="002A3803">
        <w:rPr>
          <w:rStyle w:val="HebrewChar"/>
          <w:rFonts w:cs="FrankRuehl" w:hint="cs"/>
          <w:rtl/>
        </w:rPr>
        <w:t>...</w:t>
      </w:r>
      <w:r w:rsidR="00C90097" w:rsidRPr="002A3803">
        <w:rPr>
          <w:rStyle w:val="HebrewChar"/>
          <w:rFonts w:cs="FrankRuehl" w:hint="cs"/>
          <w:rtl/>
        </w:rPr>
        <w:t xml:space="preserve"> (שם כו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ובשנה הג' ובשנה הו' לשמטה אז במקום מעשר שני נותן מעשר עני, וצריך לחלק בין העניים. ונוהגים בארץ ישראל כשמפרישים מעשר עני לומר הריני מפקיר נכסי, שאז הוא עני, ואחר כך זוכה בה, ואני התרעמתי על זה מיום בואי הנה, דהפקירם אינו הפקר</w:t>
      </w:r>
      <w:r w:rsidR="002A3803" w:rsidRPr="002A3803">
        <w:rPr>
          <w:rStyle w:val="HebrewChar"/>
          <w:rFonts w:cs="FrankRuehl" w:hint="cs"/>
          <w:rtl/>
        </w:rPr>
        <w:t>...</w:t>
      </w:r>
      <w:r w:rsidRPr="002A3803">
        <w:rPr>
          <w:rStyle w:val="HebrewChar"/>
          <w:rFonts w:cs="FrankRuehl" w:hint="cs"/>
          <w:rtl/>
        </w:rPr>
        <w:t xml:space="preserve"> עוד יש כת אחרת נוהגת לשום המעשר כמה הוא שוה, ואחר כך כשנותנים כל השנה צדקה נותן על של מעשר עני, גם זה לא יתכן בעיני מתרי טעמי, חדא דזו הצדקה נותן בכל שנה ושנה אף כשאין מעשר עני נוהג, ועוד דאם עושה כן יצטרך בכל פעם להגיד להעני מה שאני נותן לך הוא ממעשר עני, כדי שלא יבא גם הוא לגמול חסד אם יחשבו שמשלו שלוח לו, כמבואר ברמב"ם ובטור יו"ד של"א, על כן מי שיש בו יראת שמים יעשה המצוה כתיקונה, ויודה לה' על שזיכהו לקיים מצוה זו, ולא יבקש טצדקי למפטר נפשיה, כי לא יענו מזה, אדרבא יתברך, כמו שאמרו בפרק במה מדליקין, בעון ביטול תרומה ומעשרות שמים נעצרו וכו', ואם נותנים מתברכים</w:t>
      </w:r>
      <w:r w:rsidR="002A3803" w:rsidRPr="002A3803">
        <w:rPr>
          <w:rStyle w:val="HebrewChar"/>
          <w:rFonts w:cs="FrankRuehl" w:hint="cs"/>
          <w:rtl/>
        </w:rPr>
        <w:t>...</w:t>
      </w:r>
      <w:r w:rsidRPr="002A3803">
        <w:rPr>
          <w:rStyle w:val="HebrewChar"/>
          <w:rFonts w:cs="FrankRuehl" w:hint="cs"/>
          <w:rtl/>
        </w:rPr>
        <w:t xml:space="preserve"> (חלק א שער האותיות כלל צד,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C90097" w:rsidRPr="002A3803">
        <w:rPr>
          <w:rStyle w:val="HebrewChar"/>
          <w:rFonts w:cs="FrankRuehl" w:hint="cs"/>
          <w:rtl/>
        </w:rPr>
        <w:t>והנה העשרה שקרינו בשם מעשר ודאי, מפני שיחוייב בהם בין אם הריוח הוא על ידי האדמה או על ידי העבודה, ובין שמקצתו על ידי אדמה ומקצתו על ידי עבודה</w:t>
      </w:r>
      <w:r w:rsidRPr="002A3803">
        <w:rPr>
          <w:rStyle w:val="HebrewChar"/>
          <w:rFonts w:cs="FrankRuehl" w:hint="cs"/>
          <w:rtl/>
        </w:rPr>
        <w:t>...</w:t>
      </w:r>
      <w:r w:rsidR="00C90097" w:rsidRPr="002A3803">
        <w:rPr>
          <w:rStyle w:val="HebrewChar"/>
          <w:rFonts w:cs="FrankRuehl" w:hint="cs"/>
          <w:rtl/>
        </w:rPr>
        <w:t xml:space="preserve"> ונמצא שהמעשר הזה הוא כמו ספק או תערובת מעשר וחולין, ולכן צוה ה' ששתי שנים יחשב להביא מריוח האדמה ושיהיה קדש שיתאכל בירושלים הנבחרת גם כן מכל ארץ ישראל, וגם יאכלו בקדושתו, ומפני ספק או חלק הבעלים הרשה שגם הבעלים יכולים לאכול ממנו</w:t>
      </w:r>
      <w:r w:rsidRPr="002A3803">
        <w:rPr>
          <w:rStyle w:val="HebrewChar"/>
          <w:rFonts w:cs="FrankRuehl" w:hint="cs"/>
          <w:rtl/>
        </w:rPr>
        <w:t>...</w:t>
      </w:r>
      <w:r w:rsidR="00C90097" w:rsidRPr="002A3803">
        <w:rPr>
          <w:rStyle w:val="HebrewChar"/>
          <w:rFonts w:cs="FrankRuehl" w:hint="cs"/>
          <w:rtl/>
        </w:rPr>
        <w:t xml:space="preserve"> ובשנה השלישית והשישית חשב להכנסת העבודה, על כן אין בו קדושה, (כחלק שהוא עבור אדמת הקודש המצמיחה), ועם כל זה לא תתבטל ממנו קדושת הארץ לגמרי, כי אין להוציאו מארץ לחוצה לארץ, ולעומת ספק או חלק המעשר יתחייב לתת לעניים, ומפני שחשבו להכנסת עבודה יחשב המעשר כממון הבעלים, ויקיימו בזה מצות הצדקה כמו מממון שלהם, ויקבלו עבורה ברכה בכל מעשה ידיהם, מה שלא נזכר אף במעשר ראשון</w:t>
      </w:r>
      <w:r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היוצא מזה, שמעשר ראשון בא מאדמת המעשר שנשאר ביד בני ישראל (מחלק הלוים), וגם מעשר מעבודת בני ישראל בכל אדמתם, ושהוא נחלת הלוים, הן הבא מאדמת המעשר עבור שלא נטלו חלק בארץ וזה חלקם, והבא על ידי עבודת בני ישראל שהוא חלף עבודתם שהם עובדים גם תחת בני ישראל במקדש</w:t>
      </w:r>
      <w:r w:rsidR="002A3803" w:rsidRPr="002A3803">
        <w:rPr>
          <w:rStyle w:val="HebrewChar"/>
          <w:rFonts w:cs="FrankRuehl" w:hint="cs"/>
          <w:rtl/>
        </w:rPr>
        <w:t>...</w:t>
      </w:r>
      <w:r w:rsidRPr="002A3803">
        <w:rPr>
          <w:rStyle w:val="HebrewChar"/>
          <w:rFonts w:cs="FrankRuehl" w:hint="cs"/>
          <w:rtl/>
        </w:rPr>
        <w:t xml:space="preserve"> ולפי שהמעשר הזה פעם בא רק מאדמת המעשר (אם כל הריוח רק מהאדמה), ופעם היה בא רק מעבודת בני ישראל, (כגון אם הריוח היה על ידי העבודה), ופעם היה בא משניהם, ולכן נקרא בשם מעשר בני ישראל, הוא שם הכולל.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ומעשר שני מתייחס להכנסת האדמה, ולכן הוא קדש, ונקרא "מעשר הארץ", ומעשר עני יתייחס אל הכנסת הבעלים, ולכן נקרא "מעשר תבואתך", שתבואה הוא לשון הכנסה, כמו והיה בתבואות וגו'</w:t>
      </w:r>
      <w:r w:rsidR="002A3803" w:rsidRPr="002A3803">
        <w:rPr>
          <w:rStyle w:val="HebrewChar"/>
          <w:rFonts w:cs="FrankRuehl" w:hint="cs"/>
          <w:rtl/>
        </w:rPr>
        <w:t>...</w:t>
      </w:r>
      <w:r w:rsidRPr="002A3803">
        <w:rPr>
          <w:rStyle w:val="HebrewChar"/>
          <w:rFonts w:cs="FrankRuehl" w:hint="cs"/>
          <w:rtl/>
        </w:rPr>
        <w:t xml:space="preserve"> וזה שכתוב "תוציא את כל מעשר תבואתך בשנה ההיא", שהיא שנה השלישית, ובשנה השלישית ייחס הכתוב את המעשר תבואתך שהיא הכנסתך, והנחת בשעריך, מעשר זה אין בו קדושה יתירה, רק שישאר בארץ</w:t>
      </w:r>
      <w:r w:rsidR="002A3803" w:rsidRPr="002A3803">
        <w:rPr>
          <w:rStyle w:val="HebrewChar"/>
          <w:rFonts w:cs="FrankRuehl" w:hint="cs"/>
          <w:rtl/>
        </w:rPr>
        <w:t>...</w:t>
      </w:r>
      <w:r w:rsidRPr="002A3803">
        <w:rPr>
          <w:rStyle w:val="HebrewChar"/>
          <w:rFonts w:cs="FrankRuehl" w:hint="cs"/>
          <w:rtl/>
        </w:rPr>
        <w:t xml:space="preserve"> למען יברכך ה' אלקיך, אחרי שהמעשר הזה לא יתייחס להבא מהאדמה </w:t>
      </w:r>
      <w:r w:rsidRPr="002A3803">
        <w:rPr>
          <w:rStyle w:val="HebrewChar"/>
          <w:rFonts w:cs="FrankRuehl" w:hint="cs"/>
          <w:rtl/>
        </w:rPr>
        <w:lastRenderedPageBreak/>
        <w:t>ויחשב שלך, ואתה עושה צדקה בממונך, לכן יברכך ה' ולא רק בתבואת השדה, אלא בכל מעשה ידיך.</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ועתה נבאר פרשה זו: כי תכלה לעשר את כל מעשר תבואתך, לפי דברינו נקרא כן מעשר עני, וכי תכלה בא על דבר שיש משך לזמן עשייתו, ויש לו תחלה וסוף</w:t>
      </w:r>
      <w:r w:rsidR="002A3803" w:rsidRPr="002A3803">
        <w:rPr>
          <w:rStyle w:val="HebrewChar"/>
          <w:rFonts w:cs="FrankRuehl" w:hint="cs"/>
          <w:rtl/>
        </w:rPr>
        <w:t>...</w:t>
      </w:r>
      <w:r w:rsidRPr="002A3803">
        <w:rPr>
          <w:rStyle w:val="HebrewChar"/>
          <w:rFonts w:cs="FrankRuehl" w:hint="cs"/>
          <w:rtl/>
        </w:rPr>
        <w:t xml:space="preserve"> וקאי על מעשר שני שאמר לעיל, ועל זה נאמר מקץ שלש שנים מזמן מעשר שני יהיה מעשר עני, אבל לא שנה שביעית שאין בה מעשר</w:t>
      </w:r>
      <w:r w:rsidR="002A3803" w:rsidRPr="002A3803">
        <w:rPr>
          <w:rStyle w:val="HebrewChar"/>
          <w:rFonts w:cs="FrankRuehl" w:hint="cs"/>
          <w:rtl/>
        </w:rPr>
        <w:t>...</w:t>
      </w:r>
      <w:r w:rsidRPr="002A3803">
        <w:rPr>
          <w:rStyle w:val="HebrewChar"/>
          <w:rFonts w:cs="FrankRuehl" w:hint="cs"/>
          <w:rtl/>
        </w:rPr>
        <w:t xml:space="preserve"> (דברים כו יב, וראה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אשר בשעריך - כפל זה ללמד שאין מוציאין המעשר לחוצה לארץ, כן כתב הרמב"ם (סוף פרק ו ממתנות עניים), ופירש שמשפחה זו הוצרכו שנה זו בחוצה לארץ, ולא רצו להוציא להם מעשר עני, ונתנו להם ככרי זהב לפרנסה, והגר"א גורס שאין מוציאין את העניים חוצה. (שם יד כט)</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מעשר שני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מעשר הארץ מזרע הארץ מפרי העץ לה' הוא, קדש לה'. ואם גאל יגאל איש ממעשרו, חמישיתו יוסף עליו. (ויקרא כז 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תוכל לאכל בשעריך מעשר דגנך ותירושך ויצהרך ובכורות בקרך וצאנך, וכל נדריך אשר תדור ונדבותיך ותרומת ידך. כי אם לפני ה' אלקיך תאכלנו במקום אשר יבחר ה' אלקיך בו אתה ובנך ובתך ועבדך ואמתך והלוי אשר בשעריך, ושמחת שם לפני ה' אלקיך בכל משלח ידך. (דברים יב יז)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תעשר את כל תבואת זרעך, היוצא השדה שנה שנה. ואכלת לפני ה' אלקיך במקום אשר יבחר לשכן שמו שם, מעשר דגנך תירושך ויצהרך ובכרות בקרך וצאנך, למען תלמד ליראה את ה' אלקיך כל הימים. וכי ירבה ממך הדרך כי לא תוכל שאתו, כי ירחק ממך המקום אשר יבחר ה' אלקיך לשום שמו שם, כי יברכך ה' אלקיך. ונתת בכסף, וצרת הכסף בידך והלכת אל המקום אשר יבחר ה' אלקיך בו. ונתת הכסף בכל אשר תאוה נפשך בבקר ובצאן וביין ובשכר ובכל אשר תשאלך נפשך, ואכלת שם לפני ה' אלקיך ושמחת אתה וביתך</w:t>
      </w:r>
      <w:r w:rsidR="002A3803" w:rsidRPr="002A3803">
        <w:rPr>
          <w:rStyle w:val="HebrewChar"/>
          <w:rFonts w:cs="FrankRuehl" w:hint="cs"/>
          <w:rtl/>
        </w:rPr>
        <w:t>...</w:t>
      </w:r>
      <w:r w:rsidRPr="002A3803">
        <w:rPr>
          <w:rStyle w:val="HebrewChar"/>
          <w:rFonts w:cs="FrankRuehl" w:hint="cs"/>
          <w:rtl/>
        </w:rPr>
        <w:t xml:space="preserve"> (שם יד כב)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 xml:space="preserve">לא אכלתי באוני ממנו ולא בערתי ממנו בטמא ולא נתתי ממנו למת, שמעתי בקול ה' אלקי </w:t>
      </w:r>
      <w:r w:rsidR="00C90097" w:rsidRPr="002A3803">
        <w:rPr>
          <w:rStyle w:val="HebrewChar"/>
          <w:rFonts w:cs="FrankRuehl" w:hint="cs"/>
          <w:rtl/>
        </w:rPr>
        <w:lastRenderedPageBreak/>
        <w:t>עשיתי ככל אשר ציויתני. (שם כו יד)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אין לי אלא טהור, טמא מנין, תלמוד לומר דגנך, לקוח בכסף מעשר מניין, תלמוד לומר תירושך, אין לי אלא טהור, טמא מניין, תלמוד לומר ויצהרך, רבי שמעון אומר מכלל שנאמר לא אכלתי באוני ממנו ולא בערתי ממנו בטמא, היכן הוא מוזהר איני יודע, תלמוד לומר לא תוכל לאכל בשעריך מעשר דגנך תירושך ויצהרך, יכול הנותן במתנה יהא חייב, רבי יוסי אומר יכול לא יהיו חייבים אלא על טבל שלא הורם ממנו כלום, מנין הורם ממנו תרומה ולא הורם ממנו מעשר ראשון, מעשר ראשון ולא הורם ממנו מעשר שני, מעשר שני ולא הורם ממנו מעשר עני מניין, תלמוד לומר לא תוכל לאכול בשעריך</w:t>
      </w:r>
      <w:r w:rsidRPr="002A3803">
        <w:rPr>
          <w:rStyle w:val="HebrewChar"/>
          <w:rFonts w:cs="FrankRuehl" w:hint="cs"/>
          <w:rtl/>
        </w:rPr>
        <w:t>...</w:t>
      </w:r>
      <w:r w:rsidR="00C90097" w:rsidRPr="002A3803">
        <w:rPr>
          <w:rStyle w:val="HebrewChar"/>
          <w:rFonts w:cs="FrankRuehl" w:hint="cs"/>
          <w:rtl/>
        </w:rPr>
        <w:t>(ראה עב)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תעשר, מלמד שאין מעשרים משנה לחברתה, אין לי אלא מעשר שני שבו דבר הכתוב, מניין לרבות שאר מעשרות, תלמוד לומר עשר תעשר</w:t>
      </w:r>
      <w:r w:rsidR="002A3803" w:rsidRPr="002A3803">
        <w:rPr>
          <w:rStyle w:val="HebrewChar"/>
          <w:rFonts w:cs="FrankRuehl" w:hint="cs"/>
          <w:rtl/>
        </w:rPr>
        <w:t>...</w:t>
      </w:r>
      <w:r w:rsidRPr="002A3803">
        <w:rPr>
          <w:rStyle w:val="HebrewChar"/>
          <w:rFonts w:cs="FrankRuehl" w:hint="cs"/>
          <w:rtl/>
        </w:rPr>
        <w:t xml:space="preserve"> מכלל שנאמר ואכלת לפני ה' אלקיך במקום אשר יבחר לשכן שמו שם מעשר דגנך תירושך ויצהרך, יכול אין חייב אלא על דגן תירוש ויצהר, מניין לרבות שאר פירות, תלמוד לומר תבואת זרעך, יאמר זה שאלמלא כן הייתי אומר מה תבואה מיוחדת שמכניסה לקיום ודרכה להאכל כמות שהיא, אף אני ארבה אלא כיוצא בה, הא מה אני מרבה את האורז ואת הדוחן ואת הפרגים ואת השומשמים, מניין לרבות שאר קטניות, תלמוד לומר עשר תעשר. מרבה אני את הקטניות שדרכו להאכיל כמות שהם, ועדיין לא ארבה את התורמוסים ואת החרדל שאין דרכם להאכיל כמות שהם, תלמוד לומר עשר תעשר, יכול אף על פי שלא השרישו, (תלמוד לומר היוצא השדה, יכול אף שאינם ראוים לאכילה), תלמוד לומר ואכלת. מניין לרבות ירקות למעשרות, מזרע הארץ, תלמוד לומר וכל מעשר הארץ, לרבות מזרע הארץ שום ושחליים וגרגיר, יכול שאני מרבה לפת צנונות וזרעוני גינה שאינן נאכלים, תלמוד לומר מזרע הארץ ולא כל זרע הארץ מפרי העץ, לרבות פירות האילן, יכול שאני מרבה חרובים חרובי שטה וחרובי צלמונה וחרובי גירודא שאין </w:t>
      </w:r>
      <w:r w:rsidRPr="002A3803">
        <w:rPr>
          <w:rStyle w:val="HebrewChar"/>
          <w:rFonts w:cs="FrankRuehl" w:hint="cs"/>
          <w:rtl/>
        </w:rPr>
        <w:lastRenderedPageBreak/>
        <w:t>נאכלים, תלמוד לומר מפרי העץ ולא כל פרי העץ. מנין שאדם מעשר את שאוכל, תלמוד לומר תעשר, מנין שזורע, תלמוד לומר היוצא השדה, יכול אף על פי שלא נגמרה מלאכתו בשדה, תלמוד לומר כדגן מן הגורן, והרי היא כשדה וכמלאה מן היקב, עד שהיקב בשדה, יכול יהיה אדם אוכל אכילת עראי (קבע) בשדה, תלמוד לומר עשר תעשר, מנין (מה) שזורע, תלמוד לומר היוצא השדה, מנין (מה) שכונס, תלמוד לומר תבואת זרעך, אמרו, חרבו חניות בני חנן שלש שנים קודם לארץ ישראל שהיו מוציאים פירותיהם מיד מעשר, שהיו דורשים עשר תעשר ואכלת, ולא מוכר, תבואת זרעך (ולא לוקח). (שם קה)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ואכלת לפני ה' אלקיך וגו'</w:t>
      </w:r>
      <w:r w:rsidR="002A3803" w:rsidRPr="002A3803">
        <w:rPr>
          <w:rStyle w:val="HebrewChar"/>
          <w:rFonts w:cs="FrankRuehl" w:hint="cs"/>
          <w:rtl/>
        </w:rPr>
        <w:t>...</w:t>
      </w:r>
      <w:r w:rsidRPr="002A3803">
        <w:rPr>
          <w:rStyle w:val="HebrewChar"/>
          <w:rFonts w:cs="FrankRuehl" w:hint="cs"/>
          <w:rtl/>
        </w:rPr>
        <w:t xml:space="preserve"> שמעון בן עזאי אומר, יכול כשם שנתנה תורה מחיצה בין קדשים לקדשים קלים, כך נתנה תורה מחיצה בין בכור למעשר שני, ודין הוא, בכור טעון הבאת מקום (ומעשר טעון הבאת מקום), מה בכור אינו נאכל אלא לפנים מן החומה, אף מעשר שני אינו נאכל אלא לפנים מן החומה, מה לבכור שכן מיעט מקום אכילתו, שכן מיעט זמן אכילתו, תאמר במעשר שני שריבה זמן אכילתו, הואיל ורבה זמן אכילתו ירבה מקום אכילתו, תלמוד לומר ואכלת לפני ה' אלקיך במקום אשר יבחר וגו', מה בכור אינו נאכל אלא לפנים מן החומה, אף מעשר אינו נאכל אלא לפנים מן החומה.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ישמעאל אומר, יכול יהיה אדם מעלה מעשר שני בזמן הזה ואוכלו, ודין הוא, בכור ומעשר טעונים הבאת מקום, מה בכור אינו נאכל אלא בפני הבית, אף המעשר שני אינו נאכל אלא בפני הבית, לא, אם אמרת בבכור שכן יש ממנו דמים ואימורים למזבח, תאמר במעשר שני שאין ממנו דמים ואימורים למזבח, בכורים יוכיחו</w:t>
      </w:r>
      <w:r w:rsidR="002A3803" w:rsidRPr="002A3803">
        <w:rPr>
          <w:rStyle w:val="HebrewChar"/>
          <w:rFonts w:cs="FrankRuehl" w:hint="cs"/>
          <w:rtl/>
        </w:rPr>
        <w:t>...</w:t>
      </w:r>
      <w:r w:rsidRPr="002A3803">
        <w:rPr>
          <w:rStyle w:val="HebrewChar"/>
          <w:rFonts w:cs="FrankRuehl" w:hint="cs"/>
          <w:rtl/>
        </w:rPr>
        <w:t xml:space="preserve"> תלמוד לומר ואכלת לפני ה' אלקיך במקום אשר יבחר וגו', מקיש בכור למעשר שני (מעשר שני לבכור), מה בכור אינו נאכל אלא בפני הבית, אף מעשר שני אינו נאכל אלא בפני הבית</w:t>
      </w:r>
      <w:r w:rsidR="002A3803" w:rsidRPr="002A3803">
        <w:rPr>
          <w:rStyle w:val="HebrewChar"/>
          <w:rFonts w:cs="FrankRuehl" w:hint="cs"/>
          <w:rtl/>
        </w:rPr>
        <w:t>...</w:t>
      </w:r>
      <w:r w:rsidRPr="002A3803">
        <w:rPr>
          <w:rStyle w:val="HebrewChar"/>
          <w:rFonts w:cs="FrankRuehl" w:hint="cs"/>
          <w:rtl/>
        </w:rPr>
        <w:t xml:space="preserve"> (שם קו)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וכי ירבה ממך הדרך, (יכול) ברחוק זמן הכתוב מדבר, (תלמוד לומר כי ירחק ממך המקום), ברחוק מקום הכתוב מדבר, אין לי אלא בזמן שהוא מרובה, מנין אפילו למועט, תלמוד לומר </w:t>
      </w:r>
      <w:r w:rsidRPr="002A3803">
        <w:rPr>
          <w:rStyle w:val="HebrewChar"/>
          <w:rFonts w:cs="FrankRuehl" w:hint="cs"/>
          <w:rtl/>
        </w:rPr>
        <w:lastRenderedPageBreak/>
        <w:t>כי לא תוכל שאתו, אין לי אלא עני, עשיר מנין, תלמוד לומר כי יברכך ה' אלקיך. (שם קז)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ונתת בכסף, מלמד שאין מתחלל אלא על הכסף, ומנין לעשות שאר מטבע ככסף, ודין הוא, הואיל והקדש מתחלל (על הכסף) ומעשר שני מתחלל, מה הקדש עשה בו שאר (מטבע) ככסף, אף מעשר שני נעשה בו שאר מטבע ככסף, מה להקדש שעשה בו שאר מטלטלין ככסף, תאמר במעשר שלא עשה בו שאר מטלטלין ככסף, (תלמוד לומר כסף) כסף ריבה. וצרת הכסף, דבר שדרכו ליצרר, דברי רבי ישמעאל, רבי עקיבא אומר דבר שיש בו צורה, פרט לאסימון שאין עליו צורה, בידך פרט לכשיצא חוץ מרשותך. (שם קח וקט)</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ונתת הכסף (ג' כספים) נאמרו בענין, אחד למעשר טהור, ואחד למעשר טמא, ואחד ללקוח בכסף מעשר. רבי יהודה אומר יכול הלקוח בכסף מעשר שנטמא יפדה, ודין הוא, ומה מעשר שני שנטמא הרי נפדה, הלקוח בכסף מעשר שנטמא אינו דין שיפדה, תלמוד לומר הכסף, כסף ראשון ולא כסף שני</w:t>
      </w:r>
      <w:r w:rsidR="002A3803" w:rsidRPr="002A3803">
        <w:rPr>
          <w:rStyle w:val="HebrewChar"/>
          <w:rFonts w:cs="FrankRuehl" w:hint="cs"/>
          <w:rtl/>
        </w:rPr>
        <w:t>...</w:t>
      </w:r>
      <w:r w:rsidRPr="002A3803">
        <w:rPr>
          <w:rStyle w:val="HebrewChar"/>
          <w:rFonts w:cs="FrankRuehl" w:hint="cs"/>
          <w:rtl/>
        </w:rPr>
        <w:t xml:space="preserve"> (שם קיא,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את מעשר שני וכו', פשיטא, לא צריכא דנפדו ולא נפדו כהלכתן, מעשר שפדאו על גבי אסימון, דרחמנא אמר וצרת הכסף בידך, דבר שיש בו צורה</w:t>
      </w:r>
      <w:r w:rsidR="002A3803" w:rsidRPr="002A3803">
        <w:rPr>
          <w:rStyle w:val="HebrewChar"/>
          <w:rFonts w:cs="FrankRuehl" w:hint="cs"/>
          <w:rtl/>
        </w:rPr>
        <w:t>...</w:t>
      </w:r>
      <w:r w:rsidRPr="002A3803">
        <w:rPr>
          <w:rStyle w:val="HebrewChar"/>
          <w:rFonts w:cs="FrankRuehl" w:hint="cs"/>
          <w:rtl/>
        </w:rPr>
        <w:t xml:space="preserve"> (שבת קכח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והכל נקח בכסף מעשר חוץ מן המים ומן המלח</w:t>
      </w:r>
      <w:r w:rsidRPr="002A3803">
        <w:rPr>
          <w:rStyle w:val="HebrewChar"/>
          <w:rFonts w:cs="FrankRuehl" w:hint="cs"/>
          <w:rtl/>
        </w:rPr>
        <w:t>...</w:t>
      </w:r>
      <w:r w:rsidR="00C90097" w:rsidRPr="002A3803">
        <w:rPr>
          <w:rStyle w:val="HebrewChar"/>
          <w:rFonts w:cs="FrankRuehl" w:hint="cs"/>
          <w:rtl/>
        </w:rPr>
        <w:t xml:space="preserve"> רבי אליעזר ורבי יוסי בר חנינא, חד מתני אעירוב וחד מתני אמעשר</w:t>
      </w:r>
      <w:r w:rsidRPr="002A3803">
        <w:rPr>
          <w:rStyle w:val="HebrewChar"/>
          <w:rFonts w:cs="FrankRuehl" w:hint="cs"/>
          <w:rtl/>
        </w:rPr>
        <w:t>...</w:t>
      </w:r>
      <w:r w:rsidR="00C90097" w:rsidRPr="002A3803">
        <w:rPr>
          <w:rStyle w:val="HebrewChar"/>
          <w:rFonts w:cs="FrankRuehl" w:hint="cs"/>
          <w:rtl/>
        </w:rPr>
        <w:t xml:space="preserve"> לא שנו אלא מים בפני עצמו ומלח בפני עצמו דאין ניקחין, אבל מים ומלח ניקחין בכסף מעשר, מאן דמתני אמעשר כל שכן אעירוב, ומאן דמתני אעירוב אבל אמעשר לא, מאי טעמא פירא בעינן. מיתיבי העיד רבי יהודה בן גדיש לפני רבי אליעזר, של בית אבא היו לוקחין ציר בכסף מעשר, אמר לו שמא לא שמעת אלא כשקרבי דגים מעורבים בהן, ואפילו רבי יהודה בן גדיש לא אמר אלא בציר דשומנא דפירא היא, אבל מים ומלח לא, אמר רב יוסף לא נצרכה אלא שנתן לתוכן שמן. אמר ליה אביי ותיפוק ליה משום שמן, לא צריכא שנתן דמי מים ומלח </w:t>
      </w:r>
      <w:r w:rsidR="00C90097" w:rsidRPr="002A3803">
        <w:rPr>
          <w:rStyle w:val="HebrewChar"/>
          <w:rFonts w:cs="FrankRuehl" w:hint="cs"/>
          <w:rtl/>
        </w:rPr>
        <w:lastRenderedPageBreak/>
        <w:t>בהבלעה. ובהבלעה מי שרי, אין, והתניא בן בג בג אומר בבקר, מלמד שלוקחין בקר על גב עורו, ובצאן מלמד שלוקחין צאן על גב גיזתה, וביין מלמד שלוקחין יין על גב קנקנו, ובשכר מלמד שלוקחין תמד משהחמיץ</w:t>
      </w:r>
      <w:r w:rsidRPr="002A3803">
        <w:rPr>
          <w:rStyle w:val="HebrewChar"/>
          <w:rFonts w:cs="FrankRuehl" w:hint="cs"/>
          <w:rtl/>
        </w:rPr>
        <w:t>...</w:t>
      </w:r>
      <w:r w:rsidR="00C90097" w:rsidRPr="002A3803">
        <w:rPr>
          <w:rStyle w:val="HebrewChar"/>
          <w:rFonts w:cs="FrankRuehl" w:hint="cs"/>
          <w:rtl/>
        </w:rPr>
        <w:t xml:space="preserve"> במאי קמיפלגי רבי יהודה בן גדיש ורבי אליעזר והני תנאי דלקמן, רבי יהודה בן גדיש ורבי אליעזר דרשי רבויי ומיעוטי, והני תנאי דרשי כללי ופרטי. רבי יהודה בן גדיש ורבי אליעזר דרשי רבויי ומיעוטי, ונתתה הכסף בכל אשר תאוה נפשך בבקר ובצאן וביין ובשכר מיעט, ובכל אשר תשאלך נפשך חזר וריבה, ריבה ומיעט וריבה ריבה את הכל, מאי רבי רבי כל מילי, ומאי מיעט, לרבי אליעזר מיעט ציר, לרבי יהודה בן גדיש מיעט מים ומלח. והני תנאי דריש כללי ופרטי, דתניא, ונתתה הכסף בכל אשר תאוה נפשך כלל, בבקר ובצאן וביין ובשכר פרט, ובכל אשר תשאלך נפשך חזר וכלל, כלל ופרט וכלל אי אתה דן אלא כעין הפרט, מה הפרט מפורש פרי מפרי וגידולי קרקע, אף כל פרי מפרי וגידולי קרקע, ותנא אידך מה הפרט מפורש ולד ולדות הארץ, אף כל ולד ולדות הארץ, מאי בינייהו, אמר אביי דגים איכא בינייהו, למאן דאמר פרי מפרי וגידולי קרקע הני דגים גידולי קרקע נינהו, למאן דאמר ולד ולדות הארץ דגים ממאי איברו</w:t>
      </w:r>
      <w:r w:rsidRPr="002A3803">
        <w:rPr>
          <w:rStyle w:val="HebrewChar"/>
          <w:rFonts w:cs="FrankRuehl" w:hint="cs"/>
          <w:rtl/>
        </w:rPr>
        <w:t>...</w:t>
      </w:r>
      <w:r w:rsidR="00C90097" w:rsidRPr="002A3803">
        <w:rPr>
          <w:rStyle w:val="HebrewChar"/>
          <w:rFonts w:cs="FrankRuehl" w:hint="cs"/>
          <w:rtl/>
        </w:rPr>
        <w:t xml:space="preserve"> (עירובין כו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תא שמע, האומר מעשר שיש לי בביתי מחולל על סלע שתעלה בידי מן הכיס, רבי יוסי אומר מחולל, איפוך, אימא רבי יוסי אומר לא חילל</w:t>
      </w:r>
      <w:r w:rsidR="002A3803" w:rsidRPr="002A3803">
        <w:rPr>
          <w:rStyle w:val="HebrewChar"/>
          <w:rFonts w:cs="FrankRuehl" w:hint="cs"/>
          <w:rtl/>
        </w:rPr>
        <w:t>...</w:t>
      </w:r>
      <w:r w:rsidRPr="002A3803">
        <w:rPr>
          <w:rStyle w:val="HebrewChar"/>
          <w:rFonts w:cs="FrankRuehl" w:hint="cs"/>
          <w:rtl/>
        </w:rPr>
        <w:t xml:space="preserve"> (שם לז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יכול יוצא אדם ידי חובתו במעשר שני בירושלים, תלמוד לומר לחם עוני, מה שנאכל באנינות, יצא זה שאינו נאכל באנינות אלא בשמחה, דברי רבי יוסי הגלילי, רבי עקיבא אומר מצות מצות ריבה, אם כן מה תלמוד לומר לחם עוני, פרט לעיסה שנילושה ביין ושמן ודבש</w:t>
      </w:r>
      <w:r w:rsidR="002A3803" w:rsidRPr="002A3803">
        <w:rPr>
          <w:rStyle w:val="HebrewChar"/>
          <w:rFonts w:cs="FrankRuehl" w:hint="cs"/>
          <w:rtl/>
        </w:rPr>
        <w:t>...</w:t>
      </w:r>
      <w:r w:rsidRPr="002A3803">
        <w:rPr>
          <w:rStyle w:val="HebrewChar"/>
          <w:rFonts w:cs="FrankRuehl" w:hint="cs"/>
          <w:rtl/>
        </w:rPr>
        <w:t xml:space="preserve"> (פסחים לו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 xml:space="preserve">אמר רב אסי עיסה של מעשר שני לדברי רבי מאיר פטורה מן החלה, לדברי חכמים חייבת בחלה, מצות של מעשר שני, לדברי רבי מאיר אין אדם יוצא בה ידי חובתו בפסח, לדברי חכמים יוצא בה ידי חובתו בפסח, אתרוג של מעשר שני, לדברי רבי מאיר אין יוצא בו ידי </w:t>
      </w:r>
      <w:r w:rsidR="00C90097" w:rsidRPr="002A3803">
        <w:rPr>
          <w:rStyle w:val="HebrewChar"/>
          <w:rFonts w:cs="FrankRuehl" w:hint="cs"/>
          <w:rtl/>
        </w:rPr>
        <w:lastRenderedPageBreak/>
        <w:t>חובתו ביום טוב, לדברי חכמים אדם יוצא בו ידי חובתו ביום טוב, מתקיף לה רב פפא, בשלמא עיסה דכתיב עריסותיכם, משלכם, אתרוג נמי דכתיב ולקחתם לכם, לכם משלכם יהא, אלא מצה מי כתיב מצתכם, אמר רב ואיתימא רב יימר בר שלמיא, אתיא לחם לחם, כתיב הכא לחם עוני, וכתיב התם והיה באכלכם מלחם הארץ, מה להלן משלכם, אף מכאן משלכם</w:t>
      </w:r>
      <w:r w:rsidRPr="002A3803">
        <w:rPr>
          <w:rStyle w:val="HebrewChar"/>
          <w:rFonts w:cs="FrankRuehl" w:hint="cs"/>
          <w:rtl/>
        </w:rPr>
        <w:t>...</w:t>
      </w:r>
      <w:r w:rsidR="00C90097" w:rsidRPr="002A3803">
        <w:rPr>
          <w:rStyle w:val="HebrewChar"/>
          <w:rFonts w:cs="FrankRuehl" w:hint="cs"/>
          <w:rtl/>
        </w:rPr>
        <w:t xml:space="preserve"> (שם לז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בעי רמי בר חמא מהו שיצא אדם ידי חובתו במרור של מעשר שני בירושלים, אליבא דרבי עקיבא לא תיבעי לך, השתא במצה דאורייתא נפיק, במרור דרבנן מיבעיא, כי תיבעי לך אליבא דרבי יוסי הגלילי, מאי במצה דאורייתא הוא דלא נפיק אבל מרור דרבנן נפיק, או דילמא כל דתקינו רבנן כעין דאורייתא תיקון, אמר רב מסתברא מצה ומרור. (שם לט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סכו (לפסח) בשמן של מעשר שני לא יעשנו דמים על בני חבורה, שאין פודין מעשר שני בירושלים</w:t>
      </w:r>
      <w:r w:rsidR="002A3803" w:rsidRPr="002A3803">
        <w:rPr>
          <w:rStyle w:val="HebrewChar"/>
          <w:rFonts w:cs="FrankRuehl" w:hint="cs"/>
          <w:rtl/>
        </w:rPr>
        <w:t>...</w:t>
      </w:r>
      <w:r w:rsidRPr="002A3803">
        <w:rPr>
          <w:rStyle w:val="HebrewChar"/>
          <w:rFonts w:cs="FrankRuehl" w:hint="cs"/>
          <w:rtl/>
        </w:rPr>
        <w:t xml:space="preserve"> (שם עה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איכא בינייהו מעשר שני שבירושלים אליבא דרבי מאיר, למאן דאמר לפי שאין בה היתר אכילה, הרי יש בה היתר אכילה, למאן דאמר לפי שאין בה דין ממון, מעשר שני ממון גבוה הוא, תסתיים דרבי אסי דאמר לפי שאין בה דין ממון, דאמר רב אסי אתרוג של מעשר שני לדברי רבי מאיר אין אדם יוצא בו ידי חובתו ביום טוב, לדברי חכמים אדם יוצא בו ידי חובתו ביום טוב</w:t>
      </w:r>
      <w:r w:rsidRPr="002A3803">
        <w:rPr>
          <w:rStyle w:val="HebrewChar"/>
          <w:rFonts w:cs="FrankRuehl" w:hint="cs"/>
          <w:rtl/>
        </w:rPr>
        <w:t>...</w:t>
      </w:r>
      <w:r w:rsidR="00C90097" w:rsidRPr="002A3803">
        <w:rPr>
          <w:rStyle w:val="HebrewChar"/>
          <w:rFonts w:cs="FrankRuehl" w:hint="cs"/>
          <w:rtl/>
        </w:rPr>
        <w:t xml:space="preserve"> (סוכה לה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תניא כוותיה דחזקיה, מסת, מלמד שאדם מביא חובתו מן החולין, בית שמאי אומרים יום ראשון מן החולין, מכאן ואילך מן המעשר, ובית הלל אומרים אכילה ראשונה מן החולין, מכאן ואילך מן המעשר, ושאר כל ימות הפסח אדם יוצא ידי חובתו במעשר בהמה</w:t>
      </w:r>
      <w:r w:rsidRPr="002A3803">
        <w:rPr>
          <w:rStyle w:val="HebrewChar"/>
          <w:rFonts w:cs="FrankRuehl" w:hint="cs"/>
          <w:rtl/>
        </w:rPr>
        <w:t>...</w:t>
      </w:r>
      <w:r w:rsidR="00C90097" w:rsidRPr="002A3803">
        <w:rPr>
          <w:rStyle w:val="HebrewChar"/>
          <w:rFonts w:cs="FrankRuehl" w:hint="cs"/>
          <w:rtl/>
        </w:rPr>
        <w:t xml:space="preserve"> (חגיגה ח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תלתא ממנו כתיבי במעשר, חד לגופיה, וחד לדרבי אבהו אמר רבי יוחנן, וחד לדריש לקיש, דאמר ריש לקיש אמר רבי סמיא מנין למעשר שני שנטמא שמותר לסוכו, שנאמר ולא נתתי ממנו למת, למת הוא דלא נתתי, הא לחי דומיא דמת נתתי, איזה דבר ששוה בחיים ובמתים, הוי אומר זו סיכה</w:t>
      </w:r>
      <w:r w:rsidR="002A3803" w:rsidRPr="002A3803">
        <w:rPr>
          <w:rStyle w:val="HebrewChar"/>
          <w:rFonts w:cs="FrankRuehl" w:hint="cs"/>
          <w:rtl/>
        </w:rPr>
        <w:t>...</w:t>
      </w:r>
      <w:r w:rsidRPr="002A3803">
        <w:rPr>
          <w:rStyle w:val="HebrewChar"/>
          <w:rFonts w:cs="FrankRuehl" w:hint="cs"/>
          <w:rtl/>
        </w:rPr>
        <w:t xml:space="preserve"> (יבמות עד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המקדש</w:t>
      </w:r>
      <w:r w:rsidR="002A3803" w:rsidRPr="002A3803">
        <w:rPr>
          <w:rStyle w:val="HebrewChar"/>
          <w:rFonts w:cs="FrankRuehl" w:hint="cs"/>
          <w:rtl/>
        </w:rPr>
        <w:t>...</w:t>
      </w:r>
      <w:r w:rsidRPr="002A3803">
        <w:rPr>
          <w:rStyle w:val="HebrewChar"/>
          <w:rFonts w:cs="FrankRuehl" w:hint="cs"/>
          <w:rtl/>
        </w:rPr>
        <w:t xml:space="preserve"> במעשר שני בין שוגג בין מזיד לא קדש דברי רבי מאיר, רבי יהודה אומר בשוגג לא קדש במזיד קדש</w:t>
      </w:r>
      <w:r w:rsidR="002A3803" w:rsidRPr="002A3803">
        <w:rPr>
          <w:rStyle w:val="HebrewChar"/>
          <w:rFonts w:cs="FrankRuehl" w:hint="cs"/>
          <w:rtl/>
        </w:rPr>
        <w:t>...</w:t>
      </w:r>
      <w:r w:rsidRPr="002A3803">
        <w:rPr>
          <w:rStyle w:val="HebrewChar"/>
          <w:rFonts w:cs="FrankRuehl" w:hint="cs"/>
          <w:rtl/>
        </w:rPr>
        <w:t xml:space="preserve"> מנא הני מילי, אמר רב אחא בריה דרבא משמיה דגמרא, וכל מעשר הארץ מזרע הארץ מפרי העץ לה' הוא קדש לה' הוא ולא לקדש בו אשה, הרי תרומת מעשר דכתיב כן תרימו גם אתם את תרומת ה', ותנן המקדש בתרומה מקודשת, דלא כתיב ביה לה'</w:t>
      </w:r>
      <w:r w:rsidR="002A3803" w:rsidRPr="002A3803">
        <w:rPr>
          <w:rStyle w:val="HebrewChar"/>
          <w:rFonts w:cs="FrankRuehl" w:hint="cs"/>
          <w:rtl/>
        </w:rPr>
        <w:t>...</w:t>
      </w:r>
      <w:r w:rsidRPr="002A3803">
        <w:rPr>
          <w:rStyle w:val="HebrewChar"/>
          <w:rFonts w:cs="FrankRuehl" w:hint="cs"/>
          <w:rtl/>
        </w:rPr>
        <w:t xml:space="preserve"> (קדושין נב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תא שמע, אין מחללין על מעות של כאן והן בבבל, ושל בבל והן כאן, של בבל והן בבל מחללין, קתני מיהת אין מחללין על מעות של כאן והן בבבל, אף על גב דסופו למיסק להתם, הכא במאי עסקינן כשמלכיות מקפידות זו על זו</w:t>
      </w:r>
      <w:r w:rsidR="002A3803" w:rsidRPr="002A3803">
        <w:rPr>
          <w:rStyle w:val="HebrewChar"/>
          <w:rFonts w:cs="FrankRuehl" w:hint="cs"/>
          <w:rtl/>
        </w:rPr>
        <w:t>...</w:t>
      </w:r>
      <w:r w:rsidRPr="002A3803">
        <w:rPr>
          <w:rStyle w:val="HebrewChar"/>
          <w:rFonts w:cs="FrankRuehl" w:hint="cs"/>
          <w:rtl/>
        </w:rPr>
        <w:t xml:space="preserve"> והתניא התקינו שיהו המעות יוצאות בירושלים מפני כך, אמר רבי זירא לא קשיא, כאן בזמן שיד ישראל תקיפה על אומות העולם, כאן בזמן שיד אומות העולם תקיפה על עצמן. (בבא קמא צז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תנן התם בית שמאי אומרים לא יעשם סלעין דינרי זהב, ובית הלל מתירין, רבי יוחנן וריש לקיש חד אמר מחלוקת בסלעים על דינרין, דבית שמאי סברי כספא טבעא ודהבא פירא, טבעא אפירא לא מחללינן, ובית הלל סברי כספא פירא ודהבא טבעא, ופירא אטבעא מחללינן, אבל פירות על דינרין דברי הכל מחללינן, מאי טעמא מידי דהוה אכסף לבית הלל, כסף לבית הלל, אף על גב דכספא לגבי דהבא פירא הוי, לגבי פירא טבעא הוי, וחד אמר אף בפירות על דינרין מחלוקת</w:t>
      </w:r>
      <w:r w:rsidR="002A3803" w:rsidRPr="002A3803">
        <w:rPr>
          <w:rStyle w:val="HebrewChar"/>
          <w:rFonts w:cs="FrankRuehl" w:hint="cs"/>
          <w:rtl/>
        </w:rPr>
        <w:t>...</w:t>
      </w:r>
      <w:r w:rsidRPr="002A3803">
        <w:rPr>
          <w:rStyle w:val="HebrewChar"/>
          <w:rFonts w:cs="FrankRuehl" w:hint="cs"/>
          <w:rtl/>
        </w:rPr>
        <w:t xml:space="preserve"> (בבא מציעא מד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למימרא דסבר חזקיה דמזלזלינן במעשר שני, והאמר חזקיה מעשר שני שאין בו שוה פרוטה אומר הוא וחומשו מחולל על מעות הראשונות, לפי שאי אפשר לו לאדם לצמצם מעותיו, מאי ביפה בתורת יפה, דתרי זילי לא מזלזלינן ביה</w:t>
      </w:r>
      <w:r w:rsidRPr="002A3803">
        <w:rPr>
          <w:rStyle w:val="HebrewChar"/>
          <w:rFonts w:cs="FrankRuehl" w:hint="cs"/>
          <w:rtl/>
        </w:rPr>
        <w:t>...</w:t>
      </w:r>
      <w:r w:rsidR="00C90097" w:rsidRPr="002A3803">
        <w:rPr>
          <w:rStyle w:val="HebrewChar"/>
          <w:rFonts w:cs="FrankRuehl" w:hint="cs"/>
          <w:rtl/>
        </w:rPr>
        <w:t xml:space="preserve"> (שם נב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 xml:space="preserve">מתיב רב ששת מחללין אותו כסף על כסף נחושת על נחושת כסף על נחושת ונחושת על הפירות, ויחזור ויפדה את הפירות, דברי רבי מאיר, וחכמים אומרים יעלו פירות ויאכלו בירושלים, ומי מחללינן כסף על נחושת והא תנן סלע של מעשר שני ושל חולין שנתערבו, מביא בסלע מעות ואומר, כל מקום שישנה סלע של </w:t>
      </w:r>
      <w:r w:rsidR="00C90097" w:rsidRPr="002A3803">
        <w:rPr>
          <w:rStyle w:val="HebrewChar"/>
          <w:rFonts w:cs="FrankRuehl" w:hint="cs"/>
          <w:rtl/>
        </w:rPr>
        <w:lastRenderedPageBreak/>
        <w:t>מעשר שני מחוללת על מעות הללו, ובורר את היפה שבהן ומחללו עליה, מפני שאמרו מחללין אותו כסף על נחושת מדוחק, לא שיקיים כן אלא שחוזר ומחללן על הכסף, קתני מיהת מחללין מדוחק, מדוחק אין שלא מדוחק לא, אמר רב יוסף אף על פי שמיקל רבי מאיר בפדיונו, מחמיר הוא באכילתו, דתניא לא התירו למכור דמאי אלא לסיטון בלבד, ובעל הבית בין כך וכך צריך לעשר, דברי רבי מאיר, וחכמים אומרים אחד הסיטון ואחד בעל הבית מוכר ושולח לחבירו ונותן לו במתנה ואינו חושש</w:t>
      </w:r>
      <w:r w:rsidRPr="002A3803">
        <w:rPr>
          <w:rStyle w:val="HebrewChar"/>
          <w:rFonts w:cs="FrankRuehl" w:hint="cs"/>
          <w:rtl/>
        </w:rPr>
        <w:t>...</w:t>
      </w:r>
      <w:r w:rsidR="00C90097" w:rsidRPr="002A3803">
        <w:rPr>
          <w:rStyle w:val="HebrewChar"/>
          <w:rFonts w:cs="FrankRuehl" w:hint="cs"/>
          <w:rtl/>
        </w:rPr>
        <w:t xml:space="preserve"> (שם נה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נטע רבעי ומעשר שני שאין דמיו ידועין בשלשה, תנו רבנן איזהו מעשר שני שאין דמיו ידועין, פירות שהרקיבו ויין שהקרים ומעות שהחלידו. תנו רבנן מעשר שני שאין דמיו ידועין פודין אותו בשלשה לקוחות, אבל לא בשלשה שאין לקוחות, אפילו נכרי אחד מהן, אפילו אחד מהם בעלים</w:t>
      </w:r>
      <w:r w:rsidR="002A3803" w:rsidRPr="002A3803">
        <w:rPr>
          <w:rStyle w:val="HebrewChar"/>
          <w:rFonts w:cs="FrankRuehl" w:hint="cs"/>
          <w:rtl/>
        </w:rPr>
        <w:t>...</w:t>
      </w:r>
      <w:r w:rsidRPr="002A3803">
        <w:rPr>
          <w:rStyle w:val="HebrewChar"/>
          <w:rFonts w:cs="FrankRuehl" w:hint="cs"/>
          <w:rtl/>
        </w:rPr>
        <w:t xml:space="preserve"> (סנהדרין יד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תנן התם עיסה של מעשר שני פטורה מן החלה דברי רבי מאיר, וחכמים מחייבין, אמר רב חסדא מחלוקת במעשר שני בירושלים, דרבי מאיר סבר מעשר שני ממון גבוה הוא, ורבנן סברי ממון הדיוט הוא, אבל בגבולין דברי הכל פטור. מתיב רב יוסף, מעשר שני וכתבי הקדש יגנזו, במאי עסקינן, אילימא בירושלים, מי הויא עיר הנדחת</w:t>
      </w:r>
      <w:r w:rsidR="002A3803" w:rsidRPr="002A3803">
        <w:rPr>
          <w:rStyle w:val="HebrewChar"/>
          <w:rFonts w:cs="FrankRuehl" w:hint="cs"/>
          <w:rtl/>
        </w:rPr>
        <w:t>...</w:t>
      </w:r>
      <w:r w:rsidRPr="002A3803">
        <w:rPr>
          <w:rStyle w:val="HebrewChar"/>
          <w:rFonts w:cs="FrankRuehl" w:hint="cs"/>
          <w:rtl/>
        </w:rPr>
        <w:t xml:space="preserve"> אלא לאו בגבולין, וקתני יגנזו, לא לעולם דעיר אחרת, ואסקוהו לגוה, והכא במאי עסקינן שנטמא, ולפרקיה, דאמר רבי אלעזר מנין למעשר שני שנטמא שפודין אותו אפילו בירושלים, תלמוד לומר כי לא תוכל שאתו, ואין שאת אלא אכילה</w:t>
      </w:r>
      <w:r w:rsidR="002A3803" w:rsidRPr="002A3803">
        <w:rPr>
          <w:rStyle w:val="HebrewChar"/>
          <w:rFonts w:cs="FrankRuehl" w:hint="cs"/>
          <w:rtl/>
        </w:rPr>
        <w:t>...</w:t>
      </w:r>
      <w:r w:rsidRPr="002A3803">
        <w:rPr>
          <w:rStyle w:val="HebrewChar"/>
          <w:rFonts w:cs="FrankRuehl" w:hint="cs"/>
          <w:rtl/>
        </w:rPr>
        <w:t xml:space="preserve"> הכא במאי עסקינן בלקוח. ולפרקיה, דתנן הלקוח בכסף מעשר שנטמא יפדה, כרבי יוסי דאמר יקבר, אי הכי מאי איריא עיר הנדחת, אפילו דעלמא נמי, אלא לעולם בטהור, וכגון דנפול מחיצות, וכדרבא, דאמר רבא מחיצה לאכול דאורייתא, לקלוט דרבנן, וכי גזור רבנן כי אתנהו למחיצה, כי ליתנהו למחיצה לא. (שם קיב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תנינא חדא זימנא מעשר שני והקדש שלא נפדו, אמר רבי יוסי בר חנינא סיפא במעשר שני טהור וגברא טהור דקא אכיל חוץ לחומה, רישא במעשר שני טמא וגברא טמא וקא אכיל ליה </w:t>
      </w:r>
      <w:r w:rsidRPr="002A3803">
        <w:rPr>
          <w:rStyle w:val="HebrewChar"/>
          <w:rFonts w:cs="FrankRuehl" w:hint="cs"/>
          <w:rtl/>
        </w:rPr>
        <w:lastRenderedPageBreak/>
        <w:t>בירושלים, ומנא לן דמחייב עליה משום טומאה, דתניא רבי שמעון אומר לא בערתי ממנו בטמא, בין שאני טמא והוא טהור, בין שאני טהור והוא טמא, והיכן מוזהר על אכילה איני יודע, טומאת הגוף בהדיא כתיב, נפש אשר תגע בו וטמאה עד הערב ולא יאכל מן הקדשים וגו', אלא טומאת עצמו מנין, דכתיב לא תוכל לאכול בשעריך, ולהלן הוא אומר בשעריך תאכלנו הטמא והטהור, ותניא דבי רבי ישמעאל אפילו טמא והטהור אוכלין בקערה אחת ואין חוששין, וקאמר רחמנא היאך טמא דשרי לך גבי טהור התם, הכא לא תיכול. ומנא לן דבר פדיה הוא, דאמר רבי אליעזר מניין למעשר שני שנטמא שפודין אותו אפילו בירושלים, תלמוד לומר כי לא תוכל שאתו, ואין שאת אלא אכילה שנאמר וישא משאות מאת פניו, אמר רב ביבי אמר רב אסי מנין למעשר שני טהור שפודין אותו אפילו בפסיעה אחת חוץ לחומה, שנאמר כי לא תוכל שאתו</w:t>
      </w:r>
      <w:r w:rsidR="002A3803" w:rsidRPr="002A3803">
        <w:rPr>
          <w:rStyle w:val="HebrewChar"/>
          <w:rFonts w:cs="FrankRuehl" w:hint="cs"/>
          <w:rtl/>
        </w:rPr>
        <w:t>...</w:t>
      </w:r>
      <w:r w:rsidRPr="002A3803">
        <w:rPr>
          <w:rStyle w:val="HebrewChar"/>
          <w:rFonts w:cs="FrankRuehl" w:hint="cs"/>
          <w:rtl/>
        </w:rPr>
        <w:t xml:space="preserve"> יתיב רב חנינא ורב הושעיא וקא מבעיא להו אפיתחא דירושלים מהו, פשיטא הוא בחוץ ומשאו בפנים קלטוהו מחיצות, הוא בפנים ומשאו בחוץ מהו, תנא להו ההוא סבא בדבי רבי שמעון בן יוחי, כי ירחק ממך המקום, ממילואך</w:t>
      </w:r>
      <w:r w:rsidR="002A3803" w:rsidRPr="002A3803">
        <w:rPr>
          <w:rStyle w:val="HebrewChar"/>
          <w:rFonts w:cs="FrankRuehl" w:hint="cs"/>
          <w:rtl/>
        </w:rPr>
        <w:t>...</w:t>
      </w:r>
      <w:r w:rsidRPr="002A3803">
        <w:rPr>
          <w:rStyle w:val="HebrewChar"/>
          <w:rFonts w:cs="FrankRuehl" w:hint="cs"/>
          <w:rtl/>
        </w:rPr>
        <w:t xml:space="preserve"> (מכות יט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ישמעאל אומר, יכול יעלה אדם מעשר שני לירושלים ויאכלנו בזמן הזה, ודין הוא, בכור טעון הבאת מקום ומעשר טעון הבאת מקום, מה בכור אינו אלא בפני הבית, אף מעשר אינו אלא בפני הבית, מה לבכור שכן טעון מתן דמים ואימורים לגבי מזבח, ביכורים יוכיחו, מה לביכורים שכן טעונין הנחה, תלמוד לומר והבאתם שמה עולותיכם וגו', מקיש מעשר לבכור, מה בכור אינו אלא בפני הבית, אף המעשר אינו אלא בפני הבית</w:t>
      </w:r>
      <w:r w:rsidR="002A3803" w:rsidRPr="002A3803">
        <w:rPr>
          <w:rStyle w:val="HebrewChar"/>
          <w:rFonts w:cs="FrankRuehl" w:hint="cs"/>
          <w:rtl/>
        </w:rPr>
        <w:t>...</w:t>
      </w:r>
      <w:r w:rsidRPr="002A3803">
        <w:rPr>
          <w:rStyle w:val="HebrewChar"/>
          <w:rFonts w:cs="FrankRuehl" w:hint="cs"/>
          <w:rtl/>
        </w:rPr>
        <w:t xml:space="preserve"> (זבחים ס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באו לשילה נאסרו הבמות</w:t>
      </w:r>
      <w:r w:rsidR="002A3803" w:rsidRPr="002A3803">
        <w:rPr>
          <w:rStyle w:val="HebrewChar"/>
          <w:rFonts w:cs="FrankRuehl" w:hint="cs"/>
          <w:rtl/>
        </w:rPr>
        <w:t>...</w:t>
      </w:r>
      <w:r w:rsidRPr="002A3803">
        <w:rPr>
          <w:rStyle w:val="HebrewChar"/>
          <w:rFonts w:cs="FrankRuehl" w:hint="cs"/>
          <w:rtl/>
        </w:rPr>
        <w:t xml:space="preserve"> קדשי קדשים נאכלין לפנים מן הקלעים, וקדשים קלים ומעשר שני בכל הרואה</w:t>
      </w:r>
      <w:r w:rsidR="002A3803" w:rsidRPr="002A3803">
        <w:rPr>
          <w:rStyle w:val="HebrewChar"/>
          <w:rFonts w:cs="FrankRuehl" w:hint="cs"/>
          <w:rtl/>
        </w:rPr>
        <w:t>...</w:t>
      </w:r>
      <w:r w:rsidRPr="002A3803">
        <w:rPr>
          <w:rStyle w:val="HebrewChar"/>
          <w:rFonts w:cs="FrankRuehl" w:hint="cs"/>
          <w:rtl/>
        </w:rPr>
        <w:t xml:space="preserve"> באו לירושלים נאסרו הבמות ולא היה להן היתר, והיא היתה נחלה, קדשי קדשים נאכלין לפנים מן הקלעים קדשים קלים ומעשר שני לפנים מן החומה. (שם קיב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ריש לקיש לרבי יוחנן מעשר שני נמי ליתני, אמר ליה מעשר שם שם מארון קא ילפי, כיון דארון לא הוה, מעשר נמי לא הואי</w:t>
      </w:r>
      <w:r w:rsidR="002A3803" w:rsidRPr="002A3803">
        <w:rPr>
          <w:rStyle w:val="HebrewChar"/>
          <w:rFonts w:cs="FrankRuehl" w:hint="cs"/>
          <w:rtl/>
        </w:rPr>
        <w:t>...</w:t>
      </w:r>
      <w:r w:rsidRPr="002A3803">
        <w:rPr>
          <w:rStyle w:val="HebrewChar"/>
          <w:rFonts w:cs="FrankRuehl" w:hint="cs"/>
          <w:rtl/>
        </w:rPr>
        <w:t xml:space="preserve"> דאמר </w:t>
      </w:r>
      <w:r w:rsidRPr="002A3803">
        <w:rPr>
          <w:rStyle w:val="HebrewChar"/>
          <w:rFonts w:cs="FrankRuehl" w:hint="cs"/>
          <w:rtl/>
        </w:rPr>
        <w:lastRenderedPageBreak/>
        <w:t>רב אדא בר מתנה מעשר שני ומעשר בהמה נאכלין בנוב ובגבעון לדברי רבי יהודה, והא בעי בירה, ולא תני רבי יוסף שלש בירות הן, שילה ונוב וגבעון ובית עולמים. (שם קיט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תודה מן המעשר ולחמה מן החולין יביא, היא ולחמה מן המעשר יביא, ולא יביא מחיטי מעשר שני אלא ממעות מעשר שני</w:t>
      </w:r>
      <w:r w:rsidRPr="002A3803">
        <w:rPr>
          <w:rStyle w:val="HebrewChar"/>
          <w:rFonts w:cs="FrankRuehl" w:hint="cs"/>
          <w:rtl/>
        </w:rPr>
        <w:t>...</w:t>
      </w:r>
      <w:r w:rsidR="00C90097" w:rsidRPr="002A3803">
        <w:rPr>
          <w:rStyle w:val="HebrewChar"/>
          <w:rFonts w:cs="FrankRuehl" w:hint="cs"/>
          <w:rtl/>
        </w:rPr>
        <w:t xml:space="preserve"> (מנחות פא ב, וראה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התמד עד שלא החמיץ אינו ניקח בכסף מעשר, ופוסל את המקוה, משהחמיץ ניקח בכסף מעשר ואינו פוסל את המקוה</w:t>
      </w:r>
      <w:r w:rsidR="002A3803" w:rsidRPr="002A3803">
        <w:rPr>
          <w:rStyle w:val="HebrewChar"/>
          <w:rFonts w:cs="FrankRuehl" w:hint="cs"/>
          <w:rtl/>
        </w:rPr>
        <w:t>...</w:t>
      </w:r>
      <w:r w:rsidRPr="002A3803">
        <w:rPr>
          <w:rStyle w:val="HebrewChar"/>
          <w:rFonts w:cs="FrankRuehl" w:hint="cs"/>
          <w:rtl/>
        </w:rPr>
        <w:t xml:space="preserve"> (חולין כה ב,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בא בר הונא בשם רב האוכל פירותיו טבולין למעשר שני חייב מיתה, מה טעם דרבי אליעזר, מכיון שהוא יודע שהוא בעון מיתה מפריש, מה טעם דרבנן, בלא כך קורא שם ואינו צריך להפריש. הנאמן ראו אותו מפריש מעשר שני, תני הנאמן לשני נאמן לראשון, דברי רבי אליעזר, וחכמים אומרים הנאמן לראשון נאמן לשני, הנאמן לשני אינו נאמן לראשון, מה טעם דרבי אליעזר, משום שאינו חשוד להקדים, או משום שהפריש שני חזקה שהפריש ראשון</w:t>
      </w:r>
      <w:r w:rsidR="002A3803" w:rsidRPr="002A3803">
        <w:rPr>
          <w:rStyle w:val="HebrewChar"/>
          <w:rFonts w:cs="FrankRuehl" w:hint="cs"/>
          <w:rtl/>
        </w:rPr>
        <w:t>...</w:t>
      </w:r>
      <w:r w:rsidRPr="002A3803">
        <w:rPr>
          <w:rStyle w:val="HebrewChar"/>
          <w:rFonts w:cs="FrankRuehl" w:hint="cs"/>
          <w:rtl/>
        </w:rPr>
        <w:t xml:space="preserve"> (דמאי יח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כהדא דתני, מעשר שני שבחפץ זה מחולל על סלע שבכיס זה חילל, רבי יוסי אומר לא חילל, מאי טעמא דרבי יוסי, שאם אמר על הסלע הישנה ועל הדינר הישן שחילל, מודים חכמים לרבי יוסי, שאם אמר על הסלע שאטול מיד בני ועל הדינר שאטול מיד בני שלא חילל, שלא היה בידו באותה שעה</w:t>
      </w:r>
      <w:r w:rsidRPr="002A3803">
        <w:rPr>
          <w:rStyle w:val="HebrewChar"/>
          <w:rFonts w:cs="FrankRuehl" w:hint="cs"/>
          <w:rtl/>
        </w:rPr>
        <w:t>...</w:t>
      </w:r>
      <w:r w:rsidR="00C90097" w:rsidRPr="002A3803">
        <w:rPr>
          <w:rStyle w:val="HebrewChar"/>
          <w:rFonts w:cs="FrankRuehl" w:hint="cs"/>
          <w:rtl/>
        </w:rPr>
        <w:t xml:space="preserve"> (שם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ושאר כל הפירות אין משנין אותן מברייתן בתרומה ובמעשר שני אלא זיתים וענבים בלבד</w:t>
      </w:r>
      <w:r w:rsidRPr="002A3803">
        <w:rPr>
          <w:rStyle w:val="HebrewChar"/>
          <w:rFonts w:cs="FrankRuehl" w:hint="cs"/>
          <w:rtl/>
        </w:rPr>
        <w:t>...</w:t>
      </w:r>
      <w:r w:rsidR="00C90097" w:rsidRPr="002A3803">
        <w:rPr>
          <w:rStyle w:val="HebrewChar"/>
          <w:rFonts w:cs="FrankRuehl" w:hint="cs"/>
          <w:rtl/>
        </w:rPr>
        <w:t xml:space="preserve"> (תרומות נו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אין מוכרין אותו ואין ממשכנין אותו ואין מחליפין אותו ולא שוקלין כנגדו, ולא יאמר אדם לחבירו בירושלים הילך יין ותן לי שמן, וכן שאר כל הפירות, אבל נותנין זה לזה מתנת חנם</w:t>
      </w:r>
      <w:r w:rsidR="002A3803" w:rsidRPr="002A3803">
        <w:rPr>
          <w:rStyle w:val="HebrewChar"/>
          <w:rFonts w:cs="FrankRuehl" w:hint="cs"/>
          <w:rtl/>
        </w:rPr>
        <w:t>...</w:t>
      </w:r>
      <w:r w:rsidRPr="002A3803">
        <w:rPr>
          <w:rStyle w:val="HebrewChar"/>
          <w:rFonts w:cs="FrankRuehl" w:hint="cs"/>
          <w:rtl/>
        </w:rPr>
        <w:t xml:space="preserve"> אין מוכרין אותו מפני שכתוב בו קדושה, אין ממשכנין אותו מפני שכתוב בו ברכה</w:t>
      </w:r>
      <w:r w:rsidR="002A3803" w:rsidRPr="002A3803">
        <w:rPr>
          <w:rStyle w:val="HebrewChar"/>
          <w:rFonts w:cs="FrankRuehl" w:hint="cs"/>
          <w:rtl/>
        </w:rPr>
        <w:t>...</w:t>
      </w:r>
      <w:r w:rsidRPr="002A3803">
        <w:rPr>
          <w:rStyle w:val="HebrewChar"/>
          <w:rFonts w:cs="FrankRuehl" w:hint="cs"/>
          <w:rtl/>
        </w:rPr>
        <w:t xml:space="preserve"> מאן תנא אין מוכרין אותו רבי מאיר, ברם כרבי יודה כדין הוא שהיא מותר למכרו מקל וחומר, מה </w:t>
      </w:r>
      <w:r w:rsidRPr="002A3803">
        <w:rPr>
          <w:rStyle w:val="HebrewChar"/>
          <w:rFonts w:cs="FrankRuehl" w:hint="cs"/>
          <w:rtl/>
        </w:rPr>
        <w:lastRenderedPageBreak/>
        <w:t>אם תרומה שהיא אסורה לזרים מותר למוכרה, מעשר שני שהוא מותר לזרים אינו דין שיהא מותר למוכרו, לא, אם אמרת בתרומה שאינה טעונה מחיצה, תאמר במעשר שני שהוא טעון מחיצה</w:t>
      </w:r>
      <w:r w:rsidR="002A3803" w:rsidRPr="002A3803">
        <w:rPr>
          <w:rStyle w:val="HebrewChar"/>
          <w:rFonts w:cs="FrankRuehl" w:hint="cs"/>
          <w:rtl/>
        </w:rPr>
        <w:t>...</w:t>
      </w:r>
      <w:r w:rsidRPr="002A3803">
        <w:rPr>
          <w:rStyle w:val="HebrewChar"/>
          <w:rFonts w:cs="FrankRuehl" w:hint="cs"/>
          <w:rtl/>
        </w:rPr>
        <w:t xml:space="preserve"> (מעשר שני א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מתניתין דלא כרבי דוסא, דתני מחללין מעשר שני על אסימון, דברי רבי דוסא, וחכמים אוסרין, מה טעמא דרבי דוסא, וצרת הכסף, דבר שהוא נצרר מחבירו, שיש לו צורה ויוצא על גב צורתו, רבי יוסי בשם רבי יוחנן דברי רבי דוסא מחללין מעשר על ליטרא של כסף</w:t>
      </w:r>
      <w:r w:rsidR="002A3803" w:rsidRPr="002A3803">
        <w:rPr>
          <w:rStyle w:val="HebrewChar"/>
          <w:rFonts w:cs="FrankRuehl" w:hint="cs"/>
          <w:rtl/>
        </w:rPr>
        <w:t>...</w:t>
      </w:r>
      <w:r w:rsidRPr="002A3803">
        <w:rPr>
          <w:rStyle w:val="HebrewChar"/>
          <w:rFonts w:cs="FrankRuehl" w:hint="cs"/>
          <w:rtl/>
        </w:rPr>
        <w:t xml:space="preserve"> הכל מודין שאין מחללין אותו על מעות הנתונות לאולייר, הדא דתימר בדרך שהן יפין אצל אולייר, אבל בדרך שהן יפין אצל התורמסר מחלל. מטבע שנפסל והמלכות מקבלתו, רבי יוסי בשם רבי יונתן כאסימון, רבי חייא בשם רבי יונתן כמטבע של מלכים הראשונים</w:t>
      </w:r>
      <w:r w:rsidR="002A3803" w:rsidRPr="002A3803">
        <w:rPr>
          <w:rStyle w:val="HebrewChar"/>
          <w:rFonts w:cs="FrankRuehl" w:hint="cs"/>
          <w:rtl/>
        </w:rPr>
        <w:t>...</w:t>
      </w:r>
      <w:r w:rsidRPr="002A3803">
        <w:rPr>
          <w:rStyle w:val="HebrewChar"/>
          <w:rFonts w:cs="FrankRuehl" w:hint="cs"/>
          <w:rtl/>
        </w:rPr>
        <w:t xml:space="preserve"> (שם ג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בהמה לזבחי שלמים וחיה לבשר תאוה יצא העור לחולין, אף על פי שהעור מרובה על הבשר, כדי יין סתומות מקום שדרכן לימכור סתומות יצא קנקן לחולין, האגוזים והשקדים יצאו קליפיהן לחולין</w:t>
      </w:r>
      <w:r w:rsidR="002A3803" w:rsidRPr="002A3803">
        <w:rPr>
          <w:rStyle w:val="HebrewChar"/>
          <w:rFonts w:cs="FrankRuehl" w:hint="cs"/>
          <w:rtl/>
        </w:rPr>
        <w:t>...</w:t>
      </w:r>
      <w:r w:rsidRPr="002A3803">
        <w:rPr>
          <w:rStyle w:val="HebrewChar"/>
          <w:rFonts w:cs="FrankRuehl" w:hint="cs"/>
          <w:rtl/>
        </w:rPr>
        <w:t xml:space="preserve"> תני בן בג בג אומר ונתתה הכסף בכל אשר תאוה נפשך לוקח הוא אדם פרה מפני עורה וצאן מפני גיזתה ויין מפני קנקנו, אמר רב זעירא הדא דתימא כשהיה המוכר הדיוט, אבל אם היה המוכר אומן, נעשה כמוכר זה בפני עצמו וזה בפני עצמו</w:t>
      </w:r>
      <w:r w:rsidR="002A3803" w:rsidRPr="002A3803">
        <w:rPr>
          <w:rStyle w:val="HebrewChar"/>
          <w:rFonts w:cs="FrankRuehl" w:hint="cs"/>
          <w:rtl/>
        </w:rPr>
        <w:t>...</w:t>
      </w:r>
      <w:r w:rsidRPr="002A3803">
        <w:rPr>
          <w:rStyle w:val="HebrewChar"/>
          <w:rFonts w:cs="FrankRuehl" w:hint="cs"/>
          <w:rtl/>
        </w:rPr>
        <w:t xml:space="preserve"> (שם ד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הלוקח מים ומלח ופירות המחוברין לקרקע, או פירות שאינן יכולין להגיע לירושלים לא קנה מעשר, הלוקח פירות, שוגג יחזרו דמים למקומן, מזיד יעלו ויאכלו במקום, ואם אין מקדש ירקבו</w:t>
      </w:r>
      <w:r w:rsidR="002A3803" w:rsidRPr="002A3803">
        <w:rPr>
          <w:rStyle w:val="HebrewChar"/>
          <w:rFonts w:cs="FrankRuehl" w:hint="cs"/>
          <w:rtl/>
        </w:rPr>
        <w:t>...</w:t>
      </w:r>
      <w:r w:rsidRPr="002A3803">
        <w:rPr>
          <w:rStyle w:val="HebrewChar"/>
          <w:rFonts w:cs="FrankRuehl" w:hint="cs"/>
          <w:rtl/>
        </w:rPr>
        <w:t xml:space="preserve"> אין לוקחים עבדים וקרקעות ובהמה טמאה מדמי מעשר שני, ואם לקח יאכל כנגדן, אין מביאין קיני זבין וקיני זבות וקיני יולדות מדמי מעשר שני, ואם הביא יאכל כנגדן, זה הכלל, כל שהוא חוץ לאכילה ולשתייה ולסיכה מדמי מעשר שני יאכל כנגדן</w:t>
      </w:r>
      <w:r w:rsidR="002A3803" w:rsidRPr="002A3803">
        <w:rPr>
          <w:rStyle w:val="HebrewChar"/>
          <w:rFonts w:cs="FrankRuehl" w:hint="cs"/>
          <w:rtl/>
        </w:rPr>
        <w:t>...</w:t>
      </w:r>
      <w:r w:rsidRPr="002A3803">
        <w:rPr>
          <w:rStyle w:val="HebrewChar"/>
          <w:rFonts w:cs="FrankRuehl" w:hint="cs"/>
          <w:rtl/>
        </w:rPr>
        <w:t xml:space="preserve"> (שם ז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 xml:space="preserve">סלע של מעשר שני ושל חולין שנתערבו, מביא בסלע מעות ואומר, סלע של מעשר שני בכל מקום שהיא מחוללת על המעות האלו, ובורר את היפה שבהן ומחללן עליה, מפני </w:t>
      </w:r>
      <w:r w:rsidR="00C90097" w:rsidRPr="002A3803">
        <w:rPr>
          <w:rStyle w:val="HebrewChar"/>
          <w:rFonts w:cs="FrankRuehl" w:hint="cs"/>
          <w:rtl/>
        </w:rPr>
        <w:lastRenderedPageBreak/>
        <w:t>שאמרו מחללין כסף על נחושת מדוחק, לא שיקיים כן, אלא חוזר ומחללן על הכסף. בית שמאי אומרים לא יעשה אדם את סלעיו דינרי זהב ובית הלל מתירין, אמר רבי עקיבא אני עשיתי לרבן גמליאל ורבי יהושע את כספם דנרי זהב</w:t>
      </w:r>
      <w:r w:rsidRPr="002A3803">
        <w:rPr>
          <w:rStyle w:val="HebrewChar"/>
          <w:rFonts w:cs="FrankRuehl" w:hint="cs"/>
          <w:rtl/>
        </w:rPr>
        <w:t>...</w:t>
      </w:r>
      <w:r w:rsidR="00C90097" w:rsidRPr="002A3803">
        <w:rPr>
          <w:rStyle w:val="HebrewChar"/>
          <w:rFonts w:cs="FrankRuehl" w:hint="cs"/>
          <w:rtl/>
        </w:rPr>
        <w:t xml:space="preserve"> תני רבי לעזר בי רבי שמעון אומר כשם שמחללין כסף על נחושת כך מחללין זהב על הכסף, אמר לו רבי מפני מה מחללין כסף על נחושת, שכן מחללין כסף על זהב, ויחללו זהב על כסף, שאין מחללין זהב על נחושת, אמר לו רבי לעזר בי רבי שמעון שכן מעשר שני של זהב מחללין אותו על מעות שבירושלים. מדברי שניהם מחללים כסף על כסף, ואין מחללין כסף על נחושת</w:t>
      </w:r>
      <w:r w:rsidRPr="002A3803">
        <w:rPr>
          <w:rStyle w:val="HebrewChar"/>
          <w:rFonts w:cs="FrankRuehl" w:hint="cs"/>
          <w:rtl/>
        </w:rPr>
        <w:t>...</w:t>
      </w:r>
      <w:r w:rsidR="00C90097" w:rsidRPr="002A3803">
        <w:rPr>
          <w:rStyle w:val="HebrewChar"/>
          <w:rFonts w:cs="FrankRuehl" w:hint="cs"/>
          <w:rtl/>
        </w:rPr>
        <w:t xml:space="preserve"> (שם יא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לוקחין תרומה בכסף מעשר מפני שהוא ממעט באכילתו, ורבי שמעון מתיר, אמר להן רבי שמעון, אם היקל בזבחי שלמים שהוא מביאן לידי פיגול ונותר וטמא, לא ניקל בתרומה, אמרו לו מה לא היקל בזבחי שלמים שכן מותרים לזרים, ניקל בתרומה שהיא אסורה לזרים. תני שלא יבא לידי פסול, מהו לידי פסול, אמר רבי יונה שנפסל בטבול יום</w:t>
      </w:r>
      <w:r w:rsidR="002A3803" w:rsidRPr="002A3803">
        <w:rPr>
          <w:rStyle w:val="HebrewChar"/>
          <w:rFonts w:cs="FrankRuehl" w:hint="cs"/>
          <w:rtl/>
        </w:rPr>
        <w:t>...</w:t>
      </w:r>
      <w:r w:rsidRPr="002A3803">
        <w:rPr>
          <w:rStyle w:val="HebrewChar"/>
          <w:rFonts w:cs="FrankRuehl" w:hint="cs"/>
          <w:rtl/>
        </w:rPr>
        <w:t xml:space="preserve"> (שם יד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מעות נכנסין לירושלים ויוצאות, רבן שמעון בן גמליאל אומר אף פירות נכנסין ויוצאין, פירות שנגמרו מלאכתן ועברו בתוך ירושלים יחזור מעשר שני שלהם ויאכל בירושלים, ושלא נגמרו מלאכתן, סלי ענבים לגת וסלי תאנים למוקצה, בית שמאי אומרים מעשר שני יעלה ויאכל בירושלים, ובית הלל אומרים יפדה ויאכל בכל מקום, רבי שמעון בן יהודה אומר משום רבי יוסי לא נחלקו בית שמאי ובית הלל על פירות שלא נגמרה מלאכתן שיפדה מעשר שני שלהם ויאכל בכל מקום, ועל מה נחלקו על פירות שנגמרה מלאכתן, שבית שמאי אומרים יחזור מעשר שני שלהם ויאכל בירושלים, ובית הלל אומרים יפדה ויאכל בכל מקום, והדמאי נכנס ויוצא ונפדה</w:t>
      </w:r>
      <w:r w:rsidRPr="002A3803">
        <w:rPr>
          <w:rStyle w:val="HebrewChar"/>
          <w:rFonts w:cs="FrankRuehl" w:hint="cs"/>
          <w:rtl/>
        </w:rPr>
        <w:t>...</w:t>
      </w:r>
      <w:r w:rsidR="00C90097" w:rsidRPr="002A3803">
        <w:rPr>
          <w:rStyle w:val="HebrewChar"/>
          <w:rFonts w:cs="FrankRuehl" w:hint="cs"/>
          <w:rtl/>
        </w:rPr>
        <w:t xml:space="preserve"> (שם טז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מעשר שני שנכנס לירושלים ונטמא, בין שנטמא באב הטומאה בין שנטמא בולד הטומאה, בין בפנים בין בחוץ, בית שמאי אומרים הכל יפדה ויאכל בפנים חוץ משנטמא באב הטומאה בחוץ, ובית הלל אומרים הכל יפדה ויאכל בחוץ חוץ משנטמא בולד הטומאה בפנים. כתיב כי לא </w:t>
      </w:r>
      <w:r w:rsidRPr="002A3803">
        <w:rPr>
          <w:rStyle w:val="HebrewChar"/>
          <w:rFonts w:cs="FrankRuehl" w:hint="cs"/>
          <w:rtl/>
        </w:rPr>
        <w:lastRenderedPageBreak/>
        <w:t>תוכל שאתו, מה נן קיימין, אם בריחוק מקום, כבר כתיב כי ירבה ממך, אם בקירוב מקום, כבר כתיב ונתת הכסף, אלא מהו לא תוכל שאתו, לא תוכל לפדותו, וכתיב ונתת הכסף, תנא תני בר קפרא אומר אב הטומאה דבר תורה וולד הטומאה מדבריהן, רבי יוחנן אמר בין זה בין זה דבר תורה</w:t>
      </w:r>
      <w:r w:rsidR="002A3803" w:rsidRPr="002A3803">
        <w:rPr>
          <w:rStyle w:val="HebrewChar"/>
          <w:rFonts w:cs="FrankRuehl" w:hint="cs"/>
          <w:rtl/>
        </w:rPr>
        <w:t>...</w:t>
      </w:r>
      <w:r w:rsidRPr="002A3803">
        <w:rPr>
          <w:rStyle w:val="HebrewChar"/>
          <w:rFonts w:cs="FrankRuehl" w:hint="cs"/>
          <w:rtl/>
        </w:rPr>
        <w:t xml:space="preserve"> (שם יח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הלקוח בכסף מעשר שני שנטמא, יפדה, רבי יהודה אומר יקבר, אמרו לו לרבי יהודה מה אם מעשר עצמו שניטמא הרי זה נפדה, הלקוח בכסף מעשר שני טמא אינו דין שיפדה, אמר להן לא, אם אמרתם במעשר שני עצמו שכן הוא נפדה בטהור בריחוק מקום, תאמרו בלקוח מכסף מעשר שאינו נפדה בטהור בריחוק מקום. צבי שלקחו בכסף מעשר ומת יקבר על ידי עורו, רבי שמעון אומר יפדה, לקחו חי ושחטו ונטמא יפדה, רבי יוסי אומר יקבר, לקחו שחוט ונטמא הרי הוא לו כפירות</w:t>
      </w:r>
      <w:r w:rsidR="002A3803" w:rsidRPr="002A3803">
        <w:rPr>
          <w:rStyle w:val="HebrewChar"/>
          <w:rFonts w:cs="FrankRuehl" w:hint="cs"/>
          <w:rtl/>
        </w:rPr>
        <w:t>...</w:t>
      </w:r>
      <w:r w:rsidRPr="002A3803">
        <w:rPr>
          <w:rStyle w:val="HebrewChar"/>
          <w:rFonts w:cs="FrankRuehl" w:hint="cs"/>
          <w:rtl/>
        </w:rPr>
        <w:t xml:space="preserve"> (שם יט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המוליך פירות מעשר שני ממקום היוקר למקום הזול או ממקום הזול למקום היוקר, פודהו כשער מקומו. המביא פירות מן הגורן לעיר כדי יין מן הגת לעיר, השבח לשני ויציאה מביתו. פודין מעשר שני כשער הזול, כמות שהחנוני לוקח ולא כמות שהוא מוכר, כמות שהשולחני פורט ולא כמות שהוא מצרף, אין פודין מעשר שני אכסרה, את שדמיו ידועין נפדה על פי אחד, ושאת שאין דמיו ידועין נפדה על פי שלשה, כגון היין שקיסס ופרות שהרקיבו ומעות שהחליאו. אמר רבי יונה לא אמרו אלא המוליך אבל הא בתחילה אסור, ובפירות מעשר שני אבל בפירות שהן טבולין למעשר שני אפילו לכתחילה מותר</w:t>
      </w:r>
      <w:r w:rsidR="002A3803" w:rsidRPr="002A3803">
        <w:rPr>
          <w:rStyle w:val="HebrewChar"/>
          <w:rFonts w:cs="FrankRuehl" w:hint="cs"/>
          <w:rtl/>
        </w:rPr>
        <w:t>...</w:t>
      </w:r>
      <w:r w:rsidRPr="002A3803">
        <w:rPr>
          <w:rStyle w:val="HebrewChar"/>
          <w:rFonts w:cs="FrankRuehl" w:hint="cs"/>
          <w:rtl/>
        </w:rPr>
        <w:t xml:space="preserve"> תני אין פודין מעשר שני אלא במין על מינו, דלא כן מה אנן אמרין פודין מן החטים על השעורין</w:t>
      </w:r>
      <w:r w:rsidR="002A3803" w:rsidRPr="002A3803">
        <w:rPr>
          <w:rStyle w:val="HebrewChar"/>
          <w:rFonts w:cs="FrankRuehl" w:hint="cs"/>
          <w:rtl/>
        </w:rPr>
        <w:t>...</w:t>
      </w:r>
      <w:r w:rsidRPr="002A3803">
        <w:rPr>
          <w:rStyle w:val="HebrewChar"/>
          <w:rFonts w:cs="FrankRuehl" w:hint="cs"/>
          <w:rtl/>
        </w:rPr>
        <w:t xml:space="preserve"> אמר רבי חנניא רבי היה לוקח קישואין בכורות למלכות, וקובע מעשר שני שלהן על כל עוקץ ועוקץ, ראה אותן כאלו הן חתוכות</w:t>
      </w:r>
      <w:r w:rsidR="002A3803" w:rsidRPr="002A3803">
        <w:rPr>
          <w:rStyle w:val="HebrewChar"/>
          <w:rFonts w:cs="FrankRuehl" w:hint="cs"/>
          <w:rtl/>
        </w:rPr>
        <w:t>...</w:t>
      </w:r>
      <w:r w:rsidRPr="002A3803">
        <w:rPr>
          <w:rStyle w:val="HebrewChar"/>
          <w:rFonts w:cs="FrankRuehl" w:hint="cs"/>
          <w:rtl/>
        </w:rPr>
        <w:t xml:space="preserve"> (שם כ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הפודה מעשר שני שלו מוסיף עליו חמשיתו, בין שהוא שלו ובין שניתן לו במתנה</w:t>
      </w:r>
      <w:r w:rsidRPr="002A3803">
        <w:rPr>
          <w:rStyle w:val="HebrewChar"/>
          <w:rFonts w:cs="FrankRuehl" w:hint="cs"/>
          <w:rtl/>
        </w:rPr>
        <w:t>...</w:t>
      </w:r>
      <w:r w:rsidR="00C90097" w:rsidRPr="002A3803">
        <w:rPr>
          <w:rStyle w:val="HebrewChar"/>
          <w:rFonts w:cs="FrankRuehl" w:hint="cs"/>
          <w:rtl/>
        </w:rPr>
        <w:t xml:space="preserve"> אמר רבי יוחנן הקדש שפדייו ולא הוסיף חומש הרי זה פדוי, מעשר שני שפדייו ולא הוסיף חומש הרי זה אינו פדוי, מה בין הקדש ומה בין מעשר שני, אמר רבי הילא הקדש יש לו תובעין מעשר שני </w:t>
      </w:r>
      <w:r w:rsidR="00C90097" w:rsidRPr="002A3803">
        <w:rPr>
          <w:rStyle w:val="HebrewChar"/>
          <w:rFonts w:cs="FrankRuehl" w:hint="cs"/>
          <w:rtl/>
        </w:rPr>
        <w:lastRenderedPageBreak/>
        <w:t>אין לו תובעין</w:t>
      </w:r>
      <w:r w:rsidRPr="002A3803">
        <w:rPr>
          <w:rStyle w:val="HebrewChar"/>
          <w:rFonts w:cs="FrankRuehl" w:hint="cs"/>
          <w:rtl/>
        </w:rPr>
        <w:t>...</w:t>
      </w:r>
      <w:r w:rsidR="00C90097" w:rsidRPr="002A3803">
        <w:rPr>
          <w:rStyle w:val="HebrewChar"/>
          <w:rFonts w:cs="FrankRuehl" w:hint="cs"/>
          <w:rtl/>
        </w:rPr>
        <w:t xml:space="preserve"> מערימין על מעשר שני, כיצד, אומר אדם לחבירו, לבנו ולבתו הגדולים, לעבדו ולשפחתו העברים, הילך מעות האלו ופדה לך את מעשר זה, אבל לא יאמר כן לבנו ולבתו הקטנים, לעבדו ולשפחתו הכנענים, מפני שידן כידו. היה עומד בגורן ואין בידו מעות, אומר לחבירו הרי הפירות הללו נתונים לך מתנה, וחוזר ואומר לו הרי הן מחוללין על מעות שבבית. רבי אבון אמר איתפלגון רבי לעזר ורבי יוסי בר חנינה, דאמר למה מערימין עליו, מפני שכתוב בו ברכה, וחרנה אמר למה פודין אותו בשער הזול, מפני שכתוב בו ברכה</w:t>
      </w:r>
      <w:r w:rsidRPr="002A3803">
        <w:rPr>
          <w:rStyle w:val="HebrewChar"/>
          <w:rFonts w:cs="FrankRuehl" w:hint="cs"/>
          <w:rtl/>
        </w:rPr>
        <w:t>...</w:t>
      </w:r>
      <w:r w:rsidR="00C90097" w:rsidRPr="002A3803">
        <w:rPr>
          <w:rStyle w:val="HebrewChar"/>
          <w:rFonts w:cs="FrankRuehl" w:hint="cs"/>
          <w:rtl/>
        </w:rPr>
        <w:t xml:space="preserve"> (שם כב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לא אכלתי באוני ממנו, הא אם אכלו באנינות אינו יכול להתודות, ולא בערתי ממנו בטמא, הא אם הפרישו בטומאה אינו יכול להתודות, ולא נתתי ממנו למת, לא לקחתי ממנו ארון ותכריכין למת, ולא נתתיו לאוננים אחרים, שמעתי בקול ה' אלקי, הביאותיו לבית הבחירה, עשיתי ככל אשר ציויתני, שמחתי ושימחתי בו</w:t>
      </w:r>
      <w:r w:rsidRPr="002A3803">
        <w:rPr>
          <w:rStyle w:val="HebrewChar"/>
          <w:rFonts w:cs="FrankRuehl" w:hint="cs"/>
          <w:rtl/>
        </w:rPr>
        <w:t>...</w:t>
      </w:r>
      <w:r w:rsidR="00C90097" w:rsidRPr="002A3803">
        <w:rPr>
          <w:rStyle w:val="HebrewChar"/>
          <w:rFonts w:cs="FrankRuehl" w:hint="cs"/>
          <w:rtl/>
        </w:rPr>
        <w:t xml:space="preserve"> (שם לב א, וראה שם עוד וערך מעשר-בעור)</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חייבין בחלה ופטורין מן המעשרות</w:t>
      </w:r>
      <w:r w:rsidR="002A3803" w:rsidRPr="002A3803">
        <w:rPr>
          <w:rStyle w:val="HebrewChar"/>
          <w:rFonts w:cs="FrankRuehl" w:hint="cs"/>
          <w:rtl/>
        </w:rPr>
        <w:t>...</w:t>
      </w:r>
      <w:r w:rsidRPr="002A3803">
        <w:rPr>
          <w:rStyle w:val="HebrewChar"/>
          <w:rFonts w:cs="FrankRuehl" w:hint="cs"/>
          <w:rtl/>
        </w:rPr>
        <w:t xml:space="preserve"> ומעשר שני והקדש שנפדו</w:t>
      </w:r>
      <w:r w:rsidR="002A3803" w:rsidRPr="002A3803">
        <w:rPr>
          <w:rStyle w:val="HebrewChar"/>
          <w:rFonts w:cs="FrankRuehl" w:hint="cs"/>
          <w:rtl/>
        </w:rPr>
        <w:t>...</w:t>
      </w:r>
      <w:r w:rsidRPr="002A3803">
        <w:rPr>
          <w:rStyle w:val="HebrewChar"/>
          <w:rFonts w:cs="FrankRuehl" w:hint="cs"/>
          <w:rtl/>
        </w:rPr>
        <w:t xml:space="preserve"> רבי זעירא רבי יוסי רבי חמא בר עוקבא רבי הלל בן הליס מטא בה בשם רבי יודה דמן הדא מעשר שני שהקדימו בשבלין פטור מתרומה גדולה, רבי יונה בעי, כמאן דאמר אינו כנכסיו, ברם כמאן דאמר כנכסיו הוא חייב, אמר ליה אוף אנא סבר כן הוי מעשר שני הואיל וכל עמא מודיי שהוא כנכסיו חייב הוי פליגי היא (מעשר שני שנפדה כולי עלמא מודים שהוא כנכסיו, וחייב בחלה, ופליגי שהקדימו בשבלין)</w:t>
      </w:r>
      <w:r w:rsidR="002A3803" w:rsidRPr="002A3803">
        <w:rPr>
          <w:rStyle w:val="HebrewChar"/>
          <w:rFonts w:cs="FrankRuehl" w:hint="cs"/>
          <w:rtl/>
        </w:rPr>
        <w:t>...</w:t>
      </w:r>
      <w:r w:rsidRPr="002A3803">
        <w:rPr>
          <w:rStyle w:val="HebrewChar"/>
          <w:rFonts w:cs="FrankRuehl" w:hint="cs"/>
          <w:rtl/>
        </w:rPr>
        <w:t xml:space="preserve"> (חלה ה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התרומה והבכורים חייבין עליהן מיתה וחומש, ואסורים לזרים, והן נכסי כהן, ועולין באחד ומאה, וטעונים רחיצת ידים והערב שמש, הרי אלו בתרומה ובכורים מה שאין במעשר</w:t>
      </w:r>
      <w:r w:rsidR="002A3803" w:rsidRPr="002A3803">
        <w:rPr>
          <w:rStyle w:val="HebrewChar"/>
          <w:rFonts w:cs="FrankRuehl" w:hint="cs"/>
          <w:rtl/>
        </w:rPr>
        <w:t>...</w:t>
      </w:r>
      <w:r w:rsidRPr="002A3803">
        <w:rPr>
          <w:rStyle w:val="HebrewChar"/>
          <w:rFonts w:cs="FrankRuehl" w:hint="cs"/>
          <w:rtl/>
        </w:rPr>
        <w:t xml:space="preserve"> הן דתימר המעשר טעון רחיצה רבנין, הן דתימר המעשר אין טעון רחיצה רבי מאיר. (בכורים ג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יש במעשר ובכורים מה שאין כן בתרומה, שהמעשר והבכורים טעונין הבאת מקום, וטעונין וידוי, ואסורין לאונן, ורבי שמעון מתיר, וחייבים בביעור ורבי שמעון פוטר, ואוסרים </w:t>
      </w:r>
      <w:r w:rsidRPr="002A3803">
        <w:rPr>
          <w:rStyle w:val="HebrewChar"/>
          <w:rFonts w:cs="FrankRuehl" w:hint="cs"/>
          <w:rtl/>
        </w:rPr>
        <w:lastRenderedPageBreak/>
        <w:t>בכל שהן מלוכל בירושלים אף לזרים ולבהמה, ורבי שמעון מתיר, הרי אלו במעשר ובכורים מה שאין כן בתרומה. טעונין הבאת מקום, דכתיב והבאתם שמה עולותיכם וזבחיכם ואת מעשרותיכם ואת תרומת ידכם</w:t>
      </w:r>
      <w:r w:rsidR="002A3803" w:rsidRPr="002A3803">
        <w:rPr>
          <w:rStyle w:val="HebrewChar"/>
          <w:rFonts w:cs="FrankRuehl" w:hint="cs"/>
          <w:rtl/>
        </w:rPr>
        <w:t>...</w:t>
      </w:r>
      <w:r w:rsidRPr="002A3803">
        <w:rPr>
          <w:rStyle w:val="HebrewChar"/>
          <w:rFonts w:cs="FrankRuehl" w:hint="cs"/>
          <w:rtl/>
        </w:rPr>
        <w:t xml:space="preserve"> וטעונין וידוי דכתיב וענית ואמרת לפני ה' אלקיך</w:t>
      </w:r>
      <w:r w:rsidR="002A3803" w:rsidRPr="002A3803">
        <w:rPr>
          <w:rStyle w:val="HebrewChar"/>
          <w:rFonts w:cs="FrankRuehl" w:hint="cs"/>
          <w:rtl/>
        </w:rPr>
        <w:t>...</w:t>
      </w:r>
      <w:r w:rsidRPr="002A3803">
        <w:rPr>
          <w:rStyle w:val="HebrewChar"/>
          <w:rFonts w:cs="FrankRuehl" w:hint="cs"/>
          <w:rtl/>
        </w:rPr>
        <w:t xml:space="preserve"> ואסורין לאונן דכתיב לא אכלתי באוני ממנו</w:t>
      </w:r>
      <w:r w:rsidR="002A3803" w:rsidRPr="002A3803">
        <w:rPr>
          <w:rStyle w:val="HebrewChar"/>
          <w:rFonts w:cs="FrankRuehl" w:hint="cs"/>
          <w:rtl/>
        </w:rPr>
        <w:t>...</w:t>
      </w:r>
      <w:r w:rsidRPr="002A3803">
        <w:rPr>
          <w:rStyle w:val="HebrewChar"/>
          <w:rFonts w:cs="FrankRuehl" w:hint="cs"/>
          <w:rtl/>
        </w:rPr>
        <w:t xml:space="preserve"> כיני מתניתין ואוסרין כל שהן מלוכל בירושלים, רבי שמעון מתיר, וגדוליהן אסורין מלוכל בירושלים, ורבי שמעון מתיר ואף לזרים ואף לבהמה רבי שמעון מתיר, ואוף רבנין מודיי ליה</w:t>
      </w:r>
      <w:r w:rsidR="002A3803" w:rsidRPr="002A3803">
        <w:rPr>
          <w:rStyle w:val="HebrewChar"/>
          <w:rFonts w:cs="FrankRuehl" w:hint="cs"/>
          <w:rtl/>
        </w:rPr>
        <w:t>...</w:t>
      </w:r>
      <w:r w:rsidRPr="002A3803">
        <w:rPr>
          <w:rStyle w:val="HebrewChar"/>
          <w:rFonts w:cs="FrankRuehl" w:hint="cs"/>
          <w:rtl/>
        </w:rPr>
        <w:t xml:space="preserve"> רבנין אמרין ירושלים עשו אותה כדבר שיש לו מתירין, אוסר בכל שהן, ודכוותיה ירושלים אוסר בכל שהן, מה פליגין רבי שמעון ורבנין בגידולין, אבל בעירובין אוף רבי שמעון מודיי</w:t>
      </w:r>
      <w:r w:rsidR="002A3803" w:rsidRPr="002A3803">
        <w:rPr>
          <w:rStyle w:val="HebrewChar"/>
          <w:rFonts w:cs="FrankRuehl" w:hint="cs"/>
          <w:rtl/>
        </w:rPr>
        <w:t>...</w:t>
      </w:r>
      <w:r w:rsidRPr="002A3803">
        <w:rPr>
          <w:rStyle w:val="HebrewChar"/>
          <w:rFonts w:cs="FrankRuehl" w:hint="cs"/>
          <w:rtl/>
        </w:rPr>
        <w:t xml:space="preserve"> אמר רבי זעירא רבנן דתמן סברין ורבנין דהכא אמרין מי שיש לו מעשר בפני עצמו מתודה, מי שיש לו תרומה בפני עצמו אינו מתודה</w:t>
      </w:r>
      <w:r w:rsidR="002A3803" w:rsidRPr="002A3803">
        <w:rPr>
          <w:rStyle w:val="HebrewChar"/>
          <w:rFonts w:cs="FrankRuehl" w:hint="cs"/>
          <w:rtl/>
        </w:rPr>
        <w:t>...</w:t>
      </w:r>
      <w:r w:rsidRPr="002A3803">
        <w:rPr>
          <w:rStyle w:val="HebrewChar"/>
          <w:rFonts w:cs="FrankRuehl" w:hint="cs"/>
          <w:rtl/>
        </w:rPr>
        <w:t xml:space="preserve"> (שם ז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יש בתרומה ובמעשר מה שאין כן בבכורים, שהתרומה והמעשר אוסרין את הגורן, ויש להן שיעור, ונוהגין בכל הפירות בפני הבית ושלא בפני הבית, ובאריסין ובחכירות ובסיקריקין ובגזלן, הרי אלו בתרומה ומעשר מה שאין בבכורים. (שם ט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רבי ישמעאל, ונתת הכסף בכל אשר תאוה נפשך הרי זה כלל, בבקר ובצאן ביין ובשכר הרי זה פרט, ובכל אשר תשאלך נפשך הרי זה כלל אחר, כלל ופרט וכלל ואין אתה דן אלא כעין הפרט, לומר מה הפרט מפורש דבר שהוא וולד וולדות הארץ, אף אין לי אלא דבר שהוא ולד וולדות הארץ, רבי עקיבה מפרש מה הפרט מפרש שהוא פרי וולד פרי מכשירי פרי, אף אין לי אלא דבר שהוא פרי וולד פרי ומכשירי פרי, מה נפק מביניהון, דגים וחגבים כמהין ופטריות, כרבי עקיבה נלקחים בכסף מעשר, כרבי ישמעאל אין נלקחין. (עירובין יח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יעקב בן זבדי רבי יוחנן בשם רבי סימון וכל מעשר שני שאין בקרנו שוה פרוטה, אין מוסיף חומש</w:t>
      </w:r>
      <w:r w:rsidR="002A3803" w:rsidRPr="002A3803">
        <w:rPr>
          <w:rStyle w:val="HebrewChar"/>
          <w:rFonts w:cs="FrankRuehl" w:hint="cs"/>
          <w:rtl/>
        </w:rPr>
        <w:t>...</w:t>
      </w:r>
      <w:r w:rsidRPr="002A3803">
        <w:rPr>
          <w:rStyle w:val="HebrewChar"/>
          <w:rFonts w:cs="FrankRuehl" w:hint="cs"/>
          <w:rtl/>
        </w:rPr>
        <w:t xml:space="preserve"> אמר רבין בן ממלל מתניתא לא כהדן ולא כהדן, דתנינן חמשה פרוטות הן, ולא תנינן עד שיהא בקרנו שוה פרוטה, ותנינן חמשה חומשין הן, ולא תנינן עד שיהא בחומשו שוה </w:t>
      </w:r>
      <w:r w:rsidRPr="002A3803">
        <w:rPr>
          <w:rStyle w:val="HebrewChar"/>
          <w:rFonts w:cs="FrankRuehl" w:hint="cs"/>
          <w:rtl/>
        </w:rPr>
        <w:lastRenderedPageBreak/>
        <w:t>פרוטה. (בבא מציעא יז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בראשונה היו אומרים מחללין על פירות עם הארץ, חזרו לומר אף על מעותיו, (ואין חוששין שהן מעשר שני)</w:t>
      </w:r>
      <w:r w:rsidR="002A3803" w:rsidRPr="002A3803">
        <w:rPr>
          <w:rStyle w:val="HebrewChar"/>
          <w:rFonts w:cs="FrankRuehl" w:hint="cs"/>
          <w:rtl/>
        </w:rPr>
        <w:t>...</w:t>
      </w:r>
      <w:r w:rsidRPr="002A3803">
        <w:rPr>
          <w:rStyle w:val="HebrewChar"/>
          <w:rFonts w:cs="FrankRuehl" w:hint="cs"/>
          <w:rtl/>
        </w:rPr>
        <w:t xml:space="preserve"> (טבול יום ד 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גם ערך מעשר, ידים ד 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האוכל פירות מעשר שני בין בשוגג בין במזיד יזעק לשמים, ומזיד יחזרו דמים למקומן, האוכל מעות של מעשר שני, שוגג יזעק לשמים ומזיד יחזרו דמים למקומן</w:t>
      </w:r>
      <w:r w:rsidR="002A3803" w:rsidRPr="002A3803">
        <w:rPr>
          <w:rStyle w:val="HebrewChar"/>
          <w:rFonts w:cs="FrankRuehl" w:hint="cs"/>
          <w:rtl/>
        </w:rPr>
        <w:t>...</w:t>
      </w:r>
      <w:r w:rsidRPr="002A3803">
        <w:rPr>
          <w:rStyle w:val="HebrewChar"/>
          <w:rFonts w:cs="FrankRuehl" w:hint="cs"/>
          <w:rtl/>
        </w:rPr>
        <w:t xml:space="preserve"> אין פודין מעשר שני בירושלים, אין מפרישין מעשר שני בירושלים בזמן הזה, אין מוציאין מעשר שני מירושלים בזמן הזה, אם הוציא הרי אילו ירקבו, המחלל מעות על הפירות בירושלים בזמן הזה, בית שמאי אומרים זה וזה מעשר שני, ובית הלל אומרים המעות כמות שהיו, הפירות כמות שהיו, בית הלל אומרים מפריש אדם מעשר ראשון של דמאי תורמו ואוכלו, אין צריך להפריש שני, ובית שמאי אומרים צריך להפריש שני, שאני אומר הורם השני הורם הראשון, הורם הראשון ולא הורם השני, והלכה כדברי בית שמאי. ראה אחד שהפריש מעשר שני נאמן על הראשון אין נאמן על השני, הפריש תרומה מעשר ראשון ומעשר שני ואכלן, על אותו המין נאמן, על מין אחר אינו נאמן, דברי רבי אליעזר, וחכמים אומרים נאמן על השני נאמן על הראשון, נאמן על הראשון אין נאמן על השני. הפריש תרומה מעשר ראשון ומעשר שני ואכלן, על אותו המין נאמן, על מין אחר אינו נאמן דברי רבי אליעזר, וחכמים אומרים אף על אותו מין אינו נאמן, לא כל הימנו שיתקן את עצמו ויבא ויקלקלנו. האומר מעשר שני שבחפץ זה מחולל על איסר זה, לא קבע לו מקום, רבי שמעון אומר קורא שם, וחכמים אומרים עד שיאמר לצפונו או לדרומו</w:t>
      </w:r>
      <w:r w:rsidR="002A3803" w:rsidRPr="002A3803">
        <w:rPr>
          <w:rStyle w:val="HebrewChar"/>
          <w:rFonts w:cs="FrankRuehl" w:hint="cs"/>
          <w:rtl/>
        </w:rPr>
        <w:t>...</w:t>
      </w:r>
      <w:r w:rsidRPr="002A3803">
        <w:rPr>
          <w:rStyle w:val="HebrewChar"/>
          <w:rFonts w:cs="FrankRuehl" w:hint="cs"/>
          <w:rtl/>
        </w:rPr>
        <w:t xml:space="preserve"> (מעשר שני פרק 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יצחק הפריש מעשר שני, שנאמר וימצא בשנה ההיא מאה שערים, אמר רבי אבא בר כהנא והלא אין הברכה מצויה לא דבר המדוד ולא בדבר המנוי, ולמה מדדו, בשביל לעשור</w:t>
      </w:r>
      <w:r w:rsidR="002A3803" w:rsidRPr="002A3803">
        <w:rPr>
          <w:rStyle w:val="HebrewChar"/>
          <w:rFonts w:cs="FrankRuehl" w:hint="cs"/>
          <w:rtl/>
        </w:rPr>
        <w:t>...</w:t>
      </w:r>
      <w:r w:rsidRPr="002A3803">
        <w:rPr>
          <w:rStyle w:val="HebrewChar"/>
          <w:rFonts w:cs="FrankRuehl" w:hint="cs"/>
          <w:rtl/>
        </w:rPr>
        <w:t xml:space="preserve"> (משלי פרק ו, תתקלט)</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תרגום יונתן:</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ומעשר תילתאי תיסק ותיכול קדם ה' אלקיך, ותימר הא אפרשנן קדושיא מן ביתא, ולחוד יהבנן מעשרא קמאה לליואי, עשרה תנינא לגיורי ליתמא לארמלא</w:t>
      </w:r>
      <w:r w:rsidR="002A3803" w:rsidRPr="002A3803">
        <w:rPr>
          <w:rStyle w:val="HebrewChar"/>
          <w:rFonts w:cs="FrankRuehl" w:hint="cs"/>
          <w:rtl/>
        </w:rPr>
        <w:t>...</w:t>
      </w:r>
      <w:r w:rsidRPr="002A3803">
        <w:rPr>
          <w:rStyle w:val="HebrewChar"/>
          <w:rFonts w:cs="FrankRuehl" w:hint="cs"/>
          <w:rtl/>
        </w:rPr>
        <w:t xml:space="preserve"> (דברים כו יב)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תעשר - כי גם זו מצוה שיבאר, כי אמר "וכל מעשר הארץ מזרע הארץ מפרי העץ לה' הוא קדש לה'", ואמר "אם גאל יגאל איש ממעשרו חמישיתו יוסף עליו", ואין זה מעשר הלוים כי בו נאמר ואכלתם אותו בכל מקום, והוא חולין, ומה טעם לפדיונו, ועתה באר, כי הוא יחייב לעשר כל תבואות זרעך שיאכל הוא עצמו ובניו לפני השם, "למען תלמד ליראה את השם", כי הכהנים והשופטים העומדים שם לפני השם, שהם עמודי התורה ילמדוהו יראתו, ויורוהו התורה והמצוות, ופירושו בטעם הפדיון אשר הזכיר שם, בעבור כי לפעמים יהיה המעשר הרבה, כי יברכך השם והדרך יהיה רב ממנו, וטוב לפדותו בכסף ולהעלות כסף הפדיון, ולא הזכיר החומש, שכבר הוזכר. וטעם היוצא השדה שנה שנה - וכל היוצא השדה כאשר אמר "מזרע הארץ מפרי העץ", וטעמו היוצא מן השדה. ואין הכונה בכל תבואות זרעך שיעשר כל התבואה מכל אשר זרע, ולא כל היוצא מן השדה שנה שנה, אבל טעם הכתוב שיעשר במינים המחוייבים במעשר כל תבואתו, וכל היוצא בהן מן השדה יזכיר, שלא יעשר מן הבא בידו מהם המקצת ויפטור לו המקצת, אבל יעשר בין המדות שזרע בין הנתוסף עליהם הכל באמונה. ואם כן הזכיר המינים המחויבים להתעשר מעשר דגנך ותירושך ויצהרך, וכן יזכיר בכל מקום לא תוכל לאכול בשעריך מעשר דגנך ותירושך ויצהרך וגו', וכן אמר בפרשת מתנות כהונה כל חלב יצהר וכל חלב תירוש ודגן ראשיתם אשר יתנו לה', כי אלו בלבד הם החייבים בתרומה ובמעשרות מן התורה, וכן מה שאמר הכתוב "וכל מעשר הארץ מזרע הארץ מפרי העץ", אבל טעמו כל אשר תעשר מזרע הארץ שהוא דגן, ומפרי העץ שהוא תירוש ויצהר יהיה לה', וכלשון הזה כתב רש"י</w:t>
      </w:r>
      <w:r w:rsidR="002A3803" w:rsidRPr="002A3803">
        <w:rPr>
          <w:rStyle w:val="HebrewChar"/>
          <w:rFonts w:cs="FrankRuehl" w:hint="cs"/>
          <w:rtl/>
        </w:rPr>
        <w:t>...</w:t>
      </w:r>
      <w:r w:rsidRPr="002A3803">
        <w:rPr>
          <w:rStyle w:val="HebrewChar"/>
          <w:rFonts w:cs="FrankRuehl" w:hint="cs"/>
          <w:rtl/>
        </w:rPr>
        <w:t xml:space="preserve"> ואין מין אחר בכל הזרעין ובכל פירות האילן חייבין מן התורה </w:t>
      </w:r>
      <w:r w:rsidRPr="002A3803">
        <w:rPr>
          <w:rStyle w:val="HebrewChar"/>
          <w:rFonts w:cs="FrankRuehl" w:hint="cs"/>
          <w:rtl/>
        </w:rPr>
        <w:lastRenderedPageBreak/>
        <w:t>כלל, לא בתרומות ולא במעשרות, ויש ברייתות שנויות בתורת כהנים ובספרי לאסמכתות, והן מוטעות, אבל הדבר המתבאר בגמרא מן התלמוד הבבלי והירושלמי ופשוטו של מקרא כך הוא, שאפילו זיתים וענבים מעשר שלהם אינו מן התורה עד שיעשו תירוש ויצהר, ותהיה בזה נזהר שכבר הטעו בו מגדולי המחברים. וטעם שנה שנה - שנעשר אותו שתי שנים זו אחר זו, כפי קבלת רבותינו, ואחר כך פירש כי מקצה השלש שנים תוציא מעשר תבואתך של השנה ההיא ותאכילהו לעניים, כי השנה השלישית של מעשר עני היא</w:t>
      </w:r>
      <w:r w:rsidR="002A3803" w:rsidRPr="002A3803">
        <w:rPr>
          <w:rStyle w:val="HebrewChar"/>
          <w:rFonts w:cs="FrankRuehl" w:hint="cs"/>
          <w:rtl/>
        </w:rPr>
        <w:t>...</w:t>
      </w:r>
      <w:r w:rsidRPr="002A3803">
        <w:rPr>
          <w:rStyle w:val="HebrewChar"/>
          <w:rFonts w:cs="FrankRuehl" w:hint="cs"/>
          <w:rtl/>
        </w:rPr>
        <w:t xml:space="preserve"> (דברים יד כב)</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לא אכלתי באוני - אף על פי שהווידוי בכל המעשרות, כמדרש "וגם נתתיו ללוי ולגר וליתום ולאלמנה", אבל לא אכלתי באוני ממנו יחזור על הקדש לבדו, שהוא מעשר שני ונטע רבעי, והם שאסורין באונן ובטומאה. ולא נתתי ממנו למת לעשות לו ארון ותכריכין, לשון רש"י. ולא הבינותי זה, שהרי מפורש בכתוב שמעשר שני אין מחללין אותו חוץ לירושלים אלא על כסף צורה, ובירושלים יתן הכסף על דבר הראוי לאכילה בבקר ובצאן וביין ובשכר ויאכל לפני ה'</w:t>
      </w:r>
      <w:r w:rsidR="002A3803" w:rsidRPr="002A3803">
        <w:rPr>
          <w:rStyle w:val="HebrewChar"/>
          <w:rFonts w:cs="FrankRuehl" w:hint="cs"/>
          <w:rtl/>
        </w:rPr>
        <w:t>...</w:t>
      </w:r>
      <w:r w:rsidRPr="002A3803">
        <w:rPr>
          <w:rStyle w:val="HebrewChar"/>
          <w:rFonts w:cs="FrankRuehl" w:hint="cs"/>
          <w:rtl/>
        </w:rPr>
        <w:t xml:space="preserve"> רבי עקיבא דורש ולא נתתי ממנו שלא עשיתי ממנו חליפין אפילו בדבר טהור הראוי לאכילה, כענין ששנינו אין מוכרין אותו ולא מחליפין אותו</w:t>
      </w:r>
      <w:r w:rsidR="002A3803" w:rsidRPr="002A3803">
        <w:rPr>
          <w:rStyle w:val="HebrewChar"/>
          <w:rFonts w:cs="FrankRuehl" w:hint="cs"/>
          <w:rtl/>
        </w:rPr>
        <w:t>...</w:t>
      </w:r>
      <w:r w:rsidRPr="002A3803">
        <w:rPr>
          <w:rStyle w:val="HebrewChar"/>
          <w:rFonts w:cs="FrankRuehl" w:hint="cs"/>
          <w:rtl/>
        </w:rPr>
        <w:t xml:space="preserve"> ויהיה למת על דעתו מחובר למעלה, לא אכלתי ממנו באוני למת, וראיתי בירושלמי</w:t>
      </w:r>
      <w:r w:rsidR="002A3803" w:rsidRPr="002A3803">
        <w:rPr>
          <w:rStyle w:val="HebrewChar"/>
          <w:rFonts w:cs="FrankRuehl" w:hint="cs"/>
          <w:rtl/>
        </w:rPr>
        <w:t>...</w:t>
      </w:r>
      <w:r w:rsidRPr="002A3803">
        <w:rPr>
          <w:rStyle w:val="HebrewChar"/>
          <w:rFonts w:cs="FrankRuehl" w:hint="cs"/>
          <w:rtl/>
        </w:rPr>
        <w:t xml:space="preserve"> ומשמעות זה שהן דורשים בו, שלא נתנו למת לא לגופו של מת בארון ותכריכין, ולא לאוננים שלו שהוא מתוודה על אנינות שלו ושל אחרים, ומפני אנינות של אחרים יתודה על הארון ותכריכין, אף על פי שגם לחי אסור. (שם כו יד)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אחר שמפרישין מעשר ראשון בכל שנה, מפרישין מעשר שני, שנאמר "עשר תעשר את כל תבואת זרעך", ובשנה שלישית ושישית מפרישין מעשר עני חלף מעשר שני</w:t>
      </w:r>
      <w:r w:rsidR="002A3803" w:rsidRPr="002A3803">
        <w:rPr>
          <w:rStyle w:val="HebrewChar"/>
          <w:rFonts w:cs="FrankRuehl" w:hint="cs"/>
          <w:rtl/>
        </w:rPr>
        <w:t>...</w:t>
      </w:r>
      <w:r w:rsidRPr="002A3803">
        <w:rPr>
          <w:rStyle w:val="HebrewChar"/>
          <w:rFonts w:cs="FrankRuehl" w:hint="cs"/>
          <w:rtl/>
        </w:rPr>
        <w:t xml:space="preserve"> (מעשר שני א א, וראה עוד ערך מעשר)</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הפטור ממעשר ראשון פטור מן השני ומן העני, וכל שחייב בראשון חייב בשניהם, וכל התורם מוציא מעשר, וכל שאינו תורם אינו </w:t>
      </w:r>
      <w:r w:rsidRPr="002A3803">
        <w:rPr>
          <w:rStyle w:val="HebrewChar"/>
          <w:rFonts w:cs="FrankRuehl" w:hint="cs"/>
          <w:rtl/>
        </w:rPr>
        <w:lastRenderedPageBreak/>
        <w:t>מוציא מעשר זה</w:t>
      </w:r>
      <w:r w:rsidR="002A3803" w:rsidRPr="002A3803">
        <w:rPr>
          <w:rStyle w:val="HebrewChar"/>
          <w:rFonts w:cs="FrankRuehl" w:hint="cs"/>
          <w:rtl/>
        </w:rPr>
        <w:t>...</w:t>
      </w:r>
      <w:r w:rsidRPr="002A3803">
        <w:rPr>
          <w:rStyle w:val="HebrewChar"/>
          <w:rFonts w:cs="FrankRuehl" w:hint="cs"/>
          <w:rtl/>
        </w:rPr>
        <w:t xml:space="preserve"> פירות שהוציא מהן מעשר ראשון קודם שיקבעו למעשר, הרי זה אוכל מהן עראי קודם שיוציא מעשר שני, שאין הראשון קובע לשני, אבל משנקבעו למעשר, אף על פי שהוציא את הראשון, אסור לאכול מהן עראי עד שיוציא את השני או את מעשר עני.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הואיל וטעון הבאת מקום, אין מביאין אותו מחוצה לארץ כבכור בהמה, לפיכך לא חייבו להפריש מעשר שני בסוריא, (ראה ראב"ד שסבר שקדוש). וירא לי שמעשר שני שמפרישים בארץ שנער ובמצרים פודין אותו ומביאין דמיו לירושלים, וכן יראה לי שלא חייבו מקומות אלו במעשר שני אלא כדי לקבע מעשר עני, כדי שיהיו עניי ישראל סומכין עליהם. (שם שם יב והלאה)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נאכל לבעליו לפנים מחומת ירושלים, שנאמר "ואכלת לפני ה' אלקיך במקום אשר יבחר לשכן שמו שם וגו'", ונוהג בפני הבית ושלא בפני הבית, אבל אינו נאכל בירושלים אלא בפני הבית, שנאמר מעשר דגנך תירושך ויצהרך ובכורות בקרך וצאנך, מפי השמועה למדו מה בכור אינו נאכל אלא בפני הבית, אף מעשר שני לא יאכל אלא בפני הבית. מדת חסידות שפודין מעשר שני בזמן הזה בשויו כדרך שפודין אותו בפני הבית, והורו הגאונים שאם רצה לפדות שוה מנה בפרוטה לכתחלה בזמן הזה פודה, לא יהיה זה חמור מן הקודש, ומשליך הפרוטה לים הגדול, וכן אם חלל מעשר שוה מנה על שוה פרוטה מפירות אחרות הרי זה מחולל, ושורף את הפירות שחילל עליהם כדי שלא יהיו תקלה לאחרים, כדין נטע רבעי בזמן הזה.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כשם שאין אוכלין מעשר שני בזמן הזה בירושלים, כך אין פודין אותו שם, ואין מחללין אותו ואין מוכרין אותו, ואם נכנס בירושלים אף בזמן הזה, אין מוציאין אותו משם, ומניחים אותו שם עד שירקב, וכן אם עבר והוציאו משם מניחין אותו עד שירקב, לפיכך אין מפרישים מעשר שני בירושלים בזמן הזה, אלא מוציאין את הפירות בטבלן חוץ לעיר ומפרישין אותו שם, ופודהו, ואם הפרישו שם בזמן הזה ירקב.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האוכל כזית מעשר שני או ששתה ממנו רביעית יין חוץ לחומת ירושלים לוקה, שנאמר </w:t>
      </w:r>
      <w:r w:rsidRPr="002A3803">
        <w:rPr>
          <w:rStyle w:val="HebrewChar"/>
          <w:rFonts w:cs="FrankRuehl" w:hint="cs"/>
          <w:rtl/>
        </w:rPr>
        <w:lastRenderedPageBreak/>
        <w:t>"לא תוכל לאכול בשעריך מעשר דגנך תירושך ויצהרך וגו'", ולוקה על כל אחד ואחד בפני עצמו, לפיכך אם אכל שלשתן חוץ לחומה, לוקה שלש מלקיות, שנאמר "ואכלת לפני ה' אלקיך מעשר דגנך תירושך ויצהרך", ונאמר "לא תוכל לאכול בשעריך מעשר דגנך וגו'", למה פרטן ולא אמר לא תאכלם בשעריך, לחייב על כל אחד ואחד בפני עצמו.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אינו לוקה מן התורה עד שיאכלנו אחר שנכנס לחומת ירושלים, שנאמר "לא תוכל לאכל בשעריך וגו', ואכלת לפני ה' אלקיך", כיון שנכנס למקום אכילתו ואכלו בחוץ לוקה, אבל אם אכלו קודם שיכנסו לירושלים מכין אותו מכת מרדות מדבריהם</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פודין מעשר שני בירושלים, אלא אם כן נטמא, שנאמר "כי ירחק ממך המקום", בריחוק מקום הוא נפדה, ואינו נפדה בקירוב מקום, היה הוא בפנים ומשאו בחוץ, אפילו היה אוחז אותו בקנה, הואיל ולא נכנס המעשר הרי זה מותר לפדותו שם בצד החומה.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שנכנס לירושלים אפילו של דמאי, אסור להוציאו משם, שכבר קלטוהו מחיצות, וכן פירות הנלקחין בכסף מעשר, שנאמר ואכלת לפני ה' אלקיך, עבר והוציאן או שיצאו בשגגה יחזרו ויאכלו בירושלים, וקליטת מחיצות מדבריהם, אפילו מעשר שאין בחומשו שוה פרוטה שהוא מדבריהם, מחיצות קולטות אותו, ואסור להוציאו, אבל מעות מעשר שני נכנסין לירושלים ויוצאין. פירות שנגמרה מלאכתן ועברו בתוך ירושלים ויצאו, אינו יכול להוציא עליהן מעשר שני מפירות אחרות שלא נכנסו לירושלים, אלא יחזור מעשר שני שלהן ויאכל בירושלים, ואינו נפדה בחוץ, אפילו עשה כל הפירות האלו מעשר שני אחר שיצאו על פירות אחרות שלא נכנסו, יחזרו ויאכלו בירושלים, חומר הוא במחיצות ירושלים, הואיל וקלטו קלטו</w:t>
      </w:r>
      <w:r w:rsidR="002A3803" w:rsidRPr="002A3803">
        <w:rPr>
          <w:rStyle w:val="HebrewChar"/>
          <w:rFonts w:cs="FrankRuehl" w:hint="cs"/>
          <w:rtl/>
        </w:rPr>
        <w:t>...</w:t>
      </w:r>
      <w:r w:rsidRPr="002A3803">
        <w:rPr>
          <w:rStyle w:val="HebrewChar"/>
          <w:rFonts w:cs="FrankRuehl" w:hint="cs"/>
          <w:rtl/>
        </w:rPr>
        <w:t xml:space="preserve"> (שם פרק ב א והלאה,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האוכל מעשר שני בטומאה לוקה, שנאמר ולא בערתי ממנו בטמא, בין שהמעשר טמא והאוכל טהור, בין שהמעשר טהור והאוכל טמא, והוא שיאכלנו בירושלים קודם שיפדה, שאינו לוקה על אכילתו בטומאה אלא במקום אכילתו, אבל אם אכלו בטומאה חוץ לירושלים מכין אותו </w:t>
      </w:r>
      <w:r w:rsidRPr="002A3803">
        <w:rPr>
          <w:rStyle w:val="HebrewChar"/>
          <w:rFonts w:cs="FrankRuehl" w:hint="cs"/>
          <w:rtl/>
        </w:rPr>
        <w:lastRenderedPageBreak/>
        <w:t>מכת מרדות. ואפילו להדליק בו את הנר אחר שנטמא אסור עד שיפדה, שנאמר לא בערתי ממנו בטמא. כבר ביארנו שהמעשר שנטמא אפילו בירושלים פודין ואוכלין את דמיו בטהרה בתורת מעשר, כמו שיתבאר, אפילו נטמאו הפירות כולן כשהן טבל מפריש מעשר שני בטומאה ופודהו.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הערל כטמא, ואם אכל מעשר שני לוקה מן התורה כדרך שלוקה על אכילת תרומה, שהתרומה קרויה קדש, ומעשר שני קרוי קדש, שהרי נאמר בו קדש לה', וטמא שטבל אוכל מעשר שני אף על פי שלא העריב שמשו. האוכל מעשר שני באנינות של תורה לוקה, שנאמר לא אכלתי באוני ממנו, והוא שיאכלנו במקום אכילתו בירושלים, אבל אם אכלו בחוץ באנינות או שאכלו בפנים באנינות של דבריהם מכין אותו מכת מרדות</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נותנין פירות מעשר שני לעם הארץ, ולא פירות הנלקחות במעות מעשר ולא מעות מעשר, מפני שהוא בחזקת טומאה, ומותר לאכול מעשר שני של דמאי באנינות, וליתנו לעם הארץ, והוא שיאכל כנגדו, אין מפקידין מעשר שני אפילו אצל חבר, שמא ימות ונמצא המעשר תחת יד בנו עם הארץ, אבל מפקידים מעשר שני של דמאי אצל עם הארץ. מעשר שני אסור לאבד אפילו מיעוטו בדרכים, אלא מוליכו כל שהוא או מוליך דמיו לירושלים. ומותר לאבד מיעטו של מעשר שני של דמאי בדרכים</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ניתן לאכילה ולשתיה, שנאמר "ואכלת לפני ה' אלקיך", וסיכה כשתיה, ואסור להוציאו בשאר צרכיו, כגון ליקח בו כלים ובגדים ועבדים, שנאמר "ולא נתתי ממנו למת", כלומר לא הוצאתי אותו בדבר שאינו מקיים את הגוף, ואם הוציא ממנו בשאר דברים, אפילו בדבר של מצוה, כגון שלקח ממנו ארון ותכריכין למת מצוה, הרי זה אוכל כנגדו בתורת מעשר.</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מעשר אוכל דבר שדרכו להאכל, ושותה דבר שדרכו לשתות, וסך דבר שדרכו לסוך, ולא יסוך יין וחומץ אבל סך הוא את השמן, ולא יסחוט את הפירות להוציא מהן משקין, חוץ מזיתים וענבים בלבד. (ואין מפטמין את השמן אבל מפטמין את היין), ואין מחייבין אותו לאכול פת שעיפשה ושמן שנסרח, אלא כיון שנפסל מאוכל </w:t>
      </w:r>
      <w:r w:rsidRPr="002A3803">
        <w:rPr>
          <w:rStyle w:val="HebrewChar"/>
          <w:rFonts w:cs="FrankRuehl" w:hint="cs"/>
          <w:rtl/>
        </w:rPr>
        <w:lastRenderedPageBreak/>
        <w:t>אדם פקעה קדושה ממנו</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ממון גבוה הוא, שנאמר לה' הוא, לפיכך אינו נקנה במתנה אלא אם כן נתן לו הטבל והמקבל מפריש המעשר, ואין מקדשין בו את האשה, ואין מוכרין אותו ואין ממשכנין אותו, ואין מחליפין אותו ואין מרהינין אותו</w:t>
      </w:r>
      <w:r w:rsidR="002A3803" w:rsidRPr="002A3803">
        <w:rPr>
          <w:rStyle w:val="HebrewChar"/>
          <w:rFonts w:cs="FrankRuehl" w:hint="cs"/>
          <w:rtl/>
        </w:rPr>
        <w:t>...</w:t>
      </w:r>
      <w:r w:rsidRPr="002A3803">
        <w:rPr>
          <w:rStyle w:val="HebrewChar"/>
          <w:rFonts w:cs="FrankRuehl" w:hint="cs"/>
          <w:rtl/>
        </w:rPr>
        <w:t xml:space="preserve"> עבר ומשכנו מוציאין אותו מידו. כיצד אין מרהינין אותו, לא יאמר לו הא לך מעשר זה ויהיה בידך ותן לי עליו מעות</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אין שוקלין כנגדו אפילו דנרי זהב, ואפילו לחלל עליהם מעשר שני אחר, גזירה שמא לא יכוין ממנו משקלו, ונמצאו הפירות חסרים, והוא שוקל בהן מעות לחלל עליהם מעשר אחר, נמצא מוציא מעשר לחולין בפחות בדמיו</w:t>
      </w:r>
      <w:r w:rsidR="002A3803" w:rsidRPr="002A3803">
        <w:rPr>
          <w:rStyle w:val="HebrewChar"/>
          <w:rFonts w:cs="FrankRuehl" w:hint="cs"/>
          <w:rtl/>
        </w:rPr>
        <w:t>...</w:t>
      </w:r>
      <w:r w:rsidRPr="002A3803">
        <w:rPr>
          <w:rStyle w:val="HebrewChar"/>
          <w:rFonts w:cs="FrankRuehl" w:hint="cs"/>
          <w:rtl/>
        </w:rPr>
        <w:t xml:space="preserve"> (שם פרק ג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הרוצה לפדות פירות מעשר שני פודה אותן בדמיהן, ואומר הרי המעות האלו תחת הפירות האלו, או הפירות האלו מחוללות על המעות האלו, ואם לא פירש אלא הפריש מעות בלבד כנגד הפירות דיו, ואינו צריך לפרש, ויצאו הפירות לחולין, ויעלו המעות לירושלים ויוציאם שם, שנאמר "וכי ירבה ממך הדרך כי לא תוכל שאתו".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אם רצה לחלל פירות המעשר על פירות אחרות, יעלו הפירות השנית ויאכלו בירושלים, ולא יחלל ממין על שאינו מינו, ולא מן היפה על הרע, ואפילו באותו המין, ואם חילל הרי הן מחוללות.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הפודה מעשר שני מברך אשר קדשנו במצוותיו וצונו על פדיון מעשר שני, ואם חיללן על פירות אחרות או שחילל מעות על הפירות מברך על חילול מעשר שני, והפודה או המחלל מעשר שני של דמאי אינו צריך ברכה.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כשפודין מעשר אין פודין אותו לשם מעשר אלא לשם חולין, ואומדין כמה שוין פירות חולין אלו, ואף על פי שהכל יודעין שהן מעשר, כדי שלא יתבזה.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מחללין מעות מעשר שני על מעות אחרות, בין שהיו אלו ואלו כסף או אלו ואלו נחושת</w:t>
      </w:r>
      <w:r w:rsidR="002A3803" w:rsidRPr="002A3803">
        <w:rPr>
          <w:rStyle w:val="HebrewChar"/>
          <w:rFonts w:cs="FrankRuehl" w:hint="cs"/>
          <w:rtl/>
        </w:rPr>
        <w:t>...</w:t>
      </w:r>
      <w:r w:rsidRPr="002A3803">
        <w:rPr>
          <w:rStyle w:val="HebrewChar"/>
          <w:rFonts w:cs="FrankRuehl" w:hint="cs"/>
          <w:rtl/>
        </w:rPr>
        <w:t xml:space="preserve"> ואם עבר וחילל הרי אלו מחוללין. אין מחללין מעות מעשר על הפירות, ואם חילל יעלו הפירות ויאכלו בירושלים, ויצאו המעות לחולין.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בשעת הדחק מותר לחלל מעות הכסף על של </w:t>
      </w:r>
      <w:r w:rsidRPr="002A3803">
        <w:rPr>
          <w:rStyle w:val="HebrewChar"/>
          <w:rFonts w:cs="FrankRuehl" w:hint="cs"/>
          <w:rtl/>
        </w:rPr>
        <w:lastRenderedPageBreak/>
        <w:t>נחושת, לא שיקיים כן אלא שימצא ריוח ויחזור ויחלל מעות הנחושת על מעות הכסף. מעשר שני של דמאי מחללים אותו לכתחלה כסף על כסף וכסף על נחושת ונחושת על נחושת ונחושת על הפירות, ויעלו אותן הפירות ויאכלו בירושלים.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פודין פירות מעשר אלא בכסף, שנאמר וצרת הכסף, וכן אם פדה לעצמו והוסיף חומש לא יהיה חומש אלא כסף כקרן, ואין פודין בכסף שאינו מטבע אלא בכסף מפותח, שיש עליו צורה או כתב, שנאמר וצרת הכסף, ואם פדה בלשון של כסף וכיוצא בו, והוא הנקרא אסימון, לא עשה כלום, ואין פודין בפחות מפרוטה, מפני שהוא כפודה באסימון</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הפודה מעשר שני קודם שיפרישנו, כגון שאמר מעשר שני של פירות אלו פדוי במעות אלו, לא אמר כלום ולא קבע מעשר, אבל אם קבע ואמר מעשר שני שלהן בצפון או בדרום מחולל על המעות אלו, הרי זה פדוי.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כשפודין מעשר שני פודין אותו בשויו, ויש לו לפדות בשער הזול, כמות שהחנוני לוקח ולא כמות שהוא מוכר, ונותן המעות כמות שהשולחני פורט, ולא כמות שהוא מצרף, ואם עבר ופדה שוה מנה בפרוטה או חילל שוה מנה על שוה פרוטה, הרי זה מחולל.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היתה הסלע חסירה שתות או פחות משתות, אם היתה יוצאת על ידי הדחק מחלל עליה לכתחלה בשוה סלע, ואינו חושש, פדה בסלע ונמצאת רעה, יחליפנה.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פודין מעשר שני אכסרה, אלא מדקדק במדתו או במשקלו ונותן דמיו, אם היו דמיו ידועים כגון יין שהתחיל והחמיץ, ופירות שהרקיבו או מעות שהחלידו, יפדה על פי ג' תגרים, ואפילו היה אחד מהן עכו"ם או בעל המעשר, אפילו איש ושתי נשיו פודין על פיהם, וכופין את הבעלים לפתוח ראשון, וזה חומר במעשר מן ההקדש.</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אין מוליכין פירות מעשר ממקום למקום להפדותם שם, והמוליך ממקום היוקר למקום הזול או ממקום הזול למקום היוקר, פודה כשער מקום הפדייה, ואם היו דמאי פודין אותו כשער הזול, הואיל ונראו להמכר בזול. היו לו פירות מעשר שני בגורן והוציא עליהם יציאות מביתו </w:t>
      </w:r>
      <w:r w:rsidRPr="002A3803">
        <w:rPr>
          <w:rStyle w:val="HebrewChar"/>
          <w:rFonts w:cs="FrankRuehl" w:hint="cs"/>
          <w:rtl/>
        </w:rPr>
        <w:lastRenderedPageBreak/>
        <w:t>עד שהביאן לעיר והשביחו, פודה כשער העיר והפסיד יציאותיו. (שם פרק ד א והלאה,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הפודה מעשרו לעצמו, בין שהוא שלו בין שנפל לו בירושה, בין שניתן לו בטבלו מתנה, הרי זה מוסיף עליו חומש, אם היה שוה ד' נותן חמשה, שנאמר "ואם גאל יגאל איש ממעשרו חמישיתו יוסף עליו". ואשה שפדתה מעשר שני שלה לעצמה אינה מוסיפה חומש, מפי השמועה למדו איש ממעשרו, ולא אשה. וכן אם פדה פדיון פירות המעשר לעצמו מוסיף חומש</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מעשר שני שאין בחומשו שוה פרוטה אינו מוסיף עליו חומש, וכן מעשר שאין דמיו ידועין דין שיאמר הוא וחומשו מחולל על הסלע הזה, וכל מעשר שהוא אינו פודהו משלו אינו מוסיף חומש, ומעשר שני של דמאי אינו מוסיף עליו חומש.</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מותר להערים על פדיון מעשרו, כיצד, אומר אדם לבנו ולבתו הגדולים ולעבדו העברי הא לך את המעות האלו ופדה לך בהן המעשר, כדי שלא יוסיף חומש, אבל לא יאמר לו פדה לי בהן, וכן אם אמר לו פדה לי משלך אינו מוסיף חומש. אבל לא יתן המעות לפדות לבנו ולבתו הקטנים, ולעבדו ושפחתו הכנענים מפני שידן כידו</w:t>
      </w:r>
      <w:r w:rsidR="002A3803" w:rsidRPr="002A3803">
        <w:rPr>
          <w:rStyle w:val="HebrewChar"/>
          <w:rFonts w:cs="FrankRuehl" w:hint="cs"/>
          <w:rtl/>
        </w:rPr>
        <w:t>...</w:t>
      </w:r>
      <w:r w:rsidRPr="002A3803">
        <w:rPr>
          <w:rStyle w:val="HebrewChar"/>
          <w:rFonts w:cs="FrankRuehl" w:hint="cs"/>
          <w:rtl/>
        </w:rPr>
        <w:t xml:space="preserve"> וכן מערים ונותן המעשר מתנה כשהוא בטבלו, ואומר הנותן הרי הפירות האלו מחוללין על מעות שבבית. שני אחין או שני שותפין אב ובנו פודין זה לזה מעשר שני, כדי שלא יוסיף חומש, אשה שהכניסה לבעלה מעשר שני, הואיל והוא ממון גבוה, כמו שביארנו, לא קנה בעל, לפיכך אם פודהו אינו מוסיף חומש.</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הפודה מעשר שני לעצמו, ונתן את הקרן ולא נתן את החומש, אף על פי שאין חומש מעכב, והרי נתחלל, לא יאכל עד שיתן החומש, ואפילו בשבת, גזירה שמא יפשע ולא יתן. מעות מעשר שני אם רצה לצרפם בדינרי זהב כדי להקל משאן מצרפן, ואם צרפן לעצמו אינו מוסיף חומש, שאין זה דרך פדייה. הפורט סלע ממעות מעשר שני, בין בירושלים בין חוץ לירושלים, לא יצרפנה כולה במעות נחושת אלא בשקל מעות כסף ובשקל מעות נחושת.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מותר לחלל כסף מעשר עם פירות מעשר על הכסף, והוא שיהו בפירות פחות משוה דינר, </w:t>
      </w:r>
      <w:r w:rsidRPr="002A3803">
        <w:rPr>
          <w:rStyle w:val="HebrewChar"/>
          <w:rFonts w:cs="FrankRuehl" w:hint="cs"/>
          <w:rtl/>
        </w:rPr>
        <w:lastRenderedPageBreak/>
        <w:t>אבל אם היה בהן שוה דינר לא יחללם עם הכסף, אלא בפני עצמן, כיצד, היו לו פירות שוה דינר ושלשה דינרין של מעשר שני, אינו מחלל הכל על סלע אחת, אבל אם היה לו חצי דינר פירות וחצי דינר מעות, מחלל שניהם על דינר אחד. (שם פרק ה א והלאה,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פירות הנלקחות בכסף מעשר שני אינן נפדין בריחוק מקום, אלא אם כן נטמאו באב הטומאה, אלא יעלו הן עצמן ויאכלו בירושלים. זה חומר בלקוח בכסף מעשר מפירות מעשר עצמן, ואם נטמא בולד הטומאה מדבריהם, יפדו ויאכלו בירושלים. אין נלקח בכסף מעשר אלא מאכל אדם שגידוליו מן הארץ או גידולי גידוליו מן הארץ, כגון הפרט המפורש בתורה בבקר בצאן וביין ובשכר. לפיכך אין לוקחין בכסף מעשר מים ומלח כמהין ופטריות, לפי שאין גידוליהם מן הארץ, ולא פירות מחוברין לקרקע, ולא פירות שאינן יכולים להגיע לירושלים, לפי שאינן דומין לבקר וצאן. הדבש והביצים והחלב הרי הן כבקר וצאן, שאף על פי שאינן גידולי קרקע הרי גידולי גידוליה</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לוקחין תרומות בכסף מעשר מפני שהוא ממעט אכילתו ואכילתה, שאין אוכלין אותה אלא כהנים מעורבי שמש, ומותרת לאונן, ונאכלת בכל מקום. והמעשר מותר לזרים ולטבול יום, ואסור לאונן ואינו נאכל אלא בירושלים, נמצא ממעט אכילת מעשר ואכילת התרומה. לוקחין בהמה לזבחי השלמים מכסף המעשר, שהשלמים נאכלים לזרים, בראשונה היו לוקחין בהמות לאוכלן חולין מכסף מעשר שני כדי להבריחם מעל המזבח, גזרו בית דין שאין לוקחין בהמה ממעות מעשר אלא לשלמים, אבל חיה ועוף לוקחין, שאינן ראויין לשלמים.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לוקחין פירות שביעית בכסף מעשר לפי שהוא חייב לבער כמו שיתבאר. הלוקח מים ומלח או פירות מחוברין או פירות שאינן יכולין להגיע לירושלים, לא קנה המעשר, אף על פי שיצאו המעות לחולין. הלוקח פירות חוץ לירושלים בכסף מעשר, בשוגג כופין את המוכר להחזיר את הדמים לבעלים, והן מעשר כמות שהיו, במזיד יעלו הפירות ויאכלו בירושלים, ואם אין מקדש יניחם עד שירקבו</w:t>
      </w:r>
      <w:r w:rsidR="002A3803" w:rsidRPr="002A3803">
        <w:rPr>
          <w:rStyle w:val="HebrewChar"/>
          <w:rFonts w:cs="FrankRuehl" w:hint="cs"/>
          <w:rtl/>
        </w:rPr>
        <w:t>...</w:t>
      </w:r>
      <w:r w:rsidRPr="002A3803">
        <w:rPr>
          <w:rStyle w:val="HebrewChar"/>
          <w:rFonts w:cs="FrankRuehl" w:hint="cs"/>
          <w:rtl/>
        </w:rPr>
        <w:t xml:space="preserve"> וכן אין </w:t>
      </w:r>
      <w:r w:rsidRPr="002A3803">
        <w:rPr>
          <w:rStyle w:val="HebrewChar"/>
          <w:rFonts w:cs="FrankRuehl" w:hint="cs"/>
          <w:rtl/>
        </w:rPr>
        <w:lastRenderedPageBreak/>
        <w:t>לוקחין בהמה בכסף מעשר שני חוץ לירושלים, ואם לקח בשוגג יחזרו הדמים למקומן, במזיד תעלה ותאכל בירושלים, ואם אין מקדש תקבר היא ועורה</w:t>
      </w:r>
      <w:r w:rsidR="002A3803" w:rsidRPr="002A3803">
        <w:rPr>
          <w:rStyle w:val="HebrewChar"/>
          <w:rFonts w:cs="FrankRuehl" w:hint="cs"/>
          <w:rtl/>
        </w:rPr>
        <w:t>...</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המתפיס מעות מעשר לשלמים לא קנו שלמים, שקדושת שלמים אינה חלה על קדושת מעשר, שהמעשר ממון גבוה הוא, ואין צריך לומר אם התפיס המעשר עצמן לשלמים, שלא קנו שלמים. האוכל מעשר שני בתורת חולין, אפילו במזיד, אם פירות המעשר עצמן אכל יצא ידי שמים, ואם כסף מעשר אכל יחזרו דמים למקומם, ויעלו ויאכלו בירושלים או יאכל כנגדן בירושלים אם אין יכול להחזיר הדמים. (שם פרק ז א והלאה,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להוציא מעשר שני מן התבואה בארבע שני השמטה, כלומר אחר שנפריש מעשר ראשון הניתן ללוים, שנפריש עוד מעשר אחר, ועל כן הוא נקרא שני, וזה המעשר היה דינו שיאכל בירושלים, ועל זה נאמר עשר תעשר את כל תבואת זרעך, ובאר הכתוב שאם ירחק ממנו המקום ולא נוכל שאתו שם רק בטורח גדול ובהוצאה מרובה, שנפדה אותו, ונעלה דמיו לירושלים, ונוציאם שם בצרכי אכילה ושתיה לבד</w:t>
      </w:r>
      <w:r w:rsidR="002A3803" w:rsidRPr="002A3803">
        <w:rPr>
          <w:rStyle w:val="HebrewChar"/>
          <w:rFonts w:cs="FrankRuehl" w:hint="cs"/>
          <w:rtl/>
        </w:rPr>
        <w:t>...</w:t>
      </w:r>
      <w:r w:rsidRPr="002A3803">
        <w:rPr>
          <w:rStyle w:val="HebrewChar"/>
          <w:rFonts w:cs="FrankRuehl" w:hint="cs"/>
          <w:rtl/>
        </w:rPr>
        <w:t xml:space="preserve"> (ראה מצוה תעג)</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לאכל מעשר שני של דגן חוץ לירושלים, ועל זה נאמר "לא תוכל לאכל בשעריך מעשר דגנך", והכתוב הבא אחריו יורה עליו, שבמעשר שני הוא מדבר, שנאמר "כי אם לפני ה' אלקיך תאכלנו וגו'", ואלו שאר מעשרות לענים או ללוים הם</w:t>
      </w:r>
      <w:r w:rsidR="002A3803" w:rsidRPr="002A3803">
        <w:rPr>
          <w:rStyle w:val="HebrewChar"/>
          <w:rFonts w:cs="FrankRuehl" w:hint="cs"/>
          <w:rtl/>
        </w:rPr>
        <w:t>...</w:t>
      </w:r>
      <w:r w:rsidRPr="002A3803">
        <w:rPr>
          <w:rStyle w:val="HebrewChar"/>
          <w:rFonts w:cs="FrankRuehl" w:hint="cs"/>
          <w:rtl/>
        </w:rPr>
        <w:t xml:space="preserve"> וטעם היותו נאכל בירושלים כתבתי בסדר בחקותי במצות מעשר בהמה</w:t>
      </w:r>
      <w:r w:rsidR="002A3803" w:rsidRPr="002A3803">
        <w:rPr>
          <w:rStyle w:val="HebrewChar"/>
          <w:rFonts w:cs="FrankRuehl" w:hint="cs"/>
          <w:rtl/>
        </w:rPr>
        <w:t>...</w:t>
      </w:r>
      <w:r w:rsidRPr="002A3803">
        <w:rPr>
          <w:rStyle w:val="HebrewChar"/>
          <w:rFonts w:cs="FrankRuehl" w:hint="cs"/>
          <w:rtl/>
        </w:rPr>
        <w:t xml:space="preserve"> (ראה מצוה תמב, וראה שם עוד מצוה תמג ותמד)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שלא לאכל מעשר שני באנינות</w:t>
      </w:r>
      <w:r w:rsidR="002A3803" w:rsidRPr="002A3803">
        <w:rPr>
          <w:rStyle w:val="HebrewChar"/>
          <w:rFonts w:cs="FrankRuehl" w:hint="cs"/>
          <w:rtl/>
        </w:rPr>
        <w:t>...</w:t>
      </w:r>
      <w:r w:rsidRPr="002A3803">
        <w:rPr>
          <w:rStyle w:val="HebrewChar"/>
          <w:rFonts w:cs="FrankRuehl" w:hint="cs"/>
          <w:rtl/>
        </w:rPr>
        <w:t xml:space="preserve"> מי שמת לו אחד מקרוביו שהוא חייב להתאבל עליהם, אותו היום שימות ויקברנו נקרא אונן, וביום דוקא ולא בלילה, שנאמר ואכלתי חטאת היום</w:t>
      </w:r>
      <w:r w:rsidR="002A3803" w:rsidRPr="002A3803">
        <w:rPr>
          <w:rStyle w:val="HebrewChar"/>
          <w:rFonts w:cs="FrankRuehl" w:hint="cs"/>
          <w:rtl/>
        </w:rPr>
        <w:t>...</w:t>
      </w:r>
      <w:r w:rsidRPr="002A3803">
        <w:rPr>
          <w:rStyle w:val="HebrewChar"/>
          <w:rFonts w:cs="FrankRuehl" w:hint="cs"/>
          <w:rtl/>
        </w:rPr>
        <w:t xml:space="preserve"> משרשי המצוה, לפי שהקדשים שלחן גבוה הם, ואין ראוי למי שהוא דואג וכואב מאד בלבבו לקרב אל שולחן המלך, ועל דרך משל כענין שכתוב "כי אין לבא אל שער המלך בלבוש שק", ועוד טעם כי באכילת קדשים תמצא כפרה אל </w:t>
      </w:r>
      <w:r w:rsidRPr="002A3803">
        <w:rPr>
          <w:rStyle w:val="HebrewChar"/>
          <w:rFonts w:cs="FrankRuehl" w:hint="cs"/>
          <w:rtl/>
        </w:rPr>
        <w:lastRenderedPageBreak/>
        <w:t>הבעלים, ואין ספק כי באכלם את קדשיהם היו אוכלין אותם בכונה ובדעת שלמה, וכל מחשבותם וכל תנועותיהם נכונות נגד השם, ובהיות האדם צעור דואג וחרד ביום מות קרובו אין דעתו וכוונתו מיושבת כלל. (תבא מצוה תרח)</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שלא לאכל מעשר שני בטומאה ואפילו בירושלים עד שיפדה, שהעיקר אצלנו שהמעשר שני שנטמא פודין אותו, ואפילו בירושלים</w:t>
      </w:r>
      <w:r w:rsidR="002A3803" w:rsidRPr="002A3803">
        <w:rPr>
          <w:rStyle w:val="HebrewChar"/>
          <w:rFonts w:cs="FrankRuehl" w:hint="cs"/>
          <w:rtl/>
        </w:rPr>
        <w:t>...</w:t>
      </w:r>
      <w:r w:rsidRPr="002A3803">
        <w:rPr>
          <w:rStyle w:val="HebrewChar"/>
          <w:rFonts w:cs="FrankRuehl" w:hint="cs"/>
          <w:rtl/>
        </w:rPr>
        <w:t xml:space="preserve"> משרשי המצוה הרחקת הטומאה מן הקדש</w:t>
      </w:r>
      <w:r w:rsidR="002A3803" w:rsidRPr="002A3803">
        <w:rPr>
          <w:rStyle w:val="HebrewChar"/>
          <w:rFonts w:cs="FrankRuehl" w:hint="cs"/>
          <w:rtl/>
        </w:rPr>
        <w:t>...</w:t>
      </w:r>
      <w:r w:rsidRPr="002A3803">
        <w:rPr>
          <w:rStyle w:val="HebrewChar"/>
          <w:rFonts w:cs="FrankRuehl" w:hint="cs"/>
          <w:rtl/>
        </w:rPr>
        <w:t xml:space="preserve"> (שם מצוה תרט)</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כי תכלה לעשר וגו', נסמכה פרשת וידוי מעשר לבכורים, כי ענינם אחד, וכבר פירשתי. וטעם "לא אכלתי באוני ממנו וגו'", ידוע כי המעשר צריך להאכל בשמחה, כמו דאמר "עבדו את ה' בשמחה", וכתיב "ושמחת לפני ה' אלקיך", כי הוא קרוב לשכינה ומתודה אליה כי לא אכלו באנינות כי המעשר אסור לאונן, ולא ביערתי ממנו בטמא, שלא יכנסו כחות הטומאה בהיכל קדש, גם טעם לא נתתי ממנו למת ידוע, כי הטומאה במת סבת מלאך המות שהטיל בה זוהמא. ויש מפרשים לא אכלתי באוני ממנו, שלא הפרישן לשם אנינות וטומאה, גם לא נתן מהם לכחות הגלגלים והיסודות שהם גופים מתים, ולא הפרישן לשמם רק עשיתי מצוותיך</w:t>
      </w:r>
      <w:r w:rsidR="002A3803" w:rsidRPr="002A3803">
        <w:rPr>
          <w:rStyle w:val="HebrewChar"/>
          <w:rFonts w:cs="FrankRuehl" w:hint="cs"/>
          <w:rtl/>
        </w:rPr>
        <w:t>...</w:t>
      </w:r>
      <w:r w:rsidRPr="002A3803">
        <w:rPr>
          <w:rStyle w:val="HebrewChar"/>
          <w:rFonts w:cs="FrankRuehl" w:hint="cs"/>
          <w:rtl/>
        </w:rPr>
        <w:t xml:space="preserve"> (כי תבא, ועיין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ירבה ממך הדרך, אי אפשר לפרשו על ריחוק המקום, דאם כן למה כפל כי ירחק ממך המקום, ועל כן פירושו שירבה הזמן עד שתוכל ללכת בדרך, ולא תוכל להחזיק בפירות עד עת בואך</w:t>
      </w:r>
      <w:r w:rsidR="002A3803" w:rsidRPr="002A3803">
        <w:rPr>
          <w:rStyle w:val="HebrewChar"/>
          <w:rFonts w:cs="FrankRuehl" w:hint="cs"/>
          <w:rtl/>
        </w:rPr>
        <w:t>...</w:t>
      </w:r>
      <w:r w:rsidRPr="002A3803">
        <w:rPr>
          <w:rStyle w:val="HebrewChar"/>
          <w:rFonts w:cs="FrankRuehl" w:hint="cs"/>
          <w:rtl/>
        </w:rPr>
        <w:t xml:space="preserve"> אם ירחק ממך המקום שאף משא מועט לא תוכל להוביל עמך, ולפי זה ממה שכתב כי לא תוכל שאתו שמדבר כשהוא מרובה</w:t>
      </w:r>
      <w:r w:rsidR="002A3803" w:rsidRPr="002A3803">
        <w:rPr>
          <w:rStyle w:val="HebrewChar"/>
          <w:rFonts w:cs="FrankRuehl" w:hint="cs"/>
          <w:rtl/>
        </w:rPr>
        <w:t>...</w:t>
      </w:r>
      <w:r w:rsidRPr="002A3803">
        <w:rPr>
          <w:rStyle w:val="HebrewChar"/>
          <w:rFonts w:cs="FrankRuehl" w:hint="cs"/>
          <w:rtl/>
        </w:rPr>
        <w:t xml:space="preserve"> ומוסיף כי יברכך, אף שאתה עשיר ותוכל להובילם בסוסים ובחמורים. (דברים יד כד)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 xml:space="preserve">ונמצא שהמעשר הזה הוא כמו ספק או תערובת מעשר וחולין, (ספק אם הוא ברכת האדמה או ברכת מעשה ידיו), ולכן צוה ה' ששתי שנים יחשב להבא מריוח האדמה, </w:t>
      </w:r>
      <w:r w:rsidR="00C90097" w:rsidRPr="002A3803">
        <w:rPr>
          <w:rStyle w:val="HebrewChar"/>
          <w:rFonts w:cs="FrankRuehl" w:hint="cs"/>
          <w:rtl/>
        </w:rPr>
        <w:lastRenderedPageBreak/>
        <w:t>ושיהיה קדש שיאכל בירושלים הנבחרת גם כן מכל ארץ ישראל, וגם יאכלו בקדושתו, ומפני ספק או חלק הבעלים הרשה שגם הבעלים יכולים לאכל ממנו, ואינו סותר לענין המעשר שנתחייבו בנתינתו מפני שגם אכילת הבעלים בירושלים ובקדושה יחשב כמו נתינה לעובדי ה', שגם המה יחשבו אז כעובדי ה', ואינם אוכלים בתורת שהוא שלהם, רק משלחן גבוה קא זכו. ובשנה השלישית והששית יחשב להכנסת העבודה על כן אין בו קדושה, ועם כל זה לא תתבטל ממנו קדושת הארץ לגמרי, כי אין להוציאו מארץ לחוצה לארץ, כמבואר בספרי כאן</w:t>
      </w:r>
      <w:r w:rsidRPr="002A3803">
        <w:rPr>
          <w:rStyle w:val="HebrewChar"/>
          <w:rFonts w:cs="FrankRuehl" w:hint="cs"/>
          <w:rtl/>
        </w:rPr>
        <w:t>...</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ולפי שהמעשר הזה פעם בא רק מאדמת מעשר, (אם היה כל הריוח על ידי האדמה), ופעם היה בא רק מעבודת בני ישראל, (כגון אם הריוח היה על ידי עבודת בני ישראל), ופעם בא משניהם, ולכן נקרא בשם מעשר בני ישראל, שהוא השם הכולל, ומעשר עני יתייחס אל הכנסת הבעלים, ולכן נקרא בשם מעשר תבואתך</w:t>
      </w:r>
      <w:r w:rsidR="002A3803" w:rsidRPr="002A3803">
        <w:rPr>
          <w:rStyle w:val="HebrewChar"/>
          <w:rFonts w:cs="FrankRuehl" w:hint="cs"/>
          <w:rtl/>
        </w:rPr>
        <w:t>...</w:t>
      </w:r>
      <w:r w:rsidRPr="002A3803">
        <w:rPr>
          <w:rStyle w:val="HebrewChar"/>
          <w:rFonts w:cs="FrankRuehl" w:hint="cs"/>
          <w:rtl/>
        </w:rPr>
        <w:t xml:space="preserve"> (דברים כו יב, וראה שם עוד וערך מעשר-ביעור-עני)</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מעשר שני באה אחרי דיני מאכלות אסורות, וכאן מתקדשת האכילה הנעשית מול מקדש ה', "ואכלת לפני ה' אלקיך", והאכילה נהיית לאמצעי הוראה "למען תלמד ליראה את ה'". כי ביהדות אין הבדל בין הרוח והגשמיות, שניהם עומדים במדה שוה לשרות ה'</w:t>
      </w:r>
      <w:r w:rsidR="002A3803" w:rsidRPr="002A3803">
        <w:rPr>
          <w:rStyle w:val="HebrewChar"/>
          <w:rFonts w:cs="FrankRuehl" w:hint="cs"/>
          <w:rtl/>
        </w:rPr>
        <w:t>...</w:t>
      </w:r>
      <w:r w:rsidRPr="002A3803">
        <w:rPr>
          <w:rStyle w:val="HebrewChar"/>
          <w:rFonts w:cs="FrankRuehl" w:hint="cs"/>
          <w:rtl/>
        </w:rPr>
        <w:t xml:space="preserve"> על ידי מעשרות ניתנים לנו המטרות של האמצעים החמריים שניתנו ברשותנו. ראשית טפוח הרוח הנרמז במעשר ראשון שניתן ללוים, וטפוח החלק הגופני, על ידי אכילת מעשר שני בירושלים, והדאגה לזולת על ידי מעשר עני. אם נתחשב בכך, שמהתורה מחוייבים רק דגן תירוש ויצהר, ורק אם נתמרח לאכילה ועוד ועוד, אם כן ברור שמטרות אלו אינן מסתיימות במתנות אלו, המעשר רק בא להביא עיקרים אלו לידי תודעתנו. (דברים יד כב)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ירבה ממך - כפילות התנאים כאן, כי ירבה, כי לא תוכל, כי ירחק וגו', מורה שיותר טוב להעלות את הפירות כמות שהם, מאשר להעלות הכסף. (שם שם כד)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w:t>
      </w:r>
      <w:r w:rsidR="00C90097" w:rsidRPr="002A3803">
        <w:rPr>
          <w:rStyle w:val="HebrewChar"/>
          <w:rFonts w:cs="FrankRuehl" w:hint="cs"/>
          <w:rtl/>
        </w:rPr>
        <w:t>בווידוי המעשר עומד מעשר שני במקום העיקרי, כאמרו "ביערתי הקדש מן הבית", למרות שמעשר זה רק במדרגה שניה בסדר ההפרשה. רוב דברי הוידוי הם בנוגע למעשר שני, וההלכה שגם אם הפריש תרומה ומעשר ראשון כהלכתם, אך לא היה יכול להפריש מעשר שני, כגון שנכנס לשדה רק בשנה הששית לשמטה, אינו יכול להתודות. אנו רואים כאן שוב, כי הקדשת החושניות הגופנית עומדת במרכז המצוות, וזו מסומלת במעשר שני</w:t>
      </w:r>
      <w:r w:rsidRPr="002A3803">
        <w:rPr>
          <w:rStyle w:val="HebrewChar"/>
          <w:rFonts w:cs="FrankRuehl" w:hint="cs"/>
          <w:rtl/>
        </w:rPr>
        <w:t>...</w:t>
      </w:r>
      <w:r w:rsidR="00C90097" w:rsidRPr="002A3803">
        <w:rPr>
          <w:rStyle w:val="HebrewChar"/>
          <w:rFonts w:cs="FrankRuehl" w:hint="cs"/>
          <w:rtl/>
        </w:rPr>
        <w:t xml:space="preserve"> בלי הארת התורה ומצוותיה, נשאר האדם בחייו רק כבהמה נהנית, ובעל אנוכיות מופרזת</w:t>
      </w:r>
      <w:r w:rsidRPr="002A3803">
        <w:rPr>
          <w:rStyle w:val="HebrewChar"/>
          <w:rFonts w:cs="FrankRuehl" w:hint="cs"/>
          <w:rtl/>
        </w:rPr>
        <w:t>...</w:t>
      </w:r>
      <w:r w:rsidR="00C90097" w:rsidRPr="002A3803">
        <w:rPr>
          <w:rStyle w:val="HebrewChar"/>
          <w:rFonts w:cs="FrankRuehl" w:hint="cs"/>
          <w:rtl/>
        </w:rPr>
        <w:t xml:space="preserve"> לכן מסיימת התורה את מצוותיה במצוה זו הנוגעת למעשר שני</w:t>
      </w:r>
      <w:r w:rsidRPr="002A3803">
        <w:rPr>
          <w:rStyle w:val="HebrewChar"/>
          <w:rFonts w:cs="FrankRuehl" w:hint="cs"/>
          <w:rtl/>
        </w:rPr>
        <w:t>...</w:t>
      </w:r>
      <w:r w:rsidR="00C90097" w:rsidRPr="002A3803">
        <w:rPr>
          <w:rStyle w:val="HebrewChar"/>
          <w:rFonts w:cs="FrankRuehl" w:hint="cs"/>
          <w:rtl/>
        </w:rPr>
        <w:t xml:space="preserve"> (שם כו טו)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דגנך תירושך - להגאונים והרמב"ם יש להבין מדוע דייק כאן דגנך וגו', דבכלל דגנך כל דמדגן, זרעים ופירות האילן, לאפוקי משקה, משום הכי פירש תירוש שהוא משקה יין, ויצהר שהוא שמן. וגם קשה דכתב ובכורות שהוא מאכל כהנים</w:t>
      </w:r>
      <w:r w:rsidR="002A3803" w:rsidRPr="002A3803">
        <w:rPr>
          <w:rStyle w:val="HebrewChar"/>
          <w:rFonts w:cs="FrankRuehl" w:hint="cs"/>
          <w:rtl/>
        </w:rPr>
        <w:t>...</w:t>
      </w:r>
      <w:r w:rsidRPr="002A3803">
        <w:rPr>
          <w:rStyle w:val="HebrewChar"/>
          <w:rFonts w:cs="FrankRuehl" w:hint="cs"/>
          <w:rtl/>
        </w:rPr>
        <w:t xml:space="preserve"> ובספרי ותוספתא קדושין כ"ג ועוד לא ניתן מעשר שני אלא בשביל תלמוד ויראה, דאי אפשר לבעלים לאכול ברגל כל עשירית תבואתו, ועל כן או ישב בעצמו בירושלים גם אחר הרגל, ועוסק בתלמוד וביראה, או שמניחו לתלמידים בירושלים, ובזה תכלית מעשר שני להגדיל תורה</w:t>
      </w:r>
      <w:r w:rsidR="002A3803" w:rsidRPr="002A3803">
        <w:rPr>
          <w:rStyle w:val="HebrewChar"/>
          <w:rFonts w:cs="FrankRuehl" w:hint="cs"/>
          <w:rtl/>
        </w:rPr>
        <w:t>...</w:t>
      </w:r>
      <w:r w:rsidRPr="002A3803">
        <w:rPr>
          <w:rStyle w:val="HebrewChar"/>
          <w:rFonts w:cs="FrankRuehl" w:hint="cs"/>
          <w:rtl/>
        </w:rPr>
        <w:t xml:space="preserve"> אם כן מיירי כאן באכילת כל השנה לתלמידים ובכורות לכהנים. (שם יד כב)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ירבה - מפרש ג' אופנים, שהדרך רבה למשא, כי לא תוכל שאתו - שנטמאו הבעלים, כי ירחק המקום, וכי יברכך. (שם שם כג)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ובכל אשר תשאלך נפשך - כל מיני תענוגים, ואין צריך לקמץ כדי להניח לתלמידים אחר הרגל. (שם שם כה)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פרי צדיק:</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מעשר.</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מפיבושת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דוד, שאול)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וליהונתן בן שאול בן נכה רגלים בן חמש שנים היה בבא שמועת שאול ויהונתן מיזרעאל, </w:t>
      </w:r>
      <w:r w:rsidRPr="002A3803">
        <w:rPr>
          <w:rStyle w:val="HebrewChar"/>
          <w:rFonts w:cs="FrankRuehl" w:hint="cs"/>
          <w:rtl/>
        </w:rPr>
        <w:lastRenderedPageBreak/>
        <w:t>ותשאהו אומנתו ותנס, ויהי בחפזה לנוס ויפל ויפסח, ושמו מפיבושת. (שמואל ב ד 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וישלח המלך דוד ויקחהו מבית מכיר בן עמיאל מלו דבר. ויבא מפיבשת בן יהונתן בן שאול אל דוד ויפל על פניו וישתחו, ויאמר דוד מפיבשת, ויאמר הנה עבדך. ויאמר לו דוד אל תירא כי עשה אעשה עמך חסד בעבור יהונתן אביך, והשבתי לך את כל שדה שאול אביך, ואתה תאכל לחם על שלחני תמיד. וישתחו ויאמר מה עבדך כי פנית אל הכלב המת אשר כמוני</w:t>
      </w:r>
      <w:r w:rsidR="002A3803" w:rsidRPr="002A3803">
        <w:rPr>
          <w:rStyle w:val="HebrewChar"/>
          <w:rFonts w:cs="FrankRuehl" w:hint="cs"/>
          <w:rtl/>
        </w:rPr>
        <w:t>...</w:t>
      </w:r>
      <w:r w:rsidRPr="002A3803">
        <w:rPr>
          <w:rStyle w:val="HebrewChar"/>
          <w:rFonts w:cs="FrankRuehl" w:hint="cs"/>
          <w:rtl/>
        </w:rPr>
        <w:t xml:space="preserve"> ולמפיבושת בן קטן ושמו מיכא, וכל מושב בית ציבא עבדים למפיבושת. ומפיבושת ישב בירושלים כי על שלחן המלך תמיד הוא אוכל, והוא פסח שתי רגליו. (שם ט ה והלאה)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ומפיבושת בן שאול ירד לקראת המלך, ולא עשה רגליו ולא עשה שפמו ואת בגדיו לא כבס למן היום לכת המלך עד היום אשר בא בשלום. ויהי כי בא ירושלים לקראת המלך ויאמר לו המלך למה לא הלכת עמי מפיבושת, ויאמר אדני המלך עבדי רימני, כי אמר עבדך אחבשה לי החמור וארכב עליה ואלך את המלך כי פסח עבדך, וירגל בעבדך אל אדני המלך, ואדני המלך כמלאך האלקים ועשה הטוב בעיניך</w:t>
      </w:r>
      <w:r w:rsidR="002A3803" w:rsidRPr="002A3803">
        <w:rPr>
          <w:rStyle w:val="HebrewChar"/>
          <w:rFonts w:cs="FrankRuehl" w:hint="cs"/>
          <w:rtl/>
        </w:rPr>
        <w:t>...</w:t>
      </w:r>
      <w:r w:rsidRPr="002A3803">
        <w:rPr>
          <w:rStyle w:val="HebrewChar"/>
          <w:rFonts w:cs="FrankRuehl" w:hint="cs"/>
          <w:rtl/>
        </w:rPr>
        <w:t xml:space="preserve"> ויאמר לו המלך למה תדבר עוד דבריך, אמרתי אתה וציבא תחלקו את השדה. ויאמר מפיבשת אל המלך גם את הכל יקח אחרי אשר בא אדני המלך בשלום אל ביתו. (שם יט כה)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ויחמל המלך על מפיבושת בן יהונתן בן שאול על שבועת ה' אשר בינותם בין דוד ובין יהונתן בן שאול. (שם כא 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ולא עוד אלא כל מה שאני עושה אני נמלך במפיבושת רבי, ואומר לו, מפיבושת רבי, יפה דנתי, יפה חייבתי, יפה זכיתי, יפה טהרתי טמאתי, ולא בושתי</w:t>
      </w:r>
      <w:r w:rsidRPr="002A3803">
        <w:rPr>
          <w:rStyle w:val="HebrewChar"/>
          <w:rFonts w:cs="FrankRuehl" w:hint="cs"/>
          <w:rtl/>
        </w:rPr>
        <w:t>...</w:t>
      </w:r>
      <w:r w:rsidR="00C90097" w:rsidRPr="002A3803">
        <w:rPr>
          <w:rStyle w:val="HebrewChar"/>
          <w:rFonts w:cs="FrankRuehl" w:hint="cs"/>
          <w:rtl/>
        </w:rPr>
        <w:t xml:space="preserve"> תנא לא מפיבושת שמו, אלא איש בושת שמו, ולמה נקרא שמו מפיבשת, שהיה מבייש פני דוד בהלכה, לפיכך זכה דוד ויצא ממנו כלאב</w:t>
      </w:r>
      <w:r w:rsidRPr="002A3803">
        <w:rPr>
          <w:rStyle w:val="HebrewChar"/>
          <w:rFonts w:cs="FrankRuehl" w:hint="cs"/>
          <w:rtl/>
        </w:rPr>
        <w:t>...</w:t>
      </w:r>
      <w:r w:rsidR="00C90097" w:rsidRPr="002A3803">
        <w:rPr>
          <w:rStyle w:val="HebrewChar"/>
          <w:rFonts w:cs="FrankRuehl" w:hint="cs"/>
          <w:rtl/>
        </w:rPr>
        <w:t xml:space="preserve"> שהיה מכלים פני מפיבשת בהלכה, עליו אמר שלמה בחכמתו, בני אם חכם לבך ישמח לבי גם אני</w:t>
      </w:r>
      <w:r w:rsidRPr="002A3803">
        <w:rPr>
          <w:rStyle w:val="HebrewChar"/>
          <w:rFonts w:cs="FrankRuehl" w:hint="cs"/>
          <w:rtl/>
        </w:rPr>
        <w:t>...</w:t>
      </w:r>
      <w:r w:rsidR="00C90097" w:rsidRPr="002A3803">
        <w:rPr>
          <w:rStyle w:val="HebrewChar"/>
          <w:rFonts w:cs="FrankRuehl" w:hint="cs"/>
          <w:rtl/>
        </w:rPr>
        <w:t xml:space="preserve"> (ברכות ד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 אמר קיבל דוד לשון הרע, דכתיב ויאמר לו המלך איפוא הוא, ויאמר ציבא אל המלך הנה </w:t>
      </w:r>
      <w:r w:rsidRPr="002A3803">
        <w:rPr>
          <w:rStyle w:val="HebrewChar"/>
          <w:rFonts w:cs="FrankRuehl" w:hint="cs"/>
          <w:rtl/>
        </w:rPr>
        <w:lastRenderedPageBreak/>
        <w:t>הוא בית מכיר בן עמיאל בלא דבר, וכתיב וישלח המלך ויקחהו מבית מכיר בן עמיאל מלא דבר (שהיה תלמיד חכם), מכדי חזייה דשקרא הוא, כי הדר אלשין עילויה מאי טעמא קיבלה מיניה, דכתיב ויאמר המלך אל ציבה איה בן אדוניך, ויאמר ציבא אל המלך הנה הוא יושב בירושלים וגו'</w:t>
      </w:r>
      <w:r w:rsidR="002A3803" w:rsidRPr="002A3803">
        <w:rPr>
          <w:rStyle w:val="HebrewChar"/>
          <w:rFonts w:cs="FrankRuehl" w:hint="cs"/>
          <w:rtl/>
        </w:rPr>
        <w:t>...</w:t>
      </w:r>
      <w:r w:rsidRPr="002A3803">
        <w:rPr>
          <w:rStyle w:val="HebrewChar"/>
          <w:rFonts w:cs="FrankRuehl" w:hint="cs"/>
          <w:rtl/>
        </w:rPr>
        <w:t xml:space="preserve"> ויאמר מפיבושת אל המלך גם את הכל יקח אחרי אשר בא אדוני המלך בשלום אל ביתו, אמר לו אני אמרתי מתי תבא בשלום, ואתה עושה לי כן, לא עליך יש לי תרעומות אלא על מי שהביאך בשלום, היינו דכתיב ובן יהונתן מריב בעל, וכי מריב בעל שמו, והלא מפיבשת שמו, אלא מתוך שעשה מריבה עם בעליו יצתה בת קול ואמרה לו נצא בר נצא</w:t>
      </w:r>
      <w:r w:rsidR="002A3803" w:rsidRPr="002A3803">
        <w:rPr>
          <w:rStyle w:val="HebrewChar"/>
          <w:rFonts w:cs="FrankRuehl" w:hint="cs"/>
          <w:rtl/>
        </w:rPr>
        <w:t>...</w:t>
      </w:r>
      <w:r w:rsidRPr="002A3803">
        <w:rPr>
          <w:rStyle w:val="HebrewChar"/>
          <w:rFonts w:cs="FrankRuehl" w:hint="cs"/>
          <w:rtl/>
        </w:rPr>
        <w:t xml:space="preserve"> (שבת נו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ויחמול המלך על מפיבושת בן יהונתן בן שאול, שלא העבירו, וכי משוא פנים יש בדבר, אלא שהעבירו וקלטו, ובקש עליו רחמים ופלטו, ואכתי משוא פנים יש בדבר, אלא שבקש רחמים שלא יקלטנו הארון</w:t>
      </w:r>
      <w:r w:rsidR="002A3803" w:rsidRPr="002A3803">
        <w:rPr>
          <w:rStyle w:val="HebrewChar"/>
          <w:rFonts w:cs="FrankRuehl" w:hint="cs"/>
          <w:rtl/>
        </w:rPr>
        <w:t>...</w:t>
      </w:r>
      <w:r w:rsidRPr="002A3803">
        <w:rPr>
          <w:rStyle w:val="HebrewChar"/>
          <w:rFonts w:cs="FrankRuehl" w:hint="cs"/>
          <w:rtl/>
        </w:rPr>
        <w:t xml:space="preserve"> (יבמות עט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ויפלו שבעתם יחד, חסר יו"ד, זה מפיבושת בן יהונתן בן שאול, שהוא אדם גדול בתורה, ונתן דוד עיניו בו להצילו מידם, אמר דוד הריני מעבירן לפני המזבח, וכל מי שהמזבח קולטו הרי הוא שלי, והעבירן לפני המזבח, ונתפלל עליו והלך המזבח וקלטו</w:t>
      </w:r>
      <w:r w:rsidR="002A3803" w:rsidRPr="002A3803">
        <w:rPr>
          <w:rStyle w:val="HebrewChar"/>
          <w:rFonts w:cs="FrankRuehl" w:hint="cs"/>
          <w:rtl/>
        </w:rPr>
        <w:t>...</w:t>
      </w:r>
      <w:r w:rsidRPr="002A3803">
        <w:rPr>
          <w:rStyle w:val="HebrewChar"/>
          <w:rFonts w:cs="FrankRuehl" w:hint="cs"/>
          <w:rtl/>
        </w:rPr>
        <w:t xml:space="preserve"> (קדושין מב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הכי יש - אחר שהיה במנוחה מהמלחמות וסדר הממונים, שם לבו אל שבועת יהונתן, שאם היה בזרעו אדם הגון היה ממנה אותו, כמו שאמר יהונתן אני אהיה לך למשנה. (שמואל ב ט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נכה רגלים - שהוכה בנפילה ונפסח בב' רגליו. (שם שם 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שדה שאול - שדה שם כולל לכל הנחלה, כי לא היה בן אחר, ואף על פי שגם בני הפלגש רצפה יורשים, אם כן בכח המלך עשה, ומהו החסד עם מפיבושת, רק אם היה נותן לו משלו היה זה חסד</w:t>
      </w:r>
      <w:r w:rsidR="002A3803" w:rsidRPr="002A3803">
        <w:rPr>
          <w:rStyle w:val="HebrewChar"/>
          <w:rFonts w:cs="FrankRuehl" w:hint="cs"/>
          <w:rtl/>
        </w:rPr>
        <w:t>...</w:t>
      </w:r>
      <w:r w:rsidRPr="002A3803">
        <w:rPr>
          <w:rStyle w:val="HebrewChar"/>
          <w:rFonts w:cs="FrankRuehl" w:hint="cs"/>
          <w:rtl/>
        </w:rPr>
        <w:t xml:space="preserve"> ואולי זכה דוד בכל נחלת שאול, כי היו מורדים במלכות אחרי שהיה ידוע בכל ישראל כי דוד נמשח מפי ה', ועשה חסד גדול להשיב למפיבושת. (שם שם 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אברבנאל: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אתה וציבא תחלקו - שמצד אחד ניכר כדברי ציבא, שמפיבושת היה יכול לבקש אתון אחרת ולרכב, ומצד שני לא עשה שפמו וכו'. (שם יט 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אני אתן - ולא שיבחרו הם ויקחו את מפיבושת, והוא בן יהונתן, שבודאי לא היה בהריגתם. (שם כא 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אל תירא - שמפיבושת לא אמר הנני, כי אם הנה עבדך, שמפחד ממנו. (שם ט 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מפיבשת - אולי העלים שמו בהתחבאו, ונראה ששמו היה מריב בעל, כבדברי הימים, ונקרא מפיבושת כברז"ל על חכמתו, שמבייש פני דוד בהלכה, ודרשו שהעבד הלשין עליו שהוא בלא דבר, חסר כל בינה, ומצאו מלא כל דבר. (שם ט 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כי בא ירושלים - ניכר מב' דברים שציבא שקר, שלא עשה רגליו וגו', ולא ישב בירושלים כי אם התחבא חוצה לה, ועתה בא לעיר. (שם יט כו)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תחלקו את השדה - דבר מלך אין להשיב, אלא שפירש דבריו הראשונים, ואין בזה עוול למפיבושת, כי ציבה כאריס נוטל מחצה (ולא כעבד</w:t>
      </w:r>
      <w:r w:rsidR="002A3803" w:rsidRPr="002A3803">
        <w:rPr>
          <w:rStyle w:val="HebrewChar"/>
          <w:rFonts w:cs="FrankRuehl" w:hint="cs"/>
          <w:szCs w:val="20"/>
          <w:rtl/>
        </w:rPr>
        <w:t>?</w:t>
      </w:r>
      <w:r w:rsidRPr="002A3803">
        <w:rPr>
          <w:rStyle w:val="HebrewChar"/>
          <w:rFonts w:cs="FrankRuehl" w:hint="cs"/>
          <w:rtl/>
        </w:rPr>
        <w:t>). (שם שם 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אני אתן - כי הדבר נגד משפט התורה, שלא יומתו שנים ביום אחד ולא יומתו בנים על אבות וכו', אלא מדין המלך להטיל אימה, וכן יכול לחמל על מפיבושת. (שם כא ו)</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מפלשי</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מפלשי עב - גלוי עב. (איוב לז טז)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מפלשי - פירש אבן עזרא כי מעשי העב שקולים בפלס.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מפלשי - נסי הענן שיהיה מפלש לפניהם הדרך.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מלבי"ם: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מפלשי עב - התדע מה בעבים ומה למעלה מהם, אם לא ידעת גם הטבע שהוא למטה מהם. (שם)</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מפלצת</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עשתה מפלצת - לרז"ל מפליא ליצנותא, כמין זכרות עשתה לה ונבעלת לה בכל יום. (מלכים א טו יג)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מפלצת - עבודה זרה, לשון אימה ופלצות, שאימתה על עובדיה.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רלב"ג: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מפלצת - בנין לעבודה זרה, שהיא מביאה פלצות וצרות לעובדיה.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מפלצת - שהיתה גם כן היא עבודה זרה, או ביתה קדשה לעבודה זרה. (שם)</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מפני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גם: לפני)</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ותט מפני - לפני מציין הנטיה מפני הכבוד, ומפני מציין הנטיה מפני המורא</w:t>
      </w:r>
      <w:r w:rsidR="002A3803" w:rsidRPr="002A3803">
        <w:rPr>
          <w:rStyle w:val="HebrewChar"/>
          <w:rFonts w:cs="FrankRuehl" w:hint="cs"/>
          <w:rtl/>
        </w:rPr>
        <w:t>...</w:t>
      </w:r>
      <w:r w:rsidRPr="002A3803">
        <w:rPr>
          <w:rStyle w:val="HebrewChar"/>
          <w:rFonts w:cs="FrankRuehl" w:hint="cs"/>
          <w:rtl/>
        </w:rPr>
        <w:t xml:space="preserve"> (במדבר כב לג)</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מפרסת פרסה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בהמה, בעלי חיים, מאכלות אסורות.</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מפתה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אונס)</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וכי יפתה איש בתולה אשר לא אורשה ושכב עמה, מהר ימהרנה לו לאשה. אם מאן ימאן אביה לתתה לו כסף ישקול כמוהר הבתולות. (שמות כב טו)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וכי יפתה איש בתולה, בא הכתוב ללמד על </w:t>
      </w:r>
      <w:r w:rsidRPr="002A3803">
        <w:rPr>
          <w:rStyle w:val="HebrewChar"/>
          <w:rFonts w:cs="FrankRuehl" w:hint="cs"/>
          <w:rtl/>
        </w:rPr>
        <w:lastRenderedPageBreak/>
        <w:t>המפותה שישלם עליה קנס, והדין נותן, הואיל ותפוסה ברשות אביה ומפותה ברשות אביה, אם למדת על התפוסה שמשלם עליה קנס, אף מפותה משלם עליה קנס, לא, אם אמרת בתפוסה שעבר על דעתה ועל דעת אביה, לפיכך הוא משלם עליה קנס, תאמר במפותה שלא עבר אלא על דעת אביה, לפיכך לא ישלם עליה קנס, הוא לפי שלא זכיתי מן הדין צריך הכתוב להביאו. אשר לא אורסה, להוציא את שנתארמלה ואת שנתגרשה מן הנשואין, דברי רבי יוסי הגלילי, רבי עקיבא אומר מנין אפילו נתגרשה ונתארמלה, והדין נותן, הואיל ורשאי בהפרת נדרים ורשאי בכסף קנסה</w:t>
      </w:r>
      <w:r w:rsidR="002A3803" w:rsidRPr="002A3803">
        <w:rPr>
          <w:rStyle w:val="HebrewChar"/>
          <w:rFonts w:cs="FrankRuehl" w:hint="cs"/>
          <w:rtl/>
        </w:rPr>
        <w:t>...</w:t>
      </w:r>
      <w:r w:rsidRPr="002A3803">
        <w:rPr>
          <w:rStyle w:val="HebrewChar"/>
          <w:rFonts w:cs="FrankRuehl" w:hint="cs"/>
          <w:rtl/>
        </w:rPr>
        <w:t xml:space="preserve"> אם כן מה תלמוד לומר אשר לא אורשה, אלא מופנה, להקיש ולדון ממנו גזירה שוה, נאמר כאן אשר לא אורשה, ונאמר להלן אשר לא אורשה (דברים כ"ב), מה להלן חמשים, אף כאן חמשים, מה להלן בכסף אף כאן בכסף (שקלים).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מהר ימהרנה, למה נאמר, לפי שנאמר ונתן האיש השוכב עמה, יכול כשם שבתפוסה נותן מיד כך במפותה נותן מיד, תלמוד לומר מהר ימהרנה לו לאשה, מגיד שהוא עושה עליו מהר, ואין מהר אלא כתובה</w:t>
      </w:r>
      <w:r w:rsidR="002A3803" w:rsidRPr="002A3803">
        <w:rPr>
          <w:rStyle w:val="HebrewChar"/>
          <w:rFonts w:cs="FrankRuehl" w:hint="cs"/>
          <w:rtl/>
        </w:rPr>
        <w:t>...</w:t>
      </w:r>
      <w:r w:rsidRPr="002A3803">
        <w:rPr>
          <w:rStyle w:val="HebrewChar"/>
          <w:rFonts w:cs="FrankRuehl" w:hint="cs"/>
          <w:rtl/>
        </w:rPr>
        <w:t xml:space="preserve"> מהר ימהרנה לו לאשה, בראויה לו לאשה הכתוב מדבר, להוציא אלמנה לכהן גדול, גרושה וחלוצה לכהן הדיוט, ממזרת ונתינה לישראל, בת ישראל לנתין וממזר.</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מהר ימהרנה שומע אני בין שהאב רוצה ובין שאינו רוצה, תלמוד לומר ואם מאן ימאן אביה לתתה לו, כסף ישקול כמהר הבתולות, מגיד הכתוב, שאם רצה האב יקיים ואם רצה יוציא. ואין לי אלא מפותה, תפוסה מנין, הריני דן, הואיל ותפוסה ברשות אביה, ומפותה ברשות אביה, אם למדת על מפותה שאם רצה האב יקיים אם רצה יוציא, אף תפוסה כן</w:t>
      </w:r>
      <w:r w:rsidR="002A3803" w:rsidRPr="002A3803">
        <w:rPr>
          <w:rStyle w:val="HebrewChar"/>
          <w:rFonts w:cs="FrankRuehl" w:hint="cs"/>
          <w:rtl/>
        </w:rPr>
        <w:t>...</w:t>
      </w:r>
      <w:r w:rsidRPr="002A3803">
        <w:rPr>
          <w:rStyle w:val="HebrewChar"/>
          <w:rFonts w:cs="FrankRuehl" w:hint="cs"/>
          <w:rtl/>
        </w:rPr>
        <w:t xml:space="preserve"> אם מאן ימאן, אין לי אלא בזמן שיש לה אב, בזמן שאין לה אב מנין, תלמוד לומר אם מאן ימאן מכל מקום, דברי רבי יוסי הגלילי. כסף ישקול לא שמענו כמה, הריני דן, נאמר כאן כסף, ונאמר להלן כסף, מה להלן חמשים אף כאן חמשים. כמוהר הבתולות, וכי מה למדנו מן מוהר הבתולות, מעתה הרי זה בא ללמד ונמצא למד, מה להלן חמשים כסף, אף כאן חמשים כסף. (משפטים פרשה יז, קסח-קעג)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כי ימצא איש, במפותה, מה אונס חמור אינו חייב אלא על נערה בתולה, מפתה הקל אינו דין שלא יהיה חייב אלא על נערה בתולה, או חילוף, אם מפתה הקל הרי הוא חייב על נערה ועל שאינה נערה, ומה תלמוד לומר בתולה, באונס, שיכול אין לי שלא יהיה נותן לה אבל יהיה נותן לאביה, תלמוד לומר בתולה</w:t>
      </w:r>
      <w:r w:rsidR="002A3803" w:rsidRPr="002A3803">
        <w:rPr>
          <w:rStyle w:val="HebrewChar"/>
          <w:rFonts w:cs="FrankRuehl" w:hint="cs"/>
          <w:rtl/>
        </w:rPr>
        <w:t>...</w:t>
      </w:r>
      <w:r w:rsidRPr="002A3803">
        <w:rPr>
          <w:rStyle w:val="HebrewChar"/>
          <w:rFonts w:cs="FrankRuehl" w:hint="cs"/>
          <w:rtl/>
        </w:rPr>
        <w:t xml:space="preserve"> (תצא רמד)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המפתה נותן שלשה דברים והאונס ארבעה, המפתה נותן בושת ופגם וקנס, מוסיף עליו אונס שנותן את הצער, האונס נותן מיד, והמפתה לכשיוציא, האונס שותה בעציצו (נושאה), והמפתה אם רצה להוציא מוציא, כיצד שותה בעציצו, אפילו היא חיגרת, אפילו היא סומא ואפילו היא מוכת שחין, נמצא בה דבר ערוה או שאינה ראויה לבא בישראל אינו רשאי לקיימה, שנאמר ולו תהיה לאשה, אשה הראויה לו</w:t>
      </w:r>
      <w:r w:rsidR="002A3803" w:rsidRPr="002A3803">
        <w:rPr>
          <w:rStyle w:val="HebrewChar"/>
          <w:rFonts w:cs="FrankRuehl" w:hint="cs"/>
          <w:rtl/>
        </w:rPr>
        <w:t>...</w:t>
      </w:r>
      <w:r w:rsidRPr="002A3803">
        <w:rPr>
          <w:rStyle w:val="HebrewChar"/>
          <w:rFonts w:cs="FrankRuehl" w:hint="cs"/>
          <w:rtl/>
        </w:rPr>
        <w:t xml:space="preserve"> תניא נמי הכי, אף על פי שאמרו המפתה נותן לכשלא יכנוס, בושת ופגם ניתן לה מיד, ואחד האונס ואחד המפתה, בין היא ובין אביה יכולין לעכב. בשלמה מפותה כתיב אם מאן ימאן אביה, אין לי אלא אביה, היא עצמה מנין, תלמוד לומר ימאן מכל מקום</w:t>
      </w:r>
      <w:r w:rsidR="002A3803" w:rsidRPr="002A3803">
        <w:rPr>
          <w:rStyle w:val="HebrewChar"/>
          <w:rFonts w:cs="FrankRuehl" w:hint="cs"/>
          <w:rtl/>
        </w:rPr>
        <w:t>...</w:t>
      </w:r>
      <w:r w:rsidRPr="002A3803">
        <w:rPr>
          <w:rStyle w:val="HebrewChar"/>
          <w:rFonts w:cs="FrankRuehl" w:hint="cs"/>
          <w:rtl/>
        </w:rPr>
        <w:t xml:space="preserve"> (כתובות לט א,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וכי יפתה - מדבר על לבה עד ששומעת לו, וכן תרגומו, וארי ישדל, שדול בלשון ארמי כפיתוי בלשון עברי. מהר ימהרנה - יפסוק לה מוהר כמשפט איש לאשתו שכותב לה כתובה וישאנה. כמהר הבתולות - שהוא קצוב נ' כסף אצל התופס את הבתולה ושוכב עמה באונס. (שמות כב טו וטז)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וכי יפתה - רש"י, ואיננו נכון, אבל ענין הפיתוי הטיית רצון בשקר, וכן יפתה לבבכם</w:t>
      </w:r>
      <w:r w:rsidR="002A3803" w:rsidRPr="002A3803">
        <w:rPr>
          <w:rStyle w:val="HebrewChar"/>
          <w:rFonts w:cs="FrankRuehl" w:hint="cs"/>
          <w:rtl/>
        </w:rPr>
        <w:t>...</w:t>
      </w:r>
      <w:r w:rsidRPr="002A3803">
        <w:rPr>
          <w:rStyle w:val="HebrewChar"/>
          <w:rFonts w:cs="FrankRuehl" w:hint="cs"/>
          <w:rtl/>
        </w:rPr>
        <w:t xml:space="preserve"> והמסית את הבתולה לשכב עמה יטה רצונה לחפצו בדברי שקר, ונקרא מפתה</w:t>
      </w:r>
      <w:r w:rsidR="002A3803" w:rsidRPr="002A3803">
        <w:rPr>
          <w:rStyle w:val="HebrewChar"/>
          <w:rFonts w:cs="FrankRuehl" w:hint="cs"/>
          <w:rtl/>
        </w:rPr>
        <w:t>...</w:t>
      </w:r>
      <w:r w:rsidRPr="002A3803">
        <w:rPr>
          <w:rStyle w:val="HebrewChar"/>
          <w:rFonts w:cs="FrankRuehl" w:hint="cs"/>
          <w:rtl/>
        </w:rPr>
        <w:t xml:space="preserve"> ובעבור כי פתויי הבתולות בענינים רבים, פעם בדברים פעם בממון, פעם בשקר שיטעה אותה, פעם באמת </w:t>
      </w:r>
      <w:r w:rsidRPr="002A3803">
        <w:rPr>
          <w:rStyle w:val="HebrewChar"/>
          <w:rFonts w:cs="FrankRuehl" w:hint="cs"/>
          <w:rtl/>
        </w:rPr>
        <w:lastRenderedPageBreak/>
        <w:t>שרצונו לישא אותה לו לאשה, לא ייחד לו לשון ועשאו השתדלות, אבל בפן יפתה לבבכם אמר בו דלמא יטעי. ומה שפירש הרב במהר ימהרנה לו, שיפסוק לה מהר כמשפט איש לאשתו שכותב לה כתובה, אינו אמת, שהמפתה אם ישאנה אינו נותן קנס, ואם יגרשנה אחר הנשואין אין עליו כלום מן התורה, שהכתובה מדברי סופרים היא</w:t>
      </w:r>
      <w:r w:rsidR="002A3803" w:rsidRPr="002A3803">
        <w:rPr>
          <w:rStyle w:val="HebrewChar"/>
          <w:rFonts w:cs="FrankRuehl" w:hint="cs"/>
          <w:rtl/>
        </w:rPr>
        <w:t>...</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rtl/>
        </w:rPr>
        <w:t>ו</w:t>
      </w:r>
      <w:r w:rsidRPr="002A3803">
        <w:rPr>
          <w:rStyle w:val="HebrewChar"/>
          <w:rFonts w:cs="FrankRuehl" w:hint="cs"/>
          <w:rtl/>
        </w:rPr>
        <w:t>אמרו רבותינו, כי ענין המוהר הזה הוא נקצב בענין האונס, כי הוא חמשים כסף, ודין האונס והמפתה שוין בזה, אבל חלק הכתוב בין אונס למפתה, ששם נאמר "ולו תהיה לאשה לא יוכל לשלחה כל ימיו", והטעם כי דרך ארץ להיות בחורי חמד מפתים בתולות בנות הגדולים היפות, ואיננו הגון שיהא חוטא נשכר, ולכן פירוש שלא ישאנה על כרחה וישלם להם, ובעבור שגם היא חטאה בדבר לא נתן עליו עונש שישאנה על כרחו, ודי שישלם הקנס, ואחרי שישאנה לדעתה ודעת אביה הרי היא עמו ככל הנשים, אין לה עליו כתובה בתורה. וכן דרך בני הגדולים לאנוס בנות הפחותים במעלה אשר אין להם כח כנגדם, ולכן אמר באונס ולו תהיה לאשה על כרחו. ועל דעת רבותינו גם שם בין היא בין אביה יכולין לעכב, כי איננו הגון שיקחנה על כרחה ויעשה עמה שתים רעות</w:t>
      </w:r>
      <w:r w:rsidR="002A3803" w:rsidRPr="002A3803">
        <w:rPr>
          <w:rStyle w:val="HebrewChar"/>
          <w:rFonts w:cs="FrankRuehl" w:hint="cs"/>
          <w:rtl/>
        </w:rPr>
        <w:t>...</w:t>
      </w:r>
      <w:r w:rsidRPr="002A3803">
        <w:rPr>
          <w:rStyle w:val="HebrewChar"/>
          <w:rFonts w:cs="FrankRuehl" w:hint="cs"/>
          <w:rtl/>
        </w:rPr>
        <w:t xml:space="preserve"> והנה הדין הזה איננו רק בנערה כדין האונס, אבל שם פירש הכתוב כי ימצא איש נערה בתולה, וכאן לא הזכיר נערה, והטעם כי הנערה הנזכרת שם אינו אלא להוציא את הבוגרת, שהיא אשה, אבל הקטנה גם היא בכלל, וכאן לא הוצרך להוציא את הבוגרת, כי בידוע שהמפתה הבוגרת שלא ישלם כלום, כי מדעתה עשה, והאב אין לו בבתו שום זכות אחרי ימי הנעורים, כדכתיב בנעוריה בית אביה, ואמר כאן אם מאן ימאן אביה לתתה לו, לרמוז שהוא הנותן אותה לו לאשה, שהוא זכאי בכסף קדושיה בקטנה ונערה</w:t>
      </w:r>
      <w:r w:rsidR="002A3803" w:rsidRPr="002A3803">
        <w:rPr>
          <w:rStyle w:val="HebrewChar"/>
          <w:rFonts w:cs="FrankRuehl" w:hint="cs"/>
          <w:rtl/>
        </w:rPr>
        <w:t>...</w:t>
      </w:r>
      <w:r w:rsidRPr="002A3803">
        <w:rPr>
          <w:rStyle w:val="HebrewChar"/>
          <w:rFonts w:cs="FrankRuehl" w:hint="cs"/>
          <w:rtl/>
        </w:rPr>
        <w:t xml:space="preserve">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מי שפיתה בתולה, קונסין אותו משקל חמשים סלעים של כסף מזוקק, והוא הנקרא קנס, וכן אם אנס אותה, וקנס זה מצות עשה של תורה, שנאמר "ונתן האיש השוכב עמה לאבי הנערה </w:t>
      </w:r>
      <w:r w:rsidRPr="002A3803">
        <w:rPr>
          <w:rStyle w:val="HebrewChar"/>
          <w:rFonts w:cs="FrankRuehl" w:hint="cs"/>
          <w:rtl/>
        </w:rPr>
        <w:lastRenderedPageBreak/>
        <w:t>חמשים כסף".</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ואי זה הוא מפתה ואי זה הוא אונס, מפתה לרצונה, אונס שבא עליה בעל כרחה. כל הנבעלת בשדה הרי זו בחזקת אנוסה, ודנין אותה בדין אנוסה, עד שיעידו העדים שברצונה נבעלה, וכל הנבעלת בעיר הרי זהו בחזקת מפותה מפני שלא זעקה עד שיעידו העדים שהיא אנוסה, כגון ששלף לה חרב ואמר לה אם תזעקי אהרוג אותך.</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המפותה שלא רצתה להנשא למפתה, או שלא רצה אביה ליתנה לו, או שלא רצה הוא לכנוס, הרי זה נותן קנס והולך, ואין כופין אותו לכנוס, ואם רצו וכנסה אינו משלם קנס, אלא כותב לה כתובה כשאר הבתולות. אבל האנוסה שלא רצה היא או אביה להנשא לאנס, הרשות בידם, ונותן קנס והולך, רצתה היא ואביה ולא רצה הוא, כופין אותו וכונס ונותן קנס, שנאמר ולו תהיה לאשה, הרי זו מצות עשה, אפילו היא חגרת או סומא או מצורעת כופין אותו לכנוס, ואינו מוציא לרצונו לעולם, שנאמר "לא יוכל לשלחה כל ימיו", הרי זו מצות לא תעשה</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האונס או המפתה חייב בקנס עד שיבא עליה כדרכה ובעדים, ואינו צריך התראה, ומאימתי יהיה לבת קנס, מאחר שלש שנים גמורות עד שתבגור, נבעלה בתוך שלש שנים אין ביאתה ביאה, בא עליה משבגרה אין לה קנס, שנאמר נערה בתולה, לא הבוגרת.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ואחת שיש לה אב ואחת שאין לה אב יש לה קנס, ואלו שאין להן קנס, הבוגרת, והממאנת, והאילונית, והשוטה, והחרשת, ומי שיצא עליה שם רע בילדותה, ובאו שנים והעידו שתבעה אותן לזנות עמה, והמגורשת מן הנשואין ועדיין היא נערה בתולה, אבל המגורשת מן האירוסין אם נאנסה יש לה קנס וקנסה לעצמה, ואם נתפתתה אין לה קנס</w:t>
      </w:r>
      <w:r w:rsidR="002A3803" w:rsidRPr="002A3803">
        <w:rPr>
          <w:rStyle w:val="HebrewChar"/>
          <w:rFonts w:cs="FrankRuehl" w:hint="cs"/>
          <w:rtl/>
        </w:rPr>
        <w:t>...</w:t>
      </w:r>
      <w:r w:rsidRPr="002A3803">
        <w:rPr>
          <w:rStyle w:val="HebrewChar"/>
          <w:rFonts w:cs="FrankRuehl" w:hint="cs"/>
          <w:rtl/>
        </w:rPr>
        <w:t xml:space="preserve"> (נערה בתולה פרק א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חמשים כסף של קנס הם דמי הנאת שכיבה לבד, וחייב המפתה ליתן בושת ופגם יותר על הקנס הקצוב בתורה, יותר עליו האונס שהוא נותן את הצער, שהנבעלת ברצונה אין לה צער, ואנוסה יש לה צער, וכן הוא אומר באנוסה "תחת אשר עינה". נמצא המפתה משלם שלשה דברים, קנס ובושת ופגם, והאונס ארבעה, קנס ובושת וצער </w:t>
      </w:r>
      <w:r w:rsidRPr="002A3803">
        <w:rPr>
          <w:rStyle w:val="HebrewChar"/>
          <w:rFonts w:cs="FrankRuehl" w:hint="cs"/>
          <w:rtl/>
        </w:rPr>
        <w:lastRenderedPageBreak/>
        <w:t>ופגם.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קנס שוה בכל, אחד הבא על בת כהן גדול, ואחד הבא על בת גר או ממזר קנסה חמשים כסף, אבל הבושת והפגם והצער אינן שוין לכל וצריכין שומא</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המפתה נותן בושת ופגם מיד, ואינו נותן הקנס אלא אם כן לא נשאה, שנאמר "ואם מאן ימאן אביה לתת לו, כסף ישקול", אבל האונס נותן ארבעה דברים מיד וכונס, לפיכך כשתרצה להתגרש או תתאלמן אין לה כלום</w:t>
      </w:r>
      <w:r w:rsidR="002A3803" w:rsidRPr="002A3803">
        <w:rPr>
          <w:rStyle w:val="HebrewChar"/>
          <w:rFonts w:cs="FrankRuehl" w:hint="cs"/>
          <w:rtl/>
        </w:rPr>
        <w:t>...</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אני אומר, שזה שנאמר בתורה אל תחלל את בתך להזנותה, שלא יאמר האב הואיל ולא חייבה תורה מפתה ואונס אלא שיתן ממון לאב, הריני שוכר בתי הבתולה לזה לבא עליה בכל ממון שארצה, או אניח זה לבא עליה בחנם, שיש לו לאדם למחול ממונו לכל מי שירצה, לכך נאמר אל תחלל את בתך, שזה שחייבה תורה לאונס ולמפתה ממון ולא מלקות בשאירע הדבר מקרה שלא מדעת אביה, ולא הכינה עצמה לכך, שדבר זה אינו הווה תמיד ואינו מצוי, אבל אם הניח בתו הבתולה מוכנת לכל מי שיבא עליה, גורם שתמלא הארץ זמה, ונמצא האב נושא בתו והאח נושא אחותו</w:t>
      </w:r>
      <w:r w:rsidR="002A3803" w:rsidRPr="002A3803">
        <w:rPr>
          <w:rStyle w:val="HebrewChar"/>
          <w:rFonts w:cs="FrankRuehl" w:hint="cs"/>
          <w:rtl/>
        </w:rPr>
        <w:t>...</w:t>
      </w:r>
      <w:r w:rsidRPr="002A3803">
        <w:rPr>
          <w:rStyle w:val="HebrewChar"/>
          <w:rFonts w:cs="FrankRuehl" w:hint="cs"/>
          <w:rtl/>
        </w:rPr>
        <w:t xml:space="preserve"> והמכין בתו לכך הרי היא קדשה ולוקה הבועל והנבעלת משום לא תהיה קדשה, ואין קונסין אותו, שלא חייבה תורה קנס אלא לאונס ומפתה</w:t>
      </w:r>
      <w:r w:rsidR="002A3803" w:rsidRPr="002A3803">
        <w:rPr>
          <w:rStyle w:val="HebrewChar"/>
          <w:rFonts w:cs="FrankRuehl" w:hint="cs"/>
          <w:rtl/>
        </w:rPr>
        <w:t>...</w:t>
      </w:r>
      <w:r w:rsidRPr="002A3803">
        <w:rPr>
          <w:rStyle w:val="HebrewChar"/>
          <w:rFonts w:cs="FrankRuehl" w:hint="cs"/>
          <w:rtl/>
        </w:rPr>
        <w:t xml:space="preserve"> ואיסור קדשה אחד הוא בין בבתולה בין בבעולה, לפיכך אמרו חכמים שהיוצא עליה שם רע בילדותה אין לה קנס כמו שביארנו, שהרי זו בחזקת שהפקירה עצמה לדבר זה ברצונה. (שם פרק ב א, וראה שם עוד)</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מפתח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רבה בר רב הונא כל אדם שיש בו תורה ואין בו יראת שמים, דומה לגזבר שמסרו לו מפתחות הפנימיות ומפתחות החיצונות לא מסרו לו, בהי עייל</w:t>
      </w:r>
      <w:r w:rsidR="002A3803" w:rsidRPr="002A3803">
        <w:rPr>
          <w:rStyle w:val="HebrewChar"/>
          <w:rFonts w:cs="FrankRuehl" w:hint="cs"/>
          <w:rtl/>
        </w:rPr>
        <w:t>...</w:t>
      </w:r>
      <w:r w:rsidRPr="002A3803">
        <w:rPr>
          <w:rStyle w:val="HebrewChar"/>
          <w:rFonts w:cs="FrankRuehl" w:hint="cs"/>
          <w:rtl/>
        </w:rPr>
        <w:t xml:space="preserve"> (שבת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אמרו לו מעשה בשוק של פטמים שהיה בירושלים שהיו נועלין ומניחין את המפתח בחלון שעל גבי הפתח</w:t>
      </w:r>
      <w:r w:rsidRPr="002A3803">
        <w:rPr>
          <w:rStyle w:val="HebrewChar"/>
          <w:rFonts w:cs="FrankRuehl" w:hint="cs"/>
          <w:rtl/>
        </w:rPr>
        <w:t>...</w:t>
      </w:r>
      <w:r w:rsidR="00C90097" w:rsidRPr="002A3803">
        <w:rPr>
          <w:rStyle w:val="HebrewChar"/>
          <w:rFonts w:cs="FrankRuehl" w:hint="cs"/>
          <w:rtl/>
        </w:rPr>
        <w:t xml:space="preserve"> (עירובין קא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לוי משאוי שלש מאות פרדות לבנות היו מפתחות בית גנזיו של קרח, וכולהו אלקידי </w:t>
      </w:r>
      <w:r w:rsidRPr="002A3803">
        <w:rPr>
          <w:rStyle w:val="HebrewChar"/>
          <w:rFonts w:cs="FrankRuehl" w:hint="cs"/>
          <w:rtl/>
        </w:rPr>
        <w:lastRenderedPageBreak/>
        <w:t>וקליפי דגלדא (מפתחות ופותחות של מרצופין של עור). (פסחים קיט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ג' מפתחות בידו של הקב"ה שלא נמסרו ביד שליח, ואלו הן, מפתח של גשמים, ומפתח של חיה, ומפתח של תחיית המתים</w:t>
      </w:r>
      <w:r w:rsidR="002A3803" w:rsidRPr="002A3803">
        <w:rPr>
          <w:rStyle w:val="HebrewChar"/>
          <w:rFonts w:cs="FrankRuehl" w:hint="cs"/>
          <w:rtl/>
        </w:rPr>
        <w:t>...</w:t>
      </w:r>
      <w:r w:rsidRPr="002A3803">
        <w:rPr>
          <w:rStyle w:val="HebrewChar"/>
          <w:rFonts w:cs="FrankRuehl" w:hint="cs"/>
          <w:rtl/>
        </w:rPr>
        <w:t xml:space="preserve"> (תענית ב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שאלו את רבי אליעזר עד היכן כיבוד אב ואם, אמר להם צאו וראו מה עשה עובד כוכבים אחד לאביו באשקלון, ודמא בן נתינה שמו, בקשו ממנו חכמים אבנים לאפוד בששים ריבוא שכר, ורב כהנא מתני בשמונים ריבוא, והיה מפתח מונח תחת מראשותיו של אביו, לא ציערו</w:t>
      </w:r>
      <w:r w:rsidR="002A3803" w:rsidRPr="002A3803">
        <w:rPr>
          <w:rStyle w:val="HebrewChar"/>
          <w:rFonts w:cs="FrankRuehl" w:hint="cs"/>
          <w:rtl/>
        </w:rPr>
        <w:t>...</w:t>
      </w:r>
      <w:r w:rsidRPr="002A3803">
        <w:rPr>
          <w:rStyle w:val="HebrewChar"/>
          <w:rFonts w:cs="FrankRuehl" w:hint="cs"/>
          <w:rtl/>
        </w:rPr>
        <w:t xml:space="preserve"> (קידושין לא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המוכר את הבית מכר את הדלת אבל לא את המפתח</w:t>
      </w:r>
      <w:r w:rsidR="002A3803" w:rsidRPr="002A3803">
        <w:rPr>
          <w:rStyle w:val="HebrewChar"/>
          <w:rFonts w:cs="FrankRuehl" w:hint="cs"/>
          <w:rtl/>
        </w:rPr>
        <w:t>...</w:t>
      </w:r>
      <w:r w:rsidRPr="002A3803">
        <w:rPr>
          <w:rStyle w:val="HebrewChar"/>
          <w:rFonts w:cs="FrankRuehl" w:hint="cs"/>
          <w:rtl/>
        </w:rPr>
        <w:t xml:space="preserve"> לימא מתניתין דלא כרבי מאיר, דאי רבי מאיר הא אמר מכר את הכרם מכר תשמישי כרם, אפילו תימא רבי מאיר, התם קביע, הכא לא קביע, והא מפתח דומיא דדלת קתני, מה דלת דקביעא אף מפתח דקביע</w:t>
      </w:r>
      <w:r w:rsidR="002A3803" w:rsidRPr="002A3803">
        <w:rPr>
          <w:rStyle w:val="HebrewChar"/>
          <w:rFonts w:cs="FrankRuehl" w:hint="cs"/>
          <w:rtl/>
        </w:rPr>
        <w:t>...</w:t>
      </w:r>
      <w:r w:rsidRPr="002A3803">
        <w:rPr>
          <w:rStyle w:val="HebrewChar"/>
          <w:rFonts w:cs="FrankRuehl" w:hint="cs"/>
          <w:rtl/>
        </w:rPr>
        <w:t xml:space="preserve"> (בבא בתרא סה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עקיבא אומר כשם שמפתח לבית כך מפתח לאשה, שנאמר ויפתח אלקים את רחמה. (בכורות מה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נטל את המפתח ופתח את הפשפש ונכנס מבית המוקד לעזרה</w:t>
      </w:r>
      <w:r w:rsidR="002A3803" w:rsidRPr="002A3803">
        <w:rPr>
          <w:rStyle w:val="HebrewChar"/>
          <w:rFonts w:cs="FrankRuehl" w:hint="cs"/>
          <w:rtl/>
        </w:rPr>
        <w:t>...</w:t>
      </w:r>
      <w:r w:rsidRPr="002A3803">
        <w:rPr>
          <w:rStyle w:val="HebrewChar"/>
          <w:rFonts w:cs="FrankRuehl" w:hint="cs"/>
          <w:rtl/>
        </w:rPr>
        <w:t xml:space="preserve"> (תמיד כח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כיון ששמע מהן כך, נטל מפתחות של בית המקדש, עלה לגגו של היכל, אמר לפניו, רבונו של עולם, לשעבר היינו נאמנים לך והיו מפתחותיך מסורין לנו, עכשיו שאין אנו נאמנים הרי מפתחותיך מסורין לך, תרין אמוראין, חד אמר זרקן ועוד לא ירדו, וחד אמר באה כמין יד ונטלתן מידו</w:t>
      </w:r>
      <w:r w:rsidRPr="002A3803">
        <w:rPr>
          <w:rStyle w:val="HebrewChar"/>
          <w:rFonts w:cs="FrankRuehl" w:hint="cs"/>
          <w:rtl/>
        </w:rPr>
        <w:t>...</w:t>
      </w:r>
      <w:r w:rsidR="00C90097" w:rsidRPr="002A3803">
        <w:rPr>
          <w:rStyle w:val="HebrewChar"/>
          <w:rFonts w:cs="FrankRuehl" w:hint="cs"/>
          <w:rtl/>
        </w:rPr>
        <w:t xml:space="preserve"> (שקלים כו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ומקום היה שם אמה על אמה, וטבלא של שיש וטבעת היתה קבועה בה, ושלשלת שהמפתחות היו תלויות בה, הגיע זמן הנעילה הגביה את הטבלא בטבעת, ונוטל את המפתחות מן השלשלת, ונעל הכהן מבפנים ובן לוי ישן לו מבחוץ, גמר מלנעול החזיר את המפתחות לשלשלת ואת הטבלא למקומה, נתן כסותו עליה ישן לו</w:t>
      </w:r>
      <w:r w:rsidR="002A3803" w:rsidRPr="002A3803">
        <w:rPr>
          <w:rStyle w:val="HebrewChar"/>
          <w:rFonts w:cs="FrankRuehl" w:hint="cs"/>
          <w:rtl/>
        </w:rPr>
        <w:t>...</w:t>
      </w:r>
      <w:r w:rsidRPr="002A3803">
        <w:rPr>
          <w:rStyle w:val="HebrewChar"/>
          <w:rFonts w:cs="FrankRuehl" w:hint="cs"/>
          <w:rtl/>
        </w:rPr>
        <w:t xml:space="preserve"> (מדות א ט)</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מפתח של ארכובה שנשבר מתוך ארכובתו, </w:t>
      </w:r>
      <w:r w:rsidRPr="002A3803">
        <w:rPr>
          <w:rStyle w:val="HebrewChar"/>
          <w:rFonts w:cs="FrankRuehl" w:hint="cs"/>
          <w:rtl/>
        </w:rPr>
        <w:lastRenderedPageBreak/>
        <w:t>טהור, רבי יהודה מטמא מפני שהוא פותח בו מבפנים, ושל גם שנשבר מתוך גומו (כמו גמ"א יונית, והראשון מפתח מתקפל), טהור. היו בו חפין ונקבין טמא, נטלו חפין טמא מפני נקבין, נסתתמו נקבין טמא מפני חפין נטלו חפין ונסתתמו נקבין או שפרצו זה לתוך זה טהור. (כלים יד 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דסכנין בשם רבי לוי נטל הקב"ה שיחתן של אבות ועשאן מפתח לגאולתן של בנים</w:t>
      </w:r>
      <w:r w:rsidR="002A3803" w:rsidRPr="002A3803">
        <w:rPr>
          <w:rStyle w:val="HebrewChar"/>
          <w:rFonts w:cs="FrankRuehl" w:hint="cs"/>
          <w:rtl/>
        </w:rPr>
        <w:t>...</w:t>
      </w:r>
      <w:r w:rsidRPr="002A3803">
        <w:rPr>
          <w:rStyle w:val="HebrewChar"/>
          <w:rFonts w:cs="FrankRuehl" w:hint="cs"/>
          <w:rtl/>
        </w:rPr>
        <w:t xml:space="preserve"> אמר הקב"ה אתה אמרת והיה ה' לי לאלקים, חייך כל טובות וברכות ונחמות שאני נותן לבניך איני נותן אלא בלשון הזה, שנאמר (זכריה ע"ד) והיה ביום ההוא יצאו מים חיים מירושלים</w:t>
      </w:r>
      <w:r w:rsidR="002A3803" w:rsidRPr="002A3803">
        <w:rPr>
          <w:rStyle w:val="HebrewChar"/>
          <w:rFonts w:cs="FrankRuehl" w:hint="cs"/>
          <w:rtl/>
        </w:rPr>
        <w:t>...</w:t>
      </w:r>
      <w:r w:rsidRPr="002A3803">
        <w:rPr>
          <w:rStyle w:val="HebrewChar"/>
          <w:rFonts w:cs="FrankRuehl" w:hint="cs"/>
          <w:rtl/>
        </w:rPr>
        <w:t xml:space="preserve"> (בראשית ע 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תנחומא בשם רבי ביבי אמר שלשה מפתחות ביד הקב"ה, מפתח של קבורה, ומפתח של גשמים ומפתח של רחם</w:t>
      </w:r>
      <w:r w:rsidR="002A3803" w:rsidRPr="002A3803">
        <w:rPr>
          <w:rStyle w:val="HebrewChar"/>
          <w:rFonts w:cs="FrankRuehl" w:hint="cs"/>
          <w:rtl/>
        </w:rPr>
        <w:t>...</w:t>
      </w:r>
      <w:r w:rsidRPr="002A3803">
        <w:rPr>
          <w:rStyle w:val="HebrewChar"/>
          <w:rFonts w:cs="FrankRuehl" w:hint="cs"/>
          <w:rtl/>
        </w:rPr>
        <w:t xml:space="preserve"> (שם כג 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זה היה קרח, שהיה קתליקוס לביתו של פרעה, והיו בידו מפתחות האוצרות שלו, אמר לו הקב"ה מה הנאה יש לך, אין אתה שולט עליהם</w:t>
      </w:r>
      <w:r w:rsidRPr="002A3803">
        <w:rPr>
          <w:rStyle w:val="HebrewChar"/>
          <w:rFonts w:cs="FrankRuehl" w:hint="cs"/>
          <w:rtl/>
        </w:rPr>
        <w:t>...</w:t>
      </w:r>
      <w:r w:rsidR="00C90097" w:rsidRPr="002A3803">
        <w:rPr>
          <w:rStyle w:val="HebrewChar"/>
          <w:rFonts w:cs="FrankRuehl" w:hint="cs"/>
          <w:rtl/>
        </w:rPr>
        <w:t xml:space="preserve"> (במדבר יח יב)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סופרים: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ותולין מפתחו ופנקסו של מת בארונו של מת מפני עגמת נפש, וכשמת שמואל הקטן תלו מפתחו ופנקסו בארונו מפני שלא היה לו בן</w:t>
      </w:r>
      <w:r w:rsidR="002A3803" w:rsidRPr="002A3803">
        <w:rPr>
          <w:rStyle w:val="HebrewChar"/>
          <w:rFonts w:cs="FrankRuehl" w:hint="cs"/>
          <w:rtl/>
        </w:rPr>
        <w:t>...</w:t>
      </w:r>
      <w:r w:rsidRPr="002A3803">
        <w:rPr>
          <w:rStyle w:val="HebrewChar"/>
          <w:rFonts w:cs="FrankRuehl" w:hint="cs"/>
          <w:rtl/>
        </w:rPr>
        <w:t xml:space="preserve"> (פרק ח)</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מצא - מציאה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גם: אבדה)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 וספרי: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אבדה.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טעמא שרו ליה רבנן למיתב כיסיה לנכרי</w:t>
      </w:r>
      <w:r w:rsidR="002A3803" w:rsidRPr="002A3803">
        <w:rPr>
          <w:rStyle w:val="HebrewChar"/>
          <w:rFonts w:cs="FrankRuehl" w:hint="cs"/>
          <w:rtl/>
        </w:rPr>
        <w:t>...</w:t>
      </w:r>
      <w:r w:rsidRPr="002A3803">
        <w:rPr>
          <w:rStyle w:val="HebrewChar"/>
          <w:rFonts w:cs="FrankRuehl" w:hint="cs"/>
          <w:rtl/>
        </w:rPr>
        <w:t xml:space="preserve"> אמר רבא דוקא כיסו, אבל מציאה לא</w:t>
      </w:r>
      <w:r w:rsidR="002A3803" w:rsidRPr="002A3803">
        <w:rPr>
          <w:rStyle w:val="HebrewChar"/>
          <w:rFonts w:cs="FrankRuehl" w:hint="cs"/>
          <w:rtl/>
        </w:rPr>
        <w:t>...</w:t>
      </w:r>
      <w:r w:rsidRPr="002A3803">
        <w:rPr>
          <w:rStyle w:val="HebrewChar"/>
          <w:rFonts w:cs="FrankRuehl" w:hint="cs"/>
          <w:rtl/>
        </w:rPr>
        <w:t xml:space="preserve"> (שבת קנג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מציאת האשה ומעשי ידיה לבעלה, תני תנא קמיה דרבא, מציאת האשה לעצמה, רבי עקיבא אומר לבעלה, אמר ליה השתא ומה העדפה דמעשה ידיה היא אמר רבי עקיבא לעצמה, </w:t>
      </w:r>
      <w:r w:rsidRPr="002A3803">
        <w:rPr>
          <w:rStyle w:val="HebrewChar"/>
          <w:rFonts w:cs="FrankRuehl" w:hint="cs"/>
          <w:rtl/>
        </w:rPr>
        <w:lastRenderedPageBreak/>
        <w:t>מציאתה לא כל שכן</w:t>
      </w:r>
      <w:r w:rsidR="002A3803" w:rsidRPr="002A3803">
        <w:rPr>
          <w:rStyle w:val="HebrewChar"/>
          <w:rFonts w:cs="FrankRuehl" w:hint="cs"/>
          <w:rtl/>
        </w:rPr>
        <w:t>...</w:t>
      </w:r>
      <w:r w:rsidRPr="002A3803">
        <w:rPr>
          <w:rStyle w:val="HebrewChar"/>
          <w:rFonts w:cs="FrankRuehl" w:hint="cs"/>
          <w:rtl/>
        </w:rPr>
        <w:t xml:space="preserve"> (כתובות סה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המביא גט ואבד הימנו, מצאו לאלתר כשר, ואם לאו פסול, מצאו בחפיסה או בדלוסקמא אם מכירו כשר</w:t>
      </w:r>
      <w:r w:rsidR="002A3803" w:rsidRPr="002A3803">
        <w:rPr>
          <w:rStyle w:val="HebrewChar"/>
          <w:rFonts w:cs="FrankRuehl" w:hint="cs"/>
          <w:rtl/>
        </w:rPr>
        <w:t>...</w:t>
      </w:r>
      <w:r w:rsidRPr="002A3803">
        <w:rPr>
          <w:rStyle w:val="HebrewChar"/>
          <w:rFonts w:cs="FrankRuehl" w:hint="cs"/>
          <w:rtl/>
        </w:rPr>
        <w:t xml:space="preserve"> (גיטין כז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מציאת חרש שוטה וקטן יש בהן משום גזל מפני דרכי שלום, רבי יוסי אומר גזל גמור. (שם נט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שנים אוחזים בטלית, זה אומר אני מצאתיה וזה אומר אני מצאתיה, זה אומר כולה שלי וזה אומר כולה שלי, זה ישבע שאין לה פחות מחציה, וזה ישבע שאין לו בה פחות מחציה, ויחלוקו</w:t>
      </w:r>
      <w:r w:rsidR="002A3803" w:rsidRPr="002A3803">
        <w:rPr>
          <w:rStyle w:val="HebrewChar"/>
          <w:rFonts w:cs="FrankRuehl" w:hint="cs"/>
          <w:rtl/>
        </w:rPr>
        <w:t>...</w:t>
      </w:r>
      <w:r w:rsidRPr="002A3803">
        <w:rPr>
          <w:rStyle w:val="HebrewChar"/>
          <w:rFonts w:cs="FrankRuehl" w:hint="cs"/>
          <w:rtl/>
        </w:rPr>
        <w:t xml:space="preserve"> (בבא מציעא ב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רמי בר חמא, זאת אומרת המגביה מציאה לחבירו קנה חבירו, דאי סלקא דעתך לא קנה חבירו, תיעשה זו כמי שמונחת על גבי קרקע, וזו כמי שמונחת על גבי קרקע, ולא יקנה לא זה ולא זה</w:t>
      </w:r>
      <w:r w:rsidR="002A3803" w:rsidRPr="002A3803">
        <w:rPr>
          <w:rStyle w:val="HebrewChar"/>
          <w:rFonts w:cs="FrankRuehl" w:hint="cs"/>
          <w:rtl/>
        </w:rPr>
        <w:t>...</w:t>
      </w:r>
      <w:r w:rsidRPr="002A3803">
        <w:rPr>
          <w:rStyle w:val="HebrewChar"/>
          <w:rFonts w:cs="FrankRuehl" w:hint="cs"/>
          <w:rtl/>
        </w:rPr>
        <w:t xml:space="preserve"> אמר רבא לעולם אימא לך המגביה מציאה לחבירו לא קנה חבירו, והכא היינו טעמא מגו דזכי לנפשיה זכי נמי לחבריה</w:t>
      </w:r>
      <w:r w:rsidR="002A3803" w:rsidRPr="002A3803">
        <w:rPr>
          <w:rStyle w:val="HebrewChar"/>
          <w:rFonts w:cs="FrankRuehl" w:hint="cs"/>
          <w:rtl/>
        </w:rPr>
        <w:t>...</w:t>
      </w:r>
      <w:r w:rsidRPr="002A3803">
        <w:rPr>
          <w:rStyle w:val="HebrewChar"/>
          <w:rFonts w:cs="FrankRuehl" w:hint="cs"/>
          <w:rtl/>
        </w:rPr>
        <w:t xml:space="preserve"> (שם ח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את המציאה ונפל עליה, ובא אחר והחזיק בה, זה זה שהחזיק בה זכה בה</w:t>
      </w:r>
      <w:r w:rsidR="002A3803" w:rsidRPr="002A3803">
        <w:rPr>
          <w:rStyle w:val="HebrewChar"/>
          <w:rFonts w:cs="FrankRuehl" w:hint="cs"/>
          <w:rtl/>
        </w:rPr>
        <w:t>...</w:t>
      </w:r>
      <w:r w:rsidRPr="002A3803">
        <w:rPr>
          <w:rStyle w:val="HebrewChar"/>
          <w:rFonts w:cs="FrankRuehl" w:hint="cs"/>
          <w:rtl/>
        </w:rPr>
        <w:t xml:space="preserve"> כיון דנפל עליה גלי דעתיה דבנפילה ניחא ליה דנקני, בארבע אמות לא ניחא ליה דנקני</w:t>
      </w:r>
      <w:r w:rsidR="002A3803" w:rsidRPr="002A3803">
        <w:rPr>
          <w:rStyle w:val="HebrewChar"/>
          <w:rFonts w:cs="FrankRuehl" w:hint="cs"/>
          <w:rtl/>
        </w:rPr>
        <w:t>...</w:t>
      </w:r>
      <w:r w:rsidRPr="002A3803">
        <w:rPr>
          <w:rStyle w:val="HebrewChar"/>
          <w:rFonts w:cs="FrankRuehl" w:hint="cs"/>
          <w:rtl/>
        </w:rPr>
        <w:t xml:space="preserve"> (שם י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מציאת בנו ובתו הקטנים, מציאת עבדו ושפחתו הכנענים, מציאת אשתו הרי אלו שלו</w:t>
      </w:r>
      <w:r w:rsidR="002A3803" w:rsidRPr="002A3803">
        <w:rPr>
          <w:rStyle w:val="HebrewChar"/>
          <w:rFonts w:cs="FrankRuehl" w:hint="cs"/>
          <w:rtl/>
        </w:rPr>
        <w:t>...</w:t>
      </w:r>
      <w:r w:rsidRPr="002A3803">
        <w:rPr>
          <w:rStyle w:val="HebrewChar"/>
          <w:rFonts w:cs="FrankRuehl" w:hint="cs"/>
          <w:rtl/>
        </w:rPr>
        <w:t xml:space="preserve"> אמר שמואל מפני מה אמרו מציאת קטן לאביו, שבשעה שמוצאה מריצה אצל אביו ואינו מאחר בידו</w:t>
      </w:r>
      <w:r w:rsidR="002A3803" w:rsidRPr="002A3803">
        <w:rPr>
          <w:rStyle w:val="HebrewChar"/>
          <w:rFonts w:cs="FrankRuehl" w:hint="cs"/>
          <w:rtl/>
        </w:rPr>
        <w:t>...</w:t>
      </w:r>
      <w:r w:rsidRPr="002A3803">
        <w:rPr>
          <w:rStyle w:val="HebrewChar"/>
          <w:rFonts w:cs="FrankRuehl" w:hint="cs"/>
          <w:rtl/>
        </w:rPr>
        <w:t xml:space="preserve"> טעמא מאי אמרו רבנן מציאות אשה לבעלה, כי היכי דלא תיהוי לה איבה</w:t>
      </w:r>
      <w:r w:rsidR="002A3803" w:rsidRPr="002A3803">
        <w:rPr>
          <w:rStyle w:val="HebrewChar"/>
          <w:rFonts w:cs="FrankRuehl" w:hint="cs"/>
          <w:rtl/>
        </w:rPr>
        <w:t>...</w:t>
      </w:r>
      <w:r w:rsidRPr="002A3803">
        <w:rPr>
          <w:rStyle w:val="HebrewChar"/>
          <w:rFonts w:cs="FrankRuehl" w:hint="cs"/>
          <w:rtl/>
        </w:rPr>
        <w:t xml:space="preserve"> (שם יב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מציאות שלו ואלו חייב להכריז, אלו מציאות שלו, מצא פירות מפוזרין, מעות מפוזרות, כריכות ברשות הרבים, ועגולי דבילה, ככרות של נחתום, מחרוזות של דגים, וחתיכות של בשר, וגיזי צמר הלקוחין ממדינתן, ואניצי פשתן, ולשונות של ארגמן, הרי אלו שלו, דברי רבי מאיר. רבי יהודה אומר כל שיש בו שינוי חייב להכריז, כיצד, מצא עיגול ובתוכו חרס, ככר ובתוכו מעות, רבי שמעון בן אלעזר אומר כל כלי אנפוריא אין חייב להכריז</w:t>
      </w:r>
      <w:r w:rsidR="002A3803" w:rsidRPr="002A3803">
        <w:rPr>
          <w:rStyle w:val="HebrewChar"/>
          <w:rFonts w:cs="FrankRuehl" w:hint="cs"/>
          <w:rtl/>
        </w:rPr>
        <w:t>...</w:t>
      </w:r>
      <w:r w:rsidRPr="002A3803">
        <w:rPr>
          <w:rStyle w:val="HebrewChar"/>
          <w:rFonts w:cs="FrankRuehl" w:hint="cs"/>
          <w:rtl/>
        </w:rPr>
        <w:t xml:space="preserve"> איתמר יאוש שלא מדעת, אביי אמר לא הוי יאוש, ואף על גב </w:t>
      </w:r>
      <w:r w:rsidRPr="002A3803">
        <w:rPr>
          <w:rStyle w:val="HebrewChar"/>
          <w:rFonts w:cs="FrankRuehl" w:hint="cs"/>
          <w:rtl/>
        </w:rPr>
        <w:lastRenderedPageBreak/>
        <w:t>דשמעיניה דמיאש לסוף, לא הוי יאוש, דכי אתא לידיה באיסורא הוא דאתא לידיה, דלכי ידע דנפל מיניה לא מיאש, מימר אמר, סימנא אית לי בגויה, יהבנא סימנא ושקילנא ליה</w:t>
      </w:r>
      <w:r w:rsidR="002A3803" w:rsidRPr="002A3803">
        <w:rPr>
          <w:rStyle w:val="HebrewChar"/>
          <w:rFonts w:cs="FrankRuehl" w:hint="cs"/>
          <w:rtl/>
        </w:rPr>
        <w:t>...</w:t>
      </w:r>
      <w:r w:rsidRPr="002A3803">
        <w:rPr>
          <w:rStyle w:val="HebrewChar"/>
          <w:rFonts w:cs="FrankRuehl" w:hint="cs"/>
          <w:rtl/>
        </w:rPr>
        <w:t xml:space="preserve"> אביי אמר לא הוי יאוש, דהא לא ידע דנפל מיניה, רבא אמר הוי יאוש, דלכי ידע דנפל מיניה מיאש, מימר אמר סימנא לית לי בגויה, מהשתא הוא דמייאש</w:t>
      </w:r>
      <w:r w:rsidR="002A3803" w:rsidRPr="002A3803">
        <w:rPr>
          <w:rStyle w:val="HebrewChar"/>
          <w:rFonts w:cs="FrankRuehl" w:hint="cs"/>
          <w:rtl/>
        </w:rPr>
        <w:t>...</w:t>
      </w:r>
      <w:r w:rsidRPr="002A3803">
        <w:rPr>
          <w:rStyle w:val="HebrewChar"/>
          <w:rFonts w:cs="FrankRuehl" w:hint="cs"/>
          <w:rtl/>
        </w:rPr>
        <w:t xml:space="preserve"> (שם כא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דאמר רב יהודה אמר שמואל בהני תלת מילי עבידי רבנן דמשנו במלייהו, במסכת ובפוריא ובאושפיזא, מאי נפקא מינה, אמר מר זוטרא לאהדורי ליה אבידתא בטביעות עינא</w:t>
      </w:r>
      <w:r w:rsidRPr="002A3803">
        <w:rPr>
          <w:rStyle w:val="HebrewChar"/>
          <w:rFonts w:cs="FrankRuehl" w:hint="cs"/>
          <w:rtl/>
        </w:rPr>
        <w:t>...</w:t>
      </w:r>
      <w:r w:rsidR="00C90097" w:rsidRPr="002A3803">
        <w:rPr>
          <w:rStyle w:val="HebrewChar"/>
          <w:rFonts w:cs="FrankRuehl" w:hint="cs"/>
          <w:rtl/>
        </w:rPr>
        <w:t xml:space="preserve"> (שם כג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ואלו חייב להכריז, מצא פירות בכלי או כלי כמות שהוא</w:t>
      </w:r>
      <w:r w:rsidR="002A3803" w:rsidRPr="002A3803">
        <w:rPr>
          <w:rStyle w:val="HebrewChar"/>
          <w:rFonts w:cs="FrankRuehl" w:hint="cs"/>
          <w:rtl/>
        </w:rPr>
        <w:t>...</w:t>
      </w:r>
      <w:r w:rsidRPr="002A3803">
        <w:rPr>
          <w:rStyle w:val="HebrewChar"/>
          <w:rFonts w:cs="FrankRuehl" w:hint="cs"/>
          <w:rtl/>
        </w:rPr>
        <w:t xml:space="preserve"> צבורי פירות וצבורי מעות</w:t>
      </w:r>
      <w:r w:rsidR="002A3803" w:rsidRPr="002A3803">
        <w:rPr>
          <w:rStyle w:val="HebrewChar"/>
          <w:rFonts w:cs="FrankRuehl" w:hint="cs"/>
          <w:rtl/>
        </w:rPr>
        <w:t>...</w:t>
      </w:r>
      <w:r w:rsidRPr="002A3803">
        <w:rPr>
          <w:rStyle w:val="HebrewChar"/>
          <w:rFonts w:cs="FrankRuehl" w:hint="cs"/>
          <w:rtl/>
        </w:rPr>
        <w:t xml:space="preserve"> שמעת מיניה מנין הוי סימן, תני צבור פירות, שמעת מינה מקום הוי סימן, תני צבורי פירות</w:t>
      </w:r>
      <w:r w:rsidR="002A3803" w:rsidRPr="002A3803">
        <w:rPr>
          <w:rStyle w:val="HebrewChar"/>
          <w:rFonts w:cs="FrankRuehl" w:hint="cs"/>
          <w:rtl/>
        </w:rPr>
        <w:t>...</w:t>
      </w:r>
      <w:r w:rsidRPr="002A3803">
        <w:rPr>
          <w:rStyle w:val="HebrewChar"/>
          <w:rFonts w:cs="FrankRuehl" w:hint="cs"/>
          <w:rtl/>
        </w:rPr>
        <w:t xml:space="preserve"> (שם כד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מצא בחנות הרי אלו שלו, בין התיבה ולחנוני של חנוני, לפני שולחני הרי אלו שלו, בין הכסא ושולחני הרי אלו של שולחני. הלוקח פירות מחבירו או ששילח לו חבירו פירות ומצא בהן מעות, הרי אלו שלו, אם היו צרורין נוטל ומכריז</w:t>
      </w:r>
      <w:r w:rsidR="002A3803" w:rsidRPr="002A3803">
        <w:rPr>
          <w:rStyle w:val="HebrewChar"/>
          <w:rFonts w:cs="FrankRuehl" w:hint="cs"/>
          <w:rtl/>
        </w:rPr>
        <w:t>...</w:t>
      </w:r>
      <w:r w:rsidRPr="002A3803">
        <w:rPr>
          <w:rStyle w:val="HebrewChar"/>
          <w:rFonts w:cs="FrankRuehl" w:hint="cs"/>
          <w:rtl/>
        </w:rPr>
        <w:t xml:space="preserve"> אמר ריש לקיש משום רבי ינאי לא שנו אלא בלוקח מן התגר, אבל בלוקח מבעל הבית חייב להחזיר</w:t>
      </w:r>
      <w:r w:rsidR="002A3803" w:rsidRPr="002A3803">
        <w:rPr>
          <w:rStyle w:val="HebrewChar"/>
          <w:rFonts w:cs="FrankRuehl" w:hint="cs"/>
          <w:rtl/>
        </w:rPr>
        <w:t>...</w:t>
      </w:r>
      <w:r w:rsidRPr="002A3803">
        <w:rPr>
          <w:rStyle w:val="HebrewChar"/>
          <w:rFonts w:cs="FrankRuehl" w:hint="cs"/>
          <w:rtl/>
        </w:rPr>
        <w:t xml:space="preserve"> אף השמלה היתה בכלל כל אלו, ולמה יצאת, להקיש אליה, לומר לך מה שמלה מיוחדת שיש בה סימנין ויש לה תובעין, אף כל דבר שיש בו סימנין ויש לו תובעים חייב להכריז</w:t>
      </w:r>
      <w:r w:rsidR="002A3803" w:rsidRPr="002A3803">
        <w:rPr>
          <w:rStyle w:val="HebrewChar"/>
          <w:rFonts w:cs="FrankRuehl" w:hint="cs"/>
          <w:rtl/>
        </w:rPr>
        <w:t>...</w:t>
      </w:r>
      <w:r w:rsidRPr="002A3803">
        <w:rPr>
          <w:rStyle w:val="HebrewChar"/>
          <w:rFonts w:cs="FrankRuehl" w:hint="cs"/>
          <w:rtl/>
        </w:rPr>
        <w:t xml:space="preserve"> ודילמא לסימנין הוא דאתא, דאיבעיא לן סימנין דאורייתא או דרבנן, כתב רחמנא שה דאפילו בסימנין מהדרינן, וסימנין דאורייתא, אמרי, מדקתני להו תנא לסימנין גבי שמלה, דקתני מה שמלה מיוחדת שיש בה סימנין ויש לה תובעין חייב להכריז, אף כל דבר שיש בו סימנין ויש לו תובעין חייב להכריז, שמע מינה דשה לאו לסימנין הוא דאתא.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אשר תאבד, פרט לאבידה שאין בה שוה פרוטה, רבי יהודה אומר ומצאתה פרט לאבידה שאין בה שוה פרוטה</w:t>
      </w:r>
      <w:r w:rsidR="002A3803" w:rsidRPr="002A3803">
        <w:rPr>
          <w:rStyle w:val="HebrewChar"/>
          <w:rFonts w:cs="FrankRuehl" w:hint="cs"/>
          <w:rtl/>
        </w:rPr>
        <w:t>...</w:t>
      </w:r>
      <w:r w:rsidRPr="002A3803">
        <w:rPr>
          <w:rStyle w:val="HebrewChar"/>
          <w:rFonts w:cs="FrankRuehl" w:hint="cs"/>
          <w:rtl/>
        </w:rPr>
        <w:t xml:space="preserve"> ולמאן דנפקא לה מומצאתה, האי אשר תאבד מאי עביד ליה, מבעי ליה לכדרבי יוחנן, דאמר רבי יוחנן משום רבי שמעון בן יוחי מניין לאבידה ששטפה נהר </w:t>
      </w:r>
      <w:r w:rsidRPr="002A3803">
        <w:rPr>
          <w:rStyle w:val="HebrewChar"/>
          <w:rFonts w:cs="FrankRuehl" w:hint="cs"/>
          <w:rtl/>
        </w:rPr>
        <w:lastRenderedPageBreak/>
        <w:t>שהיא מותרת, שנאמר כן תעשה לכל אבדת אחיך אשר תאבד ממנו ומצאתה, מי שאבודה הימנו ומצויה אצל כל אדם, יצתה זו שאבודה הימנו ואינה מצויה אצל כל האדם</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איבעיא להו, סימנין דאורייתא או דרבנן, מאי נפקא מינה, לאהדורי גט אשה בסימנים, אי אמרת מדאורייתא מהדרינן, ואי אמרת דרבנן, כי עבוד רבנן תקנתא בממונא, אבל באיסורא לא עבוד רבנן תקנתא</w:t>
      </w:r>
      <w:r w:rsidR="002A3803" w:rsidRPr="002A3803">
        <w:rPr>
          <w:rStyle w:val="HebrewChar"/>
          <w:rFonts w:cs="FrankRuehl" w:hint="cs"/>
          <w:rtl/>
        </w:rPr>
        <w:t>...</w:t>
      </w:r>
      <w:r w:rsidRPr="002A3803">
        <w:rPr>
          <w:rStyle w:val="HebrewChar"/>
          <w:rFonts w:cs="FrankRuehl" w:hint="cs"/>
          <w:rtl/>
        </w:rPr>
        <w:t xml:space="preserve"> תא שמע והיה עמך עד דרוש אחיך אותו, וכי תעלה על דעתך שיתננו לו קודם שידרשנו, אלא דרשהו אם רמאי הוא או אינו רמאי, מאי לאו בסימנין, לא בעדים</w:t>
      </w:r>
      <w:r w:rsidR="002A3803" w:rsidRPr="002A3803">
        <w:rPr>
          <w:rStyle w:val="HebrewChar"/>
          <w:rFonts w:cs="FrankRuehl" w:hint="cs"/>
          <w:rtl/>
        </w:rPr>
        <w:t>...</w:t>
      </w:r>
      <w:r w:rsidRPr="002A3803">
        <w:rPr>
          <w:rStyle w:val="HebrewChar"/>
          <w:rFonts w:cs="FrankRuehl" w:hint="cs"/>
          <w:rtl/>
        </w:rPr>
        <w:t xml:space="preserve"> (שם כו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ועד מתי חייב להכריז, עד כדי שידעו בו שכניו, דברי רבי מאיר, רבי יהודה אומר שלש רגלים ואחר הרגל האחרון שבעה ימים, כדי שילך לביתו שלשה ויחזור שלשה ויכריז יום אחד</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בראשונה כל מי שמצא אבידה היה מכריז עליה שלשה רגלים ואחר רגל אחרון שבעת ימים, כדי שילך שלשה ויחזור שלשה ויכריז יום אחד, משחרב בית המקדש שיבנה במהרה בימינו התקינו שיהו מכריזים בבתי כנסיות ובבתי מדרשות, ומשרבו האנסים התקינו שיהו מודיעין לשכיניו ולמיודעיו ודיו, מאי משרבו האנסין, דאמרי אבידתא למלכא</w:t>
      </w:r>
      <w:r w:rsidR="002A3803" w:rsidRPr="002A3803">
        <w:rPr>
          <w:rStyle w:val="HebrewChar"/>
          <w:rFonts w:cs="FrankRuehl" w:hint="cs"/>
          <w:rtl/>
        </w:rPr>
        <w:t>...</w:t>
      </w:r>
      <w:r w:rsidRPr="002A3803">
        <w:rPr>
          <w:rStyle w:val="HebrewChar"/>
          <w:rFonts w:cs="FrankRuehl" w:hint="cs"/>
          <w:rtl/>
        </w:rPr>
        <w:t xml:space="preserve"> תנו רבנן אבן טוען היתה בירושלים כל מי שאבדה לו אבידה נפנה לשם, וכל מי שמוצא אבידה נפנה לשם, זה עומד ומכריז, וזה עומד ונותן סימנין ונוטלה, זו היא ששנינו צאו וראו אם נמחת אבן הטוען.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את האבדה ולא אמר סימניה לא יתן לו, והרמאי אף על פי שאמר סימניה לא יתן לו, שנאמר עד דרוש אחיך אותו, עד שתדרוש את אחיך אם רמאי הוא אם אינו רמאי. איתמר רב יהודה אמר אבידתא מכריז, ורב נחמן אמר גלימא מכריז</w:t>
      </w:r>
      <w:r w:rsidR="002A3803" w:rsidRPr="002A3803">
        <w:rPr>
          <w:rStyle w:val="HebrewChar"/>
          <w:rFonts w:cs="FrankRuehl" w:hint="cs"/>
          <w:rtl/>
        </w:rPr>
        <w:t>...</w:t>
      </w:r>
      <w:r w:rsidRPr="002A3803">
        <w:rPr>
          <w:rStyle w:val="HebrewChar"/>
          <w:rFonts w:cs="FrankRuehl" w:hint="cs"/>
          <w:rtl/>
        </w:rPr>
        <w:t xml:space="preserve"> תנו רבנן בראשונה כל מי שאבדה לו אבידה היה נותן סימנין ונוטלה, משרבו הרמאין התקינו שהיו אומרים לו צא והבא עדים דלאו רמאי את וטול</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כל דבר שעושה ואוכל יעשה ויאכל, ודבר שאין עושה ואוכל ימכר, שנאמר והשבותו לו, ראה היאך תשיבנו לו</w:t>
      </w:r>
      <w:r w:rsidR="002A3803" w:rsidRPr="002A3803">
        <w:rPr>
          <w:rStyle w:val="HebrewChar"/>
          <w:rFonts w:cs="FrankRuehl" w:hint="cs"/>
          <w:rtl/>
        </w:rPr>
        <w:t>...</w:t>
      </w:r>
      <w:r w:rsidRPr="002A3803">
        <w:rPr>
          <w:rStyle w:val="HebrewChar"/>
          <w:rFonts w:cs="FrankRuehl" w:hint="cs"/>
          <w:rtl/>
        </w:rPr>
        <w:t xml:space="preserve"> (שם כח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 זו היא אבדה, מצא חמור או פרה רועין בדרך </w:t>
      </w:r>
      <w:r w:rsidRPr="002A3803">
        <w:rPr>
          <w:rStyle w:val="HebrewChar"/>
          <w:rFonts w:cs="FrankRuehl" w:hint="cs"/>
          <w:rtl/>
        </w:rPr>
        <w:lastRenderedPageBreak/>
        <w:t>אין זו אבידה, חמור וכליו הפוכין, פרה ורצה בין הכרמים הרי זו אבידה, החזירה וברחה החזירה וברחה אפילו ארבעה וחמשה פעמים חייב להחזירה, שנאמר השב תשיבם לו, היה בטל מסלע לא יאמר לו תן לי סלע, אלא נותן לו שכרו כפועל, אם יש בית דין מתנה בפני בית דין, אם אין שם בית דין בפני מי יתנה שלו קודם</w:t>
      </w:r>
      <w:r w:rsidR="002A3803" w:rsidRPr="002A3803">
        <w:rPr>
          <w:rStyle w:val="HebrewChar"/>
          <w:rFonts w:cs="FrankRuehl" w:hint="cs"/>
          <w:rtl/>
        </w:rPr>
        <w:t>...</w:t>
      </w:r>
      <w:r w:rsidRPr="002A3803">
        <w:rPr>
          <w:rStyle w:val="HebrewChar"/>
          <w:rFonts w:cs="FrankRuehl" w:hint="cs"/>
          <w:rtl/>
        </w:rPr>
        <w:t xml:space="preserve"> (שם ל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רב</w:t>
      </w:r>
      <w:r w:rsidR="002A3803" w:rsidRPr="002A3803">
        <w:rPr>
          <w:rStyle w:val="HebrewChar"/>
          <w:rFonts w:cs="FrankRuehl" w:hint="cs"/>
          <w:rtl/>
        </w:rPr>
        <w:t>...</w:t>
      </w:r>
      <w:r w:rsidRPr="002A3803">
        <w:rPr>
          <w:rStyle w:val="HebrewChar"/>
          <w:rFonts w:cs="FrankRuehl" w:hint="cs"/>
          <w:rtl/>
        </w:rPr>
        <w:t xml:space="preserve"> והמחזיר אבידה לכותי, עליו הכתוב אומר למען ספות הרוה את הצמאה לא יאבה ה' סלוח לו</w:t>
      </w:r>
      <w:r w:rsidR="002A3803" w:rsidRPr="002A3803">
        <w:rPr>
          <w:rStyle w:val="HebrewChar"/>
          <w:rFonts w:cs="FrankRuehl" w:hint="cs"/>
          <w:rtl/>
        </w:rPr>
        <w:t>...</w:t>
      </w:r>
      <w:r w:rsidRPr="002A3803">
        <w:rPr>
          <w:rStyle w:val="HebrewChar"/>
          <w:rFonts w:cs="FrankRuehl" w:hint="cs"/>
          <w:rtl/>
        </w:rPr>
        <w:t xml:space="preserve"> (סנהדרין עו ב)</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דאיתמר, שומר אבידה, רבה אמר כשומר חנם, ורב יוסף אמר כשומר שכר דמי</w:t>
      </w:r>
      <w:r w:rsidR="002A3803" w:rsidRPr="002A3803">
        <w:rPr>
          <w:rStyle w:val="HebrewChar"/>
          <w:rFonts w:cs="FrankRuehl" w:hint="cs"/>
          <w:rtl/>
        </w:rPr>
        <w:t>...</w:t>
      </w:r>
      <w:r w:rsidRPr="002A3803">
        <w:rPr>
          <w:rStyle w:val="HebrewChar"/>
          <w:rFonts w:cs="FrankRuehl" w:hint="cs"/>
          <w:rtl/>
        </w:rPr>
        <w:t xml:space="preserve"> (שבועות מד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שמעון בן לקיש משום אבא כהן ברדלא אדם זוכה לחבירו במציאה, מאי טעמא, ואני בעניי הכינותי לבית ה' זהב ככרים מאה אלף</w:t>
      </w:r>
      <w:r w:rsidR="002A3803" w:rsidRPr="002A3803">
        <w:rPr>
          <w:rStyle w:val="HebrewChar"/>
          <w:rFonts w:cs="FrankRuehl" w:hint="cs"/>
          <w:rtl/>
        </w:rPr>
        <w:t>...</w:t>
      </w:r>
      <w:r w:rsidRPr="002A3803">
        <w:rPr>
          <w:rStyle w:val="HebrewChar"/>
          <w:rFonts w:cs="FrankRuehl" w:hint="cs"/>
          <w:rtl/>
        </w:rPr>
        <w:t xml:space="preserve"> והתני ר"ח שנים שהיו מתכתשין על העומר, ובא עני אחר וחטפו מפניהם, זכה בו, אמר לו עוד היא כשלא אמר יזכו לי ד' אמות שלי, אמר רבי יוחנן זו בגיטין, מה שאין כן במתנה, רובה דרבי יוחנו רובה דריש לקיש, רובה דרבי יוחנן מה אם מציאה שאין זוכה בה מדעת אחרת ד' אמות זוכות לו, מתנה שזוכה בה מדעת אחרת לא כל שכן, רובה דריש לקיש, מה מתנה שאינו זוכה בה מתוך ד' אמות הרי הוא זוכה בה מדעת אחרת, מציאה שהוא זוכה בה מתוך ד' אמות, לא כל שכן</w:t>
      </w:r>
      <w:r w:rsidR="002A3803" w:rsidRPr="002A3803">
        <w:rPr>
          <w:rStyle w:val="HebrewChar"/>
          <w:rFonts w:cs="FrankRuehl" w:hint="cs"/>
          <w:rtl/>
        </w:rPr>
        <w:t>...</w:t>
      </w:r>
      <w:r w:rsidRPr="002A3803">
        <w:rPr>
          <w:rStyle w:val="HebrewChar"/>
          <w:rFonts w:cs="FrankRuehl" w:hint="cs"/>
          <w:rtl/>
        </w:rPr>
        <w:t xml:space="preserve"> (פאה כא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מצא כלכלה, במקום שהרוב מכניסין לשוק אסור לוכל ממנה עראי, ומתקנה דמאי, במקום שהרוב מכניסין לבתים מותר לוכל ממנה עראי, ומתקנה ודאי, מחצה על מחצה מתקנה דמאי, מכניסה לבית מתקנה ודאי. (מעשרות יד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המעות הנמצאין הרי אלו חולין, ואפילו דינרי זהב עם הכסף ועם המעות, מצא בתוכן חרש וכתוב עליו מעשר הרי זה מעשר. המוצא כלי וכתוב עליו קרבן, רבי יהודה אומר אם היה חרש הוא חולין ומה שבתוכו קרבן, ואם היה של מתכת הוא קרבן ומה שבתוכו חולין, אמרו לו אין דרך בני אדם להיות כונסין חולין בקרבן. המוצא כלי וכתוב עליו קו"ף קרבן, מ"ם מעשר, </w:t>
      </w:r>
      <w:r w:rsidRPr="002A3803">
        <w:rPr>
          <w:rStyle w:val="HebrewChar"/>
          <w:rFonts w:cs="FrankRuehl" w:hint="cs"/>
          <w:rtl/>
        </w:rPr>
        <w:lastRenderedPageBreak/>
        <w:t>דלי"ת דמאי, טי"ת טבל, תי"ו תרומה, שבשעת הסכנה היו כותבין תי"ו תחת תרומה, רבי יוסי אומר וכולן שמות אדם הן, אמר רבי יוסי אפילו מצא חבית והיא מליאה פירות וכתוב עליה תרומה הרי אלו חולין, שאני אומר אשתקד היתה מלאה פירות תרומה ופינה. האומר לבנו מעשר שני בזוית זו ומצאו בזוית אחרת הרי אלו חולין, הרי שם מנה ומצא מאתים, השאר חולין, מאתים ומצא מנה הכל מעשר</w:t>
      </w:r>
      <w:r w:rsidR="002A3803" w:rsidRPr="002A3803">
        <w:rPr>
          <w:rStyle w:val="HebrewChar"/>
          <w:rFonts w:cs="FrankRuehl" w:hint="cs"/>
          <w:rtl/>
        </w:rPr>
        <w:t>...</w:t>
      </w:r>
      <w:r w:rsidRPr="002A3803">
        <w:rPr>
          <w:rStyle w:val="HebrewChar"/>
          <w:rFonts w:cs="FrankRuehl" w:hint="cs"/>
          <w:rtl/>
        </w:rPr>
        <w:t xml:space="preserve"> (מעשר שני כו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תמן תנינן, מציאת בנו ובתו הקטנים, ועבדו ושפחתו הכנענים, ומציאת אשתו הרי אלו שלו, שהוא יכול לשנותן למלאכה אחרת, מה טעמא אמרין מציאות בנו ובתו הגדולים ועבדו ושפחתו עברים הרי אילו שלהן, שאינו יכול לשנותן למלאכה אחרת. התיבון, הרי אשתו אינו יכול לשנותה למלאכה אחרת ואת אמר מציאתה שלו, אמר רבי יוחנן טעם אחר יש באשה, מהו טעם אחר באשה, אמר רבי חגיי מפני קטטה, רבי יוסי לא אמר כן, אלא שלא תהא מברחת משל בעלה, ואומרת מציאה מצאתי, הגע עצמך שנתן לה אחר מתנה, קול יוצא למתנה, ואין קול יוצא למציאה</w:t>
      </w:r>
      <w:r w:rsidR="002A3803" w:rsidRPr="002A3803">
        <w:rPr>
          <w:rStyle w:val="HebrewChar"/>
          <w:rFonts w:cs="FrankRuehl" w:hint="cs"/>
          <w:rtl/>
        </w:rPr>
        <w:t>...</w:t>
      </w:r>
      <w:r w:rsidRPr="002A3803">
        <w:rPr>
          <w:rStyle w:val="HebrewChar"/>
          <w:rFonts w:cs="FrankRuehl" w:hint="cs"/>
          <w:rtl/>
        </w:rPr>
        <w:t xml:space="preserve"> אמר רבי יוחנן בשאין טפולין לאביהן, אבל אם היו טפולין לאביהן מציאתן שלו. (כתובות לט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ריש לקיש אמר אבא ברדלייה אדם זכה במציאה בתוך ד' אמות שלו, רבי יוחנן אמר והוא שתפול לתוך ידו</w:t>
      </w:r>
      <w:r w:rsidR="002A3803" w:rsidRPr="002A3803">
        <w:rPr>
          <w:rStyle w:val="HebrewChar"/>
          <w:rFonts w:cs="FrankRuehl" w:hint="cs"/>
          <w:rtl/>
        </w:rPr>
        <w:t>...</w:t>
      </w:r>
      <w:r w:rsidRPr="002A3803">
        <w:rPr>
          <w:rStyle w:val="HebrewChar"/>
          <w:rFonts w:cs="FrankRuehl" w:hint="cs"/>
          <w:rtl/>
        </w:rPr>
        <w:t xml:space="preserve"> (בבא מציעא ב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מניין ליאוש בעלין מן התורה, רבי יוחנן בשם רבי שמעון בן יהוצדק, וכן תעשה לחמורו וגו', את שאבוד לו ומצוי לך את חייב להכריז, ואת שאינו אבוד לו ומצוי לך אין את חייב להכריז, יצא ייאוש בעלים שאבוד ממנו ומכל אדם</w:t>
      </w:r>
      <w:r w:rsidR="002A3803" w:rsidRPr="002A3803">
        <w:rPr>
          <w:rStyle w:val="HebrewChar"/>
          <w:rFonts w:cs="FrankRuehl" w:hint="cs"/>
          <w:rtl/>
        </w:rPr>
        <w:t>...</w:t>
      </w:r>
      <w:r w:rsidRPr="002A3803">
        <w:rPr>
          <w:rStyle w:val="HebrewChar"/>
          <w:rFonts w:cs="FrankRuehl" w:hint="cs"/>
          <w:rtl/>
        </w:rPr>
        <w:t xml:space="preserve"> (שם ו א, וראה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שמעון בן שטח הוה עסיק בהדא כיתנא, אמרין ליה תלמידוי רבי ארפי מינך ואנן זבנין לך חדא חמר, ולית את לעי סוגין. ואזלון זבנון ליה חדא חמר מחד סירקאי, ותלי ביה חדא מרגלי, אתון לגביה אמרין ליה מן כדון לית את צריך לעי תובן, אמר לון למה, אמרין ליה זבנינן לך חד חמר מיחד סירקיי ותלי ביה חדא מרגלי, אמר לון וידע בה מרה, אמרין ליה לא, אמר להו לון איזל חזר, לא כן אמר רב הונא ביבי בר גוזלון </w:t>
      </w:r>
      <w:r w:rsidRPr="002A3803">
        <w:rPr>
          <w:rStyle w:val="HebrewChar"/>
          <w:rFonts w:cs="FrankRuehl" w:hint="cs"/>
          <w:rtl/>
        </w:rPr>
        <w:lastRenderedPageBreak/>
        <w:t>בשם רב, התיבון קומי רבי אפילו כמאן דמר גזילו של עכו"ם אסור, כל עמא מודיי שאבידתו מותרת, מה אתון סברין שמעון בן שטח ברברין הוה, בעי הוה שמעון בן שטח משמע בריך אלקהון דיהודאי מאגר כל הדין עלמא</w:t>
      </w:r>
      <w:r w:rsidR="002A3803" w:rsidRPr="002A3803">
        <w:rPr>
          <w:rStyle w:val="HebrewChar"/>
          <w:rFonts w:cs="FrankRuehl" w:hint="cs"/>
          <w:rtl/>
        </w:rPr>
        <w:t>...</w:t>
      </w:r>
      <w:r w:rsidRPr="002A3803">
        <w:rPr>
          <w:rStyle w:val="HebrewChar"/>
          <w:rFonts w:cs="FrankRuehl" w:hint="cs"/>
          <w:rtl/>
        </w:rPr>
        <w:t xml:space="preserve"> (שם ח א,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אבדה.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זה הכלל באבדה, כל דבר שאין בו סימן, כיון שאבד וידעו בו הבעלים שאבד, הרי זה בחזקת שנתייאשו בעליו ממנו, כגון מסמר אחד, או מחט אחת, או מטבע, שהרי אינן יכולים ליתן סימן ולהחזירו להן, ולפיכך הרי הוא לזה שמצאו.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דבר שיש בו סימן, כגון שמלה ובהמה הרי זה בחזקת שלא נתייאשו ממנו בעליו, שהרי דעתן תלויה ליתן סימנין שיש בו ויחזור להן, לפיכך המוצאו חייב להכריז אלא אם כן ידע שנתייאשו הבעלים, כגון ששמע אותם אומרים ווי לחסרון כיס וכיוצא בדברים אלו, שמראין שנתייאשו, הרי אותה האבידה של מוצאה</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המוצא כלי חרש וכיוצא בהן מכלים שצורת כולן שוה, אם כלים חדשים הם הרי הם שלו, שהרי הן כמו דינר משאר הדינרים, שאין לו סימן ואין הבעלים מכירים אותן, שהרי אינו יודע אם פך זה או צלוחית זו שלו או של אחר, ואם היה כלים ששבעתן העין חייב להכריז, שאם יבא תלמיד חכם ויאמר אף על פי שאינו יכול ליתן בכלי כזה סימן, יש לו בו טביעות עין, חייב להראותו לו, אם הכירו ואמר שלי הוא מחזירן. במה דברים אמורים בתלמיד ותיק שאינו משנה בדיבורו כלל, אלא בדברי שלום או במסכתא או במטה או בבית שהוא מתארח בו</w:t>
      </w:r>
      <w:r w:rsidR="002A3803" w:rsidRPr="002A3803">
        <w:rPr>
          <w:rStyle w:val="HebrewChar"/>
          <w:rFonts w:cs="FrankRuehl" w:hint="cs"/>
          <w:rtl/>
        </w:rPr>
        <w:t>...</w:t>
      </w:r>
      <w:r w:rsidRPr="002A3803">
        <w:rPr>
          <w:rStyle w:val="HebrewChar"/>
          <w:rFonts w:cs="FrankRuehl" w:hint="cs"/>
          <w:rtl/>
        </w:rPr>
        <w:t xml:space="preserve"> אבל אם באו עדים ששנה בדבורו חוץ מדברים אלו, אין מחזירין לו אבדה בטביעות עין. (גזלה ואבדה פרק יד,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המוצא מטמון בגל או בכותל ישן הרי אלו שלו, שאני אומר של אמוריים הקדמונים הן, והוא שימצאם מטה מטה כדרך כל המטמונות הישנות, אבל אם מראין הדברים שהן מטמון </w:t>
      </w:r>
      <w:r w:rsidRPr="002A3803">
        <w:rPr>
          <w:rStyle w:val="HebrewChar"/>
          <w:rFonts w:cs="FrankRuehl" w:hint="cs"/>
          <w:rtl/>
        </w:rPr>
        <w:lastRenderedPageBreak/>
        <w:t>חדש, אפילו נסתפק לו הדבר הרי זה לא יגע בהן שמא מונחים הם שם. והואיל וחצרו של אדם קונה לו שלא מדעתו, למה לא יקנה בעל החצר זה המטמון שבתוך הכותל הישן, אף על פי שהוא של אמוריים, ותהיה מציאה זו לבעל החצר, מפני שאינו ידוע לו ולא לאחרים, הרי זה המטמון אבוד ממנו ומכל אדם, ולפיכך הוא של מוצאו, ומה אבידה של אדם אמרה תורה אשר תאבד ממנו ומצאתה, מי שאבודה ממנו ומצויה אצל כל אדם, יצאת זו שנפלה לים שאבודה ממנו ומכל אדם, קל וחומר למטמון קדמוני שלא היה שלו מעולם, והוא אבוד ממנו ומכל אדם, לפיכך הוא של מוצאו.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מצא מטמון בכותל חדש, אם המטמון מוכיח שהוא לבעל הבית, הרי הוא שלו, ואם מוכיח שהוא של אחר מן השוק, הרי הוא של מוצאו, כיצד, הסכין הרי הנצב שלו מוכיח, והכיס פיו מוכיח, ואם נמצא תוך הכותל מלא מהן חולקין</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ויראה לי שאין הדברים אמורים אלא כשטען בעל הבית שהמטמון שלו, או שהיה יורש שאנו טוענין לו שמא של אביו הן, אבל אם הודה שהן מציאה, הרי הן של מוצא, לפיכך אם היה משכיר ביתו לאחרים, הרי הן של שוכר אחרון, ואם השכירו לשלשה עכו"ם כאחד, הרי עשאהו פונדק, וכל הנמצא בו אפילו בתוך הבית הרי הוא של מוצאן, מפני שאין אחד יכול לטעון שהן שלו, או שהוא טמן, שהרי עשאו פונדק. (שם פרק טז ז והלאה)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מציאה שאמרנו בה שהיא של מוצאה, אינו זוכה בה עד שתגיע לידו או לרשותו, אבל אם ראה את המציאה אפילו נפל עליה, ובא אחר והחזיק בה, הרי זה שהחזיק בה זכה בה. היה רוכב על גבי בהמה וראה את המציאה ואמר לחבירו זכה לי בה, כיון שהגביהה לו קנה הרוכב, ואף על פי שלא הגיעה לידו</w:t>
      </w:r>
      <w:r w:rsidR="002A3803" w:rsidRPr="002A3803">
        <w:rPr>
          <w:rStyle w:val="HebrewChar"/>
          <w:rFonts w:cs="FrankRuehl" w:hint="cs"/>
          <w:rtl/>
        </w:rPr>
        <w:t>...</w:t>
      </w:r>
      <w:r w:rsidRPr="002A3803">
        <w:rPr>
          <w:rStyle w:val="HebrewChar"/>
          <w:rFonts w:cs="FrankRuehl" w:hint="cs"/>
          <w:rtl/>
        </w:rPr>
        <w:t xml:space="preserve"> (שם פרק יז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המוצא שטר חוב אף על פי שלא פירש בו אחריות נכסים ואף על פי שהחייב מודה, ואף על פי שהוא מקויים, הרי זה לא יחזיר, שמא פרעו, וקנוניא הם עושים כדי לטרוף לקוחות שלא כדין, ולפיכך הודה לו, שהרי יש לו לטרוף בשטר שלא פירש בו אחריות, שהאחריות שלא </w:t>
      </w:r>
      <w:r w:rsidRPr="002A3803">
        <w:rPr>
          <w:rStyle w:val="HebrewChar"/>
          <w:rFonts w:cs="FrankRuehl" w:hint="cs"/>
          <w:rtl/>
        </w:rPr>
        <w:lastRenderedPageBreak/>
        <w:t>נתפרשה בשטר טעות סופר הוא, בין בשטרי הלואה בין בשטרי מקח וממכר</w:t>
      </w:r>
      <w:r w:rsidR="002A3803" w:rsidRPr="002A3803">
        <w:rPr>
          <w:rStyle w:val="HebrewChar"/>
          <w:rFonts w:cs="FrankRuehl" w:hint="cs"/>
          <w:rtl/>
        </w:rPr>
        <w:t>...</w:t>
      </w:r>
      <w:r w:rsidRPr="002A3803">
        <w:rPr>
          <w:rStyle w:val="HebrewChar"/>
          <w:rFonts w:cs="FrankRuehl" w:hint="cs"/>
          <w:rtl/>
        </w:rPr>
        <w:t xml:space="preserve"> (שם פרק יח א, וראה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עוד ערך אבדה.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ולפיכך דברים אלו אשר הם רחוקים מסדר העולם, הם דברים אלו כמו המציאה שמגיעה אל האדם במקרה, ואינה בסדור העולם, ולא כן שאר הפרנסה ומחייתו של אדם שסדר השי"ת אליו בסדר העולם, אבל המציאה שהגיעה לאדם אינה בסדר העולם, והוא לטוב</w:t>
      </w:r>
      <w:r w:rsidRPr="002A3803">
        <w:rPr>
          <w:rStyle w:val="HebrewChar"/>
          <w:rFonts w:cs="FrankRuehl" w:hint="cs"/>
          <w:rtl/>
        </w:rPr>
        <w:t>...</w:t>
      </w:r>
      <w:r w:rsidR="00C90097" w:rsidRPr="002A3803">
        <w:rPr>
          <w:rStyle w:val="HebrewChar"/>
          <w:rFonts w:cs="FrankRuehl" w:hint="cs"/>
          <w:rtl/>
        </w:rPr>
        <w:t xml:space="preserve"> (חידושי אגדות סנהדרין צז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ומצא להם - לשון עונש, כמו "ומצאוהו רעות רבות", וכן בירמיה י' "והצירותי להם למען ימצאו"</w:t>
      </w:r>
      <w:r w:rsidR="002A3803" w:rsidRPr="002A3803">
        <w:rPr>
          <w:rStyle w:val="HebrewChar"/>
          <w:rFonts w:cs="FrankRuehl" w:hint="cs"/>
          <w:rtl/>
        </w:rPr>
        <w:t>...</w:t>
      </w:r>
      <w:r w:rsidRPr="002A3803">
        <w:rPr>
          <w:rStyle w:val="HebrewChar"/>
          <w:rFonts w:cs="FrankRuehl" w:hint="cs"/>
          <w:rtl/>
        </w:rPr>
        <w:t xml:space="preserve"> (במדבר יא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וימצאו - לשון מצא בא על דבר מחופש, משמע שהעמיד משה שומרים, כי היה בשבת שניה של מן. (שם טו לב)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ומצא את רעהו - מצא בא לפעמים על דבר חדש, כמו "או מצא אבדה", או מענין השגה, "והשיגה ידו ומצא כדי גאולתו", וזה אם דורש ומבקש הדבר, אבל פה שמדבר שבא לחטוב עצים לא לבקש האיש, פירוש ומצא שהאיש נמצא שם מכבר. (דברים יט 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ימצאהו בארץ מדבר - לשון מקור וגלוי, על דרך "מוצאי מים" (תהלים ק"ז ל"ה)</w:t>
      </w:r>
      <w:r w:rsidR="002A3803" w:rsidRPr="002A3803">
        <w:rPr>
          <w:rStyle w:val="HebrewChar"/>
          <w:rFonts w:cs="FrankRuehl" w:hint="cs"/>
          <w:rtl/>
        </w:rPr>
        <w:t>...</w:t>
      </w:r>
      <w:r w:rsidRPr="002A3803">
        <w:rPr>
          <w:rStyle w:val="HebrewChar"/>
          <w:rFonts w:cs="FrankRuehl" w:hint="cs"/>
          <w:rtl/>
        </w:rPr>
        <w:t xml:space="preserve"> (שם לב י)</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לא תמצאוהו - מצא אינו מציין רק השגת דבר בדרך מקרה, אלא גם בקשת דבר בכוונה, כמו (שמואל א' כ' ל"ו) "מצא נא את החצים"</w:t>
      </w:r>
      <w:r w:rsidR="002A3803" w:rsidRPr="002A3803">
        <w:rPr>
          <w:rStyle w:val="HebrewChar"/>
          <w:rFonts w:cs="FrankRuehl" w:hint="cs"/>
          <w:rtl/>
        </w:rPr>
        <w:t>...</w:t>
      </w:r>
      <w:r w:rsidRPr="002A3803">
        <w:rPr>
          <w:rStyle w:val="HebrewChar"/>
          <w:rFonts w:cs="FrankRuehl" w:hint="cs"/>
          <w:rtl/>
        </w:rPr>
        <w:t xml:space="preserve"> (שמות טז כה)</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מצא חן</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כי נחמתי - ולא לצד מעשיהם הרעים, דאם לא כן אין אלו שלא הגיעו לעונשין בכלל, אלא לצד שניחם על עשיית כולם, ולזה אמר תיכף ונח </w:t>
      </w:r>
      <w:r w:rsidRPr="002A3803">
        <w:rPr>
          <w:rStyle w:val="HebrewChar"/>
          <w:rFonts w:cs="FrankRuehl" w:hint="cs"/>
          <w:rtl/>
        </w:rPr>
        <w:lastRenderedPageBreak/>
        <w:t>מצא חן - לא לצד מעשיו, דאם כן לא יצילוהו, ואפילו צדיק לא תצילנו צדקתו, אלא מציאת החן שהשיג מאמצעות בחינת המצוות, כי יש מצוות שתועלתן להמשיך חן, וה' לא הודיען, לטעם שאמרו חז"ל, ונח זכה לחן כשמו, נח - חן. (בראשית ו 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וכן נשאה חן כתיב, ולא כתיב מצאה חן, דבכל המקרא כתיב לשון מצא גבי חן, על כן דרשו שהיא נשאה מה שנתנו עליה (שלא כדרך הטבע)</w:t>
      </w:r>
      <w:r w:rsidRPr="002A3803">
        <w:rPr>
          <w:rStyle w:val="HebrewChar"/>
          <w:rFonts w:cs="FrankRuehl" w:hint="cs"/>
          <w:rtl/>
        </w:rPr>
        <w:t>...</w:t>
      </w:r>
      <w:r w:rsidR="00C90097" w:rsidRPr="002A3803">
        <w:rPr>
          <w:rStyle w:val="HebrewChar"/>
          <w:rFonts w:cs="FrankRuehl" w:hint="cs"/>
          <w:rtl/>
        </w:rPr>
        <w:t xml:space="preserve"> (דברי אליהו, אסתר)</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"מצא חן בעיני" אינו רוצה לומר שחונן ולא נענש, לשון זה נאמר בכל מקום במובן שחונן בדבר מה שניתן לו, כמו "וה' נתן את חן העם בעיני מצרים וישאילום". חנן רצה לומר, להתייחס אל מישהו ביחס שבין ה"ענן" והארץ. החן בעצמו עדיין אינו המתנה כי אם היותו ראוי לה</w:t>
      </w:r>
      <w:r w:rsidR="002A3803" w:rsidRPr="002A3803">
        <w:rPr>
          <w:rStyle w:val="HebrewChar"/>
          <w:rFonts w:cs="FrankRuehl" w:hint="cs"/>
          <w:rtl/>
        </w:rPr>
        <w:t>...</w:t>
      </w:r>
      <w:r w:rsidRPr="002A3803">
        <w:rPr>
          <w:rStyle w:val="HebrewChar"/>
          <w:rFonts w:cs="FrankRuehl" w:hint="cs"/>
          <w:rtl/>
        </w:rPr>
        <w:t xml:space="preserve"> "מצא חן בעיני ה'" נאמר רק במי שחונן על ידי ה' בכוחות מיוחדים ובאמצעים לשם מטרות מיוחדות</w:t>
      </w:r>
      <w:r w:rsidR="002A3803" w:rsidRPr="002A3803">
        <w:rPr>
          <w:rStyle w:val="HebrewChar"/>
          <w:rFonts w:cs="FrankRuehl" w:hint="cs"/>
          <w:rtl/>
        </w:rPr>
        <w:t>...</w:t>
      </w:r>
      <w:r w:rsidRPr="002A3803">
        <w:rPr>
          <w:rStyle w:val="HebrewChar"/>
          <w:rFonts w:cs="FrankRuehl" w:hint="cs"/>
          <w:rtl/>
        </w:rPr>
        <w:t xml:space="preserve"> (בראשית ו 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פרי צדיק:</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ומציאת חן הוא בלא טעם, וכמו שמצינו באסתר דכתיב "ותהי אסתר נושאת חן", ואמרו (מגילה י"ג) אסתר ירקרוקת היתה וכו'</w:t>
      </w:r>
      <w:r w:rsidRPr="002A3803">
        <w:rPr>
          <w:rStyle w:val="HebrewChar"/>
          <w:rFonts w:cs="FrankRuehl" w:hint="cs"/>
          <w:rtl/>
        </w:rPr>
        <w:t>...</w:t>
      </w:r>
      <w:r w:rsidR="00C90097" w:rsidRPr="002A3803">
        <w:rPr>
          <w:rStyle w:val="HebrewChar"/>
          <w:rFonts w:cs="FrankRuehl" w:hint="cs"/>
          <w:rtl/>
        </w:rPr>
        <w:t xml:space="preserve"> ובנח כתיב מצא חן, ואיתא (סנהדרין ק"ח) אף על נח נחתך גזר דין, אלא שמצא חן, ובמדרש (בראשית סוף כ"ח) ואף נח לא שהיה כדאי, אלא שמצא חן, ובשבת התגלות עתיקא רעוא דרעוין וזהו חן</w:t>
      </w:r>
      <w:r w:rsidRPr="002A3803">
        <w:rPr>
          <w:rStyle w:val="HebrewChar"/>
          <w:rFonts w:cs="FrankRuehl" w:hint="cs"/>
          <w:rtl/>
        </w:rPr>
        <w:t>...</w:t>
      </w:r>
      <w:r w:rsidR="00C90097" w:rsidRPr="002A3803">
        <w:rPr>
          <w:rStyle w:val="HebrewChar"/>
          <w:rFonts w:cs="FrankRuehl" w:hint="cs"/>
          <w:rtl/>
        </w:rPr>
        <w:t xml:space="preserve"> (שמות י)</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מצבה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גם: כלי מקדש-מזבח, עבודה זרה, קבר)</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לא תקים לך מצבה אשר שנא ה' אלקיך, אין לי אלא מצבה, אשירה ועבודה זרה מניין, ודין הוא, ומה מצבה שאהובה לאבות שנואה לבנים, אשירה ועבודה זרה ששנואה לאבות אינו דין שתהא שנואה לבנים. (שופטים קמו)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תלמוד בבלי: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שמעון בן פזי רמז לציון קברות מן התורה מנין, תלמוד לומר וראה עצם אדם ובנה אצלו ציון, אמר ליה רבינא לרב אשי, הא מקמי דליתי יחזקאל מאן אמר</w:t>
      </w:r>
      <w:r w:rsidR="002A3803" w:rsidRPr="002A3803">
        <w:rPr>
          <w:rStyle w:val="HebrewChar"/>
          <w:rFonts w:cs="FrankRuehl" w:hint="cs"/>
          <w:rtl/>
        </w:rPr>
        <w:t>...</w:t>
      </w:r>
      <w:r w:rsidRPr="002A3803">
        <w:rPr>
          <w:rStyle w:val="HebrewChar"/>
          <w:rFonts w:cs="FrankRuehl" w:hint="cs"/>
          <w:rtl/>
        </w:rPr>
        <w:t xml:space="preserve"> רבי אבהו אמר מהכא, וטמא טמא יקרא, טומאה קוראה לו ואומרת לו פרוש. (מועד קטן ה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ריש לקיש הוה מציין מערתא דרבנן</w:t>
      </w:r>
      <w:r w:rsidR="002A3803" w:rsidRPr="002A3803">
        <w:rPr>
          <w:rStyle w:val="HebrewChar"/>
          <w:rFonts w:cs="FrankRuehl" w:hint="cs"/>
          <w:rtl/>
        </w:rPr>
        <w:t>...</w:t>
      </w:r>
      <w:r w:rsidRPr="002A3803">
        <w:rPr>
          <w:rStyle w:val="HebrewChar"/>
          <w:rFonts w:cs="FrankRuehl" w:hint="cs"/>
          <w:rtl/>
        </w:rPr>
        <w:t xml:space="preserve"> (בבא מציעא פה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בנאה הוה מציין מערתא</w:t>
      </w:r>
      <w:r w:rsidR="002A3803" w:rsidRPr="002A3803">
        <w:rPr>
          <w:rStyle w:val="HebrewChar"/>
          <w:rFonts w:cs="FrankRuehl" w:hint="cs"/>
          <w:rtl/>
        </w:rPr>
        <w:t>...</w:t>
      </w:r>
      <w:r w:rsidRPr="002A3803">
        <w:rPr>
          <w:rStyle w:val="HebrewChar"/>
          <w:rFonts w:cs="FrankRuehl" w:hint="cs"/>
          <w:rtl/>
        </w:rPr>
        <w:t xml:space="preserve"> (בבא בתרא נח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דתנן מותר המתים למתים, מותר המת</w:t>
      </w:r>
      <w:r w:rsidR="002A3803" w:rsidRPr="002A3803">
        <w:rPr>
          <w:rStyle w:val="HebrewChar"/>
          <w:rFonts w:cs="FrankRuehl" w:hint="cs"/>
          <w:rtl/>
        </w:rPr>
        <w:t>...</w:t>
      </w:r>
      <w:r w:rsidRPr="002A3803">
        <w:rPr>
          <w:rStyle w:val="HebrewChar"/>
          <w:rFonts w:cs="FrankRuehl" w:hint="cs"/>
          <w:rtl/>
        </w:rPr>
        <w:t xml:space="preserve"> רבי נתן אומר יעשנו דימוס על קברו או זילוף לפני מטתו</w:t>
      </w:r>
      <w:r w:rsidR="002A3803" w:rsidRPr="002A3803">
        <w:rPr>
          <w:rStyle w:val="HebrewChar"/>
          <w:rFonts w:cs="FrankRuehl" w:hint="cs"/>
          <w:rtl/>
        </w:rPr>
        <w:t>...</w:t>
      </w:r>
      <w:r w:rsidRPr="002A3803">
        <w:rPr>
          <w:rStyle w:val="HebrewChar"/>
          <w:rFonts w:cs="FrankRuehl" w:hint="cs"/>
          <w:rtl/>
        </w:rPr>
        <w:t xml:space="preserve"> (סנהדרין מח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עשר דברים קשים ללימוד</w:t>
      </w:r>
      <w:r w:rsidR="002A3803" w:rsidRPr="002A3803">
        <w:rPr>
          <w:rStyle w:val="HebrewChar"/>
          <w:rFonts w:cs="FrankRuehl" w:hint="cs"/>
          <w:rtl/>
        </w:rPr>
        <w:t>...</w:t>
      </w:r>
      <w:r w:rsidRPr="002A3803">
        <w:rPr>
          <w:rStyle w:val="HebrewChar"/>
          <w:rFonts w:cs="FrankRuehl" w:hint="cs"/>
          <w:rtl/>
        </w:rPr>
        <w:t xml:space="preserve"> ויש אומרים אף הקורא כתב שעל גבי הקבר. (הוריות יג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באחד באדר</w:t>
      </w:r>
      <w:r w:rsidR="002A3803" w:rsidRPr="002A3803">
        <w:rPr>
          <w:rStyle w:val="HebrewChar"/>
          <w:rFonts w:cs="FrankRuehl" w:hint="cs"/>
          <w:rtl/>
        </w:rPr>
        <w:t>...</w:t>
      </w:r>
      <w:r w:rsidRPr="002A3803">
        <w:rPr>
          <w:rStyle w:val="HebrewChar"/>
          <w:rFonts w:cs="FrankRuehl" w:hint="cs"/>
          <w:rtl/>
        </w:rPr>
        <w:t xml:space="preserve"> ועושין כל צרכי הרבים, ומציינין את הקברות</w:t>
      </w:r>
      <w:r w:rsidR="002A3803" w:rsidRPr="002A3803">
        <w:rPr>
          <w:rStyle w:val="HebrewChar"/>
          <w:rFonts w:cs="FrankRuehl" w:hint="cs"/>
          <w:rtl/>
        </w:rPr>
        <w:t>...</w:t>
      </w:r>
      <w:r w:rsidRPr="002A3803">
        <w:rPr>
          <w:rStyle w:val="HebrewChar"/>
          <w:rFonts w:cs="FrankRuehl" w:hint="cs"/>
          <w:rtl/>
        </w:rPr>
        <w:t xml:space="preserve"> (שקלים א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נתן אומר מותר המת (מה שגבו לצרכו) בונין לו נפש על קברו</w:t>
      </w:r>
      <w:r w:rsidR="002A3803" w:rsidRPr="002A3803">
        <w:rPr>
          <w:rStyle w:val="HebrewChar"/>
          <w:rFonts w:cs="FrankRuehl" w:hint="cs"/>
          <w:rtl/>
        </w:rPr>
        <w:t>...</w:t>
      </w:r>
      <w:r w:rsidRPr="002A3803">
        <w:rPr>
          <w:rStyle w:val="HebrewChar"/>
          <w:rFonts w:cs="FrankRuehl" w:hint="cs"/>
          <w:rtl/>
        </w:rPr>
        <w:t xml:space="preserve"> תני רבן שמעון בן גמליאל אומר אין עושין נפשות לצדיקים, דבריהם הן הן זכרונן. (שם י ב)</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אמר רבי יוחנן מצבה כל שהוא יחידית, מזבח כל שאבניו מרובות, חזקיה אמר מצבה כיון שפגמה ביטלה, מזבח צריך לפגם כל אבן ואבן, מתניתא דחזקיה פליגא עליו, נתצת את המזבח הנח לו, שברת את המצבה הנח לה</w:t>
      </w:r>
      <w:r w:rsidR="002A3803" w:rsidRPr="002A3803">
        <w:rPr>
          <w:rStyle w:val="HebrewChar"/>
          <w:rFonts w:cs="FrankRuehl" w:hint="cs"/>
          <w:rtl/>
        </w:rPr>
        <w:t>...</w:t>
      </w:r>
      <w:r w:rsidRPr="002A3803">
        <w:rPr>
          <w:rStyle w:val="HebrewChar"/>
          <w:rFonts w:cs="FrankRuehl" w:hint="cs"/>
          <w:rtl/>
        </w:rPr>
        <w:t xml:space="preserve"> (עבודה זרה כז ב, וראה שם עוד)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ויצב יעקב מצבה, תנן התם מותר המתים וכו', רבי נתן אומר מותר המת יבנה לו בית על גבי קברו וכו'</w:t>
      </w:r>
      <w:r w:rsidR="002A3803" w:rsidRPr="002A3803">
        <w:rPr>
          <w:rStyle w:val="HebrewChar"/>
          <w:rFonts w:cs="FrankRuehl" w:hint="cs"/>
          <w:rtl/>
        </w:rPr>
        <w:t>...</w:t>
      </w:r>
      <w:r w:rsidRPr="002A3803">
        <w:rPr>
          <w:rStyle w:val="HebrewChar"/>
          <w:rFonts w:cs="FrankRuehl" w:hint="cs"/>
          <w:rtl/>
        </w:rPr>
        <w:t xml:space="preserve"> (בראשית פב יא)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אמר רבי ברכיה מן הדא סכנין הוה ועלה ונתמנה קומים איספיסריאין בבית המקדש, הוא שהנביא מקנטרו ואומר מה לך פה ומי לך פה, כי חצבת לך פה קבר, אמר לו גלויי בר גלויי, איזה כותל בנית כאן, איזה עמוד העמדת כאן, אפילו איזה מסמר קבעת כאן, מכאן אמר רבי אלעזר צריך אדם שיהיה לו מסמר או יתד קבוע בבית </w:t>
      </w:r>
      <w:r w:rsidRPr="002A3803">
        <w:rPr>
          <w:rStyle w:val="HebrewChar"/>
          <w:rFonts w:cs="FrankRuehl" w:hint="cs"/>
          <w:rtl/>
        </w:rPr>
        <w:lastRenderedPageBreak/>
        <w:t>הקברות, כדי שיזכה ויקבר באותו מקום</w:t>
      </w:r>
      <w:r w:rsidR="002A3803" w:rsidRPr="002A3803">
        <w:rPr>
          <w:rStyle w:val="HebrewChar"/>
          <w:rFonts w:cs="FrankRuehl" w:hint="cs"/>
          <w:rtl/>
        </w:rPr>
        <w:t>...</w:t>
      </w:r>
      <w:r w:rsidRPr="002A3803">
        <w:rPr>
          <w:rStyle w:val="HebrewChar"/>
          <w:rFonts w:cs="FrankRuehl" w:hint="cs"/>
          <w:rtl/>
        </w:rPr>
        <w:t xml:space="preserve"> (ויקרא ח 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דבר אחר ולא תקים לך מצבה, שומע אני אף לא על קבר אביו ואמו, תלמוד לומר אשר שנא ה' אלקיך, נאמר כאן שנא, ונאמר להלן שנא, מה להלן בעבודה זרה הכתוב מדבר, אף כאן בעבודה זרה הכתוב מדבר, מלמד שכן היה דרך עובדי עבודה זרה לעשות, ולפי כך אסרה תורה המצבה, אפילו היו מתקבצין אצלה לעבוד את ה', כדי שלא להדמות בחקותיהם. (דברים טז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לקח טוב:</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ויצב שם מזבח ויקרא לו, לא אמר ויבן שם מזבח, אלא ויצב שם, לפי שהבנין הוא באבנים גדולים וקטנים וחומר, אבל מצבה היא בלא בנין, כי הקים את האבנים ועשאום מזבח. (בראשית לג כ)</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וירימה מצבה - וזקפה לקמה. (בראשית לא מה)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מזבח - של אבנים הרבה, מצבה של אבן אחת, והיא בימוס ששנויה במשנה, אבן שחצבה מתחלה לבימוס. (דברים יב 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ולא תקים לך מצבה - מצבת אבן אחת להקריב עליה אפילו לשמים, אשר שנא - מזבח אבנים ומזבח אדמה צוה לעשות, ואת זו שנא, כי חק היתה לכנענים, ואף על פי שהיתה אהובה לו בימי האבות, עכשיו שנאה, מאחר שעשאוה אלו חק לעבודה זרה. (שם טז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אם בית אלקים - </w:t>
      </w:r>
      <w:r w:rsidR="002A3803" w:rsidRPr="002A3803">
        <w:rPr>
          <w:rStyle w:val="HebrewChar"/>
          <w:rFonts w:cs="FrankRuehl" w:hint="cs"/>
          <w:rtl/>
        </w:rPr>
        <w:t>...</w:t>
      </w:r>
      <w:r w:rsidRPr="002A3803">
        <w:rPr>
          <w:rStyle w:val="HebrewChar"/>
          <w:rFonts w:cs="FrankRuehl" w:hint="cs"/>
          <w:rtl/>
        </w:rPr>
        <w:t>ורבים יתמהו איך הקים יעקב מצבה, והנה שכחו כי י"ב מצבות הקים משה, והכתוב לא אסר לשום מצבה לשם, רק אמר לא תקים לך מצבה אשר שנא. (בראשית כח יז)</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ולא תקים לך מצבה - לעבודה זרה, והעד אשר שנא, רק מצבה שלא לעבודה זרה איננה אסורה, והעד הנאמר בפרשת וישלח יעקב. (דברים טז </w:t>
      </w:r>
      <w:r w:rsidRPr="002A3803">
        <w:rPr>
          <w:rStyle w:val="HebrewChar"/>
          <w:rFonts w:cs="FrankRuehl" w:hint="cs"/>
          <w:rtl/>
        </w:rPr>
        <w:lastRenderedPageBreak/>
        <w:t>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וישם אותה מצבה - כבר פירשו רבותינו ההפרש שבין המצבה למזבח, שהמצבה אבן אחת, והמזבח אבנים הרבה, ונראה עוד שהמצבה תעשה לנסך עליה נסך יין וליצוק עליה שמן, לא לעולה ולא לזבח, והמזבח להעלות עליו עולות ושלמים. ובבאם לארץ נאסרה עליהם המצבה, שמפני ששמו אותה הכנענים לחק יותר מן המזבחות, אף על פי שכתוב בהם את מזבחותיהם תתוצון, או שלא רצה לאסור הכל, והשאיר המזבח שראוי לנסך ולקרבנות. (בראשית כח יח)</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ולא תקים לך מצבה - רש"י, ואם כן אסר הכתוב האשרה ואסר כל נוטע בהר הבית, אף על פי שכונתו לשמים, ואסר המצבה לשמים, ושניהם מפני חוקת הכנענים. אבל לא הבינותי החק הזה, שהרי הכנענים גם במזבחות גם במצבות היו נוהגים, שהכתוב אומר "ונתצתם את מזבחותם ושברתם את מצבותם וגו'". ואולי נאמר שהחזיקו הכנענים במצבות ולא היה להם בית עבודה זרה שאין שם מצבה להקטיר עליה ולצוק שמן על ראשה, וכענין שנאמר בבעל "ויוציאו את מצבות בית הבעל", אבל המזבחות היו במקצתן להקריב גם בהם.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bCs/>
          <w:rtl/>
        </w:rPr>
        <w:t>והנראה בעיני כי היו הכנענים השטופים בעבודה זרה עושים בכל בתי אלהיהם מזבח להקריב עליו הקרבנות, ואבן גדולה מוצבת על פתח הבית לעמוד עליה הכומרים לעכו"ם, ואילן נטוע חוצה לה, לאשר דרך הבאים שם, וגם היום עושים כן. והנה השם הנכבד שמאס כל מעשיהם ואסר המצבה והאשרה, ולא השאיר רק המזבח שהוא צורך הקרבנות אשר הוא יתברך צוה בהם, והיו נחת רוח לפניו, ונעשה רצונו מאז קודם היות העבודה זרה בעולם.</w:t>
      </w:r>
      <w:r>
        <w:rPr>
          <w:rStyle w:val="HebrewChar"/>
          <w:rtl/>
        </w:rPr>
        <w:t> </w:t>
      </w:r>
      <w:r w:rsidRPr="002A3803">
        <w:rPr>
          <w:rStyle w:val="HebrewChar"/>
          <w:rFonts w:cs="FrankRuehl" w:hint="cs"/>
          <w:rtl/>
        </w:rPr>
        <w:t xml:space="preserve"> וטעם אשר שנא - ביאר כי השם צוה "מזבח אדמה תעשה לי", "ואם מזבח אבנים תעשה לי", וביאר משה כי באלה יחפוץ, להוציא המצבה, כי שנאה, כי כל מעשיהם שנואין לפניו, וצוה את ישראל שלא יעשו כמעשיהם. אבל בימי יעקב לא נאמר עדיין "ובחוקותיהם לא תלכו", ולכך היה משמש במצבה לשם שמים כמנהג העובדים</w:t>
      </w:r>
      <w:r w:rsidR="002A3803" w:rsidRPr="002A3803">
        <w:rPr>
          <w:rStyle w:val="HebrewChar"/>
          <w:rFonts w:cs="FrankRuehl" w:hint="cs"/>
          <w:rtl/>
        </w:rPr>
        <w:t>...</w:t>
      </w:r>
      <w:r w:rsidRPr="002A3803">
        <w:rPr>
          <w:rStyle w:val="HebrewChar"/>
          <w:rFonts w:cs="FrankRuehl" w:hint="cs"/>
          <w:rtl/>
        </w:rPr>
        <w:t xml:space="preserve"> ודע כי </w:t>
      </w:r>
      <w:r w:rsidRPr="002A3803">
        <w:rPr>
          <w:rStyle w:val="HebrewChar"/>
          <w:rFonts w:cs="FrankRuehl" w:hint="cs"/>
          <w:rtl/>
        </w:rPr>
        <w:lastRenderedPageBreak/>
        <w:t>מזבח הוא בנין גבוה ולו קרנות ארבע, ולו סובב יעלו על יסודו ומקריבים בין קרנותיו, והמצבה אבן גדולה אחת, ירימוה להקטיר או להקריב עליה או להיות הכומרים עומדים עליה, והבמה כענין הר עושים אותו מעפר מקובץ, ועליה מזבח בנוי להקריב בו, כי כל דבר רם וגבוה יקראו כן</w:t>
      </w:r>
      <w:r w:rsidR="002A3803" w:rsidRPr="002A3803">
        <w:rPr>
          <w:rStyle w:val="HebrewChar"/>
          <w:rFonts w:cs="FrankRuehl" w:hint="cs"/>
          <w:rtl/>
        </w:rPr>
        <w:t>...</w:t>
      </w:r>
      <w:r w:rsidRPr="002A3803">
        <w:rPr>
          <w:rStyle w:val="HebrewChar"/>
          <w:rFonts w:cs="FrankRuehl" w:hint="cs"/>
          <w:rtl/>
        </w:rPr>
        <w:t xml:space="preserve"> (דברים טז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מצבה שאסרה תורה היא בנין שהכל מתקבצין אצלה, ואפילו לעבוד את ה', שכן היה דרך עובדי כוכבים, שנאמר "ולא תקים לך מצבה", וכל המקים מצבה לוקה, וכן אבן משכית האמורה בתורה, אף על פי שהוא משתחוה עליה לשם, לוקה</w:t>
      </w:r>
      <w:r w:rsidR="002A3803" w:rsidRPr="002A3803">
        <w:rPr>
          <w:rStyle w:val="HebrewChar"/>
          <w:rFonts w:cs="FrankRuehl" w:hint="cs"/>
          <w:rtl/>
        </w:rPr>
        <w:t>...</w:t>
      </w:r>
      <w:r w:rsidRPr="002A3803">
        <w:rPr>
          <w:rStyle w:val="HebrewChar"/>
          <w:rFonts w:cs="FrankRuehl" w:hint="cs"/>
          <w:rtl/>
        </w:rPr>
        <w:t xml:space="preserve"> (עבודת כוכבים פרק ו 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שלא להקים מצבה בשום מקום, ועל זה נאמר ולא תקים לך מצבה אשר שנא ה' אלקיך, וענין המצבה שאסרה תורה, כתב הרמב"ם ז"ל שהוא בנין גבוה של אבנים או של עפר, שהיה מנהג העובדים עבודה זרה לבנות ולהתקבץ עליו לעבודתם הרעה, ולכן הרחיקנו הכתוב שלא נעשה כמוהו אנחנו, ואפילו לעבד עליו הא-ל ב"ה, כדי להרחיק ולהשכיח כל ענין עבודה זרה מבין עינינו וממחשבתנו. (שופטים מצוה תצג)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העקרים: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וגדולה מזו אמרו בספרי על "ולא תקים לך מצבה", אף על פי שהיתה אהובה בימי האבות, כלומר, ואפילו בימי משה, שבשעת מתן תורה בנה מזבח תחת ההר והקים שתים עשרה מצבות לשנים עשר שבטי ישראל, ונאסר זה בערבות מואב בשנת הארבעים, ויעקב אמר לו השם "אנכי הא-ל בית אל אשר משחת שם מצבה" (בראשית ל"א), הרי מפורש שאפילו דבר שהיה דרך עבדי הא-ל לעשות לכבוד השם, והיה מותר גמור בימי משה בהר סיני, נאסר להם בערבות מואב לפי דעת רז"ל</w:t>
      </w:r>
      <w:r w:rsidRPr="002A3803">
        <w:rPr>
          <w:rStyle w:val="HebrewChar"/>
          <w:rFonts w:cs="FrankRuehl" w:hint="cs"/>
          <w:rtl/>
        </w:rPr>
        <w:t>...</w:t>
      </w:r>
      <w:r w:rsidR="00C90097" w:rsidRPr="002A3803">
        <w:rPr>
          <w:rStyle w:val="HebrewChar"/>
          <w:rFonts w:cs="FrankRuehl" w:hint="cs"/>
          <w:rtl/>
        </w:rPr>
        <w:t xml:space="preserve"> ודעת הרמב"ם שלא תשתנה (התורה) לעולם לא כולה ולא מקצתה</w:t>
      </w:r>
      <w:r w:rsidRPr="002A3803">
        <w:rPr>
          <w:rStyle w:val="HebrewChar"/>
          <w:rFonts w:cs="FrankRuehl" w:hint="cs"/>
          <w:rtl/>
        </w:rPr>
        <w:t>...</w:t>
      </w:r>
      <w:r w:rsidR="00C90097" w:rsidRPr="002A3803">
        <w:rPr>
          <w:rStyle w:val="HebrewChar"/>
          <w:rFonts w:cs="FrankRuehl" w:hint="cs"/>
          <w:rtl/>
        </w:rPr>
        <w:t xml:space="preserve"> (מאמר ג פרק יד)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אשר שנא - שהמצבה באבות לא היתה לזבח, כי אם רק לעדות וזכרון, וגם הבמות המותרות לא היו מאבן אחת, כי אם היו מעפר. (דברים טז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מצבה - להראות שהדבר יציב וקיים. (בראשית לא מה)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לא תטע - מביא שלשה נאים בחוש ונמאסים מפני מומם הרוחני</w:t>
      </w:r>
      <w:r w:rsidR="002A3803" w:rsidRPr="002A3803">
        <w:rPr>
          <w:rStyle w:val="HebrewChar"/>
          <w:rFonts w:cs="FrankRuehl" w:hint="cs"/>
          <w:rtl/>
        </w:rPr>
        <w:t>...</w:t>
      </w:r>
      <w:r w:rsidRPr="002A3803">
        <w:rPr>
          <w:rStyle w:val="HebrewChar"/>
          <w:rFonts w:cs="FrankRuehl" w:hint="cs"/>
          <w:rtl/>
        </w:rPr>
        <w:t xml:space="preserve"> המצבה כאילו המקריב נצב תמיד לפני ה', ונפלו ממדרגה זאת בעגל, וכן זקן שיצא עליו שם רע בילדותו</w:t>
      </w:r>
      <w:r w:rsidR="002A3803" w:rsidRPr="002A3803">
        <w:rPr>
          <w:rStyle w:val="HebrewChar"/>
          <w:rFonts w:cs="FrankRuehl" w:hint="cs"/>
          <w:rtl/>
        </w:rPr>
        <w:t>...</w:t>
      </w:r>
      <w:r w:rsidRPr="002A3803">
        <w:rPr>
          <w:rStyle w:val="HebrewChar"/>
          <w:rFonts w:cs="FrankRuehl" w:hint="cs"/>
          <w:rtl/>
        </w:rPr>
        <w:t xml:space="preserve"> (דברים טז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מצבה - עשאוה חוק לעבודה זרה, אבל במזבח ובהקרבה לא שייך לומר כך, כי הכל עובדים במזבח, ועקר הקרבה במזבח, והמצבה עשו הכנענים חוק לעבודה זרה. (גור אריה דברים טז כב)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ואחר כך במעלה החמישית (של כסא שלמה) היה יוצא הכרוז "לא תקים לך מצבה אשר שנא ה' אלקיך", שזה גם כן מענין עבודה זרה, כי השי"ת הוא כולל הכל, ולפיכך אמרה תורה מזבח אבנים תעשה לי, כי מזבח אבנים יש בו רבוי אבנים, ומזבח זה ראוי אל השי"ת אשר הוא כולל הכל, אבל העבודה זרה, שזה עובד לאש וזה למים וכולם כחות פרטיים, אינם כוללים, היה להם מצבה אחת, אף על גב שהיתה מצבה אהובה בימי האבות, שאז אף שהשי"ת כולל הכל, היה כל אחד מן האבות דבק במדה מיוחדת, ולכך היו מקימים מצבה, וכאשר באו ישראל שהם אומה כללית והם דבקים בו יתברך לא בכח פרטי רק בכח כללי, הן של השי"ת, ולפיכך שנא אז המצבה שהיא שייכת אל העבודה זרה, שהיא כח פרטי בלבד, כי כאשר מקים מצבה הוא כאלו עושה זה לעבודה זרה, שהוא כח פרטי, לכך היה הכרוז החמישי אומר לא תקים לך מצבה, שדבר זה ענין עבודה זרה, כאשר תקים מצבה. (נתיב הדין פרק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מצבה על קבורתה - המצבה היא להזכיר מעשה המת, וזה אינו שייך ברחל, שהיתה עקרת הבית, </w:t>
      </w:r>
      <w:r w:rsidRPr="002A3803">
        <w:rPr>
          <w:rStyle w:val="HebrewChar"/>
          <w:rFonts w:cs="FrankRuehl" w:hint="cs"/>
          <w:rtl/>
        </w:rPr>
        <w:lastRenderedPageBreak/>
        <w:t>אלא המצבה רק להראות מקום קבורתה</w:t>
      </w:r>
      <w:r w:rsidR="002A3803" w:rsidRPr="002A3803">
        <w:rPr>
          <w:rStyle w:val="HebrewChar"/>
          <w:rFonts w:cs="FrankRuehl" w:hint="cs"/>
          <w:rtl/>
        </w:rPr>
        <w:t>...</w:t>
      </w:r>
      <w:r w:rsidRPr="002A3803">
        <w:rPr>
          <w:rStyle w:val="HebrewChar"/>
          <w:rFonts w:cs="FrankRuehl" w:hint="cs"/>
          <w:rtl/>
        </w:rPr>
        <w:t xml:space="preserve"> (בראשית לה כ)</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ונתצתם את מזבחותם - המשמשים להנצחת המסורות, ושברתם את מצבותם - המשמשים לאמונות טפל</w:t>
      </w:r>
      <w:r w:rsidR="002A3803" w:rsidRPr="002A3803">
        <w:rPr>
          <w:rStyle w:val="HebrewChar"/>
          <w:rFonts w:cs="FrankRuehl" w:hint="cs"/>
          <w:rtl/>
        </w:rPr>
        <w:t>...</w:t>
      </w:r>
      <w:r w:rsidRPr="002A3803">
        <w:rPr>
          <w:rStyle w:val="HebrewChar"/>
          <w:rFonts w:cs="FrankRuehl" w:hint="cs"/>
          <w:rtl/>
        </w:rPr>
        <w:t xml:space="preserve"> (דברים יב 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ולא תקים לך מצבה - כבר ביארנו את היחס בין מזבח למצבה, המצבה היא אבן אחת הלקוחה מתוך היצירה האלקית, הטבע, זכרון לנו מה שה' עשה עבורנו בטבע ובהסטוריה. המזבח לעומת זאת נוצר על ידי אבנים רבות, הוא מפעל האדם, ויעודו לתווך בין מעשה האדם וה', המצבה היתה אהובה בזמן האבות, כי לפני מתן תורה למדו את פעולת ה' מתוך הטבע וההסטוריה, עדיין לא היה עם שכל חייו הפרטיים והכלליים עמדו תחת התורה האלקית, לכן עוד היה מקום למצבה ליד המזבח. אך עם מתן תורה שנואה המצבה, שהיא הערצת ה' רק עבור מעשיו וגדולתו, מבלי העמדת כל חיי האדם תחת מרות החוק האלוקי</w:t>
      </w:r>
      <w:r w:rsidR="002A3803" w:rsidRPr="002A3803">
        <w:rPr>
          <w:rStyle w:val="HebrewChar"/>
          <w:rFonts w:cs="FrankRuehl" w:hint="cs"/>
          <w:rtl/>
        </w:rPr>
        <w:t>...</w:t>
      </w:r>
      <w:r w:rsidRPr="002A3803">
        <w:rPr>
          <w:rStyle w:val="HebrewChar"/>
          <w:rFonts w:cs="FrankRuehl" w:hint="cs"/>
          <w:rtl/>
        </w:rPr>
        <w:t xml:space="preserve"> (דברים טז כב)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מזבח - מסוגל לתפלה, ומצבה לתודה או לרוח הקודש</w:t>
      </w:r>
      <w:r w:rsidR="002A3803" w:rsidRPr="002A3803">
        <w:rPr>
          <w:rStyle w:val="HebrewChar"/>
          <w:rFonts w:cs="FrankRuehl" w:hint="cs"/>
          <w:rtl/>
        </w:rPr>
        <w:t>...</w:t>
      </w:r>
      <w:r w:rsidRPr="002A3803">
        <w:rPr>
          <w:rStyle w:val="HebrewChar"/>
          <w:rFonts w:cs="FrankRuehl" w:hint="cs"/>
          <w:rtl/>
        </w:rPr>
        <w:t xml:space="preserve"> (בראשית לה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ויש להתבונן מדוע נצטוה תחילה לעשות מזבח, ולמה לא הציב המצבה לשלם הנדר בראשונה תיכף, והמתין עד אחרי המראה השני. ונראה לפרש ענין ההפרש שבין מזבח למצבה</w:t>
      </w:r>
      <w:r w:rsidRPr="002A3803">
        <w:rPr>
          <w:rStyle w:val="HebrewChar"/>
          <w:rFonts w:cs="FrankRuehl" w:hint="cs"/>
          <w:rtl/>
        </w:rPr>
        <w:t>...</w:t>
      </w:r>
      <w:r w:rsidR="00C90097" w:rsidRPr="002A3803">
        <w:rPr>
          <w:rStyle w:val="HebrewChar"/>
          <w:rFonts w:cs="FrankRuehl" w:hint="cs"/>
          <w:rtl/>
        </w:rPr>
        <w:t xml:space="preserve"> כי מזבח הוא של אבנים הרבה, והיינו שהעבודה להשי"ת איננה מצד הפרט אלא מצד הכלל, ואין לנו אלא כהן אחד ומזבח אחד, שכל ישראל מתאחדים בבית אחד, ומכח קיבוץ כולם נעשה מזבח אחד להקריב עליו</w:t>
      </w:r>
      <w:r w:rsidRPr="002A3803">
        <w:rPr>
          <w:rStyle w:val="HebrewChar"/>
          <w:rFonts w:cs="FrankRuehl" w:hint="cs"/>
          <w:rtl/>
        </w:rPr>
        <w:t>...</w:t>
      </w:r>
      <w:r w:rsidR="00C90097" w:rsidRPr="002A3803">
        <w:rPr>
          <w:rStyle w:val="HebrewChar"/>
          <w:rFonts w:cs="FrankRuehl" w:hint="cs"/>
          <w:rtl/>
        </w:rPr>
        <w:t xml:space="preserve"> ועל כן נבחר רק מזבח ולא מצבה, שמצבה היא של אבן אחת, ומורה על פרטות ולא על התאחדות כלל ישראל, אך היתה אהובה בימי האבות, היינו שהם עצמם היו כל הכלל ואין זולתם. והנה לא מצינו מצבה כי אם ביעקב, שבאשר היתה לאברהם מדה פרטית, אברהם בחסד, יצחק בגבורה, עדיין לא </w:t>
      </w:r>
      <w:r w:rsidR="00C90097" w:rsidRPr="002A3803">
        <w:rPr>
          <w:rStyle w:val="HebrewChar"/>
          <w:rFonts w:cs="FrankRuehl" w:hint="cs"/>
          <w:rtl/>
        </w:rPr>
        <w:lastRenderedPageBreak/>
        <w:t>היו שלמים כמו יעקב שהיה כלול, ועל כן ביעקב נתאחדו י"ב האבנים ששם מראשותיו ונעשו אחת, ועל כן מצינו ענין מצבה של אבן אחת נמי רק ביעקב</w:t>
      </w:r>
      <w:r w:rsidRPr="002A3803">
        <w:rPr>
          <w:rStyle w:val="HebrewChar"/>
          <w:rFonts w:cs="FrankRuehl" w:hint="cs"/>
          <w:rtl/>
        </w:rPr>
        <w:t>...</w:t>
      </w:r>
      <w:r w:rsidR="00C90097" w:rsidRPr="002A3803">
        <w:rPr>
          <w:rStyle w:val="HebrewChar"/>
          <w:rFonts w:cs="FrankRuehl" w:hint="cs"/>
          <w:rtl/>
        </w:rPr>
        <w:t xml:space="preserve"> (בראשית וישלח תרע"ד)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דהנה כבר אמרנו שענין המזבח הוא התאחדות והתכללות כל ישראל, כמו שכתוב באליהו בהר הכרמל (מלכים א' י"ח), "ויקח אליהו שתים עשרה אבנים כמספר שבטי בני יעקב וגו'", ובכח התכללות כל כנסת ישראל נעשה דוגמתם מזבח אחד מקובץ מאבנים הרבה, ואבן אחת נקראת מצבה, שאף שהיתה אהובה בימי האבות, שהם היו יחידים, ומכל מקום כל אחד היה כלל כולו, אבל עכשו שנאה, מפני שנעשה חק לכנענים שהם ענפין מתפרדין, וישראל הם גוי אחד דוגמת חלוקי אבנים רבים מתאחדים, ומהם נעשה מזבח אחד</w:t>
      </w:r>
      <w:r w:rsidR="002A3803" w:rsidRPr="002A3803">
        <w:rPr>
          <w:rStyle w:val="HebrewChar"/>
          <w:rFonts w:cs="FrankRuehl" w:hint="cs"/>
          <w:rtl/>
        </w:rPr>
        <w:t>...</w:t>
      </w:r>
      <w:r w:rsidRPr="002A3803">
        <w:rPr>
          <w:rStyle w:val="HebrewChar"/>
          <w:rFonts w:cs="FrankRuehl" w:hint="cs"/>
          <w:rtl/>
        </w:rPr>
        <w:t xml:space="preserve"> (שם חנוכה תרע"ג)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אך אחר כך נאסרה המצבה, שמצד הפרט לבד בלתי הכלל אי אפשר להתקרב, וכמו שאנו אומרים בכל המצוות, ביחודא שלים בשם כל ישראל, ויש להבין למה במתן תורה, שכבר היה כלל ישראל במלואו השתמש משה במצבה. ויש לומר שישראל היו אז ברום המעלה, שפסקה זוהמתן, שעוד לא היה זמן כזה עד התיקון הכללי לעתיד לבא, ועל כן אחר שהיו כאיש אחד בלב אחד, והתאחדו כל הפרטים והיו נרצים מצד הכלל, הוסיפו לזכות להיות נרצים גם מצד הפרט, ולרמז זה בנה מזבח שהוא ריצוי מצד הכלל, ועוד שתים עשרה מצבה שהיא ריצוי מצד הפרט</w:t>
      </w:r>
      <w:r w:rsidRPr="002A3803">
        <w:rPr>
          <w:rStyle w:val="HebrewChar"/>
          <w:rFonts w:cs="FrankRuehl" w:hint="cs"/>
          <w:rtl/>
        </w:rPr>
        <w:t>...</w:t>
      </w:r>
      <w:r w:rsidR="00C90097" w:rsidRPr="002A3803">
        <w:rPr>
          <w:rStyle w:val="HebrewChar"/>
          <w:rFonts w:cs="FrankRuehl" w:hint="cs"/>
          <w:rtl/>
        </w:rPr>
        <w:t xml:space="preserve"> (במדבר תרע"ה)</w:t>
      </w:r>
    </w:p>
    <w:p w:rsidR="002A3803" w:rsidRDefault="00C90097" w:rsidP="002A3803">
      <w:pPr>
        <w:pStyle w:val="NormalPar"/>
        <w:widowControl w:val="0"/>
        <w:spacing w:before="200" w:line="254" w:lineRule="exact"/>
        <w:jc w:val="both"/>
        <w:rPr>
          <w:rStyle w:val="HebrewChar"/>
          <w:rFonts w:hint="cs"/>
          <w:rtl/>
        </w:rPr>
      </w:pPr>
      <w:r w:rsidRPr="002A3803">
        <w:rPr>
          <w:rStyle w:val="Code01"/>
          <w:rFonts w:hint="cs"/>
          <w:rtl/>
        </w:rPr>
        <w:t>מצה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חמץ, פסח, קרבן-פסח)</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ואכלו את הבשר בלילה הזה, צלי אש ומצות על מרורים יאכלוהו. (שמות יב ח)</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שבעת ימים מצות תאכלו, אך ביום הראשון תשביתו שאר מבתיכם, כי כל אוכל חמץ, ונכרתה הנפש ההיא מישראל מיום הראשון עד יום השביעי. (שם שם טו)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המצות, כי בעצם היום הזה הוצאתי את צבאותיכם מארץ מצרים, ושמרתם את היום הזה לדורותיכם חקת עולם. בראשון בארבעה עשר יום לחודש בערב תאכלו מצות, עד יום האחד ועשרים לחדש בערב. (שם שם יז)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ויאפו את הבצק אשר הוציאו ממצרים עוגות מצות כי לא חמץ, כי גורשו ממצרים ולא יכלו להתמהמה וגם צדה לא עשו להם. (שם שם לט)</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ובחמשה עשר יום לחדש הזה חג המצות לה' שבעת ימים מצות תאכלו. (ויקרא כג ו)</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ששת ימים תאכל מצות וביום השביעי עצרת לה' אלקיך לא תעשה מלאכה. (דברים טז 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פתח רבי חייא ואמר, בראשון בארבעה עשר יום לחדש בערב תאכלו מצות, וכתוב שבעת ימים תאכלו מצות לחם עני, לחם עני בלי ו' כתוב, בדבר זה נתעוררו החברים, אבל בא וראה, כשהיו ישראל במצרים היו ברשות אחר, וכשרצה הקב"ה לקרבם אליו נתן להם מדרגת לחם עני, לחם עני, מי הוא העני, ומשיב זהו דוד המלך, שכתוב בו כי עני ואביון אני. ולחם עני זה נקרא מצה, (בלי ו'), כי נוקבא בלי זכר עניא היא, ונתקרבו ישראל בתחילה לבחינת מצה, להיותה מדרגה הראשונה כנ"ל, ואחר שקירבם יותר, הביאם הקב"ה במדרגות אחרות, ונתחבר הזכר בנוקבא, (דהיינו שנזדווגה עם ז"א, ומקבלת חסדים ממנו), ואז מצה אחר שנתחברה עם הזכר נקראת מצוה, בתוספות ו', וזהו שכתוב כי המצוה הזאת, ועל כן במדרגתה הראשונה נקראת מצה, ואחר כך נקראת מצוה (במדרגות האחרות). (ויצא ריט, ועיין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אמר רבי יהודה, אם כן גם כל ימות השנה (לא נאכל חמץ שהוא יצר הרע רשות אחרת), למה רק שבעת ימים</w:t>
      </w:r>
      <w:r w:rsidRPr="002A3803">
        <w:rPr>
          <w:rStyle w:val="HebrewChar"/>
          <w:rFonts w:cs="FrankRuehl" w:hint="cs"/>
          <w:rtl/>
        </w:rPr>
        <w:t>...</w:t>
      </w:r>
      <w:r w:rsidR="00C90097" w:rsidRPr="002A3803">
        <w:rPr>
          <w:rStyle w:val="HebrewChar"/>
          <w:rFonts w:cs="FrankRuehl" w:hint="cs"/>
          <w:rtl/>
        </w:rPr>
        <w:t xml:space="preserve"> אמר לו כל זמן שהאדם מחוייב להראות עצמו בן חורין, צריכים כן, ובכל זמן שאינו מחוייב אינו צריך. זה דומה למלך שעשה אדם אחד לשר, כל אלו הימים שעלה למדרגה הזו היה שמח ולובש לבושי כבוד, לאחר כך לא היה צריך לזה, לשנה האחרת שמר אלו הימים שעלה לכבוד הזה, ולבש אלו לבושים וכן כל שנה ושנה</w:t>
      </w:r>
      <w:r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שמעון, מצת כתיב, בלי ו', כמו שאמר מראת אלקים שהוא חסר ו', (שעל כן רמוז על דין), כן למה נקראו מצת, להיותם דין, דין קדוש, דין הנאחז בשם הקדוש, דין שלא היה חזק כל אותו הזמן בתוך ישראל, משום שהלבנה עמדה בפגם, ומשום שהלבנה עמדה בפגם על </w:t>
      </w:r>
      <w:r w:rsidRPr="002A3803">
        <w:rPr>
          <w:rStyle w:val="HebrewChar"/>
          <w:rFonts w:cs="FrankRuehl" w:hint="cs"/>
          <w:rtl/>
        </w:rPr>
        <w:lastRenderedPageBreak/>
        <w:t>כן כתוב לחם עוני</w:t>
      </w:r>
      <w:r w:rsidR="002A3803" w:rsidRPr="002A3803">
        <w:rPr>
          <w:rStyle w:val="HebrewChar"/>
          <w:rFonts w:cs="FrankRuehl" w:hint="cs"/>
          <w:rtl/>
        </w:rPr>
        <w:t>...</w:t>
      </w:r>
      <w:r w:rsidRPr="002A3803">
        <w:rPr>
          <w:rStyle w:val="HebrewChar"/>
          <w:rFonts w:cs="FrankRuehl" w:hint="cs"/>
          <w:rtl/>
        </w:rPr>
        <w:t xml:space="preserve"> מה הטעם (שהלבנה שהיא המלכות עמדה במיעוט), משום שלא נפרעו ולא נגלה בהם אות הקדוש, (כי על ידי הפריעה ממשיכים המוחין דגדלות, ואז הלבנה במילואה)</w:t>
      </w:r>
      <w:r w:rsidR="002A3803" w:rsidRPr="002A3803">
        <w:rPr>
          <w:rStyle w:val="HebrewChar"/>
          <w:rFonts w:cs="FrankRuehl" w:hint="cs"/>
          <w:rtl/>
        </w:rPr>
        <w:t>...</w:t>
      </w:r>
      <w:r w:rsidRPr="002A3803">
        <w:rPr>
          <w:rStyle w:val="HebrewChar"/>
          <w:rFonts w:cs="FrankRuehl" w:hint="cs"/>
          <w:rtl/>
        </w:rPr>
        <w:t xml:space="preserve"> אמר הקב"ה בתחילה אכלתם מצות משום שעמדה הלבנה במיעוט, ונקרא לחם עוני, מכאן והלאה לחם זה יהיה ממקום אחר, מה הוא, שכתוב הנני ממטיר לכם לחם מן השמים, לא מן הלבנה, (שהיא המלכות), כבזמן ההוא (מטרם שנתפרעו), אלא מן השמים ממש (שהוא ז"א), כמו שאמר ויתן לך האלקים מטל השמים.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וישראל קדושים שומרים אלו הימים שנכנסו תחת כנפי השכינה, ושומרים הלחם הבא מצדה, שכתוב ושמרתם את המצות, מהו ושמרתם את המצות, הוא כמו שאמר ושמרתם את בריתי, והכל עולה ונאחז במדרגה אחת</w:t>
      </w:r>
      <w:r w:rsidR="002A3803" w:rsidRPr="002A3803">
        <w:rPr>
          <w:rStyle w:val="HebrewChar"/>
          <w:rFonts w:cs="FrankRuehl" w:hint="cs"/>
          <w:rtl/>
        </w:rPr>
        <w:t>...</w:t>
      </w:r>
      <w:r w:rsidRPr="002A3803">
        <w:rPr>
          <w:rStyle w:val="HebrewChar"/>
          <w:rFonts w:cs="FrankRuehl" w:hint="cs"/>
          <w:rtl/>
        </w:rPr>
        <w:t xml:space="preserve"> (בא קסז, ועיין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המצוה שאחר זו, הוא לאכול מצה בפסח, משום שהוא זכר לדורי דורות על סוד האמונה, ובארוהו, כי ישראל יצאו בזמן ההוא מסוד אלהים אחרים ובאו בסוד האמונה. (שם קפה)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ובארבעה עשר, הרי למדנו שאז מבטלים חמץ ושאור, וישראל מסתלקים מרשות אחרת, ונעקרים ממנו, ומתאחדים במצה קשר קדוש, אחר שנמולו נכנסו בה עד (לאחר מתן תורה) שעשו פריעה, ונתגלה הרושם שלהם, ואז נתן להם קשר במקום עליון בקשר האמונה, במקום שכתוב הנני ממטיר לכם לחם מן השמים</w:t>
      </w:r>
      <w:r w:rsidR="002A3803" w:rsidRPr="002A3803">
        <w:rPr>
          <w:rStyle w:val="HebrewChar"/>
          <w:rFonts w:cs="FrankRuehl" w:hint="cs"/>
          <w:rtl/>
        </w:rPr>
        <w:t>...</w:t>
      </w:r>
      <w:r w:rsidRPr="002A3803">
        <w:rPr>
          <w:rStyle w:val="HebrewChar"/>
          <w:rFonts w:cs="FrankRuehl" w:hint="cs"/>
          <w:rtl/>
        </w:rPr>
        <w:t xml:space="preserve"> (אמור קלא, ועיין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למה נקראת מצה, אלא כך למדנו, ש-די (פירושו) מי שאמר לעולמו די יאמר לצרותינו די, (דהיינו שמבריח הדינים והצרות ממנו). אף מצה כך, משום שהיא מכריע ומכניע, דהיינו שמברחת לכל צדדים הרעים, ועושה מריבה בהם, כעין השם ש-די של המזוזה, שמבריח לשדים ומזיקים שבשער, אף כך (מצה) מבריחה אותם מכל משכנות הקדושה, ועושה מריבה וקטטה בהם, כמו שאמרו מסה ומריבה, על כן כתוב השם מצה. והרי מסה היא עם סמך, אלא תרגומו של מסה הוא מצ</w:t>
      </w:r>
      <w:r w:rsidRPr="002A3803">
        <w:rPr>
          <w:rStyle w:val="HebrewChar"/>
          <w:rFonts w:cs="FrankRuehl"/>
          <w:rtl/>
        </w:rPr>
        <w:softHyphen/>
      </w:r>
      <w:r w:rsidRPr="002A3803">
        <w:rPr>
          <w:rStyle w:val="HebrewChar"/>
          <w:rFonts w:cs="FrankRuehl" w:hint="cs"/>
          <w:rtl/>
        </w:rPr>
        <w:t>תא. (פנחס תשלב)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אחר כל זה כתוב לא יאכל חמץ שבעת ימים תאכל עליו מצות לחם עוני, וכתיב כל מחמצת לא תאכלו, אמר רעיא מהימנא, למה צוה שלא </w:t>
      </w:r>
      <w:r w:rsidRPr="002A3803">
        <w:rPr>
          <w:rStyle w:val="HebrewChar"/>
          <w:rFonts w:cs="FrankRuehl" w:hint="cs"/>
          <w:rtl/>
        </w:rPr>
        <w:lastRenderedPageBreak/>
        <w:t>לאכול חמץ שבעת ימים, ולאכול בהם מצה, ולמה כתוב פעם לא יאכל ופעם לא תאכלו, אלא ז' כוכבי לכת הם, והם שבתי צדק מאדים חמה נגה ככב לבנה, (שהם ז' ספירות חג"ת נהי"ם שבכלים דאחורים דמלכות), והם מצד טוב ורע, שהאור שבפנים הוא מצה, והקליפה שמבחוץ היא חמץ, והם חמץ זכר ומחמצת היא נקבה, המצה שמבפנים (ז' כוכבי לכת הנ"ל), היא שמורה (מן הקליפות), והן שבע הנערות הראויות לתת לה מבית המלך, ונאמר עליהם ושמרתם את המצות, מצה היא שמורה (מן הקליפות) לבעלה שהוא ו', (דהיינו ז"א, שהוא סוד ו' דהוי"ה), ובו, עם הו' המצה נעשית מצוה</w:t>
      </w:r>
      <w:r w:rsidR="002A3803" w:rsidRPr="002A3803">
        <w:rPr>
          <w:rStyle w:val="HebrewChar"/>
          <w:rFonts w:cs="FrankRuehl" w:hint="cs"/>
          <w:rtl/>
        </w:rPr>
        <w:t>...</w:t>
      </w:r>
      <w:r w:rsidRPr="002A3803">
        <w:rPr>
          <w:rStyle w:val="HebrewChar"/>
          <w:rFonts w:cs="FrankRuehl" w:hint="cs"/>
          <w:rtl/>
        </w:rPr>
        <w:t xml:space="preserve"> (שם תשלז, ועיין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במצרים שולטת אותה (חית קנה) וממנה יוצאים כמה ממשלות למיניהן, וכולם הם בסוד חמץ, כיוון ששיבר אותה הקב"ה הוציא חמץ והכניס מצה במה (ששיבר), היינו כחוט דק וקטן מכל שיבר את הח' דחמץ, ונעשו אותיות מצה, והיינו ששיבר אות ח' של חיה הזו הנקראת חמץ, ועל כן נקראת קנה, מפני שקל לשבור אותה כמו קנה זה</w:t>
      </w:r>
      <w:r w:rsidR="002A3803" w:rsidRPr="002A3803">
        <w:rPr>
          <w:rStyle w:val="HebrewChar"/>
          <w:rFonts w:cs="FrankRuehl" w:hint="cs"/>
          <w:rtl/>
        </w:rPr>
        <w:t>...</w:t>
      </w:r>
      <w:r w:rsidRPr="002A3803">
        <w:rPr>
          <w:rStyle w:val="HebrewChar"/>
          <w:rFonts w:cs="FrankRuehl" w:hint="cs"/>
          <w:rtl/>
        </w:rPr>
        <w:t xml:space="preserve"> (שם תשמא, ועיין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כך כעין זה אנו קוראים (המוחין מז"א, שיאירו בעונתם בהשכינה), במצה, שמזמינים אותה לשבעת ימי הפסח, וכן מזמינים לשבעת ימים של סוכות שבעה מינים</w:t>
      </w:r>
      <w:r w:rsidR="002A3803" w:rsidRPr="002A3803">
        <w:rPr>
          <w:rStyle w:val="HebrewChar"/>
          <w:rFonts w:cs="FrankRuehl" w:hint="cs"/>
          <w:rtl/>
        </w:rPr>
        <w:t>...</w:t>
      </w:r>
      <w:r w:rsidRPr="002A3803">
        <w:rPr>
          <w:rStyle w:val="HebrewChar"/>
          <w:rFonts w:cs="FrankRuehl" w:hint="cs"/>
          <w:rtl/>
        </w:rPr>
        <w:t xml:space="preserve"> (תצא קמג)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צלי אש על מצות ומרורים יאכלוהו, הוסיף לו הכתוב שתי מצות חוץ מן המצוה האמורה בגופו, ואי זה, זה ועצם לא תשברו בו, צלי אש ומצות, מגיד הכתוב שמצות הפסח מצה צלי ומרור, צלי אש ומצות, ומנין אתה אומר שאם אין להם מצה ומרור הן יוצאין ידי חובתן בפסח, יכול כך אם אין להם פסח אין יוצאין במצה ומרור, הרי אתה דן, הואיל והפסח מצות עשה, מצה ומרור מצות עשה, הא למדת כמו שאם אין להם מצות ומרור ויוצאין ידי חובתן בפסח, כך אם אין להם פסח יוצאין ידי חובתן במצה ומרור, דבר אחר על מצות ומרורים יאכלוהו, מכאן אמרו הפסח נאכל אכילת שבע, ואין מצה ומרור נאכלים אכילת שבע. (בא פרשה 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שבעת ימים מצות תאכלו, שומע אני כל מצות במשמע, תלמוד לומר לא תאכל עליו חמץ, לא אמרתי אלא דבר הבא לידי מצה וחמץ, ואי זה זה, אלו חמשה המינין</w:t>
      </w:r>
      <w:r w:rsidR="002A3803" w:rsidRPr="002A3803">
        <w:rPr>
          <w:rStyle w:val="HebrewChar"/>
          <w:rFonts w:cs="FrankRuehl" w:hint="cs"/>
          <w:rtl/>
        </w:rPr>
        <w:t>...</w:t>
      </w:r>
      <w:r w:rsidRPr="002A3803">
        <w:rPr>
          <w:rStyle w:val="HebrewChar"/>
          <w:rFonts w:cs="FrankRuehl" w:hint="cs"/>
          <w:rtl/>
        </w:rPr>
        <w:t xml:space="preserve"> שבעת ימים מצות תאכלו, שומע אני אף מעשה קדרה במשמע, תלמוד לומר לחם. שבעת ימים עם יום טוב הראשון, אתה אומר כן, או אינו אלא חוץ ליום טוב הראשון, תלמוד לומר עד יום האחד ועשרים. אי עד יום האחד ועשרים אוציא סמוך לעשרים, תלמוד לומר שבעת ימים מצות תאכלו, לעשות הראשון חובה ושאר הימים רשות, אתה אומר לעשות הראשון חובה ושאר הימים רשות, או אינו אלא לעשות הראשון רשות ושאר הימים חובה, תלמוד לומר בראשון בארבעה עשר יום לחדש, הכתוב קבעו חובה</w:t>
      </w:r>
      <w:r w:rsidR="002A3803" w:rsidRPr="002A3803">
        <w:rPr>
          <w:rStyle w:val="HebrewChar"/>
          <w:rFonts w:cs="FrankRuehl" w:hint="cs"/>
          <w:rtl/>
        </w:rPr>
        <w:t>...</w:t>
      </w:r>
      <w:r w:rsidRPr="002A3803">
        <w:rPr>
          <w:rStyle w:val="HebrewChar"/>
          <w:rFonts w:cs="FrankRuehl" w:hint="cs"/>
          <w:rtl/>
        </w:rPr>
        <w:t xml:space="preserve"> (שם פרשה ח,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המצות, רבי יאשיה אומר אל תקרי כן, אלא ושמרתם את המצות, כדרך שאין מחמיצין את המצה, כך אין מחמיצין את המצוות</w:t>
      </w:r>
      <w:r w:rsidR="002A3803" w:rsidRPr="002A3803">
        <w:rPr>
          <w:rStyle w:val="HebrewChar"/>
          <w:rFonts w:cs="FrankRuehl" w:hint="cs"/>
          <w:rtl/>
        </w:rPr>
        <w:t>...</w:t>
      </w:r>
      <w:r w:rsidRPr="002A3803">
        <w:rPr>
          <w:rStyle w:val="HebrewChar"/>
          <w:rFonts w:cs="FrankRuehl" w:hint="cs"/>
          <w:rtl/>
        </w:rPr>
        <w:t xml:space="preserve"> (שם פרשה ט)</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בראשון בארבעה עשר יום, הכתוב קבעו חובה עד יום האחד ועשרים לחדש, בערב, מה תלמוד לומר, לפי שהוא אומר שבעת ימים מצות תאכלו, אין לי אלא ימים, לילות מנין, תלמוד לומר עד יום האחד ועשרים לרבות הלילות</w:t>
      </w:r>
      <w:r w:rsidR="002A3803" w:rsidRPr="002A3803">
        <w:rPr>
          <w:rStyle w:val="HebrewChar"/>
          <w:rFonts w:cs="FrankRuehl" w:hint="cs"/>
          <w:rtl/>
        </w:rPr>
        <w:t>...</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בכל מושבותיכם תאכלו מצות למה נאמר, לפי שנאמר ואכלת לפני ה' אלקיך מעשר דגנך תירושך ויצהרך, הרי שהעלה מעשר שני לירושלים, שומע אני יצא בה ידי חובתו משום מצה, תלמוד לומר בכל מושבותיכם, יצא זה שאינו נאכל בכל מקום, ומנין שלא יצא לא בלחם הפנים ולא בשיירי מנחות ולא בחלות תודה ולא ברקיקי נזיר ולא בבכורים, תלמוד לומר בכל מושבותיכם תאכלו מצות, יצאו אלו שאינן נאכלין בכל מושבותיכם. משמע מוציא אני את אלו ומביא האספגנין והדובשנין והאסקריטין וחלות משרת ואשישה, תלמוד לומר לחם עוני, דברי רבי ישמעאל, וחכמים אומרים יוצא בם ובמעשר שני, ומה תלמוד לומר לחם עוני, שלא ילוש לא ביין לא בשמן ולא בשאר המשקים, אבל מקוטף הוא מכלן, רבי אליעזר אומר יוצא בם ובמעשר שני, ומה תלמוד לומר לחם עוני, אלא מה לחמו של עני </w:t>
      </w:r>
      <w:r w:rsidRPr="002A3803">
        <w:rPr>
          <w:rStyle w:val="HebrewChar"/>
          <w:rFonts w:cs="FrankRuehl" w:hint="cs"/>
          <w:rtl/>
        </w:rPr>
        <w:lastRenderedPageBreak/>
        <w:t>כל השנה אשתו לשה והוא מסיק בתנור, אף כאן היא לשה והוא מסיק, רבי יוסי אומר הרי הוא אומר שבעת ימים תאכלו מצות, שומע אני אף מעשר שני במשמע, תלמוד לומר לחם עוני, יצא זה שאינו נאכל אלא בשמחה. (שם פרשה י)</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חג המצות שבעת ימים לה', מה תלמוד לומר, לפי שנאמר ששת ימים תאכל מצות וביום השביעי חג לה', שביעי בכלל הזה, ולמה יצא להקיש אליו, אלא מה שביעי רשות אף כולם רשות, יכול אף לילה הראשון רשות, תלמוד לומר עליו תאכלו מצות, הכתוב קבעו חובה. אין לי אלא בזמן שבית המקדש קיים, בזמן זה שאין בית המקדש קיים מניין, תלמוד לומר בערב תאכלו מצות, אם כן למה נאמר שבעת ימים מצות תאכלו, מצה נאכלת כל שבעה, ויוצא בה ידי חובתו בפסח, יצאו חלות ורקיקי נזיר שאין נאכלין כל שבעה. (אמור פרק יא)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אמר לו רבי שמעון וכי אפשר לומר כן, והלא כבר נאמר לא תאכל עליו חמץ שבעת ימים תאכל עליו מצות, אם כן מה תלמוד לומר לא תאכל עליו חמץ, בשעה שישנו בקום אכול מצה ישנו בבל תאכל חמץ, ובשעה שאינו בקום אכול מצה, אינו בבל תאכל עליו חמץ. (פסחים כח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אלו דברים שאדם יוצא בהן ידי חובתו בפסח, בחטים בשעורים בכוסמין ובשיפון ובשבולת שועל, ויוצאין בדמאי, ובמעשר ראשון שנטלה תרומתו, ובמעשר שני והקדש שנפדו, והכהנים בחלה ובתרומה, אבל לא בטבל ולא במעשר ראשון שלא נטלה תרומתו, ולא במעשר שני והקדש שלא נפדו, חלות תודה ורקיקי נזיר, עשאן לעצמו אין יוצא בהן, עשאן למכור בשוק יוצאין בהן</w:t>
      </w:r>
      <w:r w:rsidR="002A3803" w:rsidRPr="002A3803">
        <w:rPr>
          <w:rStyle w:val="HebrewChar"/>
          <w:rFonts w:cs="FrankRuehl" w:hint="cs"/>
          <w:rtl/>
        </w:rPr>
        <w:t>...</w:t>
      </w:r>
      <w:r w:rsidRPr="002A3803">
        <w:rPr>
          <w:rStyle w:val="HebrewChar"/>
          <w:rFonts w:cs="FrankRuehl" w:hint="cs"/>
          <w:rtl/>
        </w:rPr>
        <w:t xml:space="preserve"> הני אין אורז ודוחן לא, מנהני מילי, אמר רבי שמעון בן לקיש וכן תנא דבי רבי ישמעאל וכן תנא דבי רבי אליעזר בן יעקב, אמר קרא לא תאכל עליו חמץ שבעת ימים תאכל עליו מצות, דברים הבאים לידי חימוץ אדם יוצא בהן ידי חובתו במצה, יצאו אלו שאין באין לידי חימוץ אלא לידי סירחון</w:t>
      </w:r>
      <w:r w:rsidR="002A3803" w:rsidRPr="002A3803">
        <w:rPr>
          <w:rStyle w:val="HebrewChar"/>
          <w:rFonts w:cs="FrankRuehl" w:hint="cs"/>
          <w:rtl/>
        </w:rPr>
        <w:t>...</w:t>
      </w:r>
      <w:r w:rsidRPr="002A3803">
        <w:rPr>
          <w:rStyle w:val="HebrewChar"/>
          <w:rFonts w:cs="FrankRuehl" w:hint="cs"/>
          <w:rtl/>
        </w:rPr>
        <w:t xml:space="preserve"> אמר ליה רב הונא בריה דרב יהושע לרב פפא, מאי טעמא דריש </w:t>
      </w:r>
      <w:r w:rsidRPr="002A3803">
        <w:rPr>
          <w:rStyle w:val="HebrewChar"/>
          <w:rFonts w:cs="FrankRuehl" w:hint="cs"/>
          <w:rtl/>
        </w:rPr>
        <w:lastRenderedPageBreak/>
        <w:t>לקיש, אמר ליה דאמר קרא לא תאכל עליו חמץ, דברים שאדם יוצא בהן ידי חובתו במצה חייבין על חימוצו כרת, והא הואיל ואין אדם יוצא בה ידי חובתו, דהויא ליה מצה עשירה, אין חייבין על חימוצה כרת</w:t>
      </w:r>
      <w:r w:rsidR="002A3803" w:rsidRPr="002A3803">
        <w:rPr>
          <w:rStyle w:val="HebrewChar"/>
          <w:rFonts w:cs="FrankRuehl" w:hint="cs"/>
          <w:rtl/>
        </w:rPr>
        <w:t>...</w:t>
      </w:r>
      <w:r w:rsidRPr="002A3803">
        <w:rPr>
          <w:rStyle w:val="HebrewChar"/>
          <w:rFonts w:cs="FrankRuehl" w:hint="cs"/>
          <w:rtl/>
        </w:rPr>
        <w:t xml:space="preserve"> (שם לה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והכהנים בחלה ובתרומה, פשיטא, מהו דתימא מצה שוה לכל אדם בעינן, קא משמע לן מצות מצות ריבה. (שם שם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יכול יוצא אדם ידי חובתו במעשר שני בירושלים, תלמוד לומר לחם עוני, מה שנאכל באנינות, יצא זה שאינו נאכל באנינות אלא בשמחה, דברי רבי יוסי הגלילי, רבי עקיבא אומר מצות מצות ריבה, אם כן מה תלמוד לומר לחם עוני, פרט לעיסה שנילושה ביין ושמן ודבש, מאי טעמא דרבי עקיבא, מי כתיב לחם עוני, עני כתיב, ורבי יוסי הגלילי מי קרינן עני, עוני קרינן, ורבי עקיבא האי דקרינן ביה עוני כדשמואל, דאמר שמואל לחם עוני, לחם שעונין עליו דברים הרבה</w:t>
      </w:r>
      <w:r w:rsidR="002A3803" w:rsidRPr="002A3803">
        <w:rPr>
          <w:rStyle w:val="HebrewChar"/>
          <w:rFonts w:cs="FrankRuehl" w:hint="cs"/>
          <w:rtl/>
        </w:rPr>
        <w:t>...</w:t>
      </w:r>
      <w:r w:rsidRPr="002A3803">
        <w:rPr>
          <w:rStyle w:val="HebrewChar"/>
          <w:rFonts w:cs="FrankRuehl" w:hint="cs"/>
          <w:rtl/>
        </w:rPr>
        <w:t xml:space="preserve"> (שם לו א,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יכול יוצא אדם ידי חובתו בבכורים, תלמוד לומר בכל מושבותיכם, יצאו בכורים שאין נאכלין בכל מושבותיכם אלא בירושלים, דברי רבי יוסי הגלילי, רבי עקיבא אומר, מצה ומרור, מה מרור שאינו בכורים, אף מצה שאינה בכורים</w:t>
      </w:r>
      <w:r w:rsidR="002A3803" w:rsidRPr="002A3803">
        <w:rPr>
          <w:rStyle w:val="HebrewChar"/>
          <w:rFonts w:cs="FrankRuehl" w:hint="cs"/>
          <w:rtl/>
        </w:rPr>
        <w:t>...</w:t>
      </w:r>
      <w:r w:rsidRPr="002A3803">
        <w:rPr>
          <w:rStyle w:val="HebrewChar"/>
          <w:rFonts w:cs="FrankRuehl" w:hint="cs"/>
          <w:rtl/>
        </w:rPr>
        <w:t xml:space="preserve"> הדר ביה רבי עקיבא</w:t>
      </w:r>
      <w:r w:rsidR="002A3803" w:rsidRPr="002A3803">
        <w:rPr>
          <w:rStyle w:val="HebrewChar"/>
          <w:rFonts w:cs="FrankRuehl" w:hint="cs"/>
          <w:rtl/>
        </w:rPr>
        <w:t>...</w:t>
      </w:r>
      <w:r w:rsidRPr="002A3803">
        <w:rPr>
          <w:rStyle w:val="HebrewChar"/>
          <w:rFonts w:cs="FrankRuehl" w:hint="cs"/>
          <w:rtl/>
        </w:rPr>
        <w:t xml:space="preserve"> תנו רבנן לחם עוני פרט לחלוט ולאשישה, יכול לא יצא אדם ידי חובתו אלא בפת הדראה, תלמוד לומר מצות מצות ריבה, ואפילו כמצות של שלמה, אם כן מה תלמוד לומר לחם עוני, פרט לחלוט ולאשישה</w:t>
      </w:r>
      <w:r w:rsidR="002A3803" w:rsidRPr="002A3803">
        <w:rPr>
          <w:rStyle w:val="HebrewChar"/>
          <w:rFonts w:cs="FrankRuehl" w:hint="cs"/>
          <w:rtl/>
        </w:rPr>
        <w:t>...</w:t>
      </w:r>
      <w:r w:rsidRPr="002A3803">
        <w:rPr>
          <w:rStyle w:val="HebrewChar"/>
          <w:rFonts w:cs="FrankRuehl" w:hint="cs"/>
          <w:rtl/>
        </w:rPr>
        <w:t xml:space="preserve"> (שם לו א וב)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חלות תודה ורקיקי נזיר וכו', מנא הני מילי, אמר רבה דאמר קרא ושמרתם את המצות, מצה המשתמרת לשם מצה, יצתה זו שאין משתמרת לשם מצה אלא לשום זבח</w:t>
      </w:r>
      <w:r w:rsidR="002A3803" w:rsidRPr="002A3803">
        <w:rPr>
          <w:rStyle w:val="HebrewChar"/>
          <w:rFonts w:cs="FrankRuehl" w:hint="cs"/>
          <w:rtl/>
        </w:rPr>
        <w:t>...</w:t>
      </w:r>
      <w:r w:rsidRPr="002A3803">
        <w:rPr>
          <w:rStyle w:val="HebrewChar"/>
          <w:rFonts w:cs="FrankRuehl" w:hint="cs"/>
          <w:rtl/>
        </w:rPr>
        <w:t xml:space="preserve"> (שם לח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דאמר רבי אליעזר נשים חייבות באכילת מצה דבר תורה, שנאמר לא תאכל עליו חמץ וגו', כל שישנו בבל תאכל חמץ ישנו באכילת מצה, והני נשי נמי, הואיל וישנן בבל תאכל חמץ ישנן בקום אכול מצה</w:t>
      </w:r>
      <w:r w:rsidRPr="002A3803">
        <w:rPr>
          <w:rStyle w:val="HebrewChar"/>
          <w:rFonts w:cs="FrankRuehl" w:hint="cs"/>
          <w:rtl/>
        </w:rPr>
        <w:t>...</w:t>
      </w:r>
      <w:r w:rsidR="00C90097" w:rsidRPr="002A3803">
        <w:rPr>
          <w:rStyle w:val="HebrewChar"/>
          <w:rFonts w:cs="FrankRuehl" w:hint="cs"/>
          <w:rtl/>
        </w:rPr>
        <w:t xml:space="preserve"> (שם מג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רבינא אמר לי רב משרשיא בריה דרב נתן, הכי אמר הלל משמיה דגמרא לא ניכרוך איניש מצה ומרור בהדי הדדי וניכול, משום דסבירא לן </w:t>
      </w:r>
      <w:r w:rsidRPr="002A3803">
        <w:rPr>
          <w:rStyle w:val="HebrewChar"/>
          <w:rFonts w:cs="FrankRuehl" w:hint="cs"/>
          <w:rtl/>
        </w:rPr>
        <w:lastRenderedPageBreak/>
        <w:t>מצה בזמן הזה דאורייתא ומרור דרבנן, ואתי מרור דרבנן ומבטיל ליה למצה דאורייתא</w:t>
      </w:r>
      <w:r w:rsidR="002A3803" w:rsidRPr="002A3803">
        <w:rPr>
          <w:rStyle w:val="HebrewChar"/>
          <w:rFonts w:cs="FrankRuehl" w:hint="cs"/>
          <w:rtl/>
        </w:rPr>
        <w:t>...</w:t>
      </w:r>
      <w:r w:rsidRPr="002A3803">
        <w:rPr>
          <w:rStyle w:val="HebrewChar"/>
          <w:rFonts w:cs="FrankRuehl" w:hint="cs"/>
          <w:rtl/>
        </w:rPr>
        <w:t xml:space="preserve"> השתא דלא איתמר הלכתא לא כהלל ולא כרבנן, מברך על אכילת מצה ואכיל, והדר מברך על אכילת מרור ואכיל, והדר אכיל מצה וחסא בהדי הדדי בלא ברכה זכר למקדש כהלל. (שם קטו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בלע מצה יצא, בלע מרור לא יצא</w:t>
      </w:r>
      <w:r w:rsidR="002A3803" w:rsidRPr="002A3803">
        <w:rPr>
          <w:rStyle w:val="HebrewChar"/>
          <w:rFonts w:cs="FrankRuehl" w:hint="cs"/>
          <w:rtl/>
        </w:rPr>
        <w:t>...</w:t>
      </w:r>
      <w:r w:rsidRPr="002A3803">
        <w:rPr>
          <w:rStyle w:val="HebrewChar"/>
          <w:rFonts w:cs="FrankRuehl" w:hint="cs"/>
          <w:rtl/>
        </w:rPr>
        <w:t xml:space="preserve"> כרכן בסיב ובלען, אף ידי מצה נמי לא יצא. אמר רב שימי בר אשי מצה לפני כל אחד ואחד, מרור לפני כל אחד ואחד</w:t>
      </w:r>
      <w:r w:rsidR="002A3803" w:rsidRPr="002A3803">
        <w:rPr>
          <w:rStyle w:val="HebrewChar"/>
          <w:rFonts w:cs="FrankRuehl" w:hint="cs"/>
          <w:rtl/>
        </w:rPr>
        <w:t>...</w:t>
      </w:r>
      <w:r w:rsidRPr="002A3803">
        <w:rPr>
          <w:rStyle w:val="HebrewChar"/>
          <w:rFonts w:cs="FrankRuehl" w:hint="cs"/>
          <w:rtl/>
        </w:rPr>
        <w:t xml:space="preserve"> דבר אחר לחם עוני, עני כתיב, מה עני דרכו בפרוסה, אף כאן בפרוסה, דבר אחר מה דרכו של עני הוא מסיק ואשתו אופה, אף כאן נמי הוא מסיק ואשתו אופה. (שם קטו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רבן גמליאל היה אומר, כל שלא אמר שלשה דברים אלו בפסח לא יצא ידי חובתו, ואלו הן פסח מצה ומרור</w:t>
      </w:r>
      <w:r w:rsidR="002A3803" w:rsidRPr="002A3803">
        <w:rPr>
          <w:rStyle w:val="HebrewChar"/>
          <w:rFonts w:cs="FrankRuehl" w:hint="cs"/>
          <w:rtl/>
        </w:rPr>
        <w:t>...</w:t>
      </w:r>
      <w:r w:rsidRPr="002A3803">
        <w:rPr>
          <w:rStyle w:val="HebrewChar"/>
          <w:rFonts w:cs="FrankRuehl" w:hint="cs"/>
          <w:rtl/>
        </w:rPr>
        <w:t xml:space="preserve"> מצה על שום שנגאלו אבותינו ממצרים, שנאמר ויאפו את הבצק אשר הוציאו ממצרים וגו'</w:t>
      </w:r>
      <w:r w:rsidR="002A3803" w:rsidRPr="002A3803">
        <w:rPr>
          <w:rStyle w:val="HebrewChar"/>
          <w:rFonts w:cs="FrankRuehl" w:hint="cs"/>
          <w:rtl/>
        </w:rPr>
        <w:t>...</w:t>
      </w:r>
      <w:r w:rsidRPr="002A3803">
        <w:rPr>
          <w:rStyle w:val="HebrewChar"/>
          <w:rFonts w:cs="FrankRuehl" w:hint="cs"/>
          <w:rtl/>
        </w:rPr>
        <w:t xml:space="preserve"> אמר רבא מצה צריך להגביה</w:t>
      </w:r>
      <w:r w:rsidR="002A3803" w:rsidRPr="002A3803">
        <w:rPr>
          <w:rStyle w:val="HebrewChar"/>
          <w:rFonts w:cs="FrankRuehl" w:hint="cs"/>
          <w:rtl/>
        </w:rPr>
        <w:t>...</w:t>
      </w:r>
      <w:r w:rsidRPr="002A3803">
        <w:rPr>
          <w:rStyle w:val="HebrewChar"/>
          <w:rFonts w:cs="FrankRuehl" w:hint="cs"/>
          <w:rtl/>
        </w:rPr>
        <w:t xml:space="preserve"> מכלל דרב אחא בר יעקב סבר מצה בזמן הזה דאורייתא, והא רב אחא בר יעקב הוא דאמר מצה בזמן הזה דרבנן, קסבר כל דתקון רבנן כעין דאורייתא תיקון</w:t>
      </w:r>
      <w:r w:rsidR="002A3803" w:rsidRPr="002A3803">
        <w:rPr>
          <w:rStyle w:val="HebrewChar"/>
          <w:rFonts w:cs="FrankRuehl" w:hint="cs"/>
          <w:rtl/>
        </w:rPr>
        <w:t>...</w:t>
      </w:r>
      <w:r w:rsidRPr="002A3803">
        <w:rPr>
          <w:rStyle w:val="HebrewChar"/>
          <w:rFonts w:cs="FrankRuehl" w:hint="cs"/>
          <w:rtl/>
        </w:rPr>
        <w:t xml:space="preserve"> (שם קטז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נימא מסייע ליה, הסופגנין והדובשנין והאיסקריטין אדם ממלא כריסו מהן, ובלבד שיאכל כזית מצה באחרונה, באחרונה אין בראשונה לא, לא מיבעיא קאמר, לא מיבעיא בראשונה דקאכיל לתיאבון, אבל באחרונה דילמא אתי למיכל אכילה גסה אימא לא, קא משמע לן</w:t>
      </w:r>
      <w:r w:rsidR="002A3803" w:rsidRPr="002A3803">
        <w:rPr>
          <w:rStyle w:val="HebrewChar"/>
          <w:rFonts w:cs="FrankRuehl" w:hint="cs"/>
          <w:rtl/>
        </w:rPr>
        <w:t>...</w:t>
      </w:r>
      <w:r w:rsidRPr="002A3803">
        <w:rPr>
          <w:rStyle w:val="HebrewChar"/>
          <w:rFonts w:cs="FrankRuehl" w:hint="cs"/>
          <w:rtl/>
        </w:rPr>
        <w:t xml:space="preserve"> אמר רבא מצה בזמן הזה דאורייתא ומרור דרבנן, ומאי שנא מרור דכתיב על מצות ומרורים, בזמן דאיכא פסח יש מרור, ובזמן דליכא פסח ליכא מרור, מצה נמי הוא כתיב על מצות ומרורים, מצה מיהדר הדר ביה קרא בערב תאכלו מצות, ורב אחא בר יעקב אמר אחד זה ואחד זה דרבנן</w:t>
      </w:r>
      <w:r w:rsidR="002A3803" w:rsidRPr="002A3803">
        <w:rPr>
          <w:rStyle w:val="HebrewChar"/>
          <w:rFonts w:cs="FrankRuehl" w:hint="cs"/>
          <w:rtl/>
        </w:rPr>
        <w:t>...</w:t>
      </w:r>
      <w:r w:rsidRPr="002A3803">
        <w:rPr>
          <w:rStyle w:val="HebrewChar"/>
          <w:rFonts w:cs="FrankRuehl" w:hint="cs"/>
          <w:rtl/>
        </w:rPr>
        <w:t xml:space="preserve"> (שם קיט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אימא רישא, מצות תאכל במקום קדוש, מצוה, שבתחלה היתה עליו בכלל היתר, (קודם שהוקדשה המנחה), נאסרה וחזרה והותרה, יכול תחזור להיתרה הראשון, תלמוד לומר מצות תאכל במקום קדוש, מצוה</w:t>
      </w:r>
      <w:r w:rsidR="002A3803" w:rsidRPr="002A3803">
        <w:rPr>
          <w:rStyle w:val="HebrewChar"/>
          <w:rFonts w:cs="FrankRuehl" w:hint="cs"/>
          <w:rtl/>
        </w:rPr>
        <w:t>...</w:t>
      </w:r>
      <w:r w:rsidRPr="002A3803">
        <w:rPr>
          <w:rStyle w:val="HebrewChar"/>
          <w:rFonts w:cs="FrankRuehl" w:hint="cs"/>
          <w:rtl/>
        </w:rPr>
        <w:t xml:space="preserve"> (יבמות לט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מושב דכתב רחמנא גבי מצה ומרור למה לי, </w:t>
      </w:r>
      <w:r w:rsidRPr="002A3803">
        <w:rPr>
          <w:rStyle w:val="HebrewChar"/>
          <w:rFonts w:cs="FrankRuehl" w:hint="cs"/>
          <w:rtl/>
        </w:rPr>
        <w:lastRenderedPageBreak/>
        <w:t>איצטריך, סלקא דעתך אמינא הואיל וכתיב על מצות ומרורים יאכלוהו, בזמן דאיכא פסח אין, בזמן דליכא פסח לא, קא משמע לן. (קידושין לז 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מצת כותי מותרת ואדם יוצא בה ידי חובתו בפסח, רבי אליעזר אוסר, לפי שאין בקיאין בדקדוקי מצות כישראל</w:t>
      </w:r>
      <w:r w:rsidR="002A3803" w:rsidRPr="002A3803">
        <w:rPr>
          <w:rStyle w:val="HebrewChar"/>
          <w:rFonts w:cs="FrankRuehl" w:hint="cs"/>
          <w:rtl/>
        </w:rPr>
        <w:t>...</w:t>
      </w:r>
      <w:r w:rsidRPr="002A3803">
        <w:rPr>
          <w:rStyle w:val="HebrewChar"/>
          <w:rFonts w:cs="FrankRuehl" w:hint="cs"/>
          <w:rtl/>
        </w:rPr>
        <w:t xml:space="preserve"> מהו דתימא לא בקיאי בשימור, קא משמע לן, רבי אליעזר אוסר, לפי שאין בקיאין בדקדוקי מצות, קסבר לא בקיאי בשימור. (חולין ד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ראה עוד קרבן-מנחה-חלות תודה.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מצה גזולה אסור לברך עליה, אמר רבי הושעיה על שם ובוצע ברך ניאץ ה'</w:t>
      </w:r>
      <w:r w:rsidR="002A3803" w:rsidRPr="002A3803">
        <w:rPr>
          <w:rStyle w:val="HebrewChar"/>
          <w:rFonts w:cs="FrankRuehl" w:hint="cs"/>
          <w:rtl/>
        </w:rPr>
        <w:t>...</w:t>
      </w:r>
      <w:r w:rsidRPr="002A3803">
        <w:rPr>
          <w:rStyle w:val="HebrewChar"/>
          <w:rFonts w:cs="FrankRuehl" w:hint="cs"/>
          <w:rtl/>
        </w:rPr>
        <w:t xml:space="preserve"> (חלה ט 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יוסה בשם רבי שמעון תני רבי ישמעאל בן רבי יונה רבי זעירא רבי שמעון בן לקיש בשם רבי ישמעאל אמר רבי מנא אזלית לקיסרין ושמעית רבי אחווא בר זעירא אמר ואנא הוה אמר לה בשם רבי ישמעאל, נאמר לחם בפסח ונאמר לחם בחלה, מה לחם שנאמר בפסח דבר שהוא בא לידי מצה וחמץ, אף לחם שנאמר בחלה דבר שהוא בא לידי מצה וחמץ. בדקו ומצאו שאין לך בא לידי מצה וחמץ אלא חמשת המינין בלבד, ושאר כל המינין אינן באין לידי מצה וחמץ אלא לידי סרחון</w:t>
      </w:r>
      <w:r w:rsidR="002A3803" w:rsidRPr="002A3803">
        <w:rPr>
          <w:rStyle w:val="HebrewChar"/>
          <w:rFonts w:cs="FrankRuehl" w:hint="cs"/>
          <w:rtl/>
        </w:rPr>
        <w:t>...</w:t>
      </w:r>
      <w:r w:rsidRPr="002A3803">
        <w:rPr>
          <w:rStyle w:val="HebrewChar"/>
          <w:rFonts w:cs="FrankRuehl" w:hint="cs"/>
          <w:rtl/>
        </w:rPr>
        <w:t xml:space="preserve"> (פסחים טז ב,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לשין מצה במשקין אבל מקטפין אותה במשקין, אמר רבי עקיבה אני הייתי עם רבי אליעזר ועם רבי יהושע בספינה ולשתי מצתן במשקין. אין לשין מצה ברותחין מפני שהן חולטין, ולא בפושרין מפני שהן מחמיצין, אבל לשין אותן בצונין, והא תנינן כל המנחות נילושות בפושרין ומשמרן שלא יחמיצו, רבי אמי בשם רבי שמעון בן לקיש תמן הדבר מסור לכהנים, והכהנים זריזין הן, והכא הדבר מסור לנשים, והנשים עצלניות הן</w:t>
      </w:r>
      <w:r w:rsidR="002A3803" w:rsidRPr="002A3803">
        <w:rPr>
          <w:rStyle w:val="HebrewChar"/>
          <w:rFonts w:cs="FrankRuehl" w:hint="cs"/>
          <w:rtl/>
        </w:rPr>
        <w:t>...</w:t>
      </w:r>
      <w:r w:rsidRPr="002A3803">
        <w:rPr>
          <w:rStyle w:val="HebrewChar"/>
          <w:rFonts w:cs="FrankRuehl" w:hint="cs"/>
          <w:rtl/>
        </w:rPr>
        <w:t xml:space="preserve"> (שם יט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אמר רבי לוי האוכל מצה בערב הפסח, כבא על ארוסתו בבית חמיו</w:t>
      </w:r>
      <w:r w:rsidR="002A3803" w:rsidRPr="002A3803">
        <w:rPr>
          <w:rStyle w:val="HebrewChar"/>
          <w:rFonts w:cs="FrankRuehl" w:hint="cs"/>
          <w:rtl/>
        </w:rPr>
        <w:t>...</w:t>
      </w:r>
      <w:r w:rsidRPr="002A3803">
        <w:rPr>
          <w:rStyle w:val="HebrewChar"/>
          <w:rFonts w:cs="FrankRuehl" w:hint="cs"/>
          <w:rtl/>
        </w:rPr>
        <w:t xml:space="preserve"> (שם סח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החזרת והמצה והפסח לילי יום טוב הראשון </w:t>
      </w:r>
      <w:r w:rsidRPr="002A3803">
        <w:rPr>
          <w:rStyle w:val="HebrewChar"/>
          <w:rFonts w:cs="FrankRuehl" w:hint="cs"/>
          <w:rtl/>
        </w:rPr>
        <w:lastRenderedPageBreak/>
        <w:t>חובה, ושאר כל הימים רשות, רבי שמעון אומר לאנשים חובה לנשים רשות, הלל הזקן כורכן זה בזה ואוכלן, אימתי אוכלן בשתחשך לא אכלן משתחשך אוכלן כל הלילה, לא אכלן כל הלילה לא יאכלם מעתה, החזרת והמצה והפסח אין מעכבין זה את זה. (פסחים פרק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אף כך בלעם רוח הקדש אומרת לו, רשע, מה אתה עושה, אמר לו את שבעת המזבחות ערכתי, אמר לו טוב ארוחת ירק, טובה סעודה שעשו ישראל במצרים ואכלו על מצות ומרורים, מפרים שאתה מקריב על ידי שנאה. (במדבר כ טו)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ויאפו את הבצק, מגיד שלשו את העיסה ולא הספיקו למצה עד שנגאלו, וכן אתה מוצא לעתיד לבא, מהו אומר ישבות מעיר מלוש בצק עד חמצתו. עוגות מצות, אין עוגות אלא חררה, שנאמר ועגת שערים תאכלנה, ואמר עשי לי משם עוגה קטנה, נס גדול נעשה להם בחררה שהיו אוכלין ממנה שלשים יום עד שירד להם המן. (שמות פרק יב, רט)</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שלשה המה נפלאו ממני, כל אותה חכמה שכתוב בשלמה החכמה והמדע נתון לך, ותרב חכמת שלמה מכל חכמת בני קדם, ויחכם מכל האדם, ישב לו תמה על ארבעת מינין הללו, שנאמר שלשה המה נפלאו ממני, שלשה המה, פסח מצה מרור, וארבעה לא ידעתים, אלו ארבעה מינין שבקש לעמוד עליהם</w:t>
      </w:r>
      <w:r w:rsidR="002A3803" w:rsidRPr="002A3803">
        <w:rPr>
          <w:rStyle w:val="HebrewChar"/>
          <w:rFonts w:cs="FrankRuehl" w:hint="cs"/>
          <w:rtl/>
        </w:rPr>
        <w:t>...</w:t>
      </w:r>
      <w:r w:rsidRPr="002A3803">
        <w:rPr>
          <w:rStyle w:val="HebrewChar"/>
          <w:rFonts w:cs="FrankRuehl" w:hint="cs"/>
          <w:rtl/>
        </w:rPr>
        <w:t xml:space="preserve"> (משלי פרק ל, תתקסג)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על מצות ומרורים יאכלוהו, מצוה לאכלן כולן כאחד, הלל הזקן היה כורכן זה בזה ואוכלן, יכול יהו מעכבין זה את זה, תלמוד לומר יאכלהו, אפילו אחד מהן. (שמות פרק יב, 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ושמרתם - ית לישתא דפטירי. (שמות יב יז)</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ושמרתם את המצות - שלא יבאו לידי חמוץ, </w:t>
      </w:r>
      <w:r w:rsidRPr="002A3803">
        <w:rPr>
          <w:rStyle w:val="HebrewChar"/>
          <w:rFonts w:cs="FrankRuehl" w:hint="cs"/>
          <w:rtl/>
        </w:rPr>
        <w:lastRenderedPageBreak/>
        <w:t>מכאן אמרו תפח תלטוש בצונן. (שמות יב יז)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לחם עוני - לחם שמזכיר את העוני שנתענו במצרים, כי בחפזון - ולא הספיק בצק להחמיץ, וזה יהיה לך לזכרון</w:t>
      </w:r>
      <w:r w:rsidR="002A3803" w:rsidRPr="002A3803">
        <w:rPr>
          <w:rStyle w:val="HebrewChar"/>
          <w:rFonts w:cs="FrankRuehl" w:hint="cs"/>
          <w:rtl/>
        </w:rPr>
        <w:t>...</w:t>
      </w:r>
      <w:r w:rsidRPr="002A3803">
        <w:rPr>
          <w:rStyle w:val="HebrewChar"/>
          <w:rFonts w:cs="FrankRuehl" w:hint="cs"/>
          <w:rtl/>
        </w:rPr>
        <w:t xml:space="preserve"> (דברים טז 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ששת ימים תאכל מצות - ובמקום אחר הוא אומר (שמות י"ב) שבעת ימים, שבעה מן הישן וששה מן החדש, דבר אחר למד על אכילת מצה בשביעי שאינה חובה, ומכאן אתה למד לששת ימים, שהרי שביעי בכלל היה, ויצא מן הכלל ללמד, שאין אכילת מצה בו חובה אלא רשות, ולא ללמד על עצמו יצא, אלא ללמד על הכלל כולו יצא, מה שביעי רשות אף כולם רשות, חוץ מלילה הראשון שהכתוב קבעו חובה, שנאמר בערב תאכלו מצות. (שם שם ח, ממכילתא)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טעם מצות תאכלו זכר לאכילתם בצאתכם ממצרים, כי שם כתוב "כי לא חמץ", ואילו היו מניחים המצרים שיתמהמהו מעט היו מחמיצין עיסתם, והשבעה ימים בצאתם מצות אכלו, עד שטבע פרעה ביום השביעי, כי הענן היה מוליכם יומם ולילה ולא היו מתעכבים בחנותם עכוב רב, וככה כתוב על הפסח, שבעת ימים תאכל עליו מצות לחם עוני, והנה הזכיר על הפסח שבעת ימים תאכל מצות חיוב, על דרך הפשט, והעד למען תזכור את יום צאתך, ובעבור זה כתוב כל מחמצת לא תאכלו בכל מושבותיכם תאכלו מצות, חיוב בארץ ישראל ובחוצה לארץ, ואחר שקבלה היתה ביד ישראל שיחלו לשחוט את הפסח בנטות השמש לצד מערב, וכתוב "לא תשחט על חמץ דם זבחי", על כן דרשו רז"ל אך חלק</w:t>
      </w:r>
      <w:r w:rsidR="002A3803" w:rsidRPr="002A3803">
        <w:rPr>
          <w:rStyle w:val="HebrewChar"/>
          <w:rFonts w:cs="FrankRuehl" w:hint="cs"/>
          <w:rtl/>
        </w:rPr>
        <w:t>...</w:t>
      </w:r>
      <w:r w:rsidRPr="002A3803">
        <w:rPr>
          <w:rStyle w:val="HebrewChar"/>
          <w:rFonts w:cs="FrankRuehl" w:hint="cs"/>
          <w:rtl/>
        </w:rPr>
        <w:t xml:space="preserve"> (שמות יב טו)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ומצות - </w:t>
      </w:r>
      <w:r w:rsidR="002A3803" w:rsidRPr="002A3803">
        <w:rPr>
          <w:rStyle w:val="HebrewChar"/>
          <w:rFonts w:cs="FrankRuehl" w:hint="cs"/>
          <w:rtl/>
        </w:rPr>
        <w:t>...</w:t>
      </w:r>
      <w:r w:rsidRPr="002A3803">
        <w:rPr>
          <w:rStyle w:val="HebrewChar"/>
          <w:rFonts w:cs="FrankRuehl" w:hint="cs"/>
          <w:rtl/>
        </w:rPr>
        <w:t>וילמד הכתוב שאין במצוה במרורים אלא עם אכילת הבשר, אבל המצות חזר וצוה "בערב תאכלו מצות", אפילו בפני עצמם, כדעת רז"ל. ויותר נכון שנאמר כי מצות נמשך למעלה, "ואכלו את הבשר ומצות", וחזר וצוה עם מרורים יאכלוהו לבשר הנזכר</w:t>
      </w:r>
      <w:r w:rsidR="002A3803" w:rsidRPr="002A3803">
        <w:rPr>
          <w:rStyle w:val="HebrewChar"/>
          <w:rFonts w:cs="FrankRuehl" w:hint="cs"/>
          <w:rtl/>
        </w:rPr>
        <w:t>...</w:t>
      </w:r>
      <w:r w:rsidRPr="002A3803">
        <w:rPr>
          <w:rStyle w:val="HebrewChar"/>
          <w:rFonts w:cs="FrankRuehl" w:hint="cs"/>
          <w:rtl/>
        </w:rPr>
        <w:t xml:space="preserve"> (שמות יב 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 xml:space="preserve">ובאר בכאן דברים רבים, כי הזכיר במצה שהיתה לחם עוני להגיד כי צוה לזכור שיצאו בחפזון, והוא עני לזכר, כי היו במצרים בלחם </w:t>
      </w:r>
      <w:r w:rsidR="00C90097" w:rsidRPr="002A3803">
        <w:rPr>
          <w:rStyle w:val="HebrewChar"/>
          <w:rFonts w:cs="FrankRuehl" w:hint="cs"/>
          <w:rtl/>
        </w:rPr>
        <w:lastRenderedPageBreak/>
        <w:t>צר ובמים לחץ, והנה תרמוז לשני דברים, וכן אמרו הא לחמא עניא די אכלו אבהתנא בארעא דמצרים, כל דכפין, או שיאמר שתהיה עוד עשויה כלחם עני, ולא שתהיה מצה עשירה כמו שהזכירו רבותינו</w:t>
      </w:r>
      <w:r w:rsidRPr="002A3803">
        <w:rPr>
          <w:rStyle w:val="HebrewChar"/>
          <w:rFonts w:cs="FrankRuehl" w:hint="cs"/>
          <w:rtl/>
        </w:rPr>
        <w:t>...</w:t>
      </w:r>
      <w:r w:rsidR="00C90097" w:rsidRPr="002A3803">
        <w:rPr>
          <w:rStyle w:val="HebrewChar"/>
          <w:rFonts w:cs="FrankRuehl" w:hint="cs"/>
          <w:rtl/>
        </w:rPr>
        <w:t xml:space="preserve"> (דברים טז ב)</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משום שנאמר ושמרתם את המצות, כלומר הזהרו במצה ושמרו אותה מכל צד חמוץ, לפיכך אמרו חכמים צריך אדם ליזהר בדגן שאוכל ממנו בפסח שלא יבא אליו מים אחר שנקצר, עד שלא יהיה בו שום חמוץ. דגן שנטבע בנהר או שנפל עליו מים, כשם שאסור לאוכלו כך אסור לקיימו</w:t>
      </w:r>
      <w:r w:rsidR="002A3803" w:rsidRPr="002A3803">
        <w:rPr>
          <w:rStyle w:val="HebrewChar"/>
          <w:rFonts w:cs="FrankRuehl" w:hint="cs"/>
          <w:rtl/>
        </w:rPr>
        <w:t>...</w:t>
      </w:r>
      <w:r w:rsidRPr="002A3803">
        <w:rPr>
          <w:rStyle w:val="HebrewChar"/>
          <w:rFonts w:cs="FrankRuehl" w:hint="cs"/>
          <w:rtl/>
        </w:rPr>
        <w:t xml:space="preserve"> אין לשין בפסח עיסה גדולה שמא תחמיץ אלא כשיעור חלה בלבד, ואין לשין לא בחמין ולא בחמי חמה, ולא במים שנשאבו בו ביום, אלא במים שלנו, ואם עבר ולש באחד מכל אלו הרי הפת אסורה.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תשב אשה תחת השמש ותלוש, ולא תחת הרקיע ביום העבים, אפילו במקום שאין השמש זורחת בו, ולא תניח את העיסה ותתעסק בדבר אחר. ואם היתה לשה ואופה צריכה שני כלים של מים, אחד שמקטפת בו, ואחד שמצננת בו ידיה, ואם עברה ולשה תחת השמש, או שלא צננה ידיה, או שעשתה עיסה יתר משיעור חלה, הפת מותרת</w:t>
      </w:r>
      <w:r w:rsidR="002A3803" w:rsidRPr="002A3803">
        <w:rPr>
          <w:rStyle w:val="HebrewChar"/>
          <w:rFonts w:cs="FrankRuehl" w:hint="cs"/>
          <w:rtl/>
        </w:rPr>
        <w:t>...</w:t>
      </w:r>
      <w:r w:rsidRPr="002A3803">
        <w:rPr>
          <w:rStyle w:val="HebrewChar"/>
          <w:rFonts w:cs="FrankRuehl" w:hint="cs"/>
          <w:rtl/>
        </w:rPr>
        <w:t xml:space="preserve"> (חמץ ומצה פרק ה ט והלאה,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מותר ליתן התבלין והשומשמין והקצח ויוצא בהן לתוך הבצק, וכן מותר ללוש העיסה במים ושמן או דבש וחלב או לקטף בהן, וביום הראשון אסור ללוש ולקטף אלא במים בלבד, לא משום חמץ אלא כדי שיהיה לחם עוני, וביום הראשון בלבד הוא שצריך להיות זכרון לחם עוני. (שם שם כ)</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עשה מן התורה לאכול מצה בליל חמשה עשר, שנאמר בערב תאכלו מצות, בכל מקום ובכל זמן. ולא תלה אכילה זו בקרבן הפסח, אלא זו מצוה בפני עצמה, ומצותה כל הלילה, אבל בשאר הרגל אכילת מצה רשות, רצה אוכל מצה, רצה אוכל אורז או דוחן או קליות או פירות, אבל בליל חמשה עשר בלבד חובה, ומשאכל כזית יצא ידי חובתו</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אכל מצה בלא כונה, כגון שאנסוהו עכו"ם או </w:t>
      </w:r>
      <w:r w:rsidRPr="002A3803">
        <w:rPr>
          <w:rStyle w:val="HebrewChar"/>
          <w:rFonts w:cs="FrankRuehl" w:hint="cs"/>
          <w:rtl/>
        </w:rPr>
        <w:lastRenderedPageBreak/>
        <w:t>לסטים לאכול, יצא ידי חובתו, אכל כזית מצה והוא נכפה בעת שטותו, ואחר כך נתרפא, חייב לאכול אחר שנתרפא, לפי שאותה אכילה היתה בשעה שהיה פטור מכל המצות.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אדם יוצא ידי חובת אכילת מצה אלא אם כן אכלה מאחד מחמשת המינין, שנאמר "לא תאכל עליו חמץ שבעת ימים תאכל עליו מצות", דברים הבאים לידי חימוץ אם אכלן מצה יצא בהן ידי חובתו, אבל שאר דברים, כגון אורז ודוחן וקטניות אין יוצא בהן ידי מצה, לפי שאין בהן מחמץ</w:t>
      </w:r>
      <w:r w:rsidR="002A3803" w:rsidRPr="002A3803">
        <w:rPr>
          <w:rStyle w:val="HebrewChar"/>
          <w:rFonts w:cs="FrankRuehl" w:hint="cs"/>
          <w:rtl/>
        </w:rPr>
        <w:t>...</w:t>
      </w:r>
      <w:r w:rsidRPr="002A3803">
        <w:rPr>
          <w:rStyle w:val="HebrewChar"/>
          <w:rFonts w:cs="FrankRuehl" w:hint="cs"/>
          <w:rtl/>
        </w:rPr>
        <w:t xml:space="preserve"> מצה שלשה במי פירות יוצא בה ידי חובתו בפסח, אבל אין לשין אותה ביין או בשמן או חלב משום לחם עוני, כמו שבארנו, ואם לש ואכל לא יצא ידי חובתו. אין יוצאין לא בפת מורסן ולא בפת סובין, אבל לש הוא את הקמח בסובין שלו ובמורסנו ועושהו פת ויוצא בה ידי חובתו, וכן פת סולת נקייה ביותר הרי זו מותרת ויוצא בה ידי חובתו בפסח, אין אומרין בה אין זה לחם עוני.</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אחד מצה שנאפית בתנור או באילפס, בין שהדביק הבצק באילפס ואחר כך הרתיח, בין שהרתיח ואחר כך הדביק, אפילו אפאה בקרקע הרי זה יוצא בה ידי חובתו, וכן אם לא נאפית אפייה גמורה יוצא בה ידי חובתו, והוא שלא יהיו חוטין של בצק נמשכין ממנה בעת שפורסה. ויוצאין ברקיק השרוי, והוא שלא נימוח, אבל מצה שבשלה, אינו יוצא בה ידי חובתו באכילתה, שהרי אין בה טעם פת.</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אדם יוצא ידי חובתו באכילת מצה שהיא אסורה לו, כגון שאכל טבל או מעשר ראשון שלא נטלה תרומתו או שגזלה, זה הכלל, כל שמברכין עליו ברכת המזון יוצא בה ידי חובתו</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הכהנים יוצאין בחלה ובתרומה, אף על פי שהיא מצה שאינה ראויה לכל אדם, וכן יוצאין במצה של מעשר שני בירושלים, אבל אין יוצאין במצה של בכורים אפילו בירושלים, מפני שהבכורים אין להם היתר בכל המושבות, ומעשר שני אפשר שיפדה ויאכל בכל מקום, וכתוב בכל מושבותיכם תאכלו מצות, מצה הראויה להאכל בכל המושבות הוא שיוצאין בה ידי חובה</w:t>
      </w:r>
      <w:r w:rsidR="002A3803" w:rsidRPr="002A3803">
        <w:rPr>
          <w:rStyle w:val="HebrewChar"/>
          <w:rFonts w:cs="FrankRuehl" w:hint="cs"/>
          <w:rtl/>
        </w:rPr>
        <w:t>...</w:t>
      </w:r>
      <w:r w:rsidRPr="002A3803">
        <w:rPr>
          <w:rStyle w:val="HebrewChar"/>
          <w:rFonts w:cs="FrankRuehl" w:hint="cs"/>
          <w:rtl/>
        </w:rPr>
        <w:t xml:space="preserve"> הכל חייבין באכילת מצה, אפילו נשים ועבדים, קטן שיכול לאכול פת מחנכין אותו במצות ומאכילין </w:t>
      </w:r>
      <w:r w:rsidRPr="002A3803">
        <w:rPr>
          <w:rStyle w:val="HebrewChar"/>
          <w:rFonts w:cs="FrankRuehl" w:hint="cs"/>
          <w:rtl/>
        </w:rPr>
        <w:lastRenderedPageBreak/>
        <w:t>אותו כזית מצה, חולה או זקן שאינו יכול לאכול שורין לו רקיק במים ומאכילין אותו, והוא שלא נימוח.</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מדברי סופרים שאין מפטירין אחר מצה כלום, ואפילו קליות ואגוזים וכיוצא בהן, אלא אף על פי שאכל מצה ואכל אחריה מאכלות אחרות ופירות וכיוצא בהן, חוזר ואוכל כזית מצה באחרונה, ופוסק.</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אסרו חכמים לאכול מצה בערב הפסח, כדי שיהיה היכר לאכילתה בערב, ומי שאכל מצה בערב פסח מכין אותו מכת מרדות עד שתצא נפשו, וכן אסור לאכול ערב הפסח מקודם המנחה כמעט, כדי שיכנס לאכילת מצה בתאוה</w:t>
      </w:r>
      <w:r w:rsidR="002A3803" w:rsidRPr="002A3803">
        <w:rPr>
          <w:rStyle w:val="HebrewChar"/>
          <w:rFonts w:cs="FrankRuehl" w:hint="cs"/>
          <w:rtl/>
        </w:rPr>
        <w:t>...</w:t>
      </w:r>
      <w:r w:rsidRPr="002A3803">
        <w:rPr>
          <w:rStyle w:val="HebrewChar"/>
          <w:rFonts w:cs="FrankRuehl" w:hint="cs"/>
          <w:rtl/>
        </w:rPr>
        <w:t xml:space="preserve"> (פרק ו א והלאה,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שאין לו מצה משומרת אלא כזית, כשגומר סעודתו ממצה שאינה משומרת מברך על אכילת מצה, ואוכל אותו כזית, ואינו טועם אחריו כלום. (שם ח יג)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עצים של צליית הפסח כפסח, וכן מצה ומרור הואיל והן מכשירי הפסח הרי הם כפסח, ואם לקח ממעות הפסח ממי שמנה אותן עמו כדי למנותן עמו במצה ומרור, או להיות לו חלק בעצים שצולה בהן, הרי המעות חולין. (קרבן פסח ד יא)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"במצוותיו חפץ מאד" (תהלים קי"ב א') כיצד, אם יתקן מצות לפסח אל ידבר ולא יעסוק בעמקי הלכות, שמא יהיה לבו טרוד בעסק התורה, ולא יהיה נזהר עד שיחמוץ הבצק</w:t>
      </w:r>
      <w:r w:rsidRPr="002A3803">
        <w:rPr>
          <w:rStyle w:val="HebrewChar"/>
          <w:rFonts w:cs="FrankRuehl" w:hint="cs"/>
          <w:rtl/>
        </w:rPr>
        <w:t>...</w:t>
      </w:r>
      <w:r w:rsidR="00C90097" w:rsidRPr="002A3803">
        <w:rPr>
          <w:rStyle w:val="HebrewChar"/>
          <w:rFonts w:cs="FrankRuehl" w:hint="cs"/>
          <w:rtl/>
        </w:rPr>
        <w:t xml:space="preserve"> (שיד)</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חזקוני: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לחם עוני - דרכו של עני כשנותנין לו מעט קמח אין לו כלי להחם המים ללושו, ולא פנאי להחמיץ, אלא בוללו במים וזורקו בתנור. (דברים טז 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לאכל לחם מצה בליל חמשה עשר בניסן העשוי ממין דגן, שנאמר "בערב תאכלו מצות"</w:t>
      </w:r>
      <w:r w:rsidR="002A3803" w:rsidRPr="002A3803">
        <w:rPr>
          <w:rStyle w:val="HebrewChar"/>
          <w:rFonts w:cs="FrankRuehl" w:hint="cs"/>
          <w:rtl/>
        </w:rPr>
        <w:t>...</w:t>
      </w:r>
      <w:r w:rsidRPr="002A3803">
        <w:rPr>
          <w:rStyle w:val="HebrewChar"/>
          <w:rFonts w:cs="FrankRuehl" w:hint="cs"/>
          <w:rtl/>
        </w:rPr>
        <w:t xml:space="preserve"> משרשי המצוה מה שכתוב בקרבן הפסח. (בא מצוה י, וראה קרבן-פסח)</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שכל המחוייב בפסח שני, שיאכל בשר הפסח על </w:t>
      </w:r>
      <w:r w:rsidRPr="002A3803">
        <w:rPr>
          <w:rStyle w:val="HebrewChar"/>
          <w:rFonts w:cs="FrankRuehl" w:hint="cs"/>
          <w:rtl/>
        </w:rPr>
        <w:lastRenderedPageBreak/>
        <w:t>מצות ומרורים, שנאמר "על מצות ומרורים יאכלוהו"</w:t>
      </w:r>
      <w:r w:rsidR="002A3803" w:rsidRPr="002A3803">
        <w:rPr>
          <w:rStyle w:val="HebrewChar"/>
          <w:rFonts w:cs="FrankRuehl" w:hint="cs"/>
          <w:rtl/>
        </w:rPr>
        <w:t>...</w:t>
      </w:r>
      <w:r w:rsidRPr="002A3803">
        <w:rPr>
          <w:rStyle w:val="HebrewChar"/>
          <w:rFonts w:cs="FrankRuehl" w:hint="cs"/>
          <w:rtl/>
        </w:rPr>
        <w:t xml:space="preserve"> מדיני המצוה, מה שאמרו ז"ל שהמצות צריכות שמור גדול שלא יבואו לידי חמוץ, עד שחייבונו ז"ל להזהר בהם אפילו מזמן קצירה שלא יבואו עליהן מים, פן יבואו לידי חמוץ</w:t>
      </w:r>
      <w:r w:rsidR="002A3803" w:rsidRPr="002A3803">
        <w:rPr>
          <w:rStyle w:val="HebrewChar"/>
          <w:rFonts w:cs="FrankRuehl" w:hint="cs"/>
          <w:rtl/>
        </w:rPr>
        <w:t>...</w:t>
      </w:r>
      <w:r w:rsidRPr="002A3803">
        <w:rPr>
          <w:rStyle w:val="HebrewChar"/>
          <w:rFonts w:cs="FrankRuehl" w:hint="cs"/>
          <w:rtl/>
        </w:rPr>
        <w:t xml:space="preserve"> (בהעלותך מצוה שפא)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בערב תאכלו מצת - חסר ו', שו' ימים רשות לאכול מצה, בראשן - חסר ו', עד ו' שעות מותר להשהות חמץ. (שמות יב יח)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תאכלו - כבר הערתי בזבח פסח, אם הטעם כרבן גמליאל, שהמצה על שלא הספיק בצקם להחמיץ, מדוע ציוה בה כבר בקרבן פסח במצרים</w:t>
      </w:r>
      <w:r w:rsidR="002A3803" w:rsidRPr="002A3803">
        <w:rPr>
          <w:rStyle w:val="HebrewChar"/>
          <w:rFonts w:cs="FrankRuehl" w:hint="cs"/>
          <w:szCs w:val="20"/>
          <w:rtl/>
        </w:rPr>
        <w:t>?</w:t>
      </w:r>
      <w:r w:rsidRPr="002A3803">
        <w:rPr>
          <w:rStyle w:val="HebrewChar"/>
          <w:rFonts w:cs="FrankRuehl" w:hint="cs"/>
          <w:rtl/>
        </w:rPr>
        <w:t xml:space="preserve"> </w:t>
      </w:r>
      <w:r w:rsidR="002A3803" w:rsidRPr="002A3803">
        <w:rPr>
          <w:rStyle w:val="HebrewChar"/>
          <w:rFonts w:cs="FrankRuehl" w:hint="cs"/>
          <w:rtl/>
        </w:rPr>
        <w:t>...</w:t>
      </w:r>
      <w:r w:rsidRPr="002A3803">
        <w:rPr>
          <w:rStyle w:val="HebrewChar"/>
          <w:rFonts w:cs="FrankRuehl" w:hint="cs"/>
          <w:rtl/>
        </w:rPr>
        <w:t>ונראה כאבן עזרא והרמב"ן, שאכלו גם אז מצה עד קריעת ים סוף, מפני הצווי של "שאור לא ימצא", והמצות נצטוו זכר לחפזון הגאולה והיציאה, שיהיו בליל פסח, והחפזון נודע להם על ידי שהכינו בצק, ונצטערו על שלא הספיק להחמיץ, ומשבאו לסוכות ראו שעדיין לא החמיץ, כל כך מיהר, והכירו זאת על ידי שנצטוו קודם במצה</w:t>
      </w:r>
      <w:r w:rsidR="002A3803" w:rsidRPr="002A3803">
        <w:rPr>
          <w:rStyle w:val="HebrewChar"/>
          <w:rFonts w:cs="FrankRuehl" w:hint="cs"/>
          <w:rtl/>
        </w:rPr>
        <w:t>...</w:t>
      </w:r>
      <w:r w:rsidRPr="002A3803">
        <w:rPr>
          <w:rStyle w:val="HebrewChar"/>
          <w:rFonts w:cs="FrankRuehl" w:hint="cs"/>
          <w:rtl/>
        </w:rPr>
        <w:t xml:space="preserve"> (שם שם טו)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ומצה יורה על מריבה, וחמץ על העכוב והמיתון</w:t>
      </w:r>
      <w:r w:rsidRPr="002A3803">
        <w:rPr>
          <w:rStyle w:val="HebrewChar"/>
          <w:rFonts w:cs="FrankRuehl" w:hint="cs"/>
          <w:rtl/>
        </w:rPr>
        <w:t>...</w:t>
      </w:r>
      <w:r w:rsidR="00C90097" w:rsidRPr="002A3803">
        <w:rPr>
          <w:rStyle w:val="HebrewChar"/>
          <w:rFonts w:cs="FrankRuehl" w:hint="cs"/>
          <w:rtl/>
        </w:rPr>
        <w:t xml:space="preserve"> (ויקרא ז יא)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הרקאנטי:</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שבעת ימים מצות תאכלו וגו', טעם חיוב אכילת מצה בלילה הראשון ואסור אכילת חמץ כל שבעה כבר רמזתיו, כי החמץ רמז למ"ה החמוצה והוא מלשון מכף מעוול וחומץ, והמצה רמז למדת רחמים, ובענין המנחות יתבאר יותר בג"ה. ונוהגת המצוה הזאת ז' ימים רמז לז' צורות הקדושות שיש לו להקב"ה, וכדי שלא יקצץ בנטיעות ויתן כל הכח בשכינה בלתי כח השם הגדול על כן צוה באכילת מצה שלא תזוז דעתו ממדת רחמים, זהו שאמרו רז"ל כל שישנו בבל תאכל חמץ ישנו בקום אכול מצה וכו', ומכאן תבין רמז באיסור הקרבת השאור, והבן. (בא)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ושמרתם - המצות מורות על מהירות בלי המתנת חימוץ, כי בעצם - ביום אחד נעשה קבוץ שלא היו מספיקים לו בטבע בכמה ימים. (שמות יב יז)</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מצות - בהיותו קרבן זכרון הגאולה, שהיתה ברגע אחד, וחמץ צריך עיכוב, לחם עוני - שלא היה להם פנאי להשבית עיסתם להחמיץ מפני הנוגשים, כי בחפזון - תמורת חפזון בעוני היה חפזון בגאולה, כענין "והפכתי אבלם לששון"</w:t>
      </w:r>
      <w:r w:rsidR="002A3803" w:rsidRPr="002A3803">
        <w:rPr>
          <w:rStyle w:val="HebrewChar"/>
          <w:rFonts w:cs="FrankRuehl" w:hint="cs"/>
          <w:rtl/>
        </w:rPr>
        <w:t>...</w:t>
      </w:r>
      <w:r w:rsidRPr="002A3803">
        <w:rPr>
          <w:rStyle w:val="HebrewChar"/>
          <w:rFonts w:cs="FrankRuehl" w:hint="cs"/>
          <w:rtl/>
        </w:rPr>
        <w:t xml:space="preserve"> (דברים טז 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וצוה לאכול את הפסח על מצות ומרורים, להורות כי מאתו שהוא אחד, יבאו פעולות מחולקות, ולא נאמר כי אחר שהוא אחד פעולותיו אחדים, שלא ימשך מדבר שהוא אחד רבוי פעולות, כי האש שיש בו טבע אחד, אינו פועל רק פעולה אחת, ואין הדבר הזה בעליון יתברך, כמו שהיו סוברים המינים, שאמרו "מפי עליון לא תצא הרעות והטוב", כלומר מן האחד לא יבא דברים מחולקים</w:t>
      </w:r>
      <w:r w:rsidRPr="002A3803">
        <w:rPr>
          <w:rStyle w:val="HebrewChar"/>
          <w:rFonts w:cs="FrankRuehl" w:hint="cs"/>
          <w:rtl/>
        </w:rPr>
        <w:t>...</w:t>
      </w:r>
      <w:r w:rsidR="00C90097" w:rsidRPr="002A3803">
        <w:rPr>
          <w:rStyle w:val="HebrewChar"/>
          <w:rFonts w:cs="FrankRuehl" w:hint="cs"/>
          <w:rtl/>
        </w:rPr>
        <w:t xml:space="preserve"> מכל מקום הוא פועל פעולות הפכיות, שהוא הגואל ומביא השעבוד, ולפיכך צוה לאכול הפסח הזה, המורה על האחדות, על מצות ומרורים, המצה מורה על הגאולה, כאשר ידוע, והמרורים על השיעבוד, לומר כי הכל בכחו, ואל תאמר הרי המצה אינה מורה על הגאולה, רק בשביל שלא הספיק בצקם של אבותינו להחמיץ, כי גרשו ממצרים, וזה לא היה בלילה קודם שיצאו</w:t>
      </w:r>
      <w:r w:rsidRPr="002A3803">
        <w:rPr>
          <w:rStyle w:val="HebrewChar"/>
          <w:rFonts w:cs="FrankRuehl" w:hint="cs"/>
          <w:rtl/>
        </w:rPr>
        <w:t>...</w:t>
      </w:r>
      <w:r w:rsidR="00C90097" w:rsidRPr="002A3803">
        <w:rPr>
          <w:rStyle w:val="HebrewChar"/>
          <w:rFonts w:cs="FrankRuehl" w:hint="cs"/>
          <w:rtl/>
        </w:rPr>
        <w:t xml:space="preserve"> אם תרצה תוכל לומר כמו שפירש הרמב"ן, שהיה גלוי וידוע לפני הקב"ה שעתידין לצאת בחפזון</w:t>
      </w:r>
      <w:r w:rsidRPr="002A3803">
        <w:rPr>
          <w:rStyle w:val="HebrewChar"/>
          <w:rFonts w:cs="FrankRuehl" w:hint="cs"/>
          <w:rtl/>
        </w:rPr>
        <w:t>...</w:t>
      </w:r>
      <w:r w:rsidR="00C90097" w:rsidRPr="002A3803">
        <w:rPr>
          <w:rStyle w:val="HebrewChar"/>
          <w:rFonts w:cs="FrankRuehl" w:hint="cs"/>
          <w:rtl/>
        </w:rPr>
        <w:t xml:space="preserve"> אמנם לקמן יתבאר דלא קשיא מידי, והוא נכון כאשר אמרנו, שעיקר המצה מורה על הגאולה, כמו המרורים שמורה על שיעבוד</w:t>
      </w:r>
      <w:r w:rsidRPr="002A3803">
        <w:rPr>
          <w:rStyle w:val="HebrewChar"/>
          <w:rFonts w:cs="FrankRuehl" w:hint="cs"/>
          <w:rtl/>
        </w:rPr>
        <w:t>...</w:t>
      </w:r>
      <w:r w:rsidR="00C90097" w:rsidRPr="002A3803">
        <w:rPr>
          <w:rStyle w:val="HebrewChar"/>
          <w:rFonts w:cs="FrankRuehl" w:hint="cs"/>
          <w:rtl/>
        </w:rPr>
        <w:t xml:space="preserve"> וכן המצה שנקראת מצה בשביל שאין בה טעם כלל, והאוכלה לא יקבל שום התפעלות, ורז"ל שמשו בלשון מצה על דבר שאין בו טעם כלל לקראותו בשם מצה, שקראו לעור שלא מליח ולא קמיח ולא עפיץ מצה, לפיכך המצה היא על חירות, שכך הוא ענין החירות שאין בו התפעלות כלל, וכמו שהשעבוד נרמז במרור, על שם המרירות המופלגת המורה על שיעבוד, כי כל מרור האוכלו מתפעל ממרירותו, כך מורה המצה על </w:t>
      </w:r>
      <w:r w:rsidR="00C90097" w:rsidRPr="002A3803">
        <w:rPr>
          <w:rStyle w:val="HebrewChar"/>
          <w:rFonts w:cs="FrankRuehl" w:hint="cs"/>
          <w:rtl/>
        </w:rPr>
        <w:lastRenderedPageBreak/>
        <w:t>חירות שאין בה התפעלות, זהו ענין החירות בעצמו. ועוד דע, כי אי אפשר שיצאו ישראל מן השיעבוד כי אם על ידי הקב"ה בעצמו, ולא מצד המזל, ולא בשום צד זולת זה, כמו שיתבאר בעזה"י, ולפיכך לא יצאו ישראל במדריגה שיש בה זמן, רק במדרגה שאין בה זמן, כי כל הדברים נופלים תחת הזמן ונבראים בזמן, וצוה על המצה שהוייתה בלא זמן</w:t>
      </w:r>
      <w:r w:rsidRPr="002A3803">
        <w:rPr>
          <w:rStyle w:val="HebrewChar"/>
          <w:rFonts w:cs="FrankRuehl" w:hint="cs"/>
          <w:rtl/>
        </w:rPr>
        <w:t>...</w:t>
      </w:r>
      <w:r w:rsidR="00C90097" w:rsidRPr="002A3803">
        <w:rPr>
          <w:rStyle w:val="HebrewChar"/>
          <w:rFonts w:cs="FrankRuehl" w:hint="cs"/>
          <w:rtl/>
        </w:rPr>
        <w:t xml:space="preserve"> ולפיכך נתן הכתוב הסבה באכילת המצה שלא הספיק בצקם של אבותינו להחמיץ עד שנגלה עליהם מלך מלכי המלכים וגאלם, זכר מלך מלכי המלכים אצל זה</w:t>
      </w:r>
      <w:r w:rsidRPr="002A3803">
        <w:rPr>
          <w:rStyle w:val="HebrewChar"/>
          <w:rFonts w:cs="FrankRuehl" w:hint="cs"/>
          <w:rtl/>
        </w:rPr>
        <w:t>...</w:t>
      </w:r>
      <w:r w:rsidR="00C90097" w:rsidRPr="002A3803">
        <w:rPr>
          <w:rStyle w:val="HebrewChar"/>
          <w:rFonts w:cs="FrankRuehl" w:hint="cs"/>
          <w:rtl/>
        </w:rPr>
        <w:t xml:space="preserve"> להודיע כי הגאולה שלהם מדריגה נבדלת, לא מצד המזל שהוא גשמי פועל בזמן</w:t>
      </w:r>
      <w:r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פירשנו כי המצה פשוטה, שהרי אין בה שאור, וכל דבר שהוא פשוט מבלי שמצטרף אליו דבר, הוא ענין החירות, שהרי המשועבד יש בו צירוף שהוא מצטרף אל אשר הוא אדון לו ומשעבד בו, ומי שהוא בן חורין עומד בעצמו אין לו צירוף כלל, ולפיכך ראוי מי שיצא אל החירות אל המצה, שהיא פשוטה מבלי צירוף שאור, וזה בעצמו לשון מצה, שבא על דבר שהוא פשוט</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יש לך לומר כי מצות פסח בשביל שישראל נגאלו בזכות אבות, שנשבע להם לגאול בניהם צוה לאכול מצה ומרור, כדי לזכור זכות אבות, מצה נגד אברהם, שאמר "לושי ועשי עוגות", ותדע עוד כי אברהם ראוי להיות נקרא בשם מצה, כי המצה משוללת מן שאור, וכן אברהם גר היה נבדל מן הגוים, וכל האומות היה בהם שאור בעיסה שלהם, רצה לומר בגוף שלהם, ואברהם היה לו גוף טהור נבדל</w:t>
      </w:r>
      <w:r w:rsidR="002A3803" w:rsidRPr="002A3803">
        <w:rPr>
          <w:rStyle w:val="HebrewChar"/>
          <w:rFonts w:cs="FrankRuehl" w:hint="cs"/>
          <w:rtl/>
        </w:rPr>
        <w:t>...</w:t>
      </w:r>
      <w:r w:rsidRPr="002A3803">
        <w:rPr>
          <w:rStyle w:val="HebrewChar"/>
          <w:rFonts w:cs="FrankRuehl" w:hint="cs"/>
          <w:rtl/>
        </w:rPr>
        <w:t xml:space="preserve"> (גבורות ה' פרק לו)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ואין המצוה לאכול מצות כל ז' ימים, אלא שלא לאכול חמץ, כי מאחר שהמצה מורה על החירות, ולפיכך יש לאכול מצה בליל ט"ו, אבל מה שהיתה היציאה נמשכת עד היום השביעי, דבר זה נמשך מן יציאה הראשונה</w:t>
      </w:r>
      <w:r w:rsidRPr="002A3803">
        <w:rPr>
          <w:rStyle w:val="HebrewChar"/>
          <w:rFonts w:cs="FrankRuehl" w:hint="cs"/>
          <w:rtl/>
        </w:rPr>
        <w:t>...</w:t>
      </w:r>
      <w:r w:rsidR="00C90097" w:rsidRPr="002A3803">
        <w:rPr>
          <w:rStyle w:val="HebrewChar"/>
          <w:rFonts w:cs="FrankRuehl" w:hint="cs"/>
          <w:rtl/>
        </w:rPr>
        <w:t xml:space="preserve"> אבל אסור לאכול חמץ, דסוף סוף היה תמיד יציאה לחירות עד יום השביעי. ואין להקשות כיון שנתן הטעם למצה מפני שלא הספיק בצקם של אבותינו להחמיץ, וזה ביום היה, שהרי ביום יצאו ישראל ממצרים, ואם כן למה מחוייבים לאכול מצה בלילה, שאין זה קשיא, כי המצרים היו ממהרים </w:t>
      </w:r>
      <w:r w:rsidR="00C90097" w:rsidRPr="002A3803">
        <w:rPr>
          <w:rStyle w:val="HebrewChar"/>
          <w:rFonts w:cs="FrankRuehl" w:hint="cs"/>
          <w:rtl/>
        </w:rPr>
        <w:lastRenderedPageBreak/>
        <w:t>לשלחם, ומה שהיו ממהרים לשלחם היה בלילה דוקא, רק ביום יצאו, לפיכך אכילת מצה על שם "כי בחפזון יצאת" ראוי לאכול בלילה ולא ביום, וכל דבר שתלה בנס היה בלילה ולא ביום, לפי שהלילה מיוחד לנסים ונפלאות</w:t>
      </w:r>
      <w:r w:rsidRPr="002A3803">
        <w:rPr>
          <w:rStyle w:val="HebrewChar"/>
          <w:rFonts w:cs="FrankRuehl" w:hint="cs"/>
          <w:rtl/>
        </w:rPr>
        <w:t>...</w:t>
      </w:r>
      <w:r w:rsidR="00C90097" w:rsidRPr="002A3803">
        <w:rPr>
          <w:rStyle w:val="HebrewChar"/>
          <w:rFonts w:cs="FrankRuehl" w:hint="cs"/>
          <w:rtl/>
        </w:rPr>
        <w:t xml:space="preserve"> (שם פרק 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והא דאמרינן כאן שאסור לאכול משעה ט', היינו שאסור לאכול מצה עשירה, אבל מצה גמורה אסור מחצות, וכדאמרינן בירושלמי האוכל מצה בי"ד כאלו בועל ארוסתו בבית חמיו, והטעם הוא מפני שמן חצות נאסר בחמץ, ועדיין לא הגיעה שעת מצות עד הערב, ודמיא לארוסה שנתארסה ועדיין לא הגיע הזמן להיות מותרת לו עד שעת נשואין, לכך לא אמר היושב בסוכה ערב סוכות וכו', שהרי אין שם ארוסה, דלא נאסר הבית מלישב שם</w:t>
      </w:r>
      <w:r w:rsidRPr="002A3803">
        <w:rPr>
          <w:rStyle w:val="HebrewChar"/>
          <w:rFonts w:cs="FrankRuehl" w:hint="cs"/>
          <w:rtl/>
        </w:rPr>
        <w:t>...</w:t>
      </w:r>
      <w:r w:rsidR="00C90097" w:rsidRPr="002A3803">
        <w:rPr>
          <w:rStyle w:val="HebrewChar"/>
          <w:rFonts w:cs="FrankRuehl" w:hint="cs"/>
          <w:rtl/>
        </w:rPr>
        <w:t xml:space="preserve"> ודוקא מצה גמורה אסור לאכול אותה, פירוש מצה שיוצא בה לערב, אבל מצה עשירה שאין יוצא בה אין איסור לאכול, ומט' שעות ולמעלה אסור מצה עשירה. ועל פי דרכים אלו אנו לומדים, שמי שאין לו מצה גמורה כלל כי אם מצה עשירה, אין מצוה כלל לאכול אותה</w:t>
      </w:r>
      <w:r w:rsidRPr="002A3803">
        <w:rPr>
          <w:rStyle w:val="HebrewChar"/>
          <w:rFonts w:cs="FrankRuehl" w:hint="cs"/>
          <w:rtl/>
        </w:rPr>
        <w:t>...</w:t>
      </w:r>
      <w:r w:rsidR="00C90097" w:rsidRPr="002A3803">
        <w:rPr>
          <w:rStyle w:val="HebrewChar"/>
          <w:rFonts w:cs="FrankRuehl" w:hint="cs"/>
          <w:rtl/>
        </w:rPr>
        <w:t xml:space="preserve"> ויש לדקדק על זה, כיון דכתיב בערב תאכלו מצות, ומצה עשירה מצה היא, שהרי כל המנחות באות מצה, והיו נילושות בשמן</w:t>
      </w:r>
      <w:r w:rsidRPr="002A3803">
        <w:rPr>
          <w:rStyle w:val="HebrewChar"/>
          <w:rFonts w:cs="FrankRuehl" w:hint="cs"/>
          <w:rtl/>
        </w:rPr>
        <w:t>...</w:t>
      </w:r>
      <w:r w:rsidR="00C90097" w:rsidRPr="002A3803">
        <w:rPr>
          <w:rStyle w:val="HebrewChar"/>
          <w:rFonts w:cs="FrankRuehl" w:hint="cs"/>
          <w:rtl/>
        </w:rPr>
        <w:t xml:space="preserve"> (שם פרק מח, וראה שם עוד)</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הא לחמא עניא וכו', יש לשאול למה נקראה המצה לחם עוני, והרי אפשר שהיא נאה כמצת שלמה, ועל שם מה נקראת לחם עוני. וראיתי לקצת הרוצים לפרש כי היא נמוכה ואינה גבוהה כמו העני הזה, לכך הוא לחם עוני, הטעם השני כי המצה קשה להתעכל באצטומכא, ולכך היא מאכל עני, כדי שלא יתעכל המזון במעיו</w:t>
      </w:r>
      <w:r w:rsidR="002A3803" w:rsidRPr="002A3803">
        <w:rPr>
          <w:rStyle w:val="HebrewChar"/>
          <w:rFonts w:cs="FrankRuehl" w:hint="cs"/>
          <w:rtl/>
        </w:rPr>
        <w:t>...</w:t>
      </w:r>
      <w:r w:rsidRPr="002A3803">
        <w:rPr>
          <w:rStyle w:val="HebrewChar"/>
          <w:rFonts w:cs="FrankRuehl" w:hint="cs"/>
          <w:rtl/>
        </w:rPr>
        <w:t xml:space="preserve"> והם דברים שיכחיש הכתוב והאמת, כי לא נמצא בשום מקום לא בכתוב ולא במשנה ולא בתלמוד שהמצרים היו מאכילים את ישראל מצה</w:t>
      </w:r>
      <w:r w:rsidR="002A3803" w:rsidRPr="002A3803">
        <w:rPr>
          <w:rStyle w:val="HebrewChar"/>
          <w:rFonts w:cs="FrankRuehl" w:hint="cs"/>
          <w:rtl/>
        </w:rPr>
        <w:t>...</w:t>
      </w:r>
      <w:r w:rsidRPr="002A3803">
        <w:rPr>
          <w:rStyle w:val="HebrewChar"/>
          <w:rFonts w:cs="FrankRuehl" w:hint="cs"/>
          <w:rtl/>
        </w:rPr>
        <w:t xml:space="preserve"> ועוד שהכתוב יאמר "לא תאכל עליו חמץ שבעת ימים תאכל עליו מצות לחם עוני, כי בחפזון יצאת ממצרים", ואם לחם עוני נקרא על שם שמאכילין אותו העני, למה אמרה התורה תאכל עליו מצות לחם עוני, כי בחפזון יצאת</w:t>
      </w:r>
      <w:r w:rsidR="002A3803" w:rsidRPr="002A3803">
        <w:rPr>
          <w:rStyle w:val="HebrewChar"/>
          <w:rFonts w:cs="FrankRuehl" w:hint="cs"/>
          <w:rtl/>
        </w:rPr>
        <w:t>...</w:t>
      </w:r>
      <w:r w:rsidRPr="002A3803">
        <w:rPr>
          <w:rStyle w:val="HebrewChar"/>
          <w:rFonts w:cs="FrankRuehl" w:hint="cs"/>
          <w:rtl/>
        </w:rPr>
        <w:t xml:space="preserve"> אמנם הדבר כי המצה נקראת לחם עוני הפך מצה עשירה, שכאשר יש בה שמן ודבש נקראת עשירה, כי הדבר הזה מעשיר הלחם, וזה כי הענין שאין לו אלא עצמו ואין לו ממון רק עצמו </w:t>
      </w:r>
      <w:r w:rsidRPr="002A3803">
        <w:rPr>
          <w:rStyle w:val="HebrewChar"/>
          <w:rFonts w:cs="FrankRuehl" w:hint="cs"/>
          <w:rtl/>
        </w:rPr>
        <w:lastRenderedPageBreak/>
        <w:t>וגופו, והמצה גם כן כאשר אין בה רק עצם העיסה, שעצם העיסה הוא המים והקמח, וזהו לחם עוני, ואם יש בו שאור או חמץ, טעם השאור והחמץ הוא נוסף על עצם העיסה, וזה הוא יותר עשיר מן מצה עשירה.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ואולי יקשה לך מה ענין העניות אל החירות והגאולה, והלא שני הפכים הם, הלא דבר זה אין קשיא, כי העניות בעצמה הוראה על הגאולה, שאין ענין הגאולה רק שיוצא ואין לו שום צירוף אל זולתו, לא כמו העבד שאינו עומד בעצמו, ויש לו צירוף אל זולתו הוא האדון, לכך הדבר שיש בו עשירות אינו עומד בעצמו, רק יש לו צירוף אל קנינו, ואין בזה גאולה, אבל הדבר שיש בו עניות, ואין לו קנין רק עומד בעצמו, שייך בו גאולה, כי אילו היה המצה שהיא לחם עוני מורה על בני אדם שהם בני חורין, היה לך לשאול והלא אין העניות סימן חירות כלל, אבל לחם עוני הזה הוא בא על עצם היציאה לחירות, ועצם היציאה לחירות אינו כי אם בהסתלק ענין הצירוף, שלא יהיה נמצא הצטרפות כלל, ולפיכך צוה לאכול לחם עוני, שהוא המצה בליל היציאה, בעבור שאין במצה רק עצם הלחם ולא יצטרף בו דבר, אבל מצה עשירה אינו יוצא בה, בעבור כי יש לזו המצה צירוף, והוא המשקה שנתן בה, ואין כאן גאולה</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תדע איך המצה שהיא לחם עוני שייכת אל הגאולה, וזה כי העני שאין לו דבר, וזה ענין פשיטות, כאשר הוא עומד בעצמו, ודבר זה עם שהוא חסרון נחשב בעולם הזה, שהוא עולם ההרכבה, ומעלתו בהרכבה, מכל מקום הפשיטות מעלה היא מצד עולם הפשוט ואין בו הרכבה, ובלילה הזה היו צריכים אל הגאולה, ולא היתה הגאולה מצד העולם הזה, שהוא עולם המורכב, רק מצד עולם העליון הפשוט, ולפיכך ציוה לאכול מצה לחם עוני, שהוא לחם הפשוט, שהרי אין בו דבר רק עצם פשוט</w:t>
      </w:r>
      <w:r w:rsidR="002A3803" w:rsidRPr="002A3803">
        <w:rPr>
          <w:rStyle w:val="HebrewChar"/>
          <w:rFonts w:cs="FrankRuehl" w:hint="cs"/>
          <w:rtl/>
        </w:rPr>
        <w:t>...</w:t>
      </w:r>
      <w:r w:rsidRPr="002A3803">
        <w:rPr>
          <w:rStyle w:val="HebrewChar"/>
          <w:rFonts w:cs="FrankRuehl" w:hint="cs"/>
          <w:rtl/>
        </w:rPr>
        <w:t xml:space="preserve"> דמיון זה כהן גדול משמש בכל ימי השנה בבגדי זהב, וביום הכפורים בבגדי לבן לפני ולפנים, וזהו בשביל שהוא קונה מדריגה עליונה, יש לו לסלק ממדריגות עולם הזה, שמדריגתו שאינו פשוט</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וראיה ברורה לזה, שלחם העוני מצד עצמו הוא החירות והגאולה, שהרי קודם הגאולה בעודם במצרים אכלו בלילה הזה מצות, שמזה תלמד </w:t>
      </w:r>
      <w:r w:rsidRPr="002A3803">
        <w:rPr>
          <w:rStyle w:val="HebrewChar"/>
          <w:rFonts w:cs="FrankRuehl" w:hint="cs"/>
          <w:rtl/>
        </w:rPr>
        <w:lastRenderedPageBreak/>
        <w:t>ותדע כי הלחם מצד עצמו הוא ראוי לחירות, ורצה הקב"ה באותו הלילה שיהיו עושין דברים להיות נמשכין אחר החירות, שעל ידו יזכו לגאולה</w:t>
      </w:r>
      <w:r w:rsidR="002A3803" w:rsidRPr="002A3803">
        <w:rPr>
          <w:rStyle w:val="HebrewChar"/>
          <w:rFonts w:cs="FrankRuehl" w:hint="cs"/>
          <w:rtl/>
        </w:rPr>
        <w:t>...</w:t>
      </w:r>
      <w:r w:rsidRPr="002A3803">
        <w:rPr>
          <w:rStyle w:val="HebrewChar"/>
          <w:rFonts w:cs="FrankRuehl" w:hint="cs"/>
          <w:rtl/>
        </w:rPr>
        <w:t xml:space="preserve"> ואמרו ז"ל בפרק ערבי פסחים</w:t>
      </w:r>
      <w:r w:rsidR="002A3803" w:rsidRPr="002A3803">
        <w:rPr>
          <w:rStyle w:val="HebrewChar"/>
          <w:rFonts w:cs="FrankRuehl" w:hint="cs"/>
          <w:rtl/>
        </w:rPr>
        <w:t>...</w:t>
      </w:r>
      <w:r w:rsidRPr="002A3803">
        <w:rPr>
          <w:rStyle w:val="HebrewChar"/>
          <w:rFonts w:cs="FrankRuehl" w:hint="cs"/>
          <w:rtl/>
        </w:rPr>
        <w:t xml:space="preserve"> לכך כתיב לחם עוני, לומר שעונין עליו דברים הרבה, פירוש שהמצה מתפרסם על ידה יציאת מצרים. ואל תקשה הרי גם על הפסח והמרור עונין עליו דברים, כי יציאת מצרים וכל ההגדה יספר על הלחם, לפי שהלחם מגיד לך יציאת מצרים, לא הפסח שאינו יציאתם, רק שפסח הקב"ה על בתי בני ישראל, והמרור וימררו את חייהם בעבודה קשה, אבל המצה היא היציאה, כדכתיב "שבעת ימים תאכל מצות כי בחפזון יצאת וגו'", ונמצא כי המצה היא עיקר, כי הכל תלוי ביציאה, שהרי מה שפסח על בתי בני ישראל נמשך אל היציאה, וכן וימררו את חייהם אין זה עיקר, אבל העיקר היא היציאה, שממנה נמשך הכל, לכך ראוי לספר הגדה על המצה, לכך תקרא המצה לחם עוני, שעונין עליו דברים. (שם פרק נא)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יש לפרש לפי פשוטו, כי הגאולה להוציא אותם ממצרים היתה בחוזק, כמו שכתוב בכל מקום "כי בחוזק יד הוציאנו ממצרים", וכל דבר שהוא פועל בחוזק פועל במהירות, לפי חוזק פעולתו, ולפיכך כתוב "זכור את היום הזה אשר יצאתם ממצרים כי בחוזק יד הוציא ה' אתכם מזה ולא יאכל חמץ", פירוש כי החמץ שנעשה בעכוב זמן אין זה חוזק, אבל החוזק מה שנעשה בלי זמן, ומפני שהוציא אותם בחוזק לא יאכל חמץ. ולפיכך צוה להם לאכול מצה בליל היציאה, שיקנו ישראל מעלה זאת שיפדה ה' אותם בחוזק, כמו שצוה להם לאכול פסח כדי שיפסח ה' עליהם</w:t>
      </w:r>
      <w:r w:rsidR="002A3803" w:rsidRPr="002A3803">
        <w:rPr>
          <w:rStyle w:val="HebrewChar"/>
          <w:rFonts w:cs="FrankRuehl" w:hint="cs"/>
          <w:rtl/>
        </w:rPr>
        <w:t>...</w:t>
      </w:r>
      <w:r w:rsidRPr="002A3803">
        <w:rPr>
          <w:rStyle w:val="HebrewChar"/>
          <w:rFonts w:cs="FrankRuehl" w:hint="cs"/>
          <w:rtl/>
        </w:rPr>
        <w:t xml:space="preserve"> (שם פרק ס,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ומין המצה הוא כנגד מה שאמר הוא עשנו, כי מצד שהוא יתברך עשנו בראנו מצה בלי שאור לגמרי, כי ברא השי"ת אותנו נקי מכל כמו המצה</w:t>
      </w:r>
      <w:r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 xml:space="preserve">ולכך היה החמץ מין אחד, אבל המצה שלשה מינים מחולקים, כי המצה מורה על המציאות, ודבר זה מבואר למבין, אמנם כאשר אנו נוהגין ליקח עשרון ועושים ממנו שלשה מצות מצוה לפסח, נראה כי מה שהיה מין של חמץ בתודה כמו שלשה של מצה (בכמות), מפני כי ראוי שיהיה מחלק אותם של מצה, כדי שתהיה נאפה </w:t>
      </w:r>
      <w:r w:rsidR="00C90097" w:rsidRPr="002A3803">
        <w:rPr>
          <w:rStyle w:val="HebrewChar"/>
          <w:rFonts w:cs="FrankRuehl" w:hint="cs"/>
          <w:rtl/>
        </w:rPr>
        <w:lastRenderedPageBreak/>
        <w:t>מהר ולא יבא לידי חמץ, כי העיסה שהיא עבה יש לחוש לחמוץ קודם שיאפה, וכאשר הוא קטן האש שולטת ונאפה מיד, ולכך נוהגין בארץ אשכנז שעושין שלשה מצות מן עשרון, שהוא שעור חלה, ולמדו זה מן לחמי תודה, שהיו שלשה חלות בעשרון, כמו שכתוב באורח חיים בשם הרא"ש. אמנם מה שכתב שהוא זכר ללחמי תודה, שהיוצא מבית האסורין צריך לתודה, ולכך אנו עושין שלש מצות מן עשרון, כמו שהיה בתודה, ודבר זה רחוק בעיני, שהרי ארבעה מינין שבתודה מעכבין זה את זה, והרי אין כאן מין חמץ</w:t>
      </w:r>
      <w:r w:rsidRPr="002A3803">
        <w:rPr>
          <w:rStyle w:val="HebrewChar"/>
          <w:rFonts w:cs="FrankRuehl" w:hint="cs"/>
          <w:rtl/>
        </w:rPr>
        <w:t>...</w:t>
      </w:r>
      <w:r w:rsidR="00C90097" w:rsidRPr="002A3803">
        <w:rPr>
          <w:rStyle w:val="HebrewChar"/>
          <w:rFonts w:cs="FrankRuehl" w:hint="cs"/>
          <w:rtl/>
        </w:rPr>
        <w:t xml:space="preserve"> כי כבר התבאר כי תקנו ד' כוסות כנגד ג' מיני מצה ומין רביעי של חמץ</w:t>
      </w:r>
      <w:r w:rsidRPr="002A3803">
        <w:rPr>
          <w:rStyle w:val="HebrewChar"/>
          <w:rFonts w:cs="FrankRuehl" w:hint="cs"/>
          <w:rtl/>
        </w:rPr>
        <w:t>...</w:t>
      </w:r>
      <w:r w:rsidR="00C90097" w:rsidRPr="002A3803">
        <w:rPr>
          <w:rStyle w:val="HebrewChar"/>
          <w:rFonts w:cs="FrankRuehl" w:hint="cs"/>
          <w:rtl/>
        </w:rPr>
        <w:t xml:space="preserve"> (דרשה לשבת הגדול, וראה שם עוד)</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ואני אומר וכך מוכיחים דברי חכמה, כי מצות ומצוה בשביל כך קרובים בשם, כי המצוה היא כמו מצה, כי כאשר עושה מצוה מזדככת נפשו מן פסולת חמרי, כמו שמזוככת המצה מן הפסולת של שאור, שהוא מתייחס אל החטא, ולכך אמרו אם מצוה באה לידך אל תחמיצנה</w:t>
      </w:r>
      <w:r w:rsidR="002A3803" w:rsidRPr="002A3803">
        <w:rPr>
          <w:rStyle w:val="HebrewChar"/>
          <w:rFonts w:cs="FrankRuehl" w:hint="cs"/>
          <w:rtl/>
        </w:rPr>
        <w:t>...</w:t>
      </w:r>
      <w:r w:rsidRPr="002A3803">
        <w:rPr>
          <w:rStyle w:val="HebrewChar"/>
          <w:rFonts w:cs="FrankRuehl" w:hint="cs"/>
          <w:rtl/>
        </w:rPr>
        <w:t xml:space="preserve"> (חידושי אגדות חולין ז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וזהו טעם שביתת החמץ בפסח, כי מורה חידוש העולם, ואז חטא אדם בזוהמת הנחש, שהוא השאור שבעיסה, החומץ אשר פקר בחידוש העולם, רק אמר שהיה קדמות, שאמר מן העץ הזה אכל וברא את העולם. והנה החמץ מורה הקדמות, שהחומץ מהשאור שניתן בו, וכן ענין חמץ מחמץ, אבל המצה היא קמח ומים כמות שהן, אינם לקוחים מדבר אחר, והוא משל לבריאת שמים וארץ</w:t>
      </w:r>
      <w:r w:rsidRPr="002A3803">
        <w:rPr>
          <w:rStyle w:val="HebrewChar"/>
          <w:rFonts w:cs="FrankRuehl" w:hint="cs"/>
          <w:rtl/>
        </w:rPr>
        <w:t>...</w:t>
      </w:r>
      <w:r w:rsidR="00C90097" w:rsidRPr="002A3803">
        <w:rPr>
          <w:rStyle w:val="HebrewChar"/>
          <w:rFonts w:cs="FrankRuehl" w:hint="cs"/>
          <w:rtl/>
        </w:rPr>
        <w:t xml:space="preserve"> וכן אדם הראשון נקרא עיסה של עולם, והוא חלתו של עולם לא נתהוה מדבר אחר, לא היה לו עילת אב ואם רק הקב"ה בעצמו ובכבודו, וכן שמים וארץ וכל צבאם כולם נתהוו יש מאין. וכמו ההיולי נעשה מאין המוחלט, ואחר כך הוציא הקב"ה לפועל יש מיש, כן בתחילת הפסח בערב תאכלו מצות החיוב לאכול בליל הראשון, ואחר כך כל ז' הוא רשות, רק שלא יאכל חמץ, להורות על בריאת ז' ימי בראשית</w:t>
      </w:r>
      <w:r w:rsidRPr="002A3803">
        <w:rPr>
          <w:rStyle w:val="HebrewChar"/>
          <w:rFonts w:cs="FrankRuehl" w:hint="cs"/>
          <w:rtl/>
        </w:rPr>
        <w:t>...</w:t>
      </w:r>
      <w:r w:rsidR="00C90097" w:rsidRPr="002A3803">
        <w:rPr>
          <w:rStyle w:val="HebrewChar"/>
          <w:rFonts w:cs="FrankRuehl" w:hint="cs"/>
          <w:rtl/>
        </w:rPr>
        <w:t xml:space="preserve"> (מסכת פסחים)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ולפיכך נזכר יציאת מצרים נ' פעמים בתורה, להודיע בכח מ"י יצאו, והוצרכו להם מילה </w:t>
      </w:r>
      <w:r w:rsidRPr="002A3803">
        <w:rPr>
          <w:rStyle w:val="HebrewChar"/>
          <w:rFonts w:cs="FrankRuehl" w:hint="cs"/>
          <w:rtl/>
        </w:rPr>
        <w:lastRenderedPageBreak/>
        <w:t>לצאת מתחת הערלה שהיו משועבדים תחתיהם, ולהוציא החמץ מרשותם, שכבר יצאו מכף מעוול וחומץ לאכול מצה, להדבק באמונה העליונה, שאלו לא הופיעה מצה שמורה שאין שום חמץ מתערב שם, לא היו נגאלים. ואמרו רז"ל בפרק קמא דקדושין, עוגות שהוציאו ממצרים טעם מן טעמו בהם, הנה ביארו כי מוצא המן מוצא המצה, ומקום אחד להם</w:t>
      </w:r>
      <w:r w:rsidR="002A3803" w:rsidRPr="002A3803">
        <w:rPr>
          <w:rStyle w:val="HebrewChar"/>
          <w:rFonts w:cs="FrankRuehl" w:hint="cs"/>
          <w:rtl/>
        </w:rPr>
        <w:t>...</w:t>
      </w:r>
      <w:r w:rsidRPr="002A3803">
        <w:rPr>
          <w:rStyle w:val="HebrewChar"/>
          <w:rFonts w:cs="FrankRuehl" w:hint="cs"/>
          <w:rtl/>
        </w:rPr>
        <w:t xml:space="preserve"> הרי החמץ סוד הקליפות סביב רשעים יתהלכון, והמצה שהיא החירות. וכן ד' כוסות שכנגד ד' לשונות של גאולה כולם הם שמורים ממקום המשומר, שאין שם מגע כותי ולא מגעת שם שום יניקה להקליפות</w:t>
      </w:r>
      <w:r w:rsidR="002A3803" w:rsidRPr="002A3803">
        <w:rPr>
          <w:rStyle w:val="HebrewChar"/>
          <w:rFonts w:cs="FrankRuehl" w:hint="cs"/>
          <w:rtl/>
        </w:rPr>
        <w:t>...</w:t>
      </w:r>
      <w:r w:rsidRPr="002A3803">
        <w:rPr>
          <w:rStyle w:val="HebrewChar"/>
          <w:rFonts w:cs="FrankRuehl" w:hint="cs"/>
          <w:rtl/>
        </w:rPr>
        <w:t xml:space="preserve"> על כן המצה נקראת מצה שמורה, וכן ארבע כוסות יין רומזים ליין המשומר, והמצה והיין הם תיקון חטא אדם הראשון, יש אומרים חטה היה</w:t>
      </w:r>
      <w:r w:rsidR="002A3803" w:rsidRPr="002A3803">
        <w:rPr>
          <w:rStyle w:val="HebrewChar"/>
          <w:rFonts w:cs="FrankRuehl" w:hint="cs"/>
          <w:rtl/>
        </w:rPr>
        <w:t>...</w:t>
      </w:r>
      <w:r w:rsidRPr="002A3803">
        <w:rPr>
          <w:rStyle w:val="HebrewChar"/>
          <w:rFonts w:cs="FrankRuehl" w:hint="cs"/>
          <w:rtl/>
        </w:rPr>
        <w:t xml:space="preserve"> והמצה היא התיקון של החטא והיין הוא התיקון של אשכול ענבים. (שם)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הא לחמא עניא, אמר שמואל לחם עוני, שעונין עליו דברים הרבה וכו', כתיב בפרשת ראה, "לא תאכל עליו חמץ שבעת ימים תאכל עליו מצות לחם עוני, כי בחפזון יצאת מארץ מצרים". וקשה הלא החפזון היה דוקא בלילה הראשונה, ועוד וכי אוסר כל ז' מצה עשירה, ועוד קשה מה מעליותא דחפזון שציותה התורה לעשות זכר לחפזון, והלא כתיב בגאולה האחרונה "כי לא בחפזון תצאו", ועוד</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אלא הענין, היה הקב"ה מוציא מאפילה לאורה, ומלאך רע עונה אמן, והמצרים בענין ששעבדו את ישראל באותו הענין גופא הוציאם לחירות, כיצד, המצרים לא הניחו לישראל להמתין בלחמם להחמיץ, כל כך מהרו אותם למלאכתם בחפזון, נמצא לא יוכלו לאכול חמץ, וכן עתה בגאולה היה החפזון של מצרים למהר לשלחם, ולא הניחו אותם עד להחמיץ בצקם, והוא ענין פלא מהגאולה, בדבר אשר זדו עליהם. וכבר זה עלה במחשבתו של השי"ת לגאול אותם בזה האופן כשצוה בערב תאכלו מצות, וזה שאמר "לחם עוני", שמזכיר את העוני שנתענו במצרים, ועל כן עצם החיוב הוא דוקא בלילה הראשונה, ודוקא לחם עוני, כי כן היה הנס</w:t>
      </w:r>
      <w:r w:rsidR="002A3803" w:rsidRPr="002A3803">
        <w:rPr>
          <w:rStyle w:val="HebrewChar"/>
          <w:rFonts w:cs="FrankRuehl" w:hint="cs"/>
          <w:rtl/>
        </w:rPr>
        <w:t>...</w:t>
      </w:r>
      <w:r w:rsidRPr="002A3803">
        <w:rPr>
          <w:rStyle w:val="HebrewChar"/>
          <w:rFonts w:cs="FrankRuehl" w:hint="cs"/>
          <w:rtl/>
        </w:rPr>
        <w:t xml:space="preserve"> (שם מצה שמורה)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 xml:space="preserve">והנה הר"ן האמין בסוד מצה, שמצה רומז על </w:t>
      </w:r>
      <w:r w:rsidR="00C90097" w:rsidRPr="002A3803">
        <w:rPr>
          <w:rStyle w:val="HebrewChar"/>
          <w:rFonts w:cs="FrankRuehl" w:hint="cs"/>
          <w:rtl/>
        </w:rPr>
        <w:lastRenderedPageBreak/>
        <w:t>חידוש העולם יש מאין, כי המצה נעשית בלי התחלת שאור, והיא נעשית בחפזון בלתי הקדמות לה עיסה אחרת שתלקח ממנו, לרמוז שעיסת העולם נעשתה בלי התחלה, מה שאין כן החמץ, שלא יהיה לפי המורגל כי אם על ידי שאור, ואותו שאור מעיסה אחרת, ואחרת מאחרת, על כן נצטוינו שלא לאכול חמץ שבעה ימים, כנגד שבעה ימי בראשית, ואיסור חמץ במשהו, כי האמונה האמיתית שלא היה חומר קדום אפילו משהו, וזהו הטעם שאין החיוב באכילת מצה רק הלילה ראשונה, ואחר כך כל ז' רשות, כי לא היה החידוש מאין המוחלט רק ברגע הראשון מהבריאה</w:t>
      </w:r>
      <w:r w:rsidRPr="002A3803">
        <w:rPr>
          <w:rStyle w:val="HebrewChar"/>
          <w:rFonts w:cs="FrankRuehl" w:hint="cs"/>
          <w:rtl/>
        </w:rPr>
        <w:t>...</w:t>
      </w:r>
      <w:r w:rsidR="00C90097" w:rsidRPr="002A3803">
        <w:rPr>
          <w:rStyle w:val="HebrewChar"/>
          <w:rFonts w:cs="FrankRuehl" w:hint="cs"/>
          <w:rtl/>
        </w:rPr>
        <w:t xml:space="preserve"> (שם מצה עשירה)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ומצאתי בספר אחד, שעל כן לא יתנו לכותי ממצה לאכול, כי הוא במקום פסח</w:t>
      </w:r>
      <w:r w:rsidRPr="002A3803">
        <w:rPr>
          <w:rStyle w:val="HebrewChar"/>
          <w:rFonts w:cs="FrankRuehl" w:hint="cs"/>
          <w:rtl/>
        </w:rPr>
        <w:t>...</w:t>
      </w:r>
      <w:r w:rsidR="00C90097" w:rsidRPr="002A3803">
        <w:rPr>
          <w:rStyle w:val="HebrewChar"/>
          <w:rFonts w:cs="FrankRuehl" w:hint="cs"/>
          <w:rtl/>
        </w:rPr>
        <w:t xml:space="preserve"> (שם)</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ענין החמץ והמצה הוא, כי הנה עד יציאת מצרים היו ישראל מעורבים בשאר האומות, גוי בקרב גוי, וביציאתם נגאלו ונבדלו, והנה עד אותו הזמן היו כל בחינות גופות בני האדם חשוכות בחשך וזוהמא שהיה מתגבר עליהם, וביציאה נבדלו ישראל, ונמצאו גופותם ליטהר ולהזדמן לתורה ולעבודה, ולענין זה נצטוו בהשבתת החמץ ובאכילת המצה, והיינו כי הנה הלחם שהוכן למזון האדם הוא משתוה באמת אל המצב הנרצה באדם, וענין החמוץ שהוא דבר טבעי בלחם, לשיהיה קל העיכול וטוב הטעם, הנה גם הוא נמשך לפי החק הראוי באדם, שגם הוא צריך שיהיה בו היצר הרע והנטיה החמרית, אמנם לזמן מיוחד ומשוער הוצרכו ישראל להמנע מן החמץ וליזון ממצה, להיות ממעטים בעצמם כח היצר הרע והנטיה החמרית, ולהגביר בעצמם ההתקרבות אל הרוחניות, ואולם שיזונו כך תמיד אי אפשר, כי אין זה הנרצה בעולם הזה, אך הימים המשוערים לזה ראוי שישמרו זה הענין, שעל ידי זה יעמדו במדרגה הראויה להם, והנה זה עיקר ענינו של חג המצות. (דרך ה' חלק ד פרק ח א)</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ואמנם עוד הוצרכו ישראל לשיהיה גופם מוכן ומזומן לאור הראוי שיזונו שבעה ימים אלה בשנה מן המצה שהיא מזון בבחינת יצר הטוב לבד, בלי יצר הרע כלל, ובהיותם נזונים בזה </w:t>
      </w:r>
      <w:r w:rsidRPr="002A3803">
        <w:rPr>
          <w:rStyle w:val="HebrewChar"/>
          <w:rFonts w:cs="FrankRuehl" w:hint="cs"/>
          <w:rtl/>
        </w:rPr>
        <w:lastRenderedPageBreak/>
        <w:t>ימים אלה, נשארת התולדה הטובה לכל השנה, להיותם כל השנה מוכנים לקדושה. (מאמר החכמה)</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לחם עוני - לחם מלשון חם, שהעיסה מתחממת ומחמיצה, ומוציא אורז ודוחן שאינם מחמיצים</w:t>
      </w:r>
      <w:r w:rsidR="002A3803" w:rsidRPr="002A3803">
        <w:rPr>
          <w:rStyle w:val="HebrewChar"/>
          <w:rFonts w:cs="FrankRuehl" w:hint="cs"/>
          <w:rtl/>
        </w:rPr>
        <w:t>...</w:t>
      </w:r>
      <w:r w:rsidRPr="002A3803">
        <w:rPr>
          <w:rStyle w:val="HebrewChar"/>
          <w:rFonts w:cs="FrankRuehl" w:hint="cs"/>
          <w:rtl/>
        </w:rPr>
        <w:t xml:space="preserve"> (דברים טז ג)</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ששת ימים תאכל - בפשט בא להזהיר שגם אחרי שפנית והלכת לאוהליך אתה מחויב עוד לאכול ו' ימים מצות, ולא רק בירושלים על הזבח, וכהגר"א, אף על פי שאינו חובה יש באכילת מצה מצוה גם בשאר הימים, וכן לישנא דרבי שמעון בפסחים כ"א, בשעה שישנו בקום אכול מצה ישנו בבל תאכל חמץ וכו'. (שם שם ח)</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ועשית פסח - </w:t>
      </w:r>
      <w:r w:rsidR="002A3803" w:rsidRPr="002A3803">
        <w:rPr>
          <w:rStyle w:val="HebrewChar"/>
          <w:rFonts w:cs="FrankRuehl" w:hint="cs"/>
          <w:rtl/>
        </w:rPr>
        <w:t>...</w:t>
      </w:r>
      <w:r w:rsidRPr="002A3803">
        <w:rPr>
          <w:rStyle w:val="HebrewChar"/>
          <w:rFonts w:cs="FrankRuehl" w:hint="cs"/>
          <w:rtl/>
        </w:rPr>
        <w:t>והפסח היה זכר על התחלת הגאולה, ועל זה אמר הוציאך לילה, והמצה היה זכר על המשך ימי הגאולה שלא נשלמה עד שביעי של פסח שטבעו המצרים בים, לכן מצה שבעה. (שם שם א)</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כי גורשו ממצרים - והמצה שנצטוינו על כך היא סמל לדורות שאין היציאה מאורע הסטורי רגיל, נצחון של אבותינו המתקוממים נגד המצרים, אפילו יציאה זו היתה על ידי נגישת משעבדיהם, ועל שניהם פקד ה', כמו בעת הלידה על האם ועל הולד. (שמות יב לח)</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האין מקום לחשוש, כי אותו גן-עדן עלי אדמות של העם המתעורר יאבד וילך לטמיון, בגלל כל הגורמים השליליים הללו</w:t>
      </w:r>
      <w:r w:rsidR="002A3803" w:rsidRPr="002A3803">
        <w:rPr>
          <w:rStyle w:val="HebrewChar"/>
          <w:rFonts w:cs="FrankRuehl" w:hint="cs"/>
          <w:szCs w:val="20"/>
          <w:rtl/>
        </w:rPr>
        <w:t>?</w:t>
      </w:r>
      <w:r w:rsidRPr="002A3803">
        <w:rPr>
          <w:rStyle w:val="HebrewChar"/>
          <w:rFonts w:cs="FrankRuehl" w:hint="cs"/>
          <w:rtl/>
        </w:rPr>
        <w:t xml:space="preserve"> האין התאוה עשויה להרוס את חיי המשפחה</w:t>
      </w:r>
      <w:r w:rsidR="002A3803" w:rsidRPr="002A3803">
        <w:rPr>
          <w:rStyle w:val="HebrewChar"/>
          <w:rFonts w:cs="FrankRuehl" w:hint="cs"/>
          <w:rtl/>
        </w:rPr>
        <w:t>...</w:t>
      </w:r>
      <w:r w:rsidRPr="002A3803">
        <w:rPr>
          <w:rStyle w:val="HebrewChar"/>
          <w:rFonts w:cs="FrankRuehl" w:hint="cs"/>
          <w:rtl/>
        </w:rPr>
        <w:t xml:space="preserve"> על כן נתן הקב"ה לעם המתעורר אות וסימן, למען יזכור לעולם את ליל גלותו, הוא ציוה עליו לאכול את קרבן הגאולה והחרות יחד עם לחם העבדות והעוני, שהיה אוכל בגלות, "ומצות על מרורים יאכלוהו" (שמות י"ב ח'), דוקא בימי זכרון גאולתם מעבדות לחרות, יאסר עליהם לאכול לחם של רוחה ועצמאות, ויהיו חייבים לבער מבתיהם כל שמץ של זכר לעוצם-יד, לחם העוני, המצה, מסמל את תלותו של אדם בזולת, </w:t>
      </w:r>
      <w:r w:rsidRPr="002A3803">
        <w:rPr>
          <w:rStyle w:val="HebrewChar"/>
          <w:rFonts w:cs="FrankRuehl" w:hint="cs"/>
          <w:rtl/>
        </w:rPr>
        <w:lastRenderedPageBreak/>
        <w:t>מה שאין כן החמץ, שהוא סמל העצמאות הכלכלית, לכן אין פסח בלי מצה, "לא תזבח על חמץ דם זבחי" (שמות כ"ג י"ח), אין חירות בלי השתעבדות לעבודת ה'. על כן אוכלים את קרבן החרות בחג החרות יחד עם לחם העבדות</w:t>
      </w:r>
      <w:r w:rsidR="002A3803" w:rsidRPr="002A3803">
        <w:rPr>
          <w:rStyle w:val="HebrewChar"/>
          <w:rFonts w:cs="FrankRuehl" w:hint="cs"/>
          <w:rtl/>
        </w:rPr>
        <w:t>...</w:t>
      </w:r>
      <w:r w:rsidRPr="002A3803">
        <w:rPr>
          <w:rStyle w:val="HebrewChar"/>
          <w:rFonts w:cs="FrankRuehl" w:hint="cs"/>
          <w:rtl/>
        </w:rPr>
        <w:t xml:space="preserve"> כך הננו מזכירים את תלותנו וחוסר האונים שלנו ברגע של לידתנו כעם ויציאתנו לחירות</w:t>
      </w:r>
      <w:r w:rsidR="002A3803" w:rsidRPr="002A3803">
        <w:rPr>
          <w:rStyle w:val="HebrewChar"/>
          <w:rFonts w:cs="FrankRuehl" w:hint="cs"/>
          <w:rtl/>
        </w:rPr>
        <w:t>...</w:t>
      </w:r>
      <w:r w:rsidRPr="002A3803">
        <w:rPr>
          <w:rStyle w:val="HebrewChar"/>
          <w:rFonts w:cs="FrankRuehl" w:hint="cs"/>
          <w:rtl/>
        </w:rPr>
        <w:t xml:space="preserve"> (במעגלי שנה חלק ג עמוד סז)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מצה מורה על חובת האדם להתרחק מהערכת החשיבות העצמית ומן השאיפה להנאות חומריות ורכישת נכסים לעצמו בלבד, שכן רק אז יוכל לחסות תחת כנפי השכינה. (שם עמוד עג)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כך נוטל האדם מישראל את המצה בידו, ומטה אוזן קשבת לכל אשר היא מלמדת אותו, כי כל פרוסת לחם שהוא משיג לא בכחו הטבעי השיגה, אלא מתנה היא שנתן לו ה' ברוב חסדיו</w:t>
      </w:r>
      <w:r w:rsidRPr="002A3803">
        <w:rPr>
          <w:rStyle w:val="HebrewChar"/>
          <w:rFonts w:cs="FrankRuehl" w:hint="cs"/>
          <w:rtl/>
        </w:rPr>
        <w:t>...</w:t>
      </w:r>
      <w:r w:rsidR="00C90097" w:rsidRPr="002A3803">
        <w:rPr>
          <w:rStyle w:val="HebrewChar"/>
          <w:rFonts w:cs="FrankRuehl" w:hint="cs"/>
          <w:rtl/>
        </w:rPr>
        <w:t xml:space="preserve"> (שם עמוד קכ)</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צלי אש ומצות על מרורים - בפרשת בהעלותך כתיב על מצות ומרורים יאכלוהו, למדנו דהפסח עיקר, ומצות ומרורים טפלים לו, ומשום הכי מצוה בכריכה, כדאיתא בפסחים קט"ו דעת הלל הזקן, ואפילו רבנן דפליגי בזה, מודי דמצוה לעשות כן, מה שאינו כן כאן, כתיב צלי אש ומצות, מבואר דשניהם שוין במצוה ורק המרור טפל להם, ומכאן למדנו שלדורות גם כן כשר בדיעבד בלי כריכה</w:t>
      </w:r>
      <w:r w:rsidR="002A3803" w:rsidRPr="002A3803">
        <w:rPr>
          <w:rStyle w:val="HebrewChar"/>
          <w:rFonts w:cs="FrankRuehl" w:hint="cs"/>
          <w:rtl/>
        </w:rPr>
        <w:t>...</w:t>
      </w:r>
      <w:r w:rsidRPr="002A3803">
        <w:rPr>
          <w:rStyle w:val="HebrewChar"/>
          <w:rFonts w:cs="FrankRuehl" w:hint="cs"/>
          <w:rtl/>
        </w:rPr>
        <w:t xml:space="preserve"> אבל בפסח מצרים ודאי היתה המצוה לאכול פסח בפני עצמו ומצה בפני עצמה, רק הפסח היה מצותו לאכול בכריכה עם המרורים</w:t>
      </w:r>
      <w:r w:rsidR="002A3803" w:rsidRPr="002A3803">
        <w:rPr>
          <w:rStyle w:val="HebrewChar"/>
          <w:rFonts w:cs="FrankRuehl" w:hint="cs"/>
          <w:rtl/>
        </w:rPr>
        <w:t>...</w:t>
      </w:r>
      <w:r w:rsidRPr="002A3803">
        <w:rPr>
          <w:rStyle w:val="HebrewChar"/>
          <w:rFonts w:cs="FrankRuehl" w:hint="cs"/>
          <w:rtl/>
        </w:rPr>
        <w:t xml:space="preserve"> מיהו לשון המקרא משונה, דבפסח מצרים כתיב ומצות, ובפסח דורות כתיב על מצות, דמשמעו שהוא טפל. אבל הענין הוא כמו שביארנו, דבמצות סיפור יציאת מצרים יש נפקותא בין זמן שבית המקדש קיים לבזמן הזה, דבזמן שבית המקדש היה קיים היה מצות הספור בענין הפסיחה על הפתח, שעל זה היה מורה אכילת הפסח, והיו חוקרים ודורשים בזה הרבה, אבל בענין מצות לא דרשו ולא בא אלא לשם תודה על הגאולה, כמו לחמי תודה</w:t>
      </w:r>
      <w:r w:rsidR="002A3803" w:rsidRPr="002A3803">
        <w:rPr>
          <w:rStyle w:val="HebrewChar"/>
          <w:rFonts w:cs="FrankRuehl" w:hint="cs"/>
          <w:rtl/>
        </w:rPr>
        <w:t>...</w:t>
      </w:r>
      <w:r w:rsidRPr="002A3803">
        <w:rPr>
          <w:rStyle w:val="HebrewChar"/>
          <w:rFonts w:cs="FrankRuehl" w:hint="cs"/>
          <w:rtl/>
        </w:rPr>
        <w:t xml:space="preserve"> מה שאינו כן בזמן הזה, מצות הספור בענין חפזון שעל זה מורה מצות אכילת מצה, על זה עונין </w:t>
      </w:r>
      <w:r w:rsidRPr="002A3803">
        <w:rPr>
          <w:rStyle w:val="HebrewChar"/>
          <w:rFonts w:cs="FrankRuehl" w:hint="cs"/>
          <w:rtl/>
        </w:rPr>
        <w:lastRenderedPageBreak/>
        <w:t>דברים הרבה</w:t>
      </w:r>
      <w:r w:rsidR="002A3803" w:rsidRPr="002A3803">
        <w:rPr>
          <w:rStyle w:val="HebrewChar"/>
          <w:rFonts w:cs="FrankRuehl" w:hint="cs"/>
          <w:rtl/>
        </w:rPr>
        <w:t>...</w:t>
      </w:r>
      <w:r w:rsidRPr="002A3803">
        <w:rPr>
          <w:rStyle w:val="HebrewChar"/>
          <w:rFonts w:cs="FrankRuehl" w:hint="cs"/>
          <w:rtl/>
        </w:rPr>
        <w:t xml:space="preserve"> (שמות יב ח)</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המצות - עיקר משמעות מצוה זו מבואר בדברי חז"ל, דקאי על מצת מצוה של לילה הראשון מה שאינו בשבעת הימים</w:t>
      </w:r>
      <w:r w:rsidR="002A3803" w:rsidRPr="002A3803">
        <w:rPr>
          <w:rStyle w:val="HebrewChar"/>
          <w:rFonts w:cs="FrankRuehl" w:hint="cs"/>
          <w:rtl/>
        </w:rPr>
        <w:t>...</w:t>
      </w:r>
      <w:r w:rsidRPr="002A3803">
        <w:rPr>
          <w:rStyle w:val="HebrewChar"/>
          <w:rFonts w:cs="FrankRuehl" w:hint="cs"/>
          <w:rtl/>
        </w:rPr>
        <w:t xml:space="preserve"> אבל הרמב"ם הלכות חמץ ומצה פרק ה' ח' כתב בביאור מקרא זה ושמרתם את המצות, כלומר הזהרו במצה ושמרו אותה מכל צד חמוץ ואם כן קאי על שבעת הימים גם כן, ויש לזה הפירוש גם כן שורש להלן, ומכל מקום עיקר הפירוש על יום הראשון</w:t>
      </w:r>
      <w:r w:rsidR="002A3803" w:rsidRPr="002A3803">
        <w:rPr>
          <w:rStyle w:val="HebrewChar"/>
          <w:rFonts w:cs="FrankRuehl" w:hint="cs"/>
          <w:rtl/>
        </w:rPr>
        <w:t>...</w:t>
      </w:r>
      <w:r w:rsidRPr="002A3803">
        <w:rPr>
          <w:rStyle w:val="HebrewChar"/>
          <w:rFonts w:cs="FrankRuehl" w:hint="cs"/>
          <w:rtl/>
        </w:rPr>
        <w:t xml:space="preserve"> (שם שם יז)</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יאכל חמץ - כדי להשריש הזכירה בלב על ידי איזו פעולה מראה ומזכירה זה הענין, ציויתי שלא יאכל חמץ, דמצה אין בה יתרון על ידי תחבולות ידי האדם, להעלות העיסה יותר מהקמח והמים שנבראים ממנו יתברך, מה שאינו כן חמץ, שולט בם תחבולות האדם להעלות העיסה על ידי שאור, משום הכי הוא אות שקיום ישראל הוא רק ברוח ה', ואפילו בעת שהיינו בארץ ישראל, ומנהיגים מלוכה ומלחמה כדרך תחבולות האדם</w:t>
      </w:r>
      <w:r w:rsidR="002A3803" w:rsidRPr="002A3803">
        <w:rPr>
          <w:rStyle w:val="HebrewChar"/>
          <w:rFonts w:cs="FrankRuehl" w:hint="cs"/>
          <w:rtl/>
        </w:rPr>
        <w:t>...</w:t>
      </w:r>
      <w:r w:rsidRPr="002A3803">
        <w:rPr>
          <w:rStyle w:val="HebrewChar"/>
          <w:rFonts w:cs="FrankRuehl" w:hint="cs"/>
          <w:rtl/>
        </w:rPr>
        <w:t xml:space="preserve"> (שם יג ג)</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כאשר ציויתיך למועד חודש האביב - היינו ביום הראשון, דכתיב ושמרתם את המצות, ועל זה מסיים כי בו יצאת ממצרים, ביום הראשון</w:t>
      </w:r>
      <w:r w:rsidR="002A3803" w:rsidRPr="002A3803">
        <w:rPr>
          <w:rStyle w:val="HebrewChar"/>
          <w:rFonts w:cs="FrankRuehl" w:hint="cs"/>
          <w:rtl/>
        </w:rPr>
        <w:t>##</w:t>
      </w:r>
      <w:r w:rsidRPr="002A3803">
        <w:rPr>
          <w:rStyle w:val="HebrewChar"/>
          <w:rFonts w:cs="FrankRuehl" w:hint="cs"/>
          <w:rtl/>
        </w:rPr>
        <w:t xml:space="preserve"> .ואין הפירוש שיהא משומר לשום מצת מצוה, שהרי שבעת ימים רשות</w:t>
      </w:r>
      <w:r w:rsidR="002A3803" w:rsidRPr="002A3803">
        <w:rPr>
          <w:rStyle w:val="HebrewChar"/>
          <w:rFonts w:cs="FrankRuehl" w:hint="cs"/>
          <w:rtl/>
        </w:rPr>
        <w:t>...</w:t>
      </w:r>
      <w:r w:rsidRPr="002A3803">
        <w:rPr>
          <w:rStyle w:val="HebrewChar"/>
          <w:rFonts w:cs="FrankRuehl" w:hint="cs"/>
          <w:rtl/>
        </w:rPr>
        <w:t xml:space="preserve"> אלא על כרחך נכלל באזהרה ושמרתם את המצות כמו שכתב הרמב"ם, שמרו אותה מכל צד חימוץ. וגם שיטת גאונים ראשונים דמצוה לאכול שמורה כל הפסח, אלא שאין צריך להיות משומר לשם מצוה</w:t>
      </w:r>
      <w:r w:rsidR="002A3803" w:rsidRPr="002A3803">
        <w:rPr>
          <w:rStyle w:val="HebrewChar"/>
          <w:rFonts w:cs="FrankRuehl" w:hint="cs"/>
          <w:rtl/>
        </w:rPr>
        <w:t>...</w:t>
      </w:r>
      <w:r w:rsidRPr="002A3803">
        <w:rPr>
          <w:rStyle w:val="HebrewChar"/>
          <w:rFonts w:cs="FrankRuehl" w:hint="cs"/>
          <w:rtl/>
        </w:rPr>
        <w:t xml:space="preserve"> (שם כג טו)</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לחם עוני - </w:t>
      </w:r>
      <w:r w:rsidR="002A3803" w:rsidRPr="002A3803">
        <w:rPr>
          <w:rStyle w:val="HebrewChar"/>
          <w:rFonts w:cs="FrankRuehl" w:hint="cs"/>
          <w:rtl/>
        </w:rPr>
        <w:t>...</w:t>
      </w:r>
      <w:r w:rsidRPr="002A3803">
        <w:rPr>
          <w:rStyle w:val="HebrewChar"/>
          <w:rFonts w:cs="FrankRuehl" w:hint="cs"/>
          <w:rtl/>
        </w:rPr>
        <w:t xml:space="preserve">אלא על כרחך שפשטא דקרא לחם עני, דמצה בלי שום תבלין הוא לחם עוני, מעתה מובן דבזמן דאיכא פסח ונאכל עם המצה או סמוך לה לא מקרי לחם עוני, ורק בזמן הזה הוא לחם עוני, זהו לפי הפשט, ולפי הדרש שם עוד, מה עני הוא מסיק ואשתו אופה, ואולי כגרסת הגר"א הוא אופה ואשתו לשה, וזהו זהירות שכתב רש"י שם, שתהא הלישה בידים קרות ולא מחוממות מהתנור, נראה שאין בזה אלא מצות טורח בעצמו, כמו בזמן פסח שהיתה המצוה להזקנים לעסוק בהו בעצמם, הכי נמי בזמן הזה המצוה לטרוח במצה באשר הוא עיקר הזכרון של יציאת מצרים, בנס דפסח ה' על הפסח, </w:t>
      </w:r>
      <w:r w:rsidRPr="002A3803">
        <w:rPr>
          <w:rStyle w:val="HebrewChar"/>
          <w:rFonts w:cs="FrankRuehl" w:hint="cs"/>
          <w:rtl/>
        </w:rPr>
        <w:lastRenderedPageBreak/>
        <w:t>ואכילת המצה היה רק להודיע שגאל ה' אותנו</w:t>
      </w:r>
      <w:r w:rsidR="002A3803" w:rsidRPr="002A3803">
        <w:rPr>
          <w:rStyle w:val="HebrewChar"/>
          <w:rFonts w:cs="FrankRuehl" w:hint="cs"/>
          <w:rtl/>
        </w:rPr>
        <w:t>...</w:t>
      </w:r>
      <w:r w:rsidRPr="002A3803">
        <w:rPr>
          <w:rStyle w:val="HebrewChar"/>
          <w:rFonts w:cs="FrankRuehl" w:hint="cs"/>
          <w:rtl/>
        </w:rPr>
        <w:t xml:space="preserve"> אבל בזמן הזה, אכילת מצה בלילה הראשונה בא ללמדנו ענין החפזון, והיינו שאנו אומרים מצה זו על שום שלא הספיק בצקם של אבותינו להחמיץ, וכבר תמהו על שינוי הלשון מהמשנה דכתוב על שם שגאל הקב"ה את אבותינו</w:t>
      </w:r>
      <w:r w:rsidR="002A3803" w:rsidRPr="002A3803">
        <w:rPr>
          <w:rStyle w:val="HebrewChar"/>
          <w:rFonts w:cs="FrankRuehl" w:hint="cs"/>
          <w:rtl/>
        </w:rPr>
        <w:t>...</w:t>
      </w:r>
      <w:r w:rsidRPr="002A3803">
        <w:rPr>
          <w:rStyle w:val="HebrewChar"/>
          <w:rFonts w:cs="FrankRuehl" w:hint="cs"/>
          <w:rtl/>
        </w:rPr>
        <w:t xml:space="preserve"> (דברים טז 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והד' שצריכין להודות על נס, מכל מקום אלה הנסים מתלבשין קצת בטבע, ולכן תודה יש בו חמץ ומצה, כי מצה היא הנהגה עליונה בלי הסתר, וחמץ הוא כשמתלבש בטבע ומשתנה על ידי צמצום והסתר, וזה שאור שבעיסה שמשנה העיסה. והנס ביציאת מצרים היה למעלה מכל הטבע, לכן הוא מצה, אבל נסים הנסתרים בטבע, הם חמץ ומצה כנ"ל, כמו שכתבו במדרש: יכבדנני, בעולם הזה ובעולם הבא, וזה הוא שצריכין להודות ולהעיד שגם הטבע הכל מהנהגתו יתברך, ללמד על הכלל כולו. והנה אמרו חז"ל על פסוק ושמרתם את המצות, כשם וכו' כך אין מחמיצין את המצוות, והענין גם כן יבואר על דרך הנ"ל, כי התורה אור למעלה מהגשמיות והטבע, והמצוות הם נרות איך להביא התורה בכל המעשים</w:t>
      </w:r>
      <w:r w:rsidRPr="002A3803">
        <w:rPr>
          <w:rStyle w:val="HebrewChar"/>
          <w:rFonts w:cs="FrankRuehl" w:hint="cs"/>
          <w:rtl/>
        </w:rPr>
        <w:t>...</w:t>
      </w:r>
      <w:r w:rsidR="00C90097" w:rsidRPr="002A3803">
        <w:rPr>
          <w:rStyle w:val="HebrewChar"/>
          <w:rFonts w:cs="FrankRuehl" w:hint="cs"/>
          <w:rtl/>
        </w:rPr>
        <w:t xml:space="preserve"> (ויקרא צו תר"נ)</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לחם עוני, שעונין עליו דברים, נראה שאין יכולין לאכול המצה בלי ריבוי דברים עליה, שנקרא לחם עוני, שיש לחם מן השמים, והוא המן שזכו בני ישראל לאכול במדבר, ועתה בפסח רק תבואות ארץ כמו שכתוב בזוהר הקדוש, ופירוש מאכל מצה זה עצמו לידע שהיה יציאת מצרים בנפלאות חסדי ה', בלי זכות האדם, לכך נקרא לחם עוני, וכתב בזוהר הקדוש מצה לשון קטטה ומריבה, עיין שם, גם כן כנ"ל שעדיין אינו מאכל הטוב בפני עצמו, רק על כל פנים לצאת מרע ולידע שהכל מהשי"ת, שלא להיות שינוי לרע על ידי גסות, שזה ענין מצה וחמץ, ואחר כך זוכין מעצמו על ידי הבירור בספירת העומר, וזה גם כן מצה פרוסה, שאינו נגמר עדיין בשלימות, כמו שכתב בזוהר הקדוש טעם שאין גומרין ההלל. (שם פסח תרל"ב)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לחם עוני, המפרשים נחלקו אם הוא סימן על הגלות והעינוי או על החירות, ומדברי רש"י </w:t>
      </w:r>
      <w:r w:rsidRPr="002A3803">
        <w:rPr>
          <w:rStyle w:val="HebrewChar"/>
          <w:rFonts w:cs="FrankRuehl" w:hint="cs"/>
          <w:rtl/>
        </w:rPr>
        <w:lastRenderedPageBreak/>
        <w:t>ורמב"ן יראה שהוא על העינוי, ומהר"ל ז"ל לא הוטב בעיניו, עיין שם. והאמת נראה, כי הוא על כלל הירידה למצרים והגאולה, כי בודאי עלינו לשבח על הגלות גם כן, דאם לא כן, מה השבח על הגאולה אם היינו יכולין להתקרב להשי"ת בלי זה, אם כן לא הן ולא שכרן, אלא ודאי הגלות היה עצמה שנוכל להתקרב להשי"ת, וזה שאמר מתחלה עובדי עבודה זרה היו אבותינו וכו', ויעקב ובניו ירדו מצרים וגו', שהיה כל זה חסד השי"ת כמו שכתוב נפלאותיך ומחשבותיך אלינו וכו', ובפשוט יש לומר כי היה זה כדי להיות שפלים ונכנעים להשי"ת, כי בלא זה לא היינו יכולין להנצל מגיאות</w:t>
      </w:r>
      <w:r w:rsidR="002A3803" w:rsidRPr="002A3803">
        <w:rPr>
          <w:rStyle w:val="HebrewChar"/>
          <w:rFonts w:cs="FrankRuehl" w:hint="cs"/>
          <w:rtl/>
        </w:rPr>
        <w:t>...</w:t>
      </w:r>
      <w:r w:rsidRPr="002A3803">
        <w:rPr>
          <w:rStyle w:val="HebrewChar"/>
          <w:rFonts w:cs="FrankRuehl" w:hint="cs"/>
          <w:rtl/>
        </w:rPr>
        <w:t xml:space="preserve"> (שם תרל"ג)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וזה טעם מצה ומרור על ב' התקונים שנעשה בהסרת הסיגים, וביציאת הנקודת קדושה שהיה נבלע בהם, ואותנו הוציא משם כתיב מלא בו', לרמוז על אות ברית קודש שהיה צריך תיקון על ידי יציאת מצרים</w:t>
      </w:r>
      <w:r w:rsidRPr="002A3803">
        <w:rPr>
          <w:rStyle w:val="HebrewChar"/>
          <w:rFonts w:cs="FrankRuehl" w:hint="cs"/>
          <w:rtl/>
        </w:rPr>
        <w:t>...</w:t>
      </w:r>
      <w:r w:rsidR="00C90097" w:rsidRPr="002A3803">
        <w:rPr>
          <w:rStyle w:val="HebrewChar"/>
          <w:rFonts w:cs="FrankRuehl" w:hint="cs"/>
          <w:rtl/>
        </w:rPr>
        <w:t xml:space="preserve"> (שם תרנ"א)</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הא לחמא עניא, דאיתא לחם עוני, שעונין עליו דברים, כי מצה היא מיכלא דאסוותא, וזוכין על ידי המצה לקול תורה רמז לדבר עונ"י קו"ל, אכן כתיב עני חסר, והוא קל בלא וא"ו, והוא כמו דאיתא בזוהר הקדוש מצה כד אתחברת עם ו' הוא מצוה, עיין שם, אם כן המצה ראשון הוא קול תפלה, שני מלא הוא קול תורה, כדאיתא בזוהר הקדוש פרשת ויגש, והקל נשמע כתיב חסר, הוא קול צלותא, והוא נקרא מצה כדפירש בזוהר הקדוש, מלשון מצותא ומלחמה, וזה הוא לחמא עניא, וזוכין על ידי זה אחר כך לקול תורה, מצת גימטריא קל ה'. (שם תרנ"ב)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ענין מצה ומרור, מצה הוא כשלא נשתנה העיסה, כי על ידי החימוץ משתנה, ורמז כי בני ישראל לא נשתנו בגלות, כמו שכתוב שלא שינו את לשונם ואת שמותם, בני ישראל ירדו, ובני ישראל יצאו, וזה החסד שלא הספיק בצקם של אבותינו להחמיץ עד שנגלה עליהם הקב"ה וגאלם, ובאמת זה עצמו נעשה על ידי המרירות שמררו את חייהם, לכן לא נטמעו בהם, ולכן הלל היה כורך מצה ומרור, לומר שהישועה היה על ידי שניהם ביחד</w:t>
      </w:r>
      <w:r w:rsidR="002A3803" w:rsidRPr="002A3803">
        <w:rPr>
          <w:rStyle w:val="HebrewChar"/>
          <w:rFonts w:cs="FrankRuehl" w:hint="cs"/>
          <w:rtl/>
        </w:rPr>
        <w:t>...</w:t>
      </w:r>
      <w:r w:rsidRPr="002A3803">
        <w:rPr>
          <w:rStyle w:val="HebrewChar"/>
          <w:rFonts w:cs="FrankRuehl" w:hint="cs"/>
          <w:rtl/>
        </w:rPr>
        <w:t xml:space="preserve"> (שם תרנ"ח)</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בענין יציאת מצרים וקריעת ים סוף, כי הגאולה היה בגוף ונפש, יציאת מצרים היה הצלה מעבדות הגוף בחומר ובלבנים, ולכן המצה לחם </w:t>
      </w:r>
      <w:r w:rsidRPr="002A3803">
        <w:rPr>
          <w:rStyle w:val="HebrewChar"/>
          <w:rFonts w:cs="FrankRuehl" w:hint="cs"/>
          <w:rtl/>
        </w:rPr>
        <w:lastRenderedPageBreak/>
        <w:t>עוני רומז על הכנעת הגוף, כי עיקר תיקון הגוף בהכנעה, כמו שכתוב לא מצאתי לגוף טוב משתיקה, להיות בטל אל הנפש והנשמה, ותיקון הנשמה הוא השמחה, כענין ויגבה לבו בדרכי ה'</w:t>
      </w:r>
      <w:r w:rsidR="002A3803" w:rsidRPr="002A3803">
        <w:rPr>
          <w:rStyle w:val="HebrewChar"/>
          <w:rFonts w:cs="FrankRuehl" w:hint="cs"/>
          <w:rtl/>
        </w:rPr>
        <w:t>...</w:t>
      </w:r>
      <w:r w:rsidRPr="002A3803">
        <w:rPr>
          <w:rStyle w:val="HebrewChar"/>
          <w:rFonts w:cs="FrankRuehl" w:hint="cs"/>
          <w:rtl/>
        </w:rPr>
        <w:t xml:space="preserve"> (שם תר"ס)</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הא לחמא עניא, לחם עוני, בחינת דלית ליה מגרמא כלום, שעדיין לא נתבררה הדעת, רק שיצאו בני ישראל בנפלאות הבורא שנגלה עליהם הקב"ה וגאלם, ואין זה מצד האדם, ולכן אין לשתף בו התבוננות שלא יתערב פסולת, כיון שעדיין היו בארעא דמצרים, דכתיב ארץ אשר לא במסכנות תאכל בה לחם, לא שארץ ישראל נקראת ארץ טובה ורחבה, היפוך דארץ מצרים, ובאמת אין לחם אלא תורה, אבל מצינו המקיים את התורה מעוני, וזה השבח לכתך אחרי במדבר בארץ לא זרועה, לכן זכו אחר כך לקיים התורה מעושר</w:t>
      </w:r>
      <w:r w:rsidR="002A3803" w:rsidRPr="002A3803">
        <w:rPr>
          <w:rStyle w:val="HebrewChar"/>
          <w:rFonts w:cs="FrankRuehl" w:hint="cs"/>
          <w:rtl/>
        </w:rPr>
        <w:t>...</w:t>
      </w:r>
      <w:r w:rsidRPr="002A3803">
        <w:rPr>
          <w:rStyle w:val="HebrewChar"/>
          <w:rFonts w:cs="FrankRuehl" w:hint="cs"/>
          <w:rtl/>
        </w:rPr>
        <w:t xml:space="preserve"> לכן בפסח מצה לחם עוני, עני מן העת, והגם שכבר קבלנו התורה, לכן שואל החכם מה העדות וגו', שהחכם רוצה להחכים בדעת</w:t>
      </w:r>
      <w:r w:rsidR="002A3803" w:rsidRPr="002A3803">
        <w:rPr>
          <w:rStyle w:val="HebrewChar"/>
          <w:rFonts w:cs="FrankRuehl" w:hint="cs"/>
          <w:rtl/>
        </w:rPr>
        <w:t>...</w:t>
      </w:r>
      <w:r w:rsidRPr="002A3803">
        <w:rPr>
          <w:rStyle w:val="HebrewChar"/>
          <w:rFonts w:cs="FrankRuehl" w:hint="cs"/>
          <w:rtl/>
        </w:rPr>
        <w:t xml:space="preserve"> (שם תרס"ג)</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וממוצא הדברים נשמע לאכילת מצה בזמן הזה, שבזוהר הקדוש שמצה מלשון ריב ומצה, היינו שעושה מריבה עם הסט"א, לגרשהו מגוף הישראלי, הוא נמי באופן זה, כי אתכא דרחמנא (שולחן גבוה) קסמיכנא, כמו אכילת קדשים, דמשלחן גבוה קזכי, שהיא מביאה לידי עיבור נשמות גבוהות מאד, הבאות בעיבור לסייע בעבודת השי"ת ומושכין אותו לטוב, והסט"א ערקת מקמי הנשמות ההן, אך צריכין לזה כונה והתפעלות ורגש קודש, ושיזכור בעת אכילתו מה הוא זה, כעין אכילת קדשים בכונה זוכין כנ"ל. (ויקרא צו תרע"ו)</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ישראל במצרים שהגיעו למ"ט שערי טומאה, היה היצר הרע בהם בפנימיות הלב, עד קרוב לנקודה הפנימית, ולזה באה מצות אכילת מצה בלילה הראשון לגרשהו מתוך פנימיות הלב, וכמו שכתב הזוהר הקדוש, שמצה מלשון ריב ומצה, שעושה מריבה עם הסט"א עד שמגרשהו מהפנימיות, אבל אחר שנגרש מהפנימיות, אין צריך עוד יותר, כי יותר מזה אין בכח המצה לעשות, אלא שלזה נצרך ענין </w:t>
      </w:r>
      <w:r w:rsidRPr="002A3803">
        <w:rPr>
          <w:rStyle w:val="HebrewChar"/>
          <w:rFonts w:cs="FrankRuehl" w:hint="cs"/>
          <w:rtl/>
        </w:rPr>
        <w:lastRenderedPageBreak/>
        <w:t>הספירה עד כשעמדו לפני הר סיני פסקה זוהמתן, אבל עדיין צריך שמירה שלא יחזור היצר הרע לתוך פנימיות הלב, באשר עודנה יושב בין שני מפתחי הלב ואורב, ועל כן נאסר עוד מחמץ, כי חמץ הוא יצר הרע, ובאכילת חמץ חוזר ונשתאב בעומק לתוך גופו של אדם, כי עדיין הלב חלוש</w:t>
      </w:r>
      <w:r w:rsidR="002A3803" w:rsidRPr="002A3803">
        <w:rPr>
          <w:rStyle w:val="HebrewChar"/>
          <w:rFonts w:cs="FrankRuehl" w:hint="cs"/>
          <w:rtl/>
        </w:rPr>
        <w:t>...</w:t>
      </w:r>
      <w:r w:rsidRPr="002A3803">
        <w:rPr>
          <w:rStyle w:val="HebrewChar"/>
          <w:rFonts w:cs="FrankRuehl" w:hint="cs"/>
          <w:rtl/>
        </w:rPr>
        <w:t xml:space="preserve"> וכמו שאמר הזוהר הקדוש, כיון שאכלו האי אסוותא דאיהו מצה, אמר הקב"ה מכאן ולהלאה אתחזי לון חמץ וכו', ועל כן בשאר ימי הפסח אין צורך עוד לאכילת מצה, כי כבר נגרש כנ"ל, אלא שצריך שמירה שלא יחזור היצר הרע למקומו</w:t>
      </w:r>
      <w:r w:rsidR="002A3803" w:rsidRPr="002A3803">
        <w:rPr>
          <w:rStyle w:val="HebrewChar"/>
          <w:rFonts w:cs="FrankRuehl" w:hint="cs"/>
          <w:rtl/>
        </w:rPr>
        <w:t>...</w:t>
      </w:r>
      <w:r w:rsidRPr="002A3803">
        <w:rPr>
          <w:rStyle w:val="HebrewChar"/>
          <w:rFonts w:cs="FrankRuehl" w:hint="cs"/>
          <w:rtl/>
        </w:rPr>
        <w:t xml:space="preserve"> (שם פסח תרע"ב)</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זה יובנו דברי רש"י (פסחים כ"ח), ערל ובן נכר בו אינו אוכל, (היינו בפסח), אבל אוכל במצה ומרור, שפירש רש"י שמותר, והתוספות שם הקשו, אטו מצה קדושה יש בה, ולהנ"ל ניחא, דסלקא דעתך אמינא דמאחר שיש בה כח החיזוק כנ"ל, אם כן ערל ובן נכר נמי על ידי המצה תתחזק אצלם חס ושלום קליפת וטומאת הערלה או העבודה זרה, קא משמע לן, דמאחר שהיא מאכל בלי פסולת, אינה מחזקת את הפסולת, אלא את הקדושה בלבד</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האמור יש לפרש מה שאנו אוכלין מצה בתחילה ובסוף ומרור באמצע, אחר המצה, שהוא לכאורה שלא כסדר, שהמצה רומזת לחירות והמרור לשעבוד, שהחירות היא אחר השעבוד, ולפי דרכנו יש לומר דהנה המצה אף שהיא לחם עוני, מכל מקום היא רומזת לחירות, והטעם כבר כתב מהר"ל בפיסקא כהא לחמא, וגם רמז יש בה להשגה נבדלת, ובש"ס ברכות מ' אין התינוק יודע לקרות אבא עד שיטעום דגן, כידוע בספרים הקדושים, והיא מרוממת את הנפש אחרי שהיא לחם עוני ויודעת שפלות מהותו, וזוהי מצה שבתחילה, שזוהי ראשית ההתקרבות לעבודה, וכך היה ביציאתם ממצרים שזו היתה ראשית דרכם, אך אחר כך אוכלין מרור, שרומז להתמרקות הנפש הבאה אחר ההתרוממות כנ"ל, וכמו שאמר הלל וכשאני לעצמי מה אני, וחוזרין ואוכלין מצה, לרמז שהתמרמרות הנפש מביאה להתרוממות הנפש עוד יותר, וזהו עיקר אכילת כזית מצה באחרונה.</w:t>
      </w:r>
    </w:p>
    <w:p w:rsidR="002A3803" w:rsidRDefault="00C90097" w:rsidP="002A3803">
      <w:pPr>
        <w:pStyle w:val="NormalPar"/>
        <w:widowControl w:val="0"/>
        <w:spacing w:line="254" w:lineRule="exact"/>
        <w:jc w:val="both"/>
        <w:rPr>
          <w:rStyle w:val="HebrewChar"/>
          <w:rFonts w:hint="cs"/>
          <w:rtl/>
        </w:rPr>
      </w:pPr>
      <w:r w:rsidRPr="002A3803">
        <w:rPr>
          <w:rStyle w:val="HebrewChar"/>
          <w:rFonts w:cs="FrankRuehl" w:hint="cs"/>
          <w:rtl/>
        </w:rPr>
        <w:t xml:space="preserve">ועוד יש לומר בענין מצה ומרור ומצה, דהנה </w:t>
      </w:r>
      <w:r w:rsidRPr="002A3803">
        <w:rPr>
          <w:rStyle w:val="HebrewChar"/>
          <w:rFonts w:cs="FrankRuehl" w:hint="cs"/>
          <w:rtl/>
        </w:rPr>
        <w:lastRenderedPageBreak/>
        <w:t>גאולת מצרים היתה רק אתחלתא דגאולה, וגמר הגאולה תהיה לעתיד לבא, שיתקיים גמר יעוד הגאולה "ונתתי אותה לכם מורשה"</w:t>
      </w:r>
      <w:r w:rsidR="002A3803" w:rsidRPr="002A3803">
        <w:rPr>
          <w:rStyle w:val="HebrewChar"/>
          <w:rFonts w:cs="FrankRuehl" w:hint="cs"/>
          <w:rtl/>
        </w:rPr>
        <w:t>...</w:t>
      </w:r>
      <w:r w:rsidRPr="002A3803">
        <w:rPr>
          <w:rStyle w:val="HebrewChar"/>
          <w:rFonts w:cs="FrankRuehl" w:hint="cs"/>
          <w:rtl/>
        </w:rPr>
        <w:t>ולזה בא הרמז מצה בראשונה, היא אתחלתא דגאולה, ומצה באחרונה היא גמר הגאולה לעתיד לבא, ומרור באמצע רומז לכל המאורעות והמרירות והצרות שעברו על ישראל בינתיים</w:t>
      </w:r>
      <w:r w:rsidR="002A3803" w:rsidRPr="002A3803">
        <w:rPr>
          <w:rStyle w:val="HebrewChar"/>
          <w:rFonts w:cs="FrankRuehl" w:hint="cs"/>
          <w:rtl/>
        </w:rPr>
        <w:t>...</w:t>
      </w:r>
      <w:r w:rsidRPr="002A3803">
        <w:rPr>
          <w:rStyle w:val="HebrewChar"/>
          <w:rFonts w:cs="FrankRuehl" w:hint="cs"/>
          <w:rtl/>
        </w:rPr>
        <w:t xml:space="preserve"> (שם תרע"ו)</w:t>
      </w:r>
    </w:p>
    <w:p w:rsidR="002A3803" w:rsidRDefault="00C90097"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ומצה קדושה לסילוק השאור שבעיסה מהלב, דלכן נקרא בזוהר (ח"ב קפ"ג ב') מיכלא דאסוותא, כמשז"ל (ירושלמי שבת פ' י"ד ה"ג), כל חולי זה יצר הרע, לכך הזיעה שבאה על ידה מועלת ביותר להיות נעשה נהר דינור לשרוף ולכלות כל שורש התאות רעה ורשע מן הלב. (חלק ב צדקת הצדיק קצד עמוד עג)</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אכילת מצה נותנת קדושה באכילות, כי כל מצוה, בפרט אותה שמברכין עליה אשר קדשנו במצוותיו וצונו מוספת קדושה באדם, וביחוד באותו אבר וכח שעל ידו נעשית</w:t>
      </w:r>
      <w:r w:rsidR="002A3803" w:rsidRPr="002A3803">
        <w:rPr>
          <w:rStyle w:val="HebrewChar"/>
          <w:rFonts w:cs="FrankRuehl" w:hint="cs"/>
          <w:rtl/>
        </w:rPr>
        <w:t>...</w:t>
      </w:r>
      <w:r w:rsidRPr="002A3803">
        <w:rPr>
          <w:rStyle w:val="HebrewChar"/>
          <w:rFonts w:cs="FrankRuehl" w:hint="cs"/>
          <w:rtl/>
        </w:rPr>
        <w:t xml:space="preserve"> וזה טעם שאמרו בזוהר בא, יצר טוב ויצר רע חמץ ומצה, וכן בלשון רז"ל שאור שבעיסה, דעיקר היצר הרע באכילה, כידוע משורש נחש, ואמרו רז"ל עץ הדעת חטה היה, ונגדו אכילת מצה נותנת קדושה בכל מאכלי לחם של כל השנה, ואכילת מרור בכל מאכלי ירקות, ואכילת קדשים בבשר. ולכן בזמן הזה עם הארץ אסור לאכול בשר, כי אין לנו אכילת בשר שמברכין עליו</w:t>
      </w:r>
      <w:r w:rsidR="002A3803" w:rsidRPr="002A3803">
        <w:rPr>
          <w:rStyle w:val="HebrewChar"/>
          <w:rFonts w:cs="FrankRuehl" w:hint="cs"/>
          <w:rtl/>
        </w:rPr>
        <w:t>...</w:t>
      </w:r>
      <w:r w:rsidRPr="002A3803">
        <w:rPr>
          <w:rStyle w:val="HebrewChar"/>
          <w:rFonts w:cs="FrankRuehl" w:hint="cs"/>
          <w:rtl/>
        </w:rPr>
        <w:t xml:space="preserve"> ובזוהר נקרא מצה מיכלא דאסוותא, שיש בידה לרפאות את הקודם, וכן בכל מצות כנ"ל</w:t>
      </w:r>
      <w:r w:rsidR="002A3803" w:rsidRPr="002A3803">
        <w:rPr>
          <w:rStyle w:val="HebrewChar"/>
          <w:rFonts w:cs="FrankRuehl" w:hint="cs"/>
          <w:rtl/>
        </w:rPr>
        <w:t>...</w:t>
      </w:r>
      <w:r w:rsidRPr="002A3803">
        <w:rPr>
          <w:rStyle w:val="HebrewChar"/>
          <w:rFonts w:cs="FrankRuehl" w:hint="cs"/>
          <w:rtl/>
        </w:rPr>
        <w:t xml:space="preserve"> ומכת בכורות נגד דבור אנכי שהוא שורש הכל, ומצרים שורש הרע, ולכך בעת מכת בכורות אכלו ישראל פסח מצה ומרור לתקן כל מיני אכילות, ונתקן השורש לטוב, ונאמר כל בן נכר לא יאכל בו, ודרשו רז"ל אבל אוכל במצה ומרור, והוא כדי להמציא תיקונים אף להכופרים, דאף על פי שחטא ישראל הוא. והנה גאולת מצרים הוא על ידי אכפייא, וכמו שכתוב על "ויקח משה עצמות יוסף עמו", לכן נצטוו על ביעור חמץ, והיו גם כן חרות מיצר הרע, רק בדרך הסילוק לגמרי מדת צד"ק, מה שאינן כן זביחת היצר בענין לאתהפכא כמו שאמר במדרש הנעלם, דיהיה גם </w:t>
      </w:r>
      <w:r w:rsidRPr="002A3803">
        <w:rPr>
          <w:rStyle w:val="HebrewChar"/>
          <w:rFonts w:cs="FrankRuehl" w:hint="cs"/>
          <w:rtl/>
        </w:rPr>
        <w:lastRenderedPageBreak/>
        <w:t>אז יצר רע לחדוותא דאורייתא, רק דנקרא לבן, דאתלבן</w:t>
      </w:r>
      <w:r w:rsidR="002A3803" w:rsidRPr="002A3803">
        <w:rPr>
          <w:rStyle w:val="HebrewChar"/>
          <w:rFonts w:cs="FrankRuehl" w:hint="cs"/>
          <w:rtl/>
        </w:rPr>
        <w:t>...</w:t>
      </w:r>
    </w:p>
    <w:p w:rsidR="002A3803" w:rsidRPr="002A3803" w:rsidRDefault="00C90097" w:rsidP="002A3803">
      <w:pPr>
        <w:pStyle w:val="NormalPar"/>
        <w:widowControl w:val="0"/>
        <w:spacing w:line="254" w:lineRule="exact"/>
        <w:jc w:val="both"/>
        <w:rPr>
          <w:rStyle w:val="HebrewChar"/>
          <w:rFonts w:cs="FrankRuehl" w:hint="cs"/>
          <w:rtl/>
        </w:rPr>
      </w:pPr>
      <w:r w:rsidRPr="002A3803">
        <w:rPr>
          <w:rStyle w:val="HebrewChar"/>
          <w:rFonts w:cs="FrankRuehl" w:hint="cs"/>
          <w:rtl/>
        </w:rPr>
        <w:t>ואיתא איזה עשיר השמח בחלקו וכו', דעיקר עשירות שמחה, ולכן נקרא מצה לחם עוני, דליכא חדוותא דאורייתא בכפיית היצר, וכמו שכתוב וילכו וגו' ולא מצאו מים, ואמרו ז"ל זו תורה, ולכן מרבים בחומרות ודקדוקים בעניני הפסח יותר מכל המצוות, כמדתן של צדיקים מדקדקים כחוט השערה, ומכל מקום בענין מכירת החמץ שהוא ביעורו מקילין הרבה, וכל עיקרו הערמה, כנודע</w:t>
      </w:r>
      <w:r w:rsidR="002A3803" w:rsidRPr="002A3803">
        <w:rPr>
          <w:rStyle w:val="HebrewChar"/>
          <w:rFonts w:cs="FrankRuehl" w:hint="cs"/>
          <w:rtl/>
        </w:rPr>
        <w:t>...</w:t>
      </w:r>
      <w:r w:rsidRPr="002A3803">
        <w:rPr>
          <w:rStyle w:val="HebrewChar"/>
          <w:rFonts w:cs="FrankRuehl" w:hint="cs"/>
          <w:rtl/>
        </w:rPr>
        <w:t xml:space="preserve"> (פרי צדיק קונטרס עת האוכל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C90097" w:rsidRPr="002A3803">
        <w:rPr>
          <w:rStyle w:val="HebrewChar"/>
          <w:rFonts w:cs="FrankRuehl" w:hint="cs"/>
          <w:rtl/>
        </w:rPr>
        <w:t>ומשום הכי נדרש "בחומר" בקל וחומר שאדם דן מעצמו, ומכל מקום נכלל בדברי תורה, "ובלבנים" בלבון הלכתא וכו', שהיא עיקר היגיעה בתורה שבעל פה, ללבן ההלכה, ולכל זה זכו על ידי "וימררו את חייהם", להרב חכמה שבא לתקן הרב כעס, וזה שאמר מרור שאנו אוכלים על שום שמררו את חיי אבותינו במצרים, ואנו אוכלים המרורים ומברכים אשר קדשנו במצוותיו, שאדרבה זה גרם לנו לזכות לכל התורה שבעל פה. וכן מצות אכילת מצה, שהיא נהמא דאורייתא דבכתב, שזכו אז למתן תורה לתקן נשמת דור המבול, שהיו מוכשרין לקבלת תורה שבכתב. ואחר כך מצות אכילת פסח, שהוא הבשר, אין שמחה אלא בבשר, שזוכין אחר כך ליישר הלב לישרי לב שמחה</w:t>
      </w:r>
      <w:r w:rsidRPr="002A3803">
        <w:rPr>
          <w:rStyle w:val="HebrewChar"/>
          <w:rFonts w:cs="FrankRuehl" w:hint="cs"/>
          <w:rtl/>
        </w:rPr>
        <w:t>...</w:t>
      </w:r>
      <w:r w:rsidR="00C90097" w:rsidRPr="002A3803">
        <w:rPr>
          <w:rStyle w:val="HebrewChar"/>
          <w:rFonts w:cs="FrankRuehl" w:hint="cs"/>
          <w:rtl/>
        </w:rPr>
        <w:t xml:space="preserve"> רק על ידי שזוכין מקודם למצה שהוא לכו לחמו בלחמי, ומרורים שהוא היגיעה בתורה שבעל פה, והוא שזוכין להאור הנגנז לעמלי תורה שבעל פה, ואחר כך יכולים לזכות לישרי לב שמחה, לאכילת בשר פסח שמתיישר הלב</w:t>
      </w:r>
      <w:r w:rsidRPr="002A3803">
        <w:rPr>
          <w:rStyle w:val="HebrewChar"/>
          <w:rFonts w:cs="FrankRuehl" w:hint="cs"/>
          <w:rtl/>
        </w:rPr>
        <w:t>...</w:t>
      </w:r>
      <w:r w:rsidR="00C90097" w:rsidRPr="002A3803">
        <w:rPr>
          <w:rStyle w:val="HebrewChar"/>
          <w:rFonts w:cs="FrankRuehl" w:hint="cs"/>
          <w:rtl/>
        </w:rPr>
        <w:t xml:space="preserve"> (פסח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C90097" w:rsidRPr="002A3803">
        <w:rPr>
          <w:rStyle w:val="HebrewChar"/>
          <w:rFonts w:cs="FrankRuehl" w:hint="cs"/>
          <w:rtl/>
        </w:rPr>
        <w:t xml:space="preserve">כמו שאמרו בגמרא (ברכות ה') שזכו על ידי יסורין למתן תורה, וזה היה התכלית מהמרורים, וזה שנאמר על מצות ומרורים יאכלוהו, ומכל מקום בסדר הזמן זכו למצה, קדושת יעקב אבינו, מצד השי"ת תיכף בליל א', כמו שנאמר בערב תאכלו מצות, ומכל מקום נצטוו תיכף שבעת ימים תאכלו מצות, שאחר כך יזכו להיות חירות ממלאך המות דלא היו מייתי, וממילא יתבער היצר הרע שהוא המלאך המות, ומשום הכי נקרא חג הפסח יום ה' הגדול והנורא, מדות </w:t>
      </w:r>
      <w:r w:rsidR="00C90097" w:rsidRPr="002A3803">
        <w:rPr>
          <w:rStyle w:val="HebrewChar"/>
          <w:rFonts w:cs="FrankRuehl" w:hint="cs"/>
          <w:rtl/>
        </w:rPr>
        <w:lastRenderedPageBreak/>
        <w:t>אברהם יצחק ויעקב</w:t>
      </w:r>
      <w:r w:rsidRPr="002A3803">
        <w:rPr>
          <w:rStyle w:val="HebrewChar"/>
          <w:rFonts w:cs="FrankRuehl" w:hint="cs"/>
          <w:rtl/>
        </w:rPr>
        <w:t>...</w:t>
      </w:r>
      <w:r w:rsidR="00C90097" w:rsidRPr="002A3803">
        <w:rPr>
          <w:rStyle w:val="HebrewChar"/>
          <w:rFonts w:cs="FrankRuehl" w:hint="cs"/>
          <w:rtl/>
        </w:rPr>
        <w:t xml:space="preserve"> (שם ה, וראה שם עוד)</w:t>
      </w:r>
    </w:p>
    <w:p w:rsidR="002A3803" w:rsidRDefault="00A13C0F" w:rsidP="002A3803">
      <w:pPr>
        <w:pStyle w:val="NormalPar"/>
        <w:widowControl w:val="0"/>
        <w:spacing w:before="200" w:line="254" w:lineRule="exact"/>
        <w:jc w:val="both"/>
        <w:rPr>
          <w:rStyle w:val="HebrewChar"/>
          <w:rFonts w:hint="cs"/>
          <w:rtl/>
        </w:rPr>
      </w:pPr>
      <w:r w:rsidRPr="002A3803">
        <w:rPr>
          <w:rStyle w:val="Code01"/>
          <w:rFonts w:hint="cs"/>
          <w:rtl/>
        </w:rPr>
        <w:t>מצוה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(ראה גם: אדם-מעשה, עבודת ה', תורה)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משום שיש באדם רמ"ח אברים כנגד רמ"ח מצוות שבתורה, שהם נתנו להעשות, וכנגד רמ"ח מלאכים שנתלבשה בהם השכינה, ושמם כשם רבונם. ויש באדם שס"ה גידים וכנגדם שס"ה מצות שהם לא נתנו להעשות (שגיד הנשה הוא אחד מהם), וכנגד שס"ה ימות השנה, ותשעה באב הוא אחד מהם, שהוא כנגד סמאל, שהוא אחד משס"ה מלאכים (השולטים על שס"ה ימות השנה), ועל כן אמרה תורה לא יאכלו בני ישראל את גיד הנשה</w:t>
      </w:r>
      <w:r w:rsidR="002A3803" w:rsidRPr="002A3803">
        <w:rPr>
          <w:rStyle w:val="HebrewChar"/>
          <w:rFonts w:cs="FrankRuehl" w:hint="cs"/>
          <w:rtl/>
        </w:rPr>
        <w:t>...</w:t>
      </w:r>
      <w:r w:rsidRPr="002A3803">
        <w:rPr>
          <w:rStyle w:val="HebrewChar"/>
          <w:rFonts w:cs="FrankRuehl" w:hint="cs"/>
          <w:rtl/>
        </w:rPr>
        <w:t xml:space="preserve"> (וישלח קב,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תאמר מצוות התורה איפה הם בכלל הזה, (של הוי"ה הוא האלקים), אלא זה (הוי"ה) הוא זכור, וזה (אלקים) הוא שמור, וכל מצות התורה כלולים באלו, בסוד זכור (הכולל רמ"ח מצות עשה), ובסוד שמור (הכולל שס"ה מצות לא תעשה), והכל הוא אחד. (תרומה תרנ,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התורה הכל הן חלקים ואברים בסוד של מעלה, וכשמתחברות כולן לאחת, אז כולן עולות למקום אחד. סוד המשכן שהוא אברים וחלקים כולם עולים לסוד אדם, כעין מצות התורה, כי מצות התורה כולם בסוד אדם, זכר ונקבה, כשמתחברים יחד הם אחד, בסוד אדם, ומי שגורע אפילו מצוה אחת שבתורה, כאלו גורע צורת האמונה (שהיא המלכות), כי כל האברים הם יחד בסוד אדם, ומשום זה הכל עולה בסוד היחוד. (שם תרסו)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(וזהו שאנו אומרים) אמן יהא שמו הגדול מבורך לעולם ולעולמי עולמים, כי כאשר השם הזה מתתקן, הכל הוא בשלמות, וכל העולמות שמחים. בשם הזה כלולים עליונים ותחתונים, בשם הזה כלולים תרי"ג מצות התורה, שהם כלל כל הסודות העליונים והתחתונים, הוא כלל של עולם הדכר למעלה (שהוא ז"א), וכולל של עולם הנוקבא למטה (שהוא מלכות). וכל המצוות כולן חלקים ואברים להראות בהם סוד </w:t>
      </w:r>
      <w:r w:rsidRPr="002A3803">
        <w:rPr>
          <w:rStyle w:val="HebrewChar"/>
          <w:rFonts w:cs="FrankRuehl" w:hint="cs"/>
          <w:rtl/>
        </w:rPr>
        <w:lastRenderedPageBreak/>
        <w:t>האמונה, (שהוא סוד השכינה), מי שאינו משגיח ואינו מסתכל בסודות של מצות התורה, אינו יודע ולא יוכל להסתכל איך מתתקנים האברים בסוד העליון, אברי הגוף כולם מתתקנים על סוד מצות התורה. ואף על פי שיש אברים שהם גדולים ועליונים, (ויש מהם שהם קטנים ופחותים, הרי) כולם הגדולים והקטנים, אם נלקח אחד מהם, אפילו הקטן של האדם, הוא נקרא בעל מום, כל שכן וכל שכן אותו הגורע אפילו מצוה אחת ממצות התורה, שהוא מטיל מום במקום שאינו צריך</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אשרי הוא מי שזכה להשלים מצות התורה, הוא גורם לאדם להשלים רוחו ונשמתו בעולם הזה ובעולם הבא, התורה מזכה לאדם לנחול ב' עולמות</w:t>
      </w:r>
      <w:r w:rsidR="002A3803" w:rsidRPr="002A3803">
        <w:rPr>
          <w:rStyle w:val="HebrewChar"/>
          <w:rFonts w:cs="FrankRuehl" w:hint="cs"/>
          <w:rtl/>
        </w:rPr>
        <w:t>...</w:t>
      </w:r>
      <w:r w:rsidRPr="002A3803">
        <w:rPr>
          <w:rStyle w:val="HebrewChar"/>
          <w:rFonts w:cs="FrankRuehl" w:hint="cs"/>
          <w:rtl/>
        </w:rPr>
        <w:t xml:space="preserve"> אם בהשתדלותו (בתורה) הוא כך, כל שכן מי שעושה מעשה, (ומקיים מצוות התורה).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פתח רבי יוסי ואמר, כי נר מצוה ותורה אור, ודרך חיים תוכחות מוסר, כי נר מצוה, כי כל מי שמשתדל בעולם הזה במצוות התורה, נערך לו בכל מצוה ומצוה נר אחד להאיר לו בעולם ההוא, ותורה אור, מי שעוסק בתורה זוכה לאור העליון ההוא שממנו נדלק הנר, כי נר בלי אור אינו כלום, ואור בלי נר, גם כן אינו יכול להאיר, נמצא ששניהם זה לזה צריכים, שצריכים מעשה המצוה לתקן נר, וצריכים לעסוק בתורה להאיר הנר, אשרי מי שעובד בו באור הנר</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פירוש אחר כי נר מצוה, זהו נר, המאור של דוד, שהוא נר מצוה, תורה שבעל פה, (דהיינו מלכות), שצריכה להתתקן תמיד, והיא אינה מאירה, אלא מתוך תורה שבכתב (שהוא ז"א), כי התורה שבעל פה אין לה אור, אלא מתוך תורה שבכתב שהוא אור להאיר.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הביט מאחריו וראה בתו של בעל המלון עומדת מאחריהם, אמר כי נר מצוה, מהו נר, זהו נר שהוא מצוה, שהנשים זוכות בו, והיא נר של שבת, שאף על פי שהנשים אינן זוכות בתורה, הרי הגברים זוכים בתורה, ומאירים לנר ההוא שהנשים מתקנות במצוה הזו, הנשים בתקון הנר הזה, הגברים בתורה, להדליק ולהאיר הנר הזה, שהוא תקון של מצוה שהנשים נתחייבו בו</w:t>
      </w:r>
      <w:r w:rsidR="002A3803" w:rsidRPr="002A3803">
        <w:rPr>
          <w:rStyle w:val="HebrewChar"/>
          <w:rFonts w:cs="FrankRuehl" w:hint="cs"/>
          <w:rtl/>
        </w:rPr>
        <w:t>...</w:t>
      </w:r>
      <w:r w:rsidRPr="002A3803">
        <w:rPr>
          <w:rStyle w:val="HebrewChar"/>
          <w:rFonts w:cs="FrankRuehl" w:hint="cs"/>
          <w:rtl/>
        </w:rPr>
        <w:t xml:space="preserve"> (תרומה תשכא,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ועוד (יש לפרש) אש תמיד תוקד על המזבח, זו היא התורה (שנקראת אש) אשר נאמר בה הלא </w:t>
      </w:r>
      <w:r w:rsidRPr="002A3803">
        <w:rPr>
          <w:rStyle w:val="HebrewChar"/>
          <w:rFonts w:cs="FrankRuehl" w:hint="cs"/>
          <w:rtl/>
        </w:rPr>
        <w:lastRenderedPageBreak/>
        <w:t>כה דברי כאש נאום ה', (שצריכה להאיר תמיד על המזבח שהוא המלכות), לא תכבה, ודאי (שאש התורה לא תכבה), כי עבירה אינה מכבה את התורה, אבל עבירה מכבה מצוה, ומי שעושה עבירה המכבה מצוה, שהיא נר, כך הוא מכבה את הנר שלו מגופו, (דהיינו הנשמה שנקראת נר), שנאמר בה נר ה' נשמת אדם, שזה הוא כבוי, כי הגוף נשאר בחשך, וכך מי (שגורם במעשיו) שתסתלק השכינה ממקומה הוא גורם כבוי וחשך לאותו מקום, ועבירה היא חושך, ושפחה כי תירש גבירתה.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והעליה של מצוה מצד עם הארץ (שאין לו תורה), לא (העבירה) מכבה מצוה, לקיים בו ורשעים בחשך ידמו, אבל אצל בעלי תורה אין לה (להמצוה) כביה עולמית בהם, כי מאירים אל המצוה בכמה סודות התורה, כי אור נקרא ר"ז, (דהיינו אור הוא בגימטריא ר"ז), ומצוות התורה שרבנן מקיימים אותם, נחשבת אצלם כמו תורה אשר לילה ויומם לא תכבה עליהם, משום שמקיימים בה, והגית בו יומם ולילה</w:t>
      </w:r>
      <w:r w:rsidR="002A3803" w:rsidRPr="002A3803">
        <w:rPr>
          <w:rStyle w:val="HebrewChar"/>
          <w:rFonts w:cs="FrankRuehl" w:hint="cs"/>
          <w:rtl/>
        </w:rPr>
        <w:t>...</w:t>
      </w:r>
      <w:r w:rsidRPr="002A3803">
        <w:rPr>
          <w:rStyle w:val="HebrewChar"/>
          <w:rFonts w:cs="FrankRuehl" w:hint="cs"/>
          <w:rtl/>
        </w:rPr>
        <w:t xml:space="preserve"> (צו נ,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מצוה מן התורה היא, שהיא תלמוד תורה, וכאן אין שם פירוד (בין תורה ומצוה), כי התורה היא כלל, והמצות שבה הן פרטיה, (והם אחד), הקב"ה אמת תורתו תורת אמת, הוא תורתו ומצותו של החכמה</w:t>
      </w:r>
      <w:r w:rsidR="002A3803" w:rsidRPr="002A3803">
        <w:rPr>
          <w:rStyle w:val="HebrewChar"/>
          <w:rFonts w:cs="FrankRuehl" w:hint="cs"/>
          <w:rtl/>
        </w:rPr>
        <w:t>...</w:t>
      </w:r>
      <w:r w:rsidRPr="002A3803">
        <w:rPr>
          <w:rStyle w:val="HebrewChar"/>
          <w:rFonts w:cs="FrankRuehl" w:hint="cs"/>
          <w:rtl/>
        </w:rPr>
        <w:t xml:space="preserve"> (קדושים נב,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אלא כמה צריך האדם להשמר מעונותיו, כדי שלא יחטא לפני המלך הקדוש. בא וראה, אדם שעושה מצוה, מצוה זו עולה ועומדת לפני הקב"ה, ואומרת אני מפלוני שעשה אותי, והקב"ה ממנה אותה לפניו, להשגיח בה בכל יום להיטיב (לאדם) בשבילה, עבר (האדם) על דברי תורה עבירה ההיא עולה לפניו</w:t>
      </w:r>
      <w:r w:rsidR="002A3803" w:rsidRPr="002A3803">
        <w:rPr>
          <w:rStyle w:val="HebrewChar"/>
          <w:rFonts w:cs="FrankRuehl" w:hint="cs"/>
          <w:rtl/>
        </w:rPr>
        <w:t>...</w:t>
      </w:r>
      <w:r w:rsidRPr="002A3803">
        <w:rPr>
          <w:rStyle w:val="HebrewChar"/>
          <w:rFonts w:cs="FrankRuehl" w:hint="cs"/>
          <w:rtl/>
        </w:rPr>
        <w:t xml:space="preserve"> (שם סו)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ושמרתם מצותי ועשיתם אותם, המצוות של רבון העולם הרי למדנו, שכתוב, ושמרתם מצותי ועשיתם אותם, אם צריכים שמירה, (הרי הוא כולל גם המעשה), ולמה ועשיתם עוד, כל המצוות שבתורה הן בשני אופנים, שהם אחד, (דהיינו) זכור ושמור, זכור הוא לדכורא (דהיינו ז"א), שמור הוא לנוקבא, (דהיינו למלכות), וכולם כלל אחד. אם שמור הוא לנוקבא, למה כתוב ושמרתם מצותי, (שמשמע כל המצוות הם </w:t>
      </w:r>
      <w:r w:rsidRPr="002A3803">
        <w:rPr>
          <w:rStyle w:val="HebrewChar"/>
          <w:rFonts w:cs="FrankRuehl" w:hint="cs"/>
          <w:rtl/>
        </w:rPr>
        <w:lastRenderedPageBreak/>
        <w:t>רק בבחינת נוקבא דהיינו שמירה), אלא הכל הוא במקרא זה, ושמרת, זהו שמור, ועשיתם זהו זכור, והכל סוד אחד, זכירה זו היא עשיה, כי מי שמזכיר דבר למטה הוא מתקן שנעשה אותו הסוד למעלה, מצות התורה אלו, הם שש מאות ושלש עשרה מצות, שהם כלל של דכר ונוקבא, (דהיינו זכור ושמור, ז"א ומלכות), והכל סוד אחד. (אמור פד)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ומשום זה נתן להם התורה משמו, שכתוב זה שמי לעולם וזה זכרי לדור דר, והרי העמדנו י"ה עם שמי (בגימטריא) שס"ה, (כנגד שס"ה לאוין שבתורה), ו"ה עם זכרי (בגימטריא) רמ"ח (כנגד רמ"ח מצות עשה), ובכל מצוה ומצוה קשר את ישראל בשמו, שיהיה כל אבר ואבר שלהם חלק גורלו ונחלתו, ומשום זה זובח לאלהים יחרם. (בהר נ)</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ואין לך מצוה שלא תהיה שקולה כנגד כל התורה, (ועל כן נאמר עליה וראו כל עמי הארץ כי שם ה' נקרא עליך וגו').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כעין זה (כמו שבתפילין נרמזו תרי"ג), כך כל מצוה היא הוי"ה, (שנבחנת) אשר י"ה שבה עם שמי עולה שס"ה, מצות לא תעשה ו"ה שבה עם זכרי עולה רמ"ח (מצות עשה), שביחד הן תרי"ג, ומשום זה כל מצוה היא שקולה לתרי"ג, והרי העמידוהו</w:t>
      </w:r>
      <w:r w:rsidR="002A3803" w:rsidRPr="002A3803">
        <w:rPr>
          <w:rStyle w:val="HebrewChar"/>
          <w:rFonts w:cs="FrankRuehl" w:hint="cs"/>
          <w:rtl/>
        </w:rPr>
        <w:t>...</w:t>
      </w:r>
      <w:r w:rsidRPr="002A3803">
        <w:rPr>
          <w:rStyle w:val="HebrewChar"/>
          <w:rFonts w:cs="FrankRuehl" w:hint="cs"/>
          <w:rtl/>
        </w:rPr>
        <w:t xml:space="preserve"> (פנחס רצא,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אשרי חלקם של ישראל, כי אז ניכרים ישראל שהם בני המלך הקדוש, כי כולם רשומים ממנו, רשומים בגופם ברושם הקדוש, (של ברית מילה), רשומים בלבושם בעטוף של מצוה, רשומים בראשם בבתים של התפילין, שהם שם של אדונם, רשומים בידיהם ברצועות של קדושה, רשומים בנעליהם בנעל של מצוה, (דהיינו בקרבן פסח, שנאמר נעליכם ברגליכם, ובחליצה), רשומים בשדה בזריעה ובקצירה, רשומים בבתיהם במזוזה בפתח, בכל דבר הם רשומים, שהם בני מלך העליון, אשרי חלקם. (ואתחנן קיט)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אין מצוה שלא נכללו שם עשר ספירות, בתיבה (כתוב) תחתיים שניים ושלישים תעשה, לכלול בה כהנים לוים ישראלים</w:t>
      </w:r>
      <w:r w:rsidR="002A3803" w:rsidRPr="002A3803">
        <w:rPr>
          <w:rStyle w:val="HebrewChar"/>
          <w:rFonts w:cs="FrankRuehl" w:hint="cs"/>
          <w:rtl/>
        </w:rPr>
        <w:t>...</w:t>
      </w:r>
      <w:r w:rsidRPr="002A3803">
        <w:rPr>
          <w:rStyle w:val="HebrewChar"/>
          <w:rFonts w:cs="FrankRuehl" w:hint="cs"/>
          <w:rtl/>
        </w:rPr>
        <w:t xml:space="preserve"> (תצא נז, ועיין שם עוד)</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תא חזי, כל אדם שעושה מעשים טובים שהם מצות עשה, כל מצוה ומצוה שעושה עולה </w:t>
      </w:r>
      <w:r w:rsidRPr="002A3803">
        <w:rPr>
          <w:rStyle w:val="HebrewChar"/>
          <w:rFonts w:cs="FrankRuehl" w:hint="cs"/>
          <w:rtl/>
        </w:rPr>
        <w:lastRenderedPageBreak/>
        <w:t>למעלה, ועומדת לפני הקב"ה ואומרת, אני מפלוני שעשה אותי, ונותן לו הקב"ה מלאך אחד, שיעזרו במקום החושך שבגיהנם הנקרא לילה, שהוא במקום הזה. (זהר חדש אחרי יג)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ושמרתם את המצות, רבי יאשיה אומר אל תקרי כן, אלא ושמרתם את המצוות, כדרך שאין מחמיצין את המצה, כך אין מחמיצין את המצוה, אלא </w:t>
      </w:r>
      <w:r>
        <w:rPr>
          <w:rStyle w:val="HebrewChar"/>
          <w:rtl/>
        </w:rPr>
        <w:t> </w:t>
      </w:r>
      <w:r w:rsidRPr="002A3803">
        <w:rPr>
          <w:rStyle w:val="HebrewChar"/>
          <w:rFonts w:cs="FrankRuehl" w:hint="cs"/>
          <w:bCs/>
          <w:rtl/>
        </w:rPr>
        <w:t xml:space="preserve">אם באה מצוה לידך עשה אותה מיד. </w:t>
      </w:r>
      <w:r>
        <w:rPr>
          <w:rStyle w:val="HebrewChar"/>
          <w:rtl/>
        </w:rPr>
        <w:t> </w:t>
      </w:r>
      <w:r w:rsidR="002A3803" w:rsidRPr="002A3803">
        <w:rPr>
          <w:rStyle w:val="HebrewChar"/>
          <w:rFonts w:cs="FrankRuehl" w:hint="cs"/>
          <w:rtl/>
        </w:rPr>
        <w:t xml:space="preserve"> </w:t>
      </w:r>
      <w:r w:rsidRPr="002A3803">
        <w:rPr>
          <w:rStyle w:val="HebrewChar"/>
          <w:rFonts w:cs="FrankRuehl" w:hint="cs"/>
          <w:rtl/>
        </w:rPr>
        <w:t>(בא פרשה 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אם שמע תשמע, מכאן אמרו שמע אדם מצוה אחת משמיעין לו מצות הרבה, שנאמר אם שמע תשמע, שכח אדם מצוה אחת משכחין לו מצות הרבה, שנאמר אם שכח תשכח. (בשלח-ויסע פרשה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ואנשי קדש תהיון לי, רבי ישמעאל אומר כשאתם קדושים הרי אתם שלי, איסי בן יהודה אומר, כשהמקום מחדש מצוה על ישראל הוא מוסיף להם קדושה</w:t>
      </w:r>
      <w:r w:rsidR="002A3803" w:rsidRPr="002A3803">
        <w:rPr>
          <w:rStyle w:val="HebrewChar"/>
          <w:rFonts w:cs="FrankRuehl" w:hint="cs"/>
          <w:rtl/>
        </w:rPr>
        <w:t>...</w:t>
      </w:r>
      <w:r w:rsidRPr="002A3803">
        <w:rPr>
          <w:rStyle w:val="HebrewChar"/>
          <w:rFonts w:cs="FrankRuehl" w:hint="cs"/>
          <w:rtl/>
        </w:rPr>
        <w:t xml:space="preserve"> (משפטים פרשה כ)</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וכן אתה מוצא, שכל דבר שנתנו ישראל נפשם עליו, כגון שבת ומילה ותלמוד תורה וטבילה, הרי אלו נתקיימו בידם, ואין ניטלין, וכל דבר שלא נתנו ישראל נפשם עליו, כגון בית המקדש, ושמטים ויובלות והדיינין לא נתקיימו בידם</w:t>
      </w:r>
      <w:r w:rsidRPr="002A3803">
        <w:rPr>
          <w:rStyle w:val="HebrewChar"/>
          <w:rFonts w:cs="FrankRuehl" w:hint="cs"/>
          <w:rtl/>
        </w:rPr>
        <w:t>...</w:t>
      </w:r>
      <w:r w:rsidR="00A13C0F" w:rsidRPr="002A3803">
        <w:rPr>
          <w:rStyle w:val="HebrewChar"/>
          <w:rFonts w:cs="FrankRuehl" w:hint="cs"/>
          <w:rtl/>
        </w:rPr>
        <w:t xml:space="preserve"> (כי תשא)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ויקח את כל החלב,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אין לך כל דבר ודבר שאין בו מצוה למקום, </w:t>
      </w:r>
      <w:r>
        <w:rPr>
          <w:rStyle w:val="HebrewChar"/>
          <w:rtl/>
        </w:rPr>
        <w:t> </w:t>
      </w:r>
      <w:r w:rsidR="002A3803" w:rsidRPr="002A3803">
        <w:rPr>
          <w:rStyle w:val="HebrewChar"/>
          <w:rFonts w:cs="FrankRuehl" w:hint="cs"/>
          <w:rtl/>
        </w:rPr>
        <w:t xml:space="preserve"> </w:t>
      </w:r>
      <w:r w:rsidRPr="002A3803">
        <w:rPr>
          <w:rStyle w:val="HebrewChar"/>
          <w:rFonts w:cs="FrankRuehl" w:hint="cs"/>
          <w:rtl/>
        </w:rPr>
        <w:t>פירות יש בהם מצות הרבה, תרומה ומעשר חלה ובכורים, הלקט והשכחה והפאה, שערי בתים ושערי מדינות יש בהם מצוה למקום, שנאמר וכתבתם על מזוזות ביתך ובשעריך</w:t>
      </w:r>
      <w:r w:rsidR="002A3803" w:rsidRPr="002A3803">
        <w:rPr>
          <w:rStyle w:val="HebrewChar"/>
          <w:rFonts w:cs="FrankRuehl" w:hint="cs"/>
          <w:rtl/>
        </w:rPr>
        <w:t>...</w:t>
      </w:r>
      <w:r w:rsidRPr="002A3803">
        <w:rPr>
          <w:rStyle w:val="HebrewChar"/>
          <w:rFonts w:cs="FrankRuehl" w:hint="cs"/>
          <w:rtl/>
        </w:rPr>
        <w:t xml:space="preserve"> (צו-מלואים פרק יח)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כי אני ה' המעלה אתכם מארץ מצרים, על כן העליתי אתכם מארץ מצרים, על תנאי שתקבלו עליכם עול מצות, שכל המודה בעול מצות מודה ביציאת מצרים, וכל הכופר בעול מצות כופר ביציאת מצרים. להיות לכם לאלקים, על כרחכם, והייתם קדושים כי קדוש - כשם שאני קדוש כך אתם קדושים, כשם שאני פרוש כך אתם כמו כן פרושים. (שמיני פרק יב)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וראיתם אותו וזכרתם, מגיד שכל המקיים מצות ציצית מעלים עליו כאילו קיים כל המצוות, והרי דברים קל וחומר, ומה המקיים מצות ציצית מעלים עליו כאילו מקיים כל המצות, קל וחומר לכל מצות שבתורה. (שלח קטו)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משל למלך בשר ודם שאמר לאשתו הוי מתקשטי בכל תכשיטיך כדי שתהא רצויה לי, כך אמר להם הקב"ה לישראל, הוו מצוינים במצוות, כדי שתהיו רצויים לי, וכך הוא אומר יפה את רעייתי כתרצה, יפה את שאת רצויה לי. (ואתחנן לו)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משל למלך שכעס על אשתו וחזרה בבית אביה, אמר לה הוי מקושטת בתכשיטיך, כשתחזרי לא יהו עליך לחדשים, כך אמר להם הקב"ה לישראל,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בני היו מצויינים במצוות, שכשאתם חוזרים לא יהיו עליכם חדשים, </w:t>
      </w:r>
      <w:r>
        <w:rPr>
          <w:rStyle w:val="HebrewChar"/>
          <w:rtl/>
        </w:rPr>
        <w:t> </w:t>
      </w:r>
      <w:r w:rsidR="002A3803" w:rsidRPr="002A3803">
        <w:rPr>
          <w:rStyle w:val="HebrewChar"/>
          <w:rFonts w:cs="FrankRuehl" w:hint="cs"/>
          <w:rtl/>
        </w:rPr>
        <w:t xml:space="preserve"> </w:t>
      </w:r>
      <w:r w:rsidRPr="002A3803">
        <w:rPr>
          <w:rStyle w:val="HebrewChar"/>
          <w:rFonts w:cs="FrankRuehl" w:hint="cs"/>
          <w:rtl/>
        </w:rPr>
        <w:t>שירמיהו אמר הציבי לך ציונים, אלו המצוות שישראל מצויינים בהם. (עקב מג)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שמעון בן עזאי, והרי שלש מצוות עשה בתורה כיוצא בזו, לומר מה דם שאין בכל המצות קל ממנו, הזהירך הכתוב עליו, שאר כל מצוות על אחת כמה וכמה, רבי אומר כל מצוה שקבלו אותה ישראל בשמחה מהר סיני, עדיין עושים אותה בשמחה, וכל מצוה שלא קבלו אותה בשמחה, אין עושים אותה בשמחה. רבן שמעון בן גמליאל אומר,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כל מצוה שמסרו ישראל נפשם עליה בשעת השמד נוהגים אותה בפרהסיא, וכל מצוה שלא מסרו ישראל נפשם עליה בשעת השמד, עדיין היא מורפה בידם. </w:t>
      </w:r>
      <w:r>
        <w:rPr>
          <w:rStyle w:val="HebrewChar"/>
          <w:rtl/>
        </w:rPr>
        <w:t> </w:t>
      </w:r>
      <w:r w:rsidR="002A3803" w:rsidRPr="002A3803">
        <w:rPr>
          <w:rStyle w:val="HebrewChar"/>
          <w:rFonts w:cs="FrankRuehl" w:hint="cs"/>
          <w:rtl/>
        </w:rPr>
        <w:t xml:space="preserve"> </w:t>
      </w:r>
      <w:r w:rsidRPr="002A3803">
        <w:rPr>
          <w:rStyle w:val="HebrewChar"/>
          <w:rFonts w:cs="FrankRuehl" w:hint="cs"/>
          <w:rtl/>
        </w:rPr>
        <w:t>(ראה עו)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מעשה ברבי יהודה בן בתירה ורבי מתיא בן חרש ורבי חנינא בן אחי רבי יהושע ורבי יונתן שהיו יוצאים חוצה לארץ</w:t>
      </w:r>
      <w:r w:rsidR="002A3803" w:rsidRPr="002A3803">
        <w:rPr>
          <w:rStyle w:val="HebrewChar"/>
          <w:rFonts w:cs="FrankRuehl" w:hint="cs"/>
          <w:rtl/>
        </w:rPr>
        <w:t>...</w:t>
      </w:r>
      <w:r w:rsidRPr="002A3803">
        <w:rPr>
          <w:rStyle w:val="HebrewChar"/>
          <w:rFonts w:cs="FrankRuehl" w:hint="cs"/>
          <w:rtl/>
        </w:rPr>
        <w:t xml:space="preserve"> וחזרו ובאו למקומם, אמרו ישיבת ארץ ישראל שקולה כנגד כל המצוות שבתורה</w:t>
      </w:r>
      <w:r w:rsidR="002A3803" w:rsidRPr="002A3803">
        <w:rPr>
          <w:rStyle w:val="HebrewChar"/>
          <w:rFonts w:cs="FrankRuehl" w:hint="cs"/>
          <w:rtl/>
        </w:rPr>
        <w:t>...</w:t>
      </w:r>
      <w:r w:rsidRPr="002A3803">
        <w:rPr>
          <w:rStyle w:val="HebrewChar"/>
          <w:rFonts w:cs="FrankRuehl" w:hint="cs"/>
          <w:rtl/>
        </w:rPr>
        <w:t xml:space="preserve"> (שם פ)</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הדבר אשר אנכי מצוה אתכם, שתהא מצוה קלה חביבה עליך כמצוה חמורה. (שם פב)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ואהבת לרעך כמוך, אם עבר על מצוה קלה, סופו לעבר על מצוה חמורה, עבר על ואהבת לרעך כמוך, סופו לעבור על לא תשנא ועל לא תקום ולא תטור, וסופו לעבור על וחי אחיך עמך, עד שיבא לידי שפיכות דמים</w:t>
      </w:r>
      <w:r w:rsidR="002A3803" w:rsidRPr="002A3803">
        <w:rPr>
          <w:rStyle w:val="HebrewChar"/>
          <w:rFonts w:cs="FrankRuehl" w:hint="cs"/>
          <w:rtl/>
        </w:rPr>
        <w:t>...</w:t>
      </w:r>
      <w:r w:rsidRPr="002A3803">
        <w:rPr>
          <w:rStyle w:val="HebrewChar"/>
          <w:rFonts w:cs="FrankRuehl" w:hint="cs"/>
          <w:rtl/>
        </w:rPr>
        <w:t xml:space="preserve"> (שופטים </w:t>
      </w:r>
      <w:r w:rsidRPr="002A3803">
        <w:rPr>
          <w:rStyle w:val="HebrewChar"/>
          <w:rFonts w:cs="FrankRuehl" w:hint="cs"/>
          <w:rtl/>
        </w:rPr>
        <w:lastRenderedPageBreak/>
        <w:t>קפז)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לוי אמר רבי שמעון בן לקיש, מאי דכתיב ואתנה לך את לוחות האבן והתורה והמצוה, לוחות אלו עשרת הדברות, תורה זה מקרא, והמצוה זו משנה</w:t>
      </w:r>
      <w:r w:rsidR="002A3803" w:rsidRPr="002A3803">
        <w:rPr>
          <w:rStyle w:val="HebrewChar"/>
          <w:rFonts w:cs="FrankRuehl" w:hint="cs"/>
          <w:rtl/>
        </w:rPr>
        <w:t>...</w:t>
      </w:r>
      <w:r w:rsidRPr="002A3803">
        <w:rPr>
          <w:rStyle w:val="HebrewChar"/>
          <w:rFonts w:cs="FrankRuehl" w:hint="cs"/>
          <w:rtl/>
        </w:rPr>
        <w:t xml:space="preserve"> (ברכות 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ולחושבי שמו, אמר רב אשי חשב אדם לעשות מצוה ונאנס ולא עשאה, מעלה עליו הכתוב כאילו עשאה. (שם ו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רבין בר רב אדא אמר רבי יצחק כל הרגיל לבא לבית הכנסת ולא בא יום אחד, הקב"ה משאיל בו, שנאמר מי בכם ירא ה' שומע בקול עבדו אשר הלך חשכים ואין נוגה לו, אם לדבר מצוה הלך נוגה לו, ואם לדבר הרשות הלך אין נוגה לו. (שם 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ליה רבי אלעא לעולא, כי עיילת להתם שאיל בשלמא דרב ברונא אחי במעמד כל החבורה, דאדם גדול הוא ושמח במצוות, זימנא חדא סמך גאולה לתפלה, ולא פסיק חוכא מפומיה כוליה יומא. (שם ט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פרשת ציצית מפני מה קבועה, אמר רבי יהודה בר חביבא מפני שיש בה חמשה דברים, מצות ציצית, יציאת מצרים, עול מצוות</w:t>
      </w:r>
      <w:r w:rsidR="002A3803" w:rsidRPr="002A3803">
        <w:rPr>
          <w:rStyle w:val="HebrewChar"/>
          <w:rFonts w:cs="FrankRuehl" w:hint="cs"/>
          <w:rtl/>
        </w:rPr>
        <w:t>...</w:t>
      </w:r>
      <w:r w:rsidRPr="002A3803">
        <w:rPr>
          <w:rStyle w:val="HebrewChar"/>
          <w:rFonts w:cs="FrankRuehl" w:hint="cs"/>
          <w:rtl/>
        </w:rPr>
        <w:t xml:space="preserve"> (שם יב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יהושע בן קרחה, למה קדמה פרשת שמע לוהיה אם שמוע, כדי שיקבל עליו עול מלכות שמים תחלה ואחר כך מקבל עליו עול מצוות</w:t>
      </w:r>
      <w:r w:rsidR="002A3803" w:rsidRPr="002A3803">
        <w:rPr>
          <w:rStyle w:val="HebrewChar"/>
          <w:rFonts w:cs="FrankRuehl" w:hint="cs"/>
          <w:rtl/>
        </w:rPr>
        <w:t>...</w:t>
      </w:r>
      <w:r w:rsidRPr="002A3803">
        <w:rPr>
          <w:rStyle w:val="HebrewChar"/>
          <w:rFonts w:cs="FrankRuehl" w:hint="cs"/>
          <w:rtl/>
        </w:rPr>
        <w:t xml:space="preserve"> (שם יג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 ושמואל ואמרי לה רבי יוחנן ורבי אלעזר, חד אמר אלופינו מסובלים בתורה ומסובלים במצוה, וחד אמר אלופינו בתורה ובמצוות ומסובלים ביסורים. (שם יז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וחסרון לא יוכל להמנות, זה שנמנו חביריו לדבר מצוה ולא נמנה עמהם. (שם כו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אין עומדין להתפלל לא מתוך עצבות ולא מתוך עצלות ולא מתוך שחוק ולא מתוך שיחה ולא מתוך קלות ראש, ולא מתוך דברים בטלים, אלא מתוך שמחה של מצוה</w:t>
      </w:r>
      <w:r w:rsidR="002A3803" w:rsidRPr="002A3803">
        <w:rPr>
          <w:rStyle w:val="HebrewChar"/>
          <w:rFonts w:cs="FrankRuehl" w:hint="cs"/>
          <w:rtl/>
        </w:rPr>
        <w:t>...</w:t>
      </w:r>
      <w:r w:rsidRPr="002A3803">
        <w:rPr>
          <w:rStyle w:val="HebrewChar"/>
          <w:rFonts w:cs="FrankRuehl" w:hint="cs"/>
          <w:rtl/>
        </w:rPr>
        <w:t xml:space="preserve"> (שם לא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 אמי ורב אסי כי הוה מתרמי להו ריפתא דערובא מברכין עליה המוציא לחם מן הארץ, אמרו הואיל ואתעביד ביה מצוה חדא, נעביד ביה מצוה אחריתי. (שם לט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והאמר רב יהודה כל המשחרר עבדו עובר בעשה, שנאמר לעולם בהם תעבודו, לדבר מצוה שאני, מצוה הבאה בעבירה היא, מצוה דרבים שאני</w:t>
      </w:r>
      <w:r w:rsidR="002A3803" w:rsidRPr="002A3803">
        <w:rPr>
          <w:rStyle w:val="HebrewChar"/>
          <w:rFonts w:cs="FrankRuehl" w:hint="cs"/>
          <w:rtl/>
        </w:rPr>
        <w:t>...</w:t>
      </w:r>
      <w:r w:rsidRPr="002A3803">
        <w:rPr>
          <w:rStyle w:val="HebrewChar"/>
          <w:rFonts w:cs="FrankRuehl" w:hint="cs"/>
          <w:rtl/>
        </w:rPr>
        <w:t xml:space="preserve"> (שם מז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מאי רקתך, אפילו ריקנין שבך מלאים מצוות כרימון. (שם נז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יאשיה כל המרפה עצמו מדברי תורה, אין בו כח לעמוד ביום צרה, שנאמר התרפית ביום צרה צר כחכה, אמר רבי אמי בר מתנה אמר שמואל ואפילו מצוה אחת, שנאמר התרפית מכל מקום. (שם סג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ותניא ושפך וכסה, במה ששפך יכסה, שלא יכסנו ברגל, שלא יהו מצוות בזויות עליו</w:t>
      </w:r>
      <w:r w:rsidR="002A3803" w:rsidRPr="002A3803">
        <w:rPr>
          <w:rStyle w:val="HebrewChar"/>
          <w:rFonts w:cs="FrankRuehl" w:hint="cs"/>
          <w:rtl/>
        </w:rPr>
        <w:t>...</w:t>
      </w:r>
      <w:r w:rsidRPr="002A3803">
        <w:rPr>
          <w:rStyle w:val="HebrewChar"/>
          <w:rFonts w:cs="FrankRuehl" w:hint="cs"/>
          <w:rtl/>
        </w:rPr>
        <w:t xml:space="preserve"> איכא בינייהו דקא מדלקי משרגא לשרגא, מאן דאמר משום ביזוי מצוה משרגא לשרגא מדליק, מאן דאמר משום אכחושי מצוה, משרגא לשרגא נמי אסור</w:t>
      </w:r>
      <w:r w:rsidR="002A3803" w:rsidRPr="002A3803">
        <w:rPr>
          <w:rStyle w:val="HebrewChar"/>
          <w:rFonts w:cs="FrankRuehl" w:hint="cs"/>
          <w:rtl/>
        </w:rPr>
        <w:t>...</w:t>
      </w:r>
      <w:r w:rsidRPr="002A3803">
        <w:rPr>
          <w:rStyle w:val="HebrewChar"/>
          <w:rFonts w:cs="FrankRuehl" w:hint="cs"/>
          <w:rtl/>
        </w:rPr>
        <w:t xml:space="preserve"> (שבת כב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מאי מברך, מברך אשר קדשנו במצוותיו וצונו להדליק נר של חנוכה, והיכן צונו, רב אויא אמר מלא תסור, רב נחמיה אמר שאל אביך ויגדך זקינך ויאמרו לך</w:t>
      </w:r>
      <w:r w:rsidRPr="002A3803">
        <w:rPr>
          <w:rStyle w:val="HebrewChar"/>
          <w:rFonts w:cs="FrankRuehl" w:hint="cs"/>
          <w:rtl/>
        </w:rPr>
        <w:t>...</w:t>
      </w:r>
      <w:r w:rsidR="00A13C0F" w:rsidRPr="002A3803">
        <w:rPr>
          <w:rStyle w:val="HebrewChar"/>
          <w:rFonts w:cs="FrankRuehl" w:hint="cs"/>
          <w:rtl/>
        </w:rPr>
        <w:t xml:space="preserve"> (שם כג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הא דקאמר דוד לא המתים יהללו י-ה הכי קאמר, לעולם יעסוק אדם בתורה ובמצוות קודם שימות, שכיון שמת בטל מן התורה ומן המצוות, ואין להקב"ה שבח בו. והיינו דאמר רבי יוחנן מאי דכתיב במתים חפשי, כיון שמת אדם נעשה חפשי מן התורה ומן המצוות</w:t>
      </w:r>
      <w:r w:rsidRPr="002A3803">
        <w:rPr>
          <w:rStyle w:val="HebrewChar"/>
          <w:rFonts w:cs="FrankRuehl" w:hint="cs"/>
          <w:rtl/>
        </w:rPr>
        <w:t>...</w:t>
      </w:r>
      <w:r w:rsidR="00A13C0F" w:rsidRPr="002A3803">
        <w:rPr>
          <w:rStyle w:val="HebrewChar"/>
          <w:rFonts w:cs="FrankRuehl" w:hint="cs"/>
          <w:rtl/>
        </w:rPr>
        <w:t xml:space="preserve"> (שם ל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מלאכי השרת לפני הקב"ה רבונו של עולם, מפני מה קנסת מיתה על אדם הראשון, אמר להם מצוה קלה צויתיו ועבר עליה</w:t>
      </w:r>
      <w:r w:rsidR="002A3803" w:rsidRPr="002A3803">
        <w:rPr>
          <w:rStyle w:val="HebrewChar"/>
          <w:rFonts w:cs="FrankRuehl" w:hint="cs"/>
          <w:rtl/>
        </w:rPr>
        <w:t>...</w:t>
      </w:r>
      <w:r w:rsidRPr="002A3803">
        <w:rPr>
          <w:rStyle w:val="HebrewChar"/>
          <w:rFonts w:cs="FrankRuehl" w:hint="cs"/>
          <w:rtl/>
        </w:rPr>
        <w:t xml:space="preserve"> (שם נה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חיננא בר אידי כל העושה מצוה כמאמרה אין מבשרין אותו בשורות רעות, שנאמר שומר מצוה לא ידע דבר רע, אמר רבי אסי ואיתימא רבי חנינא אפילו הקב"ה גוזר גזירה הוא מבטלה, שנאמר באשר דבר מלך שלטון ומי יאמר לו מה תעשה, וסמיך ליה שומר מצוה לא ידע דבר רע. (שם סג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ישראל דדאיגי במצוות חביל גופייהו (מתחמם)</w:t>
      </w:r>
      <w:r w:rsidR="002A3803" w:rsidRPr="002A3803">
        <w:rPr>
          <w:rStyle w:val="HebrewChar"/>
          <w:rFonts w:cs="FrankRuehl" w:hint="cs"/>
          <w:rtl/>
        </w:rPr>
        <w:t>...</w:t>
      </w:r>
      <w:r w:rsidRPr="002A3803">
        <w:rPr>
          <w:rStyle w:val="HebrewChar"/>
          <w:rFonts w:cs="FrankRuehl" w:hint="cs"/>
          <w:rtl/>
        </w:rPr>
        <w:t xml:space="preserve"> (שם פו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והכתיב אלה המצוות, שאין הנביא רשאי לחדש דבר מעתה</w:t>
      </w:r>
      <w:r w:rsidR="002A3803" w:rsidRPr="002A3803">
        <w:rPr>
          <w:rStyle w:val="HebrewChar"/>
          <w:rFonts w:cs="FrankRuehl" w:hint="cs"/>
          <w:rtl/>
        </w:rPr>
        <w:t>...</w:t>
      </w:r>
      <w:r w:rsidRPr="002A3803">
        <w:rPr>
          <w:rStyle w:val="HebrewChar"/>
          <w:rFonts w:cs="FrankRuehl" w:hint="cs"/>
          <w:rtl/>
        </w:rPr>
        <w:t xml:space="preserve"> (שם קד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רבי חייא בר אבא אמר רבי יוחנן מצוה להתפלל עם דמדומי חמה</w:t>
      </w:r>
      <w:r w:rsidR="002A3803" w:rsidRPr="002A3803">
        <w:rPr>
          <w:rStyle w:val="HebrewChar"/>
          <w:rFonts w:cs="FrankRuehl" w:hint="cs"/>
          <w:rtl/>
        </w:rPr>
        <w:t>...</w:t>
      </w:r>
      <w:r w:rsidRPr="002A3803">
        <w:rPr>
          <w:rStyle w:val="HebrewChar"/>
          <w:rFonts w:cs="FrankRuehl" w:hint="cs"/>
          <w:rtl/>
        </w:rPr>
        <w:t xml:space="preserve"> ואמר רבי יוסי יהא חלקי ממתי בדרך מצוה</w:t>
      </w:r>
      <w:r w:rsidR="002A3803" w:rsidRPr="002A3803">
        <w:rPr>
          <w:rStyle w:val="HebrewChar"/>
          <w:rFonts w:cs="FrankRuehl" w:hint="cs"/>
          <w:rtl/>
        </w:rPr>
        <w:t>...</w:t>
      </w:r>
      <w:r w:rsidRPr="002A3803">
        <w:rPr>
          <w:rStyle w:val="HebrewChar"/>
          <w:rFonts w:cs="FrankRuehl" w:hint="cs"/>
          <w:rtl/>
        </w:rPr>
        <w:t xml:space="preserve"> אמר רב ששת תיתי לי דקיימית מצות תפילין, ואמר רב נחמן תיתי לי דקיימית מצות ציצית</w:t>
      </w:r>
      <w:r w:rsidR="002A3803" w:rsidRPr="002A3803">
        <w:rPr>
          <w:rStyle w:val="HebrewChar"/>
          <w:rFonts w:cs="FrankRuehl" w:hint="cs"/>
          <w:rtl/>
        </w:rPr>
        <w:t>...</w:t>
      </w:r>
      <w:r w:rsidRPr="002A3803">
        <w:rPr>
          <w:rStyle w:val="HebrewChar"/>
          <w:rFonts w:cs="FrankRuehl" w:hint="cs"/>
          <w:rtl/>
        </w:rPr>
        <w:t xml:space="preserve"> (שם קיח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תניא רבן שמעון בן גמליאל אומר,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כל מצוה שקיבלו עליהם בשמחה, כגון מילה, דכתיב שש אנכי על אמרתך כמוצא שלל רב, עדיין עושין אותה בשמחה, וכל מצוה שקבלו עליהם בקטטה, כגון עריות, דכתיב וישמע משה את העם בוכה למשפחותיו, על עסקי משפחותיו, עדיין עושין אותה בקטטה, דליכא כתובה דלא רמו בה תיגרא. תניא רבי שמעון בן אלעזר אומר, כל מצוה שמסרו ישראל עצמן עליהם למיתה בשעת גזרת המלכות, כגון עבודת כוכבים ומילה, עדיין היא מוחזקת בידם, </w:t>
      </w:r>
      <w:r>
        <w:rPr>
          <w:rStyle w:val="HebrewChar"/>
          <w:rtl/>
        </w:rPr>
        <w:t> </w:t>
      </w:r>
      <w:r w:rsidR="002A3803" w:rsidRPr="002A3803">
        <w:rPr>
          <w:rStyle w:val="HebrewChar"/>
          <w:rFonts w:cs="FrankRuehl" w:hint="cs"/>
          <w:rtl/>
        </w:rPr>
        <w:t xml:space="preserve"> </w:t>
      </w:r>
      <w:r w:rsidRPr="002A3803">
        <w:rPr>
          <w:rStyle w:val="HebrewChar"/>
          <w:rFonts w:cs="FrankRuehl" w:hint="cs"/>
          <w:rtl/>
        </w:rPr>
        <w:t>וכל מצוה שלא מסרו ישראל עצמן עליה למיתה בשעת גזרת המלכות, כגון תפילין, עדיין היא מרופה בידם. (שם קל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זה א-לי ואנהו, התנאה לפניו במצוות, עשה לפני סוכה נאה, ולולב נאה</w:t>
      </w:r>
      <w:r w:rsidR="002A3803" w:rsidRPr="002A3803">
        <w:rPr>
          <w:rStyle w:val="HebrewChar"/>
          <w:rFonts w:cs="FrankRuehl" w:hint="cs"/>
          <w:rtl/>
        </w:rPr>
        <w:t>...</w:t>
      </w:r>
      <w:r w:rsidRPr="002A3803">
        <w:rPr>
          <w:rStyle w:val="HebrewChar"/>
          <w:rFonts w:cs="FrankRuehl" w:hint="cs"/>
          <w:rtl/>
        </w:rPr>
        <w:t xml:space="preserve"> (שם קלג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והא רב חסדא ורב המנונא דאמרי תרווייהו חשבונות של מצוה מותר לחשבן בשבת</w:t>
      </w:r>
      <w:r w:rsidR="002A3803" w:rsidRPr="002A3803">
        <w:rPr>
          <w:rStyle w:val="HebrewChar"/>
          <w:rFonts w:cs="FrankRuehl" w:hint="cs"/>
          <w:rtl/>
        </w:rPr>
        <w:t>...</w:t>
      </w:r>
      <w:r w:rsidRPr="002A3803">
        <w:rPr>
          <w:rStyle w:val="HebrewChar"/>
          <w:rFonts w:cs="FrankRuehl" w:hint="cs"/>
          <w:rtl/>
        </w:rPr>
        <w:t xml:space="preserve"> אמר קרא ממצוא חפצך ודבר דבר, חפציך אסורים, חפצי שמים מותרין</w:t>
      </w:r>
      <w:r w:rsidR="002A3803" w:rsidRPr="002A3803">
        <w:rPr>
          <w:rStyle w:val="HebrewChar"/>
          <w:rFonts w:cs="FrankRuehl" w:hint="cs"/>
          <w:rtl/>
        </w:rPr>
        <w:t>...</w:t>
      </w:r>
      <w:r w:rsidRPr="002A3803">
        <w:rPr>
          <w:rStyle w:val="HebrewChar"/>
          <w:rFonts w:cs="FrankRuehl" w:hint="cs"/>
          <w:rtl/>
        </w:rPr>
        <w:t xml:space="preserve"> (שם קנ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רבי יוחנן במתים חפשי, כיון שמת אדם נעשה חפשי מן המצוות</w:t>
      </w:r>
      <w:r w:rsidR="002A3803" w:rsidRPr="002A3803">
        <w:rPr>
          <w:rStyle w:val="HebrewChar"/>
          <w:rFonts w:cs="FrankRuehl" w:hint="cs"/>
          <w:rtl/>
        </w:rPr>
        <w:t>...</w:t>
      </w:r>
      <w:r w:rsidRPr="002A3803">
        <w:rPr>
          <w:rStyle w:val="HebrewChar"/>
          <w:rFonts w:cs="FrankRuehl" w:hint="cs"/>
          <w:rtl/>
        </w:rPr>
        <w:t xml:space="preserve"> (שם קנא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חדשים גם ישנים דודי צפנתי לך, אמרה כנסת ישראל לפני הקב"ה, רבונו של עולם, הרבה גזירות גזרתי על עצמי יותר ממה שגזרת עלי, וקיימתים. אמר ליה רב חסדא לההוא מדרבנן דהוה מסדר אגדתא קמיה מי שמיע לך חדשים גם ישנים מהו, אמר ליה אלו מצות קלות ואלו מצות חמורות, אמר לו וכי תורה פעמים פעמים ניתנה, אלא הללו מדברי תורה והללו מדברי סופרים</w:t>
      </w:r>
      <w:r w:rsidR="002A3803" w:rsidRPr="002A3803">
        <w:rPr>
          <w:rStyle w:val="HebrewChar"/>
          <w:rFonts w:cs="FrankRuehl" w:hint="cs"/>
          <w:rtl/>
        </w:rPr>
        <w:t>...</w:t>
      </w:r>
      <w:r w:rsidRPr="002A3803">
        <w:rPr>
          <w:rStyle w:val="HebrewChar"/>
          <w:rFonts w:cs="FrankRuehl" w:hint="cs"/>
          <w:rtl/>
        </w:rPr>
        <w:t xml:space="preserve"> (עירובין כא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לך רבא אי סבירא להו דאין מערבין אלא לדבר מצוה, דכולי עלמא מצות לאו ליהנות ניתנו</w:t>
      </w:r>
      <w:r w:rsidR="002A3803" w:rsidRPr="002A3803">
        <w:rPr>
          <w:rStyle w:val="HebrewChar"/>
          <w:rFonts w:cs="FrankRuehl" w:hint="cs"/>
          <w:rtl/>
        </w:rPr>
        <w:t>...</w:t>
      </w:r>
      <w:r w:rsidRPr="002A3803">
        <w:rPr>
          <w:rStyle w:val="HebrewChar"/>
          <w:rFonts w:cs="FrankRuehl" w:hint="cs"/>
          <w:rtl/>
        </w:rPr>
        <w:t xml:space="preserve"> (שם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דשמיע לי מיניה דמר, עד כאן לא פליגי רבנן עליה דרבי אליעזר אלא לדבר הרשות, אבל לדבר מצוה מודו ליה. (שם מה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רבא אמר רבי אליעזר היא, דאמר מכשירי מצוה דוחין את השבת ומודה רבי אליעזר דכמה </w:t>
      </w:r>
      <w:r w:rsidRPr="002A3803">
        <w:rPr>
          <w:rStyle w:val="HebrewChar"/>
          <w:rFonts w:cs="FrankRuehl" w:hint="cs"/>
          <w:rtl/>
        </w:rPr>
        <w:lastRenderedPageBreak/>
        <w:t>דאפשר לשנויי משנינן</w:t>
      </w:r>
      <w:r w:rsidR="002A3803" w:rsidRPr="002A3803">
        <w:rPr>
          <w:rStyle w:val="HebrewChar"/>
          <w:rFonts w:cs="FrankRuehl" w:hint="cs"/>
          <w:rtl/>
        </w:rPr>
        <w:t>...</w:t>
      </w:r>
      <w:r w:rsidRPr="002A3803">
        <w:rPr>
          <w:rStyle w:val="HebrewChar"/>
          <w:rFonts w:cs="FrankRuehl" w:hint="cs"/>
          <w:rtl/>
        </w:rPr>
        <w:t xml:space="preserve"> (שם קג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ותניא כל היום כשר למילה אלא </w:t>
      </w:r>
      <w:r w:rsidR="00A13C0F">
        <w:rPr>
          <w:rStyle w:val="HebrewChar"/>
          <w:rtl/>
        </w:rPr>
        <w:t> </w:t>
      </w:r>
      <w:r w:rsidR="00A13C0F" w:rsidRPr="002A3803">
        <w:rPr>
          <w:rStyle w:val="HebrewChar"/>
          <w:rFonts w:cs="FrankRuehl" w:hint="cs"/>
          <w:bCs/>
          <w:rtl/>
        </w:rPr>
        <w:t>שזריזין מקדימים למצוות,</w:t>
      </w:r>
      <w:r w:rsidR="00A13C0F">
        <w:rPr>
          <w:rStyle w:val="HebrewChar"/>
          <w:rtl/>
        </w:rPr>
        <w:t> </w:t>
      </w:r>
      <w:r w:rsidR="00A13C0F" w:rsidRPr="002A3803">
        <w:rPr>
          <w:rStyle w:val="HebrewChar"/>
          <w:rFonts w:cs="FrankRuehl" w:hint="cs"/>
          <w:rtl/>
        </w:rPr>
        <w:t xml:space="preserve"> שנאמר וישכם אברהם בבקר, אמר אביי הלכך האי צורבא מרבנן לא לפתח בעידניה באורתא דתליסר נגהי ארביסר דלמא משכא ליה שמעתיה, ואתי לאימנועי ממצוה. (פסחים 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דניחא ליה לאיניש לקיומי מצוה בגופיה, אלא אפילו באתרא דיהבי אגרא ובדקו, </w:t>
      </w:r>
      <w:r w:rsidR="00A13C0F">
        <w:rPr>
          <w:rStyle w:val="HebrewChar"/>
          <w:rtl/>
        </w:rPr>
        <w:t> </w:t>
      </w:r>
      <w:r w:rsidRPr="002A3803">
        <w:rPr>
          <w:rStyle w:val="HebrewChar"/>
          <w:rFonts w:cs="FrankRuehl" w:hint="cs"/>
          <w:bCs/>
          <w:rtl/>
        </w:rPr>
        <w:t xml:space="preserve"> </w:t>
      </w:r>
      <w:r w:rsidR="00A13C0F" w:rsidRPr="002A3803">
        <w:rPr>
          <w:rStyle w:val="HebrewChar"/>
          <w:rFonts w:cs="FrankRuehl" w:hint="cs"/>
          <w:bCs/>
          <w:rtl/>
        </w:rPr>
        <w:t>דניחא ליה לאיניש לקיומי מצוה בממוניה.</w:t>
      </w:r>
      <w:r w:rsidR="00A13C0F">
        <w:rPr>
          <w:rStyle w:val="HebrewChar"/>
          <w:rtl/>
        </w:rPr>
        <w:t> </w:t>
      </w:r>
      <w:r w:rsidR="00A13C0F" w:rsidRPr="002A3803">
        <w:rPr>
          <w:rStyle w:val="HebrewChar"/>
          <w:rFonts w:cs="FrankRuehl" w:hint="cs"/>
          <w:rtl/>
        </w:rPr>
        <w:t xml:space="preserve"> (שם 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דכולי עלמא מיהא מעיקרא בעינן לברוכי, מנלן, דאמר רב יהודה אמר שמואל כל המצות מברך עליהן עובר לעשייתן</w:t>
      </w:r>
      <w:r w:rsidRPr="002A3803">
        <w:rPr>
          <w:rStyle w:val="HebrewChar"/>
          <w:rFonts w:cs="FrankRuehl" w:hint="cs"/>
          <w:rtl/>
        </w:rPr>
        <w:t>...</w:t>
      </w:r>
      <w:r w:rsidR="00A13C0F" w:rsidRPr="002A3803">
        <w:rPr>
          <w:rStyle w:val="HebrewChar"/>
          <w:rFonts w:cs="FrankRuehl" w:hint="cs"/>
          <w:rtl/>
        </w:rPr>
        <w:t xml:space="preserve"> בי רב אמרי חוץ מן הטבילה ושופר</w:t>
      </w:r>
      <w:r w:rsidRPr="002A3803">
        <w:rPr>
          <w:rStyle w:val="HebrewChar"/>
          <w:rFonts w:cs="FrankRuehl" w:hint="cs"/>
          <w:rtl/>
        </w:rPr>
        <w:t>...</w:t>
      </w:r>
      <w:r w:rsidR="00A13C0F" w:rsidRPr="002A3803">
        <w:rPr>
          <w:rStyle w:val="HebrewChar"/>
          <w:rFonts w:cs="FrankRuehl" w:hint="cs"/>
          <w:rtl/>
        </w:rPr>
        <w:t xml:space="preserve"> אלא אמר רב חסדא חוץ מן הטבילה בלבד</w:t>
      </w:r>
      <w:r w:rsidRPr="002A3803">
        <w:rPr>
          <w:rStyle w:val="HebrewChar"/>
          <w:rFonts w:cs="FrankRuehl" w:hint="cs"/>
          <w:rtl/>
        </w:rPr>
        <w:t>...</w:t>
      </w:r>
      <w:r w:rsidR="00A13C0F" w:rsidRPr="002A3803">
        <w:rPr>
          <w:rStyle w:val="HebrewChar"/>
          <w:rFonts w:cs="FrankRuehl" w:hint="cs"/>
          <w:rtl/>
        </w:rPr>
        <w:t xml:space="preserve"> (שם ז ב, וראה שם עוד וערך ברכות-מצוות)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והאמר רבי אלעזר שלוחי מצוה אינן ניזוקין, היכא דשכיח היזקא שאני, שנאמר ויאמר שמואל איך אלך ושמע שאול והרגני, ויאמר ה' עגלת בקר תקח בידך. (שם 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רבי שמעון אומר כל סעודה שאינה של מצוה אין תלמיד חכם רשאי להנות ממנה, כגון מאי, אמר רבי יוחנן כגון בת כהן לישראל ובת תלמיד חכם לעם הארץ</w:t>
      </w:r>
      <w:r w:rsidR="002A3803" w:rsidRPr="002A3803">
        <w:rPr>
          <w:rStyle w:val="HebrewChar"/>
          <w:rFonts w:cs="FrankRuehl" w:hint="cs"/>
          <w:rtl/>
        </w:rPr>
        <w:t>...</w:t>
      </w:r>
      <w:r w:rsidRPr="002A3803">
        <w:rPr>
          <w:rStyle w:val="HebrewChar"/>
          <w:rFonts w:cs="FrankRuehl" w:hint="cs"/>
          <w:rtl/>
        </w:rPr>
        <w:t xml:space="preserve"> (שם מט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יהודה אמר רב לעולם יעסוק אדם בתורה ומצוות אף על פי שלא לשמה, שמתוך שלא לשמה בא לשמה. (שם נ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דאמר רבי שמעון בן לקיש </w:t>
      </w:r>
      <w:r>
        <w:rPr>
          <w:rStyle w:val="HebrewChar"/>
          <w:rtl/>
        </w:rPr>
        <w:t> </w:t>
      </w:r>
      <w:r w:rsidRPr="002A3803">
        <w:rPr>
          <w:rStyle w:val="HebrewChar"/>
          <w:rFonts w:cs="FrankRuehl" w:hint="cs"/>
          <w:bCs/>
          <w:rtl/>
        </w:rPr>
        <w:t>אין מעבירין על המצוות.</w:t>
      </w:r>
      <w:r>
        <w:rPr>
          <w:rStyle w:val="HebrewChar"/>
          <w:rtl/>
        </w:rPr>
        <w:t> </w:t>
      </w:r>
      <w:r w:rsidRPr="002A3803">
        <w:rPr>
          <w:rStyle w:val="HebrewChar"/>
          <w:rFonts w:cs="FrankRuehl" w:hint="cs"/>
          <w:rtl/>
        </w:rPr>
        <w:t xml:space="preserve"> (שם סד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תניא אמר רבי שמעון בא וראה </w:t>
      </w:r>
      <w:r>
        <w:rPr>
          <w:rStyle w:val="HebrewChar"/>
          <w:rtl/>
        </w:rPr>
        <w:t> </w:t>
      </w:r>
      <w:r w:rsidRPr="002A3803">
        <w:rPr>
          <w:rStyle w:val="HebrewChar"/>
          <w:rFonts w:cs="FrankRuehl" w:hint="cs"/>
          <w:bCs/>
          <w:rtl/>
        </w:rPr>
        <w:t xml:space="preserve">כמה חביבה מצוה בשעתה, </w:t>
      </w:r>
      <w:r>
        <w:rPr>
          <w:rStyle w:val="HebrewChar"/>
          <w:rtl/>
        </w:rPr>
        <w:t> </w:t>
      </w:r>
      <w:r w:rsidR="002A3803" w:rsidRPr="002A3803">
        <w:rPr>
          <w:rStyle w:val="HebrewChar"/>
          <w:rFonts w:cs="FrankRuehl" w:hint="cs"/>
          <w:rtl/>
        </w:rPr>
        <w:t xml:space="preserve"> </w:t>
      </w:r>
      <w:r w:rsidRPr="002A3803">
        <w:rPr>
          <w:rStyle w:val="HebrewChar"/>
          <w:rFonts w:cs="FrankRuehl" w:hint="cs"/>
          <w:rtl/>
        </w:rPr>
        <w:t>שהרי הקטר חלבים ואברים ופדרים כשרים כל הלילה, ואין ממתינים להם עד שתחשך. (שם סח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כדי לזרזן במצוות קאמר</w:t>
      </w:r>
      <w:r w:rsidR="002A3803" w:rsidRPr="002A3803">
        <w:rPr>
          <w:rStyle w:val="HebrewChar"/>
          <w:rFonts w:cs="FrankRuehl" w:hint="cs"/>
          <w:rtl/>
        </w:rPr>
        <w:t>...</w:t>
      </w:r>
      <w:r w:rsidRPr="002A3803">
        <w:rPr>
          <w:rStyle w:val="HebrewChar"/>
          <w:rFonts w:cs="FrankRuehl" w:hint="cs"/>
          <w:rtl/>
        </w:rPr>
        <w:t xml:space="preserve"> (שם פט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ששת אין אומרים שתי קדושות על כוס אחד, מאי טעמא אמר רב נחמן בר יצחק לפי שאין עושין מצות חבילות חבילות. (שם קב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מצוה וגוף גדול (גם תשתכר בממונך), אוכל פירות ולא שכר (הלוה חברך על הקרקע לאכול פירות, ותנכה לו מהדמים), מצוה וגוף טהור, נושא אשה ולו בנים. (שם קיב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ריש לקיש זאת אומרת מצוות צריכות </w:t>
      </w:r>
      <w:r w:rsidRPr="002A3803">
        <w:rPr>
          <w:rStyle w:val="HebrewChar"/>
          <w:rFonts w:cs="FrankRuehl" w:hint="cs"/>
          <w:rtl/>
        </w:rPr>
        <w:lastRenderedPageBreak/>
        <w:t>כוונה</w:t>
      </w:r>
      <w:r w:rsidR="002A3803" w:rsidRPr="002A3803">
        <w:rPr>
          <w:rStyle w:val="HebrewChar"/>
          <w:rFonts w:cs="FrankRuehl" w:hint="cs"/>
          <w:rtl/>
        </w:rPr>
        <w:t>...</w:t>
      </w:r>
      <w:r w:rsidRPr="002A3803">
        <w:rPr>
          <w:rStyle w:val="HebrewChar"/>
          <w:rFonts w:cs="FrankRuehl" w:hint="cs"/>
          <w:rtl/>
        </w:rPr>
        <w:t xml:space="preserve"> (שם קיד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מצה בזמן הזה דאורייתא ומרור דרבנן, ואתי מרור דרבנן ומבטיל למצה דאורייתא, ואפילו למאן דאמר מצוות אין מבטלות זו את זו, הני מילי דאורייתא בדאורייתא או דרבנן בדרבנן, אבל דאורייתא ודרבנן אתי דרבנן ומבטילות ליה לדאורייתא</w:t>
      </w:r>
      <w:r w:rsidRPr="002A3803">
        <w:rPr>
          <w:rStyle w:val="HebrewChar"/>
          <w:rFonts w:cs="FrankRuehl" w:hint="cs"/>
          <w:rtl/>
        </w:rPr>
        <w:t>...</w:t>
      </w:r>
      <w:r w:rsidR="00A13C0F" w:rsidRPr="002A3803">
        <w:rPr>
          <w:rStyle w:val="HebrewChar"/>
          <w:rFonts w:cs="FrankRuehl" w:hint="cs"/>
          <w:rtl/>
        </w:rPr>
        <w:t xml:space="preserve"> (שם קטו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דלותי ולי יהושיע, אמרה כנסת ישראל לפני הקב"ה, רבונו של עולם, אף על פי שדלה אני במצות, לך אני ולי נאה להושיע. (שם קיח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משום רבי שמעון בן יוחי, כל מצוות שנתן להם הקב"ה לישראל נתן להם בפרהסיא, חוץ משבת שנתן להם בצנעה, שנאמר ביני ובין בני ישראל אות היא לעולם. (ביצה טז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קיים אברהם אבינו כל התורה כולה, שנאמר עקב אשר שמע אברהם בקולי וגו', אמר ליה רב שימי בר חייא לרב ואימא שבע מצוות, הא איכא נמי מילה, ואימא שבע מצוות ומילה, אמר ליה אם כן מצותי ותורותי למה לי, אמר רב ואיתימא רב אשי קיים אברהם אבינו אפילו עירובי תבשילין, שנאמר תורותי, אחת תורה שבכתב ואחת תורה שבעל פה. (יומא כח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את משפטי תעשו, דברים שאלמלא נכתבו דין הוא שיכתבו, ואלו הן עבודת כוכבים וגלוי עריות ושפיכות דמים וגזל וברכת השם, את חוקותי תשמרו, דברים שהשטן משיב עליהן, ואלו הן אכילת חזיר ולבישת שעטנז וחליצת יבמה וטהרת מצורע ושעיר המשתלח, ושמא תאמר מעשה תוהו הם, תלמוד לומר אני ה', אני ה' חקקתיו ואין לך רשות להרהר בהן. (שם סז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יונה אשרי נותן לדל אין כתיב כאן, אלא אשרי משכיל אל דל, זה שהוא מסתכל במצוה היאך לעשותה</w:t>
      </w:r>
      <w:r w:rsidR="002A3803" w:rsidRPr="002A3803">
        <w:rPr>
          <w:rStyle w:val="HebrewChar"/>
          <w:rFonts w:cs="FrankRuehl" w:hint="cs"/>
          <w:rtl/>
        </w:rPr>
        <w:t>...</w:t>
      </w:r>
      <w:r w:rsidRPr="002A3803">
        <w:rPr>
          <w:rStyle w:val="HebrewChar"/>
          <w:rFonts w:cs="FrankRuehl" w:hint="cs"/>
          <w:rtl/>
        </w:rPr>
        <w:t xml:space="preserve"> (שקלים טו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שלוחי מצוה פטורין מן הסוכה</w:t>
      </w:r>
      <w:r w:rsidR="002A3803" w:rsidRPr="002A3803">
        <w:rPr>
          <w:rStyle w:val="HebrewChar"/>
          <w:rFonts w:cs="FrankRuehl" w:hint="cs"/>
          <w:rtl/>
        </w:rPr>
        <w:t>...</w:t>
      </w:r>
      <w:r w:rsidRPr="002A3803">
        <w:rPr>
          <w:rStyle w:val="HebrewChar"/>
          <w:rFonts w:cs="FrankRuehl" w:hint="cs"/>
          <w:rtl/>
        </w:rPr>
        <w:t xml:space="preserve"> מנא הני מילי, דתנו רבנן בשבתך בביתך פרט לעוסק במצוה, ובלכתך בדרך, פרט לחתן</w:t>
      </w:r>
      <w:r w:rsidR="002A3803" w:rsidRPr="002A3803">
        <w:rPr>
          <w:rStyle w:val="HebrewChar"/>
          <w:rFonts w:cs="FrankRuehl" w:hint="cs"/>
          <w:rtl/>
        </w:rPr>
        <w:t>...</w:t>
      </w:r>
      <w:r w:rsidRPr="002A3803">
        <w:rPr>
          <w:rStyle w:val="HebrewChar"/>
          <w:rFonts w:cs="FrankRuehl" w:hint="cs"/>
          <w:rtl/>
        </w:rPr>
        <w:t xml:space="preserve"> והעוסק במצוה פטור מן המצוה מהכא נפקא מהתם נפקא, דתניא ויהי אנשים אשר היו טמאים לנפש אדם וגו', אותם אנשים מי היו, נושאי ארונו של יוסף היו, דברי רבי יוסי הגלילי, רבי עקיבא אומר מישאל ואלצפן היו, שהיו עוסקין בנדב </w:t>
      </w:r>
      <w:r w:rsidRPr="002A3803">
        <w:rPr>
          <w:rStyle w:val="HebrewChar"/>
          <w:rFonts w:cs="FrankRuehl" w:hint="cs"/>
          <w:rtl/>
        </w:rPr>
        <w:lastRenderedPageBreak/>
        <w:t>ואביהו</w:t>
      </w:r>
      <w:r w:rsidR="002A3803" w:rsidRPr="002A3803">
        <w:rPr>
          <w:rStyle w:val="HebrewChar"/>
          <w:rFonts w:cs="FrankRuehl" w:hint="cs"/>
          <w:rtl/>
        </w:rPr>
        <w:t>...</w:t>
      </w:r>
      <w:r w:rsidRPr="002A3803">
        <w:rPr>
          <w:rStyle w:val="HebrewChar"/>
          <w:rFonts w:cs="FrankRuehl" w:hint="cs"/>
          <w:rtl/>
        </w:rPr>
        <w:t xml:space="preserve"> (סוכה כה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משום רבי שמעון בן יוחי, משום דהוה ליה מצוה הבאה בעבירה, שנאמר והבאתם גזול ואת הפסח ואת החולה, גזול דומיא דפסח, מה פסח לית ליה תקנתא, אף גזול לית ליה תקנתא, לא שנא לפני יאוש ולא שנא לאחר יאוש</w:t>
      </w:r>
      <w:r w:rsidR="002A3803" w:rsidRPr="002A3803">
        <w:rPr>
          <w:rStyle w:val="HebrewChar"/>
          <w:rFonts w:cs="FrankRuehl" w:hint="cs"/>
          <w:rtl/>
        </w:rPr>
        <w:t>...</w:t>
      </w:r>
      <w:r w:rsidRPr="002A3803">
        <w:rPr>
          <w:rStyle w:val="HebrewChar"/>
          <w:rFonts w:cs="FrankRuehl" w:hint="cs"/>
          <w:rtl/>
        </w:rPr>
        <w:t xml:space="preserve"> משום דהוה ליה מצוה הבאה בעבירה</w:t>
      </w:r>
      <w:r w:rsidR="002A3803" w:rsidRPr="002A3803">
        <w:rPr>
          <w:rStyle w:val="HebrewChar"/>
          <w:rFonts w:cs="FrankRuehl" w:hint="cs"/>
          <w:rtl/>
        </w:rPr>
        <w:t>...</w:t>
      </w:r>
      <w:r w:rsidRPr="002A3803">
        <w:rPr>
          <w:rStyle w:val="HebrewChar"/>
          <w:rFonts w:cs="FrankRuehl" w:hint="cs"/>
          <w:rtl/>
        </w:rPr>
        <w:t xml:space="preserve"> (שם כט ב,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 פפא זאת אומרת אין דחוי אצל מצוות</w:t>
      </w:r>
      <w:r w:rsidR="002A3803" w:rsidRPr="002A3803">
        <w:rPr>
          <w:rStyle w:val="HebrewChar"/>
          <w:rFonts w:cs="FrankRuehl" w:hint="cs"/>
          <w:rtl/>
        </w:rPr>
        <w:t>...</w:t>
      </w:r>
      <w:r w:rsidRPr="002A3803">
        <w:rPr>
          <w:rStyle w:val="HebrewChar"/>
          <w:rFonts w:cs="FrankRuehl" w:hint="cs"/>
          <w:rtl/>
        </w:rPr>
        <w:t xml:space="preserve"> (שם לג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רבה הדס של מצוה אסור להריח בו, אתרוג של מצוה מותר להריח בו, מאי טעמא הדס דלריחא קאי, כי אקצייה מריחא אקצייה, אתרוג דלאכילה קאי, כי אקצייה מאכילה אקצייה</w:t>
      </w:r>
      <w:r w:rsidR="002A3803" w:rsidRPr="002A3803">
        <w:rPr>
          <w:rStyle w:val="HebrewChar"/>
          <w:rFonts w:cs="FrankRuehl" w:hint="cs"/>
          <w:rtl/>
        </w:rPr>
        <w:t>...</w:t>
      </w:r>
      <w:r w:rsidRPr="002A3803">
        <w:rPr>
          <w:rStyle w:val="HebrewChar"/>
          <w:rFonts w:cs="FrankRuehl" w:hint="cs"/>
          <w:rtl/>
        </w:rPr>
        <w:t xml:space="preserve"> (שם לז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רבי אליעזר בר צדוק אומר, כך היה מנהגן של אנשי ירושלים, אדם יוצא מביתו ולולבו בידו, הולך לבית הכנסת לולבו בידו</w:t>
      </w:r>
      <w:r w:rsidR="002A3803" w:rsidRPr="002A3803">
        <w:rPr>
          <w:rStyle w:val="HebrewChar"/>
          <w:rFonts w:cs="FrankRuehl" w:hint="cs"/>
          <w:rtl/>
        </w:rPr>
        <w:t>...</w:t>
      </w:r>
      <w:r w:rsidRPr="002A3803">
        <w:rPr>
          <w:rStyle w:val="HebrewChar"/>
          <w:rFonts w:cs="FrankRuehl" w:hint="cs"/>
          <w:rtl/>
        </w:rPr>
        <w:t xml:space="preserve"> להודיעך כמה היו זריזין במצוות. (שם מא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אבהו אמר רבי אליעזר כל הנוטל לולב באגודו והדס בעבותו מעלה עליו הכתוב כאילו בנה מזבח והקריב עליו קרבן, שנאמר איסרו חג בעבותים עד קרנות המזבח, אמר רבי ירמיה משום רבי שמעון בן יוחי, ורבי יוחנן משום רבי שמעון המחוזי משום רבי יוחנן המכותי, כל העושה איסור לחג באכילה ושתיה מעלה עליו הכתוב כאילו בנה מזבח והקריב עליו קרבן, שנאמר אסרו חג בעבותים עד קרנות המזבח. אמר חזקיה אמר רבי ירמיה משום רבי שמעון בן יוחי כל המצוות כולן אין אדם יוצא בהן אלא דרך גדילתן, שנאמר עצי שטים עומדים</w:t>
      </w:r>
      <w:r w:rsidR="002A3803" w:rsidRPr="002A3803">
        <w:rPr>
          <w:rStyle w:val="HebrewChar"/>
          <w:rFonts w:cs="FrankRuehl" w:hint="cs"/>
          <w:rtl/>
        </w:rPr>
        <w:t>...</w:t>
      </w:r>
      <w:r w:rsidRPr="002A3803">
        <w:rPr>
          <w:rStyle w:val="HebrewChar"/>
          <w:rFonts w:cs="FrankRuehl" w:hint="cs"/>
          <w:rtl/>
        </w:rPr>
        <w:t xml:space="preserve"> (שם מה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ורבי יהושע בן לוי אמר, יום ראשון מצות לולב, מכאן ואילך מצות זקנים</w:t>
      </w:r>
      <w:r w:rsidRPr="002A3803">
        <w:rPr>
          <w:rStyle w:val="HebrewChar"/>
          <w:rFonts w:cs="FrankRuehl" w:hint="cs"/>
          <w:rtl/>
        </w:rPr>
        <w:t>...</w:t>
      </w:r>
      <w:r w:rsidR="00A13C0F" w:rsidRPr="002A3803">
        <w:rPr>
          <w:rStyle w:val="HebrewChar"/>
          <w:rFonts w:cs="FrankRuehl" w:hint="cs"/>
          <w:rtl/>
        </w:rPr>
        <w:t xml:space="preserve"> (שם מו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נחמן מצוה חשובה היא (חליל של בית השואבה) ובאה מששת ימי בראשית. (שם נ 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תנו רבנן מוצא שפתיך, זו מצות עשה, תשמור, זו מצות לא תעשה, ועשית, אזהרה לבית דין שיעשוך (יכריחוך)</w:t>
      </w:r>
      <w:r w:rsidR="002A3803" w:rsidRPr="002A3803">
        <w:rPr>
          <w:rStyle w:val="HebrewChar"/>
          <w:rFonts w:cs="FrankRuehl" w:hint="cs"/>
          <w:rtl/>
        </w:rPr>
        <w:t>...</w:t>
      </w:r>
      <w:r w:rsidRPr="002A3803">
        <w:rPr>
          <w:rStyle w:val="HebrewChar"/>
          <w:rFonts w:cs="FrankRuehl" w:hint="cs"/>
          <w:rtl/>
        </w:rPr>
        <w:t xml:space="preserve"> (ראש השנה ו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bCs/>
          <w:rtl/>
        </w:rPr>
        <w:t>מצוות לאו ליהנות ניתנו</w:t>
      </w:r>
      <w:r w:rsidR="002A3803" w:rsidRPr="002A3803">
        <w:rPr>
          <w:rStyle w:val="HebrewChar"/>
          <w:rFonts w:cs="FrankRuehl" w:hint="cs"/>
          <w:bCs/>
          <w:rtl/>
        </w:rPr>
        <w:t>...</w:t>
      </w:r>
      <w:r w:rsidRPr="002A3803">
        <w:rPr>
          <w:rStyle w:val="HebrewChar"/>
          <w:rFonts w:cs="FrankRuehl" w:hint="cs"/>
          <w:bCs/>
          <w:rtl/>
        </w:rPr>
        <w:t xml:space="preserve"> אלמא קסבר רבא מצוות אין צריכות כונה,</w:t>
      </w:r>
      <w:r>
        <w:rPr>
          <w:rStyle w:val="HebrewChar"/>
          <w:rtl/>
        </w:rPr>
        <w:t> </w:t>
      </w:r>
      <w:r w:rsidRPr="002A3803">
        <w:rPr>
          <w:rStyle w:val="HebrewChar"/>
          <w:rFonts w:cs="FrankRuehl" w:hint="cs"/>
          <w:rtl/>
        </w:rPr>
        <w:t xml:space="preserve"> איתיביה, היה קורא בתורה והגיע זמן המקרא, אם כוון לבו יצא ואם </w:t>
      </w:r>
      <w:r w:rsidRPr="002A3803">
        <w:rPr>
          <w:rStyle w:val="HebrewChar"/>
          <w:rFonts w:cs="FrankRuehl" w:hint="cs"/>
          <w:rtl/>
        </w:rPr>
        <w:lastRenderedPageBreak/>
        <w:t>לאו לא יצא, מאי לאו כוון לבו לצאת, לא לקרות</w:t>
      </w:r>
      <w:r w:rsidR="002A3803" w:rsidRPr="002A3803">
        <w:rPr>
          <w:rStyle w:val="HebrewChar"/>
          <w:rFonts w:cs="FrankRuehl" w:hint="cs"/>
          <w:rtl/>
        </w:rPr>
        <w:t>...</w:t>
      </w:r>
      <w:r w:rsidRPr="002A3803">
        <w:rPr>
          <w:rStyle w:val="HebrewChar"/>
          <w:rFonts w:cs="FrankRuehl" w:hint="cs"/>
          <w:rtl/>
        </w:rPr>
        <w:t xml:space="preserve"> אמר לו אביי אלא מעתה הישן בשמיני בסוכה ילקה, אמר לו שאני אומר מצוות אינו עובר עליהן אלא בזמנן (על בל תוסיף)</w:t>
      </w:r>
      <w:r w:rsidR="002A3803" w:rsidRPr="002A3803">
        <w:rPr>
          <w:rStyle w:val="HebrewChar"/>
          <w:rFonts w:cs="FrankRuehl" w:hint="cs"/>
          <w:rtl/>
        </w:rPr>
        <w:t>...</w:t>
      </w:r>
      <w:r w:rsidRPr="002A3803">
        <w:rPr>
          <w:rStyle w:val="HebrewChar"/>
          <w:rFonts w:cs="FrankRuehl" w:hint="cs"/>
          <w:rtl/>
        </w:rPr>
        <w:t xml:space="preserve"> (שם כח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אשכחינהו דקא רמו קראי אהדדי, כתיב פלס מעגל רגלך וכל דרכיך יכונו, וכתיב אורח חיים פן תפלס, לא קשיא, כאן במצוה שאפשר לעשותה על ידי אחרים, כאן במצוה שאי אפשר לעשותה על ידי אחרים</w:t>
      </w:r>
      <w:r w:rsidRPr="002A3803">
        <w:rPr>
          <w:rStyle w:val="HebrewChar"/>
          <w:rFonts w:cs="FrankRuehl" w:hint="cs"/>
          <w:rtl/>
        </w:rPr>
        <w:t>...</w:t>
      </w:r>
      <w:r w:rsidR="00A13C0F" w:rsidRPr="002A3803">
        <w:rPr>
          <w:rStyle w:val="HebrewChar"/>
          <w:rFonts w:cs="FrankRuehl" w:hint="cs"/>
          <w:rtl/>
        </w:rPr>
        <w:t xml:space="preserve"> (מועד קטן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אלא על קן צפור יגיעו רחמיך מאי טעמא (משתקין אותו), פליגי בה תרי אמוראי במערבא, רבי יוסי בר אבין ורבי יוסי בר זבידא, חד אמר מפני שמטיל קנאה במעשה בראשית, וחד אמר מפני שעושה מדותיו של הקב"ה רחמים, ואינן אלא גזירות</w:t>
      </w:r>
      <w:r w:rsidRPr="002A3803">
        <w:rPr>
          <w:rStyle w:val="HebrewChar"/>
          <w:rFonts w:cs="FrankRuehl" w:hint="cs"/>
          <w:rtl/>
        </w:rPr>
        <w:t>...</w:t>
      </w:r>
      <w:r w:rsidR="00A13C0F" w:rsidRPr="002A3803">
        <w:rPr>
          <w:rStyle w:val="HebrewChar"/>
          <w:rFonts w:cs="FrankRuehl" w:hint="cs"/>
          <w:rtl/>
        </w:rPr>
        <w:t xml:space="preserve"> (מגילה כה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רבי יוסי הגלילי אומר, שלש מצוות נצטוו ישראל בעלותם לרגל, ראיה וחגיגה ושמחה. (חגיגה 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גידל אמר רב מניין שנשבעין לקיים את המצוה, שנאמר נשבעתי ואקיימה לשמור משפטי צדקיך</w:t>
      </w:r>
      <w:r w:rsidR="002A3803" w:rsidRPr="002A3803">
        <w:rPr>
          <w:rStyle w:val="HebrewChar"/>
          <w:rFonts w:cs="FrankRuehl" w:hint="cs"/>
          <w:rtl/>
        </w:rPr>
        <w:t>...</w:t>
      </w:r>
      <w:r w:rsidRPr="002A3803">
        <w:rPr>
          <w:rStyle w:val="HebrewChar"/>
          <w:rFonts w:cs="FrankRuehl" w:hint="cs"/>
          <w:rtl/>
        </w:rPr>
        <w:t xml:space="preserve"> (שם י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ונתתי נערים שריהם, אמר רבי אלעזר אלו בני אדם שמנוערין מן המצוות. (שם יד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איסור מצוה שניות, אמאי קרי ליה איסור מצוה, אמר אביי מצוה לשמוע דברי חכמים. (יבמות כ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מצוה בגדול לייבם</w:t>
      </w:r>
      <w:r w:rsidR="002A3803" w:rsidRPr="002A3803">
        <w:rPr>
          <w:rStyle w:val="HebrewChar"/>
          <w:rFonts w:cs="FrankRuehl" w:hint="cs"/>
          <w:rtl/>
        </w:rPr>
        <w:t>...</w:t>
      </w:r>
      <w:r w:rsidRPr="002A3803">
        <w:rPr>
          <w:rStyle w:val="HebrewChar"/>
          <w:rFonts w:cs="FrankRuehl" w:hint="cs"/>
          <w:rtl/>
        </w:rPr>
        <w:t xml:space="preserve"> תלה בקטן עד שיגדיל או בגדול עד שיבא ממדינת הים</w:t>
      </w:r>
      <w:r w:rsidR="002A3803" w:rsidRPr="002A3803">
        <w:rPr>
          <w:rStyle w:val="HebrewChar"/>
          <w:rFonts w:cs="FrankRuehl" w:hint="cs"/>
          <w:rtl/>
        </w:rPr>
        <w:t>...</w:t>
      </w:r>
      <w:r w:rsidRPr="002A3803">
        <w:rPr>
          <w:rStyle w:val="HebrewChar"/>
          <w:rFonts w:cs="FrankRuehl" w:hint="cs"/>
          <w:rtl/>
        </w:rPr>
        <w:t xml:space="preserve"> אין שומעין לו, אלא כל שהויי מצוה לא משהינן. (שם לט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רבי חנניא בנו של רבן גמליאל אומר, מפני מה גרים בזמן הזה מעונין ויסורין באין עליהן, מפני שלא קיימו שבע מצוות בני נח, רבי יוסי אומר גר שנתגייר כקטן שנולד דמי, אלא מפני מה מעונין, לפי שאין בקיאין בדקדוקי מצות כישראל, אבא חנן אומר משום רבי אלעזר לפי שאין עושין מאהבה אלא מיראה</w:t>
      </w:r>
      <w:r w:rsidR="002A3803" w:rsidRPr="002A3803">
        <w:rPr>
          <w:rStyle w:val="HebrewChar"/>
          <w:rFonts w:cs="FrankRuehl" w:hint="cs"/>
          <w:rtl/>
        </w:rPr>
        <w:t>...</w:t>
      </w:r>
      <w:r w:rsidRPr="002A3803">
        <w:rPr>
          <w:rStyle w:val="HebrewChar"/>
          <w:rFonts w:cs="FrankRuehl" w:hint="cs"/>
          <w:rtl/>
        </w:rPr>
        <w:t xml:space="preserve"> (שם מח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אילעא משום רבי אלעזר ברבי שמעון, כשם שמצוה על אדם לומר דבר הנשמע, כך מצוה על אדם שלא לומר דבר שאינו נשמע</w:t>
      </w:r>
      <w:r w:rsidR="002A3803" w:rsidRPr="002A3803">
        <w:rPr>
          <w:rStyle w:val="HebrewChar"/>
          <w:rFonts w:cs="FrankRuehl" w:hint="cs"/>
          <w:rtl/>
        </w:rPr>
        <w:t>...</w:t>
      </w:r>
      <w:r w:rsidRPr="002A3803">
        <w:rPr>
          <w:rStyle w:val="HebrewChar"/>
          <w:rFonts w:cs="FrankRuehl" w:hint="cs"/>
          <w:rtl/>
        </w:rPr>
        <w:t xml:space="preserve"> (שם סה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הא קיימא לן הלכה כרבי מאיר, דאמר מצוה לקיים דברי המת</w:t>
      </w:r>
      <w:r w:rsidR="002A3803" w:rsidRPr="002A3803">
        <w:rPr>
          <w:rStyle w:val="HebrewChar"/>
          <w:rFonts w:cs="FrankRuehl" w:hint="cs"/>
          <w:rtl/>
        </w:rPr>
        <w:t>...</w:t>
      </w:r>
      <w:r w:rsidRPr="002A3803">
        <w:rPr>
          <w:rStyle w:val="HebrewChar"/>
          <w:rFonts w:cs="FrankRuehl" w:hint="cs"/>
          <w:rtl/>
        </w:rPr>
        <w:t xml:space="preserve"> (כתובות ע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ליה רב כהנא לרב פפא לדידך דאמרת פריעת בעל חוב מצוה, אמר לא ניחא לי דאיתעביד מצוה מאי, אמר ליה חנינא, במה דברים אמורים במצות לא תעשה, אבל במצות עשה, כגון שאומרין לו עשה סוכה ואינו עושה, לולב ואינו עושה, מכין אותו עד שתצא נפשו. (שם פו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אמר להן מצוה על היתומים לפרוע חוב אביהן</w:t>
      </w:r>
      <w:r w:rsidRPr="002A3803">
        <w:rPr>
          <w:rStyle w:val="HebrewChar"/>
          <w:rFonts w:cs="FrankRuehl" w:hint="cs"/>
          <w:rtl/>
        </w:rPr>
        <w:t>...</w:t>
      </w:r>
      <w:r w:rsidR="00A13C0F" w:rsidRPr="002A3803">
        <w:rPr>
          <w:rStyle w:val="HebrewChar"/>
          <w:rFonts w:cs="FrankRuehl" w:hint="cs"/>
          <w:rtl/>
        </w:rPr>
        <w:t xml:space="preserve"> (שם צא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כשחלה רבי נכנס רבי חייא אצלו ומצאו שהוא בוכה</w:t>
      </w:r>
      <w:r w:rsidR="002A3803" w:rsidRPr="002A3803">
        <w:rPr>
          <w:rStyle w:val="HebrewChar"/>
          <w:rFonts w:cs="FrankRuehl" w:hint="cs"/>
          <w:rtl/>
        </w:rPr>
        <w:t>...</w:t>
      </w:r>
      <w:r w:rsidRPr="002A3803">
        <w:rPr>
          <w:rStyle w:val="HebrewChar"/>
          <w:rFonts w:cs="FrankRuehl" w:hint="cs"/>
          <w:rtl/>
        </w:rPr>
        <w:t xml:space="preserve"> אמר לו אנא אתורה ומצוות קא בכינא</w:t>
      </w:r>
      <w:r w:rsidR="002A3803" w:rsidRPr="002A3803">
        <w:rPr>
          <w:rStyle w:val="HebrewChar"/>
          <w:rFonts w:cs="FrankRuehl" w:hint="cs"/>
          <w:rtl/>
        </w:rPr>
        <w:t>...</w:t>
      </w:r>
      <w:r w:rsidRPr="002A3803">
        <w:rPr>
          <w:rStyle w:val="HebrewChar"/>
          <w:rFonts w:cs="FrankRuehl" w:hint="cs"/>
          <w:rtl/>
        </w:rPr>
        <w:t xml:space="preserve"> ואיבעית אימא לעולם לא תיפוך, רבי חייא עסוק במצוות הוה, ורבי סבר לא אפגריה</w:t>
      </w:r>
      <w:r w:rsidR="002A3803" w:rsidRPr="002A3803">
        <w:rPr>
          <w:rStyle w:val="HebrewChar"/>
          <w:rFonts w:cs="FrankRuehl" w:hint="cs"/>
          <w:rtl/>
        </w:rPr>
        <w:t>...</w:t>
      </w:r>
      <w:r w:rsidRPr="002A3803">
        <w:rPr>
          <w:rStyle w:val="HebrewChar"/>
          <w:rFonts w:cs="FrankRuehl" w:hint="cs"/>
          <w:rtl/>
        </w:rPr>
        <w:t xml:space="preserve"> (שם קג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וחומר בנדרים מבשבועות, כיצד, אמר קונם סוכה שאני עושה, לולב שאני נוטל, תפילין שאני מניח, בנדרים אסור בשבועות מותר, שאין נשבעין לעבור על המצוות</w:t>
      </w:r>
      <w:r w:rsidR="002A3803" w:rsidRPr="002A3803">
        <w:rPr>
          <w:rStyle w:val="HebrewChar"/>
          <w:rFonts w:cs="FrankRuehl" w:hint="cs"/>
          <w:rtl/>
        </w:rPr>
        <w:t>...</w:t>
      </w:r>
      <w:r w:rsidRPr="002A3803">
        <w:rPr>
          <w:rStyle w:val="HebrewChar"/>
          <w:rFonts w:cs="FrankRuehl" w:hint="cs"/>
          <w:rtl/>
        </w:rPr>
        <w:t xml:space="preserve"> רב כהנא מתני אמר רב גידל אמר רב, ורב טביומי מתני אמר רב גידל אמר שמואל, מנין שאין נשבעין לעבור על מצוות, תלמוד לומר לא יחל דברו, דברו לא יחל, אבל מיחל הוא לחפצי שמים</w:t>
      </w:r>
      <w:r w:rsidR="002A3803" w:rsidRPr="002A3803">
        <w:rPr>
          <w:rStyle w:val="HebrewChar"/>
          <w:rFonts w:cs="FrankRuehl" w:hint="cs"/>
          <w:rtl/>
        </w:rPr>
        <w:t>...</w:t>
      </w:r>
      <w:r w:rsidRPr="002A3803">
        <w:rPr>
          <w:rStyle w:val="HebrewChar"/>
          <w:rFonts w:cs="FrankRuehl" w:hint="cs"/>
          <w:rtl/>
        </w:rPr>
        <w:t xml:space="preserve"> (נדרים טז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ולשבע יתהון דמקיימיתון מצות, משמע מצות המלך, ולשבע יתהון דמקיימיתון כל מצות, משמע מצות ציצית, דאמר מר שקולה מצות ציצית כנגד כל מצות שבתורה</w:t>
      </w:r>
      <w:r w:rsidR="002A3803" w:rsidRPr="002A3803">
        <w:rPr>
          <w:rStyle w:val="HebrewChar"/>
          <w:rFonts w:cs="FrankRuehl" w:hint="cs"/>
          <w:rtl/>
        </w:rPr>
        <w:t>...</w:t>
      </w:r>
      <w:r w:rsidRPr="002A3803">
        <w:rPr>
          <w:rStyle w:val="HebrewChar"/>
          <w:rFonts w:cs="FrankRuehl" w:hint="cs"/>
          <w:rtl/>
        </w:rPr>
        <w:t xml:space="preserve"> (שם כה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אומר גדולה מילה, שכל המצוות שעשה אברהם אבינו לא נקרא שלם עד שמל, שנאמר התהלך לפני והיה תמים</w:t>
      </w:r>
      <w:r w:rsidR="002A3803" w:rsidRPr="002A3803">
        <w:rPr>
          <w:rStyle w:val="HebrewChar"/>
          <w:rFonts w:cs="FrankRuehl" w:hint="cs"/>
          <w:rtl/>
        </w:rPr>
        <w:t>...</w:t>
      </w:r>
      <w:r w:rsidRPr="002A3803">
        <w:rPr>
          <w:rStyle w:val="HebrewChar"/>
          <w:rFonts w:cs="FrankRuehl" w:hint="cs"/>
          <w:rtl/>
        </w:rPr>
        <w:t xml:space="preserve"> (שם לא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אליעזר אומר גדולה מילה ששקולה כנגד כל המצוות שבתורה, שנאמר כי על פי הדברים האלה וגו'</w:t>
      </w:r>
      <w:r w:rsidR="002A3803" w:rsidRPr="002A3803">
        <w:rPr>
          <w:rStyle w:val="HebrewChar"/>
          <w:rFonts w:cs="FrankRuehl" w:hint="cs"/>
          <w:rtl/>
        </w:rPr>
        <w:t>...</w:t>
      </w:r>
      <w:r w:rsidRPr="002A3803">
        <w:rPr>
          <w:rStyle w:val="HebrewChar"/>
          <w:rFonts w:cs="FrankRuehl" w:hint="cs"/>
          <w:rtl/>
        </w:rPr>
        <w:t xml:space="preserve"> (שם לב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רבה בר בר חנה אמר רבי יוחנן, מאי דכתיב כי ישרים דרכי ה' וצדיקים ילכו בם ופושעים יכשלו בם, משל לשני בני אדם שצלו פסחיהן, אחד אכלו לשום מצוה ואחד אכלו לשם אכילה גסה, זה שאכלו לשום מצוה וצדיקים ילכו בם, וזה שאכלו לשום אכילה גסה ופושעים יכשלו בם, אמר ליה ריש לקיש האי רשע קרית ליה, נהי דלא קא עביד מצוה מן המובחר, פסח מיהא קא עביד</w:t>
      </w:r>
      <w:r w:rsidR="002A3803" w:rsidRPr="002A3803">
        <w:rPr>
          <w:rStyle w:val="HebrewChar"/>
          <w:rFonts w:cs="FrankRuehl" w:hint="cs"/>
          <w:rtl/>
        </w:rPr>
        <w:t>...</w:t>
      </w:r>
      <w:r w:rsidRPr="002A3803">
        <w:rPr>
          <w:rStyle w:val="HebrewChar"/>
          <w:rFonts w:cs="FrankRuehl" w:hint="cs"/>
          <w:rtl/>
        </w:rPr>
        <w:t xml:space="preserve"> אלא משל ללוט ושתי בנותיו, הן שנתכוונו לשם מצוה וצדיקים ילכו בם, הוא שנתכוין לשם עבירה ופושעים יכשלו בם</w:t>
      </w:r>
      <w:r w:rsidR="002A3803" w:rsidRPr="002A3803">
        <w:rPr>
          <w:rStyle w:val="HebrewChar"/>
          <w:rFonts w:cs="FrankRuehl" w:hint="cs"/>
          <w:rtl/>
        </w:rPr>
        <w:t>...</w:t>
      </w:r>
      <w:r w:rsidRPr="002A3803">
        <w:rPr>
          <w:rStyle w:val="HebrewChar"/>
          <w:rFonts w:cs="FrankRuehl" w:hint="cs"/>
          <w:rtl/>
        </w:rPr>
        <w:t xml:space="preserve"> אמר </w:t>
      </w:r>
      <w:r w:rsidRPr="002A3803">
        <w:rPr>
          <w:rStyle w:val="HebrewChar"/>
          <w:rFonts w:cs="FrankRuehl" w:hint="cs"/>
          <w:rtl/>
        </w:rPr>
        <w:lastRenderedPageBreak/>
        <w:t>רב נחמן בר יצחק גדולה עבירה לשמה ממצוה שלא לשמה</w:t>
      </w:r>
      <w:r w:rsidR="002A3803" w:rsidRPr="002A3803">
        <w:rPr>
          <w:rStyle w:val="HebrewChar"/>
          <w:rFonts w:cs="FrankRuehl" w:hint="cs"/>
          <w:rtl/>
        </w:rPr>
        <w:t>...</w:t>
      </w:r>
      <w:r w:rsidRPr="002A3803">
        <w:rPr>
          <w:rStyle w:val="HebrewChar"/>
          <w:rFonts w:cs="FrankRuehl" w:hint="cs"/>
          <w:rtl/>
        </w:rPr>
        <w:t xml:space="preserve"> אלא אימא כמצוה שלא לשמה</w:t>
      </w:r>
      <w:r w:rsidR="002A3803" w:rsidRPr="002A3803">
        <w:rPr>
          <w:rStyle w:val="HebrewChar"/>
          <w:rFonts w:cs="FrankRuehl" w:hint="cs"/>
          <w:rtl/>
        </w:rPr>
        <w:t>...</w:t>
      </w:r>
      <w:r w:rsidRPr="002A3803">
        <w:rPr>
          <w:rStyle w:val="HebrewChar"/>
          <w:rFonts w:cs="FrankRuehl" w:hint="cs"/>
          <w:rtl/>
        </w:rPr>
        <w:t xml:space="preserve"> גופא אמר רב יהודה אמר רב </w:t>
      </w:r>
      <w:r>
        <w:rPr>
          <w:rStyle w:val="HebrewChar"/>
          <w:rtl/>
        </w:rPr>
        <w:t> </w:t>
      </w:r>
      <w:r w:rsidRPr="002A3803">
        <w:rPr>
          <w:rStyle w:val="HebrewChar"/>
          <w:rFonts w:cs="FrankRuehl" w:hint="cs"/>
          <w:bCs/>
          <w:rtl/>
        </w:rPr>
        <w:t>לעולם יעסוק אדם בתורה ובמצוות אפילו שלא לשמן, שמתוך שלא לשמן בא לשמן,</w:t>
      </w:r>
      <w:r>
        <w:rPr>
          <w:rStyle w:val="HebrewChar"/>
          <w:rtl/>
        </w:rPr>
        <w:t> </w:t>
      </w:r>
      <w:r w:rsidRPr="002A3803">
        <w:rPr>
          <w:rStyle w:val="HebrewChar"/>
          <w:rFonts w:cs="FrankRuehl" w:hint="cs"/>
          <w:rtl/>
        </w:rPr>
        <w:t xml:space="preserve"> שבשכר מ"ב קרבנות שהקריב בלק הרשע זכה ויצאה ממנו רות</w:t>
      </w:r>
      <w:r w:rsidR="002A3803" w:rsidRPr="002A3803">
        <w:rPr>
          <w:rStyle w:val="HebrewChar"/>
          <w:rFonts w:cs="FrankRuehl" w:hint="cs"/>
          <w:rtl/>
        </w:rPr>
        <w:t>...</w:t>
      </w:r>
      <w:r w:rsidRPr="002A3803">
        <w:rPr>
          <w:rStyle w:val="HebrewChar"/>
          <w:rFonts w:cs="FrankRuehl" w:hint="cs"/>
          <w:rtl/>
        </w:rPr>
        <w:t xml:space="preserve"> אמר רבי חייא בר אבין אמר רבי יהושע בן קרחה,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לעולם יקדים אדם לדבר מצוה, שבשכר לילה אחת שקדמתה בכירה לצעירה, זכתה וקדמה ארבעה דורות בישראל למלכות. </w:t>
      </w:r>
      <w:r>
        <w:rPr>
          <w:rStyle w:val="HebrewChar"/>
          <w:rtl/>
        </w:rPr>
        <w:t> </w:t>
      </w:r>
      <w:r w:rsidR="002A3803" w:rsidRPr="002A3803">
        <w:rPr>
          <w:rStyle w:val="HebrewChar"/>
          <w:rFonts w:cs="FrankRuehl" w:hint="cs"/>
          <w:rtl/>
        </w:rPr>
        <w:t xml:space="preserve"> </w:t>
      </w:r>
      <w:r w:rsidRPr="002A3803">
        <w:rPr>
          <w:rStyle w:val="HebrewChar"/>
          <w:rFonts w:cs="FrankRuehl" w:hint="cs"/>
          <w:rtl/>
        </w:rPr>
        <w:t>(נזיר כג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שמואל בר נחמני אמר רבי יונתן, כל העושה מצוה אחת בעולם הזה מקדמתו והולכת לפניו לעולם הבא, שנאמר והלך לפניך צדקך</w:t>
      </w:r>
      <w:r w:rsidR="002A3803" w:rsidRPr="002A3803">
        <w:rPr>
          <w:rStyle w:val="HebrewChar"/>
          <w:rFonts w:cs="FrankRuehl" w:hint="cs"/>
          <w:rtl/>
        </w:rPr>
        <w:t>...</w:t>
      </w:r>
      <w:r w:rsidRPr="002A3803">
        <w:rPr>
          <w:rStyle w:val="HebrewChar"/>
          <w:rFonts w:cs="FrankRuehl" w:hint="cs"/>
          <w:rtl/>
        </w:rPr>
        <w:t xml:space="preserve"> (סוטה ג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בא וראה כמה חביבות מצוות על משה רבינו, שכל ישראל כולן נתעסקו בביזה, והוא נתעסק במצוות, שנאמר חכם לב יקח מצוות וגו'</w:t>
      </w:r>
      <w:r w:rsidR="002A3803" w:rsidRPr="002A3803">
        <w:rPr>
          <w:rStyle w:val="HebrewChar"/>
          <w:rFonts w:cs="FrankRuehl" w:hint="cs"/>
          <w:rtl/>
        </w:rPr>
        <w:t>...</w:t>
      </w:r>
      <w:r w:rsidRPr="002A3803">
        <w:rPr>
          <w:rStyle w:val="HebrewChar"/>
          <w:rFonts w:cs="FrankRuehl" w:hint="cs"/>
          <w:rtl/>
        </w:rPr>
        <w:t xml:space="preserve"> (שם יג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חמא בר חנינא כל העושה דבר ולא גמרו, ובא אחר וגמרו, מעלה עליו הכתוב על שגמרו כאילו עשאו, רבי אלעזר אומר אף מורידין אותו מגדולתו, דכתיב ויהי בעת ההיא וירד יהודה, רבי שמואל בר נחמני אמר אף קובר אשתו ובניו, דכתיב ותמת בת שוע אשת יהודה וגו'</w:t>
      </w:r>
      <w:r w:rsidR="002A3803" w:rsidRPr="002A3803">
        <w:rPr>
          <w:rStyle w:val="HebrewChar"/>
          <w:rFonts w:cs="FrankRuehl" w:hint="cs"/>
          <w:rtl/>
        </w:rPr>
        <w:t>...</w:t>
      </w:r>
      <w:r w:rsidRPr="002A3803">
        <w:rPr>
          <w:rStyle w:val="HebrewChar"/>
          <w:rFonts w:cs="FrankRuehl" w:hint="cs"/>
          <w:rtl/>
        </w:rPr>
        <w:t xml:space="preserve"> (שם יג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אלא כך אמר משה, הרבה מצוות נצטוו ישראל ואין מתקיימין אלא בארץ ישראל, אכנס אני לארץ כדי שיתקיימו כולן על ידי, אמר לו הקב"ה כלום אתה מבקש אלא לקבל שכר, מעלה אני עליך כאילו עשיתם, שנאמר לכן אחלק לו ברבים ואת עצומים יחלק שלל תחת אשר הערה למות נפשו ואת פושעים נמנה והוא חטא רבים נשא וגו'. (שם יד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דרש רבא, בשכר שאמר אברהם אבינו ואנכי עפר ואפר זכו בניו לב' מצות, אפר פרה ועפר סוטה, והאיכא נמי עפר כיסוי הדם, התם הכשר מצוה איכא, הנאה ליכא. דרש רבא בשכר שאמר אברהם אבינו אם מחוט ועד שרוך נעל, זכו בניו לב' מצוות, חוט של תכלת ורצועה של תפילין</w:t>
      </w:r>
      <w:r w:rsidR="002A3803" w:rsidRPr="002A3803">
        <w:rPr>
          <w:rStyle w:val="HebrewChar"/>
          <w:rFonts w:cs="FrankRuehl" w:hint="cs"/>
          <w:rtl/>
        </w:rPr>
        <w:t>...</w:t>
      </w:r>
      <w:r w:rsidRPr="002A3803">
        <w:rPr>
          <w:rStyle w:val="HebrewChar"/>
          <w:rFonts w:cs="FrankRuehl" w:hint="cs"/>
          <w:rtl/>
        </w:rPr>
        <w:t xml:space="preserve"> (שם יז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ויש זכות תולה ג' שנים, זכות דמאי, אילימא זכות דתורה הא אינה מצווה ועושה היא, אלא זכות דמצוה, זכות דמצוה מי מגנא כולי האי, </w:t>
      </w:r>
      <w:r w:rsidR="00A13C0F" w:rsidRPr="002A3803">
        <w:rPr>
          <w:rStyle w:val="HebrewChar"/>
          <w:rFonts w:cs="FrankRuehl" w:hint="cs"/>
          <w:rtl/>
        </w:rPr>
        <w:lastRenderedPageBreak/>
        <w:t>והתניא את זו דרש רבי מנחם בר יוסי, כי נר מצוה ותורה אור, תלה הכתוב את המצוה בנר ואת התורה באור, את המצוה בנר, לומר לך מה נר אינה מגינה אלא לפי שעה, אף מצוה אינה מגינה אלא לפי שעה</w:t>
      </w:r>
      <w:r w:rsidRPr="002A3803">
        <w:rPr>
          <w:rStyle w:val="HebrewChar"/>
          <w:rFonts w:cs="FrankRuehl" w:hint="cs"/>
          <w:rtl/>
        </w:rPr>
        <w:t>...</w:t>
      </w:r>
      <w:r w:rsidR="00A13C0F" w:rsidRPr="002A3803">
        <w:rPr>
          <w:rStyle w:val="HebrewChar"/>
          <w:rFonts w:cs="FrankRuehl" w:hint="cs"/>
          <w:rtl/>
        </w:rPr>
        <w:t xml:space="preserve"> דבר אחר עבירה מכבה מצוה ואין עבירה מכבה תורה, שנאמר מים רבים לא יוכלו לכבות את האהבה, אמר רבי יוסף מצוה בעידנא דעסיק בה מגנא ומצלא, בעידנא דלא עסיק בה אגוני מגנא אצולי לא מצלא, תורה בין בעידנא דעסיק בה ובין בעידנא דלא עסיק בה מגנא ומצלא. מתקיף לה רבה אלא מעתה דואג ואחיתופל מי לא עסקי בתורה, אמאי לא הגינה עלייהו, אלא אמר רבא תורה בעידנא דעסיק בה מגנא ומצלא, בעידנא שלא עסיק בה אגוני מגנא אצולי לא מצלא, </w:t>
      </w:r>
      <w:r w:rsidR="00A13C0F">
        <w:rPr>
          <w:rStyle w:val="HebrewChar"/>
          <w:rtl/>
        </w:rPr>
        <w:t> </w:t>
      </w:r>
      <w:r w:rsidRPr="002A3803">
        <w:rPr>
          <w:rStyle w:val="HebrewChar"/>
          <w:rFonts w:cs="FrankRuehl" w:hint="cs"/>
          <w:bCs/>
          <w:rtl/>
        </w:rPr>
        <w:t xml:space="preserve"> </w:t>
      </w:r>
      <w:r w:rsidR="00A13C0F" w:rsidRPr="002A3803">
        <w:rPr>
          <w:rStyle w:val="HebrewChar"/>
          <w:rFonts w:cs="FrankRuehl" w:hint="cs"/>
          <w:bCs/>
          <w:rtl/>
        </w:rPr>
        <w:t>מצוה בין בעידנא דעסיק בה בין בעידנא דלא עסיק בה, אגוני מגנה, אצולי לא מצלא</w:t>
      </w:r>
      <w:r w:rsidRPr="002A3803">
        <w:rPr>
          <w:rStyle w:val="HebrewChar"/>
          <w:rFonts w:cs="FrankRuehl" w:hint="cs"/>
          <w:bCs/>
          <w:rtl/>
        </w:rPr>
        <w:t>...</w:t>
      </w:r>
      <w:r w:rsidR="00A13C0F">
        <w:rPr>
          <w:rStyle w:val="HebrewChar"/>
          <w:rtl/>
        </w:rPr>
        <w:t> </w:t>
      </w:r>
      <w:r w:rsidR="00A13C0F" w:rsidRPr="002A3803">
        <w:rPr>
          <w:rStyle w:val="HebrewChar"/>
          <w:rFonts w:cs="FrankRuehl" w:hint="cs"/>
          <w:rtl/>
        </w:rPr>
        <w:t xml:space="preserve"> (שם כא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ברוך בכלל ברוך בפרט, ארור בכלל ארור בפרט, ללמוד וללמד לשמור ולעשות, הרי ארבע, ארבע וארבע הרי שמונה, שמונה ושמונה הרי שש עשרה, וכן בסיני וכן בערבות מואב, שנאמר אלה דברי הברית אשר צוה ה' את משה וגו', וכתיב ושמרתם את דברי הברית הזאת וגו', נמצא מ"ח בריתות על כל מצוה ומצוה</w:t>
      </w:r>
      <w:r w:rsidR="002A3803" w:rsidRPr="002A3803">
        <w:rPr>
          <w:rStyle w:val="HebrewChar"/>
          <w:rFonts w:cs="FrankRuehl" w:hint="cs"/>
          <w:rtl/>
        </w:rPr>
        <w:t>...</w:t>
      </w:r>
      <w:r w:rsidRPr="002A3803">
        <w:rPr>
          <w:rStyle w:val="HebrewChar"/>
          <w:rFonts w:cs="FrankRuehl" w:hint="cs"/>
          <w:rtl/>
        </w:rPr>
        <w:t xml:space="preserve"> (שם לז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בן שאול מפני מה אמרה תורה הביא עגלה בנחל, אמר הקב"ה יבא דבר שלא עשה פירות, ויערף במקום שאין עושה פירות, ויכפר על מי שלא הניחו לעשות פירות, מאי פירות</w:t>
      </w:r>
      <w:r w:rsidR="002A3803" w:rsidRPr="002A3803">
        <w:rPr>
          <w:rStyle w:val="HebrewChar"/>
          <w:rFonts w:cs="FrankRuehl" w:hint="cs"/>
          <w:rtl/>
        </w:rPr>
        <w:t>...</w:t>
      </w:r>
      <w:r w:rsidRPr="002A3803">
        <w:rPr>
          <w:rStyle w:val="HebrewChar"/>
          <w:rFonts w:cs="FrankRuehl" w:hint="cs"/>
          <w:rtl/>
        </w:rPr>
        <w:t xml:space="preserve"> אלא מצוות. (שם מו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מאי ונערים קטנים, אמר רבי אלעזר שמנוערים מן המצוות</w:t>
      </w:r>
      <w:r w:rsidRPr="002A3803">
        <w:rPr>
          <w:rStyle w:val="HebrewChar"/>
          <w:rFonts w:cs="FrankRuehl" w:hint="cs"/>
          <w:rtl/>
        </w:rPr>
        <w:t>...</w:t>
      </w:r>
      <w:r w:rsidR="00A13C0F" w:rsidRPr="002A3803">
        <w:rPr>
          <w:rStyle w:val="HebrewChar"/>
          <w:rFonts w:cs="FrankRuehl" w:hint="cs"/>
          <w:rtl/>
        </w:rPr>
        <w:t xml:space="preserve"> ורבי יוחנן ראה שלא היתה בהן לחלוחית של מצוה, ודלמא בזרעייהו ניהווה הוה, אמר רבי אלעזר לא בם ולא בזרעם עד סוף כל הדורות. (שם מו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אמימר הלכתא אפילו למאן דאמר נדר שהודר ברבים יש לו הפרה, על דעת רבים אין לו הפרה, והני מילי לדבר הרשות, אבל לדבר מצוה יש לו הפרה</w:t>
      </w:r>
      <w:r w:rsidR="002A3803" w:rsidRPr="002A3803">
        <w:rPr>
          <w:rStyle w:val="HebrewChar"/>
          <w:rFonts w:cs="FrankRuehl" w:hint="cs"/>
          <w:rtl/>
        </w:rPr>
        <w:t>...</w:t>
      </w:r>
      <w:r w:rsidRPr="002A3803">
        <w:rPr>
          <w:rStyle w:val="HebrewChar"/>
          <w:rFonts w:cs="FrankRuehl" w:hint="cs"/>
          <w:rtl/>
        </w:rPr>
        <w:t xml:space="preserve"> (גיטין לו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ועושין להן (ליתומים) לולב וערבה וסוכה וציצית וכל דבר שיש לו קצבה, לאיתויי שופר, ולוקחין להם ספר תורה תפילין ומזוזות וכל דבר שיש לו קצבה, לאתויי מגילה, ואין פוסקין </w:t>
      </w:r>
      <w:r w:rsidRPr="002A3803">
        <w:rPr>
          <w:rStyle w:val="HebrewChar"/>
          <w:rFonts w:cs="FrankRuehl" w:hint="cs"/>
          <w:rtl/>
        </w:rPr>
        <w:lastRenderedPageBreak/>
        <w:t>עליהם צדקה, ואין פודין עליהן את השבויין, ולא כל דבר שאין לו קצבה, לאתויי תנחומי אבלים</w:t>
      </w:r>
      <w:r w:rsidR="002A3803" w:rsidRPr="002A3803">
        <w:rPr>
          <w:rStyle w:val="HebrewChar"/>
          <w:rFonts w:cs="FrankRuehl" w:hint="cs"/>
          <w:rtl/>
        </w:rPr>
        <w:t>...</w:t>
      </w:r>
      <w:r w:rsidRPr="002A3803">
        <w:rPr>
          <w:rStyle w:val="HebrewChar"/>
          <w:rFonts w:cs="FrankRuehl" w:hint="cs"/>
          <w:rtl/>
        </w:rPr>
        <w:t xml:space="preserve"> (שם נב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מצוות הבן על האב אנשים חייבין ונשים פטורות, וכל מצות האב על הבן אחד אנשים ואחד נשים חייבין, וכל מצות עשה שהזמן גרמא, אנשים חייבין ונשים פטורות, וכל מצות עשה שלא הזמן גרמא, אחד האנשים ואחד הנשים חייבין, חוץ מבל תקיף ובל תשחית ובל תטמא למתים</w:t>
      </w:r>
      <w:r w:rsidR="002A3803" w:rsidRPr="002A3803">
        <w:rPr>
          <w:rStyle w:val="HebrewChar"/>
          <w:rFonts w:cs="FrankRuehl" w:hint="cs"/>
          <w:rtl/>
        </w:rPr>
        <w:t>...</w:t>
      </w:r>
      <w:r w:rsidRPr="002A3803">
        <w:rPr>
          <w:rStyle w:val="HebrewChar"/>
          <w:rFonts w:cs="FrankRuehl" w:hint="cs"/>
          <w:rtl/>
        </w:rPr>
        <w:t xml:space="preserve"> אמר רב יהודה הכי קאמר, כל מצות הבן המוטלות על האב לעשות לבנו אנשים חייבין ונשים פטורות</w:t>
      </w:r>
      <w:r w:rsidR="002A3803" w:rsidRPr="002A3803">
        <w:rPr>
          <w:rStyle w:val="HebrewChar"/>
          <w:rFonts w:cs="FrankRuehl" w:hint="cs"/>
          <w:rtl/>
        </w:rPr>
        <w:t>...</w:t>
      </w:r>
      <w:r w:rsidRPr="002A3803">
        <w:rPr>
          <w:rStyle w:val="HebrewChar"/>
          <w:rFonts w:cs="FrankRuehl" w:hint="cs"/>
          <w:rtl/>
        </w:rPr>
        <w:t xml:space="preserve"> תנו רבנן הוא לפדות ובנו לפדות הוא קודם לבנו, רבי יהודה אומר בנו קודמו שזה מצותו על אביו וזה מצות בנו עליו, אמר רבי ירמיה הכל מודים כל היכא דליכא אלא חמש סלעים הוא קודם לבנו, מאי טעמא מצוה דגופיה עדיפא</w:t>
      </w:r>
      <w:r w:rsidR="002A3803" w:rsidRPr="002A3803">
        <w:rPr>
          <w:rStyle w:val="HebrewChar"/>
          <w:rFonts w:cs="FrankRuehl" w:hint="cs"/>
          <w:rtl/>
        </w:rPr>
        <w:t>...</w:t>
      </w:r>
      <w:r w:rsidRPr="002A3803">
        <w:rPr>
          <w:rStyle w:val="HebrewChar"/>
          <w:rFonts w:cs="FrankRuehl" w:hint="cs"/>
          <w:rtl/>
        </w:rPr>
        <w:t xml:space="preserve"> תנו רבנן לפדות את בנו ולעלות לרגל, פודה את בנו ואחר כך עולה לרגל, רבי יהודה אומר עולה לרגל ואחר כך פודה את בנו, שזו מצוה עוברת, וזו מצוה שאינה עוברת</w:t>
      </w:r>
      <w:r w:rsidR="002A3803" w:rsidRPr="002A3803">
        <w:rPr>
          <w:rStyle w:val="HebrewChar"/>
          <w:rFonts w:cs="FrankRuehl" w:hint="cs"/>
          <w:rtl/>
        </w:rPr>
        <w:t>...</w:t>
      </w:r>
      <w:r w:rsidRPr="002A3803">
        <w:rPr>
          <w:rStyle w:val="HebrewChar"/>
          <w:rFonts w:cs="FrankRuehl" w:hint="cs"/>
          <w:rtl/>
        </w:rPr>
        <w:t xml:space="preserve"> תנו רבנן ללמוד תורה ולישא אשה, ילמוד תורה ואחר כך ישא אשה, ואם אי אפשר לו בלא אשה ישא אשה ואחר כך ילמוד תורה</w:t>
      </w:r>
      <w:r w:rsidR="002A3803" w:rsidRPr="002A3803">
        <w:rPr>
          <w:rStyle w:val="HebrewChar"/>
          <w:rFonts w:cs="FrankRuehl" w:hint="cs"/>
          <w:rtl/>
        </w:rPr>
        <w:t>...</w:t>
      </w:r>
      <w:r w:rsidRPr="002A3803">
        <w:rPr>
          <w:rStyle w:val="HebrewChar"/>
          <w:rFonts w:cs="FrankRuehl" w:hint="cs"/>
          <w:rtl/>
        </w:rPr>
        <w:t xml:space="preserve"> (קדושין כט א, וראה עוד אב-בן ולמוד)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חנינא ומה מי שאינו מצווה ועושה כך, מצוה ועושה על אחת כמה וכמה, דאמר רבי חנינא גדול מצווה ועושה ממי שאינו מצווה ועושה, אמר רב יוסף מריש הוה אמינא מאן דהוה אמר לי הלכה כרבי יהודה דאמר סומא פטור מן המצוות, עבידנא יומא טבא לרבנן דהא לא מיפקדינא והא עבידנא, השתא דשמעיתא להא דאמר רבי חנינא גדול מצווה ועושה יותר ממי שאינו מצווה ועושה, אדרבה מאן דאמר לי דאין הלכה כרבי יהודה עבידנא יומא טבא לרבנן</w:t>
      </w:r>
      <w:r w:rsidR="002A3803" w:rsidRPr="002A3803">
        <w:rPr>
          <w:rStyle w:val="HebrewChar"/>
          <w:rFonts w:cs="FrankRuehl" w:hint="cs"/>
          <w:rtl/>
        </w:rPr>
        <w:t>...</w:t>
      </w:r>
      <w:r w:rsidRPr="002A3803">
        <w:rPr>
          <w:rStyle w:val="HebrewChar"/>
          <w:rFonts w:cs="FrankRuehl" w:hint="cs"/>
          <w:rtl/>
        </w:rPr>
        <w:t xml:space="preserve"> (שם לא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מחשבה טובה מצרפה למעשה, שנאמר אז נדברו יראי ה' איש אל רעהו, ויקשב ה' וישמע ויכתב ספר זכרון לפניו ליראי ה' ולחושבי שמו, מאי ולחושבי שמו, אמר רב אסי אפילו חשב אדם לעשות מצוה ונאנס ולא עשאה, מעלה עליו הכתוב כאילו עשאה</w:t>
      </w:r>
      <w:r w:rsidR="002A3803" w:rsidRPr="002A3803">
        <w:rPr>
          <w:rStyle w:val="HebrewChar"/>
          <w:rFonts w:cs="FrankRuehl" w:hint="cs"/>
          <w:rtl/>
        </w:rPr>
        <w:t>...</w:t>
      </w:r>
      <w:r w:rsidRPr="002A3803">
        <w:rPr>
          <w:rStyle w:val="HebrewChar"/>
          <w:rFonts w:cs="FrankRuehl" w:hint="cs"/>
          <w:rtl/>
        </w:rPr>
        <w:t xml:space="preserve"> תנו רבנן לעולם יראה אדם עצמו כאילו חציו חייב וחציו זכאי, עשה מצוה אחת אשריו, שהכריע עצמו לכף זכות, </w:t>
      </w:r>
      <w:r w:rsidRPr="002A3803">
        <w:rPr>
          <w:rStyle w:val="HebrewChar"/>
          <w:rFonts w:cs="FrankRuehl" w:hint="cs"/>
          <w:rtl/>
        </w:rPr>
        <w:lastRenderedPageBreak/>
        <w:t>עבר עבירה אחת אוי לו, שהכריע את עצמו לכך חובה, שנאמר וחוטא אחד יאבד טובה הרבה, בשביל חטא יחידי שחטא איבד ממנו טובות הרבה</w:t>
      </w:r>
      <w:r w:rsidR="002A3803" w:rsidRPr="002A3803">
        <w:rPr>
          <w:rStyle w:val="HebrewChar"/>
          <w:rFonts w:cs="FrankRuehl" w:hint="cs"/>
          <w:rtl/>
        </w:rPr>
        <w:t>...</w:t>
      </w:r>
      <w:r w:rsidRPr="002A3803">
        <w:rPr>
          <w:rStyle w:val="HebrewChar"/>
          <w:rFonts w:cs="FrankRuehl" w:hint="cs"/>
          <w:rtl/>
        </w:rPr>
        <w:t xml:space="preserve"> (שם מ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השתא בשלוחו מקדש, בו מיבעיא, אמר רב יוסף מצוה בו יותר מבשלוחו, כי הא דרב ספרא מחריך רישא (לשבת), רבא מלח שיבוטא</w:t>
      </w:r>
      <w:r w:rsidRPr="002A3803">
        <w:rPr>
          <w:rStyle w:val="HebrewChar"/>
          <w:rFonts w:cs="FrankRuehl" w:hint="cs"/>
          <w:rtl/>
        </w:rPr>
        <w:t>...</w:t>
      </w:r>
      <w:r w:rsidR="00A13C0F" w:rsidRPr="002A3803">
        <w:rPr>
          <w:rStyle w:val="HebrewChar"/>
          <w:rFonts w:cs="FrankRuehl" w:hint="cs"/>
          <w:rtl/>
        </w:rPr>
        <w:t xml:space="preserve"> (שם מא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ודלמא שאני התם משום דמצוה לשמוע דברי חכמים</w:t>
      </w:r>
      <w:r w:rsidR="002A3803" w:rsidRPr="002A3803">
        <w:rPr>
          <w:rStyle w:val="HebrewChar"/>
          <w:rFonts w:cs="FrankRuehl" w:hint="cs"/>
          <w:rtl/>
        </w:rPr>
        <w:t>...</w:t>
      </w:r>
      <w:r w:rsidRPr="002A3803">
        <w:rPr>
          <w:rStyle w:val="HebrewChar"/>
          <w:rFonts w:cs="FrankRuehl" w:hint="cs"/>
          <w:rtl/>
        </w:rPr>
        <w:t xml:space="preserve"> (שם נ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לא שביק איניש מצוה דרמיא עליה ועביד מצוה דלא רמיא עליה. (שם סד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זירא אמר רב הונא במצוה עד שליש, מאי שליש אילימא שליש ביתו, אלא מעתה אי איתרמי ליה תלתא מצותא ליתיב לכוליה ביתיה, אלא אמר רבי זירא בהידור מצוה עד שליש במצוה. בעי רב אשי שליש מלגיו או שליש מלבר, תיקו. במערבא אמרי משמיה דרבי זירא, עד שליש משלו, מכאן ואילך משל הקב"ה. (בבא קמא 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דאמר רב מתנה עמד וימודד ארץ וגו', מה ראה, ראה שבע מצוות שנצטוו עליהן בני נח ולא קיימום, עמד והגלה אותם מעל אדמתם</w:t>
      </w:r>
      <w:r w:rsidR="002A3803" w:rsidRPr="002A3803">
        <w:rPr>
          <w:rStyle w:val="HebrewChar"/>
          <w:rFonts w:cs="FrankRuehl" w:hint="cs"/>
          <w:rtl/>
        </w:rPr>
        <w:t>...</w:t>
      </w:r>
      <w:r w:rsidRPr="002A3803">
        <w:rPr>
          <w:rStyle w:val="HebrewChar"/>
          <w:rFonts w:cs="FrankRuehl" w:hint="cs"/>
          <w:rtl/>
        </w:rPr>
        <w:t xml:space="preserve"> דאמר רבי יוסף עמד וימודד ארץ ראה וכו', מה ראה, ראה שבע מצות שקיבלו עליהם בני נח ולא קיימום, עמד והתירן להם, איתגורי אתגר (הרויחו), אם כן מצינו חוטא נשכר, אמר מר בריה דרבנא, לומר שאפילו מקיימין אותן אין מקבלין עליהן שכר, ולא והתניא רבי מאיר אומר מנין שאפילו נכרי ועוסק בתורה שהוא ככהן גדול, תלמוד לומר אשר יעשה אותם האדם וחי בהם</w:t>
      </w:r>
      <w:r w:rsidR="002A3803" w:rsidRPr="002A3803">
        <w:rPr>
          <w:rStyle w:val="HebrewChar"/>
          <w:rFonts w:cs="FrankRuehl" w:hint="cs"/>
          <w:rtl/>
        </w:rPr>
        <w:t>...</w:t>
      </w:r>
      <w:r w:rsidRPr="002A3803">
        <w:rPr>
          <w:rStyle w:val="HebrewChar"/>
          <w:rFonts w:cs="FrankRuehl" w:hint="cs"/>
          <w:rtl/>
        </w:rPr>
        <w:t xml:space="preserve"> אמרי אין מקבלים עליהן שכר כמצווה ועושה, אלא כמי שאינו מצווה ועושה</w:t>
      </w:r>
      <w:r w:rsidR="002A3803" w:rsidRPr="002A3803">
        <w:rPr>
          <w:rStyle w:val="HebrewChar"/>
          <w:rFonts w:cs="FrankRuehl" w:hint="cs"/>
          <w:rtl/>
        </w:rPr>
        <w:t>...</w:t>
      </w:r>
      <w:r w:rsidRPr="002A3803">
        <w:rPr>
          <w:rStyle w:val="HebrewChar"/>
          <w:rFonts w:cs="FrankRuehl" w:hint="cs"/>
          <w:rtl/>
        </w:rPr>
        <w:t xml:space="preserve"> (שם לח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דאמר ליה אנא בעינא למיעבד הא מצוה, דתניא ושפך וכסה, מי ששפך יכסה, ומעשה באחד ששחט וקדם חבירו וכסה, וחייבו רבן גמליאל ליתן לו עשרה זהובים. (שם צא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הלך וישב ואמר הואיל ועליך מצוה אם רצונך לפרוק פרוק פטור, שנאמר עמו, אם היה זקן או חולה חייב. מצוה מן התורה לפרוק אבל לא לטעון, רבי שמעון אומר אף לטעון</w:t>
      </w:r>
      <w:r w:rsidR="002A3803" w:rsidRPr="002A3803">
        <w:rPr>
          <w:rStyle w:val="HebrewChar"/>
          <w:rFonts w:cs="FrankRuehl" w:hint="cs"/>
          <w:rtl/>
        </w:rPr>
        <w:t>...</w:t>
      </w:r>
      <w:r w:rsidRPr="002A3803">
        <w:rPr>
          <w:rStyle w:val="HebrewChar"/>
          <w:rFonts w:cs="FrankRuehl" w:hint="cs"/>
          <w:rtl/>
        </w:rPr>
        <w:t xml:space="preserve"> תנו רבנן, מנין שאם אמר לו אביו היטמא או שאמר לו אל </w:t>
      </w:r>
      <w:r w:rsidRPr="002A3803">
        <w:rPr>
          <w:rStyle w:val="HebrewChar"/>
          <w:rFonts w:cs="FrankRuehl" w:hint="cs"/>
          <w:rtl/>
        </w:rPr>
        <w:lastRenderedPageBreak/>
        <w:t>תחזיר שלא ישמע לו, שנאמר איש אמו ואביו תיראו ואת שבתותי תשמורו אני ה', כולכם חייבין בכבודי</w:t>
      </w:r>
      <w:r w:rsidR="002A3803" w:rsidRPr="002A3803">
        <w:rPr>
          <w:rStyle w:val="HebrewChar"/>
          <w:rFonts w:cs="FrankRuehl" w:hint="cs"/>
          <w:rtl/>
        </w:rPr>
        <w:t>...</w:t>
      </w:r>
      <w:r w:rsidRPr="002A3803">
        <w:rPr>
          <w:rStyle w:val="HebrewChar"/>
          <w:rFonts w:cs="FrankRuehl" w:hint="cs"/>
          <w:rtl/>
        </w:rPr>
        <w:t xml:space="preserve"> אלא מצוה מן התורה לפרוק בחנם ולא לטעון בחנם אלא בשכר, רבי שמעון אומר אף לטעון בחנם</w:t>
      </w:r>
      <w:r w:rsidR="002A3803" w:rsidRPr="002A3803">
        <w:rPr>
          <w:rStyle w:val="HebrewChar"/>
          <w:rFonts w:cs="FrankRuehl" w:hint="cs"/>
          <w:rtl/>
        </w:rPr>
        <w:t>...</w:t>
      </w:r>
      <w:r w:rsidRPr="002A3803">
        <w:rPr>
          <w:rStyle w:val="HebrewChar"/>
          <w:rFonts w:cs="FrankRuehl" w:hint="cs"/>
          <w:rtl/>
        </w:rPr>
        <w:t xml:space="preserve"> (בבא מציעא לב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איפרא הורמיז אימיה דשבור מלכא שדרה ארנקא דדינרי לקמיה דרב יוסף, אמרה ליהוי למצוה רבה, יתיב רב יוסף וקא מעיין בה, מאי מצוה רבה, אמר ליה אביי מדתני רב שמואל בר יהודה אין פוסקין צדקה על היתומים אפילו לפדיון שבויים, שמע מינה פדיון שבויים מצוה רבה היא</w:t>
      </w:r>
      <w:r w:rsidR="002A3803" w:rsidRPr="002A3803">
        <w:rPr>
          <w:rStyle w:val="HebrewChar"/>
          <w:rFonts w:cs="FrankRuehl" w:hint="cs"/>
          <w:rtl/>
        </w:rPr>
        <w:t>...</w:t>
      </w:r>
      <w:r w:rsidRPr="002A3803">
        <w:rPr>
          <w:rStyle w:val="HebrewChar"/>
          <w:rFonts w:cs="FrankRuehl" w:hint="cs"/>
          <w:rtl/>
        </w:rPr>
        <w:t xml:space="preserve"> (בבא בתרא ח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 אסי שקולה צדקה כנגד כל המצוות, שנאמר והעמדנו עלינו מצות וגו', מצוה אין כתיב כאן אלא מצוות. אמר רבי אלעזר גדול המעשה יותר מן העושה, שנאמר והיה מעשה הצדקה שלום, ועבודת הצדקה השקט ובטח עד עולם</w:t>
      </w:r>
      <w:r w:rsidR="002A3803" w:rsidRPr="002A3803">
        <w:rPr>
          <w:rStyle w:val="HebrewChar"/>
          <w:rFonts w:cs="FrankRuehl" w:hint="cs"/>
          <w:rtl/>
        </w:rPr>
        <w:t>...</w:t>
      </w:r>
      <w:r w:rsidRPr="002A3803">
        <w:rPr>
          <w:rStyle w:val="HebrewChar"/>
          <w:rFonts w:cs="FrankRuehl" w:hint="cs"/>
          <w:rtl/>
        </w:rPr>
        <w:t xml:space="preserve"> (שם 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שמואל בר נחמן אמר רבי יוחנן מאי דכתיב על כן יאמרו המושלים וגו', המושלים אלו המושלים ביצרם, בואו חשבון, בואו ונחשב חשבונו של עולם, הפסד מצוה כנגד שכרה, ושכר עבירה כנגד הפסדה. (שם עח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יהושע בן קרחה אומר מצוה לבצוע, שנאמר אמת ומשפט שלום שפטו בשעריכם, והלא במקום שיש משפט אין שלום ובמקום שיש שלום אין משפט, אלא איזהו משפט שיש בו שלום, הוי אומר זה ביצוע</w:t>
      </w:r>
      <w:r w:rsidR="002A3803" w:rsidRPr="002A3803">
        <w:rPr>
          <w:rStyle w:val="HebrewChar"/>
          <w:rFonts w:cs="FrankRuehl" w:hint="cs"/>
          <w:rtl/>
        </w:rPr>
        <w:t>...</w:t>
      </w:r>
      <w:r w:rsidRPr="002A3803">
        <w:rPr>
          <w:rStyle w:val="HebrewChar"/>
          <w:rFonts w:cs="FrankRuehl" w:hint="cs"/>
          <w:rtl/>
        </w:rPr>
        <w:t xml:space="preserve"> (סנהדרין 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היה רבי יהודה אומר, ג' מצוות נצטוו ישראל בכניסתן לארץ, להעמיד להם מלך, ולהכרית זרעו של עמלק, ולבנות להם בית הבחירה</w:t>
      </w:r>
      <w:r w:rsidR="002A3803" w:rsidRPr="002A3803">
        <w:rPr>
          <w:rStyle w:val="HebrewChar"/>
          <w:rFonts w:cs="FrankRuehl" w:hint="cs"/>
          <w:rtl/>
        </w:rPr>
        <w:t>...</w:t>
      </w:r>
      <w:r w:rsidRPr="002A3803">
        <w:rPr>
          <w:rStyle w:val="HebrewChar"/>
          <w:rFonts w:cs="FrankRuehl" w:hint="cs"/>
          <w:rtl/>
        </w:rPr>
        <w:t xml:space="preserve"> (שם כ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אף על פי שהניחו לו אבותיו לאדם ספר תורה, מצוה לכתוב משלו, שנאמר ועתה כתבו לכם את השירה הזאת</w:t>
      </w:r>
      <w:r w:rsidR="002A3803" w:rsidRPr="002A3803">
        <w:rPr>
          <w:rStyle w:val="HebrewChar"/>
          <w:rFonts w:cs="FrankRuehl" w:hint="cs"/>
          <w:rtl/>
        </w:rPr>
        <w:t>...</w:t>
      </w:r>
      <w:r w:rsidRPr="002A3803">
        <w:rPr>
          <w:rStyle w:val="HebrewChar"/>
          <w:rFonts w:cs="FrankRuehl" w:hint="cs"/>
          <w:rtl/>
        </w:rPr>
        <w:t xml:space="preserve"> (שם כא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אדם נברא בערב שבת, ומפני מה</w:t>
      </w:r>
      <w:r w:rsidR="002A3803" w:rsidRPr="002A3803">
        <w:rPr>
          <w:rStyle w:val="HebrewChar"/>
          <w:rFonts w:cs="FrankRuehl" w:hint="cs"/>
          <w:rtl/>
        </w:rPr>
        <w:t>...</w:t>
      </w:r>
      <w:r w:rsidRPr="002A3803">
        <w:rPr>
          <w:rStyle w:val="HebrewChar"/>
          <w:rFonts w:cs="FrankRuehl" w:hint="cs"/>
          <w:rtl/>
        </w:rPr>
        <w:t xml:space="preserve"> כדי שיכנס למצוה מיד</w:t>
      </w:r>
      <w:r w:rsidR="002A3803" w:rsidRPr="002A3803">
        <w:rPr>
          <w:rStyle w:val="HebrewChar"/>
          <w:rFonts w:cs="FrankRuehl" w:hint="cs"/>
          <w:rtl/>
        </w:rPr>
        <w:t>...</w:t>
      </w:r>
      <w:r w:rsidRPr="002A3803">
        <w:rPr>
          <w:rStyle w:val="HebrewChar"/>
          <w:rFonts w:cs="FrankRuehl" w:hint="cs"/>
          <w:rtl/>
        </w:rPr>
        <w:t xml:space="preserve"> (שם לח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תנו רבנן שבע מצות נצטוו בני נח, דינין וברכת השם עבודה זרה גילוי עריות ושפיכות דמים וגזל ואבר מן החי, רבי חנניה בן גמלא אומר אף על הדם מן החי, רבי חידקא אומר אף על הסירוס, רבי שמעון אומר אף על הכישוף. (שם </w:t>
      </w:r>
      <w:r w:rsidRPr="002A3803">
        <w:rPr>
          <w:rStyle w:val="HebrewChar"/>
          <w:rFonts w:cs="FrankRuehl" w:hint="cs"/>
          <w:rtl/>
        </w:rPr>
        <w:lastRenderedPageBreak/>
        <w:t>נו א, וראה שם עוד וערך בן נח-מצוה)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והתניא עשר מצוות נצטוו ישראל במרה, שבע שקיבלו עליהן בני נח, והוסיפו עליהן דינין ושבת וכיבוד אב ואם</w:t>
      </w:r>
      <w:r w:rsidR="002A3803" w:rsidRPr="002A3803">
        <w:rPr>
          <w:rStyle w:val="HebrewChar"/>
          <w:rFonts w:cs="FrankRuehl" w:hint="cs"/>
          <w:rtl/>
        </w:rPr>
        <w:t>...</w:t>
      </w:r>
      <w:r w:rsidRPr="002A3803">
        <w:rPr>
          <w:rStyle w:val="HebrewChar"/>
          <w:rFonts w:cs="FrankRuehl" w:hint="cs"/>
          <w:rtl/>
        </w:rPr>
        <w:t xml:space="preserve"> (שם נו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אתא רב דימי אמר רבי יוחנן לא שנו אלא שלא בשעת גזרת המלכות, אבל בשעת גזרת המלכות אפילו מצוה קלה יהרג ואל יעבור, כי אתא רבין אמר רבי יוחנן אפילו שלא בשעת גזרת המלכות לא אמרו אלא בצינעא, אבל בפרהסיא אפילו מצוה קלה יהרג ואל יעבור, מאי מצוה קלה, אמר רבא בר רב יצחק אמר רב אפילו לשנויי ערקתא דמסאנא</w:t>
      </w:r>
      <w:r w:rsidR="002A3803" w:rsidRPr="002A3803">
        <w:rPr>
          <w:rStyle w:val="HebrewChar"/>
          <w:rFonts w:cs="FrankRuehl" w:hint="cs"/>
          <w:rtl/>
        </w:rPr>
        <w:t>...</w:t>
      </w:r>
      <w:r w:rsidRPr="002A3803">
        <w:rPr>
          <w:rStyle w:val="HebrewChar"/>
          <w:rFonts w:cs="FrankRuehl" w:hint="cs"/>
          <w:rtl/>
        </w:rPr>
        <w:t xml:space="preserve"> (שם עד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רבי ירמיה בר אבא אמר אלו בני אדם שאין בהן לחלוחית של מצוה, שנאמר העצמות היבשות שמעו דבר ה'. (שם צב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משיח דכתיב ונחה עליו רוח ה' רוח חכמה ובינה רוח עצה וגבורה רוח דעת ויראת ה' וגו', וכתיב והריחו ביראת ה', אמר רבי אלכסנדרי מלמד שהטעינו מצות ויסורין כריחים. (שם צג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צהלי קולך בת גלים, בתו של אברהם יצחק ויעקב שעשו מצוות כגלי הים. (שם צד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אוהב כסף לא ישבע כסף, זה משה רבינו, שהיה יודע שאין שלש ערים שבעבר הירדן קולטות עד שלא נבחרו שלש בארץ כנען, ואמר מצוה שבאה לידי אקיימנה. (מכות י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חנינה בן גמליאל מה אם העובר עבירה אחת נוטל נפשו עליה, העושה מצוה אחת על אחת כמה וכמה שתנתן לו נפשו</w:t>
      </w:r>
      <w:r w:rsidR="002A3803" w:rsidRPr="002A3803">
        <w:rPr>
          <w:rStyle w:val="HebrewChar"/>
          <w:rFonts w:cs="FrankRuehl" w:hint="cs"/>
          <w:rtl/>
        </w:rPr>
        <w:t>...</w:t>
      </w:r>
      <w:r w:rsidRPr="002A3803">
        <w:rPr>
          <w:rStyle w:val="HebrewChar"/>
          <w:rFonts w:cs="FrankRuehl" w:hint="cs"/>
          <w:rtl/>
        </w:rPr>
        <w:t xml:space="preserve"> רבי חנניא בן עקשיא אומר רצה הקב"ה לזכות את ישראל לפיכך הרבה להם תורה ומצות, שנאמר ה' חפץ למען צדקו יגדיל תורה ויאדיר. (שם כג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דרש רבי שמלאי שש מאות ושלש עשרה מצוות נאמרו לו למשה, שלש מאות וששים וחמש לאוין כמנין ימות החמה, ומאתים וארבעים ושמונה עשה כנגד איבריו של אדם, אמר רב המנונא מאי קרא, תורה צוה לנו משה מורשה, תורה בגימטריא שית מאה וחד סרי הוי, אנכי ולא יהיה לך מפי הגבורה שמענום. בא דוד והעמידן על אחת עשרה, דכתיב, מזמור לדוד ה' מי יגור באהליך מי ישכון בהר קדשך, הולך תמים ופועל צדק, ודובר אמת בלבבו, לא רגל על לשונו, לא עשה לרעהו רעה וחרפה לא נשא </w:t>
      </w:r>
      <w:r w:rsidRPr="002A3803">
        <w:rPr>
          <w:rStyle w:val="HebrewChar"/>
          <w:rFonts w:cs="FrankRuehl" w:hint="cs"/>
          <w:rtl/>
        </w:rPr>
        <w:lastRenderedPageBreak/>
        <w:t>על קרובו, נבזה בעיניו נמאס ואת יראי ה' יכבד, נשבע להרע ולא ימיר, כספו לא נתן בנשך ושוחד על נקי לא לקח, עושה אלה לא ימוט לעולם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כשהיה רבן גמליאל מגיע למקרא הזה היה בוכה, אמר מאן דעביד להו לכולהו הוא דלא ימוט, הא חדא מינייהו ימוט, אמרו ליה מי כתיב עושה כל אלה, עושה אלה כתיב, אפילו בחדא מינייהו</w:t>
      </w:r>
      <w:r w:rsidR="002A3803" w:rsidRPr="002A3803">
        <w:rPr>
          <w:rStyle w:val="HebrewChar"/>
          <w:rFonts w:cs="FrankRuehl" w:hint="cs"/>
          <w:rtl/>
        </w:rPr>
        <w:t>...</w:t>
      </w:r>
      <w:r w:rsidRPr="002A3803">
        <w:rPr>
          <w:rStyle w:val="HebrewChar"/>
          <w:rFonts w:cs="FrankRuehl" w:hint="cs"/>
          <w:rtl/>
        </w:rPr>
        <w:t xml:space="preserve"> בא ישעיה והעמידן על שש, דכתיב הולך צדקות ודובר מישרים מואס בבצע מעשקות נוער כפיו מתמוך בשוחד, אוטם אזנו משמוע דמים ועוצם עיניו מראות ברע</w:t>
      </w:r>
      <w:r w:rsidR="002A3803" w:rsidRPr="002A3803">
        <w:rPr>
          <w:rStyle w:val="HebrewChar"/>
          <w:rFonts w:cs="FrankRuehl" w:hint="cs"/>
          <w:rtl/>
        </w:rPr>
        <w:t>...</w:t>
      </w:r>
      <w:r w:rsidRPr="002A3803">
        <w:rPr>
          <w:rStyle w:val="HebrewChar"/>
          <w:rFonts w:cs="FrankRuehl" w:hint="cs"/>
          <w:rtl/>
        </w:rPr>
        <w:t xml:space="preserve"> וכתיב הוא מרומים ישכון.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בא מיכה והעמידן על שלש, דכתיב הגיד לך אדם מה טוב ומה ה' דורש ממך, כי אם עשות משפט ואהבת חסד והצנע לכת עם אלקיך</w:t>
      </w:r>
      <w:r w:rsidR="002A3803" w:rsidRPr="002A3803">
        <w:rPr>
          <w:rStyle w:val="HebrewChar"/>
          <w:rFonts w:cs="FrankRuehl" w:hint="cs"/>
          <w:rtl/>
        </w:rPr>
        <w:t>...</w:t>
      </w:r>
      <w:r w:rsidRPr="002A3803">
        <w:rPr>
          <w:rStyle w:val="HebrewChar"/>
          <w:rFonts w:cs="FrankRuehl" w:hint="cs"/>
          <w:rtl/>
        </w:rPr>
        <w:t xml:space="preserve"> והלא דברים קל וחומר, ומה דברים שאין דרכן לעשות בצנעה אמרה תורה והצנע לכת, דברים שדרכן לעשותן בצנעא על אחת כמה וכמה. חזר ישעיהו והעמידן על שתים, שנאמר כה אמר ה' שמרו משפט ועשו צדקה, בא עמוס והעמידן על אחת, שנאמר כה אמר ה' לבית ישראל דרשוני וחיו. מתקיף לה רב נחמן בר יצחק אימא דרשוני בכל התורה כולה, אלא בא חבקוק והעמידן על אחת, שנאמר וצדיק באמונתו יחיה. (שם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דתנן נשבע לבטל את המצוה ולא בטל, פטור, שהיה בדין שיהא חייב כדברי רבי יהודה בן בתירא, דאמר רבי יהודה בן בתירא ומה אם הרשות שאינו מושבע עליה מהר סיני הרי הוא חייב עליה, מצוה שמושבע עליה מהר סיני אינו דין שיהא חייב עליה, אמרו לו לא, אם אמרת בשבועת הרשות שכן עשה בה לאו כהן, תאמר בשבועת מצוה שכן לא עשה בה לאו כהן</w:t>
      </w:r>
      <w:r w:rsidRPr="002A3803">
        <w:rPr>
          <w:rStyle w:val="HebrewChar"/>
          <w:rFonts w:cs="FrankRuehl" w:hint="cs"/>
          <w:rtl/>
        </w:rPr>
        <w:t>...</w:t>
      </w:r>
      <w:r w:rsidR="00A13C0F" w:rsidRPr="002A3803">
        <w:rPr>
          <w:rStyle w:val="HebrewChar"/>
          <w:rFonts w:cs="FrankRuehl" w:hint="cs"/>
          <w:rtl/>
        </w:rPr>
        <w:t xml:space="preserve"> (שבועות כה ב,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נשבע לבטל את המצוה ולא ביטל פטור, לקיים ולא קיים פטור</w:t>
      </w:r>
      <w:r w:rsidR="002A3803" w:rsidRPr="002A3803">
        <w:rPr>
          <w:rStyle w:val="HebrewChar"/>
          <w:rFonts w:cs="FrankRuehl" w:hint="cs"/>
          <w:rtl/>
        </w:rPr>
        <w:t>...</w:t>
      </w:r>
      <w:r w:rsidRPr="002A3803">
        <w:rPr>
          <w:rStyle w:val="HebrewChar"/>
          <w:rFonts w:cs="FrankRuehl" w:hint="cs"/>
          <w:rtl/>
        </w:rPr>
        <w:t xml:space="preserve"> תנו רבנן יכול נשבע לבטל את המצוה ולא ביטל יהא חייב, תלמוד לומר להרע או להיטיב, מה הטבה רשות אף הרעה רשות, אוציא נשבע לבטל את המצוה ולא ביטל שהוא פטור</w:t>
      </w:r>
      <w:r w:rsidR="002A3803" w:rsidRPr="002A3803">
        <w:rPr>
          <w:rStyle w:val="HebrewChar"/>
          <w:rFonts w:cs="FrankRuehl" w:hint="cs"/>
          <w:rtl/>
        </w:rPr>
        <w:t>...</w:t>
      </w:r>
      <w:r w:rsidRPr="002A3803">
        <w:rPr>
          <w:rStyle w:val="HebrewChar"/>
          <w:rFonts w:cs="FrankRuehl" w:hint="cs"/>
          <w:rtl/>
        </w:rPr>
        <w:t xml:space="preserve"> (שם כז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רב יוסף בצדק תשפט עמיתך, עם שאתך בתורה ובמצוות השתדל לדונו יפה. (שם ל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דאמר רבי יהושע בן לוי כל מצות שישראל </w:t>
      </w:r>
      <w:r w:rsidRPr="002A3803">
        <w:rPr>
          <w:rStyle w:val="HebrewChar"/>
          <w:rFonts w:cs="FrankRuehl" w:hint="cs"/>
          <w:rtl/>
        </w:rPr>
        <w:lastRenderedPageBreak/>
        <w:t>עושין בעולם הזה באות ומעידות להם לעולם הבא, שנאמר יתנו עידיהם ויצדקו</w:t>
      </w:r>
      <w:r w:rsidR="002A3803" w:rsidRPr="002A3803">
        <w:rPr>
          <w:rStyle w:val="HebrewChar"/>
          <w:rFonts w:cs="FrankRuehl" w:hint="cs"/>
          <w:rtl/>
        </w:rPr>
        <w:t>...</w:t>
      </w:r>
      <w:r w:rsidRPr="002A3803">
        <w:rPr>
          <w:rStyle w:val="HebrewChar"/>
          <w:rFonts w:cs="FrankRuehl" w:hint="cs"/>
          <w:rtl/>
        </w:rPr>
        <w:t xml:space="preserve"> (עבודה זרה 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אלא אף על פי כן מצוה קלה יש לי וסוכה שמה, לכו ועשו אותה. ומי מצית אמרת הכי, והא אמר רבי יהושע בן לוי מאי דכתיב אשר אנכי מצוך היום, היום לעשותם ולא למחר לעשותם, היום לעשותם ולא היום ליטול שכר, אלא שאין הקב"ה בא בטרוניא עם בריותיו, ואמאי קרי ליה מצוה קלה, משום דלית ביה חסרון כיס</w:t>
      </w:r>
      <w:r w:rsidRPr="002A3803">
        <w:rPr>
          <w:rStyle w:val="HebrewChar"/>
          <w:rFonts w:cs="FrankRuehl" w:hint="cs"/>
          <w:rtl/>
        </w:rPr>
        <w:t>...</w:t>
      </w:r>
      <w:r w:rsidR="00A13C0F" w:rsidRPr="002A3803">
        <w:rPr>
          <w:rStyle w:val="HebrewChar"/>
          <w:rFonts w:cs="FrankRuehl" w:hint="cs"/>
          <w:rtl/>
        </w:rPr>
        <w:t xml:space="preserve"> (שם 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אפילו אין ישראל עושין מצוה לפני כי אם מעט כפיד של תרנגולין שמנקרין באשפה, אני מצרפן לחשבון גדול, שנאמר אם בפידו להן שוע. (שם ד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רבי יהושע בן לוי כל מצות שישראל עושין בעולם הזה באות וטורפות אותם לעובדי כוכבים לעולם הבא על פניהם, שנאמר ושמרתם ועשיתם כי היא חכמתכם ובינתכם לעיני העמים, נגד העמים לא נאמר, אלא לעיני העמים, מלמד שבאות וטורפות לעובדי כוכבים על פניהם לעולם הבא. (שם ד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בן עזאי אומר הוי רץ למצוה קלה כחמורה, ובורח מן העבירה, שמצוה גוררת מצוה ועבירה גוררת עבירה, ששכר מצוה מצוה ושכר עבירה עבירה. (אבות ד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בן שלש עשרה למצוות</w:t>
      </w:r>
      <w:r w:rsidR="002A3803" w:rsidRPr="002A3803">
        <w:rPr>
          <w:rStyle w:val="HebrewChar"/>
          <w:rFonts w:cs="FrankRuehl" w:hint="cs"/>
          <w:rtl/>
        </w:rPr>
        <w:t>...</w:t>
      </w:r>
      <w:r w:rsidRPr="002A3803">
        <w:rPr>
          <w:rStyle w:val="HebrewChar"/>
          <w:rFonts w:cs="FrankRuehl" w:hint="cs"/>
          <w:rtl/>
        </w:rPr>
        <w:t xml:space="preserve"> (שם ה כא)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רבא ואיתימא רבי יהושע בן לוי ואמרי לה כדי, אמר קרא וכי תשגו ולא תעשו את כל המצוות האלה, איזו היא מצוה שהיא שקולה ככל המצוות, הוי אומר זו עבודת כוכבים, דבי רבי תנא אמר קרא אשר דבר ה' אל משה, וכתיב אשר צוה ה' אליכם ביד משה, איזו היא מצוה שהיא בדיבורו של הקב"ה וצוה על ידי משה, הוי אומר זו עבודת כוכבים</w:t>
      </w:r>
      <w:r w:rsidR="002A3803" w:rsidRPr="002A3803">
        <w:rPr>
          <w:rStyle w:val="HebrewChar"/>
          <w:rFonts w:cs="FrankRuehl" w:hint="cs"/>
          <w:rtl/>
        </w:rPr>
        <w:t>...</w:t>
      </w:r>
      <w:r w:rsidRPr="002A3803">
        <w:rPr>
          <w:rStyle w:val="HebrewChar"/>
          <w:rFonts w:cs="FrankRuehl" w:hint="cs"/>
          <w:rtl/>
        </w:rPr>
        <w:t xml:space="preserve"> (הוריות 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דאמר רבי אלעזר כשם שאין מצוות מבטלות זו את זו, כך אין איסורין מבטלין זו את זו, מאן שמעת ליה דאמר אין מצוות מבטלות זו את זו, הלל הוא, דתניא אמרו עליו על הלל הזקן שהיה כורכן בבת אחת ואוכלן, משום שנאמר על מצות ומרורים יאכלוהו. (זבחים עט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ואמר רבי יהושע אמר רב גידל אמר רב הלוקח ספר תורה מן השוק, כחוטף מצוה מן השוק, </w:t>
      </w:r>
      <w:r w:rsidRPr="002A3803">
        <w:rPr>
          <w:rStyle w:val="HebrewChar"/>
          <w:rFonts w:cs="FrankRuehl" w:hint="cs"/>
          <w:rtl/>
        </w:rPr>
        <w:lastRenderedPageBreak/>
        <w:t>כתבו מעלה עליו הכתוב כאילו קיבלו מהר סיני</w:t>
      </w:r>
      <w:r w:rsidR="002A3803" w:rsidRPr="002A3803">
        <w:rPr>
          <w:rStyle w:val="HebrewChar"/>
          <w:rFonts w:cs="FrankRuehl" w:hint="cs"/>
          <w:rtl/>
        </w:rPr>
        <w:t>...</w:t>
      </w:r>
      <w:r w:rsidRPr="002A3803">
        <w:rPr>
          <w:rStyle w:val="HebrewChar"/>
          <w:rFonts w:cs="FrankRuehl" w:hint="cs"/>
          <w:rtl/>
        </w:rPr>
        <w:t xml:space="preserve"> (מנחות ל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מיבעי להו לכדתניא, וראיתם אותו וזכרתם, ראה מצוה זו וזכור מצוה אחרת התלויה בו, ואיזו זו, זו קרית שמע</w:t>
      </w:r>
      <w:r w:rsidRPr="002A3803">
        <w:rPr>
          <w:rStyle w:val="HebrewChar"/>
          <w:rFonts w:cs="FrankRuehl" w:hint="cs"/>
          <w:rtl/>
        </w:rPr>
        <w:t>...</w:t>
      </w:r>
      <w:r w:rsidR="00A13C0F" w:rsidRPr="002A3803">
        <w:rPr>
          <w:rStyle w:val="HebrewChar"/>
          <w:rFonts w:cs="FrankRuehl" w:hint="cs"/>
          <w:rtl/>
        </w:rPr>
        <w:t xml:space="preserve"> ותניא אידך, וראיתם אותו וזכרתם, ראה מצוה זו וזכור מצוה אחרת הסמוכה לה, ואיזו זו, זו מצות כלאים, דכתיב לא תלבש שעטנז צמר ופשתים יחדיו, גדילים תעשה לך, תניא אידך וראיתם אותו וזכרתם את כל מצות ה', כיון שנתחייב אדם במצוה זו נתחייב בכל מצוות כולן, ורבי שמעון היא, דאמר מצות עשה שהזמן גרמא היא. תניא אידך, וראיתם אותו וזכרתם את כל מצוות ה', שקולה מצוה זו כנגד כל המצוות כולן</w:t>
      </w:r>
      <w:r w:rsidRPr="002A3803">
        <w:rPr>
          <w:rStyle w:val="HebrewChar"/>
          <w:rFonts w:cs="FrankRuehl" w:hint="cs"/>
          <w:rtl/>
        </w:rPr>
        <w:t>...</w:t>
      </w:r>
      <w:r w:rsidR="00A13C0F" w:rsidRPr="002A3803">
        <w:rPr>
          <w:rStyle w:val="HebrewChar"/>
          <w:rFonts w:cs="FrankRuehl" w:hint="cs"/>
          <w:rtl/>
        </w:rPr>
        <w:t xml:space="preserve"> ורבי שמעון בן יוחי אומר, כל הזריז במצוה זו זוכה ומקבל פני שכינה, כתיב הכא וראיתם אותו, וכתיב התם את ה' אלקיך תירא ואותו תעבד. תנו רבנן חביבין ישראל שסיבבן הקב"ה במצוות, תפילין בראשיהם, ותפילין בזרועותיהן, וציצית בבגדיהן, ומזוזה לפתחיהן, ועליהן אמר דוד שבע ביום הללתיך על משפטי צדקך, ובשעה שנכנס דוד לבית המרחץ וראה עצמו עומד ערום, אמר אוי לי שאעמוד ערום בלא מצוה, וכיון שנזכר במילה שבבשרו נתיישבה דעתו, לאחר שיצא אמר עליה שירה, שנאמר למנצח על השמינית מזמור לדוד, על מילה שניתנה בשמיני. רבי אלעזר בן יעקב אומר, כל שיש לו תפילין בראשו ותפילין בזרועו וציצית בבגדו ומזוזה בפתחו הכל בחיזוק שלא יחטא, שנאמר והחוט המשולש לא במהרה ינתק, ואומר חונה מלאך ה' סביב ליראיו ויחלצם. (שם מג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דרבי פנחס בן יאיר הוה קאזיל לפדיון שבויין, פגע ביה בגינאי נהרא, אמר ליה גינאי חלוק לי מימך ואעבור בך, אמר ליה אתה הולך לעשות רצון קונך, ואני הולך לעשות רצון קוני, אתה ספק עושה ספק אי אתה עושה, אני ודאי עושה, אמר ליה אם אי אתה חולק גוזרני עליך שלא יעברו בך מים לעולם, חלק ליה, הוה ההוא גברא דהוה דארי חיטי לפיסחא, אמר ליה חלוק ליה נמי להאי דבמצוה עסיק</w:t>
      </w:r>
      <w:r w:rsidR="002A3803" w:rsidRPr="002A3803">
        <w:rPr>
          <w:rStyle w:val="HebrewChar"/>
          <w:rFonts w:cs="FrankRuehl" w:hint="cs"/>
          <w:rtl/>
        </w:rPr>
        <w:t>...</w:t>
      </w:r>
      <w:r w:rsidRPr="002A3803">
        <w:rPr>
          <w:rStyle w:val="HebrewChar"/>
          <w:rFonts w:cs="FrankRuehl" w:hint="cs"/>
          <w:rtl/>
        </w:rPr>
        <w:t xml:space="preserve"> (חולין 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יוסי בן אבין בא וראה </w:t>
      </w:r>
      <w:r>
        <w:rPr>
          <w:rStyle w:val="HebrewChar"/>
          <w:rtl/>
        </w:rPr>
        <w:t> </w:t>
      </w:r>
      <w:r w:rsidRPr="002A3803">
        <w:rPr>
          <w:rStyle w:val="HebrewChar"/>
          <w:rFonts w:cs="FrankRuehl" w:hint="cs"/>
          <w:bCs/>
          <w:rtl/>
        </w:rPr>
        <w:t xml:space="preserve">כמה חביבה מצוה בשעתה, שהרי מפניהם עומדין (מפני מביאי בכורים), מפני תלמידי חכמים אין עומדין </w:t>
      </w:r>
      <w:r>
        <w:rPr>
          <w:rStyle w:val="HebrewChar"/>
          <w:rtl/>
        </w:rPr>
        <w:lastRenderedPageBreak/>
        <w:t> </w:t>
      </w:r>
      <w:r w:rsidR="002A3803" w:rsidRPr="002A3803">
        <w:rPr>
          <w:rStyle w:val="HebrewChar"/>
          <w:rFonts w:cs="FrankRuehl" w:hint="cs"/>
          <w:rtl/>
        </w:rPr>
        <w:t xml:space="preserve"> </w:t>
      </w:r>
      <w:r w:rsidRPr="002A3803">
        <w:rPr>
          <w:rStyle w:val="HebrewChar"/>
          <w:rFonts w:cs="FrankRuehl" w:hint="cs"/>
          <w:rtl/>
        </w:rPr>
        <w:t>(בעלי אומניות בשעת מלאכתם)</w:t>
      </w:r>
      <w:r w:rsidR="002A3803" w:rsidRPr="002A3803">
        <w:rPr>
          <w:rStyle w:val="HebrewChar"/>
          <w:rFonts w:cs="FrankRuehl" w:hint="cs"/>
          <w:rtl/>
        </w:rPr>
        <w:t>...</w:t>
      </w:r>
      <w:r w:rsidRPr="002A3803">
        <w:rPr>
          <w:rStyle w:val="HebrewChar"/>
          <w:rFonts w:cs="FrankRuehl" w:hint="cs"/>
          <w:rtl/>
        </w:rPr>
        <w:t xml:space="preserve"> (שם נד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עולא אמר אלו שלשים מצות שקבלו עליהם בני נח, ואין מקיימין אלא שלשה, אחת שאין כותבין כתובה לזכרים, ואחת שאין שוקלין בשר המת במקולין, ואחת שמכבדין את התורה. (שם צב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אידי בר אבין אמר רב יצחק בר אשיין מים ראשונים מצוה ואחרונים חובה, מיתיבי מים ראשונים ואחרונים חובה אמצעים רשות, מצוה לגבי רשות חובה קרי לה. (שם קה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דתניא כל מצות עשה שמתן שכרה בצדה אין בית דין שלמטה מוזהרין עליה. (שם קי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במה דברים אמורים במצות לא תעשה, אבל במצות עשה כגון אומרים לו עשה סוכה ואינו עושה, לולב ואינו עושה, ציצית ואינו עושה, מכין אותו עד שתצא נפשו</w:t>
      </w:r>
      <w:r w:rsidR="002A3803" w:rsidRPr="002A3803">
        <w:rPr>
          <w:rStyle w:val="HebrewChar"/>
          <w:rFonts w:cs="FrankRuehl" w:hint="cs"/>
          <w:rtl/>
        </w:rPr>
        <w:t>...</w:t>
      </w:r>
      <w:r w:rsidRPr="002A3803">
        <w:rPr>
          <w:rStyle w:val="HebrewChar"/>
          <w:rFonts w:cs="FrankRuehl" w:hint="cs"/>
          <w:rtl/>
        </w:rPr>
        <w:t xml:space="preserve"> (שם קלב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אין לי אלא לדבר הרשות, לדבר מצוה מנין, תלמוד לומר תשלח מכל מקום</w:t>
      </w:r>
      <w:r w:rsidRPr="002A3803">
        <w:rPr>
          <w:rStyle w:val="HebrewChar"/>
          <w:rFonts w:cs="FrankRuehl" w:hint="cs"/>
          <w:rtl/>
        </w:rPr>
        <w:t>...</w:t>
      </w:r>
      <w:r w:rsidR="00A13C0F" w:rsidRPr="002A3803">
        <w:rPr>
          <w:rStyle w:val="HebrewChar"/>
          <w:rFonts w:cs="FrankRuehl" w:hint="cs"/>
          <w:rtl/>
        </w:rPr>
        <w:t xml:space="preserve"> זה הכלל כל מצות לא תעשה שיש בה קום עשה אין לוקין עליה, בעי רבי אבא בר ממל טעמא דרבי יהודה משום דסבר לאו שניתק לעשה לוקין עליו, או דלמא בעלמא סבר לאו שניתק לעשה אין לוקין עליו, והכא היינו טעמא משום דקסבר שלח מעיקרא משמע</w:t>
      </w:r>
      <w:r w:rsidRPr="002A3803">
        <w:rPr>
          <w:rStyle w:val="HebrewChar"/>
          <w:rFonts w:cs="FrankRuehl" w:hint="cs"/>
          <w:rtl/>
        </w:rPr>
        <w:t>...</w:t>
      </w:r>
      <w:r w:rsidR="00A13C0F" w:rsidRPr="002A3803">
        <w:rPr>
          <w:rStyle w:val="HebrewChar"/>
          <w:rFonts w:cs="FrankRuehl" w:hint="cs"/>
          <w:rtl/>
        </w:rPr>
        <w:t xml:space="preserve"> (שם קמא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אם מצוה קלה שהיא כאיסר אמרה תורה למען ייטב לך והארכת ימים, קל וחומר על מצוות חמורות שבתורה. תניא דבי רבי יעקב אומר, אין לך כל מצוה ומצוה שבתורה שמתן שכרה בצדה, שאין תחיית המתים תלויה בה</w:t>
      </w:r>
      <w:r w:rsidR="002A3803" w:rsidRPr="002A3803">
        <w:rPr>
          <w:rStyle w:val="HebrewChar"/>
          <w:rFonts w:cs="FrankRuehl" w:hint="cs"/>
          <w:rtl/>
        </w:rPr>
        <w:t>...</w:t>
      </w:r>
      <w:r w:rsidRPr="002A3803">
        <w:rPr>
          <w:rStyle w:val="HebrewChar"/>
          <w:rFonts w:cs="FrankRuehl" w:hint="cs"/>
          <w:rtl/>
        </w:rPr>
        <w:t xml:space="preserve"> (שם קמב 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אמר רב יוסף זאת אומרת מצוות בטלות לעתיד לבא</w:t>
      </w:r>
      <w:r w:rsidR="002A3803" w:rsidRPr="002A3803">
        <w:rPr>
          <w:rStyle w:val="HebrewChar"/>
          <w:rFonts w:cs="FrankRuehl" w:hint="cs"/>
          <w:rtl/>
        </w:rPr>
        <w:t>...</w:t>
      </w:r>
      <w:r w:rsidRPr="002A3803">
        <w:rPr>
          <w:rStyle w:val="HebrewChar"/>
          <w:rFonts w:cs="FrankRuehl" w:hint="cs"/>
          <w:rtl/>
        </w:rPr>
        <w:t xml:space="preserve"> (נדה סא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תזכרו, רבי אומר זו מצות שבת שהיא שקולה כנגד כל מצוותיה של תורה, דכתיב ואת שבת קדשך הודעת להם ומצות וחוקים ותורה צוית וגו', להודיעך שהיא שקולה כנגד כל מצותיה של תורה</w:t>
      </w:r>
      <w:r w:rsidR="002A3803" w:rsidRPr="002A3803">
        <w:rPr>
          <w:rStyle w:val="HebrewChar"/>
          <w:rFonts w:cs="FrankRuehl" w:hint="cs"/>
          <w:rtl/>
        </w:rPr>
        <w:t>...</w:t>
      </w:r>
      <w:r w:rsidRPr="002A3803">
        <w:rPr>
          <w:rStyle w:val="HebrewChar"/>
          <w:rFonts w:cs="FrankRuehl" w:hint="cs"/>
          <w:rtl/>
        </w:rPr>
        <w:t xml:space="preserve"> (ברכות 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 כל מצות שאדם פטור, אדם מוציא את הרבים ידי חובתן, חוץ מברכת המזון, והוא דתנינן כל שאינו חייב בדבר אין מוציא את הרבים ידי חובתן, הא אם היה חייב אפילו אם </w:t>
      </w:r>
      <w:r w:rsidRPr="002A3803">
        <w:rPr>
          <w:rStyle w:val="HebrewChar"/>
          <w:rFonts w:cs="FrankRuehl" w:hint="cs"/>
          <w:rtl/>
        </w:rPr>
        <w:lastRenderedPageBreak/>
        <w:t>יצא מוציא</w:t>
      </w:r>
      <w:r w:rsidR="002A3803" w:rsidRPr="002A3803">
        <w:rPr>
          <w:rStyle w:val="HebrewChar"/>
          <w:rFonts w:cs="FrankRuehl" w:hint="cs"/>
          <w:rtl/>
        </w:rPr>
        <w:t>...</w:t>
      </w:r>
      <w:r w:rsidRPr="002A3803">
        <w:rPr>
          <w:rStyle w:val="HebrewChar"/>
          <w:rFonts w:cs="FrankRuehl" w:hint="cs"/>
          <w:rtl/>
        </w:rPr>
        <w:t xml:space="preserve"> (שם כה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בשם רבי מאיר אין לך אחד מישראל שאינו עושה מאה מצוות בכל יום, קורא את שמע ומברך לפניה ולאחריה, ואוכל את פתו ומברך לפניה ולאחריה, ומתפלל שלשה פעמים של שמונה עשרה וחוזר, עושה שאר מצוות ומברך עליהן. וכן היה רבי מאיר אומר, אין לך אדם בישראל שאין המצות מקיפות אותו, תפילין בראשו, ותפילין בזרועו, ומזוזה בפתחו, מילה בבשרו, ארבע ציציות בטליתו מקיפין אותו, הוא שדוד אומר שבע ביום הללתיך על משפטי צדקך</w:t>
      </w:r>
      <w:r w:rsidR="002A3803" w:rsidRPr="002A3803">
        <w:rPr>
          <w:rStyle w:val="HebrewChar"/>
          <w:rFonts w:cs="FrankRuehl" w:hint="cs"/>
          <w:rtl/>
        </w:rPr>
        <w:t>...</w:t>
      </w:r>
      <w:r w:rsidRPr="002A3803">
        <w:rPr>
          <w:rStyle w:val="HebrewChar"/>
          <w:rFonts w:cs="FrankRuehl" w:hint="cs"/>
          <w:rtl/>
        </w:rPr>
        <w:t xml:space="preserve"> (שם סח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ואתיא כיי דמר רבי שמעון בן לקיש, באושא נמנו שיהא אדם מפריש חומש מנכסיו למצוה, עד היכן, ר"נ בן אינינוא ורבי אבא בר כהנא חד אמר עד כדי תרומה ותרומת מעשר, וחרנא אמר כבד את ה' מהונך ומראשית כל תבואתך, כמראשית</w:t>
      </w:r>
      <w:r w:rsidR="002A3803" w:rsidRPr="002A3803">
        <w:rPr>
          <w:rStyle w:val="HebrewChar"/>
          <w:rFonts w:cs="FrankRuehl" w:hint="cs"/>
          <w:rtl/>
        </w:rPr>
        <w:t>...</w:t>
      </w:r>
      <w:r w:rsidRPr="002A3803">
        <w:rPr>
          <w:rStyle w:val="HebrewChar"/>
          <w:rFonts w:cs="FrankRuehl" w:hint="cs"/>
          <w:rtl/>
        </w:rPr>
        <w:t xml:space="preserve"> ר"נ אינינוא בעי קומי רבי מנא, מה חומש בכל שנה ושנה לחמש שנים הוא מפסיד כולה, אמר ליה בתחלה לקרן, מכאן ואילך לשכר. רב הונא אמר למצוה עד שליש, מהו לכל המצוות עד שליש או למצוה אחת, סברין מימר לכל המצות עד שליש, אמר רבי אבון אפילו למצוה אחת</w:t>
      </w:r>
      <w:r w:rsidR="002A3803" w:rsidRPr="002A3803">
        <w:rPr>
          <w:rStyle w:val="HebrewChar"/>
          <w:rFonts w:cs="FrankRuehl" w:hint="cs"/>
          <w:rtl/>
        </w:rPr>
        <w:t>...</w:t>
      </w:r>
      <w:r w:rsidRPr="002A3803">
        <w:rPr>
          <w:rStyle w:val="HebrewChar"/>
          <w:rFonts w:cs="FrankRuehl" w:hint="cs"/>
          <w:rtl/>
        </w:rPr>
        <w:t xml:space="preserve"> (פאה ב ב,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צדקה וגמילות חסדים שקולות כנגד כל מצותיה של תורה, שהצדקה נוהגת בחיים וגמילות חסדים נוהגת בחיים ובמתים</w:t>
      </w:r>
      <w:r w:rsidRPr="002A3803">
        <w:rPr>
          <w:rStyle w:val="HebrewChar"/>
          <w:rFonts w:cs="FrankRuehl" w:hint="cs"/>
          <w:rtl/>
        </w:rPr>
        <w:t>...</w:t>
      </w:r>
      <w:r w:rsidR="00A13C0F" w:rsidRPr="002A3803">
        <w:rPr>
          <w:rStyle w:val="HebrewChar"/>
          <w:rFonts w:cs="FrankRuehl" w:hint="cs"/>
          <w:rtl/>
        </w:rPr>
        <w:t xml:space="preserve"> (שם 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עשר מצות אדם עושה עד שלא יאכל פרוסה, משום לא תחרוש, בל תזרע, בל תחסום, לקט שכחה ופאה, תרומה ומעשר ראשון ומעשר שני וחלה</w:t>
      </w:r>
      <w:r w:rsidR="002A3803" w:rsidRPr="002A3803">
        <w:rPr>
          <w:rStyle w:val="HebrewChar"/>
          <w:rFonts w:cs="FrankRuehl" w:hint="cs"/>
          <w:rtl/>
        </w:rPr>
        <w:t>...</w:t>
      </w:r>
      <w:r w:rsidRPr="002A3803">
        <w:rPr>
          <w:rStyle w:val="HebrewChar"/>
          <w:rFonts w:cs="FrankRuehl" w:hint="cs"/>
          <w:rtl/>
        </w:rPr>
        <w:t xml:space="preserve"> (שם 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יוסי בי רבי בון בשם רבי חונא בר חייא, בא וראה כמה גדול כוחן של עושי מצוה, שמפני זקן אין עומדין, ובפני עושי מצוות עומדין. (בכורים יא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בעון קומי רבי בא היך מה דאת אמר תמן השוחט חטאתו בשבת כיפר ומביא אחרת, ואמר אוף הכא לא יצא ידי קורעו (אם קרע בשבת)</w:t>
      </w:r>
      <w:r w:rsidR="002A3803" w:rsidRPr="002A3803">
        <w:rPr>
          <w:rStyle w:val="HebrewChar"/>
          <w:rFonts w:cs="FrankRuehl" w:hint="cs"/>
          <w:rtl/>
        </w:rPr>
        <w:t>...</w:t>
      </w:r>
      <w:r w:rsidRPr="002A3803">
        <w:rPr>
          <w:rStyle w:val="HebrewChar"/>
          <w:rFonts w:cs="FrankRuehl" w:hint="cs"/>
          <w:rtl/>
        </w:rPr>
        <w:t xml:space="preserve"> לא כן אמר רבי יוחנן בשם רבי שמעון בן יוצדק מצה גזולה אינו יוצא בה ידי חובתו בפסח, אמר לון תמן גופה עבירה, ברם הכא הוא עבר עבירה</w:t>
      </w:r>
      <w:r w:rsidR="002A3803" w:rsidRPr="002A3803">
        <w:rPr>
          <w:rStyle w:val="HebrewChar"/>
          <w:rFonts w:cs="FrankRuehl" w:hint="cs"/>
          <w:rtl/>
        </w:rPr>
        <w:t>...</w:t>
      </w:r>
      <w:r w:rsidRPr="002A3803">
        <w:rPr>
          <w:rStyle w:val="HebrewChar"/>
          <w:rFonts w:cs="FrankRuehl" w:hint="cs"/>
          <w:rtl/>
        </w:rPr>
        <w:t xml:space="preserve"> תני מצה גזולה אסור לברך עליה, אמר </w:t>
      </w:r>
      <w:r w:rsidRPr="002A3803">
        <w:rPr>
          <w:rStyle w:val="HebrewChar"/>
          <w:rFonts w:cs="FrankRuehl" w:hint="cs"/>
          <w:rtl/>
        </w:rPr>
        <w:lastRenderedPageBreak/>
        <w:t>רב הושעיה על שם ובוצע ברך נאץ ה', אמר רבי יונה הדה דאת אמר בתחילה אבל בסוף לא, דמים הוא חייב לו. רבי יונה אמר אין עבירה מצוה, רבי יוסה אמר אין מצוה עבירה, אמר רבי אילא אלה מצוות, אם עשיתן כמצוותן הן מצות, ואם לאו אינן מצות. (שבת עב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רבי יוסי אומר מכיון שהתחיל במצוה אומרים לו מרק (גמור)</w:t>
      </w:r>
      <w:r w:rsidRPr="002A3803">
        <w:rPr>
          <w:rStyle w:val="HebrewChar"/>
          <w:rFonts w:cs="FrankRuehl" w:hint="cs"/>
          <w:rtl/>
        </w:rPr>
        <w:t>...</w:t>
      </w:r>
      <w:r w:rsidR="00A13C0F" w:rsidRPr="002A3803">
        <w:rPr>
          <w:rStyle w:val="HebrewChar"/>
          <w:rFonts w:cs="FrankRuehl" w:hint="cs"/>
          <w:rtl/>
        </w:rPr>
        <w:t xml:space="preserve"> (ראש השנה י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תמן תנינן, שלח לו רבן גמליאל אם מעכב אתה את הרבים נמצאת מביא מבול לעולם, לא נמצאת מעכב רבים מלעשות מצוה, וכל המעכב רבים מלעשות מצוה צריך נידוי</w:t>
      </w:r>
      <w:r w:rsidR="002A3803" w:rsidRPr="002A3803">
        <w:rPr>
          <w:rStyle w:val="HebrewChar"/>
          <w:rFonts w:cs="FrankRuehl" w:hint="cs"/>
          <w:rtl/>
        </w:rPr>
        <w:t>...</w:t>
      </w:r>
      <w:r w:rsidRPr="002A3803">
        <w:rPr>
          <w:rStyle w:val="HebrewChar"/>
          <w:rFonts w:cs="FrankRuehl" w:hint="cs"/>
          <w:rtl/>
        </w:rPr>
        <w:t xml:space="preserve"> (תענית טז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יוחנן לווין ברבית לחבורת מצוה ולקידוש החודש. (מועד קטן 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יהושע בן לוי מניין שכל המקיים מצות ראייה כאילו מקביל פני שכינה, מן הדא, שלש פעמים בשנה יראה כל זכורך את פני האדון ה'. (חגיגה 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מתניתא ביודע בו שהוא פסח ושחטו לשם שלמים, היה יודע בו שהוא שלמים ושחטו לשם עולה, רבי מנא אמר יש בעשייתו מצוה, רבי יוסה אמר אין בעשייתו מצוה. אילי צבור שהיה סבור שהן כבשים ושחטן לשם אילים שמא לא עלו לציבור לשם אילים, ותני כן אילי ציבור שהיה סבור שהן כבשים ושחטן לשם אילים כבר עלו לצבור לשם חובה</w:t>
      </w:r>
      <w:r w:rsidR="002A3803" w:rsidRPr="002A3803">
        <w:rPr>
          <w:rStyle w:val="HebrewChar"/>
          <w:rFonts w:cs="FrankRuehl" w:hint="cs"/>
          <w:rtl/>
        </w:rPr>
        <w:t>...</w:t>
      </w:r>
      <w:r w:rsidRPr="002A3803">
        <w:rPr>
          <w:rStyle w:val="HebrewChar"/>
          <w:rFonts w:cs="FrankRuehl" w:hint="cs"/>
          <w:rtl/>
        </w:rPr>
        <w:t xml:space="preserve"> אמר רבי יוחנן דרבי מאיר היא, דרבי מאיר אמר דבר שיש בעשייתה מצוה פטור, דבר שאין בעשייתו מצוה חייב</w:t>
      </w:r>
      <w:r w:rsidR="002A3803" w:rsidRPr="002A3803">
        <w:rPr>
          <w:rStyle w:val="HebrewChar"/>
          <w:rFonts w:cs="FrankRuehl" w:hint="cs"/>
          <w:rtl/>
        </w:rPr>
        <w:t>...</w:t>
      </w:r>
      <w:r w:rsidRPr="002A3803">
        <w:rPr>
          <w:rStyle w:val="HebrewChar"/>
          <w:rFonts w:cs="FrankRuehl" w:hint="cs"/>
          <w:rtl/>
        </w:rPr>
        <w:t xml:space="preserve"> (פסחים מג א, וראה שם עוד)</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כתיב אלה החוקים והמשפטים אשר תשמרון לעשות בארץ, בארץ אתם חייבין לעשות, אין אתם חייבין בחוצה לארץ, אדיין אנו אומרים מצות התלויות בארץ אינן נוהגות אלא בארץ, אפילו מצוות שאינן תלויות בארץ לא יהו נוהגות אלא בארץ, תלמוד לומר השמרו לכם פן יפתה לבבכם וחרה אף ה' וגו', ושמתם את דברי אלה, אפילו גולים, ושמתם את דברי אלה על לבבכם ועל נפשכם, מה אית לך כגון תפילין ותלמוד תורה, מה תפילין ותלמוד תורה שאינן תלויין בארץ נוהגין בארץ ובחוצה לארץ, אף כל דבר שאינו תלוי בארץ יהא נוהג בין בארץ בין בחוצה לארץ, מעתה מכשנגאלו יהו פטורין, כתיב ויעשו כל הקהל השבים וגו'</w:t>
      </w:r>
      <w:r w:rsidR="002A3803" w:rsidRPr="002A3803">
        <w:rPr>
          <w:rStyle w:val="HebrewChar"/>
          <w:rFonts w:cs="FrankRuehl" w:hint="cs"/>
          <w:rtl/>
        </w:rPr>
        <w:t>...</w:t>
      </w:r>
      <w:r w:rsidRPr="002A3803">
        <w:rPr>
          <w:rStyle w:val="HebrewChar"/>
          <w:rFonts w:cs="FrankRuehl" w:hint="cs"/>
          <w:rtl/>
        </w:rPr>
        <w:t xml:space="preserve"> (קידושין </w:t>
      </w:r>
      <w:r w:rsidRPr="002A3803">
        <w:rPr>
          <w:rStyle w:val="HebrewChar"/>
          <w:rFonts w:cs="FrankRuehl" w:hint="cs"/>
          <w:rtl/>
        </w:rPr>
        <w:lastRenderedPageBreak/>
        <w:t>כא ב, וראה שם עוד)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מעשה בחסיד אחד ששכח עומר בתוך שדהו, ואמר לבנו צא והקריב עלי פר לעולה ופר לזבחי שלמים, אמר לו אבא, מה ראית לשמוח במצוה זו יותר מכל מצות שבתורה, אמר לו כל מצוות שבתורה נתן לנו המקום לדעתנו, זו שלא לדעתנו, שאילו עשינו ברצון לפני המקום לא באה מצוה זו לידינו, אלא הרי הוא אומר כי תקצור קצירך ושכחת עומר בשדה וגו', קבע לו הכתוב ברכה, והלא דברים קל וחומר מה אדם שלא נתכוין לזכות וזכה מעלין עליו כאילו זכה, המתכוין לזכות וזכה על אחת כמה וכמה</w:t>
      </w:r>
      <w:r w:rsidR="002A3803" w:rsidRPr="002A3803">
        <w:rPr>
          <w:rStyle w:val="HebrewChar"/>
          <w:rFonts w:cs="FrankRuehl" w:hint="cs"/>
          <w:rtl/>
        </w:rPr>
        <w:t>...</w:t>
      </w:r>
      <w:r w:rsidRPr="002A3803">
        <w:rPr>
          <w:rStyle w:val="HebrewChar"/>
          <w:rFonts w:cs="FrankRuehl" w:hint="cs"/>
          <w:rtl/>
        </w:rPr>
        <w:t xml:space="preserve"> (פאה פרק 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ויצו ה' אלקים על האדם לאמר, רבי לוי אמר צוהו על שש מצות, ויצו על עבודה זרה</w:t>
      </w:r>
      <w:r w:rsidR="002A3803" w:rsidRPr="002A3803">
        <w:rPr>
          <w:rStyle w:val="HebrewChar"/>
          <w:rFonts w:cs="FrankRuehl" w:hint="cs"/>
          <w:rtl/>
        </w:rPr>
        <w:t>...</w:t>
      </w:r>
      <w:r w:rsidRPr="002A3803">
        <w:rPr>
          <w:rStyle w:val="HebrewChar"/>
          <w:rFonts w:cs="FrankRuehl" w:hint="cs"/>
          <w:rtl/>
        </w:rPr>
        <w:t xml:space="preserve"> (בראשית טז ט,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הא-ל תמים דרכו, אמרת ה' צרופה וגו', אם דרכיו תמימים הוא על אחת כמה וכמה, רב אמר לא נתנו המצוות אלא לצרף בהן את הבריות, וכי מה איכפת ליה להקב"ה למי ששוחט מן הצואר או מי ששוחט מן העורף, הוי לא נתנו המצוות אלא לצרף בהם את הבריות. (שם מד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והרי דברים קל וחומר, מה אם עשו הרשע, שלא היה בידו אלא מצוה אחת, על ידי שהיה מכבד את אביו היו מלכיות ושלטונים רוצים להדבק בו, על אחת כמה וכמה שיהיו רוצין להדבק ביעקב אבינו הצדיק, שקיים כל התורה כולה. (שם פב טו)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יהודה בר סימון ורבי חנין בשם רבי יוחנן, כל מי שהוא מתחיל במצוה ואינו גומרה קובר את אשתו ואת בניו, ממי אתה למד, מיהודה, ויאמר יהודה אל אחיו מה בצע וגו', היה לו להוליכו על כתיפו אצל אביו, מה גרם לו, קבר אשתו ובניו. רבי הונא בשם רבי אליעזר בנו של רבי יוסי הגלילי, כל מי שמתחיל במצוה ואינו גומרה, ואחר בא וגומרה, היא נקראת על שמו של שני, הדא הוא דכתיב (יהושע כ"ד) ואת עצמות יוסף אשר העלו בני ישראל. והלא משה העלם, שנאמר (שמות י"ג) ויקח משה את </w:t>
      </w:r>
      <w:r w:rsidRPr="002A3803">
        <w:rPr>
          <w:rStyle w:val="HebrewChar"/>
          <w:rFonts w:cs="FrankRuehl" w:hint="cs"/>
          <w:rtl/>
        </w:rPr>
        <w:lastRenderedPageBreak/>
        <w:t>עצמות יוסף עמו, אלא לפי שנגזר עליו שלא יכנס לארץ, ואלו נטפלו בהם, לפיכך נקראת על שמם. (שם פה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חנין אין ישראל צריכין לתלמודו של מלך המשיח לעתיד לבא, שנאמר (ישעיה י"א) אליו גוים ידרושו, לא ישראל, אם כן למה מלך המשיח בא ומה הוא בא לעשות, לכנס גלויותיהן של ישראל וליתן להם ל' מצוות, הדא הוא דכתיב (זכריה י"א) ואמר אליהם אם טוב בעיניכם וגו'</w:t>
      </w:r>
      <w:r w:rsidR="002A3803" w:rsidRPr="002A3803">
        <w:rPr>
          <w:rStyle w:val="HebrewChar"/>
          <w:rFonts w:cs="FrankRuehl" w:hint="cs"/>
          <w:rtl/>
        </w:rPr>
        <w:t>...</w:t>
      </w:r>
      <w:r w:rsidRPr="002A3803">
        <w:rPr>
          <w:rStyle w:val="HebrewChar"/>
          <w:rFonts w:cs="FrankRuehl" w:hint="cs"/>
          <w:rtl/>
        </w:rPr>
        <w:t xml:space="preserve"> (שם צח יד)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מכאן אתה למד, מי שקבל על עצמו לעשות מצות אין אותה מצוה פוסקת מביתו, מצותו של יתרו שקבל בתוך ביתו גואל שברח מפני השונא, עמד מביתו שקבל לשונא שברח מפני הגואל והרגו, איזה זה, זה סיסרא</w:t>
      </w:r>
      <w:r w:rsidRPr="002A3803">
        <w:rPr>
          <w:rStyle w:val="HebrewChar"/>
          <w:rFonts w:cs="FrankRuehl" w:hint="cs"/>
          <w:rtl/>
        </w:rPr>
        <w:t>...</w:t>
      </w:r>
      <w:r w:rsidR="00A13C0F" w:rsidRPr="002A3803">
        <w:rPr>
          <w:rStyle w:val="HebrewChar"/>
          <w:rFonts w:cs="FrankRuehl" w:hint="cs"/>
          <w:rtl/>
        </w:rPr>
        <w:t xml:space="preserve"> (שמות ד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הוי אם בטלו ישראל את המצוות כאילו מקללין אב ואם, ואין אב אלא הקב"ה, שנאמר (ישעיה ס"ד) ועתה ה' אבינו אתה, ואם זו התורה, שנאמר (משלי א') ואל תטוש תורת אמך, והיא מגודלת בסיני, שנאמר (שם ד') בדרך חכמה הורתיך. בא וראה כמה צוה הקב"ה בפרשה זו על כל דבר ודבר, שנאמר וכי ינצו אנשים ונגפו אשה הרה</w:t>
      </w:r>
      <w:r w:rsidRPr="002A3803">
        <w:rPr>
          <w:rStyle w:val="HebrewChar"/>
          <w:rFonts w:cs="FrankRuehl" w:hint="cs"/>
          <w:rtl/>
        </w:rPr>
        <w:t>...</w:t>
      </w:r>
      <w:r w:rsidR="00A13C0F" w:rsidRPr="002A3803">
        <w:rPr>
          <w:rStyle w:val="HebrewChar"/>
          <w:rFonts w:cs="FrankRuehl" w:hint="cs"/>
          <w:rtl/>
        </w:rPr>
        <w:t xml:space="preserve"> שבכל דבר ודבר התורה מזהרת לישראל. משל לבן מלכים שהזהירו אביו שלא יתקל בכל דבר וילקה, והוא חביב עליו כבבת עינו, כך הקב"ה הזהיר לישראל על המצות, למה שהם חביבין עליו יותר מן המלאכים</w:t>
      </w:r>
      <w:r w:rsidRPr="002A3803">
        <w:rPr>
          <w:rStyle w:val="HebrewChar"/>
          <w:rFonts w:cs="FrankRuehl" w:hint="cs"/>
          <w:rtl/>
        </w:rPr>
        <w:t>...</w:t>
      </w:r>
      <w:r w:rsidR="00A13C0F" w:rsidRPr="002A3803">
        <w:rPr>
          <w:rStyle w:val="HebrewChar"/>
          <w:rFonts w:cs="FrankRuehl" w:hint="cs"/>
          <w:rtl/>
        </w:rPr>
        <w:t xml:space="preserve"> רבי יהודה אומר, אמרו ישראל להקב"ה הרבה דיני מצוות יש כאן, כי יגנוב איש שור או שה, לפי ששור גנבנו ועשינו עגל</w:t>
      </w:r>
      <w:r w:rsidRPr="002A3803">
        <w:rPr>
          <w:rStyle w:val="HebrewChar"/>
          <w:rFonts w:cs="FrankRuehl" w:hint="cs"/>
          <w:rtl/>
        </w:rPr>
        <w:t>...</w:t>
      </w:r>
      <w:r w:rsidR="00A13C0F" w:rsidRPr="002A3803">
        <w:rPr>
          <w:rStyle w:val="HebrewChar"/>
          <w:rFonts w:cs="FrankRuehl" w:hint="cs"/>
          <w:rtl/>
        </w:rPr>
        <w:t xml:space="preserve"> (שם ל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הוי מגיד דבריו ליעקב חוקיו ומשפטיו לישראל, לא עשה כן לכל גוי, אלא למי, ליעקב, שבחרו מכל האומות ולא נתן להם אלא מקצת, נתן לאדם שש מצות, הוסיף לנח אחת, לאברהם ח', ליעקב ט', אבל לישראל נתן להם הכל, אמר רבי סימון בשם רבי חנינא משל למלך שהיה לפניו שולחן ערוך ומיני תבשילין, נכנס עבדו נתן לו חתיכה, שני נתן לו ביצה, שלישי נתן לו ירק, וכן לכל אחד ואחד, נכנס בנו נתן לו כל השולחן לפניו</w:t>
      </w:r>
      <w:r w:rsidRPr="002A3803">
        <w:rPr>
          <w:rStyle w:val="HebrewChar"/>
          <w:rFonts w:cs="FrankRuehl" w:hint="cs"/>
          <w:rtl/>
        </w:rPr>
        <w:t>...</w:t>
      </w:r>
      <w:r w:rsidR="00A13C0F" w:rsidRPr="002A3803">
        <w:rPr>
          <w:rStyle w:val="HebrewChar"/>
          <w:rFonts w:cs="FrankRuehl" w:hint="cs"/>
          <w:rtl/>
        </w:rPr>
        <w:t xml:space="preserve"> (שם שם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ורבי יהושע אומר, אמר הקב"ה, לפי שהרביתי עליכם דינין אני מרבה עליכם שכר, והזהרתי </w:t>
      </w:r>
      <w:r w:rsidRPr="002A3803">
        <w:rPr>
          <w:rStyle w:val="HebrewChar"/>
          <w:rFonts w:cs="FrankRuehl" w:hint="cs"/>
          <w:rtl/>
        </w:rPr>
        <w:lastRenderedPageBreak/>
        <w:t>אתכם על כל מצוה שהיא חייכם, שנאמר (קהלת ח') שומר מצוה לא ידע דבר רע. וכן כל ענין שכתוב בפרשה הזו להורג נפש, למכה שור, למבעיר בעירה כל אחת ואחת כתבתי עונשה בצדה ושכרה בצדה, משל למלך שהתקין שני דרכים, אחת מלאה קוצים ודרדרים וסיראות, ואחת מלאה בושם</w:t>
      </w:r>
      <w:r w:rsidR="002A3803" w:rsidRPr="002A3803">
        <w:rPr>
          <w:rStyle w:val="HebrewChar"/>
          <w:rFonts w:cs="FrankRuehl" w:hint="cs"/>
          <w:rtl/>
        </w:rPr>
        <w:t>...</w:t>
      </w:r>
      <w:r w:rsidRPr="002A3803">
        <w:rPr>
          <w:rStyle w:val="HebrewChar"/>
          <w:rFonts w:cs="FrankRuehl" w:hint="cs"/>
          <w:rtl/>
        </w:rPr>
        <w:t xml:space="preserve"> (שם ל טז)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משל לסוחר מבקש ללכת בדרך, שמע לסטים בדרך, מה עשה לקח פרקמטיא שלו ועשאה אבנים טובות ומרגלים, יצא לדרך ותפשוהו לסטים, אמרו לו מה בידך, אמר להם כלי זכוכית, אמרו לו בכמה זו, אמר להם שתים בסלע ושלש בסלע, אמרו זה לזה בשביל אלו אנו הורגים אותו, הניחוהו. נכנס למדינה התחיל פותח הגלוסקאות וישב למכור, נכנסו אותן הלסטין וראו אותו יושב ומוכר, אמרו לו בכמה זו, אמר להם זו בעשרים זהובים, וזו בשלשים, אמרו לו אין אתה הוא שאמרת לנו בדרך שתים בסלע שלש בסלע, אמר להן הן, אלא אותה שעה הייתי במקום המות, עכשיו אם אין אתם נותנין לי דמיה אין אתם נוטלין אותה. כך ישראל, בעולם הזה מי שהוא עושה מצות אינו יודע מתן שכרן, אבל לעולם הבא, כשיראו מתן שכרן של מצות הם תמהים, שאין העולם כולו יכול לקבל את השכר</w:t>
      </w:r>
      <w:r w:rsidR="002A3803" w:rsidRPr="002A3803">
        <w:rPr>
          <w:rStyle w:val="HebrewChar"/>
          <w:rFonts w:cs="FrankRuehl" w:hint="cs"/>
          <w:rtl/>
        </w:rPr>
        <w:t>...</w:t>
      </w:r>
      <w:r w:rsidRPr="002A3803">
        <w:rPr>
          <w:rStyle w:val="HebrewChar"/>
          <w:rFonts w:cs="FrankRuehl" w:hint="cs"/>
          <w:rtl/>
        </w:rPr>
        <w:t xml:space="preserve"> (שם שם כב)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הנה אנכי שולח מלאך, הדא הוא דכתיב (תהלים ל"ד) חונה מלאך ה' סביב ליראיו ויחלצם, עושה אדם מצוה אחת הקב"ה נותן לו מלאך אחד לשמרו, שנאמר חונה מלאך ה', עושה שתי מצוות, הקב"ה נותן לו שני מלאכים לשמרו, שנאמר (שם צ"א) כי מלאכיו יצוה לך, עושה הרבה מצות נותן לו הקב"ה חצי מחנהו, שנאמר (שם) יפול מצדך אלף ורבבה מימינך, והוא חצי מחנהו, שנאמר (שם ס"ח) רכב אלקים רבותים אלפי שנאן. (שם לב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ואי זו נרו של הקב"ה זו תורה, שנאמר (משלי ו') כי נר מצוה ותורה אור, מהו כי נר מצוה, אלא כל מי שעושה מצוה הוא כאילו מדליק נר לפני הקב"ה, ומחיה נפשו שנקראת נר, שנאמר (שם כ') נר ה' נשמת אדם, ומהו ותורה אור, אלא הרבה פעמים שאדם מחבב בלבו לעשות מצוה, ויצר הרע שבתוכו אומר מה לך לעשות מצוה ומחסר את נכסיך, עד שאתה נותן לאחרים תן </w:t>
      </w:r>
      <w:r w:rsidRPr="002A3803">
        <w:rPr>
          <w:rStyle w:val="HebrewChar"/>
          <w:rFonts w:cs="FrankRuehl" w:hint="cs"/>
          <w:rtl/>
        </w:rPr>
        <w:lastRenderedPageBreak/>
        <w:t xml:space="preserve">לבניך, ויצר טוב אומר לו תן למצוה, ראה מה כתיב כי נר מצוה, מה הנר הזה כשהוא דולק אפילו אלף אלפים קרוינין וסבקין מדליקין הימנו אורו במקומו,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כך כל מי שיתן למצוה אינו מחסר את נכסיו.</w:t>
      </w:r>
      <w:r>
        <w:rPr>
          <w:rStyle w:val="HebrewChar"/>
          <w:rtl/>
        </w:rPr>
        <w:t> </w:t>
      </w:r>
      <w:r w:rsidRPr="002A3803">
        <w:rPr>
          <w:rStyle w:val="HebrewChar"/>
          <w:rFonts w:cs="FrankRuehl" w:hint="cs"/>
          <w:rtl/>
        </w:rPr>
        <w:t xml:space="preserve"> (שם לו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נפש כי תחטא וגו', זהו שאמר הכתוב כל עמל אדם לפיהו, אמר רבי שמואל בר אמי מה שסיגל אדם מצוות ומעשים טובים אינו מספיק להבל היוצא מפיו, וגם הנפש לא תמלא, רבי ברכיה בר קרציפא בשם רבי יוחנן אמרין כפיטורין היוצאין מפי הושט</w:t>
      </w:r>
      <w:r w:rsidR="002A3803" w:rsidRPr="002A3803">
        <w:rPr>
          <w:rStyle w:val="HebrewChar"/>
          <w:rFonts w:cs="FrankRuehl" w:hint="cs"/>
          <w:rtl/>
        </w:rPr>
        <w:t>...</w:t>
      </w:r>
      <w:r w:rsidRPr="002A3803">
        <w:rPr>
          <w:rStyle w:val="HebrewChar"/>
          <w:rFonts w:cs="FrankRuehl" w:hint="cs"/>
          <w:rtl/>
        </w:rPr>
        <w:t xml:space="preserve"> אמר רבי שמואל בר יצחק כל מה שסיגל אדם מצות ומעשים טובים לפיו, ולא לפי בנו ולא לפי בתו, ורבנן אמרי לפיהו ולא לריח רע, לפי שהנפש הזו יודעת כל שיגיעה לעצמה יגיעה, לפיכך אינה שביעה למצות ומעשים טובים. אמר רבי לוי משל לעירוני שהיה נשוי בת מלכים, אף על פי שמאכילה כל מעדני עולם אינו יוצא ידי חובתו, למה לפי שהיא בת מלכים, כך כל מה שיפעל אדם עם נפשו אינו יוצא ידי חובתו, למה שהיא מלמעלה</w:t>
      </w:r>
      <w:r w:rsidR="002A3803" w:rsidRPr="002A3803">
        <w:rPr>
          <w:rStyle w:val="HebrewChar"/>
          <w:rFonts w:cs="FrankRuehl" w:hint="cs"/>
          <w:rtl/>
        </w:rPr>
        <w:t>...</w:t>
      </w:r>
      <w:r w:rsidRPr="002A3803">
        <w:rPr>
          <w:rStyle w:val="HebrewChar"/>
          <w:rFonts w:cs="FrankRuehl" w:hint="cs"/>
          <w:rtl/>
        </w:rPr>
        <w:t xml:space="preserve"> (ויקרא ד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בזאת יבא אהרן, זה שאמר הכתוב כי בתחבולות תעשה לך מלחמה, רבי נתן ורבי אחא בשם רבי סימון אמר, אם עשית חבילות של עבירות עשה כנגדן חבילות של מצוות, עינים רמות - והיו לטוטפות בין עיניך, לשון שקר - ולמדתם אותם את בניכם</w:t>
      </w:r>
      <w:r w:rsidR="002A3803" w:rsidRPr="002A3803">
        <w:rPr>
          <w:rStyle w:val="HebrewChar"/>
          <w:rFonts w:cs="FrankRuehl" w:hint="cs"/>
          <w:rtl/>
        </w:rPr>
        <w:t>...</w:t>
      </w:r>
      <w:r w:rsidRPr="002A3803">
        <w:rPr>
          <w:rStyle w:val="HebrewChar"/>
          <w:rFonts w:cs="FrankRuehl" w:hint="cs"/>
          <w:rtl/>
        </w:rPr>
        <w:t xml:space="preserve"> רבי יוחנן פתר קרא בקברניטין, דאמר רבי יוחנן לעולם יעשה אדם עצמו קברניט היאך יכול לעשות מצוה</w:t>
      </w:r>
      <w:r w:rsidR="002A3803" w:rsidRPr="002A3803">
        <w:rPr>
          <w:rStyle w:val="HebrewChar"/>
          <w:rFonts w:cs="FrankRuehl" w:hint="cs"/>
          <w:rtl/>
        </w:rPr>
        <w:t>...</w:t>
      </w:r>
      <w:r w:rsidRPr="002A3803">
        <w:rPr>
          <w:rStyle w:val="HebrewChar"/>
          <w:rFonts w:cs="FrankRuehl" w:hint="cs"/>
          <w:rtl/>
        </w:rPr>
        <w:t xml:space="preserve"> (שם כא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לפיכך אוהב כסף לא ישבע כסף, אוהב מצות לא ישבע מצות, ואוהב בהמון וגו', שכל מי שהומה ומהמה אחר המצות ומצוה קבועה לדורות אין לו, מה הנאה יש לו, תדע לך שהוא כן, שהרי משה כמה מצוות וצדקות עשה וכמה מעשים טובים בידו, ויש לו מצוה קבועה לדורות, הדא הוא דכתיב אז יבדיל משה</w:t>
      </w:r>
      <w:r w:rsidRPr="002A3803">
        <w:rPr>
          <w:rStyle w:val="HebrewChar"/>
          <w:rFonts w:cs="FrankRuehl" w:hint="cs"/>
          <w:rtl/>
        </w:rPr>
        <w:t>...</w:t>
      </w:r>
      <w:r w:rsidR="00A13C0F" w:rsidRPr="002A3803">
        <w:rPr>
          <w:rStyle w:val="HebrewChar"/>
          <w:rFonts w:cs="FrankRuehl" w:hint="cs"/>
          <w:rtl/>
        </w:rPr>
        <w:t xml:space="preserve"> (שם כב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אימתי כרום זלות, לכשירומם הקב"ה מצוות בזויות בעולם, מה לך יוצא ליסקל, על שמלתי את בני, מה לך יוצא לישרף, על ששמרתי את השבת, מה לך יוצא ליהרג, על שאכלתי מצה</w:t>
      </w:r>
      <w:r w:rsidR="002A3803" w:rsidRPr="002A3803">
        <w:rPr>
          <w:rStyle w:val="HebrewChar"/>
          <w:rFonts w:cs="FrankRuehl" w:hint="cs"/>
          <w:rtl/>
        </w:rPr>
        <w:t>...</w:t>
      </w:r>
      <w:r w:rsidRPr="002A3803">
        <w:rPr>
          <w:rStyle w:val="HebrewChar"/>
          <w:rFonts w:cs="FrankRuehl" w:hint="cs"/>
          <w:rtl/>
        </w:rPr>
        <w:t xml:space="preserve"> הדא הוא דכתיב ואמר אליו מה המכות האלו וגו', מכות האלו גרמו לי להאהב לאבי </w:t>
      </w:r>
      <w:r w:rsidRPr="002A3803">
        <w:rPr>
          <w:rStyle w:val="HebrewChar"/>
          <w:rFonts w:cs="FrankRuehl" w:hint="cs"/>
          <w:rtl/>
        </w:rPr>
        <w:lastRenderedPageBreak/>
        <w:t>שבשמים. (שם לב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וכי ימוך, הדא הוא דכתיב גומל נפשו איש חסד, זה הלל הזקן, שבשעה שהיה נפטר מתלמידיו, היה מהלך והולך עמם, אמרו לו תלמידיו רבי להיכן אתה הולך, אמר להם לעשות מצוה, אמרו לו וכי מה מצוה זו, אמר להן לרחוץ בבית המרחץ, אמרו לו וכי זו מצוה היא, אמר להן הן, מה אם איקונין של מלכים שמעמידים אותו בבתי טרטיאות ובבתי קרקסיאות, מי שנתמנה עליהם הוא מורקן ושוטפן והן מעלין לו מזונות, ולא עוד אלא שהוא מתגדל עם גדולי מלכות, אני שנבראתי בצלם ובדמות, דכתיב כי בצלם אלקים עשה את האדם, על אחת כמה וכמה. (שם לד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עשיר ורש, עשיר זה שעשיר בנכסים, ורש זה שרש בנכסים, עמד רש עם העשיר, אמר לו תן לי מצוה ולא נתן לו, עושה כולם ה', מי שעשה זה עני יכול לעשותו עשיר, ומי שעשה לזה עשיר יכול לעשותו עני. (שם שם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רבי כהן ורבי יהושע בן רבי סימון בשם רבי לוי אמרו, לשעבר היה אדם עושה מצוה והנביא כותבה, ועכשיו אדם עושה מצוה מי כותבה, אליהו ומלך המשיח, והקב"ה חותם על ידיהם, כההוא דכתיב אז נדברו יראי ה' איש אל רעהו ויקשב ה' וישמע ויכתב וגו'. (שם שם 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ואם לגלגת במצוות ולא הבאת קדשים לכהן, סופו והביא האיש את אשתו אל הכהן וגו', </w:t>
      </w:r>
      <w:r w:rsidR="00A13C0F">
        <w:rPr>
          <w:rStyle w:val="HebrewChar"/>
          <w:rtl/>
        </w:rPr>
        <w:t> </w:t>
      </w:r>
      <w:r w:rsidRPr="002A3803">
        <w:rPr>
          <w:rStyle w:val="HebrewChar"/>
          <w:rFonts w:cs="FrankRuehl" w:hint="cs"/>
          <w:bCs/>
          <w:rtl/>
        </w:rPr>
        <w:t xml:space="preserve"> </w:t>
      </w:r>
      <w:r w:rsidR="00A13C0F" w:rsidRPr="002A3803">
        <w:rPr>
          <w:rStyle w:val="HebrewChar"/>
          <w:rFonts w:cs="FrankRuehl" w:hint="cs"/>
          <w:bCs/>
          <w:rtl/>
        </w:rPr>
        <w:t>תרעא דלא פתיח למצותא פתיח לאסיא</w:t>
      </w:r>
      <w:r w:rsidRPr="002A3803">
        <w:rPr>
          <w:rStyle w:val="HebrewChar"/>
          <w:rFonts w:cs="FrankRuehl" w:hint="cs"/>
          <w:bCs/>
          <w:rtl/>
        </w:rPr>
        <w:t>...</w:t>
      </w:r>
      <w:r w:rsidR="00A13C0F" w:rsidRPr="002A3803">
        <w:rPr>
          <w:rStyle w:val="HebrewChar"/>
          <w:rFonts w:cs="FrankRuehl" w:hint="cs"/>
          <w:bCs/>
          <w:rtl/>
        </w:rPr>
        <w:t xml:space="preserve"> </w:t>
      </w:r>
      <w:r w:rsidR="00A13C0F">
        <w:rPr>
          <w:rStyle w:val="HebrewChar"/>
          <w:rtl/>
        </w:rPr>
        <w:t> </w:t>
      </w:r>
      <w:r w:rsidRPr="002A3803">
        <w:rPr>
          <w:rStyle w:val="HebrewChar"/>
          <w:rFonts w:cs="FrankRuehl" w:hint="cs"/>
          <w:rtl/>
        </w:rPr>
        <w:t xml:space="preserve"> </w:t>
      </w:r>
      <w:r w:rsidR="00A13C0F" w:rsidRPr="002A3803">
        <w:rPr>
          <w:rStyle w:val="HebrewChar"/>
          <w:rFonts w:cs="FrankRuehl" w:hint="cs"/>
          <w:rtl/>
        </w:rPr>
        <w:t>(במדבר ט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בא וראה כמה המצוות מעטרות את ישראל, והלא גדול שער ניוול הוא לאדם שהוא אינו חופף ראשו, ולפי שמגדלו לשם שמים קראו הכתוב עטרה לראשו, הדא הוא דכתיב כי נזר אלקיו על ראשו. (שם י כח)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יברכך בעושר, וישמרך שתעשה ממנו מצוות. (שם יא 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יצחק אמר היד שהיא שולטת על מצוה אחת זו מצות התפילין, כתיב בה יפול מצדך אלף, שנמסר לה אלף מלאכים לשמרו, אבל הימין שהיא שולטת במצוות הרבה, ורבבה מימינך, רבבה של מלאכים נמסרים לה</w:t>
      </w:r>
      <w:r w:rsidR="002A3803" w:rsidRPr="002A3803">
        <w:rPr>
          <w:rStyle w:val="HebrewChar"/>
          <w:rFonts w:cs="FrankRuehl" w:hint="cs"/>
          <w:rtl/>
        </w:rPr>
        <w:t>...</w:t>
      </w:r>
      <w:r w:rsidRPr="002A3803">
        <w:rPr>
          <w:rStyle w:val="HebrewChar"/>
          <w:rFonts w:cs="FrankRuehl" w:hint="cs"/>
          <w:rtl/>
        </w:rPr>
        <w:t xml:space="preserve"> (שם יב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ואם היה שליח מצוה מותר לו לפרוש בכל יום שירצה, למה, מפני שהוא שליח מצוה, ושליח </w:t>
      </w:r>
      <w:r w:rsidR="00A13C0F" w:rsidRPr="002A3803">
        <w:rPr>
          <w:rStyle w:val="HebrewChar"/>
          <w:rFonts w:cs="FrankRuehl" w:hint="cs"/>
          <w:rtl/>
        </w:rPr>
        <w:lastRenderedPageBreak/>
        <w:t>מצוה דוחה את השבת, וכן את מוצא בסוכה, ששנו ששלוחי מצוה פטורין מן הסוכה, שאין לך חביב לפני הקב"ה כשליח שמשתלח לעשות מצוה ונותן נפשו עד שיצלח בשליחותו, ואין לך בני אדם שנשתלחו לעשות מצוה ונותנין נפשם להצליח בשליחותן כאותן שנים ששלח יהושע בן נון</w:t>
      </w:r>
      <w:r w:rsidRPr="002A3803">
        <w:rPr>
          <w:rStyle w:val="HebrewChar"/>
          <w:rFonts w:cs="FrankRuehl" w:hint="cs"/>
          <w:rtl/>
        </w:rPr>
        <w:t>...</w:t>
      </w:r>
      <w:r w:rsidR="00A13C0F" w:rsidRPr="002A3803">
        <w:rPr>
          <w:rStyle w:val="HebrewChar"/>
          <w:rFonts w:cs="FrankRuehl" w:hint="cs"/>
          <w:rtl/>
        </w:rPr>
        <w:t xml:space="preserve"> (שם טז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ועשו להם ציצית, הדא הוא דכתיב (תהלים צ"ז) אור זרוע לצדיק וגו', ה' חפץ למען צדקו (ישעיה מ"ב), זרע הקב"ה את התורה ואת המצוות להנחילם לישראל לחיי העולם הבא, ולא הניח דבר בעולם שלא נתן בו מצוה לישראל, יצא לחרוש, לא תחרוש בשור ובחמור (דברים כ"ב)</w:t>
      </w:r>
      <w:r w:rsidR="002A3803" w:rsidRPr="002A3803">
        <w:rPr>
          <w:rStyle w:val="HebrewChar"/>
          <w:rFonts w:cs="FrankRuehl" w:hint="cs"/>
          <w:rtl/>
        </w:rPr>
        <w:t>...</w:t>
      </w:r>
      <w:r w:rsidRPr="002A3803">
        <w:rPr>
          <w:rStyle w:val="HebrewChar"/>
          <w:rFonts w:cs="FrankRuehl" w:hint="cs"/>
          <w:rtl/>
        </w:rPr>
        <w:t xml:space="preserve"> למען תזכרו ועשיתם, למה (דברים ל"ב) כי לא דבר ריק הוא מכם, משל לבעל הבית שהיה שוקל ארנוניות וכותב אפכיות, אמר לו אביו, בני הוי זהיר באפכיות שחייך נתון בהן</w:t>
      </w:r>
      <w:r w:rsidR="002A3803" w:rsidRPr="002A3803">
        <w:rPr>
          <w:rStyle w:val="HebrewChar"/>
          <w:rFonts w:cs="FrankRuehl" w:hint="cs"/>
          <w:rtl/>
        </w:rPr>
        <w:t>...</w:t>
      </w:r>
      <w:r w:rsidRPr="002A3803">
        <w:rPr>
          <w:rStyle w:val="HebrewChar"/>
          <w:rFonts w:cs="FrankRuehl" w:hint="cs"/>
          <w:rtl/>
        </w:rPr>
        <w:t xml:space="preserve"> אף כך אמר להן הקב"ה לישראל כל זמן שאתם מדובקין במצוות, (דברים ד') ואתם הדבקים בה' אלקיכם חיים כלכם היום, וכן הוא אומר (משלי ד') החזק במוסר אל תרף, נצרה כי היא חייך. והייתם קדושים, בזמן שאתם עושים את המצוות אתם מקודשים ואימתכם מוטלת על האומות, פרשתם מן המצוות נעשיתם מחוללים. אמר להם הקב"ה לישראל בעולם הזה על ידי יצר הרע אתם פורשים מן המצוות, לעתיד לבא אני עוקרו מכם, שנאמר (יחזקאל ל"ו) ואת רוחי אתן בקרבכם. (שם יז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הלוחות היו בהן תרי"ג מצוות כנגד אותיות מן אנכי עד אשר לרעך, לא פחות ולא יותר, וכולן נתנו למשה בסיני, שבהם חקים ומשפטים ותורה ומשנה תלמוד ואגדה</w:t>
      </w:r>
      <w:r w:rsidR="002A3803" w:rsidRPr="002A3803">
        <w:rPr>
          <w:rStyle w:val="HebrewChar"/>
          <w:rFonts w:cs="FrankRuehl" w:hint="cs"/>
          <w:rtl/>
        </w:rPr>
        <w:t>...</w:t>
      </w:r>
      <w:r w:rsidRPr="002A3803">
        <w:rPr>
          <w:rStyle w:val="HebrewChar"/>
          <w:rFonts w:cs="FrankRuehl" w:hint="cs"/>
          <w:rtl/>
        </w:rPr>
        <w:t xml:space="preserve"> (שם יח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מי מנה עפר יעקב, מי יוכל למנות מצות שהן עושין בעפר, לא תחרוש בשור ובחמור, לא תזרע כלאים, ואסף איש טהור את אפר</w:t>
      </w:r>
      <w:r w:rsidR="002A3803" w:rsidRPr="002A3803">
        <w:rPr>
          <w:rStyle w:val="HebrewChar"/>
          <w:rFonts w:cs="FrankRuehl" w:hint="cs"/>
          <w:rtl/>
        </w:rPr>
        <w:t>...</w:t>
      </w:r>
      <w:r w:rsidRPr="002A3803">
        <w:rPr>
          <w:rStyle w:val="HebrewChar"/>
          <w:rFonts w:cs="FrankRuehl" w:hint="cs"/>
          <w:rtl/>
        </w:rPr>
        <w:t xml:space="preserve"> ומספר את רובע ישראל, הרביעיות שלהן מי יכול למנות אוכלוסין שיצאו מאותן שהיו חוטפות ומחבבות את המצוות</w:t>
      </w:r>
      <w:r w:rsidR="002A3803" w:rsidRPr="002A3803">
        <w:rPr>
          <w:rStyle w:val="HebrewChar"/>
          <w:rFonts w:cs="FrankRuehl" w:hint="cs"/>
          <w:rtl/>
        </w:rPr>
        <w:t>...</w:t>
      </w:r>
      <w:r w:rsidRPr="002A3803">
        <w:rPr>
          <w:rStyle w:val="HebrewChar"/>
          <w:rFonts w:cs="FrankRuehl" w:hint="cs"/>
          <w:rtl/>
        </w:rPr>
        <w:t xml:space="preserve"> (שם כ טז)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אוהב כסף, אמר רבי יצחק מי שהוא אוהב מצוות אינו שבע מן המצוה, כיצד את מוצא שני גדולי עולם דוד ומשה ולא שבעו, דוד אף על פי שאמר הקב"ה (דברי הימים ב' ו') רק </w:t>
      </w:r>
      <w:r w:rsidRPr="002A3803">
        <w:rPr>
          <w:rStyle w:val="HebrewChar"/>
          <w:rFonts w:cs="FrankRuehl" w:hint="cs"/>
          <w:rtl/>
        </w:rPr>
        <w:lastRenderedPageBreak/>
        <w:t>אתה לא תבנה לי את הבית הזה, היה דוד אומר לעצמו, וכי מפני שאמר לי הקב"ה אתה לא תבנה לי הבית אני יושב, מה עשה זירז את עצמו והתקין כל צרכיו עד שלא מת, כמה שנאמר (שם א' כ"ב) ואני בעניי הכינותי לבית אלקי. וכן משה אף על פי שאמר לו הקב"ה כי לא תעבור את הירדן הזה, מיד אמר משה אני עובר מן העולם ואיני מפריש להם ערי מקלט, מיד אז יבדיל משה. (דברים ב 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מתן אדם ירחיב לו, מעשה ברבי אליעזר וברבי יהושע שיצאו לגבות לעסק מצוות</w:t>
      </w:r>
      <w:r w:rsidR="002A3803" w:rsidRPr="002A3803">
        <w:rPr>
          <w:rStyle w:val="HebrewChar"/>
          <w:rFonts w:cs="FrankRuehl" w:hint="cs"/>
          <w:rtl/>
        </w:rPr>
        <w:t>...</w:t>
      </w:r>
      <w:r w:rsidRPr="002A3803">
        <w:rPr>
          <w:rStyle w:val="HebrewChar"/>
          <w:rFonts w:cs="FrankRuehl" w:hint="cs"/>
          <w:rtl/>
        </w:rPr>
        <w:t xml:space="preserve"> דבר אחר מעשה בריש לקיש שהלך לבצרה, והיה שם אדם אחד נקרא אבין רמאה, ולא שהיה רמאי חס ושלום, אלא שהיה מרמה במצוות, שהיו הקהל פוסקים, ואחר כך פוסק כנגד כל הקהל</w:t>
      </w:r>
      <w:r w:rsidR="002A3803" w:rsidRPr="002A3803">
        <w:rPr>
          <w:rStyle w:val="HebrewChar"/>
          <w:rFonts w:cs="FrankRuehl" w:hint="cs"/>
          <w:rtl/>
        </w:rPr>
        <w:t>...</w:t>
      </w:r>
      <w:r w:rsidRPr="002A3803">
        <w:rPr>
          <w:rStyle w:val="HebrewChar"/>
          <w:rFonts w:cs="FrankRuehl" w:hint="cs"/>
          <w:rtl/>
        </w:rPr>
        <w:t xml:space="preserve"> (שם ד ח,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אורח חיים פן תפלס, אמר רבי אבא בר כהנא אמר הקב"ה לא תהא יושב ומשקל במצותיה של תורה, כענין שנאמר, (ישעיה מ') ושקל בפלס הרים, ולא תהא אומר הואיל והמצוה הזו גדולה אני עושה אותה ששכרה מרובה, והואיל וזו מצוה קלה איני עושה אותה, מה עשה הקב"ה, לא גילה לבריות מהו מתן שכרה של כל מצוה ומצוה, כדי שיעשו כל המצוות בתום, מנין, שנאמר (משלי ה') נעו מעגלותיה לא תדע</w:t>
      </w:r>
      <w:r w:rsidR="002A3803" w:rsidRPr="002A3803">
        <w:rPr>
          <w:rStyle w:val="HebrewChar"/>
          <w:rFonts w:cs="FrankRuehl" w:hint="cs"/>
          <w:rtl/>
        </w:rPr>
        <w:t>...</w:t>
      </w:r>
      <w:r w:rsidRPr="002A3803">
        <w:rPr>
          <w:rStyle w:val="HebrewChar"/>
          <w:rFonts w:cs="FrankRuehl" w:hint="cs"/>
          <w:rtl/>
        </w:rPr>
        <w:t xml:space="preserve"> כך לא גילה הקב"ה מתן שכרן של מצוות חוץ משתי מצות, החמורה שבחמורות והקלה שבקלות, כבוד אב ואם חמורה שבחמורות, ומתן שכרה אריכות ימים, שנאמר כבד את אביך ואת אמך למען יאריכון ימיך, והקלה שבקלות שילוח הקן, ומהו שכרה, אריכות ימים, שנאמר שלח תשלח את האם וגו', הוי כי יקרא קן צפור. (שם 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מהו כי לוית חן, אמר רבי פנחס בן חמא לכל מקום שתלך המצוות מלוות אותך, כי תבנה בית חדש, ועשית מעקה לגגך, אם עשית לך דלת המצוות מלוות אותך, שנאמר (דברים ו') וכתבתם על מזוזות ביתך</w:t>
      </w:r>
      <w:r w:rsidR="002A3803" w:rsidRPr="002A3803">
        <w:rPr>
          <w:rStyle w:val="HebrewChar"/>
          <w:rFonts w:cs="FrankRuehl" w:hint="cs"/>
          <w:rtl/>
        </w:rPr>
        <w:t>...</w:t>
      </w:r>
      <w:r w:rsidRPr="002A3803">
        <w:rPr>
          <w:rStyle w:val="HebrewChar"/>
          <w:rFonts w:cs="FrankRuehl" w:hint="cs"/>
          <w:rtl/>
        </w:rPr>
        <w:t xml:space="preserve"> אמר הקב"ה אפילו לא היית עוסק בדבר אלא מהלך בדרך, המצוות מלוות אותך, מנין, שנאמר כי יקרא קן צפור לפניך בדרך. דבר אחר בן עזאי אומר מצוה גוררת מצוה ועבירה גוררת עבירה</w:t>
      </w:r>
      <w:r w:rsidR="002A3803" w:rsidRPr="002A3803">
        <w:rPr>
          <w:rStyle w:val="HebrewChar"/>
          <w:rFonts w:cs="FrankRuehl" w:hint="cs"/>
          <w:rtl/>
        </w:rPr>
        <w:t>...</w:t>
      </w:r>
      <w:r w:rsidRPr="002A3803">
        <w:rPr>
          <w:rStyle w:val="HebrewChar"/>
          <w:rFonts w:cs="FrankRuehl" w:hint="cs"/>
          <w:rtl/>
        </w:rPr>
        <w:t xml:space="preserve"> תחלה כי יקרא קן צפור, מתוך כך כי תבנה בית חדש, </w:t>
      </w:r>
      <w:r w:rsidRPr="002A3803">
        <w:rPr>
          <w:rStyle w:val="HebrewChar"/>
          <w:rFonts w:cs="FrankRuehl" w:hint="cs"/>
          <w:rtl/>
        </w:rPr>
        <w:lastRenderedPageBreak/>
        <w:t>מתוך כך לא תזרע כרמך כלאים, מתוך כך לא תחרוש בשור ובחמור יחדיו, מתוך כך גדילים תעשה לך, הרי מצוה גוררת מצוה</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שלח תשלח, רבנן אמרי למה ב' פעמים, שאם אירעה לך המצוה הזאת פעם שניה, לא תאמר כבר יצאתי ידי חובתי, אלא כל זמן שתארע לידך אתה צריך לקיים אותה. דבר אחר, שלח תשלח, רבנן אמרי, אם שלחת מצות הקן, את זוכה לשלח עבד עברי, מניין, שנאמר (דברים ט"ו) וכי תשלחנו חפשי מעמך. דבר אחד מהו שלח תשלח את האם, אם קיימת מצוה זו, את ממהר לבא מלך המשיח שכתוב בו שילוח, מנין שנאמר (ישעיה ל"ב) משלחי רגל השור והחמור. דבר אחר אם קיימת המצוה הזאת אתה ממהר את אליהו הנביא ז"ל שיבא, שכתוב בו שילוח, שנאמר (מלאכי ג') הנה אנכי שולח לכם את אליה הנביא. (שם שם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והיה אם שמע תשמעו, אמר רבי יהושע דסכנין בשם רבי לוי, אמר הקב"ה אם שמעת למצותי אף אני שומע תפלתך. (שם ז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כי המצוה הזאת, מהו המצוה, רבנן אמרי דבר קשה למה הוא דומה למלך שהיה לו אבן טובה והפקידה אצל אוהבו, אמר לו בבקשה ממך תן דעתך עליה ושמור אותה כראוי, שאם תאבד לא יש לך מהיכן לפרוע לי, ואף אני לא יש לי אחרת כיוצא בה, ונמצאת חוטא עלי ועליך, אלא עשה מצוה על שנינו ושמור אותה כראוי</w:t>
      </w:r>
      <w:r w:rsidR="002A3803" w:rsidRPr="002A3803">
        <w:rPr>
          <w:rStyle w:val="HebrewChar"/>
          <w:rFonts w:cs="FrankRuehl" w:hint="cs"/>
          <w:rtl/>
        </w:rPr>
        <w:t>...</w:t>
      </w:r>
      <w:r w:rsidRPr="002A3803">
        <w:rPr>
          <w:rStyle w:val="HebrewChar"/>
          <w:rFonts w:cs="FrankRuehl" w:hint="cs"/>
          <w:rtl/>
        </w:rPr>
        <w:t xml:space="preserve"> (שם ח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עזריה ורבי יהודה בר סימון בשם רבי יהושע בן לוי תפסי שיטתיה, אמרי כתיב (דברים ל"ג) תורה צוה לנו משה, כל התורה כולה תרי"ג מצות הוי, תורה בגימטריא עולה כמנין תרי"א מצות דבר עמנו משה, ברם אנכי ולא יהיה לך לא דבר עמנו משה, אלא מפי הקב"ה שמענום. (שיר השירים א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כל המצוות שעשו לפניך האבות ריחות היו, אבל אנו שמן תורק שמך, רמ"ח מצוות עשה ושס"ה מצוות לא תעשה. (שם שם כ)</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מה יונה זו מחדשת לה בכל חדש וחדש גורן, כך ישראל מחדשין להם בכל חדש תורה ומצות ומעשים טובים</w:t>
      </w:r>
      <w:r w:rsidRPr="002A3803">
        <w:rPr>
          <w:rStyle w:val="HebrewChar"/>
          <w:rFonts w:cs="FrankRuehl" w:hint="cs"/>
          <w:rtl/>
        </w:rPr>
        <w:t>...</w:t>
      </w:r>
      <w:r w:rsidR="00A13C0F" w:rsidRPr="002A3803">
        <w:rPr>
          <w:rStyle w:val="HebrewChar"/>
          <w:rFonts w:cs="FrankRuehl" w:hint="cs"/>
          <w:rtl/>
        </w:rPr>
        <w:t xml:space="preserve"> (שם ד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אני ישנה, אמרה כנסת ישראל לפני הקב"ה, רבונו של עולם, אני ישנה מן המצוות, ולבי ער </w:t>
      </w:r>
      <w:r w:rsidRPr="002A3803">
        <w:rPr>
          <w:rStyle w:val="HebrewChar"/>
          <w:rFonts w:cs="FrankRuehl" w:hint="cs"/>
          <w:rtl/>
        </w:rPr>
        <w:lastRenderedPageBreak/>
        <w:t>לגמילות חסדים</w:t>
      </w:r>
      <w:r w:rsidR="002A3803" w:rsidRPr="002A3803">
        <w:rPr>
          <w:rStyle w:val="HebrewChar"/>
          <w:rFonts w:cs="FrankRuehl" w:hint="cs"/>
          <w:rtl/>
        </w:rPr>
        <w:t>...</w:t>
      </w:r>
      <w:r w:rsidRPr="002A3803">
        <w:rPr>
          <w:rStyle w:val="HebrewChar"/>
          <w:rFonts w:cs="FrankRuehl" w:hint="cs"/>
          <w:rtl/>
        </w:rPr>
        <w:t xml:space="preserve"> (שם 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סוגה בשושנים, אלו דברי תורה שהן רכים כשושנים, כמה מצות ודקדוקים יש בתורת כהנים</w:t>
      </w:r>
      <w:r w:rsidR="002A3803" w:rsidRPr="002A3803">
        <w:rPr>
          <w:rStyle w:val="HebrewChar"/>
          <w:rFonts w:cs="FrankRuehl" w:hint="cs"/>
          <w:rtl/>
        </w:rPr>
        <w:t>...</w:t>
      </w:r>
      <w:r w:rsidRPr="002A3803">
        <w:rPr>
          <w:rStyle w:val="HebrewChar"/>
          <w:rFonts w:cs="FrankRuehl" w:hint="cs"/>
          <w:rtl/>
        </w:rPr>
        <w:t xml:space="preserve"> אמר רבי לוי בנוהג שבעולם אדם נושא אשה בן ל' שנה בן מ' שנה, משמוציא יציאותיו הוא בא ליזקק לה, והיא אומרת לו כשושנה אדומה ראיתי, ופורש ממנה מיד, מי גרם לו שלא יקרב לה, איזה כותל ברזל יש ביניהם, ואיזה עמוד ברזל ביניהם, אי זה נחש נשכו איזה עקרב עקצו שלא יקרב לה</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ריש לקיש, כתיב (דברים י"ג) את כל הדבר אשר אנכי מצוה אתכם אותו תשמרו לעשות, לא תוסף עליו ולא תגרע ממנו, אבל הצדיקים מוסיפין עליו ואין גורעין ממנו</w:t>
      </w:r>
      <w:r w:rsidR="002A3803" w:rsidRPr="002A3803">
        <w:rPr>
          <w:rStyle w:val="HebrewChar"/>
          <w:rFonts w:cs="FrankRuehl" w:hint="cs"/>
          <w:rtl/>
        </w:rPr>
        <w:t>...</w:t>
      </w:r>
      <w:r w:rsidRPr="002A3803">
        <w:rPr>
          <w:rStyle w:val="HebrewChar"/>
          <w:rFonts w:cs="FrankRuehl" w:hint="cs"/>
          <w:rtl/>
        </w:rPr>
        <w:t xml:space="preserve"> (קהלת ג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אלא המסורת הזה תהיה בידך, כל העושה מצוה סמוך למיתתו, דומה שלא היתה מדת צדקתו חסירה כי אם אותה מצוה והשלימה</w:t>
      </w:r>
      <w:r w:rsidRPr="002A3803">
        <w:rPr>
          <w:rStyle w:val="HebrewChar"/>
          <w:rFonts w:cs="FrankRuehl" w:hint="cs"/>
          <w:rtl/>
        </w:rPr>
        <w:t>...</w:t>
      </w:r>
      <w:r w:rsidR="00A13C0F" w:rsidRPr="002A3803">
        <w:rPr>
          <w:rStyle w:val="HebrewChar"/>
          <w:rFonts w:cs="FrankRuehl" w:hint="cs"/>
          <w:rtl/>
        </w:rPr>
        <w:t xml:space="preserve"> (שם שם כד)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הונא אמר עתיד הקב"ה לעשות צל וחופה לבעלי מצות אצל בעלי תורה, מאי טעמא, כי בצל החכמה בצל הכסף. (שם ז כג)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שומר מצוה לא ידע דבר רע, זו אסתר שהיתה עסוקה במצות ביעור חמץ</w:t>
      </w:r>
      <w:r w:rsidR="002A3803" w:rsidRPr="002A3803">
        <w:rPr>
          <w:rStyle w:val="HebrewChar"/>
          <w:rFonts w:cs="FrankRuehl" w:hint="cs"/>
          <w:rtl/>
        </w:rPr>
        <w:t>...</w:t>
      </w:r>
      <w:r w:rsidRPr="002A3803">
        <w:rPr>
          <w:rStyle w:val="HebrewChar"/>
          <w:rFonts w:cs="FrankRuehl" w:hint="cs"/>
          <w:rtl/>
        </w:rPr>
        <w:t xml:space="preserve"> (שם ח 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וישם פניו בין ברכיו (מלכים א' י"ח), ולמה בין ברכיו, אלא אמר לפני הקב"ה רבונו של עולם, אפילו אין ביד בניך אלא זכות שתי מצוות הללו, שבת ומילה, כדאי שתרחם עליהם. (שם יא 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אתה מוצא כל המדקדק על המצוות שכרו מרובה, שכן מצינו באברהם שדקדק על מצוות, לפיכך נקרא אוהבו של הקב"ה, שנאמר זרע אברהם אוהבי (ישעיה מ"א)</w:t>
      </w:r>
      <w:r w:rsidRPr="002A3803">
        <w:rPr>
          <w:rStyle w:val="HebrewChar"/>
          <w:rFonts w:cs="FrankRuehl" w:hint="cs"/>
          <w:rtl/>
        </w:rPr>
        <w:t>...</w:t>
      </w:r>
      <w:r w:rsidR="00A13C0F" w:rsidRPr="002A3803">
        <w:rPr>
          <w:rStyle w:val="HebrewChar"/>
          <w:rFonts w:cs="FrankRuehl" w:hint="cs"/>
          <w:rtl/>
        </w:rPr>
        <w:t xml:space="preserve"> ותורותי, וכי תורות הרבה, והרי כבר נאמר תורה אחת יהיה וגו' (שמות י"ב), אלא ותורותי אלו דקדוקי מצוות שדקדק אברהם, אמר לו הקב"ה אתה מדקדק במצותי ואתה יושב עם עובדי כו"ם, צא מביניהן. (לך לך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שמעון בן יוחי, אמר הקב"ה לישראל היו מכבדין את המצות שהן שלוחי, ושלוחו של אדם כמותו, אם כבדת אותן כאלו לי כבדתני, ואם בזית אותן כאלו לכבודי בזית, אין לך אדם </w:t>
      </w:r>
      <w:r w:rsidRPr="002A3803">
        <w:rPr>
          <w:rStyle w:val="HebrewChar"/>
          <w:rFonts w:cs="FrankRuehl" w:hint="cs"/>
          <w:rtl/>
        </w:rPr>
        <w:lastRenderedPageBreak/>
        <w:t>שכבד את המצות ועשה את התורה כיעקב, שנאמר (בראשית כ"ה) ויעקב איש תם יושב אוהלים, ונתייסר בבנו</w:t>
      </w:r>
      <w:r w:rsidR="002A3803" w:rsidRPr="002A3803">
        <w:rPr>
          <w:rStyle w:val="HebrewChar"/>
          <w:rFonts w:cs="FrankRuehl" w:hint="cs"/>
          <w:rtl/>
        </w:rPr>
        <w:t>...</w:t>
      </w:r>
      <w:r w:rsidRPr="002A3803">
        <w:rPr>
          <w:rStyle w:val="HebrewChar"/>
          <w:rFonts w:cs="FrankRuehl" w:hint="cs"/>
          <w:rtl/>
        </w:rPr>
        <w:t xml:space="preserve"> (ויגש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זאת החיה אשר תאכלו, זה שאמר הכתוב לעשות רצונך אלקי חפצתי ותורתך בתוך מעי (תהלים מ'), אשריכם ישראל שבכל אבר ואבר שבכם נתן מצוה, שמאתים וארבעים ושמונה איברים באדם, ולכך אנו אומרים בכל יום ברוך אתה ה' אלקינו מלך העולם אשר יצר את האדם בחכמה, וברא בו נקבים נקבים חלולים, חלולים חלולים בגימטריא רמ"ח הוי</w:t>
      </w:r>
      <w:r w:rsidR="002A3803" w:rsidRPr="002A3803">
        <w:rPr>
          <w:rStyle w:val="HebrewChar"/>
          <w:rFonts w:cs="FrankRuehl" w:hint="cs"/>
          <w:rtl/>
        </w:rPr>
        <w:t>...</w:t>
      </w:r>
      <w:r w:rsidRPr="002A3803">
        <w:rPr>
          <w:rStyle w:val="HebrewChar"/>
          <w:rFonts w:cs="FrankRuehl" w:hint="cs"/>
          <w:rtl/>
        </w:rPr>
        <w:t xml:space="preserve"> שלא יטעך יצרך לומר שכל דברים טובים אסר הקב"ה לישראל, אמר הקב"ה כל מה שאסרתי לך התרתי לך כנגדו, כיצד, אסרתי לך דם נדה, התרתי לך דם בתולים, אסרתי לך את הדם, התרתי לך את הכבד שכולו דם</w:t>
      </w:r>
      <w:r w:rsidR="002A3803" w:rsidRPr="002A3803">
        <w:rPr>
          <w:rStyle w:val="HebrewChar"/>
          <w:rFonts w:cs="FrankRuehl" w:hint="cs"/>
          <w:rtl/>
        </w:rPr>
        <w:t>...</w:t>
      </w:r>
      <w:r w:rsidRPr="002A3803">
        <w:rPr>
          <w:rStyle w:val="HebrewChar"/>
          <w:rFonts w:cs="FrankRuehl" w:hint="cs"/>
          <w:rtl/>
        </w:rPr>
        <w:t xml:space="preserve"> וכל כך למה, כדי שיתן שכר טוב לישראל שמשמרין את המצוות, לכך נאמר (תהלים י"ח) הא-ל תמים דרכו, שכל דרכיו של הקב"ה תמימות הן, וכי מה איכפת לו להקב"ה בין ששוחט את הבהמה ואוכל או אם נוחר ואוכל, כלום אתה מועילו, או כלום אתה מזיקו, או מה איכפת לו בין אוכל טהורות לאוכל נבלות, אמר שלמה אם חכמת חכמת לך וגו', הא לא ניתנו המצוות אלא לצרף את הבריות וישראל, שנאמר כל אמרת ה' צרופה, למה שיהא מגן עליך</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ומעת שעמדו ישראל על הר סיני הרבה להם תורה ומצוות ליתן להם שכר טוב, אם כן למה צוה לאדם הראשון, אמר הקב"ה אדם הראשון מצוה קלה צויתי אותו ועבר עליה, וכל המצוות הללו היאך יכול לקיים אותם</w:t>
      </w:r>
      <w:r w:rsidR="002A3803" w:rsidRPr="002A3803">
        <w:rPr>
          <w:rStyle w:val="HebrewChar"/>
          <w:rFonts w:cs="FrankRuehl" w:hint="cs"/>
          <w:rtl/>
        </w:rPr>
        <w:t>...</w:t>
      </w:r>
      <w:r w:rsidRPr="002A3803">
        <w:rPr>
          <w:rStyle w:val="HebrewChar"/>
          <w:rFonts w:cs="FrankRuehl" w:hint="cs"/>
          <w:rtl/>
        </w:rPr>
        <w:t xml:space="preserve"> (שמיני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אבל לא שמחת היין הפקודים והתורה, כי היין כשיצא מגופו והיגון בא בלבו, זה יוצא וזה בא, והתורה והמצוה הוא העונג והשמחה בעולם הזה ובעולם הבא, שנאמר כי היא חייך ואורך ימיך, בעולם הזה ובעולם הבא שכולו ארוך</w:t>
      </w:r>
      <w:r w:rsidRPr="002A3803">
        <w:rPr>
          <w:rStyle w:val="HebrewChar"/>
          <w:rFonts w:cs="FrankRuehl" w:hint="cs"/>
          <w:rtl/>
        </w:rPr>
        <w:t>...</w:t>
      </w:r>
      <w:r w:rsidR="00A13C0F" w:rsidRPr="002A3803">
        <w:rPr>
          <w:rStyle w:val="HebrewChar"/>
          <w:rFonts w:cs="FrankRuehl" w:hint="cs"/>
          <w:rtl/>
        </w:rPr>
        <w:t xml:space="preserve"> (שם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בא וראה כמה ישראל מחבבין את המצוות, שהם מוציאין הוצאות כדי לשמור את המצוות ולשמוח בהם, אמר הקב"ה אתם משמרים את המצוות ותשמחו בהן, אני מוסיף לכם שמחה, שנאמר (ישעיה כ"ט) ויספו ענוים בה' שמחה וגו'</w:t>
      </w:r>
      <w:r w:rsidR="002A3803" w:rsidRPr="002A3803">
        <w:rPr>
          <w:rStyle w:val="HebrewChar"/>
          <w:rFonts w:cs="FrankRuehl" w:hint="cs"/>
          <w:rtl/>
        </w:rPr>
        <w:t>...</w:t>
      </w:r>
      <w:r w:rsidRPr="002A3803">
        <w:rPr>
          <w:rStyle w:val="HebrewChar"/>
          <w:rFonts w:cs="FrankRuehl" w:hint="cs"/>
          <w:rtl/>
        </w:rPr>
        <w:t xml:space="preserve"> (תזריע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A13C0F" w:rsidRPr="002A3803">
        <w:rPr>
          <w:rStyle w:val="HebrewChar"/>
          <w:rFonts w:cs="FrankRuehl" w:hint="cs"/>
          <w:rtl/>
        </w:rPr>
        <w:t>לכך הזהיר הקב"ה את ישראל שלא לפשע אפילו במצוות קלות, שנאמר כי לא דבר רק הוא מכם (דברים ל"ב), אפילו דבר מצוה שאתה רואה אותה ריקה וקלה, בה חיים ואריכות ימים, דכתיב (שם) ובדבר הזה תאריכו ימים על האדמה. אמר הקב"ה לישראל, אם שמרתם מצותי אני מפיל לפניכם שונאיכם, שנאמר (תהלים פ"ב) לו עמי שומע לי ישראל בדרכי יהלכו, כמעט וגו', כיון שראה בלעם את ישראל שומרים את המצוות הקלות, אמר מי יוכל לקלל את אלו, שהן משמרין מצוותיו של הקב"ה, ושמו גלוף בהן, ה' אלקיו עמו, המקללו מקלל לעצמו, ששמו משותף בהן</w:t>
      </w:r>
      <w:r w:rsidRPr="002A3803">
        <w:rPr>
          <w:rStyle w:val="HebrewChar"/>
          <w:rFonts w:cs="FrankRuehl" w:hint="cs"/>
          <w:rtl/>
        </w:rPr>
        <w:t>...</w:t>
      </w:r>
      <w:r w:rsidR="00A13C0F" w:rsidRPr="002A3803">
        <w:rPr>
          <w:rStyle w:val="HebrewChar"/>
          <w:rFonts w:cs="FrankRuehl" w:hint="cs"/>
          <w:rtl/>
        </w:rPr>
        <w:t xml:space="preserve"> (בלק טו)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עקב תשמעון, זה שאמר הכתוב למה אירא בימי רע עון עקבי יסובני (תהלים מ"ט), יתברך שמו של הקב"ה שנתן תורה לישראל שיש בה תרי"ג מצוות, ויש בהן קלות וחמורות, ומפני שיש בהן מצוות קלות שאין בני אדם משגיחין בהן, אלא שמשליכין אותן תחת עקביהן, כלומר שהן קלות, לפיכך היה דוד מתירא מיום הדין, ואומר רבונו של עולם איני מתירא מן המצוות החמורות שבתורה שהן חמורות, ממה אני מתיירא מן המצוות הקלות, שמא עברתי על אחת מהן, אם עשיתי אם לא עשיתי, מפני שהיתה קלה, ואתה אמרת הוי זהיר במצוה קלה כבמצוה חמורה</w:t>
      </w:r>
      <w:r w:rsidR="002A3803" w:rsidRPr="002A3803">
        <w:rPr>
          <w:rStyle w:val="HebrewChar"/>
          <w:rFonts w:cs="FrankRuehl" w:hint="cs"/>
          <w:rtl/>
        </w:rPr>
        <w:t>...</w:t>
      </w:r>
      <w:r w:rsidRPr="002A3803">
        <w:rPr>
          <w:rStyle w:val="HebrewChar"/>
          <w:rFonts w:cs="FrankRuehl" w:hint="cs"/>
          <w:rtl/>
        </w:rPr>
        <w:t xml:space="preserve"> (עקב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עקב תשמעון, זה שאמר הכתוב אורח חיים פן תפלס נעו מעגלותיה לא תדע (משלי ה'), אמר רבי אבא בר כהנא שלא תהא יושב ושוקל מצותיה של תורה ורואה אי זו מצוה שכרה מרובה ועושה אותה, למה נעו מעגלותיה לא תדע, מטלטלין הן שבילי תורה</w:t>
      </w:r>
      <w:r w:rsidR="002A3803" w:rsidRPr="002A3803">
        <w:rPr>
          <w:rStyle w:val="HebrewChar"/>
          <w:rFonts w:cs="FrankRuehl" w:hint="cs"/>
          <w:rtl/>
        </w:rPr>
        <w:t>...</w:t>
      </w:r>
      <w:r w:rsidRPr="002A3803">
        <w:rPr>
          <w:rStyle w:val="HebrewChar"/>
          <w:rFonts w:cs="FrankRuehl" w:hint="cs"/>
          <w:rtl/>
        </w:rPr>
        <w:t xml:space="preserve"> (שם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תצא למלחמה, שנו רבותינו מצוה גוררת מצוה ועבירה גוררת עבירה, וראית בשביה וגו' וגלחה את ראשה ועשתה את צפרניה, כדי שלא תמצא חן בעיניך, מה כתיב בתריה, כי תהיין לאיש שתי נשים, שתים בבית מריבה בבית</w:t>
      </w:r>
      <w:r w:rsidR="002A3803" w:rsidRPr="002A3803">
        <w:rPr>
          <w:rStyle w:val="HebrewChar"/>
          <w:rFonts w:cs="FrankRuehl" w:hint="cs"/>
          <w:rtl/>
        </w:rPr>
        <w:t>...</w:t>
      </w:r>
      <w:r w:rsidRPr="002A3803">
        <w:rPr>
          <w:rStyle w:val="HebrewChar"/>
          <w:rFonts w:cs="FrankRuehl" w:hint="cs"/>
          <w:rtl/>
        </w:rPr>
        <w:t xml:space="preserve"> מה כתיב אחריו כי יהיה לאיש בן סורר ומורה, כל מאן דנסיב יפת תואר נפיק מנייהו בן סורר ומורה</w:t>
      </w:r>
      <w:r w:rsidR="002A3803" w:rsidRPr="002A3803">
        <w:rPr>
          <w:rStyle w:val="HebrewChar"/>
          <w:rFonts w:cs="FrankRuehl" w:hint="cs"/>
          <w:rtl/>
        </w:rPr>
        <w:t>...</w:t>
      </w:r>
      <w:r w:rsidRPr="002A3803">
        <w:rPr>
          <w:rStyle w:val="HebrewChar"/>
          <w:rFonts w:cs="FrankRuehl" w:hint="cs"/>
          <w:rtl/>
        </w:rPr>
        <w:t xml:space="preserve"> ומצוה גוררת מצוה מניין, דכתיב כי יקרא קן צפור לפניך, שלח תשלח וגו' למען ייטב לך, אחריו מה כתיב, כי תבנה בית חדש, תזכה לבנות בית חדש ולעשות מעקה. מה כתיב </w:t>
      </w:r>
      <w:r w:rsidRPr="002A3803">
        <w:rPr>
          <w:rStyle w:val="HebrewChar"/>
          <w:rFonts w:cs="FrankRuehl" w:hint="cs"/>
          <w:rtl/>
        </w:rPr>
        <w:lastRenderedPageBreak/>
        <w:t>אחריו לא תזרע כרמך כלאים, תזכה לכרם ולזרוע שדה</w:t>
      </w:r>
      <w:r w:rsidR="002A3803" w:rsidRPr="002A3803">
        <w:rPr>
          <w:rStyle w:val="HebrewChar"/>
          <w:rFonts w:cs="FrankRuehl" w:hint="cs"/>
          <w:rtl/>
        </w:rPr>
        <w:t>...</w:t>
      </w:r>
      <w:r w:rsidRPr="002A3803">
        <w:rPr>
          <w:rStyle w:val="HebrewChar"/>
          <w:rFonts w:cs="FrankRuehl" w:hint="cs"/>
          <w:rtl/>
        </w:rPr>
        <w:t xml:space="preserve"> (תצא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אחא רמ"ח מצוות עשה יש בתורה כמנין אברין שבאדם, ובכל יום ויום צועקים על האדם עשה אותנו שתחיה בזכותינו ותאריך ימים, ושס"ה מצוות לא תעשה כמנין ימות החמה, ובכל יום יום שהחמה זורחת עד שהיא שוקעת צווחת ואומרת לאדם גוזרני עליך במי שהגיע ימיך ליום הזה, אל תעבור בי את העבירה הזאת ואל תכריע אותך ואת העולם כולו לכף חובה. הרי תרי"ג מצות, וכל מצוה ומצוה נזכר מתן שכרה, כגון כבוד אב ואם ושלוח הקן, שכתוב בהן אריכות ימים, ויש מצות שמתן שכרה בנים, כמו שרה שאירחה את האורחים</w:t>
      </w:r>
      <w:r w:rsidR="002A3803" w:rsidRPr="002A3803">
        <w:rPr>
          <w:rStyle w:val="HebrewChar"/>
          <w:rFonts w:cs="FrankRuehl" w:hint="cs"/>
          <w:rtl/>
        </w:rPr>
        <w:t>...</w:t>
      </w:r>
      <w:r w:rsidRPr="002A3803">
        <w:rPr>
          <w:rStyle w:val="HebrewChar"/>
          <w:rFonts w:cs="FrankRuehl" w:hint="cs"/>
          <w:rtl/>
        </w:rPr>
        <w:t xml:space="preserve"> (שם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ועשית אותם, אמר רבי יוחנן כל העושה מצוה לאמיתו מעלה עליו הכתוב כאילו היא נתונה מהר סיני, שנאמר ושמרת ועשית</w:t>
      </w:r>
      <w:r w:rsidR="002A3803" w:rsidRPr="002A3803">
        <w:rPr>
          <w:rStyle w:val="HebrewChar"/>
          <w:rFonts w:cs="FrankRuehl" w:hint="cs"/>
          <w:rtl/>
        </w:rPr>
        <w:t>...</w:t>
      </w:r>
      <w:r w:rsidRPr="002A3803">
        <w:rPr>
          <w:rStyle w:val="HebrewChar"/>
          <w:rFonts w:cs="FrankRuehl" w:hint="cs"/>
          <w:rtl/>
        </w:rPr>
        <w:t xml:space="preserve"> (תבא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אם שמע תשמע, זה שאמר הכתוב לריח שמניך טובים שמן תורק שמך (שיר א'), אמר רבי ינאי ברבי שמעון, הראשונים ריח מצות נתת להם, לבני נח שבע, עמד אברהם נתת לו מילה, ליעקב אבר מן החי, כשעמדנו לפני הר סיני נתת לנו מצוות כאדם שמערה מפי חבית</w:t>
      </w:r>
      <w:r w:rsidR="002A3803" w:rsidRPr="002A3803">
        <w:rPr>
          <w:rStyle w:val="HebrewChar"/>
          <w:rFonts w:cs="FrankRuehl" w:hint="cs"/>
          <w:rtl/>
        </w:rPr>
        <w:t>...</w:t>
      </w:r>
      <w:r w:rsidRPr="002A3803">
        <w:rPr>
          <w:rStyle w:val="HebrewChar"/>
          <w:rFonts w:cs="FrankRuehl" w:hint="cs"/>
          <w:rtl/>
        </w:rPr>
        <w:t xml:space="preserve"> (תבא 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את כל הדברים האלה, זה שאמר הכתוב הלא כתבתי לך שלישים במועצות ודעת (משלי כ"ב), מעצות עולה בגימטריא תר"ו, ושבע מצות שנצטוו לבני נח תרי"ג</w:t>
      </w:r>
      <w:r w:rsidR="002A3803" w:rsidRPr="002A3803">
        <w:rPr>
          <w:rStyle w:val="HebrewChar"/>
          <w:rFonts w:cs="FrankRuehl" w:hint="cs"/>
          <w:rtl/>
        </w:rPr>
        <w:t>...</w:t>
      </w:r>
      <w:r w:rsidRPr="002A3803">
        <w:rPr>
          <w:rStyle w:val="HebrewChar"/>
          <w:rFonts w:cs="FrankRuehl" w:hint="cs"/>
          <w:rtl/>
        </w:rPr>
        <w:t xml:space="preserve"> (וילך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הוא היה אומר, מת מתוך</w:t>
      </w:r>
      <w:r w:rsidR="002A3803" w:rsidRPr="002A3803">
        <w:rPr>
          <w:rStyle w:val="HebrewChar"/>
          <w:rFonts w:cs="FrankRuehl" w:hint="cs"/>
          <w:rtl/>
        </w:rPr>
        <w:t>...</w:t>
      </w:r>
      <w:r w:rsidRPr="002A3803">
        <w:rPr>
          <w:rStyle w:val="HebrewChar"/>
          <w:rFonts w:cs="FrankRuehl" w:hint="cs"/>
          <w:rtl/>
        </w:rPr>
        <w:t xml:space="preserve"> דבר מצוה סימן יפה לו</w:t>
      </w:r>
      <w:r w:rsidR="002A3803" w:rsidRPr="002A3803">
        <w:rPr>
          <w:rStyle w:val="HebrewChar"/>
          <w:rFonts w:cs="FrankRuehl" w:hint="cs"/>
          <w:rtl/>
        </w:rPr>
        <w:t>...</w:t>
      </w:r>
      <w:r w:rsidRPr="002A3803">
        <w:rPr>
          <w:rStyle w:val="HebrewChar"/>
          <w:rFonts w:cs="FrankRuehl" w:hint="cs"/>
          <w:rtl/>
        </w:rPr>
        <w:t xml:space="preserve"> (פרק כה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בן עזאי אומר הוי רץ למצוה קלה, הוא היה אומר, אם עשית מצוה אחת ואין אתה דואג ממנה מאותה מצוה, סוף שהיא גוררת מצוות הרבה</w:t>
      </w:r>
      <w:r w:rsidR="002A3803" w:rsidRPr="002A3803">
        <w:rPr>
          <w:rStyle w:val="HebrewChar"/>
          <w:rFonts w:cs="FrankRuehl" w:hint="cs"/>
          <w:rtl/>
        </w:rPr>
        <w:t>...</w:t>
      </w:r>
      <w:r w:rsidRPr="002A3803">
        <w:rPr>
          <w:rStyle w:val="HebrewChar"/>
          <w:rFonts w:cs="FrankRuehl" w:hint="cs"/>
          <w:rtl/>
        </w:rPr>
        <w:t xml:space="preserve"> (שם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אלעזר הקפר אומר</w:t>
      </w:r>
      <w:r w:rsidR="002A3803" w:rsidRPr="002A3803">
        <w:rPr>
          <w:rStyle w:val="HebrewChar"/>
          <w:rFonts w:cs="FrankRuehl" w:hint="cs"/>
          <w:rtl/>
        </w:rPr>
        <w:t>...</w:t>
      </w:r>
      <w:r w:rsidRPr="002A3803">
        <w:rPr>
          <w:rStyle w:val="HebrewChar"/>
          <w:rFonts w:cs="FrankRuehl" w:hint="cs"/>
          <w:rtl/>
        </w:rPr>
        <w:t xml:space="preserve"> וכל הבוזה את חבירו לשום מצוה, סוף שנפטר ממנו בכבוד</w:t>
      </w:r>
      <w:r w:rsidR="002A3803" w:rsidRPr="002A3803">
        <w:rPr>
          <w:rStyle w:val="HebrewChar"/>
          <w:rFonts w:cs="FrankRuehl" w:hint="cs"/>
          <w:rtl/>
        </w:rPr>
        <w:t>...</w:t>
      </w:r>
      <w:r w:rsidRPr="002A3803">
        <w:rPr>
          <w:rStyle w:val="HebrewChar"/>
          <w:rFonts w:cs="FrankRuehl" w:hint="cs"/>
          <w:rtl/>
        </w:rPr>
        <w:t xml:space="preserve"> שכן מצינו במשה רבינו שביזה פרעה לשום מצוה, שנאמר (שמות י"א) וירדו כל עבדיך אלה אלי והשתחוו לי לאמר</w:t>
      </w:r>
      <w:r w:rsidR="002A3803" w:rsidRPr="002A3803">
        <w:rPr>
          <w:rStyle w:val="HebrewChar"/>
          <w:rFonts w:cs="FrankRuehl" w:hint="cs"/>
          <w:rtl/>
        </w:rPr>
        <w:t>...</w:t>
      </w:r>
      <w:r w:rsidRPr="002A3803">
        <w:rPr>
          <w:rStyle w:val="HebrewChar"/>
          <w:rFonts w:cs="FrankRuehl" w:hint="cs"/>
          <w:rtl/>
        </w:rPr>
        <w:t xml:space="preserve"> ומניין שנפטר ממנו בכבוד, שנאמר (שם) ויקרא למשה ולאהרן לילה וגו'</w:t>
      </w:r>
      <w:r w:rsidR="002A3803" w:rsidRPr="002A3803">
        <w:rPr>
          <w:rStyle w:val="HebrewChar"/>
          <w:rFonts w:cs="FrankRuehl" w:hint="cs"/>
          <w:rtl/>
        </w:rPr>
        <w:t>...</w:t>
      </w:r>
      <w:r w:rsidRPr="002A3803">
        <w:rPr>
          <w:rStyle w:val="HebrewChar"/>
          <w:rFonts w:cs="FrankRuehl" w:hint="cs"/>
          <w:rtl/>
        </w:rPr>
        <w:t xml:space="preserve"> </w:t>
      </w:r>
      <w:r w:rsidRPr="002A3803">
        <w:rPr>
          <w:rStyle w:val="HebrewChar"/>
          <w:rFonts w:cs="FrankRuehl" w:hint="cs"/>
          <w:rtl/>
        </w:rPr>
        <w:lastRenderedPageBreak/>
        <w:t>(פרק כט 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וכל המדבק בעושי מצוה, אף על פי שלא עשה כמעשיהם, הרי זה מקבל שכר כיוצא בהן. (פרק ל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מסכת כלה רבתי: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הוי זהיר במצוה קלה שתביאך לידי חמורה, תנינא בן עזאי אומר הוי רץ למצוה קלה, התם ברצון, הכא אפילו באונס, דקתני נרתע אם חפץ אתה להדבק דכתיב ואהבת לרעך כמוך, מתוך שאהבת לרעך הרי הוא כמוך</w:t>
      </w:r>
      <w:r w:rsidR="002A3803" w:rsidRPr="002A3803">
        <w:rPr>
          <w:rStyle w:val="HebrewChar"/>
          <w:rFonts w:cs="FrankRuehl" w:hint="cs"/>
          <w:rtl/>
        </w:rPr>
        <w:t>...</w:t>
      </w:r>
      <w:r w:rsidRPr="002A3803">
        <w:rPr>
          <w:rStyle w:val="HebrewChar"/>
          <w:rFonts w:cs="FrankRuehl" w:hint="cs"/>
          <w:rtl/>
        </w:rPr>
        <w:t xml:space="preserve"> (פרק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נר מצוה ותורה אור (משלי ו') אמר רבי יוחנן מצוה בפני תורה כנר בפני חמה, שנאמר "כי נר מצוה ותורה אור", נרך בידי, (שם) "נר אלקים נשמת אדם", אם אתה משמר את שלי אני משמר את שלך. (תהלים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יש לך אדם שיש לו עשר מצות ועשר עונות, ואומר לא שכרן של מצות ולא עונשן של עונות אלא יצאו אלו כנגד אלו, והקב"ה אינו עושה כן, אלא בתחלה גובה מה הוא ממנו עונותיו, ואחר כך נותן לו שכרו של מצוות</w:t>
      </w:r>
      <w:r w:rsidRPr="002A3803">
        <w:rPr>
          <w:rStyle w:val="HebrewChar"/>
          <w:rFonts w:cs="FrankRuehl" w:hint="cs"/>
          <w:rtl/>
        </w:rPr>
        <w:t>...</w:t>
      </w:r>
      <w:r w:rsidR="00A13C0F" w:rsidRPr="002A3803">
        <w:rPr>
          <w:rStyle w:val="HebrewChar"/>
          <w:rFonts w:cs="FrankRuehl" w:hint="cs"/>
          <w:rtl/>
        </w:rPr>
        <w:t xml:space="preserve"> (שם סב)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אשרי איש ירא את ה', ולמה אשריו, שלא עשה את המצוות באנגריא אלא בשמחה, במצותיו חפץ מאד</w:t>
      </w:r>
      <w:r w:rsidR="002A3803" w:rsidRPr="002A3803">
        <w:rPr>
          <w:rStyle w:val="HebrewChar"/>
          <w:rFonts w:cs="FrankRuehl" w:hint="cs"/>
          <w:rtl/>
        </w:rPr>
        <w:t>...</w:t>
      </w:r>
      <w:r w:rsidRPr="002A3803">
        <w:rPr>
          <w:rStyle w:val="HebrewChar"/>
          <w:rFonts w:cs="FrankRuehl" w:hint="cs"/>
          <w:rtl/>
        </w:rPr>
        <w:t xml:space="preserve"> (שם קיב)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יכול אף ישראל כן, תלמוד לומר לא תירא לביתה משלג, כי כל ביתה לבוש שנים, מילה ופריעה וציצית ותפילין</w:t>
      </w:r>
      <w:r w:rsidRPr="002A3803">
        <w:rPr>
          <w:rStyle w:val="HebrewChar"/>
          <w:rFonts w:cs="FrankRuehl" w:hint="cs"/>
          <w:rtl/>
        </w:rPr>
        <w:t>...</w:t>
      </w:r>
      <w:r w:rsidR="00A13C0F" w:rsidRPr="002A3803">
        <w:rPr>
          <w:rStyle w:val="HebrewChar"/>
          <w:rFonts w:cs="FrankRuehl" w:hint="cs"/>
          <w:rtl/>
        </w:rPr>
        <w:t xml:space="preserve"> (משלי פרשה לא)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פסיקתא: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רבי יונה פתח "ואכרה לי בחמשה עשר כסף בחומר שעורים ולתך שעורים" (הושע ג' ב'), אמר רבי יוחנן ואכרה לי בחמשה עשר כסף הרי חמשה עשר (בניסן), בחומר שעורים הרי שלשים, ולתך שעורים הרי ששים, אלו ששים מצות שכתב לנו משה בתורה, דאמר רבי יוחנן בשם רבי שמעון בן יוחאי, שלש פרשיות כתב לנו משה בתורה, וכל אחת ואחת יש בה מששים ששים מצות, ואלו הן, פרשת פסחים, פרשת נזיקים, פרשת קדושים תהיו. רבי לוי בשם רבי שילא דכפר חמרתא משבעים שבעים מצוות, אמר רבי תנחומא ולא פליגא, מאן דעבד פרשת </w:t>
      </w:r>
      <w:r w:rsidRPr="002A3803">
        <w:rPr>
          <w:rStyle w:val="HebrewChar"/>
          <w:rFonts w:cs="FrankRuehl" w:hint="cs"/>
          <w:rtl/>
        </w:rPr>
        <w:lastRenderedPageBreak/>
        <w:t>פסחים שבעים כולל עמה פרשת תפילין, מאן דעבד פרשת נזיקים שבעים כולל עמה פרשת שמיטה, מאן דעבד פרשת קדושים שבעים כולל עמה פרשת ערוה</w:t>
      </w:r>
      <w:r w:rsidR="002A3803" w:rsidRPr="002A3803">
        <w:rPr>
          <w:rStyle w:val="HebrewChar"/>
          <w:rFonts w:cs="FrankRuehl" w:hint="cs"/>
          <w:rtl/>
        </w:rPr>
        <w:t>...</w:t>
      </w:r>
      <w:r w:rsidRPr="002A3803">
        <w:rPr>
          <w:rStyle w:val="HebrewChar"/>
          <w:rFonts w:cs="FrankRuehl" w:hint="cs"/>
          <w:rtl/>
        </w:rPr>
        <w:t xml:space="preserve"> (פרשה טו)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תדשא: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לכל הרגשה והרגשה נתן הקב"ה תורה מה לעשות ומה לא לעשות, ללב לא תתורו, לעינים אחרי עיניכם, לאזנים לא תשא שמע שוא, לפה לא תאכל כל תועבה, ללשון לא תשא את שם וגו' ולא תשבעו, ולא תשקרו, ולא תענה, לידים אל תשת ידך, לערוה לא תנאף, לא תזנה, לרגלים לא תלכו אחרי אלהים אחרים, הרי אלו לא תעשה</w:t>
      </w:r>
      <w:r w:rsidR="002A3803" w:rsidRPr="002A3803">
        <w:rPr>
          <w:rStyle w:val="HebrewChar"/>
          <w:rFonts w:cs="FrankRuehl" w:hint="cs"/>
          <w:rtl/>
        </w:rPr>
        <w:t>...</w:t>
      </w:r>
      <w:r w:rsidRPr="002A3803">
        <w:rPr>
          <w:rStyle w:val="HebrewChar"/>
          <w:rFonts w:cs="FrankRuehl" w:hint="cs"/>
          <w:rtl/>
        </w:rPr>
        <w:t xml:space="preserve"> (פרק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אבהו כל המנהיג את חברו בדבר מצוה, מעלה עליו הכתוב כאלו עשאו, שנאמר "ומטך אשר הכית בו את היאר", וכי משה הכה, והלא אהרן הכה, אלא לומר לך שכל המנהיג את חברו לדבר מצוה מעלה עליו הכתוב כאלו עשאו. (שמות פרק יז, רסב)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כל מה שהקב"ה מזהיר את ישראל בשביל קדושתן וטהרתן הוי אמרות ה' אמרות טהורות. (ויקרא פרק כא, תרכו)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ולקחתם לכם, רבי אבא בר כהנא פתח, קחו מוסרי ואל כסף, משכר לקיחה אתה למד שכר לקיחה, במצרים כתיב ולקחתם אגודת אזוב, בכמה טימין, בארבעה מנה בחמשה מנה, היא שעמדה להם בביזת מצרים, בביזת הים, בביזת סיחון ועוג, בביזת שלשים ואחד מלכים, לולב שהוא עומד לאדם בכמה דמים וכמה מצות יש בה, על אחת כמה וכמה, לכך משה מזהיר את ישראל ואומר להם ולקחתם לכם ביום הראשון. (שם פרק כג, תרנא)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יהודה בשם רבי שמעון בן פזי פתח, "שמע בני וקח אמרי", הרבה מצוות צויתי אתכם בשביל לזכות אתכם, אמרתי לכם ויקחו אליך פרה אדומה, שמא בשבילי, לא בשביל לזכות אתכם, שנאמר והזה הטהור על הטמא, אמרתי לכם ויקחו לי תרומה, לא בשביל לזכות אתכם, שנאמר ועשו לי מקדש</w:t>
      </w:r>
      <w:r w:rsidR="002A3803" w:rsidRPr="002A3803">
        <w:rPr>
          <w:rStyle w:val="HebrewChar"/>
          <w:rFonts w:cs="FrankRuehl" w:hint="cs"/>
          <w:rtl/>
        </w:rPr>
        <w:t>...</w:t>
      </w:r>
      <w:r w:rsidRPr="002A3803">
        <w:rPr>
          <w:rStyle w:val="HebrewChar"/>
          <w:rFonts w:cs="FrankRuehl" w:hint="cs"/>
          <w:rtl/>
        </w:rPr>
        <w:t xml:space="preserve"> (שם תרנב)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העושה מצוה אחת מטיבין לו ומאריכין לו את </w:t>
      </w:r>
      <w:r w:rsidRPr="002A3803">
        <w:rPr>
          <w:rStyle w:val="HebrewChar"/>
          <w:rFonts w:cs="FrankRuehl" w:hint="cs"/>
          <w:rtl/>
        </w:rPr>
        <w:lastRenderedPageBreak/>
        <w:t>ימיו, אמר הקב"ה אם קיימתם מצות שלוח הקן, אפילו היית עקר ולא מיליד, חייך שאני פוקדך בבנים, שנאמר שלח תשלח, אם עשית כן ואת הבנים תקח לך, כי יקרא קן צפור לפניך, זה שאמר הכתוב "אורח חיים פן תפלס". (דברים פרק כג, תתקל)</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זה הוא שאמר הכתוב "כי נר מצוה ותורה אור" (משלי ו' כ"ג), אמר רבי יהושע נמשלה המצוה בנר והתורה באור, עשה אדם מצוה אחת דומה למי שמדליק נר בתוך ביתו, שאין משתמש לאורו אלא הוא וביתו, מה נר זה רוח מנשבת ומכבתו, כך עושה מצוה אם השלה אותו יצר רע וחוטא, נכבית אותה מצוה, שנאמר "כל צדקותיו אשר עשה לא תזכרנה" (יחזקאל י"ח כ"ד). ונמשלה תורה לאור, מה האור מאיר לפני הבריות שלא יכשלו, כך התורה מאירה לעוסקין בה שלא יכשלו בחטא</w:t>
      </w:r>
      <w:r w:rsidR="002A3803" w:rsidRPr="002A3803">
        <w:rPr>
          <w:rStyle w:val="HebrewChar"/>
          <w:rFonts w:cs="FrankRuehl" w:hint="cs"/>
          <w:rtl/>
        </w:rPr>
        <w:t>...</w:t>
      </w:r>
      <w:r w:rsidRPr="002A3803">
        <w:rPr>
          <w:rStyle w:val="HebrewChar"/>
          <w:rFonts w:cs="FrankRuehl" w:hint="cs"/>
          <w:rtl/>
        </w:rPr>
        <w:t xml:space="preserve"> דבר אחר "כי נר מצוה ותורה אור", כל מי שהוא עושה מצוה כאלו הדליק נר לפני הקב"ה, וכל מי שהוא עמל בתורה מביא אור לעולם, שנאמר תורה אור. הנר הזה עשירין רואים בו, ומי שהנר לפניו רואה, אבל האור רואין בו עניים ועשירים, קרובים ורחוקים</w:t>
      </w:r>
      <w:r w:rsidR="002A3803" w:rsidRPr="002A3803">
        <w:rPr>
          <w:rStyle w:val="HebrewChar"/>
          <w:rFonts w:cs="FrankRuehl" w:hint="cs"/>
          <w:rtl/>
        </w:rPr>
        <w:t>...</w:t>
      </w:r>
      <w:r w:rsidRPr="002A3803">
        <w:rPr>
          <w:rStyle w:val="HebrewChar"/>
          <w:rFonts w:cs="FrankRuehl" w:hint="cs"/>
          <w:rtl/>
        </w:rPr>
        <w:t xml:space="preserve"> מה הנר אפילו אלף בני אדם רואין בו ומדליקין ממנו אינו חסר, כך מי שהוא עושה מצוה אין הקב"ה מחסר ממונו, לכך נאמר "כי נר מצוה ודרך חיים תוכחות מוסר" (משלי ו' כ"ג).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דבר אחר זה הוא שאמר הכתוב "צרופה מצותך מאד ועבדך אהבה" (תהלים קי"ט ק"ס), לא נאמר הפסוק הזה אלא כנגד מצותיה שלתורה, שהן חביבות לפני הקב"ה עד מאד. בא וראה כמה הן חביבות, מן הפסוק הזה אתה למד, "צרופה אמרתך מאד", מה הצורף הזה מכניס את הכסף לכור וצורפו ובודקו פעם ראשונה ושניה ושלישית, כך פרשה זו נאמרה כן, ובתורת כהנים ובוידבר</w:t>
      </w:r>
      <w:r w:rsidR="002A3803" w:rsidRPr="002A3803">
        <w:rPr>
          <w:rStyle w:val="HebrewChar"/>
          <w:rFonts w:cs="FrankRuehl" w:hint="cs"/>
          <w:rtl/>
        </w:rPr>
        <w:t>...</w:t>
      </w:r>
      <w:r w:rsidRPr="002A3803">
        <w:rPr>
          <w:rStyle w:val="HebrewChar"/>
          <w:rFonts w:cs="FrankRuehl" w:hint="cs"/>
          <w:rtl/>
        </w:rPr>
        <w:t xml:space="preserve"> ומה אם פתילה זו הוא מזהיר עליה בשלשה מקומות, שאר כל המצות החמורות האמורות בתורה על אחת כמה וכמה, וכל כך למה, כדי לזכות את ישראל, שעד שהן עסוקין במצוה הוא מצוה אותן על מצוה אחרת, שמצוה גוררת מצוה, תדע לך שהוא כן, כיון </w:t>
      </w:r>
      <w:r w:rsidRPr="002A3803">
        <w:rPr>
          <w:rStyle w:val="HebrewChar"/>
          <w:rFonts w:cs="FrankRuehl" w:hint="cs"/>
          <w:rtl/>
        </w:rPr>
        <w:lastRenderedPageBreak/>
        <w:t>שהשלים משה כל כלי המשכן, דכתיב "לכל כלי המשכן" וגו' (שמות כ"ז י"ט), אמר הקב"ה למשה אל ישבו ישראל בטלין מן המצות, אלא הזהירם על פרשת נרות</w:t>
      </w:r>
      <w:r w:rsidR="002A3803" w:rsidRPr="002A3803">
        <w:rPr>
          <w:rStyle w:val="HebrewChar"/>
          <w:rFonts w:cs="FrankRuehl" w:hint="cs"/>
          <w:rtl/>
        </w:rPr>
        <w:t>...</w:t>
      </w:r>
      <w:r w:rsidRPr="002A3803">
        <w:rPr>
          <w:rStyle w:val="HebrewChar"/>
          <w:rFonts w:cs="FrankRuehl" w:hint="cs"/>
          <w:rtl/>
        </w:rPr>
        <w:t xml:space="preserve"> (שמות כז 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והגדול שבחסדיו על בריותיו, הוא שנתן להם את ההויה, כלומר מה שהמציא אותם אחר שלא היו</w:t>
      </w:r>
      <w:r w:rsidRPr="002A3803">
        <w:rPr>
          <w:rStyle w:val="HebrewChar"/>
          <w:rFonts w:cs="FrankRuehl" w:hint="cs"/>
          <w:rtl/>
        </w:rPr>
        <w:t>...</w:t>
      </w:r>
      <w:r w:rsidR="00A13C0F" w:rsidRPr="002A3803">
        <w:rPr>
          <w:rStyle w:val="HebrewChar"/>
          <w:rFonts w:cs="FrankRuehl" w:hint="cs"/>
          <w:rtl/>
        </w:rPr>
        <w:t xml:space="preserve"> ואחר כך נתן להם סבה שבה יגיעו אל האושר המושלם ואל הטובה השלמה, כמו שאמר "תודיעני אורח חיים שבע שמחות נעימות בימינך נצח", והוא מה שצוום בו והזהירם עליו. ודבר זה, הנה ראשית מחשבת השכל יתבונן בו, ויאמר והרי היה יכול להיטיב להם הטובה השלמה, ויתן להם האושר הנצחי מבלי שיצוום ולא יזהירם, ואף נראה שיהא חסדו בכך יותר טוב להם במה שפורק מעליהם מן העול</w:t>
      </w:r>
      <w:r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ואומר אני בביאור ענין זה, אדרבה, מה שעשה סבת הגעתם אל הטובה הנצחית השמעותם למה שצוום בו, הוא יותר חשוב, לפי שהשכל מחייב שכל מי שהשיג טוב על מעשה שעשה, מגיע לו כפלים ממה שמגיע מן הטוב למי שלא עשה כלום אלא שנתנו לו בחסד, ואין השכל מחייב להשוות ביניהם, וכיון שהדבר כך, הכריע עלינו בוראינו אל החלק היותר חשוב, כדי שתהא תועלתנו בגמול כפלי תועלת ממי שלא עשה. (מאמר ג הקדמה)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ואחר שהקדמתי הקדמה זו, אפתח ואומר, הודיענו אלקינו יתרומם ויתהדר על ידי נביאיו, שהוא נתן לנו דת ללכת בה, ובה מצוה שהטיל עלינו, שחובה עלינו לשמרם ולעשות על פיהם בכל לבבנו, והוא אמרו "היום הזה ה' אלקיך מצוך לעשות את החקים האלה ואת המשפטים, ושמרת ועשית אותם בכל לבבך ובכל נפשך", והעמידו לנו שלוחיו על אותן המצוות המופתים והאותות המופלאים, וקבלנום ועשינו על פיהם מיד. ואחר כך מצאנו כי העיון מחייב שתנתן לנו תורה, ולא יתכן להזניחנו</w:t>
      </w:r>
      <w:r w:rsidR="002A3803" w:rsidRPr="002A3803">
        <w:rPr>
          <w:rStyle w:val="HebrewChar"/>
          <w:rFonts w:cs="FrankRuehl" w:hint="cs"/>
          <w:rtl/>
        </w:rPr>
        <w:t>...</w:t>
      </w:r>
      <w:r w:rsidRPr="002A3803">
        <w:rPr>
          <w:rStyle w:val="HebrewChar"/>
          <w:rFonts w:cs="FrankRuehl" w:hint="cs"/>
          <w:rtl/>
        </w:rPr>
        <w:t xml:space="preserve"> לפיכך חיובי שיצוה את ברואיו לעבדו ולהודות לו על שבראם, וכן השכל מחייב שאין החכם מרשה לחרפו ולהתפרץ נגדו</w:t>
      </w:r>
      <w:r w:rsidR="002A3803" w:rsidRPr="002A3803">
        <w:rPr>
          <w:rStyle w:val="HebrewChar"/>
          <w:rFonts w:cs="FrankRuehl" w:hint="cs"/>
          <w:rtl/>
        </w:rPr>
        <w:t>...</w:t>
      </w:r>
      <w:r w:rsidRPr="002A3803">
        <w:rPr>
          <w:rStyle w:val="HebrewChar"/>
          <w:rFonts w:cs="FrankRuehl" w:hint="cs"/>
          <w:rtl/>
        </w:rPr>
        <w:t xml:space="preserve"> וכן השכל מחייב שימנעו הברואים מלהזיד זה נגד זה בכל אופני הזדון, </w:t>
      </w:r>
      <w:r w:rsidRPr="002A3803">
        <w:rPr>
          <w:rStyle w:val="HebrewChar"/>
          <w:rFonts w:cs="FrankRuehl" w:hint="cs"/>
          <w:rtl/>
        </w:rPr>
        <w:lastRenderedPageBreak/>
        <w:t>לפיכך נתחייב שלא ירשה להם החכם דבר זה</w:t>
      </w:r>
      <w:r w:rsidR="002A3803" w:rsidRPr="002A3803">
        <w:rPr>
          <w:rStyle w:val="HebrewChar"/>
          <w:rFonts w:cs="FrankRuehl" w:hint="cs"/>
          <w:rtl/>
        </w:rPr>
        <w:t>...</w:t>
      </w:r>
      <w:r w:rsidRPr="002A3803">
        <w:rPr>
          <w:rStyle w:val="HebrewChar"/>
          <w:rFonts w:cs="FrankRuehl" w:hint="cs"/>
          <w:rtl/>
        </w:rPr>
        <w:t xml:space="preserve"> וכאשר צירפנו ארבעה חלוקים אלו, נמצאת כללותם הם המצוות אשר ציונו בהם אלקינו שהוא ציונו לדעת אותו ולעבדו בלבב שלם, כמו שאמר החסיד "ואתה שלמה בני דע את אלקי אביך ועבדהו בלבב שלם ובנפש חפצה", כי כל לבבות דורש ה' וכל יצר מחשבות מבין. וכן הזהירנו מלגמול לפניו ברע, כגון החירוף, אף על פי שאין זה מזיקו, אלא שאין מדרך החכמה להתירו</w:t>
      </w:r>
      <w:r w:rsidR="002A3803" w:rsidRPr="002A3803">
        <w:rPr>
          <w:rStyle w:val="HebrewChar"/>
          <w:rFonts w:cs="FrankRuehl" w:hint="cs"/>
          <w:rtl/>
        </w:rPr>
        <w:t>...</w:t>
      </w:r>
      <w:r w:rsidRPr="002A3803">
        <w:rPr>
          <w:rStyle w:val="HebrewChar"/>
          <w:rFonts w:cs="FrankRuehl" w:hint="cs"/>
          <w:rtl/>
        </w:rPr>
        <w:t xml:space="preserve"> ולא התירו לנו להזיד זה על זה ולהרע לזולת, כמו שאמר "לא תגנובו, ולא תכחשו ולא תשקרו איש בעמיתו"</w:t>
      </w:r>
      <w:r w:rsidR="002A3803" w:rsidRPr="002A3803">
        <w:rPr>
          <w:rStyle w:val="HebrewChar"/>
          <w:rFonts w:cs="FrankRuehl" w:hint="cs"/>
          <w:rtl/>
        </w:rPr>
        <w:t>...</w:t>
      </w:r>
      <w:r w:rsidRPr="002A3803">
        <w:rPr>
          <w:rStyle w:val="HebrewChar"/>
          <w:rFonts w:cs="FrankRuehl" w:hint="cs"/>
          <w:rtl/>
        </w:rPr>
        <w:t xml:space="preserve"> ויסתפח אל הראשון מהם להכנע לפניו ולעבדו, ולעמוד לפניו וכל הדומה לזה, והכל בכתובים. ויסתפח אל השני שלא לשתף עמו ולא להשבע בשמו לשקר, ולא לתארו בתארים שפלים וכן כל הדומה לכך, והכל בכתובים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והחלק השני דברים שאין השכל מחייב אהבתם כשלעצמם, ולא הרחקתם כשלעצם, הוסיף לנו אלקינו עליהם צווי ואזהרה להרבות שכרינו ואשרינו בהם, כמו שאמר "ה' חפץ למען צדקו יגדיל תורה ויאדיר",ונעשו אותן מהן שנצטוינו עליהן רצויים, ואשר הוזהרנו עליהם מרוחקים מנקודת המשמעת שיש בדבר. (שם פרק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וראוי שאקדים את הדבור על המצוות השכליות תחלה. ואומר, מן החכמה למנוע הרצח בין בני אדם כדי שלא יהא הדבר הפקר וישמידו זה את זה, ויש בכך מלבד מה שיש בו מן הצער בטול המטרה אשר כוון בהם החכם</w:t>
      </w:r>
      <w:r w:rsidR="002A3803" w:rsidRPr="002A3803">
        <w:rPr>
          <w:rStyle w:val="HebrewChar"/>
          <w:rFonts w:cs="FrankRuehl" w:hint="cs"/>
          <w:rtl/>
        </w:rPr>
        <w:t>...</w:t>
      </w:r>
      <w:r w:rsidRPr="002A3803">
        <w:rPr>
          <w:rStyle w:val="HebrewChar"/>
          <w:rFonts w:cs="FrankRuehl" w:hint="cs"/>
          <w:rtl/>
        </w:rPr>
        <w:t xml:space="preserve"> ומן החכמה לאסור הזנות, כדי שלא יהו בני אדם כבהמות, עד שלא ידע כל אחד את אביו שיכבדהו כגמול על שגדלו, ויוריש לו האב מה שחננו ה' כמו שירש ממנו את מציאותו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ואומר עוד כי החלק השני שהוא מותר בשכל, וכבר באה התורה וצותה על חלק ממנו, והזהירה על חלק ממנו, והניחה את השאר מותר כפי שהיה, והוא כגון מה שקדשה יום מבין הימים, כגון השבת והמועדים, וכבוד אחד מבני אדם, כגון הנביא והכהן, ומניעת אכילת מקצת המאכלים, והרחקת ביאת מקצת הנשים</w:t>
      </w:r>
      <w:r w:rsidR="002A3803" w:rsidRPr="002A3803">
        <w:rPr>
          <w:rStyle w:val="HebrewChar"/>
          <w:rFonts w:cs="FrankRuehl" w:hint="cs"/>
          <w:rtl/>
        </w:rPr>
        <w:t>...</w:t>
      </w:r>
      <w:r w:rsidRPr="002A3803">
        <w:rPr>
          <w:rStyle w:val="HebrewChar"/>
          <w:rFonts w:cs="FrankRuehl" w:hint="cs"/>
          <w:rtl/>
        </w:rPr>
        <w:t xml:space="preserve"> הרי יסודות אלו ותולדותיהן, ומה שנספח אליהם, אף על פי שהסבה העיקרית לקיומן הוא צווי ה', ושנזכה בכך לגמול, הריני מוצא לרובן טעמים </w:t>
      </w:r>
      <w:r w:rsidRPr="002A3803">
        <w:rPr>
          <w:rStyle w:val="HebrewChar"/>
          <w:rFonts w:cs="FrankRuehl" w:hint="cs"/>
          <w:rtl/>
        </w:rPr>
        <w:lastRenderedPageBreak/>
        <w:t>פרטיים מועילים, וראיתי לרשום מקצתם</w:t>
      </w:r>
      <w:r w:rsidR="002A3803" w:rsidRPr="002A3803">
        <w:rPr>
          <w:rStyle w:val="HebrewChar"/>
          <w:rFonts w:cs="FrankRuehl" w:hint="cs"/>
          <w:rtl/>
        </w:rPr>
        <w:t>...</w:t>
      </w:r>
      <w:r w:rsidRPr="002A3803">
        <w:rPr>
          <w:rStyle w:val="HebrewChar"/>
          <w:rFonts w:cs="FrankRuehl" w:hint="cs"/>
          <w:rtl/>
        </w:rPr>
        <w:t xml:space="preserve"> (שם פרק ב, וראה עוד מצוה-טעם)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וכיון שאמרתי דברים אלו בשני חלקי המצוות והם השכליות והשמעיות, ראוי שאבאר מהו הצורך בשליחת שליחים ונביאים, כי שמעתי אנשים אומרים, שאין לבני אדם צורך לשליחים, ושכלם מספיק להם שיוכשרו במה שיש בו מן הטוב והרע</w:t>
      </w:r>
      <w:r w:rsidR="002A3803" w:rsidRPr="002A3803">
        <w:rPr>
          <w:rStyle w:val="HebrewChar"/>
          <w:rFonts w:cs="FrankRuehl" w:hint="cs"/>
          <w:rtl/>
        </w:rPr>
        <w:t>...</w:t>
      </w:r>
      <w:r w:rsidRPr="002A3803">
        <w:rPr>
          <w:rStyle w:val="HebrewChar"/>
          <w:rFonts w:cs="FrankRuehl" w:hint="cs"/>
          <w:rtl/>
        </w:rPr>
        <w:t xml:space="preserve"> והעמקתי בעיון ומצאתי, כי צורך בני אדם לשליחים צורך הכרחי, לא בגלל המצות השמעיות בלבד, להודיעם אותם, אלא בגלל המצוות השכליות, כי עשייתן לא תתכן אלא על ידי השליחים שיגדירו אותן לבני אדם, מהם שהשכל מחייב להודות לה' על טובותיו, ולא הגביל לאותה התודה גבול לא באמירה ולא בזמן ולא בתוכן, לפיכך הוצרכנו לשליחים שהגבילוהו</w:t>
      </w:r>
      <w:r w:rsidR="002A3803" w:rsidRPr="002A3803">
        <w:rPr>
          <w:rStyle w:val="HebrewChar"/>
          <w:rFonts w:cs="FrankRuehl" w:hint="cs"/>
          <w:rtl/>
        </w:rPr>
        <w:t>...</w:t>
      </w:r>
      <w:r w:rsidRPr="002A3803">
        <w:rPr>
          <w:rStyle w:val="HebrewChar"/>
          <w:rFonts w:cs="FrankRuehl" w:hint="cs"/>
          <w:rtl/>
        </w:rPr>
        <w:t xml:space="preserve"> ומהן שהשכל הרחיק את הזנות, ואין בו הגדרה היאך תתקדש האשה לאיש עד שתהיה מקודשת לו, האם יהיה זה בדברים בלבד, או בכסף בלבד</w:t>
      </w:r>
      <w:r w:rsidR="002A3803" w:rsidRPr="002A3803">
        <w:rPr>
          <w:rStyle w:val="HebrewChar"/>
          <w:rFonts w:cs="FrankRuehl" w:hint="cs"/>
          <w:rtl/>
        </w:rPr>
        <w:t>...</w:t>
      </w:r>
      <w:r w:rsidRPr="002A3803">
        <w:rPr>
          <w:rStyle w:val="HebrewChar"/>
          <w:rFonts w:cs="FrankRuehl" w:hint="cs"/>
          <w:rtl/>
        </w:rPr>
        <w:t xml:space="preserve"> ולכן באו השליחים ונתנו לכל חבלה עונש בפני עצמה, והשוום זה לזה בענינים</w:t>
      </w:r>
      <w:r w:rsidR="002A3803" w:rsidRPr="002A3803">
        <w:rPr>
          <w:rStyle w:val="HebrewChar"/>
          <w:rFonts w:cs="FrankRuehl" w:hint="cs"/>
          <w:rtl/>
        </w:rPr>
        <w:t>...</w:t>
      </w:r>
      <w:r w:rsidRPr="002A3803">
        <w:rPr>
          <w:rStyle w:val="HebrewChar"/>
          <w:rFonts w:cs="FrankRuehl" w:hint="cs"/>
          <w:rtl/>
        </w:rPr>
        <w:t xml:space="preserve"> כי אילו היינו מסורים בהן להכרעת שכלינו, היו דעותינו נחלקות בהן, ולא נגיע לידי הסכם במאומה. (שם פרק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ומצאתי בני אדם שואלים זה לזה בענין זה, מה הוא אופן החכמה במה שמצוה ומזהיר את הצדיק שהוא יודע שלא יסור ממשמעתו. ומצאתי לכך ארבעה פנים, מהם כדי שיודיעו מה הוא רוצה ממנו, ומהם כדי שיגיע לו הגמול השלם, לפי שאם ילך במשמעתו ואינו מצווה, לא יהא לו גמול על כך</w:t>
      </w:r>
      <w:r w:rsidR="002A3803" w:rsidRPr="002A3803">
        <w:rPr>
          <w:rStyle w:val="HebrewChar"/>
          <w:rFonts w:cs="FrankRuehl" w:hint="cs"/>
          <w:rtl/>
        </w:rPr>
        <w:t>...</w:t>
      </w:r>
      <w:r w:rsidRPr="002A3803">
        <w:rPr>
          <w:rStyle w:val="HebrewChar"/>
          <w:rFonts w:cs="FrankRuehl" w:hint="cs"/>
          <w:rtl/>
        </w:rPr>
        <w:t xml:space="preserve"> (מאמר ד פרק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הודיענו אלקינו יתרומם ויתהדר, כי פעולות משמעת בני אדם לפניו כאשר מתרבים נקראים זכיות, מרדיהם אם נתרבו נקראים חובות, ושהכל זכור לפניו על כל בני האדם כאמרו, "גדול העצה ורב העליליה אשר עיניך פקוחות על כל דרכי בני אדם לתת לאיש כדרכיו כפרי מעלליו"</w:t>
      </w:r>
      <w:r w:rsidR="002A3803" w:rsidRPr="002A3803">
        <w:rPr>
          <w:rStyle w:val="HebrewChar"/>
          <w:rFonts w:cs="FrankRuehl" w:hint="cs"/>
          <w:rtl/>
        </w:rPr>
        <w:t>...</w:t>
      </w:r>
      <w:r w:rsidRPr="002A3803">
        <w:rPr>
          <w:rStyle w:val="HebrewChar"/>
          <w:rFonts w:cs="FrankRuehl" w:hint="cs"/>
          <w:rtl/>
        </w:rPr>
        <w:t xml:space="preserve"> ושאותן הרשמים נרשמים בנפשות ועושים אותן זכות או עכורות, כאמרו בעבירות ונשא עונו, ונשא חטאו</w:t>
      </w:r>
      <w:r w:rsidR="002A3803" w:rsidRPr="002A3803">
        <w:rPr>
          <w:rStyle w:val="HebrewChar"/>
          <w:rFonts w:cs="FrankRuehl" w:hint="cs"/>
          <w:rtl/>
        </w:rPr>
        <w:t>...</w:t>
      </w:r>
      <w:r w:rsidRPr="002A3803">
        <w:rPr>
          <w:rStyle w:val="HebrewChar"/>
          <w:rFonts w:cs="FrankRuehl" w:hint="cs"/>
          <w:rtl/>
        </w:rPr>
        <w:t xml:space="preserve"> ואף על פי שהדבר הוסתר מבני אדם ולא נתגלה להם, הרי הוא גלוי לפניו יתברך ויתעלה, כאמרו "אני ה' חוקר לב בוחן כליות, ולתת לאיש כדרכיו כפרי מעלליו"</w:t>
      </w:r>
      <w:r w:rsidR="002A3803" w:rsidRPr="002A3803">
        <w:rPr>
          <w:rStyle w:val="HebrewChar"/>
          <w:rFonts w:cs="FrankRuehl" w:hint="cs"/>
          <w:rtl/>
        </w:rPr>
        <w:t>...</w:t>
      </w:r>
      <w:r w:rsidRPr="002A3803">
        <w:rPr>
          <w:rStyle w:val="HebrewChar"/>
          <w:rFonts w:cs="FrankRuehl" w:hint="cs"/>
          <w:rtl/>
        </w:rPr>
        <w:t xml:space="preserve"> לכן אמרתי כמה נפלא הדבר שהאדם </w:t>
      </w:r>
      <w:r w:rsidRPr="002A3803">
        <w:rPr>
          <w:rStyle w:val="HebrewChar"/>
          <w:rFonts w:cs="FrankRuehl" w:hint="cs"/>
          <w:rtl/>
        </w:rPr>
        <w:lastRenderedPageBreak/>
        <w:t>אוכל שני מאכלים מותר ואסור, וימצא שניהם זנים אותו, ויבעול שתי בעילות האחת מותרת והשניה אסורה, וימצא שהוא נהנה בשתיהן, ויחשוב שהם דבר אחד, והמבחין מבחין במה שמרשימין בנפש כמו שביארנו, וכמו שנאמר "כל דרך איש ישר בעיניו, ותוכן רוחות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כן נתברר לי, כי הזכיות כאשר מתרבות לנפש מזדככת ומבהקת, וכמו שנאמר "וחיתו באור תראה לאור באור החיים", ושהחובות כאשר מתרבים לנפש נעכרת ומחשכת, וכמו שאמר במי שהם "עד נצח לא יראו אור". כן הודיע לנו שהם זכורים לפניו הזכיות והחובות של כל בני אדם, והם לפניו ככתובים אצלינו</w:t>
      </w:r>
      <w:r w:rsidR="002A3803" w:rsidRPr="002A3803">
        <w:rPr>
          <w:rStyle w:val="HebrewChar"/>
          <w:rFonts w:cs="FrankRuehl" w:hint="cs"/>
          <w:rtl/>
        </w:rPr>
        <w:t>...</w:t>
      </w:r>
      <w:r w:rsidRPr="002A3803">
        <w:rPr>
          <w:rStyle w:val="HebrewChar"/>
          <w:rFonts w:cs="FrankRuehl" w:hint="cs"/>
          <w:rtl/>
        </w:rPr>
        <w:t xml:space="preserve"> וכבר הועיד את הגמול עליהם לעולם הבא, שהוא עולם הגמול, ואותו העולם יבראהו כאשר ישלם כל מספר בני אדם אשר גזרה חכמתו לברא אותם, שם יגמול לכל כפי מעשיהם</w:t>
      </w:r>
      <w:r w:rsidR="002A3803" w:rsidRPr="002A3803">
        <w:rPr>
          <w:rStyle w:val="HebrewChar"/>
          <w:rFonts w:cs="FrankRuehl" w:hint="cs"/>
          <w:rtl/>
        </w:rPr>
        <w:t>...</w:t>
      </w:r>
      <w:r w:rsidRPr="002A3803">
        <w:rPr>
          <w:rStyle w:val="HebrewChar"/>
          <w:rFonts w:cs="FrankRuehl" w:hint="cs"/>
          <w:rtl/>
        </w:rPr>
        <w:t xml:space="preserve"> (מאמר ה פרק 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מצויים אנשים רבים האומרים, כי הטוב ביותר שיתעסק בו האדם בעולם הזה היא עבודת ה' בלבד, והיא שיצום ביום ובלילה להלל ולהודות ויעזוב את העולם בכללותו, כי ה' יספק לו עניני מזונו ורפואתו ויתר צרכיו</w:t>
      </w:r>
      <w:r w:rsidR="002A3803" w:rsidRPr="002A3803">
        <w:rPr>
          <w:rStyle w:val="HebrewChar"/>
          <w:rFonts w:cs="FrankRuehl" w:hint="cs"/>
          <w:rtl/>
        </w:rPr>
        <w:t>...</w:t>
      </w:r>
      <w:r w:rsidRPr="002A3803">
        <w:rPr>
          <w:rStyle w:val="HebrewChar"/>
          <w:rFonts w:cs="FrankRuehl" w:hint="cs"/>
          <w:rtl/>
        </w:rPr>
        <w:t xml:space="preserve"> גם אלה ירחמך ה' כל מה שתארו בו עבודת בוראנו אמת, ואף כל התארים לא יגיעו עדיה, וכאמרו "גדול ה' ומהולל מאד ולגדולתו אין חקר". אבל הנקודה שיש לחלוק עליהם בה, במה שמתיחדים בה לבדה, ואמירתם שלא יעסוק בזולתה, כי אם לא יעסוק במזון לא יתקיים הגוף, ואם לא יתענין בבנים לא תהיה העבודה מעיקרה</w:t>
      </w:r>
      <w:r w:rsidR="002A3803" w:rsidRPr="002A3803">
        <w:rPr>
          <w:rStyle w:val="HebrewChar"/>
          <w:rFonts w:cs="FrankRuehl" w:hint="cs"/>
          <w:rtl/>
        </w:rPr>
        <w:t>...</w:t>
      </w:r>
      <w:r w:rsidRPr="002A3803">
        <w:rPr>
          <w:rStyle w:val="HebrewChar"/>
          <w:rFonts w:cs="FrankRuehl" w:hint="cs"/>
          <w:rtl/>
        </w:rPr>
        <w:t xml:space="preserve"> ואחר כך אבאר מה שנעלם מהם, והוא שהעבודה היא בכל המצוות השכליות והשמעיות, כאמרו "ועתה ישראל מה ה' אלקיך שואל מעמך, כי אם ליראה את ה' אלקיך לשמר את מצות ה'" וגו', ומה יוכל הבודד לקיים ממצות המדידות והמדות והמשקלים, כאמרו מאזני צדק אבני צדק</w:t>
      </w:r>
      <w:r w:rsidR="002A3803" w:rsidRPr="002A3803">
        <w:rPr>
          <w:rStyle w:val="HebrewChar"/>
          <w:rFonts w:cs="FrankRuehl" w:hint="cs"/>
          <w:rtl/>
        </w:rPr>
        <w:t>...</w:t>
      </w:r>
      <w:r w:rsidRPr="002A3803">
        <w:rPr>
          <w:rStyle w:val="HebrewChar"/>
          <w:rFonts w:cs="FrankRuehl" w:hint="cs"/>
          <w:rtl/>
        </w:rPr>
        <w:t xml:space="preserve"> אבל מה שאמרו מן הבטחון על הבורא בעניני צרכי הגוף ובצרכי המזון הרי הוא כמו שאמרו, אלא שנשאר עליהם דבר אחד, והוא, שהוא כבר עשה לכל דבר סבה ונוהג ראוי לנהוג בו באותו האופן, ואלו היו צודקים כי הבטחון כולל הכל, אם כן יבטחו עליו גם במקום העבודה, שיביאם לגמול בלי עבודה, וכיון שזה לא יתכן מפני שכבר עשה את העבודה סבה </w:t>
      </w:r>
      <w:r w:rsidRPr="002A3803">
        <w:rPr>
          <w:rStyle w:val="HebrewChar"/>
          <w:rFonts w:cs="FrankRuehl" w:hint="cs"/>
          <w:rtl/>
        </w:rPr>
        <w:lastRenderedPageBreak/>
        <w:t>לגמול, כך לא יתכן ללא התעסקות ברכוש ובנשואין וביתר הענינים שעשאם סבה לתקון בני אדם. (מאמר י פרק טו)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אך חכמת התורה מתחלקת לב' חלקים, האחד מהם לדעת חובות האברים והיא החכמה הנראית, והשני לדעת חובות הלבבות והם המצפונים, והיא החכמה הצפונה. חובות האברים יחלקו לב' חלקים, האחד מהם מצוות שמחייב בהם השכל אפילו אם לא חייבה בהן בתורה, והחלק השני מצות השמע, שאין השכל מחייב בהם ולא דוחה אותם, כאיסור בשר בחלב, ושעטנז, והדומה להם ממה שנעלמה ממנו עילת איסורם ועילת חיוב ממה שנתחייבנו מהן. אך חובות הלבבות כל שרשיהן הן מן השכל, כאשר אבאר בעזרת השם</w:t>
      </w:r>
      <w:r w:rsidRPr="002A3803">
        <w:rPr>
          <w:rStyle w:val="HebrewChar"/>
          <w:rFonts w:cs="FrankRuehl" w:hint="cs"/>
          <w:rtl/>
        </w:rPr>
        <w:t>...</w:t>
      </w:r>
      <w:r w:rsidR="00A13C0F" w:rsidRPr="002A3803">
        <w:rPr>
          <w:rStyle w:val="HebrewChar"/>
          <w:rFonts w:cs="FrankRuehl" w:hint="cs"/>
          <w:rtl/>
        </w:rPr>
        <w:t xml:space="preserve"> וממצות עשה שבחובות הלבבות שנאמין כי יש לעולם בורא, ובראו יש מאין, ושאין כמוהו, ושנקבל עלינו יחודו</w:t>
      </w:r>
      <w:r w:rsidRPr="002A3803">
        <w:rPr>
          <w:rStyle w:val="HebrewChar"/>
          <w:rFonts w:cs="FrankRuehl" w:hint="cs"/>
          <w:rtl/>
        </w:rPr>
        <w:t>...</w:t>
      </w:r>
      <w:r w:rsidR="00A13C0F" w:rsidRPr="002A3803">
        <w:rPr>
          <w:rStyle w:val="HebrewChar"/>
          <w:rFonts w:cs="FrankRuehl" w:hint="cs"/>
          <w:rtl/>
        </w:rPr>
        <w:t xml:space="preserve"> אך הלאוין שבחובות הלבבות היפך כל אלו, וגם מהם שלא נחמוד ולא נקום ולא נטור, כדכתיב (ויקרא י"ט) "לא תקום ולא תטור", ומה שלא נהרהר בעבירות ולא נתאוום ולא נסכים לעשותם</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ומפני שחכמת המצוות שבתורה על שני ענינים, הא' מהם גלוי והשני נסתר, עיינתי בספרי הקדמונים שהיו אחרי אנשי התלמוד, אשר חברו בעניני המצוות חיבורים רבים לעמוד מהם על חכמת הענין הנסתר, וראיתי כי כל מה שכוונו לפרש ולבאר איננו יוצא מא' משלשה ענינים, הא' מהם לפרש ספר התורה והנביאים</w:t>
      </w:r>
      <w:r w:rsidR="002A3803" w:rsidRPr="002A3803">
        <w:rPr>
          <w:rStyle w:val="HebrewChar"/>
          <w:rFonts w:cs="FrankRuehl" w:hint="cs"/>
          <w:rtl/>
        </w:rPr>
        <w:t>...</w:t>
      </w:r>
      <w:r w:rsidRPr="002A3803">
        <w:rPr>
          <w:rStyle w:val="HebrewChar"/>
          <w:rFonts w:cs="FrankRuehl" w:hint="cs"/>
          <w:rtl/>
        </w:rPr>
        <w:t xml:space="preserve"> והענין השני לחבר עניני המצוות על דרך קצרה כספר רב חפץ בן יצליח ז"ל</w:t>
      </w:r>
      <w:r w:rsidR="002A3803" w:rsidRPr="002A3803">
        <w:rPr>
          <w:rStyle w:val="HebrewChar"/>
          <w:rFonts w:cs="FrankRuehl" w:hint="cs"/>
          <w:rtl/>
        </w:rPr>
        <w:t>...</w:t>
      </w:r>
      <w:r w:rsidRPr="002A3803">
        <w:rPr>
          <w:rStyle w:val="HebrewChar"/>
          <w:rFonts w:cs="FrankRuehl" w:hint="cs"/>
          <w:rtl/>
        </w:rPr>
        <w:t xml:space="preserve"> והענין הג' ליישב עניני התורה בלבבנו בדרכי הראיות ותשובת האפיקורסים, כספר האמונות, וחקרתי עליהם ולא מצאתי בהם ספר מיוחד בחכמת המצפון</w:t>
      </w:r>
      <w:r w:rsidR="002A3803" w:rsidRPr="002A3803">
        <w:rPr>
          <w:rStyle w:val="HebrewChar"/>
          <w:rFonts w:cs="FrankRuehl" w:hint="cs"/>
          <w:rtl/>
        </w:rPr>
        <w:t>...</w:t>
      </w:r>
      <w:r w:rsidRPr="002A3803">
        <w:rPr>
          <w:rStyle w:val="HebrewChar"/>
          <w:rFonts w:cs="FrankRuehl" w:hint="cs"/>
          <w:rtl/>
        </w:rPr>
        <w:t xml:space="preserve"> עד שאמרתי בלבי שמא המין הזה מן המצוות אין אנחנו חייבין בו מן התורה, אלא שחיובו מדרך המוסר להורות הדרך הנכונה והישרה</w:t>
      </w:r>
      <w:r w:rsidR="002A3803" w:rsidRPr="002A3803">
        <w:rPr>
          <w:rStyle w:val="HebrewChar"/>
          <w:rFonts w:cs="FrankRuehl" w:hint="cs"/>
          <w:rtl/>
        </w:rPr>
        <w:t>...</w:t>
      </w:r>
      <w:r w:rsidRPr="002A3803">
        <w:rPr>
          <w:rStyle w:val="HebrewChar"/>
          <w:rFonts w:cs="FrankRuehl" w:hint="cs"/>
          <w:rtl/>
        </w:rPr>
        <w:t xml:space="preserve"> עד שחפשתי על חובות הלבבות מן השכל ומן הכתוב ומן הקבלה אם אנחנו חייבים בהם אם לאו, ומצאתים שהם יסודי כל המצוות, ואם יארע בהם שום הפסד לא תתכן לנו מצוה </w:t>
      </w:r>
      <w:r w:rsidRPr="002A3803">
        <w:rPr>
          <w:rStyle w:val="HebrewChar"/>
          <w:rFonts w:cs="FrankRuehl" w:hint="cs"/>
          <w:rtl/>
        </w:rPr>
        <w:lastRenderedPageBreak/>
        <w:t>ממצות האברים.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מן השכל, שאמרתי כי כבר נתברר לנו, כי האדם מחובר מנפש וגוף, ושניהם מטובות הבורא עלינו, ואנחנו חייבים לעבוד אותו בעבור זה עבודה גלויה ועבודה צפונה, הגלויה חובות האברים</w:t>
      </w:r>
      <w:r w:rsidR="002A3803" w:rsidRPr="002A3803">
        <w:rPr>
          <w:rStyle w:val="HebrewChar"/>
          <w:rFonts w:cs="FrankRuehl" w:hint="cs"/>
          <w:rtl/>
        </w:rPr>
        <w:t>...</w:t>
      </w:r>
      <w:r w:rsidRPr="002A3803">
        <w:rPr>
          <w:rStyle w:val="HebrewChar"/>
          <w:rFonts w:cs="FrankRuehl" w:hint="cs"/>
          <w:rtl/>
        </w:rPr>
        <w:t xml:space="preserve"> ממה שיגמר מעשהו על ידי חושי האדם הנראים, אך העבודה הצפונה היא חובת הלבבות, והוא שנייחד הא-ל בלבותינו, ושנאמין בו ובתורתו, ושנקבל עבודתו ונירא אותו, ונכנע מפניו ונבוש ממנו</w:t>
      </w:r>
      <w:r w:rsidR="002A3803" w:rsidRPr="002A3803">
        <w:rPr>
          <w:rStyle w:val="HebrewChar"/>
          <w:rFonts w:cs="FrankRuehl" w:hint="cs"/>
          <w:rtl/>
        </w:rPr>
        <w:t>...</w:t>
      </w:r>
      <w:r w:rsidRPr="002A3803">
        <w:rPr>
          <w:rStyle w:val="HebrewChar"/>
          <w:rFonts w:cs="FrankRuehl" w:hint="cs"/>
          <w:rtl/>
        </w:rPr>
        <w:t xml:space="preserve"> ממה שיוגמר במחשבת הלב ומצפונו, מבלי אברי הגוף הנראים ממנו.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וידעתי דעת ברורה, כי חובות האברים לא תשלמנה כי אם ברצון הלב וחפץ הנפש לעשותם ותאות לבנו לפעול אותם, ואם יעלה במחשבותינו שאין לבותינו חייבין לבחור בעבודת השם, יסתלק מעל אברינו חיוב המצוות שאנו חייבין בהם, מפני שאין מעשה נשלם מבלי חפץ הנפש בו</w:t>
      </w:r>
      <w:r w:rsidR="002A3803"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עד שבקשתיו בספר התורה ומצאתיו שנזכר בו פעמים רבות, כמו שאמר (דברים ו') "ואהבת את ה' אלקיך בכל לבבך ובכל נפשך ובכל מאדך" וגו', ואמר (שם ל') "לאהבה את ה' אלקיך לשמוע בקולו ולדבקה בו"</w:t>
      </w:r>
      <w:r w:rsidRPr="002A3803">
        <w:rPr>
          <w:rStyle w:val="HebrewChar"/>
          <w:rFonts w:cs="FrankRuehl" w:hint="cs"/>
          <w:rtl/>
        </w:rPr>
        <w:t>...</w:t>
      </w:r>
      <w:r w:rsidR="00A13C0F" w:rsidRPr="002A3803">
        <w:rPr>
          <w:rStyle w:val="HebrewChar"/>
          <w:rFonts w:cs="FrankRuehl" w:hint="cs"/>
          <w:rtl/>
        </w:rPr>
        <w:t xml:space="preserve"> ואמר בלאוין שבהן (שם ה') "לא תחמד אשת רעך ולא תתאוה" וגו', (ויקרא י"ט) "לא תקום ולא תטור"</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וכאשר התברר לי חיוב מצות הלבבות מן התורה כאשר התברר מן השכל, חפשתי עליו בדברי רז"ל, ומצאתיו יותר מפורש בדבריהם ממה שהוא מפורש בספרים ומן השכל, קצתו בכלל כמו שאמרו רחמנא ליבא בעי, ואמרו לבא ועינא תרי סרסורי דחטאה נינהו, וקצתו במסכת אבות שאין צריך להאריך בזכרו, ומצאתי הרבה ממנו במדותיהם ובמנהגיהם המקובלים מהם כשהיו נשאלים על עניניהם, כמו שאמרו רז"ל במה הארכת ימים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וכאשר נתחייב לי חיוב החכמה הצפונה מן השכל והכתוב והקבלה, אמרתי שמא המין הזה מן המצוות שאין אנו חייבין בו בכל עת ובכל מקום כשמטה וכיובל וכקרבנות, וכאשר עיינתי מצאתי שאנו חייבין בו תמיד כל ימינו בלי הפסק, ושאין לנו שום טענה בהנחתו, כמו יחוד אלקינו בלבבנו ועבדו במצפוננו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ואמרתי שמא המין הזה מן המצוות אינו מתילד למצוות רבות, ועל כן הניחו אותם ולא חברו בהם ספר מיוחד, וכאשר חקרתי על מספרם ופרקיהם מצאתים לרוב מאד בהתילדם, עד שחשבתי כי מה שאמר דוד ע"ה (תהלים קי"ט) "לכל תכלה ראיתי קץ רחבה מצוך מאד", אמרו על חובות הלבבות, כי מצות האברים יש להם מספר ידוע, כמו תרי"ג מצוות, אך מצות הלבבות רבות מאד, עד כי אין לתולדותיהן מספר, ואמרתי עוד שמא הם כל כך מבוארות וידועות לכל, וכל בני אדם דבקים בהם עד שלא נצטרכו לחבר בספר, ועיינתי מנהגי בני אדם ברוב הדורות הנזכרים בספרים, ומצאתים רחוקים מן המין הזה מן המצוות אלא הזריזים הפרושים בהם</w:t>
      </w:r>
      <w:r w:rsidR="002A3803" w:rsidRPr="002A3803">
        <w:rPr>
          <w:rStyle w:val="HebrewChar"/>
          <w:rFonts w:cs="FrankRuehl" w:hint="cs"/>
          <w:rtl/>
        </w:rPr>
        <w:t>...</w:t>
      </w:r>
      <w:r w:rsidRPr="002A3803">
        <w:rPr>
          <w:rStyle w:val="HebrewChar"/>
          <w:rFonts w:cs="FrankRuehl" w:hint="cs"/>
          <w:rtl/>
        </w:rPr>
        <w:t xml:space="preserve"> וכל שכן רוב אנשי זמננו זה, אשר זלזלו בחכמת מצוות האברים, וכל שכן במצוות הלבבות</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והתברר לי, כי כל שרשי המעשים שמתכוונים בהם לשמו יתברך הם מיוסדים על בר הלב וזך המצפון, ואם יארע על הכוונה הפסד, לא יהיו המעשים מקובלים, ואם ירבו ויתמידו כמו שאמר הכתוב "גם כי תרבו תפלה וגו', רחצו הזכו הסירו רוע מעלליכם" וגו', ואומר (דברים ד') "כי קרוב אליך הדבר מאד בפיך ובלבבך לעשותו"</w:t>
      </w:r>
      <w:r w:rsidR="002A3803" w:rsidRPr="002A3803">
        <w:rPr>
          <w:rStyle w:val="HebrewChar"/>
          <w:rFonts w:cs="FrankRuehl" w:hint="cs"/>
          <w:rtl/>
        </w:rPr>
        <w:t>...</w:t>
      </w:r>
      <w:r w:rsidRPr="002A3803">
        <w:rPr>
          <w:rStyle w:val="HebrewChar"/>
          <w:rFonts w:cs="FrankRuehl" w:hint="cs"/>
          <w:rtl/>
        </w:rPr>
        <w:t xml:space="preserve"> וכל מה שהבאתי מן הפסוקים הם ראיות על חיוב מצות הלבבות ומוסר הנפשות, וצריך שתדע כי הכונה והתועלת במצוות הלבבות הם, שיהיו גלויינו וצפונינו שוים ושקולים בעבודת השם, עד שתהיה עדות הלב והלשון והאברים שוה</w:t>
      </w:r>
      <w:r w:rsidR="002A3803" w:rsidRPr="002A3803">
        <w:rPr>
          <w:rStyle w:val="HebrewChar"/>
          <w:rFonts w:cs="FrankRuehl" w:hint="cs"/>
          <w:rtl/>
        </w:rPr>
        <w:t>...</w:t>
      </w:r>
      <w:r w:rsidRPr="002A3803">
        <w:rPr>
          <w:rStyle w:val="HebrewChar"/>
          <w:rFonts w:cs="FrankRuehl" w:hint="cs"/>
          <w:rtl/>
        </w:rPr>
        <w:t xml:space="preserve"> (הקדמה)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והחמישי כי מצות התורה יש תכלית למספרן, והן מגיעות עד סך ידוע, והוא תרי"ג מצוות, אך מצות השכל כמעט שאין להם תכלית, כי בכל יום יוסיף האדם דעת בהן, וכל אשר תוסיף הכרתו ויבין טובות האלקים ועוצם יכלתו ומלכותו, יוסיף להכנע לו ולהשפל לפניו. ועל כן אתה רואה דוד ע"ה מתחנן אל האלקים להעיר אותו עליהן ולהסיר מסך הסכלות מעל עיניו, כמו שכתוב (תהלים קי"ט) "גל עיני ואביטה נפלאות מתורתך"</w:t>
      </w:r>
      <w:r w:rsidRPr="002A3803">
        <w:rPr>
          <w:rStyle w:val="HebrewChar"/>
          <w:rFonts w:cs="FrankRuehl" w:hint="cs"/>
          <w:rtl/>
        </w:rPr>
        <w:t>...</w:t>
      </w:r>
      <w:r w:rsidR="00A13C0F" w:rsidRPr="002A3803">
        <w:rPr>
          <w:rStyle w:val="HebrewChar"/>
          <w:rFonts w:cs="FrankRuehl" w:hint="cs"/>
          <w:rtl/>
        </w:rPr>
        <w:t xml:space="preserve"> רוצה לומר כל מה שאנו חייבין מעבודתך אל התמדת טובותיך אין קץ לו, מפני שאין קץ לאופני טובותיך עלינו, וכבר נאמר על קצת הפרושים שהיו כל ימיהם </w:t>
      </w:r>
      <w:r w:rsidR="00A13C0F" w:rsidRPr="002A3803">
        <w:rPr>
          <w:rStyle w:val="HebrewChar"/>
          <w:rFonts w:cs="FrankRuehl" w:hint="cs"/>
          <w:rtl/>
        </w:rPr>
        <w:lastRenderedPageBreak/>
        <w:t>בתשובה, מפני שהיו מחדשים בכל יום תשובה בעבור תוספת הכרתם בגדולת האלקים</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והשישי, כי העבודה שהיא מן התורה היא ביכולת האדם, כשהוא מכוין בה ומזדמן אליה איננה נמנעת ממבקשה, אך העבודה שהיא מן השכל, לא תגמר לאדם אלא בכח גדול ועזר מאת האלקים יתברך, כי יכולת האדם קצרה מהשיגה, ועל כן אתה רואה דוד ע"ה משיב תמיד התחנה לא-ל לעזרו עליה ב"אשרי תמימי דרך".</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והשביעי, כי העבודה כשהיא מן התורה בלבד אין אדם בטוח בעצמו שלא יכשל בה, כי כח התאוה אורב לה ומצפה העתות שהוא מתעלם ממנה, אבל העבודה שהיא מהערת השכל בטוח הוא מהכשל בה ומחטוא, כי הנפש אינה נמשכת אליה אלא לאחר המית תאות הגופות והגברת השכל עליה, ושמושו בה כחפצו ורצונו, ועל כן היא עבודה מובטחת מהכשל בה, ובעלה שמור מן החטא. (שער ג עבודת האלקים פרק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והתורה חולקת מעשי בני אדם לג' חלקים, צווי, ואזהרה ומותר. והצווי מתחלק לב' חלקים, אחד מהם מצות הלבבות, והם הדברים אשר יתכנו באמונת הלב, כיחוד הא-ל והיות הלב שלם עמו ובטוח עליו</w:t>
      </w:r>
      <w:r w:rsidRPr="002A3803">
        <w:rPr>
          <w:rStyle w:val="HebrewChar"/>
          <w:rFonts w:cs="FrankRuehl" w:hint="cs"/>
          <w:rtl/>
        </w:rPr>
        <w:t>...</w:t>
      </w:r>
      <w:r w:rsidR="00A13C0F" w:rsidRPr="002A3803">
        <w:rPr>
          <w:rStyle w:val="HebrewChar"/>
          <w:rFonts w:cs="FrankRuehl" w:hint="cs"/>
          <w:rtl/>
        </w:rPr>
        <w:t xml:space="preserve"> ומהן מצות הלבבות והאברים יחדיו, כיחוד הלשון עם הלב, וקריאת ספר התורה ולמודו והתפלה והצום והצדקה</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והאזהרה מתחלקת גם כן לשני חלקים, אחד מהם חובת הלבבות והשני חובת האברים, והאזהרה בחובת הלבבות כשתוף עם הבורא בסתר ובחונף, ואהבת עשות מה שהזהיר הא-ל מלעשותו, והגאוה והגובה והגאון, ובזות בני אדם ולעוג לנביאים ולדברים הבאים מהאלקים על לשונם, ומאוס בטוב ואנשיו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אך חובת האברים והמוזהר מהם השתוף עם הבורא בגלוי ושבועת שקר, והכזב והרכילות ואכילת האסור והרבה כזה.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והמותר מתחלק לג' חלקים, די הספוק והרבוי והקצור, ודי הספוק הוא מה שאי אפשר לאדם לעמוד בלעדיו, בתקנת גופו והנהגת עניניו, כמו המזון במאכל ובמשתה, והמלבוש, והדבור מה שהוא צריך אליו בסדר עניניו</w:t>
      </w:r>
      <w:r w:rsidR="002A3803" w:rsidRPr="002A3803">
        <w:rPr>
          <w:rStyle w:val="HebrewChar"/>
          <w:rFonts w:cs="FrankRuehl" w:hint="cs"/>
          <w:rtl/>
        </w:rPr>
        <w:t>...</w:t>
      </w:r>
      <w:r w:rsidRPr="002A3803">
        <w:rPr>
          <w:rStyle w:val="HebrewChar"/>
          <w:rFonts w:cs="FrankRuehl" w:hint="cs"/>
          <w:rtl/>
        </w:rPr>
        <w:t xml:space="preserve"> והחלק השני שהוא הרבוי והוא עבור גבול די הספוק אל התוספת, אשר אין צורך בהם לאדם, כמו הרבוי </w:t>
      </w:r>
      <w:r w:rsidRPr="002A3803">
        <w:rPr>
          <w:rStyle w:val="HebrewChar"/>
          <w:rFonts w:cs="FrankRuehl" w:hint="cs"/>
          <w:rtl/>
        </w:rPr>
        <w:lastRenderedPageBreak/>
        <w:t>מן המאכל והמשתה</w:t>
      </w:r>
      <w:r w:rsidR="002A3803" w:rsidRPr="002A3803">
        <w:rPr>
          <w:rStyle w:val="HebrewChar"/>
          <w:rFonts w:cs="FrankRuehl" w:hint="cs"/>
          <w:rtl/>
        </w:rPr>
        <w:t>...</w:t>
      </w:r>
      <w:r w:rsidRPr="002A3803">
        <w:rPr>
          <w:rStyle w:val="HebrewChar"/>
          <w:rFonts w:cs="FrankRuehl" w:hint="cs"/>
          <w:rtl/>
        </w:rPr>
        <w:t xml:space="preserve"> והחלק השלישי מן המותר הוא הקצור, והוא שלא יגיע האדם אל גדר די הספוק במאכל ובמשתה ובמלבוש והדומה לזה, וזה יחלק לשני חלקים, שיהיה חסידות, או לעניני העולם, ומה שיש ממנו לחסידות ולהתקרב בו אל ה' על דרך הפרישות הוא משובח, ויש עליו גמול, ומה שיש ממנו לענין העולם והוא להותיר ממנו ממונו או לשבח אותו שהוא פורש מן המותר זה מגונה, מפני שהוא יוצא מנתיב הבינה והוא חומס את גופו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וכבר התבאר במה שזכרנו, שכל מעשי האדם אינם יוצאים מצווי ואזהרה, ודי הספוק, כי כל מה שיוצא מגדר די הספוק או אל התוספת או אל החסרון איננו נמלט מהשיג בצווי אם יהיה לשם שמים או באזהרה אם לא יהיה לשם שמים. וכאשר נחקור על די הספוק להגיע מן העולם אל המזון, נמצאנו מצווה בו כמו שכתוב בראשית היצירה (בראשית א') "ויברך אותם אלקים ויאמר להם אלקים פרו ורבו ומלאו את הארץ וכבשוה", ואמר אחר כך "הנה נתתי לכם את כל עשב זורע זרע אשר על פני כל הארץ", אם כן די הספוק במזון נכנס בשער הציווי</w:t>
      </w:r>
      <w:r w:rsidR="002A3803" w:rsidRPr="002A3803">
        <w:rPr>
          <w:rStyle w:val="HebrewChar"/>
          <w:rFonts w:cs="FrankRuehl" w:hint="cs"/>
          <w:rtl/>
        </w:rPr>
        <w:t>...</w:t>
      </w:r>
      <w:r w:rsidRPr="002A3803">
        <w:rPr>
          <w:rStyle w:val="HebrewChar"/>
          <w:rFonts w:cs="FrankRuehl" w:hint="cs"/>
          <w:rtl/>
        </w:rPr>
        <w:t xml:space="preserve"> וביאור זה, כי העושה מעשה אם הוא מן הצווים הוא מעשה טוב, ואם יניח מעשותו והוא יכול לעמוד בחובתו הוא מקצר, וכן מי שעושה דבר מן האזהרות הוא חוטא, ואם יניח מעשותו הוא צדיק כשיניחנו בעבור יראת ה'</w:t>
      </w:r>
      <w:r w:rsidR="002A3803" w:rsidRPr="002A3803">
        <w:rPr>
          <w:rStyle w:val="HebrewChar"/>
          <w:rFonts w:cs="FrankRuehl" w:hint="cs"/>
          <w:rtl/>
        </w:rPr>
        <w:t>...</w:t>
      </w:r>
      <w:r w:rsidRPr="002A3803">
        <w:rPr>
          <w:rStyle w:val="HebrewChar"/>
          <w:rFonts w:cs="FrankRuehl" w:hint="cs"/>
          <w:rtl/>
        </w:rPr>
        <w:t xml:space="preserve"> ואם יעשה מן המעשים המותרים על דרך שוה ונכונה הוא צדיק, כאשר אמר (תהלים קי"ב) "טוב איש חונן ומלוה יכלכל דבריו במשפט", ואם יהיה מרבה ועובר די הספוק הוא מקצר, מפני שהוא מביא למה שהזהיר ממנו האלקים, ואם יקצר מדי הספוק עם יכלתו עליו, ותהיה כונתו ליסר נפשו בעבודת ה' ולמשול בתאוותיו כדי להתקרב אל האלקים</w:t>
      </w:r>
      <w:r w:rsidR="002A3803" w:rsidRPr="002A3803">
        <w:rPr>
          <w:rStyle w:val="HebrewChar"/>
          <w:rFonts w:cs="FrankRuehl" w:hint="cs"/>
          <w:rtl/>
        </w:rPr>
        <w:t>...</w:t>
      </w:r>
      <w:r w:rsidRPr="002A3803">
        <w:rPr>
          <w:rStyle w:val="HebrewChar"/>
          <w:rFonts w:cs="FrankRuehl" w:hint="cs"/>
          <w:rtl/>
        </w:rPr>
        <w:t xml:space="preserve"> הוא צדיק, ואם אינו לשם שמים הוא מקצר ומעשהו מגונה</w:t>
      </w:r>
      <w:r w:rsidR="002A3803" w:rsidRPr="002A3803">
        <w:rPr>
          <w:rStyle w:val="HebrewChar"/>
          <w:rFonts w:cs="FrankRuehl" w:hint="cs"/>
          <w:rtl/>
        </w:rPr>
        <w:t>...</w:t>
      </w:r>
      <w:r w:rsidRPr="002A3803">
        <w:rPr>
          <w:rStyle w:val="HebrewChar"/>
          <w:rFonts w:cs="FrankRuehl" w:hint="cs"/>
          <w:rtl/>
        </w:rPr>
        <w:t xml:space="preserve"> (שם פרק ד, וראה עוד ערך עבודת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השכל, כי תוספת העבודה על אנשיה מתחלקת מדרך הכלל והפרט בטובה עליהם, והטובה על המדברים על ארבעה ענינים, הראשון טובת הבורא הכוללת כל האדם, והוא המציאם אחר שלא היה דבר נמצא, והחיותם </w:t>
      </w:r>
      <w:r w:rsidRPr="002A3803">
        <w:rPr>
          <w:rStyle w:val="HebrewChar"/>
          <w:rFonts w:cs="FrankRuehl" w:hint="cs"/>
          <w:rtl/>
        </w:rPr>
        <w:lastRenderedPageBreak/>
        <w:t>הטובה להם בכל אשר הקדמנו זכרו, ועל כן הם חייבם לבורא יתברך עבודה כוללת, והם כל התורות השכליות אשר נהג בהם אדם וחנוך ונח ובניו, ואיוב וחבריו עד ימות משה רבינו ע"ה</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והענין השני טובות הבורא על עם מן העמים ואומה מן האומות, כמו שהטיב לבני ישראל בהוציאם מארץ מצרים והביאם אל ארץ כנען, וחייבם בזה עבודה יתירה על העבודה הראשונה, והיא התורות השמעיות אחר שהזהיר והעיר על התורות השכליות, ומי שקבלה לכבוד האלקים ויחזקהו הא-ל בטובה, וחייבו עליה עבודה זולתי עבודת אומתו ושאר שבטו, כמו שמצאנו שבט לוי</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והענין הג' טובת האלקים על משפחה ממשפחות האומה ככהונה ולויה וזרע המלוכה בבית דוד, חייבם על זה עבודה יתרה, ועבודת הכהונה והלויה ידועות ומבוארות</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והענין הד' טובת האלקים על איש מאישי בני אדם, נתייחד בה משאר משפחתו ועמו ושאר המדברים, כנביא מובחר, או נגיד מצוה להנהיג אומה, או חכם העיר אלקים את רוחו בחכמה ותבונה ועצה, ועל כל טובה מהם יתחייב בעבודה יתרה לאלקים. ומי שימרה האלקים בטובה אשר ייחדהו בה, יפול מכל המעלות היתרות, וידקדק עליו הבורא בחשבון יותר בעולם הזה, כמו שכתוב (ויקרא י') "הוא אשר דבר ה' לאמר בקרובי אקדש ועל פני כל העם אכבד"</w:t>
      </w:r>
      <w:r w:rsidR="002A3803" w:rsidRPr="002A3803">
        <w:rPr>
          <w:rStyle w:val="HebrewChar"/>
          <w:rFonts w:cs="FrankRuehl" w:hint="cs"/>
          <w:rtl/>
        </w:rPr>
        <w:t>...</w:t>
      </w:r>
      <w:r w:rsidRPr="002A3803">
        <w:rPr>
          <w:rStyle w:val="HebrewChar"/>
          <w:rFonts w:cs="FrankRuehl" w:hint="cs"/>
          <w:rtl/>
        </w:rPr>
        <w:t xml:space="preserve"> וכל אשר יוסיף הבורא טובה לאדם חייב עליה עבודה</w:t>
      </w:r>
      <w:r w:rsidR="002A3803" w:rsidRPr="002A3803">
        <w:rPr>
          <w:rStyle w:val="HebrewChar"/>
          <w:rFonts w:cs="FrankRuehl" w:hint="cs"/>
          <w:rtl/>
        </w:rPr>
        <w:t>...</w:t>
      </w:r>
      <w:r w:rsidRPr="002A3803">
        <w:rPr>
          <w:rStyle w:val="HebrewChar"/>
          <w:rFonts w:cs="FrankRuehl" w:hint="cs"/>
          <w:rtl/>
        </w:rPr>
        <w:t xml:space="preserve"> (שם פרק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rtl/>
        </w:rPr>
        <w:t>א</w:t>
      </w:r>
      <w:r w:rsidRPr="002A3803">
        <w:rPr>
          <w:rStyle w:val="HebrewChar"/>
          <w:rFonts w:cs="FrankRuehl" w:hint="cs"/>
          <w:rtl/>
        </w:rPr>
        <w:t>בל במה יהיה יחוד המעשה לאלקים לבדו, בעשרה ענינים כאשר יתקיימו בלב האדם, ויתברר אצלו כי הם אדני עבודתו ושרשי מעשהו ישלם יחודו בהם לשם הא-ל, ולא יפנה אל זולתו, ולא יכוין זולתי רצונו</w:t>
      </w:r>
      <w:r w:rsidR="002A3803" w:rsidRPr="002A3803">
        <w:rPr>
          <w:rStyle w:val="HebrewChar"/>
          <w:rFonts w:cs="FrankRuehl" w:hint="cs"/>
          <w:rtl/>
        </w:rPr>
        <w:t>...</w:t>
      </w:r>
      <w:r w:rsidRPr="002A3803">
        <w:rPr>
          <w:rStyle w:val="HebrewChar"/>
          <w:rFonts w:cs="FrankRuehl" w:hint="cs"/>
          <w:rtl/>
        </w:rPr>
        <w:t xml:space="preserve"> הראשון יחוד האלקים בלב שלם כאשר קדם, והשני הבחינה בטובות האלקים והתמדתן עליו כאשר בארנו בו, והשלישי שיקבל עליו העבודה לאלקים כאשר זכרתי</w:t>
      </w:r>
      <w:r w:rsidR="002A3803" w:rsidRPr="002A3803">
        <w:rPr>
          <w:rStyle w:val="HebrewChar"/>
          <w:rFonts w:cs="FrankRuehl" w:hint="cs"/>
          <w:rtl/>
        </w:rPr>
        <w:t>...</w:t>
      </w:r>
      <w:r w:rsidRPr="002A3803">
        <w:rPr>
          <w:rStyle w:val="HebrewChar"/>
          <w:rFonts w:cs="FrankRuehl" w:hint="cs"/>
          <w:rtl/>
        </w:rPr>
        <w:t xml:space="preserve"> והששי שיהיה שוה אצלו אם ישבחוהו בני אדם או יגנוהו, והשביעי שיעזב היפוי לבני אדם, והשמיני לפנות לבו מעסקי העולם בעת שהוא עושה לעולם הבא, והתשיעי שיירא מאלקים ויבוש ממנו, והעשירי שיוועץ עם השכל בכל הרהורי היצר בלבו ולקבל עצתו </w:t>
      </w:r>
      <w:r w:rsidRPr="002A3803">
        <w:rPr>
          <w:rStyle w:val="HebrewChar"/>
          <w:rFonts w:cs="FrankRuehl" w:hint="cs"/>
          <w:rtl/>
        </w:rPr>
        <w:lastRenderedPageBreak/>
        <w:t>מבלתי עצת יצרו. (שער ה יחוד המעשה פרק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המעשים אשר ישלמו ביחדם לא-ל בעת עשותם הם מעשי העבודה שמקוים בהם רצון האלקים, והם כל המצוות הנראות על האברים שאפשר שתהיה הכוונה בהם לזולת הא-ל, ותהיה כוונת עושיהם להזדיין בהם אצל בני אדם ולקוות כבודם ושבחם על עשותם, אבל חובות הלבבות לא יתכן בהם חונף ולא כבוד ולא שבח למי שמקיים מהם דבר, מפני שאין בני אדם יודעים את לבבו, אך הוא מכוין בהם לשם המשקיף והוא הבורא יתברך בלבד, כמו שאמר (ירמיה י"ז) "אני ה' חוקר לב בוחן כליות". (שם פרק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מפסידי יחוד המעשה לאלקים הם שלשה דברים, אחד מהם שלא יבין את האלקים ואת טובתו, והשני שלא יבין מצוות האלקים ואת תורותיו, והשלישי הרהור היצר ורמיזתו לאדם במה שיחבב אליו העולם הזה וירחקהו מדרך העולם הבא. אבל אופני הפסד הסכלות מדעת האלקים למעשה העבודה הוא, מפני שכל מי שאינו יודע את אדוניו לא יעבדהו בלבו, אבל יעבוד מי שיודע ענינו</w:t>
      </w:r>
      <w:r w:rsidR="002A3803" w:rsidRPr="002A3803">
        <w:rPr>
          <w:rStyle w:val="HebrewChar"/>
          <w:rFonts w:cs="FrankRuehl" w:hint="cs"/>
          <w:rtl/>
        </w:rPr>
        <w:t>...</w:t>
      </w:r>
      <w:r w:rsidRPr="002A3803">
        <w:rPr>
          <w:rStyle w:val="HebrewChar"/>
          <w:rFonts w:cs="FrankRuehl" w:hint="cs"/>
          <w:rtl/>
        </w:rPr>
        <w:t xml:space="preserve"> (שם פרק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והחלק השלישי חובות האברים בלבד, אין ללב בהם שום הכנסה אלא הכונה לאלקים בתחלת המעשה, כסוכה ולולב וציצית ומזוזה, ומשמירת השבתות והמועדים</w:t>
      </w:r>
      <w:r w:rsidRPr="002A3803">
        <w:rPr>
          <w:rStyle w:val="HebrewChar"/>
          <w:rFonts w:cs="FrankRuehl" w:hint="cs"/>
          <w:rtl/>
        </w:rPr>
        <w:t>...</w:t>
      </w:r>
      <w:r w:rsidR="00A13C0F" w:rsidRPr="002A3803">
        <w:rPr>
          <w:rStyle w:val="HebrewChar"/>
          <w:rFonts w:cs="FrankRuehl" w:hint="cs"/>
          <w:rtl/>
        </w:rPr>
        <w:t xml:space="preserve"> והדומה לזה, ממה שלא יזיק העושה אותם טרוד לבו בזולת מעשהו. אך בחובות הלבבות חייב לפנות לבו ממחשבות העולם וטרדותיו, וליחד לבו ומצפונו לאלקים לבדו בעת ההיא</w:t>
      </w:r>
      <w:r w:rsidRPr="002A3803">
        <w:rPr>
          <w:rStyle w:val="HebrewChar"/>
          <w:rFonts w:cs="FrankRuehl" w:hint="cs"/>
          <w:rtl/>
        </w:rPr>
        <w:t>...</w:t>
      </w:r>
      <w:r w:rsidR="00A13C0F" w:rsidRPr="002A3803">
        <w:rPr>
          <w:rStyle w:val="HebrewChar"/>
          <w:rFonts w:cs="FrankRuehl" w:hint="cs"/>
          <w:rtl/>
        </w:rPr>
        <w:t xml:space="preserve"> ובכמותם יתכן מה שאמרו רז"ל מצות צריכות כוונה, ואם יתעסק במעשה מהמצוות הלבבות והאברים יחדיו, כתפלה וכשבח לאלקים יתברך, יפנה גופו מכל מעשי העולם הזה והעולם הבא, ויפנה לבו מכל המחשבות המטרידות אותו מענין התפלה, אחר שינקה עצמו וירחץ מכל הטנופין והלכלוכין. ואחר כך יעלה על לבו אל מי מכוין בתפלתו ומה מבקש בה, ובמה מדבר לפני בוראו</w:t>
      </w:r>
      <w:r w:rsidRPr="002A3803">
        <w:rPr>
          <w:rStyle w:val="HebrewChar"/>
          <w:rFonts w:cs="FrankRuehl" w:hint="cs"/>
          <w:rtl/>
        </w:rPr>
        <w:t>...</w:t>
      </w:r>
      <w:r w:rsidR="00A13C0F" w:rsidRPr="002A3803">
        <w:rPr>
          <w:rStyle w:val="HebrewChar"/>
          <w:rFonts w:cs="FrankRuehl" w:hint="cs"/>
          <w:rtl/>
        </w:rPr>
        <w:t xml:space="preserve"> (שער ח חשבון הנפש פרק ג, התשיעי)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ועל ההקשה הזאת ראוי לך אחי שתבין כי רוב הענין המכוון במצוות שהם בגופים ובאברים, הוא להעיר על המצוות אשר תהיינה בלבבות ובמצפונים, מפני שעליהם משען העבודה, והם </w:t>
      </w:r>
      <w:r w:rsidRPr="002A3803">
        <w:rPr>
          <w:rStyle w:val="HebrewChar"/>
          <w:rFonts w:cs="FrankRuehl" w:hint="cs"/>
          <w:rtl/>
        </w:rPr>
        <w:lastRenderedPageBreak/>
        <w:t>שורש התורה, כמו שכתוב (דברים י') "את ה' אלקיך תירא" וגו', ואמר (שם ל') "כי קרוב אליך הדבר מאד בפיך ובלבבך לעשותו". ומפני שהיה זה למעלה מכח האדם ולא יתכן לו עד שיפרד מרוב תאוותיו הבהמיות, ויכריח טבעיו ויקשור תנועותיו, העביד אותו הבורא בגופו ובאיבריו במה שיש ביכלתו עד שיקל עליו לעמוד בהם. וכאשר ישתדל בהם המאמין בלבו ובמצפונו ויגיע מהם כפי יכלתו, יפתח לו האלקים שערי המעלות הרוחניות, ויגיע מהם אל מה שלמעלה מיכלתו, ויעבוד הבורא יתברך בגופו ובנפשו בנראהו ובנסתרו, כמו שאמר דוד ע"ה (תהלים פ"ד) "לבי ובשרי ירננו אל א-ל חי"</w:t>
      </w:r>
      <w:r w:rsidR="002A3803" w:rsidRPr="002A3803">
        <w:rPr>
          <w:rStyle w:val="HebrewChar"/>
          <w:rFonts w:cs="FrankRuehl" w:hint="cs"/>
          <w:rtl/>
        </w:rPr>
        <w:t>...</w:t>
      </w:r>
      <w:r w:rsidRPr="002A3803">
        <w:rPr>
          <w:rStyle w:val="HebrewChar"/>
          <w:rFonts w:cs="FrankRuehl" w:hint="cs"/>
          <w:rtl/>
        </w:rPr>
        <w:t xml:space="preserve"> וכן בעל מעשה העבודה אם ישתדל וימהר ויחרץ לעשות מה שיש ביכלתו יעזרהו האלקים על סגולתו ואנשי אהבתו בעולם הזה</w:t>
      </w:r>
      <w:r w:rsidR="002A3803" w:rsidRPr="002A3803">
        <w:rPr>
          <w:rStyle w:val="HebrewChar"/>
          <w:rFonts w:cs="FrankRuehl" w:hint="cs"/>
          <w:rtl/>
        </w:rPr>
        <w:t>...</w:t>
      </w:r>
      <w:r w:rsidRPr="002A3803">
        <w:rPr>
          <w:rStyle w:val="HebrewChar"/>
          <w:rFonts w:cs="FrankRuehl" w:hint="cs"/>
          <w:rtl/>
        </w:rPr>
        <w:t xml:space="preserve"> (שם ד"ה והאחד ועשרים)</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תרגום יונתן: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ואמרין בריך יהוי גברא די יקיים ית פתגמי אורייתא הדא למעבדהון</w:t>
      </w:r>
      <w:r w:rsidRPr="002A3803">
        <w:rPr>
          <w:rStyle w:val="HebrewChar"/>
          <w:rFonts w:cs="FrankRuehl" w:hint="cs"/>
          <w:rtl/>
        </w:rPr>
        <w:t>...</w:t>
      </w:r>
      <w:r w:rsidR="00A13C0F" w:rsidRPr="002A3803">
        <w:rPr>
          <w:rStyle w:val="HebrewChar"/>
          <w:rFonts w:cs="FrankRuehl" w:hint="cs"/>
          <w:rtl/>
        </w:rPr>
        <w:t xml:space="preserve"> ועל כל פיקודא ופיקודא אתגזר עלה תלתין ושית קיימין. (דברים כז כו)</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מצות אנשים - כתפקידת גברין מלפין. (ישעיה כט יג)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ותהי יראתם אותי - לא בלב שלם, כי אם במצות המלמדים אותם להתראות נכנעים לפניו ולפתותו בפיהם. (ישעיה כט יג)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פלאות - מכוסים מבני אדם, יש קלות ששכרן מרובה כשלוח הקן, על כן נצרתם - כולם, כי לא אדע איזה תכשר. (תהלים קיט קל)</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בעבור זה - וטעם הפסוק היפך מחשבתו, כי אין אנו אוכלים מצות בעבור זה, רק פירוש בעבור זה, בעבור זאת העבודה, שהיא אכילת מצות וכו', שהוא תחלת המצוות שצוה לנו השם</w:t>
      </w:r>
      <w:r w:rsidR="002A3803" w:rsidRPr="002A3803">
        <w:rPr>
          <w:rStyle w:val="HebrewChar"/>
          <w:rFonts w:cs="FrankRuehl" w:hint="cs"/>
          <w:rtl/>
        </w:rPr>
        <w:t>...</w:t>
      </w:r>
      <w:r w:rsidRPr="002A3803">
        <w:rPr>
          <w:rStyle w:val="HebrewChar"/>
          <w:rFonts w:cs="FrankRuehl" w:hint="cs"/>
          <w:rtl/>
        </w:rPr>
        <w:t xml:space="preserve"> והשם לא הוציאנו ממצרים רק לעבדו, "ככתוב בהוציאך את העם ממצרים תעבדון את האלקים על ההר הזה". וכתיב "אשר הוצאתי אתכם מארץ מצרים להיות לכם לאלקים". (שמות יג </w:t>
      </w:r>
      <w:r w:rsidRPr="002A3803">
        <w:rPr>
          <w:rStyle w:val="HebrewChar"/>
          <w:rFonts w:cs="FrankRuehl" w:hint="cs"/>
          <w:rtl/>
        </w:rPr>
        <w:lastRenderedPageBreak/>
        <w:t>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והזהרת אתהם - הדרך השני שאמרת אתה חייב ללמדם ולהורותם מספקות, כי טורח גדול הוא להודיע כל המעשה אשר יעשון, והוא להזהיר על עשה ועל לא תעשה הקשורים בלב שהוא העיקר, כמו לאהבה השם ולדבקה בו וליראה מפניו, וללכת אחריו ולמול ערלת הלב</w:t>
      </w:r>
      <w:r w:rsidR="002A3803" w:rsidRPr="002A3803">
        <w:rPr>
          <w:rStyle w:val="HebrewChar"/>
          <w:rFonts w:cs="FrankRuehl" w:hint="cs"/>
          <w:rtl/>
        </w:rPr>
        <w:t>...</w:t>
      </w:r>
      <w:r w:rsidRPr="002A3803">
        <w:rPr>
          <w:rStyle w:val="HebrewChar"/>
          <w:rFonts w:cs="FrankRuehl" w:hint="cs"/>
          <w:rtl/>
        </w:rPr>
        <w:t xml:space="preserve"> וכן אמר משה "בפיך ובלבבך לעשותו"</w:t>
      </w:r>
      <w:r w:rsidR="002A3803" w:rsidRPr="002A3803">
        <w:rPr>
          <w:rStyle w:val="HebrewChar"/>
          <w:rFonts w:cs="FrankRuehl" w:hint="cs"/>
          <w:rtl/>
        </w:rPr>
        <w:t>...</w:t>
      </w:r>
      <w:r w:rsidRPr="002A3803">
        <w:rPr>
          <w:rStyle w:val="HebrewChar"/>
          <w:rFonts w:cs="FrankRuehl" w:hint="cs"/>
          <w:rtl/>
        </w:rPr>
        <w:t xml:space="preserve"> ואת המעשה אשר יעשון - זה מצות עשה למעשה, ורובם אינם מצות עשה עומדות בעצמם, כי אם לזכר, כמו השבת והמועדים ופדיון הבן, ואהבת הגר, וציצית</w:t>
      </w:r>
      <w:r w:rsidR="002A3803" w:rsidRPr="002A3803">
        <w:rPr>
          <w:rStyle w:val="HebrewChar"/>
          <w:rFonts w:cs="FrankRuehl" w:hint="cs"/>
          <w:rtl/>
        </w:rPr>
        <w:t>...</w:t>
      </w:r>
      <w:r w:rsidRPr="002A3803">
        <w:rPr>
          <w:rStyle w:val="HebrewChar"/>
          <w:rFonts w:cs="FrankRuehl" w:hint="cs"/>
          <w:rtl/>
        </w:rPr>
        <w:t xml:space="preserve"> גם שעטנז</w:t>
      </w:r>
      <w:r w:rsidR="002A3803" w:rsidRPr="002A3803">
        <w:rPr>
          <w:rStyle w:val="HebrewChar"/>
          <w:rFonts w:cs="FrankRuehl" w:hint="cs"/>
          <w:rtl/>
        </w:rPr>
        <w:t>...</w:t>
      </w:r>
      <w:r w:rsidRPr="002A3803">
        <w:rPr>
          <w:rStyle w:val="HebrewChar"/>
          <w:rFonts w:cs="FrankRuehl" w:hint="cs"/>
          <w:rtl/>
        </w:rPr>
        <w:t xml:space="preserve"> (שמות יח כ)</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דבור הראשון אנכי - דע כי כל המצוות הם על שני דרכים, והדרך הראשון מצות שהם נטועות מהשם בלב כל אנשי דעת, והם רבים, ואין בעשרת הדברים רק השבת לבדה שאינה בכלל שקול הדעת, על כן כל משכיל בכל עם ולשון מודים בהם, כי הם נטועים בשקול הדעת, ועליהם אין להוסיף ולא לגרוע</w:t>
      </w:r>
      <w:r w:rsidRPr="002A3803">
        <w:rPr>
          <w:rStyle w:val="HebrewChar"/>
          <w:rFonts w:cs="FrankRuehl" w:hint="cs"/>
          <w:rtl/>
        </w:rPr>
        <w:t>...</w:t>
      </w:r>
      <w:r w:rsidR="00A13C0F" w:rsidRPr="002A3803">
        <w:rPr>
          <w:rStyle w:val="HebrewChar"/>
          <w:rFonts w:cs="FrankRuehl" w:hint="cs"/>
          <w:rtl/>
        </w:rPr>
        <w:t xml:space="preserve"> והדרך השנית מצות הנעלמות ואינן מפורשות למה צוו, וחלילה שתהיה מצוה אחת מהן מכחשת שקול הדעת, רק אנחנו חייבים לשמור כל אשר צונו השם, בין שנגלה לנו הסוד בין שלא נגלה</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המצות על ג' דברים, האחת מצות הלב, והב' מצות הלשון, והג' מצות עשה. ומצות הלב על שני דרכים, מצות עשה ומצות לא תעשה. והנה מצות עשה ואהבת את ה' אלקיך, ולדבקה בו, וליראה את השם הנכבד</w:t>
      </w:r>
      <w:r w:rsidR="002A3803" w:rsidRPr="002A3803">
        <w:rPr>
          <w:rStyle w:val="HebrewChar"/>
          <w:rFonts w:cs="FrankRuehl" w:hint="cs"/>
          <w:rtl/>
        </w:rPr>
        <w:t>...</w:t>
      </w:r>
      <w:r w:rsidRPr="002A3803">
        <w:rPr>
          <w:rStyle w:val="HebrewChar"/>
          <w:rFonts w:cs="FrankRuehl" w:hint="cs"/>
          <w:rtl/>
        </w:rPr>
        <w:t xml:space="preserve"> גם מצות הלשון עשה ולא תעשה, עשה כמו קריאת שמע וברכת המזון, ומצות לא תעשה לא תענה ברעך</w:t>
      </w:r>
      <w:r w:rsidR="002A3803" w:rsidRPr="002A3803">
        <w:rPr>
          <w:rStyle w:val="HebrewChar"/>
          <w:rFonts w:cs="FrankRuehl" w:hint="cs"/>
          <w:rtl/>
        </w:rPr>
        <w:t>...</w:t>
      </w:r>
      <w:r w:rsidRPr="002A3803">
        <w:rPr>
          <w:rStyle w:val="HebrewChar"/>
          <w:rFonts w:cs="FrankRuehl" w:hint="cs"/>
          <w:rtl/>
        </w:rPr>
        <w:t xml:space="preserve"> ומצות עשה ולא תעשה במעשה הם רבים, ואין צורך להזכירם, ומצות הלב הם העיקרים הנכבדים על כולם, ורבים חשבו כי אין עוון במחשבת הלב רק בדברי עכו"ם, ובאמת כי היא קשה לבדה יותר מכל מחשבות רעות, רק היא נגד כולם, והלא יראו כתוב "שש הנה שנא ה'", ושם כתוב "לב חורש מחשבות און", וכתיב "הטיבות כי היה עם לבבך"</w:t>
      </w:r>
      <w:r w:rsidR="002A3803" w:rsidRPr="002A3803">
        <w:rPr>
          <w:rStyle w:val="HebrewChar"/>
          <w:rFonts w:cs="FrankRuehl" w:hint="cs"/>
          <w:rtl/>
        </w:rPr>
        <w:t>...</w:t>
      </w:r>
      <w:r w:rsidRPr="002A3803">
        <w:rPr>
          <w:rStyle w:val="HebrewChar"/>
          <w:rFonts w:cs="FrankRuehl" w:hint="cs"/>
          <w:rtl/>
        </w:rPr>
        <w:t xml:space="preserve"> והנה זה הדבור הראשון הוא עיקר כל התשעה הדברים הנכתבים אחריו, והוא קרוב ממצות הלב</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זה הדבור הראשון שאמר השם הנכבד כולל כל מצוות הלב והלשון והמעשה, כי מי שאינו מאמין בלבו בשם אין עליו מצוה, וחייב </w:t>
      </w:r>
      <w:r w:rsidRPr="002A3803">
        <w:rPr>
          <w:rStyle w:val="HebrewChar"/>
          <w:rFonts w:cs="FrankRuehl" w:hint="cs"/>
          <w:rtl/>
        </w:rPr>
        <w:lastRenderedPageBreak/>
        <w:t>אדם להזכירו בכל רגע לכבודו, כי כל מה שיעשה לא יעשנו כי אם בעבור כבודו, ולא ימנע עצמו ממצות לא תעשה רק בעבור כבוד השם לבדו, כאדם הנותן צדקה לעני, לא יתננו בעבור כבוד הגבאי, ולא בעבור שישבחוהו בני אדם, כי אז תהיה מעלת האדם גבוהה בעיניו ממעלת כבוד השם שנתן לו הון</w:t>
      </w:r>
      <w:r w:rsidR="002A3803" w:rsidRPr="002A3803">
        <w:rPr>
          <w:rStyle w:val="HebrewChar"/>
          <w:rFonts w:cs="FrankRuehl" w:hint="cs"/>
          <w:rtl/>
        </w:rPr>
        <w:t>...</w:t>
      </w:r>
      <w:r w:rsidRPr="002A3803">
        <w:rPr>
          <w:rStyle w:val="HebrewChar"/>
          <w:rFonts w:cs="FrankRuehl" w:hint="cs"/>
          <w:rtl/>
        </w:rPr>
        <w:t xml:space="preserve"> (שם כ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ויקרא - מצינו ברית יחיד בעבור שני דברים, גם יתכן להיות מצוה אחת בעבור דברים רבים, כמצות העולה והקרבן (שבאים לטעמים רבים)</w:t>
      </w:r>
      <w:r w:rsidR="002A3803" w:rsidRPr="002A3803">
        <w:rPr>
          <w:rStyle w:val="HebrewChar"/>
          <w:rFonts w:cs="FrankRuehl" w:hint="cs"/>
          <w:rtl/>
        </w:rPr>
        <w:t>...</w:t>
      </w:r>
      <w:r w:rsidRPr="002A3803">
        <w:rPr>
          <w:rStyle w:val="HebrewChar"/>
          <w:rFonts w:cs="FrankRuehl" w:hint="cs"/>
          <w:rtl/>
        </w:rPr>
        <w:t xml:space="preserve"> (ויקרא א א,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תשנא את אחיך - היפך ואהבת לרעך, והנה אלה המצוות כולם נטועות בלב, ובהשמרם ישבו בארץ, כי על שנאת חנם חרב בית שני</w:t>
      </w:r>
      <w:r w:rsidR="002A3803" w:rsidRPr="002A3803">
        <w:rPr>
          <w:rStyle w:val="HebrewChar"/>
          <w:rFonts w:cs="FrankRuehl" w:hint="cs"/>
          <w:rtl/>
        </w:rPr>
        <w:t>...</w:t>
      </w:r>
      <w:r w:rsidRPr="002A3803">
        <w:rPr>
          <w:rStyle w:val="HebrewChar"/>
          <w:rFonts w:cs="FrankRuehl" w:hint="cs"/>
          <w:rtl/>
        </w:rPr>
        <w:t xml:space="preserve"> (שם יט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מצותי - בלב, ועשיתם אותם אני ה' - שאחקור מה שיש בלב ואראה על העשוי. (שם כב 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ועיקר כל המצוות ליישר הלב, ורובם זכר, והמזיד והשוגג יוכיחום. (דברים ה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וכל איש דעת יודע כי המצוות שנתנו למשה שהם מצוות לא תעשה לא היו אסורות קודם לכן, ואילו היה אדם מונע עצמו מהן קודם משה לא היה הדבר רע בעיני השם, אף שכתב "כי את כל התועבות האל עשו אנשי הארץ אשר לפניכם"</w:t>
      </w:r>
      <w:r w:rsidRPr="002A3803">
        <w:rPr>
          <w:rStyle w:val="HebrewChar"/>
          <w:rFonts w:cs="FrankRuehl" w:hint="cs"/>
          <w:rtl/>
        </w:rPr>
        <w:t>...</w:t>
      </w:r>
      <w:r w:rsidR="00A13C0F" w:rsidRPr="002A3803">
        <w:rPr>
          <w:rStyle w:val="HebrewChar"/>
          <w:rFonts w:cs="FrankRuehl" w:hint="cs"/>
          <w:rtl/>
        </w:rPr>
        <w:t xml:space="preserve"> והנה הכתוב אמר על אונן שלא נתן זרע לאחיו וירע בעיני ה', על כן אנחנו נסמוך על הקבלה שהם אחים ממש. (שם כה 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יראת ה' מצות לא תעשה, טהורה - שטהור לא יתגאל במצוות לא תעשה, עומדת לעד - ולא כשמש שתחשך לפעמים לפי מצבה, צדקו יחדיו - ולא כמשפטי המערכה, שלפעמים מתנגדים זה לזה, ויטעו בעלי הדין. (תהלים יט י)</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וישמר משמרתי -</w:t>
      </w:r>
      <w:r w:rsidR="002A3803" w:rsidRPr="002A3803">
        <w:rPr>
          <w:rStyle w:val="HebrewChar"/>
          <w:rFonts w:cs="FrankRuehl" w:hint="cs"/>
          <w:rtl/>
        </w:rPr>
        <w:t>...</w:t>
      </w:r>
      <w:r w:rsidRPr="002A3803">
        <w:rPr>
          <w:rStyle w:val="HebrewChar"/>
          <w:rFonts w:cs="FrankRuehl" w:hint="cs"/>
          <w:rtl/>
        </w:rPr>
        <w:t>והנראה אלי מדעת רבותינו שלמד אברהם אבינו התורה כלה ברוח הקדש ועסק בה ובטעמי מצוותיה וסודותיה, ושמר אותה כלה כמי שאינו מצווה ועושה, ושמירתו אותה היה בארץ בלבד, ויעקב בחוצה לארץ בלבד נשא שתי אחיות, וכן עמרם, כי המצוות משפט אלקי בארץ, אף על פי שהוהזרנו בחובת הגוף בכל מקום</w:t>
      </w:r>
      <w:r w:rsidR="002A3803" w:rsidRPr="002A3803">
        <w:rPr>
          <w:rStyle w:val="HebrewChar"/>
          <w:rFonts w:cs="FrankRuehl" w:hint="cs"/>
          <w:rtl/>
        </w:rPr>
        <w:t>...</w:t>
      </w:r>
      <w:r w:rsidRPr="002A3803">
        <w:rPr>
          <w:rStyle w:val="HebrewChar"/>
          <w:rFonts w:cs="FrankRuehl" w:hint="cs"/>
          <w:rtl/>
        </w:rPr>
        <w:t xml:space="preserve"> וביוסף דרשו ששמר את </w:t>
      </w:r>
      <w:r w:rsidRPr="002A3803">
        <w:rPr>
          <w:rStyle w:val="HebrewChar"/>
          <w:rFonts w:cs="FrankRuehl" w:hint="cs"/>
          <w:rtl/>
        </w:rPr>
        <w:lastRenderedPageBreak/>
        <w:t>השבת אפילו במצרים, מפני ששקולה ככל המצוות, לפי שהיא עדות על חדוש העולם</w:t>
      </w:r>
      <w:r w:rsidR="002A3803" w:rsidRPr="002A3803">
        <w:rPr>
          <w:rStyle w:val="HebrewChar"/>
          <w:rFonts w:cs="FrankRuehl" w:hint="cs"/>
          <w:rtl/>
        </w:rPr>
        <w:t>...</w:t>
      </w:r>
      <w:r w:rsidRPr="002A3803">
        <w:rPr>
          <w:rStyle w:val="HebrewChar"/>
          <w:rFonts w:cs="FrankRuehl" w:hint="cs"/>
          <w:rtl/>
        </w:rPr>
        <w:t xml:space="preserve"> (בראשית כו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כאשר דבר השם אל משה עם ישראל בפנים בפנים עשרת הדברות, וצוה אותם על ידי משה קצת מצוות, שהם כמו אבות למצותיה של תורה, כאשר הנהיגו רבותינו עם הגרים שבאים להתיהד, וישראל קבלו עליהם לעשות כל מה שיצום על ידו של משה וכרת עמהם ברית על כל זה, מעתה הנה הם לו לעם והוא להם לאלקים כאשר התנה עמהם, והנה הם קדושים, ראויים שיהיה בהם מקדש</w:t>
      </w:r>
      <w:r w:rsidR="002A3803" w:rsidRPr="002A3803">
        <w:rPr>
          <w:rStyle w:val="HebrewChar"/>
          <w:rFonts w:cs="FrankRuehl" w:hint="cs"/>
          <w:rtl/>
        </w:rPr>
        <w:t>...</w:t>
      </w:r>
      <w:r w:rsidRPr="002A3803">
        <w:rPr>
          <w:rStyle w:val="HebrewChar"/>
          <w:rFonts w:cs="FrankRuehl" w:hint="cs"/>
          <w:rtl/>
        </w:rPr>
        <w:t xml:space="preserve"> (שמות כה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את משפטי תעשו - </w:t>
      </w:r>
      <w:r w:rsidR="002A3803" w:rsidRPr="002A3803">
        <w:rPr>
          <w:rStyle w:val="HebrewChar"/>
          <w:rFonts w:cs="FrankRuehl" w:hint="cs"/>
          <w:rtl/>
        </w:rPr>
        <w:t>...</w:t>
      </w:r>
      <w:r w:rsidRPr="002A3803">
        <w:rPr>
          <w:rStyle w:val="HebrewChar"/>
          <w:rFonts w:cs="FrankRuehl" w:hint="cs"/>
          <w:rtl/>
        </w:rPr>
        <w:t>ועל דרך הפשט משפט כמשמעו, הדינין האמורים בפרשת "ואלה המשפטים" ובכל התורה, ולכך יאמר "אשר יעשה אותם האדם וחי בהם", כי הדינים נתנו לחיי האדם בישוב המדינות ובשלום האדם, שלא יזיק איש את רעהו ולא ימיתנו</w:t>
      </w:r>
      <w:r w:rsidR="002A3803" w:rsidRPr="002A3803">
        <w:rPr>
          <w:rStyle w:val="HebrewChar"/>
          <w:rFonts w:cs="FrankRuehl" w:hint="cs"/>
          <w:rtl/>
        </w:rPr>
        <w:t>...</w:t>
      </w:r>
      <w:r w:rsidRPr="002A3803">
        <w:rPr>
          <w:rStyle w:val="HebrewChar"/>
          <w:rFonts w:cs="FrankRuehl" w:hint="cs"/>
          <w:rtl/>
        </w:rPr>
        <w:t xml:space="preserve"> ודע כי חיי האדם במצות כפי הכנתו להם, כי העושה המצוות שלא לשמן על מנת לקבל פרס, יחיה בהן בעולם הזה ימים רבים בעושר ובנכסים וכבוד, ועל זה נאמר "ובשמאלה עושר וכבוד", ופירוש למשמאילים בה עושר וכבוד, וכן אותם אשר הם מתעסקין במצות על מנת לזכות בהן לעולם הבא, שהם העובדים מיראה, זוכים בכוונתם להנצל ממשפטי הרשעים, נפשם בטובה תלין. והעוסקין במצות מאהבה כדין וכראוי עם עסקי העולם הזה, כענין הנזכר בתורה בפרשת אם בחוקותי "והשיג לכם דיש את בציר" וגו', יזכו בעולם הזה לחיים טובים כמנהגו של עולם, ובחיי העולם הבא זכות שלמה שם. והעוזבים כל עניני העולם הזה ואינם משגיחים עליו, כאילו אינם בעלי גוף, וכוונתם ומחשבתם בבוראם בלבד, כאשר היה הענין באליהו, בהדבק נפשם בשם הנכבד, יחיו לעד בגופם ובנפשם כנראה בכתוב באליהו</w:t>
      </w:r>
      <w:r w:rsidR="002A3803" w:rsidRPr="002A3803">
        <w:rPr>
          <w:rStyle w:val="HebrewChar"/>
          <w:rFonts w:cs="FrankRuehl" w:hint="cs"/>
          <w:rtl/>
        </w:rPr>
        <w:t>...</w:t>
      </w:r>
      <w:r w:rsidRPr="002A3803">
        <w:rPr>
          <w:rStyle w:val="HebrewChar"/>
          <w:rFonts w:cs="FrankRuehl" w:hint="cs"/>
          <w:rtl/>
        </w:rPr>
        <w:t xml:space="preserve"> ולכך יאמרו הכתובים בשכר המצוות "למען יאריכון ימיך"</w:t>
      </w:r>
      <w:r w:rsidR="002A3803" w:rsidRPr="002A3803">
        <w:rPr>
          <w:rStyle w:val="HebrewChar"/>
          <w:rFonts w:cs="FrankRuehl" w:hint="cs"/>
          <w:rtl/>
        </w:rPr>
        <w:t>...</w:t>
      </w:r>
      <w:r w:rsidRPr="002A3803">
        <w:rPr>
          <w:rStyle w:val="HebrewChar"/>
          <w:rFonts w:cs="FrankRuehl" w:hint="cs"/>
          <w:rtl/>
        </w:rPr>
        <w:t xml:space="preserve"> (ויקרא יח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השם הנכבד הוא אלקי האלקים ואדוני האדונים לכל העולם, אבל ארץ ישראל אמצעות הישוב היא נחלת ה' מיוחדת לשמו, לא נתן עליה מן המלאכים קצין שוטר ומושל, בהנחילו אותה לעמו המיחד שמו זרע אוהביו, וזהו </w:t>
      </w:r>
      <w:r w:rsidRPr="002A3803">
        <w:rPr>
          <w:rStyle w:val="HebrewChar"/>
          <w:rFonts w:cs="FrankRuehl" w:hint="cs"/>
          <w:rtl/>
        </w:rPr>
        <w:lastRenderedPageBreak/>
        <w:t>שאמר "והייתם לי סגולה מכל העמים כי לי כל הארץ"</w:t>
      </w:r>
      <w:r w:rsidR="002A3803" w:rsidRPr="002A3803">
        <w:rPr>
          <w:rStyle w:val="HebrewChar"/>
          <w:rFonts w:cs="FrankRuehl" w:hint="cs"/>
          <w:rtl/>
        </w:rPr>
        <w:t>...</w:t>
      </w:r>
      <w:r w:rsidRPr="002A3803">
        <w:rPr>
          <w:rStyle w:val="HebrewChar"/>
          <w:rFonts w:cs="FrankRuehl" w:hint="cs"/>
          <w:rtl/>
        </w:rPr>
        <w:t xml:space="preserve"> והנה קדש העם היושב בארצו בקדושת העריות וברובי המצות לשמו, ולכך אמר ושמרתם את כל חוקותי ואת כל משפטי וגו', ולא תקיא הארץ אתכם</w:t>
      </w:r>
      <w:r w:rsidR="002A3803" w:rsidRPr="002A3803">
        <w:rPr>
          <w:rStyle w:val="HebrewChar"/>
          <w:rFonts w:cs="FrankRuehl" w:hint="cs"/>
          <w:rtl/>
        </w:rPr>
        <w:t>...</w:t>
      </w:r>
      <w:r w:rsidRPr="002A3803">
        <w:rPr>
          <w:rStyle w:val="HebrewChar"/>
          <w:rFonts w:cs="FrankRuehl" w:hint="cs"/>
          <w:rtl/>
        </w:rPr>
        <w:t xml:space="preserve"> והנה הארץ שהיא נחלת השם הנכבד תקיא כל המטמא אותה, ולא תסבול עובדי עבודה זרה ומגלים עריות</w:t>
      </w:r>
      <w:r w:rsidR="002A3803" w:rsidRPr="002A3803">
        <w:rPr>
          <w:rStyle w:val="HebrewChar"/>
          <w:rFonts w:cs="FrankRuehl" w:hint="cs"/>
          <w:rtl/>
        </w:rPr>
        <w:t>...</w:t>
      </w:r>
      <w:r w:rsidRPr="002A3803">
        <w:rPr>
          <w:rStyle w:val="HebrewChar"/>
          <w:rFonts w:cs="FrankRuehl" w:hint="cs"/>
          <w:rtl/>
        </w:rPr>
        <w:t xml:space="preserve">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כי עיקר המצוות ליושבים בארץ ה',</w:t>
      </w:r>
      <w:r>
        <w:rPr>
          <w:rStyle w:val="HebrewChar"/>
          <w:rtl/>
        </w:rPr>
        <w:t> </w:t>
      </w:r>
      <w:r w:rsidRPr="002A3803">
        <w:rPr>
          <w:rStyle w:val="HebrewChar"/>
          <w:rFonts w:cs="FrankRuehl" w:hint="cs"/>
          <w:rtl/>
        </w:rPr>
        <w:t xml:space="preserve"> ולפיכך אמרו בספרי וירשתה וישבת בה, ושמרת לעשות, ישיבת ארץ ישראל שקולה כנגד כל המצוות שבתורה, וכן הוא בתוספתא דעבודה זרה, וזו היא מחשבת הרשעים שהיו אומרים ליחזקאל רבינו יחזקאל, עבד שמכרו רבו יש עליו כלום, שנאמר "והעולה על רוחכם היה לא תהיה" וגו', וזו היא מצות יעקב אבינו לביתו ולכל אשר עמו בשעת ביאתם לארץ, "הסירו את אלהי הנכר אשר בתוככם" וגו'</w:t>
      </w:r>
      <w:r w:rsidR="002A3803" w:rsidRPr="002A3803">
        <w:rPr>
          <w:rStyle w:val="HebrewChar"/>
          <w:rFonts w:cs="FrankRuehl" w:hint="cs"/>
          <w:rtl/>
        </w:rPr>
        <w:t>...</w:t>
      </w:r>
      <w:r w:rsidRPr="002A3803">
        <w:rPr>
          <w:rStyle w:val="HebrewChar"/>
          <w:rFonts w:cs="FrankRuehl" w:hint="cs"/>
          <w:rtl/>
        </w:rPr>
        <w:t xml:space="preserve"> (שם שם כה,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את שבתותי תשמורו - הזהיר כן הכתוב על המצוות</w:t>
      </w:r>
      <w:r w:rsidR="002A3803" w:rsidRPr="002A3803">
        <w:rPr>
          <w:rStyle w:val="HebrewChar"/>
          <w:rFonts w:cs="FrankRuehl" w:hint="cs"/>
          <w:rtl/>
        </w:rPr>
        <w:t>...</w:t>
      </w:r>
      <w:r w:rsidRPr="002A3803">
        <w:rPr>
          <w:rStyle w:val="HebrewChar"/>
          <w:rFonts w:cs="FrankRuehl" w:hint="cs"/>
          <w:rtl/>
        </w:rPr>
        <w:t xml:space="preserve"> והוא הדין לכל המצוות, אבל הזכיר אלה שהן אבות ללמד על כולן, ויש גורסין הזהיר כאן, ואם הגרסא כך, רמזו שכל המצוות בכלל השבת והמקדש, והמשכיל יבין. (שם כו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למדתי אתכם - </w:t>
      </w:r>
      <w:r w:rsidR="002A3803" w:rsidRPr="002A3803">
        <w:rPr>
          <w:rStyle w:val="HebrewChar"/>
          <w:rFonts w:cs="FrankRuehl" w:hint="cs"/>
          <w:rtl/>
        </w:rPr>
        <w:t>...</w:t>
      </w:r>
      <w:r w:rsidRPr="002A3803">
        <w:rPr>
          <w:rStyle w:val="HebrewChar"/>
          <w:rFonts w:cs="FrankRuehl" w:hint="cs"/>
          <w:rtl/>
        </w:rPr>
        <w:t>והנה מתחלה דבר על הדבר שהוא כלל לכל עשה ולא תעשה, ועתה יזהיר בחוקים שהם גזרותיו, ובמשפטים שהם הדינים, כי אלו הם צריכין חזוק ביותר, מפני העלם טעם החוקים ומפני כי במשפט יעמיד ארץ</w:t>
      </w:r>
      <w:r w:rsidR="002A3803" w:rsidRPr="002A3803">
        <w:rPr>
          <w:rStyle w:val="HebrewChar"/>
          <w:rFonts w:cs="FrankRuehl" w:hint="cs"/>
          <w:rtl/>
        </w:rPr>
        <w:t>...</w:t>
      </w:r>
      <w:r w:rsidRPr="002A3803">
        <w:rPr>
          <w:rStyle w:val="HebrewChar"/>
          <w:rFonts w:cs="FrankRuehl" w:hint="cs"/>
          <w:rtl/>
        </w:rPr>
        <w:t xml:space="preserve"> ואמר כי בחוקים ובמשפטים תועלות גדולות, שהם תפארת לעושיהם מן האדם, ואפילו שונאיהם ישבחו אותם בהם, עוד שהם תועלת גדולה שאין כמותה, שהשם יהיה קרוב אליהם בכל קוראם אליו, וכן העמים יתבוננו בזה ידעו כי החוקים נעשים בחכמה ובינה לקרבה אל האלקים, ויראו מהם</w:t>
      </w:r>
      <w:r w:rsidR="002A3803" w:rsidRPr="002A3803">
        <w:rPr>
          <w:rStyle w:val="HebrewChar"/>
          <w:rFonts w:cs="FrankRuehl" w:hint="cs"/>
          <w:rtl/>
        </w:rPr>
        <w:t>...</w:t>
      </w:r>
      <w:r w:rsidRPr="002A3803">
        <w:rPr>
          <w:rStyle w:val="HebrewChar"/>
          <w:rFonts w:cs="FrankRuehl" w:hint="cs"/>
          <w:rtl/>
        </w:rPr>
        <w:t xml:space="preserve"> (דברים ד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מה העדות - שישאל תחלה על מה יעידו המצוות הנקראים עדות, בעבור שהם זכר לנפלאותיו</w:t>
      </w:r>
      <w:r w:rsidR="002A3803" w:rsidRPr="002A3803">
        <w:rPr>
          <w:rStyle w:val="HebrewChar"/>
          <w:rFonts w:cs="FrankRuehl" w:hint="cs"/>
          <w:rtl/>
        </w:rPr>
        <w:t>...</w:t>
      </w:r>
      <w:r w:rsidRPr="002A3803">
        <w:rPr>
          <w:rStyle w:val="HebrewChar"/>
          <w:rFonts w:cs="FrankRuehl" w:hint="cs"/>
          <w:rtl/>
        </w:rPr>
        <w:t xml:space="preserve"> ומה החקים כי נעלם טעמם בתורה, והמשפטים ישאל מה המשפטים שנעשה במצוות האלה, שנסקל העושה מלאכה בשבת וכו'</w:t>
      </w:r>
      <w:r w:rsidR="002A3803" w:rsidRPr="002A3803">
        <w:rPr>
          <w:rStyle w:val="HebrewChar"/>
          <w:rFonts w:cs="FrankRuehl" w:hint="cs"/>
          <w:rtl/>
        </w:rPr>
        <w:t>...</w:t>
      </w:r>
      <w:r w:rsidRPr="002A3803">
        <w:rPr>
          <w:rStyle w:val="HebrewChar"/>
          <w:rFonts w:cs="FrankRuehl" w:hint="cs"/>
          <w:rtl/>
        </w:rPr>
        <w:t xml:space="preserve"> ושאר הדינים שבתורה צדיקים וטובים הן כל רואיהן יכירום</w:t>
      </w:r>
      <w:r w:rsidR="002A3803" w:rsidRPr="002A3803">
        <w:rPr>
          <w:rStyle w:val="HebrewChar"/>
          <w:rFonts w:cs="FrankRuehl" w:hint="cs"/>
          <w:rtl/>
        </w:rPr>
        <w:t>...</w:t>
      </w:r>
      <w:r w:rsidRPr="002A3803">
        <w:rPr>
          <w:rStyle w:val="HebrewChar"/>
          <w:rFonts w:cs="FrankRuehl" w:hint="cs"/>
          <w:rtl/>
        </w:rPr>
        <w:t xml:space="preserve"> וצוה בתשובת </w:t>
      </w:r>
      <w:r w:rsidRPr="002A3803">
        <w:rPr>
          <w:rStyle w:val="HebrewChar"/>
          <w:rFonts w:cs="FrankRuehl" w:hint="cs"/>
          <w:rtl/>
        </w:rPr>
        <w:lastRenderedPageBreak/>
        <w:t>השאלה, שנגיד לשואל כל ענין יציאת מצרים, והכוונה בזה הוא הטעם במה שאמר בי' הדברות "אשר הוצאתיך מארץ מצרים", שנודיע לבן השואל כי ה' הוא הבורא והחפץ והיכול כאשר נתבאר לנו ביציאת מצרים</w:t>
      </w:r>
      <w:r w:rsidR="002A3803" w:rsidRPr="002A3803">
        <w:rPr>
          <w:rStyle w:val="HebrewChar"/>
          <w:rFonts w:cs="FrankRuehl" w:hint="cs"/>
          <w:rtl/>
        </w:rPr>
        <w:t>...</w:t>
      </w:r>
      <w:r w:rsidRPr="002A3803">
        <w:rPr>
          <w:rStyle w:val="HebrewChar"/>
          <w:rFonts w:cs="FrankRuehl" w:hint="cs"/>
          <w:rtl/>
        </w:rPr>
        <w:t xml:space="preserve"> והנה ראוי לנו לתת כבוד לשמו, כי הוא בוראנו ואשר הגדיל חסדו עמנו, ויצונו לעשות את החוקים האלה הנזכרים ליראה אותו בעשותנו העדות זכר לנפלאותיו לטוב לנו בעשיית החוקים, כי טובים הם, אין בהם חק שתהיה בהם רעה כלל, אף על פי שלא נתברר טעמם. (שם ו כ)</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ושמתם את דברי - יש בו במדרש הזה סוד עמוק, וכבר רמזתי ממנו, והנה החזיר במצוות האלה תפילין ודברי תורה ומזוזה כאן פעם שנית, לרמוז בהקש הזה שנהיה חייבים בהם לאחר הגלות בחוצה לארץ, ומהם נלמד לכל המצוות שהן חובת הגוף בחיובן בכל מקום, ושנהיה פטורין בחוצה לארץ מחובת הקרקע</w:t>
      </w:r>
      <w:r w:rsidR="002A3803" w:rsidRPr="002A3803">
        <w:rPr>
          <w:rStyle w:val="HebrewChar"/>
          <w:rFonts w:cs="FrankRuehl" w:hint="cs"/>
          <w:rtl/>
        </w:rPr>
        <w:t>...</w:t>
      </w:r>
      <w:r w:rsidRPr="002A3803">
        <w:rPr>
          <w:rStyle w:val="HebrewChar"/>
          <w:rFonts w:cs="FrankRuehl" w:hint="cs"/>
          <w:rtl/>
        </w:rPr>
        <w:t xml:space="preserve"> וכן הוסיף בכאן ולמדתם אותם, כי ושננתם, שיספר להם המצוות, וכאן עד שילמדו אותם וידעום ויבינו אותם וטעמיהם לדבר עמך בם בכל העתים</w:t>
      </w:r>
      <w:r w:rsidR="002A3803" w:rsidRPr="002A3803">
        <w:rPr>
          <w:rStyle w:val="HebrewChar"/>
          <w:rFonts w:cs="FrankRuehl" w:hint="cs"/>
          <w:rtl/>
        </w:rPr>
        <w:t>...</w:t>
      </w:r>
      <w:r w:rsidRPr="002A3803">
        <w:rPr>
          <w:rStyle w:val="HebrewChar"/>
          <w:rFonts w:cs="FrankRuehl" w:hint="cs"/>
          <w:rtl/>
        </w:rPr>
        <w:t xml:space="preserve"> (שם יא יח)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אבל אלו ההגדות אשר נתקשו על הרב, כפי דעתי ענין אחד להם, שרצו לומר שאין התועלת במצוה להקב"ה בעצמו יתעלה, אבל התועלת באדם עצמו למנוע ממנו נזק או אמונה רעה, או לזכור הנסים ונפלאות הבורא יתברך, ולדעת את השם, וזהו לצרוף בהן את הבריות, להוציא ממנו כל סיג, וכן המצות להוציא מלבנו כל אמונה רעה ולהודיענו האמת ולזכרו תמיד</w:t>
      </w:r>
      <w:r w:rsidRPr="002A3803">
        <w:rPr>
          <w:rStyle w:val="HebrewChar"/>
          <w:rFonts w:cs="FrankRuehl" w:hint="cs"/>
          <w:rtl/>
        </w:rPr>
        <w:t>...</w:t>
      </w:r>
      <w:r w:rsidR="00A13C0F" w:rsidRPr="002A3803">
        <w:rPr>
          <w:rStyle w:val="HebrewChar"/>
          <w:rFonts w:cs="FrankRuehl" w:hint="cs"/>
          <w:rtl/>
        </w:rPr>
        <w:t xml:space="preserve"> (שם כב ו, וראה עוד מצוה-פעולה)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לא יקים - רש"י, ולפי דעתי כי הקבלה הזאת שיודה במצות בלבו ויהיו בעיניו אמת, ויאמין שהעושה אותן יהיה לו שכר וטובה, והעובר עליהן יענש, ואם יכפור באחד מהן או תהיה בעיניו בטלה לעולם, הנה הוא ארור, אבל אם עבר על אחת מהן</w:t>
      </w:r>
      <w:r w:rsidR="002A3803" w:rsidRPr="002A3803">
        <w:rPr>
          <w:rStyle w:val="HebrewChar"/>
          <w:rFonts w:cs="FrankRuehl" w:hint="cs"/>
          <w:rtl/>
        </w:rPr>
        <w:t>...</w:t>
      </w:r>
      <w:r w:rsidRPr="002A3803">
        <w:rPr>
          <w:rStyle w:val="HebrewChar"/>
          <w:rFonts w:cs="FrankRuehl" w:hint="cs"/>
          <w:rtl/>
        </w:rPr>
        <w:t xml:space="preserve"> לתאותו או לעצלה איננו בחרם הזה, כי לא אמר הכתוב אשר לא יעשה את דברי התורה הזאת, אלא אמר "אשר לא יקים", והנה הוא חרם המורדים והכופרים</w:t>
      </w:r>
      <w:r w:rsidR="002A3803" w:rsidRPr="002A3803">
        <w:rPr>
          <w:rStyle w:val="HebrewChar"/>
          <w:rFonts w:cs="FrankRuehl" w:hint="cs"/>
          <w:rtl/>
        </w:rPr>
        <w:t>...</w:t>
      </w:r>
      <w:r w:rsidRPr="002A3803">
        <w:rPr>
          <w:rStyle w:val="HebrewChar"/>
          <w:rFonts w:cs="FrankRuehl" w:hint="cs"/>
          <w:rtl/>
        </w:rPr>
        <w:t xml:space="preserve"> (שם כז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ועתה נחזור לעצת שלמה, שאין לנו אלא שני דברים, "את האלקים ירא" בלב, "ואת מצוותיו </w:t>
      </w:r>
      <w:r w:rsidRPr="002A3803">
        <w:rPr>
          <w:rStyle w:val="HebrewChar"/>
          <w:rFonts w:cs="FrankRuehl" w:hint="cs"/>
          <w:rtl/>
        </w:rPr>
        <w:lastRenderedPageBreak/>
        <w:t>שמור" בפועל, ותהיה אהוב לפניו, כי זה כל האדם, פירוש שהאדם הבל ורוח ואינו כלום, אבל היראה הוא עיקר יצירתו, כי עיניו וראשו וכל איבריו אינם כלום, והמצוות הם גופו ואיבריו ונפשו. הנה שלמה כלל כל המצוות בכלל אחד, וכמו שאמרו חכמים הוי זהיר במצוה קלה כבחמורה, שאין אתה יודע מתן שכרן של מצוות, ופירושו, שמצות לא תעשה ידוע חומרן וקולן מן העונשין, אבל מצוות עשה אינן ידועות זה (טעמם), ואני מפרש שהיא הפלגה בשכר שאין אתה יודע מתן שכרן של מצוות כמה הוא גדול, אפילו הפחותה שבהן תהיה לפניך גדולה מאד, שאין כל העולם כדאי בשכרה. וזה כענין שאמרו, אין לך כל מצוה ומצוה שאין תחיית המתים תלויה בה, ואפילו שלוח הקן שהיא קלה שבקלות, מכל מקום יש מצוות ששכרן מרבה, כגון מה שאמרו על שלשה דברים העולם עומד, על התורה ועל העבודה ועל גמילות חסדים, ואמרו ותלמוד תורה כנגד כולן, ויש מצוה ששקולה כנגד הרבה מצוות, כגון שבת ועבודה זרה, ששקולין כנגד כולן, וכן דירת ארץ ישראל, כמו שאמרו בסיפרי</w:t>
      </w:r>
      <w:r w:rsidR="002A3803" w:rsidRPr="002A3803">
        <w:rPr>
          <w:rStyle w:val="HebrewChar"/>
          <w:rFonts w:cs="FrankRuehl" w:hint="cs"/>
          <w:rtl/>
        </w:rPr>
        <w:t>...</w:t>
      </w:r>
      <w:r w:rsidRPr="002A3803">
        <w:rPr>
          <w:rStyle w:val="HebrewChar"/>
          <w:rFonts w:cs="FrankRuehl" w:hint="cs"/>
          <w:rtl/>
        </w:rPr>
        <w:t xml:space="preserve"> וכן הצדקה חמורה מאד, והיא מצותו של אברהם אבינו לזרעו, כי בצדקה יכונו כסאו וינצלו מעול מלכיות</w:t>
      </w:r>
      <w:r w:rsidR="002A3803" w:rsidRPr="002A3803">
        <w:rPr>
          <w:rStyle w:val="HebrewChar"/>
          <w:rFonts w:cs="FrankRuehl" w:hint="cs"/>
          <w:rtl/>
        </w:rPr>
        <w:t>...</w:t>
      </w:r>
      <w:r w:rsidRPr="002A3803">
        <w:rPr>
          <w:rStyle w:val="HebrewChar"/>
          <w:rFonts w:cs="FrankRuehl" w:hint="cs"/>
          <w:rtl/>
        </w:rPr>
        <w:t xml:space="preserve"> (דרשה על קהלת)</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ויש לך לדעת כי כל המצוות תלויות בשני עיקרים, מצות עשה ומצות לא תעשה, ומצות עשה היא נולדה ממדת זכור, ומצות לא תעשה ממדת שמור, וזכור ושמור ידוע בביאור כנגד ב' מדות ממדותיו של הקב"ה, ולכך העושה מצות אדונו ומקיים אותה, זה נולד ממדת האהבה שהיא המעלה הגדולה והמדה המעולה, והיא כנגד מצות עשה, והחדל מעשות דבר מיראת אדוניו הוא נולד ממידת היראה, שהוא למטה ממדת האהבה, כמו שמצות לא תעשה למטה ממדריגת מצות עשה, שאינו דומה המקיים והעושה בגופו מצות אדוניו, כמי שנשמר מעשות רע מיראת אדוניו</w:t>
      </w:r>
      <w:r w:rsidRPr="002A3803">
        <w:rPr>
          <w:rStyle w:val="HebrewChar"/>
          <w:rFonts w:cs="FrankRuehl" w:hint="cs"/>
          <w:rtl/>
        </w:rPr>
        <w:t>...</w:t>
      </w:r>
      <w:r w:rsidR="00A13C0F" w:rsidRPr="002A3803">
        <w:rPr>
          <w:rStyle w:val="HebrewChar"/>
          <w:rFonts w:cs="FrankRuehl" w:hint="cs"/>
          <w:rtl/>
        </w:rPr>
        <w:t xml:space="preserve"> (שיר השירים ד יא)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מחטו לי - שגלוי לו אם עבר מצוותו, והוא ציוה לבני נח על אשת איש, ואפילו לא ציוה, השכל שנתן באדם מורה עליה, וכאילו נצטוה, והחמס </w:t>
      </w:r>
      <w:r w:rsidRPr="002A3803">
        <w:rPr>
          <w:rStyle w:val="HebrewChar"/>
          <w:rFonts w:cs="FrankRuehl" w:hint="cs"/>
          <w:rtl/>
        </w:rPr>
        <w:lastRenderedPageBreak/>
        <w:t>נגד השכל ומפסיד הישוב, וכל שכן חמס אשתו שהיא כגופו. (בראשית כ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מצותיו - שנאמר בהם לשון מצוה, כגון שילוח טמאים, ומשפטיו - הדינים, ועדותיו - שהם לעדות, כשבת</w:t>
      </w:r>
      <w:r w:rsidR="002A3803" w:rsidRPr="002A3803">
        <w:rPr>
          <w:rStyle w:val="HebrewChar"/>
          <w:rFonts w:cs="FrankRuehl" w:hint="cs"/>
          <w:rtl/>
        </w:rPr>
        <w:t>...</w:t>
      </w:r>
      <w:r w:rsidRPr="002A3803">
        <w:rPr>
          <w:rStyle w:val="HebrewChar"/>
          <w:rFonts w:cs="FrankRuehl" w:hint="cs"/>
          <w:rtl/>
        </w:rPr>
        <w:t xml:space="preserve"> (מלכים א ב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ומחזיקים בבריתי - שהמצוות יותר חזקות שניתנו בברית, או על מילה. (ישעיה נו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אנשים מלומדה - ואינו מוסיף על הדבר מעצמו, אם אינו עושהו מרצונו. (שם כט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וקראם פקודי ה', שה' הפקידם בלב, והשכל מורה עליהם. (תהלים יט 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משמחי לב - כאשר יגבר החכם על הגוף אין כשמחה ההיא שמחת הנפש, מאירת עינים - המצוות יאירו בלב, ובלי מצות כהולך בחושך, והן מדרגות לעלות לכבוד הגדול. טהורה - אין בהן דבר שיעשה במסתרים, עומדת לעד - בלי שינוי, גם המצוות שהגוים אומרים עליהם שניתנו רק דרך משל, כי היו על דרך משל, היו בספק</w:t>
      </w:r>
      <w:r w:rsidR="002A3803" w:rsidRPr="002A3803">
        <w:rPr>
          <w:rStyle w:val="HebrewChar"/>
          <w:rFonts w:cs="FrankRuehl" w:hint="cs"/>
          <w:rtl/>
        </w:rPr>
        <w:t>...</w:t>
      </w:r>
      <w:r w:rsidRPr="002A3803">
        <w:rPr>
          <w:rStyle w:val="HebrewChar"/>
          <w:rFonts w:cs="FrankRuehl" w:hint="cs"/>
          <w:rtl/>
        </w:rPr>
        <w:t xml:space="preserve"> ואם היו המצוות דברים מופלאים נסתרים היו רחוקים מהאדם, והתורה אמרה לא נפלאת היא ממך וגו'. (שם שם ט וי)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תורה - היא תכונת המצוות איך לעשותן, דרך - תיקון המצוות כגון חנון ורחום וכו', חוקים - שלא נתגלה טעמן, מצות - נאמר בהן מצוה, כגון שילוח טמאים</w:t>
      </w:r>
      <w:r w:rsidR="002A3803" w:rsidRPr="002A3803">
        <w:rPr>
          <w:rStyle w:val="HebrewChar"/>
          <w:rFonts w:cs="FrankRuehl" w:hint="cs"/>
          <w:rtl/>
        </w:rPr>
        <w:t>...</w:t>
      </w:r>
      <w:r w:rsidRPr="002A3803">
        <w:rPr>
          <w:rStyle w:val="HebrewChar"/>
          <w:rFonts w:cs="FrankRuehl" w:hint="cs"/>
          <w:rtl/>
        </w:rPr>
        <w:t xml:space="preserve"> (שם קיט 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כן הוא, וכן כל תורותינו כולן כתובות בתורה מדבור האלקים עם משה, והמה שכתב משה ונתן להמון הגדול ההוא בקבוצם במדבר, לא נצטרכו בה לקבלה, ולא להוראת פרשה פרשה ומצוה ומצוה. ותכונת הקרבנות, ואיך מקריבים אותם, ובאיזה מקום, ולאיזה צד נשחטים</w:t>
      </w:r>
      <w:r w:rsidR="002A3803" w:rsidRPr="002A3803">
        <w:rPr>
          <w:rStyle w:val="HebrewChar"/>
          <w:rFonts w:cs="FrankRuehl" w:hint="cs"/>
          <w:rtl/>
        </w:rPr>
        <w:t>...</w:t>
      </w:r>
      <w:r w:rsidRPr="002A3803">
        <w:rPr>
          <w:rStyle w:val="HebrewChar"/>
          <w:rFonts w:cs="FrankRuehl" w:hint="cs"/>
          <w:rtl/>
        </w:rPr>
        <w:t xml:space="preserve"> כולם בביאור מאת האלקים שלא יחסר מהם דבר קטן ויפסד הכל, כמו ההויות הטבעיות, אשר הן מתחברות מיחסים דקים לא תשיגם המחשבה לדקותם</w:t>
      </w:r>
      <w:r w:rsidR="002A3803" w:rsidRPr="002A3803">
        <w:rPr>
          <w:rStyle w:val="HebrewChar"/>
          <w:rFonts w:cs="FrankRuehl" w:hint="cs"/>
          <w:rtl/>
        </w:rPr>
        <w:t>...</w:t>
      </w:r>
      <w:r w:rsidRPr="002A3803">
        <w:rPr>
          <w:rStyle w:val="HebrewChar"/>
          <w:rFonts w:cs="FrankRuehl" w:hint="cs"/>
          <w:rtl/>
        </w:rPr>
        <w:t xml:space="preserve"> (מאמר א צט)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החבר, ואל תחשוב כי מה שסיעתיך בדבריך הודאה ממנו שאנחנו כמו הדבר המת, אבל יש לנו התחברות בענין ההוא האלקי בתורות אשר שמן ברית בינינו ובינו, כמילה שנאמר בה "והיתה בריתי בבשרכם לברית עולם", והשבת שנאמר בה "כי אות היא ביני </w:t>
      </w:r>
      <w:r w:rsidRPr="002A3803">
        <w:rPr>
          <w:rStyle w:val="HebrewChar"/>
          <w:rFonts w:cs="FrankRuehl" w:hint="cs"/>
          <w:rtl/>
        </w:rPr>
        <w:lastRenderedPageBreak/>
        <w:t>וביניכם לדורותיכם", מלבד ברית אבות וברית התורה אשר כרת אתנו</w:t>
      </w:r>
      <w:r w:rsidR="002A3803" w:rsidRPr="002A3803">
        <w:rPr>
          <w:rStyle w:val="HebrewChar"/>
          <w:rFonts w:cs="FrankRuehl" w:hint="cs"/>
          <w:rtl/>
        </w:rPr>
        <w:t>...</w:t>
      </w:r>
      <w:r w:rsidRPr="002A3803">
        <w:rPr>
          <w:rStyle w:val="HebrewChar"/>
          <w:rFonts w:cs="FrankRuehl" w:hint="cs"/>
          <w:rtl/>
        </w:rPr>
        <w:t xml:space="preserve"> (מאמר ב לד)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כן עם הצדק (השפלות והכניעה עם הצדק), וכן אני חושב, וכן קראתי בספריכם כמו שאמר (דברים י' י"ב) "מה ה' אלקיך שואל מעמך כי אם ליראה" וגו'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אלה והדומה להם הם החוקים השכליים, והם הקדמות והצעות לתורה האלקית, קודמות לה בזמן ובטבע, אי אפשר בלעדיהן בהנהגת איזו קהלה שתהיה מבני אדם, עד שקהל הלסטים אי אפשר שלא יקבלו הצדק ביניהם, ואם לא לא היתה מתמדת חברתם. וכאשר הגיע המרי מבני ישראל אל ענין שהקלו בתורות השכליות ומנהגיות, אשר אי אפשר מבלעדיהן לכל הקהלה, כאשר אי אפשר לכל יחיד מבלעדי הדברים הטבעיים מאכילה ושתיה ותנועה</w:t>
      </w:r>
      <w:r w:rsidR="002A3803" w:rsidRPr="002A3803">
        <w:rPr>
          <w:rStyle w:val="HebrewChar"/>
          <w:rFonts w:cs="FrankRuehl" w:hint="cs"/>
          <w:rtl/>
        </w:rPr>
        <w:t>...</w:t>
      </w:r>
      <w:r w:rsidRPr="002A3803">
        <w:rPr>
          <w:rStyle w:val="HebrewChar"/>
          <w:rFonts w:cs="FrankRuehl" w:hint="cs"/>
          <w:rtl/>
        </w:rPr>
        <w:t xml:space="preserve"> והחזיקו עם זה בעבודות מקרבנות וזולתם מן התורות האלקיות השמעיות, הסתפק מהן בפחות, ואמר ולואי שתשמרו התורות ששומרים אותן הפחות שבקהלות, והקל שבהן מהצדק והדרך הטובה וההודאה בטוב הבורא, כי התורות האלקיות לא תשתלמנה אלא אחר השלמת התורות המנהגיות והשכליות, ובתורות השכליות קבלת הצדק וההודאה בטוב הבורא. ומי שלא החזיק באלה, איך מחזיק בקרבנות ושבת והמילה וזולתם, ממה שאין השכל מחייבו ולא מרחיקו, והם התורות אשר בהן התיחדו בני ישראל תוספת על השכליות, ובהן היה להם יתרון הענין האלקי, ולא ידעו איך יתחייבו אלו התורות, כאשר לא ידעו איך ירד כבוד ה' ביניהם</w:t>
      </w:r>
      <w:r w:rsidR="002A3803" w:rsidRPr="002A3803">
        <w:rPr>
          <w:rStyle w:val="HebrewChar"/>
          <w:rFonts w:cs="FrankRuehl" w:hint="cs"/>
          <w:rtl/>
        </w:rPr>
        <w:t>...</w:t>
      </w:r>
      <w:r w:rsidRPr="002A3803">
        <w:rPr>
          <w:rStyle w:val="HebrewChar"/>
          <w:rFonts w:cs="FrankRuehl" w:hint="cs"/>
          <w:rtl/>
        </w:rPr>
        <w:t xml:space="preserve"> היתכן שיחזיק הישראלי בעשות משפט ואהבת חסד, ויעזוב המילה והשבת ותורות הפסח ושאר התורות ויצליח</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ותורת משה לא העבידה אותנו בפרישות, אך בדרך השוה, ולתת לכל כח מכחות הנפש והגוף חלקו מבלי רבוי, כי הרבוי בכח אחד, קצור בכח אחר</w:t>
      </w:r>
      <w:r w:rsidR="002A3803" w:rsidRPr="002A3803">
        <w:rPr>
          <w:rStyle w:val="HebrewChar"/>
          <w:rFonts w:cs="FrankRuehl" w:hint="cs"/>
          <w:rtl/>
        </w:rPr>
        <w:t>...</w:t>
      </w:r>
      <w:r w:rsidRPr="002A3803">
        <w:rPr>
          <w:rStyle w:val="HebrewChar"/>
          <w:rFonts w:cs="FrankRuehl" w:hint="cs"/>
          <w:rtl/>
        </w:rPr>
        <w:t xml:space="preserve"> וכללו של דבר, כי תורתנו נחלקת בין היראה והאהבה והשמחה, תתקרב אל אלקיך בכל אחת מהנה, ואין כניעתך בימי התענית יותר קרובה אל האלקים, משמחתך בימי השבתות והמועדים, כשתהיה שמחתך בכונה ולב שלם</w:t>
      </w:r>
      <w:r w:rsidR="002A3803" w:rsidRPr="002A3803">
        <w:rPr>
          <w:rStyle w:val="HebrewChar"/>
          <w:rFonts w:cs="FrankRuehl" w:hint="cs"/>
          <w:rtl/>
        </w:rPr>
        <w:t>...</w:t>
      </w:r>
      <w:r w:rsidRPr="002A3803">
        <w:rPr>
          <w:rStyle w:val="HebrewChar"/>
          <w:rFonts w:cs="FrankRuehl" w:hint="cs"/>
          <w:rtl/>
        </w:rPr>
        <w:t xml:space="preserve"> שתשמח במצוה עצמה מאהבתך המצוות בה, ותכיר מה שהטיב </w:t>
      </w:r>
      <w:r w:rsidRPr="002A3803">
        <w:rPr>
          <w:rStyle w:val="HebrewChar"/>
          <w:rFonts w:cs="FrankRuehl" w:hint="cs"/>
          <w:rtl/>
        </w:rPr>
        <w:lastRenderedPageBreak/>
        <w:t>לך בה, וכאילו אתה בא באכסניתו קרוא אל שולחנו וטובו</w:t>
      </w:r>
      <w:r w:rsidR="002A3803" w:rsidRPr="002A3803">
        <w:rPr>
          <w:rStyle w:val="HebrewChar"/>
          <w:rFonts w:cs="FrankRuehl" w:hint="cs"/>
          <w:rtl/>
        </w:rPr>
        <w:t>...</w:t>
      </w:r>
      <w:r w:rsidRPr="002A3803">
        <w:rPr>
          <w:rStyle w:val="HebrewChar"/>
          <w:rFonts w:cs="FrankRuehl" w:hint="cs"/>
          <w:rtl/>
        </w:rPr>
        <w:t xml:space="preserve"> (שם מח-נ)</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ואין ראיות החוקים האלקיים בדקות המלות, ונשיאות גביני העינים והעלם הבבות, והרבות בתחנה ובתפלה, ובתנועות ובמאמרים שאין אחריהם מעשים, כי אם המחשבות הזכות אשר ראייתם מעשים, מטבעם שהם קשים על נפש האדם, אך הוא עושה אותם בתכלית האהבה</w:t>
      </w:r>
      <w:r w:rsidRPr="002A3803">
        <w:rPr>
          <w:rStyle w:val="HebrewChar"/>
          <w:rFonts w:cs="FrankRuehl" w:hint="cs"/>
          <w:rtl/>
        </w:rPr>
        <w:t>...</w:t>
      </w:r>
      <w:r w:rsidR="00A13C0F" w:rsidRPr="002A3803">
        <w:rPr>
          <w:rStyle w:val="HebrewChar"/>
          <w:rFonts w:cs="FrankRuehl" w:hint="cs"/>
          <w:rtl/>
        </w:rPr>
        <w:t xml:space="preserve"> כל זה במצוה מאת האלקים, לא משכל בני אדם והתחכמותו, ואין ביכולת הבשר לשער את זה על סדרו ומנהגו וערכו</w:t>
      </w:r>
      <w:r w:rsidRPr="002A3803">
        <w:rPr>
          <w:rStyle w:val="HebrewChar"/>
          <w:rFonts w:cs="FrankRuehl" w:hint="cs"/>
          <w:rtl/>
        </w:rPr>
        <w:t>...</w:t>
      </w:r>
      <w:r w:rsidR="00A13C0F" w:rsidRPr="002A3803">
        <w:rPr>
          <w:rStyle w:val="HebrewChar"/>
          <w:rFonts w:cs="FrankRuehl" w:hint="cs"/>
          <w:rtl/>
        </w:rPr>
        <w:t xml:space="preserve"> (שם 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החבר, המעשים המנהגיים והחוקים השכליים הם הידועים, אבל האלקיים הנוספים עליהם לחול באומת א-ל חי שינהיגנה אינם ידועים, עד שיבאו מאצלו מפורשים ומחולקים.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ועוד כי אין המנהגיים והשכליים ההם ידועים, שאם נדעם בעצמם לא נדע שיעורם, </w:t>
      </w:r>
      <w:r>
        <w:rPr>
          <w:rStyle w:val="HebrewChar"/>
          <w:rtl/>
        </w:rPr>
        <w:t> </w:t>
      </w:r>
      <w:r w:rsidR="002A3803" w:rsidRPr="002A3803">
        <w:rPr>
          <w:rStyle w:val="HebrewChar"/>
          <w:rFonts w:cs="FrankRuehl" w:hint="cs"/>
          <w:rtl/>
        </w:rPr>
        <w:t xml:space="preserve"> </w:t>
      </w:r>
      <w:r w:rsidRPr="002A3803">
        <w:rPr>
          <w:rStyle w:val="HebrewChar"/>
          <w:rFonts w:cs="FrankRuehl" w:hint="cs"/>
          <w:rtl/>
        </w:rPr>
        <w:t>כי אנחנו יודעים שהענקה חובה, ומוסר הנפש בכניעה ובשפלות חובה, וההונאה מגונה</w:t>
      </w:r>
      <w:r w:rsidR="002A3803" w:rsidRPr="002A3803">
        <w:rPr>
          <w:rStyle w:val="HebrewChar"/>
          <w:rFonts w:cs="FrankRuehl" w:hint="cs"/>
          <w:rtl/>
        </w:rPr>
        <w:t>...</w:t>
      </w:r>
      <w:r w:rsidRPr="002A3803">
        <w:rPr>
          <w:rStyle w:val="HebrewChar"/>
          <w:rFonts w:cs="FrankRuehl" w:hint="cs"/>
          <w:rtl/>
        </w:rPr>
        <w:t xml:space="preserve"> אך הגבלת זה ושיעורו עד שיהיה טוב לכל, איננו כי אם לאלקים יתברך. אבל המעשים האלקיים אין שכלנו מגיע אליהם, נדחים אצל השכל, והם נשמעים כאשר ישמע החולה אל הרופא ברפואתו והנהגותיו. הלא תראה המילה כמה היא רחוקה מן ההקשה, ואין לה דרך אל ההנהגה, וכבר קבל אותה אברהם עם קושי הענין על הטבע</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וכן שאר הדמיונים לא יכלה אומה מן האומות להתדמות אלינו בדבר, הלא תראה אשר קבעו יום למנוחה במקום יום השבת, היוכלו להדמות אלא כאשר ידמו צורות הצלמים אל צורות בני אדם החיים. (שם ז-ט)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החסיד ממנו נזהר במצות אלה הדברים האלקיים, רצוני לומר המילה והשבת והמועדים ותורתם המצווים מאת האלקים, ולהשמר מן העריות, והכלאים בצמח בבגדים ובחיים</w:t>
      </w:r>
      <w:r w:rsidR="002A3803" w:rsidRPr="002A3803">
        <w:rPr>
          <w:rStyle w:val="HebrewChar"/>
          <w:rFonts w:cs="FrankRuehl" w:hint="cs"/>
          <w:rtl/>
        </w:rPr>
        <w:t>...</w:t>
      </w:r>
      <w:r w:rsidRPr="002A3803">
        <w:rPr>
          <w:rStyle w:val="HebrewChar"/>
          <w:rFonts w:cs="FrankRuehl" w:hint="cs"/>
          <w:rtl/>
        </w:rPr>
        <w:t xml:space="preserve"> וכללו של דבר שישמור מהענינים האלקיים מה שיוכל, להיות נאמן באמרו (דברים כ"ו י"ג) "לא עברתי ממצותיך ולא שכחתי"</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התורות המנהגיות, כמו "לא תרצח, לא תנאף"</w:t>
      </w:r>
      <w:r w:rsidR="002A3803" w:rsidRPr="002A3803">
        <w:rPr>
          <w:rStyle w:val="HebrewChar"/>
          <w:rFonts w:cs="FrankRuehl" w:hint="cs"/>
          <w:rtl/>
        </w:rPr>
        <w:t>...</w:t>
      </w:r>
      <w:r w:rsidRPr="002A3803">
        <w:rPr>
          <w:rStyle w:val="HebrewChar"/>
          <w:rFonts w:cs="FrankRuehl" w:hint="cs"/>
          <w:rtl/>
        </w:rPr>
        <w:t xml:space="preserve"> והתורות הנפשיות כמו "אנכי ה' אלקיך", ו"לא יהיה לך אלהים אחרים על פני", עם תוספת מה שנתבאר בתורה הזאת, כי הוא </w:t>
      </w:r>
      <w:r w:rsidRPr="002A3803">
        <w:rPr>
          <w:rStyle w:val="HebrewChar"/>
          <w:rFonts w:cs="FrankRuehl" w:hint="cs"/>
          <w:rtl/>
        </w:rPr>
        <w:lastRenderedPageBreak/>
        <w:t>יתברך יודע מצפוני בני אדם, כל שכן מעשיהם ודבריהם, ושהוא גומל על הטוב ועל הרע מהם, וכי עיני ה' משוטטות בכל הארץ</w:t>
      </w:r>
      <w:r w:rsidR="002A3803" w:rsidRPr="002A3803">
        <w:rPr>
          <w:rStyle w:val="HebrewChar"/>
          <w:rFonts w:cs="FrankRuehl" w:hint="cs"/>
          <w:rtl/>
        </w:rPr>
        <w:t>...</w:t>
      </w:r>
      <w:r w:rsidRPr="002A3803">
        <w:rPr>
          <w:rStyle w:val="HebrewChar"/>
          <w:rFonts w:cs="FrankRuehl" w:hint="cs"/>
          <w:rtl/>
        </w:rPr>
        <w:t xml:space="preserve"> וכללו של דבר שהוא מאמין ומקבל מה שנאמר "הסתכל בשלשה דברים ואין אתה בא לידי עבירה, דע מה למעלה ממך, עין רואה, ואוזן שומעת, וכל מעשיך בספר נכתבים"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וקושר מצפונו בענין האלקי בתחבולות, מהן מצוות כתובות ומהן מקובלות, והוא נושא התפילין על מקום המחשבה והזכרון מהראש, ואוצל מהם רצועה מגעת אל ידו כדי שיראה אותה עם השעות, ותפילין של יד על מבוע הכחות, רצוני לומר הלב</w:t>
      </w:r>
      <w:r w:rsidR="002A3803" w:rsidRPr="002A3803">
        <w:rPr>
          <w:rStyle w:val="HebrewChar"/>
          <w:rFonts w:cs="FrankRuehl" w:hint="cs"/>
          <w:rtl/>
        </w:rPr>
        <w:t>...</w:t>
      </w:r>
      <w:r w:rsidRPr="002A3803">
        <w:rPr>
          <w:rStyle w:val="HebrewChar"/>
          <w:rFonts w:cs="FrankRuehl" w:hint="cs"/>
          <w:rtl/>
        </w:rPr>
        <w:t xml:space="preserve"> והאהבה והיראה מאין ספק נכנסות בנפש עם אלה הענינים ומשוערים בשעור תוריי, כדי שלא תביא השמחה בשבתות וימים טובים אל מה שמביא אל השחוק והתאוה והבטלה, ולהמנע מהתפלות בעתן כראוי. ושלא תוציא היראה אל גבול שמיאש מהמחילה והסליחה, וישאר דואג כל ימיו</w:t>
      </w:r>
      <w:r w:rsidR="002A3803" w:rsidRPr="002A3803">
        <w:rPr>
          <w:rStyle w:val="HebrewChar"/>
          <w:rFonts w:cs="FrankRuehl" w:hint="cs"/>
          <w:rtl/>
        </w:rPr>
        <w:t>...</w:t>
      </w:r>
      <w:r w:rsidRPr="002A3803">
        <w:rPr>
          <w:rStyle w:val="HebrewChar"/>
          <w:rFonts w:cs="FrankRuehl" w:hint="cs"/>
          <w:rtl/>
        </w:rPr>
        <w:t xml:space="preserve"> (שם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הלא הקדמתי לך בדברי, כי ההתחכמות והסברא בתורה איננה מביאה אל רצון האלקים, ואם לא, המשנים ואנשי הקדמות ובעלי הרוחניות והנגזרים בהרים ושורפי בניהם באש משתדלים להתקרב אל האלקים, וכבר אמרנו שאין מתקרבים אל האלקים כי אם במצוות האלקים עצמן, בעבור שהוא יודע שעורן ומשקלן וזמנן ומקומותן, ומה שהוא תלוי באלה הקבלות, אשר בהשלמתן יהיה הרצון והדביקה בענין האלקי, כמו שהיה במעשה המשכן</w:t>
      </w:r>
      <w:r w:rsidR="002A3803" w:rsidRPr="002A3803">
        <w:rPr>
          <w:rStyle w:val="HebrewChar"/>
          <w:rFonts w:cs="FrankRuehl" w:hint="cs"/>
          <w:rtl/>
        </w:rPr>
        <w:t>...</w:t>
      </w:r>
      <w:r w:rsidRPr="002A3803">
        <w:rPr>
          <w:rStyle w:val="HebrewChar"/>
          <w:rFonts w:cs="FrankRuehl" w:hint="cs"/>
          <w:rtl/>
        </w:rPr>
        <w:t xml:space="preserve"> (שם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ואם לא היו המצוות אצלנו קשורות בגבולים שלא יעברום, לא היה מובטח מהכנס בה מה שאין ממנה, ויוצא ממנה קצת מה שיש בה, בעבור שהוא לוקח בהקשה וטעמו, ויקל בעיני הקראים הנאת עבודה זרה מכסף וזהב וקטרת ויין, ועל האמת המות מבלעדי זה טוב, ויקשה בעיניו שיהנה מהחזיר אפילו ברפואה, ועל האמת הוא מהעבירות הקלות, שחייב בהן מלקות</w:t>
      </w:r>
      <w:r w:rsidRPr="002A3803">
        <w:rPr>
          <w:rStyle w:val="HebrewChar"/>
          <w:rFonts w:cs="FrankRuehl" w:hint="cs"/>
          <w:rtl/>
        </w:rPr>
        <w:t>...</w:t>
      </w:r>
      <w:r w:rsidR="00A13C0F" w:rsidRPr="002A3803">
        <w:rPr>
          <w:rStyle w:val="HebrewChar"/>
          <w:rFonts w:cs="FrankRuehl" w:hint="cs"/>
          <w:rtl/>
        </w:rPr>
        <w:t xml:space="preserve"> ולמצוות גבולים מדוקדקים עליהם בחכמה ואם לא יראו במעשים נאים, והזריז ירחק מהם מבלי שיאסור אותם</w:t>
      </w:r>
      <w:r w:rsidRPr="002A3803">
        <w:rPr>
          <w:rStyle w:val="HebrewChar"/>
          <w:rFonts w:cs="FrankRuehl" w:hint="cs"/>
          <w:rtl/>
        </w:rPr>
        <w:t>...</w:t>
      </w:r>
      <w:r w:rsidR="00A13C0F" w:rsidRPr="002A3803">
        <w:rPr>
          <w:rStyle w:val="HebrewChar"/>
          <w:rFonts w:cs="FrankRuehl" w:hint="cs"/>
          <w:rtl/>
        </w:rPr>
        <w:t xml:space="preserve"> ועם הסברא וההתחכמות ישובו הדינים האלו בהיפך, על כן </w:t>
      </w:r>
      <w:r w:rsidR="00A13C0F" w:rsidRPr="002A3803">
        <w:rPr>
          <w:rStyle w:val="HebrewChar"/>
          <w:rFonts w:cs="FrankRuehl" w:hint="cs"/>
          <w:rtl/>
        </w:rPr>
        <w:lastRenderedPageBreak/>
        <w:t>לא תהלך אחר סברתך והקשתך בתולדות המצוות, פן תפול בספקות יביאוך למינות, ולא תסכים דעתך עם חבירך בדבר מהם, כי לכל אחד מבני אדם סברה והקשה</w:t>
      </w:r>
      <w:r w:rsidRPr="002A3803">
        <w:rPr>
          <w:rStyle w:val="HebrewChar"/>
          <w:rFonts w:cs="FrankRuehl" w:hint="cs"/>
          <w:rtl/>
        </w:rPr>
        <w:t>...</w:t>
      </w:r>
      <w:r w:rsidR="00A13C0F" w:rsidRPr="002A3803">
        <w:rPr>
          <w:rStyle w:val="HebrewChar"/>
          <w:rFonts w:cs="FrankRuehl" w:hint="cs"/>
          <w:rtl/>
        </w:rPr>
        <w:t xml:space="preserve"> (שם מט)</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אמר החבר, אם כן לא חזקה אצלך המצוה כלה, החזק בעיניך התרת הנכסים והממון והבעלים והעבדים בלקיחת הקנין והצואה, והתרת האשה ואיסורה אחר שהיתה מותרת באמרו תהא לי מקודשת, והתרתה אחר שהיתה אסורה באמרו כתבו וחתמו ותנו גט, וכל מה שיש בתורת כהנים ממה שהשלמתן תלויה במעשה מן המעשים או בדבר מן הדברים, וצרעת הבגד והבית התלויה במאמר הכהן טמא או טהור</w:t>
      </w:r>
      <w:r w:rsidR="002A3803" w:rsidRPr="002A3803">
        <w:rPr>
          <w:rStyle w:val="HebrewChar"/>
          <w:rFonts w:cs="FrankRuehl" w:hint="cs"/>
          <w:rtl/>
        </w:rPr>
        <w:t>...</w:t>
      </w:r>
      <w:r w:rsidRPr="002A3803">
        <w:rPr>
          <w:rStyle w:val="HebrewChar"/>
          <w:rFonts w:cs="FrankRuehl" w:hint="cs"/>
          <w:rtl/>
        </w:rPr>
        <w:t xml:space="preserve"> והיה חל עם כל מעשה מן המעשים האלה הענין האלקי (במשכן), כי מעשי התורה כהויות הטבעיות, כלם משוערים מאת הבורא, ואין שיעורם ביכולת בשר ודם</w:t>
      </w:r>
      <w:r w:rsidR="002A3803" w:rsidRPr="002A3803">
        <w:rPr>
          <w:rStyle w:val="HebrewChar"/>
          <w:rFonts w:cs="FrankRuehl" w:hint="cs"/>
          <w:rtl/>
        </w:rPr>
        <w:t>...</w:t>
      </w:r>
      <w:r w:rsidRPr="002A3803">
        <w:rPr>
          <w:rStyle w:val="HebrewChar"/>
          <w:rFonts w:cs="FrankRuehl" w:hint="cs"/>
          <w:rtl/>
        </w:rPr>
        <w:t xml:space="preserve"> ונתבאר מזה, כי אין קורבה אל האלקים אלא במצוות האלקים, ואי אפשר לדעת מצוות אלקים אלא מדרך נבואה, לא בהקשה ולא בסברא, ואין בינינו ובין הדברים ההם קורבה, אלא בקבלה הנאמנה</w:t>
      </w:r>
      <w:r w:rsidR="002A3803" w:rsidRPr="002A3803">
        <w:rPr>
          <w:rStyle w:val="HebrewChar"/>
          <w:rFonts w:cs="FrankRuehl" w:hint="cs"/>
          <w:rtl/>
        </w:rPr>
        <w:t>...</w:t>
      </w:r>
      <w:r w:rsidRPr="002A3803">
        <w:rPr>
          <w:rStyle w:val="HebrewChar"/>
          <w:rFonts w:cs="FrankRuehl" w:hint="cs"/>
          <w:rtl/>
        </w:rPr>
        <w:t xml:space="preserve"> (שם נג)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מצוות שבתורה, בין עשה בין לא תעשה, אם עבר אדם על אחת מהן, בין בזדון בין בשגגה, כשיעשה תשובה וישוב מחטאו חייב להתודות לפני הא-ל ברוך הוא, שנאמר "איש או אשה כי יעשו וגו', והתודו את חטאתם אשר עשו", זה ווידוי דברים</w:t>
      </w:r>
      <w:r w:rsidR="002A3803" w:rsidRPr="002A3803">
        <w:rPr>
          <w:rStyle w:val="HebrewChar"/>
          <w:rFonts w:cs="FrankRuehl" w:hint="cs"/>
          <w:rtl/>
        </w:rPr>
        <w:t>...</w:t>
      </w:r>
      <w:r w:rsidRPr="002A3803">
        <w:rPr>
          <w:rStyle w:val="HebrewChar"/>
          <w:rFonts w:cs="FrankRuehl" w:hint="cs"/>
          <w:rtl/>
        </w:rPr>
        <w:t xml:space="preserve"> (תשובה פרק א א, וראה עוד ערך תשובה)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כשעושים דברים האלו (פקוח נפש), אין עושין אותן לא על ידי נכרים, ולא על ידי קטנים, ולא על ידי עבדים, ולא על ידי נשים, כדי שלא תהא שבת קלה בעיניהם, אלא על ידי גדולי ישראל וחכמיהם, ואסור להתמהמה בחילול שבת לחולה שיש בו סכנה, שנאמר "אשר יעשה אותם האדם וחי בהם", ולא שימות בהם, הא למדת, שאין משפטי התורה נקמה בעולם, אלא רחמים וחסד ושלום בעולם, ואלו האפיקורסים שאומרים שזה חילול שבת ואסור, עליהן הכתוב אומר "גם אני נתתי להם חוקים לא טובים ומשפטים לא יחיו בהם". (שבת ב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ומותר לאדם להשבע על המצוה לעשותה כדי לזרז את עצמו, ואף על פי שהוא מושבע עליה מהר סיני, שנאמר "נשבעתי ואקיימה לשמור משפטי צדקך". (שבועות יא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הרואה כלאים של תורה על חבירו, אפילו היה מהלך בשוק, קופץ לו וקורעו עליו מיד, ואפילו היה רבו שלמדו חכמה, שאין כבוד הבריות דוחה איסור לא תעשה המפורש בתורה. ולמה נדחה בהשב אבדה, מפני שהוא לאו של ממון, ולמה נדחה בטומאת מת, הואיל ופרט הכתוב "ולאחותו"</w:t>
      </w:r>
      <w:r w:rsidR="002A3803" w:rsidRPr="002A3803">
        <w:rPr>
          <w:rStyle w:val="HebrewChar"/>
          <w:rFonts w:cs="FrankRuehl" w:hint="cs"/>
          <w:rtl/>
        </w:rPr>
        <w:t>...</w:t>
      </w:r>
      <w:r w:rsidRPr="002A3803">
        <w:rPr>
          <w:rStyle w:val="HebrewChar"/>
          <w:rFonts w:cs="FrankRuehl" w:hint="cs"/>
          <w:rtl/>
        </w:rPr>
        <w:t xml:space="preserve"> אבל דבר שאיסורו מדבריהם, הרי הוא נדחה מפני כבוד הבריות בכל מקום, ואף על פי שכתוב בתורה "לא תסור מן הדבר", הרי לאו זה נדחה מפני כבוד הבריות</w:t>
      </w:r>
      <w:r w:rsidR="002A3803" w:rsidRPr="002A3803">
        <w:rPr>
          <w:rStyle w:val="HebrewChar"/>
          <w:rFonts w:cs="FrankRuehl" w:hint="cs"/>
          <w:rtl/>
        </w:rPr>
        <w:t>...</w:t>
      </w:r>
      <w:r w:rsidRPr="002A3803">
        <w:rPr>
          <w:rStyle w:val="HebrewChar"/>
          <w:rFonts w:cs="FrankRuehl" w:hint="cs"/>
          <w:rtl/>
        </w:rPr>
        <w:t xml:space="preserve"> (כלאים י כט)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אף על פי שכל חוקי התורה גזירות הם, כמו שביארנו בסוף מעילה, ראוי להתבונן בהן, וכל מה שאתה יכול ליתן לו טעם, תן לו טעם, הרי אמרו חכמים הראשונים שהמלך שלמה הבין רוב הטעמים של כל חוקי התורה</w:t>
      </w:r>
      <w:r w:rsidRPr="002A3803">
        <w:rPr>
          <w:rStyle w:val="HebrewChar"/>
          <w:rFonts w:cs="FrankRuehl" w:hint="cs"/>
          <w:rtl/>
        </w:rPr>
        <w:t>...</w:t>
      </w:r>
      <w:r w:rsidR="00A13C0F" w:rsidRPr="002A3803">
        <w:rPr>
          <w:rStyle w:val="HebrewChar"/>
          <w:rFonts w:cs="FrankRuehl" w:hint="cs"/>
          <w:rtl/>
        </w:rPr>
        <w:t xml:space="preserve"> וכל אלו הדברים כדי לכוף את יצרו ולתקן דעותיו. ורוב דיני התורה אינן אלא עצות מרחוק מגדול העצה לתקן הדעות וליישר כל המעשים, וכן הוא אומר "הלא כתבתי לך שלישים במועצות ודעת להודיעך קושט אמרי אמת להשיב אמרים אמת לשולחך". (תמורה ד יג)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שמונה פרקים: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דע שהעבירות והמצוות התוריות אמנם תמצאנה בשני חלקים מחלקי הנפש, והוא החלק המרגיש והחלק המתעורר לבד, ובשני אלו החלקים תהיינה כל העבירות והמצוות. אמנם החלק הזן והמדמה אין מצוה בו ולא עבירה, שאין דעת ובחירה לאחד משניהם, וגם אין בהם מעשה כלל, ולא יוכל האדם בדעתו לבטל מעשיהם או למעטם מפעולה אחת, הלא תראה ששני החלקים האלה, רצוני לומר הזן והמדמה, יעשו בעת השינה הפעולה המיוחדת להם. אך החלק השכלי יש בו מבוכה, אבל אני אומר שיש בזה הכח גם כן מצוה והעבירה, לפי אמונת דעת בטל או אמונת דעת אמיתית (אמונת הבל או אמיתית), אבל אין בו מעשה שיאמר עליו שם מצוה או שם עבירה סתם</w:t>
      </w:r>
      <w:r w:rsidR="002A3803" w:rsidRPr="002A3803">
        <w:rPr>
          <w:rStyle w:val="HebrewChar"/>
          <w:rFonts w:cs="FrankRuehl" w:hint="cs"/>
          <w:rtl/>
        </w:rPr>
        <w:t>...</w:t>
      </w:r>
      <w:r w:rsidRPr="002A3803">
        <w:rPr>
          <w:rStyle w:val="HebrewChar"/>
          <w:rFonts w:cs="FrankRuehl" w:hint="cs"/>
          <w:rtl/>
        </w:rPr>
        <w:t xml:space="preserve"> (פרק 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 xml:space="preserve">ואין הענין כן, אבל כל פעולות האדם הבאות </w:t>
      </w:r>
      <w:r w:rsidR="00A13C0F" w:rsidRPr="002A3803">
        <w:rPr>
          <w:rStyle w:val="HebrewChar"/>
          <w:rFonts w:cs="FrankRuehl" w:hint="cs"/>
          <w:rtl/>
        </w:rPr>
        <w:lastRenderedPageBreak/>
        <w:t>בבחירתו בהן בלי ספק תמצאנה המצוות והעבירות, כי כבר בארנו בפרק השני, שמצוות התורה ואזהרותיה הן בפעולות אשר לאדם בהן בחירה שיעשן או שלא יעשן, ובזה החלק מן הנפש תמצא יראת שמים ואינה ביד שמים, אבל נמסרה לבחירת האדם כמו שביארנו</w:t>
      </w:r>
      <w:r w:rsidRPr="002A3803">
        <w:rPr>
          <w:rStyle w:val="HebrewChar"/>
          <w:rFonts w:cs="FrankRuehl" w:hint="cs"/>
          <w:rtl/>
        </w:rPr>
        <w:t>...</w:t>
      </w:r>
      <w:r w:rsidR="00A13C0F" w:rsidRPr="002A3803">
        <w:rPr>
          <w:rStyle w:val="HebrewChar"/>
          <w:rFonts w:cs="FrankRuehl" w:hint="cs"/>
          <w:rtl/>
        </w:rPr>
        <w:t xml:space="preserve"> (פרק 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מכלל כוונת התורה השלמה גם כן להרחיק התאוות ולבוז בהם ולמעטם בכל יכולת, שלא יכוין מהם אלא ההכרחי, וכבר ידעת שרוב תאוות ההמון ושלותם אמנם הוא בהרבות במאכל ובמשתה ובמשגל, וזהו המבטל לשלמות האדם האחרונה, מזיקה לו גם כן בשלמותו הראשונה</w:t>
      </w:r>
      <w:r w:rsidRPr="002A3803">
        <w:rPr>
          <w:rStyle w:val="HebrewChar"/>
          <w:rFonts w:cs="FrankRuehl" w:hint="cs"/>
          <w:rtl/>
        </w:rPr>
        <w:t>...</w:t>
      </w:r>
      <w:r w:rsidR="00A13C0F" w:rsidRPr="002A3803">
        <w:rPr>
          <w:rStyle w:val="HebrewChar"/>
          <w:rFonts w:cs="FrankRuehl" w:hint="cs"/>
          <w:rtl/>
        </w:rPr>
        <w:t xml:space="preserve"> כי בהמשך אחר התאוה לבד כמו שיעשו הסכלים וביטלו התשוקות העיוניות, ויפסד הגוף ויאבד האדם קודם זמנו הטבעי</w:t>
      </w:r>
      <w:r w:rsidRPr="002A3803">
        <w:rPr>
          <w:rStyle w:val="HebrewChar"/>
          <w:rFonts w:cs="FrankRuehl" w:hint="cs"/>
          <w:rtl/>
        </w:rPr>
        <w:t>...</w:t>
      </w:r>
      <w:r w:rsidR="00A13C0F" w:rsidRPr="002A3803">
        <w:rPr>
          <w:rStyle w:val="HebrewChar"/>
          <w:rFonts w:cs="FrankRuehl" w:hint="cs"/>
          <w:rtl/>
        </w:rPr>
        <w:t xml:space="preserve"> כבר ידעת מצותו יתעלה "ומלתם את ערלת לבבכם וערפכם לא תקשו עוד", הסכת ושמע ישראל</w:t>
      </w:r>
      <w:r w:rsidRPr="002A3803">
        <w:rPr>
          <w:rStyle w:val="HebrewChar"/>
          <w:rFonts w:cs="FrankRuehl" w:hint="cs"/>
          <w:rtl/>
        </w:rPr>
        <w:t>...</w:t>
      </w:r>
      <w:r w:rsidR="00A13C0F" w:rsidRPr="002A3803">
        <w:rPr>
          <w:rStyle w:val="HebrewChar"/>
          <w:rFonts w:cs="FrankRuehl" w:hint="cs"/>
          <w:rtl/>
        </w:rPr>
        <w:t xml:space="preserve"> וכן מכוונת התורה הטהרה והקדושה, כלומר הרחקת המשגל ולהשמר ממנו ולמעטו בכל אשר יכול, שכשצוה השם יתעלה לקדש האומה לקבל התורה, אמר "וקדשתם היום ומחר", ואמר "אל תגשו אל אשה"</w:t>
      </w:r>
      <w:r w:rsidRPr="002A3803">
        <w:rPr>
          <w:rStyle w:val="HebrewChar"/>
          <w:rFonts w:cs="FrankRuehl" w:hint="cs"/>
          <w:rtl/>
        </w:rPr>
        <w:t>...</w:t>
      </w:r>
      <w:r w:rsidR="00A13C0F" w:rsidRPr="002A3803">
        <w:rPr>
          <w:rStyle w:val="HebrewChar"/>
          <w:rFonts w:cs="FrankRuehl" w:hint="cs"/>
          <w:rtl/>
        </w:rPr>
        <w:t xml:space="preserve"> אמנם נקוי הבגדים ורחיצת הגוף וניקוי הזיעה והלכלוכים הוא גם כן מכוונת זאת התורה, אך אחר טהרת המעשים וטהרת הלב מן הדעות הטמאות והמדות המגונות</w:t>
      </w:r>
      <w:r w:rsidRPr="002A3803">
        <w:rPr>
          <w:rStyle w:val="HebrewChar"/>
          <w:rFonts w:cs="FrankRuehl" w:hint="cs"/>
          <w:rtl/>
        </w:rPr>
        <w:t>...</w:t>
      </w:r>
      <w:r w:rsidR="00A13C0F" w:rsidRPr="002A3803">
        <w:rPr>
          <w:rStyle w:val="HebrewChar"/>
          <w:rFonts w:cs="FrankRuehl" w:hint="cs"/>
          <w:rtl/>
        </w:rPr>
        <w:t xml:space="preserve"> (חלק ג פרק לג, וראה עוד מצוה-טעם)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מה שצריך שתדעהו גם כן, שהתורה לא תביט לדבר הזר, ולא תהיה התורה כפי הענין המועט, אבל כל מה שירצה ללמדו מדעת או מדה או מעשה מועיל, אמנם יכוון בו הענינים שהם על הרוב, ולא יביט לענין הנמצא מעט, ולא להיזק שיבא לאחד מבני אדם מפני השעור ההוא וההנהגה התוריית, כי התורה היא ענין אלקי</w:t>
      </w:r>
      <w:r w:rsidR="002A3803" w:rsidRPr="002A3803">
        <w:rPr>
          <w:rStyle w:val="HebrewChar"/>
          <w:rFonts w:cs="FrankRuehl" w:hint="cs"/>
          <w:rtl/>
        </w:rPr>
        <w:t>...</w:t>
      </w:r>
      <w:r w:rsidRPr="002A3803">
        <w:rPr>
          <w:rStyle w:val="HebrewChar"/>
          <w:rFonts w:cs="FrankRuehl" w:hint="cs"/>
          <w:rtl/>
        </w:rPr>
        <w:t xml:space="preserve"> ולפי זאת הבחינה גם כן אין לתמוה מהיות כוונת התורה לא תשלם בכל איש ואיש, אבל יתחייב בהכרח מציאות אנשים לא תשלימם ההנהגה ההיא התוריית</w:t>
      </w:r>
      <w:r w:rsidR="002A3803" w:rsidRPr="002A3803">
        <w:rPr>
          <w:rStyle w:val="HebrewChar"/>
          <w:rFonts w:cs="FrankRuehl" w:hint="cs"/>
          <w:rtl/>
        </w:rPr>
        <w:t>...</w:t>
      </w:r>
      <w:r w:rsidRPr="002A3803">
        <w:rPr>
          <w:rStyle w:val="HebrewChar"/>
          <w:rFonts w:cs="FrankRuehl" w:hint="cs"/>
          <w:rtl/>
        </w:rPr>
        <w:t xml:space="preserve"> כי אילו היה לפי האנשים היה נופל ההפסד בכל, ונתת דבריך לשיעורים, ומפני זה אין ראוי שיקשרו הענינים המכוונים כוונה ראשונה מן התורה לא בזמן ולא במקום, אבל </w:t>
      </w:r>
      <w:r w:rsidRPr="002A3803">
        <w:rPr>
          <w:rStyle w:val="HebrewChar"/>
          <w:rFonts w:cs="FrankRuehl" w:hint="cs"/>
          <w:rtl/>
        </w:rPr>
        <w:lastRenderedPageBreak/>
        <w:t>יהיו החוקים והמשפטים מוחלטים סתם וכללים, כמו שאמר יתעלה "הקהל חוקה אחת לכם", ואמנם כי יכוון בהם התקנות הכוללות על הרוב כמו שבארנו. (שם פרק לד)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וראיתי לחלק המצוות כלם לפי זאת הכוונה אל י"ד כללים, הכלל הראשון כולל המצוות אשר הם דעות שרשיות, והם אשר ספרנום בהלכות יסודי התורה, ומן הכלל הזה עוד התשובה והתעניות, כמו שאבאר, ולא יאמר בנתינת הדעות האמיתיות והמועילות כאמונת התורה מה תועלתה כמו שביארנו.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השני כולל המצוות הנתלות באיסור עבודה זרה, והם אשר מנינו אותם בהלכות עבודה זרה. ודע שהלכות כלאי בגדים וערלה וכלאי הכרם הם גם כן מזה הכלל, כמו שיתבאר. וסבת זה הכלל גם כן ידועה, מפני שהיא לאמת הדעות האמיתיות ולהשאירם לנצח בהמון. הכלל השלישי כולל המצוות התלויות בתקון המדות, והם אשר ספרנום בהלכות דעות, וידוע שבטוב המדות תשלם חברת בני אדם וקבוציהם, אשר הוא הכרחי לסדור בני אדם.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הרביעי, כולל המצוות התלויות בצדקות ובהלואות ובמתנות ומה שנמשך עמהם, כערכין וחרמים ודיני המלוה והעבדים, וכל המצוות אשר נמנו בספר זרעים מלבד הכלאים והערלה, וסבת אלו כולם מבוארת, כי תועלתם חוזרת על הכל חלילה, כי העשיר היום הוא או זרעו יהיה עני למחר</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החמישי כולל המצוות התלויות במניעת העוול והחמס, והם אשר כלל אותם בספרי נזקין מחבורינו, ותועלת זה הכלל מבוארת.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השישי, כולל המצוות התלויות בדיני ממונות, כדין גנב וגזלן ודין עדים זוממין ורוב מה שספרנום בספר שופטים, ותועלת כל אלו מבוארת, שאם לא יענש החוטא והחומס, לא יסתלק נזק בשום פנים, ולא יסתלק חושב להרע. ולא כשטות החושבים שהנחת דיני התשלומין הוא חמלה על בני אדם, אבל הוא אכזריות גמורה, והפסד סדר המדינה.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הכלל השביעי כולל דיני ממון התלויים בעסק בני אדם קצתם עם קצתם, כהלואה והשכירות והפקדונות והמקח והממכר וכיוצא באלו, והם המצוות אשר ספרנום בספר קנין ומשפטים, </w:t>
      </w:r>
      <w:r w:rsidRPr="002A3803">
        <w:rPr>
          <w:rStyle w:val="HebrewChar"/>
          <w:rFonts w:cs="FrankRuehl" w:hint="cs"/>
          <w:rtl/>
        </w:rPr>
        <w:lastRenderedPageBreak/>
        <w:t>ותועלת זה הכלל מבוארת, כי זה השתתפות בממון הכרחי לבני אדם בכל מדינה, ואי אפשר בלא נתינת דרכי יושר באלו העסקים ולשערם שיעור מועיל.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השמיני הוא כולל מצוות הימים הידועים, כלומר שבתות וימים טובים, והם אשר ספרנום בספר זמנים, והתורה בארה עילת כל יום מהם וזכרה סבתו, ושהוא להגיע אל דעת אמיתי או למנוחת הגוף, או לשניהם יחד.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התשיעי כולל שאר העבודות הכוללות המעשיות, כתפלה וקריאת שמע, ושאר מה שספרנום בספר אהבה מלבד המילה, ותועלת זה הכלל היא מבוארת, שהוא כולו מעשים שמחזקים הדעות באהבת השם יתעלה ומה שצריך שיאמין בו ושייוחס אליו.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העשירי כולל המצוות התלויות במקדש וכליו ומשרתיו, והם המצוות אשר ספרנום בספר עבודה. הכלל העשתי עשר כולל המצוות התלויות בקרבנות, והוא רוב המצוות אשר ספרנום בספר עבודה וספר קרבנות. וכבר קדם לנו זכרון תועלת המצוה בקרבנות, ואיך היה הכרחי בזמן ההוא.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השנים עשר כולל המצוות התלויות בטומאות ובטהרות, והכוונה בכולם בכלל להתרחק מהכנס למקדש, כדי שיהיה לו בנפש גדולה, ויהיו יראים ופוחדים ממנו.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השלשה עשר כולל המצוות התלויות באסור מאכלים ומה שנתלה בהם, והם המצוות אשר זכרנום בהלכות מאכלות אסורות ונדרים ונזירות בזה הכלל, והכוונה בכל זה לפסוק רוב התאוה והשלוח בבקשת הערב, ולשום תאות המאכל ומשתה תכלית.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הכלל הארבעה עשר כולל המצות הנתלות באסור קצת הביאות, והם אשר ספרנום בספר נשים ובהלכות אסורי ביאה, וכלאי בהמה מזה הכלל. והכוונה באלו גם כן למעט המשגל, ולמעט מותר תאוות הביאה בכל אשר יוכל, ולא יעשה תכלית כמעשה הסכלים, כמו שבארנו בפירוש מסכת אבות, והמילה גם כן בזה הכלל.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וכבר נודע שכל המצוות יחלקו לשני חלקים, מצות שבין אדם למקום ומצוות שבין אדם לחברו, ואשר בין אדם לחברו מאלו הכללים אשר חלקנום וספרנום, הם הכלל החמישי </w:t>
      </w:r>
      <w:r w:rsidRPr="002A3803">
        <w:rPr>
          <w:rStyle w:val="HebrewChar"/>
          <w:rFonts w:cs="FrankRuehl" w:hint="cs"/>
          <w:rtl/>
        </w:rPr>
        <w:lastRenderedPageBreak/>
        <w:t>והששי והשביעי וקצת השלישי, ושאר הכללים הם בין אדם למקום, והוא שכל מצוה, בין שתהיה עשה ולא תעשה, ויהיה הכוונה בה ללמד מדה טובה או דעת, או תקון מעשים שהם מיוחדים לאדם עצמו ושישלימוהו, הן יקראו אותם שבין אדם למקום, ואף על פי שעל דרך האמת יביאו לענינים שבין אדם לחברו</w:t>
      </w:r>
      <w:r w:rsidR="002A3803" w:rsidRPr="002A3803">
        <w:rPr>
          <w:rStyle w:val="HebrewChar"/>
          <w:rFonts w:cs="FrankRuehl" w:hint="cs"/>
          <w:rtl/>
        </w:rPr>
        <w:t>...</w:t>
      </w:r>
      <w:r w:rsidRPr="002A3803">
        <w:rPr>
          <w:rStyle w:val="HebrewChar"/>
          <w:rFonts w:cs="FrankRuehl" w:hint="cs"/>
          <w:rtl/>
        </w:rPr>
        <w:t xml:space="preserve"> (שם פרק לה, ובפרקים הבאים עוד מפרט אותם, וראה גם מצוה-טעם)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ודע שמעשה העבודות האלו כולם, כקריאת התורה והתפלה ועשות שאר המצוות, אין תכלית כוונתם רק להתלמד ולהתעסק במצוות השי"ת ולהפנות מעסקי העולם, וכאלו אתה התעסקת בו יתעלה ובטלת מכל דבר זולתו, אבל אם תתפלל בהנעת שפתיך ופניך אל הכותל ואתה חושב במקחך וממכרך, ותקרא התורה בלשונך ולבך בבנין ביתך, מבלי בחינה במה שתקראהו, וכן כל אשר תעשה מצות תעשנה באבריך, כמי שיחפור חפירה בקרקע או יחטוב עצים מן היער, מבלי בחינת ענין המעשה ההוא, לא מי שצוה לעשותו ולא מה תכלית כוונתו, לא תחשוב שהגעת לתכלית, אבל תהיה אז קרוב ממי שנאמר בהם "קרוב אתה בפיהם ורחוק מכליותיהם"</w:t>
      </w:r>
      <w:r w:rsidR="002A3803" w:rsidRPr="002A3803">
        <w:rPr>
          <w:rStyle w:val="HebrewChar"/>
          <w:rFonts w:cs="FrankRuehl" w:hint="cs"/>
          <w:rtl/>
        </w:rPr>
        <w:t>...</w:t>
      </w:r>
      <w:r w:rsidRPr="002A3803">
        <w:rPr>
          <w:rStyle w:val="HebrewChar"/>
          <w:rFonts w:cs="FrankRuehl" w:hint="cs"/>
          <w:rtl/>
        </w:rPr>
        <w:t xml:space="preserve"> (שם פרק נא, וראה עוד מצוה-מעשה)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והמין השלישי הוא שלמות מעלות המדות, והוא שיהיו מדות האיש ההוא על תכלית מעלתם, ורוב המצוות אינם רק להגיע אל זה המין מן השלמות, וזה המין מן השלמות גם כן איננו רק הצעה לזולתו, ואינו תכלית כוונה לעצמו, כי המדות כולם אינם רק בין האדם ובין זולתו, וכאלו זה השלמות במדותיו הוכן בה לתועלת בני אדם, ושב כלי לזולתו</w:t>
      </w:r>
      <w:r w:rsidRPr="002A3803">
        <w:rPr>
          <w:rStyle w:val="HebrewChar"/>
          <w:rFonts w:cs="FrankRuehl" w:hint="cs"/>
          <w:rtl/>
        </w:rPr>
        <w:t>...</w:t>
      </w:r>
      <w:r w:rsidR="00A13C0F" w:rsidRPr="002A3803">
        <w:rPr>
          <w:rStyle w:val="HebrewChar"/>
          <w:rFonts w:cs="FrankRuehl" w:hint="cs"/>
          <w:rtl/>
        </w:rPr>
        <w:t xml:space="preserve"> אמנם יצטרך אליהם ויקבל תועלתם עם זולתו. והמין הרביעי הוא השלמות האנושי האמיתי, והוא כשיגיעו לאדם מהמעלות השכליות, רצוני לומר ציירו המושכלות ללמד מהם דעות אמיתיות באלוקיות</w:t>
      </w:r>
      <w:r w:rsidRPr="002A3803">
        <w:rPr>
          <w:rStyle w:val="HebrewChar"/>
          <w:rFonts w:cs="FrankRuehl" w:hint="cs"/>
          <w:rtl/>
        </w:rPr>
        <w:t>...</w:t>
      </w:r>
      <w:r w:rsidR="00A13C0F" w:rsidRPr="002A3803">
        <w:rPr>
          <w:rStyle w:val="HebrewChar"/>
          <w:rFonts w:cs="FrankRuehl" w:hint="cs"/>
          <w:rtl/>
        </w:rPr>
        <w:t xml:space="preserve"> (שם פרק נד)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"שגיא כח לא מצאנוהו" (איוב ל"ז כ"ג) לא הכביד מצוות על ישראל, ואם תאמר גזל ועריות, אפילו אם לא נכתבו דין הוא לשמרם, שאם לא </w:t>
      </w:r>
      <w:r w:rsidRPr="002A3803">
        <w:rPr>
          <w:rStyle w:val="HebrewChar"/>
          <w:rFonts w:cs="FrankRuehl" w:hint="cs"/>
          <w:rtl/>
        </w:rPr>
        <w:lastRenderedPageBreak/>
        <w:t>כן לא היה העולם מתקיים, שהרי האילים והתרנגולים בשביל הנקבות מכים זה את זה, וכך היו בני אדם עושים והורגים זה את זה</w:t>
      </w:r>
      <w:r w:rsidR="002A3803" w:rsidRPr="002A3803">
        <w:rPr>
          <w:rStyle w:val="HebrewChar"/>
          <w:rFonts w:cs="FrankRuehl" w:hint="cs"/>
          <w:rtl/>
        </w:rPr>
        <w:t>...</w:t>
      </w:r>
      <w:r w:rsidRPr="002A3803">
        <w:rPr>
          <w:rStyle w:val="HebrewChar"/>
          <w:rFonts w:cs="FrankRuehl" w:hint="cs"/>
          <w:rtl/>
        </w:rPr>
        <w:t xml:space="preserve"> (תקסז)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אדם שמחשב לעשות מצוה, והיא אינה מצוה אלא עבירה, ועשאה כי לא היה לו ממי לשאול, מקבל שכר, כבנות לוט, אבל אם היה לו ממי לשאול ולא שאל, נענש, כעוזא וכיפתח שלא רצה לשאול על נדרו לפנחס להציל בתו. (תרמה)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כי המצוות אינן ירושה, אף על פי שכתוב (דברים ל"ג ד') "מורשה קהלת יעקב", וכתיב (תהלים ס"א ו') "ירשת יראי שמך"</w:t>
      </w:r>
      <w:r w:rsidRPr="002A3803">
        <w:rPr>
          <w:rStyle w:val="HebrewChar"/>
          <w:rFonts w:cs="FrankRuehl" w:hint="cs"/>
          <w:rtl/>
        </w:rPr>
        <w:t>...</w:t>
      </w:r>
      <w:r w:rsidR="00A13C0F" w:rsidRPr="002A3803">
        <w:rPr>
          <w:rStyle w:val="HebrewChar"/>
          <w:rFonts w:cs="FrankRuehl" w:hint="cs"/>
          <w:rtl/>
        </w:rPr>
        <w:t xml:space="preserve"> כגון שממלא מקום אבותיו, וכגון מלך וכהן גדול, אבל מצוות אינן ירושה, אלא הזקן הצדיק בעיר הוא יקשור ספר תורה ולא אחר, וראוי לצדיק זקן להתפלל בראש השנה ויום הכפורים, ואם רואה שמחלוקת עושים עליו שלא להתפלל, לא יתפלל, אף על פי שאחר שאינו הגון יורד לפני התיבה להתפלל, זה חטאת על אותם שיכולים למחות ואינן מוחים. (תשנז)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וכל מצוה הבאה עבירה על ידה, מוטב שלא יעשה המצוה, כמו שלשמח חתן יש שם פריצים, ויודע שבלא פריצות אינה יכולה להיות, ואי אפשר בלא הרהור או מלראות בנשים, אל יהיה שם</w:t>
      </w:r>
      <w:r w:rsidRPr="002A3803">
        <w:rPr>
          <w:rStyle w:val="HebrewChar"/>
          <w:rFonts w:cs="FrankRuehl" w:hint="cs"/>
          <w:rtl/>
        </w:rPr>
        <w:t>...</w:t>
      </w:r>
      <w:r w:rsidR="00A13C0F" w:rsidRPr="002A3803">
        <w:rPr>
          <w:rStyle w:val="HebrewChar"/>
          <w:rFonts w:cs="FrankRuehl" w:hint="cs"/>
          <w:rtl/>
        </w:rPr>
        <w:t xml:space="preserve"> (תקנג)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יונה: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מצוה שאין לה דורש תדרשנה, ואל תהי קלה בעיניך לא מצוה ולא עבירה, ואל תברח מעשות מצוה לא בשביל יראת הפסד ולא מפני פחד עונש הגוף, כי כדאית היא המצוה לשמרך מכל היזק, ואם חס וחלילה יארע לך היזק, נאמן הוא בעל מלאכתך שימלא חסרונך שחסרת בעבורו. (ספר היראה)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 שהיא תפארת לעושיה - בהעשות המצוה הקב"ה מפואר בהם, והן תפארת לעושיהן כי תפארת המצוות היא תפארת האמיתית בבני אדם, ולכן יבור לעצמו הדרך ההיא. ותפארת לו מן האדם - שיעשה המצות בזמנן, רוצה לומר ודבר בעתו מה טוב, כי יוכל לעשות בזמן שלא יישר בעיני הבריות, ולא יהיה לו פאר בהם, ואין זה עושה מצוה בשלימותה, כענין שאמרו (שבת ס"ג א') כל העושה מצוה כמאמרה אפילו גזר דין של שבעים שנה מתבטל, שנאמר (קהלת ח' </w:t>
      </w:r>
      <w:r w:rsidRPr="002A3803">
        <w:rPr>
          <w:rStyle w:val="HebrewChar"/>
          <w:rFonts w:cs="FrankRuehl" w:hint="cs"/>
          <w:rtl/>
        </w:rPr>
        <w:lastRenderedPageBreak/>
        <w:t>ד') "באשר דבר מלך שלטון, ומי יאמר לו מה תעשה", כתיב בתריה "שומר מצוה לא ידע דבר רע". וגם צריך להתנאות במצות, לולב נאה, טלית נאה</w:t>
      </w:r>
      <w:r w:rsidR="002A3803" w:rsidRPr="002A3803">
        <w:rPr>
          <w:rStyle w:val="HebrewChar"/>
          <w:rFonts w:cs="FrankRuehl" w:hint="cs"/>
          <w:rtl/>
        </w:rPr>
        <w:t>...</w:t>
      </w:r>
      <w:r w:rsidRPr="002A3803">
        <w:rPr>
          <w:rStyle w:val="HebrewChar"/>
          <w:rFonts w:cs="FrankRuehl" w:hint="cs"/>
          <w:rtl/>
        </w:rPr>
        <w:t xml:space="preserve"> בענין שיפארוהו בני אדם ושישבחוהו עליהם. (אבות פרק ב 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שמצוה גוררת מצוה מכח הטבע הוא זה, כי בעשות האדם מצוה קטנה פעם אחת, הוא מתקרב אל השי"ת ומרגיל את רוחו לעבודתו, ונקלה בעיניו לעשות מצוה אחרת, שיש בה טורח כנגד הראשונה, או יותר מעט, מפני שכבר הורגל טבעו למלאכת המצוות, וכי יעשה שתים, השלישית אף כי תהיה עליו לטורח הרבה מן הראשונות, יעשנה מהרה, כי כבר שולט עליו ההרגל הרבה, עד כי ישלוט עליו עד מאד, ויעשה כל המצוות כולן</w:t>
      </w:r>
      <w:r w:rsidR="002A3803" w:rsidRPr="002A3803">
        <w:rPr>
          <w:rStyle w:val="HebrewChar"/>
          <w:rFonts w:cs="FrankRuehl" w:hint="cs"/>
          <w:rtl/>
        </w:rPr>
        <w:t>...</w:t>
      </w:r>
      <w:r w:rsidRPr="002A3803">
        <w:rPr>
          <w:rStyle w:val="HebrewChar"/>
          <w:rFonts w:cs="FrankRuehl" w:hint="cs"/>
          <w:rtl/>
        </w:rPr>
        <w:t xml:space="preserve"> (שם פרק ד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ודבר ידוע, כי כל המצוות כלן אלקיות, ושקולות במאזני החכמה בנויות על אדני הדעת, מיוסדות על עמודי התבונה, ואין לכך כל מצוה שלא יהיה נכלל בה מין אחד ממיני החכמה, ותרי"ג מצוות הללו תרי"ג כללים הם, כי פרטי המצוות אין להן סוף ותכלית, והדעת נותנת כן, כי כיון שהמצוות אלקיות, וכולן מורות על חיוב מציאות אלקותו ועל ידיעתו מצד דרכיו ופעולותיו, כשם שאין תכלית מושג לנו מצד ידיעת פעולותיו, כך אין תכלית לפרטי המצוות, ולזה כיוון המלך דוד ע"ה באמרו (תהלים קי"ט) "לכל תכלה ראיתי קץ, רחבה מצותך מאד", באר כי כל דבר יש לו קץ ולמצוות אין קץ, ואם כן כל מצוה ומצוה מתרי"ג מצוות היא כללית, כל אחת כוללת מצות הרבה. ותרי"ג מצוות הללו נחלקות לשני חלקים, מושכלות ומקובלות, המצוות המושכלות הן אותן מצוות שהשכל מעיד עליהן ומבחין בהן, שאלו לא נכתבו היה המשכיל מוציא אותן בשכלו, כמצות כבוד אב ואם והרציחה</w:t>
      </w:r>
      <w:r w:rsidRPr="002A3803">
        <w:rPr>
          <w:rStyle w:val="HebrewChar"/>
          <w:rFonts w:cs="FrankRuehl" w:hint="cs"/>
          <w:rtl/>
        </w:rPr>
        <w:t>...</w:t>
      </w:r>
      <w:r w:rsidR="00A13C0F" w:rsidRPr="002A3803">
        <w:rPr>
          <w:rStyle w:val="HebrewChar"/>
          <w:rFonts w:cs="FrankRuehl" w:hint="cs"/>
          <w:rtl/>
        </w:rPr>
        <w:t xml:space="preserve"> המצוות המקובלות הן אותן מצוות שלא ישיגם האדם לעולם, ולא ימציאם בשכלו כלל, אבל הוא צריך בהן אל הקבלה, כמצות השופר והסוכה והלולב, מצות היבום והחליצה</w:t>
      </w:r>
      <w:r w:rsidRPr="002A3803">
        <w:rPr>
          <w:rStyle w:val="HebrewChar"/>
          <w:rFonts w:cs="FrankRuehl" w:hint="cs"/>
          <w:rtl/>
        </w:rPr>
        <w:t>...</w:t>
      </w:r>
      <w:r w:rsidR="00A13C0F" w:rsidRPr="002A3803">
        <w:rPr>
          <w:rStyle w:val="HebrewChar"/>
          <w:rFonts w:cs="FrankRuehl" w:hint="cs"/>
          <w:rtl/>
        </w:rPr>
        <w:t xml:space="preserve"> וכיוצא בהם, ואלו ואלו לתועלת הגוף והנפש, יש במושכלות תועלת גופני בקיום העולם, כמשפטי העמים וכהנהגותיהם וכישובי </w:t>
      </w:r>
      <w:r w:rsidR="00A13C0F" w:rsidRPr="002A3803">
        <w:rPr>
          <w:rStyle w:val="HebrewChar"/>
          <w:rFonts w:cs="FrankRuehl" w:hint="cs"/>
          <w:rtl/>
        </w:rPr>
        <w:lastRenderedPageBreak/>
        <w:t>הארצות והמדינות, ובהן תועלת הנפש גם כן, ויש במקובלות תועלת נפשי, כי תתעלה הנפש בהן ותשיג בקיומן חיי העולם הבא, ובהן תועלת הגוף גם כן. וכדי לבאר שכל מצות שבתורה יש בהן תועלת הגוף והנפש, העיד משה רבינו ע"ה ואמר "לטוב לנו כל הימים לחיותנו כהיום הזה" (דברים כ"ד)</w:t>
      </w:r>
      <w:r w:rsidRPr="002A3803">
        <w:rPr>
          <w:rStyle w:val="HebrewChar"/>
          <w:rFonts w:cs="FrankRuehl" w:hint="cs"/>
          <w:rtl/>
        </w:rPr>
        <w:t>...</w:t>
      </w:r>
      <w:r w:rsidR="00A13C0F" w:rsidRPr="002A3803">
        <w:rPr>
          <w:rStyle w:val="HebrewChar"/>
          <w:rFonts w:cs="FrankRuehl" w:hint="cs"/>
          <w:rtl/>
        </w:rPr>
        <w:t xml:space="preserve"> (בראשית הקדמה)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ושלש מצות בתורה הן שנקראו אות, ואלו הן מילה שבת תפילין, ושלשתן עדות ואות על היחוד והאמונה, ואין ראוי לכל אחד מישראל לעמוד זולת השתים מהן, כי קיום כל דבר על פי שנים עדים</w:t>
      </w:r>
      <w:r w:rsidRPr="002A3803">
        <w:rPr>
          <w:rStyle w:val="HebrewChar"/>
          <w:rFonts w:cs="FrankRuehl" w:hint="cs"/>
          <w:rtl/>
        </w:rPr>
        <w:t>...</w:t>
      </w:r>
      <w:r w:rsidR="00A13C0F" w:rsidRPr="002A3803">
        <w:rPr>
          <w:rStyle w:val="HebrewChar"/>
          <w:rFonts w:cs="FrankRuehl" w:hint="cs"/>
          <w:rtl/>
        </w:rPr>
        <w:t xml:space="preserve"> (שם יז כד)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אני ה' אלקיכם - סיים כאן בג' פסוקים אני ה' אלקיכם, וכן במצות הגר ובמצות מאזנים וקצת מצוות אחרות. והטעם בזה, כי המצוות כולן אלקיות, והמצות המעשיות כולן עדות על אלקותו, ולכך אמרו רז"ל כל העוסק בתורה תמיד ולא היה משתדל במצות המעשיות אין לו שלמות כלל, וקרוב הוא שיכפור, כיון שאינו מעיד במעשיו על האלקות, והדעות האמיתיות אינן מתקיימות אלא בפעולות, ומטעם זה תזכיר התורה תמיד בספור קצת המצוות "אני ה' אלקיכם". (ויקרא יט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שלמה המלך ידבר תמיד בספר משלי בשם החכמה, וקרא כל המצוות שבתורה, שהן תרי"ג, אמרים ומצוות, כן קראן דוד ע"ה אמרות, הוא שאמר (תהלים י"ב) "אמרות ה' אמרות טהורות". המצוות כולן נחלקות על שלשה חלקים, מצוות מקובלות, ומצוות מושכלות, ומצוות שאין טעמן נגלה ומבואר. ומצוות מקובלות הן המצוות שאין האדם מוצאם בשכלו בלתי קבלה, כמצוות התפילין והציצית והמילה והסכה והשופר והלולב וכיוצא בהן, והנה כלן הן מצוות אלקיות והן הנקראות כעדות, לפי שהן עדות גמורה על חדוש העולם, כמצות השבת והשמטה והיובל, ומזה יקרא החלק הזה בכתובים עדות. מצות מושכלות הן המצוות שהאדם ימצאם בשכלו אלו לא נתנם התורה, כענין אונאה וגזל והרציחה וכיוצא בהן, ומצוות הללו יקראם הכתוב משפטים. מצוות שאין טעמן נגלה ומבואר הן מצוות הכלאים ובשר בחלב ושעיר המשתלח ופרה אדומה, ואלה יקראם הכתוב חוקים</w:t>
      </w:r>
      <w:r w:rsidR="002A3803" w:rsidRPr="002A3803">
        <w:rPr>
          <w:rStyle w:val="HebrewChar"/>
          <w:rFonts w:cs="FrankRuehl" w:hint="cs"/>
          <w:rtl/>
        </w:rPr>
        <w:t>...</w:t>
      </w:r>
      <w:r w:rsidRPr="002A3803">
        <w:rPr>
          <w:rStyle w:val="HebrewChar"/>
          <w:rFonts w:cs="FrankRuehl" w:hint="cs"/>
          <w:rtl/>
        </w:rPr>
        <w:t xml:space="preserve"> (במדבר יט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ארור אשר לא יקים - זה כלל גדול לכל המצוות שבתורה, ובאור הכתוב שאשר לא יקים המצוות בלבו, כלומר שיודה בהן ויאמין בכולן שהן אמת, אחת מהנה לא נעדרה שאין בה תועלת הגוף והנפש, ושאין בכולן מצוה אחת לבטלה</w:t>
      </w:r>
      <w:r w:rsidR="002A3803" w:rsidRPr="002A3803">
        <w:rPr>
          <w:rStyle w:val="HebrewChar"/>
          <w:rFonts w:cs="FrankRuehl" w:hint="cs"/>
          <w:rtl/>
        </w:rPr>
        <w:t>...</w:t>
      </w:r>
      <w:r w:rsidRPr="002A3803">
        <w:rPr>
          <w:rStyle w:val="HebrewChar"/>
          <w:rFonts w:cs="FrankRuehl" w:hint="cs"/>
          <w:rtl/>
        </w:rPr>
        <w:t xml:space="preserve"> (דברים כו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בפיך ובלבבך לעשותו - </w:t>
      </w:r>
      <w:r w:rsidR="002A3803" w:rsidRPr="002A3803">
        <w:rPr>
          <w:rStyle w:val="HebrewChar"/>
          <w:rFonts w:cs="FrankRuehl" w:hint="cs"/>
          <w:rtl/>
        </w:rPr>
        <w:t>...</w:t>
      </w:r>
      <w:r w:rsidRPr="002A3803">
        <w:rPr>
          <w:rStyle w:val="HebrewChar"/>
          <w:rFonts w:cs="FrankRuehl" w:hint="cs"/>
          <w:rtl/>
        </w:rPr>
        <w:t>והנה כל המצוות נכללות בשלשה חלקים אלו, כי יש מצוות תלויות בפה, ויש תלויות בלב, ויש במעשה, ועל זה דרשו רז"ל על ג' דברים העולם עומד, על התורה ועל העבודה ועל גמילות חסדים, זהו לעשותו. ומן הידוע כי המצוות התלויות בלב עבודה גדולה להקב"ה מן המצוות התלויות בדבור, ולכך אמרו רז"ל פוסק מדברי תורה לפסוק קריאת שמע</w:t>
      </w:r>
      <w:r w:rsidR="002A3803" w:rsidRPr="002A3803">
        <w:rPr>
          <w:rStyle w:val="HebrewChar"/>
          <w:rFonts w:cs="FrankRuehl" w:hint="cs"/>
          <w:rtl/>
        </w:rPr>
        <w:t>...</w:t>
      </w:r>
      <w:r w:rsidRPr="002A3803">
        <w:rPr>
          <w:rStyle w:val="HebrewChar"/>
          <w:rFonts w:cs="FrankRuehl" w:hint="cs"/>
          <w:rtl/>
        </w:rPr>
        <w:t xml:space="preserve"> והתלויות בדבור עבודה גדולה יותר מן התלויות במעשה, ולכך אמרו גדולה תורה יותר מכל הקרבנות כולן</w:t>
      </w:r>
      <w:r w:rsidR="002A3803" w:rsidRPr="002A3803">
        <w:rPr>
          <w:rStyle w:val="HebrewChar"/>
          <w:rFonts w:cs="FrankRuehl" w:hint="cs"/>
          <w:rtl/>
        </w:rPr>
        <w:t>...</w:t>
      </w:r>
      <w:r w:rsidRPr="002A3803">
        <w:rPr>
          <w:rStyle w:val="HebrewChar"/>
          <w:rFonts w:cs="FrankRuehl" w:hint="cs"/>
          <w:rtl/>
        </w:rPr>
        <w:t xml:space="preserve"> ומפני זה הזכיר בלבבך באמצע לחשיבותו מכולן</w:t>
      </w:r>
      <w:r w:rsidR="002A3803" w:rsidRPr="002A3803">
        <w:rPr>
          <w:rStyle w:val="HebrewChar"/>
          <w:rFonts w:cs="FrankRuehl" w:hint="cs"/>
          <w:rtl/>
        </w:rPr>
        <w:t>...</w:t>
      </w:r>
      <w:r w:rsidRPr="002A3803">
        <w:rPr>
          <w:rStyle w:val="HebrewChar"/>
          <w:rFonts w:cs="FrankRuehl" w:hint="cs"/>
          <w:rtl/>
        </w:rPr>
        <w:t xml:space="preserve"> (דברים ל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"בסוכות תשבו שבעת ימים וגו'", דבר ידוע כי כל מצוות שבתורה יש בהן נגלה ונסתר, הנגלה הוא החיצון, יש בו תועלת הגוף, או מצד האמונה והיראה, או מצד המדות המעולות שבהן ישוב הארצות. הנסתר הוא הפנימי, יש בו תועלת הנפש לתת לה שכר ולהאדיר חלקה ותגמולה בעולם הגמול, וכן אמר שלמה ע"ה "תפוחי זהב במשכיות כסף דבר דבור על אפניו"</w:t>
      </w:r>
      <w:r w:rsidR="002A3803" w:rsidRPr="002A3803">
        <w:rPr>
          <w:rStyle w:val="HebrewChar"/>
          <w:rFonts w:cs="FrankRuehl" w:hint="cs"/>
          <w:rtl/>
        </w:rPr>
        <w:t>...</w:t>
      </w:r>
      <w:r w:rsidRPr="002A3803">
        <w:rPr>
          <w:rStyle w:val="HebrewChar"/>
          <w:rFonts w:cs="FrankRuehl" w:hint="cs"/>
          <w:rtl/>
        </w:rPr>
        <w:t xml:space="preserve"> (כד הקמח סוכה)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עיקר עשיית המצוה שיתבונן אדם בעיקר שהוא המושכל והנסתר שבה, ואין שלמות האדם אלא בשניהם, כי אף על פי שאדם יודע הנסתר שבמצוה לא יפטר בכך שלא יעשנה בנגלה, ועל זה אמר הכתוב "הנסתרות לה' אלקינו והנגלות לנו ולבנינו" וגו', יאמר, ידיעת המצוות בנסתר שבהם לה' אלקינו הם, ואם תעלה השגתנו שנדע אחת מהם, לא נפטר מעשות המצוות בנגלה. (שם בסופו)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"דרשה צמר ופשתים ותעש בחפץ כפיה", דבר ידוע כי קדושתן של ישראל תלויה במצוות, והוא שאמר בספרי: והתקדשתם זו קדושת מצוות. והמצוות האלה שנצטוינו להתקדש בהן הן המצוות המקובלות, שהן הן עיקר הקדושה, והוא שרז"ל חכמי האמת תקנו לנו לברך עליהן </w:t>
      </w:r>
      <w:r w:rsidRPr="002A3803">
        <w:rPr>
          <w:rStyle w:val="HebrewChar"/>
          <w:rFonts w:cs="FrankRuehl" w:hint="cs"/>
          <w:rtl/>
        </w:rPr>
        <w:lastRenderedPageBreak/>
        <w:t>אשר קדשנו במצוותיו וצונו. ועל המצוות המקובלות האלה נקראו ישראל בסיני גוי קדוש, כי בקיום המושכלות לא יקרא העם גוי קדוש, כי גם האומות, שהם גוי אובד עצות ואין בהם תבונה, הלא הם מתעסקים בקצת המצוות המושכלות, וגם החכמים לא תקנו לברך על המושכלות כלל, כי אין עיקר הברכה והקדושה אלא במצוות המקובלות. (שם ציצית)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דע כי כל מצוות התורה הם נחלקות לשלשה חלקים, יש מצוות תלויות בדבור, כגון למוד תורה שכתוב בה ודברת בם</w:t>
      </w:r>
      <w:r w:rsidR="002A3803" w:rsidRPr="002A3803">
        <w:rPr>
          <w:rStyle w:val="HebrewChar"/>
          <w:rFonts w:cs="FrankRuehl" w:hint="cs"/>
          <w:rtl/>
        </w:rPr>
        <w:t>...</w:t>
      </w:r>
      <w:r w:rsidRPr="002A3803">
        <w:rPr>
          <w:rStyle w:val="HebrewChar"/>
          <w:rFonts w:cs="FrankRuehl" w:hint="cs"/>
          <w:rtl/>
        </w:rPr>
        <w:t xml:space="preserve"> ויש מצוות תלויות בלב, כגון האמונה בהקב"ה שהיא בלב, ומצות היחוד ומצות האהבה בשם יתברך, ויש מצוות תלויות במעשה, כגון ציצית תפילין מזוזה לולב סוכה שופר מילה וכיוצא בהן, ושלשתן רמזן משה בפסוק אחד, הוא שאמר "כי קרוב אליך הדבר מאד, בפיך ובלבבך לעשותו". ודבר ידוע כי כל מצוות שבתורה אינן אלא לתקן הלב, כי הלב הוא העיקר, והוא הכוונה בכתוב שהכניס מלת "ובלבבך" באמצע, כי עיקר כל דבר שבעולם הוא אמצעיתו, והארץ היא נקודה באמצע השמים, ולכך דעת מקצת החכמים כי השמים נבראו בעבור הארץ, ואם כן הארץ עיקר</w:t>
      </w:r>
      <w:r w:rsidR="002A3803" w:rsidRPr="002A3803">
        <w:rPr>
          <w:rStyle w:val="HebrewChar"/>
          <w:rFonts w:cs="FrankRuehl" w:hint="cs"/>
          <w:rtl/>
        </w:rPr>
        <w:t>...</w:t>
      </w:r>
      <w:r w:rsidRPr="002A3803">
        <w:rPr>
          <w:rStyle w:val="HebrewChar"/>
          <w:rFonts w:cs="FrankRuehl" w:hint="cs"/>
          <w:rtl/>
        </w:rPr>
        <w:t xml:space="preserve"> וכן באדם הלב עיקר שהוא באמצע הגוף, וכן בביצה החלמון</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וזאת היא הכוונה בעשרת הדברות, כשהתחיל במצוות הלב, היא מצות האמונה, והוא אומרו "אנכי ה' אלקיך", ובא להזהיר האדם להתאמץ באמונת הלב, שיש לעולם בורא נמצא, והוא סבת כל הנמצאים</w:t>
      </w:r>
      <w:r w:rsidR="002A3803" w:rsidRPr="002A3803">
        <w:rPr>
          <w:rStyle w:val="HebrewChar"/>
          <w:rFonts w:cs="FrankRuehl" w:hint="cs"/>
          <w:rtl/>
        </w:rPr>
        <w:t>...</w:t>
      </w:r>
      <w:r w:rsidRPr="002A3803">
        <w:rPr>
          <w:rStyle w:val="HebrewChar"/>
          <w:rFonts w:cs="FrankRuehl" w:hint="cs"/>
          <w:rtl/>
        </w:rPr>
        <w:t xml:space="preserve"> (שם שבועות)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תרי"ג מצוות הללו הם תרי"ג כללים, ועשרת הדברות הן הכלל העליון, כמו שתאמר שם אדם הוא כלל לראובן שמעון לוי ויהודה, גם לעמלקי גם לפלשתי גם לשבעים לשון</w:t>
      </w:r>
      <w:r w:rsidR="002A3803" w:rsidRPr="002A3803">
        <w:rPr>
          <w:rStyle w:val="HebrewChar"/>
          <w:rFonts w:cs="FrankRuehl" w:hint="cs"/>
          <w:rtl/>
        </w:rPr>
        <w:t>...</w:t>
      </w:r>
      <w:r w:rsidRPr="002A3803">
        <w:rPr>
          <w:rStyle w:val="HebrewChar"/>
          <w:rFonts w:cs="FrankRuehl" w:hint="cs"/>
          <w:rtl/>
        </w:rPr>
        <w:t xml:space="preserve"> תרי"ג מצוות אלו עולמיות נצחיות, ונוהגות לדורות, אינן תלויות בזמן מן הזמנים, וזהו שאמר הכתוב בהן מורשה קהלת יעקב, כלשון האמור בארץ ישראל, "ונתתי אותה לכם מורשה אני ה'". ועוד ראיה מה שאמרו רז"ל, רמ"ח מצוות עשה כמנין אבריו של אדם, כאלו אומר לו כל אבר ואבר שבו, עשה בי מצוה פלונית. שס"ה מצוות לא תעשה, כמנין ימות החמה, כאילו אומר לו יום ויום אל תעבור בי עבירה פלונית. וזו ראיה כי זה </w:t>
      </w:r>
      <w:r w:rsidRPr="002A3803">
        <w:rPr>
          <w:rStyle w:val="HebrewChar"/>
          <w:rFonts w:cs="FrankRuehl" w:hint="cs"/>
          <w:rtl/>
        </w:rPr>
        <w:lastRenderedPageBreak/>
        <w:t>המספר לא יחסר לעד, שאם כן היה המספר חסר הזמן שיושלם בו חיוב המצוה, ולא היה המאמר שלם אלא בזמן מוגבל, כן כתב הרמב"ם ז"ל</w:t>
      </w:r>
      <w:r w:rsidR="002A3803" w:rsidRPr="002A3803">
        <w:rPr>
          <w:rStyle w:val="HebrewChar"/>
          <w:rFonts w:cs="FrankRuehl" w:hint="cs"/>
          <w:rtl/>
        </w:rPr>
        <w:t>...</w:t>
      </w:r>
      <w:r w:rsidRPr="002A3803">
        <w:rPr>
          <w:rStyle w:val="HebrewChar"/>
          <w:rFonts w:cs="FrankRuehl" w:hint="cs"/>
          <w:rtl/>
        </w:rPr>
        <w:t xml:space="preserve"> (שם מצוות לא תעשה)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על שלשה דברים העולם עומד, כאלו אמר על מצוותיה של תורה שהם נחלקות לשלשה דברים העולם עומד, ואלו הן שלשת חלקי המצוות, והם המצוות התלויות בפה, ועל זה אמר התורה, והמצוות התלויות בלב, ועל זה אמר העבודה, והמצוות התלויות במעשה, ועל זה אמר על גמילות חסדים, והוא שרמז מזה על שלושת חלקי המצוות אלו, ואמר "כי קרוב אליך הדבר מאד, בפיך ובלבבך לעשותו"</w:t>
      </w:r>
      <w:r w:rsidR="002A3803" w:rsidRPr="002A3803">
        <w:rPr>
          <w:rStyle w:val="HebrewChar"/>
          <w:rFonts w:cs="FrankRuehl" w:hint="cs"/>
          <w:rtl/>
        </w:rPr>
        <w:t>...</w:t>
      </w:r>
      <w:r w:rsidRPr="002A3803">
        <w:rPr>
          <w:rStyle w:val="HebrewChar"/>
          <w:rFonts w:cs="FrankRuehl" w:hint="cs"/>
          <w:rtl/>
        </w:rPr>
        <w:t xml:space="preserve"> וידוע כי המצוות התלויות בלב מעלתן גדולה מן המצוות התלויות בדבור, לפי שהעבודה בהם רוחנית ושכלית מכח המחשבה, מה שאין כן בדבור שיצטרך אדם בו לאברי הגוף, ועל כן אמרו במי שהוא עוסק בתורה, שפוסק מן התורה לפסוק קריאת שמע, שהוא עיקר הכוונה</w:t>
      </w:r>
      <w:r w:rsidR="002A3803" w:rsidRPr="002A3803">
        <w:rPr>
          <w:rStyle w:val="HebrewChar"/>
          <w:rFonts w:cs="FrankRuehl" w:hint="cs"/>
          <w:rtl/>
        </w:rPr>
        <w:t>...</w:t>
      </w:r>
      <w:r w:rsidRPr="002A3803">
        <w:rPr>
          <w:rStyle w:val="HebrewChar"/>
          <w:rFonts w:cs="FrankRuehl" w:hint="cs"/>
          <w:rtl/>
        </w:rPr>
        <w:t xml:space="preserve"> וכן מצוות התלויות בלב, כגון האמונה והיחוד מעלתן גדולה מן המצוות התלויות בפה, שהיא התורה, וכן מצות התלויות בפה מעלתן גדולה מן המצות התלויות במעשה, לפי שהעבודה בהן יותר שכלית מצד הדבור, שהוא מכח הנפש השכלית, מה שאין כן במצוות התלויות במעשה, שיצטרך אדם בהן נענוע גופו בכל אבריו, ומפני שמעלתן גדולה מן המצוות התלויות במעשה, לכך אמרו גדולה תורה יותר מכל הקרבנות כולן, שנאמר "זאת התורה לעולה למנחה" וגו', הא למדת, שהתורה שהיא מן המצוות התלויות בפה, מעלתה גדולה מכל הקרבנות, שהן במעשה</w:t>
      </w:r>
      <w:r w:rsidR="002A3803" w:rsidRPr="002A3803">
        <w:rPr>
          <w:rStyle w:val="HebrewChar"/>
          <w:rFonts w:cs="FrankRuehl" w:hint="cs"/>
          <w:rtl/>
        </w:rPr>
        <w:t>...</w:t>
      </w:r>
      <w:r w:rsidRPr="002A3803">
        <w:rPr>
          <w:rStyle w:val="HebrewChar"/>
          <w:rFonts w:cs="FrankRuehl" w:hint="cs"/>
          <w:rtl/>
        </w:rPr>
        <w:t xml:space="preserve"> (פרקי אבות פרק א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דע בני, כי כל אשר יגיע אצל השם בעשות בני אדם כל מצותיו איננו רק שחפץ השם להיטיב לנו, ובהיות האדם מוכשר ומוכן בעשיית אותן המצות לקבל הטובה, אז ייטיב אליו השם, ועל כן הודיעם דרך טוב, להיותם טובים, והיא דרך התורה, כי בה יהיה האדם טוב, נמצא שכל המקיים מצוותיו השלים חפצו באשר הוא ראוי אז לקבל טובתו. וכל שאינו מכין עצמו כך רעתו רבה, שיודע חפץ השם במה, והוא יעשה מעשיו </w:t>
      </w:r>
      <w:r w:rsidRPr="002A3803">
        <w:rPr>
          <w:rStyle w:val="HebrewChar"/>
          <w:rFonts w:cs="FrankRuehl" w:hint="cs"/>
          <w:rtl/>
        </w:rPr>
        <w:lastRenderedPageBreak/>
        <w:t>כנגד חפצו. ופרשה אחת נכתבה בתורה להודיענו עיקר זה לבד, והוא מה שכתוב בסדר והיה עקב תשמעון "ועתה ישראל מה ה' אלקיך שואל מעמך" וגו', עד לטוב לך, כלומר איננו שואל מעמך דבר בעשותך מצוותיו, רק שרצה בטובו הגדול להיטיב לך, וכמו שכתוב אחריו, "הן לה' אלקיך השמים ושמי השמים, הארץ וכל אשר בה", כלומר, ואינו צריך למצוותיך, רק מאהבתו אותך לזכותך. ויש בעושי המצוות ישימו מגמת פניהם אל הטובה המעותדת אליהם בעשייתן לבד, כי ידעו שבסבתן תנוח עליהם הברכה והטוב, ועל הכוונה ההיא יתעסקו בהן לעולם, ואלה חלקם בחיים, וזוכין לעדן גן אלקים, ואלה לא הגיעו אל תכלית הכוונה הטובה. אבל יש אשר זכו ונתן להם השי"ת לב לדעת ולהכיר במדותיו המעולות, ומתוך הכרתם יתקשרו מורשי לבבם באהבתו קשר חזק ואמיץ, עד שישימו כל כוונת הכנת גופם כדי להשלים חפץ השם לרוב חשקם אותו, ואל התועלת המעותדת להם בעסק ההוא לא ישיתו לב, והיא המעלה הגדולה, שעלו אליה האבות הקדושים השלושה והרבה מבניהם אחריהם, זכר כולם לברכה, וזאת היא המעלה העליונה שאפשר לבן אדם לעלות. (תרומה מצוה צה)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וכל כיוצא בזה, שלא היתה הצוואה אלא לשעה בלבד, אלו יקראו מצוות שאינן נוהגות לדורות, אבל כל מצוה שלא נצטוינו עליה לזמן ידוע, אף על פי שיש לה הפסק בזמן מן הזמנים מצד גלותנו או בסבת דבר אחר, כגון עכשו בעונותינו שאין לנו ארון, מצוה הנוהגת לדורות נקראת, לפי שכל זמן שיהיה לנו ארון, חייבין אנו לבל נסיר בדיו</w:t>
      </w:r>
      <w:r w:rsidRPr="002A3803">
        <w:rPr>
          <w:rStyle w:val="HebrewChar"/>
          <w:rFonts w:cs="FrankRuehl" w:hint="cs"/>
          <w:rtl/>
        </w:rPr>
        <w:t>...</w:t>
      </w:r>
      <w:r w:rsidR="00A13C0F" w:rsidRPr="002A3803">
        <w:rPr>
          <w:rStyle w:val="HebrewChar"/>
          <w:rFonts w:cs="FrankRuehl" w:hint="cs"/>
          <w:rtl/>
        </w:rPr>
        <w:t xml:space="preserve"> (שם מצוה צו)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שאם כן יחייבנו לחפש למה צוה אותנו להיות נרות המנורה שבעה ולא שמונה, ואל הפרטים אין חקר לנו, ולא תשיג בהן המחשבה לעולם, ואם תלחצני להשיב בפרטים על כל פנים, אומר על צד הפשט, אם לא שהקבלה תכריח לפי דברי רז"ל הקדושים המקובלים, שלא יהיה בפרטים טעם אחר, אלא נאמר, שאחר שנתחייבנו לבנות בית ולעשות כלים, נצטוינו בהם על צד אחד מן הצדדים, ובא בהן אחד מן החשבונות</w:t>
      </w:r>
      <w:r w:rsidRPr="002A3803">
        <w:rPr>
          <w:rStyle w:val="HebrewChar"/>
          <w:rFonts w:cs="FrankRuehl" w:hint="cs"/>
          <w:rtl/>
        </w:rPr>
        <w:t>...</w:t>
      </w:r>
      <w:r w:rsidR="00A13C0F" w:rsidRPr="002A3803">
        <w:rPr>
          <w:rStyle w:val="HebrewChar"/>
          <w:rFonts w:cs="FrankRuehl" w:hint="cs"/>
          <w:rtl/>
        </w:rPr>
        <w:t xml:space="preserve"> (תצוה מצוה קד)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מאירי: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מצות ה' - הנותנים סדר בין אדם לחברו, ברה - כל בעל שכל יודה בה, יראת ה' - מצוות שאין בהם טעם ברור, כשעטנז, שיתקיימו מצד היראה כגזרות מלך, טהורה - עם העלם ענינה, היא מטהרת את הנפש ומונעת מהמשך אחר תועבות העמים, אף על פי שלא ידע המחזיק בה ענינה וסבתה. (תהלים יג 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בדרך כלל יהיו מדרגות חומר המצוות והעברות על פי אשר נזכיר עתה אחת לאחת למצא חשבון, על צד מה שסדרום קצת המפרשים הקדמונים, המדרגה הראשונה עברות שהוזהר עליהן מדברי סופרים, הן עשה הן לא תעשה, אחר שהכל מדברי סופרים, וכבר הזהירתנו התורה על קיום דבריהם, באומרו "לא תסור מן הדבר אשר יגידו לך ימין ושמאל". המדרגה השניה מצות עשה של תורה, מהם שאין אזהרה במניעתן, ומהם שנתפרשה אזהרה במניעתן</w:t>
      </w:r>
      <w:r w:rsidR="002A3803" w:rsidRPr="002A3803">
        <w:rPr>
          <w:rStyle w:val="HebrewChar"/>
          <w:rFonts w:cs="FrankRuehl" w:hint="cs"/>
          <w:rtl/>
        </w:rPr>
        <w:t>...</w:t>
      </w:r>
      <w:r w:rsidRPr="002A3803">
        <w:rPr>
          <w:rStyle w:val="HebrewChar"/>
          <w:rFonts w:cs="FrankRuehl" w:hint="cs"/>
          <w:rtl/>
        </w:rPr>
        <w:t xml:space="preserve"> ודרך כלל הניחה גם כן תורה מקום למי שאינו מקימם לגבות ממנו קללה על בטולו, כאמרו "ארור האיש אשר לא יקים את כל דברי התורה הזאת לעשות אותם", וענין לעשות יורה שזה נאמר על בטול מצות עשה.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המדרגה השלישית לאו שנתק לעשה, כענין הגזלה ושלוח הקן, הנתקין לעשה, והשיב הגזלה וגו'. המדרגה הרביעית לאו גמור, אלא שאין בו מעשה, וזה החלק יש בו עבירות שהן תלויות בלב, ויש שהן תלויות בלשון, ויש שהן תלויות בהמנע מן המעשה</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המדרגה החמישית כל לאו שיש בו מלקות, והם כל לאו שיש בו מעשה, כמו שאמרו, כל לאו שיש בו מעשה לוקין עליו. המדרגה השישית הדברים שהעובר עליהם במיתה בידי שמים, וההפרש בין מיתה וכרת לפי הדרכים הדתיים הוא, שעונש המיתה עליו ולא על זרעו, ובעונש הכרת הוא וזרעו בכרת</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המדרגה השביעית מחויבי כרת, והם רוב מחויבי חטאות על שגגתם. המדרגה השמינית מחויבי חנק</w:t>
      </w:r>
      <w:r w:rsidR="002A3803" w:rsidRPr="002A3803">
        <w:rPr>
          <w:rStyle w:val="HebrewChar"/>
          <w:rFonts w:cs="FrankRuehl" w:hint="cs"/>
          <w:rtl/>
        </w:rPr>
        <w:t>...</w:t>
      </w:r>
      <w:r w:rsidRPr="002A3803">
        <w:rPr>
          <w:rStyle w:val="HebrewChar"/>
          <w:rFonts w:cs="FrankRuehl" w:hint="cs"/>
          <w:rtl/>
        </w:rPr>
        <w:t xml:space="preserve"> המדרגה התשיעית מחוייבי הרג, המדרגה העשירית מחויבי שריפה. המדרגה האחת עשרה מחויבי סקילה, כענין הבא על אשת אביו ועל כלתו ועל הזכר ובעל אוב</w:t>
      </w:r>
      <w:r w:rsidR="002A3803" w:rsidRPr="002A3803">
        <w:rPr>
          <w:rStyle w:val="HebrewChar"/>
          <w:rFonts w:cs="FrankRuehl" w:hint="cs"/>
          <w:rtl/>
        </w:rPr>
        <w:t>...</w:t>
      </w:r>
      <w:r w:rsidRPr="002A3803">
        <w:rPr>
          <w:rStyle w:val="HebrewChar"/>
          <w:rFonts w:cs="FrankRuehl" w:hint="cs"/>
          <w:rtl/>
        </w:rPr>
        <w:t xml:space="preserve"> המדרגה השתים עשרה עבודה זרה וגלוי עריות ושפיכות דמים, </w:t>
      </w:r>
      <w:r w:rsidRPr="002A3803">
        <w:rPr>
          <w:rStyle w:val="HebrewChar"/>
          <w:rFonts w:cs="FrankRuehl" w:hint="cs"/>
          <w:rtl/>
        </w:rPr>
        <w:lastRenderedPageBreak/>
        <w:t>וחומרתן היא, שאם אמרו עליהן לעבור או ליהרג יהרג ואל יעבור. המדרגה השלש עשרה אותם שאמרו אין להם חלק לעולם הבא, וכבר ביארנו ענין קצתם, ועליהם אמר הנביא "ועוזבי ה' יכלו"</w:t>
      </w:r>
      <w:r w:rsidR="002A3803" w:rsidRPr="002A3803">
        <w:rPr>
          <w:rStyle w:val="HebrewChar"/>
          <w:rFonts w:cs="FrankRuehl" w:hint="cs"/>
          <w:rtl/>
        </w:rPr>
        <w:t>...</w:t>
      </w:r>
      <w:r w:rsidRPr="002A3803">
        <w:rPr>
          <w:rStyle w:val="HebrewChar"/>
          <w:rFonts w:cs="FrankRuehl" w:hint="cs"/>
          <w:rtl/>
        </w:rPr>
        <w:t xml:space="preserve"> (משיב נפש מאמר א פרק 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ועל דרך האמת ענין גדול רמז בכאן בן עזאי במצות הייחוד, והוא מה שאמר בספר הזהר (ויקרא כ') "והתקדשתם והייתם קדושים, המקדש עצמו מלמטה מקדשין אותו מלמעלה", והענין כי אלו המצוות האלקיות ענינם נפלא ונשגב מאד, כי כלם קשורות זו בזו, כי כמו שהשי"ת אחד כך תורתו אחת, והאומר אקיים כל המצוות זולתי אחת הרי הוא מומר ומטיל פגם בתורת אמת, והוא בכלל ארור אשר לא יקים. ולא לחנם היו רמ"ח מצות עשה כמנין אבריו של אדם, ומצות לא תעשה שס"ה כנגד שס"ה גידין אשר באדם, כי לכלם קשר אחד וענין אחד, האדם עשוי בצלם אלקים, והוא כולל כל העולמות וכולם נחקקים בו, והוא צלם אלקים, התורה צלם שם ההויה, כלם שמותיו של הקב"ה כי הספירות תלויות בו והכנויים בשמות, וכל התורה בכנויים, נמצאת נארגת על שם ההויה, היינו תורת ה', והיא כלה אחת היא, דכתיב והתורה והמצוה, וכי מצוה אחת היא, אלא שכל המצוות קשורות זו בזו, אם כן מי שיחזיק באחת כמאמרה יחזיק בכלן, וזהו הוי רץ שהוא בשמחה ובטוב לבב. והוא כמאמר איזו היא דרך טובה שידבק וכו', ואיזו היא, והלא בכל המדות החשובות הטובות ראוי לידבק ומכל הרעות להתרחק, אבל הכוונה אם ידבק יפה באחת ישיג האחרות, כי מי שאחז יפה אחד מענפי האילן אשר אי אפשר שישברו ויתפרדו ענפיו הנה הוא אוחז בכלו, אם כן מצוה גוררת חברתה</w:t>
      </w:r>
      <w:r w:rsidR="002A3803" w:rsidRPr="002A3803">
        <w:rPr>
          <w:rStyle w:val="HebrewChar"/>
          <w:rFonts w:cs="FrankRuehl" w:hint="cs"/>
          <w:rtl/>
        </w:rPr>
        <w:t>...</w:t>
      </w:r>
      <w:r w:rsidRPr="002A3803">
        <w:rPr>
          <w:rStyle w:val="HebrewChar"/>
          <w:rFonts w:cs="FrankRuehl" w:hint="cs"/>
          <w:rtl/>
        </w:rPr>
        <w:t xml:space="preserve"> ולזה אמרו ז"ל כל העושה מצוה אחת כמאמרה יש לו חלק לעולם הבא, כי כיון שאב אחד לכלן, בעשות אחת מהן אין ספק שיעשה הנשארות אם היה מספיק לו הזמן</w:t>
      </w:r>
      <w:r w:rsidR="002A3803" w:rsidRPr="002A3803">
        <w:rPr>
          <w:rStyle w:val="HebrewChar"/>
          <w:rFonts w:cs="FrankRuehl" w:hint="cs"/>
          <w:rtl/>
        </w:rPr>
        <w:t>...</w:t>
      </w:r>
      <w:r w:rsidRPr="002A3803">
        <w:rPr>
          <w:rStyle w:val="HebrewChar"/>
          <w:rFonts w:cs="FrankRuehl" w:hint="cs"/>
          <w:rtl/>
        </w:rPr>
        <w:t xml:space="preserve"> (אבות ד ב, וראה עוד מצוה-מעשה)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תותירו ממנו עד בקר, וסמיך ליה אני ה' </w:t>
      </w:r>
      <w:r w:rsidRPr="002A3803">
        <w:rPr>
          <w:rStyle w:val="HebrewChar"/>
          <w:rFonts w:cs="FrankRuehl" w:hint="cs"/>
          <w:rtl/>
        </w:rPr>
        <w:lastRenderedPageBreak/>
        <w:t>ושמרתם מצותי, לומר שאין מעבירין על המצוות, כלומר לא תותירו המצוות. (ויקרא כב לא)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סמך ושמרת את חוקיו ואת מצותיו לאז יבדיל, לומר שתורה ומצוות קולטות. (דברים ד מ)</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דרשות הר"ן: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שהתכונות הלביות שורש העבודות כולן מבואר בחיפוש. כי מצוות התורה נחלקות לג' חלקים, חלק מהם נתלה באמונות ובדעות לבד, כהאמונה במציאות השי"ת, ושהוא משגיח, ואמונת גמול ועונש, וכל מה שהוא ממין אלו המצוות, אין ספק שהלב התחלה להם ושרשם, עד שכמעט הם בלתי יוצאות ונמשכות ממנו כלל, אבל התחלתם ותכליתם בו, וזה החלק אינו רושם הגוף כי אם במקרה.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החלק הב' הם מצוות המדותיות כצדקה וגמילות חסדים, ואלה אין ספק ששרשם ויסודם הוא הלב, ומפני שזה החלק כולל הרבה מן המצוות, אמרו על אותו שבא לפני הלל, ואמר לו שילמדהו התורה על רגל אחת, והשיבו, ואהבת לרעך כמוך, ואידך גמרא זיל גמור (שבת ל"ב), רצו בו, שמי שיקבע בלבו זאת התכונה הטובה, יקלו עליו עניני רוב המצוות, וזה החלק רושם הנפש והגוף יחד. וכן המצוות המעשיות שהם מוכנות על דבר אחד מכוון בם, ראוי שנאמין אותו, כאכילת מצה שהוא זכר ליציאת מצרים</w:t>
      </w:r>
      <w:r w:rsidR="002A3803" w:rsidRPr="002A3803">
        <w:rPr>
          <w:rStyle w:val="HebrewChar"/>
          <w:rFonts w:cs="FrankRuehl" w:hint="cs"/>
          <w:rtl/>
        </w:rPr>
        <w:t>...</w:t>
      </w:r>
      <w:r w:rsidRPr="002A3803">
        <w:rPr>
          <w:rStyle w:val="HebrewChar"/>
          <w:rFonts w:cs="FrankRuehl" w:hint="cs"/>
          <w:rtl/>
        </w:rPr>
        <w:t xml:space="preserve"> עם היותן יוצאות ונמשכות מאברים אחרים מלבד הלב, אחר שהתכלית בהן שיצייר הענין המכוון בם בנפש התחלתם ושרשם הוא הלב.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החלק הג' מן המצוות הוא החלק שנעלם טעמם מעיני ההמון, והם הנקראים חוקים, וזה החלק אף על פי שיראה ממנו שלא יהיה ללב בו מבא רב אינו כן, כי צריך שיהיו אלו המצוות גם כן לעשות בכוונה גמורה לשם שמים, עם היות שנעלם טעמן.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אם כן שורש המצוות ויסודם הוא הלב, וממנו התחלתם, ולהיות הטעות המועט הנופל בהתחלות מפיל בשגיאות יותר עצומות מהטעות היותר גדול ממנו שלא יפול בהתחלה, אמר "מכל משמר נצור לבך" וגו", כלומר, שמור מאד תכונות לבך בתכלית הזריזות ותמשיכם עד שיהיו שלמות</w:t>
      </w:r>
      <w:r w:rsidR="002A3803" w:rsidRPr="002A3803">
        <w:rPr>
          <w:rStyle w:val="HebrewChar"/>
          <w:rFonts w:cs="FrankRuehl" w:hint="cs"/>
          <w:rtl/>
        </w:rPr>
        <w:t>...</w:t>
      </w:r>
      <w:r w:rsidRPr="002A3803">
        <w:rPr>
          <w:rStyle w:val="HebrewChar"/>
          <w:rFonts w:cs="FrankRuehl" w:hint="cs"/>
          <w:rtl/>
        </w:rPr>
        <w:t xml:space="preserve"> הנה נתבאר שמחשבת השי"ת </w:t>
      </w:r>
      <w:r w:rsidRPr="002A3803">
        <w:rPr>
          <w:rStyle w:val="HebrewChar"/>
          <w:rFonts w:cs="FrankRuehl" w:hint="cs"/>
          <w:rtl/>
        </w:rPr>
        <w:lastRenderedPageBreak/>
        <w:t>בקיום מצותיו הוא פרי המצוות ושורש העבודה, ועל זה הדרך שורש המחשבה בעבירה הוא שורש המרי, והוא אומרם ז"ל הרהורי עבירה קשים מעבירה וכו'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מבואר, שהמצוות והעבירות העיקר בהן היא הכוונה, אם כן מחשבת הלב הוא שורש העבודה והמרי, ולזה אמר "מכל משמר נצור לבך" וגו', כי להתפעליות הנפשיות אשר שרשם ויסודם הלב, מבוא גדול בדבקות השי"ת והקורבה אליו, גם באותם הפעליות שאין בהם מצוה ולא עבירה, כשמחה ועצבון, שהרי רז"ל אמרו (פסחים קי"ז) "מזמור לדוד, שאמר שירה ואחר כך שרתה עליו שכינה, ללמדך שאין השכינה שורה לא מתוך עצבות ולא מתוך עצלות, ולא מתוך כובד ראש, אלא מתוך שמחה"</w:t>
      </w:r>
      <w:r w:rsidR="002A3803" w:rsidRPr="002A3803">
        <w:rPr>
          <w:rStyle w:val="HebrewChar"/>
          <w:rFonts w:cs="FrankRuehl" w:hint="cs"/>
          <w:rtl/>
        </w:rPr>
        <w:t>...</w:t>
      </w:r>
      <w:r w:rsidRPr="002A3803">
        <w:rPr>
          <w:rStyle w:val="HebrewChar"/>
          <w:rFonts w:cs="FrankRuehl" w:hint="cs"/>
          <w:rtl/>
        </w:rPr>
        <w:t xml:space="preserve"> (דרוש 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ואני סובר עוד, שאי אפשר שימשך ממה שיכריעו הסנהדרין הפסד בנפש כלל, גם כי יאכילו דבר האיסור ושיאמרו בו שהוא מותר, לפי שהתקון אשר ימשך בנפש מצד ההכרעה למצות החכמים מורי התורה הוא הדבר היותר אהוב אצלו, כאמרו "הנה שמוע מזבח טוב", ותקון ההוא יסיר הרוע אשר הוא מעותד להתילד בנפש מצד אכילת הדבר האסור ההוא</w:t>
      </w:r>
      <w:r w:rsidRPr="002A3803">
        <w:rPr>
          <w:rStyle w:val="HebrewChar"/>
          <w:rFonts w:cs="FrankRuehl" w:hint="cs"/>
          <w:rtl/>
        </w:rPr>
        <w:t>...</w:t>
      </w:r>
      <w:r w:rsidR="00A13C0F" w:rsidRPr="002A3803">
        <w:rPr>
          <w:rStyle w:val="HebrewChar"/>
          <w:rFonts w:cs="FrankRuehl" w:hint="cs"/>
          <w:rtl/>
        </w:rPr>
        <w:t xml:space="preserve"> (דרוש יא)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העקרים: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ונאמר ראשונה, שאין ראוי שימנה בעיקר ולא בשורש שום מצוה ממצוות התורה, כי העובר על מצוות התורה הנה הוא בכלל פושעי ישראל, וראוי לעונש שנכתב בתורה על אותה מצוה, אבל אינו יוצא מכלל בעלי התורה, ושיהיה נמנה בכלל הכופרים בתורה, שאין להם חלק לעולם הבא, אלא אם כן הוא עובר על המצוה מצד היותו מפקפק בה אם היא מצות השם או אם נתנה למשה בסיני, כי זה בכלל האומר אין תורה מן השמים</w:t>
      </w:r>
      <w:r w:rsidRPr="002A3803">
        <w:rPr>
          <w:rStyle w:val="HebrewChar"/>
          <w:rFonts w:cs="FrankRuehl" w:hint="cs"/>
          <w:rtl/>
        </w:rPr>
        <w:t>...</w:t>
      </w:r>
      <w:r w:rsidR="00A13C0F" w:rsidRPr="002A3803">
        <w:rPr>
          <w:rStyle w:val="HebrewChar"/>
          <w:rFonts w:cs="FrankRuehl" w:hint="cs"/>
          <w:rtl/>
        </w:rPr>
        <w:t xml:space="preserve"> (מאמר א פרק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דרך המבחן הזה שאמרנו, שבו יבחנו הפעולות הטובות והפעולות הרעות, איננו מספיק לדעת כל הפעולות הטובות הנאותות לטבע הנפש, כי להתחלפות מזגי האנשים בהכרח יתחייב שיתחלפו מדותיהם, כי האדם שמזג לבו חם רותח ישבח הגבורה וישמח בה, ומי שמזגו </w:t>
      </w:r>
      <w:r w:rsidRPr="002A3803">
        <w:rPr>
          <w:rStyle w:val="HebrewChar"/>
          <w:rFonts w:cs="FrankRuehl" w:hint="cs"/>
          <w:rtl/>
        </w:rPr>
        <w:lastRenderedPageBreak/>
        <w:t>בהפך ישבח המנוחה וישמח בה, ואי אפשר לפי זה להגביל הנאה והמגונה</w:t>
      </w:r>
      <w:r w:rsidR="002A3803" w:rsidRPr="002A3803">
        <w:rPr>
          <w:rStyle w:val="HebrewChar"/>
          <w:rFonts w:cs="FrankRuehl" w:hint="cs"/>
          <w:rtl/>
        </w:rPr>
        <w:t>...</w:t>
      </w:r>
      <w:r w:rsidRPr="002A3803">
        <w:rPr>
          <w:rStyle w:val="HebrewChar"/>
          <w:rFonts w:cs="FrankRuehl" w:hint="cs"/>
          <w:rtl/>
        </w:rPr>
        <w:t xml:space="preserve"> וכבר ביארנו בפרק חמישי מזה המאמר, שהשלמות האנושי נתלה בעשיית הדברים הנרצים אצל השי"ת, והדברים הנרצים אצל השי"ת אי אפשר שיוודעו מצד הידיעה המחקרית, לפי שאם סכלנו מעלת שר ודרכו ומנהגיו או שלמותו ומהות שררתו ומדרגתו, לא נדע הדברים שיחר אפו בהם או הדברים שייטבו בעיניו. ולהיות השי"ת נעלם תכלית ההעלם, אי אפשר לנו לדעת כל הדברים שהם טובים בעיניו מכל הפעולות שאפשר שיפעלם האדם או הדברים שהם בלתי טובים. ומה שאפשר שיודע מהם הוא על צד הכללות, כמו שהרע נמאס בעיני השם, כמו שאמר הכתוב "טהור עינים מראות ברע" וגו' (חבקוק א'), והטוב רצוי לפניו דרך כלל, אבל לא נדע פרטי הפעולות הטובות שהן נרצות אצל השי"ת.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ולמה שיהיה מדרך כל פועל חכם שיתחכם ויחתור דרך בשיגיע מפעולתו התכלית המכוון בה, כדי שלא תהיה פעולתו פעל בטל בשלא יגיע ממנה התכלית המכוונת, חייבה החכמה העליונה להמציא דרך בו יודעו הדברים הנרצים אצל השם והבלתי נרצים אליו, כדי שבאמצעות הדרך הזה יגיע האדם להשגת שלמותו האנושי ותכליתו אחר שאין כח ביד הידיעה המחקרית להגביל זה על השלמות. והדרך הזה הוא להשפיע שפע נבואי על איש נבחר ממין האדם, כדי שעל ידו יוודעו לאנשים הדברים הנרצים אצל השי"ת מהבלתי נרצים, ובעבור זה הוא שאמרו רז"ל כי בתחלת היצירה מיד נצטוה אדם על ז' מצות, וכאלו בארו בזה שבזולת צווי אלקי אי אפשר שיודעו הדברים הנרצים אצל השם</w:t>
      </w:r>
      <w:r w:rsidR="002A3803" w:rsidRPr="002A3803">
        <w:rPr>
          <w:rStyle w:val="HebrewChar"/>
          <w:rFonts w:cs="FrankRuehl" w:hint="cs"/>
          <w:rtl/>
        </w:rPr>
        <w:t>...</w:t>
      </w:r>
      <w:r w:rsidRPr="002A3803">
        <w:rPr>
          <w:rStyle w:val="HebrewChar"/>
          <w:rFonts w:cs="FrankRuehl" w:hint="cs"/>
          <w:rtl/>
        </w:rPr>
        <w:t xml:space="preserve"> (מאמר ג פרק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כאשר חפשנו ענין הדתות האלוקיות שהיו בעולם, נמצא אותן נוהגות זה הדרך שהיו משתנות מהאסור אל ההתר ומן ההתר אל האסור, וזה, כי בתחלה נצטוה אדם הראשון בקצת מצוות, שנהגו בהן אנשים לפי קבלת רז"ל עד נח, ולנח התיר אכילת בעלי חיים שהיה אסור לאדם הראשון</w:t>
      </w:r>
      <w:r w:rsidR="002A3803" w:rsidRPr="002A3803">
        <w:rPr>
          <w:rStyle w:val="HebrewChar"/>
          <w:rFonts w:cs="FrankRuehl" w:hint="cs"/>
          <w:rtl/>
        </w:rPr>
        <w:t>...</w:t>
      </w:r>
      <w:r w:rsidRPr="002A3803">
        <w:rPr>
          <w:rStyle w:val="HebrewChar"/>
          <w:rFonts w:cs="FrankRuehl" w:hint="cs"/>
          <w:rtl/>
        </w:rPr>
        <w:t xml:space="preserve"> והוסיף לו מצות אבר מן החי, ולאברהם הוסיף מצות המילה, ולמשה הוסיף מצות אחרות רבות, ואסר קצת עריות היו מותרות לבני נח, והתיר להם דברים נאסרו לבני </w:t>
      </w:r>
      <w:r w:rsidRPr="002A3803">
        <w:rPr>
          <w:rStyle w:val="HebrewChar"/>
          <w:rFonts w:cs="FrankRuehl" w:hint="cs"/>
          <w:rtl/>
        </w:rPr>
        <w:lastRenderedPageBreak/>
        <w:t>נח, כי הבהמה לאחר שנשחטה מותרת לישראל, אף על פי שעדיין היא מפרכסת, ובן נח נהרג עליה משום אבר מן החי עד שתמות הבהמה, וכן בן נח נהרג על הגזל ואפילו על פחות משוה פרוטה, מה שאין כן בישראל</w:t>
      </w:r>
      <w:r w:rsidR="002A3803" w:rsidRPr="002A3803">
        <w:rPr>
          <w:rStyle w:val="HebrewChar"/>
          <w:rFonts w:cs="FrankRuehl" w:hint="cs"/>
          <w:rtl/>
        </w:rPr>
        <w:t>...</w:t>
      </w:r>
      <w:r w:rsidRPr="002A3803">
        <w:rPr>
          <w:rStyle w:val="HebrewChar"/>
          <w:rFonts w:cs="FrankRuehl" w:hint="cs"/>
          <w:rtl/>
        </w:rPr>
        <w:t xml:space="preserve"> ומשבא משה עד הנה לא נשתנית, ודעת הרמב"ם ז"ל שלא תשתנה עוד לעולם, לא כולה ולא מקצתה, על כן שם אחד מן העקרים שלא תנוסח התורה ולא תשתנה. ואחר שמצאנו הדתות האלוקיות שהיו עד משה משתנות מן האסור אל ההתר ומן ההתר אל האסור, יהיה זה עיקר פרטי לתורת משה בלבד</w:t>
      </w:r>
      <w:r w:rsidR="002A3803" w:rsidRPr="002A3803">
        <w:rPr>
          <w:rStyle w:val="HebrewChar"/>
          <w:rFonts w:cs="FrankRuehl" w:hint="cs"/>
          <w:rtl/>
        </w:rPr>
        <w:t>...</w:t>
      </w:r>
      <w:r w:rsidRPr="002A3803">
        <w:rPr>
          <w:rStyle w:val="HebrewChar"/>
          <w:rFonts w:cs="FrankRuehl" w:hint="cs"/>
          <w:rtl/>
        </w:rPr>
        <w:t xml:space="preserve"> סוף דבר איני רואה שום ראיה מן הפסוקים שהביא הרמב"ם ז"ל אל שיהיה זה שורש לתורת משה כלל, כמו כתב הוא ז"ל</w:t>
      </w:r>
      <w:r w:rsidR="002A3803" w:rsidRPr="002A3803">
        <w:rPr>
          <w:rStyle w:val="HebrewChar"/>
          <w:rFonts w:cs="FrankRuehl" w:hint="cs"/>
          <w:rtl/>
        </w:rPr>
        <w:t>...</w:t>
      </w:r>
      <w:r w:rsidRPr="002A3803">
        <w:rPr>
          <w:rStyle w:val="HebrewChar"/>
          <w:rFonts w:cs="FrankRuehl" w:hint="cs"/>
          <w:rtl/>
        </w:rPr>
        <w:t xml:space="preserve"> (שם פרק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וראוי שנבאר הטעם אל השנוי הזה שמצאנו שמה שנאסר לאדם הותר לנח ושממה שהותר לנח נאסר קצתו לישראל, וכדי שיתבאר זה באור יפה נשאל מה חטא קין בהביאו מפרי האדמה מנחה לה'</w:t>
      </w:r>
      <w:r w:rsidR="002A3803" w:rsidRPr="002A3803">
        <w:rPr>
          <w:rStyle w:val="HebrewChar"/>
          <w:rFonts w:cs="FrankRuehl" w:hint="cs"/>
          <w:rtl/>
        </w:rPr>
        <w:t>...</w:t>
      </w:r>
      <w:r w:rsidRPr="002A3803">
        <w:rPr>
          <w:rStyle w:val="HebrewChar"/>
          <w:rFonts w:cs="FrankRuehl" w:hint="cs"/>
          <w:rtl/>
        </w:rPr>
        <w:t xml:space="preserve"> וכשיצא נח מן התיבה הקריב קרבן לה' מן בעלי החיים, מדעתו כי האדם יש לו יתרון כח שכלי להכיר ולעבוד בוראו יותר מהם, ולהודות לשם על זה, על כן נתקבל קרבנו ברצון, כמו שכתוב (בראשית ח') "וירח ה' את ריח הניחוח", ולפי שחשש שזה הדעת אם לא יתוקן אפשר שיטו לדעת הבל, ויחזרו לקלקולם הראשון, על כן אחר הקרבן מיד מיהר להתיר להם אכילת הבעלי חיים והריגתם, כי כל בעלי החיים הם לצורך האדם, ויש לאדם יתרון עליהם, שאין רוח אחד לכל</w:t>
      </w:r>
      <w:r w:rsidR="002A3803" w:rsidRPr="002A3803">
        <w:rPr>
          <w:rStyle w:val="HebrewChar"/>
          <w:rFonts w:cs="FrankRuehl" w:hint="cs"/>
          <w:rtl/>
        </w:rPr>
        <w:t>...</w:t>
      </w:r>
      <w:r w:rsidRPr="002A3803">
        <w:rPr>
          <w:rStyle w:val="HebrewChar"/>
          <w:rFonts w:cs="FrankRuehl" w:hint="cs"/>
          <w:rtl/>
        </w:rPr>
        <w:t xml:space="preserve"> ונתבאר מכל זה, כי כבר אפשר שיהיה הדבר האחד מותר אחר שנאסר, ואסור אחר שהותר, ואם כן כבר אפשר שנאמר שיבואו בתורה האלקית דברים ימשך איסורן זמן כפי מה שתגזור החכמה האלקית, ואחר כך יתירם כפי מה שתגזור חכמתו יתברך</w:t>
      </w:r>
      <w:r w:rsidR="002A3803" w:rsidRPr="002A3803">
        <w:rPr>
          <w:rStyle w:val="HebrewChar"/>
          <w:rFonts w:cs="FrankRuehl" w:hint="cs"/>
          <w:rtl/>
        </w:rPr>
        <w:t>...</w:t>
      </w:r>
      <w:r w:rsidRPr="002A3803">
        <w:rPr>
          <w:rStyle w:val="HebrewChar"/>
          <w:rFonts w:cs="FrankRuehl" w:hint="cs"/>
          <w:rtl/>
        </w:rPr>
        <w:t xml:space="preserve"> (שם פרק טו)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ואולם מה שצריך ביאור הוא, אם שאר המצוות שבאו בתורת משה אפשר שישתנו על ידי נביא אם לאו, וזו כי כמו שאמרנו שיש הבדל בין אנכי ולא יהיה לך לזולתם משאר הדברות, לפי שאלו נאמרו מפי השם מבלי אמצעות משה, ואלו אף על פי ששמעום מפי השם נתבארו על ידי משה, כך יש לומר שיש הבדל בין עשרת </w:t>
      </w:r>
      <w:r w:rsidR="00A13C0F" w:rsidRPr="002A3803">
        <w:rPr>
          <w:rStyle w:val="HebrewChar"/>
          <w:rFonts w:cs="FrankRuehl" w:hint="cs"/>
          <w:rtl/>
        </w:rPr>
        <w:lastRenderedPageBreak/>
        <w:t>הדברות לזולתם מן המצוות, אחר שעשרת הדברות שמענום מפי השם, וזולתם מן המצוות נצטוו בהם על ידי משה, ואחר שבנשאר מן עשרת הדברות זולת אנכי ולא יהיה לך הנביא רשאי לשנותם בהוראת שעה, כמו שאמרנו, כך אפשר שיהיה הנביא רשאי לשנות שאר המצוות אפילו שלא בהוראת שעה, ומזה הטעם הוא שבטלו בבית שני מנין החדשים מניסן על פי ירמיה, כמו שכתבנו. אלא שאם היה הדבר כן, שתהיה הרשות נתונה ביד כל נביא או מתפאר בנבואה לשנות כל המצוות שבאו בתורה האלקית זולת עשרת הדברות, תפול התורה בכללה, ואין מקום לקיומה כלל, ושנאמר שאין רשות ביד שום נביא לשנות המצוות, שבאו בדת האלקית על ידי נביא אחר דבר קשה מאד, שאם כן למה האמינו ישראל במשה לשנות דבר מתורת בני נח שהיתה מקובלת בידם</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זה אם יתברר שליחות השליח על דרך שנתבררה שליחותו של משה, ראוי לשמע אל דברי הנביא השני שבא לבטל דברי הנביא הראשון, ובעבור זה האמינו ישראל בדברי משה, אף על פי שבאו בדבריו דברים חולקים על תורת בני נח כמו שכתבנו, לפי שנתברר להם ברור אמיתי שהשם רוצה לתת תורה על ידי משה</w:t>
      </w:r>
      <w:r w:rsidR="002A3803" w:rsidRPr="002A3803">
        <w:rPr>
          <w:rStyle w:val="HebrewChar"/>
          <w:rFonts w:cs="FrankRuehl" w:hint="cs"/>
          <w:rtl/>
        </w:rPr>
        <w:t>...</w:t>
      </w:r>
      <w:r w:rsidRPr="002A3803">
        <w:rPr>
          <w:rStyle w:val="HebrewChar"/>
          <w:rFonts w:cs="FrankRuehl" w:hint="cs"/>
          <w:rtl/>
        </w:rPr>
        <w:t xml:space="preserve"> אולם היותו גדול במדרגה מן הנביאים הראשונים, שנעשו על ידו אותות ומופתים גדולים ונוראים שלא נעשו מעולם עד היום ההוא כמותם</w:t>
      </w:r>
      <w:r w:rsidR="002A3803" w:rsidRPr="002A3803">
        <w:rPr>
          <w:rStyle w:val="HebrewChar"/>
          <w:rFonts w:cs="FrankRuehl" w:hint="cs"/>
          <w:rtl/>
        </w:rPr>
        <w:t>...</w:t>
      </w:r>
      <w:r w:rsidRPr="002A3803">
        <w:rPr>
          <w:rStyle w:val="HebrewChar"/>
          <w:rFonts w:cs="FrankRuehl" w:hint="cs"/>
          <w:rtl/>
        </w:rPr>
        <w:t xml:space="preserve"> ולזה הוא מבואר שאי אפשר להאמין לשום אדם, הן שיהיה נביא או מתפאר בנבואה שיאמר שהוא שליח השם לסתור דברי משה, ולומר שהם זמניים, ושהגיע זמנם ליבטל, עד שתתאמת לנו שליחותו בפומבי גדול, כמו שנתאמת לנו שליחות משה</w:t>
      </w:r>
      <w:r w:rsidR="002A3803" w:rsidRPr="002A3803">
        <w:rPr>
          <w:rStyle w:val="HebrewChar"/>
          <w:rFonts w:cs="FrankRuehl" w:hint="cs"/>
          <w:rtl/>
        </w:rPr>
        <w:t>...</w:t>
      </w:r>
      <w:r w:rsidRPr="002A3803">
        <w:rPr>
          <w:rStyle w:val="HebrewChar"/>
          <w:rFonts w:cs="FrankRuehl" w:hint="cs"/>
          <w:rtl/>
        </w:rPr>
        <w:t xml:space="preserve"> (שם פרק יט)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נקראת התורה עדות, כמו שאמר הכתוב "ואל הארון תתן את העדות"</w:t>
      </w:r>
      <w:r w:rsidR="002A3803" w:rsidRPr="002A3803">
        <w:rPr>
          <w:rStyle w:val="HebrewChar"/>
          <w:rFonts w:cs="FrankRuehl" w:hint="cs"/>
          <w:rtl/>
        </w:rPr>
        <w:t>...</w:t>
      </w:r>
      <w:r w:rsidRPr="002A3803">
        <w:rPr>
          <w:rStyle w:val="HebrewChar"/>
          <w:rFonts w:cs="FrankRuehl" w:hint="cs"/>
          <w:rtl/>
        </w:rPr>
        <w:t xml:space="preserve"> לומר כי כמו שהעדות אי אפשר שלא יובן כפשוטו, ולא נאמר נחלף הזמן או נעשה לו פירוש או צורה באופן שלא יוזמו או יוכחשו העדים</w:t>
      </w:r>
      <w:r w:rsidR="002A3803" w:rsidRPr="002A3803">
        <w:rPr>
          <w:rStyle w:val="HebrewChar"/>
          <w:rFonts w:cs="FrankRuehl" w:hint="cs"/>
          <w:rtl/>
        </w:rPr>
        <w:t>...</w:t>
      </w:r>
      <w:r w:rsidRPr="002A3803">
        <w:rPr>
          <w:rStyle w:val="HebrewChar"/>
          <w:rFonts w:cs="FrankRuehl" w:hint="cs"/>
          <w:rtl/>
        </w:rPr>
        <w:t xml:space="preserve"> כן תורת השם נקראת עדות, בעבור שראוי שיובנו המצוות בפשטן, ולא נעשה להם צורות (אליגוריות) ופירושים לומר שיש בהם תנאי או זמן מוגבל שלא נזכר בהם, ועל זה אמר דוד "עדות ה' נאמנה" (תהלים י"ט), כלומר שהיא אמתית כפשוטה </w:t>
      </w:r>
      <w:r w:rsidRPr="002A3803">
        <w:rPr>
          <w:rStyle w:val="HebrewChar"/>
          <w:rFonts w:cs="FrankRuehl" w:hint="cs"/>
          <w:rtl/>
        </w:rPr>
        <w:lastRenderedPageBreak/>
        <w:t>והבא לפרש ולשנות ולעשות צורות ולומר שאיסור החזיר היה זמני או נאמר על יצר הרע וכיוצא בזה, ושעקר כל התורה תלוי באמונת הלב ולא במעשה המצוות, עליו להביא ראיה</w:t>
      </w:r>
      <w:r w:rsidR="002A3803" w:rsidRPr="002A3803">
        <w:rPr>
          <w:rStyle w:val="HebrewChar"/>
          <w:rFonts w:cs="FrankRuehl" w:hint="cs"/>
          <w:rtl/>
        </w:rPr>
        <w:t>...</w:t>
      </w:r>
      <w:r w:rsidRPr="002A3803">
        <w:rPr>
          <w:rStyle w:val="HebrewChar"/>
          <w:rFonts w:cs="FrankRuehl" w:hint="cs"/>
          <w:rtl/>
        </w:rPr>
        <w:t xml:space="preserve"> (שם פרק כא)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וראוי שנחקור בכאן חקירה גדולת התועלת מאד, והוא אם התורה הזאת האלקית נותנת שלמות בכללה או בחלקיה, ונאמר שהדבר הזה נחלקו בו רבי שמעון בן לקיש ורבי יוחנן בפרק חלק (סנהדרין קי"א), אמרו שם "לכן הרחיבה שאול נפשה ופערה פיה לבלי חק" (ישעיה ה') אמר רבי שמעון בן לקיש, למי שמשייר אפילו חק אחד מן התורה, אמר רבי יוחנן לא ניחא ליה למרייהו דאמרית עלייהו הכי, אלא למי שלא קיים אפילו חק אחד מן התורה. והיה נראה שהוא ראוי שתהיה נותנת השלמות בכללה ולא בחלקיה, כדברי רבי שמעון בן לקיש, לפי שאם היה חלק ממנה מספיק לקנות השלמות האנושית, למה יעמיס השי"ת עלינו רבוי המצוות ואזהרות, כי מה שאפשר שיושג בפועל אחד, יראה שיהיה פועל בטל שיעשה בהשגתו פעולות רבות</w:t>
      </w:r>
      <w:r w:rsidR="002A3803" w:rsidRPr="002A3803">
        <w:rPr>
          <w:rStyle w:val="HebrewChar"/>
          <w:rFonts w:cs="FrankRuehl" w:hint="cs"/>
          <w:rtl/>
        </w:rPr>
        <w:t>...</w:t>
      </w:r>
      <w:r w:rsidRPr="002A3803">
        <w:rPr>
          <w:rStyle w:val="HebrewChar"/>
          <w:rFonts w:cs="FrankRuehl" w:hint="cs"/>
          <w:rtl/>
        </w:rPr>
        <w:t xml:space="preserve"> ולזה יראה, שכל המצוות והאזהרות שבאו בתורה הם הכרחיות להקנאת השלמות האנושית, שאם לא כן לא היה השי"ת מצוה אותנו בהם, אבל שנאמר שכל המצוות והאזהרות שבאו בתורה הם הכרחיות בהקנאת השלמות הוא דבר זר וקשה מאד, שאם הדבר כן, אי אפשר לשום אדם שיקנה השלמות ההוא, לפי שאדם אין צדיק בארץ אשר יעשה טוב ולא יחטא, ואם יחסר לו אחת מן המצוות, לפי זה הדעת, אי אפשר לו לקנות השלמות</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ודרך הבנת זה הענין הוא, כי כמו שנמצא מדברים הטבעיים דברים הרבה ימצאו על צד היותר טוב, ולא על צד ההכרח, כמו כפילת החושים וזולתם</w:t>
      </w:r>
      <w:r w:rsidR="002A3803" w:rsidRPr="002A3803">
        <w:rPr>
          <w:rStyle w:val="HebrewChar"/>
          <w:rFonts w:cs="FrankRuehl" w:hint="cs"/>
          <w:rtl/>
        </w:rPr>
        <w:t>...</w:t>
      </w:r>
      <w:r w:rsidRPr="002A3803">
        <w:rPr>
          <w:rStyle w:val="HebrewChar"/>
          <w:rFonts w:cs="FrankRuehl" w:hint="cs"/>
          <w:rtl/>
        </w:rPr>
        <w:t xml:space="preserve"> כן השי"ת להיותו חפץ להביא את האדם אל השלמות האנושית, וראה כמה מונעים יש לו שהם מטרידים מהשגת השלמות ההיא, חתר דרך בשישיגהו, וזה כשהרבה לו אופנים אינם הכרחיים כולם להשגת השלמות. ואמנם נמצאו על צד היותר טוב, כדי שתושג השלמות האנושית או חלק ממנה על ידי כל אחד מהם, כדי שלא ימלט אחד מישראל בפרט, או מן האנשים בכלל שלא ישיג השלמות </w:t>
      </w:r>
      <w:r w:rsidRPr="002A3803">
        <w:rPr>
          <w:rStyle w:val="HebrewChar"/>
          <w:rFonts w:cs="FrankRuehl" w:hint="cs"/>
          <w:rtl/>
        </w:rPr>
        <w:lastRenderedPageBreak/>
        <w:t>ההיא אם ישתדל להשיגו באחת מן הדרכים ההם</w:t>
      </w:r>
      <w:r w:rsidR="002A3803" w:rsidRPr="002A3803">
        <w:rPr>
          <w:rStyle w:val="HebrewChar"/>
          <w:rFonts w:cs="FrankRuehl" w:hint="cs"/>
          <w:rtl/>
        </w:rPr>
        <w:t>...</w:t>
      </w:r>
      <w:r w:rsidRPr="002A3803">
        <w:rPr>
          <w:rStyle w:val="HebrewChar"/>
          <w:rFonts w:cs="FrankRuehl" w:hint="cs"/>
          <w:rtl/>
        </w:rPr>
        <w:t xml:space="preserve"> וכן כתב הרמב"ם ז"ל בפירוש המשנה, וזה לשונו על אותה משנה: מעיקרי האמונה בתורה, כי כשיקיים האדם מצוה מתרי"ג מצוות כסדר וכהוגן שלא ישתף עמה דבר מכוונת העולם בשום פנים, אלא שיעשה אותה לשמה מאהבה, כמו שבארתי לך, הנה יזכה בה לחיי העולם הבא, ועל זה אמר, כי בהיותם הרבה, אי אפשר שלא יעשה אדם בחייו אחת מהן על מתכונתה ושלמותה</w:t>
      </w:r>
      <w:r w:rsidR="002A3803" w:rsidRPr="002A3803">
        <w:rPr>
          <w:rStyle w:val="HebrewChar"/>
          <w:rFonts w:cs="FrankRuehl" w:hint="cs"/>
          <w:rtl/>
        </w:rPr>
        <w:t>...</w:t>
      </w:r>
      <w:r w:rsidRPr="002A3803">
        <w:rPr>
          <w:rStyle w:val="HebrewChar"/>
          <w:rFonts w:cs="FrankRuehl" w:hint="cs"/>
          <w:rtl/>
        </w:rPr>
        <w:t xml:space="preserve"> ואולם כפי ריבוי המצוות שיעשה, כן תגדל מדרגתו שם</w:t>
      </w:r>
      <w:r w:rsidR="002A3803" w:rsidRPr="002A3803">
        <w:rPr>
          <w:rStyle w:val="HebrewChar"/>
          <w:rFonts w:cs="FrankRuehl" w:hint="cs"/>
          <w:rtl/>
        </w:rPr>
        <w:t>...</w:t>
      </w:r>
      <w:r w:rsidRPr="002A3803">
        <w:rPr>
          <w:rStyle w:val="HebrewChar"/>
          <w:rFonts w:cs="FrankRuehl" w:hint="cs"/>
          <w:rtl/>
        </w:rPr>
        <w:t xml:space="preserve"> וגדולה מזו נמצא לרז"ל במקומות הרבה, שאפילו בעשיית פועל אחד שאינו מצוה ואינו אזהרה, אם יכוין העושה בעשייתו לשם שמים ולכבוד השי"ת או כבוד תורתו, יזכה בה לחיי העולם הבא, כלומר למדרגת מה ממדרגות העולם הבא</w:t>
      </w:r>
      <w:r w:rsidR="002A3803" w:rsidRPr="002A3803">
        <w:rPr>
          <w:rStyle w:val="HebrewChar"/>
          <w:rFonts w:cs="FrankRuehl" w:hint="cs"/>
          <w:rtl/>
        </w:rPr>
        <w:t>...</w:t>
      </w:r>
      <w:r w:rsidRPr="002A3803">
        <w:rPr>
          <w:rStyle w:val="HebrewChar"/>
          <w:rFonts w:cs="FrankRuehl" w:hint="cs"/>
          <w:rtl/>
        </w:rPr>
        <w:t xml:space="preserve"> וכן במסכת תענית בפרק סדר תעניות מביא הרבה מעשים מאנשים שאמר אליהו עליהם שהיו מזומנים לחיי העולם הבא, ואף על פי שלא היו עושים מעשים שיהיו מצוות או אזהרה, אלא פעולות טובות</w:t>
      </w:r>
      <w:r w:rsidR="002A3803" w:rsidRPr="002A3803">
        <w:rPr>
          <w:rStyle w:val="HebrewChar"/>
          <w:rFonts w:cs="FrankRuehl" w:hint="cs"/>
          <w:rtl/>
        </w:rPr>
        <w:t>...</w:t>
      </w:r>
      <w:r w:rsidRPr="002A3803">
        <w:rPr>
          <w:rStyle w:val="HebrewChar"/>
          <w:rFonts w:cs="FrankRuehl" w:hint="cs"/>
          <w:rtl/>
        </w:rPr>
        <w:t xml:space="preserve"> (שם פרק כט)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שמע ישראל - יש מצוות שבאו על פעולת הנראה שאינם ברשותו של האדם, כגון ההכרה, הזכירה והבטחון, כי מבואר שהבטחון מפחד והפכו הוא כח מוטבע בטבע לב האדם, חזקו או רכותו, וכן טוב ההכרה כחוזק הראות. ובכל זאת מצאנו מצוה, הכר נא למי החותמת, זכור אל תשכח, כי התורה ניתנה לבני אדם בעלי דעת ומזימה היכולים להעזר בנכלים ותחבולות לחזק כחותיהם, כמו שישתדל הזקן לחזק ראייתו על ידי מראות הזכוכית וכדומה. ומזה האופן בא מה שכללו המצות בכללים, בא דוד והעמידם על י"א וכו', ובכל מקום שציותה התורה על זכירה צותה על מעשה מיוחד שתפקד עמו, וכן בענין הבטחון אמרה זכור תזכור את אשר עשה ה' אלקיך לפרעה</w:t>
      </w:r>
      <w:r w:rsidR="002A3803" w:rsidRPr="002A3803">
        <w:rPr>
          <w:rStyle w:val="HebrewChar"/>
          <w:rFonts w:cs="FrankRuehl" w:hint="cs"/>
          <w:rtl/>
        </w:rPr>
        <w:t>...</w:t>
      </w:r>
      <w:r w:rsidRPr="002A3803">
        <w:rPr>
          <w:rStyle w:val="HebrewChar"/>
          <w:rFonts w:cs="FrankRuehl" w:hint="cs"/>
          <w:rtl/>
        </w:rPr>
        <w:t xml:space="preserve"> והנה נשריש זכירת מצוות ה' בלבנו ולהעבירם על רעיוננו תמיד, סדר משה שנקרא בכל יום פעמים ושלש פרשה קטנה שדבריה יועילו מאד לכך, פרשת שמע</w:t>
      </w:r>
      <w:r w:rsidR="002A3803" w:rsidRPr="002A3803">
        <w:rPr>
          <w:rStyle w:val="HebrewChar"/>
          <w:rFonts w:cs="FrankRuehl" w:hint="cs"/>
          <w:rtl/>
        </w:rPr>
        <w:t>...</w:t>
      </w:r>
      <w:r w:rsidRPr="002A3803">
        <w:rPr>
          <w:rStyle w:val="HebrewChar"/>
          <w:rFonts w:cs="FrankRuehl" w:hint="cs"/>
          <w:rtl/>
        </w:rPr>
        <w:t xml:space="preserve"> (דברים ו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אברבנאל: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אם שמע תשמע - להיות נכנע כעבד, והאזנת למצוותיו - שאינך חוקר על המצוות אם הם ישרים. (שמות טו כב)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וכתבתי קושית ר' חסדאי, שמצוה לא תפול על אמונה, על כן נראה כבה"ג, שלא מנה אנוכי כמצוה, כי האמונה לא ציונו אלא הודיענו באותות ומופתים, והוא שורש המצוות, ואינו במנינן, וכן במכילתא, קבלו מלכותי ואחר כך גזרותי, וכן כתב אבן עזרא בפרשת ואתחנן</w:t>
      </w:r>
      <w:r w:rsidRPr="002A3803">
        <w:rPr>
          <w:rStyle w:val="HebrewChar"/>
          <w:rFonts w:cs="FrankRuehl" w:hint="cs"/>
          <w:rtl/>
        </w:rPr>
        <w:t>...</w:t>
      </w:r>
      <w:r w:rsidR="00A13C0F" w:rsidRPr="002A3803">
        <w:rPr>
          <w:rStyle w:val="HebrewChar"/>
          <w:rFonts w:cs="FrankRuehl" w:hint="cs"/>
          <w:rtl/>
        </w:rPr>
        <w:t xml:space="preserve"> (שם כ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והזה הדם, לומר שדמם נזרק להדבק באהבתו בתורתו ובאמונת נבואתו, ועל הפרוכת המורה על מעשה המצוה, שהם מורים על קדושת שרשי האמונה (הנמצאים מאחוריהם)</w:t>
      </w:r>
      <w:r w:rsidRPr="002A3803">
        <w:rPr>
          <w:rStyle w:val="HebrewChar"/>
          <w:rFonts w:cs="FrankRuehl" w:hint="cs"/>
          <w:rtl/>
        </w:rPr>
        <w:t>...</w:t>
      </w:r>
      <w:r w:rsidR="00A13C0F" w:rsidRPr="002A3803">
        <w:rPr>
          <w:rStyle w:val="HebrewChar"/>
          <w:rFonts w:cs="FrankRuehl" w:hint="cs"/>
          <w:rtl/>
        </w:rPr>
        <w:t xml:space="preserve"> (ויקרא טז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ועשיתם את חוקותי - נתן טעמים בשמירת המצוות, שיכנעו לחוקים שבלי טעם ויכניעו בזה את יצרם, כך תקל עליהם עשיית המשפטים. (שם כה 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למדתי - ממעשה פעור ראיתם שלמות המצוות, ועונש הממרה בהם, וגם האומות יכבדו אתכם אף אם לא יבינו טעמם, בראותם התועלת הנמשכת ממעשה המצוות. (דברים ד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שמור ושמעת - אף על פי שנתתי לך טעמים במצוות, אל תתווכח עליהם, ולא תשמרם רק מפני הטעמים. (שם יב כח)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אחרי ה' אלקיכם תלכו - לא תשמעו מפאת שהוא עשה עמכם להפליא, תיראו - ותפחדו מעונש, ואת מצוותיו תשמורו - רק הן שלמות מכל, ובקולו תשמעו - ששמעתם בעצמכם בסיני, ואותו תעבודו - נתחייבתם בעבודתו ואי אפשר לעבוד עוד</w:t>
      </w:r>
      <w:r w:rsidR="002A3803" w:rsidRPr="002A3803">
        <w:rPr>
          <w:rStyle w:val="HebrewChar"/>
          <w:rFonts w:cs="FrankRuehl" w:hint="cs"/>
          <w:rtl/>
        </w:rPr>
        <w:t>...</w:t>
      </w:r>
      <w:r w:rsidRPr="002A3803">
        <w:rPr>
          <w:rStyle w:val="HebrewChar"/>
          <w:rFonts w:cs="FrankRuehl" w:hint="cs"/>
          <w:rtl/>
        </w:rPr>
        <w:t xml:space="preserve"> (שם יג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היום הזה - רוצה לומר שהשלים להם המצוות, ונשאר רק לעשותם, או אפשר לפרשה, את ה' האמרת - מלשון דבור, גרמת שה' ידבר עמך בסיני, ונתן ג' סבות לקיום התורה והמצוות, א' שקבלתם אלקותו בסיני, ב' מפני הכבוד שקבלו בסיני, וג' מפני התועלת שתגיעם על ידי עשייתם. (שם כו טז)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ויעזקהו - עבודת הכרם, וזה על מצוות עשה, ויסקלהו - על מצוות לא תעשה, כי רעים לנשמה כאבנים לכרם, ועשה זאת בעצמו במתן תורה, </w:t>
      </w:r>
      <w:r w:rsidRPr="002A3803">
        <w:rPr>
          <w:rStyle w:val="HebrewChar"/>
          <w:rFonts w:cs="FrankRuehl" w:hint="cs"/>
          <w:rtl/>
        </w:rPr>
        <w:lastRenderedPageBreak/>
        <w:t>ולא על ידי שליח</w:t>
      </w:r>
      <w:r w:rsidR="002A3803" w:rsidRPr="002A3803">
        <w:rPr>
          <w:rStyle w:val="HebrewChar"/>
          <w:rFonts w:cs="FrankRuehl" w:hint="cs"/>
          <w:rtl/>
        </w:rPr>
        <w:t>...</w:t>
      </w:r>
      <w:r w:rsidRPr="002A3803">
        <w:rPr>
          <w:rStyle w:val="HebrewChar"/>
          <w:rFonts w:cs="FrankRuehl" w:hint="cs"/>
          <w:rtl/>
        </w:rPr>
        <w:t xml:space="preserve"> (ישעיה ב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וחי בהם - שהמצוות כוללות הטובות הגשמיות וחיי עולם הבא המיוחדים לנפש, או שאין במצוות טורח, כי יחיה האדם בהם לרצונו וחפצו. (יחזקאל כ יא)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חוקים לא טובים - כי המצוות סם המות לעובר עליהן, או על התוכחות. (שם שם כה)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ספורנו: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ושם ניסהו - אם יקבל החק והמשפט אשר שם לו ולא יחזור לסורו, וזה הנסיון היה כי אמנם אמר לישראל אם שמע תשמע לקול ה' אלקיך, לקבל עליו אותו חק ששם לך, ומכאן ואילך הישר בעיניו תעשה והאזנת וגו', כי אז תמלט מכל מדוי מצרים, אבל אם תקבל עליך עתה ואחר תבגוד, ישים עליך כהנה וכהנה בלי ספק</w:t>
      </w:r>
      <w:r w:rsidR="002A3803" w:rsidRPr="002A3803">
        <w:rPr>
          <w:rStyle w:val="HebrewChar"/>
          <w:rFonts w:cs="FrankRuehl" w:hint="cs"/>
          <w:rtl/>
        </w:rPr>
        <w:t>...</w:t>
      </w:r>
      <w:r w:rsidRPr="002A3803">
        <w:rPr>
          <w:rStyle w:val="HebrewChar"/>
          <w:rFonts w:cs="FrankRuehl" w:hint="cs"/>
          <w:rtl/>
        </w:rPr>
        <w:t xml:space="preserve"> (שמות טו כה)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אני ה' רופאך - והטעם שאם תקבל ואחר כך תבגוד תהיה נענש הוא, כי אמנם כל מצותיו הם לרפאות את נפשך מחלי התאוות והדעות הנפסדות, למען תהיה קדוש לאלקיך, כאמרו ואבדיל אתכם מן העמים להיות לי</w:t>
      </w:r>
      <w:r w:rsidR="002A3803" w:rsidRPr="002A3803">
        <w:rPr>
          <w:rStyle w:val="HebrewChar"/>
          <w:rFonts w:cs="FrankRuehl" w:hint="cs"/>
          <w:rtl/>
        </w:rPr>
        <w:t>...</w:t>
      </w:r>
      <w:r w:rsidRPr="002A3803">
        <w:rPr>
          <w:rStyle w:val="HebrewChar"/>
          <w:rFonts w:cs="FrankRuehl" w:hint="cs"/>
          <w:rtl/>
        </w:rPr>
        <w:t xml:space="preserve"> (שם שם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והתורה - החלק העיוני שבה, והמצוה הוא החלק המעשי ממנה</w:t>
      </w:r>
      <w:r w:rsidR="002A3803" w:rsidRPr="002A3803">
        <w:rPr>
          <w:rStyle w:val="HebrewChar"/>
          <w:rFonts w:cs="FrankRuehl" w:hint="cs"/>
          <w:rtl/>
        </w:rPr>
        <w:t>...</w:t>
      </w:r>
      <w:r w:rsidRPr="002A3803">
        <w:rPr>
          <w:rStyle w:val="HebrewChar"/>
          <w:rFonts w:cs="FrankRuehl" w:hint="cs"/>
          <w:rtl/>
        </w:rPr>
        <w:t xml:space="preserve"> (שם כד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את חוקיו - כשתדעהו תשמור את חקיו בלי ספק, כאמרם מי לא יראך מלך הגוים. ואת מצותיו אשר אנכי מצוך היום כל הימים - כי לא תתחדש דת לעולם. (דברים ד מ)</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תאכלנו כי תעשה הישר בעיני ה' - וכאשר תמנע מלאכול (הדם) לא יהיה זה כמואס בו, אבל כדי שתעשה הישר בעיני ה', כאמרם ז"ל אל יאמר אדם קצה נפשי בבשר חזיר, אבל יאמר אפשי, ואבי שבשמים גזר עלי. (שם יב כה)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תוסף עליו, כי אולי תוסיף דבר נמאס אצלו יתברך, כמו שיהיה אם תרצה להוסיף מיני עבודות לא-ל יתברך שלפעמים תהיה העבודה הנוספת דבר נמאס אצלו יתברך, כמו שריפת הבנים. ולא תגרע ממנו - אפילו בסור סבת המצוה בעיניך, כענין שלמה, באמרו אני ארבה ולא אסור. (שם יג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אשר לא יקים - שלא יקיים ויודה שראוי לעשות את כולם, אבל תהיה איזו מצוה לבטלה אצלו, </w:t>
      </w:r>
      <w:r w:rsidRPr="002A3803">
        <w:rPr>
          <w:rStyle w:val="HebrewChar"/>
          <w:rFonts w:cs="FrankRuehl" w:hint="cs"/>
          <w:rtl/>
        </w:rPr>
        <w:lastRenderedPageBreak/>
        <w:t>והוא המומר לדבר אחד. (שם כז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תסור מכל הדברים - שלא ישנו את מצוות הא-ל יתברך בפרט ענין המשפט, ולא ימירו את שאר המצוות במנהגי הדיוט ובמצות אנשים מלומדה, כל שכן כשיעשו זה לכבוד קדמונים שהנהיגו אותם המנהגים, לא לכבוד קונם ולא לשמור מצותיו, כי בזה האופן אין לך "ללכת אחרי אלהים אחרים לעבדם" גדול מזה, וחדוש דת לכבוד קדמונים אשר נחשבו אלהים שופטים בארץ</w:t>
      </w:r>
      <w:r w:rsidR="002A3803" w:rsidRPr="002A3803">
        <w:rPr>
          <w:rStyle w:val="HebrewChar"/>
          <w:rFonts w:cs="FrankRuehl" w:hint="cs"/>
          <w:rtl/>
        </w:rPr>
        <w:t>...</w:t>
      </w:r>
      <w:r w:rsidRPr="002A3803">
        <w:rPr>
          <w:rStyle w:val="HebrewChar"/>
          <w:rFonts w:cs="FrankRuehl" w:hint="cs"/>
          <w:rtl/>
        </w:rPr>
        <w:t xml:space="preserve"> (שם כח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ידיו - מצות וקשרתם לאות, והם כאצעדה בזרע, ממולאים - בד' פרשיות, מעיו - המאכלים המתוקנים לפי מצותיו נקיים, מעולפת - ובזה תהינה תכונות הנפש מכוונות לשרת את העצם השכלי, לקבל כל חכמה ודעת. שוקיו - פעולות הרגלים בעליה לרגל ובהקהל, על אדני - המתכוון מהם שנלמד ליראה את ה'</w:t>
      </w:r>
      <w:r w:rsidR="002A3803" w:rsidRPr="002A3803">
        <w:rPr>
          <w:rStyle w:val="HebrewChar"/>
          <w:rFonts w:cs="FrankRuehl" w:hint="cs"/>
          <w:rtl/>
        </w:rPr>
        <w:t>...</w:t>
      </w:r>
      <w:r w:rsidRPr="002A3803">
        <w:rPr>
          <w:rStyle w:val="HebrewChar"/>
          <w:rFonts w:cs="FrankRuehl" w:hint="cs"/>
          <w:rtl/>
        </w:rPr>
        <w:t xml:space="preserve"> (שיר השירים ה יד וטו)</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שומר מצוה - המתבונן בה, לא ידע רע - לא ימצא בה חסרון, ויבין עת ומשפט - למה ניתנו, כי לכל חפץ - לכל מצוה שרצה ה' יש עת ומשפט, כי רבה רעת האדם על ידי יצר הרע, וצריך לתקנו על ידי מצוות. (קהלת ח 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ואפשר שנתן טעם מספיק למה לא יקח שוחד של מצוות ויעבור את העבירה מפני המצוה זו תחת זו, לפי שכל זה השוחד של מצוות הוא שלו יתברך, לפי שהאדם אינו עושה במצוה רק התחלה לבד, והשאר הקב"ה עושה אותה, וכמו שאמר הכתוב "גול על ה' דרכך ובטח עליו והוא יעשה כן", וכן כתיב "ה' יגמור בעדי", ואין המצוה נקראת אלא על שם גומרה</w:t>
      </w:r>
      <w:r w:rsidRPr="002A3803">
        <w:rPr>
          <w:rStyle w:val="HebrewChar"/>
          <w:rFonts w:cs="FrankRuehl" w:hint="cs"/>
          <w:rtl/>
        </w:rPr>
        <w:t>...</w:t>
      </w:r>
      <w:r w:rsidR="00A13C0F" w:rsidRPr="002A3803">
        <w:rPr>
          <w:rStyle w:val="HebrewChar"/>
          <w:rFonts w:cs="FrankRuehl" w:hint="cs"/>
          <w:rtl/>
        </w:rPr>
        <w:t xml:space="preserve"> וכן כל מצוה ומצוה אשר יעשה אותה האדם כלה שלו ית' ואין לאדם בה חלק ונחלה רק החפץ ורצון, ואם כן איך יעלה על הדעת שיקח שוחד של מצות תמורת העבירות, שהרי כל המצוות הם שלו, וזה שאמר "שהכל שלו", וכיוון שכל המצוות הם מעשה ידיו ית' כי הבא ליטהר מסייעין אותו, והבא ליטמא פותחין לו, הוא לבדו עושה העבירה תחלה וסוף</w:t>
      </w:r>
      <w:r w:rsidRPr="002A3803">
        <w:rPr>
          <w:rStyle w:val="HebrewChar"/>
          <w:rFonts w:cs="FrankRuehl" w:hint="cs"/>
          <w:rtl/>
        </w:rPr>
        <w:t>...</w:t>
      </w:r>
      <w:r w:rsidR="00A13C0F" w:rsidRPr="002A3803">
        <w:rPr>
          <w:rStyle w:val="HebrewChar"/>
          <w:rFonts w:cs="FrankRuehl" w:hint="cs"/>
          <w:rtl/>
        </w:rPr>
        <w:t xml:space="preserve"> ועם זה הענין נבין ונדע טעם נכון למה שאמרו ז"ל עבירה מכבה מצוה, ונראה מכלל דבריהם שאין מצוה </w:t>
      </w:r>
      <w:r w:rsidR="00A13C0F" w:rsidRPr="002A3803">
        <w:rPr>
          <w:rStyle w:val="HebrewChar"/>
          <w:rFonts w:cs="FrankRuehl" w:hint="cs"/>
          <w:rtl/>
        </w:rPr>
        <w:lastRenderedPageBreak/>
        <w:t>מכבה עבירה ואף אם נראה היות דבר זר, כי מדה טובה מרובה על מדת פורענות, ועם מה שכתבנו הוא מובן וצדקו יחדו דברי רז"ל, כי בהיות שהמצוה היא כלה שלו יתברך, ואין חלק לאדם בה רק כגרגר חרדל והעבירה היא כולה מעשה ידיו של האדם, על כן יש כח בעבירה לכבות את המצוה, ואין כח במצוה לכבות את העבירה</w:t>
      </w:r>
      <w:r w:rsidRPr="002A3803">
        <w:rPr>
          <w:rStyle w:val="HebrewChar"/>
          <w:rFonts w:cs="FrankRuehl" w:hint="cs"/>
          <w:rtl/>
        </w:rPr>
        <w:t>...</w:t>
      </w:r>
      <w:r w:rsidR="00A13C0F" w:rsidRPr="002A3803">
        <w:rPr>
          <w:rStyle w:val="HebrewChar"/>
          <w:rFonts w:cs="FrankRuehl" w:hint="cs"/>
          <w:rtl/>
        </w:rPr>
        <w:t xml:space="preserve"> (אבות ד כח)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חרדים: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מצוות עשה שלא יתחייב אדם בהם כי אם בסבה, כגון מזוזה, שמי שדר באוהל פטור מן המזוזה, וכן אם ידור בבית שחסר אחד מן עשרה תנאים שצריך שיהיה בו כדי שיתחייב בה</w:t>
      </w:r>
      <w:r w:rsidR="002A3803" w:rsidRPr="002A3803">
        <w:rPr>
          <w:rStyle w:val="HebrewChar"/>
          <w:rFonts w:cs="FrankRuehl" w:hint="cs"/>
          <w:rtl/>
        </w:rPr>
        <w:t>...</w:t>
      </w:r>
      <w:r w:rsidRPr="002A3803">
        <w:rPr>
          <w:rStyle w:val="HebrewChar"/>
          <w:rFonts w:cs="FrankRuehl" w:hint="cs"/>
          <w:rtl/>
        </w:rPr>
        <w:t xml:space="preserve"> ובתרומה ובמעשר בחוצה לארץ האדם פטור, וגם בארץ ישראל פעמים פטור</w:t>
      </w:r>
      <w:r w:rsidR="002A3803" w:rsidRPr="002A3803">
        <w:rPr>
          <w:rStyle w:val="HebrewChar"/>
          <w:rFonts w:cs="FrankRuehl" w:hint="cs"/>
          <w:rtl/>
        </w:rPr>
        <w:t>...</w:t>
      </w:r>
      <w:r w:rsidRPr="002A3803">
        <w:rPr>
          <w:rStyle w:val="HebrewChar"/>
          <w:rFonts w:cs="FrankRuehl" w:hint="cs"/>
          <w:rtl/>
        </w:rPr>
        <w:t xml:space="preserve"> ופעמים שלא תבא הסבה לאדם כל ימיו, ונמצא שלא עשה אותה מצוה לעולם, וכן כל כיוצא במצוות אלו אין בית דין של מטה מענישין את האדם למה אינו משתדל להביא עצמו לידי חיוב כדי לקיים אותן, אבל בית דין של מעלה מענישין עליהם כשיש חרון אף בעולם, כדאיתא במסכת מנחות, שנגלה מלאך לרב קטינא ואמר לו אתה בלא ציצית בעבור שבגדיך פטורים, אם כן מצות ציצית מה תהא עליה, השיב רב קטינא וכי יש עונש על מצות עשה כאלה, למה אין אדם משתדל להביא עצמו לידי חיוב, השיבו המלאך, בעידן ריתחא ענשינן אעשה</w:t>
      </w:r>
      <w:r w:rsidR="002A3803" w:rsidRPr="002A3803">
        <w:rPr>
          <w:rStyle w:val="HebrewChar"/>
          <w:rFonts w:cs="FrankRuehl" w:hint="cs"/>
          <w:rtl/>
        </w:rPr>
        <w:t>...</w:t>
      </w:r>
      <w:r w:rsidRPr="002A3803">
        <w:rPr>
          <w:rStyle w:val="HebrewChar"/>
          <w:rFonts w:cs="FrankRuehl" w:hint="cs"/>
          <w:rtl/>
        </w:rPr>
        <w:t xml:space="preserve"> כדאשכחן במשה שהיה תאב ליכנס לארץ ישראל כדי לקיים המצוות התלויות בה.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מצוות עשה שחיובן בלא שום סבה, אך אין חיובן תמיד, רק לזמנים ידועים מן השנה או מן היום, כגון תפלה ותפילין צדקה שופר סוכה לולב וכיוצא בהן. וכתבו התוספות והרב רבינו יונה, דבמצוות אלה אפילו בית דין של מטה מענישין, כדאמרו ז"ל שאם הזהירו את האדם ואמרו לו עשה סוכה ואינו רוצה</w:t>
      </w:r>
      <w:r w:rsidR="002A3803" w:rsidRPr="002A3803">
        <w:rPr>
          <w:rStyle w:val="HebrewChar"/>
          <w:rFonts w:cs="FrankRuehl" w:hint="cs"/>
          <w:rtl/>
        </w:rPr>
        <w:t>...</w:t>
      </w:r>
      <w:r w:rsidRPr="002A3803">
        <w:rPr>
          <w:rStyle w:val="HebrewChar"/>
          <w:rFonts w:cs="FrankRuehl" w:hint="cs"/>
          <w:rtl/>
        </w:rPr>
        <w:t xml:space="preserve"> מכין אותו עד שתצא נפשו או עד שיעשה. ויש מצוות שחיובן בלא סבה, וגם חיובן תמידי ולא יפסקו מן האדם אפילו רגע אחד כל ימיו, ואלו הן, א' להאמין מציאות השם והשגחתו ויכלתו, ב' להאמין שהוא אחד, ג' ליראה ממנו, ד' לאהבו, ה' ולדבקה בו, ו' לזכרו תמיד.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וכן מצוות לא תעשה יש שחיובן על ידי סבה, כגון לא תאחר בנדר לא יחל דברו, שאם לא נדר או נשבע אין עליו חטא</w:t>
      </w:r>
      <w:r w:rsidR="002A3803" w:rsidRPr="002A3803">
        <w:rPr>
          <w:rStyle w:val="HebrewChar"/>
          <w:rFonts w:cs="FrankRuehl" w:hint="cs"/>
          <w:rtl/>
        </w:rPr>
        <w:t>...</w:t>
      </w:r>
      <w:r w:rsidRPr="002A3803">
        <w:rPr>
          <w:rStyle w:val="HebrewChar"/>
          <w:rFonts w:cs="FrankRuehl" w:hint="cs"/>
          <w:rtl/>
        </w:rPr>
        <w:t xml:space="preserve"> ויש מצות לא תעשה בלי סבה לעתיד, כגון איסור אכילת חמץ בפסח, ואיסור מלאכה בשבת וביום הכפורים</w:t>
      </w:r>
      <w:r w:rsidR="002A3803" w:rsidRPr="002A3803">
        <w:rPr>
          <w:rStyle w:val="HebrewChar"/>
          <w:rFonts w:cs="FrankRuehl" w:hint="cs"/>
          <w:rtl/>
        </w:rPr>
        <w:t>...</w:t>
      </w:r>
      <w:r w:rsidRPr="002A3803">
        <w:rPr>
          <w:rStyle w:val="HebrewChar"/>
          <w:rFonts w:cs="FrankRuehl" w:hint="cs"/>
          <w:rtl/>
        </w:rPr>
        <w:t xml:space="preserve"> ויש מצוות לא תעשה בלי סבה והן תדירות, כגון איסורי מאכלות ועריות שאינן תלויות באישות וכיוצא. ויש מצוות לא תעשה שאינן פוסקות מהאדם רגע כל ימי חייו, אלא חייב בהם תמיד, והם א' שלא לעלות על לב שיש א-לוה זולתי ה' לבדו, ב' השמר לך פן תשכח את ה' אלקיך, ג' ולא תתורו אחרי לבבכם ואחרי עיניכם, ד' שלא להתגאות שלא ירום לבבו, אלא תמיד יהיה לבו שפל כאזוב. והנה כל המצוות הן כמו מנחה ודורון למלכנו יוצרנו, וכמו שהמקריב מנחה למלך בשר ודם משתדל שלא ימצא המלך שום דופי לא בו ולא במנחתו, פן יטרפנה לו על פניו או ישליכנה לכלבים, כן צריך האדם להיות טהור ונקי מכל עוון ואשמה, ומצותו נקיה מכל פניה רעה ועשיה בזירוז ובהידור ובמורא ואהבה ושמחה רבה, כדי שתקובל מנחתו לזכרון ולרצון ולא תושלך לכלבים</w:t>
      </w:r>
      <w:r w:rsidR="002A3803" w:rsidRPr="002A3803">
        <w:rPr>
          <w:rStyle w:val="HebrewChar"/>
          <w:rFonts w:cs="FrankRuehl" w:hint="cs"/>
          <w:rtl/>
        </w:rPr>
        <w:t>...</w:t>
      </w:r>
      <w:r w:rsidRPr="002A3803">
        <w:rPr>
          <w:rStyle w:val="HebrewChar"/>
          <w:rFonts w:cs="FrankRuehl" w:hint="cs"/>
          <w:rtl/>
        </w:rPr>
        <w:t xml:space="preserve"> וכל מי שהוא מלוכלך בעונות וחטאים והרי הוא משוקץ ומתועב, כל שכן שטורפין לו מצוותיו בפניו, וכן מבואר בדברי הרמב"ם, וכן אמרו ז"ל עבירה מכבה מצוה</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וראוי שתדע כי המצוות הן קשר אחד, אי אפשר להיות האחת בלתי האחרת, כבגד הנארג שכל חוט וחוט דבק בחבירו ועוזר בקיומו, וכבר קדם לך הדבור כי המצוות רומזים להקף, וכל הנמצאות כלם מן ההקף נשתלשלו, ולכן הנמצאות כולן קשורים זה בזה ועוזרים זה בזה, ואי אפשר להיות האחד בלי חבירו</w:t>
      </w:r>
      <w:r w:rsidR="002A3803" w:rsidRPr="002A3803">
        <w:rPr>
          <w:rStyle w:val="HebrewChar"/>
          <w:rFonts w:cs="FrankRuehl" w:hint="cs"/>
          <w:rtl/>
        </w:rPr>
        <w:t>...</w:t>
      </w:r>
      <w:r w:rsidRPr="002A3803">
        <w:rPr>
          <w:rStyle w:val="HebrewChar"/>
          <w:rFonts w:cs="FrankRuehl" w:hint="cs"/>
          <w:rtl/>
        </w:rPr>
        <w:t xml:space="preserve"> ונמשיל לך משל, כבר ידוע מן החוש שהפת מועלת מן הרעב, והמים מן הצמא, והאש מן הקור, וכל אחד משונה מחבירו, כך כל מצוה ומצוה צורך גדול למתן השכר הראוי לה, ואם בטל אחת מהן ולא קיימן ימצא החסרון, דמיון מי שקבץ מזונות רבים ולא הכין מים, מות ימות בצמא, וכן הדין לשאר מיני הצורך. כן המצוות אם לא קיים כלם נפל מידו השכר המוכן מקיומם. פקח עיניך וראה המבטל מצוה אחת עד היכן אפשר להגיע הזיקו מצד בטולה. וכן יש סגולה למצות </w:t>
      </w:r>
      <w:r w:rsidRPr="002A3803">
        <w:rPr>
          <w:rStyle w:val="HebrewChar"/>
          <w:rFonts w:cs="FrankRuehl" w:hint="cs"/>
          <w:rtl/>
        </w:rPr>
        <w:lastRenderedPageBreak/>
        <w:t>דבר טוב והפוכו, או פורעניות, כענין ששנינו בעשרה מאמרות, שבעה מיני פורעניות וגו'</w:t>
      </w:r>
      <w:r w:rsidR="002A3803" w:rsidRPr="002A3803">
        <w:rPr>
          <w:rStyle w:val="HebrewChar"/>
          <w:rFonts w:cs="FrankRuehl" w:hint="cs"/>
          <w:rtl/>
        </w:rPr>
        <w:t>...</w:t>
      </w:r>
      <w:r w:rsidRPr="002A3803">
        <w:rPr>
          <w:rStyle w:val="HebrewChar"/>
          <w:rFonts w:cs="FrankRuehl" w:hint="cs"/>
          <w:rtl/>
        </w:rPr>
        <w:t xml:space="preserve"> (הקדמה)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והנה אין ספק שתרי"ג מצוות הן תרי"ג שרשי אורות נשאות, ושורש התורה שממנו יסתעפו העיקר, וממנה יתפשטו אורות דקים ועבים, ולא ידמה אור מהדקים אל המאור הגדול, וכן העוסק במצוה יאיר לנפשו באחד המאורות לא יערוך עם העוסק בתורה ממש, שמתדבק באור הגדול המאיר לכולם, ועל כן אמר ותלמוד תורה כנגד כולם. והנה מיני האילנות שבגן עדן הארצי הנם אורות המצוות מכל מין מעין כל מצוה, ליהנות בהם הנפשות העושות מצוות ה', כל אחת לפי שרשה, ולפי רוב עשייתו המצוות יצמיח ויפריח אילנות בגן עדן בארץ ויעדנם על ידי השתלשלות האור, וזה שאמר "ויניחהו בגן עדן לעבדה ולשמרה", ואמרו חז"ל אלו מצוות עשה ולא תעשה, כי על ידי זה משקה מהאור העליון. ואמר "ויצמח ה' אלקים מן האדמה", ממצות שיעשה האדם באדמה, נחמד למראה - על המשפטים הקרובים אל הדעת ונחמדים לעיניו, וטוב למאכל - על החוקים, ועץ החיים בתוך הגן - היא התורה ויתר המצוות סביבותיה, והיא חיים מצד עצמה. ועץ הדעת - שכח קדושה וטוב מעורב עם כח חיצוני טמא, והאוחז בו נותן כח בחיצוניות, על ההולך בשרירות לבו לדעת לפי שכלו את הטוב והרע, ולא יסמוך על אבינו שבשמים שהורה לנו הטוב והרחיקנו מן הרע, והורה לנו בזה שידבק בטוהר לבו במצות ה' ובתורה, ולא יחקור בשכלו לדעת הטוב והרע על ידי חקירות מתוך פסולת אמונות נכרים, כי רבים חללים הפילה החקירה השכלית</w:t>
      </w:r>
      <w:r w:rsidRPr="002A3803">
        <w:rPr>
          <w:rStyle w:val="HebrewChar"/>
          <w:rFonts w:cs="FrankRuehl" w:hint="cs"/>
          <w:rtl/>
        </w:rPr>
        <w:t>...</w:t>
      </w:r>
      <w:r w:rsidR="00A13C0F" w:rsidRPr="002A3803">
        <w:rPr>
          <w:rStyle w:val="HebrewChar"/>
          <w:rFonts w:cs="FrankRuehl" w:hint="cs"/>
          <w:rtl/>
        </w:rPr>
        <w:t xml:space="preserve"> (בראשית ב 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ושמרתם מצותי - הוא גם ענין שמצוה גוררת מצוה, שאם תשמרו יגרום שתעשו אותם, וכן באבות, בן עזאי אומר הוי רץ למצוה קלה, רוצה לומר תהיה רגיל בריצה, שהריצה תעשה לו לטבע ואפילו למצוה קלה, ולא תחשוב כדרך הסוחרים שתזדמן לו סחורה יותר טובה, כי אדרבא מצוה גוררת מצוה, להיפך עברה גוררת עברה הרודפת אחריו, וצריך לברוח ממנה, ועוד </w:t>
      </w:r>
      <w:r w:rsidRPr="002A3803">
        <w:rPr>
          <w:rStyle w:val="HebrewChar"/>
          <w:rFonts w:cs="FrankRuehl" w:hint="cs"/>
          <w:rtl/>
        </w:rPr>
        <w:lastRenderedPageBreak/>
        <w:t>שכר מצוה מצוה, שאין שכר אחר למצוה בהאי עלמא, והמצוה נעשית מלאך ומאירה לפניו. (ויקרא כב לא)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וזה מעשה - על ידי עשיית המצוה בכוונה עשה גם הארה למעלה ועל ידי זה האיר גם במה שאינו נפרד ממנו, הנרמז במנורה העליונה ליודעי חן, וכאילו עשה המנורה בריה חדשה, וגם לא האיר נר אחד יותר מחברו, שעל ידי זה יאיר שורש בחינה א' יותר מהאחרת. (במדבר ח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קרובים אליו - בל יחשבו שילגלגו על החוקים, כי יאמרו העמים שקרבות ה' אלינו היא באה על ידי החוקים, אחר שמשפטים יש גם להם, ואינו קרוב להם, אך הם טועים, כי משפטים צדיקים, משפטיהם רק להישיר את העם, ואין בהם קדושה להמשיך שפע אורה ולברא כח קדש. (דברים ד 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וירעיבך - מה שיתמהו איך הרוחניות תחיה את הגוף, ועל כן האכילם דבר רוחני, שיראו כי לא על הלחם הגשמי לבדו יחיה האדם, כי על כל מוצא פי - התורה והמצוות יחיו האדם המלובש בחומר. (שם ח 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מלאך מליץ - שכל מצוה שעשה נעשית מלאך יחופף נפשו, והוא שעשה ביושר בלי פניה, והכל לפי מה שהוא אדם, שלגדול צריך מצוה גדולה יותר, ולפי בחינת נפשו מצוה המתיחסת אליו. (איוב לג כג)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שערי קדושה: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והוא, שיזדרז בכל כחו, להשלים כל האפשר מן התרי"ג מצוות לקיימם בזמן הזה, ולפי שיש סברות רבות במנין המצוות, אסדרם תחלה כפי דעת הרמב"ם ז"ל, ואחריהם אסדר מה שהוסיפו שאר המפרשים וספר הזוהר</w:t>
      </w:r>
      <w:r w:rsidR="002A3803" w:rsidRPr="002A3803">
        <w:rPr>
          <w:rStyle w:val="HebrewChar"/>
          <w:rFonts w:cs="FrankRuehl" w:hint="cs"/>
          <w:rtl/>
        </w:rPr>
        <w:t>...</w:t>
      </w:r>
      <w:r w:rsidRPr="002A3803">
        <w:rPr>
          <w:rStyle w:val="HebrewChar"/>
          <w:rFonts w:cs="FrankRuehl" w:hint="cs"/>
          <w:rtl/>
        </w:rPr>
        <w:t xml:space="preserve"> אחלקם לחמשה חלקים, א' במצוות הנוהגות בזמן התפלה בכל ימי החול, השני במצוות התלויות בזמן, השלישי במצוות האפשריות להזדמן לידי האדם, הרביעי במצוות שצריך האדם לחפש אחריהם לקיימם, החמישי במצוות שאין ביד האדם לחפש אחריהן, אלא אם כן יזמינם הקב"ה לידו</w:t>
      </w:r>
      <w:r w:rsidR="002A3803" w:rsidRPr="002A3803">
        <w:rPr>
          <w:rStyle w:val="HebrewChar"/>
          <w:rFonts w:cs="FrankRuehl" w:hint="cs"/>
          <w:rtl/>
        </w:rPr>
        <w:t>...</w:t>
      </w:r>
      <w:r w:rsidRPr="002A3803">
        <w:rPr>
          <w:rStyle w:val="HebrewChar"/>
          <w:rFonts w:cs="FrankRuehl" w:hint="cs"/>
          <w:rtl/>
        </w:rPr>
        <w:t xml:space="preserve"> (חלק א שער ד, וראה שם עוד)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רמ"ע מפאנו: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A13C0F" w:rsidRPr="002A3803">
        <w:rPr>
          <w:rStyle w:val="HebrewChar"/>
          <w:rFonts w:cs="FrankRuehl" w:hint="cs"/>
          <w:rtl/>
        </w:rPr>
        <w:t>ולמדנו שמעשה הצדיקים בשעתו נכתב בפועל לפניו ית', כי המצוה עולה וכותבת עצמה במרום</w:t>
      </w:r>
      <w:r w:rsidRPr="002A3803">
        <w:rPr>
          <w:rStyle w:val="HebrewChar"/>
          <w:rFonts w:cs="FrankRuehl" w:hint="cs"/>
          <w:rtl/>
        </w:rPr>
        <w:t>...</w:t>
      </w:r>
      <w:r w:rsidR="00A13C0F" w:rsidRPr="002A3803">
        <w:rPr>
          <w:rStyle w:val="HebrewChar"/>
          <w:rFonts w:cs="FrankRuehl" w:hint="cs"/>
          <w:rtl/>
        </w:rPr>
        <w:t xml:space="preserve"> (מאמר חקור דין חלק ב פרק יג)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שיתו לבבכם לכללות פרשיותיה של תורה כי לא באו המצות בהן בלשון צווי אלא בהוראת העתיד, לא יהיה, לא תשתחוה, לא תשא, והכונה גלוי וידוע לפני שלא יהיה לך אלהים אחרים, וכן כלם. כי טבע המחצב לא יסבול מעשה העברה והיה הנכשל בה מקרה הכסיל אשר לא יתמיד. וגם העשין באו בשם התואר הכולל כל הזמנים, והוא אומרו "זכור את יום השבת" בקמ"ץ, לא בשב"א כמו "זכור ימות עולם", אלא כן משמעו, אנכי הרועה אותך באותו הכח הנרמז בתארים אלה זכור וכבד, רוצה לומר עודך זוכר שבתות ומכבד ההורים. וגם הדברות מסייעות הכח ההוא ומוציאות אותו לפועל דמיון לעזור אותנו בהשלמתו כדרך הפתרון לחלום, ובלבד שמיפשר לפום אדמוי. וכל שכן בהיות הדבור מכתב אלקים חרות על הלוחות. ומבואר מזה שהכל צפוי בסדר זמנים והרשות נתונה בהמשך הזמן והצפייה היא בדבר הנבחר ושהוא הנודע. ואולם הבחירה אלינו מתנה מהרצון העליון, ואין בידיעה בטול הרצון חלילה</w:t>
      </w:r>
      <w:r w:rsidR="002A3803" w:rsidRPr="002A3803">
        <w:rPr>
          <w:rStyle w:val="HebrewChar"/>
          <w:rFonts w:cs="FrankRuehl" w:hint="cs"/>
          <w:rtl/>
        </w:rPr>
        <w:t>...</w:t>
      </w:r>
      <w:r w:rsidRPr="002A3803">
        <w:rPr>
          <w:rStyle w:val="HebrewChar"/>
          <w:rFonts w:cs="FrankRuehl" w:hint="cs"/>
          <w:rtl/>
        </w:rPr>
        <w:t xml:space="preserve"> (מאמר חקור דין חלק ד פרק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אמנם בפרשת ציצית נאמר "ועשיתם את כל מצותי והייתם קדושים וגו', אני ה' אלקיכם אשר הוצאתי" וגו', זכר ליציאת מצרים, מפני שאמר וזכרתם את כל מצוות ה' ועשיתם, אמר שראוי לכם לעשות כל המצוות שאתם ראויים לזה מצד שהוצאתי אתכם מארץ מצרים, כי מאחר שיצאו מארץ מצרים שזהו הוראה על מעלה עליונה, ומפני זה ראוי לכם לקיים מצוות ה', שכל מצוות ה' הם מצוות אלוקיות, אשר שאר אומות מצד הגשמי והחומרי שבהם אין ראויים להמצוות אלקיות שהם דרכי ה', רק ישראל מצד מעלתם האלקית שקנו כשיצאו ממצרים. וכן נאמר תמיד בקיום המצוות "כי ישאלך בנך מחר מה העדות" וגו', והתשובה "עבדים היינו לפרעה במצרים ויוציאנו ה' וגו' ויצונו ה'" וגו', ורצה לומר גם כן כי מאחר שהיינו עבדים לפרעה במצרים ויוציאנו ה' וכו', שזה הוראה שאין ישראל כמו </w:t>
      </w:r>
      <w:r w:rsidR="00A13C0F" w:rsidRPr="002A3803">
        <w:rPr>
          <w:rStyle w:val="HebrewChar"/>
          <w:rFonts w:cs="FrankRuehl" w:hint="cs"/>
          <w:rtl/>
        </w:rPr>
        <w:lastRenderedPageBreak/>
        <w:t>שאר האומות שאין ראוי להם המצוות האלקיות, שלא יתחברו דברים אלקיים אלו לדברים אחרים, אבל ישראל שהוציאם ממצרים ביד חזקה ובזרוע נטויה, נראה כי ישראל נבדלים מענין החומר, שהרי הוציאנו ממצרים על ידי שינוי הטבע, ולפיכך ראוים אנחנו לעדות וחקים ומשפטים אלקיים אשר אין ראויים לכל האומות, ונמצא כי בארבע מצוות מיוחדות נזכר יציאת מצרים, שרצים, משקלות, רבית וציצית, ואם תבין את ענין זה יותר על בוריו וגם סדר שלהם, אז תבין יראת ה'. וכבר ידעת כי יציאת מצרים היא המדריגה הגדולה העליונה, שישראל יהיו דבקים בו יתברך ולא יסורו ממעלתם לא לימין ולא לשמאל, ואלו ארבע מצוות הם מקדשים את ישראל מכל צדדין</w:t>
      </w:r>
      <w:r w:rsidRPr="002A3803">
        <w:rPr>
          <w:rStyle w:val="HebrewChar"/>
          <w:rFonts w:cs="FrankRuehl" w:hint="cs"/>
          <w:rtl/>
        </w:rPr>
        <w:t>...</w:t>
      </w:r>
      <w:r w:rsidR="00A13C0F" w:rsidRPr="002A3803">
        <w:rPr>
          <w:rStyle w:val="HebrewChar"/>
          <w:rFonts w:cs="FrankRuehl" w:hint="cs"/>
          <w:rtl/>
        </w:rPr>
        <w:t xml:space="preserve"> (גבורות ה' פרק מה, וראה עוד יציאת מצרים)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ועוד אמר "מצות ה' ברה מאירת עינים", רוצה לומר כי התורה מלמדת לאדם את המעשה אשר יעשה, ולא נחשב שהולך בחושך, ולפי זה אמר מחכימת פתי על החכמה המחכמת אותו, וכאן אמר "מצות ה' ברה מאירת עינים", שלא ילך במעשיו בחושך, רק יעשה המצוה, עד שהאדם הוא שלם לגמרי בין בשכלו ובין במעשיו, ואחר כך "יראת ה' טהורה עומדת לעד", פירוש שעל ידי התורה יקנה נצחיות</w:t>
      </w:r>
      <w:r w:rsidRPr="002A3803">
        <w:rPr>
          <w:rStyle w:val="HebrewChar"/>
          <w:rFonts w:cs="FrankRuehl" w:hint="cs"/>
          <w:rtl/>
        </w:rPr>
        <w:t>...</w:t>
      </w:r>
      <w:r w:rsidR="00A13C0F" w:rsidRPr="002A3803">
        <w:rPr>
          <w:rStyle w:val="HebrewChar"/>
          <w:rFonts w:cs="FrankRuehl" w:hint="cs"/>
          <w:rtl/>
        </w:rPr>
        <w:t xml:space="preserve"> ואומר "צדקו יחדיו", כי כל הדברים יש בהם אמת בצד מה, ומשפטי ה' אמת צדקו יחדיו, כלומר שכולם שוים באמיתות, וזה מורה שהם אמת לגמרי, לכך כולם שוים באמיתות, שאם לא כן לא היו כולם שוים באמיתות רק זה יותר מזה, אבל מפני שהם אמת לגמרי, לכך כולם שוים באמיתות. ואמר "הנחמדים מזהב ומפז רב", פירוש כי המצוה יש בה שני דברים, האחד שהמצוה טובה לאדם הגופני, שדבר זה מבואר לכל, שכל המצוות שהם בתורה הם להשלים תקון האדם עד שהאדם הוא בטוב, והשני שהשכל גם כן מחייב המצוות מצד סוד שכלי, ועל זה אמר, כי מה שהמצוה יש בה סוד שכלי אלקי הם נחמדים מזהב ומפז רב, שהם נחמדים לראית העין לבד, ומצוות התורה הם יותר נחמדים לראיית השכל, שכמו שיפול לשון ראיה על העין יפול ראיה על השכל</w:t>
      </w:r>
      <w:r w:rsidRPr="002A3803">
        <w:rPr>
          <w:rStyle w:val="HebrewChar"/>
          <w:rFonts w:cs="FrankRuehl" w:hint="cs"/>
          <w:rtl/>
        </w:rPr>
        <w:t>...</w:t>
      </w:r>
      <w:r w:rsidR="00A13C0F" w:rsidRPr="002A3803">
        <w:rPr>
          <w:rStyle w:val="HebrewChar"/>
          <w:rFonts w:cs="FrankRuehl" w:hint="cs"/>
          <w:rtl/>
        </w:rPr>
        <w:t xml:space="preserve"> (תפארת ישראל הקדמה)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הדרכים והפעולות אשר הם מביאים אל </w:t>
      </w:r>
      <w:r w:rsidRPr="002A3803">
        <w:rPr>
          <w:rStyle w:val="HebrewChar"/>
          <w:rFonts w:cs="FrankRuehl" w:hint="cs"/>
          <w:rtl/>
        </w:rPr>
        <w:lastRenderedPageBreak/>
        <w:t>ההצלחה הם מצוות התורה, שבזולתם היה נשאר בכח, והם כמו החבל שמעלים את האדם מבור התחתיות, הוא העולם השפל, אל עולם העליון, להושיב אותו עם המלך ה' צב-אות עין בעין. וכמו שיתבאר, כי המצוות הם צירוף האדם מן הגשמי, עד שאין האדם טבעי חמרי בעל הויה והפסד, כמו שהם הדברים הטבעיים החמריים, כי כל המצוות מחייב אותם השכל, שכך וכך יעשה, וכאשר האדם עושה המצוה שהשכל מחייב הרי בזה יוצאה נפשו מן הטבע החמרי ודבקה בשכלי, כי השכל האלקי מחייב המצוה, וזהו צירוף וזיכוך נפשי כמו שיתבאר.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ומספר המצוות שבהם נפשו יוצאה מאפילה לאורה כמו שאמרו רז"ל בסוף מכות, דרש רבי שמלאי תרי"ג מצות נתנו לו למשה, שס"ה לא תעשה כמנין ימות החמה, רמ"ח עשה כמנין אבריו של אדם, אמר רב המנונא מאי קראה, תורה צוה לנו משה מורשה, תור"ה בגימטריא הכי הוי</w:t>
      </w:r>
      <w:r w:rsidR="002A3803" w:rsidRPr="002A3803">
        <w:rPr>
          <w:rStyle w:val="HebrewChar"/>
          <w:rFonts w:cs="FrankRuehl" w:hint="cs"/>
          <w:rtl/>
        </w:rPr>
        <w:t>...</w:t>
      </w:r>
      <w:r w:rsidRPr="002A3803">
        <w:rPr>
          <w:rStyle w:val="HebrewChar"/>
          <w:rFonts w:cs="FrankRuehl" w:hint="cs"/>
          <w:rtl/>
        </w:rPr>
        <w:t xml:space="preserve"> אנכי ולא יהיה לך מפי הגבורה שמענום. ואין ספק שאין מספרם ומנינם של כל המצוות האלקיות היה במקרה, כי אין מקרה לכמו דברים אלו האלקיים, ועוד שלא תלה המספר במקרה קרה, רק שאמר על מצות לא תעשה שהם כמנין ימות החמה וכו', ומה ענינם לדברים אלו</w:t>
      </w:r>
      <w:r w:rsidR="002A3803" w:rsidRPr="002A3803">
        <w:rPr>
          <w:rStyle w:val="HebrewChar"/>
          <w:rFonts w:cs="FrankRuehl" w:hint="cs"/>
          <w:szCs w:val="20"/>
          <w:rtl/>
        </w:rPr>
        <w:t>?</w:t>
      </w:r>
      <w:r w:rsidRPr="002A3803">
        <w:rPr>
          <w:rStyle w:val="HebrewChar"/>
          <w:rFonts w:cs="FrankRuehl" w:hint="cs"/>
          <w:rtl/>
        </w:rPr>
        <w:t xml:space="preserve"> ואם נאמר כי המספר מצוות לא תעשה שס"ה שמזהירין את האדם בכל יום שלא לעבור לא תעשה, ומצוות עשה רמ"ח שמזהירים את האדם שבכל איבריו יעשה מצוות, אם כן גם היה אפשר שיהיה בהיפך זה, מצוות לא תעשה רמ"ח שמזהירים כל איבריו של אדם שלא יעבור וכו', ומכל שכן שלא יהיה דבר זה רק רמז, ואין ראוי בדברים האלקיים שנמצאים כך לעצמם. ולכן המאמר הזה מן המאמרים העמוקים.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דע כאשר רצה השי"ת לזכות את האדם שיקנה הנצחיות על ידי מצוות האלקיות, אי אפשר שיקנה אותו רק על ידי שני מיני מצוות, החלק האחד שלא יהיה משנה את מציאותו אשר נברא עליה, כי אם משנה את מציאותו הרי יש לו שנוי מה שהוא ראוי למציאות האדם, ויבא הפסד למציאותו, ואלו הן מצוות לא תעשה, שכל אלו המצוות הן שלא יצא האדם מן מה שהוא ראוי אל מציאותו, כבעילת איסור וגזל וגניבה וכיוצא בהם מן המצוות, כי אנו לא נדע טעם המצוות, </w:t>
      </w:r>
      <w:r w:rsidRPr="002A3803">
        <w:rPr>
          <w:rStyle w:val="HebrewChar"/>
          <w:rFonts w:cs="FrankRuehl" w:hint="cs"/>
          <w:rtl/>
        </w:rPr>
        <w:lastRenderedPageBreak/>
        <w:t>מכל מקום נדע בהם שכל מצוות לא תעשה הם יציאה מן יושר המציאות מה שהשכל מחייב, והיציאה מן יושר המציאות הוא הפסד ואבוד אליו.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החלק השני הן מצוות עשה, ושכבר אמרנו כי אין האדם במדרגתו האחרונה האלקית, וכאילו הוא בכח בלבד, וצריך שיקנה השלמות בפועל על ידי המצוות האלקיות, וכמו שהתבאר לך למעלה, שאף אם האדם קונה העולם הזה הטבעי החמרי, לא קנה עולם הבא שאינו גשמי, כי אם על ידי הפעולות האלקיות, ועל ידם יזכה לעולם הנבדל.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וכאשר תתבונן במציאות עולם הזה נחלק לב' חלקים כוללים כל המציאות, האחד הוא המציאות התחתון, והוא בכללו מסודר תחת השמש, והשמש כולל אותו, כי השמש מלך עולם הטבע</w:t>
      </w:r>
      <w:r w:rsidR="002A3803" w:rsidRPr="002A3803">
        <w:rPr>
          <w:rStyle w:val="HebrewChar"/>
          <w:rFonts w:cs="FrankRuehl" w:hint="cs"/>
          <w:rtl/>
        </w:rPr>
        <w:t>...</w:t>
      </w:r>
      <w:r w:rsidRPr="002A3803">
        <w:rPr>
          <w:rStyle w:val="HebrewChar"/>
          <w:rFonts w:cs="FrankRuehl" w:hint="cs"/>
          <w:rtl/>
        </w:rPr>
        <w:t xml:space="preserve"> והוא השומר סדר העולם לבלתי יחליף וימיר את סדר הראוי</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החלק השני הוא האדם בלבד, שהוא חלק שני נגד כל המציאות, שהוא בפני עצמו אינו נכלל עם שאר הנמצאים, שהרי בשביל האדם נברא הכל, ואיך יהיה נכלל העבד עם אדוניו</w:t>
      </w:r>
      <w:r w:rsidR="002A3803" w:rsidRPr="002A3803">
        <w:rPr>
          <w:rStyle w:val="HebrewChar"/>
          <w:rFonts w:cs="FrankRuehl" w:hint="cs"/>
          <w:rtl/>
        </w:rPr>
        <w:t>...</w:t>
      </w:r>
      <w:r w:rsidRPr="002A3803">
        <w:rPr>
          <w:rStyle w:val="HebrewChar"/>
          <w:rFonts w:cs="FrankRuehl" w:hint="cs"/>
          <w:rtl/>
        </w:rPr>
        <w:t xml:space="preserve"> והוא גם כן נחלק מן חלק המציאות הראשון אשר לא ישנו סדרם אשר נברא עליו, אבל לא יקנו גם כן דבר מעלה נוסף על עצמם, רק הם נשארים בהויתם כמו שנבראו, והאדם הזה שהוא החלק השני, אפשר שיצא מן הסדר הראוי, אבל האדם הוא קונה מעלה יותר ממה שהיה לו</w:t>
      </w:r>
      <w:r w:rsidR="002A3803" w:rsidRPr="002A3803">
        <w:rPr>
          <w:rStyle w:val="HebrewChar"/>
          <w:rFonts w:cs="FrankRuehl" w:hint="cs"/>
          <w:rtl/>
        </w:rPr>
        <w:t>...</w:t>
      </w:r>
      <w:r w:rsidRPr="002A3803">
        <w:rPr>
          <w:rStyle w:val="HebrewChar"/>
          <w:rFonts w:cs="FrankRuehl" w:hint="cs"/>
          <w:rtl/>
        </w:rPr>
        <w:t xml:space="preserve"> ומלכות האדם היא, שהוא מוליך שלימות אל כל התחתונים, כי הכל נברא לעבוד האדם ולשמשו, ובזה הוא צורה אל כל התחתונים</w:t>
      </w:r>
      <w:r w:rsidR="002A3803" w:rsidRPr="002A3803">
        <w:rPr>
          <w:rStyle w:val="HebrewChar"/>
          <w:rFonts w:cs="FrankRuehl" w:hint="cs"/>
          <w:rtl/>
        </w:rPr>
        <w:t>...</w:t>
      </w:r>
      <w:r w:rsidRPr="002A3803">
        <w:rPr>
          <w:rStyle w:val="HebrewChar"/>
          <w:rFonts w:cs="FrankRuehl" w:hint="cs"/>
          <w:rtl/>
        </w:rPr>
        <w:t xml:space="preserve"> אמנם מעלתו על ידי המעשים האלקיים, וכמו שהתבאר למעלה ממעשה ידיו של אדם שהם יותר נאים ומשובחים ממעשה הטבע, שהם מעשה אלקים, ודבר זה מיוחד באדם, וכאשר רצה השי"ת לזכות את ישראל בב' מיני מצוות שהם לא תעשה ועשה, שהמצוות לא תעשה הם שישמור הסדר שלא יהיה לאדם יציאה מן הסדר, נתן לישראל מנין המצוות כמספר ימות החמה, כי כבר אמרנו כי החמה היא שמירת סדר הנמצאים, וימיה הם שס"ה, ואלו שס"ה ימים הם משלימים אמיתת מלכות החמה, כמו האברים לאדם</w:t>
      </w:r>
      <w:r w:rsidR="002A3803" w:rsidRPr="002A3803">
        <w:rPr>
          <w:rStyle w:val="HebrewChar"/>
          <w:rFonts w:cs="FrankRuehl" w:hint="cs"/>
          <w:rtl/>
        </w:rPr>
        <w:t>...</w:t>
      </w:r>
      <w:r w:rsidRPr="002A3803">
        <w:rPr>
          <w:rStyle w:val="HebrewChar"/>
          <w:rFonts w:cs="FrankRuehl" w:hint="cs"/>
          <w:rtl/>
        </w:rPr>
        <w:t xml:space="preserve"> ולפיכך</w:t>
      </w:r>
      <w:r w:rsidR="002A3803" w:rsidRPr="002A3803">
        <w:rPr>
          <w:rStyle w:val="HebrewChar"/>
          <w:rFonts w:cs="FrankRuehl" w:hint="cs"/>
          <w:rtl/>
        </w:rPr>
        <w:t>...</w:t>
      </w:r>
      <w:r w:rsidRPr="002A3803">
        <w:rPr>
          <w:rStyle w:val="HebrewChar"/>
          <w:rFonts w:cs="FrankRuehl" w:hint="cs"/>
          <w:rtl/>
        </w:rPr>
        <w:t xml:space="preserve"> נתן להם שס"ה </w:t>
      </w:r>
      <w:r w:rsidRPr="002A3803">
        <w:rPr>
          <w:rStyle w:val="HebrewChar"/>
          <w:rFonts w:cs="FrankRuehl" w:hint="cs"/>
          <w:rtl/>
        </w:rPr>
        <w:lastRenderedPageBreak/>
        <w:t>מצוות לא תעשה כמספר ימות החמה, שהיא שמירת סדר המציאות, ובשמירת מצוות לא תעשה אין יציאה מן הסדר.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ונתן להם עוד רמ"ח מצוות עשה, שהם קנין מעשה, שעל ידם קונה מעלה ושלימות כנגד חלק המציאות השני שהוא האדם, שנמצא באדם קנין מעלה שלא תמצא בחלק הראשון, שאין בו קנין כלל, רק נשאר על מה שנברא עליו, והאדם בלבד יש בו קנין מעלה, והאברים של אדם הם שלימות צורת האדם</w:t>
      </w:r>
      <w:r w:rsidR="002A3803" w:rsidRPr="002A3803">
        <w:rPr>
          <w:rStyle w:val="HebrewChar"/>
          <w:rFonts w:cs="FrankRuehl" w:hint="cs"/>
          <w:rtl/>
        </w:rPr>
        <w:t>...</w:t>
      </w:r>
      <w:r w:rsidRPr="002A3803">
        <w:rPr>
          <w:rStyle w:val="HebrewChar"/>
          <w:rFonts w:cs="FrankRuehl" w:hint="cs"/>
          <w:rtl/>
        </w:rPr>
        <w:t xml:space="preserve"> ועל ידי אבריו שהם רמ"ח נברא בצלם האלקים, ומצד הזה הוא מלך בתחתונים, שנאמר נעשה אדם בצלמנו וגו' וירדו וגו', ולפיכך מספר המצות שהם שלמות האדם כמספר אבריו, שהם גם כן שלימות ומעלת האדם עד שהוא בצלם אלקים, על ידי רמ"ח אבריו, ושלימות ומעלת המצוות נמשכת אחר השלימות הזאת מה שהאדם נברא בצלם אלקים, שעל ידי זה האדם הוא שלימות כל התחתונים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ולפיכך כל מצוות לא תעשה מחוייבים בהם הנשים גם כן כמו האנשים, אף כי מדרגתם חמרית, כי מצוות לא תעשה מצד החומר גם כן, ואילו מצוות עשה שהזמן גרמא פטורין מהם הנשים כי מצוות עשה המצוה היא מצד הצורה, כי הצורה היא שלימות האדם, והשלמתו היא מצד מצוות עשה</w:t>
      </w:r>
      <w:r w:rsidR="002A3803" w:rsidRPr="002A3803">
        <w:rPr>
          <w:rStyle w:val="HebrewChar"/>
          <w:rFonts w:cs="FrankRuehl" w:hint="cs"/>
          <w:rtl/>
        </w:rPr>
        <w:t>...</w:t>
      </w:r>
      <w:r w:rsidRPr="002A3803">
        <w:rPr>
          <w:rStyle w:val="HebrewChar"/>
          <w:rFonts w:cs="FrankRuehl" w:hint="cs"/>
          <w:rtl/>
        </w:rPr>
        <w:t xml:space="preserve"> (שם פרק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המצוות שנתן השי"ת לישראל יש לשאול עליהם, אם רבוי המצוות לטוב להם, כמשמעות פשט הכתוב, שנאמר "ויצונו ה' לעשות את החקים האלה לטוב לנו כל הימים" וגו', ועם כי יש לומר שאין הכתוב מדבר ברבוי המצוות, רק שהמצוות הם לטוב אל האדם, שבקיום המצוה זוכה לחיים הנצחיים, מכל מקום כך מוכח פשט המאמר המפורסם, אמר רבי חנניא בן עקשיא רצה הקב"ה לזכות את ישראל, לפיכך הרבה להם תורה ומצוות וכו'. ומעתה יש לשאול, כי איך יאמר ה' חפץ לזכות את ישראל, לכך הרבה להם מצוות, ודבר זה נגד השכל, שהיה לו למעט במצוות, כדי שלא יהיה צריך לשמור הרבה מצוות, ואז היה זוכה לעולם הבא על ידי מיעוט מצוות, ממה שהוא מוסיף להם מצוה, שאז אי אפשר לזכות כל כך לעולם הבא</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ואני אומר כי לא קשיא כלל, כי מה שישראל הם </w:t>
      </w:r>
      <w:r w:rsidRPr="002A3803">
        <w:rPr>
          <w:rStyle w:val="HebrewChar"/>
          <w:rFonts w:cs="FrankRuehl" w:hint="cs"/>
          <w:rtl/>
        </w:rPr>
        <w:lastRenderedPageBreak/>
        <w:t>מוכנים אל התורה היא מדרגה בפני עצמה, כי מפני שהם מוכנים אל התורה כמו שהתבאר למעלה, ואינם כמו עכו"ם שאין מוכנים לתורה, ואם נתן להם מעט מצוות, לא היה הזכות שלהם כל כך כמו שיש להם זכות במה שיש להם תורה שיש בה מצוות הרבה ומוכנים אל הרבה מצוות, ואם לא היה מעלת ישראל במה שהם מוכנים אל התורה באיזה צד, נוכל לומר, שאותם שלא היו יכולים לקיים מצוות התורה שמתו כשהם קטנים, שיהיו בני עולם הבא, אבל הענין הוא במה שהם העם שיש להם התורה, ומוכנים לתורה ומצוה, בשביל הכנתם לתורה יזכו לחיי העולם הבא</w:t>
      </w:r>
      <w:r w:rsidR="002A3803" w:rsidRPr="002A3803">
        <w:rPr>
          <w:rStyle w:val="HebrewChar"/>
          <w:rFonts w:cs="FrankRuehl" w:hint="cs"/>
          <w:rtl/>
        </w:rPr>
        <w:t>...</w:t>
      </w:r>
      <w:r w:rsidRPr="002A3803">
        <w:rPr>
          <w:rStyle w:val="HebrewChar"/>
          <w:rFonts w:cs="FrankRuehl" w:hint="cs"/>
          <w:rtl/>
        </w:rPr>
        <w:t xml:space="preserve"> ועל זה אמר רבי חנניא דבריו, כי רצה הקב"ה לזכות את ישראל, ולפיכך הרבה להם מצוות הרבה, והם מוכנים אל מצוות הרבה מאד, וזהו זכות ישראל כאשר יש להם מצוות הרבה ביותר, ולכך שכרם גדול יותר</w:t>
      </w:r>
      <w:r w:rsidR="002A3803" w:rsidRPr="002A3803">
        <w:rPr>
          <w:rStyle w:val="HebrewChar"/>
          <w:rFonts w:cs="FrankRuehl" w:hint="cs"/>
          <w:rtl/>
        </w:rPr>
        <w:t>...</w:t>
      </w:r>
      <w:r w:rsidRPr="002A3803">
        <w:rPr>
          <w:rStyle w:val="HebrewChar"/>
          <w:rFonts w:cs="FrankRuehl" w:hint="cs"/>
          <w:rtl/>
        </w:rPr>
        <w:t xml:space="preserve"> כי הדבר הזה, שאפשר שיקיים המצוות או לא יקיים דבר זה הוא שקול, כי אולי יזכה ויקיים המצוות, וכיון שהדבר הוא שקול, דבר זה מכריע מה שהוא מוכן אל תורה של רבוי מצוות, ודבר זה הוא זכות גדולה מאד. ודבר זה יתבאר לקמן, כי זה מסגולת נפשם של ישראל, שהם מוכנים אל המצוות מצד עצם נפשם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ויתבאר בפרק שאחר זה, כי המצוות הם צירוף וזיכוך האדם, ויותר יש לו צירוף בריבוי המצוות ממה שיש לו במעוט המצוות, כי זהו עיקר מה שנתנה תורה ומצוות שיהיו לאדם פעולות ומעשים אשר מצרפים נפשו החמרית ולעשות הנפש זכה ונבדלת, ואם לא כן מותר האדם מן הבהמה אין</w:t>
      </w:r>
      <w:r w:rsidR="002A3803" w:rsidRPr="002A3803">
        <w:rPr>
          <w:rStyle w:val="HebrewChar"/>
          <w:rFonts w:cs="FrankRuehl" w:hint="cs"/>
          <w:rtl/>
        </w:rPr>
        <w:t>...</w:t>
      </w:r>
      <w:r w:rsidRPr="002A3803">
        <w:rPr>
          <w:rStyle w:val="HebrewChar"/>
          <w:rFonts w:cs="FrankRuehl" w:hint="cs"/>
          <w:rtl/>
        </w:rPr>
        <w:t xml:space="preserve"> (שם פרק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ועם כל זה שמצוות הן גזירות על ישראל הן לטוב לנו, כי לא יבא מאתו יתברך רק הטוב הגמור, כי כל מעשיו הם הטוב הגמור, רק כי הטוב הזה גזר עלינו, ולא שיש כאן שום צד רחמנות, רק הכל דין</w:t>
      </w:r>
      <w:r w:rsidRPr="002A3803">
        <w:rPr>
          <w:rStyle w:val="HebrewChar"/>
          <w:rFonts w:cs="FrankRuehl" w:hint="cs"/>
          <w:rtl/>
        </w:rPr>
        <w:t>...</w:t>
      </w:r>
      <w:r w:rsidR="00A13C0F" w:rsidRPr="002A3803">
        <w:rPr>
          <w:rStyle w:val="HebrewChar"/>
          <w:rFonts w:cs="FrankRuehl" w:hint="cs"/>
          <w:rtl/>
        </w:rPr>
        <w:t xml:space="preserve"> (שם פרק ו, וראה עוד מצוה-טעם-פעולה)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עם שהאדם הוא בעל גוף וחומר אל תסתכל בקנקן אלא במה שיש בו, כי יש בו רוח אלקים נשמה קדושה, אשר הנשמה הזאת חצובה מתחת כסא הכבוד, ובשביל הנשמה הזאת זוכה האדם אל חיים הנצחיים, וכך עם שמצוות התורה נראה שהם כדברים הפחותים, יש במצוות דברים </w:t>
      </w:r>
      <w:r w:rsidR="00A13C0F" w:rsidRPr="002A3803">
        <w:rPr>
          <w:rStyle w:val="HebrewChar"/>
          <w:rFonts w:cs="FrankRuehl" w:hint="cs"/>
          <w:rtl/>
        </w:rPr>
        <w:lastRenderedPageBreak/>
        <w:t>עליונים על הכל, מגיעים עד עולם הבא, עד שמצות התורה שמחוייב האדם לפעול הם דומים לגמרי אל האדם ונשמתו, ולפיכך כמו האדם עצמו, אשר הוא עומד בעולם הזה ונשמתו מגיעה עד העולם הבא, כך התורה והמצוות שמחויב האדם לפעול, הם בדברים שהם בעולם הזה, ותכלית מדרגתם עומדת ברומו של עולם. ולכך סבירא ליה לתנא שכר מצוה בהאי עלמא ליכא, כי למעלת מדרגת המצוות ופנימיות שלהם, אין ראוי שיהיה תשלום שכר מצוות בעולם הזה, וזולת מצוה שהיא טובה לבריות</w:t>
      </w:r>
      <w:r w:rsidRPr="002A3803">
        <w:rPr>
          <w:rStyle w:val="HebrewChar"/>
          <w:rFonts w:cs="FrankRuehl" w:hint="cs"/>
          <w:rtl/>
        </w:rPr>
        <w:t>...</w:t>
      </w:r>
      <w:r w:rsidR="00A13C0F" w:rsidRPr="002A3803">
        <w:rPr>
          <w:rStyle w:val="HebrewChar"/>
          <w:rFonts w:cs="FrankRuehl" w:hint="cs"/>
          <w:rtl/>
        </w:rPr>
        <w:t xml:space="preserve"> (שם פרק יג, וראה עוד מצוה-פעולה, שכר)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כלל הדבר, כי אלו ג' דברים הם מורים על עצם מצוות התורה והשכר והעונש, שכל אלו ג' דברים אינם טבעיים, ויש לפרש גם כן כי יש לתורה ג' בחינות מחולקות, שאין בחינה זאת כמו האחרת, וזה כי התורה כל דבר שבה הוא טוב בעצמו, כי נאמר כבד את אביך ואת אמך, ודבר זה הוא בודאי טוב מאד, ומכל מקום אל תחשוב כי דבר זה מה שנאמר בתורה כבד הוא טוב, ואינו מחוייב בעצמו, כמו מי שעושה לאחר דבר שהוא טובה אבל אינו מחוייב, דבר זה אינו, אבל מצוות התורה אינם כך, שהטוב שהוא בתורה כל דבר מחוייב לגמרי. ועוד דבר שלישי, שכל מצוות התורה הם אלוקיים, ואין התורה דת טבעית או דת נימוסית או דרך ארץ לקיום הישוב, כמו שאמרו קצת אנשים, כי התורה היא נמוס בני אדם, אבל התורה היא אלקית, שכל דבריה אלקיים, ומפני כך על ידי זה זוכה לעולם הבא</w:t>
      </w:r>
      <w:r w:rsidRPr="002A3803">
        <w:rPr>
          <w:rStyle w:val="HebrewChar"/>
          <w:rFonts w:cs="FrankRuehl" w:hint="cs"/>
          <w:rtl/>
        </w:rPr>
        <w:t>...</w:t>
      </w:r>
      <w:r w:rsidR="00A13C0F" w:rsidRPr="002A3803">
        <w:rPr>
          <w:rStyle w:val="HebrewChar"/>
          <w:rFonts w:cs="FrankRuehl" w:hint="cs"/>
          <w:rtl/>
        </w:rPr>
        <w:t xml:space="preserve"> (שם פרק כו)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ועל זה אמר אף על פי כן הדר קבלוה בימי אחשורוש וכו'. ביאור ענין זה, כי בימי אחשורוש קבלו מצוה אחת מרצונם, ולא גזר השי"ת דבר זה עליהם, והסכים הקב"ה עמהם, ומקרא מגילה היא מצוה אחת שנתחדשה כמו שאמרו שם</w:t>
      </w:r>
      <w:r w:rsidRPr="002A3803">
        <w:rPr>
          <w:rStyle w:val="HebrewChar"/>
          <w:rFonts w:cs="FrankRuehl" w:hint="cs"/>
          <w:rtl/>
        </w:rPr>
        <w:t>...</w:t>
      </w:r>
      <w:r w:rsidR="00A13C0F" w:rsidRPr="002A3803">
        <w:rPr>
          <w:rStyle w:val="HebrewChar"/>
          <w:rFonts w:cs="FrankRuehl" w:hint="cs"/>
          <w:rtl/>
        </w:rPr>
        <w:t xml:space="preserve"> שמזה נלמוד כי מקרא מגילה כמו תוספות על התורה, ושם מפרש כי גם מקרא מגילה נרמז בתורה</w:t>
      </w:r>
      <w:r w:rsidRPr="002A3803">
        <w:rPr>
          <w:rStyle w:val="HebrewChar"/>
          <w:rFonts w:cs="FrankRuehl" w:hint="cs"/>
          <w:rtl/>
        </w:rPr>
        <w:t>...</w:t>
      </w:r>
      <w:r w:rsidR="00A13C0F" w:rsidRPr="002A3803">
        <w:rPr>
          <w:rStyle w:val="HebrewChar"/>
          <w:rFonts w:cs="FrankRuehl" w:hint="cs"/>
          <w:rtl/>
        </w:rPr>
        <w:t xml:space="preserve"> ובזה היו מקבלים כל התורה מרצונם, שאם המצוה שהיא אחרונה לכל התורה, שהיא מקרא מגילה, קבלוה מעצמם, כי מי הכריח אותם לדבר זה, מכל שכן שאר מצוות שהם קודמים למקרא מגילה, שכולם הם ברצון, </w:t>
      </w:r>
      <w:r w:rsidR="00A13C0F" w:rsidRPr="002A3803">
        <w:rPr>
          <w:rStyle w:val="HebrewChar"/>
          <w:rFonts w:cs="FrankRuehl" w:hint="cs"/>
          <w:rtl/>
        </w:rPr>
        <w:lastRenderedPageBreak/>
        <w:t>ובזה כאילו היה תחילת קבלת התורה ברצון, כי הוכיח הסוף על ההתחלה</w:t>
      </w:r>
      <w:r w:rsidRPr="002A3803">
        <w:rPr>
          <w:rStyle w:val="HebrewChar"/>
          <w:rFonts w:cs="FrankRuehl" w:hint="cs"/>
          <w:rtl/>
        </w:rPr>
        <w:t>...</w:t>
      </w:r>
      <w:r w:rsidR="00A13C0F" w:rsidRPr="002A3803">
        <w:rPr>
          <w:rStyle w:val="HebrewChar"/>
          <w:rFonts w:cs="FrankRuehl" w:hint="cs"/>
          <w:rtl/>
        </w:rPr>
        <w:t xml:space="preserve"> (שם פרק לב)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וכנגד אלו שתי בחינות המחולקות היו עשרת הדברות ושאר מצוות התורה, כי עשרת הדברות במה שיש מצוה וגזרה מן השי"ת אל האדם שהוא העלול, ולענין זה היו עשרת הדברים, כי אלו עשרת הדברים במה שיש גזרה ומצוה מן העלה אל העלול, ולא יהיה העלול ברשות עצמו, כמו שיתבאר עוד, כי עשרת הדברות הם חבור העלה והעלול, ולכך היו שני לוחות, האחד כנגד העלה, והשני כנגד העלול. אבל שאר דברי תורה אינם רק להשלמת האדם, וזהו כנגד המופת הב' שיחוייב תורה מן השמים, שיהיה האדם מושלם, ולכך לא היה צריך שישמעו שאר התורה. והרי שיש ב' בחינות באלו עשרת הדברים, הבחינה האחת מצד שאלו עשרת דברים הם מיוחדים, שהם בלבד מה שיש מצוה וגזרה מן השי"ת אל האדם שהוא העלול, הוא הברית והחבור שיש לעלה עם העלול, והבחינה הב' מצד שהם בכלל כל מצוות התורה שלמות האדם, ולכך היו אלו עשרת הדברים נכתבים בתורה עם שאר מצוות, ונכתבו על הלוחות בפני עצמם, כי הם נבדלים משאר מצוות התורה שהם בלבד במה שיש מצוה וגזרה מן השי"ת אל האדם</w:t>
      </w:r>
      <w:r w:rsidRPr="002A3803">
        <w:rPr>
          <w:rStyle w:val="HebrewChar"/>
          <w:rFonts w:cs="FrankRuehl" w:hint="cs"/>
          <w:rtl/>
        </w:rPr>
        <w:t>...</w:t>
      </w:r>
      <w:r w:rsidR="00A13C0F" w:rsidRPr="002A3803">
        <w:rPr>
          <w:rStyle w:val="HebrewChar"/>
          <w:rFonts w:cs="FrankRuehl" w:hint="cs"/>
          <w:rtl/>
        </w:rPr>
        <w:t xml:space="preserve"> (שם פרק 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ויש מפרשים מה שאמר כל המועדים עתידים להיות בטלים, היינו על ידי גזרת שמד היו בטלים המועדים, אבל פורים ויום הכפורים לא נתבטלו על ידי שמד, וזה הבטחה בלבד לישראל. ואין המדרש מוכח כן, רק דקאי על מה שאמר אף ערכה שלחנה בעולם הזה ובעולם הבא, אבל הפירוש הוא כמשמעו, שמצוות בטלות לעתיד, ופורים וימי הכפורים לא יהיו בטלים, ואם תשאל למה אלו שני המועדים לא יהיו בטלים, דבר זה לפי ענין אלו המצוות, כי ענין אלו המועדים הם כמו התחיה שאחר שהגיעו למיתה יחזרו לחיים כבראשונה</w:t>
      </w:r>
      <w:r w:rsidRPr="002A3803">
        <w:rPr>
          <w:rStyle w:val="HebrewChar"/>
          <w:rFonts w:cs="FrankRuehl" w:hint="cs"/>
          <w:rtl/>
        </w:rPr>
        <w:t>...</w:t>
      </w:r>
      <w:r w:rsidR="00A13C0F" w:rsidRPr="002A3803">
        <w:rPr>
          <w:rStyle w:val="HebrewChar"/>
          <w:rFonts w:cs="FrankRuehl" w:hint="cs"/>
          <w:rtl/>
        </w:rPr>
        <w:t xml:space="preserve"> (שם פרק נג)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וחשבו שעל ידי המצוות שעושה על ידי גופו לא יזכה רק אל שכר הגוף בלבד, כי כל המצוות הם על ידי פעולות הגוף, וכבר השבנו על דבר זה, כי בודאי על ידי המצוות שהם על ידי הגוף זוכה אל שכר רוחני, וכמו שהארכנו בזה </w:t>
      </w:r>
      <w:r w:rsidR="00A13C0F" w:rsidRPr="002A3803">
        <w:rPr>
          <w:rStyle w:val="HebrewChar"/>
          <w:rFonts w:cs="FrankRuehl" w:hint="cs"/>
          <w:rtl/>
        </w:rPr>
        <w:lastRenderedPageBreak/>
        <w:t>למעלה, והשכל מחייב דבר זה, כי המצוות האלו, ואם שהם בדברים הגשמיים, מכל מקום אין המצוות דברים טבעיים, ואם היו כל המצוות טבעיים או נמוסיים בלבד, כמו מצות כבוד אב ואם ומצוות ואהבת לרעך כמוך, ושאר המצוות שהם תיקון בני האדם, ועל מצוות אלו וכיוצא בהם אפשר לטעון כי השכר שלהם הוא בעולם הזה, וכמו שיתבאר עוד, כי המצוות שהם תועלת ותיקון בני אדם יש להם שכר וטוב בעולם הזה גם כן, אבל המצוות אינם טבעיים, כמו כמה מצוות שהם בתורה אי אפשר לומר שבאה המצוה לתיקון בני אדם, שאין בזה שום תיקון, אבל המצוה היא ענין אלקי לצרף בני אדם להגיע אותם אל מדרגה בלתי טבעית, היא מדרגה הרוחנית, כמו שהארכנו בזה למעלה. ואם כן איך נאמר שאין בשכר המצוות שכר הרוחני לעולם הבא או לאחר המיתה, לאחר שמבואר כי המצוות אין בהם ענין טבעי או דבר נימוס, לכך ברור הוא, שעל ידי מצוות התורה זוכה למדרגה רוחנית, ואין צריך לפרש</w:t>
      </w:r>
      <w:r w:rsidRPr="002A3803">
        <w:rPr>
          <w:rStyle w:val="HebrewChar"/>
          <w:rFonts w:cs="FrankRuehl" w:hint="cs"/>
          <w:rtl/>
        </w:rPr>
        <w:t>...</w:t>
      </w:r>
      <w:r w:rsidR="00A13C0F" w:rsidRPr="002A3803">
        <w:rPr>
          <w:rStyle w:val="HebrewChar"/>
          <w:rFonts w:cs="FrankRuehl" w:hint="cs"/>
          <w:rtl/>
        </w:rPr>
        <w:t xml:space="preserve"> (שם פרק נט, וראה עוד שכר)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ולפיכך כל העולם אינו שוה לדבר אחד מן התורה, שאין ערך לגשמי אל השכלי, וחד אמר אפילו כל המצוות שבתורה אינם שוים לדבר אחד מן התורה, במה שהמצוות הם נעשים על ידי כלים גשמיים, כמו שהארכנו למעלה על פסוק כי נר מצוה ותורה אור, ולפיכך כל המצוות אינם שוים לדבר אחד מן התורה במה שפעל המצוות על ידי פועל גשמי שאין ערך לגשמי אל השכל, ולכך תלמוד תורה נגד הכל</w:t>
      </w:r>
      <w:r w:rsidRPr="002A3803">
        <w:rPr>
          <w:rStyle w:val="HebrewChar"/>
          <w:rFonts w:cs="FrankRuehl" w:hint="cs"/>
          <w:rtl/>
        </w:rPr>
        <w:t>...</w:t>
      </w:r>
      <w:r w:rsidR="00A13C0F" w:rsidRPr="002A3803">
        <w:rPr>
          <w:rStyle w:val="HebrewChar"/>
          <w:rFonts w:cs="FrankRuehl" w:hint="cs"/>
          <w:rtl/>
        </w:rPr>
        <w:t xml:space="preserve"> ובאור זה, כי אף שהתורה יותר במעלה כמו שהתבאר, במה שהתורה היא שכלית, מכל מקום המצוה המעשית יותר ראויה שתעשה, כי המצוה היא מעשה אנושי ויותר קרובה אל האדם שמחויב לעשותה, מן התורה השכלית, ולפיכך אם אי אפשר שתעשה המצוה על ידי אחרים, המצוה קודמת, שהיא קרובה אל האדם, אך אם יש כאן מי שמכניס את הכלה לחופה, יותר טוב שילמד תורה, שהוא יותר במעלה, ותהיה המצוה נעשית על ידי אחר</w:t>
      </w:r>
      <w:r w:rsidRPr="002A3803">
        <w:rPr>
          <w:rStyle w:val="HebrewChar"/>
          <w:rFonts w:cs="FrankRuehl" w:hint="cs"/>
          <w:rtl/>
        </w:rPr>
        <w:t>...</w:t>
      </w:r>
      <w:r w:rsidR="00A13C0F" w:rsidRPr="002A3803">
        <w:rPr>
          <w:rStyle w:val="HebrewChar"/>
          <w:rFonts w:cs="FrankRuehl" w:hint="cs"/>
          <w:rtl/>
        </w:rPr>
        <w:t xml:space="preserve"> (שם פרק סב)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ועיקר המצוה היא השביתה, כי ישבות האדם ביום השביעי, דבר זה מצוה אלקית מורה על ענין שכלי בודאי, אבל פירוש המצוה ופרטי </w:t>
      </w:r>
      <w:r w:rsidR="00A13C0F" w:rsidRPr="002A3803">
        <w:rPr>
          <w:rStyle w:val="HebrewChar"/>
          <w:rFonts w:cs="FrankRuehl" w:hint="cs"/>
          <w:rtl/>
        </w:rPr>
        <w:lastRenderedPageBreak/>
        <w:t>המצוה איך יעשה המקבל המצוה, אין זה מורה על ציור שכלי כמו עצם המצוה שהוא מורה על ציור שכלי, מה שבא עליו עצם המצוה. אבל התורה שבעל פה היא, איך יעשה עצם המצוה, אין זה ציור שכלי אלקי כמו עצם המצוה, כמו שלא לאכול חמץ ויאכל מצה, בודאי דבר שהוא עצם המצוה הוא מורה על ציור אלקי שכלי, אבל פרטי המצוה איך יעשה המצוה המקבל הוא האדם, ואיך יהיה נזהר מן החמץ, דבר זה אין מורה בעצמו על ציור שכלי אלקי כמו עצם המצוה</w:t>
      </w:r>
      <w:r w:rsidRPr="002A3803">
        <w:rPr>
          <w:rStyle w:val="HebrewChar"/>
          <w:rFonts w:cs="FrankRuehl" w:hint="cs"/>
          <w:rtl/>
        </w:rPr>
        <w:t>...</w:t>
      </w:r>
      <w:r w:rsidR="00A13C0F" w:rsidRPr="002A3803">
        <w:rPr>
          <w:rStyle w:val="HebrewChar"/>
          <w:rFonts w:cs="FrankRuehl" w:hint="cs"/>
          <w:rtl/>
        </w:rPr>
        <w:t xml:space="preserve"> (שם פרק סח)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יש מקשים על זה, איך אפשר לומר שהמצוה האחת כמו האחרת, והרי בתורה נדחים כמה מצוות האחת מפני אחרת, ואיך אפשר לומר שכולם שוות, ומת מצוה דוחה כמה מצות, אף הפסח ומילה, ואם כן אין המצוות שוות. וקושיא זאת אין לה מקום, דכאן אין מדבר רק בשכר מצוות, שאם שני בני אדם האחד קובר מת מצוה והשני עושה פסח, אפשר ויכול להיות שזה שעשה פסח או מל את בנו שכרו יותר מאותו שקבר מת מצוה, ובשביל כך לא אמרה תורה שיניח את מעשה הפסח משום שהשכר של מת מצוה יותר גדול, שלא הלכה התורה אחר השכר של הבריות, רק שהתורה היא רוצה על כל פנים שיהיה המת נקבר, ודבר זה גזירת התורה</w:t>
      </w:r>
      <w:r w:rsidR="002A3803" w:rsidRPr="002A3803">
        <w:rPr>
          <w:rStyle w:val="HebrewChar"/>
          <w:rFonts w:cs="FrankRuehl" w:hint="cs"/>
          <w:rtl/>
        </w:rPr>
        <w:t>...</w:t>
      </w:r>
      <w:r w:rsidRPr="002A3803">
        <w:rPr>
          <w:rStyle w:val="HebrewChar"/>
          <w:rFonts w:cs="FrankRuehl" w:hint="cs"/>
          <w:rtl/>
        </w:rPr>
        <w:t xml:space="preserve"> (דרך חיים פרק 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ובזה למדנו, שכל מצוה ומצוה דבר מיוחד בפני עצמו, שאם היו שתי מצוות, האחת כמו האחרת, לא שייך שתהא מצוה אחת גוררת אחרת, לפי הטעם אשר אמרנו שמצוה גוררת מצוה, כי אין דבר אחד נחלק לשנים, וכל המצוות הם דבר אחד, ולכך המצוה האחת גוררת האחרת, שזה דוקא שייך רק כאשר כל המצוה בפני עצמה, ומתחברים ביחד, אבל אם האחת כמו האחרת אין אחת חצי דבר, ולפיכך אי אפשר לומר, רק שכל מצוה ומצוה היא דבר מיוחד, ומכל מקום הם מתחברים ביחד, וכאשר הוא מקיים מצוה אחת, נחשב כמו דבר אחד שנחלק, ולכך מצוה אחת גוררת אחרת. ומזה תדע כי כל מצוה יש לה מקום בפני עצמה, ודבר זה למעלת המצוה, שכל מצוה יש לה ענין מיוחד, ולפיכך החזיק דבריו להביא ראיה</w:t>
      </w:r>
      <w:r w:rsidRPr="002A3803">
        <w:rPr>
          <w:rStyle w:val="HebrewChar"/>
          <w:rFonts w:cs="FrankRuehl" w:hint="cs"/>
          <w:rtl/>
        </w:rPr>
        <w:t>...</w:t>
      </w:r>
      <w:r w:rsidR="00A13C0F" w:rsidRPr="002A3803">
        <w:rPr>
          <w:rStyle w:val="HebrewChar"/>
          <w:rFonts w:cs="FrankRuehl" w:hint="cs"/>
          <w:rtl/>
        </w:rPr>
        <w:t xml:space="preserve"> (שם פרק ד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A13C0F" w:rsidRPr="002A3803">
        <w:rPr>
          <w:rStyle w:val="HebrewChar"/>
          <w:rFonts w:cs="FrankRuehl" w:hint="cs"/>
          <w:rtl/>
        </w:rPr>
        <w:t>ומה שהמצוה היא פרקליט, כי המצוה היא הטוב בעצמה, שהרי התורה כל דרכיה טוב, ומפני שהמצוה דבר טוב, מביא הטוב על בעל המצוה, כשם שהפרקליט מביא הטוב על מי שהוא פרקליט עליו, וכן להפך העבירה היא רע, ומביאה הרע על בעל העבירה</w:t>
      </w:r>
      <w:r w:rsidRPr="002A3803">
        <w:rPr>
          <w:rStyle w:val="HebrewChar"/>
          <w:rFonts w:cs="FrankRuehl" w:hint="cs"/>
          <w:rtl/>
        </w:rPr>
        <w:t>...</w:t>
      </w:r>
      <w:r w:rsidR="00A13C0F" w:rsidRPr="002A3803">
        <w:rPr>
          <w:rStyle w:val="HebrewChar"/>
          <w:rFonts w:cs="FrankRuehl" w:hint="cs"/>
          <w:rtl/>
        </w:rPr>
        <w:t xml:space="preserve"> וכן המעשים טובים שכל המעשים טובים הם מעשים אלקיים בלתי טבעיים, שאין מעשה התורה מעשים טבעיים, אבל מעשים בלתי טבעיים, ובדבר זה אין ספק כי מצוות התורה נבדלים בלתי טבעיים, ולפיכך אמר תשובה ומעשים טובים כתריס בפני הפורענות, כלומר כי האדם דבק על ידי אלו שני דברים במדריגה אלקית נבדלת, ובזה יש לאדם חוזק בלתי מקבל התפעלות כלל, כאלו היה לו תריס לפני הפורעניות, אשר התריס מגין על האדם, כי הוא דבר חזק בלתי מתפעל ובלתי משתנה משום דבר כלל</w:t>
      </w:r>
      <w:r w:rsidRPr="002A3803">
        <w:rPr>
          <w:rStyle w:val="HebrewChar"/>
          <w:rFonts w:cs="FrankRuehl" w:hint="cs"/>
          <w:rtl/>
        </w:rPr>
        <w:t>...</w:t>
      </w:r>
      <w:r w:rsidR="00A13C0F" w:rsidRPr="002A3803">
        <w:rPr>
          <w:rStyle w:val="HebrewChar"/>
          <w:rFonts w:cs="FrankRuehl" w:hint="cs"/>
          <w:rtl/>
        </w:rPr>
        <w:t xml:space="preserve"> ודבר זה תריס כאשר יבואו הפורעניות על האדם, אין מקבל האדם התפעלות, ודבר זה מבואר מאד לחכמי בינה</w:t>
      </w:r>
      <w:r w:rsidRPr="002A3803">
        <w:rPr>
          <w:rStyle w:val="HebrewChar"/>
          <w:rFonts w:cs="FrankRuehl" w:hint="cs"/>
          <w:rtl/>
        </w:rPr>
        <w:t>...</w:t>
      </w:r>
      <w:r w:rsidR="00A13C0F" w:rsidRPr="002A3803">
        <w:rPr>
          <w:rStyle w:val="HebrewChar"/>
          <w:rFonts w:cs="FrankRuehl" w:hint="cs"/>
          <w:rtl/>
        </w:rPr>
        <w:t xml:space="preserve"> (שם פרק ד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שמאבדין את העולם - יש לשאול איך אפשר שהרשעים מאבדין את כל עשרה מאמרות, ואיך מאבדין חמה ולבנה כוכבים ומזלות. ואין זה קשיא, כי הרשעים שהם עוברים המצוות שבהם תלוי העולם, כי העולם תלוי באדם, שהכל נברא בשבילו, והאדם אי אפשר לו בלא מצוות, ואם אין לו המצוות האדם בטל, ומצינו בתחלה כאשר נברא האדם נצטוה בשבע, שתראה מזה כי שבע מצוות שבן נח מוזהר עליהם המה שייכים לבריאה, כי ביום שנברא בו ביום נצטוה על ז' מצוות, וכבר ביארנו במקומו שענין מצוות האלו הם שייכים לבריאתו, כי המצוות הם תקון האדם שבזה נעשה אדם</w:t>
      </w:r>
      <w:r w:rsidR="002A3803" w:rsidRPr="002A3803">
        <w:rPr>
          <w:rStyle w:val="HebrewChar"/>
          <w:rFonts w:cs="FrankRuehl" w:hint="cs"/>
          <w:rtl/>
        </w:rPr>
        <w:t>...</w:t>
      </w:r>
      <w:r w:rsidRPr="002A3803">
        <w:rPr>
          <w:rStyle w:val="HebrewChar"/>
          <w:rFonts w:cs="FrankRuehl" w:hint="cs"/>
          <w:rtl/>
        </w:rPr>
        <w:t xml:space="preserve"> (שם פרק ה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ופירוש דבר זה, כי שאר מצוה אינה כמו תורה, שהוא הולך לשמוע מאחר התורה המלמד אותו, כי אין התורה אצלו רק אצל המלמד תורה, והוא הולך לקבל את התורה, ולכך בכאן המצוה יותר בהליכה, כי ההליכה היא הכנה גמורה, כאשר הולך לבית המדרש, ובשאר מצוות אין נראה שיהיה שייך לומר בזה שכר הליכה בידו. אבל התורה אינה כך, כי עיקר התחלת התורה צריך לקבל מאחר, וכן אצל בית הכנסת אמרו שאם הולך לבית הכנסת יש שכר פסיעות, משום </w:t>
      </w:r>
      <w:r w:rsidR="00A13C0F" w:rsidRPr="002A3803">
        <w:rPr>
          <w:rStyle w:val="HebrewChar"/>
          <w:rFonts w:cs="FrankRuehl" w:hint="cs"/>
          <w:rtl/>
        </w:rPr>
        <w:lastRenderedPageBreak/>
        <w:t>כי דבר זה הוא המצוה, שילך ממקומו אל בית הכנסת שהוא לרבים ביחד</w:t>
      </w:r>
      <w:r w:rsidRPr="002A3803">
        <w:rPr>
          <w:rStyle w:val="HebrewChar"/>
          <w:rFonts w:cs="FrankRuehl" w:hint="cs"/>
          <w:rtl/>
        </w:rPr>
        <w:t>...</w:t>
      </w:r>
      <w:r w:rsidR="00A13C0F" w:rsidRPr="002A3803">
        <w:rPr>
          <w:rStyle w:val="HebrewChar"/>
          <w:rFonts w:cs="FrankRuehl" w:hint="cs"/>
          <w:rtl/>
        </w:rPr>
        <w:t xml:space="preserve"> (שם פרק ה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עוד גדול השלום, שניתן השלום שכר התורה והמצוות, דבר זה יש לך להבין מן הדברים אשר בארנו לפני זה, כי כל פעולה ותנועה היא בשביל ההשלמה שיושלם בסוף, כמו שבארנו זה אצל "ודע שמתן שכרן לצדיקים לעתיד לבא", וזהו ענין כל המתנועע, כי הזרע בבטן האשה תנועת הויה שלו אל השלמה, שיושלם הוולד, וכן כל מתנועע הוא מתנועע אל השלמה, ובארנו דבר זה למעלה. ולפיכך כאשר האדם עושה מצות התורה, אין ספק כי התנועה הזאת והמעשה הזה הוא מגיע אותו אל ההשלמה, שזהו תכלית המצוות, שיגיע אל השלמה, ואי אפשר זולת זה רק שיבא אל ההשלמה, וזה עצמו השלום</w:t>
      </w:r>
      <w:r w:rsidR="002A3803" w:rsidRPr="002A3803">
        <w:rPr>
          <w:rStyle w:val="HebrewChar"/>
          <w:rFonts w:cs="FrankRuehl" w:hint="cs"/>
          <w:rtl/>
        </w:rPr>
        <w:t>...</w:t>
      </w:r>
      <w:r w:rsidRPr="002A3803">
        <w:rPr>
          <w:rStyle w:val="HebrewChar"/>
          <w:rFonts w:cs="FrankRuehl" w:hint="cs"/>
          <w:rtl/>
        </w:rPr>
        <w:t xml:space="preserve"> (נתיב השלום פרק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וביאור זה מה שאלו היו מיוחדים לעולם הבא, מפני גודל הזריזות והדביקות במצוה, כי זה שהיה מרמי פוריא בין גברא לנשי, דבר זה טורח וזריזות יתירה, וכך כאשר ראה ישראלית שהיו נותנים בה גוים עיניהם והיה מוסר נפשו על זה</w:t>
      </w:r>
      <w:r w:rsidR="002A3803" w:rsidRPr="002A3803">
        <w:rPr>
          <w:rStyle w:val="HebrewChar"/>
          <w:rFonts w:cs="FrankRuehl" w:hint="cs"/>
          <w:rtl/>
        </w:rPr>
        <w:t>...</w:t>
      </w:r>
      <w:r w:rsidRPr="002A3803">
        <w:rPr>
          <w:rStyle w:val="HebrewChar"/>
          <w:rFonts w:cs="FrankRuehl" w:hint="cs"/>
          <w:rtl/>
        </w:rPr>
        <w:t xml:space="preserve"> ובשביל הזריזות הגדולה שהיה עושה היה דבק במצוות, ומפני גודל דביקותו במצוות היה קונה עולם הבא</w:t>
      </w:r>
      <w:r w:rsidR="002A3803" w:rsidRPr="002A3803">
        <w:rPr>
          <w:rStyle w:val="HebrewChar"/>
          <w:rFonts w:cs="FrankRuehl" w:hint="cs"/>
          <w:rtl/>
        </w:rPr>
        <w:t>...</w:t>
      </w:r>
      <w:r w:rsidRPr="002A3803">
        <w:rPr>
          <w:rStyle w:val="HebrewChar"/>
          <w:rFonts w:cs="FrankRuehl" w:hint="cs"/>
          <w:rtl/>
        </w:rPr>
        <w:t xml:space="preserve"> וכן מה שאמרו אותם שנים כאשר היו רואין אינש שהיה עציב מבדחינן ליה, וזה מפני שזהו השפלה וזריזות שהיה מבזה את עצמו בהשפלה כל כך לפני בני אדם להביא שלום ביניהם, ולא אמר מה לי ולהם</w:t>
      </w:r>
      <w:r w:rsidR="002A3803" w:rsidRPr="002A3803">
        <w:rPr>
          <w:rStyle w:val="HebrewChar"/>
          <w:rFonts w:cs="FrankRuehl" w:hint="cs"/>
          <w:rtl/>
        </w:rPr>
        <w:t>...</w:t>
      </w:r>
      <w:r w:rsidRPr="002A3803">
        <w:rPr>
          <w:rStyle w:val="HebrewChar"/>
          <w:rFonts w:cs="FrankRuehl" w:hint="cs"/>
          <w:rtl/>
        </w:rPr>
        <w:t xml:space="preserve"> (שם פרק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דהא מצוה שלא לשמה איכא בה מילתא דלא איכא בעבירה לשמה, דאילו עבירה לשמה לא יבא ממנה למצוה לשמה, אבל מן מצוה שלא לשמה הוא בא למצוה לשמה, כי המעשה הוא אחד, ולפיכך הוא בא ממצוה שלא לשמה למצוה לשמה</w:t>
      </w:r>
      <w:r w:rsidRPr="002A3803">
        <w:rPr>
          <w:rStyle w:val="HebrewChar"/>
          <w:rFonts w:cs="FrankRuehl" w:hint="cs"/>
          <w:rtl/>
        </w:rPr>
        <w:t>...</w:t>
      </w:r>
      <w:r w:rsidR="00A13C0F" w:rsidRPr="002A3803">
        <w:rPr>
          <w:rStyle w:val="HebrewChar"/>
          <w:rFonts w:cs="FrankRuehl" w:hint="cs"/>
          <w:rtl/>
        </w:rPr>
        <w:t xml:space="preserve"> ויש עוד מדריגה שאינה כל כך רחוקה, ומכל מקום גם כן אינה עיקר, והוא מי שעושה מצוה שיתן לו השי"ת חיים או עושר, אף על גב שאין זה כל כך כמו מי שעושה המצוה להתכבד, שדבר זה בודאי שלא לשם שמים לגמרי, אבל זה עושה לשם שמים, רק שעושה כדי לקבל שכר בשביל המצוה</w:t>
      </w:r>
      <w:r w:rsidRPr="002A3803">
        <w:rPr>
          <w:rStyle w:val="HebrewChar"/>
          <w:rFonts w:cs="FrankRuehl" w:hint="cs"/>
          <w:rtl/>
        </w:rPr>
        <w:t>...</w:t>
      </w:r>
      <w:r w:rsidR="00A13C0F" w:rsidRPr="002A3803">
        <w:rPr>
          <w:rStyle w:val="HebrewChar"/>
          <w:rFonts w:cs="FrankRuehl" w:hint="cs"/>
          <w:rtl/>
        </w:rPr>
        <w:t xml:space="preserve"> (נתיב אהבת השם פרק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 xml:space="preserve">כארי יקום - </w:t>
      </w:r>
      <w:r w:rsidR="002A3803" w:rsidRPr="002A3803">
        <w:rPr>
          <w:rStyle w:val="HebrewChar"/>
          <w:rFonts w:cs="FrankRuehl" w:hint="cs"/>
          <w:rtl/>
        </w:rPr>
        <w:t>...</w:t>
      </w:r>
      <w:r w:rsidRPr="002A3803">
        <w:rPr>
          <w:rStyle w:val="HebrewChar"/>
          <w:rFonts w:cs="FrankRuehl" w:hint="cs"/>
          <w:rtl/>
        </w:rPr>
        <w:t>אלא נאמר על מצוות שהן גבורה, לפי שעושה מצוה פועל פעולות אלקיות. (גור אריה במדבר כג כד)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ביארנו במסכת קדושין, כי המצוה שיש בה טוב לשמים וטוב לבריות הוא דבק בטוב, אשר הטוב המושפע מן השי"ת מושפע תמיד ואינו חסר, לפיכך ראוי שכל מצוה שיש בה טוב לשמים וטוב לבריות, מפני שהוא דבק בטוב מקבל שפע הטוב, והוא דומה למי שהוא שותה מן המעיין שיש לו מקור, וכל אשר הוא שותה מן המעיין אין המקור חסר כלום, ואל זה דומה מי שהוא עושה מצוה שיש בה הטוב. (חדושי אגדות שבת קכז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מקרא משנה תלמוד, פירוש אלו ג' דברים, מקרא הוא התחלת הבנת המצוה, כאשר היא באה מן השי"ת, ולא באה בהתחלה כל מצוה ומצוה בבירור אל האדם, כי דברי השי"ת הם רחוקים מן האדם, לכך בירור המצוה בשלימותה לא נרמז בתורה, כי נזכר בתורה עשיית סוכה ולא נזכר בה ענינה על השורש, והמשנה כל מצוה ומצוה בשלימות גדרה עד שיובן ענין המצוה על בוריה, ועדיין במשנה לא נתבאר הטעם ומניין זה רק ציור המצוה כאשר היא, אבל התלמוד מבאר הטעם והסבה בשלימות, ולכך הם ג' חלקים שאין זה כזה, ונקראים מקרא משנה ותלמוד</w:t>
      </w:r>
      <w:r w:rsidR="002A3803" w:rsidRPr="002A3803">
        <w:rPr>
          <w:rStyle w:val="HebrewChar"/>
          <w:rFonts w:cs="FrankRuehl" w:hint="cs"/>
          <w:rtl/>
        </w:rPr>
        <w:t>...</w:t>
      </w:r>
      <w:r w:rsidRPr="002A3803">
        <w:rPr>
          <w:rStyle w:val="HebrewChar"/>
          <w:rFonts w:cs="FrankRuehl" w:hint="cs"/>
          <w:rtl/>
        </w:rPr>
        <w:t xml:space="preserve"> (שם סוטה מד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הידור מצוה עד שליש, פירוש זה, כי המצוה אף על גב שהמצוה היא דבר גשמי, כמו אתרוג ולולב, וכל המצוות הם בדבר גשמי, מכל מקום מצד שהיא מצות השי"ת היא מצוה אלקית, ומפני שהיא אלקית ראוי שתהיה מהודרת, כי הדבר שהוא חמרי גשמי, כל שהוא גשמי יותר אינו הדור ומפואר</w:t>
      </w:r>
      <w:r w:rsidR="002A3803" w:rsidRPr="002A3803">
        <w:rPr>
          <w:rStyle w:val="HebrewChar"/>
          <w:rFonts w:cs="FrankRuehl" w:hint="cs"/>
          <w:rtl/>
        </w:rPr>
        <w:t>...</w:t>
      </w:r>
      <w:r w:rsidRPr="002A3803">
        <w:rPr>
          <w:rStyle w:val="HebrewChar"/>
          <w:rFonts w:cs="FrankRuehl" w:hint="cs"/>
          <w:rtl/>
        </w:rPr>
        <w:t xml:space="preserve"> ומפני כי המצוה היא אלקית, ראוי שתהיה המצוה מהודרת ומפוארת, וכן אמרו (שבת קל"ז) זה א-לי ואנוהו, התנאה לפניו במצוות, כי כאשר מתנאה לפניו במצוות, וזה מפני כי המצוה האלקית אינה גשמית, שהרי היא מצוה אלקית, וכאשר מתנאה לפניו אף במצוות, מורה כי הוא יתברך בלתי גשמי לגמרי, ועל זה אמר זה א-לי ואנוהו, התנאה לפני במצוות.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ומפני כי המצוה היא דבר גשמי, לכך אמר כי ההדור הוא עד שליש במצוה, כי השליש הוא </w:t>
      </w:r>
      <w:r w:rsidRPr="002A3803">
        <w:rPr>
          <w:rStyle w:val="HebrewChar"/>
          <w:rFonts w:cs="FrankRuehl" w:hint="cs"/>
          <w:rtl/>
        </w:rPr>
        <w:lastRenderedPageBreak/>
        <w:t>מעוט, מאחר שהעיקר המצוה הוא גשמי, אין צריך רק שיהיה המעוט מהודר, ולכך הדור מצוה עד שליש, ומפני כך נקראת המצוה נר, שנאמר (משלי ו') "נר מצוה ותורה אור", כי התורה היא שכלית לגמרי ואינה גשמית, ולכך היא כמו אור, שהרי האור אינו גשמי, אבל המצוה היא נר, כי הנר הוא דבר גשמי, שיש בו פתילה ושמן שהוא דבר גשמי, והאור נתלה בדבר גשמי, לכך המצוה היא דבר גשמי, ודבר אלקי במה שהיא מצוה אלקית, ולכך קאמר הדור מצוה עד שליש, כי האור אשר הוא נברא אינו רק שליש, שהרי יש בו שמן ופתילה, והאור הדבק הוא שליש</w:t>
      </w:r>
      <w:r w:rsidR="002A3803" w:rsidRPr="002A3803">
        <w:rPr>
          <w:rStyle w:val="HebrewChar"/>
          <w:rFonts w:cs="FrankRuehl" w:hint="cs"/>
          <w:rtl/>
        </w:rPr>
        <w:t>...</w:t>
      </w:r>
      <w:r w:rsidRPr="002A3803">
        <w:rPr>
          <w:rStyle w:val="HebrewChar"/>
          <w:rFonts w:cs="FrankRuehl" w:hint="cs"/>
          <w:rtl/>
        </w:rPr>
        <w:t xml:space="preserve"> אבל יותר משליש הוא משל הקב"ה, כי יש על זה שכר מיוחד בפני עצמו, ואינו בכלל המצוה</w:t>
      </w:r>
      <w:r w:rsidR="002A3803" w:rsidRPr="002A3803">
        <w:rPr>
          <w:rStyle w:val="HebrewChar"/>
          <w:rFonts w:cs="FrankRuehl" w:hint="cs"/>
          <w:rtl/>
        </w:rPr>
        <w:t>...</w:t>
      </w:r>
      <w:r w:rsidRPr="002A3803">
        <w:rPr>
          <w:rStyle w:val="HebrewChar"/>
          <w:rFonts w:cs="FrankRuehl" w:hint="cs"/>
          <w:rtl/>
        </w:rPr>
        <w:t xml:space="preserve"> (שם בבא קמא ט)</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ועוד יש לך לדעת, כי המצוות שהם מן התורה הם מן השי"ת, ומצוות שהם דרבנן הם שגזרו בית דין של מטה, ויש מצוות על ידי שניהם, שגזרו בית דין של מטה והסכימו על זה בית דין של מעלה, ודבר זה שגזרו בית דין של מעלה ושל מטה הוא חבור תחתונים ועליונים, ולפיכך אלו שלשה מצוות לקשר ולחבר האדם שהוא בתחתונים עם העליונים, כי יש בו שלשה דברים שצריך לקשר אותם עם העליונים, האחד הוא השכל באדם, וכנגד זה תקנו מקרא מגלה</w:t>
      </w:r>
      <w:r w:rsidR="002A3803" w:rsidRPr="002A3803">
        <w:rPr>
          <w:rStyle w:val="HebrewChar"/>
          <w:rFonts w:cs="FrankRuehl" w:hint="cs"/>
          <w:rtl/>
        </w:rPr>
        <w:t>...</w:t>
      </w:r>
      <w:r w:rsidRPr="002A3803">
        <w:rPr>
          <w:rStyle w:val="HebrewChar"/>
          <w:rFonts w:cs="FrankRuehl" w:hint="cs"/>
          <w:rtl/>
        </w:rPr>
        <w:t xml:space="preserve"> ושאלת שלום לחבירו בשם לחבר את האדם בו יתברך מצד הגוף, כי הגוף צריך לשלום</w:t>
      </w:r>
      <w:r w:rsidR="002A3803" w:rsidRPr="002A3803">
        <w:rPr>
          <w:rStyle w:val="HebrewChar"/>
          <w:rFonts w:cs="FrankRuehl" w:hint="cs"/>
          <w:rtl/>
        </w:rPr>
        <w:t>...</w:t>
      </w:r>
      <w:r w:rsidRPr="002A3803">
        <w:rPr>
          <w:rStyle w:val="HebrewChar"/>
          <w:rFonts w:cs="FrankRuehl" w:hint="cs"/>
          <w:rtl/>
        </w:rPr>
        <w:t xml:space="preserve"> והבאת מעשרות הוא חבור לאדם מצד הממון, שנותן מעשר ממון שלו, ובזה האדם יש לו חבור אל השי"ת בכל. (שם מכות כג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נחזור לענין, הרי מבואר כמו שהתורה בשרשה כולה שמותיו יתברך, בסוד לשון הקודש שפירשנו למעלה, ונשתלשלה זה לעומת זה ונתגשמה, כן מעשי המצוות אשר יעשה אותם האדם וחי בהם חיי הנשמות, ס' רבוא נשמות ישראל מס' רבוא אותיות התורה, כי משפט אחד להתורה ולהאדם המקיימה, כי התורה נתגשמה</w:t>
      </w:r>
      <w:r w:rsidR="002A3803" w:rsidRPr="002A3803">
        <w:rPr>
          <w:rStyle w:val="HebrewChar"/>
          <w:rFonts w:cs="FrankRuehl" w:hint="cs"/>
          <w:rtl/>
        </w:rPr>
        <w:t>...</w:t>
      </w:r>
      <w:r w:rsidRPr="002A3803">
        <w:rPr>
          <w:rStyle w:val="HebrewChar"/>
          <w:rFonts w:cs="FrankRuehl" w:hint="cs"/>
          <w:rtl/>
        </w:rPr>
        <w:t xml:space="preserve"> ואלו לא חטא האדם ונשאר בגן עדן לעבדה ולשמרה, ודרשו רז"ל מצוות עשה ולא תעשה, היה מקיימה בבחינה אחרת יותר רוחנית</w:t>
      </w:r>
      <w:r w:rsidR="002A3803" w:rsidRPr="002A3803">
        <w:rPr>
          <w:rStyle w:val="HebrewChar"/>
          <w:rFonts w:cs="FrankRuehl" w:hint="cs"/>
          <w:rtl/>
        </w:rPr>
        <w:t>...</w:t>
      </w:r>
      <w:r w:rsidRPr="002A3803">
        <w:rPr>
          <w:rStyle w:val="HebrewChar"/>
          <w:rFonts w:cs="FrankRuehl" w:hint="cs"/>
          <w:rtl/>
        </w:rPr>
        <w:t xml:space="preserve"> והנה בחינת לעבדה ולשמרה מצוות </w:t>
      </w:r>
      <w:r w:rsidRPr="002A3803">
        <w:rPr>
          <w:rStyle w:val="HebrewChar"/>
          <w:rFonts w:cs="FrankRuehl" w:hint="cs"/>
          <w:rtl/>
        </w:rPr>
        <w:lastRenderedPageBreak/>
        <w:t>עשה ולא תעשה נתגשמו, אבל מכל מקום יוצאים ממקור הקדושה זה לעומת זה, כי שכר המצוה הגשמית היא הרוחניות של מצוה, וזהו ענין שאמרו אדם מקדש עצמו מלמטה מעט, מקדשין אותו מלמעלה הרבה, למשל ציצית עתה שאנו בגשמיות הם אלו החוטים דברים גשמיים, מכל מקום במעלות הסולם עולים למעלה מעלה עד ראש המעלות אשר שם ציצית הם דברים עליונים, עין לא ראתה אלקים זולתך, וכן כל המצוות, וזהו שכר מצוה הוא המצוה בעצמה, דהיינו השורש, כי השכר אינו הסכמיי, רק בעי (בעצם) כמו שהארכתי לעיל, וזהו מצוה גוררת מצוה, וכן בעבירה עונש העבירה בעצמה, דהיינו שרשה בקליפה בר מינן, שהרי הנגלה והנסתר בתלמוד ובמעשה הכל א' מיוחד בסוד לשון הקודש</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היא היום לעשות ומחר לקבל שכרם ממש, כי השכר אינו הסכמי, רק המצוה ממש, כדפירשנו מקדש מעט מלמטה מקדשים מלמעלה הרבה, כמו הכוכב הנראה למטה קטן מאד, כן בחינת המעשה היום לעשותם הוא דבר קטן, אמנם שרשם למעלה במרכבה הוא דבר גדול ונצחי, והדבר קטן הוא ממש דבר הגדול, כמו גרעין החטה שצומח ממנה שבולת</w:t>
      </w:r>
      <w:r w:rsidR="002A3803" w:rsidRPr="002A3803">
        <w:rPr>
          <w:rStyle w:val="HebrewChar"/>
          <w:rFonts w:cs="FrankRuehl" w:hint="cs"/>
          <w:rtl/>
        </w:rPr>
        <w:t>...</w:t>
      </w:r>
      <w:r w:rsidRPr="002A3803">
        <w:rPr>
          <w:rStyle w:val="HebrewChar"/>
          <w:rFonts w:cs="FrankRuehl" w:hint="cs"/>
          <w:rtl/>
        </w:rPr>
        <w:t xml:space="preserve"> (בית חכמה,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דרך הסוד ביותר פנימיות היה רמוז זה במה שאמר בפסוק זה "לשמור את מצות ה'", והנה מצוה רומזת במלכות כשמתייחדת עם תפארת, כמו שאמר הפרדס בערכי הכינויים, אז גם כן פירושו של מצוה מלשון צוותא, שהוא ריעות, כי מלכות רעייתו של ידו"ד, והם שני דודים ויחודם על ידי יסוד ברית המעור הנקרא חק כמפורסם, וזהו מצוותיו וחקותיו, וגם יסוד נקרא טוב, כמו שכתוב "אם יגאלך טוב", זהו "לטוב לך", ותיבת ל"ך בהיפך כ"ל הרומז על היסוד בפסוק "כי כל בשמים ובארץ"</w:t>
      </w:r>
      <w:r w:rsidR="002A3803" w:rsidRPr="002A3803">
        <w:rPr>
          <w:rStyle w:val="HebrewChar"/>
          <w:rFonts w:cs="FrankRuehl" w:hint="cs"/>
          <w:rtl/>
        </w:rPr>
        <w:t>...</w:t>
      </w:r>
      <w:r w:rsidRPr="002A3803">
        <w:rPr>
          <w:rStyle w:val="HebrewChar"/>
          <w:rFonts w:cs="FrankRuehl" w:hint="cs"/>
          <w:rtl/>
        </w:rPr>
        <w:t xml:space="preserve"> (בעשרה מאמרות מאמר ב', ועיין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וישקול דבר זה במאזנים של תורה, וילמד מיעקב אבינו שהיה ציקני, שנאמר "ויותר יעקב לבדו", ואמרו רז"ל ששכח פכין קטנים, מלמד שהצדיקים חביב עליהם ממונם, והכל בשביל שאין פושטין ידיהם בגזל, ומצינו במקום אחר שהיה וותרן אין כמוהו, כמו שדרשו רז"ל </w:t>
      </w:r>
      <w:r w:rsidR="00A13C0F" w:rsidRPr="002A3803">
        <w:rPr>
          <w:rStyle w:val="HebrewChar"/>
          <w:rFonts w:cs="FrankRuehl" w:hint="cs"/>
          <w:rtl/>
        </w:rPr>
        <w:lastRenderedPageBreak/>
        <w:t>"בקברי אשר כריתי", מלמד שנטל יעקב כל כסף וזהב שהביא מבית לבן ועשה כרי, ואמר לעשו טול כרי זה בשביל חלקך במערה, לכן ממנו ילמוד האדם, שלא יפזר לריק ושלא לצורך, ובמקום מצוה, כגון בצדקה ובשאר המצוות התלויות במעות, כגון לקנות רב וחבר וספרים יהיה וותרן גדול, ואדרבא, כל מצוה שקונה אותה ביוקר הרי זה מעולה, והזוהר נתן סימן, חנם בלא מצוה, כי הקלפה בהפקירא נייחא לה, על כן יבזבז בשביל מצוה, ואין להניח שום מצוה בשביל דמיה, שהרי רבן גמליאל לקח אתרוג באלף זוז, ובתנאי שלא יבזבז יותר מחומש כמו שאמרו רז"ל</w:t>
      </w:r>
      <w:r w:rsidRPr="002A3803">
        <w:rPr>
          <w:rStyle w:val="HebrewChar"/>
          <w:rFonts w:cs="FrankRuehl" w:hint="cs"/>
          <w:rtl/>
        </w:rPr>
        <w:t>...</w:t>
      </w:r>
      <w:r w:rsidR="00A13C0F" w:rsidRPr="002A3803">
        <w:rPr>
          <w:rStyle w:val="HebrewChar"/>
          <w:rFonts w:cs="FrankRuehl" w:hint="cs"/>
          <w:rtl/>
        </w:rPr>
        <w:t xml:space="preserve"> ואף על פי שמדברי התוספות והרא"ש בפרק קמא דבבא קמא משמע, דאין צריך אדם לבזבז הון רב בעבור מצוה, אפילו אם תהא מצוה עוברת, ולכך חשיב ליה לרבן גמליאל רבותא שקנה אתרוג באלף זוז, אף על פי שהיה נשיא ועשיר, מכל מקום הרוצה ליטול זה השם וליתן ממון רב בעבור מצוה, רק שלא יהיה יותר מחומש, הרי זה זריז ונשכר</w:t>
      </w:r>
      <w:r w:rsidRPr="002A3803">
        <w:rPr>
          <w:rStyle w:val="HebrewChar"/>
          <w:rFonts w:cs="FrankRuehl" w:hint="cs"/>
          <w:rtl/>
        </w:rPr>
        <w:t>...</w:t>
      </w:r>
      <w:r w:rsidR="00A13C0F" w:rsidRPr="002A3803">
        <w:rPr>
          <w:rStyle w:val="HebrewChar"/>
          <w:rFonts w:cs="FrankRuehl" w:hint="cs"/>
          <w:rtl/>
        </w:rPr>
        <w:t xml:space="preserve"> (שער האותיות ו,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מצוה יש בה רמז ידו"ד, כדלעיל, והרי ידו"ד כוללת כל הקומה, אלא שבכל אבר ואבר יש כללות הכל, ולכך המקיים מצוה אחת כתקונה, כאילו קיים כולם, כדפירש הרבי שמעון בר יוחאי ע"ה, ויעשה ממנה מלאך אחד שלם ברמ"ח איברים, שהוא סניגור לו</w:t>
      </w:r>
      <w:r w:rsidR="002A3803" w:rsidRPr="002A3803">
        <w:rPr>
          <w:rStyle w:val="HebrewChar"/>
          <w:rFonts w:cs="FrankRuehl" w:hint="cs"/>
          <w:rtl/>
        </w:rPr>
        <w:t>...</w:t>
      </w:r>
      <w:r w:rsidRPr="002A3803">
        <w:rPr>
          <w:rStyle w:val="HebrewChar"/>
          <w:rFonts w:cs="FrankRuehl" w:hint="cs"/>
          <w:rtl/>
        </w:rPr>
        <w:t xml:space="preserve"> (הלכות תשובה)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דע כי התורה רושם האלקות, והעולם שהוא האדם, דהיינו ישראל שנקרא אדם, הם רושם התורה ומתדבקין זה בזה, דהיינו האדם הגופני הוא רמ"ח אברים ושס"ה גידין, וכן בנשמה יש רמ"ח אברים ושס"ה גידים ורוחניים נעלמים, שהם תרי"ג מצוות התורה, שס"ה לא תעשה הם מצד הדין, הם דוגמת שס"ה גידים אדומים הרומזים על מדת הדין,ורמ"ח מצוות עשה הם ממדת הרחמים דוגמת רמ"ח אברים לבנים המורים על הרחמים, ואלו מסתעפים מסוד רמ"ח ושס"ה נעלמים והנסתרים בסוד אדם העליון היושב על הכסא בסוד שמו, כמו שאמרו בזוהר בפסוק זה שמי וזה זכרי, י"ה עם שמ"י שס"ה, ו"ה עם זכרי רמ"ח, ולתכלית זו נברא האדם לקיים אלו התרי"ג מצוות המסתעפים, כי </w:t>
      </w:r>
      <w:r w:rsidR="00A13C0F" w:rsidRPr="002A3803">
        <w:rPr>
          <w:rStyle w:val="HebrewChar"/>
          <w:rFonts w:cs="FrankRuehl" w:hint="cs"/>
          <w:rtl/>
        </w:rPr>
        <w:lastRenderedPageBreak/>
        <w:t>ראשית המחשבה סוף המעשה, דהיינו להביא התרי"ג לפועל, וזהו על ידי אדם המקיימם באמצעית נשמתו, שהיא מלמעלה, המתפשטת בו. ותכלית הכל הוא המעשה בפועל, ובזה מתלבשת הנשמה, והיא שבה אל בית אביה אחר כך מלובשת במלבושי כבוד, וזהו כבוד יוצרינו והוא צורך גבוה, ועל זה אמר שלמה המלך עליו השלום "סוף דבר הכל נשמע, את האלקים ירא ואת מצוותיו שמור, כי זה כל האדם"</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צריך שתדע כי המצוות כלולות זו מזו, וכל מצוה מתרי"ג מצוות ברוחניותה כוללים כל רוחניות התרי"ג, כי המצוות תלויות בספירות, וכמו שהספירות כלולות זו בזו, כנודע במקום אחר, הרי כל מצוה ומצוה היא כלל ופרט, כי בכל מצוה נכללים כל המצות, והנה מיד שנברא האדם תיכף ומיד נתן לו השי"ת מצות, כמו שכתוב "ויצו ה' אלקים על האדם לאמר", ופירשו רז"ל על שבע מצוות אשר חייבו השי"ת לעשות אלו בפועל, ובהם נכללים וכמוסים כל התרי"ג, ואלו היו מחוייבים והיו מקיימין אותם אדם ומתושלח ונח ושם ועבר והאבות והשבטים ושאר חסידי עולם עד מתן תורה, שנצטוו ישראל בתרי"ג מצוות, כדי שיהיו שלמים לא די להם כי אם בכל התרי"ג, כי אף שכל אחד כלולה מכל התרי"ג, מכל מקום צורך להוציא הכללות שהם בכח לפועל.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תקשה, אם כן האבות וחסידי עולם הראשונים לא הוציאו הכללות מן הכח אל הפועל, דע שהוציאו והוציאו בכח הכנתם, רצוני לומר, שהיו דבוקים בתכלית הדביקות בבורא יתברך, והיו ששים ושמחים לעשות רצון קונם בכל מה שיצום, והיו מוכנים לזה בתכלית ההכנה בשמחה ובטוב לבב, וההכנה זו הוא כמעשה בפועל, רצוני לומר, כי על כל פנים במצוות שעשו היו כל התרי"ג כלולים בהם, רק לא היה כסא למטה בפועל על מה שישרו אלו הכלולים שהם בכח, הנה כסא למטה הוא גודל ההכנה שלהם, שהוא כמעשה</w:t>
      </w:r>
      <w:r w:rsidR="002A3803" w:rsidRPr="002A3803">
        <w:rPr>
          <w:rStyle w:val="HebrewChar"/>
          <w:rFonts w:cs="FrankRuehl" w:hint="cs"/>
          <w:rtl/>
        </w:rPr>
        <w:t>...</w:t>
      </w:r>
      <w:r w:rsidRPr="002A3803">
        <w:rPr>
          <w:rStyle w:val="HebrewChar"/>
          <w:rFonts w:cs="FrankRuehl" w:hint="cs"/>
          <w:rtl/>
        </w:rPr>
        <w:t xml:space="preserve"> ומכח הכנתם הרבה הוציאו הכללות, והיה מרכבה לכל תרי"ג, ואין להקשות למה חייבם השי"ת בשבע מצוות, הלא די במצוה אחת, זו אינה קושיא, כי הנותן המצוות ב"ה וברוך שמו, היודע כמה צריך לעשות בפועל ממש והשאר בהכנה, ואז נעשה </w:t>
      </w:r>
      <w:r w:rsidRPr="002A3803">
        <w:rPr>
          <w:rStyle w:val="HebrewChar"/>
          <w:rFonts w:cs="FrankRuehl" w:hint="cs"/>
          <w:rtl/>
        </w:rPr>
        <w:lastRenderedPageBreak/>
        <w:t>גוף שלם וזוכה להיות מרכבה.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אחר כך הגיע הזמן שראה הקב"ה הדור שראוי הענין להנתן להם התרי"ג בזה האופן כל אחד יקיים מהתרי"ג בפועל מה שאפשר לו לקיים, ואז כשעושה כן ומקיים בפועל מה דאפשר לו, והוא שש ושמח בעבודת השי"ת ומוכן לקיים כל מה שאפשר לו לקיים, אז מה שאי אפשר לו לקיים הוא כאלו קיים, מאחר שהוא מוכן לקיים, ואין המניעה מצדו רק מצד אחר, והנה על כל פנים נתקיימו התרי"ג בכל ישראל, דהיינו תורת כהנים נתקיימו בכהנים, וכן מצות יבום למי שבאה לידו. ומי שלא היה אפשר לו לקיים וקיים כל מה שאפשר, והוא עוסק בתורה לשמה, ופירוש לשמה הוא כך, כשעוסק בתורה עוסק על מנת ללמוד וללמד לשמור ולעשות, כלומר שרוצה לקיים מה שימצא בתורה שגזר מלך מלכי המלכים הקב"ה לעשות, על כן אף שלא קיים מחמת שהיה נמנע אצלו לקיים, אבל הוא היה מוכן לקיים, אז עולה לו כאלו קיים, כי הוציא לפועל מכח הכנה שלו</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וענין ההכנה הוא, שיקיים כל מה שאפשר לו לקיים, רצוני לומר במה שנמנע לו לקיים, מכל מקום יעשה מה שאפשר לו לעשות בזו המצוה, ילמוד זו המצוה, והוא על דרך שאמרו רז"ל כל העוסק בתורת קרבנות, הוא כאלו הקריב הקרבנות, גם אם נתן לו הקב"ה חכמה וחננו בבינה ידע וישכיל סוד המצוה, כי אף על פי שלא יוכל לקיים המצוה בפועל, יקיימנה בשביל להשכיל ולהבין אותה, גם אם אירע מצוה זו לחבירו יעזור הוא את חבירו ויזרזנו ויגרום שיקיימה, בזה נשלם מעלת ההכנה, ועולה לו כאלו קיימה בפועל</w:t>
      </w:r>
      <w:r w:rsidR="002A3803" w:rsidRPr="002A3803">
        <w:rPr>
          <w:rStyle w:val="HebrewChar"/>
          <w:rFonts w:cs="FrankRuehl" w:hint="cs"/>
          <w:rtl/>
        </w:rPr>
        <w:t>...</w:t>
      </w:r>
      <w:r w:rsidRPr="002A3803">
        <w:rPr>
          <w:rStyle w:val="HebrewChar"/>
          <w:rFonts w:cs="FrankRuehl" w:hint="cs"/>
          <w:rtl/>
        </w:rPr>
        <w:t xml:space="preserve"> (תורה שבכתב אור חדש)</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ואולם מעומק עצת חכמתו ית"ש היה, לסדר את הדברים באופן, שאף בהיות האדם שקוע בחומר בהכרח, גם כמו שכתבנו, יוכל מתוך החומר עצמו והעסק הגופני להשיג את השלמות וההתעלות אל הזוך ואל המעלה, ואדרבה, השפלתו תהיה הגבהתו, ומשם יקנה יקר וכבוד שאין כמוהו, בהיותו הופך את החושך לאור, ואת הצלמות לנוגה יזריח. וזה כי הבורא ית"ש שם גבולות וסדרים לאדם בתשמיש שישתמש </w:t>
      </w:r>
      <w:r w:rsidRPr="002A3803">
        <w:rPr>
          <w:rStyle w:val="HebrewChar"/>
          <w:rFonts w:cs="FrankRuehl" w:hint="cs"/>
          <w:rtl/>
        </w:rPr>
        <w:lastRenderedPageBreak/>
        <w:t>בו מהעולם ובריותיו, ובכוונה שיתכוון בהם, אשר בהשתמש מהם האדם באותם הגבולות ובאותם הסדרים ובאותה הכוונה שצוה הבורא ית"ש, יהיה אותו הפועל הגופני והחמרי עצמו פועל שלמות, ובו יתעצם האדם מציאות שלמות ומעלה רבה, יתעלה בו ממצבו השפל ויתרומם ממנו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ואילו לא היתה הגזרה גזורה שימות, כמו שכתבנו לעיל, על ידי המעשים האלה היתה הנשמה מתחזקת, וחשך הגוף מתחלש, באופן שהיה מזדכך על ידה זכוך גמור, ומתעלים שניהם אל הדביקות בו יתברך שמו. ולפי שהגזרה גזורה, אין הדבר נעשה בפעם אחת, אך על כל פנים מתחזקת הנשמה בעצמה, והגוף מזדכך בכח, אף על פי שאינו נעשה בפועל, וקונה האדם מצב שלמות בכח, שיצא אחר כך לפועל בזמן הראוי לו.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אך הסדרים והגבולות האלה, הנה הם כלל המצוות, העשין והלאוין, אשר כל אחת מהן מכוונת אל תכלית הקנות באדם והעצים בו אחת ממדרגות המעלה האמיתית שזכרנו, והסרת אחד מעניני החושך והחסרונות על ידי פועל המצוות עשה ההיא, או המניעה מן הלא תעשה. ואולם פרט המצוות כולם, וכן פרטי כל מצוה ומצוה, הנה הם מיוסדים על אמיתת מציאותו וענינו של האדם בכל בחינותיו, ואמיתת עניני השלמות המצטרכים, כל דבר בתנאי וגבוליו מה שצריך להשלמתו. ואמנם החכמה העליונה שיודעת כל זה לאמיתו, ויודעת כל עניני הברואים כולם ושמושיהם כמו שבראתם באמת, השקיפה על הכל, וכללה כל המצטרך במצוות שצונו בתורתו, וכמו שכתוב, "ויצונו ה' לעשות את כל החוקים וגו' לטוב לנו" וגו'. והנה שורש כל ענין העבודה הוא, היות האדם פונה תמיד לבורא, והוא, שידע ויבין שהוא לא נברא אלא להיות מתדבק בבוראו בכח השכל, הפך תאות החומר ונטיתו, ויהיה מנהיג את כל פעולותיו להשגת התכלית הזה, ולא יטה ממנו.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אך ההנהגה מתחלקת לשני חלקים, האחד הוא במה שיעשה מפני שצווה בו, והשני במה שיעשה מפני שהוא מוכרח בו וצריך. פירוש, האחד הוא כלל מעשה המצוות, והשני כלל מה שהאדם משתמש מן העולם לצרכו. מעשה </w:t>
      </w:r>
      <w:r w:rsidRPr="002A3803">
        <w:rPr>
          <w:rStyle w:val="HebrewChar"/>
          <w:rFonts w:cs="FrankRuehl" w:hint="cs"/>
          <w:rtl/>
        </w:rPr>
        <w:lastRenderedPageBreak/>
        <w:t>המצוה הנה התכלית בו לאדם שיעשהו מבואר הוא, שהוא לקיים מצות בוראו ולעשות חפצו, והנה הוא מקיים חפצו יתברך בשני דרכים נמשכים זה מזה, והיינו כי הוא מקיים חפצו במה שצוהו שיעשה המעשה ההוא והוא עושהו, ושנית, כי הנה במעשה ההוא, הנה הוא משתלם באחת ממדרגות השלמות שהיא תולדת המצוה, והנה מתקיים חפצו יתברך שמו, שהוא חפץ שיהיה האדם משתלם ומגיע ליהנות בטובו. אכן מה שהאדם משתמש מן העולם לצרכו, הנה צריך תחלה שיהיה מוגבל בגבול רצונו ית"ש, דהיינו שלא יהיה בו דבר ממה שמנעו ואסרו הא-ל ית"ש, ושלא יהיה אלא הראוי לבריאות הגוף וקיום חיותו על הצד היותר טוב, ולא כפי נטית החומר ותשוקתו למותרות</w:t>
      </w:r>
      <w:r w:rsidR="002A3803" w:rsidRPr="002A3803">
        <w:rPr>
          <w:rStyle w:val="HebrewChar"/>
          <w:rFonts w:cs="FrankRuehl" w:hint="cs"/>
          <w:rtl/>
        </w:rPr>
        <w:t>...</w:t>
      </w:r>
      <w:r w:rsidRPr="002A3803">
        <w:rPr>
          <w:rStyle w:val="HebrewChar"/>
          <w:rFonts w:cs="FrankRuehl" w:hint="cs"/>
          <w:rtl/>
        </w:rPr>
        <w:t xml:space="preserve"> וכשיהיה האדם משתמש בהן בעולם על הדרך הזה, הנה ימצא התשמיש ההוא בעצמו פועל השלמות כמו שכתבנו, ויקנה בו מעלה אמיתית כמו שיקנה במעשה כל המצוות כולן, כי גם זה מצוה עלינו לשמור את גופינו בהכנה הגונה לשנוכל לעבוד בו בוראנו, ונשתמש מהעולם לכוונה זו ולתכלית זה כפי המצטרך לנו</w:t>
      </w:r>
      <w:r w:rsidR="002A3803" w:rsidRPr="002A3803">
        <w:rPr>
          <w:rStyle w:val="HebrewChar"/>
          <w:rFonts w:cs="FrankRuehl" w:hint="cs"/>
          <w:rtl/>
        </w:rPr>
        <w:t>...</w:t>
      </w:r>
      <w:r w:rsidRPr="002A3803">
        <w:rPr>
          <w:rStyle w:val="HebrewChar"/>
          <w:rFonts w:cs="FrankRuehl" w:hint="cs"/>
          <w:rtl/>
        </w:rPr>
        <w:t xml:space="preserve"> (דרך ה' חלק א פרק ד ד-ז)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עיקר הבריאה כולה הוא, שרצה הבורא ית"ש לברא האדם שיהיה מתדבק בו יתברך, ונהנה בטובה האמיתית, וזה על ידי שיהיו לפניו שני דרכים, דרך הטוב ודרך הרע, ויהיה לו כח לבחר באיזה מהם, וכשיבחר בדעתו ובחפצו בטוב וימאס ברע, אז תנתן לו הטובה האמיתית הנצחית, ואמנם כל שאר הנבראים לא נבראו, אלא לשראתה החכמה העליונה צורך בם לשימצא עולם שלם, ימצא בו האדם בבחינה זו שאמרנו</w:t>
      </w:r>
      <w:r w:rsidR="002A3803" w:rsidRPr="002A3803">
        <w:rPr>
          <w:rStyle w:val="HebrewChar"/>
          <w:rFonts w:cs="FrankRuehl" w:hint="cs"/>
          <w:rtl/>
        </w:rPr>
        <w:t>...</w:t>
      </w:r>
      <w:r w:rsidRPr="002A3803">
        <w:rPr>
          <w:rStyle w:val="HebrewChar"/>
          <w:rFonts w:cs="FrankRuehl" w:hint="cs"/>
          <w:rtl/>
        </w:rPr>
        <w:t xml:space="preserve"> ואולם ראתה החכמה העליונה שכדי שישיג הטובה האמיתית הזאת, ראוי בתחלה שינוסה ויעמוד בנסיון, והנה לצורך זה ברא לו עולם שיהיה בו מקום לנסות בו, דהיינו שיהיה בו מציאות טוב ומציאות רע, עד שיוכל למאוס ברע ולבחור בטוב</w:t>
      </w:r>
      <w:r w:rsidR="002A3803" w:rsidRPr="002A3803">
        <w:rPr>
          <w:rStyle w:val="HebrewChar"/>
          <w:rFonts w:cs="FrankRuehl" w:hint="cs"/>
          <w:rtl/>
        </w:rPr>
        <w:t>...</w:t>
      </w:r>
      <w:r w:rsidRPr="002A3803">
        <w:rPr>
          <w:rStyle w:val="HebrewChar"/>
          <w:rFonts w:cs="FrankRuehl" w:hint="cs"/>
          <w:rtl/>
        </w:rPr>
        <w:t xml:space="preserve"> שהנה שם האדון ב"ה בעולם קדושה וטומאה, פירוש קדושה היא מציאות קורבה אליו ית', וטומאה היא מציאות ריחוק ממנו יתברך, הקדושה היא השפעה שהאדון משפיע במי שראוי לזה, והשראה ששורה עליו, הטומאה היא ריחוק שהקב"ה </w:t>
      </w:r>
      <w:r w:rsidRPr="002A3803">
        <w:rPr>
          <w:rStyle w:val="HebrewChar"/>
          <w:rFonts w:cs="FrankRuehl" w:hint="cs"/>
          <w:rtl/>
        </w:rPr>
        <w:lastRenderedPageBreak/>
        <w:t>מתרחק והעלם שמתעלם. אמנם האמת היא, שהנה ברא האדון ב"ה איזה כחות רוחניים לצורך ענין זה, והם כחות יושפע מהם חושך וזוהמא, אשר בכל מקום שתמצא שם הזוהמא ההיא מתרחקת ממנו הקדושה, ויתעלם משם אורו יתברך, ואלה נקראים כחות הטומאה.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ואולם שם האדון ב"ה כח במעשי האדם לעורר את השרשים העליונים, והיינו שיהיו ממשיכים אור שפע קדושתו יתברך ואור טובו, או המשך הזוהמא והטומאה ההיא, והנה יחד לו מעשים שעל ידם תמשך הקדושה, וצוה להתמיד בהם, והם כלל המצוות, ויחד מעשים שעל ידם תמשך הזוהמא, וצוהו לימנע מהם, והם כלל האיסורים.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הטובה האמיתית אינה אלא הדבקות בו יתברך, והנה המצוות כבר ביארנו שהם הממשיכים שפע קדושתו יתברך, ואור טובו, על כן אלה הם האמצעים שעל ידם תושג טובה האמיתית, כי מי שהרבה להתקדש בשפע קדושתו יתברך, הוא ראוי להדבק בו וליהנות בטובה האמיתית, ומי שהרבה ליטמא בזוהמא שזכרנו, והוא יהיה בלתי ראוי לידבק בו וידחה ממנו. ואמנם בכל הדברים האלה מדרגות רבות</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וצריך שתדע, שכמו שניתן לאדם שיהיה ממשיך לעצמו קדושה או זוהמא, כן ניתן לו שבכח מעשיו ימשיך בכל הבריאה כולה הקדושה או הזוהמא, ונמצא כל הבריאה מתתקנת או מתקלקלת על ידי האדם, ויחשב זה לזכות לצדיקים שמטיבים לבריאה, ולחובה לרשעים שמקלקלים אותה.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ואמנם הדרך שבה ממשיכים מעשי האדם את ההשפעות האלה, הוא בכח ההקבלה שזכרנו למעלה, שיש בין הנמצאים השפלים ובין הכחות העליונים, עד שכאשר יתנועע אחד מן הנמצאים למטה, הנה יגיע התעוררות אל הכח המקביל לו למעלה, ואז על ידי הכח ההוא תסובב התולדה שתסובב בהמשכת ההשפעות, כי הנה אם המעשה ההוא יהיה מחלק המצווים, יתעורר הכח עליו ויתחזק, ועל ידו תמשך ההשפעה של קדושה ממנו יתברך כפי ענין ההתעוררות שנתעורר, ואם יהיה המעשה מחלק הנמנעים, יגרום פגם בכח העליון, כפי ענין המעשה הרע ההוא, ויתעלם כנגד זה אורו יתברך ויתרחק, </w:t>
      </w:r>
      <w:r w:rsidRPr="002A3803">
        <w:rPr>
          <w:rStyle w:val="HebrewChar"/>
          <w:rFonts w:cs="FrankRuehl" w:hint="cs"/>
          <w:rtl/>
        </w:rPr>
        <w:lastRenderedPageBreak/>
        <w:t>ויתעורר תחת זה אחד מן כחות הטומאה, ההפכי להשפעת הקדושה שנתעלמה</w:t>
      </w:r>
      <w:r w:rsidR="002A3803" w:rsidRPr="002A3803">
        <w:rPr>
          <w:rStyle w:val="HebrewChar"/>
          <w:rFonts w:cs="FrankRuehl" w:hint="cs"/>
          <w:rtl/>
        </w:rPr>
        <w:t>...</w:t>
      </w:r>
      <w:r w:rsidRPr="002A3803">
        <w:rPr>
          <w:rStyle w:val="HebrewChar"/>
          <w:rFonts w:cs="FrankRuehl" w:hint="cs"/>
          <w:rtl/>
        </w:rPr>
        <w:t xml:space="preserve"> (מאמר העקרים)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וסוד הענין הזה, כי הקב"ה התחיל הבריאה והעמידה על מצב שיוכל אחר כך האדם להשלימה, עד שיהיה לו השכר על מעשיו, וזה כי האדם נברא כבר בצלם אלקים ודיוקנו בדמות דיוקן של מעלה, ועם כל זה איננה שלימה להדמות לעליון לגמרי, עד שישלימנה במעשיו הטובים, והוא ענין המצות שהם תרי"ג כתרי"ג אברי האדם. ואפרש לך עתה סוד אחד גדול, כי במצוות יש שאינן תלויות באיברי האדם, ומובן היטב איך אינם ענינים שהיו ראויים ליכנס בבנין הגוף, כי הם רק נמשכים מהמאורות העליונים לשלימותם, כגון התפלה והקרבנות, התרומות והמעשרות, הם דברים תלוים בפעולת המאורות, אך יש מצות שנראה שיהיה ענינם ראוי להמצא בבנין הגוף, כמו התפילין והציצית, כי הם אורות נמצאים כך למעלה, וכיון שבאמת במצח שלמעלה בוקעים המוחין ויוצאים, או הטלית מקיף לו על ראשו של ז"א, היה צריך אדם להבנות גופו כך</w:t>
      </w:r>
      <w:r w:rsidRPr="002A3803">
        <w:rPr>
          <w:rStyle w:val="HebrewChar"/>
          <w:rFonts w:cs="FrankRuehl" w:hint="cs"/>
          <w:rtl/>
        </w:rPr>
        <w:t>...</w:t>
      </w:r>
      <w:r w:rsidR="00A13C0F" w:rsidRPr="002A3803">
        <w:rPr>
          <w:rStyle w:val="HebrewChar"/>
          <w:rFonts w:cs="FrankRuehl" w:hint="cs"/>
          <w:rtl/>
        </w:rPr>
        <w:t xml:space="preserve"> (אדיר במרום דף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האדם כשנברא לא היתה בו זוהמא כלל, ולא היה לו אלא להעלות העולמות למדריגה העליונה, והיינו להשלים התיקון שהתחיל המאציל ית"ש, ואז היה היצר הרע מתוקן וכל רע חוזר לטוב כמו שעתיד להיות בסוף התיקון, כי אור הקדושה היה גובר, והיה נעשה התיקון של נוגה כאור תהיה, כי היתה נשארת כל הבריאה בקדושה בלי שום טומאה כלל</w:t>
      </w:r>
      <w:r w:rsidR="002A3803" w:rsidRPr="002A3803">
        <w:rPr>
          <w:rStyle w:val="HebrewChar"/>
          <w:rFonts w:cs="FrankRuehl" w:hint="cs"/>
          <w:rtl/>
        </w:rPr>
        <w:t>...</w:t>
      </w:r>
      <w:r w:rsidRPr="002A3803">
        <w:rPr>
          <w:rStyle w:val="HebrewChar"/>
          <w:rFonts w:cs="FrankRuehl" w:hint="cs"/>
          <w:rtl/>
        </w:rPr>
        <w:t xml:space="preserve"> וזה הטעם שלא נצטוה אדם הראשון בתרי"ג מצוות, כי זה סוד העבודה למטה בסוד ז"א, אבל דרך אדם הראשון לא כך היתה, אלא להשיג הקדושה הבאה אליו בהתגברות גדול, ועל דרך יום השבת, והיה די שלא ימנע לה, ואז רוב הקדושה היה מקדשו לגמרי, שאפילו בחינת היצר הרע יהיה טוב מאד, והיה העולם נתקן מיד בסוד א"א המשפיע רוב הקדושה ומתקן לז"א עצמו, אך בז"א שהצורך לתקן דרך, שם צריך טורח גדול ומעשה רב בסוד התרי"ג מצוות, ותדע שהבהמות שבזמן אדם הראשון קודם החטא היו במדרגות בני אדם עתה, וזה סוד "אנו כחמורים, ולא כחמורו של רבי פנחס בן יאיר", וזה כי אדם כבר אמרתי לא היה לו לטרוח, אלא תיקונו בסוד </w:t>
      </w:r>
      <w:r w:rsidRPr="002A3803">
        <w:rPr>
          <w:rStyle w:val="HebrewChar"/>
          <w:rFonts w:cs="FrankRuehl" w:hint="cs"/>
          <w:rtl/>
        </w:rPr>
        <w:lastRenderedPageBreak/>
        <w:t>ע"ק להשיג הקדושה הגדולה, והבהמות היה להם לעבוד האדם ולטרוח בסוד התרי"ג, וזה היה תיקון הז"א, ואחר כך ירד האדם למדרגת בהמה, ואז נצטוה בתרי"ג מצוות, והוא סוד "נמשל כבהמות נדמו"</w:t>
      </w:r>
      <w:r w:rsidR="002A3803" w:rsidRPr="002A3803">
        <w:rPr>
          <w:rStyle w:val="HebrewChar"/>
          <w:rFonts w:cs="FrankRuehl" w:hint="cs"/>
          <w:rtl/>
        </w:rPr>
        <w:t>...</w:t>
      </w:r>
      <w:r w:rsidRPr="002A3803">
        <w:rPr>
          <w:rStyle w:val="HebrewChar"/>
          <w:rFonts w:cs="FrankRuehl" w:hint="cs"/>
          <w:rtl/>
        </w:rPr>
        <w:t xml:space="preserve"> (שם דף 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והאמת כי תורה בלי מצוה איננה תורה, ולכן אי אפשר לעשות זה הדבר אלא בקשר התורה בסוד המצוה, כי הלא המצוה היא העבודה המוטלת על בני אדם, והוא התיקון שיש לאל ידם לתקן וכל חלק מהתורה כולל סוד התרי"ג מצוות, ובתרי"ג האלה צריך להתחזק למלחמה הזאת וסוד זה שריין ורומחין, השריין נעשה מן המצוות לא תעשה, והרומח מן המצוות עשה</w:t>
      </w:r>
      <w:r w:rsidRPr="002A3803">
        <w:rPr>
          <w:rStyle w:val="HebrewChar"/>
          <w:rFonts w:cs="FrankRuehl" w:hint="cs"/>
          <w:rtl/>
        </w:rPr>
        <w:t>...</w:t>
      </w:r>
      <w:r w:rsidR="00A13C0F" w:rsidRPr="002A3803">
        <w:rPr>
          <w:rStyle w:val="HebrewChar"/>
          <w:rFonts w:cs="FrankRuehl" w:hint="cs"/>
          <w:rtl/>
        </w:rPr>
        <w:t xml:space="preserve"> (שם דף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והענין, דע כי מי שרוצה שתיקוניו יהיו פועלים כראוי למעלה, צריך שיסדר הוא מעשיו כראוי בדוגמא שלמעלה, וזה סוד סור מרע ועשה טוב, כי מי שאינו עושה כן נקראים מעשיו דרך עראי, אבל מי שהוא בדוגמא של מעלה, אז באמת השכינה קובעת דירה עליו, וזה כי צריך לשים עצמו בתחלה נגד ס"מ להתחזק לעומת קטרוגו, וזה בקבלת מעשה המצוות עליו, ובפרט מצוות לא תעשה, שבכח זה נעשה שומר לדרך הקדושה. והנה זה ענין הארורים שנאמר בפרשת כי תבא, שהוצרכו לקבל עליהם להיות שומרי דרך הקדושה</w:t>
      </w:r>
      <w:r w:rsidRPr="002A3803">
        <w:rPr>
          <w:rStyle w:val="HebrewChar"/>
          <w:rFonts w:cs="FrankRuehl" w:hint="cs"/>
          <w:rtl/>
        </w:rPr>
        <w:t>...</w:t>
      </w:r>
      <w:r w:rsidR="00A13C0F" w:rsidRPr="002A3803">
        <w:rPr>
          <w:rStyle w:val="HebrewChar"/>
          <w:rFonts w:cs="FrankRuehl" w:hint="cs"/>
          <w:rtl/>
        </w:rPr>
        <w:t xml:space="preserve"> והוא סוד מה שכתבנו גם כן, שהבטלה מביאה לידי שעמום, וכל זה הוא, כי אין עיקר תיקון האורות אלא בהתפשטותם לפעול, ובזה תלוי המצוות והעבירות, כי אין שום הארה מבוטלת חס ושלום, אלא האורות בכח הפגמים נשארים בטלים, דהיינו בלא מלאכה ומעשה, אבל לא ביטול שהוא העדר מציאות, כי התיקון בהיות האורות מתדבקין ונמשכין ומגיעין למטה. ובאמת כל זה הוא בסוד המעשה, כי צריך שיגיעו אל המשרתים ואל העשיה בסוד "ישמח ה' במעשיו", שאז הקדושה היא השולטת והס"א מתגרשת ומתרחקת, וזאת היא הכוונה התכליתית, כידוע, וכאשר נתברר לך במקום אחר. אך אם בני אדם חוטאים, גורמים שהאורות יהיו בטלים במלאכתם וישארו בבחינת עצמם בלא פעולה, וזה נקרא בטלה, והוא כי חסר מהם ממש ענין המעשה התלוי בתיקון ידים כנ"ל, וזה ממש סוד </w:t>
      </w:r>
      <w:r w:rsidR="00A13C0F" w:rsidRPr="002A3803">
        <w:rPr>
          <w:rStyle w:val="HebrewChar"/>
          <w:rFonts w:cs="FrankRuehl" w:hint="cs"/>
          <w:rtl/>
        </w:rPr>
        <w:lastRenderedPageBreak/>
        <w:t>מצות התלויות בזו"נ בסוד כי נר מצוה, אך התורה היא האור השורה על הנר, וכן הגוף נמצא להנשמה מחמת עבירה שפוגם בזיווג זו"נ, וזהו המעשה שזכרתי, ובהחסר המעשה לא נמצא באורות אלא בחינת אור התורה, והוא בטל בלא מעשה ואינו מגיע אל המקבלים, ואז הס"א מתחזקת לשלוט למטה, והקליפות עצמם נקראים בטלה, כי מציאותם ושליטתם מן הבטלה של האורות העליונים, לכן הבטלה מביאה לידי שעמום, כי בטלות האורות הוא ממש, הנותנת מקום שליטה לס"א, שהיא השעמום, ועל כן התורה צריך שתהיה על מנת לעשות, שאז התיקון נמצא כראוי</w:t>
      </w:r>
      <w:r w:rsidRPr="002A3803">
        <w:rPr>
          <w:rStyle w:val="HebrewChar"/>
          <w:rFonts w:cs="FrankRuehl" w:hint="cs"/>
          <w:rtl/>
        </w:rPr>
        <w:t>...</w:t>
      </w:r>
      <w:r w:rsidR="00A13C0F" w:rsidRPr="002A3803">
        <w:rPr>
          <w:rStyle w:val="HebrewChar"/>
          <w:rFonts w:cs="FrankRuehl" w:hint="cs"/>
          <w:rtl/>
        </w:rPr>
        <w:t xml:space="preserve"> (שם דף כב)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וכנגד זה יש שס"ה מדרגות לס"א לאחוז חס ושלום בקדושה, ועל כן הושמו שס"ה מצוות לא תעשה בתורה להציל הקדושה מן הס"א, ואלו השס"ה מצוות הם גם כן סוד אלהים קדושים האלה שבכח המצות הס"א נכנעת לפניהם, ואלה המצוות נקראים גדרים, ונאמר עליהם "ופורץ גדר ישכנו נחש", כי הנה לא נעשו הגדרות אלא על פי מנין הנחשים</w:t>
      </w:r>
      <w:r w:rsidRPr="002A3803">
        <w:rPr>
          <w:rStyle w:val="HebrewChar"/>
          <w:rFonts w:cs="FrankRuehl" w:hint="cs"/>
          <w:rtl/>
        </w:rPr>
        <w:t>...</w:t>
      </w:r>
      <w:r w:rsidR="00A13C0F" w:rsidRPr="002A3803">
        <w:rPr>
          <w:rStyle w:val="HebrewChar"/>
          <w:rFonts w:cs="FrankRuehl" w:hint="cs"/>
          <w:rtl/>
        </w:rPr>
        <w:t xml:space="preserve"> (שם דף פא)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והענין כי המצוות עשה הן בסוד החסד ומצוות לא תעשה הן בסוד הגבורה, והנה היה צריך להשלים בנין הגן בראשונה בסוד המצוות עשה, ובהיות הבנין הזה נשלם, אז תבא השמירה</w:t>
      </w:r>
      <w:r w:rsidRPr="002A3803">
        <w:rPr>
          <w:rStyle w:val="HebrewChar"/>
          <w:rFonts w:cs="FrankRuehl" w:hint="cs"/>
          <w:rtl/>
        </w:rPr>
        <w:t>...</w:t>
      </w:r>
      <w:r w:rsidR="00A13C0F" w:rsidRPr="002A3803">
        <w:rPr>
          <w:rStyle w:val="HebrewChar"/>
          <w:rFonts w:cs="FrankRuehl" w:hint="cs"/>
          <w:rtl/>
        </w:rPr>
        <w:t xml:space="preserve"> והנה לתיקון הזה הגיעו ישראל במתן תורה, על כן אמרו נעשה על המצוות עשה, ונשמע שלא לעבור על המצוות לא תעשה, אבל בשאר הזמנים לא זו הדרך, אלא סור מרע ועשה טוב. ונמצא שנצטוה אדם להשלים הבנין, וכן כתוב "מכל עץ הגן אכל תאכל", והוא מצות עשה לתקן הבנין כמו שאמרתי, "ומעץ הדעת טוב ורע לא תאכל", הוא הלא תעשה. וכאשר חטא האדם אז נתערב החול בקודש, ולא היו עוד זה לעומת זה לבד, כי כבר נתדבקו מדריגות החול במדריגות הקדושה, ומשם והלאה נתחזקה הרבה להתפשט בכל העולם</w:t>
      </w:r>
      <w:r w:rsidRPr="002A3803">
        <w:rPr>
          <w:rStyle w:val="HebrewChar"/>
          <w:rFonts w:cs="FrankRuehl" w:hint="cs"/>
          <w:rtl/>
        </w:rPr>
        <w:t>...</w:t>
      </w:r>
      <w:r w:rsidR="00A13C0F" w:rsidRPr="002A3803">
        <w:rPr>
          <w:rStyle w:val="HebrewChar"/>
          <w:rFonts w:cs="FrankRuehl" w:hint="cs"/>
          <w:rtl/>
        </w:rPr>
        <w:t xml:space="preserve"> (מאמר הגאולה)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ודע שההשגחה מהשי"ת ב"ה נחלק ברמ"ח מצוות עשה ושס"ה מצוות לא תעשה, וזה כי האדם כלול מרמ"ח אברים ושס"ה גידים, והגוף דפוס הנשמה, אם כן יש בנשמה גם כן כל כך אברים וגידים וביותר העלם יש משגיחים על כל </w:t>
      </w:r>
      <w:r w:rsidR="00A13C0F" w:rsidRPr="002A3803">
        <w:rPr>
          <w:rStyle w:val="HebrewChar"/>
          <w:rFonts w:cs="FrankRuehl" w:hint="cs"/>
          <w:rtl/>
        </w:rPr>
        <w:lastRenderedPageBreak/>
        <w:t>זה להעניש ולהשכיר, לכן כמו שהגוף נקרא אדם, הנשמה המחיה אותו נקראת גם כן אדם</w:t>
      </w:r>
      <w:r w:rsidRPr="002A3803">
        <w:rPr>
          <w:rStyle w:val="HebrewChar"/>
          <w:rFonts w:cs="FrankRuehl" w:hint="cs"/>
          <w:rtl/>
        </w:rPr>
        <w:t>...</w:t>
      </w:r>
      <w:r w:rsidR="00A13C0F" w:rsidRPr="002A3803">
        <w:rPr>
          <w:rStyle w:val="HebrewChar"/>
          <w:rFonts w:cs="FrankRuehl" w:hint="cs"/>
          <w:rtl/>
        </w:rPr>
        <w:t xml:space="preserve"> והרמ"ח מצוות עשה הן שרש החסד שמקבלין עליהן חסדים טובים משרש השגחתו יתברך, ושס"ה מצות לא תעשה הן שרשן למעלה מדת הדין, לקבל העונש עליהן דינים קשים, משרש השגחתו יתברך שהוא מדת הדין, והכולל הוא תרי"ג, על כן הוא בנשמה, וכל שכן בו יתברך אחד, אחדות גמור שיהיה כלול מתרי"ג הכל כאחד</w:t>
      </w:r>
      <w:r w:rsidRPr="002A3803">
        <w:rPr>
          <w:rStyle w:val="HebrewChar"/>
          <w:rFonts w:cs="FrankRuehl" w:hint="cs"/>
          <w:rtl/>
        </w:rPr>
        <w:t>...</w:t>
      </w:r>
      <w:r w:rsidR="00A13C0F" w:rsidRPr="002A3803">
        <w:rPr>
          <w:rStyle w:val="HebrewChar"/>
          <w:rFonts w:cs="FrankRuehl" w:hint="cs"/>
          <w:rtl/>
        </w:rPr>
        <w:t xml:space="preserve"> ואמנם יקשה לך איך נותנים גבול ותכלית בהשגחתו יתברך שמו תרי"ג הוא זה, כי ברצות הוא יתברך ליתן שכר טוב לעושי רצונו ועונש לעוברי רצונו, ומה כח לילוד אשה לעשות רצונו יתברך הבלתי תכלית והבלתי גבול, והאדם בן גבול ותכלית, על כן צמצם הקב"ה רצונו ברצון תכלית, דהיינו תרי"ג מצוות, כדי שיוכל האדם לקיימן, אף שהוא בעל תכלית ובעל גבול. ומשל למלך שמצוה לכל ממונה שיעשה מעשה ידוע, ולא לממונה אחד שיעשה מעשי כולם, אף שהצו בהמעשה כולו אינו מוטל עליו, רק מה שיוכל לקיים מרצונו, והוא גם כן כאלו מצמצם רצונו על גבול ותכלית, שיוכל לקיים אותו ממונה הרצון ההוא.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וכל התרי"ג מצוות שמצוה עליהן אינו אלא חלק מרצונו יתברך, כמבואר בהגהה הקודמת, ועל זה נאמר חלק ה' עמו וגו', וכל זה נחשב לכלל נגד חלק האומות שאין להם רק שבע מצוות, הן חלק נגד כלל מצוות ישראל, ובדרך הזה היתה הפיכת נינוה או כל גוי וממלכה בשאין נאחזים בקדושת החלק שלהם שבע מצוות, ונפרדים מהאין סוף, החסדים נפרדים ונהפכת לגמרי כנ"ל. מעתה לפי ההקדמה מהלבוש שזכרנו, מובן מאליו מה שאמרו רז"ל שכר מצוה מצוה וכו', וכן שבכל מעשה נעשה פרקליט אחד או בהיפך, כי בעשות האחד מצוה אחת, באה עליו ההשגחה הפרטית לפי בחינותיה ממדת החסד כנ"ל, להיטיב עמו באופן שפעולתו אתו ושכרו לפניו מאותה ההשגחה, וכח ההשגחה הפרטית שורה עליו, והכח ההוא דבוק בו בענין לבוש כנ"ל, וכח ההשגחה ההיא נקרא מלאך, והוא בורא פרקליט ומליץ יושר בעדו, וכן בהפך, כשמדת הדין שורה עליו להשגיח על מעשיו, וזהו שכר מצוה </w:t>
      </w:r>
      <w:r w:rsidR="00A13C0F" w:rsidRPr="002A3803">
        <w:rPr>
          <w:rStyle w:val="HebrewChar"/>
          <w:rFonts w:cs="FrankRuehl" w:hint="cs"/>
          <w:rtl/>
        </w:rPr>
        <w:lastRenderedPageBreak/>
        <w:t>מצוה - המצוה ממש. ועתה מובן מאמרם ז"ל, כשישראל עושים רצונו של מקום מוסיפים גבורה למעלה, פירוש שמוסיפים בהשגחתו החסד להשגיח עליהם ולהיטיב עמהם. (ילקוט ידיעת האמת ב עמוד שמב)</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והנה האדם הוא עצמו המתקן והנתקן, כי את עצמו הוא מתקן בעבודתו, והוא ענין "ועשיתם אותם", ועשיתם "אתם" כתיב, ובידו הוא להגביר בעצמו או הגופניות ודרכיו, או הרוחניות ודרכיו</w:t>
      </w:r>
      <w:r w:rsidRPr="002A3803">
        <w:rPr>
          <w:rStyle w:val="HebrewChar"/>
          <w:rFonts w:cs="FrankRuehl" w:hint="cs"/>
          <w:rtl/>
        </w:rPr>
        <w:t>...</w:t>
      </w:r>
      <w:r w:rsidR="00A13C0F" w:rsidRPr="002A3803">
        <w:rPr>
          <w:rStyle w:val="HebrewChar"/>
          <w:rFonts w:cs="FrankRuehl" w:hint="cs"/>
          <w:rtl/>
        </w:rPr>
        <w:t xml:space="preserve"> ולהיפך מזה, אם יתגבר על יצרו ויסור מדרכי ההבל ללכת בדרכי התורה והמצוה תגבר הנשמה על הגוף ותשככהו. (דעת תבונות עח)</w:t>
      </w:r>
    </w:p>
    <w:p w:rsidR="002A3803" w:rsidRDefault="00A13C0F" w:rsidP="002A3803">
      <w:pPr>
        <w:pStyle w:val="NormalPar"/>
        <w:widowControl w:val="0"/>
        <w:spacing w:before="240" w:line="254" w:lineRule="exact"/>
        <w:jc w:val="both"/>
        <w:rPr>
          <w:rStyle w:val="HebrewChar"/>
          <w:rtl/>
        </w:rPr>
      </w:pPr>
      <w:r w:rsidRPr="002A3803">
        <w:rPr>
          <w:rStyle w:val="HebrewChar"/>
          <w:rFonts w:cs="FrankRuehl"/>
          <w:bCs/>
          <w:szCs w:val="28"/>
          <w:rtl/>
        </w:rPr>
        <w:t>ילקוט ראובני:</w:t>
      </w:r>
    </w:p>
    <w:p w:rsidR="002A3803" w:rsidRPr="002A3803" w:rsidRDefault="00A13C0F" w:rsidP="002A3803">
      <w:pPr>
        <w:pStyle w:val="NormalPar"/>
        <w:widowControl w:val="0"/>
        <w:spacing w:line="254" w:lineRule="exact"/>
        <w:jc w:val="both"/>
        <w:rPr>
          <w:rStyle w:val="HebrewChar"/>
          <w:rFonts w:cs="FrankRuehl"/>
          <w:rtl/>
        </w:rPr>
      </w:pPr>
      <w:r w:rsidRPr="002A3803">
        <w:rPr>
          <w:rStyle w:val="HebrewChar"/>
          <w:rFonts w:cs="FrankRuehl"/>
          <w:rtl/>
        </w:rPr>
        <w:t>לעבדה אלו מצות עשה, לשמרה אלו מצות לא תעשה, ראוי לחקור, וכי בגן עדן צריך אדם לחרוש שיצטוהו לא תחרוש בשור וחמור יחדיו, והלא אחר כך נאמר לו "בזיעת אפיך תאכל לחם", גם מצות לקט שכחה ופיאה ומעשר עני אם אין חריש וקציר, לקט שכחה ופאה מהיכי תיתי</w:t>
      </w:r>
      <w:r w:rsidR="002A3803" w:rsidRPr="002A3803">
        <w:rPr>
          <w:rStyle w:val="HebrewChar"/>
          <w:rFonts w:cs="FrankRuehl"/>
          <w:szCs w:val="20"/>
          <w:rtl/>
        </w:rPr>
        <w:t>?</w:t>
      </w:r>
      <w:r w:rsidRPr="002A3803">
        <w:rPr>
          <w:rStyle w:val="HebrewChar"/>
          <w:rFonts w:cs="FrankRuehl"/>
          <w:rtl/>
        </w:rPr>
        <w:t xml:space="preserve"> ועוד עני יתום ואלמנה שייך התם</w:t>
      </w:r>
      <w:r w:rsidR="002A3803" w:rsidRPr="002A3803">
        <w:rPr>
          <w:rStyle w:val="HebrewChar"/>
          <w:rFonts w:cs="FrankRuehl"/>
          <w:szCs w:val="20"/>
          <w:rtl/>
        </w:rPr>
        <w:t>?</w:t>
      </w:r>
      <w:r w:rsidRPr="002A3803">
        <w:rPr>
          <w:rStyle w:val="HebrewChar"/>
          <w:rFonts w:cs="FrankRuehl"/>
          <w:rtl/>
        </w:rPr>
        <w:t xml:space="preserve"> אמנם הכונה על מצות העיוניות, רוצה לומר השכליות, לא תחרוש בשור וחמור, פירוש לא תתיחד שתי קליפות יחד וכו', וכן ענין עטיפת ציצית פירוש שישפיע אור המלכות ויקשטה בקשוטי השם שהם ד' כנפות ד' דציצית כנ"ל, כמו שנדרש בזוהר פנימיות התורה, וזה היה עיקר עבודתו, ואין לו שום חלק במעשיות כלל, אבל כאשר גורש מגן עדן, ספר רפואתו גרשו עמו, וכמו שהנשמה מתלבשת לבוש גופא, כן התורה מתלבשת לבוש גופני, ובחזירתו על פנימותיו גם התורה תפשוט בגדיה ויבנו כלליה ופרטיה, וזו העסק של צדיקים בגן עדן. וענין לא תעשה להצילו שלא ימשוך אחר הקליפה הסובבת את הגן</w:t>
      </w:r>
      <w:r w:rsidR="002A3803" w:rsidRPr="002A3803">
        <w:rPr>
          <w:rStyle w:val="HebrewChar"/>
          <w:rFonts w:cs="FrankRuehl"/>
          <w:rtl/>
        </w:rPr>
        <w:t>...</w:t>
      </w:r>
      <w:r w:rsidRPr="002A3803">
        <w:rPr>
          <w:rStyle w:val="HebrewChar"/>
          <w:rFonts w:cs="FrankRuehl"/>
          <w:rtl/>
        </w:rPr>
        <w:t xml:space="preserve"> (בראשית)</w:t>
      </w:r>
    </w:p>
    <w:p w:rsidR="002A3803" w:rsidRPr="002A3803" w:rsidRDefault="00A13C0F" w:rsidP="002A3803">
      <w:pPr>
        <w:pStyle w:val="NormalPar"/>
        <w:widowControl w:val="0"/>
        <w:spacing w:line="254" w:lineRule="exact"/>
        <w:jc w:val="both"/>
        <w:rPr>
          <w:rStyle w:val="HebrewChar"/>
          <w:rFonts w:cs="FrankRuehl"/>
          <w:rtl/>
        </w:rPr>
      </w:pPr>
      <w:r w:rsidRPr="002A3803">
        <w:rPr>
          <w:rStyle w:val="HebrewChar"/>
          <w:rFonts w:cs="FrankRuehl"/>
          <w:rtl/>
        </w:rPr>
        <w:t xml:space="preserve">על כן לא יאכלו בני ישראל את גיד הנשה, דע כי אברי האדם הם ענפים ממרכבה עליונה מרמ"ח אברים שיש באדם העליון, נגלים רמ"ח מצות עשה, ורמ"ח מלאכים נקראים לבעלי קבלה מלאכי שכינה, ששמם כשם רבם, כמו כן שס"ה ענפים של דין באילן העליון, כנגד שס"ה ימים ושס"ה גידין, וכל יום יש לו מצוה ויש לו גיד, </w:t>
      </w:r>
      <w:r w:rsidRPr="002A3803">
        <w:rPr>
          <w:rStyle w:val="HebrewChar"/>
          <w:rFonts w:cs="FrankRuehl"/>
          <w:rtl/>
        </w:rPr>
        <w:lastRenderedPageBreak/>
        <w:t>ודרשו רז"ל "א"ת גיד הנשה", לרבות ט' באב, שאין בו אכילה, לרבות סמא"ל ויצר הרע</w:t>
      </w:r>
      <w:r w:rsidR="002A3803" w:rsidRPr="002A3803">
        <w:rPr>
          <w:rStyle w:val="HebrewChar"/>
          <w:rFonts w:cs="FrankRuehl"/>
          <w:rtl/>
        </w:rPr>
        <w:t>...</w:t>
      </w:r>
      <w:r w:rsidRPr="002A3803">
        <w:rPr>
          <w:rStyle w:val="HebrewChar"/>
          <w:rFonts w:cs="FrankRuehl"/>
          <w:rtl/>
        </w:rPr>
        <w:t xml:space="preserve"> (וישלח, ועיין שם עוד)</w:t>
      </w:r>
    </w:p>
    <w:p w:rsidR="002A3803" w:rsidRDefault="00A13C0F" w:rsidP="002A3803">
      <w:pPr>
        <w:pStyle w:val="NormalPar"/>
        <w:widowControl w:val="0"/>
        <w:spacing w:line="254" w:lineRule="exact"/>
        <w:jc w:val="both"/>
        <w:rPr>
          <w:rStyle w:val="HebrewChar"/>
          <w:rtl/>
        </w:rPr>
      </w:pPr>
      <w:r w:rsidRPr="002A3803">
        <w:rPr>
          <w:rStyle w:val="HebrewChar"/>
          <w:rFonts w:cs="FrankRuehl"/>
          <w:rtl/>
        </w:rPr>
        <w:t>כל פקודא דשרייא על כל אבר ואבר אית ליה שם ידוע, וכל חיילין ומשריין דמלאכים דתליין מיניה כולהו אתכנשו לההוא אבר ונטרין ליה מכל מרעין בישין, ומאן דאחלוף לון או קרא לון באבר דלהון ולא אינון ממונין עלייהו, איהו אכחיש סדרא דעובדא דבראשית, ולאו מתכנשין לגביה למלכא דשוי ממונין על מלכותיה ופליג לון על כל אתר ואתר</w:t>
      </w:r>
      <w:r w:rsidR="002A3803" w:rsidRPr="002A3803">
        <w:rPr>
          <w:rStyle w:val="HebrewChar"/>
          <w:rFonts w:cs="FrankRuehl"/>
          <w:rtl/>
        </w:rPr>
        <w:t>...</w:t>
      </w:r>
      <w:r w:rsidRPr="002A3803">
        <w:rPr>
          <w:rStyle w:val="HebrewChar"/>
          <w:rFonts w:cs="FrankRuehl"/>
          <w:rtl/>
        </w:rPr>
        <w:t xml:space="preserve"> (ויקרא אמור)</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נתן לנו מצוות עשה ומצוות לא תעשה, והתורה מחברת ביניהם</w:t>
      </w:r>
      <w:r w:rsidR="002A3803" w:rsidRPr="002A3803">
        <w:rPr>
          <w:rStyle w:val="HebrewChar"/>
          <w:rFonts w:cs="FrankRuehl" w:hint="cs"/>
          <w:rtl/>
        </w:rPr>
        <w:t>...</w:t>
      </w:r>
      <w:r w:rsidRPr="002A3803">
        <w:rPr>
          <w:rStyle w:val="HebrewChar"/>
          <w:rFonts w:cs="FrankRuehl" w:hint="cs"/>
          <w:rtl/>
        </w:rPr>
        <w:t xml:space="preserve"> (ישעיה ט טז)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בן עזאי אומר הוי רץ למצוה קלה וכו'</w:t>
      </w:r>
      <w:r w:rsidR="002A3803" w:rsidRPr="002A3803">
        <w:rPr>
          <w:rStyle w:val="HebrewChar"/>
          <w:rFonts w:cs="FrankRuehl" w:hint="cs"/>
          <w:rtl/>
        </w:rPr>
        <w:t>...</w:t>
      </w:r>
      <w:r w:rsidRPr="002A3803">
        <w:rPr>
          <w:rStyle w:val="HebrewChar"/>
          <w:rFonts w:cs="FrankRuehl" w:hint="cs"/>
          <w:rtl/>
        </w:rPr>
        <w:t xml:space="preserve"> דהנה בן עזאי אשר חשקה נפשו בתורה עד שלא רצה לישא אשה, הוא ז"ל המייעץ לפי דרכו אמר, הוי רץ למצוה קלה ובורח מן העבירה, בלשון רץ דוקא, דאיתא במסכת נזיר ובמסכת הוריות, גדולה עבירה לשמה ממצוה שלא לשמה, ופריך, והאמר רב יהודה אמר רב לעולם יעסוק אדם בתורה ומצוות אפילו שלא לשמן, שמתוך שלא לשמה בא לשמה, נמצא לפי זה, אם יזדמן לאדם עבירה לשמה ומצוה שלא לשמה, הרי למאי דסלקא דעתך מעיקרא צריך להזניח המצוה ולעבור העבירה דלשמה, ולפי המסקנה שווים הם, ואיזה שירצה יעשה, ואם נזדמן לו רק עבירה לשמה, ודאי דמחוייב לעשות להצלת כלל ישראל, כמעשה דיעל. ולזה אורי לן התנא בן עזאי, דאף על גב דבבא בידך עבירה לשמה מוכרח אתה לעשותה, עם כל זה לא תרוץ אחריה לבקש לך הזדמנות לעשותה, ואדרבה הוי בורח ממנה, ולגבי תורה ומצוות אף שלא לשמן, אף דשווין הם לעבירה לשמה, עם כל זה הוי רץ אחריה, וביאר הטעם, שמצוה גוררת מצוה, רצונו לומר תורה ומצות אף שלא לשמן יביאוך שתעשם לשמן</w:t>
      </w:r>
      <w:r w:rsidR="002A3803" w:rsidRPr="002A3803">
        <w:rPr>
          <w:rStyle w:val="HebrewChar"/>
          <w:rFonts w:cs="FrankRuehl" w:hint="cs"/>
          <w:rtl/>
        </w:rPr>
        <w:t>...</w:t>
      </w:r>
      <w:r w:rsidRPr="002A3803">
        <w:rPr>
          <w:rStyle w:val="HebrewChar"/>
          <w:rFonts w:cs="FrankRuehl" w:hint="cs"/>
          <w:rtl/>
        </w:rPr>
        <w:t xml:space="preserve"> (קול אליהו אבות)</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הרי כשאדם יודע ומשיג בשכלו ספק זה כהלכה הערוכה במשנה או בגמרא או פוסקים, הרי זה משיג ותופס ומקיף בשכלו רצונו </w:t>
      </w:r>
      <w:r w:rsidR="00A13C0F" w:rsidRPr="002A3803">
        <w:rPr>
          <w:rStyle w:val="HebrewChar"/>
          <w:rFonts w:cs="FrankRuehl" w:hint="cs"/>
          <w:rtl/>
        </w:rPr>
        <w:lastRenderedPageBreak/>
        <w:t>וחכמתו של הקב"ה, דלית מחשבה תפיסא ביה ולא ברצונו וחכמתו, כי אם בהתלבשותם בהלכות הערוכות לפנינו, וגם שכלו מלובש בהם, והוא יחוד נפלא שאין יחוד כמוהו ולא כערכו נמצא כלל בגשמיות להיות לאחדים ומיוחדים ממש מכל צד ופינה, וזאת מעלה יתרה גדולה ונפלאה לאין קץ, אשר במצות ידיעת התורה והשגתה על כל מצוות מעשיות, ואפילו על מצות התלויות בדבור, ואפילו על מצות תלמוד תורה שבדבור, כי על ידי כל המצוות שבדבור ומעשה הקב"ה מלביש את הנפש ומקיפה אור ה' מראשה ועד רגלה</w:t>
      </w:r>
      <w:r w:rsidRPr="002A3803">
        <w:rPr>
          <w:rStyle w:val="HebrewChar"/>
          <w:rFonts w:cs="FrankRuehl" w:hint="cs"/>
          <w:rtl/>
        </w:rPr>
        <w:t>...</w:t>
      </w:r>
      <w:r w:rsidR="00A13C0F" w:rsidRPr="002A3803">
        <w:rPr>
          <w:rStyle w:val="HebrewChar"/>
          <w:rFonts w:cs="FrankRuehl" w:hint="cs"/>
          <w:rtl/>
        </w:rPr>
        <w:t xml:space="preserve"> ולכן אמרו רז"ל שתלמוד תורה שקול כנגד כל המצוות, לפי שהמצוות הן לבושים לבד, והתורה היא מזון וגם לבוש לנפש המשכלת, שמתלבשת בה בעיונה ולימודה, וכל שכן כשמוציא בפיו בדבור, שבהבל הדבור נעשה בחינת אור מקיף. (לקוטי אמרים פרק ה, וראה עוד ערך למוד)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ועם כל זה יובן ויבואר היטב בתוספת ביאור מה שאמרו בזהר דאורייתא וקב"ה כולא חד, ובתיקונים פירשו דרמ"ח פיקודין אינון רמ"ח אברין דמלכא, לפי שהמצוות הן פנימיות רצון העליון וחפצו האמיתי המלובש בכל העולמות העליונים ותחתונים להחיותם, כי כל חיותם ושפעם תלוי במעשה המצוות של התחתונים כנודע. ונמצא שמעשה המצוות וקיומן הוא לבוש הפנימי לפנימיות רצון העליון, שממעשה זה נמשך אור וחיות רצון עליון להתלבש בעולמות, ולכן נקרא אברי דמלכא, דרך משל כמו שאברי גוף האדם הם לבוש לנפשו, ובטלים לגמרי אליה מכל וכל, כי מיד שעולה ברצונו של אדם לפשוט ידו או רגלו הן נשמעות לרצונו תכף ומיד בלי שום צווי ואמירה להן, ובלי שום שהייה כלל</w:t>
      </w:r>
      <w:r w:rsidR="002A3803" w:rsidRPr="002A3803">
        <w:rPr>
          <w:rStyle w:val="HebrewChar"/>
          <w:rFonts w:cs="FrankRuehl" w:hint="cs"/>
          <w:rtl/>
        </w:rPr>
        <w:t>...</w:t>
      </w:r>
      <w:r w:rsidRPr="002A3803">
        <w:rPr>
          <w:rStyle w:val="HebrewChar"/>
          <w:rFonts w:cs="FrankRuehl" w:hint="cs"/>
          <w:rtl/>
        </w:rPr>
        <w:t xml:space="preserve"> כך דרך משל החיות של מעשה המצוות וקיומן הוא בטל לגמרי לגבי רצון העליון המלובש בו, ונעשה לו ממש כגוף לנשמה, וכן הלבוש החיצון של נפש האלקית שבאדם המקיים ועושה המצוה, שהוא כח ובחינת המעשה שלה, הוא מתלבש בחיות של מעשה המצוה, ונעשה גם כן כגוף לנשמה לרצון העליון ובטל אליו לגמרי, ועל כן גם אברי גוף האדם המקיימים המצוה, שכח ובחינת המעשה של נפש האלקית מלובש בהם בשעת מעשה </w:t>
      </w:r>
      <w:r w:rsidRPr="002A3803">
        <w:rPr>
          <w:rStyle w:val="HebrewChar"/>
          <w:rFonts w:cs="FrankRuehl" w:hint="cs"/>
          <w:rtl/>
        </w:rPr>
        <w:lastRenderedPageBreak/>
        <w:t>וקיום המצוה, הם נעשו מרכבה ממש לרצון העליון, כגון היד המחלקת צדקה לעניים או עושה מצוה אחרת, ורגלים המהלכות לדבר מצוה, וכן הפה ולשון שמדברים דברי תורה, והמוח שמהרהר בדברי תורה ויראת שמים ובגדולת הקב"ה</w:t>
      </w:r>
      <w:r w:rsidR="002A3803" w:rsidRPr="002A3803">
        <w:rPr>
          <w:rStyle w:val="HebrewChar"/>
          <w:rFonts w:cs="FrankRuehl" w:hint="cs"/>
          <w:rtl/>
        </w:rPr>
        <w:t>...</w:t>
      </w:r>
      <w:r w:rsidRPr="002A3803">
        <w:rPr>
          <w:rStyle w:val="HebrewChar"/>
          <w:rFonts w:cs="FrankRuehl" w:hint="cs"/>
          <w:rtl/>
        </w:rPr>
        <w:t xml:space="preserve"> (שם פרק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ואתדבקות רוחא ברוחא היא השגת התורה ויגיעת רצונו וחכמתו דכולא חד ממש, וגם בבחינת חיבוק הוא קיום המצוות מעשיות ברמ"ח אברים דרמ"ח פיקודין הן רמ"ח אברין דמלכא כנ"ל, ודרך כלל נחלקין לשלש בחינות, ימין ושמאל ואמצע, שהן חסד דין רחמים תרין דרועין וגופא וכו', וזה שאומרים אשר קדשנו במצוותיו, כאדם המקדש אשה להיות מיוחדת עמו ביחוד גמור, כמו שאמר "ודבק באשתו והיו לבשר אחד", ככה ממש, ויתר על כן לאין קץ הוא יחוד נפש האלקית העוסקת בתורה ומצוות ונפש החיונית ולבושיהן הנ"ל באור אין סוף ב"ה, ולכן המשיל שלמה ע"ה בשיר השירים יחוד זה ליחוד חתן וכלה בדביקה חשיקה וחפיצה בחיבוק ונישוק</w:t>
      </w:r>
      <w:r w:rsidRPr="002A3803">
        <w:rPr>
          <w:rStyle w:val="HebrewChar"/>
          <w:rFonts w:cs="FrankRuehl" w:hint="cs"/>
          <w:rtl/>
        </w:rPr>
        <w:t>...</w:t>
      </w:r>
      <w:r w:rsidR="00A13C0F" w:rsidRPr="002A3803">
        <w:rPr>
          <w:rStyle w:val="HebrewChar"/>
          <w:rFonts w:cs="FrankRuehl" w:hint="cs"/>
          <w:rtl/>
        </w:rPr>
        <w:t xml:space="preserve"> ואומר "ועשיתם את כל מצותי והייתם קדושים לאלקיכם אני ה' אלקיכם" וגו', פירוש כי על ידי קיום המצוות הריני א-לוה שלכם, כמו אלקי אברהם אלקי יצחק וכו', שנקרא כן מפני שהאבות היו בחינת מרכבה לו יתברך, ובטלים ונכללים באורו, וככה הוא בכל נפש מישראל בשעת עסק התורה והמצוות, ולכן חייבו רז"ל לקום ולעמוד בפני כל עוסק במצוה, אף אם הוא בור ועם הארץ, והיינו מפני ה' השוכן ומתלבש בנפשו בשעה זו, רק שאין נפשו מרגשת מפני מסך החומר הגופני, שלא נזדכך ומחשיך עיני הנפש מראות מראות אלקים כמו האבות וכיוצא בהן</w:t>
      </w:r>
      <w:r w:rsidRPr="002A3803">
        <w:rPr>
          <w:rStyle w:val="HebrewChar"/>
          <w:rFonts w:cs="FrankRuehl" w:hint="cs"/>
          <w:rtl/>
        </w:rPr>
        <w:t>...</w:t>
      </w:r>
      <w:r w:rsidR="00A13C0F" w:rsidRPr="002A3803">
        <w:rPr>
          <w:rStyle w:val="HebrewChar"/>
          <w:rFonts w:cs="FrankRuehl" w:hint="cs"/>
          <w:rtl/>
        </w:rPr>
        <w:t xml:space="preserve"> ובזה יובן חומר עונש איסור מלאכה בשבתות וחמץ בפסח השוה לכל נפש, לפי שאף בנפש בור ועם הארץ גמור מאיר אור קדושת שבת ויום טוב, ונידון בנפשו בכרת וסקילה על חילול קדושה זו, וגם משהו חמץ או טלטול מוקצה פוגם בקדושה שעל נפשו כמו בקדושת נפש הצדיק, כי תורה אחת לכולנו</w:t>
      </w:r>
      <w:r w:rsidRPr="002A3803">
        <w:rPr>
          <w:rStyle w:val="HebrewChar"/>
          <w:rFonts w:cs="FrankRuehl" w:hint="cs"/>
          <w:rtl/>
        </w:rPr>
        <w:t>...</w:t>
      </w:r>
      <w:r w:rsidR="00A13C0F" w:rsidRPr="002A3803">
        <w:rPr>
          <w:rStyle w:val="HebrewChar"/>
          <w:rFonts w:cs="FrankRuehl" w:hint="cs"/>
          <w:rtl/>
        </w:rPr>
        <w:t xml:space="preserve"> (שם פרק מו)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וכמו שבנשמת האדם עיקר גילוי כללות החיות הוא במוחין, וכל האברים מקבלים אור וכח לבד המאיר להם ממקור גילוי החיות שבמוחין, ככה </w:t>
      </w:r>
      <w:r w:rsidRPr="002A3803">
        <w:rPr>
          <w:rStyle w:val="HebrewChar"/>
          <w:rFonts w:cs="FrankRuehl" w:hint="cs"/>
          <w:rtl/>
        </w:rPr>
        <w:lastRenderedPageBreak/>
        <w:t>ממש על דרך משל עיקר גילוי כללות המשכת החיות להחיות העולמות והברואים שבהם הוא מלובש ונכלל ברצונו וחכמתו ובינתו ודעתו יתברך הנקרא בשם מוחין, והן הן המלובשין בתורה ומצותיה, וגילוי כללות המשכה זו הוא מקור החיות אשר העולמות מקבלים כל אחד בפרטות רק הארה מתפשטת ומאירה ממקור זה, כדמיון אור המתפשט מהשמש על דרך משל, וכחות אברי הגוף מהמוח הנ"ל, ומקור זה הוא הנקרא עלמא דאתגליא ומטרוניתא ואימא תתאה ושכינה מלשון "ושכנתי בתוכם", על שם שמקור זה הוא ראשית התגלות אור אין סוף אשר ממשיך ומאיר לעולמות בבחינת גילוי, וממקור זה נמשך לכל אחד האור וחיות פרטי הראוי לו</w:t>
      </w:r>
      <w:r w:rsidR="002A3803" w:rsidRPr="002A3803">
        <w:rPr>
          <w:rStyle w:val="HebrewChar"/>
          <w:rFonts w:cs="FrankRuehl" w:hint="cs"/>
          <w:rtl/>
        </w:rPr>
        <w:t>...</w:t>
      </w:r>
      <w:r w:rsidRPr="002A3803">
        <w:rPr>
          <w:rStyle w:val="HebrewChar"/>
          <w:rFonts w:cs="FrankRuehl" w:hint="cs"/>
          <w:rtl/>
        </w:rPr>
        <w:t xml:space="preserve"> (שם פרק נב)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כי תרי"ג מצוות התורה רובן ככולן הן מצוות מעשיות, וגם התלויות בדבור ומחשבה כמו תלמוד תורה וברכת המזון וקריאת שמע ותפלה הא קיימא לן דהרהור לאו כדבור דמי, ואינו יוצא ידי חובתו בהרהור וכוונה לבד עד שיוציא בשפתיו, וקיימא לן דעקימת שפתיו הוי מעשה, ותרי"ג מצוות התורה עם שבע מצות דרבנן בגימטריא כת"ר, שהוא רצון העליון ב"ה המלובש בחכמתו יתברך המיוחדות באור אין סוף ב"ה בתכלית היחוד, וה' בחכמה יסד ארץ, היא תורה שבעל פה דנפקא מחכמה עילאה</w:t>
      </w:r>
      <w:r w:rsidRPr="002A3803">
        <w:rPr>
          <w:rStyle w:val="HebrewChar"/>
          <w:rFonts w:cs="FrankRuehl" w:hint="cs"/>
          <w:rtl/>
        </w:rPr>
        <w:t>...</w:t>
      </w:r>
      <w:r w:rsidR="00A13C0F" w:rsidRPr="002A3803">
        <w:rPr>
          <w:rStyle w:val="HebrewChar"/>
          <w:rFonts w:cs="FrankRuehl" w:hint="cs"/>
          <w:rtl/>
        </w:rPr>
        <w:t xml:space="preserve"> כך אור השכינה שורה על נפש האלקית על ידי כליון נפש הבהמתית והתהפכותה מחשוכא לנהורא וממרירו למתקא בצדיקים או לפחות על ידי כליון לבושיה שהן מחשבה דבור ומעשה, והתהפכותן מחשך הקליפות לאור ה' אין סוף ב"ה המלובש ומיוחד במחשבה דבור ומעשה תרי"ג מצות התורה בבינונים, כי על ידי התהפכות נפש הבהמית הבאה מקליפת נוגה מחשוכא לנהורא וכו' נעשה בחינת העלאת מ"ן להמשיך אור השכינה, היא בחינת גילוי אור אין סוף ב"ה על נפשו האלקית שבמוחין שבראשו</w:t>
      </w:r>
      <w:r w:rsidRPr="002A3803">
        <w:rPr>
          <w:rStyle w:val="HebrewChar"/>
          <w:rFonts w:cs="FrankRuehl" w:hint="cs"/>
          <w:rtl/>
        </w:rPr>
        <w:t>...</w:t>
      </w:r>
      <w:r w:rsidR="00A13C0F" w:rsidRPr="002A3803">
        <w:rPr>
          <w:rStyle w:val="HebrewChar"/>
          <w:rFonts w:cs="FrankRuehl" w:hint="cs"/>
          <w:rtl/>
        </w:rPr>
        <w:t xml:space="preserve"> (שם פרק נג)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והנה הארה זו, אף שלמעלה היא מאירה ומתפשטת בבחינת בלי גבול ותכלית להחיות עולמות נעלמים לאין קץ ותכלית, כמו שכתב באדרא רבא, אף על פי כן ברדתה למטה על ידי צמצומים רבים להחיות הנבראים והיצורים </w:t>
      </w:r>
      <w:r w:rsidR="00A13C0F" w:rsidRPr="002A3803">
        <w:rPr>
          <w:rStyle w:val="HebrewChar"/>
          <w:rFonts w:cs="FrankRuehl" w:hint="cs"/>
          <w:rtl/>
        </w:rPr>
        <w:lastRenderedPageBreak/>
        <w:t>והנעשים היא נחלקת דרך כלל למספר תרי"ג, כנגד תרי"ג מצוות התורה שהן הן תרי"ג מיני המשכות הארה זו ממקור אין סוף ב"ה, להאיר לנשמת האדם הכלולה מרמ"ח אברים ושס"ה גידים, אשר בעבורה הוא עיקר תכלית ירידת והמשכת הארה זו למטה לכל הנבראים והיצורים והנעשים שתכלית כולן הוא האדם, כנודע. (אגרת הקודש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רצון העליון ב"ה מכונה ונקרא בפי חכמי האמת בשם כתר עליון, ובו תר"ך עמודי אור וכו', פירוש דרך משל, כמו שיש עמודים בבית חומה גדול נצבים בארץ וראשם מחובר בתקרה, ככה ממש על דרך משל כתר עליון ב"ה הוא למעלה מבחינת מדרגת החכמה, והוא מלשון כותרת שהוא מכתיר ומקיף על המוחין שבראש שהם בחינת חב"ד, ורצון זה נתלבש בתרי"ג מצוות התורה וז' מצוות דרבנן, שרובם ככולם הן מצוות מעשיות, וגם התלויות בדבור הא קיימא לן דעקימת שפתיו הוי מעשה, וגם התלויות במחשבה או בלב, הרי המצוה ניתנה לאדם הגשמי שבעולם הזה דוקא, שהוא בעל בחירה להטות לבבו לטוב וכו', מה שאינו כן הנשמה בלא גוף אי אפשר לצוותה על זה, ונמצא שהמצוות הן על דרך משל כמו העמודים נצבים מרום המעלות הוא רצון העליון ב"ה עד הארץ הלזו החמרית, והן על דרך משל כמו העמודים חלולין שמקיפין ומלבישין נשמת האדם או רוחו או נפשו כשמקיים המצוות, ודרך עמודים אלו עולי"ן הנר"ן שלו עד רום המעלות לצרור בצרור החיים את ה', פירוש להיות צרורות ומלובשות באור הכתר הוא רצון העליון ב"ה, ועל ידי לבוש זה יוכלו לחזות בנועם ה'</w:t>
      </w:r>
      <w:r w:rsidR="002A3803" w:rsidRPr="002A3803">
        <w:rPr>
          <w:rStyle w:val="HebrewChar"/>
          <w:rFonts w:cs="FrankRuehl" w:hint="cs"/>
          <w:rtl/>
        </w:rPr>
        <w:t>...</w:t>
      </w:r>
      <w:r w:rsidRPr="002A3803">
        <w:rPr>
          <w:rStyle w:val="HebrewChar"/>
          <w:rFonts w:cs="FrankRuehl" w:hint="cs"/>
          <w:rtl/>
        </w:rPr>
        <w:t xml:space="preserve"> והנה ז' מצוות דרבנן אינן נחשבות מצוות בפני עצמן, שהרי כבר נאמר לא תוסף, אלא הן יוצאות ונמשכות ממצות התורה וכלולות בהן במספר תרי"ג להלביש תרי"ג בחינות וכוחות שבנר"ן האדם. וזה שאמר בזוהר הקדוש פרשת פקודי (דף רכ"ט ע"ב), דאינון עובדין טבין דעביד בר נש משכי מנהורא דזיווא עילאה לבושא וכו', והגם דהתם מיירי בגן עדן התחתון, שהלבושים שם הם ממצוות מעשיות ממש, אבל בגן עדן העליון הלבושים הם מרעותא וכוונה דליבא באורייתא וצלותא, כמו שכתב בזוהר </w:t>
      </w:r>
      <w:r w:rsidRPr="002A3803">
        <w:rPr>
          <w:rStyle w:val="HebrewChar"/>
          <w:rFonts w:cs="FrankRuehl" w:hint="cs"/>
          <w:rtl/>
        </w:rPr>
        <w:lastRenderedPageBreak/>
        <w:t>הקדוש שם, הרי הכוונה היא כוונת עסק בתורה לשמה מאהבת ה', ומצות תלמוד תורה היא גם כן מכלל מצות מעשיות, דעקימת שפתיו הוי מעשה, והרהור לאו כדבור דמי, ואינו יוצא ידי חובתו בהרהור לבדו</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והנה מודעת זאת, כי הנה רצון העליון ב"ה במלובש בתרי"ג מצוות שבתורה שבכתב הוא מופלא ומכוסה טמיר ונעלם ואינו מתגלה אלא בתורה שבעל פה, כמו מצות תפילין על דרך משל, שנאמר בתורה שבכתב "וקשרתם לאות על ידך" וגו', והוא מאמר סתום ונעלם שלא פירש הכתוב איך ומה לקשור</w:t>
      </w:r>
      <w:r w:rsidR="002A3803" w:rsidRPr="002A3803">
        <w:rPr>
          <w:rStyle w:val="HebrewChar"/>
          <w:rFonts w:cs="FrankRuehl" w:hint="cs"/>
          <w:rtl/>
        </w:rPr>
        <w:t>...</w:t>
      </w:r>
      <w:r w:rsidRPr="002A3803">
        <w:rPr>
          <w:rStyle w:val="HebrewChar"/>
          <w:rFonts w:cs="FrankRuehl" w:hint="cs"/>
          <w:rtl/>
        </w:rPr>
        <w:t xml:space="preserve"> עד שפירשה תורה שבעל פה</w:t>
      </w:r>
      <w:r w:rsidR="002A3803" w:rsidRPr="002A3803">
        <w:rPr>
          <w:rStyle w:val="HebrewChar"/>
          <w:rFonts w:cs="FrankRuehl" w:hint="cs"/>
          <w:rtl/>
        </w:rPr>
        <w:t>...</w:t>
      </w:r>
      <w:r w:rsidRPr="002A3803">
        <w:rPr>
          <w:rStyle w:val="HebrewChar"/>
          <w:rFonts w:cs="FrankRuehl" w:hint="cs"/>
          <w:rtl/>
        </w:rPr>
        <w:t xml:space="preserve"> וכן כל מצוות שבתורה בין מצוות עשה בין מצות לא תעשה אינן גלויות וידועות ומפורשות אלא על ידי תורה שבעל פה, כמצות לא תעשה שנאמר בשבת "לא תעשה כל מלאכה", ולא פירש מה היא מלאכה, ובתורה שבעל פה נתפרש שהן ל"ט מלאכות הידועות</w:t>
      </w:r>
      <w:r w:rsidR="002A3803" w:rsidRPr="002A3803">
        <w:rPr>
          <w:rStyle w:val="HebrewChar"/>
          <w:rFonts w:cs="FrankRuehl" w:hint="cs"/>
          <w:rtl/>
        </w:rPr>
        <w:t>...</w:t>
      </w:r>
      <w:r w:rsidRPr="002A3803">
        <w:rPr>
          <w:rStyle w:val="HebrewChar"/>
          <w:rFonts w:cs="FrankRuehl" w:hint="cs"/>
          <w:rtl/>
        </w:rPr>
        <w:t xml:space="preserve"> שעל דרך משל כמו שכל אברי הולד כלולים בטיפת האב בהעלם גדול, והאם מוציאתו לידי גילוי בלידתה ולד שלם ברמ"ח אברים ושס"ה גידים, ככה ממש כל רמ"ח מצוות עשה ושס"ה מצוות לא תעשה באים מההעלם אל הגילוי בתורה שבעל פה. (שם כט)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נפש החיים: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וכן המצוות כולן קשורין ותלויין במקור שרשן העליון בסדרי המרכבה ושעור קומה של העולמות כולם, שכל מצוה פרטית בשורשה כוללת רבי רבוון כחות ואורות מסדרי השיעור קומה, כמו שכתב בזוהר יתרו פ"ה ב', כל פקודי אורייתא מתאחדן במלכא קדישא עלאה, מנהון ברישא דמלכא, ומנהון בגופא וכו', והענין יותר מבואר בתקונים ת"ע קכ"ט ב', עיין שם</w:t>
      </w:r>
      <w:r w:rsidRPr="002A3803">
        <w:rPr>
          <w:rStyle w:val="HebrewChar"/>
          <w:rFonts w:cs="FrankRuehl" w:hint="cs"/>
          <w:rtl/>
        </w:rPr>
        <w:t>...</w:t>
      </w:r>
      <w:r w:rsidR="00A13C0F" w:rsidRPr="002A3803">
        <w:rPr>
          <w:rStyle w:val="HebrewChar"/>
          <w:rFonts w:cs="FrankRuehl" w:hint="cs"/>
          <w:rtl/>
        </w:rPr>
        <w:t xml:space="preserve"> ובעשות האדם רצון קונו ית"ש, כפי ערך ואופן עשייתו, ולפי רוב ההזדככות והארת קדושת מחשבתו בעת עשיית המצוה המצטרפת לטובה למעשה העקרית, וכפי ערך מדרגת אותו העולם והכח עליון, ומשם נמשך הקדושה וחיות גם על אותו הכח של האדם, שבו קיים מצות בוראו המכוונת נגדו. וכאשר קיים כל המצוות בשלימות בכל פרטיהם ודקדוקיהם בעיקר המעשה ונוסף עליהם הצטרף עוצם טהרת </w:t>
      </w:r>
      <w:r w:rsidR="00A13C0F" w:rsidRPr="002A3803">
        <w:rPr>
          <w:rStyle w:val="HebrewChar"/>
          <w:rFonts w:cs="FrankRuehl" w:hint="cs"/>
          <w:rtl/>
        </w:rPr>
        <w:lastRenderedPageBreak/>
        <w:t>וקדושת המחשבה, הרי תיקן כל העולמות והסדרים העליונים, ונעשה כולו בכל כחותיו ואבריו מרכבה להם ומתקדשים מקדושתם העליונה, וכבוד ה' חופף עליו תמיד</w:t>
      </w:r>
      <w:r w:rsidRPr="002A3803">
        <w:rPr>
          <w:rStyle w:val="HebrewChar"/>
          <w:rFonts w:cs="FrankRuehl" w:hint="cs"/>
          <w:rtl/>
        </w:rPr>
        <w:t>...</w:t>
      </w:r>
      <w:r w:rsidR="00A13C0F" w:rsidRPr="002A3803">
        <w:rPr>
          <w:rStyle w:val="HebrewChar"/>
          <w:rFonts w:cs="FrankRuehl" w:hint="cs"/>
          <w:rtl/>
        </w:rPr>
        <w:t xml:space="preserve"> וכן להיפך חס ושלום בפגום אחד מכחותיו ואבריו על ידי חטאתו אשר חטא, גם כן הפגם מגיע לפי שרשו לאותו העולם והכח העליון המכוון נגדו בסדרי השיעור קומה כביכול להורסו ולהחריבו חס ושלום, או להורידו או לפוגמו או להחשיך ולהקטין צחצוח אורו, ולהתיש ולהחליש ולמעט כח טהרת קדושתו חס ושלום</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הגהה: ולפי המבואר לעיל, כמו שצלם הוא מעלמין סתימין ודמות הוא מעלמין דאתגליין, ככה הוא חכמתו ושכלו של האדם, הצלם הסתום בתוכו להוציא דמות כלי המעשה בפועל ממש במעשי המצוות, וכמו שבתחילת בריאת העולם דמות כלי המעשה במצוות שעלה במחשבה תחלה עוררה להמציא כל הצלם, כן גם עתה מעשי המצוות שהאדם מקיים בפועל ממש מעורר להמשיך עליו הצלם מרשין קדמאין, ולזאת בבריאת האדם כתוב "נעשה אדם בצלמנו כדמותנו", והאדם בהולידו את שת כתיב "ויולד בדמותו כצלמו", שבעת בריאת האדם ברא הקב"ה כחות השרשין שהן הצלם, שיוכל האדם לפעול מעשי המצוות, כדכתיב "לעבדה ולשמרה", ודרשו רז"ל זו מצות עשה ומצות לא תעשה, אבל הבחירה היתה בידו, והיה עדיין הדמות בכח ולא בפועל, לזאת כתוב נעשה אדם בצלמנו כדמותנו, בכ"ף הדמיון, ולכך כתיב אחר כך "ויברא אלקים את האדם בצלמו בצלם אלקים ברא אותו", ולא נזכרה דמות, וגבי אדם בהולידו את שם "ויולד בדמות כצלמו"</w:t>
      </w:r>
      <w:r w:rsidR="002A3803" w:rsidRPr="002A3803">
        <w:rPr>
          <w:rStyle w:val="HebrewChar"/>
          <w:rFonts w:cs="FrankRuehl" w:hint="cs"/>
          <w:rtl/>
        </w:rPr>
        <w:t>...</w:t>
      </w:r>
      <w:r w:rsidRPr="002A3803">
        <w:rPr>
          <w:rStyle w:val="HebrewChar"/>
          <w:rFonts w:cs="FrankRuehl" w:hint="cs"/>
          <w:rtl/>
        </w:rPr>
        <w:t xml:space="preserve"> וגם שת היה יכול על ידי דמות פרטי מעשיו לטובה להשלים צלמו על פי בחירתו וקבלתו מלכות שמים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הגה"ה: וזה שתיקנו נוסח ברכת המצוות אשר קדשנו במצוותיו, כי מעת שעולה על רעיון האדם לעשות מצוה, תיכף נעשה רישומו למעלה במקור שרשה העליון, וממשיך משם על עצמו אור מקיף וקדושה עליונה חופפת עליו וסובבת אותו, וכתוב מפורש והתקדשתם והייתם קדושים, וכמאמרם ז"ל (יומא ל"ט) כל המקדש עצמו מלמטה מקדשין אותו מלמעלה, רוצה </w:t>
      </w:r>
      <w:r w:rsidRPr="002A3803">
        <w:rPr>
          <w:rStyle w:val="HebrewChar"/>
          <w:rFonts w:cs="FrankRuehl" w:hint="cs"/>
          <w:rtl/>
        </w:rPr>
        <w:lastRenderedPageBreak/>
        <w:t>לומר שמלמעלה נמשך עליו הקדושה משרשה העליון של המצוה כמו שכתוב בזוהר צו ל"א</w:t>
      </w:r>
      <w:r w:rsidR="002A3803" w:rsidRPr="002A3803">
        <w:rPr>
          <w:rStyle w:val="HebrewChar"/>
          <w:rFonts w:cs="FrankRuehl" w:hint="cs"/>
          <w:rtl/>
        </w:rPr>
        <w:t>...</w:t>
      </w:r>
      <w:r w:rsidRPr="002A3803">
        <w:rPr>
          <w:rStyle w:val="HebrewChar"/>
          <w:rFonts w:cs="FrankRuehl" w:hint="cs"/>
          <w:rtl/>
        </w:rPr>
        <w:t xml:space="preserve"> אי עובדא דלתתא היא בקדושה אתער קדושה לעילא ואתי ושריה עליו ואתקדש ביה וכו'</w:t>
      </w:r>
      <w:r w:rsidR="002A3803" w:rsidRPr="002A3803">
        <w:rPr>
          <w:rStyle w:val="HebrewChar"/>
          <w:rFonts w:cs="FrankRuehl" w:hint="cs"/>
          <w:rtl/>
        </w:rPr>
        <w:t>...</w:t>
      </w:r>
      <w:r w:rsidRPr="002A3803">
        <w:rPr>
          <w:rStyle w:val="HebrewChar"/>
          <w:rFonts w:cs="FrankRuehl" w:hint="cs"/>
          <w:rtl/>
        </w:rPr>
        <w:t xml:space="preserve"> ועל ידי זה הקדושה והאור המקיף הוא דבוק כביכול בו יתברך גם בחייו, וזה שאמר הכתוב "ואתם הדבקים בה' אלקיכם" גם בעודכם חיים כלכם היום, וזה האור מקיף הוא לו לעזר לגמור המצוה, ועל ידי הגמר האור מתחזק יותר וירים ראש עליון</w:t>
      </w:r>
      <w:r w:rsidR="002A3803" w:rsidRPr="002A3803">
        <w:rPr>
          <w:rStyle w:val="HebrewChar"/>
          <w:rFonts w:cs="FrankRuehl" w:hint="cs"/>
          <w:rtl/>
        </w:rPr>
        <w:t>...</w:t>
      </w:r>
      <w:r w:rsidRPr="002A3803">
        <w:rPr>
          <w:rStyle w:val="HebrewChar"/>
          <w:rFonts w:cs="FrankRuehl" w:hint="cs"/>
          <w:rtl/>
        </w:rPr>
        <w:t xml:space="preserve"> אין מקום ליצר הרע לשלוט בו ולהסיתו ולהדיחו מעסק המצוות, זה שאמר שמצוה גוררת מצוה, וכאשר ישים אליו לבו בעת עשיית המצוה, יבין וירגיש בנפשו שהוא מסובב ומלובש כעת בהקדושה ורוח נכון נתחדש בקרבו</w:t>
      </w:r>
      <w:r w:rsidR="002A3803" w:rsidRPr="002A3803">
        <w:rPr>
          <w:rStyle w:val="HebrewChar"/>
          <w:rFonts w:cs="FrankRuehl" w:hint="cs"/>
          <w:rtl/>
        </w:rPr>
        <w:t>...</w:t>
      </w:r>
      <w:r w:rsidRPr="002A3803">
        <w:rPr>
          <w:rStyle w:val="HebrewChar"/>
          <w:rFonts w:cs="FrankRuehl" w:hint="cs"/>
          <w:rtl/>
        </w:rPr>
        <w:t xml:space="preserve"> (שער א פרק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וכן ידוע בזוהר שהתרי"ג מצוות הם מכוונים נגד התרי"ג אברים וגידים שבאדם, ובעשות האדם אחת ממצות ה' כראוי ומתקדש על ידה אותו האבר המכוון נגדה ומחיה אותו, או אם בא ונזדמן לידו אחת ממצות ה' אשר לא תעשנה, ונמנע ופירש ולא עשאה, אשר עליו אמרו רז"ל ישב אדם ולא עבר עבירה נותנין לו שכר כעושה מצוה, נטהר ונתקדש גם כן אותו הגיד הפרטי המכוון נגדה ומחיה אותו, כמו שאמר הכתוב "אשר יעשה אותם האדם וחי בהם", שאז הוא נקרא חי. אמנם כשהאדם עוסק בתורה כתיב בה "ולכל בשרו מרפא", וכמו שאמרו (עירובין נ"ד) חש בראשו יעסק בתורה</w:t>
      </w:r>
      <w:r w:rsidRPr="002A3803">
        <w:rPr>
          <w:rStyle w:val="HebrewChar"/>
          <w:rFonts w:cs="FrankRuehl" w:hint="cs"/>
          <w:rtl/>
        </w:rPr>
        <w:t>...</w:t>
      </w:r>
      <w:r w:rsidR="00A13C0F" w:rsidRPr="002A3803">
        <w:rPr>
          <w:rStyle w:val="HebrewChar"/>
          <w:rFonts w:cs="FrankRuehl" w:hint="cs"/>
          <w:rtl/>
        </w:rPr>
        <w:t xml:space="preserve"> חש בבני מעיו יעסוק בתורה וכו'</w:t>
      </w:r>
      <w:r w:rsidRPr="002A3803">
        <w:rPr>
          <w:rStyle w:val="HebrewChar"/>
          <w:rFonts w:cs="FrankRuehl" w:hint="cs"/>
          <w:rtl/>
        </w:rPr>
        <w:t>...</w:t>
      </w:r>
      <w:r w:rsidR="00A13C0F" w:rsidRPr="002A3803">
        <w:rPr>
          <w:rStyle w:val="HebrewChar"/>
          <w:rFonts w:cs="FrankRuehl" w:hint="cs"/>
          <w:rtl/>
        </w:rPr>
        <w:t xml:space="preserve"> שעל ידי עסק התורה מתקדשים ומזדככים כל אבריו וגידיו וכחותיו כולם, ולכן אמרו ותלמוד תורה כנגד כולם, וכן להיפוך חס ושלום עוון ביטול תורה הוא כנגד כולם</w:t>
      </w:r>
      <w:r w:rsidRPr="002A3803">
        <w:rPr>
          <w:rStyle w:val="HebrewChar"/>
          <w:rFonts w:cs="FrankRuehl" w:hint="cs"/>
          <w:rtl/>
        </w:rPr>
        <w:t>...</w:t>
      </w:r>
      <w:r w:rsidR="00A13C0F" w:rsidRPr="002A3803">
        <w:rPr>
          <w:rStyle w:val="HebrewChar"/>
          <w:rFonts w:cs="FrankRuehl" w:hint="cs"/>
          <w:rtl/>
        </w:rPr>
        <w:t xml:space="preserve"> וטעמו של דבר כמו שאמרנו לעיל שמקור שרשם העליון של המצוות תלויות וקשורות בסוד השיעור קומה פרקי המרכבה, סוד האדם העליון כביכול, שכל מצוה פרטית שורשה העליון קשור ונאחז בעולם וכח אחד מהשיעור קומה, וכן זה כל האדם שהוא גם כן מתוקן ומסודר בכל אבריו וגידיו ופרקיו וכל פרטי כחותיו בתבנית דמות המרכבה ושיעור קומה, ולזאת כל מצוה מכוונת נגד אבר או גיד אחד פרטי שבאדם, אמנם התורה הקדושה היא כוללת העולמות כולן כנ"ל, לכן היא שקולה נגד </w:t>
      </w:r>
      <w:r w:rsidR="00A13C0F" w:rsidRPr="002A3803">
        <w:rPr>
          <w:rStyle w:val="HebrewChar"/>
          <w:rFonts w:cs="FrankRuehl" w:hint="cs"/>
          <w:rtl/>
        </w:rPr>
        <w:lastRenderedPageBreak/>
        <w:t>כל המצוות, ולכן היא גם כן לכל בשרו מרפא. (שער ד פרק כט)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ועוד זאת יתרה התורה הקדושה ביתרון אור ותוספות קדושה גם על כל המצוות כולן יחד, שגם אם קיים האדם כל התרי"ג מצוות כולן בשלימות האמיתי כראוי בכל פרטיהם ודקדוקיהם ובכוונה וטהרה וקדושה, אשר אז נעשה האדם כולו בכל אבריו ופרקיו וכל כחותיו מרכבה גמורה שתשרה עליהם הקדושה העליונה של המצוות כולן, עם כל זה אין ערוך ודמיון כלל קדושת ואור המצות לגודל עוצם קדושת ואור התורה הקדושה, אשר תופיע נהרה על האדם העוסק והוגה בה כראוי. כי ראשית דרכה בקדש הוא הגבה למעלה מעלה משורש הקדושה ואור העליון של המצוות כולן יחד כנ"ל</w:t>
      </w:r>
      <w:r w:rsidR="002A3803" w:rsidRPr="002A3803">
        <w:rPr>
          <w:rStyle w:val="HebrewChar"/>
          <w:rFonts w:cs="FrankRuehl" w:hint="cs"/>
          <w:rtl/>
        </w:rPr>
        <w:t>...</w:t>
      </w:r>
      <w:r w:rsidRPr="002A3803">
        <w:rPr>
          <w:rStyle w:val="HebrewChar"/>
          <w:rFonts w:cs="FrankRuehl" w:hint="cs"/>
          <w:rtl/>
        </w:rPr>
        <w:t xml:space="preserve">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וגם כי קדושת ואור המצוה אשר תשכין אורה על אותו הדבר והחפץ אשר בו ועל ידו תעשה המצוה, אינו שורה עליהם רק לפי שעתו, בעת שהמצוה נעשית בהם, אבל אחר שנעשה בהן מצותן, הקדושה והאור מתעלה ומסתלק מהם תיכף ונשאר כבראשונה, אבל התורה הקדושה כל מקום שתזריח ותופיע אורה וקדושתה פעם אחת קדושת עולם תהיה לו</w:t>
      </w:r>
      <w:r w:rsidR="002A3803" w:rsidRPr="002A3803">
        <w:rPr>
          <w:rStyle w:val="HebrewChar"/>
          <w:rFonts w:cs="FrankRuehl" w:hint="cs"/>
          <w:bCs/>
          <w:rtl/>
        </w:rPr>
        <w:t>...</w:t>
      </w:r>
      <w:r w:rsidRPr="002A3803">
        <w:rPr>
          <w:rStyle w:val="HebrewChar"/>
          <w:rFonts w:cs="FrankRuehl" w:hint="cs"/>
          <w:bCs/>
          <w:rtl/>
        </w:rPr>
        <w:t xml:space="preserve"> </w:t>
      </w:r>
      <w:r>
        <w:rPr>
          <w:rStyle w:val="HebrewChar"/>
          <w:rtl/>
        </w:rPr>
        <w:t> </w:t>
      </w:r>
      <w:r w:rsidR="002A3803" w:rsidRPr="002A3803">
        <w:rPr>
          <w:rStyle w:val="HebrewChar"/>
          <w:rFonts w:cs="FrankRuehl" w:hint="cs"/>
          <w:rtl/>
        </w:rPr>
        <w:t xml:space="preserve"> </w:t>
      </w:r>
      <w:r w:rsidRPr="002A3803">
        <w:rPr>
          <w:rStyle w:val="HebrewChar"/>
          <w:rFonts w:cs="FrankRuehl" w:hint="cs"/>
          <w:rtl/>
        </w:rPr>
        <w:t>והטעם בזה גם כן כמו שכתבנו למעלה, שהמצוות במקור שרשן קשורות ותלויות בסידור פרקי המרכבה העולמות וכחות העליונים, ומקור שורש העליון של התורה הקדושה היא מאד יעלה מעל כל העולמות והכחות כולם, והיא המתפשטת בפנימיות כולם, ומקבלים ממנה עצם חיותם</w:t>
      </w:r>
      <w:r w:rsidR="002A3803" w:rsidRPr="002A3803">
        <w:rPr>
          <w:rStyle w:val="HebrewChar"/>
          <w:rFonts w:cs="FrankRuehl" w:hint="cs"/>
          <w:rtl/>
        </w:rPr>
        <w:t>...</w:t>
      </w:r>
      <w:r w:rsidRPr="002A3803">
        <w:rPr>
          <w:rStyle w:val="HebrewChar"/>
          <w:rFonts w:cs="FrankRuehl" w:hint="cs"/>
          <w:rtl/>
        </w:rPr>
        <w:t xml:space="preserve"> (שם פרק ל)</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ולא מקח שוחד - כמו שכתב הברטנורא, שאין לוקח מצוה וינכה על עבירה, והטעם שהמצוות נעשה בסיוע מאת ה', על כן אין מנכה על עבירה שעשה מעצמו. (רוח חיים אבות ד כב)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ואהבת לרעך - </w:t>
      </w:r>
      <w:r w:rsidR="002A3803" w:rsidRPr="002A3803">
        <w:rPr>
          <w:rStyle w:val="HebrewChar"/>
          <w:rFonts w:cs="FrankRuehl" w:hint="cs"/>
          <w:rtl/>
        </w:rPr>
        <w:t>...</w:t>
      </w:r>
      <w:r w:rsidRPr="002A3803">
        <w:rPr>
          <w:rStyle w:val="HebrewChar"/>
          <w:rFonts w:cs="FrankRuehl" w:hint="cs"/>
          <w:rtl/>
        </w:rPr>
        <w:t xml:space="preserve">ומעשה הגר שבא להלל, נראה שהיה גר צדק, ולא התל באמרו למדני התורה על רגל אחת, כי אם רצה שיעמיד לו התורה על יסוד אחד, כי הגר קל לו לשכח, ואין הלל סותר את חבקוק שהעמיד המצוות על "וצדיק באמונתו יחיה", שזה על בין אדם למקום, וזה על בין אדם לחבירו, ואמר לו גם סוף הפסוק אני </w:t>
      </w:r>
      <w:r w:rsidRPr="002A3803">
        <w:rPr>
          <w:rStyle w:val="HebrewChar"/>
          <w:rFonts w:cs="FrankRuehl" w:hint="cs"/>
          <w:rtl/>
        </w:rPr>
        <w:lastRenderedPageBreak/>
        <w:t>ה', האמונה, שהיא היסוד למצוות שבין אדם לחבירו. (ויקרא יט 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תשכילו - שמצוה גוררת מצוה, השמירה תגרור עשיה, וזו שתשכילו עוד. (דברים כט 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הלה' תגמלו זאת - שתחשוב בקיימך מצוות שאתה מהנה אותו, וזו המחשבה באה על ידי היותו נבל ואינו מאמין שה' עשה כל הטובות בחנם, ועל זה אמר הלא הוא אביך - המרחם על בניו בלי גמול</w:t>
      </w:r>
      <w:r w:rsidR="002A3803" w:rsidRPr="002A3803">
        <w:rPr>
          <w:rStyle w:val="HebrewChar"/>
          <w:rFonts w:cs="FrankRuehl" w:hint="cs"/>
          <w:rtl/>
        </w:rPr>
        <w:t>...</w:t>
      </w:r>
      <w:r w:rsidRPr="002A3803">
        <w:rPr>
          <w:rStyle w:val="HebrewChar"/>
          <w:rFonts w:cs="FrankRuehl" w:hint="cs"/>
          <w:rtl/>
        </w:rPr>
        <w:t xml:space="preserve"> (שם לב 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סגולה - כמו שיש עשב קר, שסגולתו לרפא חולי הקרירות, וזה אינו כפי הטבע אלא בסגולה, כן יהיה סגולה שלא כפי המשוער, ובזה הרבה ענפים, כגון אדם שחשב לעשות מצוה ונאנס, נותנים לו שכר כאילו עשאה, ולא כן בעבירה, ובאומות העולם להיפך, וזה אינו כנשער בשכל</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ואמרו חז"ל כשהלך לבני עשו אם מקבלים התורה, אמר להם כתוב בה לא תרצח, אמרו לו כל עצמו של אותו אביהם רוצח היה וכו'</w:t>
      </w:r>
      <w:r w:rsidR="002A3803" w:rsidRPr="002A3803">
        <w:rPr>
          <w:rStyle w:val="HebrewChar"/>
          <w:rFonts w:cs="FrankRuehl" w:hint="cs"/>
          <w:rtl/>
        </w:rPr>
        <w:t>...</w:t>
      </w:r>
      <w:r w:rsidRPr="002A3803">
        <w:rPr>
          <w:rStyle w:val="HebrewChar"/>
          <w:rFonts w:cs="FrankRuehl" w:hint="cs"/>
          <w:rtl/>
        </w:rPr>
        <w:t xml:space="preserve"> ומה טענה היא, מי שאכל שום יחזור ויאכל שום</w:t>
      </w:r>
      <w:r w:rsidR="002A3803" w:rsidRPr="002A3803">
        <w:rPr>
          <w:rStyle w:val="HebrewChar"/>
          <w:rFonts w:cs="FrankRuehl" w:hint="cs"/>
          <w:szCs w:val="20"/>
          <w:rtl/>
        </w:rPr>
        <w:t>?</w:t>
      </w:r>
      <w:r w:rsidRPr="002A3803">
        <w:rPr>
          <w:rStyle w:val="HebrewChar"/>
          <w:rFonts w:cs="FrankRuehl" w:hint="cs"/>
          <w:rtl/>
        </w:rPr>
        <w:t xml:space="preserve"> אכן כל המצוות הטעם שה' בחן מה שברא והכיר בחינת הרע והבדילנו ממנה, וקדשנו בבחינת הטוב, וכל בחינת מעשה הרע יש לה שורש בבחינת רוח הטומאה, ובעת עשות האדם מפעל הרע מחזק שורשו הרע, וכשנזהר מעשותו הוא ביטולו, ומעשה האדם יגיד על שורש נפשו אם היה מבחינת הרע או שורש המתוק בחינת הקדושה, אם כן לעשו אמר ששורש נפשותם מבחינת הרע ששמו רציחה, ובעת קבלתם דבר זה הוא שלילת הויתם, וכן השאר</w:t>
      </w:r>
      <w:r w:rsidR="002A3803" w:rsidRPr="002A3803">
        <w:rPr>
          <w:rStyle w:val="HebrewChar"/>
          <w:rFonts w:cs="FrankRuehl" w:hint="cs"/>
          <w:rtl/>
        </w:rPr>
        <w:t>...</w:t>
      </w:r>
      <w:r w:rsidRPr="002A3803">
        <w:rPr>
          <w:rStyle w:val="HebrewChar"/>
          <w:rFonts w:cs="FrankRuehl" w:hint="cs"/>
          <w:rtl/>
        </w:rPr>
        <w:t xml:space="preserve"> ושלא יטעו לחשב כי האדון ב"ה חס ושלום צריך להם לשום דבר, אמר להם והייתם לי סגולה, כמלכים שחפצים בדבר סגולה יקר, הגם שאין להם צורך בו</w:t>
      </w:r>
      <w:r w:rsidR="002A3803" w:rsidRPr="002A3803">
        <w:rPr>
          <w:rStyle w:val="HebrewChar"/>
          <w:rFonts w:cs="FrankRuehl" w:hint="cs"/>
          <w:rtl/>
        </w:rPr>
        <w:t>...</w:t>
      </w:r>
      <w:r w:rsidRPr="002A3803">
        <w:rPr>
          <w:rStyle w:val="HebrewChar"/>
          <w:rFonts w:cs="FrankRuehl" w:hint="cs"/>
          <w:rtl/>
        </w:rPr>
        <w:t xml:space="preserve"> (שמות יט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אשר תשים לפניהם - </w:t>
      </w:r>
      <w:r w:rsidR="002A3803" w:rsidRPr="002A3803">
        <w:rPr>
          <w:rStyle w:val="HebrewChar"/>
          <w:rFonts w:cs="FrankRuehl" w:hint="cs"/>
          <w:rtl/>
        </w:rPr>
        <w:t>...</w:t>
      </w:r>
      <w:r w:rsidRPr="002A3803">
        <w:rPr>
          <w:rStyle w:val="HebrewChar"/>
          <w:rFonts w:cs="FrankRuehl" w:hint="cs"/>
          <w:rtl/>
        </w:rPr>
        <w:t>ועוד נראה דרך רמז, תשים לפניהם, חייב אדם לשים זאת נגד עיניו שהחלק הגשמי שבו נברא לשמש לנשמה ולקיים בו מצוות, והוא עברי - עובר</w:t>
      </w:r>
      <w:r w:rsidR="002A3803" w:rsidRPr="002A3803">
        <w:rPr>
          <w:rStyle w:val="HebrewChar"/>
          <w:rFonts w:cs="FrankRuehl" w:hint="cs"/>
          <w:rtl/>
        </w:rPr>
        <w:t>...</w:t>
      </w:r>
      <w:r w:rsidRPr="002A3803">
        <w:rPr>
          <w:rStyle w:val="HebrewChar"/>
          <w:rFonts w:cs="FrankRuehl" w:hint="cs"/>
          <w:rtl/>
        </w:rPr>
        <w:t xml:space="preserve"> ויוצא מן העולם על ידי חנם, בו מרומזים הס"ם וחיילותיו, שכל טומאה באה בחנם, ומצוה וקדושה צריכה טורח גדול ודמים, אם בגפו יבא </w:t>
      </w:r>
      <w:r w:rsidRPr="002A3803">
        <w:rPr>
          <w:rStyle w:val="HebrewChar"/>
          <w:rFonts w:cs="FrankRuehl" w:hint="cs"/>
          <w:rtl/>
        </w:rPr>
        <w:lastRenderedPageBreak/>
        <w:t>- על ידי מצוות מתעלה בגפיים ויעלה בעת התחיה, אם בעל אשה הוא - על ידי מעשים טובים נעשה בעל הנשמה הקדושה הנקראת אשה, ונשאר חי אפילו אחרי מותו</w:t>
      </w:r>
      <w:r w:rsidR="002A3803" w:rsidRPr="002A3803">
        <w:rPr>
          <w:rStyle w:val="HebrewChar"/>
          <w:rFonts w:cs="FrankRuehl" w:hint="cs"/>
          <w:rtl/>
        </w:rPr>
        <w:t>...</w:t>
      </w:r>
      <w:r w:rsidRPr="002A3803">
        <w:rPr>
          <w:rStyle w:val="HebrewChar"/>
          <w:rFonts w:cs="FrankRuehl" w:hint="cs"/>
          <w:rtl/>
        </w:rPr>
        <w:t xml:space="preserve"> אם אדוניו - יש הזוכה לנשמה טהורה בסוד הזיווג בשעת יצירה מצד אביו הצדיק, וילדה על ידי מעשים טובים, בנים - מצוות הנעשות בהתעצמות גדולה, או בנות - מצוות במדרגה פחותה, לא קנה נפשו כי לא זיכך גופו, ומכל מקום בעת יציאתו מהקבר יצא בגפו ולא ישלול זכויותיו. ואם אמור יאמר - שאינו רוצה לעזב את עולם המצוות, ועבדו לעולם - יעבדו לעולם הבא, ויבחר בו מהמלאכים</w:t>
      </w:r>
      <w:r w:rsidR="002A3803" w:rsidRPr="002A3803">
        <w:rPr>
          <w:rStyle w:val="HebrewChar"/>
          <w:rFonts w:cs="FrankRuehl" w:hint="cs"/>
          <w:rtl/>
        </w:rPr>
        <w:t>...</w:t>
      </w:r>
      <w:r w:rsidRPr="002A3803">
        <w:rPr>
          <w:rStyle w:val="HebrewChar"/>
          <w:rFonts w:cs="FrankRuehl" w:hint="cs"/>
          <w:rtl/>
        </w:rPr>
        <w:t xml:space="preserve"> (שם כא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ובכל אשר אמרתי - לא יאמר כך וכך מספיק לשמירתי, כי בחסרון מצוה יחסר שמירה לאבר המכוון לה, ובשמירת עבודה זרה שמירה כללית לאדם, אבל אם מבטל מצוה להדיא, לא יהיה האבר נשמר על ידי כפירת עבודה זרה. (שם כג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או חשב טורנוס רופוס שה' יסיר התיעוב המושכל עם הסרת המוחש שבגוף, ועל זה אמר רבי עקיבא שכל המצוות שנתן ה' לישראל הן לנקות הסיגים שסבב החטא הקדמון, כי כל מצוה לא תעשה להסיר תחלואי הנפש, </w:t>
      </w:r>
      <w:r w:rsidR="00A13C0F">
        <w:rPr>
          <w:rStyle w:val="HebrewChar"/>
          <w:rtl/>
        </w:rPr>
        <w:t> </w:t>
      </w:r>
      <w:r w:rsidRPr="002A3803">
        <w:rPr>
          <w:rStyle w:val="HebrewChar"/>
          <w:rFonts w:cs="FrankRuehl" w:hint="cs"/>
          <w:bCs/>
          <w:rtl/>
        </w:rPr>
        <w:t xml:space="preserve"> </w:t>
      </w:r>
      <w:r w:rsidR="00A13C0F" w:rsidRPr="002A3803">
        <w:rPr>
          <w:rStyle w:val="HebrewChar"/>
          <w:rFonts w:cs="FrankRuehl" w:hint="cs"/>
          <w:bCs/>
          <w:rtl/>
        </w:rPr>
        <w:t>וכל מצוות עשה להאיר לבחינת הנפש, שעל ידי חטא הקדמון החשכו מאורי הנפש, ועל ידי שמירת לא תעשה יוסר הפגם אך עדיין יחסר האור,</w:t>
      </w:r>
      <w:r w:rsidR="00A13C0F">
        <w:rPr>
          <w:rStyle w:val="HebrewChar"/>
          <w:rtl/>
        </w:rPr>
        <w:t> </w:t>
      </w:r>
      <w:r w:rsidR="00A13C0F" w:rsidRPr="002A3803">
        <w:rPr>
          <w:rStyle w:val="HebrewChar"/>
          <w:rFonts w:cs="FrankRuehl" w:hint="cs"/>
          <w:rtl/>
        </w:rPr>
        <w:t xml:space="preserve"> ויאיר על ידי מצות עשה, ואין ה' עושה זאת, כי האדם גרם לעצמו, שכל הנפשות היו תלויות באדם הראשון וטעמו טעם החטא, ואם ה' יסיר התיעוב המסובב מהאדם לעצמו בסכלותו אין שכר ועונש</w:t>
      </w:r>
      <w:r w:rsidRPr="002A3803">
        <w:rPr>
          <w:rStyle w:val="HebrewChar"/>
          <w:rFonts w:cs="FrankRuehl" w:hint="cs"/>
          <w:rtl/>
        </w:rPr>
        <w:t>...</w:t>
      </w:r>
      <w:r w:rsidR="00A13C0F" w:rsidRPr="002A3803">
        <w:rPr>
          <w:rStyle w:val="HebrewChar"/>
          <w:rFonts w:cs="FrankRuehl" w:hint="cs"/>
          <w:rtl/>
        </w:rPr>
        <w:t xml:space="preserve"> (ויקרא יב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את משפטי תעשו - מדאמרנו שירחיק כל מחשבה בעריות, יאמר להבטל גם מפריה ורביה, ויפרוש לחלוטין, על זה אמר מה שחייבתיך תעשה, ובכל זאת חוקותי תשמר, או באמצעות שמירת עריות ימצאו הכנה בנפש לקיים מצוות עשה ולא תעשה, שאז תשרה קדושה בגופו ללכת בהם - כדוד, שרגליו מעצמן היו הולכות לבית המדרש לצד ההרגל והחפץ, או שמצוות מאירות לו הדרך בעליית נפשו לעולם העליון. ועוד, המצוות כנגד אברי וגידי האדם, וכשיעשה מצוה באבר שורה עליו שם הוי"ה, כי 'מצוה' </w:t>
      </w:r>
      <w:r w:rsidRPr="002A3803">
        <w:rPr>
          <w:rStyle w:val="HebrewChar"/>
          <w:rFonts w:cs="FrankRuehl" w:hint="cs"/>
          <w:rtl/>
        </w:rPr>
        <w:lastRenderedPageBreak/>
        <w:t>שם הוי"ה, חציו מגולה, סוד עלמא דאתגלי, וחציו מכוסה דמ"צ בא"ת ב"ש י"ה, וידוע שה' אחד ושמו אחד, אם כן בעשית המצוה נעשה מרכבה לשכינה, וזה שאמר "ללכת בהם אני ה'", והוא סוד "ושכנתי בתוכם". (שם יח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והיה עקב - </w:t>
      </w:r>
      <w:r w:rsidR="002A3803" w:rsidRPr="002A3803">
        <w:rPr>
          <w:rStyle w:val="HebrewChar"/>
          <w:rFonts w:cs="FrankRuehl" w:hint="cs"/>
          <w:rtl/>
        </w:rPr>
        <w:t>...</w:t>
      </w:r>
      <w:r w:rsidRPr="002A3803">
        <w:rPr>
          <w:rStyle w:val="HebrewChar"/>
          <w:rFonts w:cs="FrankRuehl" w:hint="cs"/>
          <w:rtl/>
        </w:rPr>
        <w:t>אלא אין לאדם לשמח אלא אחרי שעשה המצוות</w:t>
      </w:r>
      <w:r w:rsidR="002A3803" w:rsidRPr="002A3803">
        <w:rPr>
          <w:rStyle w:val="HebrewChar"/>
          <w:rFonts w:cs="FrankRuehl" w:hint="cs"/>
          <w:rtl/>
        </w:rPr>
        <w:t>...</w:t>
      </w:r>
      <w:r w:rsidRPr="002A3803">
        <w:rPr>
          <w:rStyle w:val="HebrewChar"/>
          <w:rFonts w:cs="FrankRuehl" w:hint="cs"/>
          <w:rtl/>
        </w:rPr>
        <w:t xml:space="preserve"> (דברים ז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ולשמר כל מצותיו - גדלם על ידי שנתן להם הרבה מצוות, כי הם שמירה מתיעוב ולכלוך הנפש, או ה' יחזקם לשמר המצוות, או ה' ישמר המצוות שלא יצא מהם רע, או הם יזכו לשמר המצוות התלויות בארץ</w:t>
      </w:r>
      <w:r w:rsidR="002A3803" w:rsidRPr="002A3803">
        <w:rPr>
          <w:rStyle w:val="HebrewChar"/>
          <w:rFonts w:cs="FrankRuehl" w:hint="cs"/>
          <w:rtl/>
        </w:rPr>
        <w:t>...</w:t>
      </w:r>
      <w:r w:rsidRPr="002A3803">
        <w:rPr>
          <w:rStyle w:val="HebrewChar"/>
          <w:rFonts w:cs="FrankRuehl" w:hint="cs"/>
          <w:rtl/>
        </w:rPr>
        <w:t xml:space="preserve"> (דברים כו יח)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אשר לא יקים - יקיים בלבו לעשות כשתשיג ידו, כגון ליתן מתנות כשיהיה לו שדה וכו'. (שם כז כו)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והמצוה - להמפרשים זו תורה שבעל פה, וכן במכילתא דרשב"י, ועוד. ונראה דל"ה ול"א מתחלפים, כמו אנה ואנא, ועוד, ומצוה משורש מצא, שבא על השגת מחקר על ידי עיון, ואולי במקומות בו אמר לשמר את מצוות ה' אשר אנכי מצוה וגו', מצוה השני רוצה לומר מפרש ומבאר כוונתם לכם, או שהוא מלשון צו הנאמר על התחברות שני דברים, שהאדם מקושר אל המצוה לבלתי יעשה כרצונו המשולח</w:t>
      </w:r>
      <w:r w:rsidR="002A3803" w:rsidRPr="002A3803">
        <w:rPr>
          <w:rStyle w:val="HebrewChar"/>
          <w:rFonts w:cs="FrankRuehl" w:hint="cs"/>
          <w:rtl/>
        </w:rPr>
        <w:t>...</w:t>
      </w:r>
      <w:r w:rsidRPr="002A3803">
        <w:rPr>
          <w:rStyle w:val="HebrewChar"/>
          <w:rFonts w:cs="FrankRuehl" w:hint="cs"/>
          <w:rtl/>
        </w:rPr>
        <w:t xml:space="preserve"> (שמות כד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אלה המצוות - ללמד שנאמרו כללותיהם ופרטיהם בסיני, שמצוה משמע הפירוש והביאור, והמצוה מלשון ציון מורה דרך, שהתורה שבעל פה לנו מורה דרך ללכת במשפטי התורה. (ויקרא כז לד)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בכל לבבך - ביצר טוב וביצר הרע</w:t>
      </w:r>
      <w:r w:rsidR="002A3803" w:rsidRPr="002A3803">
        <w:rPr>
          <w:rStyle w:val="HebrewChar"/>
          <w:rFonts w:cs="FrankRuehl" w:hint="cs"/>
          <w:rtl/>
        </w:rPr>
        <w:t>...</w:t>
      </w:r>
      <w:r w:rsidRPr="002A3803">
        <w:rPr>
          <w:rStyle w:val="HebrewChar"/>
          <w:rFonts w:cs="FrankRuehl" w:hint="cs"/>
          <w:rtl/>
        </w:rPr>
        <w:t xml:space="preserve"> ונראה שכוונת חז"ל כי יש ב' דרכים בעבודתו, המשפטים המושכלים, שראוי לבטל נטיית היצר אליהם, אך בחוקים שכל רעתם מחמת ציווי ה' מוטב להניח הנפש אוהבת העבירה, ונמנעת רק מצד התורה, וכך מקיימים ביצר הרע. אמנם יש חולקים על רמב"ם ואומרים שגם בחוקים הישר טוב מהכובש את יצרו, אלא יהפוך טבעו לטבע החוקים, וכך יעבד גם ביצר הרע, והמשפטים יקיים לצד ציווי ה', ולא לצד המושכלות. (דברים ו 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כי עבד היית - ועתה נעשית עבד ה', שלכן הביאם בשיעבוד מצרים, ששם יסכימו לקבל עליהם עול התורה, והמופתים שנעשו להם שם לסימן שלא יקבלו על עצמם רק המצוות השכליות של בני נח, כי אם גם החוקים הנשגבים מדעת אדם, כי ה' מנהיג העולם על ידי חוקי טבע שלעומתם חייבים רק במצוות טבעיות ומדעיות, ואת ישראל ינהיג בהנהגה על-טבעית, והתחייבו במצוות על-טבעיות</w:t>
      </w:r>
      <w:r w:rsidR="002A3803" w:rsidRPr="002A3803">
        <w:rPr>
          <w:rStyle w:val="HebrewChar"/>
          <w:rFonts w:cs="FrankRuehl" w:hint="cs"/>
          <w:rtl/>
        </w:rPr>
        <w:t>...</w:t>
      </w:r>
      <w:r w:rsidRPr="002A3803">
        <w:rPr>
          <w:rStyle w:val="HebrewChar"/>
          <w:rFonts w:cs="FrankRuehl" w:hint="cs"/>
          <w:rtl/>
        </w:rPr>
        <w:t xml:space="preserve"> (שם טז יב)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אם שמע תשמע לקול - שמע לקול מציין ששומע לשכל מליו, רוצה לומר שתשמע מצד שתראה שהמצוות הם להנאתך ולטובתך, ותעשה הישר בעיניו מצד שהוא הישר והטוב, ובזה תאזין למצוותיו שהם המצוות שיש להם טעם, ושמרת כל חקיו - הם אלה שאין להם טעם</w:t>
      </w:r>
      <w:r w:rsidR="002A3803" w:rsidRPr="002A3803">
        <w:rPr>
          <w:rStyle w:val="HebrewChar"/>
          <w:rFonts w:cs="FrankRuehl" w:hint="cs"/>
          <w:rtl/>
        </w:rPr>
        <w:t>...</w:t>
      </w:r>
      <w:r w:rsidRPr="002A3803">
        <w:rPr>
          <w:rStyle w:val="HebrewChar"/>
          <w:rFonts w:cs="FrankRuehl" w:hint="cs"/>
          <w:rtl/>
        </w:rPr>
        <w:t xml:space="preserve"> (שמות טו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אנכי ה' - והרמב"ם בספר המצוות ובחבורו חשב מצוה זו למצות עשה, והרב רבי חסדאי קרשקש בספר אור ה' אמר שהוא טעות, כי לא יצויר מצוה בזולת מצווה ידוע, ואם כן כשתאמר שהוא מצוה להאמין במציאות ה' כבר הודעתי שיש מצוה שהוא ה', ואם כן הנחת אמונת מציאות ה' קודם מה שתאמר שמצוה להאמין באמונה זו, ואין זה מן הקושי, כי יתכן שיקבל צווי, ולא יאמין שהוא מחויב המציאות, כי גם עובדי עבודה זרה היו להם מצוות</w:t>
      </w:r>
      <w:r w:rsidR="002A3803" w:rsidRPr="002A3803">
        <w:rPr>
          <w:rStyle w:val="HebrewChar"/>
          <w:rFonts w:cs="FrankRuehl" w:hint="cs"/>
          <w:rtl/>
        </w:rPr>
        <w:t>...</w:t>
      </w:r>
      <w:r w:rsidRPr="002A3803">
        <w:rPr>
          <w:rStyle w:val="HebrewChar"/>
          <w:rFonts w:cs="FrankRuehl" w:hint="cs"/>
          <w:rtl/>
        </w:rPr>
        <w:t xml:space="preserve"> ובאה המצוה שידע שהוא מחויב המציאות</w:t>
      </w:r>
      <w:r w:rsidR="002A3803" w:rsidRPr="002A3803">
        <w:rPr>
          <w:rStyle w:val="HebrewChar"/>
          <w:rFonts w:cs="FrankRuehl" w:hint="cs"/>
          <w:rtl/>
        </w:rPr>
        <w:t>...</w:t>
      </w:r>
      <w:r w:rsidRPr="002A3803">
        <w:rPr>
          <w:rStyle w:val="HebrewChar"/>
          <w:rFonts w:cs="FrankRuehl" w:hint="cs"/>
          <w:rtl/>
        </w:rPr>
        <w:t xml:space="preserve"> (שם כ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ועשיתם את חקותי - ובפרשת אחרי כתב את משפטי תעשו ואת חקותי תשמרו, ואחר אמר ושמרתם את חקותי ואת משפטי, כאן דבר לפי הרגיל, שהחוקים רגיל לעשות ולא לשמור בלב, כי אין להם טעם, והמשפטים ישמרו בלבבות, כי השכל מחייבם, וקשה לעשותם, ובכל זאת הוסיף ועשיתם, ליתן עשיה לשניהם, ושם דבר מצד ענין החוקים והמשפטים, החוקים ניתנו להשלים הנפש, ועיקר ענינה ההשכלה, והמשפטים ניתנו להשלים חיי הגוף ועיקרם העשיה, בכל זאת הוסיף ושמרתם, ליתן שמירה לשניהם</w:t>
      </w:r>
      <w:r w:rsidR="002A3803" w:rsidRPr="002A3803">
        <w:rPr>
          <w:rStyle w:val="HebrewChar"/>
          <w:rFonts w:cs="FrankRuehl" w:hint="cs"/>
          <w:rtl/>
        </w:rPr>
        <w:t>...</w:t>
      </w:r>
      <w:r w:rsidRPr="002A3803">
        <w:rPr>
          <w:rStyle w:val="HebrewChar"/>
          <w:rFonts w:cs="FrankRuehl" w:hint="cs"/>
          <w:rtl/>
        </w:rPr>
        <w:t xml:space="preserve"> שצריך לעשות שניהם במעשה </w:t>
      </w:r>
      <w:r w:rsidRPr="002A3803">
        <w:rPr>
          <w:rStyle w:val="HebrewChar"/>
          <w:rFonts w:cs="FrankRuehl" w:hint="cs"/>
          <w:rtl/>
        </w:rPr>
        <w:lastRenderedPageBreak/>
        <w:t>ובעיון, במחשבה ובפועל. (ויקרא כה 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אם בחקותי תלכו וכו', כבר בארנו שהחוקים יבואו פעמים על המצוות שאין בהם טעם, ואז באו מגבילים כנגד משפטים, שהם המצוות הנימוסיות, שטעמם גלוי ומושכל, אולם חז"ל פירשו פעמים רבות שם חוקים על לימוד התורה, ומציין בזה המדרשות, שהם תוצאות הדינים וההלכות מן הכתוב על פי הכללים וחוקי הלשון ועל ידי המדות שהתורה נדרשת בהם, שהם חוקים קבועים כחקות שמים וארץ. ואחר שפה אמר ואת מצותי תשמרו, אי אפשר לפרש חוקים על מצוות שאין להם טעם, כי בשם מצוות נכללו החוקים גם כן, שכולם מצוות ה', והיה לו לומר בחקותי ואת משפטי, ומוכרח שמה שכתב אם בחקותי תלכו, רוצה לומר חוקי וכללי התורה שתהיו יגעים בעיון התורה</w:t>
      </w:r>
      <w:r w:rsidR="002A3803" w:rsidRPr="002A3803">
        <w:rPr>
          <w:rStyle w:val="HebrewChar"/>
          <w:rFonts w:cs="FrankRuehl" w:hint="cs"/>
          <w:rtl/>
        </w:rPr>
        <w:t>...</w:t>
      </w:r>
      <w:r w:rsidRPr="002A3803">
        <w:rPr>
          <w:rStyle w:val="HebrewChar"/>
          <w:rFonts w:cs="FrankRuehl" w:hint="cs"/>
          <w:rtl/>
        </w:rPr>
        <w:t xml:space="preserve"> ומבואר ממה שכתב אם בחקותי תלכו ואת מצותי תשמרו, שהסדר הוא להקדים התלמוד למעשה, כי התלמוד מביא לידי מעשה,ובכל זאת תכלית חכמה תשובה ומעשים טובים, והלימוד הוא רק הכנה אל המעשה, והלמד שלא לעשות לא השלים התכלית</w:t>
      </w:r>
      <w:r w:rsidR="002A3803" w:rsidRPr="002A3803">
        <w:rPr>
          <w:rStyle w:val="HebrewChar"/>
          <w:rFonts w:cs="FrankRuehl" w:hint="cs"/>
          <w:rtl/>
        </w:rPr>
        <w:t>...</w:t>
      </w:r>
      <w:r w:rsidRPr="002A3803">
        <w:rPr>
          <w:rStyle w:val="HebrewChar"/>
          <w:rFonts w:cs="FrankRuehl" w:hint="cs"/>
          <w:rtl/>
        </w:rPr>
        <w:t xml:space="preserve"> (שם כו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תעשה הטוב והישר - טוב שייך יותר על מצוות שבין אדם למקום, שאינו עושה אותם מפני יושר לבבו, רק מפני שכן צותה החכמה העליונה, וידוע שטוב ורע הם בחכמה, שכל דבר של חכמה יש בו שני דרכים, א' טוב וא' רע, ואי אפשר שישיג אדם מעצמו מה טוב ומה רע, רק על פי החכמה ותורת ה'. ועל מצות שבין אדם לחברו שישרם ניכר לבני אדם שייך לשון ישר, והיושר הוא בבינה, כי הנהגה זו ישיג בבינת לבבו, וזה דעת רבי עקיבא. ורבי ישמעאל השיב, הלא פה כתיב והישר בעיני ה', אם כן "בעיני ה'" מציין את הישר לא את הטוב, ועל כן אמר שהישר הוא בעיני שמים, וטוב הוא בעיני אדם, ורצה לומר, שאף שמצות שבין אדם למקום לא נשיג ישרם ויצדק עליהם יותר שם טוב, צריך שיחשבו אצלנו כמצות שהשכל משיג אותם, ומצוות שבין אדם לחברו, אף שאנו משיגים ישרם, צריך שלא נעשה אותם מצד שכלנו, רק מצד שכן צותה החכמה העליונה, כמו שכתוב בפירוש תהלים על פסוק כי כל משפטיו לנגדי וחקותיו לא אסור ממנה</w:t>
      </w:r>
      <w:r w:rsidR="002A3803" w:rsidRPr="002A3803">
        <w:rPr>
          <w:rStyle w:val="HebrewChar"/>
          <w:rFonts w:cs="FrankRuehl" w:hint="cs"/>
          <w:rtl/>
        </w:rPr>
        <w:t>...</w:t>
      </w:r>
      <w:r w:rsidRPr="002A3803">
        <w:rPr>
          <w:rStyle w:val="HebrewChar"/>
          <w:rFonts w:cs="FrankRuehl" w:hint="cs"/>
          <w:rtl/>
        </w:rPr>
        <w:t xml:space="preserve"> (דברים יב כח)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 xml:space="preserve">אשר לא יקים - </w:t>
      </w:r>
      <w:r w:rsidR="002A3803" w:rsidRPr="002A3803">
        <w:rPr>
          <w:rStyle w:val="HebrewChar"/>
          <w:rFonts w:cs="FrankRuehl" w:hint="cs"/>
          <w:rtl/>
        </w:rPr>
        <w:t>...</w:t>
      </w:r>
      <w:r w:rsidRPr="002A3803">
        <w:rPr>
          <w:rStyle w:val="HebrewChar"/>
          <w:rFonts w:cs="FrankRuehl" w:hint="cs"/>
          <w:rtl/>
        </w:rPr>
        <w:t>ועל דרך הפשט הארור הזה בא על המתפלספים האומרים שהן אמת שהתורה קיימת לעולם, אבל רק פנימיות ורוחניות התורה שהם אצולים מה', אבל מעשה המצוות שיסודם במעשה האדם, שתכונתו שונה מזמן לזמן וממדינה למדינה, היתכן שמעשה אחד לכולם, ולזה אמר ארור האיש אשר לא יקים, פירוש שלא יעשה אותה לדבר קיים לעד. לעשות אותם - לענין המעשה</w:t>
      </w:r>
      <w:r w:rsidR="002A3803" w:rsidRPr="002A3803">
        <w:rPr>
          <w:rStyle w:val="HebrewChar"/>
          <w:rFonts w:cs="FrankRuehl" w:hint="cs"/>
          <w:rtl/>
        </w:rPr>
        <w:t>...</w:t>
      </w:r>
      <w:r w:rsidRPr="002A3803">
        <w:rPr>
          <w:rStyle w:val="HebrewChar"/>
          <w:rFonts w:cs="FrankRuehl" w:hint="cs"/>
          <w:rtl/>
        </w:rPr>
        <w:t xml:space="preserve"> (שם כז מו)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נגש העם - מראים כאילו מכבדים אותי, באמרם מצות ה' נשגבה מבינת אדם, כספר החתום, והנרצה מהתורה הוא רק מעשים בלי כונה, ועל ידי טעמים כאלו יתפקרו. (ישעיה כט 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ואתן להם - לתקן עניניהם בין אדם למקום החוקים שהם מצד הנפש, ולכן לא נודע טעמם, את משפטי - בין אדם לחברו, שטעמם נודע לתיקון חיי הקיבוץ, שבתותי לאות על השגחתי הדבוקה בישראל ושכינתי שבהם. (יחזקאל כ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יראת ה' - חוקים שבלי טעם כגזרת מלך, טהורה - ולא כחוקי העמים הטמאים, שעשו מפני יראת העכו"ם בזנות ושרפת הבנים וכו', ואינם עומדת לעד - אלא מחליפים אותם תמיד. הנחמדים - וימצא בהם גם השלמויות המדומות והערביות לשעתן. (תהלים יט י ויא)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לכל תכלה - כל דבר נגמר עם תכליתו, אבל תכלית המצוה הוא המעשה וההליכה אחר המצוה, כי למצוה עצמה אין קץ. (שם קיט צו)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ויצו ה' - בזה מתחיל חינוכו של האדם, המראה לכל תולדותיו את דרך החיים. נמסרה לו מצות לא תעשה שאינה שכלית, השכל אפילו עומד בנגוד לה, חוק מוחלט המתייחס לענין האוכל, ואפשר להגיע אליו רק במסורת כתורה שבעל פה. אלו התנאים לחוק שעל ידו מכירים טוב ורע, גדולת האדם הוא חופש הבחירה שניתן בו, והוא מגיע למדרגת גדולתו של אדם על ידי כפיפת היצרי-חושני תחת רצון ה'</w:t>
      </w:r>
      <w:r w:rsidR="002A3803" w:rsidRPr="002A3803">
        <w:rPr>
          <w:rStyle w:val="HebrewChar"/>
          <w:rFonts w:cs="FrankRuehl" w:hint="cs"/>
          <w:rtl/>
        </w:rPr>
        <w:t>...</w:t>
      </w:r>
      <w:r w:rsidRPr="002A3803">
        <w:rPr>
          <w:rStyle w:val="HebrewChar"/>
          <w:rFonts w:cs="FrankRuehl" w:hint="cs"/>
          <w:rtl/>
        </w:rPr>
        <w:t xml:space="preserve"> לר' יוחנן בסנהדרין נ"ו נצטוה אדם בפסוק זה על ז' מצות בני נח, חוק המוסר הכללי של האנושות כולה</w:t>
      </w:r>
      <w:r w:rsidR="002A3803" w:rsidRPr="002A3803">
        <w:rPr>
          <w:rStyle w:val="HebrewChar"/>
          <w:rFonts w:cs="FrankRuehl" w:hint="cs"/>
          <w:rtl/>
        </w:rPr>
        <w:t>...</w:t>
      </w:r>
      <w:r w:rsidRPr="002A3803">
        <w:rPr>
          <w:rStyle w:val="HebrewChar"/>
          <w:rFonts w:cs="FrankRuehl" w:hint="cs"/>
          <w:rtl/>
        </w:rPr>
        <w:t xml:space="preserve"> (בראשית ב טז, וראה עוד בן נח-דין)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שכרך הרבה מאד - שכר ניתן אחרי עמל גם מה </w:t>
      </w:r>
      <w:r w:rsidRPr="002A3803">
        <w:rPr>
          <w:rStyle w:val="HebrewChar"/>
          <w:rFonts w:cs="FrankRuehl" w:hint="cs"/>
          <w:rtl/>
        </w:rPr>
        <w:lastRenderedPageBreak/>
        <w:t>שנאמר פה דורש עמל וקרבנות מצד העושה, בתנ"ך אין מדברים הרבה על השכר, כי המעשה כשלעצמו הוא השכר, עשיית המצוה אינה קרבן, כי אם ריוח לעושה אותה</w:t>
      </w:r>
      <w:r w:rsidR="002A3803" w:rsidRPr="002A3803">
        <w:rPr>
          <w:rStyle w:val="HebrewChar"/>
          <w:rFonts w:cs="FrankRuehl" w:hint="cs"/>
          <w:rtl/>
        </w:rPr>
        <w:t>...</w:t>
      </w:r>
      <w:r w:rsidRPr="002A3803">
        <w:rPr>
          <w:rStyle w:val="HebrewChar"/>
          <w:rFonts w:cs="FrankRuehl" w:hint="cs"/>
          <w:rtl/>
        </w:rPr>
        <w:t xml:space="preserve"> (שם טו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לחת - חסר כתיב, שניהם יחידה אחת, בין אדם לחבירו שקול נגד בין אדם למקום, שניהם מהוים קוביה אחת שלמה, שכל אחד מהן הוא צד משלו. לוחות אבן - הם בלתי משתנים, ועלינו להתאים את עצמנו להם ולא להיפך. כתובים באצבע אלקים - פועל בלתי אמצעי של השי"ת, כשמים וארץ המעידים על הבורא, כאצבע אלקים שבמכות מצרים. (שמות לא 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וחי בהם - אין דבר העומד בפני פקוח נפש, כי פתוח החיים והאושר בעולם הזה הן המטרה הראשונה של המצוות, חוץ מעבודה זרה גילוי עריות ושפיכות דמים ובגזרות שמד, שעל אלו יהרג ואל יעבור. (ויקרא יח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כמו כן אסרו חז"ל את הנטילה של לולב בשבת, בהתאם לכלל כי האפשרות של עבירה שוקלת יותר מאשר עשיית מצוה ודאית, הם דאגו לקדושת שבת המסוכנת על ידי נטיות אנושיות, כפי שאנו רואים גם בדורינו, שרוצים להעביר את קדושת השבת לימים הנוראים, שבאמת הם אינם מגיעים כלל לקדושת השבת. (שם כג מ)</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אם בחקותי תלכו - החוקים הם הגבולות שהוצבו לנו על ידי השי"ת, אשר בתוכם מותרת או אפילו מחוייבת התקדמות במפעלי חיינו, מחוץ לגבולות אלו המעשים הם השחתה וחטא כלפי עצמנו. בהליכה בחוק ה' ועשיית מצוות עשינו את המוטל עלינו, כדי להשיג את ישעינו והצלחתנו הסוציאלית, פיזית ומדינית, כל השאר יבא מידי ה', והוא ירומם את ארצנו מעל הקשרים הפיסיים והמדיניים עם שאר חלקי העולם</w:t>
      </w:r>
      <w:r w:rsidR="002A3803" w:rsidRPr="002A3803">
        <w:rPr>
          <w:rStyle w:val="HebrewChar"/>
          <w:rFonts w:cs="FrankRuehl" w:hint="cs"/>
          <w:rtl/>
        </w:rPr>
        <w:t>...</w:t>
      </w:r>
      <w:r w:rsidRPr="002A3803">
        <w:rPr>
          <w:rStyle w:val="HebrewChar"/>
          <w:rFonts w:cs="FrankRuehl" w:hint="cs"/>
          <w:rtl/>
        </w:rPr>
        <w:t xml:space="preserve"> (שם כו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דבר ה' בזה - חטא עבודה זרה אינו חטא רעיוני בלבד, כי אם הרמת יד במצוות שנצטווינו בסיני, אנכי ולא יהיה לך וכו', זו כפירה בכל יחסינו אליו יתברך, שנקבעו על ידי מצותיו, לכן כל עבירה הנעשית "להכעיס" שייכת לסוג של העושה ביד רמה</w:t>
      </w:r>
      <w:r w:rsidR="002A3803" w:rsidRPr="002A3803">
        <w:rPr>
          <w:rStyle w:val="HebrewChar"/>
          <w:rFonts w:cs="FrankRuehl" w:hint="cs"/>
          <w:rtl/>
        </w:rPr>
        <w:t>...</w:t>
      </w:r>
      <w:r w:rsidRPr="002A3803">
        <w:rPr>
          <w:rStyle w:val="HebrewChar"/>
          <w:rFonts w:cs="FrankRuehl" w:hint="cs"/>
          <w:rtl/>
        </w:rPr>
        <w:t xml:space="preserve"> (במדבר טו לא)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הואיל משה באר - בי"א הפרקים הראשונים של משנה תורה נותן הקדמה ופתיחה לכל המצוות, </w:t>
      </w:r>
      <w:r w:rsidRPr="002A3803">
        <w:rPr>
          <w:rStyle w:val="HebrewChar"/>
          <w:rFonts w:cs="FrankRuehl" w:hint="cs"/>
          <w:rtl/>
        </w:rPr>
        <w:lastRenderedPageBreak/>
        <w:t>ניתנות כאן השקפות יסוד, מחשבות וחובות כלליים לגבי ה' ותורתו, משולבים מהשקפה על העבר הלא-רחוק של העם. ניתנות כאן המצוות-השקפות של יראת ה' ואהבתו, הדבקות בה', ואלו מיוסדים על רעיון היסוד של אחדות ה'. כן ניתנת חובת היסוד של למוד התורה "ושננתם לבניך", והאיסור של נגיעה ופגיעה בחוק "לא תוסיף עליו ולא תגרע ממנו". בחלק זה ניתנות גם המצוות המלוות את היהודי בכל דרכיו, קריאת שמע, תפילין, מזוזה, ברכת המזון, זכרון יציאת מצרים, ציצית ושעטנז</w:t>
      </w:r>
      <w:r w:rsidR="002A3803" w:rsidRPr="002A3803">
        <w:rPr>
          <w:rStyle w:val="HebrewChar"/>
          <w:rFonts w:cs="FrankRuehl" w:hint="cs"/>
          <w:rtl/>
        </w:rPr>
        <w:t>...</w:t>
      </w:r>
      <w:r w:rsidRPr="002A3803">
        <w:rPr>
          <w:rStyle w:val="HebrewChar"/>
          <w:rFonts w:cs="FrankRuehl" w:hint="cs"/>
          <w:rtl/>
        </w:rPr>
        <w:t xml:space="preserve"> (דברים א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כרת עמנו ברית - כי אתנו - במסירת המצוות האלוקיות לעם עומד משה ברקע האחורי, אין לו חלק מיוחד בנתינת המצוות או בחובה לקיומן, אינו שונה מכל אדם אחר מקרב העם. (שם ה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את המשפטים - כל החקים, מצוות, עדות ומשפטים מאוחדים כאן במושג משפטים, כי ביסודם הם כולם רק משפטים להסדיר את יחסי האדם הגופניים והרוחניים בחיי הפרט והכלל לפי הצדק האלוקי, הטמון בכל הבריאה</w:t>
      </w:r>
      <w:r w:rsidR="002A3803" w:rsidRPr="002A3803">
        <w:rPr>
          <w:rStyle w:val="HebrewChar"/>
          <w:rFonts w:cs="FrankRuehl" w:hint="cs"/>
          <w:rtl/>
        </w:rPr>
        <w:t>...</w:t>
      </w:r>
      <w:r w:rsidRPr="002A3803">
        <w:rPr>
          <w:rStyle w:val="HebrewChar"/>
          <w:rFonts w:cs="FrankRuehl" w:hint="cs"/>
          <w:rtl/>
        </w:rPr>
        <w:t xml:space="preserve"> (שם ז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לבלתי שמר מצוותיו - מענין כאן הסדר, מצוות משפטים וחוקים, נגד רגש האנוכיות המתעורר על ידי ההנאה הגופנית פועלים המצוות, החובה של האדם להשתמש בכל רכושו והנאותיו לעבודת ה', המשפטים והחוקים הם דרישות החוק והמוסר אל חיי ההנאה של האדם. (שם ח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סור מרע - גם אם אתה עושה טוב, אין מצוה הבאה בעבירה, ואין מצוה מכבה עבירה. (תהלים לד טו)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גל עיני - שלא אשאר בחיצוניות מעשה המצוה, כי אם אחדור לפנימיותם לדעת גדלך. אם נצליח לחדור לעומק משמעות המצוה, יתגלה לנו צד חדש של מציאותנו, ונזכה להכוונה חדשה של חיינו. (שם קיט 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פקודיך - הזדים רצו להבדיל בין מצוה למצוה, ואני החזקתי נגדם שכל המצוות שוות בערכן. (שם שם קכח)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אבל מי שחגג את השבת בשפת ה' המסתמלת על ידי איסור מלאכה, הוא העיד על בריאת העולם בששה ימים לא לפי תפיסת אנוש, כי אם </w:t>
      </w:r>
      <w:r w:rsidR="00A13C0F" w:rsidRPr="002A3803">
        <w:rPr>
          <w:rStyle w:val="HebrewChar"/>
          <w:rFonts w:cs="FrankRuehl" w:hint="cs"/>
          <w:rtl/>
        </w:rPr>
        <w:lastRenderedPageBreak/>
        <w:t>בתור גילוי שכינה, בתור פנייתו ודברו של הבורא אל האדם. כך הציב הוא לעצמו ולאנושות כולה יד מזכרת, אשר על ידה יכולים הוא ובניו ובני בניו להתעלות בקשר אמיץ ובשמחה של מצוה אל ה', בו בזמן שמסביב רווחים הדעות הכוזבות והסילופים הנובעים ממחקרים ששכחו את גבולות תחומיהם המצומצמים. ואילו מי שמחלל את השבת העובר על הסמלים שנקבעו לפי ההלכה המעשית, הוא ניתץ את הגל-עד שלו לה' והפר את בריתו עם ה', הוא לא השכיל להבין כי בישראל אין "דת" המבוססת על דעותיהם של בני אדם, כי אם תורה מן השמים, אשר תפקידה הוא, להנציח את גילוי השכינה למעשה בתור דבר ה' אל האדם. דוקא צורות אלו שומרות על האמת של גילוי השכינה על התורה, מפני כל נסיון להפכם למושג שטחי של "דת". אין אלה הסמלים אשר בהם מביע האדם את רעיונותיו ורגשותיו העשוים להשתנות, כי אם הסמלים שבהם ביטא ה' את אמיתותיו ודברו, הבונים והגואלים עולמות למען האדם</w:t>
      </w:r>
      <w:r w:rsidRPr="002A3803">
        <w:rPr>
          <w:rStyle w:val="HebrewChar"/>
          <w:rFonts w:cs="FrankRuehl" w:hint="cs"/>
          <w:rtl/>
        </w:rPr>
        <w:t>...</w:t>
      </w:r>
      <w:r w:rsidR="00A13C0F" w:rsidRPr="002A3803">
        <w:rPr>
          <w:rStyle w:val="HebrewChar"/>
          <w:rFonts w:cs="FrankRuehl" w:hint="cs"/>
          <w:rtl/>
        </w:rPr>
        <w:t xml:space="preserve"> (במעגלי שנה חלק ג עמוד ריח)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אנכי הוא הדיבור הראשון, ולא תחמוד הוא הדיבור האחרון, כך שעשרת הדברות פותחים ומסיימים במצוה מחייו הפנימיים של האדם. המצוות המעשיות באו בין שני הדברות הללו, ואין צורך איפוא במחשבה מעמיקה כדי להבין, כי כל רעיון צריך להתבטא בלשון המעשה, וכל מעשה צריך להיות רעיון. החיצון פונה אל הפנימי, והפנימי אל החיצון, וכך מתהווה שלימות תואמת. כל עולם הערכים האנושי יהיה כלול ברעיון גוי אחד בארץ, כשם שהבורא יתברך הוא אחד יחיד ומיוחד.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עשרת הדברות שהם יסוד חיינו, מחולקים בשני לוחות, על הלוח האחד כתובות המצוות שבין אדם למקום, ועל הלוח השני המצוות שבין אדם לחברו, או במילים אחרות, מצות "דתיות" ומצוות "אזרחיות". המצוות שבין אדם למקום פותחות במצוה רעיונית-נפשית, אנכי, ומסיימות במצוה מעשית, כבד את אביך ואת אמך, לעומת זאת, המצוות שבין אדם למקום פותחות במצוה מעשית, לא תרצח, ומסיימות במצוה רעיונית-נפשית, לא תחמוד, כלום אין בזה משום ניגוד </w:t>
      </w:r>
      <w:r w:rsidRPr="002A3803">
        <w:rPr>
          <w:rStyle w:val="HebrewChar"/>
          <w:rFonts w:cs="FrankRuehl" w:hint="cs"/>
          <w:rtl/>
        </w:rPr>
        <w:lastRenderedPageBreak/>
        <w:t>גמור להשקפתם של רבים על דת ואזרחות</w:t>
      </w:r>
      <w:r w:rsidR="002A3803" w:rsidRPr="002A3803">
        <w:rPr>
          <w:rStyle w:val="HebrewChar"/>
          <w:rFonts w:cs="FrankRuehl" w:hint="cs"/>
          <w:szCs w:val="20"/>
          <w:rtl/>
        </w:rPr>
        <w:t>?</w:t>
      </w:r>
      <w:r w:rsidRPr="002A3803">
        <w:rPr>
          <w:rStyle w:val="HebrewChar"/>
          <w:rFonts w:cs="FrankRuehl" w:hint="cs"/>
          <w:rtl/>
        </w:rPr>
        <w:t xml:space="preserve"> (שם עמוד רעז)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לוח המצוות שבין אדם לחברו פותח במצוות מעשיות, לא תרצח, לא תנאף וגו', אבל בכל עדיין לא הובטח השלום האזרחי, כל עוד אין החוק כובש את לב האדם ודורש שוב את הקשה ביותר: לא תחמוד. היתכן לכונן ולהבטיח את השלום האזרחי רק על ידי חוקים חיצוניים מבלי שיהיו חלק בלתי נפרד מפנימיותו של אדם</w:t>
      </w:r>
      <w:r w:rsidR="002A3803" w:rsidRPr="002A3803">
        <w:rPr>
          <w:rStyle w:val="HebrewChar"/>
          <w:rFonts w:cs="FrankRuehl" w:hint="cs"/>
          <w:szCs w:val="20"/>
          <w:rtl/>
        </w:rPr>
        <w:t>?</w:t>
      </w:r>
      <w:r w:rsidRPr="002A3803">
        <w:rPr>
          <w:rStyle w:val="HebrewChar"/>
          <w:rFonts w:cs="FrankRuehl" w:hint="cs"/>
          <w:rtl/>
        </w:rPr>
        <w:t xml:space="preserve"> אכן, דבר זה יתכן רק אם נחדיר באדם את הרעיון של א-ל חי המתהלך בקרבנו</w:t>
      </w:r>
      <w:r w:rsidR="002A3803" w:rsidRPr="002A3803">
        <w:rPr>
          <w:rStyle w:val="HebrewChar"/>
          <w:rFonts w:cs="FrankRuehl" w:hint="cs"/>
          <w:rtl/>
        </w:rPr>
        <w:t>...</w:t>
      </w:r>
      <w:r w:rsidRPr="002A3803">
        <w:rPr>
          <w:rStyle w:val="HebrewChar"/>
          <w:rFonts w:cs="FrankRuehl" w:hint="cs"/>
          <w:rtl/>
        </w:rPr>
        <w:t xml:space="preserve"> (שם עמוד רפא)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ויכל לדבר אתו - </w:t>
      </w:r>
      <w:r w:rsidR="002A3803" w:rsidRPr="002A3803">
        <w:rPr>
          <w:rStyle w:val="HebrewChar"/>
          <w:rFonts w:cs="FrankRuehl" w:hint="cs"/>
          <w:rtl/>
        </w:rPr>
        <w:t>...</w:t>
      </w:r>
      <w:r w:rsidRPr="002A3803">
        <w:rPr>
          <w:rStyle w:val="HebrewChar"/>
          <w:rFonts w:cs="FrankRuehl" w:hint="cs"/>
          <w:rtl/>
        </w:rPr>
        <w:t>וכדאיתא במועד קטן ט' דמצוה שאי אפשר לעשות ביד אחרים דוחה תלמוד תורה, והודיע הכתוב ויעל אלקים וגו', שלא כדרך כל נבואה שרוח הקדש אינו סר מן האדם כי אם לאט לאט, ואם כן עוד לא היה יכול לעסוק במעשה המצוה, אבל כאן ויעל אלקים, פתאום עלה ממנו, ותכף ומיד נזדרז למעשה, וזהו מה שאמרו ברבה, שאמר לו הקב"ה הפטר לשלום. (בראשית יז כב)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על האדמה - </w:t>
      </w:r>
      <w:r w:rsidR="002A3803" w:rsidRPr="002A3803">
        <w:rPr>
          <w:rStyle w:val="HebrewChar"/>
          <w:rFonts w:cs="FrankRuehl" w:hint="cs"/>
          <w:rtl/>
        </w:rPr>
        <w:t>...</w:t>
      </w:r>
      <w:r w:rsidRPr="002A3803">
        <w:rPr>
          <w:rStyle w:val="HebrewChar"/>
          <w:rFonts w:cs="FrankRuehl" w:hint="cs"/>
          <w:rtl/>
        </w:rPr>
        <w:t>אלא בא המקרא בזה ללמדנו עיקר גדול, דכבר כתב הרמב"ן בפרשת תולדות ובכל מקום, שהתורה ומצותיה אף על גב דמצוות שאין תלויות בארץ נוהגות אפילו בחוצה לארץ, מכל מקום מיוחדות המה יותר בארץ ישראל, ועל כן נקראת תורת אלקי הארץ, והדבר מובן, שלפי זה גם יעודיה אף על גב שישנם בחוצה לארץ, מכל מקום יותר משתרשים ומגיעים בארץ ישראל</w:t>
      </w:r>
      <w:r w:rsidR="002A3803" w:rsidRPr="002A3803">
        <w:rPr>
          <w:rStyle w:val="HebrewChar"/>
          <w:rFonts w:cs="FrankRuehl" w:hint="cs"/>
          <w:rtl/>
        </w:rPr>
        <w:t>...</w:t>
      </w:r>
      <w:r w:rsidRPr="002A3803">
        <w:rPr>
          <w:rStyle w:val="HebrewChar"/>
          <w:rFonts w:cs="FrankRuehl" w:hint="cs"/>
          <w:rtl/>
        </w:rPr>
        <w:t xml:space="preserve"> (שמות כ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מי לה' אלי - שיודע בעצמו שהוא אך לה' למסור נפשו וכל אשר לו לאהבת ה' וכבודו, כעין שאמרו ברבה במטות, ואותו תעבד, שאתה מפנה עצמך לתורה ולעסוק במצוות, ואין לך עבודה אחרת. ונדרש משה לשאלה זו, משום דאף על גב דשלוחי מצוה אינם ניזוקין, אינו אלא במקום שלא שכיחא הזיקא, כידוע, ואם כן לא היה משה יכול להכניס את ההורגים בסכנה עצומה כזו</w:t>
      </w:r>
      <w:r w:rsidR="002A3803" w:rsidRPr="002A3803">
        <w:rPr>
          <w:rStyle w:val="HebrewChar"/>
          <w:rFonts w:cs="FrankRuehl" w:hint="cs"/>
          <w:rtl/>
        </w:rPr>
        <w:t>...</w:t>
      </w:r>
      <w:r w:rsidRPr="002A3803">
        <w:rPr>
          <w:rStyle w:val="HebrewChar"/>
          <w:rFonts w:cs="FrankRuehl" w:hint="cs"/>
          <w:rtl/>
        </w:rPr>
        <w:t xml:space="preserve"> אלא מי שהוא מופרש לה', בלי שום רצון עצמו כלל, אינו ראוי לפחד משום דבר, אפילו מהזיקא דשכיחא</w:t>
      </w:r>
      <w:r w:rsidR="002A3803" w:rsidRPr="002A3803">
        <w:rPr>
          <w:rStyle w:val="HebrewChar"/>
          <w:rFonts w:cs="FrankRuehl" w:hint="cs"/>
          <w:rtl/>
        </w:rPr>
        <w:t>...</w:t>
      </w:r>
      <w:r w:rsidRPr="002A3803">
        <w:rPr>
          <w:rStyle w:val="HebrewChar"/>
          <w:rFonts w:cs="FrankRuehl" w:hint="cs"/>
          <w:rtl/>
        </w:rPr>
        <w:t xml:space="preserve"> (שם לב כו)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A13C0F" w:rsidRPr="002A3803">
        <w:rPr>
          <w:rStyle w:val="HebrewChar"/>
          <w:rFonts w:cs="FrankRuehl" w:hint="cs"/>
          <w:rtl/>
        </w:rPr>
        <w:t>אבל באמת אינו כן, אלא הקב"ה חפץ בקיום המצוות, והרי זה דומה כרופא המזהיר את בנו, שחפץ מאד שיהא הבן נזהר כדי שיהיה חי ומקיים את עולמו של האב המזהיר. וגם יש הבדל באזהרת הרופא לבנו מאזהרתו לאחר, אף על גב שבגוף אזהרה אין נפקא מינה, מכל מקום יש הבדל בדבר, הרופא שבשעה שמזהיר לבנו מבטיח לו אם הוא נזהר מלבד שיהא בריא עוד יתן לו שעשועים, מה שאינו כן בשעה שמזהיר לילד אחר, אין מבטיח לו שעשועים. והיינו משום שעל ידי זהירות בנו עומד עולמו של הרופא, מה שאינו כן על ידי האחר. וזה עצם ההבדל בין שכר ישראל בעשותן המצוות, לבין אומות העולם בז' מצות שלהם, דישראל מלבד שמקבלין שכר גוף המצות, עוד מקבלין שכר על שמקיימין העולם</w:t>
      </w:r>
      <w:r w:rsidRPr="002A3803">
        <w:rPr>
          <w:rStyle w:val="HebrewChar"/>
          <w:rFonts w:cs="FrankRuehl" w:hint="cs"/>
          <w:rtl/>
        </w:rPr>
        <w:t>...</w:t>
      </w:r>
      <w:r w:rsidR="00A13C0F" w:rsidRPr="002A3803">
        <w:rPr>
          <w:rStyle w:val="HebrewChar"/>
          <w:rFonts w:cs="FrankRuehl" w:hint="cs"/>
          <w:rtl/>
        </w:rPr>
        <w:t xml:space="preserve"> וראה שאין אומות העולם מקיימין ז' מצות שלהן, ואם יהא העולם תלוי בקיומו עליהם, יש לחוש להריסות עולם, על כן התיר להם, ופירוש שלא יהא קיום העולם תלוי בהם, והרי המה מוזהרין בז' מצות רק לטובת עצמם, ומשום הכי אין מקבלין שכר כמצווין ועושין לטובת המצוה</w:t>
      </w:r>
      <w:r w:rsidRPr="002A3803">
        <w:rPr>
          <w:rStyle w:val="HebrewChar"/>
          <w:rFonts w:cs="FrankRuehl" w:hint="cs"/>
          <w:rtl/>
        </w:rPr>
        <w:t>...</w:t>
      </w:r>
      <w:r w:rsidR="00A13C0F" w:rsidRPr="002A3803">
        <w:rPr>
          <w:rStyle w:val="HebrewChar"/>
          <w:rFonts w:cs="FrankRuehl" w:hint="cs"/>
          <w:rtl/>
        </w:rPr>
        <w:t xml:space="preserve"> (ויקרא כו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כאשר צוה - כולו מיותר, ובא ללמד דאף על גב שהיו כמה ראשים בלי שום שנוי מאז שהיה מנין ראשון, ולא היה צריך למלאות החשבון ולמנות מחדש, מכל מקום אחר שצוה ה' את משה משום הטעם של חסרון כמו שכתבנו, נעשה מצות עשה אפילו למי שלא היה לו אותו טעם, והמנה את הצבא שלו. וכמו לדורות כך הוא, שגם בבטל טעם המצוה לא בטלה המצוה, אלא נעשה חוק</w:t>
      </w:r>
      <w:r w:rsidR="002A3803" w:rsidRPr="002A3803">
        <w:rPr>
          <w:rStyle w:val="HebrewChar"/>
          <w:rFonts w:cs="FrankRuehl" w:hint="cs"/>
          <w:rtl/>
        </w:rPr>
        <w:t>...</w:t>
      </w:r>
      <w:r w:rsidRPr="002A3803">
        <w:rPr>
          <w:rStyle w:val="HebrewChar"/>
          <w:rFonts w:cs="FrankRuehl" w:hint="cs"/>
          <w:rtl/>
        </w:rPr>
        <w:t xml:space="preserve"> (במדבר א יט)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וגם במעשה המצוה איתא בפרק כל כתבי, אבוך במאי זהיר טפי, והיה מר זהיר במצות שבת, ומר במצות ציצית, והרי זה כדאיתא בירושלמי סוף פרק א' דקדושין, כל העושה מצוה אחת מטיבין לו וכו', אמר ר"י ב"ר בון מי שייחד לו מצוה ולא עבר עליה מעולם</w:t>
      </w:r>
      <w:r w:rsidRPr="002A3803">
        <w:rPr>
          <w:rStyle w:val="HebrewChar"/>
          <w:rFonts w:cs="FrankRuehl" w:hint="cs"/>
          <w:rtl/>
        </w:rPr>
        <w:t>...</w:t>
      </w:r>
      <w:r w:rsidR="00A13C0F" w:rsidRPr="002A3803">
        <w:rPr>
          <w:rStyle w:val="HebrewChar"/>
          <w:rFonts w:cs="FrankRuehl" w:hint="cs"/>
          <w:rtl/>
        </w:rPr>
        <w:t xml:space="preserve"> ואם בא אדם לשאול איזהו דרך ישרה שיבור לו בדרך לימודו, או במה להיות זהיר טפי, על זה אמר קהלת "והלך בדרכי לבך", מה שלבו נמשך אחריו, ברור שמזלו חזי, כי זה ענין טוב לפי כח נפשו, ועל זה קאמר או בדרך שתרצה, אפילו מה שאינו בכלל מצוות התורה כלל, רק שעושה </w:t>
      </w:r>
      <w:r w:rsidR="00A13C0F" w:rsidRPr="002A3803">
        <w:rPr>
          <w:rStyle w:val="HebrewChar"/>
          <w:rFonts w:cs="FrankRuehl" w:hint="cs"/>
          <w:rtl/>
        </w:rPr>
        <w:lastRenderedPageBreak/>
        <w:t>לשם שמים ובדביקות באלקיו הרי זה טוב, על זה כתיב "ולא תתורו אחרי לבבכם", שלא תחפשו מצוות חדשות מה שאינו על פי התורה, ולא נכלל במצות ציצית שבו נכלל תרי"ג מצות ה' ולא יותר</w:t>
      </w:r>
      <w:r w:rsidRPr="002A3803">
        <w:rPr>
          <w:rStyle w:val="HebrewChar"/>
          <w:rFonts w:cs="FrankRuehl" w:hint="cs"/>
          <w:rtl/>
        </w:rPr>
        <w:t>...</w:t>
      </w:r>
      <w:r w:rsidR="00A13C0F" w:rsidRPr="002A3803">
        <w:rPr>
          <w:rStyle w:val="HebrewChar"/>
          <w:rFonts w:cs="FrankRuehl" w:hint="cs"/>
          <w:rtl/>
        </w:rPr>
        <w:t xml:space="preserve"> והנה התוספות בבא בתרא קי"ט ב' הביא בשם מדרש, דהמקושש לשם שמים נתכוין, כדי שיהרג וידעו הדור שאף על פי שנגזר עליהם שלא יכנסו לארץ, מכל מקום חייבין במצוות התורה, ויש להתבונן מאין הוציאו חז"ל רמז דכך היה המעשה, ולפי דברינו למדו מסמיכת פרשת ציצית לאותה פרשה של המקושש, שאין לאיש לתור אחר מצות חדשות ולעשות עבירה לשמה חס ושלום, דאף על גב דאמר בנזיר כ"ג גדולה עבירה לשמה כמצוה שלא לשמה, מכל מקום זה אינו אלא שבאה לשעה לידו, שמוכרח לעשות עבירה לשם שמים, כהא דתמר ויהודה, שלא היה לה עצה אחרת, או מעשה דיעל</w:t>
      </w:r>
      <w:r w:rsidRPr="002A3803">
        <w:rPr>
          <w:rStyle w:val="HebrewChar"/>
          <w:rFonts w:cs="FrankRuehl" w:hint="cs"/>
          <w:rtl/>
        </w:rPr>
        <w:t>...</w:t>
      </w:r>
      <w:r w:rsidR="00A13C0F" w:rsidRPr="002A3803">
        <w:rPr>
          <w:rStyle w:val="HebrewChar"/>
          <w:rFonts w:cs="FrankRuehl" w:hint="cs"/>
          <w:rtl/>
        </w:rPr>
        <w:t xml:space="preserve"> (שם טו מא)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את חוקיו - ואחר שכן שהוא המשגיח והמנהיגך, מוכרח אתה לשמור את חקיו שהיא התורה, ואת מצוותיו הוא מעשה המצוות, אשר הן המה האמצעים להשגחתו. (דברים ד מ)</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ולשומרי מצותי - </w:t>
      </w:r>
      <w:r w:rsidR="002A3803" w:rsidRPr="002A3803">
        <w:rPr>
          <w:rStyle w:val="HebrewChar"/>
          <w:rFonts w:cs="FrankRuehl" w:hint="cs"/>
          <w:rtl/>
        </w:rPr>
        <w:t>...</w:t>
      </w:r>
      <w:r w:rsidRPr="002A3803">
        <w:rPr>
          <w:rStyle w:val="HebrewChar"/>
          <w:rFonts w:cs="FrankRuehl" w:hint="cs"/>
          <w:rtl/>
        </w:rPr>
        <w:t>ועוד יש להבין חסרון היו"ד (כתוב מצותו), ובא ללמדנו דמצוה אחת בזה האופן סגי להיות נקרא שומר מצוה באהבת ה', וכדתניא במכילתא בשלח על הפסוק אז ישיר, רבי נחמיה אומר כל המקבל עליו מצוה אחת באמנה וכו', ובירושלמי סוף פרק א' דקדושין</w:t>
      </w:r>
      <w:r w:rsidR="002A3803" w:rsidRPr="002A3803">
        <w:rPr>
          <w:rStyle w:val="HebrewChar"/>
          <w:rFonts w:cs="FrankRuehl" w:hint="cs"/>
          <w:rtl/>
        </w:rPr>
        <w:t>...</w:t>
      </w:r>
      <w:r w:rsidRPr="002A3803">
        <w:rPr>
          <w:rStyle w:val="HebrewChar"/>
          <w:rFonts w:cs="FrankRuehl" w:hint="cs"/>
          <w:rtl/>
        </w:rPr>
        <w:t xml:space="preserve"> מי שייחד לו מצוה ולא עבר עליה מעולם וכו', והיינו אפילו במסירות נפש</w:t>
      </w:r>
      <w:r w:rsidR="002A3803" w:rsidRPr="002A3803">
        <w:rPr>
          <w:rStyle w:val="HebrewChar"/>
          <w:rFonts w:cs="FrankRuehl" w:hint="cs"/>
          <w:rtl/>
        </w:rPr>
        <w:t>...</w:t>
      </w:r>
      <w:r w:rsidRPr="002A3803">
        <w:rPr>
          <w:rStyle w:val="HebrewChar"/>
          <w:rFonts w:cs="FrankRuehl" w:hint="cs"/>
          <w:rtl/>
        </w:rPr>
        <w:t xml:space="preserve"> (שם ה 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וזאת המצוה - לא נתבאר מה הוסיף בפרשה קטנה זו, ונראה שבא ללמד דרוש חדש, כמה כח מצוה אחת עושה טובה לאדם גם לאחר כך, וכדתניא באבות דרבי נתן, אם עשית מצוה אחת לא תשמח על שעבר לבד אלא על להבא, שתוסיף עוד, משום דמצוה גוררת מצוה, ומשום הכי היה ידוע לפנים זהירות במצוה אחת שיהא אדם שוקע דעתו בה ביותר, כדאיתא במכילתא בשלח</w:t>
      </w:r>
      <w:r w:rsidR="002A3803" w:rsidRPr="002A3803">
        <w:rPr>
          <w:rStyle w:val="HebrewChar"/>
          <w:rFonts w:cs="FrankRuehl" w:hint="cs"/>
          <w:rtl/>
        </w:rPr>
        <w:t>...</w:t>
      </w:r>
      <w:r w:rsidRPr="002A3803">
        <w:rPr>
          <w:rStyle w:val="HebrewChar"/>
          <w:rFonts w:cs="FrankRuehl" w:hint="cs"/>
          <w:rtl/>
        </w:rPr>
        <w:t xml:space="preserve"> נאמר וזאת המצוה - איזה מצוה אחת, והחקים והמשפטים - כשנעשית בשלימות על פי חקי התלמוד</w:t>
      </w:r>
      <w:r w:rsidR="002A3803" w:rsidRPr="002A3803">
        <w:rPr>
          <w:rStyle w:val="HebrewChar"/>
          <w:rFonts w:cs="FrankRuehl" w:hint="cs"/>
          <w:rtl/>
        </w:rPr>
        <w:t>...</w:t>
      </w:r>
      <w:r w:rsidRPr="002A3803">
        <w:rPr>
          <w:rStyle w:val="HebrewChar"/>
          <w:rFonts w:cs="FrankRuehl" w:hint="cs"/>
          <w:rtl/>
        </w:rPr>
        <w:t xml:space="preserve"> למען תירא - מצוה זו גוררת יראת ה', וכדאיתא בסוטה י"ד דמצוה בעידן דעסיק בה אגוני ומצלי מיצר הרע, עוד היא </w:t>
      </w:r>
      <w:r w:rsidRPr="002A3803">
        <w:rPr>
          <w:rStyle w:val="HebrewChar"/>
          <w:rFonts w:cs="FrankRuehl" w:hint="cs"/>
          <w:rtl/>
        </w:rPr>
        <w:lastRenderedPageBreak/>
        <w:t>מועלת לשמור את כל חקותיו ומצוותיו - שתהא גוררת לקיים כל המצוות שבתורה, עוד היא גורמת שיהא אתה ובנך ובן בנך - ילמדו גם המה להיות משוקעים באיזה מצוה כאשר יראו מאביהם</w:t>
      </w:r>
      <w:r w:rsidR="002A3803" w:rsidRPr="002A3803">
        <w:rPr>
          <w:rStyle w:val="HebrewChar"/>
          <w:rFonts w:cs="FrankRuehl" w:hint="cs"/>
          <w:rtl/>
        </w:rPr>
        <w:t>...</w:t>
      </w:r>
      <w:r w:rsidRPr="002A3803">
        <w:rPr>
          <w:rStyle w:val="HebrewChar"/>
          <w:rFonts w:cs="FrankRuehl" w:hint="cs"/>
          <w:rtl/>
        </w:rPr>
        <w:t xml:space="preserve"> (שם ו א וב)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לעשות אשר ייטב לך - שתהא אותה מצוה שתבור לך מצוה שיש בה גמילות חסדים גם כן, כדאיתא בירושלמי שם</w:t>
      </w:r>
      <w:r w:rsidR="002A3803" w:rsidRPr="002A3803">
        <w:rPr>
          <w:rStyle w:val="HebrewChar"/>
          <w:rFonts w:cs="FrankRuehl" w:hint="cs"/>
          <w:rtl/>
        </w:rPr>
        <w:t>...</w:t>
      </w:r>
      <w:r w:rsidRPr="002A3803">
        <w:rPr>
          <w:rStyle w:val="HebrewChar"/>
          <w:rFonts w:cs="FrankRuehl" w:hint="cs"/>
          <w:rtl/>
        </w:rPr>
        <w:t xml:space="preserve"> אמר מר עוקבא כגון כבוד אב ואם, באשר היא תדירית ומאכלת פירות בעולם הזה, והיינו ואשר תרבון מאד - שרוצה הקב"ה להנות אותך גם בעולם הזה</w:t>
      </w:r>
      <w:r w:rsidR="002A3803" w:rsidRPr="002A3803">
        <w:rPr>
          <w:rStyle w:val="HebrewChar"/>
          <w:rFonts w:cs="FrankRuehl" w:hint="cs"/>
          <w:rtl/>
        </w:rPr>
        <w:t>...</w:t>
      </w:r>
      <w:r w:rsidRPr="002A3803">
        <w:rPr>
          <w:rStyle w:val="HebrewChar"/>
          <w:rFonts w:cs="FrankRuehl" w:hint="cs"/>
          <w:rtl/>
        </w:rPr>
        <w:t xml:space="preserve"> (שם שם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תנן במסכת מכות רבי חנניה בן עקשיא אומר, רצה הקב"ה לזכות את ישראל לפיכך הרבה להם תורה ומצוות וכו', ואין הפירוש "הרבה להם" שמשום הכי נתן תרי"ג מצוות חס ושלום, דודאי כל מצוה בפני עצמה יש לה יסוד נאמן, ושהיא מוכרחת לקיום העולם, אלא כלפי דתנן שם רבי שמעון בר רבי אמר רק חזק לבלתי אכול הדם, ומה אם הדם שנפשו של אדם קצה ממנו וכו', בא ונתן ישוב על הרבה אזהרות שבאו בדם</w:t>
      </w:r>
      <w:r w:rsidRPr="002A3803">
        <w:rPr>
          <w:rStyle w:val="HebrewChar"/>
          <w:rFonts w:cs="FrankRuehl" w:hint="cs"/>
          <w:rtl/>
        </w:rPr>
        <w:t>...</w:t>
      </w:r>
      <w:r w:rsidR="00A13C0F" w:rsidRPr="002A3803">
        <w:rPr>
          <w:rStyle w:val="HebrewChar"/>
          <w:rFonts w:cs="FrankRuehl" w:hint="cs"/>
          <w:rtl/>
        </w:rPr>
        <w:t xml:space="preserve"> ואינו מצוה חדשה, רק רבוי תורה, ורק לזכות את ישראל, שהיושב ולא אכל הדם מקבל שכר כעושה מצוה, ועתה יהא מקבל שכר כאלו עושה הרבה מצות, כפי רבוי האזהרות</w:t>
      </w:r>
      <w:r w:rsidRPr="002A3803">
        <w:rPr>
          <w:rStyle w:val="HebrewChar"/>
          <w:rFonts w:cs="FrankRuehl" w:hint="cs"/>
          <w:rtl/>
        </w:rPr>
        <w:t>...</w:t>
      </w:r>
      <w:r w:rsidR="00A13C0F" w:rsidRPr="002A3803">
        <w:rPr>
          <w:rStyle w:val="HebrewChar"/>
          <w:rFonts w:cs="FrankRuehl" w:hint="cs"/>
          <w:rtl/>
        </w:rPr>
        <w:t xml:space="preserve"> עוד יש לחקור על כמה מצות שנכתב גם ההכנה בתורה, כמו ציצית וסוכה ועוד הרבה, וכבר ביארנו לעיל בפרשת שמור את יום השבת, דהכנה הכתובה בתורה נחשבת למצוה, עד שמצוה בו יותר מבשלוחו, והרי אם עשה סוכה ולא ישב לא עשה כלום, ולהיפך ישב בסוכת חבירו יצא ידי מצוה, ואם כן מצד שורש המצוה אין ענין אלא הישיבה, ולמה הרבה הקב"ה מצות ההכנה, על זה שייך גם כן הישוב "רצה הקב"ה לזכות את ישראל, לפיכך הרבה להם תורה ומצוות"</w:t>
      </w:r>
      <w:r w:rsidRPr="002A3803">
        <w:rPr>
          <w:rStyle w:val="HebrewChar"/>
          <w:rFonts w:cs="FrankRuehl" w:hint="cs"/>
          <w:rtl/>
        </w:rPr>
        <w:t>...</w:t>
      </w:r>
      <w:r w:rsidR="00A13C0F" w:rsidRPr="002A3803">
        <w:rPr>
          <w:rStyle w:val="HebrewChar"/>
          <w:rFonts w:cs="FrankRuehl" w:hint="cs"/>
          <w:rtl/>
        </w:rPr>
        <w:t xml:space="preserve"> (שם שם כ, וראה שם עוד)</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כל איש ישראל - כל איש לפי מעשיו בהליכות עולמו, וכבר נתבאר שנמשלו המון עם ישראל כגנות שיש בם הרבה מיני זרעים, אבל בכל גינה יש בה מין אחד שהוא העיקר, כך כל ישראל מוזהרים בכל מצוה מעשית, אלא שמכל מקום כל אחד עליו מצוה אחת להיות נזהר בה ביותר, לכל אחד לפי עסקיו מה שעלול להיות נכשל על </w:t>
      </w:r>
      <w:r w:rsidRPr="002A3803">
        <w:rPr>
          <w:rStyle w:val="HebrewChar"/>
          <w:rFonts w:cs="FrankRuehl" w:hint="cs"/>
          <w:rtl/>
        </w:rPr>
        <w:lastRenderedPageBreak/>
        <w:t>פי עסקו עליו לשום לבו על זה הפרט</w:t>
      </w:r>
      <w:r w:rsidR="002A3803" w:rsidRPr="002A3803">
        <w:rPr>
          <w:rStyle w:val="HebrewChar"/>
          <w:rFonts w:cs="FrankRuehl" w:hint="cs"/>
          <w:rtl/>
        </w:rPr>
        <w:t>...</w:t>
      </w:r>
      <w:r w:rsidRPr="002A3803">
        <w:rPr>
          <w:rStyle w:val="HebrewChar"/>
          <w:rFonts w:cs="FrankRuehl" w:hint="cs"/>
          <w:rtl/>
        </w:rPr>
        <w:t xml:space="preserve"> (שם כט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המצות - בפסח ובשבת כתוב כמה פעמים לשון שמירה, וכן קרא הפסח ממחרת השבת, וגם אין מברך על אפית מצה, דכתיב בהו שמירה ולא עשיה. (שמות יב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אני ה' אלקיכם - בוראכם ויודע טבעכם, ולא קשה להתאפק בעד התאוה, ומצוה אתכם שלא תעשו כמעשה ארץ מצרים וכו', כי אם את חקותי. (ויקרא יח 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לדורותיכם - יש מצות המקשרות ישראל לאביהן שבשמים, ויש מקרבות האומה זה לזה, למשל בשבת שהוצאה ומלאכת אוכל נפש אסורים, כל אחד בפני עצמו עוסק בתורה, נמצא קשורים לאביהם שבשמים, ומקושרים למרכז אחד, וביום טוב מתקשרים זה לזה, ולכן חייבים לשמוח ולעלות לרגל, ומותר באוכל נפש ואפילו לאלף אורחים</w:t>
      </w:r>
      <w:r w:rsidR="002A3803" w:rsidRPr="002A3803">
        <w:rPr>
          <w:rStyle w:val="HebrewChar"/>
          <w:rFonts w:cs="FrankRuehl" w:hint="cs"/>
          <w:rtl/>
        </w:rPr>
        <w:t>...</w:t>
      </w:r>
      <w:r w:rsidRPr="002A3803">
        <w:rPr>
          <w:rStyle w:val="HebrewChar"/>
          <w:rFonts w:cs="FrankRuehl" w:hint="cs"/>
          <w:rtl/>
        </w:rPr>
        <w:t xml:space="preserve"> (שם כג יד)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וזה סימן גדול להנאמן ליוצרו להיות זהיר במצוה קלה כבחמורה, מאחר שכן רצונו יתברך, אם כי לכל זכיות ועבודת כל זרע ישראל הוא דבר שאין לו סוף ותכלית, ומכל מקום נתן הכל בעבור לקיים מצוה אחת בשעתה, וממילא נכנס עתה אברהם אבינו ע"ה לתקן במעשה זה כל מה שעתידין בני ישראל לתקן עד סוף כל הדורות, זה שאמר "ונלכה עד כה"</w:t>
      </w:r>
      <w:r w:rsidRPr="002A3803">
        <w:rPr>
          <w:rStyle w:val="HebrewChar"/>
          <w:rFonts w:cs="FrankRuehl" w:hint="cs"/>
          <w:rtl/>
        </w:rPr>
        <w:t>...</w:t>
      </w:r>
      <w:r w:rsidR="00A13C0F" w:rsidRPr="002A3803">
        <w:rPr>
          <w:rStyle w:val="HebrewChar"/>
          <w:rFonts w:cs="FrankRuehl" w:hint="cs"/>
          <w:rtl/>
        </w:rPr>
        <w:t xml:space="preserve"> והנה באמת היה זה הכנה לכל מעשה בני ישראל, ועל ידי המחשבה טובה של אברהם אבינו ע"ה הקב"ה מצרפה למעשה הבנים, וזה שאמר "המאכלת, שבני ישראל אוכלין מתן שכרה". (בראשית וירא תרל"ט)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והנה מצוה זו של העקדה לא נגמרה במעשה, רק היה רצונו יתברך שיהיה מוכן לשוחטו, והיינו שהיה עבודה גבוהה מאד, כי שורש המצוות הוא למעלה מהטבע, ורק האור מתלבש במעשה הגשמי, ויש מצוה שהיא רק במחשבה ורצון, והוא למעלה מהתלבשות העשיה</w:t>
      </w:r>
      <w:r w:rsidRPr="002A3803">
        <w:rPr>
          <w:rStyle w:val="HebrewChar"/>
          <w:rFonts w:cs="FrankRuehl" w:hint="cs"/>
          <w:rtl/>
        </w:rPr>
        <w:t>...</w:t>
      </w:r>
      <w:r w:rsidR="00A13C0F" w:rsidRPr="002A3803">
        <w:rPr>
          <w:rStyle w:val="HebrewChar"/>
          <w:rFonts w:cs="FrankRuehl" w:hint="cs"/>
          <w:rtl/>
        </w:rPr>
        <w:t xml:space="preserve"> (שם תרמ"א)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פתח האוהל, פתח טוב פתחת וכו'</w:t>
      </w:r>
      <w:r w:rsidR="002A3803" w:rsidRPr="002A3803">
        <w:rPr>
          <w:rStyle w:val="HebrewChar"/>
          <w:rFonts w:cs="FrankRuehl" w:hint="cs"/>
          <w:rtl/>
        </w:rPr>
        <w:t>...</w:t>
      </w:r>
      <w:r w:rsidRPr="002A3803">
        <w:rPr>
          <w:rStyle w:val="HebrewChar"/>
          <w:rFonts w:cs="FrankRuehl" w:hint="cs"/>
          <w:rtl/>
        </w:rPr>
        <w:t xml:space="preserve"> </w:t>
      </w:r>
      <w:r w:rsidRPr="002A3803">
        <w:rPr>
          <w:rStyle w:val="HebrewChar"/>
          <w:rFonts w:cs="FrankRuehl" w:hint="cs"/>
          <w:rtl/>
        </w:rPr>
        <w:lastRenderedPageBreak/>
        <w:t>אכן "ובריתו להודיעם", שנתן הקב"ה על ידי תורה ומצוות, ובפרט המצוות שנקראו ברית ואותות כמו שבת מילה ותפילין ודכוותייהו, על ידיהן יש לאדם דעת ודביקות להרגיש הארת הסוד, ובמשנה חביב אדם שנברא בצלם וכו'</w:t>
      </w:r>
      <w:r w:rsidR="002A3803" w:rsidRPr="002A3803">
        <w:rPr>
          <w:rStyle w:val="HebrewChar"/>
          <w:rFonts w:cs="FrankRuehl" w:hint="cs"/>
          <w:rtl/>
        </w:rPr>
        <w:t>...</w:t>
      </w:r>
      <w:r w:rsidRPr="002A3803">
        <w:rPr>
          <w:rStyle w:val="HebrewChar"/>
          <w:rFonts w:cs="FrankRuehl" w:hint="cs"/>
          <w:rtl/>
        </w:rPr>
        <w:t xml:space="preserve"> אכן גם בצלם הגוף נמצא לבני ישראל התקשרות ודביקות בציור הפנימי, והוא באמת על ידי המילה שנתן הקב"ה לבני ישראל, וזה שהוכיח מדכתיב שופך דם האדם וכו', כי בצלם אלקים עשה, מוכח כי בגוף נמצא גם כן זה הצלם, אך הוא נסתר, כי הערלה מכסה</w:t>
      </w:r>
      <w:r w:rsidR="002A3803" w:rsidRPr="002A3803">
        <w:rPr>
          <w:rStyle w:val="HebrewChar"/>
          <w:rFonts w:cs="FrankRuehl" w:hint="cs"/>
          <w:rtl/>
        </w:rPr>
        <w:t>...</w:t>
      </w:r>
      <w:r w:rsidRPr="002A3803">
        <w:rPr>
          <w:rStyle w:val="HebrewChar"/>
          <w:rFonts w:cs="FrankRuehl" w:hint="cs"/>
          <w:rtl/>
        </w:rPr>
        <w:t xml:space="preserve"> וכן הוא בכל המצוות אשר קדשנו במצוותיו הוא בסוד המצוות, וצונו בפרט, שעל ידי מעשה המצוה בעולם הזה יהיה לנו דביקות וידיעה בשורשה העליון, ואברהם אבינו ע"ה היה הראשון שפתח זה הפתח בעולם הזה, להיות בו התגלות מעולם הבא</w:t>
      </w:r>
      <w:r w:rsidR="002A3803" w:rsidRPr="002A3803">
        <w:rPr>
          <w:rStyle w:val="HebrewChar"/>
          <w:rFonts w:cs="FrankRuehl" w:hint="cs"/>
          <w:rtl/>
        </w:rPr>
        <w:t>...</w:t>
      </w:r>
      <w:r w:rsidRPr="002A3803">
        <w:rPr>
          <w:rStyle w:val="HebrewChar"/>
          <w:rFonts w:cs="FrankRuehl" w:hint="cs"/>
          <w:rtl/>
        </w:rPr>
        <w:t xml:space="preserve"> וב' הפתחים תלויין זה בזה, כי כפי שאדם פותח כך נפתח לו מלמעלה, וכיון שהמילה נתן הקב"ה ביד האדם שלא נברא מהול רק לימול עצמו, הרמז שבזה הפתח שפותח האדם להתקדש בבריתו של אברהם אבינו ע"ה, כך נפתחים לו שערי צדק, דבאמת העיקר הוא סייעתא דשמיא</w:t>
      </w:r>
      <w:r w:rsidR="002A3803" w:rsidRPr="002A3803">
        <w:rPr>
          <w:rStyle w:val="HebrewChar"/>
          <w:rFonts w:cs="FrankRuehl" w:hint="cs"/>
          <w:rtl/>
        </w:rPr>
        <w:t>...</w:t>
      </w:r>
      <w:r w:rsidRPr="002A3803">
        <w:rPr>
          <w:rStyle w:val="HebrewChar"/>
          <w:rFonts w:cs="FrankRuehl" w:hint="cs"/>
          <w:rtl/>
        </w:rPr>
        <w:t xml:space="preserve"> (שם תרמ"ח)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והכל אמת, כי בני ישראל במעשיהם מעוררין כח המלאכים, כדאיתא שאין המלאכים מתחילין בקדושה עד שישראל פותחין וכו', ואחר כך על ידי כח המלאכים נתוסף כח לבני ישראל, וזה שאמר עושי דברו הוא הנהגתו יתברך את הנבראים, כי עיקר המלאכים הם ממונים על הנבראים, כמו שאמרו רז"ל אין דבר שאין לו מזל למעלה</w:t>
      </w:r>
      <w:r w:rsidRPr="002A3803">
        <w:rPr>
          <w:rStyle w:val="HebrewChar"/>
          <w:rFonts w:cs="FrankRuehl" w:hint="cs"/>
          <w:rtl/>
        </w:rPr>
        <w:t>...</w:t>
      </w:r>
      <w:r w:rsidR="00A13C0F" w:rsidRPr="002A3803">
        <w:rPr>
          <w:rStyle w:val="HebrewChar"/>
          <w:rFonts w:cs="FrankRuehl" w:hint="cs"/>
          <w:rtl/>
        </w:rPr>
        <w:t xml:space="preserve"> וכן ענין המצוות שאמרו חז"ל שמכל מצוה נברא מלאך, הוא גם כן כנ"ל, ותיקון המעשה בימות החול הוא על ידי המלאכים, כמו שאמר בזוהר הקדוש, כי בחול מנהיג השי"ת את העולם על ידי מלאך, והוא ענין המלאכות של ימי המעשה, כי אין יכולים להתדבק בבחינת עשיה אם לא על ידי המלאך, אבל בשבת קדש מעין עולם הבא, כמו שאמרו חז"ל כעת יאמר ליעקב מה פעל א-ל וגו', וכן בשבת קודש, שעיקר הרצון של בני ישראל בלי מעשה ומלאכה, והרצון יכול לבא להשי"ת בלי אמצעי כנ"ל</w:t>
      </w:r>
      <w:r w:rsidRPr="002A3803">
        <w:rPr>
          <w:rStyle w:val="HebrewChar"/>
          <w:rFonts w:cs="FrankRuehl" w:hint="cs"/>
          <w:rtl/>
        </w:rPr>
        <w:t>...</w:t>
      </w:r>
      <w:r w:rsidR="00A13C0F" w:rsidRPr="002A3803">
        <w:rPr>
          <w:rStyle w:val="HebrewChar"/>
          <w:rFonts w:cs="FrankRuehl" w:hint="cs"/>
          <w:rtl/>
        </w:rPr>
        <w:t xml:space="preserve"> (שם וישלח תרל"ה)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עם לבן גרתי, פירש רש"י הייתי גר, דבר אחר </w:t>
      </w:r>
      <w:r w:rsidRPr="002A3803">
        <w:rPr>
          <w:rStyle w:val="HebrewChar"/>
          <w:rFonts w:cs="FrankRuehl" w:hint="cs"/>
          <w:rtl/>
        </w:rPr>
        <w:lastRenderedPageBreak/>
        <w:t>תרי"ג מצות שמרתי, וב' הפירושים ענין אחד להם, להודיע כי בבחינת הגירות העצה על ידי תרי"ג מצוות, דכתיב נר מצוה ותורה אור, כי יעקב אבינו ע"ה הוא בחינת תורה אור, וכשבא למקום מנוחתו לא היה לו שום פחד מעשו ומסטרא דליה, כדכתיב "וילך אל ארץ מפני יעקב", כשנתגלה פנימיות של יעקב אבינו ע"ה, אך מקודם הוצרך לתקן בחינת נר מצוה שהם הארות התורה המתלבשים במעשה גשמיות, ומאירין תוך החושך והגלות, והכל היה הכנה בעבורינו, כי יש בני ישראל שיש להם אחיזה בשם יעקב, ויש בשם ישראל</w:t>
      </w:r>
      <w:r w:rsidR="002A3803" w:rsidRPr="002A3803">
        <w:rPr>
          <w:rStyle w:val="HebrewChar"/>
          <w:rFonts w:cs="FrankRuehl" w:hint="cs"/>
          <w:rtl/>
        </w:rPr>
        <w:t>...</w:t>
      </w:r>
      <w:r w:rsidRPr="002A3803">
        <w:rPr>
          <w:rStyle w:val="HebrewChar"/>
          <w:rFonts w:cs="FrankRuehl" w:hint="cs"/>
          <w:rtl/>
        </w:rPr>
        <w:t xml:space="preserve"> ונשמות בני ישראל שנשתלחו בעולם הזה נתן לנו השי"ת המצות להיות מלוות אותנו, כמו שאמר במדרש תצא, לוית חן הם, עיין שם</w:t>
      </w:r>
      <w:r w:rsidR="002A3803" w:rsidRPr="002A3803">
        <w:rPr>
          <w:rStyle w:val="HebrewChar"/>
          <w:rFonts w:cs="FrankRuehl" w:hint="cs"/>
          <w:rtl/>
        </w:rPr>
        <w:t>...</w:t>
      </w:r>
      <w:r w:rsidRPr="002A3803">
        <w:rPr>
          <w:rStyle w:val="HebrewChar"/>
          <w:rFonts w:cs="FrankRuehl" w:hint="cs"/>
          <w:rtl/>
        </w:rPr>
        <w:t xml:space="preserve"> (שם תרמ"ח)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במדרש: יוסף משלו נתנו לו, ידים שלא משמשו וכו'. דקשה להמדרש דשכר מצוה בהאי עלמא ליכא, רק משלו ניתן לו, ופירוש זה,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כי כל המצוות אינם נקראים על שם האדם, כי הכל בעזר עליון, ולכך מברכין קודם המצוה, כי הצויווי מסייע לקיום המצוה, אולם השמירה ממצוות לא תעשה הוא של האדם, רק על זה לא שייך שכר,</w:t>
      </w:r>
      <w:r>
        <w:rPr>
          <w:rStyle w:val="HebrewChar"/>
          <w:rtl/>
        </w:rPr>
        <w:t> </w:t>
      </w:r>
      <w:r w:rsidRPr="002A3803">
        <w:rPr>
          <w:rStyle w:val="HebrewChar"/>
          <w:rFonts w:cs="FrankRuehl" w:hint="cs"/>
          <w:rtl/>
        </w:rPr>
        <w:t xml:space="preserve"> אך מי שבא לנסיון בדבר עבירה, נותנין לו שכר כעושה מצוה, כדאיתא בגמרא, וזה השכר יוכל להיות גם בעולם הזה, דשכר מצוה, כיון שבא בכח המצוה שהוא מהשי"ת, והוא קדוש, אינו בעולם הזה, וכתוב מי הקדימני ואשלם וכו', אבל בנסיון כמו שאמרו ז"ל רווק הדר בכרך, אינו בכלל מי הקדימני, ואצלו שייך שכר בעולם הזה גם כן</w:t>
      </w:r>
      <w:r w:rsidR="002A3803" w:rsidRPr="002A3803">
        <w:rPr>
          <w:rStyle w:val="HebrewChar"/>
          <w:rFonts w:cs="FrankRuehl" w:hint="cs"/>
          <w:rtl/>
        </w:rPr>
        <w:t>...</w:t>
      </w:r>
      <w:r w:rsidRPr="002A3803">
        <w:rPr>
          <w:rStyle w:val="HebrewChar"/>
          <w:rFonts w:cs="FrankRuehl" w:hint="cs"/>
          <w:rtl/>
        </w:rPr>
        <w:t xml:space="preserve"> (שם מקץ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דאיתא חכמה במלואה עולה תרי"ג,ועל זה אומרין אשר יצר אם האדם בחכמה, ברמ"ח ושס"ה, ואיתא בזוהר הקדוש תולדות, כמו שהאדם מתחלק לתרי"ג, כן העולם, על שם כי האדם עולם קטן, ולכן כתיב כולם בחכמה עשית, והתרי"ג מצות הם קיום הפנימיות של העולם והאדם, וזה "מלאה הארץ קניניך", פירוש שנמצא דביקות בכל מקום אל הבורא יתברך על ידי התרי"ג עיטין ומצוות שנתן לנו הקב"ה בתורתו הקדושה. (שם מקץ תרנ"ב)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איתא המהדרין נר לכל אחד ואחד, פירש רש"י המהדרין אחר המצוות, והטעם כי עיקר הנס היה לגבור על אותן הרשעים שרצו לבטל בני ישראל </w:t>
      </w:r>
      <w:r w:rsidRPr="002A3803">
        <w:rPr>
          <w:rStyle w:val="HebrewChar"/>
          <w:rFonts w:cs="FrankRuehl" w:hint="cs"/>
          <w:rtl/>
        </w:rPr>
        <w:lastRenderedPageBreak/>
        <w:t>מתורה ומצוות, אם כן מי שמהדר ביותר אחר המצוות מתפעל ביותר בימים אלו, ונראה שתקנה זו היה גם אז, שהיו גם כן בבני ישראל כמה מדריגות, הגם שכולם שמחו בעשית המצוות, מכל מקום מי שעושה המצוה מצד החיוב ואונס רחמנא פטריה, אינו מיצר כל כך, אבל המהדרין ומשתוקקין לקיים מצוות ה', להם היתה נפש מרה בגזירת היונים, ובמעשה הנס נתמלאו שמחה, ולכן הוקבע גם המצוה לפשוטים ולמהדרין, ומהדרין אחר המצוות יכולין למצא הארה ביותר בימים האלו.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חילקו מצות חנוכה ומהדרין ומהדרין מן המהדרין, משמע שיש ג' מדריגות בעבודת הבורא, והם בחינת מעשה דיבור ומחשבה, דכתיב נר מצוה הוא בעשיה, תורה אור הוא למהדרין שמשתוקקין אחר המצוות ועושין בהתלהבות, והמצוה הוא להם תורה, וזה בחינת הדיבור, ובכל מצוה תיקנו ברכה לפניה בחינת דיבור, ובאמת הברכה אות היא, שהמצוה חביבה עליו ביותר, וזהו בחינת מהדרין, ויש עוד דרך חיים תוכחות מוסר, הוא התכלית של תורה ומצוות. שיתקן נפשו על ידיהם, ומתעלה לדרך החיים, והוא בכח המחשבה, לכן רמזו מהדרין מן המהדרין מוסיף והולך, כי לאדם שהוא מהלך ומתעלה על ידי תורה ומצוות, וזה גם כן רמז מזוזה בימין ונר חנוכה משמאל, נר מצוה ותורה אור, ובעל הבית מצויץ באמצע, הוא עיקר התכלית שתורה ומצוות יעשו רשימה בנפש האדם להדריכו בדרך חיים, וכתוב נר לרגלי דבריך, הוא המצוות בעשיה שמתקן הגוף שיהיה מוכן ללכת בדרך החיים, ואור לנתיבתי, שמאיר לו הדרך להיכן ילך, ונפתחין לו נתיבות חכמה. (חנוכה תר"ס)</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תכלית המצוות הם לזכות על ידם לטהר הלב ולהתדבק בו יתברך, ובני ישראל קודם המצוות היה בהם התשוקה שהוא עיקר המכוון של המצוות, ולא לחנם בחר השי"ת בבני ישראל, כאשר ראה שהם משתוקקים איך לצאת מהבלי עולם להתדבק בו יתברך, ונתן להם המצוות משכו וקחו, שעל ידי המצוה המשיכו עצמם אחריו יתברך, כמו שנאמר "משכני אחריך נרוצה", ומצינו שקיבלו מצוה ראשונה זו בשמחה, כמו שכתוב ויקד העם וישתחוו, וכמו </w:t>
      </w:r>
      <w:r w:rsidRPr="002A3803">
        <w:rPr>
          <w:rStyle w:val="HebrewChar"/>
          <w:rFonts w:cs="FrankRuehl" w:hint="cs"/>
          <w:rtl/>
        </w:rPr>
        <w:lastRenderedPageBreak/>
        <w:t>כן וילכו ויעשו בני ישראל כאשר צוה וכו', פירוש הגם כי ידעו שהגאולה תהיה על ידי עבודה זו, מכל מקום עיקר שמחתם היתה רק לעשות כאשר ציוה ה' כן עשו. (שמות בא תרמ"ז)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משארותם צרורות בשמלותם, אמרו במכילתא, וכי לא היה להם בהמות, רק לחבב את המצוה. כי הנה עיקר תכלית המצוה להיות נשאר ממנה רשימה באדם, כמו שאמרנו במקום אחר פירוש ומצותי תצפון אתך, כאשר עושין המצוות ברוב אהבה ותשוקה נשארת הארת המצוה בנפש האדם, וכמו שאמרו צדיק שזכיותיו חקוקין על עצמותיו, וזה שהיו שיורי מצה ומרור צרורות בשמלותם, רמז על הלבוש שנעשה על ידי המצוות, וכן מה שאמרו חז"ל בפסוק ויקחו להם, למה הקדים לקיחת הפסח, לפי שהיו בני ישראל ערום ועריה מן המצוות, והענין הוא כי ודאי עיקר המצוה היא צורך גבוה, וצריך האדם לעשות המצוה לשם שמים בלבד, אבל הכנת המצוה והתשוקה קודם המצוה ולאחריה, מצד זה נעשה מלבוש הנפש, שהמצוה נותנת ברכה לפניה ולאחריה, וכמו שאמרנו במקום אחר, ממה שאמרו חז"ל הרהורי עבירה קשין מעבירה, כמו כן הרהורי מצוה טובים מגוף המצוה, והיינו כי הגם שעיקר פגם העבירה בשורש היא בעשייתה, אבל הקילקול אל נפש האדם מתרבה ביותר על ידי הרהורי עבירה, וכן הוא במצוה, אשר עיקר המצוה צורך גבוה, אבל רוב ההרהור והתשוקה אל המצוה מתקן נפש האדם, וזה שאמרו ז"ל רצה הקב"ה לזכות את ישראל הרבה להם תורה ומצוות, שכל התקונים שלמעלה מסר הקב"ה לבני ישראל להיות נעשין אלה התיקונים על ידי המצוות שבני ישראל עושין, ועל ידי זה מזככין הנפשות של בני ישראל. (שם תרנ"ט)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הנה אנכי שולח מלאך וגו', כי כל ימי המעשה דכתיב ששת ימים תעבוד, תעשה מלאכה, ואף על פי כן יש קדושה גנוזה גם בעשיה ממש, והוא בחינת מלאך ושליח, כי כל דבר יש בו חיות מהשי"ת, ונשתלח לעולם כדי לעשות רצון השי"ת, שיש מצוות בכל מעשה האדם רק שנתלבש בעניני עולם הזה, וצריך שמירה יותר אל תמר בו, רק לידע כי גם זה מחיות השי"ת כי </w:t>
      </w:r>
      <w:r w:rsidRPr="002A3803">
        <w:rPr>
          <w:rStyle w:val="HebrewChar"/>
          <w:rFonts w:cs="FrankRuehl" w:hint="cs"/>
          <w:rtl/>
        </w:rPr>
        <w:lastRenderedPageBreak/>
        <w:t>שמי בקרבו וכו', ועבדתם את ה' וגו' הוא בחינת שבת בלי התלבשות המעשה, כי שבת מעין עולם הבא, ואז והסירותי מחלה מקרבך וכו'</w:t>
      </w:r>
      <w:r w:rsidR="002A3803" w:rsidRPr="002A3803">
        <w:rPr>
          <w:rStyle w:val="HebrewChar"/>
          <w:rFonts w:cs="FrankRuehl" w:hint="cs"/>
          <w:rtl/>
        </w:rPr>
        <w:t>...</w:t>
      </w:r>
      <w:r w:rsidRPr="002A3803">
        <w:rPr>
          <w:rStyle w:val="HebrewChar"/>
          <w:rFonts w:cs="FrankRuehl" w:hint="cs"/>
          <w:rtl/>
        </w:rPr>
        <w:t xml:space="preserve"> (שם משפטים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ובאמת נמצא האור הזה בכל מקום, כי הוא חיות כל העולמות, רק שהוא נסתר, כמו שכתוב, וימנע מרשעים אורם, ומוכרח שגם להם יש נקודה מאותו האור, רק שאינו נגלה להם, וכפי מה שאדם עושה כל המעשים על פי התורה ומצות מתגלה אליו האור שיש בכל מעשה בראשית, והיינו דכתיב נר מצוה וכו', שמאיר לאדם לידע איזה דרך ישכון אור, ולכן נקראה התורה לקח טוב, שבאמצעות התורה זוכה האדם לטוב שיש בכל מקום</w:t>
      </w:r>
      <w:r w:rsidRPr="002A3803">
        <w:rPr>
          <w:rStyle w:val="HebrewChar"/>
          <w:rFonts w:cs="FrankRuehl" w:hint="cs"/>
          <w:rtl/>
        </w:rPr>
        <w:t>...</w:t>
      </w:r>
      <w:r w:rsidR="00A13C0F" w:rsidRPr="002A3803">
        <w:rPr>
          <w:rStyle w:val="HebrewChar"/>
          <w:rFonts w:cs="FrankRuehl" w:hint="cs"/>
          <w:rtl/>
        </w:rPr>
        <w:t xml:space="preserve"> (שם תרומה תרל"ה)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להעלות נר תמיד</w:t>
      </w:r>
      <w:r w:rsidR="002A3803" w:rsidRPr="002A3803">
        <w:rPr>
          <w:rStyle w:val="HebrewChar"/>
          <w:rFonts w:cs="FrankRuehl" w:hint="cs"/>
          <w:rtl/>
        </w:rPr>
        <w:t>...</w:t>
      </w:r>
      <w:r w:rsidRPr="002A3803">
        <w:rPr>
          <w:rStyle w:val="HebrewChar"/>
          <w:rFonts w:cs="FrankRuehl" w:hint="cs"/>
          <w:rtl/>
        </w:rPr>
        <w:t xml:space="preserve"> ולפי הרמז נראה שצריך אדם לעשות כל מצוה על דרך להיות נשאר ממנה הארה תמיד ממש, ובלי ספק הארת המנורה היה התגלות אור שמלמעלה, והוא למעלה מן הזמן</w:t>
      </w:r>
      <w:r w:rsidR="002A3803" w:rsidRPr="002A3803">
        <w:rPr>
          <w:rStyle w:val="HebrewChar"/>
          <w:rFonts w:cs="FrankRuehl" w:hint="cs"/>
          <w:rtl/>
        </w:rPr>
        <w:t>...</w:t>
      </w:r>
      <w:r w:rsidRPr="002A3803">
        <w:rPr>
          <w:rStyle w:val="HebrewChar"/>
          <w:rFonts w:cs="FrankRuehl" w:hint="cs"/>
          <w:rtl/>
        </w:rPr>
        <w:t xml:space="preserve"> (שם תצוה תרל"ח)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לכן העצה על ידי המצוות הם כלים שיוכל להתגלות ניצוצות מאור הנ"ל בעולם, וזה שאמר ויקחו אליך, כמו שאמרו בגמרא קח לך, כביכול משלך אני רוצה יותר, כי למשה רבינו ע"ה היה נגלה עצם האור, ובבני ישראל בא על ידי המצוות, להעלות נר תמיד, הוא הנקודה שמחדש בכל יום תמיד ממנה מעשה בראשית</w:t>
      </w:r>
      <w:r w:rsidRPr="002A3803">
        <w:rPr>
          <w:rStyle w:val="HebrewChar"/>
          <w:rFonts w:cs="FrankRuehl" w:hint="cs"/>
          <w:rtl/>
        </w:rPr>
        <w:t>...</w:t>
      </w:r>
      <w:r w:rsidR="00A13C0F" w:rsidRPr="002A3803">
        <w:rPr>
          <w:rStyle w:val="HebrewChar"/>
          <w:rFonts w:cs="FrankRuehl" w:hint="cs"/>
          <w:rtl/>
        </w:rPr>
        <w:t xml:space="preserve"> (שם תרמ"ב)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כי נר מצוה, מי שעושה מצוה כאלו מדליק נר לפני הקב"ה, ומחיה נפשו שנקראת נר ה' וכו', שהמצוות הם תיקון הרמ"ח איברים להיות כלי מוכן בגוף לקבל הארת הנשמה, והוא תורה אור שיש לכל נשמה מישראל שורש בתורה, ועל זה אומרים ותן חלקינו בתורתיך, רק שצריכין להיות מקודם כלי על ידי המצוות. ונקרא כל מצוה נר, כי כל התרי"ג מצוות כלולין זה בזה, כמו שאומרים "וכל תרי"ג מצוות התלוין בה", ועל ידי זה שמחיה נפשו, הוא כאלו מדליק נר לפני הקב"ה, רק שצריך הגוף להיות בטל להיות מוכן רק לקבל הארת הנשמה. וזה שאמר במדרש, לפעמים אדם רוצה לעשות מצוה ויצר הרע מקטרג, עד שאתה נותן וכו'</w:t>
      </w:r>
      <w:r w:rsidR="002A3803" w:rsidRPr="002A3803">
        <w:rPr>
          <w:rStyle w:val="HebrewChar"/>
          <w:rFonts w:cs="FrankRuehl" w:hint="cs"/>
          <w:rtl/>
        </w:rPr>
        <w:t>...</w:t>
      </w:r>
      <w:r w:rsidRPr="002A3803">
        <w:rPr>
          <w:rStyle w:val="HebrewChar"/>
          <w:rFonts w:cs="FrankRuehl" w:hint="cs"/>
          <w:rtl/>
        </w:rPr>
        <w:t xml:space="preserve"> וזה הוא על ידי הכנת המצוות, אז אין מקום </w:t>
      </w:r>
      <w:r w:rsidRPr="002A3803">
        <w:rPr>
          <w:rStyle w:val="HebrewChar"/>
          <w:rFonts w:cs="FrankRuehl" w:hint="cs"/>
          <w:rtl/>
        </w:rPr>
        <w:lastRenderedPageBreak/>
        <w:t>ליצר הרע לקטרג, כי אם לא יתן למצוה למה לו חיים, שהכל הכנה לתורה אור כנ"ל. (שם תרמ"ו)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ובמדרש נרי בידך ונרך בידי, הענין הוא, כי נר הוא כלי, ולכן כתב נר מצוה, כי על ידי המצוה נמצא מקום בעולם הזה שיוכל להתגלות אור העליון הרוחני, שהקב"ה רצה לזכות את ישראל כמו שכתוב, כדי להעלותכם, כי הלא יכול הקב"ה לברא עולם הזה בקדושה נגלית, כמו עולמות עליונים, אבל עשה עולם השפל הזה להיות בגשמיות, ולא יהיה התגלות הקדושה, רק כפי תיקון בני ישראל במעשה המצוות, כך נמצא מקום להתגלות הקדושה, וזהו נרי בידך, וכמו כן נרך בידי כי ניתן לבני ישראל מקום בעולמות העליונים, הגם כי אין גשמיות למעלה, מכל מקום השי"ת ממציא מקום שיוכלו לעלות נפשות בני ישראל בעולם הרוחני, כפי עבודתם בעולם הזה לקשר הרוחניות בגשמיות, כן זוכין להעלות הגשמיות להתקשר למעלה ברוחניות</w:t>
      </w:r>
      <w:r w:rsidR="002A3803" w:rsidRPr="002A3803">
        <w:rPr>
          <w:rStyle w:val="HebrewChar"/>
          <w:rFonts w:cs="FrankRuehl" w:hint="cs"/>
          <w:rtl/>
        </w:rPr>
        <w:t>...</w:t>
      </w:r>
      <w:r w:rsidRPr="002A3803">
        <w:rPr>
          <w:rStyle w:val="HebrewChar"/>
          <w:rFonts w:cs="FrankRuehl" w:hint="cs"/>
          <w:rtl/>
        </w:rPr>
        <w:t xml:space="preserve"> (שם תרנ"ג)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והענין הוא, כי כל המצוות הם הדרכות לאדם למצא הארות המיוחדים לכל מצוה ומצוה, ובאמת העיקר כשהאדם עצמו מוצא אלה ההארות בלבו, והוא בחינת תורה שבעל פה, דחיי עולם נטע בתוכינו הוא בחינת תורה שבעל פה, וכמו שמצד תורה שבכתב יש זמנים שנותנים שמחה, כמו ששמחת בחגך, וכמו כן על ידי רשימת מילה ותפילין מתכלה הארת הקדושה בנפש האדם</w:t>
      </w:r>
      <w:r w:rsidRPr="002A3803">
        <w:rPr>
          <w:rStyle w:val="HebrewChar"/>
          <w:rFonts w:cs="FrankRuehl" w:hint="cs"/>
          <w:rtl/>
        </w:rPr>
        <w:t>...</w:t>
      </w:r>
      <w:r w:rsidR="00A13C0F" w:rsidRPr="002A3803">
        <w:rPr>
          <w:rStyle w:val="HebrewChar"/>
          <w:rFonts w:cs="FrankRuehl" w:hint="cs"/>
          <w:rtl/>
        </w:rPr>
        <w:t xml:space="preserve"> (פורים תרמ"ו)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ומסיים שם בזוהר הקדוש, כי תלמידי חכמים העושין מצות לשמה, ומגלים למוד ודרך תשובה לידבק בו יתברך שבכל מצוה יהיה נכלל בתורה, וזה ענין ברכת המצוות, שההפרש בין תלמיד חכם לעם הארץ בעשיית המצוה הוא בהברכה ורצון עשייתו, כי גוף המעשים שוין, רק הברכה היא על הציווי, והוא דביקות המצוות בהתורה, שהרי ציווי המצוות הם בתורה, והברכה מברר זה שהשי"ת צונו בתורה כן, ועל ידי הברכה מדבק המצוה בשורשה בתורה כנ"ל. (ויקרא צו תרל"א)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ובזוהר הקדוש בפסוק זה עבירה מכבה מצוה ואין עבירה מכבה תורה, פירוש דתורה אור הוא גוף האש, ושם אין כיבוי, כי כל דבר פסולת אינו </w:t>
      </w:r>
      <w:r w:rsidRPr="002A3803">
        <w:rPr>
          <w:rStyle w:val="HebrewChar"/>
          <w:rFonts w:cs="FrankRuehl" w:hint="cs"/>
          <w:rtl/>
        </w:rPr>
        <w:lastRenderedPageBreak/>
        <w:t>יכול לכבות גוף האש, כך מכבה נר מצוה, כמו הנר שמתלכלך באיזה דבר נדבק בו וגורם גם כן שלא יוכל האש לשלוט שם, ומתכבה אחר כך, אבל בגוף האור אין ליכלוך מכבה, ואמר כי התלמיד חכם המצוה תורה הוא אצלם, פירוש כי השכל והדעת הוא האור, מה שאינו כן העושה מצות אנשים מלומדה, אין בו גוף האור כנ"ל, וזה אין ביעור חמץ אלא שרפה</w:t>
      </w:r>
      <w:r w:rsidR="002A3803" w:rsidRPr="002A3803">
        <w:rPr>
          <w:rStyle w:val="HebrewChar"/>
          <w:rFonts w:cs="FrankRuehl" w:hint="cs"/>
          <w:rtl/>
        </w:rPr>
        <w:t>...</w:t>
      </w:r>
      <w:r w:rsidRPr="002A3803">
        <w:rPr>
          <w:rStyle w:val="HebrewChar"/>
          <w:rFonts w:cs="FrankRuehl" w:hint="cs"/>
          <w:rtl/>
        </w:rPr>
        <w:t xml:space="preserve"> (שם תרל"ז)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והוא בחינת תורה אור ונר מצוה, מצות הם כלים שיתפשט בהם אור תורה, אבל אור בעצמו הוא למעלה מהכלים, והוא אור תורה, וכאשר בני ישראל דבקים בתורה, הגאולה קרובה אפילו בלא עת המיוחד לה, וזה שאמר "עת לעשות לה' הפרו תורתך", כי אם מקיימים התורה אין צריך לתקן העת. והנה איתא שבת יעשה כולו תורה, כי בימי המעשה יפה תורה עם דרך ארץ, וימי המעשה הם תיקון העת, אבל בשבת אין עשיה, רק לעסוק בתורה</w:t>
      </w:r>
      <w:r w:rsidRPr="002A3803">
        <w:rPr>
          <w:rStyle w:val="HebrewChar"/>
          <w:rFonts w:cs="FrankRuehl" w:hint="cs"/>
          <w:rtl/>
        </w:rPr>
        <w:t>...</w:t>
      </w:r>
      <w:r w:rsidR="00A13C0F" w:rsidRPr="002A3803">
        <w:rPr>
          <w:rStyle w:val="HebrewChar"/>
          <w:rFonts w:cs="FrankRuehl" w:hint="cs"/>
          <w:rtl/>
        </w:rPr>
        <w:t xml:space="preserve"> (שבת הגדול תרנ"ז)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והענין הוא, כי באמת המצוות יש להם טעמים הרבה, ופקודי ה' ישרים ומדריכים את האדם בדרך ישרה, ומטהרים את האדם, ויש להם פעולות הרבה עצמו מספר, אבל שורש המצוות מלמעלה מה שמתעורר על ידי מצוה שלמטה, לזה אין שום בריה מוכנה, רק בני ישראל שעושין רצונו יתברך למעלה בעשיות המצוות, אבל עם הדומה לחמור אינו יכול לעשות רצון בעליו, הגם שנושא המשאוי, אבל אינו פועל בו כרצון בעליו, ולכן נשנו ז' מצוות, הגם דנאמרה ונשנית לכל נאמרה, והנוהגין בבני נח אבל נשנו לומר שבני ישראל מקיימין אותן על פי התורה שמשמים, ואין זה בבני נח, ומפני שבני ישראל מעשיהן מתקשרין למעלה, לכן זאת החיה אשר תאכלו, כי מהאוכל יצא מאכל, ועל ידי אכילת הצדיק מתעלה משהו מזה המאכל למעלה, וזה פירוש חיה אשר לא תאכל, שנדחק באבן עזרא בזה, עיין שם ותבין דברי. (שם שמיני תרנ"ז)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ויתכן עוד לומר, כי באמת כל תרי"ג מצוות תלויין זה בזה כידוע, ואברהם אבינו ע"ה ששש על המצוה מאד, וידע והאמין כי במצוות ה' כלול הכל, ולכן המשיך על ידי זה כל התרי"ג מצוות, והוא ללמד על הכלל כולו, כי בכל מצוה כפי רוב השמחה ואמונה שיש לאדם בעשיות המצוה, יכול לבא בזה לכל המצוות, רק פתח </w:t>
      </w:r>
      <w:r w:rsidR="00A13C0F" w:rsidRPr="002A3803">
        <w:rPr>
          <w:rStyle w:val="HebrewChar"/>
          <w:rFonts w:cs="FrankRuehl" w:hint="cs"/>
          <w:rtl/>
        </w:rPr>
        <w:lastRenderedPageBreak/>
        <w:t>המילה כבר נפתח על ידי אברהם אבינו, שעל ידה המשיך כל המצוות, אבל באמת הוא ללמד על כל המצות כנ"ל, והיינו דתנן הוי רץ למצוה קלה, ששכר מצוה מצוה, שמצוה גוררת מצוה וכו'. (שם תזריע תרנ"ח)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לכן אמרו במדרש כשושנה בין החוחים, היינו מה שמתקדש אדם במעשה גשמי לעשותה בקדושה כנ"ל, וכן יש לפרש אשר יעשה אותם האדם, פירוש אותם, באמצעות המשפטים והחוקים יתקן כל בחינות העשיה, ואז מעורר החיות שיש בכל המעשים מכח מאמרות הבורא יתברך, ואין לעשות שום מעשה רק בהשתתפות איזה מצוה, כמאמר בכל דרכיך דעהו וכו', וברש"י קבלתם מלכותי קבלו גזירותי וכו', כי בשעת מתן תורה היו בני ישראל קדושי עליונים, שאמרו הזהרו בנשמע, לכן יניחם השי"ת אותם, כי הגם שנפלו ממדרגתם הראשונה, עם כל זה על ידי תיקון המעשה יוכל להיות יותר מעלה כשושנה בין החוחים</w:t>
      </w:r>
      <w:r w:rsidR="002A3803" w:rsidRPr="002A3803">
        <w:rPr>
          <w:rStyle w:val="HebrewChar"/>
          <w:rFonts w:cs="FrankRuehl" w:hint="cs"/>
          <w:rtl/>
        </w:rPr>
        <w:t>...</w:t>
      </w:r>
      <w:r w:rsidRPr="002A3803">
        <w:rPr>
          <w:rStyle w:val="HebrewChar"/>
          <w:rFonts w:cs="FrankRuehl" w:hint="cs"/>
          <w:rtl/>
        </w:rPr>
        <w:t xml:space="preserve"> אחר כך ניתן עצה על ידי המצוות לעורר החיות כנ"ל, והבן כי קצרתי. (אחרי תרל"ח)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ומה ענין חבילות של מצוות, אבל הענין שיש מצוות כלליות ונקראו חבילות, כענין השבת שנאמר יעשה זאת, בפרט שהיא כוללת כל המצוות וכל המעשים מתיחדים בזו המצוה, כמו שנאמר דאתאחדת ברזא דאחד, וכן המילה שנקראה ברית, כידוע, ואלה המצוות נאמר עליהם בתחבולות תעשה מלחמה. (שם)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אך הכל לפי המדריגה, כי האומות היו להם רק ז' מצוות, ובהזידם לעבור עליהם קאה הארץ אותם, וכפי החוק שהיה להם ויצאו מזה החוק לא סבלה אותם הארץ, כי כן בני ישראל לפי החוקים השייכים להם צריכין לשמור את חוקם שתסבול הארץ אותם, וכן שייך בכל פרט כפי מה שמתעלה יש לו חוקים ותורות מה שלא היה לו מקודם, וזה שאמר ובתורתו יהגה, נקרא תורתו</w:t>
      </w:r>
      <w:r w:rsidRPr="002A3803">
        <w:rPr>
          <w:rStyle w:val="HebrewChar"/>
          <w:rFonts w:cs="FrankRuehl" w:hint="cs"/>
          <w:rtl/>
        </w:rPr>
        <w:t>...</w:t>
      </w:r>
      <w:r w:rsidR="00A13C0F" w:rsidRPr="002A3803">
        <w:rPr>
          <w:rStyle w:val="HebrewChar"/>
          <w:rFonts w:cs="FrankRuehl" w:hint="cs"/>
          <w:rtl/>
        </w:rPr>
        <w:t xml:space="preserve"> (שם תרמ"ד)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אשר יעשה אותם האדם וחי בהם וגו', המצוות שנתן לנו הקב"ה וברוך שמו, הם לתקן המעשים, לכן כתוב נר מצוה, כי נר הוא כלי, וכמו כן גוף האדם ברמ"ח אברים שהוא הכלי זה צריך תיקון, וזה היה גאולתנו ממצרים, לכן התחיל הגאולה במצוה ראשונה, כי נר מצוה </w:t>
      </w:r>
      <w:r w:rsidRPr="002A3803">
        <w:rPr>
          <w:rStyle w:val="HebrewChar"/>
          <w:rFonts w:cs="FrankRuehl" w:hint="cs"/>
          <w:rtl/>
        </w:rPr>
        <w:lastRenderedPageBreak/>
        <w:t>קודם תורה אור</w:t>
      </w:r>
      <w:r w:rsidR="002A3803" w:rsidRPr="002A3803">
        <w:rPr>
          <w:rStyle w:val="HebrewChar"/>
          <w:rFonts w:cs="FrankRuehl" w:hint="cs"/>
          <w:rtl/>
        </w:rPr>
        <w:t>...</w:t>
      </w:r>
      <w:r w:rsidRPr="002A3803">
        <w:rPr>
          <w:rStyle w:val="HebrewChar"/>
          <w:rFonts w:cs="FrankRuehl" w:hint="cs"/>
          <w:rtl/>
        </w:rPr>
        <w:t xml:space="preserve"> אך מקודם צריכין לתקן הגוף שהוא בחושך והסתר, וצריכין להסיר החשכות על ידי נר מצוה, ואז מתגלה החיות הפנימיות שהוא התורה</w:t>
      </w:r>
      <w:r w:rsidR="002A3803" w:rsidRPr="002A3803">
        <w:rPr>
          <w:rStyle w:val="HebrewChar"/>
          <w:rFonts w:cs="FrankRuehl" w:hint="cs"/>
          <w:rtl/>
        </w:rPr>
        <w:t>...</w:t>
      </w:r>
      <w:r w:rsidRPr="002A3803">
        <w:rPr>
          <w:rStyle w:val="HebrewChar"/>
          <w:rFonts w:cs="FrankRuehl" w:hint="cs"/>
          <w:rtl/>
        </w:rPr>
        <w:t xml:space="preserve"> לכן מזכירין יציאת מצרים בכל יום, וצריכין גאולה בכל יום, והוא על ידי המצוות שמאירין לאדם, כדאיתא במדרש, מי שעושה מצוה כאילו הדליק נר לפני הקב"ה, ומחיה נפשו שנקראת נר, והיינו דכתיב וחי בהם, שכל אבר מקבל חיות על ידי המצוה מיוחדת לו, ומעלה ומתקן אותו האבר כענין דאיתא אין מדת הקב"ה כמדת בשר ודם, הוא למעלה מנושאו, וכעין זה בכל מצוה שאדם עושה לפניו יתברך, המצוה מעלה אותו ומדריכה אותו האבר</w:t>
      </w:r>
      <w:r w:rsidR="002A3803" w:rsidRPr="002A3803">
        <w:rPr>
          <w:rStyle w:val="HebrewChar"/>
          <w:rFonts w:cs="FrankRuehl" w:hint="cs"/>
          <w:rtl/>
        </w:rPr>
        <w:t>...</w:t>
      </w:r>
      <w:r w:rsidRPr="002A3803">
        <w:rPr>
          <w:rStyle w:val="HebrewChar"/>
          <w:rFonts w:cs="FrankRuehl" w:hint="cs"/>
          <w:rtl/>
        </w:rPr>
        <w:t xml:space="preserve"> (שם תרמ"ט)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הענין הוא, כי אלה המצוות הם תקונים לחטאו של אדם הראשון, ולא בא המדרש חס ושלום לדבר על מעלת אדם הראשון, רק לומר כי בזה מתקנים את החטא</w:t>
      </w:r>
      <w:r w:rsidRPr="002A3803">
        <w:rPr>
          <w:rStyle w:val="HebrewChar"/>
          <w:rFonts w:cs="FrankRuehl" w:hint="cs"/>
          <w:rtl/>
        </w:rPr>
        <w:t>...</w:t>
      </w:r>
      <w:r w:rsidR="00A13C0F" w:rsidRPr="002A3803">
        <w:rPr>
          <w:rStyle w:val="HebrewChar"/>
          <w:rFonts w:cs="FrankRuehl" w:hint="cs"/>
          <w:rtl/>
        </w:rPr>
        <w:t xml:space="preserve"> רמז לדבר דכתיב אשר יעשה אותם האדם וחי בהם, שנכתב לרבותא לשבח המצוות שיכולין על ידי זה להתדבק בעץ החיים, כמו שכתוב וחיי עולם נטע בתוכנו, כלפי מה שכתב פן ישלח ידו וגו' וחי לעולם. והתורה היא הגן עדן ועץ החיים</w:t>
      </w:r>
      <w:r w:rsidRPr="002A3803">
        <w:rPr>
          <w:rStyle w:val="HebrewChar"/>
          <w:rFonts w:cs="FrankRuehl" w:hint="cs"/>
          <w:rtl/>
        </w:rPr>
        <w:t>...</w:t>
      </w:r>
      <w:r w:rsidR="00A13C0F" w:rsidRPr="002A3803">
        <w:rPr>
          <w:rStyle w:val="HebrewChar"/>
          <w:rFonts w:cs="FrankRuehl" w:hint="cs"/>
          <w:rtl/>
        </w:rPr>
        <w:t xml:space="preserve"> וכמו שכתוב לעבדה ולשמרה, ודרשו חז"ל לעבדה במצות עשה ולשמרה בלא תעשה, רק אז היה ברוחניות יותר, ואחר כך היה בהתלבשות עוד לבושים, ולכן נתרבו האזהרות ולעולם כן הוא</w:t>
      </w:r>
      <w:r w:rsidRPr="002A3803">
        <w:rPr>
          <w:rStyle w:val="HebrewChar"/>
          <w:rFonts w:cs="FrankRuehl" w:hint="cs"/>
          <w:rtl/>
        </w:rPr>
        <w:t>...</w:t>
      </w:r>
      <w:r w:rsidR="00A13C0F" w:rsidRPr="002A3803">
        <w:rPr>
          <w:rStyle w:val="HebrewChar"/>
          <w:rFonts w:cs="FrankRuehl" w:hint="cs"/>
          <w:rtl/>
        </w:rPr>
        <w:t xml:space="preserve"> ובאמת כאותו הענין נתקיים בנו, אחר כך שנתגרשנו גם מארץ ישראל ומבית המקדש, ומכל מקום יש לנו לבטוח כי גם מבחוץ נוכל לתקן ולמצא הארות הראשונות, ולכן ניתווסף עתה סייגים וגדרים יותר, אבל לעולם יש לנו חלק בעץ החיים על ידי התורה ומצוות, הגם שהוא מבחוץ, כענין ויגרש את האדם כנ"ל</w:t>
      </w:r>
      <w:r w:rsidRPr="002A3803">
        <w:rPr>
          <w:rStyle w:val="HebrewChar"/>
          <w:rFonts w:cs="FrankRuehl" w:hint="cs"/>
          <w:rtl/>
        </w:rPr>
        <w:t>...</w:t>
      </w:r>
      <w:r w:rsidR="00A13C0F" w:rsidRPr="002A3803">
        <w:rPr>
          <w:rStyle w:val="HebrewChar"/>
          <w:rFonts w:cs="FrankRuehl" w:hint="cs"/>
          <w:rtl/>
        </w:rPr>
        <w:t xml:space="preserve"> (שם קדושים תרמ"ה)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במדרש ישלח עזרך מקודש, מקידוש מעשים שבידך ומציון מעשים, כי כל המצוות שורשם ברקיע בגובה מאד, והמעשים שבעולם הזה הם ציונים ורמזים להשרשים, ולכן מבקשים ויהי נועם ה' עלינו להיות התקשרות למצוות שלנו בשורש העליון, ולכן תיקנו ברכה עובר לעשייתן, ונקרא ברכה ממש, שעל ידי זה יש התקשרות וברכה במצוות שלמטה, והעיקר הוא </w:t>
      </w:r>
      <w:r w:rsidRPr="002A3803">
        <w:rPr>
          <w:rStyle w:val="HebrewChar"/>
          <w:rFonts w:cs="FrankRuehl" w:hint="cs"/>
          <w:rtl/>
        </w:rPr>
        <w:lastRenderedPageBreak/>
        <w:t>הכוונה, כי לכל הדברים יש בחינת מעשה דבור ומחשבה, לכן יש ברכה קודם המצוה, שהיא בדבור, והעיקר הכוונה, ואחר כך הוסיפו לומר לשם יחוד, אבל זה העיקר במחשבה, רק שלא לשכוח העיקר הזכירו לומר לשם יחוד, וזה אשר קדשנו במצוותיו הוא שורש המצוות, וצונו הוא בפרט המעשה. (שם תרמ"ח)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והנה קדושת בני ישראל הוא המצוות, כמו שאומרים אשר קדשנו במצוותיו, כי המצות הם עיקר ציור האדם רמ"ח ושס"ה, ועל ידי קיום כל מצוה ניתקן אותו האבר לקבל הארה וציור אדם, אשר על זה אמרו אתם קרויים אדם, כי בגוף האדם הוא אדם ובהמה, אבל בני ישראל הם כלים על ידי המצוות להיות פושטים צורה ולובשים צורה, ציור אדם בלי השתתפות הבהמיות, ועל זה אמרו ועשיתם אותם, אתם כאילו עשיתם לעצמכם, וכשזוכין לציור הזה הם נר מצוה להתדבק באור תורה, כי התורה ממוצעת בין קדושת הקב"ה לקדושת בני ישראל, כי התורה יש בה חלק הנותן וחלק המקבלים, והמצוות הם בעשיות האדם בלבד, רק שהם נר וכלי לחול עליהם אור תורה, ואז מתדבקין בהקב"ה כנ"ל, זהו והתקדשתם במצוות, והייתם קדושים באור תורה. (שם תרנ"ז)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אכן כל קדושת המועדות הכל תלוי בקדושת נפשות בני ישראל בעצמותם, כמו שכתוב ונקדשתי בתוך בני ישראל ממש, וחז"ל דרשו על מצות מסירת נפש בג' עבירות, שיש מקומות בנפש ששם עיקר החיות, כדמצינו רמ"ח מצוות נגד רמ"ח אברים, ויש אברים פשוטים, ויש שנשמה תלויה בהם, וכמו כן הגם דאומרים בכל מצוה אשר קדשנו, מכל מקום יש מצוות שעיקר הקדושה תלויה בהם, כענין ג' עבירות אלו</w:t>
      </w:r>
      <w:r w:rsidRPr="002A3803">
        <w:rPr>
          <w:rStyle w:val="HebrewChar"/>
          <w:rFonts w:cs="FrankRuehl" w:hint="cs"/>
          <w:rtl/>
        </w:rPr>
        <w:t>...</w:t>
      </w:r>
      <w:r w:rsidR="00A13C0F" w:rsidRPr="002A3803">
        <w:rPr>
          <w:rStyle w:val="HebrewChar"/>
          <w:rFonts w:cs="FrankRuehl" w:hint="cs"/>
          <w:rtl/>
        </w:rPr>
        <w:t xml:space="preserve"> ואיתא בכל מקום שיש גדר ערוה אתה מוצא קדושה, והיינו שכפי מה שמוסר נפשו בעבור שמו יתברך, אם כן המצוה עליו כחומה וגדר שבאין אופן לא יעבור ומוסר נפשו ממש, לכן שורה בו הקדושה שיש קבוע בנפש ישראל, ורק החומר מכסה על הפנימיות</w:t>
      </w:r>
      <w:r w:rsidRPr="002A3803">
        <w:rPr>
          <w:rStyle w:val="HebrewChar"/>
          <w:rFonts w:cs="FrankRuehl" w:hint="cs"/>
          <w:rtl/>
        </w:rPr>
        <w:t>...</w:t>
      </w:r>
      <w:r w:rsidR="00A13C0F" w:rsidRPr="002A3803">
        <w:rPr>
          <w:rStyle w:val="HebrewChar"/>
          <w:rFonts w:cs="FrankRuehl" w:hint="cs"/>
          <w:rtl/>
        </w:rPr>
        <w:t xml:space="preserve"> (אמור תרמ"ד)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כי בכל נפש ישראל נמצאת הקדושה, רק על ידי שנתלבשה הנפש בגוף צריכין לתקן הגוף שיוכל להרגיש הקדושה, ועל זה ניתנו המצוות, </w:t>
      </w:r>
      <w:r w:rsidR="00A13C0F" w:rsidRPr="002A3803">
        <w:rPr>
          <w:rStyle w:val="HebrewChar"/>
          <w:rFonts w:cs="FrankRuehl" w:hint="cs"/>
          <w:rtl/>
        </w:rPr>
        <w:lastRenderedPageBreak/>
        <w:t>כמו שכתב בספר שערי הקדושה, לכוין בכל מצוות עשה להמשיך קדושה לאבר המיוחד למצוה זו, ובלא תעשה לנקות הזוהמא מאותו הגיד, והיינו כמו בחיות הגוף נמשך ממוח ולב לכל אבר ואבר על ידי הגידין, כמו כן בנפש הקדושה מתפשטת בכל האדם בכח רמ"ח מצות עשה שנקראו נרות שמאירין חשכת הגוף, ולכן בני ישראל נמצאת בהם הקדושה. אך בג' עבירות שמצווין למסירות נפש עליהן, הוא שעל ידיהם הוסר כל הקדושה, ועל ידי שכל איש ישראל צריך לשמור הקדושה, לכן צריך למסור נפשו, נמצא ונקדשתי וכו' הוא לעולם</w:t>
      </w:r>
      <w:r w:rsidRPr="002A3803">
        <w:rPr>
          <w:rStyle w:val="HebrewChar"/>
          <w:rFonts w:cs="FrankRuehl" w:hint="cs"/>
          <w:rtl/>
        </w:rPr>
        <w:t>...</w:t>
      </w:r>
      <w:r w:rsidR="00A13C0F" w:rsidRPr="002A3803">
        <w:rPr>
          <w:rStyle w:val="HebrewChar"/>
          <w:rFonts w:cs="FrankRuehl" w:hint="cs"/>
          <w:rtl/>
        </w:rPr>
        <w:t xml:space="preserve"> וכמו שבג' עבירות הנ"ל נכרת הגוף מהקדושה, כמו כן יש מצוות גדולות אשר מאירין החשכות של הגוף</w:t>
      </w:r>
      <w:r w:rsidRPr="002A3803">
        <w:rPr>
          <w:rStyle w:val="HebrewChar"/>
          <w:rFonts w:cs="FrankRuehl" w:hint="cs"/>
          <w:rtl/>
        </w:rPr>
        <w:t>...</w:t>
      </w:r>
      <w:r w:rsidR="00A13C0F" w:rsidRPr="002A3803">
        <w:rPr>
          <w:rStyle w:val="HebrewChar"/>
          <w:rFonts w:cs="FrankRuehl" w:hint="cs"/>
          <w:rtl/>
        </w:rPr>
        <w:t xml:space="preserve"> (שם תרמ"ז)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בחקותי, חשבתי דרכי וכו' והיו רגלי מביאות אותי וכו', ופירש אדוני אבי זקני ז"ל על פי המשנה אם אין אני לי וכו', שיש לכל איש ישראל דבר מיוחד שאין אחר יכול לתקנו רק הוא, וכמו כן לכל שעה דבר מיוחד, שאינו יכול לתקנו רק בשעה זו, וזהו ואם לא עכשיו אימתי, אף על פי כן אחר תיקון הפרטים צריך להכניסו בכלל, וזה שאמר וכשאני לעצמי מה אני, וזה שאמר אחר שהיה מחשב בפרט למקום פלוני אני הולך, אחר כך היו רגלי מביאות אותי לבתי כנסיות, שהוא הכלל</w:t>
      </w:r>
      <w:r w:rsidR="002A3803" w:rsidRPr="002A3803">
        <w:rPr>
          <w:rStyle w:val="HebrewChar"/>
          <w:rFonts w:cs="FrankRuehl" w:hint="cs"/>
          <w:rtl/>
        </w:rPr>
        <w:t>...</w:t>
      </w:r>
      <w:r w:rsidRPr="002A3803">
        <w:rPr>
          <w:rStyle w:val="HebrewChar"/>
          <w:rFonts w:cs="FrankRuehl" w:hint="cs"/>
          <w:rtl/>
        </w:rPr>
        <w:t xml:space="preserve"> והענין כי המצוות הם רמזים תלוין באורות עליונים, ועל ידי המצוה במעשה גשמי יכול לעלות מדרגה אחר מדרגה, עד שיהיה לו התקשרות לשורש המצוה, ועל זה איתא מצוה גוררת מצוה, פירוש בכל מצוה יש מדרגות רבות עד מצות ה' ממש, וזה שאמר ואשיבה רגלי אל עדותיך דייקא, שהגם שבתחלה חשבתי דרכי, מכל מקום המצוה מסייעת עד שבא אל מצות ה', והיו רגלי מביאות וכו', פירוש אף שאינו בכח האדם, לכן איתא אם אין אני לי מי לי, כי אדם צריך לפתוח ראשון, ואחר כך המעשים טובים מרוממים את האדם מדרגה אחר מדרגה כנ"ל, וזה גם כן בכלל, וכשאני לעצמי מה אני, כי בלתי סייעתא דשמיא אי אפשר לתקן הכל</w:t>
      </w:r>
      <w:r w:rsidR="002A3803" w:rsidRPr="002A3803">
        <w:rPr>
          <w:rStyle w:val="HebrewChar"/>
          <w:rFonts w:cs="FrankRuehl" w:hint="cs"/>
          <w:rtl/>
        </w:rPr>
        <w:t>...</w:t>
      </w:r>
      <w:r w:rsidRPr="002A3803">
        <w:rPr>
          <w:rStyle w:val="HebrewChar"/>
          <w:rFonts w:cs="FrankRuehl" w:hint="cs"/>
          <w:rtl/>
        </w:rPr>
        <w:t xml:space="preserve"> (שם בחקותי תר"מ)</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כמו שאמרנו, אשר קדשנו במצוותיו הוא שורש המצוה בשמים, וצונו הוא בדבור התורה, להתעטף, להניח וכו' הוא המעשה, דכמו שיש </w:t>
      </w:r>
      <w:r w:rsidR="00A13C0F" w:rsidRPr="002A3803">
        <w:rPr>
          <w:rStyle w:val="HebrewChar"/>
          <w:rFonts w:cs="FrankRuehl" w:hint="cs"/>
          <w:rtl/>
        </w:rPr>
        <w:lastRenderedPageBreak/>
        <w:t>באדם רוח נשמה, בכל הג' יש שורש התרי"ג מצוות, במעשה הוא תיקון רמ"ח ושס"ה אברי הנפש, בדיבור הרוח, ובמחשבה הוא הנשמה, וכן יש ג' עולמות שיש לכל ישראל חלק בהם, וכולם מתוקנים על ידי המצוות</w:t>
      </w:r>
      <w:r w:rsidRPr="002A3803">
        <w:rPr>
          <w:rStyle w:val="HebrewChar"/>
          <w:rFonts w:cs="FrankRuehl" w:hint="cs"/>
          <w:rtl/>
        </w:rPr>
        <w:t>...</w:t>
      </w:r>
      <w:r w:rsidR="00A13C0F" w:rsidRPr="002A3803">
        <w:rPr>
          <w:rStyle w:val="HebrewChar"/>
          <w:rFonts w:cs="FrankRuehl" w:hint="cs"/>
          <w:rtl/>
        </w:rPr>
        <w:t xml:space="preserve"> (שם תרמ"ט)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ה' חפץ וכו'</w:t>
      </w:r>
      <w:r w:rsidR="002A3803" w:rsidRPr="002A3803">
        <w:rPr>
          <w:rStyle w:val="HebrewChar"/>
          <w:rFonts w:cs="FrankRuehl" w:hint="cs"/>
          <w:rtl/>
        </w:rPr>
        <w:t>...</w:t>
      </w:r>
      <w:r w:rsidRPr="002A3803">
        <w:rPr>
          <w:rStyle w:val="HebrewChar"/>
          <w:rFonts w:cs="FrankRuehl" w:hint="cs"/>
          <w:rtl/>
        </w:rPr>
        <w:t xml:space="preserve"> והענין דכתיב נר מצוה, היינו כמו הנר הוא בכלי איך להעלות אורה, כן המצוות הם כלים לקבל אור התורה, וכמו שכתוב עושי דברו לשמע בקול, היינו שעל ידי עשיות המצוות יכולין לשמע ולקבל דברי תורה</w:t>
      </w:r>
      <w:r w:rsidR="002A3803" w:rsidRPr="002A3803">
        <w:rPr>
          <w:rStyle w:val="HebrewChar"/>
          <w:rFonts w:cs="FrankRuehl" w:hint="cs"/>
          <w:rtl/>
        </w:rPr>
        <w:t>...</w:t>
      </w:r>
      <w:r w:rsidRPr="002A3803">
        <w:rPr>
          <w:rStyle w:val="HebrewChar"/>
          <w:rFonts w:cs="FrankRuehl" w:hint="cs"/>
          <w:rtl/>
        </w:rPr>
        <w:t xml:space="preserve"> (במדבר בהעלותך תרמ"ו)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לפרשת ציצית, במדרש אור זרוע לצדיק וכו', זרע הקב"ה מצוות, שאין לך דבר שלא נתן בו מצוה וכו', הענין הוא, כמו שהקב"ה מחדש בכל יום מעשה בראשית, וכמו כן פנימיות החיות שהוא התורה, וזהו ב' הברכות שקודם קריאת שמע, כמו שאמרנו במקום אחר, וכמו כן מתעורר ב' בחינות אלה בבני ישראל ממש, וזה שלא הניח דבר שלא נתן בו מצוה לישראל</w:t>
      </w:r>
      <w:r w:rsidR="002A3803" w:rsidRPr="002A3803">
        <w:rPr>
          <w:rStyle w:val="HebrewChar"/>
          <w:rFonts w:cs="FrankRuehl" w:hint="cs"/>
          <w:rtl/>
        </w:rPr>
        <w:t>...</w:t>
      </w:r>
      <w:r w:rsidRPr="002A3803">
        <w:rPr>
          <w:rStyle w:val="HebrewChar"/>
          <w:rFonts w:cs="FrankRuehl" w:hint="cs"/>
          <w:rtl/>
        </w:rPr>
        <w:t xml:space="preserve"> (שם שלח תרמ"ב)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וזהו רמז המדרש שחביב שלוחי מצוה לפני הקב"ה שדוחה את השבת, שהגם ששורשן של בני ישראל בחינת לי ראש, אבל רצונו ית"ש שבני ישראל ילחמו מלחמת מצוה, וזה בחינת המצוות שהם מסייעין להלחם בכל עת, ושבת הוא בחינת תורה</w:t>
      </w:r>
      <w:r w:rsidRPr="002A3803">
        <w:rPr>
          <w:rStyle w:val="HebrewChar"/>
          <w:rFonts w:cs="FrankRuehl" w:hint="cs"/>
          <w:rtl/>
        </w:rPr>
        <w:t>...</w:t>
      </w:r>
      <w:r w:rsidR="00A13C0F" w:rsidRPr="002A3803">
        <w:rPr>
          <w:rStyle w:val="HebrewChar"/>
          <w:rFonts w:cs="FrankRuehl" w:hint="cs"/>
          <w:rtl/>
        </w:rPr>
        <w:t xml:space="preserve"> (שם תר"ס)</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זאת חוקת התורה, שיש מצוות שנקראו חוקים, שאין להשיג טעמם, כי המצוות הם מול תרי"ג איברים וגידים, וכמו ביצירת האדם יש כמה אברים וגידים שאין נודע פעולתם בדרך הטבע, רק כפי ציור הפנימי של האדם הם צריכים להיות כך, כמו כן במצוות, ולכן נקראו חוקים, שהם רמזים ורשימות ממדרגה גבוהה שאינה יכולה לבא לידי התגלות, והם אינם מקבלים שינוי, ולכן נקראו חוקים, ולכן יש בהם כח הטהרה כמו שאמרו מי יתן טהור מטמא לא אחד, שהם בשורש האחדות, לכן אין מקבלים שינוי, ולפי שהאדם בטבע ומקבל שינוים, אינו יכול להשיג טעמי פרה</w:t>
      </w:r>
      <w:r w:rsidR="002A3803" w:rsidRPr="002A3803">
        <w:rPr>
          <w:rStyle w:val="HebrewChar"/>
          <w:rFonts w:cs="FrankRuehl" w:hint="cs"/>
          <w:rtl/>
        </w:rPr>
        <w:t>...</w:t>
      </w:r>
      <w:r w:rsidRPr="002A3803">
        <w:rPr>
          <w:rStyle w:val="HebrewChar"/>
          <w:rFonts w:cs="FrankRuehl" w:hint="cs"/>
          <w:rtl/>
        </w:rPr>
        <w:t xml:space="preserve"> (שם חקת תרנ"ז)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ברש"י, מצוות קלות שדש בעקב</w:t>
      </w:r>
      <w:r w:rsidR="002A3803" w:rsidRPr="002A3803">
        <w:rPr>
          <w:rStyle w:val="HebrewChar"/>
          <w:rFonts w:cs="FrankRuehl" w:hint="cs"/>
          <w:rtl/>
        </w:rPr>
        <w:t>...</w:t>
      </w:r>
      <w:r w:rsidRPr="002A3803">
        <w:rPr>
          <w:rStyle w:val="HebrewChar"/>
          <w:rFonts w:cs="FrankRuehl" w:hint="cs"/>
          <w:rtl/>
        </w:rPr>
        <w:t xml:space="preserve"> רק הפירוש שיש מצות שתלויין בראש האדם ובלב ובשאר איברים, ויש נגד העקבים והם מצות קלות, כמו שהראש חשוב מן הרגל, ומכל מקום קיום האדם </w:t>
      </w:r>
      <w:r w:rsidRPr="002A3803">
        <w:rPr>
          <w:rStyle w:val="HebrewChar"/>
          <w:rFonts w:cs="FrankRuehl" w:hint="cs"/>
          <w:rtl/>
        </w:rPr>
        <w:lastRenderedPageBreak/>
        <w:t>על רגליו, שהם היסוד שהאדם עומד עליהם, כמו כן מצוות קלות להם הקדימה שכל היסוד עליהם. (דברים עקב תרל"ג)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כי לוית הן הם וכו', חן הוא שורש של כל דבר, והוא עיקר נקודת הטוב שנמצא בכל דבר</w:t>
      </w:r>
      <w:r w:rsidR="002A3803" w:rsidRPr="002A3803">
        <w:rPr>
          <w:rStyle w:val="HebrewChar"/>
          <w:rFonts w:cs="FrankRuehl" w:hint="cs"/>
          <w:rtl/>
        </w:rPr>
        <w:t>...</w:t>
      </w:r>
      <w:r w:rsidRPr="002A3803">
        <w:rPr>
          <w:rStyle w:val="HebrewChar"/>
          <w:rFonts w:cs="FrankRuehl" w:hint="cs"/>
          <w:rtl/>
        </w:rPr>
        <w:t xml:space="preserve"> והוא בחינת השבת, רמז לדבר ונח מצא חן, ובימי המעשה יש עצות על ידי המצוות איך להעלות כל מעשה לדבקה בשורשה, וזה שאמר לוית חן הם לראשך, לדבק כל דבר בראשיתו, ועל ידי זה יש עוד יתרון, וזה שאמר וענקים וכו', ובזה יתפרש המשך המדרש בפסוק אורח חיים פן תפלס וכו', ומשל הפרדס, כי תכלית המצוות להתדבק בשורש, ולזה צריכין כל המצוות, כמו שכתב במדרש תנחומא על פסוק מכל משמר נצור לבך כי ממנו תוצאות חיים, פירוש מזה הכלל דוקא שנשאר בלב רושם מכל מצוה וממנו תוצאות חיים, ולכן אין נפקא מינה בין קלה לחמורה, אם כי שכרה מרובה, אבל תכלית המצוה לישר הלב, וזה עולה כמה פעמים יותר מכל השכר, רק השי"ת משלם שכר גם על המצוות שעצמותן טוב מאד, יותר מכל השכר</w:t>
      </w:r>
      <w:r w:rsidR="002A3803" w:rsidRPr="002A3803">
        <w:rPr>
          <w:rStyle w:val="HebrewChar"/>
          <w:rFonts w:cs="FrankRuehl" w:hint="cs"/>
          <w:rtl/>
        </w:rPr>
        <w:t>...</w:t>
      </w:r>
      <w:r w:rsidRPr="002A3803">
        <w:rPr>
          <w:rStyle w:val="HebrewChar"/>
          <w:rFonts w:cs="FrankRuehl" w:hint="cs"/>
          <w:rtl/>
        </w:rPr>
        <w:t xml:space="preserve"> (שם תצא תר"מ)</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עוד למדרש אורח חיים וכו', והענין הוא, דקודם החטא כתוב וישם שם את האדם וכו', לעבדה ולשמרה, ודרשו חז"ל במצות עשה ולא תעשה, ואחר כך ויגרש את האדם על ידי שאכל מעץ הדעת טוב ורע, וניתן אחר כך המצוות בגשמיות כמו שהוא בעולם הזה, וצד זה התערובת נמצא קלות וחמורות, שיש מקום שקשה לברר, אבל בשורש המצוות שהם אורח חיים, על זה נאמר פן תפלס לא תדע, כי מצד הידיעה שיש תערובות אינו יכול להשיג המצוות כמו שהם בשורש עץ החיים, ושם כל המצוות הם אחד. ואיתא במשנה רצה הקב"ה לזכות את ישראל, לפיכך הרבה להם תורה ומצוות וכו', והלא התורה ומצוות קודמין לכל הבריאה, רק לזכות את ישראל המשיך הקב"ה התלבשות התורה ומצות בגשמיות, וזה שאמר לוית חן הם, הם מצות מלוות אותך</w:t>
      </w:r>
      <w:r w:rsidR="002A3803" w:rsidRPr="002A3803">
        <w:rPr>
          <w:rStyle w:val="HebrewChar"/>
          <w:rFonts w:cs="FrankRuehl" w:hint="cs"/>
          <w:rtl/>
        </w:rPr>
        <w:t>...</w:t>
      </w:r>
      <w:r w:rsidRPr="002A3803">
        <w:rPr>
          <w:rStyle w:val="HebrewChar"/>
          <w:rFonts w:cs="FrankRuehl" w:hint="cs"/>
          <w:rtl/>
        </w:rPr>
        <w:t xml:space="preserve"> (שם תרמ"ז)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בפסוק עשיתי ככל מצותך וגו' השקיפה וגו', פירשו חז"ל שמחתי ושימחתי בו. משמע שזה תכלית המצוות, ופירוש שמחתי, הוא לגרום נחת רוח לפניו במרום, זה גמר המצוה לעשות נחת </w:t>
      </w:r>
      <w:r w:rsidRPr="002A3803">
        <w:rPr>
          <w:rStyle w:val="HebrewChar"/>
          <w:rFonts w:cs="FrankRuehl" w:hint="cs"/>
          <w:rtl/>
        </w:rPr>
        <w:lastRenderedPageBreak/>
        <w:t>רוח לפניו ית"ש, שאמר ונעשה מצוותו, ואז זוכין לברכה</w:t>
      </w:r>
      <w:r w:rsidR="002A3803" w:rsidRPr="002A3803">
        <w:rPr>
          <w:rStyle w:val="HebrewChar"/>
          <w:rFonts w:cs="FrankRuehl" w:hint="cs"/>
          <w:rtl/>
        </w:rPr>
        <w:t>...</w:t>
      </w:r>
      <w:r w:rsidRPr="002A3803">
        <w:rPr>
          <w:rStyle w:val="HebrewChar"/>
          <w:rFonts w:cs="FrankRuehl" w:hint="cs"/>
          <w:rtl/>
        </w:rPr>
        <w:t xml:space="preserve"> (שם תבא תרנ"ג)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וזה שאמר כי המצוה וגו' אנכי מצוך היום לא נפלאת היא ממך וגו', פירוש זה הציוי המתחדש בכל יום, אם כן הוא למעלה מן הזמן, מכל מקום לא נפלאת היא, בפיך ובלבבך לעשותו, הם ברית הלשון וברית המעור, מאחר שנקראו בריתות, אם כן הם למעלה מן הטבע כנ"ל, ובאמת על ידי כל מצוה יכולין להתדבק בזה השורש, אבל המצוות שנקראו בריתות הם עיקר כוחן של ישראל, לכן כתיב לא נפלאת היא ממך דוקא, אבל מכל הברואים הוא נפלא ורחוק, מאחר שהם תוך הטבע כנ"ל, ולכן יש ב' אותות בכל יום</w:t>
      </w:r>
      <w:r w:rsidRPr="002A3803">
        <w:rPr>
          <w:rStyle w:val="HebrewChar"/>
          <w:rFonts w:cs="FrankRuehl" w:hint="cs"/>
          <w:rtl/>
        </w:rPr>
        <w:t>...</w:t>
      </w:r>
      <w:r w:rsidR="00A13C0F" w:rsidRPr="002A3803">
        <w:rPr>
          <w:rStyle w:val="HebrewChar"/>
          <w:rFonts w:cs="FrankRuehl" w:hint="cs"/>
          <w:rtl/>
        </w:rPr>
        <w:t xml:space="preserve"> (שם נצבים תרנ"ח)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לפרש, דהנה לכאורה קשה במה דקאמר רב יוסף, מהא דתניא ושפך וכסה, שלא יכסנו ברגל שלא יהו מצוות בזויות עליו, הכי נמי שלא יהו מצוות בזויות עליו, מה דמיון זה לזה, דשם עושה המצוה דרך בזיון, שאפילו לפני מלך בשר ודם אין עושין כן, להושיט לו ברגל, אבל להרצות מעות כנגד נר מצוה, מה בזיון הוא זה. ועוד שאין זה בשעת עשיית המצוה</w:t>
      </w:r>
      <w:r w:rsidR="002A3803" w:rsidRPr="002A3803">
        <w:rPr>
          <w:rStyle w:val="HebrewChar"/>
          <w:rFonts w:cs="FrankRuehl" w:hint="cs"/>
          <w:rtl/>
        </w:rPr>
        <w:t>...</w:t>
      </w:r>
      <w:r w:rsidRPr="002A3803">
        <w:rPr>
          <w:rStyle w:val="HebrewChar"/>
          <w:rFonts w:cs="FrankRuehl" w:hint="cs"/>
          <w:rtl/>
        </w:rPr>
        <w:t xml:space="preserve"> ונראה דהנה אסור ליהנות מקודש, והנהנה מהקדש מעל, ואילו היה נר זה נר קדושה היה אסור ליהנות ממנו</w:t>
      </w:r>
      <w:r w:rsidR="002A3803" w:rsidRPr="002A3803">
        <w:rPr>
          <w:rStyle w:val="HebrewChar"/>
          <w:rFonts w:cs="FrankRuehl" w:hint="cs"/>
          <w:rtl/>
        </w:rPr>
        <w:t>...</w:t>
      </w:r>
      <w:r w:rsidRPr="002A3803">
        <w:rPr>
          <w:rStyle w:val="HebrewChar"/>
          <w:rFonts w:cs="FrankRuehl" w:hint="cs"/>
          <w:rtl/>
        </w:rPr>
        <w:t xml:space="preserve"> ואם כן כשנהנה מנר מצוה הרי מראה שמצוה היא פחותה במעלה מקדושה, וזה עצמו הוא בזיון למצוה, שהיא פחותה במעלה מקדושה</w:t>
      </w:r>
      <w:r w:rsidR="002A3803" w:rsidRPr="002A3803">
        <w:rPr>
          <w:rStyle w:val="HebrewChar"/>
          <w:rFonts w:cs="FrankRuehl" w:hint="cs"/>
          <w:rtl/>
        </w:rPr>
        <w:t>...</w:t>
      </w:r>
      <w:r w:rsidRPr="002A3803">
        <w:rPr>
          <w:rStyle w:val="HebrewChar"/>
          <w:rFonts w:cs="FrankRuehl" w:hint="cs"/>
          <w:rtl/>
        </w:rPr>
        <w:t xml:space="preserve"> (חנוכה תרע"ד נר ה,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ונראה דהנה אמרו ז"ל (נדה ס"א) מצוות בטלות לעתיד לבא, ולעולם הבא הכל מודים דמצות בטלות בו, ואין בו אלא שהצדיקים יושבין ועטרותיהן בראשיהם ונהנים מזיו השכינה, אף דלעולם הבא הוא בגוף ונפש, כמו שהסכימו הראשונים ז"ל, והענין יש לפרש על פי מה דאיתא בחובת הלבבות, דמרעותא דלבא, שהוא מצפון המצוה, זוכין לעולם הבא שהוא עולם המצפון, ומעשיית המצוה בהתגלות בפועל זוכין לעולם הנגלה, דהוא עולם הזה, ונראה להוסיף ולומר, דבעשיה שהיא בנגלה מתקנין את עולם העשיה שהוא בנגלה, ומאחר שמתקנין אותו זוכין לו, ואולי הפירוש שזוכין לו היינו </w:t>
      </w:r>
      <w:r w:rsidRPr="002A3803">
        <w:rPr>
          <w:rStyle w:val="HebrewChar"/>
          <w:rFonts w:cs="FrankRuehl" w:hint="cs"/>
          <w:rtl/>
        </w:rPr>
        <w:lastRenderedPageBreak/>
        <w:t>שמתקנין אותו, כי שכר מצוה בהאי עלמא ליכא</w:t>
      </w:r>
      <w:r w:rsidR="002A3803" w:rsidRPr="002A3803">
        <w:rPr>
          <w:rStyle w:val="HebrewChar"/>
          <w:rFonts w:cs="FrankRuehl" w:hint="cs"/>
          <w:rtl/>
        </w:rPr>
        <w:t>...</w:t>
      </w:r>
      <w:r w:rsidRPr="002A3803">
        <w:rPr>
          <w:rStyle w:val="HebrewChar"/>
          <w:rFonts w:cs="FrankRuehl" w:hint="cs"/>
          <w:rtl/>
        </w:rPr>
        <w:t xml:space="preserve"> ולפי זה מובן מאחר דכל עשיית המצוה בפועל הוא לתיקון עולם הנגלה, כל כמה שהעולם מזדכך והולך ומתקרב להיות במדרגה פנימית, באותה מדה נתמעט צורך העשיה, ועל כן בעולם הבא שהוא עולם המצפון לגמרי, ופנימיות בלי חיצונית כלל, אין צורך לשום מצות מעשיות אלא הצדיקים יושבין ועטרותיהם בראשיהם וכו', ולימות המשיח שהוא ממוצע בין זמן הזה ועולם הבא, איכא לפלוגתא, ואיכא למאן דאמר דגם כן מצוות בטלות בו</w:t>
      </w:r>
      <w:r w:rsidR="002A3803" w:rsidRPr="002A3803">
        <w:rPr>
          <w:rStyle w:val="HebrewChar"/>
          <w:rFonts w:cs="FrankRuehl" w:hint="cs"/>
          <w:rtl/>
        </w:rPr>
        <w:t>...</w:t>
      </w:r>
      <w:r w:rsidRPr="002A3803">
        <w:rPr>
          <w:rStyle w:val="HebrewChar"/>
          <w:rFonts w:cs="FrankRuehl" w:hint="cs"/>
          <w:rtl/>
        </w:rPr>
        <w:t xml:space="preserve"> (שם תרע"ט ליל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ואם כן אמר הכתוב לא שההוצאה ממצרים היא סיבה למצוות, אלא אדרבה, המצוות הן סיבה להוצאה ממצרים, שכל עצמה של ההוצאה היה בשביל לעשות המצוות. ויש להבין, דלפי זה יצדק יותר לומר בעבור זה עשה ה' לי שהוציאנו ממצרים, והיה במשמע שהעשיה שעשה ה' לי, דהיינו ההוצאה ממצרים היא בעבור שאקיים מצוותיו, אבל באמרו עשה ה' לי בצאתי ממצרים, משמע שהעשיה שעשה ה' לי היא זולת ההוצאה, אלא שהיתה בזמן ועם ההוצאה. ונראה לפרש, דהנה לבני נח ניתנו שבע מצוות במספר שבעת ימי בראשית, באשר הם נגררין אחר הטבע, כמו שאמר מהר"ל, ולישראל ניתנו תרי"ג מצוות דאורייתא וז' דרבנן, כמספר גימטריא כתר, שכתר מלכות הוא ענין הבדלה, שמלך מושל על העם ואין העם מושלים בו, כן ישראל הם מובדלים ולמעלה מעולם הטבע, והם מושלים על הטבע, ואין הטבע מושל עליהם</w:t>
      </w:r>
      <w:r w:rsidRPr="002A3803">
        <w:rPr>
          <w:rStyle w:val="HebrewChar"/>
          <w:rFonts w:cs="FrankRuehl" w:hint="cs"/>
          <w:rtl/>
        </w:rPr>
        <w:t>...</w:t>
      </w:r>
      <w:r w:rsidR="00A13C0F" w:rsidRPr="002A3803">
        <w:rPr>
          <w:rStyle w:val="HebrewChar"/>
          <w:rFonts w:cs="FrankRuehl" w:hint="cs"/>
          <w:rtl/>
        </w:rPr>
        <w:t xml:space="preserve"> ואפילו אחר החטא נשאר בהם כח למעלה מהטבע לשמור את כל המצוות, כי מצד הטבע בלתי מובן איך ביכולת האדם לשמור כל מצוותיה של תורה, מה גם דיני טומאה וטהרה אין בנו מושג איך היו שומרים ישראל</w:t>
      </w:r>
      <w:r w:rsidRPr="002A3803">
        <w:rPr>
          <w:rStyle w:val="HebrewChar"/>
          <w:rFonts w:cs="FrankRuehl" w:hint="cs"/>
          <w:rtl/>
        </w:rPr>
        <w:t>...</w:t>
      </w:r>
      <w:r w:rsidR="00A13C0F" w:rsidRPr="002A3803">
        <w:rPr>
          <w:rStyle w:val="HebrewChar"/>
          <w:rFonts w:cs="FrankRuehl" w:hint="cs"/>
          <w:rtl/>
        </w:rPr>
        <w:t xml:space="preserve"> ועל כן עשו וישמעאל כשהרתיק עליהם ליתן להם התורה, שאלו מה כתיב בה, שרצו להבחין אם היא לפי טבעם, אבל ישראל לא שאלו כלל, כי השכילו שכל מה שיצטוו לעשות לא יהיה בכח הטבע למנוע מהם</w:t>
      </w:r>
      <w:r w:rsidRPr="002A3803">
        <w:rPr>
          <w:rStyle w:val="HebrewChar"/>
          <w:rFonts w:cs="FrankRuehl" w:hint="cs"/>
          <w:rtl/>
        </w:rPr>
        <w:t>...</w:t>
      </w:r>
      <w:r w:rsidR="00A13C0F" w:rsidRPr="002A3803">
        <w:rPr>
          <w:rStyle w:val="HebrewChar"/>
          <w:rFonts w:cs="FrankRuehl" w:hint="cs"/>
          <w:rtl/>
        </w:rPr>
        <w:t xml:space="preserve"> (שבועות תרע"ז)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 החילוק שבין תורה למצות, דמצוות העשויין על ידי אדם רשע טורפין אותן </w:t>
      </w:r>
      <w:r w:rsidRPr="002A3803">
        <w:rPr>
          <w:rStyle w:val="HebrewChar"/>
          <w:rFonts w:cs="FrankRuehl" w:hint="cs"/>
          <w:rtl/>
        </w:rPr>
        <w:lastRenderedPageBreak/>
        <w:t>החיצוניים והן שבויין בידם עד שיחזור בתשובה, וכמו שכתב הרמב"ם (הלכות תשובה ז' ז')</w:t>
      </w:r>
      <w:r w:rsidR="002A3803" w:rsidRPr="002A3803">
        <w:rPr>
          <w:rStyle w:val="HebrewChar"/>
          <w:rFonts w:cs="FrankRuehl" w:hint="cs"/>
          <w:rtl/>
        </w:rPr>
        <w:t>...</w:t>
      </w:r>
      <w:r w:rsidRPr="002A3803">
        <w:rPr>
          <w:rStyle w:val="HebrewChar"/>
          <w:rFonts w:cs="FrankRuehl" w:hint="cs"/>
          <w:rtl/>
        </w:rPr>
        <w:t xml:space="preserve"> ולשון טורפין אותן בפניו הפירוש שחוטפין ממנו, מה שאינו כן תורה שאינו נטרפת ומתפגמת כלל</w:t>
      </w:r>
      <w:r w:rsidR="002A3803" w:rsidRPr="002A3803">
        <w:rPr>
          <w:rStyle w:val="HebrewChar"/>
          <w:rFonts w:cs="FrankRuehl" w:hint="cs"/>
          <w:rtl/>
        </w:rPr>
        <w:t>...</w:t>
      </w:r>
      <w:r w:rsidRPr="002A3803">
        <w:rPr>
          <w:rStyle w:val="HebrewChar"/>
          <w:rFonts w:cs="FrankRuehl" w:hint="cs"/>
          <w:rtl/>
        </w:rPr>
        <w:t xml:space="preserve"> (שם תרע"ט)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לומר שזוהי דעת האומרים מצוות בטילות לעתיד לבא (נדה ס"א), כי רוב המצוות הן לזכרון יציאת מצרים, כמו שכתבו הרמב"ם והרמב"ן</w:t>
      </w:r>
      <w:r w:rsidR="002A3803" w:rsidRPr="002A3803">
        <w:rPr>
          <w:rStyle w:val="HebrewChar"/>
          <w:rFonts w:cs="FrankRuehl" w:hint="cs"/>
          <w:rtl/>
        </w:rPr>
        <w:t>...</w:t>
      </w:r>
      <w:r w:rsidRPr="002A3803">
        <w:rPr>
          <w:rStyle w:val="HebrewChar"/>
          <w:rFonts w:cs="FrankRuehl" w:hint="cs"/>
          <w:rtl/>
        </w:rPr>
        <w:t xml:space="preserve"> ולעתיד לבא כאשר יהיה גמר התיקון, וכמו אדם הראשון קודם החטא או עוד יותר מזה, תהיה כל העבודה עם הידיעה והבחינה כבריאת שמים וארץ כנ"ל</w:t>
      </w:r>
      <w:r w:rsidR="002A3803" w:rsidRPr="002A3803">
        <w:rPr>
          <w:rStyle w:val="HebrewChar"/>
          <w:rFonts w:cs="FrankRuehl" w:hint="cs"/>
          <w:rtl/>
        </w:rPr>
        <w:t>...</w:t>
      </w:r>
      <w:r w:rsidRPr="002A3803">
        <w:rPr>
          <w:rStyle w:val="HebrewChar"/>
          <w:rFonts w:cs="FrankRuehl" w:hint="cs"/>
          <w:rtl/>
        </w:rPr>
        <w:t xml:space="preserve"> (דברים ואתחנן תרע"ו)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לפרש, דהנה רמ"ח אברים יש באדם, ורמ"ח מצות עשה, וכל אבר ואבר אומר עשה בי מצוה. וכ"ק אדמו"ר זצללה"ה הגיד, דכמו אברי האדם יש בהן שהנשמה תלויה בו, ויש שאין הנשמה תלויה בו, כן הוא במצוות, יש בהן שכל חיות האדם מצד הקדושה תלויה בה, ויש שבהעדרה הוא כמחוסר אבר לבד, עד כאן דבריו. ובזה יש לפרש הא דמצוה אחת יש ששקולה כנגד כל המצוות, כי כל רמ"ח מצוות עשה הנ"ל הן להשלמת רמ"ח אברים, ומצוה זו שהיא כמו אבר שהנשמה תלויה בו, על כן היא שקולה ככל המצוות, שהרי בהעדרה לא יועילו שוב יתר המצוות, כמו שאינם מועילים יתר האברים בהעדר אבר שהנשמה תלויה בו. והנה במאמר הכתוב "כל המצוה הזאת", דמשמע מצוה אחת כוללת כל המצוות היא עוד יותר ממצוה ששקולה ככל המצוה, דמצוה ששקולה ככל המצוות מכל מקום היא מצוה פרטית, אלא ששקולה וכו' כמו אבר שהנשמה תלויה בו, שהוא אבר פרטי, אלא שהנשמה תלויה בו, אבל מצוה כוללת משמע שיש בה כל המצוות ממש, ועל זה אמר רבי לוי שהיא קריאת שמע, והיינו דבאמרו ה' אחד הפירוש שבלעדו אין מציאות לשום נמצא</w:t>
      </w:r>
      <w:r w:rsidR="002A3803" w:rsidRPr="002A3803">
        <w:rPr>
          <w:rStyle w:val="HebrewChar"/>
          <w:rFonts w:cs="FrankRuehl" w:hint="cs"/>
          <w:rtl/>
        </w:rPr>
        <w:t>...</w:t>
      </w:r>
      <w:r w:rsidRPr="002A3803">
        <w:rPr>
          <w:rStyle w:val="HebrewChar"/>
          <w:rFonts w:cs="FrankRuehl" w:hint="cs"/>
          <w:rtl/>
        </w:rPr>
        <w:t xml:space="preserve"> ועל כן מובן לשון הזוהר הקדוש, לאכללא נפשיה בהאי יחודא, היינו שגם מציאות האדם עצמו איננה מציאות נפרדת אלא נמצאה מאמיתת המצאו, ואם כן מצות קריאת שמע, שהיא יחוד ה', היא עושה בכל אברי גופו יחוד, שהרי כל אבר נכלל בהאי יחודא</w:t>
      </w:r>
      <w:r w:rsidR="002A3803" w:rsidRPr="002A3803">
        <w:rPr>
          <w:rStyle w:val="HebrewChar"/>
          <w:rFonts w:cs="FrankRuehl" w:hint="cs"/>
          <w:rtl/>
        </w:rPr>
        <w:t>...</w:t>
      </w:r>
      <w:r w:rsidRPr="002A3803">
        <w:rPr>
          <w:rStyle w:val="HebrewChar"/>
          <w:rFonts w:cs="FrankRuehl" w:hint="cs"/>
          <w:rtl/>
        </w:rPr>
        <w:t xml:space="preserve"> ועל כן אף שאין בהעדר קריאת שמע עונש מיתה או כרת, </w:t>
      </w:r>
      <w:r w:rsidRPr="002A3803">
        <w:rPr>
          <w:rStyle w:val="HebrewChar"/>
          <w:rFonts w:cs="FrankRuehl" w:hint="cs"/>
          <w:rtl/>
        </w:rPr>
        <w:lastRenderedPageBreak/>
        <w:t>ואיננה שקולה כנגד כל המצוות שבתורה, מכל מקום הרי היא עוד יותר, שהיא כוללת ממש כל רמ"ח האברים כנגד כל רמ"ח מצות התורה, ועל כן יש בה רמ"ח תיבין. ורבנן אמרי זו השבת, שהיא שקולה כנגד כל המצוות שבתורה, והיינו שכל מצוה מקדשת את האבר שעושה בו המצוה, אבל שבת מקדשת את כל פרטי האדם, וכלל כל חומר גופו ממש, ועל כן אפילו עם הארץ אימת שבת עליו, ואיננה כמו אבר פרטי שהנשמה תלויה בו, אלא היא כוללת ממש כל מצוות התורה</w:t>
      </w:r>
      <w:r w:rsidR="002A3803" w:rsidRPr="002A3803">
        <w:rPr>
          <w:rStyle w:val="HebrewChar"/>
          <w:rFonts w:cs="FrankRuehl" w:hint="cs"/>
          <w:rtl/>
        </w:rPr>
        <w:t>...</w:t>
      </w:r>
      <w:r w:rsidRPr="002A3803">
        <w:rPr>
          <w:rStyle w:val="HebrewChar"/>
          <w:rFonts w:cs="FrankRuehl" w:hint="cs"/>
          <w:rtl/>
        </w:rPr>
        <w:t xml:space="preserve"> (שם ראה תרע"ט)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ידוע דאברי האדם כלולים המה, דהיינו שיש בכל אבר ואבר כח הכולל מכל האברים, כמו שהוכיחו מהא דאין סומא מוליד סומא, ומוכרח דכח העין פתיך גם בשאר האברים. ולפי זה יש לומר, דגם רמ"ח מצווות עשה שהן כנגד רמ"ח האברים נמי כלולות, וכח מצוה זו וסגולתה פתיך נמי בחברתה. וזהו שאנו אומרים בכל מצוה "ותרי"ג מצוות התלויות בה", כי בכל מצוה באמת פתוכים כל תרי"ג המצוות. ובזה מיושב מה שהקשינו שכמה מצוות אינן נמסרות לכל פרט ופרט, ואיך נשלמים איברי הנפש לעומתם, דמאחר שמקיימים המצוות שיש לאל ידם לקיימן, כח הכללי שבהן משלים את איברי הנפש, שהם לעומת שאר המצוות שאי אפשר לקיימן, והרי זה דומה למחוסר אבר שמוליד אדם שלם.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אך יש לומר דכח הכללי שבמצוות הוא מחמת שהן כולן מצוות ה', ובדבר זה הן כולן כאחת, וכמו הכח הכללי שבאברי האדם הוא הנפש המחיה אותם, ובצאת מהם הנפש אין בהם עוד כח כללי, כן בדומה לו מצוות ה' שציווי השי"ת הוא חיות המצוות, והוא הכח הכללי שבהן</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יש לומר דכל מה שאמרנו דהשלמת כל אברי הנפש אפילו על ידי קצת מצוות היא משום הכח הכללי שבהן, זהו רק באם עושין לשמה, רק מחמת ציווי השי"ת, לא לתקות שכר או תועלת אחרת, אז כולן נחשבות כאחת כנ"ל, אבל באם עושה לשם תקות שכר אינו שייך לומר כן, שהשכר הוא בכל אחת בפני עצמה, וחסר מהם הכח הכללי, ושוב אין בכח מצוה אחת להשלים אבר שהוא לעומת מצוה אחרת, ולפי האמור יובנו דברי הרמב"ם, שכתב דבאם יעשה </w:t>
      </w:r>
      <w:r w:rsidRPr="002A3803">
        <w:rPr>
          <w:rStyle w:val="HebrewChar"/>
          <w:rFonts w:cs="FrankRuehl" w:hint="cs"/>
          <w:rtl/>
        </w:rPr>
        <w:lastRenderedPageBreak/>
        <w:t>אדם מצוה אחת כתיקונה לשמה בלי תערובת כוונה אחרת, הוא בן עולם הבא, שהוא מטעם הכח הכללי שבכל מצוה ומצוה, ועל כן התנה שיהיה לשמה, בלי עירוב כוונה, דאז חסר הכח הכללי</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העושה מצוות לשמה בלי הבט על תועלת עצמו כלל הוא בבחינת בן, והחושב גם תועלת עצמו להתקרב אל השי"ת, לירש עולם הבא, זה בחינת עבד, ובכל ששת ימי המעשה ישראל הם בחינת עבד, (לבד בני עליה שהם מועטין ונקראין שבתות דחול), ובשבת הם בבחינת בן, כמו שכתבנו בפרשת ראה, ועל כן בשבת זוכין לעשות לשמה, ונחשב כאילו נעשתה כל מלאכת הפרדס שבכל מצוה נכללו כל תרי"ג המצוות</w:t>
      </w:r>
      <w:r w:rsidR="002A3803" w:rsidRPr="002A3803">
        <w:rPr>
          <w:rStyle w:val="HebrewChar"/>
          <w:rFonts w:cs="FrankRuehl" w:hint="cs"/>
          <w:rtl/>
        </w:rPr>
        <w:t>...</w:t>
      </w:r>
      <w:r w:rsidRPr="002A3803">
        <w:rPr>
          <w:rStyle w:val="HebrewChar"/>
          <w:rFonts w:cs="FrankRuehl" w:hint="cs"/>
          <w:rtl/>
        </w:rPr>
        <w:t xml:space="preserve"> (שם תצא תרע"ה)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ומעשה המצוה מביא שיהיו ישראל כן במעשה ובפועל, כי העולם הזה הוא עולם המעשה, על כן עיקר המצוות הן במעשה, אך בשמיני עצרת זוכין ישראל מעין העתיד, שאז יהיה העיקר הכוונה והפנימיות, ועל כן יש סוברים (נדה ס"א) שהמצוות בטלות לעתיד לבא, והפירוש הוא, שיזכו לאור המצוה מופשט מן הכלים</w:t>
      </w:r>
      <w:r w:rsidRPr="002A3803">
        <w:rPr>
          <w:rStyle w:val="HebrewChar"/>
          <w:rFonts w:cs="FrankRuehl" w:hint="cs"/>
          <w:rtl/>
        </w:rPr>
        <w:t>...</w:t>
      </w:r>
      <w:r w:rsidR="00A13C0F" w:rsidRPr="002A3803">
        <w:rPr>
          <w:rStyle w:val="HebrewChar"/>
          <w:rFonts w:cs="FrankRuehl" w:hint="cs"/>
          <w:rtl/>
        </w:rPr>
        <w:t xml:space="preserve"> (שמיני עצרת תרע"ז)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עצם הנפש הוא כח החיות ומחשבה דבור ומעשה הם לבושי הנפש שעצם החיות מתלבש בהם במעשה הפרטית שעושה, וכן בדבור ומחשבה וכידוע. וכל מצות התורה הם כלולים בג' אלו מחשבה דבור ומעשה ולכך הם מלבושים לנפש, וכן ההיפך בעבירות. וזה טעם שהמשילו רז"ל (סנהדרין מ"ד) הרשעים לאסא דקאי ביני הוצי, דאינו אלא לבוש מלבושים צואים ורעים אבל עצם הנפש הוא חלק א-לוה. ומזו הנפש הוא התענוג כידוע שההנאה והעונג שהנפש מרגשת מאיזה דבר בזה ניתוסף חיות</w:t>
      </w:r>
      <w:r w:rsidR="002A3803" w:rsidRPr="002A3803">
        <w:rPr>
          <w:rStyle w:val="HebrewChar"/>
          <w:rFonts w:cs="FrankRuehl" w:hint="cs"/>
          <w:rtl/>
        </w:rPr>
        <w:t>...</w:t>
      </w:r>
      <w:r w:rsidRPr="002A3803">
        <w:rPr>
          <w:rStyle w:val="HebrewChar"/>
          <w:rFonts w:cs="FrankRuehl" w:hint="cs"/>
          <w:rtl/>
        </w:rPr>
        <w:t xml:space="preserve"> אבל בעולם הזה שכר מצוה בהאי עלמא ליכא (קידושין ל"ט) שאין אדם מרגיש עונג בנפש מן המצוה, רק לאדם שטוב מטעימין וכו' כמ"ש (שם מ"א), רק התורה מזה האדם מקבל עונג עצום בנפש, והיא נקראת לחם ויין ומים בכתוב כי הוא מזין ממש</w:t>
      </w:r>
      <w:r w:rsidR="002A3803" w:rsidRPr="002A3803">
        <w:rPr>
          <w:rStyle w:val="HebrewChar"/>
          <w:rFonts w:cs="FrankRuehl" w:hint="cs"/>
          <w:rtl/>
        </w:rPr>
        <w:t>...</w:t>
      </w:r>
      <w:r w:rsidRPr="002A3803">
        <w:rPr>
          <w:rStyle w:val="HebrewChar"/>
          <w:rFonts w:cs="FrankRuehl" w:hint="cs"/>
          <w:rtl/>
        </w:rPr>
        <w:t xml:space="preserve"> (חלק ב צדקת הצדיק רסב עמוד קמה)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והנה מצות התורה חלוקות לדיעות ומדות ומעשים, הדיעות נמשכות מן החכמה והמדות מן הלב והמעשים על ידי כלי המעשה. ופסוק היחוד זהו מצד הידיעה והחכמה, וזהו כלל הדיעות הישרות, אבל עדיין צריך שכל דבר שיצא לפועל כדי שיהיה מבורר שהאמונה ודביקות שלו באמת גמור, כי מה האדם שיבין עד היכן כח הדביקות מגיע, ואם כבר הגיע למדרגה זו</w:t>
      </w:r>
      <w:r w:rsidR="002A3803" w:rsidRPr="002A3803">
        <w:rPr>
          <w:rStyle w:val="HebrewChar"/>
          <w:rFonts w:cs="FrankRuehl" w:hint="cs"/>
          <w:rtl/>
        </w:rPr>
        <w:t>...</w:t>
      </w:r>
      <w:r w:rsidRPr="002A3803">
        <w:rPr>
          <w:rStyle w:val="HebrewChar"/>
          <w:rFonts w:cs="FrankRuehl" w:hint="cs"/>
          <w:rtl/>
        </w:rPr>
        <w:t xml:space="preserve"> (חלק ג דובר צדק עמוד נד, וראה עוד אדם-מדות)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ערך תורה בחלק ד ליקוטי מאמרים עמוד רט.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קורין בפרשת קרבנות הנשיאים בחנוכת המשכן, ואף שאין לנו קרבן במעשה, מכל מקום יש לנו האור תורה שבמעשה מצוות הקרבנות, וכמו שאמרנו במה שאמרו (סוטה כ"א) דנר מצוה מה נר מאיר לפי שעה אף מצוה וכו', ונראה דסבירא לה לגמרא דנר מצוה היינו כמו נר שהוא דולק, ובזוהר הקדוש איתא, דמצוה רק שרדא, והיינו נר ופתילה ושמן בלא שלהבת, ואמרנו שבכל מצוה יש אור, והוא המכוון לשם שמים, וזה נקרא אור תורה, שעיקר התורה קיום המצוות, ומה לי שלומד הפרשה או מכוין כוונת המצוה, רק האור תורה שבמצוה מאיר רק לפי שעה, מה שאינו כן האור תורה, שבקיום מצות עשה של לימוד התורה הוא מאיר לעולם, ועל זה נאמר ותורה אור</w:t>
      </w:r>
      <w:r w:rsidRPr="002A3803">
        <w:rPr>
          <w:rStyle w:val="HebrewChar"/>
          <w:rFonts w:cs="FrankRuehl" w:hint="cs"/>
          <w:rtl/>
        </w:rPr>
        <w:t>...</w:t>
      </w:r>
      <w:r w:rsidR="00A13C0F" w:rsidRPr="002A3803">
        <w:rPr>
          <w:rStyle w:val="HebrewChar"/>
          <w:rFonts w:cs="FrankRuehl" w:hint="cs"/>
          <w:rtl/>
        </w:rPr>
        <w:t xml:space="preserve"> (פרי צדיק זאת חנוכה כג)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וזהו מה שאמר בזוהר הקדוש הנ"ל לבד מארעא קדושא, שקדושת הארץ נצרכה רק אחר שבאו לארץ ועסקו בעבודת הארץ, זה פונה לכרמו וזה לזיתו, והצטרך קדושת הארץ, שעל ידי מצות תרומות ומעשרות ושאר מצוות התלויות בארץ יכניסו בזה קדושה אף בעסקי העניני עולם הזה, אבל כשאדם מפקיר כל עניני עולם הזה ואין לו עסק עמהן, אז אין צריך לקדושת הארץ</w:t>
      </w:r>
      <w:r w:rsidRPr="002A3803">
        <w:rPr>
          <w:rStyle w:val="HebrewChar"/>
          <w:rFonts w:cs="FrankRuehl" w:hint="cs"/>
          <w:rtl/>
        </w:rPr>
        <w:t>...</w:t>
      </w:r>
      <w:r w:rsidR="00A13C0F" w:rsidRPr="002A3803">
        <w:rPr>
          <w:rStyle w:val="HebrewChar"/>
          <w:rFonts w:cs="FrankRuehl" w:hint="cs"/>
          <w:rtl/>
        </w:rPr>
        <w:t xml:space="preserve"> (במדבר בהעלותך 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הנה הלא היה שם (אש"ל דאברהם) כמה שנים ורבבות אנשים החיה שם, והתורה קצרה לדבר מזה, ועקידת יצחק האריכה התורה פרשה שלמה, להורות כי בין אדם למקום גדולה מבין אדם לחבירו</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אתמול דקדקנו למה ברבוי הכנסת אורחים של "ויטע אשל" קצרה התורה, ובהכנסת אורחים של ג' מלאכים האריכה התורה פרשה שלמה. להורות כי כאן באמת עצם המעשה לא היה כלום, כי הלא היו מלאכים, ואינם צריכים אכילה, ורק הכוונה היתה טובה, להורות לנו, כי העיקר בכל דבר ודבר הכוונה הרצוייה, כענין שאמרו רחמנא ליבא בעי, ורצתה התורה להאריך בזה, אשר אמנם אך מעשה דמיון היה</w:t>
      </w:r>
      <w:r w:rsidR="002A3803" w:rsidRPr="002A3803">
        <w:rPr>
          <w:rStyle w:val="HebrewChar"/>
          <w:rFonts w:cs="FrankRuehl" w:hint="cs"/>
          <w:rtl/>
        </w:rPr>
        <w:t>...</w:t>
      </w:r>
      <w:r w:rsidRPr="002A3803">
        <w:rPr>
          <w:rStyle w:val="HebrewChar"/>
          <w:rFonts w:cs="FrankRuehl" w:hint="cs"/>
          <w:rtl/>
        </w:rPr>
        <w:t xml:space="preserve"> אך כוונת אברהם אבינו ע"ה היתה טובה, אשר אך זה חביב בעיניו יתברך, ורצתה התורה לגלות בזה, כי גם כל הנחת רוח שהיה לו יתברך מן מטע האשל של אברהם אבינו ע"ה, היה גם כן רק מן הכוונה הטובה שהיתה לאברהם אבינו ולא מהמעשה לבד, כמו שנאמר "ומצאת את לבבו נאמן לפניך"</w:t>
      </w:r>
      <w:r w:rsidR="002A3803" w:rsidRPr="002A3803">
        <w:rPr>
          <w:rStyle w:val="HebrewChar"/>
          <w:rFonts w:cs="FrankRuehl" w:hint="cs"/>
          <w:rtl/>
        </w:rPr>
        <w:t>...</w:t>
      </w:r>
      <w:r w:rsidRPr="002A3803">
        <w:rPr>
          <w:rStyle w:val="HebrewChar"/>
          <w:rFonts w:cs="FrankRuehl" w:hint="cs"/>
          <w:rtl/>
        </w:rPr>
        <w:t xml:space="preserve"> (חלק א קנב)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יציאת ישראל ממצרים, היש פדיון שבוים יותר מזה, ועל כל אלה התגלות אלקות וכו', ומיציאת מצרים נודעה מלכותו</w:t>
      </w:r>
      <w:r w:rsidR="002A3803" w:rsidRPr="002A3803">
        <w:rPr>
          <w:rStyle w:val="HebrewChar"/>
          <w:rFonts w:cs="FrankRuehl" w:hint="cs"/>
          <w:rtl/>
        </w:rPr>
        <w:t>...</w:t>
      </w:r>
      <w:r w:rsidRPr="002A3803">
        <w:rPr>
          <w:rStyle w:val="HebrewChar"/>
          <w:rFonts w:cs="FrankRuehl" w:hint="cs"/>
          <w:rtl/>
        </w:rPr>
        <w:t xml:space="preserve"> ונודע כי יעניש לעוברי רצונו, וישלם שכר בלתי תכלית לעושי רצונו, והדומה לזה מהאמונה והשגחה אשר אין ערוך להם</w:t>
      </w:r>
      <w:r w:rsidR="002A3803" w:rsidRPr="002A3803">
        <w:rPr>
          <w:rStyle w:val="HebrewChar"/>
          <w:rFonts w:cs="FrankRuehl" w:hint="cs"/>
          <w:rtl/>
        </w:rPr>
        <w:t>...</w:t>
      </w:r>
      <w:r w:rsidRPr="002A3803">
        <w:rPr>
          <w:rStyle w:val="HebrewChar"/>
          <w:rFonts w:cs="FrankRuehl" w:hint="cs"/>
          <w:rtl/>
        </w:rPr>
        <w:t xml:space="preserve"> היאומן כי יסופר לעושי מצוה רבה כזאת יחושו לבל יעברו איזה דין תורה</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בפרשת בשלח כתיב, "ויקח משה את עצמות יוסף עמו כי השבע השביע" וגו', ומדרש רבה, שלשה ימים הלך משה וחפש ארונו של יוסף וכו', הנראה שלא היה אפשר לצאת ממצרים בלי עצמות יוסף, והכתוב ביאר, כי השבע השביע וגו', ואין רשאים לעבור השבועה, והיה זה לכל הגלגל הנפלא הנ"ל, הרי חומר דין תורה, ומה יהיה הנוגע בדין תורה שלא במקום מצוה, מבהיל, והגע עצמך לו היו שואלין אותנו אם רשאים אנחנו לעבור דין אחד פרטי במקום טובת הכלל ישראל באופן הנ"ל, שנצמח מזה כל תפארת עמנו</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עוד מהנ"ל, הנה כבוי בשבת ויום טוב אסור, אם גם יעמוד מזה חס ושלום הפסד ממון הרבה מאד, עם כל זה משום הפסד ממון לא התירו לכבות אם לא במקום סכנה, ועל סעודת יום טוב מותר, וכמבואר הכל בשולחן ערוך, הא לך דין תורה עד כמה מגיע</w:t>
      </w:r>
      <w:r w:rsidR="002A3803" w:rsidRPr="002A3803">
        <w:rPr>
          <w:rStyle w:val="HebrewChar"/>
          <w:rFonts w:cs="FrankRuehl" w:hint="cs"/>
          <w:rtl/>
        </w:rPr>
        <w:t>...</w:t>
      </w:r>
      <w:r w:rsidRPr="002A3803">
        <w:rPr>
          <w:rStyle w:val="HebrewChar"/>
          <w:rFonts w:cs="FrankRuehl" w:hint="cs"/>
          <w:rtl/>
        </w:rPr>
        <w:t xml:space="preserve"> (שם קעד)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ויעש כן אהרן, מלמד שלא שינה, המדרש אומר דרשני</w:t>
      </w:r>
      <w:r w:rsidR="002A3803" w:rsidRPr="002A3803">
        <w:rPr>
          <w:rStyle w:val="HebrewChar"/>
          <w:rFonts w:cs="FrankRuehl" w:hint="cs"/>
          <w:rtl/>
        </w:rPr>
        <w:t>...</w:t>
      </w:r>
      <w:r w:rsidRPr="002A3803">
        <w:rPr>
          <w:rStyle w:val="HebrewChar"/>
          <w:rFonts w:cs="FrankRuehl" w:hint="cs"/>
          <w:rtl/>
        </w:rPr>
        <w:t xml:space="preserve"> ובמדרש וירא אלקים את האור כי </w:t>
      </w:r>
      <w:r w:rsidRPr="002A3803">
        <w:rPr>
          <w:rStyle w:val="HebrewChar"/>
          <w:rFonts w:cs="FrankRuehl" w:hint="cs"/>
          <w:rtl/>
        </w:rPr>
        <w:lastRenderedPageBreak/>
        <w:t>טוב</w:t>
      </w:r>
      <w:r w:rsidR="002A3803" w:rsidRPr="002A3803">
        <w:rPr>
          <w:rStyle w:val="HebrewChar"/>
          <w:rFonts w:cs="FrankRuehl" w:hint="cs"/>
          <w:rtl/>
        </w:rPr>
        <w:t>...</w:t>
      </w:r>
      <w:r w:rsidRPr="002A3803">
        <w:rPr>
          <w:rStyle w:val="HebrewChar"/>
          <w:rFonts w:cs="FrankRuehl" w:hint="cs"/>
          <w:rtl/>
        </w:rPr>
        <w:t xml:space="preserve"> הוי אומר מעשיהם של צדיקים, פירוש רשעים מבקשים רק מצוות גדולות, כמו פקוח נפש, וצדיקים אף במצוה קלה מרבין עסק, כבתמורה, אברהם הניע כל ביתו לג' אורחים ערביים, כי לפניו אין קלות, וזהו למבין האור הגדול הנגנז במעשיו יתברך, אבל רשעים אין להם עינים לראותו, ואהרן דבר קל להטות הפתילה היא אצלו עסק גדול ככל הקשור לפני ולפנים, כי ראה האור הגנוז בזה</w:t>
      </w:r>
      <w:r w:rsidR="002A3803" w:rsidRPr="002A3803">
        <w:rPr>
          <w:rStyle w:val="HebrewChar"/>
          <w:rFonts w:cs="FrankRuehl" w:hint="cs"/>
          <w:rtl/>
        </w:rPr>
        <w:t>...</w:t>
      </w:r>
      <w:r w:rsidRPr="002A3803">
        <w:rPr>
          <w:rStyle w:val="HebrewChar"/>
          <w:rFonts w:cs="FrankRuehl" w:hint="cs"/>
          <w:rtl/>
        </w:rPr>
        <w:t xml:space="preserve"> (שם 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ומזה נוכל להבין המתנה היותר גדולה שזכינו להיות מצווים ועושים, כי כל נפלאותיו אשר פעל בשכלו הלא הם יותר נפלאים, לא באו רק ברמז, והעקידה בביאר רחב, ומעתה מי יוכל לשער השמחה הגדולה שזכינו להיות מצווים, והכל בזכות אבינו ע"ה שהוא עשה את המסילה, ואנחנו הולכים על המסילה שלו. אחינו בני הטו אזניכם לדברים הנפלאים האלה, ונבין כמה מחוייב האדם להוציא כח שכלו לפועל ולשעבד חושיו וכחות נפשו לעבודת השכל, כדי שיהא מוכן להמתנה הגדולה של מצווה ועושה</w:t>
      </w:r>
      <w:r w:rsidRPr="002A3803">
        <w:rPr>
          <w:rStyle w:val="HebrewChar"/>
          <w:rFonts w:cs="FrankRuehl" w:hint="cs"/>
          <w:rtl/>
        </w:rPr>
        <w:t>...</w:t>
      </w:r>
      <w:r w:rsidR="00A13C0F" w:rsidRPr="002A3803">
        <w:rPr>
          <w:rStyle w:val="HebrewChar"/>
          <w:rFonts w:cs="FrankRuehl" w:hint="cs"/>
          <w:rtl/>
        </w:rPr>
        <w:t xml:space="preserve"> וזוהי כוונתם ז"ל, לשמור את דרך עץ החיים, ללמדך שדרך ארץ קדמה לתורה, זהו דרך שדרך בה אברהם אבינו ע"ה, עד שבא לכלל התורה</w:t>
      </w:r>
      <w:r w:rsidRPr="002A3803">
        <w:rPr>
          <w:rStyle w:val="HebrewChar"/>
          <w:rFonts w:cs="FrankRuehl" w:hint="cs"/>
          <w:rtl/>
        </w:rPr>
        <w:t>...</w:t>
      </w:r>
      <w:r w:rsidR="00A13C0F" w:rsidRPr="002A3803">
        <w:rPr>
          <w:rStyle w:val="HebrewChar"/>
          <w:rFonts w:cs="FrankRuehl" w:hint="cs"/>
          <w:rtl/>
        </w:rPr>
        <w:t xml:space="preserve"> (שם רמה)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rtl/>
        </w:rPr>
        <w:t>...</w:t>
      </w:r>
      <w:r w:rsidR="00A13C0F" w:rsidRPr="002A3803">
        <w:rPr>
          <w:rStyle w:val="HebrewChar"/>
          <w:rFonts w:cs="FrankRuehl" w:hint="cs"/>
          <w:rtl/>
        </w:rPr>
        <w:t>ויהיה פירוש מאי דעלך סני כך, רעתך לא תביא עליך במאי דלחברך לא תעביד רע. ובזה הורה לו לשמור הכלל, כי צוויי השי"ת אינם עבודה על האדם, כי אחרי העיון הם לטובת האדם, והאדם המשכיל יבחור לעצמו הטוב שאחרי העיון, ולא מה שנראה טוב בלא עיון רב. ובזה הורה לו דרך נקל לשמור כל הפרטים, כי הכל הם טובת האדם, והטובה יקבל האדם ברצון ובשמחה ובטוב לב</w:t>
      </w:r>
      <w:r w:rsidRPr="002A3803">
        <w:rPr>
          <w:rStyle w:val="HebrewChar"/>
          <w:rFonts w:cs="FrankRuehl" w:hint="cs"/>
          <w:rtl/>
        </w:rPr>
        <w:t>...</w:t>
      </w:r>
      <w:r w:rsidR="00A13C0F" w:rsidRPr="002A3803">
        <w:rPr>
          <w:rStyle w:val="HebrewChar"/>
          <w:rFonts w:cs="FrankRuehl" w:hint="cs"/>
          <w:rtl/>
        </w:rPr>
        <w:t xml:space="preserve"> (חלק ב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ואם תאמר יש בהם מה שאין אנו מבינים טעמם, ואיך משמחים לב, לזה אמר מצות ה' ברה, ולא כשמש אשר רק תוציא אורה ליהנות למראה עיניו, רק למי שיש לו עינים ולא לסומא, מה שאינו כן מצות ה' ברה מאירת עינים, גם למי שאין אורה בעיניו, כי סגולת המצות תאיר עין. כאשר דברנו ב"אתה בחרתנו", כי בזכות האבות שיגעו מאד מאד בעבודת השי"ת להגיע אל האמת, כמאמר חז"ל "שרצו לפני כסוסים" (סנהדרין צ'), ועשו מסילות לנסוע מהרה, ואחר </w:t>
      </w:r>
      <w:r w:rsidR="00A13C0F" w:rsidRPr="002A3803">
        <w:rPr>
          <w:rStyle w:val="HebrewChar"/>
          <w:rFonts w:cs="FrankRuehl" w:hint="cs"/>
          <w:rtl/>
        </w:rPr>
        <w:lastRenderedPageBreak/>
        <w:t>כך כבר יסעו הכל גם הבלתי חכמים להוציא לאור מסילות, כן בזכותם של האבות פתח השי"ת סגולות נפלאות מעשה המצוות, שיהיו כמו כח השכל ולמושכל כן הם כח השכל סגולי לבא על ידם למושכל סגולי, למעלה משכל אנושי. (שם כב)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כמה סכלים הם בני אדם, ואם דבריהם נראים כמושכלים, אבל הם בלי המעשה לאמתו. ולדוגמא, אשכנזי אחד לעג במ"ע שלו מתורת משה רבינו ע"ה על חמץ בכרת, דכיון שאינו אלא זכרון, מה ענשו קשה כל כך. והנה לא ירד לעומקו כל עיקר, דכיון שהזכרון הזה יתד שהכל תלוי בו, מציאות השם, והשגחה, ויתר הדעות הישרות, החיים הנצחיים של האדם תלוי בו, מה הפלא כי ענשו על זה גדול. הראינו לדעת כי כל מצוות השי"ת המצוה בפני עצמה לבד כי היא זכרון יש לה טעם עצמי גם כן, יש במצוות אכילת המצה טעם עצמי, ולמוד נפלא לאדם</w:t>
      </w:r>
      <w:r w:rsidR="002A3803" w:rsidRPr="002A3803">
        <w:rPr>
          <w:rStyle w:val="HebrewChar"/>
          <w:rFonts w:cs="FrankRuehl" w:hint="cs"/>
          <w:rtl/>
        </w:rPr>
        <w:t>...</w:t>
      </w:r>
      <w:r w:rsidRPr="002A3803">
        <w:rPr>
          <w:rStyle w:val="HebrewChar"/>
          <w:rFonts w:cs="FrankRuehl" w:hint="cs"/>
          <w:rtl/>
        </w:rPr>
        <w:t xml:space="preserve"> (שם סימן קיט)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בפרשת וירא (בראשית י"ט ל"א) "ותאמר הבכירה אל הצעירה אבינו זקן" וגו', בשכר שקדמה לדבר מצוה, קדמה ד' דורות לכלל ישראל. ועיין בבבא קמא ל"ח, כי לדבר מצוה נתכוונו, ועם כל זה בשביל שלא נתביישה הבכירה להודיע שמאביה נתעברה, ולא עשת כדין, על כן הותר בהם לעשות אנגריא כל ימיהם, והצעירה שדברה בהסתר נאסרו ישראל לעשות בהם אנגריא כל ימיהם לעולם. ובשביל שלא קדמה לדבר מצוה לילה אחת, אבדה ד' דורות שקדמה הבכירה לישראל. הרי ב' כללים יוצאים מזה להנהגת האדם, לראות כמה גדול כח הכוונה לדבר מצוה, ולראות איך הקב"ה אינו מוותר כלל בשביל דבר מגונה שיש בו, תעיין בזה ותשתומם היפוך מהנהגת האדם, אם יראה דבר טוב מוותר על הכל ולהיפוך</w:t>
      </w:r>
      <w:r w:rsidRPr="002A3803">
        <w:rPr>
          <w:rStyle w:val="HebrewChar"/>
          <w:rFonts w:cs="FrankRuehl" w:hint="cs"/>
          <w:rtl/>
        </w:rPr>
        <w:t>...</w:t>
      </w:r>
      <w:r w:rsidR="00A13C0F" w:rsidRPr="002A3803">
        <w:rPr>
          <w:rStyle w:val="HebrewChar"/>
          <w:rFonts w:cs="FrankRuehl" w:hint="cs"/>
          <w:rtl/>
        </w:rPr>
        <w:t xml:space="preserve"> (שם סימן רטו)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מצינו בתורה חוקים שטעמם לא נודע, ומשפטים שטעמם נודע, אם רצתה התורה שיהיו כולם סתומים, למה לי משפטים, ואם רצתה התורה לגלות למה לי חוקים</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הענין, כי באמת משפטי התורה הכל לטובת האדם, בין בגוף בין בנפש, ונוכל לומר בזה ענין נכבד, על מה שיעודי התורה כולם בענינים </w:t>
      </w:r>
      <w:r w:rsidRPr="002A3803">
        <w:rPr>
          <w:rStyle w:val="HebrewChar"/>
          <w:rFonts w:cs="FrankRuehl" w:hint="cs"/>
          <w:rtl/>
        </w:rPr>
        <w:lastRenderedPageBreak/>
        <w:t>גופניים ולא ברוחניים. וזה כי באמת ענינים גופניים הכל הבל ותוהו אין בהם ממש, אלא כחלום, כנאמר (תהלים צ' ח') "זרמתם שינה יהיו", ואם כן למשכיל אין שייך בזה הצלחה וטובה, שנאמר שירצה להיטיב לזולתו בגופניות, כי אין זה אלא רק כשחוק של נערים, ולפי זה לא היה לאדם להתאמץ על טובת זולתו בגוף רק על נפש זולתו. אבל באמת דרך התורה אינה כן, אלא הזהירה התורה באזהרה גדולה לגמול חסד ולהחיות עניים ולעשות צדקה עם הבריות, יותר מאשר ציוותה התורה לגמול חסד עם נפש זולתו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היוצא מדברינו, כי מי שרוצה להיטיב לזולתו בגופניות בכל לבבו, לזה נאה להיטיב לזולתו בעולם הבא, כי נתברר לנו כי הוא דורש טובתו בטוב ובאמת, מה שאינו כן מי שדורש טובת זולתו רק בדברים הרוחניים, אין לנו בירור על טוב לבו, כי שמא אין זה אלא מחמת כי עולם הבא אינו כלום אצלו, ומה היזק יש לו אם ילעיטנו בהבל, ולכן כשרצתה התורה להבין לאדם כי היא דורשת טובתו באמת, יעדה גם בגופניות שנפשו של אדם מחמדתן בטבע, ובאמת הלא עניני עולם הזה הבל הם, ומה שכרו כי ירבה כחול, ועל כרחך זה לנו לעד על השכר הנצחי</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באמת יש לנו להבין, כי כל מצוות התורה מלבד רוחניותן אנו רואים גם חמדתן בעולם הזה, למשל האדם שיש לו חסרון אחד, כגון אהבת הבצע, כמה מחלוקות ירבה בשביל בצע, כמה לשון הרע גורם, כמה רכילות, כמה שנאות, כמה ביטול תורה</w:t>
      </w:r>
      <w:r w:rsidR="002A3803" w:rsidRPr="002A3803">
        <w:rPr>
          <w:rStyle w:val="HebrewChar"/>
          <w:rFonts w:cs="FrankRuehl" w:hint="cs"/>
          <w:rtl/>
        </w:rPr>
        <w:t>...</w:t>
      </w:r>
      <w:r w:rsidRPr="002A3803">
        <w:rPr>
          <w:rStyle w:val="HebrewChar"/>
          <w:rFonts w:cs="FrankRuehl" w:hint="cs"/>
          <w:rtl/>
        </w:rPr>
        <w:t xml:space="preserve"> כמה שפיכות דמים היה באשכנז וצרפת בשביל גאוותם, ומזה נוכל להבין כמה הריסות עושה אדם במה שהוא עובר על דברי תורה, גם במה שאין אדם רואה, כגון בחילול שבת, במוקצה, וכדומה</w:t>
      </w:r>
      <w:r w:rsidR="002A3803" w:rsidRPr="002A3803">
        <w:rPr>
          <w:rStyle w:val="HebrewChar"/>
          <w:rFonts w:cs="FrankRuehl" w:hint="cs"/>
          <w:rtl/>
        </w:rPr>
        <w:t>...</w:t>
      </w:r>
      <w:r w:rsidRPr="002A3803">
        <w:rPr>
          <w:rStyle w:val="HebrewChar"/>
          <w:rFonts w:cs="FrankRuehl" w:hint="cs"/>
          <w:rtl/>
        </w:rPr>
        <w:t xml:space="preserve"> ולכן יש לנו להבין מן החוקים כי גם המשפטים יש בהם טעמים נשגבים, ויעשם האדם בדביקות גדולה, והמשפטים יורו לנו, כי גם פרט קטן שהאדם עובר עליו עושה קלקולים רבים, ולהיפך תיקונים רבים. (שם רמב)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ביארנו מעשה נזיר, הרואה סוטה בקלקולה יזיר עצמו מן היין, דברנו, כי כמו שבתורה יש חדושי תורה ומה הוא, מה שמוציא בשכלו להבין דבר </w:t>
      </w:r>
      <w:r w:rsidRPr="002A3803">
        <w:rPr>
          <w:rStyle w:val="HebrewChar"/>
          <w:rFonts w:cs="FrankRuehl" w:hint="cs"/>
          <w:rtl/>
        </w:rPr>
        <w:lastRenderedPageBreak/>
        <w:t>מתוך דבר, כן הדבר במעשה, שאף שאין נביא רשאי לחדש שום מצוה, אבל עם כל זה כל איש ואיש יכול לחדש לו מצוות, והם מצוות ממנין המצוות, והיינו כי באה מצוה כללית של קדושים תהיו, וכתב הרמב"ן ז"ל כי אין ליתן דבר בזה, על כי אין אנשים דומים זה לזה בפרישות, כי יש מי שיכול לפרוש עצמו הרבה לפי בריאותו ויש מעט וכדומה, אבל אמרה התורה בדרך כלל כי כדאי לאדם לעשות גדרים וסייגים לקדושה ופרישות מתאוות העולם הזה</w:t>
      </w:r>
      <w:r w:rsidR="002A3803" w:rsidRPr="002A3803">
        <w:rPr>
          <w:rStyle w:val="HebrewChar"/>
          <w:rFonts w:cs="FrankRuehl" w:hint="cs"/>
          <w:rtl/>
        </w:rPr>
        <w:t>...</w:t>
      </w:r>
      <w:r w:rsidRPr="002A3803">
        <w:rPr>
          <w:rStyle w:val="HebrewChar"/>
          <w:rFonts w:cs="FrankRuehl" w:hint="cs"/>
          <w:rtl/>
        </w:rPr>
        <w:t xml:space="preserve"> אך נתנו תנאי בזה, והוא כי לכאורה מי שאינו נותן צדקה כלל אין אנו מבקשים ממנו מאומה, והנותן חמשים רובל אנו מבקשים ממנו עוד חמשים, ולכאורה זהו נגד השכל, כי נזיר על שאסר על עצמו יין, באה התורה ואסרה עליו מחרצנים ועד זג. אבל הענין כי ישנן ב' עבודות, עבודת האדם לבעל הבית, ועבודת המלך, עבודת המלך משפט אהב, בדיוק מדקדק עם אנשי החיל כחוט השערה, וכן פסקי דינים מדיוקים כידוע</w:t>
      </w:r>
      <w:r w:rsidR="002A3803" w:rsidRPr="002A3803">
        <w:rPr>
          <w:rStyle w:val="HebrewChar"/>
          <w:rFonts w:cs="FrankRuehl" w:hint="cs"/>
          <w:rtl/>
        </w:rPr>
        <w:t>...</w:t>
      </w:r>
      <w:r w:rsidRPr="002A3803">
        <w:rPr>
          <w:rStyle w:val="HebrewChar"/>
          <w:rFonts w:cs="FrankRuehl" w:hint="cs"/>
          <w:rtl/>
        </w:rPr>
        <w:t xml:space="preserve"> ורק גילתה התורה מה היא התורה החדשה שהאדם מקבל עליו, ושנעשה תורה שלו במנין המצוות, היינו עבודה מדויקת, מחרצנים ועד זג לא יאכל, אם נטמא פעם אחת כל ימי נזירותו יפול</w:t>
      </w:r>
      <w:r w:rsidR="002A3803" w:rsidRPr="002A3803">
        <w:rPr>
          <w:rStyle w:val="HebrewChar"/>
          <w:rFonts w:cs="FrankRuehl" w:hint="cs"/>
          <w:rtl/>
        </w:rPr>
        <w:t>...</w:t>
      </w:r>
      <w:r w:rsidRPr="002A3803">
        <w:rPr>
          <w:rStyle w:val="HebrewChar"/>
          <w:rFonts w:cs="FrankRuehl" w:hint="cs"/>
          <w:rtl/>
        </w:rPr>
        <w:t xml:space="preserve"> (שם ער)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ומעתה אם נדרים שאדם אוסר על עצמו ולא התורה אוסרתו, רק אמרה לא יחל דברו, וגם כי יש רופאים הרבה יודעים ויכולים לרפאות המחלה, כי הרבה תלמידי חכמים הנם בעם ישורון, ובאין חכם, הלא גם ג' הדיוטים מתירין הנדר, ועם קלות הרפואה להמחלה הלזו, עם כל זה אמרו ז"ל (שבת ל"ב) בעוון נדרים בנים מתים, וראה כמה טצדקי (עצות) אנו עושים להנצל מהמחלה הלזו, ערב ראש השנה מתירין נדרים וכו', ולא די זאת אלא בכל תפוצות ישראל אמרינן כל נדרי בפחד גדול, והכל להנצל מעוון נדרים. אם כן איפא מה יהיה עם איסור אשר התורה אוסרתו, אשר אם יתאספו גם כל חכמי ישראל אין בכחם להתירו, והרי אין רופא לרפאות המחלה הזאת</w:t>
      </w:r>
      <w:r w:rsidRPr="002A3803">
        <w:rPr>
          <w:rStyle w:val="HebrewChar"/>
          <w:rFonts w:cs="FrankRuehl" w:hint="cs"/>
          <w:rtl/>
        </w:rPr>
        <w:t>...</w:t>
      </w:r>
      <w:r w:rsidR="00A13C0F" w:rsidRPr="002A3803">
        <w:rPr>
          <w:rStyle w:val="HebrewChar"/>
          <w:rFonts w:cs="FrankRuehl" w:hint="cs"/>
          <w:rtl/>
        </w:rPr>
        <w:t xml:space="preserve"> (שם רפג)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למטרה הזאת צריך מאד למדת הסדר על חוט השערה גם לעצמו, ומכל שכן לביתו ומכל שכן לעירו, ומכל שכן למדינה</w:t>
      </w:r>
      <w:r w:rsidR="002A3803" w:rsidRPr="002A3803">
        <w:rPr>
          <w:rStyle w:val="HebrewChar"/>
          <w:rFonts w:cs="FrankRuehl" w:hint="cs"/>
          <w:rtl/>
        </w:rPr>
        <w:t>...</w:t>
      </w:r>
      <w:r w:rsidRPr="002A3803">
        <w:rPr>
          <w:rStyle w:val="HebrewChar"/>
          <w:rFonts w:cs="FrankRuehl" w:hint="cs"/>
          <w:rtl/>
        </w:rPr>
        <w:t xml:space="preserve"> והנה ענין הסדר הוא להיות מקושרים כל מעשיו לתכלית </w:t>
      </w:r>
      <w:r w:rsidRPr="002A3803">
        <w:rPr>
          <w:rStyle w:val="HebrewChar"/>
          <w:rFonts w:cs="FrankRuehl" w:hint="cs"/>
          <w:rtl/>
        </w:rPr>
        <w:lastRenderedPageBreak/>
        <w:t>אחד כן לעצמו וכל שכן לביתו לעירו ולמדינתו</w:t>
      </w:r>
      <w:r w:rsidR="002A3803" w:rsidRPr="002A3803">
        <w:rPr>
          <w:rStyle w:val="HebrewChar"/>
          <w:rFonts w:cs="FrankRuehl" w:hint="cs"/>
          <w:rtl/>
        </w:rPr>
        <w:t>...</w:t>
      </w:r>
      <w:r w:rsidRPr="002A3803">
        <w:rPr>
          <w:rStyle w:val="HebrewChar"/>
          <w:rFonts w:cs="FrankRuehl" w:hint="cs"/>
          <w:rtl/>
        </w:rPr>
        <w:t xml:space="preserve"> והנה על כרחך תורת השי"ת אין לשנות המעשה כחוט השערה, ומי יודע עד היכן נוגע הדבר, אין לשער ולהעריך, ולכן חובה על האדם ללמוד על מנת לעשות, לידע איך לקיים הדינים, וזה הראה להם משה רבינו ממנו עצמו, שכששינה מעט מהמעשה, שהיה לו לדבר אל האבן, והוא הכה אותו, ראה מה יצא מזה</w:t>
      </w:r>
      <w:r w:rsidR="002A3803" w:rsidRPr="002A3803">
        <w:rPr>
          <w:rStyle w:val="HebrewChar"/>
          <w:rFonts w:cs="FrankRuehl" w:hint="cs"/>
          <w:rtl/>
        </w:rPr>
        <w:t>...</w:t>
      </w:r>
      <w:r w:rsidRPr="002A3803">
        <w:rPr>
          <w:rStyle w:val="HebrewChar"/>
          <w:rFonts w:cs="FrankRuehl" w:hint="cs"/>
          <w:rtl/>
        </w:rPr>
        <w:t xml:space="preserve"> (שם רפו)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הענין כי חכמי עכו"ם אינם מבינים ענין מעשה המצוות, ורק בחלק העיון הם מודים, להבין גדולת השי"ת ונפלאותיו ולזכך הלב במדות טובות ותכונות טובות, אבל בחלק המעשה אינם מודים כלל, ובאמת יש מקום לפקפק בזה, כדאיתא במדרש (תנחומא שמיני), וכי מה איכפת ליה להקב"ה אם שוחטין מן הצואר או מן העורף וכו', ובאמת לפי השכל האנושי צדקו דברים, אבל יש במעשה ענין שלמעלה משכל האדם, כמו שדברנו על המשל לקברניט שהשליך החבל, ואמר כל זמן שתחזיק בחבל תחיה, שעל ידי מצוות מעשיות יבין גדולתו יתברך.</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והנה כאשר אנחנו רואים מלך גדול הצר על עיר חומה בצורה כמה שנים ולא כבשה, ואחר כך בא אחד והצליח לכבוש את העיר בחכמתו, אם אמנם כשהתחיל להכין ההכנות לכבוש החומה היה ללעג ולקלס, וכי כך תכבש עיר מבצר</w:t>
      </w:r>
      <w:r w:rsidR="002A3803" w:rsidRPr="002A3803">
        <w:rPr>
          <w:rStyle w:val="HebrewChar"/>
          <w:rFonts w:cs="FrankRuehl" w:hint="cs"/>
          <w:szCs w:val="20"/>
          <w:rtl/>
        </w:rPr>
        <w:t>?</w:t>
      </w:r>
      <w:r w:rsidRPr="002A3803">
        <w:rPr>
          <w:rStyle w:val="HebrewChar"/>
          <w:rFonts w:cs="FrankRuehl" w:hint="cs"/>
          <w:rtl/>
        </w:rPr>
        <w:t xml:space="preserve"> אבל כשראו אחר כך כי הדברים שהיו נראים בעיניהם כפתיות בהם כבש את החומה הנשגבה, על כרחם יענו אמן, ויאמרו אין לנו חלק ונחלה להבין חכמתו</w:t>
      </w:r>
      <w:r w:rsidR="002A3803" w:rsidRPr="002A3803">
        <w:rPr>
          <w:rStyle w:val="HebrewChar"/>
          <w:rFonts w:cs="FrankRuehl" w:hint="cs"/>
          <w:rtl/>
        </w:rPr>
        <w:t>...</w:t>
      </w:r>
      <w:r w:rsidRPr="002A3803">
        <w:rPr>
          <w:rStyle w:val="HebrewChar"/>
          <w:rFonts w:cs="FrankRuehl" w:hint="cs"/>
          <w:rtl/>
        </w:rPr>
        <w:t xml:space="preserve"> וזהו שנאמר "ראה למדתי אתכם וגו' לעשות", דייקא מעשה היא העיקר, ולא תצטרכו להתבייש במעשה בפני גדולי הפילוסופים, אלא לעשות כן בקרב הארץ, בפומבי, ואמרו וגו' ומי גוי גדול אשר לו חוקים, פירוש דברים שאין הדעת נותנת שבדרכים הללו יכבשו חומה, ואף על פי כן כבשו באלה הדרכים, על כרחך שיש בזה חכמה עמוקה אשר נפלאת היא מאתנו, בידיעתו יתברך שלמעלה משכל האנושי</w:t>
      </w:r>
      <w:r w:rsidR="002A3803" w:rsidRPr="002A3803">
        <w:rPr>
          <w:rStyle w:val="HebrewChar"/>
          <w:rFonts w:cs="FrankRuehl" w:hint="cs"/>
          <w:rtl/>
        </w:rPr>
        <w:t>...</w:t>
      </w:r>
      <w:r w:rsidRPr="002A3803">
        <w:rPr>
          <w:rStyle w:val="HebrewChar"/>
          <w:rFonts w:cs="FrankRuehl" w:hint="cs"/>
          <w:rtl/>
        </w:rPr>
        <w:t xml:space="preserve"> (שם סימן רפז)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שעורי דעת: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כבר ביארנו במקום אחר, כי היחס שבין פעולת </w:t>
      </w:r>
      <w:r w:rsidRPr="002A3803">
        <w:rPr>
          <w:rStyle w:val="HebrewChar"/>
          <w:rFonts w:cs="FrankRuehl" w:hint="cs"/>
          <w:rtl/>
        </w:rPr>
        <w:lastRenderedPageBreak/>
        <w:t>האדם במעשה המצוות ובין השכר שיקבל עבור זה אינו כמו היחס שבין פעולת פועל לשכרו, שעבודתו היא במקום אחד, ושכרו ישולם לו ממקום אחר, אלא המצוה גופה תתן עוז ועצמה בנפש האדם ומכשירתה להיות חיה וקיימת לנצח.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לא מליצה נאה היא מה שאמרה תורה "כי לא דבר ריק הוא מכם כי הוא חייכם"</w:t>
      </w:r>
      <w:r w:rsidR="002A3803" w:rsidRPr="002A3803">
        <w:rPr>
          <w:rStyle w:val="HebrewChar"/>
          <w:rFonts w:cs="FrankRuehl" w:hint="cs"/>
          <w:rtl/>
        </w:rPr>
        <w:t>...</w:t>
      </w:r>
      <w:r w:rsidRPr="002A3803">
        <w:rPr>
          <w:rStyle w:val="HebrewChar"/>
          <w:rFonts w:cs="FrankRuehl" w:hint="cs"/>
          <w:rtl/>
        </w:rPr>
        <w:t xml:space="preserve"> ואם אמרה תורה כי הוא חייכם, הרי זו אמת לאמתה, כי המצוה חיים היא לנו. אמנם במושג חיים ישנן מדרגות מדרגות</w:t>
      </w:r>
      <w:r w:rsidR="002A3803" w:rsidRPr="002A3803">
        <w:rPr>
          <w:rStyle w:val="HebrewChar"/>
          <w:rFonts w:cs="FrankRuehl" w:hint="cs"/>
          <w:rtl/>
        </w:rPr>
        <w:t>...</w:t>
      </w:r>
      <w:r w:rsidRPr="002A3803">
        <w:rPr>
          <w:rStyle w:val="HebrewChar"/>
          <w:rFonts w:cs="FrankRuehl" w:hint="cs"/>
          <w:rtl/>
        </w:rPr>
        <w:t xml:space="preserve"> והנה למעלה מכל אלה הם חיי בן ישראל המקיים תורה ומצוות, שבהם הוא משיג מדרגה עליונה של חיים, שהיא בחינה יתרה מכל סוגי החיים של הנבראים, והנה כל חיים יש להם קצבה, ישנם בעלי חיים שכח חייהם הוא רק ליום אחד</w:t>
      </w:r>
      <w:r w:rsidR="002A3803" w:rsidRPr="002A3803">
        <w:rPr>
          <w:rStyle w:val="HebrewChar"/>
          <w:rFonts w:cs="FrankRuehl" w:hint="cs"/>
          <w:rtl/>
        </w:rPr>
        <w:t>...</w:t>
      </w:r>
      <w:r w:rsidRPr="002A3803">
        <w:rPr>
          <w:rStyle w:val="HebrewChar"/>
          <w:rFonts w:cs="FrankRuehl" w:hint="cs"/>
          <w:rtl/>
        </w:rPr>
        <w:t xml:space="preserve"> וכח החיים שבאדם נמשך שבעים או שמונים שנה, אולם כח החיים שזוכה לו האדם על ידי קיום המצוות אין לו קץ, והוא לנצח נצחים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מה שאמרו חז"ל עבודה זרה ג', "ותעש אדם כדגי הים, מה דגים שבים כיון שעולין ליבשה מיד הם מתים, אף אדם כיון שפירש מן התורה ומן המצוות מיד הוא מת". שלכאורה אין למשל זה שום מובן לפי פשוטו, אולם זהו הרעיון שכמו שהדג אף לאחר שפירש מן המים עדיין מפרכס הוא מתנועע עוד שעה קלה, מכל מקום כיון שניתק ממקור חייו אין לו עוד כח החיים הזה שנמצא בו בהיותו מקושר למקום ששם הוא מקור חייו, והרי הוא נחשב למת, כן האדם שפירש מן התורה ומן המצוות מיד הוא מת, אף שיש לו עוד איזה כח להיות מפרכס כאן כשבעים שנה, שאין זה אף טפה מן הים לעומת חיי הנצח, אבל חייו האמיתיים כבר אבדו ממנו, כי נתק ממקור חייו, כמו שנאמר "כי עמך מקור חיים"</w:t>
      </w:r>
      <w:r w:rsidR="002A3803" w:rsidRPr="002A3803">
        <w:rPr>
          <w:rStyle w:val="HebrewChar"/>
          <w:rFonts w:cs="FrankRuehl" w:hint="cs"/>
          <w:rtl/>
        </w:rPr>
        <w:t>...</w:t>
      </w:r>
      <w:r w:rsidRPr="002A3803">
        <w:rPr>
          <w:rStyle w:val="HebrewChar"/>
          <w:rFonts w:cs="FrankRuehl" w:hint="cs"/>
          <w:rtl/>
        </w:rPr>
        <w:t xml:space="preserve"> (חלק ג חיים)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ידועה החקירה שחקרו חכמי ישראל דבר ענין המצוות ועבירות, אם הם בבחינת רופא המצוה על החולה, דהיינו כי השי"ת אסתכל באורייתא וברא עלמא, ולפי ידיעת א-ל דעות היא תרופה לנפש האדם, ועבירה חס ושלום גומרת חלי הנפש</w:t>
      </w:r>
      <w:r w:rsidR="002A3803" w:rsidRPr="002A3803">
        <w:rPr>
          <w:rStyle w:val="HebrewChar"/>
          <w:rFonts w:cs="FrankRuehl" w:hint="cs"/>
          <w:rtl/>
        </w:rPr>
        <w:t>...</w:t>
      </w:r>
      <w:r w:rsidRPr="002A3803">
        <w:rPr>
          <w:rStyle w:val="HebrewChar"/>
          <w:rFonts w:cs="FrankRuehl" w:hint="cs"/>
          <w:rtl/>
        </w:rPr>
        <w:t xml:space="preserve"> או שהוא בבחינת מלך המצוה על העם, כי המלך גוזר גזירה לפי טעמיו ונמוקיו אשר עמו, וקובע שכר לשומעים לדבריו ועונשים </w:t>
      </w:r>
      <w:r w:rsidRPr="002A3803">
        <w:rPr>
          <w:rStyle w:val="HebrewChar"/>
          <w:rFonts w:cs="FrankRuehl" w:hint="cs"/>
          <w:rtl/>
        </w:rPr>
        <w:lastRenderedPageBreak/>
        <w:t>לעוברים על מצותו.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אדונינו מו"ר כבר האיר עינינו בענין זה, כי שני הדברים אמת, כי בודאי נברא העולם על פי תכנית התורה, וכל אשר צותה תורה היא בשביל שמציאות הבריאה כך היא, שכל מצותיה הם מבריאות ומקיימות את נפש האדם בזה ובבא</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כנראה יש הבדל גדול בין בחינת רופא המצוה על החולה למלך המצוה על העם, כי בחינת רופא המצוה על החולה אפשר שיהיה יוצא מן הכלל, אם מפאת כחותיו האינדיבידואליים, או מפני איזה צורך שהשכר מרובה על ההפסד, אבל בבחינת מלך המצוה על העם, אין שום יוצא מן הכלל, זולת מה שנצטוינו בתורתו, כגון עשה דוחה לא תעשה, אבל אם יאמר אדם שיש לו איזה טעם פרטי שלא לקיים התורה ענוש יענש, ולא עוד אלא שגם ענין מלך המצוה על העם אינו דומה ממש לצוויי מלך בהנהגת המדינות, כי שם אין הציווי פועל איזו מציאות, אלא שהעונש הוא חיצוני שמענישים את העובר על מצות המלך, מה שאינו כן צווי התורה, מציאותן היא הרבה יותר חזקה ממציאות הבריאה, כי כל מה שברא הקב"ה בששת ימי בראשית, אין מציאותם דומה למציאות הבריאה שנעשה בנתינת התורה, כמו שאמרו חז"ל, אמר רבי אבהו בשם רבי יוחנן כשנתן הקב"ה את התורה צפור לא צווח וכו'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בזה מתבאר מה שמצינו במדרש רבה וארא</w:t>
      </w:r>
      <w:r w:rsidR="002A3803" w:rsidRPr="002A3803">
        <w:rPr>
          <w:rStyle w:val="HebrewChar"/>
          <w:rFonts w:cs="FrankRuehl" w:hint="cs"/>
          <w:rtl/>
        </w:rPr>
        <w:t>...</w:t>
      </w:r>
      <w:r w:rsidRPr="002A3803">
        <w:rPr>
          <w:rStyle w:val="HebrewChar"/>
          <w:rFonts w:cs="FrankRuehl" w:hint="cs"/>
          <w:rtl/>
        </w:rPr>
        <w:t xml:space="preserve"> הפסוק הזה נאמר על שלמה, עמד שלמה והחכים על גזרתו של הקב"ה, ואמר</w:t>
      </w:r>
      <w:r w:rsidR="002A3803" w:rsidRPr="002A3803">
        <w:rPr>
          <w:rStyle w:val="HebrewChar"/>
          <w:rFonts w:cs="FrankRuehl" w:hint="cs"/>
          <w:rtl/>
        </w:rPr>
        <w:t>...</w:t>
      </w:r>
      <w:r w:rsidRPr="002A3803">
        <w:rPr>
          <w:rStyle w:val="HebrewChar"/>
          <w:rFonts w:cs="FrankRuehl" w:hint="cs"/>
          <w:rtl/>
        </w:rPr>
        <w:t xml:space="preserve"> אני ארבה (נשים) ולא אסור, אמרו רז"ל באותה שעה עלתה יו"ד שב"ירבה" ונשתטחה לפני הקב"ה, ואמרה, רבונו של עולם, לא כך אמרת אין אות בטילה מן התורה לעולם, הרי שלמה עומד ומבטל אותי</w:t>
      </w:r>
      <w:r w:rsidR="002A3803" w:rsidRPr="002A3803">
        <w:rPr>
          <w:rStyle w:val="HebrewChar"/>
          <w:rFonts w:cs="FrankRuehl" w:hint="cs"/>
          <w:rtl/>
        </w:rPr>
        <w:t>...</w:t>
      </w:r>
      <w:r w:rsidRPr="002A3803">
        <w:rPr>
          <w:rStyle w:val="HebrewChar"/>
          <w:rFonts w:cs="FrankRuehl" w:hint="cs"/>
          <w:rtl/>
        </w:rPr>
        <w:t xml:space="preserve"> אבל הענין הוא, מפני שבאמת מי שעובר על מצוות התורה אינו מבטל את התורה, אלא היא חיה וקיימת</w:t>
      </w:r>
      <w:r w:rsidR="002A3803" w:rsidRPr="002A3803">
        <w:rPr>
          <w:rStyle w:val="HebrewChar"/>
          <w:rFonts w:cs="FrankRuehl" w:hint="cs"/>
          <w:rtl/>
        </w:rPr>
        <w:t>...</w:t>
      </w:r>
      <w:r w:rsidRPr="002A3803">
        <w:rPr>
          <w:rStyle w:val="HebrewChar"/>
          <w:rFonts w:cs="FrankRuehl" w:hint="cs"/>
          <w:rtl/>
        </w:rPr>
        <w:t xml:space="preserve"> אבל כאן טענת שלמה מטעם רופא המצוה על החולה נכונה היא, כי הוא ידע את כחו כי רב, כי בחן את כחותיו עד שורש נשמתו, והכיר כי רבוי נשים לא יזיק לו, והוא יוצא מן הכלל, נמצא לפי זה שהוא יכול להרבות נשים, ואינו עומד תחת סכנה זאת. ולכן הלא היה יוצא מזה שגם צווי התורה אינו חל עליו, ועל זה אמרו חז"ל שהיו"ד שב"ירבה" </w:t>
      </w:r>
      <w:r w:rsidRPr="002A3803">
        <w:rPr>
          <w:rStyle w:val="HebrewChar"/>
          <w:rFonts w:cs="FrankRuehl" w:hint="cs"/>
          <w:rtl/>
        </w:rPr>
        <w:lastRenderedPageBreak/>
        <w:t>שהוא אות הצווי, השתטחה לפני הקב"ה</w:t>
      </w:r>
      <w:r w:rsidR="002A3803" w:rsidRPr="002A3803">
        <w:rPr>
          <w:rStyle w:val="HebrewChar"/>
          <w:rFonts w:cs="FrankRuehl" w:hint="cs"/>
          <w:rtl/>
        </w:rPr>
        <w:t>...</w:t>
      </w:r>
      <w:r w:rsidRPr="002A3803">
        <w:rPr>
          <w:rStyle w:val="HebrewChar"/>
          <w:rFonts w:cs="FrankRuehl" w:hint="cs"/>
          <w:rtl/>
        </w:rPr>
        <w:t xml:space="preserve"> לזאת אמר הקב"ה אלמלי לא היה צווי, נכון הדבר שלשלמה לא יזיק, אבל מאחר שהוא צווי התורה, אין הצווי עומד תחת שום תנאי, ואין בו שום יוצא מן הכלל</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בזה אפשר ליישב גם כן מה שמצינו באבות הקדושים שקיימו כל התורה כולה עד שלא נתנה, ואף על פי כן נשא יעקב שתי אחיות ועוד. וזה מפני שעד מתן תורה אפילו הדברים שנאמרו בתורה לא היו אלא בבחינת רופא המצווה על החולה, כי בריאת הצווי זהו ענין מתן תורה. ולכן אם מפאת מציאותם שהיתה יוצאת מן הכלל, או מפני איזו חשיבות של צורך אחר</w:t>
      </w:r>
      <w:r w:rsidR="002A3803" w:rsidRPr="002A3803">
        <w:rPr>
          <w:rStyle w:val="HebrewChar"/>
          <w:rFonts w:cs="FrankRuehl" w:hint="cs"/>
          <w:rtl/>
        </w:rPr>
        <w:t>...</w:t>
      </w:r>
      <w:r w:rsidRPr="002A3803">
        <w:rPr>
          <w:rStyle w:val="HebrewChar"/>
          <w:rFonts w:cs="FrankRuehl" w:hint="cs"/>
          <w:rtl/>
        </w:rPr>
        <w:t xml:space="preserve"> היה ראוי שישא את רחל למרות החסרון שבזה</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ובזה יפתחו לנו שערי אורה בחלוק שבין ארץ ישראל לחוצה לארץ. מצינו בספרי עקב על הפסוק ושמתם את דברי וגו', אף לאחר שתגלו היו מצויינים במצוות, הניחו תפילין עשו מזוזות, כדי שלא יהיו חדשים כשתחזרו וכו'</w:t>
      </w:r>
      <w:r w:rsidR="002A3803" w:rsidRPr="002A3803">
        <w:rPr>
          <w:rStyle w:val="HebrewChar"/>
          <w:rFonts w:cs="FrankRuehl" w:hint="cs"/>
          <w:rtl/>
        </w:rPr>
        <w:t>...</w:t>
      </w:r>
      <w:r w:rsidRPr="002A3803">
        <w:rPr>
          <w:rStyle w:val="HebrewChar"/>
          <w:rFonts w:cs="FrankRuehl" w:hint="cs"/>
          <w:rtl/>
        </w:rPr>
        <w:t xml:space="preserve"> והנה הדבר מבהיל, איך זה אפשר שכל המצוות הן תלויות בארץ ולא תהיה להם שום חשיבות אלא שהם בבחינת סימן וציון</w:t>
      </w:r>
      <w:r w:rsidR="002A3803" w:rsidRPr="002A3803">
        <w:rPr>
          <w:rStyle w:val="HebrewChar"/>
          <w:rFonts w:cs="FrankRuehl" w:hint="cs"/>
          <w:szCs w:val="20"/>
          <w:rtl/>
        </w:rPr>
        <w:t>?</w:t>
      </w:r>
      <w:r w:rsidRPr="002A3803">
        <w:rPr>
          <w:rStyle w:val="HebrewChar"/>
          <w:rFonts w:cs="FrankRuehl" w:hint="cs"/>
          <w:rtl/>
        </w:rPr>
        <w:t xml:space="preserve"> אבל ביאור הדבר כן הוא, כי הספרי מחדש לנו, כי לעם ישראל אין בחינת מציאות הבריאה מכוונת על פי התורה שטבע הדבר מצד ששת ימי בראשית תפעלנה המצוה עליהם לטובה ותפסידנה אותם העבירות, אלא בארץ ישראל ששם משפט אלקי הארץ, ומה שצוותה התורה שנקיים את כל המצוות מלבד אותן התלויות בארץ גם בהיותנו בגולה, הטעם הוא רק בשביל שלא תהיינה חס ושלום המצוות עלינו לזרה ונסתלק מהן לגמרי, ואז לא היתה חס ושלום תקומה לשונאיהם של ישראל גם כשיחזרו לארץ, ולזאת המצוות בחוצה לארץ הן רק בבחינת מלך המצווה על העם, אבל בחינה זו הרבה יותר פועלת במציאות הבריאה והאדם מבחינת ששת ימי בראשית</w:t>
      </w:r>
      <w:r w:rsidR="002A3803" w:rsidRPr="002A3803">
        <w:rPr>
          <w:rStyle w:val="HebrewChar"/>
          <w:rFonts w:cs="FrankRuehl" w:hint="cs"/>
          <w:rtl/>
        </w:rPr>
        <w:t>...</w:t>
      </w:r>
      <w:r w:rsidRPr="002A3803">
        <w:rPr>
          <w:rStyle w:val="HebrewChar"/>
          <w:rFonts w:cs="FrankRuehl" w:hint="cs"/>
          <w:rtl/>
        </w:rPr>
        <w:t xml:space="preserve"> (שם עמוד קסז)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כוכבי אור:</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והנה אחר כך (דברים ו') "ואהבת את ה' אלקיך בכל לבבך", ודרשו חז"ל (ברכות נ"ד) בשני יצריך, ביצר הטוב וביצר הרע, ויש לפרש </w:t>
      </w:r>
      <w:r w:rsidRPr="002A3803">
        <w:rPr>
          <w:rStyle w:val="HebrewChar"/>
          <w:rFonts w:cs="FrankRuehl" w:hint="cs"/>
          <w:rtl/>
        </w:rPr>
        <w:lastRenderedPageBreak/>
        <w:t>כפשוטו, כי יש שני מיני מצוות, אותם שהם כולם קודש לה', כמו לימוד התורה, תפילין וציצית וכדומה, וב' מצוות אשר יסודותם הוא עם דרכי העולם הזה, כמו מצות עונג שבת ואכילת ערב יום הכפורים, יסודתם הוא בתענוגי העולם הזה, רק האדם צריך להקדישם קודש לה'. והנה המצוות אשר אין שייכין לעניני עולם הזה, זהו העבודה ביצר הטוב, והמצוות אשר יסודותם בעולם הזה, וכמו מצות פריה ורביה, וכדומה, יסודותם הוא ביצר הרע, וזהו בשני יצריך, הן ביצר הטוב והן ביצר הרע, צריך להיות בכל לבבך. והנה העבודה ביצר הרע קשה מאד, להפוך היצר הרע לשם ה', וזהו יש לומר המבואר במדרש על הפסוק מי זאת עולה מן המדבר (שיר השירים ג') מי הם אלו שעולים באש ויורדים באש, היינו כי המצוות שכולם קודש זהו עולה באש, והמצוות אשר יסודתם עם היצר הרע זה מיקרי ירידה, וישראל אף כשיורדים צריכים לעבוד את ה' ביצר הרע, גם כן עושים בהתלהבות גדולה, ועל זה תמהו האומות</w:t>
      </w:r>
      <w:r w:rsidR="002A3803" w:rsidRPr="002A3803">
        <w:rPr>
          <w:rStyle w:val="HebrewChar"/>
          <w:rFonts w:cs="FrankRuehl" w:hint="cs"/>
          <w:rtl/>
        </w:rPr>
        <w:t>...</w:t>
      </w:r>
      <w:r w:rsidRPr="002A3803">
        <w:rPr>
          <w:rStyle w:val="HebrewChar"/>
          <w:rFonts w:cs="FrankRuehl" w:hint="cs"/>
          <w:rtl/>
        </w:rPr>
        <w:t xml:space="preserve"> (חלק א סימן מט)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ירוחם: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הנה כי לא באו מצוות התורה לסדר מנהגו של עולם, אלא להיפך, כל הבריאה כולה נבראה בעיקר לשאת את התורה, כי אחרי שיש ענין וסוד של תורת כבוד אב ואם, כי על כן נחקק כן בבריאה, כי יהיו בה מציאות של אב ואם, למען שתתקיים התורה של כבוד אב ואם, וכל הבריאה כולה טפלה לתכלית המצוות. וכן במן אמר הכתוב (שמות ט"ז ד') "למען אנסנו הילך בתורתי אם לא"</w:t>
      </w:r>
      <w:r w:rsidRPr="002A3803">
        <w:rPr>
          <w:rStyle w:val="HebrewChar"/>
          <w:rFonts w:cs="FrankRuehl" w:hint="cs"/>
          <w:rtl/>
        </w:rPr>
        <w:t>...</w:t>
      </w:r>
      <w:r w:rsidR="00A13C0F" w:rsidRPr="002A3803">
        <w:rPr>
          <w:rStyle w:val="HebrewChar"/>
          <w:rFonts w:cs="FrankRuehl" w:hint="cs"/>
          <w:rtl/>
        </w:rPr>
        <w:t xml:space="preserve"> הנה כי לא היה המן על מה שהוא עליו, כי אם למען המצוות התלויות בו</w:t>
      </w:r>
      <w:r w:rsidRPr="002A3803">
        <w:rPr>
          <w:rStyle w:val="HebrewChar"/>
          <w:rFonts w:cs="FrankRuehl" w:hint="cs"/>
          <w:rtl/>
        </w:rPr>
        <w:t>...</w:t>
      </w:r>
      <w:r w:rsidR="00A13C0F" w:rsidRPr="002A3803">
        <w:rPr>
          <w:rStyle w:val="HebrewChar"/>
          <w:rFonts w:cs="FrankRuehl" w:hint="cs"/>
          <w:rtl/>
        </w:rPr>
        <w:t xml:space="preserve"> הנה מזה עוד יסוד, כי תכלית המצוות ועיקרן הוא ענין הנסיון שיש בקיום המצוות, ולפי דברי החסיד יעב"ץ ז"ל, כי כל הבריאה כולה, כל מציאותה היא, כי היא נושאת התורה והמצוות, נמצא כי תכלית כל הבריאה היא הנסיונות שנתנסה האדם בשמירת המצוות, ובצדק איפוא יקרא זה העולם עולם הנסיונות</w:t>
      </w:r>
      <w:r w:rsidRPr="002A3803">
        <w:rPr>
          <w:rStyle w:val="HebrewChar"/>
          <w:rFonts w:cs="FrankRuehl" w:hint="cs"/>
          <w:rtl/>
        </w:rPr>
        <w:t>...</w:t>
      </w:r>
      <w:r w:rsidR="00A13C0F" w:rsidRPr="002A3803">
        <w:rPr>
          <w:rStyle w:val="HebrewChar"/>
          <w:rFonts w:cs="FrankRuehl" w:hint="cs"/>
          <w:rtl/>
        </w:rPr>
        <w:t xml:space="preserve"> (דעת תורה שמות בא עמוד קיא)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כי על כן תמצא גם בתורתנו הקדושה ענין של כלל, נקודה הכוללת כל התורה כולה, כמו </w:t>
      </w:r>
      <w:r w:rsidR="00A13C0F" w:rsidRPr="002A3803">
        <w:rPr>
          <w:rStyle w:val="HebrewChar"/>
          <w:rFonts w:cs="FrankRuehl" w:hint="cs"/>
          <w:rtl/>
        </w:rPr>
        <w:lastRenderedPageBreak/>
        <w:t>"ואהבת לרעך כמוך, דעלך סני לחברך לא תעביד" (שבת ל"א), וכדומה, כי כנפש כן תורתה, נפשו של אדם אחת היא ושלמה, כי על כן התורה אחת היא, שלמה ותמימה, כל התורה נקודה אחת לה, וכבר אמרו כי כל התרי"ג מצוות כלולים בעשרת הדברות, ועשרת הדברות כלולות באנכי, ואנכי כלול באות האל"ף, ואות האל"ף כלול בהקוצו שלו</w:t>
      </w:r>
      <w:r w:rsidRPr="002A3803">
        <w:rPr>
          <w:rStyle w:val="HebrewChar"/>
          <w:rFonts w:cs="FrankRuehl" w:hint="cs"/>
          <w:rtl/>
        </w:rPr>
        <w:t>...</w:t>
      </w:r>
      <w:r w:rsidR="00A13C0F" w:rsidRPr="002A3803">
        <w:rPr>
          <w:rStyle w:val="HebrewChar"/>
          <w:rFonts w:cs="FrankRuehl" w:hint="cs"/>
          <w:rtl/>
        </w:rPr>
        <w:t xml:space="preserve"> כמו שבמחשבה אחת כלולים בה כמה דיבורים. ואמנם כי רק המשכיל הוא יכירם בטרם יציאתם מכח אל הפועל, ובכל זאת ממחשבה אחת יצאו ויפרדו דיבורים רבים ובאמת הנם אחד הם</w:t>
      </w:r>
      <w:r w:rsidRPr="002A3803">
        <w:rPr>
          <w:rStyle w:val="HebrewChar"/>
          <w:rFonts w:cs="FrankRuehl" w:hint="cs"/>
          <w:rtl/>
        </w:rPr>
        <w:t>...</w:t>
      </w:r>
      <w:r w:rsidR="00A13C0F" w:rsidRPr="002A3803">
        <w:rPr>
          <w:rStyle w:val="HebrewChar"/>
          <w:rFonts w:cs="FrankRuehl" w:hint="cs"/>
          <w:rtl/>
        </w:rPr>
        <w:t xml:space="preserve"> (שם משפטים עמוד רכא)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ואנו מדמים שדינים ומשפטים המה חיובים מוכרחים מצד הטעמים שבהם ולא מצד החסד, אבל זה בא מגודל הטעות שבנו, שמצות החסד הוא רק כמילתא דחסידותא בעלמא, אבל לא כן הדבר, ואדרבא, יסוד הענין הוא שגם חסד דינא הוא, כמו שכתוב בגמרא (בבא מציעא פ"ג) דינא הכי, הלאו דלא תגזול אינו כפי שאנו מדמים כפשוטו, כדי שלא לחסר ממון חברו, אבל העיקר הוא מטעם החסד שבו לזולתו אשר נשא נפשו על ממונו, להתחסד עמו שלא יגרום לו כל חסרון וכל צער</w:t>
      </w:r>
      <w:r w:rsidRPr="002A3803">
        <w:rPr>
          <w:rStyle w:val="HebrewChar"/>
          <w:rFonts w:cs="FrankRuehl" w:hint="cs"/>
          <w:rtl/>
        </w:rPr>
        <w:t>...</w:t>
      </w:r>
      <w:r w:rsidR="00A13C0F" w:rsidRPr="002A3803">
        <w:rPr>
          <w:rStyle w:val="HebrewChar"/>
          <w:rFonts w:cs="FrankRuehl" w:hint="cs"/>
          <w:rtl/>
        </w:rPr>
        <w:t xml:space="preserve"> וכמו כן הדינים שבין אדם למקום ענין של חסד הוא, ואמנם כי מצינו בפירוש גם ענין של גזילה בבין אדם למקום, כמו שמצינו בגמרא (ברכות ל"ה) כל הנהנה מן העולם הזה בלא ברכה כאילו גוזל להקב"ה וכנסת ישראל, ועל גזילה כבר ביארנו שכל עיקרו הוא החסד שבו, וכן בכל מצוות שבין אדם למקום יסודם הם חסד, אלא שכאן נצטרך להוסיף הוספה קלה, והוא שהחסד בזה הוא עם הבורא יתברך כביכול, היינו לעשות נחת רוח ליוצרו, והלא זהו באמת יסוד כל הבריאה</w:t>
      </w:r>
      <w:r w:rsidRPr="002A3803">
        <w:rPr>
          <w:rStyle w:val="HebrewChar"/>
          <w:rFonts w:cs="FrankRuehl" w:hint="cs"/>
          <w:rtl/>
        </w:rPr>
        <w:t>...</w:t>
      </w:r>
      <w:r w:rsidR="00A13C0F" w:rsidRPr="002A3803">
        <w:rPr>
          <w:rStyle w:val="HebrewChar"/>
          <w:rFonts w:cs="FrankRuehl" w:hint="cs"/>
          <w:rtl/>
        </w:rPr>
        <w:t xml:space="preserve"> (שם תשא עמוד רצז)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כמו שאנו רואין בגידולי אילנות שדרכן של נוטעי אילנות לבחר להם איזה ענפים ותיכף בחיבורם תתדבק הנטיעה ותתחיל לצמוח והיו לאחד, כן הוא בסוד המצוות, לחבר מצוה במצוה, דבר בדבר, וידובקו יחד והיו לאחדים. היינו שכל המחובר לאיזו מצוה יתהוה גם כן מצוה ודבר ה', וזהו ענין שקולה מצות ציצית כנגד כל המצוות (מנחות מ"ג), מפני שממנה </w:t>
      </w:r>
      <w:r w:rsidRPr="002A3803">
        <w:rPr>
          <w:rStyle w:val="HebrewChar"/>
          <w:rFonts w:cs="FrankRuehl" w:hint="cs"/>
          <w:rtl/>
        </w:rPr>
        <w:lastRenderedPageBreak/>
        <w:t>יזכרו כל מצוות ה', ומזה יתאחדו ויתלכדו כולם, ומשום כן יש בה קדושת כל המצוות, וכל קדושתן של כל המצוות הנן מאותו הענין, מפני חבורן שמחוברים לדבר ורצון ה', ומשום כן יתאחדו רצונו יתברך וכל הדבר שיגע בו, עד כל הנוגע במזבח יקדש</w:t>
      </w:r>
      <w:r w:rsidR="002A3803" w:rsidRPr="002A3803">
        <w:rPr>
          <w:rStyle w:val="HebrewChar"/>
          <w:rFonts w:cs="FrankRuehl" w:hint="cs"/>
          <w:rtl/>
        </w:rPr>
        <w:t>...</w:t>
      </w:r>
      <w:r w:rsidRPr="002A3803">
        <w:rPr>
          <w:rStyle w:val="HebrewChar"/>
          <w:rFonts w:cs="FrankRuehl" w:hint="cs"/>
          <w:rtl/>
        </w:rPr>
        <w:t xml:space="preserve"> (דעת חכמה ומוסר ג פג)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וכאשר אם יטול אדם דבר אחד, אף איזה פרט קל מאיזה דבר אחד בעצם, הלא בזה יתנועע כל גוף הדבר, אם יגע אף בהעלין של האילן בזה ינענע כל האילן, ואחרי כי כל הבריאה היא באמת אחדות גמורה כמו אילן אחד, וממילא הנוגע אף בדבר קל מן האילן יגע בכל האילן, וזהו ענין שאמרו ז"ל הוי זהיר במצוה קלה כבחמורה, כי שכר מצוה מצוה, ומצוה גוררת מצוה (אבות ד' ב'), הדברים כפשוטן ממש, מצוה גוררת ממש מצוה, וזהו סוד האחדות, כי כל התרי"ג מצוות כלולים זה בזה, כל הפרטים יוצאים מכלל גדול של מצוה, וכל הפרטים הולכים אל הכלל, וממילא מצוה גוררת מצוה.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ובזה מבואר כי מכל מעלה יוכל אדם לבא לקיום כל תורתנו הקדושה, וכמו שביאר ר"י ז"ל באבות, על אמרם איזהו דרך ישרה שידבק בה האדם, וכולם אמרו על דבר אחד, אכן מזה יבא לכל ההצלחות שבעולם ולכל המעלות, כי כל הבריאה אחדות גמורה, ומצוה גוררת ממש מצוה, וכן להיפוך חס ושלום, ולכן אם קונה אדם איזה דבר טוב, בזה קונה כל הטוב. (שם קי)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ואגיד לכם כלל כולל כל הפרשה, והוא יסוד לה. הראב"ד בהקדמתו לספרו "בעלי נפש" מגיד יסוד ברובן של המצות שצוה הבורא ית' את האדם, "והוא למען ידע האדם כי יש לו בורא המושל עליו". כי אחרי שהקב"ה "הארץ נתן לבני אדם", ו"כל שתה תחת רגליו", הנה ברבות הימים ידמה האדם כי אמנם הארץ שלו היא, והוא הבעלים, ואין זולתו, ואת ה' שכוח ישכח כליל, כי על כן סבב הקב"ה את האדם בכל מעשיו וכל תנועותיו דבר חוק ומשפט להזכר ולהראות כי ה' הבורא והנותן לך כח וממנו הכל</w:t>
      </w:r>
      <w:r w:rsidR="002A3803" w:rsidRPr="002A3803">
        <w:rPr>
          <w:rStyle w:val="HebrewChar"/>
          <w:rFonts w:cs="FrankRuehl" w:hint="cs"/>
          <w:rtl/>
        </w:rPr>
        <w:t>...</w:t>
      </w:r>
      <w:r w:rsidRPr="002A3803">
        <w:rPr>
          <w:rStyle w:val="HebrewChar"/>
          <w:rFonts w:cs="FrankRuehl" w:hint="cs"/>
          <w:rtl/>
        </w:rPr>
        <w:t xml:space="preserve"> (דעת תורה ויקרא עמוד רלט)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הראינו למעלה היסוד שבמצוה אחת צרור נצח, עיונים נצחיים, עד שלאדם הראשון במצבו היה די לו לעסוק כל ימי חייו רק במצוה אחת, על </w:t>
      </w:r>
      <w:r w:rsidRPr="002A3803">
        <w:rPr>
          <w:rStyle w:val="HebrewChar"/>
          <w:rFonts w:cs="FrankRuehl" w:hint="cs"/>
          <w:rtl/>
        </w:rPr>
        <w:lastRenderedPageBreak/>
        <w:t>שליחות אחת צריכים למלאך נצחי, וגם זה אין עדיין מספיק למלאות מעשה אחד, כי מי הוא שיוכל להתבונן בהגידים והעורקים של מעשה אחד עד היכן מגיעה ההסתעפות</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כשרואים שעל פסוק אחד, על דין אחד בתורה יש מסכת שלמה, שכל אחד ואחד מכיר האין סוף ברבוי, איך שמתפוצצים דברים לרבבות חלקים באופן אחד ובאופן אחר, לבד האיכות, הלא גם בכמות גם ברבוי הלא זה בלתי סוף. הנה יוצא לנו מזה הערה נוראה, אחרי שאנו רואים שעל מעשה אחד יש מסכתות שלמות ועיונים אין סופיים, אם כן איפוא הרי למלאות מעשה אחד צריך האדם לעיונים אין סוף</w:t>
      </w:r>
      <w:r w:rsidR="002A3803" w:rsidRPr="002A3803">
        <w:rPr>
          <w:rStyle w:val="HebrewChar"/>
          <w:rFonts w:cs="FrankRuehl" w:hint="cs"/>
          <w:rtl/>
        </w:rPr>
        <w:t>...</w:t>
      </w:r>
      <w:r w:rsidRPr="002A3803">
        <w:rPr>
          <w:rStyle w:val="HebrewChar"/>
          <w:rFonts w:cs="FrankRuehl" w:hint="cs"/>
          <w:rtl/>
        </w:rPr>
        <w:t xml:space="preserve"> (שם במדבר עמוד סד)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הכתוב קרא את המצוה שיש בה מהלך וטעם, רק בלשון "חיך" (חכו ממתקים, שה"ש ה' ט"ז)</w:t>
      </w:r>
      <w:r w:rsidR="002A3803" w:rsidRPr="002A3803">
        <w:rPr>
          <w:rStyle w:val="HebrewChar"/>
          <w:rFonts w:cs="FrankRuehl" w:hint="cs"/>
          <w:rtl/>
        </w:rPr>
        <w:t>...</w:t>
      </w:r>
      <w:r w:rsidRPr="002A3803">
        <w:rPr>
          <w:rStyle w:val="HebrewChar"/>
          <w:rFonts w:cs="FrankRuehl" w:hint="cs"/>
          <w:rtl/>
        </w:rPr>
        <w:t xml:space="preserve"> וכל משרת החיך אינה אלא להוות מעט טעם להביא את האדם לידי האכילה</w:t>
      </w:r>
      <w:r w:rsidR="002A3803" w:rsidRPr="002A3803">
        <w:rPr>
          <w:rStyle w:val="HebrewChar"/>
          <w:rFonts w:cs="FrankRuehl" w:hint="cs"/>
          <w:rtl/>
        </w:rPr>
        <w:t>...</w:t>
      </w:r>
      <w:r w:rsidRPr="002A3803">
        <w:rPr>
          <w:rStyle w:val="HebrewChar"/>
          <w:rFonts w:cs="FrankRuehl" w:hint="cs"/>
          <w:rtl/>
        </w:rPr>
        <w:t xml:space="preserve"> והכתוב כשקרא את המצוה בלשון חיך, הנה זאת אומרת שכל המהלכים והטעמים שתמצא בהמצוה אין להם רב ערך וחשיבות בהתעלות האדם, כל המהלכים והטעמים שבדברי התורה והמצוות הינם אלא רק "חיך" ולא יותר, אלא שבטובו הגדול ית' נתן לנו שמכל מקום מקבלים גם עליהם שכר, "היש חיך מתוק מזה", רוצה לומר כי גם על דברים שיש לך בהם הבנה מהלך וטעם, וגם כן נותנים לך שכר. אבל אמנם כי כל כולם אינם אלא חיך כלפי עצם רוממות המצוה אשר אחרי פעולת החיך, ועת כבר פועלים עצם פנימיותם ועצמיותם של המצות, הלא אז אמנם גם השכבה הראשונה שהתמתקת בה במהלך וטעם, כבר אזל ממך כל טעם, אלא "צמאה לך נפשי כמה לך בשרי", כי הם חיינו וחמדתנו ללא כל מהלך, וזהו עיקר המצוה ודאי</w:t>
      </w:r>
      <w:r w:rsidR="002A3803" w:rsidRPr="002A3803">
        <w:rPr>
          <w:rStyle w:val="HebrewChar"/>
          <w:rFonts w:cs="FrankRuehl" w:hint="cs"/>
          <w:rtl/>
        </w:rPr>
        <w:t>...</w:t>
      </w:r>
      <w:r w:rsidRPr="002A3803">
        <w:rPr>
          <w:rStyle w:val="HebrewChar"/>
          <w:rFonts w:cs="FrankRuehl" w:hint="cs"/>
          <w:rtl/>
        </w:rPr>
        <w:t xml:space="preserve"> (שם דברים עמוד קב)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הנה כי תרי"ג המצוות נקודה אחת להם, ולנקודה אחת הן כולן, בזוהר נקראים תרי"ג המצוות תרי"ג עיטין - עצות איך לבא אל הנקודה האמצעית. לא הן כלעצמן הנן התכלית, דרכים הן להגיע אל הנקודה והתכלית. נתיבות ישרות לעילאי עילאין שרשא דשרשין, ממנה האצילות לכל, ובה כלולים כל, בסוד נעוץ סופו בתחילתו, ואדם הזוכה ומקיים מצוה אחת מאלה </w:t>
      </w:r>
      <w:r w:rsidRPr="002A3803">
        <w:rPr>
          <w:rStyle w:val="HebrewChar"/>
          <w:rFonts w:cs="FrankRuehl" w:hint="cs"/>
          <w:rtl/>
        </w:rPr>
        <w:lastRenderedPageBreak/>
        <w:t>התרי"ג המצוות כראוי וכהוגן, וכדברי הרמב"ם ז"ל שלא ישתף עמה כוונה מכוונות העולם בשום פנים אלא שיעשה אותם לשמה מאהבה כמו שביארתי לך, הנה זכה בה לחיי העולם הבא - גם באחת כבר בא בנקודה</w:t>
      </w:r>
      <w:r w:rsidR="002A3803" w:rsidRPr="002A3803">
        <w:rPr>
          <w:rStyle w:val="HebrewChar"/>
          <w:rFonts w:cs="FrankRuehl" w:hint="cs"/>
          <w:rtl/>
        </w:rPr>
        <w:t>...</w:t>
      </w:r>
      <w:r w:rsidRPr="002A3803">
        <w:rPr>
          <w:rStyle w:val="HebrewChar"/>
          <w:rFonts w:cs="FrankRuehl" w:hint="cs"/>
          <w:rtl/>
        </w:rPr>
        <w:t xml:space="preserve"> (שם שם עמוד קיט)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ולכן גילו לנו חז"ל שממצות משיג האדם אהבה, וזהו מה שבארנו, שיסוד המצוות הוא חיבור ודיבוק, שזהו יסוד התורה, אהבה, חיבור ודיבוק. "לפרוש ממנה איני יכול", ואורייתא ישראל וקוב"ה חד הוא. וזהו באמת הביאור במה שאמרו בספרי שמתוך כך אתה מכיר את הקב"ה ומדבק בדרכיו, שהמצות עצמן הן הנן סוד האהבה והחיבור</w:t>
      </w:r>
      <w:r w:rsidRPr="002A3803">
        <w:rPr>
          <w:rStyle w:val="HebrewChar"/>
          <w:rFonts w:cs="FrankRuehl" w:hint="cs"/>
          <w:rtl/>
        </w:rPr>
        <w:t>...</w:t>
      </w:r>
      <w:r w:rsidR="00A13C0F" w:rsidRPr="002A3803">
        <w:rPr>
          <w:rStyle w:val="HebrewChar"/>
          <w:rFonts w:cs="FrankRuehl" w:hint="cs"/>
          <w:rtl/>
        </w:rPr>
        <w:t xml:space="preserve"> וכל מצוה ומצוה שאדם עושה ענינה הוא התחברות עם הבורא ית'</w:t>
      </w:r>
      <w:r w:rsidRPr="002A3803">
        <w:rPr>
          <w:rStyle w:val="HebrewChar"/>
          <w:rFonts w:cs="FrankRuehl" w:hint="cs"/>
          <w:rtl/>
        </w:rPr>
        <w:t>...</w:t>
      </w:r>
      <w:r w:rsidR="00A13C0F" w:rsidRPr="002A3803">
        <w:rPr>
          <w:rStyle w:val="HebrewChar"/>
          <w:rFonts w:cs="FrankRuehl" w:hint="cs"/>
          <w:rtl/>
        </w:rPr>
        <w:t xml:space="preserve"> (שם עמוד קנא)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כבר הזכרנו ושנינו היסוד כי הג' פסיעות הראשונות של מצוה שאמרו חז"ל שהם מלאים קוצים וברקנים, ובמקום אחר אמרו עוד בלשון אחר, כי המצוה תחילתה מר וסופה מתוק, ואמרנו כי באמת אין במצוה כל מר, המצוה באמת כולה מתוק, כולל גם הקוצים והברקנים, אלא רק שהיום עדיין מרגישים הרגש כל שהוא של קושיות, באלה הקוצים והברקנים שבתחילת המצוה, היום עדיין הברכה על יסורים הוא ברוך דיין האמת, אבל לעתיד לבא, כבר יברכו על הכל ממש ברכת הטוב והמטיב, כי אמנם טוב הוא באמת. (שם עמוד רכא)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עיקר ותוכן כל המצוות הם המצוות שבלב, גם עיקר מצוות המעשיות היא הכוונה שבה נעשות. ומה שמבחין רבינו בחיי בין חובות הלבבות לחובות האברים, הוא מפני שיש מצוות שבלב שאינן מוגדרות במעשים קצובים, אלא שיכולות לבא לידי מעשה בכמה אופנים, אבל עצם כל המצוות הוא מה שיש מהם בלב האדם, וכל המצוות שבלב צריכים לבא לפועל על ידי מעשה באיזה אופן. וכמו שעיקר המצוות בלב, כן עיקר העבירות בלב, ואף על פי שאמרו חז"ל (קדושין מ') מחשבה רעה אין הקב"ה מצרפה למעשה, היינו שאינו נידונית כאילו באה לכלל מעשה, אבל בלב ישנה העבירה</w:t>
      </w:r>
      <w:r w:rsidR="002A3803" w:rsidRPr="002A3803">
        <w:rPr>
          <w:rStyle w:val="HebrewChar"/>
          <w:rFonts w:cs="FrankRuehl" w:hint="cs"/>
          <w:rtl/>
        </w:rPr>
        <w:t>...</w:t>
      </w:r>
      <w:r w:rsidRPr="002A3803">
        <w:rPr>
          <w:rStyle w:val="HebrewChar"/>
          <w:rFonts w:cs="FrankRuehl" w:hint="cs"/>
          <w:rtl/>
        </w:rPr>
        <w:t xml:space="preserve"> (חלק א עמוד </w:t>
      </w:r>
      <w:r w:rsidRPr="002A3803">
        <w:rPr>
          <w:rStyle w:val="HebrewChar"/>
          <w:rFonts w:cs="FrankRuehl" w:hint="cs"/>
          <w:rtl/>
        </w:rPr>
        <w:lastRenderedPageBreak/>
        <w:t>קכה)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וכך פירש הדברים הר"א חבר זצ"ל (בפירושו על ספר מעלות התורה אות ק"א), וזה לשונו, התורה מעלה המצוה למקום עליון ביותר, (הן מקום עליון ביותר בנו הוא בפנימיותנו), כי באמת הס"א מקטרג מאד על האדם, ואינו מניחו לעשות המצוה כתיקונה</w:t>
      </w:r>
      <w:r w:rsidRPr="002A3803">
        <w:rPr>
          <w:rStyle w:val="HebrewChar"/>
          <w:rFonts w:cs="FrankRuehl" w:hint="cs"/>
          <w:rtl/>
        </w:rPr>
        <w:t>...</w:t>
      </w:r>
      <w:r w:rsidR="00A13C0F" w:rsidRPr="002A3803">
        <w:rPr>
          <w:rStyle w:val="HebrewChar"/>
          <w:rFonts w:cs="FrankRuehl" w:hint="cs"/>
          <w:rtl/>
        </w:rPr>
        <w:t xml:space="preserve"> דהיינו במילוי כל תרי"ג בחינות שבכל מצוה, וכל אחיזת הס"א הוא בהיות המצוה בסוד נקודה לבד, ולכן על ידי התורה עושה כנפים למצוה לאגנה עלה, והוא מה שכתוב "ואשים דברי בפיך", כי אחיזת החיצונים הוא בין אור פנימי, (אצלנו הוא בבחינת האימות בפנים הלב, דהיינו נקודה הפנימית), לאור מקיף, (בחינת אור מקיף אצלנו, היינו בחינת הידיעה, שאם גם רבות הידיעות, אבל עומדות ומאירות רק מבחוץ, מחיצוניות הכלים, (כל עניני העולם הזה כלי העבודה הן, כמו שכתב הרמב"ם בפרק ט' מתשובה), אבל אור המקיף דוחה את החיצונים, (שאם יאהב האדם ללמוד תורה ולהוסיף להרבות לדעת אותה, הרי יגרש היצר הרע מלבו).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הרי ממש מפורשת עצה גדולה זו, ומתבאר בזה למה אמרו תורה ומצוות, ולמה לא נכלל למוד התורה בשאר המצוות, אבל זהו פשר דבר, התורה מגנת על קיום כל המצוות, וזהו גדר "אם לא בריתי יומם ולילה חוקות שמים וארץ לא שמתי", פירוש, שאם לא ההתקדשות על ידי הדבקות ללמוד תורה, לא היתה שייכת בריאת כל העולם, דרחוק הוא שיקיימו המצוות, אם לא תשמר הקדושה בחלל הבחירה על ידי הדבקות ללמוד התורה</w:t>
      </w:r>
      <w:r w:rsidR="002A3803" w:rsidRPr="002A3803">
        <w:rPr>
          <w:rStyle w:val="HebrewChar"/>
          <w:rFonts w:cs="FrankRuehl" w:hint="cs"/>
          <w:rtl/>
        </w:rPr>
        <w:t>...</w:t>
      </w:r>
      <w:r w:rsidRPr="002A3803">
        <w:rPr>
          <w:rStyle w:val="HebrewChar"/>
          <w:rFonts w:cs="FrankRuehl" w:hint="cs"/>
          <w:rtl/>
        </w:rPr>
        <w:t xml:space="preserve"> (שם עמוד ריג)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מצינו במצוות שנקראים חיים, כמו שנאמר בתפלה "כי הם חיינו", ויש בספרים הקדושים שקוראים למצוות לבושים, מה הן ההבחנות הללו, והאם אין סתירה ביניהם</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אמנם כן, יש ב' מיני קיום מצוות: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 המקיים מצוה עם פנימיות לבו, בהרגש, במלחמת היצר ובמסירות נפש, היא הנקראת חיים, יען שהיא מוספת בנפשו בנקודת קדושה שחסרה לו מקודם, והראיה שהוצרך ללחום את יצרו אודותה, וגדר החיים הוא שהשלמת החסרון אשר ירגיש האני וישאוף למלאותו. ב' שמקיים את המצוה מפני שנתחנך בה, מצות </w:t>
      </w:r>
      <w:r w:rsidRPr="002A3803">
        <w:rPr>
          <w:rStyle w:val="HebrewChar"/>
          <w:rFonts w:cs="FrankRuehl" w:hint="cs"/>
          <w:rtl/>
        </w:rPr>
        <w:lastRenderedPageBreak/>
        <w:t>אנשים מלומדה, ובחינה זו נקראת לבוש, כי אם גם תחסר בה הפנימיות, מכל מקום יש לה ערך חנוכי, היינו ערך של שמירה שלא יפול מטה, כי מי שהוא מסובב במצוות תדיר, אף שמקיים בחיצוניות לבד, ואפילו שלא לשמה ממש, תריס יש לו בפני יצר הרע, והיינו גדר הלבוש שהוא גדר שמירה, וזוהי בחינת הקדושה שיש במעשה המצוות גרידא אף שמקיימן שלא לשמה, כי המעשה עצמה יש בה קדושה. ולכאורה צריך עיון, דאם אין כוונה איך שייך בזה גדר עבודת השם, ואם אין כאן עבודה, איך שייכת קדושה</w:t>
      </w:r>
      <w:r w:rsidR="002A3803" w:rsidRPr="002A3803">
        <w:rPr>
          <w:rStyle w:val="HebrewChar"/>
          <w:rFonts w:cs="FrankRuehl" w:hint="cs"/>
          <w:szCs w:val="20"/>
          <w:rtl/>
        </w:rPr>
        <w:t>?</w:t>
      </w:r>
      <w:r w:rsidRPr="002A3803">
        <w:rPr>
          <w:rStyle w:val="HebrewChar"/>
          <w:rFonts w:cs="FrankRuehl" w:hint="cs"/>
          <w:rtl/>
        </w:rPr>
        <w:t xml:space="preserve"> אבל הוא כנ"ל, כי המעשה עצמה פועלת בנו בבחינת שמירה, אבל אין בחינה זו נקראת חיים, דחיים רוחניים כמו חיי העולם הבא אינם אלא בבחינת חידוש ותוספת בפנימיות האדם</w:t>
      </w:r>
      <w:r w:rsidR="002A3803" w:rsidRPr="002A3803">
        <w:rPr>
          <w:rStyle w:val="HebrewChar"/>
          <w:rFonts w:cs="FrankRuehl" w:hint="cs"/>
          <w:rtl/>
        </w:rPr>
        <w:t>...</w:t>
      </w:r>
      <w:r w:rsidRPr="002A3803">
        <w:rPr>
          <w:rStyle w:val="HebrewChar"/>
          <w:rFonts w:cs="FrankRuehl" w:hint="cs"/>
          <w:rtl/>
        </w:rPr>
        <w:t xml:space="preserve"> (שם עמוד רכד)</w:t>
      </w:r>
    </w:p>
    <w:p w:rsidR="002A3803" w:rsidRPr="002A3803" w:rsidRDefault="002A3803" w:rsidP="002A3803">
      <w:pPr>
        <w:pStyle w:val="NormalPar"/>
        <w:widowControl w:val="0"/>
        <w:spacing w:line="254" w:lineRule="exact"/>
        <w:jc w:val="both"/>
        <w:rPr>
          <w:rStyle w:val="HebrewChar"/>
          <w:rFonts w:cs="FrankRuehl"/>
          <w:rtl/>
        </w:rPr>
      </w:pPr>
      <w:r w:rsidRPr="002A3803">
        <w:rPr>
          <w:rStyle w:val="HebrewChar"/>
          <w:rFonts w:cs="FrankRuehl" w:hint="cs"/>
          <w:rtl/>
        </w:rPr>
        <w:t>...</w:t>
      </w:r>
      <w:r w:rsidR="00A13C0F" w:rsidRPr="002A3803">
        <w:rPr>
          <w:rStyle w:val="HebrewChar"/>
          <w:rFonts w:cs="FrankRuehl" w:hint="cs"/>
          <w:rtl/>
        </w:rPr>
        <w:t>וזהו ביאור מה שאמרנו בשם הגר"ח מוולוזין זצ"ל, כי שכר מצוה מצוה, היינו שהמצוה עצמה היא השכר, וכאשר יקיים האדם מצוה לשמה, אז הנה הוא כבר בעולם הבא, אלא שלא ידע, ואחר כך כשהסתלק מן הגוף יכיר ויתברר לו. ואמר א' מגדולי הדורות כי אין הצדיק בעולם הבא, אלא שהעולם הבא בתוך הצדיק, והיינו כנ"ל, כי הויה הרוחנית אשר בנו היא היא בחינת עולם הבא, והיא היא הדביקות באמת, הדביקות בו יתברך</w:t>
      </w:r>
      <w:r w:rsidRPr="002A3803">
        <w:rPr>
          <w:rStyle w:val="HebrewChar"/>
          <w:rFonts w:cs="FrankRuehl" w:hint="cs"/>
          <w:rtl/>
        </w:rPr>
        <w:t>...</w:t>
      </w:r>
      <w:r w:rsidR="00A13C0F" w:rsidRPr="002A3803">
        <w:rPr>
          <w:rStyle w:val="HebrewChar"/>
          <w:rFonts w:cs="FrankRuehl" w:hint="cs"/>
          <w:rtl/>
        </w:rPr>
        <w:t xml:space="preserve"> (שם עמוד רפה)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צדיקים אין להם מנוחה לא בעולם הזה ולא בעולם הבא, ובחירה אחת תהיה עדיין קיימת, הבחירה לעלות למדרגה גבוהה יותר מבחינת גן עדן, הנה בעבודת אדם הראשון היו כאמור ב' בחינות, לעבדה ולשמרה, מצות עשה ומצות לא תעשה שבבחינה ההיא, בחינת הלא תעשה היתה שלא יאכל מעץ הדעת, אשר תוכן ענינה מבואר לעיל, ובחינת העשה, ענינה היה שיבטל גם בחינת ידיעה זו על אפשרות ידיעת הרע, עשה הנו גדר של עליה, ובחינת עלייתו היתה לבא לידי השגה אמיתית וגמורה שגם ידיעה זו מקומה בהסתר ובדמיון, כי דבר שהבורא יתברך אסרו אין לו מציאות כלל</w:t>
      </w:r>
      <w:r w:rsidR="002A3803" w:rsidRPr="002A3803">
        <w:rPr>
          <w:rStyle w:val="HebrewChar"/>
          <w:rFonts w:cs="FrankRuehl" w:hint="cs"/>
          <w:rtl/>
        </w:rPr>
        <w:t>...</w:t>
      </w:r>
      <w:r w:rsidRPr="002A3803">
        <w:rPr>
          <w:rStyle w:val="HebrewChar"/>
          <w:rFonts w:cs="FrankRuehl" w:hint="cs"/>
          <w:rtl/>
        </w:rPr>
        <w:t xml:space="preserve"> וכזאת היתה עבודתו החיובית של אדם הראשון, מצות עשה שנצטוה להתעלות למעלה מכל אפשרות הוה-אמינא של השגת ידיעת טוב ורע</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לעתיד ישנה הבטחה שלא יפלו הצדיקים </w:t>
      </w:r>
      <w:r w:rsidRPr="002A3803">
        <w:rPr>
          <w:rStyle w:val="HebrewChar"/>
          <w:rFonts w:cs="FrankRuehl" w:hint="cs"/>
          <w:rtl/>
        </w:rPr>
        <w:lastRenderedPageBreak/>
        <w:t>למטה ממדרגת גן עדן, וממילא ברור שלא תהיה עבודתם בבחינת לא תעשה, וכח השטן יוגבל מלהסית לחטא מעין אכילת עץ הדעת, אך עבודת האדם תהיה בגדר העשה הנ"ל, עבודה פנימית להתעלות למעלה מגן עדן</w:t>
      </w:r>
      <w:r w:rsidR="002A3803" w:rsidRPr="002A3803">
        <w:rPr>
          <w:rStyle w:val="HebrewChar"/>
          <w:rFonts w:cs="FrankRuehl" w:hint="cs"/>
          <w:rtl/>
        </w:rPr>
        <w:t>...</w:t>
      </w:r>
      <w:r w:rsidRPr="002A3803">
        <w:rPr>
          <w:rStyle w:val="HebrewChar"/>
          <w:rFonts w:cs="FrankRuehl" w:hint="cs"/>
          <w:rtl/>
        </w:rPr>
        <w:t xml:space="preserve"> (חלק ב עמוד קמח)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צריך לברר איפוא מהו העיקר, אם תורה או מעשה המצוות</w:t>
      </w:r>
      <w:r w:rsidRPr="002A3803">
        <w:rPr>
          <w:rStyle w:val="HebrewChar"/>
          <w:rFonts w:cs="FrankRuehl" w:hint="cs"/>
          <w:szCs w:val="20"/>
          <w:rtl/>
        </w:rPr>
        <w:t>?</w:t>
      </w:r>
      <w:r w:rsidR="00A13C0F" w:rsidRPr="002A3803">
        <w:rPr>
          <w:rStyle w:val="HebrewChar"/>
          <w:rFonts w:cs="FrankRuehl" w:hint="cs"/>
          <w:rtl/>
        </w:rPr>
        <w:t xml:space="preserve"> יש תורה שהיא מצוה, ויש מצוה שהיא תורה. כיצד</w:t>
      </w:r>
      <w:r w:rsidRPr="002A3803">
        <w:rPr>
          <w:rStyle w:val="HebrewChar"/>
          <w:rFonts w:cs="FrankRuehl" w:hint="cs"/>
          <w:szCs w:val="20"/>
          <w:rtl/>
        </w:rPr>
        <w:t>?</w:t>
      </w:r>
      <w:r w:rsidR="00A13C0F" w:rsidRPr="002A3803">
        <w:rPr>
          <w:rStyle w:val="HebrewChar"/>
          <w:rFonts w:cs="FrankRuehl" w:hint="cs"/>
          <w:rtl/>
        </w:rPr>
        <w:t xml:space="preserve"> בתחלה, קודם שעמל ויגע בה, ועדיין לא נעשה קנינו תורתו, נמצא שהאדם לומד תורה, אבל עוד לא דבק באור התורה, על כן למודו הוא בגדר של מצוה, וכיון שלומד על מנת לעשות, יכול הוא להגיע על ידי למודו לידי מעשה בדרך של מצוה גוררת מצוה, ובבחינה זו נאמר תלמוד גדול שמביא לידי מעשה, שהתלמוד נתלה במעשה, אולם גם בבחינה זו יש בו עדיפות על שאר מצוות, כי הרי זולת ענין המצוה שבלמוד, מגלה הוא גם בנוגע לשאר מצוות את חיובן ואת אופני וגדרי קיומן.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במדרגה גבוהה מזו האדם דבק בלמוד, עד שהתורה נעשית חייו ממש, כאמרם ז"ל שעל ידי שטרח בה, לבסוף נקראת על שמו (עבודה זרה י"ט), פירוש, שנעשית עיקר מציאותו. אז בהתדבקו לתורה, הריהו דבק באור התורה ממש, ובזה הוא דבק בהקב"ה, ובודאי זהו תכלית כל המצוות, לכן בבחינה זו התלמוד גדול מכל המצוות, הרי לפנינו תורה שהיא מצוה, ותורה שהיא דביקות ואור.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אחר כך, כשהאדם דבק בתורה, זוכה הוא עוד שאור התורה נכנס ומתפשט בכל מעשיו, כל מעשה שעושה יהיה חדור מאור תורתו, ושוב על ידי עשיית כל מצוה מתחזק בו האור, ובכל מעשה ומעשה הריהו קובע בעומק לבבו את אשר למד בתורה, ובזה הריהו זוכה לקיום המצוות בכוונה ובדביקות, נמצא שהמצוה הופכת לתורה, כי עשייתה יוצרת דביקות ואור</w:t>
      </w:r>
      <w:r w:rsidR="002A3803" w:rsidRPr="002A3803">
        <w:rPr>
          <w:rStyle w:val="HebrewChar"/>
          <w:rFonts w:cs="FrankRuehl" w:hint="cs"/>
          <w:rtl/>
        </w:rPr>
        <w:t>...</w:t>
      </w:r>
      <w:r w:rsidRPr="002A3803">
        <w:rPr>
          <w:rStyle w:val="HebrewChar"/>
          <w:rFonts w:cs="FrankRuehl" w:hint="cs"/>
          <w:rtl/>
        </w:rPr>
        <w:t xml:space="preserve"> (חלק ג עמוד נח)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וראיתי להרמב"ם ז"ל בפירוש המשניות סוף מכות, שכתב על משנת רבי חנניא בר עקשיא, לפיכך הרבה להם תורה ומצוות וכו', ואלו דבריו ז"ל: כי המצוות בהיותם הרבה וכו' יעשה האדם אחת מהם בחייו על מתכונתה ושלמותה, וכך תחיה נפשו באותו מעשה וכו', והוא מה ששאל </w:t>
      </w:r>
      <w:r w:rsidRPr="002A3803">
        <w:rPr>
          <w:rStyle w:val="HebrewChar"/>
          <w:rFonts w:cs="FrankRuehl" w:hint="cs"/>
          <w:rtl/>
        </w:rPr>
        <w:lastRenderedPageBreak/>
        <w:t>רבי חנניה בן תרדיון, והשיבו כלום מעשה בא לידך וכו', על דרך שלמות ככל מה שאפשר, וזכה לחיי העולם הבא.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הרי כי בהגיע האדם למדרגה אשר היה אך רגע של מעשה אחד על דרך שלמות, היינו אך טוב ולא בתערובת, זהו שורש החיים הנצחיים שלו, כי אי אפשר לחיי נצח בתערובת הרע, שאין נצח לשקר. הרי הדברים מפורשים וברורים ונורא הדבר מאד, ומשום זה נאמר בתורה בויכולו "לעשות" אחר כל יום הששי, כי מתחילה היתה עבודת האדם שלילית, אך לא תעשה שהיא עבודת הלב והמחשבה, אך מכיון שנכנס היצר בנפשו, העבודה היא יצירת הטוב מן הרע, וזה אי אפשר אלא במעשה, והיינו מצות עשה, כי המעשה היא המסננת ומבדלת בין טוב לרע, והרי היא הפועלת ועושה רושם ברע, ולא המחשבה לבדה, ומצוות לא תעשה המה לשמור על חלק הטוב שבנפש</w:t>
      </w:r>
      <w:r w:rsidR="002A3803" w:rsidRPr="002A3803">
        <w:rPr>
          <w:rStyle w:val="HebrewChar"/>
          <w:rFonts w:cs="FrankRuehl" w:hint="cs"/>
          <w:rtl/>
        </w:rPr>
        <w:t>...</w:t>
      </w:r>
      <w:r w:rsidRPr="002A3803">
        <w:rPr>
          <w:rStyle w:val="HebrewChar"/>
          <w:rFonts w:cs="FrankRuehl" w:hint="cs"/>
          <w:rtl/>
        </w:rPr>
        <w:t xml:space="preserve"> (שם עמוד שכא)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ובזה אני נזכר מה ששמעתי בשם מוח"ז זצ"ל, כי מתוך שלא לשמה בא לשמה הוא תנאי, שאם הוא כך בסוף כל סוף אזי היה כדאי כל עבודת שלא לשמה, ואם לא יצא לשמה, אזי כל העסק של שלא לשמה אינו כלום, כי מאומה לא ישא בשכרו, וברור ומובן הוא זה, כי אי אפשר לשקר שיהיה בבחינת אמת. לפי זה מובן עד כמה ההכרח להשתדל בכל היכולת שבכל דבר ומעשה יהיה לכל הפחות קרטוב קטן של לשמה, וזה אי אפשר אלא על ידי מוסר, דבלא זה אפשר שכל מעשי האדם יהיה רק ביזנעס (עסק) של ממון וביזנעס של כבוד ותו לא מידי. (שם עמוד שלד)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כתב האר"י ז"ל שמי שנשתקע בטומאה רחמנא ליצלן ואין בו קדושה שהשטן יינק ממנו, פירוש שנתמלאה סאתו ועומד להתבטל - אזי השטן מפתהו לעשות מצוה שתינק הקליפה ממנו. וזהו מה שנאמר "ולרשע אמר אלקים מה לך לספר חקי" וגו' (תהלים נ'), כי על ידי זה יש יניקה לסטרא אחרא</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ויש עוד בחינה בזה, שהשטן משתמש במצוות לכסות על עבירות גדולות, למען לא יתעורר האדם לומר כבר חטאתי יותר מדאי, אלא יחשוב, אם גרוע אני בדבר זה, אבל מעשי גדולים בצד אחר. ועל כן מוצאים שבני אדם </w:t>
      </w:r>
      <w:r w:rsidRPr="002A3803">
        <w:rPr>
          <w:rStyle w:val="HebrewChar"/>
          <w:rFonts w:cs="FrankRuehl" w:hint="cs"/>
          <w:rtl/>
        </w:rPr>
        <w:lastRenderedPageBreak/>
        <w:t>מכסים במצוות בין אדם לחברו על עבירות בין אדם למקום, וכן להיפך. וזהו גם כן בחינה בענין "ולרשע אמר מה לך לספר חקי", ומי יוכל להנצל מכאלה.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מאידך מצאנו היפך זה, "אם רעב שונאך האכילהו לחם" וגו', ואז"ל דמיירי ביצר הרע (סוכה נ"ב), ו"האכילהו לחם" היינו "הטריחהו במלחמתה של תורה" (רש"י שם), ואין חוששים לבחינה הנ"ל</w:t>
      </w:r>
      <w:r w:rsidR="002A3803" w:rsidRPr="002A3803">
        <w:rPr>
          <w:rStyle w:val="HebrewChar"/>
          <w:rFonts w:cs="FrankRuehl" w:hint="cs"/>
          <w:szCs w:val="20"/>
          <w:rtl/>
        </w:rPr>
        <w:t>?</w:t>
      </w:r>
      <w:r w:rsidRPr="002A3803">
        <w:rPr>
          <w:rStyle w:val="HebrewChar"/>
          <w:rFonts w:cs="FrankRuehl" w:hint="cs"/>
          <w:rtl/>
        </w:rPr>
        <w:t xml:space="preserve"> אלא המצוות של השטן הן חיצוניות בלי התלהבות, וכאן הביאור הוא שיתמסר לתורה בהתלהבות, כמ"ש רש"י. וזהו כחה של תורה: "הלואי אותי עזבו ותורתי שמרו, שהמאור שבה מחזירם למוטב" (ירושלמי חגיגה א' ז'). כאן עצה ברורה להנצל, המאור שבתורה</w:t>
      </w:r>
      <w:r w:rsidR="002A3803" w:rsidRPr="002A3803">
        <w:rPr>
          <w:rStyle w:val="HebrewChar"/>
          <w:rFonts w:cs="FrankRuehl" w:hint="cs"/>
          <w:rtl/>
        </w:rPr>
        <w:t>...</w:t>
      </w:r>
      <w:r w:rsidRPr="002A3803">
        <w:rPr>
          <w:rStyle w:val="HebrewChar"/>
          <w:rFonts w:cs="FrankRuehl" w:hint="cs"/>
          <w:rtl/>
        </w:rPr>
        <w:t xml:space="preserve"> (חלק ה עמוד מז)</w:t>
      </w:r>
    </w:p>
    <w:p w:rsidR="002A3803" w:rsidRDefault="00A13C0F" w:rsidP="002A3803">
      <w:pPr>
        <w:pStyle w:val="NormalPar"/>
        <w:widowControl w:val="0"/>
        <w:spacing w:before="200" w:line="254" w:lineRule="exact"/>
        <w:jc w:val="both"/>
        <w:rPr>
          <w:rStyle w:val="HebrewChar"/>
          <w:rFonts w:hint="cs"/>
          <w:rtl/>
        </w:rPr>
      </w:pPr>
      <w:r w:rsidRPr="002A3803">
        <w:rPr>
          <w:rStyle w:val="Code01"/>
          <w:rFonts w:hint="cs"/>
          <w:rtl/>
        </w:rPr>
        <w:t>מצוה - בין אדם למקום - בין אדם לחברו</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(ראה גם: מצוה)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עבירות שבין אדם למקום יום הכפורים מכפר, עבירות שבין אדם לחבירו אין יום הכפורים מכפר עד שירצה את חבירו, דרש רבי אלעזר בן עזריה מכל חטאתיכם לפני ה' תטהרו, עבירות שבין אדם למקום יום הכפורים מכפר, עבירות שבין אדם לחבירו אין יום הכפורים מכפר עד שירצה את חבירו</w:t>
      </w:r>
      <w:r w:rsidRPr="002A3803">
        <w:rPr>
          <w:rStyle w:val="HebrewChar"/>
          <w:rFonts w:cs="FrankRuehl" w:hint="cs"/>
          <w:rtl/>
        </w:rPr>
        <w:t>...</w:t>
      </w:r>
      <w:r w:rsidR="00A13C0F" w:rsidRPr="002A3803">
        <w:rPr>
          <w:rStyle w:val="HebrewChar"/>
          <w:rFonts w:cs="FrankRuehl" w:hint="cs"/>
          <w:rtl/>
        </w:rPr>
        <w:t xml:space="preserve"> (יומא פה 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רמי ליה רב יוסף בר חבו לרבי אבהו, עבירות שבין אדם לחבירו אין יום הכפורים מכפר, והא כתיב אם יחטא איש לאיש ופללו אלקים, מאן אלקים דיינא, אי הכי אימא סיפא, ואם לה' יחטא איש מי יתפלל בעדו, תשובה ומעשים טובים. אמר רבי יצחק כל המקניט את חבירו אפילו בדברים צריך לפייסו, שנאמר בני אם ערבת לרעך תקעת לזר כפיך נוקשת באמרי פיך, עשה זאת אפוא בני והנצל כי באת בכף רעך, לך התרפס ורהב רעיך, אם ממון יש בידך התר לו פסת יד, ואם לאו הרבה עליו רעים</w:t>
      </w:r>
      <w:r w:rsidR="002A3803" w:rsidRPr="002A3803">
        <w:rPr>
          <w:rStyle w:val="HebrewChar"/>
          <w:rFonts w:cs="FrankRuehl" w:hint="cs"/>
          <w:rtl/>
        </w:rPr>
        <w:t>...</w:t>
      </w:r>
      <w:r w:rsidRPr="002A3803">
        <w:rPr>
          <w:rStyle w:val="HebrewChar"/>
          <w:rFonts w:cs="FrankRuehl" w:hint="cs"/>
          <w:rtl/>
        </w:rPr>
        <w:t xml:space="preserve"> (שם פז א, וראה שם עוד)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אבל אם תתכן התשובה מכל חטא אם לא, אומר בתשובת השאלה הזאת, כי העונות שני מינים, </w:t>
      </w:r>
      <w:r w:rsidRPr="002A3803">
        <w:rPr>
          <w:rStyle w:val="HebrewChar"/>
          <w:rFonts w:cs="FrankRuehl" w:hint="cs"/>
          <w:rtl/>
        </w:rPr>
        <w:lastRenderedPageBreak/>
        <w:t>אחד מהם עונות שבין אדם למקום בלבד, ככחש באלקים והמחשבות הרעות והמצפונים הרעים ולאוין שבחובות הלבבות, והרבה מחובות האברים, אשר לא יחמוס החוטא בהם כי אם נפשו בלבד, ואין אשמה עליו אלא להמרותו מצוות אלקיו. והמין השני עונות שבין אדם לחבירו, והם שיש בהם ענין מעניני הרעה והחמס לבני אדם, אם בגופם אם בממונם או בזכרם, ומקבץ החוטא חמסו בנפשו בהמרותו את אלקיו עם חמסו בני אדם. ומה שיהיה מן העונות והחטאים בין האדם לאלקיו בלבד תתכן לו התשובה מהם בעודנו בחיים</w:t>
      </w:r>
      <w:r w:rsidR="002A3803" w:rsidRPr="002A3803">
        <w:rPr>
          <w:rStyle w:val="HebrewChar"/>
          <w:rFonts w:cs="FrankRuehl" w:hint="cs"/>
          <w:rtl/>
        </w:rPr>
        <w:t>...</w:t>
      </w:r>
      <w:r w:rsidRPr="002A3803">
        <w:rPr>
          <w:rStyle w:val="HebrewChar"/>
          <w:rFonts w:cs="FrankRuehl" w:hint="cs"/>
          <w:rtl/>
        </w:rPr>
        <w:t xml:space="preserve"> אבל מה שיהיה מן העונות לאלקים ולבני אדם יקשה על האדם התשובה מהם לכמה פנים, מהם שלא ימצא העשוק או שימות, או שמקומו רחוק, ומהם שיאבד הממון מיד העושק ואין לאל ידו להשיב. (שער ז התשובה, פרק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ראה מצוה-כללי, חלק ג פרק לה.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ומצינו במקומות רבים שהקב"ה חזק משפט הנהגותיהן של בריות אשר בין זה לזה, וחס על כבודם יותר מכבוד עצמו, שכן מצינו באברהם ע"ה (בראשית י"ב) "ומקללך אאר", יחס הנקמה לעצמו יתברך, ובכבוד עצמו אמר (שמואל א' ב') "כי מכבדי אכבד ובוזי יקלו", ולא אמר אקל</w:t>
      </w:r>
      <w:r w:rsidR="002A3803" w:rsidRPr="002A3803">
        <w:rPr>
          <w:rStyle w:val="HebrewChar"/>
          <w:rFonts w:cs="FrankRuehl" w:hint="cs"/>
          <w:rtl/>
        </w:rPr>
        <w:t>...</w:t>
      </w:r>
      <w:r w:rsidRPr="002A3803">
        <w:rPr>
          <w:rStyle w:val="HebrewChar"/>
          <w:rFonts w:cs="FrankRuehl" w:hint="cs"/>
          <w:rtl/>
        </w:rPr>
        <w:t xml:space="preserve"> (ויקרא ה טו)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העקרים:</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הקשה אלי חכם מחכמיהם ואמר, כי הדבר יבחן מצד סבותיו</w:t>
      </w:r>
      <w:r w:rsidR="002A3803" w:rsidRPr="002A3803">
        <w:rPr>
          <w:rStyle w:val="HebrewChar"/>
          <w:rFonts w:cs="FrankRuehl" w:hint="cs"/>
          <w:rtl/>
        </w:rPr>
        <w:t>...</w:t>
      </w:r>
      <w:r w:rsidRPr="002A3803">
        <w:rPr>
          <w:rStyle w:val="HebrewChar"/>
          <w:rFonts w:cs="FrankRuehl" w:hint="cs"/>
          <w:rtl/>
        </w:rPr>
        <w:t xml:space="preserve"> ואמר כשתבחן תורת משה תמצא חסרה בכולן</w:t>
      </w:r>
      <w:r w:rsidR="002A3803" w:rsidRPr="002A3803">
        <w:rPr>
          <w:rStyle w:val="HebrewChar"/>
          <w:rFonts w:cs="FrankRuehl" w:hint="cs"/>
          <w:rtl/>
        </w:rPr>
        <w:t>...</w:t>
      </w:r>
      <w:r w:rsidRPr="002A3803">
        <w:rPr>
          <w:rStyle w:val="HebrewChar"/>
          <w:rFonts w:cs="FrankRuehl" w:hint="cs"/>
          <w:rtl/>
        </w:rPr>
        <w:t xml:space="preserve"> ומצד הצורה, כי התורה ראוי שתהיה מקפת על ג' דברים, על מה שבין אדם למקום, והם מצוות עבודיות נקראות בלשונם צירימוניאליש (טקסיים), והם המצוות שאדם עושה מצד עבודת הא-ל, ועל מצוות שבין אדם לחבירו, והם המשפטים נקראים יודיציאליש, והם המצוות המתחדשות על האדם מצד משאו ומתנו עם זולתו, והם המתחייבות מצד הקבוץ המדיני, ועל המצוות שבינו לבין עצמו נקרא מוראליש (מוסריים), והם המצוות שאדם עושה </w:t>
      </w:r>
      <w:r w:rsidRPr="002A3803">
        <w:rPr>
          <w:rStyle w:val="HebrewChar"/>
          <w:rFonts w:cs="FrankRuehl" w:hint="cs"/>
          <w:rtl/>
        </w:rPr>
        <w:lastRenderedPageBreak/>
        <w:t>אותם לקנות תכונה טובה בנפשו כיראת חטא וענוה</w:t>
      </w:r>
      <w:r w:rsidR="002A3803" w:rsidRPr="002A3803">
        <w:rPr>
          <w:rStyle w:val="HebrewChar"/>
          <w:rFonts w:cs="FrankRuehl" w:hint="cs"/>
          <w:rtl/>
        </w:rPr>
        <w:t>...</w:t>
      </w:r>
      <w:r w:rsidRPr="002A3803">
        <w:rPr>
          <w:rStyle w:val="HebrewChar"/>
          <w:rFonts w:cs="FrankRuehl" w:hint="cs"/>
          <w:rtl/>
        </w:rPr>
        <w:t xml:space="preserve"> וזאת היתה תשובתי אליו, כי כל הדברים הללו הם בהפך האמת, מבלי הבנה וידיעה בדרכי התורה</w:t>
      </w:r>
      <w:r w:rsidR="002A3803" w:rsidRPr="002A3803">
        <w:rPr>
          <w:rStyle w:val="HebrewChar"/>
          <w:rFonts w:cs="FrankRuehl" w:hint="cs"/>
          <w:rtl/>
        </w:rPr>
        <w:t>...</w:t>
      </w:r>
      <w:r w:rsidRPr="002A3803">
        <w:rPr>
          <w:rStyle w:val="HebrewChar"/>
          <w:rFonts w:cs="FrankRuehl" w:hint="cs"/>
          <w:rtl/>
        </w:rPr>
        <w:t xml:space="preserve"> (מאמר ג פרק כה, וראה שם עוד)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עקב תשמעון את המשפטים - </w:t>
      </w:r>
      <w:r w:rsidR="002A3803" w:rsidRPr="002A3803">
        <w:rPr>
          <w:rStyle w:val="HebrewChar"/>
          <w:rFonts w:cs="FrankRuehl" w:hint="cs"/>
          <w:rtl/>
        </w:rPr>
        <w:t>...</w:t>
      </w:r>
      <w:r w:rsidRPr="002A3803">
        <w:rPr>
          <w:rStyle w:val="HebrewChar"/>
          <w:rFonts w:cs="FrankRuehl" w:hint="cs"/>
          <w:rtl/>
        </w:rPr>
        <w:t>או בל יחשבו שמשפטים בין אדם לחברו יוכלו גם לתקן בעצמם, ואין צורך באלקיים, על זה אמר שיקבלו תועלת, א' שהם יותר כשרים, ב' שיתברכו על ידם. (דברים ז טז)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כי אם ליראה - </w:t>
      </w:r>
      <w:r w:rsidR="002A3803" w:rsidRPr="002A3803">
        <w:rPr>
          <w:rStyle w:val="HebrewChar"/>
          <w:rFonts w:cs="FrankRuehl" w:hint="cs"/>
          <w:rtl/>
        </w:rPr>
        <w:t>...</w:t>
      </w:r>
      <w:r w:rsidRPr="002A3803">
        <w:rPr>
          <w:rStyle w:val="HebrewChar"/>
          <w:rFonts w:cs="FrankRuehl" w:hint="cs"/>
          <w:rtl/>
        </w:rPr>
        <w:t>או ליראה מתייחס על בין אדם לחברו, שעליהם אמר ויראת מאלקיך, מה הוא חנון אף אתה חנון וכו', ועל בין אדם למקום אמר ולאהבה וגו'. (דברים י יב)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ועשית הטוב והישר - טוב הוא בין אדם למקום, שכך ציותה החכמה העליונה, וגם הישר - בין אדם לחבירו לא יעשה מצד שכלו, כי אם מצד שישר בעיני ה'. (דברים יב כח)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לעשות צדקה ומשפט - </w:t>
      </w:r>
      <w:r w:rsidR="002A3803" w:rsidRPr="002A3803">
        <w:rPr>
          <w:rStyle w:val="HebrewChar"/>
          <w:rFonts w:cs="FrankRuehl" w:hint="cs"/>
          <w:rtl/>
        </w:rPr>
        <w:t>...</w:t>
      </w:r>
      <w:r w:rsidRPr="002A3803">
        <w:rPr>
          <w:rStyle w:val="HebrewChar"/>
          <w:rFonts w:cs="FrankRuehl" w:hint="cs"/>
          <w:rtl/>
        </w:rPr>
        <w:t>שניהם, צדקה ומשפט, אינם ערכים קיימים בפני עצמם, הם חלק של דרך ה', האדם כולו, ולא רק חלקים מחייו צריכים להמריץ את האדם להתנהג בצדק, ולא פחד ממהפכה סוציאליסטית או אנרכיה במדינה צריכים להמריץ אותו להיות בצדק ובמשפט, כי אם עליהם לנבע מתוך פנימיותו של האדם</w:t>
      </w:r>
      <w:r w:rsidR="002A3803" w:rsidRPr="002A3803">
        <w:rPr>
          <w:rStyle w:val="HebrewChar"/>
          <w:rFonts w:cs="FrankRuehl" w:hint="cs"/>
          <w:rtl/>
        </w:rPr>
        <w:t>...</w:t>
      </w:r>
      <w:r w:rsidRPr="002A3803">
        <w:rPr>
          <w:rStyle w:val="HebrewChar"/>
          <w:rFonts w:cs="FrankRuehl" w:hint="cs"/>
          <w:rtl/>
        </w:rPr>
        <w:t xml:space="preserve"> (בראשית יח כ)</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הדברות שבין אדם למקום מתחילות בדרישה המופנית אל השכל, אחר כך אל הדבור, אל הפעילות וחיי המשפחה, התחוקה הסוציאלית שבין אדם לחברו מתחילה בדרישה מכוונת אל פעילותו של האדם, אחר כך אל הדבור, ובסוף אל הרוח. דתיות אמיתית צריכה להקיף את כל אלה, להפנות את הרוח אל ה', ולהפעילו במעשים מתאימים כלפי בני אדם, כך שהחיים הדתיים וההתנהגות הסוציאלית מהווים אחדות </w:t>
      </w:r>
      <w:r w:rsidR="00A13C0F" w:rsidRPr="002A3803">
        <w:rPr>
          <w:rStyle w:val="HebrewChar"/>
          <w:rFonts w:cs="FrankRuehl" w:hint="cs"/>
          <w:rtl/>
        </w:rPr>
        <w:lastRenderedPageBreak/>
        <w:t>אחת. (שמות כ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לחת - חסר כתיב, שניהם יחידה ואחדות אחת, בין אדם לחבירו שקול נגד בין אדם למקום, הם מהוים יחד קוביה שלמה, שכל אחת מהן מהוה צד מיוחד משלו. (שם לא יח)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מכה רעהו בסתר - </w:t>
      </w:r>
      <w:r w:rsidR="002A3803" w:rsidRPr="002A3803">
        <w:rPr>
          <w:rStyle w:val="HebrewChar"/>
          <w:rFonts w:cs="FrankRuehl" w:hint="cs"/>
          <w:rtl/>
        </w:rPr>
        <w:t>...</w:t>
      </w:r>
      <w:r w:rsidRPr="002A3803">
        <w:rPr>
          <w:rStyle w:val="HebrewChar"/>
          <w:rFonts w:cs="FrankRuehl" w:hint="cs"/>
          <w:rtl/>
        </w:rPr>
        <w:t>מתחיל ומסיים בעניני עריות, ובאמצע מזכיר פשעים חברתיים סוציאליים, לומר שחומרת שניהם שוה. (דברים כז כד)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ושמרתם - במצוות שבין אדם למקום שאין להוסיף ולגרע בהן, שכולם חוקים. בכל הדרך אשר ציוה - במצוות בין אדם לחבירו, שזה מיקרי דרך, ולא אמר לא תסורו, דאלו דברים שאין להם שיעור</w:t>
      </w:r>
      <w:r w:rsidR="002A3803" w:rsidRPr="002A3803">
        <w:rPr>
          <w:rStyle w:val="HebrewChar"/>
          <w:rFonts w:cs="FrankRuehl" w:hint="cs"/>
          <w:rtl/>
        </w:rPr>
        <w:t>...</w:t>
      </w:r>
      <w:r w:rsidRPr="002A3803">
        <w:rPr>
          <w:rStyle w:val="HebrewChar"/>
          <w:rFonts w:cs="FrankRuehl" w:hint="cs"/>
          <w:rtl/>
        </w:rPr>
        <w:t xml:space="preserve"> (דברים ה ל)</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ואלה המשפטים - מוסיף על ענין ראשון, כי הדברות הם דברים שבין אדם למקום, ומשפטים שבין אדם לחברו, ונסמכו לומר כי זוכין לתורה על ידי השלום, שנעשין בני ישראל אחדות אחת, כמו שאמרו רז"ל ואהבת לרעך כמוך זה כלל בתורה. דכתיב ה' עוז לעמו יתן, והיא התורה, ה' יברך את עמו בשלום, הוא באר התורה שבעל פה, שעליה מברכין וחיי עולם נטע בתוכינו, וזה הבאר נפתח על ידי השלום שנעשה על ידי המשפטים האלה, כמו שכתוב במדרש "אתה כוננת מישרים", שעל ידי המשפטים נעשין אוהבין זה לזה, וצריך האדם לתקן עצמו בדברים שבינו למקום לזכות לתורה שבכתב, ולתקן שבינו לחבירו לזכות לתורה שבעל פה, ולא עוד אלא שזו מדריגה יתירה דכתיב מגיד דבריו וגו' חקיו ומשפטיו לישראל, וידוע דשם ישראל למעלה משם יעקב, לומר שהוא זכות גדולה כשזוכין לתקן שבין אדם לחבירו, והוא הישרות שנקרא ישר א-ל, כי האלקים עשה את האדם ישר וכו', ואחר החטא שנעשו חשבונות רבים, צריכין לתקן וליישר העקמימות והקנאה והשנאה, וזוכין לזה על ידי המשפטים</w:t>
      </w:r>
      <w:r w:rsidR="002A3803" w:rsidRPr="002A3803">
        <w:rPr>
          <w:rStyle w:val="HebrewChar"/>
          <w:rFonts w:cs="FrankRuehl" w:hint="cs"/>
          <w:rtl/>
        </w:rPr>
        <w:t>...</w:t>
      </w:r>
      <w:r w:rsidRPr="002A3803">
        <w:rPr>
          <w:rStyle w:val="HebrewChar"/>
          <w:rFonts w:cs="FrankRuehl" w:hint="cs"/>
          <w:rtl/>
        </w:rPr>
        <w:t xml:space="preserve"> (שמות משפטים תרמ"ח)</w:t>
      </w:r>
    </w:p>
    <w:p w:rsidR="002A3803" w:rsidRDefault="00A13C0F" w:rsidP="002A3803">
      <w:pPr>
        <w:pStyle w:val="NormalPar"/>
        <w:widowControl w:val="0"/>
        <w:spacing w:before="200" w:line="254" w:lineRule="exact"/>
        <w:jc w:val="both"/>
        <w:rPr>
          <w:rStyle w:val="HebrewChar"/>
          <w:rFonts w:hint="cs"/>
          <w:rtl/>
        </w:rPr>
      </w:pPr>
      <w:r w:rsidRPr="002A3803">
        <w:rPr>
          <w:rStyle w:val="Code01"/>
          <w:rFonts w:hint="cs"/>
          <w:rtl/>
        </w:rPr>
        <w:t>מצוה - טעם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מצוה-כללי)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כי ישאלך בנך מחר לאמר, מה העדות והחוקים והמשפטים אשר צוה ה' אלקינו אתכם. ואמרת לבנך עבדים היינו לפרעה במצרים, ויוציאנו ה' ממצרים ביד חזקה. ויתן ה' אותות ומופתים גדולים ורעים במצרים בפרעה ובכל ביתו לעינינו. ואותנו הוציא משם למען הביא אותנו לתת לנו את הארץ אשר נשבע לאבותינו. ויצונו ה' לעשות את כל החוקים האלה ליראה את ה' אלקינו, לטוב לנו כל הימים לחיותנו כהיום הזה. וצדקה תהיה לנו, כי נשמר לעשות את כל המצוה הזאת לפני ה' אלקינו כאשר צונו. (דברים ו כ)</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ואמר רבי יצחק, מפני מה לא נתגלו טעמי תורה, שהרי שתי מקראות נתגלו טעמן נכשל בהן גדול העולם, כתיב לא ירבה לו נשים, אמר שלמה אני ארבה ולא אסור, וכתיב ויהי לעת זקנת שלמה נשיו הטו את לבבו, וכתיב לא ירבה לו סוסים, ואמר שלמה אני ארבה ולא אשיב, וכתיב ותצא מרכבה ממצרים בשש וגו'. (סנהדרין כא 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ראה גם מצוה-כללי, יומא סז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רבי פנחס בשם רבי סימון כקורא תיגר על מדותיו של הקב"ה, על קן צפור הגיעו רחמיך, ועל אותו האיש לא הגיעו רחמיך, רבי יוסי בשם רבי סימון כנותן קיצבה למדותיו של הקב"ה, עד קן צפור הגיעו רחמיך, אית תניי תני על, ואית תניי תני עד, מאן דמר על מסייע לרבי פינחס, ומן דמר עד מסייע לרבי יוסי. אמר רבי יוסי בי רבי בון לא עבדין טבות שעושין למדותיו של הקב"ה רחמים, ואילין דמתרגמין עמי בני ישראל כמה דאמר דאנא רחמן בשמים, כך תהוון רחמנין בארעא, תורתא או רחילה יתה וית ברה לא תיכסון תרויהון ביומא חד, לא עבדין טבעות, שהן עושין מדותיו של הקב"ה רחמים</w:t>
      </w:r>
      <w:r w:rsidR="002A3803" w:rsidRPr="002A3803">
        <w:rPr>
          <w:rStyle w:val="HebrewChar"/>
          <w:rFonts w:cs="FrankRuehl" w:hint="cs"/>
          <w:rtl/>
        </w:rPr>
        <w:t>...</w:t>
      </w:r>
      <w:r w:rsidRPr="002A3803">
        <w:rPr>
          <w:rStyle w:val="HebrewChar"/>
          <w:rFonts w:cs="FrankRuehl" w:hint="cs"/>
          <w:rtl/>
        </w:rPr>
        <w:t xml:space="preserve"> (ברכות מ 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ושור או שה, אותו ואת בנו וגו', רבי ברכיה בשם רבי לוי כתיב יודע צדיק נפש בהמתו, זה הקב"ה </w:t>
      </w:r>
      <w:r w:rsidRPr="002A3803">
        <w:rPr>
          <w:rStyle w:val="HebrewChar"/>
          <w:rFonts w:cs="FrankRuehl" w:hint="cs"/>
          <w:rtl/>
        </w:rPr>
        <w:lastRenderedPageBreak/>
        <w:t>שכתב בתורתו לא תקח האם על הבנים, ורחמי רשעים אכזרי, זה סנחריב הרשע, דכתיב ביה אם על בנים רוטשה</w:t>
      </w:r>
      <w:r w:rsidR="002A3803" w:rsidRPr="002A3803">
        <w:rPr>
          <w:rStyle w:val="HebrewChar"/>
          <w:rFonts w:cs="FrankRuehl" w:hint="cs"/>
          <w:rtl/>
        </w:rPr>
        <w:t>...</w:t>
      </w:r>
      <w:r w:rsidRPr="002A3803">
        <w:rPr>
          <w:rStyle w:val="HebrewChar"/>
          <w:rFonts w:cs="FrankRuehl" w:hint="cs"/>
          <w:rtl/>
        </w:rPr>
        <w:t xml:space="preserve"> (ויקרא פרק כב, תרמג)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ואומר אני בביאור ענין זה, אדרבה, מה שעשה סבת הגעתם אל הטובה הנצחית השמעותם למה שצוום בו הוא יותר חשוב, לפי שהשכל מחייב שכל מי שהשיג טוב על מעשה שעשה, מגיע לו כפלים ממה שמגיע מן הטוב למי שלא עשה כלום, אלא שנתנו לו בחסד</w:t>
      </w:r>
      <w:r w:rsidRPr="002A3803">
        <w:rPr>
          <w:rStyle w:val="HebrewChar"/>
          <w:rFonts w:cs="FrankRuehl" w:hint="cs"/>
          <w:rtl/>
        </w:rPr>
        <w:t>...</w:t>
      </w:r>
      <w:r w:rsidR="00A13C0F" w:rsidRPr="002A3803">
        <w:rPr>
          <w:rStyle w:val="HebrewChar"/>
          <w:rFonts w:cs="FrankRuehl" w:hint="cs"/>
          <w:rtl/>
        </w:rPr>
        <w:t xml:space="preserve"> וכיון שהדבר כך, הכריע עלינו בוראינו אל החלק היותר חשוב, כדי שתהא תועלתנו בגמול כפלי תועלת מי שלא עשה</w:t>
      </w:r>
      <w:r w:rsidRPr="002A3803">
        <w:rPr>
          <w:rStyle w:val="HebrewChar"/>
          <w:rFonts w:cs="FrankRuehl" w:hint="cs"/>
          <w:rtl/>
        </w:rPr>
        <w:t>...</w:t>
      </w:r>
      <w:r w:rsidR="00A13C0F" w:rsidRPr="002A3803">
        <w:rPr>
          <w:rStyle w:val="HebrewChar"/>
          <w:rFonts w:cs="FrankRuehl" w:hint="cs"/>
          <w:rtl/>
        </w:rPr>
        <w:t xml:space="preserve"> (מאמר ג הקדמה)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ואמר כי השכל מחייב לגמול טוב לכל מטיב בטובה אם היה צריך לה, או בתודה אם לא היה צריך לגמול, וכיון שזה מחיובי השכל הראשוניים, לא יתכן שיזניחהו הבורא יתרומם ויתהדר כלפי עצמו, לפיכך חיובי שיצוה את ברואיו לעבדו ולהודות לו על שבראם, וכן השכל מחייב, שאין החכם מרשה לחרפה ולהתפרץ נגדו, לפיכך נתחייב גם שיאסור הבורא את זה על ברואיו</w:t>
      </w:r>
      <w:r w:rsidRPr="002A3803">
        <w:rPr>
          <w:rStyle w:val="HebrewChar"/>
          <w:rFonts w:cs="FrankRuehl" w:hint="cs"/>
          <w:rtl/>
        </w:rPr>
        <w:t>...</w:t>
      </w:r>
      <w:r w:rsidR="00A13C0F" w:rsidRPr="002A3803">
        <w:rPr>
          <w:rStyle w:val="HebrewChar"/>
          <w:rFonts w:cs="FrankRuehl" w:hint="cs"/>
          <w:rtl/>
        </w:rPr>
        <w:t xml:space="preserve"> (שם פרק א, וראה שם עוד ומצוה-כללי)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מתועלתיות קדוש מקצת הזמנים בבטול המלאכות בהן, תחלה כדי לנוח מרוב העמל, ועוד להשיג בהן מעט מן החכמה, ולהוסיף מעט בתפילה, ויתפנו בני אדם לפגוש זה את זה בהתקבצם ויזכירו זה לזה דברים מעניני הדת ויכריזו עליהם, וכן כל כיוצא בזה. ומתועליות כבוד אדם מסויים, כדי ללמוד ממנו את התורה יותר, ושיהיה שליח צבור, וכדי לחבב את הצדקות על בני אדם כדי שיגיעו למעלתו ושישתדל הוא להכשיר בני אדם, כי לכך הועד, וכן כל כיוצא בזה.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ומתועלתיות אסור אכילת מקצת בעלי החיים, כדי שלא ידמה לבורא, כי לא יתכן שיתיר לו אכילת מה שדומה לו ולא שיטמאהו, וכדי שלא יעבוד האדם שום דבר מהם, כי לא יתכן לעבוד מה שניתן לו למאכל ולא מה שנחשב אצלו טמא. ומתועליות הרחקת ביאת מקצת הנשים, אשת איש הרי כפי שהקדמנו, אבל האם והאחות והבת מפני שההכרח מביא לידי התיחדות עמהן, </w:t>
      </w:r>
      <w:r w:rsidRPr="002A3803">
        <w:rPr>
          <w:rStyle w:val="HebrewChar"/>
          <w:rFonts w:cs="FrankRuehl" w:hint="cs"/>
          <w:rtl/>
        </w:rPr>
        <w:lastRenderedPageBreak/>
        <w:t>והתרת נשיאתן תביא לידי זנות עמהן, וכן כדי שלא תארע קטטה על המדות הנאה בין קרוביה, וכדי שלא ירחיקו את המדות המכוערות כשיראו שאין קרוביה רוצים אותה.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ותועליות הטומאה והטהרה כדי שישפל האדם בעיני עצמו מעצמו, ושתתחבב עליו התפלה לאחר הפסקתה כמה ימים, ושיכבד בעיניו הקודש לאחר שנמנע ממנו זמן מסוים, וכדי שיתן את לבו ליראה.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ועל דרך דוגמא זו כאשר מתחקים על רוב המצוות הללו השמעיות, ימצא להן מסעיפי הטעמים ותועליות הנמוקים ענינים רבים, וחכמת הבורא וידיעתו למעלה מכל מה שמשיג האדם, כמו שאמר "כי גבהו שמים מארץ, כן גבהו דרכי מדרכיכם ומחשבותי ממחשבותיכם. (שם פרק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זאת חוקת התורה - לפי שהשטן ואומות העולם מונין את ישראל, לומר מה המצוה הזאת ומה טעם יש בה, לפיכך כתב בה חקה, גזרה היא מלפני אין לך רשות להרהר אחריה. (במדבר יט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ואין לנו לחפש אחר טעמי המצוות, ועל דרך הסברא אולי היה כן כדרך הפגול, בעבור שהיה קרב לגבי המזבח, אין ראוי להיות הנשאר פגול, כי יחלל קדש שהקדיש אם ישאר ממנו עד שהיה פגול, וככה זה אם יכרתו האבנים לבנות המזבח, אולי יחולל הנכרת מן האבנים לעבודה זרה או למקום המטונף, וזה אינו כבוד</w:t>
      </w:r>
      <w:r w:rsidRPr="002A3803">
        <w:rPr>
          <w:rStyle w:val="HebrewChar"/>
          <w:rFonts w:cs="FrankRuehl" w:hint="cs"/>
          <w:rtl/>
        </w:rPr>
        <w:t>...</w:t>
      </w:r>
      <w:r w:rsidR="00A13C0F" w:rsidRPr="002A3803">
        <w:rPr>
          <w:rStyle w:val="HebrewChar"/>
          <w:rFonts w:cs="FrankRuehl" w:hint="cs"/>
          <w:rtl/>
        </w:rPr>
        <w:t xml:space="preserve"> (שמות כ כב)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כלאים - </w:t>
      </w:r>
      <w:r w:rsidR="002A3803" w:rsidRPr="002A3803">
        <w:rPr>
          <w:rStyle w:val="HebrewChar"/>
          <w:rFonts w:cs="FrankRuehl" w:hint="cs"/>
          <w:rtl/>
        </w:rPr>
        <w:t>...</w:t>
      </w:r>
      <w:r w:rsidRPr="002A3803">
        <w:rPr>
          <w:rStyle w:val="HebrewChar"/>
          <w:rFonts w:cs="FrankRuehl" w:hint="cs"/>
          <w:rtl/>
        </w:rPr>
        <w:t>וטעם השדה והבגד להיות לזכרון, כי יש מצוות רבות לזכר, כחג המצות וסוכות וציצית</w:t>
      </w:r>
      <w:r w:rsidR="002A3803" w:rsidRPr="002A3803">
        <w:rPr>
          <w:rStyle w:val="HebrewChar"/>
          <w:rFonts w:cs="FrankRuehl" w:hint="cs"/>
          <w:rtl/>
        </w:rPr>
        <w:t>...</w:t>
      </w:r>
      <w:r w:rsidRPr="002A3803">
        <w:rPr>
          <w:rStyle w:val="HebrewChar"/>
          <w:rFonts w:cs="FrankRuehl" w:hint="cs"/>
          <w:rtl/>
        </w:rPr>
        <w:t xml:space="preserve"> (ויקרא יט יט)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ואמרת אליהם - טעמי המצוות שהם מחויבים לשמרם לבדם. (שם כא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ורבים אמרו כי אין חטא עוון במחשבת הלב ואין עליהם שכר ועונש, ויש ראיות רבות להשיב עליהן, ולא אאריך, רק אראה להם "לב חורש מחשבות אוון", "הטיבות כי היה עם לבבך", "ולישרים בלבותם"</w:t>
      </w:r>
      <w:r w:rsidRPr="002A3803">
        <w:rPr>
          <w:rStyle w:val="HebrewChar"/>
          <w:rFonts w:cs="FrankRuehl" w:hint="cs"/>
          <w:rtl/>
        </w:rPr>
        <w:t>...</w:t>
      </w:r>
      <w:r w:rsidR="00A13C0F" w:rsidRPr="002A3803">
        <w:rPr>
          <w:rStyle w:val="HebrewChar"/>
          <w:rFonts w:cs="FrankRuehl" w:hint="cs"/>
          <w:rtl/>
        </w:rPr>
        <w:t xml:space="preserve"> ועיקר כל המצוות ליישר הלב, ורובם זכר, והמזיד והשוגג יוכיחו, </w:t>
      </w:r>
      <w:r w:rsidR="00A13C0F" w:rsidRPr="002A3803">
        <w:rPr>
          <w:rStyle w:val="HebrewChar"/>
          <w:rFonts w:cs="FrankRuehl" w:hint="cs"/>
          <w:rtl/>
        </w:rPr>
        <w:lastRenderedPageBreak/>
        <w:t>(שהולך אחר המחשבה). (דברים ה טז)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ועתה אומר לך כלל בטעם מצוות רבות, מעת היות עבודה זרה בעולם מימי אנוש, החלו הדעות להשתבש באמונה, מהם כופרים בעיקר, ואומרים כי העולם קדמון, כחשו בה' ויאמרו לא הוא, ומהם מכחישים בידיעתו הפרטית</w:t>
      </w:r>
      <w:r w:rsidRPr="002A3803">
        <w:rPr>
          <w:rStyle w:val="HebrewChar"/>
          <w:rFonts w:cs="FrankRuehl" w:hint="cs"/>
          <w:rtl/>
        </w:rPr>
        <w:t>...</w:t>
      </w:r>
      <w:r w:rsidR="00A13C0F" w:rsidRPr="002A3803">
        <w:rPr>
          <w:rStyle w:val="HebrewChar"/>
          <w:rFonts w:cs="FrankRuehl" w:hint="cs"/>
          <w:rtl/>
        </w:rPr>
        <w:t xml:space="preserve"> וכאשר ירצה האלקים בעדה או ביחיד ויעשה עמהם מופת בשנוי מנהגו של עולם בטבעו, יתברר לכל בטול הדעות האלה כלם, כי המופת הנפלא מורה שיש לעולם א-לוה מחדשו, ויודע ומשגיח ויכול. וכאשר יהיה המופת ההוא נגזר תחלה מפי נביא יתברר ממנו עוד אמיתת הנבואה, כי ידבר האלקים את האדם וגילה סודו אל עבדיו הנביאים, ותתקיים עם זה התורה כלה, ולכן יאמר הכתוב במופתים "למען תדע כי אני ה' בקרב הארץ"</w:t>
      </w:r>
      <w:r w:rsidRPr="002A3803">
        <w:rPr>
          <w:rStyle w:val="HebrewChar"/>
          <w:rFonts w:cs="FrankRuehl" w:hint="cs"/>
          <w:rtl/>
        </w:rPr>
        <w:t>...</w:t>
      </w:r>
      <w:r w:rsidR="00A13C0F" w:rsidRPr="002A3803">
        <w:rPr>
          <w:rStyle w:val="HebrewChar"/>
          <w:rFonts w:cs="FrankRuehl" w:hint="cs"/>
          <w:rtl/>
        </w:rPr>
        <w:t xml:space="preserve"> ובעבור כי הקב"ה לא יעשה אות ומופת בכל דור לעיני כל רשע וכופר, יצוה אותנו שנעשה תמיד זכרון ואות לאשר ראו עינינו, ונעתיק אל בנינו ובניהם לבניהם ובניהם לדור אחרון, והחמיר מאד בענין זה, כמו שחייב כרת באכילת חמץ ובעזיבת הפסח</w:t>
      </w:r>
      <w:r w:rsidRPr="002A3803">
        <w:rPr>
          <w:rStyle w:val="HebrewChar"/>
          <w:rFonts w:cs="FrankRuehl" w:hint="cs"/>
          <w:rtl/>
        </w:rPr>
        <w:t>...</w:t>
      </w:r>
      <w:r w:rsidR="00A13C0F" w:rsidRPr="002A3803">
        <w:rPr>
          <w:rStyle w:val="HebrewChar"/>
          <w:rFonts w:cs="FrankRuehl" w:hint="cs"/>
          <w:rtl/>
        </w:rPr>
        <w:t xml:space="preserve"> וכן כל היוצא בהן מצוות רבות זכר ליציאת מצרים, והכל להיות לנו בכל הדורות עדות במופתים שלא ישכחו ולא יהיה פתחון פה לכופר להכחיש אמונת האלקים</w:t>
      </w:r>
      <w:r w:rsidRPr="002A3803">
        <w:rPr>
          <w:rStyle w:val="HebrewChar"/>
          <w:rFonts w:cs="FrankRuehl" w:hint="cs"/>
          <w:rtl/>
        </w:rPr>
        <w:t>...</w:t>
      </w:r>
      <w:r w:rsidR="00A13C0F" w:rsidRPr="002A3803">
        <w:rPr>
          <w:rStyle w:val="HebrewChar"/>
          <w:rFonts w:cs="FrankRuehl" w:hint="cs"/>
          <w:rtl/>
        </w:rPr>
        <w:t xml:space="preserve"> וכוונת כל המצוות שנאמין באלקינו ונודה אליו שהוא בראנו, והיא כוונת היצירה, שאין לנו טעם אחר ביצירה הראשונה, ואין לעיון בתחתונים חפץ מלבד זה שידע האדם ויודה לאלקיו שבראו</w:t>
      </w:r>
      <w:r w:rsidRPr="002A3803">
        <w:rPr>
          <w:rStyle w:val="HebrewChar"/>
          <w:rFonts w:cs="FrankRuehl" w:hint="cs"/>
          <w:rtl/>
        </w:rPr>
        <w:t>...</w:t>
      </w:r>
      <w:r w:rsidR="00A13C0F" w:rsidRPr="002A3803">
        <w:rPr>
          <w:rStyle w:val="HebrewChar"/>
          <w:rFonts w:cs="FrankRuehl" w:hint="cs"/>
          <w:rtl/>
        </w:rPr>
        <w:t xml:space="preserve"> (שמות יג טז)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תניף אליהם ברזל - </w:t>
      </w:r>
      <w:r w:rsidR="002A3803" w:rsidRPr="002A3803">
        <w:rPr>
          <w:rStyle w:val="HebrewChar"/>
          <w:rFonts w:cs="FrankRuehl" w:hint="cs"/>
          <w:rtl/>
        </w:rPr>
        <w:t>...</w:t>
      </w:r>
      <w:r w:rsidRPr="002A3803">
        <w:rPr>
          <w:rStyle w:val="HebrewChar"/>
          <w:rFonts w:cs="FrankRuehl" w:hint="cs"/>
          <w:rtl/>
        </w:rPr>
        <w:t>וטעם המצוה בדברי רבותינו להדור מצוה, שלא יונף המקצר על המאריך</w:t>
      </w:r>
      <w:r w:rsidR="002A3803" w:rsidRPr="002A3803">
        <w:rPr>
          <w:rStyle w:val="HebrewChar"/>
          <w:rFonts w:cs="FrankRuehl" w:hint="cs"/>
          <w:rtl/>
        </w:rPr>
        <w:t>...</w:t>
      </w:r>
      <w:r w:rsidRPr="002A3803">
        <w:rPr>
          <w:rStyle w:val="HebrewChar"/>
          <w:rFonts w:cs="FrankRuehl" w:hint="cs"/>
          <w:rtl/>
        </w:rPr>
        <w:t xml:space="preserve"> והרב אמר במורה הנבוכים, שהיא הרחקה שלא יבואו לעשות בהן צורה</w:t>
      </w:r>
      <w:r w:rsidR="002A3803" w:rsidRPr="002A3803">
        <w:rPr>
          <w:rStyle w:val="HebrewChar"/>
          <w:rFonts w:cs="FrankRuehl" w:hint="cs"/>
          <w:rtl/>
        </w:rPr>
        <w:t>...</w:t>
      </w:r>
      <w:r w:rsidRPr="002A3803">
        <w:rPr>
          <w:rStyle w:val="HebrewChar"/>
          <w:rFonts w:cs="FrankRuehl" w:hint="cs"/>
          <w:rtl/>
        </w:rPr>
        <w:t xml:space="preserve"> ואני אומר כי טעם המצוה בעבור היות הברזל חרב, והוא המחריב העולם, ולכן נקרא כך</w:t>
      </w:r>
      <w:r w:rsidR="002A3803" w:rsidRPr="002A3803">
        <w:rPr>
          <w:rStyle w:val="HebrewChar"/>
          <w:rFonts w:cs="FrankRuehl" w:hint="cs"/>
          <w:rtl/>
        </w:rPr>
        <w:t>...</w:t>
      </w:r>
      <w:r w:rsidRPr="002A3803">
        <w:rPr>
          <w:rStyle w:val="HebrewChar"/>
          <w:rFonts w:cs="FrankRuehl" w:hint="cs"/>
          <w:rtl/>
        </w:rPr>
        <w:t xml:space="preserve"> ולכן לא יובא בית ה'</w:t>
      </w:r>
      <w:r w:rsidR="002A3803" w:rsidRPr="002A3803">
        <w:rPr>
          <w:rStyle w:val="HebrewChar"/>
          <w:rFonts w:cs="FrankRuehl" w:hint="cs"/>
          <w:rtl/>
        </w:rPr>
        <w:t>...</w:t>
      </w:r>
      <w:r w:rsidRPr="002A3803">
        <w:rPr>
          <w:rStyle w:val="HebrewChar"/>
          <w:rFonts w:cs="FrankRuehl" w:hint="cs"/>
          <w:rtl/>
        </w:rPr>
        <w:t xml:space="preserve"> ולמצוות טעמים רבים בכל אחת, כי יש בכל אחת תועלות רבות לגוף ולנפש. (שם כ כג)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יקרא קן צפור לפניך, גם זו מצוה מבוארת מן אותו ואת בנו לא תשחטו ביום אחד, כי הטעם בשתיהם לבלתי היות לנו לב אכזרי ולא נרחם, </w:t>
      </w:r>
      <w:r w:rsidRPr="002A3803">
        <w:rPr>
          <w:rStyle w:val="HebrewChar"/>
          <w:rFonts w:cs="FrankRuehl" w:hint="cs"/>
          <w:rtl/>
        </w:rPr>
        <w:lastRenderedPageBreak/>
        <w:t>או שלא יתיר הכתוב לעשות השחתה לעקור המין</w:t>
      </w:r>
      <w:r w:rsidR="002A3803" w:rsidRPr="002A3803">
        <w:rPr>
          <w:rStyle w:val="HebrewChar"/>
          <w:rFonts w:cs="FrankRuehl" w:hint="cs"/>
          <w:rtl/>
        </w:rPr>
        <w:t>...</w:t>
      </w:r>
      <w:r w:rsidRPr="002A3803">
        <w:rPr>
          <w:rStyle w:val="HebrewChar"/>
          <w:rFonts w:cs="FrankRuehl" w:hint="cs"/>
          <w:rtl/>
        </w:rPr>
        <w:t xml:space="preserve"> ויותר נכון בעבור שלא נתאכזר. ואמר הרב ואל תשיב עלי ממאמר החכמים, האומר על קן צפור יגיעו רחמיך, כי זו אחת משתי סברות, סברת מי שיראה כי אין טעם למצוות אלא חפץ הבורא, ואנחנו מחזיקים בסברא השניה, שיהיה בכל המצוות טעם. והוקשה עליו עוד מה שמצא בבראשית רבה, וכי מה איכפת לו להקב"ה בין שוחט מן הצואר לשוחט מן העורף, הא לא נתנו המצוות אלא לצרף בהם את הבריות, שנאמר "כל אמרת א-לוה צרופה". וזה הענין שגזר הרב במצוות שיש להם טעם מבואר הוא מאד, כי בכל אחת טעם ותועלת ותקון לאדם מלבד שכרן מאת המצוה בהן יתברך, וכבר אמרו רז"ל, מפני מה לא נתגלו טעמי תורה וכו', ודרשו ולמכסה עתיק, זה המגלה דברים שכסה עתיק יומין, ומאי ניהו טעמי תורה. וכבר דרשו בפרה אדומה, שאמר שלמה על הכל עמדתי, ופרשה של פרה אדומה חקרתי ושאלתי ופשפשתי, אמרתי אחכמה והיא רחוקה ממני, ואמר רבי יוסי ברבי חנינא אמר לו הקב"ה למשה, לך אני מגלה טעם פרה אדומה, אבל לאחרים חוקה, דכתיב "והיה ביום ההוא לא יהיה אור יקרות וקפאון", יקפאון כתיב, דברים המכוסים מכם בעולם הזה, עתידין להיות צפוים לעולם הבא, כהדין סמיא דנפי</w:t>
      </w:r>
      <w:r w:rsidR="002A3803" w:rsidRPr="002A3803">
        <w:rPr>
          <w:rStyle w:val="HebrewChar"/>
          <w:rFonts w:cs="FrankRuehl" w:hint="cs"/>
          <w:rtl/>
        </w:rPr>
        <w:t>...</w:t>
      </w:r>
      <w:r w:rsidRPr="002A3803">
        <w:rPr>
          <w:rStyle w:val="HebrewChar"/>
          <w:rFonts w:cs="FrankRuehl" w:hint="cs"/>
          <w:rtl/>
        </w:rPr>
        <w:t xml:space="preserve">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הנה ביארו שאין מניעות טעמי תורה ממנו אלא עוורון בשכלנו, </w:t>
      </w:r>
      <w:r>
        <w:rPr>
          <w:rStyle w:val="HebrewChar"/>
          <w:rtl/>
        </w:rPr>
        <w:t> </w:t>
      </w:r>
      <w:r w:rsidR="002A3803" w:rsidRPr="002A3803">
        <w:rPr>
          <w:rStyle w:val="HebrewChar"/>
          <w:rFonts w:cs="FrankRuehl" w:hint="cs"/>
          <w:rtl/>
        </w:rPr>
        <w:t xml:space="preserve"> </w:t>
      </w:r>
      <w:r w:rsidRPr="002A3803">
        <w:rPr>
          <w:rStyle w:val="HebrewChar"/>
          <w:rFonts w:cs="FrankRuehl" w:hint="cs"/>
          <w:rtl/>
        </w:rPr>
        <w:t>ושכבר נתגלה טעם החמורה בשבהם לחכמי ישראל וכאלה רבות בדבריהם</w:t>
      </w:r>
      <w:r w:rsidR="002A3803" w:rsidRPr="002A3803">
        <w:rPr>
          <w:rStyle w:val="HebrewChar"/>
          <w:rFonts w:cs="FrankRuehl" w:hint="cs"/>
          <w:rtl/>
        </w:rPr>
        <w:t>...</w:t>
      </w:r>
      <w:r w:rsidRPr="002A3803">
        <w:rPr>
          <w:rStyle w:val="HebrewChar"/>
          <w:rFonts w:cs="FrankRuehl" w:hint="cs"/>
          <w:rtl/>
        </w:rPr>
        <w:t xml:space="preserve"> אבל אלה ההגדות אשר נתקשו על הרב כפי דעתי ענין אחד להם, שרצו לומר, שאין התועלת במצוה להקב"ה בעצמו יתעלה, אבל התועלת באדם עצמו למנוע ממנו נזק או אמונה רעה, או לזכור הנסים ונפלאות הבורא יתברך, ולדעת את השם, וזהו לצרוף בהן, שיהיו ככסף צרוף</w:t>
      </w:r>
      <w:r w:rsidR="002A3803" w:rsidRPr="002A3803">
        <w:rPr>
          <w:rStyle w:val="HebrewChar"/>
          <w:rFonts w:cs="FrankRuehl" w:hint="cs"/>
          <w:rtl/>
        </w:rPr>
        <w:t>...</w:t>
      </w:r>
      <w:r w:rsidRPr="002A3803">
        <w:rPr>
          <w:rStyle w:val="HebrewChar"/>
          <w:rFonts w:cs="FrankRuehl" w:hint="cs"/>
          <w:rtl/>
        </w:rPr>
        <w:t xml:space="preserve"> להוציא מלבנו כל אמונה רעה, ולהודיענו האמת ולזכרו תמיד</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והביאו ראיה אחרת, או מה איכפת לו בין אוכל טהורות והם המאכלים המותרים, לאוכל טמאות, והם המאכלים האסורים, שאמרה בהם התורה טמאים המה לכם, ורמז שהוא להיותנו נקיי הנפש חכמים משכילי האמת, ואמר אם חכמת חכמת לך, הזכירו כי המצוות המעשיות כגון שחיטת הצואר, ללמדנו המדות הטובות, </w:t>
      </w:r>
      <w:r w:rsidRPr="002A3803">
        <w:rPr>
          <w:rStyle w:val="HebrewChar"/>
          <w:rFonts w:cs="FrankRuehl" w:hint="cs"/>
          <w:rtl/>
        </w:rPr>
        <w:lastRenderedPageBreak/>
        <w:t>והמצות הגדורות במינין לזקק את נפשותינו, אם כן כולן לתועלתנו בלבד, וזה כמו שאמר אליהו, "אם צדקת מה תפעל בו"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ושאלו בירושלמי נדרים אם פותחין לאדם בכבוד המקום בדברים שבינו לבין המקום, והשיבו על השאלה הזאת, אי זהו כבוד המקום, כגון סוכה שאיני עושה וכו'</w:t>
      </w:r>
      <w:r w:rsidR="002A3803" w:rsidRPr="002A3803">
        <w:rPr>
          <w:rStyle w:val="HebrewChar"/>
          <w:rFonts w:cs="FrankRuehl" w:hint="cs"/>
          <w:rtl/>
        </w:rPr>
        <w:t>...</w:t>
      </w:r>
      <w:r w:rsidRPr="002A3803">
        <w:rPr>
          <w:rStyle w:val="HebrewChar"/>
          <w:rFonts w:cs="FrankRuehl" w:hint="cs"/>
          <w:rtl/>
        </w:rPr>
        <w:t xml:space="preserve"> משמע דלנפשיה הוא ממש דמהני, כהדה "אם צדקת מה תתן לו"</w:t>
      </w:r>
      <w:r w:rsidR="002A3803" w:rsidRPr="002A3803">
        <w:rPr>
          <w:rStyle w:val="HebrewChar"/>
          <w:rFonts w:cs="FrankRuehl" w:hint="cs"/>
          <w:rtl/>
        </w:rPr>
        <w:t>...</w:t>
      </w:r>
      <w:r w:rsidRPr="002A3803">
        <w:rPr>
          <w:rStyle w:val="HebrewChar"/>
          <w:rFonts w:cs="FrankRuehl" w:hint="cs"/>
          <w:rtl/>
        </w:rPr>
        <w:t xml:space="preserve"> הנה בארו שאפילו הלולב והסוכה והתפילין שמצוה בהן שיהיו לאות על ידך ולזכרון בין עיניך, כי ביד חזקה הוציאך ה' ממצרים, אינן לכבוד ה' יתברך, אבל לרחם על נפשותינו, וכבר סדרו לנו בתפלת יום הכפורים, "אתה הבדלת אנוש מראש וכו', ואם יצדק מה יתן לך", וכן אמר בתורה לטוב לך וכו', כאשר פירשתי.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וכן מה שאמרו לפי שעושה מדותיו של הקב"ה רחמים ואינן אלא גזירות, לומר שלא חס הא-ל על קן צפור ולא הגיעו רחמיו על אותו ואת בנו, שאין רחמיו מגיעין בבעלי הנפש הבהמית למנוע אותנו מלעשות בהם צרכינו, שאם כן היה אוסר השחיטה, אבל טעם המניעה ללמד אותנו מדת הרחמנות, ושלא נתאכזר האכזריות התפשט בנפש האדם, כידוע בטבחים שוחטי השוורים הגדולים והחמורים שהם אנשי דמים זובחי אדם אכזריים מאד, ומפני זה אמרו טוב שבטבחים שותפו של עמלק.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והנה המצוות האלה בבהמה ובעוף אינן רחמנות עליהם אלא גזירות בנו להדריכנו וללמד אותנו המדות הטובות, וכן יקראו הם כל המצוות שבתורה עשה ולא תעשה גזרות</w:t>
      </w:r>
      <w:r w:rsidR="002A3803" w:rsidRPr="002A3803">
        <w:rPr>
          <w:rStyle w:val="HebrewChar"/>
          <w:rFonts w:cs="FrankRuehl" w:hint="cs"/>
          <w:bCs/>
          <w:rtl/>
        </w:rPr>
        <w:t>...</w:t>
      </w:r>
      <w:r w:rsidRPr="002A3803">
        <w:rPr>
          <w:rStyle w:val="HebrewChar"/>
          <w:rFonts w:cs="FrankRuehl" w:hint="cs"/>
          <w:bCs/>
          <w:rtl/>
        </w:rPr>
        <w:t xml:space="preserve"> </w:t>
      </w:r>
      <w:r>
        <w:rPr>
          <w:rStyle w:val="HebrewChar"/>
          <w:rtl/>
        </w:rPr>
        <w:t> </w:t>
      </w:r>
      <w:r w:rsidR="002A3803" w:rsidRPr="002A3803">
        <w:rPr>
          <w:rStyle w:val="HebrewChar"/>
          <w:rFonts w:cs="FrankRuehl" w:hint="cs"/>
          <w:rtl/>
        </w:rPr>
        <w:t xml:space="preserve"> </w:t>
      </w:r>
      <w:r w:rsidRPr="002A3803">
        <w:rPr>
          <w:rStyle w:val="HebrewChar"/>
          <w:rFonts w:cs="FrankRuehl" w:hint="cs"/>
          <w:rtl/>
        </w:rPr>
        <w:t>(דברים כב ו)</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ולא ידעו איך יתחייבו אלו התורות, כאשר לא ידוע איך ירד כבוד ה' ביניהם ואש ה' על קרבנותם, ואיך שמעו דבור הא-ל</w:t>
      </w:r>
      <w:r w:rsidRPr="002A3803">
        <w:rPr>
          <w:rStyle w:val="HebrewChar"/>
          <w:rFonts w:cs="FrankRuehl" w:hint="cs"/>
          <w:rtl/>
        </w:rPr>
        <w:t>...</w:t>
      </w:r>
      <w:r w:rsidR="00A13C0F" w:rsidRPr="002A3803">
        <w:rPr>
          <w:rStyle w:val="HebrewChar"/>
          <w:rFonts w:cs="FrankRuehl" w:hint="cs"/>
          <w:rtl/>
        </w:rPr>
        <w:t xml:space="preserve"> (מאמר ב מח)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והיתה שמירת השבת היא בעצמה ההודאה באלקות, אבל כאילו היא הוראה בדבור מעשי, כי מי שמקבל מצות שבת בעבור שבה היתה כלות מעשה בראשית, כבר הודה בחדוש מבלי ספק, ומי שהודה בחדוש הודה במחדש העושה יתברך, ומי שלא קבלה יפול בספקות הקדמות, </w:t>
      </w:r>
      <w:r w:rsidR="00A13C0F" w:rsidRPr="002A3803">
        <w:rPr>
          <w:rStyle w:val="HebrewChar"/>
          <w:rFonts w:cs="FrankRuehl" w:hint="cs"/>
          <w:rtl/>
        </w:rPr>
        <w:lastRenderedPageBreak/>
        <w:t>ולא תזך אמונתו לבורא העולם, אם כן שמירת מצות השבת מקרבת אל הבורא יתר מהפרישות והנזירות</w:t>
      </w:r>
      <w:r w:rsidRPr="002A3803">
        <w:rPr>
          <w:rStyle w:val="HebrewChar"/>
          <w:rFonts w:cs="FrankRuehl" w:hint="cs"/>
          <w:rtl/>
        </w:rPr>
        <w:t>...</w:t>
      </w:r>
      <w:r w:rsidR="00A13C0F" w:rsidRPr="002A3803">
        <w:rPr>
          <w:rStyle w:val="HebrewChar"/>
          <w:rFonts w:cs="FrankRuehl" w:hint="cs"/>
          <w:rtl/>
        </w:rPr>
        <w:t xml:space="preserve"> (שם נ)</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כבר אמרתי לך, שאין ערך בין שכלנו ובין הענין האלקי, וראוי שלא נטרח לבקש עלת אלה הגדולות והדומה לזה, אבל שאני אגמר אחר בקשת המחילה מבלתי שאגזור שהוא כן, שאפשר שיהיו הצרעת והזיבות תלויות בטומאת המת, כי המוות הוא ההפסד הגדול, והאבר המצורע כמת</w:t>
      </w:r>
      <w:r w:rsidR="002A3803" w:rsidRPr="002A3803">
        <w:rPr>
          <w:rStyle w:val="HebrewChar"/>
          <w:rFonts w:cs="FrankRuehl" w:hint="cs"/>
          <w:rtl/>
        </w:rPr>
        <w:t>...</w:t>
      </w:r>
      <w:r w:rsidRPr="002A3803">
        <w:rPr>
          <w:rStyle w:val="HebrewChar"/>
          <w:rFonts w:cs="FrankRuehl" w:hint="cs"/>
          <w:rtl/>
        </w:rPr>
        <w:t xml:space="preserve"> (שם ס)</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אבל המעשים האלוקיים אין שכלנו מגיע אליהם, נדחים אצל השכל, והם נשמעים כאשר ישמע החולה אל הרופא ברפואותיו והנהגותיו, הלא תראה המילה כמה היא רחוקה מן ההקשה, ואין לה דרך אל ההנהגה, וכבר קבל אותה אברהם עם קושי הענין על הטבע, והוא בן מאת שנה, בנפשו ובבניו, והיתה אות ברית להדבק בו ובזרעו הענין האלקי</w:t>
      </w:r>
      <w:r w:rsidRPr="002A3803">
        <w:rPr>
          <w:rStyle w:val="HebrewChar"/>
          <w:rFonts w:cs="FrankRuehl" w:hint="cs"/>
          <w:rtl/>
        </w:rPr>
        <w:t>...</w:t>
      </w:r>
      <w:r w:rsidR="00A13C0F" w:rsidRPr="002A3803">
        <w:rPr>
          <w:rStyle w:val="HebrewChar"/>
          <w:rFonts w:cs="FrankRuehl" w:hint="cs"/>
          <w:rtl/>
        </w:rPr>
        <w:t xml:space="preserve"> (מאמר ג 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ועם הסברא וההתחכמות ישובו הדינים האלו בהפך, על כן לא תהלך אחר סברתך והקשתך בתולדות המצוות, פן תפול בספקות יביאוך למינות, ולא תסכים דעתך עם חבריך בדבר מהם, כי לכל אחד מבני אדם סברא והקשה. אמנם צריך שתעיין בשרשים מן המקובל והכתוב וההקשות הנהוגות על הסדר המקובל להשיב התולדות אל האבות, ומה שיוציאך אליו האמן בו, ואם יהיה רחוק אצל סברתך ומחשבתך, כאשר תרחיק המחשבה והסברא העדר הריקות, וההקשות השכליות מחייבות זה, וכאשר תרחיק הסברא שיכול להתחלק הגוף לאין תכלית, וההקשה השכלית מחייבת זה</w:t>
      </w:r>
      <w:r w:rsidRPr="002A3803">
        <w:rPr>
          <w:rStyle w:val="HebrewChar"/>
          <w:rFonts w:cs="FrankRuehl" w:hint="cs"/>
          <w:rtl/>
        </w:rPr>
        <w:t>...</w:t>
      </w:r>
      <w:r w:rsidR="00A13C0F" w:rsidRPr="002A3803">
        <w:rPr>
          <w:rStyle w:val="HebrewChar"/>
          <w:rFonts w:cs="FrankRuehl" w:hint="cs"/>
          <w:rtl/>
        </w:rPr>
        <w:t xml:space="preserve"> כי כל מה שהתירו חכמים לא היה לסברתם ולא במה שנראה לדעתם, אך בתולדות החכמה הירושה והמקובלת אצלם, וכל מה שאסרו כן, ומי שנלאה מהשיג חכמתם ולקח דבריהם כטעמו וסברתו, יהיו נכרים בעיניו, כאשר הם דברי הטבעים והגלגלים נכרים בעיני עם הארץ</w:t>
      </w:r>
      <w:r w:rsidRPr="002A3803">
        <w:rPr>
          <w:rStyle w:val="HebrewChar"/>
          <w:rFonts w:cs="FrankRuehl" w:hint="cs"/>
          <w:rtl/>
        </w:rPr>
        <w:t>...</w:t>
      </w:r>
      <w:r w:rsidR="00A13C0F" w:rsidRPr="002A3803">
        <w:rPr>
          <w:rStyle w:val="HebrewChar"/>
          <w:rFonts w:cs="FrankRuehl" w:hint="cs"/>
          <w:rtl/>
        </w:rPr>
        <w:t xml:space="preserve"> (שם מט)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 xml:space="preserve">ונתבאר מזה, כי אין קורבה אל האלקים אלא במצות האלקים, ואי אפשר לדעת מצות אלקים אלא מדרך נבואה, לא בהקשה ולא בסברא, ואין בינינו ובין הדברים ההם קורבה אלא בקבלה הנאמנה, ואשר מסרו לנו המצוות ההן לא היו </w:t>
      </w:r>
      <w:r w:rsidR="00A13C0F" w:rsidRPr="002A3803">
        <w:rPr>
          <w:rStyle w:val="HebrewChar"/>
          <w:rFonts w:cs="FrankRuehl" w:hint="cs"/>
          <w:rtl/>
        </w:rPr>
        <w:lastRenderedPageBreak/>
        <w:t>יחידים, אבל היו רבים וחכמים וגדולים שהגיעו הנביאים</w:t>
      </w:r>
      <w:r w:rsidRPr="002A3803">
        <w:rPr>
          <w:rStyle w:val="HebrewChar"/>
          <w:rFonts w:cs="FrankRuehl" w:hint="cs"/>
          <w:rtl/>
        </w:rPr>
        <w:t>...</w:t>
      </w:r>
      <w:r w:rsidR="00A13C0F" w:rsidRPr="002A3803">
        <w:rPr>
          <w:rStyle w:val="HebrewChar"/>
          <w:rFonts w:cs="FrankRuehl" w:hint="cs"/>
          <w:rtl/>
        </w:rPr>
        <w:t xml:space="preserve"> (שם נג)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שאמר בתחנונים, מי שריחם על קן ציפור שלא ליקח האם על הבנים או שלא לשחוט אותו ואת בנו ביום אחד, ירחם עלינו וכיוצא בענין זה משתקין אותו, מפני שמצות אלו גזרת הכתוב הן ואינן רחמים, שאילו היו מפני רחמים לא היה מתיר לנו שחיטה כל עיקר. (תפלה פרק ט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ראוי שיתבונן במשפטי התורה הקדושה ולידע סוף ענינם כפי כחו, ודבר שלא ימצא לו טעם ולא ידע לו עילא אל יהי קל בעינו, ולא יהרוס לעלות אל ה' פן יפרוץ בו, ולא תהא מחשבתו בו כמחשבתו בשאר דברי החול</w:t>
      </w:r>
      <w:r w:rsidR="002A3803" w:rsidRPr="002A3803">
        <w:rPr>
          <w:rStyle w:val="HebrewChar"/>
          <w:rFonts w:cs="FrankRuehl" w:hint="cs"/>
          <w:rtl/>
        </w:rPr>
        <w:t>...</w:t>
      </w:r>
      <w:r w:rsidRPr="002A3803">
        <w:rPr>
          <w:rStyle w:val="HebrewChar"/>
          <w:rFonts w:cs="FrankRuehl" w:hint="cs"/>
          <w:rtl/>
        </w:rPr>
        <w:t xml:space="preserve"> אמרו חכמים שבשביל עבודת הקרבנות העולם עומד, שבעשיית החוקים זוכין הישרים לחיי העולם הבא, והקדימה התורה ציווי על החוקים, שנאמר "ושמרתם את חקותי ואת משפטי אשר יעשה אותם האדם וחי בהם". (מעילה ח 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ראה גם מצוה-כללי, תמורה ד יג.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מורה נבוכים: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כמו שחלקו אנשי העיון מבעלי התורה אם מעשיו יתעלה נמשכים אחר חכמה או אחר הרצון לבד, לא לבקשת תכלית כלל, כן חלקו זאת המחלוקת בעצמה במה שנתן לנו מן המצוות, שיש מי שלא יבקש לזה סבה כלל, ויאמר שהתורות כלם נמשכות אחר הרצון לבד, ויש מי שיאמר שכל מצוה ואזהרה מהן נמשכת אחר החכמה והמכוון בה תכלית אחת, ושהמצוות כלם יש להם סבה, ומפני התועלת צוה בהם, והיות לכלם עלה, אלא שאנחנו נסכל עלת קצתם, ולא נדע אופני החכמה בהן, הוא דעתנו כלנו ההמון, והסגולות וכתובי התורה מבוארים בזה "חוקים ומשפטים צדיקים", "משפטי ה' אמת צדקו יחדיו", ואלו שנקרא חוקים, כשעטנז ובשר בחלב ושעיר המשתלח, ואשר כתבו עליהם החכמים ז"ל ואמרו, דברים שחקקתי לך כבר, אין לך רשות להרהר בהם, והשטן מקטרג בהן, ואומות העולם משיבין עליהם, לא יאמין המון החכמים שהם ענינים שאין להם סבה כלל ולא בוקש להם תכלית, כי </w:t>
      </w:r>
      <w:r w:rsidRPr="002A3803">
        <w:rPr>
          <w:rStyle w:val="HebrewChar"/>
          <w:rFonts w:cs="FrankRuehl" w:hint="cs"/>
          <w:rtl/>
        </w:rPr>
        <w:lastRenderedPageBreak/>
        <w:t>זה יביא לפעולת ההבל כמו שזכרנו, אבל יאמין המון החכמים שיש להם עילה, רצוני לומר תכלית מועילה על כל פנים, אלא שנעלמה ממנו, אם לקצור דעתנו, או לחסרון חכמתנו.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המצות אם כן יש להם סבה, רצוני לומר כי למצוה ההיא או לאזהרה יש תכלית מועילה מהם, מה שהתבאר לנו צד התועלת בהן, כאזהרה מן הרציחה ומן הגניבה, ומהן מה שלא התבארה תועלתם כמו שהתבאר בנזכרים, כאסור הערלה וכלאי הכרם, והם אשר תועלתם מבוארת אצל ההמון יקראו משפטים, ואלו שאין תועלתם מבוארת אצל ההמון יקראו חקים, ויאמרו תמיד "כי לא דבר ריק הוא מכם, ואם ריק הוא, מכם", רוצה לומר שאין נתינת אלו המצוות דבר ריק, שאין תכלית מועילה לו, ואם יראה בדבר מהמצוות שענינו כן, החסרון הוא מהשגתכם. וכבר ידעת הדבר המפורסם אצלנו ששלמה ידע סבות המצוות כולן, מלבד פרה אדומה, וכן אמרם שהשם העלים סבות המצות שלא יזלזלו בהן, כמו שאירע לשלמה בשתי המצוות אשר התבארה עילתם, ועל זה העקר נמשכו כל דבריהם וכתובי הספרים יורו עליו. אלא שאני מצאתי דבר לחכמים ז"ל בבראשית רבה, יראה ממנו בתחלת המחשבה שקצה המצוות אין להם עלה אלא המצוה בהן לבד, ולא כיון בהן תכלית אחרת ולא תועלת נמצאת. והוא אמרם "וכי מה איכפת לו להקב"ה בין מי שהוא שוחט מן הצואר למי שהוא שוחט מן העורף, הוי אומר לא נתנו המצות אלא לצרף בהן את הבריות, שנאמר אמרת ה' צרופה וכו'". ועם היות המאמר הזה נפלא מאד, שלא ימצא לו דומה בדבריהם, פרשתי אני בו פירוש תשמעהו עתה, עד שלא נצא מסדר דבריהם כלום, ולא נפרד מהשורש המוסכם עליו. והוא היות כל המצוות, בוקש בהם תכלית מועילה במציאות, כי לא דבר ריק הוא וגו', ואמר "לא אמרתי לזרע יעקב תהו בקשוני, אני ה' דובר צדק מגיד מישרים", ואשר צריך שיאמינהו כל מי שדעתו שלמה בזה הענין, הוא שאספרהו.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 שכלל המצוה יש לה סבה בהכרח, ומפני תועלת אחת צוה בה, אבל חלקיה הם אשר נאמר בהם שהם למצוה לבד. והמשל בו, שהריגת בעלי חיים לצורך המזון הטוב מבוארת התועלת, </w:t>
      </w:r>
      <w:r w:rsidRPr="002A3803">
        <w:rPr>
          <w:rStyle w:val="HebrewChar"/>
          <w:rFonts w:cs="FrankRuehl" w:hint="cs"/>
          <w:rtl/>
        </w:rPr>
        <w:lastRenderedPageBreak/>
        <w:t>כמו שאנחנו עתידים לבאר. אמנם היותו בשחיטה לא בנחירה, בפסיקת הוושט והגרגרת במקום מיוחד, אלו וכיוצא בהן לצרף בהן את הבריות. וכן יתבאר לך ממשלם, שוחט מן הצואר לשוחט מן העורף, אבל אמיתת הדבר הוא, כי כאשר הביא ההכרח לאכילת בעלי חיים, כיון למיתה הקלה עם קלות המעשה</w:t>
      </w:r>
      <w:r w:rsidR="002A3803" w:rsidRPr="002A3803">
        <w:rPr>
          <w:rStyle w:val="HebrewChar"/>
          <w:rFonts w:cs="FrankRuehl" w:hint="cs"/>
          <w:rtl/>
        </w:rPr>
        <w:t>...</w:t>
      </w:r>
      <w:r w:rsidRPr="002A3803">
        <w:rPr>
          <w:rStyle w:val="HebrewChar"/>
          <w:rFonts w:cs="FrankRuehl" w:hint="cs"/>
          <w:rtl/>
        </w:rPr>
        <w:t xml:space="preserve"> ואשר ראוי להמשיל באמת מענין החלקים הוא הקרבן, כי המצוה בהקרבת הקרבן יש לה תועלת גדולה כמו שאני עתיד לבאר, אבל היות הקרבן האחד כבש, והאחד איל, והיות מספרם מספר מיוחד, זה אי אפשר לתת לו עלה כלל, וכל מי שמטריד עצמו לתת סבה לדבר מאלו החלקים, הוא בעיני משתגע שגעון ארוך, ואינו מסיר בזה ההרחקה אך מוסיף הרחקות. ומי שידמה שאלו יש להם סבה, הוא רחוק מן האמת כמי שידמה שהמצוה כולה היא ללא תועלת נמצאת. ודע שהחכמה חייבה, ואם תרצה אמרו שהצורך הביא להיות שם חלקים שאין להם סבה, וכאלו הוא דבר נמנע בחק התורה שלא יהיה בה דבר מזה הכת. ואופני ההמנעות בו שאמר למה היה כבש ולא היה איל, השאלה ההיא בעצמה היתה מתחייבת אלו נאמר איל במקום כבש, שאי אפשר מבלתי מין אחד, וכן למה היו שבעה כבשים ולא היו שמנה, כן היו שואלים אם היו שמונה או י' או כ', שאי אפשר מבלי מספר בהכרח</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ואשר אמרו "תמים", מהיות לכל מצוה סבה, ואשר ידע מהם שלמה הוא תועלת המצוה בכלל, לא חקירת כל חלקיה. ואחר שהענין כן, אני רואה לחלוק התרי"ג מצוות לכללים רבים, ויהיה כל כלל כולל מצוות רבות שהן ממין אחד או קרובים בענינם, ואגיד לך סבת כל כלל מהם, ואראה תועלתו אשר אין ספק בה ולא מדחה, ואחר כך אשוב לכל מצוה בפני עצמה, מהמצוות ההם אשר יכללם הכלל ההוא, ואבאר לך סבתה עד שלא ישאר מהם רק קצת סבות מעטות מאד הם אשר לא התבארו סבתם עד היום</w:t>
      </w:r>
      <w:r w:rsidR="002A3803" w:rsidRPr="002A3803">
        <w:rPr>
          <w:rStyle w:val="HebrewChar"/>
          <w:rFonts w:cs="FrankRuehl" w:hint="cs"/>
          <w:rtl/>
        </w:rPr>
        <w:t>...</w:t>
      </w:r>
      <w:r w:rsidRPr="002A3803">
        <w:rPr>
          <w:rStyle w:val="HebrewChar"/>
          <w:rFonts w:cs="FrankRuehl" w:hint="cs"/>
          <w:rtl/>
        </w:rPr>
        <w:t xml:space="preserve"> (חלק ג פרק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כונת כלל התורה שני דברים, והם תיקון הנפש ותיקון הגוף, אמנם תקון הנפש הוא שינתנו להמון דעות אמיתיות כפי יכלתם, ומפני זה יהיה קצתם בפירוש וקצתם במשל, שאין בטבע ההמון לסבול השגת הענין ההוא כפי מה שהוא.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ואמנם תקון הגוף יהיה כתקון עניני מחיתם קצתם עם קצתם, וזה הענין ישלם בשני דברים, האחד מהם להסיר החמס מביניהם, והוא שלא יעשה כל איש מבני אדם הישר בעיניו וברצונו וביכלתו, אבל יעשה כל אחד מהם מה שבו תועלת הכל. והשני ללמד כל איש מבני אדם מדות מועילות בהכרח, עד שיסודר ענין המדינה</w:t>
      </w:r>
      <w:r w:rsidR="002A3803" w:rsidRPr="002A3803">
        <w:rPr>
          <w:rStyle w:val="HebrewChar"/>
          <w:rFonts w:cs="FrankRuehl" w:hint="cs"/>
          <w:rtl/>
        </w:rPr>
        <w:t>...</w:t>
      </w:r>
      <w:r w:rsidRPr="002A3803">
        <w:rPr>
          <w:rStyle w:val="HebrewChar"/>
          <w:rFonts w:cs="FrankRuehl" w:hint="cs"/>
          <w:rtl/>
        </w:rPr>
        <w:t xml:space="preserve"> (שם פרק כז)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ממה שצריך שתתעורר עליו הוא, שתדע שהדעות האמתיות אשר בהם יגיע השלמות האחרון אמנם נתנה תורה מהן תכליתם וצותה להאמין בהם בכלל, והוא מציאות השי"ת, ויחודו, וידיעתו</w:t>
      </w:r>
      <w:r w:rsidR="002A3803" w:rsidRPr="002A3803">
        <w:rPr>
          <w:rStyle w:val="HebrewChar"/>
          <w:rFonts w:cs="FrankRuehl" w:hint="cs"/>
          <w:rtl/>
        </w:rPr>
        <w:t>...</w:t>
      </w:r>
      <w:r w:rsidRPr="002A3803">
        <w:rPr>
          <w:rStyle w:val="HebrewChar"/>
          <w:rFonts w:cs="FrankRuehl" w:hint="cs"/>
          <w:rtl/>
        </w:rPr>
        <w:t xml:space="preserve"> אלו כולם תכליות אחרונות, לא יתבארו בפרט מוגבלות אלא אחר ידיעת דעות רבות. ועוד צותה התורה להאמין קצת אמונות שאמונתם הכרחית בתקון עניני המדינה, כאמונתנו שהוא יתעלה יחר אפו במי שימרהו, ולזה ראוי שייראו ויפחדו ממרות בו</w:t>
      </w:r>
      <w:r w:rsidR="002A3803" w:rsidRPr="002A3803">
        <w:rPr>
          <w:rStyle w:val="HebrewChar"/>
          <w:rFonts w:cs="FrankRuehl" w:hint="cs"/>
          <w:rtl/>
        </w:rPr>
        <w:t>...</w:t>
      </w:r>
      <w:r w:rsidRPr="002A3803">
        <w:rPr>
          <w:rStyle w:val="HebrewChar"/>
          <w:rFonts w:cs="FrankRuehl" w:hint="cs"/>
          <w:rtl/>
        </w:rPr>
        <w:t xml:space="preserve"> והעולה בידינו מכל מה שהקדמנו עתה בזה הענין הוא, שכל מצוה, אין הפרש בין שתהיה מצות עשה או מצוות לא תעשה, שיהיה ענינה להסיר העוול, או להעיר על מדה טובה, מביאה לטוב החברה, או נתינת דעת אמיתית שראוי להאמינה, אם לפי הענין בעצמו או בהיותו הכרחי בהסיר העוול, או בלמוד מדות טובות, שהמצוה ההיא מבוארת העלה גלוית התועלת, ואין במצוות ההם לשאול תכליתם, כי לא נבוך אדם כלל, ולא שאל למה נצטוינו להאמין שהשם אחד, או למה הוזהרנו מרציחה וגניבה או מן הנקמה, או למה נצטוינו באהבת קצתנו אל קצתנו, אבל אשר נבוכו בהם בני אדם ונחלקו הדעות, עד שיאמר קצתם שאין בהם תועלת כלל אלא מצוה לבד, ואמרו אחרים שיש להם תועלת ונעלמה ממנו, אם המצוות אשר לא יראה מפשוטם תועלת באחד מן הג' ענינים אשר זכרנו, רצוני לומר שלא יתנו דעת מן הדעות האמיתיות, ולא ילמדו מדה טובה, ולא ירחיקו העוול, אבל הנראה מענינם שאין מבוא למצוות ההן לא בתקון הנפש בנתינת אמונה, ולא בתקון הגוף בנתינת דרכים וסדרים מועילים בהנהגת המדינה, או הנהגת הבית, כאזהרה משעטנז וכלאים ובשר בחלב</w:t>
      </w:r>
      <w:r w:rsidR="002A3803" w:rsidRPr="002A3803">
        <w:rPr>
          <w:rStyle w:val="HebrewChar"/>
          <w:rFonts w:cs="FrankRuehl" w:hint="cs"/>
          <w:rtl/>
        </w:rPr>
        <w:t>...</w:t>
      </w:r>
      <w:r w:rsidRPr="002A3803">
        <w:rPr>
          <w:rStyle w:val="HebrewChar"/>
          <w:rFonts w:cs="FrankRuehl" w:hint="cs"/>
          <w:rtl/>
        </w:rPr>
        <w:t xml:space="preserve"> והנני עתיד להשמיעך ביאורי לכולם, ונתינת סבותם האמתיות המבוארות במופת, מלבד חלקים </w:t>
      </w:r>
      <w:r w:rsidRPr="002A3803">
        <w:rPr>
          <w:rStyle w:val="HebrewChar"/>
          <w:rFonts w:cs="FrankRuehl" w:hint="cs"/>
          <w:rtl/>
        </w:rPr>
        <w:lastRenderedPageBreak/>
        <w:t>ומצוות מועטות, כמו שזכרתי לך. ואבאר שכל אלו וכיוצא בהן אי אפשר מבלתי שיהיה להם מבא באחד מן הג' ענינים, אם תקון אמונות, או תקון עניני המדינה, אשר לא יושלם כי אם בשני דברים, בהסיר העוול, ובלמוד מדות טובות, והבן מה שאמרנוהו באמונות, כי פעמים שתתן המצוה אמונה אמיתית, היא המכוונת לא זולת זה, כאמונת היחוד וקדמות השם, ופעמים תהיה האמונה ההיא הכרחית להסיר העול או לקנות מדות טובות כאמונה שהשם יתעלה יחר אפו על מי שיעשוק</w:t>
      </w:r>
      <w:r w:rsidR="002A3803" w:rsidRPr="002A3803">
        <w:rPr>
          <w:rStyle w:val="HebrewChar"/>
          <w:rFonts w:cs="FrankRuehl" w:hint="cs"/>
          <w:rtl/>
        </w:rPr>
        <w:t>...</w:t>
      </w:r>
      <w:r w:rsidRPr="002A3803">
        <w:rPr>
          <w:rStyle w:val="HebrewChar"/>
          <w:rFonts w:cs="FrankRuehl" w:hint="cs"/>
          <w:rtl/>
        </w:rPr>
        <w:t xml:space="preserve"> (שם פרק כח)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מבני אדם שיכבד עליהם נתינת סבה למצוה מן המצוות, והטוב אצלם שלא ישוכל למצוה ולאזהרה ענין כלל, ואשר יביאם אל זה הוא חלי שימצאוהו בנפשות, לא יוכלו להגות בו ולא ידעו לומר אותו, והוא שהם יחשבו שאם יהיו אלו התורות מועילות בזה המציאות, ומפני כך נצטוינו בה, יהיו כאלו באו ממחשבות והשתכלות בעל שכל, אמנם כאשר יהיה דבר שלא יושכל לו ענין כלל ולא יביא לתועלת, יהיה בלא ספק מאת השם, כי לא יביא מחשבת אדם לדבר מזה. כאילו אלו חלושי הדעת היה האדם אצלם יותר שלם מעושהו, כי האדם הוא אשר יאמר ויעשה מה שמביא לתכלית אחת, והשם לא יעשה כן, אבל יצונו לעשות מה שלא יועילנו עשותו, ויזהירנו מעשות מה שלא יזיקנו עשותו חלילה לו חלילה. אבל הענין בהפך זה, והכוונה כולה להועילנו כמו שביארנו מאמרו, לטוב לנו כל הימים לחיותנו כהיום הזה</w:t>
      </w:r>
      <w:r w:rsidR="002A3803" w:rsidRPr="002A3803">
        <w:rPr>
          <w:rStyle w:val="HebrewChar"/>
          <w:rFonts w:cs="FrankRuehl" w:hint="cs"/>
          <w:rtl/>
        </w:rPr>
        <w:t>...</w:t>
      </w:r>
      <w:r w:rsidRPr="002A3803">
        <w:rPr>
          <w:rStyle w:val="HebrewChar"/>
          <w:rFonts w:cs="FrankRuehl" w:hint="cs"/>
          <w:rtl/>
        </w:rPr>
        <w:t xml:space="preserve"> (שם פרק 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והיה המנהג המפורסם בעולם כולו, שהיו אז רגילים בו והעבודה הכוללת אשר גדלו עליה, להקריב מיני בעלי חיים בהיכלות ההם אשר היו מעמידים בהם הצלמים</w:t>
      </w:r>
      <w:r w:rsidRPr="002A3803">
        <w:rPr>
          <w:rStyle w:val="HebrewChar"/>
          <w:rFonts w:cs="FrankRuehl" w:hint="cs"/>
          <w:rtl/>
        </w:rPr>
        <w:t>...</w:t>
      </w:r>
      <w:r w:rsidR="00A13C0F" w:rsidRPr="002A3803">
        <w:rPr>
          <w:rStyle w:val="HebrewChar"/>
          <w:rFonts w:cs="FrankRuehl" w:hint="cs"/>
          <w:rtl/>
        </w:rPr>
        <w:t xml:space="preserve"> לא גזרה חכמתו ותחבולתו המבוארת בכל בריאותיו, שיצונו להניח מיני העבודות ההם כולם ולבטלם, כי אז היה מה שלא יעלה בלב לקבלו כפי טבע האדם, הוא נוטה תמיד למורגל, והיה דומה אז כאלו יבא נביא בזמננו זה, שיקרא לעבודת השם, ויאמר השם צוה אתכם שלא תתפללו אליו ולא תצומו ולא תבקשו תשועתו בעת צרה, אבל תהיה עבודתכם מחשבה מבלתי מעשה. ומפני זה השאיר השם מיני העבודות ההם, והעתיקם מהיותם לנבראים ולענינים דמיוניים שאין </w:t>
      </w:r>
      <w:r w:rsidR="00A13C0F" w:rsidRPr="002A3803">
        <w:rPr>
          <w:rStyle w:val="HebrewChar"/>
          <w:rFonts w:cs="FrankRuehl" w:hint="cs"/>
          <w:rtl/>
        </w:rPr>
        <w:lastRenderedPageBreak/>
        <w:t>אמיתות להם לשמו יתברך, וצונו לעשותן לו יתברך</w:t>
      </w:r>
      <w:r w:rsidRPr="002A3803">
        <w:rPr>
          <w:rStyle w:val="HebrewChar"/>
          <w:rFonts w:cs="FrankRuehl" w:hint="cs"/>
          <w:rtl/>
        </w:rPr>
        <w:t>...</w:t>
      </w:r>
      <w:r w:rsidR="00A13C0F" w:rsidRPr="002A3803">
        <w:rPr>
          <w:rStyle w:val="HebrewChar"/>
          <w:rFonts w:cs="FrankRuehl" w:hint="cs"/>
          <w:rtl/>
        </w:rPr>
        <w:t xml:space="preserve"> (שם פרק לב, וראה עוד קרבן-טעם)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מכלל כוונת התורה השלמה גם כן להרחיק התאוות ולבוז בהם ולמעטם בכל יכולת, שלא יכוין מהם אלא ההכרחי. וכבר ידעת שרוב תאות ההמון ושלותם אמנם הוא בהרבות במאכל ובמשתה ובמשגל, וזהו המבטל לשלמות האדם האחרונה, המזיק לו גם כן בשלמותו הראשונה, המפסידה לרוב עניני אנשי המדינה והנהגת הבית</w:t>
      </w:r>
      <w:r w:rsidR="002A3803" w:rsidRPr="002A3803">
        <w:rPr>
          <w:rStyle w:val="HebrewChar"/>
          <w:rFonts w:cs="FrankRuehl" w:hint="cs"/>
          <w:rtl/>
        </w:rPr>
        <w:t>...</w:t>
      </w:r>
      <w:r w:rsidRPr="002A3803">
        <w:rPr>
          <w:rStyle w:val="HebrewChar"/>
          <w:rFonts w:cs="FrankRuehl" w:hint="cs"/>
          <w:rtl/>
        </w:rPr>
        <w:t xml:space="preserve"> ולזה עשה השי"ת תחבולה בתתו לנו מצוות שיבטלו זה התכלית וירחיקו מחשוב בה בכל צד, ומנע מכל מה שמביא לרוב תאוה ולהנאה בלבד. הלא תשתכל דברי התורה איך שצותה להרוג מי שנראה מענינו שהוא מרבה מבקשת הנאת המאכל והמשתה, והוא בן סורר ומורה, והוא אמרו זולל וסובא, וצוה לרגום אותו באבנים ולמהר לבערו מן העולם, קודם שיגדל ענינו וימית רבים ויפסיד עניני אנשים טובים ברוב תאוותו.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מכלל כוונת התורה תרבות, ושיהיה אדם נשמע לחבריו ושלא יהיה קשה בלתי נשמע לחבריו, אך יהיה עושה רצון חבריו ועונה אותם ונשמע אליהם לחפצם ושב אל רצונם. כבר ידעת מצותו יתעלה "ומלתם את ערלת לבבכם"</w:t>
      </w:r>
      <w:r w:rsidR="002A3803" w:rsidRPr="002A3803">
        <w:rPr>
          <w:rStyle w:val="HebrewChar"/>
          <w:rFonts w:cs="FrankRuehl" w:hint="cs"/>
          <w:rtl/>
        </w:rPr>
        <w:t>...</w:t>
      </w:r>
      <w:r w:rsidRPr="002A3803">
        <w:rPr>
          <w:rStyle w:val="HebrewChar"/>
          <w:rFonts w:cs="FrankRuehl" w:hint="cs"/>
          <w:rtl/>
        </w:rPr>
        <w:t xml:space="preserve"> וכן מכוונת התורה הטהרה והקדושה, כלומר הרחקת המשגל ולהשמר ממנו ולמעטו ככל אשר יוכל</w:t>
      </w:r>
      <w:r w:rsidR="002A3803" w:rsidRPr="002A3803">
        <w:rPr>
          <w:rStyle w:val="HebrewChar"/>
          <w:rFonts w:cs="FrankRuehl" w:hint="cs"/>
          <w:rtl/>
        </w:rPr>
        <w:t>...</w:t>
      </w:r>
      <w:r w:rsidRPr="002A3803">
        <w:rPr>
          <w:rStyle w:val="HebrewChar"/>
          <w:rFonts w:cs="FrankRuehl" w:hint="cs"/>
          <w:rtl/>
        </w:rPr>
        <w:t xml:space="preserve"> (שם פרק לג)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אלה המצוות כולם כשתשתכל בהן אחת אחת תמצאם גלויי התועלת, כחמלת העניים והדלים, ולעזור האביונים במינים חלוקים, ושלא יציק לצריך ולא יענה לב איש חלוק</w:t>
      </w:r>
      <w:r w:rsidRPr="002A3803">
        <w:rPr>
          <w:rStyle w:val="HebrewChar"/>
          <w:rFonts w:cs="FrankRuehl" w:hint="cs"/>
          <w:rtl/>
        </w:rPr>
        <w:t>...</w:t>
      </w:r>
      <w:r w:rsidR="00A13C0F" w:rsidRPr="002A3803">
        <w:rPr>
          <w:rStyle w:val="HebrewChar"/>
          <w:rFonts w:cs="FrankRuehl" w:hint="cs"/>
          <w:rtl/>
        </w:rPr>
        <w:t xml:space="preserve"> ענין התרומה והמעשר כבר באר סבתם, "כי אין לו חלק ונחלה עמך", וכבר ידעת סבת זה, כדי שיהיה זה השבט כולו מיוחד לעבודת השם ולידיעת התורה</w:t>
      </w:r>
      <w:r w:rsidRPr="002A3803">
        <w:rPr>
          <w:rStyle w:val="HebrewChar"/>
          <w:rFonts w:cs="FrankRuehl" w:hint="cs"/>
          <w:rtl/>
        </w:rPr>
        <w:t>...</w:t>
      </w:r>
      <w:r w:rsidR="00A13C0F" w:rsidRPr="002A3803">
        <w:rPr>
          <w:rStyle w:val="HebrewChar"/>
          <w:rFonts w:cs="FrankRuehl" w:hint="cs"/>
          <w:rtl/>
        </w:rPr>
        <w:t xml:space="preserve"> אבל מקרא בכורים יש בו מדת ענוה גם כן, שהוא לוקח סל על כתפיו ומודיע חסדי השם וגמולותיו להודיע לבני האדם</w:t>
      </w:r>
      <w:r w:rsidRPr="002A3803">
        <w:rPr>
          <w:rStyle w:val="HebrewChar"/>
          <w:rFonts w:cs="FrankRuehl" w:hint="cs"/>
          <w:rtl/>
        </w:rPr>
        <w:t>...</w:t>
      </w:r>
      <w:r w:rsidR="00A13C0F" w:rsidRPr="002A3803">
        <w:rPr>
          <w:rStyle w:val="HebrewChar"/>
          <w:rFonts w:cs="FrankRuehl" w:hint="cs"/>
          <w:rtl/>
        </w:rPr>
        <w:t xml:space="preserve"> ומפני זאת היראה צוה במקרא בכורים בכל שנה לפניו יתעלה ולפני שכינתו, וכבר ידעת גם כן חזוק התורה לזכור המכות שחלו על המצריים תמיד, "למען תזכור את יום צאתך מארץ מצרים", ואמר "ולמען תספר באזני בנך ובן בנך וגו'", ובדין היה לעשות כן בזה הענין, מפני שהם </w:t>
      </w:r>
      <w:r w:rsidR="00A13C0F" w:rsidRPr="002A3803">
        <w:rPr>
          <w:rStyle w:val="HebrewChar"/>
          <w:rFonts w:cs="FrankRuehl" w:hint="cs"/>
          <w:rtl/>
        </w:rPr>
        <w:lastRenderedPageBreak/>
        <w:t>ענינים שמאמתים הנבואה והגמול והעונש, אם כן כל מצוה שמביאה לזכרון דבר מן הנפלאות או להתמיד האמונה ההיא כבר נודע תועלתה</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המצוות אשר ספרנום בהלכות ערכין וחרמין, כולם הולכים על דרך הצדקות, מהן מה שהוא לכהנים, ומהן מה שהוא לבדק הבית, ובכולם גם כן יגיע לאדם מדת הנדיבות</w:t>
      </w:r>
      <w:r w:rsidR="002A3803" w:rsidRPr="002A3803">
        <w:rPr>
          <w:rStyle w:val="HebrewChar"/>
          <w:rFonts w:cs="FrankRuehl" w:hint="cs"/>
          <w:rtl/>
        </w:rPr>
        <w:t>...</w:t>
      </w:r>
      <w:r w:rsidRPr="002A3803">
        <w:rPr>
          <w:rStyle w:val="HebrewChar"/>
          <w:rFonts w:cs="FrankRuehl" w:hint="cs"/>
          <w:rtl/>
        </w:rPr>
        <w:t xml:space="preserve"> (שם פרק לט,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אמר "אם לא תשמור לעשות את כל דברי התורה הזאת הכתובים בספר הזה ליראה את השם הנכבד והנורא הזה את ה' אלקיך". התבונן איך באר לך כי הכונה היתה מכל דברי התורה הזאת תכלית אחת, והיא ליראה את השם הנכבד והנורא, והיות זה התכלית המגעת במעשים תדעהו מאמרו בזה הפסוק "אם לא תשמור לעשות", הנה התבאר שהיא תגיע מן המעשים שהם עשה ולא תעשה, אבל הדעות אשר למדתנו התורה, והם השגת מציאותו יתברך ואחדותו, הדעות ההם ילמדונו האהבה כאשר בארנו פעמים</w:t>
      </w:r>
      <w:r w:rsidRPr="002A3803">
        <w:rPr>
          <w:rStyle w:val="HebrewChar"/>
          <w:rFonts w:cs="FrankRuehl" w:hint="cs"/>
          <w:rtl/>
        </w:rPr>
        <w:t>...</w:t>
      </w:r>
      <w:r w:rsidR="00A13C0F" w:rsidRPr="002A3803">
        <w:rPr>
          <w:rStyle w:val="HebrewChar"/>
          <w:rFonts w:cs="FrankRuehl" w:hint="cs"/>
          <w:rtl/>
        </w:rPr>
        <w:t xml:space="preserve"> (שם פרק נב)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והמין השלישי הוא שלמות בגוף האדם יותר מן השני, והוא שלמות מעלות המדות, והוא שיהיו מדות האיש ההוא על תכלית מעלתם, ורוב המצוות אינם רק להגיע אל זה המין מן השלמות, וזה המין מן השלמות גם כן איננו רק הצעה לזולתו</w:t>
      </w:r>
      <w:r w:rsidR="002A3803" w:rsidRPr="002A3803">
        <w:rPr>
          <w:rStyle w:val="HebrewChar"/>
          <w:rFonts w:cs="FrankRuehl" w:hint="cs"/>
          <w:rtl/>
        </w:rPr>
        <w:t>...</w:t>
      </w:r>
      <w:r w:rsidRPr="002A3803">
        <w:rPr>
          <w:rStyle w:val="HebrewChar"/>
          <w:rFonts w:cs="FrankRuehl" w:hint="cs"/>
          <w:rtl/>
        </w:rPr>
        <w:t xml:space="preserve"> (שם פרק נד)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שמונה פרקים לרמב"ם: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 xml:space="preserve">שהתורה לא אסרה מה שאסרה, ולא צותה מה שצותה, אלא מפני זאת הסבה, רצוני לומר כדי שנתרחק מן הצד האחד (של מדות מגונות) יותר על צד ההרגל, שאסור המאכלות כולם, ואסור הבעילות האסורות, והאזהרה על הקדשה, ומה שהצריך בכתובת האשה וקדושיה, ועם זה אינה מותרת תמיד, אבל תאסר בעם הנדות והלידה, ועם כל זה גזרו רבנן ז"ל למעט המשגל ומנענוהו ביום, זה כולו צונו השי"ת להתרחק מקצת רוב התאוה רחוק גדול, ולצאת מן המיצוע אל צד העדר הרגשת ההנאה מעט, עד שתתחייב ותתחזק בנפשותינו תכונת הזהירות. וכן כל מה שבתורה כנתינת המעשרות, לקט השכחה והפאה והפרט, ודין שמיטה ויובל, והצדקה די מחסורו, זה כולו קרוב ביתרון טוב </w:t>
      </w:r>
      <w:r w:rsidR="00A13C0F" w:rsidRPr="002A3803">
        <w:rPr>
          <w:rStyle w:val="HebrewChar"/>
          <w:rFonts w:cs="FrankRuehl" w:hint="cs"/>
          <w:rtl/>
        </w:rPr>
        <w:lastRenderedPageBreak/>
        <w:t>הלבב עד שנתרחק מקצה הנבלה רחוק גדול, ונתקרב לקצה יתרון טוב לבב, עד שיתחזק בנו לב טוב. ובזאת הבחינה בחון רוב המצוות ותמצאן כולן, שהן מלמדות ומרגילות כחות הנפש, כמו שאסרה הנקימה והנטירה וגאולת הדם, באמרו "לא תקום ולא תטור" (ויקרא י"ט), "עזוב תעזוב עמו" (שמות כ"ג)</w:t>
      </w:r>
      <w:r w:rsidRPr="002A3803">
        <w:rPr>
          <w:rStyle w:val="HebrewChar"/>
          <w:rFonts w:cs="FrankRuehl" w:hint="cs"/>
          <w:rtl/>
        </w:rPr>
        <w:t>...</w:t>
      </w:r>
      <w:r w:rsidR="00A13C0F" w:rsidRPr="002A3803">
        <w:rPr>
          <w:rStyle w:val="HebrewChar"/>
          <w:rFonts w:cs="FrankRuehl" w:hint="cs"/>
          <w:rtl/>
        </w:rPr>
        <w:t xml:space="preserve"> (פרק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דרך הפשט טעם המצוה הזאת(בשר בחלב) לפי שהוא מטמטם את הלב, הרי החלב נעשה מן הדם, והדם מזגו רע ומוליד אכזריות, ואחד מטעמי האיסור שבו שאינו מקבל שנוי והתפעלות בגוף כשאר הדברים הנאכלים, ולכן טבעי הרע נשאר בתוכו מבלי שנוי, ואף על פי שנשתנה עכשיו מדם לחלב וקבל שנוי והתפעלות, מכל מקום כשחוזר ומערבו עם הבשר הרי חוזר לכח הדם וטבעו הראשון כבתחלה, והתערבם יחד מטמטם את הלב ומוליד גסות ותכונה רעה בנפש האוכל</w:t>
      </w:r>
      <w:r w:rsidR="002A3803" w:rsidRPr="002A3803">
        <w:rPr>
          <w:rStyle w:val="HebrewChar"/>
          <w:rFonts w:cs="FrankRuehl" w:hint="cs"/>
          <w:rtl/>
        </w:rPr>
        <w:t>...</w:t>
      </w:r>
      <w:r w:rsidRPr="002A3803">
        <w:rPr>
          <w:rStyle w:val="HebrewChar"/>
          <w:rFonts w:cs="FrankRuehl" w:hint="cs"/>
          <w:rtl/>
        </w:rPr>
        <w:t xml:space="preserve"> והרמב"ם ז"ל כתב בזה טעם בטעמי המצוות, כי מפני שהיה מנהג עובדי אלילים שהיו אוכלים בשר בחלב בבית תועבותם בימי חגיהם, על כן באה התורה לאסור אותו, ויאמר הכתוב, כשתבא שלש פעמים בשנה לבית ה' אלקיך לא תבשל גדי בחלב אמו, כענין מנהגי עובדי גלולים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ומן הנראה כי הטעמים האלה בלתי מספיקים, ואינם עיקר בטעם המצוות, אלא לדחות את השואל, שהרי מצוה זו מכלל החוקים היא, מכלל פרה אדומה ושעיר המשתלח, וכן דרשו רז"ל לעתיד לבא הקב"ה מגלה להם לישראל מפני מה צותה התורה בשר בחלב ופרה אדומה ושעיר המשתלח, וכיון שכן דעת חכמים שהמצוה הזאת מסתרי התורה, כי בודאי לעתיד לבא לא יהיה שם לא טמטום הלב ולא עבודה זרה, שהרי אנו מובטחים בהבטחת (דברים ל') "ומל ה' אלקיך את לבבך וגו'", אבל המצוה הזאת יש לה סוד.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ועל דרך הקבלה כבר ידעת כי כל המצוות כולן אלקיות, וכל אחת מהן מצויירת לציורי דברים של מעלה, אף כי החקים זכרון ודוגמא של מעלה, כי על כן נקראו חקים, לפי שהם חקוקים למעלה. והבשר והחלב דוגמא ורמז כנגדם </w:t>
      </w:r>
      <w:r w:rsidRPr="002A3803">
        <w:rPr>
          <w:rStyle w:val="HebrewChar"/>
          <w:rFonts w:cs="FrankRuehl" w:hint="cs"/>
          <w:rtl/>
        </w:rPr>
        <w:lastRenderedPageBreak/>
        <w:t>למעלה דברים מיוחדים, וכשם שהבשר והחלב כל אחד מותר בפני עצמו, כן הדברים ההם כל אחד ואחד מיוחד בפני עצמו, וכשם שאין עקר האסור אלא החבור, והתורה הרחיקתו, וגזרה ביניהם הבדל ורחוק, כן הדברים ההם, יש לנו להבין כי יש ביניהם הבדל, ואין להשוות קדושה של מעלה לקדושה של מטה, אף על פי שהכל מיוחד זה בזה. ובעולם הזה שיש בו יצר הרע נצטרך ליחד אותם, ומיחדין ואומרין כי הוא ושמו אחד, ועל כן אמרו רז"ל, לעתיד לבא הקב"ה מגלה להם לישראל מפני מה בשר בחלב אסור, כיוונו במאמר זה, כי אף על פי שהיא מצוה מוטלת עלינו, נוהגת במזוננו ומאכלנו בעולם הגופני הזה, אין העולם הזה כדאי, ואיננו ראוי להתגלות בו הטעם והסוד, מפני שהעולם הזה יש בו יצר הרע, ולא תסבלהו דעת הבריות, אולי יחשבו על השם ויהרהרו אחר שתי רשויות חס ושלום, אבל לעתיד לבא בזמן בטול יצר הרע, והוא זמן תחיית המתים, שם יבינו הכל, הסוד מעקרו</w:t>
      </w:r>
      <w:r w:rsidR="002A3803" w:rsidRPr="002A3803">
        <w:rPr>
          <w:rStyle w:val="HebrewChar"/>
          <w:rFonts w:cs="FrankRuehl" w:hint="cs"/>
          <w:rtl/>
        </w:rPr>
        <w:t>...</w:t>
      </w:r>
      <w:r w:rsidRPr="002A3803">
        <w:rPr>
          <w:rStyle w:val="HebrewChar"/>
          <w:rFonts w:cs="FrankRuehl" w:hint="cs"/>
          <w:rtl/>
        </w:rPr>
        <w:t xml:space="preserve"> וזה גלוי הטעם להקב"ה בעבור כי אין גלוי הטעם והסוד בעולם הזה, אלא באותו זמן, שכן יהיה איסור בשר וחלב בטל</w:t>
      </w:r>
      <w:r w:rsidR="002A3803" w:rsidRPr="002A3803">
        <w:rPr>
          <w:rStyle w:val="HebrewChar"/>
          <w:rFonts w:cs="FrankRuehl" w:hint="cs"/>
          <w:rtl/>
        </w:rPr>
        <w:t>...</w:t>
      </w:r>
      <w:r w:rsidRPr="002A3803">
        <w:rPr>
          <w:rStyle w:val="HebrewChar"/>
          <w:rFonts w:cs="FrankRuehl" w:hint="cs"/>
          <w:rtl/>
        </w:rPr>
        <w:t xml:space="preserve"> ולכך דרשו חז"ל "את חקותי תשמרו וגו' אני ה', אני חקקתים, ואין לך רשות להרהר בהם", כלומר, אני חקקתים למעלה ואין לך רשות להרהר בהם, כי ההרהור בטעם מן החקים כיוצא בזה הוא מזיק בעולם הזה מצד יצר הרע המכשיל את האדם</w:t>
      </w:r>
      <w:r w:rsidR="002A3803" w:rsidRPr="002A3803">
        <w:rPr>
          <w:rStyle w:val="HebrewChar"/>
          <w:rFonts w:cs="FrankRuehl" w:hint="cs"/>
          <w:rtl/>
        </w:rPr>
        <w:t>...</w:t>
      </w:r>
      <w:r w:rsidRPr="002A3803">
        <w:rPr>
          <w:rStyle w:val="HebrewChar"/>
          <w:rFonts w:cs="FrankRuehl" w:hint="cs"/>
          <w:rtl/>
        </w:rPr>
        <w:t xml:space="preserve"> (שמות כג יט)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חקת התורה - פירשו המפרשים, לשון חק וגזרת המלך, כדבר שאין טעמו נודע לבריות והן תמהין עליו, כענין פרה אדומה שהיא מטהרת את הטמאים ומטמאת את העוסקים בעבודתה</w:t>
      </w:r>
      <w:r w:rsidR="002A3803" w:rsidRPr="002A3803">
        <w:rPr>
          <w:rStyle w:val="HebrewChar"/>
          <w:rFonts w:cs="FrankRuehl" w:hint="cs"/>
          <w:rtl/>
        </w:rPr>
        <w:t>...</w:t>
      </w:r>
      <w:r w:rsidRPr="002A3803">
        <w:rPr>
          <w:rStyle w:val="HebrewChar"/>
          <w:rFonts w:cs="FrankRuehl" w:hint="cs"/>
          <w:rtl/>
        </w:rPr>
        <w:t xml:space="preserve"> אבל עקר לשון חוקה מלשון חקיקה, ירמזו לדבר החקוק ומצויר למעלה</w:t>
      </w:r>
      <w:r w:rsidR="002A3803" w:rsidRPr="002A3803">
        <w:rPr>
          <w:rStyle w:val="HebrewChar"/>
          <w:rFonts w:cs="FrankRuehl" w:hint="cs"/>
          <w:rtl/>
        </w:rPr>
        <w:t>...</w:t>
      </w:r>
      <w:r w:rsidRPr="002A3803">
        <w:rPr>
          <w:rStyle w:val="HebrewChar"/>
          <w:rFonts w:cs="FrankRuehl" w:hint="cs"/>
          <w:rtl/>
        </w:rPr>
        <w:t xml:space="preserve"> ועוד נקראים חקים מלשון גבול, כענין שכתוב (ירמיה ה') "אשר שמתי חול גבול לים, חק עולם לא יעברנהו", וזה להורות שנעצור המחשבה מלהרהר בהם, ולא נעבור גבול מפני עומק השגתם. וצריך אתה לדעת שיש הפרש בין חק וחקה, כי המצוה הנקראת חק היא הנמשכת ממדת זכור</w:t>
      </w:r>
      <w:r w:rsidR="002A3803" w:rsidRPr="002A3803">
        <w:rPr>
          <w:rStyle w:val="HebrewChar"/>
          <w:rFonts w:cs="FrankRuehl" w:hint="cs"/>
          <w:rtl/>
        </w:rPr>
        <w:t>...</w:t>
      </w:r>
      <w:r w:rsidRPr="002A3803">
        <w:rPr>
          <w:rStyle w:val="HebrewChar"/>
          <w:rFonts w:cs="FrankRuehl" w:hint="cs"/>
          <w:rtl/>
        </w:rPr>
        <w:t xml:space="preserve"> והמצוה הנקראת חקה נמשכת ממדת שמור, וזהו את חקותי תשמרו הנאמר בכלאים</w:t>
      </w:r>
      <w:r w:rsidR="002A3803" w:rsidRPr="002A3803">
        <w:rPr>
          <w:rStyle w:val="HebrewChar"/>
          <w:rFonts w:cs="FrankRuehl" w:hint="cs"/>
          <w:rtl/>
        </w:rPr>
        <w:t>...</w:t>
      </w:r>
      <w:r w:rsidRPr="002A3803">
        <w:rPr>
          <w:rStyle w:val="HebrewChar"/>
          <w:rFonts w:cs="FrankRuehl" w:hint="cs"/>
          <w:rtl/>
        </w:rPr>
        <w:t xml:space="preserve"> (במדבר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A13C0F" w:rsidRPr="002A3803">
        <w:rPr>
          <w:rStyle w:val="HebrewChar"/>
          <w:rFonts w:cs="FrankRuehl" w:hint="cs"/>
          <w:rtl/>
        </w:rPr>
        <w:t>ועל דרך השכל, שלח תשלח את האם, טעם המצוה ללמדנו על מדת הרחמנות, ושנתרחק מהאכזריות, שהיא תכונה רעה בנפש, וכענין שאסרה תורה לשחוט אותו ואת בנו ביום אחד</w:t>
      </w:r>
      <w:r w:rsidRPr="002A3803">
        <w:rPr>
          <w:rStyle w:val="HebrewChar"/>
          <w:rFonts w:cs="FrankRuehl" w:hint="cs"/>
          <w:rtl/>
        </w:rPr>
        <w:t>...</w:t>
      </w:r>
      <w:r w:rsidR="00A13C0F" w:rsidRPr="002A3803">
        <w:rPr>
          <w:rStyle w:val="HebrewChar"/>
          <w:rFonts w:cs="FrankRuehl" w:hint="cs"/>
          <w:rtl/>
        </w:rPr>
        <w:t xml:space="preserve"> ויש עוד דעת אחרת, שיש בקיום מצוה זו התעוררות רחמים על כל העולם, והוא כי מתוך שהוא משלח את האם הנה היא מצטערת ודואגת על חורבן קנה ורחוק בניה, ומצטערת והולכת ורוצה לאבד את עצמה, ומתוך צערה הגדול השר הממונה על העופות מבקש רחמים מהקב"ה, ואז הקב"ה שכתוב בו "ורחמיו על כל מעשיו" ממשיך שפע הרחמים על כל המצטערים והצריכים רחמים</w:t>
      </w:r>
      <w:r w:rsidRPr="002A3803">
        <w:rPr>
          <w:rStyle w:val="HebrewChar"/>
          <w:rFonts w:cs="FrankRuehl" w:hint="cs"/>
          <w:rtl/>
        </w:rPr>
        <w:t>...</w:t>
      </w:r>
      <w:r w:rsidR="00A13C0F" w:rsidRPr="002A3803">
        <w:rPr>
          <w:rStyle w:val="HebrewChar"/>
          <w:rFonts w:cs="FrankRuehl" w:hint="cs"/>
          <w:rtl/>
        </w:rPr>
        <w:t xml:space="preserve"> (דברים כב 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הנסתרות -</w:t>
      </w:r>
      <w:r w:rsidR="002A3803" w:rsidRPr="002A3803">
        <w:rPr>
          <w:rStyle w:val="HebrewChar"/>
          <w:rFonts w:cs="FrankRuehl" w:hint="cs"/>
          <w:rtl/>
        </w:rPr>
        <w:t>...</w:t>
      </w:r>
      <w:r w:rsidRPr="002A3803">
        <w:rPr>
          <w:rStyle w:val="HebrewChar"/>
          <w:rFonts w:cs="FrankRuehl" w:hint="cs"/>
          <w:rtl/>
        </w:rPr>
        <w:t>ושמעתי בשם הרמב"ם בפירוש פסוק זה, הנסתרות לה' אלקינו, יאמר סודות התורה הנסתרים וטעם המצוות לשם יתעלה, ואם יזכה אדם שיקח אזנו שמץ מנהם בידיעת שרש המצוה ועקרה בנסתר שבה, אל יפטר בכך מן הנגלה, שלא יעשה המצוה בענין גופני אין לו להמנע, שהרי הנגלות לנו ולבנינו לעשות</w:t>
      </w:r>
      <w:r w:rsidR="002A3803" w:rsidRPr="002A3803">
        <w:rPr>
          <w:rStyle w:val="HebrewChar"/>
          <w:rFonts w:cs="FrankRuehl" w:hint="cs"/>
          <w:rtl/>
        </w:rPr>
        <w:t>...</w:t>
      </w:r>
      <w:r w:rsidRPr="002A3803">
        <w:rPr>
          <w:rStyle w:val="HebrewChar"/>
          <w:rFonts w:cs="FrankRuehl" w:hint="cs"/>
          <w:rtl/>
        </w:rPr>
        <w:t xml:space="preserve"> (שם כט כח)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משרשי המצוה, הקדמה: לא יספק כל מי שיש בו דעה, שלא היה אדם מעולם שהשיג לדעת כל החכמה עד סופה, שלא יתעלם לו ממנה דבר, שהרי אפילו על משה רבינו עליו השלום אמרו ז"ל (ראש השנה כ"א ב') חמשים שערי בינה הן, וכולן נמסרו לו חוץ מאחת, וכן שלמה המלך החכם אמר על עצמו, "אמרתי אחכמה והיא רחוקה ממני", וכן לא יספק כל מי שיש לו מח בקדקדו כי השם שהוא אב החכמה ומאתו נמצאת בו נכללת כלה, ואין שום ספק גם כן כי אב כל הטובות לא יצוה דבר אל בריותיו רק לתועלתם ולטובתם, ולהרחיק כל נזק מעליהם, ועל כן באשר נשיג בחכמתנו מן המצוות, לדעת התועלת המגיעה לנו בהן, נשמח בו, וכאשר אין אנחנו משיגים מהם בחכמתנו התועלת שלנו בהן, יש לנו לחשב על כל פנים כי ביתרון החכמה אשר לשם על כל בריה, ידע התועלת אשר לנו באותה מצוה, ועל כן צונו עליה. וכבר הודיעונו ז"ל למה לא נודע הטעם בכל המצוות, ואמרו שהיה הדבר שלא יהיה לנו כשלון בזה, </w:t>
      </w:r>
      <w:r w:rsidR="00A13C0F" w:rsidRPr="002A3803">
        <w:rPr>
          <w:rStyle w:val="HebrewChar"/>
          <w:rFonts w:cs="FrankRuehl" w:hint="cs"/>
          <w:rtl/>
        </w:rPr>
        <w:lastRenderedPageBreak/>
        <w:t>והביאו ראיה, שהרי שלשה מהן נתגלה טעמן, ונכשל בהן גדול העולם</w:t>
      </w:r>
      <w:r w:rsidRPr="002A3803">
        <w:rPr>
          <w:rStyle w:val="HebrewChar"/>
          <w:rFonts w:cs="FrankRuehl" w:hint="cs"/>
          <w:rtl/>
        </w:rPr>
        <w:t>...</w:t>
      </w:r>
      <w:r w:rsidR="00A13C0F" w:rsidRPr="002A3803">
        <w:rPr>
          <w:rStyle w:val="HebrewChar"/>
          <w:rFonts w:cs="FrankRuehl" w:hint="cs"/>
          <w:rtl/>
        </w:rPr>
        <w:t xml:space="preserve"> וכל המעמיק עצה בפשטיהן וישתדל לחדש דבר בנגלה שבהן, כי יכסף להציץ מן החרכים להתענג בזוהר מראיתן וללקט מעליהן לחגר בהן, אין ראוי לתת בזה עליו אשם, אך לברכו ולהזכירו לשבח באשר הוא שם</w:t>
      </w:r>
      <w:r w:rsidRPr="002A3803">
        <w:rPr>
          <w:rStyle w:val="HebrewChar"/>
          <w:rFonts w:cs="FrankRuehl" w:hint="cs"/>
          <w:rtl/>
        </w:rPr>
        <w:t>...</w:t>
      </w:r>
      <w:r w:rsidR="00A13C0F" w:rsidRPr="002A3803">
        <w:rPr>
          <w:rStyle w:val="HebrewChar"/>
          <w:rFonts w:cs="FrankRuehl" w:hint="cs"/>
          <w:rtl/>
        </w:rPr>
        <w:t xml:space="preserve"> ועל תתמה בני על עניני הטומאה, אם הוא נעלם הרבה על כל בריה, כי אפשר שהטומאה תזיק אל הנפש ותחליאה קצת</w:t>
      </w:r>
      <w:r w:rsidRPr="002A3803">
        <w:rPr>
          <w:rStyle w:val="HebrewChar"/>
          <w:rFonts w:cs="FrankRuehl" w:hint="cs"/>
          <w:rtl/>
        </w:rPr>
        <w:t>...</w:t>
      </w:r>
      <w:r w:rsidR="00A13C0F" w:rsidRPr="002A3803">
        <w:rPr>
          <w:rStyle w:val="HebrewChar"/>
          <w:rFonts w:cs="FrankRuehl" w:hint="cs"/>
          <w:rtl/>
        </w:rPr>
        <w:t xml:space="preserve"> כלומר שמעינות השכל שהוא הנפש הקיימת מתקלקלים קצת בענין הטומאה, ואל תתמה בהתקלקל השכל בענינים הגשמיים, אף על פי שאינו מינו, כי מפני שיתופה של נפש עם הגוף יארע לה כן על כל פנים</w:t>
      </w:r>
      <w:r w:rsidRPr="002A3803">
        <w:rPr>
          <w:rStyle w:val="HebrewChar"/>
          <w:rFonts w:cs="FrankRuehl" w:hint="cs"/>
          <w:rtl/>
        </w:rPr>
        <w:t>...</w:t>
      </w:r>
      <w:r w:rsidR="00A13C0F" w:rsidRPr="002A3803">
        <w:rPr>
          <w:rStyle w:val="HebrewChar"/>
          <w:rFonts w:cs="FrankRuehl" w:hint="cs"/>
          <w:rtl/>
        </w:rPr>
        <w:t xml:space="preserve"> (שמיני מצוה קנט)</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ראה עוד מצוה-כללי, תצוה מצוה קד.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גם אפשר לפרש כי החכמה הנזכרת בזו המשנה אינה חכמת עשיית המצות, כי אם החכמה העליונה חכמת הקבלה, והיא ידיעת טעמי המצוות, ועליה אנו מתפללים בכל יום "והאר עינינו בתורתך", כי מה חסרנו באומרנו "ותן בלבנו בינה להבין להשכיל לשמוע ללמוד וללמד וללמד", שאמרנו אחר כך והאר עינינו בתורתך</w:t>
      </w:r>
      <w:r w:rsidR="002A3803" w:rsidRPr="002A3803">
        <w:rPr>
          <w:rStyle w:val="HebrewChar"/>
          <w:rFonts w:cs="FrankRuehl" w:hint="cs"/>
          <w:rtl/>
        </w:rPr>
        <w:t>...</w:t>
      </w:r>
      <w:r w:rsidRPr="002A3803">
        <w:rPr>
          <w:rStyle w:val="HebrewChar"/>
          <w:rFonts w:cs="FrankRuehl" w:hint="cs"/>
          <w:rtl/>
        </w:rPr>
        <w:t xml:space="preserve"> (אבות ג יב)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סוד ה' - דע כי מרום מעלת המצוות לא יוכל השיגם בפעם אחת, אבל נקבל סודותיהם בזה העולם, ובשכר זה נדע טעמיהם לעולם הבא עין בעין. וכבר כתבתי זה על השלמות (תהלים ט"ו) בפסוק "מי יגור וגו'", ולזה אמר דוד ע"ה כי ינחיל הא-ל ית' סודותיו ליראיו וברית כרותה יכרות להם להודיעם ידיעה ברורה לעולם הבא. אמרו ז"ל (אליהו זוטא פרק כ') עתיד הקב"ה לגלות להם לישראל טעמי התורה</w:t>
      </w:r>
      <w:r w:rsidR="002A3803" w:rsidRPr="002A3803">
        <w:rPr>
          <w:rStyle w:val="HebrewChar"/>
          <w:rFonts w:cs="FrankRuehl" w:hint="cs"/>
          <w:rtl/>
        </w:rPr>
        <w:t>...</w:t>
      </w:r>
      <w:r w:rsidRPr="002A3803">
        <w:rPr>
          <w:rStyle w:val="HebrewChar"/>
          <w:rFonts w:cs="FrankRuehl" w:hint="cs"/>
          <w:rtl/>
        </w:rPr>
        <w:t xml:space="preserve"> (תהלים כה יד)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דרשות הר"ן:</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והנה יש כאן מקום עיון, כי זה ראוי שימשך על דעת מי שיחשוב שאין טעם למצוות התורה כלל, אלא כולן נמשכות אחר הרצון לבד, ולפי זה אחר שהדבר מצד עצמו איננו ראוי להיות טמא או טהור דרך משל, אבל מה שטמאתו והטהרתו נמשך אחר הרצון לבד, הנה אם כן לפי </w:t>
      </w:r>
      <w:r w:rsidRPr="002A3803">
        <w:rPr>
          <w:rStyle w:val="HebrewChar"/>
          <w:rFonts w:cs="FrankRuehl" w:hint="cs"/>
          <w:rtl/>
        </w:rPr>
        <w:lastRenderedPageBreak/>
        <w:t>זה הנמשך אחר כל מה שיניחו חכמי הדור שאין אפשר שיהיו דבריהם על היפך האמת, ואי אפשר שימשך מהענין ההוא בנפשותינו דבר מגונה כלל, אבל אחרי שאנחנו לא נבחר בזה הדעת, אבל נאמין שכל מה שמנעתהו התורה ממנו מזיק אלינו ומוליד רושם רע בנפשותינו, ואף על פי שלא נדע סבתו, לפי זה הדעת אם כן, כשיסכימו החכמים בדבר אחד טמא שהוא טהור מה יהיה, הלא הדבר ההוא יזיק אותנו ויפעל מה שבטבעו לפעול, ואף על פי שהסכימו בו החכמים שהוא טהור, ואלו יסכימו הרופאים על סם אחד שהוא חם במעלה ראשונה, והוא על דרך משל חם במעלה הרביעית, שאין ספק שלא תמשך פעולת החום בגוף מה שיסכימו בו הרופאים, אבל כפי טבעו בעצמו, כן הדבר שאסרה לנו התורה מצד שהוא מזיק בנפש, איך ישתנה טבע הדבר ההוא מצד שהסכימו החכמים שהוא מותר, זה אי אפשר רק על צד הפלא, והיה ראוי אם כן יותר שנמשך בזה על פי מה שיתברר לנו מצד נביא או בת קול שעל דרך זה נתברר לנו אמיתת הדבר בעצמו</w:t>
      </w:r>
      <w:r w:rsidR="002A3803" w:rsidRPr="002A3803">
        <w:rPr>
          <w:rStyle w:val="HebrewChar"/>
          <w:rFonts w:cs="FrankRuehl" w:hint="cs"/>
          <w:rtl/>
        </w:rPr>
        <w:t>...</w:t>
      </w:r>
      <w:r w:rsidRPr="002A3803">
        <w:rPr>
          <w:rStyle w:val="HebrewChar"/>
          <w:rFonts w:cs="FrankRuehl" w:hint="cs"/>
          <w:rtl/>
        </w:rPr>
        <w:t xml:space="preserve"> (דרוש יא)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והנה הבאים להסתופף בדברי התורה האלקית נחלקו לג' כתות, הכת ההמונית המקבלת כל דבר, כגון "ויתעצב אל לבו" ככתבו, ב' בעלי החקירה המצרפים כל דבר בשכל ובמחקר, חלק מהם יקבלו במשפט העיוני רק מה שלא יהרס מפנות התורה, כגון מה שיאמר דברה תורה כלשון בני אדם, ועל השאר יאמרו שקצר השכל מהשיג הענין, והחלק עזי פנים המבטלים דברי תורה מפני הגזרה העיונית. אמנם יש להתפלא שימצאו בתורה האלקית מצוות שיראה כאילו כיוונה התורה להעלימם, אך ראוי שיוודעו לחכמים ולנביאים ויסתרו מאדם רק לקוצר שכלו והשגתו, ולא שיכוון בהם ההסתר, כי יסתירו דבר מאיש שאינו כערכו, ב' שלא ירצה לקבל סודו, ג' שראוי להסתירו מפני גנותו וענשו, ד' שיתבזה הדבר על ידי האיש שיגלו לו, כי יקשקש בו כפעמון לכל, ה' דבר שמטבעו להסתירו, כמו הכל יודעים למה כלה נכנסה לחופה, שהפרסום בלבדו גנאי, כפי שהוכרח טבע היצירה להסתיר אברי המשגל והיציאה </w:t>
      </w:r>
      <w:r w:rsidR="00A13C0F" w:rsidRPr="002A3803">
        <w:rPr>
          <w:rStyle w:val="HebrewChar"/>
          <w:rFonts w:cs="FrankRuehl" w:hint="cs"/>
          <w:rtl/>
        </w:rPr>
        <w:lastRenderedPageBreak/>
        <w:t>בכל בעלי החיים, ו' שעל ידי הגילוי תמנע כוונתו, ולאלו הטעמים התכוון דוד המלך בתפלתו, גל עיני וגו'.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בפרה אדומה מצאנו הרבה מאמרי חז"ל על טעמיה, אם כן מצינו בפרה צד העלם וצד ידוע לחכמים, וראוי שנפרש לפי האופנים. אין ספק שהתורה מעמדת במצוותיה נחלת ב' העולמים, ולא ימלט שתהיינה קצת המצוות מיוחדות להצלחת העולם הזה, וקצתם להצלחת עולם הבא, או שיהיו לכל מצוה ב' התכליות. ומשאמר במצוות הקלות יעוד ההצלחה הנצחית, כגון בשלוח הקן, וכן במצוות כבוד אב ואם שהיא שכלית, אמרו חז"ל הוי זהיר במצוה קלה כבחמורה, כי ימצאו ב' התכליות בכל אחת, וכדפירשנו שעל זה אמרו נעשה ונשמע. ואם כן בכל מצוה ב' טעמים מתחלפים, א' שמתכוון להיישיר אל החיים האנושיים, וא' שמתכוון להשאיר אותנו בהן אחרינו בדברי רוחניות נצחית. והנה לבחינה הא' ראוי ואפשר לבקש ולהשיג הטעם, אך לא בטעם השני, כמו שאמר הנביא "עין לא ראתה אלקים זולתך" (ישעיה ס"ד), ואחר שהדרכים המוליכות אל התכלית העליונה נמנעים בחוקנו, העצה היעוצה היא לא לדרוש אחריהם, ועל כן נראו חוקים, והזהיר במשלי שלא יחשוב שהמצוות על כוונות אנושיות, כי יכשל בהריסות גדולות, כמו שקרה לשלמה במצוות המלך (סנהדרין כ"א), או יחשוב ששביתת השבת כדי לתת מרגוע לגוף העמל או להתעסק בדברי תורה, ותבטל אצל הבטלנים או תלמידי חכמים וכו'</w:t>
      </w:r>
      <w:r w:rsidR="002A3803" w:rsidRPr="002A3803">
        <w:rPr>
          <w:rStyle w:val="HebrewChar"/>
          <w:rFonts w:cs="FrankRuehl" w:hint="cs"/>
          <w:rtl/>
        </w:rPr>
        <w:t>...</w:t>
      </w:r>
      <w:r w:rsidRPr="002A3803">
        <w:rPr>
          <w:rStyle w:val="HebrewChar"/>
          <w:rFonts w:cs="FrankRuehl" w:hint="cs"/>
          <w:rtl/>
        </w:rPr>
        <w:t xml:space="preserve"> אלא ישים אל לבו, כי בזולת זה טעם עליון ונשגב במצוות ונורא מהשגתנו, כבחז"ל בתורת כהנים, אל יאמר אי אפשי בבשר חזיר וכו'.</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וכדי לקיים דעת זו נתנה לו החכמה האלקית קצת מצוות שגם החושבים למצא טעם אנושי במצוות יודו ששכלם קצר יד מהשיגם, וגם הרמב"ם הודה במצוות שלא מצא להם רמז, וזה שאמרו חז"ל שהשטן ואומות העולם משיבין עליהן, כי הם רוצים לבקש טעמים אנושיים לכלל המצוות, ויאמר שכל מה שהשיגו מהטעמים מכווון רק נגד הבחינה הא', וזה שאמר כי מה שעוסקים בפרה מטמאים בגדים והיא עצמה מטהרת, הוא היפך מה שתחייב </w:t>
      </w:r>
      <w:r w:rsidRPr="002A3803">
        <w:rPr>
          <w:rStyle w:val="HebrewChar"/>
          <w:rFonts w:cs="FrankRuehl" w:hint="cs"/>
          <w:rtl/>
        </w:rPr>
        <w:lastRenderedPageBreak/>
        <w:t>ההקדמה המופתית, ואם כן הענין הזה נפלא מהחקירה האנושית</w:t>
      </w:r>
      <w:r w:rsidR="002A3803" w:rsidRPr="002A3803">
        <w:rPr>
          <w:rStyle w:val="HebrewChar"/>
          <w:rFonts w:cs="FrankRuehl" w:hint="cs"/>
          <w:rtl/>
        </w:rPr>
        <w:t>...</w:t>
      </w:r>
      <w:r w:rsidRPr="002A3803">
        <w:rPr>
          <w:rStyle w:val="HebrewChar"/>
          <w:rFonts w:cs="FrankRuehl" w:hint="cs"/>
          <w:rtl/>
        </w:rPr>
        <w:t xml:space="preserve"> (במדבר יט 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ועשיתם את חקותי - נתן טעמים בשמירת המצוות, שיכנעו לחוקים שבלי טעם, ויכניעו בזה את יצרם, וכך תקל עליהם גם עשיית המשפטים. (ויקרא כה יח)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סבת איסור המאכלים חשבו רבים וכן ברמב"ן סדר שמיני שהוא לבריאות הגוף ורפואתו, וחלילה לי להאמין בדבר, כי יהיה ספר תורת אלקים כסדור רפואות קטן, וגם אפשר לפי זה שיתקונו המאכלים בטבולים וכו', וגם הגוים האוכלים החזיר וכו' כראוי מוצק, ולא הזכיר כאן אכילת נחש ועקרב וכו', אלא שהם מולידים אטימות הנפש וקלקול התאוות, ממנה התהוה רוח הטומאה ותגרש רוח הקדושה</w:t>
      </w:r>
      <w:r w:rsidR="002A3803" w:rsidRPr="002A3803">
        <w:rPr>
          <w:rStyle w:val="HebrewChar"/>
          <w:rFonts w:cs="FrankRuehl" w:hint="cs"/>
          <w:rtl/>
        </w:rPr>
        <w:t>...</w:t>
      </w:r>
      <w:r w:rsidRPr="002A3803">
        <w:rPr>
          <w:rStyle w:val="HebrewChar"/>
          <w:rFonts w:cs="FrankRuehl" w:hint="cs"/>
          <w:rtl/>
        </w:rPr>
        <w:t xml:space="preserve"> (דברים יד ג)</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ואם יש עוד טעם וחכמה, אין כאן מקומו לפרש סודי המצוות, וגם שכל הטעמים הם טעם אחד וחכמה אחת, ואין להאריך יותר</w:t>
      </w:r>
      <w:r w:rsidRPr="002A3803">
        <w:rPr>
          <w:rStyle w:val="HebrewChar"/>
          <w:rFonts w:cs="FrankRuehl" w:hint="cs"/>
          <w:rtl/>
        </w:rPr>
        <w:t>...</w:t>
      </w:r>
      <w:r w:rsidR="00A13C0F" w:rsidRPr="002A3803">
        <w:rPr>
          <w:rStyle w:val="HebrewChar"/>
          <w:rFonts w:cs="FrankRuehl" w:hint="cs"/>
          <w:rtl/>
        </w:rPr>
        <w:t xml:space="preserve"> (באר הגולה באר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יש מבני אדם והם אנשי חקרי לב ההולכים בדרכי הפילוסופים חוקרים מדעתם ושכלם על כל הדברים, תמוה בעיניהם מאד בענין המצוות המעשיות שיזכה האדם הצלחה נצחית בעולם הנבדל על ידי המצוה שהיא גשמית, ואומרו כי מה יועיל מעשה הגשמי אל הנפש לקנות על ידי זה שתחיה נצח בעולם הנבדל במקום שאין שם מעשה גשמי, ויותר מזה הם מתמיהים, כי אלו היו המצוות כלם כתכונות טובות בנפש האדם, כמו מצות צדקה ומצות לא תשנא אחיך בלבבך, ולא תעמוד על דם רעך, וכיוצא בהן מן המדות הטובות, שהם תכונות טובות בנפש העושה, אפשר לומר דמכל מקום יקנה האדם על ידיהן תכונות טובות ומתרחק מן הרע, ונאמר כי השי"ת נותן שכר טוב למי שנמצא בו הטוב ומשלם רע לעושה הרע. אבל מצות שעטנז וכלאי זרעים ומצות שחיטה מן הצואר ולא מן העורף</w:t>
      </w:r>
      <w:r w:rsidR="002A3803" w:rsidRPr="002A3803">
        <w:rPr>
          <w:rStyle w:val="HebrewChar"/>
          <w:rFonts w:cs="FrankRuehl" w:hint="cs"/>
          <w:rtl/>
        </w:rPr>
        <w:t>...</w:t>
      </w:r>
      <w:r w:rsidRPr="002A3803">
        <w:rPr>
          <w:rStyle w:val="HebrewChar"/>
          <w:rFonts w:cs="FrankRuehl" w:hint="cs"/>
          <w:rtl/>
        </w:rPr>
        <w:t xml:space="preserve"> אם מן העורף הוא מעשה רע, למה נאסרה השחיטה מן הצואר (בעוף) במקדש </w:t>
      </w:r>
      <w:r w:rsidRPr="002A3803">
        <w:rPr>
          <w:rStyle w:val="HebrewChar"/>
          <w:rFonts w:cs="FrankRuehl" w:hint="cs"/>
          <w:rtl/>
        </w:rPr>
        <w:lastRenderedPageBreak/>
        <w:t>(במליקה), ואם מן הצואר הוא טוב, אם כן למה במקדש נמצא הפכו</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הם חקרו דברים הרבה לתת סבה וטעם כפי דעתם אשר הוא רחוק מדרכי התורה ומדרכי החכמים, ויודעי התורה אליהם בלבד נגלו מצפוני החכמה והאמת. ואף כי מן הראוי שלא להשיב על שאלתם כלל, כי דבר זה מה שרוצים לתת סבה המחייבת בכל הדברים, אילו היינו רואים שנתנו לנו סבה בכל הדברים הטבעיים הפחותים מאד, היה מוטל עלינו לתת לב על שאלתם, ועם כי הבדל יש כגבוה שמים מארץ, כי הדברים הטבעיים הם בארץ, והתורה לא תמצא אף בשמים, כי אם מעולם העליון, מכל מקום היה מוטל עלינו לתת לב על השאלה. אך אין הדברים כך, כי הדברים הטבעיים כמו בעלי חיים ואף הצמחים אין נותנים לנו סבה וטעם, כי איך יעלה על הדעת שיתנו סבה מספקת לכל בעל חי, מספר גידיו ואבריו לכל אחד סבה ותארו המיוחד, וכן לצמחים</w:t>
      </w:r>
      <w:r w:rsidR="002A3803" w:rsidRPr="002A3803">
        <w:rPr>
          <w:rStyle w:val="HebrewChar"/>
          <w:rFonts w:cs="FrankRuehl" w:hint="cs"/>
          <w:rtl/>
        </w:rPr>
        <w:t>...</w:t>
      </w:r>
      <w:r w:rsidRPr="002A3803">
        <w:rPr>
          <w:rStyle w:val="HebrewChar"/>
          <w:rFonts w:cs="FrankRuehl" w:hint="cs"/>
          <w:rtl/>
        </w:rPr>
        <w:t xml:space="preserve"> ואם הדבר הזה הוא בדברים הטבעיים, כל שכן בדברים אלקיים, והם המצוות האלקיית אשר חייב האדם לפעול למה יעשה פעולה זאת ולא יעשה פעולה אחרת, זאת כשם שלא נדע גופו ותארו אשר הוא קיומו בעולם הזה, ואם לא יהיה נברא על זה התאור לא היה לו חיותו ושלמותו הגופני שיהיה מקויים לא נדע על השלמות, ומכל שכן פעולות האלוקיות, המביאים את האדם אל החיים הנצחיים אף אם לא נדע באיזה ענין ולמה הם בענין הזה, אין זה פלא</w:t>
      </w:r>
      <w:r w:rsidR="002A3803"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וביאור ענין זה, שאין לומר על קן צפור יגיעו רחמיך, דמשמע כי המצוה הזאת צוה השי"ת מצד שהוא מרחם על קן צפור, ובזה עושה חלוק ופרוד בין הנמצאים, עד שאין העולם אחד, כי למה ירחם על קן צפור ולא ירחם על מינים אחרים, דודאי אם הם גזרות שגזר בחכמתו כך, אין זה קשיא, כי כך ענין הגזרה שגזר בזה דוקא ולא באחר, כמו שהמינים מחולקים בעצמם, שזה מין זה וזה מין אחר, כך יש לומר במין זה נוהג דבר זה, ובמין זה נוהג דבר אחר, אבל מדת הרחמים, כל מעשיו ראויים לרחמנות בענין אחד</w:t>
      </w:r>
      <w:r w:rsidRPr="002A3803">
        <w:rPr>
          <w:rStyle w:val="HebrewChar"/>
          <w:rFonts w:cs="FrankRuehl" w:hint="cs"/>
          <w:rtl/>
        </w:rPr>
        <w:t>...</w:t>
      </w:r>
      <w:r w:rsidR="00A13C0F" w:rsidRPr="002A3803">
        <w:rPr>
          <w:rStyle w:val="HebrewChar"/>
          <w:rFonts w:cs="FrankRuehl" w:hint="cs"/>
          <w:rtl/>
        </w:rPr>
        <w:t xml:space="preserve"> ולמאן דאמר שעושה מדותיו רחמים ואינן אלא גזירות, פירוש שאין ראוי שיהיו מדות השי"ת אשר הוא מנהיג עולמו בתמידות על ידי </w:t>
      </w:r>
      <w:r w:rsidR="00A13C0F" w:rsidRPr="002A3803">
        <w:rPr>
          <w:rStyle w:val="HebrewChar"/>
          <w:rFonts w:cs="FrankRuehl" w:hint="cs"/>
          <w:rtl/>
        </w:rPr>
        <w:lastRenderedPageBreak/>
        <w:t>רחמים, רק בדין ובגזרה, כי הגזרה היא לפי חכמתו יתברך, ודבר זה ראוי למלך אשר מולך על הכל להנהיג באמת וביושר</w:t>
      </w:r>
      <w:r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וכך מה שפירש הרב ז"ל שטעם המצוה (שלוח הקן) לקבוע בנו הטוב שלא נתאכזר, וכל המצוות הם לקבוע בנו מדות טובות, וזהו ענין המצוות, גם כן אינו עולה. אבל מדברי חכמים נראה, שאין לומר כי המצוות שנתן השי"ת בשביל המקבל שהוא האדם, רק הם גזירות מצד השי"ת הגוזר על עמו גזירות, כמו מלך הגוזר גזירתו על עמו, אף כי האמת כי ימשך מזה מצד שהוא מקיים הגזירה שגזר עליו הטוב וההצלחה שאין אחריה הצלחה, מכל מקום אין התחלת הגזרה שנתנה לטוב אל המקבל, ומה שאמר הכתוב "ויצונו ה' אלקינו לעשות את כל החקים האלה לטוב לנו", אין הפירוש שהוא יתברך צוה המצוות בשביל להטיב לנו, שאין זה כך, רק הוא יתברך ציוה עליהן כמלך הגוזר, רק שהגזירה הזאת היא לטוב לנו לחיותנו כיום הזה אם נקיים המצוות, ולא שתחלת הגזירה היא לטוב לנו.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שאמר רצה הקב"ה לזכות את ישראל לפיכך הרבה להם וכו', פירוש כי בשביל שיש להם הרבה גזירות בשביל כך יש הרבה זכות, ודבר זה מוסכם בגמרא בכמה מקומות, והוא עיקר שורש גדול בגמרא עליו נבנו כמה הלכות, אמרו במקומות הרבה מצות התורה לאו ליהנות ניתנו, אלא בשביל גזירות נתנו</w:t>
      </w:r>
      <w:r w:rsidR="002A3803" w:rsidRPr="002A3803">
        <w:rPr>
          <w:rStyle w:val="HebrewChar"/>
          <w:rFonts w:cs="FrankRuehl" w:hint="cs"/>
          <w:rtl/>
        </w:rPr>
        <w:t>...</w:t>
      </w:r>
      <w:r w:rsidRPr="002A3803">
        <w:rPr>
          <w:rStyle w:val="HebrewChar"/>
          <w:rFonts w:cs="FrankRuehl" w:hint="cs"/>
          <w:rtl/>
        </w:rPr>
        <w:t xml:space="preserve"> רק לעול על האדם. ואל תאמר כי פירוש לא ליהנות בעולם הזה רק לטוב לנו לעולם הבא, דאם היה תחלת נתינת המצוות לישראל להיטיב להם בעולם הבא, אם כן מצוות ליהנות ניתנו, ואם הדבר הוא כמו שפירש הרמב"ן ז"ל שתחלת המצוה היא לטוב לנו, אם כן לא היה הדין הזה כך, שיהיה מותר לתקוע לו (למודר הנאה ממנו) תקיעה של מצוה, אבל בודאי המצוה עליהם כמלך הגוזר על עמו</w:t>
      </w:r>
      <w:r w:rsidR="002A3803" w:rsidRPr="002A3803">
        <w:rPr>
          <w:rStyle w:val="HebrewChar"/>
          <w:rFonts w:cs="FrankRuehl" w:hint="cs"/>
          <w:rtl/>
        </w:rPr>
        <w:t>...</w:t>
      </w:r>
      <w:r w:rsidRPr="002A3803">
        <w:rPr>
          <w:rStyle w:val="HebrewChar"/>
          <w:rFonts w:cs="FrankRuehl" w:hint="cs"/>
          <w:rtl/>
        </w:rPr>
        <w:t xml:space="preserve"> ויהיה פירוש "ויצונו ה' לעשות וגו' לטוב לנו" וגו', כי השי"ת גזר עלינו המצוות מפני שגזר עלינו הטוב, ומכל מקום כיון שהטוב הזה הוא גזירה בעל כרחו של אדם, יאמר בזה מצות לאו ליהנות ניתנו, כי לא נתנו על דעת המקבל, ובשביל כך המצוות הם עול על האדם</w:t>
      </w:r>
      <w:r w:rsidR="002A3803" w:rsidRPr="002A3803">
        <w:rPr>
          <w:rStyle w:val="HebrewChar"/>
          <w:rFonts w:cs="FrankRuehl" w:hint="cs"/>
          <w:rtl/>
        </w:rPr>
        <w:t>...</w:t>
      </w:r>
      <w:r w:rsidRPr="002A3803">
        <w:rPr>
          <w:rStyle w:val="HebrewChar"/>
          <w:rFonts w:cs="FrankRuehl" w:hint="cs"/>
          <w:rtl/>
        </w:rPr>
        <w:t xml:space="preserve"> (תפארת ישראל פרק ו,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וכבר אמרנו כי אי אפשר לומר שיהיו מצוות </w:t>
      </w:r>
      <w:r w:rsidR="00A13C0F" w:rsidRPr="002A3803">
        <w:rPr>
          <w:rStyle w:val="HebrewChar"/>
          <w:rFonts w:cs="FrankRuehl" w:hint="cs"/>
          <w:rtl/>
        </w:rPr>
        <w:lastRenderedPageBreak/>
        <w:t>התורה על דרך שפירש הרמב"ן ז"ל לקבוע בנו מדות טובות, כי לא תוכל לפרש כך, כי רוב מצוות לא נדע טעמם, ואם כן איזה דרך ישכון אור המצוות. אמנם מה שאמר לא נתנה תורה רק לצרף הבריות, אין הפירוש כי המצוות הם מצרפים האדם במה שידריך האדם עצמו במדות הטובות וההגונות, שבזה יקשה כמו שכתבנו למעלה, כי דבר זה היה הגון במצוות אשר נדע טעמם, אבל במצוות שנעלם מאתנו טעם שלהם לא נוכל לומר כך. אבל המצוות בעצמם מצרפים נפש האדם להשיב אותה אל ה'</w:t>
      </w:r>
      <w:r w:rsidRPr="002A3803">
        <w:rPr>
          <w:rStyle w:val="HebrewChar"/>
          <w:rFonts w:cs="FrankRuehl" w:hint="cs"/>
          <w:rtl/>
        </w:rPr>
        <w:t>...</w:t>
      </w:r>
      <w:r w:rsidR="00A13C0F" w:rsidRPr="002A3803">
        <w:rPr>
          <w:rStyle w:val="HebrewChar"/>
          <w:rFonts w:cs="FrankRuehl" w:hint="cs"/>
          <w:rtl/>
        </w:rPr>
        <w:t xml:space="preserve"> (שם פרק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התבאר לך, כי התורה היא צרוף וזכוך נפש האדם. ובמדרש שאל גוי אחד את רבן יוחנן בן זכאי, אילן יומיא דאתון עבדין נראין כמין כשפים, אתם מביאים פרה ושורפין אותה</w:t>
      </w:r>
      <w:r w:rsidR="002A3803" w:rsidRPr="002A3803">
        <w:rPr>
          <w:rStyle w:val="HebrewChar"/>
          <w:rFonts w:cs="FrankRuehl" w:hint="cs"/>
          <w:rtl/>
        </w:rPr>
        <w:t>...</w:t>
      </w:r>
      <w:r w:rsidRPr="002A3803">
        <w:rPr>
          <w:rStyle w:val="HebrewChar"/>
          <w:rFonts w:cs="FrankRuehl" w:hint="cs"/>
          <w:rtl/>
        </w:rPr>
        <w:t xml:space="preserve"> הנה רבן יוחנן בן זכאי השיב לגוי כי מצוות התורה הם תועלת בעצמם, על דרך זה שאמר כי פרה אדומה מעברת רוח הטומאה, וכמו שחשבו קצת בני אדם כי התורה אסרה מאכלות האסורות מפני שהם מולידים מזג רע</w:t>
      </w:r>
      <w:r w:rsidR="002A3803" w:rsidRPr="002A3803">
        <w:rPr>
          <w:rStyle w:val="HebrewChar"/>
          <w:rFonts w:cs="FrankRuehl" w:hint="cs"/>
          <w:rtl/>
        </w:rPr>
        <w:t>...</w:t>
      </w:r>
      <w:r w:rsidRPr="002A3803">
        <w:rPr>
          <w:rStyle w:val="HebrewChar"/>
          <w:rFonts w:cs="FrankRuehl" w:hint="cs"/>
          <w:rtl/>
        </w:rPr>
        <w:t xml:space="preserve"> ואם כי האמת הוא שכל הדברים האסורים מולידים מזג רע, אין זה טעם האסור, רק כי מה שאסרה התורה אותם בזה נראה כי הם דברים יש בהם שנוי ויוצאים מכלל שאר המאכלים שהם טהורים, ובשביל השנוי שבהם ימשך אחריהם טבע זר משונה גם כן. אבל אין זה טעם באיסור והיתר, שאם כן היתה התורה כספר רפואות או ספר הטבע. ואמרו לו תלמידיו, לזה דחיתו בקנה, לומר לו כי מצוות התורה על דרך זה, אבל אנו שאנו יודעים כי אין מצוות התורה על דרך זה, אם כן מה אתה אומר לנו, והשיב חייכם, שאין המת מטמא ואין המים מטהרים, פירוש כי אין בטבע שיהיה המת מטמא או שיהיו המים מטהרים, שאין כאן דבר טבעי במצוה הזאת, רק גזרה גזרתי, אי אתה רשאי לעבור עליה.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והפירוש הוא, כי הכל מצד הסדר שנתן השי"ת לנו מצוה שכלית מתחייב כך, ובשביל כך המת מטמא את האדם והמים מטהרים, והכל מחייב החכמה היא התורה שנתן השי"ת לאדם, אבל שיהיה זה דבר טבעי, זה אינו, רק כי כך הסדר של השי"ת לאדם בחכמתו, ומצד החוק שהוא שייך לאדם המת מטמא והמים מטהרים, ומפני כך אין להרהר אחר זה כי עמוק עמוק מי </w:t>
      </w:r>
      <w:r w:rsidRPr="002A3803">
        <w:rPr>
          <w:rStyle w:val="HebrewChar"/>
          <w:rFonts w:cs="FrankRuehl" w:hint="cs"/>
          <w:rtl/>
        </w:rPr>
        <w:lastRenderedPageBreak/>
        <w:t>ימצאנו, כי אין התורה טבעית</w:t>
      </w:r>
      <w:r w:rsidR="002A3803" w:rsidRPr="002A3803">
        <w:rPr>
          <w:rStyle w:val="HebrewChar"/>
          <w:rFonts w:cs="FrankRuehl" w:hint="cs"/>
          <w:rtl/>
        </w:rPr>
        <w:t>...</w:t>
      </w:r>
      <w:r w:rsidRPr="002A3803">
        <w:rPr>
          <w:rStyle w:val="HebrewChar"/>
          <w:rFonts w:cs="FrankRuehl" w:hint="cs"/>
          <w:rtl/>
        </w:rPr>
        <w:t xml:space="preserve"> ואם כי אינו יודע ואינו מבין ענין החוק הזה, הלא התורה לא נתנה רק לצרף הבריות, והצירוף הזה הוא לאדם בין יודע טעם של מצוה או לא ידע, רק כאשר מעשיו הם נמשכים אחר הסדר השכלי מה שראוי לו, ובזה מעשיו כמו שראוי לפי השכלי, והוא צירוף וזכוך נפשו מן הטבעי, כמו שהתבאר כי התורה היא סדר השכלי אשר ראוי לאדם במה שהוא אדם, ועל ידי המצוות דבק בשכלי, ועל ידי זה דבק בו יתברך, וזהו דכתיב זאת חקת התורה וגו'. וכבר אמרנו שאף אם אין ידוע לנו טעם וסבה של כל דבר ודבר שנמצא באדם למה הוא כך, מכל מקום ידוע לנו שאין דבר לבטלה, וכך סדר השי"ת בחכמתו של כל הנבראים עליונים ותחתונים</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וזה אמרם ז"ל "לא יאמר אדם אי אפשי בבשר חזיר, אי אפשי בדבר פלוני, אלא אפשי, ומה אעשה שאבי שבשמים גזר עלי". הורו בזה, שאין לומר כי התורה טבעית, שאם היתה טבעית לא היה בה קבול שכר אלקי על דבר שהוא טבעי, ולכך יאמר אפשרי מצד הטבע, רק השי"ת גזר עלי בחכמתו מה שאין ראוי אל האדם ומיוחד בו נפשו, ואם יאמר האדם למה ניתן הסדר השכלי שיעשה האדם אלו המצוות, בודאי מצוות שנדע טעמם כמו מצות צדקה ותפלה ומצות כבוד אב ואם והרחקת גנבה וגזלה דבר זה יש לומר כי ראוי שיהיה האדם מיוחד במעשים אלו, כי הם ראויים לאדם, אבל המצוות שאין טעמם ידוע ונגלה הלא הם ידועים למשה ולשאר חכמים לפי מעלתם ומדרגתם, עד שכל המצוות הם לפי סדר השכלי ראויים לאדם, ולכך הם מזכים ומצרפים את נפשו עד שהיא צרופה וזכה</w:t>
      </w:r>
      <w:r w:rsidR="002A3803" w:rsidRPr="002A3803">
        <w:rPr>
          <w:rStyle w:val="HebrewChar"/>
          <w:rFonts w:cs="FrankRuehl" w:hint="cs"/>
          <w:rtl/>
        </w:rPr>
        <w:t>...</w:t>
      </w:r>
      <w:r w:rsidRPr="002A3803">
        <w:rPr>
          <w:rStyle w:val="HebrewChar"/>
          <w:rFonts w:cs="FrankRuehl" w:hint="cs"/>
          <w:rtl/>
        </w:rPr>
        <w:t xml:space="preserve"> רק הכל שכל אלקי, ואל האדם הוא חוק וגזרה כאשר אינו עומד על טעם המצוה שהיא שכל אלקי, וכך הם כל המצוות שהם שכל אלקי ולא שכל אדם, ולפיכך האדם אשר יש לו נפש אלקית, והיא עומדת בחומר, על ידי מצות השכליות האלקיות כאשר הוא דבק בהם ועושה אותם הוא דבק בו יתברך ומוציאים את נפשו מן הטבע, ואף שלא ידע טעם המצוה, הלא כאשר הוא עושה המצוה והוא דבק במצוה שהיא השכל אלקי נדבק בו יתברך, והבן הדברים האלו. (שם פרק 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כלי יקר: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לאמר - ב' פעמים, שיאמרו לאומות העולם גזירת מלך היא, ובואתחנן אמר "אשר ישמעון את החוקים האלה ואמרו וגו'", שיש חוקים שיחידי הדור יכולים להשיג טעמם, אבל בפרה הטעם נסתר מכל, לפיכך השומעין דין פרה בלבד בודאי מונין, אבל השומעים כל החוקים ורואים שבמקצתם יש טעם נגלה, אזי יעידו שגם בנסתר בודאי יש טעם, ויתלו בחוסר דעת המשיג. (במדבר יט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ומה שהשיב רבי עקיבא לטורנוס רופוס שלא נתן הקב"ה המצוות אלא לצרף את ישראל, ויש להשכילך בדבר, שהנה למה מהול יוליד ערל</w:t>
      </w:r>
      <w:r w:rsidRPr="002A3803">
        <w:rPr>
          <w:rStyle w:val="HebrewChar"/>
          <w:rFonts w:cs="FrankRuehl" w:hint="cs"/>
          <w:rtl/>
        </w:rPr>
        <w:t>...</w:t>
      </w:r>
      <w:r w:rsidR="00A13C0F" w:rsidRPr="002A3803">
        <w:rPr>
          <w:rStyle w:val="HebrewChar"/>
          <w:rFonts w:cs="FrankRuehl" w:hint="cs"/>
          <w:rtl/>
        </w:rPr>
        <w:t xml:space="preserve"> ואשכילך כי הערלה בחינת הרע, ואם ימולו הערלה בני ישראל משוללים מבחינת הרע שהערלה סימן לה, כי הגוף נרתק לנפש ויודיע על מה שבתוכו. אבל אומות העולם כל נפשם בחינת הרע שהיא ערלה. ובריאת אדם הראשון היתה תמה מושלל כל רע, ורק בסיבת החטא נולדה בו בחינת הערלה, גם נמשך מזה שליטת הטומאה באשה שהיא הנדה, וגם נזרע זרע רע בכל ממשלתו ותוציא הארץ פריה בקלפות, ואין אדם יסיר תיעוב המושכל עם הסרת המוחש שבגוף, ועל זה אמר רבי עקיבא שכל המצוות שנתן ה' לישראל הן לנקות הסיגים שסבב החטא הקדמון, כי כל מצוות לא תעשה להסיר תחלואי הנפש, וכל מצות עשה להאיר לבחינת הנפש, שעל ידי חטא הקדמון הוחשכו מאורי הנפש, ועל ידי שמירת לא תעשה יוסר הפגם, אך עדיין יחסר האור ויאיר על ידי מצות עשה, ואין ה' עושה זאת, כי האדם גרם לעצמו, שכל הנפשות היו תלויות באדם הראשון וטעמו טעם החטא, ואם ה' יסיר התיעוב המסובב מאדם לעצמו בסכלותו, אין שכר ועונש</w:t>
      </w:r>
      <w:r w:rsidRPr="002A3803">
        <w:rPr>
          <w:rStyle w:val="HebrewChar"/>
          <w:rFonts w:cs="FrankRuehl" w:hint="cs"/>
          <w:rtl/>
        </w:rPr>
        <w:t>...</w:t>
      </w:r>
      <w:r w:rsidR="00A13C0F" w:rsidRPr="002A3803">
        <w:rPr>
          <w:rStyle w:val="HebrewChar"/>
          <w:rFonts w:cs="FrankRuehl" w:hint="cs"/>
          <w:rtl/>
        </w:rPr>
        <w:t xml:space="preserve"> (ויקרא יב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לחמנו הם - אנשי אמת חקרו מדוע צריך לאכול ולשתות, מה שמביא האדם לכמה מעשים בלתי הגונים. ואני הייתי אומר, שרצה ה' לזכות במצוות התלויות ברובם בעניני המאכל והמשתה, והם אמרו שבכל דבר ניצוצי קדושה, ואפילו בנבראים בלתי טהורים וברשעים, ואף ס"מ, והוא החלק הרוחני המעמידם, והקדושה שואבת חלק מתוכם, כמאמרם, יהיב ביה עיניה ונעשה גל של עצמות, ואלו הניצוצות מתבררים </w:t>
      </w:r>
      <w:r w:rsidRPr="002A3803">
        <w:rPr>
          <w:rStyle w:val="HebrewChar"/>
          <w:rFonts w:cs="FrankRuehl" w:hint="cs"/>
          <w:rtl/>
        </w:rPr>
        <w:lastRenderedPageBreak/>
        <w:t>באמצעות המאכלים, וזה שאמר שכבר סר הניצוץ המחיה אותם</w:t>
      </w:r>
      <w:r w:rsidR="002A3803" w:rsidRPr="002A3803">
        <w:rPr>
          <w:rStyle w:val="HebrewChar"/>
          <w:rFonts w:cs="FrankRuehl" w:hint="cs"/>
          <w:rtl/>
        </w:rPr>
        <w:t>...</w:t>
      </w:r>
      <w:r w:rsidRPr="002A3803">
        <w:rPr>
          <w:rStyle w:val="HebrewChar"/>
          <w:rFonts w:cs="FrankRuehl" w:hint="cs"/>
          <w:rtl/>
        </w:rPr>
        <w:t xml:space="preserve"> (במדבר יד 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וברמז אם יקיימו מצוה זו, הגם שהיא חוקה בלא טעם, מעלה עליהם כאילו קיימו התורה אשר ציוה ה', שקיום מצוה בלי טעם יגיד הצדקת האמונה והסכמת הנפש לקיים כל המצוות, ואולי לכן רצה ה' למסור בדרך חוקה</w:t>
      </w:r>
      <w:r w:rsidRPr="002A3803">
        <w:rPr>
          <w:rStyle w:val="HebrewChar"/>
          <w:rFonts w:cs="FrankRuehl" w:hint="cs"/>
          <w:rtl/>
        </w:rPr>
        <w:t>...</w:t>
      </w:r>
      <w:r w:rsidR="00A13C0F" w:rsidRPr="002A3803">
        <w:rPr>
          <w:rStyle w:val="HebrewChar"/>
          <w:rFonts w:cs="FrankRuehl" w:hint="cs"/>
          <w:rtl/>
        </w:rPr>
        <w:t xml:space="preserve"> (שם יט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ואמר הגר"א ז"ל שעל כל ענין יש הרבה טעמים, רק שחז"ל לא גילו רק הטעם הפשוט, כמו כן במצוות התורה, אף במקום שכתבה התורה טעם המצוה, יש עוד טעמים רבים נסתרים, ואינו רשאי לעבור על המצוה, וראיה משלמה שאמר לא ירבה לו נשים משום שלא יסיר את לבבו, והוא סבר שיגייר אותם וילמדם להיטיב דרכם, ולבסוף החטיאו אותו. (דברי אליהו שבת)</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נפש החיים:</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ומשבא משה והורידה לארץ לא בשמים היא, ולבל יתחכם האדם הגדול שהשגתו מרובה לומר אנכי הרואה סוד וטעמי מצוות בכחות ועולמות העליונים, שראוי לי לפי שורש נשמתי או למי ומי לפי שורשו לעבור חס ושלום על איזה מצוה או לדחות שום פרט מפרטי המעשה לעשותה במגרעת, אף דקדוק אחד מדברי סופרים, או לשנות זמנה חס ושלום, ולזה סיימה התורה ולא קם נביא כמשה</w:t>
      </w:r>
      <w:r w:rsidR="002A3803" w:rsidRPr="002A3803">
        <w:rPr>
          <w:rStyle w:val="HebrewChar"/>
          <w:rFonts w:cs="FrankRuehl" w:hint="cs"/>
          <w:rtl/>
        </w:rPr>
        <w:t>...</w:t>
      </w:r>
      <w:r w:rsidRPr="002A3803">
        <w:rPr>
          <w:rStyle w:val="HebrewChar"/>
          <w:rFonts w:cs="FrankRuehl" w:hint="cs"/>
          <w:rtl/>
        </w:rPr>
        <w:t xml:space="preserve"> כי טעמי המצוות עד תכליתם לא נתגלו עדיין לשום אדם בעולם, אף למשה רבינו ע"ה, רק לאדם הראשון קודם החטא, הוא היין המשומר בענביו מששת ימי בראשית, והאור ששימש ביום הראשון, שהיה אדם הראשון צופה ומביט בו מסוף העולם וכו', כי התורה הקדושה אצולה מלמעלה ראש מעל כל ההשגות, ואיך אפשר שיהא הדבר מסור להשגת האדם לשנות מהלכם וסדר זמנם, וכמו שהשיבו ישעיה לחזקיה, בהדי כבשי דרחמנא למה לך</w:t>
      </w:r>
      <w:r w:rsidR="002A3803" w:rsidRPr="002A3803">
        <w:rPr>
          <w:rStyle w:val="HebrewChar"/>
          <w:rFonts w:cs="FrankRuehl" w:hint="cs"/>
          <w:rtl/>
        </w:rPr>
        <w:t>...</w:t>
      </w:r>
      <w:r w:rsidRPr="002A3803">
        <w:rPr>
          <w:rStyle w:val="HebrewChar"/>
          <w:rFonts w:cs="FrankRuehl" w:hint="cs"/>
          <w:rtl/>
        </w:rPr>
        <w:t xml:space="preserve"> (שער א פרק כב)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מות תמותון - ובזה למדנו דרך ההסתה ופתוי הנחש אשר הוא נהוג עוד היום הזה. שאם יבא </w:t>
      </w:r>
      <w:r w:rsidRPr="002A3803">
        <w:rPr>
          <w:rStyle w:val="HebrewChar"/>
          <w:rFonts w:cs="FrankRuehl" w:hint="cs"/>
          <w:rtl/>
        </w:rPr>
        <w:lastRenderedPageBreak/>
        <w:t>אדם לדרוש אחרי טעמי המצות כאשר יעשו המתפרצים בעם שידרשו עליהם מדוע אסר ה' מינים הטמאים, וירצו למצא בהם הטעם שהם מזיקים לגוף האוכלם, וכשיתברר להם אחר כך שאין בהם סכנה לגוף, ישליכו המצוה אחר גום</w:t>
      </w:r>
      <w:r w:rsidR="002A3803" w:rsidRPr="002A3803">
        <w:rPr>
          <w:rStyle w:val="HebrewChar"/>
          <w:rFonts w:cs="FrankRuehl" w:hint="cs"/>
          <w:rtl/>
        </w:rPr>
        <w:t>...</w:t>
      </w:r>
      <w:r w:rsidRPr="002A3803">
        <w:rPr>
          <w:rStyle w:val="HebrewChar"/>
          <w:rFonts w:cs="FrankRuehl" w:hint="cs"/>
          <w:rtl/>
        </w:rPr>
        <w:t xml:space="preserve"> (בראשית ג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ועשית הישר והטוב</w:t>
      </w:r>
      <w:r w:rsidR="002A3803" w:rsidRPr="002A3803">
        <w:rPr>
          <w:rStyle w:val="HebrewChar"/>
          <w:rFonts w:cs="FrankRuehl" w:hint="cs"/>
          <w:rtl/>
        </w:rPr>
        <w:t>...</w:t>
      </w:r>
      <w:r w:rsidRPr="002A3803">
        <w:rPr>
          <w:rStyle w:val="HebrewChar"/>
          <w:rFonts w:cs="FrankRuehl" w:hint="cs"/>
          <w:rtl/>
        </w:rPr>
        <w:t xml:space="preserve"> באשר הטעם הראשי שצוה ה' אותנו על המצוה הוא רק מצד שה' ברא את העולם כדי שימצאו ברואים שישפיע להם טוב, באשר הוא רוצה לעשות טוב וחסד, ומטעם הזה נתן מצוות הרבה, כדי שנמלא פקודתו ונקבל עליהם שכר, ואם כן עקר כוונתו במה שנתן לנו המצוה הוא, כדי שיתן לנו שכר, ואם כן במה שמקבל שכר מצוה בזה ממלא רצון ה', שרוצה שישפיע טוב וחסד לבריותיו, ואם כן עיקר מה שאנו ממלאים רצון הבורא בעשיית המצוה אינו המצוה בעצמה, רק בשכר שאנו מקבלים עבורה</w:t>
      </w:r>
      <w:r w:rsidR="002A3803" w:rsidRPr="002A3803">
        <w:rPr>
          <w:rStyle w:val="HebrewChar"/>
          <w:rFonts w:cs="FrankRuehl" w:hint="cs"/>
          <w:rtl/>
        </w:rPr>
        <w:t>...</w:t>
      </w:r>
      <w:r w:rsidRPr="002A3803">
        <w:rPr>
          <w:rStyle w:val="HebrewChar"/>
          <w:rFonts w:cs="FrankRuehl" w:hint="cs"/>
          <w:rtl/>
        </w:rPr>
        <w:t xml:space="preserve"> (דברים ו יח)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לזאת נראה שהכתוב הורה לנו, אם יתראו לעינינו לפעמים משפטי ה' שהם נגד שכל האנושי, אבל משפטי ה' אמת, ולפעמים יחייב שכל האנושי להקל במה שהחמירה תורה ולהחמיר במקום שהקילה תורה, ויש לפרש על דרך זה "משפטי ה' אמת צדקו יחדיו", שהוא נאמר על המשפטים שהשכל מנוגד להם, שלפעמים שני משפטים שהתורה תחייב בא' ופוטרת בא' וכל אחד מכריח את סתירת השני בקל וחומר, על זה אמר גם כשהם יחדיו הם צודקים, ולא יכריח אחד סתירת חברו</w:t>
      </w:r>
      <w:r w:rsidRPr="002A3803">
        <w:rPr>
          <w:rStyle w:val="HebrewChar"/>
          <w:rFonts w:cs="FrankRuehl" w:hint="cs"/>
          <w:rtl/>
        </w:rPr>
        <w:t>...</w:t>
      </w:r>
      <w:r w:rsidR="00A13C0F" w:rsidRPr="002A3803">
        <w:rPr>
          <w:rStyle w:val="HebrewChar"/>
          <w:rFonts w:cs="FrankRuehl" w:hint="cs"/>
          <w:rtl/>
        </w:rPr>
        <w:t xml:space="preserve"> (שם כב כז)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ובקוצרכם - כל אלו חוקי ה' המביאים שלום, שטבע העניים להתאסף בקציר, ואם לא יהנו ברבות הטובה לאוכליה יבואו לידי קללות וכו', והמרחם על הבריות מרחמים עליו. (ויקרא יט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ברש"י, מה ראשונים מסיני וכו', אך אא"ז מו"ר זצלה"ה הגיד על מה שכתב רש"י ז"ל להבינם טעמי הדבר, למה זה אצל המשפטים, אך עיקר הרצון שידעו שאף המשפטים שמבינין על פי </w:t>
      </w:r>
      <w:r w:rsidRPr="002A3803">
        <w:rPr>
          <w:rStyle w:val="HebrewChar"/>
          <w:rFonts w:cs="FrankRuehl" w:hint="cs"/>
          <w:rtl/>
        </w:rPr>
        <w:lastRenderedPageBreak/>
        <w:t>שכל האדם, עם כל זה הם רק על ידי שכן רצונו יתברך, וזהו הטעם שאסור לדון לפני גויים אף שדנין כישראל, כי המשפט לאלקים, וגם הטעם והסכמת השכל</w:t>
      </w:r>
      <w:r w:rsidR="002A3803" w:rsidRPr="002A3803">
        <w:rPr>
          <w:rStyle w:val="HebrewChar"/>
          <w:rFonts w:cs="FrankRuehl" w:hint="cs"/>
          <w:rtl/>
        </w:rPr>
        <w:t>...</w:t>
      </w:r>
      <w:r w:rsidRPr="002A3803">
        <w:rPr>
          <w:rStyle w:val="HebrewChar"/>
          <w:rFonts w:cs="FrankRuehl" w:hint="cs"/>
          <w:rtl/>
        </w:rPr>
        <w:t xml:space="preserve"> (שמות משפטים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וכן צריך להיות ציווי השי"ת קודם לשכל האדם, וזהו לפניהם כנ"ל, ובני ישראל הקדימו נעשה לנשמע, פירוש שהיה חביב אצלם יותר מה שזוכין לעשות רצון עליון, ממה שיבינו הטעם של המצוה, ועל ידי זה זכו שיבינו גם הטעמים, כי מקודם ניתנו הדיברות ואחר כך משפטים, וכן כתב מגיד דבריו, הוא הנהגתו יתברך בלי הבנת הטעמים, אחר כך חוקיו ומשפטיו וכו', וכן הוא בכל מצוה בפרטות, כמו שמקיים האדם בפשיטות בלי השגה כראוי רק שרוצה לקיים מצות השי"ת, זוכה אחר כך להבין הטעם</w:t>
      </w:r>
      <w:r w:rsidRPr="002A3803">
        <w:rPr>
          <w:rStyle w:val="HebrewChar"/>
          <w:rFonts w:cs="FrankRuehl" w:hint="cs"/>
          <w:rtl/>
        </w:rPr>
        <w:t>...</w:t>
      </w:r>
      <w:r w:rsidR="00A13C0F" w:rsidRPr="002A3803">
        <w:rPr>
          <w:rStyle w:val="HebrewChar"/>
          <w:rFonts w:cs="FrankRuehl" w:hint="cs"/>
          <w:rtl/>
        </w:rPr>
        <w:t xml:space="preserve"> (שם תרל"ד)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כמו שאמר במדרש בפסוק מגיד דבריו ליעקב חקיו ומשפטיו לישראל, שאותן המשפטים שמתנהג בהם הקב"ה, כביכול, בשמים, נמסרו לבני ישראל, תשים לפניהם, כמו שכתוב "משפט וצדקה ביעקב אתה עשית", פירוש שנשתנו דיעות של לבות בני ישראל שיוכלו להבין כל המשפט על אמיתותו, וזה שאמר רש"י שיסבור להם טעם הדבר, ופירושו כנ"ל שנמסר בידם שורש המשפטים, כי זה החילוק בין היודע שורש הטעם, שעל ידי זה יכול לדמות מילתא למילתא ולהבין דבר מתוך דבר, ובני ישראל קיבלו זה במתן תורה</w:t>
      </w:r>
      <w:r w:rsidRPr="002A3803">
        <w:rPr>
          <w:rStyle w:val="HebrewChar"/>
          <w:rFonts w:cs="FrankRuehl" w:hint="cs"/>
          <w:rtl/>
        </w:rPr>
        <w:t>...</w:t>
      </w:r>
      <w:r w:rsidR="00A13C0F" w:rsidRPr="002A3803">
        <w:rPr>
          <w:rStyle w:val="HebrewChar"/>
          <w:rFonts w:cs="FrankRuehl" w:hint="cs"/>
          <w:rtl/>
        </w:rPr>
        <w:t xml:space="preserve"> (שם תרמ"א)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אבל בני ישראל דבוקין בפנימיות חיות השי"ת, שהיא נקודה הנ"ל הנקראת זאת, והוא ענין פרה להיות בטל לנקודה הנ"ל, וכתיב זאת חקת, וכתוב במדרש שאומות העולם אומרים מה טעם וגו', חוקה חקקתי וכו', אמרתי אחכמה וכו', כי ודאי גם לפרה יש טעמים, אבל הך למעלה מעולם הטבע, ועל ידי שבני ישראל מקבלין החק אף בלי טעם, זוכין לטעום גם מבחינת הטעם, וכמו שאמר לך אני מגלה טעמי פרה, שמשה רבינו ע"ה הוא בחינת הדעת ושלימותן של ישראל, אמרתי אחכמה, כשהמכוון לידע, אז רחוקה ממני, רק כשהקבלה כדי לקיים רצונו יתברך זוכין לידע גם כן</w:t>
      </w:r>
      <w:r w:rsidRPr="002A3803">
        <w:rPr>
          <w:rStyle w:val="HebrewChar"/>
          <w:rFonts w:cs="FrankRuehl" w:hint="cs"/>
          <w:rtl/>
        </w:rPr>
        <w:t>...</w:t>
      </w:r>
      <w:r w:rsidR="00A13C0F" w:rsidRPr="002A3803">
        <w:rPr>
          <w:rStyle w:val="HebrewChar"/>
          <w:rFonts w:cs="FrankRuehl" w:hint="cs"/>
          <w:rtl/>
        </w:rPr>
        <w:t xml:space="preserve"> (פרשת פרה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אם כן המקיים המצוות אף שהוא שפל ואינו </w:t>
      </w:r>
      <w:r w:rsidR="00A13C0F" w:rsidRPr="002A3803">
        <w:rPr>
          <w:rStyle w:val="HebrewChar"/>
          <w:rFonts w:cs="FrankRuehl" w:hint="cs"/>
          <w:rtl/>
        </w:rPr>
        <w:lastRenderedPageBreak/>
        <w:t>יודע טעם המצוה כלל, אף על פי כן חביב הוא לפניו יתברך, כי כח הציווי ממנו יתברך הוא יותר מכל הטעמים וכו', וזה פירשנו "טובים דודיך מיין", כי השגת הטעמים הוא יין, וזהו ענין אמרם ז"ל שתויי יין נכנסו למקדש, כי הרי אמרו שהורו הלכה בפני רבן, אם כן נראה שכוונו להלכה אמיתית, אבל ההלכה רק על פי התורה וציווי משה רבינו ע"ה</w:t>
      </w:r>
      <w:r w:rsidRPr="002A3803">
        <w:rPr>
          <w:rStyle w:val="HebrewChar"/>
          <w:rFonts w:cs="FrankRuehl" w:hint="cs"/>
          <w:rtl/>
        </w:rPr>
        <w:t>...</w:t>
      </w:r>
      <w:r w:rsidR="00A13C0F" w:rsidRPr="002A3803">
        <w:rPr>
          <w:rStyle w:val="HebrewChar"/>
          <w:rFonts w:cs="FrankRuehl" w:hint="cs"/>
          <w:rtl/>
        </w:rPr>
        <w:t xml:space="preserve"> והם כיוונו הטעם וההלכה בלי הציוי, ונחסר להם עיקר כח התקרבות שהוא בכח הבורא יתברך שקדשנו במצותיו על ידי התורה</w:t>
      </w:r>
      <w:r w:rsidRPr="002A3803">
        <w:rPr>
          <w:rStyle w:val="HebrewChar"/>
          <w:rFonts w:cs="FrankRuehl" w:hint="cs"/>
          <w:rtl/>
        </w:rPr>
        <w:t>...</w:t>
      </w:r>
      <w:r w:rsidR="00A13C0F" w:rsidRPr="002A3803">
        <w:rPr>
          <w:rStyle w:val="HebrewChar"/>
          <w:rFonts w:cs="FrankRuehl" w:hint="cs"/>
          <w:rtl/>
        </w:rPr>
        <w:t xml:space="preserve"> (ויקרא שמיני תרל"ט)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וזה שאמר בחקותי תלכו, להיות עול מלכותו יתברך על האדם, שלא יוכל לעשות מעשה קטנה וגדולה קודם ההסתכלות אם הוא כרצונו יתברך, וקודם העבודה נראה הכל כמו חוקה, ועל ידי קבלת העול זוכה להבין ולהרגיש טעם המצוות, וזה עצמו השכר, כמו שאמרו שכר מצוה מצוה, שמתקרב אל פנימיות המצוה</w:t>
      </w:r>
      <w:r w:rsidRPr="002A3803">
        <w:rPr>
          <w:rStyle w:val="HebrewChar"/>
          <w:rFonts w:cs="FrankRuehl" w:hint="cs"/>
          <w:rtl/>
        </w:rPr>
        <w:t>...</w:t>
      </w:r>
      <w:r w:rsidR="00A13C0F" w:rsidRPr="002A3803">
        <w:rPr>
          <w:rStyle w:val="HebrewChar"/>
          <w:rFonts w:cs="FrankRuehl" w:hint="cs"/>
          <w:rtl/>
        </w:rPr>
        <w:t xml:space="preserve"> (שם בחקותי תרל"ה)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ברש"י לפי שמונין את ישראל מה טעם יש בה, כתיב חוקה וכו', אין לך רשות להרהר וכו'. כי ודאי יש טעם לכל חקה, רק שאי אפשר להבין הטעם עד שמקבלין המצוה כחוקה בלי טעם, ועל שם זה נקראת חוקה, כי כן רצונו יתברך לקיים המצוה בלי ידיעת הטעם, כמו כן זוכין אחר כך לקיים בידיעת הטעם, כי הטעם הוא דבר רוחני שאין בו ממש, וכפי שאדם מתרחק מגשמיות יוכל להרגיש טעם חוקי השי"ת, וכמו כן במדרש, תינוקות שלא טעמו טעם חטא ידעו לדרוש במ"ט פנים וכו', וכן מבקשין יגלה לן טעמי, כי הטעמים נסתרים כנ"ל, ועבודת האדם להביא הטעמים לידי גילוי, ובשבת מתגלה יותר, כי שבת הוא בחינת הטעמים של ימות החול, ופשוט שבשבת מתגלה פנימיות של כל דבר, והוא הטעמים כנ"ל. (במדבר חוקת תרל"ב)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במדרש, לך אני מגלה טעמי פרה, ולאחרים חוקה. כי הטעמים הם למעלה מן הטבע, לכן נאמר במדרש, כי אותם התינוקות שלא טעמו טעם חטא היו יודעין לדרוש מ"ט פנים טהור וכו', ומשה רבינו ע"ה שהיה איש האלקים ממש והיה דבוק בתורה שבכתב, נגלה לו טעמי פרה, ולמטה היא חוקה וכו', ויקחו אליך, על ידי שנתבטלו בני ישראל אל הצדיק שהוא למעלה </w:t>
      </w:r>
      <w:r w:rsidRPr="002A3803">
        <w:rPr>
          <w:rStyle w:val="HebrewChar"/>
          <w:rFonts w:cs="FrankRuehl" w:hint="cs"/>
          <w:rtl/>
        </w:rPr>
        <w:lastRenderedPageBreak/>
        <w:t>מן הטבע, יכולין להשיג גם כן בכלל הטעמים. (שם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אלא נראה שיש בה טעם, אך אי אפשר להשיג הטעם עד אחר תיקון הגוף, ומצד בחינת החיצוניות אין טעם לחוקת ה', אבל המאמין סופו להבין הטעם, כי דברי תורה הם היפוך דברי עולם הזה, שהטעם מביא למעשה, שעל ידי שחושק לטעם עולם הזה והבליו, עושה אותם ואחר כך נמאסים עליו, ותורה להיפוך, על ידי המעשה אף שאינו יתאוה להם זוכה אחר כך להשיג הטעם ולהתאוות להם. אמנם אין טעם זה מושג רק למי שלא טעם טעם עולם הזה, וכפי מה שפורש אדם עצמו מתאוות, כך זוכה להשיג טעם הקדושה, ולכן משה רבינו ע"ה שנקרא איש האלקים נבדל מעולם הזה, לכן לך אני מגלה טעמי פרה</w:t>
      </w:r>
      <w:r w:rsidRPr="002A3803">
        <w:rPr>
          <w:rStyle w:val="HebrewChar"/>
          <w:rFonts w:cs="FrankRuehl" w:hint="cs"/>
          <w:rtl/>
        </w:rPr>
        <w:t>...</w:t>
      </w:r>
      <w:r w:rsidR="00A13C0F" w:rsidRPr="002A3803">
        <w:rPr>
          <w:rStyle w:val="HebrewChar"/>
          <w:rFonts w:cs="FrankRuehl" w:hint="cs"/>
          <w:rtl/>
        </w:rPr>
        <w:t xml:space="preserve"> (שם תרל"ו)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זאת חוקת התורה - שיש מצות שנקראו חוקים, שאין להשיג טעמם, כי המצוות הם מול תרי"ג איברים ושס"ה גידים, וכמו ביצירת האדם יש כמה אברים וגידים שאין נודע פעולתם בדרך הטבע, רק כפי ציור הפנימי של האדם הם צריכים להיות כך, כמו כן במצוות, ולכן נקראו חוקים, שהם רמזים ורשימות ממדריגה גבוהה, שאינה יכולה לבא לידי התגלות, והם אינם מקבלים שינוי, ולכן נקראו חוקים, ולכן יש בהם כח הטהרה, כמו שכתוב "מי יתן טהור מטמא לא אחד", שהם בשורש האחדות, לכן אין מקבלים שינוי, ולפי שהאדם בטבע ומקבל שינויים אינו יכול להשיג טעמי פרה, ולפי שמשה רבינו ע"ה כתיב ביה משה משה בלי פסיק, שלא נשתנה מתחלתו עד סופו, לכן לו נגלה טעמי פרה</w:t>
      </w:r>
      <w:r w:rsidR="002A3803" w:rsidRPr="002A3803">
        <w:rPr>
          <w:rStyle w:val="HebrewChar"/>
          <w:rFonts w:cs="FrankRuehl" w:hint="cs"/>
          <w:rtl/>
        </w:rPr>
        <w:t>...</w:t>
      </w:r>
      <w:r w:rsidRPr="002A3803">
        <w:rPr>
          <w:rStyle w:val="HebrewChar"/>
          <w:rFonts w:cs="FrankRuehl" w:hint="cs"/>
          <w:rtl/>
        </w:rPr>
        <w:t xml:space="preserve"> (שם תרנ"ז)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ועל זה איתא אשרי איש שישמע למצוותיך, כי בודאי אין שיעור לטעמי המצות, ויכולין להשיג בכל יום טעמים חדשים, ונקרא ממש מצות היום, רק זה למי שמחפש לקיים מצוות ה', ולא לעשות המוטל עליו בלבד, וזה נקרא קבלת עול מצוות, להיות משתוקק תמיד לשמוע ולקיים רצון הבורא יתברך, ואז זוכין לשמע בכל יום</w:t>
      </w:r>
      <w:r w:rsidRPr="002A3803">
        <w:rPr>
          <w:rStyle w:val="HebrewChar"/>
          <w:rFonts w:cs="FrankRuehl" w:hint="cs"/>
          <w:rtl/>
        </w:rPr>
        <w:t>...</w:t>
      </w:r>
      <w:r w:rsidR="00A13C0F" w:rsidRPr="002A3803">
        <w:rPr>
          <w:rStyle w:val="HebrewChar"/>
          <w:rFonts w:cs="FrankRuehl" w:hint="cs"/>
          <w:rtl/>
        </w:rPr>
        <w:t xml:space="preserve"> (דברים עקב תרמ"ב)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במדרש, כשם שנתן רחמיו על האדם, כך על הבהמה ועל העוף וכו'. מקשים דאיתא במשנה האומר על קן צפור יגיעו רחמיך משתקין אותו, </w:t>
      </w:r>
      <w:r w:rsidRPr="002A3803">
        <w:rPr>
          <w:rStyle w:val="HebrewChar"/>
          <w:rFonts w:cs="FrankRuehl" w:hint="cs"/>
          <w:rtl/>
        </w:rPr>
        <w:lastRenderedPageBreak/>
        <w:t>ובגמרא שעשה מדותיו של הקב"ה רחמים, ואינם אלא גזרות. אכן נראה דכוונת המדרש שנתן רחמיו בכל הברואים, כדכתיב ורחמיו על כל מעשיו, פירוש הענין, כי האדם מרחם על האדם ולא על הבהמה, כי אין האדם יודע ומשיג דעת הבהמה כלל, ולכן אין בו רחמנות עליה, כי אין ענין דעת ורחמנות של הבהמה משגת לאדם</w:t>
      </w:r>
      <w:r w:rsidR="002A3803" w:rsidRPr="002A3803">
        <w:rPr>
          <w:rStyle w:val="HebrewChar"/>
          <w:rFonts w:cs="FrankRuehl" w:hint="cs"/>
          <w:rtl/>
        </w:rPr>
        <w:t>...</w:t>
      </w:r>
      <w:r w:rsidRPr="002A3803">
        <w:rPr>
          <w:rStyle w:val="HebrewChar"/>
          <w:rFonts w:cs="FrankRuehl" w:hint="cs"/>
          <w:rtl/>
        </w:rPr>
        <w:t xml:space="preserve"> אכן השי"ת היודע הכל הוא יודע דעת המלאכים והאדם והבהמה וכל בריאה, לכן רחמיו על כל מעשיו, והשי"ת יודע כי רחמנות של האם על האפרוחים בענין זה אם תלקח אם על הבנים, וכמו כן אם ישחט אותו ואת בנו ביום אחד</w:t>
      </w:r>
      <w:r w:rsidR="002A3803" w:rsidRPr="002A3803">
        <w:rPr>
          <w:rStyle w:val="HebrewChar"/>
          <w:rFonts w:cs="FrankRuehl" w:hint="cs"/>
          <w:rtl/>
        </w:rPr>
        <w:t>...</w:t>
      </w:r>
      <w:r w:rsidRPr="002A3803">
        <w:rPr>
          <w:rStyle w:val="HebrewChar"/>
          <w:rFonts w:cs="FrankRuehl" w:hint="cs"/>
          <w:rtl/>
        </w:rPr>
        <w:t xml:space="preserve"> (שם תצא תרמ"ז)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ומעתה לפי זה יש להבין שינוי הלשון, דהנה יסוד כל המצוות וראשיתן לקבל עליו עול מלכות שמים, והיינו לעשות ככל אשר נצטוה בלי שום התחכמות וידיעת הטעם, כמו עבד העושה צוואת רבו, ואחת הוא לו אם הדבר נראה בעיניו, שטוב ונכון לעשות כן או להיפוך, מכל מקום הוא אדעתיה דרביה קעביד, וכן צריך להיות בעשיית המצוות, שאפילו שכלו יגיד לו שאין הדבר נכון, ושלא יצמח לו מזה רק רע חס ושלום, מכל מקום עושין המצוות מחמת צוואת השי"ת, ואחת היא אם נבין הטעם ואיך זה מביא לאושר האמיתי או חס ושלום אפילו נראה בעיני אדם להיפוך, מכל מקום עושין מחמת ציווי השי"ת, וזהו מחמת הביטול האמיתי שישראל בטלין להשי"ת, שאין להם בחינת עצמם כלל, וכמו שאמר דוד המלך ע"ה (תהלים קל"א) "נפשי כגמול עלי אמו". ואיש אשר אלה לו מותר לו להסתכל ולהשיג טעם המצוות, כי אפילו אם חס ושלום השכל יטעה אותו לחשוב שאין זה נכון, לא יטה מני הדרך באשר יודע היטב שבאמת זהו הדרך הנכונה, ותולה החסרון בעצמו שאיננו מבין</w:t>
      </w:r>
      <w:r w:rsidRPr="002A3803">
        <w:rPr>
          <w:rStyle w:val="HebrewChar"/>
          <w:rFonts w:cs="FrankRuehl" w:hint="cs"/>
          <w:rtl/>
        </w:rPr>
        <w:t>...</w:t>
      </w:r>
      <w:r w:rsidR="00A13C0F" w:rsidRPr="002A3803">
        <w:rPr>
          <w:rStyle w:val="HebrewChar"/>
          <w:rFonts w:cs="FrankRuehl" w:hint="cs"/>
          <w:rtl/>
        </w:rPr>
        <w:t xml:space="preserve"> ועל כן תיכף כששמעו ישראל מתן תורה היו יראים לנפשם לומר נשמע, פן ואולי אם ישמעו הטעמים אולי יגיד להם שכלם שאינו כן, ופן חס ושלום ינטו אף קצת מדרך הישר או אפילו יתקררו מעט, לכן אמרו סתם נעשה ולא רצו לידע שום טעם בדבר רק לעשות בתמימות לרצון ה' בלי שום טעם אך </w:t>
      </w:r>
      <w:r w:rsidR="00A13C0F" w:rsidRPr="002A3803">
        <w:rPr>
          <w:rStyle w:val="HebrewChar"/>
          <w:rFonts w:cs="FrankRuehl" w:hint="cs"/>
          <w:rtl/>
        </w:rPr>
        <w:lastRenderedPageBreak/>
        <w:t>אחר כך, כששמעו שאמר להם משה רבינו ע"ה הרי אתם קשורים תפוסים וענובים, אם כן שוב לא היה להם לחשוש פן ינטו חס ושלום מדרך הישר על ידי שכלם, כי הבינו שכבר נקשרו היטב לרצון השי"ת</w:t>
      </w:r>
      <w:r w:rsidRPr="002A3803">
        <w:rPr>
          <w:rStyle w:val="HebrewChar"/>
          <w:rFonts w:cs="FrankRuehl" w:hint="cs"/>
          <w:rtl/>
        </w:rPr>
        <w:t>...</w:t>
      </w:r>
      <w:r w:rsidR="00A13C0F" w:rsidRPr="002A3803">
        <w:rPr>
          <w:rStyle w:val="HebrewChar"/>
          <w:rFonts w:cs="FrankRuehl" w:hint="cs"/>
          <w:rtl/>
        </w:rPr>
        <w:t xml:space="preserve"> לכן אמרו גם נשמע, כי אז כבר מותר לידע הטעם ולחקור בדבר. (שמות משפטים תרע"א)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והנה בשבת פ"ח איתא, בשעה שהקדימו ישראל נעשה לנשמע, באו ס' ריבוא מלאכי השרת וקשרו לכל אחד ב' כתרים, ולכאורה ג' כתרים היה להם לקשור, אחד כנגד נעשה, ואחד כנגד נשמע, ואחד כנגד הקדימה. ואמרנו כי באמת אם היה אדם יודע טעמי המצוות, לא היה לו שום שכר על המצוה, כי היה מבין העונג הנפלא הנמצא בה, והיה רץ אחריה כמו אחרי תענוגים אחרים שאין להם ערך לזה, ומכל שכן אחר העונג בלתי תכלית, ולכן הסתיר הקב"ה טעמי המצוות, למען יעשה אותם באמונה, ואז יהיה שכרו כפול ומכופל, עונג הטמון במצוה, ועונג שכר המרובה של אמונה אין תכלית, כי זה כולל כל התורה</w:t>
      </w:r>
      <w:r w:rsidRPr="002A3803">
        <w:rPr>
          <w:rStyle w:val="HebrewChar"/>
          <w:rFonts w:cs="FrankRuehl" w:hint="cs"/>
          <w:rtl/>
        </w:rPr>
        <w:t>...</w:t>
      </w:r>
      <w:r w:rsidR="00A13C0F" w:rsidRPr="002A3803">
        <w:rPr>
          <w:rStyle w:val="HebrewChar"/>
          <w:rFonts w:cs="FrankRuehl" w:hint="cs"/>
          <w:rtl/>
        </w:rPr>
        <w:t xml:space="preserve"> (חלק א עג)</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אבל הענין כך, נאמר "מזקנים אתבונן" (תהלים קי"ט ק'), ופירש רד"ק, כי מדבר קבלה אתבונן השכל מהם. הענין, כי כל המצוות שאנו מאמינים בקבלה, אחר כך מזה נבוא להבינם בשכל, כמו אם נתעורר אדם על השכלה, אחר כך יעורר מעצמו הרבה יותר מהמעורר, כן בזה מהקבלה נתעורר הרבה השכלה בשכל למען יתישב בלב האדם, והיה מובטח שלא ימוט לעולם. וזהו כל פרי דברי אשר אני מדבר תמיד, להסביר בהשכלה למען יתישב בלב האדם, ואחר כך פירש שמע ישראל, פירוש תבין בהשכלה גם כן</w:t>
      </w:r>
      <w:r w:rsidRPr="002A3803">
        <w:rPr>
          <w:rStyle w:val="HebrewChar"/>
          <w:rFonts w:cs="FrankRuehl" w:hint="cs"/>
          <w:rtl/>
        </w:rPr>
        <w:t>...</w:t>
      </w:r>
      <w:r w:rsidR="00A13C0F" w:rsidRPr="002A3803">
        <w:rPr>
          <w:rStyle w:val="HebrewChar"/>
          <w:rFonts w:cs="FrankRuehl" w:hint="cs"/>
          <w:rtl/>
        </w:rPr>
        <w:t xml:space="preserve"> (חלק ב קצט)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שעורי דעת: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שנית אין אנו יודעים כלל את טעמי התורה, הטעם הנגלה לנו עדיין אינו כל שורש הדבר, עוד ישנם הרבה טעמים נסתרים על פי סודות האמת, אשר אי אפשר לנו להשיגם ולהגיע עדיהם, סודות התורה המקושרים עם סודות הבריאה, כבשונו של עולם, והטעמים הנרגשים </w:t>
      </w:r>
      <w:r w:rsidR="00A13C0F" w:rsidRPr="002A3803">
        <w:rPr>
          <w:rStyle w:val="HebrewChar"/>
          <w:rFonts w:cs="FrankRuehl" w:hint="cs"/>
          <w:rtl/>
        </w:rPr>
        <w:lastRenderedPageBreak/>
        <w:t>והנגלים לנו הם רק הלבושים החיצוניים להטעמים העליונים ההם, אשר לפיהם דרושים דוקא אלו הענינים והאופנים הללו, ואנחנו אין לנו לדון את מצות התורה רק על פי הטעמים הנגלים לנו ולפי רשומם בנו, כי אין אנחנו יודעים עוד את רשומם ופעולתם בעולמות העליונים, ואין אנו רואים את האור המבהיק מכל מצוה בשרשי הבריאה אשר רק משם משתלשלת פעולתם בעולמנו, חוזר ומאיר בנפשותינו אנו.</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ברם מה שאמרנו שישנם עוד טעמים נסתרים נעלמים מאתנו, אין כונתנו לומר שמלבד הטעם הנגלה יש עוד טעמים אחרים, שאין להם שייכות לטעם הזה, אלא רצוני לומר בזה, כי אין אנו יודעים שורש הטעם הזה ועיקרו עד תכליתו, לא נכון הוא מה שחושבים ורגילים לומר יש טעם אחד ידוע ועוד ישנם טעמים אחרים בלתי ידועים, או יש טעם אחד בנגלה ואחד בנסתר, ולפעמים הטעם הנסתר הוא להיפך מן הנגלה, לא כן הוא, הרבה פעמים כבר דברתי, ובכל פעם אני מרגיש את חידוש הדבר, והוא מעורר בי התפעלות מיוחדת</w:t>
      </w:r>
      <w:r w:rsidR="002A3803" w:rsidRPr="002A3803">
        <w:rPr>
          <w:rStyle w:val="HebrewChar"/>
          <w:rFonts w:cs="FrankRuehl" w:hint="cs"/>
          <w:rtl/>
        </w:rPr>
        <w:t>...</w:t>
      </w:r>
      <w:r w:rsidRPr="002A3803">
        <w:rPr>
          <w:rStyle w:val="HebrewChar"/>
          <w:rFonts w:cs="FrankRuehl" w:hint="cs"/>
          <w:rtl/>
        </w:rPr>
        <w:t xml:space="preserve"> שבאמת בשרשם אחד הוא, מציאות אחת היא בכל העולמות, ובכל עולם מצטייר הדבר לפי העולם ועניניו</w:t>
      </w:r>
      <w:r w:rsidR="002A3803" w:rsidRPr="002A3803">
        <w:rPr>
          <w:rStyle w:val="HebrewChar"/>
          <w:rFonts w:cs="FrankRuehl" w:hint="cs"/>
          <w:rtl/>
        </w:rPr>
        <w:t>...</w:t>
      </w:r>
      <w:r w:rsidRPr="002A3803">
        <w:rPr>
          <w:rStyle w:val="HebrewChar"/>
          <w:rFonts w:cs="FrankRuehl" w:hint="cs"/>
          <w:rtl/>
        </w:rPr>
        <w:t xml:space="preserve"> וכן בעניני חכמות התורה וטעמי המצוות, הטעמים הנגלים והנסתרים אינם טעמים נבדלים, שאין להם שייכות זה לזה, אלא באמת טעם אחד הוא. הטעם הנסתר הוא שורש הטעם הנגלה ונשמתו, המבין את טעם התורה בפשוטו יודע רק את הלבוש, אבל התורה יש לה לבושא, גופא נשמתא ונשמתא דנשמתא, וכן למעלה לאין שיעור. וטעם זה שאנו מרגישים בלבוש, אם נחדור אל פנימיותו נמצא בו טעם יותר עמוק, ואם נחדור אל נשמת הטעם הזה נמצא בו את הטעם הנסתר, וכן אפשר להתעלות עוד יותר לנשמתא דנשמתא, וכן למעלה מזה. וכל אלו הטעמים הנסתרים שישנם במצוות התורה הם אותם הטעמים הנגלים, רק שהתעלו יותר אל נשמת אותו הטעם</w:t>
      </w:r>
      <w:r w:rsidR="002A3803" w:rsidRPr="002A3803">
        <w:rPr>
          <w:rStyle w:val="HebrewChar"/>
          <w:rFonts w:cs="FrankRuehl" w:hint="cs"/>
          <w:rtl/>
        </w:rPr>
        <w:t>...</w:t>
      </w:r>
      <w:r w:rsidRPr="002A3803">
        <w:rPr>
          <w:rStyle w:val="HebrewChar"/>
          <w:rFonts w:cs="FrankRuehl" w:hint="cs"/>
          <w:rtl/>
        </w:rPr>
        <w:t xml:space="preserve"> וזוהי כל התעודה של לומדי התורה, לחדור יותר אל נשמתה, כל אחד לפי כחו בכל מקצוע שעוסק בו, בין באגדה בין בהלכה, שרק אז אפשר להתעלות ולהבין את אמיתתה, ובזה נמצא את נעימות התורה </w:t>
      </w:r>
      <w:r w:rsidRPr="002A3803">
        <w:rPr>
          <w:rStyle w:val="HebrewChar"/>
          <w:rFonts w:cs="FrankRuehl" w:hint="cs"/>
          <w:rtl/>
        </w:rPr>
        <w:lastRenderedPageBreak/>
        <w:t>ועריבותה</w:t>
      </w:r>
      <w:r w:rsidR="002A3803" w:rsidRPr="002A3803">
        <w:rPr>
          <w:rStyle w:val="HebrewChar"/>
          <w:rFonts w:cs="FrankRuehl" w:hint="cs"/>
          <w:rtl/>
        </w:rPr>
        <w:t>...</w:t>
      </w:r>
      <w:r w:rsidRPr="002A3803">
        <w:rPr>
          <w:rStyle w:val="HebrewChar"/>
          <w:rFonts w:cs="FrankRuehl" w:hint="cs"/>
          <w:rtl/>
        </w:rPr>
        <w:t xml:space="preserve"> (חלק א עמוד נז)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ירוחם: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ובזה מבואר ענין (דברים ו' כ') "כי ישאלך בנך מחר לאמר מה העדות והחוקים" וגו', היינו לאיזו תכלית ומטרה נתן לנו הקב"ה חוקים ומצוות</w:t>
      </w:r>
      <w:r w:rsidR="002A3803" w:rsidRPr="002A3803">
        <w:rPr>
          <w:rStyle w:val="HebrewChar"/>
          <w:rFonts w:cs="FrankRuehl" w:hint="cs"/>
          <w:szCs w:val="20"/>
          <w:rtl/>
        </w:rPr>
        <w:t>?</w:t>
      </w:r>
      <w:r w:rsidRPr="002A3803">
        <w:rPr>
          <w:rStyle w:val="HebrewChar"/>
          <w:rFonts w:cs="FrankRuehl" w:hint="cs"/>
          <w:rtl/>
        </w:rPr>
        <w:t xml:space="preserve"> ועל זה באה התשובה "ואמרת לבנך עבדים היינו וגו', היינו שאין להם שום טעם כי אם גזירת מלך הם, היינו לישא עולו, ורק להיות עבדי ה', ומזה יצא לנו ביאור בפסוק "טוב לגבר כי ישא עול בנעוריו" (איכה ג' כ"ז), היינו שעיקרן של הענינים אינן כי אם עולו יתברך, עול תורה, עול מצוות, וגם עול יסורין, היינו שאין בהם רק עולו יתברך כמו יסורין</w:t>
      </w:r>
      <w:r w:rsidR="002A3803" w:rsidRPr="002A3803">
        <w:rPr>
          <w:rStyle w:val="HebrewChar"/>
          <w:rFonts w:cs="FrankRuehl" w:hint="cs"/>
          <w:rtl/>
        </w:rPr>
        <w:t>...</w:t>
      </w:r>
      <w:r w:rsidRPr="002A3803">
        <w:rPr>
          <w:rStyle w:val="HebrewChar"/>
          <w:rFonts w:cs="FrankRuehl" w:hint="cs"/>
          <w:rtl/>
        </w:rPr>
        <w:t xml:space="preserve"> (דעת חכמה ומוסר חלק ג צ)</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וכן הוא הדבר בעניני רוחניות, וזהו סוד ויסוד הדבר: כל התורה כולה עיקר מציאותה היא חוק, בלי כל טעם - גזירה גזרתי וחוקה חקקתי ואין לך רשות להרהר אחריה. גם המשפטים וכל המצוות גזירות ה' הם, ולא ליהנות נתנו. והאומנם כי במשפטים ובמצות הלא מרגישים באמת טעם נפלא, אבל כל זה אינו אלא רק בגדר "חיך", אשר הבורא ית' הכל יכול הוא יכול לעשות, וכן עשה "חיך לחוקים", הכל יכול בטובו הגדול ית' נתן להגזירות והחוקים אשר בעיקרם של המשפטים והמצות, טעם והנאה בעשייתם, אשר ישמשו רק כחיך למתק את "אכילתם", ולהמשיך את "בליעתם" ולא יותר. ישנם חקים אשר הבורא ית' לא עשה להם חיך, כי כך עלה ברצונו ית' ואז נשארה המצוה בגדר "חק" בלי טעם. ואילו רצה הוא ית' להלביש לפרה אדומה טעם, ליצור גם לה "חיך" - היתה פרה אדומה גם כן מצוה בטעמא כמו גזל ועריות וכדומה</w:t>
      </w:r>
      <w:r w:rsidRPr="002A3803">
        <w:rPr>
          <w:rStyle w:val="HebrewChar"/>
          <w:rFonts w:cs="FrankRuehl" w:hint="cs"/>
          <w:rtl/>
        </w:rPr>
        <w:t>...</w:t>
      </w:r>
      <w:r w:rsidR="00A13C0F" w:rsidRPr="002A3803">
        <w:rPr>
          <w:rStyle w:val="HebrewChar"/>
          <w:rFonts w:cs="FrankRuehl" w:hint="cs"/>
          <w:rtl/>
        </w:rPr>
        <w:t xml:space="preserve"> (דעת תורה ויקרא עמוד קלט)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אבל השאלה למה, דהיינו בירור הטעם, הוא ענין מוכרח מאד בכל המדרגות עד הדביקות. כאשר יעמול בשכלו ויעמוד על נפלאות טעמי התורה תתפתח באדם אהבת התורה וישים בה כל התענינותו, וירחיק ממנו כל התענינות אחרת. ויתמסר לגמרי אליה וידבק בה כל התענינותו, וירחיק ממנו כל התענינות אחרת, ויתמסר לגמרי </w:t>
      </w:r>
      <w:r w:rsidR="00A13C0F" w:rsidRPr="002A3803">
        <w:rPr>
          <w:rStyle w:val="HebrewChar"/>
          <w:rFonts w:cs="FrankRuehl" w:hint="cs"/>
          <w:rtl/>
        </w:rPr>
        <w:lastRenderedPageBreak/>
        <w:t>אליה וידבק בה. מן הדביקות בתורה יגיע לאהבת נותן התורה ולהתדבק בו יתברך, וכבר אמרו רז"ל שהתורה תבלין ליצר הרע, ויש לפרש בדרך זה שההתענינות בתורה מביאה לידי אהבתה ואהבת ה', אבל בהגיע לדרגת הדביקות וההתבטלות, מתחילים להרגיש בשאלת למה, כאילו אני בא לברר בשכלי את טעמי רצונו יתברך, למצא למה אני אסכים עמו כביכול, ויש בזה צל של נתינת ערך להסכם שלי, שזה מתנגד להתבטלות השלימה.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נמצא שבמרום הדביקות, בהתבטלו אל השי"ת, מתבטלת לגמרי שאלת "למה" בנוגע לרצונו יתברך, המקבל את התורה בבחינת הדביקות הנ"ל, לא יבחין עוד את בחינת החובה שבחוק, ונמצא שהחוק גלוי לו, ושוה לו החוק והמשפט ממש, דלא שייכים עוד טעמים מאחר שעל כל פנים בטלים בדביקותו.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ומצינו דלשלמה המלך היו מושגים כל החוקים זולת פרה אדומה, ומשה רבינו ע"ה ידע גם את פנימיות ענין פרה אדומה, לפי הנ"ל ראוי לפרש כך, שלמה המלך ע"ה אמר "ולבי ראה הרבה חכמה", הרי שחכמתו היתה לבבית ובאה בראית הלב, וזהו ענין השגה הפנימית. כל בחינת חוק נתבטל בלבו של שלמה המלך ע"ה, ורק במקום אחד, שהשכל מתנגד לגמרי, הבחין עדיין את הסתירה ואמר "אמרתי אחכמה" (אתבטלה לחכמתו יתברך לגמרי), "והיא רחוקה ממני" (בענין החמור זה עדיין הסתירה השכלית מורגשת קצת). אבל בדביקותו של משה רבינו ע"ה לא הורגשה אפילו פגימה דקה זו, וגם חוק הפרה אדומה לא היו בבחינת חוק אצלו. (חלק א עמוד ריט,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על סעודת לויתן כתב הגר"א ז"ל (עיין אבן שלמה י"א י"א) שהיא גילוי סודות התורה.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ובספר שיח יצחק לרי"א חבר (דרוש פרשת פרה) כתב: "לויתן נחש בריח</w:t>
      </w:r>
      <w:r w:rsidR="002A3803" w:rsidRPr="002A3803">
        <w:rPr>
          <w:rStyle w:val="HebrewChar"/>
          <w:rFonts w:cs="FrankRuehl" w:hint="cs"/>
          <w:rtl/>
        </w:rPr>
        <w:t>...</w:t>
      </w:r>
      <w:r w:rsidRPr="002A3803">
        <w:rPr>
          <w:rStyle w:val="HebrewChar"/>
          <w:rFonts w:cs="FrankRuehl" w:hint="cs"/>
          <w:rtl/>
        </w:rPr>
        <w:t xml:space="preserve"> לויתן נחש עקלתן (ישעיה כ"ז א') הם זכר ונקבה, הם תורה ומצות". ומה שאז"ל ואלמלי נזקקין זה לזה מחריבין כל העולם כולו (ב"ב ע"ד) פירושו, אילמלי נתגלו סתרי תורה נודעו טעמי המצות ולא היו עוד חוקים, ובזה בטל גדר קבלת עול. גם בחירה היתה בטלה, כמו שהיא אצל מלאכים, (וכמו שלעתיד לבא יתבטל היצר </w:t>
      </w:r>
      <w:r w:rsidRPr="002A3803">
        <w:rPr>
          <w:rStyle w:val="HebrewChar"/>
          <w:rFonts w:cs="FrankRuehl" w:hint="cs"/>
          <w:rtl/>
        </w:rPr>
        <w:lastRenderedPageBreak/>
        <w:t>בגילוי סתרי תורה). וממילא אם היו מתגלים סתרי תורה וטעמי המצוות בעולם הזה היו מטשטשים הבנין הרוחני של העולם.</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על כן "הרג הנקבה" (ב"ב שם), פירוש: העלים טעמי החוקים לגמרי שלא לבטל גדר קבלת עול. ו"סירס את הזכר" (שם) - היינו שסתרי תורה מתגלים מעט מאד, כדי שלא תתבטל הבחירה</w:t>
      </w:r>
      <w:r w:rsidR="002A3803" w:rsidRPr="002A3803">
        <w:rPr>
          <w:rStyle w:val="HebrewChar"/>
          <w:rFonts w:cs="FrankRuehl" w:hint="cs"/>
          <w:rtl/>
        </w:rPr>
        <w:t>...</w:t>
      </w:r>
      <w:r w:rsidRPr="002A3803">
        <w:rPr>
          <w:rStyle w:val="HebrewChar"/>
          <w:rFonts w:cs="FrankRuehl" w:hint="cs"/>
          <w:rtl/>
        </w:rPr>
        <w:t xml:space="preserve"> (חלק ה עמוד רב)</w:t>
      </w:r>
    </w:p>
    <w:p w:rsidR="002A3803" w:rsidRDefault="00A13C0F" w:rsidP="002A3803">
      <w:pPr>
        <w:pStyle w:val="NormalPar"/>
        <w:widowControl w:val="0"/>
        <w:spacing w:before="200" w:line="254" w:lineRule="exact"/>
        <w:jc w:val="both"/>
        <w:rPr>
          <w:rStyle w:val="HebrewChar"/>
          <w:rFonts w:hint="cs"/>
          <w:rtl/>
        </w:rPr>
      </w:pPr>
      <w:r w:rsidRPr="002A3803">
        <w:rPr>
          <w:rStyle w:val="Code01"/>
          <w:rFonts w:hint="cs"/>
          <w:rtl/>
        </w:rPr>
        <w:t>מצוה - מעשה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אדם-תפקיד, מצוה-כללי, עבודת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אם שמע תשמע לקול ה' אלקיך והישר בעיניו תעשה והאזנת למצוותיו ושמרת כל חקיו, כל המחלה אשר שמתי במצרים לא אשים עליך כי אני ה' רופאך. (שמות טו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לכם לציצית וראיתם אותו וזכרתם את כל מצוות ה' ועשיתם אותם, ולא תתורו אחרי לבבכם ואחרי עיניכם אשר אתם זונים אחריהם. למען תזכרו ועשיתם את כל מצוותי והייתם קדושים לאלקיכם. (במדבר טו לט)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שמור תשמרון את מצות ה' אלקיכם ועדותיו וחוקיו אשר צוך. ועשית הישר והטוב בעיני ה', למען ייטב לך ובאת וירשת את הארץ הטובה אשר נשבע ה' לאבותיך. (דברים ו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את המצוה ואת החקים ואת המשפטים אשר אנכי מצוך היום לעשותם. (שם ז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המצוה אשר אנכי מצוך היום תשמרון לעשות, למען תחיון ורביתם ובאתם וירישתם את הארץ אשר נשבע ה' לאבותיכם</w:t>
      </w:r>
      <w:r w:rsidR="002A3803" w:rsidRPr="002A3803">
        <w:rPr>
          <w:rStyle w:val="HebrewChar"/>
          <w:rFonts w:cs="FrankRuehl" w:hint="cs"/>
          <w:rtl/>
        </w:rPr>
        <w:t>...</w:t>
      </w:r>
      <w:r w:rsidRPr="002A3803">
        <w:rPr>
          <w:rStyle w:val="HebrewChar"/>
          <w:rFonts w:cs="FrankRuehl" w:hint="cs"/>
          <w:rtl/>
        </w:rPr>
        <w:t xml:space="preserve"> ושמרת את מצוות ה' אלקיך, ללכת בדרכיו וליראה אותו</w:t>
      </w:r>
      <w:r w:rsidR="002A3803" w:rsidRPr="002A3803">
        <w:rPr>
          <w:rStyle w:val="HebrewChar"/>
          <w:rFonts w:cs="FrankRuehl" w:hint="cs"/>
          <w:rtl/>
        </w:rPr>
        <w:t>...</w:t>
      </w:r>
      <w:r w:rsidRPr="002A3803">
        <w:rPr>
          <w:rStyle w:val="HebrewChar"/>
          <w:rFonts w:cs="FrankRuehl" w:hint="cs"/>
          <w:rtl/>
        </w:rPr>
        <w:t xml:space="preserve"> השמר לך פן תשכח את ה' אלקיך, לבלתי שמור מצותיו ומשפטיו וחקותיו אשר אנכי מצוך היום. (שם ח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אליהם שימו לבבכם לכל הדברים אשר אנכי מעיד בכם היום, אשר תצום את בניכם לשמר לעשות את כל דברי התורה הזאת. כי לא דבר ריק הוא מכם כי הוא חייכם, ובדבר הזה תאריכו ימים על האדמה, אשר אתם עוברים את הירדן שמה לרשתה. (שם לב מו)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רק חזק ואמץ מאד לשמר לעשות ככל התורה אשר צוך משה עבדי אל תסור ממנו ימין ושמאל, למען תשכיל בכל אשר תלך</w:t>
      </w:r>
      <w:r w:rsidR="002A3803" w:rsidRPr="002A3803">
        <w:rPr>
          <w:rStyle w:val="HebrewChar"/>
          <w:rFonts w:cs="FrankRuehl" w:hint="cs"/>
          <w:rtl/>
        </w:rPr>
        <w:t>...</w:t>
      </w:r>
      <w:r w:rsidRPr="002A3803">
        <w:rPr>
          <w:rStyle w:val="HebrewChar"/>
          <w:rFonts w:cs="FrankRuehl" w:hint="cs"/>
          <w:rtl/>
        </w:rPr>
        <w:t xml:space="preserve"> (יהושע א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ויאמר שמואל, החפץ לה' בעולות וזבחים כשמע בקול ה', הנה שמע מזבח טוב, להקשיב מחלב אילים. כי חטאת קסם מרי ואוון ותרפים הפצר, יען מאסת את דבר ה' וימאסך ממלך. (שמואל א טו כב)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את משמרת ה' אלקיך ללכת בדרכיו לשמר חקתיו מצותיו ומשפטיו ועדותיו ככתוב בתורת משה, למען תשכיל את כל אשר תעשה ואת כל אשר תפנה שם. למען יקים ה' את דברו אשר דבר עלי לאמר אם ישמרו בניך את דרכם ללכת לפני באמת בכל לבבם ובכל נפשם לאמר, לא יכרת לך איש מעל כסא ישראל. (מלכים א ב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אד-ני יען כי נגש העם הזה בפיו ובשפתיו כבדוני ולבו רחק ממני, ותהי יראתם אותי מצות אנשים מלומדה. לכן הנני יוסיף להפליא את העם הזה הפלא ופלא, ואבדה חכמת חכמיו ובינת נבוניו תסתתר. הוי המעמיקים מה' לסתיר עצה והיה במחשך מעשיהם ויאמרו מי רואינו ומי יודיעינו</w:t>
      </w:r>
      <w:r w:rsidR="002A3803" w:rsidRPr="002A3803">
        <w:rPr>
          <w:rStyle w:val="HebrewChar"/>
          <w:rFonts w:cs="FrankRuehl" w:hint="cs"/>
          <w:rtl/>
        </w:rPr>
        <w:t>...</w:t>
      </w:r>
      <w:r w:rsidRPr="002A3803">
        <w:rPr>
          <w:rStyle w:val="HebrewChar"/>
          <w:rFonts w:cs="FrankRuehl" w:hint="cs"/>
          <w:rtl/>
        </w:rPr>
        <w:t xml:space="preserve"> (ישעיה כט 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ויאמר ה' על עזבם את תורתי אשר נתתי לפניהם ולא שמעו בקולי ולא הלכו בה, וילכו אחר שרירות לבם ואחרי הבעלים אשר למדום אבותם. (ירמיה ט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אף לא פעלו עולה בדרכיו הלכו, אתה צויתה לשמר מאד. אחלי יכונו דרכי לשמר חקיך</w:t>
      </w:r>
      <w:r w:rsidR="002A3803" w:rsidRPr="002A3803">
        <w:rPr>
          <w:rStyle w:val="HebrewChar"/>
          <w:rFonts w:cs="FrankRuehl" w:hint="cs"/>
          <w:rtl/>
        </w:rPr>
        <w:t>...</w:t>
      </w:r>
      <w:r w:rsidRPr="002A3803">
        <w:rPr>
          <w:rStyle w:val="HebrewChar"/>
          <w:rFonts w:cs="FrankRuehl" w:hint="cs"/>
          <w:rtl/>
        </w:rPr>
        <w:t xml:space="preserve"> (תהלים קיט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נכח עיני ה' דרכי איש וכל מעגלותיו מפלס. עונותיו ילכדונו את הרשע, ובהבלי חטאתו יתמך. הוא ימות באין מוסר וברב אולתו ישגה. (משלי ו כ)</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חכם לב יקח מצוות, ואויל שפתים ילבט. הולך בתום ילך בטח ומעקש דרכיו יודע. (שם י ח)</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שמר מצוה שמר נפשו בוזה דרכיו ימות</w:t>
      </w:r>
      <w:r w:rsidR="002A3803" w:rsidRPr="002A3803">
        <w:rPr>
          <w:rStyle w:val="HebrewChar"/>
          <w:rFonts w:cs="FrankRuehl" w:hint="cs"/>
          <w:rtl/>
        </w:rPr>
        <w:t>...</w:t>
      </w:r>
      <w:r w:rsidRPr="002A3803">
        <w:rPr>
          <w:rStyle w:val="HebrewChar"/>
          <w:rFonts w:cs="FrankRuehl" w:hint="cs"/>
          <w:rtl/>
        </w:rPr>
        <w:t xml:space="preserve"> (שם יט טז)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זהר: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שלמדנו, אמר רבי שמעון, כיון שאדם מישראל נימול, נכנס בברית שכרת הקב"ה עם אברהם, שכתוב וה' ברך את אברהם בכל, וכתוב חסד לאברהם, והתחיל להכנס במקום הזה, כיון שזכה לקיים מצוות התורה נכנס בו באדם הזה (של המרכבה העליונה), ונתדבק בגוף המלך, </w:t>
      </w:r>
      <w:r w:rsidRPr="002A3803">
        <w:rPr>
          <w:rStyle w:val="HebrewChar"/>
          <w:rFonts w:cs="FrankRuehl" w:hint="cs"/>
          <w:rtl/>
        </w:rPr>
        <w:lastRenderedPageBreak/>
        <w:t>ואז נקרא אדם</w:t>
      </w:r>
      <w:r w:rsidR="002A3803" w:rsidRPr="002A3803">
        <w:rPr>
          <w:rStyle w:val="HebrewChar"/>
          <w:rFonts w:cs="FrankRuehl" w:hint="cs"/>
          <w:rtl/>
        </w:rPr>
        <w:t>...</w:t>
      </w:r>
      <w:r w:rsidRPr="002A3803">
        <w:rPr>
          <w:rStyle w:val="HebrewChar"/>
          <w:rFonts w:cs="FrankRuehl" w:hint="cs"/>
          <w:rtl/>
        </w:rPr>
        <w:t xml:space="preserve"> התחלה היתה בו משום שנמול, אבל לא נשלם במצוות התורה, אבל זרע ישראל שנשלמו בכל נקראים אדם ממש, וכתוב כי חלק ה' עמו יעקב חבל נחלתו. (יתרו תו)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מזדמן לו מעשה (של מצוה), ומכוון בה הוא צדיק, ואף על פי שאינו מכוון בה הוא צדיק, שעושה מצות רבונו, (כי מצות אין צריכות כוונה), אבל אינו חשוב כמי שעושה רצונו לשמה, ומכוון בה ברצון של הסתכלות בכבוד רבונו, כמי שאינו יודע להבין הטעם, כי ברצון תלוי הדבר של לשמה, ובמעשה שלמטה שעשה לשמה מתעלה המעשה של מעלה (שהוא המלכות הנקרא מעשה), ומתתקן כראוי</w:t>
      </w:r>
      <w:r w:rsidR="002A3803" w:rsidRPr="002A3803">
        <w:rPr>
          <w:rStyle w:val="HebrewChar"/>
          <w:rFonts w:cs="FrankRuehl" w:hint="cs"/>
          <w:rtl/>
        </w:rPr>
        <w:t>...</w:t>
      </w:r>
      <w:r w:rsidRPr="002A3803">
        <w:rPr>
          <w:rStyle w:val="HebrewChar"/>
          <w:rFonts w:cs="FrankRuehl" w:hint="cs"/>
          <w:rtl/>
        </w:rPr>
        <w:t xml:space="preserve"> כעין זה במעשה של הגוף נתתקן ברצון הזה המעשה של הנפש, כי הקב"ה רוצה הלב והרצון של האדם, ועם זה אם אין שם רצון הלב, שהוא עיקר הכל, התפלל דוד על זה ואמר, ומעשה ידינו כוננה עלינו וגו', כי אין כל אדם יודע לשים הרצון והלב לתקן הכל ולעשות מעשה המצוה, ועל כן התפלל תפלה זו ומעשה ידינו כוננה עלינו. (שם תקסב,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פתח רבי שמעון בתחלה, ויקחו לי תרומה וגו', ויקחו לי לשמי, שהרוצה להשתדל במצוה ולהשתדל בהקב"ה צריך שלא ישתדל בו ריקם ובחנם, אלא האדם צריך להשתדל בו כראוי לפי כחו, והעמדנו דבר זה בכמה מקומות, יפה לאדם לקבל השתדלות ההוא של הקב"ה, כמו שאמר איש כמתנת ידו כברכת ה' אלקיך אשר נתן לך. ואם תאמר הרי כתוב לכו שברו ואכלו, ולכו שברו בלא כסף ובלא מחיר יין וחלב, הרי שהוא בחנם, והיא השתדלות של הקב"ה, אלא השתדלות התורה כל מי שרוצה זכה בה, השתדלות של הקב"ה לדעת אותו, כל מי שרוצה זוכה בו בלא שכר כלל, אבל השתדלות הקב"ה העומדת במעשה, אסור לקחת אותו בחנם וריקם, משום שלא יזכה במעשה ההוא כלל להמשיך עליו רוח של הקדושה אלא בשכר שלם</w:t>
      </w:r>
      <w:r w:rsidR="002A3803" w:rsidRPr="002A3803">
        <w:rPr>
          <w:rStyle w:val="HebrewChar"/>
          <w:rFonts w:cs="FrankRuehl" w:hint="cs"/>
          <w:rtl/>
        </w:rPr>
        <w:t>...</w:t>
      </w:r>
      <w:r w:rsidRPr="002A3803">
        <w:rPr>
          <w:rStyle w:val="HebrewChar"/>
          <w:rFonts w:cs="FrankRuehl" w:hint="cs"/>
          <w:rtl/>
        </w:rPr>
        <w:t xml:space="preserve"> (תרומה לד)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בגוף יש שנים עשר אברים העומדים במעשה הגוף, כמו שעמדנו, (שהם ב' ידים וב' רגלים, שבכל אחת מהן ג' פרקים, וד' פעמים ג' הם י"ב), ואלו הם אברי הגוף ועבודת הקב"ה, (שמצוות התלויות במעשה) עומדות בהם, </w:t>
      </w:r>
      <w:r w:rsidRPr="002A3803">
        <w:rPr>
          <w:rStyle w:val="HebrewChar"/>
          <w:rFonts w:cs="FrankRuehl" w:hint="cs"/>
          <w:rtl/>
        </w:rPr>
        <w:lastRenderedPageBreak/>
        <w:t>משום שעבודת הקב"ה הוא בב' בחינות, א' באברי הגוף שמבחוץ, (שהם י"ב אברים שבידים ורגלים), ב' ויש שנים עשר אברים אחרים פנימיים, שהם בפנימיות הגוף, (דהיינו מוח לב כבד פה לשון חמש כנפי ריאה ושתי כליות), והם תקונים פנימיים לפנים מן הגוף, להתקין בהם תקון הרוח, שהוא עבודה פנימית היקרה של הקב"ה, דהיינו מצוות התלויות בדבור), כמו שהעמדנו תוך סודות הפנימיים שאמר רבי שמעון, והוא סוד החכמה העליונה ונודעים בין החברים אשרי חלקם.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תפלתו של אדם היא עבודת הרוח, (שהיא עבודה מבחינה ב' הנ"ל התלויה בדבור), והיא עומדת בסודות עליונים, ובני אדם אינם יודעים שתפלתו של אדם בוקעת אוירים ובוקעת רקיעים, פותחת פתחים ועולה למעלה</w:t>
      </w:r>
      <w:r w:rsidR="002A3803" w:rsidRPr="002A3803">
        <w:rPr>
          <w:rStyle w:val="HebrewChar"/>
          <w:rFonts w:cs="FrankRuehl" w:hint="cs"/>
          <w:rtl/>
        </w:rPr>
        <w:t>...</w:t>
      </w:r>
      <w:r w:rsidRPr="002A3803">
        <w:rPr>
          <w:rStyle w:val="HebrewChar"/>
          <w:rFonts w:cs="FrankRuehl" w:hint="cs"/>
          <w:rtl/>
        </w:rPr>
        <w:t xml:space="preserve"> (ויקהל קכב)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כשהאדם צריך, אחר שהתקין עצמו בעבודת המעשה, (דהיינו בחינה א' הנ"ל), בתקוני מצוה וקדושה, שהם ציצית ותפילין, (הוא צריך) ליחד לבו בתקון עבודה הפנימית של רבונו, (והיינו בחינה ב' הנ"ל), ולשום לבו ורצונו בעבודה ההיא של אלו הדבורים, כי הדבור עולה. (שם קכז)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מאף וחימה אלו יוצאים כמה אלפים וכמה רבבות, וכולם יוצאים ושורים על אנשים העוסקים בתורה או שעוסקים בדברי מצוה, והולכים בדרך מצוה, כדי שיתעצבו ולא יהיו שמחים בתורה ובמצוות שעוסקים, ומשנים אלו פחד משה כשחטאו ישראל</w:t>
      </w:r>
      <w:r w:rsidR="002A3803" w:rsidRPr="002A3803">
        <w:rPr>
          <w:rStyle w:val="HebrewChar"/>
          <w:rFonts w:cs="FrankRuehl" w:hint="cs"/>
          <w:rtl/>
        </w:rPr>
        <w:t>...</w:t>
      </w:r>
      <w:r w:rsidRPr="002A3803">
        <w:rPr>
          <w:rStyle w:val="HebrewChar"/>
          <w:rFonts w:cs="FrankRuehl" w:hint="cs"/>
          <w:rtl/>
        </w:rPr>
        <w:t xml:space="preserve"> (פקודי תתעד)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ומשום זה (אומרים במוסף של ראש השנה), אם כבנים אם כעבדים, אם כבנים, היינו שנאמר בהם בנים אתם לה' אלקיכם, אם כעבדים, שכתוב כי לי בני ישראל עבדים, ואלו שאר האומות. אבל אלו הרשעים שאינם עוסקים בתורה ומצוות, ואין עליהם עול תורה ועול תפילין ושאר המצוות, הם עבדים לאומות העולם המשעבדים בהם</w:t>
      </w:r>
      <w:r w:rsidR="002A3803" w:rsidRPr="002A3803">
        <w:rPr>
          <w:rStyle w:val="HebrewChar"/>
          <w:rFonts w:cs="FrankRuehl" w:hint="cs"/>
          <w:rtl/>
        </w:rPr>
        <w:t>...</w:t>
      </w:r>
      <w:r w:rsidRPr="002A3803">
        <w:rPr>
          <w:rStyle w:val="HebrewChar"/>
          <w:rFonts w:cs="FrankRuehl" w:hint="cs"/>
          <w:rtl/>
        </w:rPr>
        <w:t xml:space="preserve"> ואם שומרים שבתות וימים טובים נאמר בהם, ויוציאנו ה' אלקינו, ויתקיים בהם, למען ינוח שורך וחמורך, (שהם) חמור בתורה ומצוות, וינפש בן אמתך ובהמתך, עם הארץ נקרא בהמה, ואחר שיכניס את עצמו תחת בחינת אדם בתורה, יתקיים בו אדם ובהמה </w:t>
      </w:r>
      <w:r w:rsidRPr="002A3803">
        <w:rPr>
          <w:rStyle w:val="HebrewChar"/>
          <w:rFonts w:cs="FrankRuehl" w:hint="cs"/>
          <w:rtl/>
        </w:rPr>
        <w:lastRenderedPageBreak/>
        <w:t>תושיע ה'</w:t>
      </w:r>
      <w:r w:rsidR="002A3803" w:rsidRPr="002A3803">
        <w:rPr>
          <w:rStyle w:val="HebrewChar"/>
          <w:rFonts w:cs="FrankRuehl" w:hint="cs"/>
          <w:rtl/>
        </w:rPr>
        <w:t>...</w:t>
      </w:r>
      <w:r w:rsidRPr="002A3803">
        <w:rPr>
          <w:rStyle w:val="HebrewChar"/>
          <w:rFonts w:cs="FrankRuehl" w:hint="cs"/>
          <w:rtl/>
        </w:rPr>
        <w:t xml:space="preserve"> (צו נט, ועיין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וכך הוא מי שממית עצמו על התורה שהיא יקרה, מתקיימת בו ואינה נפסקת ממנו, מה שאין כן מי שאינו משתדל בה, אלא אף על פי שעושה מצות חכמים הוא משמש שלהם, הוא עבד ולא בן, אלא אם הוא נאמן, אדונו משלים אותו על כל אשר לו. אבל מי שאינו עוסק בתורה ואינו משמש חכמים לשמע מהם המצוות, לקיים נעשה ונשמע, אלא שחוטא ועובר על לא תעשה, הוא שקול ודומה לאומות העולם עכו"ם, בנים של סמאל ונחש, שנאמר בהם וכסילים מרים קלון, שלא רצו לקבל התורה, כי כל שאין בו תורה אין בו כבוד, שנאמר בהם כבוד חכמים ינחלו. (קדושים מז)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כן אם בחקותי, הם כל אלו הגזרות והדינים והענשים והמצוות, שהם במקום ההוא, שנקרא תורה שבעל פה, (דהיינו המצות שנקראו חוקה), ואת משפטי תשמרו היינו במקום ההוא שנקרא תורה שבכתב (שהוא ז"א), כמו שאמר משפט לאלקי יעקב, וזה אחוז בזה וזה בזה והכל אחד, וזה הוא הכלל של שם הקדוש, ומי שיעבור על דברי תורה, כאלו פוגם השם הקדוש, משום שחוק ומשפט הוא השם של הקב"ה, ועל כן אם בחקותי תלכו, זהו תורה שבעל פה, ואת משפטי תשמרו זהו תורה שבכתב, וזהו הכלל של שם הקדוש.</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מהו ועשיתם אותם, כיון שכבר אמר תלכו ותשמרו, למה ועשיתם, אלא מי שעושה מצות התורה והולך בדרכיו, הוא כאלו עשהו למעלה, אמר הקב"ה כאלו עשאני, והעמידוהו. ועשיתם אתם, (לחוק ומשפט שהם ז"א ומלכות), ועשיתם אותם כתוב ודאי, כי מתוך שהמתעוררים על ידכם להתחבר זה בזה, ימצא השם הקדוש כראוי, ודאי ועשיתם אותם.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כעין זה אמר רבי שמעון, ויעש דוד שם, וכי דוד עשה לו, אלא משום שדוד הלך בדרכי התורה ועשה מצוות התורה, והנהיג המלכות כראוי, כביכול, עשה השם למעלה, ולא היה מלך בעולם שזכה לזה כדוד, שהיה קם בחצות לילה והיה משבח להקב"ה עד שעלה השם הקדוש, (שהוא מלכות) בכסאו, בעת שעלה אור היום, על כן כביכול הוא עבד שם ממש</w:t>
      </w:r>
      <w:r w:rsidR="002A3803" w:rsidRPr="002A3803">
        <w:rPr>
          <w:rStyle w:val="HebrewChar"/>
          <w:rFonts w:cs="FrankRuehl" w:hint="cs"/>
          <w:rtl/>
        </w:rPr>
        <w:t>...</w:t>
      </w:r>
      <w:r w:rsidRPr="002A3803">
        <w:rPr>
          <w:rStyle w:val="HebrewChar"/>
          <w:rFonts w:cs="FrankRuehl" w:hint="cs"/>
          <w:rtl/>
        </w:rPr>
        <w:t xml:space="preserve"> ועל כן נאמר ועשיתם אותם, אם אתם תשתדלו לעשות אותם </w:t>
      </w:r>
      <w:r w:rsidRPr="002A3803">
        <w:rPr>
          <w:rStyle w:val="HebrewChar"/>
          <w:rFonts w:cs="FrankRuehl" w:hint="cs"/>
          <w:rtl/>
        </w:rPr>
        <w:lastRenderedPageBreak/>
        <w:t>ולתקן השם הקדוש כראוי, כל אלו הברכות שלמעלה תמצאנה אצלכם בתקון כראוי.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ונתתי גשמיכם בעתם וגו', היינו שכל אחד ואחד יתן הכח שלו עליכם, מי הם, אותו התקון שעשיתם של (יחוד) שם הקדוש ההוא. כעין זה כתוב ושמרו דרך ה' לעשות צדקה ומשפט, כיון שכתוב ושמרו דרך ה', למה (צריך לכתוב) לעשות צדקה ומשפט, אלא מי ששומר דרכי התורה, כביכול, הוא עושה צדקה ומשפט, ומהו צדקה ומשפט, זהו הקב"ה, בכה רבי שמעון ואמר, אוי להם לבני אדם שאינם יודעים ואינם משגיחים בכבוד אדונם, כי מי עושה השם הקדוש בכל יום, הוי אומר כל מי שנותן צדקה לעניים. (בחקותי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תא חזי, מצוות התורה עליונות הן למעלה, בא אדם ועשה מצוה אחת, המצוה ההיא עומדת לפני הקב"ה ומתעטרת לפניו, ואומרת פלוני עשה אותי, ומן פלוני אני, משום שהוא עורר אותה למעלה, כי כמו שהוא עורר את המצוה למטה, כן היא מתעוררת למעלה, ועושה שלום למעלה ולמטה, (דהיינו גורם זווג לז"א ומלכות המכונים מעלה ומטה), כמו שאמר או יחזק במעוזי יעשה שלום לי, שלום יעשה לי</w:t>
      </w:r>
      <w:r w:rsidR="002A3803" w:rsidRPr="002A3803">
        <w:rPr>
          <w:rStyle w:val="HebrewChar"/>
          <w:rFonts w:cs="FrankRuehl" w:hint="cs"/>
          <w:rtl/>
        </w:rPr>
        <w:t>...</w:t>
      </w:r>
      <w:r w:rsidRPr="002A3803">
        <w:rPr>
          <w:rStyle w:val="HebrewChar"/>
          <w:rFonts w:cs="FrankRuehl" w:hint="cs"/>
          <w:rtl/>
        </w:rPr>
        <w:t xml:space="preserve"> (במדבר כב,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אדם העוסק בתורה והולך במצוות עשה, זה מתגלה לכל אדם, משום שהקב"ה עשה לו פה בגלוי לעסוק בתורה, ועינים להסתכל בה, ואזנים לשמע בה, ועשה הקב"ה באדם ידים ורגלים וגוף לעשות בהם מצוות עשה</w:t>
      </w:r>
      <w:r w:rsidR="002A3803" w:rsidRPr="002A3803">
        <w:rPr>
          <w:rStyle w:val="HebrewChar"/>
          <w:rFonts w:cs="FrankRuehl" w:hint="cs"/>
          <w:rtl/>
        </w:rPr>
        <w:t>...</w:t>
      </w:r>
      <w:r w:rsidRPr="002A3803">
        <w:rPr>
          <w:rStyle w:val="HebrewChar"/>
          <w:rFonts w:cs="FrankRuehl" w:hint="cs"/>
          <w:rtl/>
        </w:rPr>
        <w:t xml:space="preserve"> (נשא נא)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זה הוא בתשובה גמורה שגורם להחזיר הבינה, שהוא יה"ו אל הה', שהיא המלכות, שהלכה נודדת מן קנה, שהיא אותה הצורה (שעל ראש האדם), שמתקשרות בה כל המצוות, ובה מתקשרות עשר ספירות, כשאדם עושה מצוה אחת ולא יותר, אלא שעושה אותה ביראה ואהבה להקב"ה, שורות עליו בשבילה עשר ספירות, וכל מי שמקיים מצוה אחת כראוי, הוא כאלו מקיים רמ"ח מצות עשה, כי אין מצוה שאינה כלולה מכל רמ"ח (מצוות עשה). (שם נט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ויעשו וגו' את הפסח במועדו, מהו ויעשו, (שהיה לו לומר ויאכלו), אמר רבי יוסי, הרי למדנו, כל מי שמראה מעשה למטה כראוי, הוא </w:t>
      </w:r>
      <w:r w:rsidRPr="002A3803">
        <w:rPr>
          <w:rStyle w:val="HebrewChar"/>
          <w:rFonts w:cs="FrankRuehl" w:hint="cs"/>
          <w:rtl/>
        </w:rPr>
        <w:lastRenderedPageBreak/>
        <w:t>כאלו עושה אותה למעלה, כיון שבשבילו נתעורר הדבר (למעלה), הוא כביכול כאלו עושה אותו, וכבר למדנו</w:t>
      </w:r>
      <w:r w:rsidR="002A3803" w:rsidRPr="002A3803">
        <w:rPr>
          <w:rStyle w:val="HebrewChar"/>
          <w:rFonts w:cs="FrankRuehl" w:hint="cs"/>
          <w:rtl/>
        </w:rPr>
        <w:t>...</w:t>
      </w:r>
      <w:r w:rsidRPr="002A3803">
        <w:rPr>
          <w:rStyle w:val="HebrewChar"/>
          <w:rFonts w:cs="FrankRuehl" w:hint="cs"/>
          <w:rtl/>
        </w:rPr>
        <w:t xml:space="preserve"> (בהעלותך סה)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ומשום זה העמידו בעלי המשנה, לא המדרש עיקר אלא המעשה, ובמקום אחר אמרו, כל שיראת חטאו קודמת לחכמתו חכמתו מתקיימת וכו', יראת חטאו היא אמא עלאה (בינה הנקראת) תשובה, חכמה היא אבא עלאה, וכשמקדים ה' הקטנה (דהיינו מלכות), שהיא מצוה, שורה עליו תורה (שהיא ז"א), שהוא ו'. וכשמקדים יראה, שהיא ה' עליונה לחכמה, שורה עליו חכמה, שהיא י' ונקרא בן, ודהיינו בן י"ה, ומכאן בנים אתם לה' אלקיכם. וזהו זה שמי י"ה לעולם, וזה זכרי, ו"ה, שמי עם י"ה שס"ה, זכרי עם ו"ה בגימטריא רמ"ח, וכולן בגימטריא תרי"ג, דהיינו תרי"ג מצוות שנתנו לבנים קדושים שיהיה להם חלק בשמו, זה שאמר כי חלק ה' עמו.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וכשמקדים תורה למצוה, או חכמה ליראה, מתהפך השם עליו, לבחינת נוקבא למדת הדין, כעין זה הוה"י, (כי כשהשם ביושר יורה למדת הרחמים, וכשהוא למפרע יורה על מדת הדין). שמתהפך לו הכל לדין, וקשים מזונותיו שבתורה כקריעת ים סוף</w:t>
      </w:r>
      <w:r w:rsidR="002A3803" w:rsidRPr="002A3803">
        <w:rPr>
          <w:rStyle w:val="HebrewChar"/>
          <w:rFonts w:cs="FrankRuehl" w:hint="cs"/>
          <w:rtl/>
        </w:rPr>
        <w:t>...</w:t>
      </w:r>
      <w:r w:rsidRPr="002A3803">
        <w:rPr>
          <w:rStyle w:val="HebrewChar"/>
          <w:rFonts w:cs="FrankRuehl" w:hint="cs"/>
          <w:rtl/>
        </w:rPr>
        <w:t xml:space="preserve"> (תצא נב,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לחנם אמר הקב"ה כל העוסק בתורה ובגמילות חסדים ומתפלל עם הצבור, מעלה אני עליו כאלו פדה אותי ואת בני מבין העכו"ם. והרי כמה בני אדם שעוסקים בתורה ובגמילות חסדים ומתפללים עם הצבור, והקב"ה ושכינתו אינם נגאלים, אלא (הפירוש הוא) שיעסוק בתורה כדי לחבר השכינה עם הקב"ה, (ולא לשום כונה אחרת), וגמילות חסד, הרי העמידו כי אין חסיד אלא המתחסד עם קונו, (שפירושו) כל המצוה שהוא עושה תהיינה כדי לגאול את השכינה (מן הגלות, ולא לשום כונה אחרת), בזה הוא עושה חסד עם הקב"ה, והוא נקרא חסיד</w:t>
      </w:r>
      <w:r w:rsidR="002A3803" w:rsidRPr="002A3803">
        <w:rPr>
          <w:rStyle w:val="HebrewChar"/>
          <w:rFonts w:cs="FrankRuehl" w:hint="cs"/>
          <w:rtl/>
        </w:rPr>
        <w:t>...</w:t>
      </w:r>
      <w:r w:rsidRPr="002A3803">
        <w:rPr>
          <w:rStyle w:val="HebrewChar"/>
          <w:rFonts w:cs="FrankRuehl" w:hint="cs"/>
          <w:rtl/>
        </w:rPr>
        <w:t xml:space="preserve"> (שם קה,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מי מאלו המלאכים הממונים על קבלת התפלה רוצה לפעול עשיה, (דהיינו לעשות לו כמו שהתפלל), אין לו רשות לעשות מעשה על ידי התפלה (התלויה בדבור), אלא (בזכות) מעשים טובים שעשה, התלוים במעשה, שבהם יורדת השכינה עליו, שהיא עולם המעשה, שהיא </w:t>
      </w:r>
      <w:r w:rsidRPr="002A3803">
        <w:rPr>
          <w:rStyle w:val="HebrewChar"/>
          <w:rFonts w:cs="FrankRuehl" w:hint="cs"/>
          <w:rtl/>
        </w:rPr>
        <w:lastRenderedPageBreak/>
        <w:t>מעשה בראשית, שהיא פועל</w:t>
      </w:r>
      <w:r w:rsidR="002A3803" w:rsidRPr="002A3803">
        <w:rPr>
          <w:rStyle w:val="HebrewChar"/>
          <w:rFonts w:cs="FrankRuehl" w:hint="cs"/>
          <w:rtl/>
        </w:rPr>
        <w:t>...</w:t>
      </w:r>
      <w:r w:rsidRPr="002A3803">
        <w:rPr>
          <w:rStyle w:val="HebrewChar"/>
          <w:rFonts w:cs="FrankRuehl" w:hint="cs"/>
          <w:rtl/>
        </w:rPr>
        <w:t xml:space="preserve"> (זהר חדש יתרו קסז)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כן מי שחושב לעשות מצוה הוא כאלו עשה אותה, משום (שבמחשבתו) גרם, שיבא שפע רב של ברכות ממחשבה ההיא, העליונה אל המקום שנקרא מצוה (שהוא המלכות, ועל כן) כאלו עשה אותה (את המלכות), כמו שאמר (ועשיתם אותם), מחשבה הוא ודאי ראש הכל, ואף על פי שמצד מחשבה העליונה נתנה לו רשות לחשוב דברים של מצוה מותר, דברים שאינם מצוה אסור, שכתב לא תחמוד</w:t>
      </w:r>
      <w:r w:rsidR="002A3803" w:rsidRPr="002A3803">
        <w:rPr>
          <w:rStyle w:val="HebrewChar"/>
          <w:rFonts w:cs="FrankRuehl" w:hint="cs"/>
          <w:rtl/>
        </w:rPr>
        <w:t>...</w:t>
      </w:r>
      <w:r w:rsidRPr="002A3803">
        <w:rPr>
          <w:rStyle w:val="HebrewChar"/>
          <w:rFonts w:cs="FrankRuehl" w:hint="cs"/>
          <w:rtl/>
        </w:rPr>
        <w:t xml:space="preserve"> (שם תשא מו, ועיין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היחוד של התפלה והברכה תלויים בדיבור ובאמירת הפה, והכל תלוי בשורש המעשה, ומי שאינו יודע שורש המעשה, אין עבודתו עבודה, ואם פוגם המעשה של הדבור, לא נמצא מקום שהברכה תשרה בו, ותפלתו אינה תפלה, והאדם ההוא נפגם למעלה ולמטה, אוי לאותו אדם שפגם תפלתו ועבודת אדונו, עליו כתב, בו כתוב כי תבואו לראות וגו' רמוס חצרי וגו', לא אוכל און ועצרה. (שם נשא ד)</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פתח רבי יודאי ואמר, וכתבתם על מזוזות ביתך ובשעריך, מזזת כתיב, מאי טעמא, אלא אשריהם ישראל, שהם מצויינים תמיד במצוות, בשבתם ובלכתם, בשכבם ובקומם, דכתיב בשבתך בביתך ובלכתך בדרך ובשכבך ובקומך. ושיהיו ישראל מעוטרים בתורה ובמצוות, כדי שידבקו תמיד בהקב"ה, דכתיב ואתם הדבקים בה' אלקיכם חיים כלכם היום, וכל הדבק בקונו אינו ניזוק לעולם</w:t>
      </w:r>
      <w:r w:rsidR="002A3803" w:rsidRPr="002A3803">
        <w:rPr>
          <w:rStyle w:val="HebrewChar"/>
          <w:rFonts w:cs="FrankRuehl" w:hint="cs"/>
          <w:rtl/>
        </w:rPr>
        <w:t>...</w:t>
      </w:r>
      <w:r w:rsidRPr="002A3803">
        <w:rPr>
          <w:rStyle w:val="HebrewChar"/>
          <w:rFonts w:cs="FrankRuehl" w:hint="cs"/>
          <w:rtl/>
        </w:rPr>
        <w:t xml:space="preserve"> (רות תנב, וראה שם עוד)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מכילתא: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המצות, רבי יאשיה אומר אל תקרי כן, אלא ושמרתם את המצוות, כדרך שאין מחמיצין את המצה, כך אין מחמיצין את המצוה, אלא אם באה מצוה לידך עשה אותה מיד. (בא פרשה 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וילכו ויעשו, ליתן שכר להליכה ושכר לעשיתה, ויעשו, וכי כבר עשו, אלא משקבלו עליהם לעשות, מעלה עליהם כאלו עשו. כאשר צוה ה', להודיע שבחן, שכשם שאמרו להם משה ואהרן כן עשו</w:t>
      </w:r>
      <w:r w:rsidR="002A3803" w:rsidRPr="002A3803">
        <w:rPr>
          <w:rStyle w:val="HebrewChar"/>
          <w:rFonts w:cs="FrankRuehl" w:hint="cs"/>
          <w:rtl/>
        </w:rPr>
        <w:t>...</w:t>
      </w:r>
      <w:r w:rsidRPr="002A3803">
        <w:rPr>
          <w:rStyle w:val="HebrewChar"/>
          <w:rFonts w:cs="FrankRuehl" w:hint="cs"/>
          <w:rtl/>
        </w:rPr>
        <w:t xml:space="preserve"> (שם פרשה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זה א-לי ואנוהו, רבי ישמעאל אומר וכי אפשר </w:t>
      </w:r>
      <w:r w:rsidRPr="002A3803">
        <w:rPr>
          <w:rStyle w:val="HebrewChar"/>
          <w:rFonts w:cs="FrankRuehl" w:hint="cs"/>
          <w:rtl/>
        </w:rPr>
        <w:lastRenderedPageBreak/>
        <w:t>להנות קונו, אלא אתנאה לפניו במצוות, אעשה לולב נאה, סוכה נאה, ציצית נאה, תפלה נאה</w:t>
      </w:r>
      <w:r w:rsidR="002A3803" w:rsidRPr="002A3803">
        <w:rPr>
          <w:rStyle w:val="HebrewChar"/>
          <w:rFonts w:cs="FrankRuehl" w:hint="cs"/>
          <w:rtl/>
        </w:rPr>
        <w:t>...</w:t>
      </w:r>
      <w:r w:rsidRPr="002A3803">
        <w:rPr>
          <w:rStyle w:val="HebrewChar"/>
          <w:rFonts w:cs="FrankRuehl" w:hint="cs"/>
          <w:rtl/>
        </w:rPr>
        <w:t xml:space="preserve"> (בשלח-שירה, פרשה 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וידי משה כבדים, מכאן שלא ישהה אדם במצוות, אלולי שאמר משה ליהושע בחר לנו אנשים, היה מצטער בו, כמו יקרו ידיו של משה באותה שעה, כאדם שתלוין לו כדין של מים</w:t>
      </w:r>
      <w:r w:rsidR="002A3803" w:rsidRPr="002A3803">
        <w:rPr>
          <w:rStyle w:val="HebrewChar"/>
          <w:rFonts w:cs="FrankRuehl" w:hint="cs"/>
          <w:rtl/>
        </w:rPr>
        <w:t>...</w:t>
      </w:r>
      <w:r w:rsidRPr="002A3803">
        <w:rPr>
          <w:rStyle w:val="HebrewChar"/>
          <w:rFonts w:cs="FrankRuehl" w:hint="cs"/>
          <w:rtl/>
        </w:rPr>
        <w:t xml:space="preserve"> (שם ויבא עמלק פרשה 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יהודה אומר,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חביבה מצוה בשעתה, </w:t>
      </w:r>
      <w:r>
        <w:rPr>
          <w:rStyle w:val="HebrewChar"/>
          <w:rtl/>
        </w:rPr>
        <w:t> </w:t>
      </w:r>
      <w:r w:rsidR="002A3803" w:rsidRPr="002A3803">
        <w:rPr>
          <w:rStyle w:val="HebrewChar"/>
          <w:rFonts w:cs="FrankRuehl" w:hint="cs"/>
          <w:rtl/>
        </w:rPr>
        <w:t xml:space="preserve"> </w:t>
      </w:r>
      <w:r w:rsidRPr="002A3803">
        <w:rPr>
          <w:rStyle w:val="HebrewChar"/>
          <w:rFonts w:cs="FrankRuehl" w:hint="cs"/>
          <w:rtl/>
        </w:rPr>
        <w:t>שמיד הוא מביא עשירית האיפה, אין ממתינין לו עד שיעשיר ויביא כשבה או שעירה, רבי אלעזר אומר, חביבה מצוה בשעתה, שמיד בערכין הוא מביא סלע, ואין ממתינין לו עד שיעשיר ויביא חמשים סלעים. רבי שמעון אומר, חביבה מצוה בשעתה, שהקטר חלבים כשרין כל הלילה ודוחין את השבת בשעתן, ואין ממתינין להן שיקרבו עד מוצאי שבת. (ויקרא-נפש פרק יט)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אני ה' המעלה אתכם מארץ מצרים, על כן העליתי אתכם מארץ מצרים, על תנאי שתקבלו עליכם עול מצוות, שכל המודה בעול מצוות מודה ביציאת מצרים, וכל הכופר בעול מצוות כופר ביציאת מצרים</w:t>
      </w:r>
      <w:r w:rsidR="002A3803" w:rsidRPr="002A3803">
        <w:rPr>
          <w:rStyle w:val="HebrewChar"/>
          <w:rFonts w:cs="FrankRuehl" w:hint="cs"/>
          <w:rtl/>
        </w:rPr>
        <w:t>...</w:t>
      </w:r>
      <w:r w:rsidRPr="002A3803">
        <w:rPr>
          <w:rStyle w:val="HebrewChar"/>
          <w:rFonts w:cs="FrankRuehl" w:hint="cs"/>
          <w:rtl/>
        </w:rPr>
        <w:t xml:space="preserve"> (שמיני-יין פרק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ואבדיל אתכם מן העמים להיות לי, אם מובדלים אתם מן העמים הרי אתם לשמי, ואם לאו הרי אתם של נבוכדנצר מלך בבל וחביריו, רבי אלעזר בן עזריה אומר, מניין </w:t>
      </w:r>
      <w:r>
        <w:rPr>
          <w:rStyle w:val="HebrewChar"/>
          <w:rtl/>
        </w:rPr>
        <w:t> </w:t>
      </w:r>
      <w:r w:rsidRPr="002A3803">
        <w:rPr>
          <w:rStyle w:val="HebrewChar"/>
          <w:rFonts w:cs="FrankRuehl" w:hint="cs"/>
          <w:bCs/>
          <w:rtl/>
        </w:rPr>
        <w:t xml:space="preserve">שלא יאמר אדם אי אפשי ללבש (שעטנז), אי אפשי לאכול בשר חזיר, אי אפשי לבא על הערוה, אבל אפשי, ומה אעשה ואבי שבשמים גזר עלי כך, </w:t>
      </w:r>
      <w:r>
        <w:rPr>
          <w:rStyle w:val="HebrewChar"/>
          <w:rtl/>
        </w:rPr>
        <w:t> </w:t>
      </w:r>
      <w:r w:rsidR="002A3803" w:rsidRPr="002A3803">
        <w:rPr>
          <w:rStyle w:val="HebrewChar"/>
          <w:rFonts w:cs="FrankRuehl" w:hint="cs"/>
          <w:rtl/>
        </w:rPr>
        <w:t xml:space="preserve"> </w:t>
      </w:r>
      <w:r w:rsidRPr="002A3803">
        <w:rPr>
          <w:rStyle w:val="HebrewChar"/>
          <w:rFonts w:cs="FrankRuehl" w:hint="cs"/>
          <w:rtl/>
        </w:rPr>
        <w:t>ואבדיל אתכם מן העמים להיות לי, נמצא פורש מן העבירה ומקבל עליו מלכות שמים. (קדושים פרק 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ומאה מכם רבבה ירדופו, וכי כך הוא החשבון, והלא לא היה צריך לומר אלא מאה מכם שני אלפים ירדופו, אלא אין דומה המרובים העושים את התורה למעוטים העושים את התורה</w:t>
      </w:r>
      <w:r w:rsidRPr="002A3803">
        <w:rPr>
          <w:rStyle w:val="HebrewChar"/>
          <w:rFonts w:cs="FrankRuehl" w:hint="cs"/>
          <w:rtl/>
        </w:rPr>
        <w:t>...</w:t>
      </w:r>
      <w:r w:rsidR="00A13C0F" w:rsidRPr="002A3803">
        <w:rPr>
          <w:rStyle w:val="HebrewChar"/>
          <w:rFonts w:cs="FrankRuehl" w:hint="cs"/>
          <w:rtl/>
        </w:rPr>
        <w:t xml:space="preserve"> (בחקותי פרק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והיה אם שמע תשמעו אל מצותי, למה נאמר, לפי שהוא אומר ולמדתם אותם ושמרתם </w:t>
      </w:r>
      <w:r w:rsidRPr="002A3803">
        <w:rPr>
          <w:rStyle w:val="HebrewChar"/>
          <w:rFonts w:cs="FrankRuehl" w:hint="cs"/>
          <w:rtl/>
        </w:rPr>
        <w:lastRenderedPageBreak/>
        <w:t>לעשותם, שומע אני שלא נתחייבו בתלמוד עד שנתחייבו במעשה, תלמוד לומר והיה אם שמע תשמעו אל מצותי, מגיד הכתוב שמיד נתחייבו בתלמוד, אין לי אלא מצות שנוהגות עד שלא נכנסו לארץ, כגון בכורות וקרבנות ומעשרות בהמה, מצות נוהגות משנכנסו לארץ, כגון העומר והחלה ושתי הלחם ולחם הפנים מנין, תלמוד לומר והיה אם שמע תשמעו אל מצותי, לרבות שאר מצוות</w:t>
      </w:r>
      <w:r w:rsidR="002A3803" w:rsidRPr="002A3803">
        <w:rPr>
          <w:rStyle w:val="HebrewChar"/>
          <w:rFonts w:cs="FrankRuehl" w:hint="cs"/>
          <w:rtl/>
        </w:rPr>
        <w:t>...</w:t>
      </w:r>
      <w:r w:rsidRPr="002A3803">
        <w:rPr>
          <w:rStyle w:val="HebrewChar"/>
          <w:rFonts w:cs="FrankRuehl" w:hint="cs"/>
          <w:rtl/>
        </w:rPr>
        <w:t xml:space="preserve"> ולמדתם אותם ושמרתם לעשותם, מגיד הכתוב שהמעשה תלוי בתלמוד, ואין תלמוד תלוי במעשה, וכן מצינו שענש על התלמוד יותר מן המעשה, שנאמר שמעו דבר ה' בית יעקב, כי ריב לה' עם יעקב ועם ישראל יתווכח, כי אין אמת ואין חסד ואין דעת אלקים בארץ, אין אמת, אין דברי אמת, נאמר כאן אמת, ונאמר להלן אמת, שנאמר אמת קנה ואל תמכור, שנאמר חסד ה' מלאה הארץ, ואין חסד, אין דברי חסד נאמרים, ואין דעת, אין דברי דעת, שנאמר נדמו עמי מבלי הדעת, כי אתה הדעת מאסת, ואומר לכן כאכול קש לשון אש וחשש להבה ירפה, וכי יש לך קש שהוא אוכל אש, אלא קש זה הוא עשו, שכל זמן שישראל מרפים את ידיהם מן המצוות הוא שולט בהם</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וכבר היה רבי טרפון ורבי יוסי הגלילי ורבי עקיבא מסובים בבית ערוד, ונשאלו מי גדול, תלמוד גדול או מעשה, נענו כולם ואמרו תלמוד גדול, שהתלמוד מביא לידי מעשה, רבי יוסי הגלילי אומר, גדול תלמוד, שהתלמוד קודם לחלה ארבעים שנה, ולמעשרות חמשים וארבע שנה, וליובלות מאה ושלשים, וכשענש ענש על התלמוד יותר מן המעשה, כך נתן שכר על התלמוד יותר מן המעשה, שנאמר ולמדתם אותם את בניכם לדבר בם</w:t>
      </w:r>
      <w:r w:rsidR="002A3803" w:rsidRPr="002A3803">
        <w:rPr>
          <w:rStyle w:val="HebrewChar"/>
          <w:rFonts w:cs="FrankRuehl" w:hint="cs"/>
          <w:rtl/>
        </w:rPr>
        <w:t>...</w:t>
      </w:r>
      <w:r w:rsidRPr="002A3803">
        <w:rPr>
          <w:rStyle w:val="HebrewChar"/>
          <w:rFonts w:cs="FrankRuehl" w:hint="cs"/>
          <w:rtl/>
        </w:rPr>
        <w:t xml:space="preserve"> (עקב מא)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ואבדתם מהרה, אף על פי שאני מגלה אתכם מן הארץ לחוצה לארץ, היו מצוינים במצוות</w:t>
      </w:r>
      <w:r w:rsidR="002A3803" w:rsidRPr="002A3803">
        <w:rPr>
          <w:rStyle w:val="HebrewChar"/>
          <w:rFonts w:cs="FrankRuehl" w:hint="cs"/>
          <w:rtl/>
        </w:rPr>
        <w:t>...</w:t>
      </w:r>
      <w:r w:rsidRPr="002A3803">
        <w:rPr>
          <w:rStyle w:val="HebrewChar"/>
          <w:rFonts w:cs="FrankRuehl" w:hint="cs"/>
          <w:rtl/>
        </w:rPr>
        <w:t xml:space="preserve"> (שם מג, ראה מצוה-כללי)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לעשות זה מעשה, בארץ, יכול כל המצוות כולם נוהגות בחוצה לארץ, תלמוד לומר לעשות בארץ אשר ה' אלקי אבותיך נותן לך לרשתה, יכול לא יהיו כל המצוות כולם נוהגות אלא בארץ, תלמוד לומר כל הימים אשר אתם חיים על האדמה</w:t>
      </w:r>
      <w:r w:rsidRPr="002A3803">
        <w:rPr>
          <w:rStyle w:val="HebrewChar"/>
          <w:rFonts w:cs="FrankRuehl" w:hint="cs"/>
          <w:rtl/>
        </w:rPr>
        <w:t>...</w:t>
      </w:r>
      <w:r w:rsidR="00A13C0F" w:rsidRPr="002A3803">
        <w:rPr>
          <w:rStyle w:val="HebrewChar"/>
          <w:rFonts w:cs="FrankRuehl" w:hint="cs"/>
          <w:rtl/>
        </w:rPr>
        <w:t xml:space="preserve"> מה עבודה זרה מיוחדת שהיא מצות הגוף שאינה תלויה בארץ, ונוהגת בארץ </w:t>
      </w:r>
      <w:r w:rsidR="00A13C0F" w:rsidRPr="002A3803">
        <w:rPr>
          <w:rStyle w:val="HebrewChar"/>
          <w:rFonts w:cs="FrankRuehl" w:hint="cs"/>
          <w:rtl/>
        </w:rPr>
        <w:lastRenderedPageBreak/>
        <w:t>ובחוצה לארץ, כך כל מצוה שאינה תלויה בארץ נוהגת בארץ ובחוצה לארץ, ושתלויה בארץ אינה נוהגת אלא בארץ, חוץ מן הערלה ומן הכלאים, רבי אליעזר אומר אף החדש. (ראה נט)</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שמור ושמעת, אם שמעת מעט, סופך לשמע הרבה, אם שמרת מעט, סופך לשמור הרבה, אם שמרת מה ששמעת סופך לשמר מה שלא שמעת, שמרת מה שבידך, סופך לשמור לעתיד לבא. דבר אחר, זכה אדם ללמוד תורה זוכה לו ולדורותיו עד סוף כל הדורות, דבר אחר שמור ושמעת, כל שאינו בכלל משנה אינו בכלל מעשה. את הדברים האלה אשר אנכי מצוך, שתהא מצוה קלה חביבה עליך כמצוה חמורה</w:t>
      </w:r>
      <w:r w:rsidR="002A3803" w:rsidRPr="002A3803">
        <w:rPr>
          <w:rStyle w:val="HebrewChar"/>
          <w:rFonts w:cs="FrankRuehl" w:hint="cs"/>
          <w:rtl/>
        </w:rPr>
        <w:t>...</w:t>
      </w:r>
      <w:r w:rsidRPr="002A3803">
        <w:rPr>
          <w:rStyle w:val="HebrewChar"/>
          <w:rFonts w:cs="FrankRuehl" w:hint="cs"/>
          <w:rtl/>
        </w:rPr>
        <w:t xml:space="preserve"> (שם עט)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בבלי: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מצוה-כללי, ברכות ו א, שבת כב א ול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לכדתניא, בשבתך בביתך פרט לעוסק במצוה, ובלכתך בדרך, פרט לחתן, מכאן אמרו הכונס את הבתולה פטור ואת האלמנה חייב, מאי משמע, אמר רב פפא כי דרך, מה דרך רשות אף כל רשות, מי לא עסקינן דקא אזיל לדבר מצוה, ואפילו הכי אמר רחמנא לקרי (קריאת שמע), אם כן לכתוב רחמנא בשבת ובלכת, מאי בשבתך ובלכתך, בשבת דידך ובלכת דידך הוא דמחייבת, הא דמצוה פטירת</w:t>
      </w:r>
      <w:r w:rsidRPr="002A3803">
        <w:rPr>
          <w:rStyle w:val="HebrewChar"/>
          <w:rFonts w:cs="FrankRuehl" w:hint="cs"/>
          <w:rtl/>
        </w:rPr>
        <w:t>...</w:t>
      </w:r>
      <w:r w:rsidR="00A13C0F" w:rsidRPr="002A3803">
        <w:rPr>
          <w:rStyle w:val="HebrewChar"/>
          <w:rFonts w:cs="FrankRuehl" w:hint="cs"/>
          <w:rtl/>
        </w:rPr>
        <w:t xml:space="preserve"> (ברכות יא א, וראה שם עוד)</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אמר ליה רבינא לרבא נשים בברכת המזון דאורייתא או דרבנן, למאי נפקא מינה, לאפוקי רבים ידי חובתן, אי אמרת בשלמא דאורייתא, אתי דאורייתא ומפיק דאורייתא, אלא אי אמרת דרבנן, הוי שאינו מחוייב בדבר, וכל שאינו מחוייב בדבר אינו מוציא את הרבים ידי חובתן</w:t>
      </w:r>
      <w:r w:rsidR="002A3803" w:rsidRPr="002A3803">
        <w:rPr>
          <w:rStyle w:val="HebrewChar"/>
          <w:rFonts w:cs="FrankRuehl" w:hint="cs"/>
          <w:rtl/>
        </w:rPr>
        <w:t>...</w:t>
      </w:r>
      <w:r w:rsidRPr="002A3803">
        <w:rPr>
          <w:rStyle w:val="HebrewChar"/>
          <w:rFonts w:cs="FrankRuehl" w:hint="cs"/>
          <w:rtl/>
        </w:rPr>
        <w:t xml:space="preserve"> דרש רב עוירא זמנין אמר לה משמיה דרבי אמי וזמנין אמר לה משמיה דרבי אסי, אמרו מלאכי השרת לפני הקב"ה, רבונו של עולם, כתוב בתורתך אשר לא ישא פנים ולא יקח שוחד, והלא אתה נושא פנים לישראל, דכתיב ישא ה' פניו אליך, אמר להם וכי לא אשא פנים לישראל, שכתבתי להם בתורה ואכלת ושבעת וברכת את ה' אלקיך, והם מדקדקים על עצמם עד כזית ועד כביצה. (שם כ 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bCs/>
          <w:rtl/>
        </w:rPr>
        <w:lastRenderedPageBreak/>
        <w:t xml:space="preserve">מאי ולחושבי שמו, אמר רבי אמי אפילו חישב לעשות מצוה ונאנס ולא עשאה, מעלה עליו הכתוב כאילו עשאה. אמר רבי חיננא בר אידי כל העושה מצוה כמאמרה אין מבשרין אותו בשורות רעות, </w:t>
      </w:r>
      <w:r>
        <w:rPr>
          <w:rStyle w:val="HebrewChar"/>
          <w:rtl/>
        </w:rPr>
        <w:t> </w:t>
      </w:r>
      <w:r w:rsidR="002A3803" w:rsidRPr="002A3803">
        <w:rPr>
          <w:rStyle w:val="HebrewChar"/>
          <w:rFonts w:cs="FrankRuehl" w:hint="cs"/>
          <w:rtl/>
        </w:rPr>
        <w:t xml:space="preserve"> </w:t>
      </w:r>
      <w:r w:rsidRPr="002A3803">
        <w:rPr>
          <w:rStyle w:val="HebrewChar"/>
          <w:rFonts w:cs="FrankRuehl" w:hint="cs"/>
          <w:rtl/>
        </w:rPr>
        <w:t>שנאמר שומר מצוה לא ידע דבר רע, אמר רבי אסי ואיתימא רבי חנינא אפילו הקב"ה גוזר גזירה הוא מבטלה, שנאמר באשר דבר מלך שלטון, ומי יאמר לו מה תעשה, וסמיך ליה שומר מצוה לא ידע דבר רע</w:t>
      </w:r>
      <w:r w:rsidR="002A3803" w:rsidRPr="002A3803">
        <w:rPr>
          <w:rStyle w:val="HebrewChar"/>
          <w:rFonts w:cs="FrankRuehl" w:hint="cs"/>
          <w:rtl/>
        </w:rPr>
        <w:t>...</w:t>
      </w:r>
      <w:r w:rsidRPr="002A3803">
        <w:rPr>
          <w:rStyle w:val="HebrewChar"/>
          <w:rFonts w:cs="FrankRuehl" w:hint="cs"/>
          <w:rtl/>
        </w:rPr>
        <w:t xml:space="preserve"> (שבת סג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bCs/>
          <w:rtl/>
        </w:rPr>
        <w:t>תניא רבן שמעון בן גמליאל אומר, כל מצוה שקיבלו עליהם בשמחה כגון מילה, דכתיב שש אנכי על אמרתך כמוצא שלל רב, עדיין עושין אותה בשמחה,</w:t>
      </w:r>
      <w:r>
        <w:rPr>
          <w:rStyle w:val="HebrewChar"/>
          <w:rtl/>
        </w:rPr>
        <w:t> </w:t>
      </w:r>
      <w:r w:rsidRPr="002A3803">
        <w:rPr>
          <w:rStyle w:val="HebrewChar"/>
          <w:rFonts w:cs="FrankRuehl" w:hint="cs"/>
          <w:rtl/>
        </w:rPr>
        <w:t xml:space="preserve"> וכל מצוה שקבלו עליהם בקטטה כגון עריות, דכתיב וישמע משה את העם בוכה למשפחותיו, על עסקי משפחותיו, עדיין עושין אותה בקטטה, דליכא כתובה דלא רמו בה תיגרא.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רבי שמעון בן אלעזר אומר,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כל מצוה שמסרו ישראל עצמן עליהם למיתה בשעת גזרת המלכות, כגון עבודת כוכבים ומילה, עדיין היא מוחזקת בידם, </w:t>
      </w:r>
      <w:r>
        <w:rPr>
          <w:rStyle w:val="HebrewChar"/>
          <w:rtl/>
        </w:rPr>
        <w:t> </w:t>
      </w:r>
      <w:r w:rsidR="002A3803" w:rsidRPr="002A3803">
        <w:rPr>
          <w:rStyle w:val="HebrewChar"/>
          <w:rFonts w:cs="FrankRuehl" w:hint="cs"/>
          <w:rtl/>
        </w:rPr>
        <w:t xml:space="preserve"> </w:t>
      </w:r>
      <w:r w:rsidRPr="002A3803">
        <w:rPr>
          <w:rStyle w:val="HebrewChar"/>
          <w:rFonts w:cs="FrankRuehl" w:hint="cs"/>
          <w:rtl/>
        </w:rPr>
        <w:t>וכל מצוה שלא מסרו ישראל עצמן עליה למיתה בשעת גזרת המלכות, כגון תפילין, עדיין היא מרופה בידם, דאמר רבי ינאי תפילין צריכין גוף נקי כאלישע בעל כנפים</w:t>
      </w:r>
      <w:r w:rsidR="002A3803" w:rsidRPr="002A3803">
        <w:rPr>
          <w:rStyle w:val="HebrewChar"/>
          <w:rFonts w:cs="FrankRuehl" w:hint="cs"/>
          <w:rtl/>
        </w:rPr>
        <w:t>...</w:t>
      </w:r>
      <w:r w:rsidRPr="002A3803">
        <w:rPr>
          <w:rStyle w:val="HebrewChar"/>
          <w:rFonts w:cs="FrankRuehl" w:hint="cs"/>
          <w:rtl/>
        </w:rPr>
        <w:t xml:space="preserve"> עד כאן לא קאמר רבי ישמעאל בנו של רבי יוחנן בר ברוקה התם משום דלא בעינן זה א-לי ואנוהו, אבל הכא דבעינן זה א-לי ואנוהו הכי נמי, דתניא,</w:t>
      </w:r>
      <w:r>
        <w:rPr>
          <w:rStyle w:val="HebrewChar"/>
          <w:rtl/>
        </w:rPr>
        <w:t> </w:t>
      </w:r>
      <w:r w:rsidRPr="002A3803">
        <w:rPr>
          <w:rStyle w:val="HebrewChar"/>
          <w:rFonts w:cs="FrankRuehl" w:hint="cs"/>
          <w:bCs/>
          <w:rtl/>
        </w:rPr>
        <w:t xml:space="preserve"> זה א-לי ואנוהו, התנאה לפניו במצוות, עשה לפניו סוכה נאה, </w:t>
      </w:r>
      <w:r>
        <w:rPr>
          <w:rStyle w:val="HebrewChar"/>
          <w:rtl/>
        </w:rPr>
        <w:t> </w:t>
      </w:r>
      <w:r w:rsidR="002A3803" w:rsidRPr="002A3803">
        <w:rPr>
          <w:rStyle w:val="HebrewChar"/>
          <w:rFonts w:cs="FrankRuehl" w:hint="cs"/>
          <w:rtl/>
        </w:rPr>
        <w:t xml:space="preserve"> </w:t>
      </w:r>
      <w:r w:rsidRPr="002A3803">
        <w:rPr>
          <w:rStyle w:val="HebrewChar"/>
          <w:rFonts w:cs="FrankRuehl" w:hint="cs"/>
          <w:rtl/>
        </w:rPr>
        <w:t>ולולב נאה, ושופר נאה, ציצית נאה, ספר תורה נאה, וכתוב בו לשמו בדיו נאה בקולמוס נאה בלבלר אומן, וכורכו בשיראין נאין</w:t>
      </w:r>
      <w:r w:rsidR="002A3803" w:rsidRPr="002A3803">
        <w:rPr>
          <w:rStyle w:val="HebrewChar"/>
          <w:rFonts w:cs="FrankRuehl" w:hint="cs"/>
          <w:rtl/>
        </w:rPr>
        <w:t>...</w:t>
      </w:r>
      <w:r w:rsidRPr="002A3803">
        <w:rPr>
          <w:rStyle w:val="HebrewChar"/>
          <w:rFonts w:cs="FrankRuehl" w:hint="cs"/>
          <w:rtl/>
        </w:rPr>
        <w:t xml:space="preserve"> (שם קלג ב,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שהיו לו שני תינוקות אחד למול אחר השבת ואחד למול בשבת, ושכח ומל את של אחר השבת בשבת, רבי אליעזר מחייב חטאת ורבי יהושע פוטר</w:t>
      </w:r>
      <w:r w:rsidR="002A3803" w:rsidRPr="002A3803">
        <w:rPr>
          <w:rStyle w:val="HebrewChar"/>
          <w:rFonts w:cs="FrankRuehl" w:hint="cs"/>
          <w:rtl/>
        </w:rPr>
        <w:t>...</w:t>
      </w:r>
      <w:r w:rsidRPr="002A3803">
        <w:rPr>
          <w:rStyle w:val="HebrewChar"/>
          <w:rFonts w:cs="FrankRuehl" w:hint="cs"/>
          <w:rtl/>
        </w:rPr>
        <w:t xml:space="preserve"> (שם קלז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מכלל דרבי יהודה סבר מותר, קסבר מצוות לאו ליהנות ניתנו, אלא הא דאמר רבא מצוות לאו ליהנות ניתנו, לימא כתנאי אמרה לשמעתיה, אמר לך רבא, אי סבירא להו דאין מערבין אלא לדבר מצוה, דכולי עלמא מצות לאו ליהנות ניתנו, והכא בהא קמיפלגי, מר סבר אין מערבין אלא לדבר מצוה, ומר סבר מערבין </w:t>
      </w:r>
      <w:r w:rsidR="00A13C0F" w:rsidRPr="002A3803">
        <w:rPr>
          <w:rStyle w:val="HebrewChar"/>
          <w:rFonts w:cs="FrankRuehl" w:hint="cs"/>
          <w:rtl/>
        </w:rPr>
        <w:lastRenderedPageBreak/>
        <w:t>אפילו לדבר הרשות</w:t>
      </w:r>
      <w:r w:rsidRPr="002A3803">
        <w:rPr>
          <w:rStyle w:val="HebrewChar"/>
          <w:rFonts w:cs="FrankRuehl" w:hint="cs"/>
          <w:rtl/>
        </w:rPr>
        <w:t>...</w:t>
      </w:r>
      <w:r w:rsidR="00A13C0F" w:rsidRPr="002A3803">
        <w:rPr>
          <w:rStyle w:val="HebrewChar"/>
          <w:rFonts w:cs="FrankRuehl" w:hint="cs"/>
          <w:rtl/>
        </w:rPr>
        <w:t xml:space="preserve"> (עירובין לא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והכא במצוות צריכות כוונה קמיפלגי, תנא קמא סבר לצאת בעי כוונה, ורבן גמליאל סבר לא בעי כוונה, ואיבעית אימא, דכולי עלמא לצאת לא בעי כוונה, והכא לעבור משום בל תוסיף קמיפלגי, דתנא קמא סבר לעבור משום בל תוסיף לא בעי כוונה</w:t>
      </w:r>
      <w:r w:rsidRPr="002A3803">
        <w:rPr>
          <w:rStyle w:val="HebrewChar"/>
          <w:rFonts w:cs="FrankRuehl" w:hint="cs"/>
          <w:rtl/>
        </w:rPr>
        <w:t>...</w:t>
      </w:r>
      <w:r w:rsidR="00A13C0F" w:rsidRPr="002A3803">
        <w:rPr>
          <w:rStyle w:val="HebrewChar"/>
          <w:rFonts w:cs="FrankRuehl" w:hint="cs"/>
          <w:rtl/>
        </w:rPr>
        <w:t xml:space="preserve"> (שם צה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ותניא כל היום כולו כשר למילה, אלא שזריזין מקדימין למצוות, שנאמר וישכם אברהם בבקר</w:t>
      </w:r>
      <w:r w:rsidR="002A3803" w:rsidRPr="002A3803">
        <w:rPr>
          <w:rStyle w:val="HebrewChar"/>
          <w:rFonts w:cs="FrankRuehl" w:hint="cs"/>
          <w:rtl/>
        </w:rPr>
        <w:t>...</w:t>
      </w:r>
      <w:r w:rsidRPr="002A3803">
        <w:rPr>
          <w:rStyle w:val="HebrewChar"/>
          <w:rFonts w:cs="FrankRuehl" w:hint="cs"/>
          <w:rtl/>
        </w:rPr>
        <w:t xml:space="preserve"> (פסחים ד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מצוה-כללי שם שם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והא אמר רבי אלעזר שלוחי מצוה אינן ניזוקין, אמר רב אשי שמא תאבד לו מחט ואתי לעיוני בתרה. וכי האי גוונא לאו מצוה הוא, והתניא, האומר סלע זו לצדקה בשביל שיחיו בני או שאהיה בן העולם הבא, הרי זה צדיק גמור</w:t>
      </w:r>
      <w:r w:rsidR="002A3803" w:rsidRPr="002A3803">
        <w:rPr>
          <w:rStyle w:val="HebrewChar"/>
          <w:rFonts w:cs="FrankRuehl" w:hint="cs"/>
          <w:rtl/>
        </w:rPr>
        <w:t>...</w:t>
      </w:r>
      <w:r w:rsidRPr="002A3803">
        <w:rPr>
          <w:rStyle w:val="HebrewChar"/>
          <w:rFonts w:cs="FrankRuehl" w:hint="cs"/>
          <w:rtl/>
        </w:rPr>
        <w:t xml:space="preserve"> היכא דשכיח היזקא שאני, שנאמר ויאמר שמואל איך אלך ושמע שאול והרגני, ויאמר ה' עגלת בקר תקח בידך וגו'. בעו מיניה מרב חגי, בני בי רב דדיירי בבאגא מהו למיתי קדמא וחשוכא לבי רב, אמר להו ניתו, עלי ועל צוארי, ניזיל מאי, אמר להו לא ידענא. איתמר, אמר רבי אלעזר שלוחי מצוה אינן ניזוקין לא בהליכתן ולא בחזירתן, כמאן, כי האי תנא, דתניא איסי בן יהודה אומר, כלפי שאמרה תורה ולא יחמוד איש את ארצך, מלמד שתהא פרתך רועה באפר ואין חיה מזיקתה, תרנגולתך מנקרת באשפה ואין חולדה מזיקתה, ומה אלו שדרכן לזוק אינן ניזוקין, בני אדם שאין דרכן לזוק על אחת כמה וכמה, אין לי אלא בהליכה, בחזרה מנין, תלמוד לומר ופנית בבקר והלכת לאוהליך, מלמד שתלך ותמצא אהלך בשלום</w:t>
      </w:r>
      <w:r w:rsidR="002A3803" w:rsidRPr="002A3803">
        <w:rPr>
          <w:rStyle w:val="HebrewChar"/>
          <w:rFonts w:cs="FrankRuehl" w:hint="cs"/>
          <w:rtl/>
        </w:rPr>
        <w:t>...</w:t>
      </w:r>
      <w:r w:rsidRPr="002A3803">
        <w:rPr>
          <w:rStyle w:val="HebrewChar"/>
          <w:rFonts w:cs="FrankRuehl" w:hint="cs"/>
          <w:rtl/>
        </w:rPr>
        <w:t xml:space="preserve"> (שם ח א וב)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אמר רבי יהודה אמר רב הלכה כרבי עקיבא, ותנן נמי גבי מילה כי האי גוונא, כלל אמר רבי עקיבא, כל מלאכה שאפשר לעשותה מערב שבת אינה דוחה את השבת, מילה שאי אפשר לעשותה מערב שבת דוחה את השבת, ואמר רב יהודה אמר רב הלכה כרבי עקיבא</w:t>
      </w:r>
      <w:r w:rsidRPr="002A3803">
        <w:rPr>
          <w:rStyle w:val="HebrewChar"/>
          <w:rFonts w:cs="FrankRuehl" w:hint="cs"/>
          <w:rtl/>
        </w:rPr>
        <w:t>...</w:t>
      </w:r>
      <w:r w:rsidR="00A13C0F" w:rsidRPr="002A3803">
        <w:rPr>
          <w:rStyle w:val="HebrewChar"/>
          <w:rFonts w:cs="FrankRuehl" w:hint="cs"/>
          <w:rtl/>
        </w:rPr>
        <w:t xml:space="preserve"> (שם סט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אמר רב נחמן בר יצחק, לפי שאין עושין מצוות חבילות חבילות, ולא, והוא תניא הנכנס לביתו במוצאי שבת, מברך על היין ועל המאור ועל הבשמים ואחר כך אומר הבדלה על הכוס, </w:t>
      </w:r>
      <w:r w:rsidR="00A13C0F" w:rsidRPr="002A3803">
        <w:rPr>
          <w:rStyle w:val="HebrewChar"/>
          <w:rFonts w:cs="FrankRuehl" w:hint="cs"/>
          <w:rtl/>
        </w:rPr>
        <w:lastRenderedPageBreak/>
        <w:t>ואם אין לו אלא כוס אחד מניחו לאחר המזון ומשלשלן כולן לאחריו, אין לו שאני</w:t>
      </w:r>
      <w:r w:rsidRPr="002A3803">
        <w:rPr>
          <w:rStyle w:val="HebrewChar"/>
          <w:rFonts w:cs="FrankRuehl" w:hint="cs"/>
          <w:rtl/>
        </w:rPr>
        <w:t>...</w:t>
      </w:r>
      <w:r w:rsidR="00A13C0F" w:rsidRPr="002A3803">
        <w:rPr>
          <w:rStyle w:val="HebrewChar"/>
          <w:rFonts w:cs="FrankRuehl" w:hint="cs"/>
          <w:rtl/>
        </w:rPr>
        <w:t xml:space="preserve"> (שם קב ב,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מצוה-כללי, שקלים טו א, סוכה מה א, חגיגה י א, יבמות לט א, כתובות פו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וחומר בנדרים מבשבועות, כיצד, אמר קונם סוכה שאני עושה לולב שאני נוטל תפילין שאני מניח בנדרים אסור בשבועות מותר, שאין נשבעין לעבור על המצוות</w:t>
      </w:r>
      <w:r w:rsidRPr="002A3803">
        <w:rPr>
          <w:rStyle w:val="HebrewChar"/>
          <w:rFonts w:cs="FrankRuehl" w:hint="cs"/>
          <w:rtl/>
        </w:rPr>
        <w:t>...</w:t>
      </w:r>
      <w:r w:rsidR="00A13C0F" w:rsidRPr="002A3803">
        <w:rPr>
          <w:rStyle w:val="HebrewChar"/>
          <w:rFonts w:cs="FrankRuehl" w:hint="cs"/>
          <w:rtl/>
        </w:rPr>
        <w:t xml:space="preserve"> רב כהנא מתני אמר רב גידל אמר רב, ורב טביומי מתני אמר רב גידל אמר שמואל, מנין שאין נשבעין לעבור על המצוות, תלמוד לומר לא יחל דברו, דברו לא יחל, אבל מיחל הוא לחפצי שמים</w:t>
      </w:r>
      <w:r w:rsidRPr="002A3803">
        <w:rPr>
          <w:rStyle w:val="HebrewChar"/>
          <w:rFonts w:cs="FrankRuehl" w:hint="cs"/>
          <w:rtl/>
        </w:rPr>
        <w:t>...</w:t>
      </w:r>
      <w:r w:rsidR="00A13C0F" w:rsidRPr="002A3803">
        <w:rPr>
          <w:rStyle w:val="HebrewChar"/>
          <w:rFonts w:cs="FrankRuehl" w:hint="cs"/>
          <w:rtl/>
        </w:rPr>
        <w:t xml:space="preserve"> (נדרים טז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וכשהיה רבי עקיבא מגיע אצל פסוק זה היה בוכה, ומה מי שנתכוון לעלות בידו בשר חזיר ועלה בידו בשר טלה טעון כפרה וסליחה, המתכוון לעלות בידו בשר חזיר ועלה בידו בשר חזיר על אחת כמה וכמה</w:t>
      </w:r>
      <w:r w:rsidRPr="002A3803">
        <w:rPr>
          <w:rStyle w:val="HebrewChar"/>
          <w:rFonts w:cs="FrankRuehl" w:hint="cs"/>
          <w:rtl/>
        </w:rPr>
        <w:t>...</w:t>
      </w:r>
      <w:r w:rsidR="00A13C0F" w:rsidRPr="002A3803">
        <w:rPr>
          <w:rStyle w:val="HebrewChar"/>
          <w:rFonts w:cs="FrankRuehl" w:hint="cs"/>
          <w:rtl/>
        </w:rPr>
        <w:t xml:space="preserve"> (שם כג א, וראה עוד מצוה-כללי לכאן)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 אליהם שמע ישראל, מאי שנא שמע ישראל, אמר רבי יוחנן משום רבי שמעון בן יוחי, אמר להן הקב"ה לישראל, אפילו לא קיימתם אלא קריאת שמע שחרית וערבית, אי אתם נמסרין בידם. (סוטה מב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מצות הבן על האב אנשים חייבין ונשים פטורות, וכל מצות האב על הבן, אחד אנשים ואחד נשים חייבין, וכל מצוות עשה שהזמן גרמא אנשים חייבין ונשים פטורות, וכל מצות עשה שלא הזמן גרמא, אחד האנשים ואחד הנשים חייבין. וכל מצות לא תעשה בין שהזמן גרמא בין שלא הזמן גרמא, אחד האנשים ואחד הנשים חייבין, חוץ מבל תקיף ובל תשחית ובל תטמא למתים</w:t>
      </w:r>
      <w:r w:rsidR="002A3803" w:rsidRPr="002A3803">
        <w:rPr>
          <w:rStyle w:val="HebrewChar"/>
          <w:rFonts w:cs="FrankRuehl" w:hint="cs"/>
          <w:rtl/>
        </w:rPr>
        <w:t>...</w:t>
      </w:r>
      <w:r w:rsidRPr="002A3803">
        <w:rPr>
          <w:rStyle w:val="HebrewChar"/>
          <w:rFonts w:cs="FrankRuehl" w:hint="cs"/>
          <w:rtl/>
        </w:rPr>
        <w:t xml:space="preserve"> תנינא להא דתנו רבנן, האב חייב בבנו למולו ולפדותו וללמדו תורה ולהשיאו אשה וללמדו אומנות, ויש אומרים אף להשיטו במים</w:t>
      </w:r>
      <w:r w:rsidR="002A3803" w:rsidRPr="002A3803">
        <w:rPr>
          <w:rStyle w:val="HebrewChar"/>
          <w:rFonts w:cs="FrankRuehl" w:hint="cs"/>
          <w:rtl/>
        </w:rPr>
        <w:t>...</w:t>
      </w:r>
      <w:r w:rsidRPr="002A3803">
        <w:rPr>
          <w:rStyle w:val="HebrewChar"/>
          <w:rFonts w:cs="FrankRuehl" w:hint="cs"/>
          <w:rtl/>
        </w:rPr>
        <w:t xml:space="preserve"> והילכך מצוה דגופיה עדיף. תנו רבנן לפדות את בנו ולעלות לרגל, פודה את בנו ואחר כך עולה לרגל, רבי יהודה אומר עולה לרגל ואחר כך פודה את בנו, שזו מצוה עוברת, וזו מצוה שאינה עוברת</w:t>
      </w:r>
      <w:r w:rsidR="002A3803" w:rsidRPr="002A3803">
        <w:rPr>
          <w:rStyle w:val="HebrewChar"/>
          <w:rFonts w:cs="FrankRuehl" w:hint="cs"/>
          <w:rtl/>
        </w:rPr>
        <w:t>...</w:t>
      </w:r>
      <w:r w:rsidRPr="002A3803">
        <w:rPr>
          <w:rStyle w:val="HebrewChar"/>
          <w:rFonts w:cs="FrankRuehl" w:hint="cs"/>
          <w:rtl/>
        </w:rPr>
        <w:t xml:space="preserve"> (קידושין כט א וב,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אלעזר בן מתיא אומר, אבא אומר השקיני מים </w:t>
      </w:r>
      <w:r w:rsidRPr="002A3803">
        <w:rPr>
          <w:rStyle w:val="HebrewChar"/>
          <w:rFonts w:cs="FrankRuehl" w:hint="cs"/>
          <w:rtl/>
        </w:rPr>
        <w:lastRenderedPageBreak/>
        <w:t>ומצוה לעשות, מניח אני כבוד אבא ועושה את המצוה, שאני ואבא חייבים במצוה, איסי בן יהודה אומר אם אפשר למצוה ליעשות על ידי אחרים תיעשה על ידי אחרים וילך הוא בכבוד אביו, אמר רב מתנה הלכה כאיסי בן יהודה. (שם לב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והתנן כל בעלי אומניות עומדים מפניהם (מפני מביאי בכורים) ושואלים בשלומם, ואומרים להם, אחינו אנשי מקום פלוני בואכם לשלום, אמר רבי יוחנן מפניהם עומדים, מפני תלמידי חכמים אין עומדים, אמר רבי יוסי בר אבין </w:t>
      </w:r>
      <w:r w:rsidR="00A13C0F">
        <w:rPr>
          <w:rStyle w:val="HebrewChar"/>
          <w:rtl/>
        </w:rPr>
        <w:t> </w:t>
      </w:r>
      <w:r w:rsidR="00A13C0F" w:rsidRPr="002A3803">
        <w:rPr>
          <w:rStyle w:val="HebrewChar"/>
          <w:rFonts w:cs="FrankRuehl" w:hint="cs"/>
          <w:bCs/>
          <w:rtl/>
        </w:rPr>
        <w:t>בא וראה כמה חביבה מצוה בשעתה, שהרי מפניהם עומדים, מפני תלמידי חכמים אין עומדים</w:t>
      </w:r>
      <w:r w:rsidRPr="002A3803">
        <w:rPr>
          <w:rStyle w:val="HebrewChar"/>
          <w:rFonts w:cs="FrankRuehl" w:hint="cs"/>
          <w:bCs/>
          <w:rtl/>
        </w:rPr>
        <w:t>...</w:t>
      </w:r>
      <w:r w:rsidR="00A13C0F">
        <w:rPr>
          <w:rStyle w:val="HebrewChar"/>
          <w:rtl/>
        </w:rPr>
        <w:t> </w:t>
      </w:r>
      <w:r w:rsidR="00A13C0F" w:rsidRPr="002A3803">
        <w:rPr>
          <w:rStyle w:val="HebrewChar"/>
          <w:rFonts w:cs="FrankRuehl" w:hint="cs"/>
          <w:rtl/>
        </w:rPr>
        <w:t xml:space="preserve"> (שם לג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דתנו רבנן, אלה החוקים אלו המדרשות, והמשפטים אלה הדינים, אשר תשמרון זו משנה, לעשות זו מעשה, בארץ, יכול כל המצוות כולן לא יהו נוהגים אלא בארץ, תלמוד לומר כל הימים אשר אתם חיים על האדמה, אי כל הימים יכול יהו נוהגים בין בארץ בין בחוצה לארץ, תלמוד לומר בארץ, אחר שריבה הכתוב ומיעט, צא ולמד ממה שאמר בענין אבד תאבדון את כל המקומות וגו', מה עבודת כוכבים מיוחדת שהיא חובת הגוף ונוהגת בין בארץ בין בחוץ לארץ, אף כל שהוא חובת הגוף נוהגת בין בארץ בין בחוצה לארץ</w:t>
      </w:r>
      <w:r w:rsidR="002A3803" w:rsidRPr="002A3803">
        <w:rPr>
          <w:rStyle w:val="HebrewChar"/>
          <w:rFonts w:cs="FrankRuehl" w:hint="cs"/>
          <w:rtl/>
        </w:rPr>
        <w:t>...</w:t>
      </w:r>
      <w:r w:rsidRPr="002A3803">
        <w:rPr>
          <w:rStyle w:val="HebrewChar"/>
          <w:rFonts w:cs="FrankRuehl" w:hint="cs"/>
          <w:rtl/>
        </w:rPr>
        <w:t xml:space="preserve"> (שם לז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העושה מצוה אחת מטיבין לו ומאריכין לו ימיו ונוחל את הארץ, וכל שאינו עושה מצוה אחת אין מטיבין לו ואין מאריכין לו ימיו ואינו נוחל את הארץ</w:t>
      </w:r>
      <w:r w:rsidR="002A3803" w:rsidRPr="002A3803">
        <w:rPr>
          <w:rStyle w:val="HebrewChar"/>
          <w:rFonts w:cs="FrankRuehl" w:hint="cs"/>
          <w:rtl/>
        </w:rPr>
        <w:t>...</w:t>
      </w:r>
      <w:r w:rsidRPr="002A3803">
        <w:rPr>
          <w:rStyle w:val="HebrewChar"/>
          <w:rFonts w:cs="FrankRuehl" w:hint="cs"/>
          <w:rtl/>
        </w:rPr>
        <w:t xml:space="preserve"> (שם לט ב, וראה עוד מצוה-שכר)</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וכבר היה רבי טרפון וזקנים מסובין בעלית בית נתזה בלוד נשאלה שאילה זו בפניהם תלמוד גדול או מעשה גדול</w:t>
      </w:r>
      <w:r w:rsidR="002A3803" w:rsidRPr="002A3803">
        <w:rPr>
          <w:rStyle w:val="HebrewChar"/>
          <w:rFonts w:cs="FrankRuehl" w:hint="cs"/>
          <w:rtl/>
        </w:rPr>
        <w:t>...</w:t>
      </w:r>
      <w:r w:rsidRPr="002A3803">
        <w:rPr>
          <w:rStyle w:val="HebrewChar"/>
          <w:rFonts w:cs="FrankRuehl" w:hint="cs"/>
          <w:rtl/>
        </w:rPr>
        <w:t xml:space="preserve"> נענו כולם ואמרו,</w:t>
      </w:r>
      <w:r>
        <w:rPr>
          <w:rStyle w:val="HebrewChar"/>
          <w:rtl/>
        </w:rPr>
        <w:t> </w:t>
      </w:r>
      <w:r w:rsidRPr="002A3803">
        <w:rPr>
          <w:rStyle w:val="HebrewChar"/>
          <w:rFonts w:cs="FrankRuehl" w:hint="cs"/>
          <w:bCs/>
          <w:rtl/>
        </w:rPr>
        <w:t xml:space="preserve"> תלמוד גדול, שהתלמוד מביא לידי מעשה</w:t>
      </w:r>
      <w:r w:rsidR="002A3803" w:rsidRPr="002A3803">
        <w:rPr>
          <w:rStyle w:val="HebrewChar"/>
          <w:rFonts w:cs="FrankRuehl" w:hint="cs"/>
          <w:bCs/>
          <w:rtl/>
        </w:rPr>
        <w:t>...</w:t>
      </w:r>
      <w:r w:rsidRPr="002A3803">
        <w:rPr>
          <w:rStyle w:val="HebrewChar"/>
          <w:rFonts w:cs="FrankRuehl" w:hint="cs"/>
          <w:bCs/>
          <w:rtl/>
        </w:rPr>
        <w:t xml:space="preserve"> </w:t>
      </w:r>
      <w:r>
        <w:rPr>
          <w:rStyle w:val="HebrewChar"/>
          <w:rtl/>
        </w:rPr>
        <w:t> </w:t>
      </w:r>
      <w:r w:rsidR="002A3803" w:rsidRPr="002A3803">
        <w:rPr>
          <w:rStyle w:val="HebrewChar"/>
          <w:rFonts w:cs="FrankRuehl" w:hint="cs"/>
          <w:rtl/>
        </w:rPr>
        <w:t xml:space="preserve"> </w:t>
      </w:r>
      <w:r w:rsidRPr="002A3803">
        <w:rPr>
          <w:rStyle w:val="HebrewChar"/>
          <w:rFonts w:cs="FrankRuehl" w:hint="cs"/>
          <w:rtl/>
        </w:rPr>
        <w:t>(שם מ ב, וראה עוד מצוה-כללי)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יוסף מצוה בו יותר מבשלוחו</w:t>
      </w:r>
      <w:r w:rsidR="002A3803" w:rsidRPr="002A3803">
        <w:rPr>
          <w:rStyle w:val="HebrewChar"/>
          <w:rFonts w:cs="FrankRuehl" w:hint="cs"/>
          <w:rtl/>
        </w:rPr>
        <w:t>...</w:t>
      </w:r>
      <w:r w:rsidRPr="002A3803">
        <w:rPr>
          <w:rStyle w:val="HebrewChar"/>
          <w:rFonts w:cs="FrankRuehl" w:hint="cs"/>
          <w:rtl/>
        </w:rPr>
        <w:t xml:space="preserve"> (שם מא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אפילו הכי לא שביק אינש מצוה דרמיא עליה, ועביד מצוה דלא רמיא עליה. (שם נא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דאמר רבי חנינא </w:t>
      </w:r>
      <w:r>
        <w:rPr>
          <w:rStyle w:val="HebrewChar"/>
          <w:rtl/>
        </w:rPr>
        <w:t> </w:t>
      </w:r>
      <w:r w:rsidRPr="002A3803">
        <w:rPr>
          <w:rStyle w:val="HebrewChar"/>
          <w:rFonts w:cs="FrankRuehl" w:hint="cs"/>
          <w:bCs/>
          <w:rtl/>
        </w:rPr>
        <w:t>גדול המצ</w:t>
      </w:r>
      <w:r w:rsidRPr="002A3803">
        <w:rPr>
          <w:rStyle w:val="HebrewChar"/>
          <w:rFonts w:cs="FrankRuehl"/>
          <w:bCs/>
          <w:rtl/>
        </w:rPr>
        <w:softHyphen/>
      </w:r>
      <w:r w:rsidRPr="002A3803">
        <w:rPr>
          <w:rStyle w:val="HebrewChar"/>
          <w:rFonts w:cs="FrankRuehl" w:hint="cs"/>
          <w:bCs/>
          <w:rtl/>
        </w:rPr>
        <w:t>וה ועושה יותר ממי שאינו מצווה ועושה</w:t>
      </w:r>
      <w:r w:rsidR="002A3803" w:rsidRPr="002A3803">
        <w:rPr>
          <w:rStyle w:val="HebrewChar"/>
          <w:rFonts w:cs="FrankRuehl" w:hint="cs"/>
          <w:bCs/>
          <w:rtl/>
        </w:rPr>
        <w:t>...</w:t>
      </w:r>
      <w:r>
        <w:rPr>
          <w:rStyle w:val="HebrewChar"/>
          <w:rtl/>
        </w:rPr>
        <w:t> </w:t>
      </w:r>
      <w:r w:rsidRPr="002A3803">
        <w:rPr>
          <w:rStyle w:val="HebrewChar"/>
          <w:rFonts w:cs="FrankRuehl" w:hint="cs"/>
          <w:rtl/>
        </w:rPr>
        <w:t xml:space="preserve"> (בבא קמא לט א, וראה עוד מצוה-כללי)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איתמר, שומר אבידה, רבה אמר כשומר חנם דמי, רב יוסף אמר כשומר שכר דמי</w:t>
      </w:r>
      <w:r w:rsidR="002A3803" w:rsidRPr="002A3803">
        <w:rPr>
          <w:rStyle w:val="HebrewChar"/>
          <w:rFonts w:cs="FrankRuehl" w:hint="cs"/>
          <w:rtl/>
        </w:rPr>
        <w:t>...</w:t>
      </w:r>
      <w:r w:rsidRPr="002A3803">
        <w:rPr>
          <w:rStyle w:val="HebrewChar"/>
          <w:rFonts w:cs="FrankRuehl" w:hint="cs"/>
          <w:rtl/>
        </w:rPr>
        <w:t xml:space="preserve"> בההיא הנאה דלא בעיא למיתבי ליה ריפתא לעניא הוי כשומר שכר, איכא דמפרשי הכי, רב יוסף אמר כשומר שכר, כיון דרחמנא שעבדיה בעל כורחיה, הלכך כשומר שכר דמי</w:t>
      </w:r>
      <w:r w:rsidR="002A3803" w:rsidRPr="002A3803">
        <w:rPr>
          <w:rStyle w:val="HebrewChar"/>
          <w:rFonts w:cs="FrankRuehl" w:hint="cs"/>
          <w:rtl/>
        </w:rPr>
        <w:t>...</w:t>
      </w:r>
      <w:r w:rsidRPr="002A3803">
        <w:rPr>
          <w:rStyle w:val="HebrewChar"/>
          <w:rFonts w:cs="FrankRuehl" w:hint="cs"/>
          <w:rtl/>
        </w:rPr>
        <w:t xml:space="preserve"> (שם נו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וכן היה רבי יהודה פוטרו (את הסומא) מכל מצוות האמורות בתורה, אמר רב שישא בריה דרב אידי מאי טעמא דרבי יהודה, אמר קרא אלה המצות החקים והמשפטים, כל שישנו במשפטים ישנו במצות וחקים, וכל שאינו במשפטים אינו במצות וחקים. אמר רב יוסף מריש הוה אמינא מאן דאמר הלכה כרבי יהודה דאמר סומא פטור מן המצוות קא עבדינא יומא טבא לרבנן, מאי טעמא דלא מפקדינא וקא עבדינא מצות, והשתא דשמעית להא דרבי חנינא, דאמר רבי חנינא גדול המצווה ועושה ממי שאינו מצווה ועושה, מאן דאמר לי אין הלכה כרבי יהודה עבדינא יומא טבא לרבנן, מאי טעמא דכי מפקדינא אית לי אגרא טפי. (שם פז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מצוה-כללי בבא קמא צא ב, סנהדרין עד א, מכות י א, כג ב, חולין 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אלעזר גדול המעשה יותר מן העושה, שנאמר והיה מעשה הצדקה שלום, ועבודת הצדקה השקט ובטח עד עולם</w:t>
      </w:r>
      <w:r w:rsidR="002A3803" w:rsidRPr="002A3803">
        <w:rPr>
          <w:rStyle w:val="HebrewChar"/>
          <w:rFonts w:cs="FrankRuehl" w:hint="cs"/>
          <w:rtl/>
        </w:rPr>
        <w:t>...</w:t>
      </w:r>
      <w:r w:rsidRPr="002A3803">
        <w:rPr>
          <w:rStyle w:val="HebrewChar"/>
          <w:rFonts w:cs="FrankRuehl" w:hint="cs"/>
          <w:rtl/>
        </w:rPr>
        <w:t xml:space="preserve"> ואמר רבי אלעזר בזמן שבית המקדש קיים, אדם שוקל שקלו ומתכפר לו, ועכשיו שאין בית המקדש קיים, אם עושין צדקה מוטב, ואם לאו באין עובדי כוכבים ונוטלין בזרע, ואף על פי כן נחשב להן לצדקה, שנאמר ונוגשיך צדקה</w:t>
      </w:r>
      <w:r w:rsidR="002A3803" w:rsidRPr="002A3803">
        <w:rPr>
          <w:rStyle w:val="HebrewChar"/>
          <w:rFonts w:cs="FrankRuehl" w:hint="cs"/>
          <w:rtl/>
        </w:rPr>
        <w:t>...</w:t>
      </w:r>
      <w:r w:rsidRPr="002A3803">
        <w:rPr>
          <w:rStyle w:val="HebrewChar"/>
          <w:rFonts w:cs="FrankRuehl" w:hint="cs"/>
          <w:rtl/>
        </w:rPr>
        <w:t xml:space="preserve"> (בבא בתרא 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אבהו כל המעשה את חברו לדברי מצוה מעלה עליו הכתוב כאילו עשאה, שנאמר ומטך אשר הכית בו את היאור, וכי משה הכהו, והלא אהרן הכהו, אלא לומר לך כל המעשה את חבירו לדבר מצוה, מעלה עליו הכתוב כאילו עשאה. (סנהדרין צט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 יהודה אמר רב, לעולם יעסוק אדם בתורה ובמצוה אפילו שלא לשמה, שמתוך שלא לשמה בא לשמה, שבשכר ארבעים ושתים קרבנות שהקריב בלק זכה ויצאה ממנו רות. (שם קה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במצוותיו חפץ מאד ולא בשכר מצוותיו, והיינו דתנן אל תהיו כעבדים המשמשין את הרב על מנת לקבל פרס. (עבודה זרה יט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תניא אידך, ושפך וכיסה, במה ששפך בו יכסה, שלא יכסנו ברגל, שלא יהיו מצוות בזויות עליו</w:t>
      </w:r>
      <w:r w:rsidR="002A3803" w:rsidRPr="002A3803">
        <w:rPr>
          <w:rStyle w:val="HebrewChar"/>
          <w:rFonts w:cs="FrankRuehl" w:hint="cs"/>
          <w:rtl/>
        </w:rPr>
        <w:t>...</w:t>
      </w:r>
      <w:r w:rsidRPr="002A3803">
        <w:rPr>
          <w:rStyle w:val="HebrewChar"/>
          <w:rFonts w:cs="FrankRuehl" w:hint="cs"/>
          <w:rtl/>
        </w:rPr>
        <w:t xml:space="preserve"> לאחר שאכלו ושתו אמר לו כוס של ברכה אתה שותה או ארבעים זהובים אתה נוטל, אמר לו כוס של ברכה אני שותה, יצתה בת קול ואמרה כוס של ברכה שוה ארבעים זהובים</w:t>
      </w:r>
      <w:r w:rsidR="002A3803" w:rsidRPr="002A3803">
        <w:rPr>
          <w:rStyle w:val="HebrewChar"/>
          <w:rFonts w:cs="FrankRuehl" w:hint="cs"/>
          <w:rtl/>
        </w:rPr>
        <w:t>...</w:t>
      </w:r>
      <w:r w:rsidRPr="002A3803">
        <w:rPr>
          <w:rStyle w:val="HebrewChar"/>
          <w:rFonts w:cs="FrankRuehl" w:hint="cs"/>
          <w:rtl/>
        </w:rPr>
        <w:t xml:space="preserve"> (חולין פז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והוי זהיר במצוה קלה כבחמורה, שאין אתה יודע מתן שכרן של מצוות, והוי מחשב הפסד מצוה כנגד שכרה, ושכר מצוה כנגד הפסדה</w:t>
      </w:r>
      <w:r w:rsidRPr="002A3803">
        <w:rPr>
          <w:rStyle w:val="HebrewChar"/>
          <w:rFonts w:cs="FrankRuehl" w:hint="cs"/>
          <w:rtl/>
        </w:rPr>
        <w:t>...</w:t>
      </w:r>
      <w:r w:rsidR="00A13C0F" w:rsidRPr="002A3803">
        <w:rPr>
          <w:rStyle w:val="HebrewChar"/>
          <w:rFonts w:cs="FrankRuehl" w:hint="cs"/>
          <w:rtl/>
        </w:rPr>
        <w:t xml:space="preserve"> (אבות 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הוא היה אומר, כל שחכמתו מרובה ממעשיו למה הוא דומה, לאילן שענפיו מרובין ושרשיו מועטין, והרוח באה ועוקרתו והופכתו על פניו, שנאמר (ירמיה י"ז) והיה כערער בערבה ולא יראה כי יבא טוב ושכן חררים במדבר ארץ מלחה ולא תשב, אבל כל שמעשיו מרובין מחכמתו למה הוא דומה, לאילן שענפיו מועטין ושרשיו מרובין, שאפילו כל הרוחות שבעולם באות ונושבות בו, אין מזיזין אותו ממקומו</w:t>
      </w:r>
      <w:r w:rsidR="002A3803" w:rsidRPr="002A3803">
        <w:rPr>
          <w:rStyle w:val="HebrewChar"/>
          <w:rFonts w:cs="FrankRuehl" w:hint="cs"/>
          <w:rtl/>
        </w:rPr>
        <w:t>...</w:t>
      </w:r>
      <w:r w:rsidRPr="002A3803">
        <w:rPr>
          <w:rStyle w:val="HebrewChar"/>
          <w:rFonts w:cs="FrankRuehl" w:hint="cs"/>
          <w:rtl/>
        </w:rPr>
        <w:t xml:space="preserve"> (שם ג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בן עזאי אומר הוי רץ למצוה קלה ובורח מן העבירה, שמצוה גוררת מצוה, ועבירה גוררת עבירה, ששכר מצוה מצוה ושכר עבירה עבירה. (שם ד 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רבי יונתן אומר כל המקיים את התורה מעוני סופו לקיימה מעושר, וכל המבטל את התורה מעושר, סופו לבטלה מעוני. (שם שם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תלמוד ירושלמי: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מצוה-כללי ברכות סח א, פאה 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לא עברתי ממצותיך</w:t>
      </w:r>
      <w:r w:rsidR="002A3803" w:rsidRPr="002A3803">
        <w:rPr>
          <w:rStyle w:val="HebrewChar"/>
          <w:rFonts w:cs="FrankRuehl" w:hint="cs"/>
          <w:rtl/>
        </w:rPr>
        <w:t>...</w:t>
      </w:r>
      <w:r w:rsidRPr="002A3803">
        <w:rPr>
          <w:rStyle w:val="HebrewChar"/>
          <w:rFonts w:cs="FrankRuehl" w:hint="cs"/>
          <w:rtl/>
        </w:rPr>
        <w:t xml:space="preserve"> אמר רבי יונה, זאת אומרת נשרף טבילו אינו יכול להתוודות, אית תניי תני כל המצוות שבתורה מעכבות, ואית תניי תני כל המצוות שבפרשה מעכבות, רבי אחא בר פפא בעי קומי רבי זעירא אפילו הקדים תפילה של ראש לתפילה של יד, אמר ליה אוף אנא סבר כן</w:t>
      </w:r>
      <w:r w:rsidR="002A3803" w:rsidRPr="002A3803">
        <w:rPr>
          <w:rStyle w:val="HebrewChar"/>
          <w:rFonts w:cs="FrankRuehl" w:hint="cs"/>
          <w:rtl/>
        </w:rPr>
        <w:t>...</w:t>
      </w:r>
      <w:r w:rsidRPr="002A3803">
        <w:rPr>
          <w:rStyle w:val="HebrewChar"/>
          <w:rFonts w:cs="FrankRuehl" w:hint="cs"/>
          <w:rtl/>
        </w:rPr>
        <w:t xml:space="preserve"> (מעשר שני לב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תני מצה גזולה אסור לברך עליה, אמר רבי הושעיא על שם ובוצע ברך ניאץ ה'. אמר רבי </w:t>
      </w:r>
      <w:r w:rsidRPr="002A3803">
        <w:rPr>
          <w:rStyle w:val="HebrewChar"/>
          <w:rFonts w:cs="FrankRuehl" w:hint="cs"/>
          <w:rtl/>
        </w:rPr>
        <w:lastRenderedPageBreak/>
        <w:t xml:space="preserve">יונה הדא דתימא בתחילה, אבל בסוף לא, דמים הוא חייב לו, רבי יונה אמר אין עבירה מצוה, רבי יוסי אמר אין מצוה עבירה, אמר רבי הילא </w:t>
      </w:r>
      <w:r>
        <w:rPr>
          <w:rStyle w:val="HebrewChar"/>
          <w:rtl/>
        </w:rPr>
        <w:t> </w:t>
      </w:r>
      <w:r w:rsidRPr="002A3803">
        <w:rPr>
          <w:rStyle w:val="HebrewChar"/>
          <w:rFonts w:cs="FrankRuehl" w:hint="cs"/>
          <w:bCs/>
          <w:rtl/>
        </w:rPr>
        <w:t xml:space="preserve">אלה המצוות, אם עשיתן כמצותן הן מצוות, ואם לאו אינן מצוות. </w:t>
      </w:r>
      <w:r>
        <w:rPr>
          <w:rStyle w:val="HebrewChar"/>
          <w:rtl/>
        </w:rPr>
        <w:t> </w:t>
      </w:r>
      <w:r w:rsidR="002A3803" w:rsidRPr="002A3803">
        <w:rPr>
          <w:rStyle w:val="HebrewChar"/>
          <w:rFonts w:cs="FrankRuehl" w:hint="cs"/>
          <w:rtl/>
        </w:rPr>
        <w:t xml:space="preserve"> </w:t>
      </w:r>
      <w:r w:rsidRPr="002A3803">
        <w:rPr>
          <w:rStyle w:val="HebrewChar"/>
          <w:rFonts w:cs="FrankRuehl" w:hint="cs"/>
          <w:rtl/>
        </w:rPr>
        <w:t>(חלה ט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לפי רוב הנכנסין היו יוצאין, ולא כן תני תקום והדרת, מה קימה שאין בה חסרון כיס, אף הידור שאין בה חסרון כיס, שנייא היא הכא שהיא אחת לקיצים. רבי יוסי בי רבי בון בשם רבי חונא בר חייא, בא וראה כמה גדול כוחן של עושי מצוה, שמפני זקן אין עומדין, ובפני עושי מצוה עומדין, אמר רבי יוסי בי רבי בון אילין דקיימין מן קומי מיתא לא מן קומי מיתא אינון קיימין לון, אלא מן קומי אילין דגמלים ליה חסד. (בכורים יא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ותני חזקיה, כל מי שהוא פטור מן הדבר ועושהו נקרא הדיוט, אמר ליה והתניא חתן פטור, חתן אם רוצה לקרות קורא, אמר ליה יכיל אנא פתיר לה כרבן גמליאל, דאמר איני שומע לכם לבטל ממני מלכות שמים שעה אחת</w:t>
      </w:r>
      <w:r w:rsidRPr="002A3803">
        <w:rPr>
          <w:rStyle w:val="HebrewChar"/>
          <w:rFonts w:cs="FrankRuehl" w:hint="cs"/>
          <w:rtl/>
        </w:rPr>
        <w:t>...</w:t>
      </w:r>
      <w:r w:rsidR="00A13C0F" w:rsidRPr="002A3803">
        <w:rPr>
          <w:rStyle w:val="HebrewChar"/>
          <w:rFonts w:cs="FrankRuehl" w:hint="cs"/>
          <w:rtl/>
        </w:rPr>
        <w:t xml:space="preserve"> אמר רבי יוסה קרית שמע אין צריכה כוונה ותפלה צריכה כוונה</w:t>
      </w:r>
      <w:r w:rsidRPr="002A3803">
        <w:rPr>
          <w:rStyle w:val="HebrewChar"/>
          <w:rFonts w:cs="FrankRuehl" w:hint="cs"/>
          <w:rtl/>
        </w:rPr>
        <w:t>...</w:t>
      </w:r>
      <w:r w:rsidR="00A13C0F" w:rsidRPr="002A3803">
        <w:rPr>
          <w:rStyle w:val="HebrewChar"/>
          <w:rFonts w:cs="FrankRuehl" w:hint="cs"/>
          <w:rtl/>
        </w:rPr>
        <w:t xml:space="preserve"> (שבת ז א, 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אמר רבי פנחס מן מה דכתיב המול לו כל זכר ואז יקרב לעשותו, הדא אמרה שמילת בנו קודמת לשחיטת פיסחו, אפילו יכול לחזור ולבער ולילך ולהציל, אפילו יכול לילך ולשבות לחזור ולבטל שאין שביתת הרשות אצל רבו או אצל מי שהוא גדול ממנו בחכמה. כך שנה רבי המעשה קודם לתלמוד, נמנו בעליית בית אריס בלוד התלמוד קודם למעשה. רבי אבהו שלח לרבי חנינה בריה יזכי בטיבריא (שילמד), אתון ואמרין ליה גמל הוא חסד, שלח ומר ליה, המבלי אין קברים בקיסרין שלחתיך לטבריא, </w:t>
      </w:r>
      <w:r w:rsidR="00A13C0F">
        <w:rPr>
          <w:rStyle w:val="HebrewChar"/>
          <w:rtl/>
        </w:rPr>
        <w:t> </w:t>
      </w:r>
      <w:r w:rsidRPr="002A3803">
        <w:rPr>
          <w:rStyle w:val="HebrewChar"/>
          <w:rFonts w:cs="FrankRuehl" w:hint="cs"/>
          <w:bCs/>
          <w:rtl/>
        </w:rPr>
        <w:t xml:space="preserve"> </w:t>
      </w:r>
      <w:r w:rsidR="00A13C0F" w:rsidRPr="002A3803">
        <w:rPr>
          <w:rStyle w:val="HebrewChar"/>
          <w:rFonts w:cs="FrankRuehl" w:hint="cs"/>
          <w:bCs/>
          <w:rtl/>
        </w:rPr>
        <w:t>שכבר נמנו וגמרו בעליית בית אריס בלוד שהתלמוד קודם למעשה. רבנין דקיסרין אמרין, הדא דתימר בשיש שם מי שיעשה, אבל אם אין שם מי שיעשה המעשה קודם</w:t>
      </w:r>
      <w:r w:rsidRPr="002A3803">
        <w:rPr>
          <w:rStyle w:val="HebrewChar"/>
          <w:rFonts w:cs="FrankRuehl" w:hint="cs"/>
          <w:bCs/>
          <w:rtl/>
        </w:rPr>
        <w:t>...</w:t>
      </w:r>
      <w:r w:rsidR="00A13C0F">
        <w:rPr>
          <w:rStyle w:val="HebrewChar"/>
          <w:rtl/>
        </w:rPr>
        <w:t> </w:t>
      </w:r>
      <w:r w:rsidR="00A13C0F" w:rsidRPr="002A3803">
        <w:rPr>
          <w:rStyle w:val="HebrewChar"/>
          <w:rFonts w:cs="FrankRuehl" w:hint="cs"/>
          <w:rtl/>
        </w:rPr>
        <w:t xml:space="preserve"> (פסחים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 xml:space="preserve">מהו למצוה או לעכוב, נשמעינה מן הדא בר תרימה אתא לגבי רבי אימי, אמר ליה פייס לאבא דיסביני, אתא פייסיה ולא קביל עלוי, הדא אמרה למצוה, אין תימר לעיכוב הוה ליה לכופניה, מנין שאם לא עשה לו אביו שהוא חייב לעשות לעצמו, תלמוד לומר אדם תפדה, </w:t>
      </w:r>
      <w:r w:rsidR="00A13C0F" w:rsidRPr="002A3803">
        <w:rPr>
          <w:rStyle w:val="HebrewChar"/>
          <w:rFonts w:cs="FrankRuehl" w:hint="cs"/>
          <w:rtl/>
        </w:rPr>
        <w:lastRenderedPageBreak/>
        <w:t>ונמלתם אתם, ולמדתם אתם, והודעתם אתם, למען תחיה אתה</w:t>
      </w:r>
      <w:r w:rsidRPr="002A3803">
        <w:rPr>
          <w:rStyle w:val="HebrewChar"/>
          <w:rFonts w:cs="FrankRuehl" w:hint="cs"/>
          <w:rtl/>
        </w:rPr>
        <w:t>...</w:t>
      </w:r>
      <w:r w:rsidR="00A13C0F" w:rsidRPr="002A3803">
        <w:rPr>
          <w:rStyle w:val="HebrewChar"/>
          <w:rFonts w:cs="FrankRuehl" w:hint="cs"/>
          <w:rtl/>
        </w:rPr>
        <w:t xml:space="preserve"> (קדושין יט א, וראה שם עוד)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מה קמי מקיים רבי לעזר בנים, בשעה שישראל עושין רצונו של הקב"ה קרואים בנים, ובשעה שאין ישראל עושין רצונו של הקב"ה אינן קרויין בנים</w:t>
      </w:r>
      <w:r w:rsidRPr="002A3803">
        <w:rPr>
          <w:rStyle w:val="HebrewChar"/>
          <w:rFonts w:cs="FrankRuehl" w:hint="cs"/>
          <w:rtl/>
        </w:rPr>
        <w:t>...</w:t>
      </w:r>
      <w:r w:rsidR="00A13C0F" w:rsidRPr="002A3803">
        <w:rPr>
          <w:rStyle w:val="HebrewChar"/>
          <w:rFonts w:cs="FrankRuehl" w:hint="cs"/>
          <w:rtl/>
        </w:rPr>
        <w:t xml:space="preserve"> (שם כא ב)</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תוספתא: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כל העסוקין במצוות פיהן פותחין בתפילה לפני המקום, שנאמר ותגזר אומר ויקם לך ועל דרכיך נגה אור, ואומר ויסב חזקיהו פניו אל הקיר ויתפלל אל ה'</w:t>
      </w:r>
      <w:r w:rsidRPr="002A3803">
        <w:rPr>
          <w:rStyle w:val="HebrewChar"/>
          <w:rFonts w:cs="FrankRuehl" w:hint="cs"/>
          <w:rtl/>
        </w:rPr>
        <w:t>...</w:t>
      </w:r>
      <w:r w:rsidR="00A13C0F" w:rsidRPr="002A3803">
        <w:rPr>
          <w:rStyle w:val="HebrewChar"/>
          <w:rFonts w:cs="FrankRuehl" w:hint="cs"/>
          <w:rtl/>
        </w:rPr>
        <w:t xml:space="preserve"> (מעשר שני פרק 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אבות דרבי נתן:</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ומה שלמד אדם יעשה וילמד לאחרים ויעשו, שנאמר (דברים ה') ולמדתם אותם ושמרתם לעשותם</w:t>
      </w:r>
      <w:r w:rsidRPr="002A3803">
        <w:rPr>
          <w:rStyle w:val="HebrewChar"/>
          <w:rFonts w:cs="FrankRuehl" w:hint="cs"/>
          <w:rtl/>
        </w:rPr>
        <w:t>...</w:t>
      </w:r>
      <w:r w:rsidR="00A13C0F" w:rsidRPr="002A3803">
        <w:rPr>
          <w:rStyle w:val="HebrewChar"/>
          <w:rFonts w:cs="FrankRuehl" w:hint="cs"/>
          <w:rtl/>
        </w:rPr>
        <w:t xml:space="preserve"> אמור מעט ועשה הרבה, כיצד, מלמד שהצדיקים אומרים מעט ועושים הרבה, אבל רשעים אומרים הרבה ואפילו מעט אינם עושים. ומניין שהצדיקים שאומרים מעט ועושין הרבה, שכן מצינו באברהם אבינו, שאמר למלאכים פת אתם סועדים עמי היום, שנאמר (בראשית י"ח) ואקחה פת לחם וסעדו לבכם, אבל באחרונה ראה מה עשה אברהם למלאכי השרת, שהלך ועשה להם שלשה שוורים</w:t>
      </w:r>
      <w:r w:rsidRPr="002A3803">
        <w:rPr>
          <w:rStyle w:val="HebrewChar"/>
          <w:rFonts w:cs="FrankRuehl" w:hint="cs"/>
          <w:rtl/>
        </w:rPr>
        <w:t>...</w:t>
      </w:r>
      <w:r w:rsidR="00A13C0F" w:rsidRPr="002A3803">
        <w:rPr>
          <w:rStyle w:val="HebrewChar"/>
          <w:rFonts w:cs="FrankRuehl" w:hint="cs"/>
          <w:rtl/>
        </w:rPr>
        <w:t xml:space="preserve"> (פרק יג ב וג)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חנינא בן דוסא אומר כל שיראת חטאו קודמת חכמתו חכמתו מתקיימת, שנאמר (תהלים קי"א) ראשית חכמה יראת ה', הוא היה אומר כל שמעשיו מרובין וגו', שנאמר נעשה ונשמע, אמרו לפני רבן יוחנן בן זכאי חכם וירא חטא מה הוא, אמר להם הרי זה אומן וכלי אומנותו בידו</w:t>
      </w:r>
      <w:r w:rsidR="002A3803" w:rsidRPr="002A3803">
        <w:rPr>
          <w:rStyle w:val="HebrewChar"/>
          <w:rFonts w:cs="FrankRuehl" w:hint="cs"/>
          <w:rtl/>
        </w:rPr>
        <w:t>...</w:t>
      </w:r>
      <w:r w:rsidRPr="002A3803">
        <w:rPr>
          <w:rStyle w:val="HebrewChar"/>
          <w:rFonts w:cs="FrankRuehl" w:hint="cs"/>
          <w:rtl/>
        </w:rPr>
        <w:t xml:space="preserve"> הוא היה אומר, אדם שיש בו מעשים טובים ולמד תורה הרבה, למה הוא דומה, לאילן שעומד על המים, ענפיו מועטין ושרשיו מרובין, אפילו ארבע רוחות העולם באות ונושבות בו אין מזיזין אותו ממקומו, שנאמר (תהלים א') והיה כעץ שתול על פלגי מים וגו', אדם שאין בו מעשים טובים ולמד תורה למה הוא דומה, לאילן שעומד במדבר, ענפיו מרובין ושרשיו מועטין, כשרוח נושבת בו עוקרתו והופכתו על פניו</w:t>
      </w:r>
      <w:r w:rsidR="002A3803" w:rsidRPr="002A3803">
        <w:rPr>
          <w:rStyle w:val="HebrewChar"/>
          <w:rFonts w:cs="FrankRuehl" w:hint="cs"/>
          <w:rtl/>
        </w:rPr>
        <w:t>...</w:t>
      </w:r>
      <w:r w:rsidRPr="002A3803">
        <w:rPr>
          <w:rStyle w:val="HebrewChar"/>
          <w:rFonts w:cs="FrankRuehl" w:hint="cs"/>
          <w:rtl/>
        </w:rPr>
        <w:t xml:space="preserve"> (פרק כב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אלישע בן אבויה אומר אדם שיש בו מעשים </w:t>
      </w:r>
      <w:r w:rsidRPr="002A3803">
        <w:rPr>
          <w:rStyle w:val="HebrewChar"/>
          <w:rFonts w:cs="FrankRuehl" w:hint="cs"/>
          <w:rtl/>
        </w:rPr>
        <w:lastRenderedPageBreak/>
        <w:t>טובים ולמד תורה הרבה למה הוא דומה, לאדם שבונה אבנים מלמטה ואחר כך לבנים, אפילו באים מים הרבה ועומדין בצידן אין מחין אותן ממקומן</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הוא היה אומר, כל העושה מצוה בחבירו מעלה עליו הכתוב כאילו לא עשאו אלא בגופו, משל למה הדבר דומה, למלך בשר ודם שצד צפור ונתנו לאחד מעבדיו, ואמר לו הוי זהיר בצפור זה, שאם אתה נזהר בו טוב, ואם לאו אני נוטל נשמתך תחתיו, כך אמר הקב"ה לישראל, דברי תורה שנתתי לכם אם אתם משמרים אותן טוב, ואם לאו אני נוטל נפשכם תחתיה</w:t>
      </w:r>
      <w:r w:rsidR="002A3803" w:rsidRPr="002A3803">
        <w:rPr>
          <w:rStyle w:val="HebrewChar"/>
          <w:rFonts w:cs="FrankRuehl" w:hint="cs"/>
          <w:rtl/>
        </w:rPr>
        <w:t>...</w:t>
      </w:r>
      <w:r w:rsidRPr="002A3803">
        <w:rPr>
          <w:rStyle w:val="HebrewChar"/>
          <w:rFonts w:cs="FrankRuehl" w:hint="cs"/>
          <w:rtl/>
        </w:rPr>
        <w:t xml:space="preserve"> (פרק כד א וז)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בן עזאי אומר הוי רץ למצוה קלה, הוא היה אומר, אם עשית מצוה אחת ואין אתה דואג ממנה מאותה מצוה, סוף שהיא גוררת מצוות הרבה</w:t>
      </w:r>
      <w:r w:rsidR="002A3803" w:rsidRPr="002A3803">
        <w:rPr>
          <w:rStyle w:val="HebrewChar"/>
          <w:rFonts w:cs="FrankRuehl" w:hint="cs"/>
          <w:rtl/>
        </w:rPr>
        <w:t>...</w:t>
      </w:r>
      <w:r w:rsidRPr="002A3803">
        <w:rPr>
          <w:rStyle w:val="HebrewChar"/>
          <w:rFonts w:cs="FrankRuehl" w:hint="cs"/>
          <w:rtl/>
        </w:rPr>
        <w:t xml:space="preserve"> (פרק כה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רבה: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מצוה-כללי, בראשית פה ד, ויקרא ד ב, כב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בזאת יבא אהרן, זה שאמר הכתוב כי בתחבולות תעשה לך מלחמה, רבי נתן ורבי אחא בשם רבי סימון אמר אם עשית חבילות של עבירות עשה כנגדן חבילות של מצוות, עינים רמות-והיו לטוטפות בין עיניך, לשון שקר-ולמדתם אותם את בניכם</w:t>
      </w:r>
      <w:r w:rsidR="002A3803" w:rsidRPr="002A3803">
        <w:rPr>
          <w:rStyle w:val="HebrewChar"/>
          <w:rFonts w:cs="FrankRuehl" w:hint="cs"/>
          <w:rtl/>
        </w:rPr>
        <w:t>...</w:t>
      </w:r>
      <w:r w:rsidRPr="002A3803">
        <w:rPr>
          <w:rStyle w:val="HebrewChar"/>
          <w:rFonts w:cs="FrankRuehl" w:hint="cs"/>
          <w:rtl/>
        </w:rPr>
        <w:t xml:space="preserve"> רבי יונתן פתר קריא בקברניטין, דאמר רבי יוחנן לעולם יעשה אדם עצמו קברניט היאך יכול לעשות מצוה</w:t>
      </w:r>
      <w:r w:rsidR="002A3803" w:rsidRPr="002A3803">
        <w:rPr>
          <w:rStyle w:val="HebrewChar"/>
          <w:rFonts w:cs="FrankRuehl" w:hint="cs"/>
          <w:rtl/>
        </w:rPr>
        <w:t>...</w:t>
      </w:r>
      <w:r w:rsidRPr="002A3803">
        <w:rPr>
          <w:rStyle w:val="HebrewChar"/>
          <w:rFonts w:cs="FrankRuehl" w:hint="cs"/>
          <w:rtl/>
        </w:rPr>
        <w:t xml:space="preserve"> (ויקרא פרשה כא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תנחומא פתח, מי הקדימני ואשלם, תחת כל השמים לי הוא, זה רווק הדר במדינה ונותן שכר סופרים ומשנים, אמר הקב"ה עלי לשלם גמולו ושכרו וליתן לו בן זכר. אמר רבי ירמיה בר רבי אלעזר עתידה בת קול להיות מפוצצת בראש ההרים ואומר, כל מי שפעל עם א-ל יבא ויטול שכרו, הדא הוא דכתיב כעת יאמר ליעקב ולישראל וגו', ורוח הקודש אומרת מי הקדימני ואשלם, מי קלס לפני עד שלא נתתי לו נשמה, מי מל לשמי עד שלא נתתי לו בן זכר</w:t>
      </w:r>
      <w:r w:rsidR="002A3803" w:rsidRPr="002A3803">
        <w:rPr>
          <w:rStyle w:val="HebrewChar"/>
          <w:rFonts w:cs="FrankRuehl" w:hint="cs"/>
          <w:rtl/>
        </w:rPr>
        <w:t>...</w:t>
      </w:r>
      <w:r w:rsidRPr="002A3803">
        <w:rPr>
          <w:rStyle w:val="HebrewChar"/>
          <w:rFonts w:cs="FrankRuehl" w:hint="cs"/>
          <w:rtl/>
        </w:rPr>
        <w:t xml:space="preserve"> (שם כז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רבי יצחק למדתך תורה דרך ארץ, שכשיהא אדם עושה מצוה, יהא עושה אותה בלב שמח, שאילו היה ראובן יודע שהקב"ה מכתיב עליו </w:t>
      </w:r>
      <w:r w:rsidRPr="002A3803">
        <w:rPr>
          <w:rStyle w:val="HebrewChar"/>
          <w:rFonts w:cs="FrankRuehl" w:hint="cs"/>
          <w:rtl/>
        </w:rPr>
        <w:lastRenderedPageBreak/>
        <w:t>וישמע ראובן ויצילהו מידם, היה טוענו ומוליכו אצל אביו, ואילו היה יודע בועז שהקב"ה מכתיב עליו ויצבט לה קלי, עגלים פטומים היה מאכילה, רבי כהן ורבי יהושע ברבי סימון בשם רבי לוי אמרו, לשעבר היה אדם עושה מצוה והנביא כותבה, ועכשיו אדם עושה מצוה מי כותבה, אליהו ומלך המשיח, והקב"ה חותם על ידיהם, כההוא דכתיב, אז נדברו יראי ה' איש אל רעהו ויקשב ה' וישמע ויכתב וגו'. (שם לד 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תני מעוות לא יוכל לתקון, זה שביטל קריאת שמע של שחרית, או קריאת שמע של ערבית, או תפלה של שחרית או תפלה של ערבית, וחסרון לא יוכל להמנות, זה שנמנו חביריו לדבר מצוה ולא נמנה עמהם</w:t>
      </w:r>
      <w:r w:rsidR="002A3803" w:rsidRPr="002A3803">
        <w:rPr>
          <w:rStyle w:val="HebrewChar"/>
          <w:rFonts w:cs="FrankRuehl" w:hint="cs"/>
          <w:rtl/>
        </w:rPr>
        <w:t>...</w:t>
      </w:r>
      <w:r w:rsidRPr="002A3803">
        <w:rPr>
          <w:rStyle w:val="HebrewChar"/>
          <w:rFonts w:cs="FrankRuehl" w:hint="cs"/>
          <w:rtl/>
        </w:rPr>
        <w:t xml:space="preserve"> (במדבר ט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מי שאין לו בנים ומוהל, ועושה ספרים ומשאילן לאחרים, אמר הקב"ה זה הקדים וקיים מצותי עד שלא נתתי לו במה לקיימן, צריך אני לשלם ליתן לו ממון ובנים שיהיו קוראים בספרים, הוי מי הקדימני לעשות מצוה ואשלם לו שכרה, למה שאיני חסר דבר, שהעולם ומלואו שלי הוא, לכך נאמר (איוב מ"א) תחת כל השמים לי הוא. (שם יד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הוי אני פי מלך שמור, האני שיאמר לך פי המלך שתהא אימתו עליך, שמור שלא תמרוד על צוויו, יכול אפילו יאמר לך לעבור על דברי המקום, תלמוד לומר (קהלת ח') ועל דברת שבועת אלקים, בא הכתוב להודיעך שדברת שבועת אלקים יהיה עליון על צווי מלך בשר ודם, שתבטל רצון המלך מפני רצון אלקים, ותקיים כל הדברות שבתורה שנכנסת בשבועה עליהם לקיימן, כמו דכתיב (דברים כ"ט) לעברך בברית ה' אלקיך ובאלתו וגו'</w:t>
      </w:r>
      <w:r w:rsidR="002A3803" w:rsidRPr="002A3803">
        <w:rPr>
          <w:rStyle w:val="HebrewChar"/>
          <w:rFonts w:cs="FrankRuehl" w:hint="cs"/>
          <w:rtl/>
        </w:rPr>
        <w:t>...</w:t>
      </w:r>
      <w:r w:rsidRPr="002A3803">
        <w:rPr>
          <w:rStyle w:val="HebrewChar"/>
          <w:rFonts w:cs="FrankRuehl" w:hint="cs"/>
          <w:rtl/>
        </w:rPr>
        <w:t xml:space="preserve"> אל תבהל מפניו תלך (קהלת ח') אם יכעוס המלך עליך כדי להעבירך על חוקי התורה, אל תתבהל מכעסו כדי שתלך בעצתו</w:t>
      </w:r>
      <w:r w:rsidR="002A3803" w:rsidRPr="002A3803">
        <w:rPr>
          <w:rStyle w:val="HebrewChar"/>
          <w:rFonts w:cs="FrankRuehl" w:hint="cs"/>
          <w:rtl/>
        </w:rPr>
        <w:t>...</w:t>
      </w:r>
      <w:r w:rsidRPr="002A3803">
        <w:rPr>
          <w:rStyle w:val="HebrewChar"/>
          <w:rFonts w:cs="FrankRuehl" w:hint="cs"/>
          <w:rtl/>
        </w:rPr>
        <w:t xml:space="preserve"> (שם שם יז,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וישלח ישראל מלאכים, זה שאמר הכתוב (תהלים ל"ו) בטח בה' ועשה טוב, שכן ארץ ורעה אמונה, ואומר (שם ל"ד) סור מרע ועשה טוב בקש שלום ורדפהו, ולא הקפידה התורה לרדוף אחר המצוות, אלא (דברים כ"ב) כי יקרא קן צפור לפניך, (שמות כ"ג) כי תפגע וגו'</w:t>
      </w:r>
      <w:r w:rsidR="002A3803" w:rsidRPr="002A3803">
        <w:rPr>
          <w:rStyle w:val="HebrewChar"/>
          <w:rFonts w:cs="FrankRuehl" w:hint="cs"/>
          <w:rtl/>
        </w:rPr>
        <w:t>...</w:t>
      </w:r>
      <w:r w:rsidRPr="002A3803">
        <w:rPr>
          <w:rStyle w:val="HebrewChar"/>
          <w:rFonts w:cs="FrankRuehl" w:hint="cs"/>
          <w:rtl/>
        </w:rPr>
        <w:t xml:space="preserve"> אם באו לידך את מצווה עליהם ולא לרדוף אחריהם, אבל אחר השלום, בקש שלום במקומך, ורדפהו </w:t>
      </w:r>
      <w:r w:rsidRPr="002A3803">
        <w:rPr>
          <w:rStyle w:val="HebrewChar"/>
          <w:rFonts w:cs="FrankRuehl" w:hint="cs"/>
          <w:rtl/>
        </w:rPr>
        <w:lastRenderedPageBreak/>
        <w:t>במקום אחר</w:t>
      </w:r>
      <w:r w:rsidR="002A3803" w:rsidRPr="002A3803">
        <w:rPr>
          <w:rStyle w:val="HebrewChar"/>
          <w:rFonts w:cs="FrankRuehl" w:hint="cs"/>
          <w:rtl/>
        </w:rPr>
        <w:t>...</w:t>
      </w:r>
      <w:r w:rsidRPr="002A3803">
        <w:rPr>
          <w:rStyle w:val="HebrewChar"/>
          <w:rFonts w:cs="FrankRuehl" w:hint="cs"/>
          <w:rtl/>
        </w:rPr>
        <w:t xml:space="preserve"> (שם יט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ולכן הזהיר הקב"ה את ישראל אפילו במצוה קלה, שנאמר (דברים ל"ד) כי לא דבר ריק הוא מכם כי הוא חייכם, אפילו דבר מצוה שאת רואה אותה ריקה וקלה, בה חיים ואריכות ימים, אמר הקב"ה לישראל, אם שמרתם מצותי אני מפיל שונאיכם לפניכם, שנאמר (תהלים פ"ו) לו עמי שומע לי וגו', כיון שראה בלעם היאך משמרים ישראל המצוות הקלות, אמר מי יוכל לקלל את אלו ששומרים מצותיו ושמו משותף בהן, שנאמר ה' אלקיו עמו</w:t>
      </w:r>
      <w:r w:rsidRPr="002A3803">
        <w:rPr>
          <w:rStyle w:val="HebrewChar"/>
          <w:rFonts w:cs="FrankRuehl" w:hint="cs"/>
          <w:rtl/>
        </w:rPr>
        <w:t>...</w:t>
      </w:r>
      <w:r w:rsidR="00A13C0F" w:rsidRPr="002A3803">
        <w:rPr>
          <w:rStyle w:val="HebrewChar"/>
          <w:rFonts w:cs="FrankRuehl" w:hint="cs"/>
          <w:rtl/>
        </w:rPr>
        <w:t xml:space="preserve"> (שם כ כ)</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זה שאמר הכתוב כי לוית חן הם לראשך, רבנן אמרי נעשה דברי תורה חן לרשיותך, כיצד, אדם בן תורה, בשעה שהוא מזקין הכל באין ומסבבין אותו, ושואלין אותו דברי תורה. דבר אחר, מהו כי לוית חן, אמר רבי פנחס בר חמא לכל מקום שתלך המצוות מלוות אותך, כי תבנה בית חדש ועשית מעקה לגגך, אם עשית לך דלת המצוות מלוות אותך, שנאמר וכתבתם על מזוזות ביתך</w:t>
      </w:r>
      <w:r w:rsidR="002A3803" w:rsidRPr="002A3803">
        <w:rPr>
          <w:rStyle w:val="HebrewChar"/>
          <w:rFonts w:cs="FrankRuehl" w:hint="cs"/>
          <w:rtl/>
        </w:rPr>
        <w:t>...</w:t>
      </w:r>
      <w:r w:rsidRPr="002A3803">
        <w:rPr>
          <w:rStyle w:val="HebrewChar"/>
          <w:rFonts w:cs="FrankRuehl" w:hint="cs"/>
          <w:rtl/>
        </w:rPr>
        <w:t xml:space="preserve"> אמר הקב"ה, אפילו לא היית עוסק בדבר אלא מהלך בדרך המצוות מלוות אותך, מניין, שנאמר כי יקרא קן צפור לפניך בדרך. דבר אחר בן עזאי אומר מצוה גוררת מצוה ועבירה גוררת עבירה, כיצד, כתיב למעלה כי תצא למלחמה וגו' וראית בשביה</w:t>
      </w:r>
      <w:r w:rsidR="002A3803" w:rsidRPr="002A3803">
        <w:rPr>
          <w:rStyle w:val="HebrewChar"/>
          <w:rFonts w:cs="FrankRuehl" w:hint="cs"/>
          <w:rtl/>
        </w:rPr>
        <w:t>...</w:t>
      </w:r>
      <w:r w:rsidRPr="002A3803">
        <w:rPr>
          <w:rStyle w:val="HebrewChar"/>
          <w:rFonts w:cs="FrankRuehl" w:hint="cs"/>
          <w:rtl/>
        </w:rPr>
        <w:t xml:space="preserve"> הוי עבירה גוררת עבירה. ומצוה גוררת מצוה מניין, תחלה כי יקרא קן צפור, מתוך כך כי תבנה בית חדש, מתוך כך לא תזרע כרמך כלאים, מתוך כך לא תחרוש בשור ובחמור יחדיו, מתוך כך גדילים תעשה לך, הרי מצוה גוררת מצוה</w:t>
      </w:r>
      <w:r w:rsidR="002A3803" w:rsidRPr="002A3803">
        <w:rPr>
          <w:rStyle w:val="HebrewChar"/>
          <w:rFonts w:cs="FrankRuehl" w:hint="cs"/>
          <w:rtl/>
        </w:rPr>
        <w:t>...</w:t>
      </w:r>
      <w:r w:rsidRPr="002A3803">
        <w:rPr>
          <w:rStyle w:val="HebrewChar"/>
          <w:rFonts w:cs="FrankRuehl" w:hint="cs"/>
          <w:rtl/>
        </w:rPr>
        <w:t xml:space="preserve"> (דברים ו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כי המצוה הזאת, אמר רבי חייא בר אבא, כל מי שמתחיל במצוה ואינו גומרה, גורם שיקבור אשתו ובניו, וממי את למד, מיהודה, שהתחיל במצוה ולא גמרה, כיצד, בשעה שבא יוסף אצל אחיו ובקשו להרוג אותו, שנאמר (בראשית ל"ז) לכו ונהרגהו, עמד יהודה ולא הניחן, מניין, שנאמר (שם) מה בצע כי נהרוג את אחינו, ושמעו לו מפני שהיה מלך עליהן, ואילו אמר להם נחזירנו אצל אבינו היו שומעין לו, ועל ידי שהתחיל במצוה ולא גמרה קבר אשתו ושני בניו, שנאמר (שם ל"ח) ותמת בת שוע אשת יהודה, וכתיב וימת ער ואונן בארץ כנען.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כי המצוה הזאת, אמר רבי לוי בשם </w:t>
      </w:r>
      <w:r w:rsidRPr="002A3803">
        <w:rPr>
          <w:rStyle w:val="HebrewChar"/>
          <w:rFonts w:cs="FrankRuehl" w:hint="cs"/>
          <w:rtl/>
        </w:rPr>
        <w:lastRenderedPageBreak/>
        <w:t>רבי חמא בר חנינא כל מי שמתחיל במצוה ואינו גומרה, נקראת על שמו שגמרה, כיצד, משה התחיל במצוה שנטל עצמותיו של יוסף עמו, מניין, שנאמר (שמות י"ג) ויקח משה את עצמות יוסף עמו וגו', ועל ידי שלא הכניסן לארץ ישראל נקראת על שמן של ישראל שקברו אותן, שנאמר (יהושע כ"ד) ואת עצמות יוסף אשר העלו בני ישראל ממצרים קברו בשכם, אשר העלה משה לא נאמר, אלא אשר העלו בני ישראל. (שם ח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לפיכך אוהב כסף אוהב מצוות, לא ישבע מן המצוות, ואם אין לו מצוה קבועה לדורות, מה הנייה לו, שהרי משה כמה מצוות וצדקות עשה, ויש לו מצוה קבועה לדורות, דכתיב אז יבדיל משה שלש ערים. (קהלת ה 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עמל האדם לפיהו, אמר רבי שמואל כל מה שיעמול אדם ויסגל מצות ומעשים טובים בעולם הזה אינו מספיק להבל היוצא מתוך פיהו. (שם ו 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הראיני את מראיך, זה התלמוד, השמיעיני את קולך, זה מעשה הטוב</w:t>
      </w:r>
      <w:r w:rsidR="002A3803" w:rsidRPr="002A3803">
        <w:rPr>
          <w:rStyle w:val="HebrewChar"/>
          <w:rFonts w:cs="FrankRuehl" w:hint="cs"/>
          <w:rtl/>
        </w:rPr>
        <w:t>...</w:t>
      </w:r>
      <w:r w:rsidRPr="002A3803">
        <w:rPr>
          <w:rStyle w:val="HebrewChar"/>
          <w:rFonts w:cs="FrankRuehl" w:hint="cs"/>
          <w:rtl/>
        </w:rPr>
        <w:t xml:space="preserve"> (שיר השירים ב ל)</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אזל אשכחינהו דקא רמי קראי אהדדי, כתיב (משלי ד') פלס מעגל רגליך וכל דרכיך יכונו, וכתיב (שם ה') אורח חיים פן תפלס נעו מעגלותיה לא תדע, לא קשיא, כאן במצוות שאפשר לעשותם על ידי אחרים, כאן במצוות שאי אפשר לעשותם על ידי אחרים. הדר יתבי וקא מיבעיא להו, כתיב (שם ג') יקרה היא מפנינים וכל חפציך לא ישוו בה, הא חפצי שמים ישוו בה</w:t>
      </w:r>
      <w:r w:rsidRPr="002A3803">
        <w:rPr>
          <w:rStyle w:val="HebrewChar"/>
          <w:rFonts w:cs="FrankRuehl" w:hint="cs"/>
          <w:rtl/>
        </w:rPr>
        <w:t>...</w:t>
      </w:r>
      <w:r w:rsidR="00A13C0F" w:rsidRPr="002A3803">
        <w:rPr>
          <w:rStyle w:val="HebrewChar"/>
          <w:rFonts w:cs="FrankRuehl" w:hint="cs"/>
          <w:rtl/>
        </w:rPr>
        <w:t xml:space="preserve"> לא קשיא, כאן במצוה שאפשר לעשותה על ידי אחרים, כאן במצוה שאי אפשר לעשותה על ידי אחרים</w:t>
      </w:r>
      <w:r w:rsidRPr="002A3803">
        <w:rPr>
          <w:rStyle w:val="HebrewChar"/>
          <w:rFonts w:cs="FrankRuehl" w:hint="cs"/>
          <w:rtl/>
        </w:rPr>
        <w:t>...</w:t>
      </w:r>
      <w:r w:rsidR="00A13C0F" w:rsidRPr="002A3803">
        <w:rPr>
          <w:rStyle w:val="HebrewChar"/>
          <w:rFonts w:cs="FrankRuehl" w:hint="cs"/>
          <w:rtl/>
        </w:rPr>
        <w:t xml:space="preserve"> (בראשית 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שמעון בן יוחי אמר הקב"ה לישראל היו מכבדין את המצוות שהן שלוחי, ושלוחו של אדם כמותו, אם כבדת אותן כאלו לי כבדתני, ואת בזית אותן כאלו לכבודי בזית, אין לך אדם שכבד את המצוות ועשה את התורה כיעקב, שנאמר (בראשית כ"ה) ויעקב איש תם יושב אהלים, ונתייסר בבנו, אמר לו הקב"ה, חייך אבדת אחד, תמצא ג', יוסף מנשה ואפרים</w:t>
      </w:r>
      <w:r w:rsidR="002A3803" w:rsidRPr="002A3803">
        <w:rPr>
          <w:rStyle w:val="HebrewChar"/>
          <w:rFonts w:cs="FrankRuehl" w:hint="cs"/>
          <w:rtl/>
        </w:rPr>
        <w:t>...</w:t>
      </w:r>
      <w:r w:rsidRPr="002A3803">
        <w:rPr>
          <w:rStyle w:val="HebrewChar"/>
          <w:rFonts w:cs="FrankRuehl" w:hint="cs"/>
          <w:rtl/>
        </w:rPr>
        <w:t xml:space="preserve"> (ויגש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אם כן מה תלמוד לומר תקדיש, הקדישהו שתקבל שכר, לא הקדשתו הרי הוא קדוש, שנאמר לי הוא, מכל מקום, אם כן מה תלמוד לומר תקדיש, כדי שתקבל עליו שכר, כיוצא בדבר אתה אומר ובער עליה הכהן עצים בבקר (ויקרא ו') והא כתיב ולבנון אין די בער (ישעיה מ'), אלא כדי לקבל שכר</w:t>
      </w:r>
      <w:r w:rsidR="002A3803" w:rsidRPr="002A3803">
        <w:rPr>
          <w:rStyle w:val="HebrewChar"/>
          <w:rFonts w:cs="FrankRuehl" w:hint="cs"/>
          <w:rtl/>
        </w:rPr>
        <w:t>...</w:t>
      </w:r>
      <w:r w:rsidRPr="002A3803">
        <w:rPr>
          <w:rStyle w:val="HebrewChar"/>
          <w:rFonts w:cs="FrankRuehl" w:hint="cs"/>
          <w:rtl/>
        </w:rPr>
        <w:t xml:space="preserve"> (בא יא)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תנו רבנן, את משפטי תעשו, אלו דברים שנכתבו בתורה, שאם לא נכתבו דין הוא שיכתבו, אלו הן עבודה זרה וברכת השם, ואת חקותי תשמרו ללכת בהם, דברים שיצר הרע משיב עליהן, ואומות העולם משיבין עליהן תשובה, אלו הן, לבישת שעטנז, ואכילת חזיר, רוק היבמה</w:t>
      </w:r>
      <w:r w:rsidR="002A3803" w:rsidRPr="002A3803">
        <w:rPr>
          <w:rStyle w:val="HebrewChar"/>
          <w:rFonts w:cs="FrankRuehl" w:hint="cs"/>
          <w:rtl/>
        </w:rPr>
        <w:t>...</w:t>
      </w:r>
      <w:r w:rsidRPr="002A3803">
        <w:rPr>
          <w:rStyle w:val="HebrewChar"/>
          <w:rFonts w:cs="FrankRuehl" w:hint="cs"/>
          <w:rtl/>
        </w:rPr>
        <w:t xml:space="preserve"> ושמא תאמר מעשה תהו הן, תלמוד לומר אני ה', אני חקקתים, ואין לך רשות להרהר בהן. (משפטים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סוגה בשושנים, וכי יש אדם סג שדהו בשושנים, דרך העולם גודרים שדותיהם בקוצים ובדרדרים בשחיחין ובסגיין, ומה הוא סוגה בשושנים, אלו מצות הרבה כשושנים, כיצד, היה מתאווה לראות עצמו בתוך חופתו, לפי שאין לך יום בעולם חביב ממנו, שהוא שמח עם אשתו, מה עשה, הוציא הוצאות הרבה, הציע חופתו, בא להזקק עמה, אמרה לו כשושנה אדומה ראיתי, פירש הימנה, זה הופך פניו לכאן, וזו הופכת פניה לכאן, מי הפרישו ממנה, אי זה נחש עוקצו, אי זה עקרב הזיקו, אי זה גדר ביניהם, אלא דברי תורה, שנאמר (ויקרא י"ח) ואל אשה בנדת טומאתה לא תקרב, לכך כתיב סוגה בשושנים. זה יתנו, בא וראה חבתן של ישראל, שעבירותיהן מביאן לידי מעלות גדולות, ואם עבירותיהן כך, זכיותיהן על אחת כמה וכמה</w:t>
      </w:r>
      <w:r w:rsidR="002A3803" w:rsidRPr="002A3803">
        <w:rPr>
          <w:rStyle w:val="HebrewChar"/>
          <w:rFonts w:cs="FrankRuehl" w:hint="cs"/>
          <w:rtl/>
        </w:rPr>
        <w:t>...</w:t>
      </w:r>
      <w:r w:rsidRPr="002A3803">
        <w:rPr>
          <w:rStyle w:val="HebrewChar"/>
          <w:rFonts w:cs="FrankRuehl" w:hint="cs"/>
          <w:rtl/>
        </w:rPr>
        <w:t xml:space="preserve"> (תשא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וביום השמיני ימול, אין כתיב שם שיוציא הוצאות על המילה, בא וראה כמה ישראל מחבבין את המצות, שהם מוציאין הוצאות כדי לשמור את המצוה ולשמח בהם, אמר הקב"ה אתם משמרים את המצות ותשמחו בהן, אני מוסיף לכם שמחה, שנאמר (ישעיה כ"ט) ויספו ענוים בה' שמחה וגו'. חביבה המילה שנשבע הקב"ה לאברהם שכל מי שהוא מהול אינו יורד לגיהנם, שנאמר ביום ההוא כרת ה' את אברם ברית לאמר</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אמר לו טורנוס רופוס, אם הוא חפץ במילה, למה אינו יוצא הוולד מהול ממעי אמו, אמר לו רבי עקיבה, ולמה שוררו יוצא עמו והוא תלוי בבטנו ואמו חותכו, ומה שאתה אומר למה אינו יוצא מהול, לפי שלא נתן הקב"ה את המצוות לישראל אלא לצרף אותם בהם, ולכך אמר דוד (תהלים י"ח) כל אמרת ה' צרופה. (תזריע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כי מי בשחק יערך לה', בשעה שבקש הקב"ה לברא את העולם, ובקש לבראות את האדם, היו מלאכי השרת אומרים מה אנוש כי תזכרנו (תהלים ח'), מה אתה מבקש מן האדם הזה, אמר להם הקב"ה, ומי מקיים מצותי וחוקותי ותורותי, אמרו לו אנו מקיימין תורתך, אמר להם כתיב בה זאת חוקת התורה אדם כי ימות באהל (במדבר י"ט), ואתם אין ביניכם מתים</w:t>
      </w:r>
      <w:r w:rsidR="002A3803" w:rsidRPr="002A3803">
        <w:rPr>
          <w:rStyle w:val="HebrewChar"/>
          <w:rFonts w:cs="FrankRuehl" w:hint="cs"/>
          <w:rtl/>
        </w:rPr>
        <w:t>...</w:t>
      </w:r>
      <w:r w:rsidRPr="002A3803">
        <w:rPr>
          <w:rStyle w:val="HebrewChar"/>
          <w:rFonts w:cs="FrankRuehl" w:hint="cs"/>
          <w:rtl/>
        </w:rPr>
        <w:t xml:space="preserve"> כיון שאמר הקב"ה לישראל שיעשו לו משכן ומזבח העולה, והתחילו מקריבין בתוכו, התחיל הקב"ה מצוה כמה מצוות על כל דבר ודבר והן עושין, התחיל הקב"ה אומר למלאכי השרת, כי מי בשחק יערך לה', כשם שישראל עורכין לי, שהייתם אומרים לי מה אנוש כי תזכרנו</w:t>
      </w:r>
      <w:r w:rsidR="002A3803" w:rsidRPr="002A3803">
        <w:rPr>
          <w:rStyle w:val="HebrewChar"/>
          <w:rFonts w:cs="FrankRuehl" w:hint="cs"/>
          <w:rtl/>
        </w:rPr>
        <w:t>...</w:t>
      </w:r>
      <w:r w:rsidRPr="002A3803">
        <w:rPr>
          <w:rStyle w:val="HebrewChar"/>
          <w:rFonts w:cs="FrankRuehl" w:hint="cs"/>
          <w:rtl/>
        </w:rPr>
        <w:t xml:space="preserve"> (בחקותי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המצוה אשר אנכי מצוך היום, כל המצוה אשר אתה עושה שמור כאלו היום שמעת בסיני ממשה, שכן כתוב אשר אנכי מצוך היום תשמרון לעשות, למען תחיון אתם ובניכם, למען תחיון לאחרים, למען תחיון לעולם הבא ורביתם בבנים, ורביתם בבהמה, ורביתם בכסף וזהב, ורביתם בנכסים. (עקב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דבר אחר, את החקים ואת המשפטים לרבות קלים וחמורים, גזירות שוות ודקדוקי סופרים, ושמרת ועשית אותם, אמר רבי יוחנן כל העושה מצוה לאמתו, מעלה עליו הכתוב כאילו היא נתונה מהר סיני, שנאמר ושמרת ועשית, ומה תלמוד לומר ועשיתם אותם, אלא כל המקיים את התורה ועשה אותה לאמתו, כאילו הוא תקנה ונתנה מהר סיני. ועוד אמר רבי יוחנן כל העושה תורה לאמתה, מעלה עליו הכתוב כאלו הוא עשה את עצמו, שנאמר (דברים ד') ואותי צוה ה' בעת ההיא ללמד וגו', לעשות אותם לא נאמר, אלא לעשותכם אותם</w:t>
      </w:r>
      <w:r w:rsidR="002A3803" w:rsidRPr="002A3803">
        <w:rPr>
          <w:rStyle w:val="HebrewChar"/>
          <w:rFonts w:cs="FrankRuehl" w:hint="cs"/>
          <w:rtl/>
        </w:rPr>
        <w:t>...</w:t>
      </w:r>
      <w:r w:rsidRPr="002A3803">
        <w:rPr>
          <w:rStyle w:val="HebrewChar"/>
          <w:rFonts w:cs="FrankRuehl" w:hint="cs"/>
          <w:rtl/>
        </w:rPr>
        <w:t xml:space="preserve"> (תבא 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אמר רבי יוחנן כל מי הוא לומד ואינו עושה, נוח לו שנהפכה שלייתו על פניו, ואם זכית לשמור </w:t>
      </w:r>
      <w:r w:rsidRPr="002A3803">
        <w:rPr>
          <w:rStyle w:val="HebrewChar"/>
          <w:rFonts w:cs="FrankRuehl" w:hint="cs"/>
          <w:rtl/>
        </w:rPr>
        <w:lastRenderedPageBreak/>
        <w:t>ולעשות ונתנך ה' אלקיך עליון, אמר רבי לוי מהו עליון, כאליון הזה</w:t>
      </w:r>
      <w:r w:rsidR="002A3803" w:rsidRPr="002A3803">
        <w:rPr>
          <w:rStyle w:val="HebrewChar"/>
          <w:rFonts w:cs="FrankRuehl" w:hint="cs"/>
          <w:rtl/>
        </w:rPr>
        <w:t>...</w:t>
      </w:r>
      <w:r w:rsidRPr="002A3803">
        <w:rPr>
          <w:rStyle w:val="HebrewChar"/>
          <w:rFonts w:cs="FrankRuehl" w:hint="cs"/>
          <w:rtl/>
        </w:rPr>
        <w:t xml:space="preserve"> אלא מה תלמוד לומר ברוך אתה בעיר וברוך אתה בשדה, אם באת לידך מצוה בעיר לא תאמר לא נצטויתי אלא בשדה, להוציא תרומות ומעשרות בחוץ, אמר הקב"ה אף בעיר פתח ידך. דבר אחר ברוך אתה בעיר במצות שאתה עושה בתוך ביתך בעיר, כגון סוכה ומזוזה ומעקה, ברוך אתה בשדה, כגון לקט שכחה ופאה. דבר אחר לא יאמר אדם אלו נתן לי הקב"ה שדה הייתי מוצא מעשרות מתוכה, עכשיו שאין לי שדה איני נותן כלום</w:t>
      </w:r>
      <w:r w:rsidR="002A3803" w:rsidRPr="002A3803">
        <w:rPr>
          <w:rStyle w:val="HebrewChar"/>
          <w:rFonts w:cs="FrankRuehl" w:hint="cs"/>
          <w:rtl/>
        </w:rPr>
        <w:t>...</w:t>
      </w:r>
      <w:r w:rsidRPr="002A3803">
        <w:rPr>
          <w:rStyle w:val="HebrewChar"/>
          <w:rFonts w:cs="FrankRuehl" w:hint="cs"/>
          <w:rtl/>
        </w:rPr>
        <w:t xml:space="preserve"> (שם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תנחומא הקדום: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אתה כוננת מישרים (תהלים צ"ט), אמר רבי אלכסנדרי שני חמרים היו מהלכין בדרך והיו שונאין זה את זה, רבץ לו חמורו של אחד מהם, ראה אותו חבירו ועבר, משעבר אמר כתיב בתורה כי תראה חמור שונאך וגו' עזוב תעזוב עמו, מיד חזר וטען עמו, התחיל לשיח בלבו, אמר כך היה פלוני אוהבו ולא הייתי יודע, נכנסו להם לפונדק ואכלו ושתו, מי גרם להם שיעשו שלום, על ידי שהביט בתורה, אתה כוננת מישרים וגו', איזה זה זה משפט. (משפטים 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שוחר טוב:</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התרפית ביום צרה צר כחכה, כל המתרפה עצמו מדברי תורה אין בו כח לעמוד ביום צרה, אמר רבי אמי בר מתנה אמר שמואל אפילו מצוה קלה אחת, שנאמר התרפית מכל מקום</w:t>
      </w:r>
      <w:r w:rsidR="002A3803" w:rsidRPr="002A3803">
        <w:rPr>
          <w:rStyle w:val="HebrewChar"/>
          <w:rFonts w:cs="FrankRuehl" w:hint="cs"/>
          <w:rtl/>
        </w:rPr>
        <w:t>...</w:t>
      </w:r>
      <w:r w:rsidRPr="002A3803">
        <w:rPr>
          <w:rStyle w:val="HebrewChar"/>
          <w:rFonts w:cs="FrankRuehl" w:hint="cs"/>
          <w:rtl/>
        </w:rPr>
        <w:t xml:space="preserve"> (משלי פרשה כד)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ילקוט שמעוני: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ובכל אשר אמרתי אליכם תשמרו, למה נאמר, לפי שהוא אומר ושמת את השולחן וגו', אם שנה עובר בלא תעשה, לכך נאמר ובכל אשר אמרתי אליכם וגו'. רבי מאיר אומר לעשות דברי תורה עליך חובה, רבי אליעזר אומר לעשות מצות עשה ומצוות לא תעשה, רבי אליעזר בן יעקב אומר אין לי אלא מה שפרט הכתוב, שאר דקדוקי פרשה מניין, תלמוד לומר ובכל אשר אמרתי אליכם. דבר אחר ובכל אשר אמרתי וגו', למה נאמר, לפי שהוא אומר לא תעשה כל </w:t>
      </w:r>
      <w:r w:rsidRPr="002A3803">
        <w:rPr>
          <w:rStyle w:val="HebrewChar"/>
          <w:rFonts w:cs="FrankRuehl" w:hint="cs"/>
          <w:rtl/>
        </w:rPr>
        <w:lastRenderedPageBreak/>
        <w:t>מלאכה, אין לי אלא דברים שהן אבות מלאכות, דברים שהם משום שבות מניין, תלמוד לומר ובכל אשר אמרתי אליכם תשמרו, להביא דברים שהן משום שבות, דבר אחר ובכל אשר אמרתי אליכם תשמרו, להביא שביתת כלים. (שמות פרק כג, שנה)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ויהי ביום השמיני קרא משה, זה שאמר הכתוב יספת לגוי ה' יספת לגוי, אמר הנביא רבון העולמים, נתת לעכו"ם שלוה ולא קלסוך עליה, אתה נותן לו בן, אינו מוהלו אלא מגדלו לפי נימוסו, הגדיל מוליכו לבית אלילים שלו ומכעיסך, אתה נותן לו בית, הוא מעמיד בתוכה אלילים, אתה מרבה להם ימים טובים, אוכלין ופוחזין</w:t>
      </w:r>
      <w:r w:rsidR="002A3803" w:rsidRPr="002A3803">
        <w:rPr>
          <w:rStyle w:val="HebrewChar"/>
          <w:rFonts w:cs="FrankRuehl" w:hint="cs"/>
          <w:rtl/>
        </w:rPr>
        <w:t>...</w:t>
      </w:r>
      <w:r w:rsidRPr="002A3803">
        <w:rPr>
          <w:rStyle w:val="HebrewChar"/>
          <w:rFonts w:cs="FrankRuehl" w:hint="cs"/>
          <w:rtl/>
        </w:rPr>
        <w:t xml:space="preserve"> הוי יספת לגוי שמא קראך ה' ונכבדת. אבל ישראל יספת לגוי ונכבדת, אתה נותן לו בן הוא מוהלו לשמונה ימים, אם הוא בכור פודהו לשלושים יום, הגדיל מוליכו לבתי כנסיות ולבתי מדרשות, ומברכך בכל יום ברכו את ה' המבורך, אתה נותן לו בית הוא קובע בו מזוזה, גג הוא עושה לו מעקה</w:t>
      </w:r>
      <w:r w:rsidR="002A3803" w:rsidRPr="002A3803">
        <w:rPr>
          <w:rStyle w:val="HebrewChar"/>
          <w:rFonts w:cs="FrankRuehl" w:hint="cs"/>
          <w:rtl/>
        </w:rPr>
        <w:t>...</w:t>
      </w:r>
      <w:r w:rsidRPr="002A3803">
        <w:rPr>
          <w:rStyle w:val="HebrewChar"/>
          <w:rFonts w:cs="FrankRuehl" w:hint="cs"/>
          <w:rtl/>
        </w:rPr>
        <w:t xml:space="preserve"> (ויקרא פרק יב, תקמז)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מי מנה עפר יעקב, בא וראה כמה מצוות ישראל עושין בעפר, אמר רבי מאיר הפחות מישראל אינו עובר לו יום שאינו עושה את המצוות, וחשבון הוא אלא שלא נטריח, ושלמה צווח כפלח הרמון רקתך, אל תהי קורא כן, אלא ריקנין שבישראל רצוף מצוות כרמון. והקב"ה מקלסן ראשך עליך ככרמל, הרש והעני שבישראל שקול עלי כאליהו שעלה בראש הכרמל</w:t>
      </w:r>
      <w:r w:rsidR="002A3803" w:rsidRPr="002A3803">
        <w:rPr>
          <w:rStyle w:val="HebrewChar"/>
          <w:rFonts w:cs="FrankRuehl" w:hint="cs"/>
          <w:rtl/>
        </w:rPr>
        <w:t>...</w:t>
      </w:r>
      <w:r w:rsidRPr="002A3803">
        <w:rPr>
          <w:rStyle w:val="HebrewChar"/>
          <w:rFonts w:cs="FrankRuehl" w:hint="cs"/>
          <w:rtl/>
        </w:rPr>
        <w:t xml:space="preserve"> תדע שכן אמר רבי יהודה בר רבי שלום אפילו הדיוט שבהדיוטות אינו פושט פרוסה לתוך פיו עד שעושה מצוות, כיצד, יצא לחרוש, הוא מקיים לא תחרוש בשור ובחמור</w:t>
      </w:r>
      <w:r w:rsidR="002A3803" w:rsidRPr="002A3803">
        <w:rPr>
          <w:rStyle w:val="HebrewChar"/>
          <w:rFonts w:cs="FrankRuehl" w:hint="cs"/>
          <w:rtl/>
        </w:rPr>
        <w:t>...</w:t>
      </w:r>
      <w:r w:rsidRPr="002A3803">
        <w:rPr>
          <w:rStyle w:val="HebrewChar"/>
          <w:rFonts w:cs="FrankRuehl" w:hint="cs"/>
          <w:rtl/>
        </w:rPr>
        <w:t xml:space="preserve"> ולא עוד אלא כשהוא בא לאכול הוא פושט שתי ידיו ליטול לידים, מה טעם, אלא שהוא פושטן לפני הקב"ה והן מלמדין עליו סניגוריא, אמר ליה רבוני, הרי עשר אצבעות לפניך, אינם טועמות עד שיתקיימו עשר מצוות בעפר, לפיכך אמר בלעם בני אדם שעושין כמה מצות בעפר, מי יכול לקללן. (במדבר פרק כג, תשסו)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ואהבת את ה' אלקיך, עשה מאהבה, הפריש בין העושה מאהבה לעושה מיראה, העושה מאהבה שכרו כפול ומכופל, לפי שהוא אומר את ה' אלקיך תירא, יש לך אדם מתיירא מחברו, </w:t>
      </w:r>
      <w:r w:rsidRPr="002A3803">
        <w:rPr>
          <w:rStyle w:val="HebrewChar"/>
          <w:rFonts w:cs="FrankRuehl" w:hint="cs"/>
          <w:rtl/>
        </w:rPr>
        <w:lastRenderedPageBreak/>
        <w:t>כשהוא מטריחו, מניחו והולך לו, אבל אתה עשה מאהבה, שאין לך אהבה במקום יראה ויראה במקום אהבה, אלא במדת המקום בלבד</w:t>
      </w:r>
      <w:r w:rsidR="002A3803" w:rsidRPr="002A3803">
        <w:rPr>
          <w:rStyle w:val="HebrewChar"/>
          <w:rFonts w:cs="FrankRuehl" w:hint="cs"/>
          <w:rtl/>
        </w:rPr>
        <w:t>...</w:t>
      </w:r>
      <w:r w:rsidRPr="002A3803">
        <w:rPr>
          <w:rStyle w:val="HebrewChar"/>
          <w:rFonts w:cs="FrankRuehl" w:hint="cs"/>
          <w:rtl/>
        </w:rPr>
        <w:t xml:space="preserve"> (דברים פרק ו, תתלז)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ולמדתם אותם ושמרתם לעשותם, מלמד שהמעשה תלוי בתלמוד, ואין תלמוד תלוי במעשה, וכן מצינו שענש על התלמוד יותר מן המעשה, שנאמר שמעו דבר ה' בני ישראל, כי ריב לה' עם יושבי הארץ, כי אין אמת ואין חסד ואין דעת אלקים בארץ, אין אמת אין דברי תורה נאמרים, שנאמר אמת קנה, אין חסד, אין דברי חסד נאמרין, שנאמר חסדך ה' מלאה הארץ, אין דעת, אין דברי דעת נאמרין, שנאמר נדמו עמי מבלי הדעת</w:t>
      </w:r>
      <w:r w:rsidRPr="002A3803">
        <w:rPr>
          <w:rStyle w:val="HebrewChar"/>
          <w:rFonts w:cs="FrankRuehl" w:hint="cs"/>
          <w:rtl/>
        </w:rPr>
        <w:t>...</w:t>
      </w:r>
      <w:r w:rsidR="00A13C0F" w:rsidRPr="002A3803">
        <w:rPr>
          <w:rStyle w:val="HebrewChar"/>
          <w:rFonts w:cs="FrankRuehl" w:hint="cs"/>
          <w:rtl/>
        </w:rPr>
        <w:t xml:space="preserve"> (שם פרק יא, תתסא)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הונא בשם רבי ירמיה בר אבא, עתיד הקב"ה לעשות צל וחופה לבעלי מצוות אצל עמלי תורה, מה טעם, כי בצל החכמה בצל הכסף, וכתיב אשרי אנוש יעשה זאת ובן אדם יחזיק בה, עץ חיים היא למחזיקים בה. (ישעיה פרק נו, תפה)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עד אנא אשית עצות בנפשי, אף על פי שאני משועבדת למלכיות, תורה ומצוות שנתת לי אני עושה אותם בנפש, מילה אני עושה, ושבת אני עושה ומשמרת, דבר אחר עצות בנפשי לקיים תורתך בנפשי אני עושה אותם מפני הגזירות, מפני שעובדי אלילים גוזרים גזירות עלי לבטל תורתך ומצותיך, ואני נותנת נפשי עליהם, לכך נאמר ד' פעמים עד אנה, כנגד ד' מלכיות. (תהלים יג, תרס)</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ורבי אבין אמר, נשבע להרע הזה שהוא מחסר את הכיס שלו להצר נפשו לעשות מצוה, ורב אמר זה שמשביע יצרו שלא לעבור עבירה</w:t>
      </w:r>
      <w:r w:rsidR="002A3803" w:rsidRPr="002A3803">
        <w:rPr>
          <w:rStyle w:val="HebrewChar"/>
          <w:rFonts w:cs="FrankRuehl" w:hint="cs"/>
          <w:rtl/>
        </w:rPr>
        <w:t>...</w:t>
      </w:r>
      <w:r w:rsidRPr="002A3803">
        <w:rPr>
          <w:rStyle w:val="HebrewChar"/>
          <w:rFonts w:cs="FrankRuehl" w:hint="cs"/>
          <w:rtl/>
        </w:rPr>
        <w:t xml:space="preserve"> (שם טו, תרסה)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נחמיה אומר, חשב ישראל לעשות עבירה אין הקב"ה כותבה עד שיעשנה, ואם חשב לעשות מצוה, מיד הקב"ה כותבה, אבל עובד אלילים אם חשב לעשות רעה, אפילו לא עשאה הוא כותב עליו מיד כאילו עשאה, מנין, שכן כתיב ארמי אובד אבי, והיכן אבדו לבן, אלא על ידי שחשב עליו כתב עליו הקב"ה כאלו עשה מעשה</w:t>
      </w:r>
      <w:r w:rsidR="002A3803" w:rsidRPr="002A3803">
        <w:rPr>
          <w:rStyle w:val="HebrewChar"/>
          <w:rFonts w:cs="FrankRuehl" w:hint="cs"/>
          <w:rtl/>
        </w:rPr>
        <w:t>...</w:t>
      </w:r>
      <w:r w:rsidRPr="002A3803">
        <w:rPr>
          <w:rStyle w:val="HebrewChar"/>
          <w:rFonts w:cs="FrankRuehl" w:hint="cs"/>
          <w:rtl/>
        </w:rPr>
        <w:t xml:space="preserve"> תדע לך שהרי דוד חשב לבנות בית המקדש, ואף על פי שלא בנאו נכתב בשמו, שנאמר מזמור שיר חנוכת הבית לדוד. (שם ל, </w:t>
      </w:r>
      <w:r w:rsidRPr="002A3803">
        <w:rPr>
          <w:rStyle w:val="HebrewChar"/>
          <w:rFonts w:cs="FrankRuehl" w:hint="cs"/>
          <w:rtl/>
        </w:rPr>
        <w:lastRenderedPageBreak/>
        <w:t>תשיג)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למה אירא בימי רע עון עקבי יסובני, אמר דוד תרי"ג מצוות נתת לנו קלות וחמורות, איני ירא מפני מצות חמורות שבתורה מפני שהן חמורות, אלא מפני הקלות, אותן שבני אדם אין משגיחין עליהם ומשליכין אותן תחת עקביהן, ואתה אמרת הוי זהיר במצוה קלה כבמצוה חמורה</w:t>
      </w:r>
      <w:r w:rsidR="002A3803" w:rsidRPr="002A3803">
        <w:rPr>
          <w:rStyle w:val="HebrewChar"/>
          <w:rFonts w:cs="FrankRuehl" w:hint="cs"/>
          <w:rtl/>
        </w:rPr>
        <w:t>...</w:t>
      </w:r>
      <w:r w:rsidRPr="002A3803">
        <w:rPr>
          <w:rStyle w:val="HebrewChar"/>
          <w:rFonts w:cs="FrankRuehl" w:hint="cs"/>
          <w:rtl/>
        </w:rPr>
        <w:t xml:space="preserve"> (שם מט, תשנח)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מכל משמר נצור לבך, כי ממנו תוצאות חיים, אמר רבי יצחק כל מה שאמרו לך בתורה שמור, שאין אתה יודע באיזה מצוה אתה נוטל חיים, יש מצוה שמתן שכרה בצדה, ויש מצוה שמתן שכרה לעתיד לבא, ויש לשעבר. דבר אחר מכל משמר נצור לבך, אמר רבי אחא רמ"ח מצוות עשה בתורה, כנגד רמ"ח אברים שבאדם, שכל אבר ואבר צווח על האדם עשה בי מצוה שתחיה בזכותה ותאריך ימים, ושס"ה מצוות לא תעשה כמנין ימות החמה, שכל יום משעה שהחמה זורחת עד שהיא שוקעת צווחת ואומרת לאדם גוזרני עליך שלא תעבור בי עבירה ואל תכריע אותי ואת כל העולם לכף חובה</w:t>
      </w:r>
      <w:r w:rsidR="002A3803" w:rsidRPr="002A3803">
        <w:rPr>
          <w:rStyle w:val="HebrewChar"/>
          <w:rFonts w:cs="FrankRuehl" w:hint="cs"/>
          <w:rtl/>
        </w:rPr>
        <w:t>...</w:t>
      </w:r>
      <w:r w:rsidRPr="002A3803">
        <w:rPr>
          <w:rStyle w:val="HebrewChar"/>
          <w:rFonts w:cs="FrankRuehl" w:hint="cs"/>
          <w:rtl/>
        </w:rPr>
        <w:t xml:space="preserve"> (משלי פרק ד, תתקלז)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יד ליד לא ינקה, אמר רבי פנחס, כל העושה מצוה בעולם הזה ומבקש ליטול שכרו מיד ליד לא ינקה רע, רשע הוא ואינו מניח לבניו כלום, כאינש דאמר הא סילעא הא סקא הא סאתא, קום כייל לך, כך אם בקשו אבות הראשונים שכר מצוה שעשו בעולם הזה, מהיכן היה זכותן עומדת לבניהם אחריהם.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יד ליד לא ינקה, בא וראה שתי ידים יש לו לאדם, אם גונב הוא באחת ונותן צדקה באחת לא ינקה לעתיד</w:t>
      </w:r>
      <w:r w:rsidR="002A3803" w:rsidRPr="002A3803">
        <w:rPr>
          <w:rStyle w:val="HebrewChar"/>
          <w:rFonts w:cs="FrankRuehl" w:hint="cs"/>
          <w:rtl/>
        </w:rPr>
        <w:t>...</w:t>
      </w:r>
      <w:r w:rsidRPr="002A3803">
        <w:rPr>
          <w:rStyle w:val="HebrewChar"/>
          <w:rFonts w:cs="FrankRuehl" w:hint="cs"/>
          <w:rtl/>
        </w:rPr>
        <w:t xml:space="preserve"> דבר אחר אמר רבי יוחנן משל לאחד שעבר עבירה ונתן לזונה שכרה, לא הספיק לצאת ממנה עד שפגעו עני אחד ואמר לו תן לי צדקה ונתן לו, חשב בעצמו אלולי לא רצה הקב"ה לכפר עונותי לא היה שולח לי אותו עני לתת לו צדקה, אלא כבר כפר לי על אותו עוון שעשיתי, אמר לו הקב"ה, רשע, לא תחשוב כך, אלא לך ולמוד מחכמתו של שלמה, שנאמר יד ליד לא ינקה רע</w:t>
      </w:r>
      <w:r w:rsidR="002A3803" w:rsidRPr="002A3803">
        <w:rPr>
          <w:rStyle w:val="HebrewChar"/>
          <w:rFonts w:cs="FrankRuehl" w:hint="cs"/>
          <w:rtl/>
        </w:rPr>
        <w:t>...</w:t>
      </w:r>
      <w:r w:rsidRPr="002A3803">
        <w:rPr>
          <w:rStyle w:val="HebrewChar"/>
          <w:rFonts w:cs="FrankRuehl" w:hint="cs"/>
          <w:rtl/>
        </w:rPr>
        <w:t xml:space="preserve"> (שם פרק יא, תתקמז)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 xml:space="preserve">לפיכך אוהב כסף לא ישבע כסף, אוהב מצוות לא ישבע מצוות, שכל מי שהומה ומהמה אחר המצוות ומצוה הקבועה לדורות אין לו, מה </w:t>
      </w:r>
      <w:r w:rsidR="00A13C0F" w:rsidRPr="002A3803">
        <w:rPr>
          <w:rStyle w:val="HebrewChar"/>
          <w:rFonts w:cs="FrankRuehl" w:hint="cs"/>
          <w:rtl/>
        </w:rPr>
        <w:lastRenderedPageBreak/>
        <w:t>הנאה יש לו, תדע לך שכן כתיב במשה, אז יבדיל משה שלש ערים</w:t>
      </w:r>
      <w:r w:rsidRPr="002A3803">
        <w:rPr>
          <w:rStyle w:val="HebrewChar"/>
          <w:rFonts w:cs="FrankRuehl" w:hint="cs"/>
          <w:rtl/>
        </w:rPr>
        <w:t>...</w:t>
      </w:r>
      <w:r w:rsidR="00A13C0F" w:rsidRPr="002A3803">
        <w:rPr>
          <w:rStyle w:val="HebrewChar"/>
          <w:rFonts w:cs="FrankRuehl" w:hint="cs"/>
          <w:rtl/>
        </w:rPr>
        <w:t xml:space="preserve"> (קהלת פרק ה, תתקעא)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הגדול: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רבי נחמיה אומר, מניין שכל העושה מצוה אחת באמנה לפני מי שאמר והיה העולם, כדאי הוא שתשרה עליו רוח הקודש ויאמר שירה, שכן מצינו באבותינו, שבשכר אמנה שהאמינו זהו ששרת עליהם רוח הקדש ואמרו שירה, שנאמר אז ישיר משה ובני ישראל</w:t>
      </w:r>
      <w:r w:rsidR="002A3803" w:rsidRPr="002A3803">
        <w:rPr>
          <w:rStyle w:val="HebrewChar"/>
          <w:rFonts w:cs="FrankRuehl" w:hint="cs"/>
          <w:rtl/>
        </w:rPr>
        <w:t>...</w:t>
      </w:r>
      <w:r w:rsidRPr="002A3803">
        <w:rPr>
          <w:rStyle w:val="HebrewChar"/>
          <w:rFonts w:cs="FrankRuehl" w:hint="cs"/>
          <w:rtl/>
        </w:rPr>
        <w:t xml:space="preserve"> (שמות יד לא)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ונס שמה רוצח, רבי אומר, נפשך לידע מתן שכרן שלצדיקים, צא ולמד מן הגולה לערי מקלט, שנאמר ונס שמה רוצח מכה נפש בשגגה, הרי הכתוב קרא מכה נפש למי שהרג בשגגה, והרי הדברים קל וחומר, כך קרא למי שהרג בשגגה, קל וחומר שיקרא צדיק למי שעשה מצוה בשגגה, ואם הוא עשה מצוה בשגגה קוראו צדיק, קל וחומר כשהוא עושה בגלוי, שמדת הטוב מרובה</w:t>
      </w:r>
      <w:r w:rsidR="002A3803" w:rsidRPr="002A3803">
        <w:rPr>
          <w:rStyle w:val="HebrewChar"/>
          <w:rFonts w:cs="FrankRuehl" w:hint="cs"/>
          <w:rtl/>
        </w:rPr>
        <w:t>...</w:t>
      </w:r>
      <w:r w:rsidRPr="002A3803">
        <w:rPr>
          <w:rStyle w:val="HebrewChar"/>
          <w:rFonts w:cs="FrankRuehl" w:hint="cs"/>
          <w:rtl/>
        </w:rPr>
        <w:t xml:space="preserve"> (במדבר לה יא)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ומצוה להרבות בשמחה זו, שהשמחה ששמח אדם בעשיית המצוה עבודה גדולה היא, וכל המגיס דעתו ומונע עצמו משמחה זו חוטא ושוטה, ועליו אמר שלמה אל תתהדר לפני מלך (משלי כ"ה ו'), וכל המשפיל עצמו במקומות אלו הרי זה עובד מאהבה, וכן דויד אומר (שמואל ב' ו' כ"ב) ונקלותי עוד מזאת והייתי שפל בעיני. (דברים טז יד)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לקח טוב: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ספירת שבעה שבועות על כל ישראל, שנאמר וספרתם לכם, לכם בעמידה, שנאמר מהחל חרמש בקמה, כלומר בקומה, וממנו אנו למדין על כל מצוה שנאמר בה לכם, כגון מילה וציצית, המול לכם כל זכר, והיה לכם לציצית, שכולם מצותם בקומה זקופה, וזה מדרש וזה הלכה</w:t>
      </w:r>
      <w:r w:rsidR="002A3803" w:rsidRPr="002A3803">
        <w:rPr>
          <w:rStyle w:val="HebrewChar"/>
          <w:rFonts w:cs="FrankRuehl" w:hint="cs"/>
          <w:rtl/>
        </w:rPr>
        <w:t>...</w:t>
      </w:r>
      <w:r w:rsidRPr="002A3803">
        <w:rPr>
          <w:rStyle w:val="HebrewChar"/>
          <w:rFonts w:cs="FrankRuehl" w:hint="cs"/>
          <w:rtl/>
        </w:rPr>
        <w:t xml:space="preserve"> (אמור)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מכאן למדנו שאין מעבירין על המצוות, שאף על פי שלא מצאנו הקב"ה שאמר לו למשה למנותם בו ביום, אמר מצוה הבאה בידי אקיימנה, וכן דוד אומר (תהלים קי"ט) חשתי ולא התמהמהתי וגו'. (במדבר נשא)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ואם יצא יצא הרוצח את גבול עיר מקלטו, אפילו </w:t>
      </w:r>
      <w:r w:rsidRPr="002A3803">
        <w:rPr>
          <w:rStyle w:val="HebrewChar"/>
          <w:rFonts w:cs="FrankRuehl" w:hint="cs"/>
          <w:rtl/>
        </w:rPr>
        <w:lastRenderedPageBreak/>
        <w:t>פסיעה אחת, אמר רבי אלעזר בן עזריה, ומה אם לענין פורענות הפוסע פסיעה אחת מתחייב בנפשו, קל וחומר הולך לדבר מצוה שזוכה לו ולדורותיו</w:t>
      </w:r>
      <w:r w:rsidR="002A3803" w:rsidRPr="002A3803">
        <w:rPr>
          <w:rStyle w:val="HebrewChar"/>
          <w:rFonts w:cs="FrankRuehl" w:hint="cs"/>
          <w:rtl/>
        </w:rPr>
        <w:t>...</w:t>
      </w:r>
      <w:r w:rsidRPr="002A3803">
        <w:rPr>
          <w:rStyle w:val="HebrewChar"/>
          <w:rFonts w:cs="FrankRuehl" w:hint="cs"/>
          <w:rtl/>
        </w:rPr>
        <w:t xml:space="preserve"> (שם מסעי)</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שמור ושמעת את כל הדברים האלה, כל שישנו בכלל משנה ישנו בכלל מעשה, וכל שאינו בכלל משנה אינו בכלל מעשה, מיכן אמרו אין בור ירא חטא ולא עם הארץ חסיד. את כל הדברים האלה, שתהא חביבה עליך מצוה קלה כמצוה חמורה</w:t>
      </w:r>
      <w:r w:rsidR="002A3803" w:rsidRPr="002A3803">
        <w:rPr>
          <w:rStyle w:val="HebrewChar"/>
          <w:rFonts w:cs="FrankRuehl" w:hint="cs"/>
          <w:rtl/>
        </w:rPr>
        <w:t>...</w:t>
      </w:r>
      <w:r w:rsidRPr="002A3803">
        <w:rPr>
          <w:rStyle w:val="HebrewChar"/>
          <w:rFonts w:cs="FrankRuehl" w:hint="cs"/>
          <w:rtl/>
        </w:rPr>
        <w:t xml:space="preserve"> (דברים ראה)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אמונות ודעות: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מצוה-כללי, מאמר ג הקדמה, ומאמר י פרק טו.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הנשמע הוא מי שייחד לעצמו מצוה אחת שאינו עובר עליה כל ימיו, ואף על פי שיש שאינו מדקדק בזולתה, ואף קורה שעובר, הרי בזו אינו מתרשל בה כלל, כגון שקבע לעצמו שלא יבטל אף תפלה, או שלא יבטל מכבוד הורים, או שנזהר מאד בממון אחרים, או שלא לשקר, וכל הדומה לכך, וכמו שנאמר במסורת כל העושה מצוה אחת מטיבין לו ומאריכין לו ימיו ונוחל את הארץ. ופירשוהו כגון שייחד לו מצוה לעשותה, כגון כבוד אב ואם, אבל מי שלא השאיר אף מצוה שלא עבר עליה אי פעם אינו נקרא נשמע</w:t>
      </w:r>
      <w:r w:rsidR="002A3803" w:rsidRPr="002A3803">
        <w:rPr>
          <w:rStyle w:val="HebrewChar"/>
          <w:rFonts w:cs="FrankRuehl" w:hint="cs"/>
          <w:rtl/>
        </w:rPr>
        <w:t>...</w:t>
      </w:r>
      <w:r w:rsidRPr="002A3803">
        <w:rPr>
          <w:rStyle w:val="HebrewChar"/>
          <w:rFonts w:cs="FrankRuehl" w:hint="cs"/>
          <w:rtl/>
        </w:rPr>
        <w:t xml:space="preserve"> אבל השלם הוא מי שהצליח לעמוד בכך להיות נזהר בכל העשין והלאוין עד שלא נתרשל באף אחת מהן, והוא הנקרא צדיק גמור</w:t>
      </w:r>
      <w:r w:rsidR="002A3803" w:rsidRPr="002A3803">
        <w:rPr>
          <w:rStyle w:val="HebrewChar"/>
          <w:rFonts w:cs="FrankRuehl" w:hint="cs"/>
          <w:rtl/>
        </w:rPr>
        <w:t>...</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אבל הבלתי שלם הוא המזלזל במצוות המעשיות, והוא שאומרים עליו עובר על מצות עשה, והוא כגון מי שמזלזל בציצית ובתפילין ובסוכה ובלולב ובשופר, וכל הדומה לכך, והרי הוא בחטא בדרגה זו</w:t>
      </w:r>
      <w:r w:rsidR="002A3803" w:rsidRPr="002A3803">
        <w:rPr>
          <w:rStyle w:val="HebrewChar"/>
          <w:rFonts w:cs="FrankRuehl" w:hint="cs"/>
          <w:rtl/>
        </w:rPr>
        <w:t>...</w:t>
      </w:r>
      <w:r w:rsidRPr="002A3803">
        <w:rPr>
          <w:rStyle w:val="HebrewChar"/>
          <w:rFonts w:cs="FrankRuehl" w:hint="cs"/>
          <w:rtl/>
        </w:rPr>
        <w:t xml:space="preserve"> (מאמר ה פרק 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חובת הלבבות: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והתברר לי, כי כל שרשי המעשים שמתכוונים בהם לשמו יתברך הם מיוסדים על בר הלב וזך המצפון, ואם יארע על הכוונה הפסד, לא יהיו המעשים מקובלים, ואם ירבו ויתמידו, כמו שאמר הכתוב (ישעיה א') "גם כי תרבו תפלה וגו', רחצו הזכו הסירו רוע מעלליכם" וגו'</w:t>
      </w:r>
      <w:r w:rsidRPr="002A3803">
        <w:rPr>
          <w:rStyle w:val="HebrewChar"/>
          <w:rFonts w:cs="FrankRuehl" w:hint="cs"/>
          <w:rtl/>
        </w:rPr>
        <w:t>...</w:t>
      </w:r>
      <w:r w:rsidR="00A13C0F" w:rsidRPr="002A3803">
        <w:rPr>
          <w:rStyle w:val="HebrewChar"/>
          <w:rFonts w:cs="FrankRuehl" w:hint="cs"/>
          <w:rtl/>
        </w:rPr>
        <w:t xml:space="preserve"> ואמרו קדמונינו ז"ל בזה, אי יהבת לי לבך ועיניך </w:t>
      </w:r>
      <w:r w:rsidR="00A13C0F" w:rsidRPr="002A3803">
        <w:rPr>
          <w:rStyle w:val="HebrewChar"/>
          <w:rFonts w:cs="FrankRuehl" w:hint="cs"/>
          <w:rtl/>
        </w:rPr>
        <w:lastRenderedPageBreak/>
        <w:t>אנא ידע דאת דילי</w:t>
      </w:r>
      <w:r w:rsidRPr="002A3803">
        <w:rPr>
          <w:rStyle w:val="HebrewChar"/>
          <w:rFonts w:cs="FrankRuehl" w:hint="cs"/>
          <w:rtl/>
        </w:rPr>
        <w:t>...</w:t>
      </w:r>
      <w:r w:rsidR="00A13C0F" w:rsidRPr="002A3803">
        <w:rPr>
          <w:rStyle w:val="HebrewChar"/>
          <w:rFonts w:cs="FrankRuehl" w:hint="cs"/>
          <w:rtl/>
        </w:rPr>
        <w:t xml:space="preserve"> (הקדמה, וראה עוד מצוה-כללי)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והקדמה הרביעית: שתהיה השגחתו חזקה והשתדלותו גדולה לקיים מה שחייבו בו הבורא מעבודתו, ולעשות מצוותיו, ולהזהר מאשר הזהירו ממנו כפי מה שהוא מבקש, כדי שיהיה הבורא מסכים לו במה שהוא בוטח עליו בו, כמו שאמרו רז"ל, עשה רצונו כרצונך, כדי שיעשה רצונך כרצונו, בטל רצונך מפני רצונו, כדי שיבטל רצון אחרים מפני רצונך</w:t>
      </w:r>
      <w:r w:rsidR="002A3803" w:rsidRPr="002A3803">
        <w:rPr>
          <w:rStyle w:val="HebrewChar"/>
          <w:rFonts w:cs="FrankRuehl" w:hint="cs"/>
          <w:rtl/>
        </w:rPr>
        <w:t>...</w:t>
      </w:r>
      <w:r w:rsidRPr="002A3803">
        <w:rPr>
          <w:rStyle w:val="HebrewChar"/>
          <w:rFonts w:cs="FrankRuehl" w:hint="cs"/>
          <w:rtl/>
        </w:rPr>
        <w:t xml:space="preserve"> אבל מי שיבטח על הבורא והוא ממרה אותו כמה הוא סכל, וכמה דעתו חלושה והכרתו כי הוא רואה כי מי שנתמנה לו מבני אדם על דבר כשהוא מצוה אותו להתעסק בצורך מצרכיו, או מזהיר אותו מדבר ויעבור על מצותיו ויגיע לממנה עברו על מצותו, כי יהיה הסיבה החזקה להמנע ממנו להעשות מה שבטח עליו בו, כל שכן מי שעבר על חקי האלקים ומצוותיו אשר יעד והעיד עליהם, שתהיה תוחלת הבוטח עליו נכזבה כשימרהו, ולא יהיה ראוי להקרא בשם בוטח באלקים</w:t>
      </w:r>
      <w:r w:rsidR="002A3803" w:rsidRPr="002A3803">
        <w:rPr>
          <w:rStyle w:val="HebrewChar"/>
          <w:rFonts w:cs="FrankRuehl" w:hint="cs"/>
          <w:rtl/>
        </w:rPr>
        <w:t>...</w:t>
      </w:r>
      <w:r w:rsidRPr="002A3803">
        <w:rPr>
          <w:rStyle w:val="HebrewChar"/>
          <w:rFonts w:cs="FrankRuehl" w:hint="cs"/>
          <w:rtl/>
        </w:rPr>
        <w:t xml:space="preserve"> (שער ד הבטחון פרק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כי מעשה העבודה והעבירה לא יתכנו לאדם כי אם בהקבץ שלשה דברים, האחר הבחירה בלבו ובמצפונו, והשני הכוונה וההסכמה לעשות מה שבחר בו, והשלישי שישתדל לגמור המעשה באבריו הנראים ויוציאהו אל גדר המעשה, ומה שאינו נעלם ממנו בהם בבחירת העבודה והעבירה והכוונה וההסכמה על המעשה, הבטחון על האלקים בזה טעות וסכלות, כי הבורא יתברך הניח ברשותנו בחירת עבודתו והמרותו, כמו שכתוב (דברים ל') ובחרת בחיים, ולא הניח ברשותנו השלמת המעשה בעבודה ובעבירה, אלא בסיבות שהם חוץ לנו מזדמנות בקצת העתים ונמנעות בקצתם, ואם יבטח על האלקים בבחירת עבודתו ויאמר לא אבחר ולא אכוין לעשות כלום מעבודת הבורא עד שיבחר לו הטוב ממנו, כבר תעה מדרך הישרה, ומעדו רגליו מאופני הנכונה, כי הבורא יתברך כבר צונו לבחור במעשה העבודה ולכוין אליה בהסתכלות והסכמה ובלב שלם לשמו הגדול, והודיענו שהוא אופני הנכונה לנו בעולם הזה ובעולם הבא, ואם יזדמנו הסבות ויתכן גמר המעשה בעבודתו אשר דמה בחירתנו בה יהיה לנו השכר </w:t>
      </w:r>
      <w:r w:rsidRPr="002A3803">
        <w:rPr>
          <w:rStyle w:val="HebrewChar"/>
          <w:rFonts w:cs="FrankRuehl" w:hint="cs"/>
          <w:rtl/>
        </w:rPr>
        <w:lastRenderedPageBreak/>
        <w:t>הגדול על הבחירה בעבודה, ועל הכוונה לעשותה ועל השלמת מעשיה באברים הנראים, ואם ימנע מן האברים גמר המעשה, יהיה לנו שכר הבחירה והכוונה כאשר זכרנו</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ומן הדין עלינו שנבטח באלקים בבחירתנו והשלמתה לעזרנו על מה שיש בו טובותינו, אחר שנתגלגל עליהם ונתחנן אליו להעיר לבבנו לבחירת הטובה והראויה לנו מהם. אבל עבודת הבורא יתברך איננה כן, מפני שכבר הודיענו אופני הנכונה בה, וצונו לבחור בה, ויעד אותנו בגמול עליה</w:t>
      </w:r>
      <w:r w:rsidR="002A3803" w:rsidRPr="002A3803">
        <w:rPr>
          <w:rStyle w:val="HebrewChar"/>
          <w:rFonts w:cs="FrankRuehl" w:hint="cs"/>
          <w:rtl/>
        </w:rPr>
        <w:t>...</w:t>
      </w:r>
      <w:r w:rsidRPr="002A3803">
        <w:rPr>
          <w:rStyle w:val="HebrewChar"/>
          <w:rFonts w:cs="FrankRuehl" w:hint="cs"/>
          <w:rtl/>
        </w:rPr>
        <w:t xml:space="preserve"> אך מה שראוי לבטוח עליו הוא גמר מעשה העבודה אחר בחירתה בלב שלם, ונאמן והסכמה והשתדלות בבר לבב וכוונה לשמו הגדול, ובזה אנחנו חייבין להתחנן אליו לעזור אותנו בו, ולהורות אותנו עליו, כמו שכתוב (תהלים כ"ה) "הדריכני באמיתך ולמדני"</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פירוש החלק החמישי, והוא חובות האברים אשר תועלתם ונזקם מתעברים אל זולתו, כצדקה, והמעשר, ולמוד החכמה, וצוות בטוב והזהר מהרע</w:t>
      </w:r>
      <w:r w:rsidR="002A3803" w:rsidRPr="002A3803">
        <w:rPr>
          <w:rStyle w:val="HebrewChar"/>
          <w:rFonts w:cs="FrankRuehl" w:hint="cs"/>
          <w:rtl/>
        </w:rPr>
        <w:t>...</w:t>
      </w:r>
      <w:r w:rsidRPr="002A3803">
        <w:rPr>
          <w:rStyle w:val="HebrewChar"/>
          <w:rFonts w:cs="FrankRuehl" w:hint="cs"/>
          <w:rtl/>
        </w:rPr>
        <w:t xml:space="preserve"> ואופני יושר הבטחון זה, שיהיה האדם צופן בלבבו כל המעשים האלה והדומה להם, ויבחר עשותם ויסבב אליהם כפי מה שהקדמנו בחלק רביעי, מחיוב הבחירה עלינו להתקרב אל האלקים בלבד, לא לקנות שם וכבוד ביניהם, ולא לקוות הגמול מהם ולא להשתרר עליהם ואחר כך יבטח על האלקים בהשלמת המעשה שכוון לעשותו מהם</w:t>
      </w:r>
      <w:r w:rsidR="002A3803" w:rsidRPr="002A3803">
        <w:rPr>
          <w:rStyle w:val="HebrewChar"/>
          <w:rFonts w:cs="FrankRuehl" w:hint="cs"/>
          <w:rtl/>
        </w:rPr>
        <w:t>...</w:t>
      </w:r>
      <w:r w:rsidRPr="002A3803">
        <w:rPr>
          <w:rStyle w:val="HebrewChar"/>
          <w:rFonts w:cs="FrankRuehl" w:hint="cs"/>
          <w:rtl/>
        </w:rPr>
        <w:t xml:space="preserve"> (שם פרק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עוד מצוה-כללי, שער ה פרק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מפסידי יחוד המעשה לאלקים הם שלשה דברים, אחד מהם שלא יבין את האלקים ואת טובתו, והשני שלא יבין מצות האלקים ואת תורותיו, והשלישי הרהור היצר ורמיזותיו לאדם במה שיחבב עליו העולם הזה וירחיקהו מדרך העולם הבא.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אבל אופני הפסד הסכלות מדעת האלקים למעשה העבודה הוא מפני שכל מי שאינו יודע את אדוניו לא יעבדהו בלבו, אבל יעבוד מי שיודע ענינו, ויתכן ממנו התועלת והנזק. ואם יעשה מי שאינו יודע את האלקים מעשה ממעשי העבודה, כוונתו בהם מי שיירא ויקוה מבני אדם בלבד, ועובד בני אדם ולא הבורא אותם, מפני </w:t>
      </w:r>
      <w:r w:rsidRPr="002A3803">
        <w:rPr>
          <w:rStyle w:val="HebrewChar"/>
          <w:rFonts w:cs="FrankRuehl" w:hint="cs"/>
          <w:rtl/>
        </w:rPr>
        <w:lastRenderedPageBreak/>
        <w:t>שאיננו יודע ולא מכיר ענינו</w:t>
      </w:r>
      <w:r w:rsidR="002A3803" w:rsidRPr="002A3803">
        <w:rPr>
          <w:rStyle w:val="HebrewChar"/>
          <w:rFonts w:cs="FrankRuehl" w:hint="cs"/>
          <w:rtl/>
        </w:rPr>
        <w:t>...</w:t>
      </w:r>
      <w:r w:rsidRPr="002A3803">
        <w:rPr>
          <w:rStyle w:val="HebrewChar"/>
          <w:rFonts w:cs="FrankRuehl" w:hint="cs"/>
          <w:rtl/>
        </w:rPr>
        <w:t xml:space="preserve"> אך מי שאינו מבין מצות האלקים ותורותיו אין מעשהו מיוחד לשם הא-ל בעבודתו, שכיון שאינו מבין אופני העבודה שהם התורות, כל שכן שלא יבין אופני השלמתם ביחוד לבבו בהם לאלקים, וכל מה שהוא עושה ממעשי העבודה כוונתו בו לזולת האלקים, מפני שהוא כמסתפק באמיתת חיובו בהם, ואינו יודע מה שיפסיד יחוד לבבו בעשותו לאלקים, ואם הוא יודע האלקים וטובתו.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הרהור היצר מתחלק לשני חלקים, אחד מהם מחשבות מספקות עליו האמתות ומשבשות עליו אמונתו עד שלא ישלם לו מעשה לאלקים, וחלק השני שהוא בא עמו מדרך הטענה והראיה כי מה שהוא רץ אליו ומשתדל בו מן המעשה לאלקים אינו חובה ולא מדרך הזריזות, אבל מורה אותו לעשות לעולם הזה וליושביו. (שם פרק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ויאמר לך (היצר הרע) לא נכנס עליך ההפסד הזה אלא מפני שדבקת בעבודת האלקים ובמצותיו, ואין ביכלתך לעמוד בזה מפני כובד משאו ודוחק תכליתו, ואילו היית מסיר הענין הזה מלבך ותנוח לו ממנו, היית שמח בעניניך, כמו שאתה רואה עליו הרשעים, הלא תראה מה שאמר הכתוב (ויקרא י') "בקרובי אקדש", ואמר (עמוס ג') "רק אתכם ידעתי וגו' על כן אפקוד" וגו'.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וכשהוא רואה שאתה מסכים לעשות מאומה ממעשה העבודה, יגדיל עליך ענינו ויפחידך ממנו, ואם יהיה מענין הצום יאמר לך הזהר כי יחליש אותך ויחליאך וימנעך מעניני עולמך ואחריתך</w:t>
      </w:r>
      <w:r w:rsidR="002A3803" w:rsidRPr="002A3803">
        <w:rPr>
          <w:rStyle w:val="HebrewChar"/>
          <w:rFonts w:cs="FrankRuehl" w:hint="cs"/>
          <w:rtl/>
        </w:rPr>
        <w:t>...</w:t>
      </w:r>
      <w:r w:rsidRPr="002A3803">
        <w:rPr>
          <w:rStyle w:val="HebrewChar"/>
          <w:rFonts w:cs="FrankRuehl" w:hint="cs"/>
          <w:rtl/>
        </w:rPr>
        <w:t xml:space="preserve"> וכן בכל מין ממיני המצוות והחסדים ישתדל להפחידך ולהגדיל הענין בלבך כדי שתרפה ממנו, וכאשר תחשוב לעשות עבירה יחבב לך הנאתה וישכיחך עונשה ויזרז אותך לעשותה ולנטות אליה, ואם תרגיש לזה ולדומה לו ממנו, השב עליו כי כל צער שעבר עליך במה שקדם מימיך לא נשאר ממנו בך אות, אך חלף מהרה ועבר, ושכרו עומד לך לעולם</w:t>
      </w:r>
      <w:r w:rsidR="002A3803" w:rsidRPr="002A3803">
        <w:rPr>
          <w:rStyle w:val="HebrewChar"/>
          <w:rFonts w:cs="FrankRuehl" w:hint="cs"/>
          <w:rtl/>
        </w:rPr>
        <w:t>...</w:t>
      </w:r>
      <w:r w:rsidRPr="002A3803">
        <w:rPr>
          <w:rStyle w:val="HebrewChar"/>
          <w:rFonts w:cs="FrankRuehl" w:hint="cs"/>
          <w:rtl/>
        </w:rPr>
        <w:t xml:space="preserve"> (שם פרק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והשמיני, חשבון האדם עם נפשו, במה שהוא חייב בו מיחוד הא-ל, כאשר בארנו בתחלת הספר הזה. והב' יחוד הלב בעת שיעשה מאומה ממעשי העולם הבא, חובה או רשות לאלקים </w:t>
      </w:r>
      <w:r w:rsidRPr="002A3803">
        <w:rPr>
          <w:rStyle w:val="HebrewChar"/>
          <w:rFonts w:cs="FrankRuehl" w:hint="cs"/>
          <w:rtl/>
        </w:rPr>
        <w:lastRenderedPageBreak/>
        <w:t>לבדו כאשר בארנו בשער החמישי. ומתנאי יחוד האלקים שלא יהיה לו אלקים זולתו ולא ייחס אליו צורה ולא תמונה ולא תכונה ולא תנועה ולא העתקה ולא תאר מתארי הגופים</w:t>
      </w:r>
      <w:r w:rsidR="002A3803" w:rsidRPr="002A3803">
        <w:rPr>
          <w:rStyle w:val="HebrewChar"/>
          <w:rFonts w:cs="FrankRuehl" w:hint="cs"/>
          <w:rtl/>
        </w:rPr>
        <w:t>...</w:t>
      </w:r>
      <w:r w:rsidRPr="002A3803">
        <w:rPr>
          <w:rStyle w:val="HebrewChar"/>
          <w:rFonts w:cs="FrankRuehl" w:hint="cs"/>
          <w:rtl/>
        </w:rPr>
        <w:t xml:space="preserve"> ומתנאי יחוד הלב במעשה לאלקים שלא יכוון במעשהו אלא לשמו הגדול, לא מאהבה לשבח בני אדם, לא מתקוה להם ולא מיראה אותם, ולא למשוך תועלת ולדחות נזק בעולמו ובאחריתו, כמו שאמרו רז"ל אל תהיו כעבדים המשמשים את הרב על מנת לקבל פרס. ובחון זה אחי במה שנוהגים בו בני אדם באהבתו, כי האוהב כשהוא מרגיש מאוהבו שאין לבו שלם עמו, כל שכן האדון מן העבד יקצוף עליו, ולא ירצה במעשהו אפילו אם ישתדל בו ויהיה שלם וגמור בנראהו, אף על פי שהאדם מצטרך לחבירו וצריך לעזרתו, קל וחומר הבורא יתעלה שצורך הברואים כלם אליו, ואין לו צורך עליהם ולא תועלת בהם, המשקיף על לבותם וצפון סודותם</w:t>
      </w:r>
      <w:r w:rsidR="002A3803" w:rsidRPr="002A3803">
        <w:rPr>
          <w:rStyle w:val="HebrewChar"/>
          <w:rFonts w:cs="FrankRuehl" w:hint="cs"/>
          <w:rtl/>
        </w:rPr>
        <w:t>...</w:t>
      </w:r>
      <w:r w:rsidRPr="002A3803">
        <w:rPr>
          <w:rStyle w:val="HebrewChar"/>
          <w:rFonts w:cs="FrankRuehl" w:hint="cs"/>
          <w:rtl/>
        </w:rPr>
        <w:t xml:space="preserve"> (שער ח חשבון הנפש פרק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ואם יעשה מחובות הגופות מאומה כסוכה וכלולב ושאר מה שזכרנו בחלק הזה, חייב להקדים כוונת הלב לאלקים קודם שיעשנה, כדי שיהא שורש מעשהו לשמע למצות הבורא לגדלו ולרוממו ולהודות לו ולשבחו על גודל טובותיו ורוב חסדיו עליו, ויגיע בה אל קץ גבוליה בתחלת המעשה ובאמצעיתו ובסופו יראה מהא-ל וחפץ במה שיגיע לרצונו, וירחיק מקצפו</w:t>
      </w:r>
      <w:r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ואלו היינו מעלים בלבנו כי השקפת המלכים על הנסתר ממצפונינו כהשקפתם על הנראה מגופנו, לא היינו מתעכבים לקשט מצפונינו כרצונם ממנו, הלא תראה כי רוב בני אדם אין עלת השתדלותם ללמוד החכמות וללמדם אלא להתגדל בהם אצל המלכים בלבד</w:t>
      </w:r>
      <w:r w:rsidR="002A3803" w:rsidRPr="002A3803">
        <w:rPr>
          <w:rStyle w:val="HebrewChar"/>
          <w:rFonts w:cs="FrankRuehl" w:hint="cs"/>
          <w:rtl/>
        </w:rPr>
        <w:t>...</w:t>
      </w:r>
      <w:r w:rsidRPr="002A3803">
        <w:rPr>
          <w:rStyle w:val="HebrewChar"/>
          <w:rFonts w:cs="FrankRuehl" w:hint="cs"/>
          <w:rtl/>
        </w:rPr>
        <w:t xml:space="preserve"> והא-ל יתברך יותר ראוי לו ויותר חובה עלינו להתקשט בעבודתו במצפונים ובלבבו ובאברים להשקפתו עליהם, וראותו אותם תמיד, לא יטרידנו דבר מדבר, כמו שאמר הכתוב, (ירמיה י"ז) "אני ה' חוקר לב בוחן כליות"</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והשלשה עשר: חשבון האדם עם נפשו על מעשהו ותוספת הכרתו על השתדלותו בעבודת הבורא והגעת יכלתו על מה שהוא משלם מחובות הבורא על טובותיו עליו. וימשל בזה </w:t>
      </w:r>
      <w:r w:rsidRPr="002A3803">
        <w:rPr>
          <w:rStyle w:val="HebrewChar"/>
          <w:rFonts w:cs="FrankRuehl" w:hint="cs"/>
          <w:rtl/>
        </w:rPr>
        <w:lastRenderedPageBreak/>
        <w:t>אל עבד שנתן לו אדוניו אדמה לזרוע, ונתן הזרע כפי צרכו, וזרע קצתה והוציא שאר הזרע בצרכיו, וכאשר פקד אדוניו את האדמה מצאה בלתי זרועה, וכששאלו על זה הודה בקצורו בענינה, וחשב עמו על מה שאמר כי זרע מן הזרע באדמה ופקד הנזרע ממנה, וחשב על מה שעלה בו עד תכלית, ותבעו בשאר הזרע, וחייבו לפרעו כל מה שהיתה האדמה עושה, וגדל מדוהו ונכפלה רעתו. וכן אחי ראוי לך לחשוב עם נפשך על מה שחננך האלקים מהבנתך אותו ואת תורתו, ומה שנתן לך מן הכח והיכולת לפרע מה שאתה חייב לו, ועשה בזה מה שיצא אל גבול המעשה ממך, ויראה לך כי אתה נתבע בכל זה ובא עליו לידי חשבון, כל שכן עם המשך הטובות אליך מאת הבורא, וראוי לך להשתדל בכל כחך ותטרח בכל יכלתך לפרעו ולהשוות מעשיך לחכמתך והכרתך עם השתדלותך, והותר כל טרחך לעשות כפי חכמתך</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והאחד ועשרים: חשבונו עם נפשו על מה שיש ביכלתו ממעשה העבודה ולהרגיל בה ולהתמיד עליה, וירוץ ויחרץ לעשותה עד שתשוב לו למנהג, ואחר כך ישתדל להוסיף על מה שיש ביכלתו, ויכסוף לו בלבו, ויעלה אליו במחשבתו, וישאל מהא-ל לעזרו ולאמצו על יותר ממה שיש ביכלתו מן הידיעה והמעשה בלב ומצפון נאמן</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ההקשה הזאת, ראוי לך אחי שתבין, כי רוב הענין המכוון במצות שהם בגופים ובאברים הוא, להעיר על מצוות אשר תהיינה בלבבות ובמצפונים, מפני שעליהם משען העבודה, והם שורש התורה, כמו שכתוב (דברים י') "את ה' אלקיך תירא וגו'"</w:t>
      </w:r>
      <w:r w:rsidR="002A3803" w:rsidRPr="002A3803">
        <w:rPr>
          <w:rStyle w:val="HebrewChar"/>
          <w:rFonts w:cs="FrankRuehl" w:hint="cs"/>
          <w:rtl/>
        </w:rPr>
        <w:t>...</w:t>
      </w:r>
      <w:r w:rsidRPr="002A3803">
        <w:rPr>
          <w:rStyle w:val="HebrewChar"/>
          <w:rFonts w:cs="FrankRuehl" w:hint="cs"/>
          <w:rtl/>
        </w:rPr>
        <w:t xml:space="preserve"> ומפני שהיה זה למעלה מכח האדם, ולא יתכן לו עד שיפרד מרוב תאוותיו הבהמיות, ויכריח טבעיו ויקשור תנועותיו, העביד אותו הבורא בגופו ובאבריו במה שיש ביכלתו עד שיקל עליו לעמוד בהם, וכאשר ישתדל בהם המאמין בלבו ובמצפונו ויגיע מהם כפי יכלתו, יפתח לו האלקים שער המעלות הרוחניות, ויגיע מהם אל מה שלמעלה מיכלתו, ויעבוד הבורא יתברך בגופו ובנפשו בנראהו ובנסתרו, כמו שאמר דוד ע"ה (תהלים פ"ד) "לבי ובשרי ירננו אל א-ל חי"</w:t>
      </w:r>
      <w:r w:rsidR="002A3803" w:rsidRPr="002A3803">
        <w:rPr>
          <w:rStyle w:val="HebrewChar"/>
          <w:rFonts w:cs="FrankRuehl" w:hint="cs"/>
          <w:rtl/>
        </w:rPr>
        <w:t>...</w:t>
      </w:r>
      <w:r w:rsidRPr="002A3803">
        <w:rPr>
          <w:rStyle w:val="HebrewChar"/>
          <w:rFonts w:cs="FrankRuehl" w:hint="cs"/>
          <w:rtl/>
        </w:rPr>
        <w:t xml:space="preserve"> (שם)</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w:t>
      </w:r>
      <w:r w:rsidR="00A13C0F" w:rsidRPr="002A3803">
        <w:rPr>
          <w:rStyle w:val="HebrewChar"/>
          <w:rFonts w:cs="FrankRuehl" w:hint="cs"/>
          <w:rtl/>
        </w:rPr>
        <w:t>ואחר כך השתדל למנוע ידיך מגעת במה שאינו שלך מהון העולם</w:t>
      </w:r>
      <w:r w:rsidRPr="002A3803">
        <w:rPr>
          <w:rStyle w:val="HebrewChar"/>
          <w:rFonts w:cs="FrankRuehl" w:hint="cs"/>
          <w:rtl/>
        </w:rPr>
        <w:t>...</w:t>
      </w:r>
      <w:r w:rsidR="00A13C0F" w:rsidRPr="002A3803">
        <w:rPr>
          <w:rStyle w:val="HebrewChar"/>
          <w:rFonts w:cs="FrankRuehl" w:hint="cs"/>
          <w:rtl/>
        </w:rPr>
        <w:t xml:space="preserve"> אבל השתמש בידיך במצוות הבורא, ופתחם במתן לעני ולרש, כמו שאמר הכתוב (דברים ט"ו) "פתח תפתח את ידך לאחיך לעניך"</w:t>
      </w:r>
      <w:r w:rsidRPr="002A3803">
        <w:rPr>
          <w:rStyle w:val="HebrewChar"/>
          <w:rFonts w:cs="FrankRuehl" w:hint="cs"/>
          <w:rtl/>
        </w:rPr>
        <w:t>...</w:t>
      </w:r>
      <w:r w:rsidR="00A13C0F" w:rsidRPr="002A3803">
        <w:rPr>
          <w:rStyle w:val="HebrewChar"/>
          <w:rFonts w:cs="FrankRuehl" w:hint="cs"/>
          <w:rtl/>
        </w:rPr>
        <w:t xml:space="preserve"> (שער ט הפרישות פרק ה)</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תגעו בו - הוסיפה על הצווי, לפיכך באה לידי גרעון, הוא שנאמר (משלי ל') אל תוסף על דבריו. (בראשית ג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וילכו ויעשו - וכי כבר עשו, והלא מראש חודש נאמר להם, אלא מכיון שקבלו עליהם מעלה עליהם כאילו עשו. וילכו ויעשו - אף ההליכה מנה הכתוב, ליתן שכר להליכה ושכר לעשיה</w:t>
      </w:r>
      <w:r w:rsidR="002A3803" w:rsidRPr="002A3803">
        <w:rPr>
          <w:rStyle w:val="HebrewChar"/>
          <w:rFonts w:cs="FrankRuehl" w:hint="cs"/>
          <w:rtl/>
        </w:rPr>
        <w:t>...</w:t>
      </w:r>
      <w:r w:rsidRPr="002A3803">
        <w:rPr>
          <w:rStyle w:val="HebrewChar"/>
          <w:rFonts w:cs="FrankRuehl" w:hint="cs"/>
          <w:rtl/>
        </w:rPr>
        <w:t xml:space="preserve"> (שמות יב כח)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יקריב אותו מלמד שכופין אותו, יכול בעל כרחו, תלמוד לומר לרצונו, הא כיצד, כופין אותו עד שיאמר רוצה אני (זבחים קי"ט). (ויקרא א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ידע ואשם ונשא עונו - רבי יוסי הגלילי אומר הרי הכתוב ענש את מי שלא ידע, על אחת כמה וכמה שיעניש את שידע, רבי יוסי אומר אם נפשך לידע מתן שכרן של צדיקים צא ולמד מאדם הראשון, שלא נצטוה אלא על מצות לא תעשה ועבר עליה, ראה כמה מיתות נקנסו עליו ודורותיו, וכי איזו מדה מרובה, של טוב או של פורעניות</w:t>
      </w:r>
      <w:r w:rsidR="002A3803" w:rsidRPr="002A3803">
        <w:rPr>
          <w:rStyle w:val="HebrewChar"/>
          <w:rFonts w:cs="FrankRuehl" w:hint="cs"/>
          <w:rtl/>
        </w:rPr>
        <w:t>...</w:t>
      </w:r>
      <w:r w:rsidRPr="002A3803">
        <w:rPr>
          <w:rStyle w:val="HebrewChar"/>
          <w:rFonts w:cs="FrankRuehl" w:hint="cs"/>
          <w:rtl/>
        </w:rPr>
        <w:t xml:space="preserve"> והיושב לו מן הפגולין והנותרות והמתענה ביום הכפורים על אחת כמה וכמה שיזכה לו ולדורותיו ולדורות דורותיו עד סוף כל הדורות</w:t>
      </w:r>
      <w:r w:rsidR="002A3803" w:rsidRPr="002A3803">
        <w:rPr>
          <w:rStyle w:val="HebrewChar"/>
          <w:rFonts w:cs="FrankRuehl" w:hint="cs"/>
          <w:rtl/>
        </w:rPr>
        <w:t>...</w:t>
      </w:r>
      <w:r w:rsidRPr="002A3803">
        <w:rPr>
          <w:rStyle w:val="HebrewChar"/>
          <w:rFonts w:cs="FrankRuehl" w:hint="cs"/>
          <w:rtl/>
        </w:rPr>
        <w:t xml:space="preserve"> (שם ה יז,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כלות משה - בצלאל ואהליאב וכל חכם לב עשו את המשכן ותלאו הכתוב במשה, לפי שמסר נפשו עליו לראות תבנית כל דבר ודבר כמו שהראהו בהר, להורות לעושי המלאכה, ולא טעה בתבנית אחת, וכן מצינו בדוד לפי שמסר נפשו על בנין בית המקדש, שנאמר (תהלים קל"ב) "זכור ה' לדוד את כל ענותו וגו'", לפיכך נקרא על שמו</w:t>
      </w:r>
      <w:r w:rsidR="002A3803" w:rsidRPr="002A3803">
        <w:rPr>
          <w:rStyle w:val="HebrewChar"/>
          <w:rFonts w:cs="FrankRuehl" w:hint="cs"/>
          <w:rtl/>
        </w:rPr>
        <w:t>...</w:t>
      </w:r>
      <w:r w:rsidRPr="002A3803">
        <w:rPr>
          <w:rStyle w:val="HebrewChar"/>
          <w:rFonts w:cs="FrankRuehl" w:hint="cs"/>
          <w:rtl/>
        </w:rPr>
        <w:t xml:space="preserve"> (במדבר ז 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אתם ואת פנחס - </w:t>
      </w:r>
      <w:r w:rsidR="002A3803" w:rsidRPr="002A3803">
        <w:rPr>
          <w:rStyle w:val="HebrewChar"/>
          <w:rFonts w:cs="FrankRuehl" w:hint="cs"/>
          <w:rtl/>
        </w:rPr>
        <w:t>...</w:t>
      </w:r>
      <w:r w:rsidRPr="002A3803">
        <w:rPr>
          <w:rStyle w:val="HebrewChar"/>
          <w:rFonts w:cs="FrankRuehl" w:hint="cs"/>
          <w:rtl/>
        </w:rPr>
        <w:t>ומפני מה הלך פינחס ולא הלך אלעזר, אמר הקב"ה מי שהתחיל במצוה, שהרג כזבי בת צור, יגמור</w:t>
      </w:r>
      <w:r w:rsidR="002A3803" w:rsidRPr="002A3803">
        <w:rPr>
          <w:rStyle w:val="HebrewChar"/>
          <w:rFonts w:cs="FrankRuehl" w:hint="cs"/>
          <w:rtl/>
        </w:rPr>
        <w:t>...</w:t>
      </w:r>
      <w:r w:rsidRPr="002A3803">
        <w:rPr>
          <w:rStyle w:val="HebrewChar"/>
          <w:rFonts w:cs="FrankRuehl" w:hint="cs"/>
          <w:rtl/>
        </w:rPr>
        <w:t xml:space="preserve"> (שם לא 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רק השמר לך - אז כשלא תשכחו אותם ותעשום על אמתתם תחשבו חכמים ונבונים, ואם תעוותו אותם מתוך שכחה תחשבו שוטים. (דברים ד 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רק חזק לבלתי אכול הדם - ממה שנאמר חזק אתה למד שהיו שטופים בדם לאכלו, לפיכך הוצרך לומר חזק, דברי רבי יהודה, רבי שמעון בן עזאי אומר לא בא הכתוב אלא להזהירך וללמדך עד כמה אתה צריך להתחזק במצוות, אם הדם שהוא קל להשמר ממנו, שאין אדם מתאוה לו, הוצרך לחזקך באזהרתו, קל וחומר לשאר מצוות</w:t>
      </w:r>
      <w:r w:rsidR="002A3803" w:rsidRPr="002A3803">
        <w:rPr>
          <w:rStyle w:val="HebrewChar"/>
          <w:rFonts w:cs="FrankRuehl" w:hint="cs"/>
          <w:rtl/>
        </w:rPr>
        <w:t>...</w:t>
      </w:r>
      <w:r w:rsidRPr="002A3803">
        <w:rPr>
          <w:rStyle w:val="HebrewChar"/>
          <w:rFonts w:cs="FrankRuehl" w:hint="cs"/>
          <w:rtl/>
        </w:rPr>
        <w:t xml:space="preserve"> (שם יב כג)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חכו ממתקים - דבריו ערבים, כגון ושרט לנפש וגו' אני ה', אל תחבלו בעצמכם ותקבלו שכר. (שיר השירים ה טז)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אוהב כסף - מצוות, לא ישבע מהן, ומי בהמון - מצוות רבות, לו תבואה - ואין באחד מצוה מסוימת, כגון בנין בית מדרש ובית כנסת וספר תורה, גם זה הבל</w:t>
      </w:r>
      <w:r w:rsidR="002A3803" w:rsidRPr="002A3803">
        <w:rPr>
          <w:rStyle w:val="HebrewChar"/>
          <w:rFonts w:cs="FrankRuehl" w:hint="cs"/>
          <w:rtl/>
        </w:rPr>
        <w:t>...</w:t>
      </w:r>
      <w:r w:rsidRPr="002A3803">
        <w:rPr>
          <w:rStyle w:val="HebrewChar"/>
          <w:rFonts w:cs="FrankRuehl" w:hint="cs"/>
          <w:rtl/>
        </w:rPr>
        <w:t xml:space="preserve"> (קהלת ה ט)</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אבן עזרא: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אנכי - </w:t>
      </w:r>
      <w:r w:rsidR="002A3803" w:rsidRPr="002A3803">
        <w:rPr>
          <w:rStyle w:val="HebrewChar"/>
          <w:rFonts w:cs="FrankRuehl" w:hint="cs"/>
          <w:rtl/>
        </w:rPr>
        <w:t>...</w:t>
      </w:r>
      <w:r w:rsidRPr="002A3803">
        <w:rPr>
          <w:rStyle w:val="HebrewChar"/>
          <w:rFonts w:cs="FrankRuehl" w:hint="cs"/>
          <w:rtl/>
        </w:rPr>
        <w:t>וחייב אדם להזכירו בכל רגע לכבודו, כי כל מה שיעשה לא יעשנו כי אם בעבור כבודו, ולא ימנע עצמו ממצוות לא תעשה רק בעבור כבודו לבדו, כאדם נותן צדקה לעני, לא יתננו בעבור כבוד הגבאי, ולא בעבור שישבחוהו בני אדם, כי אז תהיה מעלת האדם גבוהה בעיניו ממעלת כבוד השם שנתן לו הון</w:t>
      </w:r>
      <w:r w:rsidR="002A3803" w:rsidRPr="002A3803">
        <w:rPr>
          <w:rStyle w:val="HebrewChar"/>
          <w:rFonts w:cs="FrankRuehl" w:hint="cs"/>
          <w:rtl/>
        </w:rPr>
        <w:t>...</w:t>
      </w:r>
      <w:r w:rsidRPr="002A3803">
        <w:rPr>
          <w:rStyle w:val="HebrewChar"/>
          <w:rFonts w:cs="FrankRuehl" w:hint="cs"/>
          <w:rtl/>
        </w:rPr>
        <w:t xml:space="preserve"> (שמות כ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בכל הדרך - פירוש ימין ושמאל, וזהו המצוה והחקים והמשפטים עיקרם למען תירא אתה ובנך ובן בנך, והנה עיקר כל המצוות אמונת הלב, וכאשר תירא השם זה כל האדם, ובעבור זה נברא האדם כדברי קהלת, ועוד יאריכון ימיך עם הכל על האדמה ועם היחיד בעולם הבא. (דברים ה ל)</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תשמע - בלב לשמור ולעשות, והכלל שלא תסור מאחרי השם לעבוד עבודה זרה, כי הוא עיקר כל העבירות לכפור בעיקר, והפך זה יחוד השם, לשמור ולעשות, כי עיקר השמירה המעשה. (שם כח יג)</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בפיך ובלבבך לעשותו - שכל המצוות עיקרם הלב, ויש מהם זכר בפה לחזוק הלב, ויש מעשה כדי שיזכור בפה. (שם ל יד)</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רמב"ן:</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לאוהבי - </w:t>
      </w:r>
      <w:r w:rsidR="002A3803" w:rsidRPr="002A3803">
        <w:rPr>
          <w:rStyle w:val="HebrewChar"/>
          <w:rFonts w:cs="FrankRuehl" w:hint="cs"/>
          <w:rtl/>
        </w:rPr>
        <w:t>...</w:t>
      </w:r>
      <w:r w:rsidRPr="002A3803">
        <w:rPr>
          <w:rStyle w:val="HebrewChar"/>
          <w:rFonts w:cs="FrankRuehl" w:hint="cs"/>
          <w:rtl/>
        </w:rPr>
        <w:t xml:space="preserve">כי זו היא האהבה שנתחייבנו בה </w:t>
      </w:r>
      <w:r w:rsidRPr="002A3803">
        <w:rPr>
          <w:rStyle w:val="HebrewChar"/>
          <w:rFonts w:cs="FrankRuehl" w:hint="cs"/>
          <w:rtl/>
        </w:rPr>
        <w:lastRenderedPageBreak/>
        <w:t>בנפשותינו, כמו שאמר "ואהבת את ה' אלקיך בכל לבבך ובכל נפשך ובכל מאדך", שתמסור נפשך וחייך באהבתו שלא תחליפנו באל אחר</w:t>
      </w:r>
      <w:r w:rsidR="002A3803" w:rsidRPr="002A3803">
        <w:rPr>
          <w:rStyle w:val="HebrewChar"/>
          <w:rFonts w:cs="FrankRuehl" w:hint="cs"/>
          <w:rtl/>
        </w:rPr>
        <w:t>...</w:t>
      </w:r>
      <w:r w:rsidRPr="002A3803">
        <w:rPr>
          <w:rStyle w:val="HebrewChar"/>
          <w:rFonts w:cs="FrankRuehl" w:hint="cs"/>
          <w:rtl/>
        </w:rPr>
        <w:t xml:space="preserve"> ולשומרי מצותי - אלו הנביאים והזקנים, רבי נתן אומר לאוהבי ולשומרי מצותי אלו שהם יושבים בארץ ישראל ונותנין נפשם על המצוות</w:t>
      </w:r>
      <w:r w:rsidR="002A3803" w:rsidRPr="002A3803">
        <w:rPr>
          <w:rStyle w:val="HebrewChar"/>
          <w:rFonts w:cs="FrankRuehl" w:hint="cs"/>
          <w:rtl/>
        </w:rPr>
        <w:t>...</w:t>
      </w:r>
      <w:r w:rsidRPr="002A3803">
        <w:rPr>
          <w:rStyle w:val="HebrewChar"/>
          <w:rFonts w:cs="FrankRuehl" w:hint="cs"/>
          <w:rtl/>
        </w:rPr>
        <w:t xml:space="preserve"> הרי פירש רבי נתן כי האהבה מסירת הנפש על המצוה</w:t>
      </w:r>
      <w:r w:rsidR="002A3803" w:rsidRPr="002A3803">
        <w:rPr>
          <w:rStyle w:val="HebrewChar"/>
          <w:rFonts w:cs="FrankRuehl" w:hint="cs"/>
          <w:rtl/>
        </w:rPr>
        <w:t>...</w:t>
      </w:r>
      <w:r w:rsidRPr="002A3803">
        <w:rPr>
          <w:rStyle w:val="HebrewChar"/>
          <w:rFonts w:cs="FrankRuehl" w:hint="cs"/>
          <w:rtl/>
        </w:rPr>
        <w:t xml:space="preserve"> (שמות כ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והנה קדש העם היושב בארצו בקדושת העריות וברובי המצוות להיות לשמו, ולכך אמר "ושמרתם את כל חוקותי ואת כל משפטי ועשיתם אותם, ולא תקיא הארץ אתכם</w:t>
      </w:r>
      <w:r w:rsidRPr="002A3803">
        <w:rPr>
          <w:rStyle w:val="HebrewChar"/>
          <w:rFonts w:cs="FrankRuehl" w:hint="cs"/>
          <w:rtl/>
        </w:rPr>
        <w:t>...</w:t>
      </w:r>
      <w:r w:rsidR="00A13C0F" w:rsidRPr="002A3803">
        <w:rPr>
          <w:rStyle w:val="HebrewChar"/>
          <w:rFonts w:cs="FrankRuehl" w:hint="cs"/>
          <w:rtl/>
        </w:rPr>
        <w:t xml:space="preserve"> אני ה' אלקיכם אשר הבדלתי אתכם מן העמים". יאמר כי הבדיל אותנו מכל העמים אשר נתן עליהם שרים ואלהים אחרים, בתתו לנו את הארץ שיהיה הוא יתברך לנו לאלקים, ונהיה מיוחדים לשמו. והנה הארץ שהיא נחלת השם הנכבד תקיא כל מטמא אותה, ולא תסבול עובדי עבודה זרה</w:t>
      </w:r>
      <w:r w:rsidRPr="002A3803">
        <w:rPr>
          <w:rStyle w:val="HebrewChar"/>
          <w:rFonts w:cs="FrankRuehl" w:hint="cs"/>
          <w:rtl/>
        </w:rPr>
        <w:t>...</w:t>
      </w:r>
      <w:r w:rsidR="00A13C0F" w:rsidRPr="002A3803">
        <w:rPr>
          <w:rStyle w:val="HebrewChar"/>
          <w:rFonts w:cs="FrankRuehl" w:hint="cs"/>
          <w:rtl/>
        </w:rPr>
        <w:t xml:space="preserve"> ומן הענין הזה אמר בספרי, ואבדתם מהרה, אף על פי שאני מגלה אתכם מן הארץ לחוצה לארץ, היו מצויינין במצוות, שכשתחזרו לא יהיה עליכם חדשים</w:t>
      </w:r>
      <w:r w:rsidRPr="002A3803">
        <w:rPr>
          <w:rStyle w:val="HebrewChar"/>
          <w:rFonts w:cs="FrankRuehl" w:hint="cs"/>
          <w:rtl/>
        </w:rPr>
        <w:t>...</w:t>
      </w:r>
      <w:r w:rsidR="00A13C0F" w:rsidRPr="002A3803">
        <w:rPr>
          <w:rStyle w:val="HebrewChar"/>
          <w:rFonts w:cs="FrankRuehl" w:hint="cs"/>
          <w:rtl/>
        </w:rPr>
        <w:t xml:space="preserve"> והנה הכתוב שאמר "ואבדתם מהרה ושמתם את דברי אלה וגו'" אינו מחייב בגלות אלא בחובת הגוף כתפילין ומזוזות, ופירש בהן כדי שלא יהיו חדשים עלינו כשנחזור לארץ, כי עיקר כל המצוות ליושבים בארץ ה', ולפיכך אמרו בספרי "וירשתה וישבת בה, ושמרת לעשות", ישיבת ארץ ישראל שקולה כנגד כל המצוות שבתורה, וכך הוא בתוספתא דעבודה זרה</w:t>
      </w:r>
      <w:r w:rsidRPr="002A3803">
        <w:rPr>
          <w:rStyle w:val="HebrewChar"/>
          <w:rFonts w:cs="FrankRuehl" w:hint="cs"/>
          <w:rtl/>
        </w:rPr>
        <w:t>...</w:t>
      </w:r>
      <w:r w:rsidR="00A13C0F" w:rsidRPr="002A3803">
        <w:rPr>
          <w:rStyle w:val="HebrewChar"/>
          <w:rFonts w:cs="FrankRuehl" w:hint="cs"/>
          <w:rtl/>
        </w:rPr>
        <w:t xml:space="preserve"> (ויקרא יח כה)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והזכיר את המשפטים האלה - להזהיר מאד במשפטים, כי לא יהיה עם רב כלו נזהר במצוות כלן שלא יחטאו בהן כלל, רק במשפטים יעמידו התורה, כמו שנאמר בהן, "וכל ישראל ישמעו ויראו"</w:t>
      </w:r>
      <w:r w:rsidRPr="002A3803">
        <w:rPr>
          <w:rStyle w:val="HebrewChar"/>
          <w:rFonts w:cs="FrankRuehl" w:hint="cs"/>
          <w:rtl/>
        </w:rPr>
        <w:t>...</w:t>
      </w:r>
      <w:r w:rsidR="00A13C0F" w:rsidRPr="002A3803">
        <w:rPr>
          <w:rStyle w:val="HebrewChar"/>
          <w:rFonts w:cs="FrankRuehl" w:hint="cs"/>
          <w:rtl/>
        </w:rPr>
        <w:t xml:space="preserve"> (דברים ז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ובאמת שדברי רבותינו זה מספיק לטעם רבוי האזהרות שהכתוב מזהיר ממנו, אבל הלשון שאמר רק חזק לבלתי אכול הדם אינו מתיישב לי בכל זה, כי מה חוזק ואומץ יש באזהרה מן הדם, והראוי שיאמר לחומרו השמר לך לבלתי אכול הדם, ומצינו לשון חוזק במצוות, שאמר הקב"ה ליהושע רק חזק ואמץ מאד לשמור לעשות ככל התורה וגו'</w:t>
      </w:r>
      <w:r w:rsidRPr="002A3803">
        <w:rPr>
          <w:rStyle w:val="HebrewChar"/>
          <w:rFonts w:cs="FrankRuehl" w:hint="cs"/>
          <w:rtl/>
        </w:rPr>
        <w:t>...</w:t>
      </w:r>
      <w:r w:rsidR="00A13C0F" w:rsidRPr="002A3803">
        <w:rPr>
          <w:rStyle w:val="HebrewChar"/>
          <w:rFonts w:cs="FrankRuehl" w:hint="cs"/>
          <w:rtl/>
        </w:rPr>
        <w:t xml:space="preserve"> וזה כלל במצוות כולן, ולשמור </w:t>
      </w:r>
      <w:r w:rsidR="00A13C0F" w:rsidRPr="002A3803">
        <w:rPr>
          <w:rStyle w:val="HebrewChar"/>
          <w:rFonts w:cs="FrankRuehl" w:hint="cs"/>
          <w:rtl/>
        </w:rPr>
        <w:lastRenderedPageBreak/>
        <w:t>ירמוז ללא תעשה, ולעשות ירמוז למצות עשה, אבל במצוה אחת לא נמצא כן, ומה צורך בחוזק בשב ואל תעשה ממצוות לא תעשה אחת. אבל נראה לי כי הזכיר בה חוזק מפני הענין אשר ממנו דבקו בדם במצרים</w:t>
      </w:r>
      <w:r w:rsidRPr="002A3803">
        <w:rPr>
          <w:rStyle w:val="HebrewChar"/>
          <w:rFonts w:cs="FrankRuehl" w:hint="cs"/>
          <w:rtl/>
        </w:rPr>
        <w:t>...</w:t>
      </w:r>
      <w:r w:rsidR="00A13C0F" w:rsidRPr="002A3803">
        <w:rPr>
          <w:rStyle w:val="HebrewChar"/>
          <w:rFonts w:cs="FrankRuehl" w:hint="cs"/>
          <w:rtl/>
        </w:rPr>
        <w:t xml:space="preserve"> (שם יב כג)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אשר לא יקים - </w:t>
      </w:r>
      <w:r w:rsidR="002A3803" w:rsidRPr="002A3803">
        <w:rPr>
          <w:rStyle w:val="HebrewChar"/>
          <w:rFonts w:cs="FrankRuehl" w:hint="cs"/>
          <w:rtl/>
        </w:rPr>
        <w:t>...</w:t>
      </w:r>
      <w:r w:rsidRPr="002A3803">
        <w:rPr>
          <w:rStyle w:val="HebrewChar"/>
          <w:rFonts w:cs="FrankRuehl" w:hint="cs"/>
          <w:rtl/>
        </w:rPr>
        <w:t>אמר רבי אסי בשם רבי תנחום בר חייא, למד ולימד ושמר עשה והיה ספק בידו להחזיק ולא החזיק, הרי זה בכלל ארור, ודרשו בהקמה הזאת בית המלך והנשיאות, שבידם להקים את התורה ביד המבטלים אותה, ואפילו היה הוא צדיק גמור במעשיו, והיה יכול להחזיק התורה ביד הרשעים המבטלים אותה, הרי זה ארור. וזה קרוב לענין שפירשנו</w:t>
      </w:r>
      <w:r w:rsidR="002A3803" w:rsidRPr="002A3803">
        <w:rPr>
          <w:rStyle w:val="HebrewChar"/>
          <w:rFonts w:cs="FrankRuehl" w:hint="cs"/>
          <w:rtl/>
        </w:rPr>
        <w:t>...</w:t>
      </w:r>
      <w:r w:rsidRPr="002A3803">
        <w:rPr>
          <w:rStyle w:val="HebrewChar"/>
          <w:rFonts w:cs="FrankRuehl" w:hint="cs"/>
          <w:rtl/>
        </w:rPr>
        <w:t xml:space="preserve"> (שם כז כו)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וידוע כי העושה מצוה בלא כוונה, או מי שלא יתבונן בה, לא עשה בשלמות, אבל המתבונן בה, כגון קנה מזוזה בדינר קבעה בפתחו ונתכוון להתבונן בה ובענינה, הנה הודה ביחוד ובחדוש העולם ובהשגחה, כי יציאת מצרים מורה על כל אלה הוראה שלמה, מלבד שידע כי חסד אלקים רב מאד על עושי רצונו, שהוציאנו מאותה עבדות לכבוד גדול בזכות אבותינו הקדמונים החפצים ליראה אותו, הנה במצוה קלה הודה בכל שרשי האמונה והשלמות, לפיכך אמר הוי זהיר במצוה קלה כבחמורה, שאין אתה יודע מתן שכרן של מצוות, כי כלם לזכר נס וחסד שעשה לאבותינו ולנו. ובכלן ראיה על האמונה, ולכן אנחנו נוהגין להזכיר בכל מצותינו ענין יציאת מצרים</w:t>
      </w:r>
      <w:r w:rsidR="002A3803" w:rsidRPr="002A3803">
        <w:rPr>
          <w:rStyle w:val="HebrewChar"/>
          <w:rFonts w:cs="FrankRuehl" w:hint="cs"/>
          <w:rtl/>
        </w:rPr>
        <w:t>...</w:t>
      </w:r>
      <w:r w:rsidRPr="002A3803">
        <w:rPr>
          <w:rStyle w:val="HebrewChar"/>
          <w:rFonts w:cs="FrankRuehl" w:hint="cs"/>
          <w:rtl/>
        </w:rPr>
        <w:t xml:space="preserve"> (תורת ה' תמימה)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וה"ר יצחק אבן גיאת פסק בשם רבינו האי גאון כרבא, דאמר התוקע לשיר יצא, דלצאת לא בעי כוונה, והוא הדין לכל המצוות. וכתב רבינו האי, ואף על פי שהלכה שהעושה מצוה בלא כוונה יצא, יהא אדם רגיל להתכוין במצוות. ואנו לפי עניות דעתינו יש לנו ראיה לדברי רבינו בעל ההלכות מאותה הלכה שבמסכת ברכות בפרק היה קורא בתורה, והן מים עמוקים, אבל לא אאריך בזה, שאין הכרעתינו מכרעת בין גדולי האחרונים</w:t>
      </w:r>
      <w:r w:rsidRPr="002A3803">
        <w:rPr>
          <w:rStyle w:val="HebrewChar"/>
          <w:rFonts w:cs="FrankRuehl" w:hint="cs"/>
          <w:rtl/>
        </w:rPr>
        <w:t>...</w:t>
      </w:r>
      <w:r w:rsidR="00A13C0F" w:rsidRPr="002A3803">
        <w:rPr>
          <w:rStyle w:val="HebrewChar"/>
          <w:rFonts w:cs="FrankRuehl" w:hint="cs"/>
          <w:rtl/>
        </w:rPr>
        <w:t xml:space="preserve"> (דרשה לראש השנה)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ושני הענינים האלה, שהן הבטחון והאמונה, הזכירם יחד בפסוק אחד, כמו שכתוב "בטח בה' ועשה טוב שכן ארץ ורעה אמונה", הקדים להזהיר על הבטחון תחלה, ואחר כך על המעשה הטוב, להודיע שהבטחון הוא שיבטח בו </w:t>
      </w:r>
      <w:r w:rsidRPr="002A3803">
        <w:rPr>
          <w:rStyle w:val="HebrewChar"/>
          <w:rFonts w:cs="FrankRuehl" w:hint="cs"/>
          <w:rtl/>
        </w:rPr>
        <w:lastRenderedPageBreak/>
        <w:t>שיעזרהו לעשות מצוותיו. ואלו אמר עשה טוב ובטח בה', הייתי אומר כי הבטחון הזה שהזכיר עליו הוא נאמר על שכר המעשה הטוב ולא על צרכי העולם הזה, שיהא צריך אליהם לעזרהו ולסמכו, רצוני לומר הסבות והענינים המתקנים מעשה הטוב, על כן אמר בתחלה בטח בה', כלומר שיעזור ויסמוך אותו, לעשות חפצו ומצותיו ואחר כך אמר ועשה טוב, כלומר רדוף אחר המצוות והשתדל לעשות אותן, ואל תתרשל מלעשות הטוב מפני קוצר יכלתך, כי יסמוך אותך ויעזרך. זהו פירוש בטח בה' ועשה טוב, וזאת היא כוונתו בהקדימו צווי הבטחון לצווי המעשה הטוב, וזהו הפירוש טוב ממה שנאמר כי הבטחון הזה נאמר על שכר המעשה הטוב</w:t>
      </w:r>
      <w:r w:rsidR="002A3803" w:rsidRPr="002A3803">
        <w:rPr>
          <w:rStyle w:val="HebrewChar"/>
          <w:rFonts w:cs="FrankRuehl" w:hint="cs"/>
          <w:rtl/>
        </w:rPr>
        <w:t>...</w:t>
      </w:r>
      <w:r w:rsidRPr="002A3803">
        <w:rPr>
          <w:rStyle w:val="HebrewChar"/>
          <w:rFonts w:cs="FrankRuehl" w:hint="cs"/>
          <w:rtl/>
        </w:rPr>
        <w:t xml:space="preserve"> וכבר הזכיר אנטיגנוס איש סוכו לתלמידו, "אל תהיו כעבדים המשמשין את הרב על מנת לקבל פרס", כלומר כשתשמשו אותו אל יהי בטחונכם בו לקבל את השכר מיד, שאם כן אתם גומרים לנפשותיכם להזכיר לכם עונותיכם, כמו המעיין בתפלתו, אבל הנותן סלע לצדקה בשביל שיחיה בנו או בשביל שיזכה לחיי העולם הבא, אינו בכלל הזה, כי מתחלה כשעשה המצוה הזאת שיש רשות בידו למעט בה או להרבות, ועשאה לשם כך, אינו דומה לאוכל מצה בערב הפסח ולקונה לולב לעצמו וכיוצא באלו, שעליהם אמר הכתוב "בטח בה' ועשה טוב", ועוד שאי אפשר לפרש בשום פנים בטח בה' על שכר של מצוה, לא בעולם הזה ולא בעולם הבא, לפי שעדיין לא הזהירו על המעשה</w:t>
      </w:r>
      <w:r w:rsidR="002A3803" w:rsidRPr="002A3803">
        <w:rPr>
          <w:rStyle w:val="HebrewChar"/>
          <w:rFonts w:cs="FrankRuehl" w:hint="cs"/>
          <w:rtl/>
        </w:rPr>
        <w:t>...</w:t>
      </w:r>
      <w:r w:rsidRPr="002A3803">
        <w:rPr>
          <w:rStyle w:val="HebrewChar"/>
          <w:rFonts w:cs="FrankRuehl" w:hint="cs"/>
          <w:rtl/>
        </w:rPr>
        <w:t xml:space="preserve"> (האמונה והבטחון פרק 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ואמרו במסכת ראש השנה בפרק קמא, מפני מה אמרה תורה הקריבו עומר בפסח וכו', כדי שתתברך לכם תבואה שבשדות. חלילה חלילה להיות שכר הקרבת עומר לברך תבואה שבשדות, שנראה שיש שכר אחר בעולם הזה, אלא כך היתה כוונת רז"ל, מפני מה הוקבע פסח להנפת העומר יותר משאר הימים, שיש תחלת בשול תבואה עד כלות קציר שעורים וקציר חטים, לפי שבפסח נדון העולם על התבואה</w:t>
      </w:r>
      <w:r w:rsidRPr="002A3803">
        <w:rPr>
          <w:rStyle w:val="HebrewChar"/>
          <w:rFonts w:cs="FrankRuehl" w:hint="cs"/>
          <w:rtl/>
        </w:rPr>
        <w:t>...</w:t>
      </w:r>
      <w:r w:rsidR="00A13C0F" w:rsidRPr="002A3803">
        <w:rPr>
          <w:rStyle w:val="HebrewChar"/>
          <w:rFonts w:cs="FrankRuehl" w:hint="cs"/>
          <w:rtl/>
        </w:rPr>
        <w:t xml:space="preserve"> ואני אומר בכל מצוה שיש לה זמן קבוע, שלזמן עשייתה שכר בעולם הזה כפי הראוי לזמן ההוא, ועיקר שכרה בעולם הבא. ובענין הקורא קריאת שמע אחר זמנה, אמרו שכר קריאת שמע יהבי </w:t>
      </w:r>
      <w:r w:rsidR="00A13C0F" w:rsidRPr="002A3803">
        <w:rPr>
          <w:rStyle w:val="HebrewChar"/>
          <w:rFonts w:cs="FrankRuehl" w:hint="cs"/>
          <w:rtl/>
        </w:rPr>
        <w:lastRenderedPageBreak/>
        <w:t>ליה, שכר קריאת שמע בעונתה לא יהבי ליה, למדנו שיש שכר לעושה מצוה אפילו שלא בזמנה, אלא שגזרת הכתוב היא לעשותה בזמנה הקבוע, כדי לכפול שכרו. ויש מצות שאם לא עשאם בזמנם אין לו תקנה לעשותן למחר, כגון מצה ושופר וכיוצא בהן</w:t>
      </w:r>
      <w:r w:rsidRPr="002A3803">
        <w:rPr>
          <w:rStyle w:val="HebrewChar"/>
          <w:rFonts w:cs="FrankRuehl" w:hint="cs"/>
          <w:rtl/>
        </w:rPr>
        <w:t>...</w:t>
      </w:r>
      <w:r w:rsidR="00A13C0F" w:rsidRPr="002A3803">
        <w:rPr>
          <w:rStyle w:val="HebrewChar"/>
          <w:rFonts w:cs="FrankRuehl" w:hint="cs"/>
          <w:rtl/>
        </w:rPr>
        <w:t xml:space="preserve"> (שם פרק 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רד"ק:</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עומדת לעד - בלי שינוי, גם המצוות שהגוים אומרים עליהם שנתנו רק דרך משל, כי אם היו על דרך משל היו בספק, כל אחד אומר משל אחר, ואם היו במצוות דברים מופלאים נסתרים מאדם היו רחוקים מאדם, והתורה אמרה לא נפלאת היא ממך וכו'. (תהלים יט 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ולרשע אמר - עד עתה הוכיח המקריבים ואינם שבים, ועתה הלומדים ואינם עושים, והראשון העושה רעות בסתר ומקריב בגלוי יותר רע, ומהלומד ואינו עושה ילמדו בני אדם ויחשבו שמעשיו ראויים שהרי הוא חכם. (שם נ טז)</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כי המרו - המצוות השכליות שנתנו לאדם הראשון ולכל זרעו, ורק טהרת הגוף והמאכלים וכדומה נצטוו רק ישראל. (שם קז יא)</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הכוזרי: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w:t>
      </w:r>
      <w:r w:rsidR="002A3803" w:rsidRPr="002A3803">
        <w:rPr>
          <w:rStyle w:val="HebrewChar"/>
          <w:rFonts w:cs="FrankRuehl" w:hint="cs"/>
          <w:rtl/>
        </w:rPr>
        <w:t>...</w:t>
      </w:r>
      <w:r w:rsidRPr="002A3803">
        <w:rPr>
          <w:rStyle w:val="HebrewChar"/>
          <w:rFonts w:cs="FrankRuehl" w:hint="cs"/>
          <w:rtl/>
        </w:rPr>
        <w:t xml:space="preserve"> הלא הסכמנו כי לא יתכן להתקרב אל האלקים כי אם במעשים מצווים מאת האלקים, התחשוב כי הקורבה (לאלקים) היא השפלות והכניעה והדומה להן</w:t>
      </w:r>
      <w:r w:rsidR="002A3803" w:rsidRPr="002A3803">
        <w:rPr>
          <w:rStyle w:val="HebrewChar"/>
          <w:rFonts w:cs="FrankRuehl" w:hint="cs"/>
          <w:szCs w:val="20"/>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כן עם הצדק, וכן אני חושב, וכן קראתי בספריכם, כמו שאמר (דברים י' י"ב) "מה ה' אלקיך שואל מעמך כי אם ליראה"</w:t>
      </w:r>
      <w:r w:rsidR="002A3803" w:rsidRPr="002A3803">
        <w:rPr>
          <w:rStyle w:val="HebrewChar"/>
          <w:rFonts w:cs="FrankRuehl" w:hint="cs"/>
          <w:rtl/>
        </w:rPr>
        <w:t>...</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החבר, אלה והדומה להם הם החקים השכליים, והם הקדמות והצעות לתורה האלקית, קודמות לה בטבע ובזמן, אי אפשר בלעדיהן בהנהגת איזה קהלה שתהיה מבני אדם, עד שקהל הלסטים אי אפשר שלא יקבלו הצדק ביניהם, ואם לא לא היתה מתמדת חברתם. וכאשר הגיע המרי מבני ישראל אל ענין שהקלו בתורות השכליות והמנהגיות, אשר אי אפשר מבלעדיהן לכל קהלה, כאשר אי אפשר לכל יחיד מבלעדי הדברים הטבעיים מאכילה ושתיה ותנועה ומנוחה ושינה ויקיצה, והחזיקו עם זה בעבודות מקרבנות וזולתם מן התורות האלקיות </w:t>
      </w:r>
      <w:r w:rsidRPr="002A3803">
        <w:rPr>
          <w:rStyle w:val="HebrewChar"/>
          <w:rFonts w:cs="FrankRuehl" w:hint="cs"/>
          <w:rtl/>
        </w:rPr>
        <w:lastRenderedPageBreak/>
        <w:t>השמעיות, הסתפק מהן בפחות ואמר, ולואי שתשמרו התורות ששומרים אותן הפחות שבקהלות, והקל שבהן מהצדק והדרך הטוב וההודאה בטוב הבורא. כי התורות האלקיות לא תשלמנה אלא אחר השלמת התורות המנהגיות והשכליות</w:t>
      </w:r>
      <w:r w:rsidR="002A3803" w:rsidRPr="002A3803">
        <w:rPr>
          <w:rStyle w:val="HebrewChar"/>
          <w:rFonts w:cs="FrankRuehl" w:hint="cs"/>
          <w:rtl/>
        </w:rPr>
        <w:t>...</w:t>
      </w:r>
      <w:r w:rsidRPr="002A3803">
        <w:rPr>
          <w:rStyle w:val="HebrewChar"/>
          <w:rFonts w:cs="FrankRuehl" w:hint="cs"/>
          <w:rtl/>
        </w:rPr>
        <w:t xml:space="preserve"> ותורת משה לא העבידה אותנו בפרישות, אך בדרך השוה, ולתת לכל כח מכחות הנפש והגוף חלקו בצדק מבלי רבוי, כי הרבוי בכח אחד קצור בכח אחר, ומי שנטה עם כח התורה קצר בכח המחשבה ובהיפך</w:t>
      </w:r>
      <w:r w:rsidR="002A3803" w:rsidRPr="002A3803">
        <w:rPr>
          <w:rStyle w:val="HebrewChar"/>
          <w:rFonts w:cs="FrankRuehl" w:hint="cs"/>
          <w:rtl/>
        </w:rPr>
        <w:t>...</w:t>
      </w:r>
      <w:r w:rsidRPr="002A3803">
        <w:rPr>
          <w:rStyle w:val="HebrewChar"/>
          <w:rFonts w:cs="FrankRuehl" w:hint="cs"/>
          <w:rtl/>
        </w:rPr>
        <w:t xml:space="preserve"> ואין רבה תענית עבודה למי שתאוותיו חלשות וכחותיו חלושים וגופו רזה, אבל טוב שיעדן גופו. ולא המעטת הממון עבודה, כאשר יזדמן מן המותר מבלי יגיעה, ולא יטרידהו קנותו מן החכמה והמעשים הטובים, כל שכן למי שיש לו טפול ובנים ומאוויו להוציא לשם שמים, אך הריבוי יותר נכון לו</w:t>
      </w:r>
      <w:r w:rsidR="002A3803" w:rsidRPr="002A3803">
        <w:rPr>
          <w:rStyle w:val="HebrewChar"/>
          <w:rFonts w:cs="FrankRuehl" w:hint="cs"/>
          <w:rtl/>
        </w:rPr>
        <w:t>...</w:t>
      </w:r>
      <w:r w:rsidRPr="002A3803">
        <w:rPr>
          <w:rStyle w:val="HebrewChar"/>
          <w:rFonts w:cs="FrankRuehl" w:hint="cs"/>
          <w:rtl/>
        </w:rPr>
        <w:t xml:space="preserve"> ואין כניעתך בימי התענית יותר קרובה אל האלקים, משמחתך בימי השבתות והמועדים, כשתהיה שמחתך בכונה ובלב שלם</w:t>
      </w:r>
      <w:r w:rsidR="002A3803" w:rsidRPr="002A3803">
        <w:rPr>
          <w:rStyle w:val="HebrewChar"/>
          <w:rFonts w:cs="FrankRuehl" w:hint="cs"/>
          <w:rtl/>
        </w:rPr>
        <w:t>...</w:t>
      </w:r>
      <w:r w:rsidRPr="002A3803">
        <w:rPr>
          <w:rStyle w:val="HebrewChar"/>
          <w:rFonts w:cs="FrankRuehl" w:hint="cs"/>
          <w:rtl/>
        </w:rPr>
        <w:t xml:space="preserve"> (מאמר ב מו והלאה, וראה עוד מצוה-כללי)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ואין ראיות החוקים האלקיים בדקות המלות, ונשיאות גביני העינים והעלם הבבות והרבות בתחנה ובתפלה ובתנועות ובמאמרים שאין אחריהם מעשים כי אם המחשבות הזכות אשר ראיתם מעשים מטבעם שהם קשים על נפש האדם, אך הוא עושה אותם בתכלית התאוה ואהבה, בהליכה אל מקום מהמקומות לחוג שלש פעמים בשנה, ומה שדומה מן ההוצאות והטורח, והוא עושהו בתכלית השמחה והגילה, ובהוצאת מעשר ראשון ומעשר שני ומעשר עני</w:t>
      </w:r>
      <w:r w:rsidRPr="002A3803">
        <w:rPr>
          <w:rStyle w:val="HebrewChar"/>
          <w:rFonts w:cs="FrankRuehl" w:hint="cs"/>
          <w:rtl/>
        </w:rPr>
        <w:t>...</w:t>
      </w:r>
      <w:r w:rsidR="00A13C0F" w:rsidRPr="002A3803">
        <w:rPr>
          <w:rStyle w:val="HebrewChar"/>
          <w:rFonts w:cs="FrankRuehl" w:hint="cs"/>
          <w:rtl/>
        </w:rPr>
        <w:t xml:space="preserve"> כל זה במצוה מאת האלקים, לא משכל בני אדם והתחכמותו, ואין ביכולת השכל לשער את זה על סדרו ומנהגו וערכו, לא יירא להכנס בו מכשול, כאילו שיער ישראל ושיער תבואת ארץ כנען צמחיה ובהמתה, ושיער שבט לוי, וצוה במדבר בערכים האלה, ומפני שידע כי כשיסתדר הערך הזה ישארו ישראל עשירים ולא יחסר ללוים דבר</w:t>
      </w:r>
      <w:r w:rsidRPr="002A3803">
        <w:rPr>
          <w:rStyle w:val="HebrewChar"/>
          <w:rFonts w:cs="FrankRuehl" w:hint="cs"/>
          <w:rtl/>
        </w:rPr>
        <w:t>...</w:t>
      </w:r>
      <w:r w:rsidR="00A13C0F" w:rsidRPr="002A3803">
        <w:rPr>
          <w:rStyle w:val="HebrewChar"/>
          <w:rFonts w:cs="FrankRuehl" w:hint="cs"/>
          <w:rtl/>
        </w:rPr>
        <w:t xml:space="preserve"> (שם 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החבר, המעשים המנהגיים והחוקים השכליים הם הידועים, אבל האלקיים הנוספים עליהם לחול באומת א-ל חי שינהיגנה אינם ידועים עד שיבאו מאצלו מפורשים ומחולקים. </w:t>
      </w:r>
      <w:r w:rsidRPr="002A3803">
        <w:rPr>
          <w:rStyle w:val="HebrewChar"/>
          <w:rFonts w:cs="FrankRuehl" w:hint="cs"/>
          <w:rtl/>
        </w:rPr>
        <w:lastRenderedPageBreak/>
        <w:t>ועוד כי אין המנהגיים והשכליים ההם ידועים, שאם נדעם בעצמם לא נדע שיעורם, כי אנחנו יודעים שההענקה חובה, ומוסר הנפש בכניעה ובשפלות חובה, וההונאה מגונה</w:t>
      </w:r>
      <w:r w:rsidR="002A3803" w:rsidRPr="002A3803">
        <w:rPr>
          <w:rStyle w:val="HebrewChar"/>
          <w:rFonts w:cs="FrankRuehl" w:hint="cs"/>
          <w:rtl/>
        </w:rPr>
        <w:t>...</w:t>
      </w:r>
      <w:r w:rsidRPr="002A3803">
        <w:rPr>
          <w:rStyle w:val="HebrewChar"/>
          <w:rFonts w:cs="FrankRuehl" w:hint="cs"/>
          <w:rtl/>
        </w:rPr>
        <w:t xml:space="preserve"> אך הגבלת זה ושעורו עד שיהיה טוב לכל איננו כי אם לאלקים יתברך, אבל מעשים האלקיים אין שכלנו מגיע אליהם, נדחים אצל השכל, והם נשמעים כאשר ישמע החולה אל הרופא ברפואותיו והנהגותיו</w:t>
      </w:r>
      <w:r w:rsidR="002A3803" w:rsidRPr="002A3803">
        <w:rPr>
          <w:rStyle w:val="HebrewChar"/>
          <w:rFonts w:cs="FrankRuehl" w:hint="cs"/>
          <w:rtl/>
        </w:rPr>
        <w:t>...</w:t>
      </w:r>
      <w:r w:rsidRPr="002A3803">
        <w:rPr>
          <w:rStyle w:val="HebrewChar"/>
          <w:rFonts w:cs="FrankRuehl" w:hint="cs"/>
          <w:rtl/>
        </w:rPr>
        <w:t xml:space="preserve"> (מאמר ג 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הזדמנות להנאה והרגשתה ושיחשוב בהעדרה קודם לכן כופל ההנאה, וזה מתועלת הברכות למי שהוא רגיל בהן בכוונה והבנה, מפני שהן מציירות מין ההנאה בנפש, והשבח עליה למי שחננה, וכבר היה מזומן להעדרה, ואז תגדל השמחה בה</w:t>
      </w:r>
      <w:r w:rsidR="002A3803" w:rsidRPr="002A3803">
        <w:rPr>
          <w:rStyle w:val="HebrewChar"/>
          <w:rFonts w:cs="FrankRuehl" w:hint="cs"/>
          <w:rtl/>
        </w:rPr>
        <w:t>...</w:t>
      </w:r>
      <w:r w:rsidRPr="002A3803">
        <w:rPr>
          <w:rStyle w:val="HebrewChar"/>
          <w:rFonts w:cs="FrankRuehl" w:hint="cs"/>
          <w:rtl/>
        </w:rPr>
        <w:t xml:space="preserve"> (שם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לא נאמר זה (בל תוסיף) אלא להמון, כדי שלא יחדו משכלם ויתחכמו מדעתם ויקבעו לעצמם תורות מהקשתם כמו שעושים הקראים, ומזהיר לשמע מן הנביאים אחרי משה, ומן הכהנים והשופטים, כמו שאמר בנביא (דברים י"ח) "נביא אקים להם מקרב אחיהם כמוך"</w:t>
      </w:r>
      <w:r w:rsidR="002A3803" w:rsidRPr="002A3803">
        <w:rPr>
          <w:rStyle w:val="HebrewChar"/>
          <w:rFonts w:cs="FrankRuehl" w:hint="cs"/>
          <w:rtl/>
        </w:rPr>
        <w:t>...</w:t>
      </w:r>
      <w:r w:rsidRPr="002A3803">
        <w:rPr>
          <w:rStyle w:val="HebrewChar"/>
          <w:rFonts w:cs="FrankRuehl" w:hint="cs"/>
          <w:rtl/>
        </w:rPr>
        <w:t xml:space="preserve"> (שם מא)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כבר הספיק לי זה, אבל לא חזקה אצלי מלאכה העירוב עד תהיה מחברת בין שתי רשויות.</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החבר, אם כן לא חזקה אצלך המצוה כולה. החזק בעיניך התרת הנכסים והממון והבעלים והעבדים בלקיחת הקנין והצואה, והתרת האשה ואיסורה אחר שהיתה מותרת באמרו "תהא לי מקודשת"</w:t>
      </w:r>
      <w:r w:rsidR="002A3803" w:rsidRPr="002A3803">
        <w:rPr>
          <w:rStyle w:val="HebrewChar"/>
          <w:rFonts w:cs="FrankRuehl" w:hint="cs"/>
          <w:rtl/>
        </w:rPr>
        <w:t>...</w:t>
      </w:r>
      <w:r w:rsidRPr="002A3803">
        <w:rPr>
          <w:rStyle w:val="HebrewChar"/>
          <w:rFonts w:cs="FrankRuehl" w:hint="cs"/>
          <w:rtl/>
        </w:rPr>
        <w:t xml:space="preserve"> וכל מה שיש בתורת כהנים ממה שהשלמתן תלויה במעשה מן המעשים או בדבר מן הדברים, וצרעת הבגד והבית התלויה במאמר הכהן טמא או טהור</w:t>
      </w:r>
      <w:r w:rsidR="002A3803" w:rsidRPr="002A3803">
        <w:rPr>
          <w:rStyle w:val="HebrewChar"/>
          <w:rFonts w:cs="FrankRuehl" w:hint="cs"/>
          <w:rtl/>
        </w:rPr>
        <w:t>...</w:t>
      </w:r>
      <w:r w:rsidRPr="002A3803">
        <w:rPr>
          <w:rStyle w:val="HebrewChar"/>
          <w:rFonts w:cs="FrankRuehl" w:hint="cs"/>
          <w:rtl/>
        </w:rPr>
        <w:t xml:space="preserve"> והיה חל עם כל מעשה מהמעשים האלה הענין האלקי, כי מעשי התורה כהויות הטבעיות, כלם מושערים מאת הבורא, ואין שיעורם ביכולת בשר ודם, כאשר תראה ההויות הטבעיות משתערות ומתאזנות ונערכות בהמזגן מן הטבעים הארבעה, ובמעט דבר ישלמו ויתכנו ותחול בהן הצורה אשר היא ראויה להן מחיים וצמחים, ויהיה לכל מזג הצורה שהיא ראויה לו, ובמעט דבר יפסד</w:t>
      </w:r>
      <w:r w:rsidR="002A3803" w:rsidRPr="002A3803">
        <w:rPr>
          <w:rStyle w:val="HebrewChar"/>
          <w:rFonts w:cs="FrankRuehl" w:hint="cs"/>
          <w:rtl/>
        </w:rPr>
        <w:t>...</w:t>
      </w:r>
      <w:r w:rsidRPr="002A3803">
        <w:rPr>
          <w:rStyle w:val="HebrewChar"/>
          <w:rFonts w:cs="FrankRuehl" w:hint="cs"/>
          <w:rtl/>
        </w:rPr>
        <w:t xml:space="preserve"> ומי זה יוכל לשער מהמעשים עד שיחול בהם בענין האלקי כי אם האלקים לבדו</w:t>
      </w:r>
      <w:r w:rsidR="002A3803" w:rsidRPr="002A3803">
        <w:rPr>
          <w:rStyle w:val="HebrewChar"/>
          <w:rFonts w:cs="FrankRuehl" w:hint="cs"/>
          <w:rtl/>
        </w:rPr>
        <w:t>...</w:t>
      </w:r>
      <w:r w:rsidRPr="002A3803">
        <w:rPr>
          <w:rStyle w:val="HebrewChar"/>
          <w:rFonts w:cs="FrankRuehl" w:hint="cs"/>
          <w:rtl/>
        </w:rPr>
        <w:t xml:space="preserve"> והרוחניים כאשר </w:t>
      </w:r>
      <w:r w:rsidRPr="002A3803">
        <w:rPr>
          <w:rStyle w:val="HebrewChar"/>
          <w:rFonts w:cs="FrankRuehl" w:hint="cs"/>
          <w:rtl/>
        </w:rPr>
        <w:lastRenderedPageBreak/>
        <w:t>שמעו מאדם עד בני ישראל מה שהיה נעשה להם בקרבנות מהראות האותות האלוקיים, חשבו כי ההתחלה אמנם היא מהמחקר והחפוש, ושהנביאים אמנם היו חכמים מחוכמים ומשיגים הפלאות ההם בהקשתם, וקוו שישערו הם גם כן קרבנות בעתים ידועות ומבטים כוכביים, כפי שמה שהביאה אליו סברתם עם מעשים וקטורת</w:t>
      </w:r>
      <w:r w:rsidR="002A3803" w:rsidRPr="002A3803">
        <w:rPr>
          <w:rStyle w:val="HebrewChar"/>
          <w:rFonts w:cs="FrankRuehl" w:hint="cs"/>
          <w:rtl/>
        </w:rPr>
        <w:t>...</w:t>
      </w:r>
      <w:r w:rsidRPr="002A3803">
        <w:rPr>
          <w:rStyle w:val="HebrewChar"/>
          <w:rFonts w:cs="FrankRuehl" w:hint="cs"/>
          <w:rtl/>
        </w:rPr>
        <w:t xml:space="preserve"> המעשים התוריים דומים לטבעיים, אינך יודע תנועותם ותחשבם תהו, עד שתראה התולדות ותרומם מנהיגם ומניעם ותיחד לו היכולת. כאשר אם לא היית שומע מעולם משגל, ולא ידעתו ולא ידעת התולדה ממנו, ותראה עצמך נזקק על הכעור שבאיברי האשה</w:t>
      </w:r>
      <w:r w:rsidR="002A3803" w:rsidRPr="002A3803">
        <w:rPr>
          <w:rStyle w:val="HebrewChar"/>
          <w:rFonts w:cs="FrankRuehl" w:hint="cs"/>
          <w:rtl/>
        </w:rPr>
        <w:t>...</w:t>
      </w:r>
      <w:r w:rsidRPr="002A3803">
        <w:rPr>
          <w:rStyle w:val="HebrewChar"/>
          <w:rFonts w:cs="FrankRuehl" w:hint="cs"/>
          <w:rtl/>
        </w:rPr>
        <w:t xml:space="preserve"> היית נפלא ואומר אין התנועות האלה אלא תהו ושגעון, עד שתראה דמיונך נולד מן האשה, יפליא אותך הדבר ותחשוב כי אתה עזרת היצירה, ושהיוצר כוון בזה את ישוב העולם. וכן הם המעשים התוריים המשוערים מאת האלקים. תשחט הכבש על הדמיון, ותתלכלך בדמו והפשטתו וברחיצת מעיו</w:t>
      </w:r>
      <w:r w:rsidR="002A3803" w:rsidRPr="002A3803">
        <w:rPr>
          <w:rStyle w:val="HebrewChar"/>
          <w:rFonts w:cs="FrankRuehl" w:hint="cs"/>
          <w:rtl/>
        </w:rPr>
        <w:t>...</w:t>
      </w:r>
      <w:r w:rsidRPr="002A3803">
        <w:rPr>
          <w:rStyle w:val="HebrewChar"/>
          <w:rFonts w:cs="FrankRuehl" w:hint="cs"/>
          <w:rtl/>
        </w:rPr>
        <w:t xml:space="preserve"> ואילולא היה במצות האלקים, היית לועג למעשים האלה, והיית חושב, כי הם מרחיקים מן האלקים לא מקרבים, עד שכאשר ישלם כראוי, ותראה האש השמימית או תמצא בעצמך רוח אחרת לא היית רגיל בה, או חלומות אמיתיים או גדולים, תדע כי הם תולדות מה שהקדמת, והדבר הגדול אשר בו דבקת אליו הגעת</w:t>
      </w:r>
      <w:r w:rsidR="002A3803" w:rsidRPr="002A3803">
        <w:rPr>
          <w:rStyle w:val="HebrewChar"/>
          <w:rFonts w:cs="FrankRuehl" w:hint="cs"/>
          <w:rtl/>
        </w:rPr>
        <w:t>...</w:t>
      </w:r>
      <w:r w:rsidRPr="002A3803">
        <w:rPr>
          <w:rStyle w:val="HebrewChar"/>
          <w:rFonts w:cs="FrankRuehl" w:hint="cs"/>
          <w:rtl/>
        </w:rPr>
        <w:t xml:space="preserve"> ונתבאר מזה, כי אין קורבה אל האלקים אלא במצוות האלקים, ואי אפשר לדעת מצוות אלקים אלא מדבר הנבואה, לא בהקשה ולא בסברא, ואין בינינו ובין הדברים ההם קורבה אלא בקבלה הנאמנה. ואשר מסרו לנו המצוות ההן לא היו יחידים, אבל היו רבים וחכמים וגדולים שהגיעו הנביאים</w:t>
      </w:r>
      <w:r w:rsidR="002A3803" w:rsidRPr="002A3803">
        <w:rPr>
          <w:rStyle w:val="HebrewChar"/>
          <w:rFonts w:cs="FrankRuehl" w:hint="cs"/>
          <w:rtl/>
        </w:rPr>
        <w:t>...</w:t>
      </w:r>
      <w:r w:rsidRPr="002A3803">
        <w:rPr>
          <w:rStyle w:val="HebrewChar"/>
          <w:rFonts w:cs="FrankRuehl" w:hint="cs"/>
          <w:rtl/>
        </w:rPr>
        <w:t xml:space="preserve"> (שם נג)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הכוזרי, כאשר אתה מאמין בכל מה שזכרת כבר ידע הא-ל מצפונך, ורחמנא לבא בעי, יודע המצפונים ומגלה הנסתרות.</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 xml:space="preserve">אמר החבר, זה אמת כאשר ימנע המעשה, אבל האדם מונח לו בינו בין מאווייו ומעשהו, והאדם נאשם כאשר איננו מביא השכר הנראה אל המעשה הטוב הנראה, ועל כן נאמר (במדבר י') "והרעותם לפני ה' אלקיכם" זכרון תרועה, לא שהאלקים צריך אל הזכרה והערה, אך שהמעשים צריכים לשלמות, ואז יהיו ראויים </w:t>
      </w:r>
      <w:r w:rsidRPr="002A3803">
        <w:rPr>
          <w:rStyle w:val="HebrewChar"/>
          <w:rFonts w:cs="FrankRuehl" w:hint="cs"/>
          <w:rtl/>
        </w:rPr>
        <w:lastRenderedPageBreak/>
        <w:t>לגמול, כאשר צריכים עניני התפלה לבטא בהם על השלמות הגמורה מהתחנה והבקשה, וכאשר יהיה המעשה והכונה שלמים כראוי, יהיה עליהם הגמול, ויהיה זה על דרך בני אדם, כאילו הוא זכרון, וסברה תורה כלשון בני אדם. ואם היה המעשה בלעדי כוונה או כוונה בלתי מעשה תאבד התוחלת, אלא במה שאי אפשר המצאת הכוונה</w:t>
      </w:r>
      <w:r w:rsidR="002A3803" w:rsidRPr="002A3803">
        <w:rPr>
          <w:rStyle w:val="HebrewChar"/>
          <w:rFonts w:cs="FrankRuehl" w:hint="cs"/>
          <w:rtl/>
        </w:rPr>
        <w:t>...</w:t>
      </w:r>
      <w:r w:rsidRPr="002A3803">
        <w:rPr>
          <w:rStyle w:val="HebrewChar"/>
          <w:rFonts w:cs="FrankRuehl" w:hint="cs"/>
          <w:rtl/>
        </w:rPr>
        <w:t xml:space="preserve"> (מאמר ה כו וכז)</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משנה תורה: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בית ישראל מצווין על קדוש השם הגדול הזה, שנאמר "ונקדשתי בתוך בני ישראל", ומוזהרין שלא לחללו, שנאמר "ולא תחללו את שם קדשי". כיצד, כשיעמוד עובד כוכבים ויאנוס את ישראל לעבור על אחת מכל מצוות האמורות בתורה או יהרגנו, יעבור ואל יהרג, שנאמר במצוות "אשר יעשה אותם האדם וחי בהם", וחי בהם ולא שימות בהם, ואם מת ולא עבר, הרי זה מתחייב בנפשו. במה דברים אמורים, בשאר מצוות חוץ מעבודת כוכבים וגלוי עריות ושפיכות דמים, אבל שלש עבירות אלו, אם יאמר לו עבור על אחת מהן או תהרג, יהרג ואל יעבור. במה דברים אמורים בזמן שהעובד כוכבים מתכוין להנאת עצמו, כגון שאנסו לבנות לו ביתו בשבת או לבשל לו תבשילו</w:t>
      </w:r>
      <w:r w:rsidR="002A3803" w:rsidRPr="002A3803">
        <w:rPr>
          <w:rStyle w:val="HebrewChar"/>
          <w:rFonts w:cs="FrankRuehl" w:hint="cs"/>
          <w:rtl/>
        </w:rPr>
        <w:t>...</w:t>
      </w:r>
      <w:r w:rsidRPr="002A3803">
        <w:rPr>
          <w:rStyle w:val="HebrewChar"/>
          <w:rFonts w:cs="FrankRuehl" w:hint="cs"/>
          <w:rtl/>
        </w:rPr>
        <w:t xml:space="preserve"> אבל אם נתכוין להעבירו על המצוות בלבד, אם היה בינו לבין עצמו ואין שם עשרה מישראל יעבור ואל יהרג, ואם אנסו להעבירו בעשרה מישראל, יהרג ואל יעבור. ואפילו לא נתכוון להעבירו אלא על מצוה משאר מצוות בלבד</w:t>
      </w:r>
      <w:r w:rsidR="002A3803" w:rsidRPr="002A3803">
        <w:rPr>
          <w:rStyle w:val="HebrewChar"/>
          <w:rFonts w:cs="FrankRuehl" w:hint="cs"/>
          <w:rtl/>
        </w:rPr>
        <w:t>...</w:t>
      </w:r>
      <w:r w:rsidRPr="002A3803">
        <w:rPr>
          <w:rStyle w:val="HebrewChar"/>
          <w:rFonts w:cs="FrankRuehl" w:hint="cs"/>
          <w:rtl/>
        </w:rPr>
        <w:t xml:space="preserve"> (יסודי התורה פרק ה א, וראה עוד קדוש השם)</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היה לפניו עשיית מצוה ותלמוד תורה, אם אפשר למצוה להעשות על ידי אחרים לא יפסיק תלמודו, ואם לאו יעשה המצוה ויחזור לתלמודו. (תלמוד תורה פרק ג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אל יאמר אדם הריני עושה מצוות התורה ועוסק בחכמתה כדי שאקבל כל הברכות הכתובות בה, או כדי שאזכה לחיי העולם הבא, ואפרוש מן העבירות שהזהירה תורה מהן כדי שאנצל מן הקללות הכתובות בתורה, או כדי שלא אכרת מחיי העולם הבא, </w:t>
      </w:r>
      <w:r>
        <w:rPr>
          <w:rStyle w:val="HebrewChar"/>
          <w:rtl/>
        </w:rPr>
        <w:t> </w:t>
      </w:r>
      <w:r w:rsidR="002A3803" w:rsidRPr="002A3803">
        <w:rPr>
          <w:rStyle w:val="HebrewChar"/>
          <w:rFonts w:cs="FrankRuehl" w:hint="cs"/>
          <w:rtl/>
        </w:rPr>
        <w:t xml:space="preserve"> </w:t>
      </w:r>
      <w:r w:rsidRPr="002A3803">
        <w:rPr>
          <w:rStyle w:val="HebrewChar"/>
          <w:rFonts w:cs="FrankRuehl" w:hint="cs"/>
          <w:rtl/>
        </w:rPr>
        <w:t xml:space="preserve">אין ראוי לעבוד את ה' על הדרך הזה, שהעובד על דרך זה הוא עובד </w:t>
      </w:r>
      <w:r w:rsidRPr="002A3803">
        <w:rPr>
          <w:rStyle w:val="HebrewChar"/>
          <w:rFonts w:cs="FrankRuehl" w:hint="cs"/>
          <w:rtl/>
        </w:rPr>
        <w:lastRenderedPageBreak/>
        <w:t>מיראה, ואינה מעלת הנביאים ולא מעלת החכמים, ואין עובדים את ה' על דרך זה אלא עמי הארץ והנשים והקטנים שמחנכין אותם לעבוד מיראה, עד שתרבה דעתן ויעבדו מאהבה.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העובד מאהבה עוסק בתורה ובמצוות והולך בנתיבות החכמה לא מפני דבר בעולם, ולא מפני יראת הרעה ולא כדי לירש הטובה, אלא עושה האמת מפני שהוא אמת, וסוף הטובה לבא בגללה, ומעלה זו היא מעלה גדולה מאד, ואין כל חכם זוכה לה, והיא מעלת אברהם אבינו שקראו הקב"ה אוהבו, לפי שלא עבד אלא מאהבה, והיא המעלה שצונו בה הקב"ה על ידי משה, שנאמר "ואהבת את ה' אלקיך", ובזמן שיאהוב אדם את ה' אהבה הראויה מיד יעשה כל המצוות מאהבה</w:t>
      </w:r>
      <w:r w:rsidR="002A3803" w:rsidRPr="002A3803">
        <w:rPr>
          <w:rStyle w:val="HebrewChar"/>
          <w:rFonts w:cs="FrankRuehl" w:hint="cs"/>
          <w:rtl/>
        </w:rPr>
        <w:t>...</w:t>
      </w:r>
      <w:r w:rsidRPr="002A3803">
        <w:rPr>
          <w:rStyle w:val="HebrewChar"/>
          <w:rFonts w:cs="FrankRuehl" w:hint="cs"/>
          <w:rtl/>
        </w:rPr>
        <w:t xml:space="preserve"> (תשובה פרק י א, וראה עוד עבודת 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יש מצוות עשה שאדם חייב להשתדל ולרדוף עד שיעשה אותה, כגון תפילין וסוכה ולולב ושופר, ואלו הן הנקראין חובה, לפי שאדם חייב על כל פנים לעשות. ויש מצוה שאינה חובה אלא דומין לרשות, כגון מזוזה ומעקה, שאין אדם חייב לשכון בבית החייב מזוזה, כדי שיעשה מזוזה, אלא אם רצה לשכון כל ימיו באהל או בספינה ישב</w:t>
      </w:r>
      <w:r w:rsidR="002A3803" w:rsidRPr="002A3803">
        <w:rPr>
          <w:rStyle w:val="HebrewChar"/>
          <w:rFonts w:cs="FrankRuehl" w:hint="cs"/>
          <w:rtl/>
        </w:rPr>
        <w:t>...</w:t>
      </w:r>
      <w:r w:rsidRPr="002A3803">
        <w:rPr>
          <w:rStyle w:val="HebrewChar"/>
          <w:rFonts w:cs="FrankRuehl" w:hint="cs"/>
          <w:rtl/>
        </w:rPr>
        <w:t xml:space="preserve"> וכל מצות עשה שבין אדם למקום, בין מצוה שאינה חובה בין מצוה שהיא חובה, מברך עליה קודם לעשייתה. וכן כל המצוות שהן מדברי סופרים, בין מצוה שהיא חובה מדבריהם כגון מקרא מגילה, והדלקת נר בשבת, והדלקת נר חנוכה, בין מצוה שאינה חובה כגון עירוב ונטילת ידים, מברך על הכל קודם לעשייתן, אשר קדשנו במצוותיו וצונו לעשות</w:t>
      </w:r>
      <w:r w:rsidR="002A3803" w:rsidRPr="002A3803">
        <w:rPr>
          <w:rStyle w:val="HebrewChar"/>
          <w:rFonts w:cs="FrankRuehl" w:hint="cs"/>
          <w:rtl/>
        </w:rPr>
        <w:t>...</w:t>
      </w:r>
      <w:r w:rsidRPr="002A3803">
        <w:rPr>
          <w:rStyle w:val="HebrewChar"/>
          <w:rFonts w:cs="FrankRuehl" w:hint="cs"/>
          <w:rtl/>
        </w:rPr>
        <w:t xml:space="preserve"> (ברכות פרק יא 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מותר לרוץ בשבת לדבר מצוה, כגון שירוץ לבית הכנסת או לבית המדרש, ומחשבין חשבונות של מצוה, ומודדין מדידה של מצוה, כגון מקוה לידע אם יש כשיעור</w:t>
      </w:r>
      <w:r w:rsidR="002A3803" w:rsidRPr="002A3803">
        <w:rPr>
          <w:rStyle w:val="HebrewChar"/>
          <w:rFonts w:cs="FrankRuehl" w:hint="cs"/>
          <w:rtl/>
        </w:rPr>
        <w:t>...</w:t>
      </w:r>
      <w:r w:rsidRPr="002A3803">
        <w:rPr>
          <w:rStyle w:val="HebrewChar"/>
          <w:rFonts w:cs="FrankRuehl" w:hint="cs"/>
          <w:rtl/>
        </w:rPr>
        <w:t xml:space="preserve"> (שבת פרק כד ה)</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שלוחי מצוה פטורים מן הסוכה בין ביום ובין בלילה</w:t>
      </w:r>
      <w:r w:rsidR="002A3803" w:rsidRPr="002A3803">
        <w:rPr>
          <w:rStyle w:val="HebrewChar"/>
          <w:rFonts w:cs="FrankRuehl" w:hint="cs"/>
          <w:rtl/>
        </w:rPr>
        <w:t>...</w:t>
      </w:r>
      <w:r w:rsidRPr="002A3803">
        <w:rPr>
          <w:rStyle w:val="HebrewChar"/>
          <w:rFonts w:cs="FrankRuehl" w:hint="cs"/>
          <w:rtl/>
        </w:rPr>
        <w:t xml:space="preserve"> (סוכה פרק ו 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bCs/>
          <w:rtl/>
        </w:rPr>
        <w:t xml:space="preserve">השמחה שישמח אדם בעשיית המצוה ובאהבת הא-ל שציוה בהן עבודה גדולה היא, </w:t>
      </w:r>
      <w:r>
        <w:rPr>
          <w:rStyle w:val="HebrewChar"/>
          <w:rtl/>
        </w:rPr>
        <w:t> </w:t>
      </w:r>
      <w:r w:rsidR="002A3803" w:rsidRPr="002A3803">
        <w:rPr>
          <w:rStyle w:val="HebrewChar"/>
          <w:rFonts w:cs="FrankRuehl" w:hint="cs"/>
          <w:rtl/>
        </w:rPr>
        <w:t xml:space="preserve"> </w:t>
      </w:r>
      <w:r w:rsidRPr="002A3803">
        <w:rPr>
          <w:rStyle w:val="HebrewChar"/>
          <w:rFonts w:cs="FrankRuehl" w:hint="cs"/>
          <w:rtl/>
        </w:rPr>
        <w:t xml:space="preserve">וכל המונע עצמו משמחה זו, ראוי להפרע ממנו, שנאמר "תחת אשר לא עבדת את ה' אלקיך </w:t>
      </w:r>
      <w:r w:rsidRPr="002A3803">
        <w:rPr>
          <w:rStyle w:val="HebrewChar"/>
          <w:rFonts w:cs="FrankRuehl" w:hint="cs"/>
          <w:rtl/>
        </w:rPr>
        <w:lastRenderedPageBreak/>
        <w:t>בשמחה ובטוב לבב"</w:t>
      </w:r>
      <w:r w:rsidR="002A3803" w:rsidRPr="002A3803">
        <w:rPr>
          <w:rStyle w:val="HebrewChar"/>
          <w:rFonts w:cs="FrankRuehl" w:hint="cs"/>
          <w:rtl/>
        </w:rPr>
        <w:t>...</w:t>
      </w:r>
      <w:r w:rsidRPr="002A3803">
        <w:rPr>
          <w:rStyle w:val="HebrewChar"/>
          <w:rFonts w:cs="FrankRuehl" w:hint="cs"/>
          <w:rtl/>
        </w:rPr>
        <w:t xml:space="preserve"> (לולב פרק ח טו)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וכשמכסה (הדם) לא יכסה ברגלו אלא בידו או בסכין או בכלי, כדי שלא ינהוג בו מנהג בזיון, ויהיו מצוות בזויות עליו, שאין הכבוד לעצמן של מצוות, אלא למי שצוה בהן ברוך הוא, והצילנו למשש בחשך, וערך אותנו נר ליישר המעקשים ואור להורות נתיבות היושר, וכן הוא אומר "נר לרגלי דבריך ואור לנתיבתי". (שחיטה פרק יד טז)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ומאחר שכולן כשרין למנחות למה נמנו, כדי לידע יפה שאין למעלה ממנו, והשוה והפחות (ממיני השמן), שהרוצה לזכות עצמו יכוף יצרו הרע וירחיב ידו ויביא קרבנו מן היפה המשובח ביותר שבאותו המין שיביא ממנו. הרי נאמר בתורה "והבל הביא גם הוא מבכורות צאנו ומחלביהן, וישע ה' אל הבל ואל מנחתו", והוא הדין בכל דבר שהוא לשם הא-ל הטוב שיהיה מן הנאה והטוב, אם בנה בית תפלה יהיה נאה מבית ישיבתו, האכיל רעב יאכילנו מן הטוב והמתוק שבשולחנו, כסה ערום יכסה מן היפה שבכסותו, הקדיש דבר יקדיש מן היפה שבנכסיו, וכן הוא אומר "כל חלב לה'". (איסורי מזבח פרק ז 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חביבה מצוה בשעתה, שהרי הקטר אימורין ואיברים אף על פי שכשרים בלילה דוחין את השבת בזמנן, ואין מאחרין אותן למוצאי שבת. (מעשה הקרבנות פרק ד 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ראה גם מצוה-טעם מעילה פרק ח ח.</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העושה מצוה מן המצוות, ובכלל עשייתה נעשית עבירה שחייבין עליה כרת בשגגה, הרי זה פטור מחטאת, מפני שעשה ברשות</w:t>
      </w:r>
      <w:r w:rsidR="002A3803" w:rsidRPr="002A3803">
        <w:rPr>
          <w:rStyle w:val="HebrewChar"/>
          <w:rFonts w:cs="FrankRuehl" w:hint="cs"/>
          <w:rtl/>
        </w:rPr>
        <w:t>...</w:t>
      </w:r>
      <w:r w:rsidRPr="002A3803">
        <w:rPr>
          <w:rStyle w:val="HebrewChar"/>
          <w:rFonts w:cs="FrankRuehl" w:hint="cs"/>
          <w:rtl/>
        </w:rPr>
        <w:t xml:space="preserve"> (שגגות פרק ב ח, וראה שם עוד)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האפוטרופין עושין לקטנים לולב וסוכה וציצית ושופר וספר תורה</w:t>
      </w:r>
      <w:r w:rsidR="002A3803" w:rsidRPr="002A3803">
        <w:rPr>
          <w:rStyle w:val="HebrewChar"/>
          <w:rFonts w:cs="FrankRuehl" w:hint="cs"/>
          <w:rtl/>
        </w:rPr>
        <w:t>...</w:t>
      </w:r>
      <w:r w:rsidRPr="002A3803">
        <w:rPr>
          <w:rStyle w:val="HebrewChar"/>
          <w:rFonts w:cs="FrankRuehl" w:hint="cs"/>
          <w:rtl/>
        </w:rPr>
        <w:t xml:space="preserve"> כללו של דבר כל מצות עשה שיש להם קצבה, בין שהוא מדברי תורה בין שהוא מדברי סופרים, עושין להם, אף על פי שאינן חייבין במצוה מכל אלו המצוות אלא כדי לחנכן, אבל אין פוסקין עליהן צדקה ואפילו לפדיון שבוים, מפני שמצוות אלו אין להן קצבה. (נחלות יא 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אמר לו אביו השקיני מים, אם אפשר למצוה שתעשה על ידי אחרים תעשה, ויתעסק בכבוד אביו, שאין מבטלין מצוה מפני מצוה, ואם אין </w:t>
      </w:r>
      <w:r w:rsidRPr="002A3803">
        <w:rPr>
          <w:rStyle w:val="HebrewChar"/>
          <w:rFonts w:cs="FrankRuehl" w:hint="cs"/>
          <w:rtl/>
        </w:rPr>
        <w:lastRenderedPageBreak/>
        <w:t>שם אחרים לעשותה, יתעסק במצוה ויניח כבוד אביו, שהוא ואביו חייבים בדבר מצוה, ותלמוד תורה גדול מכבוד אב ואם</w:t>
      </w:r>
      <w:r w:rsidR="002A3803" w:rsidRPr="002A3803">
        <w:rPr>
          <w:rStyle w:val="HebrewChar"/>
          <w:rFonts w:cs="FrankRuehl" w:hint="cs"/>
          <w:rtl/>
        </w:rPr>
        <w:t>...</w:t>
      </w:r>
      <w:r w:rsidRPr="002A3803">
        <w:rPr>
          <w:rStyle w:val="HebrewChar"/>
          <w:rFonts w:cs="FrankRuehl" w:hint="cs"/>
          <w:rtl/>
        </w:rPr>
        <w:t xml:space="preserve"> (ממרים פרק ו יג)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הפורשין מדרכי צבור, והם האנשים שפרקו עול המצוות מעל צוארן, ואין נכללין בכלל ישראל בעשיית המצוות ובכבוד המועדות וישיבת בתי כנסיות ובתי מדרשות, אלא הרי הן כבני חורין לעצמן, וכן האפיקורסין והמומרין והמוסרין, כל אלו אין מתאבלין עליהן</w:t>
      </w:r>
      <w:r w:rsidR="002A3803" w:rsidRPr="002A3803">
        <w:rPr>
          <w:rStyle w:val="HebrewChar"/>
          <w:rFonts w:cs="FrankRuehl" w:hint="cs"/>
          <w:rtl/>
        </w:rPr>
        <w:t>...</w:t>
      </w:r>
      <w:r w:rsidRPr="002A3803">
        <w:rPr>
          <w:rStyle w:val="HebrewChar"/>
          <w:rFonts w:cs="FrankRuehl" w:hint="cs"/>
          <w:rtl/>
        </w:rPr>
        <w:t xml:space="preserve"> (אבל פרק א י)</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מותר לכהן להטמא בבית הפרס או בחוצה לארץ לדבר מצוה, בזמן שאין שם דרך אלא היא, כגון שהלך לישא אשה או ללמד</w:t>
      </w:r>
      <w:r w:rsidR="002A3803" w:rsidRPr="002A3803">
        <w:rPr>
          <w:rStyle w:val="HebrewChar"/>
          <w:rFonts w:cs="FrankRuehl" w:hint="cs"/>
          <w:rtl/>
        </w:rPr>
        <w:t>...</w:t>
      </w:r>
      <w:r w:rsidRPr="002A3803">
        <w:rPr>
          <w:rStyle w:val="HebrewChar"/>
          <w:rFonts w:cs="FrankRuehl" w:hint="cs"/>
          <w:rtl/>
        </w:rPr>
        <w:t xml:space="preserve"> (שם פרק ג יד)</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המבטל גזירת המלך בשביל שנתעסק במצוות, אפילו במצוה קלה, הרי זה פטור, דברי הרב ודברי העבד דברי הרב קודמין, ואין צריך לומר אם גזר המלך לבטל מצוה שאין שומעין לו. (מלכים פרק ג 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המקבל שבע מצוות ויזהר לעשותן, הרי זה מחסידי אומות העולם, ויש לו חלק לעולם הבא, והוא שיקבל אותן ויעשה אותן מפני שצוה בהן הקב"ה בתורה, והודיענו על ידי משה רבינו שבני נח מקודם נצטוו בהן, אבל אם עשאן מפני הכרע הדעת אין זה גר תושב, ואינו מחסידי אומות העולם ולא מחכמיהם. (שם פרק ח יא)</w:t>
      </w:r>
    </w:p>
    <w:p w:rsidR="002A3803" w:rsidRDefault="00A13C0F" w:rsidP="002A3803">
      <w:pPr>
        <w:pStyle w:val="NormalPar"/>
        <w:widowControl w:val="0"/>
        <w:spacing w:line="254" w:lineRule="exact"/>
        <w:jc w:val="both"/>
        <w:rPr>
          <w:rStyle w:val="HebrewChar"/>
          <w:rFonts w:hint="cs"/>
          <w:rtl/>
        </w:rPr>
      </w:pPr>
      <w:r w:rsidRPr="002A3803">
        <w:rPr>
          <w:rStyle w:val="HebrewChar"/>
          <w:rFonts w:cs="FrankRuehl" w:hint="cs"/>
          <w:rtl/>
        </w:rPr>
        <w:t>בן נח שרצה לעשות מצוה משאר מצוות התורה כדי לקבל שכר, אין מונעין אותו לעשותה כהלכתה, ואם הביא עולה מקבלין ממנו, נתן צדקה מקבלין ממנו</w:t>
      </w:r>
      <w:r w:rsidR="002A3803" w:rsidRPr="002A3803">
        <w:rPr>
          <w:rStyle w:val="HebrewChar"/>
          <w:rFonts w:cs="FrankRuehl" w:hint="cs"/>
          <w:rtl/>
        </w:rPr>
        <w:t>...</w:t>
      </w:r>
      <w:r w:rsidRPr="002A3803">
        <w:rPr>
          <w:rStyle w:val="HebrewChar"/>
          <w:rFonts w:cs="FrankRuehl" w:hint="cs"/>
          <w:rtl/>
        </w:rPr>
        <w:t xml:space="preserve"> (שם פרק י י)</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שמונה פרקים לרמב"ם: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שהרעות אשר הן אצל הפילוסופים רעות, אשר אמרו שמי שלא יתאוה עליהן יותר חשוב מן המתאווה אליהן, ויכבוש את יצרו מהן, הם הענינים המפורסמים אצל כל בני אדם שהם רעים, כשפיכת דמים, כגנבה וגזלה ואונאה</w:t>
      </w:r>
      <w:r w:rsidRPr="002A3803">
        <w:rPr>
          <w:rStyle w:val="HebrewChar"/>
          <w:rFonts w:cs="FrankRuehl" w:hint="cs"/>
          <w:rtl/>
        </w:rPr>
        <w:t>...</w:t>
      </w:r>
      <w:r w:rsidR="00A13C0F" w:rsidRPr="002A3803">
        <w:rPr>
          <w:rStyle w:val="HebrewChar"/>
          <w:rFonts w:cs="FrankRuehl" w:hint="cs"/>
          <w:rtl/>
        </w:rPr>
        <w:t xml:space="preserve"> והן המצוות שאמרו עליהן חז"ל (יומא ס"ז) שאילו לא נכתבו ראויות הן ליכתב, ויקראו אותן קצת חכמינו האחרונים אשר חלו חלי המדברים 'מצוות שכליות'. ואין ספק שהנפש אשר תכסוף לדבר מהן ותשתוקק אליו שהיא חסרה, ושהנפש החשובה לא תתאוה לאחת מאלו הרעות כלל ולא תצטער בהמנעה מהן, אבל הדברים שאמרו </w:t>
      </w:r>
      <w:r w:rsidR="00A13C0F" w:rsidRPr="002A3803">
        <w:rPr>
          <w:rStyle w:val="HebrewChar"/>
          <w:rFonts w:cs="FrankRuehl" w:hint="cs"/>
          <w:rtl/>
        </w:rPr>
        <w:lastRenderedPageBreak/>
        <w:t>עליהם החכמים שהכובש את יצרו מהם הוא יותר חשוב, וגמולו יותר גדול, הן התורות השמעיות, וזה אמת, שאלמלא התורה לא היו רעות כלל, ומפני זה אמר שצריך האדם שיניח נפשו אוהבת אותן, ולא יהיה מונע מהן אלא התורה</w:t>
      </w:r>
      <w:r w:rsidRPr="002A3803">
        <w:rPr>
          <w:rStyle w:val="HebrewChar"/>
          <w:rFonts w:cs="FrankRuehl" w:hint="cs"/>
          <w:rtl/>
        </w:rPr>
        <w:t>...</w:t>
      </w:r>
      <w:r w:rsidR="00A13C0F" w:rsidRPr="002A3803">
        <w:rPr>
          <w:rStyle w:val="HebrewChar"/>
          <w:rFonts w:cs="FrankRuehl" w:hint="cs"/>
          <w:rtl/>
        </w:rPr>
        <w:t xml:space="preserve"> (פרק 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ואמנם זה הענין אשר בחרו חכמים, שהמצוות והעבירות אינן בידי שמים ולא ברצונו אבל ברצון האדם, נמשכו בזה אחרי דברי ירמיהו עליו השלום, והוא אמרו (איכה ג' ל"ח) "מפי עליון לא תצא הרעות והטוב", שהרעות הם המעשים הרעים, והטוב הם המעשים הטובים, ואמר שהשם יתברך אינו גוזר על האדם לעשות רע או טוב, ואחר שהענין כן, ראוי לאדם להתאונן ולבכות על מה שעשה מן החטאים והעבירות, אחר שפשע ברצונו</w:t>
      </w:r>
      <w:r w:rsidRPr="002A3803">
        <w:rPr>
          <w:rStyle w:val="HebrewChar"/>
          <w:rFonts w:cs="FrankRuehl" w:hint="cs"/>
          <w:rtl/>
        </w:rPr>
        <w:t>...</w:t>
      </w:r>
      <w:r w:rsidR="00A13C0F" w:rsidRPr="002A3803">
        <w:rPr>
          <w:rStyle w:val="HebrewChar"/>
          <w:rFonts w:cs="FrankRuehl" w:hint="cs"/>
          <w:rtl/>
        </w:rPr>
        <w:t xml:space="preserve"> (פרק ח)</w:t>
      </w:r>
    </w:p>
    <w:p w:rsidR="002A3803" w:rsidRDefault="00A13C0F"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חסידים: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וכן יעשה כל אדם, שיתחרט ממעשיו הרעים בצניעותו, ילך ויעשה מעשיו ועניניו בסתר, כי כבר נאמר הסתר דבריך, "והצנע לכת עם אלקיך" (מיכה ו'). ואל יחזק טובה לעצמו במה שכוונתו לשמים, ישמור שלא יהנה ולא ישמח לבו, שאם שמח לבו בפני העולם קבל מקצת שכרו של אותה מצוה בעולם הזה, ואם שמח לבו בעל כרחו, כלומר לא מדעת וכוונה, ילמד לו ללבו לכוף את יצרו, ויחדל מאותו מעשה ששמח לבו, כי כמה היו מן המתים אשר מתו בעלי המעשה הזה שעשו מעשים טובים אין מספר, ונפטרו והלכו לבית עולמם, ונשתכח הדבר ואין להם זכרון, כי נשכח זכרם בעולם הזה, ואין מזכיר להם רק זכרונם לחיי העולם הבא, לפיכך מה יתרון לי ומה הנאה לי, רק שישבחוני בעולם הזה, כך יחשוב בכל עת ואף בלילה בשכבו במטתו לישן יש לו לדאג פן יישן שנת עולם ולא יקיץ עוד, ומדוע ישמח עוד, ובמה שישבחוהו בזה העולם הכל הבל ורעות רוח. (ח)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וכן כשבאה לידו מצוה ושקשה עליו לעשותה ואינו נמנע מלעשות, שכן מצינו באברהם (בראשית כ"ב), "עתה ידעתי כי ירא אלקים אתה". (יב)</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שורש התורה, צריך האדם להעמיק וללמוד </w:t>
      </w:r>
      <w:r w:rsidRPr="002A3803">
        <w:rPr>
          <w:rStyle w:val="HebrewChar"/>
          <w:rFonts w:cs="FrankRuehl" w:hint="cs"/>
          <w:rtl/>
        </w:rPr>
        <w:lastRenderedPageBreak/>
        <w:t>ולדעת מעשה בכל דבר, שנאמר (תהלים קי"א) "שכל טוב לכל עושיהם", ללומדיהם לא נאמר, אלא לעושיהם, שלא יהא אדם קורא ושונה בועט באביו או ברבו או במי שגדול ממנו, אלא לומד על מנת ללמד לשמור ולעשות, וזו היא תורה לשמה</w:t>
      </w:r>
      <w:r w:rsidR="002A3803" w:rsidRPr="002A3803">
        <w:rPr>
          <w:rStyle w:val="HebrewChar"/>
          <w:rFonts w:cs="FrankRuehl" w:hint="cs"/>
          <w:rtl/>
        </w:rPr>
        <w:t>...</w:t>
      </w:r>
      <w:r w:rsidRPr="002A3803">
        <w:rPr>
          <w:rStyle w:val="HebrewChar"/>
          <w:rFonts w:cs="FrankRuehl" w:hint="cs"/>
          <w:rtl/>
        </w:rPr>
        <w:t xml:space="preserve"> וכל אדם שעוסק בתורה ויודע בה המצוות ואין מקיימן, אוי לו ולמזלו, שהוא טורח בעולם כדי לקנות גיהנם</w:t>
      </w:r>
      <w:r w:rsidR="002A3803" w:rsidRPr="002A3803">
        <w:rPr>
          <w:rStyle w:val="HebrewChar"/>
          <w:rFonts w:cs="FrankRuehl" w:hint="cs"/>
          <w:rtl/>
        </w:rPr>
        <w:t>...</w:t>
      </w:r>
      <w:r w:rsidRPr="002A3803">
        <w:rPr>
          <w:rStyle w:val="HebrewChar"/>
          <w:rFonts w:cs="FrankRuehl" w:hint="cs"/>
          <w:rtl/>
        </w:rPr>
        <w:t xml:space="preserve"> (יז)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"כי עליך הורגנו כל היום" (תהלים מ"ד כ"ג), אלו בני אדם שמקבלים בושת והלבנת פנים על המצוות, כי כשאומר לאדם סכלות לקיים מצות ציצית ותפילין וכיוצא בהן, נשפך דמו כמים מפני הבושה, מעלה עליו הכתוב כאלו נהרג עליו, ועל המלבין פניו מעלה עליו כאלו הרגו ומונעו מלעשות מצוה</w:t>
      </w:r>
      <w:r w:rsidR="002A3803" w:rsidRPr="002A3803">
        <w:rPr>
          <w:rStyle w:val="HebrewChar"/>
          <w:rFonts w:cs="FrankRuehl" w:hint="cs"/>
          <w:rtl/>
        </w:rPr>
        <w:t>...</w:t>
      </w:r>
      <w:r w:rsidRPr="002A3803">
        <w:rPr>
          <w:rStyle w:val="HebrewChar"/>
          <w:rFonts w:cs="FrankRuehl" w:hint="cs"/>
          <w:rtl/>
        </w:rPr>
        <w:t xml:space="preserve"> (מ)</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מעשיך יהיו לשם שמים, לא יהיה אדם הולך לאכול או לישן וכוונתו שיהיה בריא ושמן לעסוק בדברי העולם הזה ולהיות רודף אחר הממון, אלא יאמר אישן ואוכל כדי שאוכל לעמוד ביראת בוראי ולעסוק בתורתו ומצוותיו. וכשהוא נוטל ידיו ומברך, או כשמברך על הפירות או על המצוות השגורות בפי כל אדם, יכוין לבו לברך לשם בוראו אשר הפליא חסדו עמו, וינתן לו הפירות או הלחם ליהנות מהם, וצוהו את המצוות, ולא יעשה כאדם העושה דבר כמנהג, ומוציא דברים מפיו בלא הגיון הלב</w:t>
      </w:r>
      <w:r w:rsidR="002A3803" w:rsidRPr="002A3803">
        <w:rPr>
          <w:rStyle w:val="HebrewChar"/>
          <w:rFonts w:cs="FrankRuehl" w:hint="cs"/>
          <w:rtl/>
        </w:rPr>
        <w:t>...</w:t>
      </w:r>
      <w:r w:rsidRPr="002A3803">
        <w:rPr>
          <w:rStyle w:val="HebrewChar"/>
          <w:rFonts w:cs="FrankRuehl" w:hint="cs"/>
          <w:rtl/>
        </w:rPr>
        <w:t xml:space="preserve"> לפיכך הזהירו חכמים על הדבר, ואמרו ועשה דברים לשם פועלם, כי כל אשר ברא הקב"ה בעולמו לכבודו בראו, ואל תעשה עטרה להתעטר בו בעשותך המצוות בפני הבריות להתהלל בהם, כי לא נגיע אל רצון בוראינו, לפי שאנו עובדים למצא חן בעיני אדם ויצא שכרנו לאשר נתכווננו לו חנם שלא נקבל שכר בכך. וכל העושה בסתר זוכה ליותר שכר, ולבסוף מתגלים עניניו ומתעלה</w:t>
      </w:r>
      <w:r w:rsidR="002A3803" w:rsidRPr="002A3803">
        <w:rPr>
          <w:rStyle w:val="HebrewChar"/>
          <w:rFonts w:cs="FrankRuehl" w:hint="cs"/>
          <w:rtl/>
        </w:rPr>
        <w:t>...</w:t>
      </w:r>
      <w:r w:rsidRPr="002A3803">
        <w:rPr>
          <w:rStyle w:val="HebrewChar"/>
          <w:rFonts w:cs="FrankRuehl" w:hint="cs"/>
          <w:rtl/>
        </w:rPr>
        <w:t xml:space="preserve"> (מו)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ואותם בני אדם שיש להם לעשות מצוה, כגון להתחיל ללמד תינוקות או להכניס במצוה אחת, ואומר נמתין עד ראש חודש, אף על פי שאין זה ניחוש אין זה דרך הטוב, כי מי יודע אם יחיה אם ימות בתוך החודש, נמצא מת ולא קיים המצוה, כללו של דבר, מיד כשתבא המצוה לידך עשה אותה ואל תדחה אותה</w:t>
      </w:r>
      <w:r w:rsidRPr="002A3803">
        <w:rPr>
          <w:rStyle w:val="HebrewChar"/>
          <w:rFonts w:cs="FrankRuehl" w:hint="cs"/>
          <w:rtl/>
        </w:rPr>
        <w:t>...</w:t>
      </w:r>
      <w:r w:rsidR="00A13C0F" w:rsidRPr="002A3803">
        <w:rPr>
          <w:rStyle w:val="HebrewChar"/>
          <w:rFonts w:cs="FrankRuehl" w:hint="cs"/>
          <w:rtl/>
        </w:rPr>
        <w:t xml:space="preserve"> (נט)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ואלה הדברים יעלה האדם על לבו, אל יעבוד </w:t>
      </w:r>
      <w:r w:rsidRPr="002A3803">
        <w:rPr>
          <w:rStyle w:val="HebrewChar"/>
          <w:rFonts w:cs="FrankRuehl" w:hint="cs"/>
          <w:rtl/>
        </w:rPr>
        <w:lastRenderedPageBreak/>
        <w:t>אדם את בוראו למען יירש גן עדן, אלא מאהבת ה' ומצותיו שהוא יוצרו ואוהבו, כשאדם בסתר לבדו יחשוב על דברים שאינם מהוגנים, שאלו היה בפני אדם לא היה עושהו מפני הבושת, גם עתה לא יעשנו כי כן דרך הרשעים לעשות במחשך מעשיהם</w:t>
      </w:r>
      <w:r w:rsidR="002A3803" w:rsidRPr="002A3803">
        <w:rPr>
          <w:rStyle w:val="HebrewChar"/>
          <w:rFonts w:cs="FrankRuehl" w:hint="cs"/>
          <w:rtl/>
        </w:rPr>
        <w:t>...</w:t>
      </w:r>
      <w:r w:rsidRPr="002A3803">
        <w:rPr>
          <w:rStyle w:val="HebrewChar"/>
          <w:rFonts w:cs="FrankRuehl" w:hint="cs"/>
          <w:rtl/>
        </w:rPr>
        <w:t xml:space="preserve"> (סג)</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"וצדקתו עומדת לעד" (תהלים קי"ב ג'), זה המזכה את הרבים כגון מלמד ליראי ה' תיקון תפילין לתקן לאחרים. אם זכית את הרבים ובא דבר עבירה על ידך ונתגברת על יצרך ונצלת הימנה, אל תחזיק טובה לעצמך, כי לא בתום לבבך נצלת, כי חשך ה' אותך מחטא לו לפי שזכית את הרבים. (סה)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זה יסוד לימוד היראה יסוד יראי אלקים, כשתבא לעשות שום דבר חשוב, אם היה אדם אחר עושהו אם היה שואל לך עצה מה היית משיב לו, וכן אמרו ותפארת לו מן האדם, כאשר פללת לאחרים תראה לך, ראשית חכמה קנה חכמה</w:t>
      </w:r>
      <w:r w:rsidR="002A3803" w:rsidRPr="002A3803">
        <w:rPr>
          <w:rStyle w:val="HebrewChar"/>
          <w:rFonts w:cs="FrankRuehl" w:hint="cs"/>
          <w:rtl/>
        </w:rPr>
        <w:t>...</w:t>
      </w:r>
      <w:r w:rsidRPr="002A3803">
        <w:rPr>
          <w:rStyle w:val="HebrewChar"/>
          <w:rFonts w:cs="FrankRuehl" w:hint="cs"/>
          <w:rtl/>
        </w:rPr>
        <w:t xml:space="preserve"> (קנה)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אם המצוות שאין היחידים יכולים לעשותם, אם לא בטורח גדול, כגון עסקי המת לרחצו ולהלבישו, אם אמרו שנים נקיים אנחנו כדי שיהא לנו שכר גדול, והיה צריך שיהיו מרובים שם, כגון מת גדול, ואז היו יותר בטוב עושין צרכי המת, נמצאו חוטאים, ואם מקדימים לכבוד המת שלא יסריח שלא יבקע, בטוב עושים. (רלט)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אהוב לך את המצוה הדומה למת מצוה שאין לה עוסקים, כגון שתראה מצוה בזויה או תורה שאין לה עוסקים, כגון שתראה שבני עירך לומדים מועד, ואם תראה שאין חוששים ללמוד מועד קטן ופרק מי שמתו, אתה תלמדם, ותקבל שכר גדול כנגד כולם, כי הם דוגמת מת מצוה</w:t>
      </w:r>
      <w:r w:rsidR="002A3803" w:rsidRPr="002A3803">
        <w:rPr>
          <w:rStyle w:val="HebrewChar"/>
          <w:rFonts w:cs="FrankRuehl" w:hint="cs"/>
          <w:rtl/>
        </w:rPr>
        <w:t>...</w:t>
      </w:r>
      <w:r w:rsidRPr="002A3803">
        <w:rPr>
          <w:rStyle w:val="HebrewChar"/>
          <w:rFonts w:cs="FrankRuehl" w:hint="cs"/>
          <w:rtl/>
        </w:rPr>
        <w:t xml:space="preserve"> (רסא)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המצוות יקבל אדם עליהם שכר, אפילו מצוות של אחרים, כגון מי שלא ראה אביו ואמו בעמדו על דעתו, היכן כבוד אב ואם, ויש לו זקן וזקנה, הרי זה יקיים עליהם מצות כיבוד כאילו הוא בניהם, וכן אם לא ראם ויש לו אחים גדולים ממנו יכבדם, ויכבד צדיקים שנאמר (תהלים ט"ו) "ואת יראי ה' יכבד", כענין שהיה לו לכבד אביו ואמו</w:t>
      </w:r>
      <w:r w:rsidR="002A3803" w:rsidRPr="002A3803">
        <w:rPr>
          <w:rStyle w:val="HebrewChar"/>
          <w:rFonts w:cs="FrankRuehl" w:hint="cs"/>
          <w:rtl/>
        </w:rPr>
        <w:t>...</w:t>
      </w:r>
      <w:r w:rsidRPr="002A3803">
        <w:rPr>
          <w:rStyle w:val="HebrewChar"/>
          <w:rFonts w:cs="FrankRuehl" w:hint="cs"/>
          <w:rtl/>
        </w:rPr>
        <w:t xml:space="preserve"> (שמה)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יש דברים אם תחמיר על האדם לא יעשה </w:t>
      </w:r>
      <w:r w:rsidRPr="002A3803">
        <w:rPr>
          <w:rStyle w:val="HebrewChar"/>
          <w:rFonts w:cs="FrankRuehl" w:hint="cs"/>
          <w:rtl/>
        </w:rPr>
        <w:lastRenderedPageBreak/>
        <w:t>המצוות, כמו זה מעשה בחסיד אחד שלא היה רוצה ליגע בבשרו כשקורצתו כינה או פרעוש, שלא ימצא לו כינה או פרעוש והיה לו מאוס, והיה חולץ תפילין ואחר כך נוגע ולקח המאכולת ורוחץ ידו ומניח תפילין, וכשהיה הולך לפני זקנים לא היה כופף קומתו, כי אמר איך אשתחוה בעוד תפילין עלי, ועוד אמר איך אראה באשתי או איך אדבר עמה בעוד שם שמים עלי, ואמרו האחרים מאחר שצריכים התפילין כל כך פרישות לא נוכל לסבל, ולא הניחו תפילין, אמרו לאותו חסיד הרי בטלת אותם מן המצוות בחסידות שלך</w:t>
      </w:r>
      <w:r w:rsidR="002A3803" w:rsidRPr="002A3803">
        <w:rPr>
          <w:rStyle w:val="HebrewChar"/>
          <w:rFonts w:cs="FrankRuehl" w:hint="cs"/>
          <w:rtl/>
        </w:rPr>
        <w:t>...</w:t>
      </w:r>
      <w:r w:rsidRPr="002A3803">
        <w:rPr>
          <w:rStyle w:val="HebrewChar"/>
          <w:rFonts w:cs="FrankRuehl" w:hint="cs"/>
          <w:rtl/>
        </w:rPr>
        <w:t xml:space="preserve"> ועוד אם רצית להיות פרוש בהם, לא היה לך לגלות לאחרים</w:t>
      </w:r>
      <w:r w:rsidR="002A3803" w:rsidRPr="002A3803">
        <w:rPr>
          <w:rStyle w:val="HebrewChar"/>
          <w:rFonts w:cs="FrankRuehl" w:hint="cs"/>
          <w:rtl/>
        </w:rPr>
        <w:t>...</w:t>
      </w:r>
      <w:r w:rsidRPr="002A3803">
        <w:rPr>
          <w:rStyle w:val="HebrewChar"/>
          <w:rFonts w:cs="FrankRuehl" w:hint="cs"/>
          <w:rtl/>
        </w:rPr>
        <w:t xml:space="preserve"> (שסב)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כל המברך שהשמחה במעונו צריך לחקור אם קיימו וגילו ברעדה, אם רעדה במקום גילה. אבל אם לוקח אדם אשה שאינה הגונה, או היא לוקחת איש שאינו הגון, או שניהם אינם הגונים, או אין תרבות שם ונבול פה ביניהם, או נשים יושבות בין האנשים שהרהורים שם, לא יתכן לברך שהשמחה במעונו</w:t>
      </w:r>
      <w:r w:rsidRPr="002A3803">
        <w:rPr>
          <w:rStyle w:val="HebrewChar"/>
          <w:rFonts w:cs="FrankRuehl" w:hint="cs"/>
          <w:rtl/>
        </w:rPr>
        <w:t>...</w:t>
      </w:r>
      <w:r w:rsidR="00A13C0F" w:rsidRPr="002A3803">
        <w:rPr>
          <w:rStyle w:val="HebrewChar"/>
          <w:rFonts w:cs="FrankRuehl" w:hint="cs"/>
          <w:rtl/>
        </w:rPr>
        <w:t xml:space="preserve"> כל המצוה הבאה עבירה על ידה, מוטב שלא יעשה המצוה, כמו מצוה לשמח החתן, ואם יש פריצים ויודע שבלא פריצות לא יהיה, או אינו יכול להיות בלא הרהור, או אינו יכול להיות מלראות בנשים, אל יהי שם. (שצג)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A13C0F" w:rsidRPr="002A3803">
        <w:rPr>
          <w:rStyle w:val="HebrewChar"/>
          <w:rFonts w:cs="FrankRuehl" w:hint="cs"/>
          <w:rtl/>
        </w:rPr>
        <w:t>וטוב לאדם אם יש בידו מצוה אחת ומקיים כהלכתה, ממצוות הרבה ואינו מקיימן כהלכתן. והתופס מצוה לנהוג בה שנים רבות ואחר כך עזבה, הקב"ה דן אותו, ועליו נאמר (ירמיה ב' ה') "מה מצאו אבותיכם בי עוול כי רחקו מעלי"</w:t>
      </w:r>
      <w:r w:rsidRPr="002A3803">
        <w:rPr>
          <w:rStyle w:val="HebrewChar"/>
          <w:rFonts w:cs="FrankRuehl" w:hint="cs"/>
          <w:rtl/>
        </w:rPr>
        <w:t>...</w:t>
      </w:r>
      <w:r w:rsidR="00A13C0F" w:rsidRPr="002A3803">
        <w:rPr>
          <w:rStyle w:val="HebrewChar"/>
          <w:rFonts w:cs="FrankRuehl" w:hint="cs"/>
          <w:rtl/>
        </w:rPr>
        <w:t xml:space="preserve"> ואמר הקב"ה אנה פלוני מה יש לו שאינו עושה מה שהוא רגיל לעשות, ואם מצוה עוברת או מצוה שאין עוסקים עליה, ואם עזבה בעבור דבר שאינה מצוה עליו, נאמר (ירמיה ב' י"ג) "אותי עזבו מקור מים חיים, לחצוב להם בארות בארות נשברים אשר לא יכילו המים". "ושבתם וראיתם בין צדיק לרשע" (מלאכי ג'), צדיק עושה מצוה, רשע שאינו עושה כלל, ו"בין עובד אלקים לאשר לא עבדו" (שם), שנהג כמה שנים ופירש</w:t>
      </w:r>
      <w:r w:rsidRPr="002A3803">
        <w:rPr>
          <w:rStyle w:val="HebrewChar"/>
          <w:rFonts w:cs="FrankRuehl" w:hint="cs"/>
          <w:rtl/>
        </w:rPr>
        <w:t>...</w:t>
      </w:r>
      <w:r w:rsidR="00A13C0F" w:rsidRPr="002A3803">
        <w:rPr>
          <w:rStyle w:val="HebrewChar"/>
          <w:rFonts w:cs="FrankRuehl" w:hint="cs"/>
          <w:rtl/>
        </w:rPr>
        <w:t xml:space="preserve"> (תקכט)</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לעולם יהא אדם ערום ביראת ה', ודעתו תהא לאביו שבשמים לדבק במצוותיו ולקרב את </w:t>
      </w:r>
      <w:r w:rsidRPr="002A3803">
        <w:rPr>
          <w:rStyle w:val="HebrewChar"/>
          <w:rFonts w:cs="FrankRuehl" w:hint="cs"/>
          <w:rtl/>
        </w:rPr>
        <w:lastRenderedPageBreak/>
        <w:t>הבריות, ואדם שהוא עני יעשה מצוות בגופו, והקב"ה ייטיב לאחרים בזכותו, ומעלין עליו כאלו עשאן, ושכרו כפול לעתיד. (תקנה)</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כתיב (תהלים קי"ב) "אשרי איש ירא את ה' במצותיו חפץ מאד", ואינו אומר אשר מצותיו יעשה, אלא במצותיו חפץ מאד, כי יש אדם שכל תאוות נפשו לעשות מצוות וללמד, אלא שטרוד במזונו, ויש לו עול ביתו ואין לו השגת יד לעשות מצוות אלא חפץ מאד במצוותיו של הקב"ה, וכיון שחפץ מאד, מתפלל שימציאם הבורא לידו, ועוד במצותיו חפץ מאד, זה שמוסר את נפשו ואת יקרו עליהם, ואף על פי שכן מקיים ומהדר מצוות בממונו ומזכה את הרבים. (תקנו)</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"אשרי איש ירא את ה' במצותיו חפץ מאד" (תהלים קי"ב), למה אמר דוד מאד, כי זה מאד כשאדם צעור מאד ואף על פי כן עוסק בצרכי שמים, וכן בצרכי חבירו</w:t>
      </w:r>
      <w:r w:rsidR="002A3803" w:rsidRPr="002A3803">
        <w:rPr>
          <w:rStyle w:val="HebrewChar"/>
          <w:rFonts w:cs="FrankRuehl" w:hint="cs"/>
          <w:rtl/>
        </w:rPr>
        <w:t>...</w:t>
      </w:r>
      <w:r w:rsidRPr="002A3803">
        <w:rPr>
          <w:rStyle w:val="HebrewChar"/>
          <w:rFonts w:cs="FrankRuehl" w:hint="cs"/>
          <w:rtl/>
        </w:rPr>
        <w:t xml:space="preserve"> (תקנז)</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מי שעושה זכות גדול וקשה בעיניו לעשות, ויצרו מנעו וכופה את יצרו עד שעושה המעשה, עדיף מן האיש שאין יצרו תוקפו למונעו, ומי שעושה עוון גדול ויצרו תוקפו, גרוע ממנו אדם שעושה עוון מועט ואין יצרו תוקפו, לפי שעושה דוגמא להכעיס. וזכות שעושה לאחרים, כגון תורה וצדקה, כפי אותו הנהגה ממנו וכפי הנאה הנהנה מקבל שכר, ויש שעושה מועט, ובא לו לצדקה, ועושה הרבה ואין לו זכות, כגון לאדם אחד אם יתן לו פשוטים הרבה בושת יש לו לקבל ממנו, וכשאומר אכול עמי היום אין לו בושת, זה לו זכות מועט ושכר הרבה</w:t>
      </w:r>
      <w:r w:rsidR="002A3803" w:rsidRPr="002A3803">
        <w:rPr>
          <w:rStyle w:val="HebrewChar"/>
          <w:rFonts w:cs="FrankRuehl" w:hint="cs"/>
          <w:rtl/>
        </w:rPr>
        <w:t>...</w:t>
      </w:r>
      <w:r w:rsidRPr="002A3803">
        <w:rPr>
          <w:rStyle w:val="HebrewChar"/>
          <w:rFonts w:cs="FrankRuehl" w:hint="cs"/>
          <w:rtl/>
        </w:rPr>
        <w:t xml:space="preserve"> (תקצא)</w:t>
      </w:r>
    </w:p>
    <w:p w:rsidR="002A3803" w:rsidRPr="002A3803" w:rsidRDefault="00A13C0F" w:rsidP="002A3803">
      <w:pPr>
        <w:pStyle w:val="NormalPar"/>
        <w:widowControl w:val="0"/>
        <w:spacing w:line="254" w:lineRule="exact"/>
        <w:jc w:val="both"/>
        <w:rPr>
          <w:rStyle w:val="HebrewChar"/>
          <w:rFonts w:cs="FrankRuehl" w:hint="cs"/>
          <w:rtl/>
        </w:rPr>
      </w:pPr>
      <w:r w:rsidRPr="002A3803">
        <w:rPr>
          <w:rStyle w:val="HebrewChar"/>
          <w:rFonts w:cs="FrankRuehl" w:hint="cs"/>
          <w:rtl/>
        </w:rPr>
        <w:t>כתיב "חשתי ולא התמהמהתי לשמור מצותיך" (תהלים קי"ט), לא יעכב אדם את המצוה בעבור זה שאמרה תורה (שמות ט"ו ב') "זה א-לי ואנוהו", התנאה לפניו במצות, כגון טלית נאה, שלא יאמר אדם כיון שיש לי טלית לקנות אמתין עד שיבא לידי טלית יפה מאד, אלא יקנה מיד טלית אף על פי שאינו יפה כל כך</w:t>
      </w:r>
      <w:r w:rsidR="002A3803" w:rsidRPr="002A3803">
        <w:rPr>
          <w:rStyle w:val="HebrewChar"/>
          <w:rFonts w:cs="FrankRuehl" w:hint="cs"/>
          <w:rtl/>
        </w:rPr>
        <w:t>...</w:t>
      </w:r>
      <w:r w:rsidRPr="002A3803">
        <w:rPr>
          <w:rStyle w:val="HebrewChar"/>
          <w:rFonts w:cs="FrankRuehl" w:hint="cs"/>
          <w:rtl/>
        </w:rPr>
        <w:t xml:space="preserve"> (תתעח)</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A13C0F" w:rsidRPr="002A3803">
        <w:rPr>
          <w:rStyle w:val="HebrewChar"/>
          <w:rFonts w:cs="FrankRuehl" w:hint="cs"/>
          <w:rtl/>
        </w:rPr>
        <w:t>וכל מלאכת מצוה שאפשר לעשות על ידי אחרים אל יבטל עסק תורה בעבורה, אלא אם כן יהיה חילול ה' אם לא יעשנה, וכל מצוה הבאה עבירה על ידה, מוטב שלא יעשה המצוה, כגון לשמח חתן ויש שם פריצים</w:t>
      </w:r>
      <w:r w:rsidRPr="002A3803">
        <w:rPr>
          <w:rStyle w:val="HebrewChar"/>
          <w:rFonts w:cs="FrankRuehl" w:hint="cs"/>
          <w:rtl/>
        </w:rPr>
        <w:t>...</w:t>
      </w:r>
      <w:r w:rsidR="00A13C0F" w:rsidRPr="002A3803">
        <w:rPr>
          <w:rStyle w:val="HebrewChar"/>
          <w:rFonts w:cs="FrankRuehl" w:hint="cs"/>
          <w:rtl/>
        </w:rPr>
        <w:t xml:space="preserve"> (תתקנג)</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רבינו יונה: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על האדם לחדש לו בכל יום מצוות, אולי הגיע תור מותו, ולא יחסר המצוות ההן, ואמרו רז"ל (קהלת רבה א' כ"ח) כל העושה מצוה אחת סמוך למיתתו, דומה שקיים את כל התורה ולא היה חסר אלא אותה מצוה</w:t>
      </w:r>
      <w:r w:rsidR="002A3803" w:rsidRPr="002A3803">
        <w:rPr>
          <w:rStyle w:val="HebrewChar"/>
          <w:rFonts w:cs="FrankRuehl" w:hint="cs"/>
          <w:rtl/>
        </w:rPr>
        <w:t>...</w:t>
      </w:r>
      <w:r w:rsidRPr="002A3803">
        <w:rPr>
          <w:rStyle w:val="HebrewChar"/>
          <w:rFonts w:cs="FrankRuehl" w:hint="cs"/>
          <w:rtl/>
        </w:rPr>
        <w:t xml:space="preserve"> (שערי תשובה ב טז)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אולם ימצא דרך בשכר הנזהר מעבור על מצות לא תעשה, אשר השג ישיג לשכר עושה מצוה, כגון אם הזדמן דבר עברה ליד האיש, והתאוה תאוה לדבר ערוה וכבש יצרו, כי זה מעיקר יראת השי"ת, וכן מי שהזדמן לידו להתעשר באונאה ותרמית, ואין רואה ואין יודע, והתהלך בתומו ובור כפיו, שכרו על זה כזורע לצדקה וטורח במצוה. וכן כתוב (תהלים קי"ט ג') "אף לא פעלו עולה בדרכיו הלכו", ואמרו רז"ל (ירושלמי קדושין סוף פרק א') כיון שלא פעלו עולה בדרכיו הלכו. וכבר הקדמנו לך פירוש המקרא הזה, וכן אמרו רז"ל (קידושין ל"ט) ישב ולא עבר עבירה נותנין לו שכר כעושה מצוה, כגון שבא דבר עבירה לידו ונצול ממנו. ועוד אומר ליראי ה' ולחושבי שמו, זה הבא דבר עברה לידו ונצול ממנו, גם השכר הזה עיקרו ויסודו מצות עשה, שכבש יצרו ביראת אלקים, כמו שנאמר (דברים י' כ') "את ה' אלקיך תירא", ואמרו רז"ל (אבות ב' א') "והוי זהיר במצוה קלה כבחמורה, שאין אתה יודע מתן שכרן של מצוות"</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כן ענין המצוות, כי הואיל השם לזכות את ישראל בקיום כל המצוות להנחילם חיי עולם, ולהיות כל המצוות יחדיו לוית חן לראשם, כי בהשלים חק מלאכתם תהי משכרתם שלמה מעמו. הלא ידעת כי אמרו רז"ל כל העוסק בתורה בלבד דומה כמי שאין לו א-לוה, אף על פי שאמרו תלמוד תורה כנגד כלם, והמצוה הקלה שכרה גדול והפלא אשר לא ימד ולא יספר</w:t>
      </w:r>
      <w:r w:rsidR="002A3803" w:rsidRPr="002A3803">
        <w:rPr>
          <w:rStyle w:val="HebrewChar"/>
          <w:rFonts w:cs="FrankRuehl" w:hint="cs"/>
          <w:rtl/>
        </w:rPr>
        <w:t>...</w:t>
      </w:r>
      <w:r w:rsidRPr="002A3803">
        <w:rPr>
          <w:rStyle w:val="HebrewChar"/>
          <w:rFonts w:cs="FrankRuehl" w:hint="cs"/>
          <w:rtl/>
        </w:rPr>
        <w:t xml:space="preserve"> (שער ג ט וי)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ודע כי הירא את דבר השם יחמיר וידקדק וישים נפשו בכפו על מצוה קלה כמו על החמורות, כי לא יבינו לאשר המצוה הזאת קלה לעומת החמורות, אך יבינו לגדולת המזהיר עליה יתברך, ופקח עיניך היטב לראות כי העיקר הזה נתבאר בתורה, כי נכתב על מצות הקימה מפני </w:t>
      </w:r>
      <w:r w:rsidRPr="002A3803">
        <w:rPr>
          <w:rStyle w:val="HebrewChar"/>
          <w:rFonts w:cs="FrankRuehl" w:hint="cs"/>
          <w:rtl/>
        </w:rPr>
        <w:lastRenderedPageBreak/>
        <w:t>השיבה, כמו שנכתב על מצות מורא אביו ואמו ושמירת השבת "אני ה'". (שם שם 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ואמרו רז"ל אל תהי חבר לרשע אפילו לדבר מצוה, ורבו דרכי מות הנמצאים בחברת הרשעים, וכבר כלינו על העון הזה וכבד ענשו. (שם שם נא)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עתה נפרש ענין כת עוזבי השם, ונאמר כי הם האנשים שאין עליהם עול יראת שמים, והם מקיימים את המצוות מצות אנשים מלומדה, וכאשר יתגבר היצר על האיש ההוא ועליו חלף רוח ויעבור ויאשם, לא יאנח ולא ידאג לחטאו</w:t>
      </w:r>
      <w:r w:rsidR="002A3803" w:rsidRPr="002A3803">
        <w:rPr>
          <w:rStyle w:val="HebrewChar"/>
          <w:rFonts w:cs="FrankRuehl" w:hint="cs"/>
          <w:rtl/>
        </w:rPr>
        <w:t>...</w:t>
      </w:r>
      <w:r w:rsidRPr="002A3803">
        <w:rPr>
          <w:rStyle w:val="HebrewChar"/>
          <w:rFonts w:cs="FrankRuehl" w:hint="cs"/>
          <w:rtl/>
        </w:rPr>
        <w:t xml:space="preserve"> (שם שם קסט)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באה מצוה לידך תמהר בה ואל תתרשל בה, כי זהירות מביאה לידי זריזות, נקיות, פרישות, טהרה, קדושה, יראת חטא, חסידות, וענוה, והיה זהיר בכבוד חכמים. בא חכם אצלך תקבל פניו בכבוד וכבדהו, יש חתן בעיר לך ועסוק בו ושמחהו, כי המשמחו זוכה לראות בשמחת ירושלים, כי יהיה מת בעיר טרח בו וספדהו, אך במדה בינונית, כי אין כבוד לומר מה שלא היה בו, ושתיקה יפה, אך המדות אשר ידעת אשר היו בו טובות תספר ותלווהו. אם יש ברית מילה בעיר טרח ועסוק והיה כמסייע במצוה, כי גדול שכר מסייע כעושה המצוה</w:t>
      </w:r>
      <w:r w:rsidR="002A3803" w:rsidRPr="002A3803">
        <w:rPr>
          <w:rStyle w:val="HebrewChar"/>
          <w:rFonts w:cs="FrankRuehl" w:hint="cs"/>
          <w:rtl/>
        </w:rPr>
        <w:t>...</w:t>
      </w:r>
      <w:r w:rsidRPr="002A3803">
        <w:rPr>
          <w:rStyle w:val="HebrewChar"/>
          <w:rFonts w:cs="FrankRuehl" w:hint="cs"/>
          <w:rtl/>
        </w:rPr>
        <w:t xml:space="preserve"> (ספר היראה)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עת וכל שעה חשוב איך תעשה מצוות ואיך תשמר מעבירה, כדי שתשלים כל היום בטובה, סוף דבר הכל נשמע, הסר מלבך כל מחשבות און, אך הרהר תורה ויראת שמים</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וישים לבו בתורה, אם היה רגיל ללמוד דף אחד ילמוד שני דפים, כי גדול תלמוד תורה שמביא לידי מעשה, ויהיה מיסר עצמו בכפית יצרו לתורה ולמצוות, והן הן יסורין של אהבה, ואל ילך אדם במצוות הבורא כאדם העושה במקרה, פעמים עושה פעמים מניח, אלא כולן יעשה בלב שלם תמיד, ואל יניח משום ענין, לא מפני עצלות ולא מפני בושה, כגון אם רגיל לאכול שלש סעודות בשבת למצוה, ונתארח אצל בני אדם שאינם מחזיקים באותה המצוה, אל יניח המצוה מפני הבושה, כי אוי לה לאותה בושה, אלא יעיז פניו ויאמר שימו לחם, ואוכל כזית כמצות הבורא, וכן כל כיוצא בזה, ואפילו אם יהיו העולם מתלוצצים עליו, מכל מקום יש לו להיות כפתי בעיניהם, ולא יעבור על מצוה קטנה </w:t>
      </w:r>
      <w:r w:rsidRPr="002A3803">
        <w:rPr>
          <w:rStyle w:val="HebrewChar"/>
          <w:rFonts w:cs="FrankRuehl" w:hint="cs"/>
          <w:rtl/>
        </w:rPr>
        <w:lastRenderedPageBreak/>
        <w:t>ממצות הבורא, שעל זה נאמר באהבתה תשגה תמיד, כלומר באהבתה של מצוה תהיה שוגה ופתי להניח כל עסקיך ודון בה</w:t>
      </w:r>
      <w:r w:rsidR="002A3803" w:rsidRPr="002A3803">
        <w:rPr>
          <w:rStyle w:val="HebrewChar"/>
          <w:rFonts w:cs="FrankRuehl" w:hint="cs"/>
          <w:rtl/>
        </w:rPr>
        <w:t>...</w:t>
      </w:r>
      <w:r w:rsidRPr="002A3803">
        <w:rPr>
          <w:rStyle w:val="HebrewChar"/>
          <w:rFonts w:cs="FrankRuehl" w:hint="cs"/>
          <w:rtl/>
        </w:rPr>
        <w:t xml:space="preserve"> (שערי תשובה)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יש לשאול, איך אפשר להיות מעשיו מרובים מחכמתו, ואם אינו יודע התורה והמצוות, וכי יש לו לעשות המעשים האלה, על מה עשאם, אלא שזאת המשנה דבריה לפי עצה טובה נאה ומקובלת שיש למי שאינו יודע לבל יאבד נפשו, שיקבל על עצמו לעשות כל דבר שיאמרו לו החכמים, ולא יסור מהן ימין ושמאל כאשר ידעם, ועל פי התורה אשר יורו אותו ועל המשפט אשר יאמרו לו יעשה, ומדי שקבלה כזאת יקבל על עצמו בלבב שלם, מעלה עליו שכר כאילו קיים כל המצוות, ועל דרך זו אמר "כל שמעשיו מרובים מחכמתו" כי אף מי שאינו יודע ואינו עושה נקראים מעשיו, על שם כי יש לו שכר עליהם, כאילו עשאם מפי הקבלה</w:t>
      </w:r>
      <w:r w:rsidR="002A3803" w:rsidRPr="002A3803">
        <w:rPr>
          <w:rStyle w:val="HebrewChar"/>
          <w:rFonts w:cs="FrankRuehl" w:hint="cs"/>
          <w:rtl/>
        </w:rPr>
        <w:t>...</w:t>
      </w:r>
      <w:r w:rsidRPr="002A3803">
        <w:rPr>
          <w:rStyle w:val="HebrewChar"/>
          <w:rFonts w:cs="FrankRuehl" w:hint="cs"/>
          <w:rtl/>
        </w:rPr>
        <w:t xml:space="preserve"> (פרקי אבות פרק ג יב)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והכל לפי רוב המעשה, שאף על פי שהעולם נדון בטוב ה', אין כל האדם שוה במדת החסד, כי למרבה החסדים מדת החסד יהיה על מעשיו ומרובה, ולממעיט תהיה מעוטה, ואם כולם נדונין בטובו, כי הרשעים אין הטוב היתר על מעשיהם מרובה כמו לצדיקים, גם הצדיקים אין המרבה והממעיט שוים, כי הכל לפי רוב המעשה, וכמו שאמרו במדרש (איכה ג' ט') "טוב ה' לקוויו", יכול לכל, תלמוד לומר לנפש תדרשנו, אינו דומה המקוה ומתעסק, למקוה ואינו מתעסק. והרמב"ם גורס, אבל לא על פי המעשה, ומפרש הכל לפי רוב המעשה, כמו ענין הצדקה, כי מי שנותן אלף זוז לצדקה באלף פעמים זהו לפי רוב המעשה, אבל לא על פי המעשה, זהו מי שנותנם בבת אחת, מפני שזה מתעוררת מחשבתו אלף פעמים, לעשות טוב וישר בתוך עמו, וזה לא התעורר כי אם בפעם הראשונה. (שם פרק ג כ)</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עושה ואינו הולך שכר מעשה בידו, אינו הולך לבית המדרש ולא יודע איך ראוי לדקדק במצוות ולהחמיר עליו בהן, אבל עושה אותן לפי דעתו וידיעתו המועטת, ויש לו שכר בעשיה ההיא. הולך ועושה חסיד, שמחזר אחר המצוות ומדקדק בהם בכל הדקדוקין והחומרות לעשות לפנים משורת הדין</w:t>
      </w:r>
      <w:r w:rsidR="002A3803" w:rsidRPr="002A3803">
        <w:rPr>
          <w:rStyle w:val="HebrewChar"/>
          <w:rFonts w:cs="FrankRuehl" w:hint="cs"/>
          <w:rtl/>
        </w:rPr>
        <w:t>...</w:t>
      </w:r>
      <w:r w:rsidRPr="002A3803">
        <w:rPr>
          <w:rStyle w:val="HebrewChar"/>
          <w:rFonts w:cs="FrankRuehl" w:hint="cs"/>
          <w:rtl/>
        </w:rPr>
        <w:t xml:space="preserve"> (שם פרק ה טו)</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lastRenderedPageBreak/>
        <w:t>ורץ כצבי, ירוצו ולא ייגעו, שאר בני אדם כשהם רצים ויוצאים מטבע הילוכם הם נלאים, אבל הרצים לדבר מצוה לא ילאו ולא ייעפו, כשאדם הולך ביום יותר ממהלכו הוא עיף ויגע, אבל ההולכים בתורת ה' לא ייעפו. וגבור כארי, להתגבר על המצוות, כלומר שכל מחשבתו וכוונתו ופעולת אבריו אל מעשה ה'. (שם פרק ה כא)</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בחיי: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מדו בד, הודיענו שגם עבודת הרמת הדשן, שהיא עבודה קלה, צריכה כל בגדי כהונה, ושיהיו בגדיו לפי מדתו, שאם מכנסיו קצרים ואינם מגיעים לרגלו עבודתו פסולה</w:t>
      </w:r>
      <w:r w:rsidRPr="002A3803">
        <w:rPr>
          <w:rStyle w:val="HebrewChar"/>
          <w:rFonts w:cs="FrankRuehl" w:hint="cs"/>
          <w:rtl/>
        </w:rPr>
        <w:t>...</w:t>
      </w:r>
      <w:r w:rsidR="005A776E" w:rsidRPr="002A3803">
        <w:rPr>
          <w:rStyle w:val="HebrewChar"/>
          <w:rFonts w:cs="FrankRuehl" w:hint="cs"/>
          <w:rtl/>
        </w:rPr>
        <w:t xml:space="preserve"> וזו הערה שעוסק במצוה שיתהדר בה לפניו יתברך, ישפיל עצמו אפילו בעבודה קלה לכבוד ה', וידוע שאין עבד בלא אדון ולהיפך, ואם כן אי אפשר שתהיה העבודה שלמה עד שלא יקבל עליו כל מדות העבדות, ולא שיתנהג לפניו באדנות ושררה, ולכן ציוה לכהן העובד לפניו שירים הדשן בכל יום כדי לשפל לפניו</w:t>
      </w:r>
      <w:r w:rsidRPr="002A3803">
        <w:rPr>
          <w:rStyle w:val="HebrewChar"/>
          <w:rFonts w:cs="FrankRuehl" w:hint="cs"/>
          <w:rtl/>
        </w:rPr>
        <w:t>...</w:t>
      </w:r>
      <w:r w:rsidR="005A776E" w:rsidRPr="002A3803">
        <w:rPr>
          <w:rStyle w:val="HebrewChar"/>
          <w:rFonts w:cs="FrankRuehl" w:hint="cs"/>
          <w:rtl/>
        </w:rPr>
        <w:t xml:space="preserve"> (ויקרא ו 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יעשה אותם - יחזור למשפטים, שהם חיי האדם בישובי הארצות, והם קיום העולם ועמידתו. וקבלת רז"ל וחי בהם ולא שימות בהם, שהרי המצוות נדחות מפני פקוח נפש</w:t>
      </w:r>
      <w:r w:rsidR="002A3803" w:rsidRPr="002A3803">
        <w:rPr>
          <w:rStyle w:val="HebrewChar"/>
          <w:rFonts w:cs="FrankRuehl" w:hint="cs"/>
          <w:rtl/>
        </w:rPr>
        <w:t>...</w:t>
      </w:r>
      <w:r w:rsidRPr="002A3803">
        <w:rPr>
          <w:rStyle w:val="HebrewChar"/>
          <w:rFonts w:cs="FrankRuehl" w:hint="cs"/>
          <w:rtl/>
        </w:rPr>
        <w:t xml:space="preserve"> ובמדרש: וחי בהם לעולם הבא, ואם תאמר בעולם הזה, והלא סופו מת, וכן תרגם אונקלוס וייחי בהון חיי עלמא. והנה מיני החיים לגוף ולנפש במעשה המצוות נחלקים לארבעה חלקים, האחד מי שמכוין בעשית המצות ויעשה אותן על מנת לקבל פרס, והולך בהם בדרך השמאל</w:t>
      </w:r>
      <w:r w:rsidR="002A3803" w:rsidRPr="002A3803">
        <w:rPr>
          <w:rStyle w:val="HebrewChar"/>
          <w:rFonts w:cs="FrankRuehl" w:hint="cs"/>
          <w:rtl/>
        </w:rPr>
        <w:t>...</w:t>
      </w:r>
      <w:r w:rsidRPr="002A3803">
        <w:rPr>
          <w:rStyle w:val="HebrewChar"/>
          <w:rFonts w:cs="FrankRuehl" w:hint="cs"/>
          <w:rtl/>
        </w:rPr>
        <w:t xml:space="preserve"> השני מי שמכוין בהם כדי שיטול שכרו לעולם הבא, ואף על פי שהוא משתדל בקיומן ועושה אותן שלא לשמה, על מנת לקבל פרס לעולם הבא, מכל מקום נפשו זוכה להיות שם</w:t>
      </w:r>
      <w:r w:rsidR="002A3803" w:rsidRPr="002A3803">
        <w:rPr>
          <w:rStyle w:val="HebrewChar"/>
          <w:rFonts w:cs="FrankRuehl" w:hint="cs"/>
          <w:rtl/>
        </w:rPr>
        <w:t>...</w:t>
      </w:r>
      <w:r w:rsidRPr="002A3803">
        <w:rPr>
          <w:rStyle w:val="HebrewChar"/>
          <w:rFonts w:cs="FrankRuehl" w:hint="cs"/>
          <w:rtl/>
        </w:rPr>
        <w:t xml:space="preserve"> השלישי מי שמכוין בהם לעשותן מאהבה כדין וכראוי, שלא על מנת לקבל פרס עם עסקי העולם הזה, זה זוכה לחיי העולם הזה ולחיי העולם הבא</w:t>
      </w:r>
      <w:r w:rsidR="002A3803" w:rsidRPr="002A3803">
        <w:rPr>
          <w:rStyle w:val="HebrewChar"/>
          <w:rFonts w:cs="FrankRuehl" w:hint="cs"/>
          <w:rtl/>
        </w:rPr>
        <w:t>...</w:t>
      </w:r>
      <w:r w:rsidRPr="002A3803">
        <w:rPr>
          <w:rStyle w:val="HebrewChar"/>
          <w:rFonts w:cs="FrankRuehl" w:hint="cs"/>
          <w:rtl/>
        </w:rPr>
        <w:t xml:space="preserve"> הרביעי מי שמשתדל במעשה המצוות ואינו משתדל בשום עסק גופני, כאלו לא היה בעל גוף כלום, אלא לבו ומחשבתו בהקב"ה, הנה הוא זוכה אל החיים הקיימים לעולם, ולא ישלוט עליו מיתה כלל, אבל ישוב </w:t>
      </w:r>
      <w:r w:rsidRPr="002A3803">
        <w:rPr>
          <w:rStyle w:val="HebrewChar"/>
          <w:rFonts w:cs="FrankRuehl" w:hint="cs"/>
          <w:rtl/>
        </w:rPr>
        <w:lastRenderedPageBreak/>
        <w:t>אלקי בגוף ובנפש כחנוך ואליהו</w:t>
      </w:r>
      <w:r w:rsidR="002A3803" w:rsidRPr="002A3803">
        <w:rPr>
          <w:rStyle w:val="HebrewChar"/>
          <w:rFonts w:cs="FrankRuehl" w:hint="cs"/>
          <w:rtl/>
        </w:rPr>
        <w:t>...</w:t>
      </w:r>
      <w:r w:rsidRPr="002A3803">
        <w:rPr>
          <w:rStyle w:val="HebrewChar"/>
          <w:rFonts w:cs="FrankRuehl" w:hint="cs"/>
          <w:rtl/>
        </w:rPr>
        <w:t xml:space="preserve"> (שם יח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ואבדיל אתכם מן העמים להיות לי, חכמת התורה חייבה לנו להיותנו מובדלין במאכלנו ובמשתנו ובמלבושנו, ומתוך שאנו מסוגלין במצוות התורה הם מקנאים בנו, ומתוך קנאתם ישנאו אותנו</w:t>
      </w:r>
      <w:r w:rsidR="002A3803" w:rsidRPr="002A3803">
        <w:rPr>
          <w:rStyle w:val="HebrewChar"/>
          <w:rFonts w:cs="FrankRuehl" w:hint="cs"/>
          <w:rtl/>
        </w:rPr>
        <w:t>...</w:t>
      </w:r>
      <w:r w:rsidRPr="002A3803">
        <w:rPr>
          <w:rStyle w:val="HebrewChar"/>
          <w:rFonts w:cs="FrankRuehl" w:hint="cs"/>
          <w:rtl/>
        </w:rPr>
        <w:t xml:space="preserve"> תלמוד לומר "ואבדיל אתכם מן העמים להיות לי, שתהא הבדלתכם מהן לשמים", ונמצא פורש מן העבירה ומקבל עליו עול מלכות שמים. ומה שהזכיר לשון העמים, אלו אשר הלכו חשכים, כי העובדי גלולים כהו עיניהם מראות אור התורה</w:t>
      </w:r>
      <w:r w:rsidR="002A3803" w:rsidRPr="002A3803">
        <w:rPr>
          <w:rStyle w:val="HebrewChar"/>
          <w:rFonts w:cs="FrankRuehl" w:hint="cs"/>
          <w:rtl/>
        </w:rPr>
        <w:t>...</w:t>
      </w:r>
      <w:r w:rsidRPr="002A3803">
        <w:rPr>
          <w:rStyle w:val="HebrewChar"/>
          <w:rFonts w:cs="FrankRuehl" w:hint="cs"/>
          <w:rtl/>
        </w:rPr>
        <w:t xml:space="preserve"> (שם כ כט)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ורצה להודיענו בזה, שחייב אדם להיות שמח במצוות כשיעשה אותן או כשיראה אחרים עושים, וידוע שהשמחה במעשה המצוה היא מצוה בפני עצמה, והיא גם כן נקראת עבודה, כמו שכתוב תחת אשר לא עבדת את ה' אלקיך בשמחה (דברים כ"ח)</w:t>
      </w:r>
      <w:r w:rsidRPr="002A3803">
        <w:rPr>
          <w:rStyle w:val="HebrewChar"/>
          <w:rFonts w:cs="FrankRuehl" w:hint="cs"/>
          <w:rtl/>
        </w:rPr>
        <w:t>...</w:t>
      </w:r>
      <w:r w:rsidR="005A776E" w:rsidRPr="002A3803">
        <w:rPr>
          <w:rStyle w:val="HebrewChar"/>
          <w:rFonts w:cs="FrankRuehl" w:hint="cs"/>
          <w:rtl/>
        </w:rPr>
        <w:t xml:space="preserve"> באר שהשמחה שלמות העבודה, ולכן היה השיר במקדש, שמביא האדם לשמחה, ולכן כתוב בלוים לעבוד עבודת עבודה זה השיר</w:t>
      </w:r>
      <w:r w:rsidRPr="002A3803">
        <w:rPr>
          <w:rStyle w:val="HebrewChar"/>
          <w:rFonts w:cs="FrankRuehl" w:hint="cs"/>
          <w:rtl/>
        </w:rPr>
        <w:t>...</w:t>
      </w:r>
      <w:r w:rsidR="005A776E" w:rsidRPr="002A3803">
        <w:rPr>
          <w:rStyle w:val="HebrewChar"/>
          <w:rFonts w:cs="FrankRuehl" w:hint="cs"/>
          <w:rtl/>
        </w:rPr>
        <w:t xml:space="preserve"> (במדבר ד כב)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והיית אך שמח - </w:t>
      </w:r>
      <w:r w:rsidR="002A3803" w:rsidRPr="002A3803">
        <w:rPr>
          <w:rStyle w:val="HebrewChar"/>
          <w:rFonts w:cs="FrankRuehl" w:hint="cs"/>
          <w:rtl/>
        </w:rPr>
        <w:t>...</w:t>
      </w:r>
      <w:r w:rsidRPr="002A3803">
        <w:rPr>
          <w:rStyle w:val="HebrewChar"/>
          <w:rFonts w:cs="FrankRuehl" w:hint="cs"/>
          <w:rtl/>
        </w:rPr>
        <w:t>ולמדך הכתוב שיתנהג האדם בשמחת העולם הזה בדרך בינוני, ואף בזמן עשית המצוות ראוי לו שישמח וירעד, כענין שדרשו רז"ל (תהלים ב') "עבדו את ה' בשמחה, וגילו ברעדה", לפי שבעולם הזה יש בו יצר הרע, שהוא נמשך אחר השמחה, ואין הצדיקים בטוחים בעצמם</w:t>
      </w:r>
      <w:r w:rsidR="002A3803" w:rsidRPr="002A3803">
        <w:rPr>
          <w:rStyle w:val="HebrewChar"/>
          <w:rFonts w:cs="FrankRuehl" w:hint="cs"/>
          <w:rtl/>
        </w:rPr>
        <w:t>...</w:t>
      </w:r>
      <w:r w:rsidRPr="002A3803">
        <w:rPr>
          <w:rStyle w:val="HebrewChar"/>
          <w:rFonts w:cs="FrankRuehl" w:hint="cs"/>
          <w:rtl/>
        </w:rPr>
        <w:t xml:space="preserve"> (דברים טז טו)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תחת אשר לא עבדת את ה' אלקיך בשמחה - יאשימנו הכתוב בעבדו השי"ת ולא היתה העבודה בשמחה, לפי שחייב האדם על השמחה בהתעסקו במצוות, והשמחה במעשה המצוה מצוה בפני עצמה, מלבד השכר שיש לו על המצוה יש לו שכר על השמחה, ועל כן יעניש בכאן למי שעובד עבודת המצוה כשלא עשאה בשמחה, ולכך צריך שיעשה אדם המצוות בשמחה ובכוונה שלמה</w:t>
      </w:r>
      <w:r w:rsidR="002A3803" w:rsidRPr="002A3803">
        <w:rPr>
          <w:rStyle w:val="HebrewChar"/>
          <w:rFonts w:cs="FrankRuehl" w:hint="cs"/>
          <w:rtl/>
        </w:rPr>
        <w:t>...</w:t>
      </w:r>
      <w:r w:rsidRPr="002A3803">
        <w:rPr>
          <w:rStyle w:val="HebrewChar"/>
          <w:rFonts w:cs="FrankRuehl" w:hint="cs"/>
          <w:rtl/>
        </w:rPr>
        <w:t xml:space="preserve"> (שם כח מז)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בפיך ובלבבך - </w:t>
      </w:r>
      <w:r w:rsidR="002A3803" w:rsidRPr="002A3803">
        <w:rPr>
          <w:rStyle w:val="HebrewChar"/>
          <w:rFonts w:cs="FrankRuehl" w:hint="cs"/>
          <w:rtl/>
        </w:rPr>
        <w:t>...</w:t>
      </w:r>
      <w:r w:rsidRPr="002A3803">
        <w:rPr>
          <w:rStyle w:val="HebrewChar"/>
          <w:rFonts w:cs="FrankRuehl" w:hint="cs"/>
          <w:rtl/>
        </w:rPr>
        <w:t xml:space="preserve">ומן הידוע כי המצוות התלויות בלב עבודה גדולה להקב"ה מן המצוות התלויות בדבור, ולכך אמרו רז"ל פוסק מדברי תורה לפסוק קריאת שמע, ואמרו על פסוק ראשון זה היא קריאת שמע של רבי יהודה הנשיא. והתלויות בדבור עבודה גדולה יותר מן התלויות במעשה, ולכך אמרו גדולה תורה יותר </w:t>
      </w:r>
      <w:r w:rsidRPr="002A3803">
        <w:rPr>
          <w:rStyle w:val="HebrewChar"/>
          <w:rFonts w:cs="FrankRuehl" w:hint="cs"/>
          <w:rtl/>
        </w:rPr>
        <w:lastRenderedPageBreak/>
        <w:t>מכל הקרבנות כולן</w:t>
      </w:r>
      <w:r w:rsidR="002A3803" w:rsidRPr="002A3803">
        <w:rPr>
          <w:rStyle w:val="HebrewChar"/>
          <w:rFonts w:cs="FrankRuehl" w:hint="cs"/>
          <w:rtl/>
        </w:rPr>
        <w:t>...</w:t>
      </w:r>
      <w:r w:rsidRPr="002A3803">
        <w:rPr>
          <w:rStyle w:val="HebrewChar"/>
          <w:rFonts w:cs="FrankRuehl" w:hint="cs"/>
          <w:rtl/>
        </w:rPr>
        <w:t xml:space="preserve"> ומפני זה הזכיר "ובלבבך" באמצע לחשיבותו מכולן, והזכיר "לעשותו" אחריו</w:t>
      </w:r>
      <w:r w:rsidR="002A3803" w:rsidRPr="002A3803">
        <w:rPr>
          <w:rStyle w:val="HebrewChar"/>
          <w:rFonts w:cs="FrankRuehl" w:hint="cs"/>
          <w:rtl/>
        </w:rPr>
        <w:t>...</w:t>
      </w:r>
      <w:r w:rsidRPr="002A3803">
        <w:rPr>
          <w:rStyle w:val="HebrewChar"/>
          <w:rFonts w:cs="FrankRuehl" w:hint="cs"/>
          <w:rtl/>
        </w:rPr>
        <w:t xml:space="preserve"> (שם ל יד)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ועוד יש בכלל המשל הזה תועלת אחרת לבאר ולומר כי אם יטרח האדם וישתדל על מזון הגוף וילך אחריו לארץ מרחקים, אף כי יש לו לטרוח ולהשתדל יותר ויותר על מזון הנפש, כי אין ספק שישיגהו אחר היגיעה, כענין שאמר שלמה (משלי ב') "אם תבקשנה ככסף וכמטמונים תחפשנה, אז תבין יראת ה' וגו'", כל מצוה ומצוה היא מזון הנפש, שבה תהיה הנפש נזונית מזיו השכינה לעולם הבא, ואם יוכל האדם לקיים ולעשות המצוה במקומו, הלא השכר כפול, ואם יעמוד האדם ממקומו ללכת אחריה תהיה משכורתו שלמה, לפי שבידו שכר הליכה ושכר עשיה</w:t>
      </w:r>
      <w:r w:rsidRPr="002A3803">
        <w:rPr>
          <w:rStyle w:val="HebrewChar"/>
          <w:rFonts w:cs="FrankRuehl" w:hint="cs"/>
          <w:rtl/>
        </w:rPr>
        <w:t>...</w:t>
      </w:r>
      <w:r w:rsidR="005A776E" w:rsidRPr="002A3803">
        <w:rPr>
          <w:rStyle w:val="HebrewChar"/>
          <w:rFonts w:cs="FrankRuehl" w:hint="cs"/>
          <w:rtl/>
        </w:rPr>
        <w:t xml:space="preserve"> (שם לא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ואין צריך לומר אם מתגאה במעשה המצוות בינו לבין המקום יתעלה, ומכבד את עצמו בעבודה אחת מן העבודות, כמי שמתגאה ללכת לבית הכנסת ולולבו בידו וכיוצא בזה, שהוא מחשב לכבד את עצמו לזלזל במצוות, שעבירה חמורה ביותר, והעונש רע ומר, כענין שמצינו בשבנא שהיה גדול ביתו של חזקיה, שהיה מתגאה במעשה המצוות, והיה מבזה את הקרבנות, והוא היה כהן כפי דעת רז"ל, ממה שכתוב והלבשתיו כתנתך, ועל שהיה מבזה את הקרבנות נענש שהרגו סנחריב מלך אשור</w:t>
      </w:r>
      <w:r w:rsidRPr="002A3803">
        <w:rPr>
          <w:rStyle w:val="HebrewChar"/>
          <w:rFonts w:cs="FrankRuehl" w:hint="cs"/>
          <w:rtl/>
        </w:rPr>
        <w:t>...</w:t>
      </w:r>
      <w:r w:rsidR="005A776E" w:rsidRPr="002A3803">
        <w:rPr>
          <w:rStyle w:val="HebrewChar"/>
          <w:rFonts w:cs="FrankRuehl" w:hint="cs"/>
          <w:rtl/>
        </w:rPr>
        <w:t xml:space="preserve"> (כד הקמח גאוה,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השמחה הזאת מצוה היא מן התורה, נצטוה אדם עליה, כי היא עבודה גמורה להש"י, חשובה יותר מן המצוה. אמנם מצינו שמחה אסורה מדין התורה, והיא השמחה בתענוגי הגוף ובתאוותיו, אשר האדם רגיל לחטוא בהנה, כשמחת האדם בענין העבירות כשיפעלם או כשידבר בהם, כענין "שמח לאיד לא ינקה", והנה יש בזה עונש ושכר על המצוה והעבירה, כי אם ישמח על המעשה הטוב, הנה שכרו אתו ופעולתו לפניו, כי השמחה אשר שרשה בלב היא מתגלית בפנים ובאה לידי פועל, ויש לו שכר על זאת כאלו עשה מצוה בפועל</w:t>
      </w:r>
      <w:r w:rsidR="002A3803" w:rsidRPr="002A3803">
        <w:rPr>
          <w:rStyle w:val="HebrewChar"/>
          <w:rFonts w:cs="FrankRuehl" w:hint="cs"/>
          <w:rtl/>
        </w:rPr>
        <w:t>...</w:t>
      </w:r>
      <w:r w:rsidRPr="002A3803">
        <w:rPr>
          <w:rStyle w:val="HebrewChar"/>
          <w:rFonts w:cs="FrankRuehl" w:hint="cs"/>
          <w:rtl/>
        </w:rPr>
        <w:t xml:space="preserve"> (שם שמחה)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כי יש מצוה אחת כנגד כמה עבירות, ויש עבירה אחת כנגד כמה מצוות, ולפיכך אין השי"ת דן את העולם במנין, שתאמר ראובן </w:t>
      </w:r>
      <w:r w:rsidR="005A776E" w:rsidRPr="002A3803">
        <w:rPr>
          <w:rStyle w:val="HebrewChar"/>
          <w:rFonts w:cs="FrankRuehl" w:hint="cs"/>
          <w:rtl/>
        </w:rPr>
        <w:lastRenderedPageBreak/>
        <w:t>עשה מאה זכיות ומאה עבירות, ילכו אלו כנגד אלו, אבל דן הוא את העולם במשקל, כגון שתאמר ראובן נתן פרוטה לעני, הרי מצוה אחת, גזל שתי פרוטות הרי שתי עבירות, ונמצא רובו חייב, אין בית דין של מעלה דנין זה במנין אלא במשקל, וכמו שאמרנו "פלס ומאזני משפט לה'", וטעם הדבר שנושאין ונותנין בבית דין של מעלה, כשנתן פרוטה לעני היה אותו עני מוטל ברעב הוא ובניו, ונשמתם קרובה לצאת, ונמצא שהחיה כמה נפשות בפרוטה זו, וכשגזל אותן שתי פרוטות, הוא עצמו היה עני, וגזל אותם כדי להשיב את נפשו, לא לכוונת גזלה, ועוד שגזלם לשני בני אדם עשירים משופעים, ונמצא זכות נתינת הפרוטה גדולה מעון גזלת שתי הפרוטות</w:t>
      </w:r>
      <w:r w:rsidRPr="002A3803">
        <w:rPr>
          <w:rStyle w:val="HebrewChar"/>
          <w:rFonts w:cs="FrankRuehl" w:hint="cs"/>
          <w:rtl/>
        </w:rPr>
        <w:t>...</w:t>
      </w:r>
      <w:r w:rsidR="005A776E" w:rsidRPr="002A3803">
        <w:rPr>
          <w:rStyle w:val="HebrewChar"/>
          <w:rFonts w:cs="FrankRuehl" w:hint="cs"/>
          <w:rtl/>
        </w:rPr>
        <w:t xml:space="preserve"> (שם ראש השנה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הוי זהיר במצוה קלה - במצוה שהיא קלה בעיניך, כגון שמחת הרגל, יש לך להזהר בה ולקיימה, כמו מילה וציצית שהן חמורות בעיניך, ונתן טעם בזה, "שאין אתה יודע מתן שכרן של מצוות", ואולי מצוה זו שאתה חושב עליה שהיא קלה, שכרה מרובה כאותה שהיא חמורה בעיניך. ומטעם זה אמרו העוסק במצוה פטור מן המצוה, ולא הפרישו בין מצוה למצוה, וכן אמרו אין מעבירין על המצוות, כלומר, שאם באה מצוה לידו של אדם אסור לו להעבירה, ושיקח אחרת, אלא שיעשה אותה הבאה לידו תחלה ואחר כך יעשה חברתה, והענין לפי שאין אדם יודע מתן שכרן של מצוות, ואולי מצוה זו שכרה גדול, ולכך אין לו להעבירה ולשנותה בשל חברתה, אלא שישתדל באותה מצוה שהוא פוגע בה תחלה</w:t>
      </w:r>
      <w:r w:rsidR="002A3803" w:rsidRPr="002A3803">
        <w:rPr>
          <w:rStyle w:val="HebrewChar"/>
          <w:rFonts w:cs="FrankRuehl" w:hint="cs"/>
          <w:rtl/>
        </w:rPr>
        <w:t>...</w:t>
      </w:r>
      <w:r w:rsidRPr="002A3803">
        <w:rPr>
          <w:rStyle w:val="HebrewChar"/>
          <w:rFonts w:cs="FrankRuehl" w:hint="cs"/>
          <w:rtl/>
        </w:rPr>
        <w:t xml:space="preserve"> (פרקי אבות ב א)</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הוא היה אומר אל תהי בז וגו' למצוה קלה - כלומר מצוה שהיא נראית בעיניך קלה, אל תתרשל ממנה אלא הוי רץ לקיימה, וכן הוי בורח מן העבירה שנראית בעיניך קלה, והתרחק ממנה, שמצוה גוררת מצוה, כלומר על ידי שאתה עוסק במצוה קלה תבא למצוה חמורה, ונמצאת שמצוה אחת שתהיה לך סבה למצות הרבה על דרך הרגילות</w:t>
      </w:r>
      <w:r w:rsidR="002A3803" w:rsidRPr="002A3803">
        <w:rPr>
          <w:rStyle w:val="HebrewChar"/>
          <w:rFonts w:cs="FrankRuehl" w:hint="cs"/>
          <w:rtl/>
        </w:rPr>
        <w:t>...</w:t>
      </w:r>
      <w:r w:rsidRPr="002A3803">
        <w:rPr>
          <w:rStyle w:val="HebrewChar"/>
          <w:rFonts w:cs="FrankRuehl" w:hint="cs"/>
          <w:rtl/>
        </w:rPr>
        <w:t xml:space="preserve"> ששכר מצוה מצוה, בא לומר שלא תחשב שיגיע לך הטוב והתועלת הזה בריבוי המצוות או בבריחה מן העבירות על דרך הרגילות בלבד, כי גם מן השמים יסייעו אותך עליהם, ויזמינו לידך לעשות בשכר מצוה </w:t>
      </w:r>
      <w:r w:rsidRPr="002A3803">
        <w:rPr>
          <w:rStyle w:val="HebrewChar"/>
          <w:rFonts w:cs="FrankRuehl" w:hint="cs"/>
          <w:rtl/>
        </w:rPr>
        <w:lastRenderedPageBreak/>
        <w:t>אחת מצוה אחרת, או יזמינו לידך בעונש עבירה זו עבירה אחרת, וענין זה הזמנה מן השמים מלבד הרגילות</w:t>
      </w:r>
      <w:r w:rsidR="002A3803" w:rsidRPr="002A3803">
        <w:rPr>
          <w:rStyle w:val="HebrewChar"/>
          <w:rFonts w:cs="FrankRuehl" w:hint="cs"/>
          <w:rtl/>
        </w:rPr>
        <w:t>...</w:t>
      </w:r>
      <w:r w:rsidRPr="002A3803">
        <w:rPr>
          <w:rStyle w:val="HebrewChar"/>
          <w:rFonts w:cs="FrankRuehl" w:hint="cs"/>
          <w:rtl/>
        </w:rPr>
        <w:t xml:space="preserve"> ונראה לומר עוד, כי שתי הבטחות הן, הא' בריבוי מצות בעולם הזה, ולכך הוי רץ</w:t>
      </w:r>
      <w:r w:rsidR="002A3803" w:rsidRPr="002A3803">
        <w:rPr>
          <w:rStyle w:val="HebrewChar"/>
          <w:rFonts w:cs="FrankRuehl" w:hint="cs"/>
          <w:rtl/>
        </w:rPr>
        <w:t>...</w:t>
      </w:r>
      <w:r w:rsidRPr="002A3803">
        <w:rPr>
          <w:rStyle w:val="HebrewChar"/>
          <w:rFonts w:cs="FrankRuehl" w:hint="cs"/>
          <w:rtl/>
        </w:rPr>
        <w:t xml:space="preserve"> הב' השכר והעונש לעולם הבא, וזהו לשון ששכר מצוה מצוה, כלומר גמול המצוה המצוה בעצמה, כי אור המצוה שואב נשמתו</w:t>
      </w:r>
      <w:r w:rsidR="002A3803" w:rsidRPr="002A3803">
        <w:rPr>
          <w:rStyle w:val="HebrewChar"/>
          <w:rFonts w:cs="FrankRuehl" w:hint="cs"/>
          <w:rtl/>
        </w:rPr>
        <w:t>...</w:t>
      </w:r>
      <w:r w:rsidRPr="002A3803">
        <w:rPr>
          <w:rStyle w:val="HebrewChar"/>
          <w:rFonts w:cs="FrankRuehl" w:hint="cs"/>
          <w:rtl/>
        </w:rPr>
        <w:t xml:space="preserve"> (שם ד ב)</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החינוך: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כי לא יספיק לנו אזהרת העונש במצוה מבלי אזהרה, וזהו שאמרו רבותינו תמיד, עונש שמענו אזהרה מנין, והענין הוא מפני כן, שאם לא תבא בדבר מניעת הא-ל, אלא שיאמר עושה דבר פלוני יענש בכך, היה במשמע שיהיה רשות ביד כל הרוצה לקבל העונש ולא יחוש לצערו לעבר על המצוה, ולא יבא בזה כנגד חפץ השם ומצותו, ויחזור דבר המצוה כעין מקח וממכר, כלומר, הרוצה לעשות דבר פלוני יתן כך וכך, ויעשהו, או יתן שכמו לסבל כך ויעשהו, ואין הכוונה על המצות בכך, אלא שהא-ל לטובתנו מנענו בדברים והודיענו במקצתן העונש המגיע לנו מיד, מלבד העברת רצונו שהיא קשה מן הכל</w:t>
      </w:r>
      <w:r w:rsidRPr="002A3803">
        <w:rPr>
          <w:rStyle w:val="HebrewChar"/>
          <w:rFonts w:cs="FrankRuehl" w:hint="cs"/>
          <w:rtl/>
        </w:rPr>
        <w:t>...</w:t>
      </w:r>
      <w:r w:rsidR="005A776E" w:rsidRPr="002A3803">
        <w:rPr>
          <w:rStyle w:val="HebrewChar"/>
          <w:rFonts w:cs="FrankRuehl" w:hint="cs"/>
          <w:rtl/>
        </w:rPr>
        <w:t xml:space="preserve"> (משפטים מצוה סט)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ואם עני הוא והביא כשבה או שעירה לא יצא ידי חובתו, והטעם לפי שאחר שרחם הא-ל בזה עליו ופטרו בכך, אינו בדין שידחק עצמו להביא יותר ממה שתשיג ידו. ובזה יקנה כל מבין עצה, לבלתי עשות הוצאות ביותר מן הראוי לו לפי ממונו, למען כי בו סבה לגזול את הבריות כשמבקש למודו ואינו מוצא</w:t>
      </w:r>
      <w:r w:rsidRPr="002A3803">
        <w:rPr>
          <w:rStyle w:val="HebrewChar"/>
          <w:rFonts w:cs="FrankRuehl" w:hint="cs"/>
          <w:rtl/>
        </w:rPr>
        <w:t>...</w:t>
      </w:r>
      <w:r w:rsidR="005A776E" w:rsidRPr="002A3803">
        <w:rPr>
          <w:rStyle w:val="HebrewChar"/>
          <w:rFonts w:cs="FrankRuehl" w:hint="cs"/>
          <w:rtl/>
        </w:rPr>
        <w:t xml:space="preserve"> (ויקרא מצוה קכג)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כוונתם לומר, שיש חלול השם להתחסד בקצת מצוות ולהרשיע בקצתן, לא כן ביתי אני עם הא-ל, כי ידעתי שאין צדיק בארץ אשר יעשה טוב ולא יחטא, ועם כל זה לא נמנעהו מהתעסק במצוה בעת רוח אלקים טובה ילבשהו לעשות טוב, כי מי יודע אם אולי ימשך בדרכו הטובה עד עת מותו, והמות פתאום יבא</w:t>
      </w:r>
      <w:r w:rsidRPr="002A3803">
        <w:rPr>
          <w:rStyle w:val="HebrewChar"/>
          <w:rFonts w:cs="FrankRuehl" w:hint="cs"/>
          <w:rtl/>
        </w:rPr>
        <w:t>...</w:t>
      </w:r>
      <w:r w:rsidR="005A776E" w:rsidRPr="002A3803">
        <w:rPr>
          <w:rStyle w:val="HebrewChar"/>
          <w:rFonts w:cs="FrankRuehl" w:hint="cs"/>
          <w:rtl/>
        </w:rPr>
        <w:t xml:space="preserve"> (ואתחנן מצוה תכא)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 xml:space="preserve">וכמו כן בכלל האזהרה שלא לעשות מצוות השם ב"ה על דרך הנסיון, כלומר, שיעשה אדם מצוה לנסות אם יגמלהו השם כצדקו, לא </w:t>
      </w:r>
      <w:r w:rsidR="005A776E" w:rsidRPr="002A3803">
        <w:rPr>
          <w:rStyle w:val="HebrewChar"/>
          <w:rFonts w:cs="FrankRuehl" w:hint="cs"/>
          <w:rtl/>
        </w:rPr>
        <w:lastRenderedPageBreak/>
        <w:t>לאהבת הא-ל ויראתו אותו</w:t>
      </w:r>
      <w:r w:rsidRPr="002A3803">
        <w:rPr>
          <w:rStyle w:val="HebrewChar"/>
          <w:rFonts w:cs="FrankRuehl" w:hint="cs"/>
          <w:rtl/>
        </w:rPr>
        <w:t>...</w:t>
      </w:r>
      <w:r w:rsidR="005A776E" w:rsidRPr="002A3803">
        <w:rPr>
          <w:rStyle w:val="HebrewChar"/>
          <w:rFonts w:cs="FrankRuehl" w:hint="cs"/>
          <w:rtl/>
        </w:rPr>
        <w:t xml:space="preserve"> מפני ששכר מצוות אינו בעולם הזה</w:t>
      </w:r>
      <w:r w:rsidRPr="002A3803">
        <w:rPr>
          <w:rStyle w:val="HebrewChar"/>
          <w:rFonts w:cs="FrankRuehl" w:hint="cs"/>
          <w:rtl/>
        </w:rPr>
        <w:t>...</w:t>
      </w:r>
      <w:r w:rsidR="005A776E" w:rsidRPr="002A3803">
        <w:rPr>
          <w:rStyle w:val="HebrewChar"/>
          <w:rFonts w:cs="FrankRuehl" w:hint="cs"/>
          <w:rtl/>
        </w:rPr>
        <w:t xml:space="preserve"> (שם מצוה תכד)</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בעל הטורים: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אני ה' אלקיכם - וסמוך ליה ועשיתם את חקתי, יעשה המצוות לשם פועלם. (ויקרא כה יז)</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ולשומרי מצותי לא תשא - שאפילו בשמירת מצוה יש משום לא תשא, שהעושה מצוה שלא לשם שמים, כאילו מזכיר שם שמים לבטלה. (דברים ה י)</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מהר"י יעבץ:</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השכל האנושי אומר העיון עיקר, כי בו נתדמה למלאכים, והשכל האלקי אומר המעשה עיקר, כי המלאכים אינם בעלי חומר, ובמה יהיה שלמותם אם לא מצד השכל, אמנם האדם שרובו חומר ומיעוטו צורה, יצטרך לשלמות המעשה. ועוד איננו נאמן שנקבעה בו האמונה אם לא יקיימנה בפועל, והלא תראו כמה חכמים גוזרים על המדות שהן טובות ועושים אינם אותם, וזו ראיה כי לא נקבע בהם אמונתם. וכתב ר"י ז"ל בפסוק (משלי י"ב) "ועושה אמונה רצונו" לא אמר שפתי אמונה רצונו, כי לא יספיק מן האמונה ההגיון בלבד, כי צריך שידבר בפיו ובידו ימלא</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אלא המעשה - חכמת הרופא האומר דברים הכל לריק, אם החולה אינו רוצה לקחת התרופה, הקבלה היא חכמת הרופא, התלמוד חכמת הבשם, המעשה עיקר הכל, וזהו (שמות ט"ו) "כי אני ה' רופאך"</w:t>
      </w:r>
      <w:r w:rsidR="002A3803" w:rsidRPr="002A3803">
        <w:rPr>
          <w:rStyle w:val="HebrewChar"/>
          <w:rFonts w:cs="FrankRuehl" w:hint="cs"/>
          <w:rtl/>
        </w:rPr>
        <w:t>...</w:t>
      </w:r>
      <w:r w:rsidRPr="002A3803">
        <w:rPr>
          <w:rStyle w:val="HebrewChar"/>
          <w:rFonts w:cs="FrankRuehl" w:hint="cs"/>
          <w:rtl/>
        </w:rPr>
        <w:t xml:space="preserve"> (אבות א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ודע כי התורה כולה אחת היא, ואף על פי שאתה רואה מצות עשה ומצוות לא תעשה, כלם נכללים זו בזו</w:t>
      </w:r>
      <w:r w:rsidRPr="002A3803">
        <w:rPr>
          <w:rStyle w:val="HebrewChar"/>
          <w:rFonts w:cs="FrankRuehl" w:hint="cs"/>
          <w:rtl/>
        </w:rPr>
        <w:t>...</w:t>
      </w:r>
      <w:r w:rsidR="005A776E" w:rsidRPr="002A3803">
        <w:rPr>
          <w:rStyle w:val="HebrewChar"/>
          <w:rFonts w:cs="FrankRuehl" w:hint="cs"/>
          <w:rtl/>
        </w:rPr>
        <w:t xml:space="preserve"> כי הנמנע מעשות עבירה ירא את השם ב"ה, וכן כלל מצות עשה באומרו (דברים י"ג) "לא תוסף עליו ולא תגרע ממנו", והנמנע מעשות המצות גורע הוא</w:t>
      </w:r>
      <w:r w:rsidRPr="002A3803">
        <w:rPr>
          <w:rStyle w:val="HebrewChar"/>
          <w:rFonts w:cs="FrankRuehl" w:hint="cs"/>
          <w:rtl/>
        </w:rPr>
        <w:t>...</w:t>
      </w:r>
      <w:r w:rsidR="005A776E" w:rsidRPr="002A3803">
        <w:rPr>
          <w:rStyle w:val="HebrewChar"/>
          <w:rFonts w:cs="FrankRuehl" w:hint="cs"/>
          <w:rtl/>
        </w:rPr>
        <w:t xml:space="preserve"> ושלמה ע"ה ביאר זה הסוד</w:t>
      </w:r>
      <w:r w:rsidRPr="002A3803">
        <w:rPr>
          <w:rStyle w:val="HebrewChar"/>
          <w:rFonts w:cs="FrankRuehl" w:hint="cs"/>
          <w:rtl/>
        </w:rPr>
        <w:t>...</w:t>
      </w:r>
      <w:r w:rsidR="005A776E" w:rsidRPr="002A3803">
        <w:rPr>
          <w:rStyle w:val="HebrewChar"/>
          <w:rFonts w:cs="FrankRuehl" w:hint="cs"/>
          <w:rtl/>
        </w:rPr>
        <w:t xml:space="preserve"> (קהלת י"ב) "כי זה כל האדם", כי האדם מורכב מחומר וצורה, ומצות לא תעשה קיומם בשכל לבד, ומצוות עשה קיומם בחומר גם כן, ולו החלק הגדול, ולכן אמר כי מצוות עשה ומצות לא תעשה יחד הן כל האדם</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ודברי האדון הזה מיוסדים על זאת ההבנה, ידוע </w:t>
      </w:r>
      <w:r w:rsidRPr="002A3803">
        <w:rPr>
          <w:rStyle w:val="HebrewChar"/>
          <w:rFonts w:cs="FrankRuehl" w:hint="cs"/>
          <w:rtl/>
        </w:rPr>
        <w:lastRenderedPageBreak/>
        <w:t>כי אנו מורכבים מחומר וצורה, ומצד הצורה אנו משותפים עם המלאכים, ומצד החומר עם הבהמות, ומן השכונה הזאת הוטבענו במדה רעה, כי אין אנו משגיחין אלא לשעה, ולזה אמר הוי מחשב</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לי תוכחת עם בעלי מלאכה, ואמרתי שעליהם אמר (ישעיה ב') "למעשה ידיו ישתחוו לאשר עשו אצבעותיו", כי תחת התפלה ישים מלאכתו, אבל הנכון כי המצוה הנעשית במחשבה היא המעולה, כי היצר הרע מעכב והיצר טוב יגבר עליו, וכן אמרו חז"ל בטעם איחור מצות העקידה עד ג' ימים, שלא יאמרו הממו ערבבו ולא ידע מה לעשות</w:t>
      </w:r>
      <w:r w:rsidR="002A3803" w:rsidRPr="002A3803">
        <w:rPr>
          <w:rStyle w:val="HebrewChar"/>
          <w:rFonts w:cs="FrankRuehl" w:hint="cs"/>
          <w:rtl/>
        </w:rPr>
        <w:t>...</w:t>
      </w:r>
      <w:r w:rsidRPr="002A3803">
        <w:rPr>
          <w:rStyle w:val="HebrewChar"/>
          <w:rFonts w:cs="FrankRuehl" w:hint="cs"/>
          <w:rtl/>
        </w:rPr>
        <w:t xml:space="preserve"> (שם ב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הוי זהיר בקריאת שמע ובתפלה - כאשר חקרנו אלה הב' מצוות מצאנו בהם ד' מעלות על שאר המצוות, ב' על כלן וב' על רובן. א' כי כל המצוות התלויות בזמן אין זמנן קצר כאלה, כי כל היום כשר למילה ולנטילת לולב</w:t>
      </w:r>
      <w:r w:rsidR="002A3803" w:rsidRPr="002A3803">
        <w:rPr>
          <w:rStyle w:val="HebrewChar"/>
          <w:rFonts w:cs="FrankRuehl" w:hint="cs"/>
          <w:rtl/>
        </w:rPr>
        <w:t>...</w:t>
      </w:r>
      <w:r w:rsidRPr="002A3803">
        <w:rPr>
          <w:rStyle w:val="HebrewChar"/>
          <w:rFonts w:cs="FrankRuehl" w:hint="cs"/>
          <w:rtl/>
        </w:rPr>
        <w:t xml:space="preserve"> אמנם אלה למצוה מן המובחר אין להם כי אם שעה אחת משיכיר בין תכלת ללבן, ולזה אמר הוי זהיר. הב' כל המצוות אחר שידע שהוא עושה מצוה, לדברי הכל יצא ידי חובתו, אף על פי שתהיה מחשבתו משוטטת בשאר צרכיו, אמנם באלה צריך כוונה לבד היותו מכוין לעשות מצוה. הג' כי רוב המצוות נעשות ביחיד, ואלה צריכין קהל ועדה, ולכן מי שנמנו חבריו להתפלל והוא אינו שם פגם גדול הוא לו. משל לאנשי המדינה יצאו להקביל פני המלך ואחד לא יצא</w:t>
      </w:r>
      <w:r w:rsidR="002A3803" w:rsidRPr="002A3803">
        <w:rPr>
          <w:rStyle w:val="HebrewChar"/>
          <w:rFonts w:cs="FrankRuehl" w:hint="cs"/>
          <w:rtl/>
        </w:rPr>
        <w:t>...</w:t>
      </w:r>
      <w:r w:rsidRPr="002A3803">
        <w:rPr>
          <w:rStyle w:val="HebrewChar"/>
          <w:rFonts w:cs="FrankRuehl" w:hint="cs"/>
          <w:rtl/>
        </w:rPr>
        <w:t xml:space="preserve"> והד' כי המצות כלן צרכי הנפש וקשוטיה, כמו שהדברים אשר ברא בוראנו ית' בזה המציאות צרכי הגוף, אילו ימלא אדם ביתו כסף וזהב ולא יהיה לו מים או מלח, אם הוא במקום שאי אפשר לקנותו ולא ימלא חסרונו אדם אחר, יהיה חסרון גדול בביתו, כך האדם יצטרך להזהר בכל המצוות כדי שתמצא נפשו כל הדברים הצריכים לה ולא תמצא חסרה, ואלה המצוות הרמות והנשאות הם צורך גדול לנפש שאי אפשר לחיות בלעדם</w:t>
      </w:r>
      <w:r w:rsidR="002A3803" w:rsidRPr="002A3803">
        <w:rPr>
          <w:rStyle w:val="HebrewChar"/>
          <w:rFonts w:cs="FrankRuehl" w:hint="cs"/>
          <w:rtl/>
        </w:rPr>
        <w:t>...</w:t>
      </w:r>
      <w:r w:rsidRPr="002A3803">
        <w:rPr>
          <w:rStyle w:val="HebrewChar"/>
          <w:rFonts w:cs="FrankRuehl" w:hint="cs"/>
          <w:rtl/>
        </w:rPr>
        <w:t xml:space="preserve"> (שם שם טו)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לג' סבות יטעה האדם במצות, וטעותו קרובה למזיד, הא' שלא למד שהחדש אסור, גם לא שמע גם לא פתח אזנו, ועליו נאמר (משלי י"ט) "גם בלא דעת נפש לא טוב", הב' שלמד אבל שכח, הג' שהוא יודע איסור החדש אבל איננו </w:t>
      </w:r>
      <w:r w:rsidRPr="002A3803">
        <w:rPr>
          <w:rStyle w:val="HebrewChar"/>
          <w:rFonts w:cs="FrankRuehl" w:hint="cs"/>
          <w:rtl/>
        </w:rPr>
        <w:lastRenderedPageBreak/>
        <w:t>מרגיש בדבר, עבר על שדה ולא נתן אל לבו אם היה זה איסור חדש ואם לאו, וזה יקרה למי שלא למד להזהיר את נפשו רק לדעת לבד כאשר ישאלוהו, וזה וזה לא נכנסה החכמה בלבו, רק יודע בדבר שפתים</w:t>
      </w:r>
      <w:r w:rsidR="002A3803" w:rsidRPr="002A3803">
        <w:rPr>
          <w:rStyle w:val="HebrewChar"/>
          <w:rFonts w:cs="FrankRuehl" w:hint="cs"/>
          <w:rtl/>
        </w:rPr>
        <w:t>...</w:t>
      </w:r>
      <w:r w:rsidRPr="002A3803">
        <w:rPr>
          <w:rStyle w:val="HebrewChar"/>
          <w:rFonts w:cs="FrankRuehl" w:hint="cs"/>
          <w:rtl/>
        </w:rPr>
        <w:t xml:space="preserve"> (שם ג יא)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ועל דרך הפשט אפשר לפרש על דרך "לא המדרש הוא העיקר", יאמר כל מי שיקיים מה שלומד נותנים לו שכר על המעשה ועל החכמה, כי חכמה שלא באה לידי מעשה אינה חכמה, גם נכון מה שראיתי בפירוש הר"י ן' שושן ז"ל בטעם המשנה הזאת יש דבר אלקי, על דרך מגלגלין זכות על ידי זכאי, כי ירא השי"ת ישאל מחסד אלקיו לבלתי התגעל בטנופי העבירות, ויראתו תבאר לו ספקותיו, והוא פלא, וזה טעם השוגג צריך כפרה, כי אילו לא הסיח דעתו מאלקיו לא קרה לו כן, והוא היה מתחיל, לכן צריך קנוח וכפרה</w:t>
      </w:r>
      <w:r w:rsidRPr="002A3803">
        <w:rPr>
          <w:rStyle w:val="HebrewChar"/>
          <w:rFonts w:cs="FrankRuehl" w:hint="cs"/>
          <w:rtl/>
        </w:rPr>
        <w:t>...</w:t>
      </w:r>
      <w:r w:rsidR="005A776E" w:rsidRPr="002A3803">
        <w:rPr>
          <w:rStyle w:val="HebrewChar"/>
          <w:rFonts w:cs="FrankRuehl" w:hint="cs"/>
          <w:rtl/>
        </w:rPr>
        <w:t xml:space="preserve"> (שם שם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כי אלה הד' תנאים צריכים לכל מצוה, עז כנמר בתחלת דבריך, צריך להזדרז ולחשוב מחשבות איך תעשה המצוה ואפילו לא תהיה בכחך לעשות, כי כח האריה גדול מאד מן הנמר, אבל ברוב זריזות הנמר ותחבולותיו ינצח למי שאי אפשר בכחו לנצח, וכן אמר דוד המלך ע"ה (תהלים ל"ז) "גול על ה' דרכך", כי אפילו לא יהיה בכחך כפי הנראה לך עכשיו לעשות המצוה ולגומרה, תתחיל בה לאטה, כאבן הזאת שגוללין אותה מעט מעט</w:t>
      </w:r>
      <w:r w:rsidRPr="002A3803">
        <w:rPr>
          <w:rStyle w:val="HebrewChar"/>
          <w:rFonts w:cs="FrankRuehl" w:hint="cs"/>
          <w:rtl/>
        </w:rPr>
        <w:t>...</w:t>
      </w:r>
      <w:r w:rsidR="005A776E" w:rsidRPr="002A3803">
        <w:rPr>
          <w:rStyle w:val="HebrewChar"/>
          <w:rFonts w:cs="FrankRuehl" w:hint="cs"/>
          <w:rtl/>
        </w:rPr>
        <w:t xml:space="preserve"> ואחר שכן תחשוב איך תעשה המצוה תקל לך עשייתה ולא תכבד עליך, הוא אומרו קל כנשר, כמו שהנשר קל ללכת לו דרך רב בזמן מעט, הוא אומרו ובטח עליו, אבל על כל פנים צריך שלא תשען לגמרי על השי"ת, לומר עליו המלאכה לגמר, אבל אתה שים כל השתדלותך</w:t>
      </w:r>
      <w:r w:rsidRPr="002A3803">
        <w:rPr>
          <w:rStyle w:val="HebrewChar"/>
          <w:rFonts w:cs="FrankRuehl" w:hint="cs"/>
          <w:rtl/>
        </w:rPr>
        <w:t>...</w:t>
      </w:r>
      <w:r w:rsidR="005A776E" w:rsidRPr="002A3803">
        <w:rPr>
          <w:rStyle w:val="HebrewChar"/>
          <w:rFonts w:cs="FrankRuehl" w:hint="cs"/>
          <w:rtl/>
        </w:rPr>
        <w:t xml:space="preserve"> הוא אומרו ורץ כצבי וגבור כארי בשעת עשיית המצות שתשמח בהם כמוצא שלל רב ויגל לבך כלב האריה</w:t>
      </w:r>
      <w:r w:rsidRPr="002A3803">
        <w:rPr>
          <w:rStyle w:val="HebrewChar"/>
          <w:rFonts w:cs="FrankRuehl" w:hint="cs"/>
          <w:rtl/>
        </w:rPr>
        <w:t>...</w:t>
      </w:r>
      <w:r w:rsidR="005A776E" w:rsidRPr="002A3803">
        <w:rPr>
          <w:rStyle w:val="HebrewChar"/>
          <w:rFonts w:cs="FrankRuehl" w:hint="cs"/>
          <w:rtl/>
        </w:rPr>
        <w:t xml:space="preserve"> זה שאמר הכתוב (ישעיה מ') "וקוי ה' יחליפו כח", בעת שומם על לבם דבר המצוה יהפכו ויהיו לאיש אחר, כי יחשוב לעשות מה שאין בכחו לעשות</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דבר אחר וקוי ה' הוא ענין קשר המשנה כי ימצא כח בנפש הצדיקים לעשות המצוות מצד תוקף אמונתם בהשי"ת, משל לאדם שהוגד לו שבמקום פלוני מטמון זהב ומרגליות, ואין אצלו </w:t>
      </w:r>
      <w:r w:rsidRPr="002A3803">
        <w:rPr>
          <w:rStyle w:val="HebrewChar"/>
          <w:rFonts w:cs="FrankRuehl" w:hint="cs"/>
          <w:rtl/>
        </w:rPr>
        <w:lastRenderedPageBreak/>
        <w:t>ספק במציאות המטמון, הלא יטרח בכל כחו לא ייעף ולא יגע ואין חקר לטרחו, וכן הצדיקים מתוך בטחונם בהשי"ת ירוצו בחמת כחם אל מקום המצות ולא יחסר כחם</w:t>
      </w:r>
      <w:r w:rsidR="002A3803" w:rsidRPr="002A3803">
        <w:rPr>
          <w:rStyle w:val="HebrewChar"/>
          <w:rFonts w:cs="FrankRuehl" w:hint="cs"/>
          <w:rtl/>
        </w:rPr>
        <w:t>...</w:t>
      </w:r>
      <w:r w:rsidRPr="002A3803">
        <w:rPr>
          <w:rStyle w:val="HebrewChar"/>
          <w:rFonts w:cs="FrankRuehl" w:hint="cs"/>
          <w:rtl/>
        </w:rPr>
        <w:t xml:space="preserve"> (שם ה כג)</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ופועל צדק - שיהיה טבעו משתוקק אליהם, כאלו נמצאו אצלו בטבעו, אמר דוד (תהלים קי"ט) "נחלתי עדותיך לעולם כי ששון לבי המה", נטיתי לבי לעשות חקיך לעולם עקב, קרא המצות השמעיות עדות, ואמר כי נחל אותם עד ששבו אצלו טבע שני, כי ידוע כי מה שיפעל האדם בשמחה שב אצלו בקנין, אבל החקים אמר שיטה לבו לעשותם על כרחו, ולעולם ימצא עצמו בעקבם כי לא נחלם, אבל הלך בהם בתמימות</w:t>
      </w:r>
      <w:r w:rsidR="002A3803" w:rsidRPr="002A3803">
        <w:rPr>
          <w:rStyle w:val="HebrewChar"/>
          <w:rFonts w:cs="FrankRuehl" w:hint="cs"/>
          <w:rtl/>
        </w:rPr>
        <w:t>...</w:t>
      </w:r>
      <w:r w:rsidRPr="002A3803">
        <w:rPr>
          <w:rStyle w:val="HebrewChar"/>
          <w:rFonts w:cs="FrankRuehl" w:hint="cs"/>
          <w:rtl/>
        </w:rPr>
        <w:t xml:space="preserve"> (תהלים טו ב)</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דרשות הר"ן:</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שהתכונות הלביות שורש העבודות כולן מבואר בחפוש, כי מצוות התורה נחלקות לג' חלקים, חלק מהם נתלה באמונות ודעות לבד, כהאמונה במציאות השי"ת</w:t>
      </w:r>
      <w:r w:rsidR="002A3803" w:rsidRPr="002A3803">
        <w:rPr>
          <w:rStyle w:val="HebrewChar"/>
          <w:rFonts w:cs="FrankRuehl" w:hint="cs"/>
          <w:rtl/>
        </w:rPr>
        <w:t>...</w:t>
      </w:r>
      <w:r w:rsidRPr="002A3803">
        <w:rPr>
          <w:rStyle w:val="HebrewChar"/>
          <w:rFonts w:cs="FrankRuehl" w:hint="cs"/>
          <w:rtl/>
        </w:rPr>
        <w:t xml:space="preserve"> וכל מה שהוא ממין אלו המצוות, אין ספק שהלב התחלה להם ושרשם, עד שכמעט הם בלתי יוצאות ונמשכות ממנו כלל, אבל התחלתם ותכליתם בו, וזה החלק אינו רושם הגוף כי אם במקרה. החלק הב' הם המצוות המדותיות, כצדקה וגמילות חסדים, ואלה אין ספק ששרשם ויסודם הוא הלב, ומפני שזה החלק כולל הרבה מן המצוות, אמרו על אותו שבא לפני הלל, ואמר לו שילמדהו תורה על רגל אחת, והשיבו "ואהבת לרעך כמוך, ואידך גמרא הוא זיל גמור" (שבת ל"ב), רצו בו, שמי שיקבע בלבו זאת התכונה הטובה, יקלו עליו עניני רוב המצוות, וזה חלק רושם הנפש והגוף יחד, וכן המצות המעשיות, שהם מוכנות על דבר אחד מכוון בם, ראוי שנאמין אותו, כאכילת מצוה, שהוא זכר ליציאת מצרים, והישיבה בסוכה, שהיא זכר לזה בעצמו</w:t>
      </w:r>
      <w:r w:rsidR="002A3803" w:rsidRPr="002A3803">
        <w:rPr>
          <w:rStyle w:val="HebrewChar"/>
          <w:rFonts w:cs="FrankRuehl" w:hint="cs"/>
          <w:rtl/>
        </w:rPr>
        <w:t>...</w:t>
      </w:r>
      <w:r w:rsidRPr="002A3803">
        <w:rPr>
          <w:rStyle w:val="HebrewChar"/>
          <w:rFonts w:cs="FrankRuehl" w:hint="cs"/>
          <w:rtl/>
        </w:rPr>
        <w:t xml:space="preserve"> המצוות עם היותן יוצאות ונמשכות מאברים אחרים מלבד הלב, אחר שהתכלית בהן שיצייר הענין המכוון בם בנפש, התחלתם ושרשם הוא הלב</w:t>
      </w:r>
      <w:r w:rsidR="002A3803" w:rsidRPr="002A3803">
        <w:rPr>
          <w:rStyle w:val="HebrewChar"/>
          <w:rFonts w:cs="FrankRuehl" w:hint="cs"/>
          <w:rtl/>
        </w:rPr>
        <w:t>...</w:t>
      </w:r>
      <w:r w:rsidRPr="002A3803">
        <w:rPr>
          <w:rStyle w:val="HebrewChar"/>
          <w:rFonts w:cs="FrankRuehl" w:hint="cs"/>
          <w:rtl/>
        </w:rPr>
        <w:t xml:space="preserve"> (דרוש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ואל תקשה עלי ממה שהזכירו רז"ל בכמה מקומות, גדול המצווה ועושה ממי שאינו מצווה ועושה, אמרו בקדושין ל"א, בדמא בן נתינה, </w:t>
      </w:r>
      <w:r w:rsidRPr="002A3803">
        <w:rPr>
          <w:rStyle w:val="HebrewChar"/>
          <w:rFonts w:cs="FrankRuehl" w:hint="cs"/>
          <w:rtl/>
        </w:rPr>
        <w:lastRenderedPageBreak/>
        <w:t>ומה מי שאינו מצווה ועושה כך, מצווה ועושה על אחת כמה וכמה, ויראה זה האיך מה שכתבנו איננו כך, כי כוונת המאמר הזה הוא, שמן הידוע כי כפי גודל הצער אשר יגיענו בעבודתו יגדל שכרו, וכבר אמרו רז"ל לפום צערא אגרא, וידוע כי מי שאינו מצווה ועושה לא יתקפהו היצר שלא לעשות אותו המעשה אחרי אשר לא צוה בו, כאשר יתקפו למי שנצטוה בו</w:t>
      </w:r>
      <w:r w:rsidR="002A3803" w:rsidRPr="002A3803">
        <w:rPr>
          <w:rStyle w:val="HebrewChar"/>
          <w:rFonts w:cs="FrankRuehl" w:hint="cs"/>
          <w:rtl/>
        </w:rPr>
        <w:t>...</w:t>
      </w:r>
      <w:r w:rsidRPr="002A3803">
        <w:rPr>
          <w:rStyle w:val="HebrewChar"/>
          <w:rFonts w:cs="FrankRuehl" w:hint="cs"/>
          <w:rtl/>
        </w:rPr>
        <w:t xml:space="preserve"> ואפילו המצווה ועושה, אשר יתקפהו יצרו ואף על פי כן יתגבר על יצרו יכניעהו, יגדל שכרו מאשר יעשה המצוה אשר לא צווה בה בהזדמן אליו, ויבטלנה כאשר יחפוץ, אבל מה שיסכימו עליו חכמי ישראל הנה שב אצלנו ואצלם אחרי הסכמתם כמצוות המפורשות בתורה, ושבנו אנו מצווים ועושים.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עוד טעם אחר במה שאמר גדול המצווה ועושה וכו', לפי שידוע שיש מן המצוות הרבה דבקות במינין ומיוחדות, כגון מצוות התלויות בארץ, ומצוות שנצטוו בהן הכהנים ולא נצטוינו אנחנו בהם, ולפיכך מי שאינו מצווה ועושה לא יגדל שכרו, כי אפשר שאין רצון השי"ת בו ובמינו אחרי אשר לא צווה בו, ואף על פי שהתורה כולה דרכיה דרכי נועם, אפשר שיש במצוה טעמים שנתיחדה בהן במי שמצווה ועושה</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אבל מדת החסידות היא, שיחפוץ ויאהב המצוות עד שיהדר אותם בכל כחו, ויחמוד כל דרך נאה אף על פי שאם לא עשה אותו לא ימצא בידו פעל מגונה, ולא מעשה אשר איננו נכון, ותגיע מדת החסידות מרוב החפץ בעבודה, כמו שנאמר "במצותיו חפץ מאד". והחלק הזה הוא חלק עובד מאהבה, כי החפץ במצוות בתכלית החפץ יגיע לאהוב השי"ת, והאוהב המצוות אוהב השי"ת באמת, כבר אמרו בספרי, לפי שנאמר "ואהבת את ה' אלקיך", איני יודע כיצד אוהב את המקום, תלמוד לומר והיו הדברים האלה וגו', שמתוך כך אתה מכיר את מי שאמר והיה העולם, הנה אמרו, שמי שאוהב המצוות ומשים אותם תמיד על לבו, הוא אוהב השי"ת, ולפיכך עובד מאהבה הוא בכלל מדת חסידות</w:t>
      </w:r>
      <w:r w:rsidRPr="002A3803">
        <w:rPr>
          <w:rStyle w:val="HebrewChar"/>
          <w:rFonts w:cs="FrankRuehl" w:hint="cs"/>
          <w:rtl/>
        </w:rPr>
        <w:t>...</w:t>
      </w:r>
      <w:r w:rsidR="005A776E" w:rsidRPr="002A3803">
        <w:rPr>
          <w:rStyle w:val="HebrewChar"/>
          <w:rFonts w:cs="FrankRuehl" w:hint="cs"/>
          <w:rtl/>
        </w:rPr>
        <w:t xml:space="preserve"> (שם)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ודוד המלך ע"ה בראותו אנשי דורו כי רובם רחקו מהשיג השלמות, ראה כי זאת הכוונה אשר </w:t>
      </w:r>
      <w:r w:rsidRPr="002A3803">
        <w:rPr>
          <w:rStyle w:val="HebrewChar"/>
          <w:rFonts w:cs="FrankRuehl" w:hint="cs"/>
          <w:rtl/>
        </w:rPr>
        <w:lastRenderedPageBreak/>
        <w:t>כיוון בה משה רבינו ע"ה לתועלת תשוב נזק, כי הם היו בלתי מזורזים לקיים התורה כולה, ואילו יפורשו להם קצת מצוות שתועלתם עצום יזדרזו ויזכו בהם, ולכן בא דוד והעמידן על אחת עשרה, כי היה מקובל באלו האחת עשרה השכר בהן רב מאד, כיתר הדברים המקובלים ביד הנביאים, וגלה זה לאנשי דורו, למען יזדרזו ויזכו בהן לחיי העולם הבא</w:t>
      </w:r>
      <w:r w:rsidR="002A3803" w:rsidRPr="002A3803">
        <w:rPr>
          <w:rStyle w:val="HebrewChar"/>
          <w:rFonts w:cs="FrankRuehl" w:hint="cs"/>
          <w:rtl/>
        </w:rPr>
        <w:t>...</w:t>
      </w:r>
      <w:r w:rsidRPr="002A3803">
        <w:rPr>
          <w:rStyle w:val="HebrewChar"/>
          <w:rFonts w:cs="FrankRuehl" w:hint="cs"/>
          <w:rtl/>
        </w:rPr>
        <w:t xml:space="preserve"> וכאשר חסרו הדורות עוד בימי ישעיה, ראה שזה ההעלם אשר כוון בו דוד ישוב לנזק, כי לא היו משלימים האחת עשרה, ואילו יפורשו להם מצוות מועטות מאלו רבות התועלת יקיימו ויזכו בהם, ולכן העמידן על שש, ובימי מיכה שחסרו עוד מהשלמות, לפיכך העמידן על שלש</w:t>
      </w:r>
      <w:r w:rsidR="002A3803" w:rsidRPr="002A3803">
        <w:rPr>
          <w:rStyle w:val="HebrewChar"/>
          <w:rFonts w:cs="FrankRuehl" w:hint="cs"/>
          <w:rtl/>
        </w:rPr>
        <w:t>...</w:t>
      </w:r>
      <w:r w:rsidRPr="002A3803">
        <w:rPr>
          <w:rStyle w:val="HebrewChar"/>
          <w:rFonts w:cs="FrankRuehl" w:hint="cs"/>
          <w:rtl/>
        </w:rPr>
        <w:t xml:space="preserve"> (דרוש ו)</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וכי יתפתה ויאמר לא יכול להשיג זה השלמות כי אם בחכמה יתירה וידיעת התורה על השלמות, נשיבהו, אין ספק שתלמוד תורה שכרו גדול מאד, שאמרו רז"ל ויתר הקב"ה על עבודת אלילים וגלוי עריות ושפיכות דמים, ולא וויתר על תלמוד תורה</w:t>
      </w:r>
      <w:r w:rsidRPr="002A3803">
        <w:rPr>
          <w:rStyle w:val="HebrewChar"/>
          <w:rFonts w:cs="FrankRuehl" w:hint="cs"/>
          <w:rtl/>
        </w:rPr>
        <w:t>...</w:t>
      </w:r>
      <w:r w:rsidR="005A776E" w:rsidRPr="002A3803">
        <w:rPr>
          <w:rStyle w:val="HebrewChar"/>
          <w:rFonts w:cs="FrankRuehl" w:hint="cs"/>
          <w:rtl/>
        </w:rPr>
        <w:t xml:space="preserve"> ואף על פי כן רואה אני בדברי רז"ל, שמי שמוסר גופו ונפשו להשי"ת וחושק בעבודתו, ישיג מדרגה גדולה ממי שיהיה בתכלית החכמה, אמרינן בברכות, מאי שנא קמאי דמיתרחיש להו ניסא, ומאי שנא בתראי דלא מתרחיש להו ניסא, אי משום תנויי וכו', והשיבו רחמנא ליבא בעי, הנה בארו כי אין עיקר המדרגה החכמה, אבל הכוונה השלמה במעשים, כי המעשים הטובים אין תכליתם שיעשו הדברים, אבל כוונת הלב בהם, וראו ענין הכוונה מהו, כי מי שכוונותיו דבקות בשי"ת, גם כשהוא מתעסק בדברים המוניים כעניני העסקים והקנינים עובד השי"ת עבודה גמורה, ומי שאין כוונתו דביקה בשי"ת, גם כשהוא חושב לעבוד את השם הוא ממרה אותו, כיוצא בזה אמר הנביא (ישעיה כ"ט) "בפיו ובשפתיו כבדוני" וגו', כי אין העיקר מעשה המצוות ובקשת השפתים, אבל אחרי כוונת הלב הן הדברים, ולפיכך אמרו רז"ל חביבין עלי דברי דודים יותר מיינה של תורה, והטעם בזה, כי דברי החכמים הם גדרים וסייגים ותקנות לעיקר המצוות, ומי שעושה הגדרים ותוספת שמירה על המצוות, מורה שאינו עושה אותם כמצות אנשים מלומדה, אבל בכונה גמורה, וזה עיקר המצוות </w:t>
      </w:r>
      <w:r w:rsidR="005A776E" w:rsidRPr="002A3803">
        <w:rPr>
          <w:rStyle w:val="HebrewChar"/>
          <w:rFonts w:cs="FrankRuehl" w:hint="cs"/>
          <w:rtl/>
        </w:rPr>
        <w:lastRenderedPageBreak/>
        <w:t>ותכליתם השלם, כי מי שהושלם על דרך זה, בכל מצוה קלה שעושה מאמת ומודיע כל האמירות הטובות וגם בעסקים ההמוניים, לפי שהושם תכליתם עבודת השי"ת לא זולתה</w:t>
      </w:r>
      <w:r w:rsidRPr="002A3803">
        <w:rPr>
          <w:rStyle w:val="HebrewChar"/>
          <w:rFonts w:cs="FrankRuehl" w:hint="cs"/>
          <w:rtl/>
        </w:rPr>
        <w:t>...</w:t>
      </w:r>
      <w:r w:rsidR="005A776E" w:rsidRPr="002A3803">
        <w:rPr>
          <w:rStyle w:val="HebrewChar"/>
          <w:rFonts w:cs="FrankRuehl" w:hint="cs"/>
          <w:rtl/>
        </w:rPr>
        <w:t xml:space="preserve"> (שם)</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ספר העקרים: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אבל האדם, למה שהיה אפשר לו הקיום באיש מצד נפשו המשכלת, כמו שהוא בגלגלים, והיה רחוק מאד ממדרגתם, הושמו לו רבוי הפעולות המתחלפות, כדי שעל ידי רבוי הפעולות יתקן מה שחסר לו, וישיג מדרגה ממין המדרגה שישיגוה הגלגלים בפעולה אחת או בפעולות מועטות, והוא מבואר שאין כל הפעולות נותנות שלמות אל הנפש, אלא אותן שהן כפי מה שראוי, גם אי אפשר שיהיו הפעולות ההן נותנות שלמות אל הנפש מצד היותן פעולות גשמיות בלבד, שאם כן היו כל הגשמיים שהם בעלי נפש חיונית משיגים השלמות ההיא, ולהיות האדם בעל חומר, אי אפשר שישיג השלמות האנושית מצד ההשכלה בלבד בזולת מעשה, כמו שבארנו זה מהגלגלים, כי להיותם בעלי חומר חוייב שימצא להם פועל מהגשמי שהוא התנועה, כדי שעל ידי הפועל ההוא ישיגו השלמות הנפשיי שנתייחס בהם כפי טבעם. ולזה יתחייב, שיהיה הדבר הנותן השלמות לכל בעל חומר ובעל נפש משכלת ענין מורכב מפועל גופו והשכלה נפשיית, כי הפעולה המעשית לא תתן השלמות מצד היותה פועל גופיי בלבד, אבל מצד ההשכלה הנפשית שיושכל בעשיתה, כמו שביארנו</w:t>
      </w:r>
      <w:r w:rsidRPr="002A3803">
        <w:rPr>
          <w:rStyle w:val="HebrewChar"/>
          <w:rFonts w:cs="FrankRuehl" w:hint="cs"/>
          <w:rtl/>
        </w:rPr>
        <w:t>...</w:t>
      </w:r>
      <w:r w:rsidR="005A776E" w:rsidRPr="002A3803">
        <w:rPr>
          <w:rStyle w:val="HebrewChar"/>
          <w:rFonts w:cs="FrankRuehl" w:hint="cs"/>
          <w:rtl/>
        </w:rPr>
        <w:t xml:space="preserve"> (מאמר ג פרק 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ההשכלה הנפשית שאמרנו, שתתן השלמות הנפשית בהיותה מתחברת אל הפעולות, איננה השגת המושכלות, אבל היא שיכוין העושה הפעולה הגופית ההיא לעבוד השם בעשייתה, וזה כשיעשה אותה בכוונה לעשות הטוב והישר בעיני השם, לא להנאת עצמו ולא לכונה אחרת כלל. וזה דבר ילקח עליו ראיה מן הגלגלים, שהם בעלי גוף ונפש משכלת, כמו שהוא מין האדם, ושלמותם היא מושגת להם מצד היותם מתנועעים תמיד בפועל להשלים רצון השם שגזר עליהם להתנועע כדי שתתקיים המציאות</w:t>
      </w:r>
      <w:r w:rsidR="002A3803" w:rsidRPr="002A3803">
        <w:rPr>
          <w:rStyle w:val="HebrewChar"/>
          <w:rFonts w:cs="FrankRuehl" w:hint="cs"/>
          <w:rtl/>
        </w:rPr>
        <w:t>...</w:t>
      </w:r>
      <w:r w:rsidRPr="002A3803">
        <w:rPr>
          <w:rStyle w:val="HebrewChar"/>
          <w:rFonts w:cs="FrankRuehl" w:hint="cs"/>
          <w:rtl/>
        </w:rPr>
        <w:t xml:space="preserve"> וכל זה ממה שיורה, שהפועל הגופיי </w:t>
      </w:r>
      <w:r w:rsidRPr="002A3803">
        <w:rPr>
          <w:rStyle w:val="HebrewChar"/>
          <w:rFonts w:cs="FrankRuehl" w:hint="cs"/>
          <w:rtl/>
        </w:rPr>
        <w:lastRenderedPageBreak/>
        <w:t>הנעשה בהשכלה לעשות רצון ה' ומצותו, יתן השלמות לבעלי הנפש המשכלת, ויעיד על זה מה שנמצא הנביא ייעד גמול טוב למענג את השבת, אמר, "אם תשיב משבת רגליך וגו', אז תתענג על ה'" (ישעיה נ"ח), ונמצא רז"ל מפליגים, בשכר המענג את השבת ואת המועדות, עם היות התענוג דבר גשמי ופועל גופיי, יגיע אל האדם מצד שהוא פעל חי לא מצד שהוא אדם, אלא שאם היה התענוג פועל נעשה בלא כוונה היה בלי ספק פועל בהמי, אבל כשיעשה בכוונה לעבוד את ה' ולקיים מצותו הוא בלי ספק פועל שכלי, דומה אל פועל תנועת הגלגלים, ובפועל הזה וכיוצא בו יושג התכלית, לא זולת זה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אם תהיה השלמות האנושית נתלה בהשגת המושכלות בלבד, לא היה אפשר שתושג התכלית ההיא לכלל המין ההוא או לרובו, ויורה על זה גם כן מה שנמצא שאמר שלמה בספר קהלת, כשהיה חוקר התכלית האנושית מה היא, כמו שאמר "ואתנה את לבי לדעת חכמה וגו' תרתי בלבי למשוך ביין את בשרי וגו', עד אשר אראה אי זה טוב לבני האדם אשר יעשו תחת השמים מספר ימי חייהם" (קהלת ב'), כלומר אם הוא השגת המושכלות או שלמות העושר או שלמות הכבוד, או התענוגים הגשמיים. ואמר בסוף דבריו אחר שחקר על כל אחד מהם בפני עצמו, "סוף דבר הכל נשמע את האלקים ירא ואת מצוותיו שמור, כי זה כל האדם" (שם י"ב)</w:t>
      </w:r>
      <w:r w:rsidR="002A3803" w:rsidRPr="002A3803">
        <w:rPr>
          <w:rStyle w:val="HebrewChar"/>
          <w:rFonts w:cs="FrankRuehl" w:hint="cs"/>
          <w:rtl/>
        </w:rPr>
        <w:t>...</w:t>
      </w:r>
      <w:r w:rsidRPr="002A3803">
        <w:rPr>
          <w:rStyle w:val="HebrewChar"/>
          <w:rFonts w:cs="FrankRuehl" w:hint="cs"/>
          <w:rtl/>
        </w:rPr>
        <w:t xml:space="preserve"> כי השלמות הזה יש לו יתרון על שאר השלמיות, כי זה כל האדם, כלומר כי זה השלמות יכלול כל מין האדם, ולזה ראוי שיהיה הוא מבין שאר השלמיות</w:t>
      </w:r>
      <w:r w:rsidR="002A3803" w:rsidRPr="002A3803">
        <w:rPr>
          <w:rStyle w:val="HebrewChar"/>
          <w:rFonts w:cs="FrankRuehl" w:hint="cs"/>
          <w:rtl/>
        </w:rPr>
        <w:t>...</w:t>
      </w:r>
      <w:r w:rsidRPr="002A3803">
        <w:rPr>
          <w:rStyle w:val="HebrewChar"/>
          <w:rFonts w:cs="FrankRuehl" w:hint="cs"/>
          <w:rtl/>
        </w:rPr>
        <w:t xml:space="preserve"> ואמר שאין השלמות אנושית נמצאת באחד מהם, אם לא יצטרף עליו המעשה בפועל עם הכוונה הראויה, וזה שאמר "כה אמר ה' אל יתהלל חכם בחכמתו ואל יתהלל הגבור בגבורתו אל יתהלל עשיר בעשרו" (ירמיה ט')</w:t>
      </w:r>
      <w:r w:rsidR="002A3803" w:rsidRPr="002A3803">
        <w:rPr>
          <w:rStyle w:val="HebrewChar"/>
          <w:rFonts w:cs="FrankRuehl" w:hint="cs"/>
          <w:rtl/>
        </w:rPr>
        <w:t>...</w:t>
      </w:r>
      <w:r w:rsidRPr="002A3803">
        <w:rPr>
          <w:rStyle w:val="HebrewChar"/>
          <w:rFonts w:cs="FrankRuehl" w:hint="cs"/>
          <w:rtl/>
        </w:rPr>
        <w:t xml:space="preserve"> ועל כן כלל הנביא בכאן ג' מיני השלמיות הכוללים שאפשר שידומה שהשלמות האנושית נתלית בהם, והם החכמה והגבורה והעושר, ואמר שאין ראוי שישתדל חכם בחכמתו מצד שיחשוב שתגיע בזה אל תכלית האנושית</w:t>
      </w:r>
      <w:r w:rsidR="002A3803" w:rsidRPr="002A3803">
        <w:rPr>
          <w:rStyle w:val="HebrewChar"/>
          <w:rFonts w:cs="FrankRuehl" w:hint="cs"/>
          <w:rtl/>
        </w:rPr>
        <w:t>...</w:t>
      </w:r>
      <w:r w:rsidRPr="002A3803">
        <w:rPr>
          <w:rStyle w:val="HebrewChar"/>
          <w:rFonts w:cs="FrankRuehl" w:hint="cs"/>
          <w:rtl/>
        </w:rPr>
        <w:t xml:space="preserve"> ולא יגיע באחד מאלו אל תכלית האנושי אם לא יצרף אל כל אחד מהם המעשה, </w:t>
      </w:r>
      <w:r w:rsidRPr="002A3803">
        <w:rPr>
          <w:rStyle w:val="HebrewChar"/>
          <w:rFonts w:cs="FrankRuehl" w:hint="cs"/>
          <w:rtl/>
        </w:rPr>
        <w:lastRenderedPageBreak/>
        <w:t>רצוני לומר שישפיע מן השלמות ההיא שיש לו על זולתו</w:t>
      </w:r>
      <w:r w:rsidR="002A3803" w:rsidRPr="002A3803">
        <w:rPr>
          <w:rStyle w:val="HebrewChar"/>
          <w:rFonts w:cs="FrankRuehl" w:hint="cs"/>
          <w:rtl/>
        </w:rPr>
        <w:t>...</w:t>
      </w:r>
      <w:r w:rsidRPr="002A3803">
        <w:rPr>
          <w:rStyle w:val="HebrewChar"/>
          <w:rFonts w:cs="FrankRuehl" w:hint="cs"/>
          <w:rtl/>
        </w:rPr>
        <w:t xml:space="preserve"> וכלל דברי הנביא הוא, כי כל הפעולות שיעשה אותם האדם, הן שיהיו ממין החסד, או ממין המשפט, או ממין הצדקה, ראוי שיעשה אותם לפי שהם פעולות או מעשים שהשי"ת חפץ בעשיתן, וזהו שסיים "כי באלה חפצתי נאם ה'", ויראה מזה שהרצון האלקי הוא בפעולות השכל הנעשות בפועל, כי כשיצטרף אל הפועל ההוא ההשכלה לעשות מה שהשם חפץ, כמו שכתוב "השכל וידוע אותי וגו'", אבל לא בחלק המדע בלבד, מבלי שיצטרף אליו המעשה</w:t>
      </w:r>
      <w:r w:rsidR="002A3803" w:rsidRPr="002A3803">
        <w:rPr>
          <w:rStyle w:val="HebrewChar"/>
          <w:rFonts w:cs="FrankRuehl" w:hint="cs"/>
          <w:rtl/>
        </w:rPr>
        <w:t>...</w:t>
      </w:r>
      <w:r w:rsidRPr="002A3803">
        <w:rPr>
          <w:rStyle w:val="HebrewChar"/>
          <w:rFonts w:cs="FrankRuehl" w:hint="cs"/>
          <w:rtl/>
        </w:rPr>
        <w:t xml:space="preserve"> שם פרק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הפעולות האנושיות לא ימלט מאחד מג' חלקים, אם שיהיו כולם מביאות האדם אל שלמותו ותכליתו, או שלא תהיה אחת מהן מביאה אותו אל התכלית האנושית, או שיהיו קצתן מביאות אותו וקצתן בלתי מביאות, ואי אפשר שיהיו כולן מביאות האדם אל שלמותו, כי פעולות החמס והגזל ודומיהם הן הפעולות שהן נמאסות בעיני כל האדם</w:t>
      </w:r>
      <w:r w:rsidR="002A3803" w:rsidRPr="002A3803">
        <w:rPr>
          <w:rStyle w:val="HebrewChar"/>
          <w:rFonts w:cs="FrankRuehl" w:hint="cs"/>
          <w:rtl/>
        </w:rPr>
        <w:t>...</w:t>
      </w:r>
      <w:r w:rsidRPr="002A3803">
        <w:rPr>
          <w:rStyle w:val="HebrewChar"/>
          <w:rFonts w:cs="FrankRuehl" w:hint="cs"/>
          <w:rtl/>
        </w:rPr>
        <w:t xml:space="preserve"> ושקר שלא תהיה אחת מהן מביאה אל התכלית, כי כבר בארנו היות שלמות האדם נתלית בפעולות האנושיות בהכרח, ולזה אי אפשר מבלתי שיהו קצתן מביאות אותו אל התכלית האנושית, וקצתן בלתי מביאות אותו אבל מרחיקות אותו ממנה.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ידיעת הפעולות המביאות את האדם אל תכלית האנושי, שהוא שלמות הנפש והגבלתם, קשה מאד, לפי שהדבר יסוכל עצמותו אי אפשר שיוודעו הדברים המועילים אליו או המזיקים אליו</w:t>
      </w:r>
      <w:r w:rsidR="002A3803" w:rsidRPr="002A3803">
        <w:rPr>
          <w:rStyle w:val="HebrewChar"/>
          <w:rFonts w:cs="FrankRuehl" w:hint="cs"/>
          <w:rtl/>
        </w:rPr>
        <w:t>...</w:t>
      </w:r>
      <w:r w:rsidRPr="002A3803">
        <w:rPr>
          <w:rStyle w:val="HebrewChar"/>
          <w:rFonts w:cs="FrankRuehl" w:hint="cs"/>
          <w:rtl/>
        </w:rPr>
        <w:t xml:space="preserve"> ואם כן בנפש האדם, שאי אפשר לנו מצד המחקר האנושי לעמוד על אמיתתה, ולא נדע ממנה אלא שהיא דבר מושפע מהתחלה שכלית מובדלת מחומר, לא נוכל לדעת מצד מחקרנו הדברים המתנגדים או הנאותים אליה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ונאמר כי אחר שמצאנו פעולות מוסכמות מכל האנשים שהם טובות, כהרחקת העוול, ועשיית היושר ודומיהם, ופעולות מוסכמות מכל האנשים היותן רעות, כעוול וחמס ודומיהם, ואנחנו נראה הנפש תשמח ותגיל בפעולות הטובות ותדאג ותתעצב בפעולות הרעות, וכל דבר ישמח בדומה ויצער בהיפך, הנה יראה, שהנפש להיותה אלקית תגיל ותשמח בפעולות הטובות הדומות לטבעה להיות כל הפעולות </w:t>
      </w:r>
      <w:r w:rsidRPr="002A3803">
        <w:rPr>
          <w:rStyle w:val="HebrewChar"/>
          <w:rFonts w:cs="FrankRuehl" w:hint="cs"/>
          <w:rtl/>
        </w:rPr>
        <w:lastRenderedPageBreak/>
        <w:t>האלקיות טובות, ותתעצב בפעולות הרע להיותן חוץ מטבעה ומתנגדות אליה</w:t>
      </w:r>
      <w:r w:rsidR="002A3803" w:rsidRPr="002A3803">
        <w:rPr>
          <w:rStyle w:val="HebrewChar"/>
          <w:rFonts w:cs="FrankRuehl" w:hint="cs"/>
          <w:rtl/>
        </w:rPr>
        <w:t>...</w:t>
      </w:r>
      <w:r w:rsidRPr="002A3803">
        <w:rPr>
          <w:rStyle w:val="HebrewChar"/>
          <w:rFonts w:cs="FrankRuehl" w:hint="cs"/>
          <w:rtl/>
        </w:rPr>
        <w:t xml:space="preserve"> (שם פרק 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כלל גדול יהיה בידך בעשות המצוה, שהכל הולך אחר כוונת הלב, כמו שאמרו רז"ל "רחמנא לבא בעי" (סנהדרין ק"ו א'), ולפי זה יש מי שעושה מצוות הרבה ואינן עולות לו כלום, או בשעור שיספיקו להקנאת השלמות האנושית ולא חלק ממנה עד שיהיה מורגש. ויש עושה מצוה אחת תספיק יותר ממצוות הרבה, כפי כוונת העושה אותה לקנות חלק גדול מהשלמות. ואחר שהענין הולך אחר הכוונה, יתבאר מזה גם כן שכל המצוות שבתורה הן שיהיו מצוות עשה או מצות לא תעשה, הם דרך להקנאת השלמות האנושית, או מדרגה מה ממנה בהיותן נעשות על הכוונה הראויה, כי לא עשיית המעשים הטובים בלבד תביא את האדם לחיי העולם הבא, אבל גם ההמנע מעשות המעשים הרעים מפני יראת ה' יתן שלמות בנפש, וזה כי לפי מה שבא מפורש בתורה "והלכת בדרכיו", נראה שההליכה בדרכי השם היא עקר העבודה שיעבוד בה האדם את השם</w:t>
      </w:r>
      <w:r w:rsidR="002A3803" w:rsidRPr="002A3803">
        <w:rPr>
          <w:rStyle w:val="HebrewChar"/>
          <w:rFonts w:cs="FrankRuehl" w:hint="cs"/>
          <w:rtl/>
        </w:rPr>
        <w:t>...</w:t>
      </w:r>
      <w:r w:rsidRPr="002A3803">
        <w:rPr>
          <w:rStyle w:val="HebrewChar"/>
          <w:rFonts w:cs="FrankRuehl" w:hint="cs"/>
          <w:rtl/>
        </w:rPr>
        <w:t xml:space="preserve"> ולזה אמר "אשרי נוצרי עדותיו בכל לב ידרשוהו" (תהלים קי"ט), וכדי שלא ידומה שאין נקרא הולך בדרכי ה' ולא נוצר עדותיו אלא השומר מצות עשה, כי מצוות לא תעשה לא יצוייר שיתן שלמות בנפש, לזה אמר אחר זה "אף לא פעלו עוולה בדרכיו הלכו", כלומר אף הנמנע מלעשות עולה בכונת הלב נקרא הולך בדרכי השם, וזהו שאמר בדרכיו הלכו</w:t>
      </w:r>
      <w:r w:rsidR="002A3803" w:rsidRPr="002A3803">
        <w:rPr>
          <w:rStyle w:val="HebrewChar"/>
          <w:rFonts w:cs="FrankRuehl" w:hint="cs"/>
          <w:rtl/>
        </w:rPr>
        <w:t>...</w:t>
      </w:r>
      <w:r w:rsidRPr="002A3803">
        <w:rPr>
          <w:rStyle w:val="HebrewChar"/>
          <w:rFonts w:cs="FrankRuehl" w:hint="cs"/>
          <w:rtl/>
        </w:rPr>
        <w:t xml:space="preserve"> שהאדם היושב ובטל בלי ספק אי אפשר שיקנה בזה שום שלמות, אבל אם בא לידו דבר עבירה ונמנע ולא עשאה מפני יראת השם, הנה הוא זוכה בזה לחיי העולם הבא, כאלו עשה מצוה, ומזה הצד יתנו כל מצות לא תעשה שבתורה שלמות בנפש</w:t>
      </w:r>
      <w:r w:rsidR="002A3803" w:rsidRPr="002A3803">
        <w:rPr>
          <w:rStyle w:val="HebrewChar"/>
          <w:rFonts w:cs="FrankRuehl" w:hint="cs"/>
          <w:rtl/>
        </w:rPr>
        <w:t>...</w:t>
      </w:r>
      <w:r w:rsidRPr="002A3803">
        <w:rPr>
          <w:rStyle w:val="HebrewChar"/>
          <w:rFonts w:cs="FrankRuehl" w:hint="cs"/>
          <w:rtl/>
        </w:rPr>
        <w:t xml:space="preserve"> (שם פרק כז)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כי בעשיית כל מצוה ומצוה יש שתי בחינות, האחד מצד העשות מעשה המצוה והגיעה אל הפועל השלם, והשניה מצד כוונת העושה אותה, והשלמות הנמשך אל המצוה איננו מצד המעשה, שהרי אמרו רז"ל (נזיר כ"ג) "גדולה עבירה לשמה ממצוה שלא לשמה", ואמרו שם משל לשני בני אדם שצלו פסחיהם, אחד אכלו לשם פסח ואחד אכלו לשם אכילה גסה, זה </w:t>
      </w:r>
      <w:r w:rsidR="005A776E" w:rsidRPr="002A3803">
        <w:rPr>
          <w:rStyle w:val="HebrewChar"/>
          <w:rFonts w:cs="FrankRuehl" w:hint="cs"/>
          <w:rtl/>
        </w:rPr>
        <w:lastRenderedPageBreak/>
        <w:t>שאכלו לשם פסח עליו הכתוב אומר (הושע י"ד) "וצדיקים ילכו בם", וזה שאכלו לשם אכילה גסה, עליו הכתוב אומר "ופושעים יכשלו בם". הנה בארו בפירוש המצוה בלא כוונה אינה עולה לשם מצוה, וכן ענין הכוונה לבדה בזולת המעשה אינו מועיל כלל, שאם היה זה מועיל, היה ראוי שתעלה ידיעת המצוה ולמודה בכוונה במקום עשיית, ואינו, כי קריאת הפרשיות שבתפלין אינה עולה בעבור הנחתן</w:t>
      </w:r>
      <w:r w:rsidRPr="002A3803">
        <w:rPr>
          <w:rStyle w:val="HebrewChar"/>
          <w:rFonts w:cs="FrankRuehl" w:hint="cs"/>
          <w:rtl/>
        </w:rPr>
        <w:t>...</w:t>
      </w:r>
      <w:r w:rsidR="005A776E" w:rsidRPr="002A3803">
        <w:rPr>
          <w:rStyle w:val="HebrewChar"/>
          <w:rFonts w:cs="FrankRuehl" w:hint="cs"/>
          <w:rtl/>
        </w:rPr>
        <w:t xml:space="preserve"> וכן הוא הענין בעשית המצוות, כמו שהיה הענין בחלק המדעי עם החלק המעשי, כמו שבארנו בזה המאמר, וכן הוא הענין בעשיית המצוות, כי המעשה שתצטרף אליו הכוונה הוא המעשה השלם שיתן שלמות בנפש, כי הכוונה נותנת שלמות אל המעשה כמו שבארנו בפרק חמישי</w:t>
      </w:r>
      <w:r w:rsidRPr="002A3803">
        <w:rPr>
          <w:rStyle w:val="HebrewChar"/>
          <w:rFonts w:cs="FrankRuehl" w:hint="cs"/>
          <w:rtl/>
        </w:rPr>
        <w:t>...</w:t>
      </w:r>
      <w:r w:rsidR="005A776E" w:rsidRPr="002A3803">
        <w:rPr>
          <w:rStyle w:val="HebrewChar"/>
          <w:rFonts w:cs="FrankRuehl" w:hint="cs"/>
          <w:rtl/>
        </w:rPr>
        <w:t xml:space="preserve"> (שם פרק כח, וראה עוד מצוה-פעולה)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הדבר הנותן שלמות אל המצוה כדי שיושג על ידה התכלית המכוון בה, היא השמחה, כי השמחה נותנת גמר ושלמות אל הדבר הנפעל, עד שהפעול האחד בעצמו כשיעשה בשמחה ובטוב לבב יקרא מעלה, וכאשר יעשה בעצבון יקרא פחיתות, וזה דבר נתבאר במאמר השני מספר המדות, כי הנדיב כשיעשה פועל הנדיבות והוא שמח בפעל ההוא יקרא מעלה, ואם יפעלהו בעצבון יקרא פחיתות, וכן נמצא הכתוב מיעד הגמול על עשיית הצדקה בשמחה, אמר "נתון תתן לו ולא ירע לבבך בתתך לו, כי בגלל הדבר הזה יברכך ה' אלקיך" (דברים ט"ו), תלה הברכה ב"ולא ירע לבבך", ולא ב"נתון תתן לו". ויתבאר זה באור יותר שלם על זו הדרך, אין ספק כי הפועל היותר נכבד והיותר מעולה ראוי שיקובל עליו שכר מהשם על עשייתו והעונש על הפכו, לפי הדרך התוריי, ואין בעולם פועל יותר נכבד ויותר מעולה שראוי שיקובל עליו שכר כפי האמת בעצמו, וכפי הסכמת כל האנשים אלא עבודת השי"ת</w:t>
      </w:r>
      <w:r w:rsidR="002A3803" w:rsidRPr="002A3803">
        <w:rPr>
          <w:rStyle w:val="HebrewChar"/>
          <w:rFonts w:cs="FrankRuehl" w:hint="cs"/>
          <w:rtl/>
        </w:rPr>
        <w:t>...</w:t>
      </w:r>
      <w:r w:rsidRPr="002A3803">
        <w:rPr>
          <w:rStyle w:val="HebrewChar"/>
          <w:rFonts w:cs="FrankRuehl" w:hint="cs"/>
          <w:rtl/>
        </w:rPr>
        <w:t xml:space="preserve"> ומזה יראה שקיום המצוה בשמחה נותן גמר ושלמות אל המצוות, ולזה תמצא המשורר מזהיר על עבודת השי"ת שתהיה בשמחה, אמר "עבדו את ה' בשמחה וגו'" (תהלים ק'). ולפי זה ראוי שנשאל, אם עבודת השי"ת אי אפשר שתושג על השלמות אלא אם כן היא בשמחה ובטוב לבב, ונתבאר בפרק שעבר, שעיקר עבודת השי"ת ראוי שתהיה </w:t>
      </w:r>
      <w:r w:rsidRPr="002A3803">
        <w:rPr>
          <w:rStyle w:val="HebrewChar"/>
          <w:rFonts w:cs="FrankRuehl" w:hint="cs"/>
          <w:rtl/>
        </w:rPr>
        <w:lastRenderedPageBreak/>
        <w:t>ביראה, והיראה דבר מחריד הלב ומעציב אותו</w:t>
      </w:r>
      <w:r w:rsidR="002A3803" w:rsidRPr="002A3803">
        <w:rPr>
          <w:rStyle w:val="HebrewChar"/>
          <w:rFonts w:cs="FrankRuehl" w:hint="cs"/>
          <w:rtl/>
        </w:rPr>
        <w:t>...</w:t>
      </w:r>
      <w:r w:rsidRPr="002A3803">
        <w:rPr>
          <w:rStyle w:val="HebrewChar"/>
          <w:rFonts w:cs="FrankRuehl" w:hint="cs"/>
          <w:rtl/>
        </w:rPr>
        <w:t xml:space="preserve"> (שם פרק לג, וראה שם עוד)</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וזה המין מן היסורין כשבאו על הצדיקים כמו רבי עקיבא וחבריו, אינן עוול בחקו יתברך, אבל הם חסד וחנינה מאתו, שהוא יתברך חפץ לתת להם שכר מעשה טוב להעובדים בפועל מאהבה, לא שכר מחשבה טובה לבד, שאין אדם מגיע למדרגת האהבה הגמורה עד שיסבול בפועל הטורח והעמל לאהבתו של הקב"ה</w:t>
      </w:r>
      <w:r w:rsidR="002A3803" w:rsidRPr="002A3803">
        <w:rPr>
          <w:rStyle w:val="HebrewChar"/>
          <w:rFonts w:cs="FrankRuehl" w:hint="cs"/>
          <w:rtl/>
        </w:rPr>
        <w:t>...</w:t>
      </w:r>
      <w:r w:rsidRPr="002A3803">
        <w:rPr>
          <w:rStyle w:val="HebrewChar"/>
          <w:rFonts w:cs="FrankRuehl" w:hint="cs"/>
          <w:rtl/>
        </w:rPr>
        <w:t xml:space="preserve"> ושזה בלי ספק מבואר התשובה ששכר המצוה יגיע על עשייתה בפועל לא על המחשבה בלבד, וזה נזכר בתורה הרבה: "ועשיתם אותם", "ושמעת ישראל ושמרת לעשות". וכן הוא הענין בפועל הנסיון, שהשי"ת רוצה שיגיע המעשה בפועל לא על הכוונה הטובה בלבד</w:t>
      </w:r>
      <w:r w:rsidR="002A3803" w:rsidRPr="002A3803">
        <w:rPr>
          <w:rStyle w:val="HebrewChar"/>
          <w:rFonts w:cs="FrankRuehl" w:hint="cs"/>
          <w:rtl/>
        </w:rPr>
        <w:t>...</w:t>
      </w:r>
      <w:r w:rsidRPr="002A3803">
        <w:rPr>
          <w:rStyle w:val="HebrewChar"/>
          <w:rFonts w:cs="FrankRuehl" w:hint="cs"/>
          <w:rtl/>
        </w:rPr>
        <w:t xml:space="preserve"> (מאמר ד פרק יג)</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עקדה: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לזקנים אמר השחיטה וההזאה, רוצה לומר מה שיגיע ממנו תועלת באמונה, ואחר כך דבר כנגד הרשעים המערערים על העבודה, ואמר "ואמרתם זבח פסח הוא וגו'", שעל ידי זה נתאמתו לנו מציאותו יכלתו והשגחתו, וראוי לכוון אליו עבודות אלו כדי שתשאר אמונה זו, וחז"ל ראו להקהות שיניו של הרשע, ולומר "בעבור זה עשה ה' לי", ושלמדנו שם גם כן כי השם מבדיל בין איש לאיש</w:t>
      </w:r>
      <w:r w:rsidR="002A3803" w:rsidRPr="002A3803">
        <w:rPr>
          <w:rStyle w:val="HebrewChar"/>
          <w:rFonts w:cs="FrankRuehl" w:hint="cs"/>
          <w:rtl/>
        </w:rPr>
        <w:t>...</w:t>
      </w:r>
      <w:r w:rsidRPr="002A3803">
        <w:rPr>
          <w:rStyle w:val="HebrewChar"/>
          <w:rFonts w:cs="FrankRuehl" w:hint="cs"/>
          <w:rtl/>
        </w:rPr>
        <w:t xml:space="preserve"> (שמות יב כו)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אם שמע תשמע - קודם ישמעו, ואחר העשיה תבא ההאזנה, ההתבוננות בטעמם, ומשם יגיע לעשיית החוקים, שהיא תכלית האמונה, וזהו הדרך לכל עייף כדי שלא תושם עליו המחלה המצרית בקושי הלב לשמע דבר ה'. ויתכן שמכוון עוד בזה, כי בהשקף אדם על התכלית המקווה, יהיו בעיניו כל הפעולות הנעשות לו אהובות ומתוקות, וכמשקים המרים הנלקחים לרפואה</w:t>
      </w:r>
      <w:r w:rsidR="002A3803" w:rsidRPr="002A3803">
        <w:rPr>
          <w:rStyle w:val="HebrewChar"/>
          <w:rFonts w:cs="FrankRuehl" w:hint="cs"/>
          <w:rtl/>
        </w:rPr>
        <w:t>...</w:t>
      </w:r>
      <w:r w:rsidRPr="002A3803">
        <w:rPr>
          <w:rStyle w:val="HebrewChar"/>
          <w:rFonts w:cs="FrankRuehl" w:hint="cs"/>
          <w:rtl/>
        </w:rPr>
        <w:t xml:space="preserve"> (שם טו כו)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ויבא עמלק - המעשה שאדם יעשהו ברצותו בו מצד המעשה עצמו, יתחלף מהמעשה שיעשהו למען זולתו (בכונה צדדית) בג' דברים, בעקר מהותו, בשלמותו, ובזמן המשכו. א' כי הדבר שיעשהו למען עצמו יעשה אותו על דרך האמת, ואם יעשהו לצורך זולתו לא יקרא על שמו כי אם על שם תכליתו, וכן אמרו רז"ל במגלה ל"א בנין נערים סתירה, כי תכלית הבנין לסתור</w:t>
      </w:r>
      <w:r w:rsidR="002A3803" w:rsidRPr="002A3803">
        <w:rPr>
          <w:rStyle w:val="HebrewChar"/>
          <w:rFonts w:cs="FrankRuehl" w:hint="cs"/>
          <w:rtl/>
        </w:rPr>
        <w:t>...</w:t>
      </w:r>
      <w:r w:rsidRPr="002A3803">
        <w:rPr>
          <w:rStyle w:val="HebrewChar"/>
          <w:rFonts w:cs="FrankRuehl" w:hint="cs"/>
          <w:rtl/>
        </w:rPr>
        <w:t xml:space="preserve"> ב' </w:t>
      </w:r>
      <w:r w:rsidRPr="002A3803">
        <w:rPr>
          <w:rStyle w:val="HebrewChar"/>
          <w:rFonts w:cs="FrankRuehl" w:hint="cs"/>
          <w:rtl/>
        </w:rPr>
        <w:lastRenderedPageBreak/>
        <w:t>מצד שלמות המעשה, אחר שאינו עושה מצד חפץ הדבר עצמו, לא יקפיד להשתדל על שלמותו, כגון הצריך לעץ להעמיס עליו הגג, יכוון על חזקו ומדתו, ולא על טוב תמונתו. וזה נגלה בעובדים את ה' מיראת העונש, שלא יזהרו בעבודתם כי אם בשמירתם מחטא, ולא יחושו למצוות שהן לשלמות העבודה והפקת רצון. וכן כל מצוות עשה, שהעושים נקראים אנשי מעשה, ועליה אמר בברכות א': "גדול הנהנה מיגיע כפיו מירא שמים", כי הוא עושה מעשים לסגל בהם הנאה ומזון לעולם הנשמות, שהוא המזון המיוחד לשלמים, ולכן אשרוהו שאינו רק ניצול מהענשים כירא שמים, כי טוב לו גם לעולם הבא.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ג' מצד ההתמדה, כל פועל בהכרח יפעל בעצב, וטבע האדם לברוח מהעצב, ואם כן כשיסולק ההכרח או יחלש מי יעזוב הפעולה, וכן החטאים על ידי יסורין, כשיסורו מהם חוזרים לסורם, ועל ג' אלו אמר "מי יתן והיה לבבם זה להם ליראה אותי", ולא העונש, "ולשמר מצוותי" לאהבת המצוה ולחיובה מצד עצמה, ולא מצד העונש, "כל הימים" כי אם יעשוה כך ישמחו בה ולא יסורו ממנה. (שם יז 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ג' בביאור איך יגיע השתוף מהמצוות האלוקיות, ממאמרי חז"ל (ראה שם) משמע, שמעשה המצוות צריך להיות רק לעבודת המצוה לשמע בקול ה', ולא לשום תועלת עצמו, כי לפועל הנכבד צריך שתהיה תכלית נכבדת, ואמרו בספרי דברים, לאהבה - לאהב את ה', ולא להקרא רב ושיהיה לו חלק לעולם הבא</w:t>
      </w:r>
      <w:r w:rsidR="002A3803" w:rsidRPr="002A3803">
        <w:rPr>
          <w:rStyle w:val="HebrewChar"/>
          <w:rFonts w:cs="FrankRuehl" w:hint="cs"/>
          <w:rtl/>
        </w:rPr>
        <w:t>...</w:t>
      </w:r>
      <w:r w:rsidRPr="002A3803">
        <w:rPr>
          <w:rStyle w:val="HebrewChar"/>
          <w:rFonts w:cs="FrankRuehl" w:hint="cs"/>
          <w:rtl/>
        </w:rPr>
        <w:t xml:space="preserve"> נגד זאת מחייב השכל מצד הכוסף והתשוקה הטבעית שבכל השפלים לתועלת עצמו, ואיך יתכן שיהיה הכוסף האנושי רק מזה הדבר</w:t>
      </w:r>
      <w:r w:rsidR="002A3803" w:rsidRPr="002A3803">
        <w:rPr>
          <w:rStyle w:val="HebrewChar"/>
          <w:rFonts w:cs="FrankRuehl" w:hint="cs"/>
          <w:szCs w:val="20"/>
          <w:rtl/>
        </w:rPr>
        <w:t>?</w:t>
      </w:r>
      <w:r w:rsidRPr="002A3803">
        <w:rPr>
          <w:rStyle w:val="HebrewChar"/>
          <w:rFonts w:cs="FrankRuehl" w:hint="cs"/>
          <w:rtl/>
        </w:rPr>
        <w:t xml:space="preserve"> ב' מצד הרפיון והרישול שיפול במעשה שלא יקוה ממנו תועלת לעצמו, ומעשה כזה קשה מאד על האדם, ואמרו בפסחים ח' האומר סלע זו לצדקה כדי שיחיו בני, הרי זה צדיק גמור</w:t>
      </w:r>
      <w:r w:rsidR="002A3803" w:rsidRPr="002A3803">
        <w:rPr>
          <w:rStyle w:val="HebrewChar"/>
          <w:rFonts w:cs="FrankRuehl" w:hint="cs"/>
          <w:rtl/>
        </w:rPr>
        <w:t>...</w:t>
      </w:r>
      <w:r w:rsidRPr="002A3803">
        <w:rPr>
          <w:rStyle w:val="HebrewChar"/>
          <w:rFonts w:cs="FrankRuehl" w:hint="cs"/>
          <w:rtl/>
        </w:rPr>
        <w:t xml:space="preserve"> אם כן צריך להשלים בין שתי הדעות האלה. והנה המדבר על המצוות כעל מעשות מדותיות, נמשך אחרי אריסטו וכו', שהפילוסופים לא יחשבו שום תועלת בפעולות הטובות כי אם להיות מעולה, זאת אומרת תכלית המעשה הוא בעצמו</w:t>
      </w:r>
      <w:r w:rsidR="002A3803" w:rsidRPr="002A3803">
        <w:rPr>
          <w:rStyle w:val="HebrewChar"/>
          <w:rFonts w:cs="FrankRuehl" w:hint="cs"/>
          <w:rtl/>
        </w:rPr>
        <w:t>...</w:t>
      </w:r>
      <w:r w:rsidRPr="002A3803">
        <w:rPr>
          <w:rStyle w:val="HebrewChar"/>
          <w:rFonts w:cs="FrankRuehl" w:hint="cs"/>
          <w:rtl/>
        </w:rPr>
        <w:t xml:space="preserve"> אלא שהמצוות הן חסד ורחמים לעושם, להישירם </w:t>
      </w:r>
      <w:r w:rsidRPr="002A3803">
        <w:rPr>
          <w:rStyle w:val="HebrewChar"/>
          <w:rFonts w:cs="FrankRuehl" w:hint="cs"/>
          <w:rtl/>
        </w:rPr>
        <w:lastRenderedPageBreak/>
        <w:t>במעשים מעולים, בהם יפיקו רצון לזכותם, ולא תמורה וחליפין למה שקבל מהם כבעבודת המלך, והשכר הוא חסד ורחמים</w:t>
      </w:r>
      <w:r w:rsidR="002A3803" w:rsidRPr="002A3803">
        <w:rPr>
          <w:rStyle w:val="HebrewChar"/>
          <w:rFonts w:cs="FrankRuehl" w:hint="cs"/>
          <w:rtl/>
        </w:rPr>
        <w:t>...</w:t>
      </w:r>
      <w:r w:rsidRPr="002A3803">
        <w:rPr>
          <w:rStyle w:val="HebrewChar"/>
          <w:rFonts w:cs="FrankRuehl" w:hint="cs"/>
          <w:rtl/>
        </w:rPr>
        <w:t xml:space="preserve"> אך כדפירשנו נתנו המצוות כדי לשתף כלל ישראל בטוב האלוקי, לתועלת החיצונית בחיים ולתועלת הנפשית הצלחת העולם הנצחי, התועלת הראשונה מגיעה מהמעשה כפי חיצוניותו, והשני הנפשית מטוב המחשבה השכלית למלא את רצונו, כי מה שיכוון השי"ת מהאדם בעבודה הוא שיכוון בה לעבודתו יראתו ולהשלמת רצונו, והכוונה בהשלמת רצונו שימשך לו ממנו הטוב, וכן בפסוקים, אם כן אנו רשאים לקיים המעשים התוריים לא על מנת לקבל פרס, אלא על מנת שיעשה לנו עבורם שכר ההצלחות הנפשיות</w:t>
      </w:r>
      <w:r w:rsidR="002A3803" w:rsidRPr="002A3803">
        <w:rPr>
          <w:rStyle w:val="HebrewChar"/>
          <w:rFonts w:cs="FrankRuehl" w:hint="cs"/>
          <w:rtl/>
        </w:rPr>
        <w:t>...</w:t>
      </w:r>
      <w:r w:rsidRPr="002A3803">
        <w:rPr>
          <w:rStyle w:val="HebrewChar"/>
          <w:rFonts w:cs="FrankRuehl" w:hint="cs"/>
          <w:rtl/>
        </w:rPr>
        <w:t xml:space="preserve"> (שם יט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נוסף לתועלת הטבעית הזאת, תמצא בדינים האלו התועלת העצומה של הגמול האלוקי שבכל מצוות התורה, א' שיהיו לשם ולתהלה על כל העמים, וב' שתגיע ההצלחה הנפשית לכל איש כפי מה שישתדל בקיומם, וכמו שהשיבה התורה לבן החכם, וצדקה תהיה לנו וכו' (דברים ו'), שיגיע להם זכות נפשי לפני ה' בעולם הנשמות, על שעשו אותם לפניו בתורת מצוה, ולכן אמר "ולא לפני כותים", כי אינם עושים הדין מצד שהוא מצות ה', והעושה על פיהם עובר עבירה, כמו ששחיטת עכו"ם נבלה, אף על פי שהיא בדיוק כשל ישראל</w:t>
      </w:r>
      <w:r w:rsidR="002A3803" w:rsidRPr="002A3803">
        <w:rPr>
          <w:rStyle w:val="HebrewChar"/>
          <w:rFonts w:cs="FrankRuehl" w:hint="cs"/>
          <w:rtl/>
        </w:rPr>
        <w:t>...</w:t>
      </w:r>
      <w:r w:rsidRPr="002A3803">
        <w:rPr>
          <w:rStyle w:val="HebrewChar"/>
          <w:rFonts w:cs="FrankRuehl" w:hint="cs"/>
          <w:rtl/>
        </w:rPr>
        <w:t xml:space="preserve"> (שם כא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עיון זה יועיל לנו להבין קושי מספור התורה במלאכת המשכן, הקמתו ופריקתו, מה שהיה רק לשעה, ומצוות רבות המיוחדות רק לאנשים מעטים, כדיני הכהנים, ומה גם עתה שגלינו ימים רבים מאדמתנו, ונשאר רק מצוות מועטות שהן חובת הגוף, ומשה אמר להם "שימו לבבכם לכל הדברים וגו', כי לא דבר ריק הוא מכם וגו'", כי אלו המעשים עם שכוונתם להועיל במעשה רק לאנשים מיוחדים ובזמן מיוחד, עיקר הכוונה בהם להיות בספר חכמה ולמוד אלוקי, שיעיינו בו וישכילו בעניניהם, כמו שכתוב "למען תשכילו את כל אשר תעשון" (דברים כ"ט). והנה בזאת המדרגה מהמעשה שיש בו למוד וחכמה התייחדו היחידים והחכמים, והבוערים בעם עושים המצוה בלי כוונה, מצות אנשים מלומדה (ישעיה כ"ט), </w:t>
      </w:r>
      <w:r w:rsidR="005A776E" w:rsidRPr="002A3803">
        <w:rPr>
          <w:rStyle w:val="HebrewChar"/>
          <w:rFonts w:cs="FrankRuehl" w:hint="cs"/>
          <w:rtl/>
        </w:rPr>
        <w:lastRenderedPageBreak/>
        <w:t>ודומים להמורה לאלו שמחפשים בית המלך, ולא הכירוהו. אמנם יודה כי אף על פי שלא ידע האדם טעם המצוה ועיקרה, ויכוון להשלים רצון המצוה, הוא יהיה כבר מבאי בית המלך, ומרגיש ומכיר פני המצוה, רק שלא ראה אותו בלי מסך</w:t>
      </w:r>
      <w:r w:rsidRPr="002A3803">
        <w:rPr>
          <w:rStyle w:val="HebrewChar"/>
          <w:rFonts w:cs="FrankRuehl" w:hint="cs"/>
          <w:rtl/>
        </w:rPr>
        <w:t>...</w:t>
      </w:r>
      <w:r w:rsidR="005A776E" w:rsidRPr="002A3803">
        <w:rPr>
          <w:rStyle w:val="HebrewChar"/>
          <w:rFonts w:cs="FrankRuehl" w:hint="cs"/>
          <w:rtl/>
        </w:rPr>
        <w:t xml:space="preserve"> (שם כח א, וראה עוד מצוה-פעולה)</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אם שמע - אמר ג' פעמים ובאו עליך הברכות, יקימך ה' לו, והיית רק למעלה, כי בקיום המצוות האלקיות ימצאו ג' גבולים שימצא בפעולות המעלות, א' שיעשה על פי מורה מבלי שידע טבעם, ב' הקנין בנפש על ידי הרגל בדבר, ג' הפועל על פי השכל, שהוא המעשה על דרך האמת. ונגד הג' אמר בפסוק א': "אם שמע תשמע בקול וגו' לשמר ולעשות", שהיא הקנאת המעשים ולעשות כל מצוות, ואחר כך פרט השכר לכל אחת</w:t>
      </w:r>
      <w:r w:rsidR="002A3803" w:rsidRPr="002A3803">
        <w:rPr>
          <w:rStyle w:val="HebrewChar"/>
          <w:rFonts w:cs="FrankRuehl" w:hint="cs"/>
          <w:rtl/>
        </w:rPr>
        <w:t>...</w:t>
      </w:r>
      <w:r w:rsidRPr="002A3803">
        <w:rPr>
          <w:rStyle w:val="HebrewChar"/>
          <w:rFonts w:cs="FrankRuehl" w:hint="cs"/>
          <w:rtl/>
        </w:rPr>
        <w:t xml:space="preserve"> ועל המעשה האמיתי אמר "יפתח ה' לך את אוצרו וגו'", בטובה מפורסמת</w:t>
      </w:r>
      <w:r w:rsidR="002A3803" w:rsidRPr="002A3803">
        <w:rPr>
          <w:rStyle w:val="HebrewChar"/>
          <w:rFonts w:cs="FrankRuehl" w:hint="cs"/>
          <w:rtl/>
        </w:rPr>
        <w:t>...</w:t>
      </w:r>
      <w:r w:rsidRPr="002A3803">
        <w:rPr>
          <w:rStyle w:val="HebrewChar"/>
          <w:rFonts w:cs="FrankRuehl" w:hint="cs"/>
          <w:rtl/>
        </w:rPr>
        <w:t xml:space="preserve"> (דברים כח א)</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ואמנם ההבדל אשר בין החיוב בזולת הרגש אונס והכרח, ובין החיוב אשר בהרגש באונס והכרח, הנה הוא הראוי ממה שאומר. וזה שכבר יתבאר מה שיבא בגזרת הצור בכללו, אם מצד העיון ואם מצד הכתובים מסכים עם מאמרי רז"ל במקומות מתחלפים, שהתכלית הנכסף בעבודות ובפעולות הטוב הוא החשק והשמחה בהם, שאיננו דבר זולת ערבות הרצון לפעול הטוב, וזה לפי שהוא יתברך בתכלית האהבה והערבות להשפיע לפעול הטוב, והיה הקשר והדביקות אם כן ללכת בדרכיו כפי מה שאפשר, ולזה באשר היה החפץ והערבות הזה בנפש חיה פועל נפשי אשר באמצעותו יהיה הדבקות והפרוד, ולזה היה ראוי שימשך ממנו הגמול והעונש כהמשך המסובב מן הסבה, וכאשר נעדרה הנפש מן החפץ הזה, כמו שיהיה אדם מרגיש אונס והכרח בפעולותיו, הנה הפועל ההוא לא יפעלהו הנפש ולא יתחייב ממנו דבקות ופרוד, למה שהיה הפועל מופשט מרצון נפשי, ולזה לא היה ראוי לגמול ועונש כלל. (מאמר ב כלל ה פרק 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 xml:space="preserve">זה יראה מפנים מהם, שמעיקרו התורה והקבלה שבעשיית המצוות ישיג האדם החיים </w:t>
      </w:r>
      <w:r w:rsidR="005A776E" w:rsidRPr="002A3803">
        <w:rPr>
          <w:rStyle w:val="HebrewChar"/>
          <w:rFonts w:cs="FrankRuehl" w:hint="cs"/>
          <w:rtl/>
        </w:rPr>
        <w:lastRenderedPageBreak/>
        <w:t>הנצחיים, כמו שבא במשנה מפורש כל העושה מצוה אחת מטיבין לו, ובא בפירוש בגמרא שהוא הטוב הצפון לצדיקים, והנה לפי הדעות האלו המצוות המעשיות אינם אלא הצעה למושכלות, ואם לא התעצם השכל בהם אין יתרון בעשיית המצוות, ומהם שלפי התורה והקבלה כבר יהיו במצוות המעשיות ובאזהרות ענינים מיוחדים בגמול ועונש שלא יתכן בהם לפי הדעות ההם</w:t>
      </w:r>
      <w:r w:rsidRPr="002A3803">
        <w:rPr>
          <w:rStyle w:val="HebrewChar"/>
          <w:rFonts w:cs="FrankRuehl" w:hint="cs"/>
          <w:rtl/>
        </w:rPr>
        <w:t>...</w:t>
      </w:r>
      <w:r w:rsidR="005A776E" w:rsidRPr="002A3803">
        <w:rPr>
          <w:rStyle w:val="HebrewChar"/>
          <w:rFonts w:cs="FrankRuehl" w:hint="cs"/>
          <w:rtl/>
        </w:rPr>
        <w:t xml:space="preserve"> אמנם בגמול כאלו תאמר המוסרים נפשם על קדושת השם, כמו שאמרו הרוגי לוד אין כל בריה יכולה לעמוד במחיצתם, הנה שלא התנו שהתעצמו במושכלות, ואם התעצמו מה יתרון במות גופם. ואמנם בעונש כמו המלשינים והמוסרות והמלבין פני חברו ברבים, שבא בקבלה מהם שאין לו חלק לעולם הבא, והנה נתעצם שכלם במושכלות, אי אפשר מבלתי שישאר נצחי, אם לא שיחדש בהם ה' גם להעניש השכל הנקנה ההוא אשר מדרכו להשאר נצחי ויפסידנו. והנה גם המינים שהם בכלל הזה, אם היה שיהיה שיכפרו בשורש אחר משרשי הקבלה, כגון האומר אין תחיית המתים מן התורה, הנה אם נתעצם שכלו במושכלות או אחרות, עם המושכל אשר הוא כופר עליו, שבעבורו יקרא מין הוא בלתי נשאר, למה לא ישארו שאר המושכלות, ואמנם לפי הקבלה האמיתית אין לו חלק לעולם הבא</w:t>
      </w:r>
      <w:r w:rsidRPr="002A3803">
        <w:rPr>
          <w:rStyle w:val="HebrewChar"/>
          <w:rFonts w:cs="FrankRuehl" w:hint="cs"/>
          <w:rtl/>
        </w:rPr>
        <w:t>...</w:t>
      </w:r>
      <w:r w:rsidR="005A776E" w:rsidRPr="002A3803">
        <w:rPr>
          <w:rStyle w:val="HebrewChar"/>
          <w:rFonts w:cs="FrankRuehl" w:hint="cs"/>
          <w:rtl/>
        </w:rPr>
        <w:t xml:space="preserve"> (שם כלל ו פרק א)</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מנורת המאור:</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ועם כל זה שהוא גלוי וידוע גדולת שכר המצוות, המובחר לאדם השלם לעשות המצוה לשם שמים ולא לשם כוונת השכר, כדגרסינן במסכת פסחים נ' ב', רבא רמי, כתיב "כי גדול עד שמים חסדך" (תהלים נ"ז), וכתיב "כי גדול מעל שמים חסדך" (שם ק"ח), הא כיצד, כאן בעושין לשמה, כאן בשאין עושין לשמה, וכדאמר רב יהודה אמר רב, לעולם יעסוק אדם בתורה ובמצוות ואפילו שלא לשמה, שמתוך שלא לשמה בא לשמה</w:t>
      </w:r>
      <w:r w:rsidR="002A3803" w:rsidRPr="002A3803">
        <w:rPr>
          <w:rStyle w:val="HebrewChar"/>
          <w:rFonts w:cs="FrankRuehl" w:hint="cs"/>
          <w:rtl/>
        </w:rPr>
        <w:t>...</w:t>
      </w:r>
      <w:r w:rsidRPr="002A3803">
        <w:rPr>
          <w:rStyle w:val="HebrewChar"/>
          <w:rFonts w:cs="FrankRuehl" w:hint="cs"/>
          <w:rtl/>
        </w:rPr>
        <w:t xml:space="preserve"> ואף על פי שהתירו לעשות המצוה כדי לקבל שכר עד שיזכה לידע עשייתה לשמה, אבל לא התירו לעשותה כדי לקחת בה יוהרא ולעשות עצמו פרוש בפני העם כדי שיכבדוהו, כי אנשים כאלו מחריבים </w:t>
      </w:r>
      <w:r w:rsidRPr="002A3803">
        <w:rPr>
          <w:rStyle w:val="HebrewChar"/>
          <w:rFonts w:cs="FrankRuehl" w:hint="cs"/>
          <w:rtl/>
        </w:rPr>
        <w:lastRenderedPageBreak/>
        <w:t>העולם</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על כן הרוצה לקיים המצוה לשמה, יעשנה מאהבת השי"ת ולקיים מאמרו ומצוותו, וירוץ אחריה בצנעה ולא להתגדל בפני העם, אלא לעשות רצון אביו שבשמים, שבנה את העולם בחסדו, וברא את האדם מאין, ומקיימו ושומרו ומצילו מן המקרים, ועל זה בלבד הוא חייב לעובדו כל ימיו, ולעשות מצותו אפילו יחיה אלף שנים, וגדול העצה ורב העליליה אשר הוא רואה כל הצפונות ויודע כל נסתרות ובוחן כליות, אשר יודע לבו ומבין כוונתנו, הוא יתן משכורותו כפי לבו וכפי מעשיו</w:t>
      </w:r>
      <w:r w:rsidR="002A3803" w:rsidRPr="002A3803">
        <w:rPr>
          <w:rStyle w:val="HebrewChar"/>
          <w:rFonts w:cs="FrankRuehl" w:hint="cs"/>
          <w:rtl/>
        </w:rPr>
        <w:t>...</w:t>
      </w:r>
      <w:r w:rsidRPr="002A3803">
        <w:rPr>
          <w:rStyle w:val="HebrewChar"/>
          <w:rFonts w:cs="FrankRuehl" w:hint="cs"/>
          <w:rtl/>
        </w:rPr>
        <w:t xml:space="preserve"> וכשיעשה המצוה יעשנה מאהבה ובחבה גדולה, לא כמו שפורק ממנו עול ומשא, אלא בחריצות ומאהבה, כדגרסינן בפרקא קמא דברכות ו' ב', ואמר רבי יהושע בן לוי, לעולם ירוץ אדם לדבר הלכה ואפילו בשבת, והוא הדין לדבר מצוה. (נר ג הקדמה)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לעולם יהא אדם זהיר במצוה שנראה בעיניו שהיא קלה, כמצוה שהיא בעיניו חמורה, כמו ששנינו בפרק ב' דאבות, "רבי אומר, איזו דרך ישרה שיבור לו האדם וכו'", על כן כשתבוא לאדם מצוה אחת לא יניחנה בעבור מצוה אחרת, כמו שאמרו "אין מעבירין על המצוות", ולעולם יראה אדם עצמו כי באותה שעה אולי יכריע את עצמו לכף זכות, כדגרסינן בפרק קמא דקדושין מ' א' "לעולם יראה אדם עצמו כאלו חציו זכאי וחציו חייב, עשה מצוה אחת אשריו, שהכריע את עצמו לכף זכות"</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לעולם יקדים אדם עצמו לדבר מצוה ואל ישליכנה אחרי גוו, שמא אחר כך לא יזדמן לידו, שגדול שכר המקדים עצמו לעשות מצוה מאותו שיעשנה אחר כך, אף על פי שתבוא לידו, כדגרסינן במסכת קמא פרק שור שנגח ל"ח ב', "אמר רבי חייא בר אבין, ואיתימא רבי יהושע בן לוי, "לעולם יקדים אדם עצמו לדבר מצוה, שבשביל לילה אחד שקדמה בכירה לצעירה, קדמה ארבעה דורות בישראל"</w:t>
      </w:r>
      <w:r w:rsidR="002A3803" w:rsidRPr="002A3803">
        <w:rPr>
          <w:rStyle w:val="HebrewChar"/>
          <w:rFonts w:cs="FrankRuehl" w:hint="cs"/>
          <w:rtl/>
        </w:rPr>
        <w:t>...</w:t>
      </w:r>
      <w:r w:rsidRPr="002A3803">
        <w:rPr>
          <w:rStyle w:val="HebrewChar"/>
          <w:rFonts w:cs="FrankRuehl" w:hint="cs"/>
          <w:rtl/>
        </w:rPr>
        <w:t xml:space="preserve"> ואף על פי שיקדים אדם במצוה צריך לגומרה, לפי שאם בא אחר וגמרה נקראת על שמו, כדגרסינן בפרקא קמא דסוטה, י"ג ב', קשו קראי אהדדי</w:t>
      </w:r>
      <w:r w:rsidR="002A3803" w:rsidRPr="002A3803">
        <w:rPr>
          <w:rStyle w:val="HebrewChar"/>
          <w:rFonts w:cs="FrankRuehl" w:hint="cs"/>
          <w:rtl/>
        </w:rPr>
        <w:t>...</w:t>
      </w:r>
      <w:r w:rsidRPr="002A3803">
        <w:rPr>
          <w:rStyle w:val="HebrewChar"/>
          <w:rFonts w:cs="FrankRuehl" w:hint="cs"/>
          <w:rtl/>
        </w:rPr>
        <w:t xml:space="preserve"> ומי שעושה מצוה כתקונה וגומרה מאריך ימים לו ולבניו, כדגרסינן בסוף פרק קמא דקידושין ל"ט </w:t>
      </w:r>
      <w:r w:rsidRPr="002A3803">
        <w:rPr>
          <w:rStyle w:val="HebrewChar"/>
          <w:rFonts w:cs="FrankRuehl" w:hint="cs"/>
          <w:rtl/>
        </w:rPr>
        <w:lastRenderedPageBreak/>
        <w:t>ב', "כל העושה מצוה אחת מטיבין לו ומאריכין לו ימיו ושנותיו ונוחל את הארץ</w:t>
      </w:r>
      <w:r w:rsidR="002A3803" w:rsidRPr="002A3803">
        <w:rPr>
          <w:rStyle w:val="HebrewChar"/>
          <w:rFonts w:cs="FrankRuehl" w:hint="cs"/>
          <w:rtl/>
        </w:rPr>
        <w:t>...</w:t>
      </w:r>
      <w:r w:rsidRPr="002A3803">
        <w:rPr>
          <w:rStyle w:val="HebrewChar"/>
          <w:rFonts w:cs="FrankRuehl" w:hint="cs"/>
          <w:rtl/>
        </w:rPr>
        <w:t xml:space="preserve"> (נר ג כלל י חלק א פרק ב וג)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כל אשר יש בו לב לדעת ועינים לראות ואזנים לשמע מודה, שהמדות הטובות נאים לעושיהם ותפארת להם מכל בני אדם, וקיום המצוות יש לכל נברא לעשות כדי לקיים מצות בוראו שבראו מאין בחסדו ובטובו, אף על פי שלא יקבל פרס, וכל שכן שהוא ברור וידוע שיש למצוות סגולות רבות מתועלות ידועות לגוף ולנפש, לולי שנשאר לנו שאלה על דבר צדיק ורע לו רשע וטוב לו, ועל דבר ספק זה נטיו רגלי גדולי עולם</w:t>
      </w:r>
      <w:r w:rsidR="002A3803" w:rsidRPr="002A3803">
        <w:rPr>
          <w:rStyle w:val="HebrewChar"/>
          <w:rFonts w:cs="FrankRuehl" w:hint="cs"/>
          <w:rtl/>
        </w:rPr>
        <w:t>...</w:t>
      </w:r>
      <w:r w:rsidRPr="002A3803">
        <w:rPr>
          <w:rStyle w:val="HebrewChar"/>
          <w:rFonts w:cs="FrankRuehl" w:hint="cs"/>
          <w:rtl/>
        </w:rPr>
        <w:t xml:space="preserve"> (שם חתימה)</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בא וראה כמה חביב לפני הקב"ה מדת הצניעות, שאפילו התורה והמצוות שהוא הדר ויופי של האדם, יותר הוא משובח אם יעשנו בצינעה, כדגרסינן בפרק לולב וערבה (סוכה מ"ט ב'), תאנא דבי רב ענן, מאי דכתיב חמוקי ירכיך (שיר השירים ז' ב'), למה נמשלו דברי תורה לירך, לומר לך, מה ירך בסתר, אף דברי תורה בסתר. והיינו דאמר רבי אלעזר, כמה דכתיב "הגיד לך אדם מה טוב" וגו' (מיכה ו' ח'), עשות משפט זה הדין, חסד זו גמילות חסדים, והצנע לכת זו הוצאת המת והכנסת כלה לחופה, והלא דברים קל וחומר</w:t>
      </w:r>
      <w:r w:rsidR="002A3803" w:rsidRPr="002A3803">
        <w:rPr>
          <w:rStyle w:val="HebrewChar"/>
          <w:rFonts w:cs="FrankRuehl" w:hint="cs"/>
          <w:rtl/>
        </w:rPr>
        <w:t>...</w:t>
      </w:r>
      <w:r w:rsidRPr="002A3803">
        <w:rPr>
          <w:rStyle w:val="HebrewChar"/>
          <w:rFonts w:cs="FrankRuehl" w:hint="cs"/>
          <w:rtl/>
        </w:rPr>
        <w:t xml:space="preserve"> דברים שדרכן ליעשות בצנעה על אחת כמה וכמה, על כן בכל דבר הוא טוב הצניעות. (נר ז כלל ב חלק א פרק ב)</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אברבנאל: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תזכרו - כי רבוי המעשים בעת הלמוד יעשה קנין חזק בנפש, כך שאחריו יעשו המעשים בקלות, וכן יבואו לעשיית המצוות גם בלי ראיית הציצית. (במדבר טו מ)</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אחר שזכר שלמות המצוות מפאת עצמם שהם מועילים, זכר שלמותם היותר גדולה מחמת הנותן, כי אין שלמות המצוות אלא אם יעשם להיותם אלקיים</w:t>
      </w:r>
      <w:r w:rsidR="002A3803" w:rsidRPr="002A3803">
        <w:rPr>
          <w:rStyle w:val="HebrewChar"/>
          <w:rFonts w:cs="FrankRuehl" w:hint="cs"/>
          <w:rtl/>
        </w:rPr>
        <w:t>...</w:t>
      </w:r>
      <w:r w:rsidRPr="002A3803">
        <w:rPr>
          <w:rStyle w:val="HebrewChar"/>
          <w:rFonts w:cs="FrankRuehl" w:hint="cs"/>
          <w:rtl/>
        </w:rPr>
        <w:t xml:space="preserve"> (דברים ד ב)</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לכל הדברים - לכל מלה, ולא תעשו מהם צורות (פירושים), ותוציאו דברים לזולת הכוונה, וכן לשמור - תעשו בכל מצוות התורה לעשות כפשוטי המצוות, ואת הענין הפנימי יבינו החכמים. (שם לב מו)</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ספורנו: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כל חקתי ואת כל משפטי - תעיינו בהם ותכירו היותם הגונים. ועשיתם אותם - ובזה האופן תעשו אותם. אני ה' - באר שכל שמירת החוקים והמשפטים ראוי שתהיה בלי תוספת ובלי גרעון, כי אמנם מעשה ה' ומצוותיו הם בתכלית שלמות אשר עליו אין להוסיף וממנו אין לגרע. (ויקרא יט לז)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אם בחקותי תלכו - חוקות הם גזרות מלך שינהג האדם בהם בהשתדלות עסקי חייו, והתנהג בהם יקרא הליכה, כאמרו "ובחקותיהם לא תלכו", וכן "ואת חקתי תשמרו ללכת בהם", ואת מצותי תשמרו - הנה השמירה במצוות היא ההשגחה באופן עשייתם ובמכוון מהם, וזה בעיון נאות, כאמרם ז"ל שמור זו משנה, אמר אם כן, אם תתנהגו בדרכי הא-ל יתברך הנכללים בחלק המעשי בתורתו ותעיינו במצוות לדעת אופן עשייתן ותכליתם, ובזה תשלימו כוונתו להיותכם בצלמו כדמותו. ועשיתם אותם - ואז יהיה לכם זה השלימות בקנין באופן שתעשו אותם כמו פועלים הטוב ברצון נפשכם, לא כמצווים ועושים מיראה, אשר בזה יהיה העושה מתפעל בצד מה, אבל תעשו מאהבה חפצים ברצון הא-ל, כאמרם "עשה רצונו כרצונך". (ויקרא כו 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אז יבדיל משה - לאחר שסיים ההקדמה לבאור התורה, הבדיל הערים להראות לישראל מה נכבד ענין שמירת המצוות, שהקפיד לקיים קצת מצוות עשה. (דברים ד מא)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ושמעת ישראל - ובהיות זה התכלית המכוון מאת הא-ל ית' ברב חסדו עליך, ראוי שתשמע ותבין את כוונת הא-ל ית' בכל אלה, ושמרת לעשות אשר ייטב לך - ותשתדל לעשות אז מאהבה לרצון לפניו מה שייטב לך להקניתך אושר נצחי, וכמו כן תשמור לעשות אתה שתרבון מאד, וזה בשמירת צדקה ומשפט לכבודו. (שם ו 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לא תוסף עליו - כי אולי תוסיף דבר נמאס אצלו ית' כמו שיהיה אם תרצה להוסיף מיני עבודות לא-ל ית', שלפעמים תהיה העבודה הנוספת דבר נמאס אצלו ית', כמו שריפת הבנים. ולא תגרע ממנו - אפילו בסור סבת המצוה בעיניך, כענין שלמה באמרו אני ארבה ולא אסור. (שם יג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ארור אשר לא יקים - שלא יקיים ויודה שראוי לעשות את כולם, אבל תהיה איזו מצוה מהם לבטלה אצלו, והוא המומר לדבר אחד. (שם כו כו)</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ולא תסור מכל הדברים - שלא ישנו את מצוות הא-ל יתברך בפרט ענין המשפט, ולא ימירו את שאר המצוות במנהגי הדיוט ומצות אנשים מלומדה, כל שכן כשיעשו זה לכבוד קדמונים אשר נחשבו אלהים שופטים בארץ</w:t>
      </w:r>
      <w:r w:rsidR="002A3803" w:rsidRPr="002A3803">
        <w:rPr>
          <w:rStyle w:val="HebrewChar"/>
          <w:rFonts w:cs="FrankRuehl" w:hint="cs"/>
          <w:rtl/>
        </w:rPr>
        <w:t>...</w:t>
      </w:r>
      <w:r w:rsidRPr="002A3803">
        <w:rPr>
          <w:rStyle w:val="HebrewChar"/>
          <w:rFonts w:cs="FrankRuehl" w:hint="cs"/>
          <w:rtl/>
        </w:rPr>
        <w:t xml:space="preserve"> (שם כח יד)</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מדרש שמואל: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ועל המהירות בכל דבר שבקדושה אמר שלמה ע"ה "חזית איש מהיר במלאכתו" וגו', כלומר אם ראית איש שהוא מהיר במלאכתו מלאכת שמים ומעשה המצוות, אשר זאת נקראת מלאכתו העיקרית, כי לכך נוצר זה האיש, לפני מלכים יתיצב בעולם הבא</w:t>
      </w:r>
      <w:r w:rsidR="002A3803" w:rsidRPr="002A3803">
        <w:rPr>
          <w:rStyle w:val="HebrewChar"/>
          <w:rFonts w:cs="FrankRuehl" w:hint="cs"/>
          <w:rtl/>
        </w:rPr>
        <w:t>...</w:t>
      </w:r>
      <w:r w:rsidRPr="002A3803">
        <w:rPr>
          <w:rStyle w:val="HebrewChar"/>
          <w:rFonts w:cs="FrankRuehl" w:hint="cs"/>
          <w:rtl/>
        </w:rPr>
        <w:t xml:space="preserve"> (פרקי אבות פרק א 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ואפשר דאמר דלא מוסיף יסיף ודלא יליף קטלא חייב, לפי שהאדם מחוייב בשני דברים, שהם עיון ומעשה, והתנא הזהיר על שניהם, כנגד מעשה המצוות שהוא מחוייב אמר, ודלא מוסיף לעשות במעשה המצוות יסיף ויכרת, וכנגד העיון, דהיינו למוד התורה אמר, ודלא יליף קטלא חייב, ולפי שאפשר לאדם שיקיים שניהם, הלימוד והמעשה, והכל שלא לשמה, כדי להשתרר ועל מנת שיקרא רבי, והרי זה משתמש בכתר התורה, או שהוא לומד בתורה סודות התורה כדי להשתמש אחר כך בשמות הקודש, איש כזה איני אומר עליו שהוא מחוייב מיתה, אלא הרי הוא חשוב כמת</w:t>
      </w:r>
      <w:r w:rsidR="002A3803" w:rsidRPr="002A3803">
        <w:rPr>
          <w:rStyle w:val="HebrewChar"/>
          <w:rFonts w:cs="FrankRuehl" w:hint="cs"/>
          <w:rtl/>
        </w:rPr>
        <w:t>...</w:t>
      </w:r>
      <w:r w:rsidRPr="002A3803">
        <w:rPr>
          <w:rStyle w:val="HebrewChar"/>
          <w:rFonts w:cs="FrankRuehl" w:hint="cs"/>
          <w:rtl/>
        </w:rPr>
        <w:t xml:space="preserve"> (שם שם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לכן אמר, איזו היא דרך ישרה שיבור לו האדם, כל שהיא תפארת לעושיה, כלומר, לכל מי שיעשה אותה, והרי אותה הדרך הוא דבר הכרחי לעשותו מצד עצמו, והוא תפארת לכל העושה אותו, ולפי שלפעמים יטעה האדם ויחשוב שאותו הדבר הוא תפארת לכל עושהו, ואינו כן, כי אותו הדבר אינו ראוי לכל העושה אותו, כי הוא דבר של חסידות, לכן שם התנא תנאי אחר, שצריך שהדרך שיברור לו יהיה גם כן תפארת לו וראוי אליו יותר מלכל אדם, כלומר תפארת לו יותר מלכל אדם, ובהצטרפות אלו </w:t>
      </w:r>
      <w:r w:rsidR="005A776E" w:rsidRPr="002A3803">
        <w:rPr>
          <w:rStyle w:val="HebrewChar"/>
          <w:rFonts w:cs="FrankRuehl" w:hint="cs"/>
          <w:rtl/>
        </w:rPr>
        <w:lastRenderedPageBreak/>
        <w:t>השני תנאים, ליכא למיחש למידי</w:t>
      </w:r>
      <w:r w:rsidRPr="002A3803">
        <w:rPr>
          <w:rStyle w:val="HebrewChar"/>
          <w:rFonts w:cs="FrankRuehl" w:hint="cs"/>
          <w:rtl/>
        </w:rPr>
        <w:t>...</w:t>
      </w:r>
      <w:r w:rsidR="005A776E" w:rsidRPr="002A3803">
        <w:rPr>
          <w:rStyle w:val="HebrewChar"/>
          <w:rFonts w:cs="FrankRuehl" w:hint="cs"/>
          <w:rtl/>
        </w:rPr>
        <w:t xml:space="preserve"> (שם פרק ב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עוד כתב במה שאמר והוי מחשב הפסד מצוה וכו', שרוב המפרשים פירשו כי אם באה לידך מצוה שיש לך בה עמל הגוף או הפסד ממון, אל תאמר בלבבך אמנע מעשות המצוה כדי שלא אטרח ואיגע, ושמא תהיה סיבת חולי והפסד ממוני, אך חשוב השכר שיהיה לך בעשיית המצוה, שהוא כפלי כפלים מההפסד, וכן אם בא דבר עבירה לידך והיה לך ריוח ממון או תענוג הגוף, חשוב בענשה או הפסדה, שהוא כפלי כפלים משכרה</w:t>
      </w:r>
      <w:r w:rsidR="002A3803" w:rsidRPr="002A3803">
        <w:rPr>
          <w:rStyle w:val="HebrewChar"/>
          <w:rFonts w:cs="FrankRuehl" w:hint="cs"/>
          <w:rtl/>
        </w:rPr>
        <w:t>...</w:t>
      </w:r>
      <w:r w:rsidRPr="002A3803">
        <w:rPr>
          <w:rStyle w:val="HebrewChar"/>
          <w:rFonts w:cs="FrankRuehl" w:hint="cs"/>
          <w:rtl/>
        </w:rPr>
        <w:t xml:space="preserve"> (שם)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ואצלי פירוש הפסוק שאמר שלמה ע"ה, כיון לזה שאמר "סוף דבר", כלומר, מסקנא דמילתא היא זאת, הכל נשמע, כלומר כל מה שצוה השי"ת נשמע ונעשה, וזה בין מצות עשה ובין מצות לא תעשה, וזה שאמר שני חלוקות, "את האלקים ירא ואת מצוותיו שמור", א' כנגד מצות עשה, וא' כנגד מצות לא תעשה, ואמר "כי זה כל האדם" לפי שכל גוף האדם הוא רמז למצוות ה', רמ"ח מצות עשה כנגד רמ"ח אברים, ושס"ה מצוות לא תעשה כנגד שס"ה גידים, ובעשותו המצוות מזכך אבריו וגידיו, כי גם את זה לעומת זה עשה אלקים, וזה שאמר אל תחזיק טובה לעצמך, כי ראה גם ראה כי לכך נוצרת, ויוכיח זה כי מנין המצוות כמנין יצירות אבריך וגידיך, וכיון שאתה מחוייב לזכך אבריך וגידיך אין ראוי שתחזיק טובה לעצמך, וכמו שכתב רשב"ץ ז"ל, וכמו שאין הפועל מחזיק טובה לעצמו כשעשה מלאכת בעל הבית באמונה, לפי שכך שכרו, כן האדם אין לו להתפאר על שלמד תורה הרבה, כי לכך נוצר, ומי שפרע חובו אין מחזיקין לו טובה כמי שנותן מתנה. ומה שאמר כי לכך נוצרת, היא הטענה שאמר שלמה המלך ע"ה, "כי זה כל האדם", כי אין לו לאדם לשאול חיים רק כדי לקיים משפטי ה', וכמו שכתב דוד המלך ע"ה כי זה כל האדם</w:t>
      </w:r>
      <w:r w:rsidR="002A3803" w:rsidRPr="002A3803">
        <w:rPr>
          <w:rStyle w:val="HebrewChar"/>
          <w:rFonts w:cs="FrankRuehl" w:hint="cs"/>
          <w:rtl/>
        </w:rPr>
        <w:t>...</w:t>
      </w:r>
      <w:r w:rsidRPr="002A3803">
        <w:rPr>
          <w:rStyle w:val="HebrewChar"/>
          <w:rFonts w:cs="FrankRuehl" w:hint="cs"/>
          <w:rtl/>
        </w:rPr>
        <w:t xml:space="preserve"> (שם שם 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אי נמי יאמר שבענין הלימוד שהאדם אפשר שיהיה שלם, ואמנם בענין קיום המצות אפשר שלא באו לידו לקיימם, שצריך זכות גדולה שהאלקים יזמן אותם לידיו כדי שיקיים, כענין אומרו, מתי יבא לידי ואקיימנה, ואמר רבי חנינא בן דוסא דבהא תליא מילתא, שאם יראת חטאו </w:t>
      </w:r>
      <w:r w:rsidRPr="002A3803">
        <w:rPr>
          <w:rStyle w:val="HebrewChar"/>
          <w:rFonts w:cs="FrankRuehl" w:hint="cs"/>
          <w:rtl/>
        </w:rPr>
        <w:lastRenderedPageBreak/>
        <w:t>קדמה לחכמתו, שלמד על מנת לעשות, מספיקין בידו ללמוד וללמד לשמור ולעשות, וחכמתו מתקיימת, כלומר שהחכמה שלמה, יבואו לידו לקיימם, וזה שכר וחלף אשר קדם מעיקרא יושר כוונתו, שהיה לעשות ולקיים את כל דברי התורה. אמנם מי שמעיקרא היתה כוונתו פגומה, כי לא למד על מנת לעשות, וחכמתו קדמה ליראת חטאו, זה אין חכמתו מתקיימת, כלמר לא יבא לידו כדי שיתקיים</w:t>
      </w:r>
      <w:r w:rsidR="002A3803" w:rsidRPr="002A3803">
        <w:rPr>
          <w:rStyle w:val="HebrewChar"/>
          <w:rFonts w:cs="FrankRuehl" w:hint="cs"/>
          <w:rtl/>
        </w:rPr>
        <w:t>...</w:t>
      </w:r>
      <w:r w:rsidRPr="002A3803">
        <w:rPr>
          <w:rStyle w:val="HebrewChar"/>
          <w:rFonts w:cs="FrankRuehl" w:hint="cs"/>
          <w:rtl/>
        </w:rPr>
        <w:t xml:space="preserve"> (שם פרק ג יא)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בפשט המשנה הזאת היה אפשר לפרש מעשיו מרובים מחכמתו, כלומר, שרוב היום מטפל עצמו במעשה המצוות, ומיעוטו בלמוד החכמה, ומן הראוי היה שיכוון שרוב היום מטפל עצמו במעשה המצוות, והולך אחר המעשה, ומתבטל מלימודו, שישכח למודו וחכמתו, והשמיענו שכיוון שאינו מתבטל מהלמוד רק בעבור המעשה, חכמתו מתקיימת. אמנם כפי זה הפירוש קשה החלוקה האחרת טובא, וכי בשביל שהאדם כל ימיו או רובם מתעסק בלמוד התורה ומיעוטם במעשה, אין חכמתו מתקיימת</w:t>
      </w:r>
      <w:r w:rsidR="002A3803" w:rsidRPr="002A3803">
        <w:rPr>
          <w:rStyle w:val="HebrewChar"/>
          <w:rFonts w:cs="FrankRuehl" w:hint="cs"/>
          <w:szCs w:val="20"/>
          <w:rtl/>
        </w:rPr>
        <w:t>?</w:t>
      </w:r>
      <w:r w:rsidRPr="002A3803">
        <w:rPr>
          <w:rStyle w:val="HebrewChar"/>
          <w:rFonts w:cs="FrankRuehl" w:hint="cs"/>
          <w:rtl/>
        </w:rPr>
        <w:t xml:space="preserve"> והלא תלמוד תורה כנגד כולם. לכן נראה שכוונת פירוש המשנה, כל שמעשיו מרובין מחכמתו, כלומר שמשתדל כל כך בקיום מעשה המצוות, דלא מיבעיא שמקיים כל מה שיודע, אלא אפילו בדברים אשר הוא מסופק ואינו יודע בהם הדין איך הוא, מחמיר על עצמו כדי שלא יכשל באיסור של תורה, נמצא שאיש זה מעשיו מרובים מחכמתו, שאפילו יותר ממה שיודע מקיים ועושה, ואיש כזה חכמתו מתקיימת. אמנם כל שחכמתו מרובה ממעשיו, שאפילו מה שיודע לפעמים אינו מקיים, ואין חכמתו מתקיימת, לפי שכל עיקר החכמה אינה רק בשביל המעשה, וזה הואיל ואינו מקיימה אין חכמתו מתקיימת, כי לא המדרש הוא העיקר אלא המעשה, ועל כן אמר דוד המלך ע"ה, "הוריני ה' דרך חוקיך", ולא אסתפק לשומרם עיקר המצוה לבד, אלא אפילו המצוות שהאדם דש בעקביו אשמור, וזה שאמר "ואצרנה עקב".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ואפשר עוד לפרש כוונת המשנה, כי מי שתהיה לו מדה זו מעשיו מרובין מחכמתו, כלומר מסיבה שהוא מתחכם לעולם ועד להמציא המצאות לבקש מצוות ומעשים טובים, אשר שום אדם אינו מחזיק אחריהם, וזה האיש </w:t>
      </w:r>
      <w:r w:rsidRPr="002A3803">
        <w:rPr>
          <w:rStyle w:val="HebrewChar"/>
          <w:rFonts w:cs="FrankRuehl" w:hint="cs"/>
          <w:rtl/>
        </w:rPr>
        <w:lastRenderedPageBreak/>
        <w:t>מתחכם ומעיין בשכלו היאך יתרבו מעשיו הטובים ואינו ממתין עד שתבא המצוה לידו ויקיימנה, רק הוא מתחכם שתבא לידיו, וזה שאמר כינוי "חכמתו", לרמוז אל חכמה שכלית מעוניינת משכלו ואל המצאותיו, כי זו היא חכמה שלו, חכמתו מתקיימת, כי כל המצאותיו אשר ימציא יועילו לו ויבואו לידו ויקיימם</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ולב אבות כתב, כל שמעשיו מרובים מחכמתו, שהוא יותר נאה מקיים ממה שהוא דורש, זהו ודאי ראוי והגון ללמד לאחרים, ויהיו דבריו נשמעים. וזה שאמר חכמתו מתקיימת, רוצה לומר מתקיימת באחרים, כי הוא מלמד ומצליח, אבל מי שהוא נאה דורש ואין נאה מקיים, שחכמתו מרובה ממעשיו, אין חכמתו מתקיימת באחרים, ואינו מצליח</w:t>
      </w:r>
      <w:r w:rsidR="002A3803" w:rsidRPr="002A3803">
        <w:rPr>
          <w:rStyle w:val="HebrewChar"/>
          <w:rFonts w:cs="FrankRuehl" w:hint="cs"/>
          <w:rtl/>
        </w:rPr>
        <w:t>...</w:t>
      </w:r>
      <w:r w:rsidRPr="002A3803">
        <w:rPr>
          <w:rStyle w:val="HebrewChar"/>
          <w:rFonts w:cs="FrankRuehl" w:hint="cs"/>
          <w:rtl/>
        </w:rPr>
        <w:t xml:space="preserve"> (שם שם יב)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והרב מנחם לבית מאיר ז"ל כתב, המגלה פנים בתורה, שמכחיש הנגלה מן המצוה, ואומר שלא היתה כוונת השם על זה, אלא הוא משל לענין אחר, והנגלה איננו כלל, כגון שיאמר שאין כוונת התורה שלא יאכל חזיר, כי אין באכילתו איסור, ומה שאסר בתורה חזיר הוא משל, שלא יהיו מדותיו מגונות ומלוכלכות, אבל אם יודה שיש איסור באכילתו, וטעם איסורו כדי שיהיה כל הדומה לו נמאס בעיניו וכיוצא, אין בזה איסור. (שם שם טו)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ואפשר כי האדם אשר חכמתו מרובה ממעשיו מורה בזה שאין תורתו לשמה, רק להתגדל בעיני בני אדם, ושם בשר זרועו, כי הוא מפואר בעיניהם</w:t>
      </w:r>
      <w:r w:rsidRPr="002A3803">
        <w:rPr>
          <w:rStyle w:val="HebrewChar"/>
          <w:rFonts w:cs="FrankRuehl" w:hint="cs"/>
          <w:rtl/>
        </w:rPr>
        <w:t>...</w:t>
      </w:r>
      <w:r w:rsidR="005A776E" w:rsidRPr="002A3803">
        <w:rPr>
          <w:rStyle w:val="HebrewChar"/>
          <w:rFonts w:cs="FrankRuehl" w:hint="cs"/>
          <w:rtl/>
        </w:rPr>
        <w:t xml:space="preserve"> אמנם מי שמעשיו מרובים הכל שונאים אותו, אם מפני שמוכיח את העם כשרואה אותם עושים דברים אשר לא כדת, והוא מקנא קנאת ה' צב-אות וישבר מלתעות עוול, ואם מפני שבמה שעושה לפנים מן השורה היא הוראה כאלו כל שאר העם שאינם עושים כך הם רשעים, ולכן מקנאים בו, ולכן מי שחכמתו מרובה ממעשיו עליו נאמר "ארור הגבר אשר יבטח באדם ושם בשר זרועו, ומן ה' יסור לבו". אמנם מי שמעשיו מרובין מחכמתו שם בטחונו בה', ומסתפק במה שמצא חן בעיני ה', ואינו חושש על הבריות המלעיגין עליו</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ואמר כל מי שחכמתו מרובה ממעשיו למה הוא דומה, לאילן שענפיו מרובין ושרשיו מועטין, שעשה המעשים שורש והחכמה ענפים, </w:t>
      </w:r>
      <w:r w:rsidRPr="002A3803">
        <w:rPr>
          <w:rStyle w:val="HebrewChar"/>
          <w:rFonts w:cs="FrankRuehl" w:hint="cs"/>
          <w:rtl/>
        </w:rPr>
        <w:lastRenderedPageBreak/>
        <w:t>ולכאורה הדבר הוא להפך, כי החכמה הוא שורש אל המעשים, והמעשים היוצאים מאותו שורש ענפים. וכן אמרו רז"ל אין בור ירא חטא ולא עם הארץ חסיד, וכן אמרו חז"ל שהלמוד מביא לידי מעשה, נראה שהלימוד שורש והמעשה הוא ענף יוצא מן השורש. ואפשר לתרץ עם מה שכתבתי, כי יש יראה בכח, והוא קבלת עול מלכות שמים, שהוא מקבל עליו לשמור ולעשות כל דברי התורה לכשידעם, ועל יראה זו נאמר "ראשית חכמה יראת ה'", וגם שיראת חטאו וגו', אמנם יראה בפועל, הוא מעשה המצוות, על זה נאמר אין בור ירא חטא, וגם שהלמוד מביא לידי מעשה בפועל, ולכן כיון שיראת ה' אשר היא בכח ובמחשבה היא סיבה ושורש להוציא החכמה, והחכמה היא כמו ענף היוצא ממנה, אם כן כל מציאות יראת ה', בין היראה שהיא בכח ובמחשבה, בין היראה המאוחרת, ובאה אחר החכמה, כולם יצדק בהם לקוראם שרשים לחכמה, וזה כי ידוע שתחלת המחשבה הוא סוף המעשה, וכיון שתחלת המחשבה אשר חשב ליראה את ה' ולשמור את מצוותיו הוא בעצמו סוף המעשה אשר עשה וקיים אחר כך, וכיון שהיראה אשר היתה בכח ובמחשבה היא היתה שורש לחכמה, אם כן גם סוף המעשה יקרא שורש החכמה, והחכמה ענף</w:t>
      </w:r>
      <w:r w:rsidR="002A3803" w:rsidRPr="002A3803">
        <w:rPr>
          <w:rStyle w:val="HebrewChar"/>
          <w:rFonts w:cs="FrankRuehl" w:hint="cs"/>
          <w:rtl/>
        </w:rPr>
        <w:t>...</w:t>
      </w:r>
      <w:r w:rsidRPr="002A3803">
        <w:rPr>
          <w:rStyle w:val="HebrewChar"/>
          <w:rFonts w:cs="FrankRuehl" w:hint="cs"/>
          <w:rtl/>
        </w:rPr>
        <w:t xml:space="preserve"> (שם שם כד)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והחסיד ז"ל פירש, שמצוה ואומר שיעשה האדם המצוה בשמחה ובטוב לבב, כי אז יתפעל ממנה, ותעשה דרך בלבו לעשות אחרת, וזהו אומרו שמצוה גוררת מצוה, ולזה אמר הוי רץ למצוה קלה, כי כאשר ירוץ לקראתה כרץ לקראת שלל רב וישמח הרבה מאד, אז תגרור אחרת</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ואפשר עוד שכוונת התנא בהזכירו רץ ובורח, להשמיענו שלעולם יחשוב האדם כאלו המצוה היא בורחת ממנו, כי היצר הרע מפליגה מנגד פניו, ולכן צריך האדם להיות רץ אחריה כדי שישיגנה, ועל זה אמר יהודה בן תימא הוי קל כנשר וכו'</w:t>
      </w:r>
      <w:r w:rsidR="002A3803" w:rsidRPr="002A3803">
        <w:rPr>
          <w:rStyle w:val="HebrewChar"/>
          <w:rFonts w:cs="FrankRuehl" w:hint="cs"/>
          <w:rtl/>
        </w:rPr>
        <w:t>...</w:t>
      </w:r>
      <w:r w:rsidRPr="002A3803">
        <w:rPr>
          <w:rStyle w:val="HebrewChar"/>
          <w:rFonts w:cs="FrankRuehl" w:hint="cs"/>
          <w:rtl/>
        </w:rPr>
        <w:t xml:space="preserve"> ואפשר שלזה אמר שמצוה גוררת מצוה וכו', שהמצוה החמורה, כלומר שהיא חמורה לעשותה, כי יש בה חסרון כיס וכיוצא, אין היצר הרע צריך להבריחה מנגד פניו, כי בנקל יניחנה על היותה חמורה בעיניו לקיימה, </w:t>
      </w:r>
      <w:r w:rsidRPr="002A3803">
        <w:rPr>
          <w:rStyle w:val="HebrewChar"/>
          <w:rFonts w:cs="FrankRuehl" w:hint="cs"/>
          <w:rtl/>
        </w:rPr>
        <w:lastRenderedPageBreak/>
        <w:t>אמנם המצוה הקלה אשר היא קלה ליעשות, ובנקל יכול לקיימה, מצוה זו היצר הרע מפליגה מנגד פניו ומבריחה מנגדו, כי יודע שאם יראנה יחמוד יפיה בלבבו</w:t>
      </w:r>
      <w:r w:rsidR="002A3803" w:rsidRPr="002A3803">
        <w:rPr>
          <w:rStyle w:val="HebrewChar"/>
          <w:rFonts w:cs="FrankRuehl" w:hint="cs"/>
          <w:rtl/>
        </w:rPr>
        <w:t>...</w:t>
      </w:r>
      <w:r w:rsidRPr="002A3803">
        <w:rPr>
          <w:rStyle w:val="HebrewChar"/>
          <w:rFonts w:cs="FrankRuehl" w:hint="cs"/>
          <w:rtl/>
        </w:rPr>
        <w:t xml:space="preserve"> (שם פרק ד 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וכנגד הוי רץ למצוה קלה אמר, ואל תהי מפליג לכל דבר, כלומר, שאם באה דבר מצוה לידך, אל תפליגנה ותרחיקנה ממך, רק החזק בה אל תרף</w:t>
      </w:r>
      <w:r w:rsidR="002A3803" w:rsidRPr="002A3803">
        <w:rPr>
          <w:rStyle w:val="HebrewChar"/>
          <w:rFonts w:cs="FrankRuehl" w:hint="cs"/>
          <w:rtl/>
        </w:rPr>
        <w:t>...</w:t>
      </w:r>
      <w:r w:rsidRPr="002A3803">
        <w:rPr>
          <w:rStyle w:val="HebrewChar"/>
          <w:rFonts w:cs="FrankRuehl" w:hint="cs"/>
          <w:rtl/>
        </w:rPr>
        <w:t xml:space="preserve"> ונתן טעם לשתי אזהרות אלו, לראשונה אמר שאין לך אדם שאין לו שעה, ואולי תבא שעה שתבא לידו, כי גלגל הוא שחוזר בעולם, ולשנית אמר שאין לך דבר שאין לו מקום, ומי יודע אם לעת כזאת הגיע זמנה של מצוה זו, אם יעבור זמנה ומקומה אפשר ששוב לא תזדמן לידך, ולכן אל תהי מפליג לכל דבר, רק הוי רץ למצוה קלה. (שם שם 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שכל זה השוחד של מצות הוא שלו יתברך, לפי שהאדם אינו עושה במצוה רק התחלה לבד, והשאר הקב"ה עושה אותה, וכמו שכתוב "גול על ה' דרכך ובטח עליו והוא יעשה כן", וכן כתיב "ה' יגמר בעדי", ואין המצוה נקראת אלא על שם גומרה</w:t>
      </w:r>
      <w:r w:rsidRPr="002A3803">
        <w:rPr>
          <w:rStyle w:val="HebrewChar"/>
          <w:rFonts w:cs="FrankRuehl" w:hint="cs"/>
          <w:rtl/>
        </w:rPr>
        <w:t>...</w:t>
      </w:r>
      <w:r w:rsidR="005A776E" w:rsidRPr="002A3803">
        <w:rPr>
          <w:rStyle w:val="HebrewChar"/>
          <w:rFonts w:cs="FrankRuehl" w:hint="cs"/>
          <w:rtl/>
        </w:rPr>
        <w:t xml:space="preserve"> וכן כל מצוה ומצוה אשר יעשה אותה האדם כולה שלו יתברך, ואין לאדם בה חלק ונחלה רק החפץ והרצון, ואם כן איך יעלה על הדעת שיקח שוחד של מצות תמורת העבירות, שהרי כל המצוות הם שלו</w:t>
      </w:r>
      <w:r w:rsidRPr="002A3803">
        <w:rPr>
          <w:rStyle w:val="HebrewChar"/>
          <w:rFonts w:cs="FrankRuehl" w:hint="cs"/>
          <w:rtl/>
        </w:rPr>
        <w:t>...</w:t>
      </w:r>
      <w:r w:rsidR="005A776E" w:rsidRPr="002A3803">
        <w:rPr>
          <w:rStyle w:val="HebrewChar"/>
          <w:rFonts w:cs="FrankRuehl" w:hint="cs"/>
          <w:rtl/>
        </w:rPr>
        <w:t xml:space="preserve"> (שם שם כח)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ולכן אפשר ששיער התנא ד' סבות עצמיות שיביאו לאדם להתרחק מן המצוות, אם מפני הבושה מהמלעיגים</w:t>
      </w:r>
      <w:r w:rsidRPr="002A3803">
        <w:rPr>
          <w:rStyle w:val="HebrewChar"/>
          <w:rFonts w:cs="FrankRuehl" w:hint="cs"/>
          <w:rtl/>
        </w:rPr>
        <w:t>...</w:t>
      </w:r>
      <w:r w:rsidR="005A776E" w:rsidRPr="002A3803">
        <w:rPr>
          <w:rStyle w:val="HebrewChar"/>
          <w:rFonts w:cs="FrankRuehl" w:hint="cs"/>
          <w:rtl/>
        </w:rPr>
        <w:t xml:space="preserve"> ועל זה אמר התנא הוי עז כנמר, רוצה לומר לא תמנע מעשית המצות מפני הכבוד בו בעבור הרואים, רק תשים מצחך נחושה נגד בני אדם ולא תשוב מפני כל, כנמר העומד על הדרך שאינו מזדעזע מפני העוברים והשבים ולא יחוש מהם. והסבה השנית המונעת במצוה היא טרדת האדם ועסקו בדברים החומריים הסכלים, וחשקו אליהם מאד, שבעבורם כדי שלא יפסדו ויאבדו ממנו לא יעזבם, ויתרשל וימנע מהמצוות לטרדתם ונטייתם</w:t>
      </w:r>
      <w:r w:rsidRPr="002A3803">
        <w:rPr>
          <w:rStyle w:val="HebrewChar"/>
          <w:rFonts w:cs="FrankRuehl" w:hint="cs"/>
          <w:rtl/>
        </w:rPr>
        <w:t>...</w:t>
      </w:r>
      <w:r w:rsidR="005A776E" w:rsidRPr="002A3803">
        <w:rPr>
          <w:rStyle w:val="HebrewChar"/>
          <w:rFonts w:cs="FrankRuehl" w:hint="cs"/>
          <w:rtl/>
        </w:rPr>
        <w:t xml:space="preserve"> ועל זה אמר התנא וקל כנשר, רוצה לומר לא תהיה פנייתך ונטייתך לצד מטה בעד הדברים החומריים, כדברים הכבדים היורדים למטה לארץ, אבל תפנה תמיד לצד מעלה כנשר יעוף השמים. והסבה השלישית היא העצלה או </w:t>
      </w:r>
      <w:r w:rsidR="005A776E" w:rsidRPr="002A3803">
        <w:rPr>
          <w:rStyle w:val="HebrewChar"/>
          <w:rFonts w:cs="FrankRuehl" w:hint="cs"/>
          <w:rtl/>
        </w:rPr>
        <w:lastRenderedPageBreak/>
        <w:t>הרפיון וחולשת הכחות וחליים, הכל נכלל בזה, וכמה מהאנשים שיתרשלו ממעשה המצוות לזאת הסבה, ואין ספק כי אם היה האדם חש ומושכב על מטתו בליל סגריר ואפל והוא עצל נרדם, אם יאמרו לו שארנקי של זהב מוטל בדרך ואין רואה, שמיד יבהל ויחרד לקום, ותוסר עצלותו מעליו ולא יוכל לכוין מלבושיו איזה ילבש תחלה וירוץ כאחד הצביים, לא ירגיש באבן נגף וצור מכשול אשר בדרך יכהו, וכל החרדה הזאת ישים על קנין הזהב, ואולי לא ימצאנו</w:t>
      </w:r>
      <w:r w:rsidRPr="002A3803">
        <w:rPr>
          <w:rStyle w:val="HebrewChar"/>
          <w:rFonts w:cs="FrankRuehl" w:hint="cs"/>
          <w:rtl/>
        </w:rPr>
        <w:t>...</w:t>
      </w:r>
      <w:r w:rsidR="005A776E" w:rsidRPr="002A3803">
        <w:rPr>
          <w:rStyle w:val="HebrewChar"/>
          <w:rFonts w:cs="FrankRuehl" w:hint="cs"/>
          <w:rtl/>
        </w:rPr>
        <w:t xml:space="preserve"> כל שכן וכל שכן שראוי לאדם שירוץ כצבי בלי עצלה לעשות רצון אביו שבשמים. והסבה הרביעית היא מפני אימה, שכמה פעמים יחדלו החכמים מלהוכיח בשער ממגורת הרשעים ויראת פריצי עמנו, וזו היא הגבורה הצריכה בנביאים ובחסידים לשבר מלתעות עול ולהחזיק בתורת אלקים אף מתוך הצרות והגליות</w:t>
      </w:r>
      <w:r w:rsidRPr="002A3803">
        <w:rPr>
          <w:rStyle w:val="HebrewChar"/>
          <w:rFonts w:cs="FrankRuehl" w:hint="cs"/>
          <w:rtl/>
        </w:rPr>
        <w:t>...</w:t>
      </w:r>
      <w:r w:rsidR="005A776E" w:rsidRPr="002A3803">
        <w:rPr>
          <w:rStyle w:val="HebrewChar"/>
          <w:rFonts w:cs="FrankRuehl" w:hint="cs"/>
          <w:rtl/>
        </w:rPr>
        <w:t xml:space="preserve"> (שם ה כב)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שהביא במדרש ג' דברים, כי אדם נמנע ממצוה מפני הטורח מחסרון כיס, או מפני הכבוד, ונגד אלו הביא ראיה מראובן, אהרן ובועז, או על דבור מחשבה ומעשה, בל נחשוד ראובן שאמר השליכו אותו וכו', אילו ידע ראובן שיוכל להצילו היה עושה בפרהסיא, וכך חשב שצריך לעשות בערמה, וכן אהרן לא יצא בתופים לקראת משה, כדי שלא יחשדוהו בקנאה חבויה</w:t>
      </w:r>
      <w:r w:rsidR="002A3803" w:rsidRPr="002A3803">
        <w:rPr>
          <w:rStyle w:val="HebrewChar"/>
          <w:rFonts w:cs="FrankRuehl" w:hint="cs"/>
          <w:rtl/>
        </w:rPr>
        <w:t>...</w:t>
      </w:r>
      <w:r w:rsidRPr="002A3803">
        <w:rPr>
          <w:rStyle w:val="HebrewChar"/>
          <w:rFonts w:cs="FrankRuehl" w:hint="cs"/>
          <w:rtl/>
        </w:rPr>
        <w:t xml:space="preserve"> (רות ב יד)</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אומנת - הנה המצוות משלימות אברי האדם וימי חייו, מצוות עשה ולא תעשה, וכדי לאור באור החיים ולהתעטף בחלוקא דרבנן, צריך לעשות כל המצוות, ומה שאין בידו לעשות ממש, כגון מצוות תלויות בארץ או יבום, יקיים על ידי למוד המצוה, שלכן נקרא חלוקא דרבנן שהם זוכין לכך, וזה שאמר תורת ה' תמימה משיבת נפש, ולכהנים נוספו מצות יתירות, שלהם תכשיט מיוחד על המלבוש, ואמרו חז"ל גדולה הבטחה שהבטיח הקב"ה לנשים, דכתיב נשים שאננות וכו', ושאלו נשי במאי קא זכיין, באקרויי בנייהו לבני כנישתא ובאתנויי גברייהו בי רבנן, פירוש שודאי מלבוש גברי לחוד ודנשי לחוד, אך איך יזכו למעלה הגבוהה בלי מצות תלמוד תורה, והתירוץ הוא כהנ"ל, וכן תיקנה נעמי החסר. (שם ד טז)</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ספר חרדים:</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ויש מצוות שחיובן בלא סבה, וגם חיובן תמידי ולא יפסקו מן האדם אפילו רגע אחד בכל ימיו, ואלו הן, א' להאמין מציאות השם והשגחתו ויכלתו, ב' להאמין שהוא אחד, ג' ליראה ממנו, ד' לאהבו, ה' ולדבקה בו, וו' לזכרו תמיד. וכן מצוות לא תעשה יש חיובן על ידי סבה, כגון לא תאחר דנדר או שבועה, שאם לא נדר או נשבע אין עליו חטא, וכן המקדש האשה הוא נאסר בקרובותיה ואסורה היא בקרוביו</w:t>
      </w:r>
      <w:r w:rsidRPr="002A3803">
        <w:rPr>
          <w:rStyle w:val="HebrewChar"/>
          <w:rFonts w:cs="FrankRuehl" w:hint="cs"/>
          <w:rtl/>
        </w:rPr>
        <w:t>...</w:t>
      </w:r>
      <w:r w:rsidR="005A776E" w:rsidRPr="002A3803">
        <w:rPr>
          <w:rStyle w:val="HebrewChar"/>
          <w:rFonts w:cs="FrankRuehl" w:hint="cs"/>
          <w:rtl/>
        </w:rPr>
        <w:t xml:space="preserve"> ויש מצות לא תעשה בלי סבה לעתיד, כגון איסור אכילת חמץ בפסח, ושלא יראה ולא ימצא</w:t>
      </w:r>
      <w:r w:rsidRPr="002A3803">
        <w:rPr>
          <w:rStyle w:val="HebrewChar"/>
          <w:rFonts w:cs="FrankRuehl" w:hint="cs"/>
          <w:rtl/>
        </w:rPr>
        <w:t>...</w:t>
      </w:r>
      <w:r w:rsidR="005A776E" w:rsidRPr="002A3803">
        <w:rPr>
          <w:rStyle w:val="HebrewChar"/>
          <w:rFonts w:cs="FrankRuehl" w:hint="cs"/>
          <w:rtl/>
        </w:rPr>
        <w:t xml:space="preserve"> ויש מצות לא תעשה בלי סבה והן תדירות, כגון איסורי מאכלות ועריות, שאינן תלויות באישות וכיוצא בהן. ויש מצות לא תעשה שאינן פוסקות מהאדם רגע כל ימי חייו אלא חייב בהם תמיד, והם א' שלא להעלות על לב שיש אלקי זולתי ה' לבדו, ב' השמר לך פן תשכח את ה' אלקיך, ג' ולא תתורו אחרי לבבכם ואחרי עיניכם, ד' שלא להתגאות שלא ירום לבבו, אלא תמיד יהיה לבו שפל כאזוב. והנה כל המצוות הן כמו מנחה ודורון למלכנו יוצרנו, וכמו שהמקריב מנחה למלך בשר ודם משתדל שלא ימצא המלך שום דופי לא בו ולא במנחתו, פן יטרפנה לו על פניו או ישליכנה לכלבים, כן צריך האדם להיות טהור ונקי מכל עון ואשמה, ומצותו נקיה מכל פניה רעה, ועשיה בזירוז ובהידור ובמורא ואהבה ושמחה רבה, כדי שתקובל מנחתו לזכרון ולרצון ולא תושלך לכלבים</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לי להקדים כל התנאים, אדם צריך ליזהר בכל מצוה ומצוה לעשות כהלכתה כדי שתקובל לרצון לפני מלכנו יוצרנו יתברך, ולא ניעול בכיסופא לעלמא דאתי. תנאי הראשון שנעשה כל מצוה ומצוה בכוונה לצאת ידי חובותינו כדפסקו הרי"ף והרמב"ם ורמב"ן מצוות צריכות כוונה.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התנאי השני והשלישי, לעשות המצוה ביראה ובאהבה רבה, כדאמר רבי שמעון בן יוחאי, כל פקודא דלאו איהי בדחילו ורחימו לאו פקודא היא.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התנאי הרביעי השמחה הגדולה במצוה, דכל מצוה ומצוה שתזדמן לו, דורנא הוא דשדיר ליה </w:t>
      </w:r>
      <w:r w:rsidRPr="002A3803">
        <w:rPr>
          <w:rStyle w:val="HebrewChar"/>
          <w:rFonts w:cs="FrankRuehl" w:hint="cs"/>
          <w:rtl/>
        </w:rPr>
        <w:lastRenderedPageBreak/>
        <w:t>קודשא בריך הוא, ולפי רוב השמחה יגדל שכרו. וכן גילה הרב החסיד המקובל מהר"ר יצחק אשכנזי זצ"ל לאיש סודו, שכל מה שהשיג שנפתחו לו שערי החכמה ורוח הקודש בשכר שהיה שמח בעשיית כל מצוה שמחה גדולה לאין תכלית, ואמר דהיינו דכתיב "תחת אשר לא עבדת את ה'אלקיך בשמחה ובטוב לבב מרוב כל"</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התנאי החמישי שיעשה המצוה כולה ולא מקצתה, דכתיב בפרשת עקב "כל המצוה וגו' תשמרון לעשות"</w:t>
      </w:r>
      <w:r w:rsidR="002A3803" w:rsidRPr="002A3803">
        <w:rPr>
          <w:rStyle w:val="HebrewChar"/>
          <w:rFonts w:cs="FrankRuehl" w:hint="cs"/>
          <w:rtl/>
        </w:rPr>
        <w:t>...</w:t>
      </w:r>
      <w:r w:rsidRPr="002A3803">
        <w:rPr>
          <w:rStyle w:val="HebrewChar"/>
          <w:rFonts w:cs="FrankRuehl" w:hint="cs"/>
          <w:rtl/>
        </w:rPr>
        <w:t xml:space="preserve"> התנאי השביעי הריצה ורדיפה לקראתה, דכתיב "דרך מצותיך ארוץ". התנאי השמיני כל מצוה שיכול הוא לעשות בידו יעשנה בידו, ולא על ידי שליח, כדאמרן בפרק שני דקידושין "מצוה בו יותר מבשלוחו".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התנאי התשיעי המצוה שתבא לידו תחילה יעשנה, ולא יניחנה עד שיעשה אחרת, כדאמרן "אין מעבירין על המצוות", התנאי העשירי לא יעשה שתי מצוות כאחת, שמא לא יכול להזדרז בשתיהן, כדאמר "אין עושין מצוות חבילות חבילות". התנאי האחד עשר שיזהר בכבוד המצוה, דכתיב גבי מצות כיסוי הדם ושפך וכסה, במה ששפך יכסה, דהיינו ביד ולא ברגל, שלא תהא המצוה בזויה עליו</w:t>
      </w:r>
      <w:r w:rsidR="002A3803" w:rsidRPr="002A3803">
        <w:rPr>
          <w:rStyle w:val="HebrewChar"/>
          <w:rFonts w:cs="FrankRuehl" w:hint="cs"/>
          <w:rtl/>
        </w:rPr>
        <w:t>...</w:t>
      </w:r>
      <w:r w:rsidRPr="002A3803">
        <w:rPr>
          <w:rStyle w:val="HebrewChar"/>
          <w:rFonts w:cs="FrankRuehl" w:hint="cs"/>
          <w:rtl/>
        </w:rPr>
        <w:t xml:space="preserve"> התנאי הי"ב שלא יחמיץ המצוה, אלא בהגיעה לידו ימהר לעשותה, ואל יאמר מחר אעשנה, דכתיב גבי שמירת חמץ "ושמרתם את המצות"</w:t>
      </w:r>
      <w:r w:rsidR="002A3803" w:rsidRPr="002A3803">
        <w:rPr>
          <w:rStyle w:val="HebrewChar"/>
          <w:rFonts w:cs="FrankRuehl" w:hint="cs"/>
          <w:rtl/>
        </w:rPr>
        <w:t>...</w:t>
      </w:r>
      <w:r w:rsidRPr="002A3803">
        <w:rPr>
          <w:rStyle w:val="HebrewChar"/>
          <w:rFonts w:cs="FrankRuehl" w:hint="cs"/>
          <w:rtl/>
        </w:rPr>
        <w:t xml:space="preserve"> התנאי הי"ג שיהיה ממתין ומשתוקק מתי תבא המצוה לידו לקיימה, דכתיב "ולמדתם אותם ושמרתם לעשותם", לשון המתנה, כמו "ואביו שמר את הדבר". התנאי הי"ד הידור מצוה, שנאמר "זה א-לי ואנוהו", ודרשו ז"ל התנאה לפניו במצוות</w:t>
      </w:r>
      <w:r w:rsidR="002A3803" w:rsidRPr="002A3803">
        <w:rPr>
          <w:rStyle w:val="HebrewChar"/>
          <w:rFonts w:cs="FrankRuehl" w:hint="cs"/>
          <w:rtl/>
        </w:rPr>
        <w:t>...</w:t>
      </w:r>
      <w:r w:rsidRPr="002A3803">
        <w:rPr>
          <w:rStyle w:val="HebrewChar"/>
          <w:rFonts w:cs="FrankRuehl" w:hint="cs"/>
          <w:rtl/>
        </w:rPr>
        <w:t xml:space="preserve"> ואמרו הידור מצוה עד שליש במצוה.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התנאי הט"ו זריזות גדולה במצוה, כל דבר שמצותו ביום יקדים בבקר לעשותו</w:t>
      </w:r>
      <w:r w:rsidR="002A3803" w:rsidRPr="002A3803">
        <w:rPr>
          <w:rStyle w:val="HebrewChar"/>
          <w:rFonts w:cs="FrankRuehl" w:hint="cs"/>
          <w:rtl/>
        </w:rPr>
        <w:t>...</w:t>
      </w:r>
      <w:r w:rsidRPr="002A3803">
        <w:rPr>
          <w:rStyle w:val="HebrewChar"/>
          <w:rFonts w:cs="FrankRuehl" w:hint="cs"/>
          <w:rtl/>
        </w:rPr>
        <w:t xml:space="preserve"> התנאי הי"ו שישתדל אדם לעשות המצוה בחבורה ולא ביחיד, שעל מצות לימוד התורה נאמר "חרב אל הבדים ונואלו", ופירש רש"י שעוסקים בתורה בד בבד, ולא עוד אלא שמתטפשים, שנאמר "ונואלו", וכן בכל המצוה יש שכר יותר בהיות המצוה נעשית על ידי רבים, כדקאמר במסכת יומא במצות קרבן פסח, שחט השוחט וקבל הכהן וכו', כדי שיתעסקו בה רבים.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התנאי הי"ז שלא יעשה המצוה בחנם, אלא יקנה אותה בשכר שלם, ולא יקפיד כלל, כדי להעביר רוח הטומאה, כדאיתא בזוהר בפרשת תרומה, ויקחו לי, מאן דבעי לאשתדלא במצוות ולאשתדלא ביה בקב"ה אצטריך דלא ישתדל ביה בריקניא ובמגנא, אלא אצטריך ליה לבר נש לאשתדלא ביה כדקא יאות, כפום חיליה, והא אוקימנא מלה דא בכמה אתרי</w:t>
      </w:r>
      <w:r w:rsidR="002A3803" w:rsidRPr="002A3803">
        <w:rPr>
          <w:rStyle w:val="HebrewChar"/>
          <w:rFonts w:cs="FrankRuehl" w:hint="cs"/>
          <w:rtl/>
        </w:rPr>
        <w:t>...</w:t>
      </w:r>
      <w:r w:rsidRPr="002A3803">
        <w:rPr>
          <w:rStyle w:val="HebrewChar"/>
          <w:rFonts w:cs="FrankRuehl" w:hint="cs"/>
          <w:rtl/>
        </w:rPr>
        <w:t xml:space="preserve"> (הקדמה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לכל ירא ה' ליתן לב לקיים כל המצות ולהשתדל לקיים כל מצוה שאפשר לקיימה, שכשם שאדם חוזר בגלגול כשהרשיע והתעיב עלילה, כך אפילו צדיק גמור חוזר בגלגול על כל מצוה שהיה אפשר לו לקיים ולא קיים</w:t>
      </w:r>
      <w:r w:rsidR="002A3803" w:rsidRPr="002A3803">
        <w:rPr>
          <w:rStyle w:val="HebrewChar"/>
          <w:rFonts w:cs="FrankRuehl" w:hint="cs"/>
          <w:rtl/>
        </w:rPr>
        <w:t>...</w:t>
      </w:r>
      <w:r w:rsidRPr="002A3803">
        <w:rPr>
          <w:rStyle w:val="HebrewChar"/>
          <w:rFonts w:cs="FrankRuehl" w:hint="cs"/>
          <w:rtl/>
        </w:rPr>
        <w:t xml:space="preserve"> וכבר כתבתי בתחלת הספר שכל מצוה צריך אדם לקיים בתיקונים וקישוטים כדי שתקובל ברצון לפניו יתברך</w:t>
      </w:r>
      <w:r w:rsidR="002A3803" w:rsidRPr="002A3803">
        <w:rPr>
          <w:rStyle w:val="HebrewChar"/>
          <w:rFonts w:cs="FrankRuehl" w:hint="cs"/>
          <w:rtl/>
        </w:rPr>
        <w:t>...</w:t>
      </w:r>
      <w:r w:rsidRPr="002A3803">
        <w:rPr>
          <w:rStyle w:val="HebrewChar"/>
          <w:rFonts w:cs="FrankRuehl" w:hint="cs"/>
          <w:rtl/>
        </w:rPr>
        <w:t xml:space="preserve"> (פרק ז מצוות לא תעשה מן התורה התלויות בראש הגויה)</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והוא הדין למרפה ידו מכל אחד ממצוות עשה, ואף על פי שחייב אדם להזהר בכל המצוות, מכל מקום יש לו להחזיק באחת מכל המצוות בכח גדול והתמדה, שלא יעבור עליה כל ימי חייו, לפי שכללות התורה שהם תרי"ג מצוות נקרא עץ חיים, כדכתיב עץ חיים היא למחזיקים בה, והאוחז ענף אחד מן האילן יפה, אוחז בכלן, שכל שאר הענפים נמשכים אחר אותו ענף, שכולם גוף אחד, אבל אם בא לאחוז בכל הענפים יחדיו לא יוכל לאחוז כולם, והיינו דגרסינן במסכת שבת פרק כל כתבי, אמר רב נחמן תיתי לי דקיימי שלש סעודות בשבת</w:t>
      </w:r>
      <w:r w:rsidRPr="002A3803">
        <w:rPr>
          <w:rStyle w:val="HebrewChar"/>
          <w:rFonts w:cs="FrankRuehl" w:hint="cs"/>
          <w:rtl/>
        </w:rPr>
        <w:t>...</w:t>
      </w:r>
      <w:r w:rsidR="005A776E" w:rsidRPr="002A3803">
        <w:rPr>
          <w:rStyle w:val="HebrewChar"/>
          <w:rFonts w:cs="FrankRuehl" w:hint="cs"/>
          <w:rtl/>
        </w:rPr>
        <w:t xml:space="preserve"> ובסוף פרק קמא דקדושין תנן, כל העושה מצוה אחת מטיבין לו ומאריכין לו ימיו ונוחל את הארץ</w:t>
      </w:r>
      <w:r w:rsidRPr="002A3803">
        <w:rPr>
          <w:rStyle w:val="HebrewChar"/>
          <w:rFonts w:cs="FrankRuehl" w:hint="cs"/>
          <w:rtl/>
        </w:rPr>
        <w:t>...</w:t>
      </w:r>
      <w:r w:rsidR="005A776E" w:rsidRPr="002A3803">
        <w:rPr>
          <w:rStyle w:val="HebrewChar"/>
          <w:rFonts w:cs="FrankRuehl" w:hint="cs"/>
          <w:rtl/>
        </w:rPr>
        <w:t xml:space="preserve"> לכך נראה לומר דכיון למה שאמרנו שצריך אדם להחזיק מצוה אחת כתקנה בשלמותיה תדיר בכל כחו, ואז ודאי מובטח לו שזכיותיו יהיו מרובים על עוונותיו, והכי נמי גרס על אותה מעשה בירושלמי</w:t>
      </w:r>
      <w:r w:rsidRPr="002A3803">
        <w:rPr>
          <w:rStyle w:val="HebrewChar"/>
          <w:rFonts w:cs="FrankRuehl" w:hint="cs"/>
          <w:rtl/>
        </w:rPr>
        <w:t>...</w:t>
      </w:r>
      <w:r w:rsidR="005A776E" w:rsidRPr="002A3803">
        <w:rPr>
          <w:rStyle w:val="HebrewChar"/>
          <w:rFonts w:cs="FrankRuehl" w:hint="cs"/>
          <w:rtl/>
        </w:rPr>
        <w:t xml:space="preserve"> ומהטעם נודע מאליו, דכשמחזיק מצוה אחת בכל עת, ודאי שיהיה צדיק גמור בכל שאר המצוות, ועל דרך זה סיפא דקתני וכל שאינו עושה מצוה אחת אין מטיבין לו, היינו שמבטל אותה ואינו עושה אותה כלל</w:t>
      </w:r>
      <w:r w:rsidRPr="002A3803">
        <w:rPr>
          <w:rStyle w:val="HebrewChar"/>
          <w:rFonts w:cs="FrankRuehl" w:hint="cs"/>
          <w:rtl/>
        </w:rPr>
        <w:t>...</w:t>
      </w:r>
      <w:r w:rsidR="005A776E" w:rsidRPr="002A3803">
        <w:rPr>
          <w:rStyle w:val="HebrewChar"/>
          <w:rFonts w:cs="FrankRuehl" w:hint="cs"/>
          <w:rtl/>
        </w:rPr>
        <w:t xml:space="preserve"> (פרק ב מצות לא תעשה מן התורה)</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שערי קדושה: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ולפיכך אין המדות מכלל התרי"ג מצוות, ואמנם הן הכנות עיקריות אל תרי"ג מצות בקיומם או בביטולם, יען כי אין כח בנפש השכלית לקיים המצוות על ידי תרי"ג אברי הגוף אלא באמצעות נפש היסודית המחוברת אל הגוף עצמו, בסוד "כי נפש כל בשר דמו בנפשו הוא", ולפיכך ענין המדות הרעות קשים מן העבירות עצמן מאד מאד, ובזה תבין מה שאמרו כל הכועס עובד עבודה זרה ממש</w:t>
      </w:r>
      <w:r w:rsidRPr="002A3803">
        <w:rPr>
          <w:rStyle w:val="HebrewChar"/>
          <w:rFonts w:cs="FrankRuehl" w:hint="cs"/>
          <w:rtl/>
        </w:rPr>
        <w:t>...</w:t>
      </w:r>
      <w:r w:rsidR="005A776E" w:rsidRPr="002A3803">
        <w:rPr>
          <w:rStyle w:val="HebrewChar"/>
          <w:rFonts w:cs="FrankRuehl" w:hint="cs"/>
          <w:rtl/>
        </w:rPr>
        <w:t xml:space="preserve"> ונמצא כי יותר צריך ליזהר ממדות הרעות יותר מן קיום המצוות עשה ולא תעשה, כי בהיותו בעל מדות טובות בנקל יקיים כל המצוות, ובזה תבין גם כן דברים מתמיהין שאמרו רז"ל בענין המדות, כי הענוה והשפלות מביאין לידי רוח הקדש</w:t>
      </w:r>
      <w:r w:rsidRPr="002A3803">
        <w:rPr>
          <w:rStyle w:val="HebrewChar"/>
          <w:rFonts w:cs="FrankRuehl" w:hint="cs"/>
          <w:rtl/>
        </w:rPr>
        <w:t>...</w:t>
      </w:r>
      <w:r w:rsidR="005A776E" w:rsidRPr="002A3803">
        <w:rPr>
          <w:rStyle w:val="HebrewChar"/>
          <w:rFonts w:cs="FrankRuehl" w:hint="cs"/>
          <w:rtl/>
        </w:rPr>
        <w:t xml:space="preserve"> (חלק א שער 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האיש אשר נדבה רוחו אותו להיות בא ליטהר ולהתקדש לקבל עליו עול מלכות שמים על אמיתתה, יכין עצמו בכל כחו, ויזדרז לקיים כל תרי"ג מצוות, כי בקיומם יושלמו תרי"ג איברים וגידין של נפשו השכלית, כנזכר בשער ראשון, כי אם תחסר ממנו מצוה אחת מן רמ"ח מצוות עשה, עדיין הוא חסר אבר אחד מנפשו, ועליו נאמר וחסרון לא יוכל להמנות, וזה יותר חמור מכלל כל איש אשר בו מום לא יקרב. אך מי שקיימם ועבר על מצוה אחת משס"ה מצוות לא תעשה נקרא בעל מום ממש, כי נתעוות הצנור והגיד הממשיך השפע באיברים, ועליו אמר "מעוות לא יוכל לתקון", פירוש אחר פטירתו מן העולם, כי אין קיום מעשה מצוות החסרים הנקרא מעשה, ולא תשובה לתקן העבירות, כי אם בעולם הזה</w:t>
      </w:r>
      <w:r w:rsidR="002A3803" w:rsidRPr="002A3803">
        <w:rPr>
          <w:rStyle w:val="HebrewChar"/>
          <w:rFonts w:cs="FrankRuehl" w:hint="cs"/>
          <w:rtl/>
        </w:rPr>
        <w:t>...</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 xml:space="preserve">ונמצא כי כל זמן שלא קיים תרי"ג מצוות נקרא צדיק שאינו גמור, כי לא על חנם התפלל משה רבינו ע"ה תפלות כמנין ואתחנ"ן ליכנס לארץ, אלא להשלים נפשו בקיום כל תרי"ג מצוות, וכאשר יקיים כולן, אלא שעדיין לא נקנו בו גם כן המדות הטובות בקנין גמור, אלא על ידי מלחמתו עם היצר הרע, הנה זה נקרא צדיק גמור הכובש את יצרו, וכאשר יוטבעו בו כל המדות הטובות בטבע גמור, עד שקיים תרי"ג מצוות בשמחה מאהבה בלי גרוי יצר הרע כלל, יען נזדכך החומר לגמרי, (וכמו שאמר דוד המלך </w:t>
      </w:r>
      <w:r w:rsidRPr="002A3803">
        <w:rPr>
          <w:rStyle w:val="HebrewChar"/>
          <w:rFonts w:cs="FrankRuehl" w:hint="cs"/>
          <w:rtl/>
        </w:rPr>
        <w:lastRenderedPageBreak/>
        <w:t>ע"ה "ולבי חלל בקרבי"), הנה זה נקרא חסיד גמור</w:t>
      </w:r>
      <w:r w:rsidR="002A3803" w:rsidRPr="002A3803">
        <w:rPr>
          <w:rStyle w:val="HebrewChar"/>
          <w:rFonts w:cs="FrankRuehl" w:hint="cs"/>
          <w:rtl/>
        </w:rPr>
        <w:t>...</w:t>
      </w:r>
      <w:r w:rsidRPr="002A3803">
        <w:rPr>
          <w:rStyle w:val="HebrewChar"/>
          <w:rFonts w:cs="FrankRuehl" w:hint="cs"/>
          <w:rtl/>
        </w:rPr>
        <w:t xml:space="preserve"> (שם שער ג)</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אלשיך:</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או כי אדם ימנע מעשות מצוה על ידי ג', שיחשדוהו שלהנאתו עושה, וזה שייך בראובן, שהיתה לו הנאת הבשורה כהנ"ל, או יחשדוהו שמחניף, וזה שייך באהרן ומשה, או שמתכוון לאיסור, וזה היה שייך בבועז, ובכל זאת לא נמנעו. ואמרו שם ועכשיו שאין נביאים, אליהו ומשיח כותבים המצוה שאדם עושה, והקב"ה חותם על ידם, רוצה לומר כל מצוה יש לה שורש בעולמות העליונים, ובעשות איש מצוה איכות קדושתה עולה ונרשמת מעולם לעולם עד למעלה מעולם הנשמות. ומה שהוא יתברך משפיע משפע השרשים העליונים להחזיק הרשמים הנעשים בהם נקרא חתימה, והאורות הנרשמים על ידי חותמיהם הם המלאכים הנעשים על ידי המצוות</w:t>
      </w:r>
      <w:r w:rsidRPr="002A3803">
        <w:rPr>
          <w:rStyle w:val="HebrewChar"/>
          <w:rFonts w:cs="FrankRuehl" w:hint="cs"/>
          <w:rtl/>
        </w:rPr>
        <w:t>...</w:t>
      </w:r>
      <w:r w:rsidR="005A776E" w:rsidRPr="002A3803">
        <w:rPr>
          <w:rStyle w:val="HebrewChar"/>
          <w:rFonts w:cs="FrankRuehl" w:hint="cs"/>
          <w:rtl/>
        </w:rPr>
        <w:t xml:space="preserve"> (בראשית לז 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ציוה ה' תעשו - יעשו מפני הצווי, ולא על מנת לקבל פרס שיראה אליהם, אלא יעשו את שלהם ויבטחו שהוא יתברך יעשה את שלו, וגם רצה ללמדם הבטחון</w:t>
      </w:r>
      <w:r w:rsidR="002A3803" w:rsidRPr="002A3803">
        <w:rPr>
          <w:rStyle w:val="HebrewChar"/>
          <w:rFonts w:cs="FrankRuehl" w:hint="cs"/>
          <w:rtl/>
        </w:rPr>
        <w:t>...</w:t>
      </w:r>
      <w:r w:rsidRPr="002A3803">
        <w:rPr>
          <w:rStyle w:val="HebrewChar"/>
          <w:rFonts w:cs="FrankRuehl" w:hint="cs"/>
          <w:rtl/>
        </w:rPr>
        <w:t xml:space="preserve"> (ויקרא ט 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חקותי - תתחילו בחוקים ולא במשפטים, כי טוב לכם לסמך עלי מעל דעתכם</w:t>
      </w:r>
      <w:r w:rsidR="002A3803" w:rsidRPr="002A3803">
        <w:rPr>
          <w:rStyle w:val="HebrewChar"/>
          <w:rFonts w:cs="FrankRuehl" w:hint="cs"/>
          <w:rtl/>
        </w:rPr>
        <w:t>...</w:t>
      </w:r>
      <w:r w:rsidRPr="002A3803">
        <w:rPr>
          <w:rStyle w:val="HebrewChar"/>
          <w:rFonts w:cs="FrankRuehl" w:hint="cs"/>
          <w:rtl/>
        </w:rPr>
        <w:t xml:space="preserve"> ללכת בהם - ולא תעשו על מנת לקבל פרס, ואז אני ה' אלקיכם, ואם תשמרו על מנת לקבל פרס, אני ה' - נאמן לשלם שכר, אבל לא נקרא שמי עליכם כנ"ל. (שם יח 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בהעלותך - הנה דרכו יתברך להסתיר הסוד בתורה, והנה זולת מה שהאדם העושה מצוה מתקדש, גם החפץ שנעשה בו מצוה קונה איכות קדושה, ואפילו הוקדש רק קדושת דמים, ואפילו אם הכוונה רק לקיים מצות בוראו, ולמעלה מזה אשר לו חלק בבינת סוד התורה ובכוונת יחוד עליון בכל מצוה, וזה שאמר בעשותך מצותי תתן מעלה בנרות גם בכוונה סודית, כך שאל מול פני המנורה - כי בדרך רוחני יש נרות במשכן העליון, ויעשה יחוד באופן שיאירו גם בעליונה, והיחוד הזה נרמז בדבר אל אהרון</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או על ידי עשיית המצוה בכוונה עשה גם הארה למעלה, ועל ידי זה האיר גם במה שאינו נפרד ממנו, הנרמז במנורה עליונה ליודעי חן, וכאילו </w:t>
      </w:r>
      <w:r w:rsidRPr="002A3803">
        <w:rPr>
          <w:rStyle w:val="HebrewChar"/>
          <w:rFonts w:cs="FrankRuehl" w:hint="cs"/>
          <w:rtl/>
        </w:rPr>
        <w:lastRenderedPageBreak/>
        <w:t>עשה המנורה בריה חדשה, וגם לא האיר נר אחד יותר מחברו, שעל ידי זה יאיר שורש בחינה אחת יותר מהאחרת</w:t>
      </w:r>
      <w:r w:rsidR="002A3803" w:rsidRPr="002A3803">
        <w:rPr>
          <w:rStyle w:val="HebrewChar"/>
          <w:rFonts w:cs="FrankRuehl" w:hint="cs"/>
          <w:rtl/>
        </w:rPr>
        <w:t>...</w:t>
      </w:r>
      <w:r w:rsidRPr="002A3803">
        <w:rPr>
          <w:rStyle w:val="HebrewChar"/>
          <w:rFonts w:cs="FrankRuehl" w:hint="cs"/>
          <w:rtl/>
        </w:rPr>
        <w:t xml:space="preserve"> (במדבר ח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ציצית - כשאדם עושה רמ"ח מצוות עשה ושס"ה לא תעשה, כולל כל האדם בקדושה, אך לא כל אדם יכול לעשות כולם, לכן נתן לנו מצוה אחת שבה נזכר כל יום כל המצוות ונקבל לעשותם, ומחשבה טובה הקב"ה מצרפה למעשה, וזה שאמר "למען תזכרו ועשיתם", על ידי הזכירה כאילו כבר עשיתם, ועל ידי זה והייתם קדושים בכללותכם, וזהו לשון ציצית, שעל ידי ההבטה יזכרו המצוות</w:t>
      </w:r>
      <w:r w:rsidR="002A3803" w:rsidRPr="002A3803">
        <w:rPr>
          <w:rStyle w:val="HebrewChar"/>
          <w:rFonts w:cs="FrankRuehl" w:hint="cs"/>
          <w:rtl/>
        </w:rPr>
        <w:t>...</w:t>
      </w:r>
      <w:r w:rsidRPr="002A3803">
        <w:rPr>
          <w:rStyle w:val="HebrewChar"/>
          <w:rFonts w:cs="FrankRuehl" w:hint="cs"/>
          <w:rtl/>
        </w:rPr>
        <w:t xml:space="preserve"> והיה לכם - יעשום לשם זכירת המצוות ואז יזכרו, ולא אם יעשו מצות אנשים מלומדה, ועל ידי הקבלה בלב תחול קדושה בעינים הרואות ובלב הזוכר המצוות עד שלא תשלט בהם טומאה, וגם מסובב מד' רוחות בד' שמות, כי בכל ציצית ח' חוטים וה' קשרים וי"ג חוליות</w:t>
      </w:r>
      <w:r w:rsidR="002A3803" w:rsidRPr="002A3803">
        <w:rPr>
          <w:rStyle w:val="HebrewChar"/>
          <w:rFonts w:cs="FrankRuehl" w:hint="cs"/>
          <w:rtl/>
        </w:rPr>
        <w:t>...</w:t>
      </w:r>
      <w:r w:rsidRPr="002A3803">
        <w:rPr>
          <w:rStyle w:val="HebrewChar"/>
          <w:rFonts w:cs="FrankRuehl" w:hint="cs"/>
          <w:rtl/>
        </w:rPr>
        <w:t xml:space="preserve"> (במדבר טו לח)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שמר תשמרון - תעשו משמרת למשמרתי</w:t>
      </w:r>
      <w:r w:rsidR="002A3803" w:rsidRPr="002A3803">
        <w:rPr>
          <w:rStyle w:val="HebrewChar"/>
          <w:rFonts w:cs="FrankRuehl" w:hint="cs"/>
          <w:rtl/>
        </w:rPr>
        <w:t>...</w:t>
      </w:r>
      <w:r w:rsidRPr="002A3803">
        <w:rPr>
          <w:rStyle w:val="HebrewChar"/>
          <w:rFonts w:cs="FrankRuehl" w:hint="cs"/>
          <w:rtl/>
        </w:rPr>
        <w:t xml:space="preserve"> ועשית הישר - ותעשה לפנים משורת הדין, בעיני ה' - ולא לפני בני אדם, ובאת - וכל זה בשבילך ולא בשביל ה'. (דברים ו יז)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אם שמע תשמעו - ואם יפחדו איך נוכל לשמר את כל המצוות כדי שיהיה הגשם והברכה, אם שמע תשמע אל מה שאני אומר תשמעו אל הכל, והוא לאהבה - שתקבלו המצוות שלא על מנת לקבל פרס במחשבה, ולעבדו - ובדבור, ובכל נפשכם - ובמעשה, ואם כל זה בקרבו ודאי שמן חלקו במצוות. (שם יא יג)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ראה - רצה לנטוע בלב בני ישראל יסודות בעבודת ה', א' בל יחשוב איש שמלאכת המלך נעשית על ידי הרבים גם בלעדו, ב' בל יחשבו שהמצוות כעבודת המלך, עשאה מקבל שכר על ציותו ואם מרד על מרדתו, שכל מצוה שאדם עושה מקנה בו קדושה כמאמרנו בברכת המצוות, "אשר קדשנו במצוותיו", ואין דומה האדם באיכותו לפני ואחרי עשיית המצוה, וגם רוחו וגופו יתעלו, כי כל מצוה שורשה עם ה', וכאשר יעשנה האדם יתעורר האור ההוא ויתפשט, עד שאמרו רז"ל שיברא מלאך המאיר לו, באופן שהמצוות עצמן הן הן שכרן, מחוץ ממה שיוסיף יתברך משלו. ג' להודיע לישראל </w:t>
      </w:r>
      <w:r w:rsidRPr="002A3803">
        <w:rPr>
          <w:rStyle w:val="HebrewChar"/>
          <w:rFonts w:cs="FrankRuehl" w:hint="cs"/>
          <w:rtl/>
        </w:rPr>
        <w:lastRenderedPageBreak/>
        <w:t>שישימו כל מעינם לעבוד ה'. ד' בל יקוץ בתוכחתו בעולם הזה, ויבחר בעקר שהוא העולם הבא. ה' שלא יקוץ בעול המצוות כי רב בעיניו, כי הבא ליטהר מסייעין אותו, והטורח רק בהתחלה</w:t>
      </w:r>
      <w:r w:rsidR="002A3803" w:rsidRPr="002A3803">
        <w:rPr>
          <w:rStyle w:val="HebrewChar"/>
          <w:rFonts w:cs="FrankRuehl" w:hint="cs"/>
          <w:rtl/>
        </w:rPr>
        <w:t>...</w:t>
      </w:r>
      <w:r w:rsidRPr="002A3803">
        <w:rPr>
          <w:rStyle w:val="HebrewChar"/>
          <w:rFonts w:cs="FrankRuehl" w:hint="cs"/>
          <w:rtl/>
        </w:rPr>
        <w:t xml:space="preserve"> (שם שם כו)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לעשות - גם אם לא ייטב בעיניך, או לומר אלו ואלו דברי אלקים חיים ללמדם, וגם באלו שנדחו בהלכה מתעוררים אורות עליונים ונעשים יחודים עליונים, וגם בהם היינו משיגים עולם הבא, אלא שא-ל דעות בחר בדרך האחרת להתנהג בה, ולעשיה תשמור דרך זו, והאחרת היא ללמדה, ואין לבטלה מהלימוד</w:t>
      </w:r>
      <w:r w:rsidR="002A3803" w:rsidRPr="002A3803">
        <w:rPr>
          <w:rStyle w:val="HebrewChar"/>
          <w:rFonts w:cs="FrankRuehl" w:hint="cs"/>
          <w:rtl/>
        </w:rPr>
        <w:t>...</w:t>
      </w:r>
      <w:r w:rsidRPr="002A3803">
        <w:rPr>
          <w:rStyle w:val="HebrewChar"/>
          <w:rFonts w:cs="FrankRuehl" w:hint="cs"/>
          <w:rtl/>
        </w:rPr>
        <w:t xml:space="preserve"> (שם יז 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כי תכלה - הנה לשלח ברכה ממקור עליון הרם צריך י' דברים, הצדקה כהמעשרות, ב' שיתנם דרך כבוד, ג' שיעשה המקבלים עיקר והוא באחרונה, ד' שלא יבלבל במתנותיו צנורות השפע, ה' יברך על מעשרותיו שתשרה על ידי זה הברכה, כמו בשולחנו. ו' שיעשה המצוה בעת רצון, ז' הכנת האיש על ידי עשותו המצוה, ח' הכנת המקום לשרות בו הברכה, ט' הכנת המקום להריק ברכה, י' להביא שפע הברכה מכל כללות הבחינות העליונות, ונגד כל אלו מתודה</w:t>
      </w:r>
      <w:r w:rsidR="002A3803" w:rsidRPr="002A3803">
        <w:rPr>
          <w:rStyle w:val="HebrewChar"/>
          <w:rFonts w:cs="FrankRuehl" w:hint="cs"/>
          <w:rtl/>
        </w:rPr>
        <w:t>...</w:t>
      </w:r>
      <w:r w:rsidRPr="002A3803">
        <w:rPr>
          <w:rStyle w:val="HebrewChar"/>
          <w:rFonts w:cs="FrankRuehl" w:hint="cs"/>
          <w:rtl/>
        </w:rPr>
        <w:t xml:space="preserve"> (שם כו יב)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וידי נטפו מור - במצוות מעשיות לשוב בתשובה, אך המור על כפות המנעול - קודם צריך לשוב, ואחר כך לעשות מצוות, דאם לא כן הוא כמנעול הסגור, ולכן הסתיר פניו וקבלנו יסורין. (שיר השירים ה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מישרים אשפוט - על ידי מצוה אחת שיחיד עושה כראוי מחשיב כאילו מקיים כל העולם, כמו הדן דין אמת לאמיתו. (תהלים עה ג)</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 xml:space="preserve">ויצבט לה - </w:t>
      </w:r>
      <w:r w:rsidR="002A3803" w:rsidRPr="002A3803">
        <w:rPr>
          <w:rStyle w:val="HebrewChar"/>
          <w:rFonts w:cs="FrankRuehl" w:hint="cs"/>
          <w:rtl/>
        </w:rPr>
        <w:t>...</w:t>
      </w:r>
      <w:r w:rsidRPr="002A3803">
        <w:rPr>
          <w:rStyle w:val="HebrewChar"/>
          <w:rFonts w:cs="FrankRuehl" w:hint="cs"/>
          <w:rtl/>
        </w:rPr>
        <w:t>ומה שאמרו רז"ל אילו ידע בועז שהכתוב כותב ויצבט וגו' עגלים פטומות היה מאכילה, רוצה לומר, אילו ידע שהכתוב יעיד עליו שעשה לשם שמים, היה מאכילה יותר ואינו חושש לחשדם. ומה שאמרו שם, ועכשיו אדם עושה מצוה אליהו ומשיח כותבם והקב"ה חותם, רוצה לומר שהמעשים עצמם מפרסמים אם נעשו בלב שלם או בפניות, וכמו שהיה באברהם בעקדה, שלא היה איש אתו, ובכל זאת המעשה מפרסמו מהמלאכים וכחות הקדושה שנוצרו על ידה</w:t>
      </w:r>
      <w:r w:rsidR="002A3803" w:rsidRPr="002A3803">
        <w:rPr>
          <w:rStyle w:val="HebrewChar"/>
          <w:rFonts w:cs="FrankRuehl" w:hint="cs"/>
          <w:rtl/>
        </w:rPr>
        <w:t>...</w:t>
      </w:r>
      <w:r w:rsidRPr="002A3803">
        <w:rPr>
          <w:rStyle w:val="HebrewChar"/>
          <w:rFonts w:cs="FrankRuehl" w:hint="cs"/>
          <w:rtl/>
        </w:rPr>
        <w:t xml:space="preserve"> (רות ב יד)</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lastRenderedPageBreak/>
        <w:t>רמ"ע מפאנו: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וכאן צריכים אנו ליזהר כי יש אדם שעמלו בתורה ובמצות אפילו בקיום העשין יקרא סור מרע כגון המתעטף בציצית לזכות שלא לתור אחרי מחשבת הלב והעינים, ויש מהם שאפילו בהרחקת הלאוין יקרא עושה טוב לאסור בזיקים וכבלי ברזל המתעה בהן וצבאו ופקודיו תחות שלטנותא דקב"ה, והיא מבחר הכוונות בשמירתם. ויש בזה טעם לשבח למה שכתב הראב"ע בספר העצמים כי יש בגוף שס"ה עורקים שוקטים כמנין הלילות, ולנו (לדעתנו) הן הלאוין, בכוונת סור מרע. ושס"ה עורקים דופקים כמנין הימים אשר הם לפי דרכנו שמירת הלאוין בכוונת עשה טוב, והוא כפתור ופרח עם מה שיבא במאמר חכמים עבר ושנה הותרה לו בחלק הג' פרק י"ד</w:t>
      </w:r>
      <w:r w:rsidRPr="002A3803">
        <w:rPr>
          <w:rStyle w:val="HebrewChar"/>
          <w:rFonts w:cs="FrankRuehl" w:hint="cs"/>
          <w:rtl/>
        </w:rPr>
        <w:t>...</w:t>
      </w:r>
      <w:r w:rsidR="005A776E" w:rsidRPr="002A3803">
        <w:rPr>
          <w:rStyle w:val="HebrewChar"/>
          <w:rFonts w:cs="FrankRuehl" w:hint="cs"/>
          <w:rtl/>
        </w:rPr>
        <w:t xml:space="preserve"> (מאמר חקור דין חלק א פרק יא)</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 xml:space="preserve">ומזה למדנו שהשנון לעצמו תורה אור פני חמה מטע ה' להתפאר, ועקרו מופקד בארץ נתן לבני אדם לעשות ענף ולשאת פרי, והוה המעשה נר מצוה המסור לדור דור ודורשיו מבאי הארץ שבה עקר קיום המצות ותחלת הנהגתן מיהושע פני לבנה. ולפי שהטובים והכשרים שבנו יחשבו בעלי תשובה מעטיו של נחש כמו שזכרנו בפרק א', כי על כן אמר הנביא "ונהי כטמא כלנו", ולפיכך אמרו בירושלמי כי במקום שיש לחוש שיתבטל המעשה בשבילו אז נזקקין למעשה ובטלים הלמוד מפניו, ושנון ערוך הוא גם בבבלי בפרק קמא דמ"ק, מצוה שאי אפשר להתקיים על ידי אחרים מבטלין תלמוד תורה מפניה. וכבר נודע כי הפסק הזוהמא מישראל לא יספיק לכלל המציאות כדי שיושלם התקון לכל באי העולם, לפיכך נמנו וגמרו למוד גדול שמביא לידי מעשה, איך שיובן, דאי לדידיה הרי המעשה הוא התכלית, והמביא אליו גדול בסבה פועלת נקטינן מינה שאין מעשה גדול אלא כל זמן שהעיון מביא אליו. והיינו דתנינן, מעשיו מרובין מחכמתו שהם בהכרעת המאזנים מרובים מסבת חכמתו ועיונו שבו יושלם המעשה, וכתיב "בצדקתי החזקתי ולא ארפא", ללמד שכל המוחזק במצוה אחת ונזדמנה לו אחרת אם הן שקולות יאחז צדיק דרכו והאחרת תתקיים על ידי אחרים. דאי </w:t>
      </w:r>
      <w:r w:rsidR="005A776E" w:rsidRPr="002A3803">
        <w:rPr>
          <w:rStyle w:val="HebrewChar"/>
          <w:rFonts w:cs="FrankRuehl" w:hint="cs"/>
          <w:rtl/>
        </w:rPr>
        <w:lastRenderedPageBreak/>
        <w:t>לא תימא הכי פשיטא, וכי נחשדו כשרים להניח כשרותם חלילה, ואי לאחריני דלמוד דידיה מביא לידי מעשה על האופן מהשלמות שבארנוהו הרי הוא ממצדיקי הרבים, ועלה ממדרגת בן להיות איש האלקים פרשנוהו בכל שמושיו למען תצדק וכלהו איתנהו ביה. (שם חלק ד פרק ו)</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מהר"ל: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והא דרבי חנינא בן תרדיון הכי איתא התם, כשחלה רבי יוסי בן קסמא אמר לו רבי חנניה בן תרדיון מה אני לעולם הבא, אמר לו כלום מעשה בא לידך</w:t>
      </w:r>
      <w:r w:rsidRPr="002A3803">
        <w:rPr>
          <w:rStyle w:val="HebrewChar"/>
          <w:rFonts w:cs="FrankRuehl" w:hint="cs"/>
          <w:rtl/>
        </w:rPr>
        <w:t>...</w:t>
      </w:r>
      <w:r w:rsidR="005A776E" w:rsidRPr="002A3803">
        <w:rPr>
          <w:rStyle w:val="HebrewChar"/>
          <w:rFonts w:cs="FrankRuehl" w:hint="cs"/>
          <w:rtl/>
        </w:rPr>
        <w:t xml:space="preserve"> ונראה לא בשביל מצוה זאת יזכה לעולם הבא, רק שראה בקיום מצוה אחת כתקונה מאד שהיה מחמיר בה, וכמו שכתב הרמב"ם ז"ל בעצמו, שמזה המעשה ראה שקיום מצוה אחת כתקונה מזה היה יודע שהוא צדיק גמור בקיום כל המצוות והוא בן עולם הבא, ועוד אני אומר כי מה שאמר כלום מעשה בא לידך, לא שהיה רוצה לומר ממעשה מצוה אחת יזכה לעולם הבא, שאין הדבר כך, רק היה שואלו כלום מעשה בא לידך שמן המעשה יש להבחין סימן בן עולם הבא. ואמר מעות פורים נתחלפו במעות בצדקה וחלקתי אותם לענים, והדבר רמז מופלג, כי מעות של פורים אינם עומדים רק לרבוי אכילה ושתיה</w:t>
      </w:r>
      <w:r w:rsidRPr="002A3803">
        <w:rPr>
          <w:rStyle w:val="HebrewChar"/>
          <w:rFonts w:cs="FrankRuehl" w:hint="cs"/>
          <w:rtl/>
        </w:rPr>
        <w:t>...</w:t>
      </w:r>
      <w:r w:rsidR="005A776E" w:rsidRPr="002A3803">
        <w:rPr>
          <w:rStyle w:val="HebrewChar"/>
          <w:rFonts w:cs="FrankRuehl" w:hint="cs"/>
          <w:rtl/>
        </w:rPr>
        <w:t xml:space="preserve"> אבל אין ביום הזה קדושה כלל. והאכילה והשתיה הוא דבר גשמי מענין העולם הזה, שהוא כולו גשמי, ונתחלף מעות אלו במעות עניים, היפך זה כי הענין ידוע שאין לו עולם הזה כלל, ואין נהנה מטובת עולם הזה, ודבר זה רמז שהוא יחליף מעולם הזה בעולם הבא</w:t>
      </w:r>
      <w:r w:rsidRPr="002A3803">
        <w:rPr>
          <w:rStyle w:val="HebrewChar"/>
          <w:rFonts w:cs="FrankRuehl" w:hint="cs"/>
          <w:rtl/>
        </w:rPr>
        <w:t>...</w:t>
      </w:r>
      <w:r w:rsidR="005A776E" w:rsidRPr="002A3803">
        <w:rPr>
          <w:rStyle w:val="HebrewChar"/>
          <w:rFonts w:cs="FrankRuehl" w:hint="cs"/>
          <w:rtl/>
        </w:rPr>
        <w:t xml:space="preserve"> ומעתה אין ראיה כלל, וחזרה קושיין למקומה במאמר המפורסם רצה הקב"ה לזכות את ישראל לפיכך הרבה להם תורה ומצוות.</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ואני אומר כי לא קשיא כלל, כי מה שישראל הם מוכנים אל התורה היא מדרגה בפני עצמה, כי מפני שהם מוכנים אל תורה, כמו שהתבאר למעלה</w:t>
      </w:r>
      <w:r w:rsidR="002A3803" w:rsidRPr="002A3803">
        <w:rPr>
          <w:rStyle w:val="HebrewChar"/>
          <w:rFonts w:cs="FrankRuehl" w:hint="cs"/>
          <w:rtl/>
        </w:rPr>
        <w:t>...</w:t>
      </w:r>
      <w:r w:rsidRPr="002A3803">
        <w:rPr>
          <w:rStyle w:val="HebrewChar"/>
          <w:rFonts w:cs="FrankRuehl" w:hint="cs"/>
          <w:rtl/>
        </w:rPr>
        <w:t xml:space="preserve"> בשביל הכנתם לתורה יזכו לחיי עולם הבא, וכן חס ושלום לומר שאנחנו בני גלות, ואין אנו יכולים לקיים הרבה מצוות שתלוים בארץ, שלא יהיה לנו חלק באותן מצוות שלא נוכל לקיים, חס ושלום לומר דבר כזה, למעט </w:t>
      </w:r>
      <w:r w:rsidRPr="002A3803">
        <w:rPr>
          <w:rStyle w:val="HebrewChar"/>
          <w:rFonts w:cs="FrankRuehl" w:hint="cs"/>
          <w:rtl/>
        </w:rPr>
        <w:lastRenderedPageBreak/>
        <w:t>משלמות הדורות שמתו</w:t>
      </w:r>
      <w:r w:rsidR="002A3803" w:rsidRPr="002A3803">
        <w:rPr>
          <w:rStyle w:val="HebrewChar"/>
          <w:rFonts w:cs="FrankRuehl" w:hint="cs"/>
          <w:rtl/>
        </w:rPr>
        <w:t>...</w:t>
      </w:r>
      <w:r w:rsidRPr="002A3803">
        <w:rPr>
          <w:rStyle w:val="HebrewChar"/>
          <w:rFonts w:cs="FrankRuehl" w:hint="cs"/>
          <w:rtl/>
        </w:rPr>
        <w:t xml:space="preserve"> ועל זה אמר רבי חנניה בן עקשיא דבריו, כי רצה הקב"ה לזכות את ישראל, ולפיכך הרבה להם מצות הרבה, והם מוכנים אל מצוות הרבה מאד, וזהו זכות ישראל כאשר יש להם מצוות הרבה ביותר, ולכך שכרם גדול יותר</w:t>
      </w:r>
      <w:r w:rsidR="002A3803" w:rsidRPr="002A3803">
        <w:rPr>
          <w:rStyle w:val="HebrewChar"/>
          <w:rFonts w:cs="FrankRuehl" w:hint="cs"/>
          <w:rtl/>
        </w:rPr>
        <w:t>...</w:t>
      </w:r>
      <w:r w:rsidRPr="002A3803">
        <w:rPr>
          <w:rStyle w:val="HebrewChar"/>
          <w:rFonts w:cs="FrankRuehl" w:hint="cs"/>
          <w:rtl/>
        </w:rPr>
        <w:t xml:space="preserve"> כי הדבר הזה שאפשר שיקיים המצות או לא יקיים דבר זה הוא שקול, כי אולי יזכה ויקיים המצוות, וכיון שהדבר שקול, דבר זה מכריע מה שהוא מוכן אל תורה של רבוי מצוות, ודבר זה הוא זכות גדולה מאד, ודבר זה יתבאר לקמן, כי זה מסגולת נפשם של ישראל שהם מוכנים אל המצוות, ואם היצר הרע מתגרה בהם, מכל מקום מצד עצם נפשם מוכנים אל התורה, ולפיכך אמרו כל ישראל יש להם חלק לעולם הבא</w:t>
      </w:r>
      <w:r w:rsidR="002A3803" w:rsidRPr="002A3803">
        <w:rPr>
          <w:rStyle w:val="HebrewChar"/>
          <w:rFonts w:cs="FrankRuehl" w:hint="cs"/>
          <w:rtl/>
        </w:rPr>
        <w:t>...</w:t>
      </w:r>
      <w:r w:rsidRPr="002A3803">
        <w:rPr>
          <w:rStyle w:val="HebrewChar"/>
          <w:rFonts w:cs="FrankRuehl" w:hint="cs"/>
          <w:rtl/>
        </w:rPr>
        <w:t xml:space="preserve"> (תפארת ישראל פרק ה, וראה עוד מצוה-כללי)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ועתה לפי דבריהם יש להקשות ביותר, מה שאמרו והעמידן על י"א, הרי רוב הדברים אשר נדברו באלה י"א אינם מצוות כלל, ואם כן מאי "והעמידן" דקאמר.</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פירוש זה, כי המעשים הטובים הם מחולקים, שאין זה כזה, כי העושה חסד עם הבריות אין מעלתו ושכרו כמו אותו שעושה דין, וכן העושה דין אין שכרו כמו זה שעושה חסד, רק כל אחד ואחד מחלק לעצמו, וכל אחד לפי המעשה הטוב שלו קונה הדבקות בו יתברך. כי אין ראוי שיהיה הדבקות אחד לדברים מחולקים. אבל מי שעושה כל המצוות שהם תרי"ג מצוות יש לו הדביקות בו יתברך בכל, שהרי נמצא בו כל השלמות המחולקים, ולפיכך אמר בא דוד והעמידן על י"א, ורצה בזה שגם אלו י"א דברים הם שלמות כללי, כמו שהוא בתרי"ג מצוות, ועם כי בודאי שאינו במדרגה ובמעלה כמו מי שעושה תרי"ג מצוות, שהם בודאי הדביקות הגמורה בו יתברך, מכל מקום יש באלו י"א דברים גם כן שלמות כללית דומה לתרי"ג מצוות</w:t>
      </w:r>
      <w:r w:rsidR="002A3803" w:rsidRPr="002A3803">
        <w:rPr>
          <w:rStyle w:val="HebrewChar"/>
          <w:rFonts w:cs="FrankRuehl" w:hint="cs"/>
          <w:rtl/>
        </w:rPr>
        <w:t>...</w:t>
      </w:r>
      <w:r w:rsidRPr="002A3803">
        <w:rPr>
          <w:rStyle w:val="HebrewChar"/>
          <w:rFonts w:cs="FrankRuehl" w:hint="cs"/>
          <w:rtl/>
        </w:rPr>
        <w:t xml:space="preserve"> (שם פרק נד,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 שאמר כאן כל שמעשיו מרובין מחכמתו וכו', כי המעשים מתייחסים לגוף האדם אשר הוא נחשב העיקר, כי לא שייך מעשה המצוות בשכל, רק המצוות הם שייכים לגוף האדם, כי אכילת מצה הרי המצה היא דבר גוף, וכן לולב, וכן כל המצוות, הכל הם הגוף, וכמו שכתבנו </w:t>
      </w:r>
      <w:r w:rsidRPr="002A3803">
        <w:rPr>
          <w:rStyle w:val="HebrewChar"/>
          <w:rFonts w:cs="FrankRuehl" w:hint="cs"/>
          <w:rtl/>
        </w:rPr>
        <w:lastRenderedPageBreak/>
        <w:t>לעיל בהקדמה, כי המצוות הוא מעשה הגוף, שעל זה אמר הכתוב כי נר מצוה ותורה אור, ולכך אמר שאם מעשיו מועטין וחכמתו מרובה, דומה לאילן ששורשו מועט וענפיו מרובין, וכן כאשר האדם מצד המעשים אשר שייכים לאדם במה שהוא בעל גוף, אשר הגוף הוא שורש האדם ועיקר שלו, אם המעשים הם מועטים וחכמתו מרובה דומה לאילן ששורשו מועט וענפיו מרובין והרוח בא ועוקרתו</w:t>
      </w:r>
      <w:r w:rsidR="002A3803" w:rsidRPr="002A3803">
        <w:rPr>
          <w:rStyle w:val="HebrewChar"/>
          <w:rFonts w:cs="FrankRuehl" w:hint="cs"/>
          <w:rtl/>
        </w:rPr>
        <w:t>...</w:t>
      </w:r>
      <w:r w:rsidRPr="002A3803">
        <w:rPr>
          <w:rStyle w:val="HebrewChar"/>
          <w:rFonts w:cs="FrankRuehl" w:hint="cs"/>
          <w:rtl/>
        </w:rPr>
        <w:t xml:space="preserve"> כי שורש האדם הוא הגוף, והשכל הם הענפים, וכאשר המצות שהם מעשה הגוף הם הרבה, הרי הוא דומה לאילן שיש לו שרשים הרבה מאד וענפיו הם מעט, שאפילו הרוחות באות אינם מזיזים אותו ממקומו, מפני ששרשיו מרובים</w:t>
      </w:r>
      <w:r w:rsidR="002A3803" w:rsidRPr="002A3803">
        <w:rPr>
          <w:rStyle w:val="HebrewChar"/>
          <w:rFonts w:cs="FrankRuehl" w:hint="cs"/>
          <w:rtl/>
        </w:rPr>
        <w:t>...</w:t>
      </w:r>
      <w:r w:rsidRPr="002A3803">
        <w:rPr>
          <w:rStyle w:val="HebrewChar"/>
          <w:rFonts w:cs="FrankRuehl" w:hint="cs"/>
          <w:rtl/>
        </w:rPr>
        <w:t xml:space="preserve"> ולזה אף על גב שמעשיו הם יותר, שלפי ערך חכמתו היה ראוי שיהיו מעשיו יתירים אין לו קיום, קשיא, דמה טעם דבר זה, כיון שזה מעשיו יותר, למה לא יהיה קיום יותר, ובשביל שחכמתו יותר לא יהיה לו קיום</w:t>
      </w:r>
      <w:r w:rsidR="002A3803" w:rsidRPr="002A3803">
        <w:rPr>
          <w:rStyle w:val="HebrewChar"/>
          <w:rFonts w:cs="FrankRuehl" w:hint="cs"/>
          <w:szCs w:val="20"/>
          <w:rtl/>
        </w:rPr>
        <w:t>?</w:t>
      </w:r>
      <w:r w:rsidRPr="002A3803">
        <w:rPr>
          <w:rStyle w:val="HebrewChar"/>
          <w:rFonts w:cs="FrankRuehl" w:hint="cs"/>
          <w:rtl/>
        </w:rPr>
        <w:t xml:space="preserve"> ואין זה קשיא, כי יש לך לדעת כי האדם בחכמתו הוא נכנס במדריגה העליונה, וכאשר האדם מצד עצמו, דהיינו מצד המעשים, אין ראוי לזה, דהיינו כאשר מעשיו מועטים ואין ראוי לו אתו מדריגה העליונה שנכנס בה, וכל אשר יש לו מדריגה יותר מן הראוי אליו הוא כמו אילן שיש לו שורש קטן וענפיו מרובין, והנה יש לו דבר שאינו ראוי לו, ומפני זה האילן נוטה אל הנפילה, וכך כאשר יש לאדם חכמה יותר מן מעשיו, נכנס במדריגה אשר אין ראוי לו, ובשביל התורה היתירה אשר יש לו לפי ערך מעשיו, היא אליו סם המות</w:t>
      </w:r>
      <w:r w:rsidR="002A3803" w:rsidRPr="002A3803">
        <w:rPr>
          <w:rStyle w:val="HebrewChar"/>
          <w:rFonts w:cs="FrankRuehl" w:hint="cs"/>
          <w:rtl/>
        </w:rPr>
        <w:t>...</w:t>
      </w:r>
      <w:r w:rsidRPr="002A3803">
        <w:rPr>
          <w:rStyle w:val="HebrewChar"/>
          <w:rFonts w:cs="FrankRuehl" w:hint="cs"/>
          <w:rtl/>
        </w:rPr>
        <w:t xml:space="preserve"> (דרך חיים פרק ג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ואם לא יעיז פנים במצוה נגד המלעיגים לא יעשה המצוה, ואם כן יבטל המצוה, ולכך מקדים הוי עז כנמר לעשות רצון אביך שבשמים</w:t>
      </w:r>
      <w:r w:rsidRPr="002A3803">
        <w:rPr>
          <w:rStyle w:val="HebrewChar"/>
          <w:rFonts w:cs="FrankRuehl" w:hint="cs"/>
          <w:rtl/>
        </w:rPr>
        <w:t>...</w:t>
      </w:r>
      <w:r w:rsidR="005A776E" w:rsidRPr="002A3803">
        <w:rPr>
          <w:rStyle w:val="HebrewChar"/>
          <w:rFonts w:cs="FrankRuehl" w:hint="cs"/>
          <w:rtl/>
        </w:rPr>
        <w:t xml:space="preserve"> אבל מפני ששנה עז פנים לגיהנם, אמר אחר כך במצות השי"ת מותר להיות עז, ואם אי אפשר לקיים המצוה רק שצריך שיהיה עז מותר להיות עז, אבל מכל מקום אם אפשר לקיים המצוה בלא עזות ויעשה המצוה שלא בפני המלעיגים יותר עדיף, ודבר זה אינו, אבל יש להיות עז כנגד המלעיגים ויעיז פניו כנגדם, ואף אם אפשר לו לעשות המצוה שלא בפני המלעיגים צריך שיהיה עז בעבודת המקום ולא </w:t>
      </w:r>
      <w:r w:rsidR="005A776E" w:rsidRPr="002A3803">
        <w:rPr>
          <w:rStyle w:val="HebrewChar"/>
          <w:rFonts w:cs="FrankRuehl" w:hint="cs"/>
          <w:rtl/>
        </w:rPr>
        <w:lastRenderedPageBreak/>
        <w:t>יחוש למלעיגים. וכך משמע כאשר שונה קודם הוי עז כנמר, שאינו משמע שבא להתיר העזות, שהוא אסור, שהרי לא אשמועינן עדיין איסור עזות</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וכל מעשה נעשה על ידי שלשה דברים, הא' כאשר יתחיל לעשות, אף על גב שלא התקרב אל הפעולה היא התחלה בלבד, כגון שהוא יושב ועומד הנה העמידה אינה התקרבות אל המעשה, והוא דבר בפני עצמו, והמעשה עצמה היא דבר בפני עצמה. ומפני שרצה יהודה בן תימא להזהיר באיזה ענין יבא האדם לפעול המצוה, והתחיל שיהא עז כנמר, שאם לא היה לו עזות לא יבא לפעול כלל בעבודת הבורא</w:t>
      </w:r>
      <w:r w:rsidR="002A3803" w:rsidRPr="002A3803">
        <w:rPr>
          <w:rStyle w:val="HebrewChar"/>
          <w:rFonts w:cs="FrankRuehl" w:hint="cs"/>
          <w:rtl/>
        </w:rPr>
        <w:t>...</w:t>
      </w:r>
      <w:r w:rsidRPr="002A3803">
        <w:rPr>
          <w:rStyle w:val="HebrewChar"/>
          <w:rFonts w:cs="FrankRuehl" w:hint="cs"/>
          <w:rtl/>
        </w:rPr>
        <w:t xml:space="preserve"> ואחר כך מזהיר האדם בעבודה כנגד ההתחלה כשלא יהיה כבד והיה זריז בתחלה, על זה אמר הוי קל כנשר, ובדבר שהוא התחלה שייך קלות כאשר הוא קל, ואין טבעו מכביד עליו לעמוד ממקומו אשר הוא יושב, וזהו סגולת הנשר שאין טבעו מכביד עליו, ולכן אמר הוי קל כנשר. וכנגד הדבר שהוא אחר ההתחלה, אמר ורץ כצבי, כי מה שהוא רץ על הדרך אחר שעמד, הוא מתקרב אל גוף המעשה, ואמר שיהיה זה בזריזות היותר מאד, ולכך אמר שיהיה עז כנמר, שלא יתבייש ויתעורר על הפעולה, ויתחיל בפעולה ויתקרב עוד אל המעשה עצמו שהיא העבודה, ועוד יהיה זריז לגמור המעשה עצמה, ועל זה אמר וגבור כארי</w:t>
      </w:r>
      <w:r w:rsidR="002A3803" w:rsidRPr="002A3803">
        <w:rPr>
          <w:rStyle w:val="HebrewChar"/>
          <w:rFonts w:cs="FrankRuehl" w:hint="cs"/>
          <w:rtl/>
        </w:rPr>
        <w:t>...</w:t>
      </w:r>
      <w:r w:rsidRPr="002A3803">
        <w:rPr>
          <w:rStyle w:val="HebrewChar"/>
          <w:rFonts w:cs="FrankRuehl" w:hint="cs"/>
          <w:rtl/>
        </w:rPr>
        <w:t xml:space="preserve"> (שם פרק ה כ)</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וראיתי מקשים על דברי התנא מה שאמר רצה הקב"ה לזכות את ישראל לפיכך הרבה להם תורה ומצוות, והדעת נותנת הפך זה, שמפני זכות טובת ישראל היה לו לתת אליהם מצוות מועטות, כי במצוות הרבה יש לחוש שמא יעברו</w:t>
      </w:r>
      <w:r w:rsidR="002A3803" w:rsidRPr="002A3803">
        <w:rPr>
          <w:rStyle w:val="HebrewChar"/>
          <w:rFonts w:cs="FrankRuehl" w:hint="cs"/>
          <w:rtl/>
        </w:rPr>
        <w:t>...</w:t>
      </w:r>
      <w:r w:rsidRPr="002A3803">
        <w:rPr>
          <w:rStyle w:val="HebrewChar"/>
          <w:rFonts w:cs="FrankRuehl" w:hint="cs"/>
          <w:rtl/>
        </w:rPr>
        <w:t xml:space="preserve"> ולא ידעתי מה ראיה מן המשנה שאמר רצה הקב"ה לזכות את ישראל, כי אין פירושו שלכך נתן להם מצות הרבה, שאפילו באחת הוא זוכה, אבל פירושו כמשמעו, רצה הקב"ה לזכות את ישראל לפיכך הרבה להם תורה ומצוות, אף על גב שעתה אפשר שיהיה רובו עונות על ידי ריבוי מצוות, מה בכך, הקב"ה רוצה להטיב לטובים, ומאחר שיותר זכות לטובים על ידי רבוי מצוות, שאז יהיו שלמים בתרי"ג מצות, רצה השי"ת לזכות את הטובים, כי הכל לפי המצוות שהאדם עושה</w:t>
      </w:r>
      <w:r w:rsidR="002A3803" w:rsidRPr="002A3803">
        <w:rPr>
          <w:rStyle w:val="HebrewChar"/>
          <w:rFonts w:cs="FrankRuehl" w:hint="cs"/>
          <w:rtl/>
        </w:rPr>
        <w:t>...</w:t>
      </w:r>
      <w:r w:rsidRPr="002A3803">
        <w:rPr>
          <w:rStyle w:val="HebrewChar"/>
          <w:rFonts w:cs="FrankRuehl" w:hint="cs"/>
          <w:rtl/>
        </w:rPr>
        <w:t xml:space="preserve"> (שם פרק ו בסופו </w:t>
      </w:r>
      <w:r w:rsidRPr="002A3803">
        <w:rPr>
          <w:rStyle w:val="HebrewChar"/>
          <w:rFonts w:cs="FrankRuehl" w:hint="cs"/>
          <w:rtl/>
        </w:rPr>
        <w:lastRenderedPageBreak/>
        <w:t>וראה שם עוד)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פירוש כי התורה היא השכל העליון שנתן השי"ת לעולם, ובודאי מעלת השכל הוא יותר על החפצים שהם גשמיים, ואפילו חפצי שמים, שהם המצוות, דסוף סוף הם מעשים שהאדם עושה בגופו הגשמי, אף אם לא ידע טעם המצוה, וכמו שבארנו בהקדמת אבות, ולכך כל חפצי שמים לא ישוו בה. אמנם אם אי אפשר שתעשה על ידי אחרים, בודאי המצוה קודמת, וביאור דבר זה, כי אם יאמר אדם אלמוד תורה ולא אעשה סוכה ולולב, בודאי המצוה קודמת, כי המצוה כשלא נעשה יש כאן חסרון גדול, שהמצוה היא חיוב על האדם, ואילו התורה היא מעלה לאדם, ומכל מקום אם אין התורה אין כאן חסרון כל כך, וזה ההפרש שיש בין התורה ובין המצוות, כי המצוות אם לא יעשה אותם האדם הוא חסר לגמרי, שהרי מצוות התורה הם רמ"ח כמספר אברי האדם, עד שהמצוה היא משלמת האדם שאם אין המצוה, כאלו האדם חסר אבר אחד, כי המצוה שהיא על ידי מעשה האדם, שנעשה על ידי גופו הגשמי היא קרובה יותר אל האדם הגשמי, ואם לא יעשה אותה האדם הוא חסר</w:t>
      </w:r>
      <w:r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ופירוש זה כי סבר רבי טרפון מעשה גדול, בשביל שהיה סובר כי המעשה הוא השלמת האדם עצמו על ידי מעשה, ואף כי התורה בודאי יש לה מעלה עליונה מצד שהתורה היא שכלית, מכל מקום לענין זה שהמצוה משלמת האדם, שהאדם שלם, וזה הוא יותר גדול, כמו שהתבאר</w:t>
      </w:r>
      <w:r w:rsidRPr="002A3803">
        <w:rPr>
          <w:rStyle w:val="HebrewChar"/>
          <w:rFonts w:cs="FrankRuehl" w:hint="cs"/>
          <w:rtl/>
        </w:rPr>
        <w:t>...</w:t>
      </w:r>
      <w:r w:rsidR="005A776E" w:rsidRPr="002A3803">
        <w:rPr>
          <w:rStyle w:val="HebrewChar"/>
          <w:rFonts w:cs="FrankRuehl" w:hint="cs"/>
          <w:rtl/>
        </w:rPr>
        <w:t xml:space="preserve"> הוא יותר מן התורה, שאינה השלמת האדם, ולפיכך סבר המעשה גדול. נענו כולם ואמרו תלמוד תורה גדול שמביא לידי מעשה, רוצה לומר כי יותר המעלה שיש לתורה שהיא שלימות שכלית, הרי התלמוד מביא לידי מעשה גם כן, ובמדריגת התורה הוא הכל</w:t>
      </w:r>
      <w:r w:rsidRPr="002A3803">
        <w:rPr>
          <w:rStyle w:val="HebrewChar"/>
          <w:rFonts w:cs="FrankRuehl" w:hint="cs"/>
          <w:rtl/>
        </w:rPr>
        <w:t>...</w:t>
      </w:r>
      <w:r w:rsidR="005A776E" w:rsidRPr="002A3803">
        <w:rPr>
          <w:rStyle w:val="HebrewChar"/>
          <w:rFonts w:cs="FrankRuehl" w:hint="cs"/>
          <w:rtl/>
        </w:rPr>
        <w:t xml:space="preserve"> (נתיב התורה פרק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ואם השי"ת ציוה על האדם לתת תרומה ומעשר, זהו שהוא עושה טובה לאחר, ואין דבר זה קשה, אבל דבר זה שאין עושה בזה שום טובה (בשמטה), הוא דבר קשה כאשר מפסיד ממון שלו, ועם כל זה מקבלים ועושים בשמחה, ואין שום דבר בעולם קשה כמו השמיטה, כי השמיטה שנה תמימה ויש לו הפסד ממון, היא </w:t>
      </w:r>
      <w:r w:rsidR="005A776E" w:rsidRPr="002A3803">
        <w:rPr>
          <w:rStyle w:val="HebrewChar"/>
          <w:rFonts w:cs="FrankRuehl" w:hint="cs"/>
          <w:rtl/>
        </w:rPr>
        <w:lastRenderedPageBreak/>
        <w:t>יותר קשה</w:t>
      </w:r>
      <w:r w:rsidRPr="002A3803">
        <w:rPr>
          <w:rStyle w:val="HebrewChar"/>
          <w:rFonts w:cs="FrankRuehl" w:hint="cs"/>
          <w:rtl/>
        </w:rPr>
        <w:t>...</w:t>
      </w:r>
      <w:r w:rsidR="005A776E" w:rsidRPr="002A3803">
        <w:rPr>
          <w:rStyle w:val="HebrewChar"/>
          <w:rFonts w:cs="FrankRuehl" w:hint="cs"/>
          <w:rtl/>
        </w:rPr>
        <w:t xml:space="preserve"> (שם פרק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הזכיר כאן ג' דברים, שכאשר האדם עושה המצוה בענין זה הוא המצוה בשלמות, האחד העושה המצוה, דהיינו שהיה משמח חתן וכלה, ועשה המצוה בשלימות, כי המצוה הזאת היא לשמח חתן וכלה, וזה שהיה משמח חתן וכלה על ידי שהיה מרקד בשוטיתיה דאסא, הוה שמחה שלימה, ולכך אמר אהני שוטיתיה שעשה על ידו המצוה בשלימות, ואמרי לה אהני ליה שיטתיה, ופירוש זה שהיה עושה המצוה בתמידות, וזה כי כאשר עושה המצות פעם אחת, דבר זה הוא אקראי, והמקרה אינו נחשב רק אם עושה המצוה בעצם לא במקרה</w:t>
      </w:r>
      <w:r w:rsidRPr="002A3803">
        <w:rPr>
          <w:rStyle w:val="HebrewChar"/>
          <w:rFonts w:cs="FrankRuehl" w:hint="cs"/>
          <w:rtl/>
        </w:rPr>
        <w:t>...</w:t>
      </w:r>
      <w:r w:rsidR="005A776E" w:rsidRPr="002A3803">
        <w:rPr>
          <w:rStyle w:val="HebrewChar"/>
          <w:rFonts w:cs="FrankRuehl" w:hint="cs"/>
          <w:rtl/>
        </w:rPr>
        <w:t xml:space="preserve"> ואמרי לה אהני ליה שטותיה, פירוש שהיה מתבזה על המצוה, וזהו שכרו הגדול שהיה כופה יצרו לעשות המצוה, אף שהיה נראה כשוטה על המצוות</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והמצוה שהיא עבודת השי"ת ראוי שתהיה בשמחה, כי מעשה המצוה הוא להשלים את האדם, כמו שהתבאר לך לפני זה, כי לכך הם רמ"ח מצוות עשה להשלים את האדם בכל אבריו, ומאחר כי המצוה היא השלמת האדם, לכך ראוי שתהיה המצוה בשמחה, כי השמחה היא מצד השלימות, ואשר יש לו שלימות הוא שמח</w:t>
      </w:r>
      <w:r w:rsidR="002A3803" w:rsidRPr="002A3803">
        <w:rPr>
          <w:rStyle w:val="HebrewChar"/>
          <w:rFonts w:cs="FrankRuehl" w:hint="cs"/>
          <w:rtl/>
        </w:rPr>
        <w:t>...</w:t>
      </w:r>
      <w:r w:rsidRPr="002A3803">
        <w:rPr>
          <w:rStyle w:val="HebrewChar"/>
          <w:rFonts w:cs="FrankRuehl" w:hint="cs"/>
          <w:rtl/>
        </w:rPr>
        <w:t xml:space="preserve"> ואז ראוי שתשרה עליו השכינה לגמרי, כי אין השכינה שורה רק מתוך שמחה, אבל כאשר יש לו שמחה בשביל עושרו, דבר זה אינו נחשב לכלום, כי העושר אינו השלמת האדם</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ומפני כי המצוה היא שלימות האדם, ולכך צריך שיעשה אותה בשלימות גם כן כפי מה היא המצוה, וכאשר התחיל האדם בדבר שהוא השלמה, צריך להשלים כולה, ואם לא השלים את כולה נקרא כאלו פורש מן המצוה, ועוד כי המצוה היא אלקית בלתי גשמית, והדבר שהוא בלתי גשמי אינו מתחלק כלל, ולפיכך כאשר התחיל המצוה אומרין לו גמור המצוה</w:t>
      </w:r>
      <w:r w:rsidR="002A3803" w:rsidRPr="002A3803">
        <w:rPr>
          <w:rStyle w:val="HebrewChar"/>
          <w:rFonts w:cs="FrankRuehl" w:hint="cs"/>
          <w:rtl/>
        </w:rPr>
        <w:t>...</w:t>
      </w:r>
      <w:r w:rsidRPr="002A3803">
        <w:rPr>
          <w:rStyle w:val="HebrewChar"/>
          <w:rFonts w:cs="FrankRuehl" w:hint="cs"/>
          <w:rtl/>
        </w:rPr>
        <w:t xml:space="preserve"> וכמו שצריך האדם לעשות המצוה בשלימות, צריך גם כן שיעשה בהדור, כי זהו מצוה בשלימות כאשר יעשה אותה בהדור</w:t>
      </w:r>
      <w:r w:rsidR="002A3803" w:rsidRPr="002A3803">
        <w:rPr>
          <w:rStyle w:val="HebrewChar"/>
          <w:rFonts w:cs="FrankRuehl" w:hint="cs"/>
          <w:rtl/>
        </w:rPr>
        <w:t>...</w:t>
      </w:r>
      <w:r w:rsidRPr="002A3803">
        <w:rPr>
          <w:rStyle w:val="HebrewChar"/>
          <w:rFonts w:cs="FrankRuehl" w:hint="cs"/>
          <w:rtl/>
        </w:rPr>
        <w:t xml:space="preserve"> ומה שאמר בהדור מצוה עד שליש, דבר זה תבין ממה שנקראת המצוה נר, כדכתיב כי נר מצוה ותורה אור, והנר הוא הדור ונאה, כי האור אינו דבר גשמי, כי הדבר הגשמי הוא עכור ואינו נאה, כמו שהתבאר </w:t>
      </w:r>
      <w:r w:rsidRPr="002A3803">
        <w:rPr>
          <w:rStyle w:val="HebrewChar"/>
          <w:rFonts w:cs="FrankRuehl" w:hint="cs"/>
          <w:rtl/>
        </w:rPr>
        <w:lastRenderedPageBreak/>
        <w:t>בכמה מקומות</w:t>
      </w:r>
      <w:r w:rsidR="002A3803" w:rsidRPr="002A3803">
        <w:rPr>
          <w:rStyle w:val="HebrewChar"/>
          <w:rFonts w:cs="FrankRuehl" w:hint="cs"/>
          <w:rtl/>
        </w:rPr>
        <w:t>...</w:t>
      </w:r>
      <w:r w:rsidRPr="002A3803">
        <w:rPr>
          <w:rStyle w:val="HebrewChar"/>
          <w:rFonts w:cs="FrankRuehl" w:hint="cs"/>
          <w:rtl/>
        </w:rPr>
        <w:t xml:space="preserve"> (שם פרק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ונראה לפרש, אף דעקר קרא מדבר מעבודה זרה, שאפילו אם נוטלים את נפשו לא יעבוד עבודה זרה, מכל מקום יש לפרש על כל המצוות שהאדם חייב לעשות באהבה, כי יש שלשה מניעים ומעכבים את האדם מלקיים המצוות, לפעמים מפני יצרו שמסיתו שלא לעשותם, אף כי אין טורח עליו מלעשות רק יצרו מגרה בו שלא יעשה מן הדברים שהם מעשה יצר הרע בלבד, ולפעמים המצוה בעצמה קשה עליו מלעשות מפני הטורח, או לפעמים המצוה קשה עליו מפני הוצאת ממון, וכנגד זה אמר שיאהב השי"ת בכל לבבו ולא יפנה אל יצרו, שהוא מסית אותו אל הרע לבטל האהבה. ולפעמים מניח המצוה בשביל שהמצוה היא קשה עליו, וכנגד זה אמר שיעשה המצוה בכל נפשו, וכאשר יעשה המצוה בכל נפשו לא יהיה מונע לו כאשר הוא טורח ויגע בקיום המצוה, ויעשה המצוה אף אם המצוה קשה עליו מאד. וכן יעשה המצוה אף עם המצוה קשה עליו מצד הממון, ועם כל זה יהיה מקיים המצוה</w:t>
      </w:r>
      <w:r w:rsidRPr="002A3803">
        <w:rPr>
          <w:rStyle w:val="HebrewChar"/>
          <w:rFonts w:cs="FrankRuehl" w:hint="cs"/>
          <w:rtl/>
        </w:rPr>
        <w:t>...</w:t>
      </w:r>
      <w:r w:rsidR="005A776E" w:rsidRPr="002A3803">
        <w:rPr>
          <w:rStyle w:val="HebrewChar"/>
          <w:rFonts w:cs="FrankRuehl" w:hint="cs"/>
          <w:rtl/>
        </w:rPr>
        <w:t xml:space="preserve"> (נתיב אהבת השם פרק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ותאמר הבכירה - </w:t>
      </w:r>
      <w:r w:rsidR="002A3803" w:rsidRPr="002A3803">
        <w:rPr>
          <w:rStyle w:val="HebrewChar"/>
          <w:rFonts w:cs="FrankRuehl" w:hint="cs"/>
          <w:rtl/>
        </w:rPr>
        <w:t>...</w:t>
      </w:r>
      <w:r w:rsidRPr="002A3803">
        <w:rPr>
          <w:rStyle w:val="HebrewChar"/>
          <w:rFonts w:cs="FrankRuehl" w:hint="cs"/>
          <w:rtl/>
        </w:rPr>
        <w:t>ומה שאמרו בהוריות לעולם יקדים אדם לדבר מצוה וכו', ואף על גב שלא נתכוונה למצוה, מכל מקום מצוה שלא בכוונה היתה, ובשביל זה קדמה ד' דורות בישראל</w:t>
      </w:r>
      <w:r w:rsidR="002A3803" w:rsidRPr="002A3803">
        <w:rPr>
          <w:rStyle w:val="HebrewChar"/>
          <w:rFonts w:cs="FrankRuehl" w:hint="cs"/>
          <w:rtl/>
        </w:rPr>
        <w:t>...</w:t>
      </w:r>
      <w:r w:rsidRPr="002A3803">
        <w:rPr>
          <w:rStyle w:val="HebrewChar"/>
          <w:rFonts w:cs="FrankRuehl" w:hint="cs"/>
          <w:rtl/>
        </w:rPr>
        <w:t xml:space="preserve"> (גור אריה בראשית יט 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והענינים השכליים אין פעולתם בזמן, שאינם תחת הזמן, ואינם פועלים בתנועה שממנה הזמן, ולכן ציורה שאין מחמיצין המצה לזכרון, ואף מצות ה' מוטל עליו לעשות בלי זמן לא כדברים גשמיים של חול שהם תחת הזמן. (שם שמות יב יז)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כל המצוה - לא שייך על כל המצוות, שהרי לא נצטוו כולן היום, אלא שצריך לו לגמר המצוה, כמו בית הנקרא בית רק בהגמרו, ולפי זה יש לומר שאין לאחד למול ולאחד לפרע. ויש לחלק, דיש מצוה במילה כמו בפריעה, ולא אמרינן אלא דומיא דקבורה, דאין המצוה רק הקבורה ולא ההעלאה (של ארון יוסף), וכן בקרבן, כהן אחד שוחט והשני זורק</w:t>
      </w:r>
      <w:r w:rsidR="002A3803" w:rsidRPr="002A3803">
        <w:rPr>
          <w:rStyle w:val="HebrewChar"/>
          <w:rFonts w:cs="FrankRuehl" w:hint="cs"/>
          <w:rtl/>
        </w:rPr>
        <w:t>...</w:t>
      </w:r>
      <w:r w:rsidRPr="002A3803">
        <w:rPr>
          <w:rStyle w:val="HebrewChar"/>
          <w:rFonts w:cs="FrankRuehl" w:hint="cs"/>
          <w:rtl/>
        </w:rPr>
        <w:t xml:space="preserve"> (שם דברים ח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ולפיכך אמר הזהיר בציצית זוכה לטלית נאה, </w:t>
      </w:r>
      <w:r w:rsidR="005A776E" w:rsidRPr="002A3803">
        <w:rPr>
          <w:rStyle w:val="HebrewChar"/>
          <w:rFonts w:cs="FrankRuehl" w:hint="cs"/>
          <w:rtl/>
        </w:rPr>
        <w:lastRenderedPageBreak/>
        <w:t>הטלית הוא העולם שנברא שיהיה לאדם ומוכן אליו האדם, ולכך אם יעשה מצוה בעולם הזה, שהוא דומה ומתיחס אל העולם אשר נברא לו, הנה זוכה ומקבל עולמו שהוא מוכן לו בעולם הזה, וכן מה שאמר הזהיר בקדוש היום זוכה וממלא גרבי יין, וזה מפני שהיין הוא דומה ומתייחס אל עולם הבא</w:t>
      </w:r>
      <w:r w:rsidRPr="002A3803">
        <w:rPr>
          <w:rStyle w:val="HebrewChar"/>
          <w:rFonts w:cs="FrankRuehl" w:hint="cs"/>
          <w:rtl/>
        </w:rPr>
        <w:t>...</w:t>
      </w:r>
      <w:r w:rsidR="005A776E" w:rsidRPr="002A3803">
        <w:rPr>
          <w:rStyle w:val="HebrewChar"/>
          <w:rFonts w:cs="FrankRuehl" w:hint="cs"/>
          <w:rtl/>
        </w:rPr>
        <w:t xml:space="preserve"> הנה נזכרו ד' עולמות אשר הם לאדם זה אחר זה, וכאשר יעשה מצוה אלקית בעולם הזה, ובאותה מצוה יש לו שווי ודמיון אל העולם שיגיע לו, שכאשר הוא זהיר בנר והנר דומה אל עולם הזה כמו שאמרנו, ראוי שיהיה לו עולם הזה בשלימותו, וזה שאמר שיהיו בניו תלמידי חכמים, וכאשר הוא זהיר ומתלבש בציצית, ובזה יש לו התיחסות אל עולם שהוא מוכן לו הוא התחיה, מקבל הוא בעולם הזה גם כן דבר דומה לו ומתייחס אליו, הוא טלית נאה, שהוא דומה ומתייחס אל התחיה</w:t>
      </w:r>
      <w:r w:rsidRPr="002A3803">
        <w:rPr>
          <w:rStyle w:val="HebrewChar"/>
          <w:rFonts w:cs="FrankRuehl" w:hint="cs"/>
          <w:rtl/>
        </w:rPr>
        <w:t>...</w:t>
      </w:r>
      <w:r w:rsidR="005A776E" w:rsidRPr="002A3803">
        <w:rPr>
          <w:rStyle w:val="HebrewChar"/>
          <w:rFonts w:cs="FrankRuehl" w:hint="cs"/>
          <w:rtl/>
        </w:rPr>
        <w:t xml:space="preserve"> (חדושי אגדות שבת כג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אבל הכא לא איירי שעושה המצוה על מנת לקבל פרס, דהיינו שעושה המצוה בשביל שיזכה מה שרוצה לזכות, ואין זה שכר המצוה, וזהו אינו דומה לראשון, וזה כי זה האיש עושה המצוה כתקנתה לאהבת השי"ת, רק שתכליתו שהוא אוהב את השי"ת, הוא בשביל שייטב לו, מכל מקום כיון שהוא עושה המצוה כתקונה, והוא לאהבת השי"ת, אף על גב דעובד לו ואוהב אותו רק בשביל שחייב, הוא צדיק גמור, דסוף סוף הוא אוהב השי"ת ועובדו כאשר הוא ראוי לעשות, אבל מי שהוא עובד השי"ת בשביל שכר המצוה עצמו, וזה אינו עובד עיקר המצוה רק בשביל שכר המצוה, כי אחר שהוא עושה המצוה בשביל שכר אותה המצוה, כלומר מה שישיג טוב ושכר כמו שקיים המצוה, אם כן לא הוי כלל קיום מצוה עבודת הבורא יתברך</w:t>
      </w:r>
      <w:r w:rsidRPr="002A3803">
        <w:rPr>
          <w:rStyle w:val="HebrewChar"/>
          <w:rFonts w:cs="FrankRuehl" w:hint="cs"/>
          <w:rtl/>
        </w:rPr>
        <w:t>...</w:t>
      </w:r>
      <w:r w:rsidR="005A776E" w:rsidRPr="002A3803">
        <w:rPr>
          <w:rStyle w:val="HebrewChar"/>
          <w:rFonts w:cs="FrankRuehl" w:hint="cs"/>
          <w:rtl/>
        </w:rPr>
        <w:t xml:space="preserve"> ומתרץ הא בישראל הא באומות העולם, ופירש הדבר שאין האומות מציאותם ומדריגתם נחשבת לפני השי"ת, ואם עושה המצוה לשם טובת עצמו אינו צדיק, כי הוא אינו ממציאות הטוב, אבל ישראל בעבור כי מדריגתם ומציאותם הוא הצדק והטוב, העושה מצוה לשם הנאת וטובת עצמו הרי הוא צדיק גמור, כי אין ענין צדיק רק שהוא נמצא על ישראל, ואין מתנאי הצדיק בישראל שיהיה עובד השי"ת ולא </w:t>
      </w:r>
      <w:r w:rsidR="005A776E" w:rsidRPr="002A3803">
        <w:rPr>
          <w:rStyle w:val="HebrewChar"/>
          <w:rFonts w:cs="FrankRuehl" w:hint="cs"/>
          <w:rtl/>
        </w:rPr>
        <w:lastRenderedPageBreak/>
        <w:t>יהיה כוונתו לטובה אליו, אף על גב שהוא מתנאי החסיד, דודאי מי שיהיה חסיד צריך שיהיה לו מדריגה זאת שלא יסתכל כלל לשום דבר טוב, רק לאהבת השי"ת, אבל תנאי הצדיק אינו זה, כי צדיק הוא שהוא נמשך על היושר, ומאחר שהישראל הוא מציאות הצדק, ואם עושה המצוה בשביל טובת עצמו הרי זה רצון השי"ת, כי הישראל מציאות צדק, והוא עושה לקיים הצדק שהוא מציאותו</w:t>
      </w:r>
      <w:r w:rsidRPr="002A3803">
        <w:rPr>
          <w:rStyle w:val="HebrewChar"/>
          <w:rFonts w:cs="FrankRuehl" w:hint="cs"/>
          <w:rtl/>
        </w:rPr>
        <w:t>...</w:t>
      </w:r>
      <w:r w:rsidR="005A776E" w:rsidRPr="002A3803">
        <w:rPr>
          <w:rStyle w:val="HebrewChar"/>
          <w:rFonts w:cs="FrankRuehl" w:hint="cs"/>
          <w:rtl/>
        </w:rPr>
        <w:t xml:space="preserve"> (שם ראש השנה ג 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כל שאינו בעשיה וכו', מדברי רש"י ז"ל נראה שאינו מקיים ועובר עבירה חס ושלום, וכי דבר זה צריך לומר, רק פירושו שהוא מרחיק עצמו מן עשית המצות, ואם יש לו לעשות סוכה אומר לאחר שיעשה אותה, אף על גב שאין מבטל מלמודו אינו מדקדק על זה, רק כי כל כוונתו על התורה, וזה אין לו לעשות, שאין נחשב התורה אצלו בפועל, כי על ידי השכל שהוא לומד תורה אין התורה בפועל, ולכך כתיב ולמדתם ועשיתם, כי כל שישנו בעשיה ישנו בלמוד, ואם אינו בעשיה אינו בלימוד, וכל זה מן הטעם אשר אמרנו, כי על ידי עשיית המצוה אז התורה אצלו בפועל, לא כאשר בשכלו בלבד, ואפילו אם מלמד אחרים והאחרים עושים, עם כל זה לא נחשב כי התורה היא אצלו רק כאשר במעשה היא אצלו ולא על ידי אחרים</w:t>
      </w:r>
      <w:r w:rsidR="002A3803" w:rsidRPr="002A3803">
        <w:rPr>
          <w:rStyle w:val="HebrewChar"/>
          <w:rFonts w:cs="FrankRuehl" w:hint="cs"/>
          <w:rtl/>
        </w:rPr>
        <w:t>...</w:t>
      </w:r>
      <w:r w:rsidRPr="002A3803">
        <w:rPr>
          <w:rStyle w:val="HebrewChar"/>
          <w:rFonts w:cs="FrankRuehl" w:hint="cs"/>
          <w:rtl/>
        </w:rPr>
        <w:t xml:space="preserve"> (שם יבמות קט 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גדול מצווה ועושה</w:t>
      </w:r>
      <w:r w:rsidR="002A3803" w:rsidRPr="002A3803">
        <w:rPr>
          <w:rStyle w:val="HebrewChar"/>
          <w:rFonts w:cs="FrankRuehl" w:hint="cs"/>
          <w:rtl/>
        </w:rPr>
        <w:t>...</w:t>
      </w:r>
      <w:r w:rsidRPr="002A3803">
        <w:rPr>
          <w:rStyle w:val="HebrewChar"/>
          <w:rFonts w:cs="FrankRuehl" w:hint="cs"/>
          <w:rtl/>
        </w:rPr>
        <w:t xml:space="preserve"> ועיקר הטעם הוא, כי מי שמצווה ועושה הקב"ה חפץ ממנו לעשות המצווה. דמיון זה גוי שעושה מצוה אין ספק שאינו חשוב כל כך כמו שהוא הישראל, כי המצוה לישראל שייכת יותר, שהרי מצווים עליה כי הם מוכנים יותר למצוה, אבל מי שאינו מצווה ועושה מפני שאינו מצווה ועושה אינו מוכן כל כך למצוה, ואינו כל כך כמו המצווה ועושה. ועוד כי המצווה ועושה הוא מצד העלה שמחייב אותו לעשות, וכל מי שאינו מצווה ועושה הוא מצד האדם עושה המצוה ולא מצד השי"ת, והוא יותר מעלה ויותר מדריגה כאשר המצוה מצד השי"ת שהוא העלה, ואלו המצוה שאינו מצווה והאדם עושה מעצמו זה מצד האדם, דדבר זה אינו כל כך במדריגה. (שם קידושין לא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שלוחי מצוה אינן ניזוקין, פירוש כאשר האדם הולך לעשות המצוה יש לו חבור ודביקות אל השי"ת לגמרי, כי המצוה היא דרכי השי"ת, והמתנועע אל המצוה הוא מתנועע אל השי"ת, וכל מתנועע אל דבר מתקשר ומתחבר לשם לגמרי, ולכך אמרו בפרק כל כתבי (שבת קי"ח) אמר רבי יוסי יהא חלקי עם המתים בדרך מצוה, כי תכלית האחרון שיהיה נשמת האדם צרורה עם השי"ת, וכאשר מת בדרך מצוה שהלך להתחבר עם השי"ת נשמתו צרורה לשם לגמרי</w:t>
      </w:r>
      <w:r w:rsidR="002A3803" w:rsidRPr="002A3803">
        <w:rPr>
          <w:rStyle w:val="HebrewChar"/>
          <w:rFonts w:cs="FrankRuehl" w:hint="cs"/>
          <w:rtl/>
        </w:rPr>
        <w:t>...</w:t>
      </w:r>
      <w:r w:rsidRPr="002A3803">
        <w:rPr>
          <w:rStyle w:val="HebrewChar"/>
          <w:rFonts w:cs="FrankRuehl" w:hint="cs"/>
          <w:rtl/>
        </w:rPr>
        <w:t xml:space="preserve"> (שם)</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מעשה גדול, פירוש מפני כי המעשה הוא עיקר, אבל התלמוד שהוא למד לעשות אינו עיקר כמו המעשה, שהרי התכלית לעשות, כי אין האדם שכלי, כי אלו היה שכלי לגמרי היתה התורה שלו עיקר, אבל האדם אינו שכלי לגמרי, ולכך המעשה עיקר, שהמעשה על ידי האדם כפי אשר ראוי שיהיה צדיק על ידי מעשה, שכל מעשה הוא בגוף, ואלו התורה היא בשכל</w:t>
      </w:r>
      <w:r w:rsidR="002A3803" w:rsidRPr="002A3803">
        <w:rPr>
          <w:rStyle w:val="HebrewChar"/>
          <w:rFonts w:cs="FrankRuehl" w:hint="cs"/>
          <w:rtl/>
        </w:rPr>
        <w:t>...</w:t>
      </w:r>
      <w:r w:rsidRPr="002A3803">
        <w:rPr>
          <w:rStyle w:val="HebrewChar"/>
          <w:rFonts w:cs="FrankRuehl" w:hint="cs"/>
          <w:rtl/>
        </w:rPr>
        <w:t xml:space="preserve"> אבל רבי עקיבא סובר שהתלמוד גדול מפני שמביא לידי מעשה, כי התלמוד הוא התחלה, ובכח ההתחלה הוא הכל, וזה שאמר גדול תלמוד שמביא לידי מעשה, וידוע שכל הדברים אשר קודמים מעלתם יותר גדולה, מפני שהוא סבה לאחר, והרי הוא סבה, והסבה גדולה מן המסובב. (שם)</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גם הנר אין לו הארה כי אם מצד האור האחוז בו, כך המצוה, התלמוד סבת המעשה, כהא דתנן הלל אומר אין בור ירא חטא. אמנם אין להתלמוד אחיזה בלי מעשה, כהא דתנן רבי חנינא בן דוסא אומר כל שיראת חטאו קודמת לחכמתו חכמתו מתקיימת וכו', ולכאורה אלו שני דברים סותרים זה את זה, אבל כי מעיינת שפיר תראה שניהם אמת, לא יכול אדם לבא לכתר תורה אם לא יהיה לו הכנה ביראת חטא, שנפשו חשקה בדביקות השי"ת, ולב אדם טהור לו חושק ומתאוה להדביקות</w:t>
      </w:r>
      <w:r w:rsidRPr="002A3803">
        <w:rPr>
          <w:rStyle w:val="HebrewChar"/>
          <w:rFonts w:cs="FrankRuehl" w:hint="cs"/>
          <w:rtl/>
        </w:rPr>
        <w:t>...</w:t>
      </w:r>
      <w:r w:rsidR="005A776E" w:rsidRPr="002A3803">
        <w:rPr>
          <w:rStyle w:val="HebrewChar"/>
          <w:rFonts w:cs="FrankRuehl" w:hint="cs"/>
          <w:rtl/>
        </w:rPr>
        <w:t xml:space="preserve"> אמנם עדיין נעלמו ממנו פרטי היראת חטא והמצוות כללותיהן ופרטותיהן עד שיזכה לכתר תורה, ואז בא מתלמוד למעשה, בכל מכל כל.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עוד יש לתרץ בענין אחר, והוא יותר פנימי, התורה היא מעשה ועיוני נגלה ונסתר, הנגלה </w:t>
      </w:r>
      <w:r w:rsidRPr="002A3803">
        <w:rPr>
          <w:rStyle w:val="HebrewChar"/>
          <w:rFonts w:cs="FrankRuehl" w:hint="cs"/>
          <w:rtl/>
        </w:rPr>
        <w:lastRenderedPageBreak/>
        <w:t>מהתורה הוא קיום מצוותיה, שהן רמ"ח מצוות עשה ושמירת אזהרותיה שהן שס"ה לאוין, ולאלה ולאלה יש טעמים נסתרים סודות אלקיות כולן דבוקות בשמו הגדול, אשר על היודעם נאמר "אשגבהו כי ידע שמי"</w:t>
      </w:r>
      <w:r w:rsidR="002A3803" w:rsidRPr="002A3803">
        <w:rPr>
          <w:rStyle w:val="HebrewChar"/>
          <w:rFonts w:cs="FrankRuehl" w:hint="cs"/>
          <w:rtl/>
        </w:rPr>
        <w:t>...</w:t>
      </w:r>
      <w:r w:rsidRPr="002A3803">
        <w:rPr>
          <w:rStyle w:val="HebrewChar"/>
          <w:rFonts w:cs="FrankRuehl" w:hint="cs"/>
          <w:rtl/>
        </w:rPr>
        <w:t xml:space="preserve"> והנה סדר המדריגות כך הם, לא בור ירא חטא וכו', רק צריך ללמוד תחילה תרי"ג מצות, והתלמוד יביאנו לידי מעשה ויהיה ירא חטא, אחר כך כשיבא למעלה זו, אזי שכל המעשה הוא סולם לעלות לעיוני, שהוא חלק הנסתר, ויזכה לחזות בנועם ה', וזו חכמה צריך שתקדים יראת חטא, כמו שאמר "הן יראת ה' ראשית חכמה", ואז חכמתו מתקיימת, יתגלו לו רזי תורה להיות חכם מבין מדעתו. (הקדמה)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והנני אבאר סוד זה הענין, כללות העשיין מצוות לא תעשה והלא תעשה מעשיין. העשיין ממצות לא תעשה כיצד, כל מצוה ומצוה שמקיים אותה האדם, צריך להיות בהתעוררות הלב, לא מצות אנשים מלומדה רק כפרוטגמא חדשה, ויעשה אותה לשם שמים אף שהחומר מנגדו, והיא נגד תאות הגוף, ישבור תאותו ויקיים המצוה בזהירות ובזריזות, ויחשוב האדם בלבו בבוא מצות עשה לידי הנה מצד חומרי ותאותי לא הייתי עושה דבר זה, רק אני עושה כי ככה ציווני השי"ת, הרי במה שחושב שלא היה עושה דבר זה מצד עצמו רק עושה בשביל ציווי השי"ת, הנה זה המעשה קדם לו לא תעשה, וזהו בכל לבבך, בשני יצריך, יצר הרע ויצר טוב, רוצה לומר יחשוב מצד יצר הרע הוא לא תעשה, אמנם אני אעשה, כי אבי שבשמים גזר עלי. וכענין שמצינו בלא תעשה היפך מזה, תניא רבן שמעון בן גמליאל אומר, לא יאמר אדם אי אפשי בבשר חזיר, אבל יאמר אפשי, ומה אעשה ואבי שבשמים גזר עליו, הרי בשניהם, במצוות עשה ובמצוות לא תעשה העשה כלול מלא תעשה ולא תעשה מעשה, כי בשניהם עובד את ה', ביצר הרע וביצר טוב, בעשה מצד היצר הרע והוא כובש ועושה, עשה בלא תעשה מצד היצר הרע בעשה, והוא כובש להיות בלא תעשה, נמצא גם לא תעשה הוא בעשה, דהיינו סוד הכבישה הזאת התעוררות הלב, שאשר על זה תנן בסוף מכות, כל היושב ולא עבר עבירה נותנים לו שכר כעושה מצוה, והיינו בבחינת המחשבה</w:t>
      </w:r>
      <w:r w:rsidR="002A3803" w:rsidRPr="002A3803">
        <w:rPr>
          <w:rStyle w:val="HebrewChar"/>
          <w:rFonts w:cs="FrankRuehl" w:hint="cs"/>
          <w:rtl/>
        </w:rPr>
        <w:t>...</w:t>
      </w:r>
      <w:r w:rsidRPr="002A3803">
        <w:rPr>
          <w:rStyle w:val="HebrewChar"/>
          <w:rFonts w:cs="FrankRuehl" w:hint="cs"/>
          <w:rtl/>
        </w:rPr>
        <w:t xml:space="preserve"> (בית </w:t>
      </w:r>
      <w:r w:rsidRPr="002A3803">
        <w:rPr>
          <w:rStyle w:val="HebrewChar"/>
          <w:rFonts w:cs="FrankRuehl" w:hint="cs"/>
          <w:rtl/>
        </w:rPr>
        <w:lastRenderedPageBreak/>
        <w:t>חכמה)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כי העשיין כלולים מלא תעשיין, ולא תעשיין מעשין, דהיינו כשבאה מצות עשה לידו יחשוב מצדי ומצד רצוני לא הייתי עושה דבר זה, כי הוא לטורח בגופי או בממוני, אבל אני עושה דבר זה בזריזות בשביל קוני שציווני לעשות כן, וכן בלא תעשה יחשוב ויאמר כמה היה חשקי לאכול בשר חזיר וכו', אבל מה אעשה ואבי שבשמים גזר עלי</w:t>
      </w:r>
      <w:r w:rsidRPr="002A3803">
        <w:rPr>
          <w:rStyle w:val="HebrewChar"/>
          <w:rFonts w:cs="FrankRuehl" w:hint="cs"/>
          <w:rtl/>
        </w:rPr>
        <w:t>...</w:t>
      </w:r>
      <w:r w:rsidR="005A776E" w:rsidRPr="002A3803">
        <w:rPr>
          <w:rStyle w:val="HebrewChar"/>
          <w:rFonts w:cs="FrankRuehl" w:hint="cs"/>
          <w:rtl/>
        </w:rPr>
        <w:t xml:space="preserve"> (מאמר השני)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rtl/>
        </w:rPr>
        <w:t>ע</w:t>
      </w:r>
      <w:r w:rsidRPr="002A3803">
        <w:rPr>
          <w:rStyle w:val="HebrewChar"/>
          <w:rFonts w:cs="FrankRuehl" w:hint="cs"/>
          <w:rtl/>
        </w:rPr>
        <w:t>וד יהיה נרמז בעיקר העבודה בלב לרמז שיש עבודה בלב, רצוני לומר, במחשבת הלב ובהסכמו, אבל אין עבודה זו בפועל, ולהבין זה צריך להקדים מה שאמר רבי מאיר אומר "כל העוסק בתורה לשמה זוכה לדברים הרבה וכו'", ויש להקשות, מה הם הדברים הרבים שזוכה להם, ואין לומר אלו שחושב אחר כך, "כל העולם ככולו כדאי וכו'", דאלו דקא חשיב קאי על 'ולא עוד', אלא הענין הוא, הקב"ה נתן תרי"ג מצוות, ובאלו התרי"ג מצוות שלם דמות וצלם האדם בסוד רמ"ח אברים ושס"ה גידים, ולכאורה יתבהל האדם, כי מי הוא זה ואי זה הוא הנשלם בכל התרי"ג, כי יש ויש הרבה מצוות שהם בחק הנמנע אצלו לקיים, ואפילו משה רבינו ע"ה לא קיימן</w:t>
      </w:r>
      <w:r w:rsidR="002A3803" w:rsidRPr="002A3803">
        <w:rPr>
          <w:rStyle w:val="HebrewChar"/>
          <w:rFonts w:cs="FrankRuehl" w:hint="cs"/>
          <w:rtl/>
        </w:rPr>
        <w:t>...</w:t>
      </w:r>
      <w:r w:rsidRPr="002A3803">
        <w:rPr>
          <w:rStyle w:val="HebrewChar"/>
          <w:rFonts w:cs="FrankRuehl" w:hint="cs"/>
          <w:rtl/>
        </w:rPr>
        <w:t xml:space="preserve"> אלא הענין הוא, כל העוסק בתורה לשמה, הכוונה משל למלך שכותב כתב לבני מדינתו מה לעשות ומה למנוע מלעשות, והם פותחים הכתב לעשות רצון המלך, דהיינו כל א' וא' יעשה מה ששייך לו</w:t>
      </w:r>
      <w:r w:rsidR="002A3803" w:rsidRPr="002A3803">
        <w:rPr>
          <w:rStyle w:val="HebrewChar"/>
          <w:rFonts w:cs="FrankRuehl" w:hint="cs"/>
          <w:rtl/>
        </w:rPr>
        <w:t>...</w:t>
      </w:r>
      <w:r w:rsidRPr="002A3803">
        <w:rPr>
          <w:rStyle w:val="HebrewChar"/>
          <w:rFonts w:cs="FrankRuehl" w:hint="cs"/>
          <w:rtl/>
        </w:rPr>
        <w:t xml:space="preserve"> וזה נקרא עובד המלך, כי עושה מה שאפשר לו לעשות, ואלו היה באפשרי לו לעשות יותר מזה, אז היה עושה, אז מעלה עליו כאלו עשה הכל, כן אנחנו עבדי ה', התורה היא הכתב שכתב הקב"ה לבני מדינתו, דהיינו אנחנו אומה ישראלית, ואנחנו פותחים זה הכתב לקיים כל מה שכתוב כל אחד מה שאפשר לו, על כן אנחנו עבדי ה', אם אנחנו עוסקים בתורה לשמה, דהיינו כדי שנדע מה שהזהירנו הקב"ה ומה שציוונו, ואנחנו לומדים לשמור ולעשות ולקיים, אז אם מקיים כל שאפשרי לו לקיים, מעלה עליו הקב"ה כאילו קיים הכל, כי הקב"ה מצרף מחשבה טובה למעשה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אמנם לענין זה נראה לי לפרש דהכי קאמר, התלמוד מביא לידי מעשה, כלומר שלומד </w:t>
      </w:r>
      <w:r w:rsidRPr="002A3803">
        <w:rPr>
          <w:rStyle w:val="HebrewChar"/>
          <w:rFonts w:cs="FrankRuehl" w:hint="cs"/>
          <w:rtl/>
        </w:rPr>
        <w:lastRenderedPageBreak/>
        <w:t>ועוסק לשמה וחושב לקיים, מביא כאלו היה קיים זה המעשה, מאחר שמצדו לא היה יבצר באם היה באפשר לו לקיים, וזה שאמר רבי מאיר "זוכה לדברים הרבה", דהיינו יותר ממה שעשה מקבל שכר כאלו עשאם, מאחר שמצד מחשבתו שבלב היה מוכן לקיימם אם היה באפשרי לו, וזהו העבודה היא עבודה בלב, כי לא באה לכלל עבודה בפועל</w:t>
      </w:r>
      <w:r w:rsidR="002A3803" w:rsidRPr="002A3803">
        <w:rPr>
          <w:rStyle w:val="HebrewChar"/>
          <w:rFonts w:cs="FrankRuehl" w:hint="cs"/>
          <w:rtl/>
        </w:rPr>
        <w:t>...</w:t>
      </w:r>
      <w:r w:rsidRPr="002A3803">
        <w:rPr>
          <w:rStyle w:val="HebrewChar"/>
          <w:rFonts w:cs="FrankRuehl" w:hint="cs"/>
          <w:rtl/>
        </w:rPr>
        <w:t xml:space="preserve"> (מאמר הו')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כל פעולה ומלאכה שעושה הוא בבחירתו, הן דבר מצוה הן דבר רשות יהיה שם שמים שגור בפיו, כגון אם בונה איזה בנין או קונה כלי או עושה בגד חדש, וזה לשון ר"ח שער א' פרק ט' צריך קודם שיעשה היחוד ההוא יאמר בפיו יוציא בשפתיו, דבר זה או מצוה זו אני עושה לייחד השכינא עם קודשא בריך הוא, ויכוין בייחדו יאהדונ"הי, ויכוין שבזה תתעלה מהגלות. כיצד, הולך לבית הכנסת לתפילת שחרית, יאמר הריני הולך לייחד השכינה עם הקב"ה</w:t>
      </w:r>
      <w:r w:rsidR="002A3803" w:rsidRPr="002A3803">
        <w:rPr>
          <w:rStyle w:val="HebrewChar"/>
          <w:rFonts w:cs="FrankRuehl" w:hint="cs"/>
          <w:rtl/>
        </w:rPr>
        <w:t>...</w:t>
      </w:r>
      <w:r w:rsidRPr="002A3803">
        <w:rPr>
          <w:rStyle w:val="HebrewChar"/>
          <w:rFonts w:cs="FrankRuehl" w:hint="cs"/>
          <w:rtl/>
        </w:rPr>
        <w:t xml:space="preserve"> ועם היות שטחיות דבריו, במה שאכתב על מה דאיהו עביד במעשים בדברי העולם, שהם לעבודתו, שאם הוא במעשה המצוות היא העבודה עצמה, מכל מקום כבר אפרש שיהיה במעשה המצוות איזה פניה, כי בוחן לבות יודע הכל, וכאשר בתחילת העשיה יאמר בפירוש שהוא לעבודתו לשם ה', והכוונה לייחד כדפירשנו, הרי בזה מסלק כל חיצוני שלא תסרח באותה המצוה, כן נראה מדבריו, שאמר בכל עובדוי דבר נש לישבעי ליה, ומאי ריבה בכל, אלא ודאי הכי פירושו, לא מבעיא בדברי הקדושה שצריך להזכיר, כי יותר הקליפה רוצה להאחז ברוחניות המצוות יותר מדבר הגשמי שאין בו ממש, אלא אפילו בדברי העולם יאמר לשם ה', כדי שלא תשרה בשום מעשה ממעשיו הגשמיים. וכן תמצא שמנהג הקדמונים ע"ה היה שקודם שעשו המצוה היו מוצאים הכוונה בפיהם, כענין ר' אבא ע"ה בג' סעודות בזוהר</w:t>
      </w:r>
      <w:r w:rsidR="002A3803" w:rsidRPr="002A3803">
        <w:rPr>
          <w:rStyle w:val="HebrewChar"/>
          <w:rFonts w:cs="FrankRuehl" w:hint="cs"/>
          <w:rtl/>
        </w:rPr>
        <w:t>...</w:t>
      </w:r>
      <w:r w:rsidRPr="002A3803">
        <w:rPr>
          <w:rStyle w:val="HebrewChar"/>
          <w:rFonts w:cs="FrankRuehl" w:hint="cs"/>
          <w:rtl/>
        </w:rPr>
        <w:t xml:space="preserve"> ונראה בעיני שלא די כשאומר בשם ה' אני עושה זה במלאכה גשמית, רק יאמר בלשון שאומרים בעשיית מצוה, שהלשון הוא לשם ייחוד קב"ה ושכינתיה, על ידי ההוא טמיר ונעלם, כך יאמר גם כן בכל מלאכה ופעולה, וטעמו כי כבר כתבתי לעיל במאמר שכל המעשים יהיו לשם שמים, אפילו פעולה גשמית, כגון כשבונה בית, </w:t>
      </w:r>
      <w:r w:rsidRPr="002A3803">
        <w:rPr>
          <w:rStyle w:val="HebrewChar"/>
          <w:rFonts w:cs="FrankRuehl" w:hint="cs"/>
          <w:rtl/>
        </w:rPr>
        <w:lastRenderedPageBreak/>
        <w:t>יאמר אני בונה אותו שיהיה מקום ובית ועד ללומדי תורה</w:t>
      </w:r>
      <w:r w:rsidR="002A3803" w:rsidRPr="002A3803">
        <w:rPr>
          <w:rStyle w:val="HebrewChar"/>
          <w:rFonts w:cs="FrankRuehl" w:hint="cs"/>
          <w:rtl/>
        </w:rPr>
        <w:t>...</w:t>
      </w:r>
      <w:r w:rsidRPr="002A3803">
        <w:rPr>
          <w:rStyle w:val="HebrewChar"/>
          <w:rFonts w:cs="FrankRuehl" w:hint="cs"/>
          <w:rtl/>
        </w:rPr>
        <w:t xml:space="preserve"> (שער האותיות אחרי העקרים)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ולא זו בדבר הרשות שיעשה כן, אלא אפילו בדבר מצוה יעשה במתון, דהא ההוא עובדא דברכות שאמר עלה מתון מתון ת' זוז שויא היה לדבר מצוה ולקידוש השם, דרב אדא בר אהבה קרע מכבנתא מההיא אתתא דהוה לבישא בשוקא, כסבור שהיא ישראלית. והא דאמרינן דזריזין מקדימין למצוה, וצריך לעשותה בזריזות, זהו ענין מצוה שכבר היא מפורסמת ומושכלת אצלו, כגון לילך לבית הכנסת ולבית המדרש וקיום כל המצות מעשיות שבתורה אבל בדבר שצריך התבוננות, למשל מי שבדעתו ליתן כיס מלא מטבעות לחלק זה לעניים, ופגעו בו עניים, לא ימהר עד שיתבונן מתחילה איזה עני חשוב, והחשוב קודם</w:t>
      </w:r>
      <w:r w:rsidR="002A3803" w:rsidRPr="002A3803">
        <w:rPr>
          <w:rStyle w:val="HebrewChar"/>
          <w:rFonts w:cs="FrankRuehl" w:hint="cs"/>
          <w:rtl/>
        </w:rPr>
        <w:t>...</w:t>
      </w:r>
      <w:r w:rsidRPr="002A3803">
        <w:rPr>
          <w:rStyle w:val="HebrewChar"/>
          <w:rFonts w:cs="FrankRuehl" w:hint="cs"/>
          <w:rtl/>
        </w:rPr>
        <w:t xml:space="preserve"> (שם אות מ)</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אות תשוקה, והוא החשק והאהבה להשי"ת ולתורתו הקדושה ולמצוותיה, ולשמור ולעשות ולקיים את הכל בשמחה גדולה, שישמח שזוכה לעבוד את השי"ת ולהיות דבק בו, וזה לשון ספר חרדים</w:t>
      </w:r>
      <w:r w:rsidR="002A3803" w:rsidRPr="002A3803">
        <w:rPr>
          <w:rStyle w:val="HebrewChar"/>
          <w:rFonts w:cs="FrankRuehl" w:hint="cs"/>
          <w:rtl/>
        </w:rPr>
        <w:t>...</w:t>
      </w:r>
      <w:r w:rsidRPr="002A3803">
        <w:rPr>
          <w:rStyle w:val="HebrewChar"/>
          <w:rFonts w:cs="FrankRuehl" w:hint="cs"/>
          <w:rtl/>
        </w:rPr>
        <w:t xml:space="preserve"> (שם אות 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ולבא למדריגות אלו, נפש רוח ונשמה, צריך לקדש את עצמו במעשה ובדיבור ובמחשבה, דהיינו שכל כלי המעשה, כל רמ"ח אבריו יהיו קדושים פרושים מכל עבירה ואבק עבירה, זו סור מרע. אחר כך יראה ועשה טוב, שבכל איבריו יעשה מצוות ופעולות טובות, ובזה מעורר רוחניות הנפש, אחר כך יקדיש דיבור לנצור לשונו מרע, ואפילו דבור שאינו עבירה רק דבר חול, לא מצאתי טוב אלא שתיקה, ובזה מעורר רוחניות רוח, ואחר כך יקדש מחשבתו שהיא במח ובלב, שלא יהיה שום מחשבה פיגול או גיעול במחשבתו רק מחשבותיו יהיו קדושות וטהורות, דבוקות בו יתברך, ובכוונת עיון התורה ובכוונת המצוות, ואין לך דבר מצוה שלא יתדבק במעשה בדיבור במחשבה, דהיינו בעת עשיית המצוה ידבר ויאמר הנני אעשה המצוה הזאת אשר דינה כך וכך, אעשנה בהתעוררות ובשמחה, לשם יחוד קב"ה ושכינתיה על ידי ההוא טמיר ונעלם, וכשמדבר הדין של המצוה ההיא בפיו, ומדבר ואומר שרוצה לעשותה בכל הדוריה, אז זוכה שעושה המצוה כמאמרם, וזהו רמז גם כן בדברי רז"ל </w:t>
      </w:r>
      <w:r w:rsidR="005A776E" w:rsidRPr="002A3803">
        <w:rPr>
          <w:rStyle w:val="HebrewChar"/>
          <w:rFonts w:cs="FrankRuehl" w:hint="cs"/>
          <w:rtl/>
        </w:rPr>
        <w:lastRenderedPageBreak/>
        <w:t>"תלמוד מביא לידי מעשה", כלומר שמוציא התלמוד של המעשה ולומדה, אז מביא לידי מעשה המהודר ומרוצה להשי"ת, ואז בעשותה יחשב בכוונת המצוה ובסודה לפי כחה, ואז נשלם דיבור ומחשבה ומעשה, ונתקיים בפיך ובלבבך לעשותו</w:t>
      </w:r>
      <w:r w:rsidRPr="002A3803">
        <w:rPr>
          <w:rStyle w:val="HebrewChar"/>
          <w:rFonts w:cs="FrankRuehl" w:hint="cs"/>
          <w:rtl/>
        </w:rPr>
        <w:t>...</w:t>
      </w:r>
      <w:r w:rsidR="005A776E" w:rsidRPr="002A3803">
        <w:rPr>
          <w:rStyle w:val="HebrewChar"/>
          <w:rFonts w:cs="FrankRuehl" w:hint="cs"/>
          <w:rtl/>
        </w:rPr>
        <w:t xml:space="preserve"> (מסכת שבת)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כמו כן בשכר המצוות יותר ישתכר ביום אחד מי שיודע סודם, ממה שישתכר בשבוע אחד הבלתי יודע סודם. המשל, ראובן שמעון לוי אכלו כאחד, גד ונפתלי דן אכלו כאחד, לוי המקובל זימן ובירך ברכת המזון וכוס של ברכה בידו, כיון למי שראוי לכוין. דן הבלתי מקובל זימן גם הוא בחבורתו, ובירך ברכת המזון וכוס של ברכה בידו, ולא כיון לסודות הברכה כי לא ידע, הנה שניהם מצוה אחת עשו, אך יש יתרון לשכר לוי משכר דן, כיתרון האור מן החושך, ועל זה הדרך שאר המצוות, וזה פשוט ליודעי חן</w:t>
      </w:r>
      <w:r w:rsidRPr="002A3803">
        <w:rPr>
          <w:rStyle w:val="HebrewChar"/>
          <w:rFonts w:cs="FrankRuehl" w:hint="cs"/>
          <w:rtl/>
        </w:rPr>
        <w:t>...</w:t>
      </w:r>
      <w:r w:rsidR="005A776E" w:rsidRPr="002A3803">
        <w:rPr>
          <w:rStyle w:val="HebrewChar"/>
          <w:rFonts w:cs="FrankRuehl" w:hint="cs"/>
          <w:rtl/>
        </w:rPr>
        <w:t xml:space="preserve"> (מסכת שבועות)</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אך עתה באתי ליישב קושית התוספות שהקשו על רש"י, דמהכא דייק בסוף פרק קמא דקדושין וזה לשונו, ויש מפרשים דאדם שלא למד עדיין, ובא לימלך אם ילמוד תחילה או יעסוק במעשה, אומרים לו למוד תחלה, לפי שאין עם הארץ חסיד, אבל אדם שלמד כבר, המעשה טוב יותר מהתלמוד, עד כן לשונו, וכן היא סברת רש"י, וסבירא ליה דהכי פירושו, התלמוד גדול, כלומר שיש לו דין קדימה, שיותר טוב שילמד ממה שירדוף אחר המצוות, מי שעדיין אינו בקי בדינים, שידע מה לעשות, ואם לא ילמוד אזי יהיו נעלמים ממנו כמה דינים ויעשה כמה איסורים, ויהיו נעלמים ממנו כמה מצוות מעשיות ולא ידע לקיימם, והתכלית האמיתית היא המעשה, אבל מי שלמד כבר ויודע כל המעשים והדינים, אזי טוב יותר לרדוף ולחפש אחר איזה מצוה מהלימוד, כי מעשה המצוות הם התכלית, על כן מקשה שפיר בסוף פרק קמא דבבא קמא דקיום עדיף מהלימוד, כי התכלית היא המעשה. ומשיב המתרץ למגמר עדיף, התלמוד ממעשה, משום שאז בהלימוד יש גם כן מעשה</w:t>
      </w:r>
      <w:r w:rsidRPr="002A3803">
        <w:rPr>
          <w:rStyle w:val="HebrewChar"/>
          <w:rFonts w:cs="FrankRuehl" w:hint="cs"/>
          <w:rtl/>
        </w:rPr>
        <w:t>...</w:t>
      </w:r>
      <w:r w:rsidR="005A776E" w:rsidRPr="002A3803">
        <w:rPr>
          <w:rStyle w:val="HebrewChar"/>
          <w:rFonts w:cs="FrankRuehl" w:hint="cs"/>
          <w:rtl/>
        </w:rPr>
        <w:t xml:space="preserve"> אם לא מי שעדיין אינו יודע המעשה הוא התכלית</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הכלל העולה מדברי שניהם, כי לא המדרש הוא העיקר רק המעשה, על כן להשתדל אחר מעשים </w:t>
      </w:r>
      <w:r w:rsidRPr="002A3803">
        <w:rPr>
          <w:rStyle w:val="HebrewChar"/>
          <w:rFonts w:cs="FrankRuehl" w:hint="cs"/>
          <w:rtl/>
        </w:rPr>
        <w:lastRenderedPageBreak/>
        <w:t>טובים שישנם לעשותם עדיף יותר מלהתעסק בלימוד. והני מילי בלימוד של עצמו, אבל ללמד לאחרים אז הלימוד יותר עדיף, כי הוא כלול מתלמוד וממעשה, שזה בעצמו מעשה טוב מה שמלמד אחרים</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כלל העולה, שלימות המעלה הוא המעשה, אבל דע כי אין שלמות המעשה אלא עם כוונה ישרה, כי מצוות צריכות כוונה, להיות המעשה נשלם בשלימות האמיתי, וצריך המעשה להיות כלול מדיבור וממחשבה, הדיבור שיאמר זה אני אעשה אשר ציוני בוראי לשם יחוד קב"ה ושכינתיה, והמחשבה היא כוונת המצוה וסודה</w:t>
      </w:r>
      <w:r w:rsidR="002A3803" w:rsidRPr="002A3803">
        <w:rPr>
          <w:rStyle w:val="HebrewChar"/>
          <w:rFonts w:cs="FrankRuehl" w:hint="cs"/>
          <w:rtl/>
        </w:rPr>
        <w:t>...</w:t>
      </w:r>
      <w:r w:rsidRPr="002A3803">
        <w:rPr>
          <w:rStyle w:val="HebrewChar"/>
          <w:rFonts w:cs="FrankRuehl" w:hint="cs"/>
          <w:rtl/>
        </w:rPr>
        <w:t xml:space="preserve"> (מסכת שבועות,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ענין מה שאמרו רז"ל שהיה שואל חכם אחד לחכם אחד ואמר לו אביך במה זהיר טפי, זה היה משיב שהיה זהיר בציצית יותר מבשאר מצוות וכו'. וצריך להבין למה זה היה זהיר יותר במצוה זו מבזו, וכן האחר. אך הענין כי הנשמה החדשה צריכה לקיים התרי"ג מצוות, אך המגולגל הישן אין צריך לתקן עתה רק אותה המצוה שהיתה חסירה ממנו לבד, ולכן כל אמורא וחכם מאליו היה זהיר במצוה א' יותר מכל שאר המצוות</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ומצאתי בספר כנפי יונה חלק ד' סימן י"ט, המצוה המזדמנת לאדם כל שלא נקבעה להן ברכה מיוחדת, כגון צדקה, וגמילות חסדים, והדור פני זקן וכל כיוצא בהן, וכן פעולות הרשות שאדם צריך לכוון בהן לשם מצוה, לקיים בעצמו קרא בכל דרכיך דעהו, באלה אמרו כי טוב לצרף אל הכוונה והמעשה תקון הדבור גם כן, שיאמר הריני עושה כך לקיים מה שנאמר כך, ויאמר הפסוק שבו נצטוינו על אותה פעולה, וכוונה הכוללת שהיא לעבוד את ה' הוא היחוד עצמו.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ותמיד תהיה כוונתו שעושה זו המצוה כדי לעשות נחת רוח ליוצרנו, כי נחת רוח לפניו שאמר ונעשה רצונו, ובכל מצוה שאדם עושה באותו האבר שעושה יזמין את האבר הזה, ויאמר הנני עושה באבר זה מצוה זו, בהנחת תפילין יזמין היד, והפה יזמין לתורה ולתפלה ולדברי שלום</w:t>
      </w:r>
      <w:r w:rsidR="002A3803" w:rsidRPr="002A3803">
        <w:rPr>
          <w:rStyle w:val="HebrewChar"/>
          <w:rFonts w:cs="FrankRuehl" w:hint="cs"/>
          <w:rtl/>
        </w:rPr>
        <w:t>...</w:t>
      </w:r>
      <w:r w:rsidRPr="002A3803">
        <w:rPr>
          <w:rStyle w:val="HebrewChar"/>
          <w:rFonts w:cs="FrankRuehl" w:hint="cs"/>
          <w:rtl/>
        </w:rPr>
        <w:t xml:space="preserve"> והמעשה הוא עשיית המצוה בשמחה ובזריזות ובעבדות שלימה לה' אלקינו יתברך אשר הוציאנו ממצרים מבית עבדים </w:t>
      </w:r>
      <w:r w:rsidRPr="002A3803">
        <w:rPr>
          <w:rStyle w:val="HebrewChar"/>
          <w:rFonts w:cs="FrankRuehl" w:hint="cs"/>
          <w:rtl/>
        </w:rPr>
        <w:lastRenderedPageBreak/>
        <w:t>להיות לו לעבדים, וכבר האריכו בזה בזוהר ובכל ספרי המקובלים, ובפרט הפרדס, גם הרב בעל עבודת הקודש</w:t>
      </w:r>
      <w:r w:rsidR="002A3803" w:rsidRPr="002A3803">
        <w:rPr>
          <w:rStyle w:val="HebrewChar"/>
          <w:rFonts w:cs="FrankRuehl" w:hint="cs"/>
          <w:rtl/>
        </w:rPr>
        <w:t>...</w:t>
      </w:r>
      <w:r w:rsidRPr="002A3803">
        <w:rPr>
          <w:rStyle w:val="HebrewChar"/>
          <w:rFonts w:cs="FrankRuehl" w:hint="cs"/>
          <w:rtl/>
        </w:rPr>
        <w:t xml:space="preserve"> (הלכות תשובה וראה עוד מצוה-פעולה)</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הגה"ה מצאתי כתוב בקונטרסים דמגילת סתרים, וזה לשונו, סוד ענין המצוות שהם נוהגות היום כל מצוות התורה הם תרי"ג, רמ"ח מצוות עשה שס"ה מצוות לא תעשה, מן הרמ"ח מצוות עשה אין חייבים בזמן הזה אלא קכ"ו, ומן שס"ה לא תעשה רמ"ג, שהם בין עשה ובין לא תעשה שס"ט, וסימנך אני ישנ"ה עם ד' אותיות האלה עולה שס"ט, נמצא שחסרו מהמצוות בזמן הזה קס"ה ממצוות עשה, וקכ"ב ממצוות לא תעשה, עולה חשבון כולם רמ"ד, הם אותיות מר"ד, רוצה לומר בשביל שמרדנו בו חרב בית מקדשנו</w:t>
      </w:r>
      <w:r w:rsidR="002A3803" w:rsidRPr="002A3803">
        <w:rPr>
          <w:rStyle w:val="HebrewChar"/>
          <w:rFonts w:cs="FrankRuehl" w:hint="cs"/>
          <w:rtl/>
        </w:rPr>
        <w:t>...</w:t>
      </w:r>
      <w:r w:rsidRPr="002A3803">
        <w:rPr>
          <w:rStyle w:val="HebrewChar"/>
          <w:rFonts w:cs="FrankRuehl" w:hint="cs"/>
          <w:rtl/>
        </w:rPr>
        <w:t xml:space="preserve"> מאלה קכ"ו מצוות עשה שאנו חייבים בזמן הזה, מ"ח מצוות עשה מהם חייבים בהם כל אדם, ע"ח מצוות אין חיוב לכל אדם, אלא מי שנזדמן לו אותה מצוה. ומהרמ"ג מצוות לא תעשה אין חייב בהם אדם אלא רכ"ב, והכ"ג הנשארים אין חייב בם כל אדם אלא למי שנזדמן לו, וכשתחבר מ"ו עם רכ"ב עולה מאתים ושבעים, וסימנך ולבי ע"ר. (תורה שבכתב בתחלתו)</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רמח"ל: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ותראי שזהו ענין ההפרש שבין המצווה ועושה לשאינו מצווה ועושה, כי האדם המצווה יש כח בידו מסור ממנו יתברך שיתקן במעשיו התיקונים המצטרכים בבריאה, מה שאין כן שאינו מצווה, וראיה לדבר הכהונה, שהכהן העובד מתקן כל העולם, וזר שעבד חלל וחייב מיתה, ולא עוד אלא שהכהן עצמו שעבד בלא בגדים הרי הוא כזר, כי הכל תלוי בכח העליון, הורמנא דמלכא שביד המצווה לבדו. אמנם לא ינתן הכח הזה אלא למי שהוא מוכן מצד עצמו לקבלו, כי לא ינתן לא להבהמות וגם לא למלאכים, אלא לבני ישראל שכבר הוכנו לזה מתחלה. ותראי, כי זה מה שעשה האדון ב"ה לישראל בהר סיני, שהנה לא נתן להם שם התורה כולה במעמד ההוא, אבל היתה הכנה כוללת לכל עבודת המצוות, כי אז השלים להם תחלה כל העיטורים והמעלות הראויים לאדם </w:t>
      </w:r>
      <w:r w:rsidRPr="002A3803">
        <w:rPr>
          <w:rStyle w:val="HebrewChar"/>
          <w:rFonts w:cs="FrankRuehl" w:hint="cs"/>
          <w:rtl/>
        </w:rPr>
        <w:lastRenderedPageBreak/>
        <w:t>העשוי לעבוד את יוצרו, שמתחלה נשפל מעלתו להיות עלול ליצר הרע, כמו שזכרנו, ואז נמשל כבהמות נדמה, ובבואם אל הר סיני נתן להם האדון ב"ה כל היקר המגיע להם להשתלם במציאותם, להיות להם כח להיות משרתים אותו, ואז קירבם אליו באהבה, שהוא ענין "קרבנו לפני הר סיני"</w:t>
      </w:r>
      <w:r w:rsidR="002A3803" w:rsidRPr="002A3803">
        <w:rPr>
          <w:rStyle w:val="HebrewChar"/>
          <w:rFonts w:cs="FrankRuehl" w:hint="cs"/>
          <w:rtl/>
        </w:rPr>
        <w:t>...</w:t>
      </w:r>
      <w:r w:rsidRPr="002A3803">
        <w:rPr>
          <w:rStyle w:val="HebrewChar"/>
          <w:rFonts w:cs="FrankRuehl" w:hint="cs"/>
          <w:rtl/>
        </w:rPr>
        <w:t xml:space="preserve"> ואז נתן להם תחלה הכח לשמור כל מצותיו ושמעשיהם בעבודתו יעשו הפרי הטוב המצטרך לתיקון הבריאה, והוא מה שנאמר (שמות י"ט כ') "ואתם תהיו לי ממלכת כהנים", ומשם והלאה נשארו ישראל מובדלים מן העמים ומעוטרים בכח עליון לשמור כל המצוות לתקן בהם כל הבריאה כולה</w:t>
      </w:r>
      <w:r w:rsidR="002A3803" w:rsidRPr="002A3803">
        <w:rPr>
          <w:rStyle w:val="HebrewChar"/>
          <w:rFonts w:cs="FrankRuehl" w:hint="cs"/>
          <w:rtl/>
        </w:rPr>
        <w:t>...</w:t>
      </w:r>
      <w:r w:rsidRPr="002A3803">
        <w:rPr>
          <w:rStyle w:val="HebrewChar"/>
          <w:rFonts w:cs="FrankRuehl" w:hint="cs"/>
          <w:rtl/>
        </w:rPr>
        <w:t xml:space="preserve"> (דעת תבונות קנח)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אמנם לשיזכה אדם לטובה הזאת, ראוי שיעמול ראשונה וישתדל ביגיעו לקנותה, והיינו שישתדל לידבק בו יתברך בכח מעשים שתולדותם זה הענין, והם הם המצוות. הנה שמו הקב"ה לאדם במקום שרבים בו המרחקים אותו ממנו יתברך, והם הם התאוות החומריות, אשר אם נמשך אחריהן הנה הוא מתרחק והולך מן הטוב האמיתי, ונמצא שהוא מושם באמת בתוך המלחמה החזקה, כי כל עניני העולם בין לטוב בין למוטב הנה הם נסיונות לאדם, העוני מצד אחד והעושר מצד אחר</w:t>
      </w:r>
      <w:r w:rsidRPr="002A3803">
        <w:rPr>
          <w:rStyle w:val="HebrewChar"/>
          <w:rFonts w:cs="FrankRuehl" w:hint="cs"/>
          <w:rtl/>
        </w:rPr>
        <w:t>...</w:t>
      </w:r>
      <w:r w:rsidR="005A776E" w:rsidRPr="002A3803">
        <w:rPr>
          <w:rStyle w:val="HebrewChar"/>
          <w:rFonts w:cs="FrankRuehl" w:hint="cs"/>
          <w:rtl/>
        </w:rPr>
        <w:t xml:space="preserve"> וכפי השיעור אשר כבש את יצרו ותאוותיו ונתרחק מן המרחיקים אותו מהטוב ונשתדל לידבק בו, כן ישיגהו וישמח בו.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ואם תעמיק עוד בענין תראה, כי העולם נברא לשימוש האדם, ואמנם הנה הוא עומד בשיקול גדול, כי אם האדם נמשך אחר העולם ומתרחק מבוראו, הנה הוא מתקלקל ומקלקל העולם עמו, ואם הוא שולט בעצמו ונדבק בבוראו, ומשתמש מן העולם רק להיות לו לסיוע לעבוד בוראו, הוא מתעלה והעולם עצמו מתעלה עמו</w:t>
      </w:r>
      <w:r w:rsidR="002A3803" w:rsidRPr="002A3803">
        <w:rPr>
          <w:rStyle w:val="HebrewChar"/>
          <w:rFonts w:cs="FrankRuehl" w:hint="cs"/>
          <w:rtl/>
        </w:rPr>
        <w:t>...</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אלא בריאתו של האדם למצבו בעולם הבא, ועל כן ניתנה בו נשמה זאת, כי לה ראוי לעבוד, ובה יוכל האדם לקבל השכר במקומו וזמנו שלא יהיה דבר נמאס אל נשמתו בעולם הזה, אלא אדרבה נאהב ונחמד ממנה, וזה פשוט.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אחר שידענו זה נבין מיד חומר המצוות אשר עלינו ויקר העבודה אשר בידינו, כי הנה אלה הם האמצעיים המביאים אותנו אל </w:t>
      </w:r>
      <w:r w:rsidRPr="002A3803">
        <w:rPr>
          <w:rStyle w:val="HebrewChar"/>
          <w:rFonts w:cs="FrankRuehl" w:hint="cs"/>
          <w:rtl/>
        </w:rPr>
        <w:lastRenderedPageBreak/>
        <w:t>השלמות האמיתית, אשר בלעדם לא ישיג כלל. ואולם ידוע כי אין התכלית מגיע אלא מכח קיבוץ כל האמצעים אשר נמצאו ואשר שימשו להגיעו, וכפי כח האמצעיים ושימושם, כן יהיה התכלית הנולד מהם. וכן כל הפרש קטן שימצא באמצעיים תבחן תולדתו בבירור ודאי בהגיע זמן התכלית הנולד מקיבוץ כולם, כמו שכתבנו. מעתה ודאי הוא, שהדקדוק שידוקדק על ענין המצוות והעבודה מוכרח שיהיה בתכלית הדקדוק כאשר ידקדקו שוקלי הזהב והפנינים לרוב יקרם. נמצאנו למדים כי עיקר מציאות האדם בעולם הזה הוא רק לקיים מצוות ולעבוד ולעמוד בנסיון. והנאות העולם אין ראוי שיהיו לו אלא לעזר ולסיוע בלבד, לשיהיה לו נחת רוח וישוב דעת למען יוכל לפנות לבו אל העבודה הזאת המוטלת עליו. ואמנם ראוי לו שתהיה כל הפנייתו רק לבורא יתברך, ושלא יהיה לו שום תכלית אחרת בכל מעשה שיעשה אם קטן ואם גדול, אלא להתקרב אליו יתברך ולשבור כל המחיצות המפסיקות בינו לבין קונו</w:t>
      </w:r>
      <w:r w:rsidR="002A3803" w:rsidRPr="002A3803">
        <w:rPr>
          <w:rStyle w:val="HebrewChar"/>
          <w:rFonts w:cs="FrankRuehl" w:hint="cs"/>
          <w:rtl/>
        </w:rPr>
        <w:t>...</w:t>
      </w:r>
      <w:r w:rsidRPr="002A3803">
        <w:rPr>
          <w:rStyle w:val="HebrewChar"/>
          <w:rFonts w:cs="FrankRuehl" w:hint="cs"/>
          <w:rtl/>
        </w:rPr>
        <w:t xml:space="preserve"> (מסילת ישרים פרק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וענינה של הזהירות מבואר, שהיא ההקדמה למצוות ולהשלמת ענינם, וכלשון הזה אמרו ז"ל (פסחים ד') "זריזים מקדימים למצוות", וזה כי כמו שצריך פקחות גדולה והשקפה רבה לינצל ממוקשי היצר הרע, ולהמלט מן הרע שלא ישלוט בנו ולהתערב במעשינו, כן צריך פקחות גדולה והשקפה לאחוז במצוות ולזכות בהם ולא תאבדנה ממנו, כי כמו שמסבב ומשתדל היצר הרע בתחבולותיו להפיל את האדם במכמורות החטא, כן משתדל למנוע ממנו עשיית המצוות ולאבדם ממנו, ואם יתרפה ויתעצל ולא יתחזק לרדוף אחריהם ולתמוך בם, ישאר נעור וריק מהם בודאי, ותראה כי טבע האדם כבד מאד, כי עפריות החומריות גס, על כן לא יחפוץ אדם בטורח ומלאכה, ומי שרוצה לזכות לעבודת הבורא יתברך, צריך שיתגבר נגד טבעו עצמו ויתגבר ויזדרז, שאם מניח הוא עצמו ביד כבדותו ודאי הוא שלא יצליח</w:t>
      </w:r>
      <w:r w:rsidRPr="002A3803">
        <w:rPr>
          <w:rStyle w:val="HebrewChar"/>
          <w:rFonts w:cs="FrankRuehl" w:hint="cs"/>
          <w:rtl/>
        </w:rPr>
        <w:t>...</w:t>
      </w:r>
      <w:r w:rsidR="005A776E" w:rsidRPr="002A3803">
        <w:rPr>
          <w:rStyle w:val="HebrewChar"/>
          <w:rFonts w:cs="FrankRuehl" w:hint="cs"/>
          <w:rtl/>
        </w:rPr>
        <w:t xml:space="preserve"> (שם פרק 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חלקי הזריזות שנים, אחד קודם התחלת המעשה, ואחד אחרי כן. קודם התחלת המעשה הוא שלא יחמיץ האדם את המצוה, אלא בהגיע זמנה או בהזדמנה לפניו או בהעלותה </w:t>
      </w:r>
      <w:r w:rsidRPr="002A3803">
        <w:rPr>
          <w:rStyle w:val="HebrewChar"/>
          <w:rFonts w:cs="FrankRuehl" w:hint="cs"/>
          <w:rtl/>
        </w:rPr>
        <w:lastRenderedPageBreak/>
        <w:t>במחשבתו, ימהר יחיש מעשהו לאחוז בה ולעשות אותה ולא יניח לזמן שיתרבה בינתים, כי אין סכנה כסכנתו, אשר הנה כל רגע שמתחדש יוכל להתחדש איזה עיכוב למעשה הטוב</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אך הזריזות אחר התחלת המעשה הוא, שכיון שאחז במצוה ימהר להשלים אותה, ולא להקל מעליו, כמי שמתאוה להשליך מעליו משאו, אלא מיראתו פן לא יזכה לגמור אותה, ועל זה הרבו להזהיר ז"ל</w:t>
      </w:r>
      <w:r w:rsidR="002A3803" w:rsidRPr="002A3803">
        <w:rPr>
          <w:rStyle w:val="HebrewChar"/>
          <w:rFonts w:cs="FrankRuehl" w:hint="cs"/>
          <w:rtl/>
        </w:rPr>
        <w:t>...</w:t>
      </w:r>
      <w:r w:rsidRPr="002A3803">
        <w:rPr>
          <w:rStyle w:val="HebrewChar"/>
          <w:rFonts w:cs="FrankRuehl" w:hint="cs"/>
          <w:rtl/>
        </w:rPr>
        <w:t xml:space="preserve"> ותראה אשר האדם אשר תלהט נפשו בעבודת בוראו ודאי שלא יתעצל בעשיית מצוותיו, אלא תהיה תנועתו כתנועת האש המהירה, כי לא ינוח ולא ישקט עד אם כלה הדבר להשלימו</w:t>
      </w:r>
      <w:r w:rsidR="002A3803" w:rsidRPr="002A3803">
        <w:rPr>
          <w:rStyle w:val="HebrewChar"/>
          <w:rFonts w:cs="FrankRuehl" w:hint="cs"/>
          <w:rtl/>
        </w:rPr>
        <w:t>...</w:t>
      </w:r>
      <w:r w:rsidRPr="002A3803">
        <w:rPr>
          <w:rStyle w:val="HebrewChar"/>
          <w:rFonts w:cs="FrankRuehl" w:hint="cs"/>
          <w:rtl/>
        </w:rPr>
        <w:t xml:space="preserve"> (שם פרק 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הטהרה היא תיקון הלב והמחשבות, וזה הלשון מצאנוהו אצל דוד, שאמר "לב טהור ברא לי אלקים" (תהלים נ"א), וענינו, שלא יניח האדם מקום ליצר במעשיו, אלא יהיו כל מעשיו על צד החכמה והיראה ולא על צד החטא והתאוה, וזה אפילו במעשים הגופניים והחומריים</w:t>
      </w:r>
      <w:r w:rsidR="002A3803" w:rsidRPr="002A3803">
        <w:rPr>
          <w:rStyle w:val="HebrewChar"/>
          <w:rFonts w:cs="FrankRuehl" w:hint="cs"/>
          <w:rtl/>
        </w:rPr>
        <w:t>...</w:t>
      </w:r>
      <w:r w:rsidRPr="002A3803">
        <w:rPr>
          <w:rStyle w:val="HebrewChar"/>
          <w:rFonts w:cs="FrankRuehl" w:hint="cs"/>
          <w:rtl/>
        </w:rPr>
        <w:t xml:space="preserve"> ואמנם צריך שתדע, שכמו ששייך טהרת המחשבה במעשים הגופניים, אשר הם מצד עצמם קרובים ליצר, לשיתרחקו ממנו ולא יהיו משלו, כך שייך טהרת המחשבה במעשים הטובים הקרובים לבורא ית"ש, שלא יתרחקו ממנו ולא יהיו משל היצר, והוא ענין שלא לשמה המוזכר בדברי רז"ל פעמים רבות. ואולם כבר נתבארו דברי חז"ל שיש מינים שונים של שלא לשמה, הרע מכולם הוא שאיננו עובד לשם עבודה כלל, אלא לרמות בני האדם ולהרויח כבוד או ממון, וזהו שאמרו בו (ירושלמי ברכות פ"א) "נוח לו שנהפכה שליתו על פניו", עליו אמר הנביא (ישעיה ס"ד) "ונהי כטמא כלנו וכבגד עדים כל צדקותינו". ויש מין אחר של שלא לשמה, שהוא עבודה על מנת לקבל פרס, ועליו אמרו (פסחים נ') "לעולם יעסוק אדם בתורה ובמצוות ואפילו שלא לשמה, שמתוך שלא לשמה בא לשמה", הרי רחוק הוא משלימותו.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אמנם מה שצריך לאדם יותר עיון ומלאכה רבה, הוא תערובת האיסור, דהיינו שלפעמים האדם הולך ועושה מצוה לשמה ממש, שכך גזר אבינו שבשמים, אמנם לא יחדל מלשתף עמה איזו פניה אחרת, או שישבחוהו בני האדם, או שיקבל </w:t>
      </w:r>
      <w:r w:rsidRPr="002A3803">
        <w:rPr>
          <w:rStyle w:val="HebrewChar"/>
          <w:rFonts w:cs="FrankRuehl" w:hint="cs"/>
          <w:rtl/>
        </w:rPr>
        <w:lastRenderedPageBreak/>
        <w:t>שכר במעשהו. ולפעמים אפילו אם לא יהיה מתכוין ממש לשישבחוהו, כשמוח לבו על השבח ירבה לדקדק יותר</w:t>
      </w:r>
      <w:r w:rsidR="002A3803" w:rsidRPr="002A3803">
        <w:rPr>
          <w:rStyle w:val="HebrewChar"/>
          <w:rFonts w:cs="FrankRuehl" w:hint="cs"/>
          <w:rtl/>
        </w:rPr>
        <w:t>...</w:t>
      </w:r>
      <w:r w:rsidRPr="002A3803">
        <w:rPr>
          <w:rStyle w:val="HebrewChar"/>
          <w:rFonts w:cs="FrankRuehl" w:hint="cs"/>
          <w:rtl/>
        </w:rPr>
        <w:t xml:space="preserve"> ואמנם אף על פי שאיסור כזה בטל במיעוטו, על כל פנים המעשה שתערובות כזה בתוכו טהור לגמרי איננו. כי הנה כשם שאין עולה על גבי המזבח שלמטה אלא סולת נקיה מנופה בי"ג נפה, שכבר טהר לגמרי מכל סיג, כך אי אפשר לעלות על רצון מזבחו העליון להיות מעבודת הא-ל השלמה והמובחרת אלא המובחר במעשים הטהור מכל מיני סיג. ואינני אומר שמה שהוא זולת זה יהיה נדחה לגמרי, כי הרי הקב"ה אינו מקפח שכר כל בריה ומשלם שכר המעשים לפי מה שהם, אמנם על העבודה התמימה אני מדבר, הראויה לכל אוהבי ה' באמת, שלא יקרא בזה השם אלא העבודה הטהורה לגמרי, וכל מה שיתרחק מן המדרגה הזאת כפי הרבות ריחוקו כן ירבה החסרון בה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באמת זהו המבחן שבו נבחנים ונבדלים עובדי ה' עצמם במדריגתם, כי מי שיודע להטהר לבו יותר, הוא המתקרב יותר, והאהוב יותר אצלו יתברך</w:t>
      </w:r>
      <w:r w:rsidR="002A3803" w:rsidRPr="002A3803">
        <w:rPr>
          <w:rStyle w:val="HebrewChar"/>
          <w:rFonts w:cs="FrankRuehl" w:hint="cs"/>
          <w:rtl/>
        </w:rPr>
        <w:t>...</w:t>
      </w:r>
      <w:r w:rsidRPr="002A3803">
        <w:rPr>
          <w:rStyle w:val="HebrewChar"/>
          <w:rFonts w:cs="FrankRuehl" w:hint="cs"/>
          <w:rtl/>
        </w:rPr>
        <w:t xml:space="preserve"> וכן אמרו ז"ל (סנהדרין ק"ו) "רחמנא ליבא בעי", כי אין די לאדון ב"ה במעשים לבדם שיהיו מעשי מצוה, אלא העיקר לפניו שהלב יהיה טהור לכוין בה לעבודה אמיתית, והנה הלב הוא המלך לכל חלקי הגוף ונוהג בם, ואם הוא אינו מביא עצמו אל עבודתו יתברך, אין עבודת שאר האברים כלום, כי אל אשר יהיה שמה רוח הלב ללכת ילכו, ומקרא כתוב מפורש (משלי כ"ג) "תנה בני לבך לי". (שם פרק טז)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הנה לטהר מחשבותיו במעשי גופניותו, הדרך הוא התמיד הסתכלותו על פחיתות העולם ותענוגיו כמו שכתבנו, ולטהר מחשבתו במעשי עבודתו, ירבה התבוננותו על תרמית הכבוד וכזביו, ירגיל עצמו לברח ממנו. אזי ינקה בעת עבדותו מפנות אל השבח ואל התהלה אשר יהללוהו בני האדם</w:t>
      </w:r>
      <w:r w:rsidR="002A3803" w:rsidRPr="002A3803">
        <w:rPr>
          <w:rStyle w:val="HebrewChar"/>
          <w:rFonts w:cs="FrankRuehl" w:hint="cs"/>
          <w:rtl/>
        </w:rPr>
        <w:t>...</w:t>
      </w:r>
      <w:r w:rsidRPr="002A3803">
        <w:rPr>
          <w:rStyle w:val="HebrewChar"/>
          <w:rFonts w:cs="FrankRuehl" w:hint="cs"/>
          <w:rtl/>
        </w:rPr>
        <w:t xml:space="preserve"> ומן המעשים המדריכים את האדם לבא לידי מדה זו, היא ההזמנה לדבר העבודה והמצוות. והיינו שלא יכנס בקיום המצוה בפתע פתאום, שאין דעתו עדיין מיושבת עליו, ויכול להתבונן במה שהוא עושה, אלא יזמין עצמו לדבר, ויכין לבו במתון עד שיכנס </w:t>
      </w:r>
      <w:r w:rsidRPr="002A3803">
        <w:rPr>
          <w:rStyle w:val="HebrewChar"/>
          <w:rFonts w:cs="FrankRuehl" w:hint="cs"/>
          <w:rtl/>
        </w:rPr>
        <w:lastRenderedPageBreak/>
        <w:t>בהתבוננות, ואז יתבונן מה הוא הולך לעשות, ולפני מי הוא הולך לעשות, שהרי בהכנסו בעיון הזה, קל הוא שישליך מעליו הפניות החיצוניות, ויקבע בלבו הכוונה האמיתית הרצויה. ותראה שהחסידים הראשונים, שהיו שוהים שעה אחת קודם תפלתם ואחר כך מתפללים כדי שיכוונו לבם למקום, ובודאי שלא היו פונים שעה אחת לבטלה, אלא מתכוונים ומכינים לבם לתפלה</w:t>
      </w:r>
      <w:r w:rsidR="002A3803" w:rsidRPr="002A3803">
        <w:rPr>
          <w:rStyle w:val="HebrewChar"/>
          <w:rFonts w:cs="FrankRuehl" w:hint="cs"/>
          <w:rtl/>
        </w:rPr>
        <w:t>...</w:t>
      </w:r>
      <w:r w:rsidRPr="002A3803">
        <w:rPr>
          <w:rStyle w:val="HebrewChar"/>
          <w:rFonts w:cs="FrankRuehl" w:hint="cs"/>
          <w:rtl/>
        </w:rPr>
        <w:t xml:space="preserve"> (שם פרק 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הנה שורש החסידות הוא מה שאמרו רז"ל (ברכות י"ז) "אשרי אדם שעמלו בתורה ועושה נחת רוח ליוצרו". והענין הוא כי הנה המצוות המוטלות על כל ישראל כבר ידועות הן וחובתן ידועה עד היכן היא מגעת, אמנם מי שאוהב את הבורא ית"ש אהבה אמיתית, לא ישתדל ויכוין לפטור עצמו במה שכבר מפורסם מן החובה אשר על כל ישראל בכלל, אלא יקרה לו כמו שיקרה אל בן אוהב אביו, שאילו יגלה אביו את דעתו גילוי מעט שהוא חפץ בדבר מן הדברים, כבר ירבה הבן בדבר ההוא ובמעשה ההוא כל מה שיוכל, ואף על פי שלא אמרו אביו אלא פעם אחת ובחצי דבור, הנה די לאותו הבן להבין היכן דעתו של אביו נוטה לעשות לו, גם את אשר לא אמר לו בפירוש</w:t>
      </w:r>
      <w:r w:rsidRPr="002A3803">
        <w:rPr>
          <w:rStyle w:val="HebrewChar"/>
          <w:rFonts w:cs="FrankRuehl" w:hint="cs"/>
          <w:rtl/>
        </w:rPr>
        <w:t>...</w:t>
      </w:r>
      <w:r w:rsidR="005A776E" w:rsidRPr="002A3803">
        <w:rPr>
          <w:rStyle w:val="HebrewChar"/>
          <w:rFonts w:cs="FrankRuehl" w:hint="cs"/>
          <w:rtl/>
        </w:rPr>
        <w:t xml:space="preserve"> והנה כמקרה הזה יקרה למי שאוהב את בוראו גם כן אהבה נאמנת, כי גם הוא מסוג האוהבים, ותהיינה לו המצוות אשר צווים גלוי ומפורסם לגילוי דעת לבד, לדעת שאל הענין ההוא נוטה רצונו וחפצו ית"ש, ואז לא יאמר די לי במה שאמור בפירוש, או אפטור עצמי במה שמוטל עלי על כל פנים, אלא אדרבא יאמר כיון שכבר מצאתי ראיתי שחפצו ית"ש נוטה לזה, יהיה לי לעינים להרבות בזה הענין ולהרחיב אותו בכל הצדדין שאוכל לדון שרצונו יתברך חפץ בו, וזהו הנקרא עושה נחת רוח ליוצרו</w:t>
      </w:r>
      <w:r w:rsidRPr="002A3803">
        <w:rPr>
          <w:rStyle w:val="HebrewChar"/>
          <w:rFonts w:cs="FrankRuehl" w:hint="cs"/>
          <w:rtl/>
        </w:rPr>
        <w:t>...</w:t>
      </w:r>
      <w:r w:rsidR="005A776E" w:rsidRPr="002A3803">
        <w:rPr>
          <w:rStyle w:val="HebrewChar"/>
          <w:rFonts w:cs="FrankRuehl" w:hint="cs"/>
          <w:rtl/>
        </w:rPr>
        <w:t xml:space="preserve"> (שם פרק יח)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חלקי החסידות הראשונים ג', החלק הא' במעשה אף הוא יתחלק לב' חלקים, הא' במה שבין אדם למקום, והב' במה שבין אדם לחבירו, החלק הא' שבא' הוא במעשה שבין אדם למקום, וענינו קיום כל המצוות בכל הדקדוקים שבהם עד מקום שיד האדם מגעת, ולאלה הם שקראו חז"ל שיירי מצוה, ואמרו (סוכה ל"ה) "שיירי מצוה מעכבים את הפורענות", כי אף על </w:t>
      </w:r>
      <w:r w:rsidRPr="002A3803">
        <w:rPr>
          <w:rStyle w:val="HebrewChar"/>
          <w:rFonts w:cs="FrankRuehl" w:hint="cs"/>
          <w:rtl/>
        </w:rPr>
        <w:lastRenderedPageBreak/>
        <w:t>פי שגוף המצוה נשלם זולתם, וכבר יצא בזה ידי חובתו, הנה זה לכל המון ישראל, אך החסידים אין להם אלא להרבות בהשלמתם, ולא למעטן בהם כלל.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החלק השני שבא' הוא במה שבין אדם לחבירו, וענינו גודל ההטבה שיהיה האדם לעולם מטיב לבריות ולא מריע להם, וזה בגוף בממון ובנפש. בגוף שיהיה משתדל לעזור כל אדם במה שיוכל ויקל משאם מעליהם, והוא מה ששנינו באבות פ"ו "ונושא בעול עם חבירו"</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החלק הב' מן החסידות הוא באופן העשיה, והנה גם זה נבדל בב' ענינים, אמנם תחתיהם נכללים פרטים רבים, וב' הראשיים הם היראה והאהבה, ב' עמודי העבודה האמיתית, זולתם לא תכון כלל. בכלל היראה ההכנעה לפניו יתברך, הבושת בקרוב אל עבודתו, והכבוד הנעשה אל מצוותיו אל שמו יתברך ואל תורתו. ובכלל האהבה שמחה והדביקות והקנאה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ונדבר עתה מענין הכבוד, הנה כבוד המצוה ויקרה כבר הזהירונו עליה חז"ל ואמרו (בבא קמא ט') "זה א-לי ואנוהו, התנאה לפניו במצוות, ציצית נאה"</w:t>
      </w:r>
      <w:r w:rsidR="002A3803" w:rsidRPr="002A3803">
        <w:rPr>
          <w:rStyle w:val="HebrewChar"/>
          <w:rFonts w:cs="FrankRuehl" w:hint="cs"/>
          <w:rtl/>
        </w:rPr>
        <w:t>...</w:t>
      </w:r>
      <w:r w:rsidRPr="002A3803">
        <w:rPr>
          <w:rStyle w:val="HebrewChar"/>
          <w:rFonts w:cs="FrankRuehl" w:hint="cs"/>
          <w:rtl/>
        </w:rPr>
        <w:t xml:space="preserve"> וכן אמרו הידור מצוה עד שליש</w:t>
      </w:r>
      <w:r w:rsidR="002A3803" w:rsidRPr="002A3803">
        <w:rPr>
          <w:rStyle w:val="HebrewChar"/>
          <w:rFonts w:cs="FrankRuehl" w:hint="cs"/>
          <w:rtl/>
        </w:rPr>
        <w:t>...</w:t>
      </w:r>
      <w:r w:rsidRPr="002A3803">
        <w:rPr>
          <w:rStyle w:val="HebrewChar"/>
          <w:rFonts w:cs="FrankRuehl" w:hint="cs"/>
          <w:rtl/>
        </w:rPr>
        <w:t xml:space="preserve"> הרי דעת שפתותיהם ז"ל ברור מללו, שאין די בעשות המצוה לבד, אלא שצריך לכבדה ולהדרה, ולהוציא ממי שלהקל על עצמו יאמר אין הכבוד אלא לבני האדם המתפתים בהבלים אלה, אך הקב"ה אינו חושש לזה, כי הוא מרומם מדברים האלה ונשגב מהם, וכיון שהמצוה נעשית לאמתה די בזה. אמנם האמת הוא, שהאדון ב"ה נקרא א-ל הכבוד (תהלים כ"ט), ואנו חייבים לכבדו, אף על פי שאינו צריך לכבודנו ולא כבודנו חשוב וספון לפניו, ומי שממעט בזה במקום שהיה יכול להרבות אינו אלא חוטא, הוא מה שהנביא מלאכי מתרעם על ישראל בדבר ה' (מלאכי א') "וכי תגישון עור לזבח אין רע וגו'"</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הב' הוא השמחה, והוא עיקר גדול בעבודה, והוא מה שדוד מזהיר ואומר (תהלים ק') "עבדו את ה' בשמחה בואו לפניו ברננה", ואומר (שם ס"ה) "וצדיקים ישמחו יעלצו לפני אלקים וישישו בשמחה", ואמרו רז"ל אין השכינה שורה אלא מתוך שמחה של מצוה</w:t>
      </w:r>
      <w:r w:rsidR="002A3803" w:rsidRPr="002A3803">
        <w:rPr>
          <w:rStyle w:val="HebrewChar"/>
          <w:rFonts w:cs="FrankRuehl" w:hint="cs"/>
          <w:rtl/>
        </w:rPr>
        <w:t>...</w:t>
      </w:r>
      <w:r w:rsidRPr="002A3803">
        <w:rPr>
          <w:rStyle w:val="HebrewChar"/>
          <w:rFonts w:cs="FrankRuehl" w:hint="cs"/>
          <w:rtl/>
        </w:rPr>
        <w:t xml:space="preserve"> הג' הוא הקנאה, שיהיה האדם מקנא לשם קדשו, שונא </w:t>
      </w:r>
      <w:r w:rsidRPr="002A3803">
        <w:rPr>
          <w:rStyle w:val="HebrewChar"/>
          <w:rFonts w:cs="FrankRuehl" w:hint="cs"/>
          <w:rtl/>
        </w:rPr>
        <w:lastRenderedPageBreak/>
        <w:t>את משנאיו ומשתדל להכניעם במה שיוכל, כדי שתהיה עבודתו יתברך נעשית וכבודו מתרבה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נמצאת למד שב' דברים יש בענין זה, אחד הכונה בכל מצוה ועבודה שתהיה לעילוי כבודו של מקום, במה שבריאותיו עושים נחת רוח לפניו, ועוד הצער והבקשה על עילוי כבודן של ישראל ושלותן, ועוד עיקר ב' יש בכוונת החסידות, והוא טובת הדור, שהנה ראוי לכל חסיד שיתכוין במעשיו לטובת דורו כלו לזכות אותם ולהגן עליהם, והוא ענין כתוב (ישעיה ג') "אמרו צדיק כי טוב, כי פרי מעלליהם יאכלו", שכל הדור אוכל מפירותיו</w:t>
      </w:r>
      <w:r w:rsidR="002A3803" w:rsidRPr="002A3803">
        <w:rPr>
          <w:rStyle w:val="HebrewChar"/>
          <w:rFonts w:cs="FrankRuehl" w:hint="cs"/>
          <w:rtl/>
        </w:rPr>
        <w:t>...</w:t>
      </w:r>
      <w:r w:rsidRPr="002A3803">
        <w:rPr>
          <w:rStyle w:val="HebrewChar"/>
          <w:rFonts w:cs="FrankRuehl" w:hint="cs"/>
          <w:rtl/>
        </w:rPr>
        <w:t xml:space="preserve"> (שם פרק יט)</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וזה כי אדם כבר אמרתי לא היה לו לטרוח אלא תיקונו בסוד ע"ק להשיג הקדושה הגדולה, והבהמות היה להם לעבוד האדם ולטרוח בסוד התרי"ג, וזה היא תיקון הז"א, ואחר כך ירד האדם למדריגת בהמה, ואז נצטוה בתרי"ג מצוות, והוא סוד "נמשל כבהמות נדמו", והוא סוד "ומותר האדם מן הבהמה אין כי הכל הבל"</w:t>
      </w:r>
      <w:r w:rsidRPr="002A3803">
        <w:rPr>
          <w:rStyle w:val="HebrewChar"/>
          <w:rFonts w:cs="FrankRuehl" w:hint="cs"/>
          <w:rtl/>
        </w:rPr>
        <w:t>...</w:t>
      </w:r>
      <w:r w:rsidR="005A776E" w:rsidRPr="002A3803">
        <w:rPr>
          <w:rStyle w:val="HebrewChar"/>
          <w:rFonts w:cs="FrankRuehl" w:hint="cs"/>
          <w:rtl/>
        </w:rPr>
        <w:t xml:space="preserve"> (אדיר במרום דף יא)</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כלי יקר:</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אם לא תשמור - במסכת שבת דרשו מוהפלה ה', שעתידה תורה להשתכח, ודאי מדבר בדור המקיימים המצוות, אך לא מיראת ה' כי אם מחמת תכלית חיצונית או יראת אדם, והרואים אותם עסוקים בתורה ובמצוות יקראו על ידי זה תגר לה', וזה שאמר "דור שאין התורה חביבה עליו", וה' יסובב שתאבד חכמת חכמיו, כי אין נחת רוח לפניו מדור כזה</w:t>
      </w:r>
      <w:r w:rsidR="002A3803" w:rsidRPr="002A3803">
        <w:rPr>
          <w:rStyle w:val="HebrewChar"/>
          <w:rFonts w:cs="FrankRuehl" w:hint="cs"/>
          <w:rtl/>
        </w:rPr>
        <w:t>...</w:t>
      </w:r>
      <w:r w:rsidRPr="002A3803">
        <w:rPr>
          <w:rStyle w:val="HebrewChar"/>
          <w:rFonts w:cs="FrankRuehl" w:hint="cs"/>
          <w:rtl/>
        </w:rPr>
        <w:t xml:space="preserve"> (דברים כח נט)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לא נפלאת היא ממך - המצוה, כמו מן האומות, שנעלמו מהם סודות התורה, ולא רחוקה היא - מעשה המצוות. לא בשמים היא - גם המעשה וגם העיון נתנו לך, ולא מעבר לים - שתצטרך לדברים רחוקים לקיום המצוה, בפיך ובלבבך - ואם בידך לעשות תוכל לקיים על ידי הלמוד</w:t>
      </w:r>
      <w:r w:rsidR="002A3803" w:rsidRPr="002A3803">
        <w:rPr>
          <w:rStyle w:val="HebrewChar"/>
          <w:rFonts w:cs="FrankRuehl" w:hint="cs"/>
          <w:rtl/>
        </w:rPr>
        <w:t>...</w:t>
      </w:r>
      <w:r w:rsidRPr="002A3803">
        <w:rPr>
          <w:rStyle w:val="HebrewChar"/>
          <w:rFonts w:cs="FrankRuehl" w:hint="cs"/>
          <w:rtl/>
        </w:rPr>
        <w:t xml:space="preserve"> (שם לא יא)</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הלה' תגמלו זאת - שתחשוב בקיימך המצוות שאתה מהנה אותו, וזו המחשבה באה על ידי היותו עם נבל, ואינו מאמין שה' עשה כל הטובות בחנם</w:t>
      </w:r>
      <w:r w:rsidR="002A3803" w:rsidRPr="002A3803">
        <w:rPr>
          <w:rStyle w:val="HebrewChar"/>
          <w:rFonts w:cs="FrankRuehl" w:hint="cs"/>
          <w:rtl/>
        </w:rPr>
        <w:t>...</w:t>
      </w:r>
      <w:r w:rsidRPr="002A3803">
        <w:rPr>
          <w:rStyle w:val="HebrewChar"/>
          <w:rFonts w:cs="FrankRuehl" w:hint="cs"/>
          <w:rtl/>
        </w:rPr>
        <w:t xml:space="preserve"> (שם לב ו)</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אור החיים: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דע כי בכל התורה גילה ה' דעתו ורצונו כי עיקר הקפדתו על מצוות לא תעשה, כי זה יחבול בנפש, והוא טעם אומרו "והרוח תשוב אל האלקים אשר נתנה וגו'", ואמרו ז"ל תנה לו כמו שנתנה לך, אבל מצוות עשה הם השגת הטוב כשיהיו, ובהעדרם אין עונש זולת על פרטים ידועים, כגון פסח ומילה, וכאן ציוה לו ה' מצוות לא תעשה ומצוות עשה</w:t>
      </w:r>
      <w:r w:rsidR="002A3803" w:rsidRPr="002A3803">
        <w:rPr>
          <w:rStyle w:val="HebrewChar"/>
          <w:rFonts w:cs="FrankRuehl" w:hint="cs"/>
          <w:rtl/>
        </w:rPr>
        <w:t>...</w:t>
      </w:r>
      <w:r w:rsidRPr="002A3803">
        <w:rPr>
          <w:rStyle w:val="HebrewChar"/>
          <w:rFonts w:cs="FrankRuehl" w:hint="cs"/>
          <w:rtl/>
        </w:rPr>
        <w:t xml:space="preserve"> ותמיד יקדים ה' השמירה לעשיה, דכתיב ושמרתם ועשיתם, לזה גם כן הקדים החמור, אל תקרב הלום, ואחר כך העשה, של נעליך וגו'</w:t>
      </w:r>
      <w:r w:rsidR="002A3803" w:rsidRPr="002A3803">
        <w:rPr>
          <w:rStyle w:val="HebrewChar"/>
          <w:rFonts w:cs="FrankRuehl" w:hint="cs"/>
          <w:rtl/>
        </w:rPr>
        <w:t>...</w:t>
      </w:r>
      <w:r w:rsidRPr="002A3803">
        <w:rPr>
          <w:rStyle w:val="HebrewChar"/>
          <w:rFonts w:cs="FrankRuehl" w:hint="cs"/>
          <w:rtl/>
        </w:rPr>
        <w:t xml:space="preserve"> (שמות ג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ועשו ארון - בלשון רבים, אולי לרמוז שאין גופה של תורה יכול להתקיים אלא בכללות ישראל, שאין מציאות שיוכל אחד לקיים כל עקרי התורה, כהן אינו מקיים כ"ד מתנות כהונה, וישראל אינו מקריב, ובכללות ישראל יתקיים הכל</w:t>
      </w:r>
      <w:r w:rsidR="002A3803" w:rsidRPr="002A3803">
        <w:rPr>
          <w:rStyle w:val="HebrewChar"/>
          <w:rFonts w:cs="FrankRuehl" w:hint="cs"/>
          <w:rtl/>
        </w:rPr>
        <w:t>...</w:t>
      </w:r>
      <w:r w:rsidRPr="002A3803">
        <w:rPr>
          <w:rStyle w:val="HebrewChar"/>
          <w:rFonts w:cs="FrankRuehl" w:hint="cs"/>
          <w:rtl/>
        </w:rPr>
        <w:t xml:space="preserve"> (שם כה י)</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עוד נראה כי כאן עשה הכתוב מחברת הכללות בקיום התורה, והראה כי בני ישראל יזכו זה לזה, והתורה נתנה להתקיים בכללות בני ישראל, כל אחד יעשה היכולת שבידו, ויזכהו זה לזה, ואולי כי לזה רמז ב"ואהבת לרעך כמוך", פירוש לצד שהוא כמותך, כי בשלומו ייטב לך, ובאמצעותו אתה משלים שלימותך, ואכן אינו אחר אלא אתה בעצמו כאחד מחלקיך. ובזה מצאתי נחת כי צוה ה' תרי"ג מצוות, ומן הנמנע שימצא אדם שישנו בקיום כולם</w:t>
      </w:r>
      <w:r w:rsidRPr="002A3803">
        <w:rPr>
          <w:rStyle w:val="HebrewChar"/>
          <w:rFonts w:cs="FrankRuehl" w:hint="cs"/>
          <w:rtl/>
        </w:rPr>
        <w:t>...</w:t>
      </w:r>
      <w:r w:rsidR="005A776E" w:rsidRPr="002A3803">
        <w:rPr>
          <w:rStyle w:val="HebrewChar"/>
          <w:rFonts w:cs="FrankRuehl" w:hint="cs"/>
          <w:rtl/>
        </w:rPr>
        <w:t xml:space="preserve"> אלא ודאי שתתקיים התורה במחברת הכללות ויזכה זה מזה, והוא מה שאמר הכתוב "ויעשו בני ישראל ככל אשר צוה ה'", כינה לכולם מעשה אחד</w:t>
      </w:r>
      <w:r w:rsidRPr="002A3803">
        <w:rPr>
          <w:rStyle w:val="HebrewChar"/>
          <w:rFonts w:cs="FrankRuehl" w:hint="cs"/>
          <w:rtl/>
        </w:rPr>
        <w:t>...</w:t>
      </w:r>
      <w:r w:rsidR="005A776E" w:rsidRPr="002A3803">
        <w:rPr>
          <w:rStyle w:val="HebrewChar"/>
          <w:rFonts w:cs="FrankRuehl" w:hint="cs"/>
          <w:rtl/>
        </w:rPr>
        <w:t xml:space="preserve"> (שם לט לב)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הנה כל המצוות שצוה ה' יכול האדם לעמוד בהם, ויטה רצונו אליהם, חוץ מעריות שנפשו מחמדתן ואונסתו, זולת אם ירחיק רגש הראות ובחינת החושב, ולא יספיק הרחק החושב, כבמעשה דרב עמרם רבן של חסידים, ורבי מתיא בן חרש שבחר לסמאות את עיניו, וכן להיפך</w:t>
      </w:r>
      <w:r w:rsidRPr="002A3803">
        <w:rPr>
          <w:rStyle w:val="HebrewChar"/>
          <w:rFonts w:cs="FrankRuehl" w:hint="cs"/>
          <w:rtl/>
        </w:rPr>
        <w:t>...</w:t>
      </w:r>
      <w:r w:rsidR="005A776E" w:rsidRPr="002A3803">
        <w:rPr>
          <w:rStyle w:val="HebrewChar"/>
          <w:rFonts w:cs="FrankRuehl" w:hint="cs"/>
          <w:rtl/>
        </w:rPr>
        <w:t xml:space="preserve"> ואם ישלול ב' אלו ישלוט הרצון בחפץ הטבעי, וזה שאמר במקום שבעלי תשובה עומדים וגו' שנוצחין בלי צורך התעצמות</w:t>
      </w:r>
      <w:r w:rsidRPr="002A3803">
        <w:rPr>
          <w:rStyle w:val="HebrewChar"/>
          <w:rFonts w:cs="FrankRuehl" w:hint="cs"/>
          <w:rtl/>
        </w:rPr>
        <w:t>...</w:t>
      </w:r>
      <w:r w:rsidR="005A776E" w:rsidRPr="002A3803">
        <w:rPr>
          <w:rStyle w:val="HebrewChar"/>
          <w:rFonts w:cs="FrankRuehl" w:hint="cs"/>
          <w:rtl/>
        </w:rPr>
        <w:t xml:space="preserve"> וצדיקים לבם מסור בידם, כי הלב חושק והרצון שבמח ימנע ממנו חפצו</w:t>
      </w:r>
      <w:r w:rsidRPr="002A3803">
        <w:rPr>
          <w:rStyle w:val="HebrewChar"/>
          <w:rFonts w:cs="FrankRuehl" w:hint="cs"/>
          <w:rtl/>
        </w:rPr>
        <w:t>...</w:t>
      </w:r>
      <w:r w:rsidR="005A776E" w:rsidRPr="002A3803">
        <w:rPr>
          <w:rStyle w:val="HebrewChar"/>
          <w:rFonts w:cs="FrankRuehl" w:hint="cs"/>
          <w:rtl/>
        </w:rPr>
        <w:t xml:space="preserve"> (ויקרא יח ב,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עוד נראה שה' צוה על התאוה הקבועה בטבע האנושי ושולטת על הרצון, וכדכתבנו אי אפשר לשלוט עליה אלא על ידי ריחוק המחשבה, ולצד שיצוה ה' לקיום המין יש בזה מוצא רע שתתגבר בו בחינת החשק הנוצח הרצון</w:t>
      </w:r>
      <w:r w:rsidR="002A3803" w:rsidRPr="002A3803">
        <w:rPr>
          <w:rStyle w:val="HebrewChar"/>
          <w:rFonts w:cs="FrankRuehl" w:hint="cs"/>
          <w:rtl/>
        </w:rPr>
        <w:t>...</w:t>
      </w:r>
      <w:r w:rsidRPr="002A3803">
        <w:rPr>
          <w:rStyle w:val="HebrewChar"/>
          <w:rFonts w:cs="FrankRuehl" w:hint="cs"/>
          <w:rtl/>
        </w:rPr>
        <w:t xml:space="preserve"> על כן ציוה קדושים תהיו, שיקדשו עצמם במעשים שבאה עליהם המצוה לעשותם, פירוש שלא יעשם לתאוה גשמית אלא בקדושה, כמתעטף בציצית, וכברז"ל: דומה כמי שכפאו שד. ואם תאמר איך נכחיש המורגש שיטעם טעם הדבר, ואיך ימנע המחשבה וההרגש, על זה אמר כי קדוש אני, כאומרם, העושה מצוה שמו יתברך שורה על אבר שבו עשה המצוה, כי 'מ"צ' בא"ת ב"ש עולה י"ה, ונשארו אותיות 'ו"ה', הרי הויה, ועל ידי זה אין רע משתלשל מהמעשה. (שם יט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אם בחקותי תלכו - </w:t>
      </w:r>
      <w:r w:rsidR="002A3803" w:rsidRPr="002A3803">
        <w:rPr>
          <w:rStyle w:val="HebrewChar"/>
          <w:rFonts w:cs="FrankRuehl" w:hint="cs"/>
          <w:rtl/>
        </w:rPr>
        <w:t>...</w:t>
      </w:r>
      <w:r w:rsidRPr="002A3803">
        <w:rPr>
          <w:rStyle w:val="HebrewChar"/>
          <w:rFonts w:cs="FrankRuehl" w:hint="cs"/>
          <w:rtl/>
        </w:rPr>
        <w:t>או שלא יאמר הואיל ותלמוד תורה ממלא מקום המצוות, אם כן פטור ממעשה מצוות, אלא ועשיתם אותם</w:t>
      </w:r>
      <w:r w:rsidR="002A3803" w:rsidRPr="002A3803">
        <w:rPr>
          <w:rStyle w:val="HebrewChar"/>
          <w:rFonts w:cs="FrankRuehl" w:hint="cs"/>
          <w:rtl/>
        </w:rPr>
        <w:t>...</w:t>
      </w:r>
      <w:r w:rsidRPr="002A3803">
        <w:rPr>
          <w:rStyle w:val="HebrewChar"/>
          <w:rFonts w:cs="FrankRuehl" w:hint="cs"/>
          <w:rtl/>
        </w:rPr>
        <w:t xml:space="preserve"> או מצוות שאין סיפוק בידכם לעשותם, כשתלמדו מצותה בתורה מעלה אני עליכם כאילו עשיתם אותה, ולא שכר מחשבה בלבד</w:t>
      </w:r>
      <w:r w:rsidR="002A3803" w:rsidRPr="002A3803">
        <w:rPr>
          <w:rStyle w:val="HebrewChar"/>
          <w:rFonts w:cs="FrankRuehl" w:hint="cs"/>
          <w:rtl/>
        </w:rPr>
        <w:t>...</w:t>
      </w:r>
      <w:r w:rsidRPr="002A3803">
        <w:rPr>
          <w:rStyle w:val="HebrewChar"/>
          <w:rFonts w:cs="FrankRuehl" w:hint="cs"/>
          <w:rtl/>
        </w:rPr>
        <w:t xml:space="preserve"> (שם כו 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זאת חוקת התורה - </w:t>
      </w:r>
      <w:r w:rsidR="002A3803" w:rsidRPr="002A3803">
        <w:rPr>
          <w:rStyle w:val="HebrewChar"/>
          <w:rFonts w:cs="FrankRuehl" w:hint="cs"/>
          <w:rtl/>
        </w:rPr>
        <w:t>...</w:t>
      </w:r>
      <w:r w:rsidRPr="002A3803">
        <w:rPr>
          <w:rStyle w:val="HebrewChar"/>
          <w:rFonts w:cs="FrankRuehl" w:hint="cs"/>
          <w:rtl/>
        </w:rPr>
        <w:t>וברמז, אם יקיימו מצוה זו, הגם שהיא חוקה בלי טעם, מעלה עליהם כאילו קיימו התורה אשר צוה ה', שקיום מצוה בלי טעם יגיד הצדקת האמונה והסכמת הנפש לקיים כל המצוות. ואולי לכן רצה ה' שתמסר בדרך חוקה</w:t>
      </w:r>
      <w:r w:rsidR="002A3803" w:rsidRPr="002A3803">
        <w:rPr>
          <w:rStyle w:val="HebrewChar"/>
          <w:rFonts w:cs="FrankRuehl" w:hint="cs"/>
          <w:rtl/>
        </w:rPr>
        <w:t>...</w:t>
      </w:r>
      <w:r w:rsidRPr="002A3803">
        <w:rPr>
          <w:rStyle w:val="HebrewChar"/>
          <w:rFonts w:cs="FrankRuehl" w:hint="cs"/>
          <w:rtl/>
        </w:rPr>
        <w:t xml:space="preserve"> (במדבר יט ב)</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 xml:space="preserve">כל המצוה - </w:t>
      </w:r>
      <w:r w:rsidR="002A3803" w:rsidRPr="002A3803">
        <w:rPr>
          <w:rStyle w:val="HebrewChar"/>
          <w:rFonts w:cs="FrankRuehl" w:hint="cs"/>
          <w:rtl/>
        </w:rPr>
        <w:t>...</w:t>
      </w:r>
      <w:r w:rsidRPr="002A3803">
        <w:rPr>
          <w:rStyle w:val="HebrewChar"/>
          <w:rFonts w:cs="FrankRuehl" w:hint="cs"/>
          <w:rtl/>
        </w:rPr>
        <w:t>האיש משה השכיל בלבות בני אדם</w:t>
      </w:r>
      <w:r w:rsidR="002A3803" w:rsidRPr="002A3803">
        <w:rPr>
          <w:rStyle w:val="HebrewChar"/>
          <w:rFonts w:cs="FrankRuehl" w:hint="cs"/>
          <w:rtl/>
        </w:rPr>
        <w:t>...</w:t>
      </w:r>
      <w:r w:rsidRPr="002A3803">
        <w:rPr>
          <w:rStyle w:val="HebrewChar"/>
          <w:rFonts w:cs="FrankRuehl" w:hint="cs"/>
          <w:rtl/>
        </w:rPr>
        <w:t xml:space="preserve"> כי בעשות האדם ממצות ה' ב' או ג' מאשר תבאנה, ומה גם אם יחזיקו באחת מכל מצוות ה' בתמידות ובזריזות, יוולד בהם הולדה רעה להתעצל בשאר המצוות</w:t>
      </w:r>
      <w:r w:rsidR="002A3803" w:rsidRPr="002A3803">
        <w:rPr>
          <w:rStyle w:val="HebrewChar"/>
          <w:rFonts w:cs="FrankRuehl" w:hint="cs"/>
          <w:rtl/>
        </w:rPr>
        <w:t>...</w:t>
      </w:r>
      <w:r w:rsidRPr="002A3803">
        <w:rPr>
          <w:rStyle w:val="HebrewChar"/>
          <w:rFonts w:cs="FrankRuehl" w:hint="cs"/>
          <w:rtl/>
        </w:rPr>
        <w:t xml:space="preserve"> ומה מאד פשט נגע זה, ובפרט בלב ההולכים בתורת ה' להבזות המצוות הקלות בראותם שהם לומדי תורה ומקיימים רוב המצוות, וזה הוא הסובב יסורי האנשים וירבה יגונותם</w:t>
      </w:r>
      <w:r w:rsidR="002A3803" w:rsidRPr="002A3803">
        <w:rPr>
          <w:rStyle w:val="HebrewChar"/>
          <w:rFonts w:cs="FrankRuehl" w:hint="cs"/>
          <w:rtl/>
        </w:rPr>
        <w:t>...</w:t>
      </w:r>
      <w:r w:rsidRPr="002A3803">
        <w:rPr>
          <w:rStyle w:val="HebrewChar"/>
          <w:rFonts w:cs="FrankRuehl" w:hint="cs"/>
          <w:rtl/>
        </w:rPr>
        <w:t xml:space="preserve"> ונתן טעם למען תחיון - על דרך אומרם ז"ל, כי באדם יש רמ"ח אברים ושס"ה גידים, וכנגדם בא דבר ה' לשמר שס"ה מצוות לא תעשה ורמ"ח מצוות עשה, והנה ישער אדם בבא על אבר אחד איזה מיחוש או מכאוב, ויצעק לבו אוי ממכאובו, האם יקבל מענה לצעקו הלא לך רמ"ח אברים ומהם רמ"ז שלמים</w:t>
      </w:r>
      <w:r w:rsidR="002A3803" w:rsidRPr="002A3803">
        <w:rPr>
          <w:rStyle w:val="HebrewChar"/>
          <w:rFonts w:cs="FrankRuehl" w:hint="cs"/>
          <w:rtl/>
        </w:rPr>
        <w:t>...</w:t>
      </w:r>
      <w:r w:rsidRPr="002A3803">
        <w:rPr>
          <w:rStyle w:val="HebrewChar"/>
          <w:rFonts w:cs="FrankRuehl" w:hint="cs"/>
          <w:rtl/>
        </w:rPr>
        <w:t xml:space="preserve"> והוא אומרו כל המצוה, פירוש </w:t>
      </w:r>
      <w:r w:rsidRPr="002A3803">
        <w:rPr>
          <w:rStyle w:val="HebrewChar"/>
          <w:rFonts w:cs="FrankRuehl" w:hint="cs"/>
          <w:rtl/>
        </w:rPr>
        <w:lastRenderedPageBreak/>
        <w:t>בכללותיה, שאז לא יחסר כל שבידך לעשות</w:t>
      </w:r>
      <w:r w:rsidR="002A3803" w:rsidRPr="002A3803">
        <w:rPr>
          <w:rStyle w:val="HebrewChar"/>
          <w:rFonts w:cs="FrankRuehl" w:hint="cs"/>
          <w:rtl/>
        </w:rPr>
        <w:t>...</w:t>
      </w:r>
      <w:r w:rsidRPr="002A3803">
        <w:rPr>
          <w:rStyle w:val="HebrewChar"/>
          <w:rFonts w:cs="FrankRuehl" w:hint="cs"/>
          <w:rtl/>
        </w:rPr>
        <w:t xml:space="preserve"> (דברים ח א)</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הגר"א: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שבכל התורה לא נאמר אריכות ימים כי אם בשני מצוות הללו, כיבוד אב ושלוח הקן, לפי שאין השלימות ניכר באדם אלא כשיש לו שני מדות הפוכות, כגון מדת רחמנות ואכזריות, לפי שכשהאדם נוהג במדה אחת אין מוכרח לומר שהוא צדיק, אלא יש לומר שכך הוא טבעו, אבל כשיש לו שני מדות הפוכות, כגון רחמנות ואכזריות, אז מוכח שהוא צדיק, לכך נתן השי"ת לישראל מצוה של רחמנות, דהיינו מצות כבוד אב, שהוא רחמנות גדולה, לפי שכשבאים לידי זקנה ואין להם מקום לנוח, דין הוא שירחם עליהם, ושוב נתן להם מצות שצריכין להתנהג בהם קצת באכזריות, דהיינו מצות שילוח הקן</w:t>
      </w:r>
      <w:r w:rsidRPr="002A3803">
        <w:rPr>
          <w:rStyle w:val="HebrewChar"/>
          <w:rFonts w:cs="FrankRuehl" w:hint="cs"/>
          <w:rtl/>
        </w:rPr>
        <w:t>...</w:t>
      </w:r>
      <w:r w:rsidR="005A776E" w:rsidRPr="002A3803">
        <w:rPr>
          <w:rStyle w:val="HebrewChar"/>
          <w:rFonts w:cs="FrankRuehl" w:hint="cs"/>
          <w:rtl/>
        </w:rPr>
        <w:t xml:space="preserve"> לכן כתיב במצות אלו אריכות ימים, לפי שבשני מדות הללו נשלם האדם בתכלית הטוב, וזה שאמר מפני שעושה מדותיו של הקב"ה רחמים ואינן אלא גזירות, רוצה לומר שבאמת אין זה רחמים רק שכך גזר השי"ת</w:t>
      </w:r>
      <w:r w:rsidRPr="002A3803">
        <w:rPr>
          <w:rStyle w:val="HebrewChar"/>
          <w:rFonts w:cs="FrankRuehl" w:hint="cs"/>
          <w:rtl/>
        </w:rPr>
        <w:t>...</w:t>
      </w:r>
      <w:r w:rsidR="005A776E" w:rsidRPr="002A3803">
        <w:rPr>
          <w:rStyle w:val="HebrewChar"/>
          <w:rFonts w:cs="FrankRuehl" w:hint="cs"/>
          <w:rtl/>
        </w:rPr>
        <w:t xml:space="preserve"> (קול אליהו וירא יז)</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אמנם יש לומר כי פירוש הדברים כך הוא, אם יש לך אדם שממונו חביב עליו מגופו, היינו כי יתעורר לעשות מצוה בגופו יותר ממה שיעשה בממונו, כי טרחת הגוף הוא מוותר, אבל לא להוציא ממון, עליו הזהיר שיעשה בממון, והזהירו בכל מאדך, ולא איירי כלל רבי אליעזר ממסירות נפש, רק בטרחת הגוף והוצאות ממון, לכן בא רבי עקיבא והוסיף ואמר בכל נפשך, אפילו נוטל את נפשך, כי האדם מחוייב למסור עצמו עבור מצות השי"ת</w:t>
      </w:r>
      <w:r w:rsidRPr="002A3803">
        <w:rPr>
          <w:rStyle w:val="HebrewChar"/>
          <w:rFonts w:cs="FrankRuehl" w:hint="cs"/>
          <w:rtl/>
        </w:rPr>
        <w:t>...</w:t>
      </w:r>
      <w:r w:rsidR="005A776E" w:rsidRPr="002A3803">
        <w:rPr>
          <w:rStyle w:val="HebrewChar"/>
          <w:rFonts w:cs="FrankRuehl" w:hint="cs"/>
          <w:rtl/>
        </w:rPr>
        <w:t xml:space="preserve"> (שם ואתחנן קג)</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תניא: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ועוד יש לכל נפש אלקית שלשה לבושים, שהם מחשבה דבור ומעשה של תרי"ג מצוות התורה, שכשהאדם מקיים במעשה כל מצוות מעשיות ובדבור הוא עוסק בפירוש כל תרי"ג מצוות והלכותיהן, ובמחשבה הוא משיג כל מה שאפשר לו להשיג בפרדס התורה, הרי כללות תרי"ג אברי נפשו מלובשים בתרי"ג מצות התורה, ובפרטות בחינת חב"ד שבנפשו </w:t>
      </w:r>
      <w:r w:rsidRPr="002A3803">
        <w:rPr>
          <w:rStyle w:val="HebrewChar"/>
          <w:rFonts w:cs="FrankRuehl" w:hint="cs"/>
          <w:rtl/>
        </w:rPr>
        <w:lastRenderedPageBreak/>
        <w:t>מלבושת בהשגת התורה, שהוא משיג בפרד"ס כפי יכולת השגתו ושרש נפשו למעלה, והמדות שהן יראה ואהבה וענפיהן ותולדותיהן מלובשות בקיום המצות המעשה ובדבור שהם תלמוד תורה שכנגד כולן, כי האהבה היא שורש כל רמ"ח מצוות עשה, וממנה הן נמשכות, ובלעדה אין להן קיום אמיתי, כי המקיימן באמת הוא האוהב את שם ה' וחפץ לדבקה בו באמת, ואי אפשר לדבקה בו באמת כי אם בקיום רמ'ח פקודין שהם רמ"ח אברין דמלכא, כביכול, והיראה היא שורש לשס"ה לא תעשה, כי ירא למרוד במלך מלכי המלכים הקב"ה, או יראה פנימית מזו, שמתבושש מגדולתו למרות עיני כבודו ולעשות הרע בעיניו כל תועבת ה' אשר שנא הם הקליפות וסטרא אחרא אשר יניקתם מהאדם התחתון, ואחיזתם בו הוא בשס"ה מצוות לא תעשה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וצמצם הקב"ה רצונו וחכמתו בתרי"ג מצוות התורה ובהלכותיהן ובצרופי אותיות תנ"ך ודרשותיהן שבאגדות ומדרשי חז"ל, בכדי שכל הנשמה או רוח ונפש שבגוף האדם תוכל להשיגן בדעתה ולקיימן כל מה שאפשר לקיים מהן במעשה דבור ומחשבה, ועל ידי זה תתלבש בכל עשר בחינותיהם בשלשה לבושים אלו, ולכן נמשלה התורה למים, מה מים יורדים ממקום גבוה למקום נמוך, כך התורה ירדה ממקום כבודה שהיא רצונו וחכמתו יתברך, ואורייתא וקודשא בריך הוא כולא חד</w:t>
      </w:r>
      <w:r w:rsidR="002A3803" w:rsidRPr="002A3803">
        <w:rPr>
          <w:rStyle w:val="HebrewChar"/>
          <w:rFonts w:cs="FrankRuehl" w:hint="cs"/>
          <w:rtl/>
        </w:rPr>
        <w:t>...</w:t>
      </w:r>
      <w:r w:rsidRPr="002A3803">
        <w:rPr>
          <w:rStyle w:val="HebrewChar"/>
          <w:rFonts w:cs="FrankRuehl" w:hint="cs"/>
          <w:rtl/>
        </w:rPr>
        <w:t xml:space="preserve"> ומשם נסעה וירדה בסתר המדרגות ממדרגה למדרגה בהשתלשלות העולמות עד שנתלבשה בדברים תחתוניים גשמיים, הרי זה כמחבק את המלך דרך משל, שאין הפרש במעלת התקרבותו ודביקותו במלך בין מחבקו כשהוא לבוש לבוש אחד בין שהוא לבוש כמה לבושים, מאחר שגוף המלך בתוכם</w:t>
      </w:r>
      <w:r w:rsidR="002A3803" w:rsidRPr="002A3803">
        <w:rPr>
          <w:rStyle w:val="HebrewChar"/>
          <w:rFonts w:cs="FrankRuehl" w:hint="cs"/>
          <w:rtl/>
        </w:rPr>
        <w:t>...</w:t>
      </w:r>
      <w:r w:rsidRPr="002A3803">
        <w:rPr>
          <w:rStyle w:val="HebrewChar"/>
          <w:rFonts w:cs="FrankRuehl" w:hint="cs"/>
          <w:rtl/>
        </w:rPr>
        <w:t xml:space="preserve"> (לקוטי אמרים פרק 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וזה כלל גדול בעבודת ה', לבינוניים העיקר הוא למשול ולשלוט על הטבע שבחלל השמאלי על ידי אור ה' המאיר לנפש האלקית שבמוחו, לשלוט על הלב כשמתבונן במוחו בגדולת אין סוף ב"ה, להוליד מבינתו רוח דעת ויראת ה' במוחו להיות סור מרע דאורייתא ודרבנין, ואפילו איסור קל של דבריהם חס ושלום, ואהבת ה' בלבו בחלל הימני בחשיקה וחפיצה </w:t>
      </w:r>
      <w:r w:rsidRPr="002A3803">
        <w:rPr>
          <w:rStyle w:val="HebrewChar"/>
          <w:rFonts w:cs="FrankRuehl" w:hint="cs"/>
          <w:rtl/>
        </w:rPr>
        <w:lastRenderedPageBreak/>
        <w:t>לדבקה בו בקיום המצוות דאורייתא ודרבנן ותלמוד תורה שכנגד כולן</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ואי לזאת יאתה להן לחבקו בכל לב ונפש ומאד, דהיינו קיום התרי"ג מצוות במעשה ובדבור ובמחשבה, שהיא השגת וידיעת התורה כנ"ל, הנה כשמעמיק בענין זה בתעלומות תבונות לבו ומוחו ופיו ולבו שוין שמקיים כן בפיו כפי אשר נגמר בתבונת לבו ומוחו, דהיינו להיות בתורת ה' חפצו ויהגה בה יומם ולילה בפיו, וכן הידים ושאר איברים ומקיימים המצוות כפי מה שנגמר בתבונת לבו ומוחו, הרי תבונה זו מתלבשת במעשה דבור ומחשבת התורה ומצוותיה, להיות להם בחינת מוחין וחיות וגדפין לפרחא לעילא כאלו עסק בהם בדחילו ורחימו ממש, אשר בהתגלות לבו</w:t>
      </w:r>
      <w:r w:rsidR="002A3803" w:rsidRPr="002A3803">
        <w:rPr>
          <w:rStyle w:val="HebrewChar"/>
          <w:rFonts w:cs="FrankRuehl" w:hint="cs"/>
          <w:rtl/>
        </w:rPr>
        <w:t>...</w:t>
      </w:r>
      <w:r w:rsidRPr="002A3803">
        <w:rPr>
          <w:rStyle w:val="HebrewChar"/>
          <w:rFonts w:cs="FrankRuehl" w:hint="cs"/>
          <w:rtl/>
        </w:rPr>
        <w:t xml:space="preserve"> הואיל ותבונה זו שבמוחו ותעלומות לבו היא המביאתו לעסוק בהם, ולולי שהיה מתבונן בתבונה זו לא היה עוסק בהם כלל, אלא בצרכי גופו לבד, וגם אם הוא מתמיד בלמודו בטבעו אף על פי כן אוהב את גופו יותר בטבעו, וזה רמזו רז"ל באמרם מחשבה טובה הקב"ה מצרפה למעשה, והוה ליה למימר מעלה עליו הכתוב כאלו עשאה, אלא הענין כי דחילו ורחימו שבהתגלות לבו הם המתלבשים במעשה המצוות להחיותם לפרחא לעילא, כי הלב הוא גם כן חומרי כשאר אברים שהם כלי המעשה, אלא שהוא פנימי וחיות להם, ולכן יכול להתלבש בהם להיות להם גדפין להעלותם. אך הדחילו ורחימו שבתבונות מוחו ותעלומות לבו הנ"ל, גבהו דרכיהם למעלה מעלה מבחינת המעשה, ואי אפשר להם להתלבש בבחינת מעשה המצוות, להיות להם בחינת מוחין והחיות להעלותן לפרחא לעילא, אם לא שהקב"ה מצרפן ומחברן לבחינת המעשה והן נקראות בשם מחשבה טובה, כי אינן דחילו ורחימו ממש בהתגלות לבו, כי אם בתבונת מוחו ותעלומות לבו כנ"ל. אך צירוף זה מצרף הקב"ה כדי להעלות מעשה המצוות ועסק התורה הנעשים על ידי מחשבה טובה הנ"ל עד עולם הבריאה, מקום עליית התורה והמצוות הנעשים על ידי דחילו ורחימו שכליים אשר בהתגלות לבו ממש, אבל בלאו הכי נמי עולים לעולם היצירה על ידי דחילו ורחימו טבעיים המסותרים בלב כל ישראל בתולדותם. (שם פרק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5A776E" w:rsidRPr="002A3803">
        <w:rPr>
          <w:rStyle w:val="HebrewChar"/>
          <w:rFonts w:cs="FrankRuehl" w:hint="cs"/>
          <w:rtl/>
        </w:rPr>
        <w:t>והנה ביאור משל זה שהמשיל אור השכינה לאור הנר שאינו מאיר ונאחז בפתילה בלי שמן, וכן אין השכינה שורה על גוף האדם שנמשל לפתילה אלא על ידי מעשים טובים דוקא, ולא די לו בנשמתו שהיא חלק א-לוה ממעל, להיות היא כשמן לפתילה, מבואר ומובן לכל משכיל, כי הנה נשמת האדם אפילו הוא צדיק גמור עובד ה' ביראה ואהבה בתענוגים, אף על פי כן אינה בטילה במציאות לגמרי ליבטל וליכלל באור ה' ממש להיות לאחדים ומיוחדים ביחוד גמור, רק הוא דבר בפני עצמו ירא ה' ואוהבו, מה שאינו כן המצוות ומעשים טובים שהן רצונו יתברך, ורצונו יתברך הוא מקום החיים לכל העולמות והברואים שיורד אליהם על ידי צמצומים רבים והסתר בפנים של רצון העליון ב"ה</w:t>
      </w:r>
      <w:r w:rsidRPr="002A3803">
        <w:rPr>
          <w:rStyle w:val="HebrewChar"/>
          <w:rFonts w:cs="FrankRuehl" w:hint="cs"/>
          <w:rtl/>
        </w:rPr>
        <w:t>...</w:t>
      </w:r>
      <w:r w:rsidR="005A776E" w:rsidRPr="002A3803">
        <w:rPr>
          <w:rStyle w:val="HebrewChar"/>
          <w:rFonts w:cs="FrankRuehl" w:hint="cs"/>
          <w:rtl/>
        </w:rPr>
        <w:t xml:space="preserve"> מה שאינו כן המצוות שהן פנימיות רצונו יתברך, ואין שם הסתר פנים כלל, אין החיות שבהם דבר נפרד בפני עצמו כלל, אלא הוא מיוחד ונכלל ברצונו יתברך והיו לאחדים ממש ביחוד גמור</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כשהאדם עוסק בתורה, אזי נשמתו שהיא נפשו האלקית עם שני לבושיה הפנימיים לבדם, שהם כח הדבור והמחשבה, נכללות באור ה' אין סוף ב"ה, ומיוחדות בו ביחוד גמור, והיא השראת השכינה על נפשו האלקית, כמאמר חז"ל שאפילו אחד שיושב ועוסק בתורה שכינה עמו. אך כדי להמשיך אור והארת השכינה גם על גופו ונפשו הבהמית שהיא החיונית המלובשת בגופו ממש, צריך לקיים מצוות מעשיות הנעשים על ידי הגוף ממש, שאז כח הגוף ממש שבעשיה זו נכלל באור ה' ורצונו ומיוחד בו ביחוד גמור, והוא לבוש השלישי של נפש האלקית, ואזי גם כח נפש החיונית שבגופו ממש שמקליפת נוגה, נתהפך מרע לטוב, ונכלל ממש בקדושה כנפש האלקית ממש, מאחר שהוא הוא הפועל ועושה מעשה המצוה, שבלעדו לא היתה נפש האלקית פועלת בגוף כלל, כי היא רוחנית, והגוף גשמי וחומרי, והממוצע ביניהם היא נפש החיונית הבהמית המלובשת בדם האדם שבלבו</w:t>
      </w:r>
      <w:r w:rsidR="002A3803" w:rsidRPr="002A3803">
        <w:rPr>
          <w:rStyle w:val="HebrewChar"/>
          <w:rFonts w:cs="FrankRuehl" w:hint="cs"/>
          <w:rtl/>
        </w:rPr>
        <w:t>...</w:t>
      </w:r>
      <w:r w:rsidRPr="002A3803">
        <w:rPr>
          <w:rStyle w:val="HebrewChar"/>
          <w:rFonts w:cs="FrankRuehl" w:hint="cs"/>
          <w:rtl/>
        </w:rPr>
        <w:t xml:space="preserve"> (שם פרק לה)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תכלית השלימות הזה של ימות המשיח ותחיית המתים שהוא גילוי אור אין סוף ב"ה בעולם הזה הגשמי תלוי במעשינו ועבודתנו כל זמן משך הגלות, כי הגורם שכר המצוה היא </w:t>
      </w:r>
      <w:r w:rsidRPr="002A3803">
        <w:rPr>
          <w:rStyle w:val="HebrewChar"/>
          <w:rFonts w:cs="FrankRuehl" w:hint="cs"/>
          <w:rtl/>
        </w:rPr>
        <w:lastRenderedPageBreak/>
        <w:t>המצוה בעצמה, כי בעשיתה ממשיך האדם גילוי אור אין סוף ב"ה מלמעלה למטה להתלבש בגשמיות עולם הזה, בדבר שהיה תחלה תחת ממשלת קליפת נוגה, ומקבל חיותה ממנה שהם כל הדברים הטהורים ומותרים שנעשית בהם המצוה מעשית, כגון קלף התפילין ומזוזה וספר תורה, וכמאמר רז"ל "לא הוכשר למלאכת שמים אלא טהורים ומותרים בפיך"</w:t>
      </w:r>
      <w:r w:rsidR="002A3803" w:rsidRPr="002A3803">
        <w:rPr>
          <w:rStyle w:val="HebrewChar"/>
          <w:rFonts w:cs="FrankRuehl" w:hint="cs"/>
          <w:rtl/>
        </w:rPr>
        <w:t>...</w:t>
      </w:r>
      <w:r w:rsidRPr="002A3803">
        <w:rPr>
          <w:rStyle w:val="HebrewChar"/>
          <w:rFonts w:cs="FrankRuehl" w:hint="cs"/>
          <w:rtl/>
        </w:rPr>
        <w:t xml:space="preserve"> ועכשיו שמקיים בהם מצוות ה' ורצונו, הרי החיות שבהם עולה ומתבטלת ונכללת באור אין סוף ב"ה, שהוא רצונו יתברך המלובש בהם, מאחר שאין שם בחינת הסתר פנים כלל להסתיר אורו יתברך. וכן כח נפש החיונית הבהמית שבאברי גוף האדם המקיים המצוה הוא מתלבש גם כן בעשיה זו, ועולה מהקליפה ונכלל בקדושת המצוה שהיא רצונו יתברך ובטל באור אין סוף ב"ה, וגם במצות תלמוד תורה וקריאת שמע ותפלה וכיוצא בהן, אף שאינן בעשיה גשמית ממש שתחת ממשלת קליפת נוגה, מכל מקום הא קיימא לן דהרהור לאו כדבור דמי, ואינו יוצא ידי חובתו עד שיוציא בשפתיו, וקיימא לן דעקימת שפתיו הוי מעשה, כי אי אפשר לנפש האלקית לבטא בשפתים ופה ולשון ושיניים הגשמיים כי אם על ידי נפש החיונית הבהמית המלובשת באברי הגוף ממש, וכל מה שמדבר בכח גדול יותר הוא מכניס ומלביש יותר כחות מנפש החיונית בדיבורים אלו, וזה שאמר הכתוב "כל עצמותי תאמרנה וגו'"</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זאת ועוד אחרת, והיא העולה על כולנה במעלת עסק תלמוד תורה על כל המצוות, על מה שכתבנו לעיל בשם התיקונים, דרמ"ח פיקודין הן רמ"ח אברים דמלכא, וכמו באדם התחתון דרך משל, אין ערוך ודמיון כלל בין החיות שברמ"ח איבריו לגבי החיות שבמוחין הוא השכל המתחלק לג' בחינות חב"ד, ככה ממש דרך משל להבדיל ברבבות הבדלות לאין קץ בהארת אור אין סוף ב"ה המתלבשות במצוות מעשיות, לגבי הארת אור אין סוף ב"ה שבבחינת חב"ד שבחכמת התורה, איש איש כפי שכלו והשגתו</w:t>
      </w:r>
      <w:r w:rsidR="002A3803" w:rsidRPr="002A3803">
        <w:rPr>
          <w:rStyle w:val="HebrewChar"/>
          <w:rFonts w:cs="FrankRuehl" w:hint="cs"/>
          <w:rtl/>
        </w:rPr>
        <w:t>...</w:t>
      </w:r>
      <w:r w:rsidRPr="002A3803">
        <w:rPr>
          <w:rStyle w:val="HebrewChar"/>
          <w:rFonts w:cs="FrankRuehl" w:hint="cs"/>
          <w:rtl/>
        </w:rPr>
        <w:t xml:space="preserve"> ואף על פי כן אמרו רז"ל לא המדרש עיקר אלא המעשה, והיום לעשותם כתיב, ומבטלין תלמוד תורה לקיום מצוות מעשיות, כשאי אפשר לעשותה על ידי אחרים, משום כי </w:t>
      </w:r>
      <w:r w:rsidRPr="002A3803">
        <w:rPr>
          <w:rStyle w:val="HebrewChar"/>
          <w:rFonts w:cs="FrankRuehl" w:hint="cs"/>
          <w:rtl/>
        </w:rPr>
        <w:lastRenderedPageBreak/>
        <w:t>זה כל האדם ותכלית בריאתו וירידתו לעולם הזה, להיות לו יתברך דירה בתחתונים דוקא לאהפכא חשוכא לנהורא, וימלא כבוד ה' את כל הארץ הגשמית דייקא</w:t>
      </w:r>
      <w:r w:rsidR="002A3803" w:rsidRPr="002A3803">
        <w:rPr>
          <w:rStyle w:val="HebrewChar"/>
          <w:rFonts w:cs="FrankRuehl" w:hint="cs"/>
          <w:rtl/>
        </w:rPr>
        <w:t>...</w:t>
      </w:r>
      <w:r w:rsidRPr="002A3803">
        <w:rPr>
          <w:rStyle w:val="HebrewChar"/>
          <w:rFonts w:cs="FrankRuehl" w:hint="cs"/>
          <w:rtl/>
        </w:rPr>
        <w:t xml:space="preserve"> (שם פרק לז, וראה עוד ערך למוד)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וכמו שאין ערך ודמיון ההארה והמשכת החיות שבדומם וצומח לההארה והמשכת החיות המלובשת בחי ומדבר, אף שבכולן אור אחד שוה בבחינת הסתר פנים ומלובש בלבוש אחד בכולן, שהוא לבוש נוגה, כך אין ערך ודמיון כלל בין הארת והמשכת אור אין סוף ב"ה הוא פנימיות רצונו יתברך בלי הסתר פנים ולבוש כלל, המאירה ומלובשת במצוות מעשיות ממש, וכן במצוות התלויות בדבור וביטוי שפתים בלי כוונה, שהוא נחשב כמעשה ממש, לגבי ההארה המושכת אור אין סוף ב"ה המאירה ומלובשת בכוונת המצוות מעשיות שהאדם מתכווין בעשייתן כדי לדבקה בו יתברך על ידי קיום רצונו, שהוא ורצונו אחד. וכן בכוונת התפלה וקריאת שמע וברכותיה ושאר ברכות שבכונתו בהן מדבק מחשבתו ושכלו בו יתברך, ולא שדביקות המחשבה ושכל האדם בו יתברך היא מצד עצמה למעלה מדביקות קיום המצוות מעשיות בפועל ממש, אלא מפני שזהו גם כן רצונו יתברך לדבקה בשכל ומחשבה וכוונת המצוות מעשיות ובכוונת קריאת שמע ותפלה שאר ברכות. והארת רצון העליון הזה המאירה ומלובשת בכוונה זו היא גדולה לאין קץ למעלה מעלה מהארת רצון העליון המאירה ומלובשת בקיום המצוות עצמן במעשה ובדבור בלי כוונה, כגודל מעלת אור הנמשך על הגוף, שהוא ככלי ומלבוש הנשמה כמו גוף המצוה עצמה, שהוא כלי ומלבוש לכוונתה, ואף שבשתיהן במצוה ובכוונתה מלובש רצון אחד פשוט בתכלית הפשיטות בלי שום שינוי וריבוי חס ושלום ומיוחד במהותו ועצמותו יתברך בתכלית היחוד, אף על פי כן ההארה אינה שוה בבחינת צמצום והתפשטות, ונחלקת גם כן לארבע מדרגות, כי גוף המצות עצמן ממש הן ב' מדרגות, שהן מצות מעשיות ממש ומצות התלויות בדבור ומחשבה, כמו תלמוד תורה וקריאת שמע</w:t>
      </w:r>
      <w:r w:rsidRPr="002A3803">
        <w:rPr>
          <w:rStyle w:val="HebrewChar"/>
          <w:rFonts w:cs="FrankRuehl" w:hint="cs"/>
          <w:rtl/>
        </w:rPr>
        <w:t>...</w:t>
      </w:r>
      <w:r w:rsidR="005A776E" w:rsidRPr="002A3803">
        <w:rPr>
          <w:rStyle w:val="HebrewChar"/>
          <w:rFonts w:cs="FrankRuehl" w:hint="cs"/>
          <w:rtl/>
        </w:rPr>
        <w:t xml:space="preserve"> וכוונת המצוות לדבקה בו יתברך, שהיא כנשמה לגוף נחלקת גם כן לשתי </w:t>
      </w:r>
      <w:r w:rsidR="005A776E" w:rsidRPr="002A3803">
        <w:rPr>
          <w:rStyle w:val="HebrewChar"/>
          <w:rFonts w:cs="FrankRuehl" w:hint="cs"/>
          <w:rtl/>
        </w:rPr>
        <w:lastRenderedPageBreak/>
        <w:t>מדרגות, כמו שתי מדרגות הנשמה שהן בגוף החמרי שהן חי ומדבר</w:t>
      </w:r>
      <w:r w:rsidRPr="002A3803">
        <w:rPr>
          <w:rStyle w:val="HebrewChar"/>
          <w:rFonts w:cs="FrankRuehl" w:hint="cs"/>
          <w:rtl/>
        </w:rPr>
        <w:t>...</w:t>
      </w:r>
      <w:r w:rsidR="005A776E" w:rsidRPr="002A3803">
        <w:rPr>
          <w:rStyle w:val="HebrewChar"/>
          <w:rFonts w:cs="FrankRuehl" w:hint="cs"/>
          <w:rtl/>
        </w:rPr>
        <w:t xml:space="preserve"> כי מי שדעתו יפה לדעת את ה' ולהתבונן בגדולתו יתברך, ולהוליד מבינתו יראה עילאה במוחו ואהבת ה' בחלל הימני שבלבו, להיות נפשו צמאה לה' לדבקה בו על ידי קיום התורה והמצוות, שהן המשכת והארת אור אין סוף ב"ה על נפשו לדבקה בו, ובכוונה זו הוא לומד ומקיים המצוות, וכן בכוונה זו הוא מתפלל ומברך, הרי כוונה זו על דרך משל, כמו נשמת המדבר שהוא בעל שכל ובחירה ובדעת ידבר, ומי שדעתו קצרה לידע ולהתבונן בגדולת אין סוף ב"ה להוליד האהבה מבינתו בהתגלות לבו, וכן היראה במוחו ופחד ה' בלבו, רק שזוכר ומעורר את האהבה הטבעית המסותרת בלבו, ומוציאה מההעלם והסתר הלב אל הגילוי במוח, על כל פנים שיהיה רצונו שבמוחו והתעצמות לבו מסכים ומתרצה בריצוי גמור באמת לאמיתה למסור נפשו בפועל ממש על יחוד ה' כדי לדבקה בו נפשו האלקית ולבושיה ולכללן ביחודו ואחדותו, שהוא רצון עליון המלובש בתלמוד תורה ובקיום המצוות כנ"ל</w:t>
      </w:r>
      <w:r w:rsidRPr="002A3803">
        <w:rPr>
          <w:rStyle w:val="HebrewChar"/>
          <w:rFonts w:cs="FrankRuehl" w:hint="cs"/>
          <w:rtl/>
        </w:rPr>
        <w:t>...</w:t>
      </w:r>
      <w:r w:rsidR="005A776E" w:rsidRPr="002A3803">
        <w:rPr>
          <w:rStyle w:val="HebrewChar"/>
          <w:rFonts w:cs="FrankRuehl" w:hint="cs"/>
          <w:rtl/>
        </w:rPr>
        <w:t xml:space="preserve"> (שם פרק לח, וראה עוד עבודת 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ועולם הזה הוא עולם השפל בב' בחינות, כי ההארה שבו מצומצמת מאד עד קצה אחרון, ולכן הוא חומרי וגשמי, וגם זאת היא בלבושים ומסכים רבים עד שנתלבשה בקליפת נוגה להחיות כל דברים הטהורים שבעולם הזה, ובכלל היא נפש החיונית המדבר שבאדם, ולכן כשמדברת דברי תורה ותפלה בלא כוונה, אף שהן אותיות קדושות, ואין קליפת נוגה שבנפש החיונית מסך מבדיל כלל להסתיר ולכסות על קדושתו יתברך המלובשת בהן, כמו שהיא מסתרת ומכסה על קדושתו יתברך שבנפש החיונית כשמדברת דברים בטלים</w:t>
      </w:r>
      <w:r w:rsidRPr="002A3803">
        <w:rPr>
          <w:rStyle w:val="HebrewChar"/>
          <w:rFonts w:cs="FrankRuehl" w:hint="cs"/>
          <w:rtl/>
        </w:rPr>
        <w:t>...</w:t>
      </w:r>
      <w:r w:rsidR="005A776E" w:rsidRPr="002A3803">
        <w:rPr>
          <w:rStyle w:val="HebrewChar"/>
          <w:rFonts w:cs="FrankRuehl" w:hint="cs"/>
          <w:rtl/>
        </w:rPr>
        <w:t xml:space="preserve"> דאדרבא, קליפת נוגה מתהפכת לטוב ונכללת בקדושה זו כנ"ל, מכל מקום ההארה שבהן מקדושתו יתברך היא בבחינת צמצום עד קצה האחרון, מאחר שהקול והדבור הוא גשמי, אבל בתפלה בכוונה ותורה בכוונה לשמה, הרי הכוונה מתלבשת באותיות הדבור, והואיל והיא מקור ושורש להן, שמחמתה ובסיבתה הוא מדבר אותיות אלו, לכן היא מעלה אותן עד מקומה בי' ספירות דיצירה או דבריאה לפי מה שהיא הכוונה בדחילו </w:t>
      </w:r>
      <w:r w:rsidR="005A776E" w:rsidRPr="002A3803">
        <w:rPr>
          <w:rStyle w:val="HebrewChar"/>
          <w:rFonts w:cs="FrankRuehl" w:hint="cs"/>
          <w:rtl/>
        </w:rPr>
        <w:lastRenderedPageBreak/>
        <w:t>ורחימו שכליים או טבעיים כנ"ל, ושם מאיר ומתגלה אור אין סוף ב"ה, שהוא רצון העליון ב"ה המלובש באותיות התורה שלומד ובכוונתן, או בתפלה ובכוונתה, או במצוה ובכוונתה בהארה גדולה לאין קץ, מה שלא יכול להאיר ולהתגלות כלל בעוד האותיות והמצוה בעולם הזה הגשמי, לא מינה ולא מקצתה, עד עת קץ הימין שיתעלה העולם מגשמיותו ונגלה כבוד ה' וגו', ובזה יובן היטב הא דדחילו ורחימו נקראים גדפין</w:t>
      </w:r>
      <w:r w:rsidRPr="002A3803">
        <w:rPr>
          <w:rStyle w:val="HebrewChar"/>
          <w:rFonts w:cs="FrankRuehl" w:hint="cs"/>
          <w:rtl/>
        </w:rPr>
        <w:t>...</w:t>
      </w:r>
      <w:r w:rsidR="005A776E" w:rsidRPr="002A3803">
        <w:rPr>
          <w:rStyle w:val="HebrewChar"/>
          <w:rFonts w:cs="FrankRuehl" w:hint="cs"/>
          <w:rtl/>
        </w:rPr>
        <w:t xml:space="preserve"> והנה אף דדחילו ורחימו הם גם כן מתרי"ג מצוות, אף על פי כן נקראין גדפין, להיות כי תכלית האהבה היא העבודה מאהבה, ואהבה בלי עבודה היא אהבה בתענוגים להתענג על ה' מעין עולם הבא</w:t>
      </w:r>
      <w:r w:rsidRPr="002A3803">
        <w:rPr>
          <w:rStyle w:val="HebrewChar"/>
          <w:rFonts w:cs="FrankRuehl" w:hint="cs"/>
          <w:rtl/>
        </w:rPr>
        <w:t>...</w:t>
      </w:r>
      <w:r w:rsidR="005A776E" w:rsidRPr="002A3803">
        <w:rPr>
          <w:rStyle w:val="HebrewChar"/>
          <w:rFonts w:cs="FrankRuehl" w:hint="cs"/>
          <w:rtl/>
        </w:rPr>
        <w:t xml:space="preserve"> ומי שלא הגיע למדה זו לטעום מעין עולם הבא, אלא עדיין נפשו שוקקה וצמאה לה' וכלתה אליו כל היום ואינו מרוה מצאונו במי התורה שלפניו, הרי זה כמי שעומד בנהר וצועק מים מים לשתות</w:t>
      </w:r>
      <w:r w:rsidRPr="002A3803">
        <w:rPr>
          <w:rStyle w:val="HebrewChar"/>
          <w:rFonts w:cs="FrankRuehl" w:hint="cs"/>
          <w:rtl/>
        </w:rPr>
        <w:t>...</w:t>
      </w:r>
      <w:r w:rsidR="005A776E" w:rsidRPr="002A3803">
        <w:rPr>
          <w:rStyle w:val="HebrewChar"/>
          <w:rFonts w:cs="FrankRuehl" w:hint="cs"/>
          <w:rtl/>
        </w:rPr>
        <w:t xml:space="preserve"> (שם פרק מ)</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ועל כן צריך לעבוד לפניו באימה וביראה כעומד לפני המלך, ויעמיק במחשבה זו, ויאריך בה כפי יכולת השגת מוחו ומחשבתו, וכפי הפנאי שלו לפני עסק התורה או המצוה, כמו לפני לבישת טלית ותפילין, וגם יתבונן איך שאור אין סוף ב"ה הסובב כל עלמין וממלא כל עלמין הוא רצון העליון הוא מלובש באותיות וחכמת התורה או בציצית ותפילין אלו, ובקריאתו או בלבישתו הוא ממשיך אורו יתברך עליו, ודהיינו על חלק א-לוה ממעל שבתוך גופו, ליכלל וליבטל באורו יתברך, ודרך פרט בתפילין ליבטל וליכלל בחינת חכמתו ובינתו שבנפשו האלקית בבחינת חכמתו ובינתו של אין סוף ב"ה, המלובשת דרך פרט בפרשת קדש והיה כי יביאך, דהיינו שלא להשתמש בחכמתו ובינתו שבנפשו בלתי לה' לבדו</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גם מי שגם במוחו ובמחשבתו אינו מרגיש שום יראה ובושה מפני פחיתות ערך נפשו ממקור חוצבה ממדרגות תחתונות די' ספירות דעשיה, אף על פי כן מאחר שמתכוין בעבודתו כדי לעבוד את המלך הרי זו עבודה גמורה, כי היראה והעבודה נחשבות לשתי מצוות במנין תרי"ג ואינן מעכבות זו את זו, ועוד שבאמת מקיים גם מצות יראה במה שממשיך היראה </w:t>
      </w:r>
      <w:r w:rsidRPr="002A3803">
        <w:rPr>
          <w:rStyle w:val="HebrewChar"/>
          <w:rFonts w:cs="FrankRuehl" w:hint="cs"/>
          <w:rtl/>
        </w:rPr>
        <w:lastRenderedPageBreak/>
        <w:t>במחשבתו, כי בשעה ורגע זו על כל פנים מורא שמים עליו על כל פנים כמורא בשר ודם הדיוט</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שתיקנו בתחלת ברכות השחר קודם התפלה, אלקי נשמה וגו', לכן מעתה אני מוסרה ומחזירה לך לייחדה באחדותך, וכמו שכתוב "אליך ה' נפשי אשא", והיינו על ידי התקשרות מחשבתי במחשבתך, ודיבורי בדיבורך באותיות התורה והתפלה, ובפרט באמירת הלשון לנכח כמו ברוך אתה</w:t>
      </w:r>
      <w:r w:rsidR="002A3803" w:rsidRPr="002A3803">
        <w:rPr>
          <w:rStyle w:val="HebrewChar"/>
          <w:rFonts w:cs="FrankRuehl" w:hint="cs"/>
          <w:rtl/>
        </w:rPr>
        <w:t>...</w:t>
      </w:r>
      <w:r w:rsidRPr="002A3803">
        <w:rPr>
          <w:rStyle w:val="HebrewChar"/>
          <w:rFonts w:cs="FrankRuehl" w:hint="cs"/>
          <w:rtl/>
        </w:rPr>
        <w:t xml:space="preserve"> וכן בהכנה זו יתחיל ללמוד שיעור קבוע מיד אחר התפלה, וכן באמצע היום קודם שיתחיל ללמוד צריכה הכנה זו לפחות כנודע, שעיקר ההכנה לשמה לעכב הוא בתחלת הלימוד בבינוניים, וכמו בגט וספר תורה, שצריכים לשמה לעכב, ודיו שיאמר בתחלת הכתיבה, הריני כותב לשם קדושת ספר תורה או לשמו ולשמה וכו', וכשלומד שעות הרבה רצופות יש לו להתבונן בהכנה זו הנ"ל בכל שעה ושעה על כל פנים, כי בכל שעה ושעה היא המשכה אחרת מעולמות עליונים להחיות התחתונים, כי בכל שעה שולט צירוף אחד מי"ב צירופי שם הוי"ה ב"ה</w:t>
      </w:r>
      <w:r w:rsidR="002A3803" w:rsidRPr="002A3803">
        <w:rPr>
          <w:rStyle w:val="HebrewChar"/>
          <w:rFonts w:cs="FrankRuehl" w:hint="cs"/>
          <w:rtl/>
        </w:rPr>
        <w:t>...</w:t>
      </w:r>
      <w:r w:rsidRPr="002A3803">
        <w:rPr>
          <w:rStyle w:val="HebrewChar"/>
          <w:rFonts w:cs="FrankRuehl" w:hint="cs"/>
          <w:rtl/>
        </w:rPr>
        <w:t xml:space="preserve"> והנה כל כוונתו במסירת נפשו לה' על ידי התורה והתפלה להעלות ניצוץ אלקות שבתוכה למקורו, תהא רק כדי לעשות נחת רוח לפניו יתברך, כמשל שמחת המלך בבא אליו בנו יחידו בצאתו מן השביה. והנה כוונה זו היא אמיתית באמת לאמיתו לגמרי בכל נפש מישראל, בכל עת ובכל שעה מאהבה הטבעית שהיא ירושה לנו מאבותינו, רק שצריך לקבוע עתים להתבונן בגדולת ה' להשיג דחילו ורחימו שכליים, וכולי האי ואולי. (שם פרק 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כי הנה מודעת זאת התורה נקראת עוז, שהוא לשון גבורה, וכמו שאמרו חז"ל תרי"ג מצוות נאמרו למשה מסיני מפי הגבורה, וכדכתיב מימינו אש דת למו, פירוש שהתורה מקורה ושרשה הוא רק חסדי ה' המכונים בשם ימין, דהיינו המשכת בחינת אלקותו יתברך והארה מאור אין סוף ב"ה אל העולמות עליונים ותחתונים, על ידי האדם הממשיך האור על עצמו בקיום רמ"ח מצוות עשה שהן רמ"ח אברים דמלכא, פירוש רמ"ח כלים ולבושים להארה מאור אין סוף ב"ה המלובש בהן, ומאור זה יומשך לו דחילו ורחימו בכל מצוה, כנודע, </w:t>
      </w:r>
      <w:r w:rsidR="005A776E" w:rsidRPr="002A3803">
        <w:rPr>
          <w:rStyle w:val="HebrewChar"/>
          <w:rFonts w:cs="FrankRuehl" w:hint="cs"/>
          <w:rtl/>
        </w:rPr>
        <w:lastRenderedPageBreak/>
        <w:t>רק שהמשכה זו נתלבשה תחלה במדת גבורתו של הקב"ה המכונה אש, שהיא בחינת צמצום האור והחיות הנמשכות מאור אין סוף ב"ה, כדי שתוכל להתלבש במעשה המצוות, שרובן ככולן הם בדברים חמריים כציצית ותפילין וקרבנות וצדקה, ואף מצות שהן ברוחניות האדם, כמו יראה ואהבה, אף על פי כן הן בבחינת גבול ומדה ולא בבחינת אין סוף כלל, כי אהבה רבה לה' בלי קץ וגבול ומדה אין האדם יכול לסובלה בלבו ולהיות קיים בגופו אפילו רגע, וכמאמר רז"ל שבשעת מתן תורה שהיתה התגלות אלקותו יתברך ואור אין סוף ב"ה בבחינת דיבור והתגלות פרחה נשמתן וכו'.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לפני שהמצוות ניתנו לנו על ידי התלבשות במדת גבורה וצמצום ההארה וכו', לכן רוב המצוות יש להן שיעור מצומצם כמו אורך הציצית י"ב גודלין, והתפילין אצבעים על אצבעים ומרובעות דוקא</w:t>
      </w:r>
      <w:r w:rsidR="002A3803" w:rsidRPr="002A3803">
        <w:rPr>
          <w:rStyle w:val="HebrewChar"/>
          <w:rFonts w:cs="FrankRuehl" w:hint="cs"/>
          <w:rtl/>
        </w:rPr>
        <w:t>...</w:t>
      </w:r>
      <w:r w:rsidRPr="002A3803">
        <w:rPr>
          <w:rStyle w:val="HebrewChar"/>
          <w:rFonts w:cs="FrankRuehl" w:hint="cs"/>
          <w:rtl/>
        </w:rPr>
        <w:t xml:space="preserve"> וכן בקרבנות יש להן שיעור מצומצם לזמן, כמו כבשים בני שנה וכו', וכן במעשה הצדקה וגמילות חסדים, בממונו אף שהוא מהעמודים שהעולם עומד עליהם, וכדכתיב "עולם חסד יבנה", אפילו הכי יש לה שיעור קצוב חומש למצוה מן המובחר, ומעשר למדה בינונית וכו', וזה נקרא חסד עולם, פירוש חסד א-ל כל היום המתלבש בעולמות עליונים ותחתונים על ידי אתערותא דלתתא, היא מצות הצדקה וחסד שעושים בני אדם זה עם זה. ולפי שהעולם הוא בבחינת גבול ומדה מהארץ עד לרקיע ת"ק שנה</w:t>
      </w:r>
      <w:r w:rsidR="002A3803" w:rsidRPr="002A3803">
        <w:rPr>
          <w:rStyle w:val="HebrewChar"/>
          <w:rFonts w:cs="FrankRuehl" w:hint="cs"/>
          <w:rtl/>
        </w:rPr>
        <w:t>...</w:t>
      </w:r>
      <w:r w:rsidRPr="002A3803">
        <w:rPr>
          <w:rStyle w:val="HebrewChar"/>
          <w:rFonts w:cs="FrankRuehl" w:hint="cs"/>
          <w:rtl/>
        </w:rPr>
        <w:t xml:space="preserve"> ושית אלפי שני הוי עלמא וכו', לכן ניתן שיעור ומדה גם כן למצות הצדקה והחסד שבתורה, כמו לשאר מצוות התורה, אך היינו דוקא לשומר התורה ולא סר ממנה ימין ושמאל, אפילו כמלא נימא, אבל מי שהעביר עליו הדרך חס ושלום, מאחר שהעוה דרכו לתת מגרעות בקדש העליון שגרע ערכו בחינת המשכתו מה שהיה יכול להמשיך מבחינת אלוקותו והארת האור מאור אין סוף ב"ה אילו היה שומר התורה ומקיימה כהלכתה, הרי מעוות זה לא יוכל לתקון, כי אם בהמשכת האור העליון שלמעלה מהעולמות, ואינו מתלבש בהן הנקרא חסד עילאה ורב חסד</w:t>
      </w:r>
      <w:r w:rsidR="002A3803" w:rsidRPr="002A3803">
        <w:rPr>
          <w:rStyle w:val="HebrewChar"/>
          <w:rFonts w:cs="FrankRuehl" w:hint="cs"/>
          <w:rtl/>
        </w:rPr>
        <w:t>...</w:t>
      </w:r>
      <w:r w:rsidRPr="002A3803">
        <w:rPr>
          <w:rStyle w:val="HebrewChar"/>
          <w:rFonts w:cs="FrankRuehl" w:hint="cs"/>
          <w:rtl/>
        </w:rPr>
        <w:t xml:space="preserve"> (אגרת הקדש 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עיין עץ חיים שער הנקודות שער ח' פרק ו' שאין החזרת פב"פ כי אם על ידי מצוות מעשיות </w:t>
      </w:r>
      <w:r w:rsidRPr="002A3803">
        <w:rPr>
          <w:rStyle w:val="HebrewChar"/>
          <w:rFonts w:cs="FrankRuehl" w:hint="cs"/>
          <w:rtl/>
        </w:rPr>
        <w:lastRenderedPageBreak/>
        <w:t>דוקא, וטעם הדבר, כי על ידי מעשים טובים גורם זיווג העליון וכו', ולהבין אמאי מעשיות דוקא, יובן ממה שכתב בשער מ"ן ומ"ד כי צריך תחלה להעלות מ"ן דנוקבא דז"א, ומ"ן דנוקבא הן בחינת עשיה כמו שכתב שם פ"א. והנה המעשים טובים נקרא כסוח וקיצוץ הקוצים הנאחזים באחוריים, שהן בחינת עשיה כמו שכתב בשער מ"ז פ"ה, והיינו על ידי העלאת הטוב הגנוז בהם המלובש במצוות מעשיות למקורו לקדושת האצילות שכבר הובררה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דוד, זמירות קרית להו וכו', הנה בזהר שבחא דאורייתא ורננה וכו', ולהבין מהו השבח להקב"ה כשזה אסור או מותר, הנה הוא על דרך מה גדלו מעשיך ה' מאד עמקו מחשבותיך, כי הנה נודע שכל העולמות עליונים ותחתונים תלוים בדקדוק מצוה מאד, דרך משל, אם הקרבן כשר נעשה יחוד עליון ועולים כל העולמות לקבל חיותם ושפעם, ואם שינה שקיבל הדם בשמאלו דרך משל או שלא בכלי שרת כשר, או שהיתה חציצה, אזי מתבטלת עלית העולמות וחיותם ושפעם מחיי החיים אין סוף ב"ה, וכן בתפילין כשרות מתגלים מוחין עליונים דזו"ן שהם מקור החיים לכל העולמות, ובדקדוק אחד נפסלין ומסתלקין המוחין. וכי האי גונא בדקדוקי מצוות לא תעשה, והלכך המתבונן מה גדלו מעשי ה' שבריבוי העולמות וכל צבאם ואין כולם בטלים במציאות לגבי דקדוק אחד מדקדוקי תורה, שהוא עומק מחשבה עליונה וחכמתו יתברך אשר בדקדוק קל עולים כל העולמות ומקבלים חיותם ושפעם או להיפך חס ושלום. ומזה נתבונן גדולת עומק מחשבתו יתברך שהוא בבחינת בלי גבול ותכלית</w:t>
      </w:r>
      <w:r w:rsidR="002A3803" w:rsidRPr="002A3803">
        <w:rPr>
          <w:rStyle w:val="HebrewChar"/>
          <w:rFonts w:cs="FrankRuehl" w:hint="cs"/>
          <w:rtl/>
        </w:rPr>
        <w:t>...</w:t>
      </w:r>
      <w:r w:rsidRPr="002A3803">
        <w:rPr>
          <w:rStyle w:val="HebrewChar"/>
          <w:rFonts w:cs="FrankRuehl" w:hint="cs"/>
          <w:rtl/>
        </w:rPr>
        <w:t xml:space="preserve"> (קונטרס אחרון, ועיין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ומי שזכהו השי"ת להשיג נסתרות תורתו הקדושה אשר השאירו לנו ברכה קדושי עליונין חכמי התלמוד, כגון רבן שמעון בן יוחי וחבריו ותלמידיו וששותין מימיו בדורות האחרונים, כמו הרב הקדוש איש אלקים נורא האריז"ל, אשר האיר עינינו בקצת טעמי וכוונות המצוות, הוא רק כדי שיתבונן כל אחד לפי שכלו והשגתו, עד היכן מגיעים כל פרטי מעשיו ודבריו ומחשבותיו וכל עניניו בהעולמות והכחות עליונים ותחתונים, ויתפעל ויתעורר מזה לעשות </w:t>
      </w:r>
      <w:r w:rsidRPr="002A3803">
        <w:rPr>
          <w:rStyle w:val="HebrewChar"/>
          <w:rFonts w:cs="FrankRuehl" w:hint="cs"/>
          <w:rtl/>
        </w:rPr>
        <w:lastRenderedPageBreak/>
        <w:t>ולקיים כל מצוה וכל עניני עבודתו לבוראו יתברך שמו בתכלית הדקדוק ובאימה ויראה ואהבה עצומה ובקדושה וטהרת הלב, ועל ידי זה יגרום תקונים יותר גדולים בהעולמות, מאם היה מקיים המצוה בלא קדושת וטהרת הכוונה. אמנם העיקר בכל המצוות לעיכובא הוא פרטי המעשה שבהם. (שער א פרק כב, וראה עוד מצוה-כללי)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לזאת הזהר בנפשך מאד, שאל ישיאך יצרך לאמר שעיקר הכל תראה שתהא אך עסוק כל ימיך לטהר מחשבתך כראוי, שתהא דביקות מחשבתך בבוראך בתמידות בל תימוט, ולא תשוב מפני כל להניח טהור מחשבתך בשום עת כלל, והכל לשם שמים, באמרו לך שכל עיקר תורה ומצוות המה דווקא כשהם בכוונה עצומה ובדביקות אמיתי, וכל זמן שאין לב האדם מלא לעשותם בכוונה קדושה ובדביקות טהרת המחשבה אינה נחשבת למצוה ועבודה כלל</w:t>
      </w:r>
      <w:r w:rsidR="002A3803" w:rsidRPr="002A3803">
        <w:rPr>
          <w:rStyle w:val="HebrewChar"/>
          <w:rFonts w:cs="FrankRuehl" w:hint="cs"/>
          <w:rtl/>
        </w:rPr>
        <w:t>...</w:t>
      </w:r>
      <w:r w:rsidRPr="002A3803">
        <w:rPr>
          <w:rStyle w:val="HebrewChar"/>
          <w:rFonts w:cs="FrankRuehl" w:hint="cs"/>
          <w:rtl/>
        </w:rPr>
        <w:t xml:space="preserve"> היום יאמר לך שכל תורה ומצוה שבלא דביקות אינה כלום, וצריך אתה להכין לב ולהגביה עוף מחשבתך קודם עשיית כל מצוה או תפלה למחשבה טהורה שבטהורות, וכמו כן תהא מחשבתך טרודה בהכנת המצוה טרם עשותה עד שיעבור זמן המצוה או התפלה, ויראה לך פנים שכל תפלה או מצוה שנעשית בכונה עצומה בקדושה ובטהרה אף שלא בזמנה הרי היא יקרה מקיום המצוה בזמנה ושלא בכונה</w:t>
      </w:r>
      <w:r w:rsidR="002A3803" w:rsidRPr="002A3803">
        <w:rPr>
          <w:rStyle w:val="HebrewChar"/>
          <w:rFonts w:cs="FrankRuehl" w:hint="cs"/>
          <w:rtl/>
        </w:rPr>
        <w:t>...</w:t>
      </w:r>
      <w:r w:rsidRPr="002A3803">
        <w:rPr>
          <w:rStyle w:val="HebrewChar"/>
          <w:rFonts w:cs="FrankRuehl" w:hint="cs"/>
          <w:rtl/>
        </w:rPr>
        <w:t xml:space="preserve"> בהמשך הזמן ידריכך לאט לאט בחלק שפתיו ממדרגה למדרגה ולא תרגיש כלל עד שממילא יהא לך כהיתר להעביר מועד התפלה או המצוות, אף גם שתפנה לבך לבטלה בדברים בטלים, וידיחך מכל, ולא ישאר לך לא מעשה מצוה בזמנה ולא מחשבה טובה, וגם הרי הוא הריסת כל התורה בכללה רחמנא ליצלן. והגע עצמך כגון אם מטריד אדם עצמו לילה הראשונה של פסח בכוונת אכילת כזית מצה, שתהא האכילה בקדושה וטהרה ודביקות, וימשיך ההכנה כל הלילה עד שיומשך זמן האכילה עד לאחר שעלה השחר או לאחר נץ החמה, הרי כל טהרת מחשבתו פיגול הוא לא ירצה, ומי שאכל הכזית מצה בזמנה, אף בלא קדושה וטהרה יתירה, הרי קיים מצות עשה הכתובה בתורה ותבא עליו ברכה. וכהנה רבות, אשר אם לא נכוין לבנו </w:t>
      </w:r>
      <w:r w:rsidRPr="002A3803">
        <w:rPr>
          <w:rStyle w:val="HebrewChar"/>
          <w:rFonts w:cs="FrankRuehl" w:hint="cs"/>
          <w:rtl/>
        </w:rPr>
        <w:lastRenderedPageBreak/>
        <w:t>לחוש לעשות כל המצוות במועדם ובזמנם, וכי מאי נפקותא בין זה למי שהיה תוקע שופר בכוונה עצומה בלילה הראשון של פסח במקום מצות אכילת כזית מצה, ואוכל הכזית מצה בראש השנה</w:t>
      </w:r>
      <w:r w:rsidR="002A3803" w:rsidRPr="002A3803">
        <w:rPr>
          <w:rStyle w:val="HebrewChar"/>
          <w:rFonts w:cs="FrankRuehl" w:hint="cs"/>
          <w:szCs w:val="20"/>
          <w:rtl/>
        </w:rPr>
        <w:t>?</w:t>
      </w:r>
      <w:r w:rsidRPr="002A3803">
        <w:rPr>
          <w:rStyle w:val="HebrewChar"/>
          <w:rFonts w:cs="FrankRuehl" w:hint="cs"/>
          <w:rtl/>
        </w:rPr>
        <w:t xml:space="preserve"> </w:t>
      </w:r>
      <w:r w:rsidR="002A3803" w:rsidRPr="002A3803">
        <w:rPr>
          <w:rStyle w:val="HebrewChar"/>
          <w:rFonts w:cs="FrankRuehl" w:hint="cs"/>
          <w:rtl/>
        </w:rPr>
        <w:t>...</w:t>
      </w:r>
      <w:r w:rsidRPr="002A3803">
        <w:rPr>
          <w:rStyle w:val="HebrewChar"/>
          <w:rFonts w:cs="FrankRuehl" w:hint="cs"/>
          <w:rtl/>
        </w:rPr>
        <w:t>ואל יבטיח יצרך שלא יוכל להיות שמרוב עסק טהרת המחשבה יוגרם ביטול המעשה, כי תדע שכל זמן שלבך יהא משוך לדעתו לאמר, שכל עיקר תורת האדם הוא שכל מצוה או לימוד שאינה נקיה מכל סיג ופסולת כסולת נקיה הרי היא בבל יראה ובל ימצא, הרי הוא משחדך בזה ומעוור עיניך, שלא תוכל להשגיח על כל פרטי המעשים והלכות ודינים שתעבור עליהם חס ושלום ולא תרגיש כלל. (פרק 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וכבר הזכרנו לעיל סוף שער א' שהעיקר בכל המצוות הוא חלק המעשה, וטהרת המחשבה אינה מצטרפת למעשה, ולמצוה ולא לעכובא, וכן מבואר לכל משכיל ישר הולך, שהרי קיימא לן בענין הקרבת הקרבנות דסתמן כלשמן דמי, וכן אמרו להדיא (נזיר כ"ג א') באוכל את הפסח לשם אכילה גסה, נהי דלא קא עביד מצוה מן המובחר, פסח מיהא קעביד, ואם יחשוב האדם בעת חיוב הקרבת הפסח ועת חיוב אכילתו כוונות נוראות על ענין הפסח במחשבה גבוהה שבגבוהות וטהורה שבטהורות וחדל מעשות הפסח, ונכרתה הנפש ההיא, וכן הוא בכל המצוות. ולא זו בלבד שבמצוות מעשיות העיקר בהם הוא חלק המעשי, אלא שגם במצוות התפלה שנקראה עבודה שבלב</w:t>
      </w:r>
      <w:r w:rsidRPr="002A3803">
        <w:rPr>
          <w:rStyle w:val="HebrewChar"/>
          <w:rFonts w:cs="FrankRuehl" w:hint="cs"/>
          <w:rtl/>
        </w:rPr>
        <w:t>...</w:t>
      </w:r>
      <w:r w:rsidR="005A776E" w:rsidRPr="002A3803">
        <w:rPr>
          <w:rStyle w:val="HebrewChar"/>
          <w:rFonts w:cs="FrankRuehl" w:hint="cs"/>
          <w:rtl/>
        </w:rPr>
        <w:t xml:space="preserve"> עם כל זה העיקר שצריך האדם לחתך בשפתיו דוקא כל תיבה ממטבע התפלה</w:t>
      </w:r>
      <w:r w:rsidRPr="002A3803">
        <w:rPr>
          <w:rStyle w:val="HebrewChar"/>
          <w:rFonts w:cs="FrankRuehl" w:hint="cs"/>
          <w:rtl/>
        </w:rPr>
        <w:t>...</w:t>
      </w:r>
      <w:r w:rsidR="005A776E" w:rsidRPr="002A3803">
        <w:rPr>
          <w:rStyle w:val="HebrewChar"/>
          <w:rFonts w:cs="FrankRuehl" w:hint="cs"/>
          <w:rtl/>
        </w:rPr>
        <w:t xml:space="preserve"> (פרק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והגם שמחשבת האדם היא העולה למעלה ראש בשמי רום בעולמות העליונים, ואם יצרף האדם גם טוהר המחשבה והכוונה בעת עשיית המצוה יגיעו מעשיו לפעול תקונים יותר גדולים בעולמות היותר עליונים, ואמנם לא המחשבה היא העיקר אצלינו כמו שנתבאר, ועיין זוהר יתרו צ"ג ריש ע"ב</w:t>
      </w:r>
      <w:r w:rsidR="002A3803" w:rsidRPr="002A3803">
        <w:rPr>
          <w:rStyle w:val="HebrewChar"/>
          <w:rFonts w:cs="FrankRuehl" w:hint="cs"/>
          <w:rtl/>
        </w:rPr>
        <w:t>...</w:t>
      </w:r>
      <w:r w:rsidRPr="002A3803">
        <w:rPr>
          <w:rStyle w:val="HebrewChar"/>
          <w:rFonts w:cs="FrankRuehl" w:hint="cs"/>
          <w:rtl/>
        </w:rPr>
        <w:t xml:space="preserve"> לזאת חלילה וחלילה לנו לדחות שום פרט מפרטי המעשה, אף דקדוק אחד מדקדוקי סופרים, וכל שכן לשנות זמנה חלילה, בשביל מניעת טהרת המחשבה, וכל המרבה לדקדק במעשיו הרי זה משובח. (פרק 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וכן גמילות חסדים, שקודם מתן תורה הנה </w:t>
      </w:r>
      <w:r w:rsidR="005A776E" w:rsidRPr="002A3803">
        <w:rPr>
          <w:rStyle w:val="HebrewChar"/>
          <w:rFonts w:cs="FrankRuehl" w:hint="cs"/>
          <w:rtl/>
        </w:rPr>
        <w:lastRenderedPageBreak/>
        <w:t>להלוות ברבית גם כן טובה היא, כמו שכתב הט"ז ביורה דעה (ק"ס ס"ק א'), וגמילות חסדים היא קודם מתן תורה, ועכשיו ענשו שלא יעמוד בתחיית המתים, כי אין שום מעשה עתה הגון אם לא הכתוב בתורה וישקוד על דלתותיה תמיד, כי כללות התורה רבים, כל שכן הפרטים דקים מאד ונשגבים אשר בנקל יכשלו בהם. וכמו שאמר רבי עקיבא (שמחות פ"ד) בתחלת הליכתו ללמד מצא מת מצוה ונשא אותו כמה מילין, ולא ידע שמת מצוה קונה מקומו, וחשב שעשה מצוה גדולה, ובהוודעו ידע כי אשם וכאלו שופך דמים, כי כן דרך כל המתחסד ולא ידע דין תורה, וכמו שאמרו ולא עם הארץ חסיד, כי אי אפשר לו להזהר בדבר אחד מני אלף, וזה שאמר דוד "נר לרגלי דבריך ואור לנתיבתי" (תהלים קי"ט)</w:t>
      </w:r>
      <w:r w:rsidRPr="002A3803">
        <w:rPr>
          <w:rStyle w:val="HebrewChar"/>
          <w:rFonts w:cs="FrankRuehl" w:hint="cs"/>
          <w:rtl/>
        </w:rPr>
        <w:t>...</w:t>
      </w:r>
      <w:r w:rsidR="005A776E" w:rsidRPr="002A3803">
        <w:rPr>
          <w:rStyle w:val="HebrewChar"/>
          <w:rFonts w:cs="FrankRuehl" w:hint="cs"/>
          <w:rtl/>
        </w:rPr>
        <w:t xml:space="preserve"> ולכן אחר מתן תורה, שכל ענין נעשה במדריגה היותר גבוהה, ואי אפשר לנו לעשות העבודה וגמילות חסדים רק כפי התורה, לזאת הנה התורה איננה עתה עמוד שלישי לבדנה, כי אם היא כל השלשה עמודים ביחד</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מאמרם ז"ל נשאלה שאלה אם תלמוד גדול או מעשה גדול, סברו שיתכן מעשה המצוות מבלי לימוד תמידי, אם כן אין הלימוד רק מצוה אחת כמו שאר המצוות, אלא שהיא מצוה יותר גדולה מהם, אבל מכל מקום רק מצוה אחת, ואם כן המעשה גדול, שבכלל המעשה הם תרי"ג המצוות, אחר כך נמנו וגמרו בהיותם חוקרים אמיתות הדבר, כי אי אפשר לעשות שום מעשה כראוי בלי לימוד, ולכך תלמוד גדול, כי הוא בעצמו מעשה, וגם מביא לכל המצוות, ובלתו אין מעשה</w:t>
      </w:r>
      <w:r w:rsidR="002A3803" w:rsidRPr="002A3803">
        <w:rPr>
          <w:rStyle w:val="HebrewChar"/>
          <w:rFonts w:cs="FrankRuehl" w:hint="cs"/>
          <w:rtl/>
        </w:rPr>
        <w:t>...</w:t>
      </w:r>
      <w:r w:rsidRPr="002A3803">
        <w:rPr>
          <w:rStyle w:val="HebrewChar"/>
          <w:rFonts w:cs="FrankRuehl" w:hint="cs"/>
          <w:rtl/>
        </w:rPr>
        <w:t xml:space="preserve"> הן אמת שהעוסק בתורה לבד ומניח המצוות הוי ככופר באלקי ישראל, רק צריך לעשות כל מצות ה' לעשות סוכה בזמנה, ציצית</w:t>
      </w:r>
      <w:r w:rsidR="002A3803" w:rsidRPr="002A3803">
        <w:rPr>
          <w:rStyle w:val="HebrewChar"/>
          <w:rFonts w:cs="FrankRuehl" w:hint="cs"/>
          <w:rtl/>
        </w:rPr>
        <w:t>...</w:t>
      </w:r>
      <w:r w:rsidRPr="002A3803">
        <w:rPr>
          <w:rStyle w:val="HebrewChar"/>
          <w:rFonts w:cs="FrankRuehl" w:hint="cs"/>
          <w:rtl/>
        </w:rPr>
        <w:t xml:space="preserve"> וכל חובות איש אל רעהו, וכל מצות חברה אנושית, וכבר הורו אותו רז"ל במועד קטן ט', במצוה כשאי אפשר לעשותה על ידי אחרים מחוייב להניח עבורה הלימוד, וכל מצוה זמנית כמצה ושופר וכו', שאי אפשר על ידי אחרים, וכן שאר המצוות אם הוא רואה שבזה הפעם אי אפשר על ידי אחרים, דינו כמצה</w:t>
      </w:r>
      <w:r w:rsidR="002A3803" w:rsidRPr="002A3803">
        <w:rPr>
          <w:rStyle w:val="HebrewChar"/>
          <w:rFonts w:cs="FrankRuehl" w:hint="cs"/>
          <w:rtl/>
        </w:rPr>
        <w:t>...</w:t>
      </w:r>
      <w:r w:rsidRPr="002A3803">
        <w:rPr>
          <w:rStyle w:val="HebrewChar"/>
          <w:rFonts w:cs="FrankRuehl" w:hint="cs"/>
          <w:rtl/>
        </w:rPr>
        <w:t xml:space="preserve"> (רוח חיים אבות א 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או יאמר כי העיקר בבא האדם להתקרב אל ה' ולטהר גבר יראה כי כל מעשיו לה' יהיו קבועים </w:t>
      </w:r>
      <w:r w:rsidRPr="002A3803">
        <w:rPr>
          <w:rStyle w:val="HebrewChar"/>
          <w:rFonts w:cs="FrankRuehl" w:hint="cs"/>
          <w:rtl/>
        </w:rPr>
        <w:lastRenderedPageBreak/>
        <w:t>לא יעברו, הן זמנו לתורה כמועד חצי יום ילמוד בבית המדרש, לא ישוב מפני כל אף אם יהיה לו עסק גדול, וכן לעבודה, ואילולי כן קרעים תלביש נומה, ואם כי העוסק תמיד לא יעשה תמיד לשמה, מכל מקום לא יניח עסקו בשביל זה, כי הוא פיתוי היצר</w:t>
      </w:r>
      <w:r w:rsidR="002A3803" w:rsidRPr="002A3803">
        <w:rPr>
          <w:rStyle w:val="HebrewChar"/>
          <w:rFonts w:cs="FrankRuehl" w:hint="cs"/>
          <w:rtl/>
        </w:rPr>
        <w:t>...</w:t>
      </w:r>
      <w:r w:rsidRPr="002A3803">
        <w:rPr>
          <w:rStyle w:val="HebrewChar"/>
          <w:rFonts w:cs="FrankRuehl" w:hint="cs"/>
          <w:rtl/>
        </w:rPr>
        <w:t xml:space="preserve"> אבל אם ילמוד תמיד יגבר היצר הטוב עד כי יבא ללמוד לשמה, ועם כל זה ירוויח גם כן, מה שלמד שלא לשמה, וגם הוא מבא גדול לבא לשמה מאם לא ילמוד כלל, וכן במעשה המצוות אם רוח היצר הזקן וכסיל יעלה עליו את מקומו בל יניח, ואם לא יהיה לשמה, על כל פנים הוא עושה המצוה, אבל אם ימתין עד שתתחולל דעתו עליו ולכונן הכוונה, מי יודע אם יגיע לעשות המצוה</w:t>
      </w:r>
      <w:r w:rsidR="002A3803" w:rsidRPr="002A3803">
        <w:rPr>
          <w:rStyle w:val="HebrewChar"/>
          <w:rFonts w:cs="FrankRuehl" w:hint="cs"/>
          <w:rtl/>
        </w:rPr>
        <w:t>...</w:t>
      </w:r>
      <w:r w:rsidRPr="002A3803">
        <w:rPr>
          <w:rStyle w:val="HebrewChar"/>
          <w:rFonts w:cs="FrankRuehl" w:hint="cs"/>
          <w:rtl/>
        </w:rPr>
        <w:t xml:space="preserve"> וכן בכל הדברים מועיל הקביעות בהם, הוא עיקר העבודה, וזה מאמר רז"ל (פסחים נ') לעולם יעסוק אדם בתורה ובמצוות אף שלא לשמה, ולכאורה וכי חס ושלום לעולם יעסוק שלא לשמה, אך כוונתם שילמוד לעולם חוק ולא יעבור בלי מגרעת חס ושלום. ואם כי בלימוד תמידי לא יוכל לעשות תמיד לשמה, מכל מקום לא יניח קביעותו מפני זה, כי מזה יבא לידי הכוונה האמיתית</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והוי זהיר במצוה קלה כבחמורה, כי מהקלה יוכל לקבל לפעמים שכר יותר מעל החמורה, כי מהחמורה אפשר שפורש מגודל יראת חומר העונש לחומר העבירה, אבל בקלה פורש רק מיראת הבורא ית"ש המצוה עליו. או יאמר והוי זהיר וכו' ורצה לומר בשעה שתעשנה יהיה בזהירות ובדקדוק כבחמורה, אבל אם יזדמן לך קלה וחמורה, וכגון אם אדם טובע בנהר להצילו וכדומה מן המצוות החמורים יעשה רק החמור וידחה הקל, והנה התורה נקראת חמורה נגד שאר כל המצוות, כי האדם מוזהר עליה לעסוק בה ולשמרה יומם ולילה, וגם תלמוד תורה כנגד כולם</w:t>
      </w:r>
      <w:r w:rsidR="002A3803" w:rsidRPr="002A3803">
        <w:rPr>
          <w:rStyle w:val="HebrewChar"/>
          <w:rFonts w:cs="FrankRuehl" w:hint="cs"/>
          <w:rtl/>
        </w:rPr>
        <w:t>...</w:t>
      </w:r>
      <w:r w:rsidRPr="002A3803">
        <w:rPr>
          <w:rStyle w:val="HebrewChar"/>
          <w:rFonts w:cs="FrankRuehl" w:hint="cs"/>
          <w:rtl/>
        </w:rPr>
        <w:t xml:space="preserve"> (שם פרק ב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או יאמר עשה רצונו וכו', כי דרך האדם אם יבנה לו בית או יעשה לו מלבוש אומר כיון שאני עושה אעשה מן המובחר, למען יעמוד ימים רבים (אף שהוא ביוקר, וכמרגלא בפומי דאינשי לומר מה שנראה שהוא יוקר הוא באמת זול), כן אם האדם עושה מצוה או לומד תורה,יעשה על צד היותר טוב ויותר אמיתי. (שם שם 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וכן מצינו בראשונים, שהיו מתביישים בבואם לעשות מצוה, באמרם מה אנו כי באנו להתקרב עד הלום אחרי מריינו, ואף כי שגגותיהם היה דקה מן הדקה</w:t>
      </w:r>
      <w:r w:rsidR="002A3803" w:rsidRPr="002A3803">
        <w:rPr>
          <w:rStyle w:val="HebrewChar"/>
          <w:rFonts w:cs="FrankRuehl" w:hint="cs"/>
          <w:rtl/>
        </w:rPr>
        <w:t>...</w:t>
      </w:r>
      <w:r w:rsidRPr="002A3803">
        <w:rPr>
          <w:rStyle w:val="HebrewChar"/>
          <w:rFonts w:cs="FrankRuehl" w:hint="cs"/>
          <w:rtl/>
        </w:rPr>
        <w:t xml:space="preserve"> כי ה' דורש מאתנו שלא נוכל להתרחק חלילה מן התורה והעבודה על ידי הבושה, רק שידע בלבבו כי יש לו ליבוש וליכלם הרבה, ואך רחמי השי"ת קרבהו לעבודתו, וכן ביהושפט הוא אומר (דה"ב י"ז), "ויגבה לבו בדרכי ה"', כי לרוב נמיכת רוחו כאשר היה בא לעבד עבודת ה' אז הגיס דעתו</w:t>
      </w:r>
      <w:r w:rsidR="002A3803" w:rsidRPr="002A3803">
        <w:rPr>
          <w:rStyle w:val="HebrewChar"/>
          <w:rFonts w:cs="FrankRuehl" w:hint="cs"/>
          <w:rtl/>
        </w:rPr>
        <w:t>...</w:t>
      </w:r>
      <w:r w:rsidRPr="002A3803">
        <w:rPr>
          <w:rStyle w:val="HebrewChar"/>
          <w:rFonts w:cs="FrankRuehl" w:hint="cs"/>
          <w:rtl/>
        </w:rPr>
        <w:t xml:space="preserve"> (שם פרק ד א)</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הוי רץ למצוה קלה וכו', כי הנה המצוות בורחין מן האדם, ועל כן הזהירו חז"ל כשם שהמצות צריכין שמור, כן המצוות צריכין שמור, מצוה הבאה לידך אל תחמיצנה, ואם בעת שהיא מצויה בידך תעלים עיניך, אז תיכף תברח ממך</w:t>
      </w:r>
      <w:r w:rsidR="002A3803" w:rsidRPr="002A3803">
        <w:rPr>
          <w:rStyle w:val="HebrewChar"/>
          <w:rFonts w:cs="FrankRuehl" w:hint="cs"/>
          <w:rtl/>
        </w:rPr>
        <w:t>...</w:t>
      </w:r>
      <w:r w:rsidRPr="002A3803">
        <w:rPr>
          <w:rStyle w:val="HebrewChar"/>
          <w:rFonts w:cs="FrankRuehl" w:hint="cs"/>
          <w:rtl/>
        </w:rPr>
        <w:t xml:space="preserve"> כי בעבירה הוא להיפך כי היא רודפת תמיד אחר האדם וממצאת עצמה לו שיעשנה, לכן הזהיר שאחר המצוות ירדוף כמו אחר אחד הבורח ממנו</w:t>
      </w:r>
      <w:r w:rsidR="002A3803" w:rsidRPr="002A3803">
        <w:rPr>
          <w:rStyle w:val="HebrewChar"/>
          <w:rFonts w:cs="FrankRuehl" w:hint="cs"/>
          <w:rtl/>
        </w:rPr>
        <w:t>...</w:t>
      </w:r>
      <w:r w:rsidRPr="002A3803">
        <w:rPr>
          <w:rStyle w:val="HebrewChar"/>
          <w:rFonts w:cs="FrankRuehl" w:hint="cs"/>
          <w:rtl/>
        </w:rPr>
        <w:t xml:space="preserve"> או יפרש הוי רץ וכו', שמצוה וכו' הריצה גם כן היא מצוה ועבורה תזכה להמצוה, כי אם ימתין עליה מתי תבא לידו לקיימנה, אז אי אפשר שיקיימנה, שהרע חזק מאד</w:t>
      </w:r>
      <w:r w:rsidR="002A3803" w:rsidRPr="002A3803">
        <w:rPr>
          <w:rStyle w:val="HebrewChar"/>
          <w:rFonts w:cs="FrankRuehl" w:hint="cs"/>
          <w:rtl/>
        </w:rPr>
        <w:t>...</w:t>
      </w:r>
      <w:r w:rsidRPr="002A3803">
        <w:rPr>
          <w:rStyle w:val="HebrewChar"/>
          <w:rFonts w:cs="FrankRuehl" w:hint="cs"/>
          <w:rtl/>
        </w:rPr>
        <w:t xml:space="preserve"> (שם שם ב)</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הכתב והקבלה: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נראה כי מצות מילה אינה דומה לשאר מצוות, דכשעושה אותם הוא מקיים המצוה, וכשגמר עשייתן נגמרה מצותן לגמרי, אבל מצות מילה אין בעשייתה גמר מצותה באמת, כי כל עשיותיה, החתיכה והפריעה הן באמת הכנה אל התכלית והמכוונת בה לאחריה, כי במה שנמול הילד נעשה כעבד הנושא חותם אדונו בגופו</w:t>
      </w:r>
      <w:r w:rsidR="002A3803" w:rsidRPr="002A3803">
        <w:rPr>
          <w:rStyle w:val="HebrewChar"/>
          <w:rFonts w:cs="FrankRuehl" w:hint="cs"/>
          <w:rtl/>
        </w:rPr>
        <w:t>...</w:t>
      </w:r>
      <w:r w:rsidRPr="002A3803">
        <w:rPr>
          <w:rStyle w:val="HebrewChar"/>
          <w:rFonts w:cs="FrankRuehl" w:hint="cs"/>
          <w:rtl/>
        </w:rPr>
        <w:t xml:space="preserve"> (בראשית יז יג,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תורת ה' בפיך - התכלית האמיתית המבוקשת מתורת ה' היא שמירתה בלב, כאמרו (דברים ל') "בפיך ובלבבך לעשותו", והלימוד בפה לבד גינה המשורר "ותשא בריתי עלי פיך ואתה שנאת מוסר", אם כן מה הוא בפיך כאן. לכן נראה שמלת פי כאן על המדה והשיעור, כענין "לפי שכלו יהלל איש" (משלי י"ב), כן טעם בפיך, בשיעור חשיבותך ובמדת יוקר שלך</w:t>
      </w:r>
      <w:r w:rsidR="002A3803" w:rsidRPr="002A3803">
        <w:rPr>
          <w:rStyle w:val="HebrewChar"/>
          <w:rFonts w:cs="FrankRuehl" w:hint="cs"/>
          <w:rtl/>
        </w:rPr>
        <w:t>...</w:t>
      </w:r>
      <w:r w:rsidRPr="002A3803">
        <w:rPr>
          <w:rStyle w:val="HebrewChar"/>
          <w:rFonts w:cs="FrankRuehl" w:hint="cs"/>
          <w:rtl/>
        </w:rPr>
        <w:t xml:space="preserve"> כי הבדיל אותך מכל באי עולם שאינם מתנהגים רק </w:t>
      </w:r>
      <w:r w:rsidRPr="002A3803">
        <w:rPr>
          <w:rStyle w:val="HebrewChar"/>
          <w:rFonts w:cs="FrankRuehl" w:hint="cs"/>
          <w:rtl/>
        </w:rPr>
        <w:lastRenderedPageBreak/>
        <w:t>בדרך הטבעי, לכן אתה מחוייב לשמור תורת ה', אף שרוב המצוות ממנה הם חקים, הנשגבים משקול דעת אנושי, כמו שהשם האמירך והגדיל חשיבותך בהנהגות הנסים היוצאים מדרכי הטבע, ונעלים מהשגת אדם, ככה אתה תאמיר אותו ותגדיל כבודו בשמירת חקיו הנעלים מבינת אדם</w:t>
      </w:r>
      <w:r w:rsidR="002A3803" w:rsidRPr="002A3803">
        <w:rPr>
          <w:rStyle w:val="HebrewChar"/>
          <w:rFonts w:cs="FrankRuehl" w:hint="cs"/>
          <w:rtl/>
        </w:rPr>
        <w:t>...</w:t>
      </w:r>
      <w:r w:rsidRPr="002A3803">
        <w:rPr>
          <w:rStyle w:val="HebrewChar"/>
          <w:rFonts w:cs="FrankRuehl" w:hint="cs"/>
          <w:rtl/>
        </w:rPr>
        <w:t xml:space="preserve"> אבל הוא יתברך מחסדו הגדול, ולסבת מעלת חשיבותם זו בעיניו יתברך, התחייבו לעמוד על משמרת עבודתו גם בדרכים שהם מתנגדי הטבע ונעלי השכל</w:t>
      </w:r>
      <w:r w:rsidR="002A3803" w:rsidRPr="002A3803">
        <w:rPr>
          <w:rStyle w:val="HebrewChar"/>
          <w:rFonts w:cs="FrankRuehl" w:hint="cs"/>
          <w:rtl/>
        </w:rPr>
        <w:t>...</w:t>
      </w:r>
      <w:r w:rsidRPr="002A3803">
        <w:rPr>
          <w:rStyle w:val="HebrewChar"/>
          <w:rFonts w:cs="FrankRuehl" w:hint="cs"/>
          <w:rtl/>
        </w:rPr>
        <w:t xml:space="preserve"> (שמות יב 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יעשון - לפנים משורת הדין, הנו"ן מורה על התכונה שבלב העושה, והנה הכל עושים מצוה בשוה, אבל בכוונות ובזריזות לפי מעלתו כפי שיכיר בוראו ומתבונן בדרכיו, ובאנשי המעלה נעתק טבע נפשותם מכבישת היצר שהוא דרך מקרה, והעבודה נעשתה בטבע שני בקנין גמור. (שם יח כ)</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והייתם לי סגולה - </w:t>
      </w:r>
      <w:r w:rsidR="002A3803" w:rsidRPr="002A3803">
        <w:rPr>
          <w:rStyle w:val="HebrewChar"/>
          <w:rFonts w:cs="FrankRuehl" w:hint="cs"/>
          <w:rtl/>
        </w:rPr>
        <w:t>...</w:t>
      </w:r>
      <w:r w:rsidRPr="002A3803">
        <w:rPr>
          <w:rStyle w:val="HebrewChar"/>
          <w:rFonts w:cs="FrankRuehl" w:hint="cs"/>
          <w:rtl/>
        </w:rPr>
        <w:t>ויותר יתכן דאמר כי לי כל הארץ, כלומר, אם ייחד כל חומרייתו אליו יתברך, שבהיותו עוסק בענינים מוכרחים לחלק חומריות גופו, לא יכוין בו להנאת גופו, כי אם לקיים רצון הבורא יתברך, אשר צוה עליו לעסוק בפעולה זו</w:t>
      </w:r>
      <w:r w:rsidR="002A3803" w:rsidRPr="002A3803">
        <w:rPr>
          <w:rStyle w:val="HebrewChar"/>
          <w:rFonts w:cs="FrankRuehl" w:hint="cs"/>
          <w:rtl/>
        </w:rPr>
        <w:t>...</w:t>
      </w:r>
      <w:r w:rsidRPr="002A3803">
        <w:rPr>
          <w:rStyle w:val="HebrewChar"/>
          <w:rFonts w:cs="FrankRuehl" w:hint="cs"/>
          <w:rtl/>
        </w:rPr>
        <w:t xml:space="preserve"> תתעלה אל מדרגה מעלתית עד שחפצי ורצוני בכם יהיה</w:t>
      </w:r>
      <w:r w:rsidR="002A3803" w:rsidRPr="002A3803">
        <w:rPr>
          <w:rStyle w:val="HebrewChar"/>
          <w:rFonts w:cs="FrankRuehl" w:hint="cs"/>
          <w:rtl/>
        </w:rPr>
        <w:t>...</w:t>
      </w:r>
      <w:r w:rsidRPr="002A3803">
        <w:rPr>
          <w:rStyle w:val="HebrewChar"/>
          <w:rFonts w:cs="FrankRuehl" w:hint="cs"/>
          <w:rtl/>
        </w:rPr>
        <w:t xml:space="preserve"> (שם יט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לאוהבי - </w:t>
      </w:r>
      <w:r w:rsidR="002A3803" w:rsidRPr="002A3803">
        <w:rPr>
          <w:rStyle w:val="HebrewChar"/>
          <w:rFonts w:cs="FrankRuehl" w:hint="cs"/>
          <w:rtl/>
        </w:rPr>
        <w:t>...</w:t>
      </w:r>
      <w:r w:rsidRPr="002A3803">
        <w:rPr>
          <w:rStyle w:val="HebrewChar"/>
          <w:rFonts w:cs="FrankRuehl" w:hint="cs"/>
          <w:rtl/>
        </w:rPr>
        <w:t>וכן דבר זה נהוג בין כל אוהב וריע, בין איש לאשתו בין אב ובנו, ובכל מי שהאהבה ביניהם באמת, לא יאמר לא נצטויתי יותר, ודי לי במה שנצטויתי בפירוש, אלא מה שיכול לדון שיהיה לו לנחת. ככה היא האהבה מן האדם אל הבורא יתברך לעשות רצונו, והיא היא האהבה שאינה מוגבלת בגדרי התורה, כי מגודל האהבה יוצא חוץ מגדרה</w:t>
      </w:r>
      <w:r w:rsidR="002A3803" w:rsidRPr="002A3803">
        <w:rPr>
          <w:rStyle w:val="HebrewChar"/>
          <w:rFonts w:cs="FrankRuehl" w:hint="cs"/>
          <w:rtl/>
        </w:rPr>
        <w:t>...</w:t>
      </w:r>
      <w:r w:rsidRPr="002A3803">
        <w:rPr>
          <w:rStyle w:val="HebrewChar"/>
          <w:rFonts w:cs="FrankRuehl" w:hint="cs"/>
          <w:rtl/>
        </w:rPr>
        <w:t xml:space="preserve"> אהבה המוגבלת מיוחסת לשומרי מצוות, כי המצוה תגביל אהבתם, והאהבה שאינה מוגבלת בגדר המצוות מיוחסת בשם סתם אוהבי השם</w:t>
      </w:r>
      <w:r w:rsidR="002A3803" w:rsidRPr="002A3803">
        <w:rPr>
          <w:rStyle w:val="HebrewChar"/>
          <w:rFonts w:cs="FrankRuehl" w:hint="cs"/>
          <w:rtl/>
        </w:rPr>
        <w:t>...</w:t>
      </w:r>
      <w:r w:rsidRPr="002A3803">
        <w:rPr>
          <w:rStyle w:val="HebrewChar"/>
          <w:rFonts w:cs="FrankRuehl" w:hint="cs"/>
          <w:rtl/>
        </w:rPr>
        <w:t xml:space="preserve"> (שם כ 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השאלה היתה, מפני מה אנחנו בני ישראל נבדלים בזה מכל האומות, להיותנו נזהרים בשמירת המצוות האלה הנקראים עדות, החוקים והמשפטים למה הזוכרו בתורה, כי באלה היינו נזהרים מצד הוראת השכל. והתשובה על זה, כי לסבת צאתנו מהיות עבדים לפרעה זכינו להיות עבדי ה', וקבלנו עלינו עול התורה, ולסבה זו יראת ה' על פנינו תמיד תהיה, ולזה אין הבדל </w:t>
      </w:r>
      <w:r w:rsidRPr="002A3803">
        <w:rPr>
          <w:rStyle w:val="HebrewChar"/>
          <w:rFonts w:cs="FrankRuehl" w:hint="cs"/>
          <w:rtl/>
        </w:rPr>
        <w:lastRenderedPageBreak/>
        <w:t>בין חלקי המצוות הנקראים משפטים, לבין העדות והחוקים</w:t>
      </w:r>
      <w:r w:rsidR="002A3803" w:rsidRPr="002A3803">
        <w:rPr>
          <w:rStyle w:val="HebrewChar"/>
          <w:rFonts w:cs="FrankRuehl" w:hint="cs"/>
          <w:rtl/>
        </w:rPr>
        <w:t>...</w:t>
      </w:r>
      <w:r w:rsidRPr="002A3803">
        <w:rPr>
          <w:rStyle w:val="HebrewChar"/>
          <w:rFonts w:cs="FrankRuehl" w:hint="cs"/>
          <w:rtl/>
        </w:rPr>
        <w:t xml:space="preserve"> וכלל טעם החוקים לפי שנהג השי"ת מאז עם ישראל בדרך שהיא למעלה מן הטבע הנהוג, לעומת זה חייבים אנחנו לעבדו בעבודות קדושות וחוקים הנשגבים משקול דעתו של אדם</w:t>
      </w:r>
      <w:r w:rsidR="002A3803" w:rsidRPr="002A3803">
        <w:rPr>
          <w:rStyle w:val="HebrewChar"/>
          <w:rFonts w:cs="FrankRuehl" w:hint="cs"/>
          <w:rtl/>
        </w:rPr>
        <w:t>...</w:t>
      </w:r>
      <w:r w:rsidRPr="002A3803">
        <w:rPr>
          <w:rStyle w:val="HebrewChar"/>
          <w:rFonts w:cs="FrankRuehl" w:hint="cs"/>
          <w:rtl/>
        </w:rPr>
        <w:t xml:space="preserve"> (דברים ו כד)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ובמקרא זה קרא אותן בשם מצוות, וחיבר לשון שמירה בעשיה. ונראה לי בטעם הדבר, כי באמת כל המצות נקראים חקים גם מצות, אמנם ההבדל ביניהם, שאם יבא החיוב מפאת רצון המצוה, פעמים שנתחייב לשמרו מחמת יראת הגדולה והכבוד כמשמרת האב על הבן, ואז יקרא מצוה, ופעמים שיהיה זה מחמת יראת העונש כמשמרת האדון על העבד והמושל על העם, ואז יקרא חוקה</w:t>
      </w:r>
      <w:r w:rsidRPr="002A3803">
        <w:rPr>
          <w:rStyle w:val="HebrewChar"/>
          <w:rFonts w:cs="FrankRuehl" w:hint="cs"/>
          <w:rtl/>
        </w:rPr>
        <w:t>...</w:t>
      </w:r>
      <w:r w:rsidR="005A776E" w:rsidRPr="002A3803">
        <w:rPr>
          <w:rStyle w:val="HebrewChar"/>
          <w:rFonts w:cs="FrankRuehl" w:hint="cs"/>
          <w:rtl/>
        </w:rPr>
        <w:t xml:space="preserve"> אמנם בבחינת האדם המחוייב לעשות יש הבדל ביניהם, שבבחינת המשיג המקבלת, פעמים שיקצר להשיג ענין אחד ויקבלנו מפאת ענין אחר שיש בו, פעמים שיתגלה בו יותר ענין המצוה, ויתעורר לעשות מפאת יראת הגדולה, ופעמים שיתעורר אליהם מצד יראת העונש. ואין ספק שהשומר פקודי ה' מצד שהן מצוה שהוא מצד יראת רוממות ה' וגדולתו, כמו שהבן מקיים מצות אביו, הוא במעלה יותר גדולה מהשומר אותם בבחינת חקים, שהוא כעבד העובד את רבו על מנת לקבל פרס, כי אז מלבד קיומו את מצות ה' גם נפשו תתלהב באהבה רבה ושמחה יתרה להיותו זוכה לעשות רצון קונו</w:t>
      </w:r>
      <w:r w:rsidRPr="002A3803">
        <w:rPr>
          <w:rStyle w:val="HebrewChar"/>
          <w:rFonts w:cs="FrankRuehl" w:hint="cs"/>
          <w:rtl/>
        </w:rPr>
        <w:t>...</w:t>
      </w:r>
      <w:r w:rsidR="005A776E" w:rsidRPr="002A3803">
        <w:rPr>
          <w:rStyle w:val="HebrewChar"/>
          <w:rFonts w:cs="FrankRuehl" w:hint="cs"/>
          <w:rtl/>
        </w:rPr>
        <w:t xml:space="preserve"> ולזה חיברה התורה לפעמים ענין השמירה בעשיה, ושמרת ועשית, לשון שמירה בכל אלה יורה על התאוה והחפץ הפנימי אל העשיה, והיא עבודת אנשי המעלה, והמצפים ומיחלים בכל לב מתי תבא המצוה לידו ויקימנה, לכן במקרא הקודם שמכונים בשם חוקים, כצווי האדון על עבדו, שהקיום על מנת לקבל פרס החסירה התורה לשון שמירה</w:t>
      </w:r>
      <w:r w:rsidRPr="002A3803">
        <w:rPr>
          <w:rStyle w:val="HebrewChar"/>
          <w:rFonts w:cs="FrankRuehl" w:hint="cs"/>
          <w:rtl/>
        </w:rPr>
        <w:t>...</w:t>
      </w:r>
      <w:r w:rsidR="005A776E" w:rsidRPr="002A3803">
        <w:rPr>
          <w:rStyle w:val="HebrewChar"/>
          <w:rFonts w:cs="FrankRuehl" w:hint="cs"/>
          <w:rtl/>
        </w:rPr>
        <w:t xml:space="preserve"> (שם שם כה)</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 xml:space="preserve">בשרירות לבי אלך - אחר שדבר מעוון החמור של עבודה זרה, סמך לו ענין רע ומר, שורש פורה ראש, והוא איש שמקורו משחת ויאמר הנה מצוות הרבה יש אשר אני נבוך בהם, ואני בענינם בקטטה ומלחמה תמידית, וכל זה להיותם דברים שאין השכל מחייבם, לכן לא אלך אלא במה שמחשב לבי ושכלי, ומה שדעתי </w:t>
      </w:r>
      <w:r w:rsidRPr="002A3803">
        <w:rPr>
          <w:rStyle w:val="HebrewChar"/>
          <w:rFonts w:cs="FrankRuehl" w:hint="cs"/>
          <w:rtl/>
        </w:rPr>
        <w:lastRenderedPageBreak/>
        <w:t>גוזרת שהוא באמת דבר בטעמו, ובזה יהיה שלום לי מבלי שום התנגדות פנימית</w:t>
      </w:r>
      <w:r w:rsidR="002A3803" w:rsidRPr="002A3803">
        <w:rPr>
          <w:rStyle w:val="HebrewChar"/>
          <w:rFonts w:cs="FrankRuehl" w:hint="cs"/>
          <w:rtl/>
        </w:rPr>
        <w:t>...</w:t>
      </w:r>
      <w:r w:rsidRPr="002A3803">
        <w:rPr>
          <w:rStyle w:val="HebrewChar"/>
          <w:rFonts w:cs="FrankRuehl" w:hint="cs"/>
          <w:rtl/>
        </w:rPr>
        <w:t xml:space="preserve"> למען ספות הרוה - בכדי למלאות תאוותיו במאכלות ובביאות אסורות. (שם כט יח)</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מלבי"ם: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לא תחמוד - </w:t>
      </w:r>
      <w:r w:rsidR="002A3803" w:rsidRPr="002A3803">
        <w:rPr>
          <w:rStyle w:val="HebrewChar"/>
          <w:rFonts w:cs="FrankRuehl" w:hint="cs"/>
          <w:rtl/>
        </w:rPr>
        <w:t>...</w:t>
      </w:r>
      <w:r w:rsidRPr="002A3803">
        <w:rPr>
          <w:rStyle w:val="HebrewChar"/>
          <w:rFonts w:cs="FrankRuehl" w:hint="cs"/>
          <w:rtl/>
        </w:rPr>
        <w:t>והורה אותנו יוצר הנפשות, כי גם מצוות האלה השכליות, אם יעשום רק מצד השכל והנמוס לבד, שלא מפני יראת אלקים שהזהיר עליהם בקולות וברקים. זרועות השכל לא יעמדו מפני התאוה, כמו שראינו עמים רבים שחלפו חק בין ברצח בין בנאוף ובגנבה</w:t>
      </w:r>
      <w:r w:rsidR="002A3803" w:rsidRPr="002A3803">
        <w:rPr>
          <w:rStyle w:val="HebrewChar"/>
          <w:rFonts w:cs="FrankRuehl" w:hint="cs"/>
          <w:rtl/>
        </w:rPr>
        <w:t>...</w:t>
      </w:r>
      <w:r w:rsidRPr="002A3803">
        <w:rPr>
          <w:rStyle w:val="HebrewChar"/>
          <w:rFonts w:cs="FrankRuehl" w:hint="cs"/>
          <w:rtl/>
        </w:rPr>
        <w:t xml:space="preserve"> (שמות כ יד)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למען תזכרו - </w:t>
      </w:r>
      <w:r w:rsidR="002A3803" w:rsidRPr="002A3803">
        <w:rPr>
          <w:rStyle w:val="HebrewChar"/>
          <w:rFonts w:cs="FrankRuehl" w:hint="cs"/>
          <w:rtl/>
        </w:rPr>
        <w:t>...</w:t>
      </w:r>
      <w:r w:rsidRPr="002A3803">
        <w:rPr>
          <w:rStyle w:val="HebrewChar"/>
          <w:rFonts w:cs="FrankRuehl" w:hint="cs"/>
          <w:rtl/>
        </w:rPr>
        <w:t>ועל ידי זכירת התרי"ג מצוות שמרומזים בציצית מעלה עליהם כאלו עשאום בפועל אחר שזוכר אותם ומוכן לעשותם כשיזדמנו לפניו. והנה ה' צוה שנעשה זכר לעבודתו על ידי ציצית ותפילין ומילה ומזוזה, כמו שאמר במנחות על פסוק למנצח על השמינית, ובאו מילה ותפילין על ג' חלקי הנפש, והנפש הצומחת שממנה התאוה הבשרית נגדה בא אות המילה, ותפילין של יד נגד הלב לשעבד כחות נפש החיונית, ותפילין של ראש על המוח לשעבד העיון והמחשבה שהם כחות נפש המשכלת, והציצית הם לאות על הבגדים החיצוניים, והמזוזה על הבית והדירה, וכל אלה הם לאות ולזכרון, ונחשב הזכרון כמעשה</w:t>
      </w:r>
      <w:r w:rsidR="002A3803" w:rsidRPr="002A3803">
        <w:rPr>
          <w:rStyle w:val="HebrewChar"/>
          <w:rFonts w:cs="FrankRuehl" w:hint="cs"/>
          <w:rtl/>
        </w:rPr>
        <w:t>...</w:t>
      </w:r>
      <w:r w:rsidRPr="002A3803">
        <w:rPr>
          <w:rStyle w:val="HebrewChar"/>
          <w:rFonts w:cs="FrankRuehl" w:hint="cs"/>
          <w:rtl/>
        </w:rPr>
        <w:t xml:space="preserve"> (במדבר טו מ)</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למען תירא את ה' - הוא שלא תעשם בעבור תקות שכר וממון, רק ליראת ה' והכנע למצוותיו, שעל ידי שתרגיש גדולת הבורא ורוממותו תרוץ באימה לעשות מצותיו, וזה תכלית עשיית המצות, וכמו שבאר בעקרים באורך, ומה תכלית יראת ה' תכליתה הוא לשמור את כל חקותיו ומצותיו</w:t>
      </w:r>
      <w:r w:rsidR="002A3803" w:rsidRPr="002A3803">
        <w:rPr>
          <w:rStyle w:val="HebrewChar"/>
          <w:rFonts w:cs="FrankRuehl" w:hint="cs"/>
          <w:rtl/>
        </w:rPr>
        <w:t>...</w:t>
      </w:r>
      <w:r w:rsidRPr="002A3803">
        <w:rPr>
          <w:rStyle w:val="HebrewChar"/>
          <w:rFonts w:cs="FrankRuehl" w:hint="cs"/>
          <w:rtl/>
        </w:rPr>
        <w:t xml:space="preserve"> שמתוך שתכיר גדולתו ורוממותו תרוץ בכל עוז לשמור כל חקותיו כמי שיכיר גודל מעלת מלך גדול וחכם ונדיב שיתנדב בכל לב לעבוד עבודתו מבלי שום תקות שכר. לפי זה תכלית עשיית המצוה הוא שתוסיף לעשות מצוה</w:t>
      </w:r>
      <w:r w:rsidR="002A3803" w:rsidRPr="002A3803">
        <w:rPr>
          <w:rStyle w:val="HebrewChar"/>
          <w:rFonts w:cs="FrankRuehl" w:hint="cs"/>
          <w:rtl/>
        </w:rPr>
        <w:t>...</w:t>
      </w:r>
      <w:r w:rsidRPr="002A3803">
        <w:rPr>
          <w:rStyle w:val="HebrewChar"/>
          <w:rFonts w:cs="FrankRuehl" w:hint="cs"/>
          <w:rtl/>
        </w:rPr>
        <w:t xml:space="preserve"> (דברים ו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ובספר חמדה טובה כתוב שכשאדם עושה מצוה מקבל שכר גם על שמלא רצון השי"ת להשפיע טוב לשומרי מצותיו, ולכן כשעושה </w:t>
      </w:r>
      <w:r w:rsidR="005A776E" w:rsidRPr="002A3803">
        <w:rPr>
          <w:rStyle w:val="HebrewChar"/>
          <w:rFonts w:cs="FrankRuehl" w:hint="cs"/>
          <w:rtl/>
        </w:rPr>
        <w:lastRenderedPageBreak/>
        <w:t>מצוה על מנת לקבל שכר אם אין כונתו בשביל עצמו רק למלאות רצון ה' הוא מצוה לשמה</w:t>
      </w:r>
      <w:r w:rsidRPr="002A3803">
        <w:rPr>
          <w:rStyle w:val="HebrewChar"/>
          <w:rFonts w:cs="FrankRuehl" w:hint="cs"/>
          <w:rtl/>
        </w:rPr>
        <w:t>...</w:t>
      </w:r>
      <w:r w:rsidR="005A776E" w:rsidRPr="002A3803">
        <w:rPr>
          <w:rStyle w:val="HebrewChar"/>
          <w:rFonts w:cs="FrankRuehl" w:hint="cs"/>
          <w:rtl/>
        </w:rPr>
        <w:t xml:space="preserve"> (שם כו טו)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הקהל את העם - יש יראת הרוממות ויראת העונש, יראת הרוממות באה על ידי הלמוד והעיון שמכירים גדולת ה', והיראה בעצמה אינה מצות אנשים מלומדה, ובזה עושים המצוות לא בעבור שכר ועונש רק מאהבת המצוה והמצוה עליו, ויראת העונש אינו בא על ידי למוד אחר רק לומדים היראה לבדה, והוא מצות אנשים מלומדה</w:t>
      </w:r>
      <w:r w:rsidR="002A3803" w:rsidRPr="002A3803">
        <w:rPr>
          <w:rStyle w:val="HebrewChar"/>
          <w:rFonts w:cs="FrankRuehl" w:hint="cs"/>
          <w:rtl/>
        </w:rPr>
        <w:t>...</w:t>
      </w:r>
      <w:r w:rsidRPr="002A3803">
        <w:rPr>
          <w:rStyle w:val="HebrewChar"/>
          <w:rFonts w:cs="FrankRuehl" w:hint="cs"/>
          <w:rtl/>
        </w:rPr>
        <w:t xml:space="preserve"> (שם לא יב)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ולעשות ככל התורה - ולא מפני הכרעת השכל, למען תשכיל - במצוות הנימוסיות אין טעם שכלי כבתורה, שהיא מובילה לאושר ושלמות, והנמוסים השכליים מקיפים הכללים ולא פרטי המעשה - בכל אשר תלך. (יהושע א 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תמימי דרך - שאין בדרכו חסרון, שעושה הכל לשם ה' ולא לשם פניה חיצונית, וזה רק אם הולך בתורת ה' ולא בדרכי הפילוסופים שעל ידי חקירה. (תהלים קיט א)</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יזכה נער ארחו - הדברים הקטנים איך ידעם כגון כמה לתת ולמי, ידע זאת רק על פי התורה. אל תשגני - שלא אטעה על ידי רוב הדרישה לבטל המצוה. (שם שם ט וי)</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רש"ר הירש:</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בראשית - </w:t>
      </w:r>
      <w:r w:rsidR="002A3803" w:rsidRPr="002A3803">
        <w:rPr>
          <w:rStyle w:val="HebrewChar"/>
          <w:rFonts w:cs="FrankRuehl" w:hint="cs"/>
          <w:rtl/>
        </w:rPr>
        <w:t>...</w:t>
      </w:r>
      <w:r w:rsidRPr="002A3803">
        <w:rPr>
          <w:rStyle w:val="HebrewChar"/>
          <w:rFonts w:cs="FrankRuehl" w:hint="cs"/>
          <w:rtl/>
        </w:rPr>
        <w:t>נוסף על הפסוק הראשון בא כל ספור הבריאה, כהקדמה לתורה שניתנה לישראל, כדי שנכיר בכל פרט את פעולת ה' המעצבת והמחוקקת, הפרעה של פרט קטן מתורה זו כמוה כהפרעה כללית של כל העולם הנברא, כבחז"ל, בי' מאמרות נברא העולם, כדי ליתן שכר לצדיקים המקיימים את העולם. (בראשית א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במצוות סמליות נצטוינו מפי ה' לא רק לזכור את הרעיון המסומל בהן, אלא בראש וראשונה לקיים את מעשה המצוה, ולעולם לא תוכל זכירת הרעיון לבא במקום עשיית המעשה, המבטל את המעשה דינו ככופר ברעיון, מי שאיננו מקיים את אות הברית, כבר הפר עת עצם הברית</w:t>
      </w:r>
      <w:r w:rsidR="002A3803" w:rsidRPr="002A3803">
        <w:rPr>
          <w:rStyle w:val="HebrewChar"/>
          <w:rFonts w:cs="FrankRuehl" w:hint="cs"/>
          <w:rtl/>
        </w:rPr>
        <w:t>...</w:t>
      </w:r>
      <w:r w:rsidRPr="002A3803">
        <w:rPr>
          <w:rStyle w:val="HebrewChar"/>
          <w:rFonts w:cs="FrankRuehl" w:hint="cs"/>
          <w:rtl/>
        </w:rPr>
        <w:t xml:space="preserve"> (שם יז 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ושמרו דרך ה' לעשות צדקה ומשפט - לא "אמונה דתית" היא המטרה הנכספת של </w:t>
      </w:r>
      <w:r w:rsidRPr="002A3803">
        <w:rPr>
          <w:rStyle w:val="HebrewChar"/>
          <w:rFonts w:cs="FrankRuehl" w:hint="cs"/>
          <w:rtl/>
        </w:rPr>
        <w:lastRenderedPageBreak/>
        <w:t>החינוך, אלא שמירת מצוות, שהרי לפרקים גם החכמה כופה על האדם לשמור משפט, והפחד יניענו לעשות מעשה חסד, ועם כל אותה "אמונה דתית" יכולים אנשים ליהפך ל"רעים וחטאים לה'", מנצלים את הצדקה והמשפט לטובתם, והופכים אותם לחרב בידיהם</w:t>
      </w:r>
      <w:r w:rsidR="002A3803" w:rsidRPr="002A3803">
        <w:rPr>
          <w:rStyle w:val="HebrewChar"/>
          <w:rFonts w:cs="FrankRuehl" w:hint="cs"/>
          <w:rtl/>
        </w:rPr>
        <w:t>...</w:t>
      </w:r>
      <w:r w:rsidRPr="002A3803">
        <w:rPr>
          <w:rStyle w:val="HebrewChar"/>
          <w:rFonts w:cs="FrankRuehl" w:hint="cs"/>
          <w:rtl/>
        </w:rPr>
        <w:t xml:space="preserve"> (שם יח יט)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שבו לכם פה - לרגלי הר המוריה נפרד דרך זרע אברהם מדרך בני נח, רק מי שהתורה פועמת בקרבו ומעוררת את ה"הנני" המוחלט, רק הוא יכול להתעלות לדרגת מלאך, שבשתים יכסה פניו ורגליו, ולעשות את המצוה מבלי לראות לאן הוא הולך ומה הוא עושה, מדרגה זו קבלו בני ישראל מאז העקדה. (שם כב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ואמרתם - לא ואמרתם להם, אין התורה מצפה, כי דור שקוע בחמרנות מתנכרת לה' ישפר מעשיו לשמע דברי מוסר, אבל שמא בראותו דוגמא של קיום מצוה בכינות ובהתלהבות מודעת</w:t>
      </w:r>
      <w:r w:rsidR="002A3803" w:rsidRPr="002A3803">
        <w:rPr>
          <w:rStyle w:val="HebrewChar"/>
          <w:rFonts w:cs="FrankRuehl" w:hint="cs"/>
          <w:rtl/>
        </w:rPr>
        <w:t>...</w:t>
      </w:r>
      <w:r w:rsidRPr="002A3803">
        <w:rPr>
          <w:rStyle w:val="HebrewChar"/>
          <w:rFonts w:cs="FrankRuehl" w:hint="cs"/>
          <w:rtl/>
        </w:rPr>
        <w:t xml:space="preserve"> יאמרו את הדבר, למען ישמע החפץ לשמע, זבח פסח הוא לה', גם בימינו עדיין תלויים חיי ישראל וחירותו באותם תנאים שהביאו לו חיים וחירות בראשונה</w:t>
      </w:r>
      <w:r w:rsidR="002A3803" w:rsidRPr="002A3803">
        <w:rPr>
          <w:rStyle w:val="HebrewChar"/>
          <w:rFonts w:cs="FrankRuehl" w:hint="cs"/>
          <w:rtl/>
        </w:rPr>
        <w:t>...</w:t>
      </w:r>
      <w:r w:rsidRPr="002A3803">
        <w:rPr>
          <w:rStyle w:val="HebrewChar"/>
          <w:rFonts w:cs="FrankRuehl" w:hint="cs"/>
          <w:rtl/>
        </w:rPr>
        <w:t xml:space="preserve"> (שמות יב כז)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בעבור זה - עבור מצוות מעשיות אלה, ועבור כל מעשי המצוות שאתה רואה בי, שעה שיצאתי מבעבדות לחירות היתה תרומתי היחידה להשגת החירות התחייבותי לקיים מצוות אלה לעד. קבלת עול זו היתה הסיבה היחידה לגאולה, וקיומה של ההתחייבות תכליתה היחידה</w:t>
      </w:r>
      <w:r w:rsidR="002A3803" w:rsidRPr="002A3803">
        <w:rPr>
          <w:rStyle w:val="HebrewChar"/>
          <w:rFonts w:cs="FrankRuehl" w:hint="cs"/>
          <w:rtl/>
        </w:rPr>
        <w:t>...</w:t>
      </w:r>
      <w:r w:rsidRPr="002A3803">
        <w:rPr>
          <w:rStyle w:val="HebrewChar"/>
          <w:rFonts w:cs="FrankRuehl" w:hint="cs"/>
          <w:rtl/>
        </w:rPr>
        <w:t xml:space="preserve"> (שם יג 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 כל חוקיו - ביחס לחוקי ה' שימור מציין לעולם שני דברים נפרדים. ראשית הדאגה להפצת ידיעת התורה על ידי לימודה, שהרי חוק שאין האנשים המחוייבים לקיימו יודעים אותו, הוא בבחינת אבדה. ושנית הדאגה לקיומו הלכה למעשה. ומכאן הדקדוק במצוות ועשיית סייגים לתורה כדי לשמור עליה, היינו גזירות ותקנות</w:t>
      </w:r>
      <w:r w:rsidR="002A3803" w:rsidRPr="002A3803">
        <w:rPr>
          <w:rStyle w:val="HebrewChar"/>
          <w:rFonts w:cs="FrankRuehl" w:hint="cs"/>
          <w:rtl/>
        </w:rPr>
        <w:t>...</w:t>
      </w:r>
      <w:r w:rsidRPr="002A3803">
        <w:rPr>
          <w:rStyle w:val="HebrewChar"/>
          <w:rFonts w:cs="FrankRuehl" w:hint="cs"/>
          <w:rtl/>
        </w:rPr>
        <w:t xml:space="preserve"> (שם טו כו)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זכור - </w:t>
      </w:r>
      <w:r w:rsidR="002A3803" w:rsidRPr="002A3803">
        <w:rPr>
          <w:rStyle w:val="HebrewChar"/>
          <w:rFonts w:cs="FrankRuehl" w:hint="cs"/>
          <w:rtl/>
        </w:rPr>
        <w:t>...</w:t>
      </w:r>
      <w:r w:rsidRPr="002A3803">
        <w:rPr>
          <w:rStyle w:val="HebrewChar"/>
          <w:rFonts w:cs="FrankRuehl" w:hint="cs"/>
          <w:rtl/>
        </w:rPr>
        <w:t xml:space="preserve">אחדות שמור וזכור היא מחאה חריפה נגד אלו המנסים לעשות מהשבת זכירה רוחנית בלבד, אמנם בפסיקתא אמר רבי יודן זכור נתן לאומות העולם, ושמור נתן לישראל, להם נתנה זכירה רוחנית שאבדה מהם מהר, ורק שבת של </w:t>
      </w:r>
      <w:r w:rsidRPr="002A3803">
        <w:rPr>
          <w:rStyle w:val="HebrewChar"/>
          <w:rFonts w:cs="FrankRuehl" w:hint="cs"/>
          <w:rtl/>
        </w:rPr>
        <w:lastRenderedPageBreak/>
        <w:t>ישראל עם השמירה הקפדנית היא שנשארה לעד. (שמות כ ח)</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אמונה עשויה לשלוט על הרוח והרגש, אבל החיים אינם נשלמים אלא על ידי מעשה, מי שהאמונה מקננת בלבו, ואילו בחיי יום יום איננו נרתע מפני השקר והכזב, עדיין שרוי הוא באפלה, רק חיי מצוה עשויים לעקור את הקוצים והברקנים, שהם פרי החטא. רק מעשים הנעשים על פי רצון מסוגלים לגאול את האדם מקללת החטא</w:t>
      </w:r>
      <w:r w:rsidR="002A3803" w:rsidRPr="002A3803">
        <w:rPr>
          <w:rStyle w:val="HebrewChar"/>
          <w:rFonts w:cs="FrankRuehl" w:hint="cs"/>
          <w:rtl/>
        </w:rPr>
        <w:t>...</w:t>
      </w:r>
      <w:r w:rsidRPr="002A3803">
        <w:rPr>
          <w:rStyle w:val="HebrewChar"/>
          <w:rFonts w:cs="FrankRuehl" w:hint="cs"/>
          <w:rtl/>
        </w:rPr>
        <w:t xml:space="preserve"> (במעגלי שנה חלק ג עמוד רמח)</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העמק דבר:</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וירא - </w:t>
      </w:r>
      <w:r w:rsidR="002A3803" w:rsidRPr="002A3803">
        <w:rPr>
          <w:rStyle w:val="HebrewChar"/>
          <w:rFonts w:cs="FrankRuehl" w:hint="cs"/>
          <w:rtl/>
        </w:rPr>
        <w:t>...</w:t>
      </w:r>
      <w:r w:rsidRPr="002A3803">
        <w:rPr>
          <w:rStyle w:val="HebrewChar"/>
          <w:rFonts w:cs="FrankRuehl" w:hint="cs"/>
          <w:rtl/>
        </w:rPr>
        <w:t>אלא כך הענין, באשר אברהם אבינו שקוע באותה שעה באהבת ה' ובהקבלת פני שכינה, ומלבד שהוא תענוג נפלא עוד הוא מצות עשה, ואהבת את ה', ומכל מקום אי מתרמי איזו מצוה בשעה שהאדם שקוע באהבת ה', מחוייב להפסיק ממצות אהבה שאין לה זמן קבוע</w:t>
      </w:r>
      <w:r w:rsidR="002A3803" w:rsidRPr="002A3803">
        <w:rPr>
          <w:rStyle w:val="HebrewChar"/>
          <w:rFonts w:cs="FrankRuehl" w:hint="cs"/>
          <w:rtl/>
        </w:rPr>
        <w:t>...</w:t>
      </w:r>
      <w:r w:rsidRPr="002A3803">
        <w:rPr>
          <w:rStyle w:val="HebrewChar"/>
          <w:rFonts w:cs="FrankRuehl" w:hint="cs"/>
          <w:rtl/>
        </w:rPr>
        <w:t xml:space="preserve"> שכך הוא רצונו יתברך, שתהא מצוה מעשית דוחה מצוה זו שאין לה שיעור וזמן (הכנסת אורחים)</w:t>
      </w:r>
      <w:r w:rsidR="002A3803" w:rsidRPr="002A3803">
        <w:rPr>
          <w:rStyle w:val="HebrewChar"/>
          <w:rFonts w:cs="FrankRuehl" w:hint="cs"/>
          <w:rtl/>
        </w:rPr>
        <w:t>...</w:t>
      </w:r>
      <w:r w:rsidRPr="002A3803">
        <w:rPr>
          <w:rStyle w:val="HebrewChar"/>
          <w:rFonts w:cs="FrankRuehl" w:hint="cs"/>
          <w:rtl/>
        </w:rPr>
        <w:t xml:space="preserve"> ונתיישב בדבר, ואמר אם בני אדם גדולים הם ואין כבודם לצוות למשרתים להכניסם לבית, הרי מחוייב אני להפסיק מהקבלת פני שכינה, אבל אם הדיוטים הם, אפשר לקיים מצוה זו על ידי אחרים. (בראשית יח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וענין אוזן ובהן יד ורגל הוא להגביה בזה כח השמיעה המביא לידי מעשה ביד, והמעשה מביא לידי הרגל שיעשה לגבוה גם בלי כונה. אלא כמו הרגל שנעשה טבע שני</w:t>
      </w:r>
      <w:r w:rsidRPr="002A3803">
        <w:rPr>
          <w:rStyle w:val="HebrewChar"/>
          <w:rFonts w:cs="FrankRuehl" w:hint="cs"/>
          <w:rtl/>
        </w:rPr>
        <w:t>...</w:t>
      </w:r>
      <w:r w:rsidR="005A776E" w:rsidRPr="002A3803">
        <w:rPr>
          <w:rStyle w:val="HebrewChar"/>
          <w:rFonts w:cs="FrankRuehl" w:hint="cs"/>
          <w:rtl/>
        </w:rPr>
        <w:t xml:space="preserve"> (שמות כט כ)</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אשר יעשה אותם - </w:t>
      </w:r>
      <w:r w:rsidR="002A3803" w:rsidRPr="002A3803">
        <w:rPr>
          <w:rStyle w:val="HebrewChar"/>
          <w:rFonts w:cs="FrankRuehl" w:hint="cs"/>
          <w:rtl/>
        </w:rPr>
        <w:t>...</w:t>
      </w:r>
      <w:r w:rsidRPr="002A3803">
        <w:rPr>
          <w:rStyle w:val="HebrewChar"/>
          <w:rFonts w:cs="FrankRuehl" w:hint="cs"/>
          <w:rtl/>
        </w:rPr>
        <w:t>לפי פירושינו השני קאי על מצוות התורה, משמעו אשר יעשה בפועל, וכדאיתא במשנה דמכות, דהיושב ולא עבר עבירה שהגיעה לידו דומה כאלו עשה מצוה בפועל, אבל לפירוש הראשון דקאי על עסק התורה, פירוש יעשה יחדש הלכה על ידי עומק עיונו לפי כללי התורה די"ג מדות</w:t>
      </w:r>
      <w:r w:rsidR="002A3803" w:rsidRPr="002A3803">
        <w:rPr>
          <w:rStyle w:val="HebrewChar"/>
          <w:rFonts w:cs="FrankRuehl" w:hint="cs"/>
          <w:rtl/>
        </w:rPr>
        <w:t>...</w:t>
      </w:r>
      <w:r w:rsidRPr="002A3803">
        <w:rPr>
          <w:rStyle w:val="HebrewChar"/>
          <w:rFonts w:cs="FrankRuehl" w:hint="cs"/>
          <w:rtl/>
        </w:rPr>
        <w:t xml:space="preserve"> ובא הדרש אפילו כותי ועוסק בתורה, פירוש עוסק, היינו חוקר ומעיין</w:t>
      </w:r>
      <w:r w:rsidR="002A3803" w:rsidRPr="002A3803">
        <w:rPr>
          <w:rStyle w:val="HebrewChar"/>
          <w:rFonts w:cs="FrankRuehl" w:hint="cs"/>
          <w:rtl/>
        </w:rPr>
        <w:t>...</w:t>
      </w:r>
      <w:r w:rsidRPr="002A3803">
        <w:rPr>
          <w:rStyle w:val="HebrewChar"/>
          <w:rFonts w:cs="FrankRuehl" w:hint="cs"/>
          <w:rtl/>
        </w:rPr>
        <w:t xml:space="preserve"> ובאה אזהרה זו דעסק התורה כאן בפרשת עריות נגד אופן הא' שכתבנו</w:t>
      </w:r>
      <w:r w:rsidR="002A3803" w:rsidRPr="002A3803">
        <w:rPr>
          <w:rStyle w:val="HebrewChar"/>
          <w:rFonts w:cs="FrankRuehl" w:hint="cs"/>
          <w:rtl/>
        </w:rPr>
        <w:t>...</w:t>
      </w:r>
      <w:r w:rsidRPr="002A3803">
        <w:rPr>
          <w:rStyle w:val="HebrewChar"/>
          <w:rFonts w:cs="FrankRuehl" w:hint="cs"/>
          <w:rtl/>
        </w:rPr>
        <w:t xml:space="preserve"> שיהיו עוסקים בחקות התלמוד, ובזה יהיו נשמרים מהרהורי עריות</w:t>
      </w:r>
      <w:r w:rsidR="002A3803" w:rsidRPr="002A3803">
        <w:rPr>
          <w:rStyle w:val="HebrewChar"/>
          <w:rFonts w:cs="FrankRuehl" w:hint="cs"/>
          <w:rtl/>
        </w:rPr>
        <w:t>...</w:t>
      </w:r>
      <w:r w:rsidRPr="002A3803">
        <w:rPr>
          <w:rStyle w:val="HebrewChar"/>
          <w:rFonts w:cs="FrankRuehl" w:hint="cs"/>
          <w:rtl/>
        </w:rPr>
        <w:t xml:space="preserve"> (ויקרא יח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למען תזכרו ועשיתם - הענין דשתי זכירות הללו לבן ותכלת באות לשני אופני הנהגת האדם מישראל, האחד מי שחייו בדרך הכבושה לרבים, עוסק בעניני פרנסה, ומכל מקום עליו לשמור לעשות מצוה בזמנה, השני מי שמופרש לעבודת ה', ומתבודד ושוקע עצמו לאהבת ה', וגם עליו לשמור מצוה בזמנו ולא לקפח מעשה המצוה בשביל דביקות חס ושלום, וכבר אמרו רז"ל במסכת שבת, גדולה הכנסת אורחים יותר מהקבלת פני שכינה, שכן מצינו באברהם אבינו</w:t>
      </w:r>
      <w:r w:rsidR="002A3803" w:rsidRPr="002A3803">
        <w:rPr>
          <w:rStyle w:val="HebrewChar"/>
          <w:rFonts w:cs="FrankRuehl" w:hint="cs"/>
          <w:rtl/>
        </w:rPr>
        <w:t>...</w:t>
      </w:r>
      <w:r w:rsidRPr="002A3803">
        <w:rPr>
          <w:rStyle w:val="HebrewChar"/>
          <w:rFonts w:cs="FrankRuehl" w:hint="cs"/>
          <w:rtl/>
        </w:rPr>
        <w:t xml:space="preserve"> ובשביל אופן הראשון צוה ה' לעשות חוטים לזכרון, חוטי הכנף מין כנף, ועליו כתיב "וזכרתם את כל מצות ה' ועשיתם אותם", שלא יהא העסק משכחו ממצוה בזמנה. ולא תתורו - בא ללמדנו בזה מעשה המצוות שלא נחשבו למצוה אלא אם עושה ומאמין על כל פנים שהוא מצוה ועושה, לאפוקי אם לבבו פונה אחרי מינות שאינו מאמין במצוה כלל, אין בעשייתו נחשב למעשה, וזהו אחרי לבבכם</w:t>
      </w:r>
      <w:r w:rsidR="002A3803" w:rsidRPr="002A3803">
        <w:rPr>
          <w:rStyle w:val="HebrewChar"/>
          <w:rFonts w:cs="FrankRuehl" w:hint="cs"/>
          <w:rtl/>
        </w:rPr>
        <w:t>...</w:t>
      </w:r>
      <w:r w:rsidRPr="002A3803">
        <w:rPr>
          <w:rStyle w:val="HebrewChar"/>
          <w:rFonts w:cs="FrankRuehl" w:hint="cs"/>
          <w:rtl/>
        </w:rPr>
        <w:t xml:space="preserve"> וכתיב עוד אחרי עיניכם, היינו עין הדעת, דיש עושה מצוה ומכוין שלא לצאת בה על פי איזה טעם שנראה לו בדעת שוטה יותר שלא לצאת ידי מצוה, בזה האופן אינו נחשב למצוה. (במדבר טו לט)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כגנות עלי נהר - מכל מקום כל גן יש בו מין אחד שהוא העיקר</w:t>
      </w:r>
      <w:r w:rsidR="002A3803" w:rsidRPr="002A3803">
        <w:rPr>
          <w:rStyle w:val="HebrewChar"/>
          <w:rFonts w:cs="FrankRuehl" w:hint="cs"/>
          <w:rtl/>
        </w:rPr>
        <w:t>...</w:t>
      </w:r>
      <w:r w:rsidRPr="002A3803">
        <w:rPr>
          <w:rStyle w:val="HebrewChar"/>
          <w:rFonts w:cs="FrankRuehl" w:hint="cs"/>
          <w:rtl/>
        </w:rPr>
        <w:t xml:space="preserve"> כך כל איש ישראל מלא מצוות ה', אבל כל אחד יש לו מצוה אחת ביחוד להיות נזהר בה ביותר, כדאיתא במכילתא</w:t>
      </w:r>
      <w:r w:rsidR="002A3803" w:rsidRPr="002A3803">
        <w:rPr>
          <w:rStyle w:val="HebrewChar"/>
          <w:rFonts w:cs="FrankRuehl" w:hint="cs"/>
          <w:rtl/>
        </w:rPr>
        <w:t>...</w:t>
      </w:r>
      <w:r w:rsidRPr="002A3803">
        <w:rPr>
          <w:rStyle w:val="HebrewChar"/>
          <w:rFonts w:cs="FrankRuehl" w:hint="cs"/>
          <w:rtl/>
        </w:rPr>
        <w:t xml:space="preserve"> ועיין מה שכתבנו ריש פרשת נצבים, אתם נצבים על הפסוק כל איש ישראל, שכל איש נידון ביחוד על דבר המיוחד לו, ושעליו להזהר ביותר</w:t>
      </w:r>
      <w:r w:rsidR="002A3803" w:rsidRPr="002A3803">
        <w:rPr>
          <w:rStyle w:val="HebrewChar"/>
          <w:rFonts w:cs="FrankRuehl" w:hint="cs"/>
          <w:rtl/>
        </w:rPr>
        <w:t>...</w:t>
      </w:r>
      <w:r w:rsidRPr="002A3803">
        <w:rPr>
          <w:rStyle w:val="HebrewChar"/>
          <w:rFonts w:cs="FrankRuehl" w:hint="cs"/>
          <w:rtl/>
        </w:rPr>
        <w:t xml:space="preserve"> (שם כד 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כאשר צוך ה' אלקיך - באשר מצות כבוד אב ואם היא מצוה שכלית, שכל דעת אדם מודה בה, הזהיר הכתוב כאן שיעשה מצוה זו בשביל ציווי ה' כמו כל חוקי התורה</w:t>
      </w:r>
      <w:r w:rsidR="002A3803" w:rsidRPr="002A3803">
        <w:rPr>
          <w:rStyle w:val="HebrewChar"/>
          <w:rFonts w:cs="FrankRuehl" w:hint="cs"/>
          <w:rtl/>
        </w:rPr>
        <w:t>...</w:t>
      </w:r>
      <w:r w:rsidRPr="002A3803">
        <w:rPr>
          <w:rStyle w:val="HebrewChar"/>
          <w:rFonts w:cs="FrankRuehl" w:hint="cs"/>
          <w:rtl/>
        </w:rPr>
        <w:t xml:space="preserve"> (דברים ה טז)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וזאת המצוה - נראה שבא משה רבינו ע"ה ללמד דרוש חדש, כמה כח מצוה אחת עושה טוב לאדם גם לאחר כך, דמצוה גוררת מצוה, ומשום הכי היה ידוע לפנים זהירות במצוה אחת שיהא אדם שוקע דעתו בה ביותר, כבמכילתא בשלח רנ"א, כל העושה מצוה אחת וכו' ובתלמודין "אביך במאי זהיר טפי"</w:t>
      </w:r>
      <w:r w:rsidR="002A3803" w:rsidRPr="002A3803">
        <w:rPr>
          <w:rStyle w:val="HebrewChar"/>
          <w:rFonts w:cs="FrankRuehl" w:hint="cs"/>
          <w:rtl/>
        </w:rPr>
        <w:t>...</w:t>
      </w:r>
      <w:r w:rsidRPr="002A3803">
        <w:rPr>
          <w:rStyle w:val="HebrewChar"/>
          <w:rFonts w:cs="FrankRuehl" w:hint="cs"/>
          <w:rtl/>
        </w:rPr>
        <w:t xml:space="preserve"> והכל כדי שתהא </w:t>
      </w:r>
      <w:r w:rsidRPr="002A3803">
        <w:rPr>
          <w:rStyle w:val="HebrewChar"/>
          <w:rFonts w:cs="FrankRuehl" w:hint="cs"/>
          <w:rtl/>
        </w:rPr>
        <w:lastRenderedPageBreak/>
        <w:t>אותה מצוה שמשקיע דעתו בה ואינו מסיח דעת ממנה מביאתו לידי טובה הרבה</w:t>
      </w:r>
      <w:r w:rsidR="002A3803" w:rsidRPr="002A3803">
        <w:rPr>
          <w:rStyle w:val="HebrewChar"/>
          <w:rFonts w:cs="FrankRuehl" w:hint="cs"/>
          <w:rtl/>
        </w:rPr>
        <w:t>...</w:t>
      </w:r>
      <w:r w:rsidRPr="002A3803">
        <w:rPr>
          <w:rStyle w:val="HebrewChar"/>
          <w:rFonts w:cs="FrankRuehl" w:hint="cs"/>
          <w:rtl/>
        </w:rPr>
        <w:t xml:space="preserve"> (שם ו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אנכי מצוך - שהמאמין בהשגחה פרטית מכריח עצמו לקיים כל המצוות, שבזה תלויה ההשגחה, מה שאינו כן אם ישכח ההשגחה מועל והולך עד שניתר לו הכל. (שם ח יא)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ושמרתם את כל המצוה - הוסיף להזהיר בכלל אהבת ה' הנוגע ליחוד המעשה כמו שכתבנו לעיל ו'</w:t>
      </w:r>
      <w:r w:rsidR="002A3803" w:rsidRPr="002A3803">
        <w:rPr>
          <w:rStyle w:val="HebrewChar"/>
          <w:rFonts w:cs="FrankRuehl" w:hint="cs"/>
          <w:rtl/>
        </w:rPr>
        <w:t>...</w:t>
      </w:r>
      <w:r w:rsidRPr="002A3803">
        <w:rPr>
          <w:rStyle w:val="HebrewChar"/>
          <w:rFonts w:cs="FrankRuehl" w:hint="cs"/>
          <w:rtl/>
        </w:rPr>
        <w:t xml:space="preserve"> דמשמעו שם לפי הענין הכנות ודקדוקי מצוה, אף על גב שאינם מעיקר המצוה, וכן כאן תמצית המצוה ודקדוקיה, והוא גם כן ענף מאהבת ה' במעשה</w:t>
      </w:r>
      <w:r w:rsidR="002A3803" w:rsidRPr="002A3803">
        <w:rPr>
          <w:rStyle w:val="HebrewChar"/>
          <w:rFonts w:cs="FrankRuehl" w:hint="cs"/>
          <w:rtl/>
        </w:rPr>
        <w:t>...</w:t>
      </w:r>
      <w:r w:rsidRPr="002A3803">
        <w:rPr>
          <w:rStyle w:val="HebrewChar"/>
          <w:rFonts w:cs="FrankRuehl" w:hint="cs"/>
          <w:rtl/>
        </w:rPr>
        <w:t xml:space="preserve"> דכיון לממציא אותן לתכליתו בכל הדקדוקים והידורים אף על גב שאינו מעכב, ועל זה אמר הכתוב כי חיים הם, דאיתא בסוכה ל"ח שירי מצוה מעכבין את הפורענות, דגוף המצוה שכרה בעולם הבא, אבל שכר שירי מצוה בעולם הזה, וזהו כי חיים הם למוצאיהם, למי שממציא אותם</w:t>
      </w:r>
      <w:r w:rsidR="002A3803" w:rsidRPr="002A3803">
        <w:rPr>
          <w:rStyle w:val="HebrewChar"/>
          <w:rFonts w:cs="FrankRuehl" w:hint="cs"/>
          <w:rtl/>
        </w:rPr>
        <w:t>...</w:t>
      </w:r>
      <w:r w:rsidRPr="002A3803">
        <w:rPr>
          <w:rStyle w:val="HebrewChar"/>
          <w:rFonts w:cs="FrankRuehl" w:hint="cs"/>
          <w:rtl/>
        </w:rPr>
        <w:t xml:space="preserve"> וכל זה בגדר אהבת ה' במעשה</w:t>
      </w:r>
      <w:r w:rsidR="002A3803" w:rsidRPr="002A3803">
        <w:rPr>
          <w:rStyle w:val="HebrewChar"/>
          <w:rFonts w:cs="FrankRuehl" w:hint="cs"/>
          <w:rtl/>
        </w:rPr>
        <w:t>...</w:t>
      </w:r>
      <w:r w:rsidRPr="002A3803">
        <w:rPr>
          <w:rStyle w:val="HebrewChar"/>
          <w:rFonts w:cs="FrankRuehl" w:hint="cs"/>
          <w:rtl/>
        </w:rPr>
        <w:t xml:space="preserve"> (שם יא 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אשר תשמעו - שהקב"ה מסייע, כמו שאמר באיוב מי הקדימני ואשלם, ואמרו חז"ל מי עשה לי ציצית עד שלא נתתי לו טלית</w:t>
      </w:r>
      <w:r w:rsidR="002A3803" w:rsidRPr="002A3803">
        <w:rPr>
          <w:rStyle w:val="HebrewChar"/>
          <w:rFonts w:cs="FrankRuehl" w:hint="cs"/>
          <w:rtl/>
        </w:rPr>
        <w:t>...</w:t>
      </w:r>
      <w:r w:rsidRPr="002A3803">
        <w:rPr>
          <w:rStyle w:val="HebrewChar"/>
          <w:rFonts w:cs="FrankRuehl" w:hint="cs"/>
          <w:rtl/>
        </w:rPr>
        <w:t xml:space="preserve"> (שם שם כז)</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יקימך ה' - עתה באה הברכה לאנשים שבאים להתנהג בפרישות ודביקות ונדרש לזה סייעתא דשמיא, ככתוב בעמוס ב' "ואקים מבניכם לנביאים וגו'"</w:t>
      </w:r>
      <w:r w:rsidR="002A3803" w:rsidRPr="002A3803">
        <w:rPr>
          <w:rStyle w:val="HebrewChar"/>
          <w:rFonts w:cs="FrankRuehl" w:hint="cs"/>
          <w:rtl/>
        </w:rPr>
        <w:t>...</w:t>
      </w:r>
      <w:r w:rsidRPr="002A3803">
        <w:rPr>
          <w:rStyle w:val="HebrewChar"/>
          <w:rFonts w:cs="FrankRuehl" w:hint="cs"/>
          <w:rtl/>
        </w:rPr>
        <w:t xml:space="preserve"> כי תשמור - באופן שמי שרוצה להתנהג בקדושה ודביקות לא יחפוץ להבדל ממעשה המצות, שלפעמים הם מסירים הדביקות, אבל מכל מקום ההכרח לשמור המצוות בין השייכים לשמים בין השייכים לאדם וחבירו, והיינו והלכת בדרכיו, מה הוא רחום וכו', וכבר נתבאר בפרשת ציצית שלא יהי מנהג קדושה וחסידות מסיר ממעשה המצות אפילו מה שבין אדם לחבירו</w:t>
      </w:r>
      <w:r w:rsidR="002A3803" w:rsidRPr="002A3803">
        <w:rPr>
          <w:rStyle w:val="HebrewChar"/>
          <w:rFonts w:cs="FrankRuehl" w:hint="cs"/>
          <w:rtl/>
        </w:rPr>
        <w:t>...</w:t>
      </w:r>
      <w:r w:rsidRPr="002A3803">
        <w:rPr>
          <w:rStyle w:val="HebrewChar"/>
          <w:rFonts w:cs="FrankRuehl" w:hint="cs"/>
          <w:rtl/>
        </w:rPr>
        <w:t xml:space="preserve"> (שם כח ט)</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משך חכמה: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ובכל אשר אמרתי אליכם תשמרו - שלא יעשה שותפות עם עכו"ם לעקוף שבת שביעית ערלה וכדומה. (שמות כג יג)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אני ה' - </w:t>
      </w:r>
      <w:r w:rsidR="002A3803" w:rsidRPr="002A3803">
        <w:rPr>
          <w:rStyle w:val="HebrewChar"/>
          <w:rFonts w:cs="FrankRuehl" w:hint="cs"/>
          <w:rtl/>
        </w:rPr>
        <w:t>...</w:t>
      </w:r>
      <w:r w:rsidRPr="002A3803">
        <w:rPr>
          <w:rStyle w:val="HebrewChar"/>
          <w:rFonts w:cs="FrankRuehl" w:hint="cs"/>
          <w:rtl/>
        </w:rPr>
        <w:t xml:space="preserve">או בעצרת תחוגו מתן תורה לא רק על החוקים, כי אם גם על המצוות השכליים, וגם פאה תשאיר מצד שאני ה' המצוה, וסמך לזה ובחודש השביעי וגו', שאחר שעזב מתנות לראוי </w:t>
      </w:r>
      <w:r w:rsidRPr="002A3803">
        <w:rPr>
          <w:rStyle w:val="HebrewChar"/>
          <w:rFonts w:cs="FrankRuehl" w:hint="cs"/>
          <w:rtl/>
        </w:rPr>
        <w:lastRenderedPageBreak/>
        <w:t>ולשאינו ראוי כדי להחיותם, כשבא לדין על חייו הוא בראש השנה יקצבו לו חיים. (ויקרא כג כב)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בסכות תשבו - יש מצות שהן נגד הטבע, כגון סוכה, שיצא עכשיו מביתו ולא ינוח מעבודתו, ומצוה כזו צריכה חיזוק רב, לכן אמרו שהוקצתה למצותה, ועצי סוכה אסורים ותעשה ולא מן העשוי וכו', ויש מצוות המדריכות האדם בדרך הטבע, אלא שמזככים אותו, וכן ד' מינים לשמח בהם על הקציר, ובאלו אין צריך הכנה רבה, ואף שאינו אגוד כשר וכו'. (שם שם מב)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ושמענו ועשינו - מה שדבר ה' אליהם האיר בחדרי רוחם, ונעשה עצם המושג, והוא אצלם כמעשה בפועל ממש, כמו שליחותו של מלאך, שהמושכל הוא עצמותם, ולכן יקל לישראלי למסר נפשו על קדושת ה', אבל מה שמשה ידבר אליהם אמרו ושמענו, שקודם צריכים לברר לעצמם הדברים. (דברים ה כד)</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בכל לבבכם - בספרי מ"א, פרשה ראשונה לתלמוד ושניה למעשה, ולפיכך כתוב בה פן יפתה וגו', כי בתלמוד בלא מעשה מאור שבה מחזירם למוטב, אבל במעשה בלא תלמוד יש מקום ליצר הרע, ואנן קיימא לן כרבי ישמעאל, האומר הנהג בהם מנהג דרך ארץ, והמפסיקים מתלמוד תורה לאומנות מפסיקים גם לתפלה, דכתיב "ולעבדו בכל לבבכם"</w:t>
      </w:r>
      <w:r w:rsidR="002A3803" w:rsidRPr="002A3803">
        <w:rPr>
          <w:rStyle w:val="HebrewChar"/>
          <w:rFonts w:cs="FrankRuehl" w:hint="cs"/>
          <w:rtl/>
        </w:rPr>
        <w:t>...</w:t>
      </w:r>
      <w:r w:rsidRPr="002A3803">
        <w:rPr>
          <w:rStyle w:val="HebrewChar"/>
          <w:rFonts w:cs="FrankRuehl" w:hint="cs"/>
          <w:rtl/>
        </w:rPr>
        <w:t xml:space="preserve"> (שם יא יג)</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מוהר"ן:</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איך ידעינן בין קודם גזר דין בין לאחר גזר דין</w:t>
      </w:r>
      <w:r w:rsidR="002A3803" w:rsidRPr="002A3803">
        <w:rPr>
          <w:rStyle w:val="HebrewChar"/>
          <w:rFonts w:cs="FrankRuehl" w:hint="cs"/>
          <w:szCs w:val="20"/>
          <w:rtl/>
        </w:rPr>
        <w:t>?</w:t>
      </w:r>
      <w:r w:rsidRPr="002A3803">
        <w:rPr>
          <w:rStyle w:val="HebrewChar"/>
          <w:rFonts w:cs="FrankRuehl" w:hint="cs"/>
          <w:rtl/>
        </w:rPr>
        <w:t xml:space="preserve"> על ידי המצות שאנו עושים יכולין אנחנו לידע בין קודם גזר דין לאחר גזר דין. ודוקא כשעושין המצות בשמחה גדולה כל כך, עד שאין רוצה בשום שכר עולם הבא אלא הוא רוצה שיזמין לו הקב"ה מצוה אחרת בשכר מצוה זאת</w:t>
      </w:r>
      <w:r w:rsidR="002A3803" w:rsidRPr="002A3803">
        <w:rPr>
          <w:rStyle w:val="HebrewChar"/>
          <w:rFonts w:cs="FrankRuehl" w:hint="cs"/>
          <w:rtl/>
        </w:rPr>
        <w:t>...</w:t>
      </w:r>
      <w:r w:rsidRPr="002A3803">
        <w:rPr>
          <w:rStyle w:val="HebrewChar"/>
          <w:rFonts w:cs="FrankRuehl" w:hint="cs"/>
          <w:rtl/>
        </w:rPr>
        <w:t xml:space="preserve"> ואלו השתי בחינות נבואות יש בעבודת הבורא. יש אדם העושה המצות בשכר עולם הבא, שאינו נהנה מהמצוה בעצמה, אילו לא היו נותנין לו עולם הבא בשכרה לא היה עושה אותה, וזה בחינת כה, אספקלריא שאינה מאירה, כמו אדם שרואה איזה דבר מרחוק, כן הוא עושה המצוה בשביל שכרה הבא לעת רחוק</w:t>
      </w:r>
      <w:r w:rsidR="002A3803" w:rsidRPr="002A3803">
        <w:rPr>
          <w:rStyle w:val="HebrewChar"/>
          <w:rFonts w:cs="FrankRuehl" w:hint="cs"/>
          <w:rtl/>
        </w:rPr>
        <w:t>...</w:t>
      </w:r>
      <w:r w:rsidRPr="002A3803">
        <w:rPr>
          <w:rStyle w:val="HebrewChar"/>
          <w:rFonts w:cs="FrankRuehl" w:hint="cs"/>
          <w:rtl/>
        </w:rPr>
        <w:t xml:space="preserve"> אבל נביא שמתנבא בזה הדבר, שאינו רוצה בשכר המצות אלא רוצה במצוה בעצמה, שהוא משמח כל כך בעשייתה עד שממאס בכל </w:t>
      </w:r>
      <w:r w:rsidRPr="002A3803">
        <w:rPr>
          <w:rStyle w:val="HebrewChar"/>
          <w:rFonts w:cs="FrankRuehl" w:hint="cs"/>
          <w:rtl/>
        </w:rPr>
        <w:lastRenderedPageBreak/>
        <w:t>מין שכר, נמצא שעולם הבא שלו בהמצוה בעצמה, וזה בחינת נביא היינו שילום שכר, בבחינת זה הדבר, בבחינת אספקלריא המאירה, כמו אדם הרואה דבר מקרוב, בראיה יפה וברה, כמו כן הוא נהנה מהמצוה בעצמה, ושכרו נגד עיניו. ומי שהוא במדריגה הזאת שעושה המצוה בשמחה גדולה כך כך עד שאין רוצה בשום שכר עולם הבא בשבילה הוא יכול לידע בין קודם גזר דין לאחר גזר דין, כי המצות הם קומה שלימה, והם מחיין את כל הקומות, הן קומת אדם הן קומת עולם הן קומת שנה, כי עולם שנה נפש הן מקבלין החיות מהמצות, כמ"ש (תהלים ל"ג) "וכל מעשהו באמונה", וכתיב (שם קי"ט) "כל מצותיך אמונה". והקב"ה הוא אחדות פשוט עם המצות. וכשמעשה הקב"ה כתיקונן וכסדרן אזי הקב"ה משמח בהם ומתענג בהם, כמ"ש (שם ק"ד) "ישמח ה' במעשיו"</w:t>
      </w:r>
      <w:r w:rsidR="002A3803" w:rsidRPr="002A3803">
        <w:rPr>
          <w:rStyle w:val="HebrewChar"/>
          <w:rFonts w:cs="FrankRuehl" w:hint="cs"/>
          <w:rtl/>
        </w:rPr>
        <w:t>...</w:t>
      </w:r>
      <w:r w:rsidRPr="002A3803">
        <w:rPr>
          <w:rStyle w:val="HebrewChar"/>
          <w:rFonts w:cs="FrankRuehl" w:hint="cs"/>
          <w:rtl/>
        </w:rPr>
        <w:t xml:space="preserve"> והשמחה של הקב"ה היא מלובשת בהמצות, כי הם אחדותו. ומי שעושה המצוה בשמחה מהמצוה בעצמה נמצא כשנכנס בהשמחה שבמצוה הוא נכנס בשמחת הקב"ה שמשמח במעשיו</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שארז"ל (מכילתא ועיין ביצה ט"ז) בשבת זכרהו מאד בשבת, היינו שמחת ותענוג עולם הבא, שהיא בחינת שבת, ירגיש בששת ימי המעשה שהן בחינת מעשה המצות, שבהם נבראו עולם שנה נפש, וזהו (דברים כ"ד) "ביומו תתן שכרו", שהיא שכרו מהמצות בעצמן, ולא תבא עליו השמש, שלא יעשה המצות בשכר עולם הבא שהיא אחר ביאת שמשו אחר מותו. (ה 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ודע כי שני העדיים שהכתירו בחורב מנעשה ונשמע הם בחינת בראשית ברא, כמובא בספרא דצניעותא (פ"ה)</w:t>
      </w:r>
      <w:r w:rsidR="002A3803" w:rsidRPr="002A3803">
        <w:rPr>
          <w:rStyle w:val="HebrewChar"/>
          <w:rFonts w:cs="FrankRuehl" w:hint="cs"/>
          <w:rtl/>
        </w:rPr>
        <w:t>...</w:t>
      </w:r>
      <w:r w:rsidRPr="002A3803">
        <w:rPr>
          <w:rStyle w:val="HebrewChar"/>
          <w:rFonts w:cs="FrankRuehl" w:hint="cs"/>
          <w:rtl/>
        </w:rPr>
        <w:t xml:space="preserve"> כי נעשה ונשמע הוא בחינת נסתרות ונגלות, נעשה הוא בחינת נגלות, היינו המצוות שאפשר לכל אחד לקיים לפי מדריגתו, ונשמע היא בחינת נסתרות מה שהוא גבוה ונסתר ממנו, שאינו יכול לעשות עבודה בזה. למשל אצל כל מצוה יש דברים שסביבות המצוה, כי מלבד הציווי הנאמר בתורה לקיים המצוה, יש עוד לזה דברים בתורה, כגון "וידבר ה אל משה" ושאר דיבורי התורה שסביבות המצוה. ועבודה שיש בדיבורי התורה הללו שסביבות המצוה הם בחינת נשמע, בחינת נסתר, </w:t>
      </w:r>
      <w:r w:rsidRPr="002A3803">
        <w:rPr>
          <w:rStyle w:val="HebrewChar"/>
          <w:rFonts w:cs="FrankRuehl" w:hint="cs"/>
          <w:rtl/>
        </w:rPr>
        <w:lastRenderedPageBreak/>
        <w:t>כי המצוה בעצמה אנו יכולים לקיים, אך העבודה שיש באלו הדיבורים אין אנו יודעים וזה בחינת נשמע, בחינת נסתר.</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 בחינת תורה ותפלה, נעשה הוא בחינת תורה היינו הנגלות, מה שידוע לקיים ונשמע הם בחינת נסתרות, בחינת דיבורי התורה שהם הדיבורים שסביבות כל מצוה שהם בחינת נסתר כנ"ל, שאינו יודע אי לעבוד בזה את השי"ת, בחינת תפלה שהיא דביקות, כי שמיעה תליא בלבא</w:t>
      </w:r>
      <w:r w:rsidR="002A3803" w:rsidRPr="002A3803">
        <w:rPr>
          <w:rStyle w:val="HebrewChar"/>
          <w:rFonts w:cs="FrankRuehl" w:hint="cs"/>
          <w:rtl/>
        </w:rPr>
        <w:t>...</w:t>
      </w:r>
      <w:r w:rsidRPr="002A3803">
        <w:rPr>
          <w:rStyle w:val="HebrewChar"/>
          <w:rFonts w:cs="FrankRuehl" w:hint="cs"/>
          <w:rtl/>
        </w:rPr>
        <w:t xml:space="preserve"> (כב ט,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ועיקר גודל החשק נעשה על ידי המניעה שמזמינין לו, כי כשאיש ישראלי צריך לעשות דבר הצריך לו ליהדותו, בפרט כשצריך לו לעשות דבר גדול הצריך ליהדותו, שכל יהדותו תלוי בזה, כגון לנסוע לצדיק אמיתי, אזי מזמינין לו מניעה, וזאת המניעה היא בשביל החשק, כדי שעל ידי זה נעשה התגברות החשק מאד. כמו למשל כשמראין לקטן דבר הנחמד לו, ותיכף ומיד חוטפין ממנו ומחביאין ממנו, אזי הוא רודף מאד אחר האדם, ומבקש וחושק מאד לאותו הדבר. נמצא שעיקר החשק נעשה על ידי שחטפו ממנו והחביאו את הדבר. כמו כן מונעין את האדם במניעות מהדבר הצריך לו, כדי שעל ידי זה יהיה לו חשק יותר, בבחינת (משלי ט') "ולחם סתרים יונעם"</w:t>
      </w:r>
      <w:r w:rsidR="002A3803" w:rsidRPr="002A3803">
        <w:rPr>
          <w:rStyle w:val="HebrewChar"/>
          <w:rFonts w:cs="FrankRuehl" w:hint="cs"/>
          <w:rtl/>
        </w:rPr>
        <w:t>...</w:t>
      </w:r>
      <w:r w:rsidRPr="002A3803">
        <w:rPr>
          <w:rStyle w:val="HebrewChar"/>
          <w:rFonts w:cs="FrankRuehl" w:hint="cs"/>
          <w:rtl/>
        </w:rPr>
        <w:t xml:space="preserve"> כמו כן בקדושה כשיש מניעה לאדם החשק מתגבר ביותר, וכל מה שהדבר הנחשק גדול יותר, המניעה יותר גדולה. כי יש חשק וחושק ונחשק</w:t>
      </w:r>
      <w:r w:rsidR="002A3803" w:rsidRPr="002A3803">
        <w:rPr>
          <w:rStyle w:val="HebrewChar"/>
          <w:rFonts w:cs="FrankRuehl" w:hint="cs"/>
          <w:rtl/>
        </w:rPr>
        <w:t>...</w:t>
      </w:r>
      <w:r w:rsidRPr="002A3803">
        <w:rPr>
          <w:rStyle w:val="HebrewChar"/>
          <w:rFonts w:cs="FrankRuehl" w:hint="cs"/>
          <w:rtl/>
        </w:rPr>
        <w:t xml:space="preserve"> וכפי מעלת הנחשק כן צריך להיות גודל החשק, ועל כן כשהנחשק גדול מאד, נמצא שצריך שיהיה לו חשק גדול מאד, אזי יש לו מניעה גדולה ביותר, שעל ידי זה החשק מתגבר ביותר כנ"ל</w:t>
      </w:r>
      <w:r w:rsidR="002A3803" w:rsidRPr="002A3803">
        <w:rPr>
          <w:rStyle w:val="HebrewChar"/>
          <w:rFonts w:cs="FrankRuehl" w:hint="cs"/>
          <w:rtl/>
        </w:rPr>
        <w:t>...</w:t>
      </w:r>
      <w:r w:rsidRPr="002A3803">
        <w:rPr>
          <w:rStyle w:val="HebrewChar"/>
          <w:rFonts w:cs="FrankRuehl" w:hint="cs"/>
          <w:rtl/>
        </w:rPr>
        <w:t xml:space="preserve"> ועל כן ראוי לאדם לדעת כשיש לו מניעות גדולות מאיזה דבר שבקדושה, ידע ויבין מזה שזה הדבר שרוצה לעשות הוא נחשק גדול מאד, ודבר יקר מאד, שמחמת זה המניעה גדולה מאד כנ"ל. ובפרט כשרוצה לנסוע לצדיק האמת</w:t>
      </w:r>
      <w:r w:rsidR="002A3803" w:rsidRPr="002A3803">
        <w:rPr>
          <w:rStyle w:val="HebrewChar"/>
          <w:rFonts w:cs="FrankRuehl" w:hint="cs"/>
          <w:rtl/>
        </w:rPr>
        <w:t>...</w:t>
      </w:r>
      <w:r w:rsidRPr="002A3803">
        <w:rPr>
          <w:rStyle w:val="HebrewChar"/>
          <w:rFonts w:cs="FrankRuehl" w:hint="cs"/>
          <w:rtl/>
        </w:rPr>
        <w:t xml:space="preserve"> (סו ד)</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כי אין להאדם לפטור את עצמו ולמצא לעצמו תירוץ על ידי המניעה, לומר שהוא חפץ לעשות אותו הדבר, רק שאי אפשר לו מחמת המניעה והאונס, ועל כן יהיה נחשב לו כאילו עשאה</w:t>
      </w:r>
      <w:r w:rsidR="002A3803" w:rsidRPr="002A3803">
        <w:rPr>
          <w:rStyle w:val="HebrewChar"/>
          <w:rFonts w:cs="FrankRuehl" w:hint="cs"/>
          <w:rtl/>
        </w:rPr>
        <w:t>...</w:t>
      </w:r>
      <w:r w:rsidRPr="002A3803">
        <w:rPr>
          <w:rStyle w:val="HebrewChar"/>
          <w:rFonts w:cs="FrankRuehl" w:hint="cs"/>
          <w:rtl/>
        </w:rPr>
        <w:t xml:space="preserve"> כי באמת בודאי כשיש לו אונס, נחשב כאלו עשאה, כמו שאמרו רז"ל, אבל כל זה נאמר על מי </w:t>
      </w:r>
      <w:r w:rsidRPr="002A3803">
        <w:rPr>
          <w:rStyle w:val="HebrewChar"/>
          <w:rFonts w:cs="FrankRuehl" w:hint="cs"/>
          <w:rtl/>
        </w:rPr>
        <w:lastRenderedPageBreak/>
        <w:t>שרוצה לצאת בזה אזי יוצא בה, כי מה לו לעשות, כי יש לו אונס. אבל מי שאינו רוצה לצאת רק שהוא רוצה המצוה בעצמה או הדבר שבקדושה שרוצה לעשות, הוא חפץ בהדבר עצמו, אם כן מה מועיל לו מה שמקילין לו שנחשב כאלו עשאה, כי אינו מקרר דעתו כלל בזה, כי הוא תאב וחפץ ומתגעגע מאד לעשות המצוה בעצמה, ולא לצאת עם הכאילו, שנחשב כאילו עשאה. כי באמת ראוי לאיש ישראלי שיגמור חפצו ורצונו בכל דבר שבקדושה מכח אל הפועל. ואזי כשחושק מאד באמת ואינו מקרר דעתו כלל במה שנחשב עליו כאילו עשאה, אזי בודאי יגמור הדבר ויוציאו מכח אל הפועל, וישבר ויבטל כל המניעות ואנסים, כי הם לא באו רק בשביל החשק. וכשיש לו החשק הראוי לאותו המניעה, כפי גודל מעלת הנחשק אזי ממילא נתבטל האונס והמניעה כנ"ל. (שם)</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שפת אמת:</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ברש"י, עיקר תולדותיהם של צדיקים מצוות ומעשים טובים, ולא כתב עיקר תולדות מצות ומעשים טובים, וממילא נדע כי הצדיק עושה מצוות, אבל לא כל מצוה עושה תולדה להאדם, רק הצדיק שכל החיות שלו דבוק במצוות, "ומבשרי אחזה א-לוה", כמו זיווג גשמי, על ידי שכל החיות נמשך בו נוצר מזה תולדה</w:t>
      </w:r>
      <w:r w:rsidR="002A3803" w:rsidRPr="002A3803">
        <w:rPr>
          <w:rStyle w:val="HebrewChar"/>
          <w:rFonts w:cs="FrankRuehl" w:hint="cs"/>
          <w:rtl/>
        </w:rPr>
        <w:t>...</w:t>
      </w:r>
      <w:r w:rsidRPr="002A3803">
        <w:rPr>
          <w:rStyle w:val="HebrewChar"/>
          <w:rFonts w:cs="FrankRuehl" w:hint="cs"/>
          <w:rtl/>
        </w:rPr>
        <w:t xml:space="preserve"> (בראשית נח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ואיתא אברהם תיקן תפלת שחרית, דכתיב "וישכם וגו' אל המקום אשר עמד שם וגו'", פירוש הפשוט, שמיד בהקיצו משנתו בא לו אל המקום אשר עמד בו אתמול בשכבו, וזה סדר עובד ה' שנקרא מהלך, כמאמר ודברת בם בשכבך ובקומך, כי ימי האדם הם הילוך אחד, ועליו נאמר בא בימים</w:t>
      </w:r>
      <w:r w:rsidRPr="002A3803">
        <w:rPr>
          <w:rStyle w:val="HebrewChar"/>
          <w:rFonts w:cs="FrankRuehl" w:hint="cs"/>
          <w:rtl/>
        </w:rPr>
        <w:t>...</w:t>
      </w:r>
      <w:r w:rsidR="005A776E" w:rsidRPr="002A3803">
        <w:rPr>
          <w:rStyle w:val="HebrewChar"/>
          <w:rFonts w:cs="FrankRuehl" w:hint="cs"/>
          <w:rtl/>
        </w:rPr>
        <w:t xml:space="preserve"> ועל זה אמרו שתיקן תפלת שחרית, שהניח זה הכח לכל איש ישראל, שיוכל להיות מעורר את השחר בכל יום כנ"ל. (שם וירא תרמ"א)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והנה מצוה זו של העקידה לא נגמרה במעשה, רק היה רצונו יתברך שיהיה מוכן לשוחטו, והיינו שהיתה עבודה גבוהה מאד, כי שרש המצות הם למעלה מהטבע, ורק האור מתלבש במעשה הגשמי, ויש מצוה שהיא רק במחשבה ורצון והוא למעלה מהתלבשות העשיה, </w:t>
      </w:r>
      <w:r w:rsidR="005A776E" w:rsidRPr="002A3803">
        <w:rPr>
          <w:rStyle w:val="HebrewChar"/>
          <w:rFonts w:cs="FrankRuehl" w:hint="cs"/>
          <w:rtl/>
        </w:rPr>
        <w:lastRenderedPageBreak/>
        <w:t>ואברהם אבינו ע"ה נתנסה בעשר נסיונות לתקן עשרה מאמרות, נמצא נסיון העשירי הוא במקום גבוה מאד, ולכן נאמר לו "עתה ידעתי וגו'", פירוש אף כי לא בא לידי מעשה, כך ניתקן בדעת העליון המבוקש ממנו. (שם)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ענין יעקב שלקח הברכות במרמה והוטב בעיני השי"ת, יש ללמוד מזה, כי כדי להשיג האמת באמת רשאין לעשות על ידי ערמה, כמו שאמרו רז"ל הוי ערום ביראה, פירש רש"י ז"ל להערים בכל מיני ערמה ליראת בוראו, כיון שהעיקר הרצון לבא להאמת אינו בכלל שקר, ואדרבא זה תיקון השקר, כדמצינו אחטא ואשוב אין מספיקין וכו', והטעם שעל ידי התשובה חטא ע"ש, כן להיפך, שמערים כדי לבא להאמת, כיון שעל ידי השקר בא להאמת מתקן השקר כנ"ל</w:t>
      </w:r>
      <w:r w:rsidR="002A3803" w:rsidRPr="002A3803">
        <w:rPr>
          <w:rStyle w:val="HebrewChar"/>
          <w:rFonts w:cs="FrankRuehl" w:hint="cs"/>
          <w:rtl/>
        </w:rPr>
        <w:t>...</w:t>
      </w:r>
      <w:r w:rsidRPr="002A3803">
        <w:rPr>
          <w:rStyle w:val="HebrewChar"/>
          <w:rFonts w:cs="FrankRuehl" w:hint="cs"/>
          <w:rtl/>
        </w:rPr>
        <w:t xml:space="preserve"> (שם תולדות תרל"ג)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איתא המהדרין נר לכל אחד, פירש רש"י, המהדרין אחר המצוות, והטעם כי עיקר הנס היה לגבור על אותן הרשעים שרצו לבטל בני ישראל מתורה ומצוות, אם כן מי שמהדר ביותר אחר המצוות מתפעל ביותר בימים אלו, ונראה שתקנה זו היתה גם אז, שהיה גם כן בבני ישראל כמה מדריגות הגם שכולם שמחו בעשיית המצוות, מכל מקום מי שעושה המצוה מצד החיוב ואונס רחמנא פטריה, אינו מיצר כל כך, אבל המהדרין ומשתוקקין לקיים מצות ה', להם היה נפש מרה בגזירת היונים, וכשנעשה הנס נתמלאו שמחה, ולכן הוקבע גם המצוה לפשוטים ולמהדרין והמהדרין מן המהדרין, משמע שיש ג' מדריגות בעבודת הבורא, והם בחינת מעשה דיבור ומחשבה, דכתיב נר מצוה והוא בעשיה, תורה אור הוא למהדרין שמשתוקקין אחר המצות ועושין בהתלהבות והמצוה הוא להם תורה, וזה בחינת הדיבור, ובכל מצוה תיקנו ברכה לפניה בחינת הדיבור, ובאמת הברכה אות שהמצוה חביבה עליו ביותר, זהו בחינת מהדרין, ויש עוד דרך חיים תוכחות מוסר, הוא התכלית של תורה ומצוות שיתקן נפשו על ידיהם, ומתעלה לדרך החיים והוא בכח המחשבה, לכן רמזו מהדרין מן המהדרין מוסיף והולך, כי הוא לאדם שהוא מהלך ומתעלה על ידי תורה ומצות</w:t>
      </w:r>
      <w:r w:rsidR="002A3803" w:rsidRPr="002A3803">
        <w:rPr>
          <w:rStyle w:val="HebrewChar"/>
          <w:rFonts w:cs="FrankRuehl" w:hint="cs"/>
          <w:rtl/>
        </w:rPr>
        <w:t>...</w:t>
      </w:r>
      <w:r w:rsidRPr="002A3803">
        <w:rPr>
          <w:rStyle w:val="HebrewChar"/>
          <w:rFonts w:cs="FrankRuehl" w:hint="cs"/>
          <w:rtl/>
        </w:rPr>
        <w:t xml:space="preserve"> (שם חנוכה תר"ס)</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דאיתא בזוהר הקדוש פירוש הקדמת נעשה לנשמע, עושי דברו וכו', שעל ידי הכנת ישראל עושין הדיבור וזה עושי דברו, פירוש, כי כן בעסק התורה ובתפלה על פי עבודת האדם להוציא הדיבור בכח ורצון פנימי, כן מתחדש האותיות של התורה שיש בהם חיות להיגיעים בהם, וזה שאמר מגיד דבריו ליעקב, שכח המשכת החיות פנימי של דברי ה' ניתן לישראל, וכפי הרצון של האדם נפתח חיות האותיות ויוכל לשמוע התחדשות תמיד באותן דיבורים</w:t>
      </w:r>
      <w:r w:rsidR="002A3803" w:rsidRPr="002A3803">
        <w:rPr>
          <w:rStyle w:val="HebrewChar"/>
          <w:rFonts w:cs="FrankRuehl" w:hint="cs"/>
          <w:rtl/>
        </w:rPr>
        <w:t>...</w:t>
      </w:r>
      <w:r w:rsidRPr="002A3803">
        <w:rPr>
          <w:rStyle w:val="HebrewChar"/>
          <w:rFonts w:cs="FrankRuehl" w:hint="cs"/>
          <w:rtl/>
        </w:rPr>
        <w:t xml:space="preserve"> (שם משפטים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ופירשנו על פי הפסוק אתה כוננת מישרים, שגם מה שנראה זה דרך ישר הוא על ידי שכן רצונו של הקב"ה, לכך יש עליו חן והכל מעידין על ישרו, ולכן צריך להיות השכל בטל אל הציווי של הקב"ה כנ"ל. ונראה שלכך עלה על דעת משה רבינו ע"ה שלא להגיד לבני ישראל הטעמים, כי ירא שעל ידי זה יהיו מחוסרי אמונה כנ"ל, והקב"ה הבטיחו כי מוכנים בני ישראל לקבל הטעמים ושידעו שהכל מהקב"ה הוא, ובני ישראל זכו לזה על ידי קבלת הדברות, שהקדימו נעשה לנשמע, ופירוש זה שהיה חביב בעיניהם יותר לעשות רצונו יתברך מנשמע, שהוא השגת הטעמים, לכן זכו להשיג הטעמים</w:t>
      </w:r>
      <w:r w:rsidRPr="002A3803">
        <w:rPr>
          <w:rStyle w:val="HebrewChar"/>
          <w:rFonts w:cs="FrankRuehl" w:hint="cs"/>
          <w:rtl/>
        </w:rPr>
        <w:t>...</w:t>
      </w:r>
      <w:r w:rsidR="005A776E" w:rsidRPr="002A3803">
        <w:rPr>
          <w:rStyle w:val="HebrewChar"/>
          <w:rFonts w:cs="FrankRuehl" w:hint="cs"/>
          <w:rtl/>
        </w:rPr>
        <w:t xml:space="preserve"> (שם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וזה צריך כל אדם לידע, כי הנהגת הכל תלוי בקיום המצוות של האדם כנ"ל, ומשפטיו לבני ישראל הוא מעלה גדולה מזאת, שגם המשפט מסר לבני ישראל, כאשר מצינו שכשיצא מבית דין זכאי אין מחזירין אותו וכו', נמצא שהקב"ה מסר המשפטים לבני ישראל, וזה שאמר המדרש שהקב"ה אינו כבשר ודם, רק שמקיים הוא עצמו הגזירה וכו', שנשתנה כביכול המשפט עליון על ידי בית דין שלמטה. אמנם ב' אלו הבחינות הם זה אחר זה, כשבני ישראל קבלו הדברות מקודם, והוא קבלת עול מלכות שמים ועול מצות, אף בלי השגת הטעמים, רק לקיים גזירת המלך להיות מתנהג בעולם ברצון הבורא על ידי שמירת המצוות של בני ישראל, על ידי זה זכו אחר כך אל המשפטים שהוא השגת הכל על פי השכל, וכפי הסכמת דעת בני ישראל שלמטה מסכים הקב"ה עמהם</w:t>
      </w:r>
      <w:r w:rsidRPr="002A3803">
        <w:rPr>
          <w:rStyle w:val="HebrewChar"/>
          <w:rFonts w:cs="FrankRuehl" w:hint="cs"/>
          <w:rtl/>
        </w:rPr>
        <w:t>...</w:t>
      </w:r>
      <w:r w:rsidR="005A776E" w:rsidRPr="002A3803">
        <w:rPr>
          <w:rStyle w:val="HebrewChar"/>
          <w:rFonts w:cs="FrankRuehl" w:hint="cs"/>
          <w:rtl/>
        </w:rPr>
        <w:t xml:space="preserve"> (שם תרל"ז)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אבל האמת כי גמר והשלמת כל המעשה הוא </w:t>
      </w:r>
      <w:r w:rsidR="005A776E" w:rsidRPr="002A3803">
        <w:rPr>
          <w:rStyle w:val="HebrewChar"/>
          <w:rFonts w:cs="FrankRuehl" w:hint="cs"/>
          <w:rtl/>
        </w:rPr>
        <w:lastRenderedPageBreak/>
        <w:t>על ידי ביטול המעשה לשם ה', וביטולו של דבר זה קיומו, לכן יש בשבת עליה ותיקון לכל המעשים על ידי ביטול המעשה בשבת</w:t>
      </w:r>
      <w:r w:rsidRPr="002A3803">
        <w:rPr>
          <w:rStyle w:val="HebrewChar"/>
          <w:rFonts w:cs="FrankRuehl" w:hint="cs"/>
          <w:rtl/>
        </w:rPr>
        <w:t>...</w:t>
      </w:r>
      <w:r w:rsidR="005A776E" w:rsidRPr="002A3803">
        <w:rPr>
          <w:rStyle w:val="HebrewChar"/>
          <w:rFonts w:cs="FrankRuehl" w:hint="cs"/>
          <w:rtl/>
        </w:rPr>
        <w:t xml:space="preserve"> ענין שנאמר קודם החטא מצות המשכן אחר כך השבת, ואחר החטא שבת קודם המשכן, ופירש שכשהיו בני ישראל במדרגה טובה היו ימי המעשה הכנה לשבת, ואחר החטא צריכין למשוך כח מקדושת שבת לתקן המעשה בחול. וכמו כן יתפרש על פי דברינו הנ"ל כי במשנה איתא עשה רצונך קודם בטל, שכן צריך להיות החול מכין לשבת, אבל מי שאינו במדרגה זו, מכל מקום על ידי ביטול הרצון יכול אחר כך לבא לעשות רצונו יתברך באהבה ובהסכמת רצון הנפש</w:t>
      </w:r>
      <w:r w:rsidRPr="002A3803">
        <w:rPr>
          <w:rStyle w:val="HebrewChar"/>
          <w:rFonts w:cs="FrankRuehl" w:hint="cs"/>
          <w:rtl/>
        </w:rPr>
        <w:t>...</w:t>
      </w:r>
      <w:r w:rsidR="005A776E" w:rsidRPr="002A3803">
        <w:rPr>
          <w:rStyle w:val="HebrewChar"/>
          <w:rFonts w:cs="FrankRuehl" w:hint="cs"/>
          <w:rtl/>
        </w:rPr>
        <w:t xml:space="preserve"> (שם שקלים תרל"ח)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נתקשה משה במנורה והראה לו הש"י, ואחר כך כתיב תעשה וגו', שנעשית מעצמה. אם כן למה הראה לו</w:t>
      </w:r>
      <w:r w:rsidR="002A3803" w:rsidRPr="002A3803">
        <w:rPr>
          <w:rStyle w:val="HebrewChar"/>
          <w:rFonts w:cs="FrankRuehl" w:hint="cs"/>
          <w:szCs w:val="20"/>
          <w:rtl/>
        </w:rPr>
        <w:t>?</w:t>
      </w:r>
      <w:r w:rsidRPr="002A3803">
        <w:rPr>
          <w:rStyle w:val="HebrewChar"/>
          <w:rFonts w:cs="FrankRuehl" w:hint="cs"/>
          <w:rtl/>
        </w:rPr>
        <w:t xml:space="preserve"> אך כי על ידי רצון האדם בלב ונפש באמת נגמר השאר, מה שאינו יכול לעשות נעשה מעצמו, וזה מה שכתב השלך לאור וכו', כן הוא בכל מצוה מכל איש ישראל, כי ודאי אין בכח אדם לעשות רצונו יתברך, רק כפי רצון האדם נגמר מעצמו, ומכל מקום הגמר בא גם כן על ידי רצון האדם</w:t>
      </w:r>
      <w:r w:rsidR="002A3803" w:rsidRPr="002A3803">
        <w:rPr>
          <w:rStyle w:val="HebrewChar"/>
          <w:rFonts w:cs="FrankRuehl" w:hint="cs"/>
          <w:rtl/>
        </w:rPr>
        <w:t>...</w:t>
      </w:r>
      <w:r w:rsidRPr="002A3803">
        <w:rPr>
          <w:rStyle w:val="HebrewChar"/>
          <w:rFonts w:cs="FrankRuehl" w:hint="cs"/>
          <w:rtl/>
        </w:rPr>
        <w:t xml:space="preserve"> (שם תרומה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אך האמת הוא, כי צריך להיות הלקיחה מכל דבר רק לצורך הנתינה אליו יתברך, וזה ויקחו לי, שכל פעולה ומעשה שמתקבלת לאדם ורוצה לעשותה ולהתדבק בה, יהיה רק לשמו יתברך, שימצא מזה נחת רוח אליו יתברך, וממילא כשכוונה זו בכל דבר, שוב כל הדברים מסייעין לו ומצליחין בידו אל עבודת השי"ת, כמו שכתוב "טוב אחרית דבר מראשיתו", ועל ידי זה יוכל להרים באמת הכל אליו יתברך, וזה שאמר "ויקחו לי תרומה מאת כל", ממש להרים הכל אליו על ידי הפרשת דבר מכל מעשיו לשמו יתברך. גם פירוש מאת כל איש, להיות כל מעשה האדם בכללות ישראל, כדי להיות לו יתברך נחת רוח מבני ישראל, וכשמכניס עצמו בכלל ישראל, מעשיו מתרוממים אליו יתברך</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ואא"ז מור"ר ז"ל פירש המשנה אם אין אני לי מי לי וכו', כי כל איש נברא על דבר מיוחד, ומכל מקום לא להיות לעצמו, רק לבטל מעשיו להכניס עצמו לכלל ישראל כנ"ל, והוא כלל הצריך לפרט ופרט הצריך לכלל. וזה שכתב כל </w:t>
      </w:r>
      <w:r w:rsidRPr="002A3803">
        <w:rPr>
          <w:rStyle w:val="HebrewChar"/>
          <w:rFonts w:cs="FrankRuehl" w:hint="cs"/>
          <w:rtl/>
        </w:rPr>
        <w:lastRenderedPageBreak/>
        <w:t>איש אשר ידבנו לבו וגו', ובזוהר הקדוש פירש כל איש להיות כל חיות וחשק ורצון האדם רק עליו יתברך</w:t>
      </w:r>
      <w:r w:rsidR="002A3803" w:rsidRPr="002A3803">
        <w:rPr>
          <w:rStyle w:val="HebrewChar"/>
          <w:rFonts w:cs="FrankRuehl" w:hint="cs"/>
          <w:rtl/>
        </w:rPr>
        <w:t>...</w:t>
      </w:r>
      <w:r w:rsidRPr="002A3803">
        <w:rPr>
          <w:rStyle w:val="HebrewChar"/>
          <w:rFonts w:cs="FrankRuehl" w:hint="cs"/>
          <w:rtl/>
        </w:rPr>
        <w:t xml:space="preserve"> (שם תרל"ב)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ויקחו לי וגו', במדרש לקח טוב נתתי לכם וכו', דקשה מה ויקחו, ויתנו הוה ליה למכתב, אך כי איך יוכל אדם בשר ודם ליתן דבר מה להשי"ת, רק הרצון ולקיחה נפש האדם לנתינה זו זה עיקר המכוון, והיינו דכתיב לקח טוב, שכל המצוות ומעשים טובים, העיקר הרצון לעשותם, ועל ידי זה מתרומם מהמצות עד השי"ת, כי ודאי השי"ת עשה להיות אלו המצות תלוין במעשה האדם, שיתעורר על ידי מעשה זו עד השי"ת ממש, אבל האדם צריך לדעת כי הוא רחוק מהמצוה מאד, ועל ידי ביטול עצמותו אל קדושת המצוה ולהתבונן בזכיה זו, אשר על ידי מעשיו מגיע תקונין בכל העולמות עד השי"ת ממש, וצריך האדם למסור נפשו ומאודו בכל מצוה בכוונה הנ"ל, ועל ידי זה מתרוממת המצוה יותר עד השי"ת, שנאמר "ויקחו לי תרומה וגו'", ובכל דבר ההתחלה לה רצון, ואחר כך השי"ת מסייע שיוכל האדם לעשות המצוה גם בפועל, וזה שאמר לא-ל גומר עלי</w:t>
      </w:r>
      <w:r w:rsidR="002A3803" w:rsidRPr="002A3803">
        <w:rPr>
          <w:rStyle w:val="HebrewChar"/>
          <w:rFonts w:cs="FrankRuehl" w:hint="cs"/>
          <w:rtl/>
        </w:rPr>
        <w:t>...</w:t>
      </w:r>
      <w:r w:rsidRPr="002A3803">
        <w:rPr>
          <w:rStyle w:val="HebrewChar"/>
          <w:rFonts w:cs="FrankRuehl" w:hint="cs"/>
          <w:rtl/>
        </w:rPr>
        <w:t xml:space="preserve"> (שם תרל"ג)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ומדרש עוד שנתקשה משה רבינו ע"ה ואמר לו הקב"ה השלך ככר לאור ויהי נעשה מעצמו, אם כן יקשה למה הראהו, הלא ידע הבורא יתברך כי לא יוכל לעשותו. אכן ודאי לא נעשה לגמרי מעצמו, כי אם כן מה עשו בני ישראל, ועיקר עשיית המשכן וכליו היה מבני ישראל, רק כי על ידי שהראהו והשיגו משה רבינו בדעתו והיה מוכן לעשותו, אף על פי כן במעשה בפועל לא היה יכול לעשותו, רק על ידי ההכנה בדעת לעשותו, על ידי זה נגמרה מעצמן. וזהו וראה ועשה, שעל ידי ראיית הדעת והסתכלות הלב בתורה ומייגע האדם עצמו להיות מוכן לקיים המצוות כראוי, אף כי כשבא לידי מעשה בפועל אינו יכול לעשותו, על זה הבטחה להיות נעשה מעצמו</w:t>
      </w:r>
      <w:r w:rsidRPr="002A3803">
        <w:rPr>
          <w:rStyle w:val="HebrewChar"/>
          <w:rFonts w:cs="FrankRuehl" w:hint="cs"/>
          <w:rtl/>
        </w:rPr>
        <w:t>...</w:t>
      </w:r>
      <w:r w:rsidR="005A776E" w:rsidRPr="002A3803">
        <w:rPr>
          <w:rStyle w:val="HebrewChar"/>
          <w:rFonts w:cs="FrankRuehl" w:hint="cs"/>
          <w:rtl/>
        </w:rPr>
        <w:t xml:space="preserve"> (שם תרל"ז)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עוד פירוש אמת, "כל איש אשר ידבנו לבו", שהלב ינדב אותו כולו למסירות נפש ומאודו לשמו יתברך, "ועשו לי מקדש ושכנתי בתוכם", הוא תקון העשיה בחינת ימי המעשה, ועל ידי זה ושכנתי בתוכם בשבת קודש, ונתקיים כאן רצון בני ישראל שהקדימו נעשה לנשמע, שעל ידי </w:t>
      </w:r>
      <w:r w:rsidRPr="002A3803">
        <w:rPr>
          <w:rStyle w:val="HebrewChar"/>
          <w:rFonts w:cs="FrankRuehl" w:hint="cs"/>
          <w:rtl/>
        </w:rPr>
        <w:lastRenderedPageBreak/>
        <w:t>העשיה יזכו לשמוע, ועיקר העשיה הוא מלאכת המשכן ל"ט מלאכות, וזכו על ידי זה לשמע דבר ה'</w:t>
      </w:r>
      <w:r w:rsidR="002A3803" w:rsidRPr="002A3803">
        <w:rPr>
          <w:rStyle w:val="HebrewChar"/>
          <w:rFonts w:cs="FrankRuehl" w:hint="cs"/>
          <w:rtl/>
        </w:rPr>
        <w:t>...</w:t>
      </w:r>
      <w:r w:rsidRPr="002A3803">
        <w:rPr>
          <w:rStyle w:val="HebrewChar"/>
          <w:rFonts w:cs="FrankRuehl" w:hint="cs"/>
          <w:rtl/>
        </w:rPr>
        <w:t xml:space="preserve"> (שם תרמ"ג)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ובפסוק נאמר זך, שמוציא רק טיפה ראשונה וכו', אכן בודאי נדיבות הראשון שבישראל היה בלי שמרים, שאמרו נעשה ונשמע, ועל ידי שנתנו כח הראשון להשי"ת כראוי, זכו שאף שקלקלו אחר כך, מכל מקום יוכלו להתברר מתוך הפסולת, וזה שאמר כתית למאור, כי טיפה ראשונה עומדת לפני ה' בהיכל הקודש, אבל להעלות נחת רוח להשי"ת הוא על ידי הבירור מהשמרים</w:t>
      </w:r>
      <w:r w:rsidR="002A3803" w:rsidRPr="002A3803">
        <w:rPr>
          <w:rStyle w:val="HebrewChar"/>
          <w:rFonts w:cs="FrankRuehl" w:hint="cs"/>
          <w:rtl/>
        </w:rPr>
        <w:t>...</w:t>
      </w:r>
      <w:r w:rsidRPr="002A3803">
        <w:rPr>
          <w:rStyle w:val="HebrewChar"/>
          <w:rFonts w:cs="FrankRuehl" w:hint="cs"/>
          <w:rtl/>
        </w:rPr>
        <w:t xml:space="preserve"> ודבר זה נוהג בכל פרט אחר כן גם כן, שאם התחלת המעשה כראוי ברצון אמת לשם שמים, זוכה לברר אחר כך, אף שמתערב בו פסולת כנ"ל. (שם תצוה תרל"ה)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אך את שבתותי</w:t>
      </w:r>
      <w:r w:rsidR="002A3803" w:rsidRPr="002A3803">
        <w:rPr>
          <w:rStyle w:val="HebrewChar"/>
          <w:rFonts w:cs="FrankRuehl" w:hint="cs"/>
          <w:rtl/>
        </w:rPr>
        <w:t>...</w:t>
      </w:r>
      <w:r w:rsidRPr="002A3803">
        <w:rPr>
          <w:rStyle w:val="HebrewChar"/>
          <w:rFonts w:cs="FrankRuehl" w:hint="cs"/>
          <w:rtl/>
        </w:rPr>
        <w:t xml:space="preserve"> כי אות היא וגו', פירוש זאת היא דביקות בני ישראל בהקב"ה, כדאיתא אורייתא וישראל וקוב"ה כולהו חד, פירוש שבני ישראל דבוקים בעיקר החיות, נמצא כפי מה שמעלין כל דבר לשורשו ומתדבקין בפנימיות החיות של הקב"ה, כמו כן מתעורר כח בני ישראל גם כן, וזהו "לדעת כי אני ה' מקדשכם", לכן כל שמתעורר כח הקב"ה מתעורר גם כן כח בני ישראל. וכתב רש"י לרבות שגם במלאכת המשכן ישמרו השבת, הרמז שאף במעשה של מצוה צריכין לזכור עיקר המכוון לעשות רצונו יתברך בלבד, שלא להתערב טובת עצמו לגמרי, והוא שבח שמחזיר המעשה לעושהו כנ"ל. (שם תשא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ונודע כי המשכן היה תיקון חהטא, פירוש שמה שמקודם החטא היה הכל מתוקן כראוי, ולא הצטרכו לדברים הללו, ואחר כך נתקן על ידי פרטי המלאכות שבמשכן, שהם המשיכו השראת השכינה תוך העשיה, אך קודם החטא היו למעלה מעשיה גשמית, וזה פירוש הקדמת נעשה לנשמע, מול זה בא הבורא יתברך לנחם את בני ישראל, ולהגיד להם כי השבת עודנו ניתן להם כמו שהיה להם מקודם החטא, וזה שאמר מתנה טובה יש לי בבית גנזי וכו'</w:t>
      </w:r>
      <w:r w:rsidRPr="002A3803">
        <w:rPr>
          <w:rStyle w:val="HebrewChar"/>
          <w:rFonts w:cs="FrankRuehl" w:hint="cs"/>
          <w:rtl/>
        </w:rPr>
        <w:t>...</w:t>
      </w:r>
      <w:r w:rsidR="005A776E" w:rsidRPr="002A3803">
        <w:rPr>
          <w:rStyle w:val="HebrewChar"/>
          <w:rFonts w:cs="FrankRuehl" w:hint="cs"/>
          <w:rtl/>
        </w:rPr>
        <w:t xml:space="preserve"> וזה שאמר "אך את שבתותי תשמורו", פירוש אף שכל המצוות נשתנו ולא יוכלו לקיימם באופן הטוב כמקודם החטא, ורק השבת כמקודם, ועיקר הטעם כיון שהמלאכות בטלות בשבת אין קלקול </w:t>
      </w:r>
      <w:r w:rsidR="005A776E" w:rsidRPr="002A3803">
        <w:rPr>
          <w:rStyle w:val="HebrewChar"/>
          <w:rFonts w:cs="FrankRuehl" w:hint="cs"/>
          <w:rtl/>
        </w:rPr>
        <w:lastRenderedPageBreak/>
        <w:t>המעשה פוגם שם</w:t>
      </w:r>
      <w:r w:rsidRPr="002A3803">
        <w:rPr>
          <w:rStyle w:val="HebrewChar"/>
          <w:rFonts w:cs="FrankRuehl" w:hint="cs"/>
          <w:rtl/>
        </w:rPr>
        <w:t>...</w:t>
      </w:r>
      <w:r w:rsidR="005A776E" w:rsidRPr="002A3803">
        <w:rPr>
          <w:rStyle w:val="HebrewChar"/>
          <w:rFonts w:cs="FrankRuehl" w:hint="cs"/>
          <w:rtl/>
        </w:rPr>
        <w:t xml:space="preserve"> (שם שם תרל"ז)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מרבים העם להביא וכו', ויצו משה וגו', יש להבין מה זה האריכות בתורה בענין הזה, ונראה כי ראו הצדיקים והחכמים כי נתפשט ההתנדבות יותר מהראוי, וחששו שלא יהיה עוד ברצון אמת לשם שמים, כי הכל הולך אחר הרצון לשם שמים, ואיתא כי יש בכל דבר בחינת רצוא ושוב, פירוש על פי מה שאמרו בשם הבעש"ט לראות שמכל עבודה יקבל יראה ובושה, כי כשגומר כל מעשיו בא לידי גבהות, אבל כשחוזר באמצע לאחוריו, בחשבו לפני מי הוא עומד, זה עצמו תיקון המעשה כראוי, ומשה רבינו ע"ה והחכמים שמרו מעשי בני ישראל שלא להתערב בו פניות</w:t>
      </w:r>
      <w:r w:rsidR="002A3803" w:rsidRPr="002A3803">
        <w:rPr>
          <w:rStyle w:val="HebrewChar"/>
          <w:rFonts w:cs="FrankRuehl" w:hint="cs"/>
          <w:rtl/>
        </w:rPr>
        <w:t>...</w:t>
      </w:r>
      <w:r w:rsidRPr="002A3803">
        <w:rPr>
          <w:rStyle w:val="HebrewChar"/>
          <w:rFonts w:cs="FrankRuehl" w:hint="cs"/>
          <w:rtl/>
        </w:rPr>
        <w:t xml:space="preserve"> (שם ויקהל תרל"ה)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ובמדרש תלמיד חכם שאין בו דעת נבילה טובה ממנו, שגם משה רבינו ע"ה לא נכנס עד שקרא לו וכו'. פירוש כנ"ל, כי מי יכול לגשת לעשות רצון השי"ת רק על ידי כח המצוה שקדשנו במצותיו וצונו, וכן פירש אא"ז מו"ר זצלה"ה כי המצוה נותנת כח שנוכל לעשותה, והוא כנ"ל שכל אדם הוא שליח, רק על ידי שבכל מעשיו זוכר השליחות, וזה נקרא דעת, כי החכמה בפני עצמה נקראת גם כן חכמה, והתיישבות החכמה והבינה באדם נקרא דעת, שיודע ודבוק בזאת החכמה, והיא ידיעה מפנימיות שבכל מעשה ומחשבה גדול וקטן דבוק בפנימיות חיות השי"ת כח הפועל כנ"ל, ומשה רבינו ע"ה שהיה כלל הדעת של בני ישראל, נאמר ויקרא וכו', שהיה מיוחד תמיד אל הקריאה. (ויקרא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נמצא שפועל משה רבינו ע"ה בהקמת המשכן המשכת מדריגה שלמעלה מכחו והשגתו, עד שלא יכול לבא וכו', והוא סימן נפלא מי שאין לו נגיעה כלל, ועושה רק רצון הבורא וחפץ בזה שיהיה נעשה כרצונו יתברך, במה שאין שולט שם השגת האדם, וכפי כוונת העושה המצוה כך מתעוררת המצוה, וזה הכח נרשם במעשה המצוה, וזה שאמר בכל דבר כתב כאשר צוה וגו', על ידי זה פעל שנתקיימה פועל הקדושה במשכן ממקום גבוה מאד, עד שלא יכול לבא וגו'</w:t>
      </w:r>
      <w:r w:rsidRPr="002A3803">
        <w:rPr>
          <w:rStyle w:val="HebrewChar"/>
          <w:rFonts w:cs="FrankRuehl" w:hint="cs"/>
          <w:rtl/>
        </w:rPr>
        <w:t>...</w:t>
      </w:r>
      <w:r w:rsidR="005A776E" w:rsidRPr="002A3803">
        <w:rPr>
          <w:rStyle w:val="HebrewChar"/>
          <w:rFonts w:cs="FrankRuehl" w:hint="cs"/>
          <w:rtl/>
        </w:rPr>
        <w:t xml:space="preserve"> (שם תרל"ז)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וכמו כן ללמד לכל בני ישראל, שכל קיום המצוה צריך להיות מקודם התעוררות דביקות בהשי"ת, וזה ענין ברכת המצוות עובר לעשייתן, </w:t>
      </w:r>
      <w:r w:rsidR="005A776E" w:rsidRPr="002A3803">
        <w:rPr>
          <w:rStyle w:val="HebrewChar"/>
          <w:rFonts w:cs="FrankRuehl" w:hint="cs"/>
          <w:rtl/>
        </w:rPr>
        <w:lastRenderedPageBreak/>
        <w:t>כמו שקדמה קריאה לכל דברות ולכל אמירות</w:t>
      </w:r>
      <w:r w:rsidRPr="002A3803">
        <w:rPr>
          <w:rStyle w:val="HebrewChar"/>
          <w:rFonts w:cs="FrankRuehl" w:hint="cs"/>
          <w:rtl/>
        </w:rPr>
        <w:t>...</w:t>
      </w:r>
      <w:r w:rsidR="005A776E" w:rsidRPr="002A3803">
        <w:rPr>
          <w:rStyle w:val="HebrewChar"/>
          <w:rFonts w:cs="FrankRuehl" w:hint="cs"/>
          <w:rtl/>
        </w:rPr>
        <w:t xml:space="preserve"> (שם תרמ"ד)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ולכן המקיים המצוה לשמה, כמשה רבינו, מתקשר זה המעשה ממש בדבר ה' של זו המצוה, והוא חתימת שמו של מלך, ועל זה מבקשין ויהי נועם ה' אלקינו עלינו וכו', וזה פירוש לשמה, כי כל התורה שמותיו של הקב"ה, נמצא יש שם מיוחד לכל מצוה שבתורה, וזהו עושי דברו לשמע בקול דברו, ובימי המעשה זוכין אל התורה בכח העשיה, כמו שכתב בזוהר הקדוש תפילין קודם התפלה</w:t>
      </w:r>
      <w:r w:rsidRPr="002A3803">
        <w:rPr>
          <w:rStyle w:val="HebrewChar"/>
          <w:rFonts w:cs="FrankRuehl" w:hint="cs"/>
          <w:rtl/>
        </w:rPr>
        <w:t>...</w:t>
      </w:r>
      <w:r w:rsidR="005A776E" w:rsidRPr="002A3803">
        <w:rPr>
          <w:rStyle w:val="HebrewChar"/>
          <w:rFonts w:cs="FrankRuehl" w:hint="cs"/>
          <w:rtl/>
        </w:rPr>
        <w:t xml:space="preserve"> (שם תרנ"ה)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ענין ברכת המצוות שאמרו חז"ל שצריך להיות עובר לעשייתן, היינו שהכנה והתשוקה קודם עשיית המצוה מתעלה עוד ביותר מעיקר המצוה, כי במעשה המצוה שייך פניות ותערובות, אבל על ידי התשוקה מתדבקין בשורש המצוה כח התורה והקב"ה אשר צוהו לעשות המצוה, ועל ידי אור תורה נעשה המצוה בלי פסולת</w:t>
      </w:r>
      <w:r w:rsidR="002A3803" w:rsidRPr="002A3803">
        <w:rPr>
          <w:rStyle w:val="HebrewChar"/>
          <w:rFonts w:cs="FrankRuehl" w:hint="cs"/>
          <w:rtl/>
        </w:rPr>
        <w:t>...</w:t>
      </w:r>
      <w:r w:rsidRPr="002A3803">
        <w:rPr>
          <w:rStyle w:val="HebrewChar"/>
          <w:rFonts w:cs="FrankRuehl" w:hint="cs"/>
          <w:rtl/>
        </w:rPr>
        <w:t xml:space="preserve"> אבל כשעושין המצוה בקביעות וזריזות זה בחינת בית יעקב אש ויוסף להבה, ועל שם זה נקרא צדיק יסוד עולם, שהמצוות הם אצלו בקביעות ויסוד, אז בית עשו לקש. (שם תר"ס)</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והוא כנ"ל שכל הציווי של הבורא יתברך עיקר יותר מכל מעשה האדם עצמו, ואם כי מצינו שאבות הראשונים קיימו התורה קודם שנצטוו, היה זה כענין חינוך לקטן, "חנוך לנער על פי דרכו", וכמו כן בכלל היה להם התורה בדרך חינוך</w:t>
      </w:r>
      <w:r w:rsidRPr="002A3803">
        <w:rPr>
          <w:rStyle w:val="HebrewChar"/>
          <w:rFonts w:cs="FrankRuehl" w:hint="cs"/>
          <w:rtl/>
        </w:rPr>
        <w:t>...</w:t>
      </w:r>
      <w:r w:rsidR="005A776E" w:rsidRPr="002A3803">
        <w:rPr>
          <w:rStyle w:val="HebrewChar"/>
          <w:rFonts w:cs="FrankRuehl" w:hint="cs"/>
          <w:rtl/>
        </w:rPr>
        <w:t xml:space="preserve"> ומה שמקיימין בדרך הציויי הוא נחשב יותר מכל השכל של חכמים גדולים, שהרי נדב ואביהוא שהיו גדולי הדור נענשו מטעם "אשר לא צוה אותם"</w:t>
      </w:r>
      <w:r w:rsidRPr="002A3803">
        <w:rPr>
          <w:rStyle w:val="HebrewChar"/>
          <w:rFonts w:cs="FrankRuehl" w:hint="cs"/>
          <w:rtl/>
        </w:rPr>
        <w:t>...</w:t>
      </w:r>
      <w:r w:rsidR="005A776E" w:rsidRPr="002A3803">
        <w:rPr>
          <w:rStyle w:val="HebrewChar"/>
          <w:rFonts w:cs="FrankRuehl" w:hint="cs"/>
          <w:rtl/>
        </w:rPr>
        <w:t xml:space="preserve"> (שבת הגדול תרמ"ו)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רשע מה הוא אומר וכו', פירוש כי החכם עושה הכל לשם שמים, ואפילו שאינו מבין ומרגיש הטעם יודע ומאמין שכל המצוות צורך גבוה, ועל ידי זה בא אחר כך למעלה עליונה ומבין ומרגיש הטעם, ומרגיש הכל בעצמו, והרשע עושה הכל לגרמיה, וכיון שאינו רואה עתה ענין הגאולה אומר "מה העבודה הזאת לכם", מה תועלת לכם בזה, ובזה כופר בעיקר, כי עיקר הכל צורך גבוה</w:t>
      </w:r>
      <w:r w:rsidR="002A3803" w:rsidRPr="002A3803">
        <w:rPr>
          <w:rStyle w:val="HebrewChar"/>
          <w:rFonts w:cs="FrankRuehl" w:hint="cs"/>
          <w:rtl/>
        </w:rPr>
        <w:t>...</w:t>
      </w:r>
      <w:r w:rsidRPr="002A3803">
        <w:rPr>
          <w:rStyle w:val="HebrewChar"/>
          <w:rFonts w:cs="FrankRuehl" w:hint="cs"/>
          <w:rtl/>
        </w:rPr>
        <w:t xml:space="preserve"> (פסח תרס"ב)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ברש"י שהיה אהרן בוש, אמר לו קרב וכו'. ויש </w:t>
      </w:r>
      <w:r w:rsidRPr="002A3803">
        <w:rPr>
          <w:rStyle w:val="HebrewChar"/>
          <w:rFonts w:cs="FrankRuehl" w:hint="cs"/>
          <w:rtl/>
        </w:rPr>
        <w:lastRenderedPageBreak/>
        <w:t>ללמוד שכך צריך להיות אדם בוש מצד עצמו, ואף על פי כן יתקרב אל המצוה מכח ציווי של השי"ת, שלכך נבחר, כי בודאי בושה זו היתה כראוי, כי אהרן היה צדיק ולא היה בו חסרון מדה</w:t>
      </w:r>
      <w:r w:rsidR="002A3803" w:rsidRPr="002A3803">
        <w:rPr>
          <w:rStyle w:val="HebrewChar"/>
          <w:rFonts w:cs="FrankRuehl" w:hint="cs"/>
          <w:rtl/>
        </w:rPr>
        <w:t>...</w:t>
      </w:r>
      <w:r w:rsidRPr="002A3803">
        <w:rPr>
          <w:rStyle w:val="HebrewChar"/>
          <w:rFonts w:cs="FrankRuehl" w:hint="cs"/>
          <w:rtl/>
        </w:rPr>
        <w:t xml:space="preserve"> (שם שמיני תרל"ז)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וזה ענין אמרם ז"ל שתויי יין נכנסו למקדש (נדב ואביהו), כי הרי אמרו שהורו הלכה בפני רבן, אם כן נראה שכוונו להלכה אמיתית, אבל ההלכה רק על פי התורה וציווי משה רבינו ע"ה שר התורה, כמו שאמרינן בכל מקום הלכה למשה מסיני, והם כוונו הטעם וההלכה בלי הציוויי, ונחסר להם עיקר כח התקרבות שהוא בכח הבורא יתברך שקדשנו במצותיו על ידי התורה, ולכן כתיב טובים דודיך, שהוא דביקות והתקרבות הבורא יתברך לבני ישראל בעצם נפשותם יותר מהשגת הטעמים כנ"ל</w:t>
      </w:r>
      <w:r w:rsidRPr="002A3803">
        <w:rPr>
          <w:rStyle w:val="HebrewChar"/>
          <w:rFonts w:cs="FrankRuehl" w:hint="cs"/>
          <w:rtl/>
        </w:rPr>
        <w:t>...</w:t>
      </w:r>
      <w:r w:rsidR="005A776E" w:rsidRPr="002A3803">
        <w:rPr>
          <w:rStyle w:val="HebrewChar"/>
          <w:rFonts w:cs="FrankRuehl" w:hint="cs"/>
          <w:rtl/>
        </w:rPr>
        <w:t xml:space="preserve"> (שם תרל"ט)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ויש לומר דזה פירוש הפסוק "בקרובי אקדש ועל פני כל העם אכבד", דזה הכוונה לעשות מצות השי"ת, בזה כלולין כל בני ישראל אפילו הפשוטים, ועיקר כבודו ית"ש מן הכלל, ועל ידי עונש נדב ואביהו נתברר זאת, שעיקר הכוונה לעשות מצות ה', ולכן כל איש ישראל מוכן לקיים מצות השי"ת וזה כבודו. (שם תרנ"ט)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ברש"י ומדרש, קבלתם מלכותי קבלו גזירותי וכו', וכן בגמרא, לקבל עול מלכות שמים תחילה וכו'. כן הוא בכל מצוה בפרט, שצריך להיות כוונת עשייתה כדי לקבל עול מלכות שמים, שזה תכלית המצוה, ונאמר אשר לא צוה וכו', מכלל שעשית הציווי יותר מקובל מטעם המצוה, כי טעמי המצוה הם רק שבעבורם צונו השי"ת, אבל עשיתנו צריך להיות רק עבור לעשות רצון השי"ת, וכשאדם מקבל עול מלכותו קודם המצוה, יוכל לעשות המצוה כתיקונה, וכן אשר יעשה וכו' וחי בהם, גם כן הפירוש להמשיך חיות משורש הכל, והוא מלכותו יתברך, כי להאדם ניתן לקרב כל דבר לשורש החיות על ידי המצוות, שאין לך דבר שאין בו מצוה, ועל ידי המצוות נמשך חיות לכל הדברים</w:t>
      </w:r>
      <w:r w:rsidR="002A3803" w:rsidRPr="002A3803">
        <w:rPr>
          <w:rStyle w:val="HebrewChar"/>
          <w:rFonts w:cs="FrankRuehl" w:hint="cs"/>
          <w:rtl/>
        </w:rPr>
        <w:t>...</w:t>
      </w:r>
      <w:r w:rsidRPr="002A3803">
        <w:rPr>
          <w:rStyle w:val="HebrewChar"/>
          <w:rFonts w:cs="FrankRuehl" w:hint="cs"/>
          <w:rtl/>
        </w:rPr>
        <w:t xml:space="preserve"> (שם אחרי תרל"ב)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וכשעושה המצוות על דעת זה שישאר בו חיות מן המצוה כל היום, כמו שכתוב "ומצותי תצפון אתך", וכמו כן קודם המצוה להיות </w:t>
      </w:r>
      <w:r w:rsidR="005A776E" w:rsidRPr="002A3803">
        <w:rPr>
          <w:rStyle w:val="HebrewChar"/>
          <w:rFonts w:cs="FrankRuehl" w:hint="cs"/>
          <w:rtl/>
        </w:rPr>
        <w:lastRenderedPageBreak/>
        <w:t>משתוקק כל היום לעשות מצות ה', והכנה זו כל היום אל המצוה נותנת לאדם חיות, לכן כתיב אשר יעשה, לשון עתיד, וחי בהם, גם קודם העשיה כי המצוות הם עצות להתדבק בהשי"ת, והוא בעובדא ומעשה, כדי להתקדש על ידי המצוה כל המעשים, כענין שאמרו כל שהיה בכלל ויצא מן הכלל ללמד על הכלל כולו יצא, וכן צריך להיות רצון האדם, שעל ידי המצוה יתקן כל המעשים, כי היד המנחת תפילין מתקדשת בכל הפעולות שנעשה על ידי הידים, זה ללכת בהם. (שם תר"ס)</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בתורת כהנים, ואהבת לרעך כמוך זה כלל גדול בתורה, בן עזאי אומר זה ספר תולדות אדם, כלל גדול ממנו. כי הנה עיקר קיום תורה ומצות בכלל ישראל, שעל ידי הכלל זוכין אל הקדושה, כמו שאמרו ז"ל שפרשת קדושים נאמרה בהקהל, ולכן צריכין לעשות כל מצוה בשם כל ישראל, לבטל עצמו אל הכלל, ואמר זה כלל גדול מכלל דאיכא כלל קטן, והכלל הקטן הוא להיות כל המצוה נעשה בכלל כל הרמ"ח אברים של האדם שנקרא עולם קטן</w:t>
      </w:r>
      <w:r w:rsidR="002A3803" w:rsidRPr="002A3803">
        <w:rPr>
          <w:rStyle w:val="HebrewChar"/>
          <w:rFonts w:cs="FrankRuehl" w:hint="cs"/>
          <w:rtl/>
        </w:rPr>
        <w:t>...</w:t>
      </w:r>
      <w:r w:rsidRPr="002A3803">
        <w:rPr>
          <w:rStyle w:val="HebrewChar"/>
          <w:rFonts w:cs="FrankRuehl" w:hint="cs"/>
          <w:rtl/>
        </w:rPr>
        <w:t xml:space="preserve"> והוסיף בן עזאי זה ספר תולדות אדם כלל גדול ממנו, שהוא לא זו שצריכין לעשות תורה ומצוות בכלל ישראל, כמו שאמר ואהבת לרעך כמוך, אך צריכין גם כן לכלול עצמו עם כל הדורות, וזה כלל הגדול, כל הנשמות, כמו שהיו כלולים באדם הראשון, שכולן תלויין זה בזה, וצריכין לשמור זה הכלל לעשות כל מצוה בכלל כל ישראל, ואז חל עליה שם שמים, כדכתיב אני ה'. ופירוש ואהבת לרעך כמוך, כי בכל עשייה יש רצון ואהבה לתקן נפשו, או כשעושה ביותר לשמו יתברך שיזכה לעשות נחת רוח לבוראו, וכמו כן יאהב לחבירו, שבזו המצוה יתמשך קדושה לכל אחינו בני ישראל, ושיהיה להקב"ה נחת רוח מכולנו, ואז כח הכלל מסייע לזה. (שם קדושים תרנ"ב)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במדרש חשבתי דרכי וכו', פירוש על ידי שחושב אדם קודם כל מעשה להיות לשמים, ומביא הדעת לתוך המעשה שעושה הכל בדעת, וכן בכל יום ויום כשמקבל עליו עול מלכות שמים בבקר, זה הרצון מיישר כל מעשיו לטוב, וזה שאמר אם בחקותי תלכו, להיות עול מלכותו יתברך על האדם, שלא יוכל לעשות מעשה קטנה וגדולה קודם ההסתכלות אם הוא כרצונו </w:t>
      </w:r>
      <w:r w:rsidRPr="002A3803">
        <w:rPr>
          <w:rStyle w:val="HebrewChar"/>
          <w:rFonts w:cs="FrankRuehl" w:hint="cs"/>
          <w:rtl/>
        </w:rPr>
        <w:lastRenderedPageBreak/>
        <w:t>יתברך, וקודם העבודה נראה הכל כמו חוקה, ועל ידי קבלת העול זוכה להבין ולהרגיש טעם המצות, וזה עצמו השכר, כמו שאמר שכר מצוה מצוה, שמתקרב אל פנימיות המצוה</w:t>
      </w:r>
      <w:r w:rsidR="002A3803" w:rsidRPr="002A3803">
        <w:rPr>
          <w:rStyle w:val="HebrewChar"/>
          <w:rFonts w:cs="FrankRuehl" w:hint="cs"/>
          <w:rtl/>
        </w:rPr>
        <w:t>...</w:t>
      </w:r>
      <w:r w:rsidRPr="002A3803">
        <w:rPr>
          <w:rStyle w:val="HebrewChar"/>
          <w:rFonts w:cs="FrankRuehl" w:hint="cs"/>
          <w:rtl/>
        </w:rPr>
        <w:t xml:space="preserve"> (שם בחקותי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ועיקר התיקון בחקותי תלכו, שהוא היפוך חטא הראשון מעץ הדעת, והייתם כאלקים יודעי, אבל העיקר הוא לעשות רצונו יתברך ולא השכלת הדעת בלבד, ולכן אבותינו הקדימו נעשה לנשמע לברר שהעיקר העשיה, ולא מה שהדעת מסכים, כי זה הדרך מסוכן שיש בו תערובת טוב ורע, אם כי הדעת מתנה טובה היא, אבל להיות בטלה אל העשיה, היינו כשלומד לשמה על מנת לעשות, ולשון על מנת פירוש אינו סומך על בינתו</w:t>
      </w:r>
      <w:r w:rsidRPr="002A3803">
        <w:rPr>
          <w:rStyle w:val="HebrewChar"/>
          <w:rFonts w:cs="FrankRuehl" w:hint="cs"/>
          <w:rtl/>
        </w:rPr>
        <w:t>...</w:t>
      </w:r>
      <w:r w:rsidR="005A776E" w:rsidRPr="002A3803">
        <w:rPr>
          <w:rStyle w:val="HebrewChar"/>
          <w:rFonts w:cs="FrankRuehl" w:hint="cs"/>
          <w:rtl/>
        </w:rPr>
        <w:t xml:space="preserve"> (שם תרנ"א)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כי אם לא היה צורך בתנאי לקבלת התורה, למה התנה הקב"ה בשעת הבריאה, רק שזה להיות מונע ומתנגד לקבלת התורה, ועל ידי שיראה היו יכולין לקבל, ושקטה לבסוף, וכמו כן בכל מצוה גם כן ההכנה על ידי היראה מקודם, כי בשעת עשיות המצוות צריך להיות באהבה ודביקות, וכל זה בא על ידי יראה הקודמת, שעל ידי זה שומר אדם שלא יקלקל, שיוכל לגשת לעשות המצוה כרצונו יתברך, וזה שאמר ושמרתם ועשיתם, ושמירה היא בחינת יראה, והוא בחינת מצות לא תעשה, שאין בו מעשה, רק לשמור עצמו שלא לצאת מיראתו יתברך כדי להיות מוכן למצוות עשה באהבה, ומצות לא תעשה היא הכנה למצות עשה, כמו שכתוב "סור מרע ועשה טוב"</w:t>
      </w:r>
      <w:r w:rsidRPr="002A3803">
        <w:rPr>
          <w:rStyle w:val="HebrewChar"/>
          <w:rFonts w:cs="FrankRuehl" w:hint="cs"/>
          <w:rtl/>
        </w:rPr>
        <w:t>...</w:t>
      </w:r>
      <w:r w:rsidR="005A776E" w:rsidRPr="002A3803">
        <w:rPr>
          <w:rStyle w:val="HebrewChar"/>
          <w:rFonts w:cs="FrankRuehl" w:hint="cs"/>
          <w:rtl/>
        </w:rPr>
        <w:t xml:space="preserve"> (במדבר שבועות תרל"א)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ישא ה' פניו, וכתיב לא ישא פנים, כאן כשעושין רצונו של מקום, וכתבנו כבר מזה במקום אחר, כי כשעושין רצונו של מקום מה צורך לנשיאת כפים, רק שיקבל הקב"ה המעט עבודה כמו הרבה, והוא עצמו מה שאמר במדרש הן נושאין לי פנים וכו', פירוש הכלל כפי מה שאדם עצמו שמח במעשה הטוב וחביב בעיניו שזכה לעשות רצון המקום הן רב הן מעט, כמו כן מקבל הבורא יתברך ממנו בסבר פנים יפות, והאמת כי הוא לאות על הפנימיות שבאדם שמשם באה השמחה</w:t>
      </w:r>
      <w:r w:rsidR="002A3803" w:rsidRPr="002A3803">
        <w:rPr>
          <w:rStyle w:val="HebrewChar"/>
          <w:rFonts w:cs="FrankRuehl" w:hint="cs"/>
          <w:rtl/>
        </w:rPr>
        <w:t>...</w:t>
      </w:r>
      <w:r w:rsidRPr="002A3803">
        <w:rPr>
          <w:rStyle w:val="HebrewChar"/>
          <w:rFonts w:cs="FrankRuehl" w:hint="cs"/>
          <w:rtl/>
        </w:rPr>
        <w:t xml:space="preserve"> (שם נשא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5A776E" w:rsidRPr="002A3803">
        <w:rPr>
          <w:rStyle w:val="HebrewChar"/>
          <w:rFonts w:cs="FrankRuehl" w:hint="cs"/>
          <w:rtl/>
        </w:rPr>
        <w:t>פירוש עושין רצונו, הוא העבודה בתמימות בלי שום נגיעה עצמית, רק לעשות רצונו יתברך בלבד, ולכן השכר הוא ישא פניו אליך, כי יש להבין מאי ענין נשיאת פנים, אך הוא על פי הכתוב ורחמיו על כל מעשיו, כי עיקר התעוררות הרחמים והחסד לפניו ב"ה על אל מול פני המנורה וכו', ובמדרש משל למלך שהוכן לו סעודה בכלי הדיוטות, וכשבא המלך עם כבוד גדלו הטמין ההדיוט כליו, וצוה המלך לפסול כליו ולהשתמש רק בכלי הדיוטות וכו'. ביאור הענין על ידי זה הביוש עצמו שראה והרגיש שצריך להטמין כליו, על ידי זה שימש בהם המלך, וזה שאמר אל מול, שצריך הכהן העובד לידע כי כל אלה המצוות הם רמזים לאורות עליונים, ועל ידי זה מתבטל כל מעשיו בבושה והכנעה להבורא יתברך, ועל ידי זה עצמו יש עליה ונחת רוח על ידי המעשים שלמטה, וכביכול פוסל הקב"ה העליונים לחיבת התחתונים</w:t>
      </w:r>
      <w:r w:rsidRPr="002A3803">
        <w:rPr>
          <w:rStyle w:val="HebrewChar"/>
          <w:rFonts w:cs="FrankRuehl" w:hint="cs"/>
          <w:rtl/>
        </w:rPr>
        <w:t>...</w:t>
      </w:r>
      <w:r w:rsidR="005A776E" w:rsidRPr="002A3803">
        <w:rPr>
          <w:rStyle w:val="HebrewChar"/>
          <w:rFonts w:cs="FrankRuehl" w:hint="cs"/>
          <w:rtl/>
        </w:rPr>
        <w:t xml:space="preserve"> שעל ידי קיום המצוה לשם שמים כל אחד כפי כחו, כך מתעוררין כל האורות למעלה, שכך עשה השי"ת להיות תלוין אורות עליונים במצוות אלו</w:t>
      </w:r>
      <w:r w:rsidRPr="002A3803">
        <w:rPr>
          <w:rStyle w:val="HebrewChar"/>
          <w:rFonts w:cs="FrankRuehl" w:hint="cs"/>
          <w:rtl/>
        </w:rPr>
        <w:t>...</w:t>
      </w:r>
      <w:r w:rsidR="005A776E" w:rsidRPr="002A3803">
        <w:rPr>
          <w:rStyle w:val="HebrewChar"/>
          <w:rFonts w:cs="FrankRuehl" w:hint="cs"/>
          <w:rtl/>
        </w:rPr>
        <w:t xml:space="preserve"> וזה שאמר כמראה שהראה למשה כך נעשה על ידי בצלאל, אף שהוא לא השיג זאת כלל, וזה ללמד לכל מצוה, שעל ידי רצון אמיתי לשם שמים נתקן הכל בעזרת הבורא יתברך, כמו שאמר "לא-ל גומר עלי". וגם זאת אמת, שעל ידי ראיית משה רבינו ע"ה שהראה לו ה' מעשה המנורה, אף שמשה רבינו ע"ה נתקשה ולא היה יכול לקיימה בפועל, הועיל הראיה והכוונה שלו שיוכל בצלאל לעשותה, וכך הוא שהקב"ה מצרף מחשבה טובה של יחידי סגולה למעשה פשוט של פשוטי בני ישראל, כי נראה שאיש פשוט יכול יותר לקיים מצוה במעשה בפשיטות לשם שמים, והצדיק על ידי שמשיג יותר אינו יכול לקיים בפועל כל כך, לכן הקב"ה מצרף המחשבה למעשה. ואמת שגם באדם עצמו הדעת שלו יותר מהמעשה, והקב"ה מצרף כנ"ל, כי משה רבינו ע"ה הוא הדעת של ישראל, כנ"ל. (שם בהעלותך תרל"ז)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והרמב"ם כתב בפירוש המשנה, כשמקיים אדם מצוה אחת בשלימות זוכה לעולם הבא</w:t>
      </w:r>
      <w:r w:rsidRPr="002A3803">
        <w:rPr>
          <w:rStyle w:val="HebrewChar"/>
          <w:rFonts w:cs="FrankRuehl" w:hint="cs"/>
          <w:rtl/>
        </w:rPr>
        <w:t>...</w:t>
      </w:r>
      <w:r w:rsidR="005A776E" w:rsidRPr="002A3803">
        <w:rPr>
          <w:rStyle w:val="HebrewChar"/>
          <w:rFonts w:cs="FrankRuehl" w:hint="cs"/>
          <w:rtl/>
        </w:rPr>
        <w:t xml:space="preserve"> ודבריו אמת, שבכל מצוה תלויין תרי"ג מצוות, </w:t>
      </w:r>
      <w:r w:rsidR="005A776E" w:rsidRPr="002A3803">
        <w:rPr>
          <w:rStyle w:val="HebrewChar"/>
          <w:rFonts w:cs="FrankRuehl" w:hint="cs"/>
          <w:rtl/>
        </w:rPr>
        <w:lastRenderedPageBreak/>
        <w:t>שכשנתקן אבר אחד כראוי, ואז שלהבת הנשמה עולה באמצעיות מצוה זו, ממילא מאירין כל האברים, וזה שאמר בתורה באבותינו הראשונים, "ויעשו ככל אשר צוה ה' את משה", באיזה מצווות פרטיות</w:t>
      </w:r>
      <w:r w:rsidRPr="002A3803">
        <w:rPr>
          <w:rStyle w:val="HebrewChar"/>
          <w:rFonts w:cs="FrankRuehl" w:hint="cs"/>
          <w:rtl/>
        </w:rPr>
        <w:t>...</w:t>
      </w:r>
      <w:r w:rsidR="005A776E" w:rsidRPr="002A3803">
        <w:rPr>
          <w:rStyle w:val="HebrewChar"/>
          <w:rFonts w:cs="FrankRuehl" w:hint="cs"/>
          <w:rtl/>
        </w:rPr>
        <w:t xml:space="preserve"> והפירוש על ידי שקיימו המצוה בשלימות, עשו בזה ככל אשר צוה ה', בחינת תרי"ג מצוות התלוים בה. (שם שם תרנ"ו)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דקשה להמדרש, מה ציווי השליחות, מאחר שלא הוטב בעיני ה', רק כי היה עצה להנצל על ידי שהשי"ת עשה מזה מצוה, והיה להם לילך בתורת מצוה, אף כי היה רצונם מעצמם לשלח מרגלים, מכל מקום עתה שהיה להם ציווי מהשי"ת, היו צריכין למסור ולבטל רצונם לעשות רק כדי לעשות רצון השי"ת, וממילא היו ניצולים, ובאופן זה היתה השליחות טובה</w:t>
      </w:r>
      <w:r w:rsidR="002A3803" w:rsidRPr="002A3803">
        <w:rPr>
          <w:rStyle w:val="HebrewChar"/>
          <w:rFonts w:cs="FrankRuehl" w:hint="cs"/>
          <w:rtl/>
        </w:rPr>
        <w:t>...</w:t>
      </w:r>
      <w:r w:rsidRPr="002A3803">
        <w:rPr>
          <w:rStyle w:val="HebrewChar"/>
          <w:rFonts w:cs="FrankRuehl" w:hint="cs"/>
          <w:rtl/>
        </w:rPr>
        <w:t xml:space="preserve"> וכן בכל מצוה אם האדם מבטל באמת כל רצונו, אף לא לזכות למדריגות, רק כדי לעשות רצון ה' בלבד, נקרא שנותן נפשו בהשליחות, כי אם מצרף חפצו אינו שליח</w:t>
      </w:r>
      <w:r w:rsidR="002A3803" w:rsidRPr="002A3803">
        <w:rPr>
          <w:rStyle w:val="HebrewChar"/>
          <w:rFonts w:cs="FrankRuehl" w:hint="cs"/>
          <w:rtl/>
        </w:rPr>
        <w:t>...</w:t>
      </w:r>
      <w:r w:rsidRPr="002A3803">
        <w:rPr>
          <w:rStyle w:val="HebrewChar"/>
          <w:rFonts w:cs="FrankRuehl" w:hint="cs"/>
          <w:rtl/>
        </w:rPr>
        <w:t xml:space="preserve"> (שם שלח תרל"א)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אין חביב לפני הקב"ה כשליח שנשתלח לעשות מצוה ונותן נפשו שיצליח בשליחותו וכו'. נודע דברי אא"ז מו"ר ז"ל, כי כולנו שלוחי מצוה, שנשתלחנו מהשי"ת בעולם הזה לקיים מצותיו, ובודאי לא היה אפשרות להמשיך קדושת השי"ת בעולם הזה רק על ידי בני ישראל בעבודתם, והיתה העצה שיוכלו להתקיים בעולם הזה בקדושה על ידי המצות, כדכתיב שלח אורך ואמתך וכו', דהנה בכל דבר יש קדושה, כדכתיב מלכותך מלכות כל עולמים, נמצא כל הנעשה הוא רצון עליון בלבד, רק שנסתר בו בעולם הזה, והמצוות נקראין נרות, שמאירין בכח התורה לכל המעשים, כי אין לך מעשה שאין בו מצוה, ורק קודם כל דבר צריך האדם ליתן נפשו בשליחותו, והיינו שיאסוף כל רצונות שלו לבטלם, רק לקיים רצון עליון, ועל ידי זה מצליח בשליחותו ועושה מצוה כתיקונה, ואף במעשה הגשמי, על ידי ישוב הדעת שמברר אצלו וחפץ באמת שיתקיים רצון עליון שיש בזה יוכל להנצל</w:t>
      </w:r>
      <w:r w:rsidR="002A3803" w:rsidRPr="002A3803">
        <w:rPr>
          <w:rStyle w:val="HebrewChar"/>
          <w:rFonts w:cs="FrankRuehl" w:hint="cs"/>
          <w:rtl/>
        </w:rPr>
        <w:t>...</w:t>
      </w:r>
      <w:r w:rsidRPr="002A3803">
        <w:rPr>
          <w:rStyle w:val="HebrewChar"/>
          <w:rFonts w:cs="FrankRuehl" w:hint="cs"/>
          <w:rtl/>
        </w:rPr>
        <w:t xml:space="preserve"> (שם תרל"ב)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במדרש חביב לפני המקום מי שנשתלח לעשות מצוה ונותן נפשו בשליחותו וכו', פירוש נותן נפשו לבטל כל הרצונות כשבא לעשות רצון </w:t>
      </w:r>
      <w:r w:rsidRPr="002A3803">
        <w:rPr>
          <w:rStyle w:val="HebrewChar"/>
          <w:rFonts w:cs="FrankRuehl" w:hint="cs"/>
          <w:rtl/>
        </w:rPr>
        <w:lastRenderedPageBreak/>
        <w:t>הבורא יתברך, כמו שכתוב בטל רצונך מפי רצונו, על ידי שיש לאדם רצון אמת להשי"ת יותר מלהבלי עולם נמצא כשעוסק במצוה מתבטלין שאר הרצונות מרוב התשוקה ודביקות ברצון זה, וזה שאמר "ועמך א-ל חפצתי בארץ", פירוש אז כשעוסק ברצון השי"ת אין בו שום תערובות רצון אחר כלל, שמתבטלין כל הרצונות, ומי שהוא כן יכול לתקן הכל על ידי המצוות, וכן היה הענין בשליחות המרגלים</w:t>
      </w:r>
      <w:r w:rsidR="002A3803" w:rsidRPr="002A3803">
        <w:rPr>
          <w:rStyle w:val="HebrewChar"/>
          <w:rFonts w:cs="FrankRuehl" w:hint="cs"/>
          <w:rtl/>
        </w:rPr>
        <w:t>...</w:t>
      </w:r>
      <w:r w:rsidRPr="002A3803">
        <w:rPr>
          <w:rStyle w:val="HebrewChar"/>
          <w:rFonts w:cs="FrankRuehl" w:hint="cs"/>
          <w:rtl/>
        </w:rPr>
        <w:t xml:space="preserve"> אם היו נותנים נפשם בשליחות המצוה, והנה נשכח מהם לגמרי מה שהיו חפצין מעצמן לתור את הארץ והיו הולכים רק בשליחות המקום ב"ה, היו מתקנים בזה מה שאמרו נשלחה</w:t>
      </w:r>
      <w:r w:rsidR="002A3803" w:rsidRPr="002A3803">
        <w:rPr>
          <w:rStyle w:val="HebrewChar"/>
          <w:rFonts w:cs="FrankRuehl" w:hint="cs"/>
          <w:rtl/>
        </w:rPr>
        <w:t>...</w:t>
      </w:r>
      <w:r w:rsidRPr="002A3803">
        <w:rPr>
          <w:rStyle w:val="HebrewChar"/>
          <w:rFonts w:cs="FrankRuehl" w:hint="cs"/>
          <w:rtl/>
        </w:rPr>
        <w:t xml:space="preserve"> (שם תרל"ז)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ויש בזה כמה מדרגות, כי המצוות הם לתקן הנפש רמ"ח ושס"ה, וזה כולל כל אדם, אבל צריכין לבא למדריגה למעלה מזו לעשות המצוה רק לשם שמים, ואף לא תיקון עצמו, לכן מקודם כתיב וזכרתם ועשיתם אותם, ודרשו חז"ל כאלו עשיתם עצמכם, אחר כך ולא תתורו אחרי לבבכם הוא ב' לבבות, הוא יצר טוב ויצר הרע, וגם על יצר טוב נאמר ולא תתורו אשר אתם זונים אחריהם, והוא לבטל כל רצונו ונפשו רק לעשות מצוות ה', והייתם קדושים לאלקיכם בלי שום נגיעה עצמית. וזה הכח קיבלו בני ישראל ביציאת מצרים, להיות בני חורין שלא להיות מקושר בנגיעת עצמו רק לבטל לגמרי לעשות רצון המקום</w:t>
      </w:r>
      <w:r w:rsidRPr="002A3803">
        <w:rPr>
          <w:rStyle w:val="HebrewChar"/>
          <w:rFonts w:cs="FrankRuehl" w:hint="cs"/>
          <w:rtl/>
        </w:rPr>
        <w:t>...</w:t>
      </w:r>
      <w:r w:rsidR="005A776E" w:rsidRPr="002A3803">
        <w:rPr>
          <w:rStyle w:val="HebrewChar"/>
          <w:rFonts w:cs="FrankRuehl" w:hint="cs"/>
          <w:rtl/>
        </w:rPr>
        <w:t xml:space="preserve"> (שם תרנ"ה)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כן בכל מצוה, אף שעל ידי ישוב הדעת תוך המעשה ממש שיהיה ביראה, אף שיתבטל מעט מגוף המעשה אינו חשש, כי היראה מקיימת כל המעשה כנ"ל, וזה נצרך לידע, וזה שאמר אחד הממעיט וכו' שיכוון לשמים. (שם חקת תרל"א)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שם, יותר מלמודך עשה, וכן מי שמעשיו מרובין מחכמתו וכו', ואיך יכולין לעשות יותר מהידיעה, רק על ידי החפץ והרצון בכל לב לעשות יותר מהשגות האדם, על ידי זה נעשה מעצמו כל התיקונים, כמו שכתוב ויהי נועם וגו', פירש בזוהר הקדוש אף שאינו יודע לעשות כראוי, וגם על ידי הרצון באמת עושה האדם שמזמנים לו מן השמים, אף שאינו יודע, כמו שאמרו בדרך שאדם רוצה לילך מוליכין אותו. (שם פנחס תרל"ד)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5A776E" w:rsidRPr="002A3803">
        <w:rPr>
          <w:rStyle w:val="HebrewChar"/>
          <w:rFonts w:cs="FrankRuehl" w:hint="cs"/>
          <w:rtl/>
        </w:rPr>
        <w:t>על פי המדרש כל המצוה, המתחיל במצוה אומרים לו גמור וכו', כי באמת עיקר קיום המצוה הוא כשיגמור כל המצוה כראוי, כי אם בא לידי גאות ופניה על ידי ההתחלה טוב לו שלא יהיה מתחיל כלל, וזה שאמר עקב תשמעון שישמעו בסוף קיום המצוה, כי שמיעה לשון הבנה והאזנה. (דברים עקב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ואמרו חז"ל כי הפרשה הזאת היא קבלת עול מצוות, פירוש המצוות הם הדביקות וחיבור שיש לתחתונים אל השורש, וזה על ידי מצות שהם בעשיה, ובאמת הוא עבודה קשה להיות הפרנסה תלויה במצוות ומעשים טובים, כמו שאמרו חז"ל בפסוק זכרנו את הדגה אשר נאכל במצרים חנם, חנם מן המצוות, ובני ישראל נבחרו להיות אצלם נמשך הכל על פי מצוות ומעשים טובים שלהם, וזה העול מצוות צריך אדם לקבל עליו בכל יום בפרשת והיה אם שמע, והברכה הזאת הבאה על ידי המעשים טובים, היא באופן שיהיו המעשים לשם שמים, כמו שכתוב והיה אם שמע וגו' לאהבה וגו' ולעבדו, ודרשו חז"ל שיהיה שמיעת המצוות כדי לבא על ידיהם לאהבת ה' ולעבודתו, כי המצוות הם עצות לבא לאהבת ה', וכשעושין על כוונה זו, אז ממילא ונתתי מטר וגו', כי באמת העיקר עבודת הבורא יתברך, וממילא הפרנסה טפלה. (שם תרמ"ו)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והיה עקב תשמעון, זו הבטחה כי לבסוף ישובו בני ישראל לשמע אל דבר ה', גם רמז כי השמיעה יש לה כמה מדרגות, כי טעמי ויסודי המצוות אין להם סוף, והשמיעה הגדולה אשר שמעו בני ישראל בהר סיני שורש המצוות בסודו, אבל גם בכל דור ודור אפילו השמיעה הקטנה שנקראת עקב, שאין מבינים כלל רק לקיים מצוות ה' בגשמיות, אפילו בזו השמיעה אם היא באמת לשם שמים, גם כן מביאה הברכה</w:t>
      </w:r>
      <w:r w:rsidR="002A3803" w:rsidRPr="002A3803">
        <w:rPr>
          <w:rStyle w:val="HebrewChar"/>
          <w:rFonts w:cs="FrankRuehl" w:hint="cs"/>
          <w:rtl/>
        </w:rPr>
        <w:t>...</w:t>
      </w:r>
      <w:r w:rsidRPr="002A3803">
        <w:rPr>
          <w:rStyle w:val="HebrewChar"/>
          <w:rFonts w:cs="FrankRuehl" w:hint="cs"/>
          <w:rtl/>
        </w:rPr>
        <w:t xml:space="preserve"> (שם תרס"ד)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rtl/>
        </w:rPr>
        <w:t>ש</w:t>
      </w:r>
      <w:r w:rsidRPr="002A3803">
        <w:rPr>
          <w:rStyle w:val="HebrewChar"/>
          <w:rFonts w:cs="FrankRuehl" w:hint="cs"/>
          <w:rtl/>
        </w:rPr>
        <w:t xml:space="preserve">ופטים ושוטרים, שופטים הוא לשפט כל המעשים לפי החכמה והדעת על פי התורה, ושוטרים הוא אף שאין השכל מסכים, כי יש הרבה זמנים שאין זוכין לבא לישוב הדעת כראוי, צריכין צרוף עצמו כמו השוטר שכופה לבעל דין שסובר שהאמת אתו, כן צריך להיות באדם עצמו ב' בחינות, שופטים לבטל החומר </w:t>
      </w:r>
      <w:r w:rsidRPr="002A3803">
        <w:rPr>
          <w:rStyle w:val="HebrewChar"/>
          <w:rFonts w:cs="FrankRuehl" w:hint="cs"/>
          <w:rtl/>
        </w:rPr>
        <w:lastRenderedPageBreak/>
        <w:t>להשכל, ושוטרים הוא לקיים גזירת המלך בלי טעם, והיא עבודת האדם בימי העבודה בחול, ובשבת קודש שנתוסף דעת לכל איש ישראל, אז העבודה בבחינת שופטים</w:t>
      </w:r>
      <w:r w:rsidR="002A3803" w:rsidRPr="002A3803">
        <w:rPr>
          <w:rStyle w:val="HebrewChar"/>
          <w:rFonts w:cs="FrankRuehl" w:hint="cs"/>
          <w:rtl/>
        </w:rPr>
        <w:t>...</w:t>
      </w:r>
      <w:r w:rsidRPr="002A3803">
        <w:rPr>
          <w:rStyle w:val="HebrewChar"/>
          <w:rFonts w:cs="FrankRuehl" w:hint="cs"/>
          <w:rtl/>
        </w:rPr>
        <w:t xml:space="preserve"> כי על ידי שמבטל החומר אל השכל, על ידי זה זוכה שיכול לכוף עצמו גם כשאין השכל מסכים, כי בחינת השבת נותנת ברכה לעבודת החול</w:t>
      </w:r>
      <w:r w:rsidR="002A3803" w:rsidRPr="002A3803">
        <w:rPr>
          <w:rStyle w:val="HebrewChar"/>
          <w:rFonts w:cs="FrankRuehl" w:hint="cs"/>
          <w:rtl/>
        </w:rPr>
        <w:t>...</w:t>
      </w:r>
      <w:r w:rsidRPr="002A3803">
        <w:rPr>
          <w:rStyle w:val="HebrewChar"/>
          <w:rFonts w:cs="FrankRuehl" w:hint="cs"/>
          <w:rtl/>
        </w:rPr>
        <w:t xml:space="preserve"> (שם שופטים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וזה תצא מחנה, שיקבץ אדם באמת כל רצונות שבו וכל נפשו למסור עבור רצון המקום, ואם מאסף כל כחותיו בעשיות מצוה וכדומה לסור מרע בהתאספות כל החיות על ידי זה עצמו ונשמרת, ששוב אין מקום להיות מתבלבל על ידי דברי שטות, מאחר שמרוצה למסור נפשו</w:t>
      </w:r>
      <w:r w:rsidRPr="002A3803">
        <w:rPr>
          <w:rStyle w:val="HebrewChar"/>
          <w:rFonts w:cs="FrankRuehl" w:hint="cs"/>
          <w:rtl/>
        </w:rPr>
        <w:t>...</w:t>
      </w:r>
      <w:r w:rsidR="005A776E" w:rsidRPr="002A3803">
        <w:rPr>
          <w:rStyle w:val="HebrewChar"/>
          <w:rFonts w:cs="FrankRuehl" w:hint="cs"/>
          <w:rtl/>
        </w:rPr>
        <w:t xml:space="preserve"> (שם תצא תרל"א)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ולכן יש כמה פעמים שהצדיק מוצא סיוע במעשיו הטובים שלא על פי עבודתו, והוא שזכה לחלק הרשע, אך האדם צריך להשים לב על זה ולחזור החלק לבעליו, "והיה עמך עד דרוש אחיך", כי כששב הרשע בתשובה יחזירנו לו</w:t>
      </w:r>
      <w:r w:rsidRPr="002A3803">
        <w:rPr>
          <w:rStyle w:val="HebrewChar"/>
          <w:rFonts w:cs="FrankRuehl" w:hint="cs"/>
          <w:rtl/>
        </w:rPr>
        <w:t>...</w:t>
      </w:r>
      <w:r w:rsidR="005A776E" w:rsidRPr="002A3803">
        <w:rPr>
          <w:rStyle w:val="HebrewChar"/>
          <w:rFonts w:cs="FrankRuehl" w:hint="cs"/>
          <w:rtl/>
        </w:rPr>
        <w:t xml:space="preserve"> (שם תרל"ה)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ורצה הקב"ה שיהיה התיקון על ידינו, זה שאמר המל ימול, שעל ידי מילה שלמטה יתעורר בית מילה שלמעלה, וכמו כן בהעברת סט"א כמו שכתוב תמחה את זכר עמלק למטה, ואני אמחה למעלה נמצא מתחבר מעשה האדם לתיקון העליון, זה נקרא לוית חן, ועיקר תכלית המצוות כמו שכתוב בזוהר י"ה עם שמי שס"ה, זכרי עם ו"ה רמ"ח, נמצא בשמירת כל התרי"ג חל שם ה' על האדם, ולכן כתוב במדרש שצריכין ליזהר במצוה קלה כבחמורה, שתכלית התיקון בא בשמירת כל המצוות דוקא, ואפילו בזמן הזה שאינו יכול לקיים כל המצוות במעשה, יכולין לקיים בדיבור ומחשבה, כמו שכתוב חישב אדם לעשות מצוה</w:t>
      </w:r>
      <w:r w:rsidRPr="002A3803">
        <w:rPr>
          <w:rStyle w:val="HebrewChar"/>
          <w:rFonts w:cs="FrankRuehl" w:hint="cs"/>
          <w:rtl/>
        </w:rPr>
        <w:t>...</w:t>
      </w:r>
      <w:r w:rsidR="005A776E" w:rsidRPr="002A3803">
        <w:rPr>
          <w:rStyle w:val="HebrewChar"/>
          <w:rFonts w:cs="FrankRuehl" w:hint="cs"/>
          <w:rtl/>
        </w:rPr>
        <w:t xml:space="preserve"> (שם תרנ"ט)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אך כי החושך יכסה ארץ, הקליפה החיצונית היא המסתרת נקודה הנובעת, דכתיב אין כל חדש תחת השמש, והיא הטבע, ועול הזה שמסתיר ההתחדשות, אך בכח האדם להאיר הנקודה מהחשיכה, וזה שאמר היום הזה, שהיא התגלות האור בחינת אספקלריא דנהרא, גם תוך המעשה ממש, שהיא המסתיר הנקודה הנ"ל, והיא על ידי מצוות, דכתיב "נר מצוה", שיכוון </w:t>
      </w:r>
      <w:r w:rsidR="005A776E" w:rsidRPr="002A3803">
        <w:rPr>
          <w:rStyle w:val="HebrewChar"/>
          <w:rFonts w:cs="FrankRuehl" w:hint="cs"/>
          <w:rtl/>
        </w:rPr>
        <w:lastRenderedPageBreak/>
        <w:t>שמצוה היא במעשה גשמי, ויש בה חיות השי"ת בהציווי לעשותה, בכח האדם להתדבק על ידה באור הגנוז. (שם תבא תרל"א)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בפסוק ולא שכחתי, פירש רש"י ולא שכחתי מלברכך על הפרשת מעשרות, מה שתולה הברכה בזה, כי עיקר קיום המצוות לעשותה בשמחה ואהבה, וכפי מה שמשתוקק האדם כל היום לקיים המצוות כך יוכל לעשותם באמת, לכן מקדימין ברכה אל המצוה, להראות החביבות, וזה הכנה אל המצוה, ובזה יש ברכה בהמצוה, ונשאר הארת המצוה באדם כל הימים, וכמו שאמרו חז"ל המצות שקיבלו עליהם בשמחה עדיין עושין בשמחה, כן הוא בכל פרט, כשעושין המצוה בשמחה נשאר כח המצוה באדם לעולם, וזה לא שכחתי, שאין לאדם לשכוח לעולם חביבות המצוה</w:t>
      </w:r>
      <w:r w:rsidR="002A3803" w:rsidRPr="002A3803">
        <w:rPr>
          <w:rStyle w:val="HebrewChar"/>
          <w:rFonts w:cs="FrankRuehl" w:hint="cs"/>
          <w:rtl/>
        </w:rPr>
        <w:t>...</w:t>
      </w:r>
      <w:r w:rsidRPr="002A3803">
        <w:rPr>
          <w:rStyle w:val="HebrewChar"/>
          <w:rFonts w:cs="FrankRuehl" w:hint="cs"/>
          <w:rtl/>
        </w:rPr>
        <w:t xml:space="preserve"> (שם תרנ"ט)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ובמדרש כי המצוה הזאת וגו', ברכת התורה לפניה ולאחריה, כי כתוב ונעלמה מעיני כל חי, וכו', ורק בני ישראל ניתן להם הכח ורשות בפיך ובלבבך לעשותו, פירוש לעשותו קרוב, וצריך האדם להכין עצמו מקודם דבר מצוה או תורה על ידי הברכה שמתבונן שהוא ציווי השי"ת ושזיכה אותנו להיות דבקים בו ובתורתו, ועל ידי הרצון יוכל לעורר ולפתוח פתח להתקרב אל המצוה כנ"ל, וזה הברכה שמקודם</w:t>
      </w:r>
      <w:r w:rsidR="002A3803" w:rsidRPr="002A3803">
        <w:rPr>
          <w:rStyle w:val="HebrewChar"/>
          <w:rFonts w:cs="FrankRuehl" w:hint="cs"/>
          <w:rtl/>
        </w:rPr>
        <w:t>...</w:t>
      </w:r>
      <w:r w:rsidRPr="002A3803">
        <w:rPr>
          <w:rStyle w:val="HebrewChar"/>
          <w:rFonts w:cs="FrankRuehl" w:hint="cs"/>
          <w:rtl/>
        </w:rPr>
        <w:t xml:space="preserve"> (שם נצבים תרל"ג)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הנסתרות לה' אלקינו וכו' לעשות וגו', פירוש דבר זה נוהג בכל מעשה, כי הפנימיות היא מהקב"ה, וחז"ל המשילו מעשים טובים לתולדות, שאמרו תולדותיהן של צדיקים וכו', וכמו התולדה בגשמיות הם ג' שותפין, ופנימיות הנשמה היא מהשי"ת, כמו כן בכל מצוה הפנימיות היא מהקב"ה, ועל ידי זה מבקשין ויהי נועם וכו', כמו שכתבו בזוהר הקדוש, לכן צריך כל אחד לשוב בתשובה קודם כל מצוה להתבונן שנכנס בשותפות עם הקב"ה, וחלק האדם הוא המעשה בגוף, וזה שאמר לעשות וגו', ואמנם אמת כי כבר יש כח ה' בתוך האדם, והיא הנשמה, ומצד זה יכולין לדבק ולבא לשותפות הנ"ל בכל מצוה ועבודה, כי האמת שזה כח הנשמה שבאדם לעולם אין שולט שם מגע נכרי, ולכן הקדים הפסוק לפרשת התשובה</w:t>
      </w:r>
      <w:r w:rsidR="002A3803" w:rsidRPr="002A3803">
        <w:rPr>
          <w:rStyle w:val="HebrewChar"/>
          <w:rFonts w:cs="FrankRuehl" w:hint="cs"/>
          <w:rtl/>
        </w:rPr>
        <w:t>...</w:t>
      </w:r>
      <w:r w:rsidRPr="002A3803">
        <w:rPr>
          <w:rStyle w:val="HebrewChar"/>
          <w:rFonts w:cs="FrankRuehl" w:hint="cs"/>
          <w:rtl/>
        </w:rPr>
        <w:t xml:space="preserve"> (שם תרל"ו)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w:t>
      </w:r>
      <w:r w:rsidR="005A776E" w:rsidRPr="002A3803">
        <w:rPr>
          <w:rStyle w:val="HebrewChar"/>
          <w:rFonts w:cs="FrankRuehl" w:hint="cs"/>
          <w:rtl/>
        </w:rPr>
        <w:t xml:space="preserve">והקשה בט"ז איך יהיו ימים אלו (בין יום כפורים לסוכות) יותר גדולים מסוכות עצמו, שמקיימים גוף המצוה, ונאמר "ראשון לחשבון עונות", </w:t>
      </w:r>
      <w:r w:rsidR="005A776E">
        <w:rPr>
          <w:rStyle w:val="HebrewChar"/>
          <w:rtl/>
        </w:rPr>
        <w:t> </w:t>
      </w:r>
      <w:r w:rsidR="005A776E" w:rsidRPr="002A3803">
        <w:rPr>
          <w:rStyle w:val="HebrewChar"/>
          <w:rFonts w:cs="FrankRuehl" w:hint="cs"/>
          <w:bCs/>
          <w:rtl/>
        </w:rPr>
        <w:t>אבל אין הדבר רחוק שיותר כח והצלה יש בהכנת המצוה מגוף קיום המצוה, אחד כי עשיות המצוה הוא רק לשעה וההכנה הוא לעולם,</w:t>
      </w:r>
      <w:r w:rsidR="005A776E">
        <w:rPr>
          <w:rStyle w:val="HebrewChar"/>
          <w:rtl/>
        </w:rPr>
        <w:t> </w:t>
      </w:r>
      <w:r w:rsidR="005A776E" w:rsidRPr="002A3803">
        <w:rPr>
          <w:rStyle w:val="HebrewChar"/>
          <w:rFonts w:cs="FrankRuehl" w:hint="cs"/>
          <w:rtl/>
        </w:rPr>
        <w:t xml:space="preserve"> ועל זה נאמר ושמרתם ועשיתם, וכפי מה שאדם שומר עצמו תמיד כדי שיהיה מוכן לקיים מצות השי"ת, כי בודאי כל היגיעה לשמור מהבלי עולם צריך להיות כדי להיות מוכן לקיים מצוות השי"ת, וכפי הטהרה יוכל לקיים המצוה, ועל ידי השמירה זוכה לקיימה ונשמר מכל דבר, כמו שכתוב "שומר מצוה לא ידע רע", </w:t>
      </w:r>
      <w:r w:rsidR="005A776E">
        <w:rPr>
          <w:rStyle w:val="HebrewChar"/>
          <w:rtl/>
        </w:rPr>
        <w:t> </w:t>
      </w:r>
      <w:r w:rsidR="005A776E" w:rsidRPr="002A3803">
        <w:rPr>
          <w:rStyle w:val="HebrewChar"/>
          <w:rFonts w:cs="FrankRuehl" w:hint="cs"/>
          <w:bCs/>
          <w:rtl/>
        </w:rPr>
        <w:t>ועוד כי מי יוכל לקיים המצוה כמשפטה, אבל הרצון וההכנה להמצוה הוא לעשותה כרצונו יתברך, ולזאת ההכנה והשמחה לבא להמצוה חשוב מאד כנ"ל</w:t>
      </w:r>
      <w:r w:rsidRPr="002A3803">
        <w:rPr>
          <w:rStyle w:val="HebrewChar"/>
          <w:rFonts w:cs="FrankRuehl" w:hint="cs"/>
          <w:bCs/>
          <w:rtl/>
        </w:rPr>
        <w:t>...</w:t>
      </w:r>
      <w:r w:rsidR="005A776E">
        <w:rPr>
          <w:rStyle w:val="HebrewChar"/>
          <w:rtl/>
        </w:rPr>
        <w:t> </w:t>
      </w:r>
      <w:r w:rsidR="005A776E" w:rsidRPr="002A3803">
        <w:rPr>
          <w:rStyle w:val="HebrewChar"/>
          <w:rFonts w:cs="FrankRuehl" w:hint="cs"/>
          <w:rtl/>
        </w:rPr>
        <w:t xml:space="preserve"> (האזינו תרל"ד)</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בספרי האזינו השמים וכו', שנבראו לשמשכם ואין להם שכר ועונש, קל וחומר אתם וכו', אף כי אין להם בחירה, אך כי גם זה בכלל הבחירה שניתן לאדם, שיוכל לבחור להיות ברשות הבורא יתברך, ושיקח ממנו הבחירה, ואמת כי אין יכולין לתקן עצמו כראוי רק על ידי ביטול הבחירה, ולא בחכמת אדם בלבד, וזה שאמר וישמן ישורון אין הכוונה בבשר ויין, רק אף השמנה במצות ומעשים טובים, רק ששוכח שהוא בכח עליון, על ידי זה נופל חס ושלום ממדריגתו, רק לבטל עצמו לעזרת השי"ת. (שם תרל"ז)</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שם משמואל:</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והנה הלשון ולא תתורו הגיד כ"ק אבי אדמו"ר זצללה"ה שהוא כלשון לתור את ארץ כנען, וישובו מתור הארץ, והוא ענין ריגול וחיפוש, והיינו שלא יתורו לחקור ולדרוש בענין הבא עליו ציווי ה' אם הוא מביא תועלת או להיפוך, אלא דבר שנצטוה עליו לעשותו יעשה בתמימות מפאת הציווי, וכן להיפוך דבר שנצטוה שלא לעשותו ישליכהו מדעתו ולא יהרהר בו כלל</w:t>
      </w:r>
      <w:r w:rsidRPr="002A3803">
        <w:rPr>
          <w:rStyle w:val="HebrewChar"/>
          <w:rFonts w:cs="FrankRuehl" w:hint="cs"/>
          <w:rtl/>
        </w:rPr>
        <w:t>...</w:t>
      </w:r>
      <w:r w:rsidR="005A776E" w:rsidRPr="002A3803">
        <w:rPr>
          <w:rStyle w:val="HebrewChar"/>
          <w:rFonts w:cs="FrankRuehl" w:hint="cs"/>
          <w:rtl/>
        </w:rPr>
        <w:t xml:space="preserve"> (בראשית חנוכה תרע"ד)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שהיונים היו מתנגדים ביותר לחוקים שטעמם נעלם, והרשעים הללו הכחישו כל מה שהשכל </w:t>
      </w:r>
      <w:r w:rsidR="005A776E" w:rsidRPr="002A3803">
        <w:rPr>
          <w:rStyle w:val="HebrewChar"/>
          <w:rFonts w:cs="FrankRuehl" w:hint="cs"/>
          <w:rtl/>
        </w:rPr>
        <w:lastRenderedPageBreak/>
        <w:t>איננו מחייב, וכשגברה מלכות בית חשמונאי ונצחום, נהפוך הוא, אשר זכו בני ישראל שכל עשייתם אפילו מה שהשכל מחייב לא עשו רק מפאת ציווי ה', ובזה נראה עיקר מעלת ישראל, שהם חלק ה', ואין השכל וטעם המצוות מטיל תנאי בעשיה, אלא העשיה היא מחמת עול מלכות שמים, שכך נצטווינו</w:t>
      </w:r>
      <w:r w:rsidRPr="002A3803">
        <w:rPr>
          <w:rStyle w:val="HebrewChar"/>
          <w:rFonts w:cs="FrankRuehl" w:hint="cs"/>
          <w:rtl/>
        </w:rPr>
        <w:t>...</w:t>
      </w:r>
      <w:r w:rsidR="005A776E" w:rsidRPr="002A3803">
        <w:rPr>
          <w:rStyle w:val="HebrewChar"/>
          <w:rFonts w:cs="FrankRuehl" w:hint="cs"/>
          <w:rtl/>
        </w:rPr>
        <w:t xml:space="preserve"> ואף הבנת הטעם שנצטוינו לחפש אחר טעם המצוות, זה נמי מחמת שכך נצטוינו, אף שזה מתוק לחיך וערב לנפש, אין אנו עושים כך מחמת חשק נפשותינו אלא מחמת הציווי</w:t>
      </w:r>
      <w:r w:rsidRPr="002A3803">
        <w:rPr>
          <w:rStyle w:val="HebrewChar"/>
          <w:rFonts w:cs="FrankRuehl" w:hint="cs"/>
          <w:rtl/>
        </w:rPr>
        <w:t>...</w:t>
      </w:r>
      <w:r w:rsidR="005A776E" w:rsidRPr="002A3803">
        <w:rPr>
          <w:rStyle w:val="HebrewChar"/>
          <w:rFonts w:cs="FrankRuehl" w:hint="cs"/>
          <w:rtl/>
        </w:rPr>
        <w:t xml:space="preserve"> (שם תרפ"א ליל 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ונראה עוד לומר על פי מה שהגדנו לעיל, שנקל לזכות על ידי סור מרע מאשר על ידי עשה טוב, שעשה טוב צריך להיות בתכלית השלימות, ואם תתערב בו מעט כונה בלתי נרצית אין בו כל כך שבח, אבל סור מרע נקל יותר שלא תתערב בו כונה בלתי נרצית, ומכל מקום לעומת הבריחה מן הרע, זוכין לעומתו בטוב, ועל כן אברהם נמי אף שכל מעשים טובים שלו בודאי היו בתכלית הנקיון, מכל מקום לזכות לשבע ברכות והבטחות כאלו עדיין לא הספיקו. (שמות תרע"ז)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להמתיק עוד על פי דברי הזוהר הקדוש ריש בהר, דמצוות שעושין בלי עול, דומה להאי תורא דאי לא יהיב עלוי עול לא עביד מידי, וכבר דקדקנו בו, בשלמא האי תורא אי לא יהיב עלוי עול, אם כן אין המחרישה נקשרת עמו ולא נמשכה אחריו, ומה דמיון לזה מצוות בלי עול, דמכל מקום הרי המצוה נעשית. ופירשנו על פי דברי כ"ק אבי אדמו"ר זצללה"ה דהמצוות שהן פועלות בעולמות העליונים הוא מחמת שאנו שלוחיו של הקב"ה, ושליח של אדם כמותו, וחשוב שהשי"ת הוא העושה. ועל כן המצוות בלי עול נחשבות כעושה מאליו, ולא נחשב שוב מעשה הקב"ה, על כן אינן פועלות למעלה. ולפי האמור מובן גודל המעלה שעשיית המצוות היא בביטול השכל אליו ית"ש, ולא תהיה ידיעתו בטעם המצוות תופסת מקום כלל, אלא כמו בהמה דאדעתא דמרה קאזלא, ואז הוא נקרא שליח השי"ת, והמצווות פועלות למעלה ביותר</w:t>
      </w:r>
      <w:r w:rsidR="002A3803" w:rsidRPr="002A3803">
        <w:rPr>
          <w:rStyle w:val="HebrewChar"/>
          <w:rFonts w:cs="FrankRuehl" w:hint="cs"/>
          <w:rtl/>
        </w:rPr>
        <w:t>...</w:t>
      </w:r>
      <w:r w:rsidRPr="002A3803">
        <w:rPr>
          <w:rStyle w:val="HebrewChar"/>
          <w:rFonts w:cs="FrankRuehl" w:hint="cs"/>
          <w:rtl/>
        </w:rPr>
        <w:t xml:space="preserve"> (שם וארא תרע"ז)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ומעתה לפי זה יש להבין שינוי הלשון, דהנה יסוד כל המצוות וראשיתן לקבל עליו עול </w:t>
      </w:r>
      <w:r w:rsidRPr="002A3803">
        <w:rPr>
          <w:rStyle w:val="HebrewChar"/>
          <w:rFonts w:cs="FrankRuehl" w:hint="cs"/>
          <w:rtl/>
        </w:rPr>
        <w:lastRenderedPageBreak/>
        <w:t>מלכות שמים, והיינו לעשות ככל אשר נצטוה בלי שום התחכמות וידיעת הטעם, כמו עבד העושה צוואת רבו, ואחת היא לו אם הדבר נראה בעיניו שטוב ונכון לעשות כן, או להיפוך, מכל מקום הוא אדעתיה דרביה קעביד, וכן צריך להיות בעשיית המצוות, שאפילו שכלו יגיד לו שאין הדבר נכון, ושלא יצמח לו מזה רק רע חס ושלום, מכל מקום עושין המצוות מחמת צוואת השי"ת, ואחת היא אם נבין הטעם ואיך זה מביא לאושר אמיתי או חס ושלום אפילו נראה בעיני אדם להיפוך, מכל מקום עושין מחמת ציווי השי"ת, וזהו מחמת הביטול האמיתי שישראל בטלין להשי"ת</w:t>
      </w:r>
      <w:r w:rsidR="002A3803" w:rsidRPr="002A3803">
        <w:rPr>
          <w:rStyle w:val="HebrewChar"/>
          <w:rFonts w:cs="FrankRuehl" w:hint="cs"/>
          <w:rtl/>
        </w:rPr>
        <w:t>...</w:t>
      </w:r>
      <w:r w:rsidRPr="002A3803">
        <w:rPr>
          <w:rStyle w:val="HebrewChar"/>
          <w:rFonts w:cs="FrankRuehl" w:hint="cs"/>
          <w:rtl/>
        </w:rPr>
        <w:t xml:space="preserve"> (שם משפטים תרע"ג)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והיינו כי האדנים מלשון אדנות, שהגיד כ"ק אדומו"ר זצלל"ה שרומזים לקבלת עול מלכות שמים, ונראה שכלל בזה עשיית המצוות בפועל, שזהו עיקר עול מלכות שמים, כי השגות אינן לעול אלא מתוק מדבש ונופת צופים, והעשיה היא יסוד הכל, וכמו שאי אפשר לבנות בנין בלי יסוד, כן אי אפשר בלתי עשיית המצוות בפועל, </w:t>
      </w:r>
      <w:r w:rsidR="005A776E">
        <w:rPr>
          <w:rStyle w:val="HebrewChar"/>
          <w:rtl/>
        </w:rPr>
        <w:t> </w:t>
      </w:r>
      <w:r w:rsidRPr="002A3803">
        <w:rPr>
          <w:rStyle w:val="HebrewChar"/>
          <w:rFonts w:cs="FrankRuehl" w:hint="cs"/>
          <w:bCs/>
          <w:rtl/>
        </w:rPr>
        <w:t xml:space="preserve"> </w:t>
      </w:r>
      <w:r w:rsidR="005A776E" w:rsidRPr="002A3803">
        <w:rPr>
          <w:rStyle w:val="HebrewChar"/>
          <w:rFonts w:cs="FrankRuehl" w:hint="cs"/>
          <w:bCs/>
          <w:rtl/>
        </w:rPr>
        <w:t>ואפילו אם יהרהר בסוד התפילין כל היום, אפילו בצירוף דביקות עצומה, אם לא יקיים המצוה בפועל אין בידו כלום</w:t>
      </w:r>
      <w:r w:rsidRPr="002A3803">
        <w:rPr>
          <w:rStyle w:val="HebrewChar"/>
          <w:rFonts w:cs="FrankRuehl" w:hint="cs"/>
          <w:bCs/>
          <w:rtl/>
        </w:rPr>
        <w:t>...</w:t>
      </w:r>
      <w:r w:rsidR="005A776E" w:rsidRPr="002A3803">
        <w:rPr>
          <w:rStyle w:val="HebrewChar"/>
          <w:rFonts w:cs="FrankRuehl" w:hint="cs"/>
          <w:bCs/>
          <w:rtl/>
        </w:rPr>
        <w:t xml:space="preserve"> אך מכל מקום הפרש יש בין עשיה בלי שום השגה לעשיה בצירוף ההשגה והכוונה כרחוק מזרח ממערב ועוד יותר, </w:t>
      </w:r>
      <w:r w:rsidR="005A776E">
        <w:rPr>
          <w:rStyle w:val="HebrewChar"/>
          <w:rtl/>
        </w:rPr>
        <w:t> </w:t>
      </w:r>
      <w:r w:rsidRPr="002A3803">
        <w:rPr>
          <w:rStyle w:val="HebrewChar"/>
          <w:rFonts w:cs="FrankRuehl" w:hint="cs"/>
          <w:rtl/>
        </w:rPr>
        <w:t xml:space="preserve"> </w:t>
      </w:r>
      <w:r w:rsidR="005A776E" w:rsidRPr="002A3803">
        <w:rPr>
          <w:rStyle w:val="HebrewChar"/>
          <w:rFonts w:cs="FrankRuehl" w:hint="cs"/>
          <w:rtl/>
        </w:rPr>
        <w:t>ולפי זה יש לומר שזה היה ענין הקרשים שהיו אמצעים בין היריעות לאדנים, והיינו שהיו מקשרים את אור התורה הרמוז ביריעות אל האדנים שהם העשיה</w:t>
      </w:r>
      <w:r w:rsidRPr="002A3803">
        <w:rPr>
          <w:rStyle w:val="HebrewChar"/>
          <w:rFonts w:cs="FrankRuehl" w:hint="cs"/>
          <w:rtl/>
        </w:rPr>
        <w:t>...</w:t>
      </w:r>
      <w:r w:rsidR="005A776E" w:rsidRPr="002A3803">
        <w:rPr>
          <w:rStyle w:val="HebrewChar"/>
          <w:rFonts w:cs="FrankRuehl" w:hint="cs"/>
          <w:rtl/>
        </w:rPr>
        <w:t xml:space="preserve"> (שם תרומה תרע"ד)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אך יש לומר בפירוש מעשים טובים, דאין הפירוש שיעשה הרבה מצוות לבד, אלא דהנה טוב פירושו בלי פסולת</w:t>
      </w:r>
      <w:r w:rsidRPr="002A3803">
        <w:rPr>
          <w:rStyle w:val="HebrewChar"/>
          <w:rFonts w:cs="FrankRuehl" w:hint="cs"/>
          <w:rtl/>
        </w:rPr>
        <w:t>...</w:t>
      </w:r>
      <w:r w:rsidR="005A776E" w:rsidRPr="002A3803">
        <w:rPr>
          <w:rStyle w:val="HebrewChar"/>
          <w:rFonts w:cs="FrankRuehl" w:hint="cs"/>
          <w:rtl/>
        </w:rPr>
        <w:t xml:space="preserve"> וחלק רע, אלא בתכלית לשמה, ואפילו לא לתועלתו והשלמת נפשו, רק למלאות רצון השי"ת</w:t>
      </w:r>
      <w:r w:rsidRPr="002A3803">
        <w:rPr>
          <w:rStyle w:val="HebrewChar"/>
          <w:rFonts w:cs="FrankRuehl" w:hint="cs"/>
          <w:rtl/>
        </w:rPr>
        <w:t>...</w:t>
      </w:r>
      <w:r w:rsidR="005A776E" w:rsidRPr="002A3803">
        <w:rPr>
          <w:rStyle w:val="HebrewChar"/>
          <w:rFonts w:cs="FrankRuehl" w:hint="cs"/>
          <w:rtl/>
        </w:rPr>
        <w:t xml:space="preserve"> ולעולם יעסוק אדם בתורה ובמצוות אפילו שלא לשמה, שמתוך שלא לשמה בא לשמה, אבל כתר שם טוב היינו שהמעשים שלו יהיו בלי שום פסולת רק לשמה בתכלית זה עולה על גביהן כשאינן בתכלית הלשמה, ובודאי כשהתורה היא לשמה בתכלית או כששניהם הם בלתי לשמה בתכלית, אז תלמוד תורה כנגד כולם, אבל כשמעשיו הם לשמה בתכלית, והתורה אינה לשמה בתכלית, </w:t>
      </w:r>
      <w:r w:rsidR="005A776E" w:rsidRPr="002A3803">
        <w:rPr>
          <w:rStyle w:val="HebrewChar"/>
          <w:rFonts w:cs="FrankRuehl" w:hint="cs"/>
          <w:rtl/>
        </w:rPr>
        <w:lastRenderedPageBreak/>
        <w:t>שוב כתר שם טוב עולה על גביהן</w:t>
      </w:r>
      <w:r w:rsidRPr="002A3803">
        <w:rPr>
          <w:rStyle w:val="HebrewChar"/>
          <w:rFonts w:cs="FrankRuehl" w:hint="cs"/>
          <w:rtl/>
        </w:rPr>
        <w:t>...</w:t>
      </w:r>
      <w:r w:rsidR="005A776E" w:rsidRPr="002A3803">
        <w:rPr>
          <w:rStyle w:val="HebrewChar"/>
          <w:rFonts w:cs="FrankRuehl" w:hint="cs"/>
          <w:rtl/>
        </w:rPr>
        <w:t xml:space="preserve"> אך העצה היעוצה לבא לזה הוא על ידי ביטול דעתו ומחשבתו ורצונו לרצון השי"ת</w:t>
      </w:r>
      <w:r w:rsidRPr="002A3803">
        <w:rPr>
          <w:rStyle w:val="HebrewChar"/>
          <w:rFonts w:cs="FrankRuehl" w:hint="cs"/>
          <w:rtl/>
        </w:rPr>
        <w:t>...</w:t>
      </w:r>
      <w:r w:rsidR="005A776E" w:rsidRPr="002A3803">
        <w:rPr>
          <w:rStyle w:val="HebrewChar"/>
          <w:rFonts w:cs="FrankRuehl" w:hint="cs"/>
          <w:rtl/>
        </w:rPr>
        <w:t xml:space="preserve"> וכאשר יתרגל בזה הרבה יקנה טבע שני, כאשר חכמים הגידו ההרגל נעשה טבע שני, שיהיה באמת בטל להשי"ת, ואז נקל יהיה לו לעשות כל מעשיו לשמה, ואז יזכה לכתר שם טוב שעולה על גביהם</w:t>
      </w:r>
      <w:r w:rsidRPr="002A3803">
        <w:rPr>
          <w:rStyle w:val="HebrewChar"/>
          <w:rFonts w:cs="FrankRuehl" w:hint="cs"/>
          <w:rtl/>
        </w:rPr>
        <w:t>...</w:t>
      </w:r>
      <w:r w:rsidR="005A776E" w:rsidRPr="002A3803">
        <w:rPr>
          <w:rStyle w:val="HebrewChar"/>
          <w:rFonts w:cs="FrankRuehl" w:hint="cs"/>
          <w:rtl/>
        </w:rPr>
        <w:t xml:space="preserve"> (שם תצוה תרע"ג)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וזה שאנו מברכין אשר קדשנו במצוותיו בעת עשיית המצוות, כי באמת איך אדם כמונו, מלובש בלבוש חומרי, אשר מצואתו עדיין לא רחץ, יבא לגשת לעשות מצוות שהן רמ"ח אברים דמלכא, אבל הכל הוא לעומת שאדם משים אל לבו כנ"ל ומתרחק מענינים עצמיים, כאילו הוא אשה מתקדשת מיוחדת ומזומנת רק לעבודתו יתברך, כמו כן הוא מתקרב וראוי לשרת למלך הכבוד</w:t>
      </w:r>
      <w:r w:rsidRPr="002A3803">
        <w:rPr>
          <w:rStyle w:val="HebrewChar"/>
          <w:rFonts w:cs="FrankRuehl" w:hint="cs"/>
          <w:rtl/>
        </w:rPr>
        <w:t>...</w:t>
      </w:r>
      <w:r w:rsidR="005A776E" w:rsidRPr="002A3803">
        <w:rPr>
          <w:rStyle w:val="HebrewChar"/>
          <w:rFonts w:cs="FrankRuehl" w:hint="cs"/>
          <w:rtl/>
        </w:rPr>
        <w:t xml:space="preserve"> (שם ויקהל תרע"א)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ומכל מקום האומר אין לי אלא תורה אפילו תורה אין לו (יבמות ק"ט), והיינו שאין לו אפילו מחלקי המצוה, והטעם יש לומר על פי דברי האריז"ל, שבמצוות מעשיות מתקן הגוף, ובלימוד מתקן הרוח, והלימוד לתקן הרוח לבד דומה למקדש חצי אשה, שאינה מקודשת, אך בזמן הזה שאי אפשר במעשה שוב דומה לחציה שפחה וחציה בת חורין שנתקדשה שקידושיה קידושין, משום שלא שייר בקנינו</w:t>
      </w:r>
      <w:r w:rsidRPr="002A3803">
        <w:rPr>
          <w:rStyle w:val="HebrewChar"/>
          <w:rFonts w:cs="FrankRuehl" w:hint="cs"/>
          <w:rtl/>
        </w:rPr>
        <w:t>...</w:t>
      </w:r>
      <w:r w:rsidR="005A776E" w:rsidRPr="002A3803">
        <w:rPr>
          <w:rStyle w:val="HebrewChar"/>
          <w:rFonts w:cs="FrankRuehl" w:hint="cs"/>
          <w:rtl/>
        </w:rPr>
        <w:t xml:space="preserve"> וממוצא הדברים לחזק ידים רפות הטרודים מאד על המחיה ועל הכלכלה, מה גם בעת רעה כעת הזאת אשר הרעיונות דחופים ומבוהלים, ובלתי אפשר לאדם לצמצם מחשבתו לתורה ולתפלה, מה גם בעיון הלכה, דשמעתא בעיא צילותא כיומא דאיסתנא, אל יתרפה במלאכת הקודש, כל מה דאפשר לו, ואם עושה הכל מה דאפשר לו וחשוב לא שייר בקנינו, נתקדש האדם על ידי אותו מעט, ושוב פשטה קדושה בכולה, ועל זה יש לומר (תהלים נ"ב) "חסד א-ל כל היום", שמחמת חסד א-ל נתקדש כל היום, אף בשעה שאי אפשר לו. (ויקרא צו תרע"ז)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יש להתבונן שלא מצינו בכל המצוות שהכנה למצוה תהיה מצוה שלמה בפני עצמה, כמו לקיחת פסח מצרים בעשור לחודש, שהיא רק הכנה למצות הפסח, ומכל מקום בא עליה צווי מיוחד</w:t>
      </w:r>
      <w:r w:rsidR="002A3803" w:rsidRPr="002A3803">
        <w:rPr>
          <w:rStyle w:val="HebrewChar"/>
          <w:rFonts w:cs="FrankRuehl" w:hint="cs"/>
          <w:rtl/>
        </w:rPr>
        <w:t>...</w:t>
      </w:r>
      <w:r w:rsidRPr="002A3803">
        <w:rPr>
          <w:rStyle w:val="HebrewChar"/>
          <w:rFonts w:cs="FrankRuehl" w:hint="cs"/>
          <w:rtl/>
        </w:rPr>
        <w:t xml:space="preserve"> ונראה על פי מה שהגיד כ"ק אבי </w:t>
      </w:r>
      <w:r w:rsidRPr="002A3803">
        <w:rPr>
          <w:rStyle w:val="HebrewChar"/>
          <w:rFonts w:cs="FrankRuehl" w:hint="cs"/>
          <w:rtl/>
        </w:rPr>
        <w:lastRenderedPageBreak/>
        <w:t>אדמו"ר זצללה"ה בשם הרה"ק ר' בונים זצללה"ה בפרשיסחא, שכל הרחקות הן דרבנן, שעשו הרחקה וגדר שלא יבא לידי עבירה, זולת בעבירת השקר, שגם ההרחקה היא דאורייתא, כמח שכתוב מדבר שקר תרחק. והנה עבודה זרה היא שורש השקר שנמצא בעולם, ומצות הפסח היא היפוך מזה, כאמרם ז"ל משכו ידיכם מעבודה זרה</w:t>
      </w:r>
      <w:r w:rsidR="002A3803" w:rsidRPr="002A3803">
        <w:rPr>
          <w:rStyle w:val="HebrewChar"/>
          <w:rFonts w:cs="FrankRuehl" w:hint="cs"/>
          <w:rtl/>
        </w:rPr>
        <w:t>...</w:t>
      </w:r>
      <w:r w:rsidRPr="002A3803">
        <w:rPr>
          <w:rStyle w:val="HebrewChar"/>
          <w:rFonts w:cs="FrankRuehl" w:hint="cs"/>
          <w:rtl/>
        </w:rPr>
        <w:t xml:space="preserve"> ובפסח שהוא מצות עשה שבהם ענין אחד להרחיק ענין עבודה זרה מהעולם, באה נמי ההכנה למצוה דאורייתא</w:t>
      </w:r>
      <w:r w:rsidR="002A3803" w:rsidRPr="002A3803">
        <w:rPr>
          <w:rStyle w:val="HebrewChar"/>
          <w:rFonts w:cs="FrankRuehl" w:hint="cs"/>
          <w:rtl/>
        </w:rPr>
        <w:t>...</w:t>
      </w:r>
      <w:r w:rsidRPr="002A3803">
        <w:rPr>
          <w:rStyle w:val="HebrewChar"/>
          <w:rFonts w:cs="FrankRuehl" w:hint="cs"/>
          <w:rtl/>
        </w:rPr>
        <w:t xml:space="preserve"> (שם תרע"ח)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ונראה לפרש, דהנה אמרו ז"ל (מכילתא בשלח) ראתה שפחה על הים מה שלא ראה יחזקאל וכל שאר הנביאים, והטעם יש לומר דהנה ידוע דמחשבה היא יותר במעלה ממעשה, שזו בחוש הנכבד שבאדם שהיא המחשבה, אבל המעשה הוא באברים הגשמיים, ומכל מקום אם אדם יחשוב בתפילין ויכוון כל הסודות ולא יניח תפילין למעשה, כל מחשבתו אינה כלום.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והטעם דהנשמה לא חסר לה כלום אף טרם שירדה לעולם, וכל ירידתה לעולם היא לתקן את הגוף או הבחינה התחתונה שבנפש, ועל כן בלי מעשה בפועל אינה כלום, ורק המעשה בפועל הוא מזכך את הגוף, ולעומת הזדככות הגוף כן תהיה מעלתו בנבואה, </w:t>
      </w:r>
      <w:r>
        <w:rPr>
          <w:rStyle w:val="HebrewChar"/>
          <w:rtl/>
        </w:rPr>
        <w:t> </w:t>
      </w:r>
      <w:r w:rsidR="002A3803" w:rsidRPr="002A3803">
        <w:rPr>
          <w:rStyle w:val="HebrewChar"/>
          <w:rFonts w:cs="FrankRuehl" w:hint="cs"/>
          <w:rtl/>
        </w:rPr>
        <w:t xml:space="preserve"> </w:t>
      </w:r>
      <w:r w:rsidRPr="002A3803">
        <w:rPr>
          <w:rStyle w:val="HebrewChar"/>
          <w:rFonts w:cs="FrankRuehl" w:hint="cs"/>
          <w:rtl/>
        </w:rPr>
        <w:t>כי הנשמה כמו שהיא יכולה להשיג גבוה מעל גבוה, אלמלא הגוף שהוא מכסה על הנשמה, ועל כן לפי שיעור זיכוך הגוף תשיג הנשמה</w:t>
      </w:r>
      <w:r w:rsidR="002A3803" w:rsidRPr="002A3803">
        <w:rPr>
          <w:rStyle w:val="HebrewChar"/>
          <w:rFonts w:cs="FrankRuehl" w:hint="cs"/>
          <w:rtl/>
        </w:rPr>
        <w:t>...</w:t>
      </w:r>
      <w:r w:rsidRPr="002A3803">
        <w:rPr>
          <w:rStyle w:val="HebrewChar"/>
          <w:rFonts w:cs="FrankRuehl" w:hint="cs"/>
          <w:rtl/>
        </w:rPr>
        <w:t xml:space="preserve"> ועל כן על הים שהיתה מסירות הנפש עצומה, והשליכו את נפשם מנגד, שוב לא היה הגוף שלהם מפסיק, והיתה הנשמה יכולה לבא להשגות היותר גדולות, ולפי זה יובן נמי מה שלא היו צריכין למצוות מעשיות לבא לבחינה גבוהה יותר כמו לעתיד</w:t>
      </w:r>
      <w:r w:rsidR="002A3803" w:rsidRPr="002A3803">
        <w:rPr>
          <w:rStyle w:val="HebrewChar"/>
          <w:rFonts w:cs="FrankRuehl" w:hint="cs"/>
          <w:rtl/>
        </w:rPr>
        <w:t>...</w:t>
      </w:r>
      <w:r w:rsidRPr="002A3803">
        <w:rPr>
          <w:rStyle w:val="HebrewChar"/>
          <w:rFonts w:cs="FrankRuehl" w:hint="cs"/>
          <w:rtl/>
        </w:rPr>
        <w:t xml:space="preserve"> (שם פסח תרע"ב)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ומכאן תוכחת מגולה לאיש הבא לגשת לעשות מצוה או לעסוק בתורה או בתפלה, שצריך לקבל עליו מקודם עול מלכות שמים שלימה, ולעשות תשובה על העבר ולקבל עליו להבא, למען תהיה השליחות במקומה, ותהיה שמורה כנ"ל, האומנם כי בעוד שנסתלקה השליחות קשה מאד לעשות תשובה ולקבל עליו עול מלכות שמים שלימה, כי גם התשובה וקבלת עול מלכות שמים כמה שעולה על לבו </w:t>
      </w:r>
      <w:r w:rsidR="005A776E" w:rsidRPr="002A3803">
        <w:rPr>
          <w:rStyle w:val="HebrewChar"/>
          <w:rFonts w:cs="FrankRuehl" w:hint="cs"/>
          <w:rtl/>
        </w:rPr>
        <w:lastRenderedPageBreak/>
        <w:t>הוא לטרף כנ"ל, שעושין מצוות וטורפין אותן בפניו, וגם זה בכלל, אלא שבאם דחק ונכנס ומקיים "אחזתיו ולא ארפנו", הוא מוציא משיניהם כנ"ל, מכל מקום חסר הענין מצוה גוררת מצוה, כן נמי מה שהרהר בלבו לבד לעשות תשובה איננה כל כך גוררת לעשות תשובה שלמה</w:t>
      </w:r>
      <w:r w:rsidRPr="002A3803">
        <w:rPr>
          <w:rStyle w:val="HebrewChar"/>
          <w:rFonts w:cs="FrankRuehl" w:hint="cs"/>
          <w:rtl/>
        </w:rPr>
        <w:t>...</w:t>
      </w:r>
      <w:r w:rsidR="005A776E" w:rsidRPr="002A3803">
        <w:rPr>
          <w:rStyle w:val="HebrewChar"/>
          <w:rFonts w:cs="FrankRuehl" w:hint="cs"/>
          <w:rtl/>
        </w:rPr>
        <w:t xml:space="preserve"> (שם שמיני תרע"ז)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דהנה מה שאמרו שאברהם קיים את כל התורה כולה, שבודאי אין הפירוש במעשה המצוות כמו שהן עתה, שזה אי אפשר ברוב מצוות התורה כמובן, מה גם שרובן תלויין ביציאת מצרים, אלא הפירוש אור המצוות, כענין שבזוהר הקדש שיעקב קיים במקלות אשר פצל סוד התפילין, וממנו תקיש אל השאר, ועל דרך זה היה אפשר להם לקיים כל התורה אך בכלים ולבושים שונים מאשר הם אחר נתינת התורה, אבל כשניתנה תורה אי אפשר עוד לקיים מצוות אלא בכלים ולבושים על פי דרכי התורה, ואם יבא אחד ויחשוב בסודות התפילין ויפצל מקלות להיות כלים ולבושים לאור ההוא, לא עשה ולא כלום, ויחשב כקרקפתא דלא מנח תפילין, ולא עוד אלא שיעבור על בל תוסיף ובל תגרע.</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והטעם יש לומר, דהנה גוף המצוות חל עליהם שם שמים, ומשום הכי בשעת מצוותן נוהגין בהן קדושה, ובודאי זהו רק כשנצטוינו על המעשה ההוא, והמצוות הן שלוחי השי"ת, כבמדרש תנחומא (ויגש ו'), דהמצוות עצמן הן שלוחים מהשי"ת, ובאשר כח המשלח בשליח, על כן חל שם שמים עליהם ואין כח שום כח חיצוני יכול לדבוק בהן, וכהענין שכתוב (תהלים ה') "לא יגורך רע", אבל באם האדם בעצמו יעשה לאורות ההם כלים ולבושים לפי רוח בינתו, מאחר שאינם שלוחי השי"ת, ואין שורה עליהם שם שמים, שוב יכול לדבוק בהם כחות חיצוניים</w:t>
      </w:r>
      <w:r w:rsidR="002A3803" w:rsidRPr="002A3803">
        <w:rPr>
          <w:rStyle w:val="HebrewChar"/>
          <w:rFonts w:cs="FrankRuehl" w:hint="cs"/>
          <w:rtl/>
        </w:rPr>
        <w:t>...</w:t>
      </w:r>
      <w:r w:rsidRPr="002A3803">
        <w:rPr>
          <w:rStyle w:val="HebrewChar"/>
          <w:rFonts w:cs="FrankRuehl" w:hint="cs"/>
          <w:rtl/>
        </w:rPr>
        <w:t xml:space="preserve"> אך גדול כח האבות והצדיקים הראשונים, שבכלים ולבושים שהם עשו בשביל אורות המצוות, לא היתה לכחות החיצוניים שום שליטה</w:t>
      </w:r>
      <w:r w:rsidR="002A3803" w:rsidRPr="002A3803">
        <w:rPr>
          <w:rStyle w:val="HebrewChar"/>
          <w:rFonts w:cs="FrankRuehl" w:hint="cs"/>
          <w:rtl/>
        </w:rPr>
        <w:t>...</w:t>
      </w:r>
      <w:r w:rsidRPr="002A3803">
        <w:rPr>
          <w:rStyle w:val="HebrewChar"/>
          <w:rFonts w:cs="FrankRuehl" w:hint="cs"/>
          <w:rtl/>
        </w:rPr>
        <w:t xml:space="preserve"> (שם תרע"ח)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ונראה דהנה במעשה המצוה שהוא שוה לכולם בזה מתאחדין כל ישראל, ועל כן אנו אומרים בנוסח לשם יחוד "ביחודא שלים בשם כל ישראל", כי בכוונה כל אחד משיג לפי מה </w:t>
      </w:r>
      <w:r w:rsidR="005A776E" w:rsidRPr="002A3803">
        <w:rPr>
          <w:rStyle w:val="HebrewChar"/>
          <w:rFonts w:cs="FrankRuehl" w:hint="cs"/>
          <w:rtl/>
        </w:rPr>
        <w:lastRenderedPageBreak/>
        <w:t>שהוא</w:t>
      </w:r>
      <w:r w:rsidRPr="002A3803">
        <w:rPr>
          <w:rStyle w:val="HebrewChar"/>
          <w:rFonts w:cs="FrankRuehl" w:hint="cs"/>
          <w:rtl/>
        </w:rPr>
        <w:t>...</w:t>
      </w:r>
      <w:r w:rsidR="005A776E" w:rsidRPr="002A3803">
        <w:rPr>
          <w:rStyle w:val="HebrewChar"/>
          <w:rFonts w:cs="FrankRuehl" w:hint="cs"/>
          <w:rtl/>
        </w:rPr>
        <w:t xml:space="preserve"> והאבות הקדושים אף שקיימו כל התורה כולה, מכל מקום לא היו כולם עושין מעשה אחד</w:t>
      </w:r>
      <w:r w:rsidRPr="002A3803">
        <w:rPr>
          <w:rStyle w:val="HebrewChar"/>
          <w:rFonts w:cs="FrankRuehl" w:hint="cs"/>
          <w:rtl/>
        </w:rPr>
        <w:t>...</w:t>
      </w:r>
      <w:r w:rsidR="005A776E" w:rsidRPr="002A3803">
        <w:rPr>
          <w:rStyle w:val="HebrewChar"/>
          <w:rFonts w:cs="FrankRuehl" w:hint="cs"/>
          <w:rtl/>
        </w:rPr>
        <w:t xml:space="preserve"> כי באשר היו יחידים לא הוצרכה ההתאחדות על ידי המעשה, והיה לכל אחד מעשה וכלי מיוחד. והנה נדב ואביהו שהקריבו את אשר לא צוה ה', אף שכוונתם היתה רצויה, כמבואר בספרים, מכל מקום באשר היה מעשה שלא נצטוו עליו ולא היה שוה לכל הכלל, לא התאחדו בזה בכלל ישראל, וזה היה פגם בכנסת ישראל</w:t>
      </w:r>
      <w:r w:rsidRPr="002A3803">
        <w:rPr>
          <w:rStyle w:val="HebrewChar"/>
          <w:rFonts w:cs="FrankRuehl" w:hint="cs"/>
          <w:rtl/>
        </w:rPr>
        <w:t>...</w:t>
      </w:r>
      <w:r w:rsidR="005A776E" w:rsidRPr="002A3803">
        <w:rPr>
          <w:rStyle w:val="HebrewChar"/>
          <w:rFonts w:cs="FrankRuehl" w:hint="cs"/>
          <w:rtl/>
        </w:rPr>
        <w:t xml:space="preserve"> (שם פסח שני בהר תרע"ג)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נראה דהמדרש מדייק לשון הליכה דכתיב גבי חוקים, שלכאורה לשון הליכה שייך רק כשמבינים הטעם ומעמיקים בכל פעם יותר, אבל בחוקים לכאורה לא יצדק לשון הליכה, לזה מביא "ואשיבה רגלי אל עדותיך", כי ההרגל נעשה טבע שני ומתרגל בכל פעם יותר, על כן יצדק בו נמי לשון הליכה, הגם כי מצות אנשים מלומדה אינן שוין כלום, זה הוא רק כשכל העשיה אינה בחיות ורגש הנפש, רק מחמת ההרגל, אבל על כל פנים צריכין להרגל שיהיה הגוף רגיל במצוות, ולא יהיה רובץ תחת משאו ויעכב על החיות הנפש</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ובזה יש לפרש מה שאמר בישעיה נ"ח "אם תשיב משבת רגליך", היינו שבשבת שהוא יומא דנשמתא צריך שיהיה הכל בחיות, אפילו עשיות ופעולות האיברים יהיו בחיות ורגש ולא מצד ההרגל כלל, ואינו דומה לששת ימי המעשה שהגוף צריך לעבוד על כל פנים מצד ההרגל והנשמה בחיות חדשה, אבל בשבת צריך שהגוף יהיה בטל אל הנשמה לגמרי, וחיות הנשמה תפעל גם על הגוף שיעשה בחיות ולא מצד ההרגל</w:t>
      </w:r>
      <w:r w:rsidR="002A3803" w:rsidRPr="002A3803">
        <w:rPr>
          <w:rStyle w:val="HebrewChar"/>
          <w:rFonts w:cs="FrankRuehl" w:hint="cs"/>
          <w:rtl/>
        </w:rPr>
        <w:t>...</w:t>
      </w:r>
      <w:r w:rsidRPr="002A3803">
        <w:rPr>
          <w:rStyle w:val="HebrewChar"/>
          <w:rFonts w:cs="FrankRuehl" w:hint="cs"/>
          <w:rtl/>
        </w:rPr>
        <w:t xml:space="preserve"> (שם בחקותי תרע"ב)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על כן נראה להוסיף בה דברים דשניא דין האדם מדין הבהמה, דהבהמה שאין לה דעת כלל ואדעתא דמרה אזלא, על כן נחשב כל המעשה מעשה דמרה, אבל האדם שעושה לדעתיה, אין מעשיו של המצוות נחשבים מעשה שמים אלא מחמת ששורה עליו קדושה עלאה עול מלכות שמים ממש, והיא המכשכשת בתוכו לעשות המצוה, על כן רק אז מתיחס המעשה להשי"ת, אבל בלי כח אלקי השורה עליו, אלא שהוא מעצמו רוצה בכך, עדיין איננו נחשב מעשה שמים וכח אלקי</w:t>
      </w:r>
      <w:r w:rsidRPr="002A3803">
        <w:rPr>
          <w:rStyle w:val="HebrewChar"/>
          <w:rFonts w:cs="FrankRuehl" w:hint="cs"/>
          <w:rtl/>
        </w:rPr>
        <w:t>...</w:t>
      </w:r>
      <w:r w:rsidR="005A776E" w:rsidRPr="002A3803">
        <w:rPr>
          <w:rStyle w:val="HebrewChar"/>
          <w:rFonts w:cs="FrankRuehl" w:hint="cs"/>
          <w:rtl/>
        </w:rPr>
        <w:t xml:space="preserve"> והנה אור אלקי זה </w:t>
      </w:r>
      <w:r w:rsidR="005A776E" w:rsidRPr="002A3803">
        <w:rPr>
          <w:rStyle w:val="HebrewChar"/>
          <w:rFonts w:cs="FrankRuehl" w:hint="cs"/>
          <w:rtl/>
        </w:rPr>
        <w:lastRenderedPageBreak/>
        <w:t>איננו שורה באדם אלא כשקיבץ בעצמו כל חושיו המוח והלב ויתר האברים וכל החושים והיו לאחדים בידו, אז נקרא האדם אחד, ואיננו כחיבורי אוכלין דכמאן דמפרתי דמי, ועם כל זה אז שריא עלוי אור ה' אחד</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ובזה יש לפרש דברי הזוהר חדש שבריש דברינו, דעד תליסר שנין אשתדלותא דבר נש בההיא נפש חייתא וכו', די"ג הוא מספר אחד, והיינו שאז נתחזקו כחות נפשו להתאחד בכל חושיו ולצמצם במה שהוא רוצה, ועד תליסר שנין אין כחו עדיין חזק כל כך לאחד כל חושיו, ועל כן עדיין לא שריא ביה נשמתא קדישא דאתגזרת מכורסי יקרא דמלכא עלאה</w:t>
      </w:r>
      <w:r w:rsidR="002A3803" w:rsidRPr="002A3803">
        <w:rPr>
          <w:rStyle w:val="HebrewChar"/>
          <w:rFonts w:cs="FrankRuehl" w:hint="cs"/>
          <w:rtl/>
        </w:rPr>
        <w:t>...</w:t>
      </w:r>
      <w:r w:rsidRPr="002A3803">
        <w:rPr>
          <w:rStyle w:val="HebrewChar"/>
          <w:rFonts w:cs="FrankRuehl" w:hint="cs"/>
          <w:rtl/>
        </w:rPr>
        <w:t xml:space="preserve"> (שם תרע"ט)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ומבואר שהמעשים מתיחסים לשרשים והחכמה מתיחסת לענפין, והטעם כי ידוע בספרים שהעליונים בערך התחתונים הם בערך שרשים לגבי ענפים, ועל כן מי שמעשיו מרובין היינו שהמעשה אצלו לעיקר, מפני שהוא צורך גבוה, נחשב שרשין מרובין, שאפילו כל הרוחות שבעולם באות ונושבות בו היינו רוחות רעות שמטעין את בני האדם למשכם ברשתן, אין מזיזין אותו ממקומו, אבל מי שחכמתו מרובה ממעשיו דומה לאילן ששרשיו מועטין, שאינו עושה צורך גבוה לעיקר, הרוח באה ועוקרתו והפכתו על פניו, כמו שהוא הפך את העיקר שהוא צורך גבוה לטפל ואת הטפל לעיקר</w:t>
      </w:r>
      <w:r w:rsidRPr="002A3803">
        <w:rPr>
          <w:rStyle w:val="HebrewChar"/>
          <w:rFonts w:cs="FrankRuehl" w:hint="cs"/>
          <w:rtl/>
        </w:rPr>
        <w:t>...</w:t>
      </w:r>
      <w:r w:rsidR="005A776E" w:rsidRPr="002A3803">
        <w:rPr>
          <w:rStyle w:val="HebrewChar"/>
          <w:rFonts w:cs="FrankRuehl" w:hint="cs"/>
          <w:rtl/>
        </w:rPr>
        <w:t xml:space="preserve"> (במדבר תרע"ג)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ויש לומר </w:t>
      </w:r>
      <w:r>
        <w:rPr>
          <w:rStyle w:val="HebrewChar"/>
          <w:rtl/>
        </w:rPr>
        <w:t> </w:t>
      </w:r>
      <w:r w:rsidRPr="002A3803">
        <w:rPr>
          <w:rStyle w:val="HebrewChar"/>
          <w:rFonts w:cs="FrankRuehl" w:hint="cs"/>
          <w:bCs/>
          <w:rtl/>
        </w:rPr>
        <w:t>דהנה מצוות לא תעשה כל ישראל שוים בהן ומעשה אחד לכולם, כקטן ופחות שבישראל כמשה רבינו ע"ה, כי לכולם נאסר חלב ודם ויתר האיסורין בשוה, אך בעשיית מצות עשה שנדרש להן דחילו ורחימו ורעותא דליבא וחכמה בינה ודעת, אין יד כולם שוה בהן, אלא כל חד וחד כמה דמשער בלביה,</w:t>
      </w:r>
      <w:r>
        <w:rPr>
          <w:rStyle w:val="HebrewChar"/>
          <w:rtl/>
        </w:rPr>
        <w:t> </w:t>
      </w:r>
      <w:r w:rsidRPr="002A3803">
        <w:rPr>
          <w:rStyle w:val="HebrewChar"/>
          <w:rFonts w:cs="FrankRuehl" w:hint="cs"/>
          <w:rtl/>
        </w:rPr>
        <w:t xml:space="preserve"> ואף שבגוף העשיה יד כולם שוה, מכל מקום פנימיות המצוה שהיא פועלת בעליונים הגדול לפי גדלו והקטן לפי קטנו, אבל מצוות לא תעשה שהיא שמירה שלא יתקלקל, יד כולן שוה, ועל כן יש לומר דבשמירת הלא תעשה זוכין להיות נכלל בכלל ישראל, כמו שצורת מצוות לא תעשה היא לכל הכלל בשוה, אך בקיום מצוות עשה זוכין להיות נרצים בפרט, וכמו שצורת מצוות עשה היא לכל פרט ופרט לפי מה דמשער בלביה, </w:t>
      </w:r>
      <w:r w:rsidRPr="002A3803">
        <w:rPr>
          <w:rStyle w:val="HebrewChar"/>
          <w:rFonts w:cs="FrankRuehl" w:hint="cs"/>
          <w:rtl/>
        </w:rPr>
        <w:lastRenderedPageBreak/>
        <w:t>ולפי מסת האהבה והיראה ורעותא דליבא דכל אחד ואחד. ומובן שלהיות נרצה בפרט אי אפשר כי אם להיות נרצה בראשונה בכלל, אבל באם חס ושלום איננו שמור מלא תעשה, ואיננו מתאחד בכלל ישראל, אי אפשר להיות נרצה בפרט</w:t>
      </w:r>
      <w:r w:rsidR="002A3803" w:rsidRPr="002A3803">
        <w:rPr>
          <w:rStyle w:val="HebrewChar"/>
          <w:rFonts w:cs="FrankRuehl" w:hint="cs"/>
          <w:rtl/>
        </w:rPr>
        <w:t>...</w:t>
      </w:r>
      <w:r w:rsidRPr="002A3803">
        <w:rPr>
          <w:rStyle w:val="HebrewChar"/>
          <w:rFonts w:cs="FrankRuehl" w:hint="cs"/>
          <w:rtl/>
        </w:rPr>
        <w:t xml:space="preserve"> וכבר פירשנו הלשון טורפין לו בפניו, כמו חיה רעה הטורפת, כן כחות החיצוניים טורפין את מצוותיו של הרשע, ועוד הן להם למזון ולמחיה</w:t>
      </w:r>
      <w:r w:rsidR="002A3803" w:rsidRPr="002A3803">
        <w:rPr>
          <w:rStyle w:val="HebrewChar"/>
          <w:rFonts w:cs="FrankRuehl" w:hint="cs"/>
          <w:rtl/>
        </w:rPr>
        <w:t>...</w:t>
      </w:r>
      <w:r w:rsidRPr="002A3803">
        <w:rPr>
          <w:rStyle w:val="HebrewChar"/>
          <w:rFonts w:cs="FrankRuehl" w:hint="cs"/>
          <w:rtl/>
        </w:rPr>
        <w:t xml:space="preserve"> (שם תרע"ו)</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ביאור הדברים, דהנה אמרו ז"ל (אבות פרק ד') מצוה גוררת מצוה, דאף שהמצוות הן פעולות נפרדות זו מזו, מכל מקום אם עושה מצוה בכל כחו, היינו שעושה בכח הנשמה</w:t>
      </w:r>
      <w:r w:rsidRPr="002A3803">
        <w:rPr>
          <w:rStyle w:val="HebrewChar"/>
          <w:rFonts w:cs="FrankRuehl" w:hint="cs"/>
          <w:rtl/>
        </w:rPr>
        <w:t>...</w:t>
      </w:r>
      <w:r w:rsidR="005A776E" w:rsidRPr="002A3803">
        <w:rPr>
          <w:rStyle w:val="HebrewChar"/>
          <w:rFonts w:cs="FrankRuehl" w:hint="cs"/>
          <w:rtl/>
        </w:rPr>
        <w:t xml:space="preserve"> ומעורר בזה שורש המצוה ומקורה, שהמצוות הן רמ"ח איברין דמלכא, ושם הן כולן בתכלית היחוד, על כן יש בכח מצוה אחת לגרור אחריה את הכל, והעשיה שמוטלת על האדם אחר כך היא רק לשמור אותו הכח שלא יתפגם ולא יתקלקל</w:t>
      </w:r>
      <w:r w:rsidRPr="002A3803">
        <w:rPr>
          <w:rStyle w:val="HebrewChar"/>
          <w:rFonts w:cs="FrankRuehl" w:hint="cs"/>
          <w:rtl/>
        </w:rPr>
        <w:t>...</w:t>
      </w:r>
      <w:r w:rsidR="005A776E" w:rsidRPr="002A3803">
        <w:rPr>
          <w:rStyle w:val="HebrewChar"/>
          <w:rFonts w:cs="FrankRuehl" w:hint="cs"/>
          <w:rtl/>
        </w:rPr>
        <w:t xml:space="preserve"> (שם שבועות תע"ר)</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בש"ס שבת פ"ח כתפוח בעצי היער, למה נמשלו ישראל לתפוח, לומר לך מה תפוח זה פריו קודם לעליו, אף ישראל הקדימו נעשה לנשמע. הענין הוא, דהנה טבע העלים והצורך בהם כשמסבבים ומשמרים את הפרי מכל מקרה, ועל כן לעולם יוצאים העלים קודם לפרי</w:t>
      </w:r>
      <w:r w:rsidR="002A3803" w:rsidRPr="002A3803">
        <w:rPr>
          <w:rStyle w:val="HebrewChar"/>
          <w:rFonts w:cs="FrankRuehl" w:hint="cs"/>
          <w:rtl/>
        </w:rPr>
        <w:t>...</w:t>
      </w:r>
      <w:r w:rsidRPr="002A3803">
        <w:rPr>
          <w:rStyle w:val="HebrewChar"/>
          <w:rFonts w:cs="FrankRuehl" w:hint="cs"/>
          <w:rtl/>
        </w:rPr>
        <w:t xml:space="preserve"> והנה בדימיון זה יש לומר דהבנת טעמה של המצוה וענין הדבר על אמיתתו שהוא נכלל בכלל השמיעה, הוא שמירה למעשה שיעשה באופן נאות, כי נטיית אופן העשיה היא ברוב תלויה בעצם הטעם, ושינוי הפרטים של המצוה הוא לפי טעמה של המצוה</w:t>
      </w:r>
      <w:r w:rsidR="002A3803" w:rsidRPr="002A3803">
        <w:rPr>
          <w:rStyle w:val="HebrewChar"/>
          <w:rFonts w:cs="FrankRuehl" w:hint="cs"/>
          <w:rtl/>
        </w:rPr>
        <w:t>...</w:t>
      </w:r>
      <w:r w:rsidRPr="002A3803">
        <w:rPr>
          <w:rStyle w:val="HebrewChar"/>
          <w:rFonts w:cs="FrankRuehl" w:hint="cs"/>
          <w:rtl/>
        </w:rPr>
        <w:t xml:space="preserve"> אך באשר ישראל אז שהיו דבקים מאד בהשי"ת היו נמשכין מעצמם לעשות כל המעשים בדקדוק הנרצה, וכעין אמרם ז"ל בש"ס פסחים ס"ו, הנח להם לישראל, אם אין נביאים הן בני נביאים הן</w:t>
      </w:r>
      <w:r w:rsidR="002A3803" w:rsidRPr="002A3803">
        <w:rPr>
          <w:rStyle w:val="HebrewChar"/>
          <w:rFonts w:cs="FrankRuehl" w:hint="cs"/>
          <w:rtl/>
        </w:rPr>
        <w:t>...</w:t>
      </w:r>
      <w:r w:rsidRPr="002A3803">
        <w:rPr>
          <w:rStyle w:val="HebrewChar"/>
          <w:rFonts w:cs="FrankRuehl" w:hint="cs"/>
          <w:rtl/>
        </w:rPr>
        <w:t xml:space="preserve"> היינו מצד התמימות שיש בישראל, שעל כן הם עמו ולחלקו, היא המוליכה אותם לעשות המעשים באופן נאות, אף בלי הקדמת הידיעה</w:t>
      </w:r>
      <w:r w:rsidR="002A3803" w:rsidRPr="002A3803">
        <w:rPr>
          <w:rStyle w:val="HebrewChar"/>
          <w:rFonts w:cs="FrankRuehl" w:hint="cs"/>
          <w:rtl/>
        </w:rPr>
        <w:t>...</w:t>
      </w:r>
      <w:r w:rsidRPr="002A3803">
        <w:rPr>
          <w:rStyle w:val="HebrewChar"/>
          <w:rFonts w:cs="FrankRuehl" w:hint="cs"/>
          <w:rtl/>
        </w:rPr>
        <w:t xml:space="preserve"> נמצא אינן צריכין כל כך לשמירה. (שם תרע"ג)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ולפי האמור יש לפרש דברי המדרש (בראשית רבה ב') והארץ היתה תוהו ובוהו אלו מעשיהם של רשעים</w:t>
      </w:r>
      <w:r w:rsidR="002A3803" w:rsidRPr="002A3803">
        <w:rPr>
          <w:rStyle w:val="HebrewChar"/>
          <w:rFonts w:cs="FrankRuehl" w:hint="cs"/>
          <w:rtl/>
        </w:rPr>
        <w:t>...</w:t>
      </w:r>
      <w:r w:rsidRPr="002A3803">
        <w:rPr>
          <w:rStyle w:val="HebrewChar"/>
          <w:rFonts w:cs="FrankRuehl" w:hint="cs"/>
          <w:rtl/>
        </w:rPr>
        <w:t xml:space="preserve"> כיון דכתיב "וירא אלקים את האור כי טוב", הוי במעשיהם של צדיקים חפץ, ואינו </w:t>
      </w:r>
      <w:r w:rsidRPr="002A3803">
        <w:rPr>
          <w:rStyle w:val="HebrewChar"/>
          <w:rFonts w:cs="FrankRuehl" w:hint="cs"/>
          <w:rtl/>
        </w:rPr>
        <w:lastRenderedPageBreak/>
        <w:t>חפץ במעשיהם של רשעים. ולכאורה אינו מובן, מאי היה סלקא דעתך לומר שחפץ במעשיהם של רשעים. אך הפירוש דקאי על מצוות ומעשים טובים שעושים הרשעים, שהיתה סברא לומר דהרשעים שיצר הרע שופטם ותוקפם בכח, ועבירה גוררת עבירה, וכל שכן שאינו מניחם לעשות מצוה, ומכל מקום שבר את חומת הברזל שבפניו ועשה מצוה, היתה סברא לומר שחפץ השי"ת במעשיו יותר מבמעשיהם של צדיקים, והטעם מובן כנ"ל, שעשיית הצדיק היא בכח הנשמה שבו ופועלת בעולמות העליונים למעלה למעלה, אבל הרשעים שהנשמה מסולקת מהם, אין המעשים הטובים שלהם פועלים צורך גבוה כלל.</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ומכל מקום הצד השוה שבשני הפירושים, שמצות עשה פועלת למעלה ועושה צורך גבוה, אבל עבירות הלא תעשה אינן אלא פוגמות את עצמו או במקום מוצא הנפש והרוח שלו, והשמירה ממצוות לא תעשה היא שמירת עצמו, או שמירת מקום מוצא הנפש והרוח שלו שלא יתפגם</w:t>
      </w:r>
      <w:r w:rsidR="002A3803" w:rsidRPr="002A3803">
        <w:rPr>
          <w:rStyle w:val="HebrewChar"/>
          <w:rFonts w:cs="FrankRuehl" w:hint="cs"/>
          <w:rtl/>
        </w:rPr>
        <w:t>...</w:t>
      </w:r>
      <w:r w:rsidRPr="002A3803">
        <w:rPr>
          <w:rStyle w:val="HebrewChar"/>
          <w:rFonts w:cs="FrankRuehl" w:hint="cs"/>
          <w:rtl/>
        </w:rPr>
        <w:t xml:space="preserve"> (שם תרע"ד)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ואינו דומה העושה מה שנצטוה למי שעושה דבר מעצמו בלי ציווי, דמי שעושה מחמת שנצטוה אינה ניכרת בזה גבהות לבו בדרכי ה', כמו שניכרת במי שעושה מחמת התעוררות עצמו בדבר הרשות לקנא קנאת ה' צב-אות, ועל כן תיקן בזה שלש העבירות שבקין</w:t>
      </w:r>
      <w:r w:rsidRPr="002A3803">
        <w:rPr>
          <w:rStyle w:val="HebrewChar"/>
          <w:rFonts w:cs="FrankRuehl" w:hint="cs"/>
          <w:rtl/>
        </w:rPr>
        <w:t>...</w:t>
      </w:r>
      <w:r w:rsidR="005A776E" w:rsidRPr="002A3803">
        <w:rPr>
          <w:rStyle w:val="HebrewChar"/>
          <w:rFonts w:cs="FrankRuehl" w:hint="cs"/>
          <w:rtl/>
        </w:rPr>
        <w:t xml:space="preserve"> (שם פינחס תע"ר)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ואפילו לפי דברי הרח"ו משם שידע שפיר שאין רמ"ח אברי הנפש נשלמים אלא על ידי רמ"ח מצות עשה, מכל מקום הלא יש כמה וכמה מצוות עשה שאינן שייכות בכל אדם, זו במלך וזו בכהן גדול, ויש מצוות הבאות רק על ידי מקרה, כמו כי יקרא קן צפור, וכן מצוות בסנהדרין לדון ולהעניש בד' מיתות, ואם לא יהיו מחוייבי מיתה בישראל היתכן שנאמר שבשביל זה לא יהיו נשלמים אברי הנפש</w:t>
      </w:r>
      <w:r w:rsidRPr="002A3803">
        <w:rPr>
          <w:rStyle w:val="HebrewChar"/>
          <w:rFonts w:cs="FrankRuehl" w:hint="cs"/>
          <w:szCs w:val="20"/>
          <w:rtl/>
        </w:rPr>
        <w:t>?</w:t>
      </w:r>
      <w:r w:rsidR="005A776E" w:rsidRPr="002A3803">
        <w:rPr>
          <w:rStyle w:val="HebrewChar"/>
          <w:rFonts w:cs="FrankRuehl" w:hint="cs"/>
          <w:rtl/>
        </w:rPr>
        <w:t xml:space="preserve"> ובודאי הוא כמו שכתב אבי אדמו"ר זצללה"ה על פי דברי הש"ס סוטה ל"ז, שכל מצוה נכרתו עליה ארבע בריתות ללמוד וללמד לשמור ולעשות, ומבואר שללמוד וללמד הן מחלקי המצוה, ועל כן ישראל במצות עשה של כהנים אף שישראל אינם במצוות אלו בעשיה, מכל </w:t>
      </w:r>
      <w:r w:rsidR="005A776E" w:rsidRPr="002A3803">
        <w:rPr>
          <w:rStyle w:val="HebrewChar"/>
          <w:rFonts w:cs="FrankRuehl" w:hint="cs"/>
          <w:rtl/>
        </w:rPr>
        <w:lastRenderedPageBreak/>
        <w:t>מקום הואיל ואתנייהו בללמוד וללמד ולשמור, חשובה שוה בכל וחמורה</w:t>
      </w:r>
      <w:r w:rsidRPr="002A3803">
        <w:rPr>
          <w:rStyle w:val="HebrewChar"/>
          <w:rFonts w:cs="FrankRuehl" w:hint="cs"/>
          <w:rtl/>
        </w:rPr>
        <w:t>...</w:t>
      </w:r>
      <w:r w:rsidR="005A776E" w:rsidRPr="002A3803">
        <w:rPr>
          <w:rStyle w:val="HebrewChar"/>
          <w:rFonts w:cs="FrankRuehl" w:hint="cs"/>
          <w:rtl/>
        </w:rPr>
        <w:t xml:space="preserve"> (דברים ואתחנן תרע"ה)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ואם כן יש להבין איך אפשר לאיש להתקדש בעוד שלא נשלם ברמ"ח ושס"ה, ועוד. הרי יש כמה מצוות שאינן נוהגות בכל אדם ובכל זמן, ואם כן בהכרח הרי הוא פגום. והתירוץ לזה כי כל ישראל הם כאיש אחד, וכאשר נשלם הרמ"ח ושס"ה בין כולם, ואפילו בין אותם שהלכו לעולמם ובין שאתנו חיים הם, שורה עליהם שם ה', אך כל זה בעוד שיש התאחדות ביניהם, וכמו שכתוב "ויהי בישורון מלך בהתאסף ראשי עם יחד שבטי ישראל", אבל על ידי פירוד הלבבות ושנאת חנם, שהם ההיפוך מהתאספות, ותצטרך לחשוב כל אחד בפני עצמו, ובהכרח הוא פגום על ידי חיסור המצוות</w:t>
      </w:r>
      <w:r w:rsidRPr="002A3803">
        <w:rPr>
          <w:rStyle w:val="HebrewChar"/>
          <w:rFonts w:cs="FrankRuehl" w:hint="cs"/>
          <w:rtl/>
        </w:rPr>
        <w:t>...</w:t>
      </w:r>
      <w:r w:rsidR="005A776E" w:rsidRPr="002A3803">
        <w:rPr>
          <w:rStyle w:val="HebrewChar"/>
          <w:rFonts w:cs="FrankRuehl" w:hint="cs"/>
          <w:rtl/>
        </w:rPr>
        <w:t xml:space="preserve"> (שם תרע"ט)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והנה ידוע דאברי האדם כלולים המה, דהיינו שיש בכל אבר ואבר כח הכולל מכל האברים, כמו שהוכיחו מהא דאין סומא מוליד סומא, ומוכרח דכח העין וכח הרגל פתיך (מעורב) גם בשאר האברים. ולפי זה יש לומר דגם רמ"ח מצוות עשה שהן כנגד רמ"ח באברים נמי כלולות, וכח מצוה זו וסגולתה פתיך נמי בחברתה, וזהו שאנו אומרים בכל מצוה "ותרי"ג מצוות התלוים בה", כי בכל מצוה באמת פתוכים כל תרי"ג המצוות. ובזה מיושב מה שהקשינו שכמה מצוות אינן נמסרות לכל פרט, ואיך נשלמים אברי הנפש לעומתן, דמאחר שמקיימים המצוות שיש לאל ידם לקיימן, כח הכללי שבהן משלים את אברי הנפש שהם לעומת שאר המצוות שאי אפשר לקיימן</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אך יש לומר דכח הכללי שבאברי האדם הוא הנפש המחיה אותם</w:t>
      </w:r>
      <w:r w:rsidR="002A3803" w:rsidRPr="002A3803">
        <w:rPr>
          <w:rStyle w:val="HebrewChar"/>
          <w:rFonts w:cs="FrankRuehl" w:hint="cs"/>
          <w:rtl/>
        </w:rPr>
        <w:t>...</w:t>
      </w:r>
      <w:r w:rsidRPr="002A3803">
        <w:rPr>
          <w:rStyle w:val="HebrewChar"/>
          <w:rFonts w:cs="FrankRuehl" w:hint="cs"/>
          <w:rtl/>
        </w:rPr>
        <w:t xml:space="preserve"> כן בדומה לו מצוות ה', שציווי השי"ת הוא חיות המצוות והוא הכח הכללי שבהן</w:t>
      </w:r>
      <w:r w:rsidR="002A3803" w:rsidRPr="002A3803">
        <w:rPr>
          <w:rStyle w:val="HebrewChar"/>
          <w:rFonts w:cs="FrankRuehl" w:hint="cs"/>
          <w:rtl/>
        </w:rPr>
        <w:t>...</w:t>
      </w:r>
      <w:r w:rsidRPr="002A3803">
        <w:rPr>
          <w:rStyle w:val="HebrewChar"/>
          <w:rFonts w:cs="FrankRuehl" w:hint="cs"/>
          <w:rtl/>
        </w:rPr>
        <w:t xml:space="preserve"> (שם תצא תרע"ה)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במדרש תנחומא הפוך רשעים ואינם ובית צדיקים יעמוד וגו', כל זמן שהקב"ה מסתכל במעשיהם של רשעים ומהפך בהם אין להם תקומה. הנה כ"ק אדמו"ר זצללה"ה אמר שאין הפירוש מעשיהם של רשעים העבירות שעושים, דאם כן מה שייך לומר מסתכל ומהפך בהם, אך הכוונה על מצוות שעושים</w:t>
      </w:r>
      <w:r w:rsidR="002A3803" w:rsidRPr="002A3803">
        <w:rPr>
          <w:rStyle w:val="HebrewChar"/>
          <w:rFonts w:cs="FrankRuehl" w:hint="cs"/>
          <w:rtl/>
        </w:rPr>
        <w:t>...</w:t>
      </w:r>
      <w:r w:rsidRPr="002A3803">
        <w:rPr>
          <w:rStyle w:val="HebrewChar"/>
          <w:rFonts w:cs="FrankRuehl" w:hint="cs"/>
          <w:rtl/>
        </w:rPr>
        <w:t xml:space="preserve"> ויש להוסיף ביאור, דמעשי צדיקים נעשים ברעותא ועומקא דלבא, </w:t>
      </w:r>
      <w:r w:rsidRPr="002A3803">
        <w:rPr>
          <w:rStyle w:val="HebrewChar"/>
          <w:rFonts w:cs="FrankRuehl" w:hint="cs"/>
          <w:rtl/>
        </w:rPr>
        <w:lastRenderedPageBreak/>
        <w:t>בנקודה הפנימית שבלב, על כן אין להם שינוי, והם כנקודה בתוך העיגול, דאף שיהפך הכדור מלמעלה למטה, תשאר הנקודה בתוכה על עמדה כמו שהיה, מה שאינו כן מעשי הרשעים דאף שעושים מעשים טובים אינם עושים מרעותא דלבא רק בחיצוניות, ממילא כשיהפך עליו הגלגל ישתנה מכל וכל</w:t>
      </w:r>
      <w:r w:rsidR="002A3803" w:rsidRPr="002A3803">
        <w:rPr>
          <w:rStyle w:val="HebrewChar"/>
          <w:rFonts w:cs="FrankRuehl" w:hint="cs"/>
          <w:rtl/>
        </w:rPr>
        <w:t>...</w:t>
      </w:r>
      <w:r w:rsidRPr="002A3803">
        <w:rPr>
          <w:rStyle w:val="HebrewChar"/>
          <w:rFonts w:cs="FrankRuehl" w:hint="cs"/>
          <w:rtl/>
        </w:rPr>
        <w:t xml:space="preserve"> (שם נצבים תע"ר)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והיינו על פי מה שפירש בספר קול שמחה מאמר הש"ס (ברכות כ'), שאמר הקב"ה וכי לא אשא פנים לישראל, שכתבתי להם בתורה "ואכלת ושבעת", והם מדקדקין על עצמן עד כזית ועד כביצה. ופירש הוא זצ"ל שישראל חביבה בעיניהם מתנת השי"ת ואף שהיא קטנה עד כזית וכביצה לפי ערך הנותן, ולעומת זה הקב"ה אינו משגיח על מהות המעשים הטובים שהם בלתי שלמים, אלא לפי ערך העושה שהוא בשר ודם קרוץ מחומר. ולפי דרכנו בענין התשובה נאמר נמי, שהקב"ה מקבל התשובה כנ"ל מחמת שמסתכל בעושה התשובה ושפלותו</w:t>
      </w:r>
      <w:r w:rsidRPr="002A3803">
        <w:rPr>
          <w:rStyle w:val="HebrewChar"/>
          <w:rFonts w:cs="FrankRuehl" w:hint="cs"/>
          <w:rtl/>
        </w:rPr>
        <w:t>...</w:t>
      </w:r>
      <w:r w:rsidR="005A776E" w:rsidRPr="002A3803">
        <w:rPr>
          <w:rStyle w:val="HebrewChar"/>
          <w:rFonts w:cs="FrankRuehl" w:hint="cs"/>
          <w:rtl/>
        </w:rPr>
        <w:t xml:space="preserve"> הקב"ה נושא פנים ומגביה התשובה ההיא עד כסא הכבוד ומקבלה. (שם שבת תשובה תרע"ג)</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והנה יש שני מיני פסולת בתבואה, מוץ ותבן, המוץ אין ממנו שום תועלת וזורין אותו לרוח, ותבן אף שבערך התבואה הוא פסולת, מכל מקום יש בו צורך להאכיל לבהמתו. וכן הוא בתבואה הרוחנית, תורה ומצוות ומעשים טובים, יש פסולת שנדחה לגמרי, היינו מחשבת חוץ, אך יש עוד ענין פסולת שהיא כדמיון תבן לתבואה, שרק בערך התבואה נקרא פסולת, אבל מכל מקום יש צורך בו כנ"ל, והוא דהנה איתא בחובת הלבבות דבמעשה המצוות בגשמיות זוכין בהאי עלמא, שהוא עולם הגשמי, ועל ידי הכוונה שהיא במצפון הלב זוכין בעולם הבא, שהוא עולם המצפון</w:t>
      </w:r>
      <w:r w:rsidR="002A3803" w:rsidRPr="002A3803">
        <w:rPr>
          <w:rStyle w:val="HebrewChar"/>
          <w:rFonts w:cs="FrankRuehl" w:hint="cs"/>
          <w:rtl/>
        </w:rPr>
        <w:t>...</w:t>
      </w:r>
      <w:r w:rsidRPr="002A3803">
        <w:rPr>
          <w:rStyle w:val="HebrewChar"/>
          <w:rFonts w:cs="FrankRuehl" w:hint="cs"/>
          <w:rtl/>
        </w:rPr>
        <w:t xml:space="preserve"> רק הפירוש שזוכין בהאי עלמא שיזדמנו לידיו ענינים שמביאין אותו לחיי עולם הבא, ושיסיר ממנו כל מונע מלהשיג שלימותו, וכמו שכתב הרמב"ם (פרק ט' מהלכות תשובה שזה הוא כל ענין היעודים הגשמיים, ולפי זה יובן פירוש מין פסולת ממעשה המצוות שהם כדמיון תבן שהוא פסולת לתבואה, והיינו שהוא חלקי העשיה הגשמית </w:t>
      </w:r>
      <w:r w:rsidRPr="002A3803">
        <w:rPr>
          <w:rStyle w:val="HebrewChar"/>
          <w:rFonts w:cs="FrankRuehl" w:hint="cs"/>
          <w:rtl/>
        </w:rPr>
        <w:lastRenderedPageBreak/>
        <w:t>שבמעשה המצוות, שאף שיש צורך בו וזוכין בשבילו להאי עלמא, מכל מקום לגבי כוונת המצוה שהיא המצפון, נחשבת העשיה כפסולת בערכו, וכן בתבואה מכניסין את הדגן לאוצר משומר, והתבן מאספין לשאר צרכים ומאכל בהמה, כן ברוחניות מכניסין את חלקי המצפון לאוצר לחיי עולם הבא, וחלקי העשיה שנחשבין פסולת בערכו, מאספין לצורך עולם הזה. והנה זה נקרא פסולת גורן ויקב הרוחנית, שמסככין בה הסוכה, לקיים (תהלים ק"מ) "סכותה לראשי ביום נשק", והיא הגנה רוחנית ומביאתו לידי חיי עולם הבא</w:t>
      </w:r>
      <w:r w:rsidR="002A3803" w:rsidRPr="002A3803">
        <w:rPr>
          <w:rStyle w:val="HebrewChar"/>
          <w:rFonts w:cs="FrankRuehl" w:hint="cs"/>
          <w:rtl/>
        </w:rPr>
        <w:t>...</w:t>
      </w:r>
      <w:r w:rsidRPr="002A3803">
        <w:rPr>
          <w:rStyle w:val="HebrewChar"/>
          <w:rFonts w:cs="FrankRuehl" w:hint="cs"/>
          <w:rtl/>
        </w:rPr>
        <w:t xml:space="preserve"> (סוכות תרע"ב)</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 צדוק:</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במעשה אדרבא אמרו (ברכות כ' א') מתון מתון ד' מאה זוזי שויא, הבן מספר ארבע מאות שרוצה לומר שזה הוא השלמת המעשה המביאה אל התכלית המקווה, מה שאינו כן המעשה המבוהלת הנעשית מתוקף החום והזריזות, הגם שגם היא טובה כמו שאיתא שם קדמאי הוי מסרי נפשייהו על קידוש השם, מכל מקום אינה משלמת את ראשית המחשבה שהוא החכמה, כי מעשה מבוהלת אינה באה מצד החכמה, ונתפרש דבר זה אצלינו במקום אחר</w:t>
      </w:r>
      <w:r w:rsidR="002A3803" w:rsidRPr="002A3803">
        <w:rPr>
          <w:rStyle w:val="HebrewChar"/>
          <w:rFonts w:cs="FrankRuehl" w:hint="cs"/>
          <w:rtl/>
        </w:rPr>
        <w:t>...</w:t>
      </w:r>
      <w:r w:rsidRPr="002A3803">
        <w:rPr>
          <w:rStyle w:val="HebrewChar"/>
          <w:rFonts w:cs="FrankRuehl" w:hint="cs"/>
          <w:rtl/>
        </w:rPr>
        <w:t xml:space="preserve"> (חלק א שיחת מלאכי השרת עמוד נט)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לא יתחבר עם רשעים אפילו לעשות מצוה, וכן הוא מפורש במכילתא כמ"ש בהתחברך וגו', ואף על פי שנתחבר עמו ללחום נגד ארם. ונאמר "בני אל תלך בדרך אתם", ובכל מקום דרך בספר משלי רוצה לומר דרך התורה והמצות. ואז"ל (יומא ל"ה) גבי יוסף, להיות עמה לעולם הבא, והעולם הבא הוא רק קבול שכר ולא עונש, דזה אין נקרא עולם הבא. רק שבאמת יוסף נשא בתה ומהם יצא שבט בישראל ומשיח בן יוסף. ויוסף ראה גם כן זה שממנה יצא שלשלת גדולה כזו, רק לא רצה להיות עמה אפילו לעולם הבא. דגם שיהודה זינה ויצא ממנו מלכים ונביאים, והיה זנותו רצון השי"ת כמשרז"ל (סוטה י') יצתה בת קול ממני וכו', ולמצוה יחשב, אבל תמר היתה צדקת וזו רשעת, ולא רצה להיות עמה בעולם הבא. (חלק ב צדקת הצדיק מח עמוד יג)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אך העמי הארצות ונשים העושים רק מצות </w:t>
      </w:r>
      <w:r w:rsidRPr="002A3803">
        <w:rPr>
          <w:rStyle w:val="HebrewChar"/>
          <w:rFonts w:cs="FrankRuehl" w:hint="cs"/>
          <w:rtl/>
        </w:rPr>
        <w:lastRenderedPageBreak/>
        <w:t>אנשים מלומדה, הרי המצוה מצד עצמה בלא חיבור התורה אינה אלא נר המאיר לפי שעה לבד, אלא שעל ידי דביקות והתחברות שיש להם עם תורת התלמיד חכם באיזה השתדלות מה, ואפילו על דרך רחוקה מאד, דבזה לא ימלט שום אחד מזרע ישראל שהשי"ת מזמין לפניו כדי שלא ידח ממנו נדח, איזה דבר שימשך ממנו תועלת לתלמיד חכם אפילו דרך סבה רחוקה ואפילו שהוא לא נתכוון לה, כמשז"ל דאפילו אבד סלע ומצאה עני השי"ת קובע לו צדקה</w:t>
      </w:r>
      <w:r w:rsidR="002A3803" w:rsidRPr="002A3803">
        <w:rPr>
          <w:rStyle w:val="HebrewChar"/>
          <w:rFonts w:cs="FrankRuehl" w:hint="cs"/>
          <w:rtl/>
        </w:rPr>
        <w:t>...</w:t>
      </w:r>
      <w:r w:rsidRPr="002A3803">
        <w:rPr>
          <w:rStyle w:val="HebrewChar"/>
          <w:rFonts w:cs="FrankRuehl" w:hint="cs"/>
          <w:rtl/>
        </w:rPr>
        <w:t xml:space="preserve"> כל שכן אם נגרם על ידו איזה סיבה לחיי עולם ועסק תורה השי"ת קובע לו זכות התורה ונעשה מחובר לטהור טהור. הרי הם מתאחדין בזה עם כלל הקומה להיות מאיר אור וזכות התורה גם עליהם, וממילא גם מעשה המצות שלהם נמשכים גם כן מכח התורה ויש בהם גם כן האור דחיי עולם. דבאמת איתא באבות לא המדרש עיקר אלא המעשה</w:t>
      </w:r>
      <w:r w:rsidR="002A3803" w:rsidRPr="002A3803">
        <w:rPr>
          <w:rStyle w:val="HebrewChar"/>
          <w:rFonts w:cs="FrankRuehl" w:hint="cs"/>
          <w:rtl/>
        </w:rPr>
        <w:t>...</w:t>
      </w:r>
      <w:r w:rsidRPr="002A3803">
        <w:rPr>
          <w:rStyle w:val="HebrewChar"/>
          <w:rFonts w:cs="FrankRuehl" w:hint="cs"/>
          <w:rtl/>
        </w:rPr>
        <w:t xml:space="preserve"> ובאמת התלמידי חכמים הם אתכליא ועמי הארצות העלים, כמ"ש בחולין צ"ב א', אבל גם אצל התלמיד חכם העשיה עיקר, כמ"ש ביבמות ק"ט ב' דכל שאינו בעשיה אינו בלמידה, ואפילו תורה אין לו. ובברכות י"ז א' תכלית חכמה וכו' ללומדיהם לא נאמר אלא לעושיהם, וא' שלא יהיה קורא ושונה ובועט וכו', היינו במניעת עבירה ושב ואל תעשה דגם כן נותנין שכר כעושי מצוה כשבא לידו וניצול, כמ"ש בקדושין ל"ט ב', זהו דה' שואל מעמך ליראה, שהיא הראשית ותכלית חכמה יראת ה', שעל ידה ההגדרה מעבירות</w:t>
      </w:r>
      <w:r w:rsidR="002A3803" w:rsidRPr="002A3803">
        <w:rPr>
          <w:rStyle w:val="HebrewChar"/>
          <w:rFonts w:cs="FrankRuehl" w:hint="cs"/>
          <w:rtl/>
        </w:rPr>
        <w:t>...</w:t>
      </w:r>
      <w:r w:rsidRPr="002A3803">
        <w:rPr>
          <w:rStyle w:val="HebrewChar"/>
          <w:rFonts w:cs="FrankRuehl" w:hint="cs"/>
          <w:rtl/>
        </w:rPr>
        <w:t xml:space="preserve"> ועל ידי סור מרע ממילא נמשך לעשה טוב שהוא נגרר אחריו כמצוה הגוררת מצוה, וזהירות מעבירה מביאה לידי זריזות במצוה. ועיקר השתדלות המעשה דאדם בעולם הזה הוא ביראת חטא והתגברות היצר רע, וכמ"ש בקדושין מ' א' על פסוק "גבורי כח עושי דברו לשמוע בקול דברו" כגון ר"צ וחבירו. ובמקרא זה הוא הקדמת עשיה לשמיעה, רז שמלאכי השרת משתמשין בו, ואומות העולם טוענין נגד זה וקרו לן על זה עמא פזיזא (בשבת שם). כי ידוע דאומות העולם חברו גם כן ספרי מוסרים במדות טובות שהשיגו מצד שכל האנושי ומדת דרך ארץ מה שהוא מגונה ורע, וחשבו דיוכלו להגדיר עצמם בשכלם. אבל באמת השי"ת נתן להם מצות </w:t>
      </w:r>
      <w:r w:rsidRPr="002A3803">
        <w:rPr>
          <w:rStyle w:val="HebrewChar"/>
          <w:rFonts w:cs="FrankRuehl" w:hint="cs"/>
          <w:rtl/>
        </w:rPr>
        <w:lastRenderedPageBreak/>
        <w:t>גולמות שאין להם תורה והשגת עשיית מצות מצד חכמה כלל, ואף על פי שיש בהם חכמה</w:t>
      </w:r>
      <w:r w:rsidR="002A3803" w:rsidRPr="002A3803">
        <w:rPr>
          <w:rStyle w:val="HebrewChar"/>
          <w:rFonts w:cs="FrankRuehl" w:hint="cs"/>
          <w:rtl/>
        </w:rPr>
        <w:t>...</w:t>
      </w:r>
      <w:r w:rsidRPr="002A3803">
        <w:rPr>
          <w:rStyle w:val="HebrewChar"/>
          <w:rFonts w:cs="FrankRuehl" w:hint="cs"/>
          <w:rtl/>
        </w:rPr>
        <w:t xml:space="preserve"> מכל מקום אין להם כח להתנהג בפעל על פי חכמתם כלל. וכמו שם בהמן אף על פי שהגידו לו חכמיו דנפול תפול לפניו, עם כל זה לא עלה בלבו להכניע עצמו לפני מרדכי כלל ולזוז עצמו ממחשבתו הרעה עד ששבה על ראשו. (שם ישראל קדושים עמוד מה)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ובכזה נאמר "הן יראת ה' היא חכמה" שהכל אחד</w:t>
      </w:r>
      <w:r w:rsidR="002A3803" w:rsidRPr="002A3803">
        <w:rPr>
          <w:rStyle w:val="HebrewChar"/>
          <w:rFonts w:cs="FrankRuehl" w:hint="cs"/>
          <w:rtl/>
        </w:rPr>
        <w:t>...</w:t>
      </w:r>
      <w:r w:rsidRPr="002A3803">
        <w:rPr>
          <w:rStyle w:val="HebrewChar"/>
          <w:rFonts w:cs="FrankRuehl" w:hint="cs"/>
          <w:rtl/>
        </w:rPr>
        <w:t xml:space="preserve"> ולכך אינו יום המעשה, כי המעשים יש להם גדר וגבול, ואפילו מעשה מצות התורה יש להם מספר תרי"ג והם גדורים וקצובים את זה תעשה וזה לא, וחוק וגבול יש אשר לא יעברנהו, וכן העולם הזה יש לו גבול שית אלפי שני, אבל העולם הבא אין לו גבול והפסק, וכן נאמר ויברך את יום השביעי, וברכה היא בריכת מקור ומעיין שאינו פוסק, כמש"ל כי המעשים גדורים הם בהתחלה ובסוף לפי ההיא נפעל, וכל נפעל בהכרח יש לו התחלה לפעולתו, והוא על כרחך מורכב, וכל מורכב בהכרח שיפרד ויש לו סוף. אבל המנוחה היא דבר שאין לו התחלה ואין לו סוף לפי שאינו מגודר על ידי העשיה והפעולה ואינו מורכב. וזהו טעם כי בו שבת, ולכך יום השבת הוא קדושת המחשבה</w:t>
      </w:r>
      <w:r w:rsidR="002A3803" w:rsidRPr="002A3803">
        <w:rPr>
          <w:rStyle w:val="HebrewChar"/>
          <w:rFonts w:cs="FrankRuehl" w:hint="cs"/>
          <w:rtl/>
        </w:rPr>
        <w:t>...</w:t>
      </w:r>
      <w:r w:rsidRPr="002A3803">
        <w:rPr>
          <w:rStyle w:val="HebrewChar"/>
          <w:rFonts w:cs="FrankRuehl" w:hint="cs"/>
          <w:rtl/>
        </w:rPr>
        <w:t xml:space="preserve"> (חלק ג דובר צדק עמוד נא)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דבר זה דואהבת וגו' אינו ביד האדם לקיימו כלל אם לא כאשר יגיע למדרגת האמונה והדביקות שאמרנו. וכמו ששמעתי דבפרשת קדושים הפתיחה קדושים תהיו</w:t>
      </w:r>
      <w:r w:rsidR="002A3803" w:rsidRPr="002A3803">
        <w:rPr>
          <w:rStyle w:val="HebrewChar"/>
          <w:rFonts w:cs="FrankRuehl" w:hint="cs"/>
          <w:rtl/>
        </w:rPr>
        <w:t>...</w:t>
      </w:r>
      <w:r w:rsidRPr="002A3803">
        <w:rPr>
          <w:rStyle w:val="HebrewChar"/>
          <w:rFonts w:cs="FrankRuehl" w:hint="cs"/>
          <w:rtl/>
        </w:rPr>
        <w:t xml:space="preserve"> שאי אפשר לאדם לקיים המצות הכתובות בפרשה זו אם לא כאשר יהיה קדוש בכל הכתוב קודם. ואמר למשל מצות ואהבת לריעך שאין ביד האדם כלל לקיימו, דמה יעשה ולבו מכל מקום שונאו או אינו אוהבו, וכל השתדלות הלב שיאהבנו כמוהו ממש לא יועילו אם לא קדם להגיע למדריגת הקדושה. ולכך זהו בירור גמור על יחוד הגמור שבחכמתו שכאשר הגיע למדריגת האחדות ודביקות בהשי"ת ואין לו שום שייכות ונגיעה לגופו כלל, אז שפיר יכול לאהוב חבירו כמו לעצמו, וכן לנפש חבירו כמו לנפשו, מאחר שכל מגמתו רצון השי"ת ופרסום כבודו, מה לו אם יתפרסם ויתגלה אחדותו ית' בעולם על ידיו או על ידי נפש חבירו. ולכ"א זהו כלל גדול בתורה </w:t>
      </w:r>
      <w:r w:rsidRPr="002A3803">
        <w:rPr>
          <w:rStyle w:val="HebrewChar"/>
          <w:rFonts w:cs="FrankRuehl" w:hint="cs"/>
          <w:rtl/>
        </w:rPr>
        <w:lastRenderedPageBreak/>
        <w:t>כי שלימות המדות וכללותם שהוא מצות "ואהבת" זהו כלל התורה כולה, כאשר הוא במדרגה זו כבר הוא במדרגת קיום כל התורה כפי רצון השי"ת, וזהו הבירור. וח"א זהו ספר תולדות אדם שיהיו תולדותיו שהם המעשים כמש"ל מכוונים בצלם ודמות אלקים, כמו תולדות ומעשה השי"ת שיהיו נמשכים מצד החכמה. וזהו כלל התורה כאשר יצא לפועל במעשה שהתולדות במעשים טובים יהיו מצד החכמה כל פרטי מעשיו בפרטי פרטות, אז הוא קיום כל התורה שהוא רצון השי"ת מבני אדם. ופסוק זה כללותה, כי ואהבת גם הוא ברצון שבלב ומקור למדות הנמשכים מן הלב, אבל כל זמן שלא יצא לפועל במעשה אין מבורר. וכמו ששמעתי על ענין הנסיונות של צדיקים שהוצרכו להתברר במעשה דוקא בפועל ממש</w:t>
      </w:r>
      <w:r w:rsidR="002A3803" w:rsidRPr="002A3803">
        <w:rPr>
          <w:rStyle w:val="HebrewChar"/>
          <w:rFonts w:cs="FrankRuehl" w:hint="cs"/>
          <w:rtl/>
        </w:rPr>
        <w:t>...</w:t>
      </w:r>
      <w:r w:rsidRPr="002A3803">
        <w:rPr>
          <w:rStyle w:val="HebrewChar"/>
          <w:rFonts w:cs="FrankRuehl" w:hint="cs"/>
          <w:rtl/>
        </w:rPr>
        <w:t xml:space="preserve"> (שם שם עמוד נד)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אבל כן היה האמת, וכמ"ש "ולקחתי מאתו מאומה", שהיה דעתו (של גחזי) ליקח רק דבר מועט לפי שבאו ב' נערים וידע דצריכים מאד, רק אלישע מכל מקום מנע לקבל, וחשב הוא אף דהאמין באלישע דודאי אינו ראוי לקבל ממנו, ואין זה רצון ה', מכל מקום כיון דנערי הנביאים רעבים וערומים ויעשה מצוה גדולה להלבישם ולהספיק להם חשב זה כעבירה לשמה. אבל באמת עבירה לשמה הוא עצמו רצון השי"ת, דגם זה מקרא כתוב "עת לעשות לה' הפרו תורתך", ואמרו במנחות צ"ט מצינו ביטולה של תורה זהו יסודה, וגם זה עצמו תורה, אבל אם יודע שאינו כתורה, כההיא דהתם שהרי אלישע גם כן ידע דחקן של נביאים ועם כל זה לא רצה לקבל, והוא נביא אמת לה', הרי ידע שאין הוא רצון ה', רק הוא חשב יבא הישועה לנביאים מכל מקום, וחשב כיון דכונתו לשמים מה בכך אם עושה נגד רצון השי"ת. וכעין מחשבת שאול, שאמר לו "שמוע מזבח טוב" וגו', שאין המצוה אלא כשהיא רצון השי"ת, ואם אינו רצון השי"ת אינו מצוה כלל, ואפילו כונה לשם שמים אם אינו רצון השי"ת אינו כלום.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ורבא נענש בחולין קל"ג על דאטרח למריה כולי האי (תענית כ"ד), אף שנענה, דזה נקרא הפצר שמפציר כל כך עד שמוכרח כביכול השי"ת למלאות רצונו</w:t>
      </w:r>
      <w:r w:rsidR="002A3803" w:rsidRPr="002A3803">
        <w:rPr>
          <w:rStyle w:val="HebrewChar"/>
          <w:rFonts w:cs="FrankRuehl" w:hint="cs"/>
          <w:rtl/>
        </w:rPr>
        <w:t>...</w:t>
      </w:r>
      <w:r w:rsidRPr="002A3803">
        <w:rPr>
          <w:rStyle w:val="HebrewChar"/>
          <w:rFonts w:cs="FrankRuehl" w:hint="cs"/>
          <w:rtl/>
        </w:rPr>
        <w:t xml:space="preserve"> אבל הוא ראה שיהיה קידוש </w:t>
      </w:r>
      <w:r w:rsidRPr="002A3803">
        <w:rPr>
          <w:rStyle w:val="HebrewChar"/>
          <w:rFonts w:cs="FrankRuehl" w:hint="cs"/>
          <w:rtl/>
        </w:rPr>
        <w:lastRenderedPageBreak/>
        <w:t>השם גדול בדבר לעיני המלך וחשב יבוא הנס מכל מקום ובא בחזקה</w:t>
      </w:r>
      <w:r w:rsidR="002A3803" w:rsidRPr="002A3803">
        <w:rPr>
          <w:rStyle w:val="HebrewChar"/>
          <w:rFonts w:cs="FrankRuehl" w:hint="cs"/>
          <w:rtl/>
        </w:rPr>
        <w:t>...</w:t>
      </w:r>
      <w:r w:rsidRPr="002A3803">
        <w:rPr>
          <w:rStyle w:val="HebrewChar"/>
          <w:rFonts w:cs="FrankRuehl" w:hint="cs"/>
          <w:rtl/>
        </w:rPr>
        <w:t xml:space="preserve"> אבל מכל מקום היה נזוף על כך כי אין זה ראוי לישראל</w:t>
      </w:r>
      <w:r w:rsidR="002A3803" w:rsidRPr="002A3803">
        <w:rPr>
          <w:rStyle w:val="HebrewChar"/>
          <w:rFonts w:cs="FrankRuehl" w:hint="cs"/>
          <w:rtl/>
        </w:rPr>
        <w:t>...</w:t>
      </w:r>
      <w:r w:rsidRPr="002A3803">
        <w:rPr>
          <w:rStyle w:val="HebrewChar"/>
          <w:rFonts w:cs="FrankRuehl" w:hint="cs"/>
          <w:rtl/>
        </w:rPr>
        <w:t xml:space="preserve"> (חלק ד ליקוטי מאמרים עמוד קעג)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פירוש פה הוא ההתגלות שבלב, כי במעשה הידים אין ניכר התגלות שבלב רק בפה, וב' מיני השתדלות הם בתורה ובמצות, ומצות יש בעכו"ם למראית עין וכמשז"ל (ב"ב י') על פסוק ביבוש קצירה וקראום מקצת מצות קלות, כי הם קלות מאד לדחותם לפי שעיקר כובד ויקר המצוה הוא מצד הכונה ורצון הלב, רק מכל מקום קרויים מצות. אבל תורה אין שייכות לעכו"ם</w:t>
      </w:r>
      <w:r w:rsidRPr="002A3803">
        <w:rPr>
          <w:rStyle w:val="HebrewChar"/>
          <w:rFonts w:cs="FrankRuehl" w:hint="cs"/>
          <w:rtl/>
        </w:rPr>
        <w:t>...</w:t>
      </w:r>
      <w:r w:rsidR="005A776E" w:rsidRPr="002A3803">
        <w:rPr>
          <w:rStyle w:val="HebrewChar"/>
          <w:rFonts w:cs="FrankRuehl" w:hint="cs"/>
          <w:rtl/>
        </w:rPr>
        <w:t xml:space="preserve"> (חלק ה רסיסי לילה עמוד כד)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דידוע שכח כל המצוות שאנו מקיימים כתיקונם הוא רק מכח מאמרו יתברך שצוה אותנו בתורה הקדושה, כדרך שנאמר כן יהיה דברי אשר יצא מפי לא ישוב וגו'</w:t>
      </w:r>
      <w:r w:rsidRPr="002A3803">
        <w:rPr>
          <w:rStyle w:val="HebrewChar"/>
          <w:rFonts w:cs="FrankRuehl" w:hint="cs"/>
          <w:rtl/>
        </w:rPr>
        <w:t>...</w:t>
      </w:r>
      <w:r w:rsidR="005A776E" w:rsidRPr="002A3803">
        <w:rPr>
          <w:rStyle w:val="HebrewChar"/>
          <w:rFonts w:cs="FrankRuehl" w:hint="cs"/>
          <w:rtl/>
        </w:rPr>
        <w:t xml:space="preserve"> אמנם כאן על מצות הדלקת הנרות נאמר דייקא ואתה תצוה, שיהיה הציווי גם כן ממשה רבינו ע"ה בעצמו, שהוא גם כן רק מכח האדם בעצמו, מפני שזה עצם מצות הדלקת הנורה שנאיר לפניו יתברך עצמנו, וזה חביב מאד לפניו יתברך</w:t>
      </w:r>
      <w:r w:rsidRPr="002A3803">
        <w:rPr>
          <w:rStyle w:val="HebrewChar"/>
          <w:rFonts w:cs="FrankRuehl" w:hint="cs"/>
          <w:rtl/>
        </w:rPr>
        <w:t>...</w:t>
      </w:r>
      <w:r w:rsidR="005A776E" w:rsidRPr="002A3803">
        <w:rPr>
          <w:rStyle w:val="HebrewChar"/>
          <w:rFonts w:cs="FrankRuehl" w:hint="cs"/>
          <w:rtl/>
        </w:rPr>
        <w:t xml:space="preserve"> (פרי צדיק בראשית לחנוכה יב)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וכמו שכתוב בזוהר הקדוש למעלה על מה שנאמר ולכו שברו בלא כסף ובלא מחיר וגו', אשתדלותא דאורייתא מאן דבעי זכי בה וכו', אבל אשתדלותא דקב"ה דקיימא בעובדא אסיר לנטלא ליה למגנא וכו', אלא באגר שלים. והיינו דהשתדלות במצוות צריך להיות במחיר, מצות עשה יש דשייך בו מחיר כסף כפשוטו, ופרישות ממצות לא תעשה הוא על ידי מחיר שיבטל חשקו ותאותו לכבוד השי"ת, וכן במצות הנקנים בכסף, העיקר לכוף תאות וחשק הממון לכבודו יתברך, וזה שנאמר "מאת כל איש אשר ידבנו לבו"</w:t>
      </w:r>
      <w:r w:rsidRPr="002A3803">
        <w:rPr>
          <w:rStyle w:val="HebrewChar"/>
          <w:rFonts w:cs="FrankRuehl" w:hint="cs"/>
          <w:rtl/>
        </w:rPr>
        <w:t>...</w:t>
      </w:r>
      <w:r w:rsidR="005A776E" w:rsidRPr="002A3803">
        <w:rPr>
          <w:rStyle w:val="HebrewChar"/>
          <w:rFonts w:cs="FrankRuehl" w:hint="cs"/>
          <w:rtl/>
        </w:rPr>
        <w:t xml:space="preserve"> (שם שמות תרומה ב)</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 xml:space="preserve">ולכאורה כל זה בבנין רשות ובמעשה רשות, אבל באכילה דמצוה ובבנין דמצוה היה נראה שאין צריך להזכיר שעושה לשם שמים, דממילא הוא מעשה מצוה, אבל ממה שנאמר בזוהר הקדוש לעיל מינה תא חזי, כתיב "וכל הנשים אשר נשא לבן וגו'", בשעתא דהוו עבדין עבודתא הוי אמרין דא למקדשא, דא למשכנא, דא לפרוכתא וכו', בגין דתשרי קדושא על ידייהו </w:t>
      </w:r>
      <w:r w:rsidRPr="002A3803">
        <w:rPr>
          <w:rStyle w:val="HebrewChar"/>
          <w:rFonts w:cs="FrankRuehl" w:hint="cs"/>
          <w:rtl/>
        </w:rPr>
        <w:lastRenderedPageBreak/>
        <w:t>וכו'. מבואר מזה דאף במעשה המצוות שהאדם עושה צריך שיזכיר בפיו שעושה לשם שמים, כדי שתשרה קדושה בזה</w:t>
      </w:r>
      <w:r w:rsidR="002A3803" w:rsidRPr="002A3803">
        <w:rPr>
          <w:rStyle w:val="HebrewChar"/>
          <w:rFonts w:cs="FrankRuehl" w:hint="cs"/>
          <w:rtl/>
        </w:rPr>
        <w:t>...</w:t>
      </w:r>
      <w:r w:rsidRPr="002A3803">
        <w:rPr>
          <w:rStyle w:val="HebrewChar"/>
          <w:rFonts w:cs="FrankRuehl" w:hint="cs"/>
          <w:rtl/>
        </w:rPr>
        <w:t xml:space="preserve"> (ויקרא תזריע ט)</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חכמה ומוסר:</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והנה אם בדבר ה' מעשה נעשה, זה אין מהתימה ממנו יתברך, כי הוא כל יכול, אבל מה שאין מבינים, איך יכול לצאת מתכלית הרוחניות תכלית גשמית, כמו העולם השפל, זה אין כל בריה משגת, ורק מקובל לנו בתורה כי כל עיקר הוא עולם המעשה, והכל לפי רוב המעשה, ולפי הדקדוק בקיום המעשה יותר, הוא הקדוש יותר</w:t>
      </w:r>
      <w:r w:rsidRPr="002A3803">
        <w:rPr>
          <w:rStyle w:val="HebrewChar"/>
          <w:rFonts w:cs="FrankRuehl" w:hint="cs"/>
          <w:rtl/>
        </w:rPr>
        <w:t>...</w:t>
      </w:r>
      <w:r w:rsidR="005A776E" w:rsidRPr="002A3803">
        <w:rPr>
          <w:rStyle w:val="HebrewChar"/>
          <w:rFonts w:cs="FrankRuehl" w:hint="cs"/>
          <w:rtl/>
        </w:rPr>
        <w:t xml:space="preserve"> ולא עוד אלא בשביל שיתאמת אצלנו שבעולם הזה הוא דוקא מעשה, כענין שנאמר כי אין מעשה וחשבון וגו', כתבה התורה לפניו יתברך לבנת הספיר לזכירה, וכהנה שנתבאר, ומזה נחלץ חושים לקיום המעשה</w:t>
      </w:r>
      <w:r w:rsidRPr="002A3803">
        <w:rPr>
          <w:rStyle w:val="HebrewChar"/>
          <w:rFonts w:cs="FrankRuehl" w:hint="cs"/>
          <w:rtl/>
        </w:rPr>
        <w:t>...</w:t>
      </w:r>
      <w:r w:rsidR="005A776E" w:rsidRPr="002A3803">
        <w:rPr>
          <w:rStyle w:val="HebrewChar"/>
          <w:rFonts w:cs="FrankRuehl" w:hint="cs"/>
          <w:rtl/>
        </w:rPr>
        <w:t xml:space="preserve"> (חלק א 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הנפש אשר עשו בחרן, הענין, כי הנה ידוע כי יש כמה עולמות, אצילה בריאה יצירה עשיה, וכולם רוחניים כמו אצילות בריאה יצירה, ועשיה לבד הוא עולם הגשמי, אשר נקרא עולם המעשה, וכל המצוות המעשים הם רק בעולם הזה, וכן היה רצון הבורא יתברך, שעל ידי המעשים האלו דוקא כהלכתם, אז יעשו רושם ותקון גדול בכל העולמות הרוחניים. והנה כבר ביארנו במאמר "דרך חכמה" בדרך נפלא, להראות כי כן אנו רואים בטבע, כמה עושה מעשה האדם תקונים או קלקולים ברוחניות הטבע, נמצא כי נקל להבין כי רצון הבריאה היה, לקשר גשמיות ברוחניות, לסוד נעלם מאתנו, ורק אנו מבינים כי כן הוא, ככה רצה הוא יתברך לברא את האדם בסדר הזה</w:t>
      </w:r>
      <w:r w:rsidR="002A3803" w:rsidRPr="002A3803">
        <w:rPr>
          <w:rStyle w:val="HebrewChar"/>
          <w:rFonts w:cs="FrankRuehl" w:hint="cs"/>
          <w:rtl/>
        </w:rPr>
        <w:t>...</w:t>
      </w:r>
      <w:r w:rsidRPr="002A3803">
        <w:rPr>
          <w:rStyle w:val="HebrewChar"/>
          <w:rFonts w:cs="FrankRuehl" w:hint="cs"/>
          <w:rtl/>
        </w:rPr>
        <w:t xml:space="preserve"> והנה נפלאות קא חזינן, שהיה רצון הבורא יתברך שגם כל פעולות השכל תהיינה רק על ידי גשמיות, על ידי חושים ועל ידי כח הציור אשר הוא כמו עולם המעשה</w:t>
      </w:r>
      <w:r w:rsidR="002A3803" w:rsidRPr="002A3803">
        <w:rPr>
          <w:rStyle w:val="HebrewChar"/>
          <w:rFonts w:cs="FrankRuehl" w:hint="cs"/>
          <w:rtl/>
        </w:rPr>
        <w:t>...</w:t>
      </w:r>
      <w:r w:rsidRPr="002A3803">
        <w:rPr>
          <w:rStyle w:val="HebrewChar"/>
          <w:rFonts w:cs="FrankRuehl" w:hint="cs"/>
          <w:rtl/>
        </w:rPr>
        <w:t xml:space="preserve"> (שם לד)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אלא שכל גבורתיה של רב היה שלא חסר בכל ימי חייו אף פעם אחת מהם, כענין שאמרו, כל הקורא קריאת שמע ופעם אחת לא קרא, דומה בעיניו כמו שלא קרא מעולם (ברכות ס"ג), פירוש זה השכר הגדול שלא חסר לעולם אף בפעם אחד, הפסיד</w:t>
      </w:r>
      <w:r w:rsidRPr="002A3803">
        <w:rPr>
          <w:rStyle w:val="HebrewChar"/>
          <w:rFonts w:cs="FrankRuehl" w:hint="cs"/>
          <w:rtl/>
        </w:rPr>
        <w:t>...</w:t>
      </w:r>
      <w:r w:rsidR="005A776E" w:rsidRPr="002A3803">
        <w:rPr>
          <w:rStyle w:val="HebrewChar"/>
          <w:rFonts w:cs="FrankRuehl" w:hint="cs"/>
          <w:rtl/>
        </w:rPr>
        <w:t xml:space="preserve"> (שם קיג)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אתמול דקדקנו למה ברבוי הכנסת אורחים של ויטע אשל קצרה התורה, ובהכנסת אורחים של </w:t>
      </w:r>
      <w:r w:rsidRPr="002A3803">
        <w:rPr>
          <w:rStyle w:val="HebrewChar"/>
          <w:rFonts w:cs="FrankRuehl" w:hint="cs"/>
          <w:rtl/>
        </w:rPr>
        <w:lastRenderedPageBreak/>
        <w:t>ג' מלאכים האריכה התורה פרשה שלמה, להורות כי כאן באמת עצם המעשה לא היתה כלום, כי הלא היו מלאכים ואינם צריכים אכילה, ורק הכוונה היתה טובה, להורות לנו כי העיקר בכל דבר ודבר הכוונה הרצויה, כענין שאמרו רחמנא ליבא בעי</w:t>
      </w:r>
      <w:r w:rsidR="002A3803" w:rsidRPr="002A3803">
        <w:rPr>
          <w:rStyle w:val="HebrewChar"/>
          <w:rFonts w:cs="FrankRuehl" w:hint="cs"/>
          <w:rtl/>
        </w:rPr>
        <w:t>...</w:t>
      </w:r>
      <w:r w:rsidRPr="002A3803">
        <w:rPr>
          <w:rStyle w:val="HebrewChar"/>
          <w:rFonts w:cs="FrankRuehl" w:hint="cs"/>
          <w:rtl/>
        </w:rPr>
        <w:t xml:space="preserve"> (שם קנב)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אברהם אבינו זכה לעונג הנפלא הזה בחינת וירא אליו וגו', ובפרט העונג כי בא לבקר החולה מחולי של מצוה רבה מאד מאד, עד שעל כל עבירה שבתורה יום הכפורים מכפר, חוץ מהמגלה פנים בתורה ומפר ברית, ועם כל זה כשראה ג' אנשים, וכערביים נדמו לו, ועם כל זה היה ישר בעיניו לבקש מהקב"ה שיפסיק מהעונג הבלתי משוער הזה עד שיכניס האורחים, ובנחת היה עוסק עמהם ולא בחפזה, ככתוב שם בפירוש.</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נצייר נא אילו היינו עוסקים בעונג נפלא כערכנו היעלה על הדעת כשנראה את אחד בא בדרך שנפסיק ונרוץ לנגדו</w:t>
      </w:r>
      <w:r w:rsidR="002A3803" w:rsidRPr="002A3803">
        <w:rPr>
          <w:rStyle w:val="HebrewChar"/>
          <w:rFonts w:cs="FrankRuehl" w:hint="cs"/>
          <w:rtl/>
        </w:rPr>
        <w:t>...</w:t>
      </w:r>
      <w:r w:rsidRPr="002A3803">
        <w:rPr>
          <w:rStyle w:val="HebrewChar"/>
          <w:rFonts w:cs="FrankRuehl" w:hint="cs"/>
          <w:rtl/>
        </w:rPr>
        <w:t xml:space="preserve"> די מאד אם היה בא בביתנו ובקש אכילה ושתיה אם היינו מפסיקים מאיזה תענוג כלדהו, היינו מחזיקים טובה לעצמנו מאד, ועוד איך יעלה על הדעת כשאדם היה עוסק עם הגר"א ז"ל מווילנא, והיו אנשים עוברים לדרכם, היעלה על הדעת שיפסיק מעסקו עם חברת הגאון הנ"ל, ולהפציר באורחים פן יתרצו לו שיבואו אצלו לאכול ולשתות</w:t>
      </w:r>
      <w:r w:rsidR="002A3803" w:rsidRPr="002A3803">
        <w:rPr>
          <w:rStyle w:val="HebrewChar"/>
          <w:rFonts w:cs="FrankRuehl" w:hint="cs"/>
          <w:rtl/>
        </w:rPr>
        <w:t>...</w:t>
      </w:r>
      <w:r w:rsidRPr="002A3803">
        <w:rPr>
          <w:rStyle w:val="HebrewChar"/>
          <w:rFonts w:cs="FrankRuehl" w:hint="cs"/>
          <w:rtl/>
        </w:rPr>
        <w:t xml:space="preserve"> הרי כי רדיפתו אחר קיום המצוות למעשה גרם לו שיעלה על דעתו לבקש רשיון מהקב"ה בהפסקה זו</w:t>
      </w:r>
      <w:r w:rsidR="002A3803" w:rsidRPr="002A3803">
        <w:rPr>
          <w:rStyle w:val="HebrewChar"/>
          <w:rFonts w:cs="FrankRuehl" w:hint="cs"/>
          <w:rtl/>
        </w:rPr>
        <w:t>...</w:t>
      </w:r>
      <w:r w:rsidRPr="002A3803">
        <w:rPr>
          <w:rStyle w:val="HebrewChar"/>
          <w:rFonts w:cs="FrankRuehl" w:hint="cs"/>
          <w:rtl/>
        </w:rPr>
        <w:t xml:space="preserve"> ונקל בעיניו הפסקת התענוג הבלתי משוער הזה, בשביל תענוג קיום המצוות אשר זה רצון קונו</w:t>
      </w:r>
      <w:r w:rsidR="002A3803" w:rsidRPr="002A3803">
        <w:rPr>
          <w:rStyle w:val="HebrewChar"/>
          <w:rFonts w:cs="FrankRuehl" w:hint="cs"/>
          <w:rtl/>
        </w:rPr>
        <w:t>...</w:t>
      </w:r>
      <w:r w:rsidRPr="002A3803">
        <w:rPr>
          <w:rStyle w:val="HebrewChar"/>
          <w:rFonts w:cs="FrankRuehl" w:hint="cs"/>
          <w:rtl/>
        </w:rPr>
        <w:t xml:space="preserve"> (שם קנה)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משה רבינו ע"ה הלך בשליחותו של מקום להציל את כלל ישראל מנגישות מצרים, ולהקריבם תחת כנפי השכינה, ולקבל התורה מן השמים ולהכניסם לארץ הקדושה, ולבנות בית הבחירה לעולמי עולמים, ובשביל חטא קל שנתרשל במצוה ועסק במלון תחילה, לא עמדו לו כל זכיות הנ"ל, ונתחייב מיתה לולא מל אותו. ולא עוד אלא שבאמת לא היה רשאי למולו בדרך מפני הסכנה, אלא רק שהיה לו להניח הילד במלון שיומל שם</w:t>
      </w:r>
      <w:r w:rsidR="002A3803" w:rsidRPr="002A3803">
        <w:rPr>
          <w:rStyle w:val="HebrewChar"/>
          <w:rFonts w:cs="FrankRuehl" w:hint="cs"/>
          <w:rtl/>
        </w:rPr>
        <w:t>...</w:t>
      </w:r>
      <w:r w:rsidRPr="002A3803">
        <w:rPr>
          <w:rStyle w:val="HebrewChar"/>
          <w:rFonts w:cs="FrankRuehl" w:hint="cs"/>
          <w:rtl/>
        </w:rPr>
        <w:t xml:space="preserve"> והוא ילך לבדו בשליחות של מקום למצרים, ורק בעבור שלא העלה זאת על לבו נתחייב מיתה, לולא מל אותו </w:t>
      </w:r>
      <w:r w:rsidRPr="002A3803">
        <w:rPr>
          <w:rStyle w:val="HebrewChar"/>
          <w:rFonts w:cs="FrankRuehl" w:hint="cs"/>
          <w:rtl/>
        </w:rPr>
        <w:lastRenderedPageBreak/>
        <w:t>מיד, הרי כמה גדול חטא אחד בשוגג על שלא העלה על דעתו. ומזה נראה כמה צריך האדם להזהר בכל המצוות היותר גדולים שלא יצא מזה שום חטא, וגם נראה שאין אמתלא לאדם לומר לא העליתי על לבי</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הדברים היוצאים מהנ"ל, כי הנה מדרך האדם כשעוסק במצוה רבה, כמו פדיון שבויים או פיקוח נפשות, ומכל שכן בקידוש השם, הוא טרוד בהם, ואינו משגיח אז כל כך על מצוה צדדית שיבא לידו כמו תפלה או שאר מצוות, ואם יבא לו שגיאה מה שלא שם על לבו, אינו מצטער כל כך, אחרי שהוא עוסק במצוות הגדולים מזה הרבה. והנה בכאן ראינו, שאף שהקב"ה הפציר בו והוא לא רצה</w:t>
      </w:r>
      <w:r w:rsidR="002A3803" w:rsidRPr="002A3803">
        <w:rPr>
          <w:rStyle w:val="HebrewChar"/>
          <w:rFonts w:cs="FrankRuehl" w:hint="cs"/>
          <w:rtl/>
        </w:rPr>
        <w:t>...</w:t>
      </w:r>
      <w:r w:rsidRPr="002A3803">
        <w:rPr>
          <w:rStyle w:val="HebrewChar"/>
          <w:rFonts w:cs="FrankRuehl" w:hint="cs"/>
          <w:rtl/>
        </w:rPr>
        <w:t xml:space="preserve"> בודאי לא הוכשר לזה רק הוא, והנה עסק אז במצות פדיון שבוים ובפקוח נפש, וגם כמה קדוש השם יצא על ידו</w:t>
      </w:r>
      <w:r w:rsidR="002A3803" w:rsidRPr="002A3803">
        <w:rPr>
          <w:rStyle w:val="HebrewChar"/>
          <w:rFonts w:cs="FrankRuehl" w:hint="cs"/>
          <w:rtl/>
        </w:rPr>
        <w:t>...</w:t>
      </w:r>
      <w:r w:rsidRPr="002A3803">
        <w:rPr>
          <w:rStyle w:val="HebrewChar"/>
          <w:rFonts w:cs="FrankRuehl" w:hint="cs"/>
          <w:rtl/>
        </w:rPr>
        <w:t xml:space="preserve"> ואילו היה מת היה בטל כל זה, ועם כל זה לא הועיל לו בשביל שנתרשל במילה מחמת סכנת הילד</w:t>
      </w:r>
      <w:r w:rsidR="002A3803" w:rsidRPr="002A3803">
        <w:rPr>
          <w:rStyle w:val="HebrewChar"/>
          <w:rFonts w:cs="FrankRuehl" w:hint="cs"/>
          <w:rtl/>
        </w:rPr>
        <w:t>...</w:t>
      </w:r>
      <w:r w:rsidRPr="002A3803">
        <w:rPr>
          <w:rStyle w:val="HebrewChar"/>
          <w:rFonts w:cs="FrankRuehl" w:hint="cs"/>
          <w:rtl/>
        </w:rPr>
        <w:t xml:space="preserve"> וגם אנו רואים מזה, כי עיקר מעלת עשיית מצוה הוא מה שעושה רצון השם, ואחרי ששגג באיזה דבר, אם כן אינו עושה רצון השם ובשביל זה נחלש כח כל המצוות היותר גדולות שעוסק בהן, אם כן עיקר המכוון של כל המצוות היא עבודת הלב עם המעשה לעשות רצון השי"ת</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ולדעתי לא היה משה רבינו ע"ה ראוי לכך שיבא השגיאה על ידו, רק להורות לרבים קודם מתן תורה, כמה יגדל עול המצוות שיקבלו עליהם בעת מתן תורה, ולהזהר בהם בכל תוקף עוד</w:t>
      </w:r>
      <w:r w:rsidR="002A3803" w:rsidRPr="002A3803">
        <w:rPr>
          <w:rStyle w:val="HebrewChar"/>
          <w:rFonts w:cs="FrankRuehl" w:hint="cs"/>
          <w:rtl/>
        </w:rPr>
        <w:t>...</w:t>
      </w:r>
      <w:r w:rsidRPr="002A3803">
        <w:rPr>
          <w:rStyle w:val="HebrewChar"/>
          <w:rFonts w:cs="FrankRuehl" w:hint="cs"/>
          <w:rtl/>
        </w:rPr>
        <w:t xml:space="preserve"> (שם סימן קפז)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אמר אי זכאי גמירתיה לשמעתיה מעיקרא, ופריך הגמרא והא גמרה, ומתרץ נפקא מינה לגירסא דינקותא, פירש רש"י שמתקיימת יותר</w:t>
      </w:r>
      <w:r w:rsidRPr="002A3803">
        <w:rPr>
          <w:rStyle w:val="HebrewChar"/>
          <w:rFonts w:cs="FrankRuehl" w:hint="cs"/>
          <w:rtl/>
        </w:rPr>
        <w:t>...</w:t>
      </w:r>
      <w:r w:rsidR="005A776E" w:rsidRPr="002A3803">
        <w:rPr>
          <w:rStyle w:val="HebrewChar"/>
          <w:rFonts w:cs="FrankRuehl" w:hint="cs"/>
          <w:rtl/>
        </w:rPr>
        <w:t xml:space="preserve"> נלמוד מזה, כי כל מה שאדם מרגיל את עצמו לדבר מצוה ולהרגל טוב אף יום אחד קודם, נקרא גירסא דינקותא, ומתקיים יותר, וזהו אמרם ז"ל זריזין מקדימין למצוות (פסחים ד') כי כל מצוה שאדם עושה מוסיפה בו אהבת התורה המודעת לו צווי השי"ת</w:t>
      </w:r>
      <w:r w:rsidRPr="002A3803">
        <w:rPr>
          <w:rStyle w:val="HebrewChar"/>
          <w:rFonts w:cs="FrankRuehl" w:hint="cs"/>
          <w:rtl/>
        </w:rPr>
        <w:t>...</w:t>
      </w:r>
      <w:r w:rsidR="005A776E" w:rsidRPr="002A3803">
        <w:rPr>
          <w:rStyle w:val="HebrewChar"/>
          <w:rFonts w:cs="FrankRuehl" w:hint="cs"/>
          <w:rtl/>
        </w:rPr>
        <w:t xml:space="preserve"> (שם קפט)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ונתעוררתי על מעשה המצוות כהלכתן, בברכות ט"ו ולמדתם וכו' שיתן ריוח בין הדבקים, כגון בכל לבבך, ואף על פי שאדם יבין דבורו, וכל שכן שהשמים יבין, בכל זאת אם אינו מדקדק </w:t>
      </w:r>
      <w:r w:rsidRPr="002A3803">
        <w:rPr>
          <w:rStyle w:val="HebrewChar"/>
          <w:rFonts w:cs="FrankRuehl" w:hint="cs"/>
          <w:rtl/>
        </w:rPr>
        <w:lastRenderedPageBreak/>
        <w:t>היטב אין המעשה שלם ועונשו מרובה, קל וחומר כשאינו מדקדק בגוף ההלכה, לאחר הזמן וכדומה, ובפרט בדיני ממונות שאין יום הכפורים מכפר</w:t>
      </w:r>
      <w:r w:rsidR="002A3803" w:rsidRPr="002A3803">
        <w:rPr>
          <w:rStyle w:val="HebrewChar"/>
          <w:rFonts w:cs="FrankRuehl" w:hint="cs"/>
          <w:rtl/>
        </w:rPr>
        <w:t>...</w:t>
      </w:r>
      <w:r w:rsidRPr="002A3803">
        <w:rPr>
          <w:rStyle w:val="HebrewChar"/>
          <w:rFonts w:cs="FrankRuehl" w:hint="cs"/>
          <w:rtl/>
        </w:rPr>
        <w:t xml:space="preserve"> (שם קצה)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בשמיני כתב בספרא, ויקחו בזריזות, ויעמדו - קרבו כולם בשמחה</w:t>
      </w:r>
      <w:r w:rsidR="002A3803" w:rsidRPr="002A3803">
        <w:rPr>
          <w:rStyle w:val="HebrewChar"/>
          <w:rFonts w:cs="FrankRuehl" w:hint="cs"/>
          <w:rtl/>
        </w:rPr>
        <w:t>...</w:t>
      </w:r>
      <w:r w:rsidRPr="002A3803">
        <w:rPr>
          <w:rStyle w:val="HebrewChar"/>
          <w:rFonts w:cs="FrankRuehl" w:hint="cs"/>
          <w:rtl/>
        </w:rPr>
        <w:t xml:space="preserve"> אתמהה באם ירשה מלך גדול לבא לפניו ודאי יזדרז וישמח בכבוד גדול כזה, וכל שכן מלך מלכי המלכים הקב"ה, בכל זאת קבעה התורה שבח לישראל שבאו בזריזות ושמחה לפניו, הענין שיבינו בני ישראל כמה עסק נכבד במצות, וכמו שמברכים לעסוק בדברי תורה ולא ללמוד דברי תורה, כי העיקר שיעשה האדם עסק המצוות לעסק גדול, ולא דרך טפל, והזריזות והשמחה מורין שהוא אצלו עסק גדול</w:t>
      </w:r>
      <w:r w:rsidR="002A3803" w:rsidRPr="002A3803">
        <w:rPr>
          <w:rStyle w:val="HebrewChar"/>
          <w:rFonts w:cs="FrankRuehl" w:hint="cs"/>
          <w:rtl/>
        </w:rPr>
        <w:t>...</w:t>
      </w:r>
      <w:r w:rsidRPr="002A3803">
        <w:rPr>
          <w:rStyle w:val="HebrewChar"/>
          <w:rFonts w:cs="FrankRuehl" w:hint="cs"/>
          <w:rtl/>
        </w:rPr>
        <w:t xml:space="preserve"> (שם רכ)</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וביוסף כתוב לבני יוסף לבני אפרים, כתב הבעל הטורים, לפי שיוסף לא נשא במטת אביו מפני כבוד המלכות לא רצה למנותו בפני עצמו בדגלים, הערנו בזה מוסר נורא, שהרי היה אנוס בזה, ויש שאדם מיקל על עצמו לא להמנות לדבר מצוה כי הוא אנוס</w:t>
      </w:r>
      <w:r w:rsidR="002A3803" w:rsidRPr="002A3803">
        <w:rPr>
          <w:rStyle w:val="HebrewChar"/>
          <w:rFonts w:cs="FrankRuehl" w:hint="cs"/>
          <w:rtl/>
        </w:rPr>
        <w:t>...</w:t>
      </w:r>
      <w:r w:rsidRPr="002A3803">
        <w:rPr>
          <w:rStyle w:val="HebrewChar"/>
          <w:rFonts w:cs="FrankRuehl" w:hint="cs"/>
          <w:rtl/>
        </w:rPr>
        <w:t xml:space="preserve"> (שם רלג)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פירוש רשעים מבקשים רק מצוות גדולות, כמו פקוח נפש, וצדיקים אף במצוה קלה מרבין עסק כבחמורה, ואברהם שהניע כל ביתו לג' אורחים ערביים, כי לפניו אין קלות, וזהו למבין האור הגדול הגנוז במעשיו יתברך, אבל רשעים אין להם עינים לראותו, ואהרן דבר קל כמו להטות הפתילה היה אצלו עסק גדול כלהקטיר לפני ולפנים, כי ראה האור הגנוז בזה, (על הפסוק ויעש כן אהרן, להגיד שבחו שלא שינה)</w:t>
      </w:r>
      <w:r w:rsidRPr="002A3803">
        <w:rPr>
          <w:rStyle w:val="HebrewChar"/>
          <w:rFonts w:cs="FrankRuehl" w:hint="cs"/>
          <w:rtl/>
        </w:rPr>
        <w:t>...</w:t>
      </w:r>
      <w:r w:rsidR="005A776E" w:rsidRPr="002A3803">
        <w:rPr>
          <w:rStyle w:val="HebrewChar"/>
          <w:rFonts w:cs="FrankRuehl" w:hint="cs"/>
          <w:rtl/>
        </w:rPr>
        <w:t xml:space="preserve"> מעתה מבואר מה שאנו אומרים שי' בחורים המתפללים יחד יעשו הכנות ככמה מאות מנינים בבית כנסת בוילנא. (שם רלז)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הנה כבר דברנו שזה יסוד האדם, לא שהוא מחפש "פרומקייט" (דתיות), רק הכרחי כי מי שעושה מצד שמבקש פרומקייט, כגון לאכול שמורה או ישן, פעם ישמור, ופעם כשהוא בדרך וכדומה לא ישמור, מה שאינו כן העושה מהכרח, לא ישתנה בשום פנים. וכן כבר דברנו כי נקל להבין איך שהאדם מוכרח במעשיו להתנהג בצדק ויושר, וההכרח לא ישובח</w:t>
      </w:r>
      <w:r w:rsidRPr="002A3803">
        <w:rPr>
          <w:rStyle w:val="HebrewChar"/>
          <w:rFonts w:cs="FrankRuehl" w:hint="cs"/>
          <w:rtl/>
        </w:rPr>
        <w:t>...</w:t>
      </w:r>
      <w:r w:rsidR="005A776E" w:rsidRPr="002A3803">
        <w:rPr>
          <w:rStyle w:val="HebrewChar"/>
          <w:rFonts w:cs="FrankRuehl" w:hint="cs"/>
          <w:rtl/>
        </w:rPr>
        <w:t xml:space="preserve"> והנה אברהם אבינו ע"ה לא היה "פרום" מתחילה רק "קלוג" (חכם), חכם פילוסוף, כי </w:t>
      </w:r>
      <w:r w:rsidR="005A776E" w:rsidRPr="002A3803">
        <w:rPr>
          <w:rStyle w:val="HebrewChar"/>
          <w:rFonts w:cs="FrankRuehl" w:hint="cs"/>
          <w:rtl/>
        </w:rPr>
        <w:lastRenderedPageBreak/>
        <w:t>הלא גדל אצל תרח עובד עבודה זרה, ורק רצה לחפש לפניו דרך שיהיה לו טוב באמת</w:t>
      </w:r>
      <w:r w:rsidRPr="002A3803">
        <w:rPr>
          <w:rStyle w:val="HebrewChar"/>
          <w:rFonts w:cs="FrankRuehl" w:hint="cs"/>
          <w:rtl/>
        </w:rPr>
        <w:t>...</w:t>
      </w:r>
      <w:r w:rsidR="005A776E" w:rsidRPr="002A3803">
        <w:rPr>
          <w:rStyle w:val="HebrewChar"/>
          <w:rFonts w:cs="FrankRuehl" w:hint="cs"/>
          <w:rtl/>
        </w:rPr>
        <w:t xml:space="preserve"> (חלק ב 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והנה מי שעושה מצוה בכוונה רצויה ובשמחה לעומת זאת כשיעבור חס ושלום פעם נפשו מרה לו מאד, כי נזכר הטעם שהיה לו בעשיית המצוה. ומזה ירגז על העבר ולא יחטא, כמאמר ר"י ז"ל רגזו על העבר, ואל תחטאו להבא, וזהו החסרון מבלי כוונה טובה בשמחה של מצוה, שלפיכך אינו מצטער בעברו עליה, והנה מי שעובר בזדון גם השוגג נחשב לו לזדון, כי המזיד מכלה על השוגג, כי גם אם היה יודע לא היה מונע עצמו מלעשות. וזהו "גערת זדים ארורים השוגים ממצותיך". פירוש כיון שהם מזידים גם שגגתם מזיד נחשב להם, או יהיה פירוש זדים השוגים, כלומר אף על פי שהם שוגגים, אבל גערת עליהם כאלו היו מזידים, יען כי עשו מצוה בלי טעם, ולא התבוננו ביראה, ולכן אינם מרגישים כי דבר הוא, ועושים בשוגג מחמת דלא רמיא עלייהו</w:t>
      </w:r>
      <w:r w:rsidRPr="002A3803">
        <w:rPr>
          <w:rStyle w:val="HebrewChar"/>
          <w:rFonts w:cs="FrankRuehl" w:hint="cs"/>
          <w:rtl/>
        </w:rPr>
        <w:t>...</w:t>
      </w:r>
      <w:r w:rsidR="005A776E" w:rsidRPr="002A3803">
        <w:rPr>
          <w:rStyle w:val="HebrewChar"/>
          <w:rFonts w:cs="FrankRuehl" w:hint="cs"/>
          <w:rtl/>
        </w:rPr>
        <w:t xml:space="preserve"> (שם פט)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אבל הענין כך הוא, כי אנו רואים איש כשעושה דבר בלתי הכרחי, כמו מי שבונה בית מבלי שקדם לו הכרח לכך, ונקל להשיג בית דירה, לא יכין כל ההכנות הצריכות לתכלית הישיבה והדירה בו, וכל מה שיכין יהיה מאד בעצלתים ובאחור זמן רב, וסוף כל סוף גדר אבניו נהרסה, כי לא יתכשר במלאכתו לשבת בה, ולא יגמור ההכנות הנצרכות לזה. מה שאינו כן מי שקדם לו הכרח דירה, הוא מתכשר מאד במלאכתו להכנות הישיבה בו, ולא ירגיש בהשתדלות ההכנות אף שבאים לו בעמל ויגיעה. ולכן מי ששם לו נגד פניו נועם עסק התורה והמצוות, בין לעצמו בין לזולתו, אינו מרגיש בעמל היגיעות המצטרכים לתכלית הנועם ועושה בשמחה ובטוב לב</w:t>
      </w:r>
      <w:r w:rsidRPr="002A3803">
        <w:rPr>
          <w:rStyle w:val="HebrewChar"/>
          <w:rFonts w:cs="FrankRuehl" w:hint="cs"/>
          <w:rtl/>
        </w:rPr>
        <w:t>...</w:t>
      </w:r>
      <w:r w:rsidR="005A776E" w:rsidRPr="002A3803">
        <w:rPr>
          <w:rStyle w:val="HebrewChar"/>
          <w:rFonts w:cs="FrankRuehl" w:hint="cs"/>
          <w:rtl/>
        </w:rPr>
        <w:t xml:space="preserve"> (שם רג)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קין אשר הקדים להביא קרבן לפניו יתברך, מובן כי גדולה היתה כוונתו, עם כל זה בזה טעה לחשוב, כי היפוי אך למותר הוא, ולכאורה הצדק אתו, כי רחמנא לבא בעי. והבל הבין כי אחרי שהתחסד אתנו לקבל קרבן, והלא לפניו יתברך לא שייך להביא מאוס, רק להראות חפץ לבבנו, לזאת טוב כי נראהו זאת עם הדברים אשר יקר אצלנו, על כן הביא מחלביהן</w:t>
      </w:r>
      <w:r w:rsidR="002A3803" w:rsidRPr="002A3803">
        <w:rPr>
          <w:rStyle w:val="HebrewChar"/>
          <w:rFonts w:cs="FrankRuehl" w:hint="cs"/>
          <w:rtl/>
        </w:rPr>
        <w:t>...</w:t>
      </w:r>
      <w:r w:rsidRPr="002A3803">
        <w:rPr>
          <w:rStyle w:val="HebrewChar"/>
          <w:rFonts w:cs="FrankRuehl" w:hint="cs"/>
          <w:rtl/>
        </w:rPr>
        <w:t xml:space="preserve"> וקין </w:t>
      </w:r>
      <w:r w:rsidRPr="002A3803">
        <w:rPr>
          <w:rStyle w:val="HebrewChar"/>
          <w:rFonts w:cs="FrankRuehl" w:hint="cs"/>
          <w:rtl/>
        </w:rPr>
        <w:lastRenderedPageBreak/>
        <w:t>הבין היטב את אשר הפסיד בהמעט הזה, עד שחרה לו מאד</w:t>
      </w:r>
      <w:r w:rsidR="002A3803" w:rsidRPr="002A3803">
        <w:rPr>
          <w:rStyle w:val="HebrewChar"/>
          <w:rFonts w:cs="FrankRuehl" w:hint="cs"/>
          <w:rtl/>
        </w:rPr>
        <w:t>...</w:t>
      </w:r>
      <w:r w:rsidRPr="002A3803">
        <w:rPr>
          <w:rStyle w:val="HebrewChar"/>
          <w:rFonts w:cs="FrankRuehl" w:hint="cs"/>
          <w:rtl/>
        </w:rPr>
        <w:t xml:space="preserve"> מזה יתבונן הנלבב, אם הוא עשה חסרון מעט בדבר, שאין זה העיקר, ודהיינו ליפות המצוה, כי הלא העיקר אחר כוונת הלב עלה לו כן, העושה מצוה בלא העיקר, היינו בלא כוונת הלב מה הפסיד. ויצא לנו מזה שלשה למודים. הא' מה זאת יפוי מצוה, מקין, ב' מה זאת המחסר את "בלבד שיכוין" למעלה ראש, ואין זו סתירה ליפוי המצוה, כי קין יוכיח, והג' לראות מה זה המכוסה מבני אדם והנגלה, כידוע ההפרש בקרבן שהומם בין מום סתר לגלוי, כי הלא לפניו יתברך נגלה כוונת לבו של קין, אמנם טעה בדבר שהוא בגלוי, והבן</w:t>
      </w:r>
      <w:r w:rsidR="002A3803" w:rsidRPr="002A3803">
        <w:rPr>
          <w:rStyle w:val="HebrewChar"/>
          <w:rFonts w:cs="FrankRuehl" w:hint="cs"/>
          <w:rtl/>
        </w:rPr>
        <w:t>...</w:t>
      </w:r>
      <w:r w:rsidRPr="002A3803">
        <w:rPr>
          <w:rStyle w:val="HebrewChar"/>
          <w:rFonts w:cs="FrankRuehl" w:hint="cs"/>
          <w:rtl/>
        </w:rPr>
        <w:t xml:space="preserve"> (שם רז)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הענין מה שספר הכתוב מן קבלת המלאכים שנדמו לאברהם אבינו ע"ה כאורחים</w:t>
      </w:r>
      <w:r w:rsidR="002A3803" w:rsidRPr="002A3803">
        <w:rPr>
          <w:rStyle w:val="HebrewChar"/>
          <w:rFonts w:cs="FrankRuehl" w:hint="cs"/>
          <w:rtl/>
        </w:rPr>
        <w:t>...</w:t>
      </w:r>
      <w:r w:rsidRPr="002A3803">
        <w:rPr>
          <w:rStyle w:val="HebrewChar"/>
          <w:rFonts w:cs="FrankRuehl" w:hint="cs"/>
          <w:rtl/>
        </w:rPr>
        <w:t xml:space="preserve"> הא' לפום צערא אגרא, כי עד עתה לא קבל אורחים בצער, ועתה היה בחולי וציער עצמו למצוה זו. הב' כי באמת תדע, כי הדברים הנודעים לנו מהקודם למאוחר נדע אותם הדברים על בוריים, מה שאינו כן הדברים הנודעים לנו מהמאוחר אל הקודם, הנה כל עוד שנתבונן בהם יותר נדעם יותר</w:t>
      </w:r>
      <w:r w:rsidR="002A3803" w:rsidRPr="002A3803">
        <w:rPr>
          <w:rStyle w:val="HebrewChar"/>
          <w:rFonts w:cs="FrankRuehl" w:hint="cs"/>
          <w:rtl/>
        </w:rPr>
        <w:t>...</w:t>
      </w:r>
      <w:r w:rsidRPr="002A3803">
        <w:rPr>
          <w:rStyle w:val="HebrewChar"/>
          <w:rFonts w:cs="FrankRuehl" w:hint="cs"/>
          <w:rtl/>
        </w:rPr>
        <w:t xml:space="preserve"> ולכן בזה הענין של אברהם אבינו משמיענו גודל הטבת אברהם אבינו ע"ה</w:t>
      </w:r>
      <w:r w:rsidR="002A3803" w:rsidRPr="002A3803">
        <w:rPr>
          <w:rStyle w:val="HebrewChar"/>
          <w:rFonts w:cs="FrankRuehl" w:hint="cs"/>
          <w:rtl/>
        </w:rPr>
        <w:t>...</w:t>
      </w:r>
      <w:r w:rsidRPr="002A3803">
        <w:rPr>
          <w:rStyle w:val="HebrewChar"/>
          <w:rFonts w:cs="FrankRuehl" w:hint="cs"/>
          <w:rtl/>
        </w:rPr>
        <w:t xml:space="preserve"> (שם רי)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ואל אצילי בני ישראל וגו' (שמות כ"ד) היינו שנהנו מעט מהמחזה הנחמד, מראה ה', ונתערב מעט תאוה. והתאוה היא פועלת ההיפוך מן "וזך מן התאוה ישר פעלו" (משלי כ"א)</w:t>
      </w:r>
      <w:r w:rsidR="002A3803" w:rsidRPr="002A3803">
        <w:rPr>
          <w:rStyle w:val="HebrewChar"/>
          <w:rFonts w:cs="FrankRuehl" w:hint="cs"/>
          <w:rtl/>
        </w:rPr>
        <w:t>...</w:t>
      </w:r>
      <w:r w:rsidRPr="002A3803">
        <w:rPr>
          <w:rStyle w:val="HebrewChar"/>
          <w:rFonts w:cs="FrankRuehl" w:hint="cs"/>
          <w:rtl/>
        </w:rPr>
        <w:t xml:space="preserve"> וזה הענין שנקרא הברית ברית קדש, כי זה נורא כמה צריך להיות עבודת האדם נקיה כולה בלי תאוה, כי מטבעו להתפעל אף מהרהור, ואם כן גם כשעוסק במצוה רבה של פקוח נפשות מציל אשה מנהר, המצוה בה, ועם כל זה, כשמערב בזה מעט הרהור חס ושלום נקרע, ונברא מזה מזיק, כענין שאמרו ישראל במדין "מידי הרהור לא יצאנו" (שבת ס"ד), והיו צריכים כפרה, אף שעסקו במלחמת השי"ת. (שם רמח)</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הענין כי יש עבירה התפעלית ויש עבירה שכלית, למשל העולם נזהרים מאד מלדבר לשון הרע על מתים, זוהי עבירה התפעלית, על כי ירא לדבר, ובאמת הלא מבואר (ברכות י"ט) כל המספר אחרי המת כאלו מספר אחרי האבן. ולהיפוך לשון הרע על החי הותרה הרצועה, אף </w:t>
      </w:r>
      <w:r w:rsidR="005A776E" w:rsidRPr="002A3803">
        <w:rPr>
          <w:rStyle w:val="HebrewChar"/>
          <w:rFonts w:cs="FrankRuehl" w:hint="cs"/>
          <w:rtl/>
        </w:rPr>
        <w:lastRenderedPageBreak/>
        <w:t>שחמורה מאד מאד. וכן במצוות, יש אהבה אל מתים, ולהיפוך בין החיים יש הרבה שנאה וקנאה, וכן לרחוץ ולנקות המתים הוא ענין של כבוד, מה שאינו כן אם יראה חלילה חולה מוטל, יפחד אף לנגוע בו</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יש עבירה אחת קלה היא בעיני האדם, אבל בשכל היא גבוהה מאד, כי הנה מה שהאדם אינו רואה להשריש היראה בשורש יתד בל תמוט, הוא עוון גדול עד למאד</w:t>
      </w:r>
      <w:r w:rsidR="002A3803" w:rsidRPr="002A3803">
        <w:rPr>
          <w:rStyle w:val="HebrewChar"/>
          <w:rFonts w:cs="FrankRuehl" w:hint="cs"/>
          <w:rtl/>
        </w:rPr>
        <w:t>...</w:t>
      </w:r>
      <w:r w:rsidRPr="002A3803">
        <w:rPr>
          <w:rStyle w:val="HebrewChar"/>
          <w:rFonts w:cs="FrankRuehl" w:hint="cs"/>
          <w:rtl/>
        </w:rPr>
        <w:t xml:space="preserve"> והנה ביראת שמים מצינו גם כן לפי הכמות, העולם נידון אחר רובו, ואיכות לפום צערא אגרא, לכן אמרו ז"ל (אבות דרבי נתן ג') טוב דבר אחד בצער ממאה פעמים שלא בצער, ולמשל כשאדם אינו מריע לבריות והוא שלא בצער, הרי זה בכמות מצוה אחת, וכשהוא בצער, למשל כשמפזר פרוטה על זה, כבר הוא בכמות ק' מצוות, והנה לא פירשו מדת הצער, אם כן משמע גם כן צער כל דהוא</w:t>
      </w:r>
      <w:r w:rsidR="002A3803" w:rsidRPr="002A3803">
        <w:rPr>
          <w:rStyle w:val="HebrewChar"/>
          <w:rFonts w:cs="FrankRuehl" w:hint="cs"/>
          <w:rtl/>
        </w:rPr>
        <w:t>...</w:t>
      </w:r>
      <w:r w:rsidRPr="002A3803">
        <w:rPr>
          <w:rStyle w:val="HebrewChar"/>
          <w:rFonts w:cs="FrankRuehl" w:hint="cs"/>
          <w:rtl/>
        </w:rPr>
        <w:t xml:space="preserve"> וכמו האבן הטובה, אשר הוא במעט מאד נמכר ביוקר גדול, הרבה מן הערך ויותר, כן הוא ביראת שמים, כי החשבון מתחשב גם כן לפי מעט המציאות, ועוד איכות לפי רוב התולדות הנולדות כי היראה היא סבה לבל יחטא</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כי הרמז"ל כתב (גירושין ב' כ') דהא דמהני כשכופין עד שיאמר רוצה אני הוא, כי באמת רוצה הוא לעשות כל המצוות ולהתרחק מן העבירות, ויצרו הוא שתקפו, אם כן הרי האדם צריך לעשות יראתו ביסודות חזקים, כי בלא יסוד לא הוי אלא רק צערעמאניע (טקס), ובדוחק כל שהוא מתפוצץ, לאפוקי ביסוד, כי אפילו אם עדיין לא פעל כל כך לשבור יצרו בפרט, אבל נפשו מרה לו וצערו נגד עיניו, ותקוה ששוב לא ישוב לכסלו, ועל כן כשכפה עליהם הר כגיגית והעביר מהם החיצוניות, נשארו על טוב הפנימי</w:t>
      </w:r>
      <w:r w:rsidR="002A3803" w:rsidRPr="002A3803">
        <w:rPr>
          <w:rStyle w:val="HebrewChar"/>
          <w:rFonts w:cs="FrankRuehl" w:hint="cs"/>
          <w:rtl/>
        </w:rPr>
        <w:t>...</w:t>
      </w:r>
      <w:r w:rsidRPr="002A3803">
        <w:rPr>
          <w:rStyle w:val="HebrewChar"/>
          <w:rFonts w:cs="FrankRuehl" w:hint="cs"/>
          <w:rtl/>
        </w:rPr>
        <w:t xml:space="preserve"> (שם רסב)</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וכן לקמן (פסוק כ"ב) "כאשר צוה ה' את משה על הלוים כן עשו להם", הרי שצריך להקדים בכל דבר טוב שעושה האדם "כאשר צוה ה' את משה בתורתו כן אעשה", ואז שכרו מרובה מאד נעלה גם בלי צער, ומכל שכן בצער עוד ועוד הן בממון הן בגוף, שכרו מרובה בלי תכלית</w:t>
      </w:r>
      <w:r w:rsidRPr="002A3803">
        <w:rPr>
          <w:rStyle w:val="HebrewChar"/>
          <w:rFonts w:cs="FrankRuehl" w:hint="cs"/>
          <w:rtl/>
        </w:rPr>
        <w:t>...</w:t>
      </w:r>
      <w:r w:rsidR="005A776E" w:rsidRPr="002A3803">
        <w:rPr>
          <w:rStyle w:val="HebrewChar"/>
          <w:rFonts w:cs="FrankRuehl" w:hint="cs"/>
          <w:rtl/>
        </w:rPr>
        <w:t xml:space="preserve"> (שם רעו)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והנה למטרה זו צריך מאד למדת הסדר על חוט השערה, גם לעצמו ומכל שכן לביתו ומכל שכן </w:t>
      </w:r>
      <w:r w:rsidRPr="002A3803">
        <w:rPr>
          <w:rStyle w:val="HebrewChar"/>
          <w:rFonts w:cs="FrankRuehl" w:hint="cs"/>
          <w:rtl/>
        </w:rPr>
        <w:lastRenderedPageBreak/>
        <w:t>לעירו, ומכל שכן למדינה, והבן מאד כי רק ראשי פרקים אדבר</w:t>
      </w:r>
      <w:r w:rsidR="002A3803" w:rsidRPr="002A3803">
        <w:rPr>
          <w:rStyle w:val="HebrewChar"/>
          <w:rFonts w:cs="FrankRuehl" w:hint="cs"/>
          <w:rtl/>
        </w:rPr>
        <w:t>...</w:t>
      </w:r>
      <w:r w:rsidRPr="002A3803">
        <w:rPr>
          <w:rStyle w:val="HebrewChar"/>
          <w:rFonts w:cs="FrankRuehl" w:hint="cs"/>
          <w:rtl/>
        </w:rPr>
        <w:t xml:space="preserve"> והנה הסדר להיות מקושרים כל מעשיו לתכלית אחת, כן לעצמו, וכל שכן לביתו לעירו ולמדינתו, ודבר המקושר מאוחד אחד בחבירו, פעולה אחת בשניה, והקלקול מאחד יכול להגיע לחברו ומחברו לחברו עד כולם. וכן התקון יבא מאחד לחברו וכו', והנה אם כן הוא בפעולות האדם, כמה הוא כבר מסודר בתכלית הסדר באין ערך בתורת ה', וכל דבר אחד מועיל לזולתו ולהיפך, העובר על דבר אחר נוגע בשלשלת כולה.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על כרחך תורת השי"ת אין לשנות המעשה כחוט השערה, ומי יודע עד היכן הדבר נוגע, ולכן חובה על האדם ללמוד על מנת לעשות, לידע איך לקיים הדינים, וזה הראה להם משה רבינו ממנו עצמו, כששינה מעט מהמעשה שהיה לו לדבר אל האבן והוא הכה אותו, ראה מה יצא מזה, לא הכניס את ישראל בארץ, ונחרב בית המקדש, וגלינו מארצנו</w:t>
      </w:r>
      <w:r w:rsidR="002A3803" w:rsidRPr="002A3803">
        <w:rPr>
          <w:rStyle w:val="HebrewChar"/>
          <w:rFonts w:cs="FrankRuehl" w:hint="cs"/>
          <w:rtl/>
        </w:rPr>
        <w:t>...</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והנה בהנהגת האדם עצמו יש שתי הנהגות, הנהגת עצם האדם והנהגת שמירה מזולתו, והגר"א ז"ל במשלי כינה זאת "יצר הרע מבפנים ויצר הרע מבחוץ", והאדם צריך הרבה לשמור עצמו מיצר הרע מבחוץ</w:t>
      </w:r>
      <w:r w:rsidR="002A3803" w:rsidRPr="002A3803">
        <w:rPr>
          <w:rStyle w:val="HebrewChar"/>
          <w:rFonts w:cs="FrankRuehl" w:hint="cs"/>
          <w:rtl/>
        </w:rPr>
        <w:t>...</w:t>
      </w:r>
      <w:r w:rsidRPr="002A3803">
        <w:rPr>
          <w:rStyle w:val="HebrewChar"/>
          <w:rFonts w:cs="FrankRuehl" w:hint="cs"/>
          <w:rtl/>
        </w:rPr>
        <w:t xml:space="preserve"> ולקבל שני הדברים הללו הראה להם משה רבינו ע"ה שני דברים להזהר בהם, הסדר הישר, והשמירה היתירה, מתחילה הראה להם ענין הסדר הפנימי, פירוש סדר כל דבר ודבר לסדרו על מקומו כמתכונתו, ובל ישונה מקומו הראוי לו</w:t>
      </w:r>
      <w:r w:rsidR="002A3803" w:rsidRPr="002A3803">
        <w:rPr>
          <w:rStyle w:val="HebrewChar"/>
          <w:rFonts w:cs="FrankRuehl" w:hint="cs"/>
          <w:rtl/>
        </w:rPr>
        <w:t>...</w:t>
      </w:r>
      <w:r w:rsidRPr="002A3803">
        <w:rPr>
          <w:rStyle w:val="HebrewChar"/>
          <w:rFonts w:cs="FrankRuehl" w:hint="cs"/>
          <w:rtl/>
        </w:rPr>
        <w:t xml:space="preserve"> ואחר כך הראה להם ענין הסדר של חיצוניות, כמה גדרים וסייגים צריך האדם להזהר בסדר, ראו מה שקרה בבעל פעור</w:t>
      </w:r>
      <w:r w:rsidR="002A3803" w:rsidRPr="002A3803">
        <w:rPr>
          <w:rStyle w:val="HebrewChar"/>
          <w:rFonts w:cs="FrankRuehl" w:hint="cs"/>
          <w:rtl/>
        </w:rPr>
        <w:t>...</w:t>
      </w:r>
      <w:r w:rsidRPr="002A3803">
        <w:rPr>
          <w:rStyle w:val="HebrewChar"/>
          <w:rFonts w:cs="FrankRuehl" w:hint="cs"/>
          <w:rtl/>
        </w:rPr>
        <w:t xml:space="preserve"> (שם רפו)</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שעורי דעת:</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 xml:space="preserve">אבל אתה תמים תהיה עם ה' אלקיך, כל תמימותך צריכה להיות דבוקה ואחודה כביכול, עם ה' אלקיך, ואין מקום לכשפים שישלטו בך. והנה אצל איש זה לא תפרד מצוה ממצוה, ולא ימצא שום דבר הנוגע לעבודתו יתברך שלא ירגיש, כי שלמות נפשו תלויה בו, כי בכל דבר אשר יראה שם איזו מגרעת, אם במעשיו הוא או במעשי אחרים, כל מה שהוא נגד רצונו יתברך תסבול מזה נפשו ותדרשהו לתקן את הנפגם </w:t>
      </w:r>
      <w:r w:rsidR="005A776E" w:rsidRPr="002A3803">
        <w:rPr>
          <w:rStyle w:val="HebrewChar"/>
          <w:rFonts w:cs="FrankRuehl" w:hint="cs"/>
          <w:rtl/>
        </w:rPr>
        <w:lastRenderedPageBreak/>
        <w:t>ולבנות את ההרוס, וכמו שהורונו חז"ל הוי זהיר במצוה קלה כבחמורה, שאין אתה יודע מתן שכרם של מצוות, וכלל זה הורו חז"ל לכל המון בית ישראל, שלא יבחנו בין מצוה למצוה, להזניח חס ושלום איזו מצוה מפני שאינם יודעים מתן שכרה, אולם לזה האיש התמים עם ה' אלקיו לא יתכן כלל שיפריד בין המצוות, כי כל מגרעת תכאב לו, והכל מורגש כחלק מעצמו ובשרו, לבו ונפשו</w:t>
      </w:r>
      <w:r w:rsidRPr="002A3803">
        <w:rPr>
          <w:rStyle w:val="HebrewChar"/>
          <w:rFonts w:cs="FrankRuehl" w:hint="cs"/>
          <w:rtl/>
        </w:rPr>
        <w:t>...</w:t>
      </w:r>
      <w:r w:rsidR="005A776E" w:rsidRPr="002A3803">
        <w:rPr>
          <w:rStyle w:val="HebrewChar"/>
          <w:rFonts w:cs="FrankRuehl" w:hint="cs"/>
          <w:rtl/>
        </w:rPr>
        <w:t xml:space="preserve"> וכל דבר ימצא את הדו בנפשו לתור ולדרוש את הטוב והמועיל לתכלית האמת בכל מקום שהוא, ולא יוכל להעלים עינו מכל חסרון ומגרעת אשר יהיה בעולם, אם אחרים עוברים על רצונו יתברך ופוגמים בזה את העולם, מכאובו הוא, עלבון האמת עלבונו הוא, ומכל דבר שהוא נגד רצון ה' הוא יסבול</w:t>
      </w:r>
      <w:r w:rsidRPr="002A3803">
        <w:rPr>
          <w:rStyle w:val="HebrewChar"/>
          <w:rFonts w:cs="FrankRuehl" w:hint="cs"/>
          <w:rtl/>
        </w:rPr>
        <w:t>...</w:t>
      </w:r>
      <w:r w:rsidR="005A776E" w:rsidRPr="002A3803">
        <w:rPr>
          <w:rStyle w:val="HebrewChar"/>
          <w:rFonts w:cs="FrankRuehl" w:hint="cs"/>
          <w:rtl/>
        </w:rPr>
        <w:t xml:space="preserve"> (חלק א עמוד קמד)</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רבינו ירוחם: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חז"ל מרבין להגדיל ענין של שליח מצוה (במדבר רבה ט"ז א'), וכי הוא פטור מן הסוכה וכדומה. ואמרו שאין לך חביב לפני הקב"ה כשליח שמשתלח לעשות מצוה ונותן נפשו עדי שיצליח בשליחותו. וכנראה ששליח מצוה עוד יותר גדול מעושה מצוה, והוא מסוד הגדול של ענין השליחות למצוה, מסוד אחרי ה' ילכו, סוד רצוא ושוב.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הר"ן ז"ל (על הרי"ף סוף פרק א' דע"ז), מבאר את הפסוק (ויקרא ט"ז כ') "וכלה מכפר את הקודש", בשכר וכלה, היינו בשכר הזריזות במה שהכהן עושה עבודתו בזריזות, בזה זוכה כלל ישראל ל"וכפר", וזהו ענין זריזות מביאה לידי נקיות, כי כפרה היינו נקיות. והדבר נורא מאד, כי יתכן שעל עצם הקרבן מדלגין לגמרי, והעיקר העומד הוא הזריזות, ה"רצוא ושוב", משום שאמנם כן, שהרצוא ושוב הוא הוא עיקר העיקרים, כל מעשיהם של צדיקים תמיד במהירות</w:t>
      </w:r>
      <w:r w:rsidR="002A3803" w:rsidRPr="002A3803">
        <w:rPr>
          <w:rStyle w:val="HebrewChar"/>
          <w:rFonts w:cs="FrankRuehl" w:hint="cs"/>
          <w:rtl/>
        </w:rPr>
        <w:t>...</w:t>
      </w:r>
      <w:r w:rsidRPr="002A3803">
        <w:rPr>
          <w:rStyle w:val="HebrewChar"/>
          <w:rFonts w:cs="FrankRuehl" w:hint="cs"/>
          <w:rtl/>
        </w:rPr>
        <w:t xml:space="preserve"> בבית אברהם אבינו כשהיה נכנס איזה אורח כל בני הבית עמדו על רגליהם, כולם רצו עפו סביבו, כי ידעו העסק הגדול אשר לרגלי האורח, זהו מסוד הענין של "רצוא ושוב", ריצה על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אמר רבי אליעזר מימי לא קדמני אדם לבית המדרש וכו'</w:t>
      </w:r>
      <w:r w:rsidR="002A3803" w:rsidRPr="002A3803">
        <w:rPr>
          <w:rStyle w:val="HebrewChar"/>
          <w:rFonts w:cs="FrankRuehl" w:hint="cs"/>
          <w:rtl/>
        </w:rPr>
        <w:t>...</w:t>
      </w:r>
      <w:r w:rsidRPr="002A3803">
        <w:rPr>
          <w:rStyle w:val="HebrewChar"/>
          <w:rFonts w:cs="FrankRuehl" w:hint="cs"/>
          <w:rtl/>
        </w:rPr>
        <w:t xml:space="preserve"> הנה אין אדם יודע להעריך מה זה </w:t>
      </w:r>
      <w:r w:rsidRPr="002A3803">
        <w:rPr>
          <w:rStyle w:val="HebrewChar"/>
          <w:rFonts w:cs="FrankRuehl" w:hint="cs"/>
          <w:rtl/>
        </w:rPr>
        <w:lastRenderedPageBreak/>
        <w:t>הענין להיות מקדים לאיזה דבר מצוה, מהו זה להקדים מעט להשכים לבית הכנסת לתפלה, או באיזה רגעים קודם סדרי הלימוד, יתכן וכל האושר והזכות יגיע להאדם יותר מההקדמה מאשר עצם המעשה</w:t>
      </w:r>
      <w:r w:rsidR="002A3803" w:rsidRPr="002A3803">
        <w:rPr>
          <w:rStyle w:val="HebrewChar"/>
          <w:rFonts w:cs="FrankRuehl" w:hint="cs"/>
          <w:rtl/>
        </w:rPr>
        <w:t>...</w:t>
      </w:r>
      <w:r w:rsidRPr="002A3803">
        <w:rPr>
          <w:rStyle w:val="HebrewChar"/>
          <w:rFonts w:cs="FrankRuehl" w:hint="cs"/>
          <w:rtl/>
        </w:rPr>
        <w:t xml:space="preserve"> (דעת תורה וירא עמוד קיד)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סוד הדבר, כשיודעים סוד הארץ וסוד "אלוקי הארץ", מבינים כי שורש המצוות הוא בארץ ישראל, וחוץ מארץ ישראל באמת כענין פטורים מן המצוות, והחיוב הוא רק משום "הציבי לך ציונים"</w:t>
      </w:r>
      <w:r w:rsidR="002A3803" w:rsidRPr="002A3803">
        <w:rPr>
          <w:rStyle w:val="HebrewChar"/>
          <w:rFonts w:cs="FrankRuehl" w:hint="cs"/>
          <w:rtl/>
        </w:rPr>
        <w:t>...</w:t>
      </w:r>
      <w:r w:rsidRPr="002A3803">
        <w:rPr>
          <w:rStyle w:val="HebrewChar"/>
          <w:rFonts w:cs="FrankRuehl" w:hint="cs"/>
          <w:rtl/>
        </w:rPr>
        <w:t xml:space="preserve"> אלא שהגדר בזה כמו שביארנו לעיל בשינוי אשר מלפני ה"ויגרש", ואחרי ה"ויגרש", וגם מה שמצוות התלויות בארץ נוהגות רק בארץ ישראל, אין זה רק מפני שהחפצא של המצוות אי אפשר במציאות קיומם כי אם בארץ ישראל, אלא כי סודן של המצוות התלויות בארץ הוא ששרשן הוא בארץ ישראל, ושלא בארץ ישראל אינן ולא כלום, והמצוות שהן חובות הגוף אמנם גם הן שרשן בארץ, אלא שמצוות של חובת הגוף הנה בבחינת עולם קטן יש להן ארץ גם שלא בארץ ישראל, ואשר על כן נוהגות אף בחוצה לארץ, אבל סוף סוף אינן אלא בבחינת הציבי לך ציונים</w:t>
      </w:r>
      <w:r w:rsidR="002A3803" w:rsidRPr="002A3803">
        <w:rPr>
          <w:rStyle w:val="HebrewChar"/>
          <w:rFonts w:cs="FrankRuehl" w:hint="cs"/>
          <w:rtl/>
        </w:rPr>
        <w:t>...</w:t>
      </w:r>
      <w:r w:rsidRPr="002A3803">
        <w:rPr>
          <w:rStyle w:val="HebrewChar"/>
          <w:rFonts w:cs="FrankRuehl" w:hint="cs"/>
          <w:rtl/>
        </w:rPr>
        <w:t xml:space="preserve"> (שם חיי שרה עמוד קסא)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ובמדרש (בראשית רבה פ"ז ה') איתא שם דבר נפלא, יהודה ב"ר אמר בדבר מצוה ממאנין בדברי עבירה אין ממאנין (בתמיה), דבר מצוה ממאנים שנאמר מאן יבמי, בדבר עבירה אין ממאנין וימאן ויאמר הן אדוני וגו'. וכנראה בביאור המדרש, כי הביא לשון מיאון בלי נתינת טעם כלל למה הוא לא חפץ להקים לאחיו שם בישראל, אלא כי כך הוא המעשה, כי לא אבה הוא, יראה הוא מגשת אל המצוה מפני ריח העבירה שבה, כי הלא אשת אח היא אלא שהותרה לו, ולדברי אבא שאול הותרה רק במכוין לשם מצוה (יבמות ק"ט)</w:t>
      </w:r>
      <w:r w:rsidRPr="002A3803">
        <w:rPr>
          <w:rStyle w:val="HebrewChar"/>
          <w:rFonts w:cs="FrankRuehl" w:hint="cs"/>
          <w:rtl/>
        </w:rPr>
        <w:t>...</w:t>
      </w:r>
      <w:r w:rsidR="005A776E" w:rsidRPr="002A3803">
        <w:rPr>
          <w:rStyle w:val="HebrewChar"/>
          <w:rFonts w:cs="FrankRuehl" w:hint="cs"/>
          <w:rtl/>
        </w:rPr>
        <w:t xml:space="preserve"> ואם כי בפרשת יבום העמידה התורה את אי חפצו לייבם לבקורת ולגנאי, אבל חז"ל מצאו וגילו גם נקודת השבח שבזה</w:t>
      </w:r>
      <w:r w:rsidRPr="002A3803">
        <w:rPr>
          <w:rStyle w:val="HebrewChar"/>
          <w:rFonts w:cs="FrankRuehl" w:hint="cs"/>
          <w:rtl/>
        </w:rPr>
        <w:t>...</w:t>
      </w:r>
      <w:r w:rsidR="005A776E" w:rsidRPr="002A3803">
        <w:rPr>
          <w:rStyle w:val="HebrewChar"/>
          <w:rFonts w:cs="FrankRuehl" w:hint="cs"/>
          <w:rtl/>
        </w:rPr>
        <w:t xml:space="preserve"> אם כן כל שכן בדבר עבירה, מעשה אשר כל כולו הוא חתיכת עבירה, הממנה לא יברח</w:t>
      </w:r>
      <w:r w:rsidRPr="002A3803">
        <w:rPr>
          <w:rStyle w:val="HebrewChar"/>
          <w:rFonts w:cs="FrankRuehl" w:hint="cs"/>
          <w:szCs w:val="20"/>
          <w:rtl/>
        </w:rPr>
        <w:t>?</w:t>
      </w:r>
      <w:r w:rsidRPr="002A3803">
        <w:rPr>
          <w:rStyle w:val="HebrewChar"/>
          <w:rFonts w:cs="FrankRuehl" w:hint="cs"/>
          <w:rtl/>
        </w:rPr>
        <w:t>...</w:t>
      </w:r>
      <w:r w:rsidR="005A776E" w:rsidRPr="002A3803">
        <w:rPr>
          <w:rStyle w:val="HebrewChar"/>
          <w:rFonts w:cs="FrankRuehl" w:hint="cs"/>
          <w:rtl/>
        </w:rPr>
        <w:t xml:space="preserve"> (שם וישב עמוד רכט)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ובהיפך בצד הטוב גם כן, הנה בתחילתו שאזר מתניו לעמוד נגד היצר אשר תקפו, והוא לחם </w:t>
      </w:r>
      <w:r w:rsidR="005A776E" w:rsidRPr="002A3803">
        <w:rPr>
          <w:rStyle w:val="HebrewChar"/>
          <w:rFonts w:cs="FrankRuehl" w:hint="cs"/>
          <w:rtl/>
        </w:rPr>
        <w:lastRenderedPageBreak/>
        <w:t>עמו וגם נצחו, הנה ההתחלה היתה כעבות העגלה בכבידות רבה, כי התחלות קשות, ואחר כך הוא מגיע למצב של יערב לכם, קל בתכלית עד "אחריך נרוצה", כי כן הוא טבען של דברים</w:t>
      </w:r>
      <w:r w:rsidRPr="002A3803">
        <w:rPr>
          <w:rStyle w:val="HebrewChar"/>
          <w:rFonts w:cs="FrankRuehl" w:hint="cs"/>
          <w:rtl/>
        </w:rPr>
        <w:t>...</w:t>
      </w:r>
      <w:r w:rsidR="005A776E" w:rsidRPr="002A3803">
        <w:rPr>
          <w:rStyle w:val="HebrewChar"/>
          <w:rFonts w:cs="FrankRuehl" w:hint="cs"/>
          <w:rtl/>
        </w:rPr>
        <w:t xml:space="preserve"> (שם שמות עמוד מו)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חז"ל בסוכה נ"א, הפכו פניהם ממזרח למערב ואמרו, אבותינו שהיו במקום הזה אחוריהם אל היכל ופניהם קדמה וכו', ואנו לי-ה ולי-ה עינינו. הגדישו בהחילוק בינם לאבותיהם בעיקר במקום פניתם, לא המעשה עיקר אלא לאיזה רוח הפנים פונים ועומד</w:t>
      </w:r>
      <w:r w:rsidR="002A3803" w:rsidRPr="002A3803">
        <w:rPr>
          <w:rStyle w:val="HebrewChar"/>
          <w:rFonts w:cs="FrankRuehl" w:hint="cs"/>
          <w:rtl/>
        </w:rPr>
        <w:t>...</w:t>
      </w:r>
      <w:r w:rsidRPr="002A3803">
        <w:rPr>
          <w:rStyle w:val="HebrewChar"/>
          <w:rFonts w:cs="FrankRuehl" w:hint="cs"/>
          <w:rtl/>
        </w:rPr>
        <w:t xml:space="preserve"> תמר זינתה וזימרי זינה, תמר זנתה ויצאו ממנה מלכים ונביאים (הוריות), מעשיהם שוים היו, שניהם זינו, אלא החילוק היה בעיקר בפניתם, תמר היתה פניה כלפי מערב, וזימרי היו פניו כלפי מזרח, וזהו אשר היוה ועיצב כל תוצאותיהם</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הוא יסוד הדברים, עיקר כל העיקרים הוא לאן פניו עומדים, כי על כרחך במצב של הכלל ישראל בדרגתם הם, אשר סוד מעלתם הוא "כח האלקי", כלומר פניהם כלפי מערב, סוד הדבר הוא, כי מעשיהם שלהם, אם גם בשכחה, גם בתוקע לשיר, מתהוה ממש למצוה, אף גם למצוה מן המובחר, כי זהו סוד נפש הישראלית, כי בה ובקרבה כל הבא בתוכה, אם גם בשכחה גם בבלי דעת מתעבד למציאות של מצוה ממש, ברם במצב של כל הפסוק הזה לשם עבירה נאמר, במצב של "פניהם כלפי מזרח", שם כבר להיפך אף מצוות ממש נעשות לעבירות.</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ונבא בזה לראשית דברינו בענין שלא לשמה. רב ההבדל בין שלא לשמה לבין שכחה, כי שכחה, התוקע לשיר וכדומה, שם הרי המדובר במצב של פניהם כלפי מערב, ובמצב ההוא ודאי כי גם בבלי דעת מתעבדות הן למצוות, לא כן הוא ב"שלא לשמה", באופן של לשם כבוד וכדומה, דברים אשר אף מוציאין את האדם מן העולם, וזאת אומרת שהעתיק עצמו מכל מעמדו באמת, כבר העמיד עצמו לרוח ומגמה אחרת לגמרי, במצב זה כבר לא תדע מה יהיו תוצאות הדברים, וכבר ודאי צריכים להיתר מיוחד על מצב זה של שלא לשמה, וזהו שחידשו לנו חז"ל הקדושים לעולם יעסוק אדם בתורה ובמצוות אפילו שלא לשמה, שמתוך שלא לשמה בא לשמה, חז"ל הקדושים בידעם סוד סגולתה של תורה ומצוות </w:t>
      </w:r>
      <w:r w:rsidRPr="002A3803">
        <w:rPr>
          <w:rStyle w:val="HebrewChar"/>
          <w:rFonts w:cs="FrankRuehl" w:hint="cs"/>
          <w:rtl/>
        </w:rPr>
        <w:lastRenderedPageBreak/>
        <w:t>הם התירו והבטיחו לנו, כי סוף כל סוף מתוך שלא לשמה יבא ללשמה</w:t>
      </w:r>
      <w:r w:rsidR="002A3803" w:rsidRPr="002A3803">
        <w:rPr>
          <w:rStyle w:val="HebrewChar"/>
          <w:rFonts w:cs="FrankRuehl" w:hint="cs"/>
          <w:rtl/>
        </w:rPr>
        <w:t>...</w:t>
      </w:r>
      <w:r w:rsidRPr="002A3803">
        <w:rPr>
          <w:rStyle w:val="HebrewChar"/>
          <w:rFonts w:cs="FrankRuehl" w:hint="cs"/>
          <w:rtl/>
        </w:rPr>
        <w:t xml:space="preserve"> (שם יתרו עמוד ריז)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ולמדין אנו עוד כי בסוד הבטחון והאמונה בהמצוה (צדיק פתוחה), הרי הם המצוות כאילו כבר נתקיימו, וזה סוד וילכו ויעשו בני ישראל, אשר אמרו ז"ל על זה, וכי כבר עשו, והלא מראש חודש נאמר להם, אלא מכיון שקיבלו עליהם, מעלה עליהם הכתוב כאילו עשו (רש"י שמות י"ב כ"ח). מבהיל הדבר, ובביאורנו בסוד האמונה תאיר הדבר כשמש בצהרים, כי כיון שהאמינו בו וקבלו עליהם לעשות, ומה חסר עוד שם, הרי כאילו כבר הכל עשו, וזהו כל שמעשיו מרובים מחכמתו, והכל בשכר האמונה,והיא הקדמת הקיום לכל דבר. (דעת חכמה ומוסר חלק ג א)</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מעשה התורה והמצוות הן כמו כלי אשר יעשה מהרבה חומרים, ומתוך כולם נעשה כלי אחד שלם, ואם תנטל ממנו חתיכה אחת וינקב מעט, נקרא אובד ואינו ראוי לכלום. כן הוא הענין, מעלה אחת תבנה מכמה פרטים הנוגעים להמעלה, ומתוך כל הפרטים תכונן ותקרא מעלה שלמה. וזהו ענין אשר אמרו ז"ל (עיין ברכות כ"ו ס"ג) מעות לא יוכל לתקן, על מי שלא קרא פעם אחת בימיו קריאת שמע, כי מכל הקריאת שמע שבחיי האדם נתהוה עטרה אחת שלמה, ואם חסר פעם אחת בימיו, הוא מעוות לא יוכל לתקן, ואיננה עוד עטרה שלמה בשום אופן</w:t>
      </w:r>
      <w:r w:rsidRPr="002A3803">
        <w:rPr>
          <w:rStyle w:val="HebrewChar"/>
          <w:rFonts w:cs="FrankRuehl" w:hint="cs"/>
          <w:rtl/>
        </w:rPr>
        <w:t>...</w:t>
      </w:r>
      <w:r w:rsidR="005A776E" w:rsidRPr="002A3803">
        <w:rPr>
          <w:rStyle w:val="HebrewChar"/>
          <w:rFonts w:cs="FrankRuehl" w:hint="cs"/>
          <w:rtl/>
        </w:rPr>
        <w:t xml:space="preserve"> עד כמה חייב האדם לעבוד את עבודתו ולשמור את מעלותיו במסירות נפש כל כך, בלי שום רפיון, עד שבהיסח הדעת קל כמו חטא העגל, אשר ידוע כי הם לא עשו כי אם הערב רב עשוהו, והם רק לא מיחו, וגם זאת בטח על אופן קל כפי ערך גדולתם, ובכל זאת אלולי אמרם ז"ל לא יאומן זאת, אבדוהו אותו תיכף (את מעלת הנעשה שקנו בסיני)</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ומזה אנו למדים, ענין אשר אמרו "שמרו נשמע", כי במעלת הנשמע החזיקו, וזאת נמצאת בכנסת ישראל, ומעולם לא אבדוהו, ובמעלה זאת דבר ה' יתברך עמם תמיד</w:t>
      </w:r>
      <w:r w:rsidR="002A3803" w:rsidRPr="002A3803">
        <w:rPr>
          <w:rStyle w:val="HebrewChar"/>
          <w:rFonts w:cs="FrankRuehl" w:hint="cs"/>
          <w:rtl/>
        </w:rPr>
        <w:t>...</w:t>
      </w:r>
      <w:r w:rsidRPr="002A3803">
        <w:rPr>
          <w:rStyle w:val="HebrewChar"/>
          <w:rFonts w:cs="FrankRuehl" w:hint="cs"/>
          <w:rtl/>
        </w:rPr>
        <w:t xml:space="preserve"> כי הם היו תמיד מקבלים דברי השי"ת, וזהו ענין נשמע, להיות מקבלים דהיינו לקבל עליו עבודת מלכות שמים</w:t>
      </w:r>
      <w:r w:rsidR="002A3803" w:rsidRPr="002A3803">
        <w:rPr>
          <w:rStyle w:val="HebrewChar"/>
          <w:rFonts w:cs="FrankRuehl" w:hint="cs"/>
          <w:rtl/>
        </w:rPr>
        <w:t>...</w:t>
      </w:r>
      <w:r w:rsidRPr="002A3803">
        <w:rPr>
          <w:rStyle w:val="HebrewChar"/>
          <w:rFonts w:cs="FrankRuehl" w:hint="cs"/>
          <w:rtl/>
        </w:rPr>
        <w:t xml:space="preserve"> ולמדין מזה, כי לא רק מעשה דהיינו לעשות רצון יוצרנו להיות בבחינת נעשה, כי אם </w:t>
      </w:r>
      <w:r w:rsidRPr="002A3803">
        <w:rPr>
          <w:rStyle w:val="HebrewChar"/>
          <w:rFonts w:cs="FrankRuehl" w:hint="cs"/>
          <w:rtl/>
        </w:rPr>
        <w:lastRenderedPageBreak/>
        <w:t>אף להיות בבחינת מקבל מלכותו יתברך, זאת היא גם כן מעלה אשר אין לה שיעור</w:t>
      </w:r>
      <w:r w:rsidR="002A3803" w:rsidRPr="002A3803">
        <w:rPr>
          <w:rStyle w:val="HebrewChar"/>
          <w:rFonts w:cs="FrankRuehl" w:hint="cs"/>
          <w:rtl/>
        </w:rPr>
        <w:t>...</w:t>
      </w:r>
      <w:r w:rsidRPr="002A3803">
        <w:rPr>
          <w:rStyle w:val="HebrewChar"/>
          <w:rFonts w:cs="FrankRuehl" w:hint="cs"/>
          <w:rtl/>
        </w:rPr>
        <w:t xml:space="preserve"> (שם מט)</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וצריך לדעת שאחרי שהתורה תקרא זה כור, אם כן על האדם להצטרף בכור מעשים ההיפוכים. ובכל מעשה ומעשה שאדם עושה היפוך רצונו הוא הכור, ובעשיתו היפוך הדבר יצא מצורף ומחוזק ונקי, וזהו מכור הברזל ממצרים, שיצאו מצורפים ומזוקקים מהכור של מצרים שנצטרפו בו</w:t>
      </w:r>
      <w:r w:rsidRPr="002A3803">
        <w:rPr>
          <w:rStyle w:val="HebrewChar"/>
          <w:rFonts w:cs="FrankRuehl" w:hint="cs"/>
          <w:rtl/>
        </w:rPr>
        <w:t>...</w:t>
      </w:r>
      <w:r w:rsidR="005A776E" w:rsidRPr="002A3803">
        <w:rPr>
          <w:rStyle w:val="HebrewChar"/>
          <w:rFonts w:cs="FrankRuehl" w:hint="cs"/>
          <w:rtl/>
        </w:rPr>
        <w:t xml:space="preserve"> ועוד יצא לנו מזה לראות, שכל הצלחת האדם תלויה בענינים הקשים שהם נגד רצונו, ואם יניח אדם על מאזנים כל מעשים טובים שבעולם, אך בלא צער, ועל כף השניה יניח מעשה קטן בצער, יכריע זאת את כל המעשים טובים, וזהו סוד גדול. אמרו ז"ל (שבת ק"ל) כל מצוה שמסרו נפשם עליה עדיין היא בקיומה, ומצוה שלא מסרו נפשם עליה היא רופפת. לראות מזה שכל טוב והצלחה מונח דוקא בדברים הקשים</w:t>
      </w:r>
      <w:r w:rsidRPr="002A3803">
        <w:rPr>
          <w:rStyle w:val="HebrewChar"/>
          <w:rFonts w:cs="FrankRuehl" w:hint="cs"/>
          <w:rtl/>
        </w:rPr>
        <w:t>...</w:t>
      </w:r>
      <w:r w:rsidR="005A776E" w:rsidRPr="002A3803">
        <w:rPr>
          <w:rStyle w:val="HebrewChar"/>
          <w:rFonts w:cs="FrankRuehl" w:hint="cs"/>
          <w:rtl/>
        </w:rPr>
        <w:t xml:space="preserve"> (שם פט)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היוצא לנו כי </w:t>
      </w:r>
      <w:r>
        <w:rPr>
          <w:rStyle w:val="HebrewChar"/>
          <w:rtl/>
        </w:rPr>
        <w:t> </w:t>
      </w:r>
      <w:r w:rsidRPr="002A3803">
        <w:rPr>
          <w:rStyle w:val="HebrewChar"/>
          <w:rFonts w:cs="FrankRuehl" w:hint="cs"/>
          <w:bCs/>
          <w:rtl/>
        </w:rPr>
        <w:t xml:space="preserve">סוד המצוות הוא בעיקר, מה שעם המצוה הנה הוא, וכן צריך שיהיה, תיכף איש של למעלה מן הטבע, ואם טבעים לו, אזי ישברם ויהרסם כליל בכח המצוות. ואם כן מה נואלו האנשים המשכימים שחרית מתעטפין בציצית ומניחין תפילין, וקורין את שמע ומתפללין, כל אלו מצות שענינם הוא בעיקר, שכמוהם כן עושיהם באים בהם בסוד של למעלה מן הטבע, ולבסוף את עיקר העיקרים הזה שוכחים לגמרי, </w:t>
      </w:r>
      <w:r>
        <w:rPr>
          <w:rStyle w:val="HebrewChar"/>
          <w:rtl/>
        </w:rPr>
        <w:t> </w:t>
      </w:r>
      <w:r w:rsidR="002A3803" w:rsidRPr="002A3803">
        <w:rPr>
          <w:rStyle w:val="HebrewChar"/>
          <w:rFonts w:cs="FrankRuehl" w:hint="cs"/>
          <w:rtl/>
        </w:rPr>
        <w:t xml:space="preserve"> </w:t>
      </w:r>
      <w:r w:rsidRPr="002A3803">
        <w:rPr>
          <w:rStyle w:val="HebrewChar"/>
          <w:rFonts w:cs="FrankRuehl" w:hint="cs"/>
          <w:rtl/>
        </w:rPr>
        <w:t>אמנם שומרים המצוות בכל הלכתם, אבל רק עד כמה שהטבע יתאים עמהם. אבל אם צריך להתקדם השכם עם איזה רגעים, ולגבור על טבע רגילותו, אשר זהו אמנם עיקר סוד התפלה - להתרומם ולהתעלות למעלה מכל טבעים, להתנגד ולגבור על איזה טבע, זה אי אפשר לפעול עליו בשום אופן, ואדם כזה הרי הוא אמנם חלילה מופרך לגמרי. (דעת תורה ויקרא עמוד נא)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הנה בזה הוא יסוד תורתנו הקדושה, וענין הלמעשה - עבודת האדם היא כי ילך תמיד במהלך אחד, ללא כל שינויים, "ותרגילנו בתורתך" - רק הרגל, רק ישן, בריבוי הכי אפשר, וכשהמהלך הזה ילך על תיקונו, כראוי וכהוגן בלי כל קלקולים, כי אז זה המהלך גופא יתעתק עצמו למהלך השני, הוא מהלך החידוש כציור </w:t>
      </w:r>
      <w:r w:rsidRPr="002A3803">
        <w:rPr>
          <w:rStyle w:val="HebrewChar"/>
          <w:rFonts w:cs="FrankRuehl" w:hint="cs"/>
          <w:rtl/>
        </w:rPr>
        <w:lastRenderedPageBreak/>
        <w:t>מהלכי החמה, כי מתוך מהלך היומי הוא בא למהלך השנתי.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ויוצא לנו מזה יסוד מוסד, כי "הרגל" זה תנאי במהלך עבודת ה', "מלומדה" זה מן ההכרח ובלעדי "מלומדה" כלום לא יתהווה, ותביעת הנביא היתה רק על מה שנשארו על "מלומדה", ולא התעתקו הלאה למהלך שני, למהלך של חידוש, ומזה גם בחינה, כי גם המהלך היומי היה בו איזה קלקול, כי לו היה הכל בתקונו, כי אז בהכרח, כמו ממילא, היה מתעתק ודאי ויוצא לחדש, כי חדש מתוך ישן תוציאו</w:t>
      </w:r>
      <w:r w:rsidR="002A3803" w:rsidRPr="002A3803">
        <w:rPr>
          <w:rStyle w:val="HebrewChar"/>
          <w:rFonts w:cs="FrankRuehl" w:hint="cs"/>
          <w:rtl/>
        </w:rPr>
        <w:t>...</w:t>
      </w:r>
      <w:r w:rsidRPr="002A3803">
        <w:rPr>
          <w:rStyle w:val="HebrewChar"/>
          <w:rFonts w:cs="FrankRuehl" w:hint="cs"/>
          <w:rtl/>
        </w:rPr>
        <w:t xml:space="preserve"> (שם שם עמוד קמג)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במאמרים הקודמים נתבאר לנו איך שכל המצות כולן הן אחת, כולן יחד הן אור אחד גדול, הוא ענין תורה אור, </w:t>
      </w:r>
      <w:r>
        <w:rPr>
          <w:rStyle w:val="HebrewChar"/>
          <w:rtl/>
        </w:rPr>
        <w:t> </w:t>
      </w:r>
      <w:r w:rsidR="002A3803" w:rsidRPr="002A3803">
        <w:rPr>
          <w:rStyle w:val="HebrewChar"/>
          <w:rFonts w:cs="FrankRuehl" w:hint="cs"/>
          <w:bCs/>
          <w:rtl/>
        </w:rPr>
        <w:t xml:space="preserve"> </w:t>
      </w:r>
      <w:r w:rsidRPr="002A3803">
        <w:rPr>
          <w:rStyle w:val="HebrewChar"/>
          <w:rFonts w:cs="FrankRuehl" w:hint="cs"/>
          <w:bCs/>
          <w:rtl/>
        </w:rPr>
        <w:t xml:space="preserve">ובמצוה אחת בה אוחזים כל המצות כולן, וזאת היתה דרגתם של הראשונים, כי להם היתה מספקת מצוה אחת, ממנה ועל ידה לבא לתכלית השלמות. וזאת היתה דרגתו של אדם הראשון, </w:t>
      </w:r>
      <w:r>
        <w:rPr>
          <w:rStyle w:val="HebrewChar"/>
          <w:rtl/>
        </w:rPr>
        <w:t> </w:t>
      </w:r>
      <w:r w:rsidR="002A3803" w:rsidRPr="002A3803">
        <w:rPr>
          <w:rStyle w:val="HebrewChar"/>
          <w:rFonts w:cs="FrankRuehl" w:hint="cs"/>
          <w:rtl/>
        </w:rPr>
        <w:t xml:space="preserve"> </w:t>
      </w:r>
      <w:r w:rsidRPr="002A3803">
        <w:rPr>
          <w:rStyle w:val="HebrewChar"/>
          <w:rFonts w:cs="FrankRuehl" w:hint="cs"/>
          <w:rtl/>
        </w:rPr>
        <w:t>כי לא ניתנה לו אמנם אלא מצוה אחת, ושעה אחת, בא לתקן ולהשלים כל התכלית. וריבוי המצוות אשר אצלנו הנה זה בא מגרמת החטא, ממה שלא היה אדם הראשון יכול לעמוד, מה שלא השלים אדם הראשון חלק אותן הקב"ה במצות רבות ונתנן לכל העולם כולו. באופן אחר: כל הכבדות שהיתה במצוה האחת של אדם הראשון נתחלקה וניתנה לדורות עד תקון האחרית. וזוהי הסיבה שאנחנו יכולים לעמוד בנקל במצוות, מה שלא היה זה אצל אדם הראשון, שבאמת אצלנו הוקל המשא</w:t>
      </w:r>
      <w:r w:rsidR="002A3803" w:rsidRPr="002A3803">
        <w:rPr>
          <w:rStyle w:val="HebrewChar"/>
          <w:rFonts w:cs="FrankRuehl" w:hint="cs"/>
          <w:rtl/>
        </w:rPr>
        <w:t>...</w:t>
      </w:r>
      <w:r w:rsidRPr="002A3803">
        <w:rPr>
          <w:rStyle w:val="HebrewChar"/>
          <w:rFonts w:cs="FrankRuehl" w:hint="cs"/>
          <w:rtl/>
        </w:rPr>
        <w:t xml:space="preserve"> לא מזה שאנו טובים יותר מאדם הראשון חלילה. סוד קלות המתנתנו הוא מפני שהקב"ה הקל עלינו</w:t>
      </w:r>
      <w:r w:rsidR="002A3803" w:rsidRPr="002A3803">
        <w:rPr>
          <w:rStyle w:val="HebrewChar"/>
          <w:rFonts w:cs="FrankRuehl" w:hint="cs"/>
          <w:rtl/>
        </w:rPr>
        <w:t>...</w:t>
      </w:r>
      <w:r w:rsidRPr="002A3803">
        <w:rPr>
          <w:rStyle w:val="HebrewChar"/>
          <w:rFonts w:cs="FrankRuehl" w:hint="cs"/>
          <w:rtl/>
        </w:rPr>
        <w:t xml:space="preserve"> וזהו אמנם גם כן סוד כל ענין מצוות קלות וחמורות בכלל, כי קלותן וחומרתן אינן בעצם, אלא סוד עמוק בהן. בחז"ל (עיין ע"ז ג' חולין קמ"ב ועוד) מצינו מגדירין מצות קלות וחמורות בזה אם יש בה חיסרון כיס, אבל צריך הוא האדם להכיר ולידע, כי אין דבר זה מובן בשכל, האם דבר שיש חיסרון כיס אמנם קשה וחמור בעצם</w:t>
      </w:r>
      <w:r w:rsidR="002A3803" w:rsidRPr="002A3803">
        <w:rPr>
          <w:rStyle w:val="HebrewChar"/>
          <w:rFonts w:cs="FrankRuehl" w:hint="cs"/>
          <w:szCs w:val="20"/>
          <w:rtl/>
        </w:rPr>
        <w:t>?</w:t>
      </w:r>
      <w:r w:rsidRPr="002A3803">
        <w:rPr>
          <w:rStyle w:val="HebrewChar"/>
          <w:rFonts w:cs="FrankRuehl" w:hint="cs"/>
          <w:rtl/>
        </w:rPr>
        <w:t xml:space="preserve"> הלא אנו רואים כי בעד טובת קרוביו נותן הוא האדם כל מה שיש לו. במקום שרואה אדם איזה צורך אין זה כלל חמור לפניו</w:t>
      </w:r>
      <w:r w:rsidR="002A3803" w:rsidRPr="002A3803">
        <w:rPr>
          <w:rStyle w:val="HebrewChar"/>
          <w:rFonts w:cs="FrankRuehl" w:hint="cs"/>
          <w:rtl/>
        </w:rPr>
        <w:t>...</w:t>
      </w:r>
      <w:r w:rsidRPr="002A3803">
        <w:rPr>
          <w:rStyle w:val="HebrewChar"/>
          <w:rFonts w:cs="FrankRuehl" w:hint="cs"/>
          <w:rtl/>
        </w:rPr>
        <w:t xml:space="preserve"> (שם שם עמוד רנג)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הנה ישראל כי שמר תרי"ג מצות חסר אחת </w:t>
      </w:r>
      <w:r w:rsidRPr="002A3803">
        <w:rPr>
          <w:rStyle w:val="HebrewChar"/>
          <w:rFonts w:cs="FrankRuehl" w:hint="cs"/>
          <w:rtl/>
        </w:rPr>
        <w:lastRenderedPageBreak/>
        <w:t>מענישין אותו על המצוה החסרה, ונכרי שלא עשה כל מצוה, אף לא אחת מהן, אותו לא מענישין כלל, הוא יסוד הדבר כי התורה מטלת דיניה ומחייבת את האדם לפי הכרותיו, כי הגדול יותר במעלותיו חיוביו יותר מרובים</w:t>
      </w:r>
      <w:r w:rsidR="002A3803" w:rsidRPr="002A3803">
        <w:rPr>
          <w:rStyle w:val="HebrewChar"/>
          <w:rFonts w:cs="FrankRuehl" w:hint="cs"/>
          <w:rtl/>
        </w:rPr>
        <w:t>...</w:t>
      </w:r>
      <w:r w:rsidRPr="002A3803">
        <w:rPr>
          <w:rStyle w:val="HebrewChar"/>
          <w:rFonts w:cs="FrankRuehl" w:hint="cs"/>
          <w:rtl/>
        </w:rPr>
        <w:t xml:space="preserve"> (שם שם עמוד רפה, וראה שם עוד)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העלנו יסוד כולל, כי העיקר הוא כוונת הלב, כמה שנמצא ויש פנימיות, היא תכלית העבודה. ולכאורה זה סותר למה שדיברנו פעמים רבות על התיחסות המעשה שהוא בגדר דין קדימה. ולהבהיר זה ניקח לנו למשל</w:t>
      </w:r>
      <w:r w:rsidR="002A3803" w:rsidRPr="002A3803">
        <w:rPr>
          <w:rStyle w:val="HebrewChar"/>
          <w:rFonts w:cs="FrankRuehl" w:hint="cs"/>
          <w:rtl/>
        </w:rPr>
        <w:t>...</w:t>
      </w:r>
      <w:r w:rsidRPr="002A3803">
        <w:rPr>
          <w:rStyle w:val="HebrewChar"/>
          <w:rFonts w:cs="FrankRuehl" w:hint="cs"/>
          <w:rtl/>
        </w:rPr>
        <w:t xml:space="preserve"> הנה רואים אנו פתילה ושמן הדולקים, הנה שניהם, הפתילה והשמן, הלא משתתפים בדליקת האור, אבל מי הוא באמת העיקר שבהאור, הלא זה ודאי השמן, בשמן נמצא מציאות כח האור, והוא הוא הדולק, אלא שמחוק הטבע הוא, שאם לא ישתמש בהעצה היעוצה, אם לא יקח הפתילה להמשיך ולשום האור עליה, אזי לא ידלק השמן בשום אופן, וכל כח האור ילך כליל לאיבוד. למעשה על האדם לעשות פעולה קטנטנה, רק להדליק את הפתילה, ואחר כך כבר השמן ידלק בעצמו. לא המעשה של האדם הוא שדולק, אלא שכח האור המונח בהשמן הוא הדולק באמת, ולאור עצמו הנה האדם אמנם לא עשה כלום.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כמו כן נבין בענין עשיית המצות, אם שאול נשאל לנו איפה כאן נמצאת כח האור, האור האמיתי, אור הרוחני, ודאי נשיב ונאמר כי המעשה הפשוט אין בו, ואין לו שום שייכות לאור הגדול - כל כח האור, וכל המאור, הריהו מפנימיות הלב, שם ודאי נמצא הכח הגדול של כח האור. אבל אם נשאל למי יש דין הקדימה בפועל, על זה כבר נאמר שאין הכי נמי, להמעשה ודאי יש לו דין הקדימה, אבל זה רק בגדר המשל הנ"ל, שמפעולת המעשה באה ההדלקה, וצריכים אנו להמעשה על ידו להתקיים ההדלקה, ובלי ההדלקה אמנם ודאי לא יצא לפועל כל כח האור המונח בפנימיותו, אבל אם רק ילהיב את הכח המאיר הנה הכח כי יתלהב הוא כבר מאיליו ימשוך את האור הפנימי ויהיה לאור גדול ודאי, הפנים הוא האור באמת, והוא הוא המאיר ודאי</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וככה הוא הסוד גם במעשים, המעשה הפשוט, </w:t>
      </w:r>
      <w:r w:rsidRPr="002A3803">
        <w:rPr>
          <w:rStyle w:val="HebrewChar"/>
          <w:rFonts w:cs="FrankRuehl" w:hint="cs"/>
          <w:rtl/>
        </w:rPr>
        <w:lastRenderedPageBreak/>
        <w:t>צריכים מקודם לטבול אותו ב"שומן" הלב, המעשה המצוה הפשוטה צריכים מקודם להפשיט חומריותה, ולעטפה ברוחניות הלב, לתקנה ולקשטה בעדינות הלב, כי אז ודאי תתחבר איתה אור הפנים של הלב, והלהב כבר תעלה מאליה</w:t>
      </w:r>
      <w:r w:rsidR="002A3803" w:rsidRPr="002A3803">
        <w:rPr>
          <w:rStyle w:val="HebrewChar"/>
          <w:rFonts w:cs="FrankRuehl" w:hint="cs"/>
          <w:rtl/>
        </w:rPr>
        <w:t>...</w:t>
      </w:r>
      <w:r w:rsidRPr="002A3803">
        <w:rPr>
          <w:rStyle w:val="HebrewChar"/>
          <w:rFonts w:cs="FrankRuehl" w:hint="cs"/>
          <w:rtl/>
        </w:rPr>
        <w:t xml:space="preserve"> (שם במדבר עמוד קג)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ויוצא מזה בהכרח יסוד חדש בביאור של מצוות צריכות כונה, ומבואר לפי הנ"ל כי אין הביאור של מצוות צריכות כונה לחשוב שעושה זה לשם מצוה, אלא הביאור הוא, כי בעשיית המצוה יש ב' דברים המעשה והלב, רוצה לומר החשק והרצון לקיים דבר ה', </w:t>
      </w:r>
      <w:r w:rsidR="005A776E">
        <w:rPr>
          <w:rStyle w:val="HebrewChar"/>
          <w:rtl/>
        </w:rPr>
        <w:t> </w:t>
      </w:r>
      <w:r w:rsidRPr="002A3803">
        <w:rPr>
          <w:rStyle w:val="HebrewChar"/>
          <w:rFonts w:cs="FrankRuehl" w:hint="cs"/>
          <w:bCs/>
          <w:rtl/>
        </w:rPr>
        <w:t xml:space="preserve"> </w:t>
      </w:r>
      <w:r w:rsidR="005A776E" w:rsidRPr="002A3803">
        <w:rPr>
          <w:rStyle w:val="HebrewChar"/>
          <w:rFonts w:cs="FrankRuehl" w:hint="cs"/>
          <w:bCs/>
          <w:rtl/>
        </w:rPr>
        <w:t>והסובר מצוות צריכות כונה סובר, כי אינו יוצא בעשיית המצוה אלא דוקא בשני אלה, כי מלבד המעשה צריך גם כן לכוון לבו, רוצה לומר שגם הלב יעשה המצוה, גם הלב יניח תפילין,</w:t>
      </w:r>
      <w:r w:rsidR="005A776E">
        <w:rPr>
          <w:rStyle w:val="HebrewChar"/>
          <w:rtl/>
        </w:rPr>
        <w:t> </w:t>
      </w:r>
      <w:r w:rsidR="005A776E" w:rsidRPr="002A3803">
        <w:rPr>
          <w:rStyle w:val="HebrewChar"/>
          <w:rFonts w:cs="FrankRuehl" w:hint="cs"/>
          <w:rtl/>
        </w:rPr>
        <w:t xml:space="preserve"> וזה אינו יוצא במחשבה גרידתא, כי הלב צריך שיחפוץ ויחשוק לקיים מצות ה' בהנחת תפילין וכדומה. ולפי זה מבואר הר"י, שהמכוון של כונה בלא קריאה הוא, שהלב יחשוק לקיים רצון ה', ואם רצון ה' הוא שיקבל עליו עול מצוות, צריך שיחפוץ זה הלב, וזהו ענין כונה לצאת, שצריך שיכון לבו לצאת דבר ה'</w:t>
      </w:r>
      <w:r w:rsidRPr="002A3803">
        <w:rPr>
          <w:rStyle w:val="HebrewChar"/>
          <w:rFonts w:cs="FrankRuehl" w:hint="cs"/>
          <w:rtl/>
        </w:rPr>
        <w:t>...</w:t>
      </w:r>
      <w:r w:rsidR="005A776E" w:rsidRPr="002A3803">
        <w:rPr>
          <w:rStyle w:val="HebrewChar"/>
          <w:rFonts w:cs="FrankRuehl" w:hint="cs"/>
          <w:rtl/>
        </w:rPr>
        <w:t xml:space="preserve"> (שם שם עמוד קח)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היוצא לנו מזה יסוד גדול בענין "התחלה", שעיקר הכל תלוי אך ורק בההתחלה</w:t>
      </w:r>
      <w:r w:rsidR="002A3803" w:rsidRPr="002A3803">
        <w:rPr>
          <w:rStyle w:val="HebrewChar"/>
          <w:rFonts w:cs="FrankRuehl" w:hint="cs"/>
          <w:rtl/>
        </w:rPr>
        <w:t>...</w:t>
      </w:r>
      <w:r w:rsidRPr="002A3803">
        <w:rPr>
          <w:rStyle w:val="HebrewChar"/>
          <w:rFonts w:cs="FrankRuehl" w:hint="cs"/>
          <w:rtl/>
        </w:rPr>
        <w:t xml:space="preserve"> ובאמת שכן כל דרך עבודת האדם צריך להיות על דרך "התחלות", וכי אז יצליח את דרכיו. וכלל גדול צריכים לידע, כי כמו שישנה התחלה כללית לכל האדם כולו, כמו כן ישנה התחלה לכל מצוה ומצוה בפרט, ובכל מצוה ומצוה, בכל מעשה ומעשה, שרוצה האדם להצליח צריך הוא להתנהג על דרך "התחלות", לעשות התחלות והקדמות להמצוה, כי בלי "התחלה" אי אפשר שיצא הדבר לפועל בשום אופן, כי כן הוא סוד הדברים ומהלך הענינים</w:t>
      </w:r>
      <w:r w:rsidR="002A3803" w:rsidRPr="002A3803">
        <w:rPr>
          <w:rStyle w:val="HebrewChar"/>
          <w:rFonts w:cs="FrankRuehl" w:hint="cs"/>
          <w:rtl/>
        </w:rPr>
        <w:t>...</w:t>
      </w:r>
      <w:r w:rsidRPr="002A3803">
        <w:rPr>
          <w:rStyle w:val="HebrewChar"/>
          <w:rFonts w:cs="FrankRuehl" w:hint="cs"/>
          <w:rtl/>
        </w:rPr>
        <w:t xml:space="preserve"> (שם דברים עמוד פא)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גילה לנו החסיד יעב"ץ סוד גדול, כי בכל פעולה יש לה שני צדדים, צד טוב וצד רע, תלוי באיזו בחינה שהוא עושה אותה, עד שיתכן להיות דברים שקראם הכתוב בשם "ידיעה", שזו תכלית מדרגה, כענין "בטרם אצרך בבטן ידעתיך", פעולה שנאמר עליה "ויתן לה ה' הריון" - תכלית הקדושה! ואותה פעולה עצמה תהא לה גם בחינה רעה מאד אשר חכמים </w:t>
      </w:r>
      <w:r w:rsidRPr="002A3803">
        <w:rPr>
          <w:rStyle w:val="HebrewChar"/>
          <w:rFonts w:cs="FrankRuehl" w:hint="cs"/>
          <w:rtl/>
        </w:rPr>
        <w:lastRenderedPageBreak/>
        <w:t xml:space="preserve">יתביישו בחרפתה, פעולה אשר כבר "אין יתרון כלל לה על הבהמות". מבהיל המרחקים! תורה הקדושה, אשר שיאה עולה שמים, תהא לה לאותה התורה עצמה צד של "ירד מטה מטה שאול", עד הבחינה של "נוח לו שלא יצא לאויר העולם ולא למד תורה"! </w:t>
      </w:r>
      <w:r>
        <w:rPr>
          <w:rStyle w:val="HebrewChar"/>
          <w:rtl/>
        </w:rPr>
        <w:t> </w:t>
      </w:r>
      <w:r w:rsidRPr="002A3803">
        <w:rPr>
          <w:rStyle w:val="HebrewChar"/>
          <w:rFonts w:cs="FrankRuehl" w:hint="cs"/>
          <w:bCs/>
          <w:rtl/>
        </w:rPr>
        <w:t>וסוד זה הנה בכל מעשה ומעשה מן המצוות, כי באותה פעולה גופא תהיה בה שתי בחינות, אחת רמה ונשאה בתכלית והאחרת רעה ושפלה בתכלית. וסוד הזיכוך הוא דוקא בכוונת המעשים</w:t>
      </w:r>
      <w:r w:rsidR="002A3803" w:rsidRPr="002A3803">
        <w:rPr>
          <w:rStyle w:val="HebrewChar"/>
          <w:rFonts w:cs="FrankRuehl" w:hint="cs"/>
          <w:bCs/>
          <w:rtl/>
        </w:rPr>
        <w:t>...</w:t>
      </w:r>
      <w:r>
        <w:rPr>
          <w:rStyle w:val="HebrewChar"/>
          <w:rtl/>
        </w:rPr>
        <w:t> </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המצות הם ב' מינים, מין לא יפעלם אדם מימיו אם לא במצות השי"ת, ומין תלוי בפעולות האדם כמצות עונג שבת ושמחת החג ומצות פריה ורביה, בהנה ישתתפו ב' ענינים, פעולות אדם במה שהוא אדם, ודבר שפתיו ית' כי כן צוה. והנה במין הא' אין הטעות קרובה, אמנם במין הב' יש מקיימים אותה מן הצד הא' - היות פעולות אדם עם צד "דבר שפתיך", שפעלתים בבחינת המצוה לא בבחינת פועל אנוש אשר בם</w:t>
      </w:r>
      <w:r w:rsidR="002A3803" w:rsidRPr="002A3803">
        <w:rPr>
          <w:rStyle w:val="HebrewChar"/>
          <w:rFonts w:cs="FrankRuehl" w:hint="cs"/>
          <w:rtl/>
        </w:rPr>
        <w:t>...</w:t>
      </w:r>
      <w:r w:rsidRPr="002A3803">
        <w:rPr>
          <w:rStyle w:val="HebrewChar"/>
          <w:rFonts w:cs="FrankRuehl" w:hint="cs"/>
          <w:rtl/>
        </w:rPr>
        <w:t xml:space="preserve"> הנה זה צח מצוחצח בתכלית, אף לא נגע כלל הבחינה של "פועל אנוש"</w:t>
      </w:r>
      <w:r w:rsidR="002A3803" w:rsidRPr="002A3803">
        <w:rPr>
          <w:rStyle w:val="HebrewChar"/>
          <w:rFonts w:cs="FrankRuehl" w:hint="cs"/>
          <w:rtl/>
        </w:rPr>
        <w:t>...</w:t>
      </w:r>
      <w:r w:rsidRPr="002A3803">
        <w:rPr>
          <w:rStyle w:val="HebrewChar"/>
          <w:rFonts w:cs="FrankRuehl" w:hint="cs"/>
          <w:rtl/>
        </w:rPr>
        <w:t xml:space="preserve"> (שם דברים ב עמוד רלו, וראה עוד אדם-מעשה)</w:t>
      </w:r>
    </w:p>
    <w:p w:rsidR="002A3803" w:rsidRDefault="005A776E" w:rsidP="002A3803">
      <w:pPr>
        <w:pStyle w:val="NormalPar"/>
        <w:widowControl w:val="0"/>
        <w:spacing w:line="254" w:lineRule="exact"/>
        <w:jc w:val="both"/>
        <w:rPr>
          <w:rStyle w:val="HebrewChar"/>
          <w:rFonts w:hint="cs"/>
          <w:rtl/>
        </w:rPr>
      </w:pPr>
      <w:r w:rsidRPr="002A3803">
        <w:rPr>
          <w:rStyle w:val="HebrewChar"/>
          <w:rFonts w:cs="FrankRuehl" w:hint="cs"/>
          <w:rtl/>
        </w:rPr>
        <w:t>המסתכל בדברי חז"ל הקדושים רואה באמת לרוב זה היסוד. רואים בהם כי התעסקו ולמדו את ה"פטור" לא פחות מן אשר למדו את ה"חייב". אנחנו כמעט שלא משימים לב כלל על בירור הפטור, וברוב "צדקותינו" נניח את הענין לחומרא אף טרם בירור מסקנת ההלכה. אבל אצל חז"ל הקדושים אנו רואים להיפוך ממש</w:t>
      </w:r>
      <w:r w:rsidR="002A3803" w:rsidRPr="002A3803">
        <w:rPr>
          <w:rStyle w:val="HebrewChar"/>
          <w:rFonts w:cs="FrankRuehl" w:hint="cs"/>
          <w:rtl/>
        </w:rPr>
        <w:t>...</w:t>
      </w:r>
      <w:r w:rsidRPr="002A3803">
        <w:rPr>
          <w:rStyle w:val="HebrewChar"/>
          <w:rFonts w:cs="FrankRuehl" w:hint="cs"/>
          <w:rtl/>
        </w:rPr>
        <w:t xml:space="preserve"> בגמרא סוכה (כ"ו) מובא הא דרב חסדא ורבה בר רב הונא כי הוו עיילי בשבתא דרגלא לבי ריש גלותא הוו גנו ארקתא דסורא, אמרי אנן שלוחי מצוה אנן ופטורים. ואפשר וגם היה לפניהם סוכה בנויה, ועל ידי איזו טרחה היו יכולים לקיים שניהם (עיין טוש"ע או"ח סימן ל"ה ח' ובביאור הלכה שם)</w:t>
      </w:r>
      <w:r w:rsidR="002A3803" w:rsidRPr="002A3803">
        <w:rPr>
          <w:rStyle w:val="HebrewChar"/>
          <w:rFonts w:cs="FrankRuehl" w:hint="cs"/>
          <w:rtl/>
        </w:rPr>
        <w:t>...</w:t>
      </w:r>
      <w:r w:rsidRPr="002A3803">
        <w:rPr>
          <w:rStyle w:val="HebrewChar"/>
          <w:rFonts w:cs="FrankRuehl" w:hint="cs"/>
          <w:rtl/>
        </w:rPr>
        <w:t xml:space="preserve"> אנן לכאורה לא היינו עושים כן, אנן הלא היינו דוקא ישנים בסוכה כי היאך נאבד מצוה כזו. עוד מצינו בקידושין (ל"א) אמר ר' יוחנן אשרי מי שלא חמאן (אב ואם). להשתומם משמחה שכזאת, לשמוח שלא היה לו כל זו המצוה הגדולה המצוה של כיבוד אב ואם</w:t>
      </w:r>
      <w:r w:rsidR="002A3803" w:rsidRPr="002A3803">
        <w:rPr>
          <w:rStyle w:val="HebrewChar"/>
          <w:rFonts w:cs="FrankRuehl" w:hint="cs"/>
          <w:rtl/>
        </w:rPr>
        <w:t>...</w:t>
      </w:r>
      <w:r w:rsidRPr="002A3803">
        <w:rPr>
          <w:rStyle w:val="HebrewChar"/>
          <w:rFonts w:cs="FrankRuehl" w:hint="cs"/>
          <w:rtl/>
        </w:rPr>
        <w:t xml:space="preserve"> ללא "מוסר" אי אפשר לעמוד על זה הענין</w:t>
      </w:r>
      <w:r w:rsidR="002A3803" w:rsidRPr="002A3803">
        <w:rPr>
          <w:rStyle w:val="HebrewChar"/>
          <w:rFonts w:cs="FrankRuehl" w:hint="cs"/>
          <w:rtl/>
        </w:rPr>
        <w:t>...</w:t>
      </w:r>
      <w:r w:rsidRPr="002A3803">
        <w:rPr>
          <w:rStyle w:val="HebrewChar"/>
          <w:rFonts w:cs="FrankRuehl" w:hint="cs"/>
          <w:rtl/>
        </w:rPr>
        <w:t xml:space="preserve"> הם ביקשו את </w:t>
      </w:r>
      <w:r w:rsidRPr="002A3803">
        <w:rPr>
          <w:rStyle w:val="HebrewChar"/>
          <w:rFonts w:cs="FrankRuehl" w:hint="cs"/>
          <w:rtl/>
        </w:rPr>
        <w:lastRenderedPageBreak/>
        <w:t>הפטור מפני שאצלם היה רב מאד הקושיים לקיים מצוה כהלכתה, בבחינת "רצים לפניו כסוסים בין בצעי המים" (סנהדרין צ"ו) לקיים מצוה אחת בכל שלמות, להתחיל במצוה ולבצעה כתקונה ואמיתה היתה זאת אצלם "מעמסה" כבדה מאד, נשאוה בכל עמלם עד "סוף כחותיהם</w:t>
      </w:r>
      <w:r w:rsidR="002A3803" w:rsidRPr="002A3803">
        <w:rPr>
          <w:rStyle w:val="HebrewChar"/>
          <w:rFonts w:cs="FrankRuehl" w:hint="cs"/>
          <w:rtl/>
        </w:rPr>
        <w:t>...</w:t>
      </w:r>
      <w:r w:rsidRPr="002A3803">
        <w:rPr>
          <w:rStyle w:val="HebrewChar"/>
          <w:rFonts w:cs="FrankRuehl" w:hint="cs"/>
          <w:rtl/>
        </w:rPr>
        <w:t xml:space="preserve"> (שם שם עמוד רמא)</w:t>
      </w:r>
    </w:p>
    <w:p w:rsidR="002A3803" w:rsidRDefault="005A776E" w:rsidP="002A3803">
      <w:pPr>
        <w:pStyle w:val="NormalPar"/>
        <w:widowControl w:val="0"/>
        <w:spacing w:before="240" w:line="254" w:lineRule="exact"/>
        <w:jc w:val="both"/>
        <w:rPr>
          <w:rStyle w:val="HebrewChar"/>
          <w:rFonts w:hint="cs"/>
          <w:rtl/>
        </w:rPr>
      </w:pPr>
      <w:r w:rsidRPr="002A3803">
        <w:rPr>
          <w:rStyle w:val="HebrewChar"/>
          <w:rFonts w:cs="FrankRuehl" w:hint="cs"/>
          <w:bCs/>
          <w:szCs w:val="28"/>
          <w:rtl/>
        </w:rPr>
        <w:t>מכתב מאליהו: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יש כמה מדרגות בקיום המצוות ובמעשים טובים, אך יש בהם שתי בחינות כלליות:</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 העשוים לשם שמים ובכוונת הלב לעבודת ה' ולהדבק בדרכיו הקדושים, וב' כשהם עשויים שלא לשמה, או אפילו מפני שהמעשים ההם טובים וישרים ונושאים חן בעינינו, מפני טבע הטוב והיושר שנטבע בנו, אך לא נעשה אותם לשם עבודת 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והנה השכר בעולם הבא הוא אשר צדיקים יושבים וכו' ונהנים מזיו השכינה, היינו השכר בעולם הבא הוא להדבק אליו יתברך בדבקות עליונה, ולזכות להשפעה גדולה רוחנית בהשגתו יתברך, אמנם אם המצוות אשר עשה אותם האדם המה בגדר הדבקות אליו יתברך, אז השכר הוא כי אותה הקדושה שבאה אל נפשו על ידי דבקותו בהשי"ת תנתן לו בכפלי כפלים</w:t>
      </w:r>
      <w:r w:rsidR="002A3803" w:rsidRPr="002A3803">
        <w:rPr>
          <w:rStyle w:val="HebrewChar"/>
          <w:rFonts w:cs="FrankRuehl" w:hint="cs"/>
          <w:rtl/>
        </w:rPr>
        <w:t>...</w:t>
      </w:r>
      <w:r w:rsidRPr="002A3803">
        <w:rPr>
          <w:rStyle w:val="HebrewChar"/>
          <w:rFonts w:cs="FrankRuehl" w:hint="cs"/>
          <w:rtl/>
        </w:rPr>
        <w:t xml:space="preserve"> (חלק א עמוד טז)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אמר רבי אלעזר עמי הארץ אינם חיים</w:t>
      </w:r>
      <w:r w:rsidRPr="002A3803">
        <w:rPr>
          <w:rStyle w:val="HebrewChar"/>
          <w:rFonts w:cs="FrankRuehl" w:hint="cs"/>
          <w:rtl/>
        </w:rPr>
        <w:t>...</w:t>
      </w:r>
      <w:r w:rsidR="005A776E" w:rsidRPr="002A3803">
        <w:rPr>
          <w:rStyle w:val="HebrewChar"/>
          <w:rFonts w:cs="FrankRuehl" w:hint="cs"/>
          <w:rtl/>
        </w:rPr>
        <w:t xml:space="preserve"> כל המשתמש באור תורה אור תורה מחייהו (כתובות קי"א ב'), פירוש דרק אור תורה לבד, היינו מי שהתורה מאירה ללבו באופן שמשתמש לאורה ועושה כל מעשיו על פיה, זוהי בחינת חיי העולם הבא, אבל מצוות בלי תורה, פירוש שאינן באות מתוך שאיפה רוחנית אלא מקיימן רק מתוך הרגל וחינוך, עדיין אין בהן גדר חיי עולם הבא.</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ויש לי ראיה מוכרחת לזה הפלא ופלא. איתא באבות (ב' משנה ה') לא עם הארץ חסיד, וכתב רבינו יונה ז"ל עם הארץ מעורב עם הבריות במדות חשובות, יודע להשמר ושומר עצמו מן הפשעים, ויוכל להיות צדיק ולעשות ולקיים</w:t>
      </w:r>
      <w:r w:rsidR="002A3803" w:rsidRPr="002A3803">
        <w:rPr>
          <w:rStyle w:val="HebrewChar"/>
          <w:rFonts w:cs="FrankRuehl" w:hint="cs"/>
          <w:rtl/>
        </w:rPr>
        <w:t>...</w:t>
      </w:r>
      <w:r w:rsidRPr="002A3803">
        <w:rPr>
          <w:rStyle w:val="HebrewChar"/>
          <w:rFonts w:cs="FrankRuehl" w:hint="cs"/>
          <w:rtl/>
        </w:rPr>
        <w:t xml:space="preserve"> אך אל מעלת החסידות לא יוכל להשיג כי אם גדול בתורה, שהיא מדה שהיא צריכה טהרת הלב וזכות הנפש וכו'. ולכאורה צריך עיון, האם </w:t>
      </w:r>
      <w:r w:rsidRPr="002A3803">
        <w:rPr>
          <w:rStyle w:val="HebrewChar"/>
          <w:rFonts w:cs="FrankRuehl" w:hint="cs"/>
          <w:rtl/>
        </w:rPr>
        <w:lastRenderedPageBreak/>
        <w:t>הצדיק העושה ומקיים מצוות לא יגיע לחיי העולם הבא</w:t>
      </w:r>
      <w:r w:rsidR="002A3803" w:rsidRPr="002A3803">
        <w:rPr>
          <w:rStyle w:val="HebrewChar"/>
          <w:rFonts w:cs="FrankRuehl" w:hint="cs"/>
          <w:szCs w:val="20"/>
          <w:rtl/>
        </w:rPr>
        <w:t>?</w:t>
      </w:r>
      <w:r w:rsidRPr="002A3803">
        <w:rPr>
          <w:rStyle w:val="HebrewChar"/>
          <w:rFonts w:cs="FrankRuehl" w:hint="cs"/>
          <w:rtl/>
        </w:rPr>
        <w:t xml:space="preserve"> אבל באמת הלא כבר כתב הרמב"ם סוף מכות, כשיקיים אדם מצוה ולא ישתף עמה כוונה מכוונת העולם בשום פנים, אלא שעושה אותה לשמה מאהבה</w:t>
      </w:r>
      <w:r w:rsidR="002A3803" w:rsidRPr="002A3803">
        <w:rPr>
          <w:rStyle w:val="HebrewChar"/>
          <w:rFonts w:cs="FrankRuehl" w:hint="cs"/>
          <w:rtl/>
        </w:rPr>
        <w:t>...</w:t>
      </w:r>
      <w:r w:rsidRPr="002A3803">
        <w:rPr>
          <w:rStyle w:val="HebrewChar"/>
          <w:rFonts w:cs="FrankRuehl" w:hint="cs"/>
          <w:rtl/>
        </w:rPr>
        <w:t xml:space="preserve"> זכה בה לחיי העולם הבא</w:t>
      </w:r>
      <w:r w:rsidR="002A3803" w:rsidRPr="002A3803">
        <w:rPr>
          <w:rStyle w:val="HebrewChar"/>
          <w:rFonts w:cs="FrankRuehl" w:hint="cs"/>
          <w:rtl/>
        </w:rPr>
        <w:t>...</w:t>
      </w:r>
      <w:r w:rsidRPr="002A3803">
        <w:rPr>
          <w:rStyle w:val="HebrewChar"/>
          <w:rFonts w:cs="FrankRuehl" w:hint="cs"/>
          <w:rtl/>
        </w:rPr>
        <w:t xml:space="preserve"> והרי כתב רבינו יונה דלא שייך טהרת הלב בעם הארץ, ואם כן בצירוף כל הדברים הללו ברור הוא, איך הוא גדר העולם הבא</w:t>
      </w:r>
      <w:r w:rsidR="002A3803" w:rsidRPr="002A3803">
        <w:rPr>
          <w:rStyle w:val="HebrewChar"/>
          <w:rFonts w:cs="FrankRuehl" w:hint="cs"/>
          <w:rtl/>
        </w:rPr>
        <w:t>...</w:t>
      </w:r>
      <w:r w:rsidRPr="002A3803">
        <w:rPr>
          <w:rStyle w:val="HebrewChar"/>
          <w:rFonts w:cs="FrankRuehl" w:hint="cs"/>
          <w:rtl/>
        </w:rPr>
        <w:t xml:space="preserve"> (שם עמוד קז, וראה עוד ערך דביקות)</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מתבאר לנו מכל זה, שזכיותיו של אדם אינן המצוות והמעשים טובים שנתחנך בהם, אלא בחירותיו הטובות לבד, כי כל אשר נתחנך בו, אינו אלא הכנת מקום נקודת הבחירה, שהיא לא נעשית על ידו, והשכר עליה מגיע למחנכיו</w:t>
      </w:r>
      <w:r w:rsidR="002A3803" w:rsidRPr="002A3803">
        <w:rPr>
          <w:rStyle w:val="HebrewChar"/>
          <w:rFonts w:cs="FrankRuehl" w:hint="cs"/>
          <w:rtl/>
        </w:rPr>
        <w:t>...</w:t>
      </w:r>
      <w:r w:rsidRPr="002A3803">
        <w:rPr>
          <w:rStyle w:val="HebrewChar"/>
          <w:rFonts w:cs="FrankRuehl" w:hint="cs"/>
          <w:rtl/>
        </w:rPr>
        <w:t xml:space="preserve"> והנה רוב בני אדם אם גם חונכו למצוות ולמעשים טובים יעשו מצות אנשים מלומדה, ואם כי אין הקב"ה מקפח שכר כל בריה, וגם בעד זה ישולם להם, אבל מכל מקום קנין מדרגות, דהיינו בחירת הטוב, כמעט שאין להם, כי לעתים רחוקות מאד יגיעו למלחמת היצר</w:t>
      </w:r>
      <w:r w:rsidR="002A3803" w:rsidRPr="002A3803">
        <w:rPr>
          <w:rStyle w:val="HebrewChar"/>
          <w:rFonts w:cs="FrankRuehl" w:hint="cs"/>
          <w:rtl/>
        </w:rPr>
        <w:t>...</w:t>
      </w:r>
      <w:r w:rsidRPr="002A3803">
        <w:rPr>
          <w:rStyle w:val="HebrewChar"/>
          <w:rFonts w:cs="FrankRuehl" w:hint="cs"/>
          <w:rtl/>
        </w:rPr>
        <w:t xml:space="preserve"> וכאשר ירבה ככה תורה ומצוות, כל אלה תהיינה עשויות בבחירה, מתוך מלחמת היצר, ונמצא שכל מעשיו תהיינה זכיות</w:t>
      </w:r>
      <w:r w:rsidR="002A3803" w:rsidRPr="002A3803">
        <w:rPr>
          <w:rStyle w:val="HebrewChar"/>
          <w:rFonts w:cs="FrankRuehl" w:hint="cs"/>
          <w:rtl/>
        </w:rPr>
        <w:t>...</w:t>
      </w:r>
      <w:r w:rsidRPr="002A3803">
        <w:rPr>
          <w:rStyle w:val="HebrewChar"/>
          <w:rFonts w:cs="FrankRuehl" w:hint="cs"/>
          <w:rtl/>
        </w:rPr>
        <w:t xml:space="preserve"> (שם עמוד קטו)</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חז"ל לעולם יעסוק אדם וכו' שמתוך שלא לשמה וכו'. צריך שיסתכל בצירוף לנקודת לשמה שבפנים, שלא לשמה לבד מסוכנת, אף אם יחשוב מחשבת צירוף לנקודת לשמה, כל זמן שאינה מתגלית נקודה זו בתוקף, עדיין לא עברה הסכנה, מי שעבודתו חיצונית בודאי מחוסר הוא בפנימיות, וכדברי רבן יוחנן בן זכאי לתלמידיו, תדעו שאדם עובר עבירה ואומר הלואי שלא יראני אדם. ואם הארזים נגעו בדקות לחיצוניות, מה יאמרו הקטנים, הלא נראה בחוש ההבדלים בנו בעצמנו בין העובר לפני התיבה לבין המתפלל לעצמו, ובין שניהם לבין המתפלל ביחידות. והרי הרד"ק מעיד שהעושה עבודתו בחיצוניות והפנימיות חסרה, הוא בוזה הא-ל, ובתוך תוכו חושב כי חס ושלום השי"ת לא ידע, והוא כופר מתכסה להעלים רשעו. כמה מוסר צריך כדי לצרף נקודות פנימיות אל תוך החיצוניות</w:t>
      </w:r>
      <w:r w:rsidR="002A3803" w:rsidRPr="002A3803">
        <w:rPr>
          <w:rStyle w:val="HebrewChar"/>
          <w:rFonts w:cs="FrankRuehl" w:hint="cs"/>
          <w:rtl/>
        </w:rPr>
        <w:t>...</w:t>
      </w:r>
      <w:r w:rsidRPr="002A3803">
        <w:rPr>
          <w:rStyle w:val="HebrewChar"/>
          <w:rFonts w:cs="FrankRuehl" w:hint="cs"/>
          <w:rtl/>
        </w:rPr>
        <w:t xml:space="preserve"> והדברים שנשארו חיצוניים המה חילול גדול ונורא, זה לשון רז"ל, (ויקרא רבה ט"ז) מצינו בתורה ובנביאים ובכתובים שאין </w:t>
      </w:r>
      <w:r w:rsidRPr="002A3803">
        <w:rPr>
          <w:rStyle w:val="HebrewChar"/>
          <w:rFonts w:cs="FrankRuehl" w:hint="cs"/>
          <w:rtl/>
        </w:rPr>
        <w:lastRenderedPageBreak/>
        <w:t>חפץ בקילוסו של רשע</w:t>
      </w:r>
      <w:r w:rsidR="002A3803" w:rsidRPr="002A3803">
        <w:rPr>
          <w:rStyle w:val="HebrewChar"/>
          <w:rFonts w:cs="FrankRuehl" w:hint="cs"/>
          <w:rtl/>
        </w:rPr>
        <w:t>...</w:t>
      </w:r>
      <w:r w:rsidRPr="002A3803">
        <w:rPr>
          <w:rStyle w:val="HebrewChar"/>
          <w:rFonts w:cs="FrankRuehl" w:hint="cs"/>
          <w:rtl/>
        </w:rPr>
        <w:t xml:space="preserve"> והתיר הקב"ה ברחמיו העצומים את החילול למען תקן את האדם, מתוך שלא לשמה וכו', ומה תגדל הסכנה אם חס ושלום לא יגיע לפנים לעולם</w:t>
      </w:r>
      <w:r w:rsidR="002A3803" w:rsidRPr="002A3803">
        <w:rPr>
          <w:rStyle w:val="HebrewChar"/>
          <w:rFonts w:cs="FrankRuehl" w:hint="cs"/>
          <w:rtl/>
        </w:rPr>
        <w:t>...</w:t>
      </w:r>
      <w:r w:rsidRPr="002A3803">
        <w:rPr>
          <w:rStyle w:val="HebrewChar"/>
          <w:rFonts w:cs="FrankRuehl" w:hint="cs"/>
          <w:rtl/>
        </w:rPr>
        <w:t xml:space="preserve"> (שם עמוד קלה)</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אמנם כן יש ב' מיני קיום מצוות, אף המקיים מצוה עם פנימיות לבו, בהרגש, במלחמת היצר ובמסירות נפש, היא הנקראת חיים, יען שהיא מוספת בנפשו קדושה, והראיה שהוצרך ללחום את יצרו אודותה</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 שמקיים המצוה מפני שנתחנך בה, מצות אנשים מלומדה, ובחינה זו נקראת לבוש, כי אם גם תחסר בה הפנימיות, מכל מקום יש לה ערך חינוכי, היינו ערך של שמירה שלא יפול מטה, כי מי שהוא מסובב במצוות תדיר, אף שמקיים בחיצוניות לבד, ואפילו שלא לשמה, ממש תריס יש לו בפני יצר הרע, והיינו גדר הלבוש שהוא שמירה.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ולכאורה צריך עיון, דאם אין כוונה איך שייך בזה גדר עבודת השם, ואם אין כאן עבודה, איך שייכת קדושה. אבל הוא כנ"ל, כי המעשה עצמה פועלת בנו בבחינת שמירה, אבל אין בחינה זו נקראת חיים, דחיים רוחניים אינם אלא בבחינת חידוש ותוספת בפנימיות האדם</w:t>
      </w:r>
      <w:r w:rsidR="002A3803" w:rsidRPr="002A3803">
        <w:rPr>
          <w:rStyle w:val="HebrewChar"/>
          <w:rFonts w:cs="FrankRuehl" w:hint="cs"/>
          <w:rtl/>
        </w:rPr>
        <w:t>...</w:t>
      </w:r>
      <w:r w:rsidRPr="002A3803">
        <w:rPr>
          <w:rStyle w:val="HebrewChar"/>
          <w:rFonts w:cs="FrankRuehl" w:hint="cs"/>
          <w:rtl/>
        </w:rPr>
        <w:t xml:space="preserve"> ויש להסתכל בזה בהבחנה עמוקה בכחות הנפש, יש אשר יתחזק לעלות בתורה ובמצוות, אבל כעבור זמן מה וחזוקו איננו, והוא במצב הרפיון כאלו לא התחזק כלל. "מי יעלה בהר ה'" דבר קשה הוא, אבל קשה ממנו, "ומי יקום במקום קדשו", בעצות מעצות שונות ישתמש היצר הרע להפיל את האדם ממרום חיזוקו, ויש בהם עצות עמוקות מאד מתוך ידיעה בהירה בדקות כחות הנפש על להפליא</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ולפעמים ישתמש היצר בעצה עמוקה אחרת. כשהאדם מתחזק והולך ללחום את יצרו הרע ומנצחו, הוא חושב שכבר עלה, ויעמוד במדרגתו זו, כי כבר נצח ליצרו, אמנם מכיוון שהחושב שהוא בטוח מלפול, על כן לא מזדהר עוד כדבעי, ושוב לא ישמור את עצמו להיות מוכן בהתחזקות לעמוד כנגד יצרו אם ישוב אליו</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ויש אשר יעלה כבר בהר ה' וגם יקום במקום קדשו, כי התחזק וקבל על עצמו ממעשה התורה והמצוות וגם יאחז בהם ולא יעזבם, אז ידמה </w:t>
      </w:r>
      <w:r w:rsidRPr="002A3803">
        <w:rPr>
          <w:rStyle w:val="HebrewChar"/>
          <w:rFonts w:cs="FrankRuehl" w:hint="cs"/>
          <w:rtl/>
        </w:rPr>
        <w:lastRenderedPageBreak/>
        <w:t>בנפשו כי הצליח לעלות בנקודה שהיא</w:t>
      </w:r>
      <w:r w:rsidR="002A3803" w:rsidRPr="002A3803">
        <w:rPr>
          <w:rStyle w:val="HebrewChar"/>
          <w:rFonts w:cs="FrankRuehl" w:hint="cs"/>
          <w:rtl/>
        </w:rPr>
        <w:t>...</w:t>
      </w:r>
      <w:r w:rsidRPr="002A3803">
        <w:rPr>
          <w:rStyle w:val="HebrewChar"/>
          <w:rFonts w:cs="FrankRuehl" w:hint="cs"/>
          <w:rtl/>
        </w:rPr>
        <w:t xml:space="preserve"> אמנם ערום הוא היצר ומניה וביה הוא משמיט את תוכן החיזוק</w:t>
      </w:r>
      <w:r w:rsidR="002A3803" w:rsidRPr="002A3803">
        <w:rPr>
          <w:rStyle w:val="HebrewChar"/>
          <w:rFonts w:cs="FrankRuehl" w:hint="cs"/>
          <w:rtl/>
        </w:rPr>
        <w:t>...</w:t>
      </w:r>
      <w:r w:rsidRPr="002A3803">
        <w:rPr>
          <w:rStyle w:val="HebrewChar"/>
          <w:rFonts w:cs="FrankRuehl" w:hint="cs"/>
          <w:rtl/>
        </w:rPr>
        <w:t xml:space="preserve"> והחובה על האדם להיות תמיד במצב החיזוק וללחום תמיד את יצרו ולעמוד בנסיונותיו תדיר, ונמצא כי חי תמיד חיי תורה ומצוות, חיים אמיתיים</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ואמרו ז"ל יפה פעם אחת בצער ממאה פעמים שלא בצער, ויש לבאר שהטעם הוא משום דשלא בצער היינו בלי נסיון, ואין במעשים ההם בחינת חיים</w:t>
      </w:r>
      <w:r w:rsidR="002A3803" w:rsidRPr="002A3803">
        <w:rPr>
          <w:rStyle w:val="HebrewChar"/>
          <w:rFonts w:cs="FrankRuehl" w:hint="cs"/>
          <w:rtl/>
        </w:rPr>
        <w:t>...</w:t>
      </w:r>
      <w:r w:rsidRPr="002A3803">
        <w:rPr>
          <w:rStyle w:val="HebrewChar"/>
          <w:rFonts w:cs="FrankRuehl" w:hint="cs"/>
          <w:rtl/>
        </w:rPr>
        <w:t xml:space="preserve"> משום שאפילו אדם השפל ביותר אם עומד בנסיון שלו, ומנצח ליצרו בנקודת בחירה שלו שהוא מתנסה בה, הרי יש במעשה זו בחינת עולם הבא</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הנה יש כמה מצוות בתורה שענינם הוא לקדש את הגשמיות על ידי הכנסת מצוה לתורה, למשל הנאה מן העולם הזה אחר הברכה, הפרשת תרומה ומעשר, ומה שכתב המדרש בפרשת משפטים בענין הצדקה, שעל ידי זה ראוי לו כל הונו וכדומה. ועיקר גדר מצוות כאלה הוא, שתכלית שאיפת האדם תהיה המצוה, ורק שירי המצוה ניתנו לו ליהנות בהן, והיינו שראוי לאדם להגיע אל המדריגה אשר שאיפתו תהיה לברך את בוראו ולוקח את ההנאה מעולם הזה רק למען שירגיש הודאה עמוקה בברכתו שיברך</w:t>
      </w:r>
      <w:r w:rsidR="002A3803" w:rsidRPr="002A3803">
        <w:rPr>
          <w:rStyle w:val="HebrewChar"/>
          <w:rFonts w:cs="FrankRuehl" w:hint="cs"/>
          <w:rtl/>
        </w:rPr>
        <w:t>...</w:t>
      </w:r>
      <w:r w:rsidRPr="002A3803">
        <w:rPr>
          <w:rStyle w:val="HebrewChar"/>
          <w:rFonts w:cs="FrankRuehl" w:hint="cs"/>
          <w:rtl/>
        </w:rPr>
        <w:t xml:space="preserve"> אמנם ערמה גדולה יש לו ליצר בעניני המצוות הללו, כי מטעה הוא את האדם לשאוף אך ורק עניני עולם הזה, ומכסה את הרע הזה במצוה אשר יעשה האדם באותו ענין, נמצא שהוא מהפך את הקדושה לטומאה</w:t>
      </w:r>
      <w:r w:rsidR="002A3803" w:rsidRPr="002A3803">
        <w:rPr>
          <w:rStyle w:val="HebrewChar"/>
          <w:rFonts w:cs="FrankRuehl" w:hint="cs"/>
          <w:rtl/>
        </w:rPr>
        <w:t>...</w:t>
      </w:r>
      <w:r w:rsidRPr="002A3803">
        <w:rPr>
          <w:rStyle w:val="HebrewChar"/>
          <w:rFonts w:cs="FrankRuehl" w:hint="cs"/>
          <w:rtl/>
        </w:rPr>
        <w:t xml:space="preserve"> (שם עמוד רכד)</w:t>
      </w:r>
    </w:p>
    <w:p w:rsidR="002A3803" w:rsidRDefault="002A3803" w:rsidP="002A3803">
      <w:pPr>
        <w:pStyle w:val="NormalPar"/>
        <w:widowControl w:val="0"/>
        <w:spacing w:line="254" w:lineRule="exact"/>
        <w:jc w:val="both"/>
        <w:rPr>
          <w:rStyle w:val="HebrewChar"/>
          <w:rFonts w:hint="cs"/>
          <w:rtl/>
        </w:rPr>
      </w:pPr>
      <w:r w:rsidRPr="002A3803">
        <w:rPr>
          <w:rStyle w:val="HebrewChar"/>
          <w:rFonts w:cs="FrankRuehl" w:hint="cs"/>
          <w:rtl/>
        </w:rPr>
        <w:t>...</w:t>
      </w:r>
      <w:r w:rsidR="005A776E" w:rsidRPr="002A3803">
        <w:rPr>
          <w:rStyle w:val="HebrewChar"/>
          <w:rFonts w:cs="FrankRuehl" w:hint="cs"/>
          <w:rtl/>
        </w:rPr>
        <w:t>והנה המקבל על עצמו קבלות בתשובתו צריך להזהר מאד שתהיינה לפי מדרגתו, כי אם יקפוץ למעלה ממדרגתו, יפול חס ושלום ותבטל תשובתו לגמרי, ואם גם התעוררותו ושאיפתו לתשובה וחרטתו על חטאיו צריכים להיות קיצוניים בתכלית, מכל מקום אחר כך אדרבא, הוא צריך לכפות את עצמו שלא יקבל עליו יותר מדאי בבת אחת, למען שיוכל חזוקו להתקיים</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bCs/>
          <w:rtl/>
        </w:rPr>
        <w:t>וכן כל הגבלות שבמצוות, המבזבז אל יבזבז יותר מחומש, הידור מצוה עד שליש, חייך קודמין, וכדומה, צריך להרגיש שהגבילוהו בעל כרחו, וי למי שירגיש את עצמו בכי האי גוונא שמח שאיננו מחויב יותר, בבחינת תינוק הבורח מבית הספר</w:t>
      </w:r>
      <w:r w:rsidR="002A3803" w:rsidRPr="002A3803">
        <w:rPr>
          <w:rStyle w:val="HebrewChar"/>
          <w:rFonts w:cs="FrankRuehl" w:hint="cs"/>
          <w:bCs/>
          <w:rtl/>
        </w:rPr>
        <w:t>...</w:t>
      </w:r>
      <w:r>
        <w:rPr>
          <w:rStyle w:val="HebrewChar"/>
          <w:rtl/>
        </w:rPr>
        <w:t> </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ומצינו בכמה מקומות שחששו בהדורי מצוה לטורחא דצבורא, וצריך עיון אם לטורח היחיד לא חששו משום דזהו ההידור מצוה שלו, אם כן גם בצבור כל אחד ואחד ראוי שיטרח משום מצות עצמו. אמנם ביחיד עליו להכין את עצמו בשאיפתו שיתחבב עליו העול של הידור המצוה, מה שאינו כן בצבור, חוששין שעל כל פנים יהיה כמי שירגיש עליו עול מיותר, וזה מפסיד את התוכן, אפילו אם יקיים, על כל פנים ראוי שיחבב האדם את כל פרטי עבודתו את השי"ת אפילו הקשים עליו ביותר, כי שאיפתו צריכה להיות בכל הקיצוניות האפשרית</w:t>
      </w:r>
      <w:r w:rsidR="002A3803" w:rsidRPr="002A3803">
        <w:rPr>
          <w:rStyle w:val="HebrewChar"/>
          <w:rFonts w:cs="FrankRuehl" w:hint="cs"/>
          <w:rtl/>
        </w:rPr>
        <w:t>...</w:t>
      </w:r>
      <w:r w:rsidRPr="002A3803">
        <w:rPr>
          <w:rStyle w:val="HebrewChar"/>
          <w:rFonts w:cs="FrankRuehl" w:hint="cs"/>
          <w:rtl/>
        </w:rPr>
        <w:t xml:space="preserve"> (שם עמוד רמד)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ומצינו בענין התפילין בספר טעמי המצוות לרדב"ז, (מצוה ע"ט), הצריך לכרוך כל פרשה ופרשה בשער של עגל, ויצא ממנו לחוץ, כדי שיראו כל המקטרגים שיש להם חלק במצוה, ושעיר לעזאזל יוכיח</w:t>
      </w:r>
      <w:r w:rsidRPr="002A3803">
        <w:rPr>
          <w:rStyle w:val="HebrewChar"/>
          <w:rFonts w:cs="FrankRuehl" w:hint="cs"/>
          <w:rtl/>
        </w:rPr>
        <w:t>...</w:t>
      </w:r>
      <w:r w:rsidR="005A776E" w:rsidRPr="002A3803">
        <w:rPr>
          <w:rStyle w:val="HebrewChar"/>
          <w:rFonts w:cs="FrankRuehl" w:hint="cs"/>
          <w:rtl/>
        </w:rPr>
        <w:t xml:space="preserve"> ומכאן תבין כי בכל מצוה ומצוה צריך לעשות רמז למדת הדין כדי שלא יקטרג עלינו</w:t>
      </w:r>
      <w:r w:rsidRPr="002A3803">
        <w:rPr>
          <w:rStyle w:val="HebrewChar"/>
          <w:rFonts w:cs="FrankRuehl" w:hint="cs"/>
          <w:rtl/>
        </w:rPr>
        <w:t>...</w:t>
      </w:r>
      <w:r w:rsidR="005A776E" w:rsidRPr="002A3803">
        <w:rPr>
          <w:rStyle w:val="HebrewChar"/>
          <w:rFonts w:cs="FrankRuehl" w:hint="cs"/>
          <w:rtl/>
        </w:rPr>
        <w:t xml:space="preserve"> וברור הוא, דהיינו כנ"ל, שאין הכונה חס ושלום שיעשו מה לס"א ממש, וכל שכן רמז לעגל, כאלו מחשבו חס ושלום לדבר ממשי, אלא לשכך את קשיות העורף ועקשנות כנ"ל</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אמנם צריך לזכר תמיד, כי אותם הויתורים הקלים במה שמותר, צריך שיהיו רק לשם שמים גמור, ואז יצליח, אבל כשרצונו להקל בדברים מטעמים של תאוות ועצלות, אז אדרבא יתגבר כח הס"א בוויתורים ההם, ואם גם דבר היתר הוא, הלא פירש הרמב"ן שיוכל האדם להיות נבל ברשות התורה, אלא צריך להלחם נגד הקולות ככל האפשר, ואז נזכה לסייעתא דשמיא באמת</w:t>
      </w:r>
      <w:r w:rsidR="002A3803" w:rsidRPr="002A3803">
        <w:rPr>
          <w:rStyle w:val="HebrewChar"/>
          <w:rFonts w:cs="FrankRuehl" w:hint="cs"/>
          <w:rtl/>
        </w:rPr>
        <w:t>...</w:t>
      </w:r>
      <w:r w:rsidRPr="002A3803">
        <w:rPr>
          <w:rStyle w:val="HebrewChar"/>
          <w:rFonts w:cs="FrankRuehl" w:hint="cs"/>
          <w:rtl/>
        </w:rPr>
        <w:t xml:space="preserve"> (שם עמוד קסב)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בהרבה דברים נאמר לעולם יעסוק אדם</w:t>
      </w:r>
      <w:r w:rsidR="002A3803" w:rsidRPr="002A3803">
        <w:rPr>
          <w:rStyle w:val="HebrewChar"/>
          <w:rFonts w:cs="FrankRuehl" w:hint="cs"/>
          <w:rtl/>
        </w:rPr>
        <w:t>...</w:t>
      </w:r>
      <w:r w:rsidRPr="002A3803">
        <w:rPr>
          <w:rStyle w:val="HebrewChar"/>
          <w:rFonts w:cs="FrankRuehl" w:hint="cs"/>
          <w:rtl/>
        </w:rPr>
        <w:t xml:space="preserve"> שלא לשמה, אבל התשובה איננה נכללת בהם, הן פעולת השלא לשמה היא לשמש כסיוע לנקודה הפנימית בהסירה את המניעות ואת העכובים בדרך התפתחותה אל הלשמה הגמור. אבל התעוררות התשובה היא עצם הנקודה הפנימית ממש, ואם אין היא המניע, הרי אין זו תשובה אמיתית כלל. למשל, הנוטל לולב שלא לשמה, רק מתוך הרגל גרידא או לשם כבוד וכדומה, הרי על כל פנים קיים את המצוה במעשה. ועוד </w:t>
      </w:r>
      <w:r w:rsidRPr="002A3803">
        <w:rPr>
          <w:rStyle w:val="HebrewChar"/>
          <w:rFonts w:cs="FrankRuehl" w:hint="cs"/>
          <w:rtl/>
        </w:rPr>
        <w:lastRenderedPageBreak/>
        <w:t>מכיון שבלב כל אחד מישראל קיימת נקודה פנימית של קדושה, כמו שכתב הרמב"ם בהלכות גיטין, "שהרי הוא רוצה להיות מישראל ורוצה לקיים המצווות</w:t>
      </w:r>
      <w:r w:rsidR="002A3803" w:rsidRPr="002A3803">
        <w:rPr>
          <w:rStyle w:val="HebrewChar"/>
          <w:rFonts w:cs="FrankRuehl" w:hint="cs"/>
          <w:rtl/>
        </w:rPr>
        <w:t>...</w:t>
      </w:r>
      <w:r w:rsidRPr="002A3803">
        <w:rPr>
          <w:rStyle w:val="HebrewChar"/>
          <w:rFonts w:cs="FrankRuehl" w:hint="cs"/>
          <w:rtl/>
        </w:rPr>
        <w:t xml:space="preserve"> אלא דיצרו הרע מעכב", עצם עשיית המצוה מדעתו ושלא מדעתו מעוררת את נימת הלשמה החבויה בלבו, ובזאת כבר זכה להתעלות ממצבו הקודם, ולא עוד אלא שלב האדם רגיש תמיד למה שידיו פועלות, ויתכן מאד שיתעלה תוך כדי קיום המצוה להתקרב לידי עשייתה לשמה</w:t>
      </w:r>
      <w:r w:rsidR="002A3803" w:rsidRPr="002A3803">
        <w:rPr>
          <w:rStyle w:val="HebrewChar"/>
          <w:rFonts w:cs="FrankRuehl" w:hint="cs"/>
          <w:rtl/>
        </w:rPr>
        <w:t>...</w:t>
      </w:r>
      <w:r w:rsidRPr="002A3803">
        <w:rPr>
          <w:rStyle w:val="HebrewChar"/>
          <w:rFonts w:cs="FrankRuehl" w:hint="cs"/>
          <w:rtl/>
        </w:rPr>
        <w:t xml:space="preserve"> אך בתשובה אי אפשר להיות כן, כי התשובה אינה אלא הפעלת הנקודה הפנימית בבחירה מדעת ובכוונה של מלאכה, ובלי פנימיות לא תתכן תשובה, הרי שהתשובה היא מצוה שאין שייך לעשותה שלא לשמה כלל</w:t>
      </w:r>
      <w:r w:rsidR="002A3803" w:rsidRPr="002A3803">
        <w:rPr>
          <w:rStyle w:val="HebrewChar"/>
          <w:rFonts w:cs="FrankRuehl" w:hint="cs"/>
          <w:rtl/>
        </w:rPr>
        <w:t>...</w:t>
      </w:r>
      <w:r w:rsidRPr="002A3803">
        <w:rPr>
          <w:rStyle w:val="HebrewChar"/>
          <w:rFonts w:cs="FrankRuehl" w:hint="cs"/>
          <w:rtl/>
        </w:rPr>
        <w:t xml:space="preserve"> (חלק ב עמוד עז)</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ולכן כשנאמר לו (לאברהם בעקדה) שלא כך הוא, בקש שיעשה בו חבורה לכל הפחות, או יטיף ממנו טפת דם, וכוונתו היתה שיעשה על כל פנים מעשה כל שהוא להתפיס בו כל הגילוים אשר גילה במחשבתו, כי כל גילוי צריך מעשה כדי לקבעו בלב כמציאות ממשית. למדנו מזה גודל ערך המעשה, כי הכיר אברהם אבינו ע"ה שגם כל הגילויים הנוראים ההם שהעלה בעבודה רוחנית פנימית כל כך כבירה ועילאית, לא היו נחשבים אלא בבחינת הכנה בלבד, לולא היה קובע אותם במעשה, אם גם מעשה כלשהו או סמלי, ולשם זה הזמינו לו משמים את האיל, שהוכן לכך מששת ימי בראשית, שיקריבנו במקום יצחק, כי גילוי זה היה כולל תכלית כל הבריאה כנ"ל</w:t>
      </w:r>
      <w:r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עוד למדנו שהשובר יצרו ומקריב לשם שמים את דמיונותיו, נותנים בשמים ערך למעשיו, הקריב מציאות ממש ולא דמיון בלבד, למשל, מי שיש לו דמיונות של חיי רוחה, והוא מניחם ומפריש כל חייו לתורה ועבודה, ערך מעשהו כאילו כבר השיג את כל אשר ידמה בלבבו, וכבר חי במציאות חיי נחת והרווחה אלו, ועם כל זה עזב את הכל במסרו את כל ימי חייו לתורה ועבודה מתוך הדחק, ויותר מזה, כי אם בחר לעזוב את תקוותיו ולמסרן לשמים, אפילו אם אחר כך יתברר שתקוותיו גם כן תתקיימנה במלואן, אם רק עשה מעשה להתפיס בו את מחשבת מסירת תקוותיו שגמר בדעתו מקודם, </w:t>
      </w:r>
      <w:r w:rsidRPr="002A3803">
        <w:rPr>
          <w:rStyle w:val="HebrewChar"/>
          <w:rFonts w:cs="FrankRuehl" w:hint="cs"/>
          <w:rtl/>
        </w:rPr>
        <w:lastRenderedPageBreak/>
        <w:t>מחשבתו מצטרפת למעשה, ומקבל עליו שכר כאילו עשה את הכל ממש. (שם עמוד קצח)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כמו כן בקנין מעלת המצוות זוכים על ידי מסירות ועמל, אמרו רז"ל יפה פעם אחת בצער, ממאה פעמים בלא צער, וביאר אאמו"ר זצ"ל שזה נאמר אפילו על צער כל שהוא</w:t>
      </w:r>
      <w:r w:rsidR="002A3803" w:rsidRPr="002A3803">
        <w:rPr>
          <w:rStyle w:val="HebrewChar"/>
          <w:rFonts w:cs="FrankRuehl" w:hint="cs"/>
          <w:rtl/>
        </w:rPr>
        <w:t>...</w:t>
      </w:r>
      <w:r w:rsidRPr="002A3803">
        <w:rPr>
          <w:rStyle w:val="HebrewChar"/>
          <w:rFonts w:cs="FrankRuehl" w:hint="cs"/>
          <w:rtl/>
        </w:rPr>
        <w:t xml:space="preserve"> הכלל הוא, שהעושה את המצוה בצער ובעמל, על ידי זה נעשה יקרה לו מאד, ודבק ומתקשר יותר אל המצוה, ומתרבה קנינו במעלתה, וכבר ביארנו לעיל כי כל עמל מרבה את הזיקה של האדם לדבר שעמל בו, זהו ביאור אמרם רז"ל לפום צערא אגרא</w:t>
      </w:r>
      <w:r w:rsidR="002A3803" w:rsidRPr="002A3803">
        <w:rPr>
          <w:rStyle w:val="HebrewChar"/>
          <w:rFonts w:cs="FrankRuehl" w:hint="cs"/>
          <w:rtl/>
        </w:rPr>
        <w:t>...</w:t>
      </w:r>
      <w:r w:rsidRPr="002A3803">
        <w:rPr>
          <w:rStyle w:val="HebrewChar"/>
          <w:rFonts w:cs="FrankRuehl" w:hint="cs"/>
          <w:rtl/>
        </w:rPr>
        <w:t xml:space="preserve"> כי הרי שכר המצוה הוא השפע הרוחני המיוחד שלכל מצוה ומצוה, ושזהו שזוכה בו האדם על ידי עשייתה</w:t>
      </w:r>
      <w:r w:rsidR="002A3803" w:rsidRPr="002A3803">
        <w:rPr>
          <w:rStyle w:val="HebrewChar"/>
          <w:rFonts w:cs="FrankRuehl" w:hint="cs"/>
          <w:rtl/>
        </w:rPr>
        <w:t>...</w:t>
      </w:r>
      <w:r w:rsidRPr="002A3803">
        <w:rPr>
          <w:rStyle w:val="HebrewChar"/>
          <w:rFonts w:cs="FrankRuehl" w:hint="cs"/>
          <w:rtl/>
        </w:rPr>
        <w:t xml:space="preserve"> (חלק ג עמוד יד)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בדבר מהלך קנין הרוחניות הבאנו במאמר "שבעה רקיעים דרכי העליה", שדרך העליה קשה היא מאד, ודורשת עמל של הרבה שנים, והדבר צריך עיון, הן מפורש בכתוב (דברים ל' י"א) "כי קרוב אליך הדבר מאד וגו'", אולם כבר ביארנו במאמר הנ"ל, שעבור האדם כשרוצה לעלות בכחות עצמו המרחק רב מאד, אלא שעל ידי פתחו של מחט שעושה האדם ממהר אורו של הקב"ה כברק לבא אל לב האדם, ועל ידי סייעתא דשמיא זו הריהו קרוב אליך מאד.</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ומה הוא הפתח של מחט</w:t>
      </w:r>
      <w:r w:rsidR="002A3803" w:rsidRPr="002A3803">
        <w:rPr>
          <w:rStyle w:val="HebrewChar"/>
          <w:rFonts w:cs="FrankRuehl" w:hint="cs"/>
          <w:szCs w:val="20"/>
          <w:rtl/>
        </w:rPr>
        <w:t>?</w:t>
      </w:r>
      <w:r w:rsidRPr="002A3803">
        <w:rPr>
          <w:rStyle w:val="HebrewChar"/>
          <w:rFonts w:cs="FrankRuehl" w:hint="cs"/>
          <w:rtl/>
        </w:rPr>
        <w:t xml:space="preserve"> השאיפה הרבה! אמר לו הקב"ה (לאברהם), בשכר שלש ריצות שרצת, אני ארוץ לפני בניך שלש ריצות בשעת מתן תורה וכו'. (תנחומא וירא). אברהם אבינו אחר שמל את עצמו לא היה יכול ללכת מרוב יסוריו, מכל מקום ברוב שאיפתו לחסד רץ לקראת ערבים כדי שלא יעברו ממנו</w:t>
      </w:r>
      <w:r w:rsidR="002A3803" w:rsidRPr="002A3803">
        <w:rPr>
          <w:rStyle w:val="HebrewChar"/>
          <w:rFonts w:cs="FrankRuehl" w:hint="cs"/>
          <w:rtl/>
        </w:rPr>
        <w:t>...</w:t>
      </w:r>
      <w:r w:rsidRPr="002A3803">
        <w:rPr>
          <w:rStyle w:val="HebrewChar"/>
          <w:rFonts w:cs="FrankRuehl" w:hint="cs"/>
          <w:rtl/>
        </w:rPr>
        <w:t xml:space="preserve"> למדנו ששאיפה המביאה לזריזות היא המביאה את הסייעתא דשמיא, שתקרב אלינו מאד את הרחוק בתכלית הריחוק, וכך מגיעים למדרגות רמות. הקב"ה נותן מצוות, ומכניסן כביכול לתוך ידו של אדם. אם ימהר ויחטפן הרי הן שלו, ואם לאו המקטרגים והמזיקים באים ומפסידים גם את המצוות שהחמיצן האדם במיעוט זריזותו. זה ביאור אמרם ז"ל "ושמרתם את המצות", אל תהי קורא המצות אלא המצוות, מצוה הבאה לידך אל תחמיצנה.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ולא עוד, אלא אפילו מה שמבטיח הקב"ה </w:t>
      </w:r>
      <w:r w:rsidRPr="002A3803">
        <w:rPr>
          <w:rStyle w:val="HebrewChar"/>
          <w:rFonts w:cs="FrankRuehl" w:hint="cs"/>
          <w:rtl/>
        </w:rPr>
        <w:lastRenderedPageBreak/>
        <w:t>לאדם, לא הבטיח אלא על מנת שיחטפנו בזריזות, דבר זה מבואר בילקוט (מלכים א' קס"ח), והורדתם אותו אל גיחון וגו' ויען בניהו וגו', אמר כה יאמר ה' וגו', והלא כבר נאמר הנה בן נולד לך וגו', אלא הרבה קטיגורין יעמדו מכאן ועד גיחון, מכאן שאין הבטחה לצדיקים בעולם הזה. הרי אף שהובטחה מלכות שלמה, היו צריכים להזדרז בהמלכתו, כדי שהמקטרגים לא יחמיצו ויקלקלו את הדבר</w:t>
      </w:r>
      <w:r w:rsidR="002A3803" w:rsidRPr="002A3803">
        <w:rPr>
          <w:rStyle w:val="HebrewChar"/>
          <w:rFonts w:cs="FrankRuehl" w:hint="cs"/>
          <w:rtl/>
        </w:rPr>
        <w:t>...</w:t>
      </w:r>
      <w:r w:rsidRPr="002A3803">
        <w:rPr>
          <w:rStyle w:val="HebrewChar"/>
          <w:rFonts w:cs="FrankRuehl" w:hint="cs"/>
          <w:rtl/>
        </w:rPr>
        <w:t xml:space="preserve"> (שם עמוד יט)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מתוך שלא לשמה בא לשמה, אולם צריך לדעת שאם האדם לא ישתדל לכוון את מעשיו על מנת להתקרב אל ה"לשמה", מעצמו לא יבא, אפשר לאדם להרבות במצוות ובמעשים טובים כל ימי חייו, ולא לזוז אף במשהו לכיוון הפנימיות, וה"שלא לשמה" שלו ישאר בלי שינוי. וכן ביארנו לעיל, שרק אם יש נקודת לשמה בתוך השלא לשמה, אז יוכל האדם לבא לידי לשמה. נקודת הלשמה מתגלה בכמה אופנים, אך העיקר הוא שירצה האדם, גם עתה בהיותו בתוך עולם השלא לשמה, לבא לידי לשמה, עליו לדחוף את עצמו בכח להכנס בשערי הלשמה.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חז"ל רמזו זאת בענין התנגשותם של יעקב ועשו, באמרם התקין עצמו לשלשה דברים, לדורון, לתפלה ולמלחמה. הדורון שהאדם מגיש ליצר הוא כל פיתויי השלא לשמה, הבטחת השכר, יראת העונש</w:t>
      </w:r>
      <w:r w:rsidR="002A3803" w:rsidRPr="002A3803">
        <w:rPr>
          <w:rStyle w:val="HebrewChar"/>
          <w:rFonts w:cs="FrankRuehl" w:hint="cs"/>
          <w:rtl/>
        </w:rPr>
        <w:t>...</w:t>
      </w:r>
      <w:r w:rsidRPr="002A3803">
        <w:rPr>
          <w:rStyle w:val="HebrewChar"/>
          <w:rFonts w:cs="FrankRuehl" w:hint="cs"/>
          <w:rtl/>
        </w:rPr>
        <w:t xml:space="preserve"> אבל כדי לבא לידי נצחון גמור, אל הדבקות והפנימיות, צריכים שני דברים נוספים, תפלה, שהיא בטוי הרצון החזק להכנס לפנים, ומלחמה מלחמת היצר וההשתדלות לביטול היש, ביטול השאיפות של עולם השלא לשמה.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זהו סדר מלחמת העליה, א' דורון - שלא לשמה, ב' תפלה - ממנה באה שאיפה רוחנית טהורה, ג' מלחמה - כי מהתחזקות השאיפה לרוחניות צומח ביטול היש של עולם השלא לשמה</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הדברים האמורים עמוקים ויסודיים מאד בעבודת ה', כי יוצא לפי זה שעיקר עבודתנו הוא לבטל את הרע, להסיר את טמטום לבבנו, והטוב שהוא אורו יתברך שמאיר לתוך לבנו, מתגלה אז ממילא. זה ביאור מאמר רז"ל לא ניתנו תורה ומצוות אלא לצרף בהן את הבריות, כלומר לזכך ולטהר אותם, כדי שהטוב יאיר בהם.</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וכן אנו מוצאים בדרכי עבודה רבים, לדוגמא, א' </w:t>
      </w:r>
      <w:r w:rsidRPr="002A3803">
        <w:rPr>
          <w:rStyle w:val="HebrewChar"/>
          <w:rFonts w:cs="FrankRuehl" w:hint="cs"/>
          <w:rtl/>
        </w:rPr>
        <w:lastRenderedPageBreak/>
        <w:t>בביטול השקר מתגלה האמת ממילא, ב' בביטול היש הגשמי באה הדבקות לרוחניות ממילא. ג' בביטול אהבת עצמו (כח הנטילה) מתגלה אהבת החסד ממילא</w:t>
      </w:r>
      <w:r w:rsidR="002A3803" w:rsidRPr="002A3803">
        <w:rPr>
          <w:rStyle w:val="HebrewChar"/>
          <w:rFonts w:cs="FrankRuehl" w:hint="cs"/>
          <w:rtl/>
        </w:rPr>
        <w:t>...</w:t>
      </w:r>
      <w:r w:rsidRPr="002A3803">
        <w:rPr>
          <w:rStyle w:val="HebrewChar"/>
          <w:rFonts w:cs="FrankRuehl" w:hint="cs"/>
          <w:rtl/>
        </w:rPr>
        <w:t xml:space="preserve"> (שם עמוד קיח)</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רז"ל מייעדים דברים גדולים לעושה מצוה מתוך פנימיות. אמרו חז"ל במדרש (ילקוט שמעוני בשלח ר"מ) רבי נחמיה אומר</w:t>
      </w:r>
      <w:r w:rsidR="002A3803" w:rsidRPr="002A3803">
        <w:rPr>
          <w:rStyle w:val="HebrewChar"/>
          <w:rFonts w:cs="FrankRuehl" w:hint="cs"/>
          <w:rtl/>
        </w:rPr>
        <w:t>...</w:t>
      </w:r>
      <w:r w:rsidRPr="002A3803">
        <w:rPr>
          <w:rStyle w:val="HebrewChar"/>
          <w:rFonts w:cs="FrankRuehl" w:hint="cs"/>
          <w:rtl/>
        </w:rPr>
        <w:t xml:space="preserve"> המקבל עליו מצוה אחת באמונה, כדאי הוא שתשרה עליו רוח הקודש. פירוש "המקבל עליו", שאינו עושה מתוך הרגל, אלא ההכנה הרוחנית גורמת לעשיה, זו היא המדרגה הפנימית, ועשייה זו נקראת "באמונה", שלמות מדרגה זו של פנימיות אמיתית טהורה היא המדרגה של השראת רוח הקודש.</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אמרו רז"ל (ברכות כ"ח) שהכריז רבן גמליאל, כל מי שאין תוכו כברו אל יכנס לבית המדרש, ויש שטועים לחשב שהיו בין תלמידיו צבועים וזייפנים, אבל חלילה לומר כן, אלא הפירוש הוא, שהיו ביניהם כאלה שהכירו בעצמם שמקור מעשיהם עדיין לא היה פנימיות לבבם, אלא מקצת מעשיהם עשו מחמת פניות וגורמים חיצוניים</w:t>
      </w:r>
      <w:r w:rsidR="002A3803" w:rsidRPr="002A3803">
        <w:rPr>
          <w:rStyle w:val="HebrewChar"/>
          <w:rFonts w:cs="FrankRuehl" w:hint="cs"/>
          <w:rtl/>
        </w:rPr>
        <w:t>...</w:t>
      </w:r>
      <w:r w:rsidRPr="002A3803">
        <w:rPr>
          <w:rStyle w:val="HebrewChar"/>
          <w:rFonts w:cs="FrankRuehl" w:hint="cs"/>
          <w:rtl/>
        </w:rPr>
        <w:t xml:space="preserve"> (שם עמוד קכד)</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למשל מצינו במצוה האחרונה "כתבו לכם את השירה הזאת", שכל אחד מחוייב לכתוב לו ספר תורה, ואמרו רז"ל שמי שכותבה בידו כאילו קבלה מהר סיני, ולכאורה צריך עיון, מה פירוש לזה. ומסתבר לעניות דעתי, לבאר, שהקב"ה הגדיל כל כך את ערך מעשי האדם, כביכול עד שידמו למעשיו ממש, ויהיה פירוש הדברים, כי כשכותב אדם ספר תורה כהלכתה, אזי אפשרית מדרגה כל כך גבוהה, עד שתרד על ידי כתיבתו קדושה לספר תורה זה, ממש כאילו היתה כתובה בידו של הקב"ה כביכול, ומובן שלא במצוה זו לבדה הדבר כן, אך בכל מעשי האדם</w:t>
      </w:r>
      <w:r w:rsidRPr="002A3803">
        <w:rPr>
          <w:rStyle w:val="HebrewChar"/>
          <w:rFonts w:cs="FrankRuehl" w:hint="cs"/>
          <w:rtl/>
        </w:rPr>
        <w:t>...</w:t>
      </w:r>
      <w:r w:rsidR="005A776E" w:rsidRPr="002A3803">
        <w:rPr>
          <w:rStyle w:val="HebrewChar"/>
          <w:rFonts w:cs="FrankRuehl" w:hint="cs"/>
          <w:rtl/>
        </w:rPr>
        <w:t xml:space="preserve"> (שם עמוד שלב)</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 xml:space="preserve">יש שעושה מצוות כדי לחיות, ויש שחי כדי לעשות מצוות. אמנם הראשון עומד במדרגה לגמרי לא מבוטלת, הרי הוא בעל אמונה ויודע שחייו והצלחתו והצלחת אנשי ביתו תלויים בשמירת מצוות הבורא ית', אך נראה כאילו הוא הגיע למין הסכם כזה עם הבורא ית"ש, הוא ישמור את מצוות ה', וה' ישפיע לו מן השמים מה שדרוש לו להצלחת עניניו. איש כזה אינו </w:t>
      </w:r>
      <w:r w:rsidRPr="002A3803">
        <w:rPr>
          <w:rStyle w:val="HebrewChar"/>
          <w:rFonts w:cs="FrankRuehl" w:hint="cs"/>
          <w:rtl/>
        </w:rPr>
        <w:lastRenderedPageBreak/>
        <w:t>מרגיש שבזה הוא עושה את חייו הפרטיים כרשות אחרת השייכת בעצם רק לו, ואת השי"ת הוא מכניס בה רק לפרקים, לצורך המצוה ולא יותר. הרי זה פגם נוסף באחדות.</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התיקון לזה, עליו לעשות מהפכה במחשבותיו. הוא יתבונן וילמד ממצות קידוש ה' שחייו אינם שלו כלל, הם ניתנו לו למטרה אחת, לשם עבודתו ית'</w:t>
      </w:r>
      <w:r w:rsidR="002A3803" w:rsidRPr="002A3803">
        <w:rPr>
          <w:rStyle w:val="HebrewChar"/>
          <w:rFonts w:cs="FrankRuehl" w:hint="cs"/>
          <w:rtl/>
        </w:rPr>
        <w:t>...</w:t>
      </w:r>
      <w:r w:rsidRPr="002A3803">
        <w:rPr>
          <w:rStyle w:val="HebrewChar"/>
          <w:rFonts w:cs="FrankRuehl" w:hint="cs"/>
          <w:rtl/>
        </w:rPr>
        <w:t xml:space="preserve"> הוא יכול להתבונן ולידע שחייו הם צריכים להיות כלי למצוות, ולא המצוות כלי לחייו</w:t>
      </w:r>
      <w:r w:rsidR="002A3803" w:rsidRPr="002A3803">
        <w:rPr>
          <w:rStyle w:val="HebrewChar"/>
          <w:rFonts w:cs="FrankRuehl" w:hint="cs"/>
          <w:rtl/>
        </w:rPr>
        <w:t>...</w:t>
      </w:r>
      <w:r w:rsidRPr="002A3803">
        <w:rPr>
          <w:rStyle w:val="HebrewChar"/>
          <w:rFonts w:cs="FrankRuehl" w:hint="cs"/>
          <w:rtl/>
        </w:rPr>
        <w:t xml:space="preserve"> (חלק ד עמוד יג)</w:t>
      </w:r>
    </w:p>
    <w:p w:rsidR="002A3803" w:rsidRPr="002A3803" w:rsidRDefault="002A3803" w:rsidP="002A3803">
      <w:pPr>
        <w:pStyle w:val="NormalPar"/>
        <w:widowControl w:val="0"/>
        <w:spacing w:line="254" w:lineRule="exact"/>
        <w:jc w:val="both"/>
        <w:rPr>
          <w:rStyle w:val="HebrewChar"/>
          <w:rFonts w:cs="FrankRuehl" w:hint="cs"/>
          <w:rtl/>
        </w:rPr>
      </w:pPr>
      <w:r w:rsidRPr="002A3803">
        <w:rPr>
          <w:rStyle w:val="HebrewChar"/>
          <w:rFonts w:cs="FrankRuehl" w:hint="cs"/>
          <w:rtl/>
        </w:rPr>
        <w:t>...</w:t>
      </w:r>
      <w:r w:rsidR="005A776E" w:rsidRPr="002A3803">
        <w:rPr>
          <w:rStyle w:val="HebrewChar"/>
          <w:rFonts w:cs="FrankRuehl" w:hint="cs"/>
          <w:rtl/>
        </w:rPr>
        <w:t xml:space="preserve">כן ראינו בעינינו שיש אנשים המכבדים את כלי המצוות, למשל </w:t>
      </w:r>
      <w:r w:rsidR="005A776E">
        <w:rPr>
          <w:rStyle w:val="HebrewChar"/>
          <w:rtl/>
        </w:rPr>
        <w:t> </w:t>
      </w:r>
      <w:r w:rsidR="005A776E" w:rsidRPr="002A3803">
        <w:rPr>
          <w:rStyle w:val="HebrewChar"/>
          <w:rFonts w:cs="FrankRuehl" w:hint="cs"/>
          <w:bCs/>
          <w:rtl/>
        </w:rPr>
        <w:t>עושים מנורת כסף יקרה לחנוכה, אבל אינם חוששים כלל להתבונן בתוכן ענין נס חנוכה ולהוסיף אמונה בה' וכדומה, כי התוכן הרוחני נשאר אצלם מזולזל ודי להם להטעות את עצמם במה שנותנים ערך רב לכלי המצוה החיצוני.</w:t>
      </w:r>
      <w:r w:rsidR="005A776E">
        <w:rPr>
          <w:rStyle w:val="HebrewChar"/>
          <w:rtl/>
        </w:rPr>
        <w:t> </w:t>
      </w:r>
      <w:r w:rsidR="005A776E" w:rsidRPr="002A3803">
        <w:rPr>
          <w:rStyle w:val="HebrewChar"/>
          <w:rFonts w:cs="FrankRuehl" w:hint="cs"/>
          <w:rtl/>
        </w:rPr>
        <w:t xml:space="preserve"> (אמנם יש ענין של "זה א-לי ואנוה", והידור מצוה, אבל זה נאמר כדי להדר את המצוה, היינו להרבות את ערכה בלבנו, ולא כשכל הערך ניתן לכלי החיצוני ולמצוה עצמה וענינה ולא כלום)</w:t>
      </w:r>
      <w:r w:rsidRPr="002A3803">
        <w:rPr>
          <w:rStyle w:val="HebrewChar"/>
          <w:rFonts w:cs="FrankRuehl" w:hint="cs"/>
          <w:rtl/>
        </w:rPr>
        <w:t>...</w:t>
      </w:r>
      <w:r w:rsidR="005A776E" w:rsidRPr="002A3803">
        <w:rPr>
          <w:rStyle w:val="HebrewChar"/>
          <w:rFonts w:cs="FrankRuehl" w:hint="cs"/>
          <w:rtl/>
        </w:rPr>
        <w:t xml:space="preserve"> (שם עמוד רכה)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גדר הדבר הוא שהרואה את עצמו רפוי באיזה ענין ורוצה להתחזק ולעשות תשובה, אבל כבר נוכח לדעת שתשובתו אינה מחזיקה מעמד, כי "בשעת יצר הרע לית דמדכר ליצר הטוב" (נדרים ל"ב), מה תקנתו</w:t>
      </w:r>
      <w:r w:rsidR="002A3803" w:rsidRPr="002A3803">
        <w:rPr>
          <w:rStyle w:val="HebrewChar"/>
          <w:rFonts w:cs="FrankRuehl" w:hint="cs"/>
          <w:szCs w:val="20"/>
          <w:rtl/>
        </w:rPr>
        <w:t>?</w:t>
      </w:r>
      <w:r w:rsidRPr="002A3803">
        <w:rPr>
          <w:rStyle w:val="HebrewChar"/>
          <w:rFonts w:cs="FrankRuehl" w:hint="cs"/>
          <w:rtl/>
        </w:rPr>
        <w:t xml:space="preserve"> יעשה את עצמו "מוכרח", יסדר את כל עניניו באופן שההתנהגות הרצויה היא כבר אצלו "דיעבד". הוא צריך לקפוץ אל הים, כמו בקריעת ים סוף, ואז ימצא הסייעתא דשמיא הדרושה לקיום החלטתו</w:t>
      </w:r>
      <w:r w:rsidR="002A3803" w:rsidRPr="002A3803">
        <w:rPr>
          <w:rStyle w:val="HebrewChar"/>
          <w:rFonts w:cs="FrankRuehl" w:hint="cs"/>
          <w:rtl/>
        </w:rPr>
        <w:t>...</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וכן כל קבלה שהאדם מקבל על עצמו ביום הכפורים צריך להבטיח את קיומה על ידי שעושה את הענין "דיעבד". איך עושים זאת</w:t>
      </w:r>
      <w:r w:rsidR="002A3803" w:rsidRPr="002A3803">
        <w:rPr>
          <w:rStyle w:val="HebrewChar"/>
          <w:rFonts w:cs="FrankRuehl" w:hint="cs"/>
          <w:szCs w:val="20"/>
          <w:rtl/>
        </w:rPr>
        <w:t>?</w:t>
      </w:r>
      <w:r w:rsidRPr="002A3803">
        <w:rPr>
          <w:rStyle w:val="HebrewChar"/>
          <w:rFonts w:cs="FrankRuehl" w:hint="cs"/>
          <w:rtl/>
        </w:rPr>
        <w:t xml:space="preserve"> במה שקושרים את קיומו על ידי איזה "שלא לשמה", ובזה מקיימים מה שאמרו ז"ל "ואהבת את ה' אלקיך בכל לבבך - בשני יצריך",למשל אם לקוי הוא בביטול תורה, יקבל על עצמו לתת שיעור ברבים, ואז יהיה מוכרח ללמוד בעיון כדי שידע מה להשיב לשואלים ולא יתבזה. בלי נקיטת אמצעים כאלה, ברוב הפעמים לא תהיה קבלתו אלא הטעאה עצמית בלבד</w:t>
      </w:r>
      <w:r w:rsidR="002A3803" w:rsidRPr="002A3803">
        <w:rPr>
          <w:rStyle w:val="HebrewChar"/>
          <w:rFonts w:cs="FrankRuehl" w:hint="cs"/>
          <w:rtl/>
        </w:rPr>
        <w:t>...</w:t>
      </w:r>
      <w:r w:rsidRPr="002A3803">
        <w:rPr>
          <w:rStyle w:val="HebrewChar"/>
          <w:rFonts w:cs="FrankRuehl" w:hint="cs"/>
          <w:rtl/>
        </w:rPr>
        <w:t xml:space="preserve"> (שם עמוד רלז)</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lastRenderedPageBreak/>
        <w:t>ובכלל לא מצאנו שיפטר אדם מאיזו מצוה שתהיה מפני שאינו יכול לעשותה לשמה, הכלל הוא להיפך, אנו מצווים לעשות המצוה על כל פנים אם גם במדרגתנו נעשינה שלא לשמה. אלא אי תיבעי הא תיבעי (תשאל), מי שעומד במצב שאם יתעסק בהתפתחותו הרוחנית בתורה ויראת שמים תהיה התעסקותו עם הציבור יותר פנימית בעתיד, מאשר אם יתעסק להשפיע על אחרים אשר בהתעסקות זאת יעבוד באופן חיצוני יותר, היינו יותר שלא לשמה, באיזה מהם יבחר, ואי אפשר לעשות שניהם כאחד, כי האחד יפריע לשני.</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ולכאורה יש להביא ראיה מגמרא (ערכין ט"ז) דבעי הש"ס ענוה שלא לשמה ותוכחה לשמה איזה מהן עדיף, ומסיק דכשם שענוה לשמה גדולה מכולן, כן ענוה שלא לשמה גדולה ודוחה תוכחה לשמה. ואם כן גם בנידון דידן כן, כי מצוה דרבים עדיפא בלשמה, אם כן גם שלא לשמה דידה עדיפא, וכל שכן כשאי אפשר לעשותה על ידי אחרים</w:t>
      </w:r>
      <w:r w:rsidR="002A3803" w:rsidRPr="002A3803">
        <w:rPr>
          <w:rStyle w:val="HebrewChar"/>
          <w:rFonts w:cs="FrankRuehl" w:hint="cs"/>
          <w:rtl/>
        </w:rPr>
        <w:t>...</w:t>
      </w:r>
      <w:r w:rsidRPr="002A3803">
        <w:rPr>
          <w:rStyle w:val="HebrewChar"/>
          <w:rFonts w:cs="FrankRuehl" w:hint="cs"/>
          <w:rtl/>
        </w:rPr>
        <w:t xml:space="preserve"> (שם עמוד רעג)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אבל כאן שאלה גדולה, איך מבטלים את פעולת ההרגל</w:t>
      </w:r>
      <w:r w:rsidR="002A3803" w:rsidRPr="002A3803">
        <w:rPr>
          <w:rStyle w:val="HebrewChar"/>
          <w:rFonts w:cs="FrankRuehl" w:hint="cs"/>
          <w:szCs w:val="20"/>
          <w:rtl/>
        </w:rPr>
        <w:t>?</w:t>
      </w:r>
      <w:r w:rsidRPr="002A3803">
        <w:rPr>
          <w:rStyle w:val="HebrewChar"/>
          <w:rFonts w:cs="FrankRuehl" w:hint="cs"/>
          <w:rtl/>
        </w:rPr>
        <w:t xml:space="preserve"> האם בזה שנעביר במחשבתנו כי המצוה היא שיהיה בעינינו כחדש, האם בזה תבטל פעולת ההרגל</w:t>
      </w:r>
      <w:r w:rsidR="002A3803" w:rsidRPr="002A3803">
        <w:rPr>
          <w:rStyle w:val="HebrewChar"/>
          <w:rFonts w:cs="FrankRuehl" w:hint="cs"/>
          <w:szCs w:val="20"/>
          <w:rtl/>
        </w:rPr>
        <w:t>?</w:t>
      </w:r>
      <w:r w:rsidRPr="002A3803">
        <w:rPr>
          <w:rStyle w:val="HebrewChar"/>
          <w:rFonts w:cs="FrankRuehl" w:hint="cs"/>
          <w:rtl/>
        </w:rPr>
        <w:t xml:space="preserve"> הלא פשוט כי זה לא יועיל כלל. אמנם </w:t>
      </w:r>
      <w:r>
        <w:rPr>
          <w:rStyle w:val="HebrewChar"/>
          <w:rtl/>
        </w:rPr>
        <w:t> </w:t>
      </w:r>
      <w:r w:rsidRPr="002A3803">
        <w:rPr>
          <w:rStyle w:val="HebrewChar"/>
          <w:rFonts w:cs="FrankRuehl" w:hint="cs"/>
          <w:bCs/>
          <w:rtl/>
        </w:rPr>
        <w:t xml:space="preserve">העיון וההתבוננות המה אשר יבטלו את פעולת ההרגל. כל דבר אשר יעיין בו האדם ימצא בו חידוש, הן בהלכה והן באגדה, הן בתפילה והן בקריאת שמע, וכן בכל דבר מצוה אם יכין אדם עצמו אליה ויחדש הבנה בכוונתו אשר יכוון בה </w:t>
      </w:r>
      <w:r w:rsidRPr="002A3803">
        <w:rPr>
          <w:rStyle w:val="HebrewChar"/>
          <w:rFonts w:cs="FrankRuehl" w:hint="cs"/>
          <w:bCs/>
          <w:rtl/>
        </w:rPr>
        <w:lastRenderedPageBreak/>
        <w:t>וממציא חדשות בהדור המצוה, אז תהיה כמו חדשה אצלו</w:t>
      </w:r>
      <w:r w:rsidR="002A3803" w:rsidRPr="002A3803">
        <w:rPr>
          <w:rStyle w:val="HebrewChar"/>
          <w:rFonts w:cs="FrankRuehl" w:hint="cs"/>
          <w:bCs/>
          <w:rtl/>
        </w:rPr>
        <w:t>...</w:t>
      </w:r>
      <w:r>
        <w:rPr>
          <w:rStyle w:val="HebrewChar"/>
          <w:rtl/>
        </w:rPr>
        <w:t> </w:t>
      </w:r>
      <w:r w:rsidRPr="002A3803">
        <w:rPr>
          <w:rStyle w:val="HebrewChar"/>
          <w:rFonts w:cs="FrankRuehl" w:hint="cs"/>
          <w:rtl/>
        </w:rPr>
        <w:t xml:space="preserve"> (שם עמוד שלט)</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מעלת האדם נידונית כפי הערך והחשיבות שהוא מייחס למצות שהוא עושה. זה מפורש בנביא (ישעיה נ"ח י"ג) שהאיש המרומם המקבל נחלה בלי מצרים - היינו השכר הנצחי - הוא זה שנאמר עליו "וקראת לשבת עונג" - שהשבת עצמה היא התענוג שלו, "לקדוש ה' מכובד" - שמכבדה משום קדושתה, "וכבדתו מעשות דרכיך וכו'" - שנמנע ממצוא חפצו לא מחמת האיסור אלא שכבוד השבת אינו מאפשר לו לעשות שום דבר זולת מה שקשור עם קדושתה.</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וזהו גם כן הידור מצוה, שאין הכונה שההידור הוא תוספת עוד קצת מעשה במצוה, "עוד קצת מצוה", אלא זוהי מדרגה בהערכת המצוה בלבבנו ואם לא הגענו למדרגה זו בפנים מה תועלת בהדורנו, הרי זה רק "כאילו" ולא מציאות, וכנ"ל. (חלק ה עמוד רלג)</w:t>
      </w:r>
    </w:p>
    <w:p w:rsidR="002A3803" w:rsidRPr="002A3803" w:rsidRDefault="005A776E" w:rsidP="002A3803">
      <w:pPr>
        <w:pStyle w:val="NormalPar"/>
        <w:widowControl w:val="0"/>
        <w:spacing w:line="254" w:lineRule="exact"/>
        <w:jc w:val="both"/>
        <w:rPr>
          <w:rStyle w:val="HebrewChar"/>
          <w:rFonts w:cs="FrankRuehl" w:hint="cs"/>
          <w:rtl/>
        </w:rPr>
      </w:pPr>
      <w:r w:rsidRPr="002A3803">
        <w:rPr>
          <w:rStyle w:val="HebrewChar"/>
          <w:rFonts w:cs="FrankRuehl" w:hint="cs"/>
          <w:rtl/>
        </w:rPr>
        <w:t>היצר רוצה שנתעסק בחיצוניות של מצוות, כי אם יהיה לנו סיפוק והנאה מזאת לא נעלה במעלות הרוחניות והפנימיות ונישאר ב"מצות אנשים מלומדה" (ישעיה כ"ט י"ג). והתוצאה מזה "ואבדה חכמת חכמיו" וגו' (שם שם י"ד). ואמרו ז"ל (איכ"ר א' ל"ט) "זה סילוקם של צדיקים", כי תכלית חכמתם היא שאנחנו נתעלה על ידה, ואם אנחנו לא עושים זאת הרי שבטלה התכלית, וכשבטלה תכליתם החכמים מסתלקים. (שם עמוד שסז)</w:t>
      </w:r>
    </w:p>
    <w:p w:rsidR="002A3803" w:rsidRPr="002A3803" w:rsidRDefault="002A3803" w:rsidP="002A3803">
      <w:pPr>
        <w:widowControl w:val="0"/>
        <w:spacing w:line="254" w:lineRule="exact"/>
        <w:jc w:val="both"/>
        <w:rPr>
          <w:rFonts w:cs="FrankRuehl"/>
        </w:rPr>
        <w:sectPr w:rsidR="002A3803" w:rsidRPr="002A3803" w:rsidSect="002A3803">
          <w:type w:val="continuous"/>
          <w:pgSz w:w="11911" w:h="16838"/>
          <w:pgMar w:top="1701" w:right="3231" w:bottom="4031" w:left="1191" w:header="1134" w:footer="720" w:gutter="0"/>
          <w:cols w:num="2" w:sep="1" w:space="288"/>
          <w:bidi/>
          <w:docGrid w:linePitch="326"/>
        </w:sectPr>
      </w:pPr>
    </w:p>
    <w:p w:rsidR="002A3803" w:rsidRPr="002A3803" w:rsidRDefault="002A3803" w:rsidP="002A3803">
      <w:pPr>
        <w:widowControl w:val="0"/>
        <w:spacing w:line="254" w:lineRule="exact"/>
        <w:jc w:val="both"/>
        <w:rPr>
          <w:rFonts w:cs="FrankRuehl"/>
        </w:rPr>
      </w:pPr>
    </w:p>
    <w:p w:rsidR="00136D35" w:rsidRPr="002A3803" w:rsidRDefault="00136D35" w:rsidP="002A3803">
      <w:pPr>
        <w:widowControl w:val="0"/>
        <w:spacing w:line="254" w:lineRule="exact"/>
        <w:jc w:val="both"/>
        <w:rPr>
          <w:rFonts w:cs="FrankRuehl"/>
          <w:rtl/>
        </w:rPr>
      </w:pPr>
    </w:p>
    <w:sectPr w:rsidR="00136D35" w:rsidRPr="002A3803" w:rsidSect="002A3803">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CC" w:rsidRDefault="00C369CC" w:rsidP="00C369CC">
      <w:r>
        <w:separator/>
      </w:r>
    </w:p>
  </w:endnote>
  <w:endnote w:type="continuationSeparator" w:id="0">
    <w:p w:rsidR="00C369CC" w:rsidRDefault="00C369CC" w:rsidP="00C369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1A" w:rsidRDefault="002A3803">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1A" w:rsidRDefault="002A3803">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1A" w:rsidRDefault="002A3803">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CC" w:rsidRDefault="00C369CC" w:rsidP="00C369CC">
      <w:r>
        <w:separator/>
      </w:r>
    </w:p>
  </w:footnote>
  <w:footnote w:type="continuationSeparator" w:id="0">
    <w:p w:rsidR="00C369CC" w:rsidRDefault="00C369CC" w:rsidP="00C369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803" w:rsidRDefault="002A3803"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43421A" w:rsidRDefault="002A3803" w:rsidP="002A3803">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803" w:rsidRPr="002A3803" w:rsidRDefault="002A3803" w:rsidP="002A3803">
    <w:pPr>
      <w:pStyle w:val="a3"/>
      <w:framePr w:wrap="around" w:vAnchor="text" w:hAnchor="margin" w:xAlign="inside" w:y="1"/>
      <w:spacing w:line="254" w:lineRule="exact"/>
      <w:jc w:val="center"/>
      <w:rPr>
        <w:rStyle w:val="a5"/>
        <w:rFonts w:cs="FrankRuehl"/>
        <w:bCs/>
        <w:szCs w:val="28"/>
      </w:rPr>
    </w:pPr>
    <w:r w:rsidRPr="002A3803">
      <w:rPr>
        <w:rStyle w:val="a5"/>
        <w:rFonts w:cs="FrankRuehl"/>
        <w:bCs/>
        <w:szCs w:val="28"/>
      </w:rPr>
      <w:fldChar w:fldCharType="begin"/>
    </w:r>
    <w:r w:rsidRPr="002A3803">
      <w:rPr>
        <w:rStyle w:val="a5"/>
        <w:rFonts w:cs="FrankRuehl"/>
        <w:bCs/>
        <w:szCs w:val="28"/>
      </w:rPr>
      <w:instrText xml:space="preserve">PAGE  </w:instrText>
    </w:r>
    <w:r w:rsidRPr="002A3803">
      <w:rPr>
        <w:rStyle w:val="a5"/>
        <w:rFonts w:cs="FrankRuehl"/>
        <w:bCs/>
        <w:szCs w:val="28"/>
      </w:rPr>
      <w:fldChar w:fldCharType="separate"/>
    </w:r>
    <w:r>
      <w:rPr>
        <w:rStyle w:val="a5"/>
        <w:rFonts w:cs="FrankRuehl"/>
        <w:bCs/>
        <w:noProof/>
        <w:szCs w:val="28"/>
      </w:rPr>
      <w:t>1</w:t>
    </w:r>
    <w:r w:rsidRPr="002A3803">
      <w:rPr>
        <w:rStyle w:val="a5"/>
        <w:rFonts w:cs="FrankRuehl"/>
        <w:bCs/>
        <w:szCs w:val="28"/>
      </w:rPr>
      <w:fldChar w:fldCharType="end"/>
    </w:r>
  </w:p>
  <w:p w:rsidR="0043421A" w:rsidRPr="002A3803" w:rsidRDefault="002A3803" w:rsidP="002A3803">
    <w:pPr>
      <w:autoSpaceDE w:val="0"/>
      <w:autoSpaceDN w:val="0"/>
      <w:bidi/>
      <w:adjustRightInd w:val="0"/>
      <w:spacing w:line="254" w:lineRule="exact"/>
      <w:ind w:right="360" w:firstLine="360"/>
      <w:jc w:val="center"/>
      <w:rPr>
        <w:rFonts w:cs="FrankRuehl"/>
        <w:bCs/>
        <w:noProof/>
        <w:sz w:val="20"/>
        <w:szCs w:val="28"/>
      </w:rPr>
    </w:pPr>
    <w:r w:rsidRPr="002A3803">
      <w:rPr>
        <w:rFonts w:cs="FrankRuehl"/>
        <w:bCs/>
        <w:noProof/>
        <w:sz w:val="20"/>
        <w:szCs w:val="28"/>
      </w:rPr>
      <w:fldChar w:fldCharType="begin"/>
    </w:r>
    <w:r w:rsidRPr="002A3803">
      <w:rPr>
        <w:rFonts w:cs="FrankRuehl"/>
        <w:bCs/>
        <w:noProof/>
        <w:sz w:val="20"/>
        <w:szCs w:val="28"/>
      </w:rPr>
      <w:instrText xml:space="preserve"> STYLEREF  Code01  </w:instrText>
    </w:r>
    <w:r w:rsidRPr="002A3803">
      <w:rPr>
        <w:rFonts w:cs="FrankRuehl"/>
        <w:bCs/>
        <w:noProof/>
        <w:sz w:val="20"/>
        <w:szCs w:val="28"/>
      </w:rPr>
      <w:fldChar w:fldCharType="separate"/>
    </w:r>
    <w:r>
      <w:rPr>
        <w:rFonts w:cs="FrankRuehl"/>
        <w:bCs/>
        <w:noProof/>
        <w:sz w:val="20"/>
        <w:szCs w:val="28"/>
        <w:rtl/>
      </w:rPr>
      <w:t>מלחמה</w:t>
    </w:r>
    <w:r w:rsidRPr="002A3803">
      <w:rPr>
        <w:rFonts w:cs="FrankRuehl"/>
        <w:bCs/>
        <w:noProof/>
        <w:sz w:val="20"/>
        <w:szCs w:val="28"/>
      </w:rPr>
      <w:fldChar w:fldCharType="end"/>
    </w:r>
    <w:r w:rsidRPr="002A3803">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1A" w:rsidRDefault="002A3803">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136D35"/>
    <w:rsid w:val="00136D35"/>
    <w:rsid w:val="002A3803"/>
    <w:rsid w:val="005A776E"/>
    <w:rsid w:val="00A13C0F"/>
    <w:rsid w:val="00C369CC"/>
    <w:rsid w:val="00C526C4"/>
    <w:rsid w:val="00C90097"/>
    <w:rsid w:val="00D76ADE"/>
    <w:rsid w:val="00E92A22"/>
    <w:rsid w:val="00E96D87"/>
    <w:rsid w:val="00F66343"/>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ADE"/>
    <w:pPr>
      <w:spacing w:after="0" w:line="240" w:lineRule="auto"/>
    </w:pPr>
    <w:rPr>
      <w:rFonts w:ascii="Times New Roman" w:eastAsia="Times New Roman" w:hAnsi="Times New Roman" w:cs="Times New Roman"/>
      <w:sz w:val="24"/>
      <w:szCs w:val="24"/>
      <w:lang w:val="en-US" w:eastAsia="he-IL"/>
    </w:rPr>
  </w:style>
  <w:style w:type="paragraph" w:styleId="1">
    <w:name w:val="heading 1"/>
    <w:basedOn w:val="a"/>
    <w:next w:val="a"/>
    <w:link w:val="10"/>
    <w:uiPriority w:val="9"/>
    <w:qFormat/>
    <w:rsid w:val="005A776E"/>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D76ADE"/>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NormalChar">
    <w:name w:val="NormalChar"/>
    <w:rsid w:val="00D76ADE"/>
    <w:rPr>
      <w:rFonts w:cs="David"/>
      <w:noProof w:val="0"/>
      <w:lang w:bidi="he-IL"/>
    </w:rPr>
  </w:style>
  <w:style w:type="character" w:customStyle="1" w:styleId="LatinChar">
    <w:name w:val="Latin_Char"/>
    <w:rsid w:val="00D76ADE"/>
    <w:rPr>
      <w:rFonts w:ascii="Times New Roman" w:hAnsi="Times New Roman" w:cs="Times New Roman"/>
      <w:noProof w:val="0"/>
      <w:lang w:val="en-US"/>
    </w:rPr>
  </w:style>
  <w:style w:type="character" w:customStyle="1" w:styleId="HebrewChar">
    <w:name w:val="Hebrew_Char"/>
    <w:rsid w:val="00D76ADE"/>
    <w:rPr>
      <w:rFonts w:cs="David"/>
      <w:noProof w:val="0"/>
      <w:lang w:bidi="he-IL"/>
    </w:rPr>
  </w:style>
  <w:style w:type="character" w:customStyle="1" w:styleId="10">
    <w:name w:val="כותרת 1 תו"/>
    <w:basedOn w:val="a0"/>
    <w:link w:val="1"/>
    <w:uiPriority w:val="9"/>
    <w:rsid w:val="005A776E"/>
    <w:rPr>
      <w:rFonts w:ascii="Cambria" w:eastAsia="Times New Roman" w:hAnsi="Cambria" w:cs="Times New Roman"/>
      <w:b/>
      <w:bCs/>
      <w:kern w:val="32"/>
      <w:sz w:val="32"/>
      <w:szCs w:val="32"/>
      <w:lang w:val="en-US" w:eastAsia="he-IL"/>
    </w:rPr>
  </w:style>
  <w:style w:type="character" w:customStyle="1" w:styleId="Code01">
    <w:name w:val="Code01"/>
    <w:basedOn w:val="HebrewChar"/>
    <w:rsid w:val="002A3803"/>
    <w:rPr>
      <w:rFonts w:cs="FrankRuehl"/>
      <w:bCs/>
      <w:szCs w:val="34"/>
    </w:rPr>
  </w:style>
  <w:style w:type="paragraph" w:styleId="a3">
    <w:name w:val="header"/>
    <w:basedOn w:val="a"/>
    <w:link w:val="a4"/>
    <w:uiPriority w:val="99"/>
    <w:semiHidden/>
    <w:unhideWhenUsed/>
    <w:rsid w:val="002A3803"/>
    <w:pPr>
      <w:tabs>
        <w:tab w:val="center" w:pos="4680"/>
        <w:tab w:val="right" w:pos="9360"/>
      </w:tabs>
    </w:pPr>
  </w:style>
  <w:style w:type="character" w:customStyle="1" w:styleId="a4">
    <w:name w:val="כותרת עליונה תו"/>
    <w:basedOn w:val="a0"/>
    <w:link w:val="a3"/>
    <w:uiPriority w:val="99"/>
    <w:semiHidden/>
    <w:rsid w:val="002A3803"/>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2A380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604</Pages>
  <Words>278907</Words>
  <Characters>1589774</Characters>
  <Application>Microsoft Office Word</Application>
  <DocSecurity>0</DocSecurity>
  <Lines>13248</Lines>
  <Paragraphs>3729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2017-08-13T20:54:00Z</dcterms:created>
  <dcterms:modified xsi:type="dcterms:W3CDTF">2017-08-13T20:54:00Z</dcterms:modified>
</cp:coreProperties>
</file>