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A52" w:rsidRDefault="00FD6624" w:rsidP="00751A52">
      <w:pPr>
        <w:pStyle w:val="NormalPar"/>
        <w:spacing w:line="254" w:lineRule="exact"/>
        <w:jc w:val="both"/>
        <w:rPr>
          <w:rStyle w:val="HebrewChar"/>
          <w:rtl/>
        </w:rPr>
        <w:sectPr w:rsidR="00751A52" w:rsidSect="00751A52">
          <w:headerReference w:type="even" r:id="rId6"/>
          <w:headerReference w:type="default" r:id="rId7"/>
          <w:footerReference w:type="even" r:id="rId8"/>
          <w:footerReference w:type="default" r:id="rId9"/>
          <w:headerReference w:type="first" r:id="rId10"/>
          <w:footerReference w:type="first" r:id="rId11"/>
          <w:pgSz w:w="11911" w:h="16838"/>
          <w:pgMar w:top="1701" w:right="3231" w:bottom="4031" w:left="1191" w:header="1134" w:footer="720" w:gutter="0"/>
          <w:cols w:space="720"/>
          <w:docGrid w:linePitch="326"/>
        </w:sectPr>
      </w:pPr>
      <w:r>
        <w:rPr>
          <w:rStyle w:val="HebrewChar"/>
          <w:rtl/>
        </w:rPr>
        <w:t> </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lastRenderedPageBreak/>
        <w:t>כלי מקדש - מנורה - הדלקה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(ראה גם: כלי מקדש-מנורה, כהן-עבודה)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ואתה תצוה את בני ישראל ויקחו אליך שמן זית זך כתית למאור להעלות נר תמיד. באהל מועד מחוץ לפרוכת אשר על העדות, יערך אותו אהרן ובניו מערב עד בקר לפני ה', חקת עולם לדורותיכם מאת בני ישראל. (שמות כז כ)</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צו את בני ישראל ויקחו אליך שמן זית זך כתית למאור להעלות נר תמיד. מחוץ לפרוכת העדות באהל מועד, יערך אתו אהרן מערב עד בקר לפני ה' תמיד חקת עולם לדורותיכם. על המנורה הטהורה יערך את הנרות, לפני ה' תמיד. (ויקרא כד 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דבר אל אהרן ואמרת אליו בהעלותך את הנרות אל מול פני המנורה יאירו שבעת הנרות. ויעש כן אהרן אל מול פני המנורה העלה נרותיה, כאשר צוה ה' את משה. (במדבר ח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מצוה זו היא שיסדר הכהן בכל יום נרות בבית המקדש, וכבר העמדנו זה בסוד המנורה, והוא סוד כעין שלמעלה, משום שאור העליון בשמן המשחה יורד תחילה על ראש כהן העליון, ואחר כך הוא מדליק ומאיר כל הנרות (ספירת המלכות), כי כתוב כשמן הטוב על הראש וגו', וכתוב כי שמן משחת אלקיו עליו וגו', ועל כן ניתנה רשות אל הכהן בלבד שיסדר הנרות ולהדליקם בכל יום ב' פעמים, כנגד הארת היחוד ב' פעמים, וקרבן התמיד שהוא בכל יום ב' פעמים, והכל צריך. ועל ידי הכהן מאירים הנרות בכל, למעלה ולמטה, לשמוח בשמחה, ושתמצא השמחה בכל הצדדים בהדלקת הנרות (בימין ובשמאל). כי שנים אלו הם על ידי הכהן להמצא שמחה בכל הצדדים, ואלו הם הדלקת הנרות וקטרת, וכבר העמדנו שמן וקטרת ישמח לב. (אמור יד,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ויקחו אליך שמן זית זך, אמר רבי אלעזר הרי העמידוהו, אבל למה הסמיך הקב"ה פרשה זו לפרשת מועדים, אלא כל הנרות העליונים (הספירות, שהוא סוד המועדים), כולם הם נרות להדליק שמן המשחה העליון (להמשיך שפע </w:t>
      </w:r>
      <w:r w:rsidRPr="00751A52">
        <w:rPr>
          <w:rStyle w:val="HebrewChar"/>
          <w:rFonts w:cs="FrankRuehl" w:hint="cs"/>
          <w:rtl/>
        </w:rPr>
        <w:lastRenderedPageBreak/>
        <w:t>החכמה הנקרא שמן), וכבר למדנו, ועל ידי ישראל מתברכים העליונים והתחתונים, ונדלקים הנרות (שמאירים לעולם), כמו שהעמדנו שכתוב, שמן וקטרת ישמח לב, שמחת העליונים והתחתונים</w:t>
      </w:r>
      <w:r w:rsidR="00751A52" w:rsidRPr="00751A52">
        <w:rPr>
          <w:rStyle w:val="HebrewChar"/>
          <w:rFonts w:cs="FrankRuehl" w:hint="cs"/>
          <w:rtl/>
        </w:rPr>
        <w:t>...</w:t>
      </w:r>
      <w:r w:rsidRPr="00751A52">
        <w:rPr>
          <w:rStyle w:val="HebrewChar"/>
          <w:rFonts w:cs="FrankRuehl" w:hint="cs"/>
          <w:rtl/>
        </w:rPr>
        <w:t xml:space="preserve"> (שם רצ)</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ובכל דבר צריכים מעשה למטה כדי לעורר למעלה, בא וראה, מי שאומר שאין צריכים מעשה בכל או דבורים להוציאם ולעשות קול, תיפח רוחו, והרי פרשה זו מוכיחה, בהדלקת הנרות, וקטרת הסמים, שכתוב שמן וקטרת ישמח לב, כי במעשה זו נמצא הדלקה ושמחה למעלה ולמטה והתקשרות יחד (של חכמה ובינה) כראוי, (כי שמן מעורר החכמה והקטרת הבינה)</w:t>
      </w:r>
      <w:r w:rsidR="00751A52" w:rsidRPr="00751A52">
        <w:rPr>
          <w:rStyle w:val="HebrewChar"/>
          <w:rFonts w:cs="FrankRuehl" w:hint="cs"/>
          <w:rtl/>
        </w:rPr>
        <w:t>...</w:t>
      </w:r>
      <w:r w:rsidRPr="00751A52">
        <w:rPr>
          <w:rStyle w:val="HebrewChar"/>
          <w:rFonts w:cs="FrankRuehl" w:hint="cs"/>
          <w:rtl/>
        </w:rPr>
        <w:t xml:space="preserve"> (שם רצג, ועיין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ואש המזבח תוקד בו, מנין לאש המזבח שלא תהא אלא ממזבח החיצון, תלמוד לומר אש המזבח תוקד בו, אש מחתה ומנורה מנין, ודין הוא נאמר אש במזבח הפנימי, ונאמר תן אש במחתה ומנורה, מה אש מזבח הפנימי ממזבח החיצון אף אש מחתה ומנורה ממזבח החיצון, או כלך לדרך זו, תן אש במחתה ומנורה, מה אש ממזבח הפנימי ממזבח חוצה לה לו, אף אש מחתה ומנורה ממזבח חוצה להם, תלמוד לומר אש תמיד תוקד על המזבח, אש שאמרתי לך תהא תמיד, לא תהא אלא ממזבח החיצון. (צו פרק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צו, אין צו אלא זירוז מיד ולדורות, אמר רבי שמעון ביותר כל מקום שיש בו חסרון כיס, ויקחו אליך, אתה גזבר לדבר, שמן זית, ולא שמן שושמשמין ולא שמן אגוזים ולא שמן צנונות. שמן זית מזיתו, מיכן אמרו שלשה זיתים ובו שלשה שמנים, הזית הראשון מגרגרו בראש הזית וכונסן לתוך הבד וטוחנו בריחים ונותנם בסלים וטענם בקורה, והיוצא מהם ראשון, פורקם וטוחנם שניה, היוצא מהם שני, וחזר וטוחן שלישי, הראשון למנורה והשאר למנחות. הזית השני מגרגרו בראש הגג וכונסו לתוך הבד וטוחנו בריחיים ונותנו בסלים וטוענו בקורה, והיוצא מהם ראשון, פורקן וטוענן שנייה היוצא מהם שני, חזר וטחן וטען זה שלישי, הראשון </w:t>
      </w:r>
      <w:r w:rsidRPr="00751A52">
        <w:rPr>
          <w:rStyle w:val="HebrewChar"/>
          <w:rFonts w:cs="FrankRuehl" w:hint="cs"/>
          <w:rtl/>
        </w:rPr>
        <w:lastRenderedPageBreak/>
        <w:t>למנורה והשאר למנחות. הזית השלישי עוטנו בבית עד שילקה ומעלהו ועושה תמרה בראש הגג</w:t>
      </w:r>
      <w:r w:rsidR="00751A52" w:rsidRPr="00751A52">
        <w:rPr>
          <w:rStyle w:val="HebrewChar"/>
          <w:rFonts w:cs="FrankRuehl" w:hint="cs"/>
          <w:rtl/>
        </w:rPr>
        <w:t>...</w:t>
      </w:r>
      <w:r w:rsidRPr="00751A52">
        <w:rPr>
          <w:rStyle w:val="HebrewChar"/>
          <w:rFonts w:cs="FrankRuehl" w:hint="cs"/>
          <w:rtl/>
        </w:rPr>
        <w:t xml:space="preserve"> רבי יהודה אומר לא היה טוחנן בריחים אלא כותשן במכתשת, ולא היה טוענו בקורה אלא באבנים, ואינו נותן בתוך הסל אלא סביבות הסל, נותנן וקודח מתוך הסל</w:t>
      </w:r>
      <w:r w:rsidR="00751A52" w:rsidRPr="00751A52">
        <w:rPr>
          <w:rStyle w:val="HebrewChar"/>
          <w:rFonts w:cs="FrankRuehl" w:hint="cs"/>
          <w:rtl/>
        </w:rPr>
        <w:t>...</w:t>
      </w:r>
      <w:r w:rsidRPr="00751A52">
        <w:rPr>
          <w:rStyle w:val="HebrewChar"/>
          <w:rFonts w:cs="FrankRuehl" w:hint="cs"/>
          <w:rtl/>
        </w:rPr>
        <w:t xml:space="preserve"> זך שיהא נקי, כתית רבי יהודה אומר אינו אומר כתית אלא כתיש, יכול לא יהיה כתית כשר למנחות, וכשהוא אומר עשרון סולת בלול בשמן כתית רבע ההין לימד על הכתית שהוא כשר למנחות</w:t>
      </w:r>
      <w:r w:rsidR="00751A52" w:rsidRPr="00751A52">
        <w:rPr>
          <w:rStyle w:val="HebrewChar"/>
          <w:rFonts w:cs="FrankRuehl" w:hint="cs"/>
          <w:rtl/>
        </w:rPr>
        <w:t>...</w:t>
      </w:r>
      <w:r w:rsidRPr="00751A52">
        <w:rPr>
          <w:rStyle w:val="HebrewChar"/>
          <w:rFonts w:cs="FrankRuehl" w:hint="cs"/>
          <w:rtl/>
        </w:rPr>
        <w:t xml:space="preserve"> להעלות נר שתהא שלהבת עולה, להעלות נר, שתהא נר המערבי תדיר, שממנו יהיה מתחיל ובו יהיה מסיים, ובשעה שאחיו הכהנים נכנסים להשתחוות הוא היה מקדם לפניהם, כיצד, נכנס ומצא שתי נרות מזרחיים דולקים מדשן את המזרחי ומניח את המערבי דולק, שממנו מדליקים את המנורה בין הערבים, מצאו שכבה מדשנו ומדליקו ממזבח העולה, תמיד אף בשבת, תמיד אף בטומאה.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מחוץ לפרוכת העדות, מה תלמוד לומר, לפי שנאמר וישם את המנורה באהל מועד נוכח השולחן, ואיני יודע אם סמוכה לפרוכת ואם סמוכה לפתח, וכשהוא אומר מחוץ לפרוכת העדות באהל מועד, מלמד שהיא סמוכה לפרוכת יותר מן הפתח. העדות - עדות לכל באי העולם שהשכינה בישראל. וכי צריכים לנר, והלא כל ארבעים שנה שעשו ישראל במדבר לא צרכו לנר, שנאמר כי ענן ה' על המשכן ואש תהיה לילה בו, אם כן למה נאמר העדות, עדות לכל באי העולם שהשכינה בישראל. יערוך אותו אהרן ובניו, מה תלמוד לומר, לפי שנאמר אל מול פני המנורה יאירו שבעת הנרות, יכול יהיה כהן אחד נכנס בשבעה נרות, תלמוד לומר להעלות נר תמיד, יכול לא יהיה כהן אחד נכנס בשבעה נרות, אבל יהיו שבעה כהנים נכנסים בשבעה נרות, תלמוד לומר יערוך אותו אהרן ובניו, הא אהרן ובניו אינן עורכין אלא אחד.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מערב עד בקר, תן להם מידתן, שיהו דולקים מערב ועד בקר, ושלא תהיה להם עבודה מערב ועד בקר אלא הם</w:t>
      </w:r>
      <w:r w:rsidR="00751A52" w:rsidRPr="00751A52">
        <w:rPr>
          <w:rStyle w:val="HebrewChar"/>
          <w:rFonts w:cs="FrankRuehl" w:hint="cs"/>
          <w:rtl/>
        </w:rPr>
        <w:t>...</w:t>
      </w:r>
      <w:r w:rsidRPr="00751A52">
        <w:rPr>
          <w:rStyle w:val="HebrewChar"/>
          <w:rFonts w:cs="FrankRuehl" w:hint="cs"/>
          <w:rtl/>
        </w:rPr>
        <w:t xml:space="preserve"> על המנורה הטהורה, על טהרה של מנורה, שלא יסמכם בקיסמים ובצרורות, יערוך את הנרות לפני ה', שלא יתקן מבחוץ ויכניס</w:t>
      </w:r>
      <w:r w:rsidR="00751A52" w:rsidRPr="00751A52">
        <w:rPr>
          <w:rStyle w:val="HebrewChar"/>
          <w:rFonts w:cs="FrankRuehl" w:hint="cs"/>
          <w:rtl/>
        </w:rPr>
        <w:t>...</w:t>
      </w:r>
      <w:r w:rsidRPr="00751A52">
        <w:rPr>
          <w:rStyle w:val="HebrewChar"/>
          <w:rFonts w:cs="FrankRuehl" w:hint="cs"/>
          <w:rtl/>
        </w:rPr>
        <w:t xml:space="preserve"> (אמור פרשה יג)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ספרי: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למה נאמר פרשה זו, לפי שהוא אומר והעלה את נרותיה והאיר אל עבר פניה, שומע אני יהיו כל הנרות דולקים על פני כל המנורה, תלמוד לומר אל מול פני המנורה יאירו, שיהיו נרות מקבילים את המנורה, ומנורה את הנרות, הא כיצד, שלשה כלפי מזרח ושלשה כלפי מערב, ואחת באמצע, נמצאו כולם מקבילים את האמצעי. מיכן היה רבי נתן אומר האמצעי מכובד</w:t>
      </w:r>
      <w:r w:rsidR="00751A52" w:rsidRPr="00751A52">
        <w:rPr>
          <w:rStyle w:val="HebrewChar"/>
          <w:rFonts w:cs="FrankRuehl" w:hint="cs"/>
          <w:rtl/>
        </w:rPr>
        <w:t>...</w:t>
      </w:r>
      <w:r w:rsidRPr="00751A52">
        <w:rPr>
          <w:rStyle w:val="HebrewChar"/>
          <w:rFonts w:cs="FrankRuehl" w:hint="cs"/>
          <w:rtl/>
        </w:rPr>
        <w:t xml:space="preserve"> יאירו שבעת הנרות, שומע אני שיהו דולקים לעולם, תלמוד לומר מערב עד בקר, אי מערב ועד בקר לפני ה' תמיד, שיהיה נר מערבי תדיר, שממנו מדליק את המנורה בין הערבים. (בעלותך נט)</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ויעש כן אהרן, להודיע שבחו של אהרן, שכשם שאמר לו משה כן עשה את המנורה, עשה לה מול פנים, העלה את נרותיה, עשה לה מעלה, מיכן אמרו אבן היתה לפני המנורה ובה שלש מעלות, שעליהן הכהן עומד ומטיב את הנרות, הניח את הכוז על מעלה שניה ויצא. כאשר ציוה ה' את משה, חצי לוג לכל נר ונר, אין לי אלא מנורה שעשה בה את הבנים כאב, קטורת מנין</w:t>
      </w:r>
      <w:r w:rsidR="00751A52" w:rsidRPr="00751A52">
        <w:rPr>
          <w:rStyle w:val="HebrewChar"/>
          <w:rFonts w:cs="FrankRuehl" w:hint="cs"/>
          <w:rtl/>
        </w:rPr>
        <w:t>...</w:t>
      </w:r>
      <w:r w:rsidRPr="00751A52">
        <w:rPr>
          <w:rStyle w:val="HebrewChar"/>
          <w:rFonts w:cs="FrankRuehl" w:hint="cs"/>
          <w:rtl/>
        </w:rPr>
        <w:t xml:space="preserve"> (שם ס)</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תני רמי בר חמא פתילות ושמנים שאמרו חכמים אין מדליקין בהן בשבת אין מדליקין בהן במקדש, משום שנאמר להעלות נר תמיד, הוא תני לה הוא אמר לה, כדי שתהא שלהבת עולה מאליה, ולא שתהא עולה על ידי דבר אחר</w:t>
      </w:r>
      <w:r w:rsidR="00751A52" w:rsidRPr="00751A52">
        <w:rPr>
          <w:rStyle w:val="HebrewChar"/>
          <w:rFonts w:cs="FrankRuehl" w:hint="cs"/>
          <w:rtl/>
        </w:rPr>
        <w:t>...</w:t>
      </w:r>
      <w:r w:rsidRPr="00751A52">
        <w:rPr>
          <w:rStyle w:val="HebrewChar"/>
          <w:rFonts w:cs="FrankRuehl" w:hint="cs"/>
          <w:rtl/>
        </w:rPr>
        <w:t xml:space="preserve"> תא שמע דתני רבה בר מתנה בגדי כהונה שבלו מפקיעין אותן, ומהן היו עושין פתילות למקדש, מאי לאו דכלאים, לא דבוץ</w:t>
      </w:r>
      <w:r w:rsidR="00751A52" w:rsidRPr="00751A52">
        <w:rPr>
          <w:rStyle w:val="HebrewChar"/>
          <w:rFonts w:cs="FrankRuehl" w:hint="cs"/>
          <w:rtl/>
        </w:rPr>
        <w:t>...</w:t>
      </w:r>
      <w:r w:rsidRPr="00751A52">
        <w:rPr>
          <w:rStyle w:val="HebrewChar"/>
          <w:rFonts w:cs="FrankRuehl" w:hint="cs"/>
          <w:rtl/>
        </w:rPr>
        <w:t xml:space="preserve"> (שבת כא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מתיב רב ששת מחוץ לפרוכת העדות יערוך, וכי לאורה הוא צריך, והלא כל ארבעים שנה שהלכו בני ישראל במדבר לא הלכו אלא לאורו, אלא עדות היא לבאי עולם שהשכינה שורה בישראל, מאי עדות, אמר רב זו נר מערבי שנותן בה שמן כמדת חברותיה, וממנה היה מדליק ובה היה מסיים, והא הכא כיון דקביעי נרות לא סגיא דלא משקיל ואדלוקי</w:t>
      </w:r>
      <w:r w:rsidR="00751A52" w:rsidRPr="00751A52">
        <w:rPr>
          <w:rStyle w:val="HebrewChar"/>
          <w:rFonts w:cs="FrankRuehl" w:hint="cs"/>
          <w:rtl/>
        </w:rPr>
        <w:t>...</w:t>
      </w:r>
      <w:r w:rsidRPr="00751A52">
        <w:rPr>
          <w:rStyle w:val="HebrewChar"/>
          <w:rFonts w:cs="FrankRuehl" w:hint="cs"/>
          <w:rtl/>
        </w:rPr>
        <w:t xml:space="preserve"> תרגמא רב פפא בפתילות ארוכות. (שם כב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שלשה זיתים ובהן שלשה שלשה שמנים, הזית הראשון מגרגרו בראש הזית וכותש ונותן לתוך </w:t>
      </w:r>
      <w:r w:rsidRPr="00751A52">
        <w:rPr>
          <w:rStyle w:val="HebrewChar"/>
          <w:rFonts w:cs="FrankRuehl" w:hint="cs"/>
          <w:rtl/>
        </w:rPr>
        <w:lastRenderedPageBreak/>
        <w:t>הסל, רבי יהודה אומר סביבות הסל, זה ראשון, חזר וטען בקורה, רבי יהודה אומר באבנים, זה שני, חזר וטען זה שלישי, הראשון למנורה והשאר למנחות. הזית השני מגרגרו בראש הזית, וכותש ונותן לתוך הסל, רבי יהודה אומר סביבות הסל, זה ראשון, טוען בקורה, רבי יהודה אומר באבנים, זה שני, חזר וטחן וטען זה שלישי, הראשון למנורה והשאר למנחות. שלישי עוטנו בבית הבד עד שילקה, ומעלהו ומנגבו בראש הגג, כותש ונותן לתוך הסל, רבי יהודה אומר סביבות הסל, זה ראשון, טוען בקורה רבי יהודה אומר באבנים זה שני, חזר וטחן טען זה שלישי, הראשון למנורה והשאר למנחות</w:t>
      </w:r>
      <w:r w:rsidR="00751A52" w:rsidRPr="00751A52">
        <w:rPr>
          <w:rStyle w:val="HebrewChar"/>
          <w:rFonts w:cs="FrankRuehl" w:hint="cs"/>
          <w:rtl/>
        </w:rPr>
        <w:t>...</w:t>
      </w:r>
      <w:r w:rsidRPr="00751A52">
        <w:rPr>
          <w:rStyle w:val="HebrewChar"/>
          <w:rFonts w:cs="FrankRuehl" w:hint="cs"/>
          <w:rtl/>
        </w:rPr>
        <w:t xml:space="preserve"> ויעש לבית חלוני שקופים אטומים, תנא שקופין מבפנים ואטומים מבחוץ, לא לאורה אני צריך. מחוץ לפרכת העדות באהל מועד, עדות הוא לכל באי עולם שהשכינה שורה בישראל, מאי עדותה, אמר רבא זה נר מערבי שנותנין בה שמן כנגד חברותיה, וממנה היה מדליק ובה היה מסיים. (מנחות פו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יוחנן אמר רבי נר שכבתה נידשן השמן נידשנה הפתילה, כיצד עושה, מטיבה ונותן בה שמן ומדליקה, יתיב רבי זעירא וקא מיבעיא ליה כשהוא נותן בה שמן כמדה ראשונה, או כמו שחסרה, אמר רבי ירמיה פשיטא דכמדה ראשונה, דאי כמה שחסרה מנא ידעינן מאי חיסר</w:t>
      </w:r>
      <w:r w:rsidR="00751A52" w:rsidRPr="00751A52">
        <w:rPr>
          <w:rStyle w:val="HebrewChar"/>
          <w:rFonts w:cs="FrankRuehl" w:hint="cs"/>
          <w:rtl/>
        </w:rPr>
        <w:t>...</w:t>
      </w:r>
      <w:r w:rsidRPr="00751A52">
        <w:rPr>
          <w:rStyle w:val="HebrewChar"/>
          <w:rFonts w:cs="FrankRuehl" w:hint="cs"/>
          <w:rtl/>
        </w:rPr>
        <w:t xml:space="preserve"> אמר רב הונא בריה דרב יהודה אמר רב ששת נר שבמקדש של פרקים הוה, קסבר כי כתיב ככר ומקשה אמנורה ונרותיה כתיב, כיון דמיבעיא הטבה, אי לאו דפרקים הוי, לא הוה מטייבא ליה. מיתיבי כיצד עושה, מסלקן ומניחן באוהל ומקנחן בספוג ונותן בהן שמן ומדליקן, הוא דאמר כי האי תנא, דתניא חכמים אומרים לא היו מזיזין אותה ממקומה, מכלל דאיבעיא ליה לאזוזה מצי מזיז לה, אלא אימא לא היתה זזה ממקומה, ומאן חכמים, רבי אלעזר הוא, דתניא רבי אלעזר ברבי צדוק אומר כמין טס של זהב היה לה על גבה, כשהוא מטיבה דוחקו כלפי פיה, כשהוא נותן בה שמן דוחקו כלפי ראשה</w:t>
      </w:r>
      <w:r w:rsidR="00751A52" w:rsidRPr="00751A52">
        <w:rPr>
          <w:rStyle w:val="HebrewChar"/>
          <w:rFonts w:cs="FrankRuehl" w:hint="cs"/>
          <w:rtl/>
        </w:rPr>
        <w:t>...</w:t>
      </w:r>
      <w:r w:rsidRPr="00751A52">
        <w:rPr>
          <w:rStyle w:val="HebrewChar"/>
          <w:rFonts w:cs="FrankRuehl" w:hint="cs"/>
          <w:rtl/>
        </w:rPr>
        <w:t xml:space="preserve"> (שם פח ב,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שלשה ומחצה למנורה, חצי לוג לכל נר, מנא הני מילי, דתנו רבנן, מערב עד בקר, תן לה מדתה שתהא דולקת והולכת מערב עד בקר, </w:t>
      </w:r>
      <w:r w:rsidR="00FD6624" w:rsidRPr="00751A52">
        <w:rPr>
          <w:rStyle w:val="HebrewChar"/>
          <w:rFonts w:cs="FrankRuehl" w:hint="cs"/>
          <w:rtl/>
        </w:rPr>
        <w:lastRenderedPageBreak/>
        <w:t>דבר אחר מערב עד בקר אין לך עבודה שכשירה מערב עד בקר אלא זו בלבד, ושיערו חכמים חצי לוג מאורתא ועד צפרא, איכא דאמרי מלמעלה למטה שיערו, ואיכא דאמרי ממטה למעלה שיערו, מאן דאמר ממטה למעלה שיערו התורה חסה על ממונן של ישראל, ומאן דאמר ממעלה למטה שיערו, אין עניות במקום עשירות. (שם פט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ראה עוד כלי מקדש-מנורה מנחות צח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מי שזכה בדישון המנורה נכנס ומצא שתי נרות מערביים דולקין, מדשן את השאר ומניח את אלו דולקים במקומן, מצאן שכבו, מדשנן ומדליקן מן הדולקין, ואחר כך מדשן את השאר, ואבן היתה לפני המנורה ובה ג' מעלות, שעליה כהן עומד ומטיב את הנרות, ומניח את הכוז על מעלה שניה ויצא. (תמיד ל 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מי שזכה בדישון המנורה נכנס ומצא שתי נרות מערביים דולקין, מדשן את המזרחי ומניח את המערבי דולק, שממנו היה מדליק את המנורה של בין הערבים, מצאו שכבה מדשנו ומדליקו ממזבח העולה, נטל את הכוז ממעלה שניה והשתחוה ויצא. (שם לג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כלי מקדש-מנורה, יומא יא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תני רבי חייא שמן זית ולא שמן שומשמין</w:t>
      </w:r>
      <w:r w:rsidR="00751A52" w:rsidRPr="00751A52">
        <w:rPr>
          <w:rStyle w:val="HebrewChar"/>
          <w:rFonts w:cs="FrankRuehl" w:hint="cs"/>
          <w:rtl/>
        </w:rPr>
        <w:t>...</w:t>
      </w:r>
      <w:r w:rsidRPr="00751A52">
        <w:rPr>
          <w:rStyle w:val="HebrewChar"/>
          <w:rFonts w:cs="FrankRuehl" w:hint="cs"/>
          <w:rtl/>
        </w:rPr>
        <w:t xml:space="preserve"> אמר רבי אבין משל למלך שמרדו בו לגיוניו, ולגיון אחד משלו לא מרד בו, אמר המלך אותו לגיון שלא מרד בי ממנו יעשו דוכסין ואיפרכין ואיסטרליטין, כך אמר הקב"ה, הזית הזה הביאה אורה לעולם בימי נח, הדא הוא דכתיב ותבא אליו היונה לעת ערב והנה עלה זית טרף בפיה</w:t>
      </w:r>
      <w:r w:rsidR="00751A52" w:rsidRPr="00751A52">
        <w:rPr>
          <w:rStyle w:val="HebrewChar"/>
          <w:rFonts w:cs="FrankRuehl" w:hint="cs"/>
          <w:rtl/>
        </w:rPr>
        <w:t>...</w:t>
      </w:r>
      <w:r w:rsidRPr="00751A52">
        <w:rPr>
          <w:rStyle w:val="HebrewChar"/>
          <w:rFonts w:cs="FrankRuehl" w:hint="cs"/>
          <w:rtl/>
        </w:rPr>
        <w:t xml:space="preserve"> (ויקרא לא 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מחוץ לפרוכת העדות, אמר רבי אלעזר בן שמוע בזכות יערוך תנצלו מן כי ערוך מאתמול, אמר רבי חנין בזכות להעלות נר תמיד אתם זוכים להקביל פני נרו של מלך המשיח, מה טעם, שם אצמיח קרן לדוד וגו'. (שם 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בהעלותך את הנרות, אנו מוצאין בהרבה מקומות צוה הקב"ה על הנרות ועל הדלקתן בשמן זית, ואתה תצוה את בני ישראל ויקחו </w:t>
      </w:r>
      <w:r w:rsidRPr="00751A52">
        <w:rPr>
          <w:rStyle w:val="HebrewChar"/>
          <w:rFonts w:cs="FrankRuehl" w:hint="cs"/>
          <w:rtl/>
        </w:rPr>
        <w:lastRenderedPageBreak/>
        <w:t>אליך (שמות כ"ז), וכן הוא אומר על המנורה הטהורה יערוך את הנרות (ויקרא כ"ד), אף כאן בהעלותך את הנרות, זה שאמר הכתוב ה' חפץ למען צדקו יגדיל תורה ויאדיר. אמר לו הקב"ה למשה לא בשביל שאני צריך לנרות הזהרתיך על הנרות, אלא לזכותכם, שנאמר (דניאל ב') ונהורא עמה שרא, וכתיב (תהלים קל"ט) גם חשך לא יחשיך ממך ולילה כיום יאיר, כחשכה כאורה, בא ללמדך שאינו צריך לנרות של בשר ודם, תדע כשאדם בונה בית עושה לו חלונות צרות מבחוץ ורחבות מבפנים, כדי שיהא האור נכנס מבחוץ ומאיר מבפנים, ושלמה שבנה בית המקדש לא עשה כך, אלא עשה חלונות צרות מבפנים ורחבות מבחוץ, כדי שיהא האור יוצא מבית המקדש ומאיר לחוץ, שנאמר (מלכים א' א') ויעש לבית חלוני שקופים אטומים, להודיעך שכולו אור ואין צריך לאורם, ולמה צוה אתכם לזכותכם, לכך נאמר בהעלותך את הנרות, ולא עוד אלא אם אתם זהירים להדליק את הנרות לפני, אני מאיר לכם אורה גדולה לעתיד לבא, לכך נאמר (ישעיה ס') קומי אורי כי בא אורך, והלכו גוים לאורך ומלכים לנוגה זרחך. (במדבר טו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לפיכך אמר לו הקב"ה למשה, אם הזהרתם להיות מדליקין לפני, אני משמר את נפשותיכם מכל דבר רע, שנמשלו נפשות בנר, שנאמר (משלי כ') נר ה' נשמת אדם, ונאמר בהעלותך את הנרות. (שם שם 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זה שאמר הכתוב (תהלים י"ח) כי אתה תאיר נרי, אמרו ישראל לפני הקב"ה, רבונו של עולם, לנו אתה אומר שנאיר לפניך, אתה הוא אורו של עולם, והאורה דרה אצלך, דכתיב (דניאל ב') ונהורא עמיה שרא, ואתה אומר אל מול פני המנורה, אוי כי אתה תאיר נרי, אמר להם הקב"ה לא שאני צריך לכם, אלא שתאירו לי כדרך שהארתי לכם, למה, לעלות אתכם בפני אומות, שיהיו אומרים, ראו היאך ישראל מאירין למי שהוא מאיר לכל העולם</w:t>
      </w:r>
      <w:r w:rsidR="00751A52" w:rsidRPr="00751A52">
        <w:rPr>
          <w:rStyle w:val="HebrewChar"/>
          <w:rFonts w:cs="FrankRuehl" w:hint="cs"/>
          <w:rtl/>
        </w:rPr>
        <w:t>...</w:t>
      </w:r>
      <w:r w:rsidRPr="00751A52">
        <w:rPr>
          <w:rStyle w:val="HebrewChar"/>
          <w:rFonts w:cs="FrankRuehl" w:hint="cs"/>
          <w:rtl/>
        </w:rPr>
        <w:t xml:space="preserve"> כיון שעמד המשכן קרא הקב"ה למשה ואמר לו תאירו לי, שנאמר בהעלותך את הנרות, בשביל לעלות לכם. (שם שם 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אמר רבי ברכיה הכהן ברבי, הברק הזה תולדות האש של מעלן, והוא יוצא ומבהיק את </w:t>
      </w:r>
      <w:r w:rsidR="00FD6624" w:rsidRPr="00751A52">
        <w:rPr>
          <w:rStyle w:val="HebrewChar"/>
          <w:rFonts w:cs="FrankRuehl" w:hint="cs"/>
          <w:rtl/>
        </w:rPr>
        <w:lastRenderedPageBreak/>
        <w:t>כל העולם כולו, שנאמר (יחזקאל א') ודמות חיות מראיהן כגחלי אש</w:t>
      </w:r>
      <w:r w:rsidRPr="00751A52">
        <w:rPr>
          <w:rStyle w:val="HebrewChar"/>
          <w:rFonts w:cs="FrankRuehl" w:hint="cs"/>
          <w:rtl/>
        </w:rPr>
        <w:t>...</w:t>
      </w:r>
      <w:r w:rsidR="00FD6624" w:rsidRPr="00751A52">
        <w:rPr>
          <w:rStyle w:val="HebrewChar"/>
          <w:rFonts w:cs="FrankRuehl" w:hint="cs"/>
          <w:rtl/>
        </w:rPr>
        <w:t xml:space="preserve"> ואני צריך לאורה שלכם, ולמה אמרתי לך, כדי להעלותך. אמר רבי חנינא אמר הקב"ה עינים שיש בך יש בתוכן לבן ושחור, ואין אתה רואה מתוך הלבן אלא מתוך השחור, ומה אם עיניך שיש בתוכן שחור ולבן אין אתה רואה אלא מתוך השחור, הקב"ה שכולו אורה הוא צריך לאורה שלכם, דבר אחר אל מול פני המנורה, בשר ודם מדליק נר מנר דלוק, שמא יכול להדליק נר מתוך חשך, שנאמר (בראשית א') וחושך על פני תהום, מה כתיב אחריו, ויאמר אלקים יהי אור, ומתוך החשך הוצאתי אורה, ואני צריך לאורה שלכם, ולא אמרתי לך אלא להעלות אתך להעלות נר תמיד. (שם 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דבר אחר בהעלותך, זה שאמר הכתוב (תהלים קל"ט) גם חשך לא יחשיך ממך ולילה כיום יאיר, כחשיכה כאורה, ולנו אומר בהעלותך, למה הדבר דומה, למלך שהיה לו אוהב, אמר לו המלך תדע שאצלך אני סועד, אלא לך ותקן לי, הלך אוהבו והתקין מטה של הדיוט, מנורה של הדיוט</w:t>
      </w:r>
      <w:r w:rsidR="00751A52" w:rsidRPr="00751A52">
        <w:rPr>
          <w:rStyle w:val="HebrewChar"/>
          <w:rFonts w:cs="FrankRuehl" w:hint="cs"/>
          <w:rtl/>
        </w:rPr>
        <w:t>...</w:t>
      </w:r>
      <w:r w:rsidRPr="00751A52">
        <w:rPr>
          <w:rStyle w:val="HebrewChar"/>
          <w:rFonts w:cs="FrankRuehl" w:hint="cs"/>
          <w:rtl/>
        </w:rPr>
        <w:t xml:space="preserve"> אמר לו אוהבו ראיתי את כל הכבוד הזה שבא עמך ונתביישתי, והטמנתי כל מה שהתקנתי לך שהיו כלי הדיוטות, אמר לו המלך, חייך שאני פוסל את כל כלי שהבאתי, ובשביל אהבתך איני משתמש אלא בשלך, וכן הקב"ה כולו אורה, שנאמר ונהורא עמה שרא, והוא אומר לישראל התקינו לי מנורה ונרות</w:t>
      </w:r>
      <w:r w:rsidR="00751A52" w:rsidRPr="00751A52">
        <w:rPr>
          <w:rStyle w:val="HebrewChar"/>
          <w:rFonts w:cs="FrankRuehl" w:hint="cs"/>
          <w:rtl/>
        </w:rPr>
        <w:t>...</w:t>
      </w:r>
      <w:r w:rsidRPr="00751A52">
        <w:rPr>
          <w:rStyle w:val="HebrewChar"/>
          <w:rFonts w:cs="FrankRuehl" w:hint="cs"/>
          <w:rtl/>
        </w:rPr>
        <w:t xml:space="preserve"> (שם שם 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ואתה תצוה, זה שאמר הכתוב תקרא ואנכי אענך למעשה ידיך תכסוף (איוב י"ד), אמרה כנסת ישראל לפני הקב"ה, רבונו של עולם, תקרא ואנכי אענה, כל מה שאתה גוזר אני מקיימה</w:t>
      </w:r>
      <w:r w:rsidR="00751A52" w:rsidRPr="00751A52">
        <w:rPr>
          <w:rStyle w:val="HebrewChar"/>
          <w:rFonts w:cs="FrankRuehl" w:hint="cs"/>
          <w:rtl/>
        </w:rPr>
        <w:t>...</w:t>
      </w:r>
      <w:r w:rsidRPr="00751A52">
        <w:rPr>
          <w:rStyle w:val="HebrewChar"/>
          <w:rFonts w:cs="FrankRuehl" w:hint="cs"/>
          <w:rtl/>
        </w:rPr>
        <w:t xml:space="preserve"> אתה מאיר לכל העולם כולו, ואתה מצוה להעלות נר תמיד, אנו באורך נראה אור, ואתה אומר להדליק נרות, אמר רבי מאיר אמר הקב"ה חביב עלי נרות שאהרן מדליק מן המאורות שקבעתי בשמים, למה, שבשעה שהקריבו הנשיאים חנוכת המזבח, ולא הקריב שבט לוי, היה אהרן נפשו עגומה, אמר כל הנשיאים הקריבו בחנוכת המזבח, ואני לא היה לי חלק </w:t>
      </w:r>
      <w:r w:rsidRPr="00751A52">
        <w:rPr>
          <w:rStyle w:val="HebrewChar"/>
          <w:rFonts w:cs="FrankRuehl" w:hint="cs"/>
          <w:rtl/>
        </w:rPr>
        <w:lastRenderedPageBreak/>
        <w:t>בקרבנות, אמר ליה הקב"ה, חייך, כל השבטים הקריבו חנוכה אחת, ואתה לעצמך תעשה חנוכה, מחוץ לפרוכת העדות באהל מועד, לכך אמר הקב"ה למשה ואתה תצוה, וכתיב יערוך אותו אהרן ובניו, אמר הקב"ה למשה צו את בני שיהו מביאין שמן זית כדי שיהא אהרן מדליק לפני. (תצוה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רבי חנינא סגן הכהן אני הייתי משמש בבית המקדש, ומעשה נסים היה במנורה,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משהיו מדליקין אותה מראש השנה לא היתה מתכבה עד שנה אחרת, ופעם אחת לא עשו הזיתים שמן, התחילו הכהנים לכבות (או לבכות), ואמר רבי חנינא סגן הכהנים אני הייתי בבית המקדש ומצאתי מנורה דליקה יותר ממה שהיתה דליקה כל ימות השנה, ראה מעשה נסים, </w:t>
      </w:r>
      <w:r>
        <w:rPr>
          <w:rStyle w:val="HebrewChar"/>
          <w:rtl/>
        </w:rPr>
        <w:t> </w:t>
      </w:r>
      <w:r w:rsidR="00751A52" w:rsidRPr="00751A52">
        <w:rPr>
          <w:rStyle w:val="HebrewChar"/>
          <w:rFonts w:cs="FrankRuehl" w:hint="cs"/>
          <w:rtl/>
        </w:rPr>
        <w:t xml:space="preserve"> </w:t>
      </w:r>
      <w:r w:rsidRPr="00751A52">
        <w:rPr>
          <w:rStyle w:val="HebrewChar"/>
          <w:rFonts w:cs="FrankRuehl" w:hint="cs"/>
          <w:rtl/>
        </w:rPr>
        <w:t xml:space="preserve">לכך נאמר כתית למאור ולא למנחות, ולמה כן, אלא כך אמר הקב"ה פעם אחת בשנה יהיו מדליקין את המנורה לפיכך יהיו מדליקין שמן זית זך כתית, אבל למנחות שהיו מקריבין בכל יום לא, לכך נאמר בה שמן זית זך כתית. אמרו ז"ל </w:t>
      </w:r>
      <w:r>
        <w:rPr>
          <w:rStyle w:val="HebrewChar"/>
          <w:rtl/>
        </w:rPr>
        <w:t> </w:t>
      </w:r>
      <w:r w:rsidRPr="00751A52">
        <w:rPr>
          <w:rStyle w:val="HebrewChar"/>
          <w:rFonts w:cs="FrankRuehl" w:hint="cs"/>
          <w:bCs/>
          <w:rtl/>
        </w:rPr>
        <w:t xml:space="preserve">כיון שהיו מדליקין מן המנורה כל חצר שהיתה בירושלים היתה משתמשת לאורה, </w:t>
      </w:r>
      <w:r>
        <w:rPr>
          <w:rStyle w:val="HebrewChar"/>
          <w:rtl/>
        </w:rPr>
        <w:t> </w:t>
      </w:r>
      <w:r w:rsidR="00751A52" w:rsidRPr="00751A52">
        <w:rPr>
          <w:rStyle w:val="HebrewChar"/>
          <w:rFonts w:cs="FrankRuehl" w:hint="cs"/>
          <w:rtl/>
        </w:rPr>
        <w:t xml:space="preserve"> </w:t>
      </w:r>
      <w:r w:rsidRPr="00751A52">
        <w:rPr>
          <w:rStyle w:val="HebrewChar"/>
          <w:rFonts w:cs="FrankRuehl" w:hint="cs"/>
          <w:rtl/>
        </w:rPr>
        <w:t>לכך נאמר ויקחו אליך שמן זית זך כתית. (שם 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ואתה תצוה את בני ישראל, אמרו ישראל, רבונו של עולם, באורך נראה אור, ואתה מצוה שנדליק לפניך נרות, אמר רבי יצחק לבית מלא פנסא, אמר בעל הבית לעבדו הדלק לנו בתוך החצר נרות, אמר לו כל הבית מלא אורה ואתה אומר שאדליק בו נרות, אמר לו הדלק בשביל העבדים שיהו מאירין להם, וכן הוא אומר אל מול פני המנורה יאירו שבעת הנרות. אמר הקב"ה לא שאני צריך לאור בשר ודם, הזהרתי אתכם על הנרות, אלא שתדעו מה חבתכם לפני, תדע שהרי כתיב ולא יכול משה לבא אל אהל מועד כי שכן עליו הענן וכבוד ה' מלא את המשכן (שמות מ'), והוא אומר שידליקו לפניו נרות, אלא בשביל חבתכם אמרתי לכם. (שם ד)</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 xml:space="preserve">את מוצא למעלה י"א שבטים הקריבו חוץ מנשיאו של לוי, ומי היה נשיא לוי, זה אהרן, שנאמר (במדבר י"ז) ואת שם אהרן תכתב על מטה לוי, והיה אומר אוי לי, שמא בשבילי אינו מקובל שבט לוי, אמר לו הקב"ה למשה, לך אמור לאהרן אל תתירא, לגדולה מזו אתה </w:t>
      </w:r>
      <w:r w:rsidR="00FD6624" w:rsidRPr="00751A52">
        <w:rPr>
          <w:rStyle w:val="HebrewChar"/>
          <w:rFonts w:cs="FrankRuehl" w:hint="cs"/>
          <w:rtl/>
        </w:rPr>
        <w:lastRenderedPageBreak/>
        <w:t>מתוקן, לכך נאמר דבר אל אהרן ואמרת אליו בהעלותך את הנרות, הקרבנות כל זמן שבית המקדש קיים הן נוהגין, אבל הנרות לעולם אל מול פני המנורה</w:t>
      </w:r>
      <w:r w:rsidRPr="00751A52">
        <w:rPr>
          <w:rStyle w:val="HebrewChar"/>
          <w:rFonts w:cs="FrankRuehl" w:hint="cs"/>
          <w:rtl/>
        </w:rPr>
        <w:t>...</w:t>
      </w:r>
      <w:r w:rsidR="00FD6624" w:rsidRPr="00751A52">
        <w:rPr>
          <w:rStyle w:val="HebrewChar"/>
          <w:rFonts w:cs="FrankRuehl" w:hint="cs"/>
          <w:rtl/>
        </w:rPr>
        <w:t xml:space="preserve"> (בהעלותך 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הגדול: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לפני ה', לרבות שילה ונוב ובית עולמים חקת עולם, חק הוא ממי שאמר והיה העולם, לדורותם, שינהוג הדבר לדורות, מאת בני ישראל, משל צבור, דבר אחר לדורותם, שינהוג הדבר לדורות, אף על פי שאין לנו מקדש בעונותינו, הרי בתי כנסיות ובתי מדרשות. תנא כל הרגיל בהדלקת בתי כנסיות ובתי מדרשות זוכה למלוכה, דכתיב ונר הוליד את קיש וקיש הוליד את שאול, ולמה נקרא שמו נר, שהיה מדליק נרות בבתי כנסיות ובבתי מדרשות, לכך זכה ויצא ממנו שאול. (שמות כז כא)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זך - בלי שמרים, כמו ששנינו במנחות מגרגר בראש הזית וכו', כתית - הזיתים כותש במכתשת ואינו טוחנן בריחים, כדי שלא יהא בו שמרים, ואחר שהוציא טפה ראשונה מכניסן לריחים וטוחנן, והשמן השני פסול למנורה וכשר למנחות. להעלות נר תמיד - מדליק עד שתהא שלהבת עולה מאליה. תמיד - כל לילה ולילה קרוי תמיד, כמו שאתה אומר עולת תמיד, ואינה אלא מיום ליום. (שמות כז כ)</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מערב עד בקר - </w:t>
      </w:r>
      <w:r>
        <w:rPr>
          <w:rStyle w:val="HebrewChar"/>
          <w:rtl/>
        </w:rPr>
        <w:t> </w:t>
      </w:r>
      <w:r w:rsidRPr="00751A52">
        <w:rPr>
          <w:rStyle w:val="HebrewChar"/>
          <w:rFonts w:cs="FrankRuehl" w:hint="cs"/>
          <w:bCs/>
          <w:rtl/>
        </w:rPr>
        <w:t>תן לה מדתה שתהא דולקת מערב ועד בקר, ושיערו חכמים חצי לוג ללילי טבת הארוכין, וכן לכל הלילות, ואם יותר אין בכך כלום.</w:t>
      </w:r>
      <w:r>
        <w:rPr>
          <w:rStyle w:val="HebrewChar"/>
          <w:rtl/>
        </w:rPr>
        <w:t> </w:t>
      </w:r>
      <w:r w:rsidRPr="00751A52">
        <w:rPr>
          <w:rStyle w:val="HebrewChar"/>
          <w:rFonts w:cs="FrankRuehl" w:hint="cs"/>
          <w:rtl/>
        </w:rPr>
        <w:t xml:space="preserve"> (שם שם כא)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לפרכת העדות - שלפני הארון שהוא קרוי עדות, ורבותינו דרשו על </w:t>
      </w:r>
      <w:r>
        <w:rPr>
          <w:rStyle w:val="HebrewChar"/>
          <w:rtl/>
        </w:rPr>
        <w:t> </w:t>
      </w:r>
      <w:r w:rsidRPr="00751A52">
        <w:rPr>
          <w:rStyle w:val="HebrewChar"/>
          <w:rFonts w:cs="FrankRuehl" w:hint="cs"/>
          <w:bCs/>
          <w:rtl/>
        </w:rPr>
        <w:t>נר מערבי שהוא עדות לכל באי עולם שהשכינה שורה בישראל, שנותן בה שמן כמדת חברותיה וממנה היה מתחיל ובה היה מסיים.</w:t>
      </w:r>
      <w:r>
        <w:rPr>
          <w:rStyle w:val="HebrewChar"/>
          <w:rtl/>
        </w:rPr>
        <w:t> </w:t>
      </w:r>
      <w:r w:rsidRPr="00751A52">
        <w:rPr>
          <w:rStyle w:val="HebrewChar"/>
          <w:rFonts w:cs="FrankRuehl" w:hint="cs"/>
          <w:rtl/>
        </w:rPr>
        <w:t xml:space="preserve"> (במדבר כד 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אל מול פני המנורה - אל מול נר האמצעי שאינו בקנים אלא בגוף של מנורה, יאירו שבעת הנרות - ששה שעל ששת הקנים, שלשה המזרחיים פונים למול האמצעי, הפתילות שבהן, וכן שלשה המערביים ראשי הפתילות למול האמצעי, ולמה, כדי שלא יאמרו לאורה הוא </w:t>
      </w:r>
      <w:r w:rsidRPr="00751A52">
        <w:rPr>
          <w:rStyle w:val="HebrewChar"/>
          <w:rFonts w:cs="FrankRuehl" w:hint="cs"/>
          <w:rtl/>
        </w:rPr>
        <w:lastRenderedPageBreak/>
        <w:t>צריך. (במדבר ח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וטעם ואתה תצוה - שהיא מצוה עולמית על הצבור, לתת תמיד שמן זית להעלות נר תמיד. ואל תשתומם בעבור השמן שהביאו הנשיאים, כי היה שמן המשחה, רק שמן למאור חיוב הצבור, ויש מנהג במקומות ששם זיתים שיבחרו הזית הזך, והטעם הגרגרים שאין בהם עפוש, או שלא נאכל קצתם, וממנו יעשו שמן למאכל המלכים, על כן הזכיר הכתוב זך לפני כתית</w:t>
      </w:r>
      <w:r w:rsidRPr="00751A52">
        <w:rPr>
          <w:rStyle w:val="HebrewChar"/>
          <w:rFonts w:cs="FrankRuehl" w:hint="cs"/>
          <w:rtl/>
        </w:rPr>
        <w:t>...</w:t>
      </w:r>
      <w:r w:rsidR="00FD6624" w:rsidRPr="00751A52">
        <w:rPr>
          <w:rStyle w:val="HebrewChar"/>
          <w:rFonts w:cs="FrankRuehl" w:hint="cs"/>
          <w:rtl/>
        </w:rPr>
        <w:t xml:space="preserve"> (שמות כז כ)</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ויקחו אליך - שיביאוהו אליו, והוא יראנו אם הוא זך וכתית כראוי. נר תמיד - רש"י, ומדרש רבותינו אינו כך, אלא כך שנו בספרי: יאירו שבעת הנרות, שומע אני שיהו דולקין לעולם, תלמוד לומר מערב עד בקר, אי מערב עד בקר יכול יהו דולקים מערב עד בקר ויכבם, תלמוד לומר יאירו שבעת הנרות, הא כיצד, לפני ה' תמיד, שיהא נר מערבי דולק תדיר, שממנו מדליקין את המנורה בין הערבים, ובתורת כהנים נמי</w:t>
      </w:r>
      <w:r w:rsidR="00751A52" w:rsidRPr="00751A52">
        <w:rPr>
          <w:rStyle w:val="HebrewChar"/>
          <w:rFonts w:cs="FrankRuehl" w:hint="cs"/>
          <w:rtl/>
        </w:rPr>
        <w:t>...</w:t>
      </w:r>
      <w:r w:rsidRPr="00751A52">
        <w:rPr>
          <w:rStyle w:val="HebrewChar"/>
          <w:rFonts w:cs="FrankRuehl" w:hint="cs"/>
          <w:rtl/>
        </w:rPr>
        <w:t xml:space="preserve"> וקתני התם מצאו שכבה, מדשנו ומדליקו ממזבח העולה, דאפילו ביום נמי מדליק נר מערבי, לפי שהוא תמיד לעולם. ובמסכת תמיד שנינו כך, מי שזכה בדשון המנורה נכנס ומצא שתי נרות מזרחיים דולקין, מדשן את השאר ומניח את אלו דולקין במקומן, מצאן שכבו מדשנן ומדליקן מן הדולקין, ואחר כך מדשן את השאר. וסתם משנה זו כדברי רבי מאיר, שאמר בנרות מזרח ומערב היו מונחין, ולדעתו נר מערבי הוא השני, ונקרא מערבי, לפי שהוא מערבי לראשון, ולפי שהוא צריך להדליק נר מערבי לקיים בו לפני ה' תמיד, צריך להדליק המזרחי שאין השני נקרא מערבי עד שיהא זה מזרחי אצלו. אבל לדברי האומר צפון ודרום היו מונחין נר מערבי הוא האמצעי שבגופה של מנורה, והוא לבדו מדליק בבקר, ועל הכלל לפני ה' תמיד בנר מערבי שהוא דולק תמיד ביום ובלילה. (שמות כז כ)</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והקטיר עליו אהרן - אין המצוה הזו בכהן גדול בלבד, אלא היא אף בכהנים הדיוטים, כדין </w:t>
      </w:r>
      <w:r w:rsidRPr="00751A52">
        <w:rPr>
          <w:rStyle w:val="HebrewChar"/>
          <w:rFonts w:cs="FrankRuehl" w:hint="cs"/>
          <w:rtl/>
        </w:rPr>
        <w:lastRenderedPageBreak/>
        <w:t>הדלקת הנרות שבצדה, שאמר גם כן ובהעלות אהרן את הנרות, ואינה בכהן גדול בלבד, כמו שאמר למעלה יערוך אותו אהרן ובניו. ולא ידעתי למה הזכיר אהרן בשניהם, ולא אמר הכהן, ואולי מפני שיטת הכתוב למטה וכפר אהרן על קרנותיו, שהוא באהרן בלבד, או שירמזו שאהרן יתחיל בקטורת ובנרות, וכן אמר בסוף אמרו יערוך אותו אהרן, ולא הזכיר בניו, בעבור שהוא יתחיל בה. (שם ל 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צו את בני ישראל - רש"י, ואיננו נכון בעיני, שאין הפרשה ההיא סמוכה לפרשת המנורה, וכבר נאמר ויעל הנרות לפני ה' וגו', והנה המצוה והמעשה נזכרים ונעשים כבר, אבל צורך הפרשה הזאת לשני דברים, ששם צוה ויקחו אליך שמן זית זך מאת בני ישראל, כלומר מאת כל איש אשר נמצא אתו שמן זית זך למאור עם שאר תרומת המשכן, וכן עשו, ועכשיו כלה השמן ההוא שהביאו הנשיאים נדבה, וצוה שיקחו בני ישראל משל צבור לדורות שמן זית זך כתית כשמן הראשון, ושם עוד לא אמר אלא יערוך אותו אהרן ובניו וגו', והיה במשמע על המנורה או בלא מנורה אם תשבר או תאבד, כאשר היה בשובם מן הגולה, ועכשיו אמר בפירוש על המנורה הטהורה, שלא ידליקו אלא על מנורה הטהורה, ומדרש רבותינו על טהרה של מנורה, שלא יסמכם בקסמים ובצרורות. יערוך את הנרות לפני ה' - שלא יתקן מבחוץ ויכניס. (ויקרא כד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בהעלותך - </w:t>
      </w:r>
      <w:r w:rsidR="00751A52" w:rsidRPr="00751A52">
        <w:rPr>
          <w:rStyle w:val="HebrewChar"/>
          <w:rFonts w:cs="FrankRuehl" w:hint="cs"/>
          <w:rtl/>
        </w:rPr>
        <w:t>...</w:t>
      </w:r>
      <w:r w:rsidRPr="00751A52">
        <w:rPr>
          <w:rStyle w:val="HebrewChar"/>
          <w:rFonts w:cs="FrankRuehl" w:hint="cs"/>
          <w:rtl/>
        </w:rPr>
        <w:t>וראיתי עוד בילמדנו וכן במדרש רבה, אמר לו הקב"ה למשה לך אמור לאהרן אל תתיירא, לגדולה מזאת אתה מוכן, שקרבנות כל זמן שבית המקדש קיים הן נוהגין, אבל הנרות לעולם אל מול פני המנורה, וכל הברכות שנתתי לך לברך את בני אינן בטלין לעולם. והנה דבר ידוע, שכשאין בית המקדש קיים והקרבנות בטלין מפני חורבנו, אף הנרות בטלות, אבל לא רמזו אלא לנרות של חנוכת חשמונאי, שהיא נוהגת אף לאחר חורבן בגלותינו</w:t>
      </w:r>
      <w:r w:rsidR="00751A52" w:rsidRPr="00751A52">
        <w:rPr>
          <w:rStyle w:val="HebrewChar"/>
          <w:rFonts w:cs="FrankRuehl" w:hint="cs"/>
          <w:rtl/>
        </w:rPr>
        <w:t>...</w:t>
      </w:r>
      <w:r w:rsidRPr="00751A52">
        <w:rPr>
          <w:rStyle w:val="HebrewChar"/>
          <w:rFonts w:cs="FrankRuehl" w:hint="cs"/>
          <w:rtl/>
        </w:rPr>
        <w:t xml:space="preserve"> השלים עוד כל דיני הנרות, וצוה שיהיו שבעה הנרות כולן דולקות לדורות אל מול פני המנורה, כאשר הזכיר במעשה המנורה, והעלה נרותיה והאיר אל עבר פניה, לא בלתי מנורה, ולא בלתי שיאירו כולם אל עבר פניה. ולא הזכיר בפרשה </w:t>
      </w:r>
      <w:r w:rsidRPr="00751A52">
        <w:rPr>
          <w:rStyle w:val="HebrewChar"/>
          <w:rFonts w:cs="FrankRuehl" w:hint="cs"/>
          <w:rtl/>
        </w:rPr>
        <w:lastRenderedPageBreak/>
        <w:t>הזאת באהל מועד, ללמד שיהיה כן במקדש, אולי יחשב כי בעבור שאין חלונות באהל מועד יצטרך לאורה הזאת, אבל במקדש שיהיו שם חלוני שקופים לא יצטרך כן</w:t>
      </w:r>
      <w:r w:rsidR="00751A52" w:rsidRPr="00751A52">
        <w:rPr>
          <w:rStyle w:val="HebrewChar"/>
          <w:rFonts w:cs="FrankRuehl" w:hint="cs"/>
          <w:rtl/>
        </w:rPr>
        <w:t>...</w:t>
      </w:r>
      <w:r w:rsidRPr="00751A52">
        <w:rPr>
          <w:rStyle w:val="HebrewChar"/>
          <w:rFonts w:cs="FrankRuehl" w:hint="cs"/>
          <w:rtl/>
        </w:rPr>
        <w:t xml:space="preserve"> (במדבר ח 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ויעש כן אהרן - לומר שהוא היה המדליק אותן כל ימיו, ואף על פי שהמצוה כשרה בבניו, כמו שנאמר יערוך אותו אהרן ובניו מערב עד בקר, אבל היה הוא מזורז במצוה הגדולה הזאת הרומזת לדבר עליון וסוד נשגב, ואולי נרמז לו בפסוק מחוץ לפרוכת העדות יערוך אותו אהרן ובניו, כי בו בחר השם בימיו, ומפני זה אמר גם עתה דבר אל אהרן וגו' בהעלותך, ולא אמר דבר אל אהרן ואל בניו בהעלותכם. (שם שם 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רשב"ם: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אל מול פני המנורה - היה מטה ראשי הפתילות של כל שבעת הנרות להאיר אל השולחן.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משנה תורה: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דישון המנורה והטבת הנרות בבקר ובין הערבים מצות עשה, שנאמר יערוך אותו אהרן ובניו, והדלקת הנרות דוחה את השבת ואת הטומאה כקרבנות שקבוע להן זמן, שנאמר להעלות נר תמיד. וכמה שמן הוא נותן לכל נר, חצי לוג, שנאמר מערב עד בקר, תן לו כמדה שיהיה דולק מערב עד בקר, ואין מחנכין את המנורה אלא בהדלקת שבעה נרותיה בין הערבים.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מהו דישון המנורה, כל נר שכבה מסיר הפתילה וכל השמן שבנר, ומקנחו ונותן בו פתילה אחרת ושמן אחר במידה, והוא חצי לוג, וזה שהסיר משליכו במקום הדשן אצל המזבח עם דישון המזבח הפנימי והחיצון, ומדליק נר שכבה. והדלקת הנרות היא הטבתם, ונר שמצאו שלא כבה מתקנו. נר מערבי שכבה אין מדליקין אותו אחר דשונו אלא ממזבח החיצון, אבל שאר הנרות כל נר משכבה מהן מדליקו מנר חבירו. (ראה ראב"ד). וכיצד מדליקו, מושך הפתילה עד שמדליקה ומחזירה, לפי שהנרות קבועים במנורה ואינו יכול להדליק בנר אחר משום בזיון. כל הפתילות שאסור להדליק בהן בשבת אסור להדליק בהן במקדש במנורה, שנאמר להעלות נר תמיד, שתהא שלהבת עולה מאליה. לא היה מטיב כל הנרות בפעם אחת, אלא מטיב </w:t>
      </w:r>
      <w:r w:rsidRPr="00751A52">
        <w:rPr>
          <w:rStyle w:val="HebrewChar"/>
          <w:rFonts w:cs="FrankRuehl" w:hint="cs"/>
          <w:rtl/>
        </w:rPr>
        <w:lastRenderedPageBreak/>
        <w:t>חמשה נרות ומפסיק, ועושין עבודה אחרת, ואחר כך נכנס ומטיב השנים כדי להרגיש את כל העזרה. כל נר שכבה מדליקין אותו מנר אחר מהן, כמו שביארנו, וכיצד סדר ההטבה, זה שזכה בדישון המנורה נכנס וכלי בידו, וכוז שמו, ושל זהב היה דומה לקיתון גדול, מדשן בו את הפתילות שכבו ואת השמן הנשאר בנר, והטיב חמשה נרות ומניח הכוז שם לפני המנורה על מעלה שניה משלש מעלות שלפניה ויוצא, ואחר כך נכנס ומטיב שני הנרות ונוטל הכוז בידו, ומשתחוה ויוצא. (תמידין ג י והלאה)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ואחר שזורקין את הדם מטיב זה שבהיכל חמש נרות ויוצאין שניהן מן ההיכל</w:t>
      </w:r>
      <w:r w:rsidR="00751A52" w:rsidRPr="00751A52">
        <w:rPr>
          <w:rStyle w:val="HebrewChar"/>
          <w:rFonts w:cs="FrankRuehl" w:hint="cs"/>
          <w:rtl/>
        </w:rPr>
        <w:t>...</w:t>
      </w:r>
      <w:r w:rsidRPr="00751A52">
        <w:rPr>
          <w:rStyle w:val="HebrewChar"/>
          <w:rFonts w:cs="FrankRuehl" w:hint="cs"/>
          <w:rtl/>
        </w:rPr>
        <w:t xml:space="preserve"> (שם ו ג)</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ואחר כך מפיסין פייס שלישי ורביעי וזוכה בקטורת מי שזכה, ונכנס ומקטיר, ואחר כך נכנס זה שזכה בדישון המנורה ומטיב שתי הנרות, ויוצא זה שהקטיר עם מדשן המנורה, ועומד על מעלות האולם הוא ואחיו הכהנים. (שם שם 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מבעלי התוספות:</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מערב - לרש"י חצי לוג ללילי טבת הארוכים, ואם שייר אין בכך כלום, ואין נראה לזרק השמן, אלא </w:t>
      </w:r>
      <w:r>
        <w:rPr>
          <w:rStyle w:val="HebrewChar"/>
          <w:rtl/>
        </w:rPr>
        <w:t> </w:t>
      </w:r>
      <w:r w:rsidRPr="00751A52">
        <w:rPr>
          <w:rStyle w:val="HebrewChar"/>
          <w:rFonts w:cs="FrankRuehl" w:hint="cs"/>
          <w:bCs/>
          <w:rtl/>
        </w:rPr>
        <w:t>לפי קיצור הלילות היו עושים הפתילות גסות, שלא ישאר מן השמן.</w:t>
      </w:r>
      <w:r>
        <w:rPr>
          <w:rStyle w:val="HebrewChar"/>
          <w:rtl/>
        </w:rPr>
        <w:t> </w:t>
      </w:r>
      <w:r w:rsidRPr="00751A52">
        <w:rPr>
          <w:rStyle w:val="HebrewChar"/>
          <w:rFonts w:cs="FrankRuehl" w:hint="cs"/>
          <w:rtl/>
        </w:rPr>
        <w:t xml:space="preserve"> (שמות כז כא)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החינוך:</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להיטיב נרות תמיד לפני השי"ת, שנאמר יערך אותו אהרן ובניו, כלומר יערך הנר לפני השי"ת, וזוהי מצות הטבת נרות הנזכרת בגמרא. משרשי המצוה, שצונו השי"ת להיות נר דולק בבית המקדש להגדלת הבית לכבוד ולתפארת בעיני הרואים, כי כן דרך בני איש להתכבד בבתיהם בנרות דולקין, וכל ענין ההגדלה בו כדי שיכניס האדם בלבו כשיראהו מורא וענוה, וכבר אמרנו כי במעשה הטוב תכשר הנפש. וכל זה סובב על היסוד הבנוי לנו כי הכל נגזר מצד המקבלים, עם היותי מאמין באמת כי יש למקובלים בענינים אלה חכמות נכבדות וסודות נפלאים</w:t>
      </w:r>
      <w:r w:rsidR="00751A52" w:rsidRPr="00751A52">
        <w:rPr>
          <w:rStyle w:val="HebrewChar"/>
          <w:rFonts w:cs="FrankRuehl" w:hint="cs"/>
          <w:rtl/>
        </w:rPr>
        <w:t>...</w:t>
      </w:r>
      <w:r w:rsidRPr="00751A52">
        <w:rPr>
          <w:rStyle w:val="HebrewChar"/>
          <w:rFonts w:cs="FrankRuehl" w:hint="cs"/>
          <w:rtl/>
        </w:rPr>
        <w:t xml:space="preserve"> (תצוה מצוה צח)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בעל הטורים: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להעלת - חסר וי"ו, לומר שוי"ו נרות מכבין אותם, אבל נר מערבי דולק לעולם. למאור </w:t>
      </w:r>
      <w:r w:rsidRPr="00751A52">
        <w:rPr>
          <w:rStyle w:val="HebrewChar"/>
          <w:rFonts w:cs="FrankRuehl" w:hint="cs"/>
          <w:rtl/>
        </w:rPr>
        <w:lastRenderedPageBreak/>
        <w:t>להעלות - בגימטריא חצי לוג שמן לנר. נר תמיד - בגימטריא בשבת. (שמות כז כ)</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ספורנו: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יערוך אותו אהרן - אף שעריכת המנורה כשרה בכהן הדיוט, כל ימי המדבר היה ענין המשכן כביום הכפורים לדורות, שנאמר כי בענן אראה על הכפורת, וכן היה כל ימי המדבר, על כן הקטורת והנרות הנעשים בפנים היו על ידי כהן גדול. (ויקרא כד 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עוד כלי מקדש-מנורה, במדבר ח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אלשיך:</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להעלות נר - ולא כתב להדליק נר, כי על ידי ההדלקה למטה שהיא מעשה מצוה עושה רושם למעלה, ומאירה נר רוחני תמיד, כפי שאמרנו למעלה שהמועדים מתקדשים על ידי בית דין של מטה, ואם נכנסו בית דין של מעלה לדין ועברו של מטה החודש מפסיקין</w:t>
      </w:r>
      <w:r w:rsidR="00751A52" w:rsidRPr="00751A52">
        <w:rPr>
          <w:rStyle w:val="HebrewChar"/>
          <w:rFonts w:cs="FrankRuehl" w:hint="cs"/>
          <w:rtl/>
        </w:rPr>
        <w:t>...</w:t>
      </w:r>
      <w:r w:rsidRPr="00751A52">
        <w:rPr>
          <w:rStyle w:val="HebrewChar"/>
          <w:rFonts w:cs="FrankRuehl" w:hint="cs"/>
          <w:rtl/>
        </w:rPr>
        <w:t xml:space="preserve"> מחוץ לפרוכת - ואם היה צריך לאורה, היה מדליק לפנים מהפרוכת, אלא יערוך אותו - אין הכונה שידליק, כי אם שיערוך המצוה בכונה, ובזה מעלה לפני ה' למעלה תמיד, על המנורה הטהורה - שבמקדש של מעלה. (ויקרא כד 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בהעלותך - הנה דרכו יתברך להסתיר הסוד בתורה, והנה זולת מה שהאדם העושה מצוה מתקדש, גם החפץ שנעשה בו מצוה קונה איכות קדושה, ואפילו הוקדש רק קדושת דמים, ואפילו אם הכוונה רק לקיים מצות בוראו, ולמעלה מזה אשר לו חלק בבינת סוד התורה ובכונת יחוד עליון בכל מצוה, זה שאמר בעשותך מצוותי תתן מעלה בנרות גם בכוונה סודית, כך שאל מול פני המנורה - כי בדרך רוחני יש נרות במשכן העליון ויעשה יחוד, באופן שיאירו גם בעליונה, והיחוד הזה נרמז בדבר אל אהרן. ויעש כן - הבין מדעתו היחוד, ומהיכן למד, מוזה מעשה המנורה - שהיתה כלי חבור מקשה אחת</w:t>
      </w:r>
      <w:r w:rsidR="00751A52" w:rsidRPr="00751A52">
        <w:rPr>
          <w:rStyle w:val="HebrewChar"/>
          <w:rFonts w:cs="FrankRuehl" w:hint="cs"/>
          <w:rtl/>
        </w:rPr>
        <w:t>...</w:t>
      </w:r>
      <w:r w:rsidRPr="00751A52">
        <w:rPr>
          <w:rStyle w:val="HebrewChar"/>
          <w:rFonts w:cs="FrankRuehl" w:hint="cs"/>
          <w:rtl/>
        </w:rPr>
        <w:t xml:space="preserve"> (במדבר ח ב, ועיין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כלי יקר: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מול פני המנורה יאירו שבעת הנרות - להמפרשים קשה שלא אמר ו' הנרות, ולדעתי רוצה לומר שיפנו למעלה, ואמר שיפנו מול פני </w:t>
      </w:r>
      <w:r w:rsidRPr="00751A52">
        <w:rPr>
          <w:rStyle w:val="HebrewChar"/>
          <w:rFonts w:cs="FrankRuehl" w:hint="cs"/>
          <w:rtl/>
        </w:rPr>
        <w:lastRenderedPageBreak/>
        <w:t>המנורה, להוציא מלב פתי שלאורה הוא צריך, אבל מפני השוטים בלבד לא יצוה בלשון מצוה, אלא אמר תעשה כך, ואני אעשה שיאירו הנרות לעולם, וכברמב"ן, ואף על פי שלא היה שם ציווי, ויעש כן אהרן, כאילו היה ציווי. ואמר וזה מעשה המנורה - למה יבואו לטעות שלאורה הוא צריך, כי רק המנורה נעשית מאליה, ויוכלו לטעות שעשאה לצרכו.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אור החיים: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ויקחו אליך - על ידי נר מערבי תתחזק נבואת משה, שהיא עדות לכל באי עולם שהשכינה שורה בישראל</w:t>
      </w:r>
      <w:r w:rsidR="00751A52" w:rsidRPr="00751A52">
        <w:rPr>
          <w:rStyle w:val="HebrewChar"/>
          <w:rFonts w:cs="FrankRuehl" w:hint="cs"/>
          <w:rtl/>
        </w:rPr>
        <w:t>...</w:t>
      </w:r>
      <w:r w:rsidRPr="00751A52">
        <w:rPr>
          <w:rStyle w:val="HebrewChar"/>
          <w:rFonts w:cs="FrankRuehl" w:hint="cs"/>
          <w:rtl/>
        </w:rPr>
        <w:t xml:space="preserve"> זית זך - שצריך לעסוק בתורה לשמה, שלא להתגדל או לקנתר. כתית - שצריך לכתת עצמו גופו וכחו על דברי תורה, למאור - שבזמן הגלות נחלש מאור הלבנה ונפרד אלוף ממנה, ושפחה תירש גברתה</w:t>
      </w:r>
      <w:r w:rsidR="00751A52" w:rsidRPr="00751A52">
        <w:rPr>
          <w:rStyle w:val="HebrewChar"/>
          <w:rFonts w:cs="FrankRuehl" w:hint="cs"/>
          <w:rtl/>
        </w:rPr>
        <w:t>...</w:t>
      </w:r>
      <w:r w:rsidRPr="00751A52">
        <w:rPr>
          <w:rStyle w:val="HebrewChar"/>
          <w:rFonts w:cs="FrankRuehl" w:hint="cs"/>
          <w:rtl/>
        </w:rPr>
        <w:t xml:space="preserve"> (שמות כז כ)</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בהעלותך - כשיעלה הנרות לגוף המנורה יקבעם באופן שיאירו אל מול, וירמוז בז' הנרות לאומות העולם, שכל אחד ירמוז לכלל העשר, ומאירים לנוכח המערבי, ישראל שהם בחינת המערב, כידוע, ורמז שכולם כלים, ונר ישראל לא יכבה. ותמצא שהארת הנרות אינה אלא בלילה, והוא סוד הגלות שנקרא לילה, מה שאינו כן בזמן הישועה המתייחסת לבקר, שיכבה נר האומות, וישאר מכללותם נר ישראל. וגם רמז במצות הדלקתם שיכוון שתבא הדלקתם למול פני המנורה, הכל לצרכי ישראל המתייחס לשם פנים. (במדבר ח 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ויעש כן אהרן - לענין פירוק הנרות וקינוחם כדי שתהיה כחדשה. כאשר ציוה - לצד עשות מצות ה', ולא לצד הכבוד והמעלה. (שם שם 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ואתה תצוה - הפסיק בזה במעשה המשכן והבגדים, כי באמת זו הקדמה לבגדים הרומזים לטהרת המדות והדעות, שהם בגדי הנפש, התורה והאדם הם נר אלקים, התורה להב מתפרד מאלקים הגוף הפתילה ונשמתו שמן זך, ובהסכמתם והצמדם ימלא הבית אורה, ואם גופו או נשמתו אינם מזוככים ידעך נרו, וצוה שישראל, שהמקדש סמל איחודם, שהם הגוף הכללי, יביאו אל משה שמן זך שיטהר נשמתם, </w:t>
      </w:r>
      <w:r w:rsidRPr="00751A52">
        <w:rPr>
          <w:rStyle w:val="HebrewChar"/>
          <w:rFonts w:cs="FrankRuehl" w:hint="cs"/>
          <w:rtl/>
        </w:rPr>
        <w:lastRenderedPageBreak/>
        <w:t>ובאמצעותו שהוא הוריד תורה לארץ תעלה נשמת ישראל נר תמיד הבא מהתורה שבארון, ולכן יערוך הנרות ממערבי המיוחס לשכינה. (שמות כז כ)</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להעלות נר - על הדלקת המנורה ישתמש תמיד בלשון העלאה, ולמה לא בחר בלשון הדלקה או הבערה, מזה גזרו חז"ל שלשון העלאה מציין אם גומר ההדלקה עד תאחז השלהבת בכל חלקי הפתילה ועולה היא למעלה</w:t>
      </w:r>
      <w:r w:rsidR="00751A52" w:rsidRPr="00751A52">
        <w:rPr>
          <w:rStyle w:val="HebrewChar"/>
          <w:rFonts w:cs="FrankRuehl" w:hint="cs"/>
          <w:rtl/>
        </w:rPr>
        <w:t>...</w:t>
      </w:r>
      <w:r w:rsidRPr="00751A52">
        <w:rPr>
          <w:rStyle w:val="HebrewChar"/>
          <w:rFonts w:cs="FrankRuehl" w:hint="cs"/>
          <w:rtl/>
        </w:rPr>
        <w:t xml:space="preserve"> (ויקרא כד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בהעלותך - פה חדש איך יהיו הנרות מסודרים</w:t>
      </w:r>
      <w:r w:rsidR="00751A52" w:rsidRPr="00751A52">
        <w:rPr>
          <w:rStyle w:val="HebrewChar"/>
          <w:rFonts w:cs="FrankRuehl" w:hint="cs"/>
          <w:rtl/>
        </w:rPr>
        <w:t>...</w:t>
      </w:r>
      <w:r w:rsidRPr="00751A52">
        <w:rPr>
          <w:rStyle w:val="HebrewChar"/>
          <w:rFonts w:cs="FrankRuehl" w:hint="cs"/>
          <w:rtl/>
        </w:rPr>
        <w:t xml:space="preserve"> ובפרשת תרומה אמר והעלה את נרותיה והאיר על עבר פניה, היינו שהמנורה יש לה שני עברים העבר הפונה אל השלחן נקרא עבר של פניו, והעבר שכנגדו נקרא עבר אחוריו, וממה שכתב והאיר על עבר פניה, משמע שדי אם נרותיה פונים לצד שנגד השולחן, לכן באר פה שיאירו אל מול פני המנורה, שהמנורה הוא הקנה האמצעי, וכבר בארתי גדר מלת מול, שמציין השטח הסמוך לאיזה דבר באורך בענין שמשקיף אליו ורואה אותו, ומזה ידעינן שיצדדו הנרות מול הקנה האמצעי, ובכל זאת יפנו גם כן אל פני המנורה, שהוא לצד השלחן, בענין שיטה הבזך והפתילה לצד השלחן ולצד הנר האמצעי</w:t>
      </w:r>
      <w:r w:rsidR="00751A52" w:rsidRPr="00751A52">
        <w:rPr>
          <w:rStyle w:val="HebrewChar"/>
          <w:rFonts w:cs="FrankRuehl" w:hint="cs"/>
          <w:rtl/>
        </w:rPr>
        <w:t>...</w:t>
      </w:r>
      <w:r w:rsidRPr="00751A52">
        <w:rPr>
          <w:rStyle w:val="HebrewChar"/>
          <w:rFonts w:cs="FrankRuehl" w:hint="cs"/>
          <w:rtl/>
        </w:rPr>
        <w:t xml:space="preserve"> (במדבר ח ב)</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להוריד אור השכינה ואור הנבואה והתורה וההשכלה מלמעלה היה צריך להקדים אור של מטה, שהוא אור המנורה, שבעת העלה אהרן את שבעת נרות המנורה בקדש בהיכל ירד אור הגנוז בשבעת קני מנורה אשר למעלה בקדש, שימלא את הבית באור השכינה ואור החכמה ונבואה, והיא אורה הקיימת לעולם, גם בזמן שאין בית המקדש קיים, אם ימצא איש שימלא את לבו אורה ויאיר מחשכי נפשו על ידי אור התורה והנבואה, אז עליו יזרח כבוד ה' וקרנים מידו לו מן המנורה הטהורה אשר ראה זכריה במראה, שהיא נמצאת גם בעת החורבן</w:t>
      </w:r>
      <w:r w:rsidRPr="00751A52">
        <w:rPr>
          <w:rStyle w:val="HebrewChar"/>
          <w:rFonts w:cs="FrankRuehl" w:hint="cs"/>
          <w:rtl/>
        </w:rPr>
        <w:t>...</w:t>
      </w:r>
      <w:r w:rsidR="00FD6624" w:rsidRPr="00751A52">
        <w:rPr>
          <w:rStyle w:val="HebrewChar"/>
          <w:rFonts w:cs="FrankRuehl" w:hint="cs"/>
          <w:rtl/>
        </w:rPr>
        <w:t xml:space="preserve"> (שם תורה אור)</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ואתה תצוה - כפי שפירשנו בתרומה השמן רומז להארת הרוח, והקטורת לעבודת ה' לרצונו, אלו מראים את מטרת האדם המעודן, והקדש ישמש מכשיר לעידונו.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לפני מצות בגדי כהונה מדבר שוב על הדלקת נרות הרוח, לומר שעבודה זו </w:t>
      </w:r>
      <w:r w:rsidRPr="00751A52">
        <w:rPr>
          <w:rStyle w:val="HebrewChar"/>
          <w:rFonts w:cs="FrankRuehl" w:hint="cs"/>
          <w:bCs/>
          <w:rtl/>
        </w:rPr>
        <w:lastRenderedPageBreak/>
        <w:t>קודמת לכל, גדול תלמוד שמביא לידי מעשה, הארת הרוח באה אם המעשה הוא רצוי</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 xml:space="preserve">ואתה - המסמל את המביא את התורה לעם, תצוה - באופן מיוחד על כך, לחז"ל צו הוא מיד ולדורות ובמקום שיש חסרון כיס, כן כאן צריך להקריב יתרונות חמריים עבור הרוחניים, ובכל זאת מדגיש: את בני ישראל, מאת בני ישראל, כי טפוח הרוח הוא תפקיד כל האומה בכללה, ולא רק של כת הכהנים בלבד, שמן ניתן מכלל האומה, וכן ההדלקה כשרה בזר. להעלות נר - </w:t>
      </w:r>
      <w:r>
        <w:rPr>
          <w:rStyle w:val="HebrewChar"/>
          <w:rtl/>
        </w:rPr>
        <w:t> </w:t>
      </w:r>
      <w:r w:rsidRPr="00751A52">
        <w:rPr>
          <w:rStyle w:val="HebrewChar"/>
          <w:rFonts w:cs="FrankRuehl" w:hint="cs"/>
          <w:bCs/>
          <w:rtl/>
        </w:rPr>
        <w:t>תפקיד המורה הוא לעשות את עצמו מיותר, ובאותו זמן זו אזהרה לסבלנות הן מצד המורה והן מצד התלמיד</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(שמות כז כ)</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מערב עד בקר - שיעור השמן שבכל שבעת הנרות הספיק רק כדי שידלקו מערב עד בוקר, שעות היום מיועדות לעבודת כלל האומה, והן מיוחדות לחיי המעשה, ואילו שעות המנוחה שבלילה מיועדות לעבודת הרוח. אף על פי כן עד לימות שמעון הצדיק היה נר מערבי דולק מערב עד ערב, אם כי שיעור השמן לא נשתנה</w:t>
      </w:r>
      <w:r w:rsidR="00751A52" w:rsidRPr="00751A52">
        <w:rPr>
          <w:rStyle w:val="HebrewChar"/>
          <w:rFonts w:cs="FrankRuehl" w:hint="cs"/>
          <w:rtl/>
        </w:rPr>
        <w:t>...</w:t>
      </w:r>
      <w:r w:rsidRPr="00751A52">
        <w:rPr>
          <w:rStyle w:val="HebrewChar"/>
          <w:rFonts w:cs="FrankRuehl" w:hint="cs"/>
          <w:rtl/>
        </w:rPr>
        <w:t xml:space="preserve"> (שם שם כא)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אש תמיד - מפסוק זה לומדים (יומא מ"ה ב') שכל אש במקדש מודלקת ממזבח החיצון, אש האידיאל של הקטורת, אש הרוח של המנורה, וכן אש ההתמסרות העליונה שביום הכפורים, זאת אומרת שהחדרת הרוחניות בחיים נעשית רק על יסוד ודרך המעשה, בלי אש העולה של מזבח החיצון לא תתכן הקדשה על מזבח הזהב, במנורה, ובקדש הקדשים. (ויקרא ו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העמק דבר:</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והאיר על עבר פניה - לרש"י לאמצע, ונראה שרוצה לומר לצד הקדמי, שמשם מדליק. (שמות כה לז)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ואתה תצוה - אור התורה הוא תכלית המשכן, והמשרה שכינה בישראל, ובא באמצעות הארון והמנורה, הארון בא ליעוד דברות שבכתב, וציוי בקבלה דעל פה, ואין בזה עדיין כח פלפול וחידוש שאדם רשאי לחדש מעצמו הלכה, וכח זה מהמנורה שנכללו בה ז' חכמות והכחות לפלפולה של תורה, ובעת שרבו ישיבות ונתחזק כח המנורה זכו לנס המנורה בחנוכה</w:t>
      </w:r>
      <w:r w:rsidR="00751A52" w:rsidRPr="00751A52">
        <w:rPr>
          <w:rStyle w:val="HebrewChar"/>
          <w:rFonts w:cs="FrankRuehl" w:hint="cs"/>
          <w:rtl/>
        </w:rPr>
        <w:t>...</w:t>
      </w:r>
      <w:r w:rsidRPr="00751A52">
        <w:rPr>
          <w:rStyle w:val="HebrewChar"/>
          <w:rFonts w:cs="FrankRuehl" w:hint="cs"/>
          <w:rtl/>
        </w:rPr>
        <w:t xml:space="preserve"> לדורותם - ויועילו הנרות לגדולי ישראל גם אחרי מות </w:t>
      </w:r>
      <w:r w:rsidRPr="00751A52">
        <w:rPr>
          <w:rStyle w:val="HebrewChar"/>
          <w:rFonts w:cs="FrankRuehl" w:hint="cs"/>
          <w:rtl/>
        </w:rPr>
        <w:lastRenderedPageBreak/>
        <w:t>משה. וכמו שיתרמו לקרבנות צבור לפרנסת כל ישראל, כן יביאו שמן להאיר עיני גדולי הדור. (שם כז כ וכא)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בהעלותך - כתבנו כבר שהמנורה לפלפולה של תורה, וזה הלמוד היה בלילה, כבשמות רבה תשא, שאז משה חוזר בפני עצמו תורה שבעל פה עם סיוע מלאכי השרת</w:t>
      </w:r>
      <w:r w:rsidR="00751A52" w:rsidRPr="00751A52">
        <w:rPr>
          <w:rStyle w:val="HebrewChar"/>
          <w:rFonts w:cs="FrankRuehl" w:hint="cs"/>
          <w:rtl/>
        </w:rPr>
        <w:t>...</w:t>
      </w:r>
      <w:r w:rsidRPr="00751A52">
        <w:rPr>
          <w:rStyle w:val="HebrewChar"/>
          <w:rFonts w:cs="FrankRuehl" w:hint="cs"/>
          <w:rtl/>
        </w:rPr>
        <w:t xml:space="preserve"> פני המנורה - אינו נר אמצעי, אלא הצד שממנו באים למנורה, ורוצה לומר שיהיו נוטים לפנים שבגוף המנורה, שהוא נר האמצעי, שבעת הנרות - </w:t>
      </w:r>
      <w:r>
        <w:rPr>
          <w:rStyle w:val="HebrewChar"/>
          <w:rtl/>
        </w:rPr>
        <w:t> </w:t>
      </w:r>
      <w:r w:rsidRPr="00751A52">
        <w:rPr>
          <w:rStyle w:val="HebrewChar"/>
          <w:rFonts w:cs="FrankRuehl" w:hint="cs"/>
          <w:bCs/>
          <w:rtl/>
        </w:rPr>
        <w:t>שבתורה שבעל פה נכלל ז' חכמות, שבלי ידיעה בכולן אי אפשר לבא לכמה עיקרי תורה, כשעורי כלאים ועוקצין וקדוש החודש ועוד. וכולן באו לשמש ולבאר תורה שבכתב, ומי שיש לו עינים מוצא כולן רמוזות בתורה שבכתב,</w:t>
      </w:r>
      <w:r>
        <w:rPr>
          <w:rStyle w:val="HebrewChar"/>
          <w:rtl/>
        </w:rPr>
        <w:t> </w:t>
      </w:r>
      <w:r w:rsidRPr="00751A52">
        <w:rPr>
          <w:rStyle w:val="HebrewChar"/>
          <w:rFonts w:cs="FrankRuehl" w:hint="cs"/>
          <w:rtl/>
        </w:rPr>
        <w:t xml:space="preserve"> ורוצה לומר שהחכמות יאירו לפני התורה. (במדבר ח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משך חכמה: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בהעלותך - ביומא כ"ד אמרו שהדלקה לאו עבודה, וכשרה בזר, ונראה שלחנך את המנורה פעם ראשונה צוה את אהרן, ולדורות רק יערוך - ההטבה והסדור. (במדבר ח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שפת אמת:</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ואיתא בגמרא מחוץ לפרוכת העדות יערוך וכי לאורה צריך</w:t>
      </w:r>
      <w:r w:rsidR="00751A52" w:rsidRPr="00751A52">
        <w:rPr>
          <w:rStyle w:val="HebrewChar"/>
          <w:rFonts w:cs="FrankRuehl" w:hint="cs"/>
          <w:rtl/>
        </w:rPr>
        <w:t>...</w:t>
      </w:r>
      <w:r w:rsidRPr="00751A52">
        <w:rPr>
          <w:rStyle w:val="HebrewChar"/>
          <w:rFonts w:cs="FrankRuehl" w:hint="cs"/>
          <w:rtl/>
        </w:rPr>
        <w:t xml:space="preserve"> והוא כמו שאמרו כי נר מערבי שהיה דולק על פי נס, אם כן הוא בחינת מאורי אור, שאינו על ידי כילוי ושריפה, רק עצם האור, אכן המצוה היה שיערוך אהרן ובניו הנרות בכח מאור האש, ואחר כך יחול על זה הנס לאור הגנוז וזה בחינת נר מערבי, לערב ב' המאורות הנ"ל. ועל זה כתב שאין צריך לאורה, כי תהלוכות בני ישראל במדבר היה על פי העמודים ענן ואש בלי שום אש הדיוט, ורק עדות הוא שבכח בני ישראל לעורר אור המאיר על מאור האש שלהם, וזה הרמז בהעלותך עד שתהיה שהלבת עולה מאליה הוא בחינת מאורי אור הנ"ל, וכמו כן בנס דחנוכה שהיה דולק בלי שמן, אם כן הוא בחינת אור הגנוז, אף על פי כן היה הנס באופן שנשאר פך אחד כדי לערב ב' המאורות כנ"ל</w:t>
      </w:r>
      <w:r w:rsidR="00751A52" w:rsidRPr="00751A52">
        <w:rPr>
          <w:rStyle w:val="HebrewChar"/>
          <w:rFonts w:cs="FrankRuehl" w:hint="cs"/>
          <w:rtl/>
        </w:rPr>
        <w:t>...</w:t>
      </w:r>
      <w:r w:rsidRPr="00751A52">
        <w:rPr>
          <w:rStyle w:val="HebrewChar"/>
          <w:rFonts w:cs="FrankRuehl" w:hint="cs"/>
          <w:rtl/>
        </w:rPr>
        <w:t xml:space="preserve"> (חנוכה תרנ"ד)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בחנוכה קורין בנשיאים</w:t>
      </w:r>
      <w:r w:rsidR="00751A52" w:rsidRPr="00751A52">
        <w:rPr>
          <w:rStyle w:val="HebrewChar"/>
          <w:rFonts w:cs="FrankRuehl" w:hint="cs"/>
          <w:rtl/>
        </w:rPr>
        <w:t>...</w:t>
      </w:r>
      <w:r w:rsidRPr="00751A52">
        <w:rPr>
          <w:rStyle w:val="HebrewChar"/>
          <w:rFonts w:cs="FrankRuehl" w:hint="cs"/>
          <w:rtl/>
        </w:rPr>
        <w:t xml:space="preserve"> ולכן אמרו וכי לאורה צריך, ומה היה נצרך להיות נס בנר מערבי להיות </w:t>
      </w:r>
      <w:r w:rsidRPr="00751A52">
        <w:rPr>
          <w:rStyle w:val="HebrewChar"/>
          <w:rFonts w:cs="FrankRuehl" w:hint="cs"/>
          <w:rtl/>
        </w:rPr>
        <w:lastRenderedPageBreak/>
        <w:t>דולק כל היום, והלא יכול להיות נר מאיר מעצמו במשכן על פי נס, רק שזה העדות שחל מעשה הנס כפי הכנת בני ישראל, כמו שכתוב יערוך אותו וכו', וזה רמז נר מערבי להיות התערבות מעשה נסים בהכנת האדם, וזה עדות שהשכינה שורה בישראל דייקא</w:t>
      </w:r>
      <w:r w:rsidR="00751A52" w:rsidRPr="00751A52">
        <w:rPr>
          <w:rStyle w:val="HebrewChar"/>
          <w:rFonts w:cs="FrankRuehl" w:hint="cs"/>
          <w:rtl/>
        </w:rPr>
        <w:t>...</w:t>
      </w:r>
      <w:r w:rsidRPr="00751A52">
        <w:rPr>
          <w:rStyle w:val="HebrewChar"/>
          <w:rFonts w:cs="FrankRuehl" w:hint="cs"/>
          <w:rtl/>
        </w:rPr>
        <w:t xml:space="preserve"> (שם תרנ"ו)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במדרש ואתה תצוה</w:t>
      </w:r>
      <w:r w:rsidR="00751A52" w:rsidRPr="00751A52">
        <w:rPr>
          <w:rStyle w:val="HebrewChar"/>
          <w:rFonts w:cs="FrankRuehl" w:hint="cs"/>
          <w:rtl/>
        </w:rPr>
        <w:t>...</w:t>
      </w:r>
      <w:r w:rsidRPr="00751A52">
        <w:rPr>
          <w:rStyle w:val="HebrewChar"/>
          <w:rFonts w:cs="FrankRuehl" w:hint="cs"/>
          <w:rtl/>
        </w:rPr>
        <w:t xml:space="preserve"> ודייק מו"ז ז"ל דלכן כתיב בלשון הערכה, כי עיקר הדלקה היה בכח עליון, וכמו שכתוב שתהיה עולה מאליה, רק שעל ידי הערכת הכהן בא ההארה. ונראה לפרש עוד דמה מערב עד בוקר, הלא הדליק רק פעם אחת, ויתכן לרמוז</w:t>
      </w:r>
      <w:r w:rsidR="00751A52" w:rsidRPr="00751A52">
        <w:rPr>
          <w:rStyle w:val="HebrewChar"/>
          <w:rFonts w:cs="FrankRuehl" w:hint="cs"/>
          <w:rtl/>
        </w:rPr>
        <w:t>...</w:t>
      </w:r>
      <w:r w:rsidRPr="00751A52">
        <w:rPr>
          <w:rStyle w:val="HebrewChar"/>
          <w:rFonts w:cs="FrankRuehl" w:hint="cs"/>
          <w:rtl/>
        </w:rPr>
        <w:t xml:space="preserve"> שעל ידי זה נתקן מעשה בראשית ממש, ולכן נקראו קרבנות, שנתקרבו התחתונים לעליונים בכח עבודת הכהן</w:t>
      </w:r>
      <w:r w:rsidR="00751A52" w:rsidRPr="00751A52">
        <w:rPr>
          <w:rStyle w:val="HebrewChar"/>
          <w:rFonts w:cs="FrankRuehl" w:hint="cs"/>
          <w:rtl/>
        </w:rPr>
        <w:t>...</w:t>
      </w:r>
      <w:r w:rsidRPr="00751A52">
        <w:rPr>
          <w:rStyle w:val="HebrewChar"/>
          <w:rFonts w:cs="FrankRuehl" w:hint="cs"/>
          <w:rtl/>
        </w:rPr>
        <w:t xml:space="preserve"> (שמות תצוה תרמ"ז)</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במדרש זית רענן</w:t>
      </w:r>
      <w:r w:rsidR="00751A52" w:rsidRPr="00751A52">
        <w:rPr>
          <w:rStyle w:val="HebrewChar"/>
          <w:rFonts w:cs="FrankRuehl" w:hint="cs"/>
          <w:rtl/>
        </w:rPr>
        <w:t>...</w:t>
      </w:r>
      <w:r w:rsidRPr="00751A52">
        <w:rPr>
          <w:rStyle w:val="HebrewChar"/>
          <w:rFonts w:cs="FrankRuehl" w:hint="cs"/>
          <w:rtl/>
        </w:rPr>
        <w:t xml:space="preserve"> אף כי למנורה פסול זה השמן, רק הראשון</w:t>
      </w:r>
      <w:r w:rsidR="00751A52" w:rsidRPr="00751A52">
        <w:rPr>
          <w:rStyle w:val="HebrewChar"/>
          <w:rFonts w:cs="FrankRuehl" w:hint="cs"/>
          <w:rtl/>
        </w:rPr>
        <w:t>...</w:t>
      </w:r>
      <w:r w:rsidRPr="00751A52">
        <w:rPr>
          <w:rStyle w:val="HebrewChar"/>
          <w:rFonts w:cs="FrankRuehl" w:hint="cs"/>
          <w:rtl/>
        </w:rPr>
        <w:t xml:space="preserve"> אך על ידי הרמת נקודה ראשונה הזכה, על ידי זה זוכין להוציא אח"כ גם התפשטות הנקודה שמתערב תוך השמרים, ובודאי עיקר עבודת האדם הוא הבירור, ועל זה נאמר למנחות שיש מזה נחת רוח לפניו, וזאת עבודת האדם, אבל למנורה הוא התעלות הנקודה לה' תן לו משלו, שאין בזה עבודת האדם רק להחזיר הנקודה לשורשה, וכפי הארת הנקודה נכח פני ה' כן יכולין לברר השאר, כי מעט שמן הטוב שלמעלה מושך אליו מעט מעט כל השמן הטוב ומבדילו מן הפסולת, וזהו ענין שתהיה שלהבת עולה מאליה</w:t>
      </w:r>
      <w:r w:rsidR="00751A52" w:rsidRPr="00751A52">
        <w:rPr>
          <w:rStyle w:val="HebrewChar"/>
          <w:rFonts w:cs="FrankRuehl" w:hint="cs"/>
          <w:rtl/>
        </w:rPr>
        <w:t>...</w:t>
      </w:r>
      <w:r w:rsidRPr="00751A52">
        <w:rPr>
          <w:rStyle w:val="HebrewChar"/>
          <w:rFonts w:cs="FrankRuehl" w:hint="cs"/>
          <w:rtl/>
        </w:rPr>
        <w:t xml:space="preserve"> (שם זכור תרל"ו)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שם משמואל:</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והנה ידוע שלכל דבר הניתן מהשמים צריכים לעורר מלמטה, וזוהי הבאת שמן זית זך למנורה שבזה מעוררין שהשי"ת יתן חכמה וגו' בלי פסולת שיהיה יכול לעשות חשבון צודק כנ"ל, אבל הנה ידוע שיש הפרש בין צדיק העושה מצוה לבין איש פשוט, וכל איש לפי מדרגתו מעורר בעשייתו, ובאשר האדם מתולדה אינו מזוכך ואינו נבדל מחומר, איך יעורר להשיג חכמה מלמעלה, שהיא שכל נבדל, לזה היתה עצת ה' שמשה רבינו ע"ה יהיה המביא והמעורר, באשר היה מזוכך בתכלית הזיכוך, ונהפך אצלו החומר לשכל</w:t>
      </w:r>
      <w:r w:rsidR="00751A52" w:rsidRPr="00751A52">
        <w:rPr>
          <w:rStyle w:val="HebrewChar"/>
          <w:rFonts w:cs="FrankRuehl" w:hint="cs"/>
          <w:rtl/>
        </w:rPr>
        <w:t>...</w:t>
      </w:r>
      <w:r w:rsidRPr="00751A52">
        <w:rPr>
          <w:rStyle w:val="HebrewChar"/>
          <w:rFonts w:cs="FrankRuehl" w:hint="cs"/>
          <w:rtl/>
        </w:rPr>
        <w:t xml:space="preserve"> לזה אמר ואתה </w:t>
      </w:r>
      <w:r w:rsidRPr="00751A52">
        <w:rPr>
          <w:rStyle w:val="HebrewChar"/>
          <w:rFonts w:cs="FrankRuehl" w:hint="cs"/>
          <w:rtl/>
        </w:rPr>
        <w:lastRenderedPageBreak/>
        <w:t>תצוה וגו' ויקחו אליך, שישראל המביאים יהיה הכל בשליחות משה כנ"ל, ויהיה כאילו משה רבינו ע"ה עשה הכל</w:t>
      </w:r>
      <w:r w:rsidR="00751A52" w:rsidRPr="00751A52">
        <w:rPr>
          <w:rStyle w:val="HebrewChar"/>
          <w:rFonts w:cs="FrankRuehl" w:hint="cs"/>
          <w:rtl/>
        </w:rPr>
        <w:t>...</w:t>
      </w:r>
      <w:r w:rsidRPr="00751A52">
        <w:rPr>
          <w:rStyle w:val="HebrewChar"/>
          <w:rFonts w:cs="FrankRuehl" w:hint="cs"/>
          <w:rtl/>
        </w:rPr>
        <w:t xml:space="preserve"> (שמות תצוה תרע"ב)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ונראה על פי מה שהגיד כ"ק אבי אדמו"ר זצוקלה"ה בטעם זך כתית למאור, שאור נרות המנורה רומז לתורה, ולתורה צריכין שכל נבדל, והיינו שכמו השמרים שמעכרים את צחות השמן, כן החומריות מעכרת את צחות השכל, ומעט עיכוב בשכל מוליד טעות כמובן, על כן לשכל התורה צריכין להיות מובדל מהחומר</w:t>
      </w:r>
      <w:r w:rsidR="00751A52" w:rsidRPr="00751A52">
        <w:rPr>
          <w:rStyle w:val="HebrewChar"/>
          <w:rFonts w:cs="FrankRuehl" w:hint="cs"/>
          <w:rtl/>
        </w:rPr>
        <w:t>...</w:t>
      </w:r>
      <w:r w:rsidRPr="00751A52">
        <w:rPr>
          <w:rStyle w:val="HebrewChar"/>
          <w:rFonts w:cs="FrankRuehl" w:hint="cs"/>
          <w:rtl/>
        </w:rPr>
        <w:t xml:space="preserve"> (שם תרע"ד)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במדרש רבה מחוץ לפרוכת העדות באהל מועד יערוך אמר רבי אלעזר ברבי שמעון בזכות יערוך תנצלו מן כי ערוך מאתמול תפתה, ויש לפרש על פי מה שאמרו ז"ל ביומא כ"ד, הדלקה לאו עבודה היא, אלא סידור הנרות הנאמר בלשון הערכה היא עבודה, ובא לרמז שעיקר המתבקש מהאדם הוא הערכת הלב והכנתו, ולא עצם הקרבן, והנה בזוהר הקדוש כי אין מעשה וחשבון ודעת וחכמה בשאול, היינו שמי שיש בו דעת לידע המתבקש ממנו ועושה חשבון עם נפשו כמה הוא רחוק מהנדרש לא נמצא בשאול</w:t>
      </w:r>
      <w:r w:rsidR="00751A52" w:rsidRPr="00751A52">
        <w:rPr>
          <w:rStyle w:val="HebrewChar"/>
          <w:rFonts w:cs="FrankRuehl" w:hint="cs"/>
          <w:rtl/>
        </w:rPr>
        <w:t>...</w:t>
      </w:r>
      <w:r w:rsidRPr="00751A52">
        <w:rPr>
          <w:rStyle w:val="HebrewChar"/>
          <w:rFonts w:cs="FrankRuehl" w:hint="cs"/>
          <w:rtl/>
        </w:rPr>
        <w:t xml:space="preserve"> ועל כן עריכת נרות המנורה שרומזת להערכת הלב לדברי קדושה, והיינו על ידי חשבון הנפש להיטיב מעשיו, זה מציל מעריכתו של גיהנם, שהוא צלמות ולא סדרים, על כן אינה סובלת מי שיש בו דעת וחשבון. והנה משונה מצות הנרות מכל המצוות, שאין בה אלא עריכת הלב, וקטורת היא עצם הקישור הנסתעף זה מזה וזה מזה, שלעומת שאדם הוא מקושר יכול להעריך את לבבו, וזה הוא מאמרם ז"ל פסחים נ"ט, בעידן הדלקה תהא מקטר קטורת, וכן נמי להיפוך לעומת שמעריך את לבבו יכול לבא לידי קישור, וזה למאן דאמר בקטורת מפסיק להו, כדי שיהא נרות קודם הקישור ולאחר הקישור, וסוף דבר הוא נרות לעמוד בהכנה כענין עושי דברו לשמע בקול דברו</w:t>
      </w:r>
      <w:r w:rsidR="00751A52" w:rsidRPr="00751A52">
        <w:rPr>
          <w:rStyle w:val="HebrewChar"/>
          <w:rFonts w:cs="FrankRuehl" w:hint="cs"/>
          <w:rtl/>
        </w:rPr>
        <w:t>...</w:t>
      </w:r>
      <w:r w:rsidRPr="00751A52">
        <w:rPr>
          <w:rStyle w:val="HebrewChar"/>
          <w:rFonts w:cs="FrankRuehl" w:hint="cs"/>
          <w:rtl/>
        </w:rPr>
        <w:t xml:space="preserve"> (אמור תרע"ד)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וניחמו השי"ת בנרות, היינו מלמטה למעלה, כמו שפירש"י בהעלותך שתהיה השלהבת עולה מאליה, היינו ההתלהבות להשי"ת מלמטה למעלה, וזוהי עבודת הלויים, וזהו שאמרו ז"ל (יומא כ"ד) הדלקה לאו עבודה היא, מחמת שהיא אינה עבודת כהנים. ונראה שמחמת </w:t>
      </w:r>
      <w:r w:rsidR="00FD6624" w:rsidRPr="00751A52">
        <w:rPr>
          <w:rStyle w:val="HebrewChar"/>
          <w:rFonts w:cs="FrankRuehl" w:hint="cs"/>
          <w:rtl/>
        </w:rPr>
        <w:lastRenderedPageBreak/>
        <w:t>שעבודת הכהנים היתה מלמעלה למטה היתה צריכה להיות בחשאי ותוך המקדש</w:t>
      </w:r>
      <w:r w:rsidRPr="00751A52">
        <w:rPr>
          <w:rStyle w:val="HebrewChar"/>
          <w:rFonts w:cs="FrankRuehl" w:hint="cs"/>
          <w:rtl/>
        </w:rPr>
        <w:t>...</w:t>
      </w:r>
      <w:r w:rsidR="00FD6624" w:rsidRPr="00751A52">
        <w:rPr>
          <w:rStyle w:val="HebrewChar"/>
          <w:rFonts w:cs="FrankRuehl" w:hint="cs"/>
          <w:rtl/>
        </w:rPr>
        <w:t xml:space="preserve"> ולזה ההלכה (שבת כ"ג) הדלקה עושה מצוה ולא הנחה, היינו כי לא יכלו חז"ל לתקן מצות נר חנוכה בגלות נגד הנחת השמן והפתילות במנורה, שזו היתה מלמעלה למטה, ששמן הוא חכמה ושבעה קני המנורה שבע מדות, כנודע, עבודת הכהנים שפסולה בזר, וזה אי אפשר להיות בגלות, רק הדלקה שהיא לאו עבודה זו יכולה להיות בגלות, ומשום זה הדלקה עושה מצוה, והבן</w:t>
      </w:r>
      <w:r w:rsidRPr="00751A52">
        <w:rPr>
          <w:rStyle w:val="HebrewChar"/>
          <w:rFonts w:cs="FrankRuehl" w:hint="cs"/>
          <w:rtl/>
        </w:rPr>
        <w:t>...</w:t>
      </w:r>
      <w:r w:rsidR="00FD6624" w:rsidRPr="00751A52">
        <w:rPr>
          <w:rStyle w:val="HebrewChar"/>
          <w:rFonts w:cs="FrankRuehl" w:hint="cs"/>
          <w:rtl/>
        </w:rPr>
        <w:t xml:space="preserve"> (במדבר בהעלותך תע"ר)</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ובענין הדלקה לאו עבודה היא יש לומר, דהנה במדרש ה' חפץ למען צדקו יגדיל תורה ויאדיר, אמר לו הקב"ה למשה לא בשביל שאני צריך לנרות הזהרתיך על הנרות, אלא לזכותכם וכו'. וצריך להבין מי לא ידע שהקב"ה אינו צריך לנרות</w:t>
      </w:r>
      <w:r w:rsidR="00751A52" w:rsidRPr="00751A52">
        <w:rPr>
          <w:rStyle w:val="HebrewChar"/>
          <w:rFonts w:cs="FrankRuehl" w:hint="cs"/>
          <w:rtl/>
        </w:rPr>
        <w:t>...</w:t>
      </w:r>
      <w:r w:rsidRPr="00751A52">
        <w:rPr>
          <w:rStyle w:val="HebrewChar"/>
          <w:rFonts w:cs="FrankRuehl" w:hint="cs"/>
          <w:rtl/>
        </w:rPr>
        <w:t xml:space="preserve"> וזה שאמר במדרש לא שאני צריך לנרות, היינו כי הדלקת הנרות איננה נצרכת לתקן העולמות העליונים, ואינה צורך גבוה רק צורך ישראל לזכותם, ואינה דומה להערכת הנרות שעבודה היא. ויובן על פי דברי הכוזרי שענין אלקי חל ממילא על כל מקום שראוי לחול, ועל כן אין לומר שצורך הדלקת הנרות הוא להיות מושך אור מלמעלה על מקום הראוי לחול, שזה בא ממילא, ואינו בא על ידי התעוררות התחתונים, ואין התחתונים מעוררים אלא עשיית הכלי, והיינו סידור המנורה, שזה מעורר שהעולמות העליונים נעשים כלים וראויים לחול עליהם האור האלקי, וזוהי עבודה, כי עבודה הוא מלשון עבד, שעושה לצורך רבו, אבל לא לצורך עצמו, ועל כן על עריכתה וסידורה של המנורה שזה מעורר בעליונים, והוא צורך גבוה, יצדק לשון עבודה וצריך כהונה, אבל הדלקה שאינה צריכה לעורר בעליונים אלא לזכותם אינה נקראת עבודה, ואינה צריכה כהונה. והענין לזכותם הוא, שיהיה לבב ישראל כדמיון להב אש בוער באהבתו ית"ש, וכמו שמן הנמשך אחר הפתילה ליכלל בלהב האש עד שיכלה, כן יהיה לבב ישראל, וכמו שכתוב (תהלים מ"ד) כי עליך הורגנו כל היום</w:t>
      </w:r>
      <w:r w:rsidR="00751A52" w:rsidRPr="00751A52">
        <w:rPr>
          <w:rStyle w:val="HebrewChar"/>
          <w:rFonts w:cs="FrankRuehl" w:hint="cs"/>
          <w:rtl/>
        </w:rPr>
        <w:t>...</w:t>
      </w:r>
      <w:r w:rsidRPr="00751A52">
        <w:rPr>
          <w:rStyle w:val="HebrewChar"/>
          <w:rFonts w:cs="FrankRuehl" w:hint="cs"/>
          <w:rtl/>
        </w:rPr>
        <w:t xml:space="preserve"> (שם תרע"ב)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ולפי האמור יובן מה שחלשה דעתו של אהרן שלא זכה ליישר את ישראל ולהשפיע עליהם גם </w:t>
      </w:r>
      <w:r w:rsidRPr="00751A52">
        <w:rPr>
          <w:rStyle w:val="HebrewChar"/>
          <w:rFonts w:cs="FrankRuehl" w:hint="cs"/>
          <w:rtl/>
        </w:rPr>
        <w:lastRenderedPageBreak/>
        <w:t>בבחינת המח והשכל, כמו כל הנשיאים, ועל זה אמר לו הקב"ה שלך גדולה משלהם, שאתה מדליק ומטיב את הנרות, היינו שידוע שהדלקה לאו עבודה היא, וכל עבודת המנורה היא ההערכה ונתינת השמן והפתילה. והענין יש לומר על פי המדרש ששבעת הנרות הם כנגד שבעת הכוכבים המשוטטין בארץ, ולפי האמור לעיל הם המשפיעים שבע המדות בנפש האדם, אם כן ז' נרות המנורה הם מקבילין לשבע המדות, והאור שעל גביהן הוא מקביל לשכל שעל המדות, שלפי הערכת המדות בא עליהם אור השכל. והנה עבודת כהונה היא רק בהערכה שהיא מקבלת לז' מדות, אבל האור שעליהן אין בו ענין לכהונה, וזהו הפירוש הדלקה לאו עבודה היא, כי עבודה היא בלב וזהו בשכל, ועל כן לא נאמר כהן אלא בהערכה והטבה, אבל לא נאמר כהן להדליק, ומכל מקום ההדלקה היתה נמי בכהן, כי אין הזר קרב אל ההיכל. והנה כתב הרמב"ן שאהרן כל ימיו הוא הדליק ולא בניו, והיינו משום שרצה השי"ת שאהרן הוא יהיה המשפיע אור המנורה המקביל לשכל. ולפי האמור יובן הוא דלא נחמו בקטורת ובכל הקרבנות וכו', כי כל אלה הם עבודות מתיחסות ללב, והוא חלשה דעתו שלא יישר את ישראל בענין השכל והמוח, על כן לא היה לו תנחומין אלא בהדלקת הנרות דוקא</w:t>
      </w:r>
      <w:r w:rsidR="00751A52" w:rsidRPr="00751A52">
        <w:rPr>
          <w:rStyle w:val="HebrewChar"/>
          <w:rFonts w:cs="FrankRuehl" w:hint="cs"/>
          <w:rtl/>
        </w:rPr>
        <w:t>...</w:t>
      </w:r>
      <w:r w:rsidRPr="00751A52">
        <w:rPr>
          <w:rStyle w:val="HebrewChar"/>
          <w:rFonts w:cs="FrankRuehl" w:hint="cs"/>
          <w:rtl/>
        </w:rPr>
        <w:t xml:space="preserve"> (שם תרע"ד)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פרי צדיק:</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והיינו שמשה רבינו ישפיע באהרן הכהן כח זה שיוכל להעלות הנרות, שעל ידי הדלקת הנרות ישפיע בישראל כח תורה שבעל פה, שהוא כוחו של אהרן, כמו שנאמר כי שפתי כהן ישמרו דעת ותורה יבקשו מפיהו, וזה שנאמר בהעלותך את הנרות, אל מול פני המנורה יאירו שבעת הנרות, היינו ששבעת הנרות שהם כנגד ז' מדות תחתוניות</w:t>
      </w:r>
      <w:r w:rsidRPr="00751A52">
        <w:rPr>
          <w:rStyle w:val="HebrewChar"/>
          <w:rFonts w:cs="FrankRuehl" w:hint="cs"/>
          <w:rtl/>
        </w:rPr>
        <w:t>...</w:t>
      </w:r>
      <w:r w:rsidR="00FD6624" w:rsidRPr="00751A52">
        <w:rPr>
          <w:rStyle w:val="HebrewChar"/>
          <w:rFonts w:cs="FrankRuehl" w:hint="cs"/>
          <w:rtl/>
        </w:rPr>
        <w:t xml:space="preserve"> יאירו אל העומד מול פני המנורה, שהוא נר האמצעי, שהוא נגד יום השבת</w:t>
      </w:r>
      <w:r w:rsidRPr="00751A52">
        <w:rPr>
          <w:rStyle w:val="HebrewChar"/>
          <w:rFonts w:cs="FrankRuehl" w:hint="cs"/>
          <w:rtl/>
        </w:rPr>
        <w:t>...</w:t>
      </w:r>
      <w:r w:rsidR="00FD6624" w:rsidRPr="00751A52">
        <w:rPr>
          <w:rStyle w:val="HebrewChar"/>
          <w:rFonts w:cs="FrankRuehl" w:hint="cs"/>
          <w:rtl/>
        </w:rPr>
        <w:t xml:space="preserve"> ועל זה אמר משה רבינו ע"ה לאהרן שבהדלקת המנורה יהיה המכוון שלו, שמי שיעמוד מול פני המנורה, היינו מי שיכין עצמו לקבל אור תורה שבעל פה ויעמוד מול קדושת השבת מוכן לקבל האור, יאירו שבעת הנרות, היינו הנר האמצעי, שהוא שבת מדת מלכות</w:t>
      </w:r>
      <w:r w:rsidRPr="00751A52">
        <w:rPr>
          <w:rStyle w:val="HebrewChar"/>
          <w:rFonts w:cs="FrankRuehl" w:hint="cs"/>
          <w:rtl/>
        </w:rPr>
        <w:t>...</w:t>
      </w:r>
      <w:r w:rsidR="00FD6624" w:rsidRPr="00751A52">
        <w:rPr>
          <w:rStyle w:val="HebrewChar"/>
          <w:rFonts w:cs="FrankRuehl" w:hint="cs"/>
          <w:rtl/>
        </w:rPr>
        <w:t xml:space="preserve"> ועל זה מובן מה </w:t>
      </w:r>
      <w:r w:rsidR="00FD6624" w:rsidRPr="00751A52">
        <w:rPr>
          <w:rStyle w:val="HebrewChar"/>
          <w:rFonts w:cs="FrankRuehl" w:hint="cs"/>
          <w:rtl/>
        </w:rPr>
        <w:lastRenderedPageBreak/>
        <w:t>שנכתב אחר כך ויעש כן אהרן להגיד שבחו של אהרן שלא שינה, כיון שהדבר תלוי עיקר בכונת לבו בהדלקה להשפיע כחו בחינת תורה שבעל פה לכל מי שיעמד מול פני המנורה מוכן לקבל קדושת תורה שבעל פה מיום השבת שנקרא מול פני המנורה</w:t>
      </w:r>
      <w:r w:rsidRPr="00751A52">
        <w:rPr>
          <w:rStyle w:val="HebrewChar"/>
          <w:rFonts w:cs="FrankRuehl" w:hint="cs"/>
          <w:rtl/>
        </w:rPr>
        <w:t>...</w:t>
      </w:r>
      <w:r w:rsidR="00FD6624" w:rsidRPr="00751A52">
        <w:rPr>
          <w:rStyle w:val="HebrewChar"/>
          <w:rFonts w:cs="FrankRuehl" w:hint="cs"/>
          <w:rtl/>
        </w:rPr>
        <w:t xml:space="preserve"> אך על פי זה יובן זה האמור לו, לגדולה מזו את המתוקן וכו', אבל הנרות לעולם, שנשאר כח זה לעולם לאהרן ולבניו להשפיע לישראל אור תורה שבעל פה</w:t>
      </w:r>
      <w:r w:rsidRPr="00751A52">
        <w:rPr>
          <w:rStyle w:val="HebrewChar"/>
          <w:rFonts w:cs="FrankRuehl" w:hint="cs"/>
          <w:rtl/>
        </w:rPr>
        <w:t>...</w:t>
      </w:r>
      <w:r w:rsidR="00FD6624" w:rsidRPr="00751A52">
        <w:rPr>
          <w:rStyle w:val="HebrewChar"/>
          <w:rFonts w:cs="FrankRuehl" w:hint="cs"/>
          <w:rtl/>
        </w:rPr>
        <w:t xml:space="preserve"> (במדבר בהעלותך ג)</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אך פנימיות ענין הדלקת המנורה הוא כמו שכתב במדרש רבה, שאמר הקב"ה באו והאירו לי, שהוא בחינת אור תורה שבעל פה שניתן לישראל הכח שהם יאירו כביכול להשי"ת, כענין נצחוני בני ולא בשמים היא, וכח הזה ניתן לאהרן הכהן שהוא יכניס זאת בלב ישראל</w:t>
      </w:r>
      <w:r w:rsidRPr="00751A52">
        <w:rPr>
          <w:rStyle w:val="HebrewChar"/>
          <w:rFonts w:cs="FrankRuehl" w:hint="cs"/>
          <w:rtl/>
        </w:rPr>
        <w:t>...</w:t>
      </w:r>
      <w:r w:rsidR="00FD6624" w:rsidRPr="00751A52">
        <w:rPr>
          <w:rStyle w:val="HebrewChar"/>
          <w:rFonts w:cs="FrankRuehl" w:hint="cs"/>
          <w:rtl/>
        </w:rPr>
        <w:t xml:space="preserve"> שהוא בבחינת מלאך שאין לו יצר הרע כלל, ועל ידי זה יש לו הכח להאיר בלב ישראל אור תורה שבעל פה, וזה שאמר במדרש אבל הנרות לעולם</w:t>
      </w:r>
      <w:r w:rsidRPr="00751A52">
        <w:rPr>
          <w:rStyle w:val="HebrewChar"/>
          <w:rFonts w:cs="FrankRuehl" w:hint="cs"/>
          <w:rtl/>
        </w:rPr>
        <w:t>...</w:t>
      </w:r>
      <w:r w:rsidR="00FD6624" w:rsidRPr="00751A52">
        <w:rPr>
          <w:rStyle w:val="HebrewChar"/>
          <w:rFonts w:cs="FrankRuehl" w:hint="cs"/>
          <w:rtl/>
        </w:rPr>
        <w:t xml:space="preserve"> (שם קרח ו)</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כלי מקדש - פרוכת, מסך</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ועשית פרוכת תכלת וארגמן ותולעת שני ושש משזר מעשה חושב יעשה אותה כרובים. ונתת אותה על ארבעה עמודי שטים מצופים זהב וויהם זהב על ארבעה אדני כסף</w:t>
      </w:r>
      <w:r w:rsidR="00751A52" w:rsidRPr="00751A52">
        <w:rPr>
          <w:rStyle w:val="HebrewChar"/>
          <w:rFonts w:cs="FrankRuehl" w:hint="cs"/>
          <w:rtl/>
        </w:rPr>
        <w:t>...</w:t>
      </w:r>
      <w:r w:rsidRPr="00751A52">
        <w:rPr>
          <w:rStyle w:val="HebrewChar"/>
          <w:rFonts w:cs="FrankRuehl" w:hint="cs"/>
          <w:rtl/>
        </w:rPr>
        <w:t xml:space="preserve"> ועשית מסך לפתח האהל תכלת וארגמן ותולעת שני ושש משזר מעשה רוקם</w:t>
      </w:r>
      <w:r w:rsidR="00751A52" w:rsidRPr="00751A52">
        <w:rPr>
          <w:rStyle w:val="HebrewChar"/>
          <w:rFonts w:cs="FrankRuehl" w:hint="cs"/>
          <w:rtl/>
        </w:rPr>
        <w:t>...</w:t>
      </w:r>
      <w:r w:rsidRPr="00751A52">
        <w:rPr>
          <w:rStyle w:val="HebrewChar"/>
          <w:rFonts w:cs="FrankRuehl" w:hint="cs"/>
          <w:rtl/>
        </w:rPr>
        <w:t xml:space="preserve"> (שמות כו לא ולו)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היה מהלך בהיכל עד שמגיע לבין שתי הפרכות המבדילות בין הקדש ובין קדש הקדשים וביניהם אמה, רבי יוסי אומר לא היתה שם אלא פרוכת אחת, שנאמר והבדילה הפרוכת לכם בין הקדש ובין קדש הקדשים. שפיר קאמר להו רבי יוסי לרבנן, ורבנן אמרי לך, הני מילי במשכן ראשון, אבל במקדש שני, כיון שלא הואי אמה טרקסין ובמקדש ראשון הוא דהואי,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ואיסתפקא להו לרבנן בקדושתיה אי כלפנים אי כלחוץ, ועבוד שתי פרוכת</w:t>
      </w:r>
      <w:r w:rsidR="00751A52" w:rsidRPr="00751A52">
        <w:rPr>
          <w:rStyle w:val="HebrewChar"/>
          <w:rFonts w:cs="FrankRuehl" w:hint="cs"/>
          <w:bCs/>
          <w:rtl/>
        </w:rPr>
        <w:t>...</w:t>
      </w:r>
      <w:r w:rsidRPr="00751A52">
        <w:rPr>
          <w:rStyle w:val="HebrewChar"/>
          <w:rFonts w:cs="FrankRuehl" w:hint="cs"/>
          <w:bCs/>
          <w:rtl/>
        </w:rPr>
        <w:t xml:space="preserve"> החיצונה היתה פרופה מן הדרום ופנימית מן הצפון,</w:t>
      </w:r>
      <w:r>
        <w:rPr>
          <w:rStyle w:val="HebrewChar"/>
          <w:rtl/>
        </w:rPr>
        <w:t> </w:t>
      </w:r>
      <w:r w:rsidRPr="00751A52">
        <w:rPr>
          <w:rStyle w:val="HebrewChar"/>
          <w:rFonts w:cs="FrankRuehl" w:hint="cs"/>
          <w:rtl/>
        </w:rPr>
        <w:t xml:space="preserve"> מהלך ביניהן עד שמגיע לצפון, הגיע לצפון הופך פניו לדרום</w:t>
      </w:r>
      <w:r w:rsidR="00751A52" w:rsidRPr="00751A52">
        <w:rPr>
          <w:rStyle w:val="HebrewChar"/>
          <w:rFonts w:cs="FrankRuehl" w:hint="cs"/>
          <w:rtl/>
        </w:rPr>
        <w:t>...</w:t>
      </w:r>
      <w:r w:rsidRPr="00751A52">
        <w:rPr>
          <w:rStyle w:val="HebrewChar"/>
          <w:rFonts w:cs="FrankRuehl" w:hint="cs"/>
          <w:rtl/>
        </w:rPr>
        <w:t xml:space="preserve"> (יומא נא ב והלאה)</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w:t>
      </w:r>
      <w:r w:rsidR="00FD6624" w:rsidRPr="00751A52">
        <w:rPr>
          <w:rStyle w:val="HebrewChar"/>
          <w:rFonts w:cs="FrankRuehl" w:hint="cs"/>
          <w:rtl/>
        </w:rPr>
        <w:t>תניא נמי הכי, ויראו ראשי הבדים, יכול לא יהו זזין ממקומן, תלמוד לומר ויאריכו הבדים, יכול יהו מקרעין בפרוכת ויוצאין, תלמוד לומר ולא יראו החוצה, הא כיצד, דוחקין ובולטין ויוצאין בפרוכת ונראין כשני דדי אשה, שנאמר צרור המור דודי לי בין שדי ילין. אמר רב קטינא בשעה שהיו ישראל עולין לרגל מגללין להם את הפרוכת ומראין להם את הכרובים</w:t>
      </w:r>
      <w:r w:rsidRPr="00751A52">
        <w:rPr>
          <w:rStyle w:val="HebrewChar"/>
          <w:rFonts w:cs="FrankRuehl" w:hint="cs"/>
          <w:rtl/>
        </w:rPr>
        <w:t>...</w:t>
      </w:r>
      <w:r w:rsidR="00FD6624" w:rsidRPr="00751A52">
        <w:rPr>
          <w:rStyle w:val="HebrewChar"/>
          <w:rFonts w:cs="FrankRuehl" w:hint="cs"/>
          <w:rtl/>
        </w:rPr>
        <w:t xml:space="preserve"> במאי עסקינן אי נימא במקדש ראשון, מי הואי פרוכת, אלא במקדש שני, מי הוו כרובים, לעולם במקדש ראשון, ומאי פרוכת, פרוכת דבבי, דאמר רבי זירא אמר רב </w:t>
      </w:r>
      <w:r w:rsidR="00FD6624">
        <w:rPr>
          <w:rStyle w:val="HebrewChar"/>
          <w:rtl/>
        </w:rPr>
        <w:t> </w:t>
      </w:r>
      <w:r w:rsidR="00FD6624" w:rsidRPr="00751A52">
        <w:rPr>
          <w:rStyle w:val="HebrewChar"/>
          <w:rFonts w:cs="FrankRuehl" w:hint="cs"/>
          <w:bCs/>
          <w:rtl/>
        </w:rPr>
        <w:t xml:space="preserve">שלשה עשר פרוכות היו במקדש, שבעה כנגד שבעה שערים, שתים אחת לפתחו של היכל ואחת לפתחו של אולם, שתים בדביר ושתים בעליה. </w:t>
      </w:r>
      <w:r w:rsidR="00FD6624">
        <w:rPr>
          <w:rStyle w:val="HebrewChar"/>
          <w:rtl/>
        </w:rPr>
        <w:t> </w:t>
      </w:r>
      <w:r w:rsidRPr="00751A52">
        <w:rPr>
          <w:rStyle w:val="HebrewChar"/>
          <w:rFonts w:cs="FrankRuehl" w:hint="cs"/>
          <w:rtl/>
        </w:rPr>
        <w:t xml:space="preserve"> </w:t>
      </w:r>
      <w:r w:rsidR="00FD6624" w:rsidRPr="00751A52">
        <w:rPr>
          <w:rStyle w:val="HebrewChar"/>
          <w:rFonts w:cs="FrankRuehl" w:hint="cs"/>
          <w:rtl/>
        </w:rPr>
        <w:t>(שם נד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אלו הן הממונים שהיו במקדש</w:t>
      </w:r>
      <w:r w:rsidR="00751A52" w:rsidRPr="00751A52">
        <w:rPr>
          <w:rStyle w:val="HebrewChar"/>
          <w:rFonts w:cs="FrankRuehl" w:hint="cs"/>
          <w:rtl/>
        </w:rPr>
        <w:t>...</w:t>
      </w:r>
      <w:r w:rsidRPr="00751A52">
        <w:rPr>
          <w:rStyle w:val="HebrewChar"/>
          <w:rFonts w:cs="FrankRuehl" w:hint="cs"/>
          <w:rtl/>
        </w:rPr>
        <w:t xml:space="preserve"> ואלעזר על הפרכות</w:t>
      </w:r>
      <w:r w:rsidR="00751A52" w:rsidRPr="00751A52">
        <w:rPr>
          <w:rStyle w:val="HebrewChar"/>
          <w:rFonts w:cs="FrankRuehl" w:hint="cs"/>
          <w:rtl/>
        </w:rPr>
        <w:t>...</w:t>
      </w:r>
      <w:r w:rsidRPr="00751A52">
        <w:rPr>
          <w:rStyle w:val="HebrewChar"/>
          <w:rFonts w:cs="FrankRuehl" w:hint="cs"/>
          <w:rtl/>
        </w:rPr>
        <w:t xml:space="preserve"> (שקלים יג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פרוכת שנטמאת בולד הטומאה, מטבילין אתה בפנים ומכניסין אותה מיד, ושנטמאת באב הטומאה מטבילין אותה בחוץ ושוטחין אותה בחיל, מפני שהיא צריכה הערב שמש, אם היתה חדשה שוטחין אותה על גג האיצטבא כדי שיראה העם את מלאכתה שהיא נאה. רבן שמעון בן גמליאל אומר משום רבי שמעון בן הסגן </w:t>
      </w:r>
      <w:r>
        <w:rPr>
          <w:rStyle w:val="HebrewChar"/>
          <w:rtl/>
        </w:rPr>
        <w:t> </w:t>
      </w:r>
      <w:r w:rsidRPr="00751A52">
        <w:rPr>
          <w:rStyle w:val="HebrewChar"/>
          <w:rFonts w:cs="FrankRuehl" w:hint="cs"/>
          <w:bCs/>
          <w:rtl/>
        </w:rPr>
        <w:t>פרוכת עוביה טפח על שבעים ושתים נימים נארגת, על כל נימה ונימה כ"ד חוטין, ארכה מ' אמה ורחבה כ', ומשמונים ושתים רבוא היתה נעשית, ושתים עושין בכל שנה, ושלש מאות כהנים מטבילין אותה.</w:t>
      </w:r>
      <w:r>
        <w:rPr>
          <w:rStyle w:val="HebrewChar"/>
          <w:rtl/>
        </w:rPr>
        <w:t> </w:t>
      </w:r>
      <w:r w:rsidRPr="00751A52">
        <w:rPr>
          <w:rStyle w:val="HebrewChar"/>
          <w:rFonts w:cs="FrankRuehl" w:hint="cs"/>
          <w:rtl/>
        </w:rPr>
        <w:t xml:space="preserve"> אילו אמר חוט א' כפול לשנים, שזור לשלשה, משזר לששה, ארבע מכאן הא עשרים וארבעה, תני שלשים ושתים, אילו אמר חוט א' כפול לשנים, שזור לארבע, משזר לשמונה ארבע מכאן הא תלתין ותרין. תנא ארבעים ושמונה</w:t>
      </w:r>
      <w:r w:rsidR="00751A52" w:rsidRPr="00751A52">
        <w:rPr>
          <w:rStyle w:val="HebrewChar"/>
          <w:rFonts w:cs="FrankRuehl" w:hint="cs"/>
          <w:rtl/>
        </w:rPr>
        <w:t>...</w:t>
      </w:r>
      <w:r w:rsidRPr="00751A52">
        <w:rPr>
          <w:rStyle w:val="HebrewChar"/>
          <w:rFonts w:cs="FrankRuehl" w:hint="cs"/>
          <w:rtl/>
        </w:rPr>
        <w:t xml:space="preserve"> כתוב אחר אומר מעשה רוקם, וכתוב אחד אומר מעשה חושב, מעשה רוקם פרצוף אחד, מעשה חושב שני פרצופות. רבי יהודה ורבי נחמיה, חד אמר מעשה רוקם ארי מכאן וארי מכאן, מעשה חושב ארי מכאן וחלק מכאן, וחרנה אמר מעשה רוקם ארי מכאן וחלק מכאן, מעשה חושב ארי מכאן ונשר מכאן, בשמונים ושתים רבוא היה נעשית, רבי יצחק בר ביזנא בשם שמואל גוזמא</w:t>
      </w:r>
      <w:r w:rsidR="00751A52" w:rsidRPr="00751A52">
        <w:rPr>
          <w:rStyle w:val="HebrewChar"/>
          <w:rFonts w:cs="FrankRuehl" w:hint="cs"/>
          <w:rtl/>
        </w:rPr>
        <w:t>...</w:t>
      </w:r>
      <w:r w:rsidRPr="00751A52">
        <w:rPr>
          <w:rStyle w:val="HebrewChar"/>
          <w:rFonts w:cs="FrankRuehl" w:hint="cs"/>
          <w:rtl/>
        </w:rPr>
        <w:t xml:space="preserve"> (שם כא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 נחמן אמר רב נשים האורגות בפרכות </w:t>
      </w:r>
      <w:r w:rsidRPr="00751A52">
        <w:rPr>
          <w:rStyle w:val="HebrewChar"/>
          <w:rFonts w:cs="FrankRuehl" w:hint="cs"/>
          <w:rtl/>
        </w:rPr>
        <w:lastRenderedPageBreak/>
        <w:t>נוטלות שכרן מתרומת הלשכה, ואני אומר מקדשי בדק הבית, הואיל ופרכות תחת בנין עשויות. מיתיבי נשים האורגות בפרכות ובית גרמו</w:t>
      </w:r>
      <w:r w:rsidR="00751A52" w:rsidRPr="00751A52">
        <w:rPr>
          <w:rStyle w:val="HebrewChar"/>
          <w:rFonts w:cs="FrankRuehl" w:hint="cs"/>
          <w:rtl/>
        </w:rPr>
        <w:t>...</w:t>
      </w:r>
      <w:r w:rsidRPr="00751A52">
        <w:rPr>
          <w:rStyle w:val="HebrewChar"/>
          <w:rFonts w:cs="FrankRuehl" w:hint="cs"/>
          <w:rtl/>
        </w:rPr>
        <w:t xml:space="preserve"> כולן היו נוטלות שכרן מתרומת הלשכה, התם בדבבי</w:t>
      </w:r>
      <w:r w:rsidR="00751A52" w:rsidRPr="00751A52">
        <w:rPr>
          <w:rStyle w:val="HebrewChar"/>
          <w:rFonts w:cs="FrankRuehl" w:hint="cs"/>
          <w:rtl/>
        </w:rPr>
        <w:t>...</w:t>
      </w:r>
      <w:r w:rsidRPr="00751A52">
        <w:rPr>
          <w:rStyle w:val="HebrewChar"/>
          <w:rFonts w:cs="FrankRuehl" w:hint="cs"/>
          <w:rtl/>
        </w:rPr>
        <w:t xml:space="preserve"> (כתובות קו 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זה טיטוס הרשע שחירף וגידף כלפי מעלה</w:t>
      </w:r>
      <w:r w:rsidRPr="00751A52">
        <w:rPr>
          <w:rStyle w:val="HebrewChar"/>
          <w:rFonts w:cs="FrankRuehl" w:hint="cs"/>
          <w:rtl/>
        </w:rPr>
        <w:t>...</w:t>
      </w:r>
      <w:r w:rsidR="00FD6624" w:rsidRPr="00751A52">
        <w:rPr>
          <w:rStyle w:val="HebrewChar"/>
          <w:rFonts w:cs="FrankRuehl" w:hint="cs"/>
          <w:rtl/>
        </w:rPr>
        <w:t xml:space="preserve"> ונטל סייף וגדר את הפרוכת, ונעשה נס והיה דם מבצבץ ויוצא, כסבור הרג את עצמו</w:t>
      </w:r>
      <w:r w:rsidRPr="00751A52">
        <w:rPr>
          <w:rStyle w:val="HebrewChar"/>
          <w:rFonts w:cs="FrankRuehl" w:hint="cs"/>
          <w:rtl/>
        </w:rPr>
        <w:t>...</w:t>
      </w:r>
      <w:r w:rsidR="00FD6624" w:rsidRPr="00751A52">
        <w:rPr>
          <w:rStyle w:val="HebrewChar"/>
          <w:rFonts w:cs="FrankRuehl" w:hint="cs"/>
          <w:rtl/>
        </w:rPr>
        <w:t xml:space="preserve"> נטל את הפרוכת ועשאו כמין גרגותני והביא כל כלים שבמקדש והניחן בהן</w:t>
      </w:r>
      <w:r w:rsidRPr="00751A52">
        <w:rPr>
          <w:rStyle w:val="HebrewChar"/>
          <w:rFonts w:cs="FrankRuehl" w:hint="cs"/>
          <w:rtl/>
        </w:rPr>
        <w:t>...</w:t>
      </w:r>
      <w:r w:rsidR="00FD6624" w:rsidRPr="00751A52">
        <w:rPr>
          <w:rStyle w:val="HebrewChar"/>
          <w:rFonts w:cs="FrankRuehl" w:hint="cs"/>
          <w:rtl/>
        </w:rPr>
        <w:t xml:space="preserve"> (גיטין נו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אתה מוצא כל מה שברא הקב"ה למעלן ברא למטן</w:t>
      </w:r>
      <w:r w:rsidR="00751A52" w:rsidRPr="00751A52">
        <w:rPr>
          <w:rStyle w:val="HebrewChar"/>
          <w:rFonts w:cs="FrankRuehl" w:hint="cs"/>
          <w:rtl/>
        </w:rPr>
        <w:t>...</w:t>
      </w:r>
      <w:r w:rsidRPr="00751A52">
        <w:rPr>
          <w:rStyle w:val="HebrewChar"/>
          <w:rFonts w:cs="FrankRuehl" w:hint="cs"/>
          <w:rtl/>
        </w:rPr>
        <w:t xml:space="preserve"> למעלן יהי רקיע בתוך המים, למטן והבדילה הפרוכת לכם</w:t>
      </w:r>
      <w:r w:rsidR="00751A52" w:rsidRPr="00751A52">
        <w:rPr>
          <w:rStyle w:val="HebrewChar"/>
          <w:rFonts w:cs="FrankRuehl" w:hint="cs"/>
          <w:rtl/>
        </w:rPr>
        <w:t>...</w:t>
      </w:r>
      <w:r w:rsidRPr="00751A52">
        <w:rPr>
          <w:rStyle w:val="HebrewChar"/>
          <w:rFonts w:cs="FrankRuehl" w:hint="cs"/>
          <w:rtl/>
        </w:rPr>
        <w:t xml:space="preserve"> (שמות לג 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ומה היו בני אהרן עושים כשהיו מורידים את הפרכת, אמר רבי חמא ברבי חנינא כך היו קונטטין גדולים וצינורות של זהב בראשיהן, ויש אומרים של ברזל והיו מגביהין את הפרכת בקונטטין ופורקין את הקורקסין, ואף על פי כן לא היו משפילין אותה בבת אחת כדי שלא יראו את הארון</w:t>
      </w:r>
      <w:r w:rsidRPr="00751A52">
        <w:rPr>
          <w:rStyle w:val="HebrewChar"/>
          <w:rFonts w:cs="FrankRuehl" w:hint="cs"/>
          <w:rtl/>
        </w:rPr>
        <w:t>...</w:t>
      </w:r>
      <w:r w:rsidR="00FD6624" w:rsidRPr="00751A52">
        <w:rPr>
          <w:rStyle w:val="HebrewChar"/>
          <w:rFonts w:cs="FrankRuehl" w:hint="cs"/>
          <w:rtl/>
        </w:rPr>
        <w:t xml:space="preserve"> אמרו הפרוכת היתה דומה לוילון ועביה טפח ועל ע"ב נימין נארגת ועל כל נימא ונימא כ"ד חוטין, וג' מאות כהנים מטבילין אותה, וב' כהנים גדולים נושאים אותה בקונטיסון מפני הארון</w:t>
      </w:r>
      <w:r w:rsidRPr="00751A52">
        <w:rPr>
          <w:rStyle w:val="HebrewChar"/>
          <w:rFonts w:cs="FrankRuehl" w:hint="cs"/>
          <w:rtl/>
        </w:rPr>
        <w:t>...</w:t>
      </w:r>
      <w:r w:rsidR="00FD6624" w:rsidRPr="00751A52">
        <w:rPr>
          <w:rStyle w:val="HebrewChar"/>
          <w:rFonts w:cs="FrankRuehl" w:hint="cs"/>
          <w:rtl/>
        </w:rPr>
        <w:t xml:space="preserve"> (במדבר ד יב)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 הונא אמר פרכת היתה באה מבדק הבית, שמואל אמר נשים האורגות את הפרכת היו נוטלות שכרן מתרומת הלשכה</w:t>
      </w:r>
      <w:r w:rsidR="00751A52" w:rsidRPr="00751A52">
        <w:rPr>
          <w:rStyle w:val="HebrewChar"/>
          <w:rFonts w:cs="FrankRuehl" w:hint="cs"/>
          <w:rtl/>
        </w:rPr>
        <w:t>...</w:t>
      </w:r>
      <w:r w:rsidRPr="00751A52">
        <w:rPr>
          <w:rStyle w:val="HebrewChar"/>
          <w:rFonts w:cs="FrankRuehl" w:hint="cs"/>
          <w:rtl/>
        </w:rPr>
        <w:t xml:space="preserve"> (שם יא ח)</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ומשפחות בית עבדת הבוץ זה דוד שהיה עוסק בפרוכת, הדא הוא דכתיב (שמואל ב' כ"א) ויך אלחנן זה דוד שחננו הקב"ה, בן יערי בן שהיה גדל ביער, אורגים שעסק בפרוכת</w:t>
      </w:r>
      <w:r w:rsidRPr="00751A52">
        <w:rPr>
          <w:rStyle w:val="HebrewChar"/>
          <w:rFonts w:cs="FrankRuehl" w:hint="cs"/>
          <w:rtl/>
        </w:rPr>
        <w:t>...</w:t>
      </w:r>
      <w:r w:rsidR="00FD6624" w:rsidRPr="00751A52">
        <w:rPr>
          <w:rStyle w:val="HebrewChar"/>
          <w:rFonts w:cs="FrankRuehl" w:hint="cs"/>
          <w:rtl/>
        </w:rPr>
        <w:t xml:space="preserve"> (רות ב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פרקי דרבי אליעזר: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ולמה השמיע הקב"ה את קולו מתוך האש והחשך ולא מתוך האור, למה הדבר דומה, למלך שהיה לו אסטרלגוס, והיה משיא בנו אשה, ותלה בחופת בנו פרכיות שחורות ולא פרכיות לבנות, ואמרו לו בני פלטין אדוננו המלך אין אדם תולה בחופת בנו אלא פרכיות לבנות, אמר להם יודע אני שאין בני ממתין את אשתו אלא ארבעים יום</w:t>
      </w:r>
      <w:r w:rsidR="00751A52" w:rsidRPr="00751A52">
        <w:rPr>
          <w:rStyle w:val="HebrewChar"/>
          <w:rFonts w:cs="FrankRuehl" w:hint="cs"/>
          <w:rtl/>
        </w:rPr>
        <w:t>...</w:t>
      </w:r>
      <w:r w:rsidRPr="00751A52">
        <w:rPr>
          <w:rStyle w:val="HebrewChar"/>
          <w:rFonts w:cs="FrankRuehl" w:hint="cs"/>
          <w:rtl/>
        </w:rPr>
        <w:t xml:space="preserve"> (פרק מא)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אבות דרבי נתן: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אבל מכתשת של בית אבטינס שלחן ומנורה ופרוכת וציץ עדיין מונחין ברומי. (מא יב)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שמעוני: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ועשית פרוכת, היה אורג את הפרוכת עשר אמות על עשר, ועושה בה ארבע חוברין (לולאות) ותולה ארכה באונקלות שעל גבי העמודים, שנאמר ונתת את הפרכת תחת הקרסים</w:t>
      </w:r>
      <w:r w:rsidR="00751A52" w:rsidRPr="00751A52">
        <w:rPr>
          <w:rStyle w:val="HebrewChar"/>
          <w:rFonts w:cs="FrankRuehl" w:hint="cs"/>
          <w:rtl/>
        </w:rPr>
        <w:t>...</w:t>
      </w:r>
      <w:r w:rsidRPr="00751A52">
        <w:rPr>
          <w:rStyle w:val="HebrewChar"/>
          <w:rFonts w:cs="FrankRuehl" w:hint="cs"/>
          <w:rtl/>
        </w:rPr>
        <w:t xml:space="preserve"> כשם שהיה אורג את פרכת המסך כך היה אורג את מסך הפתח, אלא שפרכת מעשה חושב, ומסך הפתח מעשה רוקם, שנאמר ועשית מסך לפתח האהל דברי רבי נחמיה, שהיה רבי נחמיה אומר כל שנאמר בו מעשה חשב שני פרצופים, ומעשה רוקם אינו אלא פרצוף אחד בלבד</w:t>
      </w:r>
      <w:r w:rsidR="00751A52" w:rsidRPr="00751A52">
        <w:rPr>
          <w:rStyle w:val="HebrewChar"/>
          <w:rFonts w:cs="FrankRuehl" w:hint="cs"/>
          <w:rtl/>
        </w:rPr>
        <w:t>...</w:t>
      </w:r>
      <w:r w:rsidRPr="00751A52">
        <w:rPr>
          <w:rStyle w:val="HebrewChar"/>
          <w:rFonts w:cs="FrankRuehl" w:hint="cs"/>
          <w:rtl/>
        </w:rPr>
        <w:t xml:space="preserve"> (שמות פרק כו, שעב)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פרוכת ארכה ארבעים אמה ורחבה עשרים אמה, והיתה נארגת תכלת וארגמן ושש משזר מעשה חושב, ואחרת היתה שם, ארכה עשרים אמה ורחבה עשר אמות והיתה נארגת תכלת וארגמן ושש משזר מעשה רוקם, והיתה פרוסה על פתחו של היכל מבחוץ, רבי אומר שהיו מוציאין בפנים והיתה מקופלת אחד לשנים ושנים לארבעה, והיתה פרוסה על פתח ההיכל מבחוץ</w:t>
      </w:r>
      <w:r w:rsidR="00751A52" w:rsidRPr="00751A52">
        <w:rPr>
          <w:rStyle w:val="HebrewChar"/>
          <w:rFonts w:cs="FrankRuehl" w:hint="cs"/>
          <w:rtl/>
        </w:rPr>
        <w:t>...</w:t>
      </w:r>
      <w:r w:rsidRPr="00751A52">
        <w:rPr>
          <w:rStyle w:val="HebrewChar"/>
          <w:rFonts w:cs="FrankRuehl" w:hint="cs"/>
          <w:rtl/>
        </w:rPr>
        <w:t xml:space="preserve"> רבי חנינא בן אנטיגנוס אומר שתי פרכות היו שם, אחת פרוסה ואחת מקופלת, נטמאת פרוסה פורסין את המקופלת,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בערב יום הכפורים מכניסין החדשה ומוציאין את הישנה</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(שם פרק כז, שעה, ותוספתא שקלים פרק 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ותשוי ית פרסא דתרעא למשכנא מטול צדיקיא דחפין בזכותהון על עמא בית ישראל. (שמות מ 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ותתן ית פרסא דתרע דרתא מטול זכוות אמהת עלמא דפריס בתרע גיהנם מן בגלל דלא יעולון תמן נפשת דרדקי עמא דישראל. (שם שם 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הגר"א: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במסכת שקלים איתא, פרוכת ארבעים אמה ורחבה עשרים אמה וכו', ושלש מאות כהנים מטבילין אותה, ויש לבאר דהנה הפרוכת ארכה ארבעים אמות ורחבה כ' אמות, אם כן הוה ליה </w:t>
      </w:r>
      <w:r w:rsidRPr="00751A52">
        <w:rPr>
          <w:rStyle w:val="HebrewChar"/>
          <w:rFonts w:cs="FrankRuehl" w:hint="cs"/>
          <w:rtl/>
        </w:rPr>
        <w:lastRenderedPageBreak/>
        <w:t>סביב ק"כ אמה, ואמות כלים בת ה' טפחים, והוה ליה סביב ת"ר טפחים, ומדרצו הכל לזכות במצוה, אחזוהו שלש מאות כהנים כל אחד בב' ידיו, ומה שאמרו חז"ל במסכת חולין גבי פרוכת גוזמא, על כרחך צריך לומר שהגוזמא הוא מה שהיה משמונים ושתים רבוא. (קול אליהו תרומה)</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כלי מקדש - שולחן</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(ראה גם: לחם הפנים)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ועשית שלחן עצי שטים, אמתים ארכו ואמה רחבו ואמה וחצי קומתו. וצפית אותו זהב טהור, ועשית לו זר זהב סביב. ועשית לו מסגרת טפח סביב, ועשית זר זהב למסגרתו סביב</w:t>
      </w:r>
      <w:r w:rsidR="00751A52" w:rsidRPr="00751A52">
        <w:rPr>
          <w:rStyle w:val="HebrewChar"/>
          <w:rFonts w:cs="FrankRuehl" w:hint="cs"/>
          <w:rtl/>
        </w:rPr>
        <w:t>...</w:t>
      </w:r>
      <w:r w:rsidRPr="00751A52">
        <w:rPr>
          <w:rStyle w:val="HebrewChar"/>
          <w:rFonts w:cs="FrankRuehl" w:hint="cs"/>
          <w:rtl/>
        </w:rPr>
        <w:t xml:space="preserve"> ועשית קערותיו וכפותיו וקשותיו ומנקיותיו אשר יוסך בהן, זהב טהור תעשה אותם. ונתת על השולחן לחם פנים לפני תמיד. (שמות כה כג והלאה)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ויעש שלמה את כל הכלים אשר בית ה' את מזבח הזהב ואת השלחן אשר עליו לחם הפנים זהב. (מלכים א ז מח)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המזבח עץ שלוש אמות גבה וארכו שתים אמות ומקצעותיו לו וארכו וקירותיו עץ, וידבר אלי זה השלחן אשר לפני ה'. (יחזקאל מא כב)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ויעש שלחנות עשרה וינח בהיכל חמשה מימין וחמשה משמאל, ויעש מזרקי זהב. (דברי הימים ב ד 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פתח רבי ייסא ואמר ועשית שלחן וגו', שלחן זה הוא עומד בפנים במשכן, וברכה עליונה שורה עליו, וממנו יוצא המזון לכל העולם, ושלחן זה אינו צריך שיהיה ריק אפילו רגע אחד, אלא שיהיה עליו מזון, כי הברכה אינה נמצאת על מקום ריק, ומשום זה צריך להיות עליו תמיד לחם כדי שתהיה נמצאת בו תמיד הברכה העליונה, ומן שלחן ההוא יוצאים ברכה ומזון לכל שאר השלחנות שבעולם, שהם מתברכים בשבילו</w:t>
      </w:r>
      <w:r w:rsidR="00751A52" w:rsidRPr="00751A52">
        <w:rPr>
          <w:rStyle w:val="HebrewChar"/>
          <w:rFonts w:cs="FrankRuehl" w:hint="cs"/>
          <w:rtl/>
        </w:rPr>
        <w:t>...</w:t>
      </w:r>
      <w:r w:rsidRPr="00751A52">
        <w:rPr>
          <w:rStyle w:val="HebrewChar"/>
          <w:rFonts w:cs="FrankRuehl" w:hint="cs"/>
          <w:rtl/>
        </w:rPr>
        <w:t xml:space="preserve"> (תרומה תקג, וראה עוד שולחן)</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פתח ואמר, ועשית שלחן וגו', שלחן זה הוא למטה לשום עליו לחם האפיה, מי חשוב מזה, לחם או שלחן, אם תאמר שהכל אחד, שהרי השלחן מסודר אל הלחם, ועוד הרי השלחן למטה והלחם עליו, אינו כן, אלא השלחן הוא </w:t>
      </w:r>
      <w:r w:rsidRPr="00751A52">
        <w:rPr>
          <w:rStyle w:val="HebrewChar"/>
          <w:rFonts w:cs="FrankRuehl" w:hint="cs"/>
          <w:rtl/>
        </w:rPr>
        <w:lastRenderedPageBreak/>
        <w:t>עיקר בעריכתו לקבל ברכות מלמעלה ומזון לעולם, ומסוד השלחן הזה יוצא מזון לעולם כמו שניתן בו מלמעלה. וההוא לחם הוא פרי ומזון היוצא משלחן הזה להראות שמשלחן זה יוצאים פירות ואבים ומזון לעולם, אם לא היה נמצא כרם לא היו נמצאים ענבים, שהם הפרות היוצאים ממנו אם לא היה אילן לא היה נמצא בעולם פירות, משום זה שלחן הוא עיקר והמזון היוצא ממנו הוא לחם הפנים ההוא. (שם תקטו)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שלחן זה צריך המערכה שלו להתתקן בצד צפון (שהוא סוד שמאל), שכתוב והשלחן תתן על צלע צפון, מה הטעם, הוא משום שמשם הוא תחילה השמחה, כי השמאל מקבל תמיד מן הימין בתחלה, ואחר כך הוא מתעורר ומשפיע אל הנוקבא (שהוא סוד השולחן), ואחר כך מתקרב הימין אליה ומתדבקת בו</w:t>
      </w:r>
      <w:r w:rsidR="00751A52" w:rsidRPr="00751A52">
        <w:rPr>
          <w:rStyle w:val="HebrewChar"/>
          <w:rFonts w:cs="FrankRuehl" w:hint="cs"/>
          <w:rtl/>
        </w:rPr>
        <w:t>...</w:t>
      </w:r>
      <w:r w:rsidRPr="00751A52">
        <w:rPr>
          <w:rStyle w:val="HebrewChar"/>
          <w:rFonts w:cs="FrankRuehl" w:hint="cs"/>
          <w:rtl/>
        </w:rPr>
        <w:t xml:space="preserve"> (שם תקיט, ועיין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אמר רב אשי אמר לי רבין בר חיננא שולחן של מקדש של פרקים הוה, דאי סלקא דעתך הדוקי הוא מיהדק, אמתא באמתא היכי מטבליה, מאי קושיא, דילמא בים שעשה שלמה הוה מטביל ליה. (פסחים קט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bCs/>
          <w:rtl/>
        </w:rPr>
        <w:t>י"ג שולחנות היו במקדש,</w:t>
      </w:r>
      <w:r>
        <w:rPr>
          <w:rStyle w:val="HebrewChar"/>
          <w:rtl/>
        </w:rPr>
        <w:t> </w:t>
      </w:r>
      <w:r w:rsidRPr="00751A52">
        <w:rPr>
          <w:rStyle w:val="HebrewChar"/>
          <w:rFonts w:cs="FrankRuehl" w:hint="cs"/>
          <w:rtl/>
        </w:rPr>
        <w:t xml:space="preserve"> ח' של שיש בבית המטבחיים, שעליהן מדיחין את הקרביים, וב' במערב הכבש, אחד של שיש ואחד של כסף, על של שיש נותנין את האברים, ועל של כסף כלי שרת, וב' באולם מבפנים על פתח הבית, אחד של שיש ואחד של זהב, על של שיש נותנין לחם הפנים בכניסתו, ועל של זהב ביציאתו, שמעלין בקדש ולא מורידין, אחד של זהב מבפנים שעליו לחם הפנים תמיד</w:t>
      </w:r>
      <w:r w:rsidR="00751A52" w:rsidRPr="00751A52">
        <w:rPr>
          <w:rStyle w:val="HebrewChar"/>
          <w:rFonts w:cs="FrankRuehl" w:hint="cs"/>
          <w:rtl/>
        </w:rPr>
        <w:t>...</w:t>
      </w:r>
      <w:r w:rsidRPr="00751A52">
        <w:rPr>
          <w:rStyle w:val="HebrewChar"/>
          <w:rFonts w:cs="FrankRuehl" w:hint="cs"/>
          <w:rtl/>
        </w:rPr>
        <w:t xml:space="preserve"> עשרה שולחנות עשה שלמה דכתיב ויעש שולחנות עשרה וינח בהיכל חמשה מימין וה' משמאל, אין תימר חמשה בדרום וה' בצפון, והלא אין השלחן כשר אלא בצפון, שנאמר ואת השלחן תתן על צלע צפון, מה תלמוד לומר חמשה מימין וחמשה משמאל, אלא חמשה מימין שולחנו של משה, וחמשה משמאלו, אף על פי כן לא היה מסדר אלא בשל משה בלבד, שנאמר את השלחן אשר עליו לחם הפנים. רבי יוסי ברבי יהודה אומר על כולן היה מסדר, שנאמר ואת השולחנות ועליהם לחם </w:t>
      </w:r>
      <w:r w:rsidRPr="00751A52">
        <w:rPr>
          <w:rStyle w:val="HebrewChar"/>
          <w:rFonts w:cs="FrankRuehl" w:hint="cs"/>
          <w:rtl/>
        </w:rPr>
        <w:lastRenderedPageBreak/>
        <w:t>הפנים.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תני מזרח ומערב היו נתונין, דברי רבי, רבי אליעזר בי רבי שמעון אומר צפון ודרום היו נתונין</w:t>
      </w:r>
      <w:r w:rsidR="00751A52" w:rsidRPr="00751A52">
        <w:rPr>
          <w:rStyle w:val="HebrewChar"/>
          <w:rFonts w:cs="FrankRuehl" w:hint="cs"/>
          <w:rtl/>
        </w:rPr>
        <w:t>...</w:t>
      </w:r>
      <w:r w:rsidRPr="00751A52">
        <w:rPr>
          <w:rStyle w:val="HebrewChar"/>
          <w:rFonts w:cs="FrankRuehl" w:hint="cs"/>
          <w:rtl/>
        </w:rPr>
        <w:t xml:space="preserve"> והא תני השלחן היה נתון מחצי הבית ולפנים משוך מן הכותל ב' אמות ומחצה כלפי הצפון ומנורה כנגדו בדרום, מזבח הזהב היה נתון באמצע הבית חולק את הבית מחציו ולפנים משוך קמעא כלפי צפון חוץ, וכולן היה נתון משליש הבית ולפנים</w:t>
      </w:r>
      <w:r w:rsidR="00751A52" w:rsidRPr="00751A52">
        <w:rPr>
          <w:rStyle w:val="HebrewChar"/>
          <w:rFonts w:cs="FrankRuehl" w:hint="cs"/>
          <w:rtl/>
        </w:rPr>
        <w:t>...</w:t>
      </w:r>
      <w:r w:rsidRPr="00751A52">
        <w:rPr>
          <w:rStyle w:val="HebrewChar"/>
          <w:rFonts w:cs="FrankRuehl" w:hint="cs"/>
          <w:rtl/>
        </w:rPr>
        <w:t xml:space="preserve"> (שקלים יז ב,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כיצד מעבירין על טהרת עזרה, מטבילין את הכלים שהיו במקדש, ואומרין להם הזהרו שלא תגעו בשולחן (ותטמאוהו)</w:t>
      </w:r>
      <w:r w:rsidR="00751A52" w:rsidRPr="00751A52">
        <w:rPr>
          <w:rStyle w:val="HebrewChar"/>
          <w:rFonts w:cs="FrankRuehl" w:hint="cs"/>
          <w:rtl/>
        </w:rPr>
        <w:t>...</w:t>
      </w:r>
      <w:r w:rsidRPr="00751A52">
        <w:rPr>
          <w:rStyle w:val="HebrewChar"/>
          <w:rFonts w:cs="FrankRuehl" w:hint="cs"/>
          <w:rtl/>
        </w:rPr>
        <w:t xml:space="preserve"> תנא הזהר שלא תגעו בשולחן ובמנורה, ותנא דידן מאי טעמא לא תני מנורה, שלחן כתיב ביה תמיד, מנורה לא כתיב בה תמיד</w:t>
      </w:r>
      <w:r w:rsidR="00751A52" w:rsidRPr="00751A52">
        <w:rPr>
          <w:rStyle w:val="HebrewChar"/>
          <w:rFonts w:cs="FrankRuehl" w:hint="cs"/>
          <w:rtl/>
        </w:rPr>
        <w:t>...</w:t>
      </w:r>
      <w:r w:rsidRPr="00751A52">
        <w:rPr>
          <w:rStyle w:val="HebrewChar"/>
          <w:rFonts w:cs="FrankRuehl" w:hint="cs"/>
          <w:rtl/>
        </w:rPr>
        <w:t xml:space="preserve"> ותיפוק ליה דכלי עץ העשוי לנחת הוא, וכל כלי עץ העשוי לנחת לא מטמא</w:t>
      </w:r>
      <w:r w:rsidR="00751A52" w:rsidRPr="00751A52">
        <w:rPr>
          <w:rStyle w:val="HebrewChar"/>
          <w:rFonts w:cs="FrankRuehl" w:hint="cs"/>
          <w:rtl/>
        </w:rPr>
        <w:t>...</w:t>
      </w:r>
      <w:r w:rsidRPr="00751A52">
        <w:rPr>
          <w:rStyle w:val="HebrewChar"/>
          <w:rFonts w:cs="FrankRuehl" w:hint="cs"/>
          <w:rtl/>
        </w:rPr>
        <w:t xml:space="preserve"> כדריש לקיש, דאמר ריש לקיש מאי דכתיב על השלחן הטהור, מכלל שהוא טמא, ואמאי כלי עץ העשוי לנחת הוא, ואינו מקבל טומאה, אלא מלמד שמגביהין אותו ומראין בו לעולי רגלים לחם הפנים, ואומרים להם ראו חיבתכם לפני המקום סילוקו כסידורו</w:t>
      </w:r>
      <w:r w:rsidR="00751A52" w:rsidRPr="00751A52">
        <w:rPr>
          <w:rStyle w:val="HebrewChar"/>
          <w:rFonts w:cs="FrankRuehl" w:hint="cs"/>
          <w:rtl/>
        </w:rPr>
        <w:t>...</w:t>
      </w:r>
      <w:r w:rsidRPr="00751A52">
        <w:rPr>
          <w:rStyle w:val="HebrewChar"/>
          <w:rFonts w:cs="FrankRuehl" w:hint="cs"/>
          <w:rtl/>
        </w:rPr>
        <w:t xml:space="preserve"> וכי תימא שאני עצי שטים דחשיבי ולא בטלי, הניחא לריש לקיש דאמר לא שנו אלא בכלי אכסלגים הבאין ממדינת הים, אבל בכלי מסמים לא בטלי שפיר, אלא לרבי יוחנן דאמר אפילו בכלי מסמים נמי בטלי מאי איכא למימר</w:t>
      </w:r>
      <w:r w:rsidR="00751A52" w:rsidRPr="00751A52">
        <w:rPr>
          <w:rStyle w:val="HebrewChar"/>
          <w:rFonts w:cs="FrankRuehl" w:hint="cs"/>
          <w:rtl/>
        </w:rPr>
        <w:t>...</w:t>
      </w:r>
      <w:r w:rsidRPr="00751A52">
        <w:rPr>
          <w:rStyle w:val="HebrewChar"/>
          <w:rFonts w:cs="FrankRuehl" w:hint="cs"/>
          <w:rtl/>
        </w:rPr>
        <w:t xml:space="preserve"> אלא שאני שולחן דרחמנא קרייה עץ, דכתיב המזבח עץ שלש אמות גובה וארכו שתים אמות ומקצעותיו לו וארכו וקירותיו עץ, וידבר אלי זה השלחן אשר לפני ה', פתח במזבח וסיים בשולחן, רבי יוחנן וריש לקיש דאמרי תרווייהו בזמן שבית המקדש קיים מזבח מכפר על אדם, עכשיו שלחנו של אדם מכפר עליו. (חגיגה כו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תניא רבי יוסי ברבי יהודה אומר ארון של אש ושלחן של אש ומנורה של אש ירדו מן השמים, וראה משה ועשה כמותם</w:t>
      </w:r>
      <w:r w:rsidR="00751A52" w:rsidRPr="00751A52">
        <w:rPr>
          <w:rStyle w:val="HebrewChar"/>
          <w:rFonts w:cs="FrankRuehl" w:hint="cs"/>
          <w:rtl/>
        </w:rPr>
        <w:t>...</w:t>
      </w:r>
      <w:r w:rsidRPr="00751A52">
        <w:rPr>
          <w:rStyle w:val="HebrewChar"/>
          <w:rFonts w:cs="FrankRuehl" w:hint="cs"/>
          <w:rtl/>
        </w:rPr>
        <w:t xml:space="preserve"> (מנחות כט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בשלמא למאן דאמר כמין תיבה פרוצה (היה לחם הפנים), היינו דסמכי ליה סניפין, אלא למאן דאמר כמין ספינה רוקדת היכי סמכי ליה סניפין ללחם, דעגיל להו מיעגל</w:t>
      </w:r>
      <w:r w:rsidRPr="00751A52">
        <w:rPr>
          <w:rStyle w:val="HebrewChar"/>
          <w:rFonts w:cs="FrankRuehl" w:hint="cs"/>
          <w:rtl/>
        </w:rPr>
        <w:t>...</w:t>
      </w:r>
      <w:r w:rsidR="00FD6624" w:rsidRPr="00751A52">
        <w:rPr>
          <w:rStyle w:val="HebrewChar"/>
          <w:rFonts w:cs="FrankRuehl" w:hint="cs"/>
          <w:rtl/>
        </w:rPr>
        <w:t xml:space="preserve"> כמאן אזלא הא דאמר רבי יהודה הלחם מעמיד את הסניפין </w:t>
      </w:r>
      <w:r w:rsidR="00FD6624" w:rsidRPr="00751A52">
        <w:rPr>
          <w:rStyle w:val="HebrewChar"/>
          <w:rFonts w:cs="FrankRuehl" w:hint="cs"/>
          <w:rtl/>
        </w:rPr>
        <w:lastRenderedPageBreak/>
        <w:t>והסניפין מעמידין את הלחם, כמאן דאמר כמין ספינה רוקדת</w:t>
      </w:r>
      <w:r w:rsidRPr="00751A52">
        <w:rPr>
          <w:rStyle w:val="HebrewChar"/>
          <w:rFonts w:cs="FrankRuehl" w:hint="cs"/>
          <w:rtl/>
        </w:rPr>
        <w:t>...</w:t>
      </w:r>
      <w:r w:rsidR="00FD6624" w:rsidRPr="00751A52">
        <w:rPr>
          <w:rStyle w:val="HebrewChar"/>
          <w:rFonts w:cs="FrankRuehl" w:hint="cs"/>
          <w:rtl/>
        </w:rPr>
        <w:t xml:space="preserve"> (שם צד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השולחן ארכו י' ורחבו חמשה, לחם הפנים ארכו י' ורחבו ה', נותן ארכו כנגד רחבו של שולחן וכופל טפחיים ומחצה מכאן וטפחיים ומחצה מכאן, נמצא ארכו ממלא רחבו של שולחן, דברי רבי יהודה, רבי מאיר אומר השלחן ארכו י"ב ורחבו ו', לחם הפנים ארכו י' ורחבו ה', נותן ארכו כנגד רחבו של שולחן, כופל טפחיים מכאן וטפחיים מכאן, וטפחיים ריוח באמצע, כדי שתהא הרוח מנשבת בהם, אבא שאול אומר שם היו נותנין שני בזיכי לבונה של לחם הפנים</w:t>
      </w:r>
      <w:r w:rsidR="00751A52" w:rsidRPr="00751A52">
        <w:rPr>
          <w:rStyle w:val="HebrewChar"/>
          <w:rFonts w:cs="FrankRuehl" w:hint="cs"/>
          <w:rtl/>
        </w:rPr>
        <w:t>...</w:t>
      </w:r>
      <w:r w:rsidRPr="00751A52">
        <w:rPr>
          <w:rStyle w:val="HebrewChar"/>
          <w:rFonts w:cs="FrankRuehl" w:hint="cs"/>
          <w:rtl/>
        </w:rPr>
        <w:t xml:space="preserve"> וארבעה סניפין של זהב היו שם מפוצלין מראשיהן שהיו סומכין בהם שנים לסדר זה ושנים לסדר זה, וכ"ח קנים כחצי קנה חלול, ארבעה עשר לסדר זה וי"ד לסדר זה, לא סידור קנים ולא נטילתם דוחה את השבת</w:t>
      </w:r>
      <w:r w:rsidR="00751A52" w:rsidRPr="00751A52">
        <w:rPr>
          <w:rStyle w:val="HebrewChar"/>
          <w:rFonts w:cs="FrankRuehl" w:hint="cs"/>
          <w:rtl/>
        </w:rPr>
        <w:t>...</w:t>
      </w:r>
      <w:r w:rsidRPr="00751A52">
        <w:rPr>
          <w:rStyle w:val="HebrewChar"/>
          <w:rFonts w:cs="FrankRuehl" w:hint="cs"/>
          <w:rtl/>
        </w:rPr>
        <w:t xml:space="preserve"> אמר רבי יוחנן לדברי האומר טפחיים ומחצה כופל נמצא שלחן מקדש חמשה עשר טפחים למעלה, לדברי האומר טפחיים כופל נמצא שלחן מקדש י"ב טפחים למעלה, והאיכא קנים, קנים שקיעי משקע להו, מאי טעמא, משום איעפושי לחם</w:t>
      </w:r>
      <w:r w:rsidR="00751A52" w:rsidRPr="00751A52">
        <w:rPr>
          <w:rStyle w:val="HebrewChar"/>
          <w:rFonts w:cs="FrankRuehl" w:hint="cs"/>
          <w:rtl/>
        </w:rPr>
        <w:t>...</w:t>
      </w:r>
      <w:r w:rsidRPr="00751A52">
        <w:rPr>
          <w:rStyle w:val="HebrewChar"/>
          <w:rFonts w:cs="FrankRuehl" w:hint="cs"/>
          <w:rtl/>
        </w:rPr>
        <w:t xml:space="preserve"> כדתניא רבי יוסי אומר לא היה שם סניפין, אלא מסגרתו של שלחן מעמדת את הלחם, אמרו לו מסגרתו למטה היתה</w:t>
      </w:r>
      <w:r w:rsidR="00751A52" w:rsidRPr="00751A52">
        <w:rPr>
          <w:rStyle w:val="HebrewChar"/>
          <w:rFonts w:cs="FrankRuehl" w:hint="cs"/>
          <w:rtl/>
        </w:rPr>
        <w:t>...</w:t>
      </w:r>
      <w:r w:rsidRPr="00751A52">
        <w:rPr>
          <w:rStyle w:val="HebrewChar"/>
          <w:rFonts w:cs="FrankRuehl" w:hint="cs"/>
          <w:rtl/>
        </w:rPr>
        <w:t xml:space="preserve"> ארבע סניפין של זהב היו שם, מנא הני מילי, אמר רב קטינא אמר קרא ועשית קערותיו וכפותיו וגו', קערותיו אלו דפוסין, כפותיו אלו בזיכין, קשותיו אלו סניפין, ומנקיותיו אלו קנים אשר יסך בהן, שמסככין בהן את הלחם</w:t>
      </w:r>
      <w:r w:rsidR="00751A52" w:rsidRPr="00751A52">
        <w:rPr>
          <w:rStyle w:val="HebrewChar"/>
          <w:rFonts w:cs="FrankRuehl" w:hint="cs"/>
          <w:rtl/>
        </w:rPr>
        <w:t>...</w:t>
      </w:r>
      <w:r w:rsidRPr="00751A52">
        <w:rPr>
          <w:rStyle w:val="HebrewChar"/>
          <w:rFonts w:cs="FrankRuehl" w:hint="cs"/>
          <w:rtl/>
        </w:rPr>
        <w:t xml:space="preserve"> (שם צו א, וראה שם עוד)</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ותו מצינו ה' שלחנות בדרום, ותו שלחן דמשה היכא מנח ליה, וליטעמיך למאן דאמר מזרח ומערב נמי שלחן דמשה היכא הוה מנח ליה, אלא מי סברת חד דרא הוה, תרי דרי נינהו</w:t>
      </w:r>
      <w:r w:rsidRPr="00751A52">
        <w:rPr>
          <w:rStyle w:val="HebrewChar"/>
          <w:rFonts w:cs="FrankRuehl" w:hint="cs"/>
          <w:rtl/>
        </w:rPr>
        <w:t>...</w:t>
      </w:r>
      <w:r w:rsidR="00FD6624" w:rsidRPr="00751A52">
        <w:rPr>
          <w:rStyle w:val="HebrewChar"/>
          <w:rFonts w:cs="FrankRuehl" w:hint="cs"/>
          <w:rtl/>
        </w:rPr>
        <w:t xml:space="preserve"> מי סברת שלחן דמשה בהדייהו הוה יתיב, לא דמידלי ליה ומנח ליה ומיתתי להו לדידהו פורתא כתלמיד היושב לפני רבו</w:t>
      </w:r>
      <w:r w:rsidRPr="00751A52">
        <w:rPr>
          <w:rStyle w:val="HebrewChar"/>
          <w:rFonts w:cs="FrankRuehl" w:hint="cs"/>
          <w:rtl/>
        </w:rPr>
        <w:t>...</w:t>
      </w:r>
      <w:r w:rsidR="00FD6624" w:rsidRPr="00751A52">
        <w:rPr>
          <w:rStyle w:val="HebrewChar"/>
          <w:rFonts w:cs="FrankRuehl" w:hint="cs"/>
          <w:rtl/>
        </w:rPr>
        <w:t xml:space="preserve"> רבי יוסי ברבי יהודה אומר לא היו מסדרין אלא על של משה, אלא מה אני מקיים ואת השלחנות אשר עליהם לחם הפנים זהב, אלו שלשה שלחנות שהיו במקדש, שנים שהיו באולם מבפנים לפתח הבית אחד של כסף ואחד של זהב, על של כסף נותן לחם הפנים בכניסתו ועל </w:t>
      </w:r>
      <w:r w:rsidR="00FD6624" w:rsidRPr="00751A52">
        <w:rPr>
          <w:rStyle w:val="HebrewChar"/>
          <w:rFonts w:cs="FrankRuehl" w:hint="cs"/>
          <w:rtl/>
        </w:rPr>
        <w:lastRenderedPageBreak/>
        <w:t>של זהב ביציאתו שמעלין בקודש ולא מורידין, ואחד של זהב בפנים שעליו לחם הפנים תמיד</w:t>
      </w:r>
      <w:r w:rsidRPr="00751A52">
        <w:rPr>
          <w:rStyle w:val="HebrewChar"/>
          <w:rFonts w:cs="FrankRuehl" w:hint="cs"/>
          <w:rtl/>
        </w:rPr>
        <w:t>...</w:t>
      </w:r>
      <w:r w:rsidR="00FD6624" w:rsidRPr="00751A52">
        <w:rPr>
          <w:rStyle w:val="HebrewChar"/>
          <w:rFonts w:cs="FrankRuehl" w:hint="cs"/>
          <w:rtl/>
        </w:rPr>
        <w:t xml:space="preserve"> (שם צח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רבי שמעון אומר ג' כתרים הם, כתר תורה, וכתר כהונה, וכתר מלכות וכתר שם טוב עולה על גביהם</w:t>
      </w:r>
      <w:r w:rsidR="00751A52" w:rsidRPr="00751A52">
        <w:rPr>
          <w:rStyle w:val="HebrewChar"/>
          <w:rFonts w:cs="FrankRuehl" w:hint="cs"/>
          <w:rtl/>
        </w:rPr>
        <w:t>...</w:t>
      </w:r>
      <w:r w:rsidRPr="00751A52">
        <w:rPr>
          <w:rStyle w:val="HebrewChar"/>
          <w:rFonts w:cs="FrankRuehl" w:hint="cs"/>
          <w:rtl/>
        </w:rPr>
        <w:t xml:space="preserve"> מעשה השולחן כנגד מלכות בית דוד, שהשלחן מכסין בתכלת, כנגד דוד שהיה צדיק וכרת לו הקב"ה ברית מלכות לו ולבניו, ולכך הפריש כליו ממנו וכסה בתולעת שני, שעל ידי חטא בניו נחלקה מלכות, ולכך היה הוא וכליו בכסוי אחד, שבסוף מלכות חוזרת להם כבתחלה. (במדבר ד יד)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הגדול:</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 xml:space="preserve">שלמה עשה עשר שולחנות, דכתיב ויעש שלחנות עשרה, שלחן שעשה משה באמצע חמש מימינו וחמש משמאלו, יכול יהו מקריבין על כולן, תלמוד לומר והשלחן אשר עליו לחם הפנים זהב, יכול לא היו מקריבין על כלם, תלמוד לומר ואת השולחנות ועליהם לחם הפנים זהב (דברי הימים ב' ד' י"ט), הא כיצד, </w:t>
      </w:r>
      <w:r w:rsidR="00FD6624">
        <w:rPr>
          <w:rStyle w:val="HebrewChar"/>
          <w:rtl/>
        </w:rPr>
        <w:t> </w:t>
      </w:r>
      <w:r w:rsidRPr="00751A52">
        <w:rPr>
          <w:rStyle w:val="HebrewChar"/>
          <w:rFonts w:cs="FrankRuehl" w:hint="cs"/>
          <w:bCs/>
          <w:rtl/>
        </w:rPr>
        <w:t xml:space="preserve"> </w:t>
      </w:r>
      <w:r w:rsidR="00FD6624" w:rsidRPr="00751A52">
        <w:rPr>
          <w:rStyle w:val="HebrewChar"/>
          <w:rFonts w:cs="FrankRuehl" w:hint="cs"/>
          <w:bCs/>
          <w:rtl/>
        </w:rPr>
        <w:t xml:space="preserve">מלמד שהיו מקריבין על כל אחד ואחד שבת אחת, </w:t>
      </w:r>
      <w:r w:rsidR="00FD6624">
        <w:rPr>
          <w:rStyle w:val="HebrewChar"/>
          <w:rtl/>
        </w:rPr>
        <w:t> </w:t>
      </w:r>
      <w:r w:rsidRPr="00751A52">
        <w:rPr>
          <w:rStyle w:val="HebrewChar"/>
          <w:rFonts w:cs="FrankRuehl" w:hint="cs"/>
          <w:rtl/>
        </w:rPr>
        <w:t xml:space="preserve"> </w:t>
      </w:r>
      <w:r w:rsidR="00FD6624" w:rsidRPr="00751A52">
        <w:rPr>
          <w:rStyle w:val="HebrewChar"/>
          <w:rFonts w:cs="FrankRuehl" w:hint="cs"/>
          <w:rtl/>
        </w:rPr>
        <w:t>והלא כתוב בתורה לא תוסף עליו ולא תגרע ממנו, אלא כך היתה בידם מסורת מפי משה, כשיבנו בית אבנים יהו בו עשר שלחנות עשר מנורות עשרה כיורים,וכן הוא אומר (דברי הימים א' כ"ח י"ט) הכל בכתב מאת ה'. (שמות כה כג)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לקח טוב: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ועשית שולחן, שלחן קרוי שלחן והמזבח קרוי שלחן, אלא שהעולין על המזבח כליל לאשים, והעולים בשלחן לכהנים, אלא שממנו אזכרתה לה' קטורת הבזיכין</w:t>
      </w:r>
      <w:r w:rsidR="00751A52" w:rsidRPr="00751A52">
        <w:rPr>
          <w:rStyle w:val="HebrewChar"/>
          <w:rFonts w:cs="FrankRuehl" w:hint="cs"/>
          <w:rtl/>
        </w:rPr>
        <w:t>...</w:t>
      </w:r>
      <w:r w:rsidRPr="00751A52">
        <w:rPr>
          <w:rStyle w:val="HebrewChar"/>
          <w:rFonts w:cs="FrankRuehl" w:hint="cs"/>
          <w:rtl/>
        </w:rPr>
        <w:t xml:space="preserve"> (שמות כה כג)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תדשא: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ויעש שלחנות עשרה, כדי להרבות זרעים, ולמה עשה משה אחד, שלא היו צריכין במדבר לזרעים, וכיון שבא שלמה עשאן י' כדי להרבות זרעים, נתן חמשה מימין שלחן של משה וחמשה משמאל למה כן, שהדרום נקרא ימין והשמאל </w:t>
      </w:r>
      <w:r w:rsidRPr="00751A52">
        <w:rPr>
          <w:rStyle w:val="HebrewChar"/>
          <w:rFonts w:cs="FrankRuehl" w:hint="cs"/>
          <w:rtl/>
        </w:rPr>
        <w:lastRenderedPageBreak/>
        <w:t>נקרא צפון</w:t>
      </w:r>
      <w:r w:rsidR="00751A52" w:rsidRPr="00751A52">
        <w:rPr>
          <w:rStyle w:val="HebrewChar"/>
          <w:rFonts w:cs="FrankRuehl" w:hint="cs"/>
          <w:rtl/>
        </w:rPr>
        <w:t>...</w:t>
      </w:r>
      <w:r w:rsidRPr="00751A52">
        <w:rPr>
          <w:rStyle w:val="HebrewChar"/>
          <w:rFonts w:cs="FrankRuehl" w:hint="cs"/>
          <w:rtl/>
        </w:rPr>
        <w:t xml:space="preserve"> ולכן נתן ה' מימין שהוא דרום, כנגד ימין העולם שמשם טללי ברכה יוצאין לעולם, אמר שלמה בזכות אלו שולחנות הנתונות בימין יהיו גשמי ברכה וטללי ברכה יוצאין לעולם מן ימין, ולכך נתן ה' משמאל נגד צפון שהוא שמאל שמשם הרעות יוצאין לעולם, אמר שלמה בזכות אלו שולחנות הנתונות משמאל ימנעו הרעות מישראל</w:t>
      </w:r>
      <w:r w:rsidR="00751A52" w:rsidRPr="00751A52">
        <w:rPr>
          <w:rStyle w:val="HebrewChar"/>
          <w:rFonts w:cs="FrankRuehl" w:hint="cs"/>
          <w:rtl/>
        </w:rPr>
        <w:t>...</w:t>
      </w:r>
      <w:r w:rsidRPr="00751A52">
        <w:rPr>
          <w:rStyle w:val="HebrewChar"/>
          <w:rFonts w:cs="FrankRuehl" w:hint="cs"/>
          <w:rtl/>
        </w:rPr>
        <w:t xml:space="preserve"> (פרק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והנעל ית פתורא בסטר צפונא מטול דתמן מתיהיב עותרא דמתמן זלחן רסיסי מלקושין על עיסבין למתפרנסא בהון דיירי עלמא, ותסדר ית סדרוי תרין סדרי לחמא גואה שית עגולין בסידרא כל קביל שבטוי דיעקב</w:t>
      </w:r>
      <w:r w:rsidR="00751A52" w:rsidRPr="00751A52">
        <w:rPr>
          <w:rStyle w:val="HebrewChar"/>
          <w:rFonts w:cs="FrankRuehl" w:hint="cs"/>
          <w:rtl/>
        </w:rPr>
        <w:t>...</w:t>
      </w:r>
      <w:r w:rsidRPr="00751A52">
        <w:rPr>
          <w:rStyle w:val="HebrewChar"/>
          <w:rFonts w:cs="FrankRuehl" w:hint="cs"/>
          <w:rtl/>
        </w:rPr>
        <w:t xml:space="preserve"> (שם ח 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זר זהב - סימן לכתר מלכות, שהשולחן שם עושר וגדולה כמו שאומרים שולחן מלכים. מסגרת - נחלקו חכמי ישראל בדבר, יש אומרים למעלה היתה סביב השולחן, כמו לבזבזים שבשפת שלחן שרים, ויש אומרים למטה היתה תקועה מרגל לרגל בארבע רוחות השולחן, ודף השולחן שוכב על אותה מסגרת. ועשית זר - הוא זר האמור למעלה, ופירש לך כאן שעל המסגרת היתה, לעמת המסגרת תהינה הטבעות - ברגלים תקועות כנגד ראשי המסגרת. (שם כה כד-כז)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קערותיו - זה הדפוס שהיה עשוי כדפוס הלחם, והלחם היה עשוי כמין תיבה פרוצה משתי רוחותיה</w:t>
      </w:r>
      <w:r w:rsidR="00751A52" w:rsidRPr="00751A52">
        <w:rPr>
          <w:rStyle w:val="HebrewChar"/>
          <w:rFonts w:cs="FrankRuehl" w:hint="cs"/>
          <w:rtl/>
        </w:rPr>
        <w:t>...</w:t>
      </w:r>
      <w:r w:rsidRPr="00751A52">
        <w:rPr>
          <w:rStyle w:val="HebrewChar"/>
          <w:rFonts w:cs="FrankRuehl" w:hint="cs"/>
          <w:rtl/>
        </w:rPr>
        <w:t xml:space="preserve"> וכפותיו - בזיכין שנותנין בהם לבונה, שתים היו לשני קומצי לבונה שנותנין על שתי המערכות. וקשותיו - הן כמין חצאי קנים חלולים הנסדקין לארכן, דוגמתן עושה של זהב, ומסדר ג' על ראש כל לחם שישב לחם האחד על גבי אותן הקנים ומבדילין בין לחם ללחם, כדי שתכנס הרוח ביניהם ולא יתעפשו, ובלשון ערבי כל דבר חלול קרוי קסו"א. ומנקיותיו - תרגומו ומכילתיה, הן סניפים כמין יתדות זהב עומדין בארץ וגבוהים עד למעלה מן השלחן הרבה, כנגד גובה מערכת הלחם ומפוצלים ששה פצולים זה למעלה מזה, וראשי קנים שבין לחם ללחם סמוכין על אותן פצולין, כדי שלא יכבד </w:t>
      </w:r>
      <w:r w:rsidRPr="00751A52">
        <w:rPr>
          <w:rStyle w:val="HebrewChar"/>
          <w:rFonts w:cs="FrankRuehl" w:hint="cs"/>
          <w:rtl/>
        </w:rPr>
        <w:lastRenderedPageBreak/>
        <w:t>משא הלחם העליונים על התחתונים וישברו, ולשון מכילתיה סובלותיו, אבל לשון מנקיותיו איני יודע איך נופל על סניפין, ויש מחכמי ישראל אומרים קשותיו אלו סניפין, שמקשין אותו ומחזיקין אותו שלא ישבר</w:t>
      </w:r>
      <w:r w:rsidR="00751A52" w:rsidRPr="00751A52">
        <w:rPr>
          <w:rStyle w:val="HebrewChar"/>
          <w:rFonts w:cs="FrankRuehl" w:hint="cs"/>
          <w:rtl/>
        </w:rPr>
        <w:t>...</w:t>
      </w:r>
      <w:r w:rsidRPr="00751A52">
        <w:rPr>
          <w:rStyle w:val="HebrewChar"/>
          <w:rFonts w:cs="FrankRuehl" w:hint="cs"/>
          <w:rtl/>
        </w:rPr>
        <w:t xml:space="preserve"> (שם שם כט)</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השלחן הטהור - של זהב טהור, דבר אחר על טהרו של שולחן, שלא יהיו הסניפין המגביהין את הלחם מעל גבי השלחן. (ויקרא כד 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ויש שבוש בדברי הימים שהזכיר תחת הקערות מזרקים ותחת הכפות כפורים, ומזכיר הקשוות כאשר הם, ותחת המנקיות אמר מזלגות, והכל זהב לצורך השולחן, אולי כלים אחרים צוה דוד לשומם בשלחנות שיעשה שלמה, ואין ככה שלחן אהל מועד. (שמות כה כט)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זר זהב - רש"י, וכן הדבר שזה סוד השולחן, כי ברכת השם מעת היות העולם לא ברא יש מאין, אבל עולם כמנהגו נוהג, אבל כאשר יהיה שם שרש דבר תחול עליו הברכה, וממנו יבא השובע לכל ישראל, ולכך אמרו כל כהן שמגיעו כפול אוכל ושבע. (שם שם כד)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קשותיו - פירש רש"י כי קערותיו דפוסין, וכפותיו בזיכין</w:t>
      </w:r>
      <w:r w:rsidR="00751A52" w:rsidRPr="00751A52">
        <w:rPr>
          <w:rStyle w:val="HebrewChar"/>
          <w:rFonts w:cs="FrankRuehl" w:hint="cs"/>
          <w:rtl/>
        </w:rPr>
        <w:t>...</w:t>
      </w:r>
      <w:r w:rsidRPr="00751A52">
        <w:rPr>
          <w:rStyle w:val="HebrewChar"/>
          <w:rFonts w:cs="FrankRuehl" w:hint="cs"/>
          <w:rtl/>
        </w:rPr>
        <w:t xml:space="preserve"> ולא נתכוונו אצלי דבריו ז"ל, לפי שאין מכילתיה בלשון ארמי אלא שם למדות</w:t>
      </w:r>
      <w:r w:rsidR="00751A52" w:rsidRPr="00751A52">
        <w:rPr>
          <w:rStyle w:val="HebrewChar"/>
          <w:rFonts w:cs="FrankRuehl" w:hint="cs"/>
          <w:rtl/>
        </w:rPr>
        <w:t>...</w:t>
      </w:r>
      <w:r w:rsidRPr="00751A52">
        <w:rPr>
          <w:rStyle w:val="HebrewChar"/>
          <w:rFonts w:cs="FrankRuehl" w:hint="cs"/>
          <w:rtl/>
        </w:rPr>
        <w:t xml:space="preserve"> אבל דעתו של אונקלוס לא נתברר, ואולי מנקיותיו שם למדות, כי היתה שם מדה מחזקת שני עשרונים קמח למדוד בה החלה האחת, ולא היו מודדין בעשרון של מנחות</w:t>
      </w:r>
      <w:r w:rsidR="00751A52" w:rsidRPr="00751A52">
        <w:rPr>
          <w:rStyle w:val="HebrewChar"/>
          <w:rFonts w:cs="FrankRuehl" w:hint="cs"/>
          <w:rtl/>
        </w:rPr>
        <w:t>...</w:t>
      </w:r>
      <w:r w:rsidRPr="00751A52">
        <w:rPr>
          <w:rStyle w:val="HebrewChar"/>
          <w:rFonts w:cs="FrankRuehl" w:hint="cs"/>
          <w:rtl/>
        </w:rPr>
        <w:t xml:space="preserve"> והנכון בעיני כי בדעתו המכילתא הוא הדפוס העשוי לבצק, כמו שאמרו שלשה דפוסים היו שם, נתנה בדפוס ועדיין הוא בצק, וכמין דפוס היה בתנור, וכשהוא רודה נותנה בדפוס כדי שלא תתקלקל, והדפוס הראשון כמדתו של לחם וכשיעורו, ובו משיבין הבצק ומדדין אותו ומתקנין אותו, ולפיכך נקרא מכילא, שהוא עשוי למדה</w:t>
      </w:r>
      <w:r w:rsidR="00751A52" w:rsidRPr="00751A52">
        <w:rPr>
          <w:rStyle w:val="HebrewChar"/>
          <w:rFonts w:cs="FrankRuehl" w:hint="cs"/>
          <w:rtl/>
        </w:rPr>
        <w:t>...</w:t>
      </w:r>
      <w:r w:rsidRPr="00751A52">
        <w:rPr>
          <w:rStyle w:val="HebrewChar"/>
          <w:rFonts w:cs="FrankRuehl" w:hint="cs"/>
          <w:rtl/>
        </w:rPr>
        <w:t xml:space="preserve"> והקשוות שם כולל הקנים והסניפין, אולי בעבור פצולן יקראו כן בחלוף הצדי"ק בשי"ן</w:t>
      </w:r>
      <w:r w:rsidR="00751A52" w:rsidRPr="00751A52">
        <w:rPr>
          <w:rStyle w:val="HebrewChar"/>
          <w:rFonts w:cs="FrankRuehl" w:hint="cs"/>
          <w:rtl/>
        </w:rPr>
        <w:t>...</w:t>
      </w:r>
      <w:r w:rsidRPr="00751A52">
        <w:rPr>
          <w:rStyle w:val="HebrewChar"/>
          <w:rFonts w:cs="FrankRuehl" w:hint="cs"/>
          <w:rtl/>
        </w:rPr>
        <w:t xml:space="preserve"> (שם שם כט)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משנה תורה: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המנורה וכל כליה והשולחן וכליו ומזבח הקטורת וכל כלי שרת אין עושין אותן אלא מן המתכת בלבד, ואם עשאום של עץ או עצם או אבן או של זכוכית פסולה. (בית הבחירה א יח)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ושני שולחנות היו במערב הכבש, אחד של שיש שנותנין אליו את האברים, ואחד של כסף שנותנין עליו כלי השרת. (שם ב טו)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השלחן היה ארכו שנים עשר טפח ורחבו ששה טפחים, והיה מונח ארכו לאורך הבית, ורוחבו לרוחב הבית</w:t>
      </w:r>
      <w:r w:rsidR="00751A52" w:rsidRPr="00751A52">
        <w:rPr>
          <w:rStyle w:val="HebrewChar"/>
          <w:rFonts w:cs="FrankRuehl" w:hint="cs"/>
          <w:rtl/>
        </w:rPr>
        <w:t>...</w:t>
      </w:r>
      <w:r w:rsidRPr="00751A52">
        <w:rPr>
          <w:rStyle w:val="HebrewChar"/>
          <w:rFonts w:cs="FrankRuehl" w:hint="cs"/>
          <w:rtl/>
        </w:rPr>
        <w:t xml:space="preserve"> ארבע סניפין של זהב היו לשלחן מפוצלין בראשיהן שהיו סומכין בהן שתי המערכות של לחם הפנים, שנים מסדר זה ושנים מסדר זה, והם הנאמרים בתורה וקשותיו, וכ"ח קנים של זהב כל אחד מהן כחצי קנה חלול היו לו, ארבעה עשר לסדר זה וארבעה עשר לסדר זה, והם הנקראים מנקיותיו, ושני הבזיכין שמניחין בהן הלבונה על השולחן בצד המערכות הן הנקראין כפותיו, והדפוסין שעושין בהם לחם הפנים הם הנקראים קערותיו, אלו הארבעה עשר קנים נותן החלה הראשונה על עצמו של שולחן, ונותן בין ראשונה ושניה שלשה קנים, וכן בין כל חלה וחלה שלשה קנים, ובין ששית וחמישית שני קנים בלבד, לפי שאין על הששית אחרת נמצאו ארבעה עשר בכל מערכה ומערכה. ושני שולחנות היו באולם מבפנים על פתח הבית, אחד של שיש נותנין עליו לחם הפנים בכניסתו, ואחד של זהב נותנין עליו לחם ביציאתו, שמעלין בקדש ולא מורידין. (שם ג יב)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חזקוני: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מסגרת - שלא יפול הלחם, ועשית זר - לכסות עץ המסגרת, קערותיו - ללוש לחם הפנים, כפותיו - ללבונה, קשותיו - למים ללוש הבצק, כמו קשות הנסך שמנסכין מהם מים, קשות לשון כלי. מנקיותיו לנקות התנור מהדשן והשולחן. (שמות כה כד וכט)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רבינו בחיי: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ועל דרך הפשט הוצרך השלחן בבית ה' בלחם אשר עליו להיות שורש דבר שתחול הברכה בו, והלחם אשר עליו היה נאצל להכנים משרתי </w:t>
      </w:r>
      <w:r w:rsidR="00FD6624" w:rsidRPr="00751A52">
        <w:rPr>
          <w:rStyle w:val="HebrewChar"/>
          <w:rFonts w:cs="FrankRuehl" w:hint="cs"/>
          <w:rtl/>
        </w:rPr>
        <w:lastRenderedPageBreak/>
        <w:t>המקדש, והיה מספיק לרבים מהם מעט ממנו, ועל כן נקרא שלחן, שהקב"ה שולח ברכתו בלחם שעליו, ומשם הברכה משתלחת בכל המזונות ויבא שובע לעולם, והברכה הזו היתה יש מיש, כמעשה הנביאים וברכתם שהיתה יש מיש</w:t>
      </w:r>
      <w:r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ועל דרך המדרש שלחן עצי שטים רעשי תיבות שלום טובה ישועה מחילה</w:t>
      </w:r>
      <w:r w:rsidR="00751A52" w:rsidRPr="00751A52">
        <w:rPr>
          <w:rStyle w:val="HebrewChar"/>
          <w:rFonts w:cs="FrankRuehl" w:hint="cs"/>
          <w:rtl/>
        </w:rPr>
        <w:t>...</w:t>
      </w:r>
      <w:r w:rsidRPr="00751A52">
        <w:rPr>
          <w:rStyle w:val="HebrewChar"/>
          <w:rFonts w:cs="FrankRuehl" w:hint="cs"/>
          <w:rtl/>
        </w:rPr>
        <w:t xml:space="preserve"> כי הוא מזבח כפרה לאדם, והלחם שעל השלחן הוא חשוב כקרבן על גבי המזבח, כשאדם טוב עין מיטיב ומאכיל שם העניים</w:t>
      </w:r>
      <w:r w:rsidR="00751A52" w:rsidRPr="00751A52">
        <w:rPr>
          <w:rStyle w:val="HebrewChar"/>
          <w:rFonts w:cs="FrankRuehl" w:hint="cs"/>
          <w:rtl/>
        </w:rPr>
        <w:t>...</w:t>
      </w:r>
      <w:r w:rsidRPr="00751A52">
        <w:rPr>
          <w:rStyle w:val="HebrewChar"/>
          <w:rFonts w:cs="FrankRuehl" w:hint="cs"/>
          <w:rtl/>
        </w:rPr>
        <w:t xml:space="preserve"> ומנהג חסידים שבצרפת שעושים משלחנם ארון לקבורה, להורות כי האדם לא ישא מאומה בידו ולא ילוונו בעמלו כי אם הצדקה שעשה בחייו, והטובה שהוא מיטיב על שלחנו</w:t>
      </w:r>
      <w:r w:rsidR="00751A52" w:rsidRPr="00751A52">
        <w:rPr>
          <w:rStyle w:val="HebrewChar"/>
          <w:rFonts w:cs="FrankRuehl" w:hint="cs"/>
          <w:rtl/>
        </w:rPr>
        <w:t>...</w:t>
      </w:r>
      <w:r w:rsidRPr="00751A52">
        <w:rPr>
          <w:rStyle w:val="HebrewChar"/>
          <w:rFonts w:cs="FrankRuehl" w:hint="cs"/>
          <w:rtl/>
        </w:rPr>
        <w:t xml:space="preserve"> (שם שם כג)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זר זהב - </w:t>
      </w:r>
      <w:r w:rsidR="00751A52" w:rsidRPr="00751A52">
        <w:rPr>
          <w:rStyle w:val="HebrewChar"/>
          <w:rFonts w:cs="FrankRuehl" w:hint="cs"/>
          <w:rtl/>
        </w:rPr>
        <w:t>...</w:t>
      </w:r>
      <w:r w:rsidRPr="00751A52">
        <w:rPr>
          <w:rStyle w:val="HebrewChar"/>
          <w:rFonts w:cs="FrankRuehl" w:hint="cs"/>
          <w:rtl/>
        </w:rPr>
        <w:t xml:space="preserve"> במלות זר זהב תמצא רמז למלכות בית דוד. ועל דרך הקבלה השלחן בזר זהב רמז למדת הדין של מעלה, ולכן היה מונח בצפון שהוא שמאל, וכתיב (איוב ל"ז) מצפון זהב יאתה, וזהו הרוצה שיתעשר יצפין, יתכוין למדת הגבורה, ולכך היו על השלחן שני בגדים, אחד שני ואחד תכלת, השני כנגד מדת הדין של מעלה, התכלת כנגד מדת הדין של מטה הכלולה מכל המדות. וכן היה הענין, תחלה היו נותנים הלחם תמיד על השלחן בלא אמצעות, והיו פורשין על הלחם בגד תכלת, ועל הבגד הזה היו נותנים כל כלי השלחן, ואחר כך היו פורשין על הכלים והשלחן בגד תולעת, והיה עליו על הכל בגד שני מלמעלה</w:t>
      </w:r>
      <w:r w:rsidR="00751A52" w:rsidRPr="00751A52">
        <w:rPr>
          <w:rStyle w:val="HebrewChar"/>
          <w:rFonts w:cs="FrankRuehl" w:hint="cs"/>
          <w:rtl/>
        </w:rPr>
        <w:t>...</w:t>
      </w:r>
      <w:r w:rsidRPr="00751A52">
        <w:rPr>
          <w:rStyle w:val="HebrewChar"/>
          <w:rFonts w:cs="FrankRuehl" w:hint="cs"/>
          <w:rtl/>
        </w:rPr>
        <w:t xml:space="preserve"> וכן אמרו חז"ל השלחן סימן לכתר מלכות של מעלה, וכלל הענין כי משם תבא הפרנסה לכלכל העולם בעליונים ובשפלים, כי היא המדה הנותנת טרף לביתה וחוק לנערותיה</w:t>
      </w:r>
      <w:r w:rsidR="00751A52" w:rsidRPr="00751A52">
        <w:rPr>
          <w:rStyle w:val="HebrewChar"/>
          <w:rFonts w:cs="FrankRuehl" w:hint="cs"/>
          <w:rtl/>
        </w:rPr>
        <w:t>...</w:t>
      </w:r>
      <w:r w:rsidRPr="00751A52">
        <w:rPr>
          <w:rStyle w:val="HebrewChar"/>
          <w:rFonts w:cs="FrankRuehl" w:hint="cs"/>
          <w:rtl/>
        </w:rPr>
        <w:t xml:space="preserve"> (שם שם כד, ועיין שם עוד)</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ועוד יש רמז בארבע פרשיות אלו בסמיכתם לארבע אותיות שבשם, כי קומת הארון עם הכפורת כנגד יו"ד שבשם, והשולחן שבצפון הוא סימן למלכות המקבלת שפע מן החמישית, שהיא השמאל המקבלת מן הה"א הראשונה כנגד ה"א ראשונה שבשם, ולכן הקדים הכתוב שלחן למנורה</w:t>
      </w:r>
      <w:r w:rsidRPr="00751A52">
        <w:rPr>
          <w:rStyle w:val="HebrewChar"/>
          <w:rFonts w:cs="FrankRuehl" w:hint="cs"/>
          <w:rtl/>
        </w:rPr>
        <w:t>...</w:t>
      </w:r>
      <w:r w:rsidR="00FD6624" w:rsidRPr="00751A52">
        <w:rPr>
          <w:rStyle w:val="HebrewChar"/>
          <w:rFonts w:cs="FrankRuehl" w:hint="cs"/>
          <w:rtl/>
        </w:rPr>
        <w:t xml:space="preserve"> (שם לז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עקדה: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הכלים שבהיכל</w:t>
      </w:r>
      <w:r w:rsidR="00751A52" w:rsidRPr="00751A52">
        <w:rPr>
          <w:rStyle w:val="HebrewChar"/>
          <w:rFonts w:cs="FrankRuehl" w:hint="cs"/>
          <w:rtl/>
        </w:rPr>
        <w:t>...</w:t>
      </w:r>
      <w:r w:rsidRPr="00751A52">
        <w:rPr>
          <w:rStyle w:val="HebrewChar"/>
          <w:rFonts w:cs="FrankRuehl" w:hint="cs"/>
          <w:rtl/>
        </w:rPr>
        <w:t xml:space="preserve"> ציור ורושם לעולם הגלגלים, </w:t>
      </w:r>
      <w:r w:rsidRPr="00751A52">
        <w:rPr>
          <w:rStyle w:val="HebrewChar"/>
          <w:rFonts w:cs="FrankRuehl" w:hint="cs"/>
          <w:rtl/>
        </w:rPr>
        <w:lastRenderedPageBreak/>
        <w:t>השולחן שאין בו בית קבול דמיון לגלגל החלק הראשון לכולם, שאין בו מלאכה, ועליו אמר ודמות על ראשי החיות וגו', וציוה לתת עליו לחם הפנים, להורות שעל ידו שם אלקים פרנסת העולם בכלל על המנהג הטבעי, ועל ידי המזלות שבגלגל הכוכבים שתחתיו</w:t>
      </w:r>
      <w:r w:rsidR="00751A52" w:rsidRPr="00751A52">
        <w:rPr>
          <w:rStyle w:val="HebrewChar"/>
          <w:rFonts w:cs="FrankRuehl" w:hint="cs"/>
          <w:rtl/>
        </w:rPr>
        <w:t>...</w:t>
      </w:r>
      <w:r w:rsidRPr="00751A52">
        <w:rPr>
          <w:rStyle w:val="HebrewChar"/>
          <w:rFonts w:cs="FrankRuehl" w:hint="cs"/>
          <w:rtl/>
        </w:rPr>
        <w:t xml:space="preserve"> ואמר ועשית קערותיו לזרז על ההשתדלות האנושית הנחוצה לכך. (שם כה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אברבנאל:</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השולחן בהיכל שהוא נגד עולם הגרמים רומז לגלגל המזלות שנגדם י"ב לחם, וממנו מתפרד העולם, המסגרת היא על אי ידיעתנו בו, הקערות וכו' שצריך להשתדל במלאכות, הלחם נסדר עליו בשבת, כי אחרי הבריאה נמסר העולם בשבת להנהגת המערכה ב"לעשות", והלבונה כי בזכות אנשי מעשה רוב שפע</w:t>
      </w:r>
      <w:r w:rsidRPr="00751A52">
        <w:rPr>
          <w:rStyle w:val="HebrewChar"/>
          <w:rFonts w:cs="FrankRuehl" w:hint="cs"/>
          <w:rtl/>
        </w:rPr>
        <w:t>...</w:t>
      </w:r>
      <w:r w:rsidR="00FD6624" w:rsidRPr="00751A52">
        <w:rPr>
          <w:rStyle w:val="HebrewChar"/>
          <w:rFonts w:cs="FrankRuehl" w:hint="cs"/>
          <w:rtl/>
        </w:rPr>
        <w:t xml:space="preserve"> (שם)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לפי שהמשכן דוגמת מקדש מלך, השולחן למדת אדם אחד, שרחבו אמה וחצי אמה מהצדדים ללחם, ובכל מערכת ו' לחם נגד ו' ימים שירד המן, ומגובהו תדע שאין דרך כבני קדר לאכול על הארץ, כי אם על שולחן כמנהגנו, שהוא המשובח והמכובד, ובעליון השולחן מצד חוץ הזר, לפנים ממנו המסגרת, ואחריה עוד זר, ואלו כדי שלא יזוז לחם הפנים ממקומו</w:t>
      </w:r>
      <w:r w:rsidR="00751A52" w:rsidRPr="00751A52">
        <w:rPr>
          <w:rStyle w:val="HebrewChar"/>
          <w:rFonts w:cs="FrankRuehl" w:hint="cs"/>
          <w:rtl/>
        </w:rPr>
        <w:t>...</w:t>
      </w:r>
      <w:r w:rsidRPr="00751A52">
        <w:rPr>
          <w:rStyle w:val="HebrewChar"/>
          <w:rFonts w:cs="FrankRuehl" w:hint="cs"/>
          <w:rtl/>
        </w:rPr>
        <w:t xml:space="preserve"> (שם שם כה)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ספורנו: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אחרי הארון בדמות כסא לשכינה, כאמרו ונועדתי לך שם וגו', צוה על שולחן ומנורה כלפני השרים, ובהיות השולחן מורה על כתר מלכות כבחז"ל, וענין המלך ב' דברים, בענין המשפטו וזולתו מסדרי המדינה, ולהגין מצר, לכן הושמו בשולחן ב' כתרים, לשולחן עצמו המורה על פרנסת המדינה וסדור כל עניניה, ולמסגרת המורה שסוגר בעד אויב ומזיק. (שם שם כג)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כלי יקר:</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שולחן - </w:t>
      </w:r>
      <w:r>
        <w:rPr>
          <w:rStyle w:val="HebrewChar"/>
          <w:rtl/>
        </w:rPr>
        <w:t> </w:t>
      </w:r>
      <w:r w:rsidRPr="00751A52">
        <w:rPr>
          <w:rStyle w:val="HebrewChar"/>
          <w:rFonts w:cs="FrankRuehl" w:hint="cs"/>
          <w:bCs/>
          <w:rtl/>
        </w:rPr>
        <w:t xml:space="preserve">אמותיו שלמות, כי לכל טובות העולם הזה יש קצבה באורך וברחב, </w:t>
      </w:r>
      <w:r>
        <w:rPr>
          <w:rStyle w:val="HebrewChar"/>
          <w:rtl/>
        </w:rPr>
        <w:t> </w:t>
      </w:r>
      <w:r w:rsidR="00751A52" w:rsidRPr="00751A52">
        <w:rPr>
          <w:rStyle w:val="HebrewChar"/>
          <w:rFonts w:cs="FrankRuehl" w:hint="cs"/>
          <w:rtl/>
        </w:rPr>
        <w:t xml:space="preserve"> </w:t>
      </w:r>
      <w:r w:rsidRPr="00751A52">
        <w:rPr>
          <w:rStyle w:val="HebrewChar"/>
          <w:rFonts w:cs="FrankRuehl" w:hint="cs"/>
          <w:rtl/>
        </w:rPr>
        <w:t xml:space="preserve">וכתבנו שמדת הצדיקים השמחים בחלקם כן, אך קומתו אמה וחצי, שלא יגבה לבו בעבור עשרו, ורומז </w:t>
      </w:r>
      <w:r w:rsidRPr="00751A52">
        <w:rPr>
          <w:rStyle w:val="HebrewChar"/>
          <w:rFonts w:cs="FrankRuehl" w:hint="cs"/>
          <w:rtl/>
        </w:rPr>
        <w:lastRenderedPageBreak/>
        <w:t>שהאוכל משולחן גבוה לא ימלא בטנו, אלא ישבור תאוותיו, ומטעם זה נזכר לשון שבירה גבי לחם, וזה טוב לאדם מצד הרפואה ומצד מצוות ה', למעט בתענוגות כדי שלא ימשך אחריהם ויתבטל מעסק התורה. (שם שם כג)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זר זהב - בכל מה שיזמין לו ה' לאכול ידמה כאילו הוא מלך בעטרה שעטרה לו מדת ההסתפקות. ועשית לו מסגרת - שיסגור בעד התאוות שלא יהיה לו פתח פתוח אליהם, ויתן להם קצבה, ועשית זר - כי הסוגר בעד תאותו הוא מלך, ונקט לשון זר, שזכה נעשית לו זר, לא זכה נעשה זר, כי יעזב לאחרים חילו. ארבע טבעות - שיזכור שהצלחות עולם הזה גלגל החוזר בעולם, כטבעת, ועל ידי זה יפרנס בשולחנו עניים, ורק הסוגר בעד תאוותיו יש לו שכר לעולם הבא, ויזכה למחול של צדיקים לעתיד לבא בעולם הבא. לבתים לבדים - הזכיר בשולחן רמז לעניים מרודים תביא בית, ובדים רמז לעניים לשון יחידי, וכל עני שוכן יחידי והכל מתרחקים ממנו, והעני נושא שולחן העשירים, שבזכותם יערוך לו ה' שולחן. (שם שם כד)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ומנקיותיו - חתם כלי השולחן במנקיות, להורות שיתפרנס בנקיות ולא מגזל, ויתן משולחנו לעניים בדרך נקיה ולא בבזיון, ואמר לפני תמיד - שיתן לו השי"ת בפנים מאירות ולא יחסר לחמו כששאל כהוגן, וזה שאמר לחם פנים לפני - כדרך שהלחם פונה אלי כך אני אליו. (שם שם כט)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הגר"א: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פתח במזבח וסיים בשלחן וכו', כל זמן שבית המקדש קיים מזבח מכפר על ישראל, ועכשיו שלחנו של אדם מכפר עליו. יש לבאר על פי רמז, דהנה מן הי"א סממני הקטורת נתפרשו במקרא רק ארבעה מהם, והשאר אתיא מדרשא, והנה הארבעה המפורשים במקרא הם שחלת לבנה חלבנה נטף, וסימנם שולחן, לרמז על שלחנו של אדם שמכפר. (קול אליהו ברכות נה)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הכלים שהיו בהיכל כנגד חלק הגויה שמן הצואר עד החזה, ששם משכן רוח החיים, והיה </w:t>
      </w:r>
      <w:r w:rsidRPr="00751A52">
        <w:rPr>
          <w:rStyle w:val="HebrewChar"/>
          <w:rFonts w:cs="FrankRuehl" w:hint="cs"/>
          <w:rtl/>
        </w:rPr>
        <w:lastRenderedPageBreak/>
        <w:t>שם השלחן והמנורה, השלחן היה נגד המזון, שהלב הוא הזן ונותן החיות וכח לכל הגויה על ידי הדם שהוא הנפש החיונית כנודע. ובאשר רצה ה' שהמזון והפרנסה יצא לכל העולם על ידי הברכה שבמקדש, צוה להניח שם לחם הפנים שהיה בו ברכה, ומלחם ה' הושפע ברכה ושובע לכל העולם, כי אין הברכה שורה על דבר ריקם, ויען שבעולם הגדול החיות בא על ידי מלאכים מניעי הגלגלים, והם המסבבים את המזלות בי"ב חדשי השנה להכין הלחם והמזון, צוה להניח י"ב לחמים להכין את הלחם ממקום נעלה יותר שיש בו ברכה</w:t>
      </w:r>
      <w:r w:rsidR="00751A52" w:rsidRPr="00751A52">
        <w:rPr>
          <w:rStyle w:val="HebrewChar"/>
          <w:rFonts w:cs="FrankRuehl" w:hint="cs"/>
          <w:rtl/>
        </w:rPr>
        <w:t>...</w:t>
      </w:r>
      <w:r w:rsidRPr="00751A52">
        <w:rPr>
          <w:rStyle w:val="HebrewChar"/>
          <w:rFonts w:cs="FrankRuehl" w:hint="cs"/>
          <w:rtl/>
        </w:rPr>
        <w:t xml:space="preserve"> (שמות כה א, רמזי המשכן)</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שולחן - השולחן מסמל מזון ושביעות רצון, ובכלל התפתחות הבסיס החמרי בחיי המדינה והעם. השולחן היה מעץ המתפתח והולך, ואין לו כי אם המסגרת, הגבולות ששם לעמו, זר זהב - הזהב רוצה לומר שהעושר צריך להיות על בסיס טהור ומעודן. הזר נראה שאינו מסמל כאן הגדרה כלפי חוץ כמו בארון, כי אם גבול ביחס לשולחן, להרחיק ממנו כל טמא וחול, לכן מודגשת בשולחן הטהרה, ורק הזר, הטהרה, עושה את המסגרת למסגרת ראויה לשמה. (שם שם כג וכד)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קערותיו - לשמירת השפע והשגת מטרתו זקוקים לצורות ולתומכים וכו', שהם גם כן מזהב טהור, הקערות הן הדפוסים בם עושים כל לחם בצורה שישא את חברו על גבו,מדתו היתה כפולה, שני עשרונים, וגם נאפה שנים שנים בתנור, סמל לאחוה. לפי הגמרא במנחות צ"ו א' היו ללחם קרנות, שעליהם נח הלחם שעליו, רוצה לומר השפע מכוון כלפי ה', במטרה שיהנה בו את הזולת. כפותיו - אלו בזיכים של לבונה, השפע יכול לתת לנו שביעות רצון רק בה במדה שהוא גם לרצון לפני ה' כקרבן, וגם כאן שוב שולט מספר הזוג, בזיכין מעכבין זה את זה. קשותיו - הם מחזיקין את המנקיות, אלו היו מונחות במשקע שעל גבי הלחם, ונושאים את הלחם שעל גביו, היו לכך ב' טעמים, שכובד העליונים לא ישבר את התחתונים, וכדי שלא יתעפש. למרות האגוד לא יזיק האחד את השני, </w:t>
      </w:r>
      <w:r w:rsidRPr="00751A52">
        <w:rPr>
          <w:rStyle w:val="HebrewChar"/>
          <w:rFonts w:cs="FrankRuehl" w:hint="cs"/>
          <w:rtl/>
        </w:rPr>
        <w:lastRenderedPageBreak/>
        <w:t>לכל אחד תשאר עצמאותו והאוירה המיוחדת שלו. דבר זה נעשה על ידי התורה, מצאנו אם כן בשולחן חקים להגבלת הקדוש והטהור, מצוות אחוה בין אדם לחברו, ומשפטים ועבודה למלוי רצון ה'. (שם שם כט)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העמק דבר:</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זר זהב - בפשט הם שני זרים, וכן בספורנו, וביומא ע"ב מונה זר של שולחן אחד, דמכל מקום חד ענין הוא, והם רומזים על המלוכה, שעל השולחן רומז לגוף המלוכה, ושעל המסגרת על עושר המלכות ושפע פרנסה שמביא, ובתוך המסגרת היה לחם הפנים שמביא ברכה ופרנסה בארץ ישראל. (שם כה כה)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ארבע הפאות - לפי אבן עזרא משמע שהיו ד' טבעות בכל רגל, ותמוה, ובעירובין י"א ב' פאה מתרת לענין כלאים, משמעו זמורה מתוחה מקונדס לחברו, וכאן משמעו מוט המחבר ב' רגלי השולחן, ולא נזכרו ד' המוטות כי בכתוב נכתב רק מה שמכוון נגד איזה ענין בבריאת שמים וארץ, ואלו היו רק כדי שיעמד יפה, ולפי זה היו ד' טבעות באמצע ד' הפאות האלה. (שם שם כו)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קערותיו - בדברי הימים קורא אותם כפורי, שעשויין כמוהן, ומנקיותיו - קורא אותם שם מזלגותיו, למדנו שהם העומדים מן הצד, ותופסים הלחם כמזלג, ומנקה אותו מן העיפוש שלחם חם ממהר להתעפש. אשר יוסך - במנקיות מכסה את הלחם. (שם שם כט)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והשלחן תתן - סדר המקרא תמוה, אלא בא ללמדנו על המרומז בתכלית הכלים הללו, דתכלית השולחן היה לשפע פרנסה וברכה בתבואה הבאה על ידי לחם הפנים, ועל זה מלוכה ועושר, ומשום זה הפרט הונח על צלע צפון, וכבבבא בתרא כ"ה הרוצה שיחכים ידרים והרוצה שיעשיר יצפין, והמנורה תכליתה להאיר על כח פלפולה של תורה, וידוע דפרנסה בריוח מוכרח להקדים לפני פלפולה של תורה, דבלא זאת אי אפשר להיות עמלים בה, מה שאינו כן עשירות, אם באה בזכות התורה אינו מגיע אלא בשביל שכבר זכו בעמל התורה, והיינו שרמז הכתוב כאן מתחילה השולחן לתכלית שאינו מיוחד לצלע צפון לבד, רק לתכלית פרנסה, </w:t>
      </w:r>
      <w:r w:rsidRPr="00751A52">
        <w:rPr>
          <w:rStyle w:val="HebrewChar"/>
          <w:rFonts w:cs="FrankRuehl" w:hint="cs"/>
          <w:rtl/>
        </w:rPr>
        <w:lastRenderedPageBreak/>
        <w:t>ואחר כך תעמיד המנורה נוכח השולחן, היינו שיהיו בעלי פרנסה משפיעים על עמלי תורה שבאים להשיג כח המנורה, ואחר כך יזכו לתכלית הב' של השולחן שיהא ראוי להיות נתון על צלע צפון, שמשם זהב יאתה וגם כבוד מלוכה. (שם כו לה)</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ובשולחן היו ד' טבעות בד' פאות ונישא על ידי שמונה, ד' הולכים לארכו וד' לרחבו. (שם ל 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ואת מנקיותיו - ובציויי הקדים קשוות למנקיות, וביארנו שהקשוות המעמידים, והמנקיות המזלגות, והמעשה היה כראוי, תחלה המזלגות ועל פיהם עשה המעמידים, אבל שם סדר הכתוב כפי תשמישן של כלים, מתחלה דפוסי הלחם, אח"כ בזיכי לבונה, אח"כ מעמידים הקשוות מצדי השולחן, ואח"כ מניחין הקנים</w:t>
      </w:r>
      <w:r w:rsidR="00751A52" w:rsidRPr="00751A52">
        <w:rPr>
          <w:rStyle w:val="HebrewChar"/>
          <w:rFonts w:cs="FrankRuehl" w:hint="cs"/>
          <w:rtl/>
        </w:rPr>
        <w:t>...</w:t>
      </w:r>
      <w:r w:rsidRPr="00751A52">
        <w:rPr>
          <w:rStyle w:val="HebrewChar"/>
          <w:rFonts w:cs="FrankRuehl" w:hint="cs"/>
          <w:rtl/>
        </w:rPr>
        <w:t xml:space="preserve"> (שם לז טז, וראה שם עוד)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השולחן הטהור - בעוד כח השולחן בטהרתו, מה שאינו כן בסוף בית שני שנתקלקל כחו בעוון הדור. (ויקרא כד 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משך חכמה: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ונשא בם - לא כתב לשאת, שמצוה לשאת את השולחן אף שלא לצורך, כגון להראותו לעולי רגלים, כבסוף חגיגה. (שמות כה כח)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שם משמואל: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הנה השולחן משם השובע יוצא, כמו שכתב הרמב"ן, ויש לפרש שזהו הענין של המסגרת להיות סוגרת בעד ההשפעה שלא תתפשט יותר מדי ותגרום חס ושלום כעין עושר שמור לבעליו לרעתו, וכמו שכתב במשלי ל' פן אשבע וכחשתי. וזה עצמו הוא ענין הזר שפירש רש"י, שעל המסגרת היה, כי ענין הזר המורה כתר מלכות הוא להיות נבדל ומושל ברוחו, והיינו שזוהי העצה היעוצה לבל תתפשט כנ"ל להשגיח היטב להיות נבדל ועומד מבחוץ, ותהיה העשירות כאילו היא פקדון בידו, וזהו כתריס בפני הפורענות. ועוד יש בו רמז שעל המסגרת יהיה הזר </w:t>
      </w:r>
      <w:r>
        <w:rPr>
          <w:rStyle w:val="HebrewChar"/>
          <w:rtl/>
        </w:rPr>
        <w:t> </w:t>
      </w:r>
      <w:r w:rsidRPr="00751A52">
        <w:rPr>
          <w:rStyle w:val="HebrewChar"/>
          <w:rFonts w:cs="FrankRuehl" w:hint="cs"/>
          <w:bCs/>
          <w:rtl/>
        </w:rPr>
        <w:t xml:space="preserve">להורות שהמסגרת עצמה לא תביא עמה מדת הקמצנות, אלא יהיה נבדל גם מזה, </w:t>
      </w:r>
      <w:r>
        <w:rPr>
          <w:rStyle w:val="HebrewChar"/>
          <w:rtl/>
        </w:rPr>
        <w:t> </w:t>
      </w:r>
      <w:r w:rsidR="00751A52" w:rsidRPr="00751A52">
        <w:rPr>
          <w:rStyle w:val="HebrewChar"/>
          <w:rFonts w:cs="FrankRuehl" w:hint="cs"/>
          <w:rtl/>
        </w:rPr>
        <w:t xml:space="preserve"> </w:t>
      </w:r>
      <w:r w:rsidRPr="00751A52">
        <w:rPr>
          <w:rStyle w:val="HebrewChar"/>
          <w:rFonts w:cs="FrankRuehl" w:hint="cs"/>
          <w:rtl/>
        </w:rPr>
        <w:t xml:space="preserve">והנה אמות השלחן אמתים ארכו ואמה רחבו ואמה וחצי קומתו, אם תעשה מכל אלה </w:t>
      </w:r>
      <w:r w:rsidRPr="00751A52">
        <w:rPr>
          <w:rStyle w:val="HebrewChar"/>
          <w:rFonts w:cs="FrankRuehl" w:hint="cs"/>
          <w:rtl/>
        </w:rPr>
        <w:lastRenderedPageBreak/>
        <w:t>גוף מרובע יהיה אמה על אמה ברום שלש אמות, כשיעור מקוה טהרה, רומז להיות טהור ונבדל מכל הנ"ל, ואז מתקיים (איוב י"ז) וטהר ידים יוסיף אומץ, על היפוך עושר שמור וגו', ובאמת הבדלה זו עצמה היא מקוה טהרה. (תרומה תרע"ד)</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כליון עינים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וכלות אליהם - מצפות עליהם שישובו ואינם שבים, כל תוחלת שאינה באה קרויה כליון עינים. (דברים כח לב)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כלו עיני - כל תוחלת ממושכה קרויה כליון עינים. (תהלים סט 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כלו עיני - מהביט למעלה לייחל לישועה</w:t>
      </w:r>
      <w:r w:rsidR="00751A52" w:rsidRPr="00751A52">
        <w:rPr>
          <w:rStyle w:val="HebrewChar"/>
          <w:rFonts w:cs="FrankRuehl" w:hint="cs"/>
          <w:rtl/>
        </w:rPr>
        <w:t>...</w:t>
      </w:r>
      <w:r w:rsidRPr="00751A52">
        <w:rPr>
          <w:rStyle w:val="HebrewChar"/>
          <w:rFonts w:cs="FrankRuehl" w:hint="cs"/>
          <w:rtl/>
        </w:rPr>
        <w:t xml:space="preserve"> (שם)</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כליות</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תנו רבנן </w:t>
      </w:r>
      <w:r>
        <w:rPr>
          <w:rStyle w:val="HebrewChar"/>
          <w:rtl/>
        </w:rPr>
        <w:t> </w:t>
      </w:r>
      <w:r w:rsidRPr="00751A52">
        <w:rPr>
          <w:rStyle w:val="HebrewChar"/>
          <w:rFonts w:cs="FrankRuehl" w:hint="cs"/>
          <w:bCs/>
          <w:rtl/>
        </w:rPr>
        <w:t>כליות יועצות, לב מבין</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(ברכות סא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ואלו כשרות בבהמה</w:t>
      </w:r>
      <w:r w:rsidR="00751A52" w:rsidRPr="00751A52">
        <w:rPr>
          <w:rStyle w:val="HebrewChar"/>
          <w:rFonts w:cs="FrankRuehl" w:hint="cs"/>
          <w:rtl/>
        </w:rPr>
        <w:t>...</w:t>
      </w:r>
      <w:r w:rsidRPr="00751A52">
        <w:rPr>
          <w:rStyle w:val="HebrewChar"/>
          <w:rFonts w:cs="FrankRuehl" w:hint="cs"/>
          <w:rtl/>
        </w:rPr>
        <w:t xml:space="preserve"> ניטלו הכליות</w:t>
      </w:r>
      <w:r w:rsidR="00751A52" w:rsidRPr="00751A52">
        <w:rPr>
          <w:rStyle w:val="HebrewChar"/>
          <w:rFonts w:cs="FrankRuehl" w:hint="cs"/>
          <w:rtl/>
        </w:rPr>
        <w:t>...</w:t>
      </w:r>
      <w:r w:rsidRPr="00751A52">
        <w:rPr>
          <w:rStyle w:val="HebrewChar"/>
          <w:rFonts w:cs="FrankRuehl" w:hint="cs"/>
          <w:rtl/>
        </w:rPr>
        <w:t xml:space="preserve"> מתיב רבי יוסי בר אבין ואיתימא רבי יוסי בר זבידא חותך מעובר שבמעיה מותר באכילה מן הטחול ומן הכליות אסור באכילה, הא בהמה גופא שריא, הוא הדין דאפילו בהמה נמי אסירא</w:t>
      </w:r>
      <w:r w:rsidR="00751A52" w:rsidRPr="00751A52">
        <w:rPr>
          <w:rStyle w:val="HebrewChar"/>
          <w:rFonts w:cs="FrankRuehl" w:hint="cs"/>
          <w:rtl/>
        </w:rPr>
        <w:t>...</w:t>
      </w:r>
      <w:r w:rsidRPr="00751A52">
        <w:rPr>
          <w:rStyle w:val="HebrewChar"/>
          <w:rFonts w:cs="FrankRuehl" w:hint="cs"/>
          <w:rtl/>
        </w:rPr>
        <w:t xml:space="preserve"> ואיבעית אימא ניקב לחוד ונחתך לחוד. אמר רכיש בר פפא משמיה דרב לקתה בכוליא אחת טרפה, אמרי במערבא והוא דמטאי לקותא למקום חריץ. והיכא מקום חריץ לחיורא דתותי מתני. אמר רבי נחוניא שאילתינהו לכולהו טרופאי דמערבא ואמרו לי הלכתא כרכיש בן פפא, ולית הלכתא כרב עוירא</w:t>
      </w:r>
      <w:r w:rsidR="00751A52" w:rsidRPr="00751A52">
        <w:rPr>
          <w:rStyle w:val="HebrewChar"/>
          <w:rFonts w:cs="FrankRuehl" w:hint="cs"/>
          <w:rtl/>
        </w:rPr>
        <w:t>...</w:t>
      </w:r>
      <w:r w:rsidRPr="00751A52">
        <w:rPr>
          <w:rStyle w:val="HebrewChar"/>
          <w:rFonts w:cs="FrankRuehl" w:hint="cs"/>
          <w:rtl/>
        </w:rPr>
        <w:t xml:space="preserve"> אמרי במערבה כל הפוסל בריאה כשר בכוליא, שהרי נקב פסול בריאה וכשר בכוליא, וכל שכן היכא דכשר בריאה כשר בכוליא. מתקיף לה רב תנחומא וכללא הוא, והרי מוגלא דכשר בריאה ופסול בכוליא, והרי מים זכין דכשרין הכא והכא, אלא אמר רב אשי טרפות קא מדמית להדדי</w:t>
      </w:r>
      <w:r w:rsidR="00751A52" w:rsidRPr="00751A52">
        <w:rPr>
          <w:rStyle w:val="HebrewChar"/>
          <w:rFonts w:cs="FrankRuehl" w:hint="cs"/>
          <w:rtl/>
        </w:rPr>
        <w:t>...</w:t>
      </w:r>
      <w:r w:rsidRPr="00751A52">
        <w:rPr>
          <w:rStyle w:val="HebrewChar"/>
          <w:rFonts w:cs="FrankRuehl" w:hint="cs"/>
          <w:rtl/>
        </w:rPr>
        <w:t xml:space="preserve"> הכוליא שהקטינה בדקה עד כפול, בגסה עד כענבה </w:t>
      </w:r>
      <w:r w:rsidRPr="00751A52">
        <w:rPr>
          <w:rStyle w:val="HebrewChar"/>
          <w:rFonts w:cs="FrankRuehl" w:hint="cs"/>
          <w:rtl/>
        </w:rPr>
        <w:lastRenderedPageBreak/>
        <w:t>בינונית. (חולין נד א, וראה שם עוד)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תא שמע ואת שתי הכליות ולא בעל כוליא אחת, ולא בעל שלש כוליות, ותניא אידך יסירנה, לרבות בעל כוליא אחת, סברוה דכולי אלמא אין בריה באחת, דהא מיחסר חסר, לימא בהא קמיפלגי, דמר סבר חסרון מבפנים שמיה חסרון, ומר סבר חסרון מבפנים לא שמיה חסרון. אמר רב חייא בר יוסף דכולי עלמא יש בריה באחת, וחסרון מבפנים שמיה חסרון, ולא קשיא, כאן כשנבראה בשתים וחסרו, כאן כשנבראה באחת מעיקרא</w:t>
      </w:r>
      <w:r w:rsidR="00751A52" w:rsidRPr="00751A52">
        <w:rPr>
          <w:rStyle w:val="HebrewChar"/>
          <w:rFonts w:cs="FrankRuehl" w:hint="cs"/>
          <w:rtl/>
        </w:rPr>
        <w:t>...</w:t>
      </w:r>
      <w:r w:rsidRPr="00751A52">
        <w:rPr>
          <w:rStyle w:val="HebrewChar"/>
          <w:rFonts w:cs="FrankRuehl" w:hint="cs"/>
          <w:rtl/>
        </w:rPr>
        <w:t xml:space="preserve"> (בכורות לט א,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וישחו כל בנות השיר, אלו שפתותיו, רבי חייא בר נחמיה אמר </w:t>
      </w:r>
      <w:r>
        <w:rPr>
          <w:rStyle w:val="HebrewChar"/>
          <w:rtl/>
        </w:rPr>
        <w:t> </w:t>
      </w:r>
      <w:r w:rsidRPr="00751A52">
        <w:rPr>
          <w:rStyle w:val="HebrewChar"/>
          <w:rFonts w:cs="FrankRuehl" w:hint="cs"/>
          <w:bCs/>
          <w:rtl/>
        </w:rPr>
        <w:t xml:space="preserve">אלו הכליות, שהן חושבות והלב גומר. </w:t>
      </w:r>
      <w:r>
        <w:rPr>
          <w:rStyle w:val="HebrewChar"/>
          <w:rtl/>
        </w:rPr>
        <w:t> </w:t>
      </w:r>
      <w:r w:rsidR="00751A52" w:rsidRPr="00751A52">
        <w:rPr>
          <w:rStyle w:val="HebrewChar"/>
          <w:rFonts w:cs="FrankRuehl" w:hint="cs"/>
          <w:rtl/>
        </w:rPr>
        <w:t xml:space="preserve"> </w:t>
      </w:r>
      <w:r w:rsidRPr="00751A52">
        <w:rPr>
          <w:rStyle w:val="HebrewChar"/>
          <w:rFonts w:cs="FrankRuehl" w:hint="cs"/>
          <w:rtl/>
        </w:rPr>
        <w:t>(ויקרא יח 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הדעת מתחלקת בד' חלקים, ב' בשתי הכליות, וחלק אחד בפה וחלק אחד בלב, ומנין ששני חלקים של חכמה בשתי כליות, שנאמר (איוב ל"ח) מי שת בטוחות חכמה אלו הכליות, שהן טוחות בגוף</w:t>
      </w:r>
      <w:r w:rsidR="00751A52" w:rsidRPr="00751A52">
        <w:rPr>
          <w:rStyle w:val="HebrewChar"/>
          <w:rFonts w:cs="FrankRuehl" w:hint="cs"/>
          <w:rtl/>
        </w:rPr>
        <w:t>...</w:t>
      </w:r>
      <w:r w:rsidRPr="00751A52">
        <w:rPr>
          <w:rStyle w:val="HebrewChar"/>
          <w:rFonts w:cs="FrankRuehl" w:hint="cs"/>
          <w:rtl/>
        </w:rPr>
        <w:t xml:space="preserve"> (במדבר י כא)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שוחר טוב: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למנצח לדוד אמר נבל, זה שאמר הכתוב (ירמיה י"ז) אני ה' חוקר לב בוחן כליות, למה הזכיר את הלב ואת הכליות מכל האברים, אלא העינים הולכות אחר הלב והאזנים, ומאתים וארבעים ושמונה איברים שבאדם כולם הולכים אחר הלב, והכליות יועצות את הלב והלב גומר, לפיכך אינו מזכיר אלא הלב והכליות בלבד, והקב"ה חוקר את הלב ובוחן את הכליות. (תהלים יד)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אותיות דרבי עקיבא: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ומפני מה לא חוקר אלא לב ואינו בוחן אלא כליות, מפני שהלב מבין בינה ומחשב מחשבה, וכליות יועצות עצות טובות ורעות, אמר הקב"ה הללו הן מנהיגיו ופרנסיו של אדם ואין לו עסק אלא בהן, שכל אבריו של אדם מנהיגין על ידיהן, לכך נאמר נר אלקים נשמת אדם. (נו"ן)</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שמעוני: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אמר רב הונא מה ראה הכתוב לומר וליועצי, </w:t>
      </w:r>
      <w:r w:rsidRPr="00751A52">
        <w:rPr>
          <w:rStyle w:val="HebrewChar"/>
          <w:rFonts w:cs="FrankRuehl" w:hint="cs"/>
          <w:rtl/>
        </w:rPr>
        <w:lastRenderedPageBreak/>
        <w:t>היה לו לומר וליועץ, אלא אמר רבי לוי אלו שתי כליותיו של אדם שמיעצין עמו אחת לטובה ואחת לרעה, של ימין לטובה ושל שמאל לרעה, שנאמר לב חכם לימינו ולב כסיל לשמאלו, וכן דוד אומר בוחן לבות וכליות, וכי יש לאדם שני לבות, אלא יצר טוב ויצר רע, וכליות שיועצין אותו, שנאמר וליעצי שלום שמחה. (משלי פרק יב, תתקמט)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ויש אומרים כי </w:t>
      </w:r>
      <w:r w:rsidR="00FD6624">
        <w:rPr>
          <w:rStyle w:val="HebrewChar"/>
          <w:rtl/>
        </w:rPr>
        <w:t> </w:t>
      </w:r>
      <w:r w:rsidR="00FD6624" w:rsidRPr="00751A52">
        <w:rPr>
          <w:rStyle w:val="HebrewChar"/>
          <w:rFonts w:cs="FrankRuehl" w:hint="cs"/>
          <w:bCs/>
          <w:rtl/>
        </w:rPr>
        <w:t xml:space="preserve">נקראו כליות מגזרת נכספה וגם כלתה נפשי, כי שם כח התאוה למשגל. </w:t>
      </w:r>
      <w:r w:rsidR="00FD6624">
        <w:rPr>
          <w:rStyle w:val="HebrewChar"/>
          <w:rtl/>
        </w:rPr>
        <w:t> </w:t>
      </w:r>
      <w:r w:rsidRPr="00751A52">
        <w:rPr>
          <w:rStyle w:val="HebrewChar"/>
          <w:rFonts w:cs="FrankRuehl" w:hint="cs"/>
          <w:rtl/>
        </w:rPr>
        <w:t xml:space="preserve"> </w:t>
      </w:r>
      <w:r w:rsidR="00FD6624" w:rsidRPr="00751A52">
        <w:rPr>
          <w:rStyle w:val="HebrewChar"/>
          <w:rFonts w:cs="FrankRuehl" w:hint="cs"/>
          <w:rtl/>
        </w:rPr>
        <w:t>(שמות כט יג)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כליותי - המקומות הנסתרים, ויש אומרים שהכליות נבראות תחלה, שהן כסדני הגלגל, ויש אומרים שיש להם תאות המשגל, מלשון כלתה נפשי. (תהלים קלט יג)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כליותיך - לשון כלתה לישועתך, כי מדת התאוה נודעת בהן, על כן תעלוזנה. (משלי כג טז)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בטוחות - הכליות הטוחות בחלב שעליהן, וענין החכמה בהן כמו אף לילה יסרוני כליותי. (איוב לח לו)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רשב"ם: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עם חלב כליות חטה - שומן חמדת חטים המובחרים וכמו ותכל דוד המלך, כלתה נפשי לשון חימוד ותאוה</w:t>
      </w:r>
      <w:r w:rsidR="00751A52" w:rsidRPr="00751A52">
        <w:rPr>
          <w:rStyle w:val="HebrewChar"/>
          <w:rFonts w:cs="FrankRuehl" w:hint="cs"/>
          <w:rtl/>
        </w:rPr>
        <w:t>...</w:t>
      </w:r>
      <w:r w:rsidRPr="00751A52">
        <w:rPr>
          <w:rStyle w:val="HebrewChar"/>
          <w:rFonts w:cs="FrankRuehl" w:hint="cs"/>
          <w:rtl/>
        </w:rPr>
        <w:t xml:space="preserve"> (דברים לב יד)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אלשיך:</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בטוחות - ואם תאמר איך השמים שאינם חיים משכילים, למד מכליותיך, שהן בשר וחומר, ולרז"ל כליותיו של אברהם נובעות חכמה מאליהן. (איוב לח לו)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ותעלוזנה כליותי - </w:t>
      </w:r>
      <w:r w:rsidR="00751A52" w:rsidRPr="00751A52">
        <w:rPr>
          <w:rStyle w:val="HebrewChar"/>
          <w:rFonts w:cs="FrankRuehl" w:hint="cs"/>
          <w:rtl/>
        </w:rPr>
        <w:t>...</w:t>
      </w:r>
      <w:r w:rsidRPr="00751A52">
        <w:rPr>
          <w:rStyle w:val="HebrewChar"/>
          <w:rFonts w:cs="FrankRuehl" w:hint="cs"/>
          <w:rtl/>
        </w:rPr>
        <w:t>או שהכליות קרובות למעשה, שהלב חושב וכליות יועצות. (משלי כג טז)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ולא ילין חלב - החלב הוא הרכוש שהונח לפקדון, ויחד אתו מקריבים את הכליות, משכן </w:t>
      </w:r>
      <w:r w:rsidRPr="00751A52">
        <w:rPr>
          <w:rStyle w:val="HebrewChar"/>
          <w:rFonts w:cs="FrankRuehl" w:hint="cs"/>
          <w:rtl/>
        </w:rPr>
        <w:lastRenderedPageBreak/>
        <w:t>התאוות השפלות, גם אלו צריכים לעמד בשרות ה' ולהקרב למענו באותו יום כמו הדם, השאיפות הרוחניות של החיים. (שמות כג יח)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חלב - היותרת החלב הכליות וחלק הכבד הם מושג, הם משתייכים יחד לחלק הוגטטיבי, כמו שבלב הרגשות היותר גבוהים, כן הכליות מקור התשוקות החושניות, הכבד הוא לעומתם משכן הכח הדוחה "כבד כועס", כל אלו יכולים להתעלות למעלת עשיות חפשיות קדושות במסגרת השלמים-ההנאה העומדת לנוכח ה'. (ויקרא ג 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כליות - מושב הרגשות והרציות, ה' מעמיד את השאיפות החושניות שלנו במבחן. (תהלים ז י)</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כלכל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זון, פרנס)</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אכלכל - קרוב לגלגל, גלל, לסובב דבר סביב מרכזו, באופן כללי רוצה לומר ליצר דבר סביב מרכז, ומכאן המלה כלכל, לכלל דבר בתוך אחר בכל היקפו, וכן מי יוכל לכלכל יום בואו</w:t>
      </w:r>
      <w:r w:rsidR="00751A52" w:rsidRPr="00751A52">
        <w:rPr>
          <w:rStyle w:val="HebrewChar"/>
          <w:rFonts w:cs="FrankRuehl" w:hint="cs"/>
          <w:rtl/>
        </w:rPr>
        <w:t>...</w:t>
      </w:r>
      <w:r w:rsidRPr="00751A52">
        <w:rPr>
          <w:rStyle w:val="HebrewChar"/>
          <w:rFonts w:cs="FrankRuehl" w:hint="cs"/>
          <w:rtl/>
        </w:rPr>
        <w:t xml:space="preserve"> (בראשית מה יא)</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כלל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תורה-מדות)</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אלא אמר רבי יוחנן אין למדין מן הכללות, ואפילו במקום שנאמר בו חוץ</w:t>
      </w:r>
      <w:r w:rsidR="00751A52" w:rsidRPr="00751A52">
        <w:rPr>
          <w:rStyle w:val="HebrewChar"/>
          <w:rFonts w:cs="FrankRuehl" w:hint="cs"/>
          <w:rtl/>
        </w:rPr>
        <w:t>...</w:t>
      </w:r>
      <w:r w:rsidRPr="00751A52">
        <w:rPr>
          <w:rStyle w:val="HebrewChar"/>
          <w:rFonts w:cs="FrankRuehl" w:hint="cs"/>
          <w:rtl/>
        </w:rPr>
        <w:t xml:space="preserve"> (עירובין כז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דאי מדרבי אלעזר אין לוקין על לאו שבכללות. (פסחים כד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זה רבי עקיבא שהתקין מדרש ההלכות והגדות, ויש אומרים אלו אנשי כנסת הגדולה תיקנו, אלא מה תיקן, זה כללות ופרטות. (שקלים יג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תיהוי האי אשת אח דבר שהיה בכלל ויצא מן הכלל ללמד, לא ללמד על עצמו יצא אלא ללמד על הכלל כולו יצא</w:t>
      </w:r>
      <w:r w:rsidRPr="00751A52">
        <w:rPr>
          <w:rStyle w:val="HebrewChar"/>
          <w:rFonts w:cs="FrankRuehl" w:hint="cs"/>
          <w:rtl/>
        </w:rPr>
        <w:t>...</w:t>
      </w:r>
      <w:r w:rsidR="00FD6624" w:rsidRPr="00751A52">
        <w:rPr>
          <w:rStyle w:val="HebrewChar"/>
          <w:rFonts w:cs="FrankRuehl" w:hint="cs"/>
          <w:rtl/>
        </w:rPr>
        <w:t xml:space="preserve"> (יבמות ז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ורבי אלעזר דדריש מיעט וריבה פרט וכלל ופרט מנא ליה, אמר רבי אבהו נפקא ליה מהאי קרא, וכי יתן איש אל רעהו חמור או שור או שה</w:t>
      </w:r>
      <w:r w:rsidR="00751A52" w:rsidRPr="00751A52">
        <w:rPr>
          <w:rStyle w:val="HebrewChar"/>
          <w:rFonts w:cs="FrankRuehl" w:hint="cs"/>
          <w:rtl/>
        </w:rPr>
        <w:t>...</w:t>
      </w:r>
      <w:r w:rsidRPr="00751A52">
        <w:rPr>
          <w:rStyle w:val="HebrewChar"/>
          <w:rFonts w:cs="FrankRuehl" w:hint="cs"/>
          <w:rtl/>
        </w:rPr>
        <w:t xml:space="preserve"> (נזיר לה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דתניא רבי ישמעאל אומר כללות נאמרו בסיני </w:t>
      </w:r>
      <w:r w:rsidRPr="00751A52">
        <w:rPr>
          <w:rStyle w:val="HebrewChar"/>
          <w:rFonts w:cs="FrankRuehl" w:hint="cs"/>
          <w:rtl/>
        </w:rPr>
        <w:lastRenderedPageBreak/>
        <w:t>ופרטות באהל מועד, רבי עקיבא אומר כללות ופרטות נאמרו בסיני ונשנו באהל מועד ונשתלשו בערבות מואב</w:t>
      </w:r>
      <w:r w:rsidR="00751A52" w:rsidRPr="00751A52">
        <w:rPr>
          <w:rStyle w:val="HebrewChar"/>
          <w:rFonts w:cs="FrankRuehl" w:hint="cs"/>
          <w:rtl/>
        </w:rPr>
        <w:t>...</w:t>
      </w:r>
      <w:r w:rsidRPr="00751A52">
        <w:rPr>
          <w:rStyle w:val="HebrewChar"/>
          <w:rFonts w:cs="FrankRuehl" w:hint="cs"/>
          <w:rtl/>
        </w:rPr>
        <w:t xml:space="preserve"> (סוטה לז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אמר רבינא כדאמרי במערבא כל מקום שאתה מוצא שני כללות הסמוכים זה לזה הטל פרט ביניהם ודונם בכלל ופרט</w:t>
      </w:r>
      <w:r w:rsidRPr="00751A52">
        <w:rPr>
          <w:rStyle w:val="HebrewChar"/>
          <w:rFonts w:cs="FrankRuehl" w:hint="cs"/>
          <w:rtl/>
        </w:rPr>
        <w:t>...</w:t>
      </w:r>
      <w:r w:rsidR="00FD6624" w:rsidRPr="00751A52">
        <w:rPr>
          <w:rStyle w:val="HebrewChar"/>
          <w:rFonts w:cs="FrankRuehl" w:hint="cs"/>
          <w:rtl/>
        </w:rPr>
        <w:t xml:space="preserve"> (בבא קמא סד ב, וראה שם עוד)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אמר רבי יוחנן רבי ישמעאל ששימש את רבי נחוניא בן הקנה שהיה דורש את כל התורה כולה בכלל ופרט, איהו נמי דורש בכלל ופרט, רבי עקיבא ששימש את נחום איש גם זו שהיה דורש את כל התורה כולה בריבה ומיעט איהו נמי דורש ריבה ומיעט</w:t>
      </w:r>
      <w:r w:rsidR="00751A52" w:rsidRPr="00751A52">
        <w:rPr>
          <w:rStyle w:val="HebrewChar"/>
          <w:rFonts w:cs="FrankRuehl" w:hint="cs"/>
          <w:rtl/>
        </w:rPr>
        <w:t>...</w:t>
      </w:r>
      <w:r w:rsidRPr="00751A52">
        <w:rPr>
          <w:rStyle w:val="HebrewChar"/>
          <w:rFonts w:cs="FrankRuehl" w:hint="cs"/>
          <w:rtl/>
        </w:rPr>
        <w:t xml:space="preserve"> (שבועות כו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ואהבת לרעך כמוך, רבי עקיבא אומר זה כלל גדול בתורה, בן עזאי אומר זה ספר תולדות אדם, זה כלל גדול מזה. (קדושים פרק 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ספרי:</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כך הוי כונס דברי תורה כללים ופוטר ומוציאם כטיפים הללו של טל</w:t>
      </w:r>
      <w:r w:rsidRPr="00751A52">
        <w:rPr>
          <w:rStyle w:val="HebrewChar"/>
          <w:rFonts w:cs="FrankRuehl" w:hint="cs"/>
          <w:rtl/>
        </w:rPr>
        <w:t>...</w:t>
      </w:r>
      <w:r w:rsidR="00FD6624" w:rsidRPr="00751A52">
        <w:rPr>
          <w:rStyle w:val="HebrewChar"/>
          <w:rFonts w:cs="FrankRuehl" w:hint="cs"/>
          <w:rtl/>
        </w:rPr>
        <w:t xml:space="preserve"> (האזינו שו)</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כלמה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בוז,בושה, חרפה)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נכלמו - אתכנעו. (ישעיה מה טז)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נכלמו -הכלימה יותר מהבושת.</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בושת - מה שמתבייש מעצמו, כלימה שנכלם מאחרים שהשפילו עצמם למס בחנם. (שם ל 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בשתכם - מפני עצמכם, על שאבדתם כל חמדה תקבלו תחתיה כבוד כפול, וכלמה - המתבייש על ידי אחרים. (שם סא ז)</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כמוש</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מואב.</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כן</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תרגום יונתן: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על כנך - שמושך. (בראשית מ יג)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על כנך - בסיס שלך ומושבך.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על כנך - משמרתך הראשונה ומכונתך ומתכונתך, ויתכן להיותו מן גזרת כן, וכמוהו ועמד על כנו. (שם)</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כן</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 כן - לא כשר. (מלכים ב ז 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כנים אנחנו - אמיתיים, כמו כן דברת. (בראשית מב יא)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כן בנות צלפחד - כתרגומו, יאות, כך כתובה פרשה זו לפני במרום</w:t>
      </w:r>
      <w:r w:rsidR="00751A52" w:rsidRPr="00751A52">
        <w:rPr>
          <w:rStyle w:val="HebrewChar"/>
          <w:rFonts w:cs="FrankRuehl" w:hint="cs"/>
          <w:rtl/>
        </w:rPr>
        <w:t>...</w:t>
      </w:r>
      <w:r w:rsidRPr="00751A52">
        <w:rPr>
          <w:rStyle w:val="HebrewChar"/>
          <w:rFonts w:cs="FrankRuehl" w:hint="cs"/>
          <w:rtl/>
        </w:rPr>
        <w:t xml:space="preserve"> יפה תבעו. (במדבר כז 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לא כן - לא בדין, כמו כן בנות צלפחד דוברות. (ירמיה ח 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כן צדקה - אמיתה של צדקה סופה לחיים. (משלי יא יט)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כן - אמת הדבר, או הדבר כן. (במדבר כז 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מאירי: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כן צדקה - כן יבא במקום דמיון, וכן תעשו, או לרמוז על ענין מיוחד, על כן לא יאכלו, או אשר, כי על כן לא נתתיה, על התנגדות למכוון-כאשר יענו אותו כן ירבה, או במקום טוב-לא כן אנחנו עושים, על דבור נכון-כן בנות צלפחד דוברות, וכן כאן, הצדקה דבר נכון וברור. (משלי יא יט)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הגר"א: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כן צדקה - המסייע לצדקה ככן ורגל.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כן צדקה - מעשיו כנים שיובילו לחיים בעולם הזה ובעולם הבא. (שם)</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lastRenderedPageBreak/>
        <w:t>כנוס</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אחדות, ישראל-אחדות)</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כנוס לרשעים רע להן ורע לעולם, ולצדיקים הנאה להן והנאה לעולם</w:t>
      </w:r>
      <w:r w:rsidR="00751A52" w:rsidRPr="00751A52">
        <w:rPr>
          <w:rStyle w:val="HebrewChar"/>
          <w:rFonts w:cs="FrankRuehl" w:hint="cs"/>
          <w:rtl/>
        </w:rPr>
        <w:t>...</w:t>
      </w:r>
      <w:r w:rsidRPr="00751A52">
        <w:rPr>
          <w:rStyle w:val="HebrewChar"/>
          <w:rFonts w:cs="FrankRuehl" w:hint="cs"/>
          <w:rtl/>
        </w:rPr>
        <w:t xml:space="preserve"> (סנהדרין עא 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רבי יוחנן הסנדלר אומר כל כנסיה שהיא לשם שמים סופה להתקיים, ושאינה לשם שמים אין סופה להתקיים. (אבות ד יא)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אל כל עדת בני ישראל, מה ראה לומר הפרשה הזאת בכנוס</w:t>
      </w:r>
      <w:r w:rsidR="00751A52" w:rsidRPr="00751A52">
        <w:rPr>
          <w:rStyle w:val="HebrewChar"/>
          <w:rFonts w:cs="FrankRuehl" w:hint="cs"/>
          <w:rtl/>
        </w:rPr>
        <w:t>...</w:t>
      </w:r>
      <w:r w:rsidRPr="00751A52">
        <w:rPr>
          <w:rStyle w:val="HebrewChar"/>
          <w:rFonts w:cs="FrankRuehl" w:hint="cs"/>
          <w:rtl/>
        </w:rPr>
        <w:t xml:space="preserve"> לפי שכל הדברות כלולים בה</w:t>
      </w:r>
      <w:r w:rsidR="00751A52" w:rsidRPr="00751A52">
        <w:rPr>
          <w:rStyle w:val="HebrewChar"/>
          <w:rFonts w:cs="FrankRuehl" w:hint="cs"/>
          <w:rtl/>
        </w:rPr>
        <w:t>...</w:t>
      </w:r>
      <w:r w:rsidRPr="00751A52">
        <w:rPr>
          <w:rStyle w:val="HebrewChar"/>
          <w:rFonts w:cs="FrankRuehl" w:hint="cs"/>
          <w:rtl/>
        </w:rPr>
        <w:t xml:space="preserve"> (קדושים ג)</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לכך אמר הקב"ה למשה אספה לי שבעים איש, למה שכנוסן של צדיקים הנייה להם הנייה לעולם, אבל כנוסן של רשעים תקלה להם תקלה לעולם. (בהעלותך יא)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שמעוני: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כיוון שראו אותן באין אמר משה לאהרן תאמר מהו כינוס זה, אמר לו אהרן לא בני אברהם יצחק ויעקב הן, גומלי חסדים בני גומלי חסדים, אמר לו משה אי אתה יודע להפריש בין כינוס לכינוס, אין זה כינוס של תקנה, אלא של קלקלה, שאלו היה כינוס של תקנה היו צריכים להיות בראשם שרי אלפים ושרי מאות וכו'</w:t>
      </w:r>
      <w:r w:rsidR="00751A52" w:rsidRPr="00751A52">
        <w:rPr>
          <w:rStyle w:val="HebrewChar"/>
          <w:rFonts w:cs="FrankRuehl" w:hint="cs"/>
          <w:rtl/>
        </w:rPr>
        <w:t>...</w:t>
      </w:r>
      <w:r w:rsidRPr="00751A52">
        <w:rPr>
          <w:rStyle w:val="HebrewChar"/>
          <w:rFonts w:cs="FrankRuehl" w:hint="cs"/>
          <w:rtl/>
        </w:rPr>
        <w:t xml:space="preserve"> (במדבר פרק כ, תשסג)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שמואל:</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 ואפשר שכוון עוד במה שאמר כל כניסה ולא אמר כל כינוס, כי כוונתו להשמיענו כי אפילו אם לפעמים מתכנסים לפקח על דבר מצוה, כי זה הכינוס תקרא הכנסיה שמתכנסים על דבר כבוד י-ה, עם כל זה אם הוא לשם שמים שאין בהם מחשבה מפגלת בקדשים כמו יוהרא וגאות, אשר היא מצויה בעוסקים עם הצבור, אז סופה להתקיים</w:t>
      </w:r>
      <w:r w:rsidRPr="00751A52">
        <w:rPr>
          <w:rStyle w:val="HebrewChar"/>
          <w:rFonts w:cs="FrankRuehl" w:hint="cs"/>
          <w:rtl/>
        </w:rPr>
        <w:t>...</w:t>
      </w:r>
      <w:r w:rsidR="00FD6624" w:rsidRPr="00751A52">
        <w:rPr>
          <w:rStyle w:val="HebrewChar"/>
          <w:rFonts w:cs="FrankRuehl" w:hint="cs"/>
          <w:rtl/>
        </w:rPr>
        <w:t xml:space="preserve"> והרי"א כתב, כי התנא הזה ראה </w:t>
      </w:r>
      <w:r w:rsidR="00FD6624">
        <w:rPr>
          <w:rStyle w:val="HebrewChar"/>
          <w:rtl/>
        </w:rPr>
        <w:t> </w:t>
      </w:r>
      <w:r w:rsidR="00FD6624" w:rsidRPr="00751A52">
        <w:rPr>
          <w:rStyle w:val="HebrewChar"/>
          <w:rFonts w:cs="FrankRuehl" w:hint="cs"/>
          <w:bCs/>
          <w:rtl/>
        </w:rPr>
        <w:t xml:space="preserve">שטבע קיבוץ האנשים וכנסיתם יחייב הריב והקטטות, כי להיותם ממזגים מתחלפים ירצה ויבחר זה מה שימאס זה, וכל אחד מתנשא לאמור אני אמלוך וקבלו דעתי, אם לא ימצא ביניהם דבר מאחד וקושר אותם והיא יראת שמים ואהבת </w:t>
      </w:r>
      <w:r w:rsidR="00FD6624" w:rsidRPr="00751A52">
        <w:rPr>
          <w:rStyle w:val="HebrewChar"/>
          <w:rFonts w:cs="FrankRuehl" w:hint="cs"/>
          <w:bCs/>
          <w:rtl/>
        </w:rPr>
        <w:lastRenderedPageBreak/>
        <w:t xml:space="preserve">השם, </w:t>
      </w:r>
      <w:r w:rsidR="00FD6624">
        <w:rPr>
          <w:rStyle w:val="HebrewChar"/>
          <w:rtl/>
        </w:rPr>
        <w:t> </w:t>
      </w:r>
      <w:r w:rsidRPr="00751A52">
        <w:rPr>
          <w:rStyle w:val="HebrewChar"/>
          <w:rFonts w:cs="FrankRuehl" w:hint="cs"/>
          <w:rtl/>
        </w:rPr>
        <w:t xml:space="preserve"> </w:t>
      </w:r>
      <w:r w:rsidR="00FD6624" w:rsidRPr="00751A52">
        <w:rPr>
          <w:rStyle w:val="HebrewChar"/>
          <w:rFonts w:cs="FrankRuehl" w:hint="cs"/>
          <w:rtl/>
        </w:rPr>
        <w:t>כי כאשר ישים כל אחד מהם פניו אל זה התכלית המשובח, כלם יבחרו בטוב במה שהוא טוב, וכל אחד יכניע עצמו למה שראוי, ויביט אל התועלת הכללי ולא יביט אחד מהם אל תועלתו הפרטית</w:t>
      </w:r>
      <w:r w:rsidRPr="00751A52">
        <w:rPr>
          <w:rStyle w:val="HebrewChar"/>
          <w:rFonts w:cs="FrankRuehl" w:hint="cs"/>
          <w:rtl/>
        </w:rPr>
        <w:t>...</w:t>
      </w:r>
      <w:r w:rsidR="00FD6624" w:rsidRPr="00751A52">
        <w:rPr>
          <w:rStyle w:val="HebrewChar"/>
          <w:rFonts w:cs="FrankRuehl" w:hint="cs"/>
          <w:rtl/>
        </w:rPr>
        <w:t xml:space="preserve"> (אבות ד יד)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ואפשר עוד שסמך דברי רבי אלעזר בן שמוע לדברי רבי יוחנן הסנדלר, להודיע איך תהיה אופן הכנסיה לשם שמים כדי שתתקיים, והוא שלעולם יכבד את הפחות ממנו בשוה לו, ואת השוה לו כגדול ממנו, ובזה אם יתכנסו יחד תתקיים עצתם ומחשבותם, ואם לפעמים לא יסכימו כלם בסברא אחת בזה התקון שנתן רבי אלעזר בן שמוע יודו כלם על דבר אמת וענוה צדק</w:t>
      </w:r>
      <w:r w:rsidR="00751A52" w:rsidRPr="00751A52">
        <w:rPr>
          <w:rStyle w:val="HebrewChar"/>
          <w:rFonts w:cs="FrankRuehl" w:hint="cs"/>
          <w:rtl/>
        </w:rPr>
        <w:t>...</w:t>
      </w:r>
      <w:r w:rsidRPr="00751A52">
        <w:rPr>
          <w:rStyle w:val="HebrewChar"/>
          <w:rFonts w:cs="FrankRuehl" w:hint="cs"/>
          <w:rtl/>
        </w:rPr>
        <w:t xml:space="preserve"> (שם שם טו)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אבל נראה מה שאמר כל כנסיה שהיא לשם שמים, רוצה לומר כי השי"ת עם הכנסיה של ישראל, ובמדרש ויהי בישורון מלך, כשישראל שוים בעצה אחת שמו הגדול משתבח מלמעלה, שנאמר ויהי בישורון מלך, אימתי, בהתאסף ראשי עם יחד שבטי ישראל, ועוד אמרו שם וכן הוא אומר הבונה בשמים מעליותיו ואגודתו על ארץ יסדה, רבי שמעון בן יוחאי אומר משל לאדם שהביא שתי ספינות וקשרם בהגנים ובעשיית, והעמיד אותם ובנה על גביהן פלטרין, כל זמן שהספינות קשורות הפלטרין קיימת, פרשו הספינות אין הפלטרין קיימת. והנה ביאורו כי הוא יתברך במה שהוא מקשר ומאחד הכלל עד שהם כלל אחד, אם ישראל שוים בעצה אחת אז משתבח שהוא מלך מולך על הכלל, כי המלך מולך על הכלל ביחד, וזהו שכתוב ויהי בישורון מלך, בהתאסף ראשי עם יחד שבטי ישראל, וכך ישראל כאשר הם מקושרים אז מלכות השי"ת עליהם ומתעלה עליהם, כי המלך הוא מלך על הכל, ולפיכך פלטרין מלכותו מתקיימת, אבל אם נפרדים ישראל זה מזה, כביכול, אין מלכותו יתברך מתקיימת, שהרי אין כאן עם שיהיה מתעלה מלכותו עליה, ודבר זה רמז בשם ישראל, שדבק שם א-ל בישראל, שתראה שכל מקום שיש כנסיה שהם אסיפה אחת, שהשי"ת עם זה, וזה שאמר כל כנסיה שהיא לשם שמים מתקיימת, כי </w:t>
      </w:r>
      <w:r w:rsidR="00FD6624" w:rsidRPr="00751A52">
        <w:rPr>
          <w:rStyle w:val="HebrewChar"/>
          <w:rFonts w:cs="FrankRuehl" w:hint="cs"/>
          <w:rtl/>
        </w:rPr>
        <w:lastRenderedPageBreak/>
        <w:t>ראוי שכל כנסיה שהיא לשמו יתברך שיהיה שמו מקיים הכנסיה הזאת, אחר שהשי"ת עם כל הכנסיה של ישראל, ואין כנסיה הזאת לשם שמים, אם כן אין השם עם הכנסיה שהוא מקיים את הכנסיה, ולכך אין קיום לכנסיה זאת, שאי אפשר שיהיה לישראל כנסיה, רק כשהכנסיה היא לשמו יתברך.</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ויש לך לדעת, כי בני אדם מצד עצמם הם פרטים מחולקים, ואין ראוי להם הכנסיה כלל, רק מצד כי הוא יתברך מחבר הכלל, והוא מקשר ומאחד הכלל כמו המלך שהוא מאחד ומקשר הכלל, ולפיכך אם אין הכנסיה לשם שמים אין קיום לכנסיה הזאת, שהרי בני אדם מהם מחולקים מצד עצמם, ואין להם כנסיה רק מצד השי"ת שהוא כולל ומאחד הכל, ולפיכך יבא פירוד ביניהם מאחר שמצד עצמם ראוי להם החלוק והפירוד, ואם הכנסיה לשם שמים מתקיימת, כי מצד השי"ת יש כנסיה</w:t>
      </w:r>
      <w:r w:rsidR="00751A52" w:rsidRPr="00751A52">
        <w:rPr>
          <w:rStyle w:val="HebrewChar"/>
          <w:rFonts w:cs="FrankRuehl" w:hint="cs"/>
          <w:rtl/>
        </w:rPr>
        <w:t>...</w:t>
      </w:r>
      <w:r w:rsidRPr="00751A52">
        <w:rPr>
          <w:rStyle w:val="HebrewChar"/>
          <w:rFonts w:cs="FrankRuehl" w:hint="cs"/>
          <w:rtl/>
        </w:rPr>
        <w:t xml:space="preserve"> (דרך חיים פרק ד יא)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ראובני: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לישנא דהקהלה משמע דיתכנשון בערבוביא, ולישנא דעדה משמע דאינון מסודרים הבכור כבכירתו, ובעידנא דכרוז קרא דיתכנשון כלהו לא קרו להו באורח סידרא אלא סתם קאמר דיתכנשון כלהו ומשום הכי כתיב ביה לישנא דהקהלה משום בעידנא דיתכנשו כולהו הוי יתיב בסידורא, משום הכי קאמר כל עדת בני ישראל. (ויקהל)</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שפת אמת:</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וירא והנה באר וגו'</w:t>
      </w:r>
      <w:r w:rsidR="00751A52" w:rsidRPr="00751A52">
        <w:rPr>
          <w:rStyle w:val="HebrewChar"/>
          <w:rFonts w:cs="FrankRuehl" w:hint="cs"/>
          <w:rtl/>
        </w:rPr>
        <w:t>...</w:t>
      </w:r>
      <w:r w:rsidRPr="00751A52">
        <w:rPr>
          <w:rStyle w:val="HebrewChar"/>
          <w:rFonts w:cs="FrankRuehl" w:hint="cs"/>
          <w:rtl/>
        </w:rPr>
        <w:t xml:space="preserve"> אך הכל רמז כי האבן גדולה שעל הבאר הוא היצר הרע המסמא העינים, ואין רואין המקור מים חיים, זולת לזמנים ידועים שמתגלה פי הבאר, ועל ידי הכנסיה לשם שמים כמו שכתוב ונאספו וגו'</w:t>
      </w:r>
      <w:r w:rsidR="00751A52" w:rsidRPr="00751A52">
        <w:rPr>
          <w:rStyle w:val="HebrewChar"/>
          <w:rFonts w:cs="FrankRuehl" w:hint="cs"/>
          <w:rtl/>
        </w:rPr>
        <w:t>...</w:t>
      </w:r>
      <w:r w:rsidRPr="00751A52">
        <w:rPr>
          <w:rStyle w:val="HebrewChar"/>
          <w:rFonts w:cs="FrankRuehl" w:hint="cs"/>
          <w:rtl/>
        </w:rPr>
        <w:t xml:space="preserve"> ויעקב אבינו היה תמיד אצל האחדות, והוא הכלל של בני ישראל, כי לא היה איש פרטי, לכן צורתו חקוקה תחת כסא הכבוד, ולכן היה אצלו בחינת האחדות לעולם, ולכן ראה הבאר</w:t>
      </w:r>
      <w:r w:rsidR="00751A52" w:rsidRPr="00751A52">
        <w:rPr>
          <w:rStyle w:val="HebrewChar"/>
          <w:rFonts w:cs="FrankRuehl" w:hint="cs"/>
          <w:rtl/>
        </w:rPr>
        <w:t>...</w:t>
      </w:r>
      <w:r w:rsidRPr="00751A52">
        <w:rPr>
          <w:rStyle w:val="HebrewChar"/>
          <w:rFonts w:cs="FrankRuehl" w:hint="cs"/>
          <w:rtl/>
        </w:rPr>
        <w:t xml:space="preserve"> (בראשית ויצא תרמ"ב)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האספו ואגידה וגו' שיש ב' מיני אסיפות, א' לעורר כח השפעה והוא בחינת יוסף הצדיק, וכנראה שזה נתקיים בהם, לכן היה מוכן לגלות </w:t>
      </w:r>
      <w:r w:rsidRPr="00751A52">
        <w:rPr>
          <w:rStyle w:val="HebrewChar"/>
          <w:rFonts w:cs="FrankRuehl" w:hint="cs"/>
          <w:rtl/>
        </w:rPr>
        <w:lastRenderedPageBreak/>
        <w:t>להם, והקבצו ושמעו הוא בחינת בנימין הצדיק כח הקיבוץ להיות מוכנים לקבל, ובחינה זו לא היתה מתוקנת עדיין, לכן נסתם ממנו, כי היה התחלת הגלות, ועיקר הגלות הוא, שאין יכולים להתאסף לבות בני ישראל כאחד, ועל זה מבקשין קבץ נדחינו, ולכן בשבת קדש דמתאחדין וכו' יש התעוררות הגאולה</w:t>
      </w:r>
      <w:r w:rsidR="00751A52" w:rsidRPr="00751A52">
        <w:rPr>
          <w:rStyle w:val="HebrewChar"/>
          <w:rFonts w:cs="FrankRuehl" w:hint="cs"/>
          <w:rtl/>
        </w:rPr>
        <w:t>...</w:t>
      </w:r>
      <w:r w:rsidRPr="00751A52">
        <w:rPr>
          <w:rStyle w:val="HebrewChar"/>
          <w:rFonts w:cs="FrankRuehl" w:hint="cs"/>
          <w:rtl/>
        </w:rPr>
        <w:t xml:space="preserve"> (שם ויחי תרמ"ב)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בפסוק האספו ואגידה, הקצבו ושמעו וגו', ואמרו ז"ל ביקש לגלות להם הקץ, משמע שהכל תלוי כפי האסיפה שיכולין בני ישראל לבא אל האחדות, וכן שמעתי מפי מו"ז ז"ל כי </w:t>
      </w:r>
      <w:r>
        <w:rPr>
          <w:rStyle w:val="HebrewChar"/>
          <w:rtl/>
        </w:rPr>
        <w:t> </w:t>
      </w:r>
      <w:r w:rsidRPr="00751A52">
        <w:rPr>
          <w:rStyle w:val="HebrewChar"/>
          <w:rFonts w:cs="FrankRuehl" w:hint="cs"/>
          <w:bCs/>
          <w:rtl/>
        </w:rPr>
        <w:t>כפי הכנסיה לשם שמים כך יכולין לשמוע,</w:t>
      </w:r>
      <w:r>
        <w:rPr>
          <w:rStyle w:val="HebrewChar"/>
          <w:rtl/>
        </w:rPr>
        <w:t> </w:t>
      </w:r>
      <w:r w:rsidRPr="00751A52">
        <w:rPr>
          <w:rStyle w:val="HebrewChar"/>
          <w:rFonts w:cs="FrankRuehl" w:hint="cs"/>
          <w:rtl/>
        </w:rPr>
        <w:t xml:space="preserve"> ובאמת בזה תלויה הגאולה, כמו שכתוב היום אם בקולו תשמעו</w:t>
      </w:r>
      <w:r w:rsidR="00751A52" w:rsidRPr="00751A52">
        <w:rPr>
          <w:rStyle w:val="HebrewChar"/>
          <w:rFonts w:cs="FrankRuehl" w:hint="cs"/>
          <w:rtl/>
        </w:rPr>
        <w:t>...</w:t>
      </w:r>
      <w:r w:rsidRPr="00751A52">
        <w:rPr>
          <w:rStyle w:val="HebrewChar"/>
          <w:rFonts w:cs="FrankRuehl" w:hint="cs"/>
          <w:rtl/>
        </w:rPr>
        <w:t xml:space="preserve"> (שם שם תרמ"ח)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בפסוק האספו ואגידה לכם, ובמדרש שזכה מכאן לקריאת שמע, דאיתא כל כנסיה שהיא לשם שמים סופה להתקיים, והנה כנסיה זו בודאי היה לשם שמים, ולכן היא קיימת לעד, וכמו שכתוב אשר יקרא אתכם באחרית הימים, שאסיפה זו היתה הכנה לכל הדורות, וגם מה שקיבלו אחר כך התורה היה בכח זה, כמו שכתוב מורשה קהלת יעקב, ובכל אסיפה לשם שמים מסייע כוחו של יעקב, דיעקב כלול הוא כדאיתא בזהר הקדש, ולכן בשבת קדש שהוא זמן אסיפה זוכין לנחלת יעקב</w:t>
      </w:r>
      <w:r w:rsidR="00751A52" w:rsidRPr="00751A52">
        <w:rPr>
          <w:rStyle w:val="HebrewChar"/>
          <w:rFonts w:cs="FrankRuehl" w:hint="cs"/>
          <w:rtl/>
        </w:rPr>
        <w:t>...</w:t>
      </w:r>
      <w:r w:rsidRPr="00751A52">
        <w:rPr>
          <w:rStyle w:val="HebrewChar"/>
          <w:rFonts w:cs="FrankRuehl" w:hint="cs"/>
          <w:rtl/>
        </w:rPr>
        <w:t xml:space="preserve"> אם כן כל השורש מכנסיה הוא יעקב, ולכן אמר בקהלם אל תחד כבודי, שידע שכל הקהילות מתאספין בכחו, ואמר שלא תחד כבודי, הואיל ולא היה לשם שמים</w:t>
      </w:r>
      <w:r w:rsidR="00751A52" w:rsidRPr="00751A52">
        <w:rPr>
          <w:rStyle w:val="HebrewChar"/>
          <w:rFonts w:cs="FrankRuehl" w:hint="cs"/>
          <w:rtl/>
        </w:rPr>
        <w:t>...</w:t>
      </w:r>
      <w:r w:rsidRPr="00751A52">
        <w:rPr>
          <w:rStyle w:val="HebrewChar"/>
          <w:rFonts w:cs="FrankRuehl" w:hint="cs"/>
          <w:rtl/>
        </w:rPr>
        <w:t xml:space="preserve"> (שם שם תרס"ה)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במדרש ולקחתם אגודת אזוב, פירוש שאף על פי שהם שפלים, כמו שכתוב ואת ערום ועריה, מכל מקום על ידי שיתאספו להיות אגודה אחת מתוך השפלות יבא להם עזר מקדש, כי ביציאת מצרים היה רק התחלה שיצאו לחירות מתחת יד פרעה, להיות מוכנים אחר כך לכינוס בכלל עבדי ה' בקבלת התורה</w:t>
      </w:r>
      <w:r w:rsidR="00751A52" w:rsidRPr="00751A52">
        <w:rPr>
          <w:rStyle w:val="HebrewChar"/>
          <w:rFonts w:cs="FrankRuehl" w:hint="cs"/>
          <w:rtl/>
        </w:rPr>
        <w:t>...</w:t>
      </w:r>
      <w:r w:rsidRPr="00751A52">
        <w:rPr>
          <w:rStyle w:val="HebrewChar"/>
          <w:rFonts w:cs="FrankRuehl" w:hint="cs"/>
          <w:rtl/>
        </w:rPr>
        <w:t>(שמות בא תרמ"א)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ויקהל משה וגו' רמז שבשבת נעשין בני ישראל קהל אחד, כדאיתא במדרשים, עשה לך קהלות ללמוד דיני שבת ויום טוב, כי בני ישראל הם באמת אחדות אחת, רק על ידי הפסולת נעשה פירוד ביניהם, ובשבת שנתבטל הפסולת באין אל האחדות, ומשה רבינו ע"ה הוא שר התורה, </w:t>
      </w:r>
      <w:r w:rsidRPr="00751A52">
        <w:rPr>
          <w:rStyle w:val="HebrewChar"/>
          <w:rFonts w:cs="FrankRuehl" w:hint="cs"/>
          <w:rtl/>
        </w:rPr>
        <w:lastRenderedPageBreak/>
        <w:t>והוא מאחד את בני ישראל, כמו שכתוב תורה צוה וגו', מורשה קהלת יעקב, פירוש גם זה הוריש לבני ישראל, שיוכלו להיות קהלה אחת, ובשבת מתגלה כחו של משה רבינו ע"ה וכח התורה, ולכן מתאחדים בני ישראל</w:t>
      </w:r>
      <w:r w:rsidR="00751A52" w:rsidRPr="00751A52">
        <w:rPr>
          <w:rStyle w:val="HebrewChar"/>
          <w:rFonts w:cs="FrankRuehl" w:hint="cs"/>
          <w:rtl/>
        </w:rPr>
        <w:t>...</w:t>
      </w:r>
      <w:r w:rsidRPr="00751A52">
        <w:rPr>
          <w:rStyle w:val="HebrewChar"/>
          <w:rFonts w:cs="FrankRuehl" w:hint="cs"/>
          <w:rtl/>
        </w:rPr>
        <w:t xml:space="preserve"> (שם ויקהל תרנ"ח)</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לעברך וגו' דאיתא כנסיה שהיא לשם שמים סופה להתקיים, ומשה רבינו ע"ה כינס את בני ישראל בדורו, שיהיה כוונתם רק לשמו ית', כמו שכתוב לעברך בברית, ועל ידי שכיוונו לשם שמים נשאר זה ברית לכל הדורות, כמו שכתוב את אשר ישנו וגו', ודורו של משה רבינו ע"ה כולל כל הדורות שלפניו ולאחריו</w:t>
      </w:r>
      <w:r w:rsidR="00751A52" w:rsidRPr="00751A52">
        <w:rPr>
          <w:rStyle w:val="HebrewChar"/>
          <w:rFonts w:cs="FrankRuehl" w:hint="cs"/>
          <w:rtl/>
        </w:rPr>
        <w:t>...</w:t>
      </w:r>
      <w:r w:rsidRPr="00751A52">
        <w:rPr>
          <w:rStyle w:val="HebrewChar"/>
          <w:rFonts w:cs="FrankRuehl" w:hint="cs"/>
          <w:rtl/>
        </w:rPr>
        <w:t xml:space="preserve"> שבכל דור כפי הכנסיה שמתאספין לשם שמים לקבל עול מלכותו ית' מתאספין עמהם כל הדורות, אך לא היה דור כדורו של משה רבינו ע"ה שקבלו התורה, ולכן היו כל מעשיהם הכנה לכל הדורות, ובכל דור מתקיים בפועל קצת ממה שהוכן אז</w:t>
      </w:r>
      <w:r w:rsidR="00751A52" w:rsidRPr="00751A52">
        <w:rPr>
          <w:rStyle w:val="HebrewChar"/>
          <w:rFonts w:cs="FrankRuehl" w:hint="cs"/>
          <w:rtl/>
        </w:rPr>
        <w:t>...</w:t>
      </w:r>
      <w:r w:rsidRPr="00751A52">
        <w:rPr>
          <w:rStyle w:val="HebrewChar"/>
          <w:rFonts w:cs="FrankRuehl" w:hint="cs"/>
          <w:rtl/>
        </w:rPr>
        <w:t xml:space="preserve"> (דברים נצבים תר"ן)</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כנור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דוד-כנור, נגינה, קרבן-שיר)</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דאמר רב אחא בר ביזנא אמר רבי שמעון חסידא, כנור היה תלוי למעלה ממטתו של דוד, וכיון שהגיע חצות לילה באה רוח צפונית ונושבת בו ומנגן מאליו, מיד היה עומד ועוסק בתורה עד שעלה עמוד השחר</w:t>
      </w:r>
      <w:r w:rsidRPr="00751A52">
        <w:rPr>
          <w:rStyle w:val="HebrewChar"/>
          <w:rFonts w:cs="FrankRuehl" w:hint="cs"/>
          <w:rtl/>
        </w:rPr>
        <w:t>...</w:t>
      </w:r>
      <w:r w:rsidR="00FD6624" w:rsidRPr="00751A52">
        <w:rPr>
          <w:rStyle w:val="HebrewChar"/>
          <w:rFonts w:cs="FrankRuehl" w:hint="cs"/>
          <w:rtl/>
        </w:rPr>
        <w:t xml:space="preserve"> (ברכות ג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אם שומעין מוטב, ואם לאו יעלו להר, אחיה יבנה מזבח, חנניה ינגן בכנור ויכפרו</w:t>
      </w:r>
      <w:r w:rsidRPr="00751A52">
        <w:rPr>
          <w:rStyle w:val="HebrewChar"/>
          <w:rFonts w:cs="FrankRuehl" w:hint="cs"/>
          <w:rtl/>
        </w:rPr>
        <w:t>...</w:t>
      </w:r>
      <w:r w:rsidR="00FD6624" w:rsidRPr="00751A52">
        <w:rPr>
          <w:rStyle w:val="HebrewChar"/>
          <w:rFonts w:cs="FrankRuehl" w:hint="cs"/>
          <w:rtl/>
        </w:rPr>
        <w:t xml:space="preserve"> (שם סג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והלוים בכנורות ובנבלים ובמצלתים ובחצוצרות ובכלי שיר בלא מספר על חמש עשרה מעלות היורדות מעזרת ישראל לעזרת נשים</w:t>
      </w:r>
      <w:r w:rsidRPr="00751A52">
        <w:rPr>
          <w:rStyle w:val="HebrewChar"/>
          <w:rFonts w:cs="FrankRuehl" w:hint="cs"/>
          <w:rtl/>
        </w:rPr>
        <w:t>...</w:t>
      </w:r>
      <w:r w:rsidR="00FD6624" w:rsidRPr="00751A52">
        <w:rPr>
          <w:rStyle w:val="HebrewChar"/>
          <w:rFonts w:cs="FrankRuehl" w:hint="cs"/>
          <w:rtl/>
        </w:rPr>
        <w:t xml:space="preserve"> שעליהן לוים עומדין בכלי שיר ואומרים שירה. (סוכה נא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הקורא פסוק של שיר השירים ועושה אותו כמין זמר, והקורא פסוק בבית המשתאות בלא זמנו, מביא רעה לעולם, מפני שהתורה חוגרת שק, ועומדת לפני הקב"ה ואומרת לפניו, רבונו של עולם עשאוני בניך ככנור שמנגנין בו ליצים</w:t>
      </w:r>
      <w:r w:rsidR="00751A52" w:rsidRPr="00751A52">
        <w:rPr>
          <w:rStyle w:val="HebrewChar"/>
          <w:rFonts w:cs="FrankRuehl" w:hint="cs"/>
          <w:rtl/>
        </w:rPr>
        <w:t>...</w:t>
      </w:r>
      <w:r w:rsidRPr="00751A52">
        <w:rPr>
          <w:rStyle w:val="HebrewChar"/>
          <w:rFonts w:cs="FrankRuehl" w:hint="cs"/>
          <w:rtl/>
        </w:rPr>
        <w:t xml:space="preserve"> (סנהדרין קא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אין פוחתין משתי חצוצרות, מתשעה כנורות ומוסיפין עד עולם, והצלצל לבד</w:t>
      </w:r>
      <w:r w:rsidR="00751A52" w:rsidRPr="00751A52">
        <w:rPr>
          <w:rStyle w:val="HebrewChar"/>
          <w:rFonts w:cs="FrankRuehl" w:hint="cs"/>
          <w:rtl/>
        </w:rPr>
        <w:t>...</w:t>
      </w:r>
      <w:r w:rsidRPr="00751A52">
        <w:rPr>
          <w:rStyle w:val="HebrewChar"/>
          <w:rFonts w:cs="FrankRuehl" w:hint="cs"/>
          <w:rtl/>
        </w:rPr>
        <w:t xml:space="preserve"> ועד כמה, אמר רב הונא ואמרי לה אמר רב זבדי אמר רב הונא עד מאה ועשרים, שנאמר ועמהם כהנים למאה ועשרים מחצרים בחצוצרות</w:t>
      </w:r>
      <w:r w:rsidR="00751A52" w:rsidRPr="00751A52">
        <w:rPr>
          <w:rStyle w:val="HebrewChar"/>
          <w:rFonts w:cs="FrankRuehl" w:hint="cs"/>
          <w:rtl/>
        </w:rPr>
        <w:t>...</w:t>
      </w:r>
      <w:r w:rsidRPr="00751A52">
        <w:rPr>
          <w:rStyle w:val="HebrewChar"/>
          <w:rFonts w:cs="FrankRuehl" w:hint="cs"/>
          <w:rtl/>
        </w:rPr>
        <w:t xml:space="preserve"> (ערכין יג 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כיצד קולו שבעה</w:t>
      </w:r>
      <w:r w:rsidR="00751A52" w:rsidRPr="00751A52">
        <w:rPr>
          <w:rStyle w:val="HebrewChar"/>
          <w:rFonts w:cs="FrankRuehl" w:hint="cs"/>
          <w:rtl/>
        </w:rPr>
        <w:t>...</w:t>
      </w:r>
      <w:r w:rsidRPr="00751A52">
        <w:rPr>
          <w:rStyle w:val="HebrewChar"/>
          <w:rFonts w:cs="FrankRuehl" w:hint="cs"/>
          <w:rtl/>
        </w:rPr>
        <w:t xml:space="preserve"> מעיו לנבלים, בני מעיו לכנורות</w:t>
      </w:r>
      <w:r w:rsidR="00751A52" w:rsidRPr="00751A52">
        <w:rPr>
          <w:rStyle w:val="HebrewChar"/>
          <w:rFonts w:cs="FrankRuehl" w:hint="cs"/>
          <w:rtl/>
        </w:rPr>
        <w:t>...</w:t>
      </w:r>
      <w:r w:rsidRPr="00751A52">
        <w:rPr>
          <w:rStyle w:val="HebrewChar"/>
          <w:rFonts w:cs="FrankRuehl" w:hint="cs"/>
          <w:rtl/>
        </w:rPr>
        <w:t xml:space="preserve"> (קנים כה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הלכה כמה נימין היו בכנור שהיו הלוים מנגנין בו, אמר רבי יהודה </w:t>
      </w:r>
      <w:r>
        <w:rPr>
          <w:rStyle w:val="HebrewChar"/>
          <w:rtl/>
        </w:rPr>
        <w:t> </w:t>
      </w:r>
      <w:r w:rsidRPr="00751A52">
        <w:rPr>
          <w:rStyle w:val="HebrewChar"/>
          <w:rFonts w:cs="FrankRuehl" w:hint="cs"/>
          <w:bCs/>
          <w:rtl/>
        </w:rPr>
        <w:t>ז' נימין היו בכנור, שנאמר (תהלים ט"ז) שובע שמחות את פניך נעימות וגו', אל תהי קורא שובע אלא שבע שמחות, וכן דוד אומר (שם קי"ט) שבע ביום הללתיך על משפטי צדקך, ולימות המשיח נעשית שמונה, שכן דוד אומר בניגון (שם ו') למנצח בנגינות על השמינית, ולעתיד לבא נעשית עשר,</w:t>
      </w:r>
      <w:r>
        <w:rPr>
          <w:rStyle w:val="HebrewChar"/>
          <w:rtl/>
        </w:rPr>
        <w:t> </w:t>
      </w:r>
      <w:r w:rsidRPr="00751A52">
        <w:rPr>
          <w:rStyle w:val="HebrewChar"/>
          <w:rFonts w:cs="FrankRuehl" w:hint="cs"/>
          <w:rtl/>
        </w:rPr>
        <w:t xml:space="preserve"> שנאמר (שם קמ"ד) אלקים שיר חדש אשירה לך בנבל עשור, ומי התקין להם, שמואל ודוד, שנאמר (דברי הימים א' ט') המה יסד דוד ושמואל הרואה באמונתם</w:t>
      </w:r>
      <w:r w:rsidR="00751A52" w:rsidRPr="00751A52">
        <w:rPr>
          <w:rStyle w:val="HebrewChar"/>
          <w:rFonts w:cs="FrankRuehl" w:hint="cs"/>
          <w:rtl/>
        </w:rPr>
        <w:t>...</w:t>
      </w:r>
      <w:r w:rsidRPr="00751A52">
        <w:rPr>
          <w:rStyle w:val="HebrewChar"/>
          <w:rFonts w:cs="FrankRuehl" w:hint="cs"/>
          <w:rtl/>
        </w:rPr>
        <w:t xml:space="preserve"> (במדבר טו ח)</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רבי פנחס בשם רבי אלעזר בן מנחם אמר כנור היה נתון תחת מראשותיו והיה עומד ומנגן בו בלילה, אמר רבי לוי כנור תלוי למעלה ממטתו של דוד, וכיון שהגיע חצות לילה רוח צפונית מנשבת בו והיה מנגן מאליו, הדא הוא דכתיב (מלכים ב' ג') והיה כנגן המנגן, והיה כנגן במנגן אין כתיב כאן אלא והיה כנגן המנגן, הכנור מאליו היה מנגן</w:t>
      </w:r>
      <w:r w:rsidR="00751A52" w:rsidRPr="00751A52">
        <w:rPr>
          <w:rStyle w:val="HebrewChar"/>
          <w:rFonts w:cs="FrankRuehl" w:hint="cs"/>
          <w:rtl/>
        </w:rPr>
        <w:t>...</w:t>
      </w:r>
      <w:r w:rsidRPr="00751A52">
        <w:rPr>
          <w:rStyle w:val="HebrewChar"/>
          <w:rFonts w:cs="FrankRuehl" w:hint="cs"/>
          <w:rtl/>
        </w:rPr>
        <w:t xml:space="preserve"> (איכה ב כז)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אמרו רז"ל אף החצוצרות שהיו במקדש נגנזו,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אבל דוד המלך היה משתמש בכנור,</w:t>
      </w:r>
      <w:r>
        <w:rPr>
          <w:rStyle w:val="HebrewChar"/>
          <w:rtl/>
        </w:rPr>
        <w:t> </w:t>
      </w:r>
      <w:r w:rsidRPr="00751A52">
        <w:rPr>
          <w:rStyle w:val="HebrewChar"/>
          <w:rFonts w:cs="FrankRuehl" w:hint="cs"/>
          <w:rtl/>
        </w:rPr>
        <w:t xml:space="preserve"> שנאמר עורה כבודי עורה הנבל וכנור, אמר רבי שמעון חסידא כנור היה תלוי למעלה מן מיטתו של דוד, כיון שהגיעה חצות לילה רוח צפונית מנשבת בו ומנגן מאליו, מיד היה עומד דוד וכל תלמידיו והיו עוסקין בתורה</w:t>
      </w:r>
      <w:r w:rsidR="00751A52" w:rsidRPr="00751A52">
        <w:rPr>
          <w:rStyle w:val="HebrewChar"/>
          <w:rFonts w:cs="FrankRuehl" w:hint="cs"/>
          <w:rtl/>
        </w:rPr>
        <w:t>...</w:t>
      </w:r>
      <w:r w:rsidRPr="00751A52">
        <w:rPr>
          <w:rStyle w:val="HebrewChar"/>
          <w:rFonts w:cs="FrankRuehl" w:hint="cs"/>
          <w:rtl/>
        </w:rPr>
        <w:t xml:space="preserve"> (בהעלותך י)</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פרקי דרבי אליעזר:</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עלי עשור ועלי נבל, כל עדות נאמנות לישראל בעשרה, הכנור שהיה מנגן בו דוד בעשרה </w:t>
      </w:r>
      <w:r w:rsidRPr="00751A52">
        <w:rPr>
          <w:rStyle w:val="HebrewChar"/>
          <w:rFonts w:cs="FrankRuehl" w:hint="cs"/>
          <w:rtl/>
        </w:rPr>
        <w:lastRenderedPageBreak/>
        <w:t>נבלים. (פרק יט)</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גידין של איל הם עשרה כנגד עשרה נבלים של כנור שהיה דוד מנגן בהם</w:t>
      </w:r>
      <w:r w:rsidR="00751A52" w:rsidRPr="00751A52">
        <w:rPr>
          <w:rStyle w:val="HebrewChar"/>
          <w:rFonts w:cs="FrankRuehl" w:hint="cs"/>
          <w:rtl/>
        </w:rPr>
        <w:t>...</w:t>
      </w:r>
      <w:r w:rsidRPr="00751A52">
        <w:rPr>
          <w:rStyle w:val="HebrewChar"/>
          <w:rFonts w:cs="FrankRuehl" w:hint="cs"/>
          <w:rtl/>
        </w:rPr>
        <w:t xml:space="preserve"> (פרק לא)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שוחר טוב: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שאו זמרה ותנו תוף, רבי חייא בר אבא אמר הוא נבל הוא כנור, רבי שמעון אמר נבל לעצמו כנור לעצמו, נימין ויתדות בין זה לזה, אמר רב הונא בשם רבי אסי על ידי עור שאינו עובד ועל ידי נימין ויתידות, ולמה נקרא שמו נבל, שהוא מנבל כל מיני זמר, אמר רבי יהודה ברבי אלעי בעולם הזה על ידי נימין ויתדות, וכמה נימין ביתידות, שבעה נימין בכנור</w:t>
      </w:r>
      <w:r w:rsidR="00751A52" w:rsidRPr="00751A52">
        <w:rPr>
          <w:rStyle w:val="HebrewChar"/>
          <w:rFonts w:cs="FrankRuehl" w:hint="cs"/>
          <w:rtl/>
        </w:rPr>
        <w:t>...</w:t>
      </w:r>
      <w:r w:rsidRPr="00751A52">
        <w:rPr>
          <w:rStyle w:val="HebrewChar"/>
          <w:rFonts w:cs="FrankRuehl" w:hint="cs"/>
          <w:rtl/>
        </w:rPr>
        <w:t xml:space="preserve"> (תהלים פא)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שמעוני: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על ערבים בתוכה תלינו כנורותינו וגו', אמר להם נבוכדנצר מה אתם יושבים ובוכים, הכינו עצמכם עד שאנו אוכלים ושותים אני מבקש שתעמדו ותקישו לפני ולפני עבודת אלילים בכנורות שלכם, כדרך שהייתם מקישים לפני אלקיכם</w:t>
      </w:r>
      <w:r w:rsidR="00751A52" w:rsidRPr="00751A52">
        <w:rPr>
          <w:rStyle w:val="HebrewChar"/>
          <w:rFonts w:cs="FrankRuehl" w:hint="cs"/>
          <w:rtl/>
        </w:rPr>
        <w:t>...</w:t>
      </w:r>
      <w:r w:rsidRPr="00751A52">
        <w:rPr>
          <w:rStyle w:val="HebrewChar"/>
          <w:rFonts w:cs="FrankRuehl" w:hint="cs"/>
          <w:rtl/>
        </w:rPr>
        <w:t xml:space="preserve"> (תהלים קלז, תתפד)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כנורות - מעוררים שמחת נפש. (ישעיה כד 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אלשיך:</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בכנור - סתם בן ו' יתרים, ונבל של דוד בן י', וכן לעתיד לבא, הו' רמז לו' דברים שחסרו בחטא אדם הראשון ויחזרו לעתיד לבא, והי' לי' קללות שנתקלל העולם בחטא אדם הראשון, וכנגדם קבל יעקב בויתן לך י' ברכות לעתיד לבא. (תהלים לג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כי מדרגת העולם הזה מדריגתו מספר שבעה בלבד, מפני כי מדריגת המשיח על עולם הזה, ועולם הזה מיוסד על ז'. ובמסכת עירובין כינור של מקדש של ז' נימין, שנאמר שובע שמחות, אל תיקרי שובע אלא שבע, ולימות המשיח של שמונה נימין, דכתיב למנצח על השמינית, ולעולם הבא עשרה נימין, שנאמר עלי עשור ועלי נבל, ואומר הודו לה' בכינור בנבל עשור וגו', ולעולם הבא עשרה נימין,שנאמר עלי עשור ועלי נבל. ועולם הבא איידי דנפש נימין דידיה </w:t>
      </w:r>
      <w:r w:rsidRPr="00751A52">
        <w:rPr>
          <w:rStyle w:val="HebrewChar"/>
          <w:rFonts w:cs="FrankRuehl" w:hint="cs"/>
          <w:rtl/>
        </w:rPr>
        <w:lastRenderedPageBreak/>
        <w:t>נפיש קליה דנבל וקרי ליה נבל, ופרשנו זה למעלה כי עולם הזה שלימותו ומעלתו שיש בו רבוי שלם בלא חסרון, ולכך ראוי שיהיה הכינור שהוא השמחה והשבח אל השי"ת כפי השלימות אשר הוא בעולם, כי השלימות בעולם הוא רבוי שהוא בעולם, ומספר שבעה תמצא בכל מקום על הרבוי, כמו בדרך אחד יצאו ובז' ינוסו, ולכך היה הכינור במקדש של ז' נימין, שהשמחה של עולם הזה, דהיינו מפני השלימות שיש בו הרבוי וזהו שלימותו, ולפיכך הכינור שהוא השמחה המורה על השלימות יהיה מן ז' נימין, אבל לימות המשיח הוא מדריגה יותר על זה, כי לימות המשיח יתאחד הרבוי אשר הוא בעולם הזה על ידי המשיח, ולכן הכינור הוא של ח', כי השמיני הוא נגד האחדות אשר הוא לאלו השבעה, אשר יש בהם הרבוי, ולכך הכינור הוא של שמנה נימין, ולעולם הבא שיהיה הסתלקות הגשמי ויהיה העולם קדוש ונבדל מן הגשמי, ולכך יהיה לכינור עשרה נימין, כי העשירי הוא קדוש מורה על מדריגה נבדלת לגמרי, לכך יהיה לכינור להקב"ה י' נימין. (נצח ישראל פרק לב)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שופר - הרציני, הקורא את האדם אל השי"ת, בנבל וכנור - מביעים את המחשבה ואת ההגיון בהשי"ת</w:t>
      </w:r>
      <w:r w:rsidR="00751A52" w:rsidRPr="00751A52">
        <w:rPr>
          <w:rStyle w:val="HebrewChar"/>
          <w:rFonts w:cs="FrankRuehl" w:hint="cs"/>
          <w:rtl/>
        </w:rPr>
        <w:t>...</w:t>
      </w:r>
      <w:r w:rsidRPr="00751A52">
        <w:rPr>
          <w:rStyle w:val="HebrewChar"/>
          <w:rFonts w:cs="FrankRuehl" w:hint="cs"/>
          <w:rtl/>
        </w:rPr>
        <w:t xml:space="preserve"> (תהלים קן 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העמק דבר: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כנור ועוגב - ב' כלי שיר אלו פעולתן מתחלפות,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כנור מסוגל יותר למנוחה ושינה, </w:t>
      </w:r>
      <w:r>
        <w:rPr>
          <w:rStyle w:val="HebrewChar"/>
          <w:rtl/>
        </w:rPr>
        <w:t> </w:t>
      </w:r>
      <w:r w:rsidR="00751A52" w:rsidRPr="00751A52">
        <w:rPr>
          <w:rStyle w:val="HebrewChar"/>
          <w:rFonts w:cs="FrankRuehl" w:hint="cs"/>
          <w:rtl/>
        </w:rPr>
        <w:t xml:space="preserve"> </w:t>
      </w:r>
      <w:r w:rsidRPr="00751A52">
        <w:rPr>
          <w:rStyle w:val="HebrewChar"/>
          <w:rFonts w:cs="FrankRuehl" w:hint="cs"/>
          <w:rtl/>
        </w:rPr>
        <w:t>ועוגב מרעיש הרעיון, וב' פעולות אלו דרושות למקנה, כל אחת בזמנה. (בראשית ד כא)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שפת אמת:</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במדרש קח את הלוים, כמה נימין היה בכנור, שבע וכו', כי השירה תליא בזמן, ולכן בכל יום יש שיר אחר, כי ההתחדשות שיש בכל יום נותן השירה, כמו שאמרו ז"ל כי השמש אומרת שירה וזורחת</w:t>
      </w:r>
      <w:r w:rsidR="00751A52" w:rsidRPr="00751A52">
        <w:rPr>
          <w:rStyle w:val="HebrewChar"/>
          <w:rFonts w:cs="FrankRuehl" w:hint="cs"/>
          <w:rtl/>
        </w:rPr>
        <w:t>...</w:t>
      </w:r>
      <w:r w:rsidRPr="00751A52">
        <w:rPr>
          <w:rStyle w:val="HebrewChar"/>
          <w:rFonts w:cs="FrankRuehl" w:hint="cs"/>
          <w:rtl/>
        </w:rPr>
        <w:t xml:space="preserve"> ולימות המשיח וכן לעתיד יהיה שינוי בזמן וישתנה השיר</w:t>
      </w:r>
      <w:r w:rsidR="00751A52" w:rsidRPr="00751A52">
        <w:rPr>
          <w:rStyle w:val="HebrewChar"/>
          <w:rFonts w:cs="FrankRuehl" w:hint="cs"/>
          <w:rtl/>
        </w:rPr>
        <w:t>...</w:t>
      </w:r>
      <w:r w:rsidRPr="00751A52">
        <w:rPr>
          <w:rStyle w:val="HebrewChar"/>
          <w:rFonts w:cs="FrankRuehl" w:hint="cs"/>
          <w:rtl/>
        </w:rPr>
        <w:t xml:space="preserve"> (בהעלותך תרנ"ג)</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כנים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כנים - אמיתיים, כמו כן דברת</w:t>
      </w:r>
      <w:r w:rsidR="00751A52" w:rsidRPr="00751A52">
        <w:rPr>
          <w:rStyle w:val="HebrewChar"/>
          <w:rFonts w:cs="FrankRuehl" w:hint="cs"/>
          <w:rtl/>
        </w:rPr>
        <w:t>...</w:t>
      </w:r>
      <w:r w:rsidRPr="00751A52">
        <w:rPr>
          <w:rStyle w:val="HebrewChar"/>
          <w:rFonts w:cs="FrankRuehl" w:hint="cs"/>
          <w:rtl/>
        </w:rPr>
        <w:t xml:space="preserve"> (בראשית מב יא)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כנים - נאמנים, מגזרת כן תעשה.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העמק דבר: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כנים - פירוש מיוסדים, שיש להם נחלה אשה ובנים, ואין דרך אדם כזה לרגל. (שם)</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כנים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עשר מכות.</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כניסה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בא, דלת, דרך, יצא, פתח)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ריש לקיש כל מי שיש לו בית הכנסת בעירו ואינו נכנס שם להתפלל נקרא שכן רע, שנאמר כה אמר ה' על כל שכני הרעים הנוגעים בנחלה אשר הנחלתי את עמי ישראל</w:t>
      </w:r>
      <w:r w:rsidR="00751A52" w:rsidRPr="00751A52">
        <w:rPr>
          <w:rStyle w:val="HebrewChar"/>
          <w:rFonts w:cs="FrankRuehl" w:hint="cs"/>
          <w:rtl/>
        </w:rPr>
        <w:t>...</w:t>
      </w:r>
      <w:r w:rsidRPr="00751A52">
        <w:rPr>
          <w:rStyle w:val="HebrewChar"/>
          <w:rFonts w:cs="FrankRuehl" w:hint="cs"/>
          <w:rtl/>
        </w:rPr>
        <w:t xml:space="preserve"> אמר רב חסדא לעולם יכנס אדם שני פתחים בבית הכנסת, שני פתחים סלקא דעתך, אלא אימא שיעור שני פתחים ואחר כך יתפלל</w:t>
      </w:r>
      <w:r w:rsidR="00751A52" w:rsidRPr="00751A52">
        <w:rPr>
          <w:rStyle w:val="HebrewChar"/>
          <w:rFonts w:cs="FrankRuehl" w:hint="cs"/>
          <w:rtl/>
        </w:rPr>
        <w:t>...</w:t>
      </w:r>
      <w:r w:rsidRPr="00751A52">
        <w:rPr>
          <w:rStyle w:val="HebrewChar"/>
          <w:rFonts w:cs="FrankRuehl" w:hint="cs"/>
          <w:rtl/>
        </w:rPr>
        <w:t xml:space="preserve"> (ברכות ח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שהיה רבן גמליאל מכריז ואומר כל תלמיד שאין תוכו כברו לא יכנס לבית המדרש</w:t>
      </w:r>
      <w:r w:rsidR="00751A52" w:rsidRPr="00751A52">
        <w:rPr>
          <w:rStyle w:val="HebrewChar"/>
          <w:rFonts w:cs="FrankRuehl" w:hint="cs"/>
          <w:rtl/>
        </w:rPr>
        <w:t>...</w:t>
      </w:r>
      <w:r w:rsidRPr="00751A52">
        <w:rPr>
          <w:rStyle w:val="HebrewChar"/>
          <w:rFonts w:cs="FrankRuehl" w:hint="cs"/>
          <w:rtl/>
        </w:rPr>
        <w:t xml:space="preserve"> (שם כח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תניא אמר רבי עקיבא, פעם אחת נכנסתי אחר רבי יהושע לבית הכסא ולמדתי ממנו ג' דברים</w:t>
      </w:r>
      <w:r w:rsidR="00751A52" w:rsidRPr="00751A52">
        <w:rPr>
          <w:rStyle w:val="HebrewChar"/>
          <w:rFonts w:cs="FrankRuehl" w:hint="cs"/>
          <w:rtl/>
        </w:rPr>
        <w:t>...</w:t>
      </w:r>
      <w:r w:rsidRPr="00751A52">
        <w:rPr>
          <w:rStyle w:val="HebrewChar"/>
          <w:rFonts w:cs="FrankRuehl" w:hint="cs"/>
          <w:rtl/>
        </w:rPr>
        <w:t xml:space="preserve"> (שם סב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תניא הלל אומר בשעת המכניסים פזר, בשעת המפזרים כנס</w:t>
      </w:r>
      <w:r w:rsidR="00751A52" w:rsidRPr="00751A52">
        <w:rPr>
          <w:rStyle w:val="HebrewChar"/>
          <w:rFonts w:cs="FrankRuehl" w:hint="cs"/>
          <w:rtl/>
        </w:rPr>
        <w:t>...</w:t>
      </w:r>
      <w:r w:rsidRPr="00751A52">
        <w:rPr>
          <w:rStyle w:val="HebrewChar"/>
          <w:rFonts w:cs="FrankRuehl" w:hint="cs"/>
          <w:rtl/>
        </w:rPr>
        <w:t xml:space="preserve"> (שם סג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הנכנס לבקר את החולה אומר, שבת היא מלזעוק ורפואה קרובה לבא</w:t>
      </w:r>
      <w:r w:rsidR="00751A52" w:rsidRPr="00751A52">
        <w:rPr>
          <w:rStyle w:val="HebrewChar"/>
          <w:rFonts w:cs="FrankRuehl" w:hint="cs"/>
          <w:rtl/>
        </w:rPr>
        <w:t>...</w:t>
      </w:r>
      <w:r w:rsidRPr="00751A52">
        <w:rPr>
          <w:rStyle w:val="HebrewChar"/>
          <w:rFonts w:cs="FrankRuehl" w:hint="cs"/>
          <w:rtl/>
        </w:rPr>
        <w:t xml:space="preserve"> (שבת יב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נעצו חרב בבית המדרש ואמרו, הנכנס יכנס והיוצא אל יצא</w:t>
      </w:r>
      <w:r w:rsidR="00751A52" w:rsidRPr="00751A52">
        <w:rPr>
          <w:rStyle w:val="HebrewChar"/>
          <w:rFonts w:cs="FrankRuehl" w:hint="cs"/>
          <w:rtl/>
        </w:rPr>
        <w:t>...</w:t>
      </w:r>
      <w:r w:rsidRPr="00751A52">
        <w:rPr>
          <w:rStyle w:val="HebrewChar"/>
          <w:rFonts w:cs="FrankRuehl" w:hint="cs"/>
          <w:rtl/>
        </w:rPr>
        <w:t xml:space="preserve"> (שם יז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מי שישב בדרך ועמד וראה הרי הוא סמוך לעיר הואיל ולא היתה כוונתו לכך לא יכנס, דברי רבי מאיר, רבי יהודה אומר יכנס, אמר רבי יהודה מעשה ונכנס רבי טרפון בלא מתכוין</w:t>
      </w:r>
      <w:r w:rsidR="00751A52" w:rsidRPr="00751A52">
        <w:rPr>
          <w:rStyle w:val="HebrewChar"/>
          <w:rFonts w:cs="FrankRuehl" w:hint="cs"/>
          <w:rtl/>
        </w:rPr>
        <w:t>...</w:t>
      </w:r>
      <w:r w:rsidRPr="00751A52">
        <w:rPr>
          <w:rStyle w:val="HebrewChar"/>
          <w:rFonts w:cs="FrankRuehl" w:hint="cs"/>
          <w:rtl/>
        </w:rPr>
        <w:t xml:space="preserve"> (עירובין מה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הכל נכנסין להיכל לבנות לתקן ולהוציא את הטומאה, ומצוה בכהנים, אם אין שם כהנים נכנסין לוים</w:t>
      </w:r>
      <w:r w:rsidR="00751A52" w:rsidRPr="00751A52">
        <w:rPr>
          <w:rStyle w:val="HebrewChar"/>
          <w:rFonts w:cs="FrankRuehl" w:hint="cs"/>
          <w:rtl/>
        </w:rPr>
        <w:t>...</w:t>
      </w:r>
      <w:r w:rsidRPr="00751A52">
        <w:rPr>
          <w:rStyle w:val="HebrewChar"/>
          <w:rFonts w:cs="FrankRuehl" w:hint="cs"/>
          <w:rtl/>
        </w:rPr>
        <w:t xml:space="preserve"> (שם קה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דאמר רב יהודה אמר רב לעולם יכנס אדם בכי </w:t>
      </w:r>
      <w:r w:rsidRPr="00751A52">
        <w:rPr>
          <w:rStyle w:val="HebrewChar"/>
          <w:rFonts w:cs="FrankRuehl" w:hint="cs"/>
          <w:rtl/>
        </w:rPr>
        <w:lastRenderedPageBreak/>
        <w:t>טוב ויצא בכי טוב</w:t>
      </w:r>
      <w:r w:rsidR="00751A52" w:rsidRPr="00751A52">
        <w:rPr>
          <w:rStyle w:val="HebrewChar"/>
          <w:rFonts w:cs="FrankRuehl" w:hint="cs"/>
          <w:rtl/>
        </w:rPr>
        <w:t>...</w:t>
      </w:r>
      <w:r w:rsidRPr="00751A52">
        <w:rPr>
          <w:rStyle w:val="HebrewChar"/>
          <w:rFonts w:cs="FrankRuehl" w:hint="cs"/>
          <w:rtl/>
        </w:rPr>
        <w:t xml:space="preserve"> (פסחים ב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שבעה דברים ציוה רבי עקיבא את רבי יהושע בנו</w:t>
      </w:r>
      <w:r w:rsidR="00751A52" w:rsidRPr="00751A52">
        <w:rPr>
          <w:rStyle w:val="HebrewChar"/>
          <w:rFonts w:cs="FrankRuehl" w:hint="cs"/>
          <w:rtl/>
        </w:rPr>
        <w:t>...</w:t>
      </w:r>
      <w:r w:rsidRPr="00751A52">
        <w:rPr>
          <w:rStyle w:val="HebrewChar"/>
          <w:rFonts w:cs="FrankRuehl" w:hint="cs"/>
          <w:rtl/>
        </w:rPr>
        <w:t xml:space="preserve"> ואל תכנס לביתך פתאום, כל שכן לבית חברך</w:t>
      </w:r>
      <w:r w:rsidR="00751A52" w:rsidRPr="00751A52">
        <w:rPr>
          <w:rStyle w:val="HebrewChar"/>
          <w:rFonts w:cs="FrankRuehl" w:hint="cs"/>
          <w:rtl/>
        </w:rPr>
        <w:t>...</w:t>
      </w:r>
      <w:r w:rsidRPr="00751A52">
        <w:rPr>
          <w:rStyle w:val="HebrewChar"/>
          <w:rFonts w:cs="FrankRuehl" w:hint="cs"/>
          <w:rtl/>
        </w:rPr>
        <w:t xml:space="preserve"> (שם קיב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ג' דברים אמר רבי יוחנן משום אנשי ירושלים, כשאתה יוצא למלחמה אל תצא בראשונה, אלא תצא באחרונה כדי שתכנס בראשונה</w:t>
      </w:r>
      <w:r w:rsidR="00751A52" w:rsidRPr="00751A52">
        <w:rPr>
          <w:rStyle w:val="HebrewChar"/>
          <w:rFonts w:cs="FrankRuehl" w:hint="cs"/>
          <w:rtl/>
        </w:rPr>
        <w:t>...</w:t>
      </w:r>
      <w:r w:rsidRPr="00751A52">
        <w:rPr>
          <w:rStyle w:val="HebrewChar"/>
          <w:rFonts w:cs="FrankRuehl" w:hint="cs"/>
          <w:rtl/>
        </w:rPr>
        <w:t xml:space="preserve"> (שם קיג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הקורא בתורה אל יפחות מג' פסוקים, רב אמר דולג, ושמואל אמר פוסק</w:t>
      </w:r>
      <w:r w:rsidR="00751A52" w:rsidRPr="00751A52">
        <w:rPr>
          <w:rStyle w:val="HebrewChar"/>
          <w:rFonts w:cs="FrankRuehl" w:hint="cs"/>
          <w:rtl/>
        </w:rPr>
        <w:t>...</w:t>
      </w:r>
      <w:r w:rsidRPr="00751A52">
        <w:rPr>
          <w:rStyle w:val="HebrewChar"/>
          <w:rFonts w:cs="FrankRuehl" w:hint="cs"/>
          <w:rtl/>
        </w:rPr>
        <w:t xml:space="preserve"> גזירה משום הנכנסין וגזירה משום היוצאין. (תענית כז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ארבעה נכנסו בפרדס, ואלו הן, בן עזאי, ובן זומא, אחר ורבי עקיבא</w:t>
      </w:r>
      <w:r w:rsidR="00751A52" w:rsidRPr="00751A52">
        <w:rPr>
          <w:rStyle w:val="HebrewChar"/>
          <w:rFonts w:cs="FrankRuehl" w:hint="cs"/>
          <w:rtl/>
        </w:rPr>
        <w:t>...</w:t>
      </w:r>
      <w:r w:rsidRPr="00751A52">
        <w:rPr>
          <w:rStyle w:val="HebrewChar"/>
          <w:rFonts w:cs="FrankRuehl" w:hint="cs"/>
          <w:rtl/>
        </w:rPr>
        <w:t xml:space="preserve"> (חגיגה יד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דבר בעיר כנס רגליך, שנאמר ואתם לא תצאו איש מפתח ביתו עד בקר</w:t>
      </w:r>
      <w:r w:rsidR="00751A52" w:rsidRPr="00751A52">
        <w:rPr>
          <w:rStyle w:val="HebrewChar"/>
          <w:rFonts w:cs="FrankRuehl" w:hint="cs"/>
          <w:rtl/>
        </w:rPr>
        <w:t>...</w:t>
      </w:r>
      <w:r w:rsidRPr="00751A52">
        <w:rPr>
          <w:rStyle w:val="HebrewChar"/>
          <w:rFonts w:cs="FrankRuehl" w:hint="cs"/>
          <w:rtl/>
        </w:rPr>
        <w:t xml:space="preserve"> (בבא קמא ס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ריש לקיש פועל בכניסתו משלו, ביציאתו משל בעל הבית, שנאמר תזרח השמש יאספון ואל מעונתם ירבצון, יצא אדם לפעלו ולעבודתו עדי ערב</w:t>
      </w:r>
      <w:r w:rsidR="00751A52" w:rsidRPr="00751A52">
        <w:rPr>
          <w:rStyle w:val="HebrewChar"/>
          <w:rFonts w:cs="FrankRuehl" w:hint="cs"/>
          <w:rtl/>
        </w:rPr>
        <w:t>...</w:t>
      </w:r>
      <w:r w:rsidRPr="00751A52">
        <w:rPr>
          <w:rStyle w:val="HebrewChar"/>
          <w:rFonts w:cs="FrankRuehl" w:hint="cs"/>
          <w:rtl/>
        </w:rPr>
        <w:t xml:space="preserve"> (בבא מציעא פג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פתח אוצרות בשני בצורת, אמר, יכנסו בעלי מקרא בעלי משנה בעלי גמרא בעלי הלכה בעלי הגדה, אבל עמי הארץ אל יכנסו, דחק רבי יונתן בן עמרם ונכנס, אמר לו, רבי פרנסני, אמר לו בני קרית, אמר לו לאו, שנית, אמר לו לאו, אם כן במה אפרנסך, אמר לו פרנסני ככלב וכעורב, פרנסיה</w:t>
      </w:r>
      <w:r w:rsidR="00751A52" w:rsidRPr="00751A52">
        <w:rPr>
          <w:rStyle w:val="HebrewChar"/>
          <w:rFonts w:cs="FrankRuehl" w:hint="cs"/>
          <w:rtl/>
        </w:rPr>
        <w:t>...</w:t>
      </w:r>
      <w:r w:rsidRPr="00751A52">
        <w:rPr>
          <w:rStyle w:val="HebrewChar"/>
          <w:rFonts w:cs="FrankRuehl" w:hint="cs"/>
          <w:rtl/>
        </w:rPr>
        <w:t xml:space="preserve"> (בבא בתרא ח 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אמר רב אושעיא בעינא דאימא מילתא ומסתפינא מחבריא, הנכנס לבית המנוגע דרך אחוריו, ואפילו כולו חוץ מחוטמו, טהור, דכתיב והבא אל הבית, דרך ביאה אסרה תורה, ומסתפניא מחבריא, אי הכי כולו נמי, אמר רבא כולו לא גרע מכלים שבבית, דכתיב ולא יטמא כל אשר בבית. תניא נמי הכי, גגין הללו אין אוכלין שם קדשי קדשים ואין שוחטין שם קדשים קלים, וטמא שנכנס דרך גגין להיכל פטור, שנאמר ואל המקדש לא תבא, דרך ביאה אסרה תורה. (שבועות יז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רב אמר אל תכנס לעיר פתאום, ואל תכנס לבית פתאום</w:t>
      </w:r>
      <w:r w:rsidR="00751A52" w:rsidRPr="00751A52">
        <w:rPr>
          <w:rStyle w:val="HebrewChar"/>
          <w:rFonts w:cs="FrankRuehl" w:hint="cs"/>
          <w:rtl/>
        </w:rPr>
        <w:t>...</w:t>
      </w:r>
      <w:r w:rsidRPr="00751A52">
        <w:rPr>
          <w:rStyle w:val="HebrewChar"/>
          <w:rFonts w:cs="FrankRuehl" w:hint="cs"/>
          <w:rtl/>
        </w:rPr>
        <w:t xml:space="preserve"> (ויקרא כא ז)</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lastRenderedPageBreak/>
        <w:t>כניעה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ענוה.</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כנסת הגדולה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הסטוריה-בית שני, חגי, זכריה, נחמיה, עזרא)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ליה רב שמן בר אבא לרבי יוחנן, מכדי אנשי כנסת הגדולה תקנו להם לישראל ברכות ותפלות קדושות והבדלות, נחזי היכן תקון, אמר ליה בתחלה קבעוה בתפלה, העשירו קבעוה על הכוס, הענו חזרו וקבעוה בתפלה</w:t>
      </w:r>
      <w:r w:rsidR="00751A52" w:rsidRPr="00751A52">
        <w:rPr>
          <w:rStyle w:val="HebrewChar"/>
          <w:rFonts w:cs="FrankRuehl" w:hint="cs"/>
          <w:rtl/>
        </w:rPr>
        <w:t>...</w:t>
      </w:r>
      <w:r w:rsidRPr="00751A52">
        <w:rPr>
          <w:rStyle w:val="HebrewChar"/>
          <w:rFonts w:cs="FrankRuehl" w:hint="cs"/>
          <w:rtl/>
        </w:rPr>
        <w:t xml:space="preserve"> (ברכות לג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ויצעקו אל ה' אלקים בקול גדול, מאי אמור, אמר רב ואיתימא רבי יוחנן בייא בייא, היינו האי דאחרביה למקדשא וקליה להיכליה וקטלינהו לכולהו צדיקי ואגלינהו לישראל מארעהון, ועדיין מרקד בינן, כלום יהבתיה לן אלא לקבולי ביה אגרא, לא איהו בעינן ולא אגריה בעינן, נפל להו פיתקא מרקיעא דהוה כתב בה אמת, אמר רבי חנינא שמע מינה חותמו של הקב"ה אמת, אותיבו בתעניתא תלתא יומין ותלתא לילואתא, מסרוהו ניהליהו, נפק אתא כי גוריא דנורא מבית קדשי הקדשים, אמר להו נביא לישראל היינו יצרא דעבודת כוכבים, שנאמר ויאמר זאת הרשעה, בהדי דתפסוה ליה אשתמיט ביניתא ממזייא (שערו), ורמא קלא ואזל קליה ארבע מאה פרסי, אמרו היכי נעביד, דילמא חס ושלום מרחמי עליה מן שמיא, אמר להו נביא שדיהו בדודא דאברא (עופרת) וחפיוהו לפומיא באברא, דאברא משאב שאיב קלא, שנאמר ויאמר זאת הרשעה וישלך אותה אל תוך האיפה, וישלך את אבן העופרת אל פיה. אמרו הואיל ועת רצון הוא נבעי רחמי איצרא דעבירה, בעו רחמי ואמסר בידייהו, אמר להו, חזו דאי קטליתו ליה לההוא כליא עלמא, חבשוהו תלתא יומי, ובעו ביעתא בת יומא בכל ארץ ישראל ולא אשתכח, אמרי היכי נעביד, נקטליה כליא עלמא, ניבעי רחמי אפלגא, פלגא ברקיעא לא יהבי, כחלינהו לעיניה ושבקוהו, ואהני דלא מיגרי ביה לאיניש בקריבתה</w:t>
      </w:r>
      <w:r w:rsidR="00751A52" w:rsidRPr="00751A52">
        <w:rPr>
          <w:rStyle w:val="HebrewChar"/>
          <w:rFonts w:cs="FrankRuehl" w:hint="cs"/>
          <w:rtl/>
        </w:rPr>
        <w:t>...</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דאמר רבי יהושע בן לוי </w:t>
      </w:r>
      <w:r>
        <w:rPr>
          <w:rStyle w:val="HebrewChar"/>
          <w:rtl/>
        </w:rPr>
        <w:t> </w:t>
      </w:r>
      <w:r w:rsidRPr="00751A52">
        <w:rPr>
          <w:rStyle w:val="HebrewChar"/>
          <w:rFonts w:cs="FrankRuehl" w:hint="cs"/>
          <w:bCs/>
          <w:rtl/>
        </w:rPr>
        <w:t xml:space="preserve">למה נקרא שמן אנשי </w:t>
      </w:r>
      <w:r w:rsidRPr="00751A52">
        <w:rPr>
          <w:rStyle w:val="HebrewChar"/>
          <w:rFonts w:cs="FrankRuehl" w:hint="cs"/>
          <w:bCs/>
          <w:rtl/>
        </w:rPr>
        <w:lastRenderedPageBreak/>
        <w:t>כנסת הגדולה, שהחזירו עטרה ליושנה,</w:t>
      </w:r>
      <w:r>
        <w:rPr>
          <w:rStyle w:val="HebrewChar"/>
          <w:rtl/>
        </w:rPr>
        <w:t> </w:t>
      </w:r>
      <w:r w:rsidRPr="00751A52">
        <w:rPr>
          <w:rStyle w:val="HebrewChar"/>
          <w:rFonts w:cs="FrankRuehl" w:hint="cs"/>
          <w:rtl/>
        </w:rPr>
        <w:t xml:space="preserve"> אתא משה אמר הא-ל הגדול הגבור והנורא, אתא ירמיה ואמר נכרים מקרקרין בהיכלו, איה נוראותיו, לא אמר נורא, אתא דניאל אמר נכרים משתעבדים בבניו איה גבורותיו, לא אמר גבור, אתו אינהו אמרי אדרבה, זו היא גבורתו שכובש את יצרו, שנותן ארך אפים לרשעים, ואלו הן נוראותיו, שאלמלא מוראו של הקב"ה, היאך אומה אחת יכולה להתקיים בין האומות. (יומא סט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bCs/>
          <w:rtl/>
        </w:rPr>
        <w:t>אנשי כנסת הגדולה כתבו יחזקאל ושנים עשר, דניאל ומגילת אסתר</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(בבא בתרא טו 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משה קבל תורה מסיני ומסרה ליהושע ויהושע לזקנים וזקנים לנביאים ונביאים מסרוה לאנשי כנסת הגדולה.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הם אמרו שלשה דברים, הוו מתונים בדין, והעמידו תלמידים הרבה, ועשו סייג לתורה. </w:t>
      </w:r>
      <w:r>
        <w:rPr>
          <w:rStyle w:val="HebrewChar"/>
          <w:rtl/>
        </w:rPr>
        <w:t> </w:t>
      </w:r>
      <w:r w:rsidR="00751A52" w:rsidRPr="00751A52">
        <w:rPr>
          <w:rStyle w:val="HebrewChar"/>
          <w:rFonts w:cs="FrankRuehl" w:hint="cs"/>
          <w:rtl/>
        </w:rPr>
        <w:t xml:space="preserve"> </w:t>
      </w:r>
      <w:r w:rsidRPr="00751A52">
        <w:rPr>
          <w:rStyle w:val="HebrewChar"/>
          <w:rFonts w:cs="FrankRuehl" w:hint="cs"/>
          <w:rtl/>
        </w:rPr>
        <w:t>שמעון הצדיק היה משיירי כנסת הגדולה</w:t>
      </w:r>
      <w:r w:rsidR="00751A52" w:rsidRPr="00751A52">
        <w:rPr>
          <w:rStyle w:val="HebrewChar"/>
          <w:rFonts w:cs="FrankRuehl" w:hint="cs"/>
          <w:rtl/>
        </w:rPr>
        <w:t>...</w:t>
      </w:r>
      <w:r w:rsidRPr="00751A52">
        <w:rPr>
          <w:rStyle w:val="HebrewChar"/>
          <w:rFonts w:cs="FrankRuehl" w:hint="cs"/>
          <w:rtl/>
        </w:rPr>
        <w:t xml:space="preserve"> (אבות א 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bCs/>
          <w:rtl/>
        </w:rPr>
        <w:t>ואידך דבעו רחמי על יצר דעבודה זרה ובטליה, ואגין זכותא עלייהו כי סוכה</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(ערכין לב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הרי אנשי כנסת הגדולה קראו אותו אברם, אתה הוא ה' האלקים אשר בחרת באברם, שנייא היא שעד שהוא אברם בחרת בו</w:t>
      </w:r>
      <w:r w:rsidR="00751A52" w:rsidRPr="00751A52">
        <w:rPr>
          <w:rStyle w:val="HebrewChar"/>
          <w:rFonts w:cs="FrankRuehl" w:hint="cs"/>
          <w:rtl/>
        </w:rPr>
        <w:t>...</w:t>
      </w:r>
      <w:r w:rsidRPr="00751A52">
        <w:rPr>
          <w:rStyle w:val="HebrewChar"/>
          <w:rFonts w:cs="FrankRuehl" w:hint="cs"/>
          <w:rtl/>
        </w:rPr>
        <w:t xml:space="preserve"> (ברכות יא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סימון בשם רבי יהושע בן לוי למה נקרו אנשי כנסת הגדול, שהחזירו הגדולה ליושנה</w:t>
      </w:r>
      <w:r w:rsidR="00751A52" w:rsidRPr="00751A52">
        <w:rPr>
          <w:rStyle w:val="HebrewChar"/>
          <w:rFonts w:cs="FrankRuehl" w:hint="cs"/>
          <w:rtl/>
        </w:rPr>
        <w:t>...</w:t>
      </w:r>
      <w:r w:rsidRPr="00751A52">
        <w:rPr>
          <w:rStyle w:val="HebrewChar"/>
          <w:rFonts w:cs="FrankRuehl" w:hint="cs"/>
          <w:rtl/>
        </w:rPr>
        <w:t xml:space="preserve"> הא-ל הגדול הגבור והנורא, ובשר ודם יש בו כח ליתן קצבה לדברים הללו</w:t>
      </w:r>
      <w:r w:rsidR="00751A52" w:rsidRPr="00751A52">
        <w:rPr>
          <w:rStyle w:val="HebrewChar"/>
          <w:rFonts w:cs="FrankRuehl" w:hint="cs"/>
          <w:rtl/>
        </w:rPr>
        <w:t>...</w:t>
      </w:r>
      <w:r w:rsidRPr="00751A52">
        <w:rPr>
          <w:rStyle w:val="HebrewChar"/>
          <w:rFonts w:cs="FrankRuehl" w:hint="cs"/>
          <w:rtl/>
        </w:rPr>
        <w:t xml:space="preserve"> (שם נה 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אמר רבי יונה כתיב לכן אחלק לו ברבים ואת עצומים יחלק שלל, זה רבי עקיבא שהתקין </w:t>
      </w:r>
      <w:r>
        <w:rPr>
          <w:rStyle w:val="HebrewChar"/>
          <w:rtl/>
        </w:rPr>
        <w:t> </w:t>
      </w:r>
      <w:r w:rsidRPr="00751A52">
        <w:rPr>
          <w:rStyle w:val="HebrewChar"/>
          <w:rFonts w:cs="FrankRuehl" w:hint="cs"/>
          <w:bCs/>
          <w:rtl/>
        </w:rPr>
        <w:t>מדרש ההלכות והגדות, ויש אומרים אלו אנשי כנסת הגדולה תיקנו</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(שקלים כא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מהו קול ענות אנכי שומע, קול חירופין וגידופין אני שומע, אנשי כנסת הגדולה עמדו ופרשו אותה, (נחמיה ט') אף כי עשו להם עגל מסכה ויאמרו זה אלהיך אשר העלך ממצרים חסר כלום, מהו ויעשו נאצות גדולות חירופין וגידופין שהיו שם, ואחר כל מה שעשו לא היה המן צריך לירד, אלא מה כתיב (שם) ומנך לא מנעת מפיהם, הוי לך ה' הצדקה ולנו בושת </w:t>
      </w:r>
      <w:r w:rsidRPr="00751A52">
        <w:rPr>
          <w:rStyle w:val="HebrewChar"/>
          <w:rFonts w:cs="FrankRuehl" w:hint="cs"/>
          <w:rtl/>
        </w:rPr>
        <w:lastRenderedPageBreak/>
        <w:t>הפנים</w:t>
      </w:r>
      <w:r w:rsidR="00751A52" w:rsidRPr="00751A52">
        <w:rPr>
          <w:rStyle w:val="HebrewChar"/>
          <w:rFonts w:cs="FrankRuehl" w:hint="cs"/>
          <w:rtl/>
        </w:rPr>
        <w:t>...</w:t>
      </w:r>
      <w:r w:rsidRPr="00751A52">
        <w:rPr>
          <w:rStyle w:val="HebrewChar"/>
          <w:rFonts w:cs="FrankRuehl" w:hint="cs"/>
          <w:rtl/>
        </w:rPr>
        <w:t xml:space="preserve"> (שמות מא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 הדיוטות בלעם ודואג ואחיתופל וגחזי, מי מנאן, אמר רבי אנשי כנסת הגדולה מנאום, אמר רבי יהודה אמר שמואל בקשו לצרף את שלמה עמהם, ובא דמות דיוקנו של דוד ונשתטח לפניהם ולא השגיחו עליו, ויצאת אש מבית קדשי הקדשים וליהטה סביבותיהם ולא השגיחו עליה, יצתה בת קול ואמר להם (משלי כ"ב) חזית איש מהיר במלאכתו וגו'</w:t>
      </w:r>
      <w:r w:rsidR="00751A52" w:rsidRPr="00751A52">
        <w:rPr>
          <w:rStyle w:val="HebrewChar"/>
          <w:rFonts w:cs="FrankRuehl" w:hint="cs"/>
          <w:rtl/>
        </w:rPr>
        <w:t>...</w:t>
      </w:r>
      <w:r w:rsidRPr="00751A52">
        <w:rPr>
          <w:rStyle w:val="HebrewChar"/>
          <w:rFonts w:cs="FrankRuehl" w:hint="cs"/>
          <w:rtl/>
        </w:rPr>
        <w:t xml:space="preserve"> מיד נמנעו מלצרפו עמהם</w:t>
      </w:r>
      <w:r w:rsidR="00751A52" w:rsidRPr="00751A52">
        <w:rPr>
          <w:rStyle w:val="HebrewChar"/>
          <w:rFonts w:cs="FrankRuehl" w:hint="cs"/>
          <w:rtl/>
        </w:rPr>
        <w:t>...</w:t>
      </w:r>
      <w:r w:rsidRPr="00751A52">
        <w:rPr>
          <w:rStyle w:val="HebrewChar"/>
          <w:rFonts w:cs="FrankRuehl" w:hint="cs"/>
          <w:rtl/>
        </w:rPr>
        <w:t xml:space="preserve"> (במדבר יד 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רבי חלבו בשם רבי שמואל בר נחמן </w:t>
      </w:r>
      <w:r>
        <w:rPr>
          <w:rStyle w:val="HebrewChar"/>
          <w:rtl/>
        </w:rPr>
        <w:t> </w:t>
      </w:r>
      <w:r w:rsidRPr="00751A52">
        <w:rPr>
          <w:rStyle w:val="HebrewChar"/>
          <w:rFonts w:cs="FrankRuehl" w:hint="cs"/>
          <w:bCs/>
          <w:rtl/>
        </w:rPr>
        <w:t xml:space="preserve">פ"ד זקנים ומהם שלשים וכמה נביאים </w:t>
      </w:r>
      <w:r>
        <w:rPr>
          <w:rStyle w:val="HebrewChar"/>
          <w:rtl/>
        </w:rPr>
        <w:t> </w:t>
      </w:r>
      <w:r w:rsidRPr="00751A52">
        <w:rPr>
          <w:rStyle w:val="HebrewChar"/>
          <w:rFonts w:cs="FrankRuehl" w:hint="cs"/>
          <w:rtl/>
        </w:rPr>
        <w:t>היו שהיו מצטערים על הפסוק הזה, אלה המצוות אשר צוה ה' את משה, אלה אין להוסיף ואין לגרוע, ואין נביא רשאי לחדש דבר עוד מעתה, ומרדכי ואסתר מבקשין ממנו לחדש דבר עלינו, עד שהאיר הקב"ה עיניהם ומצאו אותה כתובה בתורה בנביאים ובכתובים</w:t>
      </w:r>
      <w:r w:rsidR="00751A52" w:rsidRPr="00751A52">
        <w:rPr>
          <w:rStyle w:val="HebrewChar"/>
          <w:rFonts w:cs="FrankRuehl" w:hint="cs"/>
          <w:rtl/>
        </w:rPr>
        <w:t>...</w:t>
      </w:r>
      <w:r w:rsidRPr="00751A52">
        <w:rPr>
          <w:rStyle w:val="HebrewChar"/>
          <w:rFonts w:cs="FrankRuehl" w:hint="cs"/>
          <w:rtl/>
        </w:rPr>
        <w:t xml:space="preserve">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מה עשו אנשי כנסת הגדולה, כתבו ספר ושטחוהו בעזרה, ובשחרית עמדו ומצאוהו חתום, </w:t>
      </w:r>
      <w:r>
        <w:rPr>
          <w:rStyle w:val="HebrewChar"/>
          <w:rtl/>
        </w:rPr>
        <w:t> </w:t>
      </w:r>
      <w:r w:rsidR="00751A52" w:rsidRPr="00751A52">
        <w:rPr>
          <w:rStyle w:val="HebrewChar"/>
          <w:rFonts w:cs="FrankRuehl" w:hint="cs"/>
          <w:rtl/>
        </w:rPr>
        <w:t xml:space="preserve"> </w:t>
      </w:r>
      <w:r w:rsidRPr="00751A52">
        <w:rPr>
          <w:rStyle w:val="HebrewChar"/>
          <w:rFonts w:cs="FrankRuehl" w:hint="cs"/>
          <w:rtl/>
        </w:rPr>
        <w:t>הדא הוא דכתיב (נחמיה י') ובכל זאת אנחנו כורתים אמנה וכותבים על החתום</w:t>
      </w:r>
      <w:r w:rsidR="00751A52" w:rsidRPr="00751A52">
        <w:rPr>
          <w:rStyle w:val="HebrewChar"/>
          <w:rFonts w:cs="FrankRuehl" w:hint="cs"/>
          <w:rtl/>
        </w:rPr>
        <w:t>...</w:t>
      </w:r>
      <w:r w:rsidRPr="00751A52">
        <w:rPr>
          <w:rStyle w:val="HebrewChar"/>
          <w:rFonts w:cs="FrankRuehl" w:hint="cs"/>
          <w:rtl/>
        </w:rPr>
        <w:t xml:space="preserve"> (רות ד 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אבות דרבי נתן: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אנשי כנסת הגדולה קבלו מחגי זכריה ומלאכי</w:t>
      </w:r>
      <w:r w:rsidR="00751A52" w:rsidRPr="00751A52">
        <w:rPr>
          <w:rStyle w:val="HebrewChar"/>
          <w:rFonts w:cs="FrankRuehl" w:hint="cs"/>
          <w:rtl/>
        </w:rPr>
        <w:t>...</w:t>
      </w:r>
      <w:r w:rsidRPr="00751A52">
        <w:rPr>
          <w:rStyle w:val="HebrewChar"/>
          <w:rFonts w:cs="FrankRuehl" w:hint="cs"/>
          <w:rtl/>
        </w:rPr>
        <w:t xml:space="preserve"> (א 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שוחר טוב: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אמר רבי אבא בר כהנא </w:t>
      </w:r>
      <w:r>
        <w:rPr>
          <w:rStyle w:val="HebrewChar"/>
          <w:rtl/>
        </w:rPr>
        <w:t> </w:t>
      </w:r>
      <w:r w:rsidRPr="00751A52">
        <w:rPr>
          <w:rStyle w:val="HebrewChar"/>
          <w:rFonts w:cs="FrankRuehl" w:hint="cs"/>
          <w:bCs/>
          <w:rtl/>
        </w:rPr>
        <w:t>שני דורות נשתמשו בשם המפורש, אנשי כנסת הגדולה ודורו של שמד</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(תהלים לו)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שמעוני: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לדורות עולם, אמר רבי יודן לדרת כתיב,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פרט לב' דורות, דורו של חזקיהו ודורן של אנשי כנסת הגדולה, שלא עמדו אלא בזכות עצמן.</w:t>
      </w:r>
      <w:r>
        <w:rPr>
          <w:rStyle w:val="HebrewChar"/>
          <w:rtl/>
        </w:rPr>
        <w:t> </w:t>
      </w:r>
      <w:r w:rsidRPr="00751A52">
        <w:rPr>
          <w:rStyle w:val="HebrewChar"/>
          <w:rFonts w:cs="FrankRuehl" w:hint="cs"/>
          <w:rtl/>
        </w:rPr>
        <w:t xml:space="preserve"> (בראשית פרק ט, סא)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הכוזרי: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וכבר התמידה הנבואה בבית שני קרוב לארבעים שנה, וכבר שבח ירמיהו עד מאד בנבואתו אנשי בית שני וחסידותם וחכמתם ויראתם, ואם לא נסמוך על אלה על מי נסמוך</w:t>
      </w:r>
      <w:r w:rsidR="00751A52" w:rsidRPr="00751A52">
        <w:rPr>
          <w:rStyle w:val="HebrewChar"/>
          <w:rFonts w:cs="FrankRuehl" w:hint="cs"/>
          <w:szCs w:val="20"/>
          <w:rtl/>
        </w:rPr>
        <w:t>?</w:t>
      </w:r>
      <w:r w:rsidRPr="00751A52">
        <w:rPr>
          <w:rStyle w:val="HebrewChar"/>
          <w:rFonts w:cs="FrankRuehl" w:hint="cs"/>
          <w:rtl/>
        </w:rPr>
        <w:t xml:space="preserve"> (ג לט)</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אמר החבר, כי הנבואה התמידה עם אנשי בית שני ארבעים שנה, מהזקנים הנעזרים בכח השכינה שהיתה בבית ראשון, שהנבואה הנקנית נסתלקה בהסתלק השכינה, ולא היו מקוים לה אלא בעת מופלאה ובעבור כח גדול</w:t>
      </w:r>
      <w:r w:rsidR="00751A52" w:rsidRPr="00751A52">
        <w:rPr>
          <w:rStyle w:val="HebrewChar"/>
          <w:rFonts w:cs="FrankRuehl" w:hint="cs"/>
          <w:rtl/>
        </w:rPr>
        <w:t>...</w:t>
      </w:r>
      <w:r w:rsidRPr="00751A52">
        <w:rPr>
          <w:rStyle w:val="HebrewChar"/>
          <w:rFonts w:cs="FrankRuehl" w:hint="cs"/>
          <w:rtl/>
        </w:rPr>
        <w:t xml:space="preserve"> ונשאר לעם בשובם אל הבית חגי וזכריה ועזרא וזולתם, ואחר הארבעים שנה היה המון החכמים הנקראים אנשי כנסת הגדולה, ולא יספרו מרוב, והם שעלו עם זרובבל סמכו קבלתם אל הנביאים, כאשר אמרו (אבות א' א') ונביאים מסרוה לאנשי כנסת הגדולה</w:t>
      </w:r>
      <w:r w:rsidR="00751A52" w:rsidRPr="00751A52">
        <w:rPr>
          <w:rStyle w:val="HebrewChar"/>
          <w:rFonts w:cs="FrankRuehl" w:hint="cs"/>
          <w:rtl/>
        </w:rPr>
        <w:t>...</w:t>
      </w:r>
      <w:r w:rsidRPr="00751A52">
        <w:rPr>
          <w:rStyle w:val="HebrewChar"/>
          <w:rFonts w:cs="FrankRuehl" w:hint="cs"/>
          <w:rtl/>
        </w:rPr>
        <w:t xml:space="preserve"> (שם סה)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משנה תורה: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כיון שגלו ישראל בימי נבוכדנצר הרשע נתערבו בפרס ויון ושאר האומות ונולדו להם בנים בארצות הגוים, ואותן הבנים נתבלבלו שפתם והיתה שפת כל אחד ואחד מעורבת מלשונות הרבה</w:t>
      </w:r>
      <w:r w:rsidR="00751A52" w:rsidRPr="00751A52">
        <w:rPr>
          <w:rStyle w:val="HebrewChar"/>
          <w:rFonts w:cs="FrankRuehl" w:hint="cs"/>
          <w:rtl/>
        </w:rPr>
        <w:t>...</w:t>
      </w:r>
      <w:r w:rsidRPr="00751A52">
        <w:rPr>
          <w:rStyle w:val="HebrewChar"/>
          <w:rFonts w:cs="FrankRuehl" w:hint="cs"/>
          <w:rtl/>
        </w:rPr>
        <w:t xml:space="preserve"> ומפני זה כשהיה אחד מהן מתפלל תקצר לשונו לשאול חפציו או להגיד שבח הקב"ה בלשון הקדש עד שיערבו עמה לשונות אחרות,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וכיון שראה עזרא ובית דינו כך, עמדו ותקנו להם שמנה עשרה ברכות על הסדר</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וילמדו אותן ותהיה תפלת אלו העלגים תפלה שלימה כתפלת בעלי הלשון הצחה, ומפני ענין זה תקנו כל הברכות והתפלות מסודרות בפי כל ישראל כדי שיהא ענין כל ברכה ערוך בפי העלג</w:t>
      </w:r>
      <w:r w:rsidR="00751A52" w:rsidRPr="00751A52">
        <w:rPr>
          <w:rStyle w:val="HebrewChar"/>
          <w:rFonts w:cs="FrankRuehl" w:hint="cs"/>
          <w:rtl/>
        </w:rPr>
        <w:t>...</w:t>
      </w:r>
      <w:r w:rsidRPr="00751A52">
        <w:rPr>
          <w:rStyle w:val="HebrewChar"/>
          <w:rFonts w:cs="FrankRuehl" w:hint="cs"/>
          <w:rtl/>
        </w:rPr>
        <w:t xml:space="preserve"> (תפלה א ד,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ואמר והנביאים לאנשי כנסת הגדולה, הוא מדריגה בפני עצמה, לא כמו הזקנים שהיו מיוחדים בחכמה, והנביאים מיוחדים בנבואה, אבל אנשי כנסת הגדולה היה להם מדריגה מיוחדת שהיו עדה קדושה, שהיו קדושים במעשיהם,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ומצד קדושתם היתה להם מעלה עליונה עד כי בימיהם נתבטלה עבודה זרה מן העולם, ומדריגה זאת מיוחדת להם ולא כמו מדריגת הנבואה, ולפיכך צריך אל זה כנסיה, </w:t>
      </w:r>
      <w:r>
        <w:rPr>
          <w:rStyle w:val="HebrewChar"/>
          <w:rtl/>
        </w:rPr>
        <w:t> </w:t>
      </w:r>
      <w:r w:rsidR="00751A52" w:rsidRPr="00751A52">
        <w:rPr>
          <w:rStyle w:val="HebrewChar"/>
          <w:rFonts w:cs="FrankRuehl" w:hint="cs"/>
          <w:rtl/>
        </w:rPr>
        <w:t xml:space="preserve"> </w:t>
      </w:r>
      <w:r w:rsidRPr="00751A52">
        <w:rPr>
          <w:rStyle w:val="HebrewChar"/>
          <w:rFonts w:cs="FrankRuehl" w:hint="cs"/>
          <w:rtl/>
        </w:rPr>
        <w:t>לאפוקי הנבואה, כי שם נביא יש על אחד כמו על הרבה, אבל אלו, שהיה להם מעלה קדושה קרובים אל השי"ת, בודאי השי"ת עם הכנסיה ביותר, והיו מאה ועשרים לטעם מופלג</w:t>
      </w:r>
      <w:r w:rsidR="00751A52" w:rsidRPr="00751A52">
        <w:rPr>
          <w:rStyle w:val="HebrewChar"/>
          <w:rFonts w:cs="FrankRuehl" w:hint="cs"/>
          <w:rtl/>
        </w:rPr>
        <w:t>...</w:t>
      </w:r>
      <w:r w:rsidRPr="00751A52">
        <w:rPr>
          <w:rStyle w:val="HebrewChar"/>
          <w:rFonts w:cs="FrankRuehl" w:hint="cs"/>
          <w:rtl/>
        </w:rPr>
        <w:t xml:space="preserve"> (דרך חיים פרק א 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יש לך לדעת, כי ראו אנשי כנסת הגדולה שכבר התחיל השכל להיות פוחת והולך, ולא היה ידם בחכמה, וכאשר הרופא רואה חולשה באחד מאבריו של חולה, אז הוא עושה לו תרופה עד שעל ידי התרופות שיתן לו משלים מה שמקצר הטבע ממנו, ולפיכך כאשר ראו הכנסיה הגדולה התחלת החסרון בחכמה, באו לתקן החסרון</w:t>
      </w:r>
      <w:r w:rsidR="00751A52" w:rsidRPr="00751A52">
        <w:rPr>
          <w:rStyle w:val="HebrewChar"/>
          <w:rFonts w:cs="FrankRuehl" w:hint="cs"/>
          <w:rtl/>
        </w:rPr>
        <w:t>...</w:t>
      </w:r>
      <w:r w:rsidRPr="00751A52">
        <w:rPr>
          <w:rStyle w:val="HebrewChar"/>
          <w:rFonts w:cs="FrankRuehl" w:hint="cs"/>
          <w:rtl/>
        </w:rPr>
        <w:t xml:space="preserve"> (שם שם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רמח"ל:</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והנביאים הראשונים היו מחזיקים עדיין בחינת גילוי פנים מה שהיו יכולים, אבל כשבאו אנשי כנסת הגדולה, אז הסכימו שלא להשתמש עוד בבחינת הגילוי כלל, אלא בבחינת הסתר פנים, ואז יהיה הסדר בכל פרטיו, הגדול הגבור והנורא, ונאמר טעם הסכמתם זאת, הנה ממשה ועד הם, ראשי הדורות היו ממשיכים ההשפעה היכולה לבא, ואחר כך כל אחד מקבל לפי הבחינה שלו ועובד לפי בחינתו, וברדת הגלות נסתמו האורות יותר עד שהוצרך שיעמדו הם לסדר תיקון כללי שיהיה שוה לכל בבחינת הכללות ולא הפרטיות, ולכן לא יכלו לעשותו לפי בחינת גילוי פנים, כי הוא עולה ויורד לפי הזמן, אלא בבחינת הסתר פנים שהוא שוה תמיד, כי זה לא יגרע. (ילקוט ידיעת האמת ב' עמוד שיט)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הגר"א: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גם אלה - אנשי כנסת הגדולה הסדירו תנ"ך, ובתהלים שחובר על ידי דוד המלך ע"ה ברוח הקדש סדרו גם שאר דברים שחוברו על ידי אנשים ברוח הקדש, וכתבו בראשם שם המחבר, וכן אספו במשלי חכמות ומוסר לעבודת ה'. (משלי כד כג)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העתיקו - אנשי כנסת הגדולה מצאו דברים אלו שהעתיקו אנשי חזקיה שהחזיר התורה ליושנה. (שם כה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אל פיה - שלא ישמעו קולה, שהעופרת בולעת הקול, ורמז שאנשי כנסת הגדולה בטלו יצרא דעבודה זרה, והשליכוהו בדוד עופרת שהתבטל הקול, ורוצה לומר על ידי שראו משפטי ה' </w:t>
      </w:r>
      <w:r w:rsidRPr="00751A52">
        <w:rPr>
          <w:rStyle w:val="HebrewChar"/>
          <w:rFonts w:cs="FrankRuehl" w:hint="cs"/>
          <w:rtl/>
        </w:rPr>
        <w:lastRenderedPageBreak/>
        <w:t>בטלה המינות. (זכריה ה 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תשמר את חצרי - על ידי פעולת אנשי כנסת הגדולה יוחדרו חיי כל העם ברוח המקדש, ובתיהם יהיו חצרות לבית ה'. אנשי מופת המה - אנשי בית שני, עם כל מיעוטם המספרי החדירו את התורה לתודעת העם כולו לעד. (שם ג ז וח)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 צדוק:</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כי אנשי כנסת הגדולה המתקנים התקנות בישראל כשעלו מהגולה היו עניים עד מאד וכו' ועם כל זה בשמחת לב בחרו בפת חרבה ושלוה בה בארץ ישראל מכל חמודות עולם הזה שהיה להם בחוצה לארץ תחת יד מלכי אומות העולם, שהם היו בתכלית השלימות לאתחלתא דגאולה, דעל כן זכו לביאה ב' ובנין הבית</w:t>
      </w:r>
      <w:r w:rsidR="00751A52" w:rsidRPr="00751A52">
        <w:rPr>
          <w:rStyle w:val="HebrewChar"/>
          <w:rFonts w:cs="FrankRuehl" w:hint="cs"/>
          <w:rtl/>
        </w:rPr>
        <w:t>...</w:t>
      </w:r>
      <w:r w:rsidRPr="00751A52">
        <w:rPr>
          <w:rStyle w:val="HebrewChar"/>
          <w:rFonts w:cs="FrankRuehl" w:hint="cs"/>
          <w:rtl/>
        </w:rPr>
        <w:t xml:space="preserve"> ובב"ר רפל"ה דב' דורות לא הוצרכו לקשת, דחזקיה ואנשי כנסת הגדולה. ודחזקיה כבר אמרו בסנהדרין צ"ד א' דביקש הקב"ה לעשותו משיח, ומסתמא גם בדור אנשי כנסת הגדולה כן, אלא שגרם החטא בתוקף הקליפה הסובבת לפרי</w:t>
      </w:r>
      <w:r w:rsidR="00751A52" w:rsidRPr="00751A52">
        <w:rPr>
          <w:rStyle w:val="HebrewChar"/>
          <w:rFonts w:cs="FrankRuehl" w:hint="cs"/>
          <w:rtl/>
        </w:rPr>
        <w:t>...</w:t>
      </w:r>
      <w:r w:rsidRPr="00751A52">
        <w:rPr>
          <w:rStyle w:val="HebrewChar"/>
          <w:rFonts w:cs="FrankRuehl" w:hint="cs"/>
          <w:rtl/>
        </w:rPr>
        <w:t xml:space="preserve"> (חלק ד מחשבות חרוץ כ עמוד קצ)</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מכתב מאליהו:</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 xml:space="preserve">הנה ענין זה עמוק הוא מאד, ואין כאן מקומו לבארו במלואו. הניתן להסביר הוא, שראו אנשי כנסת הגדולה צורך להשתדל בכל כחותיהם הרוחניים לבטל מישראל את יצר הרע של עבודה זרה, שבו ראו סבת החורבן, והיו מוכנים לוותר תמורת זה על השכר הגדול הכרוך במציאות יצר הרע הזה וכיבושו. ומצינו בדברי רבי צדוק הכהן ז"ל, שכל עוד שהיה קיים יצר הרע של עבודה זרה, היתה כנגדו הנבואה, והיו נסים גלויים בישראל, כי זה לעומת זה עשה האלקים, שכן לעולם יש שיווי משקל בין כחות הקדושה והטומאה, וכל זמן שהיתה נבואה בעולם, שעל ידה משיגים אמונה חושית, היו לעומתה גם כחות טומאה מוחשים, שפעלו לצד העבודה זרה, כגון רוח השקר של נביאי הבעל, כישוף וכו', וזה כדי שתשאר בחירה חפשית. וכן רואים אנו שבתחלת ימי בית השני בטל יצרא דעבודה זרה, ולעומתו פסקה גם הנבואה </w:t>
      </w:r>
      <w:r w:rsidR="00FD6624" w:rsidRPr="00751A52">
        <w:rPr>
          <w:rStyle w:val="HebrewChar"/>
          <w:rFonts w:cs="FrankRuehl" w:hint="cs"/>
          <w:rtl/>
        </w:rPr>
        <w:lastRenderedPageBreak/>
        <w:t>מישראל. והנה אף שהצורך לביטול היצר של עבודה זרה היה ברור להם כל כך, עד שהיו מוכנים לוותר על מדרגות רמות כאלה, מכל מקום לא התענו עד שנפלה להם פיתקא מרקיעא דהוה כתיב בה אמת, ההסבר הוא, שלולא זה לא היו בטוחים ששאיפתם לבטל יצר הרע של עבודה זרה הינה טהורה ואמיתית לגמרי, אילו נשארה בפנימיותם נקודה אחת של התקרבות לעבודה זרה, או אילו מקור רצונם היה הנוחיות, יודעים היו שלא תהא תועלת בתפלתם</w:t>
      </w:r>
      <w:r w:rsidRPr="00751A52">
        <w:rPr>
          <w:rStyle w:val="HebrewChar"/>
          <w:rFonts w:cs="FrankRuehl" w:hint="cs"/>
          <w:rtl/>
        </w:rPr>
        <w:t>...</w:t>
      </w:r>
      <w:r w:rsidR="00FD6624" w:rsidRPr="00751A52">
        <w:rPr>
          <w:rStyle w:val="HebrewChar"/>
          <w:rFonts w:cs="FrankRuehl" w:hint="cs"/>
          <w:rtl/>
        </w:rPr>
        <w:t xml:space="preserve"> (חלק ג עמוד רעז)</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כנסת ישראל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ישראל)</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חזקיה פתח ואמר, כתוב כשושנה בין החוחים, מהי שושנה, זו היא כנסת ישראל (שהיא מלכות), משום שיש שושנה ויש שושנה, מה שושנה בין החוחים יש בה אדום ולבן, אף כנסת ישראל יש בה דין ורחמים, מה שושנה יש בה י"ג עלים, כך כנסת ישראל יש בה י"ג מדות הרחמים המסבבות אותה מכל צדדיה</w:t>
      </w:r>
      <w:r w:rsidR="00751A52" w:rsidRPr="00751A52">
        <w:rPr>
          <w:rStyle w:val="HebrewChar"/>
          <w:rFonts w:cs="FrankRuehl" w:hint="cs"/>
          <w:rtl/>
        </w:rPr>
        <w:t>...</w:t>
      </w:r>
      <w:r w:rsidRPr="00751A52">
        <w:rPr>
          <w:rStyle w:val="HebrewChar"/>
          <w:rFonts w:cs="FrankRuehl" w:hint="cs"/>
          <w:rtl/>
        </w:rPr>
        <w:t xml:space="preserve"> (הקדמה א,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אסרי לגפן, מהו גפן, זה כנסת ישראל, ולמה נקראת גפן, אלא מה גפן אינה מקבלת עליה נטיעה אחרת, כן כנסת ישראל אינה מקבלת עליה אלא את הקב"ה, ובשביל כנסת ישראל נכנעים לפניה כל כחות אחרים, ואינם יכולים להרע ולשלוט בעולם</w:t>
      </w:r>
      <w:r w:rsidR="00751A52" w:rsidRPr="00751A52">
        <w:rPr>
          <w:rStyle w:val="HebrewChar"/>
          <w:rFonts w:cs="FrankRuehl" w:hint="cs"/>
          <w:rtl/>
        </w:rPr>
        <w:t>...</w:t>
      </w:r>
      <w:r w:rsidRPr="00751A52">
        <w:rPr>
          <w:rStyle w:val="HebrewChar"/>
          <w:rFonts w:cs="FrankRuehl" w:hint="cs"/>
          <w:rtl/>
        </w:rPr>
        <w:t xml:space="preserve"> (ויחי תרכט, ועיין שם עוד)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ואלה שמות, רבי יוסי פתח ואמר, גן נעול אחותי כלה וגו', גן נעול זה היא כנסת ישראל, שאמר רבי אלעזר מה הגן הזה צריך לשמור לעדור להשקות ולזמור, כך כנסת ישראל צריכה לעדור לשמור להשקות ולזמור</w:t>
      </w:r>
      <w:r w:rsidR="00751A52" w:rsidRPr="00751A52">
        <w:rPr>
          <w:rStyle w:val="HebrewChar"/>
          <w:rFonts w:cs="FrankRuehl" w:hint="cs"/>
          <w:rtl/>
        </w:rPr>
        <w:t>...</w:t>
      </w:r>
      <w:r w:rsidRPr="00751A52">
        <w:rPr>
          <w:rStyle w:val="HebrewChar"/>
          <w:rFonts w:cs="FrankRuehl" w:hint="cs"/>
          <w:rtl/>
        </w:rPr>
        <w:t xml:space="preserve"> (שמות לט, ועיין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רבי חנינא בר פפא כל הנהנה מן העולם הזה בלא ברכה כאילו גוזל להקב"ה וכנסת ישראל, שנאמר גוזל אביו ואמו ואומר אין פשע חבר הוא לאיש משחית, ואין אביו אלא הקב"ה, שנאמר הלא הוא אביך קנך, ואין אמו אלא כנסת </w:t>
      </w:r>
      <w:r w:rsidRPr="00751A52">
        <w:rPr>
          <w:rStyle w:val="HebrewChar"/>
          <w:rFonts w:cs="FrankRuehl" w:hint="cs"/>
          <w:rtl/>
        </w:rPr>
        <w:lastRenderedPageBreak/>
        <w:t>ישראל, שנאמר שמע בני מוסר אביך ואל תטוש תורת אמך</w:t>
      </w:r>
      <w:r w:rsidR="00751A52" w:rsidRPr="00751A52">
        <w:rPr>
          <w:rStyle w:val="HebrewChar"/>
          <w:rFonts w:cs="FrankRuehl" w:hint="cs"/>
          <w:rtl/>
        </w:rPr>
        <w:t>...</w:t>
      </w:r>
      <w:r w:rsidRPr="00751A52">
        <w:rPr>
          <w:rStyle w:val="HebrewChar"/>
          <w:rFonts w:cs="FrankRuehl" w:hint="cs"/>
          <w:rtl/>
        </w:rPr>
        <w:t xml:space="preserve"> (ברכות לה ב)</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ומאי שנא יונה, דמתילי כנסת ישראל ליונה, דכתיב כנפי יונה נחפה בכסף ואברותיה בירקרק חרוץ</w:t>
      </w:r>
      <w:r w:rsidRPr="00751A52">
        <w:rPr>
          <w:rStyle w:val="HebrewChar"/>
          <w:rFonts w:cs="FrankRuehl" w:hint="cs"/>
          <w:rtl/>
        </w:rPr>
        <w:t>...</w:t>
      </w:r>
      <w:r w:rsidR="00FD6624" w:rsidRPr="00751A52">
        <w:rPr>
          <w:rStyle w:val="HebrewChar"/>
          <w:rFonts w:cs="FrankRuehl" w:hint="cs"/>
          <w:rtl/>
        </w:rPr>
        <w:t xml:space="preserve"> (שם נה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רבינו בחיי: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את משכן ה' - ויתכן לומר כי משכן ומקדש בא לרמוז בית המקדש של מטה הוא דוגמת בית המקדש של מעלה, וכנגדו, וכן הוא אומר (שמות ט"ו) מכון לשבתך פעלת ה' מכון לשבתך, בכאן המשכן כנגד המקדש, והכונה שהוא מטמא המשכן והמקדש גם כן שהוא כנסת ישראל, בית המקדש של מעלה, ועל זה כתב הרב כי את מקדש ה' טמא, רמז למקדש המקדש כלומר לכנסת ישראל, שהוא מקדש למקדש של מטה, ושורה שם, או לכנסת ישראל שהיא מקדש למקדש של מעלה, והוא השם המיוחד, ומפני שמקדש של מטה כנגד של מעלה, לכך אמר משכן ומקדש, וכן כתיב (מלכים א' ח') בנה בניתי בית זבול לך, בית מכוון כנגד זבול</w:t>
      </w:r>
      <w:r w:rsidR="00751A52" w:rsidRPr="00751A52">
        <w:rPr>
          <w:rStyle w:val="HebrewChar"/>
          <w:rFonts w:cs="FrankRuehl" w:hint="cs"/>
          <w:rtl/>
        </w:rPr>
        <w:t>...</w:t>
      </w:r>
      <w:r w:rsidRPr="00751A52">
        <w:rPr>
          <w:rStyle w:val="HebrewChar"/>
          <w:rFonts w:cs="FrankRuehl" w:hint="cs"/>
          <w:rtl/>
        </w:rPr>
        <w:t xml:space="preserve"> (במדבר יט יג, ועיין שם עוד)</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ועל דרך הקבלה הנני נותן לו את בריתי שלום, הבטיחו במתנת המדה הנקראת ברית, שהיא כנסת ישראל, והיא מדת הדין, והמדה הזו היא שהיתה לו, כענין שאמרו באברהם בת היתה לו, ולזה אמרו בכאן והיתה לו ברית, כי הברית תהיה לו</w:t>
      </w:r>
      <w:r w:rsidRPr="00751A52">
        <w:rPr>
          <w:rStyle w:val="HebrewChar"/>
          <w:rFonts w:cs="FrankRuehl" w:hint="cs"/>
          <w:rtl/>
        </w:rPr>
        <w:t>...</w:t>
      </w:r>
      <w:r w:rsidR="00FD6624" w:rsidRPr="00751A52">
        <w:rPr>
          <w:rStyle w:val="HebrewChar"/>
          <w:rFonts w:cs="FrankRuehl" w:hint="cs"/>
          <w:rtl/>
        </w:rPr>
        <w:t xml:space="preserve"> (שם כה יב, ועיין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ומה שאמר גוזל כנסת ישראל, הוא הכח הכללי שבישראל, ותחת מעלה ומדרגה זאת הכל, ויש שנקרא אם בעבור החומר ואב מפני הצורה, לכן אמר גוזל הקב"ה ששמו על הנמצאים, וכנסת ישראל שאליה הכל לפי מעלת הכח הכלל, אך חלוק יש, כי אל השי"ת מצטרפים כל הנמצאים, וגם כנסת ישראל אחר שמצטרפים לה כל הנמצאים בדבר מה לא באמיתת מציאותם, רק במציאותם החמרי, אז כנסת ישראל גם כן אל השי"ת, כמו אשה שהיא לבעלה, נמצא שהכל לכנסת ישראל, שהשי"ת נתן להם הכל תחת רשותם במציאות החמרי שלהם</w:t>
      </w:r>
      <w:r w:rsidRPr="00751A52">
        <w:rPr>
          <w:rStyle w:val="HebrewChar"/>
          <w:rFonts w:cs="FrankRuehl" w:hint="cs"/>
          <w:rtl/>
        </w:rPr>
        <w:t>...</w:t>
      </w:r>
      <w:r w:rsidR="00FD6624" w:rsidRPr="00751A52">
        <w:rPr>
          <w:rStyle w:val="HebrewChar"/>
          <w:rFonts w:cs="FrankRuehl" w:hint="cs"/>
          <w:rtl/>
        </w:rPr>
        <w:t xml:space="preserve"> ואלו דברים מסתרי החכמה, אבל </w:t>
      </w:r>
      <w:r w:rsidR="00FD6624" w:rsidRPr="00751A52">
        <w:rPr>
          <w:rStyle w:val="HebrewChar"/>
          <w:rFonts w:cs="FrankRuehl" w:hint="cs"/>
          <w:rtl/>
        </w:rPr>
        <w:lastRenderedPageBreak/>
        <w:t>כאשר יש ברכה אין כאן גזל, כי אז יש ברכה המשפיעה בלי שיעור, והבן</w:t>
      </w:r>
      <w:r w:rsidRPr="00751A52">
        <w:rPr>
          <w:rStyle w:val="HebrewChar"/>
          <w:rFonts w:cs="FrankRuehl" w:hint="cs"/>
          <w:rtl/>
        </w:rPr>
        <w:t>...</w:t>
      </w:r>
      <w:r w:rsidR="00FD6624" w:rsidRPr="00751A52">
        <w:rPr>
          <w:rStyle w:val="HebrewChar"/>
          <w:rFonts w:cs="FrankRuehl" w:hint="cs"/>
          <w:rtl/>
        </w:rPr>
        <w:t xml:space="preserve"> (ויקרא כ 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תניא: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והנה המשכה והארה זו שהאדם ממשיך ומאיר מהארת אור אין סוף ב"ה על נפשו ועל נפשות כל ישראל, היא השכינה כנסת ישראל, מקור כל נשמות ישראל, כמו שכתבנו לקמן על ידי עסק התורה, נקראת בלשון קריאה קורא בתורה, פירוש שעל ידי עסק התורה קורא להקב"ה לבא אליו כביכול, כאדם הקורא לחבירו שיבא אליו</w:t>
      </w:r>
      <w:r w:rsidR="00751A52" w:rsidRPr="00751A52">
        <w:rPr>
          <w:rStyle w:val="HebrewChar"/>
          <w:rFonts w:cs="FrankRuehl" w:hint="cs"/>
          <w:rtl/>
        </w:rPr>
        <w:t>...</w:t>
      </w:r>
      <w:r w:rsidRPr="00751A52">
        <w:rPr>
          <w:rStyle w:val="HebrewChar"/>
          <w:rFonts w:cs="FrankRuehl" w:hint="cs"/>
          <w:rtl/>
        </w:rPr>
        <w:t xml:space="preserve"> (ליקוטי אמרים פרק לז)</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כנען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שבעה עמים.</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כנף</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מלאך, עוף)</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אמר לו ענוותן הלל ינוחו לך ברכות על ראשך, שהקרבתני תחת כנפי השכינה</w:t>
      </w:r>
      <w:r w:rsidRPr="00751A52">
        <w:rPr>
          <w:rStyle w:val="HebrewChar"/>
          <w:rFonts w:cs="FrankRuehl" w:hint="cs"/>
          <w:rtl/>
        </w:rPr>
        <w:t>...</w:t>
      </w:r>
      <w:r w:rsidR="00FD6624" w:rsidRPr="00751A52">
        <w:rPr>
          <w:rStyle w:val="HebrewChar"/>
          <w:rFonts w:cs="FrankRuehl" w:hint="cs"/>
          <w:rtl/>
        </w:rPr>
        <w:t xml:space="preserve"> (שבת לא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טומנין בכסות ובפירות בכנפי יונה</w:t>
      </w:r>
      <w:r w:rsidR="00751A52" w:rsidRPr="00751A52">
        <w:rPr>
          <w:rStyle w:val="HebrewChar"/>
          <w:rFonts w:cs="FrankRuehl" w:hint="cs"/>
          <w:rtl/>
        </w:rPr>
        <w:t>...</w:t>
      </w:r>
      <w:r w:rsidRPr="00751A52">
        <w:rPr>
          <w:rStyle w:val="HebrewChar"/>
          <w:rFonts w:cs="FrankRuehl" w:hint="cs"/>
          <w:rtl/>
        </w:rPr>
        <w:t xml:space="preserve"> אמר רבי ינאי תפילין צריכין גוף נקי כאלישע בעל כנפים</w:t>
      </w:r>
      <w:r w:rsidR="00751A52" w:rsidRPr="00751A52">
        <w:rPr>
          <w:rStyle w:val="HebrewChar"/>
          <w:rFonts w:cs="FrankRuehl" w:hint="cs"/>
          <w:rtl/>
        </w:rPr>
        <w:t>...</w:t>
      </w:r>
      <w:r w:rsidRPr="00751A52">
        <w:rPr>
          <w:rStyle w:val="HebrewChar"/>
          <w:rFonts w:cs="FrankRuehl" w:hint="cs"/>
          <w:rtl/>
        </w:rPr>
        <w:t xml:space="preserve"> ואמאי קרי ליה בעל כנפים, שפעם אחת גזרה מלכות רומי הרשעה גזירה על ישראל, שכל המניח תפילין ינקרו את מוחו, והיה אלישע מניחם ויוצא לשוק, ראהו קסדור אחד, רץ מפניו ורץ אחריו, וכיון שהגיע אצלו נטלן מראשו ואחזן בידו, אמר לו מה זה בידך, אמר לו כנפי יונה, פשט את ידו ונמצאו כנפי יונה</w:t>
      </w:r>
      <w:r w:rsidR="00751A52" w:rsidRPr="00751A52">
        <w:rPr>
          <w:rStyle w:val="HebrewChar"/>
          <w:rFonts w:cs="FrankRuehl" w:hint="cs"/>
          <w:rtl/>
        </w:rPr>
        <w:t>...</w:t>
      </w:r>
      <w:r w:rsidRPr="00751A52">
        <w:rPr>
          <w:rStyle w:val="HebrewChar"/>
          <w:rFonts w:cs="FrankRuehl" w:hint="cs"/>
          <w:rtl/>
        </w:rPr>
        <w:t xml:space="preserve"> ומאי שנא כנפי יונה משאר עופות, משום דאמתיל כנסת ישראל ליונה, שנאמר כנפי יונה נחפה בכסף וגו', מה יונה כנפיה מגינות עליה, אף ישראל מצוות מגינות עליהן. (שם מט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התולש את הכנף והקוטמו והמורטו חייב שלש חטאות</w:t>
      </w:r>
      <w:r w:rsidR="00751A52" w:rsidRPr="00751A52">
        <w:rPr>
          <w:rStyle w:val="HebrewChar"/>
          <w:rFonts w:cs="FrankRuehl" w:hint="cs"/>
          <w:rtl/>
        </w:rPr>
        <w:t>...</w:t>
      </w:r>
      <w:r w:rsidRPr="00751A52">
        <w:rPr>
          <w:rStyle w:val="HebrewChar"/>
          <w:rFonts w:cs="FrankRuehl" w:hint="cs"/>
          <w:rtl/>
        </w:rPr>
        <w:t xml:space="preserve"> (שם עד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מאה קרי במתא בזוזא תותי כנפיך ניהוו, (אפילו המזונות בזול הוציאם עמך). (פסחים קיג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כתוב אחד אומר שש כנפים שש כנפים לאחד, וכתוב אחד אומר וארבעה פנים לאחת, וארבע כנפים לאחת להם, לא קשיא, כאן בזמן שבית המקדש קיים, כאן בזמן שאין בית המקדש קיים, </w:t>
      </w:r>
      <w:r w:rsidRPr="00751A52">
        <w:rPr>
          <w:rStyle w:val="HebrewChar"/>
          <w:rFonts w:cs="FrankRuehl" w:hint="cs"/>
          <w:rtl/>
        </w:rPr>
        <w:lastRenderedPageBreak/>
        <w:t>כביכול שנתמעטו כנפי החיות, הי מינייהו אימעוט, אמר רב חננאל אמר רב אותן שאומרות שירה בהן, כתיב הכא ובשתים יעופף וקרא זה אל זה ואמר, וכתוב התעיף עיניך בו ואיננו, ורבנן אמרי אותן שמכסות בהן את רגליהם, שנאמר ורגליהם רגל ישרה, ואי לאו דאימעטו מנא הוה ידע</w:t>
      </w:r>
      <w:r w:rsidR="00751A52" w:rsidRPr="00751A52">
        <w:rPr>
          <w:rStyle w:val="HebrewChar"/>
          <w:rFonts w:cs="FrankRuehl" w:hint="cs"/>
          <w:rtl/>
        </w:rPr>
        <w:t>...</w:t>
      </w:r>
      <w:r w:rsidRPr="00751A52">
        <w:rPr>
          <w:rStyle w:val="HebrewChar"/>
          <w:rFonts w:cs="FrankRuehl" w:hint="cs"/>
          <w:rtl/>
        </w:rPr>
        <w:t xml:space="preserve"> (חגיגה יג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ששה דברים נאמרו בשדים</w:t>
      </w:r>
      <w:r w:rsidR="00751A52" w:rsidRPr="00751A52">
        <w:rPr>
          <w:rStyle w:val="HebrewChar"/>
          <w:rFonts w:cs="FrankRuehl" w:hint="cs"/>
          <w:rtl/>
        </w:rPr>
        <w:t>...</w:t>
      </w:r>
      <w:r w:rsidRPr="00751A52">
        <w:rPr>
          <w:rStyle w:val="HebrewChar"/>
          <w:rFonts w:cs="FrankRuehl" w:hint="cs"/>
          <w:rtl/>
        </w:rPr>
        <w:t xml:space="preserve"> יש להם כנפים כמלאכי השרת</w:t>
      </w:r>
      <w:r w:rsidR="00751A52" w:rsidRPr="00751A52">
        <w:rPr>
          <w:rStyle w:val="HebrewChar"/>
          <w:rFonts w:cs="FrankRuehl" w:hint="cs"/>
          <w:rtl/>
        </w:rPr>
        <w:t>...</w:t>
      </w:r>
      <w:r w:rsidRPr="00751A52">
        <w:rPr>
          <w:rStyle w:val="HebrewChar"/>
          <w:rFonts w:cs="FrankRuehl" w:hint="cs"/>
          <w:rtl/>
        </w:rPr>
        <w:t xml:space="preserve"> (שם טז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מלמד שהיה משה מוטל בכנפי שכינה ומלאכי השרת אומרים צדקת ה' עשה ומשפטיו עם ישראל</w:t>
      </w:r>
      <w:r w:rsidR="00751A52" w:rsidRPr="00751A52">
        <w:rPr>
          <w:rStyle w:val="HebrewChar"/>
          <w:rFonts w:cs="FrankRuehl" w:hint="cs"/>
          <w:rtl/>
        </w:rPr>
        <w:t>...</w:t>
      </w:r>
      <w:r w:rsidRPr="00751A52">
        <w:rPr>
          <w:rStyle w:val="HebrewChar"/>
          <w:rFonts w:cs="FrankRuehl" w:hint="cs"/>
          <w:rtl/>
        </w:rPr>
        <w:t xml:space="preserve"> (סוטה יג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דההוא עגלא דהוו קא ממטו ליה לשחיטה, אזל תליא לרישיה בכנפיה דרבי וקא בכי</w:t>
      </w:r>
      <w:r w:rsidR="00751A52" w:rsidRPr="00751A52">
        <w:rPr>
          <w:rStyle w:val="HebrewChar"/>
          <w:rFonts w:cs="FrankRuehl" w:hint="cs"/>
          <w:rtl/>
        </w:rPr>
        <w:t>...</w:t>
      </w:r>
      <w:r w:rsidRPr="00751A52">
        <w:rPr>
          <w:rStyle w:val="HebrewChar"/>
          <w:rFonts w:cs="FrankRuehl" w:hint="cs"/>
          <w:rtl/>
        </w:rPr>
        <w:t xml:space="preserve"> (בבא מציעא פה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אמר ליה מאי קא עביד אברהם, אמר ליה גאני בכנפה דשרה</w:t>
      </w:r>
      <w:r w:rsidRPr="00751A52">
        <w:rPr>
          <w:rStyle w:val="HebrewChar"/>
          <w:rFonts w:cs="FrankRuehl" w:hint="cs"/>
          <w:rtl/>
        </w:rPr>
        <w:t>...</w:t>
      </w:r>
      <w:r w:rsidR="00FD6624" w:rsidRPr="00751A52">
        <w:rPr>
          <w:rStyle w:val="HebrewChar"/>
          <w:rFonts w:cs="FrankRuehl" w:hint="cs"/>
          <w:rtl/>
        </w:rPr>
        <w:t xml:space="preserve"> (בבא בתרא נח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ואף מבני בניו של אותו רשע ביקש הקב"ה להכניסן תחת כנפי השכינה, אמרו מלאכי השרת לפני הקב"ה רבונו של עולם, מי שהחריב את ביתך ושרף את היכלך תכניס תחת כנפי השכינה, היינו דכתיב רפינו את בבל ולא נרפתה</w:t>
      </w:r>
      <w:r w:rsidRPr="00751A52">
        <w:rPr>
          <w:rStyle w:val="HebrewChar"/>
          <w:rFonts w:cs="FrankRuehl" w:hint="cs"/>
          <w:rtl/>
        </w:rPr>
        <w:t>...</w:t>
      </w:r>
      <w:r w:rsidR="00FD6624" w:rsidRPr="00751A52">
        <w:rPr>
          <w:rStyle w:val="HebrewChar"/>
          <w:rFonts w:cs="FrankRuehl" w:hint="cs"/>
          <w:rtl/>
        </w:rPr>
        <w:t xml:space="preserve"> (סנהדרין צו 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ויש במה שנברא ביום הראשון טומאה</w:t>
      </w:r>
      <w:r w:rsidR="00751A52" w:rsidRPr="00751A52">
        <w:rPr>
          <w:rStyle w:val="HebrewChar"/>
          <w:rFonts w:cs="FrankRuehl" w:hint="cs"/>
          <w:rtl/>
        </w:rPr>
        <w:t>...</w:t>
      </w:r>
      <w:r w:rsidRPr="00751A52">
        <w:rPr>
          <w:rStyle w:val="HebrewChar"/>
          <w:rFonts w:cs="FrankRuehl" w:hint="cs"/>
          <w:rtl/>
        </w:rPr>
        <w:t xml:space="preserve"> ברביעי ובחמישי אין בהם טומאה, חוץ מכנף העוז וביצת נעמית המצופה, אמר רבי יוחנן בן נורי מה נשתנה כנף העוז מכל הכנפים</w:t>
      </w:r>
      <w:r w:rsidR="00751A52" w:rsidRPr="00751A52">
        <w:rPr>
          <w:rStyle w:val="HebrewChar"/>
          <w:rFonts w:cs="FrankRuehl" w:hint="cs"/>
          <w:rtl/>
        </w:rPr>
        <w:t>...</w:t>
      </w:r>
      <w:r w:rsidRPr="00751A52">
        <w:rPr>
          <w:rStyle w:val="HebrewChar"/>
          <w:rFonts w:cs="FrankRuehl" w:hint="cs"/>
          <w:rtl/>
        </w:rPr>
        <w:t xml:space="preserve"> (כלים יז יד)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ורוח אלקים מנשבת אין כתיב כאן אלא מרחפת, כעוף הזה שהוא מרפרף בכנפיו וכנפיו נוגעות ואינן נוגעות</w:t>
      </w:r>
      <w:r w:rsidR="00751A52" w:rsidRPr="00751A52">
        <w:rPr>
          <w:rStyle w:val="HebrewChar"/>
          <w:rFonts w:cs="FrankRuehl" w:hint="cs"/>
          <w:rtl/>
        </w:rPr>
        <w:t>...</w:t>
      </w:r>
      <w:r w:rsidRPr="00751A52">
        <w:rPr>
          <w:rStyle w:val="HebrewChar"/>
          <w:rFonts w:cs="FrankRuehl" w:hint="cs"/>
          <w:rtl/>
        </w:rPr>
        <w:t xml:space="preserve"> (בראשית ב 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וילך משה ואהרן ויאספו וגו', אמר רבי עקיבא למה נמשלו ישראל בעוף, מה עוף אינו פורח אלא בכנפים, אף ישראל אינן יכולין לעמוד אלא בזקנים</w:t>
      </w:r>
      <w:r w:rsidR="00751A52" w:rsidRPr="00751A52">
        <w:rPr>
          <w:rStyle w:val="HebrewChar"/>
          <w:rFonts w:cs="FrankRuehl" w:hint="cs"/>
          <w:rtl/>
        </w:rPr>
        <w:t>...</w:t>
      </w:r>
      <w:r w:rsidRPr="00751A52">
        <w:rPr>
          <w:rStyle w:val="HebrewChar"/>
          <w:rFonts w:cs="FrankRuehl" w:hint="cs"/>
          <w:rtl/>
        </w:rPr>
        <w:t xml:space="preserve"> (שמות ה טו)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ושיסע אותו בכנפיו לא יבדיל, אמר רבי יוחנן ההדיוט הזה אם מריח הוא ריח כנפים נפשו קצה עליו, ואת אמר והקטיר הכהן את הכל המזבחה</w:t>
      </w:r>
      <w:r w:rsidR="00751A52" w:rsidRPr="00751A52">
        <w:rPr>
          <w:rStyle w:val="HebrewChar"/>
          <w:rFonts w:cs="FrankRuehl" w:hint="cs"/>
          <w:rtl/>
        </w:rPr>
        <w:t>...</w:t>
      </w:r>
      <w:r w:rsidRPr="00751A52">
        <w:rPr>
          <w:rStyle w:val="HebrewChar"/>
          <w:rFonts w:cs="FrankRuehl" w:hint="cs"/>
          <w:rtl/>
        </w:rPr>
        <w:t xml:space="preserve"> (ויקרא ג 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ביום שיזועו שומרי הבית וגו'</w:t>
      </w:r>
      <w:r w:rsidR="00751A52" w:rsidRPr="00751A52">
        <w:rPr>
          <w:rStyle w:val="HebrewChar"/>
          <w:rFonts w:cs="FrankRuehl" w:hint="cs"/>
          <w:rtl/>
        </w:rPr>
        <w:t>...</w:t>
      </w:r>
      <w:r w:rsidRPr="00751A52">
        <w:rPr>
          <w:rStyle w:val="HebrewChar"/>
          <w:rFonts w:cs="FrankRuehl" w:hint="cs"/>
          <w:rtl/>
        </w:rPr>
        <w:t xml:space="preserve"> רבי חייא בר נחמן אמר אלו כנפי הריאה שמשם יוצא הקול</w:t>
      </w:r>
      <w:r w:rsidR="00751A52" w:rsidRPr="00751A52">
        <w:rPr>
          <w:rStyle w:val="HebrewChar"/>
          <w:rFonts w:cs="FrankRuehl" w:hint="cs"/>
          <w:rtl/>
        </w:rPr>
        <w:t>...</w:t>
      </w:r>
      <w:r w:rsidRPr="00751A52">
        <w:rPr>
          <w:rStyle w:val="HebrewChar"/>
          <w:rFonts w:cs="FrankRuehl" w:hint="cs"/>
          <w:rtl/>
        </w:rPr>
        <w:t xml:space="preserve"> (שם יח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אמר רבי אלכסנדרי בן חגאי רבי אלכסנדרי קרובה אם מתכנסים כל אומות העולם להלבין כנף אחד של עורב אינן יכולין</w:t>
      </w:r>
      <w:r w:rsidR="00751A52" w:rsidRPr="00751A52">
        <w:rPr>
          <w:rStyle w:val="HebrewChar"/>
          <w:rFonts w:cs="FrankRuehl" w:hint="cs"/>
          <w:rtl/>
        </w:rPr>
        <w:t>...</w:t>
      </w:r>
      <w:r w:rsidRPr="00751A52">
        <w:rPr>
          <w:rStyle w:val="HebrewChar"/>
          <w:rFonts w:cs="FrankRuehl" w:hint="cs"/>
          <w:rtl/>
        </w:rPr>
        <w:t xml:space="preserve"> (שם יט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אבין בשעה שהאדם הזה ישן הגוף אומר לנשמה והנשמה לנפש והנפש למלאך והמלאך לכרוב, והכרוב לבעל כנפים ובעל כנפים יגיד דבר לפני מי שאמר והיה העולם</w:t>
      </w:r>
      <w:r w:rsidR="00751A52" w:rsidRPr="00751A52">
        <w:rPr>
          <w:rStyle w:val="HebrewChar"/>
          <w:rFonts w:cs="FrankRuehl" w:hint="cs"/>
          <w:rtl/>
        </w:rPr>
        <w:t>...</w:t>
      </w:r>
      <w:r w:rsidRPr="00751A52">
        <w:rPr>
          <w:rStyle w:val="HebrewChar"/>
          <w:rFonts w:cs="FrankRuehl" w:hint="cs"/>
          <w:rtl/>
        </w:rPr>
        <w:t xml:space="preserve"> (שם לב 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אמר רבי אבון שמענו שיש כנפים לארץ, שנאמר (ישעיה כ"ד) מכנף הארץ זמירות שמענו, וכנפים לשמש, שנאמר (מלאכי ג') וזרחה לכם יראי שמי שמש צדקה ומרפא בכנפיה, וכנפים לחיות, שנאמר (יחזקאל ג') וקול כנפי החיות, וכנפים לכרובים, שנאמר (מלכים א' ח') כי הכרובים פורשי כנפים, וכנפים לשרפים, שנאמר (ישעיה ו') שרפים עומדים ממעל לו שש כנפים וגו', בא וראה כמה גדול כחן של צדיקים, וכמה גדול כוחה של צדקה, וכמה גדול כחן של גומלי חסדים, שאין חסין לא בצל שחר ולא בצל כנפי ארץ ולא בצל כנפי שמש ולא בצל כנפי החיות, ולא בצל כנפי כרובים, ולא בצל כנפי שרפים, אלא בצל מי שאמר והיה העולם, שנאמר (תהלים ל"ו) מה יקר חסדך אלקים ובני אדם בצל כנפיך יחסיון. (רות ה 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ומהו בעמדם תרפינה כנפיהם, משישראל מקלסין מלאכי השרת מרפין כנפיהם, עומדים מלומר שירה, שבכנפיהם אומרים שירה, וכן הוא אומר (איוב ל"ח) ברן יחד כוכבי בקר ויריעו כל בני אלקים</w:t>
      </w:r>
      <w:r w:rsidRPr="00751A52">
        <w:rPr>
          <w:rStyle w:val="HebrewChar"/>
          <w:rFonts w:cs="FrankRuehl" w:hint="cs"/>
          <w:rtl/>
        </w:rPr>
        <w:t>...</w:t>
      </w:r>
      <w:r w:rsidR="00FD6624" w:rsidRPr="00751A52">
        <w:rPr>
          <w:rStyle w:val="HebrewChar"/>
          <w:rFonts w:cs="FrankRuehl" w:hint="cs"/>
          <w:rtl/>
        </w:rPr>
        <w:t xml:space="preserve"> (קדושים ו)</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בא וראה מה כתוב, וארבעה פנים לאחת וד' כנפים לאחת להם (יחזקאל א'), מה כתיב שם ורגליהם רגל ישרה וכף רגליהם ככף רגל עגל, ובשביל כפרתן של ישראל הוסיף להם עוד שתי כנפים, שנאמר (ישעיה ו') שש כנפים לאחד, למה, אמר הקב"ה שיכסו רגליהם שהן דומות כעגל, כביכול, שלא יראה אותן ויזכור מעשה העגל, בשתים יכסה רגליו, וכל כך למה, אלא לכפר על ישראל</w:t>
      </w:r>
      <w:r w:rsidRPr="00751A52">
        <w:rPr>
          <w:rStyle w:val="HebrewChar"/>
          <w:rFonts w:cs="FrankRuehl" w:hint="cs"/>
          <w:rtl/>
        </w:rPr>
        <w:t>...</w:t>
      </w:r>
      <w:r w:rsidR="00FD6624" w:rsidRPr="00751A52">
        <w:rPr>
          <w:rStyle w:val="HebrewChar"/>
          <w:rFonts w:cs="FrankRuehl" w:hint="cs"/>
          <w:rtl/>
        </w:rPr>
        <w:t xml:space="preserve"> (אמור טז)</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רבי ברכיה בשם רבי אבא בר כהנא אמר, כל זמן שזרעו של עמלק קיים כאליו כנף מכסה את הפנים, אבד זרעו מן העולם (ישעיה ל') לא יכנף </w:t>
      </w:r>
      <w:r w:rsidRPr="00751A52">
        <w:rPr>
          <w:rStyle w:val="HebrewChar"/>
          <w:rFonts w:cs="FrankRuehl" w:hint="cs"/>
          <w:rtl/>
        </w:rPr>
        <w:lastRenderedPageBreak/>
        <w:t>עוד מוריך</w:t>
      </w:r>
      <w:r w:rsidR="00751A52" w:rsidRPr="00751A52">
        <w:rPr>
          <w:rStyle w:val="HebrewChar"/>
          <w:rFonts w:cs="FrankRuehl" w:hint="cs"/>
          <w:rtl/>
        </w:rPr>
        <w:t>...</w:t>
      </w:r>
      <w:r w:rsidRPr="00751A52">
        <w:rPr>
          <w:rStyle w:val="HebrewChar"/>
          <w:rFonts w:cs="FrankRuehl" w:hint="cs"/>
          <w:rtl/>
        </w:rPr>
        <w:t xml:space="preserve"> (תצא יא)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פרקי דרבי אליעזר:</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לעתיד לבא הקב"ה אוחז בכנפות ארץ ישראל ומנער אותה כאדם שמנער את הבגד, שנאמר (איוב ל"ח י"ג) לאחוז בכנפות הארץ</w:t>
      </w:r>
      <w:r w:rsidRPr="00751A52">
        <w:rPr>
          <w:rStyle w:val="HebrewChar"/>
          <w:rFonts w:cs="FrankRuehl" w:hint="cs"/>
          <w:rtl/>
        </w:rPr>
        <w:t>...</w:t>
      </w:r>
      <w:r w:rsidR="00FD6624" w:rsidRPr="00751A52">
        <w:rPr>
          <w:rStyle w:val="HebrewChar"/>
          <w:rFonts w:cs="FrankRuehl" w:hint="cs"/>
          <w:rtl/>
        </w:rPr>
        <w:t xml:space="preserve"> (פרק לד)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מורה נבוכים: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כנף שם משותף ורב שתופו מצד ההשאלה,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הנחתו הראשונה לכנפי בעלי חיים הפורחים, כל צפור כל כנף, ואחרי כן הושאל לכנפות הבגדים</w:t>
      </w:r>
      <w:r>
        <w:rPr>
          <w:rStyle w:val="HebrewChar"/>
          <w:rtl/>
        </w:rPr>
        <w:t> </w:t>
      </w:r>
      <w:r w:rsidRPr="00751A52">
        <w:rPr>
          <w:rStyle w:val="HebrewChar"/>
          <w:rFonts w:cs="FrankRuehl" w:hint="cs"/>
          <w:rtl/>
        </w:rPr>
        <w:t xml:space="preserve"> וזויותיהם על ארבע כנפות כסותך, ואחר כך הושאל לקצוות המיושב מן הארץ ופאותיה הרחוקות ממקומותינו, לאחוז בכנפי הארץ, ואמר אבן גנא"ח </w:t>
      </w:r>
      <w:r>
        <w:rPr>
          <w:rStyle w:val="HebrewChar"/>
          <w:rtl/>
        </w:rPr>
        <w:t> </w:t>
      </w:r>
      <w:r w:rsidRPr="00751A52">
        <w:rPr>
          <w:rStyle w:val="HebrewChar"/>
          <w:rFonts w:cs="FrankRuehl" w:hint="cs"/>
          <w:bCs/>
          <w:rtl/>
        </w:rPr>
        <w:t xml:space="preserve">שהוא יבא גם כן בענין ההסתר, </w:t>
      </w:r>
      <w:r>
        <w:rPr>
          <w:rStyle w:val="HebrewChar"/>
          <w:rtl/>
        </w:rPr>
        <w:t> </w:t>
      </w:r>
      <w:r w:rsidR="00751A52" w:rsidRPr="00751A52">
        <w:rPr>
          <w:rStyle w:val="HebrewChar"/>
          <w:rFonts w:cs="FrankRuehl" w:hint="cs"/>
          <w:rtl/>
        </w:rPr>
        <w:t xml:space="preserve"> </w:t>
      </w:r>
      <w:r w:rsidRPr="00751A52">
        <w:rPr>
          <w:rStyle w:val="HebrewChar"/>
          <w:rFonts w:cs="FrankRuehl" w:hint="cs"/>
          <w:rtl/>
        </w:rPr>
        <w:t xml:space="preserve">דומה לערבי אשר יאמרו כנפת אלשי בענין הסתרתו, ואמר בפירוש ולא יכנף עוד מוריך, ולא יסתר ממך מוריך ולא יתעלם, וזה פירוש נאה, וממנו אצלי ולא יגלה כנף אביו, לא יגלה סתר אביו, וכן ופרשת כנפיך על אמתך, פירושו אצלי פרש סתרך על אמתך.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ולפי זה הענין אצלי הושאל כנף לבורא יתברך וכן למלאכים,</w:t>
      </w:r>
      <w:r>
        <w:rPr>
          <w:rStyle w:val="HebrewChar"/>
          <w:rtl/>
        </w:rPr>
        <w:t> </w:t>
      </w:r>
      <w:r w:rsidRPr="00751A52">
        <w:rPr>
          <w:rStyle w:val="HebrewChar"/>
          <w:rFonts w:cs="FrankRuehl" w:hint="cs"/>
          <w:rtl/>
        </w:rPr>
        <w:t xml:space="preserve"> כי המלאכים אינם בעלי גופות לפי דעתנו, ואמרו אשר באת לחסות תחת כנפיו פירושו אשר באת לחסות תחת סתרו, וכן כל כנף שבא במלאכים ענינו הסתר, הלא תתבונן אומרו בשתים יכסה פניו ובשתים יכסה רגליו, כלומר שסבת מציאותו, רוצה לומר המלאך, נסתרת נעלמת מאד, והוא פניו, וכן הדברים אשר הוא סבתם, רוצה לומר המלאך, אשר הם רגליו</w:t>
      </w:r>
      <w:r w:rsidR="00751A52" w:rsidRPr="00751A52">
        <w:rPr>
          <w:rStyle w:val="HebrewChar"/>
          <w:rFonts w:cs="FrankRuehl" w:hint="cs"/>
          <w:rtl/>
        </w:rPr>
        <w:t>...</w:t>
      </w:r>
      <w:r w:rsidRPr="00751A52">
        <w:rPr>
          <w:rStyle w:val="HebrewChar"/>
          <w:rFonts w:cs="FrankRuehl" w:hint="cs"/>
          <w:rtl/>
        </w:rPr>
        <w:t xml:space="preserve"> (חלק א פרק מג)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כנפיו - הנוצות הגדולות שבסוף האבר. (תהלים צא 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משך חכמה: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ולא יגלה כנף אביו - מצינו ופרשת כנפיך על אמתך על נשואין שאינם לפי כבודו, ולא מסבת חשק, רק מרחמנות על אשה עניה. (דברים כג א)</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כנף הארץ</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תרגום יונתן: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מכנף הארץ - מבית מקדשא דמתמן עתיד למיפק חדוא. (ישעיה כד טז)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מכנף הארץ - שהארץ עגולה, ורוצה לומר ממרחק. (שם)</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כנף רננים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כנף רננים - תרנגול ברא דמשבחא. (איוב לט יג)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כנף רננים - שם עוף גדול, ובמשנה בר יוכני.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רלב"ג: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כנף רננים - שמו, או רק רננים, ונתת לו כנף.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אלשיך:</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הקשיח בניה - מלבה, כי תשב בדרכים להראות יופי נוצותיה. (שם שם טז)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מצודת דוד: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כנף רננים - לרז"ל טווס, שירנן ביופי כנפיו. (שם שם יג)</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כנרת</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ים.</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כסא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תנא אותו היום סלקוהו לשומר הפתח ונתנה להם רשות לתלמידים ליכנס</w:t>
      </w:r>
      <w:r w:rsidR="00751A52" w:rsidRPr="00751A52">
        <w:rPr>
          <w:rStyle w:val="HebrewChar"/>
          <w:rFonts w:cs="FrankRuehl" w:hint="cs"/>
          <w:rtl/>
        </w:rPr>
        <w:t>...</w:t>
      </w:r>
      <w:r w:rsidRPr="00751A52">
        <w:rPr>
          <w:rStyle w:val="HebrewChar"/>
          <w:rFonts w:cs="FrankRuehl" w:hint="cs"/>
          <w:rtl/>
        </w:rPr>
        <w:t xml:space="preserve"> ההוא יומא אתוספי כמה ספסלי, אמר רבי יוחנן פליגי בה אבא יוסף בן דוסתאי ורבנן, חד אמר אתווספו ארבע מאה ספסלי, וחד אמר שבע מאה ספסלי</w:t>
      </w:r>
      <w:r w:rsidR="00751A52" w:rsidRPr="00751A52">
        <w:rPr>
          <w:rStyle w:val="HebrewChar"/>
          <w:rFonts w:cs="FrankRuehl" w:hint="cs"/>
          <w:rtl/>
        </w:rPr>
        <w:t>...</w:t>
      </w:r>
      <w:r w:rsidRPr="00751A52">
        <w:rPr>
          <w:rStyle w:val="HebrewChar"/>
          <w:rFonts w:cs="FrankRuehl" w:hint="cs"/>
          <w:rtl/>
        </w:rPr>
        <w:t xml:space="preserve"> בשעת פטירתו אמר להם פנו כלים מפני הטומאה, והכינו כסא לחזקיהו מלך יהודה שבא. (ברכות כח א וב)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אמר רבי אליעזר אמר משה לפני הקב"ה, </w:t>
      </w:r>
      <w:r w:rsidR="00FD6624" w:rsidRPr="00751A52">
        <w:rPr>
          <w:rStyle w:val="HebrewChar"/>
          <w:rFonts w:cs="FrankRuehl" w:hint="cs"/>
          <w:rtl/>
        </w:rPr>
        <w:lastRenderedPageBreak/>
        <w:t>רבונו של עולם, ומה כסא של שלש רגלים אינו יכול לעמוד לפניך בשעת כעסך, כסא של רגל אחד על אחת כמה וכמה</w:t>
      </w:r>
      <w:r w:rsidRPr="00751A52">
        <w:rPr>
          <w:rStyle w:val="HebrewChar"/>
          <w:rFonts w:cs="FrankRuehl" w:hint="cs"/>
          <w:rtl/>
        </w:rPr>
        <w:t>...</w:t>
      </w:r>
      <w:r w:rsidR="00FD6624" w:rsidRPr="00751A52">
        <w:rPr>
          <w:rStyle w:val="HebrewChar"/>
          <w:rFonts w:cs="FrankRuehl" w:hint="cs"/>
          <w:rtl/>
        </w:rPr>
        <w:t xml:space="preserve"> (שם לב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דתניא רבי שמעון אומר גורר אדם מטה כסא וספסל ובלבד שלא יתכוין לעשות חריץ. (שבת כב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ויושבין על ספסלי נכרים בשבת, ואינן יושבין על ספסלי נכרים בשבת בעכו, (שמוכרין בהם סחורה)</w:t>
      </w:r>
      <w:r w:rsidR="00751A52" w:rsidRPr="00751A52">
        <w:rPr>
          <w:rStyle w:val="HebrewChar"/>
          <w:rFonts w:cs="FrankRuehl" w:hint="cs"/>
          <w:rtl/>
        </w:rPr>
        <w:t>...</w:t>
      </w:r>
      <w:r w:rsidRPr="00751A52">
        <w:rPr>
          <w:rStyle w:val="HebrewChar"/>
          <w:rFonts w:cs="FrankRuehl" w:hint="cs"/>
          <w:rtl/>
        </w:rPr>
        <w:t xml:space="preserve"> (פסחים נא 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אמרה ליה אפכוה לכורסיה, כבי תרי עבדא לי, הפכוה לכורסיה ותרצוה (שתתקיים הקללה בכך), ואפילו הכי לא איפרק מחולשא. (גיטין לה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רבן יוחנן בן זכאי מי דמיך פקיד ואמר פנו חצר מפני הטומאה, והתקינו כסא לחזקיה מלך יהודה, רבי ליעזר תלמידיה מי דמיך פקיד ואמר פנו חצר מפני הטומאה והתקינו כסא לרבן יוחנן בן זכאי</w:t>
      </w:r>
      <w:r w:rsidR="00751A52" w:rsidRPr="00751A52">
        <w:rPr>
          <w:rStyle w:val="HebrewChar"/>
          <w:rFonts w:cs="FrankRuehl" w:hint="cs"/>
          <w:rtl/>
        </w:rPr>
        <w:t>...</w:t>
      </w:r>
      <w:r w:rsidRPr="00751A52">
        <w:rPr>
          <w:rStyle w:val="HebrewChar"/>
          <w:rFonts w:cs="FrankRuehl" w:hint="cs"/>
          <w:rtl/>
        </w:rPr>
        <w:t xml:space="preserve"> חד מן אילין דבית פזי הוון בעי מחתנתיה לנסיותיה ולא הוה מקבל, אמר דלא יהוון בהתון, (לא רצה להתחתן עם בית הנשיא, ואמר שלא יתביישו עבורו), מי דמך פקיד ואמר פנו חצר מפני הטומאה, והתקינו כסא ליהושפט מלך יהודה</w:t>
      </w:r>
      <w:r w:rsidR="00751A52" w:rsidRPr="00751A52">
        <w:rPr>
          <w:rStyle w:val="HebrewChar"/>
          <w:rFonts w:cs="FrankRuehl" w:hint="cs"/>
          <w:rtl/>
        </w:rPr>
        <w:t>...</w:t>
      </w:r>
      <w:r w:rsidRPr="00751A52">
        <w:rPr>
          <w:rStyle w:val="HebrewChar"/>
          <w:rFonts w:cs="FrankRuehl" w:hint="cs"/>
          <w:rtl/>
        </w:rPr>
        <w:t xml:space="preserve"> (סוטה מז 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כסא של כלה שניטלו חפויו, בית שמאי מטמאין ובית הלל מטהרין, שמאי אומר אף מלבן של כסא טמא, כסא שקבעו בעריבה, בית שמאי מטמאין ובית הלל מטהרין, שמאי אומר אף העשוי בה. כסא שלא היו חפויו יוצאין וניטלו טמא, נטלו החיצוניים והאמצעי קיים טמא, רבי שמעון אומר אם היה רחב טפח</w:t>
      </w:r>
      <w:r w:rsidR="00751A52" w:rsidRPr="00751A52">
        <w:rPr>
          <w:rStyle w:val="HebrewChar"/>
          <w:rFonts w:cs="FrankRuehl" w:hint="cs"/>
          <w:rtl/>
        </w:rPr>
        <w:t>...</w:t>
      </w:r>
      <w:r w:rsidRPr="00751A52">
        <w:rPr>
          <w:rStyle w:val="HebrewChar"/>
          <w:rFonts w:cs="FrankRuehl" w:hint="cs"/>
          <w:rtl/>
        </w:rPr>
        <w:t xml:space="preserve"> (כלים כב ד,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יכול אפילו ישב על האבן ועל הקורה, תלמוד לומר כלי ולא אבן ולא קורה, אוציא את אלו ולא אוציא כסא של גללים ושל אדמה ושל אבנים, תלמוד לומר כלי, המיוחד</w:t>
      </w:r>
      <w:r w:rsidR="00751A52" w:rsidRPr="00751A52">
        <w:rPr>
          <w:rStyle w:val="HebrewChar"/>
          <w:rFonts w:cs="FrankRuehl" w:hint="cs"/>
          <w:rtl/>
        </w:rPr>
        <w:t>...</w:t>
      </w:r>
      <w:r w:rsidRPr="00751A52">
        <w:rPr>
          <w:rStyle w:val="HebrewChar"/>
          <w:rFonts w:cs="FrankRuehl" w:hint="cs"/>
          <w:rtl/>
        </w:rPr>
        <w:t xml:space="preserve"> אין לי אלא כסא וספסל וקתדרה המיוחדין, מנין תיבת הבלנים ותיבה שפתחה מצידיה ועריבה משני לוג ועד תשעה קבין שנסדקה שאינו יכול להרחיץ בה רגלו אחת, תלמוד לומר כל כלי </w:t>
      </w:r>
      <w:r w:rsidRPr="00751A52">
        <w:rPr>
          <w:rStyle w:val="HebrewChar"/>
          <w:rFonts w:cs="FrankRuehl" w:hint="cs"/>
          <w:rtl/>
        </w:rPr>
        <w:lastRenderedPageBreak/>
        <w:t>ריבה, יכול אפילו כפה סאה וישב עליה, תרקב וישב עליה, תלמוד לומר אשר ישב עליו, המיוחד לשכיבה, ולא שאומר לו עמוד ונעשה מלאכתנו</w:t>
      </w:r>
      <w:r w:rsidR="00751A52" w:rsidRPr="00751A52">
        <w:rPr>
          <w:rStyle w:val="HebrewChar"/>
          <w:rFonts w:cs="FrankRuehl" w:hint="cs"/>
          <w:rtl/>
        </w:rPr>
        <w:t>...</w:t>
      </w:r>
      <w:r w:rsidRPr="00751A52">
        <w:rPr>
          <w:rStyle w:val="HebrewChar"/>
          <w:rFonts w:cs="FrankRuehl" w:hint="cs"/>
          <w:rtl/>
        </w:rPr>
        <w:t xml:space="preserve"> (מצורע-זב פרק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אחא בא וראה שש מעלות היו לכסא של שלמה, מנין, שנאמר שש מעלות לכסא, ובפרשה זו כתובים ששה דברים בלא תעשה, ואלו הן, לא תטה משפט, ולא תכיר פנים</w:t>
      </w:r>
      <w:r w:rsidR="00751A52" w:rsidRPr="00751A52">
        <w:rPr>
          <w:rStyle w:val="HebrewChar"/>
          <w:rFonts w:cs="FrankRuehl" w:hint="cs"/>
          <w:rtl/>
        </w:rPr>
        <w:t>...</w:t>
      </w:r>
      <w:r w:rsidRPr="00751A52">
        <w:rPr>
          <w:rStyle w:val="HebrewChar"/>
          <w:rFonts w:cs="FrankRuehl" w:hint="cs"/>
          <w:rtl/>
        </w:rPr>
        <w:t xml:space="preserve"> והרי הכרוז עומד לפני כסאו של שלמה, כיון שהיה עולה מעלה הראשונה היה כורז לא תטה משפט, מעלה השניה היה כורז לא תכיר פנים</w:t>
      </w:r>
      <w:r w:rsidR="00751A52" w:rsidRPr="00751A52">
        <w:rPr>
          <w:rStyle w:val="HebrewChar"/>
          <w:rFonts w:cs="FrankRuehl" w:hint="cs"/>
          <w:rtl/>
        </w:rPr>
        <w:t>...</w:t>
      </w:r>
      <w:r w:rsidRPr="00751A52">
        <w:rPr>
          <w:rStyle w:val="HebrewChar"/>
          <w:rFonts w:cs="FrankRuehl" w:hint="cs"/>
          <w:rtl/>
        </w:rPr>
        <w:t xml:space="preserve"> (דברים ה ה)</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וכאן הוא אומר כסא שן גדול, רב הושעיא רבה אמר, שהיה עשוי בטירכי מרכבתו של מי שאמר והיה העולם הקב"ה, וכן הוא אומר (דברי הימים ב' ט') ושש מעלות לכסא, שש כנגד ששה רקיעים</w:t>
      </w:r>
      <w:r w:rsidRPr="00751A52">
        <w:rPr>
          <w:rStyle w:val="HebrewChar"/>
          <w:rFonts w:cs="FrankRuehl" w:hint="cs"/>
          <w:rtl/>
        </w:rPr>
        <w:t>...</w:t>
      </w:r>
      <w:r w:rsidR="00FD6624" w:rsidRPr="00751A52">
        <w:rPr>
          <w:rStyle w:val="HebrewChar"/>
          <w:rFonts w:cs="FrankRuehl" w:hint="cs"/>
          <w:rtl/>
        </w:rPr>
        <w:t xml:space="preserve"> כנגד ו' ארצות</w:t>
      </w:r>
      <w:r w:rsidRPr="00751A52">
        <w:rPr>
          <w:rStyle w:val="HebrewChar"/>
          <w:rFonts w:cs="FrankRuehl" w:hint="cs"/>
          <w:rtl/>
        </w:rPr>
        <w:t>...</w:t>
      </w:r>
      <w:r w:rsidR="00FD6624" w:rsidRPr="00751A52">
        <w:rPr>
          <w:rStyle w:val="HebrewChar"/>
          <w:rFonts w:cs="FrankRuehl" w:hint="cs"/>
          <w:rtl/>
        </w:rPr>
        <w:t xml:space="preserve"> כנגד ששה ימי בראשית, כנגד שש אמהות</w:t>
      </w:r>
      <w:r w:rsidRPr="00751A52">
        <w:rPr>
          <w:rStyle w:val="HebrewChar"/>
          <w:rFonts w:cs="FrankRuehl" w:hint="cs"/>
          <w:rtl/>
        </w:rPr>
        <w:t>...</w:t>
      </w:r>
      <w:r w:rsidR="00FD6624" w:rsidRPr="00751A52">
        <w:rPr>
          <w:rStyle w:val="HebrewChar"/>
          <w:rFonts w:cs="FrankRuehl" w:hint="cs"/>
          <w:rtl/>
        </w:rPr>
        <w:t xml:space="preserve"> אמר רב הונא שש כנגד שש מצוות שהמלך הוא מוזהר עליהם ומצווה</w:t>
      </w:r>
      <w:r w:rsidRPr="00751A52">
        <w:rPr>
          <w:rStyle w:val="HebrewChar"/>
          <w:rFonts w:cs="FrankRuehl" w:hint="cs"/>
          <w:rtl/>
        </w:rPr>
        <w:t>...</w:t>
      </w:r>
      <w:r w:rsidR="00FD6624" w:rsidRPr="00751A52">
        <w:rPr>
          <w:rStyle w:val="HebrewChar"/>
          <w:rFonts w:cs="FrankRuehl" w:hint="cs"/>
          <w:rtl/>
        </w:rPr>
        <w:t xml:space="preserve"> (אסתר פרשה א,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מלך בשר ודם יושב על כסא גבור ואין רגליו מגיעות לרפסודות שתחת רגליו, והקב"ה השמים כסאו והארץ הדום רגליו, מלך בשר ודם יושב על ספסל, אחרים יושבין מימינו ומשמאלו, והקב"ה כמלך יושב על קתדרא וממלא אותה והעולם כמוס תחת רגליו, שנאמר הלא את השמים ואת הארץ אני מלא</w:t>
      </w:r>
      <w:r w:rsidRPr="00751A52">
        <w:rPr>
          <w:rStyle w:val="HebrewChar"/>
          <w:rFonts w:cs="FrankRuehl" w:hint="cs"/>
          <w:rtl/>
        </w:rPr>
        <w:t>...</w:t>
      </w:r>
      <w:r w:rsidR="00FD6624" w:rsidRPr="00751A52">
        <w:rPr>
          <w:rStyle w:val="HebrewChar"/>
          <w:rFonts w:cs="FrankRuehl" w:hint="cs"/>
          <w:rtl/>
        </w:rPr>
        <w:t xml:space="preserve"> (בראשית 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פרקי דרבי אליעזר:</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מכאן התקינו חכמים שיהיו עושין מושב כבוד למלאך הברית, שנאמר (מלאכי ג') ומלאך הברית אשר אתם חפצים הנה בא וגו'. (פרק כט בסוף)</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שמעוני: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ביום ד' נבראו המאורות וכסאו של דוד, שנאמר וכסאו כשמש נגדי, וכתיב אצמיח קרן לדוד ערכתי נר למשיחי</w:t>
      </w:r>
      <w:r w:rsidRPr="00751A52">
        <w:rPr>
          <w:rStyle w:val="HebrewChar"/>
          <w:rFonts w:cs="FrankRuehl" w:hint="cs"/>
          <w:rtl/>
        </w:rPr>
        <w:t>...</w:t>
      </w:r>
      <w:r w:rsidR="00FD6624" w:rsidRPr="00751A52">
        <w:rPr>
          <w:rStyle w:val="HebrewChar"/>
          <w:rFonts w:cs="FrankRuehl" w:hint="cs"/>
          <w:rtl/>
        </w:rPr>
        <w:t xml:space="preserve"> (בראשית פרק ו, מז)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עד די כרסוון רמיו אלו כסאות של עובדי אלילים שעתיד הקב"ה להפכם, עד די כורסוון יתיב אין כתיב כאן, אלא רמיו, וכן הוא אומר והפכתי כסא ממלכות, ורבנן אמרין לעתיד לבא הקב"ה יושב והמלאכים נותנים כסאות לגדולי ישראל, והם יושבים ודנין לעובדי אלילים עם הקב"ה</w:t>
      </w:r>
      <w:r w:rsidR="00751A52" w:rsidRPr="00751A52">
        <w:rPr>
          <w:rStyle w:val="HebrewChar"/>
          <w:rFonts w:cs="FrankRuehl" w:hint="cs"/>
          <w:rtl/>
        </w:rPr>
        <w:t>...</w:t>
      </w:r>
      <w:r w:rsidRPr="00751A52">
        <w:rPr>
          <w:rStyle w:val="HebrewChar"/>
          <w:rFonts w:cs="FrankRuehl" w:hint="cs"/>
          <w:rtl/>
        </w:rPr>
        <w:t xml:space="preserve"> (ישעיה פרק ג, שצז)</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כשבת המלך אחשורוש, אמרו, כשעלה נבוכדנאצר הרשע והחריב את בית המקדש הגלה את צדקיהו ואת ישראל לבבל, והוציא את הכסא שעשה המלך שלמה בחכמתו, שנאמר ויעש המלך שלמה כסא שן גדול, מכובש באבנים טובות ומרגליות, ושש מעלות היו לכסא, וכל מעלה ומעלה מכובשת באבנים טובות ומרגליות, והם לבנות ירקרקות ואדמדמות</w:t>
      </w:r>
      <w:r w:rsidR="00751A52" w:rsidRPr="00751A52">
        <w:rPr>
          <w:rStyle w:val="HebrewChar"/>
          <w:rFonts w:cs="FrankRuehl" w:hint="cs"/>
          <w:rtl/>
        </w:rPr>
        <w:t>...</w:t>
      </w:r>
      <w:r w:rsidRPr="00751A52">
        <w:rPr>
          <w:rStyle w:val="HebrewChar"/>
          <w:rFonts w:cs="FrankRuehl" w:hint="cs"/>
          <w:rtl/>
        </w:rPr>
        <w:t xml:space="preserve"> (אסתר פרק א, תתרמו,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כסא הכבוד.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מורה נבוכים: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כסא - עיקר הנחתו בלשון ידוע, ובעבור שהכסא אמנם ישבו עליו בעלי הגדולה והעוצם כמלכים, והיה הכסא דבר נמצא מורה על גדולת הראוי לו ומעלתו ועוצם ענינו, נקרא המקדש כסא, להוראתו על עוצם מי שנגלה בו והשכין אורו וכבודו עליו אמר כסא כבוד מרום מראשון מקום מקדשנו. ומפני זה הענין נקראו השמים כסא, להוראתם אצל מי שידעת ויתבונן בהם עוצם ממציאם ומניעם, ומנהיג העולם השפל בהשפעה טובה, ואמר כה אמר ה' השמים כסאי והארץ הדום רגלי, יאמר הם יורו על מציאותי ועצמותי ויכלתי, כהוראת הכסא שהוא מוכן לגדול שהוא ראוי לו. זהו אשר צריך שיאמינוהו המאמתים, לא שיש גשם שינשא הבורא עליו יתעלה עלוי רב, כי הנה יתבאר לך במופתים שהוא יתברך אינו גוף, ואיך יהיה לו מקום או משכן על גוף</w:t>
      </w:r>
      <w:r w:rsidR="00751A52" w:rsidRPr="00751A52">
        <w:rPr>
          <w:rStyle w:val="HebrewChar"/>
          <w:rFonts w:cs="FrankRuehl" w:hint="cs"/>
          <w:rtl/>
        </w:rPr>
        <w:t>...</w:t>
      </w:r>
      <w:r w:rsidRPr="00751A52">
        <w:rPr>
          <w:rStyle w:val="HebrewChar"/>
          <w:rFonts w:cs="FrankRuehl" w:hint="cs"/>
          <w:rtl/>
        </w:rPr>
        <w:t xml:space="preserve"> ואמנם הענין הוא מה שהעירוני עליו, כי כל מקום נשאו האלקים וייחדו באורו וזהרו במקדש או השמים נקרא כסא. אבל מה שהרחיב בו הלשון באמרו כי יד על כס י-ה, הוא תואר עצמותו וגדולתו, אשר אין צריך שיחשב </w:t>
      </w:r>
      <w:r w:rsidRPr="00751A52">
        <w:rPr>
          <w:rStyle w:val="HebrewChar"/>
          <w:rFonts w:cs="FrankRuehl" w:hint="cs"/>
          <w:rtl/>
        </w:rPr>
        <w:lastRenderedPageBreak/>
        <w:t>דבר חוץ מעצמו ולא נברא מנבראיו, עד שיהיה יתברך נמצא בלתי כסא ונמצא עם כסא, זאת כפירה בלי ספק, וכבר פירש ואמר אתה ה' לעולם תשב כסאך לדור ודור, הורה שהוא דבר בלתי נפרד ממנו, ולזה ירצה בכסא הנה ובכל מה שדומה לו, גדולתו ועצמותו, אשר אינם דבר יוצא מעצמו. (חלק א פרק 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הריקאנטי: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כי יד על כס י-ה, דע כי מלת כסא לפעמים רומזת למדת רחמים ופעמים למדת הדין, כי שניהם נקראים כסא, מדת רחמים היא כסא לתשובה, שנאמר השמים כסאי, ומדת הדין כסא למדת רחמים, שנאמר ה' בשמים הכין כסאו ומלכותו בכל משלה, וזהו מאמר חזי הוית עד די כרסוון רמיו אחד לו ואחד לדוד</w:t>
      </w:r>
      <w:r w:rsidR="00751A52" w:rsidRPr="00751A52">
        <w:rPr>
          <w:rStyle w:val="HebrewChar"/>
          <w:rFonts w:cs="FrankRuehl" w:hint="cs"/>
          <w:rtl/>
        </w:rPr>
        <w:t>...</w:t>
      </w:r>
      <w:r w:rsidRPr="00751A52">
        <w:rPr>
          <w:rStyle w:val="HebrewChar"/>
          <w:rFonts w:cs="FrankRuehl" w:hint="cs"/>
          <w:rtl/>
        </w:rPr>
        <w:t xml:space="preserve"> (בשלח דף מד, ועיין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הכסא הוא עשוי לישב עליו, ומזה הושאל על כל דבר העשוי ומוכן לקביעות והנחה על מצב אחד, כמו השמים נקראים כסא ה', השמים כסאי, ומציין קביעות הנהגה הטבעיית, אשר ינהיג על ידי השמים והמערכת על פי חוקי הטבע הקיימים מששת ימי הבריאה</w:t>
      </w:r>
      <w:r w:rsidR="00751A52" w:rsidRPr="00751A52">
        <w:rPr>
          <w:rStyle w:val="HebrewChar"/>
          <w:rFonts w:cs="FrankRuehl" w:hint="cs"/>
          <w:rtl/>
        </w:rPr>
        <w:t>...</w:t>
      </w:r>
      <w:r w:rsidRPr="00751A52">
        <w:rPr>
          <w:rStyle w:val="HebrewChar"/>
          <w:rFonts w:cs="FrankRuehl" w:hint="cs"/>
          <w:rtl/>
        </w:rPr>
        <w:t xml:space="preserve"> (הכרמל)</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וכסא הממלכה מציין שהיושב עליה הוא ראוי לזה ומוסכם ונרצה מאת הממלכה והגוי כלו</w:t>
      </w:r>
      <w:r w:rsidRPr="00751A52">
        <w:rPr>
          <w:rStyle w:val="HebrewChar"/>
          <w:rFonts w:cs="FrankRuehl" w:hint="cs"/>
          <w:rtl/>
        </w:rPr>
        <w:t>...</w:t>
      </w:r>
      <w:r w:rsidR="00FD6624" w:rsidRPr="00751A52">
        <w:rPr>
          <w:rStyle w:val="HebrewChar"/>
          <w:rFonts w:cs="FrankRuehl" w:hint="cs"/>
          <w:rtl/>
        </w:rPr>
        <w:t xml:space="preserve"> (דברים יז יח)</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כסא הכבוד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(ראה גם: אלקים-מלכות, בית המקדש, כסא, מלאך)</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כסא כבוד מרום מראשון מקום מקדשנו. (ירמיה יז יב)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וממעל לרקיע אשר על ראשם כמראה אבן ספיר דמות כסא, ועל דמות הכסא דמות כמראה אדם עליו מלמעלה. (יחזקאל א כו)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ואראה והנה אל הרקיע אשר על ראש הכרבים כאבן ספיר כמראה דמות כסא נראה עליהם. (שם י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אלא אמר רבי יהודה שבעה דברים נבראו קודם שנברא העולם, ואלו הן</w:t>
      </w:r>
      <w:r w:rsidRPr="00751A52">
        <w:rPr>
          <w:rStyle w:val="HebrewChar"/>
          <w:rFonts w:cs="FrankRuehl" w:hint="cs"/>
          <w:rtl/>
        </w:rPr>
        <w:t>...</w:t>
      </w:r>
      <w:r w:rsidR="00FD6624" w:rsidRPr="00751A52">
        <w:rPr>
          <w:rStyle w:val="HebrewChar"/>
          <w:rFonts w:cs="FrankRuehl" w:hint="cs"/>
          <w:rtl/>
        </w:rPr>
        <w:t xml:space="preserve"> כסא הכבוד </w:t>
      </w:r>
      <w:r w:rsidR="00FD6624" w:rsidRPr="00751A52">
        <w:rPr>
          <w:rStyle w:val="HebrewChar"/>
          <w:rFonts w:cs="FrankRuehl" w:hint="cs"/>
          <w:rtl/>
        </w:rPr>
        <w:lastRenderedPageBreak/>
        <w:t>שנאמר נכון כסאך מאז מעולם אתה, וכתיב כסא כבוד מרום מראשון, שהוא היה ראש הנקדם לכל, ונטל הקב"ה את הנשמה הטהורה מכסא הכבוד להיות מאירה לגוף, הדא הוא דכתיב ראשך עליך ככרמל, זהו כסא הכבוד שהוא ראש על הכל, ודלת ראשך כארגמן, זו היא הנשמה הנטלת ממנו</w:t>
      </w:r>
      <w:r w:rsidRPr="00751A52">
        <w:rPr>
          <w:rStyle w:val="HebrewChar"/>
          <w:rFonts w:cs="FrankRuehl" w:hint="cs"/>
          <w:rtl/>
        </w:rPr>
        <w:t>...</w:t>
      </w:r>
      <w:r w:rsidR="00FD6624" w:rsidRPr="00751A52">
        <w:rPr>
          <w:rStyle w:val="HebrewChar"/>
          <w:rFonts w:cs="FrankRuehl" w:hint="cs"/>
          <w:rtl/>
        </w:rPr>
        <w:t xml:space="preserve"> (וירא שפט)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אחר כך עשה משמשים לאלו הכלים (דאצילות), כסא בארבע עמודים, ושש מדרגות לכסא, הרי הם עשרה, והכל (ביחד נקרא) כסא, (שהוא עולם הבריאה), כמו כוס של ברכה שתקנו בו עשרה דברים</w:t>
      </w:r>
      <w:r w:rsidR="00751A52" w:rsidRPr="00751A52">
        <w:rPr>
          <w:rStyle w:val="HebrewChar"/>
          <w:rFonts w:cs="FrankRuehl" w:hint="cs"/>
          <w:rtl/>
        </w:rPr>
        <w:t>...</w:t>
      </w:r>
      <w:r w:rsidRPr="00751A52">
        <w:rPr>
          <w:rStyle w:val="HebrewChar"/>
          <w:rFonts w:cs="FrankRuehl" w:hint="cs"/>
          <w:rtl/>
        </w:rPr>
        <w:t xml:space="preserve"> ותקן כתות לשמש את הכסא, שהם מלאכים שרפים חיות אופנים חשמלים אלים אלהים בני אלהים אישים, ולאלו עשה משמשים את סמאל וכל הכתות שלו, שהם כעננים לרכוב עליהם לרדת לארץ, והם כסוסים להם</w:t>
      </w:r>
      <w:r w:rsidR="00751A52" w:rsidRPr="00751A52">
        <w:rPr>
          <w:rStyle w:val="HebrewChar"/>
          <w:rFonts w:cs="FrankRuehl" w:hint="cs"/>
          <w:rtl/>
        </w:rPr>
        <w:t>...</w:t>
      </w:r>
      <w:r w:rsidRPr="00751A52">
        <w:rPr>
          <w:rStyle w:val="HebrewChar"/>
          <w:rFonts w:cs="FrankRuehl" w:hint="cs"/>
          <w:rtl/>
        </w:rPr>
        <w:t xml:space="preserve"> (בא רכח, ועיין שם עוד)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כעין זה כתוב, הלוך ילך ובכה, היינו בשביל עונותיהם של ישראל, מהו נושא משך הזרע, זהו סוד הכסא הכבוד, (שהוא המלכות), שהוא נושא משך זרע הקדש העליון, (זרע נשמות ישראל), כדי לעשות זרע ואבים (להוליד הנשמות) בעולם הזה. וכשהיא (המלכות) עולה בקול ישראל, אף על פי שישראל אינם כשרים, עם כל זה הקב"ה מעלה אותה ומשקה אותה משקויו של הנחל העמוק, והיא נשלמת מכל הצדדים</w:t>
      </w:r>
      <w:r w:rsidR="00751A52" w:rsidRPr="00751A52">
        <w:rPr>
          <w:rStyle w:val="HebrewChar"/>
          <w:rFonts w:cs="FrankRuehl" w:hint="cs"/>
          <w:rtl/>
        </w:rPr>
        <w:t>...</w:t>
      </w:r>
      <w:r w:rsidRPr="00751A52">
        <w:rPr>
          <w:rStyle w:val="HebrewChar"/>
          <w:rFonts w:cs="FrankRuehl" w:hint="cs"/>
          <w:rtl/>
        </w:rPr>
        <w:t xml:space="preserve"> בשעה שבנה שלמה את בית המקדש, ונשלם עולם התחתון (שהוא מלכות), כעין עולם העליון, (שהוא בינה), היו ישראל כולם כשרים, ונתעלו בכמה מדרגות עליונות, ואז נתעלה כסא הכבוד (הוא המלכות) בשמחה, בכמה שמחות ובכמה ערכים</w:t>
      </w:r>
      <w:r w:rsidR="00751A52" w:rsidRPr="00751A52">
        <w:rPr>
          <w:rStyle w:val="HebrewChar"/>
          <w:rFonts w:cs="FrankRuehl" w:hint="cs"/>
          <w:rtl/>
        </w:rPr>
        <w:t>...</w:t>
      </w:r>
      <w:r w:rsidRPr="00751A52">
        <w:rPr>
          <w:rStyle w:val="HebrewChar"/>
          <w:rFonts w:cs="FrankRuehl" w:hint="cs"/>
          <w:rtl/>
        </w:rPr>
        <w:t xml:space="preserve"> (זהר חדש שיר קג, ועיין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מכילתא: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ויאמר כי יד על כס י-ה מלחמה לה' וגו', רבי יהושע אומר, לכשישב הקב"ה על כסא מלכותו, ותהי ממלכתו, באותה שעה מלחמה לה' בעמלק, רבי אלעזר המודעי אומר, נשבע הקב"ה בכסא הכבוד שלו, אם אניח נין ונכד של עמלק תחת כל השמים, שלא יאמרו גמל זה של עמלק</w:t>
      </w:r>
      <w:r w:rsidR="00751A52" w:rsidRPr="00751A52">
        <w:rPr>
          <w:rStyle w:val="HebrewChar"/>
          <w:rFonts w:cs="FrankRuehl" w:hint="cs"/>
          <w:rtl/>
        </w:rPr>
        <w:t>...</w:t>
      </w:r>
      <w:r w:rsidRPr="00751A52">
        <w:rPr>
          <w:rStyle w:val="HebrewChar"/>
          <w:rFonts w:cs="FrankRuehl" w:hint="cs"/>
          <w:rtl/>
        </w:rPr>
        <w:t xml:space="preserve"> רבי אליעזר אומר נשבע המקום בכסא הכבוד שלו, שאם יבא מכל האומות שיקבלוהו, ולעמלק ולביתו לא יקבלוהו</w:t>
      </w:r>
      <w:r w:rsidR="00751A52" w:rsidRPr="00751A52">
        <w:rPr>
          <w:rStyle w:val="HebrewChar"/>
          <w:rFonts w:cs="FrankRuehl" w:hint="cs"/>
          <w:rtl/>
        </w:rPr>
        <w:t>...</w:t>
      </w:r>
      <w:r w:rsidRPr="00751A52">
        <w:rPr>
          <w:rStyle w:val="HebrewChar"/>
          <w:rFonts w:cs="FrankRuehl" w:hint="cs"/>
          <w:rtl/>
        </w:rPr>
        <w:t xml:space="preserve"> (בשלח-ויבא </w:t>
      </w:r>
      <w:r w:rsidRPr="00751A52">
        <w:rPr>
          <w:rStyle w:val="HebrewChar"/>
          <w:rFonts w:cs="FrankRuehl" w:hint="cs"/>
          <w:rtl/>
        </w:rPr>
        <w:lastRenderedPageBreak/>
        <w:t>עמלק פרשה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תניא אמר רבי ישמעאל בן אלישע, פעם אחת נכנסתי להקטיר קטורת לפני ולפנים, וראיתי אכתריאל י-ה ה' צב-אות שהוא יושב על כסא רם ונשא, ואמר לי ישמעאל בני ברכני</w:t>
      </w:r>
      <w:r w:rsidR="00751A52" w:rsidRPr="00751A52">
        <w:rPr>
          <w:rStyle w:val="HebrewChar"/>
          <w:rFonts w:cs="FrankRuehl" w:hint="cs"/>
          <w:rtl/>
        </w:rPr>
        <w:t>...</w:t>
      </w:r>
      <w:r w:rsidRPr="00751A52">
        <w:rPr>
          <w:rStyle w:val="HebrewChar"/>
          <w:rFonts w:cs="FrankRuehl" w:hint="cs"/>
          <w:rtl/>
        </w:rPr>
        <w:t xml:space="preserve"> (ברכות ז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אמרה לפניו, רבונו של עולם, הואיל ואין שכחה לפני כסא כבודך, שמא לא תשכח לי מעשה העגל</w:t>
      </w:r>
      <w:r w:rsidRPr="00751A52">
        <w:rPr>
          <w:rStyle w:val="HebrewChar"/>
          <w:rFonts w:cs="FrankRuehl" w:hint="cs"/>
          <w:rtl/>
        </w:rPr>
        <w:t>...</w:t>
      </w:r>
      <w:r w:rsidR="00FD6624" w:rsidRPr="00751A52">
        <w:rPr>
          <w:rStyle w:val="HebrewChar"/>
          <w:rFonts w:cs="FrankRuehl" w:hint="cs"/>
          <w:rtl/>
        </w:rPr>
        <w:t xml:space="preserve"> (שם לב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 אחא בר יעקב אמר דוחק את רגליו תחת כסא הכבוד, שנאמר כה אמר ה' השמים כסאי והארץ הדום רגלי. (שם נט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אמר לפניו, רבונו של עולם, מתיירא אני שמא ישרפוני בהבל שבפיהם, אמר לו אחוז בכסא כבודי וחזור להן תשובה</w:t>
      </w:r>
      <w:r w:rsidRPr="00751A52">
        <w:rPr>
          <w:rStyle w:val="HebrewChar"/>
          <w:rFonts w:cs="FrankRuehl" w:hint="cs"/>
          <w:rtl/>
        </w:rPr>
        <w:t>...</w:t>
      </w:r>
      <w:r w:rsidR="00FD6624" w:rsidRPr="00751A52">
        <w:rPr>
          <w:rStyle w:val="HebrewChar"/>
          <w:rFonts w:cs="FrankRuehl" w:hint="cs"/>
          <w:rtl/>
        </w:rPr>
        <w:t xml:space="preserve"> (שבת פח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ליה ההוא צדוקי לרבי אבהו, אמריתו נשמתן של צדיקים גנוזות תחת כסא הכבוד</w:t>
      </w:r>
      <w:r w:rsidR="00751A52" w:rsidRPr="00751A52">
        <w:rPr>
          <w:rStyle w:val="HebrewChar"/>
          <w:rFonts w:cs="FrankRuehl" w:hint="cs"/>
          <w:rtl/>
        </w:rPr>
        <w:t>...</w:t>
      </w:r>
      <w:r w:rsidRPr="00751A52">
        <w:rPr>
          <w:rStyle w:val="HebrewChar"/>
          <w:rFonts w:cs="FrankRuehl" w:hint="cs"/>
          <w:rtl/>
        </w:rPr>
        <w:t xml:space="preserve"> (שם קנב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והא תניא </w:t>
      </w:r>
      <w:r>
        <w:rPr>
          <w:rStyle w:val="HebrewChar"/>
          <w:rtl/>
        </w:rPr>
        <w:t> </w:t>
      </w:r>
      <w:r w:rsidRPr="00751A52">
        <w:rPr>
          <w:rStyle w:val="HebrewChar"/>
          <w:rFonts w:cs="FrankRuehl" w:hint="cs"/>
          <w:bCs/>
          <w:rtl/>
        </w:rPr>
        <w:t>שבעה דברים נבראו קודם שנברא העולם,</w:t>
      </w:r>
      <w:r>
        <w:rPr>
          <w:rStyle w:val="HebrewChar"/>
          <w:rtl/>
        </w:rPr>
        <w:t> </w:t>
      </w:r>
      <w:r w:rsidRPr="00751A52">
        <w:rPr>
          <w:rStyle w:val="HebrewChar"/>
          <w:rFonts w:cs="FrankRuehl" w:hint="cs"/>
          <w:rtl/>
        </w:rPr>
        <w:t xml:space="preserve"> ואלו הן, תורה, ותשובה וגן עדן וגיהנם, וכסא הכבוד ובית המקדש ושמו של משיח</w:t>
      </w:r>
      <w:r w:rsidR="00751A52" w:rsidRPr="00751A52">
        <w:rPr>
          <w:rStyle w:val="HebrewChar"/>
          <w:rFonts w:cs="FrankRuehl" w:hint="cs"/>
          <w:rtl/>
        </w:rPr>
        <w:t>...</w:t>
      </w:r>
      <w:r w:rsidRPr="00751A52">
        <w:rPr>
          <w:rStyle w:val="HebrewChar"/>
          <w:rFonts w:cs="FrankRuehl" w:hint="cs"/>
          <w:rtl/>
        </w:rPr>
        <w:t xml:space="preserve">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כסא הכבוד ובית המקדש, </w:t>
      </w:r>
      <w:r>
        <w:rPr>
          <w:rStyle w:val="HebrewChar"/>
          <w:rtl/>
        </w:rPr>
        <w:t> </w:t>
      </w:r>
      <w:r w:rsidR="00751A52" w:rsidRPr="00751A52">
        <w:rPr>
          <w:rStyle w:val="HebrewChar"/>
          <w:rFonts w:cs="FrankRuehl" w:hint="cs"/>
          <w:rtl/>
        </w:rPr>
        <w:t xml:space="preserve"> </w:t>
      </w:r>
      <w:r w:rsidRPr="00751A52">
        <w:rPr>
          <w:rStyle w:val="HebrewChar"/>
          <w:rFonts w:cs="FrankRuehl" w:hint="cs"/>
          <w:rtl/>
        </w:rPr>
        <w:t>דכתיב כסא כבוד מרום מראשון מקום מקדשנו</w:t>
      </w:r>
      <w:r w:rsidR="00751A52" w:rsidRPr="00751A52">
        <w:rPr>
          <w:rStyle w:val="HebrewChar"/>
          <w:rFonts w:cs="FrankRuehl" w:hint="cs"/>
          <w:rtl/>
        </w:rPr>
        <w:t>...</w:t>
      </w:r>
      <w:r w:rsidRPr="00751A52">
        <w:rPr>
          <w:rStyle w:val="HebrewChar"/>
          <w:rFonts w:cs="FrankRuehl" w:hint="cs"/>
          <w:rtl/>
        </w:rPr>
        <w:t xml:space="preserve"> (פסחים נד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לוי גדולה תשובה שמגעת עד כסא הכבוד, שנאמר שובה ישראל עד ה' אלקיך. (יומא פו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דאמר רבי מאיר כמין מטבע של אש הוציא הקב"ה מתחת כסא כבודו והראהו למשה, ואמר לו זה יתנו, כזה יתנו. (שקלים ד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למעלה מהן כסא כבוד, רגלי כסא הכבוד כנגד כולן, כסא הכבוד כנגד כולן</w:t>
      </w:r>
      <w:r w:rsidRPr="00751A52">
        <w:rPr>
          <w:rStyle w:val="HebrewChar"/>
          <w:rFonts w:cs="FrankRuehl" w:hint="cs"/>
          <w:rtl/>
        </w:rPr>
        <w:t>...</w:t>
      </w:r>
      <w:r w:rsidR="00FD6624" w:rsidRPr="00751A52">
        <w:rPr>
          <w:rStyle w:val="HebrewChar"/>
          <w:rFonts w:cs="FrankRuehl" w:hint="cs"/>
          <w:rtl/>
        </w:rPr>
        <w:t xml:space="preserve"> (חגיגה יג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כתוב אחד אומר כרסיה שביבין דינור, וכתוב אחד אומר עד די כרסון רמיו ועתיק יומין יתיב, לא קשיא, אחד לו ואחד לדוד, דברי רבי עקיבא, אמר לו רבי יוסי הגלילי, עקיבא, עד מתי אתה עושה שכינה חול, אלא אחד לדין ואחד לצדקה</w:t>
      </w:r>
      <w:r w:rsidR="00751A52" w:rsidRPr="00751A52">
        <w:rPr>
          <w:rStyle w:val="HebrewChar"/>
          <w:rFonts w:cs="FrankRuehl" w:hint="cs"/>
          <w:rtl/>
        </w:rPr>
        <w:t>...</w:t>
      </w:r>
      <w:r w:rsidRPr="00751A52">
        <w:rPr>
          <w:rStyle w:val="HebrewChar"/>
          <w:rFonts w:cs="FrankRuehl" w:hint="cs"/>
          <w:rtl/>
        </w:rPr>
        <w:t xml:space="preserve"> (שם יד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דתניא היה רבי מאיר אומר, מה נשתנה תכלת מכל מיני צבעונין, מפני שהתכלת דומה לים, וים דומה לרקיע, ורקיע דומה לכסא הכבוד, שנאמר ויראו את אלקי ישראל ותחת רגליו כמעשה </w:t>
      </w:r>
      <w:r w:rsidRPr="00751A52">
        <w:rPr>
          <w:rStyle w:val="HebrewChar"/>
          <w:rFonts w:cs="FrankRuehl" w:hint="cs"/>
          <w:rtl/>
        </w:rPr>
        <w:lastRenderedPageBreak/>
        <w:t>לבנת הספיר וכעצם השמים לטוהר, וכתיב כמראה אבן ספיר דמות כסא. (סוטה יז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עד די כרסוון רמיו ועתיק יומין יתיב, הנך למה לי, כדרבי יוחנן, דאמר רבי יוחנן אין הקב"ה עושה דבר אלא אם כן נמלך בפמליא של מעלה, שנאמר בגזירת עירין פתגמא ובמאמר קדישין שאילתא, התינח כולהי, עד די כרסוון רמיו מאי איכא למימר, אחד לו ואחד לדוד</w:t>
      </w:r>
      <w:r w:rsidR="00751A52" w:rsidRPr="00751A52">
        <w:rPr>
          <w:rStyle w:val="HebrewChar"/>
          <w:rFonts w:cs="FrankRuehl" w:hint="cs"/>
          <w:rtl/>
        </w:rPr>
        <w:t>...</w:t>
      </w:r>
      <w:r w:rsidRPr="00751A52">
        <w:rPr>
          <w:rStyle w:val="HebrewChar"/>
          <w:rFonts w:cs="FrankRuehl" w:hint="cs"/>
          <w:rtl/>
        </w:rPr>
        <w:t xml:space="preserve"> אמר לו רבי אלעזר בר עזריה, עקיבא, מה לך אצל הגדה כלך אצל נגעים ואהלות, אלא אחד לכסא ואחד לשרפרף, כסא לישב עליו, שרפרף להדום רגליו. (סנהדרין לח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והא אמר רב יהודה אמר רב שתים עשרה שעות הוי היום, שלש הראשונות הקב"ה יושב ועוסק בתורה, שניות יושב ודן את כל העולם כולו, כיון שרואה שנתחייב עולם כליה, עומד מכסא הדין ויושב על כסא רחמים</w:t>
      </w:r>
      <w:r w:rsidR="00751A52" w:rsidRPr="00751A52">
        <w:rPr>
          <w:rStyle w:val="HebrewChar"/>
          <w:rFonts w:cs="FrankRuehl" w:hint="cs"/>
          <w:rtl/>
        </w:rPr>
        <w:t>...</w:t>
      </w:r>
      <w:r w:rsidRPr="00751A52">
        <w:rPr>
          <w:rStyle w:val="HebrewChar"/>
          <w:rFonts w:cs="FrankRuehl" w:hint="cs"/>
          <w:rtl/>
        </w:rPr>
        <w:t xml:space="preserve"> (עבודה זרה ג ב)</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דאמר רבי יהושע בן לוי מלמד שהעלו אבק מרגלותם עד כסא הכבוד. (חולין צא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פרקי דרבי אליעזר:</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bCs/>
          <w:rtl/>
        </w:rPr>
        <w:t xml:space="preserve">הארץ מאיזה מקום נבראה, משלג שתחת כסא הכבוד, </w:t>
      </w:r>
      <w:r>
        <w:rPr>
          <w:rStyle w:val="HebrewChar"/>
          <w:rtl/>
        </w:rPr>
        <w:t> </w:t>
      </w:r>
      <w:r w:rsidR="00751A52" w:rsidRPr="00751A52">
        <w:rPr>
          <w:rStyle w:val="HebrewChar"/>
          <w:rFonts w:cs="FrankRuehl" w:hint="cs"/>
          <w:rtl/>
        </w:rPr>
        <w:t xml:space="preserve"> </w:t>
      </w:r>
      <w:r w:rsidRPr="00751A52">
        <w:rPr>
          <w:rStyle w:val="HebrewChar"/>
          <w:rFonts w:cs="FrankRuehl" w:hint="cs"/>
          <w:rtl/>
        </w:rPr>
        <w:t>לקח וזרק על המים ונקפאו המים ונעשה עפר ארץ</w:t>
      </w:r>
      <w:r w:rsidR="00751A52" w:rsidRPr="00751A52">
        <w:rPr>
          <w:rStyle w:val="HebrewChar"/>
          <w:rFonts w:cs="FrankRuehl" w:hint="cs"/>
          <w:rtl/>
        </w:rPr>
        <w:t>...</w:t>
      </w:r>
      <w:r w:rsidRPr="00751A52">
        <w:rPr>
          <w:rStyle w:val="HebrewChar"/>
          <w:rFonts w:cs="FrankRuehl" w:hint="cs"/>
          <w:rtl/>
        </w:rPr>
        <w:t xml:space="preserve"> (פרק ג)</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ושכינתו של הקב"ה באמצע והוא יושב על כסא רם ונשא וכסאו גבוה ותלוי למעלה באויר</w:t>
      </w:r>
      <w:r w:rsidRPr="00751A52">
        <w:rPr>
          <w:rStyle w:val="HebrewChar"/>
          <w:rFonts w:cs="FrankRuehl" w:hint="cs"/>
          <w:rtl/>
        </w:rPr>
        <w:t>...</w:t>
      </w:r>
      <w:r w:rsidR="00FD6624" w:rsidRPr="00751A52">
        <w:rPr>
          <w:rStyle w:val="HebrewChar"/>
          <w:rFonts w:cs="FrankRuehl" w:hint="cs"/>
          <w:rtl/>
        </w:rPr>
        <w:t xml:space="preserve"> והדום רגליו כאש וברד, ותחת כסא כבודו כאבן ספיר, ואש מתלקחת סביבות לכסאו צדק ומשפט מכון כסאו, ושבע ענני כבוד סובבים אותו, ואופן הגלגל וכרוב וחיה נותנין לפניו שבח, ודמות כסאו כעין ספיר של ארבע רגלים, וארבע חיות הקודש קבועות על כל רגל ורגל</w:t>
      </w:r>
      <w:r w:rsidRPr="00751A52">
        <w:rPr>
          <w:rStyle w:val="HebrewChar"/>
          <w:rFonts w:cs="FrankRuehl" w:hint="cs"/>
          <w:rtl/>
        </w:rPr>
        <w:t>...</w:t>
      </w:r>
      <w:r w:rsidR="00FD6624" w:rsidRPr="00751A52">
        <w:rPr>
          <w:rStyle w:val="HebrewChar"/>
          <w:rFonts w:cs="FrankRuehl" w:hint="cs"/>
          <w:rtl/>
        </w:rPr>
        <w:t xml:space="preserve"> (פרק ד)</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ומלאכי השרת עולים ויורדים בו, ורואין פניו של יעקב, ואומרים זה הפנים כפני החיה שבכסא הכבוד</w:t>
      </w:r>
      <w:r w:rsidRPr="00751A52">
        <w:rPr>
          <w:rStyle w:val="HebrewChar"/>
          <w:rFonts w:cs="FrankRuehl" w:hint="cs"/>
          <w:rtl/>
        </w:rPr>
        <w:t>...</w:t>
      </w:r>
      <w:r w:rsidR="00FD6624" w:rsidRPr="00751A52">
        <w:rPr>
          <w:rStyle w:val="HebrewChar"/>
          <w:rFonts w:cs="FrankRuehl" w:hint="cs"/>
          <w:rtl/>
        </w:rPr>
        <w:t xml:space="preserve"> מכאן אתה למד, שכל המתפלל במקום הזה בירושלים כאילו התפלל לפני כסא הכבוד, ששער השמים שם הוא</w:t>
      </w:r>
      <w:r w:rsidRPr="00751A52">
        <w:rPr>
          <w:rStyle w:val="HebrewChar"/>
          <w:rFonts w:cs="FrankRuehl" w:hint="cs"/>
          <w:rtl/>
        </w:rPr>
        <w:t>...</w:t>
      </w:r>
      <w:r w:rsidR="00FD6624" w:rsidRPr="00751A52">
        <w:rPr>
          <w:rStyle w:val="HebrewChar"/>
          <w:rFonts w:cs="FrankRuehl" w:hint="cs"/>
          <w:rtl/>
        </w:rPr>
        <w:t xml:space="preserve"> (פרק לה)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ששה דברים קדמו לבריית העולם, יש מהן שנבראו ויש מהן שעלו במחשבה להבראות, התורה והכסא כבוד נבראו</w:t>
      </w:r>
      <w:r w:rsidR="00751A52" w:rsidRPr="00751A52">
        <w:rPr>
          <w:rStyle w:val="HebrewChar"/>
          <w:rFonts w:cs="FrankRuehl" w:hint="cs"/>
          <w:rtl/>
        </w:rPr>
        <w:t>...</w:t>
      </w:r>
      <w:r w:rsidRPr="00751A52">
        <w:rPr>
          <w:rStyle w:val="HebrewChar"/>
          <w:rFonts w:cs="FrankRuehl" w:hint="cs"/>
          <w:rtl/>
        </w:rPr>
        <w:t xml:space="preserve"> כסא הכבוד מנין, </w:t>
      </w:r>
      <w:r w:rsidRPr="00751A52">
        <w:rPr>
          <w:rStyle w:val="HebrewChar"/>
          <w:rFonts w:cs="FrankRuehl" w:hint="cs"/>
          <w:rtl/>
        </w:rPr>
        <w:lastRenderedPageBreak/>
        <w:t>שנאמר (תהלים צ"ג) נכון כסאך מאז וגו'</w:t>
      </w:r>
      <w:r w:rsidR="00751A52" w:rsidRPr="00751A52">
        <w:rPr>
          <w:rStyle w:val="HebrewChar"/>
          <w:rFonts w:cs="FrankRuehl" w:hint="cs"/>
          <w:rtl/>
        </w:rPr>
        <w:t>...</w:t>
      </w:r>
      <w:r w:rsidRPr="00751A52">
        <w:rPr>
          <w:rStyle w:val="HebrewChar"/>
          <w:rFonts w:cs="FrankRuehl" w:hint="cs"/>
          <w:rtl/>
        </w:rPr>
        <w:t xml:space="preserve"> אבל איני יודע איזה מהם קודם, אם התורה קדמה לכסא הכבוד, ואם כסא הכבוד קודם לתורה, אמר רבי אבא בר כהנא </w:t>
      </w:r>
      <w:r>
        <w:rPr>
          <w:rStyle w:val="HebrewChar"/>
          <w:rtl/>
        </w:rPr>
        <w:t> </w:t>
      </w:r>
      <w:r w:rsidRPr="00751A52">
        <w:rPr>
          <w:rStyle w:val="HebrewChar"/>
          <w:rFonts w:cs="FrankRuehl" w:hint="cs"/>
          <w:bCs/>
          <w:rtl/>
        </w:rPr>
        <w:t>התורה קדמה לכסא הכבוד,</w:t>
      </w:r>
      <w:r>
        <w:rPr>
          <w:rStyle w:val="HebrewChar"/>
          <w:rtl/>
        </w:rPr>
        <w:t> </w:t>
      </w:r>
      <w:r w:rsidRPr="00751A52">
        <w:rPr>
          <w:rStyle w:val="HebrewChar"/>
          <w:rFonts w:cs="FrankRuehl" w:hint="cs"/>
          <w:rtl/>
        </w:rPr>
        <w:t xml:space="preserve"> שנאמר (משלי ח') ה' קנני ראשית דרכו וגו', קודם לאותו שכתוב בו נכון כסאך מאז</w:t>
      </w:r>
      <w:r w:rsidR="00751A52" w:rsidRPr="00751A52">
        <w:rPr>
          <w:rStyle w:val="HebrewChar"/>
          <w:rFonts w:cs="FrankRuehl" w:hint="cs"/>
          <w:rtl/>
        </w:rPr>
        <w:t>...</w:t>
      </w:r>
      <w:r w:rsidRPr="00751A52">
        <w:rPr>
          <w:rStyle w:val="HebrewChar"/>
          <w:rFonts w:cs="FrankRuehl" w:hint="cs"/>
          <w:rtl/>
        </w:rPr>
        <w:t xml:space="preserve"> (בראשית א 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יצחק פתח, (שמות כ') מזבח אדמה תעשה לי, והרי דברים קל וחומר, ומה אם זה שבנה מזבח לשמי הרי אני נגלה עליו ומברכו, יעקב שאיקונין שלו קבועה בכסאי על אחת כמה וכמה</w:t>
      </w:r>
      <w:r w:rsidR="00751A52" w:rsidRPr="00751A52">
        <w:rPr>
          <w:rStyle w:val="HebrewChar"/>
          <w:rFonts w:cs="FrankRuehl" w:hint="cs"/>
          <w:rtl/>
        </w:rPr>
        <w:t>...</w:t>
      </w:r>
      <w:r w:rsidRPr="00751A52">
        <w:rPr>
          <w:rStyle w:val="HebrewChar"/>
          <w:rFonts w:cs="FrankRuehl" w:hint="cs"/>
          <w:rtl/>
        </w:rPr>
        <w:t xml:space="preserve"> (שם פב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כך כשיהיו בניו של יצחק באים לידי עבירות ומעשים רעים, תהא מזכיר להם עקידת יצחק אביהם, ועמוד מכסא הדין לכסא רחמים</w:t>
      </w:r>
      <w:r w:rsidRPr="00751A52">
        <w:rPr>
          <w:rStyle w:val="HebrewChar"/>
          <w:rFonts w:cs="FrankRuehl" w:hint="cs"/>
          <w:rtl/>
        </w:rPr>
        <w:t>...</w:t>
      </w:r>
      <w:r w:rsidR="00FD6624" w:rsidRPr="00751A52">
        <w:rPr>
          <w:rStyle w:val="HebrewChar"/>
          <w:rFonts w:cs="FrankRuehl" w:hint="cs"/>
          <w:rtl/>
        </w:rPr>
        <w:t xml:space="preserve"> (ויקרא כט ח)</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הדא הוא דכתיב (ישעיה מ"ג) מאשר יקרת בעיני נכבדת וגו', אמר הקב"ה ליעקב, יעקב, הרבה את יקר בעיני, שכביכול קבעתי איקונים שלך בכסאי</w:t>
      </w:r>
      <w:r w:rsidRPr="00751A52">
        <w:rPr>
          <w:rStyle w:val="HebrewChar"/>
          <w:rFonts w:cs="FrankRuehl" w:hint="cs"/>
          <w:rtl/>
        </w:rPr>
        <w:t>...</w:t>
      </w:r>
      <w:r w:rsidR="00FD6624" w:rsidRPr="00751A52">
        <w:rPr>
          <w:rStyle w:val="HebrewChar"/>
          <w:rFonts w:cs="FrankRuehl" w:hint="cs"/>
          <w:rtl/>
        </w:rPr>
        <w:t xml:space="preserve"> (במדבר ד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רבנן אמרי קשה הוא כחו של דין, שהוא אחד מרגלי כסא הכבוד, מנין, (תהלים פ"ט) צדק ומשפט מכון כסאך</w:t>
      </w:r>
      <w:r w:rsidR="00751A52" w:rsidRPr="00751A52">
        <w:rPr>
          <w:rStyle w:val="HebrewChar"/>
          <w:rFonts w:cs="FrankRuehl" w:hint="cs"/>
          <w:rtl/>
        </w:rPr>
        <w:t>...</w:t>
      </w:r>
      <w:r w:rsidRPr="00751A52">
        <w:rPr>
          <w:rStyle w:val="HebrewChar"/>
          <w:rFonts w:cs="FrankRuehl" w:hint="cs"/>
          <w:rtl/>
        </w:rPr>
        <w:t xml:space="preserve"> (דברים ה 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דבר אחר אפריון זה כסא הכבוד, עשה לו המלך שלמה, המלך שהשלום שלו, מעצי הלבנון, זה בית קדשי הקדשים של מעלה, שהוא מכוון כנגד בית קדשי הקדשים של מטה</w:t>
      </w:r>
      <w:r w:rsidR="00751A52" w:rsidRPr="00751A52">
        <w:rPr>
          <w:rStyle w:val="HebrewChar"/>
          <w:rFonts w:cs="FrankRuehl" w:hint="cs"/>
          <w:rtl/>
        </w:rPr>
        <w:t>...</w:t>
      </w:r>
      <w:r w:rsidRPr="00751A52">
        <w:rPr>
          <w:rStyle w:val="HebrewChar"/>
          <w:rFonts w:cs="FrankRuehl" w:hint="cs"/>
          <w:rtl/>
        </w:rPr>
        <w:t xml:space="preserve"> (שיר ג יט,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ראה כסא בראשית ה.</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ראה כמה חביב הארון, כשם שכסא הכבוד חביב כך הוא חביב, שהתורה נתונה בתוכו, ובשביל שהתורה נתונה מימינו של הקב"ה</w:t>
      </w:r>
      <w:r w:rsidRPr="00751A52">
        <w:rPr>
          <w:rStyle w:val="HebrewChar"/>
          <w:rFonts w:cs="FrankRuehl" w:hint="cs"/>
          <w:rtl/>
        </w:rPr>
        <w:t>...</w:t>
      </w:r>
      <w:r w:rsidR="00FD6624" w:rsidRPr="00751A52">
        <w:rPr>
          <w:rStyle w:val="HebrewChar"/>
          <w:rFonts w:cs="FrankRuehl" w:hint="cs"/>
          <w:rtl/>
        </w:rPr>
        <w:t xml:space="preserve"> (ויקהל ז)</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מלך בשר ודם אין יושבין על כסאו, ושלמה כתיב בו (דברי הימים א' כ"ט) וישב שלמה על כסא ה'. (נשא 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רבי יהושע בן לוי בשם רבי אלכסנדרי אמר, כתוב אחד אומר תמחה את זכר עמלק, וכתוב אחד אומר כי מחה אמחה, כיצד יתקיימו שני כתובים אלו, עד שלא פשט ידו בכסא תמחה, כשפשט ידו בכסא מחה אמחה. אפשר בשר ודם </w:t>
      </w:r>
      <w:r w:rsidRPr="00751A52">
        <w:rPr>
          <w:rStyle w:val="HebrewChar"/>
          <w:rFonts w:cs="FrankRuehl" w:hint="cs"/>
          <w:rtl/>
        </w:rPr>
        <w:lastRenderedPageBreak/>
        <w:t>יכול לפשוט ידו בכסא של הקב"ה, אלא על ידי שהחריב ירושלים שכתוב בה בעת ההיא יקראו לירושלים כסא ה' (ירמיה ג'), לפיכך מחה אמחה, ונאמר כי יד על כס י-ה מלחמה לה' (שמות י"ז), תני בשם רבי אלעאי שבועה נשבע הקב"ה ואמר, ימיני ימיני, כסאי כסאי, אם יבאו גרים מכל אומות העולם אני מקבלן, וזרעו של עמלק איני מקבלן לעולם</w:t>
      </w:r>
      <w:r w:rsidR="00751A52" w:rsidRPr="00751A52">
        <w:rPr>
          <w:rStyle w:val="HebrewChar"/>
          <w:rFonts w:cs="FrankRuehl" w:hint="cs"/>
          <w:rtl/>
        </w:rPr>
        <w:t>...</w:t>
      </w:r>
      <w:r w:rsidRPr="00751A52">
        <w:rPr>
          <w:rStyle w:val="HebrewChar"/>
          <w:rFonts w:cs="FrankRuehl" w:hint="cs"/>
          <w:rtl/>
        </w:rPr>
        <w:t xml:space="preserve"> רבי לוי בשם רבי אחא בר חיננא אומר, כל זמן שזרעו של עמלק בעולם לא השם שלם ולא הכסא שלם, אבד זרעו של עמלק השם שלם והכסא שלם</w:t>
      </w:r>
      <w:r w:rsidR="00751A52" w:rsidRPr="00751A52">
        <w:rPr>
          <w:rStyle w:val="HebrewChar"/>
          <w:rFonts w:cs="FrankRuehl" w:hint="cs"/>
          <w:rtl/>
        </w:rPr>
        <w:t>...</w:t>
      </w:r>
      <w:r w:rsidRPr="00751A52">
        <w:rPr>
          <w:rStyle w:val="HebrewChar"/>
          <w:rFonts w:cs="FrankRuehl" w:hint="cs"/>
          <w:rtl/>
        </w:rPr>
        <w:t xml:space="preserve"> (תצא יא)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שוחר טוב: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ברכיה בשם רבי אבין אמר את מוצא ארבע גיותנין בעולם</w:t>
      </w:r>
      <w:r w:rsidR="00751A52" w:rsidRPr="00751A52">
        <w:rPr>
          <w:rStyle w:val="HebrewChar"/>
          <w:rFonts w:cs="FrankRuehl" w:hint="cs"/>
          <w:rtl/>
        </w:rPr>
        <w:t>...</w:t>
      </w:r>
      <w:r w:rsidRPr="00751A52">
        <w:rPr>
          <w:rStyle w:val="HebrewChar"/>
          <w:rFonts w:cs="FrankRuehl" w:hint="cs"/>
          <w:rtl/>
        </w:rPr>
        <w:t xml:space="preserve"> מה עשה הקב"ה נתן כל הגיותנים הללו תחת כסא כבודו, שנאמר (יחזקאל א') ודמות פניהם פני אדם</w:t>
      </w:r>
      <w:r w:rsidR="00751A52" w:rsidRPr="00751A52">
        <w:rPr>
          <w:rStyle w:val="HebrewChar"/>
          <w:rFonts w:cs="FrankRuehl" w:hint="cs"/>
          <w:rtl/>
        </w:rPr>
        <w:t>...</w:t>
      </w:r>
      <w:r w:rsidRPr="00751A52">
        <w:rPr>
          <w:rStyle w:val="HebrewChar"/>
          <w:rFonts w:cs="FrankRuehl" w:hint="cs"/>
          <w:rtl/>
        </w:rPr>
        <w:t xml:space="preserve"> (תהלים קג)</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גדולה מכולן עיון כסא הכבוד האיך הוא עומד, עגולה הוא כמין מלבן, מתוקן הוא כמין גשרים, כמה יש בו, כמה הפסק יש בין גשר לגשר</w:t>
      </w:r>
      <w:r w:rsidRPr="00751A52">
        <w:rPr>
          <w:rStyle w:val="HebrewChar"/>
          <w:rFonts w:cs="FrankRuehl" w:hint="cs"/>
          <w:rtl/>
        </w:rPr>
        <w:t>...</w:t>
      </w:r>
      <w:r w:rsidR="00FD6624" w:rsidRPr="00751A52">
        <w:rPr>
          <w:rStyle w:val="HebrewChar"/>
          <w:rFonts w:cs="FrankRuehl" w:hint="cs"/>
          <w:rtl/>
        </w:rPr>
        <w:t xml:space="preserve"> באיזה גשר גלגלי המרכבה עוברין</w:t>
      </w:r>
      <w:r w:rsidRPr="00751A52">
        <w:rPr>
          <w:rStyle w:val="HebrewChar"/>
          <w:rFonts w:cs="FrankRuehl" w:hint="cs"/>
          <w:rtl/>
        </w:rPr>
        <w:t>...</w:t>
      </w:r>
      <w:r w:rsidR="00FD6624" w:rsidRPr="00751A52">
        <w:rPr>
          <w:rStyle w:val="HebrewChar"/>
          <w:rFonts w:cs="FrankRuehl" w:hint="cs"/>
          <w:rtl/>
        </w:rPr>
        <w:t xml:space="preserve"> (משלי פרשה 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בא וראה, שכל מה שברא הקב"ה בעולמו קבעו בכסא הכבוד, ברא אדם ואריה ושור ונשר וקבען בכסא הכבוד, וכיון שהקב"ה נוהם כסא כבודו מזדעזע, מפני מה, שדמות אריה קבועה בו</w:t>
      </w:r>
      <w:r w:rsidR="00751A52" w:rsidRPr="00751A52">
        <w:rPr>
          <w:rStyle w:val="HebrewChar"/>
          <w:rFonts w:cs="FrankRuehl" w:hint="cs"/>
          <w:rtl/>
        </w:rPr>
        <w:t>...</w:t>
      </w:r>
      <w:r w:rsidRPr="00751A52">
        <w:rPr>
          <w:rStyle w:val="HebrewChar"/>
          <w:rFonts w:cs="FrankRuehl" w:hint="cs"/>
          <w:rtl/>
        </w:rPr>
        <w:t xml:space="preserve"> (שם פרשה כ)</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תנא דבי אליהו רבא: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 xml:space="preserve">מכל שכן המלאכים וצבא השמים שהקב"ה הכניסן לפנים תחת כסא הכבוד, שהיו בשמחה גדולה, כאילו אוכלים ושותים ושבעים ושמחים, וכיון שברא הקב"ה את כל העולם כולו ועמד ודחפם והוציאם לחוץ, היו כולם צועקים ומיללים ובוכים בכיה גדולה, ואמרו לפניו, רבונו של עולם, מפני מה הוצאתנו ממדה של קורת רוח, מה עשה הקב"ה כדי לפייס אותם, מכל ארבע מדות שברא הקב"ה בעולמו הביאם וקבע את צורתם בכסא הכבוד שלו, פני אדם מן בני אדם, פני אריה מן החיה, פני שור מן הבהמה, פני נשר מן העופות, באותה שעה אמר הקב"ה נטלתי שכרי מכל מה שבראתי בעולמי, </w:t>
      </w:r>
      <w:r w:rsidR="00FD6624" w:rsidRPr="00751A52">
        <w:rPr>
          <w:rStyle w:val="HebrewChar"/>
          <w:rFonts w:cs="FrankRuehl" w:hint="cs"/>
          <w:rtl/>
        </w:rPr>
        <w:lastRenderedPageBreak/>
        <w:t>נטלתי שכרי את פני אדם שבמרכבה בשביל שבראתי לכל בני אדם אשר בארץ</w:t>
      </w:r>
      <w:r w:rsidRPr="00751A52">
        <w:rPr>
          <w:rStyle w:val="HebrewChar"/>
          <w:rFonts w:cs="FrankRuehl" w:hint="cs"/>
          <w:rtl/>
        </w:rPr>
        <w:t>...</w:t>
      </w:r>
      <w:r w:rsidR="00FD6624" w:rsidRPr="00751A52">
        <w:rPr>
          <w:rStyle w:val="HebrewChar"/>
          <w:rFonts w:cs="FrankRuehl" w:hint="cs"/>
          <w:rtl/>
        </w:rPr>
        <w:t xml:space="preserve"> מיד כתב הקב"ה את הדבר וחתם את הדבר שיהא כן עד עולם, אבל כיון שחטאו ישראל בעגל, הביא הקב"ה את פני הכרוב והכניסו תחת פני שור</w:t>
      </w:r>
      <w:r w:rsidRPr="00751A52">
        <w:rPr>
          <w:rStyle w:val="HebrewChar"/>
          <w:rFonts w:cs="FrankRuehl" w:hint="cs"/>
          <w:rtl/>
        </w:rPr>
        <w:t>...</w:t>
      </w:r>
      <w:r w:rsidR="00FD6624" w:rsidRPr="00751A52">
        <w:rPr>
          <w:rStyle w:val="HebrewChar"/>
          <w:rFonts w:cs="FrankRuehl" w:hint="cs"/>
          <w:rtl/>
        </w:rPr>
        <w:t xml:space="preserve"> (פרק לא)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שמעוני: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בנה בניתי בית זבול לך מכון לשבתך, זה אחד מן הדברים שכסא של מטן מכוון כנגד כסא של מעלן, וכן הוא אומר תביאמו ותטעמו בהר נחלתך מכון לשבתך</w:t>
      </w:r>
      <w:r w:rsidR="00751A52" w:rsidRPr="00751A52">
        <w:rPr>
          <w:rStyle w:val="HebrewChar"/>
          <w:rFonts w:cs="FrankRuehl" w:hint="cs"/>
          <w:rtl/>
        </w:rPr>
        <w:t>...</w:t>
      </w:r>
      <w:r w:rsidRPr="00751A52">
        <w:rPr>
          <w:rStyle w:val="HebrewChar"/>
          <w:rFonts w:cs="FrankRuehl" w:hint="cs"/>
          <w:rtl/>
        </w:rPr>
        <w:t xml:space="preserve"> (מלכים א פרק ח, קפט)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הגדול:</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וכן כסא הכבוד זה אור השכינה שנגלה במראה הנבואה, בראו הקב"ה לכבודו ולהעיד על גדלו ועצמו וייחודו ברוך שמו</w:t>
      </w:r>
      <w:r w:rsidRPr="00751A52">
        <w:rPr>
          <w:rStyle w:val="HebrewChar"/>
          <w:rFonts w:cs="FrankRuehl" w:hint="cs"/>
          <w:rtl/>
        </w:rPr>
        <w:t>...</w:t>
      </w:r>
      <w:r w:rsidR="00FD6624" w:rsidRPr="00751A52">
        <w:rPr>
          <w:rStyle w:val="HebrewChar"/>
          <w:rFonts w:cs="FrankRuehl" w:hint="cs"/>
          <w:rtl/>
        </w:rPr>
        <w:t xml:space="preserve"> (בראשית א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אמונות ודעות:</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ואם יהרוס הורס ויאמר והיאך אפשר לבאר באורים הללו לבטוים גשמיים ולמה שמתייחס אליהם, והרי כבר אמר הכתוב בפירוש כי דמות כדמות אדם כבר ראוה הנביאים מדברת עמהם, ויוסיף לומר ועל אחת כמה שהיא על כסא ומלאכים נושאים אותו מעל מושב נשא, כמו שאמר וממעל לרקיע אשר על ראשם כמראה אבן ספיר דמות כסא, ועל דמות הכסא דמות כמראה אדם עליו מלמעלה (יחזקאל א' כ"ו), ויש גם שתראה דמות זו על כסא ומלאכים מימינה ומשמאלה, אנו עונים, כי הדמות הזו ברואה,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וכן הכסא והמושב הנשא ונושאיו כולם נבראים בראם הבורא מזוהר, </w:t>
      </w:r>
      <w:r>
        <w:rPr>
          <w:rStyle w:val="HebrewChar"/>
          <w:rtl/>
        </w:rPr>
        <w:t> </w:t>
      </w:r>
      <w:r w:rsidR="00751A52" w:rsidRPr="00751A52">
        <w:rPr>
          <w:rStyle w:val="HebrewChar"/>
          <w:rFonts w:cs="FrankRuehl" w:hint="cs"/>
          <w:rtl/>
        </w:rPr>
        <w:t xml:space="preserve"> </w:t>
      </w:r>
      <w:r w:rsidRPr="00751A52">
        <w:rPr>
          <w:rStyle w:val="HebrewChar"/>
          <w:rFonts w:cs="FrankRuehl" w:hint="cs"/>
          <w:rtl/>
        </w:rPr>
        <w:t>כדי שיתאמת לנביאו שהוא אשר נבא אותו בדבריו, והיא דמות נכבדה מן המלאכים, עצומה בבריאתה בהירת זוהר, והיא נקראת כבוד ה', ועליה הוא שתיאר אחד הנביאים חזה הוית עד די כרסון רמיו ועתיק יומין יתיב, ועליה מה שמתארים החכמים שכינה</w:t>
      </w:r>
      <w:r w:rsidR="00751A52" w:rsidRPr="00751A52">
        <w:rPr>
          <w:rStyle w:val="HebrewChar"/>
          <w:rFonts w:cs="FrankRuehl" w:hint="cs"/>
          <w:rtl/>
        </w:rPr>
        <w:t>...</w:t>
      </w:r>
      <w:r w:rsidRPr="00751A52">
        <w:rPr>
          <w:rStyle w:val="HebrewChar"/>
          <w:rFonts w:cs="FrankRuehl" w:hint="cs"/>
          <w:rtl/>
        </w:rPr>
        <w:t xml:space="preserve"> (מאמר ב פרק י)</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ורוח אלקים מרחפת - כסא הכבוד עומד באויר ומרחף על פני המים ברוח פיו של הקב"ה </w:t>
      </w:r>
      <w:r w:rsidRPr="00751A52">
        <w:rPr>
          <w:rStyle w:val="HebrewChar"/>
          <w:rFonts w:cs="FrankRuehl" w:hint="cs"/>
          <w:rtl/>
        </w:rPr>
        <w:lastRenderedPageBreak/>
        <w:t>ובמאמרו, כיונה המרחפת על הקן. (בראשית א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bCs/>
          <w:rtl/>
        </w:rPr>
        <w:t xml:space="preserve">כסא כבודך - בית המקדש, ומדרש אגדה, ישראל החקוקים בכסא כבודך. </w:t>
      </w:r>
      <w:r>
        <w:rPr>
          <w:rStyle w:val="HebrewChar"/>
          <w:rtl/>
        </w:rPr>
        <w:t> </w:t>
      </w:r>
      <w:r w:rsidR="00751A52" w:rsidRPr="00751A52">
        <w:rPr>
          <w:rStyle w:val="HebrewChar"/>
          <w:rFonts w:cs="FrankRuehl" w:hint="cs"/>
          <w:rtl/>
        </w:rPr>
        <w:t xml:space="preserve"> </w:t>
      </w:r>
      <w:r w:rsidRPr="00751A52">
        <w:rPr>
          <w:rStyle w:val="HebrewChar"/>
          <w:rFonts w:cs="FrankRuehl" w:hint="cs"/>
          <w:rtl/>
        </w:rPr>
        <w:t>(ירמיה יד כא)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באה מן הצפון - מרכבת כסא הכבוד השכינה, והלכה שם לכבוש העולם תחת נבוכדנצר, שלא יאמרו ביד אומה שפלה מסר בניו</w:t>
      </w:r>
      <w:r w:rsidR="00751A52" w:rsidRPr="00751A52">
        <w:rPr>
          <w:rStyle w:val="HebrewChar"/>
          <w:rFonts w:cs="FrankRuehl" w:hint="cs"/>
          <w:rtl/>
        </w:rPr>
        <w:t>...</w:t>
      </w:r>
      <w:r w:rsidRPr="00751A52">
        <w:rPr>
          <w:rStyle w:val="HebrewChar"/>
          <w:rFonts w:cs="FrankRuehl" w:hint="cs"/>
          <w:rtl/>
        </w:rPr>
        <w:t xml:space="preserve"> (יחזקאל א 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מאחז - במחיצות כסא הכבוד, ופרשז - על הכסא עננו. (איוב כו 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ויראו - במראה נבואה, כמו ראיתי את ה' יושב על כסא</w:t>
      </w:r>
      <w:r w:rsidR="00751A52" w:rsidRPr="00751A52">
        <w:rPr>
          <w:rStyle w:val="HebrewChar"/>
          <w:rFonts w:cs="FrankRuehl" w:hint="cs"/>
          <w:rtl/>
        </w:rPr>
        <w:t>...</w:t>
      </w:r>
      <w:r w:rsidRPr="00751A52">
        <w:rPr>
          <w:rStyle w:val="HebrewChar"/>
          <w:rFonts w:cs="FrankRuehl" w:hint="cs"/>
          <w:rtl/>
        </w:rPr>
        <w:t xml:space="preserve"> וכעצם השמים לטוהר - תחת לבנת הספיר, והוא הרקיע</w:t>
      </w:r>
      <w:r w:rsidR="00751A52" w:rsidRPr="00751A52">
        <w:rPr>
          <w:rStyle w:val="HebrewChar"/>
          <w:rFonts w:cs="FrankRuehl" w:hint="cs"/>
          <w:rtl/>
        </w:rPr>
        <w:t>...</w:t>
      </w:r>
      <w:r w:rsidRPr="00751A52">
        <w:rPr>
          <w:rStyle w:val="HebrewChar"/>
          <w:rFonts w:cs="FrankRuehl" w:hint="cs"/>
          <w:rtl/>
        </w:rPr>
        <w:t xml:space="preserve"> כי היא תחת רקיע, גם הוא תחת הכסא, והכל תחת השם הנכבד. (שמות כד 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תכון תבל - בתוך הגלגל הגדול ולא תמוט, נכון כסאך - הנקודה האמצעית נקודת כסא הכבוד, שהיא הקו הסובב</w:t>
      </w:r>
      <w:r w:rsidR="00751A52" w:rsidRPr="00751A52">
        <w:rPr>
          <w:rStyle w:val="HebrewChar"/>
          <w:rFonts w:cs="FrankRuehl" w:hint="cs"/>
          <w:rtl/>
        </w:rPr>
        <w:t>...</w:t>
      </w:r>
      <w:r w:rsidRPr="00751A52">
        <w:rPr>
          <w:rStyle w:val="HebrewChar"/>
          <w:rFonts w:cs="FrankRuehl" w:hint="cs"/>
          <w:rtl/>
        </w:rPr>
        <w:t xml:space="preserve"> לביתך נאוה קדש - שהוא כנגד כסא כבוד מרום מראשון מקום מקדשנו. (תהלים צג ב וה)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כמו שתראי בגלדי הבצלים, שהם סובבים זה את זה, והגלד העליון יקרא בית או היכל, או דביר או מעון לגלד אשר תחתיו, וכל אשר בתוכו למטה</w:t>
      </w:r>
      <w:r w:rsidRPr="00751A52">
        <w:rPr>
          <w:rStyle w:val="HebrewChar"/>
          <w:rFonts w:cs="FrankRuehl" w:hint="cs"/>
          <w:rtl/>
        </w:rPr>
        <w:t>...</w:t>
      </w:r>
      <w:r w:rsidR="00FD6624" w:rsidRPr="00751A52">
        <w:rPr>
          <w:rStyle w:val="HebrewChar"/>
          <w:rFonts w:cs="FrankRuehl" w:hint="cs"/>
          <w:rtl/>
        </w:rPr>
        <w:t xml:space="preserve"> נמצא כולם נקרא בית והיכל ודביר ומעון לאמצעי, והאמצעי יקרא כסא והדום לכולם, והסמוך לו מלמעלה יקרא כסא והדום לאשר מלמעלה ממנו, וכן כולם, עד הגלד העליון, ומן האמצעי ולמטה מתהפך הענין, מה שיקרא למעלה מן האמצעי בית וכיוצא בו, אשר למעלה ממנו יקרא כסא וכיוצא בו לאותו דבר עצמו, כי העליון למעלה תחתיו למטה</w:t>
      </w:r>
      <w:r w:rsidRPr="00751A52">
        <w:rPr>
          <w:rStyle w:val="HebrewChar"/>
          <w:rFonts w:cs="FrankRuehl" w:hint="cs"/>
          <w:rtl/>
        </w:rPr>
        <w:t>...</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כבר כתב החכם רבי עזרא ז"ל, כבר ידעת מהו מדת הדין ומדת הרחמים, והכל נקרא כסא לתשובה, וזהו כונן למשפט כסאו וגו'</w:t>
      </w:r>
      <w:r w:rsidR="00751A52" w:rsidRPr="00751A52">
        <w:rPr>
          <w:rStyle w:val="HebrewChar"/>
          <w:rFonts w:cs="FrankRuehl" w:hint="cs"/>
          <w:rtl/>
        </w:rPr>
        <w:t>...</w:t>
      </w:r>
      <w:r w:rsidRPr="00751A52">
        <w:rPr>
          <w:rStyle w:val="HebrewChar"/>
          <w:rFonts w:cs="FrankRuehl" w:hint="cs"/>
          <w:rtl/>
        </w:rPr>
        <w:t xml:space="preserve"> הצדיקים הדבקים נקראים מרכבה, אך האחד יקרא לבדו כסא, כמו המושג אליו, שאין דרך האחד להקרא מרכבה, שאין מרכבה פחותה מד', והמרכבה כוללת הכסא והחיות, והכסא אף על פי שהוא כולל הכל, הוא תאר מיוחד למדה </w:t>
      </w:r>
      <w:r w:rsidRPr="00751A52">
        <w:rPr>
          <w:rStyle w:val="HebrewChar"/>
          <w:rFonts w:cs="FrankRuehl" w:hint="cs"/>
          <w:rtl/>
        </w:rPr>
        <w:lastRenderedPageBreak/>
        <w:t>אחת אי זה מהן שתהיה</w:t>
      </w:r>
      <w:r w:rsidR="00751A52" w:rsidRPr="00751A52">
        <w:rPr>
          <w:rStyle w:val="HebrewChar"/>
          <w:rFonts w:cs="FrankRuehl" w:hint="cs"/>
          <w:rtl/>
        </w:rPr>
        <w:t>...</w:t>
      </w:r>
      <w:r w:rsidRPr="00751A52">
        <w:rPr>
          <w:rStyle w:val="HebrewChar"/>
          <w:rFonts w:cs="FrankRuehl" w:hint="cs"/>
          <w:rtl/>
        </w:rPr>
        <w:t xml:space="preserve"> וזהו שאמרו היה הכסא מתמוטט עד שסמכו בחסד, וחסד הוא לפנים משורת הדין, ולולא החסד לא היה עולם מתקיים ולא נברא, שנאמר עולם חסד יבנה, ואומר והוכן בחסד כסא, נמצא שיש לו מן הדין להתנהג עם כל בריותיו בחסד וברחמים, עד שתתמלא סאתם או עד שתכלה זכותם הראוי להם בעולם הזה</w:t>
      </w:r>
      <w:r w:rsidR="00751A52" w:rsidRPr="00751A52">
        <w:rPr>
          <w:rStyle w:val="HebrewChar"/>
          <w:rFonts w:cs="FrankRuehl" w:hint="cs"/>
          <w:rtl/>
        </w:rPr>
        <w:t>...</w:t>
      </w:r>
      <w:r w:rsidRPr="00751A52">
        <w:rPr>
          <w:rStyle w:val="HebrewChar"/>
          <w:rFonts w:cs="FrankRuehl" w:hint="cs"/>
          <w:rtl/>
        </w:rPr>
        <w:t xml:space="preserve"> (האמונה והבטחון פרק טו וטז)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bCs/>
          <w:rtl/>
        </w:rPr>
        <w:t xml:space="preserve">כסא כבודך - ירושלים, </w:t>
      </w:r>
      <w:r>
        <w:rPr>
          <w:rStyle w:val="HebrewChar"/>
          <w:rtl/>
        </w:rPr>
        <w:t> </w:t>
      </w:r>
      <w:r w:rsidR="00751A52" w:rsidRPr="00751A52">
        <w:rPr>
          <w:rStyle w:val="HebrewChar"/>
          <w:rFonts w:cs="FrankRuehl" w:hint="cs"/>
          <w:rtl/>
        </w:rPr>
        <w:t xml:space="preserve"> </w:t>
      </w:r>
      <w:r w:rsidRPr="00751A52">
        <w:rPr>
          <w:rStyle w:val="HebrewChar"/>
          <w:rFonts w:cs="FrankRuehl" w:hint="cs"/>
          <w:rtl/>
        </w:rPr>
        <w:t>אל תפילהו ותנבלהו. (ירמיה יד כא)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כסא כבוד - </w:t>
      </w:r>
      <w:r w:rsidR="00751A52" w:rsidRPr="00751A52">
        <w:rPr>
          <w:rStyle w:val="HebrewChar"/>
          <w:rFonts w:cs="FrankRuehl" w:hint="cs"/>
          <w:rtl/>
        </w:rPr>
        <w:t>...</w:t>
      </w:r>
      <w:r w:rsidRPr="00751A52">
        <w:rPr>
          <w:rStyle w:val="HebrewChar"/>
          <w:rFonts w:cs="FrankRuehl" w:hint="cs"/>
          <w:rtl/>
        </w:rPr>
        <w:t>ויש מפרשים שה' יושב במקדש כמו שיושב בשמים שהם כסא כבודו, מעידים על מציאותו וכבודו, וכן בית המקדש, והוא עדות שרואה בשפלים וחוקר לבותם. (שם יז יב)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הכוזרי:</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ומהן (דברים בחז"ל) מה שנראות כשקר, ויתבאר ענינן עם מעט עיון, כמו שאמרו (פסחים נ"ד) שבעה דברים נבראו קודם העולם, גן עדן ותורה וצדיקים וישראל וכסא הכבוד</w:t>
      </w:r>
      <w:r w:rsidRPr="00751A52">
        <w:rPr>
          <w:rStyle w:val="HebrewChar"/>
          <w:rFonts w:cs="FrankRuehl" w:hint="cs"/>
          <w:rtl/>
        </w:rPr>
        <w:t>...</w:t>
      </w:r>
      <w:r w:rsidR="00FD6624" w:rsidRPr="00751A52">
        <w:rPr>
          <w:rStyle w:val="HebrewChar"/>
          <w:rFonts w:cs="FrankRuehl" w:hint="cs"/>
          <w:rtl/>
        </w:rPr>
        <w:t xml:space="preserve"> דומה למה שאמרו החכמים תחלת המחשבה סוף המעשה, וכאשר היתה כוונת החכמה בבריאת העולם התורה שהיא גוף החכמה, ונושאיה הם הצדיקים, וביניהם כסא הכבוד</w:t>
      </w:r>
      <w:r w:rsidRPr="00751A52">
        <w:rPr>
          <w:rStyle w:val="HebrewChar"/>
          <w:rFonts w:cs="FrankRuehl" w:hint="cs"/>
          <w:rtl/>
        </w:rPr>
        <w:t>...</w:t>
      </w:r>
      <w:r w:rsidR="00FD6624" w:rsidRPr="00751A52">
        <w:rPr>
          <w:rStyle w:val="HebrewChar"/>
          <w:rFonts w:cs="FrankRuehl" w:hint="cs"/>
          <w:rtl/>
        </w:rPr>
        <w:t xml:space="preserve"> ואפשר שהיה לרבותיהם במאמר ההוא ענינים נעלמו מהתלמידים והגיע הדבר אלינו והקלנו בו מפני שלא ידענו ענינו</w:t>
      </w:r>
      <w:r w:rsidRPr="00751A52">
        <w:rPr>
          <w:rStyle w:val="HebrewChar"/>
          <w:rFonts w:cs="FrankRuehl" w:hint="cs"/>
          <w:rtl/>
        </w:rPr>
        <w:t>...</w:t>
      </w:r>
      <w:r w:rsidR="00FD6624" w:rsidRPr="00751A52">
        <w:rPr>
          <w:rStyle w:val="HebrewChar"/>
          <w:rFonts w:cs="FrankRuehl" w:hint="cs"/>
          <w:rtl/>
        </w:rPr>
        <w:t xml:space="preserve"> (מאמר ג עג)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מורה נבוכים: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ראה גם כסא-כללי, חלק א פרק ט.</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ובפרקי דרבי אליעזר אמרו שבעה רקיעים ברא הקב"ה, ומכולם לא בחר כסא כבוד למלכותו אלא ערבות, שנאמר סולו לרוכב בערבות, אלו דבריו והבינם גם כן, ודע כי כלל הבהמות נקראות מרכבה</w:t>
      </w:r>
      <w:r w:rsidRPr="00751A52">
        <w:rPr>
          <w:rStyle w:val="HebrewChar"/>
          <w:rFonts w:cs="FrankRuehl" w:hint="cs"/>
          <w:rtl/>
        </w:rPr>
        <w:t>...</w:t>
      </w:r>
      <w:r w:rsidR="00FD6624" w:rsidRPr="00751A52">
        <w:rPr>
          <w:rStyle w:val="HebrewChar"/>
          <w:rFonts w:cs="FrankRuehl" w:hint="cs"/>
          <w:rtl/>
        </w:rPr>
        <w:t xml:space="preserve"> אמרו ותעל מרכבה ממצרים בשש מאות כסף וסוס בחמשים ומאה, וזאת ראיה על היות שם מרכבה נופל על ארבעה מן הסוסים, ולזה אומר, כי כאשר נאמר לפי מה שנאמר שכסא הכבוד נושאים אותו ארבע חיות, קראוהו החכמים מרכבה, לדמות במרכבה אשר </w:t>
      </w:r>
      <w:r w:rsidR="00FD6624" w:rsidRPr="00751A52">
        <w:rPr>
          <w:rStyle w:val="HebrewChar"/>
          <w:rFonts w:cs="FrankRuehl" w:hint="cs"/>
          <w:rtl/>
        </w:rPr>
        <w:lastRenderedPageBreak/>
        <w:t>היא ארבעה אישים</w:t>
      </w:r>
      <w:r w:rsidRPr="00751A52">
        <w:rPr>
          <w:rStyle w:val="HebrewChar"/>
          <w:rFonts w:cs="FrankRuehl" w:hint="cs"/>
          <w:rtl/>
        </w:rPr>
        <w:t>...</w:t>
      </w:r>
      <w:r w:rsidR="00FD6624" w:rsidRPr="00751A52">
        <w:rPr>
          <w:rStyle w:val="HebrewChar"/>
          <w:rFonts w:cs="FrankRuehl" w:hint="cs"/>
          <w:rtl/>
        </w:rPr>
        <w:t xml:space="preserve"> וכן אמרו בסוף הפסוק ובגאותו שחקים, אשר בגאותו סבב השחקים, הוציא זה הראשון אשר הוא ערבות כמו שבארנו במלת רכיבה, ושאריתו במלת גאוה, כי בתנועת הגלגל העליון זאת התנועה היומית יתנועעו הגלגלים כולם כתנועת החלק בכל, וזאת היא היכולת העצומה אשר הניעה הכל, ולזה קראה גאוה, ויהיה זה הענין נמצא תמיד בשכלך, למה שאני עתיד לאמרו שהיא הגדולה שבראיות שנודעת מציאות השם בה, רצוני לומר הקף הגלגל, כמו שאביא עליו המופת והבינהו. (שם פרק ע)</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אמנם היות כסא הכבוד מן הנבראים, החכמים כתבו בזה, אבל על פנים זרים אמרו שהוא נברא קודם בריאת העולם, אמנם כתובי הספרים לא זכרו בו בריאה כלל, בלתי מאמר דוד ע"ה ה' בשמים הכין כסאו, והוא מאמר יסבול הפירוש מאד, אמנם הנצחות בו הנה כתוב אתה ה' לעולם תשב כסאך לדור ודור, ואם היה רבי אליעזר מאמין קדמות הכסא, אם כן יהיה תאר לשם לא גוף נברא, ואיך אפשר שיתהוה דבר מתואר, ויותר נפלא מאמרו אור לבושו, סוף דבר הוא דבר יבלבל כל בעל הדת היודע אמונתו מאד מאד, ולא התבאר לי בו פירוש מספיק</w:t>
      </w:r>
      <w:r w:rsidRPr="00751A52">
        <w:rPr>
          <w:rStyle w:val="HebrewChar"/>
          <w:rFonts w:cs="FrankRuehl" w:hint="cs"/>
          <w:rtl/>
        </w:rPr>
        <w:t>...</w:t>
      </w:r>
      <w:r w:rsidR="00FD6624" w:rsidRPr="00751A52">
        <w:rPr>
          <w:rStyle w:val="HebrewChar"/>
          <w:rFonts w:cs="FrankRuehl" w:hint="cs"/>
          <w:rtl/>
        </w:rPr>
        <w:t xml:space="preserve"> (חלק ב פרק כו, וראה שם עוד)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כבר ידעת שכסא הכבוד אשר כתבו החכמים בהיותו נברא, שלא אמרו כלל שיעדר, ולא נשמע כלל בדברי נביא ולא חכם שכסא הכבוד יפסד או יעדר, אבל הכתובים אומרים בנצחותו, וכן נפשות החשובים</w:t>
      </w:r>
      <w:r w:rsidR="00751A52" w:rsidRPr="00751A52">
        <w:rPr>
          <w:rStyle w:val="HebrewChar"/>
          <w:rFonts w:cs="FrankRuehl" w:hint="cs"/>
          <w:rtl/>
        </w:rPr>
        <w:t>...</w:t>
      </w:r>
      <w:r w:rsidRPr="00751A52">
        <w:rPr>
          <w:rStyle w:val="HebrewChar"/>
          <w:rFonts w:cs="FrankRuehl" w:hint="cs"/>
          <w:rtl/>
        </w:rPr>
        <w:t xml:space="preserve"> (שם פרק כז)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רבינו בחיי: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ועל דרך הקבלה כי יד על כס י-ה, היד הזאת היא מלחמה לה', שהיא מדת הדין של מעלה, וגלה לך הכתוב כי היא על כס י-ה, כי שם י-ה מדת הדין של מטה, כענין שכתוב (שמות ט"ו) עזי וזמרת י-ה, וכמו שבארתי במקומו, על כן יאמר כי היד אשר על כס י-ה, שהיא מלחמה לה', תהיה מלחמה בעמלק מדור דור, כי תעניש אותו מדה של מעלה, שהיא מדת הדין הקשה</w:t>
      </w:r>
      <w:r w:rsidR="00751A52" w:rsidRPr="00751A52">
        <w:rPr>
          <w:rStyle w:val="HebrewChar"/>
          <w:rFonts w:cs="FrankRuehl" w:hint="cs"/>
          <w:rtl/>
        </w:rPr>
        <w:t>...</w:t>
      </w:r>
      <w:r w:rsidRPr="00751A52">
        <w:rPr>
          <w:rStyle w:val="HebrewChar"/>
          <w:rFonts w:cs="FrankRuehl" w:hint="cs"/>
          <w:rtl/>
        </w:rPr>
        <w:t xml:space="preserve"> ובאור המדרש השם והכסא הם שבע מדות הרמוזות בוי"ו ה"א, שהם כסא למה שלמעלה, או יאמר כי יד על כס י-ה, כי עמלק שלח ידו על כס י-ה, </w:t>
      </w:r>
      <w:r w:rsidRPr="00751A52">
        <w:rPr>
          <w:rStyle w:val="HebrewChar"/>
          <w:rFonts w:cs="FrankRuehl" w:hint="cs"/>
          <w:rtl/>
        </w:rPr>
        <w:lastRenderedPageBreak/>
        <w:t>כלומר על וא"ו ה"א שהם כסא ליו"ד ה"א, שהם ג' ראשונות, ובעבור כן מלחמה לה' בעמלק מדור דור</w:t>
      </w:r>
      <w:r w:rsidR="00751A52" w:rsidRPr="00751A52">
        <w:rPr>
          <w:rStyle w:val="HebrewChar"/>
          <w:rFonts w:cs="FrankRuehl" w:hint="cs"/>
          <w:rtl/>
        </w:rPr>
        <w:t>...</w:t>
      </w:r>
      <w:r w:rsidRPr="00751A52">
        <w:rPr>
          <w:rStyle w:val="HebrewChar"/>
          <w:rFonts w:cs="FrankRuehl" w:hint="cs"/>
          <w:rtl/>
        </w:rPr>
        <w:t xml:space="preserve"> ועוד נכלל במלת כס, שלא אמר כסא, לרמוז על העננים המקיפים את הכסא, שהם ז', ממה שכתוב (איוב כ"ו) פרשז בתוספת זי"ן, וכשישראל עושים רצונו של מקום העננים נפתחים כצורת כ"ף, וכשאינם עושים רצונו של מקום נסגרין כצורת סמ"ך, וכענין שכתוב (איכה ג' ) סכותה בענן</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וראיתי לאחד מן המקובלים שכתב בזה, דע והתבונן כי כסא הכבוד הוא משפיע ברכה וכח לשבעים מלאכים הסובבים את הכסא, שהם ממונים על שבעים אומות, והם שרים עליהם מנהיגים אותם, והיה עמלק מזרע עשו, ולפיכך היה כחו גדול ועצום</w:t>
      </w:r>
      <w:r w:rsidR="00751A52" w:rsidRPr="00751A52">
        <w:rPr>
          <w:rStyle w:val="HebrewChar"/>
          <w:rFonts w:cs="FrankRuehl" w:hint="cs"/>
          <w:rtl/>
        </w:rPr>
        <w:t>...</w:t>
      </w:r>
      <w:r w:rsidRPr="00751A52">
        <w:rPr>
          <w:rStyle w:val="HebrewChar"/>
          <w:rFonts w:cs="FrankRuehl" w:hint="cs"/>
          <w:rtl/>
        </w:rPr>
        <w:t>וכאשר חטא עמלק זה פסק השי"ת כחו מן הכסא שלא יתפרנס ממנו, ושלא ימשך כח ברכה מלפני ולפנים רק מכח הכוכבים והמזלות, והפסיק כחו מן הכסא, הוא השבועה שבכאן, שאמר כי יד על כס י-ה, והענין כאלו היה הכסא חסר והשם חסר, כי כאשר הוא מסלק כחו מן הכסא נראה הכסא חסר</w:t>
      </w:r>
      <w:r w:rsidR="00751A52" w:rsidRPr="00751A52">
        <w:rPr>
          <w:rStyle w:val="HebrewChar"/>
          <w:rFonts w:cs="FrankRuehl" w:hint="cs"/>
          <w:rtl/>
        </w:rPr>
        <w:t>...</w:t>
      </w:r>
      <w:r w:rsidRPr="00751A52">
        <w:rPr>
          <w:rStyle w:val="HebrewChar"/>
          <w:rFonts w:cs="FrankRuehl" w:hint="cs"/>
          <w:rtl/>
        </w:rPr>
        <w:t>(שמות יז טז,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ותחת רגליו - עד דרך הפשט יבאר הכתוב כי משה ואהרן ובניו וע' הזקנים ראו עתה במעמד הר סיני אלקי ישראל על הכסא, והכסא על הרקיע, והוא הרקיע הנטוי על ראשי החיות, אמר תחלה ותחת רגליו, שהוא הכסא, וכן תרגומו, כורסי יקריה, והזכיר כמעשה לבנת הספיר, כי כן כתיב (יחזקאל א') כמראה אבן ספיר דמות כסא</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ועל דרך הקבלה כמעשה לבנת הספיר ידוע אצל חכמי המרכבה, כי כסא הכבוד מיוסד מג' יסודות אש רוח מים, שהם נאצלים מג' מדות חסד דין רחמים, והם ג' מראות לבן אדום תכלת, ותן אל לבך כי הזכיר לבנת על מראה הלובן, וספיר על מראה האודם, וכעצם השמים על מראה התכלת, ולכך תרגם אונקלוס ותחות כורסי יקריה. וראוי שתתבונן איך הזכיר ותחת רגליו כמעשה לבנת הספיר, שהוא באור גמור כי יש תחת הכסא כמעשה לבנת הספיר, שהוא כסא אחר, וזהו יורה על שני כסאות, והנה הדבר אמת ויציב, כי יש כסא לכסא, ועל כן גלה לך הכתוב בפירוש כי תחת הכסא העליון יש כסא אחר, </w:t>
      </w:r>
      <w:r w:rsidRPr="00751A52">
        <w:rPr>
          <w:rStyle w:val="HebrewChar"/>
          <w:rFonts w:cs="FrankRuehl" w:hint="cs"/>
          <w:rtl/>
        </w:rPr>
        <w:lastRenderedPageBreak/>
        <w:t>שהוא כמעשה לבנת הספיר וכעצם השמים, ושלשה יסודות לכל כסא וכסא, הרי ו', וזהו סוד הכתוב הנזכר בכסא שלמה (מלכים א' י') שש מעלות לכסא וגו', וכתוב (דברי הימים א' כ"ט) וישב שלמה על כסא ה', כי רצה שלמה בחכמתו הגדולה לכלול בכסאו מעלות שני הכסאות שעליהם נאמר בעת רצון (תהלים קכ"ב) כי שמה ישבו כסאות למשפט כסאות לבית דוד</w:t>
      </w:r>
      <w:r w:rsidR="00751A52" w:rsidRPr="00751A52">
        <w:rPr>
          <w:rStyle w:val="HebrewChar"/>
          <w:rFonts w:cs="FrankRuehl" w:hint="cs"/>
          <w:rtl/>
        </w:rPr>
        <w:t>...</w:t>
      </w:r>
      <w:r w:rsidRPr="00751A52">
        <w:rPr>
          <w:rStyle w:val="HebrewChar"/>
          <w:rFonts w:cs="FrankRuehl" w:hint="cs"/>
          <w:rtl/>
        </w:rPr>
        <w:t xml:space="preserve"> (שם כד י, ועיין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הכפורת רמז לכסא הכבוד, כי שם שורש החכמה, וכפורת מלשון כפרה ותשובתה לשרשה א"א מבלתי הכפרה ומבלתי ידיעת התורה, שהיא משיבת נפש לשרשה, והעולה לך מזה, כי עם ידיעת התורה ושבארון הנפש והשכל לקוחים ונאצלים מכסא הכבוד מתעלין למעלה וחוזרים לשרשם, ומזה אמר הכתוב סוככים בכנפיהם על הכפורת לרמוז כי שם שורשה</w:t>
      </w:r>
      <w:r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ועל דרך הקבלה ועשו ארון, הארון דוגמא לכסא הכבוד, וזהו שאמר ואת תבנית כל כליו, שהראה הקב"ה תבנית כל כלי המשכן, שלכך היו פורשין על הארון בגד תכלת, שהתכלת דומה לרקיע, ורקיע דומה לכסא הכבוד, והוא שכתוב בפרשה במדבר סיני ופרשו בגד כליל תכלת מלמעלה</w:t>
      </w:r>
      <w:r w:rsidR="00751A52" w:rsidRPr="00751A52">
        <w:rPr>
          <w:rStyle w:val="HebrewChar"/>
          <w:rFonts w:cs="FrankRuehl" w:hint="cs"/>
          <w:rtl/>
        </w:rPr>
        <w:t>...</w:t>
      </w:r>
      <w:r w:rsidRPr="00751A52">
        <w:rPr>
          <w:rStyle w:val="HebrewChar"/>
          <w:rFonts w:cs="FrankRuehl" w:hint="cs"/>
          <w:rtl/>
        </w:rPr>
        <w:t xml:space="preserve"> ומפני שכסא הכבוד מיוחד מג' יסודות בג' מראות, כמו שהזכרתי בפסוק כמעשה לבנת הספיר, לכך הוצרך בצלאל לעשות ג' ארונות</w:t>
      </w:r>
      <w:r w:rsidR="00751A52" w:rsidRPr="00751A52">
        <w:rPr>
          <w:rStyle w:val="HebrewChar"/>
          <w:rFonts w:cs="FrankRuehl" w:hint="cs"/>
          <w:rtl/>
        </w:rPr>
        <w:t>...</w:t>
      </w:r>
      <w:r w:rsidRPr="00751A52">
        <w:rPr>
          <w:rStyle w:val="HebrewChar"/>
          <w:rFonts w:cs="FrankRuehl" w:hint="cs"/>
          <w:rtl/>
        </w:rPr>
        <w:t xml:space="preserve"> ולכך תמצא בפרשה זו של ארון כל אותיות אלפ"א בית"א חוץ מאות ג', שרצתה התורה להעלימה בכאן להעלמת יסודות הכסא שהם ג'</w:t>
      </w:r>
      <w:r w:rsidR="00751A52" w:rsidRPr="00751A52">
        <w:rPr>
          <w:rStyle w:val="HebrewChar"/>
          <w:rFonts w:cs="FrankRuehl" w:hint="cs"/>
          <w:rtl/>
        </w:rPr>
        <w:t>...</w:t>
      </w:r>
      <w:r w:rsidRPr="00751A52">
        <w:rPr>
          <w:rStyle w:val="HebrewChar"/>
          <w:rFonts w:cs="FrankRuehl" w:hint="cs"/>
          <w:rtl/>
        </w:rPr>
        <w:t xml:space="preserve"> (שם כה י, ועיין שם עוד)</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ועל דרך הקבלה אומר אני כי יתכן לומר בטעם תוספת הכ"ף במקום הזה, מפני שכסא הכבוד כצורת כ"ף זקוף כלפי מעלה מעותד לישב עליו</w:t>
      </w:r>
      <w:r w:rsidRPr="00751A52">
        <w:rPr>
          <w:rStyle w:val="HebrewChar"/>
          <w:rFonts w:cs="FrankRuehl" w:hint="cs"/>
          <w:rtl/>
        </w:rPr>
        <w:t>...</w:t>
      </w:r>
      <w:r w:rsidR="00FD6624" w:rsidRPr="00751A52">
        <w:rPr>
          <w:rStyle w:val="HebrewChar"/>
          <w:rFonts w:cs="FrankRuehl" w:hint="cs"/>
          <w:rtl/>
        </w:rPr>
        <w:t xml:space="preserve"> ומן הידוע כי שורש הנפש השכלית בכסא הכבוד, וכשאמר בערכך נפשות לה' ביחוד מלת בערכך בערך כ"ף, ונתבאר מזה </w:t>
      </w:r>
      <w:r w:rsidR="00FD6624">
        <w:rPr>
          <w:rStyle w:val="HebrewChar"/>
          <w:rtl/>
        </w:rPr>
        <w:t> </w:t>
      </w:r>
      <w:r w:rsidR="00FD6624" w:rsidRPr="00751A52">
        <w:rPr>
          <w:rStyle w:val="HebrewChar"/>
          <w:rFonts w:cs="FrankRuehl" w:hint="cs"/>
          <w:bCs/>
          <w:rtl/>
        </w:rPr>
        <w:t>כי הנפשות אשר לה' הם בערך כסא הכבוד, כי גם הנה מרכבה לו יתעלה</w:t>
      </w:r>
      <w:r w:rsidRPr="00751A52">
        <w:rPr>
          <w:rStyle w:val="HebrewChar"/>
          <w:rFonts w:cs="FrankRuehl" w:hint="cs"/>
          <w:bCs/>
          <w:rtl/>
        </w:rPr>
        <w:t>...</w:t>
      </w:r>
      <w:r w:rsidR="00FD6624">
        <w:rPr>
          <w:rStyle w:val="HebrewChar"/>
          <w:rtl/>
        </w:rPr>
        <w:t> </w:t>
      </w:r>
      <w:r w:rsidR="00FD6624" w:rsidRPr="00751A52">
        <w:rPr>
          <w:rStyle w:val="HebrewChar"/>
          <w:rFonts w:cs="FrankRuehl" w:hint="cs"/>
          <w:rtl/>
        </w:rPr>
        <w:t xml:space="preserve"> (ויקרא כז ב, ועיין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בעל הטורים: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אלקים - בגימטריא הכסא, שהכסא ברא תחלה. </w:t>
      </w:r>
      <w:r w:rsidRPr="00751A52">
        <w:rPr>
          <w:rStyle w:val="HebrewChar"/>
          <w:rFonts w:cs="FrankRuehl" w:hint="cs"/>
          <w:rtl/>
        </w:rPr>
        <w:lastRenderedPageBreak/>
        <w:t>(בראשית א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סלם - בגימטריא זה כסא הכבוד. (שם כח יב)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ישראל ותחת רגליו - מלמד שראו דמות יעקב תחת כסא הכבוד, דמות פניהם פני אדם (יחזקאל א' י') סופי תיבות המים, וזהו שאמר יעקב התחת אלקים אנכי, אנכי בגימטריא כסא. (שמות כד י)</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אברבנאל:</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מעשה לבנת - </w:t>
      </w:r>
      <w:r w:rsidR="00751A52" w:rsidRPr="00751A52">
        <w:rPr>
          <w:rStyle w:val="HebrewChar"/>
          <w:rFonts w:cs="FrankRuehl" w:hint="cs"/>
          <w:rtl/>
        </w:rPr>
        <w:t>...</w:t>
      </w:r>
      <w:r w:rsidRPr="00751A52">
        <w:rPr>
          <w:rStyle w:val="HebrewChar"/>
          <w:rFonts w:cs="FrankRuehl" w:hint="cs"/>
          <w:rtl/>
        </w:rPr>
        <w:t>ואל תטעה שהשמים הם הכסא, כי כסא הכבוד נאמר רק על מעלת הסבה הא' והשכינה העליונה הרוחנית</w:t>
      </w:r>
      <w:r w:rsidR="00751A52" w:rsidRPr="00751A52">
        <w:rPr>
          <w:rStyle w:val="HebrewChar"/>
          <w:rFonts w:cs="FrankRuehl" w:hint="cs"/>
          <w:rtl/>
        </w:rPr>
        <w:t>...</w:t>
      </w:r>
      <w:r w:rsidRPr="00751A52">
        <w:rPr>
          <w:rStyle w:val="HebrewChar"/>
          <w:rFonts w:cs="FrankRuehl" w:hint="cs"/>
          <w:rtl/>
        </w:rPr>
        <w:t xml:space="preserve"> (שם)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ואראה את ה' יושב - </w:t>
      </w:r>
      <w:r w:rsidR="00751A52" w:rsidRPr="00751A52">
        <w:rPr>
          <w:rStyle w:val="HebrewChar"/>
          <w:rFonts w:cs="FrankRuehl" w:hint="cs"/>
          <w:rtl/>
        </w:rPr>
        <w:t>...</w:t>
      </w:r>
      <w:r w:rsidRPr="00751A52">
        <w:rPr>
          <w:rStyle w:val="HebrewChar"/>
          <w:rFonts w:cs="FrankRuehl" w:hint="cs"/>
          <w:rtl/>
        </w:rPr>
        <w:t>לרד"ק ולתרגום יונתן ראה כבוד ה' הכבוד הנברא הנראה לנפש, שראוהו בני ישראל במתן תורה. ואינו, כי איך יאמר עליו שהיה על הכסא, אלא מתכוון לשכלים הנבדלים מניעי השמים, שהכסא הגלגל העליון. ונראה שהכסא רומז לגלגל העליון המקיף בכל, ונקרא ערבות, ותנועתו אחת פשוטה, ונקרא כסא ה' להורות על גדולת מניעו הבלתי מתנועע, לכך אמר יושב, והוא המניע הראשון שכן נקרא רוכב שמים</w:t>
      </w:r>
      <w:r w:rsidR="00751A52" w:rsidRPr="00751A52">
        <w:rPr>
          <w:rStyle w:val="HebrewChar"/>
          <w:rFonts w:cs="FrankRuehl" w:hint="cs"/>
          <w:rtl/>
        </w:rPr>
        <w:t>...</w:t>
      </w:r>
      <w:r w:rsidRPr="00751A52">
        <w:rPr>
          <w:rStyle w:val="HebrewChar"/>
          <w:rFonts w:cs="FrankRuehl" w:hint="cs"/>
          <w:rtl/>
        </w:rPr>
        <w:t xml:space="preserve"> רם ונשא - על ה' שהוא רם ונשא מהכסא. יושב - להורות על חוזק מצבו ועל האדנות</w:t>
      </w:r>
      <w:r w:rsidR="00751A52" w:rsidRPr="00751A52">
        <w:rPr>
          <w:rStyle w:val="HebrewChar"/>
          <w:rFonts w:cs="FrankRuehl" w:hint="cs"/>
          <w:rtl/>
        </w:rPr>
        <w:t>...</w:t>
      </w:r>
      <w:r w:rsidRPr="00751A52">
        <w:rPr>
          <w:rStyle w:val="HebrewChar"/>
          <w:rFonts w:cs="FrankRuehl" w:hint="cs"/>
          <w:rtl/>
        </w:rPr>
        <w:t xml:space="preserve"> (ישעיה ו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כסא כבוד - ועוד דע שאין שכר המצוות בעולם הזה, אלא בעולם העליון לנשמות תחת כסא הכבוד, שהוא מרום מראשון - מהגלגל הראשון, מקום מקדשנו - שם קדושתנו ולא בארץ. (ירמיה יז יב)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דמות כסא - מפרשי הרב עשו מזה גבנונית או שקערורית הגלגל הגורמים מרוצתו, ולדעתי הכסא מורה על מעלת הממשלה ודימה באדם שהיא הצורה הנכבדת ביותר</w:t>
      </w:r>
      <w:r w:rsidR="00751A52" w:rsidRPr="00751A52">
        <w:rPr>
          <w:rStyle w:val="HebrewChar"/>
          <w:rFonts w:cs="FrankRuehl" w:hint="cs"/>
          <w:rtl/>
        </w:rPr>
        <w:t>...</w:t>
      </w:r>
      <w:r w:rsidRPr="00751A52">
        <w:rPr>
          <w:rStyle w:val="HebrewChar"/>
          <w:rFonts w:cs="FrankRuehl" w:hint="cs"/>
          <w:rtl/>
        </w:rPr>
        <w:t xml:space="preserve"> (יחזקאל א כו)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אלשיך:</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אתם נצבים - וכסא הכבוד הוא עיקר האילן שממנו יתפשטו הנשמות, והוא מאמר חז"ל הצדיק דומה בעולם הזה לאילן שהוא נטוע במקום טהרה, ונופו נוטה למקום טומאה, אך כאשר יחטא איש, אז משם תפרד נפשו, כי טומאת העוון תפריד</w:t>
      </w:r>
      <w:r w:rsidR="00751A52" w:rsidRPr="00751A52">
        <w:rPr>
          <w:rStyle w:val="HebrewChar"/>
          <w:rFonts w:cs="FrankRuehl" w:hint="cs"/>
          <w:rtl/>
        </w:rPr>
        <w:t>...</w:t>
      </w:r>
      <w:r w:rsidRPr="00751A52">
        <w:rPr>
          <w:rStyle w:val="HebrewChar"/>
          <w:rFonts w:cs="FrankRuehl" w:hint="cs"/>
          <w:rtl/>
        </w:rPr>
        <w:t xml:space="preserve"> (דברים כט ט)</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עוטה אור - על בריאת כסא הכבוד פרוס כשלמה לפני האצילות, וכאילו האצילות מעוטף בו</w:t>
      </w:r>
      <w:r w:rsidR="00751A52" w:rsidRPr="00751A52">
        <w:rPr>
          <w:rStyle w:val="HebrewChar"/>
          <w:rFonts w:cs="FrankRuehl" w:hint="cs"/>
          <w:rtl/>
        </w:rPr>
        <w:t>...</w:t>
      </w:r>
      <w:r w:rsidRPr="00751A52">
        <w:rPr>
          <w:rStyle w:val="HebrewChar"/>
          <w:rFonts w:cs="FrankRuehl" w:hint="cs"/>
          <w:rtl/>
        </w:rPr>
        <w:t xml:space="preserve"> </w:t>
      </w:r>
      <w:r w:rsidRPr="00751A52">
        <w:rPr>
          <w:rStyle w:val="HebrewChar"/>
          <w:rFonts w:cs="FrankRuehl" w:hint="cs"/>
          <w:rtl/>
        </w:rPr>
        <w:lastRenderedPageBreak/>
        <w:t>(תהלים קד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על זה השיב הקב"ה אחוז בכסא כבודי, שהוא המקום שאינו שייך אליהם, כי אם אל נשמת האדם החצובה מתחת כסא הכבוד, כדאיתא בחגיגה י"ב</w:t>
      </w:r>
      <w:r w:rsidR="00751A52" w:rsidRPr="00751A52">
        <w:rPr>
          <w:rStyle w:val="HebrewChar"/>
          <w:rFonts w:cs="FrankRuehl" w:hint="cs"/>
          <w:rtl/>
        </w:rPr>
        <w:t>...</w:t>
      </w:r>
      <w:r w:rsidRPr="00751A52">
        <w:rPr>
          <w:rStyle w:val="HebrewChar"/>
          <w:rFonts w:cs="FrankRuehl" w:hint="cs"/>
          <w:rtl/>
        </w:rPr>
        <w:t xml:space="preserve"> גם כתיב על נפש הצדיק (שמואל א' כ"ה), והיתה נפש אדוני צרורה בצרור החיים את ה' אלקיך, כדאיתא בשבת קנ"ב, נשמותיהם של צדיקים גנוזות תחת כסא הכבוד, ובודאי </w:t>
      </w:r>
      <w:r>
        <w:rPr>
          <w:rStyle w:val="HebrewChar"/>
          <w:rtl/>
        </w:rPr>
        <w:t> </w:t>
      </w:r>
      <w:r w:rsidRPr="00751A52">
        <w:rPr>
          <w:rStyle w:val="HebrewChar"/>
          <w:rFonts w:cs="FrankRuehl" w:hint="cs"/>
          <w:bCs/>
          <w:rtl/>
        </w:rPr>
        <w:t>מפני שבאו ונבראו הנשמות מתחת כסא הכבוד, שמה הם שבים ללכת, וזהו שאמר אחוז בכסא כבודי, כי זהו המקום המיוחד וראוי לו לצדיק בין העליונים</w:t>
      </w:r>
      <w:r>
        <w:rPr>
          <w:rStyle w:val="HebrewChar"/>
          <w:rtl/>
        </w:rPr>
        <w:t> </w:t>
      </w:r>
      <w:r w:rsidRPr="00751A52">
        <w:rPr>
          <w:rStyle w:val="HebrewChar"/>
          <w:rFonts w:cs="FrankRuehl" w:hint="cs"/>
          <w:rtl/>
        </w:rPr>
        <w:t xml:space="preserve"> לבלי יהא נחשב עוד כאילו הוא בא בגבולם, כי זהו מקומו של משה.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ועל פי ג' עדים יקום, כי ראוי ונכון הדבר מאלקים לעשותו מקום הצדיקים דוקא, אם כשאמרנו שזהו מקום הנשמה, ואם השני כי ראוי לאדם שיהיה מקומו תחת כסא הכבוד, ממה שנאמר (יחזקאל א') ועל דמות הכסא דמות כמראה אדם, לכן האדם מקומו הראוי הוא תחת כסא קרוב אליו יתברך, ואם השלישי, כי מקום הצדיק ראוי היות תחת כסא הכבוד, מפני שהצדיק מקבל עליו עול מלכותו יתברך ביותר, בשגם הוא כובש את יצרו ומקבל עליו עול מלכות שמים, ולכך מלכותו יתברך בפרטות על הצדיקים המקיימים גזירותיו וכובשים את יצרם ומבטלים רצונם מפני רצונו יתברך, עד שיתכן להתייחד מקומם תחת כסא הכבוד, כי הכסא הוא המלכות בעצם, כנאמר (בראשית מ"א) רק הכסא אגדל ממך, והם תחת כסא מלכותו יתברך, ונקרא הוא יתברך מלך ישראל, הכל בשביל שהם מקיימים גזירת מלכותו יתברך</w:t>
      </w:r>
      <w:r w:rsidR="00751A52" w:rsidRPr="00751A52">
        <w:rPr>
          <w:rStyle w:val="HebrewChar"/>
          <w:rFonts w:cs="FrankRuehl" w:hint="cs"/>
          <w:rtl/>
        </w:rPr>
        <w:t>...</w:t>
      </w:r>
      <w:r w:rsidRPr="00751A52">
        <w:rPr>
          <w:rStyle w:val="HebrewChar"/>
          <w:rFonts w:cs="FrankRuehl" w:hint="cs"/>
          <w:rtl/>
        </w:rPr>
        <w:t xml:space="preserve"> (דרשה על התורה)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ואראה - </w:t>
      </w:r>
      <w:r w:rsidR="00751A52" w:rsidRPr="00751A52">
        <w:rPr>
          <w:rStyle w:val="HebrewChar"/>
          <w:rFonts w:cs="FrankRuehl" w:hint="cs"/>
          <w:rtl/>
        </w:rPr>
        <w:t>...</w:t>
      </w:r>
      <w:r w:rsidRPr="00751A52">
        <w:rPr>
          <w:rStyle w:val="HebrewChar"/>
          <w:rFonts w:cs="FrankRuehl" w:hint="cs"/>
          <w:rtl/>
        </w:rPr>
        <w:t>ודע שההנהגה העליונה תראה א' בהנהגה הטבעית הקבועה, וכלי הנהגתה הם צבא השמים, ב' ההנהגה הנסית ההשגחית שתהרוס הטבע לעת הצורך, וכלי צבאה המלאכים, והשיג יושב על כסא - קבוע, ההנהגה הטבעית, ושוליו - סופי הנהגה זו ממלאים העולם השפל</w:t>
      </w:r>
      <w:r w:rsidR="00751A52" w:rsidRPr="00751A52">
        <w:rPr>
          <w:rStyle w:val="HebrewChar"/>
          <w:rFonts w:cs="FrankRuehl" w:hint="cs"/>
          <w:rtl/>
        </w:rPr>
        <w:t>...</w:t>
      </w:r>
      <w:r w:rsidRPr="00751A52">
        <w:rPr>
          <w:rStyle w:val="HebrewChar"/>
          <w:rFonts w:cs="FrankRuehl" w:hint="cs"/>
          <w:rtl/>
        </w:rPr>
        <w:t xml:space="preserve"> (ישעיה ו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שפת אמת:</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שבת תשובה</w:t>
      </w:r>
      <w:r w:rsidR="00751A52" w:rsidRPr="00751A52">
        <w:rPr>
          <w:rStyle w:val="HebrewChar"/>
          <w:rFonts w:cs="FrankRuehl" w:hint="cs"/>
          <w:rtl/>
        </w:rPr>
        <w:t>...</w:t>
      </w:r>
      <w:r w:rsidRPr="00751A52">
        <w:rPr>
          <w:rStyle w:val="HebrewChar"/>
          <w:rFonts w:cs="FrankRuehl" w:hint="cs"/>
          <w:rtl/>
        </w:rPr>
        <w:t xml:space="preserve"> דאיתא תשובה מגעת עד כסא הכבוד, והנה נשמתן של ישראל חקוקה תחת כסא הכבוד, וכפי שלימות הכסא שבני ישראל מבררין הצורה תחת כסא הכבוד, אז כביכול הקב"ה יושב על הכסא, כמו שכתוב יושב תהלות ישראל,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נמצא כסא הכבוד המחבר וממוצע בין ישראל לאביהם שבשמים</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(שבת תשובה תרנ"ד)</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כסא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ליום הכסא - ליומא דעדא. (משלי ז כ)</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ליום הכסא - הקבוע.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ליום הכסא - ראש חודש, שיתכסה בו הירח.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רלב"ג: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ליום הכסא - ראש השנה, אולי נקרא כן שאז הקב"ה יושב על כסא המשפט. (שם)</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כסוי הראש</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גילוי ראש)</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 ששת </w:t>
      </w:r>
      <w:r>
        <w:rPr>
          <w:rStyle w:val="HebrewChar"/>
          <w:rtl/>
        </w:rPr>
        <w:t> </w:t>
      </w:r>
      <w:r w:rsidRPr="00751A52">
        <w:rPr>
          <w:rStyle w:val="HebrewChar"/>
          <w:rFonts w:cs="FrankRuehl" w:hint="cs"/>
          <w:bCs/>
          <w:rtl/>
        </w:rPr>
        <w:t>שער באשה ערוה,</w:t>
      </w:r>
      <w:r>
        <w:rPr>
          <w:rStyle w:val="HebrewChar"/>
          <w:rtl/>
        </w:rPr>
        <w:t> </w:t>
      </w:r>
      <w:r w:rsidRPr="00751A52">
        <w:rPr>
          <w:rStyle w:val="HebrewChar"/>
          <w:rFonts w:cs="FrankRuehl" w:hint="cs"/>
          <w:rtl/>
        </w:rPr>
        <w:t xml:space="preserve"> שנאמר שערך כעדר העזים</w:t>
      </w:r>
      <w:r w:rsidR="00751A52" w:rsidRPr="00751A52">
        <w:rPr>
          <w:rStyle w:val="HebrewChar"/>
          <w:rFonts w:cs="FrankRuehl" w:hint="cs"/>
          <w:rtl/>
        </w:rPr>
        <w:t>...</w:t>
      </w:r>
      <w:r w:rsidRPr="00751A52">
        <w:rPr>
          <w:rStyle w:val="HebrewChar"/>
          <w:rFonts w:cs="FrankRuehl" w:hint="cs"/>
          <w:rtl/>
        </w:rPr>
        <w:t xml:space="preserve"> (ברכות כד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 אסי פריס סודרא על רישיה נוטלו בשתי ידיו (כוס של ברכה)</w:t>
      </w:r>
      <w:r w:rsidR="00751A52" w:rsidRPr="00751A52">
        <w:rPr>
          <w:rStyle w:val="HebrewChar"/>
          <w:rFonts w:cs="FrankRuehl" w:hint="cs"/>
          <w:rtl/>
        </w:rPr>
        <w:t>...</w:t>
      </w:r>
      <w:r w:rsidRPr="00751A52">
        <w:rPr>
          <w:rStyle w:val="HebrewChar"/>
          <w:rFonts w:cs="FrankRuehl" w:hint="cs"/>
          <w:rtl/>
        </w:rPr>
        <w:t xml:space="preserve"> (שם נא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 הונא בריה דרב יהושע תיתי לי </w:t>
      </w:r>
      <w:r>
        <w:rPr>
          <w:rStyle w:val="HebrewChar"/>
          <w:rtl/>
        </w:rPr>
        <w:t> </w:t>
      </w:r>
      <w:r w:rsidRPr="00751A52">
        <w:rPr>
          <w:rStyle w:val="HebrewChar"/>
          <w:rFonts w:cs="FrankRuehl" w:hint="cs"/>
          <w:bCs/>
          <w:rtl/>
        </w:rPr>
        <w:t xml:space="preserve">דלא סגינא ד' אמות בגילוי הראש. </w:t>
      </w:r>
      <w:r>
        <w:rPr>
          <w:rStyle w:val="HebrewChar"/>
          <w:rtl/>
        </w:rPr>
        <w:t> </w:t>
      </w:r>
      <w:r w:rsidR="00751A52" w:rsidRPr="00751A52">
        <w:rPr>
          <w:rStyle w:val="HebrewChar"/>
          <w:rFonts w:cs="FrankRuehl" w:hint="cs"/>
          <w:rtl/>
        </w:rPr>
        <w:t xml:space="preserve"> </w:t>
      </w:r>
      <w:r w:rsidRPr="00751A52">
        <w:rPr>
          <w:rStyle w:val="HebrewChar"/>
          <w:rFonts w:cs="FrankRuehl" w:hint="cs"/>
          <w:rtl/>
        </w:rPr>
        <w:t>(שבת קיח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דאימיה דרב נחמן בר יצחק אמרי לה כלדאי בריך גנבא הוה, לא שבקתיה גלויי רישיה, אמרה ליה </w:t>
      </w:r>
      <w:r>
        <w:rPr>
          <w:rStyle w:val="HebrewChar"/>
          <w:rtl/>
        </w:rPr>
        <w:t> </w:t>
      </w:r>
      <w:r w:rsidRPr="00751A52">
        <w:rPr>
          <w:rStyle w:val="HebrewChar"/>
          <w:rFonts w:cs="FrankRuehl" w:hint="cs"/>
          <w:bCs/>
          <w:rtl/>
        </w:rPr>
        <w:t xml:space="preserve">כסי רישיך, כי היכי דתיהוו עלך אימתא דשמיא ובעי רחמי, </w:t>
      </w:r>
      <w:r>
        <w:rPr>
          <w:rStyle w:val="HebrewChar"/>
          <w:rtl/>
        </w:rPr>
        <w:t> </w:t>
      </w:r>
      <w:r w:rsidR="00751A52" w:rsidRPr="00751A52">
        <w:rPr>
          <w:rStyle w:val="HebrewChar"/>
          <w:rFonts w:cs="FrankRuehl" w:hint="cs"/>
          <w:rtl/>
        </w:rPr>
        <w:t xml:space="preserve"> </w:t>
      </w:r>
      <w:r w:rsidRPr="00751A52">
        <w:rPr>
          <w:rStyle w:val="HebrewChar"/>
          <w:rFonts w:cs="FrankRuehl" w:hint="cs"/>
          <w:rtl/>
        </w:rPr>
        <w:t>לא הוה ידע אמאי קאמרה ליה, יומא חד יתיב קא גריס תותי דיקלא, נפל גלימא מעילויה רישיה, דלי עיניה חזא לדיקלא, אלמיה יצריה סליק פסקיה לקיבורא בשיניה. (שם קנו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 xml:space="preserve">תנו רבנן שבעה בנים היו לה לקמחית, וכולן שמשו בכהונה גדולה, אמרו לה חכמים מה עשית שזכית לכך, אמרה להם </w:t>
      </w:r>
      <w:r>
        <w:rPr>
          <w:rStyle w:val="HebrewChar"/>
          <w:rtl/>
        </w:rPr>
        <w:t> </w:t>
      </w:r>
      <w:r w:rsidRPr="00751A52">
        <w:rPr>
          <w:rStyle w:val="HebrewChar"/>
          <w:rFonts w:cs="FrankRuehl" w:hint="cs"/>
          <w:bCs/>
          <w:rtl/>
        </w:rPr>
        <w:t>מימי לא ראו קורות ביתי קלעי שערי</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(יומא מז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אם יש עדים שיצאת בהינומא וראשה פרוע כתובתה מאתים (שהיתה בתולה)</w:t>
      </w:r>
      <w:r w:rsidRPr="00751A52">
        <w:rPr>
          <w:rStyle w:val="HebrewChar"/>
          <w:rFonts w:cs="FrankRuehl" w:hint="cs"/>
          <w:rtl/>
        </w:rPr>
        <w:t>...</w:t>
      </w:r>
      <w:r w:rsidR="00FD6624" w:rsidRPr="00751A52">
        <w:rPr>
          <w:rStyle w:val="HebrewChar"/>
          <w:rFonts w:cs="FrankRuehl" w:hint="cs"/>
          <w:rtl/>
        </w:rPr>
        <w:t xml:space="preserve"> (כתובות טו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ואיזוהי דת יהודית, יוצאה וראשה פרוע</w:t>
      </w:r>
      <w:r w:rsidR="00751A52" w:rsidRPr="00751A52">
        <w:rPr>
          <w:rStyle w:val="HebrewChar"/>
          <w:rFonts w:cs="FrankRuehl" w:hint="cs"/>
          <w:rtl/>
        </w:rPr>
        <w:t>...</w:t>
      </w:r>
      <w:r w:rsidRPr="00751A52">
        <w:rPr>
          <w:rStyle w:val="HebrewChar"/>
          <w:rFonts w:cs="FrankRuehl" w:hint="cs"/>
          <w:rtl/>
        </w:rPr>
        <w:t xml:space="preserve"> דאורייתא היא, דכתיב </w:t>
      </w:r>
      <w:r>
        <w:rPr>
          <w:rStyle w:val="HebrewChar"/>
          <w:rtl/>
        </w:rPr>
        <w:t> </w:t>
      </w:r>
      <w:r w:rsidRPr="00751A52">
        <w:rPr>
          <w:rStyle w:val="HebrewChar"/>
          <w:rFonts w:cs="FrankRuehl" w:hint="cs"/>
          <w:bCs/>
          <w:rtl/>
        </w:rPr>
        <w:t xml:space="preserve">ופרע את ראש האשה, ותנא דבי רבי ישמעאל אזהרה לבנות ישראל שלא יצאו בפרוע ראש, </w:t>
      </w:r>
      <w:r>
        <w:rPr>
          <w:rStyle w:val="HebrewChar"/>
          <w:rtl/>
        </w:rPr>
        <w:t> </w:t>
      </w:r>
      <w:r w:rsidR="00751A52" w:rsidRPr="00751A52">
        <w:rPr>
          <w:rStyle w:val="HebrewChar"/>
          <w:rFonts w:cs="FrankRuehl" w:hint="cs"/>
          <w:rtl/>
        </w:rPr>
        <w:t xml:space="preserve"> </w:t>
      </w:r>
      <w:r w:rsidRPr="00751A52">
        <w:rPr>
          <w:rStyle w:val="HebrewChar"/>
          <w:rFonts w:cs="FrankRuehl" w:hint="cs"/>
          <w:rtl/>
        </w:rPr>
        <w:t>דאורייתא קלתה שפיר דמי, דת יהודית אפילו קלתה נמי אסור, אמר רבי אסי אמר רבי יוחנן קלתה אין בה משום פרוע ראש</w:t>
      </w:r>
      <w:r w:rsidR="00751A52" w:rsidRPr="00751A52">
        <w:rPr>
          <w:rStyle w:val="HebrewChar"/>
          <w:rFonts w:cs="FrankRuehl" w:hint="cs"/>
          <w:rtl/>
        </w:rPr>
        <w:t>...</w:t>
      </w:r>
      <w:r w:rsidRPr="00751A52">
        <w:rPr>
          <w:rStyle w:val="HebrewChar"/>
          <w:rFonts w:cs="FrankRuehl" w:hint="cs"/>
          <w:rtl/>
        </w:rPr>
        <w:t xml:space="preserve"> (שם עב א, וראה שם עוד)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אנשים זימנין דמיכסו רישייהו וזימנין דמגלו רישייהו, אבל נשים לעולם מיכסו, וקטנים לעולם מיגלו. (נדרים ל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bCs/>
          <w:rtl/>
        </w:rPr>
        <w:t>...</w:t>
      </w:r>
      <w:r w:rsidR="00FD6624" w:rsidRPr="00751A52">
        <w:rPr>
          <w:rStyle w:val="HebrewChar"/>
          <w:rFonts w:cs="FrankRuehl" w:hint="cs"/>
          <w:bCs/>
          <w:rtl/>
        </w:rPr>
        <w:t>ותנא קמא אמר לך אפשר בפאה נכרית,</w:t>
      </w:r>
      <w:r w:rsidR="00FD6624">
        <w:rPr>
          <w:rStyle w:val="HebrewChar"/>
          <w:rtl/>
        </w:rPr>
        <w:t> </w:t>
      </w:r>
      <w:r w:rsidR="00FD6624" w:rsidRPr="00751A52">
        <w:rPr>
          <w:rStyle w:val="HebrewChar"/>
          <w:rFonts w:cs="FrankRuehl" w:hint="cs"/>
          <w:rtl/>
        </w:rPr>
        <w:t xml:space="preserve"> ורבי מאיר סבר בפאה נכרית איידי דזוהמא לא ניחא ליה. (נזיר כח 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אמר רב אשי לא אמרינן אלא כגון רב כהנא דגברא רבה הוא ומבעי ליה דסודרא ארישיה, אבל כולי עלמא לא</w:t>
      </w:r>
      <w:r w:rsidR="00751A52" w:rsidRPr="00751A52">
        <w:rPr>
          <w:rStyle w:val="HebrewChar"/>
          <w:rFonts w:cs="FrankRuehl" w:hint="cs"/>
          <w:rtl/>
        </w:rPr>
        <w:t>...</w:t>
      </w:r>
      <w:r w:rsidRPr="00751A52">
        <w:rPr>
          <w:rStyle w:val="HebrewChar"/>
          <w:rFonts w:cs="FrankRuehl" w:hint="cs"/>
          <w:rtl/>
        </w:rPr>
        <w:t xml:space="preserve"> (קדושין ח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bCs/>
          <w:rtl/>
        </w:rPr>
        <w:t>...</w:t>
      </w:r>
      <w:r w:rsidR="00FD6624" w:rsidRPr="00751A52">
        <w:rPr>
          <w:rStyle w:val="HebrewChar"/>
          <w:rFonts w:cs="FrankRuehl" w:hint="cs"/>
          <w:bCs/>
          <w:rtl/>
        </w:rPr>
        <w:t>אמר ליה מאי טעמא לא פריסת סודרא, אמר ליה דלא נסיבנא</w:t>
      </w:r>
      <w:r w:rsidRPr="00751A52">
        <w:rPr>
          <w:rStyle w:val="HebrewChar"/>
          <w:rFonts w:cs="FrankRuehl" w:hint="cs"/>
          <w:bCs/>
          <w:rtl/>
        </w:rPr>
        <w:t>...</w:t>
      </w:r>
      <w:r w:rsidR="00FD6624" w:rsidRPr="00751A52">
        <w:rPr>
          <w:rStyle w:val="HebrewChar"/>
          <w:rFonts w:cs="FrankRuehl" w:hint="cs"/>
          <w:bCs/>
          <w:rtl/>
        </w:rPr>
        <w:t xml:space="preserve"> </w:t>
      </w:r>
      <w:r w:rsidR="00FD6624">
        <w:rPr>
          <w:rStyle w:val="HebrewChar"/>
          <w:rtl/>
        </w:rPr>
        <w:t> </w:t>
      </w:r>
      <w:r w:rsidRPr="00751A52">
        <w:rPr>
          <w:rStyle w:val="HebrewChar"/>
          <w:rFonts w:cs="FrankRuehl" w:hint="cs"/>
          <w:rtl/>
        </w:rPr>
        <w:t xml:space="preserve"> </w:t>
      </w:r>
      <w:r w:rsidR="00FD6624" w:rsidRPr="00751A52">
        <w:rPr>
          <w:rStyle w:val="HebrewChar"/>
          <w:rFonts w:cs="FrankRuehl" w:hint="cs"/>
          <w:rtl/>
        </w:rPr>
        <w:t>(שם כט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 הונא בריה דרב יהושע לא מסגי ארבע אמות בגילוי הראש, אמר שכינה למעלה מראשי. (שם לא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רבינא הוה יתיב קמיה דרבי ירמיה מדיפתי, חלף ההוא גברא קמיה ולא מיכסי רישא, אמר כמה חציף הא גברא, אמר ליה דלמא ממתא מחסיא ניהו דגיסי בה רבנן. (שם לג 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פרע את ראש האשה בשוק נותן לה ארבע מאות זוז</w:t>
      </w:r>
      <w:r w:rsidRPr="00751A52">
        <w:rPr>
          <w:rStyle w:val="HebrewChar"/>
          <w:rFonts w:cs="FrankRuehl" w:hint="cs"/>
          <w:rtl/>
        </w:rPr>
        <w:t>...</w:t>
      </w:r>
      <w:r w:rsidR="00FD6624" w:rsidRPr="00751A52">
        <w:rPr>
          <w:rStyle w:val="HebrewChar"/>
          <w:rFonts w:cs="FrankRuehl" w:hint="cs"/>
          <w:rtl/>
        </w:rPr>
        <w:t xml:space="preserve"> (בבא קמא צ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בעצלתים ימך המקרה, על ידי שהאדם הזה מתעצל לכסות את ראשו כראוי, ימך המקרה, הרי הוא נעשה דאומסטיקוס (ראשו כפוף מהקור). (ויקרא יט 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שלא יאמר הכהן אני פורע ראש האשה ורוחו גסה עליו, לכך נאמר לפני ה' ופרע. ופרע למה, שדרך בנות ישראל ראשיהן מכוסות, ולכך היה </w:t>
      </w:r>
      <w:r w:rsidR="00FD6624" w:rsidRPr="00751A52">
        <w:rPr>
          <w:rStyle w:val="HebrewChar"/>
          <w:rFonts w:cs="FrankRuehl" w:hint="cs"/>
          <w:rtl/>
        </w:rPr>
        <w:lastRenderedPageBreak/>
        <w:t>פורע ראשה ואומר לה את פרשת מדרך בנות ישראל, שדרכן להיות מכוסות ראשיהן, והלכת בדרכי הגוים שהן מהלכות ראשיהן פרועות, הרי לך מה שרצית</w:t>
      </w:r>
      <w:r w:rsidRPr="00751A52">
        <w:rPr>
          <w:rStyle w:val="HebrewChar"/>
          <w:rFonts w:cs="FrankRuehl" w:hint="cs"/>
          <w:rtl/>
        </w:rPr>
        <w:t>...</w:t>
      </w:r>
      <w:r w:rsidR="00FD6624" w:rsidRPr="00751A52">
        <w:rPr>
          <w:rStyle w:val="HebrewChar"/>
          <w:rFonts w:cs="FrankRuehl" w:hint="cs"/>
          <w:rtl/>
        </w:rPr>
        <w:t xml:space="preserve"> (במדבר ט יג)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תני ופרע את ראש האשה, כהן נפנה לאחוריה ופורעה כדי לקיים בה מצות פריעה, דברי רבי ישמעאל, דבר אחר לימד על בנות ישראל שיהיו מכסות ראשיהן, אף על פי שאין ראיה לדבר זכר לדבר, שנאמר (שמואל א' י"ג) ותקח תמר אפר על ראשה וכתנת הפסים אשר עליה קרעה</w:t>
      </w:r>
      <w:r w:rsidR="00751A52" w:rsidRPr="00751A52">
        <w:rPr>
          <w:rStyle w:val="HebrewChar"/>
          <w:rFonts w:cs="FrankRuehl" w:hint="cs"/>
          <w:rtl/>
        </w:rPr>
        <w:t>...</w:t>
      </w:r>
      <w:r w:rsidRPr="00751A52">
        <w:rPr>
          <w:rStyle w:val="HebrewChar"/>
          <w:rFonts w:cs="FrankRuehl" w:hint="cs"/>
          <w:rtl/>
        </w:rPr>
        <w:t xml:space="preserve"> (שם שם מב)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מסכת כלה רבתי: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פעם אחת היו זקנים יושבים, עברו לפניהם שני תינוקות, אחד גלה את ראשו ואחד כסה את ראשו, זה שגלה ראשו, רבי אליעזר אומר ממזר, רבי יהושע אומר בן הנדה, רבי עקיבא אומר ממזר ובן הנדה, אמרו לו עקיבא איך מלאך לבך לעבור על דברי רבותיך, אמר להם אני אקיימנו, הלך אצל אמו של אותו תינוק, ומצאה שהיא יושבת ומוכרת קטנית בשוק. אמר לה, בתי, אם תאמר לי דבר זה שאני אומר לך, הריני מביאך לחיי העולם הבא, אמרה לו השבע לי, היה רבי עקיבא נשבע בשפתותיו ומבטל בלבו, אמר לה בנך זה מה טיבו, אמרה לו כשנכנסתי לחופה נדה הייתי ופירש ממני בעלי, ובעלני שושביני, ועברתי את זה</w:t>
      </w:r>
      <w:r w:rsidR="00751A52" w:rsidRPr="00751A52">
        <w:rPr>
          <w:rStyle w:val="HebrewChar"/>
          <w:rFonts w:cs="FrankRuehl" w:hint="cs"/>
          <w:rtl/>
        </w:rPr>
        <w:t>...</w:t>
      </w:r>
      <w:r w:rsidRPr="00751A52">
        <w:rPr>
          <w:rStyle w:val="HebrewChar"/>
          <w:rFonts w:cs="FrankRuehl" w:hint="cs"/>
          <w:rtl/>
        </w:rPr>
        <w:t xml:space="preserve"> אחד גלה ראשו, שמע מינה גלוי ראש עזות תקיפא הוא</w:t>
      </w:r>
      <w:r w:rsidR="00751A52" w:rsidRPr="00751A52">
        <w:rPr>
          <w:rStyle w:val="HebrewChar"/>
          <w:rFonts w:cs="FrankRuehl" w:hint="cs"/>
          <w:rtl/>
        </w:rPr>
        <w:t>...</w:t>
      </w:r>
      <w:r w:rsidRPr="00751A52">
        <w:rPr>
          <w:rStyle w:val="HebrewChar"/>
          <w:rFonts w:cs="FrankRuehl" w:hint="cs"/>
          <w:rtl/>
        </w:rPr>
        <w:t xml:space="preserve"> (פרק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רמח"ל: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ואפרש לך עתה סוד כסוי הראש, כי הלא אסור לילך ד' אמות בגלוי ראש, וסוד הענין הוא, כי הנה כל הגוף צריך להיות מכוסה חוץ מן הפנים והידים והרגלים, והטעם כי הלבושים עשוים להסתיר הגוף, כי ההארה אין לה להראות, אך המקומות שהוקבעו להשפיע לתחתונים אדרבא הם צריכין להגלות, והיינו הפנים</w:t>
      </w:r>
      <w:r w:rsidR="00751A52" w:rsidRPr="00751A52">
        <w:rPr>
          <w:rStyle w:val="HebrewChar"/>
          <w:rFonts w:cs="FrankRuehl" w:hint="cs"/>
          <w:rtl/>
        </w:rPr>
        <w:t>...</w:t>
      </w:r>
      <w:r w:rsidRPr="00751A52">
        <w:rPr>
          <w:rStyle w:val="HebrewChar"/>
          <w:rFonts w:cs="FrankRuehl" w:hint="cs"/>
          <w:rtl/>
        </w:rPr>
        <w:t xml:space="preserve"> אך הראש צריך להיות מכוסה, וזה צריך זהירות רב לכסותו, והוא מפני יקר האורות המתלבשים שם ונמשכין מלמעלה כי כבר ידעת שמעת איך ההשראה של העליון הוא הכתר, ובכסות הראש מכסים כח ההארה הגדולה ההיא שכך צריך לכבוד השורה</w:t>
      </w:r>
      <w:r w:rsidR="00751A52" w:rsidRPr="00751A52">
        <w:rPr>
          <w:rStyle w:val="HebrewChar"/>
          <w:rFonts w:cs="FrankRuehl" w:hint="cs"/>
          <w:rtl/>
        </w:rPr>
        <w:t>...</w:t>
      </w:r>
      <w:r w:rsidRPr="00751A52">
        <w:rPr>
          <w:rStyle w:val="HebrewChar"/>
          <w:rFonts w:cs="FrankRuehl" w:hint="cs"/>
          <w:rtl/>
        </w:rPr>
        <w:t xml:space="preserve"> (אדיר במרום דף עא, ועיין שם </w:t>
      </w:r>
      <w:r w:rsidRPr="00751A52">
        <w:rPr>
          <w:rStyle w:val="HebrewChar"/>
          <w:rFonts w:cs="FrankRuehl" w:hint="cs"/>
          <w:rtl/>
        </w:rPr>
        <w:lastRenderedPageBreak/>
        <w:t>עוד)</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כסות</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בגד, שמלה.</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כסות עינים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אמר רבי יהודה בר רבי אילעאי אזלת למצרים סחרת בה, אתית להכא וסחרת בה, אם ממון את בעי הא לך ממון וכסי מינה עינא. הנה הוא לך כסות עינים, אמר רבי יוחנן עשה לה כסות שיהיו הכל מביטין בכסותה ולא בנויה, כסות עינים, כסות שהיא עשויה עינים עינים, רבי ברכיה אמר עשאה מטרונה כסות שהיא מכוסה מן העין</w:t>
      </w:r>
      <w:r w:rsidR="00751A52" w:rsidRPr="00751A52">
        <w:rPr>
          <w:rStyle w:val="HebrewChar"/>
          <w:rFonts w:cs="FrankRuehl" w:hint="cs"/>
          <w:rtl/>
        </w:rPr>
        <w:t>...</w:t>
      </w:r>
      <w:r w:rsidRPr="00751A52">
        <w:rPr>
          <w:rStyle w:val="HebrewChar"/>
          <w:rFonts w:cs="FrankRuehl" w:hint="cs"/>
          <w:rtl/>
        </w:rPr>
        <w:t xml:space="preserve"> דבר אחר אתם כסיתם מני את העין, בן שאתם מעמידים יהא כסוי עינים. (בראשית נב יב)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לקח טוב:</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דבר אחר כסות עינים שיהיו הכל יראין ממנה לאמר מלבוש של מלכות לובשת, ותתכס מן העין של בני אדם. (בראשית כ טז)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אונקלוס:</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כסות עינים - כסות דיקר עיינין חלף דשלחית ודברתיך וחזית יתיך</w:t>
      </w:r>
      <w:r w:rsidR="00751A52" w:rsidRPr="00751A52">
        <w:rPr>
          <w:rStyle w:val="HebrewChar"/>
          <w:rFonts w:cs="FrankRuehl" w:hint="cs"/>
          <w:rtl/>
        </w:rPr>
        <w:t>...</w:t>
      </w:r>
      <w:r w:rsidRPr="00751A52">
        <w:rPr>
          <w:rStyle w:val="HebrewChar"/>
          <w:rFonts w:cs="FrankRuehl" w:hint="cs"/>
          <w:rtl/>
        </w:rPr>
        <w:t xml:space="preserve"> (בראשית כ טז)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כסות עינים - יש אומרים רמז לכהות עיני בנה, וזה דרש, והישר שמושך עצמו ואחר עמו, מכסה עינים בעבור אברהם, שלא ישא איש עיניו אליך.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כסות עינים - למלבוש יפה לך ולבני ביתך, או שרקמת הלבוש עשויה עינים.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ספורנו: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כסות עינים - מלבוש גוונים. (שם)</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כסיל</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(ראה גם: בער, טפש, שוטה)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פגוש דוב שכול באיש, ואל כסיל באיולתו. (משלי יז יב)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כשלג בקיץ וכמטר בקציר כן לא נאוה לכסיל כבוד. (שם כו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אל תען כסיל כאיולתו, פן תשוה לו גם אתה. ענה כסיל כאולתו פן יהיה חכם בעיניו. (שם שם 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ככלב שב על קיאו כסיל שונה באיולתו. (שם שם יא)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כסיל חובק את ידיו ואוכל את בשרו. (קהלת ד 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טוב לשמע גערת חכם מאיש שמע שיר כסילים, כי כקול הסירים תחת הסיר כן שחוק הכסיל, וגם זה הבל. (שם ז 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וגם בדרך שהסכל הולך לבו חסר, ואמר לכל סכל הוא. (שם י 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אינו מבין כסיל הוא, (קהלת ז') כי כעס בחיק כסילים ינוח, במה מייסרים את הכסיל, במטה, שנאמר (משלי כ"ו) ושבט לגו כסילים, אף משה ייסר פרעה במטה</w:t>
      </w:r>
      <w:r w:rsidRPr="00751A52">
        <w:rPr>
          <w:rStyle w:val="HebrewChar"/>
          <w:rFonts w:cs="FrankRuehl" w:hint="cs"/>
          <w:rtl/>
        </w:rPr>
        <w:t>...</w:t>
      </w:r>
      <w:r w:rsidR="00FD6624" w:rsidRPr="00751A52">
        <w:rPr>
          <w:rStyle w:val="HebrewChar"/>
          <w:rFonts w:cs="FrankRuehl" w:hint="cs"/>
          <w:rtl/>
        </w:rPr>
        <w:t xml:space="preserve"> (שמות ט 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כי ידבר אליכם פרעה וגו', זה שאמר הכתוב כל רוחו יוציא כסיל, וחכם באחור ישבחנה (משלי כ"ט), הכסיל מוציא את כל דבריו בפעם אחד כשבא לריב עם חבירו, וחכם באחרונה מסלקו, כל רוחו יוציא כסיל זה פרעה הרשע, וחכם באחרונה ישבחנה, זה משה ואהרן. (וארא יב)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שוחר טוב: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אל תען כסיל כאיולתו במקום שיש מכירין אותו ואותך, למה תשוה לו, שלא יהיו אומרים כאן חכם נושא ונותן עם הכסיל, ענה כסיל כאיולתו, במקום שאין מכירין, פן יהיה חכם בעיניו, שלא יהיו אומרים אלולי שהוא חשוד על הדבר שהוא מדבר עליו לא היה שותק לו, וכן הוא אומר כצרור אבן במרגמה, כן נותן לכסיל כבוד, כל מי שחולק כבוד לכסיל כזורק אבן למרקוליס</w:t>
      </w:r>
      <w:r w:rsidR="00751A52" w:rsidRPr="00751A52">
        <w:rPr>
          <w:rStyle w:val="HebrewChar"/>
          <w:rFonts w:cs="FrankRuehl" w:hint="cs"/>
          <w:rtl/>
        </w:rPr>
        <w:t>...</w:t>
      </w:r>
      <w:r w:rsidRPr="00751A52">
        <w:rPr>
          <w:rStyle w:val="HebrewChar"/>
          <w:rFonts w:cs="FrankRuehl" w:hint="cs"/>
          <w:rtl/>
        </w:rPr>
        <w:t xml:space="preserve"> (משלי כו)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וכסיליהם - ונפיליהון. (ישעיה יג י)</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למה זה - ילמד הכסיל תורה, ולב אין - אין בלבו לקיימה, ולומד רק לקנות שם. (משלי יז טו)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שפתי כסיל - כל דבריו בלשון תגר, ופיו למהלומות - קורא ליסורין לבא עליו. (שם יח 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ענה כסיל - הבא להסיתך, טעם הפסוקים מפורש, אל תען כסיל בדבר שתשוה לו אם תענהו, ותענהו בדבר שאם לא תענהו יהיה חכם בעיניו. (שם כו 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כקול הסירים - קוצים, אמר רבי יהושע בן לוי עץ שדולק אינו משמיע קול, וקוץ משמיע קול, לומר אף אנו מן העצים, כן הכסילים מרבים דברים לומר גם אני מן החשובים. (קהלת ז 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 ידע - ובפשט הכסיל אפילו אשר יהיה מאחריו - מאחרי ערפו לא ידע. (שם י יד)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על כסא - שהכסילות תבא בגאוה. (משלי ט יד)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לא יחפוץ לעומתו כסיל ללמוד, כי אם תתגלה סכלות לבו. (שם יח 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ישבחנה - הכסיל יספר כל רוחו לאחרים, וחכם לב ישקיטנה ולא יודיענה לכסיל. (שם כט יא)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מאירי: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זמה - מחשבה או ניאוף, הכסיל מוציא תיכף מחשבתו לפועל, או הכסיל חושב שכבר הגיע לשלימות בלי מאמץ. (משלי י כג)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למה זה מחיר - בפשט מה תועלת בהשתדלות כסיל לקנות חכמה, ובלבו אינה העמדת האמת, כי אם הניצוח, ובדרך נסתר יזהיר מרדיפת ההוכחות בדרך ההיקש</w:t>
      </w:r>
      <w:r w:rsidR="00751A52" w:rsidRPr="00751A52">
        <w:rPr>
          <w:rStyle w:val="HebrewChar"/>
          <w:rFonts w:cs="FrankRuehl" w:hint="cs"/>
          <w:rtl/>
        </w:rPr>
        <w:t>...</w:t>
      </w:r>
      <w:r w:rsidRPr="00751A52">
        <w:rPr>
          <w:rStyle w:val="HebrewChar"/>
          <w:rFonts w:cs="FrankRuehl" w:hint="cs"/>
          <w:rtl/>
        </w:rPr>
        <w:t xml:space="preserve"> (שם יז טו)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ככלב שב - מתחילה מאכלו דברים מאוסים, כן חטא הכסיל, ועוד חוזר עליו, ובנסתר מזהיר שלא ישתקע במדות מגונות. (שם כו יא)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רלב"ג: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לא יחפוץ - הכסיל יחשב בהתגלות סכלותו שהוא רב תבונה. (שם יח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ענה כסיל - להסיר מטעותו בגדרי חכמה, ואל תשתוק. (שם כו 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כל רוחו - יעשה כל רצונו מיד, או דבריו, והחכם ישבחנה - ישקיטנה עד שיתישב אם ראוי. (שם כט יא)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ספורנו: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זקן - וראה מעשים רבים וקנה נסיון, כסיל - בעל סברא לא נכונה, שלא יוכל להשיג יותר ממה שבידו. (קהלת ד יג)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כקול הסירים - השורפים מהר וכלים ומקלקלים הסיר, אך מבשלים הבשר, כן שיר הכסיל ויקלקל את עצמו. (שם ז 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 ידע האדם - כשיזהיר החכם הכסיל ישיב, שהאדם לא ידע סבת הקלקול, ולא היה הקלקול בסכלותו. ואשר יהיה - וגם לא יוכל לומר שזה יקרה, כי לדעתו הנפש השכלית כבהמית, ותדע רק את המוחש. (שם י יג)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הגר"א: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כסילים - שאינם חפצים לטרוח בתורה. (משלי א כב)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לא יחפץ - כשהכסיל בא לבית המדרש, לא בא ללמד כי אם לפרסם חכמתו. (שם יח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שפתי - הכסיל בא תמיד בריב ויבואו עמו להכאות, ועוד שבעון לשון הרע נגעים באים, וקוראם על עצמו. (שם שם 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כן הכסיל - יוליד מהתורה שלמדוהו דבר שאין צורך או פירוש שלא היה. פן תשוה לו - וזהו במילי דעלמא, כבגמרא, ואחר כך כתיב פן יהיה חכם בעיניו, שיחשב שניצחך בדברי תורה, ואמר כאיולתו, כי בתלמיד חכם ישיב כדברי השואל ולא יותר, וכאן גם זה לא ישיב. (שם כו ב וג)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כאיוולתו - גם בדברי תורה תענה כשאלתו וכאיולתו, כי יבוז לשכלך. (שם שם 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במרגמה - המתגלגלת למקום שאינו מתכוון, כן אין הכסיל עושה בתורה כונת המלמד, וגם יוציאם מלבו ולא ינוחו שם. (שם ז)</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כי כקול הסירים</w:t>
      </w:r>
      <w:r w:rsidR="00751A52" w:rsidRPr="00751A52">
        <w:rPr>
          <w:rStyle w:val="HebrewChar"/>
          <w:rFonts w:cs="FrankRuehl" w:hint="cs"/>
          <w:rtl/>
        </w:rPr>
        <w:t>...</w:t>
      </w:r>
      <w:r w:rsidRPr="00751A52">
        <w:rPr>
          <w:rStyle w:val="HebrewChar"/>
          <w:rFonts w:cs="FrankRuehl" w:hint="cs"/>
          <w:rtl/>
        </w:rPr>
        <w:t xml:space="preserve"> דמותר האדם מן הבהמה אין, זהו החכמה, כדכתיב והחכמה מאין תמצא, אבל הכסיל שאין בו חכמה, יתרונו מן הבהמה הוא השחוק, שהבהמה אינה יכולה לשחוק, לכך הכסיל שוחק תמיד, להראות שגם לו יש יתרון מן הבהמה</w:t>
      </w:r>
      <w:r w:rsidR="00751A52" w:rsidRPr="00751A52">
        <w:rPr>
          <w:rStyle w:val="HebrewChar"/>
          <w:rFonts w:cs="FrankRuehl" w:hint="cs"/>
          <w:rtl/>
        </w:rPr>
        <w:t>...</w:t>
      </w:r>
      <w:r w:rsidRPr="00751A52">
        <w:rPr>
          <w:rStyle w:val="HebrewChar"/>
          <w:rFonts w:cs="FrankRuehl" w:hint="cs"/>
          <w:rtl/>
        </w:rPr>
        <w:t xml:space="preserve"> וכן הקוצים שאין ראוים להוציא פירות, לכך כשמדליקין אותם משמיעים קולם להראות לכל שגם הם מן העצים. (דברי אליהו קוהלת)</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 xml:space="preserve">יקראנוני - </w:t>
      </w:r>
      <w:r w:rsidR="00751A52" w:rsidRPr="00751A52">
        <w:rPr>
          <w:rStyle w:val="HebrewChar"/>
          <w:rFonts w:cs="FrankRuehl" w:hint="cs"/>
          <w:rtl/>
        </w:rPr>
        <w:t>...</w:t>
      </w:r>
      <w:r w:rsidRPr="00751A52">
        <w:rPr>
          <w:rStyle w:val="HebrewChar"/>
          <w:rFonts w:cs="FrankRuehl" w:hint="cs"/>
          <w:rtl/>
        </w:rPr>
        <w:t>הכסיל יודע חוקי חכמה ואינו שומרה מפני תאותו, והאוילים מסתקפים בחוקי החכמה, או הפתאים אין יודעים אותה כלל. (משלי א כח)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פתאים - נבערים מחוקי החכמה, וכסילים - אינם חסרים חכמה, אך נלוז ממנה מפני ציורי התאוה ומדות רעות המושלים בו. (שם ח 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יקרא איולת - הכסיל יודע חוקי החכמה, אבל התאוה גברה בו, לכן יקרא לאיולת להטיל ספקות על חוקי החכמה, שיסתפק בעונשי ה'. (שם יב כג)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ההבדל שבין הכסיל ליתר השמות שבאים על העדר החכמה והסכלות הוא, מה שהכסיל גדרו שהוא נלוז מחוקי החכמה מחמת תאותו והרגלו, שהכסיל הוא אינו פתי ובער שאין להם הבנה כלל כיונה פותה, וכבעיר בהמה, וגם אינו אויל המסתפק בחוקי החכמה באמת, כי הכסיל יהיה לפעמים חכם גדול וידע הדברים שיושגו מן המאוחר אל הקודם על ידי הבחינה והנסיון במופתי השכל, רק נלוז מחוקי החכמה מפני המיית יצרו</w:t>
      </w:r>
      <w:r w:rsidR="00751A52" w:rsidRPr="00751A52">
        <w:rPr>
          <w:rStyle w:val="HebrewChar"/>
          <w:rFonts w:cs="FrankRuehl" w:hint="cs"/>
          <w:rtl/>
        </w:rPr>
        <w:t>...</w:t>
      </w:r>
      <w:r w:rsidRPr="00751A52">
        <w:rPr>
          <w:rStyle w:val="HebrewChar"/>
          <w:rFonts w:cs="FrankRuehl" w:hint="cs"/>
          <w:rtl/>
        </w:rPr>
        <w:t xml:space="preserve"> על כן יבקש לו ספיקות על חוקי החכמה במרמה, שיהיו לו למסוה, ובאמת הוא אינו מסתפק בחוקי החכמה רק מפני שהיא מתנגדת אל התאוה יעשה במרמה לקרא אל האולת שהם הספיקות על החכמה, כדי שיהיו לו כסות עינים בלכתו אחרי שרירות לבו</w:t>
      </w:r>
      <w:r w:rsidR="00751A52" w:rsidRPr="00751A52">
        <w:rPr>
          <w:rStyle w:val="HebrewChar"/>
          <w:rFonts w:cs="FrankRuehl" w:hint="cs"/>
          <w:rtl/>
        </w:rPr>
        <w:t>...</w:t>
      </w:r>
      <w:r w:rsidRPr="00751A52">
        <w:rPr>
          <w:rStyle w:val="HebrewChar"/>
          <w:rFonts w:cs="FrankRuehl" w:hint="cs"/>
          <w:rtl/>
        </w:rPr>
        <w:t xml:space="preserve"> (הכרמל)</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בער - דומה לבהמה, בעיר, מתמסר רק לתאות חושיו, כסיל - בעל גאוה והחשבה עצמית, מחזיק בדעותיו. (תהלים צב ז)</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כסיל קרוב ל"גזל", מי שיוצר לו בכוח דעה בלתי מוצדקת, ועומד בה בכח ועקשנות</w:t>
      </w:r>
      <w:r w:rsidR="00751A52" w:rsidRPr="00751A52">
        <w:rPr>
          <w:rStyle w:val="HebrewChar"/>
          <w:rFonts w:cs="FrankRuehl" w:hint="cs"/>
          <w:rtl/>
        </w:rPr>
        <w:t>...</w:t>
      </w:r>
      <w:r w:rsidRPr="00751A52">
        <w:rPr>
          <w:rStyle w:val="HebrewChar"/>
          <w:rFonts w:cs="FrankRuehl" w:hint="cs"/>
          <w:rtl/>
        </w:rPr>
        <w:t xml:space="preserve"> (בראשית מה יז)</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כסיל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כוכב, כימה)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כסיליהם - מזלותיהם. (ישעיה יג 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מושכות כסיל - להוציא חמה ולהפיג צינת כימה. (איוב כח לא)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אבן עזרא: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וכסיליהם - יש אומרים שהוא הכוכב הקרוב מהסדן הדרומי, שימותו הגמלים אם יראוהו, ולדעתי לב עקרב, ואולי הוא מגזרת הכסלים, הקרובים לסדנים. (שם)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כסיל וכימה - ב' כוכבים גדולים, אחד שמאל לגלגל הנוטה, והשני בנגב</w:t>
      </w:r>
      <w:r w:rsidR="00751A52" w:rsidRPr="00751A52">
        <w:rPr>
          <w:rStyle w:val="HebrewChar"/>
          <w:rFonts w:cs="FrankRuehl" w:hint="cs"/>
          <w:rtl/>
        </w:rPr>
        <w:t>...</w:t>
      </w:r>
      <w:r w:rsidRPr="00751A52">
        <w:rPr>
          <w:rStyle w:val="HebrewChar"/>
          <w:rFonts w:cs="FrankRuehl" w:hint="cs"/>
          <w:rtl/>
        </w:rPr>
        <w:t xml:space="preserve"> (איוב ט ט)</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כימה - בצפון, וכסיל בדרום, כימה תקשר הפרות שהן מעדנות, וכסיל להיפך. להקדמונים כימה ז' כוכבים קטנים בסוף טלה</w:t>
      </w:r>
      <w:r w:rsidR="00751A52" w:rsidRPr="00751A52">
        <w:rPr>
          <w:rStyle w:val="HebrewChar"/>
          <w:rFonts w:cs="FrankRuehl" w:hint="cs"/>
          <w:rtl/>
        </w:rPr>
        <w:t>...</w:t>
      </w:r>
      <w:r w:rsidRPr="00751A52">
        <w:rPr>
          <w:rStyle w:val="HebrewChar"/>
          <w:rFonts w:cs="FrankRuehl" w:hint="cs"/>
          <w:rtl/>
        </w:rPr>
        <w:t xml:space="preserve"> וכסיל כוכב גדול לב עקרב, כי בעלות אלו יראו המעשים הנזכרים. (שם לח לא)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התקשר מעדנות - פרות כימה, או תפתח מושכות כסיל המפתח הניצנים, ויש מפרשים שהם ב' כוכבים קשורים זה לזה, התפריד קשורם</w:t>
      </w:r>
      <w:r w:rsidR="00751A52" w:rsidRPr="00751A52">
        <w:rPr>
          <w:rStyle w:val="HebrewChar"/>
          <w:rFonts w:cs="FrankRuehl" w:hint="cs"/>
          <w:rtl/>
        </w:rPr>
        <w:t>...</w:t>
      </w:r>
      <w:r w:rsidRPr="00751A52">
        <w:rPr>
          <w:rStyle w:val="HebrewChar"/>
          <w:rFonts w:cs="FrankRuehl" w:hint="cs"/>
          <w:rtl/>
        </w:rPr>
        <w:t xml:space="preserve">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וכסיליהם - לרבינו יונה כסיל כוכב גדול אאל בערבית, והמתחברים לו יקראו כסילים. (ישעיה יג י)</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רלב"ג: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כסיל וכימה - מעידים על רוב קור וחום. (איוב ט ט)</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מעדנות - תענוגים שימצאו בסבת כימה - במזל טלה, וכסיל - בדרום, ובהיות השמש בו ימנעו הפירות מרוב קור. (שם לח לא)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אלשיך:</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התקשר - בתפלה, מעדנות כימה - שיעצרו הגשמים, כמו באליהו, או תפתח מושכות כסיל - ועל ידי זה הגשמים מתרבים.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פרי צדיק:</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כסיל נקרא מי שאין לו כלום יראת שמים, שהדברי תורה לא נכנס עוד ללב, ואין מורה אותו כלום, וכמו שנדרש על זה (יומא ע"ב) על הפסוק למה זה מחיר ביד כסיל לקנות חכמה ולב אין, על מי שאין בו יראת שמים, שאין לו לב כלל, ועל זה נאמר וכסיל לא יבין את זאת</w:t>
      </w:r>
      <w:r w:rsidR="00751A52" w:rsidRPr="00751A52">
        <w:rPr>
          <w:rStyle w:val="HebrewChar"/>
          <w:rFonts w:cs="FrankRuehl" w:hint="cs"/>
          <w:rtl/>
        </w:rPr>
        <w:t>...</w:t>
      </w:r>
      <w:r w:rsidRPr="00751A52">
        <w:rPr>
          <w:rStyle w:val="HebrewChar"/>
          <w:rFonts w:cs="FrankRuehl" w:hint="cs"/>
          <w:rtl/>
        </w:rPr>
        <w:t xml:space="preserve"> (וילך יא)</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lastRenderedPageBreak/>
        <w:t>כסל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כסיל)</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שמעוני: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וישימו באלקים כסלם, רבי יהודה ורבי נחמיה, חד אמר מחשבתם, כמו דאמר אשר על הכסלים, וחד אמר טפשותן, הכסיל חובק את יד, וחד אמר בטחונם, אם שמתי זהב כסלי. (תהלים עח, תתיט)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יקוט כסלו - תזוח סבריה. (איוב ח יד)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לכסלה - לסכלה. (תהלים פה 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כסלו - מחשבות מבטחו. (איוב ח יד)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כסלי - תקותי ומחשבתי, כי הכליות היועצות הן על הכסלים. (שם לא כד)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כסלם - תוחלתם. (תהלים עח ז)</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לכסלה - לשטות. (שם פה 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יראתך כסלתך - דבר שתשען עליו. (איוב ד ה)</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כסלו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שם משמואל:</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וזה עצמו הוא שם החודש כסלו, והוא נגזר מלשון כסל כסלים, והכליות נקראות כסלים, ותשוקה באה מן הכליות</w:t>
      </w:r>
      <w:r w:rsidRPr="00751A52">
        <w:rPr>
          <w:rStyle w:val="HebrewChar"/>
          <w:rFonts w:cs="FrankRuehl" w:hint="cs"/>
          <w:rtl/>
        </w:rPr>
        <w:t>...</w:t>
      </w:r>
      <w:r w:rsidR="00FD6624" w:rsidRPr="00751A52">
        <w:rPr>
          <w:rStyle w:val="HebrewChar"/>
          <w:rFonts w:cs="FrankRuehl" w:hint="cs"/>
          <w:rtl/>
        </w:rPr>
        <w:t xml:space="preserve"> הרי שפירושו תשוקה ותאוה, ומדה זו מצינו בבנימין, כמו שאמרו ז"ל (יומא י"ב), ובנימין הצדיק היה מצטער עליה לבולעה בכל יום</w:t>
      </w:r>
      <w:r w:rsidRPr="00751A52">
        <w:rPr>
          <w:rStyle w:val="HebrewChar"/>
          <w:rFonts w:cs="FrankRuehl" w:hint="cs"/>
          <w:rtl/>
        </w:rPr>
        <w:t>...</w:t>
      </w:r>
      <w:r w:rsidR="00FD6624" w:rsidRPr="00751A52">
        <w:rPr>
          <w:rStyle w:val="HebrewChar"/>
          <w:rFonts w:cs="FrankRuehl" w:hint="cs"/>
          <w:rtl/>
        </w:rPr>
        <w:t xml:space="preserve"> ובזה יש לפרש מה דאיתא בספר יצירה המליך אות ס' בשינה וכו', צר בהם קשת בעולם וכסלו בשנה</w:t>
      </w:r>
      <w:r w:rsidRPr="00751A52">
        <w:rPr>
          <w:rStyle w:val="HebrewChar"/>
          <w:rFonts w:cs="FrankRuehl" w:hint="cs"/>
          <w:rtl/>
        </w:rPr>
        <w:t>...</w:t>
      </w:r>
      <w:r w:rsidR="00FD6624" w:rsidRPr="00751A52">
        <w:rPr>
          <w:rStyle w:val="HebrewChar"/>
          <w:rFonts w:cs="FrankRuehl" w:hint="cs"/>
          <w:rtl/>
        </w:rPr>
        <w:t xml:space="preserve"> ויתבאר על פי מאמר כ"ק אבי אדומו"ר זצללה"ה די"ב השבטים שהם לעומת י"ב חדשי השנה היינו שהמזלות נותנים בטבע האנשים להמשך אחר המהות, שמורה עליה המזל, וי"ב השבטים פעלו בצדקתם שישראל יתגברו על המזל, ולא ימשכו אחר הוראת המזל, ואין מזל לישראל, והנה היפוך מדת התשוקה הוא העושה מעשיו בעצלות, ועצלה תפיל תרדמה, ועל כן לפי הוראת </w:t>
      </w:r>
      <w:r w:rsidR="00FD6624">
        <w:rPr>
          <w:rStyle w:val="HebrewChar"/>
          <w:rtl/>
        </w:rPr>
        <w:t> </w:t>
      </w:r>
      <w:r w:rsidR="00FD6624" w:rsidRPr="00751A52">
        <w:rPr>
          <w:rStyle w:val="HebrewChar"/>
          <w:rFonts w:cs="FrankRuehl" w:hint="cs"/>
          <w:bCs/>
          <w:rtl/>
        </w:rPr>
        <w:t xml:space="preserve">מזל חודש כסלו הוא שינה, </w:t>
      </w:r>
      <w:r w:rsidR="00FD6624">
        <w:rPr>
          <w:rStyle w:val="HebrewChar"/>
          <w:rtl/>
        </w:rPr>
        <w:t> </w:t>
      </w:r>
      <w:r w:rsidRPr="00751A52">
        <w:rPr>
          <w:rStyle w:val="HebrewChar"/>
          <w:rFonts w:cs="FrankRuehl" w:hint="cs"/>
          <w:rtl/>
        </w:rPr>
        <w:t xml:space="preserve"> </w:t>
      </w:r>
      <w:r w:rsidR="00FD6624" w:rsidRPr="00751A52">
        <w:rPr>
          <w:rStyle w:val="HebrewChar"/>
          <w:rFonts w:cs="FrankRuehl" w:hint="cs"/>
          <w:rtl/>
        </w:rPr>
        <w:t xml:space="preserve">והוא </w:t>
      </w:r>
      <w:r w:rsidR="00FD6624" w:rsidRPr="00751A52">
        <w:rPr>
          <w:rStyle w:val="HebrewChar"/>
          <w:rFonts w:cs="FrankRuehl" w:hint="cs"/>
          <w:rtl/>
        </w:rPr>
        <w:lastRenderedPageBreak/>
        <w:t>מתייחס לקיבה, אך שבט בנימין בצדקתו הפכו למדתו מדת התשוקה, ונקרא שמו כסלו שהוא לשון תשוקה. (ראש חודש כסלו תרע"ב)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פרי צדיק:</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ושם חודש זה כסלו, והוא מלשון אם שמתי זהב כסלי, וכן כי ה' יהיה בכסלך, שהוא לשון מבטח עוז, נראה </w:t>
      </w:r>
      <w:r w:rsidR="00FD6624">
        <w:rPr>
          <w:rStyle w:val="HebrewChar"/>
          <w:rtl/>
        </w:rPr>
        <w:t> </w:t>
      </w:r>
      <w:r w:rsidR="00FD6624" w:rsidRPr="00751A52">
        <w:rPr>
          <w:rStyle w:val="HebrewChar"/>
          <w:rFonts w:cs="FrankRuehl" w:hint="cs"/>
          <w:bCs/>
          <w:rtl/>
        </w:rPr>
        <w:t>שעסק חודש זה שכל אחד מישראל יהיה לו מבטח עוז בה'</w:t>
      </w:r>
      <w:r w:rsidRPr="00751A52">
        <w:rPr>
          <w:rStyle w:val="HebrewChar"/>
          <w:rFonts w:cs="FrankRuehl" w:hint="cs"/>
          <w:bCs/>
          <w:rtl/>
        </w:rPr>
        <w:t>...</w:t>
      </w:r>
      <w:r w:rsidR="00FD6624">
        <w:rPr>
          <w:rStyle w:val="HebrewChar"/>
          <w:rtl/>
        </w:rPr>
        <w:t> </w:t>
      </w:r>
      <w:r w:rsidR="00FD6624" w:rsidRPr="00751A52">
        <w:rPr>
          <w:rStyle w:val="HebrewChar"/>
          <w:rFonts w:cs="FrankRuehl" w:hint="cs"/>
          <w:rtl/>
        </w:rPr>
        <w:t xml:space="preserve"> והאריז"ל חשב י"ב החדשים כנגד י"ב השבטים כסדר הדגלים, ונמצא חודש כסלו נגד בנימין, דכתיב ביה ידיד ה' ישכון לבטח עליו, שהוא יש לו מבטח עוז בה'</w:t>
      </w:r>
      <w:r w:rsidRPr="00751A52">
        <w:rPr>
          <w:rStyle w:val="HebrewChar"/>
          <w:rFonts w:cs="FrankRuehl" w:hint="cs"/>
          <w:rtl/>
        </w:rPr>
        <w:t>...</w:t>
      </w:r>
      <w:r w:rsidR="00FD6624" w:rsidRPr="00751A52">
        <w:rPr>
          <w:rStyle w:val="HebrewChar"/>
          <w:rFonts w:cs="FrankRuehl" w:hint="cs"/>
          <w:rtl/>
        </w:rPr>
        <w:t xml:space="preserve"> ובחדש זה נס חנוכה שהיה שלא כדרך הטבע כלל, דנס פורים היה כמעט קרוב לטבע בעיני העולם, שעל ידי שמלכה אסתר נהפך לבו לטובה, אבל בחנוכה שהיה במלחמה על ידי אנשים מתי מספר</w:t>
      </w:r>
      <w:r w:rsidRPr="00751A52">
        <w:rPr>
          <w:rStyle w:val="HebrewChar"/>
          <w:rFonts w:cs="FrankRuehl" w:hint="cs"/>
          <w:rtl/>
        </w:rPr>
        <w:t>...</w:t>
      </w:r>
      <w:r w:rsidR="00FD6624" w:rsidRPr="00751A52">
        <w:rPr>
          <w:rStyle w:val="HebrewChar"/>
          <w:rFonts w:cs="FrankRuehl" w:hint="cs"/>
          <w:rtl/>
        </w:rPr>
        <w:t xml:space="preserve"> רק על ידי עז מבטח שהיה לכהנים, כי אין מעצור לה' להושיע ברב או במעט, על ידי זה נצחו, מסרת גבורים ביד חלשים, והיה זה בחודש כסלו, שנקרא על שם המבטח עוז שיש לישראל כי ה' היה בכסלך</w:t>
      </w:r>
      <w:r w:rsidRPr="00751A52">
        <w:rPr>
          <w:rStyle w:val="HebrewChar"/>
          <w:rFonts w:cs="FrankRuehl" w:hint="cs"/>
          <w:rtl/>
        </w:rPr>
        <w:t>...</w:t>
      </w:r>
      <w:r w:rsidR="00FD6624" w:rsidRPr="00751A52">
        <w:rPr>
          <w:rStyle w:val="HebrewChar"/>
          <w:rFonts w:cs="FrankRuehl" w:hint="cs"/>
          <w:rtl/>
        </w:rPr>
        <w:t xml:space="preserve"> (ראש חדש כסלו ב)</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וזה עסק החודש הזה שנברא באות ס', שמורה על תורה שבעל פה, אש אוכלה אש של יצר הרע, הרב חכמה לתקן הרב כעס, וזה שאמר ס' ברוגז, וכמו שיהיה לעתיד שישחוט הקב"ה היצר הרע, ובחודש זה היה נס חנוכה, שכבר אמרנו שבמצרים שהיה הכנה למתן תורה, והיה אז חכמת מצרים כישוף בלא שכל אנושי, רק חכמה עליונה מהקלפה</w:t>
      </w:r>
      <w:r w:rsidRPr="00751A52">
        <w:rPr>
          <w:rStyle w:val="HebrewChar"/>
          <w:rFonts w:cs="FrankRuehl" w:hint="cs"/>
          <w:rtl/>
        </w:rPr>
        <w:t>...</w:t>
      </w:r>
      <w:r w:rsidR="00FD6624" w:rsidRPr="00751A52">
        <w:rPr>
          <w:rStyle w:val="HebrewChar"/>
          <w:rFonts w:cs="FrankRuehl" w:hint="cs"/>
          <w:rtl/>
        </w:rPr>
        <w:t xml:space="preserve"> וחכמת יונית דשם התחילה הפילוסופיה, הוא חכמה שכלית דעות כוזבות</w:t>
      </w:r>
      <w:r w:rsidRPr="00751A52">
        <w:rPr>
          <w:rStyle w:val="HebrewChar"/>
          <w:rFonts w:cs="FrankRuehl" w:hint="cs"/>
          <w:rtl/>
        </w:rPr>
        <w:t>...</w:t>
      </w:r>
      <w:r w:rsidR="00FD6624" w:rsidRPr="00751A52">
        <w:rPr>
          <w:rStyle w:val="HebrewChar"/>
          <w:rFonts w:cs="FrankRuehl" w:hint="cs"/>
          <w:rtl/>
        </w:rPr>
        <w:t xml:space="preserve"> נגד חכמת תורה שבעל פה בקדושה</w:t>
      </w:r>
      <w:r w:rsidRPr="00751A52">
        <w:rPr>
          <w:rStyle w:val="HebrewChar"/>
          <w:rFonts w:cs="FrankRuehl" w:hint="cs"/>
          <w:rtl/>
        </w:rPr>
        <w:t>...</w:t>
      </w:r>
      <w:r w:rsidR="00FD6624" w:rsidRPr="00751A52">
        <w:rPr>
          <w:rStyle w:val="HebrewChar"/>
          <w:rFonts w:cs="FrankRuehl" w:hint="cs"/>
          <w:rtl/>
        </w:rPr>
        <w:t xml:space="preserve"> </w:t>
      </w:r>
      <w:r w:rsidR="00FD6624">
        <w:rPr>
          <w:rStyle w:val="HebrewChar"/>
          <w:rtl/>
        </w:rPr>
        <w:t> </w:t>
      </w:r>
      <w:r w:rsidRPr="00751A52">
        <w:rPr>
          <w:rStyle w:val="HebrewChar"/>
          <w:rFonts w:cs="FrankRuehl" w:hint="cs"/>
          <w:bCs/>
          <w:rtl/>
        </w:rPr>
        <w:t xml:space="preserve"> </w:t>
      </w:r>
      <w:r w:rsidR="00FD6624" w:rsidRPr="00751A52">
        <w:rPr>
          <w:rStyle w:val="HebrewChar"/>
          <w:rFonts w:cs="FrankRuehl" w:hint="cs"/>
          <w:bCs/>
          <w:rtl/>
        </w:rPr>
        <w:t>וזה עסק חודש זה לתקן האש של יצר הרע הרב כעס ברוגז אש של תורה שבעל פה</w:t>
      </w:r>
      <w:r w:rsidRPr="00751A52">
        <w:rPr>
          <w:rStyle w:val="HebrewChar"/>
          <w:rFonts w:cs="FrankRuehl" w:hint="cs"/>
          <w:bCs/>
          <w:rtl/>
        </w:rPr>
        <w:t>...</w:t>
      </w:r>
      <w:r w:rsidR="00FD6624" w:rsidRPr="00751A52">
        <w:rPr>
          <w:rStyle w:val="HebrewChar"/>
          <w:rFonts w:cs="FrankRuehl" w:hint="cs"/>
          <w:bCs/>
          <w:rtl/>
        </w:rPr>
        <w:t xml:space="preserve"> </w:t>
      </w:r>
      <w:r w:rsidR="00FD6624">
        <w:rPr>
          <w:rStyle w:val="HebrewChar"/>
          <w:rtl/>
        </w:rPr>
        <w:t> </w:t>
      </w:r>
      <w:r w:rsidRPr="00751A52">
        <w:rPr>
          <w:rStyle w:val="HebrewChar"/>
          <w:rFonts w:cs="FrankRuehl" w:hint="cs"/>
          <w:rtl/>
        </w:rPr>
        <w:t xml:space="preserve"> </w:t>
      </w:r>
      <w:r w:rsidR="00FD6624" w:rsidRPr="00751A52">
        <w:rPr>
          <w:rStyle w:val="HebrewChar"/>
          <w:rFonts w:cs="FrankRuehl" w:hint="cs"/>
          <w:rtl/>
        </w:rPr>
        <w:t>(שם ו)</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כסף</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(ראה גם: ממון, עשיר, רכוש)</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וישמע אברהם אל עפרון, וישקל אברהם לעפרון את הכסף אשר דבר באזני בני חת, ארבע מאות שקל כסף עובר לסוחר. (בראשית כג טז)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ויצו יוסף וימלאו את כליהם בר, ולהשיב כספיהם איש אל שקו</w:t>
      </w:r>
      <w:r w:rsidR="00751A52" w:rsidRPr="00751A52">
        <w:rPr>
          <w:rStyle w:val="HebrewChar"/>
          <w:rFonts w:cs="FrankRuehl" w:hint="cs"/>
          <w:rtl/>
        </w:rPr>
        <w:t>...</w:t>
      </w:r>
      <w:r w:rsidRPr="00751A52">
        <w:rPr>
          <w:rStyle w:val="HebrewChar"/>
          <w:rFonts w:cs="FrankRuehl" w:hint="cs"/>
          <w:rtl/>
        </w:rPr>
        <w:t xml:space="preserve"> (שם מב כה)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וילקט יוסף את כל הכסף הנמצא בארץ מצרים </w:t>
      </w:r>
      <w:r w:rsidRPr="00751A52">
        <w:rPr>
          <w:rStyle w:val="HebrewChar"/>
          <w:rFonts w:cs="FrankRuehl" w:hint="cs"/>
          <w:rtl/>
        </w:rPr>
        <w:lastRenderedPageBreak/>
        <w:t>ובארץ כנען בשבר אשר הם שוברים, ויבא יוסף את הכסף ביתה פרעה. (שם מז יד)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וזאת התרומה אשר תקחו מאתם, זהב וכסף ונחושת. (שמות כה 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זה יתנו כל העובר על הפקודים מחצית השקל בשקל הקדש, עשרים גרה השקל, מחצית השקל תרומה לה'. (שם ל יג)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ויהי מאת ככר הכסף לצקת את אדני הקדש ואת אדני הפרוכת, מאת אדנים למאת הככר ככר לאדן. (שם לח כז)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והיה ערכך הזכר מבן עשרים שנה ועד בן ששים שנה, והיה ערכך חמשים שקל כסף בשקל הקדש. (ויקרא כז 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אין כסף לא נחשב בימי שלמה למאומה. כי אני תרשיש למלך בים עם אני חירם אחת לשלש שנים תבוא אני תרשיש נשאת זהב וכסף שנהבים וקפים ותכיים</w:t>
      </w:r>
      <w:r w:rsidR="00751A52" w:rsidRPr="00751A52">
        <w:rPr>
          <w:rStyle w:val="HebrewChar"/>
          <w:rFonts w:cs="FrankRuehl" w:hint="cs"/>
          <w:rtl/>
        </w:rPr>
        <w:t>...</w:t>
      </w:r>
      <w:r w:rsidRPr="00751A52">
        <w:rPr>
          <w:rStyle w:val="HebrewChar"/>
          <w:rFonts w:cs="FrankRuehl" w:hint="cs"/>
          <w:rtl/>
        </w:rPr>
        <w:t xml:space="preserve"> (מלכים א י כא)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לו רבי, אמור לי, כתוב והם יקחו את הזהב ואת התכלת וגו', ואלו כסף לא כתוב, והרי (בנדבת המשכן) כתוב זהב וכסף, אמר לו וגם כן נחושת לא כתוב, אף על פי שכסף ונחשת היו בחשבון, וכן (בבגדי כהן גדול) אינם נזכרים. אלא אם לא גלה המאור הקדוש סוד הזה במקומו לא הייתי צריך לגלות. פתח ואמר לי הכסף ולי הזהב נאם ה', היינו שכתוב, השמים שמים לה', יש זהב שיהא קודם מכסף, והיא בינה, כמו שכתוב מצפון דהיינו בינה, זהב יאתה, והיינו שכתוב בנדבת המשכן זהב וכסף, ושהזהב חשוב במעלה מן הכסף, שהוא חסד דז"א, ויש זהב שיהא למטה מכסף, והיא גבורה דז"א, שנקרא גם כן זהב, כמו שכתוב לי הכסף לי הזהב נאם ה', שהבינה שנקרא הוי"ה אומרת לי הכסף שהוא חסד דז"א, ולי הזהב, שהוא גבורה דז"א</w:t>
      </w:r>
      <w:r w:rsidR="00751A52" w:rsidRPr="00751A52">
        <w:rPr>
          <w:rStyle w:val="HebrewChar"/>
          <w:rFonts w:cs="FrankRuehl" w:hint="cs"/>
          <w:rtl/>
        </w:rPr>
        <w:t>...</w:t>
      </w:r>
      <w:r w:rsidRPr="00751A52">
        <w:rPr>
          <w:rStyle w:val="HebrewChar"/>
          <w:rFonts w:cs="FrankRuehl" w:hint="cs"/>
          <w:rtl/>
        </w:rPr>
        <w:t xml:space="preserve"> (ויחי קכט,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ונחזר לדברים הראשונים, זהב, הרי למדנו, ששבעה מיני זהב הם, ואם תאמר שזהב הוא דין וכסף הוא רחמים, ונתעלה הזהב למעלה ממנו, אינו כן, וודאי שזהב חשוב יותר מכולם, אבל זהב בדרך סתם הוא (ולא שנתעלה יותר מחסד מחמת מיתוק), והוא זהב העליון, (דהיינו בינה מצד הגבורה שבה, שהוא השביעי מכל מיני </w:t>
      </w:r>
      <w:r w:rsidRPr="00751A52">
        <w:rPr>
          <w:rStyle w:val="HebrewChar"/>
          <w:rFonts w:cs="FrankRuehl" w:hint="cs"/>
          <w:rtl/>
        </w:rPr>
        <w:lastRenderedPageBreak/>
        <w:t>הזהב</w:t>
      </w:r>
      <w:r w:rsidR="00751A52" w:rsidRPr="00751A52">
        <w:rPr>
          <w:rStyle w:val="HebrewChar"/>
          <w:rFonts w:cs="FrankRuehl" w:hint="cs"/>
          <w:rtl/>
        </w:rPr>
        <w:t>...</w:t>
      </w:r>
      <w:r w:rsidRPr="00751A52">
        <w:rPr>
          <w:rStyle w:val="HebrewChar"/>
          <w:rFonts w:cs="FrankRuehl" w:hint="cs"/>
          <w:rtl/>
        </w:rPr>
        <w:t xml:space="preserve"> וכסף הוא למטה מזהב, סוד זרוע הימין (דז"א שהוא חסד), כי ראש העליון הוא זהב (בינה), שכתוב אנת הוא רישא דדהבא חדוהי ודרעוהי די כסף הוא למטה, וכשנשלם הכסף אז נכלל בזהב, וזה סוד תפוחי זהב במשכיות כסף, נמצא כשהכסף חזר לזהב אז נשלם מקומו</w:t>
      </w:r>
      <w:r w:rsidR="00751A52" w:rsidRPr="00751A52">
        <w:rPr>
          <w:rStyle w:val="HebrewChar"/>
          <w:rFonts w:cs="FrankRuehl" w:hint="cs"/>
          <w:rtl/>
        </w:rPr>
        <w:t>...</w:t>
      </w:r>
      <w:r w:rsidRPr="00751A52">
        <w:rPr>
          <w:rStyle w:val="HebrewChar"/>
          <w:rFonts w:cs="FrankRuehl" w:hint="cs"/>
          <w:rtl/>
        </w:rPr>
        <w:t xml:space="preserve"> (תרומה שצט,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תא חזי, כאן מתחיל למנות זהב בתחילה ואחר כך כסף, משום שחשבון ההוא הוא ממטה (למעלה, שנמצא גבורה שהוא זהב קודמת לכסף שהוא חסד). אבל כשבא לחשוב מחשבון המרכבה שלמעלה, מתחיל למנות מימין בתחילה, ואחר כך משמאל (שהוא זהב), מאין לנו, כי כתוב לי הכסף ולי הזהב, כסף תחילה ואחר כך זהב, (משום שמדובר מלמעלה), ובמרכבה שלמטה (שהוא המלכות), מתחיל משמאל ואחר כך מימין, שכתוב זהב וכסף ונחשת, זהב תחילה ואחר כך כסף. (ויקהל נז, ועיין שם עוד)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וכסף פקודי העדה, (ולא כתוב וכסף התנופה), משום שזה כל מה שמתפשט למטה כך הוא טוב, ואף על פי שאינו בתנופה, (ממטה למעלה), הכל הוא לטוב, אבל זהב כל מה שנתפשט למטה הכל הוא לרע, זה (כסף) מתפשט לטוב, וזה מתפשט לרע, (זהב), ומשום זה צריכים להניף תנופה (את הזהב) ולהעלות למעלה, וזה (הכסף) צריך להתפשט למטה, ולכל הצדדים, משום שהכל הוא לטוב. (פקודי עו, ועיין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מעשר שני כגון שפדאו על גבי אסימון, ורחמנא אמר וצרת הכסף בידך, כסף שיש עליו צורה</w:t>
      </w:r>
      <w:r w:rsidRPr="00751A52">
        <w:rPr>
          <w:rStyle w:val="HebrewChar"/>
          <w:rFonts w:cs="FrankRuehl" w:hint="cs"/>
          <w:rtl/>
        </w:rPr>
        <w:t>...</w:t>
      </w:r>
      <w:r w:rsidR="00FD6624" w:rsidRPr="00751A52">
        <w:rPr>
          <w:rStyle w:val="HebrewChar"/>
          <w:rFonts w:cs="FrankRuehl" w:hint="cs"/>
          <w:rtl/>
        </w:rPr>
        <w:t xml:space="preserve"> (ברכות מז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דכתיב ויבא יעקב שלם</w:t>
      </w:r>
      <w:r w:rsidR="00751A52" w:rsidRPr="00751A52">
        <w:rPr>
          <w:rStyle w:val="HebrewChar"/>
          <w:rFonts w:cs="FrankRuehl" w:hint="cs"/>
          <w:rtl/>
        </w:rPr>
        <w:t>...</w:t>
      </w:r>
      <w:r w:rsidRPr="00751A52">
        <w:rPr>
          <w:rStyle w:val="HebrewChar"/>
          <w:rFonts w:cs="FrankRuehl" w:hint="cs"/>
          <w:rtl/>
        </w:rPr>
        <w:t xml:space="preserve"> ויחן את פני העיר, אמר רב מטבע תיקן להם</w:t>
      </w:r>
      <w:r w:rsidR="00751A52" w:rsidRPr="00751A52">
        <w:rPr>
          <w:rStyle w:val="HebrewChar"/>
          <w:rFonts w:cs="FrankRuehl" w:hint="cs"/>
          <w:rtl/>
        </w:rPr>
        <w:t>...</w:t>
      </w:r>
      <w:r w:rsidRPr="00751A52">
        <w:rPr>
          <w:rStyle w:val="HebrewChar"/>
          <w:rFonts w:cs="FrankRuehl" w:hint="cs"/>
          <w:rtl/>
        </w:rPr>
        <w:t xml:space="preserve"> (שבת לג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אילעאי בשלשה דברים אדם ניכר, בכוסו ובכיסו ובכעסו. (עירובין סה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ליה רב אחא בריה דרב יוסף לרב אשי, הא דאמר שמואל כספים אין להם שמירה אלא בקרקע, מי בעינן שלשה טפחים או לא</w:t>
      </w:r>
      <w:r w:rsidR="00751A52" w:rsidRPr="00751A52">
        <w:rPr>
          <w:rStyle w:val="HebrewChar"/>
          <w:rFonts w:cs="FrankRuehl" w:hint="cs"/>
          <w:rtl/>
        </w:rPr>
        <w:t>...</w:t>
      </w:r>
      <w:r w:rsidRPr="00751A52">
        <w:rPr>
          <w:rStyle w:val="HebrewChar"/>
          <w:rFonts w:cs="FrankRuehl" w:hint="cs"/>
          <w:rtl/>
        </w:rPr>
        <w:t xml:space="preserve"> התם משום איכסויי מעינא הוא, ולא בעי שלשה. (פסחים לא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והיינו דרבי אלכסנדרי דאמר שלשה חזרו למטעתן, אלו הן, ישראל, כסף מצרים</w:t>
      </w:r>
      <w:r w:rsidR="00751A52" w:rsidRPr="00751A52">
        <w:rPr>
          <w:rStyle w:val="HebrewChar"/>
          <w:rFonts w:cs="FrankRuehl" w:hint="cs"/>
          <w:rtl/>
        </w:rPr>
        <w:t>...</w:t>
      </w:r>
      <w:r w:rsidRPr="00751A52">
        <w:rPr>
          <w:rStyle w:val="HebrewChar"/>
          <w:rFonts w:cs="FrankRuehl" w:hint="cs"/>
          <w:rtl/>
        </w:rPr>
        <w:t xml:space="preserve"> דכתיב ויהי בשנה החמישית למלך רחבעם עלה שישק מלך מצרים על ירושלים וגו'. (שם פז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 יהודה אמר שמואל כל כסף וזהב שבעולם יוסף לקטו והביאו למצרים, שנאמר וילקט יוסף את כל הכסף הנמצא, אין לי אלא שבארץ מצרים ושבארץ כנען, בשאר ארצות מנין, תלמוד לומר וכל הארץ באו מצרימה, וכשעלו ישראל ממצרים העלוהו עמהן, שנאמר וינצלו את מצרים</w:t>
      </w:r>
      <w:r w:rsidR="00751A52" w:rsidRPr="00751A52">
        <w:rPr>
          <w:rStyle w:val="HebrewChar"/>
          <w:rFonts w:cs="FrankRuehl" w:hint="cs"/>
          <w:rtl/>
        </w:rPr>
        <w:t>...</w:t>
      </w:r>
      <w:r w:rsidRPr="00751A52">
        <w:rPr>
          <w:rStyle w:val="HebrewChar"/>
          <w:rFonts w:cs="FrankRuehl" w:hint="cs"/>
          <w:rtl/>
        </w:rPr>
        <w:t xml:space="preserve"> והיה מונח עד רחבעם, בא שישק מלך מצרים ונטלו מרחבעם</w:t>
      </w:r>
      <w:r w:rsidR="00751A52" w:rsidRPr="00751A52">
        <w:rPr>
          <w:rStyle w:val="HebrewChar"/>
          <w:rFonts w:cs="FrankRuehl" w:hint="cs"/>
          <w:rtl/>
        </w:rPr>
        <w:t>...</w:t>
      </w:r>
      <w:r w:rsidRPr="00751A52">
        <w:rPr>
          <w:rStyle w:val="HebrewChar"/>
          <w:rFonts w:cs="FrankRuehl" w:hint="cs"/>
          <w:rtl/>
        </w:rPr>
        <w:t xml:space="preserve"> ועדיין מונח ברומי. (שם קיט א,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ולא היו יושבין מעורבין, אלא זהבין בפני עצמן וכספים בפני עצמן</w:t>
      </w:r>
      <w:r w:rsidRPr="00751A52">
        <w:rPr>
          <w:rStyle w:val="HebrewChar"/>
          <w:rFonts w:cs="FrankRuehl" w:hint="cs"/>
          <w:rtl/>
        </w:rPr>
        <w:t>...</w:t>
      </w:r>
      <w:r w:rsidR="00FD6624" w:rsidRPr="00751A52">
        <w:rPr>
          <w:rStyle w:val="HebrewChar"/>
          <w:rFonts w:cs="FrankRuehl" w:hint="cs"/>
          <w:rtl/>
        </w:rPr>
        <w:t xml:space="preserve"> (סוכה נא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מטות זהב וכסף, תניא רבי יהודה אומר הראוי לכסף לכסף, הראוי לזהב לזהב, אמר לו רבי נחמיה אם כן אתה מטיל קנאה בסעודה, אלא הם של כסף ורגליהן של זהב. (מגילה יב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נתנני ה' בידי לא אוכל קום</w:t>
      </w:r>
      <w:r w:rsidR="00751A52" w:rsidRPr="00751A52">
        <w:rPr>
          <w:rStyle w:val="HebrewChar"/>
          <w:rFonts w:cs="FrankRuehl" w:hint="cs"/>
          <w:rtl/>
        </w:rPr>
        <w:t>...</w:t>
      </w:r>
      <w:r w:rsidRPr="00751A52">
        <w:rPr>
          <w:rStyle w:val="HebrewChar"/>
          <w:rFonts w:cs="FrankRuehl" w:hint="cs"/>
          <w:rtl/>
        </w:rPr>
        <w:t xml:space="preserve"> במערבא אמרי זה שמזונותיו תלויים בכספו. (יבמות סג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נשא אשה בארץ ישראל וגרשה בארץ ישראל, נותן לה ממעות ארץ ישראל</w:t>
      </w:r>
      <w:r w:rsidR="00751A52" w:rsidRPr="00751A52">
        <w:rPr>
          <w:rStyle w:val="HebrewChar"/>
          <w:rFonts w:cs="FrankRuehl" w:hint="cs"/>
          <w:rtl/>
        </w:rPr>
        <w:t>...</w:t>
      </w:r>
      <w:r w:rsidRPr="00751A52">
        <w:rPr>
          <w:rStyle w:val="HebrewChar"/>
          <w:rFonts w:cs="FrankRuehl" w:hint="cs"/>
          <w:rtl/>
        </w:rPr>
        <w:t xml:space="preserve"> נשא אשה בקפוטקיא וגרשה בארץ ישראל נותן לה ממעות ארץ ישראל, רבן שמעון בן גמליאל אומר נותן לה ממעות קפוטקיא</w:t>
      </w:r>
      <w:r w:rsidR="00751A52" w:rsidRPr="00751A52">
        <w:rPr>
          <w:rStyle w:val="HebrewChar"/>
          <w:rFonts w:cs="FrankRuehl" w:hint="cs"/>
          <w:rtl/>
        </w:rPr>
        <w:t>...</w:t>
      </w:r>
      <w:r w:rsidRPr="00751A52">
        <w:rPr>
          <w:rStyle w:val="HebrewChar"/>
          <w:rFonts w:cs="FrankRuehl" w:hint="cs"/>
          <w:rtl/>
        </w:rPr>
        <w:t xml:space="preserve"> תנו רבנן המוציא שטר חוב על חברו</w:t>
      </w:r>
      <w:r w:rsidR="00751A52" w:rsidRPr="00751A52">
        <w:rPr>
          <w:rStyle w:val="HebrewChar"/>
          <w:rFonts w:cs="FrankRuehl" w:hint="cs"/>
          <w:rtl/>
        </w:rPr>
        <w:t>...</w:t>
      </w:r>
      <w:r w:rsidRPr="00751A52">
        <w:rPr>
          <w:rStyle w:val="HebrewChar"/>
          <w:rFonts w:cs="FrankRuehl" w:hint="cs"/>
          <w:rtl/>
        </w:rPr>
        <w:t xml:space="preserve"> כתוב בו סתם הוציאו בבבל מגבהו ממעות בבל, הוציאו בארץ ישראל מגבהו ממעות ארץ ישראל, כתוב בו כסף סתם, מה שירצה לוה מגבהו</w:t>
      </w:r>
      <w:r w:rsidR="00751A52" w:rsidRPr="00751A52">
        <w:rPr>
          <w:rStyle w:val="HebrewChar"/>
          <w:rFonts w:cs="FrankRuehl" w:hint="cs"/>
          <w:rtl/>
        </w:rPr>
        <w:t>...</w:t>
      </w:r>
      <w:r w:rsidRPr="00751A52">
        <w:rPr>
          <w:rStyle w:val="HebrewChar"/>
          <w:rFonts w:cs="FrankRuehl" w:hint="cs"/>
          <w:rtl/>
        </w:rPr>
        <w:t xml:space="preserve"> ואימא נסכא, אמר רבי אלעזר דכתיב ביה מטבע, ואימא פריטי, אמר רב פפא פריטי דכספא לא עבדי אינשי. (כתובות קי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האשה נקנית בשלש דרכים</w:t>
      </w:r>
      <w:r w:rsidR="00751A52" w:rsidRPr="00751A52">
        <w:rPr>
          <w:rStyle w:val="HebrewChar"/>
          <w:rFonts w:cs="FrankRuehl" w:hint="cs"/>
          <w:rtl/>
        </w:rPr>
        <w:t>...</w:t>
      </w:r>
      <w:r w:rsidRPr="00751A52">
        <w:rPr>
          <w:rStyle w:val="HebrewChar"/>
          <w:rFonts w:cs="FrankRuehl" w:hint="cs"/>
          <w:rtl/>
        </w:rPr>
        <w:t xml:space="preserve"> בכסף, בית שמאי אומרים בדינר ובשוה דינר, ובית הלל אומרים בפרוטה ובשוה פרוטה</w:t>
      </w:r>
      <w:r w:rsidR="00751A52" w:rsidRPr="00751A52">
        <w:rPr>
          <w:rStyle w:val="HebrewChar"/>
          <w:rFonts w:cs="FrankRuehl" w:hint="cs"/>
          <w:rtl/>
        </w:rPr>
        <w:t>...</w:t>
      </w:r>
      <w:r w:rsidRPr="00751A52">
        <w:rPr>
          <w:rStyle w:val="HebrewChar"/>
          <w:rFonts w:cs="FrankRuehl" w:hint="cs"/>
          <w:rtl/>
        </w:rPr>
        <w:t xml:space="preserve"> וכסף מנלן, גמר קיחה קיחה משדה עפרון, כתיב הכא כי יקח איש אשה, וכתיב התם נתתי כסף השדה קח ממני</w:t>
      </w:r>
      <w:r w:rsidR="00751A52" w:rsidRPr="00751A52">
        <w:rPr>
          <w:rStyle w:val="HebrewChar"/>
          <w:rFonts w:cs="FrankRuehl" w:hint="cs"/>
          <w:rtl/>
        </w:rPr>
        <w:t>...</w:t>
      </w:r>
      <w:r w:rsidRPr="00751A52">
        <w:rPr>
          <w:rStyle w:val="HebrewChar"/>
          <w:rFonts w:cs="FrankRuehl" w:hint="cs"/>
          <w:rtl/>
        </w:rPr>
        <w:t xml:space="preserve"> (קדושין ב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כיצד בכסף, נתן לה כסף או שוה כסף, ואמר לה הרי את מקודשת לי</w:t>
      </w:r>
      <w:r w:rsidR="00751A52" w:rsidRPr="00751A52">
        <w:rPr>
          <w:rStyle w:val="HebrewChar"/>
          <w:rFonts w:cs="FrankRuehl" w:hint="cs"/>
          <w:rtl/>
        </w:rPr>
        <w:t>...</w:t>
      </w:r>
      <w:r w:rsidRPr="00751A52">
        <w:rPr>
          <w:rStyle w:val="HebrewChar"/>
          <w:rFonts w:cs="FrankRuehl" w:hint="cs"/>
          <w:rtl/>
        </w:rPr>
        <w:t xml:space="preserve"> (שם ה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דאמר רב יהודה אמר רב אסי כל כסף האמור בתורה כסף צורי, ושלדבריהם כסף מדינה</w:t>
      </w:r>
      <w:r w:rsidRPr="00751A52">
        <w:rPr>
          <w:rStyle w:val="HebrewChar"/>
          <w:rFonts w:cs="FrankRuehl" w:hint="cs"/>
          <w:rtl/>
        </w:rPr>
        <w:t>...</w:t>
      </w:r>
      <w:r w:rsidR="00FD6624" w:rsidRPr="00751A52">
        <w:rPr>
          <w:rStyle w:val="HebrewChar"/>
          <w:rFonts w:cs="FrankRuehl" w:hint="cs"/>
          <w:rtl/>
        </w:rPr>
        <w:t xml:space="preserve"> </w:t>
      </w:r>
      <w:r w:rsidR="00FD6624" w:rsidRPr="00751A52">
        <w:rPr>
          <w:rStyle w:val="HebrewChar"/>
          <w:rFonts w:cs="FrankRuehl" w:hint="cs"/>
          <w:rtl/>
        </w:rPr>
        <w:lastRenderedPageBreak/>
        <w:t>(שם יא א,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הכא נמי האי כספא לחוד והאי כספא לחוד, טיבעה מיהא חד הוא. (שם כג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נכסים שיש להם אחריות נקנין בכסף</w:t>
      </w:r>
      <w:r w:rsidR="00751A52" w:rsidRPr="00751A52">
        <w:rPr>
          <w:rStyle w:val="HebrewChar"/>
          <w:rFonts w:cs="FrankRuehl" w:hint="cs"/>
          <w:rtl/>
        </w:rPr>
        <w:t>...</w:t>
      </w:r>
      <w:r w:rsidRPr="00751A52">
        <w:rPr>
          <w:rStyle w:val="HebrewChar"/>
          <w:rFonts w:cs="FrankRuehl" w:hint="cs"/>
          <w:rtl/>
        </w:rPr>
        <w:t xml:space="preserve"> מנלן, אמר חזקיה אמר קרא שדות בכסף יקנו</w:t>
      </w:r>
      <w:r w:rsidR="00751A52" w:rsidRPr="00751A52">
        <w:rPr>
          <w:rStyle w:val="HebrewChar"/>
          <w:rFonts w:cs="FrankRuehl" w:hint="cs"/>
          <w:rtl/>
        </w:rPr>
        <w:t>...</w:t>
      </w:r>
      <w:r w:rsidRPr="00751A52">
        <w:rPr>
          <w:rStyle w:val="HebrewChar"/>
          <w:rFonts w:cs="FrankRuehl" w:hint="cs"/>
          <w:rtl/>
        </w:rPr>
        <w:t xml:space="preserve"> כי הא דרב אידי בר אבין כי זבין ארעא אמר אי בעינא בכספא איקני, אי בעינא בשטרא איקני, אי בעינא בכספא איקני, דאי בעיתו למיהדר לא מציתו הדריתו, ואי בעינא בשטרא איקני, דאי בעינא למיהדר הדרנא בי</w:t>
      </w:r>
      <w:r w:rsidR="00751A52" w:rsidRPr="00751A52">
        <w:rPr>
          <w:rStyle w:val="HebrewChar"/>
          <w:rFonts w:cs="FrankRuehl" w:hint="cs"/>
          <w:rtl/>
        </w:rPr>
        <w:t>...</w:t>
      </w:r>
      <w:r w:rsidRPr="00751A52">
        <w:rPr>
          <w:rStyle w:val="HebrewChar"/>
          <w:rFonts w:cs="FrankRuehl" w:hint="cs"/>
          <w:rtl/>
        </w:rPr>
        <w:t xml:space="preserve"> ושאין להם אחריות אין נקנין אלא במשיכה, מנלן, דכתיב וכי תמכרו ממכר לעמיתך או קנה מיד עמיתך, דבר הנקנה מיד ליד, ולרבי יוחנן דאמר דבר תורה מעות קונות, מאי איכא למימר, תנא תקנתא דרבנן קתני. (שם כו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על מנת שאראך מאתים זוז וכו', תנא לא נתכוונה אלא לראות משלו, ואם הראה לה על השלחן אינה מקודשת, פשיטא, לא צריכא דאף על גב דנקט דמי בעיסקא. (שם ס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יהושע בן לוי כסף מטהר ממזרים, שנאמר וישב מצרף ומטהר כסף, (שם עא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רבא הנותן דינר זהב לאשה ואמר לה הזהרי בו של כסף הוא, הזיקתו משלמת דינר זהב, משום דאמר לה מאי הוה ליך גביה דאזקתיה, פשעה בו משלמת של כסף, דאמרה ליה נטירותא דכספא קבילי עלי, נטירותא דדהבא לא קבילי עלי. (בבא קמא סב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המפקיד מעות אצל חברו, צררן והפשילן לאחוריו או שמסרם לבנו ולבתו הקטנים ונעל בפניהם שלא כראוי חייב, שלא שמר כדרך השומרים, ואם שימר כדרך השומרים פטור</w:t>
      </w:r>
      <w:r w:rsidR="00751A52" w:rsidRPr="00751A52">
        <w:rPr>
          <w:rStyle w:val="HebrewChar"/>
          <w:rFonts w:cs="FrankRuehl" w:hint="cs"/>
          <w:rtl/>
        </w:rPr>
        <w:t>...</w:t>
      </w:r>
      <w:r w:rsidRPr="00751A52">
        <w:rPr>
          <w:rStyle w:val="HebrewChar"/>
          <w:rFonts w:cs="FrankRuehl" w:hint="cs"/>
          <w:rtl/>
        </w:rPr>
        <w:t xml:space="preserve"> אמר רבי יצחק אמר קרא וצרת הכסף בידך, אף על פי שצרורין יהיו בידך, ואמר רבי יצחק </w:t>
      </w:r>
      <w:r>
        <w:rPr>
          <w:rStyle w:val="HebrewChar"/>
          <w:rtl/>
        </w:rPr>
        <w:t> </w:t>
      </w:r>
      <w:r w:rsidRPr="00751A52">
        <w:rPr>
          <w:rStyle w:val="HebrewChar"/>
          <w:rFonts w:cs="FrankRuehl" w:hint="cs"/>
          <w:bCs/>
          <w:rtl/>
        </w:rPr>
        <w:t>לעולם יהא כספו של אדם מצוי בידו, שנאמר וצרת הכסף בידך, ואמר רבי יצחק לעולם ישליש אדם את מעותיו שליש בקרקע, ושליש בפרקמטיא, ושליש תחת ידו</w:t>
      </w:r>
      <w:r w:rsidR="00751A52" w:rsidRPr="00751A52">
        <w:rPr>
          <w:rStyle w:val="HebrewChar"/>
          <w:rFonts w:cs="FrankRuehl" w:hint="cs"/>
          <w:bCs/>
          <w:rtl/>
        </w:rPr>
        <w:t>...</w:t>
      </w:r>
      <w:r w:rsidRPr="00751A52">
        <w:rPr>
          <w:rStyle w:val="HebrewChar"/>
          <w:rFonts w:cs="FrankRuehl" w:hint="cs"/>
          <w:bCs/>
          <w:rtl/>
        </w:rPr>
        <w:t xml:space="preserve"> אמר שמואל כספים אין להם שמירה אלא בקרקע, </w:t>
      </w:r>
      <w:r>
        <w:rPr>
          <w:rStyle w:val="HebrewChar"/>
          <w:rtl/>
        </w:rPr>
        <w:t> </w:t>
      </w:r>
      <w:r w:rsidR="00751A52" w:rsidRPr="00751A52">
        <w:rPr>
          <w:rStyle w:val="HebrewChar"/>
          <w:rFonts w:cs="FrankRuehl" w:hint="cs"/>
          <w:rtl/>
        </w:rPr>
        <w:t xml:space="preserve"> </w:t>
      </w:r>
      <w:r w:rsidRPr="00751A52">
        <w:rPr>
          <w:rStyle w:val="HebrewChar"/>
          <w:rFonts w:cs="FrankRuehl" w:hint="cs"/>
          <w:rtl/>
        </w:rPr>
        <w:t>אמר רבא ומודי שמואל בערב שבת בין השמשות דלא אטרחוהו רבנן</w:t>
      </w:r>
      <w:r w:rsidR="00751A52" w:rsidRPr="00751A52">
        <w:rPr>
          <w:rStyle w:val="HebrewChar"/>
          <w:rFonts w:cs="FrankRuehl" w:hint="cs"/>
          <w:rtl/>
        </w:rPr>
        <w:t>...</w:t>
      </w:r>
      <w:r w:rsidRPr="00751A52">
        <w:rPr>
          <w:rStyle w:val="HebrewChar"/>
          <w:rFonts w:cs="FrankRuehl" w:hint="cs"/>
          <w:rtl/>
        </w:rPr>
        <w:t xml:space="preserve"> והאידנא דאיכא גשושאי, אין להן שמירה אלא בשמי קורה, והאידנא דשכיחי פרומאי אין להם שמירה אלא ביני אורבי, אמר רבא ומודה שמואל בכותל, והאידנא דשכיחי </w:t>
      </w:r>
      <w:r w:rsidRPr="00751A52">
        <w:rPr>
          <w:rStyle w:val="HebrewChar"/>
          <w:rFonts w:cs="FrankRuehl" w:hint="cs"/>
          <w:rtl/>
        </w:rPr>
        <w:lastRenderedPageBreak/>
        <w:t>טפוחאי אין להן שמירה אלא בטפח הסמוך לקרקע או בטפח הסמוך לשמי קורה</w:t>
      </w:r>
      <w:r w:rsidR="00751A52" w:rsidRPr="00751A52">
        <w:rPr>
          <w:rStyle w:val="HebrewChar"/>
          <w:rFonts w:cs="FrankRuehl" w:hint="cs"/>
          <w:rtl/>
        </w:rPr>
        <w:t>...</w:t>
      </w:r>
      <w:r w:rsidRPr="00751A52">
        <w:rPr>
          <w:rStyle w:val="HebrewChar"/>
          <w:rFonts w:cs="FrankRuehl" w:hint="cs"/>
          <w:rtl/>
        </w:rPr>
        <w:t xml:space="preserve"> (בבא מציעא מב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הזהב קונה את הכסף, הכסף אינו קונה את הזהב, הנחשת קונה את הכסף, והכסף אינו קונה את הנחשת, מעות הרעות קונות את היפות, והיפות אינן קונות את הרעות, אסימון קונה את המטבע, והמטבע אינו קונה את אסימון, מטלטלין קונין את המטבע, מטבע אינו קונה את המטלטלין</w:t>
      </w:r>
      <w:r w:rsidR="00751A52" w:rsidRPr="00751A52">
        <w:rPr>
          <w:rStyle w:val="HebrewChar"/>
          <w:rFonts w:cs="FrankRuehl" w:hint="cs"/>
          <w:rtl/>
        </w:rPr>
        <w:t>...</w:t>
      </w:r>
      <w:r w:rsidRPr="00751A52">
        <w:rPr>
          <w:rStyle w:val="HebrewChar"/>
          <w:rFonts w:cs="FrankRuehl" w:hint="cs"/>
          <w:rtl/>
        </w:rPr>
        <w:t xml:space="preserve"> רבי שמעון אומר, כל שהכסף בידו ידו על העליונה</w:t>
      </w:r>
      <w:r w:rsidR="00751A52" w:rsidRPr="00751A52">
        <w:rPr>
          <w:rStyle w:val="HebrewChar"/>
          <w:rFonts w:cs="FrankRuehl" w:hint="cs"/>
          <w:rtl/>
        </w:rPr>
        <w:t>...</w:t>
      </w:r>
      <w:r w:rsidRPr="00751A52">
        <w:rPr>
          <w:rStyle w:val="HebrewChar"/>
          <w:rFonts w:cs="FrankRuehl" w:hint="cs"/>
          <w:rtl/>
        </w:rPr>
        <w:t xml:space="preserve"> תנן התם בית שמאי אומרים לא יעשה אדם סלעין דנרי זהב, ובית הלל מתירין, רבי יוחנן וריש לקיש, חד אמר מחלוקת בסלעים על דינרין, דבית שמאי סברי כספא טבעא ודהבא פירא, וטבעא אפירא לא מחללינן, אבל פירות על דינרין דברי הכל מחללינן</w:t>
      </w:r>
      <w:r w:rsidR="00751A52" w:rsidRPr="00751A52">
        <w:rPr>
          <w:rStyle w:val="HebrewChar"/>
          <w:rFonts w:cs="FrankRuehl" w:hint="cs"/>
          <w:rtl/>
        </w:rPr>
        <w:t>...</w:t>
      </w:r>
      <w:r w:rsidRPr="00751A52">
        <w:rPr>
          <w:rStyle w:val="HebrewChar"/>
          <w:rFonts w:cs="FrankRuehl" w:hint="cs"/>
          <w:rtl/>
        </w:rPr>
        <w:t xml:space="preserve"> (שם מד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כתוב בו זוזין מאה דאינון סלעין עשרין, אין לו אלא עשרין, זוזין מאה דאינון תלתין סלעין אין לו אלא מנה, כסף זוזין דאינון ונמחק, אין פחות משתים</w:t>
      </w:r>
      <w:r w:rsidR="00751A52" w:rsidRPr="00751A52">
        <w:rPr>
          <w:rStyle w:val="HebrewChar"/>
          <w:rFonts w:cs="FrankRuehl" w:hint="cs"/>
          <w:rtl/>
        </w:rPr>
        <w:t>...</w:t>
      </w:r>
      <w:r w:rsidRPr="00751A52">
        <w:rPr>
          <w:rStyle w:val="HebrewChar"/>
          <w:rFonts w:cs="FrankRuehl" w:hint="cs"/>
          <w:rtl/>
        </w:rPr>
        <w:t xml:space="preserve"> תנו רבנן אמר כסף, אין פחות מדינר כסף, כסף דינרין ודינרין כסף אין פחות משני דינרין כסף, כסף בדינרין אין פחות מבשני דינרין דהב כסף</w:t>
      </w:r>
      <w:r w:rsidR="00751A52" w:rsidRPr="00751A52">
        <w:rPr>
          <w:rStyle w:val="HebrewChar"/>
          <w:rFonts w:cs="FrankRuehl" w:hint="cs"/>
          <w:rtl/>
        </w:rPr>
        <w:t>...</w:t>
      </w:r>
      <w:r w:rsidRPr="00751A52">
        <w:rPr>
          <w:rStyle w:val="HebrewChar"/>
          <w:rFonts w:cs="FrankRuehl" w:hint="cs"/>
          <w:rtl/>
        </w:rPr>
        <w:t xml:space="preserve"> (בבא בתרא קסה ב,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ריש לקיש כל המעמיד דיין שאינו הגון כאילו נוטע אשרה</w:t>
      </w:r>
      <w:r w:rsidR="00751A52" w:rsidRPr="00751A52">
        <w:rPr>
          <w:rStyle w:val="HebrewChar"/>
          <w:rFonts w:cs="FrankRuehl" w:hint="cs"/>
          <w:rtl/>
        </w:rPr>
        <w:t>...</w:t>
      </w:r>
      <w:r w:rsidRPr="00751A52">
        <w:rPr>
          <w:rStyle w:val="HebrewChar"/>
          <w:rFonts w:cs="FrankRuehl" w:hint="cs"/>
          <w:rtl/>
        </w:rPr>
        <w:t xml:space="preserve"> כתיב לא תעשון אתי אלהי כסף ואלהי זהב</w:t>
      </w:r>
      <w:r w:rsidR="00751A52" w:rsidRPr="00751A52">
        <w:rPr>
          <w:rStyle w:val="HebrewChar"/>
          <w:rFonts w:cs="FrankRuehl" w:hint="cs"/>
          <w:rtl/>
        </w:rPr>
        <w:t>...</w:t>
      </w:r>
      <w:r w:rsidRPr="00751A52">
        <w:rPr>
          <w:rStyle w:val="HebrewChar"/>
          <w:rFonts w:cs="FrankRuehl" w:hint="cs"/>
          <w:rtl/>
        </w:rPr>
        <w:t xml:space="preserve"> אמר רב אשי אלוה הבא בשביל כסף ואלוה הבא בשביל זהב. (סנהדרין ז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וכסף וזהב לא ירבה לו מאד, אלא כדי ליתן אספניא</w:t>
      </w:r>
      <w:r w:rsidR="00751A52" w:rsidRPr="00751A52">
        <w:rPr>
          <w:rStyle w:val="HebrewChar"/>
          <w:rFonts w:cs="FrankRuehl" w:hint="cs"/>
          <w:rtl/>
        </w:rPr>
        <w:t>...</w:t>
      </w:r>
      <w:r w:rsidRPr="00751A52">
        <w:rPr>
          <w:rStyle w:val="HebrewChar"/>
          <w:rFonts w:cs="FrankRuehl" w:hint="cs"/>
          <w:rtl/>
        </w:rPr>
        <w:t xml:space="preserve"> (שם כא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להם הקב"ה (לאומות העולם) במה עסקתם</w:t>
      </w:r>
      <w:r w:rsidR="00751A52" w:rsidRPr="00751A52">
        <w:rPr>
          <w:rStyle w:val="HebrewChar"/>
          <w:rFonts w:cs="FrankRuehl" w:hint="cs"/>
          <w:rtl/>
        </w:rPr>
        <w:t>...</w:t>
      </w:r>
      <w:r w:rsidRPr="00751A52">
        <w:rPr>
          <w:rStyle w:val="HebrewChar"/>
          <w:rFonts w:cs="FrankRuehl" w:hint="cs"/>
          <w:rtl/>
        </w:rPr>
        <w:t xml:space="preserve"> הרבה כסף וזהב הרבינו, וכלם לא עשינו אלא בשביל ישראל, כדי שיתעסקו בתורה, אמר להם הקב"ה שוטים שבעולם, כל מה שעשיתם לצורך עצמכם עשיתם</w:t>
      </w:r>
      <w:r w:rsidR="00751A52" w:rsidRPr="00751A52">
        <w:rPr>
          <w:rStyle w:val="HebrewChar"/>
          <w:rFonts w:cs="FrankRuehl" w:hint="cs"/>
          <w:rtl/>
        </w:rPr>
        <w:t>...</w:t>
      </w:r>
      <w:r w:rsidRPr="00751A52">
        <w:rPr>
          <w:rStyle w:val="HebrewChar"/>
          <w:rFonts w:cs="FrankRuehl" w:hint="cs"/>
          <w:rtl/>
        </w:rPr>
        <w:t xml:space="preserve"> כסף וזהב שלי הוא, שנאמר לי הכסף ולי הזהב נאם ה' צב-אות</w:t>
      </w:r>
      <w:r w:rsidR="00751A52" w:rsidRPr="00751A52">
        <w:rPr>
          <w:rStyle w:val="HebrewChar"/>
          <w:rFonts w:cs="FrankRuehl" w:hint="cs"/>
          <w:rtl/>
        </w:rPr>
        <w:t>...</w:t>
      </w:r>
      <w:r w:rsidRPr="00751A52">
        <w:rPr>
          <w:rStyle w:val="HebrewChar"/>
          <w:rFonts w:cs="FrankRuehl" w:hint="cs"/>
          <w:rtl/>
        </w:rPr>
        <w:t xml:space="preserve"> (עבודה זרה ב 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חמש סלעים של בן במנה צורי, שלשים של עבד</w:t>
      </w:r>
      <w:r w:rsidR="00751A52" w:rsidRPr="00751A52">
        <w:rPr>
          <w:rStyle w:val="HebrewChar"/>
          <w:rFonts w:cs="FrankRuehl" w:hint="cs"/>
          <w:rtl/>
        </w:rPr>
        <w:t>...</w:t>
      </w:r>
      <w:r w:rsidRPr="00751A52">
        <w:rPr>
          <w:rStyle w:val="HebrewChar"/>
          <w:rFonts w:cs="FrankRuehl" w:hint="cs"/>
          <w:rtl/>
        </w:rPr>
        <w:t xml:space="preserve"> כולם בשקל הקדש במנה צורי, וכולן נפדין בכסף ובשוה כסף חוץ משקלים</w:t>
      </w:r>
      <w:r w:rsidR="00751A52" w:rsidRPr="00751A52">
        <w:rPr>
          <w:rStyle w:val="HebrewChar"/>
          <w:rFonts w:cs="FrankRuehl" w:hint="cs"/>
          <w:rtl/>
        </w:rPr>
        <w:t>...</w:t>
      </w:r>
      <w:r w:rsidRPr="00751A52">
        <w:rPr>
          <w:rStyle w:val="HebrewChar"/>
          <w:rFonts w:cs="FrankRuehl" w:hint="cs"/>
          <w:rtl/>
        </w:rPr>
        <w:t xml:space="preserve"> אמר רבי חייא כל כסף האמור בתורה סתם סלע, </w:t>
      </w:r>
      <w:r w:rsidRPr="00751A52">
        <w:rPr>
          <w:rStyle w:val="HebrewChar"/>
          <w:rFonts w:cs="FrankRuehl" w:hint="cs"/>
          <w:rtl/>
        </w:rPr>
        <w:lastRenderedPageBreak/>
        <w:t>דנביאים ליטרין, דכתובין קינטרין, חוץ מן כספו של עפרון, שאף על פי שכתוב בתורה סתם קינטרין</w:t>
      </w:r>
      <w:r w:rsidR="00751A52" w:rsidRPr="00751A52">
        <w:rPr>
          <w:rStyle w:val="HebrewChar"/>
          <w:rFonts w:cs="FrankRuehl" w:hint="cs"/>
          <w:rtl/>
        </w:rPr>
        <w:t>...</w:t>
      </w:r>
      <w:r w:rsidRPr="00751A52">
        <w:rPr>
          <w:rStyle w:val="HebrewChar"/>
          <w:rFonts w:cs="FrankRuehl" w:hint="cs"/>
          <w:rtl/>
        </w:rPr>
        <w:t xml:space="preserve"> אמר רבי אושעיא ביקשו לגנוז כל כסף וזהב שבעולם מפני כספה וזהבה של ירושלים, עד שמצאו לו מקרא מן התורה שהוא מותר, שנאמר ובאו בה פריצים וחללוה</w:t>
      </w:r>
      <w:r w:rsidR="00751A52" w:rsidRPr="00751A52">
        <w:rPr>
          <w:rStyle w:val="HebrewChar"/>
          <w:rFonts w:cs="FrankRuehl" w:hint="cs"/>
          <w:rtl/>
        </w:rPr>
        <w:t>...</w:t>
      </w:r>
      <w:r w:rsidRPr="00751A52">
        <w:rPr>
          <w:rStyle w:val="HebrewChar"/>
          <w:rFonts w:cs="FrankRuehl" w:hint="cs"/>
          <w:rtl/>
        </w:rPr>
        <w:t xml:space="preserve"> (בכורות מט ב,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שמואל בר רב יצחק בשם רב חונה, לא יעמוד אדם ויתפלל ומין מטבע בידו, לפניו אסור לאחריו מותר, רבי יסא היה צוררן ותופשן בידו, ולמדת הדין, אמר רבי יצחק וצרת הכסף בידך, ובלבד בידך</w:t>
      </w:r>
      <w:r w:rsidR="00751A52" w:rsidRPr="00751A52">
        <w:rPr>
          <w:rStyle w:val="HebrewChar"/>
          <w:rFonts w:cs="FrankRuehl" w:hint="cs"/>
          <w:rtl/>
        </w:rPr>
        <w:t>...</w:t>
      </w:r>
      <w:r w:rsidRPr="00751A52">
        <w:rPr>
          <w:rStyle w:val="HebrewChar"/>
          <w:rFonts w:cs="FrankRuehl" w:hint="cs"/>
          <w:rtl/>
        </w:rPr>
        <w:t xml:space="preserve"> (ברכות יח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מנא מיקל לאילין דמתמניי בכסף, רבי אימי קרא עליהון אלהי כסף ואלהי זהב לא תעשו לכם, אמר רבי יאשיה טלית שעליו כמרדעת של חמור</w:t>
      </w:r>
      <w:r w:rsidR="00751A52" w:rsidRPr="00751A52">
        <w:rPr>
          <w:rStyle w:val="HebrewChar"/>
          <w:rFonts w:cs="FrankRuehl" w:hint="cs"/>
          <w:rtl/>
        </w:rPr>
        <w:t>...</w:t>
      </w:r>
      <w:r w:rsidRPr="00751A52">
        <w:rPr>
          <w:rStyle w:val="HebrewChar"/>
          <w:rFonts w:cs="FrankRuehl" w:hint="cs"/>
          <w:rtl/>
        </w:rPr>
        <w:t xml:space="preserve"> (בכורים יא ב,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חנניה ורבי יונתן תריהון אמרין מטבע יוצא</w:t>
      </w:r>
      <w:r w:rsidR="00751A52" w:rsidRPr="00751A52">
        <w:rPr>
          <w:rStyle w:val="HebrewChar"/>
          <w:rFonts w:cs="FrankRuehl" w:hint="cs"/>
          <w:rtl/>
        </w:rPr>
        <w:t>...</w:t>
      </w:r>
      <w:r w:rsidRPr="00751A52">
        <w:rPr>
          <w:rStyle w:val="HebrewChar"/>
          <w:rFonts w:cs="FrankRuehl" w:hint="cs"/>
          <w:rtl/>
        </w:rPr>
        <w:t xml:space="preserve"> (כתובות ג 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תמן תנינן שבועת הדיינין, הטענה שתי כסף וההודייה שוה פרוטה, הטענה, בית שמאי אומרין מעה, ובית הלל אומרים שתי מעין, מחלפה שיטתהון דבית שמאי, תמן אינון אמרין כסף דינר, וכא אינון אמרין כסף מעה, מחלפה שיטתהון דבית הלל, תמן אינון אמרין כסף פרוטה, וכא אינון אמרין כסף שתי מעין</w:t>
      </w:r>
      <w:r w:rsidR="00751A52" w:rsidRPr="00751A52">
        <w:rPr>
          <w:rStyle w:val="HebrewChar"/>
          <w:rFonts w:cs="FrankRuehl" w:hint="cs"/>
          <w:rtl/>
        </w:rPr>
        <w:t>...</w:t>
      </w:r>
      <w:r w:rsidRPr="00751A52">
        <w:rPr>
          <w:rStyle w:val="HebrewChar"/>
          <w:rFonts w:cs="FrankRuehl" w:hint="cs"/>
          <w:rtl/>
        </w:rPr>
        <w:t xml:space="preserve"> (קדושין ג א,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תוספתא: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רבן שמעון בן גמליאל אמר כתובת אשה ובעל חוב ממקום הנישואין, חמש סלעים של בן ושלשים של עבד וחמשים של אונס ושל מפתה ומאה של מוציא שם רע, כולם אף על פי בבבל, גובה כסף ארץ ישראל, כסף שדברה בו תורה בכל מקום זו היא כסף צורי, איזהו כסף צורי, זה ירושלמי. (כתובות יג)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ועשית את הקרשים, מה כתיב למעלה וזאת התרומה אשר תקחו מאתם זהב וכסף ונחשת, זהב זו בבל, וכסף זו מדי, שנאמר חדוהי ודרעוהי די כסף</w:t>
      </w:r>
      <w:r w:rsidR="00751A52" w:rsidRPr="00751A52">
        <w:rPr>
          <w:rStyle w:val="HebrewChar"/>
          <w:rFonts w:cs="FrankRuehl" w:hint="cs"/>
          <w:rtl/>
        </w:rPr>
        <w:t>...</w:t>
      </w:r>
      <w:r w:rsidRPr="00751A52">
        <w:rPr>
          <w:rStyle w:val="HebrewChar"/>
          <w:rFonts w:cs="FrankRuehl" w:hint="cs"/>
          <w:rtl/>
        </w:rPr>
        <w:t xml:space="preserve"> (שמות לה 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עמודיו עשה כסף, זה הרקיע, כמה דכתיב (איוב כ"ו) עמודי שמים ירופפו, ולמה קרי ליה כסף, שהוא מכסף על כל מעשה בראשית, וכן הוא אומר (תהלים י"ט) השמים מספרים וגו'</w:t>
      </w:r>
      <w:r w:rsidR="00751A52" w:rsidRPr="00751A52">
        <w:rPr>
          <w:rStyle w:val="HebrewChar"/>
          <w:rFonts w:cs="FrankRuehl" w:hint="cs"/>
          <w:rtl/>
        </w:rPr>
        <w:t>...</w:t>
      </w:r>
      <w:r w:rsidRPr="00751A52">
        <w:rPr>
          <w:rStyle w:val="HebrewChar"/>
          <w:rFonts w:cs="FrankRuehl" w:hint="cs"/>
          <w:rtl/>
        </w:rPr>
        <w:t xml:space="preserve"> עמודיו עשה כסף זה שלשלת יוחסין, וכן הוא אומר (משלי י') וצדיק יסוד עולם, ואין כסף אלא זקוק יחוס, כמה דכתיב (מלאכי ג') וישב מצרף ומטהר כסף וטהר את בני לוי וזקק אותם. (במדבר יב 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מהו בכסף, רבנן אמרי אלו תלמידי חכמים, שאוהבין דברי תורה שנמשלו בכסף, שנאמר (משלי ט"ז) וקנות בינה נבחר מכסף</w:t>
      </w:r>
      <w:r w:rsidR="00751A52" w:rsidRPr="00751A52">
        <w:rPr>
          <w:rStyle w:val="HebrewChar"/>
          <w:rFonts w:cs="FrankRuehl" w:hint="cs"/>
          <w:rtl/>
        </w:rPr>
        <w:t>...</w:t>
      </w:r>
      <w:r w:rsidRPr="00751A52">
        <w:rPr>
          <w:rStyle w:val="HebrewChar"/>
          <w:rFonts w:cs="FrankRuehl" w:hint="cs"/>
          <w:rtl/>
        </w:rPr>
        <w:t xml:space="preserve"> (דברים ב יח)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והכסף יענה את הכל, רבי יהושע דסכנין בשם רבי לוי, פעמים נענה פעמים אינו נענה, פעמים שעושים בו צדקה הוא נענה, שנאמר (בראשית ל') וענתה בי צדקתי, פעמים שלא יעשה בו צדקה הוא מקטרגו, הא דאת אמר (דברים י"ט) לענות בו סרה. (קהלת י כא)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תורי זהב נעשה לך זו ביזת הים, עם נקודות הכסף זו ביזת מצרים, כשם שהפרש בין כסף לזהב, כן יש שבח ממון הים מביזת מצרים</w:t>
      </w:r>
      <w:r w:rsidR="00751A52" w:rsidRPr="00751A52">
        <w:rPr>
          <w:rStyle w:val="HebrewChar"/>
          <w:rFonts w:cs="FrankRuehl" w:hint="cs"/>
          <w:rtl/>
        </w:rPr>
        <w:t>...</w:t>
      </w:r>
      <w:r w:rsidRPr="00751A52">
        <w:rPr>
          <w:rStyle w:val="HebrewChar"/>
          <w:rFonts w:cs="FrankRuehl" w:hint="cs"/>
          <w:rtl/>
        </w:rPr>
        <w:t xml:space="preserve"> דבר אחר תורי זהב נעשה לך זו התורה שלמד אלקולאין בדעתו של הקב"ה, עם נקודות הכסף, רבי אבא בר כהנא אמר אלו האותיות, רבי אחא אמר אלו התיבות, דבר אחר תורי זהב נעשה לך זה הכתב, עם נקודות הכסף זה הסרגל</w:t>
      </w:r>
      <w:r w:rsidR="00751A52" w:rsidRPr="00751A52">
        <w:rPr>
          <w:rStyle w:val="HebrewChar"/>
          <w:rFonts w:cs="FrankRuehl" w:hint="cs"/>
          <w:rtl/>
        </w:rPr>
        <w:t>...</w:t>
      </w:r>
      <w:r w:rsidRPr="00751A52">
        <w:rPr>
          <w:rStyle w:val="HebrewChar"/>
          <w:rFonts w:cs="FrankRuehl" w:hint="cs"/>
          <w:rtl/>
        </w:rPr>
        <w:t xml:space="preserve"> (שיר א נד,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רבי יודן פתח כסף נבחר לשון צדיק (משלי י') </w:t>
      </w:r>
      <w:r w:rsidR="00751A52" w:rsidRPr="00751A52">
        <w:rPr>
          <w:rStyle w:val="HebrewChar"/>
          <w:rFonts w:cs="FrankRuehl" w:hint="cs"/>
          <w:rtl/>
        </w:rPr>
        <w:t>...</w:t>
      </w:r>
      <w:r w:rsidRPr="00751A52">
        <w:rPr>
          <w:rStyle w:val="HebrewChar"/>
          <w:rFonts w:cs="FrankRuehl" w:hint="cs"/>
          <w:rtl/>
        </w:rPr>
        <w:t>זה עדו הנביא</w:t>
      </w:r>
      <w:r w:rsidR="00751A52" w:rsidRPr="00751A52">
        <w:rPr>
          <w:rStyle w:val="HebrewChar"/>
          <w:rFonts w:cs="FrankRuehl" w:hint="cs"/>
          <w:rtl/>
        </w:rPr>
        <w:t>...</w:t>
      </w:r>
      <w:r w:rsidRPr="00751A52">
        <w:rPr>
          <w:rStyle w:val="HebrewChar"/>
          <w:rFonts w:cs="FrankRuehl" w:hint="cs"/>
          <w:rtl/>
        </w:rPr>
        <w:t xml:space="preserve"> דבר אחר זה הקב"ה שהכתיר לשונו של משה ואמר לו כי תשא</w:t>
      </w:r>
      <w:r w:rsidR="00751A52" w:rsidRPr="00751A52">
        <w:rPr>
          <w:rStyle w:val="HebrewChar"/>
          <w:rFonts w:cs="FrankRuehl" w:hint="cs"/>
          <w:rtl/>
        </w:rPr>
        <w:t>...</w:t>
      </w:r>
      <w:r w:rsidRPr="00751A52">
        <w:rPr>
          <w:rStyle w:val="HebrewChar"/>
          <w:rFonts w:cs="FrankRuehl" w:hint="cs"/>
          <w:rtl/>
        </w:rPr>
        <w:t xml:space="preserve"> (תשא 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כי תשא ונתנו איש כפר נפשו, כין ששמע משה אמר, עור בעד עור וכל אשר לאיש יתן בעד נפשו, אמר רבי יהודה בר אלעאי כששמע משה ירד להורות, ואמר בלבו מצאנו שפדיון נפש אדם ככר כסף, שנאמר (מלכים א' כ') והיתה נפשך תחת נפשו או ככר כסף תשקל</w:t>
      </w:r>
      <w:r w:rsidR="00751A52" w:rsidRPr="00751A52">
        <w:rPr>
          <w:rStyle w:val="HebrewChar"/>
          <w:rFonts w:cs="FrankRuehl" w:hint="cs"/>
          <w:rtl/>
        </w:rPr>
        <w:t>...</w:t>
      </w:r>
      <w:r w:rsidRPr="00751A52">
        <w:rPr>
          <w:rStyle w:val="HebrewChar"/>
          <w:rFonts w:cs="FrankRuehl" w:hint="cs"/>
          <w:rtl/>
        </w:rPr>
        <w:t xml:space="preserve"> (שם יא)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עובר לסוחר - שלא יקח כי אם כסף נבחר. (בראשית כג טז)</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w:t>
      </w:r>
      <w:r w:rsidR="00FD6624" w:rsidRPr="00751A52">
        <w:rPr>
          <w:rStyle w:val="HebrewChar"/>
          <w:rFonts w:cs="FrankRuehl" w:hint="cs"/>
          <w:rtl/>
        </w:rPr>
        <w:t>ויאמר רבי משה הכהן כי כסף וזהב לא ימצאו בלשון רבים, והנה שכח: כספיהם. (שם מב כג)</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 xml:space="preserve">כי אומרים </w:t>
      </w:r>
      <w:r w:rsidR="00FD6624">
        <w:rPr>
          <w:rStyle w:val="HebrewChar"/>
          <w:rtl/>
        </w:rPr>
        <w:t> </w:t>
      </w:r>
      <w:r w:rsidR="00FD6624" w:rsidRPr="00751A52">
        <w:rPr>
          <w:rStyle w:val="HebrewChar"/>
          <w:rFonts w:cs="FrankRuehl" w:hint="cs"/>
          <w:bCs/>
          <w:rtl/>
        </w:rPr>
        <w:t>כי נקרא כסף בעבור שתאוה היא לעינים, מגזרת נכספה</w:t>
      </w:r>
      <w:r w:rsidRPr="00751A52">
        <w:rPr>
          <w:rStyle w:val="HebrewChar"/>
          <w:rFonts w:cs="FrankRuehl" w:hint="cs"/>
          <w:bCs/>
          <w:rtl/>
        </w:rPr>
        <w:t>...</w:t>
      </w:r>
      <w:r w:rsidR="00FD6624">
        <w:rPr>
          <w:rStyle w:val="HebrewChar"/>
          <w:rtl/>
        </w:rPr>
        <w:t> </w:t>
      </w:r>
      <w:r w:rsidR="00FD6624" w:rsidRPr="00751A52">
        <w:rPr>
          <w:rStyle w:val="HebrewChar"/>
          <w:rFonts w:cs="FrankRuehl" w:hint="cs"/>
          <w:rtl/>
        </w:rPr>
        <w:t xml:space="preserve"> (שמות לה 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תם עופרת - הצורף ישים עופרת על הכסף, כדי שלא יכלה הכסף את האש, והנה העופרת תמה, והכסף לא נצרף, וכן דברי הנביא לשוא. (ירמיה ו כט)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משנה תורה: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הכספים והדינרין אין להם שמירה אלא בקרקע, ויתן עליהם טפח עפר או יטמנם בכותל בטפח הסמוך לקורה, אבל לא באמצע הכותל, שמא יחפרו גנבים שם ויגנבו, אפילו נעל עליהם כראוי בתיבה או החביא אותם במקום שאין אדם מכירו ולא מרגיש בו, הרי זה פושע וחייב לשלם. הורו מקצת המבינים הוא הדין לכל דבר שמשאו קל, ואין הקרקע מאבדת אותו במהרה, כגון לשונות של כסף, ואין צריך לומר לשונות של זהב, ואבנים טובות שאין להם שמירה אלא בקרקע, ולזה דעתי נוטה. המפקיד אצל חבירו כספים ערב שבת בין השמשות אינו חייב לטרוח ולקבור אותן עד מוצאי שבת, ואם נתאחר למוצאי שבת כדי לקברן ולא קברן ונגנבו או נאנסו חייב, ואם תלמיד חכם הוא אינו חייב עד שישהא אחר שיבדיל כדי לקברן</w:t>
      </w:r>
      <w:r w:rsidR="00751A52" w:rsidRPr="00751A52">
        <w:rPr>
          <w:rStyle w:val="HebrewChar"/>
          <w:rFonts w:cs="FrankRuehl" w:hint="cs"/>
          <w:rtl/>
        </w:rPr>
        <w:t>...</w:t>
      </w:r>
      <w:r w:rsidRPr="00751A52">
        <w:rPr>
          <w:rStyle w:val="HebrewChar"/>
          <w:rFonts w:cs="FrankRuehl" w:hint="cs"/>
          <w:rtl/>
        </w:rPr>
        <w:t xml:space="preserve"> (שאלה פרק ד ד,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הרקאנטי: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ואברם כבד מאד במקנה בכסף, באברהם מזכיר הכסף קודם, הזהב רמז למדת החסד הנרמזה לכסף הלבן, וכן הבורא יתעלה מקדים כסף לזהב, שנאמר לי הכסף ולי הזהב, כי כן הוא סדר הבנין מלמעלה למטה, אמנם לפעמים מונה הזהב תחלה, מפני שהוא קרוב אלינו יותר, כדאמר בספר הבהיר ובלא מחיר יין וחלב, מפני מה הזכיר יין תחלה, מפני שהוא קרוב אלינו יותר. (לך לך דף כא)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ספורנו: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כספיהם - לשון רבים על מטבעות, ולא על כסף. </w:t>
      </w:r>
      <w:r w:rsidRPr="00751A52">
        <w:rPr>
          <w:rStyle w:val="HebrewChar"/>
          <w:rFonts w:cs="FrankRuehl" w:hint="cs"/>
          <w:rtl/>
        </w:rPr>
        <w:lastRenderedPageBreak/>
        <w:t>(בראשית מב כה)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שמואל:</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וכן אמר שלמה המלך ע"ה, אוהב כסף שהוא הכילי, לא ישבע כסף, ולעולם לא יעשה צדקה מאהבתו את הכסף, הרי דבר כנגד הקמצן, ואחר כך אמר ומי אוהב בהמון כנגד המפזר שלא כסדר, שהוא אוהב בהמון העם לעשות להם טובה, ולסוף יצטרך הוא לבריות</w:t>
      </w:r>
      <w:r w:rsidRPr="00751A52">
        <w:rPr>
          <w:rStyle w:val="HebrewChar"/>
          <w:rFonts w:cs="FrankRuehl" w:hint="cs"/>
          <w:rtl/>
        </w:rPr>
        <w:t>...</w:t>
      </w:r>
      <w:r w:rsidR="00FD6624" w:rsidRPr="00751A52">
        <w:rPr>
          <w:rStyle w:val="HebrewChar"/>
          <w:rFonts w:cs="FrankRuehl" w:hint="cs"/>
          <w:rtl/>
        </w:rPr>
        <w:t xml:space="preserve"> (פרקי אבות ב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אלשיך:</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ונתת הכסף - לא אמר ולקחת הכסף, על ידי שעושה מצוה בכסף קונה הכסף קדושה ומעלה, ככל דבר שנעשה בו מצוה</w:t>
      </w:r>
      <w:r w:rsidR="00751A52" w:rsidRPr="00751A52">
        <w:rPr>
          <w:rStyle w:val="HebrewChar"/>
          <w:rFonts w:cs="FrankRuehl" w:hint="cs"/>
          <w:rtl/>
        </w:rPr>
        <w:t>...</w:t>
      </w:r>
      <w:r w:rsidRPr="00751A52">
        <w:rPr>
          <w:rStyle w:val="HebrewChar"/>
          <w:rFonts w:cs="FrankRuehl" w:hint="cs"/>
          <w:rtl/>
        </w:rPr>
        <w:t xml:space="preserve"> וצרת הכסף - וגם בשאר כספו יתן על ידי זה חוזק, כצרור וקשור בידך</w:t>
      </w:r>
      <w:r w:rsidR="00751A52" w:rsidRPr="00751A52">
        <w:rPr>
          <w:rStyle w:val="HebrewChar"/>
          <w:rFonts w:cs="FrankRuehl" w:hint="cs"/>
          <w:rtl/>
        </w:rPr>
        <w:t>...</w:t>
      </w:r>
      <w:r w:rsidRPr="00751A52">
        <w:rPr>
          <w:rStyle w:val="HebrewChar"/>
          <w:rFonts w:cs="FrankRuehl" w:hint="cs"/>
          <w:rtl/>
        </w:rPr>
        <w:t xml:space="preserve"> (דברים יד כה)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ועוד יש לך להבין מה שאמר הכתוב בפרט לי הכסף ולי הזהב, ולא אמר בשאר הנמצאים כך, כי הבהמה ועוף השמים בודאי הם תחת רשותו של אדם, וכדכתיב וירדו בדגת הים ובעוף השמים,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אבל הכסף והזהב אין ספק כי יש דבר מעלה בכסף, וכן הזהב, שאם לא כן לא היה הכסף והזהב חשוב יותר מן האבן, </w:t>
      </w:r>
      <w:r>
        <w:rPr>
          <w:rStyle w:val="HebrewChar"/>
          <w:rtl/>
        </w:rPr>
        <w:t> </w:t>
      </w:r>
      <w:r w:rsidR="00751A52" w:rsidRPr="00751A52">
        <w:rPr>
          <w:rStyle w:val="HebrewChar"/>
          <w:rFonts w:cs="FrankRuehl" w:hint="cs"/>
          <w:rtl/>
        </w:rPr>
        <w:t xml:space="preserve"> </w:t>
      </w:r>
      <w:r w:rsidRPr="00751A52">
        <w:rPr>
          <w:rStyle w:val="HebrewChar"/>
          <w:rFonts w:cs="FrankRuehl" w:hint="cs"/>
          <w:rtl/>
        </w:rPr>
        <w:t xml:space="preserve">ולכך אי אפשר לומר רק כי יש דבר מעלה בכסף וכן בזהב מה שלא נמצא בשאר דברים, ודבר זה אינו תחת רשות האדם, כי אין תחת האדם רק דבר גשמי בלבד, לא דבר אשר אינו גשמי, ולפי שיש בכסף וזהב חשיבות יותר אשר אינו תחת האדם, ולכך אמר לי הכסף ולי הזהב נאום ה'. ופירוש זה, כי לי הכסף מה שהוא מיוחד בשם כסף, ולי הזהב מה שמיוחד בשם זהב, מה שיש בו מעלה דבר זה הוא אל השי"ת, לא אל האדם, כי אין תחת האדם רק דבר גשמי. ומקדים הכסף ואחר כך הזהב, שאין משבחין אחד בדבר שהוא חשוב, ואחר כך משבחין בפחות ממנו. ועוד יש לך לדעת מה שמקדים הכסף והזהב,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כי הכסף הוא קודם אל הקב"ה יותר, מפני הפשיטות הגמור והזכות שיש בו,</w:t>
      </w:r>
      <w:r>
        <w:rPr>
          <w:rStyle w:val="HebrewChar"/>
          <w:rtl/>
        </w:rPr>
        <w:t> </w:t>
      </w:r>
      <w:r w:rsidRPr="00751A52">
        <w:rPr>
          <w:rStyle w:val="HebrewChar"/>
          <w:rFonts w:cs="FrankRuehl" w:hint="cs"/>
          <w:rtl/>
        </w:rPr>
        <w:t xml:space="preserve"> שנאמר כסף צרוף בעליל לארץ מזוקק שבעתים, כי הלובן אינו גוון כלל, ומורה זה פשיטות גמור, אבל האודם שיש </w:t>
      </w:r>
      <w:r w:rsidRPr="00751A52">
        <w:rPr>
          <w:rStyle w:val="HebrewChar"/>
          <w:rFonts w:cs="FrankRuehl" w:hint="cs"/>
          <w:rtl/>
        </w:rPr>
        <w:lastRenderedPageBreak/>
        <w:t>לזהב הוא גוון, ואין כאן פשיטות כמו שיש לכסף, ולכך בחרו לעשות העגל של זהב, כי הפשיטות ראוי אל הקב"ה, ולפיכך לא היה נכנס לפני ולפנים בבגדי זהב, ואין כאן מקום זה. (דרך חיים פרק ו ט)</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ועל שם זה נקרא כסף, כי תמיד אצלו הכוסף שהוא נכסף, ולא ישבע ממנו כאשר התבאר, ונקרא זהב על שם כי כאשר הוא רואה עושר לפניו הוא אומר זה הב, ומצד שני פנים האדם חפץ ורודף אחר העושר, האחד שיש לו כוסף לקנות ממון רב מצד אהבת העושר שאוהב ממון ונכסף אליו, ועל שם זה נקרא כסף לשון נכסף, והשני שרוצה וחפץ בעושר לתועלת אליו, שצריך אליו להשלמתו, ולכך נקרא זהב, זה הב, לצרכו שיושלם בו. ולכך העושר נקרא על שם כסף וזהב שמורה על שתי בחינות אלו. (נתיב העושר פרק ב)</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כי הזהב אינו פשוט בעבור הגוון שלו, ולכך היה העגל מן זהב ולא כסף, שהוא לבן ואין לו גוון כלל, והוא פשוט, לאפוקי הזהב שהוא בעל גוון, ולכך מקדים הכסף קודם הזהב, כי מצד הפשיטות שבו הוא יותר קרוב אליו</w:t>
      </w:r>
      <w:r w:rsidRPr="00751A52">
        <w:rPr>
          <w:rStyle w:val="HebrewChar"/>
          <w:rFonts w:cs="FrankRuehl" w:hint="cs"/>
          <w:rtl/>
        </w:rPr>
        <w:t>...</w:t>
      </w:r>
      <w:r w:rsidR="00FD6624" w:rsidRPr="00751A52">
        <w:rPr>
          <w:rStyle w:val="HebrewChar"/>
          <w:rFonts w:cs="FrankRuehl" w:hint="cs"/>
          <w:rtl/>
        </w:rPr>
        <w:t xml:space="preserve"> (חידושי אגדות קידושין פב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ראובני: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בא וראה מעלת הכסף, שהוי"ה עולה כסף, י' פעמים ה', ה' פעמים י' הרי מאה, ו' פעמים ה' ה' פעמים ו' הרי ששים הרי כס"ף, ואם תחליף כס"ף בא"ת ב"ש כ"ל ח"ס ו"ף הרי לח"ו, גימטריא יו"ד ה"א ו"ו ה"א, להודיע שהכסף הוא רחמים עמהם, אל"ר אימת הוא זה, אמר ליה בזמן שהם ראויים להלקות בלאו הכי הכסף הוא אש, ואין שלום ביניהם וכו', אל"ר מנלן הא, אמר ליה ממילוי כסף כ"ף סמ"ך פ"א בגימטריא א"ש, והנה הכסף אש. (חיי שרה)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אור החיים: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את כספך - מה שהאדם כוסף בתאותו הבהמית מטיל בו ארס החטא, ואפילו אכלך מה שהורשית בו יעשה בגבול</w:t>
      </w:r>
      <w:r w:rsidR="00751A52" w:rsidRPr="00751A52">
        <w:rPr>
          <w:rStyle w:val="HebrewChar"/>
          <w:rFonts w:cs="FrankRuehl" w:hint="cs"/>
          <w:rtl/>
        </w:rPr>
        <w:t>...</w:t>
      </w:r>
      <w:r w:rsidRPr="00751A52">
        <w:rPr>
          <w:rStyle w:val="HebrewChar"/>
          <w:rFonts w:cs="FrankRuehl" w:hint="cs"/>
          <w:rtl/>
        </w:rPr>
        <w:t xml:space="preserve"> (ויקרא כה לז)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ונתת הכסף, וצרת הכסף - מה שחזר שנית שם </w:t>
      </w:r>
      <w:r w:rsidRPr="00751A52">
        <w:rPr>
          <w:rStyle w:val="HebrewChar"/>
          <w:rFonts w:cs="FrankRuehl" w:hint="cs"/>
          <w:rtl/>
        </w:rPr>
        <w:lastRenderedPageBreak/>
        <w:t>הכסף הוא למותר, ופירוש מפני ששם כסף בדיוק משמע דוקא מטבע של כסף, אבל בהרחבה כל מטבע היוצא בהוצאה נקרא בשם כסף</w:t>
      </w:r>
      <w:r w:rsidR="00751A52" w:rsidRPr="00751A52">
        <w:rPr>
          <w:rStyle w:val="HebrewChar"/>
          <w:rFonts w:cs="FrankRuehl" w:hint="cs"/>
          <w:rtl/>
        </w:rPr>
        <w:t>...</w:t>
      </w:r>
      <w:r w:rsidRPr="00751A52">
        <w:rPr>
          <w:rStyle w:val="HebrewChar"/>
          <w:rFonts w:cs="FrankRuehl" w:hint="cs"/>
          <w:rtl/>
        </w:rPr>
        <w:t xml:space="preserve"> (דברים יד כה)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כפי שכתבנו בישורון שנה ה' עמוד רל"ב מסמלים המתכות חוזק ויציבות, הם המבטאים את הערך של רוחניות, מוסריות ואמת, ואת תהליך הזיקוק ומדתה. הנחושת מסמלת את הטבע שעוד לא טוהר כלל, כסף את המוכשר לטהרה, וזהב את הטהור</w:t>
      </w:r>
      <w:r w:rsidRPr="00751A52">
        <w:rPr>
          <w:rStyle w:val="HebrewChar"/>
          <w:rFonts w:cs="FrankRuehl" w:hint="cs"/>
          <w:rtl/>
        </w:rPr>
        <w:t>...</w:t>
      </w:r>
      <w:r w:rsidR="00FD6624" w:rsidRPr="00751A52">
        <w:rPr>
          <w:rStyle w:val="HebrewChar"/>
          <w:rFonts w:cs="FrankRuehl" w:hint="cs"/>
          <w:rtl/>
        </w:rPr>
        <w:t xml:space="preserve"> (שמות כה ח)</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כעס</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(ראה גם: אף, התעבר, זעם, חרון, עברה, קצף)</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כבד אבן ונטל החול, וכעס אויל כבד משניהם. (משלי כז 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והסר כעס מלבך והעבר רעה מבשרך, כי הילדות והשחרות הבל. (קהלת יא י)</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בא וראה סוד הדבר, יש כעס ויש כעס,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יש כעס שהוא מבורך מלמעלה ומלמטה, ונראה ברוך, </w:t>
      </w:r>
      <w:r>
        <w:rPr>
          <w:rStyle w:val="HebrewChar"/>
          <w:rtl/>
        </w:rPr>
        <w:t> </w:t>
      </w:r>
      <w:r w:rsidR="00751A52" w:rsidRPr="00751A52">
        <w:rPr>
          <w:rStyle w:val="HebrewChar"/>
          <w:rFonts w:cs="FrankRuehl" w:hint="cs"/>
          <w:rtl/>
        </w:rPr>
        <w:t xml:space="preserve"> </w:t>
      </w:r>
      <w:r w:rsidRPr="00751A52">
        <w:rPr>
          <w:rStyle w:val="HebrewChar"/>
          <w:rFonts w:cs="FrankRuehl" w:hint="cs"/>
          <w:rtl/>
        </w:rPr>
        <w:t>כמו שלמדנו ברוך אברם לא-ל עליון קונה שמים וארץ, (אף על פי שאברהם עשה מלחמה והרג אנשים, מכל מקום נאמר עליו במעשה זה ברוך וגו', משום שקדש שם שמים בזה), יש כעס שהוא מקולל למעלה ולמטה, כמו שלמדנו שנקרא ארור, שכתוב ארור אתה מכל הבהמה וגו', ארור אפם כי עז וגו'</w:t>
      </w:r>
      <w:r w:rsidR="00751A52" w:rsidRPr="00751A52">
        <w:rPr>
          <w:rStyle w:val="HebrewChar"/>
          <w:rFonts w:cs="FrankRuehl" w:hint="cs"/>
          <w:rtl/>
        </w:rPr>
        <w:t>...</w:t>
      </w:r>
      <w:r w:rsidRPr="00751A52">
        <w:rPr>
          <w:rStyle w:val="HebrewChar"/>
          <w:rFonts w:cs="FrankRuehl" w:hint="cs"/>
          <w:rtl/>
        </w:rPr>
        <w:t xml:space="preserve"> ובא וראה, מצד דין הקשה יוצא הכעס לשני צדדים, אחד שנתברך ואחד שנתקלל, אחד ברוך ואחד ארור, כעין זה מצד יצחק יצאו שני בנים, אחד מבורך ואחד שנתקלל למעלה ולמטה</w:t>
      </w:r>
      <w:r w:rsidR="00751A52" w:rsidRPr="00751A52">
        <w:rPr>
          <w:rStyle w:val="HebrewChar"/>
          <w:rFonts w:cs="FrankRuehl" w:hint="cs"/>
          <w:rtl/>
        </w:rPr>
        <w:t>...</w:t>
      </w:r>
      <w:r w:rsidRPr="00751A52">
        <w:rPr>
          <w:rStyle w:val="HebrewChar"/>
          <w:rFonts w:cs="FrankRuehl" w:hint="cs"/>
          <w:rtl/>
        </w:rPr>
        <w:t xml:space="preserve"> (וישב קי)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ואם רואים אדם שיש בו אלו מדרגות כולן, (נפש רוח ונשמה), ועוד לא עמד על בוריו לדעת מי הוא, במה נודע אם להתקרב אליו אדם או להמנע ממנו הנה בכעסו ממש אדם יודע אותו, ויכירו מי הוא, אם שומר נשמה הקדושה ההיא בשעת כעסו, שלא יעקר אותה ממקומה ויבא לשרות במקומה אל זר, זה הוא אדם כראוי, זהו עבד לרבונו, זה הוא אדם השלם.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ואם אדם ההוא אינו שומר אותה, והוא עוקר קדושה זו העליונה, (מחמת שבא לידי כעס), ומשרה </w:t>
      </w:r>
      <w:r w:rsidRPr="00751A52">
        <w:rPr>
          <w:rStyle w:val="HebrewChar"/>
          <w:rFonts w:cs="FrankRuehl" w:hint="cs"/>
          <w:bCs/>
          <w:rtl/>
        </w:rPr>
        <w:lastRenderedPageBreak/>
        <w:t>במקומה סטרא אחרא, ודאי זה הוא אדם שמרד באדונו, ואסור לקרב אליו ולהתחבר עמו, וזהו טורף נפשו באפו, שטורף ועוקר נפשו מחמת כעסו, ומשרה בעצמו אל זר,</w:t>
      </w:r>
      <w:r>
        <w:rPr>
          <w:rStyle w:val="HebrewChar"/>
          <w:rtl/>
        </w:rPr>
        <w:t> </w:t>
      </w:r>
      <w:r w:rsidRPr="00751A52">
        <w:rPr>
          <w:rStyle w:val="HebrewChar"/>
          <w:rFonts w:cs="FrankRuehl" w:hint="cs"/>
          <w:rtl/>
        </w:rPr>
        <w:t xml:space="preserve"> ועליו כתוב חדלו לכם מן האדם אשר נשמה באפו, היינו שטורף, נשמה הקדושה ההיא ומטמא אותה בשביל אפו</w:t>
      </w:r>
      <w:r w:rsidR="00751A52" w:rsidRPr="00751A52">
        <w:rPr>
          <w:rStyle w:val="HebrewChar"/>
          <w:rFonts w:cs="FrankRuehl" w:hint="cs"/>
          <w:rtl/>
        </w:rPr>
        <w:t>...</w:t>
      </w:r>
      <w:r w:rsidRPr="00751A52">
        <w:rPr>
          <w:rStyle w:val="HebrewChar"/>
          <w:rFonts w:cs="FrankRuehl" w:hint="cs"/>
          <w:rtl/>
        </w:rPr>
        <w:t xml:space="preserve"> ומי שמתחבר בעבודה זרה ממש, מהו הטעם, משום שעבודה זרה ממש שורה בתוכו, ולא עוד אלא שעקר קדושה עליונה ממקומה והשרה במקומה עבודה זרה, אל זר</w:t>
      </w:r>
      <w:r w:rsidR="00751A52" w:rsidRPr="00751A52">
        <w:rPr>
          <w:rStyle w:val="HebrewChar"/>
          <w:rFonts w:cs="FrankRuehl" w:hint="cs"/>
          <w:rtl/>
        </w:rPr>
        <w:t>...</w:t>
      </w:r>
      <w:r w:rsidRPr="00751A52">
        <w:rPr>
          <w:rStyle w:val="HebrewChar"/>
          <w:rFonts w:cs="FrankRuehl" w:hint="cs"/>
          <w:rtl/>
        </w:rPr>
        <w:t xml:space="preserve"> ואם תאמר הרי יש כעס חכמים, כעסם של חכמים טוב הוא לכל הצדדים, כי למדנו שהתורה אש היא, והתורה מרתיחה אותו, שכתוב הלא דברי כאש נאם ה', כעס חכמים הוא בדברי תורה, כעס חכמים הוא לתת כבוד לתורה, והכל לעבודת ה' הוא, לכך נאמר כי ה' אלקיך אש אוכלה הוא א-ל קנא. אבל אם הכעס הוא בדברים אחרים, אין זה עבודת הקב"ה, משום שבכל החטאים שעושה האדם אינם עבודה זרה ממש, כמו (הכועס), אסור לקרב אל זה. ואם תאמר הרי לשעה הוא עבר, ואחר כך חזר בתשובה, אינו כן, כי כיון שעקר קדושת נפשו ממנו וממקומה, ואתו אל זר, עשק מקום ההוא, הוא מתחזק בו ואינו עוזב אותו, חוץ כשנטהר האדם מכל וכל, ועקר מתוכו לעולם, ואחר כך השתדל להתקדש ולהמשיך קדושה עליו, הלואי שיתקדש</w:t>
      </w:r>
      <w:r w:rsidR="00751A52" w:rsidRPr="00751A52">
        <w:rPr>
          <w:rStyle w:val="HebrewChar"/>
          <w:rFonts w:cs="FrankRuehl" w:hint="cs"/>
          <w:rtl/>
        </w:rPr>
        <w:t>...</w:t>
      </w:r>
      <w:r w:rsidRPr="00751A52">
        <w:rPr>
          <w:rStyle w:val="HebrewChar"/>
          <w:rFonts w:cs="FrankRuehl" w:hint="cs"/>
          <w:rtl/>
        </w:rPr>
        <w:t xml:space="preserve"> אמר לו אם כן כמה טמאים הם שמטהרים, אמר לו משונה הוא טומאה אחרת שאינו יכול לעשות יותר (מלטמא אותו בחוץ), אבל זה משונה מכל, שכל גופו טימא מפנים ומחוץ והנפש והכל מטמא, ושאר טומאות העולם אינו מטמא אלא הגוף מבחוץ בלבד, ומשום זה כתוב חדלו לכם מן האדם אשר נשמה באפו, שהחליף קדושת רבונו בשביל כעסו, שזה הוא טומאה שמטמא לכל. בא וראה הכעס הזה, שהוא עבודה זרה סטרא אחרא, כמו שאמרנו, שצריך האדם להשמר ממנו ולהפרד מעליו, ועל כן כתוב אלהי מסכה לא תעשה לך, לך להרע לעצמך</w:t>
      </w:r>
      <w:r w:rsidR="00751A52" w:rsidRPr="00751A52">
        <w:rPr>
          <w:rStyle w:val="HebrewChar"/>
          <w:rFonts w:cs="FrankRuehl" w:hint="cs"/>
          <w:rtl/>
        </w:rPr>
        <w:t>...</w:t>
      </w:r>
      <w:r w:rsidRPr="00751A52">
        <w:rPr>
          <w:rStyle w:val="HebrewChar"/>
          <w:rFonts w:cs="FrankRuehl" w:hint="cs"/>
          <w:rtl/>
        </w:rPr>
        <w:t xml:space="preserve"> (תצוה נד,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ותחת זה (קצפיאל) ממונים אלף ושש מאות גדודים (מלאכי חבלה), שהם כעס בגופיהם של בני אדם, כי יש כעס השולט בעולם לעשות דין, אבל כעס הזה הוא כעס השולט ונכנס בתוך </w:t>
      </w:r>
      <w:r w:rsidRPr="00751A52">
        <w:rPr>
          <w:rStyle w:val="HebrewChar"/>
          <w:rFonts w:cs="FrankRuehl" w:hint="cs"/>
          <w:rtl/>
        </w:rPr>
        <w:lastRenderedPageBreak/>
        <w:t>גופות בני אדם שנכעסים בכעס הזה, וכעס הזה הוא היסוד לכל שאר גוונים (המזיקים), שנעשה על ידו בנין להזיק, משום שעשן הזה יוצא מתוך הרוגז של אש העליונה הלוהטת. ארבעה רגזים מתחלקים מרוגז ההוא, רוגז הראשון נקרא רוגז, וזה הוא המרגיז לבבותיהם של בני אדם, וזה הוא היורד והולך ומסית לבני אדם, ונרגזים בכעסם, וזה הוא שממשיך המחבל על העולם. רוגז השני זה הוא היורד לעולם ומשוטט ומתפשט לכל הצדדים, וזה נקרא שנאה, וזה כיון שנכנס (באדם), נקרא מחבל שותק, וזה הוא רוגז השותק, וזה הוא שמשתתף במקום ההוא של הנקבה, וזה הוא רוגז השתיקה העומד באלכסון זה הוא קשה מכולם, משום שהוא כמו הנחש השותק תמיד, ולבסוף הוא הורג.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רוגז השלישי ההוא הוא רוגז ההפוך מן רוגז הראשון, כי הוא הולך ומתחזק ואינו שותק, אלא רוגז ההוא מתגלה, וכל מה שמתגלה כך הוא נשבר, דהיינו כל מה שמתגלה ואינו שותק כך הוא נשבר, והוא נקרא רוגז שבור. רוגז הרביעי בהתחלה הוא חזק, ובסוף הוא שבור, ועל כן זה הוא רוגז ההפוך מן הקודם, משום זה זו היא בחינה השבורה מכולם, ועל כן הכל הוא במדרגה הראשונה</w:t>
      </w:r>
      <w:r w:rsidR="00751A52" w:rsidRPr="00751A52">
        <w:rPr>
          <w:rStyle w:val="HebrewChar"/>
          <w:rFonts w:cs="FrankRuehl" w:hint="cs"/>
          <w:rtl/>
        </w:rPr>
        <w:t>...</w:t>
      </w:r>
      <w:r w:rsidRPr="00751A52">
        <w:rPr>
          <w:rStyle w:val="HebrewChar"/>
          <w:rFonts w:cs="FrankRuehl" w:hint="cs"/>
          <w:rtl/>
        </w:rPr>
        <w:t xml:space="preserve"> (פקודי תמ,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ולמעלה מאלו יש ממונה אחד, שמו ספסיריטא, וכמה מעוררי חוק ומשפט (עמו), וממונה זה שעליהם לוקחים אלו דברים הרעים (שהאדם מוציא מפיו), וגם כן לוקחים כל אלו הדברים שזרק האדם בידיו בשעה שהכעס שורה עליו, כי אז ממונה הזה אוחז בדבר הזה, שזרק האדם בכעסו, ועולה ואומר זה הוא קרבן של פלוני שהקריב אל הצד שלנו. משום שכל צד המנוחה הוא מצד ימין ומצד האמונה, וכל צד הרוגז הוא מצד האורח הרע הטמא, ועל כן מי שזורק משהו מידיו בכעסו כל אלו (שמצד הרע) לוקחים אותו דבר שנזרק ומעלים אותו למעלה, ונקרב לצד ההוא, ואומרים זהו הקרבן של פלוני. והכרוז קורא בכל הרקיעים האלו ואומרים אוי לפלוני שנטה אחר אל זר ועבד לאל אחר</w:t>
      </w:r>
      <w:r w:rsidR="00751A52" w:rsidRPr="00751A52">
        <w:rPr>
          <w:rStyle w:val="HebrewChar"/>
          <w:rFonts w:cs="FrankRuehl" w:hint="cs"/>
          <w:rtl/>
        </w:rPr>
        <w:t>...</w:t>
      </w:r>
      <w:r w:rsidRPr="00751A52">
        <w:rPr>
          <w:rStyle w:val="HebrewChar"/>
          <w:rFonts w:cs="FrankRuehl" w:hint="cs"/>
          <w:rtl/>
        </w:rPr>
        <w:t xml:space="preserve"> (שם תקנא)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תא חזי,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אסור לו לאדם לזרק כלי ביתו או דבר אחר שכמותו (בכעסו), ומוסר אותם בידי הסטרא אחרא, </w:t>
      </w:r>
      <w:r>
        <w:rPr>
          <w:rStyle w:val="HebrewChar"/>
          <w:rtl/>
        </w:rPr>
        <w:t> </w:t>
      </w:r>
      <w:r w:rsidR="00751A52" w:rsidRPr="00751A52">
        <w:rPr>
          <w:rStyle w:val="HebrewChar"/>
          <w:rFonts w:cs="FrankRuehl" w:hint="cs"/>
          <w:rtl/>
        </w:rPr>
        <w:t xml:space="preserve"> </w:t>
      </w:r>
      <w:r w:rsidRPr="00751A52">
        <w:rPr>
          <w:rStyle w:val="HebrewChar"/>
          <w:rFonts w:cs="FrankRuehl" w:hint="cs"/>
          <w:rtl/>
        </w:rPr>
        <w:t xml:space="preserve">שלא צריך (לעשות כן), כי כמה חוקרי דין ומשפט מוכנים לקבל דבר ההוא, ומזמן </w:t>
      </w:r>
      <w:r w:rsidRPr="00751A52">
        <w:rPr>
          <w:rStyle w:val="HebrewChar"/>
          <w:rFonts w:cs="FrankRuehl" w:hint="cs"/>
          <w:rtl/>
        </w:rPr>
        <w:lastRenderedPageBreak/>
        <w:t>ההוא אינן שורות עליו ברכות, כי מסטרא אחרא הוא, כל שכן מי שמזמין מרצונו על הטוב ההוא העליון לאחר ולסטרא אחרא, שזה מחמת שהזמין אותם (לצלמים שלו) היה, וכשימיו של האדם קרובים לצאת מן העולם הזה, אותו צלם העליון שנתנו לו, בא אותו רוח הרע שהיה מתדבק בו בכל יום, ולוקח ממנו אותו הצלם, ומתתקן בו והולך בו, והצלם לא יחזור לאדם לעולם</w:t>
      </w:r>
      <w:r w:rsidR="00751A52" w:rsidRPr="00751A52">
        <w:rPr>
          <w:rStyle w:val="HebrewChar"/>
          <w:rFonts w:cs="FrankRuehl" w:hint="cs"/>
          <w:rtl/>
        </w:rPr>
        <w:t>...</w:t>
      </w:r>
      <w:r w:rsidRPr="00751A52">
        <w:rPr>
          <w:rStyle w:val="HebrewChar"/>
          <w:rFonts w:cs="FrankRuehl" w:hint="cs"/>
          <w:rtl/>
        </w:rPr>
        <w:t xml:space="preserve"> (תזריע יח,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מצוה לאחר זו לדון במחרים רכושו לכהן, זה שאמר כל חרם בישראל לך יהיה, וזה סוד כל פטר רחם לכל בשר אשר יקריבו לה' באדם ובבהמה, רחם בהפיכת האותיות הוא רמ"ח, כחשבון רמ"ח אברים של האדם, עליהם נאמר ברגז רחם תזכור, אחר שהאדם כועס ומחרים אותה בהמה אליו, הרי אל אחר, נחש שורה עליה, שנאמר בו ארור אתה מכל הבהמה, והוא לשמאלו של אדם, משום זה צוה הקב"ה לתת לכהן, שהוא רחמים וברכה, כדי להכניע הכעס, כי נתעורר באותו האדם המרה, שהיא חרבו של מלאך המות, ועל כן נתעורר הימין אליו ברחמים, והכעס דשמאל נכנע.</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מי שכועס, שיש לו בהכעס סם המות, שעליו העמידו בעלי המשנה, כל הכועס כאילו עובד עבודה זרה, משום שהסטרא אחרא שורפת בהאדם ובאותה בהמה שנותן לכהן נתפרש החרם ממנו, סמאל אל אחר הוא חרם, והנוקבא שלו קללה, הכלולה בכל הקללות שבמשנה תורה, והקב"ה ברך בכל התורה כולה</w:t>
      </w:r>
      <w:r w:rsidR="00751A52" w:rsidRPr="00751A52">
        <w:rPr>
          <w:rStyle w:val="HebrewChar"/>
          <w:rFonts w:cs="FrankRuehl" w:hint="cs"/>
          <w:rtl/>
        </w:rPr>
        <w:t>...</w:t>
      </w:r>
      <w:r w:rsidRPr="00751A52">
        <w:rPr>
          <w:rStyle w:val="HebrewChar"/>
          <w:rFonts w:cs="FrankRuehl" w:hint="cs"/>
          <w:rtl/>
        </w:rPr>
        <w:t xml:space="preserve"> (קרח מו,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ומשום שממנה (ממרה) מתעורר כעס אל הכבד, העמידו חכמים במשנה כל הכועס כאילו עובד עבודה זרה, ולא עוד אלא שאין שריפה וחמימות בכל המחלות של אברי הגוף, אלא ממרה, (שבשעת מחלה) היא מדלקת בלהבות על עורקי הכבד, ורוצה לשרוף כל הגוף, והיא כמו הים כשהוא זועף</w:t>
      </w:r>
      <w:r w:rsidR="00751A52" w:rsidRPr="00751A52">
        <w:rPr>
          <w:rStyle w:val="HebrewChar"/>
          <w:rFonts w:cs="FrankRuehl" w:hint="cs"/>
          <w:rtl/>
        </w:rPr>
        <w:t>...</w:t>
      </w:r>
      <w:r w:rsidRPr="00751A52">
        <w:rPr>
          <w:rStyle w:val="HebrewChar"/>
          <w:rFonts w:cs="FrankRuehl" w:hint="cs"/>
          <w:rtl/>
        </w:rPr>
        <w:t xml:space="preserve"> (פנחס תיג)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רבי אלעזר אומר לא יהיה בך אל זר, שלא תהא נוח לכעוס, שכל הכועס כאילו עובד עבודת אלילים, דאמר רבי עקיבא כך היא דרכו של יצר הרע, היום אומר לך עשה כך, ולמחר אומר לך עבוד עבודה זרה והולך ועובד. הוא היה אומר תלמיד חכם גדול מכולן, במה דברים אמורים, </w:t>
      </w:r>
      <w:r w:rsidRPr="00751A52">
        <w:rPr>
          <w:rStyle w:val="HebrewChar"/>
          <w:rFonts w:cs="FrankRuehl" w:hint="cs"/>
          <w:rtl/>
        </w:rPr>
        <w:lastRenderedPageBreak/>
        <w:t>בדברים שהם כנגד הקב"ה, דאמרה תורה אין חכמה ואין תבונה ואין עצה לנגד ה', אבל בדברים אחרים אסור לו לכעוס. והרב אצל תלמיד כדי שיהא מצוי בכבודו ובמוראו מותר, ואצל שאר העם למען יהיה מוראו עליהם לשם שמים מותר, ושאר אנשים אסור, שאין כעסנותם ליראת שמים. אמר רבי שמעון מדת הצדיק קשה לכעוס ונח לרצות, וזו המדה גדולה מכולם, ובא הכתוב להורות אלה תולדות נח, נח בדעתו, נח בדיבורו, נח במהלכו, ומי עושה זה, איש צדיק</w:t>
      </w:r>
      <w:r w:rsidR="00751A52" w:rsidRPr="00751A52">
        <w:rPr>
          <w:rStyle w:val="HebrewChar"/>
          <w:rFonts w:cs="FrankRuehl" w:hint="cs"/>
          <w:rtl/>
        </w:rPr>
        <w:t>...</w:t>
      </w:r>
      <w:r w:rsidRPr="00751A52">
        <w:rPr>
          <w:rStyle w:val="HebrewChar"/>
          <w:rFonts w:cs="FrankRuehl" w:hint="cs"/>
          <w:rtl/>
        </w:rPr>
        <w:t xml:space="preserve"> (זהר חדש נח מג)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אדם זה הוא שרף, ומכוון בכל יום (לשרוף הכל) כשמתרעם, בכעסו, נתקרר חוטמו ונעשה לבן, אין כעסו נשקט אלא כשהוא לזמן מרובה, הוא נאמן בדברים גדולים, ובדברים קטנים אינו נאמן, הוא בעל חמדה, גופו מלא מכות ואבעבועות בכל ימי השנה, חוץ מיום קצר אחד בימי החורף</w:t>
      </w:r>
      <w:r w:rsidR="00751A52" w:rsidRPr="00751A52">
        <w:rPr>
          <w:rStyle w:val="HebrewChar"/>
          <w:rFonts w:cs="FrankRuehl" w:hint="cs"/>
          <w:rtl/>
        </w:rPr>
        <w:t>...</w:t>
      </w:r>
      <w:r w:rsidRPr="00751A52">
        <w:rPr>
          <w:rStyle w:val="HebrewChar"/>
          <w:rFonts w:cs="FrankRuehl" w:hint="cs"/>
          <w:rtl/>
        </w:rPr>
        <w:t xml:space="preserve"> (שם יתרו עד)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יוחנן בשעה שהקב"ה בא בבית הכנסת ולא מצא בה עשרה, מיד הוא כועס, שנאמר מדוע באתי ואין איש קראתי ואין עונה. (ברכות ו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מאי מצלי, אמר רב זוטרא בר טוביה אמר רב יהי רצון מלפני שיכבשו רחמי את כעסי ויגולו רחמי על מדותי, ואתנהג עם בני במדת רחמים ואכנס להם לפנים משורת הדין</w:t>
      </w:r>
      <w:r w:rsidR="00751A52" w:rsidRPr="00751A52">
        <w:rPr>
          <w:rStyle w:val="HebrewChar"/>
          <w:rFonts w:cs="FrankRuehl" w:hint="cs"/>
          <w:rtl/>
        </w:rPr>
        <w:t>...</w:t>
      </w:r>
      <w:r w:rsidRPr="00751A52">
        <w:rPr>
          <w:rStyle w:val="HebrewChar"/>
          <w:rFonts w:cs="FrankRuehl" w:hint="cs"/>
          <w:rtl/>
        </w:rPr>
        <w:t xml:space="preserve"> אמרתי לו יהי רצון מלפניך שיכבשו רחמיך את כעסך ויגולו רחמיך על מדותיך, ותתנהג עם בניך במדת הרחמים ותכנס להם לפנים משורת הדין</w:t>
      </w:r>
      <w:r w:rsidR="00751A52" w:rsidRPr="00751A52">
        <w:rPr>
          <w:rStyle w:val="HebrewChar"/>
          <w:rFonts w:cs="FrankRuehl" w:hint="cs"/>
          <w:rtl/>
        </w:rPr>
        <w:t>...</w:t>
      </w:r>
      <w:r w:rsidRPr="00751A52">
        <w:rPr>
          <w:rStyle w:val="HebrewChar"/>
          <w:rFonts w:cs="FrankRuehl" w:hint="cs"/>
          <w:rtl/>
        </w:rPr>
        <w:t xml:space="preserve"> ואמר רבי יוחנן משום רבי יוסי מניין שאין מרצין לו לאדם בשעת כעסו, דכתיב פני ילכו והנחותי לך, אמר לו הקב"ה למשה, המתן לי עד שיעברו פנים של זעם ואניח לך. ומי איכא רתחא קמיה דקודשא בריך הוא, אין, דתניא וא-ל זועם בכל יום, וכמה זעמו, רגע, ואין כל בריה יכולה לכוין אותה שעה חוץ מבלעם הרשע, דכתיב ביה ויודע דעת עליון</w:t>
      </w:r>
      <w:r w:rsidR="00751A52" w:rsidRPr="00751A52">
        <w:rPr>
          <w:rStyle w:val="HebrewChar"/>
          <w:rFonts w:cs="FrankRuehl" w:hint="cs"/>
          <w:rtl/>
        </w:rPr>
        <w:t>...</w:t>
      </w:r>
      <w:r w:rsidRPr="00751A52">
        <w:rPr>
          <w:rStyle w:val="HebrewChar"/>
          <w:rFonts w:cs="FrankRuehl" w:hint="cs"/>
          <w:rtl/>
        </w:rPr>
        <w:t xml:space="preserve"> מאי למען דעת צדקות ה', אמר רבי אלעזר אמר להם הקב"ה לישראל דעו כמה צדקות עשיתי עמכם שלא כעסתי בימי בלעם הרשע, שאלמלי כעסתי לא נשתייר משונאיהם של ישראל שריד ופליט</w:t>
      </w:r>
      <w:r w:rsidR="00751A52" w:rsidRPr="00751A52">
        <w:rPr>
          <w:rStyle w:val="HebrewChar"/>
          <w:rFonts w:cs="FrankRuehl" w:hint="cs"/>
          <w:rtl/>
        </w:rPr>
        <w:t>...</w:t>
      </w:r>
      <w:r w:rsidRPr="00751A52">
        <w:rPr>
          <w:rStyle w:val="HebrewChar"/>
          <w:rFonts w:cs="FrankRuehl" w:hint="cs"/>
          <w:rtl/>
        </w:rPr>
        <w:t xml:space="preserve"> תנא משמיה דרבי </w:t>
      </w:r>
      <w:r w:rsidRPr="00751A52">
        <w:rPr>
          <w:rStyle w:val="HebrewChar"/>
          <w:rFonts w:cs="FrankRuehl" w:hint="cs"/>
          <w:rtl/>
        </w:rPr>
        <w:lastRenderedPageBreak/>
        <w:t>מאיר בשעה שהחמה זורחת וכל מלכי מזרח ומערב מניחים כתריהם בראשיהם ומשתחוים לחמה, מיד כועס הקב"ה</w:t>
      </w:r>
      <w:r w:rsidR="00751A52" w:rsidRPr="00751A52">
        <w:rPr>
          <w:rStyle w:val="HebrewChar"/>
          <w:rFonts w:cs="FrankRuehl" w:hint="cs"/>
          <w:rtl/>
        </w:rPr>
        <w:t>...</w:t>
      </w:r>
      <w:r w:rsidRPr="00751A52">
        <w:rPr>
          <w:rStyle w:val="HebrewChar"/>
          <w:rFonts w:cs="FrankRuehl" w:hint="cs"/>
          <w:rtl/>
        </w:rPr>
        <w:t xml:space="preserve"> (שם ז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אמר להם, אילו לפני מלך בשר ודם היו מוליכין אותי, שהיום כאן ומחר בקבר, שאם כועס עלי אין כעסו כעס עולם</w:t>
      </w:r>
      <w:r w:rsidRPr="00751A52">
        <w:rPr>
          <w:rStyle w:val="HebrewChar"/>
          <w:rFonts w:cs="FrankRuehl" w:hint="cs"/>
          <w:rtl/>
        </w:rPr>
        <w:t>...</w:t>
      </w:r>
      <w:r w:rsidR="00FD6624" w:rsidRPr="00751A52">
        <w:rPr>
          <w:rStyle w:val="HebrewChar"/>
          <w:rFonts w:cs="FrankRuehl" w:hint="cs"/>
          <w:rtl/>
        </w:rPr>
        <w:t xml:space="preserve"> אף על פי כן הייתי בוכה, ועכשיו שמוליכין אותי לפני מלך מלכי המלכים הקב"ה, שהוא חי וקיים לעולם ולעולמי עולמים, שאם כועס עליו כעסו כעס עולם</w:t>
      </w:r>
      <w:r w:rsidRPr="00751A52">
        <w:rPr>
          <w:rStyle w:val="HebrewChar"/>
          <w:rFonts w:cs="FrankRuehl" w:hint="cs"/>
          <w:rtl/>
        </w:rPr>
        <w:t>...</w:t>
      </w:r>
      <w:r w:rsidR="00FD6624" w:rsidRPr="00751A52">
        <w:rPr>
          <w:rStyle w:val="HebrewChar"/>
          <w:rFonts w:cs="FrankRuehl" w:hint="cs"/>
          <w:rtl/>
        </w:rPr>
        <w:t xml:space="preserve"> (שם כח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ליה אליהו לרב יהודה אחוה דרב סלא חסידא </w:t>
      </w:r>
      <w:r>
        <w:rPr>
          <w:rStyle w:val="HebrewChar"/>
          <w:rtl/>
        </w:rPr>
        <w:t> </w:t>
      </w:r>
      <w:r w:rsidRPr="00751A52">
        <w:rPr>
          <w:rStyle w:val="HebrewChar"/>
          <w:rFonts w:cs="FrankRuehl" w:hint="cs"/>
          <w:bCs/>
          <w:rtl/>
        </w:rPr>
        <w:t>לא תרתח ולא תחטי</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(שם כט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משל למלך שכעס על בנו והיה מכהו מכה גדולה, והיה אוהבו יושב לפניו ומתייירא לומר לו דבר, אמר המלך, אלמלא אוהבי זה שיושב לפני הרגתיך, אמר, דבר זה תלוי בי</w:t>
      </w:r>
      <w:r w:rsidR="00751A52" w:rsidRPr="00751A52">
        <w:rPr>
          <w:rStyle w:val="HebrewChar"/>
          <w:rFonts w:cs="FrankRuehl" w:hint="cs"/>
          <w:rtl/>
        </w:rPr>
        <w:t>...</w:t>
      </w:r>
      <w:r w:rsidRPr="00751A52">
        <w:rPr>
          <w:rStyle w:val="HebrewChar"/>
          <w:rFonts w:cs="FrankRuehl" w:hint="cs"/>
          <w:rtl/>
        </w:rPr>
        <w:t xml:space="preserve"> (שם לב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כעס בר קפרא, אמר לא על המברך אני כועס, אלא על המלגלג אני כועס, אם חבירך דומה כמי שלא טעם טעם בשר מעולם, אתה על מה לגלגלת עליו, חזר ואמר לא על המלגלג אני כועס, אלא על המברך אני כועס, ואמר אם חכמה אין כאן זקנה אין כאן, תנא ושניהם לא הוציאו שנתן. (שם לט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יוחנן אפילו בשעת כעסו של הקב"ה זוכר את הצדיקים, שנאמר ויהי בשחת אלקים את ערי הככר ויזכור אלקים את אברהם</w:t>
      </w:r>
      <w:r w:rsidR="00751A52" w:rsidRPr="00751A52">
        <w:rPr>
          <w:rStyle w:val="HebrewChar"/>
          <w:rFonts w:cs="FrankRuehl" w:hint="cs"/>
          <w:rtl/>
        </w:rPr>
        <w:t>...</w:t>
      </w:r>
      <w:r w:rsidRPr="00751A52">
        <w:rPr>
          <w:rStyle w:val="HebrewChar"/>
          <w:rFonts w:cs="FrankRuehl" w:hint="cs"/>
          <w:rtl/>
        </w:rPr>
        <w:t xml:space="preserve"> (שם נד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w:t>
      </w:r>
      <w:r w:rsidR="00751A52" w:rsidRPr="00751A52">
        <w:rPr>
          <w:rStyle w:val="HebrewChar"/>
          <w:rFonts w:cs="FrankRuehl" w:hint="cs"/>
          <w:rtl/>
        </w:rPr>
        <w:t>...</w:t>
      </w:r>
      <w:r>
        <w:rPr>
          <w:rStyle w:val="HebrewChar"/>
          <w:rtl/>
        </w:rPr>
        <w:t> </w:t>
      </w:r>
      <w:r w:rsidRPr="00751A52">
        <w:rPr>
          <w:rStyle w:val="HebrewChar"/>
          <w:rFonts w:cs="FrankRuehl" w:hint="cs"/>
          <w:bCs/>
          <w:rtl/>
        </w:rPr>
        <w:t xml:space="preserve"> כבד כועס מרה זורקת בו טפה ומניחתו</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(שם סא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אבהו, אמר לו הקב"ה למשה, עכשיו יאמרו הרב בכעס ותלמיד בכעס, ישראל מה תהא עליהם</w:t>
      </w:r>
      <w:r w:rsidR="00751A52" w:rsidRPr="00751A52">
        <w:rPr>
          <w:rStyle w:val="HebrewChar"/>
          <w:rFonts w:cs="FrankRuehl" w:hint="cs"/>
          <w:rtl/>
        </w:rPr>
        <w:t>...</w:t>
      </w:r>
      <w:r w:rsidRPr="00751A52">
        <w:rPr>
          <w:rStyle w:val="HebrewChar"/>
          <w:rFonts w:cs="FrankRuehl" w:hint="cs"/>
          <w:rtl/>
        </w:rPr>
        <w:t xml:space="preserve"> ומיץ אף יוציא דם, כל תלמיד שכועס עליו רבו פעם ראשונה ושותק, זוכה להבחין בין דם טמא לדם טהור, ומיץ אפים יוציא ריב, כל תלמיד שכועס עליו רבו פעם ראשונה ושניה ושותק, זוכה להבחין בין דיני ממונות לדיני נפשות</w:t>
      </w:r>
      <w:r w:rsidR="00751A52" w:rsidRPr="00751A52">
        <w:rPr>
          <w:rStyle w:val="HebrewChar"/>
          <w:rFonts w:cs="FrankRuehl" w:hint="cs"/>
          <w:rtl/>
        </w:rPr>
        <w:t>...</w:t>
      </w:r>
      <w:r w:rsidRPr="00751A52">
        <w:rPr>
          <w:rStyle w:val="HebrewChar"/>
          <w:rFonts w:cs="FrankRuehl" w:hint="cs"/>
          <w:rtl/>
        </w:rPr>
        <w:t xml:space="preserve"> (שם סג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הקורע בחמתו ועל מתו וכל המקלקלין פטורין</w:t>
      </w:r>
      <w:r w:rsidR="00751A52" w:rsidRPr="00751A52">
        <w:rPr>
          <w:rStyle w:val="HebrewChar"/>
          <w:rFonts w:cs="FrankRuehl" w:hint="cs"/>
          <w:rtl/>
        </w:rPr>
        <w:t>...</w:t>
      </w:r>
      <w:r w:rsidRPr="00751A52">
        <w:rPr>
          <w:rStyle w:val="HebrewChar"/>
          <w:rFonts w:cs="FrankRuehl" w:hint="cs"/>
          <w:rtl/>
        </w:rPr>
        <w:t xml:space="preserve"> אמר רבי אבין האי נמי מתקן הוא, דקעביד נחת רוח ליצרו, וכהאי גוונא מי שרי, והתניא רבי שמעון בן אלעזר אומר משום חילפא בר אגרא, שאמר משום רבי יוחנן בן נורי, המקרע בגדיו </w:t>
      </w:r>
      <w:r w:rsidRPr="00751A52">
        <w:rPr>
          <w:rStyle w:val="HebrewChar"/>
          <w:rFonts w:cs="FrankRuehl" w:hint="cs"/>
          <w:rtl/>
        </w:rPr>
        <w:lastRenderedPageBreak/>
        <w:t>בחמתו והמשבר כליו בחמתו והמפזר מעותיו בחמתו יהא בעיניך כעובד עבודה זרה, שכך אומנתו של יצר הרע, היום אומר לו עשה כך, ולמחר אומר לו עשה כך, עד שאומר לו עבוד עבודה זרה, הולך ועובד, אמר רבי אבין מאי קראה, לא יהיה בך אל זר</w:t>
      </w:r>
      <w:r w:rsidR="00751A52" w:rsidRPr="00751A52">
        <w:rPr>
          <w:rStyle w:val="HebrewChar"/>
          <w:rFonts w:cs="FrankRuehl" w:hint="cs"/>
          <w:rtl/>
        </w:rPr>
        <w:t>...</w:t>
      </w:r>
      <w:r w:rsidRPr="00751A52">
        <w:rPr>
          <w:rStyle w:val="HebrewChar"/>
          <w:rFonts w:cs="FrankRuehl" w:hint="cs"/>
          <w:rtl/>
        </w:rPr>
        <w:t xml:space="preserve"> לא צריכא, דקא עביד למירמא אימתא אאינשי ביתיה. (שבת קה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שמח המלך לקראת פקחים, וכעס לקראת טיפשים</w:t>
      </w:r>
      <w:r w:rsidR="00751A52" w:rsidRPr="00751A52">
        <w:rPr>
          <w:rStyle w:val="HebrewChar"/>
          <w:rFonts w:cs="FrankRuehl" w:hint="cs"/>
          <w:rtl/>
        </w:rPr>
        <w:t>...</w:t>
      </w:r>
      <w:r w:rsidRPr="00751A52">
        <w:rPr>
          <w:rStyle w:val="HebrewChar"/>
          <w:rFonts w:cs="FrankRuehl" w:hint="cs"/>
          <w:rtl/>
        </w:rPr>
        <w:t xml:space="preserve"> (שם קנג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חנינא ביומא דרתח לא מצלי, אמר בצר אל יורה כתיב</w:t>
      </w:r>
      <w:r w:rsidR="00751A52" w:rsidRPr="00751A52">
        <w:rPr>
          <w:rStyle w:val="HebrewChar"/>
          <w:rFonts w:cs="FrankRuehl" w:hint="cs"/>
          <w:rtl/>
        </w:rPr>
        <w:t>...</w:t>
      </w:r>
      <w:r w:rsidRPr="00751A52">
        <w:rPr>
          <w:rStyle w:val="HebrewChar"/>
          <w:rFonts w:cs="FrankRuehl" w:hint="cs"/>
          <w:rtl/>
        </w:rPr>
        <w:t xml:space="preserve"> אמר רבי אילעאי </w:t>
      </w:r>
      <w:r>
        <w:rPr>
          <w:rStyle w:val="HebrewChar"/>
          <w:rtl/>
        </w:rPr>
        <w:t> </w:t>
      </w:r>
      <w:r w:rsidRPr="00751A52">
        <w:rPr>
          <w:rStyle w:val="HebrewChar"/>
          <w:rFonts w:cs="FrankRuehl" w:hint="cs"/>
          <w:bCs/>
          <w:rtl/>
        </w:rPr>
        <w:t xml:space="preserve">בשלשה דברים אדם ניכר, בכוסו, ובכיסו ובכעסו, </w:t>
      </w:r>
      <w:r>
        <w:rPr>
          <w:rStyle w:val="HebrewChar"/>
          <w:rtl/>
        </w:rPr>
        <w:t> </w:t>
      </w:r>
      <w:r w:rsidR="00751A52" w:rsidRPr="00751A52">
        <w:rPr>
          <w:rStyle w:val="HebrewChar"/>
          <w:rFonts w:cs="FrankRuehl" w:hint="cs"/>
          <w:rtl/>
        </w:rPr>
        <w:t xml:space="preserve"> </w:t>
      </w:r>
      <w:r w:rsidRPr="00751A52">
        <w:rPr>
          <w:rStyle w:val="HebrewChar"/>
          <w:rFonts w:cs="FrankRuehl" w:hint="cs"/>
          <w:rtl/>
        </w:rPr>
        <w:t>ואמרי ליה אף בשחקו</w:t>
      </w:r>
      <w:r w:rsidR="00751A52" w:rsidRPr="00751A52">
        <w:rPr>
          <w:rStyle w:val="HebrewChar"/>
          <w:rFonts w:cs="FrankRuehl" w:hint="cs"/>
          <w:rtl/>
        </w:rPr>
        <w:t>...</w:t>
      </w:r>
      <w:r w:rsidRPr="00751A52">
        <w:rPr>
          <w:rStyle w:val="HebrewChar"/>
          <w:rFonts w:cs="FrankRuehl" w:hint="cs"/>
          <w:rtl/>
        </w:rPr>
        <w:t xml:space="preserve"> (עירובין סה א וב)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ריש לקיש אמר כל אדם שכועס, אם חכם הוא חכמתו מסתלקת ממנו, אם נביא הוא נבואתו מסתלקת ממנו, אם חכם הוא חכמתו מסתלקת ממנו, ממשה, דכתיב ויקצוף משה על פקודי החיל וגו', וכתיב ויאמר אלעזר הכהן אל אנשי הצבא הבאים למלחמה וגו', מכלל דמשה איעלם מיניה, אם נביא הוא נבואתו מסתלקת ממנו, מאלישע, דכתיב לולי פני יהושפט מלך יהודה אני נושא אם אביט אליך וגו', אמר רבי מני בר פטיש </w:t>
      </w:r>
      <w:r>
        <w:rPr>
          <w:rStyle w:val="HebrewChar"/>
          <w:rtl/>
        </w:rPr>
        <w:t> </w:t>
      </w:r>
      <w:r w:rsidRPr="00751A52">
        <w:rPr>
          <w:rStyle w:val="HebrewChar"/>
          <w:rFonts w:cs="FrankRuehl" w:hint="cs"/>
          <w:bCs/>
          <w:rtl/>
        </w:rPr>
        <w:t>כל שכועס אפילו פוסקין עליו גדולה מן השמים מורידין אותו,</w:t>
      </w:r>
      <w:r>
        <w:rPr>
          <w:rStyle w:val="HebrewChar"/>
          <w:rtl/>
        </w:rPr>
        <w:t> </w:t>
      </w:r>
      <w:r w:rsidRPr="00751A52">
        <w:rPr>
          <w:rStyle w:val="HebrewChar"/>
          <w:rFonts w:cs="FrankRuehl" w:hint="cs"/>
          <w:rtl/>
        </w:rPr>
        <w:t xml:space="preserve"> מנלן, מאליאב, שנאמר ויחר אף אליאב בדוד, ויאמר למה ירדת ועל מי נטשת מעט הצאן וגו', וכי אזל שמואל לממשחינהו בכלהו כתיב לא בזה בחר ה', ובאליאב כתיב ויאמר ה' אל שמואל אל תביט אל מראהו ואל גבה קומתו כי מאסתיהו, מכלל דהוה רחים ליה עד האידנא. (פסחים סו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הא הדר ביה רבי יוחנן לגבי דריש לקיש, ואמר ליה אל תקניטני, שבלשון יחיד אני שונה אותה. (שם פד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משל לאדם שכעס על אשתו, להיכן משגרה, לבית אמה</w:t>
      </w:r>
      <w:r w:rsidR="00751A52" w:rsidRPr="00751A52">
        <w:rPr>
          <w:rStyle w:val="HebrewChar"/>
          <w:rFonts w:cs="FrankRuehl" w:hint="cs"/>
          <w:rtl/>
        </w:rPr>
        <w:t>...</w:t>
      </w:r>
      <w:r w:rsidRPr="00751A52">
        <w:rPr>
          <w:rStyle w:val="HebrewChar"/>
          <w:rFonts w:cs="FrankRuehl" w:hint="cs"/>
          <w:rtl/>
        </w:rPr>
        <w:t xml:space="preserve"> (שם פז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שלשה חייהן אינם חיים, הרחמנין, והרתחנין ואניני הדעת</w:t>
      </w:r>
      <w:r w:rsidR="00751A52" w:rsidRPr="00751A52">
        <w:rPr>
          <w:rStyle w:val="HebrewChar"/>
          <w:rFonts w:cs="FrankRuehl" w:hint="cs"/>
          <w:rtl/>
        </w:rPr>
        <w:t>...</w:t>
      </w:r>
      <w:r w:rsidRPr="00751A52">
        <w:rPr>
          <w:rStyle w:val="HebrewChar"/>
          <w:rFonts w:cs="FrankRuehl" w:hint="cs"/>
          <w:rtl/>
        </w:rPr>
        <w:t xml:space="preserve"> (שם קיג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אתו אינהו ואמרו אדרבא זו היא גבורתו, שכובש את כעסו, שנותן ארך אפים לרשעים. (יומא סט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נכנסו לפניו רבי אמי ורבי אסי, אמרו לו, רבי, כך היה מעשה בבית הכנסת של טרסיים בנגר </w:t>
      </w:r>
      <w:r w:rsidR="00FD6624" w:rsidRPr="00751A52">
        <w:rPr>
          <w:rStyle w:val="HebrewChar"/>
          <w:rFonts w:cs="FrankRuehl" w:hint="cs"/>
          <w:rtl/>
        </w:rPr>
        <w:lastRenderedPageBreak/>
        <w:t>שיש בראשו גלוסטרא, שנחלקו רבי אליעזר ורבי יוסי עד שקרעו ספר תורה בחמתן, קרעו סלקא דעתך, אלא שנקרע ספר תורה</w:t>
      </w:r>
      <w:r w:rsidRPr="00751A52">
        <w:rPr>
          <w:rStyle w:val="HebrewChar"/>
          <w:rFonts w:cs="FrankRuehl" w:hint="cs"/>
          <w:rtl/>
        </w:rPr>
        <w:t>...</w:t>
      </w:r>
      <w:r w:rsidR="00FD6624" w:rsidRPr="00751A52">
        <w:rPr>
          <w:rStyle w:val="HebrewChar"/>
          <w:rFonts w:cs="FrankRuehl" w:hint="cs"/>
          <w:rtl/>
        </w:rPr>
        <w:t xml:space="preserve"> (שקלים ז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ואף על גב דאמר רב נחמן כל כי האי ריתחא לירתח קודשא בריך הוא עלן וליפרוקינן, כיוון דבריתחא אמור, אדכורי ריתחא בריש שתא לא מדכרינן. (ראש השנה לב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ואמר רבא האי צורבא מרבנן דרתח, אורייתא הוא דקא מרתחא ליה, שנאמר הלא כה דברי כאש נאם ה'</w:t>
      </w:r>
      <w:r w:rsidR="00751A52" w:rsidRPr="00751A52">
        <w:rPr>
          <w:rStyle w:val="HebrewChar"/>
          <w:rFonts w:cs="FrankRuehl" w:hint="cs"/>
          <w:rtl/>
        </w:rPr>
        <w:t>...</w:t>
      </w:r>
      <w:r w:rsidRPr="00751A52">
        <w:rPr>
          <w:rStyle w:val="HebrewChar"/>
          <w:rFonts w:cs="FrankRuehl" w:hint="cs"/>
          <w:rtl/>
        </w:rPr>
        <w:t xml:space="preserve"> אמר רבינא אפילו הכי מיבעי ליה לאיניש למילף נפשיה בניחותא, שנאמר והסר כעס מלבך וגו'. (תענית ד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ואם לחש ועלתה בידו ומגיס דעתו עליו מביא אף לעולם, שנאמר מקנה אף על עולה. רבא אמר שני תלמידי חכמים שיושבים בעיר אחת ואין נוחין זה לזה בהלכה מתקנאין באף ומעלין אותו, שנאמר מקנה אף על עולה. (שם ח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כעסת עליהם אינם יכולין לעמוד, השפעת עליהם טובה אינן יכולין לעמוד</w:t>
      </w:r>
      <w:r w:rsidRPr="00751A52">
        <w:rPr>
          <w:rStyle w:val="HebrewChar"/>
          <w:rFonts w:cs="FrankRuehl" w:hint="cs"/>
          <w:rtl/>
        </w:rPr>
        <w:t>...</w:t>
      </w:r>
      <w:r w:rsidR="00FD6624" w:rsidRPr="00751A52">
        <w:rPr>
          <w:rStyle w:val="HebrewChar"/>
          <w:rFonts w:cs="FrankRuehl" w:hint="cs"/>
          <w:rtl/>
        </w:rPr>
        <w:t xml:space="preserve"> (שם כג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אמר רבא שלחה ליה, בר אהורייריה דאבא, אבא לקבל אלפא חמרא שתי ולא רווי, וההוא גברא אשתטי בחמריה, מיד וחמתו בערה בו. (מגילה יב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חייא בר אבא אמר רבי יוחנן מקציף הקב"ה אדון על עבדיו לעשות רצון צדיק, ומנו יוסף, שנאמר ושם אתנו נער עברי וגו', עבדים על אדוניהן לעשות נס לצדיק, ומנו מרדכי, דכתיב ויודע הדבר למרדכי וגו'. (שם יג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והמלך שב מגנת הביתן, מקיש שיבה לקימה, מה קימה בחימה אף שיבה בחימה</w:t>
      </w:r>
      <w:r w:rsidR="00751A52" w:rsidRPr="00751A52">
        <w:rPr>
          <w:rStyle w:val="HebrewChar"/>
          <w:rFonts w:cs="FrankRuehl" w:hint="cs"/>
          <w:rtl/>
        </w:rPr>
        <w:t>...</w:t>
      </w:r>
      <w:r w:rsidRPr="00751A52">
        <w:rPr>
          <w:rStyle w:val="HebrewChar"/>
          <w:rFonts w:cs="FrankRuehl" w:hint="cs"/>
          <w:rtl/>
        </w:rPr>
        <w:t xml:space="preserve"> וחמת המלך שככה, שתי שכיכות הללו למה, אחת של מלכו של עולם, ואחת של אחשורוש, ואמרי לה אחת של אסתר ואחת של ושתי</w:t>
      </w:r>
      <w:r w:rsidR="00751A52" w:rsidRPr="00751A52">
        <w:rPr>
          <w:rStyle w:val="HebrewChar"/>
          <w:rFonts w:cs="FrankRuehl" w:hint="cs"/>
          <w:rtl/>
        </w:rPr>
        <w:t>...</w:t>
      </w:r>
      <w:r w:rsidRPr="00751A52">
        <w:rPr>
          <w:rStyle w:val="HebrewChar"/>
          <w:rFonts w:cs="FrankRuehl" w:hint="cs"/>
          <w:rtl/>
        </w:rPr>
        <w:t xml:space="preserve"> (שם טז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יצחק למה נמשלה תפלתן של צדיקים כעתר, מה עתר זה מהפך התבואה ממקום למקום, כך תפלתן של צדיקים מהפכת מדותיו של הקב"ה ממדת רגזנות למדת רחמנות. (יבמות סד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פתח ואמר וירא ה' וינאץ מכעס בניו ובנותיו, דור שאבות מנאצים להקב"ה כועס על בניהם ועל בנותיהם, ומתים כשהם קטנים. (כתובות ח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הרי שהיתה רדופה לילך לבית אביה או שהיה לה כעס בבית בעלה</w:t>
      </w:r>
      <w:r w:rsidR="00751A52" w:rsidRPr="00751A52">
        <w:rPr>
          <w:rStyle w:val="HebrewChar"/>
          <w:rFonts w:cs="FrankRuehl" w:hint="cs"/>
          <w:rtl/>
        </w:rPr>
        <w:t>...</w:t>
      </w:r>
      <w:r w:rsidRPr="00751A52">
        <w:rPr>
          <w:rStyle w:val="HebrewChar"/>
          <w:rFonts w:cs="FrankRuehl" w:hint="cs"/>
          <w:rtl/>
        </w:rPr>
        <w:t xml:space="preserve"> (כתובות ס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בשני דרב יוסף הוה ריתחא</w:t>
      </w:r>
      <w:r w:rsidR="00751A52" w:rsidRPr="00751A52">
        <w:rPr>
          <w:rStyle w:val="HebrewChar"/>
          <w:rFonts w:cs="FrankRuehl" w:hint="cs"/>
          <w:rtl/>
        </w:rPr>
        <w:t>...</w:t>
      </w:r>
      <w:r w:rsidRPr="00751A52">
        <w:rPr>
          <w:rStyle w:val="HebrewChar"/>
          <w:rFonts w:cs="FrankRuehl" w:hint="cs"/>
          <w:rtl/>
        </w:rPr>
        <w:t xml:space="preserve"> (שם קו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שמואל בר נחמני אמר רבי יונתן כל הכועס כל מיני גיהנם שולטין בו, שנאמר והסר כעס מלבך והעבר רעה מבשרך, ואין רעה אלא גיהנם, שנאמר כל פעל ה' למענהו, וגם רשע ליום רעה, ולא עוד אלא שהתחתוניות שולטות בו, שנאמר ונתן ה' לך שם לב רגז וכליון עינים ודאבון נפש</w:t>
      </w:r>
      <w:r w:rsidR="00751A52" w:rsidRPr="00751A52">
        <w:rPr>
          <w:rStyle w:val="HebrewChar"/>
          <w:rFonts w:cs="FrankRuehl" w:hint="cs"/>
          <w:rtl/>
        </w:rPr>
        <w:t>...</w:t>
      </w:r>
      <w:r w:rsidRPr="00751A52">
        <w:rPr>
          <w:rStyle w:val="HebrewChar"/>
          <w:rFonts w:cs="FrankRuehl" w:hint="cs"/>
          <w:rtl/>
        </w:rPr>
        <w:t xml:space="preserve"> אמר רבה בר רב הונא כל הכועס אפילו שכינה אינה חשובה כנגדו, שנאמר רשע כגובה אפו בל ידרוש אין אלקים כל מזימותיו. רבי ירמיה מדיפתי אמר משכח תלמודו ומוסיף טפשות, שנאמר כי כעס בחיק כסילים ינוח</w:t>
      </w:r>
      <w:r w:rsidR="00751A52" w:rsidRPr="00751A52">
        <w:rPr>
          <w:rStyle w:val="HebrewChar"/>
          <w:rFonts w:cs="FrankRuehl" w:hint="cs"/>
          <w:rtl/>
        </w:rPr>
        <w:t>...</w:t>
      </w:r>
      <w:r w:rsidRPr="00751A52">
        <w:rPr>
          <w:rStyle w:val="HebrewChar"/>
          <w:rFonts w:cs="FrankRuehl" w:hint="cs"/>
          <w:rtl/>
        </w:rPr>
        <w:t xml:space="preserve"> רב נחמן בר יצחק אמר בידוע שעונותיו מרובין מזכיותיו, שנאמר ובעל חמה רב פשע. אמר רב אדא ברבי חנינא אלמלא חטאו ישראל לא ניתן להם אלא חמשה חומשי תורה וספר יהושע בלבד, שערכה של ארץ ישראל הוא, מאי טעמא, כי ברוב חכמה רב כעס</w:t>
      </w:r>
      <w:r w:rsidR="00751A52" w:rsidRPr="00751A52">
        <w:rPr>
          <w:rStyle w:val="HebrewChar"/>
          <w:rFonts w:cs="FrankRuehl" w:hint="cs"/>
          <w:rtl/>
        </w:rPr>
        <w:t>...</w:t>
      </w:r>
      <w:r w:rsidRPr="00751A52">
        <w:rPr>
          <w:rStyle w:val="HebrewChar"/>
          <w:rFonts w:cs="FrankRuehl" w:hint="cs"/>
          <w:rtl/>
        </w:rPr>
        <w:t xml:space="preserve"> (נדרים כב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יוסי יאמרו מאיר שכב, יהודה כעס, יוסי שתק, תורה מה תהא עליה</w:t>
      </w:r>
      <w:r w:rsidR="00751A52" w:rsidRPr="00751A52">
        <w:rPr>
          <w:rStyle w:val="HebrewChar"/>
          <w:rFonts w:cs="FrankRuehl" w:hint="cs"/>
          <w:rtl/>
        </w:rPr>
        <w:t>...</w:t>
      </w:r>
      <w:r w:rsidRPr="00751A52">
        <w:rPr>
          <w:rStyle w:val="HebrewChar"/>
          <w:rFonts w:cs="FrankRuehl" w:hint="cs"/>
          <w:rtl/>
        </w:rPr>
        <w:t xml:space="preserve"> (נזיר נ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אלעזר כל אדם שיש בו חנופה מביא אף לעולם, שנאמר וחנפי לב ישימו אף, ולא עוד אלא שאין תפלתו נשמעת</w:t>
      </w:r>
      <w:r w:rsidR="00751A52" w:rsidRPr="00751A52">
        <w:rPr>
          <w:rStyle w:val="HebrewChar"/>
          <w:rFonts w:cs="FrankRuehl" w:hint="cs"/>
          <w:rtl/>
        </w:rPr>
        <w:t>...</w:t>
      </w:r>
      <w:r w:rsidRPr="00751A52">
        <w:rPr>
          <w:rStyle w:val="HebrewChar"/>
          <w:rFonts w:cs="FrankRuehl" w:hint="cs"/>
          <w:rtl/>
        </w:rPr>
        <w:t xml:space="preserve"> (סוטה מא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ליה אליהו לרבי נתן, אכול שליש ושתה שליש והנח שליש, לכשתכעוס תעמוד על מילואך. (גיטין ע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דרש בר קפרא רגזן לא עלתה בידו אלא רגזנותא</w:t>
      </w:r>
      <w:r w:rsidR="00751A52" w:rsidRPr="00751A52">
        <w:rPr>
          <w:rStyle w:val="HebrewChar"/>
          <w:rFonts w:cs="FrankRuehl" w:hint="cs"/>
          <w:rtl/>
        </w:rPr>
        <w:t>...</w:t>
      </w:r>
      <w:r w:rsidRPr="00751A52">
        <w:rPr>
          <w:rStyle w:val="HebrewChar"/>
          <w:rFonts w:cs="FrankRuehl" w:hint="cs"/>
          <w:rtl/>
        </w:rPr>
        <w:t xml:space="preserve"> (קדושין מ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 יהודה אמר רב שם בן ארבעים ושתים אותיות אין מוסרין אותו אלא למי שצנוע ועניו ועומד בחצי ימיו ואינו כועס</w:t>
      </w:r>
      <w:r w:rsidR="00751A52" w:rsidRPr="00751A52">
        <w:rPr>
          <w:rStyle w:val="HebrewChar"/>
          <w:rFonts w:cs="FrankRuehl" w:hint="cs"/>
          <w:rtl/>
        </w:rPr>
        <w:t>...</w:t>
      </w:r>
      <w:r w:rsidRPr="00751A52">
        <w:rPr>
          <w:rStyle w:val="HebrewChar"/>
          <w:rFonts w:cs="FrankRuehl" w:hint="cs"/>
          <w:rtl/>
        </w:rPr>
        <w:t xml:space="preserve"> (שם עא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אמר לו רבי עקיבא אמשול לך משל, למה הדבר דומה, למלך בשר ודם שכעס על בנו וחבשו בבית האסורין</w:t>
      </w:r>
      <w:r w:rsidRPr="00751A52">
        <w:rPr>
          <w:rStyle w:val="HebrewChar"/>
          <w:rFonts w:cs="FrankRuehl" w:hint="cs"/>
          <w:rtl/>
        </w:rPr>
        <w:t>...</w:t>
      </w:r>
      <w:r w:rsidR="00FD6624" w:rsidRPr="00751A52">
        <w:rPr>
          <w:rStyle w:val="HebrewChar"/>
          <w:rFonts w:cs="FrankRuehl" w:hint="cs"/>
          <w:rtl/>
        </w:rPr>
        <w:t xml:space="preserve"> (בבא בתרא י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במתניתא תנא, יורד ומתעה ועולה ומרגיז</w:t>
      </w:r>
      <w:r w:rsidR="00751A52" w:rsidRPr="00751A52">
        <w:rPr>
          <w:rStyle w:val="HebrewChar"/>
          <w:rFonts w:cs="FrankRuehl" w:hint="cs"/>
          <w:rtl/>
        </w:rPr>
        <w:t>...</w:t>
      </w:r>
      <w:r w:rsidRPr="00751A52">
        <w:rPr>
          <w:rStyle w:val="HebrewChar"/>
          <w:rFonts w:cs="FrankRuehl" w:hint="cs"/>
          <w:rtl/>
        </w:rPr>
        <w:t xml:space="preserve"> (שם טז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וטעמא מאי תקינו רבנן מקושר, אתרא דכהני הוו, והוו קפדי טובא ומגרשי נשייהו</w:t>
      </w:r>
      <w:r w:rsidR="00751A52" w:rsidRPr="00751A52">
        <w:rPr>
          <w:rStyle w:val="HebrewChar"/>
          <w:rFonts w:cs="FrankRuehl" w:hint="cs"/>
          <w:rtl/>
        </w:rPr>
        <w:t>...</w:t>
      </w:r>
      <w:r w:rsidRPr="00751A52">
        <w:rPr>
          <w:rStyle w:val="HebrewChar"/>
          <w:rFonts w:cs="FrankRuehl" w:hint="cs"/>
          <w:rtl/>
        </w:rPr>
        <w:t xml:space="preserve"> (שם קס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רבה בר בר חנה כשחלה רבי אליעזר נכנסו </w:t>
      </w:r>
      <w:r w:rsidRPr="00751A52">
        <w:rPr>
          <w:rStyle w:val="HebrewChar"/>
          <w:rFonts w:cs="FrankRuehl" w:hint="cs"/>
          <w:rtl/>
        </w:rPr>
        <w:lastRenderedPageBreak/>
        <w:t>תלמידיו לבקרו, אמר להן חמה עזה יש בעולם</w:t>
      </w:r>
      <w:r w:rsidR="00751A52" w:rsidRPr="00751A52">
        <w:rPr>
          <w:rStyle w:val="HebrewChar"/>
          <w:rFonts w:cs="FrankRuehl" w:hint="cs"/>
          <w:rtl/>
        </w:rPr>
        <w:t>...</w:t>
      </w:r>
      <w:r w:rsidRPr="00751A52">
        <w:rPr>
          <w:rStyle w:val="HebrewChar"/>
          <w:rFonts w:cs="FrankRuehl" w:hint="cs"/>
          <w:rtl/>
        </w:rPr>
        <w:t xml:space="preserve"> (סנהדרין קא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יוחנן בתחלה עשה לו פרצוף אחד, ולבסוף עשה לו ארבעה פרצופים, כדי שתראה שכינה ותכעוס</w:t>
      </w:r>
      <w:r w:rsidR="00751A52" w:rsidRPr="00751A52">
        <w:rPr>
          <w:rStyle w:val="HebrewChar"/>
          <w:rFonts w:cs="FrankRuehl" w:hint="cs"/>
          <w:rtl/>
        </w:rPr>
        <w:t>...</w:t>
      </w:r>
      <w:r w:rsidRPr="00751A52">
        <w:rPr>
          <w:rStyle w:val="HebrewChar"/>
          <w:rFonts w:cs="FrankRuehl" w:hint="cs"/>
          <w:rtl/>
        </w:rPr>
        <w:t xml:space="preserve"> (שם קכג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בן יצהר, בן שהרתיח עליו את כל העולם כצהרים. (שם קט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שכל זמן שהרשעים בעולם חרון אף בעולם, אבדו רשעים מן העולם נסתלק חרון אף מן העולם, (שם קיא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חמא בר חנינא רמי, כתיב חימה אין לי, וכתיב נוקם ה' ובעל חימה, לא קשיא, כאן בישראל כאן בעובדי כוכבים. (עבודה זרה ד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שאל פלוסופוס אחד את רבן גמליאל כתוב בתורתכם כי ה' אלקיך אש אוכלה הוא א-ל קנא, מפני מה מתקנא בעובדיה ואין מתקנא בה, אמר לו אמשול לך משל, למה הדבר דומה, למלך בשר ודם שהיה לו בן אחד, ואותו הבן היה מגדל לו את הכלב, והעלה לו שם על שם אביו, וכשהוא נשבע אומר בחיי כלב אבא, כששמע המלך על מי הוא כועס על הבן הוא כועס או על הכלב הוא כועס</w:t>
      </w:r>
      <w:r w:rsidR="00751A52" w:rsidRPr="00751A52">
        <w:rPr>
          <w:rStyle w:val="HebrewChar"/>
          <w:rFonts w:cs="FrankRuehl" w:hint="cs"/>
          <w:rtl/>
        </w:rPr>
        <w:t>...</w:t>
      </w:r>
      <w:r w:rsidRPr="00751A52">
        <w:rPr>
          <w:rStyle w:val="HebrewChar"/>
          <w:rFonts w:cs="FrankRuehl" w:hint="cs"/>
          <w:rtl/>
        </w:rPr>
        <w:t xml:space="preserve"> (שם נד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אליעזר אומר</w:t>
      </w:r>
      <w:r w:rsidR="00751A52" w:rsidRPr="00751A52">
        <w:rPr>
          <w:rStyle w:val="HebrewChar"/>
          <w:rFonts w:cs="FrankRuehl" w:hint="cs"/>
          <w:rtl/>
        </w:rPr>
        <w:t>...</w:t>
      </w:r>
      <w:r w:rsidRPr="00751A52">
        <w:rPr>
          <w:rStyle w:val="HebrewChar"/>
          <w:rFonts w:cs="FrankRuehl" w:hint="cs"/>
          <w:rtl/>
        </w:rPr>
        <w:t xml:space="preserve"> ואל תהי נוח לכעוס</w:t>
      </w:r>
      <w:r w:rsidR="00751A52" w:rsidRPr="00751A52">
        <w:rPr>
          <w:rStyle w:val="HebrewChar"/>
          <w:rFonts w:cs="FrankRuehl" w:hint="cs"/>
          <w:rtl/>
        </w:rPr>
        <w:t>...</w:t>
      </w:r>
      <w:r w:rsidRPr="00751A52">
        <w:rPr>
          <w:rStyle w:val="HebrewChar"/>
          <w:rFonts w:cs="FrankRuehl" w:hint="cs"/>
          <w:rtl/>
        </w:rPr>
        <w:t xml:space="preserve"> (אבות ב 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שמעון בן אלעזר אומר אל תרצה את חברך בשעת כעסו</w:t>
      </w:r>
      <w:r w:rsidR="00751A52" w:rsidRPr="00751A52">
        <w:rPr>
          <w:rStyle w:val="HebrewChar"/>
          <w:rFonts w:cs="FrankRuehl" w:hint="cs"/>
          <w:rtl/>
        </w:rPr>
        <w:t>...</w:t>
      </w:r>
      <w:r w:rsidRPr="00751A52">
        <w:rPr>
          <w:rStyle w:val="HebrewChar"/>
          <w:rFonts w:cs="FrankRuehl" w:hint="cs"/>
          <w:rtl/>
        </w:rPr>
        <w:t xml:space="preserve"> (שם ד יח)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להודיע כמה ארך אפים לפניו, שכל הדורות היו מכעיסין ובאין, עד שבא אברהם וקבל עליו שכר כולם. (שם ה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ארבע מדות בדעות, נוח לכעוס ונוח לרצות יצא שכרו בהפסדו, קשה לכעוס וקשה לרצות יצא הפסדו בשכרו, קשה לכעוס ונוח לרצות חסיד, נוח לכעוס וקשה לרצות רשע. (שם יג)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יהושע בן קרחה אומר כל חרון אף שבתורה נאמר בו רושם, וזה לא נאמר בו רושם, רבי שמעון בן יוחי אומר אף זה נאמר בו רושם, שנאמר הלא אהרן אחיך הלוי</w:t>
      </w:r>
      <w:r w:rsidR="00751A52" w:rsidRPr="00751A52">
        <w:rPr>
          <w:rStyle w:val="HebrewChar"/>
          <w:rFonts w:cs="FrankRuehl" w:hint="cs"/>
          <w:rtl/>
        </w:rPr>
        <w:t>...</w:t>
      </w:r>
      <w:r w:rsidRPr="00751A52">
        <w:rPr>
          <w:rStyle w:val="HebrewChar"/>
          <w:rFonts w:cs="FrankRuehl" w:hint="cs"/>
          <w:rtl/>
        </w:rPr>
        <w:t xml:space="preserve"> עכשיו הוא כהן ואתה לוי</w:t>
      </w:r>
      <w:r w:rsidR="00751A52" w:rsidRPr="00751A52">
        <w:rPr>
          <w:rStyle w:val="HebrewChar"/>
          <w:rFonts w:cs="FrankRuehl" w:hint="cs"/>
          <w:rtl/>
        </w:rPr>
        <w:t>...</w:t>
      </w:r>
      <w:r w:rsidRPr="00751A52">
        <w:rPr>
          <w:rStyle w:val="HebrewChar"/>
          <w:rFonts w:cs="FrankRuehl" w:hint="cs"/>
          <w:rtl/>
        </w:rPr>
        <w:t xml:space="preserve"> (זבחים קב 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ולמה נקרא שמה עכסה, שכל הרואה אותה כועס על אשתו. (תמורה טז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והוא אומר (דוד), אף על פי שמתכוונין </w:t>
      </w:r>
      <w:r w:rsidR="00FD6624" w:rsidRPr="00751A52">
        <w:rPr>
          <w:rStyle w:val="HebrewChar"/>
          <w:rFonts w:cs="FrankRuehl" w:hint="cs"/>
          <w:rtl/>
        </w:rPr>
        <w:lastRenderedPageBreak/>
        <w:t>להכעיסני, יבא עלי שאני שמח בלבי, שמחתי באומרים לי בית ה' נלך</w:t>
      </w:r>
      <w:r w:rsidRPr="00751A52">
        <w:rPr>
          <w:rStyle w:val="HebrewChar"/>
          <w:rFonts w:cs="FrankRuehl" w:hint="cs"/>
          <w:rtl/>
        </w:rPr>
        <w:t>...</w:t>
      </w:r>
      <w:r w:rsidR="00FD6624" w:rsidRPr="00751A52">
        <w:rPr>
          <w:rStyle w:val="HebrewChar"/>
          <w:rFonts w:cs="FrankRuehl" w:hint="cs"/>
          <w:rtl/>
        </w:rPr>
        <w:t xml:space="preserve"> (ברכות יג 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אמר ליה רבי כל הכין, אמר ליה וייתי עליי דלא כעסית עילוי, מי סברת דמנהגא כן (לא כעסתי עליו, שהייתי סבור שהמנהג כאן כך). (שם כ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אבות דרבי נתן:</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ואל יהיה מקפיד על דבריו, </w:t>
      </w:r>
      <w:r w:rsidR="00FD6624">
        <w:rPr>
          <w:rStyle w:val="HebrewChar"/>
          <w:rtl/>
        </w:rPr>
        <w:t> </w:t>
      </w:r>
      <w:r w:rsidRPr="00751A52">
        <w:rPr>
          <w:rStyle w:val="HebrewChar"/>
          <w:rFonts w:cs="FrankRuehl" w:hint="cs"/>
          <w:bCs/>
          <w:rtl/>
        </w:rPr>
        <w:t xml:space="preserve"> </w:t>
      </w:r>
      <w:r w:rsidR="00FD6624" w:rsidRPr="00751A52">
        <w:rPr>
          <w:rStyle w:val="HebrewChar"/>
          <w:rFonts w:cs="FrankRuehl" w:hint="cs"/>
          <w:bCs/>
          <w:rtl/>
        </w:rPr>
        <w:t>שכל המקפיד על דבריו משכח את דבריו,</w:t>
      </w:r>
      <w:r w:rsidR="00FD6624">
        <w:rPr>
          <w:rStyle w:val="HebrewChar"/>
          <w:rtl/>
        </w:rPr>
        <w:t> </w:t>
      </w:r>
      <w:r w:rsidR="00FD6624" w:rsidRPr="00751A52">
        <w:rPr>
          <w:rStyle w:val="HebrewChar"/>
          <w:rFonts w:cs="FrankRuehl" w:hint="cs"/>
          <w:rtl/>
        </w:rPr>
        <w:t xml:space="preserve"> שכן מצינו במשה רבינו ששכח את דבריו, שנאמר ויאמר אלעזר הכהן אל אנשי הצבא הבאים למלחמה</w:t>
      </w:r>
      <w:r w:rsidRPr="00751A52">
        <w:rPr>
          <w:rStyle w:val="HebrewChar"/>
          <w:rFonts w:cs="FrankRuehl" w:hint="cs"/>
          <w:rtl/>
        </w:rPr>
        <w:t>...</w:t>
      </w:r>
      <w:r w:rsidR="00FD6624" w:rsidRPr="00751A52">
        <w:rPr>
          <w:rStyle w:val="HebrewChar"/>
          <w:rFonts w:cs="FrankRuehl" w:hint="cs"/>
          <w:rtl/>
        </w:rPr>
        <w:t xml:space="preserve"> הרי הוא אומר בפקודי החיל ויקצוף משה על פקודי החיל</w:t>
      </w:r>
      <w:r w:rsidRPr="00751A52">
        <w:rPr>
          <w:rStyle w:val="HebrewChar"/>
          <w:rFonts w:cs="FrankRuehl" w:hint="cs"/>
          <w:rtl/>
        </w:rPr>
        <w:t>...</w:t>
      </w:r>
      <w:r w:rsidR="00FD6624" w:rsidRPr="00751A52">
        <w:rPr>
          <w:rStyle w:val="HebrewChar"/>
          <w:rFonts w:cs="FrankRuehl" w:hint="cs"/>
          <w:rtl/>
        </w:rPr>
        <w:t xml:space="preserve"> (פרק א 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ואל תהי נוח לכעוס, כיצד, מלמד שיהא עניו כהלל הזקן, ואל יהי קפדן כשמאי הזקן, מה היה ענותנותו של הלל הזקן, אמרו מעשה בשני בני אדם שעמדו והמרו זה את זה בד' מאות זוז, אמרו כל שילך ויקניט את הלל יטול ד' מאות זוז</w:t>
      </w:r>
      <w:r w:rsidR="00751A52" w:rsidRPr="00751A52">
        <w:rPr>
          <w:rStyle w:val="HebrewChar"/>
          <w:rFonts w:cs="FrankRuehl" w:hint="cs"/>
          <w:rtl/>
        </w:rPr>
        <w:t>...</w:t>
      </w:r>
      <w:r w:rsidRPr="00751A52">
        <w:rPr>
          <w:rStyle w:val="HebrewChar"/>
          <w:rFonts w:cs="FrankRuehl" w:hint="cs"/>
          <w:rtl/>
        </w:rPr>
        <w:t xml:space="preserve"> (פרק טו ב,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יוחנן אומר מפני מה נגזרה מיתה על הרשעים, אלא כל זמן שהרשעים חיים הם מכעיסים להקב"ה, הדא הוא דכתיב (מלאכי ב') הוגעתם ה' בדבריכם, כיון שהן מתים הן פוסקים מלהכעיס להקב"ה</w:t>
      </w:r>
      <w:r w:rsidR="00751A52" w:rsidRPr="00751A52">
        <w:rPr>
          <w:rStyle w:val="HebrewChar"/>
          <w:rFonts w:cs="FrankRuehl" w:hint="cs"/>
          <w:rtl/>
        </w:rPr>
        <w:t>...</w:t>
      </w:r>
      <w:r w:rsidRPr="00751A52">
        <w:rPr>
          <w:rStyle w:val="HebrewChar"/>
          <w:rFonts w:cs="FrankRuehl" w:hint="cs"/>
          <w:rtl/>
        </w:rPr>
        <w:t xml:space="preserve"> (בראשית ט 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כתיב (קהלת א') כי ברב חכמה רב כעס ויוסיף דעת יוסיף מכאוב, על ידי שאדם מרבה עליו חכמה הוא מרבה עליו כעס</w:t>
      </w:r>
      <w:r w:rsidR="00751A52" w:rsidRPr="00751A52">
        <w:rPr>
          <w:rStyle w:val="HebrewChar"/>
          <w:rFonts w:cs="FrankRuehl" w:hint="cs"/>
          <w:rtl/>
        </w:rPr>
        <w:t>...</w:t>
      </w:r>
      <w:r w:rsidRPr="00751A52">
        <w:rPr>
          <w:rStyle w:val="HebrewChar"/>
          <w:rFonts w:cs="FrankRuehl" w:hint="cs"/>
          <w:rtl/>
        </w:rPr>
        <w:t xml:space="preserve"> (שם יט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כתיב כי כל ימיו מכאובים וכעס ענינו</w:t>
      </w:r>
      <w:r w:rsidR="00751A52" w:rsidRPr="00751A52">
        <w:rPr>
          <w:rStyle w:val="HebrewChar"/>
          <w:rFonts w:cs="FrankRuehl" w:hint="cs"/>
          <w:rtl/>
        </w:rPr>
        <w:t>...</w:t>
      </w:r>
      <w:r w:rsidRPr="00751A52">
        <w:rPr>
          <w:rStyle w:val="HebrewChar"/>
          <w:rFonts w:cs="FrankRuehl" w:hint="cs"/>
          <w:rtl/>
        </w:rPr>
        <w:t xml:space="preserve"> זה דור אנוש ודור המבול</w:t>
      </w:r>
      <w:r w:rsidR="00751A52" w:rsidRPr="00751A52">
        <w:rPr>
          <w:rStyle w:val="HebrewChar"/>
          <w:rFonts w:cs="FrankRuehl" w:hint="cs"/>
          <w:rtl/>
        </w:rPr>
        <w:t>...</w:t>
      </w:r>
      <w:r w:rsidRPr="00751A52">
        <w:rPr>
          <w:rStyle w:val="HebrewChar"/>
          <w:rFonts w:cs="FrankRuehl" w:hint="cs"/>
          <w:rtl/>
        </w:rPr>
        <w:t xml:space="preserve"> שהיו מכעיסים להקב"ה במעשיהן הרעים</w:t>
      </w:r>
      <w:r w:rsidR="00751A52" w:rsidRPr="00751A52">
        <w:rPr>
          <w:rStyle w:val="HebrewChar"/>
          <w:rFonts w:cs="FrankRuehl" w:hint="cs"/>
          <w:rtl/>
        </w:rPr>
        <w:t>...</w:t>
      </w:r>
      <w:r w:rsidRPr="00751A52">
        <w:rPr>
          <w:rStyle w:val="HebrewChar"/>
          <w:rFonts w:cs="FrankRuehl" w:hint="cs"/>
          <w:rtl/>
        </w:rPr>
        <w:t xml:space="preserve"> דבר אחר אלו הסדומיים</w:t>
      </w:r>
      <w:r w:rsidR="00751A52" w:rsidRPr="00751A52">
        <w:rPr>
          <w:rStyle w:val="HebrewChar"/>
          <w:rFonts w:cs="FrankRuehl" w:hint="cs"/>
          <w:rtl/>
        </w:rPr>
        <w:t>...</w:t>
      </w:r>
      <w:r w:rsidRPr="00751A52">
        <w:rPr>
          <w:rStyle w:val="HebrewChar"/>
          <w:rFonts w:cs="FrankRuehl" w:hint="cs"/>
          <w:rtl/>
        </w:rPr>
        <w:t xml:space="preserve"> דבר אחר אלו המצרים. (שם כז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הונא בשם רבי אחא האף תספה, אתה גודר את האף, והאף לא יגדרך, אמר רבי יהושע בר נחמיה אף שאתה מביא לעולמך אתה מכלה בו את הצדיקים ואת הרשעים</w:t>
      </w:r>
      <w:r w:rsidR="00751A52" w:rsidRPr="00751A52">
        <w:rPr>
          <w:rStyle w:val="HebrewChar"/>
          <w:rFonts w:cs="FrankRuehl" w:hint="cs"/>
          <w:rtl/>
        </w:rPr>
        <w:t>...</w:t>
      </w:r>
      <w:r w:rsidRPr="00751A52">
        <w:rPr>
          <w:rStyle w:val="HebrewChar"/>
          <w:rFonts w:cs="FrankRuehl" w:hint="cs"/>
          <w:rtl/>
        </w:rPr>
        <w:t xml:space="preserve"> רבי אומר בשר ודם חמה כובשתו, אבל הקב"ה כובש את החמה, שנאמר (נחום א') נוקם ה' ובעל חמה</w:t>
      </w:r>
      <w:r w:rsidR="00751A52" w:rsidRPr="00751A52">
        <w:rPr>
          <w:rStyle w:val="HebrewChar"/>
          <w:rFonts w:cs="FrankRuehl" w:hint="cs"/>
          <w:rtl/>
        </w:rPr>
        <w:t>...</w:t>
      </w:r>
      <w:r w:rsidRPr="00751A52">
        <w:rPr>
          <w:rStyle w:val="HebrewChar"/>
          <w:rFonts w:cs="FrankRuehl" w:hint="cs"/>
          <w:rtl/>
        </w:rPr>
        <w:t xml:space="preserve"> (שם מט יד)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רבי לוי ארי כעס על הבהמה ועל החיה, אמרין מאן אזיל ומפייס יתיה, אמר ליה הדין </w:t>
      </w:r>
      <w:r w:rsidRPr="00751A52">
        <w:rPr>
          <w:rStyle w:val="HebrewChar"/>
          <w:rFonts w:cs="FrankRuehl" w:hint="cs"/>
          <w:rtl/>
        </w:rPr>
        <w:lastRenderedPageBreak/>
        <w:t>תעלא אתון להכא, דאנא ידע תלת מאה מתלין</w:t>
      </w:r>
      <w:r w:rsidR="00751A52" w:rsidRPr="00751A52">
        <w:rPr>
          <w:rStyle w:val="HebrewChar"/>
          <w:rFonts w:cs="FrankRuehl" w:hint="cs"/>
          <w:rtl/>
        </w:rPr>
        <w:t>...</w:t>
      </w:r>
      <w:r w:rsidRPr="00751A52">
        <w:rPr>
          <w:rStyle w:val="HebrewChar"/>
          <w:rFonts w:cs="FrankRuehl" w:hint="cs"/>
          <w:rtl/>
        </w:rPr>
        <w:t xml:space="preserve"> (שם עח 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חנין בשעה שהיה יהודה מעלה חמה היו שערות לבו בוקעות כליו ויוצאות, והיה נותן עששיות של ברזל לתוך פיו ומוציאן כאבק</w:t>
      </w:r>
      <w:r w:rsidR="00751A52" w:rsidRPr="00751A52">
        <w:rPr>
          <w:rStyle w:val="HebrewChar"/>
          <w:rFonts w:cs="FrankRuehl" w:hint="cs"/>
          <w:rtl/>
        </w:rPr>
        <w:t>...</w:t>
      </w:r>
      <w:r w:rsidRPr="00751A52">
        <w:rPr>
          <w:rStyle w:val="HebrewChar"/>
          <w:rFonts w:cs="FrankRuehl" w:hint="cs"/>
          <w:rtl/>
        </w:rPr>
        <w:t xml:space="preserve"> (שם צג 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ארור אפם כי עז, רבי חוניא ורבי עזריה בשם רבי יוחנן ריבה בהן בוהקנין מעלה חמה, הדא אמרה על מי שהוא בהקן שהוא מעלה חמה</w:t>
      </w:r>
      <w:r w:rsidR="00751A52" w:rsidRPr="00751A52">
        <w:rPr>
          <w:rStyle w:val="HebrewChar"/>
          <w:rFonts w:cs="FrankRuehl" w:hint="cs"/>
          <w:rtl/>
        </w:rPr>
        <w:t>...</w:t>
      </w:r>
      <w:r w:rsidRPr="00751A52">
        <w:rPr>
          <w:rStyle w:val="HebrewChar"/>
          <w:rFonts w:cs="FrankRuehl" w:hint="cs"/>
          <w:rtl/>
        </w:rPr>
        <w:t xml:space="preserve"> (שם צח 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בא וראה כמה גדולים העוונות, אתמול מנגח אותם ועתה מתיירא מהם, שנאמר כי יגורתי מפני האף והחמה. ה' מלאכי חבלה היו שם, אף וחמה וקצף והשמד והשחת, אותה שעה באו שלשה האבות ועמדו בשלשה מהם, נשתיירו אף וחמה, אמר משה רבון העולם בבקשה מכסא כבודך עמוד אתה באחד ואני באחד</w:t>
      </w:r>
      <w:r w:rsidR="00751A52" w:rsidRPr="00751A52">
        <w:rPr>
          <w:rStyle w:val="HebrewChar"/>
          <w:rFonts w:cs="FrankRuehl" w:hint="cs"/>
          <w:rtl/>
        </w:rPr>
        <w:t>...</w:t>
      </w:r>
      <w:r w:rsidRPr="00751A52">
        <w:rPr>
          <w:rStyle w:val="HebrewChar"/>
          <w:rFonts w:cs="FrankRuehl" w:hint="cs"/>
          <w:rtl/>
        </w:rPr>
        <w:t xml:space="preserve"> (שמות מא יב)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אמר לו הקב"ה לא כך התניתי עמך, שכשיהיו פניך כעוסות יהיו פני מרצין את פניך, וכשיהיו פני כעוסות יהיו פניך מרצין את פני, חזור בך והכנס למחנה. (שם מה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וכיון שכעס נתעלמה ממנו הלכה, אמר רב הונא </w:t>
      </w:r>
      <w:r w:rsidR="00FD6624">
        <w:rPr>
          <w:rStyle w:val="HebrewChar"/>
          <w:rtl/>
        </w:rPr>
        <w:t> </w:t>
      </w:r>
      <w:r w:rsidR="00FD6624" w:rsidRPr="00751A52">
        <w:rPr>
          <w:rStyle w:val="HebrewChar"/>
          <w:rFonts w:cs="FrankRuehl" w:hint="cs"/>
          <w:bCs/>
          <w:rtl/>
        </w:rPr>
        <w:t>בג' מקומות כעס משה ונתעלמה ממנו הלכה,</w:t>
      </w:r>
      <w:r w:rsidR="00FD6624">
        <w:rPr>
          <w:rStyle w:val="HebrewChar"/>
          <w:rtl/>
        </w:rPr>
        <w:t> </w:t>
      </w:r>
      <w:r w:rsidR="00FD6624" w:rsidRPr="00751A52">
        <w:rPr>
          <w:rStyle w:val="HebrewChar"/>
          <w:rFonts w:cs="FrankRuehl" w:hint="cs"/>
          <w:rtl/>
        </w:rPr>
        <w:t xml:space="preserve"> ואלו הן, בשבת ובכלי מתכות ואונן</w:t>
      </w:r>
      <w:r w:rsidRPr="00751A52">
        <w:rPr>
          <w:rStyle w:val="HebrewChar"/>
          <w:rFonts w:cs="FrankRuehl" w:hint="cs"/>
          <w:rtl/>
        </w:rPr>
        <w:t>...</w:t>
      </w:r>
      <w:r w:rsidR="00FD6624" w:rsidRPr="00751A52">
        <w:rPr>
          <w:rStyle w:val="HebrewChar"/>
          <w:rFonts w:cs="FrankRuehl" w:hint="cs"/>
          <w:rtl/>
        </w:rPr>
        <w:t xml:space="preserve"> (ויקרא יג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אף כאן הוא אומר ועבר עליו רוח קנאה, אין קנאה אלא לשון כעס, כמה דכתיב (דברים ל"ב) הם קנאוני בלא אל כעסוני בהבליהם. (במדבר ט ז)</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טוב כעס משחוק, אמר שלמה אילו כעס אבא על אדוניה קימעא טוב היה לו, משחוק ששחקה עליו מדת הדין</w:t>
      </w:r>
      <w:r w:rsidR="00751A52" w:rsidRPr="00751A52">
        <w:rPr>
          <w:rStyle w:val="HebrewChar"/>
          <w:rFonts w:cs="FrankRuehl" w:hint="cs"/>
          <w:rtl/>
        </w:rPr>
        <w:t>...</w:t>
      </w:r>
      <w:r w:rsidRPr="00751A52">
        <w:rPr>
          <w:rStyle w:val="HebrewChar"/>
          <w:rFonts w:cs="FrankRuehl" w:hint="cs"/>
          <w:rtl/>
        </w:rPr>
        <w:t xml:space="preserve"> וכן אמנון טוב היה לו אם כעס דוד אבא על אמנון קימעא, משחוק ששחקה עליו מדת הדין</w:t>
      </w:r>
      <w:r w:rsidR="00751A52" w:rsidRPr="00751A52">
        <w:rPr>
          <w:rStyle w:val="HebrewChar"/>
          <w:rFonts w:cs="FrankRuehl" w:hint="cs"/>
          <w:rtl/>
        </w:rPr>
        <w:t>...</w:t>
      </w:r>
      <w:r w:rsidRPr="00751A52">
        <w:rPr>
          <w:rStyle w:val="HebrewChar"/>
          <w:rFonts w:cs="FrankRuehl" w:hint="cs"/>
          <w:rtl/>
        </w:rPr>
        <w:t xml:space="preserve"> דבר אחר טוב כעס משחוק, טוב היה אילו כעס הקב"ה על דור המבול משחוק ששחקה עליהם מדת הדין, שנאמר (איוב כ"א) זרעם נכון לפניהם</w:t>
      </w:r>
      <w:r w:rsidR="00751A52" w:rsidRPr="00751A52">
        <w:rPr>
          <w:rStyle w:val="HebrewChar"/>
          <w:rFonts w:cs="FrankRuehl" w:hint="cs"/>
          <w:rtl/>
        </w:rPr>
        <w:t>...</w:t>
      </w:r>
      <w:r w:rsidRPr="00751A52">
        <w:rPr>
          <w:rStyle w:val="HebrewChar"/>
          <w:rFonts w:cs="FrankRuehl" w:hint="cs"/>
          <w:rtl/>
        </w:rPr>
        <w:t xml:space="preserve"> (קהלת ז י)</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אמר רבי יהושע בר נחמני </w:t>
      </w:r>
      <w:r>
        <w:rPr>
          <w:rStyle w:val="HebrewChar"/>
          <w:rtl/>
        </w:rPr>
        <w:t> </w:t>
      </w:r>
      <w:r w:rsidRPr="00751A52">
        <w:rPr>
          <w:rStyle w:val="HebrewChar"/>
          <w:rFonts w:cs="FrankRuehl" w:hint="cs"/>
          <w:bCs/>
          <w:rtl/>
        </w:rPr>
        <w:t>מפני ארבעה דברים הזקנה קופצת על אדם</w:t>
      </w:r>
      <w:r w:rsidR="00751A52" w:rsidRPr="00751A52">
        <w:rPr>
          <w:rStyle w:val="HebrewChar"/>
          <w:rFonts w:cs="FrankRuehl" w:hint="cs"/>
          <w:bCs/>
          <w:rtl/>
        </w:rPr>
        <w:t>...</w:t>
      </w:r>
      <w:r w:rsidRPr="00751A52">
        <w:rPr>
          <w:rStyle w:val="HebrewChar"/>
          <w:rFonts w:cs="FrankRuehl" w:hint="cs"/>
          <w:bCs/>
          <w:rtl/>
        </w:rPr>
        <w:t xml:space="preserve"> ומפני כעס בנים,</w:t>
      </w:r>
      <w:r>
        <w:rPr>
          <w:rStyle w:val="HebrewChar"/>
          <w:rtl/>
        </w:rPr>
        <w:t> </w:t>
      </w:r>
      <w:r w:rsidRPr="00751A52">
        <w:rPr>
          <w:rStyle w:val="HebrewChar"/>
          <w:rFonts w:cs="FrankRuehl" w:hint="cs"/>
          <w:rtl/>
        </w:rPr>
        <w:t xml:space="preserve"> מעלי, דכתיב (שמואל א' י"ב) ועלי זקן מאד ושמע את </w:t>
      </w:r>
      <w:r w:rsidRPr="00751A52">
        <w:rPr>
          <w:rStyle w:val="HebrewChar"/>
          <w:rFonts w:cs="FrankRuehl" w:hint="cs"/>
          <w:rtl/>
        </w:rPr>
        <w:lastRenderedPageBreak/>
        <w:t>כל אשר יעשון בניו לכל ישראל</w:t>
      </w:r>
      <w:r w:rsidR="00751A52" w:rsidRPr="00751A52">
        <w:rPr>
          <w:rStyle w:val="HebrewChar"/>
          <w:rFonts w:cs="FrankRuehl" w:hint="cs"/>
          <w:rtl/>
        </w:rPr>
        <w:t>...</w:t>
      </w:r>
      <w:r w:rsidRPr="00751A52">
        <w:rPr>
          <w:rStyle w:val="HebrewChar"/>
          <w:rFonts w:cs="FrankRuehl" w:hint="cs"/>
          <w:rtl/>
        </w:rPr>
        <w:t xml:space="preserve"> (חיי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שמעוני: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כשם שחייב על נזקי חבירו כך חייב על נזקי עצמו, מתלש בשערו מקרע בכסותו משבר את כליו מפזר מעותיו בחמתו פטור מדיני אדם ודינו מסור לשמים, שנאמר ואך את דמכם לנפשותיכם אדרוש, רבי שמעון בן אלעזר אומר, מתלש בשערו מקרע את כסותו משבר את כליו מפזר מעותיו יהא בעיניך כעובד עבודת אלילים, שאלו אמר לו יצרו לך עבוד עבודה זרה כך היה עושה</w:t>
      </w:r>
      <w:r w:rsidR="00751A52" w:rsidRPr="00751A52">
        <w:rPr>
          <w:rStyle w:val="HebrewChar"/>
          <w:rFonts w:cs="FrankRuehl" w:hint="cs"/>
          <w:rtl/>
        </w:rPr>
        <w:t>...</w:t>
      </w:r>
      <w:r w:rsidRPr="00751A52">
        <w:rPr>
          <w:rStyle w:val="HebrewChar"/>
          <w:rFonts w:cs="FrankRuehl" w:hint="cs"/>
          <w:rtl/>
        </w:rPr>
        <w:t xml:space="preserve"> (בראשית פרק ח, ס)</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לקח טוב: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ויהי כי זקן יצחק ותכהין עיניו מראות, מלמד </w:t>
      </w:r>
      <w:r>
        <w:rPr>
          <w:rStyle w:val="HebrewChar"/>
          <w:rtl/>
        </w:rPr>
        <w:t> </w:t>
      </w:r>
      <w:r w:rsidRPr="00751A52">
        <w:rPr>
          <w:rStyle w:val="HebrewChar"/>
          <w:rFonts w:cs="FrankRuehl" w:hint="cs"/>
          <w:bCs/>
          <w:rtl/>
        </w:rPr>
        <w:t>שהכעס מסלק את המאור</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(בראשית כז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וברוח אפיך - היוצא משני נחירים של אף דבר הכתוב כביכול בשכינה דוגמת מלך בשר ודם, כדי להשמיע אזן הבריות כפי ההוה, שיוכלו להבין דבר, כשאדם כועס יוצא רוח מנחיריו, וכן (תהלים י"ח) עלה עשן באפו</w:t>
      </w:r>
      <w:r w:rsidR="00751A52" w:rsidRPr="00751A52">
        <w:rPr>
          <w:rStyle w:val="HebrewChar"/>
          <w:rFonts w:cs="FrankRuehl" w:hint="cs"/>
          <w:rtl/>
        </w:rPr>
        <w:t>...</w:t>
      </w:r>
      <w:r w:rsidRPr="00751A52">
        <w:rPr>
          <w:rStyle w:val="HebrewChar"/>
          <w:rFonts w:cs="FrankRuehl" w:hint="cs"/>
          <w:rtl/>
        </w:rPr>
        <w:t xml:space="preserve"> כשזעפו נחה נשימתו ארוכה, וכשהוא כועס נשימתו קצרה, (ישעיה מ"ח) ותהלתי אחטם לך</w:t>
      </w:r>
      <w:r w:rsidR="00751A52" w:rsidRPr="00751A52">
        <w:rPr>
          <w:rStyle w:val="HebrewChar"/>
          <w:rFonts w:cs="FrankRuehl" w:hint="cs"/>
          <w:rtl/>
        </w:rPr>
        <w:t>...</w:t>
      </w:r>
      <w:r w:rsidRPr="00751A52">
        <w:rPr>
          <w:rStyle w:val="HebrewChar"/>
          <w:rFonts w:cs="FrankRuehl" w:hint="cs"/>
          <w:rtl/>
        </w:rPr>
        <w:t xml:space="preserve"> וכל אף וחרון שבמקרא אני אומר כן, חרה אף כמו (איוב ל') ועצמי חרב מני חורב, לשון שרפה ומוקד שהנחירים מתחממים ונחרים בעת הקצף, וחרון מגזרת חרה, וכן חמה לשון חמימות, על כן הוא אומר (אסתר א') וחמתו בערה בו. (שמות טו 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ויחר אף ה' בם וילך - מאחר שהודיעם סרחונם גזר עליהם נדוי, קל וחומר לבשר ודם שלא יכעוס על חברו עד שיודיענו סרחונו. (במדבר יב 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ויאמר אלעזר הכהן - לפי שבא משה לכלל כעס בא לכלל טעות, שנתעלמה ממנו הלכות גיעולי נכרים, וכן אתה מוצא בשמיני למלואים, שנאמר ויקצוף משה על אלעזר ועל איתמר, בא לכלל טעות, וכן (במדבר כ') בשמעו נא המורים ויך את הסלע</w:t>
      </w:r>
      <w:r w:rsidR="00751A52" w:rsidRPr="00751A52">
        <w:rPr>
          <w:rStyle w:val="HebrewChar"/>
          <w:rFonts w:cs="FrankRuehl" w:hint="cs"/>
          <w:rtl/>
        </w:rPr>
        <w:t>...</w:t>
      </w:r>
      <w:r w:rsidRPr="00751A52">
        <w:rPr>
          <w:rStyle w:val="HebrewChar"/>
          <w:rFonts w:cs="FrankRuehl" w:hint="cs"/>
          <w:rtl/>
        </w:rPr>
        <w:t xml:space="preserve"> (שם לא כא)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ויתעבר - נתמלא חמה. (דברים ג כו)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ורקב - ואדם בעל חמה הוא רקבון עצמות לכל. (משלי יד ל)</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אבן עזרא: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חיי בשרים לב מרפא - הלב שלא יכעס ויקנא מרפא לגופות. (שם)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יעלה - שהכעס עולה בעת הזעף, ותראה באף האדם. (שם טו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הכוזרי: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החסיד הוא מי שהוא מושל נשמע בחושיו וכחותיו הנפשיים והגופיים ומנהיגם ההנהגה הגופיית</w:t>
      </w:r>
      <w:r w:rsidR="00751A52" w:rsidRPr="00751A52">
        <w:rPr>
          <w:rStyle w:val="HebrewChar"/>
          <w:rFonts w:cs="FrankRuehl" w:hint="cs"/>
          <w:rtl/>
        </w:rPr>
        <w:t>...</w:t>
      </w:r>
      <w:r w:rsidRPr="00751A52">
        <w:rPr>
          <w:rStyle w:val="HebrewChar"/>
          <w:rFonts w:cs="FrankRuehl" w:hint="cs"/>
          <w:rtl/>
        </w:rPr>
        <w:t xml:space="preserve"> וחסם הכחות הכעסנים המבקשים לנצוח, אחר אשר נתן להם חלקם בנצוח המועיל בדברי החכמות והדעות וגערת האנשים הרעים</w:t>
      </w:r>
      <w:r w:rsidR="00751A52" w:rsidRPr="00751A52">
        <w:rPr>
          <w:rStyle w:val="HebrewChar"/>
          <w:rFonts w:cs="FrankRuehl" w:hint="cs"/>
          <w:rtl/>
        </w:rPr>
        <w:t>...</w:t>
      </w:r>
      <w:r w:rsidRPr="00751A52">
        <w:rPr>
          <w:rStyle w:val="HebrewChar"/>
          <w:rFonts w:cs="FrankRuehl" w:hint="cs"/>
          <w:rtl/>
        </w:rPr>
        <w:t xml:space="preserve"> (מאמר ג 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או יאמרו שהכעס כח כוזב נקבע לבטלה, שיכעס האדם על דבר מבלעדי דבר אחר</w:t>
      </w:r>
      <w:r w:rsidR="00751A52" w:rsidRPr="00751A52">
        <w:rPr>
          <w:rStyle w:val="HebrewChar"/>
          <w:rFonts w:cs="FrankRuehl" w:hint="cs"/>
          <w:szCs w:val="20"/>
          <w:rtl/>
        </w:rPr>
        <w:t>?</w:t>
      </w:r>
      <w:r w:rsidRPr="00751A52">
        <w:rPr>
          <w:rStyle w:val="HebrewChar"/>
          <w:rFonts w:cs="FrankRuehl" w:hint="cs"/>
          <w:rtl/>
        </w:rPr>
        <w:t xml:space="preserve"> (שם ה כ)</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משנה תורה: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ויש דעות שאסור לו לאדם לנהוג בהן בבינוניות, אלא יתרחק מן הקצה האחד עד הקצה האחר</w:t>
      </w:r>
      <w:r w:rsidR="00751A52" w:rsidRPr="00751A52">
        <w:rPr>
          <w:rStyle w:val="HebrewChar"/>
          <w:rFonts w:cs="FrankRuehl" w:hint="cs"/>
          <w:rtl/>
        </w:rPr>
        <w:t>...</w:t>
      </w:r>
      <w:r w:rsidRPr="00751A52">
        <w:rPr>
          <w:rStyle w:val="HebrewChar"/>
          <w:rFonts w:cs="FrankRuehl" w:hint="cs"/>
          <w:rtl/>
        </w:rPr>
        <w:t xml:space="preserve"> וכן הכעס מדה רעה היא עד למאד, וראוי לאדם שיתרחק ממנה עד הקצה האחר, וילמד עצמו שלא יכעוס, ואפילו על דבר שראוי עליו, ואם רצה להטיל אימה על בניו ובני ביתו או על הצבור אם היה פרנס, ורצה לכעוס עליהן כדי שיחזרו למוטב, יראה עצמו בפניהם שהוא כועס, כדי לייסרם, ותהיה דעתו מיושבת בינו לבין עצמו, כאדם שהוא מדמה כועס בשעת כעסו והוא אינו כועס. אמרו חכמים הראשונים כל הכועס כאילו עובד עבודת כוכבים, ואמרו שכל הכועס אם חכם הוא חכמתו מסתלקת ממנו, ואם נביא הוא נבואתו מסתלקת ממנו. ובעלי כעס אין חייהם חיים, לפיכך צוו להתרחק מן הכעס עד שינהיג עצמו שלא ירגיש אפילו לדברים המכעיסים, וזו היא הדרך הטובה. ודרך הצדיקים הן עלובין ואינן עולבין</w:t>
      </w:r>
      <w:r w:rsidR="00751A52" w:rsidRPr="00751A52">
        <w:rPr>
          <w:rStyle w:val="HebrewChar"/>
          <w:rFonts w:cs="FrankRuehl" w:hint="cs"/>
          <w:rtl/>
        </w:rPr>
        <w:t>...</w:t>
      </w:r>
      <w:r w:rsidRPr="00751A52">
        <w:rPr>
          <w:rStyle w:val="HebrewChar"/>
          <w:rFonts w:cs="FrankRuehl" w:hint="cs"/>
          <w:rtl/>
        </w:rPr>
        <w:t xml:space="preserve"> (דעות ב 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ומהן חמשה דברים, העושה אותם ימשך אחריהם תמיד וקשים הם לפרוש מהן, ולפיכך צריך אדם להזהר מהן, שמא ידבק בהן, והן כולן רעות עד מאד, ואלו הן, רכילות ולשון הרע ובעל חימה</w:t>
      </w:r>
      <w:r w:rsidR="00751A52" w:rsidRPr="00751A52">
        <w:rPr>
          <w:rStyle w:val="HebrewChar"/>
          <w:rFonts w:cs="FrankRuehl" w:hint="cs"/>
          <w:rtl/>
        </w:rPr>
        <w:t>...</w:t>
      </w:r>
      <w:r w:rsidRPr="00751A52">
        <w:rPr>
          <w:rStyle w:val="HebrewChar"/>
          <w:rFonts w:cs="FrankRuehl" w:hint="cs"/>
          <w:rtl/>
        </w:rPr>
        <w:t xml:space="preserve"> (תשובה ד 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שמונה פרקים לרמב"ם: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ואתה יודע שאדון הראשונים והאחרונים משה </w:t>
      </w:r>
      <w:r w:rsidRPr="00751A52">
        <w:rPr>
          <w:rStyle w:val="HebrewChar"/>
          <w:rFonts w:cs="FrankRuehl" w:hint="cs"/>
          <w:rtl/>
        </w:rPr>
        <w:lastRenderedPageBreak/>
        <w:t>רבינו ע"ה, כבר אמר השי"ת אליו יען לא האמנתם בי להקדישני לעיני בני ישראל וגו' (במדבר כ' י"ב), וחטאו ע"ה הוא, שנטה לצד אחד מקצוות ממעלות המדות, והוא הסבלנות, באשר נטה לצד הרגזנות, באמרו (שם) שמעו נא המורים, דקדק עליו השי"ת שיהיה אדם כמוהו כועס לפני עדת ישראל, במקום שאין ראוי בו הכעס</w:t>
      </w:r>
      <w:r w:rsidR="00751A52" w:rsidRPr="00751A52">
        <w:rPr>
          <w:rStyle w:val="HebrewChar"/>
          <w:rFonts w:cs="FrankRuehl" w:hint="cs"/>
          <w:rtl/>
        </w:rPr>
        <w:t>...</w:t>
      </w:r>
      <w:r w:rsidRPr="00751A52">
        <w:rPr>
          <w:rStyle w:val="HebrewChar"/>
          <w:rFonts w:cs="FrankRuehl" w:hint="cs"/>
          <w:rtl/>
        </w:rPr>
        <w:t xml:space="preserve"> וכאשר ראהו שכעס, אמרו, שהוא ע"ה ודאי אין עליו פחיתות מדה, ולולא שהיה יודע שהשי"ת כעס עלינו בבקשת המים, ושאנחנו הכעסנוהו יתברך, לא היה כועס, ואנו לא מצינו שהשי"ת כעס בדברו אליו בזה העיון</w:t>
      </w:r>
      <w:r w:rsidR="00751A52" w:rsidRPr="00751A52">
        <w:rPr>
          <w:rStyle w:val="HebrewChar"/>
          <w:rFonts w:cs="FrankRuehl" w:hint="cs"/>
          <w:rtl/>
        </w:rPr>
        <w:t>...</w:t>
      </w:r>
      <w:r w:rsidRPr="00751A52">
        <w:rPr>
          <w:rStyle w:val="HebrewChar"/>
          <w:rFonts w:cs="FrankRuehl" w:hint="cs"/>
          <w:rtl/>
        </w:rPr>
        <w:t xml:space="preserve"> (פרק ד)</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לא תרחיק היות חסרון קצת המדות ממעטת ממדרגת הנבואה לגמרי</w:t>
      </w:r>
      <w:r w:rsidRPr="00751A52">
        <w:rPr>
          <w:rStyle w:val="HebrewChar"/>
          <w:rFonts w:cs="FrankRuehl" w:hint="cs"/>
          <w:rtl/>
        </w:rPr>
        <w:t>...</w:t>
      </w:r>
      <w:r w:rsidR="00FD6624" w:rsidRPr="00751A52">
        <w:rPr>
          <w:rStyle w:val="HebrewChar"/>
          <w:rFonts w:cs="FrankRuehl" w:hint="cs"/>
          <w:rtl/>
        </w:rPr>
        <w:t xml:space="preserve"> בכעס אמרו (פסחים ס"ו) כל הכועס אם נביא הוא נבואתו מסתלקת ממנו, והביא ראיה מאלישע</w:t>
      </w:r>
      <w:r w:rsidRPr="00751A52">
        <w:rPr>
          <w:rStyle w:val="HebrewChar"/>
          <w:rFonts w:cs="FrankRuehl" w:hint="cs"/>
          <w:rtl/>
        </w:rPr>
        <w:t>...</w:t>
      </w:r>
      <w:r w:rsidR="00FD6624" w:rsidRPr="00751A52">
        <w:rPr>
          <w:rStyle w:val="HebrewChar"/>
          <w:rFonts w:cs="FrankRuehl" w:hint="cs"/>
          <w:rtl/>
        </w:rPr>
        <w:t xml:space="preserve"> (פרק 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מורה נבוכים: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הנה אבאר לך בדברי בתארים על אי זה צד יאמר כי הבורא ירצה לו הדבר הפלוני או יכעיסהו ויקציפהו, אשר בענין ההוא יאמר בעושים מבני אדם, כי השם רצה אותם או כעס עליהם או קצף עליהם, ואין זה הענין כוונת זה הפרק, אבל כוונתו מה שאומר בו. דע שאתה כשתסתכל בכל התורה ובכל ספרי הנביאים לא תמצא לשון חרון אף ולא לשון כעס ולא לשון קנאה אלא בעבודה זרה בלבד</w:t>
      </w:r>
      <w:r w:rsidR="00751A52" w:rsidRPr="00751A52">
        <w:rPr>
          <w:rStyle w:val="HebrewChar"/>
          <w:rFonts w:cs="FrankRuehl" w:hint="cs"/>
          <w:rtl/>
        </w:rPr>
        <w:t>...</w:t>
      </w:r>
      <w:r w:rsidRPr="00751A52">
        <w:rPr>
          <w:rStyle w:val="HebrewChar"/>
          <w:rFonts w:cs="FrankRuehl" w:hint="cs"/>
          <w:rtl/>
        </w:rPr>
        <w:t xml:space="preserve"> (חלק א פרק לו)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חסידים: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ואסור לקרע בגדיו בחמתו או לשבר כליו בחמתו, והשובר כלי בחמתו נקרא מומר, שכן דרכו של יצר הרע, היום אומר עשה כן, ולמחר אומר לך עבוד עבודה זרה, והולך ועובד. (עא)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אל תבהל ברוחך לכעוס (קהלת ז' ט'), איש חסיד צוה לבנו בפטירתו, כשם שכבדתני בחיי כך תכבדני לאחר מותי, וקיים מצותי ותלין כעסך לילה אחת, ועצור ברוחך שלא תדבר כלל בשעת הכעס. (פג)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בכל דרכיך דעהו (משלי ג' ו'), כל אדם ירא שמים כשהוא כועס על עוברי עבירה ישקול כעסו, כדי שתהא דעתו מיושבת עליו בינו לבין עצמו, וילמוד ממשה רבינו, כשכעס על בני ראובן אמר תרבות אנשים חטאים (במדבר ל"ב </w:t>
      </w:r>
      <w:r w:rsidRPr="00751A52">
        <w:rPr>
          <w:rStyle w:val="HebrewChar"/>
          <w:rFonts w:cs="FrankRuehl" w:hint="cs"/>
          <w:rtl/>
        </w:rPr>
        <w:lastRenderedPageBreak/>
        <w:t>י"ד), לפיכך בן בנו נעשה עבד לפסל מיכה, אף על פי שלשם שמים כעס, הכל צריך מדה</w:t>
      </w:r>
      <w:r w:rsidR="00751A52" w:rsidRPr="00751A52">
        <w:rPr>
          <w:rStyle w:val="HebrewChar"/>
          <w:rFonts w:cs="FrankRuehl" w:hint="cs"/>
          <w:rtl/>
        </w:rPr>
        <w:t>...</w:t>
      </w:r>
      <w:r w:rsidRPr="00751A52">
        <w:rPr>
          <w:rStyle w:val="HebrewChar"/>
          <w:rFonts w:cs="FrankRuehl" w:hint="cs"/>
          <w:rtl/>
        </w:rPr>
        <w:t xml:space="preserve"> (קלז)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מי שעוצר ברוחו ומשפיל עיניו ורוחו מהביט אל נשים, ואינו מדבר דברים בטלים וסובל כעס, ואינו מתגאה, ועוסק בתורה ובמעשים טובים, לעתיד לבא יהיה לפנים ממלאכי השרת</w:t>
      </w:r>
      <w:r w:rsidR="00751A52" w:rsidRPr="00751A52">
        <w:rPr>
          <w:rStyle w:val="HebrewChar"/>
          <w:rFonts w:cs="FrankRuehl" w:hint="cs"/>
          <w:rtl/>
        </w:rPr>
        <w:t>...</w:t>
      </w:r>
      <w:r w:rsidRPr="00751A52">
        <w:rPr>
          <w:rStyle w:val="HebrewChar"/>
          <w:rFonts w:cs="FrankRuehl" w:hint="cs"/>
          <w:rtl/>
        </w:rPr>
        <w:t xml:space="preserve"> (קמ)</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כעס בחיק כסילים ינוח (קהלת ז' ט'), הכעס רע מאד, ועל כן צריך להתרחק ממנו עד קצה האחרון, וילמד כל אדם לעצמו כל שעה ושעה שלא יכעוס כלל, ואפילו על דבר שראוי לכעוס עליו</w:t>
      </w:r>
      <w:r w:rsidR="00751A52" w:rsidRPr="00751A52">
        <w:rPr>
          <w:rStyle w:val="HebrewChar"/>
          <w:rFonts w:cs="FrankRuehl" w:hint="cs"/>
          <w:rtl/>
        </w:rPr>
        <w:t>...</w:t>
      </w:r>
      <w:r w:rsidRPr="00751A52">
        <w:rPr>
          <w:rStyle w:val="HebrewChar"/>
          <w:rFonts w:cs="FrankRuehl" w:hint="cs"/>
          <w:rtl/>
        </w:rPr>
        <w:t xml:space="preserve"> ובעלי כעס חייהם אינם חיים, וגם מתים קודם זמנם, וכן הוא אומר (איוב ה' ב') כי לאויל יהרג כעס, לפיכך נאה מאד להתרחק מן הכעס ולהנהיג בעצמו שלא ירגיש אף בדברי המכעיסו, וזו היא הדרך הטובה, רגזן לא עלתה בידו כי אם רגזנותו, וגורם להוציא מפיו דברים שלא כהוגן אף כלפי מעלה. ועזיבת הכעס מביאתו לכנוס בדרך הענוה, צא ולמד מהלל הזקן, שלא היה כמוהו אדם עניו מעולם, וענותנותו גרמה להכניס גרים תחת כנפי השכינה, ואל יטיל אדם אימה יתירה בתוך ביתו</w:t>
      </w:r>
      <w:r w:rsidR="00751A52" w:rsidRPr="00751A52">
        <w:rPr>
          <w:rStyle w:val="HebrewChar"/>
          <w:rFonts w:cs="FrankRuehl" w:hint="cs"/>
          <w:rtl/>
        </w:rPr>
        <w:t>...</w:t>
      </w:r>
      <w:r w:rsidRPr="00751A52">
        <w:rPr>
          <w:rStyle w:val="HebrewChar"/>
          <w:rFonts w:cs="FrankRuehl" w:hint="cs"/>
          <w:rtl/>
        </w:rPr>
        <w:t xml:space="preserve"> (קמה)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מי שיש ספר תורה בידו, לא יראה כעסו בספר להכות על הספר, או להכות אחרים בספר, הרב שכועס על תלמידו לא יכנו בספר, והתלמיד לא יגין בספר מלקבל ההכאות, אלא אם כן יש בהכאות סכנת נפשות. (רעו)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וכשאדם מתענה ישמור עצמו שלא יהא כעסן בו ביום, כי כשאדם רעב הוא כעסן, ואם יכעוס, מוטב לו שלא יתענה ויהא שבע וטוב לב לבריות שלא יתקוטט, וכתיב (ישעיה נ"ח ד') הן לריב ומצה תצומו ולהכות באגרוף רשע</w:t>
      </w:r>
      <w:r w:rsidR="00751A52" w:rsidRPr="00751A52">
        <w:rPr>
          <w:rStyle w:val="HebrewChar"/>
          <w:rFonts w:cs="FrankRuehl" w:hint="cs"/>
          <w:rtl/>
        </w:rPr>
        <w:t>...</w:t>
      </w:r>
      <w:r w:rsidRPr="00751A52">
        <w:rPr>
          <w:rStyle w:val="HebrewChar"/>
          <w:rFonts w:cs="FrankRuehl" w:hint="cs"/>
          <w:rtl/>
        </w:rPr>
        <w:t xml:space="preserve"> (תריז)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ואל יתן לו רשות לכעוס, ושלא יעשה דבר עד שישאל עצה מאותו אדם שאין דרכו לכעוס על חנם, אלא כשמצוה לכעוס. אבל על המחטיאים כתיב (ירמיה י"ח כ"ג) בעת אפך עשה בהם, באותם שמונעים את הרבים מלעשות טובה, כל הזמן שהם בחיים. (תרנא)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מעשה בצדיק אחד שהיה רגזן, וכשהיו מתקוטטים עמו לא היה משיב אלא מעניש, ואחר כך עובר כעסו, והיה מתחרט, ושאל לחכם מה אעשה שלא אעניש בני אדם, אמר תקבל עליך לאחר שתקלל ותעניש שתאמר כל מה </w:t>
      </w:r>
      <w:r w:rsidRPr="00751A52">
        <w:rPr>
          <w:rStyle w:val="HebrewChar"/>
          <w:rFonts w:cs="FrankRuehl" w:hint="cs"/>
          <w:rtl/>
        </w:rPr>
        <w:lastRenderedPageBreak/>
        <w:t>שאמרתי לא יבא לו, או קודם שתבא לקללו תאמר כל מה שאומר לא יבא לו, אז לא תעניש ולא תקלל. וזה לא רצה לעשות כך, אלא קבל עליו בכל עת שיקלל ויעניש שיתן כך וכך לצדקה מעות, לפי שיודע שבשביל מעות לא יקלל, ועוד שיהא לו כפרה. (תרנו)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bCs/>
          <w:rtl/>
        </w:rPr>
        <w:t>בשעה שאדם כועס אל יסתכל אדם בו, כי עם ראיית עינים מלאך רע עומד וממהר לנקום על צערו, ועוד קשה לשכחה שמשכח תלמודו</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(תתשכו)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רבינו יונה:</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ואמרו רבותינו (בבא קמא צ"א) המקרע על מתו יותר מדי לוקה, וכל שכן המשבר כלים בחמתו, כי שתים רעות עשה, השחית ממון, והשליט את כעסו להעבירו על דברי תורה, כי מעתה יש עמו מלחמה מיצר הכעס להעבירו על דתו, כענין שכתוב (משלי כ"ט כ"ב) ובעל חמה רב פשע</w:t>
      </w:r>
      <w:r w:rsidRPr="00751A52">
        <w:rPr>
          <w:rStyle w:val="HebrewChar"/>
          <w:rFonts w:cs="FrankRuehl" w:hint="cs"/>
          <w:rtl/>
        </w:rPr>
        <w:t>...</w:t>
      </w:r>
      <w:r w:rsidR="00FD6624" w:rsidRPr="00751A52">
        <w:rPr>
          <w:rStyle w:val="HebrewChar"/>
          <w:rFonts w:cs="FrankRuehl" w:hint="cs"/>
          <w:rtl/>
        </w:rPr>
        <w:t xml:space="preserve"> אף כי שהוזהרנו שלא להשחית את הגוף במסירתו לסכנות או בסגוף לבלעו חנם בתענית מתוך צערו וכעסו</w:t>
      </w:r>
      <w:r w:rsidRPr="00751A52">
        <w:rPr>
          <w:rStyle w:val="HebrewChar"/>
          <w:rFonts w:cs="FrankRuehl" w:hint="cs"/>
          <w:rtl/>
        </w:rPr>
        <w:t>...</w:t>
      </w:r>
      <w:r w:rsidR="00FD6624" w:rsidRPr="00751A52">
        <w:rPr>
          <w:rStyle w:val="HebrewChar"/>
          <w:rFonts w:cs="FrankRuehl" w:hint="cs"/>
          <w:rtl/>
        </w:rPr>
        <w:t xml:space="preserve"> (שערי תשובה ג פב)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והתרחק מן הנדרים</w:t>
      </w:r>
      <w:r w:rsidR="00751A52" w:rsidRPr="00751A52">
        <w:rPr>
          <w:rStyle w:val="HebrewChar"/>
          <w:rFonts w:cs="FrankRuehl" w:hint="cs"/>
          <w:rtl/>
        </w:rPr>
        <w:t>...</w:t>
      </w:r>
      <w:r w:rsidRPr="00751A52">
        <w:rPr>
          <w:rStyle w:val="HebrewChar"/>
          <w:rFonts w:cs="FrankRuehl" w:hint="cs"/>
          <w:rtl/>
        </w:rPr>
        <w:t xml:space="preserve"> ומן הכעס, כי כל הכועס מבלבל דעתו ורוחו, ולא יתיצב באהבת הבורא. וכן אמרו רבותינו (ברכות כ"ט), לא תרתח ולא תחטא. ובכמה מקומות דבר שלמה בחכמתו (קהלת י"א י') והסר כעס מלבך, כי כעס בחיק כסילים ינוח (שם ז' ט'), וגם משה רבינו שהיה אב לחכמים ולנביאים כל מקום שבא לכלל כעס בא לכלל טעות. ואפילו אם עשה לך אדם שלא כהוגן, אל תקפיד, ולמוד מהלל ענותן ז"ל. ואף להטיל אימה בתוך ביתו, מצוה להראות עצמו כעסן ודעתו מיושבת ורוחו נחה, ואל יטיל אימה יתרה אך במדה בינונית</w:t>
      </w:r>
      <w:r w:rsidR="00751A52" w:rsidRPr="00751A52">
        <w:rPr>
          <w:rStyle w:val="HebrewChar"/>
          <w:rFonts w:cs="FrankRuehl" w:hint="cs"/>
          <w:rtl/>
        </w:rPr>
        <w:t>...</w:t>
      </w:r>
      <w:r w:rsidRPr="00751A52">
        <w:rPr>
          <w:rStyle w:val="HebrewChar"/>
          <w:rFonts w:cs="FrankRuehl" w:hint="cs"/>
          <w:rtl/>
        </w:rPr>
        <w:t xml:space="preserve"> (ספר היראה)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ואל תהי נוח לכעוס, ידוע כי מדת הכעס היא רעה עד מאד, אך טבע בני אדם להיות נמשך אחריה, על כן אמר, אחר שעל כרחך פעמים תכעוס, תזהר שלא תהא נוח לכעוס, וכי יחפוץ רצונך את הכעס תשקול במאזני שכלך אם מפני הדבר ההוא ראוי לכעוס, ואם תמצא טענה להסיר כעסך, בטלהו. אך על דבר שראוי לכעוס עליו על כל פנים אז יהיה כעסך עמך, וזהו שאמר שלמה ע"ה, (קהלת ז' ט') אל תבהל </w:t>
      </w:r>
      <w:r w:rsidRPr="00751A52">
        <w:rPr>
          <w:rStyle w:val="HebrewChar"/>
          <w:rFonts w:cs="FrankRuehl" w:hint="cs"/>
          <w:rtl/>
        </w:rPr>
        <w:lastRenderedPageBreak/>
        <w:t>ברוחך לכעוס, כי כעס בחיק כסילים ינוח, רוצה לומר שלא ימהר לכעוס, כי אם בהמתנה ולצורך גדול, ולא יעשה כמו הכסיל, כי מפני שהכעס שוכן בחיקו ממהר לכעוס, ולא ידע למשול ברוחו, ואף בדבר שאין צריך את הכעס, גם כי הוא יודע שמקלקל מפני כעסו, בכל זאת לא ימנע את רוחו</w:t>
      </w:r>
      <w:r w:rsidR="00751A52" w:rsidRPr="00751A52">
        <w:rPr>
          <w:rStyle w:val="HebrewChar"/>
          <w:rFonts w:cs="FrankRuehl" w:hint="cs"/>
          <w:rtl/>
        </w:rPr>
        <w:t>...</w:t>
      </w:r>
      <w:r w:rsidRPr="00751A52">
        <w:rPr>
          <w:rStyle w:val="HebrewChar"/>
          <w:rFonts w:cs="FrankRuehl" w:hint="cs"/>
          <w:rtl/>
        </w:rPr>
        <w:t xml:space="preserve"> וזהו שאמרו חז"ל (עירובין ס"ה) בשלשה דברים אדם ניכר, בכיסו, בכוסו בכעסו. (אבות ב יד)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נוח לכעוס ונוח לרצות יצא שכרו בהפסדו, ההפסד מרובה על השכר, כי מה תועלת ברצותו מהרה, אחר שהכעס בחיקו ינוח, וקל מהרה יכעס, נמצאו מעשיו מקולקלין,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כי בכעסו רע ירוע ויבא לעשות עבירות ויטהו מן הדרך הישרה לפי שעה, ומי יוכל לתקן את אשר עוות, </w:t>
      </w:r>
      <w:r>
        <w:rPr>
          <w:rStyle w:val="HebrewChar"/>
          <w:rtl/>
        </w:rPr>
        <w:t> </w:t>
      </w:r>
      <w:r w:rsidR="00751A52" w:rsidRPr="00751A52">
        <w:rPr>
          <w:rStyle w:val="HebrewChar"/>
          <w:rFonts w:cs="FrankRuehl" w:hint="cs"/>
          <w:rtl/>
        </w:rPr>
        <w:t xml:space="preserve"> </w:t>
      </w:r>
      <w:r w:rsidRPr="00751A52">
        <w:rPr>
          <w:rStyle w:val="HebrewChar"/>
          <w:rFonts w:cs="FrankRuehl" w:hint="cs"/>
          <w:rtl/>
        </w:rPr>
        <w:t>גם כי יתרצה ותנוח דעתו מהרה. ועל זה נאמר יצא שכרו בהפסדו. קשה לכעוס וקשה לרצות יצא הפסדו בשכרו, בזה השכר מרובה על ההפסד, מאחר שאינו כועס כי אם לעתים רחוקות, ומפני דברים קשים ונכרים אשר עשו לו ולא יוכל שאתו, נמצא כי רוב מעשיו מתוקנים</w:t>
      </w:r>
      <w:r w:rsidR="00751A52" w:rsidRPr="00751A52">
        <w:rPr>
          <w:rStyle w:val="HebrewChar"/>
          <w:rFonts w:cs="FrankRuehl" w:hint="cs"/>
          <w:rtl/>
        </w:rPr>
        <w:t>...</w:t>
      </w:r>
      <w:r w:rsidRPr="00751A52">
        <w:rPr>
          <w:rStyle w:val="HebrewChar"/>
          <w:rFonts w:cs="FrankRuehl" w:hint="cs"/>
          <w:rtl/>
        </w:rPr>
        <w:t xml:space="preserve"> קשה לכעוס ונוח לרצות חסיד, ענין הכעס ברוב הפעמים וברוב בני אדם הוא רעה רבה, כמו שנאמר (משלי כ"ט כ"ב) איש אף יגרה מדון ובעל חמה רב פשע, ואמרו רז"ל כל הכועס כאלו עובד עבודה זרה, ועוד אמרו כל הכועס כל גופי עבירות תלויין בו, כי מתוך הכעס בא לעשות כל העבירות, ואין תכלית לרעת המדה ההיא,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אך לפעמים יש שכר גדול אם מקנא וכועס על מחללי השם ועל עושי העבירות, כמו שמצינו בפנחס</w:t>
      </w:r>
      <w:r w:rsidR="00751A52" w:rsidRPr="00751A52">
        <w:rPr>
          <w:rStyle w:val="HebrewChar"/>
          <w:rFonts w:cs="FrankRuehl" w:hint="cs"/>
          <w:bCs/>
          <w:rtl/>
        </w:rPr>
        <w:t>...</w:t>
      </w:r>
      <w:r w:rsidRPr="00751A52">
        <w:rPr>
          <w:rStyle w:val="HebrewChar"/>
          <w:rFonts w:cs="FrankRuehl" w:hint="cs"/>
          <w:bCs/>
          <w:rtl/>
        </w:rPr>
        <w:t xml:space="preserve"> ופעמים אחרות שהכעס הוא מותר למקצת בני אדם וראוי להם לכעוס, כמו שאמרו רז"ל (יומא כ"ב) כל תלמיד חכם שאינו נוקם ונוטר כנחש אינו תלמיד חכם, שאין ראוי לתלמיד חכם למחול על כבודו מהרה,</w:t>
      </w:r>
      <w:r>
        <w:rPr>
          <w:rStyle w:val="HebrewChar"/>
          <w:rtl/>
        </w:rPr>
        <w:t> </w:t>
      </w:r>
      <w:r w:rsidRPr="00751A52">
        <w:rPr>
          <w:rStyle w:val="HebrewChar"/>
          <w:rFonts w:cs="FrankRuehl" w:hint="cs"/>
          <w:rtl/>
        </w:rPr>
        <w:t xml:space="preserve"> אך יקום ויטור על עושה דבר כנגדו</w:t>
      </w:r>
      <w:r w:rsidR="00751A52" w:rsidRPr="00751A52">
        <w:rPr>
          <w:rStyle w:val="HebrewChar"/>
          <w:rFonts w:cs="FrankRuehl" w:hint="cs"/>
          <w:rtl/>
        </w:rPr>
        <w:t>...</w:t>
      </w:r>
      <w:r w:rsidRPr="00751A52">
        <w:rPr>
          <w:rStyle w:val="HebrewChar"/>
          <w:rFonts w:cs="FrankRuehl" w:hint="cs"/>
          <w:rtl/>
        </w:rPr>
        <w:t xml:space="preserve"> וזהו שאמרו קשה לכעוס ונוח לרצות חסיד, שעל כל פנים יש לו לאדם לכעוס, אך בקושי הוא מתקצף, לפעמים אשר לא נתן לו רשות לעמוד שלא יכעוס</w:t>
      </w:r>
      <w:r w:rsidR="00751A52" w:rsidRPr="00751A52">
        <w:rPr>
          <w:rStyle w:val="HebrewChar"/>
          <w:rFonts w:cs="FrankRuehl" w:hint="cs"/>
          <w:rtl/>
        </w:rPr>
        <w:t>...</w:t>
      </w:r>
      <w:r w:rsidRPr="00751A52">
        <w:rPr>
          <w:rStyle w:val="HebrewChar"/>
          <w:rFonts w:cs="FrankRuehl" w:hint="cs"/>
          <w:rtl/>
        </w:rPr>
        <w:t xml:space="preserve"> וגם כן הדבר טוב מאד להתרצות מהרה, גם כי יש לו רשות לכעוס תנוח דעתו ויתרצה בתוך הכעס, לא אחר שיסור מעליו מתרצה, אך עודנו כועס ומתרצה, וזהו ממדת חסידות וטוב לבב. (שם ה </w:t>
      </w:r>
      <w:r w:rsidRPr="00751A52">
        <w:rPr>
          <w:rStyle w:val="HebrewChar"/>
          <w:rFonts w:cs="FrankRuehl" w:hint="cs"/>
          <w:rtl/>
        </w:rPr>
        <w:lastRenderedPageBreak/>
        <w:t>יב)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החינוך:</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והמשחית שום דבר מתוך חמה, אמרו עליו שהוא כעובד עבודה זרה, שכן דרכו של יצר הרע, היום אומר לו עשה כן, ואם יאמין אותו למחר יאמר לו לך עבוד עבודה זרה, כלומר שכל אדם חייב לגער ביצרו ולכבש תאותו, עד שיגביר נפש המשכלת על נפש המתאוה, עד שתהיה לה לאמה, והיא גברת לעולם ועד. אמנם הביאו בגמרא מעשים בקצת החכמים שמראים עצמן כעוסים, כדי ליסר בני ביתם ולזרזן, ומשליכין מידם שום מאכל או שום דבר, ומכל מקום השגחתם היתה בהם לעולם, שלא ישליכו דבר שיהא נשחת בזה</w:t>
      </w:r>
      <w:r w:rsidRPr="00751A52">
        <w:rPr>
          <w:rStyle w:val="HebrewChar"/>
          <w:rFonts w:cs="FrankRuehl" w:hint="cs"/>
          <w:rtl/>
        </w:rPr>
        <w:t>...</w:t>
      </w:r>
      <w:r w:rsidR="00FD6624" w:rsidRPr="00751A52">
        <w:rPr>
          <w:rStyle w:val="HebrewChar"/>
          <w:rFonts w:cs="FrankRuehl" w:hint="cs"/>
          <w:rtl/>
        </w:rPr>
        <w:t xml:space="preserve"> (שופטים מצוה תקכט)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מאירי:</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ומלת כעס לפי מה שפירש רבי שמואל הוא ענין אנחה ורעדה, כאמרו וכעס ענינו, וביאר שזה הפסוק נמשך עם שלמעלה הימנו, כלומר, שנתינת החי אל לבו יום האבל יביאהו לידי שבירת לב וישוב לשם בכל לבבו</w:t>
      </w:r>
      <w:r w:rsidRPr="00751A52">
        <w:rPr>
          <w:rStyle w:val="HebrewChar"/>
          <w:rFonts w:cs="FrankRuehl" w:hint="cs"/>
          <w:rtl/>
        </w:rPr>
        <w:t>...</w:t>
      </w:r>
      <w:r w:rsidR="00FD6624" w:rsidRPr="00751A52">
        <w:rPr>
          <w:rStyle w:val="HebrewChar"/>
          <w:rFonts w:cs="FrankRuehl" w:hint="cs"/>
          <w:rtl/>
        </w:rPr>
        <w:t xml:space="preserve"> (שבר גאון מאמר ב פרק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בעל הטורים: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לבלתי תחטאו - ב' במסורה, הכא, ואידך רגזו ואל תחטאו (תהלים ד' ה'), הבושה מונעת מן החטא, והכעס מביא לידי חטא</w:t>
      </w:r>
      <w:r w:rsidR="00751A52" w:rsidRPr="00751A52">
        <w:rPr>
          <w:rStyle w:val="HebrewChar"/>
          <w:rFonts w:cs="FrankRuehl" w:hint="cs"/>
          <w:rtl/>
        </w:rPr>
        <w:t>...</w:t>
      </w:r>
      <w:r w:rsidRPr="00751A52">
        <w:rPr>
          <w:rStyle w:val="HebrewChar"/>
          <w:rFonts w:cs="FrankRuehl" w:hint="cs"/>
          <w:rtl/>
        </w:rPr>
        <w:t xml:space="preserve"> וזהו רגזו ואל תחטאו, כי הכעס מביא לידי חטא. (שמות כ יז)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מהר"י יעבץ:</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ואומרו אל תהי נוח לכעוס אצלי, לפי שקלות הכעס ומהירותו כפי הטובות אשר קבל מי שעליו הכעס מהכועס, ולכן תגדל לעולם קטטת הקרובים</w:t>
      </w:r>
      <w:r w:rsidR="00751A52" w:rsidRPr="00751A52">
        <w:rPr>
          <w:rStyle w:val="HebrewChar"/>
          <w:rFonts w:cs="FrankRuehl" w:hint="cs"/>
          <w:rtl/>
        </w:rPr>
        <w:t>...</w:t>
      </w:r>
      <w:r w:rsidRPr="00751A52">
        <w:rPr>
          <w:rStyle w:val="HebrewChar"/>
          <w:rFonts w:cs="FrankRuehl" w:hint="cs"/>
          <w:rtl/>
        </w:rPr>
        <w:t xml:space="preserve"> וכשתבדוק יפה תמצא זה המאמר נובע ממדתו ע"ה שהיא עין טובה, וזה שהעויין את האנשים בעין רעה ימלא בטנו ממוני האנשים, ובמעט סבה כאובות חדשים יבקע</w:t>
      </w:r>
      <w:r w:rsidR="00751A52" w:rsidRPr="00751A52">
        <w:rPr>
          <w:rStyle w:val="HebrewChar"/>
          <w:rFonts w:cs="FrankRuehl" w:hint="cs"/>
          <w:rtl/>
        </w:rPr>
        <w:t>...</w:t>
      </w:r>
      <w:r w:rsidRPr="00751A52">
        <w:rPr>
          <w:rStyle w:val="HebrewChar"/>
          <w:rFonts w:cs="FrankRuehl" w:hint="cs"/>
          <w:rtl/>
        </w:rPr>
        <w:t xml:space="preserve"> אם כן מהירות הכעס מגלה קלון בעליו, אבל מי שהוא קשה לכעוס מורה בנפשו שמעיין הדברים בעין טובה</w:t>
      </w:r>
      <w:r w:rsidR="00751A52" w:rsidRPr="00751A52">
        <w:rPr>
          <w:rStyle w:val="HebrewChar"/>
          <w:rFonts w:cs="FrankRuehl" w:hint="cs"/>
          <w:rtl/>
        </w:rPr>
        <w:t>...</w:t>
      </w:r>
      <w:r w:rsidRPr="00751A52">
        <w:rPr>
          <w:rStyle w:val="HebrewChar"/>
          <w:rFonts w:cs="FrankRuehl" w:hint="cs"/>
          <w:rtl/>
        </w:rPr>
        <w:t xml:space="preserve"> (אבות ב יב)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בני אדם נחלקים לג' כתות בדברי ריבותם, האחת דומים לבהמות שלא יסבלו כלל, כסוס </w:t>
      </w:r>
      <w:r w:rsidRPr="00751A52">
        <w:rPr>
          <w:rStyle w:val="HebrewChar"/>
          <w:rFonts w:cs="FrankRuehl" w:hint="cs"/>
          <w:rtl/>
        </w:rPr>
        <w:lastRenderedPageBreak/>
        <w:t>כפרד בהרגישם עקיצת המתג יבעטו, הב' דומים למלאכים שכולם שכל, ואלו יאריכו אפם ויוכיחו את החוטא להם במתק לשונם, הג' דומים לבוראם, נושא עון ועובר על פשע, אינם חוששים לדברי המחרף כלל</w:t>
      </w:r>
      <w:r w:rsidR="00751A52" w:rsidRPr="00751A52">
        <w:rPr>
          <w:rStyle w:val="HebrewChar"/>
          <w:rFonts w:cs="FrankRuehl" w:hint="cs"/>
          <w:rtl/>
        </w:rPr>
        <w:t>...</w:t>
      </w:r>
      <w:r w:rsidRPr="00751A52">
        <w:rPr>
          <w:rStyle w:val="HebrewChar"/>
          <w:rFonts w:cs="FrankRuehl" w:hint="cs"/>
          <w:rtl/>
        </w:rPr>
        <w:t xml:space="preserve"> ארבע מדות בכעס, רשעים גמורים דומים לפרד, שנאמר עליו נוטר איבה וזוכר ומתנקם</w:t>
      </w:r>
      <w:r w:rsidR="00751A52" w:rsidRPr="00751A52">
        <w:rPr>
          <w:rStyle w:val="HebrewChar"/>
          <w:rFonts w:cs="FrankRuehl" w:hint="cs"/>
          <w:rtl/>
        </w:rPr>
        <w:t>...</w:t>
      </w:r>
      <w:r w:rsidRPr="00751A52">
        <w:rPr>
          <w:rStyle w:val="HebrewChar"/>
          <w:rFonts w:cs="FrankRuehl" w:hint="cs"/>
          <w:rtl/>
        </w:rPr>
        <w:t xml:space="preserve"> רשעים בלתי גמורים דומים לחמורים אשר בהרגישם הדרבן יקוצו, צדיקים מאריכים אף ומוכיחים, וצדיקים בלתי מרגישים, ועליהם נאמר ותפארתו עבור על פשע. (שם ד א,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עקדה:</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ולדעתי החטא שהיה שם בודאי הביא את משה רבינו ע"ה לכעס, כי הוא טבעי מאד לאדם, וביחוד לחכמים, שעל זה אמרו כל הגדול מחברו יצרו גדול ממנו, כי הטבע המוסיף בגדולת החכמה, מוסיף גם בכח הכעסני, כי לענין הלמוד נאמר מהיר לשמע וכו', שכל חום ולחות הן סבות קלות להתפעלות, והדמיי (מרה אדומה) שהוא חם ולח מצד החום הוא נוח לכעוס, ומצד הלחות נח לרצות, ומבואר שהמדה הכעסנית קרובה מאד אל האדם, וכמו שכתוב, ברוב חכמה רב כעס (קהלת ה'), וכן נמצא בטבעם הקפדנות ביותר, לכן לא נמצא הקצף בכעס על הכועס, כי אם על הדבר המביאו אליו. נמצא שהחוטא בעבור כעס אינו חוטא בעצם ובראשונה אחר שלא קדמה לו מחשבה על חטא, ולכן ניתן לסליחה. והחוטא בעצם הוא זה המביאו לכעוס, וכן אמרה חנה לעלי, מרוב שיחי וכעסי דברתי, רוצה לומר על מה ששם אותה ללעג בפני צרתה, ורמזה לו בזה שהוא תחלת החטא, וכן כאן הם הביאו את משה לידי כעס, אלא שהקב"ה מדקדק עם סביביו. (במדבר כ 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מנורת המאור: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כל הרוצה לרדוף אחר השלום צריך לו להרחיק עצמו מכל הדברים המסבבים קטטה ומריבה, שהיא היפך השלום. והסבה הרעועה מכלם היא הכעס, כי כל אדם שמושל עליו כעסו לא יהא לו שלום מלמעלה ולא מלמטה, לפי שברוב כעסו יחטא לשמים וגם יריב עם בני אדם הרגילים </w:t>
      </w:r>
      <w:r w:rsidRPr="00751A52">
        <w:rPr>
          <w:rStyle w:val="HebrewChar"/>
          <w:rFonts w:cs="FrankRuehl" w:hint="cs"/>
          <w:rtl/>
        </w:rPr>
        <w:lastRenderedPageBreak/>
        <w:t>עמו, על כן הזהירו רבותינו ז"ל על הכעס</w:t>
      </w:r>
      <w:r w:rsidR="00751A52" w:rsidRPr="00751A52">
        <w:rPr>
          <w:rStyle w:val="HebrewChar"/>
          <w:rFonts w:cs="FrankRuehl" w:hint="cs"/>
          <w:rtl/>
        </w:rPr>
        <w:t>...</w:t>
      </w:r>
      <w:r w:rsidRPr="00751A52">
        <w:rPr>
          <w:rStyle w:val="HebrewChar"/>
          <w:rFonts w:cs="FrankRuehl" w:hint="cs"/>
          <w:rtl/>
        </w:rPr>
        <w:t xml:space="preserve"> והמדה המשובחת לכל משכיל ובה יהיה לו שלום בעולם הזה ובעולם הבא, שלא יכעוס ויסבול עלבונו ויעביר על מדותיו וימחול למי שפשע לו, ובזה ימחלו עונותיו מן השמים, כדגרסינן בפרק קמא דראש השנה (י"ז א') אמר רבא כל המעביר על מדותיו מעבירין לו על כל פשעיו, שנאמר נושא עון ועובר על פשע, למי נושא עון, למי שעובר על פשע. (נר ו חלק א פרק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שמואל:</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ולי נראה, כי השתי חלוקות הראשונות הן אחת, וכוונת רבי אליעזר להזהיר על הכעס, ואמר אם תרצה לקנות מדה זו שלא תהא נוח לכעוס, השתדל שיהיה כבוד חברך חביב עליך כשלך, ואל תהי נוח לכעוס, כלומר, ובזה לא תהיה נוח לכעוס, לפי שלעולם אין הכעס כי אם רק מסבת היות האדם מקיל את כבוד חבירו, על כן כועס כנגדו ומחרפו, נמצא שמה שאמר יהיה כבוד חבירך חביב עליך כשלך, היא הקדמה וסיוע ותרופה לאדם לבל יכעוס כנגד חברו</w:t>
      </w:r>
      <w:r w:rsidR="00751A52" w:rsidRPr="00751A52">
        <w:rPr>
          <w:rStyle w:val="HebrewChar"/>
          <w:rFonts w:cs="FrankRuehl" w:hint="cs"/>
          <w:rtl/>
        </w:rPr>
        <w:t>...</w:t>
      </w:r>
      <w:r w:rsidRPr="00751A52">
        <w:rPr>
          <w:rStyle w:val="HebrewChar"/>
          <w:rFonts w:cs="FrankRuehl" w:hint="cs"/>
          <w:rtl/>
        </w:rPr>
        <w:t xml:space="preserve"> ולפי שלפעמים יאמר האדם אם אני מתקוטט עם המחרף והמגדף הריני מוכרח לבא לידי כעס, ובא לכלל כעס בא לכלל טעות, ועבר על לא יהיה בך אל זר, על כן אמר התנא אני נותן לך עצה לתקן את הכל, על כן סמך ואל תהי נוח לכעוס, כלומר, לעולם כשאתה רוצה לכעוס תרגיל עצמך שלא תכעוס מהרה, כי פרי המהירות חרטה, ואפשר שתכעוס שלא כדין, ועבירה היא בידך, רק תמתין מעט עד שתשקול במאזני צדק אם ראוי שתכעוס אם לאו, על כן אמר ולא תהי נוח לכעוס, כלומר שלא תכעוס מהרה, אמנם אחר ששקלת בשכלך ויראה בעיניך שצריך לכעוס כנגדו, ראוי לעשות כן</w:t>
      </w:r>
      <w:r w:rsidR="00751A52" w:rsidRPr="00751A52">
        <w:rPr>
          <w:rStyle w:val="HebrewChar"/>
          <w:rFonts w:cs="FrankRuehl" w:hint="cs"/>
          <w:rtl/>
        </w:rPr>
        <w:t>...</w:t>
      </w:r>
      <w:r w:rsidRPr="00751A52">
        <w:rPr>
          <w:rStyle w:val="HebrewChar"/>
          <w:rFonts w:cs="FrankRuehl" w:hint="cs"/>
          <w:rtl/>
        </w:rPr>
        <w:t xml:space="preserve"> (אבות ב יב)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ויצר הרע - יש מפרשים שאם שולט באדם יצר הרע תמיד כועס ושולטת בו המרה השחורה, ויקצרו ימיו וימות בלא עתו, וזהו שאמר שלמה ע"ה כי לאויל יהרג כעס, ופותה תמית קנאה, וזהו שאמר: מוציאין את האדם מן העולם. (שם שם יד)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הקדים בענין הארבע מדות שבאדם בענין ממונו, </w:t>
      </w:r>
      <w:r w:rsidRPr="00751A52">
        <w:rPr>
          <w:rStyle w:val="HebrewChar"/>
          <w:rFonts w:cs="FrankRuehl" w:hint="cs"/>
          <w:rtl/>
        </w:rPr>
        <w:lastRenderedPageBreak/>
        <w:t xml:space="preserve">ואחר כך דבר בענין הכעס, שכן מצינו שאמרו ז"ל בשלשה דברים האדם ניכר, בכיסו בכוסו בכעסו, והקדימו כיסו ואחריו כעסו,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שרוב הכעס והקטטות הוא בענין הממון. ותלו אלו המדות בדעות, ולא אמר באדם כמו בראשונות, לפי שענין הכעס והריצוי הוא תלוי בדעת, ולפי שכלו סבלנותו, </w:t>
      </w:r>
      <w:r>
        <w:rPr>
          <w:rStyle w:val="HebrewChar"/>
          <w:rtl/>
        </w:rPr>
        <w:t> </w:t>
      </w:r>
      <w:r w:rsidR="00751A52" w:rsidRPr="00751A52">
        <w:rPr>
          <w:rStyle w:val="HebrewChar"/>
          <w:rFonts w:cs="FrankRuehl" w:hint="cs"/>
          <w:rtl/>
        </w:rPr>
        <w:t xml:space="preserve"> </w:t>
      </w:r>
      <w:r w:rsidRPr="00751A52">
        <w:rPr>
          <w:rStyle w:val="HebrewChar"/>
          <w:rFonts w:cs="FrankRuehl" w:hint="cs"/>
          <w:rtl/>
        </w:rPr>
        <w:t>וכמו שאמר הכתוב וכעס בחיק כסילים ינוח</w:t>
      </w:r>
      <w:r w:rsidR="00751A52" w:rsidRPr="00751A52">
        <w:rPr>
          <w:rStyle w:val="HebrewChar"/>
          <w:rFonts w:cs="FrankRuehl" w:hint="cs"/>
          <w:rtl/>
        </w:rPr>
        <w:t>...</w:t>
      </w:r>
      <w:r w:rsidRPr="00751A52">
        <w:rPr>
          <w:rStyle w:val="HebrewChar"/>
          <w:rFonts w:cs="FrankRuehl" w:hint="cs"/>
          <w:rtl/>
        </w:rPr>
        <w:t xml:space="preserve"> אמר עוד קשה לכעוס ונוח לרצות חסיד, השמיענו שלא נאמר דדוקא חסיד יקרא מי שמעולם לא כעס, ולא הוצרך לתרופת הריצוי, אבל הכועס אלא שמתרצה מיד צדיק יקרא ולא חסיד, לכן אמר כי אף גם זה חסיד יקרא, לפי שמי שלא יכעוס כלל נקרא מלאך, וראיה לדבר כי מי לנו גדול ממשה, ועם כל זה מצינו שכעס, דכתיב ויקצוף משה על פקודי החיל וגו'</w:t>
      </w:r>
      <w:r w:rsidR="00751A52" w:rsidRPr="00751A52">
        <w:rPr>
          <w:rStyle w:val="HebrewChar"/>
          <w:rFonts w:cs="FrankRuehl" w:hint="cs"/>
          <w:rtl/>
        </w:rPr>
        <w:t>...</w:t>
      </w:r>
      <w:r w:rsidRPr="00751A52">
        <w:rPr>
          <w:rStyle w:val="HebrewChar"/>
          <w:rFonts w:cs="FrankRuehl" w:hint="cs"/>
          <w:rtl/>
        </w:rPr>
        <w:t xml:space="preserve"> אמנם הודיענו גודל עונש הכועס, כי כיון שנכנס בתוכו אל זר, אין תרופה למחלתו, ואפילו שיהיה נוח לרצות, ההפסד מרובה על השכר</w:t>
      </w:r>
      <w:r w:rsidR="00751A52" w:rsidRPr="00751A52">
        <w:rPr>
          <w:rStyle w:val="HebrewChar"/>
          <w:rFonts w:cs="FrankRuehl" w:hint="cs"/>
          <w:rtl/>
        </w:rPr>
        <w:t>...</w:t>
      </w:r>
      <w:r w:rsidRPr="00751A52">
        <w:rPr>
          <w:rStyle w:val="HebrewChar"/>
          <w:rFonts w:cs="FrankRuehl" w:hint="cs"/>
          <w:rtl/>
        </w:rPr>
        <w:t xml:space="preserve"> וכתב הרי"א ז"ל,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וזכרו חכמים שהמתכעס אינו טועם מה שאוכל, ואיננו משכיל מה שעושה, חייו ימאס, גופו נמס, ישנא לעצמו, ימאסוהו חבריו, בניו ואשתו ירחקו ממנו</w:t>
      </w:r>
      <w:r w:rsidR="00751A52" w:rsidRPr="00751A52">
        <w:rPr>
          <w:rStyle w:val="HebrewChar"/>
          <w:rFonts w:cs="FrankRuehl" w:hint="cs"/>
          <w:bCs/>
          <w:rtl/>
        </w:rPr>
        <w:t>...</w:t>
      </w:r>
      <w:r w:rsidRPr="00751A52">
        <w:rPr>
          <w:rStyle w:val="HebrewChar"/>
          <w:rFonts w:cs="FrankRuehl" w:hint="cs"/>
          <w:bCs/>
          <w:rtl/>
        </w:rPr>
        <w:t xml:space="preserve"> אוי לה למדה שתצטרך תמיד למחילה, וכאשר ימחלו עליה חביריו, הכועס כסתה כלימה פניו</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ולב אבות כתב, מי שהוא נוח לכעוס ונוח לרצות נראה שמחשיב את עצמו גדול וגם את המכעיסים, ולפי שמחזיק את עצמו במדרגה גדולה, לכן הוא נוח להתכעס</w:t>
      </w:r>
      <w:r w:rsidR="00751A52" w:rsidRPr="00751A52">
        <w:rPr>
          <w:rStyle w:val="HebrewChar"/>
          <w:rFonts w:cs="FrankRuehl" w:hint="cs"/>
          <w:rtl/>
        </w:rPr>
        <w:t>...</w:t>
      </w:r>
      <w:r w:rsidRPr="00751A52">
        <w:rPr>
          <w:rStyle w:val="HebrewChar"/>
          <w:rFonts w:cs="FrankRuehl" w:hint="cs"/>
          <w:rtl/>
        </w:rPr>
        <w:t xml:space="preserve"> ואפשר לומר חסיד ורשע דקאמר הכוונה על שם סופו</w:t>
      </w:r>
      <w:r w:rsidR="00751A52" w:rsidRPr="00751A52">
        <w:rPr>
          <w:rStyle w:val="HebrewChar"/>
          <w:rFonts w:cs="FrankRuehl" w:hint="cs"/>
          <w:rtl/>
        </w:rPr>
        <w:t>...</w:t>
      </w:r>
      <w:r w:rsidRPr="00751A52">
        <w:rPr>
          <w:rStyle w:val="HebrewChar"/>
          <w:rFonts w:cs="FrankRuehl" w:hint="cs"/>
          <w:rtl/>
        </w:rPr>
        <w:t xml:space="preserve"> וכן הרשע, אף אם עדיין לא הרשיע מעשיו עם כל זה כאשר קנה לעצמו מדת הכעס הוא אבי אבות הטומאה, להוליד ממנה עבירות חמורות גדולות, עד שמביאתו להיות עובד כו"ם</w:t>
      </w:r>
      <w:r w:rsidR="00751A52" w:rsidRPr="00751A52">
        <w:rPr>
          <w:rStyle w:val="HebrewChar"/>
          <w:rFonts w:cs="FrankRuehl" w:hint="cs"/>
          <w:rtl/>
        </w:rPr>
        <w:t>...</w:t>
      </w:r>
      <w:r w:rsidRPr="00751A52">
        <w:rPr>
          <w:rStyle w:val="HebrewChar"/>
          <w:rFonts w:cs="FrankRuehl" w:hint="cs"/>
          <w:rtl/>
        </w:rPr>
        <w:t xml:space="preserve"> (שם ה יד)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תומר דבורה: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הג' - מצחו לא יהיה בו קושי כלל, אלא ידמה תמיד לנצח הרצון, שירצה את הכל, אפילו שימצא בני אדם כועסים ירצם וישקיטם ברצונו הטוב, שכן מצח הרצון הוא תמיד רוצה ומרצה הגבורות ומתקנם, אף הוא ירצה הגבורים המתגברים בכעסם, והוא ינהלם ברצון טוב, וישתף שם חכמה גדולה להשבית הכעס, שלא </w:t>
      </w:r>
      <w:r w:rsidRPr="00751A52">
        <w:rPr>
          <w:rStyle w:val="HebrewChar"/>
          <w:rFonts w:cs="FrankRuehl" w:hint="cs"/>
          <w:rtl/>
        </w:rPr>
        <w:lastRenderedPageBreak/>
        <w:t>יעבר הגבול ויקלקל חס ושלום, ויעשה דוגמא לרצון העליון שהוא נמשך מן החכמה הנפלאה במצחא דעתיקא, ומשם מרצה הכל. וגם ימשך להיות תמיד נוח לבריות, שאם מדותיו קשות מצד אחד עם בני אדם, לא יתרצו ממנו, וזה טעם המשנה (אבות ג' ג') כל שרוח הבריות נוחה הימנו רוח המקום נוחה הימנו</w:t>
      </w:r>
      <w:r w:rsidR="00751A52" w:rsidRPr="00751A52">
        <w:rPr>
          <w:rStyle w:val="HebrewChar"/>
          <w:rFonts w:cs="FrankRuehl" w:hint="cs"/>
          <w:rtl/>
        </w:rPr>
        <w:t>...</w:t>
      </w:r>
      <w:r w:rsidRPr="00751A52">
        <w:rPr>
          <w:rStyle w:val="HebrewChar"/>
          <w:rFonts w:cs="FrankRuehl" w:hint="cs"/>
          <w:rtl/>
        </w:rPr>
        <w:t xml:space="preserve"> (פרק 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הו' בחוטמו, מעולם לא ימצא בו חרון אף כלל, אלא תמיד באפו חיים ורצון טוב ואריכות אף, אפילו לאותם שאינם הגונים, ותמיד רוצה למלאות רצון ולהפיק כל שאלה ולהחיות כל נדכה. ומוציא מחוטמו תמיד מחילת עוון והעברת פשע, ואינו כועס בחוטא לו, אלא מתרצה תמיד וחפץ חסד לעשות נחת רוח לכל.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שערי קדושה: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יסוד האש ממנו נמשכת הגאוה, הנקראת גסות הרוח, להיותו היסוד הקל וגבוה מכולן, ובכללה הכעס, כי מפני הגאוה מתכעס האדם כשאין עושין רצונו, ואילו היה שפל רוח ומכיר חסרונו לא היה מתכעס כלל, נמצא כי הגאוה והכעס מדה אחת הן, ותולדותיה שלש: הקפדנות בלבו, כי לולא הגאוה לא היה מקפיד בלבו, כענין שביארנו בענין הכעס, ובקשת השררה והכבוד והתגאות על הבריות, והשנאה לזולתו, על היותו גדול ממנו, וזה ענף מהגאוה גם כן. (חלק א שער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bCs/>
          <w:rtl/>
        </w:rPr>
        <w:t>הכעס הוא ענף הגאוה, ושקול כמותו, ואמרו רז"ל כל הכועס כל מיני פורעניות של גיהנום שולטין בו וכו'</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ובזוהר אי בר נש כעיס עקר מיניה נשמתא עילאה קדישא למשרי באתרא סטרא אחרא, ודא איהו בר נש דמריד במאריה, ואסור לאתקרבא בהדיה</w:t>
      </w:r>
      <w:r w:rsidR="00751A52" w:rsidRPr="00751A52">
        <w:rPr>
          <w:rStyle w:val="HebrewChar"/>
          <w:rFonts w:cs="FrankRuehl" w:hint="cs"/>
          <w:rtl/>
        </w:rPr>
        <w:t>...</w:t>
      </w:r>
      <w:r w:rsidRPr="00751A52">
        <w:rPr>
          <w:rStyle w:val="HebrewChar"/>
          <w:rFonts w:cs="FrankRuehl" w:hint="cs"/>
          <w:rtl/>
        </w:rPr>
        <w:t xml:space="preserve"> הקפדנות היא ענף מן הגאוה ומן הכעס, ואמרו רז"ל מאן דקפיד קפדין ליה, ואין מוחלין לו עונותיו, שנאמר נושא עון ועובר על פשע, למי נושא עון, למי שעובר על פשע, אבל המעביר על מדותיו וכו'</w:t>
      </w:r>
      <w:r w:rsidR="00751A52" w:rsidRPr="00751A52">
        <w:rPr>
          <w:rStyle w:val="HebrewChar"/>
          <w:rFonts w:cs="FrankRuehl" w:hint="cs"/>
          <w:rtl/>
        </w:rPr>
        <w:t>...</w:t>
      </w:r>
      <w:r w:rsidRPr="00751A52">
        <w:rPr>
          <w:rStyle w:val="HebrewChar"/>
          <w:rFonts w:cs="FrankRuehl" w:hint="cs"/>
          <w:rtl/>
        </w:rPr>
        <w:t xml:space="preserve"> כך אמרו חכמים, כל המעביר על מדותיו מעבירין לו על כל פשעיו</w:t>
      </w:r>
      <w:r w:rsidR="00751A52" w:rsidRPr="00751A52">
        <w:rPr>
          <w:rStyle w:val="HebrewChar"/>
          <w:rFonts w:cs="FrankRuehl" w:hint="cs"/>
          <w:rtl/>
        </w:rPr>
        <w:t>...</w:t>
      </w:r>
      <w:r w:rsidRPr="00751A52">
        <w:rPr>
          <w:rStyle w:val="HebrewChar"/>
          <w:rFonts w:cs="FrankRuehl" w:hint="cs"/>
          <w:rtl/>
        </w:rPr>
        <w:t xml:space="preserve"> אמרו בחופת אליהו שלשה הקב"ה אוהבן, מי שאינו כועס, ומי שאינו משתכר, ומי שאינו עומד על מדותיו</w:t>
      </w:r>
      <w:r w:rsidR="00751A52" w:rsidRPr="00751A52">
        <w:rPr>
          <w:rStyle w:val="HebrewChar"/>
          <w:rFonts w:cs="FrankRuehl" w:hint="cs"/>
          <w:rtl/>
        </w:rPr>
        <w:t>...</w:t>
      </w:r>
      <w:r w:rsidRPr="00751A52">
        <w:rPr>
          <w:rStyle w:val="HebrewChar"/>
          <w:rFonts w:cs="FrankRuehl" w:hint="cs"/>
          <w:rtl/>
        </w:rPr>
        <w:t xml:space="preserve"> (חלק ב שער 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ויזהר מכל מדות בלתי הגונות, כי הן מזהמות </w:t>
      </w:r>
      <w:r w:rsidRPr="00751A52">
        <w:rPr>
          <w:rStyle w:val="HebrewChar"/>
          <w:rFonts w:cs="FrankRuehl" w:hint="cs"/>
          <w:rtl/>
        </w:rPr>
        <w:lastRenderedPageBreak/>
        <w:t>את הנפש היסודית, ובפרט מן הגאוה עד קצה האחרון</w:t>
      </w:r>
      <w:r w:rsidR="00751A52" w:rsidRPr="00751A52">
        <w:rPr>
          <w:rStyle w:val="HebrewChar"/>
          <w:rFonts w:cs="FrankRuehl" w:hint="cs"/>
          <w:rtl/>
        </w:rPr>
        <w:t>...</w:t>
      </w:r>
      <w:r w:rsidRPr="00751A52">
        <w:rPr>
          <w:rStyle w:val="HebrewChar"/>
          <w:rFonts w:cs="FrankRuehl" w:hint="cs"/>
          <w:rtl/>
        </w:rPr>
        <w:t xml:space="preserve"> ומן הכעס אפילו שיכוהו על לחייו, כי אין דבר מונע רוח הקודש יותר מהכעס, ומן ההקפדה בתכלית האחרון, אפילו עם בני ביתו</w:t>
      </w:r>
      <w:r w:rsidR="00751A52" w:rsidRPr="00751A52">
        <w:rPr>
          <w:rStyle w:val="HebrewChar"/>
          <w:rFonts w:cs="FrankRuehl" w:hint="cs"/>
          <w:rtl/>
        </w:rPr>
        <w:t>...</w:t>
      </w:r>
      <w:r w:rsidRPr="00751A52">
        <w:rPr>
          <w:rStyle w:val="HebrewChar"/>
          <w:rFonts w:cs="FrankRuehl" w:hint="cs"/>
          <w:rtl/>
        </w:rPr>
        <w:t xml:space="preserve"> (חלק ג שער 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חרדים: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בזוהר פרשת תצוה אמר, דהכועס הנשמה קדושה מסתלקת ממנו ושורה במקומה רוח רעה, היא עבודה זרה הנקראת אל זר</w:t>
      </w:r>
      <w:r w:rsidR="00751A52" w:rsidRPr="00751A52">
        <w:rPr>
          <w:rStyle w:val="HebrewChar"/>
          <w:rFonts w:cs="FrankRuehl" w:hint="cs"/>
          <w:rtl/>
        </w:rPr>
        <w:t>...</w:t>
      </w:r>
      <w:r w:rsidRPr="00751A52">
        <w:rPr>
          <w:rStyle w:val="HebrewChar"/>
          <w:rFonts w:cs="FrankRuehl" w:hint="cs"/>
          <w:rtl/>
        </w:rPr>
        <w:t xml:space="preserve"> ועל זה רמז בתורה אלהי מסכה לא תעשה לך, כלומר לא תעשה עצמך עבודה זרה, והיינו על ידי כעס, הרי לא תעשה, וסמיך ליה את חג המצות תשמור, למצות עשה, רמז שישמור את הנשמה הקדושה שבו, לא תפרד ממנו על ידי הכעס, אלא יהיה לבו נח ומיושב תמיד, ועל זה אמרו במדרש הנעלם שנרמז בתורה ונח מצא חן בעיני ה', כלומר על ידי שהיה לבו תמיד נח ומיושב מצא חן בעיני ה', דכל ניחא מסטרא דקדושה, וכל רוגזא מסטרא דמסאבא</w:t>
      </w:r>
      <w:r w:rsidR="00751A52" w:rsidRPr="00751A52">
        <w:rPr>
          <w:rStyle w:val="HebrewChar"/>
          <w:rFonts w:cs="FrankRuehl" w:hint="cs"/>
          <w:rtl/>
        </w:rPr>
        <w:t>...</w:t>
      </w:r>
      <w:r w:rsidRPr="00751A52">
        <w:rPr>
          <w:rStyle w:val="HebrewChar"/>
          <w:rFonts w:cs="FrankRuehl" w:hint="cs"/>
          <w:rtl/>
        </w:rPr>
        <w:t xml:space="preserve"> ואף על פי שאין המקראות יוצאין מידי פשוטן, דרך רמז נאמר בהם למשה בסיני כל אלו הדברים. (פרק א מצוות עשה מן התורה התלוייות בלב, מב)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שלא לכעוס, אלא יהיה לבנו רחב לסבול כל מיני צער, ודעתינו מיושבת עלינו, בגמרא אמר דהכועס כעובד עבודה זרה</w:t>
      </w:r>
      <w:r w:rsidR="00751A52" w:rsidRPr="00751A52">
        <w:rPr>
          <w:rStyle w:val="HebrewChar"/>
          <w:rFonts w:cs="FrankRuehl" w:hint="cs"/>
          <w:rtl/>
        </w:rPr>
        <w:t>...</w:t>
      </w:r>
      <w:r w:rsidRPr="00751A52">
        <w:rPr>
          <w:rStyle w:val="HebrewChar"/>
          <w:rFonts w:cs="FrankRuehl" w:hint="cs"/>
          <w:rtl/>
        </w:rPr>
        <w:t xml:space="preserve"> וסמיך ליה את חג המצות תשמור, זו מצות עשה, וחג המצות רמז לנשמה הקדושה שבך, שמור אותה יפה שתהיה תמיד בנחת, כדי שלא תסתלק ממך, ופירשו מצה לשון מצה ומריבה, שלא תחוג הנשמה ולא תשמח כי אם בנצחך היצר הרע הנקרא חמץ</w:t>
      </w:r>
      <w:r w:rsidR="00751A52" w:rsidRPr="00751A52">
        <w:rPr>
          <w:rStyle w:val="HebrewChar"/>
          <w:rFonts w:cs="FrankRuehl" w:hint="cs"/>
          <w:rtl/>
        </w:rPr>
        <w:t>...</w:t>
      </w:r>
      <w:r w:rsidRPr="00751A52">
        <w:rPr>
          <w:rStyle w:val="HebrewChar"/>
          <w:rFonts w:cs="FrankRuehl" w:hint="cs"/>
          <w:rtl/>
        </w:rPr>
        <w:t xml:space="preserve"> והנה הלב היכל לשכינה, דכתיב אהל שכן באדם, וכתיב כי ה' אלקיך מתהלך בקרב מחניך, ופירש רבי שמעון בן יוחי רמ"ח איברים בקרב, היינו הלב שבאמצע הגוף נמצא הכועס מכניס צלם בהיכל ומגרש ממנו השכינה, לכן כל איש יחרד ולא יכעוס לא עם גוי ולא עם ישראל, לא על גזל ואונאה, ולא על מניעת כבוד או אפילו יחרפוהו ויגדפוהו, אלא תהא דעתו מיושבת עליו. (פרק א מצוות לא תעשה מן התורה התלויות בלב, טז)</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 xml:space="preserve">דע לך כי פיך אבי אבות הטומאה, ומטמא רמ"ח אבריך ונפשך, ומיד שכינה מסתלקת </w:t>
      </w:r>
      <w:r w:rsidR="00FD6624" w:rsidRPr="00751A52">
        <w:rPr>
          <w:rStyle w:val="HebrewChar"/>
          <w:rFonts w:cs="FrankRuehl" w:hint="cs"/>
          <w:rtl/>
        </w:rPr>
        <w:lastRenderedPageBreak/>
        <w:t>מעליך ולא תדע ולא תרגיש, הרי אמרו בספר הזוהר כי על ידי הכעס נטמאת, כאמור, וכן על ידי לשון הרע, שתיהם עיקרם בפה</w:t>
      </w:r>
      <w:r w:rsidRPr="00751A52">
        <w:rPr>
          <w:rStyle w:val="HebrewChar"/>
          <w:rFonts w:cs="FrankRuehl" w:hint="cs"/>
          <w:rtl/>
        </w:rPr>
        <w:t>...</w:t>
      </w:r>
      <w:r w:rsidR="00FD6624" w:rsidRPr="00751A52">
        <w:rPr>
          <w:rStyle w:val="HebrewChar"/>
          <w:rFonts w:cs="FrankRuehl" w:hint="cs"/>
          <w:rtl/>
        </w:rPr>
        <w:t xml:space="preserve"> (פרק ד דברי כבושין)</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ארחות צדיקים: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הכעס הוא מדה רעה, וכאשר הגרב מחלי הגוף, כן הכעס מחלי הנפש. ואמרו רז"ל כל הכועס כל מיני גיהנם שולטים בו, שנאמר "והסר כעס מלבך והעבר רעה מבשרך" (קהלת י"א). ואין רעה אלא גיהנם, שנאמר "כל פעל ה' למענהו וגם רשע ליום רעה" (משלי ט"ז), ולא עוד אלא שהתחתוניות שולטות בו, שנאמר "ונתן ה' לך שם לב רגז וכליון עינים ודאבון נפש" (דברים כ"ח), אי זה דבר המכלה את העינים ומדאיב את הנפש, הוי אומר אלו התחתוניות</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ואתה רואה רוב בני אדם, כשהם כועסים ומתחזקים בכעסם, אינם משימים לבם על מה שעושים ברוב הכעס, ועושים הרבה ענינים בכעסם, מה שלא היו עושים בלא הכעס, כי הכעס מוציא שכלו של אדם מקרבו, עד שמרבה דברי הכעס ונכנס במחלוקת וקנטורים, לכן אי אפשר שינצל הכעסן מחטאים גדולים, וכן אמר אליהו לרב יהודה, לא תרתח ולא תחטי (ברכות כ"ט ב'). ואמרו בשלשה דברים אדם ניכר, האחד מהם בכעסו (עירובין ס"ה ב'), כי בעת הכעס אדם ניכר אם יתגבר כעסו על חכמתו ועושה ענינים בעת הכעס בלא הנהגת החכמה, בזה ניכר כעסו, ואם תתגבר חכמתו על כעסו</w:t>
      </w:r>
      <w:r w:rsidR="00751A52" w:rsidRPr="00751A52">
        <w:rPr>
          <w:rStyle w:val="HebrewChar"/>
          <w:rFonts w:cs="FrankRuehl" w:hint="cs"/>
          <w:rtl/>
        </w:rPr>
        <w:t>...</w:t>
      </w:r>
      <w:r w:rsidRPr="00751A52">
        <w:rPr>
          <w:rStyle w:val="HebrewChar"/>
          <w:rFonts w:cs="FrankRuehl" w:hint="cs"/>
          <w:rtl/>
        </w:rPr>
        <w:t xml:space="preserve"> בזה נכרת חכמתו</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הכעסן אין לו חן בעיני הבריות והוא שנוא בעיניהם, ומתוך כך אין מעשיו מקובלים בעיני הבריות, ואפילו אם יש בידו תורה ומעשים טובים, אין העולם למדים ממנו. דרש רב ספרא, רגזן לא עלתה בידו אלא רגזנותו, ולאדם טוב מטעימים לו פרי מעשיו בעולם הזה (קדושין מ"א א')</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הכעסן אינו מעביר על מדותיו ואינו מוחל על עלבונו</w:t>
      </w:r>
      <w:r w:rsidR="00751A52" w:rsidRPr="00751A52">
        <w:rPr>
          <w:rStyle w:val="HebrewChar"/>
          <w:rFonts w:cs="FrankRuehl" w:hint="cs"/>
          <w:rtl/>
        </w:rPr>
        <w:t>...</w:t>
      </w:r>
      <w:r w:rsidRPr="00751A52">
        <w:rPr>
          <w:rStyle w:val="HebrewChar"/>
          <w:rFonts w:cs="FrankRuehl" w:hint="cs"/>
          <w:rtl/>
        </w:rPr>
        <w:t xml:space="preserve"> הכעס מביא אדם לידי מחלוקת</w:t>
      </w:r>
      <w:r w:rsidR="00751A52" w:rsidRPr="00751A52">
        <w:rPr>
          <w:rStyle w:val="HebrewChar"/>
          <w:rFonts w:cs="FrankRuehl" w:hint="cs"/>
          <w:rtl/>
        </w:rPr>
        <w:t>...</w:t>
      </w:r>
      <w:r w:rsidRPr="00751A52">
        <w:rPr>
          <w:rStyle w:val="HebrewChar"/>
          <w:rFonts w:cs="FrankRuehl" w:hint="cs"/>
          <w:rtl/>
        </w:rPr>
        <w:t xml:space="preserve"> הכעס מונע לב האדם מכל הטובות, כי כשאדם כועס אין לו לב לרחם על העניים</w:t>
      </w:r>
      <w:r w:rsidR="00751A52" w:rsidRPr="00751A52">
        <w:rPr>
          <w:rStyle w:val="HebrewChar"/>
          <w:rFonts w:cs="FrankRuehl" w:hint="cs"/>
          <w:rtl/>
        </w:rPr>
        <w:t>...</w:t>
      </w:r>
      <w:r w:rsidRPr="00751A52">
        <w:rPr>
          <w:rStyle w:val="HebrewChar"/>
          <w:rFonts w:cs="FrankRuehl" w:hint="cs"/>
          <w:rtl/>
        </w:rPr>
        <w:t xml:space="preserve"> כעס מבטל כונת לב האדם בתפלה, ואין שכינה שורה מתוך הכעס (פסחים ס"ו ב')</w:t>
      </w:r>
      <w:r w:rsidR="00751A52" w:rsidRPr="00751A52">
        <w:rPr>
          <w:rStyle w:val="HebrewChar"/>
          <w:rFonts w:cs="FrankRuehl" w:hint="cs"/>
          <w:rtl/>
        </w:rPr>
        <w:t>...</w:t>
      </w:r>
      <w:r w:rsidRPr="00751A52">
        <w:rPr>
          <w:rStyle w:val="HebrewChar"/>
          <w:rFonts w:cs="FrankRuehl" w:hint="cs"/>
          <w:rtl/>
        </w:rPr>
        <w:t xml:space="preserve"> הכעסן לא יהיה חכם </w:t>
      </w:r>
      <w:r w:rsidRPr="00751A52">
        <w:rPr>
          <w:rStyle w:val="HebrewChar"/>
          <w:rFonts w:cs="FrankRuehl" w:hint="cs"/>
          <w:rtl/>
        </w:rPr>
        <w:lastRenderedPageBreak/>
        <w:t>גדול, כי הכעס מבריח מלבו חכמות, שלא יוכל לענות כהוגן ולא יוכיח כהוגן, וכל דבריו לא בהשכל</w:t>
      </w:r>
      <w:r w:rsidR="00751A52" w:rsidRPr="00751A52">
        <w:rPr>
          <w:rStyle w:val="HebrewChar"/>
          <w:rFonts w:cs="FrankRuehl" w:hint="cs"/>
          <w:rtl/>
        </w:rPr>
        <w:t>...</w:t>
      </w:r>
      <w:r w:rsidRPr="00751A52">
        <w:rPr>
          <w:rStyle w:val="HebrewChar"/>
          <w:rFonts w:cs="FrankRuehl" w:hint="cs"/>
          <w:rtl/>
        </w:rPr>
        <w:t xml:space="preserve"> כללו של דבר, אין הכעסן מקבל שום מדה טובה אם לא יסיר מלבו הכעס. כמו שאין הכעסן מקבל תוכחה מאחרים, כך אינו יכול להוכיח את אחרים</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הכעס גורם עזות לאדם, ומחמת הכעס לא יכנע וגם לא יודה על האמת. אמר החכם, כשתרצה להתחבר עם אדם, הכעיסהו, ואם יודה לך האמת בשעת כעסו התחבר לו, ואם לאו עזוב אותו.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הכעס מביא לידי טעות, מי לנו גדול ממשה רבינו ע"ה שכעס בשלשה מקומות ובא לכלל טעות</w:t>
      </w:r>
      <w:r w:rsidR="00751A52" w:rsidRPr="00751A52">
        <w:rPr>
          <w:rStyle w:val="HebrewChar"/>
          <w:rFonts w:cs="FrankRuehl" w:hint="cs"/>
          <w:rtl/>
        </w:rPr>
        <w:t>...</w:t>
      </w:r>
      <w:r w:rsidRPr="00751A52">
        <w:rPr>
          <w:rStyle w:val="HebrewChar"/>
          <w:rFonts w:cs="FrankRuehl" w:hint="cs"/>
          <w:rtl/>
        </w:rPr>
        <w:t xml:space="preserve"> והזהר בך מאד שלא תעשה שום קלקול מתוך כעסך, כי אמרו רבותינו, המקרע בגדיו והמפזר מעותיו והמשבר כליו בחמתו, יהא בעיניך כעובד ע"ז, שכך אמנותו של יצר הרע</w:t>
      </w:r>
      <w:r w:rsidR="00751A52" w:rsidRPr="00751A52">
        <w:rPr>
          <w:rStyle w:val="HebrewChar"/>
          <w:rFonts w:cs="FrankRuehl" w:hint="cs"/>
          <w:rtl/>
        </w:rPr>
        <w:t>...</w:t>
      </w:r>
      <w:r w:rsidRPr="00751A52">
        <w:rPr>
          <w:rStyle w:val="HebrewChar"/>
          <w:rFonts w:cs="FrankRuehl" w:hint="cs"/>
          <w:rtl/>
        </w:rPr>
        <w:t xml:space="preserve"> (שבת ק"ה ב')</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אף על פי שהכעס מדה רעה מאד, מכל מקום צריך אדם להנהיג עצמו בקצת העתים במדת הכעס. כגון ליסר הרשעים ולהטיל אימה על בני ביתו ולזרק מוראו בתלמידים. וכשכועס על עושי עברות ישקל כעסו. לפי שאמר משה רבינו ע"ה על ראובן וגד "תרבות אנשים חטאים" (במדבר ל"ב), לכך בן בנו נעשה כהן לפסילים, ואף על פי שלשם שמים כעס.</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אדם שיש בו מדת הכעס, ומכריח את מדתו ואת מנהגו כאלו אינו מבעלי הכעס, עליו נאמר "טוב ארך אפים מגבור ומושל ברוחו מלוכד עיר" (משלי ט"ז). וארך אפים הוא משלש עשרה המדות הנאמרות בבורא יתברך.</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החכם, מי שכעסו בא עליו במחשבה תראה עליו הישוב וההדר, ומי שכעסו בא עליו שלא במחשבה, תראה עליו השטות</w:t>
      </w:r>
      <w:r w:rsidR="00751A52" w:rsidRPr="00751A52">
        <w:rPr>
          <w:rStyle w:val="HebrewChar"/>
          <w:rFonts w:cs="FrankRuehl" w:hint="cs"/>
          <w:rtl/>
        </w:rPr>
        <w:t>...</w:t>
      </w:r>
      <w:r w:rsidRPr="00751A52">
        <w:rPr>
          <w:rStyle w:val="HebrewChar"/>
          <w:rFonts w:cs="FrankRuehl" w:hint="cs"/>
          <w:rtl/>
        </w:rPr>
        <w:t xml:space="preserve"> ומי שרגיל בכעס אין חייו חיים, ואינו שמח לעולם</w:t>
      </w:r>
      <w:r w:rsidR="00751A52" w:rsidRPr="00751A52">
        <w:rPr>
          <w:rStyle w:val="HebrewChar"/>
          <w:rFonts w:cs="FrankRuehl" w:hint="cs"/>
          <w:rtl/>
        </w:rPr>
        <w:t>...</w:t>
      </w:r>
      <w:r w:rsidRPr="00751A52">
        <w:rPr>
          <w:rStyle w:val="HebrewChar"/>
          <w:rFonts w:cs="FrankRuehl" w:hint="cs"/>
          <w:rtl/>
        </w:rPr>
        <w:t xml:space="preserve"> ואינו יכול לעבד את השי"ת בשמחה.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כשאדם שרוי בתענית או כשהוא בשום צרה, אז הכעס מצוי הוא בלבו, לכן בזמנים האלו צריך ליזהר ביותר שלא יכעס. השתיקה מבטלת הכעס, וגם קול נמוך מבטל הכעס. לכן כשיראה האדם שכעסו מתגבר עליו, ישתוק, או ידבר בנחת</w:t>
      </w:r>
      <w:r w:rsidR="00751A52" w:rsidRPr="00751A52">
        <w:rPr>
          <w:rStyle w:val="HebrewChar"/>
          <w:rFonts w:cs="FrankRuehl" w:hint="cs"/>
          <w:rtl/>
        </w:rPr>
        <w:t>...</w:t>
      </w:r>
      <w:r w:rsidRPr="00751A52">
        <w:rPr>
          <w:rStyle w:val="HebrewChar"/>
          <w:rFonts w:cs="FrankRuehl" w:hint="cs"/>
          <w:rtl/>
        </w:rPr>
        <w:t xml:space="preserve"> וגם לא יראה בפניו של אדם שכועס עליו, אלא ידבר עמו בלא ראית פניו, ואז יבריח הכעס מלבו.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ודע כי גמר שכלו של אדם הוא שימשל בכעסו, כמו שנאמר "שכל אדם האריך אפו" (משלי י" ). הכעס נוטה מאד אל הגאוה, ואין הכועס נמלט מן הגאוה, וכבר ידעת רעות הגאוה. וראוי לאדם שיתרחק מן כעס, ואפילו על דבר שראוי לכעוס עליו</w:t>
      </w:r>
      <w:r w:rsidR="00751A52" w:rsidRPr="00751A52">
        <w:rPr>
          <w:rStyle w:val="HebrewChar"/>
          <w:rFonts w:cs="FrankRuehl" w:hint="cs"/>
          <w:rtl/>
        </w:rPr>
        <w:t>...</w:t>
      </w:r>
    </w:p>
    <w:p w:rsidR="00751A52" w:rsidRDefault="00FD6624" w:rsidP="00751A52">
      <w:pPr>
        <w:pStyle w:val="NormalPar"/>
        <w:widowControl w:val="0"/>
        <w:spacing w:line="254" w:lineRule="exact"/>
        <w:jc w:val="both"/>
        <w:rPr>
          <w:rStyle w:val="HebrewChar"/>
          <w:rtl/>
        </w:rPr>
      </w:pPr>
      <w:r w:rsidRPr="00751A52">
        <w:rPr>
          <w:rStyle w:val="HebrewChar"/>
          <w:rFonts w:cs="FrankRuehl" w:hint="cs"/>
          <w:rtl/>
        </w:rPr>
        <w:t>ציוו חכמים להתרחק מן הכעס, עד שינהיג עצמו שלא ירגיש אפילו בדברים המכעיסים, עד שיעקר הכעס מלבו, וזוהי דרך הטובה ודרך הצדיקים, הם נעלבים ואינם עולבים</w:t>
      </w:r>
      <w:r w:rsidR="00751A52" w:rsidRPr="00751A52">
        <w:rPr>
          <w:rStyle w:val="HebrewChar"/>
          <w:rFonts w:cs="FrankRuehl" w:hint="cs"/>
          <w:rtl/>
        </w:rPr>
        <w:t>...</w:t>
      </w:r>
      <w:r w:rsidRPr="00751A52">
        <w:rPr>
          <w:rStyle w:val="HebrewChar"/>
          <w:rFonts w:cs="FrankRuehl" w:hint="cs"/>
          <w:rtl/>
        </w:rPr>
        <w:t xml:space="preserve"> (שער הכעס)</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ראובני: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לפי שאין הכעס אלא בצד הגאוה, שהוא קשה הימנו, שהכועס כעובד אל נכר, והגאוה מצד אל זר, לכן להסיר הגאוה, צריך שיכוין בשם י-ה מלא כזה, יו"ד ה"ה כי הפשוט עולה ט"ו ומלואו עולה ט"ו וכתיב אשירה לה'</w:t>
      </w:r>
      <w:r w:rsidR="00751A52" w:rsidRPr="00751A52">
        <w:rPr>
          <w:rStyle w:val="HebrewChar"/>
          <w:rFonts w:cs="FrankRuehl" w:hint="cs"/>
          <w:rtl/>
        </w:rPr>
        <w:t>...</w:t>
      </w:r>
      <w:r w:rsidRPr="00751A52">
        <w:rPr>
          <w:rStyle w:val="HebrewChar"/>
          <w:rFonts w:cs="FrankRuehl" w:hint="cs"/>
          <w:rtl/>
        </w:rPr>
        <w:t xml:space="preserve"> והאדם שיש לו גאוה מפריחו מסלק שם י-ה ממנו, ובזה נותן כח לקליפות שיהיה להם אחיזה באותיות ו"ה שנסתלק שמירתו ופוגם גם כן בשם י-ה. (בשלח)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בפרק אלו דברים אמר רבי שמעון בן לקיש, כל אדם שכועס אם חכם הוא חכמתו מסתלקת ממנו</w:t>
      </w:r>
      <w:r w:rsidR="00751A52" w:rsidRPr="00751A52">
        <w:rPr>
          <w:rStyle w:val="HebrewChar"/>
          <w:rFonts w:cs="FrankRuehl" w:hint="cs"/>
          <w:rtl/>
        </w:rPr>
        <w:t>...</w:t>
      </w:r>
      <w:r w:rsidRPr="00751A52">
        <w:rPr>
          <w:rStyle w:val="HebrewChar"/>
          <w:rFonts w:cs="FrankRuehl" w:hint="cs"/>
          <w:rtl/>
        </w:rPr>
        <w:t xml:space="preserve"> וביאור זה, כבר אמרנו כי הנוח הוא הסדר שאדם מסודר אל השווי, ואם כועס החכמה שלו מסתלקת, ואם נביא הוא הנבואה מסתלקת כאשר יוצא האדם מן הסדר, והוא שינוי, לכך אם יש לו חכמה ויש לו נבואה, כאשר מקבל השינוי הוא יוצא ממה שראוי לו, ובא אחר כך להוסיף לומר, שאפילו פוסקים לו גדולה מן השמים בטל דבר זה, כי מי שיש לו גדולה והוא פרנס צריך שיהיה הנהגתו בנחת,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כי הפרנס כל עיקר שלו לדבר העם עד שהם מסודרים, כי זהו עצם המלכות והשררה, וכאשר הוא בעצמו בעל כעס, שהוא יוצא מן הסדר, איך תהיה על ידו הסדר, דבר זה לא יתן השכל,</w:t>
      </w:r>
      <w:r>
        <w:rPr>
          <w:rStyle w:val="HebrewChar"/>
          <w:rtl/>
        </w:rPr>
        <w:t> </w:t>
      </w:r>
      <w:r w:rsidRPr="00751A52">
        <w:rPr>
          <w:rStyle w:val="HebrewChar"/>
          <w:rFonts w:cs="FrankRuehl" w:hint="cs"/>
          <w:rtl/>
        </w:rPr>
        <w:t xml:space="preserve"> ולפיכך אם גזרו עליו גדולה מן השמים מורידין אותו מגדולתו</w:t>
      </w:r>
      <w:r w:rsidR="00751A52" w:rsidRPr="00751A52">
        <w:rPr>
          <w:rStyle w:val="HebrewChar"/>
          <w:rFonts w:cs="FrankRuehl" w:hint="cs"/>
          <w:rtl/>
        </w:rPr>
        <w:t>...</w:t>
      </w:r>
      <w:r w:rsidRPr="00751A52">
        <w:rPr>
          <w:rStyle w:val="HebrewChar"/>
          <w:rFonts w:cs="FrankRuehl" w:hint="cs"/>
          <w:rtl/>
        </w:rPr>
        <w:t xml:space="preserve"> ובפרק ד' נדרים אמר רבי שמואל בר נחמני אמר רבי יוחנן כל הכועס כל מיני פורעניות של גיהנם שולטין בו, שנאמר </w:t>
      </w:r>
      <w:r w:rsidRPr="00751A52">
        <w:rPr>
          <w:rStyle w:val="HebrewChar"/>
          <w:rFonts w:cs="FrankRuehl" w:hint="cs"/>
          <w:rtl/>
        </w:rPr>
        <w:lastRenderedPageBreak/>
        <w:t>והסר כעס מלבך והעבר רעה מבשרך</w:t>
      </w:r>
      <w:r w:rsidR="00751A52" w:rsidRPr="00751A52">
        <w:rPr>
          <w:rStyle w:val="HebrewChar"/>
          <w:rFonts w:cs="FrankRuehl" w:hint="cs"/>
          <w:rtl/>
        </w:rPr>
        <w:t>...</w:t>
      </w:r>
      <w:r w:rsidRPr="00751A52">
        <w:rPr>
          <w:rStyle w:val="HebrewChar"/>
          <w:rFonts w:cs="FrankRuehl" w:hint="cs"/>
          <w:rtl/>
        </w:rPr>
        <w:t xml:space="preserve"> ואין רעה אלא גיהנם, שנאמר כל פועל ה' למענהו וגם רשע ליום רעה, ופירוש זה,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כי מי שהוא בעל חימה הוא ענין הגיהנם, כי הגיהנם לתוקף וגודל כחו מתיחס אל כח אש, </w:t>
      </w:r>
      <w:r>
        <w:rPr>
          <w:rStyle w:val="HebrewChar"/>
          <w:rtl/>
        </w:rPr>
        <w:t> </w:t>
      </w:r>
      <w:r w:rsidR="00751A52" w:rsidRPr="00751A52">
        <w:rPr>
          <w:rStyle w:val="HebrewChar"/>
          <w:rFonts w:cs="FrankRuehl" w:hint="cs"/>
          <w:rtl/>
        </w:rPr>
        <w:t xml:space="preserve"> </w:t>
      </w:r>
      <w:r w:rsidRPr="00751A52">
        <w:rPr>
          <w:rStyle w:val="HebrewChar"/>
          <w:rFonts w:cs="FrankRuehl" w:hint="cs"/>
          <w:rtl/>
        </w:rPr>
        <w:t>ולכך אמרו בכל מקום אש של גיהנם, ומפני שהאדם יש לו נפש רוחני, כאשר הוא כועס ויוצא מן הסדר, כל מיני גיהנם שולטים בו, כי הגיהנם גם כן הוא יוצא מסדר העולם, לכך כל מיני גיהנם שולטים במי שהוא כועס. ומפני כי הנפש שהוא כועס הוא רוחני, והוא יוצא מן השי"ת על ידי הכעס, ולכך הגיהנם שהוא גם כן רוחני והוא יוצא מן השווי שולט בו. אמר רבה בר רב הונא כל הכועס אפילו שכינה אינה חשובה כנגדו, שנאמר רשע בגובה אפו בל ידרוש אין אלקים כל מזימותיו</w:t>
      </w:r>
      <w:r w:rsidR="00751A52" w:rsidRPr="00751A52">
        <w:rPr>
          <w:rStyle w:val="HebrewChar"/>
          <w:rFonts w:cs="FrankRuehl" w:hint="cs"/>
          <w:rtl/>
        </w:rPr>
        <w:t>...</w:t>
      </w:r>
      <w:r w:rsidRPr="00751A52">
        <w:rPr>
          <w:rStyle w:val="HebrewChar"/>
          <w:rFonts w:cs="FrankRuehl" w:hint="cs"/>
          <w:rtl/>
        </w:rPr>
        <w:t xml:space="preserve"> כי כאשר האדם כועס הוא יוצא מן הסדר הראוי,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וכל כך יוצא מן הסדר, עד שאין השכינה נחשבת אצלו מצד גודל השינוי, </w:t>
      </w:r>
      <w:r>
        <w:rPr>
          <w:rStyle w:val="HebrewChar"/>
          <w:rtl/>
        </w:rPr>
        <w:t> </w:t>
      </w:r>
      <w:r w:rsidR="00751A52" w:rsidRPr="00751A52">
        <w:rPr>
          <w:rStyle w:val="HebrewChar"/>
          <w:rFonts w:cs="FrankRuehl" w:hint="cs"/>
          <w:rtl/>
        </w:rPr>
        <w:t xml:space="preserve"> </w:t>
      </w:r>
      <w:r w:rsidRPr="00751A52">
        <w:rPr>
          <w:rStyle w:val="HebrewChar"/>
          <w:rFonts w:cs="FrankRuehl" w:hint="cs"/>
          <w:rtl/>
        </w:rPr>
        <w:t>כי האדם הוא מסודר עם השי"ת, שהוא עילה לו, וכאשר כועס הוא יוצא מן הסדר, ולכך אמר אף השכינה אינה חשובה כנגדו, כי אינו מכיר עילתו יתעלה כאשר יוצא מן הסדר. וזה שאמר גם כן שמשכח תלמודו, כמו שהתבאר למעלה, כי החכמה הוא סדר השכלי, ומצד שהוא יוצא מן הסדר ולפיכך סר ממנו השכל</w:t>
      </w:r>
      <w:r w:rsidR="00751A52" w:rsidRPr="00751A52">
        <w:rPr>
          <w:rStyle w:val="HebrewChar"/>
          <w:rFonts w:cs="FrankRuehl" w:hint="cs"/>
          <w:rtl/>
        </w:rPr>
        <w:t>...</w:t>
      </w:r>
      <w:r w:rsidRPr="00751A52">
        <w:rPr>
          <w:rStyle w:val="HebrewChar"/>
          <w:rFonts w:cs="FrankRuehl" w:hint="cs"/>
          <w:rtl/>
        </w:rPr>
        <w:t xml:space="preserve"> (נתיב הכעס פרק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וכנגד שלא יהיה בעל חסרון בעצמו אמר אל תהא נוח לכעוס, כי הכעס הוא רע לעצמו של אדם, כמו שאמר הכתוב והסר כעס מלבך ורעה מבשרך</w:t>
      </w:r>
      <w:r w:rsidRPr="00751A52">
        <w:rPr>
          <w:rStyle w:val="HebrewChar"/>
          <w:rFonts w:cs="FrankRuehl" w:hint="cs"/>
          <w:rtl/>
        </w:rPr>
        <w:t>...</w:t>
      </w:r>
      <w:r w:rsidR="00FD6624" w:rsidRPr="00751A52">
        <w:rPr>
          <w:rStyle w:val="HebrewChar"/>
          <w:rFonts w:cs="FrankRuehl" w:hint="cs"/>
          <w:rtl/>
        </w:rPr>
        <w:t xml:space="preserve"> (אבות ב 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וזה אמרו ואל תהא נוח לכעוס, כי הכעס הוא מביא את האדם לידי חטא, עד שהוא מאבד את האדם מן העולם הבא, וכמו שהתבאר, כי בעל הכעס הוא בעל חטא, ולפיכך הכעס הוא שמביא האדם לידי חטא, ולהיות נאבד מן העולם הבא</w:t>
      </w:r>
      <w:r w:rsidR="00751A52" w:rsidRPr="00751A52">
        <w:rPr>
          <w:rStyle w:val="HebrewChar"/>
          <w:rFonts w:cs="FrankRuehl" w:hint="cs"/>
          <w:rtl/>
        </w:rPr>
        <w:t>...</w:t>
      </w:r>
      <w:r w:rsidRPr="00751A52">
        <w:rPr>
          <w:rStyle w:val="HebrewChar"/>
          <w:rFonts w:cs="FrankRuehl" w:hint="cs"/>
          <w:rtl/>
        </w:rPr>
        <w:t xml:space="preserve"> ואין לך שהוא הגורם והסבה אל החטא יותר מן הכעס</w:t>
      </w:r>
      <w:r w:rsidR="00751A52" w:rsidRPr="00751A52">
        <w:rPr>
          <w:rStyle w:val="HebrewChar"/>
          <w:rFonts w:cs="FrankRuehl" w:hint="cs"/>
          <w:rtl/>
        </w:rPr>
        <w:t>...</w:t>
      </w:r>
      <w:r w:rsidRPr="00751A52">
        <w:rPr>
          <w:rStyle w:val="HebrewChar"/>
          <w:rFonts w:cs="FrankRuehl" w:hint="cs"/>
          <w:rtl/>
        </w:rPr>
        <w:t xml:space="preserve"> (שם שם יד)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טוב כעס משחוק, נראה שהפירוש על פי המדרש הזה, כי טוב הכעס כאשר הכעס אינו לעצמו, כי הכעס שיש לצדיקים בעולם הזה אינו לתכלית עצמו, רק לנקותם מן החטא להביא אותם לעולם הבא</w:t>
      </w:r>
      <w:r w:rsidR="00751A52" w:rsidRPr="00751A52">
        <w:rPr>
          <w:rStyle w:val="HebrewChar"/>
          <w:rFonts w:cs="FrankRuehl" w:hint="cs"/>
          <w:rtl/>
        </w:rPr>
        <w:t>...</w:t>
      </w:r>
      <w:r w:rsidRPr="00751A52">
        <w:rPr>
          <w:rStyle w:val="HebrewChar"/>
          <w:rFonts w:cs="FrankRuehl" w:hint="cs"/>
          <w:rtl/>
        </w:rPr>
        <w:t xml:space="preserve"> כי הכעס לתכלית עצמו הוא רע</w:t>
      </w:r>
      <w:r w:rsidR="00751A52" w:rsidRPr="00751A52">
        <w:rPr>
          <w:rStyle w:val="HebrewChar"/>
          <w:rFonts w:cs="FrankRuehl" w:hint="cs"/>
          <w:rtl/>
        </w:rPr>
        <w:t>...</w:t>
      </w:r>
      <w:r w:rsidRPr="00751A52">
        <w:rPr>
          <w:rStyle w:val="HebrewChar"/>
          <w:rFonts w:cs="FrankRuehl" w:hint="cs"/>
          <w:rtl/>
        </w:rPr>
        <w:t xml:space="preserve"> (חידושי אגדות שבת ל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כל אדם שכועס כל מיני פורעניות של גיהנם </w:t>
      </w:r>
      <w:r w:rsidRPr="00751A52">
        <w:rPr>
          <w:rStyle w:val="HebrewChar"/>
          <w:rFonts w:cs="FrankRuehl" w:hint="cs"/>
          <w:rtl/>
        </w:rPr>
        <w:lastRenderedPageBreak/>
        <w:t>שולטים בו, כי הגיהנם לתוקף וגודל כח שלו מתיחס אל כח אש, ומפני שהאדם הוא עיקר בעולם, וכאלו הוא הכל, לכך חמה שלו הוא פורעניות של כל מיני גיהנם</w:t>
      </w:r>
      <w:r w:rsidR="00751A52" w:rsidRPr="00751A52">
        <w:rPr>
          <w:rStyle w:val="HebrewChar"/>
          <w:rFonts w:cs="FrankRuehl" w:hint="cs"/>
          <w:rtl/>
        </w:rPr>
        <w:t>...</w:t>
      </w:r>
      <w:r w:rsidRPr="00751A52">
        <w:rPr>
          <w:rStyle w:val="HebrewChar"/>
          <w:rFonts w:cs="FrankRuehl" w:hint="cs"/>
          <w:rtl/>
        </w:rPr>
        <w:t xml:space="preserve"> (שם נדרים כב 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ועל ידי שלשה דברים אלו הוא פוגם בכל צד, כי תחלה פוגם למעלה, לכך אמר כי אין השכינה חשובה נגדו, כי כאשר הוא יוצא מן הסדר והוא זר, אף השכינה אינה חשובה כנגדו מצד זרות שלו</w:t>
      </w:r>
      <w:r w:rsidRPr="00751A52">
        <w:rPr>
          <w:rStyle w:val="HebrewChar"/>
          <w:rFonts w:cs="FrankRuehl" w:hint="cs"/>
          <w:rtl/>
        </w:rPr>
        <w:t>...</w:t>
      </w:r>
      <w:r w:rsidR="00FD6624" w:rsidRPr="00751A52">
        <w:rPr>
          <w:rStyle w:val="HebrewChar"/>
          <w:rFonts w:cs="FrankRuehl" w:hint="cs"/>
          <w:rtl/>
        </w:rPr>
        <w:t xml:space="preserve"> והוא יוצא מן הסדר הראוי והם המצוות, ומצד החימה הוא ויצא מן הסדר, והוא רשע ובעל חטא.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של"ה: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אות הרי"ש, רצון, דעו בני, כי מעלת הרצון רוצה לומר שיהיה עולמית מרוצה, לא יתקצף ולא יתכעס, היא רום מעלה ממעלות הרמות ובהיפך מדה רעה וגרועה מדת הכעס, אין רעה בעולם כרעה זו, עד שאמרו חז"ל במסכת שבת שהכועס כעובד עבודה זרה</w:t>
      </w:r>
      <w:r w:rsidR="00751A52" w:rsidRPr="00751A52">
        <w:rPr>
          <w:rStyle w:val="HebrewChar"/>
          <w:rFonts w:cs="FrankRuehl" w:hint="cs"/>
          <w:rtl/>
        </w:rPr>
        <w:t>...</w:t>
      </w:r>
      <w:r w:rsidRPr="00751A52">
        <w:rPr>
          <w:rStyle w:val="HebrewChar"/>
          <w:rFonts w:cs="FrankRuehl" w:hint="cs"/>
          <w:rtl/>
        </w:rPr>
        <w:t xml:space="preserve"> וזה לשון הרב חיים בשער הענוה פרק ב': וכאשר יסתכל האדם במה שביאר רבי שמעון בן יוחי ע"ה במאמר הזה, שהכועס עוקר כל הקדושה שבו, שהם נפש ורוח ונשמה, ומפני ששלשתם קשר אחד, קראם הכתוב טורף נפשו וגו', והשמיענו הרבי שמעון בר יוחי במאמר הזה גודל העונש, שלא נאמר שאין הפגם אלא בנפש לבד, אבל לא בשאר, שאין הדברים כן, אלא כל הקדושה שבו מסתלקת, שכיון שמשרה בו הקליפה הקדושה בורחת, שהוא מכניס ומשליט שפחה במקום גבירתה, דכיון שהוא עון עבודת אלילים ממש, ודומה לחטא עבודת אלילים שעשו ישראל, שהכניסו צלם בהיכל שברחה השכינה משם כנודע, ולכן כיון שמשרה בתוכו אל זר, שהוא עבודת אלילים באופן שמטמא גופו ונפשו, דין הוא שישכח תלמודו, שהשכחה היא הקליפה</w:t>
      </w:r>
      <w:r w:rsidR="00751A52" w:rsidRPr="00751A52">
        <w:rPr>
          <w:rStyle w:val="HebrewChar"/>
          <w:rFonts w:cs="FrankRuehl" w:hint="cs"/>
          <w:rtl/>
        </w:rPr>
        <w:t>...</w:t>
      </w:r>
      <w:r w:rsidRPr="00751A52">
        <w:rPr>
          <w:rStyle w:val="HebrewChar"/>
          <w:rFonts w:cs="FrankRuehl" w:hint="cs"/>
          <w:rtl/>
        </w:rPr>
        <w:t xml:space="preserve"> והענין שגם זה לעומת זה עשה האלקים, כמו ששכינה היא כוללת כל המדות העליונות</w:t>
      </w:r>
      <w:r w:rsidR="00751A52" w:rsidRPr="00751A52">
        <w:rPr>
          <w:rStyle w:val="HebrewChar"/>
          <w:rFonts w:cs="FrankRuehl" w:hint="cs"/>
          <w:rtl/>
        </w:rPr>
        <w:t>...</w:t>
      </w:r>
      <w:r w:rsidRPr="00751A52">
        <w:rPr>
          <w:rStyle w:val="HebrewChar"/>
          <w:rFonts w:cs="FrankRuehl" w:hint="cs"/>
          <w:rtl/>
        </w:rPr>
        <w:t xml:space="preserve"> גם אל זה שהיא כנגדה, בו כללות כל כחות הטומאה, והוא הכופר בהשגחה, כמו שבארנו בשער היראה פרק ח'. ולכן אמר כל מיני גיהנם, שכולם נמשכו מקליפה זו, ושאר כל העונשים מבוארים בזה. והנה השכינה אינה שורה אלא על לב נשבר ונדכה, וכיון שהוא כועס הרי לבו </w:t>
      </w:r>
      <w:r w:rsidRPr="00751A52">
        <w:rPr>
          <w:rStyle w:val="HebrewChar"/>
          <w:rFonts w:cs="FrankRuehl" w:hint="cs"/>
          <w:rtl/>
        </w:rPr>
        <w:lastRenderedPageBreak/>
        <w:t>מתגאה עליו, ומיד אל זר שורה עליו והוא כלל הטומאה, ולכן אמר אסור לאתחברא בהדיה, מפני שעבודת אלילים קרויה זבחי מתים, ותקרובת עבודת אלילים מטמאה או במשא או באוהל</w:t>
      </w:r>
      <w:r w:rsidR="00751A52" w:rsidRPr="00751A52">
        <w:rPr>
          <w:rStyle w:val="HebrewChar"/>
          <w:rFonts w:cs="FrankRuehl" w:hint="cs"/>
          <w:rtl/>
        </w:rPr>
        <w:t>...</w:t>
      </w:r>
      <w:r w:rsidRPr="00751A52">
        <w:rPr>
          <w:rStyle w:val="HebrewChar"/>
          <w:rFonts w:cs="FrankRuehl" w:hint="cs"/>
          <w:rtl/>
        </w:rPr>
        <w:t xml:space="preserve"> ואין רע יורד מלמעלה אלא למי שמעורר אותו וממשיך אותו על עצמו, ומפריד את עצמו מהאחדות, אז הדין דין, והוא דין אמת, להיות הרע מכלה את עצמו, להיות כי התעורר החימה והכעס, שהוא היפך הרצון, כי כן שורש פורה של הרע סטרא אחרא סמאל הוא אל זר, והנמשך ממנו הוא אף וחימה וכו', כוחות הכעס, כאשר מצינו בנחש שליח סמאל התחילה ב"אף"</w:t>
      </w:r>
      <w:r w:rsidR="00751A52" w:rsidRPr="00751A52">
        <w:rPr>
          <w:rStyle w:val="HebrewChar"/>
          <w:rFonts w:cs="FrankRuehl" w:hint="cs"/>
          <w:rtl/>
        </w:rPr>
        <w:t>...</w:t>
      </w:r>
      <w:r w:rsidRPr="00751A52">
        <w:rPr>
          <w:rStyle w:val="HebrewChar"/>
          <w:rFonts w:cs="FrankRuehl" w:hint="cs"/>
          <w:rtl/>
        </w:rPr>
        <w:t>וכלם מרכבתו של סמאל המורד באדונו אדון עולם ית"ש, ואז מבוארים דברי רז"ל בגמרא ובזוהר, שהטעם בו אל זר, כי הרצון מורה על אחדותו יתברך, והכעס הוא נמשך מאל זר המורד בו, ונעשה במה, ואסור להסתכל בו, ומה שעושה האדם בכעס הן דיבור הן מעשה, הכל תקרובת לההוא סטרא אחרא אל זר</w:t>
      </w:r>
      <w:r w:rsidR="00751A52" w:rsidRPr="00751A52">
        <w:rPr>
          <w:rStyle w:val="HebrewChar"/>
          <w:rFonts w:cs="FrankRuehl" w:hint="cs"/>
          <w:rtl/>
        </w:rPr>
        <w:t>...</w:t>
      </w:r>
      <w:r w:rsidRPr="00751A52">
        <w:rPr>
          <w:rStyle w:val="HebrewChar"/>
          <w:rFonts w:cs="FrankRuehl" w:hint="cs"/>
          <w:rtl/>
        </w:rPr>
        <w:t xml:space="preserve"> ואם באתי לכתוב הרעות המגיעות מהכעס, וכן בהיפוך המעלות הרמות מהרצון, קט היריעה מהכיל, על כן יכריח אדם את עצמו ויכבוש יצרו ויראה שכל ימי חייו לא יבא לכלל כעס, וכי אין טוב לו שיכפה את יצרו מלאבד כל הקדושה שהיה בו, וכל המצוות שקיים</w:t>
      </w:r>
      <w:r w:rsidR="00751A52" w:rsidRPr="00751A52">
        <w:rPr>
          <w:rStyle w:val="HebrewChar"/>
          <w:rFonts w:cs="FrankRuehl" w:hint="cs"/>
          <w:rtl/>
        </w:rPr>
        <w:t>...</w:t>
      </w:r>
      <w:r w:rsidRPr="00751A52">
        <w:rPr>
          <w:rStyle w:val="HebrewChar"/>
          <w:rFonts w:cs="FrankRuehl" w:hint="cs"/>
          <w:rtl/>
        </w:rPr>
        <w:t xml:space="preserve"> עוד דרך אחר כדי שלא יבא לידי כעס הוא, שיחשוב שהיסורין שבהם מתכפרין העונות הם בחינות שונות, אם בקבלת יסורין עליו בצומות שק ואפר</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עוד בשער הענוה פרק ה' כתב כמה דברים שיזכרו האדם לבטל הכעס, כתב הרב רבי יצחק דמן עכו ע"ה, לילה מן הלילות בלילי שבת הייתי מחשב מה יעשה אדם שלא יכעוס, והתחלתי להתנמנם, והרגשתי כמי שאומר לי, הרוצה שלא יהיה כעסן יהיה משכיל וכו', משכיל הוא שילך אחר עיקר הענין ועיקר הדברים</w:t>
      </w:r>
      <w:r w:rsidR="00751A52" w:rsidRPr="00751A52">
        <w:rPr>
          <w:rStyle w:val="HebrewChar"/>
          <w:rFonts w:cs="FrankRuehl" w:hint="cs"/>
          <w:rtl/>
        </w:rPr>
        <w:t>...</w:t>
      </w:r>
      <w:r w:rsidRPr="00751A52">
        <w:rPr>
          <w:rStyle w:val="HebrewChar"/>
          <w:rFonts w:cs="FrankRuehl" w:hint="cs"/>
          <w:rtl/>
        </w:rPr>
        <w:t xml:space="preserve"> רוצה לומר אחר מעלות האומרם או העושה אותם, אם יראה שהאומרים או העושה הוא כסיל, מיד תתקרר דעתו ורתיחת כעסו, ואם הוא חכם ומשכיל כמו כן תתקרר רתיחת כעסו</w:t>
      </w:r>
      <w:r w:rsidR="00751A52" w:rsidRPr="00751A52">
        <w:rPr>
          <w:rStyle w:val="HebrewChar"/>
          <w:rFonts w:cs="FrankRuehl" w:hint="cs"/>
          <w:rtl/>
        </w:rPr>
        <w:t>...</w:t>
      </w:r>
      <w:r w:rsidRPr="00751A52">
        <w:rPr>
          <w:rStyle w:val="HebrewChar"/>
          <w:rFonts w:cs="FrankRuehl" w:hint="cs"/>
          <w:rtl/>
        </w:rPr>
        <w:t xml:space="preserve"> עוד אשמיעך עצה טובה להקל את הכעס ולעצור אותו, שכאשר יהיה לך משא ומתן עם אדם לא טוב, יהיה מוסכם בלבך הסכמה שלימה לסבול ממנו כל מיני עלבון בדבור ובמעשה, לא יבא לו </w:t>
      </w:r>
      <w:r w:rsidRPr="00751A52">
        <w:rPr>
          <w:rStyle w:val="HebrewChar"/>
          <w:rFonts w:cs="FrankRuehl" w:hint="cs"/>
          <w:rtl/>
        </w:rPr>
        <w:lastRenderedPageBreak/>
        <w:t>פתאום ולא יכעוס כן יעשה עד שינצל ממנו, אחר כך יברח ממנו כמשור המועד בחודש ניסן, ובזה יהיו חייך חיים טובים</w:t>
      </w:r>
      <w:r w:rsidR="00751A52" w:rsidRPr="00751A52">
        <w:rPr>
          <w:rStyle w:val="HebrewChar"/>
          <w:rFonts w:cs="FrankRuehl" w:hint="cs"/>
          <w:rtl/>
        </w:rPr>
        <w:t>...</w:t>
      </w:r>
      <w:r w:rsidRPr="00751A52">
        <w:rPr>
          <w:rStyle w:val="HebrewChar"/>
          <w:rFonts w:cs="FrankRuehl" w:hint="cs"/>
          <w:rtl/>
        </w:rPr>
        <w:t xml:space="preserve"> (שער האותיות אות רי"ש,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ומצאתי בקונטריסים האר"י ז"ל </w:t>
      </w:r>
      <w:r>
        <w:rPr>
          <w:rStyle w:val="HebrewChar"/>
          <w:rtl/>
        </w:rPr>
        <w:t> </w:t>
      </w:r>
      <w:r w:rsidRPr="00751A52">
        <w:rPr>
          <w:rStyle w:val="HebrewChar"/>
          <w:rFonts w:cs="FrankRuehl" w:hint="cs"/>
          <w:bCs/>
          <w:rtl/>
        </w:rPr>
        <w:t xml:space="preserve">להסיר הכעס טוב הוא לכוון בשעת הכעס לשם אהי"ה דההי"ן, אל"ף ה"ה יו"ד ה"ה שעולה כמנין כעס עם המלה. ואני אומר גם כן טוב שיעשה פעולה המבטלו מהכעס, דהיינו שיאחז בכנף בגדו עם הציצית שתלוים בכנף, כי כנף כמנין כע"ס, </w:t>
      </w:r>
      <w:r>
        <w:rPr>
          <w:rStyle w:val="HebrewChar"/>
          <w:rtl/>
        </w:rPr>
        <w:t> </w:t>
      </w:r>
      <w:r w:rsidR="00751A52" w:rsidRPr="00751A52">
        <w:rPr>
          <w:rStyle w:val="HebrewChar"/>
          <w:rFonts w:cs="FrankRuehl" w:hint="cs"/>
          <w:rtl/>
        </w:rPr>
        <w:t xml:space="preserve"> </w:t>
      </w:r>
      <w:r w:rsidRPr="00751A52">
        <w:rPr>
          <w:rStyle w:val="HebrewChar"/>
          <w:rFonts w:cs="FrankRuehl" w:hint="cs"/>
          <w:rtl/>
        </w:rPr>
        <w:t>והכועס נכנס אל זר בלבו, וציצית גרם להשראת שכינה, כדכתיב והיה לכם לציצית וראיתם אותו. (הלכות תשובה)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 תבערו אש בכל מושבותיכם ביום השבת, רמז לאש המחלוקת ואש הכעס שצריך האדם ליזהר שלא לבער אותו עולמית, ומכל שכן ביום השבת קודש שאין בוער בו אש של גיהנם, והכועס בשבת או עושה מחלוקות חס ושלום גורם להיות חמת גיהנם בוער בו בר מינן. (תורה שבכתב ויקהל)</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רמח"ל:</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ונדבר עתה מן הכעס, הנה יש הרגזן שאמרו עליו (נדרים כ"ב) כל הכועס כאילו עובד עבודה זרה, והוא הנכעס על כל דבר שיעשו נגד רצונו, ומתמלא חימה, עד שכבר לבו בל עמו ועצתו נבערה. והנה איש כזה כדאי להחריב עולם מלא אם יהיה יכולת בידו, כי אין השכל שולט בו כלל, והוא סר טעם ממש ככל החיות הטורפות, ועליו נאמר (איוב י"ח) טורף נפשו באפו הלמענך תעזב ארץ. והוא קל ודאי לעבור כל מיני עבירות שבעולם אם חמתו תביאהו להם. כי כבר אין לו מניע אחר אלא כעסו ואל אשר יביאהו ילך. ויש כעסן רחוק מזה, והוא שלא על כל דבר אשר יבואהו שלא כרצונו אם קטן ואם גדול יבער אפו, אך בהגיעו להרגיז ירגז ויכעס כעס גדול, והוא שקראוהו חז"ל (אבות פרק ה') קשה לכעוס וקשה לרצות. וגם זה רע ודאי, כי כבר יכולה לצאת תקלה רבה מתחת ידו בזמן הכעס, ואחר כך לא יוכל לתקן את אשר עוותו. ויש כעסן פחות מזה, שלא יכעוס על נקלה, ואפילו כשיגיע לכעוס יהיה כעסו קטן ולא יסור מדרכי השכל, אך עודנו ישמור עברתו, והנה זה </w:t>
      </w:r>
      <w:r w:rsidR="00FD6624" w:rsidRPr="00751A52">
        <w:rPr>
          <w:rStyle w:val="HebrewChar"/>
          <w:rFonts w:cs="FrankRuehl" w:hint="cs"/>
          <w:rtl/>
        </w:rPr>
        <w:lastRenderedPageBreak/>
        <w:t>רחוק מן ההפסד יותר מהראשונים, ואף גם זאת ודאי שלא הגיע להיות נקי, כי אפילו זהיר איננו עדיין, כי עד שהכעס עושה בו רושם לא יצא מכלל כעסן, ויש עוד פחות מזה, והוא שקשה לכעוס וכעסו לא להשחית ולא לכלה, אלא כעס מועט, וכמה זעמו רגע ולא יותר, דהיינו משעה שהכעס מתעורר בו בטבע עד שגם התבונה תעורר כנגדו, והוא מה שאמרו חז"ל (שם) קשה לכעוס ונוח לרצות, הנה זה חלק טוב ודאי, כי טבע האדם מתעורר לכעס, ואם הוא מתגבר עליו, שאפילו בשעת הכעס עצמו לא יבער הרבה, ומתגבר עליו, שאפילו אותו הכעס הקל לא יעמוד בו זמן גדול אלא יעבור וילך, ודאי שראוי לשבח הוא. ואמר ז"ל (חולין פ"ט) תולה ארץ על בלימה, על מי שבולם פיו בשעת מריבה, והיינו שכבר נתעורר טבעו בכעס, והוא בהתגברותו בולם פיו. אמנם מדתו של הלל הזקן עולה על כל אלה, שכבר לא היה מקפיד על שום דבר, ואפילו התעוררות של כעס לא נעשה בו, זה הוא ודאי הנקי מן הכעס מכל וכל.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והנה אפילו לדבר מצוה הזהירונו ז"ל (שבת ל"ד) שלא לכעוס, ואפילו הרב עם תלמידו והאב עם בנו, ולא שלא ייסרם, אלא ייסרם אך מבלי כעס, כי אם להדריך אותם בדרך הישרה, והכעס שיראה להם יהיה כעס הפנים, לא כעס הלב</w:t>
      </w:r>
      <w:r w:rsidR="00751A52" w:rsidRPr="00751A52">
        <w:rPr>
          <w:rStyle w:val="HebrewChar"/>
          <w:rFonts w:cs="FrankRuehl" w:hint="cs"/>
          <w:rtl/>
        </w:rPr>
        <w:t>...</w:t>
      </w:r>
      <w:r w:rsidRPr="00751A52">
        <w:rPr>
          <w:rStyle w:val="HebrewChar"/>
          <w:rFonts w:cs="FrankRuehl" w:hint="cs"/>
          <w:rtl/>
        </w:rPr>
        <w:t xml:space="preserve"> (מסילת ישרים פרק יא)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אור החיים: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עוד ירמוז הכתוב אומרם ז"ל </w:t>
      </w:r>
      <w:r>
        <w:rPr>
          <w:rStyle w:val="HebrewChar"/>
          <w:rtl/>
        </w:rPr>
        <w:t> </w:t>
      </w:r>
      <w:r w:rsidRPr="00751A52">
        <w:rPr>
          <w:rStyle w:val="HebrewChar"/>
          <w:rFonts w:cs="FrankRuehl" w:hint="cs"/>
          <w:bCs/>
          <w:rtl/>
        </w:rPr>
        <w:t xml:space="preserve">כל הכועס נשמתו מסתלקת ממנו, ובחינה זו מתייחס לצלם אלקים שעל פני האדם, </w:t>
      </w:r>
      <w:r>
        <w:rPr>
          <w:rStyle w:val="HebrewChar"/>
          <w:rtl/>
        </w:rPr>
        <w:t> </w:t>
      </w:r>
      <w:r w:rsidR="00751A52" w:rsidRPr="00751A52">
        <w:rPr>
          <w:rStyle w:val="HebrewChar"/>
          <w:rFonts w:cs="FrankRuehl" w:hint="cs"/>
          <w:rtl/>
        </w:rPr>
        <w:t xml:space="preserve"> </w:t>
      </w:r>
      <w:r w:rsidRPr="00751A52">
        <w:rPr>
          <w:rStyle w:val="HebrewChar"/>
          <w:rFonts w:cs="FrankRuehl" w:hint="cs"/>
          <w:rtl/>
        </w:rPr>
        <w:t>והוא אומרו ויחר לקין, ובזה נפלו פניו, שנסתלקה ממנו הנשמה וצלם הפנים</w:t>
      </w:r>
      <w:r w:rsidR="00751A52" w:rsidRPr="00751A52">
        <w:rPr>
          <w:rStyle w:val="HebrewChar"/>
          <w:rFonts w:cs="FrankRuehl" w:hint="cs"/>
          <w:rtl/>
        </w:rPr>
        <w:t>...</w:t>
      </w:r>
      <w:r w:rsidRPr="00751A52">
        <w:rPr>
          <w:rStyle w:val="HebrewChar"/>
          <w:rFonts w:cs="FrankRuehl" w:hint="cs"/>
          <w:rtl/>
        </w:rPr>
        <w:t xml:space="preserve"> (בראשית ד 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עד אשר תשוב - פירוש בעבור זמן על המאורע, החמה מעצמה מתקררת מרתיחתה, ואומר עד אשר תשוב, הגם שיזכירוך לפניו לא יחרה אפו</w:t>
      </w:r>
      <w:r w:rsidR="00751A52" w:rsidRPr="00751A52">
        <w:rPr>
          <w:rStyle w:val="HebrewChar"/>
          <w:rFonts w:cs="FrankRuehl" w:hint="cs"/>
          <w:rtl/>
        </w:rPr>
        <w:t>...</w:t>
      </w:r>
      <w:r w:rsidRPr="00751A52">
        <w:rPr>
          <w:rStyle w:val="HebrewChar"/>
          <w:rFonts w:cs="FrankRuehl" w:hint="cs"/>
          <w:rtl/>
        </w:rPr>
        <w:t xml:space="preserve"> (שם שם כז מד)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ארור אפם כי עז - פירוש לחלק המרובה בהם יותר מכשיעור הוא מקלל, וישאר בהם חלק הרגיל בבני אדם, כדי לקבל שכר לעולם הבא על כפייתו לעבודת ה', שאם לא כן יושלל מהם אושר המושג שנצח</w:t>
      </w:r>
      <w:r w:rsidR="00751A52" w:rsidRPr="00751A52">
        <w:rPr>
          <w:rStyle w:val="HebrewChar"/>
          <w:rFonts w:cs="FrankRuehl" w:hint="cs"/>
          <w:rtl/>
        </w:rPr>
        <w:t>...</w:t>
      </w:r>
      <w:r w:rsidRPr="00751A52">
        <w:rPr>
          <w:rStyle w:val="HebrewChar"/>
          <w:rFonts w:cs="FrankRuehl" w:hint="cs"/>
          <w:rtl/>
        </w:rPr>
        <w:t xml:space="preserve"> (בראשית מט 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הגר"א: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צואת - הניאוף מכח תאוה, דמי - הרציחה מכח הכעס, והתאוה קלה ממנה, כמו שכתוב טוב כעס משחוק. (ישעיה ד 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כי לחמו - </w:t>
      </w:r>
      <w:r w:rsidR="00751A52" w:rsidRPr="00751A52">
        <w:rPr>
          <w:rStyle w:val="HebrewChar"/>
          <w:rFonts w:cs="FrankRuehl" w:hint="cs"/>
          <w:rtl/>
        </w:rPr>
        <w:t>...</w:t>
      </w:r>
      <w:r w:rsidRPr="00751A52">
        <w:rPr>
          <w:rStyle w:val="HebrewChar"/>
          <w:rFonts w:cs="FrankRuehl" w:hint="cs"/>
          <w:rtl/>
        </w:rPr>
        <w:t>ומדמה הרשע ללחם שהיא תאוה, שהאשה קרויה לחם, והרע ליין, שהוא סוד הכעסני. (משלי ד יז)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גבור - מנצח חברו בכחו, לוכד עיר - לזה צריך תחבולות רבות, האחד הוא המושל על הכעס, השני המושל על התאוות המתקיפות כל אברי הגוף</w:t>
      </w:r>
      <w:r w:rsidR="00751A52" w:rsidRPr="00751A52">
        <w:rPr>
          <w:rStyle w:val="HebrewChar"/>
          <w:rFonts w:cs="FrankRuehl" w:hint="cs"/>
          <w:rtl/>
        </w:rPr>
        <w:t>...</w:t>
      </w:r>
      <w:r w:rsidRPr="00751A52">
        <w:rPr>
          <w:rStyle w:val="HebrewChar"/>
          <w:rFonts w:cs="FrankRuehl" w:hint="cs"/>
          <w:rtl/>
        </w:rPr>
        <w:t xml:space="preserve"> ועוד הכעס צריך לבערו לגמרי, כגבור המנצח אויבו, אבל התאוות צריך רק להכניע לעבודת ה' כלוכד העיר. (שם טז לב)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כובד ונטל - </w:t>
      </w:r>
      <w:r w:rsidR="00751A52" w:rsidRPr="00751A52">
        <w:rPr>
          <w:rStyle w:val="HebrewChar"/>
          <w:rFonts w:cs="FrankRuehl" w:hint="cs"/>
          <w:rtl/>
        </w:rPr>
        <w:t>...</w:t>
      </w:r>
      <w:r w:rsidRPr="00751A52">
        <w:rPr>
          <w:rStyle w:val="HebrewChar"/>
          <w:rFonts w:cs="FrankRuehl" w:hint="cs"/>
          <w:rtl/>
        </w:rPr>
        <w:t>וכעס כבד משניהם, שמתמיד וגם קשה. (שם כז 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רחב נפש - אינו שמח בחלקו וכועס תמיד, כי הכל מעט לו, וכשאדם בכעס יריב גם על דבר קטן, זהו יגרה מדון. (שם כח כה)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תניא: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ואחר הדברים והאמת האלה הגלוים וידועים לכל, נחזור לענין ראשון בענין הכעס, שהוא כעובד עבודה זרה. והיינו במילי דעלמא, כי הכל בידי שמים חוץ מיראת שמים, ולכן במילי דשמיא לאפרושי מאיסורא לא שייך האי טעמא, וכמו שכתוב, ויקצף משה, והיינו משום כי ה' הקרה לפניו מצוה זו לאפרושי מאיסורא, כדי לזכותו.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אך זהו כשיש בידו למחות בקצפו וכעסו על חבירו, אבל כשאין בידו למחות, כגון עובד גלולים המדבר ומבלבלו בתפלתו, אם כן מה זאת עשה ה' לו, אין זאת כי אם כדי שיתגבר ויתאמץ יותר בתפלתו בעומק הלב ובכוונה גדולה כל כך עד שלא ישמע דבורי העובד כוכבים</w:t>
      </w:r>
      <w:r w:rsidR="00751A52" w:rsidRPr="00751A52">
        <w:rPr>
          <w:rStyle w:val="HebrewChar"/>
          <w:rFonts w:cs="FrankRuehl" w:hint="cs"/>
          <w:rtl/>
        </w:rPr>
        <w:t>...</w:t>
      </w:r>
      <w:r w:rsidRPr="00751A52">
        <w:rPr>
          <w:rStyle w:val="HebrewChar"/>
          <w:rFonts w:cs="FrankRuehl" w:hint="cs"/>
          <w:rtl/>
        </w:rPr>
        <w:t xml:space="preserve"> (אגרת הקדש כה)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אויל - אינו מסתיר כעסו, ויוציאו מיד לפועל, וערום - יכסהו שלא יגיע לו קלון, עד יגיע זמן להנקם. (משלי יב טז)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חמת - הכעס הפנימי, שנוטר בלבו, ואף - החיצוני, וקנאה - שמקנא לכבודו, יש בה גם השטף וגם האכזריות של חמה ואף. (שם כז 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ויחר לו - על דבר שהוא רע בעיניו, והכעס הוא אם יתגלה לחוץ. (נחמיה ג כב)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וקצותה - כאן מלמד על ביוש בידים</w:t>
      </w:r>
      <w:r w:rsidR="00751A52" w:rsidRPr="00751A52">
        <w:rPr>
          <w:rStyle w:val="HebrewChar"/>
          <w:rFonts w:cs="FrankRuehl" w:hint="cs"/>
          <w:rtl/>
        </w:rPr>
        <w:t>...</w:t>
      </w:r>
      <w:r w:rsidRPr="00751A52">
        <w:rPr>
          <w:rStyle w:val="HebrewChar"/>
          <w:rFonts w:cs="FrankRuehl" w:hint="cs"/>
          <w:rtl/>
        </w:rPr>
        <w:t xml:space="preserve"> ומזהיר שאף בכעס צריך האדם לשלוט על הרגשות, ואזהרה זו מכוונת עוד יותר לאנשים מאשר לנשים</w:t>
      </w:r>
      <w:r w:rsidR="00751A52" w:rsidRPr="00751A52">
        <w:rPr>
          <w:rStyle w:val="HebrewChar"/>
          <w:rFonts w:cs="FrankRuehl" w:hint="cs"/>
          <w:rtl/>
        </w:rPr>
        <w:t>...</w:t>
      </w:r>
      <w:r w:rsidRPr="00751A52">
        <w:rPr>
          <w:rStyle w:val="HebrewChar"/>
          <w:rFonts w:cs="FrankRuehl" w:hint="cs"/>
          <w:rtl/>
        </w:rPr>
        <w:t xml:space="preserve"> (דברים כה יא)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העמק דבר: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ארור אפם - בשעה שהמה בחרון אף, כי עז - בלי מעצור, ועברתם - שבלב, כי קשתה - קשין להתרצות, אחלקם - נצרכים לפרקים מעט אנשים כאלה, אבל רובם במקום אחד קשה. ואפיצם בישראל - כן בקרב חסידי ישראל נדרש לפעמים איש כזה, כפנחס. (בראשית מט 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משך חכמה: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ויתעבר - עבר מדת הרחמים, או כבמדרש רבה, כאשה המתמלאה בעוברה, רוצה לומר שעדיין לא הגיע זמן הלידה</w:t>
      </w:r>
      <w:r w:rsidR="00751A52" w:rsidRPr="00751A52">
        <w:rPr>
          <w:rStyle w:val="HebrewChar"/>
          <w:rFonts w:cs="FrankRuehl" w:hint="cs"/>
          <w:rtl/>
        </w:rPr>
        <w:t>...</w:t>
      </w:r>
      <w:r w:rsidRPr="00751A52">
        <w:rPr>
          <w:rStyle w:val="HebrewChar"/>
          <w:rFonts w:cs="FrankRuehl" w:hint="cs"/>
          <w:rtl/>
        </w:rPr>
        <w:t xml:space="preserve"> (דברים ג כו)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מוהר"ן:</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ולשם הזה יזכו מחמת בחינת חומה, וזה בחינת חומה בחינת מאריך אף, שיכבוש כעסו, כי עשירות וכבישת כעס בחינה אחת, ונקראים חומה, כי מי שהוא מקלקל חומה של עשירות ולוקח לעצמו כעס וחימה, ומחומה עושה חימה, כי שניהם מסטרא דשמאלא, כמ"ש (ירמיה א') "מצפון תפתח הרעה", וכתיב (איוב ל"ז) "מצפון זהב יאתה". ועשירות היא חומה, כמ"ש (משלי י"ח) "הון עשיר קרית עוזו וכחומה נשגבה במשכיתו", ובכעס כתיב (שם כ"ה) "עיר פרוצה אין חומה איש אשר אין מעצור לרוחו". וכשנמשך לאיש עשירות אזי יש לו חומה, והחומה של עשירות מעצור לכעסו. ולפעמים כשמתגבר בכעסו ומקלקל החומה של עשירות נמצא שהכעס מזיק לעשירות. וכשהיצר מסית לאדם שיכעוס ידע שבזאת השעה ישפיעו לו מלמעלה איזה סך ממון והיצר רוצה לקלקל זאת ההשפעה. ועיקר שמירת השם שמירת הנפש אינו אלא שישמור מכעס, כי הכעס פוגם בנפשו, בבחינת (איוב י"ח) "טורף נפשו באפו". אבל </w:t>
      </w:r>
      <w:r w:rsidR="00FD6624" w:rsidRPr="00751A52">
        <w:rPr>
          <w:rStyle w:val="HebrewChar"/>
          <w:rFonts w:cs="FrankRuehl" w:hint="cs"/>
          <w:rtl/>
        </w:rPr>
        <w:lastRenderedPageBreak/>
        <w:t>כששומר את עצמו מכעס ומגדיל החומה של עשירות, ובזה מגדיל נפשו ושמו, אזי כל הנפשות תאבים להכלל בנפשו, כי כל הנפשות שרשם בעשירות</w:t>
      </w:r>
      <w:r w:rsidRPr="00751A52">
        <w:rPr>
          <w:rStyle w:val="HebrewChar"/>
          <w:rFonts w:cs="FrankRuehl" w:hint="cs"/>
          <w:rtl/>
        </w:rPr>
        <w:t>...</w:t>
      </w:r>
      <w:r w:rsidR="00FD6624" w:rsidRPr="00751A52">
        <w:rPr>
          <w:rStyle w:val="HebrewChar"/>
          <w:rFonts w:cs="FrankRuehl" w:hint="cs"/>
          <w:rtl/>
        </w:rPr>
        <w:t xml:space="preserve"> (נט ה)</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כי ב' בחינות הרוחות הנ"ל נעשין על ידי המתקת חרון אף, כי יש בחינת חרון אף אצל השי"ת כביכול ואצל בני אדם, וכשיש חרון אף חס ושלום הוא בחינות עשן שיוצא מנחיריו, כמ"ש (תהלים י"ח) "עלה עשן באפו", וזה העשן מזיק לפרנסה, (שעל ידה מוצאין מכח אל הפועל, כי על ידי שיש לו פרנסה ואינו נצרך לבריות זוכה לאמת, בחינות עלמא דאתי, בבחינות אשרי שא-ל יעקב בעזרו שברו על ה' אלקיו, שעל ידי זה מוציאן מכח אל הפועל כדלקמן). כי העשן מזיק לעינים, בבחינת (משלי י') "כעשן לעינים", שהם בחינת פרנסה, בחינת (תהלים קמ"ה) "עיני כל אליך ישברו" וכו', כי כעס מזיק לפרנסה, כמו שמובא במקום אחר שכעס מפסיד העשירות, וצריך לשבר ולהמתיק החרון אף, דהיינו להמתיק העשן ולבררו, עד שיהיה נעשה ממנו בחינת ריוח, דהיינו רוח אויר שנעשה מהתבררות העשן, וזה הרוח, שהוא המתקת העשן של החרון אף, הוא בחינת משיח</w:t>
      </w:r>
      <w:r w:rsidRPr="00751A52">
        <w:rPr>
          <w:rStyle w:val="HebrewChar"/>
          <w:rFonts w:cs="FrankRuehl" w:hint="cs"/>
          <w:rtl/>
        </w:rPr>
        <w:t>...</w:t>
      </w:r>
      <w:r w:rsidR="00FD6624" w:rsidRPr="00751A52">
        <w:rPr>
          <w:rStyle w:val="HebrewChar"/>
          <w:rFonts w:cs="FrankRuehl" w:hint="cs"/>
          <w:rtl/>
        </w:rPr>
        <w:t xml:space="preserve"> (סו 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ודע שראוי שכל ישראל יהיה להם ממון, אך יש מדה אחת שמפסדת ומאבדת מהם הממון, והיא מדה רעה מגונה שקשה מאד להנצל ממנה, ואפילו אם ירצה אחד להנצל ממנה, ובפרט בשביל תאות הממון, כדי שלא תפסיד לו את הממון, עם כל זה המדה רעה הזאת מתגברת עליו בילדותו ובקטנותו, ועל ידי זה מפסדת ממנו הממון שהיה ראוי שיהיה לו. והמדה רעה ההיא היא מדת הכעס, שעל ידי זה מפסיד ומאבד הממון הראוי לו, כי בבחינת שורש ההשתלשלות שמשתלשל הממון, ממקום שמשתלשל משם הוא בחינה אחת עם הכעס ממש, ועל כן הבעל דבר כשרואה שמשתלשל ויורד שפע לאדם שיהיה לו ממון, אזי יורד ומזמין לו כעס, ועושה לו מבחינת ההשפעה והשתלשלות שיורד אליו שיהיה לו ממון עושה לו ממנו כעס</w:t>
      </w:r>
      <w:r w:rsidR="00751A52" w:rsidRPr="00751A52">
        <w:rPr>
          <w:rStyle w:val="HebrewChar"/>
          <w:rFonts w:cs="FrankRuehl" w:hint="cs"/>
          <w:rtl/>
        </w:rPr>
        <w:t>...</w:t>
      </w:r>
      <w:r w:rsidRPr="00751A52">
        <w:rPr>
          <w:rStyle w:val="HebrewChar"/>
          <w:rFonts w:cs="FrankRuehl" w:hint="cs"/>
          <w:rtl/>
        </w:rPr>
        <w:t xml:space="preserve"> כי שניהם יורדים מגבורות ונמשכין ממקום אחד ממש, בבחינת (איוב ל"ז) "מצפון זהב יאתה", וכתיב (ירמיה א') "מצפון </w:t>
      </w:r>
      <w:r w:rsidRPr="00751A52">
        <w:rPr>
          <w:rStyle w:val="HebrewChar"/>
          <w:rFonts w:cs="FrankRuehl" w:hint="cs"/>
          <w:rtl/>
        </w:rPr>
        <w:lastRenderedPageBreak/>
        <w:t>תפתח הרעה", היינו בחינת כעס. כי הממון והעשירות הם בחינת חומה, כמ"ש (משלי י"ח) "הון עשיר קרית עוזו וכחומה נשגבה" וגו'. והכעס הוא קלקול החומה, כמ"ש (שם כ"ה) "עיר פרוצה אין חומה איש אשר אין מעצור לרוחו"</w:t>
      </w:r>
      <w:r w:rsidR="00751A52" w:rsidRPr="00751A52">
        <w:rPr>
          <w:rStyle w:val="HebrewChar"/>
          <w:rFonts w:cs="FrankRuehl" w:hint="cs"/>
          <w:rtl/>
        </w:rPr>
        <w:t>...</w:t>
      </w:r>
      <w:r w:rsidRPr="00751A52">
        <w:rPr>
          <w:rStyle w:val="HebrewChar"/>
          <w:rFonts w:cs="FrankRuehl" w:hint="cs"/>
          <w:rtl/>
        </w:rPr>
        <w:t xml:space="preserve"> (סח, וראה שם עוד וערך ממון)</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שם משמואל:</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ונראה שגם כעס מסתעף מקליפת התורה, וכאמרם ז"ל (תענית ד') האי צורבא מרבנן דרתח, אורייתא הוא דקא מרתחא ליה, וקליפות היחוס היא העדר הסבלנות</w:t>
      </w:r>
      <w:r w:rsidRPr="00751A52">
        <w:rPr>
          <w:rStyle w:val="HebrewChar"/>
          <w:rFonts w:cs="FrankRuehl" w:hint="cs"/>
          <w:rtl/>
        </w:rPr>
        <w:t>...</w:t>
      </w:r>
      <w:r w:rsidR="00FD6624" w:rsidRPr="00751A52">
        <w:rPr>
          <w:rStyle w:val="HebrewChar"/>
          <w:rFonts w:cs="FrankRuehl" w:hint="cs"/>
          <w:rtl/>
        </w:rPr>
        <w:t xml:space="preserve"> (בהעלותך תרע"ו)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 צדוק:</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וידוע דכעס ותאוה הם ב' הפכים, שהם ב' קליפות קשות דעשו וישמעאל, שהוא רציחה וניאוף, דגם הוא נקרא בלשון אכילה, "אכלה ומחתה פיה" בלשון נקיה כמ"ש, וב' תאות אלו הם מה שהשי"ת קבעם בנפש האדם לצורך קיום החיות וקיום המין לא לשום הנאה גופנית, וזהו משורש הנפש חיה שבאדם שבקדושה על ידי טיפת מרה המשככת כעס הכבד. אבל כשמוסיף על טיפה ומתקרר יותר מזה נמשך תאוה יתירה ובאים כל המחלות ועל כן נקרא שמה מרה</w:t>
      </w:r>
      <w:r w:rsidR="00751A52" w:rsidRPr="00751A52">
        <w:rPr>
          <w:rStyle w:val="HebrewChar"/>
          <w:rFonts w:cs="FrankRuehl" w:hint="cs"/>
          <w:rtl/>
        </w:rPr>
        <w:t>...</w:t>
      </w:r>
      <w:r w:rsidRPr="00751A52">
        <w:rPr>
          <w:rStyle w:val="HebrewChar"/>
          <w:rFonts w:cs="FrankRuehl" w:hint="cs"/>
          <w:rtl/>
        </w:rPr>
        <w:t xml:space="preserve"> (חלק ה תקנת השבין עמוד קסו)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ויש לומר בזה על פי הידוע בשילוח ג' מחנות ג' טומאות, זב ומצורע וטמא לנפש, שהמה גם כן נגד הג' פגמים הנ"ל, קנאה תאוה וכבוד, כי טומאת צרעת על פגם לשון הרע, שבא מצד קנאה וכעס, והוא מדתו של עשו שאין לה שום תיקון אף לעתיד לבא, כמו שנאמר ולא יהיה שריד וגו'. והגם שמצינו רוגזא דרבנן דטב וכו' למיהב יקרא לאורייתא, הוא רק בעולם הזה, כל זמן שזרעו של עמלק קיים, לכן נצרך לפעמים הכעס על סטרא דיליה, אבל לעתיד לבא, שיאבד זרע עמלק, לא יושאר מזה כלל, ולא יהיה לו שום תיקון, ולכן המצורע משולח גם ממחנה ישראל, שאין למדה זו עליה בקדושה כלל</w:t>
      </w:r>
      <w:r w:rsidR="00751A52" w:rsidRPr="00751A52">
        <w:rPr>
          <w:rStyle w:val="HebrewChar"/>
          <w:rFonts w:cs="FrankRuehl" w:hint="cs"/>
          <w:rtl/>
        </w:rPr>
        <w:t>...</w:t>
      </w:r>
      <w:r w:rsidRPr="00751A52">
        <w:rPr>
          <w:rStyle w:val="HebrewChar"/>
          <w:rFonts w:cs="FrankRuehl" w:hint="cs"/>
          <w:rtl/>
        </w:rPr>
        <w:t xml:space="preserve"> (פרי צדיק בראשית ויצא ז)</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וכן חודש זה מסוגל לתיקון פגם הברית, וכתיב והסר כעס מלבך והעבר רעה מבשרך, ופגם זה נקרא רע, כידוע, ומרמז שעל ידי שיתקן מדת הכעס דרגא דעשו, שיהיה בקדושה ברוגז </w:t>
      </w:r>
      <w:r w:rsidR="00FD6624" w:rsidRPr="00751A52">
        <w:rPr>
          <w:rStyle w:val="HebrewChar"/>
          <w:rFonts w:cs="FrankRuehl" w:hint="cs"/>
          <w:rtl/>
        </w:rPr>
        <w:lastRenderedPageBreak/>
        <w:t>של דברי תורה להרגיז על היצר הרע, על ידי כן יזכה לתקן פגם זה. וכן יוסף שטנו של עשו, דעשו קליפת הכעס, שהוא שורש של כל קליפות היצר הרע, וכמו שאמרנו, ויוסף גבור הכובש את יצרו, על ידי הרוגז והרעדה והפחד שמכניס בלבו פחד יצחק, והוא פחד ה' שעומד עליו ורואה במעשיו</w:t>
      </w:r>
      <w:r w:rsidRPr="00751A52">
        <w:rPr>
          <w:rStyle w:val="HebrewChar"/>
          <w:rFonts w:cs="FrankRuehl" w:hint="cs"/>
          <w:rtl/>
        </w:rPr>
        <w:t>...</w:t>
      </w:r>
      <w:r w:rsidR="00FD6624" w:rsidRPr="00751A52">
        <w:rPr>
          <w:rStyle w:val="HebrewChar"/>
          <w:rFonts w:cs="FrankRuehl" w:hint="cs"/>
          <w:rtl/>
        </w:rPr>
        <w:t xml:space="preserve"> (ראש חודש טבת יח)</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וגם בבחינת הכעס היה משה רבינו ע"ה נקי מכל נדנוד ושמץ מנו, לכן בפרשה זו, כאשר נראה על הגוון ממנו מעט קפידא ויצא מגדרו במשהו, שנאמר ויקצוף משה וגו', נתעלמה ממנו הלכה דייקא בגיעולי מדין, ובזה הראו לו שצריך להזהר בזה אפילו בדקות מאד, כענין שנצרך טהרה וטבילה אפילו הכלי שהיה רק איזה שעות ברשות הנכרי. ובמעשה דזמרי הראו לו, שלפעמים לאיזה צורך נצרך דייקא להשתמש במדת הכעס והקנאה, לכן נתעלמה ממנו הלכה זו דקנאין פוגעין בו, מפני שהדבר הזה לקנאות אין שייכות כלל אליו, רק בא פנחס ונטל את הראוי לו. ויש לומר שלטעם זה גם כן היתה קבורתו של משה רבינו ע"ה בעבר הירדן בנחלת גד, כמו שנאמר כי שם חלקת מחוקק ספון, כאמרם ז"ל (מכות ט') שמשום זה הוצרך שם גם כן ג' ערי מקלט, דבגלעד נפישי רוצחים, שהוא קליפת כעס ונקמה, ולכן נקבר שם, שהיה נקי מזה בתכלית, כדי להכניע את היצר הזה. (במדבר מטות יב)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ואיתא בגמרא (בבא קמא צ"ב) מחלה זו מרה וכו', והוא על פי מה שאיתא בתקונים עציבו דטחול וכעס דמרה, ואף שמהגמרא (ברכות ס"ה) נראה להיפך, דאמר שם כבד כועס מרה זורקת בו טפה ומניחתו, מכל מקום שורש הכעס מהמרה, והכעס הוא שורש היצר הרע, שורש לכל העבירות, וכמו שאמרו (נדרים כ"ב) כל הכועס כל מיני גיהנם שולטין בו, היינו כיון שעל ידי הכעס יכול לבא לכל מיני חטאים, וזה שאמר דמחלה זו מרה, שממנה רוב החלאים, כל מיני יצר הרע שסופו מר. (דברים ראה 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וזרח משעיר למו, וכדאיתא בזוהר הקדוש דיהיב לישראל נבזבזין משרי האומות העולם, מעשו ומישמעאל,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כי בחינת כוחו של עשו הוא כעס ורציחה, והכח הזה בעצמו ניתן לישראל על פי התורה, והיינו שנצרך בעולם הזה להיות נמצא </w:t>
      </w:r>
      <w:r w:rsidRPr="00751A52">
        <w:rPr>
          <w:rStyle w:val="HebrewChar"/>
          <w:rFonts w:cs="FrankRuehl" w:hint="cs"/>
          <w:bCs/>
          <w:rtl/>
        </w:rPr>
        <w:lastRenderedPageBreak/>
        <w:t>בחינת הכעס</w:t>
      </w:r>
      <w:r w:rsidR="00751A52" w:rsidRPr="00751A52">
        <w:rPr>
          <w:rStyle w:val="HebrewChar"/>
          <w:rFonts w:cs="FrankRuehl" w:hint="cs"/>
          <w:bCs/>
          <w:rtl/>
        </w:rPr>
        <w:t>...</w:t>
      </w:r>
      <w:r w:rsidRPr="00751A52">
        <w:rPr>
          <w:rStyle w:val="HebrewChar"/>
          <w:rFonts w:cs="FrankRuehl" w:hint="cs"/>
          <w:bCs/>
          <w:rtl/>
        </w:rPr>
        <w:t xml:space="preserve"> ולכן נאמר בלשון וזרח, שהוא רק זריחה מועטת בהעולם הזה, לצורך מחיית עמלק, </w:t>
      </w:r>
      <w:r>
        <w:rPr>
          <w:rStyle w:val="HebrewChar"/>
          <w:rtl/>
        </w:rPr>
        <w:t> </w:t>
      </w:r>
      <w:r w:rsidR="00751A52" w:rsidRPr="00751A52">
        <w:rPr>
          <w:rStyle w:val="HebrewChar"/>
          <w:rFonts w:cs="FrankRuehl" w:hint="cs"/>
          <w:rtl/>
        </w:rPr>
        <w:t xml:space="preserve"> </w:t>
      </w:r>
      <w:r w:rsidRPr="00751A52">
        <w:rPr>
          <w:rStyle w:val="HebrewChar"/>
          <w:rFonts w:cs="FrankRuehl" w:hint="cs"/>
          <w:rtl/>
        </w:rPr>
        <w:t>אבל לעתיד, כשימחה זכר עמלק מכל וכל, אז יתבטל גם בחינת הכעס מהעולם מכל וכל</w:t>
      </w:r>
      <w:r w:rsidR="00751A52" w:rsidRPr="00751A52">
        <w:rPr>
          <w:rStyle w:val="HebrewChar"/>
          <w:rFonts w:cs="FrankRuehl" w:hint="cs"/>
          <w:rtl/>
        </w:rPr>
        <w:t>...</w:t>
      </w:r>
      <w:r w:rsidRPr="00751A52">
        <w:rPr>
          <w:rStyle w:val="HebrewChar"/>
          <w:rFonts w:cs="FrankRuehl" w:hint="cs"/>
          <w:rtl/>
        </w:rPr>
        <w:t xml:space="preserve"> (שמחת תורה 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רבינו ירוחם:</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והענין נורא מאד, כי חז"ל שם אמרו כזה גם במשה רבינו ע"ה, כל אדם שכועס אם חכם הוא חכמתו מסתלקת ממנו וכו', ממשה, דכתיב (במדבר ל"א י"ד) ויקצוף משה וגו', וכתיב ויאמר אלעזר הכהן וגו', מכלל דמשה איעלם מיניה. הנה גם במשה רבינו ע"ה, אשר ה"ויקצוף" שלו הלא הוא עצמה של תורה הקדושה, והנה גם בכעס הזה כבר חסר מן המוכן השלם הצריך לחכמה, וכבר החכמה מסתלקת ממנו</w:t>
      </w:r>
      <w:r w:rsidRPr="00751A52">
        <w:rPr>
          <w:rStyle w:val="HebrewChar"/>
          <w:rFonts w:cs="FrankRuehl" w:hint="cs"/>
          <w:rtl/>
        </w:rPr>
        <w:t>...</w:t>
      </w:r>
      <w:r w:rsidR="00FD6624" w:rsidRPr="00751A52">
        <w:rPr>
          <w:rStyle w:val="HebrewChar"/>
          <w:rFonts w:cs="FrankRuehl" w:hint="cs"/>
          <w:rtl/>
        </w:rPr>
        <w:t xml:space="preserve"> מעתה נתבוננה מה כבר עושה כעס שאינו ככעסו של משה רבינו ע"ה, ומה גם כעס יותר גדול, כרגיל אצלנו רחמנא ליצלן, כמה חכמה כבר מסתלקת ממנו. יתבונן בזה האדם וידע, </w:t>
      </w:r>
      <w:r w:rsidR="00FD6624">
        <w:rPr>
          <w:rStyle w:val="HebrewChar"/>
          <w:rtl/>
        </w:rPr>
        <w:t> </w:t>
      </w:r>
      <w:r w:rsidRPr="00751A52">
        <w:rPr>
          <w:rStyle w:val="HebrewChar"/>
          <w:rFonts w:cs="FrankRuehl" w:hint="cs"/>
          <w:bCs/>
          <w:rtl/>
        </w:rPr>
        <w:t xml:space="preserve"> </w:t>
      </w:r>
      <w:r w:rsidR="00FD6624" w:rsidRPr="00751A52">
        <w:rPr>
          <w:rStyle w:val="HebrewChar"/>
          <w:rFonts w:cs="FrankRuehl" w:hint="cs"/>
          <w:bCs/>
          <w:rtl/>
        </w:rPr>
        <w:t>כי באם אף רק פעם אחת בחייו בא בכעס כבר אין לו, ולא יהיה לו כל אור וזוהר מחכמה</w:t>
      </w:r>
      <w:r w:rsidRPr="00751A52">
        <w:rPr>
          <w:rStyle w:val="HebrewChar"/>
          <w:rFonts w:cs="FrankRuehl" w:hint="cs"/>
          <w:bCs/>
          <w:rtl/>
        </w:rPr>
        <w:t>...</w:t>
      </w:r>
      <w:r w:rsidR="00FD6624" w:rsidRPr="00751A52">
        <w:rPr>
          <w:rStyle w:val="HebrewChar"/>
          <w:rFonts w:cs="FrankRuehl" w:hint="cs"/>
          <w:bCs/>
          <w:rtl/>
        </w:rPr>
        <w:t xml:space="preserve"> </w:t>
      </w:r>
      <w:r w:rsidR="00FD6624">
        <w:rPr>
          <w:rStyle w:val="HebrewChar"/>
          <w:rtl/>
        </w:rPr>
        <w:t> </w:t>
      </w:r>
      <w:r w:rsidRPr="00751A52">
        <w:rPr>
          <w:rStyle w:val="HebrewChar"/>
          <w:rFonts w:cs="FrankRuehl" w:hint="cs"/>
          <w:rtl/>
        </w:rPr>
        <w:t xml:space="preserve"> </w:t>
      </w:r>
      <w:r w:rsidR="00FD6624" w:rsidRPr="00751A52">
        <w:rPr>
          <w:rStyle w:val="HebrewChar"/>
          <w:rFonts w:cs="FrankRuehl" w:hint="cs"/>
          <w:rtl/>
        </w:rPr>
        <w:t>אם כן ודאי כי אלה אשר אינם מושלים ביצרם לא חכמה להם, ולא ידעו פשוט להורות ולייעץ על דבר אמת</w:t>
      </w:r>
      <w:r w:rsidRPr="00751A52">
        <w:rPr>
          <w:rStyle w:val="HebrewChar"/>
          <w:rFonts w:cs="FrankRuehl" w:hint="cs"/>
          <w:rtl/>
        </w:rPr>
        <w:t>...</w:t>
      </w:r>
      <w:r w:rsidR="00FD6624" w:rsidRPr="00751A52">
        <w:rPr>
          <w:rStyle w:val="HebrewChar"/>
          <w:rFonts w:cs="FrankRuehl" w:hint="cs"/>
          <w:rtl/>
        </w:rPr>
        <w:t xml:space="preserve"> (דעת תורה שמות יתרו קעב)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מצינו בחז"ל ענין בא לכלל כעס, הרי שקודם הכעס יש עוד גם כלל כעס</w:t>
      </w:r>
      <w:r w:rsidR="00751A52" w:rsidRPr="00751A52">
        <w:rPr>
          <w:rStyle w:val="HebrewChar"/>
          <w:rFonts w:cs="FrankRuehl" w:hint="cs"/>
          <w:rtl/>
        </w:rPr>
        <w:t>...</w:t>
      </w:r>
      <w:r w:rsidRPr="00751A52">
        <w:rPr>
          <w:rStyle w:val="HebrewChar"/>
          <w:rFonts w:cs="FrankRuehl" w:hint="cs"/>
          <w:rtl/>
        </w:rPr>
        <w:t xml:space="preserve"> הרי שלאדם להתלמד להתרחק אף מן כלל הכעס, היינו להיות במנוחה שלמה ושלות השקט. ואם שמי שבא לכלל כעס בא לכלל טעות, הרי נבין גם כן שמי שיבא אף לכלל מנוחה, גם כן יתגלו לפניו כמה מיני סגולת חכמה והבנה</w:t>
      </w:r>
      <w:r w:rsidR="00751A52" w:rsidRPr="00751A52">
        <w:rPr>
          <w:rStyle w:val="HebrewChar"/>
          <w:rFonts w:cs="FrankRuehl" w:hint="cs"/>
          <w:rtl/>
        </w:rPr>
        <w:t>...</w:t>
      </w:r>
      <w:r w:rsidRPr="00751A52">
        <w:rPr>
          <w:rStyle w:val="HebrewChar"/>
          <w:rFonts w:cs="FrankRuehl" w:hint="cs"/>
          <w:rtl/>
        </w:rPr>
        <w:t xml:space="preserve"> ההיפוך מכלל כעס, היינו שמחה יתירה, ומקורה היא מנוחת הנפש, ומהו מנוחה, הוא הקשור ומדובק בה'</w:t>
      </w:r>
      <w:r w:rsidR="00751A52" w:rsidRPr="00751A52">
        <w:rPr>
          <w:rStyle w:val="HebrewChar"/>
          <w:rFonts w:cs="FrankRuehl" w:hint="cs"/>
          <w:rtl/>
        </w:rPr>
        <w:t>...</w:t>
      </w:r>
      <w:r w:rsidRPr="00751A52">
        <w:rPr>
          <w:rStyle w:val="HebrewChar"/>
          <w:rFonts w:cs="FrankRuehl" w:hint="cs"/>
          <w:rtl/>
        </w:rPr>
        <w:t xml:space="preserve"> וממנה תצא תורה חכמה ונבואה</w:t>
      </w:r>
      <w:r w:rsidR="00751A52" w:rsidRPr="00751A52">
        <w:rPr>
          <w:rStyle w:val="HebrewChar"/>
          <w:rFonts w:cs="FrankRuehl" w:hint="cs"/>
          <w:rtl/>
        </w:rPr>
        <w:t>...</w:t>
      </w:r>
      <w:r w:rsidRPr="00751A52">
        <w:rPr>
          <w:rStyle w:val="HebrewChar"/>
          <w:rFonts w:cs="FrankRuehl" w:hint="cs"/>
          <w:rtl/>
        </w:rPr>
        <w:t xml:space="preserve"> (דעת חכמה ומוסר ג, רה)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כוכבי אור: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והנה בזוהר הקדוש איתא, כי מי שכועס צלמא איתעבר מיניה, ובדרך נגלה יש לפרש, כי בתורה כתיב נעשה אדם בצלמנו כדמותנו, בריאת האדם הוא דבר נפלא מאד, החומר של אדם הוא כמו </w:t>
      </w:r>
      <w:r w:rsidRPr="00751A52">
        <w:rPr>
          <w:rStyle w:val="HebrewChar"/>
          <w:rFonts w:cs="FrankRuehl" w:hint="cs"/>
          <w:rtl/>
        </w:rPr>
        <w:lastRenderedPageBreak/>
        <w:t>בהמה, הקשרות נפש חיה עם בשר ודם, והוא הדעת והשכל כאחד מצבא מרום, להנשא ולהגביה עוף למעלה להיות למעלה מן המלאכים, ועל כן צריך שיהיה האדם תמיד בדעת כל מעשיו בהשכל ודעת</w:t>
      </w:r>
      <w:r w:rsidR="00751A52" w:rsidRPr="00751A52">
        <w:rPr>
          <w:rStyle w:val="HebrewChar"/>
          <w:rFonts w:cs="FrankRuehl" w:hint="cs"/>
          <w:rtl/>
        </w:rPr>
        <w:t>...</w:t>
      </w:r>
      <w:r w:rsidRPr="00751A52">
        <w:rPr>
          <w:rStyle w:val="HebrewChar"/>
          <w:rFonts w:cs="FrankRuehl" w:hint="cs"/>
          <w:rtl/>
        </w:rPr>
        <w:t xml:space="preserve"> אך ברגע אשר יסיח דעתו, הנהו כבהמה ועלול לכל דבר רע והיזק לנטות מאחרי ה', כי ברגע שמאבד האדם את דעתו הוא ממש כבהמה</w:t>
      </w:r>
      <w:r w:rsidR="00751A52" w:rsidRPr="00751A52">
        <w:rPr>
          <w:rStyle w:val="HebrewChar"/>
          <w:rFonts w:cs="FrankRuehl" w:hint="cs"/>
          <w:rtl/>
        </w:rPr>
        <w:t>...</w:t>
      </w:r>
      <w:r w:rsidRPr="00751A52">
        <w:rPr>
          <w:rStyle w:val="HebrewChar"/>
          <w:rFonts w:cs="FrankRuehl" w:hint="cs"/>
          <w:rtl/>
        </w:rPr>
        <w:t xml:space="preserve"> ולכן כל מי שכועס ידוע כי אז יאבד דעתו ושכלו, ואז הוא ממש כבהמה אין זה בצלם</w:t>
      </w:r>
      <w:r w:rsidR="00751A52" w:rsidRPr="00751A52">
        <w:rPr>
          <w:rStyle w:val="HebrewChar"/>
          <w:rFonts w:cs="FrankRuehl" w:hint="cs"/>
          <w:rtl/>
        </w:rPr>
        <w:t>...</w:t>
      </w:r>
      <w:r w:rsidRPr="00751A52">
        <w:rPr>
          <w:rStyle w:val="HebrewChar"/>
          <w:rFonts w:cs="FrankRuehl" w:hint="cs"/>
          <w:rtl/>
        </w:rPr>
        <w:t xml:space="preserve"> כי אמנם בכל העבירות עבירה גוררת עבירה, אבל כל עבירה גוררת עבירה אחרת ממינה, מה שאינו כן מי שכועס, הוא כמשוגע, ועלול לכל החטאים שבעולם, וזה שאמרו כל מיני גיהנם שולטין בו. והקב"ה אוהב את האדם שיהיה כפי כוונת הבריאה, שברא אדם בצלם, וכמי שכועס הוא מאבד דעתו והוא כבהמה, לכן אוהב הקב"ה מי שאינו כועס</w:t>
      </w:r>
      <w:r w:rsidR="00751A52" w:rsidRPr="00751A52">
        <w:rPr>
          <w:rStyle w:val="HebrewChar"/>
          <w:rFonts w:cs="FrankRuehl" w:hint="cs"/>
          <w:rtl/>
        </w:rPr>
        <w:t>...</w:t>
      </w:r>
      <w:r w:rsidRPr="00751A52">
        <w:rPr>
          <w:rStyle w:val="HebrewChar"/>
          <w:rFonts w:cs="FrankRuehl" w:hint="cs"/>
          <w:rtl/>
        </w:rPr>
        <w:t xml:space="preserve"> (חלק א לה)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מכתב מאליהו: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אמרו ז"ל על משה רבינו ע"ה, כיון שבא לכלל כעס בא לכלל טעות, ותמה אא"ז הגרי"ס זצ"ל הלא מתנאי הנבואה שיהיה הנביא שלם במדותיו, ואיך אפשר שיכעוס ועם כל זה יהיה גם אדון הנביאים</w:t>
      </w:r>
      <w:r w:rsidR="00751A52" w:rsidRPr="00751A52">
        <w:rPr>
          <w:rStyle w:val="HebrewChar"/>
          <w:rFonts w:cs="FrankRuehl" w:hint="cs"/>
          <w:szCs w:val="20"/>
          <w:rtl/>
        </w:rPr>
        <w:t>?</w:t>
      </w:r>
      <w:r w:rsidRPr="00751A52">
        <w:rPr>
          <w:rStyle w:val="HebrewChar"/>
          <w:rFonts w:cs="FrankRuehl" w:hint="cs"/>
          <w:rtl/>
        </w:rPr>
        <w:t xml:space="preserve"> ותירץ במתק דבריו, כי לא כעס משה רבינו ע"ה מעולם, אלא בא רק לכלל כעס, היינו שנגע במה שהוא מסוג הכעס, וגם לזה קראה תורה ויקצף משה. פירוש דבריו, כי כל מעשי משה רבינו ע"ה היו כולם לשם שמים באמת, וגם כשהוא כעס וקצף היה לשם שמים, למען ילמדו וידעו שראוי לכעוס על המעשה ההוא. אבל מכיון שענין הכעס יש לו שייכות עם כחות החומריות שבאדם, כחות אהבת עצמו, על כן כערך הצל כך ערך ענין הכעס נמצא בו, ואם גם לא נראה הצל הדק הזה כלל, אבל התורה העידה על מציאותו. וכפי ערך זה שייך בו בא לכלל כעס בא לכלל טעות, אשר פירושו, שכל מקום שיש כעס, זה לאות שיש שם טעות, כי אין אדם כועס אלא אם כן יודע בעומק לבבו שטעה, וכועס כדי לכסות על טעותו, וכל זה היה רק בבחינת הצל, ואף על פי כן באה התורה לבקר את משה על דבר הטעות שהאחריות עליה היתה בבחינת צל. (חלק א עמוד קסח)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כשבא אליאב בן ישי לפני שמואל אמר שמואל "אך נגד ה' משיחו" (שמואל א ט"ז), הרי גדלות אליאב היתה ברורה עד להפליא, ומכל מקום ענהו ה' "אל תבט אל מראהו</w:t>
      </w:r>
      <w:r w:rsidR="00751A52" w:rsidRPr="00751A52">
        <w:rPr>
          <w:rStyle w:val="HebrewChar"/>
          <w:rFonts w:cs="FrankRuehl" w:hint="cs"/>
          <w:rtl/>
        </w:rPr>
        <w:t>...</w:t>
      </w:r>
      <w:r w:rsidRPr="00751A52">
        <w:rPr>
          <w:rStyle w:val="HebrewChar"/>
          <w:rFonts w:cs="FrankRuehl" w:hint="cs"/>
          <w:rtl/>
        </w:rPr>
        <w:t xml:space="preserve"> כי מאסתיהו</w:t>
      </w:r>
      <w:r w:rsidR="00751A52" w:rsidRPr="00751A52">
        <w:rPr>
          <w:rStyle w:val="HebrewChar"/>
          <w:rFonts w:cs="FrankRuehl" w:hint="cs"/>
          <w:rtl/>
        </w:rPr>
        <w:t>...</w:t>
      </w:r>
      <w:r w:rsidRPr="00751A52">
        <w:rPr>
          <w:rStyle w:val="HebrewChar"/>
          <w:rFonts w:cs="FrankRuehl" w:hint="cs"/>
          <w:rtl/>
        </w:rPr>
        <w:t xml:space="preserve"> כי האדם יראה לעינים וגו'" (שם). ובשל מה היה המיאוס</w:t>
      </w:r>
      <w:r w:rsidR="00751A52" w:rsidRPr="00751A52">
        <w:rPr>
          <w:rStyle w:val="HebrewChar"/>
          <w:rFonts w:cs="FrankRuehl" w:hint="cs"/>
          <w:szCs w:val="20"/>
          <w:rtl/>
        </w:rPr>
        <w:t>?</w:t>
      </w:r>
      <w:r w:rsidRPr="00751A52">
        <w:rPr>
          <w:rStyle w:val="HebrewChar"/>
          <w:rFonts w:cs="FrankRuehl" w:hint="cs"/>
          <w:rtl/>
        </w:rPr>
        <w:t xml:space="preserve"> עיין שם ברש"י כי הקב"ה ראה בו נקודה דקה של כעס שנתגלתה רק אחר כך, כאשר קצף על דוד במחנה (שם י"ז כ"ח). וגם זה עשה כדי לחנכו בתור אחיו הגדול, וגם חשש שמא יסתכן במלחמה. ומהי סכנת כעס כזה</w:t>
      </w:r>
      <w:r w:rsidR="00751A52" w:rsidRPr="00751A52">
        <w:rPr>
          <w:rStyle w:val="HebrewChar"/>
          <w:rFonts w:cs="FrankRuehl" w:hint="cs"/>
          <w:szCs w:val="20"/>
          <w:rtl/>
        </w:rPr>
        <w:t>?</w:t>
      </w:r>
      <w:r w:rsidRPr="00751A52">
        <w:rPr>
          <w:rStyle w:val="HebrewChar"/>
          <w:rFonts w:cs="FrankRuehl" w:hint="cs"/>
          <w:rtl/>
        </w:rPr>
        <w:t xml:space="preserve"> כי נקודת כעס, אפילו משהו, מראה כי האדם מחשיב עצמו, וכפי שמחשיב את עצמו אין לבו רואה, ובלי ראיית הלב אינו ראוי למלך</w:t>
      </w:r>
      <w:r w:rsidR="00751A52" w:rsidRPr="00751A52">
        <w:rPr>
          <w:rStyle w:val="HebrewChar"/>
          <w:rFonts w:cs="FrankRuehl" w:hint="cs"/>
          <w:rtl/>
        </w:rPr>
        <w:t>...</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מה שאנו מבארים תמיד שהחטא והעונש אחד הם וכן המצוה והשכר, כן כתב המאירי (ברכות ו') בשעה שהקב"ה בא בבית הכנסת ולא מצא בה עשרה מיד הוא כועס, דהיינו שהמאחר לבית הכנסת רחוק מאהבת ה', והריחוק הוא הכעס הגדול והקצף הנורא. ולפי זה כל מקום שנאמר כי השי"ת שונא או מואס את האדם היינו שהאדם שונא או מואס אל הרוחניות. ובאליאב נאמר "כי מאסתיהו"! מכאן סכנת המחשיב את עצמו, אפילו כנקודה קטנה, כי כל המבחין ומחשיב את עצמו ממילא שונא אחרים ומואסם, ואפילו כלפי מעלה כביכול</w:t>
      </w:r>
      <w:r w:rsidR="00751A52" w:rsidRPr="00751A52">
        <w:rPr>
          <w:rStyle w:val="HebrewChar"/>
          <w:rFonts w:cs="FrankRuehl" w:hint="cs"/>
          <w:rtl/>
        </w:rPr>
        <w:t>...</w:t>
      </w:r>
      <w:r w:rsidRPr="00751A52">
        <w:rPr>
          <w:rStyle w:val="HebrewChar"/>
          <w:rFonts w:cs="FrankRuehl" w:hint="cs"/>
          <w:rtl/>
        </w:rPr>
        <w:t xml:space="preserve"> (חלק ה עמוד שע)</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כעת</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רשב"ם: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כעת יאמר - להם מה שיקרה בהרבה שנים וכן כל כעת מדבר בעתידות. (במדבר כג כג)</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כעת חיה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כעת חיה - לשתא דאתיא ואתון קיימין. (בראשית יח י)</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כעת חיה - כעת הזאת לשנה הבאה</w:t>
      </w:r>
      <w:r w:rsidR="00751A52" w:rsidRPr="00751A52">
        <w:rPr>
          <w:rStyle w:val="HebrewChar"/>
          <w:rFonts w:cs="FrankRuehl" w:hint="cs"/>
          <w:rtl/>
        </w:rPr>
        <w:t>...</w:t>
      </w:r>
      <w:r w:rsidRPr="00751A52">
        <w:rPr>
          <w:rStyle w:val="HebrewChar"/>
          <w:rFonts w:cs="FrankRuehl" w:hint="cs"/>
          <w:rtl/>
        </w:rPr>
        <w:t xml:space="preserve"> כעת הזאת שתהא חיה לכם, שתהיו כלכם שלמים וקיימים.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כעת חיה - כעת הזאת בשנה הבאה ושרה חיה, כמו לחי.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כעת חיה - </w:t>
      </w:r>
      <w:r w:rsidR="00751A52" w:rsidRPr="00751A52">
        <w:rPr>
          <w:rStyle w:val="HebrewChar"/>
          <w:rFonts w:cs="FrankRuehl" w:hint="cs"/>
          <w:rtl/>
        </w:rPr>
        <w:t>...</w:t>
      </w:r>
      <w:r w:rsidRPr="00751A52">
        <w:rPr>
          <w:rStyle w:val="HebrewChar"/>
          <w:rFonts w:cs="FrankRuehl" w:hint="cs"/>
          <w:rtl/>
        </w:rPr>
        <w:t>ולתרגום אמר על העת חיה, כלומר תחיו, ותלה החיות בזמן להתמדת החיים בו. (שם)</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כף</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כל מקום שנאמר בעברי שם כף סתם, הוא רק כף היד, ולא כף הרגל, כי כף רגל בא תמיד בסמיכות כף רגל, ופירושו הנכפף מן הרגל ככף, כמו כף ירכו. אבל על היד בא תמיד סתם בשם כף, חוץ מג' מקומות, (שמואל א' ה') ושתי כפות ידיו כרותות</w:t>
      </w:r>
      <w:r w:rsidR="00751A52" w:rsidRPr="00751A52">
        <w:rPr>
          <w:rStyle w:val="HebrewChar"/>
          <w:rFonts w:cs="FrankRuehl" w:hint="cs"/>
          <w:rtl/>
        </w:rPr>
        <w:t>...</w:t>
      </w:r>
      <w:r w:rsidRPr="00751A52">
        <w:rPr>
          <w:rStyle w:val="HebrewChar"/>
          <w:rFonts w:cs="FrankRuehl" w:hint="cs"/>
          <w:rtl/>
        </w:rPr>
        <w:t xml:space="preserve"> משום ששם נפרדו האברים מן הגוף</w:t>
      </w:r>
      <w:r w:rsidR="00751A52" w:rsidRPr="00751A52">
        <w:rPr>
          <w:rStyle w:val="HebrewChar"/>
          <w:rFonts w:cs="FrankRuehl" w:hint="cs"/>
          <w:rtl/>
        </w:rPr>
        <w:t>...</w:t>
      </w:r>
      <w:r w:rsidRPr="00751A52">
        <w:rPr>
          <w:rStyle w:val="HebrewChar"/>
          <w:rFonts w:cs="FrankRuehl" w:hint="cs"/>
          <w:rtl/>
        </w:rPr>
        <w:t xml:space="preserve"> וכף רגל הוא תחתיתו הנכפף והדורך. (הכרמל)</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יד - הפשוטה ופועלת, כף - הכפופה ומחזיקה במושג מכבר. (בראשית כ 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ויספק את כפיו - בטוי תמיה וחרדה וספק, הכף הפשוטה היא סמל הכוננות לקבל, הכאה על הכף רצונה לומר, וזו כל תקותי לקבל. הכאת הכף על הירך היא בטוי של יאוש, אין לקוות עוד לקבל משהו. (במדבר כד י)</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כף הקלע</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גיהנם)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וכל אלו המעשים שעוסק בהם האדם ואינם עבודת הקב"ה, דבר ההוא שעשה נעשה ממנו הבל, והולך ומשוטט בעולם, וכשיוצאת נשמתו הבל ההוא מגלגל אותה בעולם, כאבן בכף הקלע, כמו שכתוב, ואת נפש אויביך יקלענה בתוך כף הקלע, מאי יקלענה, הבל ההוא מגלגל אותו סביב בעולם, אז כל הדברים שנעשים ואינם עבודת הקב"ה, נעשה מהם הבל, שהוא שבירת הרוח, שמשבר את הרוח, ויורד ומתגלגל בעולם</w:t>
      </w:r>
      <w:r w:rsidR="00751A52" w:rsidRPr="00751A52">
        <w:rPr>
          <w:rStyle w:val="HebrewChar"/>
          <w:rFonts w:cs="FrankRuehl" w:hint="cs"/>
          <w:rtl/>
        </w:rPr>
        <w:t>...</w:t>
      </w:r>
      <w:r w:rsidRPr="00751A52">
        <w:rPr>
          <w:rStyle w:val="HebrewChar"/>
          <w:rFonts w:cs="FrankRuehl" w:hint="cs"/>
          <w:rtl/>
        </w:rPr>
        <w:t xml:space="preserve"> (בשלח שכא)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וזו היא שאין לה מנוחה, זו היא שכתוב בה,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lastRenderedPageBreak/>
        <w:t xml:space="preserve">ואת נפש אויביך יקלענה בתוך כף הקלע, שזו היא ההולכת ומשוטטת ומתגלגלת בכל העולם, ואין לה מנוחה כלל ימים ולילות, וזה הוא עונש הקשה יותר מכל, </w:t>
      </w:r>
      <w:r>
        <w:rPr>
          <w:rStyle w:val="HebrewChar"/>
          <w:rtl/>
        </w:rPr>
        <w:t> </w:t>
      </w:r>
      <w:r w:rsidR="00751A52" w:rsidRPr="00751A52">
        <w:rPr>
          <w:rStyle w:val="HebrewChar"/>
          <w:rFonts w:cs="FrankRuehl" w:hint="cs"/>
          <w:rtl/>
        </w:rPr>
        <w:t xml:space="preserve"> </w:t>
      </w:r>
      <w:r w:rsidRPr="00751A52">
        <w:rPr>
          <w:rStyle w:val="HebrewChar"/>
          <w:rFonts w:cs="FrankRuehl" w:hint="cs"/>
          <w:rtl/>
        </w:rPr>
        <w:t>ונפש ההיא שתכלה עם הגוף, היא כלתה ממקום אחר, ההיא שכתוב בה ונכרתה הנפש ההיא מלפני אני ה'</w:t>
      </w:r>
      <w:r w:rsidR="00751A52" w:rsidRPr="00751A52">
        <w:rPr>
          <w:rStyle w:val="HebrewChar"/>
          <w:rFonts w:cs="FrankRuehl" w:hint="cs"/>
          <w:rtl/>
        </w:rPr>
        <w:t>...</w:t>
      </w:r>
      <w:r w:rsidRPr="00751A52">
        <w:rPr>
          <w:rStyle w:val="HebrewChar"/>
          <w:rFonts w:cs="FrankRuehl" w:hint="cs"/>
          <w:rtl/>
        </w:rPr>
        <w:t xml:space="preserve"> (תרומה רצט, ועיין שם עוד)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אוי לאלו הרשעים שנפשותיהם אינן זוכות בעולם הזה, כל שכן בעולם הבא, עליהם כתוב, ואת נפש אויביך יקלענה בתוך כף הקלע, שהולכות ומשוטטות בעולם, ואינן מוצאות מקום לנוח להתקשר בו, ונטמאות בצד הטמא, וכרוז קורא ואומר נפש כי תמעול מעל בה' מקדש ה' טמא (היינו הנפש שלו)</w:t>
      </w:r>
      <w:r w:rsidR="00751A52" w:rsidRPr="00751A52">
        <w:rPr>
          <w:rStyle w:val="HebrewChar"/>
          <w:rFonts w:cs="FrankRuehl" w:hint="cs"/>
          <w:rtl/>
        </w:rPr>
        <w:t>...</w:t>
      </w:r>
      <w:r w:rsidRPr="00751A52">
        <w:rPr>
          <w:rStyle w:val="HebrewChar"/>
          <w:rFonts w:cs="FrankRuehl" w:hint="cs"/>
          <w:rtl/>
        </w:rPr>
        <w:t xml:space="preserve"> והם מזיקי העולם משום שמתדבקים (בסטרא אחרא) ונטמאות. (ויקרא תכה)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על גופן של רשעים הוא אומר אין שלום אמר ה' לרשעים, ועל נשמתן הוא אומר ואת נפש אויביך יקלענה בתוך כף הקלע, תניא רבי אליעזר אומר נשמתן של צדיקים גנוזות תחת כסא הכבוד, שנאמר והיתה נפש אדוני צרורה בצרור החיים, ושל רשעים זוממות והולכות,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ומלאך אחד עומד בסוף העולם, ומלאך אחר עומד בסוף העולם, ומקלעין נשמתן זה לזה, </w:t>
      </w:r>
      <w:r>
        <w:rPr>
          <w:rStyle w:val="HebrewChar"/>
          <w:rtl/>
        </w:rPr>
        <w:t> </w:t>
      </w:r>
      <w:r w:rsidR="00751A52" w:rsidRPr="00751A52">
        <w:rPr>
          <w:rStyle w:val="HebrewChar"/>
          <w:rFonts w:cs="FrankRuehl" w:hint="cs"/>
          <w:rtl/>
        </w:rPr>
        <w:t xml:space="preserve"> </w:t>
      </w:r>
      <w:r w:rsidRPr="00751A52">
        <w:rPr>
          <w:rStyle w:val="HebrewChar"/>
          <w:rFonts w:cs="FrankRuehl" w:hint="cs"/>
          <w:rtl/>
        </w:rPr>
        <w:t>שנאמר ואת נפש אויביך יקלענה בתוך כף הקלע. (שבת קנב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פרקי דרבי אליעזר: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רבי חנינא אומר</w:t>
      </w:r>
      <w:r w:rsidR="00751A52" w:rsidRPr="00751A52">
        <w:rPr>
          <w:rStyle w:val="HebrewChar"/>
          <w:rFonts w:cs="FrankRuehl" w:hint="cs"/>
          <w:rtl/>
        </w:rPr>
        <w:t>...</w:t>
      </w:r>
      <w:r w:rsidRPr="00751A52">
        <w:rPr>
          <w:rStyle w:val="HebrewChar"/>
          <w:rFonts w:cs="FrankRuehl" w:hint="cs"/>
          <w:rtl/>
        </w:rPr>
        <w:t xml:space="preserve"> וכל המתים מן הרשעים בארץ ישראל נפשותם נשלכות בקלע, שנאמר ואת נפש אויביך יקלענה בתוך כף הקלע, לעתיד לבא הקב"ה אוחז בכנפות ארץ ישראל ומנער אותה כאדם שמנער את הבגד</w:t>
      </w:r>
      <w:r w:rsidR="00751A52" w:rsidRPr="00751A52">
        <w:rPr>
          <w:rStyle w:val="HebrewChar"/>
          <w:rFonts w:cs="FrankRuehl" w:hint="cs"/>
          <w:rtl/>
        </w:rPr>
        <w:t>...</w:t>
      </w:r>
      <w:r w:rsidRPr="00751A52">
        <w:rPr>
          <w:rStyle w:val="HebrewChar"/>
          <w:rFonts w:cs="FrankRuehl" w:hint="cs"/>
          <w:rtl/>
        </w:rPr>
        <w:t xml:space="preserve"> (פרק לד)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כף הקלע - </w:t>
      </w:r>
      <w:r>
        <w:rPr>
          <w:rStyle w:val="HebrewChar"/>
          <w:rtl/>
        </w:rPr>
        <w:t> </w:t>
      </w:r>
      <w:r w:rsidRPr="00751A52">
        <w:rPr>
          <w:rStyle w:val="HebrewChar"/>
          <w:rFonts w:cs="FrankRuehl" w:hint="cs"/>
          <w:bCs/>
          <w:rtl/>
        </w:rPr>
        <w:t>חתיכת עור רחבה כמין כף, שנותן בה האבן.</w:t>
      </w:r>
      <w:r>
        <w:rPr>
          <w:rStyle w:val="HebrewChar"/>
          <w:rtl/>
        </w:rPr>
        <w:t> </w:t>
      </w:r>
      <w:r w:rsidRPr="00751A52">
        <w:rPr>
          <w:rStyle w:val="HebrewChar"/>
          <w:rFonts w:cs="FrankRuehl" w:hint="cs"/>
          <w:rtl/>
        </w:rPr>
        <w:t xml:space="preserve"> (שמואל ב כה כט)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ואמר על נפשם נאמר ונפש אויבך יקלענה וגו', וכל זה מפני כי הרשע אשר היה הולך במעשיו </w:t>
      </w:r>
      <w:r w:rsidRPr="00751A52">
        <w:rPr>
          <w:rStyle w:val="HebrewChar"/>
          <w:rFonts w:cs="FrankRuehl" w:hint="cs"/>
          <w:rtl/>
        </w:rPr>
        <w:lastRenderedPageBreak/>
        <w:t>לקצה הפך הצדיק אשר לא סר מן היושר ומן נקודה האמצעית, ולכך מלאך אחד עומד בסוף העולם ואחד בסוף העולם כפי מעשיו אשר הלך לקצה, והקצוות הם שנים, ולכך אין לו מנוח</w:t>
      </w:r>
      <w:r w:rsidR="00751A52" w:rsidRPr="00751A52">
        <w:rPr>
          <w:rStyle w:val="HebrewChar"/>
          <w:rFonts w:cs="FrankRuehl" w:hint="cs"/>
          <w:rtl/>
        </w:rPr>
        <w:t>...</w:t>
      </w:r>
      <w:r w:rsidRPr="00751A52">
        <w:rPr>
          <w:rStyle w:val="HebrewChar"/>
          <w:rFonts w:cs="FrankRuehl" w:hint="cs"/>
          <w:rtl/>
        </w:rPr>
        <w:t xml:space="preserve"> כי כן ענין הרשע אשר היה יוצא מן האמצעי שייך אל הקצה, והקצוות הם שנים</w:t>
      </w:r>
      <w:r w:rsidR="00751A52" w:rsidRPr="00751A52">
        <w:rPr>
          <w:rStyle w:val="HebrewChar"/>
          <w:rFonts w:cs="FrankRuehl" w:hint="cs"/>
          <w:rtl/>
        </w:rPr>
        <w:t>...</w:t>
      </w:r>
      <w:r w:rsidRPr="00751A52">
        <w:rPr>
          <w:rStyle w:val="HebrewChar"/>
          <w:rFonts w:cs="FrankRuehl" w:hint="cs"/>
          <w:rtl/>
        </w:rPr>
        <w:t xml:space="preserve"> יש לו קשור בצד מה אל כל קצה וקצה, ולכך מלאך אחד עומד בסוף העולם ומלאך אחד עומד בסופו ומקלעין נשמותיהן מזה לזה. (חדושי אגדות שבת קנב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מכתב מאליהו: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ורעבון זה של הרשעים לתאוות אפילו לאחר מותם ידחפם לחפש אחריהן מקצה העולם ועד קצהו, וזה גדר עונש כף הקלע, המוזכר בספרים הקדושים. כי הלא הוא שטן הוא יצר הרע הוא מלאך המות, והסתת היצר וקטרוג ועונש היינו הך, כמו שכתוב בספר צידה לדרך, וכן כתב הגר"ח מוואלאזין, שעונש שמים והחטא אחד הם, פירוש שכח הטומאה שנוצר בקרב החוטא על ידי החטא, הוא עצמו הכח המעניש את האדם, וידוע שרק אחר עונש כף הקלע מגיע החוטא למדרגת עונש גיהנם, וכבר כתב הגאון רש"ז זצ"ל, הלואי ויזכה החוטא לגיהנם, פירוש כי גיהנם ענינו חרטה ובירור, ועל ידי זה בא בסוף לידי תיקון. אך</w:t>
      </w:r>
      <w:r>
        <w:rPr>
          <w:rStyle w:val="HebrewChar"/>
          <w:rtl/>
        </w:rPr>
        <w:t> </w:t>
      </w:r>
      <w:r w:rsidRPr="00751A52">
        <w:rPr>
          <w:rStyle w:val="HebrewChar"/>
          <w:rFonts w:cs="FrankRuehl" w:hint="cs"/>
          <w:bCs/>
          <w:rtl/>
        </w:rPr>
        <w:t xml:space="preserve"> כף הקלע היא גלות נוראה של חיפוש אחרי מה שאי אפשר למצא שם. </w:t>
      </w:r>
      <w:r>
        <w:rPr>
          <w:rStyle w:val="HebrewChar"/>
          <w:rtl/>
        </w:rPr>
        <w:t> </w:t>
      </w:r>
      <w:r w:rsidR="00751A52" w:rsidRPr="00751A52">
        <w:rPr>
          <w:rStyle w:val="HebrewChar"/>
          <w:rFonts w:cs="FrankRuehl" w:hint="cs"/>
          <w:rtl/>
        </w:rPr>
        <w:t xml:space="preserve"> </w:t>
      </w:r>
      <w:r w:rsidRPr="00751A52">
        <w:rPr>
          <w:rStyle w:val="HebrewChar"/>
          <w:rFonts w:cs="FrankRuehl" w:hint="cs"/>
          <w:rtl/>
        </w:rPr>
        <w:t>וכבר נאמר בספרים שמלאכי החבלה, שהם התאוות עצמן וכח הטומאה שבהן, לא יתנו מנוח לנפש הרשע, אלא יריצוהו הלאה והלאה, וכבר יחשיב לו לכעין מדרגה אם ירשוהו להכניס את עצמו על דרך גלגול באבן הדומם, פירוש שיעשה הדומם וישכח את תאוותו לרגע, ובכף הקלע עצמה אין תיקון, אלא שאורך הזמן משכח לאט לאט, כי הנפשות הדבוקות לתאוות העולם הזה נשארו אצלן כל גדרי העולם הזה</w:t>
      </w:r>
      <w:r w:rsidR="00751A52" w:rsidRPr="00751A52">
        <w:rPr>
          <w:rStyle w:val="HebrewChar"/>
          <w:rFonts w:cs="FrankRuehl" w:hint="cs"/>
          <w:rtl/>
        </w:rPr>
        <w:t>...</w:t>
      </w:r>
      <w:r w:rsidRPr="00751A52">
        <w:rPr>
          <w:rStyle w:val="HebrewChar"/>
          <w:rFonts w:cs="FrankRuehl" w:hint="cs"/>
          <w:rtl/>
        </w:rPr>
        <w:t xml:space="preserve"> (חלק ב עמוד סב)</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כפה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אשכחיה רב ששת לרבה בר שמואל, אמר ליה תני מר מידי בצורת הפתח, אמר ליה אין, תנינא כיפה, רבי מאיר מחייב במזוזה וחכמים פוטרין, </w:t>
      </w:r>
      <w:r w:rsidRPr="00751A52">
        <w:rPr>
          <w:rStyle w:val="HebrewChar"/>
          <w:rFonts w:cs="FrankRuehl" w:hint="cs"/>
          <w:rtl/>
        </w:rPr>
        <w:lastRenderedPageBreak/>
        <w:t>ושוין שאם יש ברגליה עשרה שהיא חייבת, אמר אביי הכל מודים אם גבוהה עשרה ואין ברגליה שלשה, אי נמי יש ברגליה שלשה ואין גבוהה עשרה ולא כלום, כי פליגי ביש ברגליה ג' וגבוהה עשרה ואין רחבה ארבעה, ויש בה לחוק להשלימה לארבעה, רבי מאיר סבר חוקקין להשלים, ורבנן סברי אין חוקקין להשלים</w:t>
      </w:r>
      <w:r w:rsidR="00751A52" w:rsidRPr="00751A52">
        <w:rPr>
          <w:rStyle w:val="HebrewChar"/>
          <w:rFonts w:cs="FrankRuehl" w:hint="cs"/>
          <w:rtl/>
        </w:rPr>
        <w:t>...</w:t>
      </w:r>
      <w:r w:rsidRPr="00751A52">
        <w:rPr>
          <w:rStyle w:val="HebrewChar"/>
          <w:rFonts w:cs="FrankRuehl" w:hint="cs"/>
          <w:rtl/>
        </w:rPr>
        <w:t xml:space="preserve"> (עירובין יא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כפה - מלכים ושלטונים החופפים עליהם. אגמון - כפה קטנה</w:t>
      </w:r>
      <w:r w:rsidR="00751A52" w:rsidRPr="00751A52">
        <w:rPr>
          <w:rStyle w:val="HebrewChar"/>
          <w:rFonts w:cs="FrankRuehl" w:hint="cs"/>
          <w:rtl/>
        </w:rPr>
        <w:t>...</w:t>
      </w:r>
      <w:r w:rsidRPr="00751A52">
        <w:rPr>
          <w:rStyle w:val="HebrewChar"/>
          <w:rFonts w:cs="FrankRuehl" w:hint="cs"/>
          <w:rtl/>
        </w:rPr>
        <w:t xml:space="preserve"> (ישעיה ט יג)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כפה - ענף העץ, ואגמון הגדל במים ורוצה לומר חזק וחלש.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הגר"א: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כפה - גוף הבהמה הדומה לכפה, ואגמון - רגליה המשענת. (שם)</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כפיה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אדם-מעשה, בית דין, מצוה-מעשה, רצון)</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לשדים, מה דרכו של שיד נכנס לאדם וכופה אותו</w:t>
      </w:r>
      <w:r w:rsidR="00751A52" w:rsidRPr="00751A52">
        <w:rPr>
          <w:rStyle w:val="HebrewChar"/>
          <w:rFonts w:cs="FrankRuehl" w:hint="cs"/>
          <w:rtl/>
        </w:rPr>
        <w:t>...</w:t>
      </w:r>
      <w:r w:rsidRPr="00751A52">
        <w:rPr>
          <w:rStyle w:val="HebrewChar"/>
          <w:rFonts w:cs="FrankRuehl" w:hint="cs"/>
          <w:rtl/>
        </w:rPr>
        <w:t xml:space="preserve"> (האזינו שיח)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כי משי אפיה לימא ברוך המעביר חבלי שינה מעיני</w:t>
      </w:r>
      <w:r w:rsidR="00751A52" w:rsidRPr="00751A52">
        <w:rPr>
          <w:rStyle w:val="HebrewChar"/>
          <w:rFonts w:cs="FrankRuehl" w:hint="cs"/>
          <w:rtl/>
        </w:rPr>
        <w:t>...</w:t>
      </w:r>
      <w:r w:rsidRPr="00751A52">
        <w:rPr>
          <w:rStyle w:val="HebrewChar"/>
          <w:rFonts w:cs="FrankRuehl" w:hint="cs"/>
          <w:rtl/>
        </w:rPr>
        <w:t xml:space="preserve"> וכוף את יצרי להשתעבד לך</w:t>
      </w:r>
      <w:r w:rsidR="00751A52" w:rsidRPr="00751A52">
        <w:rPr>
          <w:rStyle w:val="HebrewChar"/>
          <w:rFonts w:cs="FrankRuehl" w:hint="cs"/>
          <w:rtl/>
        </w:rPr>
        <w:t>...</w:t>
      </w:r>
      <w:r w:rsidRPr="00751A52">
        <w:rPr>
          <w:rStyle w:val="HebrewChar"/>
          <w:rFonts w:cs="FrankRuehl" w:hint="cs"/>
          <w:rtl/>
        </w:rPr>
        <w:t xml:space="preserve"> (ברכות ס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ויתיצבו בתחתית ההר, אמר רבי אבדימי בר חמא בר חסא, מלמד שכפה הקב"ה עליהם את ההר כגיגית, ואמר להם אם אתם מקבלים את התורה מוטב, ואם לאו שם תהא קבורתכם. (שבת פח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ואמר רמי בר חמא אמר רב אסי אסור לאדם שיכוף אשתו לדבר מצוה, שנאמר ואץ ברגלים חוטא. ואמר רבי יהושע בן לוי כל הכופה אשתו לדבר מצוה הוויין לו בנים שאינן מהוגנין</w:t>
      </w:r>
      <w:r w:rsidR="00751A52" w:rsidRPr="00751A52">
        <w:rPr>
          <w:rStyle w:val="HebrewChar"/>
          <w:rFonts w:cs="FrankRuehl" w:hint="cs"/>
          <w:rtl/>
        </w:rPr>
        <w:t>...</w:t>
      </w:r>
      <w:r w:rsidRPr="00751A52">
        <w:rPr>
          <w:rStyle w:val="HebrewChar"/>
          <w:rFonts w:cs="FrankRuehl" w:hint="cs"/>
          <w:rtl/>
        </w:rPr>
        <w:t xml:space="preserve"> (עירובין ק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דתניא יקריב אותו, מלמד שכופין אותו, יכול </w:t>
      </w:r>
      <w:r w:rsidR="00FD6624" w:rsidRPr="00751A52">
        <w:rPr>
          <w:rStyle w:val="HebrewChar"/>
          <w:rFonts w:cs="FrankRuehl" w:hint="cs"/>
          <w:rtl/>
        </w:rPr>
        <w:lastRenderedPageBreak/>
        <w:t>בעל כרחו, תלמוד לומר לרצונו, הא כיצד, כופין אותו עד שיאמר רוצה אני</w:t>
      </w:r>
      <w:r w:rsidRPr="00751A52">
        <w:rPr>
          <w:rStyle w:val="HebrewChar"/>
          <w:rFonts w:cs="FrankRuehl" w:hint="cs"/>
          <w:rtl/>
        </w:rPr>
        <w:t>...</w:t>
      </w:r>
      <w:r w:rsidR="00FD6624" w:rsidRPr="00751A52">
        <w:rPr>
          <w:rStyle w:val="HebrewChar"/>
          <w:rFonts w:cs="FrankRuehl" w:hint="cs"/>
          <w:rtl/>
        </w:rPr>
        <w:t xml:space="preserve"> (ראש השנה ו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שלחו ליה לאבוה דשמואל, כפאו ואכל מצה יצא, כפאו מאן, אילימא כפאו שד, והתניא עתים חלים עתים שוטה</w:t>
      </w:r>
      <w:r w:rsidR="00751A52" w:rsidRPr="00751A52">
        <w:rPr>
          <w:rStyle w:val="HebrewChar"/>
          <w:rFonts w:cs="FrankRuehl" w:hint="cs"/>
          <w:rtl/>
        </w:rPr>
        <w:t>...</w:t>
      </w:r>
      <w:r w:rsidRPr="00751A52">
        <w:rPr>
          <w:rStyle w:val="HebrewChar"/>
          <w:rFonts w:cs="FrankRuehl" w:hint="cs"/>
          <w:rtl/>
        </w:rPr>
        <w:t xml:space="preserve"> כשהוא שוטה הרי הוא כשוטה לכל דבריו, אמר רב אשי שכפאוהו פרסיים</w:t>
      </w:r>
      <w:r w:rsidR="00751A52" w:rsidRPr="00751A52">
        <w:rPr>
          <w:rStyle w:val="HebrewChar"/>
          <w:rFonts w:cs="FrankRuehl" w:hint="cs"/>
          <w:rtl/>
        </w:rPr>
        <w:t>...</w:t>
      </w:r>
      <w:r w:rsidRPr="00751A52">
        <w:rPr>
          <w:rStyle w:val="HebrewChar"/>
          <w:rFonts w:cs="FrankRuehl" w:hint="cs"/>
          <w:rtl/>
        </w:rPr>
        <w:t xml:space="preserve"> (שם כח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איני והאמר רבי אלעא הזקן אם רואה אדם שיצרו מתגבר עליו ילך למקום שאין מכירין אותו, וילבש שחורין ויתעטף שחורין ויעשה מה שלבו חפץ, ואל יחלל שם שמים בפרהסיא, אלא קשיא, הא דמצי כייף ליה ליצריה, הא דלא מצי כייף ליצריה. (חגיגה טז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האיש שנולדו בו מומין אין כופין אותו להוציא</w:t>
      </w:r>
      <w:r w:rsidR="00751A52" w:rsidRPr="00751A52">
        <w:rPr>
          <w:rStyle w:val="HebrewChar"/>
          <w:rFonts w:cs="FrankRuehl" w:hint="cs"/>
          <w:rtl/>
        </w:rPr>
        <w:t>...</w:t>
      </w:r>
      <w:r w:rsidRPr="00751A52">
        <w:rPr>
          <w:rStyle w:val="HebrewChar"/>
          <w:rFonts w:cs="FrankRuehl" w:hint="cs"/>
          <w:rtl/>
        </w:rPr>
        <w:t xml:space="preserve"> ואלו שכופין אותו להוציא, מוכה שחין ובעל פוליפוס</w:t>
      </w:r>
      <w:r w:rsidR="00751A52" w:rsidRPr="00751A52">
        <w:rPr>
          <w:rStyle w:val="HebrewChar"/>
          <w:rFonts w:cs="FrankRuehl" w:hint="cs"/>
          <w:rtl/>
        </w:rPr>
        <w:t>...</w:t>
      </w:r>
      <w:r w:rsidRPr="00751A52">
        <w:rPr>
          <w:rStyle w:val="HebrewChar"/>
          <w:rFonts w:cs="FrankRuehl" w:hint="cs"/>
          <w:rtl/>
        </w:rPr>
        <w:t xml:space="preserve"> (כתובות עז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הוא אומר לעלות (לארץ ישראל) והיא אומרת שלא לעלות, כופין אותה לעלות, ואם לאו תצא בלא כתובה. היא אומרת לעלות והוא אומר שלא לעלות, כופין אותו לעלות, ואם לאו יוציא ויתן כתובה</w:t>
      </w:r>
      <w:r w:rsidR="00751A52" w:rsidRPr="00751A52">
        <w:rPr>
          <w:rStyle w:val="HebrewChar"/>
          <w:rFonts w:cs="FrankRuehl" w:hint="cs"/>
          <w:rtl/>
        </w:rPr>
        <w:t>...</w:t>
      </w:r>
      <w:r w:rsidRPr="00751A52">
        <w:rPr>
          <w:rStyle w:val="HebrewChar"/>
          <w:rFonts w:cs="FrankRuehl" w:hint="cs"/>
          <w:rtl/>
        </w:rPr>
        <w:t xml:space="preserve"> (שם קי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היה אחד מהם (מהשותפין) מודר הנאה מחברו לא יכנס לחצר</w:t>
      </w:r>
      <w:r w:rsidR="00751A52" w:rsidRPr="00751A52">
        <w:rPr>
          <w:rStyle w:val="HebrewChar"/>
          <w:rFonts w:cs="FrankRuehl" w:hint="cs"/>
          <w:rtl/>
        </w:rPr>
        <w:t>...</w:t>
      </w:r>
      <w:r w:rsidRPr="00751A52">
        <w:rPr>
          <w:rStyle w:val="HebrewChar"/>
          <w:rFonts w:cs="FrankRuehl" w:hint="cs"/>
          <w:rtl/>
        </w:rPr>
        <w:t xml:space="preserve"> וכופין את הנודר למכר את חלקו</w:t>
      </w:r>
      <w:r w:rsidR="00751A52" w:rsidRPr="00751A52">
        <w:rPr>
          <w:rStyle w:val="HebrewChar"/>
          <w:rFonts w:cs="FrankRuehl" w:hint="cs"/>
          <w:rtl/>
        </w:rPr>
        <w:t>...</w:t>
      </w:r>
      <w:r w:rsidRPr="00751A52">
        <w:rPr>
          <w:rStyle w:val="HebrewChar"/>
          <w:rFonts w:cs="FrankRuehl" w:hint="cs"/>
          <w:rtl/>
        </w:rPr>
        <w:t xml:space="preserve"> (נדרים מו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דאמר רב כהנא הנאת תשמישי עליך כופה ומשמשתו</w:t>
      </w:r>
      <w:r w:rsidRPr="00751A52">
        <w:rPr>
          <w:rStyle w:val="HebrewChar"/>
          <w:rFonts w:cs="FrankRuehl" w:hint="cs"/>
          <w:rtl/>
        </w:rPr>
        <w:t>...</w:t>
      </w:r>
      <w:r w:rsidR="00FD6624" w:rsidRPr="00751A52">
        <w:rPr>
          <w:rStyle w:val="HebrewChar"/>
          <w:rFonts w:cs="FrankRuehl" w:hint="cs"/>
          <w:rtl/>
        </w:rPr>
        <w:t xml:space="preserve"> (שם פא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תניא היה רבי מאיר אומר כופין ללויה (של אורח), ששכר לויה אין לה שיעור</w:t>
      </w:r>
      <w:r w:rsidR="00751A52" w:rsidRPr="00751A52">
        <w:rPr>
          <w:rStyle w:val="HebrewChar"/>
          <w:rFonts w:cs="FrankRuehl" w:hint="cs"/>
          <w:rtl/>
        </w:rPr>
        <w:t>...</w:t>
      </w:r>
      <w:r w:rsidRPr="00751A52">
        <w:rPr>
          <w:rStyle w:val="HebrewChar"/>
          <w:rFonts w:cs="FrankRuehl" w:hint="cs"/>
          <w:rtl/>
        </w:rPr>
        <w:t xml:space="preserve"> (סוטה מו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גט מעושה בישראל כשר, ובעובדי כוכבים פסול, ובעובדי כוכבים חובטין אותו ואומרים לו עשה מה שישראל אומרים לך וכשר</w:t>
      </w:r>
      <w:r w:rsidR="00751A52" w:rsidRPr="00751A52">
        <w:rPr>
          <w:rStyle w:val="HebrewChar"/>
          <w:rFonts w:cs="FrankRuehl" w:hint="cs"/>
          <w:rtl/>
        </w:rPr>
        <w:t>...</w:t>
      </w:r>
      <w:r w:rsidRPr="00751A52">
        <w:rPr>
          <w:rStyle w:val="HebrewChar"/>
          <w:rFonts w:cs="FrankRuehl" w:hint="cs"/>
          <w:rtl/>
        </w:rPr>
        <w:t xml:space="preserve"> (גיטין פח ב,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דאמר רב נחמן אמר רבה בר אבוה לפי שממשכנין על הצדקה ואפילו בערב שבת</w:t>
      </w:r>
      <w:r w:rsidR="00751A52" w:rsidRPr="00751A52">
        <w:rPr>
          <w:rStyle w:val="HebrewChar"/>
          <w:rFonts w:cs="FrankRuehl" w:hint="cs"/>
          <w:rtl/>
        </w:rPr>
        <w:t>...</w:t>
      </w:r>
      <w:r w:rsidRPr="00751A52">
        <w:rPr>
          <w:rStyle w:val="HebrewChar"/>
          <w:rFonts w:cs="FrankRuehl" w:hint="cs"/>
          <w:rtl/>
        </w:rPr>
        <w:t xml:space="preserve"> כי הא דרבה אכפיה לרב נתן בר אמרי ושקיל מיניה ארבע מאה זוזי לצדקה. (בבא בתרא ח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 הונא תליוהו וזבין זביניה זביני, מאי טעמא, כל דמזבין איניש אי לאו דאניס לא הוה מזבין, ואפילו הכי זביניה זביני, ודילמא שאני אונסא דנפשיה מאונסא דאחריני</w:t>
      </w:r>
      <w:r w:rsidR="00751A52" w:rsidRPr="00751A52">
        <w:rPr>
          <w:rStyle w:val="HebrewChar"/>
          <w:rFonts w:cs="FrankRuehl" w:hint="cs"/>
          <w:rtl/>
        </w:rPr>
        <w:t>...</w:t>
      </w:r>
      <w:r w:rsidRPr="00751A52">
        <w:rPr>
          <w:rStyle w:val="HebrewChar"/>
          <w:rFonts w:cs="FrankRuehl" w:hint="cs"/>
          <w:rtl/>
        </w:rPr>
        <w:t xml:space="preserve"> (שם מז ב,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אתא לקמיה דאביי, אמר ליה מאי טעמא דחיק ליה עלמא להאי וי"ו כולי האי, כפתיה ואודי (שזייף). (שם קסז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הונא בר נתן מיכף הוה כייף ליה לרב אשי. (סנהדרין לו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למואל מלך משא אשר יסרתו אמו, אמר רבי יוחנן משום רבי שמעון בן יוחי מלמד שכפאתו אמו על העמוד</w:t>
      </w:r>
      <w:r w:rsidR="00751A52" w:rsidRPr="00751A52">
        <w:rPr>
          <w:rStyle w:val="HebrewChar"/>
          <w:rFonts w:cs="FrankRuehl" w:hint="cs"/>
          <w:rtl/>
        </w:rPr>
        <w:t>...</w:t>
      </w:r>
      <w:r w:rsidRPr="00751A52">
        <w:rPr>
          <w:rStyle w:val="HebrewChar"/>
          <w:rFonts w:cs="FrankRuehl" w:hint="cs"/>
          <w:rtl/>
        </w:rPr>
        <w:t xml:space="preserve"> (שם ע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דוד לפני הקב"ה גליא וידיעא קמך דאי בעיא למכפייה ליצרי הוה כייפינא, אלא אמינא דלא לימרו עבדא זכי למריה</w:t>
      </w:r>
      <w:r w:rsidR="00751A52" w:rsidRPr="00751A52">
        <w:rPr>
          <w:rStyle w:val="HebrewChar"/>
          <w:rFonts w:cs="FrankRuehl" w:hint="cs"/>
          <w:rtl/>
        </w:rPr>
        <w:t>...</w:t>
      </w:r>
      <w:r w:rsidRPr="00751A52">
        <w:rPr>
          <w:rStyle w:val="HebrewChar"/>
          <w:rFonts w:cs="FrankRuehl" w:hint="cs"/>
          <w:rtl/>
        </w:rPr>
        <w:t xml:space="preserve"> (שם קז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אמר ליה אידך ניזיל אפיתחא דבי זונות ונכפייה ליצרין ונקבל אגרא</w:t>
      </w:r>
      <w:r w:rsidRPr="00751A52">
        <w:rPr>
          <w:rStyle w:val="HebrewChar"/>
          <w:rFonts w:cs="FrankRuehl" w:hint="cs"/>
          <w:rtl/>
        </w:rPr>
        <w:t>...</w:t>
      </w:r>
      <w:r w:rsidR="00FD6624" w:rsidRPr="00751A52">
        <w:rPr>
          <w:rStyle w:val="HebrewChar"/>
          <w:rFonts w:cs="FrankRuehl" w:hint="cs"/>
          <w:rtl/>
        </w:rPr>
        <w:t xml:space="preserve"> (עבודה זרה יז 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בארבעה פרקים אלו משחיטין את הטבח בעל כרחו</w:t>
      </w:r>
      <w:r w:rsidR="00751A52" w:rsidRPr="00751A52">
        <w:rPr>
          <w:rStyle w:val="HebrewChar"/>
          <w:rFonts w:cs="FrankRuehl" w:hint="cs"/>
          <w:rtl/>
        </w:rPr>
        <w:t>...</w:t>
      </w:r>
      <w:r w:rsidRPr="00751A52">
        <w:rPr>
          <w:rStyle w:val="HebrewChar"/>
          <w:rFonts w:cs="FrankRuehl" w:hint="cs"/>
          <w:rtl/>
        </w:rPr>
        <w:t xml:space="preserve"> (חולין פג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כפות תמרים אלו תלמידי חכמים שכופין את עצמן ללמוד תורה אלו מאלו</w:t>
      </w:r>
      <w:r w:rsidR="00751A52" w:rsidRPr="00751A52">
        <w:rPr>
          <w:rStyle w:val="HebrewChar"/>
          <w:rFonts w:cs="FrankRuehl" w:hint="cs"/>
          <w:rtl/>
        </w:rPr>
        <w:t>...</w:t>
      </w:r>
      <w:r w:rsidRPr="00751A52">
        <w:rPr>
          <w:rStyle w:val="HebrewChar"/>
          <w:rFonts w:cs="FrankRuehl" w:hint="cs"/>
          <w:rtl/>
        </w:rPr>
        <w:t xml:space="preserve"> (ויקרא ל י)</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כפיית טובה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אדם-חברו, הודאה, קרבן-תודה)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מכילתא: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אחרים אומרים, יבא עמלק כפויי טובה, ויפרע מן האדם כפויי טובה, שנאמר ואלה המתקשרים עליו וגו', יבאו אלו כפויי טובה ויפרעו מן יואש כפויי טובה, שנאמר ולא זכר יואש המלך החסד וגו'. (בשלח-עמלק פרשה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אמר דלמא איכא איניש דעבד בי טיבותא ולא פרעתיה, משום הכי מינעי אינשי ולא מגלו לי</w:t>
      </w:r>
      <w:r w:rsidRPr="00751A52">
        <w:rPr>
          <w:rStyle w:val="HebrewChar"/>
          <w:rFonts w:cs="FrankRuehl" w:hint="cs"/>
          <w:rtl/>
        </w:rPr>
        <w:t>...</w:t>
      </w:r>
      <w:r w:rsidR="00FD6624" w:rsidRPr="00751A52">
        <w:rPr>
          <w:rStyle w:val="HebrewChar"/>
          <w:rFonts w:cs="FrankRuehl" w:hint="cs"/>
          <w:rtl/>
        </w:rPr>
        <w:t xml:space="preserve"> (מגילה טו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ליה רבא לרבה בר מרי מנא הא מילתא דאמרי אינשי בירא דשתית מיניה לא תשדי ביה קלא, אמר ליה דכתיב לא תתעב אדומי כי אחיך הוא, ולא תתעב מצרי כי גר היית בארצו. (בבא קמא צב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ושתי רצועות וגו', תנא של חמור, כדדריש ההוא גלילאה עליה דרב חסדא ידע שור קונהו וחמור אבוס בעליו, ויפרע ממי שאינו מכיר אבוס בעליו. (מכות כג 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תנו רבנן מי יתן והיה לבבם זה להם, אמר משה </w:t>
      </w:r>
      <w:r w:rsidRPr="00751A52">
        <w:rPr>
          <w:rStyle w:val="HebrewChar"/>
          <w:rFonts w:cs="FrankRuehl" w:hint="cs"/>
          <w:rtl/>
        </w:rPr>
        <w:lastRenderedPageBreak/>
        <w:t>לישראל כפויי טובה בני כפויי טובה, בשעה שאמר הקב"ה לישראל מי יתן והיה לבבם זה להם, היה להם לומר תן אתה, כפויי טובה, דכתיב ונפשנו קצה בלחם הקלוקל, בני כפויי טובה, דכתיב האשה אשר נתתה עמדי היא נתנה לי מן העץ ואוכל</w:t>
      </w:r>
      <w:r w:rsidR="00751A52" w:rsidRPr="00751A52">
        <w:rPr>
          <w:rStyle w:val="HebrewChar"/>
          <w:rFonts w:cs="FrankRuehl" w:hint="cs"/>
          <w:rtl/>
        </w:rPr>
        <w:t>...</w:t>
      </w:r>
      <w:r w:rsidRPr="00751A52">
        <w:rPr>
          <w:rStyle w:val="HebrewChar"/>
          <w:rFonts w:cs="FrankRuehl" w:hint="cs"/>
          <w:rtl/>
        </w:rPr>
        <w:t xml:space="preserve"> (עבודה זרה ה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ג' כפויי טובה הן, הארץ, והאשה והנפש, הארץ שנאמר (משלי ל') ארץ לא שבעה מים, האשה מנין, (שם) אכלה ומחתה פיה ואמרה לא פעלתי און, הנפש מנין (קהלת ז') גם הנפש לא תמלא. (ויקרא ד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אבות דרבי נתן:</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ואם עשית לחברך טובה הרבה יהא בעיניך מעט, ואם עשה לך חברך טובה קימעא יהא בעיניך הרבה</w:t>
      </w:r>
      <w:r w:rsidRPr="00751A52">
        <w:rPr>
          <w:rStyle w:val="HebrewChar"/>
          <w:rFonts w:cs="FrankRuehl" w:hint="cs"/>
          <w:rtl/>
        </w:rPr>
        <w:t>...</w:t>
      </w:r>
      <w:r w:rsidR="00FD6624" w:rsidRPr="00751A52">
        <w:rPr>
          <w:rStyle w:val="HebrewChar"/>
          <w:rFonts w:cs="FrankRuehl" w:hint="cs"/>
          <w:rtl/>
        </w:rPr>
        <w:t xml:space="preserve"> (פרק מא יא)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הגדול:</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אשר לא ידע את יוסף, והלא עד היום הזה מצרים יודעין חסדו שליוסף, אלא שהיה יודע ולא השגיח עליו, וכפה טובתו, ולבסוף כפה טובתו שלהקב"ה, שנאמר לא ידעתי את ה', הא למדת שכפיית הטובה הוקשה לכפירה בעיקר. אמר רבי אבון למה הדבר דומה, לאחד שנטל אבן וזרקה באקיונין של דוכוס, אמר המלך התיזו את ראשו, עכשיו בשלדוכוס, למחר הוא עושה בי</w:t>
      </w:r>
      <w:r w:rsidR="00751A52" w:rsidRPr="00751A52">
        <w:rPr>
          <w:rStyle w:val="HebrewChar"/>
          <w:rFonts w:cs="FrankRuehl" w:hint="cs"/>
          <w:rtl/>
        </w:rPr>
        <w:t>...</w:t>
      </w:r>
      <w:r w:rsidRPr="00751A52">
        <w:rPr>
          <w:rStyle w:val="HebrewChar"/>
          <w:rFonts w:cs="FrankRuehl" w:hint="cs"/>
          <w:rtl/>
        </w:rPr>
        <w:t xml:space="preserve"> אין לך קשה לעולם מכפוי טובה, שהוא גורם שלא תהיה טובה בעולם, לכך הקב"ה מזהיר את ישראל ואומר אנכי ה' אלקיך וגו', הזהרו שלא תכפו טובתי, שכפוי טובה אינו יכול לקבל מלכות שמים, וכן יהושע אומר לישראל אם כפיתם הטובה הזאת לא תוכלו לעבוד את ה', והן משיבין אותו כי ה' אלקינו הוא המעלה אותנו ואת אבותינו וגו'. (שמות א 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קשה היא כפיית הטובה, שהרי לא כעס הקב"ה על אבותינו במדבר אלא על שאמרו ונפשינו קצה בלחם הקלוקל. אמר הקב"ה אני בחרתי להן מאכל קל, והן כפו טובתי ואמרו ונפשנו קצה בלחם הקלוקל, הריני מגרה בהן את הנחש</w:t>
      </w:r>
      <w:r w:rsidR="00751A52" w:rsidRPr="00751A52">
        <w:rPr>
          <w:rStyle w:val="HebrewChar"/>
          <w:rFonts w:cs="FrankRuehl" w:hint="cs"/>
          <w:rtl/>
        </w:rPr>
        <w:t>...</w:t>
      </w:r>
      <w:r w:rsidRPr="00751A52">
        <w:rPr>
          <w:rStyle w:val="HebrewChar"/>
          <w:rFonts w:cs="FrankRuehl" w:hint="cs"/>
          <w:rtl/>
        </w:rPr>
        <w:t xml:space="preserve"> (במדבר כא 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אשר הוצאתיך, מה תלמוד לומר, אמר להן הזהרו שלא תכפו טובה, שכפוי טובה אינו יכול לקבל מלכות שמים. (דברים ה 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את הנחשים - יבא נחש שכל המינין נטעמין לו טעם אחד, ויפרע מכפויי טובה שדבר אחד נהפך להם לכמה מטעמים. (במדבר ה 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חסידים: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bCs/>
          <w:rtl/>
        </w:rPr>
        <w:t>לעולם לא יהא אדם כפוי טובה, כי ממהרים ליפרע ממנו,</w:t>
      </w:r>
      <w:r>
        <w:rPr>
          <w:rStyle w:val="HebrewChar"/>
          <w:rtl/>
        </w:rPr>
        <w:t> </w:t>
      </w:r>
      <w:r w:rsidRPr="00751A52">
        <w:rPr>
          <w:rStyle w:val="HebrewChar"/>
          <w:rFonts w:cs="FrankRuehl" w:hint="cs"/>
          <w:rtl/>
        </w:rPr>
        <w:t xml:space="preserve"> שהרי נבל היה כפוי טובה לדוד ועבדיו ששומרים צאנו, מת לעשרת הימים, ושמעי שהיה עושה לו רעה גדולה מזו לא מת, אלא שמעי בעבור שהיה קרוב לשאול לא היה כפוי טובה, אבל דוד ואנשיו היו קרובים לנבל ועשו לו טובה, וכפוי טובה היה, לפיכך מיהרו להפרע ממנו. וכתיב (משלי י"ז י"ג) משיב רעה תחת טובה, לא תמיש רעה מביתו</w:t>
      </w:r>
      <w:r w:rsidR="00751A52" w:rsidRPr="00751A52">
        <w:rPr>
          <w:rStyle w:val="HebrewChar"/>
          <w:rFonts w:cs="FrankRuehl" w:hint="cs"/>
          <w:rtl/>
        </w:rPr>
        <w:t>...</w:t>
      </w:r>
      <w:r w:rsidRPr="00751A52">
        <w:rPr>
          <w:rStyle w:val="HebrewChar"/>
          <w:rFonts w:cs="FrankRuehl" w:hint="cs"/>
          <w:rtl/>
        </w:rPr>
        <w:t xml:space="preserve"> וירמיה ביקש על כפוי טובה אלו שלא לארך אפים לאותן שהתפלל עליהם טובה והם משיבים לו רעה תחת טובה, ואם תאמר למה בקש נקמה, כי לית דינה בארעא, כי היו חפצים בעלילה בלא ידיעתו לתופשו</w:t>
      </w:r>
      <w:r w:rsidR="00751A52" w:rsidRPr="00751A52">
        <w:rPr>
          <w:rStyle w:val="HebrewChar"/>
          <w:rFonts w:cs="FrankRuehl" w:hint="cs"/>
          <w:rtl/>
        </w:rPr>
        <w:t>...</w:t>
      </w:r>
      <w:r w:rsidRPr="00751A52">
        <w:rPr>
          <w:rStyle w:val="HebrewChar"/>
          <w:rFonts w:cs="FrankRuehl" w:hint="cs"/>
          <w:rtl/>
        </w:rPr>
        <w:t xml:space="preserve"> (קפה)</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ואל ירחם על מי שהוא כפוי טובה, כגון מי שמרמה את חברו וגנב וגוזל ומסית ומדיח</w:t>
      </w:r>
      <w:r w:rsidRPr="00751A52">
        <w:rPr>
          <w:rStyle w:val="HebrewChar"/>
          <w:rFonts w:cs="FrankRuehl" w:hint="cs"/>
          <w:rtl/>
        </w:rPr>
        <w:t>...</w:t>
      </w:r>
      <w:r w:rsidR="00FD6624" w:rsidRPr="00751A52">
        <w:rPr>
          <w:rStyle w:val="HebrewChar"/>
          <w:rFonts w:cs="FrankRuehl" w:hint="cs"/>
          <w:rtl/>
        </w:rPr>
        <w:t xml:space="preserve"> ועל כפוי טובה כגון שנתן לו אחד, והוא אומר לאחרים מה שלכלבים היה משליך הוא נותן לי, ומשקר, כשעושים לו טובה מכריעו לכף חובה, ולאותו אדם כל זמן שנהנה ממנו שלא יאמרו לו, וכשלא יהנהו יהפך לשנוא אותו, ויש כשיעשו לו טובות הרבה, ואם פעם אחת יעשה לו דבר מועט שאין מקובל לו, ישכח כל הטובות בשביל דבר מועט, ולא יחזיק לו טובה, וכל מי שאינו מחזיק טובה לכל מי שיעשה לו טובה כגון שלא בפניו, לא יברך את ה' שזימן לו מה שזה נותן. (תתרכו)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אל יגרום אדם עצמו להיות כפוי טובה, כגון שלא יאמר ראובן לשמעון הלוה לי, וראובן נאמן לשמעון, ושמעון אינו נאמן לראובן, ואם ילוה לו אחר כך יאמר שמעון לראובן כמו כן תלוה לי, וראובן לפי שאינו מאמינו לא ילוה לו, ויאמר שמעון ראו שהוא כפוי טובה כנגדי. </w:t>
      </w:r>
      <w:r w:rsidRPr="00751A52">
        <w:rPr>
          <w:rStyle w:val="HebrewChar"/>
          <w:rFonts w:cs="FrankRuehl" w:hint="cs"/>
          <w:rtl/>
        </w:rPr>
        <w:lastRenderedPageBreak/>
        <w:t>(תתרפח)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אלשיך:</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נותן לך נחלה - מצות בכורים היא להראות שאינו כפוי טובה, שהוא עיקר גדול בכל עניני הדת, ובשכר קיומה יקבלו הארץ בירושה שאין לה הפסק</w:t>
      </w:r>
      <w:r w:rsidR="00751A52" w:rsidRPr="00751A52">
        <w:rPr>
          <w:rStyle w:val="HebrewChar"/>
          <w:rFonts w:cs="FrankRuehl" w:hint="cs"/>
          <w:rtl/>
        </w:rPr>
        <w:t>...</w:t>
      </w:r>
      <w:r w:rsidRPr="00751A52">
        <w:rPr>
          <w:rStyle w:val="HebrewChar"/>
          <w:rFonts w:cs="FrankRuehl" w:hint="cs"/>
          <w:rtl/>
        </w:rPr>
        <w:t xml:space="preserve"> (דברים כו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חכמה ומוסר:</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אמרו רז"ל כל הכופר בטובתו של חבירו לבסוף כופר בטובתו של הקב"ה</w:t>
      </w:r>
      <w:r w:rsidR="00751A52" w:rsidRPr="00751A52">
        <w:rPr>
          <w:rStyle w:val="HebrewChar"/>
          <w:rFonts w:cs="FrankRuehl" w:hint="cs"/>
          <w:rtl/>
        </w:rPr>
        <w:t>...</w:t>
      </w:r>
      <w:r w:rsidRPr="00751A52">
        <w:rPr>
          <w:rStyle w:val="HebrewChar"/>
          <w:rFonts w:cs="FrankRuehl" w:hint="cs"/>
          <w:rtl/>
        </w:rPr>
        <w:t xml:space="preserve"> דברנו תחילה על חומר הענין של הכופר בטובתו של חבירו, יען כי העולם חסד יבנה, על ידי החסד זה לזה מתקיים העולם, קיבוץ המדינה, והנה כפיית הטובה היא נעילת דלת לעשות חסד, והרי זה ממחריבי העולם. והנה יש חסד שהוא לפי שעתו, לחם לאכול, וכיון שאכלו כבר הלך החסד, ויש חסד קיים, היינו הנותן לחבירו כלים להתפרנס בהם, וכל זמן שהכלי קיים קיים חסד לחברו, והכופר בחסד כזה, חרפתו ועוונו גדול הרבה</w:t>
      </w:r>
      <w:r w:rsidR="00751A52" w:rsidRPr="00751A52">
        <w:rPr>
          <w:rStyle w:val="HebrewChar"/>
          <w:rFonts w:cs="FrankRuehl" w:hint="cs"/>
          <w:rtl/>
        </w:rPr>
        <w:t>...</w:t>
      </w:r>
      <w:r w:rsidRPr="00751A52">
        <w:rPr>
          <w:rStyle w:val="HebrewChar"/>
          <w:rFonts w:cs="FrankRuehl" w:hint="cs"/>
          <w:rtl/>
        </w:rPr>
        <w:t xml:space="preserve"> ועל כן המביא חברו לדרך טובה שהיא קיימת לעד, החזקת טובה יותר גדולה מאד. והנה כשנשים לב על טובת השי"ת, הרי תרתי לטובתנו, כל שעה ושעה וכל רגע הוא נותן חיים ובריאות, ולכן צריכה להיות החזקת הטובה לו יתברך הרבה מאד.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והנה באמת החזקת הטובה היא בעומק הלב, כי בלאו הכי הרי זה כדיבור התוכי שמלמדים אותו לומר תודה, והרי זה כאילו כופר בעיקר, בהשגחה. והנה אנחנו רואים כי זה דבר קשה מאד, לצייר אצלנו הודאה לו יתברך כאילו מודה לחברו בפניו על טובתו, ולכן תיקנו חז"ל ברכות על כל דבר להתרגל להכיר טובתו של הקב"ה, להודות כאילו עומד לפניו. (חלק ב סימן יא)</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כפור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טל)</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דק ככפור - דקיק כגלידא. (שמות טז יד)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אונקלוס:</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ככפור - דעדק כגיר כגלידא.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רש"י: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כפור - ייליד"א בלע"ז, דק היה כגיר ושוכב מוגלד כקרח על הארץ, וכן פירושו דק ככפור שטח קלוש ומחובר כגליד. (שם)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כפור - מזרקות, מלשון קנוח, על שהזורק מקנח ידו בשפת המזרק. (עזרא א י)</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ככפור - הוא הנופל בימי הקור, וכן כפור כאפר יפזר. ותרגום אונקלוס דעדק כגיר וכו'. וכתב רש"י ז"ל כאבני גיר והוא מין צבע שחור</w:t>
      </w:r>
      <w:r w:rsidR="00751A52" w:rsidRPr="00751A52">
        <w:rPr>
          <w:rStyle w:val="HebrewChar"/>
          <w:rFonts w:cs="FrankRuehl" w:hint="cs"/>
          <w:rtl/>
        </w:rPr>
        <w:t>...</w:t>
      </w:r>
      <w:r w:rsidRPr="00751A52">
        <w:rPr>
          <w:rStyle w:val="HebrewChar"/>
          <w:rFonts w:cs="FrankRuehl" w:hint="cs"/>
          <w:rtl/>
        </w:rPr>
        <w:t xml:space="preserve"> ואין זה נכון, כי הגיר הוא העפר הלבן הנדבק לאבנים וינפצו אותו, וטחין בו הכתלים בסיד, והוא לבן מאד וטוב מן הסיד</w:t>
      </w:r>
      <w:r w:rsidR="00751A52" w:rsidRPr="00751A52">
        <w:rPr>
          <w:rStyle w:val="HebrewChar"/>
          <w:rFonts w:cs="FrankRuehl" w:hint="cs"/>
          <w:rtl/>
        </w:rPr>
        <w:t>...</w:t>
      </w:r>
      <w:r w:rsidRPr="00751A52">
        <w:rPr>
          <w:rStyle w:val="HebrewChar"/>
          <w:rFonts w:cs="FrankRuehl" w:hint="cs"/>
          <w:rtl/>
        </w:rPr>
        <w:t xml:space="preserve"> ועל כן ייחס לו המן שהוא לבן ומפוזר על הארץ כגיר המנופץ. ואונקלוס תרגם במלת כפור בשני פנים, עשאו תחלה מן וכפרת אותה מבית ומחוץ בכופר, ולכן אמר כגיר, שבו טחין ומכסין, ועשאו עוד מן כפור כאפר יפזר, שהוא הקרח הדק היורד בקור</w:t>
      </w:r>
      <w:r w:rsidR="00751A52" w:rsidRPr="00751A52">
        <w:rPr>
          <w:rStyle w:val="HebrewChar"/>
          <w:rFonts w:cs="FrankRuehl" w:hint="cs"/>
          <w:rtl/>
        </w:rPr>
        <w:t>...</w:t>
      </w:r>
      <w:r w:rsidRPr="00751A52">
        <w:rPr>
          <w:rStyle w:val="HebrewChar"/>
          <w:rFonts w:cs="FrankRuehl" w:hint="cs"/>
          <w:rtl/>
        </w:rPr>
        <w:t xml:space="preserve"> אבל בנוסחאות הבדוקות מן התרגום כתוב בהן דעדק דגיר כגלידא על ארעא, ופירושו עשוי חמרים חמרים כגליד על ארעא, והוא האמת, שאם היה מלשון גיר היה מתורגם גלידה כגירא. (שם)</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כפי</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כפי - מציין העבר, לפי מציין העתיד. (שמות טז טז)</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כפיר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אריה, לביא)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שחל - הוא הבינוני, והכפיר הקטן. (איוב ד י)</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כפירים - יש אומרים כופרים, ונראה שהם טורפים ברוב אכלם ככפיר. (תהלים לד יא)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כפיר - גדול מגור, אחר כך אריה, לביא וליש, וככל שמזקין נוספת בו גבורה. (שופטים יד ה)</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lastRenderedPageBreak/>
        <w:t>כפירה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אמונה, אפיקורוס, דת, מין)</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אני ה' אלקיכם אשר הוצאתי אתכם מארץ מצרים</w:t>
      </w:r>
      <w:r w:rsidR="00751A52" w:rsidRPr="00751A52">
        <w:rPr>
          <w:rStyle w:val="HebrewChar"/>
          <w:rFonts w:cs="FrankRuehl" w:hint="cs"/>
          <w:rtl/>
        </w:rPr>
        <w:t>...</w:t>
      </w:r>
      <w:r w:rsidRPr="00751A52">
        <w:rPr>
          <w:rStyle w:val="HebrewChar"/>
          <w:rFonts w:cs="FrankRuehl" w:hint="cs"/>
          <w:rtl/>
        </w:rPr>
        <w:t xml:space="preserve"> וכל הכופר במצוות מדות כופר ביציאת מצרים</w:t>
      </w:r>
      <w:r w:rsidR="00751A52" w:rsidRPr="00751A52">
        <w:rPr>
          <w:rStyle w:val="HebrewChar"/>
          <w:rFonts w:cs="FrankRuehl" w:hint="cs"/>
          <w:rtl/>
        </w:rPr>
        <w:t>...</w:t>
      </w:r>
      <w:r w:rsidRPr="00751A52">
        <w:rPr>
          <w:rStyle w:val="HebrewChar"/>
          <w:rFonts w:cs="FrankRuehl" w:hint="cs"/>
          <w:rtl/>
        </w:rPr>
        <w:t xml:space="preserve"> (קדושים פרק 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וכל הכופר במצות ריבית, כאילו כופר ביציאת מצרים</w:t>
      </w:r>
      <w:r w:rsidR="00751A52" w:rsidRPr="00751A52">
        <w:rPr>
          <w:rStyle w:val="HebrewChar"/>
          <w:rFonts w:cs="FrankRuehl" w:hint="cs"/>
          <w:rtl/>
        </w:rPr>
        <w:t>...</w:t>
      </w:r>
      <w:r w:rsidRPr="00751A52">
        <w:rPr>
          <w:rStyle w:val="HebrewChar"/>
          <w:rFonts w:cs="FrankRuehl" w:hint="cs"/>
          <w:rtl/>
        </w:rPr>
        <w:t xml:space="preserve"> (בהר פרשה ה)</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הא כל שאינו לומד ואינו עושה, מואס באחרים ושונא את החכמים, ואינו מניח לאחרים לעשות, סוף שהוא כופר במצוות שנאמרו מסיני. או יש לך אדם שיש בו כל המידות הללו, אבל אינו כופר בעיקר, תלמוד לומר להפרכם את בריתי, הא כל שיש בו כל המדות הללו, סוף שהוא כופר בעיקר. (בחוקותי פרשה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והאמר רבי אבא אמר רב הונא אמר רב כל המניח ידיו כנגד פניו של מטה כאילו כופר בבריתו של אברהם אבינו</w:t>
      </w:r>
      <w:r w:rsidRPr="00751A52">
        <w:rPr>
          <w:rStyle w:val="HebrewChar"/>
          <w:rFonts w:cs="FrankRuehl" w:hint="cs"/>
          <w:rtl/>
        </w:rPr>
        <w:t>...</w:t>
      </w:r>
      <w:r w:rsidR="00FD6624" w:rsidRPr="00751A52">
        <w:rPr>
          <w:rStyle w:val="HebrewChar"/>
          <w:rFonts w:cs="FrankRuehl" w:hint="cs"/>
          <w:rtl/>
        </w:rPr>
        <w:t xml:space="preserve"> (שבת מא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שאפילו אדם רודף אחריו להורגו, ונחש רץ להכישו, נכנס לבית עבודה זרה, ואין נכנס לבתיהן של אלו, שהללו מכירין וכופרין, והללו אין מכירין וכופרין</w:t>
      </w:r>
      <w:r w:rsidRPr="00751A52">
        <w:rPr>
          <w:rStyle w:val="HebrewChar"/>
          <w:rFonts w:cs="FrankRuehl" w:hint="cs"/>
          <w:rtl/>
        </w:rPr>
        <w:t>...</w:t>
      </w:r>
      <w:r w:rsidR="00FD6624" w:rsidRPr="00751A52">
        <w:rPr>
          <w:rStyle w:val="HebrewChar"/>
          <w:rFonts w:cs="FrankRuehl" w:hint="cs"/>
          <w:rtl/>
        </w:rPr>
        <w:t xml:space="preserve"> (שם קטז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נלינה בכפרים, אל תקרי בכפרים אלא בכופרים, בא ואראך אותם שהשפעת להן טובה והן כפרו בך</w:t>
      </w:r>
      <w:r w:rsidR="00751A52" w:rsidRPr="00751A52">
        <w:rPr>
          <w:rStyle w:val="HebrewChar"/>
          <w:rFonts w:cs="FrankRuehl" w:hint="cs"/>
          <w:rtl/>
        </w:rPr>
        <w:t>...</w:t>
      </w:r>
      <w:r w:rsidRPr="00751A52">
        <w:rPr>
          <w:rStyle w:val="HebrewChar"/>
          <w:rFonts w:cs="FrankRuehl" w:hint="cs"/>
          <w:rtl/>
        </w:rPr>
        <w:t xml:space="preserve"> (עירובין כא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אבל המינין והמסורות והאפיקורסים שכפרו בתורה ושכפרו בתחיית המתים ושפירשו מדרכי צבור ושנתנו חיתיתם בארץ חיים</w:t>
      </w:r>
      <w:r w:rsidR="00751A52" w:rsidRPr="00751A52">
        <w:rPr>
          <w:rStyle w:val="HebrewChar"/>
          <w:rFonts w:cs="FrankRuehl" w:hint="cs"/>
          <w:rtl/>
        </w:rPr>
        <w:t>...</w:t>
      </w:r>
      <w:r w:rsidRPr="00751A52">
        <w:rPr>
          <w:rStyle w:val="HebrewChar"/>
          <w:rFonts w:cs="FrankRuehl" w:hint="cs"/>
          <w:rtl/>
        </w:rPr>
        <w:t xml:space="preserve"> יורדין לגיהנם ונידונין בה לדורי דורות</w:t>
      </w:r>
      <w:r w:rsidR="00751A52" w:rsidRPr="00751A52">
        <w:rPr>
          <w:rStyle w:val="HebrewChar"/>
          <w:rFonts w:cs="FrankRuehl" w:hint="cs"/>
          <w:rtl/>
        </w:rPr>
        <w:t>...</w:t>
      </w:r>
      <w:r w:rsidRPr="00751A52">
        <w:rPr>
          <w:rStyle w:val="HebrewChar"/>
          <w:rFonts w:cs="FrankRuehl" w:hint="cs"/>
          <w:rtl/>
        </w:rPr>
        <w:t xml:space="preserve"> (ראש השנה יז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יוחנן אמר לעולם מבנימין קאתי, ואמרי קרי ליה יהודי, על שום שכפר בעבודה זרה, שכל הכופר בעבודה זרה נקרא יהודי</w:t>
      </w:r>
      <w:r w:rsidR="00751A52" w:rsidRPr="00751A52">
        <w:rPr>
          <w:rStyle w:val="HebrewChar"/>
          <w:rFonts w:cs="FrankRuehl" w:hint="cs"/>
          <w:rtl/>
        </w:rPr>
        <w:t>...</w:t>
      </w:r>
      <w:r w:rsidRPr="00751A52">
        <w:rPr>
          <w:rStyle w:val="HebrewChar"/>
          <w:rFonts w:cs="FrankRuehl" w:hint="cs"/>
          <w:rtl/>
        </w:rPr>
        <w:t xml:space="preserve"> (מגילה יג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תניא רבי שמעון בן אלעזר אומר לעולם יהא אדם זהיר בתשובותיו, שמתוך תשובה שהשיבו אהרן למשה פקרו המערערים, שנאמר ואשליכהו באש ויצא העגל הזה. (שם כה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דאמר רבה מפני מה אמרה תורה מודה מקצת הטענה ישבע, חזקה אין אדם מעיז פניו בפני בעל חובו, והאי בכוליה בעי למכפריה ליה, </w:t>
      </w:r>
      <w:r w:rsidR="00FD6624" w:rsidRPr="00751A52">
        <w:rPr>
          <w:rStyle w:val="HebrewChar"/>
          <w:rFonts w:cs="FrankRuehl" w:hint="cs"/>
          <w:rtl/>
        </w:rPr>
        <w:lastRenderedPageBreak/>
        <w:t>והאי דלא כפריה משום דאין אדם מעיז פניו בפני בעל חובו</w:t>
      </w:r>
      <w:r w:rsidRPr="00751A52">
        <w:rPr>
          <w:rStyle w:val="HebrewChar"/>
          <w:rFonts w:cs="FrankRuehl" w:hint="cs"/>
          <w:rtl/>
        </w:rPr>
        <w:t>...</w:t>
      </w:r>
      <w:r w:rsidR="00FD6624" w:rsidRPr="00751A52">
        <w:rPr>
          <w:rStyle w:val="HebrewChar"/>
          <w:rFonts w:cs="FrankRuehl" w:hint="cs"/>
          <w:rtl/>
        </w:rPr>
        <w:t xml:space="preserve"> (גיטין נא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דאמר מר חמורה עבודת כוכבים, שכל הכופר בה כמודה בכל התורה כולה. (קדושין מ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מה לעד אחד שכן על מה שהוא מעיד הוא נשבע, תאמר בעדים שעל מה שכפר הוא נשבע</w:t>
      </w:r>
      <w:r w:rsidRPr="00751A52">
        <w:rPr>
          <w:rStyle w:val="HebrewChar"/>
          <w:rFonts w:cs="FrankRuehl" w:hint="cs"/>
          <w:rtl/>
        </w:rPr>
        <w:t>...</w:t>
      </w:r>
      <w:r w:rsidR="00FD6624" w:rsidRPr="00751A52">
        <w:rPr>
          <w:rStyle w:val="HebrewChar"/>
          <w:rFonts w:cs="FrankRuehl" w:hint="cs"/>
          <w:rtl/>
        </w:rPr>
        <w:t xml:space="preserve"> ובעדים מי הוחזק כפרן, והאמר רב אידי בר אבין אמר רב חסדא הכופר במלוה כשר לעדות, בפקדון פסול לעדות</w:t>
      </w:r>
      <w:r w:rsidRPr="00751A52">
        <w:rPr>
          <w:rStyle w:val="HebrewChar"/>
          <w:rFonts w:cs="FrankRuehl" w:hint="cs"/>
          <w:rtl/>
        </w:rPr>
        <w:t>...</w:t>
      </w:r>
      <w:r w:rsidR="00FD6624" w:rsidRPr="00751A52">
        <w:rPr>
          <w:rStyle w:val="HebrewChar"/>
          <w:rFonts w:cs="FrankRuehl" w:hint="cs"/>
          <w:rtl/>
        </w:rPr>
        <w:t xml:space="preserve"> (בבא מציעא ג ב,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אמר רבא ומשום דהוחזק כפרן חדא זמנא תו לא פרע כלל</w:t>
      </w:r>
      <w:r w:rsidRPr="00751A52">
        <w:rPr>
          <w:rStyle w:val="HebrewChar"/>
          <w:rFonts w:cs="FrankRuehl" w:hint="cs"/>
          <w:rtl/>
        </w:rPr>
        <w:t>...</w:t>
      </w:r>
      <w:r w:rsidR="00FD6624" w:rsidRPr="00751A52">
        <w:rPr>
          <w:rStyle w:val="HebrewChar"/>
          <w:rFonts w:cs="FrankRuehl" w:hint="cs"/>
          <w:rtl/>
        </w:rPr>
        <w:t xml:space="preserve"> דאמר רב יוסף בר מניומי אמר רב נחמן אמרו לו צא תן לו, ואמר פרעתי, נאמן</w:t>
      </w:r>
      <w:r w:rsidRPr="00751A52">
        <w:rPr>
          <w:rStyle w:val="HebrewChar"/>
          <w:rFonts w:cs="FrankRuehl" w:hint="cs"/>
          <w:rtl/>
        </w:rPr>
        <w:t>...</w:t>
      </w:r>
      <w:r w:rsidR="00FD6624" w:rsidRPr="00751A52">
        <w:rPr>
          <w:rStyle w:val="HebrewChar"/>
          <w:rFonts w:cs="FrankRuehl" w:hint="cs"/>
          <w:rtl/>
        </w:rPr>
        <w:t xml:space="preserve"> (שם טז ב,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תניא אמר רבי יוסי בא וראה סמיות עיניהם של מלוי ברבית, אדם קורא לחבירו רשע יורד עמו לחייו, והם מביאין עדים ולבלר וקולמוס ודיו וכותבין וחותמין פלוני זה כפר באלקי ישראל. (שם עא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כלה ענן וילך כן יורד שאול לא יעלה, אמר רבא מכאן שכפר איוב בתחיית המתים. (בבא בתרא טז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יוחנן חמש עבירות עבר אותו רשע (עשו) באותו היום</w:t>
      </w:r>
      <w:r w:rsidR="00751A52" w:rsidRPr="00751A52">
        <w:rPr>
          <w:rStyle w:val="HebrewChar"/>
          <w:rFonts w:cs="FrankRuehl" w:hint="cs"/>
          <w:rtl/>
        </w:rPr>
        <w:t>...</w:t>
      </w:r>
      <w:r w:rsidRPr="00751A52">
        <w:rPr>
          <w:rStyle w:val="HebrewChar"/>
          <w:rFonts w:cs="FrankRuehl" w:hint="cs"/>
          <w:rtl/>
        </w:rPr>
        <w:t xml:space="preserve"> וכפר בעיקר וכפר בתחיית המתים</w:t>
      </w:r>
      <w:r w:rsidR="00751A52" w:rsidRPr="00751A52">
        <w:rPr>
          <w:rStyle w:val="HebrewChar"/>
          <w:rFonts w:cs="FrankRuehl" w:hint="cs"/>
          <w:rtl/>
        </w:rPr>
        <w:t>...</w:t>
      </w:r>
      <w:r w:rsidRPr="00751A52">
        <w:rPr>
          <w:rStyle w:val="HebrewChar"/>
          <w:rFonts w:cs="FrankRuehl" w:hint="cs"/>
          <w:rtl/>
        </w:rPr>
        <w:t xml:space="preserve"> (שם טז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 נחמן אמר (אדם הראשון) כופר בעיקר היה, כתיב הכא עברו ברית, וכתיב התם את בריתי הפר</w:t>
      </w:r>
      <w:r w:rsidR="00751A52" w:rsidRPr="00751A52">
        <w:rPr>
          <w:rStyle w:val="HebrewChar"/>
          <w:rFonts w:cs="FrankRuehl" w:hint="cs"/>
          <w:rtl/>
        </w:rPr>
        <w:t>...</w:t>
      </w:r>
      <w:r w:rsidRPr="00751A52">
        <w:rPr>
          <w:rStyle w:val="HebrewChar"/>
          <w:rFonts w:cs="FrankRuehl" w:hint="cs"/>
          <w:rtl/>
        </w:rPr>
        <w:t xml:space="preserve"> (סנהדרין לח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ומאן נינהו מתים שהחיה יחזקאל</w:t>
      </w:r>
      <w:r w:rsidR="00751A52" w:rsidRPr="00751A52">
        <w:rPr>
          <w:rStyle w:val="HebrewChar"/>
          <w:rFonts w:cs="FrankRuehl" w:hint="cs"/>
          <w:rtl/>
        </w:rPr>
        <w:t>...</w:t>
      </w:r>
      <w:r w:rsidRPr="00751A52">
        <w:rPr>
          <w:rStyle w:val="HebrewChar"/>
          <w:rFonts w:cs="FrankRuehl" w:hint="cs"/>
          <w:rtl/>
        </w:rPr>
        <w:t xml:space="preserve"> ושמואל אמר אלו בני אדם שכפרו בתחיית המתים</w:t>
      </w:r>
      <w:r w:rsidR="00751A52" w:rsidRPr="00751A52">
        <w:rPr>
          <w:rStyle w:val="HebrewChar"/>
          <w:rFonts w:cs="FrankRuehl" w:hint="cs"/>
          <w:rtl/>
        </w:rPr>
        <w:t>...</w:t>
      </w:r>
      <w:r w:rsidRPr="00751A52">
        <w:rPr>
          <w:rStyle w:val="HebrewChar"/>
          <w:rFonts w:cs="FrankRuehl" w:hint="cs"/>
          <w:rtl/>
        </w:rPr>
        <w:t xml:space="preserve"> (שם צב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אמר רבי יוחנן שכתב על דלתות שומרון אחאב כפר באלקי ישראל, לפיכך אין לו חלק באלקי ישראל. (שם קב ב)</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ולא עוד אלא שאיני מנחתך עד שתכפור בתורת משה רבך, שנאמר המה באו בעל פעור וינזרו לבשת ויהיו שקוצים באהבתם. (שם קו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תוספתא: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חנניא בן חכינאי אומר, וכיחש בעמיתו, אין אדם כיחש בעמיתו עד שכופר בעיקר, פעם אחת שבת רבי ראובן בטבריא, ומצאו פילוסופוס אחד, אמר לו איזה הוא שנאוי בעולם, אמר לו </w:t>
      </w:r>
      <w:r w:rsidRPr="00751A52">
        <w:rPr>
          <w:rStyle w:val="HebrewChar"/>
          <w:rFonts w:cs="FrankRuehl" w:hint="cs"/>
          <w:rtl/>
        </w:rPr>
        <w:lastRenderedPageBreak/>
        <w:t>זה הכופר במי שבראו, אמר לו היאך, אמר לו כבד את אביך ואת אמך, לא תרצח ולא תנאף</w:t>
      </w:r>
      <w:r w:rsidR="00751A52" w:rsidRPr="00751A52">
        <w:rPr>
          <w:rStyle w:val="HebrewChar"/>
          <w:rFonts w:cs="FrankRuehl" w:hint="cs"/>
          <w:rtl/>
        </w:rPr>
        <w:t>...</w:t>
      </w:r>
      <w:r w:rsidRPr="00751A52">
        <w:rPr>
          <w:rStyle w:val="HebrewChar"/>
          <w:rFonts w:cs="FrankRuehl" w:hint="cs"/>
          <w:rtl/>
        </w:rPr>
        <w:t xml:space="preserve"> הא אין אדם כופר בדבר עד שכופר בעיקר, ואין אדם הולך לדבר עבירה, אלא אם כן כפר במי שציוה עליה. (שבועות פרק 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יוחנן קופרמסאות נתנו ביניהם, שאינו כופר בהן והם אינם כופרים בו. (ויקרא ו ה)</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נפש כי תחטא ומעלה מעל בה' וכחש בעמיתו וגו', והרי דברים קל וחומר, מה ממון הקל כל הכופר בפקדון כאילו כופר בהקב"ה, שנאמר ומעלה מעל בה' וכחש, הכופר בפקדון הגוף על אחת כמה וכמה, שכל הכופר בו כאילו כופר בהקב"ה, לכך נאמר איש איש, כל שהיא כופרת בשני אישים, בהקב"ה שנקרא איש ובבעלה שהוא איש</w:t>
      </w:r>
      <w:r w:rsidRPr="00751A52">
        <w:rPr>
          <w:rStyle w:val="HebrewChar"/>
          <w:rFonts w:cs="FrankRuehl" w:hint="cs"/>
          <w:rtl/>
        </w:rPr>
        <w:t>...</w:t>
      </w:r>
      <w:r w:rsidR="00FD6624" w:rsidRPr="00751A52">
        <w:rPr>
          <w:rStyle w:val="HebrewChar"/>
          <w:rFonts w:cs="FrankRuehl" w:hint="cs"/>
          <w:rtl/>
        </w:rPr>
        <w:t xml:space="preserve"> (במדבר ט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פתח משה ואמר לפני הקב"ה, אם מתים אלו על מטותם כדרך שבני אדם מתים והרופאין עולין</w:t>
      </w:r>
      <w:r w:rsidR="00751A52" w:rsidRPr="00751A52">
        <w:rPr>
          <w:rStyle w:val="HebrewChar"/>
          <w:rFonts w:cs="FrankRuehl" w:hint="cs"/>
          <w:rtl/>
        </w:rPr>
        <w:t>...</w:t>
      </w:r>
      <w:r w:rsidRPr="00751A52">
        <w:rPr>
          <w:rStyle w:val="HebrewChar"/>
          <w:rFonts w:cs="FrankRuehl" w:hint="cs"/>
          <w:rtl/>
        </w:rPr>
        <w:t xml:space="preserve"> אף אני כופר ואומר לא ה' שלחני, ומלבי אמרתי</w:t>
      </w:r>
      <w:r w:rsidR="00751A52" w:rsidRPr="00751A52">
        <w:rPr>
          <w:rStyle w:val="HebrewChar"/>
          <w:rFonts w:cs="FrankRuehl" w:hint="cs"/>
          <w:rtl/>
        </w:rPr>
        <w:t>...</w:t>
      </w:r>
      <w:r w:rsidRPr="00751A52">
        <w:rPr>
          <w:rStyle w:val="HebrewChar"/>
          <w:rFonts w:cs="FrankRuehl" w:hint="cs"/>
          <w:rtl/>
        </w:rPr>
        <w:t xml:space="preserve"> (שם יח 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שאלו את בן עזאי, אמרו לו, רבינו, דרוש לנו דבר אחד ממגילת קינות, אמר להם לא גלו ישראל עד שכפרו ביחידו של עולם, ובמילה שנתנה לכ' דורות, ובי' הדברות, ובה' ספרי תורה, מנין איכה. (איכה א 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אמר רבי יהודה ללמדך שכל הכופר בגמילות חסד כאילו כופר בעיקר</w:t>
      </w:r>
      <w:r w:rsidR="00751A52" w:rsidRPr="00751A52">
        <w:rPr>
          <w:rStyle w:val="HebrewChar"/>
          <w:rFonts w:cs="FrankRuehl" w:hint="cs"/>
          <w:rtl/>
        </w:rPr>
        <w:t>...</w:t>
      </w:r>
      <w:r w:rsidRPr="00751A52">
        <w:rPr>
          <w:rStyle w:val="HebrewChar"/>
          <w:rFonts w:cs="FrankRuehl" w:hint="cs"/>
          <w:rtl/>
        </w:rPr>
        <w:t xml:space="preserve"> (קהלת ז 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שכל מי שמניח דייני ישראל והולך לפני עכו"ם, כפר בהקב"ה תחלה ואחרי כן כפר בתורה, שנאמר כי לא כצורנו צורם ואויבינו פלילים</w:t>
      </w:r>
      <w:r w:rsidR="00751A52" w:rsidRPr="00751A52">
        <w:rPr>
          <w:rStyle w:val="HebrewChar"/>
          <w:rFonts w:cs="FrankRuehl" w:hint="cs"/>
          <w:rtl/>
        </w:rPr>
        <w:t>...</w:t>
      </w:r>
      <w:r w:rsidRPr="00751A52">
        <w:rPr>
          <w:rStyle w:val="HebrewChar"/>
          <w:rFonts w:cs="FrankRuehl" w:hint="cs"/>
          <w:rtl/>
        </w:rPr>
        <w:t xml:space="preserve"> (משפטים 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מות וחיים ביד לשון, קשה לשון הרע, שאין אדם מוציאו מפיו עד שהוא כופר בהקב"ה, שנאמר (תהלים י"ב) אשר אמרו ללשוננו נגביר שפתינו אתנו מי אדון לנו</w:t>
      </w:r>
      <w:r w:rsidR="00751A52" w:rsidRPr="00751A52">
        <w:rPr>
          <w:rStyle w:val="HebrewChar"/>
          <w:rFonts w:cs="FrankRuehl" w:hint="cs"/>
          <w:rtl/>
        </w:rPr>
        <w:t>...</w:t>
      </w:r>
      <w:r w:rsidRPr="00751A52">
        <w:rPr>
          <w:rStyle w:val="HebrewChar"/>
          <w:rFonts w:cs="FrankRuehl" w:hint="cs"/>
          <w:rtl/>
        </w:rPr>
        <w:t xml:space="preserve"> (מצורע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כיצד על אנכי, שכל הנואף אשת חברו כופר בהקב"ה, שנאמר (ירמיה ה') כחשו בה' ויאמרו לא הוא. (נשא 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וכתיב רק השמר לך וגו' (דברים ד') וכתיב יום </w:t>
      </w:r>
      <w:r w:rsidRPr="00751A52">
        <w:rPr>
          <w:rStyle w:val="HebrewChar"/>
          <w:rFonts w:cs="FrankRuehl" w:hint="cs"/>
          <w:rtl/>
        </w:rPr>
        <w:lastRenderedPageBreak/>
        <w:t>אשר עמדת וגו', ללמד שכל מי שמתבטל מן התורה כאילו כופר בהקב"ה</w:t>
      </w:r>
      <w:r w:rsidR="00751A52" w:rsidRPr="00751A52">
        <w:rPr>
          <w:rStyle w:val="HebrewChar"/>
          <w:rFonts w:cs="FrankRuehl" w:hint="cs"/>
          <w:rtl/>
        </w:rPr>
        <w:t>...</w:t>
      </w:r>
      <w:r w:rsidRPr="00751A52">
        <w:rPr>
          <w:rStyle w:val="HebrewChar"/>
          <w:rFonts w:cs="FrankRuehl" w:hint="cs"/>
          <w:rtl/>
        </w:rPr>
        <w:t xml:space="preserve"> (ראה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אמונות ודעות:</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ואסמיך לדברים הללו מה שנראה לי על עיקרי הסבות אשר סבבו את מי שכפר וכחש מלהאמין באותות ובמופתים ומלעיין באמונות. ונראו לי מהם שמונה מצויים הרבה, תחלתן כובד הטורח על בני אדם בטבעם, וכאשר ירגיש הטבע בדבר שהוטל עליו המזקיקו להתאמץ ולהתחזק בהוכחות, ולנהג על פיו בדת, אז יברח ויתרחק מכך</w:t>
      </w:r>
      <w:r w:rsidR="00751A52" w:rsidRPr="00751A52">
        <w:rPr>
          <w:rStyle w:val="HebrewChar"/>
          <w:rFonts w:cs="FrankRuehl" w:hint="cs"/>
          <w:rtl/>
        </w:rPr>
        <w:t>...</w:t>
      </w:r>
      <w:r w:rsidRPr="00751A52">
        <w:rPr>
          <w:rStyle w:val="HebrewChar"/>
          <w:rFonts w:cs="FrankRuehl" w:hint="cs"/>
          <w:rtl/>
        </w:rPr>
        <w:t xml:space="preserve"> והשני הסכלות הגוברת על רבים מהם, שהוא מדבר בשפת הסכלות ויודע בלב קצר יכולת, וידבר דברי יהירות שאינם מאומה</w:t>
      </w:r>
      <w:r w:rsidR="00751A52" w:rsidRPr="00751A52">
        <w:rPr>
          <w:rStyle w:val="HebrewChar"/>
          <w:rFonts w:cs="FrankRuehl" w:hint="cs"/>
          <w:rtl/>
        </w:rPr>
        <w:t>...</w:t>
      </w:r>
      <w:r w:rsidRPr="00751A52">
        <w:rPr>
          <w:rStyle w:val="HebrewChar"/>
          <w:rFonts w:cs="FrankRuehl" w:hint="cs"/>
          <w:rtl/>
        </w:rPr>
        <w:t xml:space="preserve"> והשלישית נטיית האדם למלא מאווייו מן התאוות לכל מאכל ולכל משכב ולכל קנין, והרי הוא ממהר מתוך להיטותו להתיר עשיית הדבר מבלי לחשוב</w:t>
      </w:r>
      <w:r w:rsidR="00751A52" w:rsidRPr="00751A52">
        <w:rPr>
          <w:rStyle w:val="HebrewChar"/>
          <w:rFonts w:cs="FrankRuehl" w:hint="cs"/>
          <w:rtl/>
        </w:rPr>
        <w:t>...</w:t>
      </w:r>
      <w:r w:rsidRPr="00751A52">
        <w:rPr>
          <w:rStyle w:val="HebrewChar"/>
          <w:rFonts w:cs="FrankRuehl" w:hint="cs"/>
          <w:rtl/>
        </w:rPr>
        <w:t xml:space="preserve"> והרביעי הקיצה בעיון ומיעוט התישבות בעת השמיעה וההתבוננות, ויסתפק במועט, ויאמר כבר עיינתי ולא יצא לי זולת זה</w:t>
      </w:r>
      <w:r w:rsidR="00751A52" w:rsidRPr="00751A52">
        <w:rPr>
          <w:rStyle w:val="HebrewChar"/>
          <w:rFonts w:cs="FrankRuehl" w:hint="cs"/>
          <w:rtl/>
        </w:rPr>
        <w:t>...</w:t>
      </w:r>
      <w:r w:rsidRPr="00751A52">
        <w:rPr>
          <w:rStyle w:val="HebrewChar"/>
          <w:rFonts w:cs="FrankRuehl" w:hint="cs"/>
          <w:rtl/>
        </w:rPr>
        <w:t xml:space="preserve"> והחמישי חוצפה וגסות באים על האדם עד שאינו מכיר שיש כאן חכמה שהיתה נעלמת ממנו, ולא ידיעה ששגבה ממנו</w:t>
      </w:r>
      <w:r w:rsidR="00751A52" w:rsidRPr="00751A52">
        <w:rPr>
          <w:rStyle w:val="HebrewChar"/>
          <w:rFonts w:cs="FrankRuehl" w:hint="cs"/>
          <w:rtl/>
        </w:rPr>
        <w:t>...</w:t>
      </w:r>
      <w:r w:rsidRPr="00751A52">
        <w:rPr>
          <w:rStyle w:val="HebrewChar"/>
          <w:rFonts w:cs="FrankRuehl" w:hint="cs"/>
          <w:rtl/>
        </w:rPr>
        <w:t xml:space="preserve"> והשישי מלה שאדם שומעה מן הכופרים ותחדור ללבו ותמחצהו, ויעמוד שאר ימיו תחת השפעתה, ובה נאמר דברי נרגן כמתהלמים והם ירדו חדרי בטן</w:t>
      </w:r>
      <w:r w:rsidR="00751A52" w:rsidRPr="00751A52">
        <w:rPr>
          <w:rStyle w:val="HebrewChar"/>
          <w:rFonts w:cs="FrankRuehl" w:hint="cs"/>
          <w:rtl/>
        </w:rPr>
        <w:t>...</w:t>
      </w:r>
      <w:r w:rsidRPr="00751A52">
        <w:rPr>
          <w:rStyle w:val="HebrewChar"/>
          <w:rFonts w:cs="FrankRuehl" w:hint="cs"/>
          <w:rtl/>
        </w:rPr>
        <w:t xml:space="preserve"> והשביעי הוכחה חלושה שמעה מאחד המיחדים וזלזל בה, וחשב שהכל כך, ובהם אמר הכתוב ויהיו משחקים עליהם ומלעגים בם</w:t>
      </w:r>
      <w:r w:rsidR="00751A52" w:rsidRPr="00751A52">
        <w:rPr>
          <w:rStyle w:val="HebrewChar"/>
          <w:rFonts w:cs="FrankRuehl" w:hint="cs"/>
          <w:rtl/>
        </w:rPr>
        <w:t>...</w:t>
      </w:r>
      <w:r w:rsidRPr="00751A52">
        <w:rPr>
          <w:rStyle w:val="HebrewChar"/>
          <w:rFonts w:cs="FrankRuehl" w:hint="cs"/>
          <w:rtl/>
        </w:rPr>
        <w:t xml:space="preserve"> והשמיני אדם שיש שנאה בינו לבין אחד המייחדים, וישאהו לבו הרע לשנוא את אלקיהם שהם עובדים אותו, עמהם</w:t>
      </w:r>
      <w:r w:rsidR="00751A52" w:rsidRPr="00751A52">
        <w:rPr>
          <w:rStyle w:val="HebrewChar"/>
          <w:rFonts w:cs="FrankRuehl" w:hint="cs"/>
          <w:rtl/>
        </w:rPr>
        <w:t>...</w:t>
      </w:r>
      <w:r w:rsidRPr="00751A52">
        <w:rPr>
          <w:rStyle w:val="HebrewChar"/>
          <w:rFonts w:cs="FrankRuehl" w:hint="cs"/>
          <w:rtl/>
        </w:rPr>
        <w:t xml:space="preserve"> (הקדמה פרק 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אבל הכופר הוא העוזב את היסוד, כלומר האחד הכולל הכל יתברך ויתעלה, ועזיבתו אותו תהיה על שלשה יסודות, או שהוא עבד זולתו, או שלא עבד זולתו ולא עבדו, והרי אינו עובד למאומה לא אמת ולא שקר</w:t>
      </w:r>
      <w:r w:rsidR="00751A52" w:rsidRPr="00751A52">
        <w:rPr>
          <w:rStyle w:val="HebrewChar"/>
          <w:rFonts w:cs="FrankRuehl" w:hint="cs"/>
          <w:rtl/>
        </w:rPr>
        <w:t>...</w:t>
      </w:r>
      <w:r w:rsidRPr="00751A52">
        <w:rPr>
          <w:rStyle w:val="HebrewChar"/>
          <w:rFonts w:cs="FrankRuehl" w:hint="cs"/>
          <w:rtl/>
        </w:rPr>
        <w:t xml:space="preserve"> או שהיה מסופק באמונתו והרי הוא נקרא בשם דתי, ויתכן שהוא מתפלל ומתחנן ואין לבו שלם ולא מאמין, והרי הוא משקר ומרמה בדבריו ובאמונתו, כאותם אנשים שבהם נאמר ויפתוהו בפיהם ובלשונם יכזבו לו ולבם לא נכון עמו ולא נאמנו בבריתו, והרי זה נקרא מי שנתחלל שם שמים בו. וכל אלו אם </w:t>
      </w:r>
      <w:r w:rsidRPr="00751A52">
        <w:rPr>
          <w:rStyle w:val="HebrewChar"/>
          <w:rFonts w:cs="FrankRuehl" w:hint="cs"/>
          <w:rtl/>
        </w:rPr>
        <w:lastRenderedPageBreak/>
        <w:t>שבו נמחל להם בשני העולמות גם יחד</w:t>
      </w:r>
      <w:r w:rsidR="00751A52" w:rsidRPr="00751A52">
        <w:rPr>
          <w:rStyle w:val="HebrewChar"/>
          <w:rFonts w:cs="FrankRuehl" w:hint="cs"/>
          <w:rtl/>
        </w:rPr>
        <w:t>...</w:t>
      </w:r>
      <w:r w:rsidRPr="00751A52">
        <w:rPr>
          <w:rStyle w:val="HebrewChar"/>
          <w:rFonts w:cs="FrankRuehl" w:hint="cs"/>
          <w:rtl/>
        </w:rPr>
        <w:t xml:space="preserve"> (מאמר ה פרק ד)</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ואין שום דבר שאדם נענש עליו על מחשבתו ודעתו זולת הכפירה בה', לפי שהוא דבר שאין להשיגו אלא בדעה בלבד, ובו נאמר למען תפש את בית ישראל בלבם אשר נזרו מעלי בגלוליהם כלם</w:t>
      </w:r>
      <w:r w:rsidRPr="00751A52">
        <w:rPr>
          <w:rStyle w:val="HebrewChar"/>
          <w:rFonts w:cs="FrankRuehl" w:hint="cs"/>
          <w:rtl/>
        </w:rPr>
        <w:t>...</w:t>
      </w:r>
      <w:r w:rsidR="00FD6624" w:rsidRPr="00751A52">
        <w:rPr>
          <w:rStyle w:val="HebrewChar"/>
          <w:rFonts w:cs="FrankRuehl" w:hint="cs"/>
          <w:rtl/>
        </w:rPr>
        <w:t xml:space="preserve"> (שם פרק 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והנה זה כפי משמעו הוא קרבן הכופר לכל התורה בשוגג, כגון הולך ונדבק לאחד מהאומות לעשות כהם, ולא ירצה להיות בכלל ישראל כלל, ויהיה כל זה בשוגג, כגון שיהיה ביחיד, בתינוק שנשבה לבין הגוים, ובקהל, כגון שיחשבו שכבר עבר זמן התורה ולא היתה לדורות עולם, או כמו שזכר בספרי, מפני מה אמר המקום, לא שנעשה וניטול שכר, אנו לא עושים ולא נוטלים שכר</w:t>
      </w:r>
      <w:r w:rsidRPr="00751A52">
        <w:rPr>
          <w:rStyle w:val="HebrewChar"/>
          <w:rFonts w:cs="FrankRuehl" w:hint="cs"/>
          <w:rtl/>
        </w:rPr>
        <w:t>...</w:t>
      </w:r>
      <w:r w:rsidR="00FD6624" w:rsidRPr="00751A52">
        <w:rPr>
          <w:rStyle w:val="HebrewChar"/>
          <w:rFonts w:cs="FrankRuehl" w:hint="cs"/>
          <w:rtl/>
        </w:rPr>
        <w:t xml:space="preserve"> וכבר אירע לנו כן בעונותינו בימי מלכי ישראל הרשעים כגון ירבעם, ששכחו רוב העם התורה והמצוות לגמרי</w:t>
      </w:r>
      <w:r w:rsidRPr="00751A52">
        <w:rPr>
          <w:rStyle w:val="HebrewChar"/>
          <w:rFonts w:cs="FrankRuehl" w:hint="cs"/>
          <w:rtl/>
        </w:rPr>
        <w:t>...</w:t>
      </w:r>
      <w:r w:rsidR="00FD6624" w:rsidRPr="00751A52">
        <w:rPr>
          <w:rStyle w:val="HebrewChar"/>
          <w:rFonts w:cs="FrankRuehl" w:hint="cs"/>
          <w:rtl/>
        </w:rPr>
        <w:t xml:space="preserve"> (במדבר טו כב)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הכוזרי: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אמר החבר: כי הדברים אשר יכונו לקבל הרשמים ההם האלקיים אינם ביכולת אדם</w:t>
      </w:r>
      <w:r w:rsidR="00751A52" w:rsidRPr="00751A52">
        <w:rPr>
          <w:rStyle w:val="HebrewChar"/>
          <w:rFonts w:cs="FrankRuehl" w:hint="cs"/>
          <w:rtl/>
        </w:rPr>
        <w:t>...</w:t>
      </w:r>
      <w:r w:rsidRPr="00751A52">
        <w:rPr>
          <w:rStyle w:val="HebrewChar"/>
          <w:rFonts w:cs="FrankRuehl" w:hint="cs"/>
          <w:rtl/>
        </w:rPr>
        <w:t xml:space="preserve"> צריך בזה אל ידיעה שלימה מפורשת תכלית הביאור מאת האלקים, ומי שהגיעו הדבר הזה וקיים אותו על גבוליו ותנאי בלב שלם הוא המאמין, ומי שהשתדל לתקן הדברים לדבר הענין ההוא במחקר וסברות והקשות ממה שימצא בספרי החוזים, והורדת הרוחניות ועשית הטלסמאות הוא הממרה, כי הוא מקריב הקרבנות ומקטיר הקטורת מהקשה וסברא, ואינו יודע אמיתת מה שראוי וכמה ואיך ובאיזה מקום, ובאיזו עת ומי מבני אדם</w:t>
      </w:r>
      <w:r w:rsidR="00751A52" w:rsidRPr="00751A52">
        <w:rPr>
          <w:rStyle w:val="HebrewChar"/>
          <w:rFonts w:cs="FrankRuehl" w:hint="cs"/>
          <w:rtl/>
        </w:rPr>
        <w:t>...</w:t>
      </w:r>
      <w:r w:rsidRPr="00751A52">
        <w:rPr>
          <w:rStyle w:val="HebrewChar"/>
          <w:rFonts w:cs="FrankRuehl" w:hint="cs"/>
          <w:rtl/>
        </w:rPr>
        <w:t xml:space="preserve"> (מאמר א עט)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העקרים: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וראי עתה שנבאר דרך ידיעת השרשים המסתעפים מן השלשה עקרים הללו, כדי שיוודע הכופר בעקר או המודה בו. ונאמר ראשונה שאין ראוי שימנה בעקר ולא בשורש שום מצוה ממצוות התורה, כי העובר על מצוות התורה הנה הוא בכלל פושעי ישראל, וראוי </w:t>
      </w:r>
      <w:r w:rsidRPr="00751A52">
        <w:rPr>
          <w:rStyle w:val="HebrewChar"/>
          <w:rFonts w:cs="FrankRuehl" w:hint="cs"/>
          <w:rtl/>
        </w:rPr>
        <w:lastRenderedPageBreak/>
        <w:t>לעונש שנכתב בתורה על אותה מצוה, אבל אינו יוצא מכלל בעלי התורה, ושיהיה נמנה בכלל הכופרים בתורה, שאין להם חלק לעולם הבא, אלא אם כן הוא עובר על המצוה מצד היותו מפקפק בה אם היא מצות השם, או אם נתנה למשה בסיני, כי זה בכלל האומר אין תורה מן השמים</w:t>
      </w:r>
      <w:r w:rsidR="00751A52" w:rsidRPr="00751A52">
        <w:rPr>
          <w:rStyle w:val="HebrewChar"/>
          <w:rFonts w:cs="FrankRuehl" w:hint="cs"/>
          <w:rtl/>
        </w:rPr>
        <w:t>...</w:t>
      </w:r>
      <w:r w:rsidRPr="00751A52">
        <w:rPr>
          <w:rStyle w:val="HebrewChar"/>
          <w:rFonts w:cs="FrankRuehl" w:hint="cs"/>
          <w:rtl/>
        </w:rPr>
        <w:t xml:space="preserve"> ולזה לא יהיה ראוי למנות בשרשים ולא בעקרים שראוי לעבדו ולא לזולתו, כמו שכתב הרמב"ם ז"ל, לפי שהיא מצוה בפני עצמה, ואין העובר עליה כופר בכל התורה ולא בכל עקריה, אף על פי שהיא עבירה חמורה מאד, עד שאמרו רז"ל עליה, המודה בעבודת אלילים ככופר בכל התורה כולה, ככופר אמרו, ולא כופר, והרי אחאב עובד אלילים היה, ולא היה כופר בעקרים, שהרי היה מאמין לאליהו וידע שהגשם נעצר בעבורו בשבועתו</w:t>
      </w:r>
      <w:r w:rsidR="00751A52" w:rsidRPr="00751A52">
        <w:rPr>
          <w:rStyle w:val="HebrewChar"/>
          <w:rFonts w:cs="FrankRuehl" w:hint="cs"/>
          <w:rtl/>
        </w:rPr>
        <w:t>...</w:t>
      </w:r>
      <w:r w:rsidRPr="00751A52">
        <w:rPr>
          <w:rStyle w:val="HebrewChar"/>
          <w:rFonts w:cs="FrankRuehl" w:hint="cs"/>
          <w:rtl/>
        </w:rPr>
        <w:t xml:space="preserve"> ואין ספק שאין עונש הכופר בשורש או בעקר שוה לעובר על מצוה ממצוות התורה</w:t>
      </w:r>
      <w:r w:rsidR="00751A52" w:rsidRPr="00751A52">
        <w:rPr>
          <w:rStyle w:val="HebrewChar"/>
          <w:rFonts w:cs="FrankRuehl" w:hint="cs"/>
          <w:rtl/>
        </w:rPr>
        <w:t>...</w:t>
      </w:r>
      <w:r w:rsidRPr="00751A52">
        <w:rPr>
          <w:rStyle w:val="HebrewChar"/>
          <w:rFonts w:cs="FrankRuehl" w:hint="cs"/>
          <w:rtl/>
        </w:rPr>
        <w:t xml:space="preserve"> (מאמר א פרק יד,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אברבנאל: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 תשא - אחר שהזהיר מהאליל אחרים, ציוה בל לא יאמין מאלקות דבר, ולא יכפור בה' במציאותו, ולא באלקיך - הנהגתו והשגחתו, ויש אומרים על שמורה שקר בדבריו למציאותו, ואם כן הוא כופר</w:t>
      </w:r>
      <w:r w:rsidR="00751A52" w:rsidRPr="00751A52">
        <w:rPr>
          <w:rStyle w:val="HebrewChar"/>
          <w:rFonts w:cs="FrankRuehl" w:hint="cs"/>
          <w:rtl/>
        </w:rPr>
        <w:t>...</w:t>
      </w:r>
      <w:r w:rsidRPr="00751A52">
        <w:rPr>
          <w:rStyle w:val="HebrewChar"/>
          <w:rFonts w:cs="FrankRuehl" w:hint="cs"/>
          <w:rtl/>
        </w:rPr>
        <w:t xml:space="preserve"> (דברים ה יא)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שמואל: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והרב רבי יהודה לירמא ז"ל כתב הוי זהיר בחכמה שאתה לומד וחוקר ודורש בה שלא תעשה בידך כפירה כנגד השי"ת, או שום אמונה רעה ממנה בלמוד ר"ל החכמה שאתה לומד, לפי שהשגגה והטעות והכפירה שתעלה בידך מצד החכמה העמוקה שהכנסת עצמך ללמוד אותה עולה זדון, כלומר להענישך כאלו כפרת במזיד, לפי שמי הכניסך לחקור ולדרוש וללמוד בחכמה שאין שכלך יכול להשיגה, והרי אמרו ז"ל במופלא ממך אל תדרוש</w:t>
      </w:r>
      <w:r w:rsidR="00751A52" w:rsidRPr="00751A52">
        <w:rPr>
          <w:rStyle w:val="HebrewChar"/>
          <w:rFonts w:cs="FrankRuehl" w:hint="cs"/>
          <w:rtl/>
        </w:rPr>
        <w:t>...</w:t>
      </w:r>
      <w:r w:rsidRPr="00751A52">
        <w:rPr>
          <w:rStyle w:val="HebrewChar"/>
          <w:rFonts w:cs="FrankRuehl" w:hint="cs"/>
          <w:rtl/>
        </w:rPr>
        <w:t xml:space="preserve"> (אבות ד טז)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אור החיים: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ה': להשיבם מה שהתרעמו על דרך המדבר, שאין סומכין על הנס מטעם שאינו מתמיד, צא ולמד מהכופרים שמבקשים חכמות כוזבים </w:t>
      </w:r>
      <w:r w:rsidRPr="00751A52">
        <w:rPr>
          <w:rStyle w:val="HebrewChar"/>
          <w:rFonts w:cs="FrankRuehl" w:hint="cs"/>
          <w:rtl/>
        </w:rPr>
        <w:lastRenderedPageBreak/>
        <w:t>להכחיש הנס ולעשות הדרך דרך הטבע, ואפשר ששורש לענה זה היה בלב המדברים תועה, לזה ציוה ה' לעשות נס קבוע, כאומרם ז"ל שזרק משה הנחש השמימה ועמד באויר באין סומך, והרואה יכיר הכחשת דעת טועה שהיתה לו, וה' הביאם למדבר וישמשו נסים כטבע הרגיל, והיה המדבר כישוב</w:t>
      </w:r>
      <w:r w:rsidR="00751A52" w:rsidRPr="00751A52">
        <w:rPr>
          <w:rStyle w:val="HebrewChar"/>
          <w:rFonts w:cs="FrankRuehl" w:hint="cs"/>
          <w:rtl/>
        </w:rPr>
        <w:t>...</w:t>
      </w:r>
      <w:r w:rsidRPr="00751A52">
        <w:rPr>
          <w:rStyle w:val="HebrewChar"/>
          <w:rFonts w:cs="FrankRuehl" w:hint="cs"/>
          <w:rtl/>
        </w:rPr>
        <w:t xml:space="preserve"> (במדבר כא 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ואכלתם - </w:t>
      </w:r>
      <w:r w:rsidR="00751A52" w:rsidRPr="00751A52">
        <w:rPr>
          <w:rStyle w:val="HebrewChar"/>
          <w:rFonts w:cs="FrankRuehl" w:hint="cs"/>
          <w:rtl/>
        </w:rPr>
        <w:t>...</w:t>
      </w:r>
      <w:r w:rsidRPr="00751A52">
        <w:rPr>
          <w:rStyle w:val="HebrewChar"/>
          <w:rFonts w:cs="FrankRuehl" w:hint="cs"/>
          <w:rtl/>
        </w:rPr>
        <w:t>כי תלונתכם לא מתאוה אלא מכפירה, כאומר מותר, שזה חולי שאין לו תרופה, כי לא ישוב ויתחרט, וגם כשיהיה לכם לזרא גם אז לא תתחרטו, כי מאסתם - התמוטטות השכל והאמונה בה' ובתורתו היתה סבת החטא, ולא התאוה</w:t>
      </w:r>
      <w:r w:rsidR="00751A52" w:rsidRPr="00751A52">
        <w:rPr>
          <w:rStyle w:val="HebrewChar"/>
          <w:rFonts w:cs="FrankRuehl" w:hint="cs"/>
          <w:rtl/>
        </w:rPr>
        <w:t>...</w:t>
      </w:r>
      <w:r w:rsidRPr="00751A52">
        <w:rPr>
          <w:rStyle w:val="HebrewChar"/>
          <w:rFonts w:cs="FrankRuehl" w:hint="cs"/>
          <w:rtl/>
        </w:rPr>
        <w:t xml:space="preserve"> (במדבר יא יח)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כי דבר ה' בזה - חטא עבודה זרה אינו חטא מטפיסי-רעיוני, כי אם הרמת יד במצוות שנצטווינו, אנכי, ולא יהיה לך, לא תקלל וכו', זו כפירה ביחסינו אליו יתעלה, שנקבעו על ידי מצוותיו, לכן כל עבירה הנעשית להכעיס שייכת לעושה ביד רמה כזדון עכו"ם, ועיין בית יוסף יו"ד סוף סימן רמ"ח, ואפילו אמר כל התורה כולה מן השמים חוץ מדקדוק זה, מקל וחומר זה</w:t>
      </w:r>
      <w:r w:rsidR="00751A52" w:rsidRPr="00751A52">
        <w:rPr>
          <w:rStyle w:val="HebrewChar"/>
          <w:rFonts w:cs="FrankRuehl" w:hint="cs"/>
          <w:rtl/>
        </w:rPr>
        <w:t>...</w:t>
      </w:r>
      <w:r w:rsidRPr="00751A52">
        <w:rPr>
          <w:rStyle w:val="HebrewChar"/>
          <w:rFonts w:cs="FrankRuehl" w:hint="cs"/>
          <w:rtl/>
        </w:rPr>
        <w:t xml:space="preserve"> דבר ה' בזה. (שם טו לא)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אחרי לבבכם - זו מינות, ברכות י"ב ב'. הכפירה באלקים מובילה לעבודה זרה, כי רק הכרה בבורא משחררת את האדם מפחד מכחות טבע רבים, טעיות כאלו צומחות רק בלב שאינו מכוון לעשיה חיובית-למען תזכרו ועשיתם. (שם שם לט)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זרים ארורים - עוזבים התורה בהכרה מלאה, ואחר כך רוצים להוכיח צדקתם על ידי זיופה, לכן חל עליהם: ארור משגה עיוור בדרך וגו'</w:t>
      </w:r>
      <w:r w:rsidR="00751A52" w:rsidRPr="00751A52">
        <w:rPr>
          <w:rStyle w:val="HebrewChar"/>
          <w:rFonts w:cs="FrankRuehl" w:hint="cs"/>
          <w:rtl/>
        </w:rPr>
        <w:t>...</w:t>
      </w:r>
      <w:r w:rsidRPr="00751A52">
        <w:rPr>
          <w:rStyle w:val="HebrewChar"/>
          <w:rFonts w:cs="FrankRuehl" w:hint="cs"/>
          <w:rtl/>
        </w:rPr>
        <w:t xml:space="preserve"> ישבו שרים - מכפירה זו נדבקו במיוחד שכבות גבוהות בעם, שרצו להרוס את החוקים המגבילים את חיי תענוגותיהם. (תהלים קיט כב וכג)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מי יוכל למנות את כל מיני וסוגי ההתרחקות מה' אשר התרחקו ישראל מה' בכל הזמנים</w:t>
      </w:r>
      <w:r w:rsidR="00751A52" w:rsidRPr="00751A52">
        <w:rPr>
          <w:rStyle w:val="HebrewChar"/>
          <w:rFonts w:cs="FrankRuehl" w:hint="cs"/>
          <w:szCs w:val="20"/>
          <w:rtl/>
        </w:rPr>
        <w:t>?</w:t>
      </w:r>
      <w:r w:rsidRPr="00751A52">
        <w:rPr>
          <w:rStyle w:val="HebrewChar"/>
          <w:rFonts w:cs="FrankRuehl" w:hint="cs"/>
          <w:rtl/>
        </w:rPr>
        <w:t xml:space="preserve"> פעמים הוא מופיע בדמות "הקניית השכלה", או בדמות "התקדמות במקצוע", וכיוצא באלו פיתויים, </w:t>
      </w:r>
      <w:r w:rsidRPr="00751A52">
        <w:rPr>
          <w:rStyle w:val="HebrewChar"/>
          <w:rFonts w:cs="FrankRuehl" w:hint="cs"/>
          <w:rtl/>
        </w:rPr>
        <w:lastRenderedPageBreak/>
        <w:t>הצעירים הולכים בעקבות הקשישים התועים מדרך ה' והמטיפים לעזיבת מצוות התורה, המגבילות את האדם מלהתקדם בחיים. "ויתערבו בגוים וילמדו מעשיהם" (תהלים ק"ו ל"ה)</w:t>
      </w:r>
      <w:r w:rsidR="00751A52" w:rsidRPr="00751A52">
        <w:rPr>
          <w:rStyle w:val="HebrewChar"/>
          <w:rFonts w:cs="FrankRuehl" w:hint="cs"/>
          <w:rtl/>
        </w:rPr>
        <w:t>...</w:t>
      </w:r>
      <w:r w:rsidRPr="00751A52">
        <w:rPr>
          <w:rStyle w:val="HebrewChar"/>
          <w:rFonts w:cs="FrankRuehl" w:hint="cs"/>
          <w:rtl/>
        </w:rPr>
        <w:t xml:space="preserve"> מאז ומתמיד היו "הבלים" בצורה זו או אחרת, תמיד היו פיתויים חושניים ותענוגות ארעיים, שהתעו אותנו להתרחק מה', אשר הוא מקור האושר האמיתי והנצחי, אושר בו מתברך האדם</w:t>
      </w:r>
      <w:r w:rsidR="00751A52" w:rsidRPr="00751A52">
        <w:rPr>
          <w:rStyle w:val="HebrewChar"/>
          <w:rFonts w:cs="FrankRuehl" w:hint="cs"/>
          <w:rtl/>
        </w:rPr>
        <w:t>...</w:t>
      </w:r>
      <w:r w:rsidRPr="00751A52">
        <w:rPr>
          <w:rStyle w:val="HebrewChar"/>
          <w:rFonts w:cs="FrankRuehl" w:hint="cs"/>
          <w:rtl/>
        </w:rPr>
        <w:t xml:space="preserve"> (במעגלי שנה ד עמוד סח)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"לא למד", בהזנחת לימוד התורה מתחילה הכפירה, לא בחיים המעשיים היומיומיים, כי אם בשטח החינוך הרוחני, שם טמון הגרעין של הכפירה, שסופו להתפתח ולהגיע לידי כפירה מוחלטת. כל זמן שבני הנעורים לומדים תורה והזקנים משננים תמיד את אשר למדו בנערותם ושוקדים על לימוד המצוות המעשיות, יש לתורת ה' יסוד רוחני בקרב העם, ולעולם לא יוכלו השקר וקלות הדעת לחתר תחתיו</w:t>
      </w:r>
      <w:r w:rsidR="00751A52" w:rsidRPr="00751A52">
        <w:rPr>
          <w:rStyle w:val="HebrewChar"/>
          <w:rFonts w:cs="FrankRuehl" w:hint="cs"/>
          <w:rtl/>
        </w:rPr>
        <w:t>...</w:t>
      </w:r>
      <w:r w:rsidRPr="00751A52">
        <w:rPr>
          <w:rStyle w:val="HebrewChar"/>
          <w:rFonts w:cs="FrankRuehl" w:hint="cs"/>
          <w:rtl/>
        </w:rPr>
        <w:t xml:space="preserve"> (שם עמוד קמח)</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בתחילה, כאשר הכפירה מתחילה מתוך היסוס להתבדל ממחנה שומרי התורה, מדברת היא גבוהה גבוהה על חופש המצפון, על סובלנות, ועל זכותו של כל יחיד לבחור לו את השקפותיו כראות עיניו. הכופר מגלה אז רגיזות רבה וקובל תמיד על חוסר סובלנות וקיצוניות מצד נאמני התורה. אבל בהגיעו לשלב של "שונא את החכמים", הריהו שוכח את העקרונות הללו של חופש המצפון וסובלנות אשר הוא עצמו קבע בתחילה, ואשר הודות להם עבר את השלבים הקודמים של התפתחות הכפירה, מעתה לא יסתפק עוד בכך, שיניחוהו לחיות לפי השקפתו ומצפונו שלו באין מפריע, הוא לא ימצא עוד מנוח לנפשו, עד אשר מצפונו שלו ייהפך למצפון הכלל, והכל יכירו ויודו בו. עתה הוא רואה בשמירת התורה מין עבדות רוחנית אשר מצוה גדולה היא להגאל ממנה</w:t>
      </w:r>
      <w:r w:rsidR="00751A52" w:rsidRPr="00751A52">
        <w:rPr>
          <w:rStyle w:val="HebrewChar"/>
          <w:rFonts w:cs="FrankRuehl" w:hint="cs"/>
          <w:rtl/>
        </w:rPr>
        <w:t>...</w:t>
      </w:r>
      <w:r w:rsidRPr="00751A52">
        <w:rPr>
          <w:rStyle w:val="HebrewChar"/>
          <w:rFonts w:cs="FrankRuehl" w:hint="cs"/>
          <w:rtl/>
        </w:rPr>
        <w:t xml:space="preserve"> (שם עמוד קנד,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העמק דבר: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ואם מפאת פניו - נגעי הראש אות הוא על דעות משובשות, ויש בזה ב' אופנים, שמשובש בחקירה פילוסופית, ב' שאינו חוקר ואינו מאמין, וידוע שדעת הוא מה שנחלט במוח </w:t>
      </w:r>
      <w:r w:rsidRPr="00751A52">
        <w:rPr>
          <w:rStyle w:val="HebrewChar"/>
          <w:rFonts w:cs="FrankRuehl" w:hint="cs"/>
          <w:rtl/>
        </w:rPr>
        <w:lastRenderedPageBreak/>
        <w:t>באחורי הראש, וחקירה שכלית במוח מלפנים, והשבוש באמונה מצוי יותר ויותר גרוע משבוש הבא בחקירה, משום הכי נחלקו ב' החצאים בראש, והקדים קרחת לגבחת. (ויקרא יג מא)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רבינו ירוחם:</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ולא היה משפיל גאותו להיות מודה על האמת, כי לא עשה את עצמו, והוא רק כחומר ביד היוצר שזה היה מודה לכל מי שידרשהו כי הוא עשהו, אחרי כי סוף סוף הוא נברא ממי אשר בראו, ומה היה מקרא חסר אם היה מודה בבורא האמיתי, והמטיב האמיתי. אכן גאותו הנוראה תביאנו לידי כפירה, לבלתי הודות כי הוא פשוט כחומר ביד היוצר, ואין לו על עצמו שום אדנות ובעלות עד כי לא יכיר את בוראו ואינו מודה בו</w:t>
      </w:r>
      <w:r w:rsidRPr="00751A52">
        <w:rPr>
          <w:rStyle w:val="HebrewChar"/>
          <w:rFonts w:cs="FrankRuehl" w:hint="cs"/>
          <w:rtl/>
        </w:rPr>
        <w:t>...</w:t>
      </w:r>
      <w:r w:rsidR="00FD6624" w:rsidRPr="00751A52">
        <w:rPr>
          <w:rStyle w:val="HebrewChar"/>
          <w:rFonts w:cs="FrankRuehl" w:hint="cs"/>
          <w:rtl/>
        </w:rPr>
        <w:t xml:space="preserve"> וזהו סוד הכופר, ושמו נאה לו, כי הוא כופר בחובו רחמנא ליצלן, אחר כל הלואותיו מהשי"ת, ואחרי רוב החסד שקבל ממנו, והוא אינו חפץ לשלם כלל וכלל</w:t>
      </w:r>
      <w:r w:rsidRPr="00751A52">
        <w:rPr>
          <w:rStyle w:val="HebrewChar"/>
          <w:rFonts w:cs="FrankRuehl" w:hint="cs"/>
          <w:rtl/>
        </w:rPr>
        <w:t>...</w:t>
      </w:r>
      <w:r w:rsidR="00FD6624" w:rsidRPr="00751A52">
        <w:rPr>
          <w:rStyle w:val="HebrewChar"/>
          <w:rFonts w:cs="FrankRuehl" w:hint="cs"/>
          <w:rtl/>
        </w:rPr>
        <w:t xml:space="preserve"> וזהו סוד גדול מאד בביאור כופר</w:t>
      </w:r>
      <w:r w:rsidRPr="00751A52">
        <w:rPr>
          <w:rStyle w:val="HebrewChar"/>
          <w:rFonts w:cs="FrankRuehl" w:hint="cs"/>
          <w:rtl/>
        </w:rPr>
        <w:t>...</w:t>
      </w:r>
      <w:r w:rsidR="00FD6624" w:rsidRPr="00751A52">
        <w:rPr>
          <w:rStyle w:val="HebrewChar"/>
          <w:rFonts w:cs="FrankRuehl" w:hint="cs"/>
          <w:rtl/>
        </w:rPr>
        <w:t xml:space="preserve"> (דעת חכמה ומוסר ג סימן כא)</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כפל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גנב, תשלומין.</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כפל ענין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תורה-לשון הפסוק.</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כפר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ישוב, עיר)</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ויצא מעמך, שלא תהיה אתה בכפר והוא בכרך, אתה בכרך והוא בכפר</w:t>
      </w:r>
      <w:r w:rsidR="00751A52" w:rsidRPr="00751A52">
        <w:rPr>
          <w:rStyle w:val="HebrewChar"/>
          <w:rFonts w:cs="FrankRuehl" w:hint="cs"/>
          <w:rtl/>
        </w:rPr>
        <w:t>...</w:t>
      </w:r>
      <w:r w:rsidRPr="00751A52">
        <w:rPr>
          <w:rStyle w:val="HebrewChar"/>
          <w:rFonts w:cs="FrankRuehl" w:hint="cs"/>
          <w:rtl/>
        </w:rPr>
        <w:t xml:space="preserve"> (בהר פרק 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נלינה בכפרים, אל תקרי בכפרים אלא בכופרים, בא ואראך אותם שהשפעת להן טובה והן כפרו בך. (עירובין כא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עיר המוציאה חמש מאות ואלף רגלי כגון כפר עכו</w:t>
      </w:r>
      <w:r w:rsidR="00751A52" w:rsidRPr="00751A52">
        <w:rPr>
          <w:rStyle w:val="HebrewChar"/>
          <w:rFonts w:cs="FrankRuehl" w:hint="cs"/>
          <w:rtl/>
        </w:rPr>
        <w:t>...</w:t>
      </w:r>
      <w:r w:rsidRPr="00751A52">
        <w:rPr>
          <w:rStyle w:val="HebrewChar"/>
          <w:rFonts w:cs="FrankRuehl" w:hint="cs"/>
          <w:rtl/>
        </w:rPr>
        <w:t xml:space="preserve"> (תענית כא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כפרים ועיירות גדולות קורין בי"ד, אלא שהכפרים מקדימין ליום הכניסה</w:t>
      </w:r>
      <w:r w:rsidRPr="00751A52">
        <w:rPr>
          <w:rStyle w:val="HebrewChar"/>
          <w:rFonts w:cs="FrankRuehl" w:hint="cs"/>
          <w:rtl/>
        </w:rPr>
        <w:t>...</w:t>
      </w:r>
      <w:r w:rsidR="00FD6624" w:rsidRPr="00751A52">
        <w:rPr>
          <w:rStyle w:val="HebrewChar"/>
          <w:rFonts w:cs="FrankRuehl" w:hint="cs"/>
          <w:rtl/>
        </w:rPr>
        <w:t xml:space="preserve"> חכמים הקילו על הכפרים להיות מקדימין (קריאת </w:t>
      </w:r>
      <w:r w:rsidR="00FD6624" w:rsidRPr="00751A52">
        <w:rPr>
          <w:rStyle w:val="HebrewChar"/>
          <w:rFonts w:cs="FrankRuehl" w:hint="cs"/>
          <w:rtl/>
        </w:rPr>
        <w:lastRenderedPageBreak/>
        <w:t>המגלה) ליום הכניסה, כדי שיספקו מים ומזון לאחיהם שבכרכים. (מגילה ב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ואמר רבי יהושע בן לוי כרך שאין בו עשרה בטלנין נדון ככפר</w:t>
      </w:r>
      <w:r w:rsidR="00751A52" w:rsidRPr="00751A52">
        <w:rPr>
          <w:rStyle w:val="HebrewChar"/>
          <w:rFonts w:cs="FrankRuehl" w:hint="cs"/>
          <w:rtl/>
        </w:rPr>
        <w:t>...</w:t>
      </w:r>
      <w:r w:rsidRPr="00751A52">
        <w:rPr>
          <w:rStyle w:val="HebrewChar"/>
          <w:rFonts w:cs="FrankRuehl" w:hint="cs"/>
          <w:rtl/>
        </w:rPr>
        <w:t xml:space="preserve"> (שם ג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רבא כל שראה יחזקאל ראה ישעיה, למה יחזקאל דומה, לבן כפר שראה את המלך, ולמה ישעיה דומה, לבן כרך שראה את המלך. (חגיגה יג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 פפא, ובכפר אף על פי שלא נתן מים על גבי בשר לא מזדבן, ואלא דרב חסדא היכי משכחת לה, אמר רב אשי כגון מתא מחסיא דמפקא מכרך ומפקא מכפר</w:t>
      </w:r>
      <w:r w:rsidR="00751A52" w:rsidRPr="00751A52">
        <w:rPr>
          <w:rStyle w:val="HebrewChar"/>
          <w:rFonts w:cs="FrankRuehl" w:hint="cs"/>
          <w:rtl/>
        </w:rPr>
        <w:t>...</w:t>
      </w:r>
      <w:r w:rsidRPr="00751A52">
        <w:rPr>
          <w:rStyle w:val="HebrewChar"/>
          <w:rFonts w:cs="FrankRuehl" w:hint="cs"/>
          <w:rtl/>
        </w:rPr>
        <w:t xml:space="preserve"> (כתובות ד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אביי תא שמע, אף הוא העיד על כפר קטן שהיה בצד ירושלים והיה בו זקן אחד והיה מלוה לכל בני הכפר, וכותב בכתב ידו ואחרים חותמים</w:t>
      </w:r>
      <w:r w:rsidR="00751A52" w:rsidRPr="00751A52">
        <w:rPr>
          <w:rStyle w:val="HebrewChar"/>
          <w:rFonts w:cs="FrankRuehl" w:hint="cs"/>
          <w:rtl/>
        </w:rPr>
        <w:t>...</w:t>
      </w:r>
      <w:r w:rsidRPr="00751A52">
        <w:rPr>
          <w:rStyle w:val="HebrewChar"/>
          <w:rFonts w:cs="FrankRuehl" w:hint="cs"/>
          <w:rtl/>
        </w:rPr>
        <w:t xml:space="preserve"> (גיטין כ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מיתיבי רבי שמעון בן אלעזר אומר מגדלין כלבים כופרין וחתולין</w:t>
      </w:r>
      <w:r w:rsidR="00751A52" w:rsidRPr="00751A52">
        <w:rPr>
          <w:rStyle w:val="HebrewChar"/>
          <w:rFonts w:cs="FrankRuehl" w:hint="cs"/>
          <w:rtl/>
        </w:rPr>
        <w:t>...</w:t>
      </w:r>
      <w:r w:rsidRPr="00751A52">
        <w:rPr>
          <w:rStyle w:val="HebrewChar"/>
          <w:rFonts w:cs="FrankRuehl" w:hint="cs"/>
          <w:rtl/>
        </w:rPr>
        <w:t xml:space="preserve"> מפני שעשויין לנקר את הבית</w:t>
      </w:r>
      <w:r w:rsidR="00751A52" w:rsidRPr="00751A52">
        <w:rPr>
          <w:rStyle w:val="HebrewChar"/>
          <w:rFonts w:cs="FrankRuehl" w:hint="cs"/>
          <w:rtl/>
        </w:rPr>
        <w:t>...</w:t>
      </w:r>
      <w:r w:rsidRPr="00751A52">
        <w:rPr>
          <w:rStyle w:val="HebrewChar"/>
          <w:rFonts w:cs="FrankRuehl" w:hint="cs"/>
          <w:rtl/>
        </w:rPr>
        <w:t xml:space="preserve"> (בבא קמא פ 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תניא רבן שמעון בן גמליאל אומר בנות כרכים (סימן) התחתון ממהר לבא מפני שרגילות במרחצאות, בנות כפרים עליון ממהר לבא מפני שטוחנות בריחים</w:t>
      </w:r>
      <w:r w:rsidR="00751A52" w:rsidRPr="00751A52">
        <w:rPr>
          <w:rStyle w:val="HebrewChar"/>
          <w:rFonts w:cs="FrankRuehl" w:hint="cs"/>
          <w:rtl/>
        </w:rPr>
        <w:t>...</w:t>
      </w:r>
      <w:r w:rsidRPr="00751A52">
        <w:rPr>
          <w:rStyle w:val="HebrewChar"/>
          <w:rFonts w:cs="FrankRuehl" w:hint="cs"/>
          <w:rtl/>
        </w:rPr>
        <w:t xml:space="preserve"> (נדה מח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וכן היה רבי יהודה אומר תורמין בצלים מן בני המדינה על הכופרים ולא כופרים על בני המדינה מפני שהוא מאכל פלטקוס (בני פלטרין). (תרומות יב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שלשה כפרים כל אחד ואחד היה מוציא כפליים כיוצאי מצרים, כפר ביש וכפר שיחלייא וכפר דיכריא. (תענית כד ב, וראה שם עוד)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אמר רבי זעירא תני תמן הדירה שלא תרחצי במרחץ, בכרכים שבת אחת, ובכפרים שתי שבתות, שלא תנעלי מנעל, בכפרים שלשה חדשה, ובכרכים מעת לעת. (כתובות מד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נלינה בכפרים, בכופרים בו, אלו כרכי אומות העולם שכפרו בהקב"ה. (שיר ז יז)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מסכת דרך ארץ זוטא: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אמר רבי יוסי</w:t>
      </w:r>
      <w:r w:rsidR="00751A52" w:rsidRPr="00751A52">
        <w:rPr>
          <w:rStyle w:val="HebrewChar"/>
          <w:rFonts w:cs="FrankRuehl" w:hint="cs"/>
          <w:rtl/>
        </w:rPr>
        <w:t>...</w:t>
      </w:r>
      <w:r w:rsidRPr="00751A52">
        <w:rPr>
          <w:rStyle w:val="HebrewChar"/>
          <w:rFonts w:cs="FrankRuehl" w:hint="cs"/>
          <w:rtl/>
        </w:rPr>
        <w:t xml:space="preserve"> יושבי כפרים והולכי מדבריות </w:t>
      </w:r>
      <w:r w:rsidRPr="00751A52">
        <w:rPr>
          <w:rStyle w:val="HebrewChar"/>
          <w:rFonts w:cs="FrankRuehl" w:hint="cs"/>
          <w:rtl/>
        </w:rPr>
        <w:lastRenderedPageBreak/>
        <w:t>חייהם אינן חיים וממונם אינן שלהם, ובניהם אינן שלהם</w:t>
      </w:r>
      <w:r w:rsidR="00751A52" w:rsidRPr="00751A52">
        <w:rPr>
          <w:rStyle w:val="HebrewChar"/>
          <w:rFonts w:cs="FrankRuehl" w:hint="cs"/>
          <w:rtl/>
        </w:rPr>
        <w:t>...</w:t>
      </w:r>
      <w:r w:rsidRPr="00751A52">
        <w:rPr>
          <w:rStyle w:val="HebrewChar"/>
          <w:rFonts w:cs="FrankRuehl" w:hint="cs"/>
          <w:rtl/>
        </w:rPr>
        <w:t xml:space="preserve"> (פרק י)</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כפרה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אלקים-דין-מדת הרחמים, יום הכפורים, מחילה, סליחה, קרבן)</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עברו יחדיו, משום שכל העונות שבעולם אינם נעברים להתכפר, עד שזכר ונקבה מתחברים יחד, כמו שכתוב ועובר על פשע, ועל דרך זה עברו יחדיו, עברו העונות נתכפרו משום שבהארת הזיווג מאירים פני כל, וכל העונות מתכפרים, רבי חייא אמר סוד כתוב הזה, הוא בתקון הקרבנות, כי כשנקרב הקרבן, והכל מקבלים הספקתם, כל אחד ואחד כראוי לו, אז מתקשר הכל כאחד, ומאירים כל פנים, וקשר אחד נמצא, ואז המלכים נועדו, שנועדו יחד לכפר על העונות להעביר אותם</w:t>
      </w:r>
      <w:r w:rsidR="00751A52" w:rsidRPr="00751A52">
        <w:rPr>
          <w:rStyle w:val="HebrewChar"/>
          <w:rFonts w:cs="FrankRuehl" w:hint="cs"/>
          <w:rtl/>
        </w:rPr>
        <w:t>...</w:t>
      </w:r>
      <w:r w:rsidRPr="00751A52">
        <w:rPr>
          <w:rStyle w:val="HebrewChar"/>
          <w:rFonts w:cs="FrankRuehl" w:hint="cs"/>
          <w:rtl/>
        </w:rPr>
        <w:t xml:space="preserve"> (ויגש כח,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כנגד זה אדם מקריב חלבו ודמו מתכפר לו, שזה אדום וזה לבן, מה שהשושן שהוא אדום והוא לבן, אין מוצקים להחזירו כולו לבן אלא באש, כך הקרבן אין מוצקים אותו להחזירו כולו לבן אלא באש. עתה מי שיושב בתעניתו ומקריב חלבו ודמו אינו נצמק לחזור כולו לבן אלא באש, דאמר רבי יוסי מתוך תעניתו של האדם נחלשים אבריו וגובר עליו האש, ובאותה שעה צריך להקריב חלבו ודמו באותו האש, והוא הנקרא מזבח כפרה</w:t>
      </w:r>
      <w:r w:rsidR="00751A52" w:rsidRPr="00751A52">
        <w:rPr>
          <w:rStyle w:val="HebrewChar"/>
          <w:rFonts w:cs="FrankRuehl" w:hint="cs"/>
          <w:rtl/>
        </w:rPr>
        <w:t>...</w:t>
      </w:r>
      <w:r w:rsidRPr="00751A52">
        <w:rPr>
          <w:rStyle w:val="HebrewChar"/>
          <w:rFonts w:cs="FrankRuehl" w:hint="cs"/>
          <w:rtl/>
        </w:rPr>
        <w:t xml:space="preserve"> אמר רבי יוסי כשהיה בית המקדש קיים אדם מקריב קרבנו בענין זה, (בסוד האדום והלבן והריח העולה מהם, וחזרתו לכולו לבן על ידי האש), ומתכפר לו, עתה תפלתו של אדם מכפרת לו במקום הקרבן באותו הדרך (של כוונת הקרבן). (שמות שסז,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כפור, למה נקרא כפור, משום שמנקה כל טומאה ומעביר אותה מלפניו ביום הזה, ועל כן יום כפור יום של נקיון, וכך אנו קוראים אותו</w:t>
      </w:r>
      <w:r w:rsidR="00751A52" w:rsidRPr="00751A52">
        <w:rPr>
          <w:rStyle w:val="HebrewChar"/>
          <w:rFonts w:cs="FrankRuehl" w:hint="cs"/>
          <w:rtl/>
        </w:rPr>
        <w:t>...</w:t>
      </w:r>
      <w:r w:rsidRPr="00751A52">
        <w:rPr>
          <w:rStyle w:val="HebrewChar"/>
          <w:rFonts w:cs="FrankRuehl" w:hint="cs"/>
          <w:rtl/>
        </w:rPr>
        <w:t xml:space="preserve"> על כן כתוב כי ביום הזה יכפר עליכם, יכפר וינקה תחילה ביום הזה, (דהיינו המלכות), כדי שיטהר ויכפר אחר כך עליכם.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עוד יכפר ביום הזה (שהוא מלכות), וינקה אותו תחילה, וכל זה שצריכים לנקותו הוא עליכם, </w:t>
      </w:r>
      <w:r w:rsidRPr="00751A52">
        <w:rPr>
          <w:rStyle w:val="HebrewChar"/>
          <w:rFonts w:cs="FrankRuehl" w:hint="cs"/>
          <w:rtl/>
        </w:rPr>
        <w:lastRenderedPageBreak/>
        <w:t>בשבילכם, צריכים לנקותו ולטהרו תחלה. יכפר, מי יכפר, אלא זה הוא עולם העליון, (בינה), המאיר ומנקה הכל, ועל כן כל צדדים הרעים הנקראים מצולות ים, נעבירם</w:t>
      </w:r>
      <w:r w:rsidR="00751A52" w:rsidRPr="00751A52">
        <w:rPr>
          <w:rStyle w:val="HebrewChar"/>
          <w:rFonts w:cs="FrankRuehl" w:hint="cs"/>
          <w:rtl/>
        </w:rPr>
        <w:t>...</w:t>
      </w:r>
      <w:r w:rsidRPr="00751A52">
        <w:rPr>
          <w:rStyle w:val="HebrewChar"/>
          <w:rFonts w:cs="FrankRuehl" w:hint="cs"/>
          <w:rtl/>
        </w:rPr>
        <w:t xml:space="preserve"> כעין זה כתוב וכפר על הקדש מטומאות בני ישראל ומפשעיהם לכל חטאתם, דהיינו שלא יוכל המקטרג לשלוט עליהם, ועל כן ביום כפור, שהוא קנוח כל העונות ונקיון שלהם צריכים ישראל להטהר עצמם וללכת יחפי רגלים כמלאכים העליונים</w:t>
      </w:r>
      <w:r w:rsidR="00751A52" w:rsidRPr="00751A52">
        <w:rPr>
          <w:rStyle w:val="HebrewChar"/>
          <w:rFonts w:cs="FrankRuehl" w:hint="cs"/>
          <w:rtl/>
        </w:rPr>
        <w:t>...</w:t>
      </w:r>
      <w:r w:rsidRPr="00751A52">
        <w:rPr>
          <w:rStyle w:val="HebrewChar"/>
          <w:rFonts w:cs="FrankRuehl" w:hint="cs"/>
          <w:rtl/>
        </w:rPr>
        <w:t xml:space="preserve"> (תצוה קיב,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חייא היה הולך בדרך, פגע בו רבי חייא, אמר לו, זה שהעמידו החברים, שכתוב בעלי, לכן נשבעתי לבית עלי אם יתכפר עון בית עלי בזבח ומנחה עד עולם, בזבח ובמנחה אינו מתכפר, אבל מתכפר הוא בדברי תורה, למה, הוא משום שדברי תורה עולים על כל קרבנות העולם, כמו שהעמדנו, שכתוב זאת התורה לעולה ולמנחה וגו', ששקולה התורה כנגד כל הקרבנות שבעולם, אמר לו כך הוא ודאי, שכל מי שעוסק בתורה, אף על פי שנגזר עליו עונש מלמעלה הוא יפה לו מכל הקרבנות והעולות, והעונש ההוא נקרע</w:t>
      </w:r>
      <w:r w:rsidR="00751A52" w:rsidRPr="00751A52">
        <w:rPr>
          <w:rStyle w:val="HebrewChar"/>
          <w:rFonts w:cs="FrankRuehl" w:hint="cs"/>
          <w:rtl/>
        </w:rPr>
        <w:t>...</w:t>
      </w:r>
      <w:r w:rsidRPr="00751A52">
        <w:rPr>
          <w:rStyle w:val="HebrewChar"/>
          <w:rFonts w:cs="FrankRuehl" w:hint="cs"/>
          <w:rtl/>
        </w:rPr>
        <w:t xml:space="preserve"> והתורה נקראת קדושה, שכתוב כי קדוש אני ה', וזו היא התורה, שהיא שם הקדוש העליון, ועל כן מי שעוסק בה נטהר, ואחר כך מתקדש, שכתוב קדושים תהיו</w:t>
      </w:r>
      <w:r w:rsidR="00751A52" w:rsidRPr="00751A52">
        <w:rPr>
          <w:rStyle w:val="HebrewChar"/>
          <w:rFonts w:cs="FrankRuehl" w:hint="cs"/>
          <w:rtl/>
        </w:rPr>
        <w:t>...</w:t>
      </w:r>
      <w:r w:rsidRPr="00751A52">
        <w:rPr>
          <w:rStyle w:val="HebrewChar"/>
          <w:rFonts w:cs="FrankRuehl" w:hint="cs"/>
          <w:rtl/>
        </w:rPr>
        <w:t xml:space="preserve"> (קדושים י,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בזמן שבית המקדש קיים (החוטא) מקריב קרבנו, כל כפרה שלו תלויה עליו, עד שמתחרט ומשבר לאותו רוח (מצד הטומאה שמשך עליו בחטאו), מגאותו, ומשפילו. וזה הוא שבירה לאותה מדרגת הטומאה (שהרוח נמשך ממנה), וכשנשבר אותו רוח הטומאה ומקריב קרבנו, זה הוא המקובל ברצון כראוי. ואם אותו רוח הטומאה אינו נשבר, אין קרבנו כלום, והוא נמסר לכלבים. כי קרבן זה אינו של הקב"ה אלא של הכלבים, ומשום זה זבחי אלקים כראוי הוא רוח נשברה, שיבר אותו רוח הטומאה ולא ישלוט, ועל כן מי שמשברו כראוי עליו כתוב, רוח הולך ולא ישוב, אותו איש יהיה בטוח שלא ישוב אליו לעולם, אדם זה שאינו מתגאה ואינו מתענג בתענוגי העולם אלקים לא תבזה, כי הוא בכבוד אצלו. (פנחס תקכד, ועיין שם עוד)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ודאי כל הקרבנות אינם באים אלא לכפרה, כל </w:t>
      </w:r>
      <w:r w:rsidRPr="00751A52">
        <w:rPr>
          <w:rStyle w:val="HebrewChar"/>
          <w:rFonts w:cs="FrankRuehl" w:hint="cs"/>
          <w:rtl/>
        </w:rPr>
        <w:lastRenderedPageBreak/>
        <w:t>קרבן וקרבן מכפר על כל אבר ואבר של האדם כפי החטא שחטא באותו אבר. על טפות הרוח (מוציא זרע לבטלה), עוגות מצות כי לא חמץ, דהיינו אם זרק טפות ראשונות מטרם שהחמיצו במקום שאינו שלו, ועל אלו שהחמיצו שזרק אותם במקום שאינו צריך (בנקבה האסורה לו), הוא צריך להביא עליהם לחם חמץ, ואלו לחמי תודה כך היו מהם חמץ ומהם מצה</w:t>
      </w:r>
      <w:r w:rsidR="00751A52" w:rsidRPr="00751A52">
        <w:rPr>
          <w:rStyle w:val="HebrewChar"/>
          <w:rFonts w:cs="FrankRuehl" w:hint="cs"/>
          <w:rtl/>
        </w:rPr>
        <w:t>...</w:t>
      </w:r>
      <w:r w:rsidRPr="00751A52">
        <w:rPr>
          <w:rStyle w:val="HebrewChar"/>
          <w:rFonts w:cs="FrankRuehl" w:hint="cs"/>
          <w:rtl/>
        </w:rPr>
        <w:t xml:space="preserve"> (שם תשצז, ועיין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מכילתא: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מפני ארבעה דברים אלו הלך מתיא בן חרש אצל רבי אלעזר הקפר ללודיא, אמר לו, רבי שמעת בארבע חלוקי כפרה שהיה רבי ישמעאל דורש, אמר לו כתוב אחד אומר שובו בנים שובבים, הא למדת שתשובה מכפרת, וכתוב אחד אומר ביום הזה יכפר עליכם, הא למדנו שיום הכפורים מכפר, וכתוב אחד אומר אם יכופר העוון הזה לכם עד תמותון, הא למדת שמיתה מכפרת, וכתוב אחד אומר ופקדתי בשבט פשעם ובנגעים עוונם, הא למדנו שיסורין מכפרין, כיצד יתקיימו ד' כתובים אלו, העובר על מצות עשה ועשה תשובה, אינו זז משם עד שמוחלין לו, ועל זה נאמר שובו בנים שובבים, והעובר על מצות לא תעשה ועשה תשובה, אין כח בתשובה לכפר אלא התשובה תולה ויום הכפורים מכפר. ועל זה נאמר כי ביום הזה יכפר עליכם, והמזיד על כריתות ועל מיתת בית דין ועשה תשובה, אין כח בתשובה לתלות ויום הכפורים לכפר, אלא תשובה ויום הכפורים מכפרין מחצה, ויסורין ממרקין ומכפרין מחצה, ועל זה נאמר ופקדתי בשבט פשעם ובנגעים עונם. מי שמחלל שם שמים ועשה תשובה אין כח בתשובה לתלות ולא יום הכפורים מכפר, ולא יסורין בלבד ממרקין, אלא התשובה ויום הכפורים תולין ויום המיתה ויסורין ממרקין, ועל זה נאמר אם יכופר העון הזה לכם עד תמותון, ואומר אם יתכפר עון בית עלי בזבח ובמנחה, בזבח ובמנחה אינו מתכפר אבל מתכפר הוא במיתה</w:t>
      </w:r>
      <w:r w:rsidR="00751A52" w:rsidRPr="00751A52">
        <w:rPr>
          <w:rStyle w:val="HebrewChar"/>
          <w:rFonts w:cs="FrankRuehl" w:hint="cs"/>
          <w:rtl/>
        </w:rPr>
        <w:t>...</w:t>
      </w:r>
      <w:r w:rsidRPr="00751A52">
        <w:rPr>
          <w:rStyle w:val="HebrewChar"/>
          <w:rFonts w:cs="FrankRuehl" w:hint="cs"/>
          <w:rtl/>
        </w:rPr>
        <w:t xml:space="preserve"> (יתרו בחודש, פרשה 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ונרצה לו, מלמד שהמקום רוצה לו, ועל מה </w:t>
      </w:r>
      <w:r w:rsidRPr="00751A52">
        <w:rPr>
          <w:rStyle w:val="HebrewChar"/>
          <w:rFonts w:cs="FrankRuehl" w:hint="cs"/>
          <w:rtl/>
        </w:rPr>
        <w:lastRenderedPageBreak/>
        <w:t>המקום רוצה לו, אם תאמר דברים שחייבין עליהן מיתת בית דין, מיתה בידי שמים, כרת בידי שמים, מלקות ארבעים, חטאות ואשמות, הרי ענשן אמור, ועל מה המקום רוצה לו, על מצות עשה ועל מצות לא תעשה שיש בה קום ועשה</w:t>
      </w:r>
      <w:r w:rsidR="00751A52" w:rsidRPr="00751A52">
        <w:rPr>
          <w:rStyle w:val="HebrewChar"/>
          <w:rFonts w:cs="FrankRuehl" w:hint="cs"/>
          <w:rtl/>
        </w:rPr>
        <w:t>...</w:t>
      </w:r>
      <w:r w:rsidRPr="00751A52">
        <w:rPr>
          <w:rStyle w:val="HebrewChar"/>
          <w:rFonts w:cs="FrankRuehl" w:hint="cs"/>
          <w:rtl/>
        </w:rPr>
        <w:t xml:space="preserve"> ונרצה לו לכפר במכפר, אי זהו המכפר, זה הדם, שנאמר כי הדם הוא בנפש יכפר</w:t>
      </w:r>
      <w:r w:rsidR="00751A52" w:rsidRPr="00751A52">
        <w:rPr>
          <w:rStyle w:val="HebrewChar"/>
          <w:rFonts w:cs="FrankRuehl" w:hint="cs"/>
          <w:rtl/>
        </w:rPr>
        <w:t>...</w:t>
      </w:r>
      <w:r w:rsidRPr="00751A52">
        <w:rPr>
          <w:rStyle w:val="HebrewChar"/>
          <w:rFonts w:cs="FrankRuehl" w:hint="cs"/>
          <w:rtl/>
        </w:rPr>
        <w:t xml:space="preserve"> ומצינו שאין כפרה אלא בדם, מה תלמוד לומר וסמך ונרצה, אלא ללמד שאם עשה סמיכה שירי מצות כאלו לא כפר</w:t>
      </w:r>
      <w:r w:rsidR="00751A52" w:rsidRPr="00751A52">
        <w:rPr>
          <w:rStyle w:val="HebrewChar"/>
          <w:rFonts w:cs="FrankRuehl" w:hint="cs"/>
          <w:rtl/>
        </w:rPr>
        <w:t>...</w:t>
      </w:r>
      <w:r w:rsidRPr="00751A52">
        <w:rPr>
          <w:rStyle w:val="HebrewChar"/>
          <w:rFonts w:cs="FrankRuehl" w:hint="cs"/>
          <w:rtl/>
        </w:rPr>
        <w:t xml:space="preserve"> (ויקרא פרק 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וכפר עליו, שתהא כפרה לשמו, שלא יכפר לשנים כאחת, שיהא כהן מכפר על ידי עצמו, ונסלח, אין משיירין לו ליום הכפורים, או יכול אף על פי שישב ולא הביא, תלמוד לומר לו. (שם נפש פרק 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קח לך עגל בן בקר לחטאת, מלמד שאמר לו משה לאהרן, אהרן אחי, אף על פי שנתרצה המקום לכפר על עונותיך, צריך אתה ליתן לתוך פיו של שטן, שלח דורון לפניך עד שלא תיכנס למקדש, שמא ישנאך בביאתך למקדש, ושמא תאמר אין צריך כפרה אלא אני, והלא אף ישראל צריכים כפרה</w:t>
      </w:r>
      <w:r w:rsidR="00751A52" w:rsidRPr="00751A52">
        <w:rPr>
          <w:rStyle w:val="HebrewChar"/>
          <w:rFonts w:cs="FrankRuehl" w:hint="cs"/>
          <w:rtl/>
        </w:rPr>
        <w:t>...</w:t>
      </w:r>
      <w:r w:rsidRPr="00751A52">
        <w:rPr>
          <w:rStyle w:val="HebrewChar"/>
          <w:rFonts w:cs="FrankRuehl" w:hint="cs"/>
          <w:rtl/>
        </w:rPr>
        <w:t xml:space="preserve"> יבא שעיר עזים ויכפר על מעשה עזים, יבא עגל ויכפר על מעשה עגל. (שמיני ג)</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וכפר בעדו ובעד ביתו, זה וידוי דברים, יכול כפרה בדמים, הריני דן, נאמר כפרה בפר ונאמר כפרה בשעיר, מה כפרה האמורה בשעיר וידוי דברים חוץ מדמים, אף כפרה האמורה בפר וידוי דברים חוץ מדמים</w:t>
      </w:r>
      <w:r w:rsidRPr="00751A52">
        <w:rPr>
          <w:rStyle w:val="HebrewChar"/>
          <w:rFonts w:cs="FrankRuehl" w:hint="cs"/>
          <w:rtl/>
        </w:rPr>
        <w:t>...</w:t>
      </w:r>
      <w:r w:rsidR="00FD6624" w:rsidRPr="00751A52">
        <w:rPr>
          <w:rStyle w:val="HebrewChar"/>
          <w:rFonts w:cs="FrankRuehl" w:hint="cs"/>
          <w:rtl/>
        </w:rPr>
        <w:t xml:space="preserve"> (אחרי פרשה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ושחט את שעיר החטאת אשר לעם, שלא יהיו אחיו הכהנים מתכפרים בו, ובמה הן מתכפרים, בפרו של אחיהם, יכול לא יתכפרו בפרו של אחיהם, שהרי הוא אומר אשר לו, מעתה אין להם כפרה, וכשהוא אומר על הכהנים ועל כל עם הקהל יכפר, הוי אומר יש להם כפרה, ובמה הם מתכפרים, מוטב שיתכפרו בפרו של אחיהן</w:t>
      </w:r>
      <w:r w:rsidR="00751A52" w:rsidRPr="00751A52">
        <w:rPr>
          <w:rStyle w:val="HebrewChar"/>
          <w:rFonts w:cs="FrankRuehl" w:hint="cs"/>
          <w:rtl/>
        </w:rPr>
        <w:t>...</w:t>
      </w:r>
      <w:r w:rsidRPr="00751A52">
        <w:rPr>
          <w:rStyle w:val="HebrewChar"/>
          <w:rFonts w:cs="FrankRuehl" w:hint="cs"/>
          <w:rtl/>
        </w:rPr>
        <w:t xml:space="preserve"> (שם פרשה 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וכפר על הקדש מטומאות בני ישראל ומפשעיהם לכל חטאותם, וכן יעשה לאהל מועד וגו', יש לי בענין הזה להביא שלשה טומאות, טומאת עבודה זרה, כמה שנאמר למעלן טמא את מקדשי ולחלל את שם קדשי, טומאת גילוי עריות, שנאמר לבלתי עשות מחוקות התועבות וגו', טומאת שפיכות דמים, שנאמר ולא תטמא </w:t>
      </w:r>
      <w:r w:rsidRPr="00751A52">
        <w:rPr>
          <w:rStyle w:val="HebrewChar"/>
          <w:rFonts w:cs="FrankRuehl" w:hint="cs"/>
          <w:rtl/>
        </w:rPr>
        <w:lastRenderedPageBreak/>
        <w:t>את הארץ. יכול על כל הטומאות הללו יהיה שעיר זה מכפר, תלמוד לומר מטמאותם, ולא כל טומאותם</w:t>
      </w:r>
      <w:r w:rsidR="00751A52" w:rsidRPr="00751A52">
        <w:rPr>
          <w:rStyle w:val="HebrewChar"/>
          <w:rFonts w:cs="FrankRuehl" w:hint="cs"/>
          <w:rtl/>
        </w:rPr>
        <w:t>...</w:t>
      </w:r>
      <w:r w:rsidRPr="00751A52">
        <w:rPr>
          <w:rStyle w:val="HebrewChar"/>
          <w:rFonts w:cs="FrankRuehl" w:hint="cs"/>
          <w:rtl/>
        </w:rPr>
        <w:t xml:space="preserve"> יכול על כל טומאת מקדש וקדשיו יהיה שעיר זה מכפר, תלמוד לומר פשעיהם, אילו המרדים</w:t>
      </w:r>
      <w:r w:rsidR="00751A52" w:rsidRPr="00751A52">
        <w:rPr>
          <w:rStyle w:val="HebrewChar"/>
          <w:rFonts w:cs="FrankRuehl" w:hint="cs"/>
          <w:rtl/>
        </w:rPr>
        <w:t>...</w:t>
      </w:r>
      <w:r w:rsidRPr="00751A52">
        <w:rPr>
          <w:rStyle w:val="HebrewChar"/>
          <w:rFonts w:cs="FrankRuehl" w:hint="cs"/>
          <w:rtl/>
        </w:rPr>
        <w:t xml:space="preserve"> מיכן אמרו, כל שיש בה ידיעה בתחילה וידיעה בסוף תולה לו עד שתוודע לו יביא בעולה ויורד</w:t>
      </w:r>
      <w:r w:rsidR="00751A52" w:rsidRPr="00751A52">
        <w:rPr>
          <w:rStyle w:val="HebrewChar"/>
          <w:rFonts w:cs="FrankRuehl" w:hint="cs"/>
          <w:rtl/>
        </w:rPr>
        <w:t>...</w:t>
      </w:r>
      <w:r w:rsidRPr="00751A52">
        <w:rPr>
          <w:rStyle w:val="HebrewChar"/>
          <w:rFonts w:cs="FrankRuehl" w:hint="cs"/>
          <w:rtl/>
        </w:rPr>
        <w:t xml:space="preserve"> וכפר עליו, כפרה שהיא בגופו</w:t>
      </w:r>
      <w:r w:rsidR="00751A52" w:rsidRPr="00751A52">
        <w:rPr>
          <w:rStyle w:val="HebrewChar"/>
          <w:rFonts w:cs="FrankRuehl" w:hint="cs"/>
          <w:rtl/>
        </w:rPr>
        <w:t>...</w:t>
      </w:r>
      <w:r w:rsidRPr="00751A52">
        <w:rPr>
          <w:rStyle w:val="HebrewChar"/>
          <w:rFonts w:cs="FrankRuehl" w:hint="cs"/>
          <w:rtl/>
        </w:rPr>
        <w:t xml:space="preserve"> (שם פרק 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כי ביום הזה יכפר עליכם, בקרבנות, ומניין שאף על פי שאין קרבנות ואין שעיר היום מכפר, תלמוד לומר כי ביום הזה יכפר עליכם, בקרבנות, עבירות שבין אדם למקום יום הכפורים מכפר, ושבין אדם לחבירו אין יום הכפורים מכפר עד שירצה את חברו</w:t>
      </w:r>
      <w:r w:rsidR="00751A52" w:rsidRPr="00751A52">
        <w:rPr>
          <w:rStyle w:val="HebrewChar"/>
          <w:rFonts w:cs="FrankRuehl" w:hint="cs"/>
          <w:rtl/>
        </w:rPr>
        <w:t>...</w:t>
      </w:r>
      <w:r w:rsidRPr="00751A52">
        <w:rPr>
          <w:rStyle w:val="HebrewChar"/>
          <w:rFonts w:cs="FrankRuehl" w:hint="cs"/>
          <w:rtl/>
        </w:rPr>
        <w:t xml:space="preserve"> (שם פרק ח)</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ואני נתתיו, ואם נתנם במתנה אחת כיפר, לכם ולא לאחרים, על המזבח, כל מקום שיתן על המזבח יכפר, לכפר על נפשותיכם, ולא על קרקעו של מזבח, כי הדם הוא בנפש יכפר, הא אם נתן מדם התמצית לא עשה כלום. (שם פרשה 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הכהנים אומרים כפר לעמך ישראל, כשהוא אומר אשר פדית ה', מלמד שכפרה זו מכפרת על יוצאי מצרים. כפר על עמך אלו החיים, אשר פדית ה', מלמד שכפרה זו מכפרת על יוצאי מצרים,</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כפר לעמך אלו החיים, אשר פדית אלו המתים, מלמד שהמתים צריכים כפרה.</w:t>
      </w:r>
      <w:r>
        <w:rPr>
          <w:rStyle w:val="HebrewChar"/>
          <w:rtl/>
        </w:rPr>
        <w:t> </w:t>
      </w:r>
      <w:r w:rsidRPr="00751A52">
        <w:rPr>
          <w:rStyle w:val="HebrewChar"/>
          <w:rFonts w:cs="FrankRuehl" w:hint="cs"/>
          <w:rtl/>
        </w:rPr>
        <w:t xml:space="preserve"> (שופטים רט)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יוסי הגלילי אומר אין יערף אלא לשון הריגה, שנאמר וערפו שם את העגלה בנחל, מה עגלה מכפרת על שפיכות דמים, כך דברי תורה מכפרים על שפיכות דמים. כשעירים עלי דשא, מה שעירים הללו באים על חטאות ומכפרים, כך דברי תורה מכפרים על עבירות. (האזינו שו)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מניין אתה אומר שהריגתן של ישראל בידי אומות העולם כפרה היא להם לעולם הבא, שנאמר מזמור לאסף אלקים באו גוים בנחלתך שפכו דמם כמים. דבר אחר וכפר אדמתו עמו, מניין אתה אומר שירידתם של רשעים בגיהנם כפרה היא להם לישראל בעולם הבא, שנאמר נתתי כפרך מצרים וגו'. היה רבי מאיר אומר כל </w:t>
      </w:r>
      <w:r w:rsidRPr="00751A52">
        <w:rPr>
          <w:rStyle w:val="HebrewChar"/>
          <w:rFonts w:cs="FrankRuehl" w:hint="cs"/>
          <w:rtl/>
        </w:rPr>
        <w:lastRenderedPageBreak/>
        <w:t>היושב בארץ ישראל ארץ ישראל מכפרת עליו, שנאמר העם היושב בה נשוא עון</w:t>
      </w:r>
      <w:r w:rsidR="00751A52" w:rsidRPr="00751A52">
        <w:rPr>
          <w:rStyle w:val="HebrewChar"/>
          <w:rFonts w:cs="FrankRuehl" w:hint="cs"/>
          <w:rtl/>
        </w:rPr>
        <w:t>...</w:t>
      </w:r>
      <w:r w:rsidRPr="00751A52">
        <w:rPr>
          <w:rStyle w:val="HebrewChar"/>
          <w:rFonts w:cs="FrankRuehl" w:hint="cs"/>
          <w:rtl/>
        </w:rPr>
        <w:t xml:space="preserve"> (שם שלג)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קל וחומר משן ועין, מה שן ועין שהן אחד מאבריו של אדם עבד יוצא בהן לחרות, יסורין שממרקין כל גופו של אדם על אחת כמה וכמה</w:t>
      </w:r>
      <w:r w:rsidRPr="00751A52">
        <w:rPr>
          <w:rStyle w:val="HebrewChar"/>
          <w:rFonts w:cs="FrankRuehl" w:hint="cs"/>
          <w:rtl/>
        </w:rPr>
        <w:t>...</w:t>
      </w:r>
      <w:r w:rsidR="00FD6624" w:rsidRPr="00751A52">
        <w:rPr>
          <w:rStyle w:val="HebrewChar"/>
          <w:rFonts w:cs="FrankRuehl" w:hint="cs"/>
          <w:rtl/>
        </w:rPr>
        <w:t xml:space="preserve"> והתניא כל מי שיש בו אחד מארבעה מראות נגעים הללו אינן אלא מזבח כפרה</w:t>
      </w:r>
      <w:r w:rsidRPr="00751A52">
        <w:rPr>
          <w:rStyle w:val="HebrewChar"/>
          <w:rFonts w:cs="FrankRuehl" w:hint="cs"/>
          <w:rtl/>
        </w:rPr>
        <w:t>...</w:t>
      </w:r>
      <w:r w:rsidR="00FD6624" w:rsidRPr="00751A52">
        <w:rPr>
          <w:rStyle w:val="HebrewChar"/>
          <w:rFonts w:cs="FrankRuehl" w:hint="cs"/>
          <w:rtl/>
        </w:rPr>
        <w:t xml:space="preserve"> (ברכות ה א וב)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רבי יוחנן ורבי אלעזר דאמרי תרווייהו </w:t>
      </w:r>
      <w:r>
        <w:rPr>
          <w:rStyle w:val="HebrewChar"/>
          <w:rtl/>
        </w:rPr>
        <w:t> </w:t>
      </w:r>
      <w:r w:rsidRPr="00751A52">
        <w:rPr>
          <w:rStyle w:val="HebrewChar"/>
          <w:rFonts w:cs="FrankRuehl" w:hint="cs"/>
          <w:bCs/>
          <w:rtl/>
        </w:rPr>
        <w:t xml:space="preserve">כל זמן שבית המקדש קיים מזבח מכפר על ישראל, ועכשיו שלחנו של אדם מכפר עליו. </w:t>
      </w:r>
      <w:r>
        <w:rPr>
          <w:rStyle w:val="HebrewChar"/>
          <w:rtl/>
        </w:rPr>
        <w:t> </w:t>
      </w:r>
      <w:r w:rsidR="00751A52" w:rsidRPr="00751A52">
        <w:rPr>
          <w:rStyle w:val="HebrewChar"/>
          <w:rFonts w:cs="FrankRuehl" w:hint="cs"/>
          <w:rtl/>
        </w:rPr>
        <w:t xml:space="preserve"> </w:t>
      </w:r>
      <w:r w:rsidRPr="00751A52">
        <w:rPr>
          <w:rStyle w:val="HebrewChar"/>
          <w:rFonts w:cs="FrankRuehl" w:hint="cs"/>
          <w:rtl/>
        </w:rPr>
        <w:t>(שם נה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ואם יארע בי דבר קלקלה ועון תהא מיתתי כפרה לכל עונותי. (שם ס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אמר להן אם כן כפרה למה, אמרו לו, אם מידי עבירה יצאנו מידי הרהור לא יצאנו</w:t>
      </w:r>
      <w:r w:rsidRPr="00751A52">
        <w:rPr>
          <w:rStyle w:val="HebrewChar"/>
          <w:rFonts w:cs="FrankRuehl" w:hint="cs"/>
          <w:rtl/>
        </w:rPr>
        <w:t>...</w:t>
      </w:r>
      <w:r w:rsidR="00FD6624" w:rsidRPr="00751A52">
        <w:rPr>
          <w:rStyle w:val="HebrewChar"/>
          <w:rFonts w:cs="FrankRuehl" w:hint="cs"/>
          <w:rtl/>
        </w:rPr>
        <w:t xml:space="preserve"> תנא דבי רבי ישמעאל מפני מה הוצרכו ישראל שבאותו דור כפרה, מפני שזנו עיניהם מן הערוה. (שבת סד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וכמה דכהנים לא אכלי בשר, בעלים לא מתכפרי, דתניא ואכלו אותם אשר כפר בהם, מלמד שהכהנים אוכלים ובעלים מתכפרים</w:t>
      </w:r>
      <w:r w:rsidR="00751A52" w:rsidRPr="00751A52">
        <w:rPr>
          <w:rStyle w:val="HebrewChar"/>
          <w:rFonts w:cs="FrankRuehl" w:hint="cs"/>
          <w:rtl/>
        </w:rPr>
        <w:t>...</w:t>
      </w:r>
      <w:r w:rsidRPr="00751A52">
        <w:rPr>
          <w:rStyle w:val="HebrewChar"/>
          <w:rFonts w:cs="FrankRuehl" w:hint="cs"/>
          <w:rtl/>
        </w:rPr>
        <w:t xml:space="preserve"> (פסחים נט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והאמר רבי אלעזר מודה רבי יהודה לענין כפרה שאינו מכפר, שנאמר כי הדם הוא בנפש יכפר, דם שהנפש יוצאה בו מכפר</w:t>
      </w:r>
      <w:r w:rsidR="00751A52" w:rsidRPr="00751A52">
        <w:rPr>
          <w:rStyle w:val="HebrewChar"/>
          <w:rFonts w:cs="FrankRuehl" w:hint="cs"/>
          <w:rtl/>
        </w:rPr>
        <w:t>...</w:t>
      </w:r>
      <w:r w:rsidRPr="00751A52">
        <w:rPr>
          <w:rStyle w:val="HebrewChar"/>
          <w:rFonts w:cs="FrankRuehl" w:hint="cs"/>
          <w:rtl/>
        </w:rPr>
        <w:t xml:space="preserve"> (שם סה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אמר הרי הוא כפרתכם, ועדיין בני קיים</w:t>
      </w:r>
      <w:r w:rsidRPr="00751A52">
        <w:rPr>
          <w:rStyle w:val="HebrewChar"/>
          <w:rFonts w:cs="FrankRuehl" w:hint="cs"/>
          <w:rtl/>
        </w:rPr>
        <w:t>...</w:t>
      </w:r>
      <w:r w:rsidR="00FD6624" w:rsidRPr="00751A52">
        <w:rPr>
          <w:rStyle w:val="HebrewChar"/>
          <w:rFonts w:cs="FrankRuehl" w:hint="cs"/>
          <w:rtl/>
        </w:rPr>
        <w:t xml:space="preserve"> (יומא כג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תנא דבי רבי ישמעאל, כך היא מדת הדין נותנת, מוטב יבא זכאי ויכפר על החייב, ואל יבא חייב ויכפר על החייב. (שם מג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וכן אמר רבי אלעזר אמר קרא וכפר בעדו ובעד ביתו ובעד כל קהל ישראל, איזהו כפרה ששוה לו ולביתו ולאחיו הכהנים ולכל קהל ישראל, הוי אומר זה הקטרת. וקטורת מכפרת, אין, דהא תני רבי חנניא למדנו לקטורת שמכפרת, שנאמר ויתן את הקטורת ויכפר על העם, ותנא דבי רבי ישמעאל, על מה קטורת מכפרת, על לשון הרע, יבא דבר שבחשאי ויכפר על מעשה חשאי</w:t>
      </w:r>
      <w:r w:rsidR="00751A52" w:rsidRPr="00751A52">
        <w:rPr>
          <w:rStyle w:val="HebrewChar"/>
          <w:rFonts w:cs="FrankRuehl" w:hint="cs"/>
          <w:rtl/>
        </w:rPr>
        <w:t>...</w:t>
      </w:r>
      <w:r w:rsidRPr="00751A52">
        <w:rPr>
          <w:rStyle w:val="HebrewChar"/>
          <w:rFonts w:cs="FrankRuehl" w:hint="cs"/>
          <w:rtl/>
        </w:rPr>
        <w:t xml:space="preserve"> (שם מד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הושוו כולן לכפרה אחת, שכולן מכפרין בשעיר המשתלח בשאר עבירות, דברי רבי יהודה, רבי </w:t>
      </w:r>
      <w:r w:rsidRPr="00751A52">
        <w:rPr>
          <w:rStyle w:val="HebrewChar"/>
          <w:rFonts w:cs="FrankRuehl" w:hint="cs"/>
          <w:rtl/>
        </w:rPr>
        <w:lastRenderedPageBreak/>
        <w:t>שמעון אומר כשם שדם השעיר הנעשה בפנים מכפר על ישראל בטומאת מקדש וקדשיו, כך דם הפר מכפר על הכהנים בטומאת מקדש וקדשיו, וכשם שוידוי של שעיר המשתלח מכפר על ישראל בשאר עבירות, כך וידוי של פר מכפר על הכהנים בשאר עבירות</w:t>
      </w:r>
      <w:r w:rsidR="00751A52" w:rsidRPr="00751A52">
        <w:rPr>
          <w:rStyle w:val="HebrewChar"/>
          <w:rFonts w:cs="FrankRuehl" w:hint="cs"/>
          <w:rtl/>
        </w:rPr>
        <w:t>...</w:t>
      </w:r>
      <w:r w:rsidRPr="00751A52">
        <w:rPr>
          <w:rStyle w:val="HebrewChar"/>
          <w:rFonts w:cs="FrankRuehl" w:hint="cs"/>
          <w:rtl/>
        </w:rPr>
        <w:t xml:space="preserve"> (שם סא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תנא דבי רבי ישמעאל, עזאזל, שמכפר על מעשה עוזא ועזאל, (מלאכי חבלה שירדו לארץ בימי נעמה</w:t>
      </w:r>
      <w:r w:rsidR="00751A52" w:rsidRPr="00751A52">
        <w:rPr>
          <w:rStyle w:val="HebrewChar"/>
          <w:rFonts w:cs="FrankRuehl" w:hint="cs"/>
          <w:rtl/>
        </w:rPr>
        <w:t>...</w:t>
      </w:r>
      <w:r w:rsidRPr="00751A52">
        <w:rPr>
          <w:rStyle w:val="HebrewChar"/>
          <w:rFonts w:cs="FrankRuehl" w:hint="cs"/>
          <w:rtl/>
        </w:rPr>
        <w:t xml:space="preserve"> כלומר על עריות)</w:t>
      </w:r>
      <w:r w:rsidR="00751A52" w:rsidRPr="00751A52">
        <w:rPr>
          <w:rStyle w:val="HebrewChar"/>
          <w:rFonts w:cs="FrankRuehl" w:hint="cs"/>
          <w:rtl/>
        </w:rPr>
        <w:t>...</w:t>
      </w:r>
      <w:r w:rsidRPr="00751A52">
        <w:rPr>
          <w:rStyle w:val="HebrewChar"/>
          <w:rFonts w:cs="FrankRuehl" w:hint="cs"/>
          <w:rtl/>
        </w:rPr>
        <w:t xml:space="preserve"> (שם סז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חטאת ואשם ודאי מכפרין, מיתה ויום הכפורים מכפרין עם התשובה, תשובה מכפרת על עבירות קלות על עשה ועל לא תעשה, ועל החמורות היא תולה עד שיבא יום הפורים ויכפר. האומר אחטא ואשוב אחטא ואשוב, אין מספיקין בידו לעשות תשובה, אחטא ויום הכפורים מכפר, אין יום הכפורים מכפר, עבירות שבין אדם למקום יום הכפורים מכפר, עבירות שבין אדם לחבירו אין יום הכפורים מכפר עד שירצה את חבירו</w:t>
      </w:r>
      <w:r w:rsidR="00751A52" w:rsidRPr="00751A52">
        <w:rPr>
          <w:rStyle w:val="HebrewChar"/>
          <w:rFonts w:cs="FrankRuehl" w:hint="cs"/>
          <w:rtl/>
        </w:rPr>
        <w:t>...</w:t>
      </w:r>
      <w:r w:rsidRPr="00751A52">
        <w:rPr>
          <w:rStyle w:val="HebrewChar"/>
          <w:rFonts w:cs="FrankRuehl" w:hint="cs"/>
          <w:rtl/>
        </w:rPr>
        <w:t xml:space="preserve"> רבי אומר על כל עבירות שבתורה בין עשה תשובה בין לא עשה תשובה יום הכפורים מכפר, חוץ מפורק עול ומגלה פנים בתורה, ומיפר ברית בשר, שאם עשה תשובה יום הכפורים מכפר, ואם לא עשה תשובה אין יום הכפורים מכפר</w:t>
      </w:r>
      <w:r w:rsidR="00751A52" w:rsidRPr="00751A52">
        <w:rPr>
          <w:rStyle w:val="HebrewChar"/>
          <w:rFonts w:cs="FrankRuehl" w:hint="cs"/>
          <w:rtl/>
        </w:rPr>
        <w:t>...</w:t>
      </w:r>
      <w:r w:rsidRPr="00751A52">
        <w:rPr>
          <w:rStyle w:val="HebrewChar"/>
          <w:rFonts w:cs="FrankRuehl" w:hint="cs"/>
          <w:rtl/>
        </w:rPr>
        <w:t xml:space="preserve"> (שם פה ב,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דאמר ריש לקיש, הריני כפרת רבי חייא ובניו, שבתחלה כשנשתכחה תורה מישראל</w:t>
      </w:r>
      <w:r w:rsidR="00751A52" w:rsidRPr="00751A52">
        <w:rPr>
          <w:rStyle w:val="HebrewChar"/>
          <w:rFonts w:cs="FrankRuehl" w:hint="cs"/>
          <w:rtl/>
        </w:rPr>
        <w:t>...</w:t>
      </w:r>
      <w:r w:rsidRPr="00751A52">
        <w:rPr>
          <w:rStyle w:val="HebrewChar"/>
          <w:rFonts w:cs="FrankRuehl" w:hint="cs"/>
          <w:rtl/>
        </w:rPr>
        <w:t xml:space="preserve"> חזרה ונשתכחה, עלו רבי חייא ובניו ויסדוה</w:t>
      </w:r>
      <w:r w:rsidR="00751A52" w:rsidRPr="00751A52">
        <w:rPr>
          <w:rStyle w:val="HebrewChar"/>
          <w:rFonts w:cs="FrankRuehl" w:hint="cs"/>
          <w:rtl/>
        </w:rPr>
        <w:t>...</w:t>
      </w:r>
      <w:r w:rsidRPr="00751A52">
        <w:rPr>
          <w:rStyle w:val="HebrewChar"/>
          <w:rFonts w:cs="FrankRuehl" w:hint="cs"/>
          <w:rtl/>
        </w:rPr>
        <w:t xml:space="preserve"> (סוכה כ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יוחנן אוי להם לעובדי כוכבים שאבדו ואין יודעין מה שאבדו, בזמן שבית המקדש קיים מזבח מכפר עליהם, ועכשיו מי מכפר עליהן. (שם נה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לכן נשבעתי לבית עלי אם יתכפר עון בית עלי בזבח ובמנחה, אמר רבא בזבח ובמנחה אינו מתכפר, אבל מתכפר בתורה. אביי אמר בזבח ומנחה אינו מתכפר, אבל מתכפר בתורה ובגמילות חסדים. (ראש השנה יח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תנא ריב"ח הדא מתניתא ועשית כפורת זהב טהור, יבא זהב של כפורת ויכפר על זהב של עגל. (שקלים ב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רבי אמי למה נסמכה מיתת מרים לפרשת פרה אדומה, לומר לך מה פרה אדומה מכפרת, אף </w:t>
      </w:r>
      <w:r>
        <w:rPr>
          <w:rStyle w:val="HebrewChar"/>
          <w:rtl/>
        </w:rPr>
        <w:t> </w:t>
      </w:r>
      <w:r w:rsidRPr="00751A52">
        <w:rPr>
          <w:rStyle w:val="HebrewChar"/>
          <w:rFonts w:cs="FrankRuehl" w:hint="cs"/>
          <w:bCs/>
          <w:rtl/>
        </w:rPr>
        <w:t>מיתתן של צדיקים מכפרת.</w:t>
      </w:r>
      <w:r>
        <w:rPr>
          <w:rStyle w:val="HebrewChar"/>
          <w:rtl/>
        </w:rPr>
        <w:t> </w:t>
      </w:r>
      <w:r w:rsidRPr="00751A52">
        <w:rPr>
          <w:rStyle w:val="HebrewChar"/>
          <w:rFonts w:cs="FrankRuehl" w:hint="cs"/>
          <w:rtl/>
        </w:rPr>
        <w:t xml:space="preserve"> אמר רבי אלעזר </w:t>
      </w:r>
      <w:r w:rsidRPr="00751A52">
        <w:rPr>
          <w:rStyle w:val="HebrewChar"/>
          <w:rFonts w:cs="FrankRuehl" w:hint="cs"/>
          <w:rtl/>
        </w:rPr>
        <w:lastRenderedPageBreak/>
        <w:t>למה נסמכה מיתת אהרן לבגדי כהונה מה בגדי כהונה מכפרין, אף מיתתן של צדיקים מכפרת. (מועד קטן כח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פתח במזבח וסיים בשלחן, רבי יוחנן וריש לקיש דאמרי תרוייהו בזמן שבית המקדש קיים מזבח מכפר על אדם, עכשיו שלחנו של אדם מכפר עליו. (חגיגה כז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והכתיב ואכלו אותם אשר כפר בהם מלמד שהכהנים אוכלים ובעלים מתכפרין</w:t>
      </w:r>
      <w:r w:rsidRPr="00751A52">
        <w:rPr>
          <w:rStyle w:val="HebrewChar"/>
          <w:rFonts w:cs="FrankRuehl" w:hint="cs"/>
          <w:rtl/>
        </w:rPr>
        <w:t>...</w:t>
      </w:r>
      <w:r w:rsidR="00FD6624" w:rsidRPr="00751A52">
        <w:rPr>
          <w:rStyle w:val="HebrewChar"/>
          <w:rFonts w:cs="FrankRuehl" w:hint="cs"/>
          <w:rtl/>
        </w:rPr>
        <w:t xml:space="preserve"> (יבמות מ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יוסי בר חנינא מאי לא הרצה דקאמר, להתיר בשר באכילה, אבל בעלים נתכפרו בו</w:t>
      </w:r>
      <w:r w:rsidR="00751A52" w:rsidRPr="00751A52">
        <w:rPr>
          <w:rStyle w:val="HebrewChar"/>
          <w:rFonts w:cs="FrankRuehl" w:hint="cs"/>
          <w:rtl/>
        </w:rPr>
        <w:t>...</w:t>
      </w:r>
      <w:r w:rsidRPr="00751A52">
        <w:rPr>
          <w:rStyle w:val="HebrewChar"/>
          <w:rFonts w:cs="FrankRuehl" w:hint="cs"/>
          <w:rtl/>
        </w:rPr>
        <w:t xml:space="preserve"> (שם צ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אלעזר מזבח, מזיח ומזין מחבב מכפר, היינו מכפר היינו מזיח, מזיח גזירות ומכפר עונות. (כתובות י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אישה הפרם וה' יסלח לה, באשה שהפר לה בעלה והיא לא ידעה הכתוב מדבר, שהיא צריכה כפרה וסליחה. וכשהיה מגיע רבי עקיבא אצל פסוק זה היה בוכה, ומה מי שנתכוון לעלות בידו בשר חזיר ועלה בידו בשר טלה טעון כפרה וסליחה, המתכוון לעלות בידו בשר חזיר ועלה בידו בשר חזיר על אחת כמה וכמה</w:t>
      </w:r>
      <w:r w:rsidR="00751A52" w:rsidRPr="00751A52">
        <w:rPr>
          <w:rStyle w:val="HebrewChar"/>
          <w:rFonts w:cs="FrankRuehl" w:hint="cs"/>
          <w:rtl/>
        </w:rPr>
        <w:t>...</w:t>
      </w:r>
      <w:r w:rsidRPr="00751A52">
        <w:rPr>
          <w:rStyle w:val="HebrewChar"/>
          <w:rFonts w:cs="FrankRuehl" w:hint="cs"/>
          <w:rtl/>
        </w:rPr>
        <w:t xml:space="preserve"> (נזיר כג א, וראה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והוא חטא רבים נשא, שכיפר על מעשה העגל, ולפושעים יפגיע, שבקש רחמים על פושעי ישראל שיחזרו בתשובה</w:t>
      </w:r>
      <w:r w:rsidRPr="00751A52">
        <w:rPr>
          <w:rStyle w:val="HebrewChar"/>
          <w:rFonts w:cs="FrankRuehl" w:hint="cs"/>
          <w:rtl/>
        </w:rPr>
        <w:t>...</w:t>
      </w:r>
      <w:r w:rsidR="00FD6624" w:rsidRPr="00751A52">
        <w:rPr>
          <w:rStyle w:val="HebrewChar"/>
          <w:rFonts w:cs="FrankRuehl" w:hint="cs"/>
          <w:rtl/>
        </w:rPr>
        <w:t xml:space="preserve"> (סוטה יד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והכהנים אומרים כפר לעמך ישראל אשר פדית ה', ואל תתן דם נקי בקרב עמך ישראל, לא היו צריכין לומר ונכפר להם הדם, אלא רוח הקודש מבשרתן, אימתי שתעשו ככה הדם מתכפר להם</w:t>
      </w:r>
      <w:r w:rsidR="00751A52" w:rsidRPr="00751A52">
        <w:rPr>
          <w:rStyle w:val="HebrewChar"/>
          <w:rFonts w:cs="FrankRuehl" w:hint="cs"/>
          <w:rtl/>
        </w:rPr>
        <w:t>...</w:t>
      </w:r>
      <w:r w:rsidRPr="00751A52">
        <w:rPr>
          <w:rStyle w:val="HebrewChar"/>
          <w:rFonts w:cs="FrankRuehl" w:hint="cs"/>
          <w:rtl/>
        </w:rPr>
        <w:t xml:space="preserve"> אמר רבי יוחנן בן שאול מפני מה אמרה תורה הביא עגלה בנחל, אמר הקב"ה יבא דבר שלא עשה פירות ויערף במקום שאין עושה פירות, ויכפר על מי שלא הניחו לעשות פירות</w:t>
      </w:r>
      <w:r w:rsidR="00751A52" w:rsidRPr="00751A52">
        <w:rPr>
          <w:rStyle w:val="HebrewChar"/>
          <w:rFonts w:cs="FrankRuehl" w:hint="cs"/>
          <w:rtl/>
        </w:rPr>
        <w:t>...</w:t>
      </w:r>
      <w:r w:rsidRPr="00751A52">
        <w:rPr>
          <w:rStyle w:val="HebrewChar"/>
          <w:rFonts w:cs="FrankRuehl" w:hint="cs"/>
          <w:rtl/>
        </w:rPr>
        <w:t xml:space="preserve"> (שם מו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ועל חטאת הגזולה שלא נודעה לרבים שהיא מכפרת מפני תיקון המזבח</w:t>
      </w:r>
      <w:r w:rsidRPr="00751A52">
        <w:rPr>
          <w:rStyle w:val="HebrewChar"/>
          <w:rFonts w:cs="FrankRuehl" w:hint="cs"/>
          <w:rtl/>
        </w:rPr>
        <w:t>...</w:t>
      </w:r>
      <w:r w:rsidR="00FD6624" w:rsidRPr="00751A52">
        <w:rPr>
          <w:rStyle w:val="HebrewChar"/>
          <w:rFonts w:cs="FrankRuehl" w:hint="cs"/>
          <w:rtl/>
        </w:rPr>
        <w:t xml:space="preserve"> אמר עולא דבר תורה בין נודעה ובין לא נודעה אינה מכפרת, מאי טעמא יאוש כדי לא קני, ומה טעם אמרו לא נודעה מכפרת, שלא יהו כהנים עצבין</w:t>
      </w:r>
      <w:r w:rsidRPr="00751A52">
        <w:rPr>
          <w:rStyle w:val="HebrewChar"/>
          <w:rFonts w:cs="FrankRuehl" w:hint="cs"/>
          <w:rtl/>
        </w:rPr>
        <w:t>...</w:t>
      </w:r>
      <w:r w:rsidR="00FD6624" w:rsidRPr="00751A52">
        <w:rPr>
          <w:rStyle w:val="HebrewChar"/>
          <w:rFonts w:cs="FrankRuehl" w:hint="cs"/>
          <w:rtl/>
        </w:rPr>
        <w:t xml:space="preserve"> ורב יהודה אמר דבר תורה בין נודעה בין לא נודעה מכפרת</w:t>
      </w:r>
      <w:r w:rsidRPr="00751A52">
        <w:rPr>
          <w:rStyle w:val="HebrewChar"/>
          <w:rFonts w:cs="FrankRuehl" w:hint="cs"/>
          <w:rtl/>
        </w:rPr>
        <w:t>...</w:t>
      </w:r>
      <w:r w:rsidR="00FD6624" w:rsidRPr="00751A52">
        <w:rPr>
          <w:rStyle w:val="HebrewChar"/>
          <w:rFonts w:cs="FrankRuehl" w:hint="cs"/>
          <w:rtl/>
        </w:rPr>
        <w:t xml:space="preserve"> ומה טעם אמרו נודעה אינה מכפרת, </w:t>
      </w:r>
      <w:r w:rsidR="00FD6624" w:rsidRPr="00751A52">
        <w:rPr>
          <w:rStyle w:val="HebrewChar"/>
          <w:rFonts w:cs="FrankRuehl" w:hint="cs"/>
          <w:rtl/>
        </w:rPr>
        <w:lastRenderedPageBreak/>
        <w:t>שלא יאמרו מזבח אוכל גזילות</w:t>
      </w:r>
      <w:r w:rsidRPr="00751A52">
        <w:rPr>
          <w:rStyle w:val="HebrewChar"/>
          <w:rFonts w:cs="FrankRuehl" w:hint="cs"/>
          <w:rtl/>
        </w:rPr>
        <w:t>...</w:t>
      </w:r>
      <w:r w:rsidR="00FD6624" w:rsidRPr="00751A52">
        <w:rPr>
          <w:rStyle w:val="HebrewChar"/>
          <w:rFonts w:cs="FrankRuehl" w:hint="cs"/>
          <w:rtl/>
        </w:rPr>
        <w:t xml:space="preserve"> (גיטין נה א,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במותו כיצד, היה אומר דבר שמועה מפיו, לא יאמר כך אמר אבא, אלא כך אמר אבא מרי הריני כפרת משכבו, והני מילי תוך שנים עשר חדש. (קדושין לא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ואמר רבי אלעזר בזמן שבית המקדש קיים אדם שוקל שקלו ומתכפר לו, עכשיו שאין בית המקדש קיים, אם עושין צדקה מוטב, ואם לאו באין עובדי כוכבין ונוטלין בזרע</w:t>
      </w:r>
      <w:r w:rsidR="00751A52" w:rsidRPr="00751A52">
        <w:rPr>
          <w:rStyle w:val="HebrewChar"/>
          <w:rFonts w:cs="FrankRuehl" w:hint="cs"/>
          <w:rtl/>
        </w:rPr>
        <w:t>...</w:t>
      </w:r>
      <w:r w:rsidRPr="00751A52">
        <w:rPr>
          <w:rStyle w:val="HebrewChar"/>
          <w:rFonts w:cs="FrankRuehl" w:hint="cs"/>
          <w:rtl/>
        </w:rPr>
        <w:t xml:space="preserve"> (בבא בתרא ט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אמר להם רבן יוחנן בן זכאי כשם שהחטאת מכפרת על ישראל, כך צדקה מכפרת על אומות העולם. (שם י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דתנן בית שמאי אומרים כל הניתנין על מזבח החיצון שנתנן במתנה אחת כיפר</w:t>
      </w:r>
      <w:r w:rsidR="00751A52" w:rsidRPr="00751A52">
        <w:rPr>
          <w:rStyle w:val="HebrewChar"/>
          <w:rFonts w:cs="FrankRuehl" w:hint="cs"/>
          <w:rtl/>
        </w:rPr>
        <w:t>...</w:t>
      </w:r>
      <w:r w:rsidRPr="00751A52">
        <w:rPr>
          <w:rStyle w:val="HebrewChar"/>
          <w:rFonts w:cs="FrankRuehl" w:hint="cs"/>
          <w:rtl/>
        </w:rPr>
        <w:t xml:space="preserve"> ואימא כולהו למצוה, כפרה בכדי לא אשכחן. (סנהדרין ד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וכשהוא (כהן גדול) מתנחם מאחרים כל העם אומרים לו אנו כפרתך</w:t>
      </w:r>
      <w:r w:rsidR="00751A52" w:rsidRPr="00751A52">
        <w:rPr>
          <w:rStyle w:val="HebrewChar"/>
          <w:rFonts w:cs="FrankRuehl" w:hint="cs"/>
          <w:rtl/>
        </w:rPr>
        <w:t>...</w:t>
      </w:r>
      <w:r w:rsidRPr="00751A52">
        <w:rPr>
          <w:rStyle w:val="HebrewChar"/>
          <w:rFonts w:cs="FrankRuehl" w:hint="cs"/>
          <w:rtl/>
        </w:rPr>
        <w:t xml:space="preserve"> (שם יח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יוחנן אמר גלות מכפרת על הכל, שנאמר כתבו את האיש הזה ערירי גבר לא יצלח בימיו</w:t>
      </w:r>
      <w:r w:rsidR="00751A52" w:rsidRPr="00751A52">
        <w:rPr>
          <w:rStyle w:val="HebrewChar"/>
          <w:rFonts w:cs="FrankRuehl" w:hint="cs"/>
          <w:rtl/>
        </w:rPr>
        <w:t>...</w:t>
      </w:r>
      <w:r w:rsidRPr="00751A52">
        <w:rPr>
          <w:rStyle w:val="HebrewChar"/>
          <w:rFonts w:cs="FrankRuehl" w:hint="cs"/>
          <w:rtl/>
        </w:rPr>
        <w:t xml:space="preserve"> ובתר דגלה כתיב ובני יכניה אסיר בנו שלתיאל בנו</w:t>
      </w:r>
      <w:r w:rsidR="00751A52" w:rsidRPr="00751A52">
        <w:rPr>
          <w:rStyle w:val="HebrewChar"/>
          <w:rFonts w:cs="FrankRuehl" w:hint="cs"/>
          <w:rtl/>
        </w:rPr>
        <w:t>...</w:t>
      </w:r>
      <w:r w:rsidRPr="00751A52">
        <w:rPr>
          <w:rStyle w:val="HebrewChar"/>
          <w:rFonts w:cs="FrankRuehl" w:hint="cs"/>
          <w:rtl/>
        </w:rPr>
        <w:t xml:space="preserve"> (שם לז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מנין שכיפר לו ווידויו, שנאמר ויאמר לו יהושע מה עכרתנו יעכרך ה' היום הזה, היום הזה אתה עכור, ואי אתה עכור לעולם הבא</w:t>
      </w:r>
      <w:r w:rsidR="00751A52" w:rsidRPr="00751A52">
        <w:rPr>
          <w:rStyle w:val="HebrewChar"/>
          <w:rFonts w:cs="FrankRuehl" w:hint="cs"/>
          <w:rtl/>
        </w:rPr>
        <w:t>...</w:t>
      </w:r>
      <w:r w:rsidRPr="00751A52">
        <w:rPr>
          <w:rStyle w:val="HebrewChar"/>
          <w:rFonts w:cs="FrankRuehl" w:hint="cs"/>
          <w:rtl/>
        </w:rPr>
        <w:t xml:space="preserve"> תנו רבנן מעשה באדם אחד שיצא ליהרג, אמר אם יש בי עון זה לא תהא מיתתי כפרה לכל עונותי, ואם אין בי עון זה, תהא מיתתי כפרה לכל עונותי, ובית דין וכל ישראל מנוקין, והעדים לא תהא להם מחילה לעולם</w:t>
      </w:r>
      <w:r w:rsidR="00751A52" w:rsidRPr="00751A52">
        <w:rPr>
          <w:rStyle w:val="HebrewChar"/>
          <w:rFonts w:cs="FrankRuehl" w:hint="cs"/>
          <w:rtl/>
        </w:rPr>
        <w:t>...</w:t>
      </w:r>
      <w:r w:rsidRPr="00751A52">
        <w:rPr>
          <w:rStyle w:val="HebrewChar"/>
          <w:rFonts w:cs="FrankRuehl" w:hint="cs"/>
          <w:rtl/>
        </w:rPr>
        <w:t xml:space="preserve"> (שם מד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איבעיא להו קבורה משום בזיונא הוא או משום כפרה הוא</w:t>
      </w:r>
      <w:r w:rsidR="00751A52" w:rsidRPr="00751A52">
        <w:rPr>
          <w:rStyle w:val="HebrewChar"/>
          <w:rFonts w:cs="FrankRuehl" w:hint="cs"/>
          <w:rtl/>
        </w:rPr>
        <w:t>...</w:t>
      </w:r>
      <w:r w:rsidRPr="00751A52">
        <w:rPr>
          <w:rStyle w:val="HebrewChar"/>
          <w:rFonts w:cs="FrankRuehl" w:hint="cs"/>
          <w:rtl/>
        </w:rPr>
        <w:t xml:space="preserve"> (שם מו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תא שמע נבזה בעיניו נמאס, זה חזקיהו מלך יהודה, שגירר עצמות אביו על מטה של חבלים, ואי (הספד) משום יקרא דחיי הוא מאי טעמא, כי היכי דתיהוי לו כפרה לאבוה, ומשום כפרה דאבוה משהו ליה ליקרא דישראל</w:t>
      </w:r>
      <w:r w:rsidR="00751A52" w:rsidRPr="00751A52">
        <w:rPr>
          <w:rStyle w:val="HebrewChar"/>
          <w:rFonts w:cs="FrankRuehl" w:hint="cs"/>
          <w:rtl/>
        </w:rPr>
        <w:t>...</w:t>
      </w:r>
      <w:r w:rsidRPr="00751A52">
        <w:rPr>
          <w:rStyle w:val="HebrewChar"/>
          <w:rFonts w:cs="FrankRuehl" w:hint="cs"/>
          <w:rtl/>
        </w:rPr>
        <w:t xml:space="preserve"> אמר ליה אביי מי סברת מת מתוך רשעו הויא ליה כפרה, מת מתוך רשעו לא הויא ליה כפרה</w:t>
      </w:r>
      <w:r w:rsidR="00751A52" w:rsidRPr="00751A52">
        <w:rPr>
          <w:rStyle w:val="HebrewChar"/>
          <w:rFonts w:cs="FrankRuehl" w:hint="cs"/>
          <w:rtl/>
        </w:rPr>
        <w:t>...</w:t>
      </w:r>
      <w:r w:rsidRPr="00751A52">
        <w:rPr>
          <w:rStyle w:val="HebrewChar"/>
          <w:rFonts w:cs="FrankRuehl" w:hint="cs"/>
          <w:rtl/>
        </w:rPr>
        <w:t xml:space="preserve"> אמר ליה רבא מי מדמית נהרג מתוך רשעו למת מתוך רשעו, מת מתוך רשעו כיון דכי אורחיה קמיית </w:t>
      </w:r>
      <w:r w:rsidRPr="00751A52">
        <w:rPr>
          <w:rStyle w:val="HebrewChar"/>
          <w:rFonts w:cs="FrankRuehl" w:hint="cs"/>
          <w:rtl/>
        </w:rPr>
        <w:lastRenderedPageBreak/>
        <w:t xml:space="preserve">לא הויא ליה כפרה,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נהרג מתוך רשעו, כיון דלאו כי אורחיה מיית הויא ליה כפרה, תדע דכתיב מזמור לאסף אלקים באו גוים בנחלתך וגו' נתנו את נבלת עבדיך מאכל לעוף השמים, בשר חסידיך לחיתו ארץ</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הנך במחייבי דינא דמעיקרא, וכיון דאיקטול קרי להו עבדיך. אמר ליה אביי מי קא מדמית הרוגי מלכות להרוגי בית דין,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הרוגי מלכות כיון דשלא בדין קא מיקטלי הויא להו כפרה, הרוגי בית דין, כיון דבדין קא מיקטלי לא הוי להו כפרה, </w:t>
      </w:r>
      <w:r>
        <w:rPr>
          <w:rStyle w:val="HebrewChar"/>
          <w:rtl/>
        </w:rPr>
        <w:t> </w:t>
      </w:r>
      <w:r w:rsidR="00751A52" w:rsidRPr="00751A52">
        <w:rPr>
          <w:rStyle w:val="HebrewChar"/>
          <w:rFonts w:cs="FrankRuehl" w:hint="cs"/>
          <w:rtl/>
        </w:rPr>
        <w:t xml:space="preserve"> </w:t>
      </w:r>
      <w:r w:rsidRPr="00751A52">
        <w:rPr>
          <w:rStyle w:val="HebrewChar"/>
          <w:rFonts w:cs="FrankRuehl" w:hint="cs"/>
          <w:rtl/>
        </w:rPr>
        <w:t>תדע דתנן לא היו קוברין אותו בקברות אבותיו, ואי סלקא דעתך כיון דאיקטול הויא להו כפרה, ליקברו, מיתה וקבורה בעינן. (שם מז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שנאמר לכן אמור הנני נותן לו את בריתי שלום, וראויה כפרה זו שתהא מכפרת והולכת לעולם. (שם פב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אלא אחאב וותרן בממונו היה, ומתוך שההנה תלמידי חכמים מנכסיו כיפרו לו מחצה. (שם קב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יש בה ידיעה בתחילה ואין בה ידיעה בסוף שעיר הנעשה בפנים ויום הכפורים תולה, עד שיודע לו ויביא בעולה ויורד</w:t>
      </w:r>
      <w:r w:rsidRPr="00751A52">
        <w:rPr>
          <w:rStyle w:val="HebrewChar"/>
          <w:rFonts w:cs="FrankRuehl" w:hint="cs"/>
          <w:rtl/>
        </w:rPr>
        <w:t>...</w:t>
      </w:r>
      <w:r w:rsidR="00FD6624" w:rsidRPr="00751A52">
        <w:rPr>
          <w:rStyle w:val="HebrewChar"/>
          <w:rFonts w:cs="FrankRuehl" w:hint="cs"/>
          <w:rtl/>
        </w:rPr>
        <w:t xml:space="preserve"> ועל שאין בה ידיעה לא בתחלה ולא בסוף שעירי הרגלים ושעירי ראשי חדשים מכפרין דברי רבי יהודה</w:t>
      </w:r>
      <w:r w:rsidRPr="00751A52">
        <w:rPr>
          <w:rStyle w:val="HebrewChar"/>
          <w:rFonts w:cs="FrankRuehl" w:hint="cs"/>
          <w:rtl/>
        </w:rPr>
        <w:t>...</w:t>
      </w:r>
      <w:r w:rsidR="00FD6624" w:rsidRPr="00751A52">
        <w:rPr>
          <w:rStyle w:val="HebrewChar"/>
          <w:rFonts w:cs="FrankRuehl" w:hint="cs"/>
          <w:rtl/>
        </w:rPr>
        <w:t xml:space="preserve"> (שבועות ב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יהודה אמר שמואל מאי טעמא דרבי יהודה, אמר קרא ושעיר עזים אחד לחטאת לה', חטא שאין מכיר בו אלא ה', יהא שעיר זה מכפר, והאי מיבעי ליה לכדריש לקיש, דאמר ריש לקיש מה נשתנה שעיר של ראש חדש שנאמר בו לה', אמר הקב"ה שעיר זה יהא כפרה על שמיעטתי את הירח. (שם ט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ועל זדון טומאת מקדש וקדשיו שעיר הנעשה בפנים וכו', מנהני מילי, דתנו רבנן וכפר על הקדש מטמאות בני ישראל וגו', פשעים אלו המרדים</w:t>
      </w:r>
      <w:r w:rsidR="00751A52" w:rsidRPr="00751A52">
        <w:rPr>
          <w:rStyle w:val="HebrewChar"/>
          <w:rFonts w:cs="FrankRuehl" w:hint="cs"/>
          <w:rtl/>
        </w:rPr>
        <w:t>...</w:t>
      </w:r>
      <w:r w:rsidRPr="00751A52">
        <w:rPr>
          <w:rStyle w:val="HebrewChar"/>
          <w:rFonts w:cs="FrankRuehl" w:hint="cs"/>
          <w:rtl/>
        </w:rPr>
        <w:t xml:space="preserve"> על שאר עבירות שבתורה</w:t>
      </w:r>
      <w:r w:rsidR="00751A52" w:rsidRPr="00751A52">
        <w:rPr>
          <w:rStyle w:val="HebrewChar"/>
          <w:rFonts w:cs="FrankRuehl" w:hint="cs"/>
          <w:rtl/>
        </w:rPr>
        <w:t>...</w:t>
      </w:r>
      <w:r w:rsidRPr="00751A52">
        <w:rPr>
          <w:rStyle w:val="HebrewChar"/>
          <w:rFonts w:cs="FrankRuehl" w:hint="cs"/>
          <w:rtl/>
        </w:rPr>
        <w:t xml:space="preserve"> ורבי היא דתניא רבי אומר על כל עבירות שבתורה בין עשה תשובה בין לא עשה תשובה יום הכפורים מכפר, חוץ מפורק עול ומגלה פנים בתורה, ומפר ברית בבשר, שאם עשה תשובה יום הכפורים מכפר, ואם לאו אין יום הכפורים מכפר. מאי טעמא דרבי, דתניא כי דבר ה' בזה </w:t>
      </w:r>
      <w:r w:rsidRPr="00751A52">
        <w:rPr>
          <w:rStyle w:val="HebrewChar"/>
          <w:rFonts w:cs="FrankRuehl" w:hint="cs"/>
          <w:rtl/>
        </w:rPr>
        <w:lastRenderedPageBreak/>
        <w:t>זה הפורק עול ומגלה פנים בתורה</w:t>
      </w:r>
      <w:r w:rsidR="00751A52" w:rsidRPr="00751A52">
        <w:rPr>
          <w:rStyle w:val="HebrewChar"/>
          <w:rFonts w:cs="FrankRuehl" w:hint="cs"/>
          <w:rtl/>
        </w:rPr>
        <w:t>...</w:t>
      </w:r>
      <w:r w:rsidRPr="00751A52">
        <w:rPr>
          <w:rStyle w:val="HebrewChar"/>
          <w:rFonts w:cs="FrankRuehl" w:hint="cs"/>
          <w:rtl/>
        </w:rPr>
        <w:t xml:space="preserve"> יכול אפילו עשה תשובה, תלמוד לומר עונה בה, לא אמרתי אלא בזמן שעונה בה. ורבנן הכרת בעולם הזה, תכרת לעולם הבא, עונה בה, שאם עשה תשובה ומת מיתה ממרקת</w:t>
      </w:r>
      <w:r w:rsidR="00751A52" w:rsidRPr="00751A52">
        <w:rPr>
          <w:rStyle w:val="HebrewChar"/>
          <w:rFonts w:cs="FrankRuehl" w:hint="cs"/>
          <w:rtl/>
        </w:rPr>
        <w:t>...</w:t>
      </w:r>
      <w:r w:rsidRPr="00751A52">
        <w:rPr>
          <w:rStyle w:val="HebrewChar"/>
          <w:rFonts w:cs="FrankRuehl" w:hint="cs"/>
          <w:rtl/>
        </w:rPr>
        <w:t xml:space="preserve"> (שם יב ב,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מידי גלות קא מכפרא, מיתת כהן הוא דמכפרא. (מכות יא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דתניא רבי יהודה אומר על עבודת כוכבים הביאום, ואמר רבי יהודה אמר שמואל על עבודת כוכבים שעשו בימי צדקיהו</w:t>
      </w:r>
      <w:r w:rsidRPr="00751A52">
        <w:rPr>
          <w:rStyle w:val="HebrewChar"/>
          <w:rFonts w:cs="FrankRuehl" w:hint="cs"/>
          <w:rtl/>
        </w:rPr>
        <w:t>...</w:t>
      </w:r>
      <w:r w:rsidR="00FD6624" w:rsidRPr="00751A52">
        <w:rPr>
          <w:rStyle w:val="HebrewChar"/>
          <w:rFonts w:cs="FrankRuehl" w:hint="cs"/>
          <w:rtl/>
        </w:rPr>
        <w:t xml:space="preserve"> אלא טעמא דרב פפא מהכא, כפר לעמך ישראל אשר פדית ה', ראויה כפרה זו שתכפר על יוצאי מצרים, מדכתיב אשר פדית, מי דמי התם כולהו איתינון, מגו דמכפרה אחיים מכפרה נמי אמתים</w:t>
      </w:r>
      <w:r w:rsidRPr="00751A52">
        <w:rPr>
          <w:rStyle w:val="HebrewChar"/>
          <w:rFonts w:cs="FrankRuehl" w:hint="cs"/>
          <w:rtl/>
        </w:rPr>
        <w:t>...</w:t>
      </w:r>
      <w:r w:rsidR="00FD6624" w:rsidRPr="00751A52">
        <w:rPr>
          <w:rStyle w:val="HebrewChar"/>
          <w:rFonts w:cs="FrankRuehl" w:hint="cs"/>
          <w:rtl/>
        </w:rPr>
        <w:t xml:space="preserve"> (הוריות ו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מקיבעא לא מכפרא, מקופיא מכפרא, (כפרה קבועה שיהא יורש בעליו ממש אין להן, הלכך גבי מנחה כשרה ליקרב, אבל כפרה קופיא וצפה ממילא יש להן בו, והלכך ממיר)</w:t>
      </w:r>
      <w:r w:rsidRPr="00751A52">
        <w:rPr>
          <w:rStyle w:val="HebrewChar"/>
          <w:rFonts w:cs="FrankRuehl" w:hint="cs"/>
          <w:rtl/>
        </w:rPr>
        <w:t>...</w:t>
      </w:r>
      <w:r w:rsidR="00FD6624" w:rsidRPr="00751A52">
        <w:rPr>
          <w:rStyle w:val="HebrewChar"/>
          <w:rFonts w:cs="FrankRuehl" w:hint="cs"/>
          <w:rtl/>
        </w:rPr>
        <w:t xml:space="preserve"> איבעיא להו אעשה דלאחר הפרשה מכפרא או לא מכפרא, מי אמרינן מידי דהוה אחטאת, מה חטאת דקודם הפרשה אין, דלאחר הפרשה לא, אף הכא נמי, דקודם הפרשה אין</w:t>
      </w:r>
      <w:r w:rsidRPr="00751A52">
        <w:rPr>
          <w:rStyle w:val="HebrewChar"/>
          <w:rFonts w:cs="FrankRuehl" w:hint="cs"/>
          <w:rtl/>
        </w:rPr>
        <w:t>...</w:t>
      </w:r>
      <w:r w:rsidR="00FD6624" w:rsidRPr="00751A52">
        <w:rPr>
          <w:rStyle w:val="HebrewChar"/>
          <w:rFonts w:cs="FrankRuehl" w:hint="cs"/>
          <w:rtl/>
        </w:rPr>
        <w:t xml:space="preserve"> (זבחים ו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נתנו על גבי הכבש שלא כנגד היסוד, נתן את הניתנין למטה למעלה</w:t>
      </w:r>
      <w:r w:rsidR="00751A52" w:rsidRPr="00751A52">
        <w:rPr>
          <w:rStyle w:val="HebrewChar"/>
          <w:rFonts w:cs="FrankRuehl" w:hint="cs"/>
          <w:rtl/>
        </w:rPr>
        <w:t>...</w:t>
      </w:r>
      <w:r w:rsidRPr="00751A52">
        <w:rPr>
          <w:rStyle w:val="HebrewChar"/>
          <w:rFonts w:cs="FrankRuehl" w:hint="cs"/>
          <w:rtl/>
        </w:rPr>
        <w:t xml:space="preserve"> פסול ואין בו כרת, אמר שמואל פסול בשר, אבל בעלים נתכפרו, מאי טעמא, דאמר קרא ואני נתתיו לכם על המזבח לכפר, כיון שהגיע דם למזבח נתכפרו בעלים</w:t>
      </w:r>
      <w:r w:rsidR="00751A52" w:rsidRPr="00751A52">
        <w:rPr>
          <w:rStyle w:val="HebrewChar"/>
          <w:rFonts w:cs="FrankRuehl" w:hint="cs"/>
          <w:rtl/>
        </w:rPr>
        <w:t>...</w:t>
      </w:r>
      <w:r w:rsidRPr="00751A52">
        <w:rPr>
          <w:rStyle w:val="HebrewChar"/>
          <w:rFonts w:cs="FrankRuehl" w:hint="cs"/>
          <w:rtl/>
        </w:rPr>
        <w:t xml:space="preserve"> (שם כו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ואמר רבי עיניני בר ששון, למה נסמכה פרשת קרבנות לפרשת בגדי כהונה, לומר לך מה קרבנות מכפרין, אף בגדי כהונה מכפרין, כתונת מכפרת על שפיכות דם, שנאמר וישחטו שעיר עזים ויטבלו את הכתונת בדם, מכנסים מכפרת על גילוי עריות, שנאמר ועשה להם מכנסי בד לכסות בשר ערוה, מצנפת מכפרת על גסי הרוח, מנין, אמר רבי חנינא יבא דבר שבגובה ויכפר על גובה, אבנט מכפר על הרהור הלב, היכא דאיתיה, חושן מכפר על דינין, שנאמר ועשית חושן משפט, אפוד מכפר על עבודת כוכבים, שנאמר אין אפוד ותרפים. מעיל מכפר על לשון הרע, מנין אמר רבי חנינא יבא דבר שבקול, ויכפר על קול הרע, וציץ מכפר על עזות פנים, </w:t>
      </w:r>
      <w:r w:rsidRPr="00751A52">
        <w:rPr>
          <w:rStyle w:val="HebrewChar"/>
          <w:rFonts w:cs="FrankRuehl" w:hint="cs"/>
          <w:rtl/>
        </w:rPr>
        <w:lastRenderedPageBreak/>
        <w:t>בציץ כתיב והיה על מצח אהרן, ובעזות פנים כתיב ומצח אשה זונה היה לך</w:t>
      </w:r>
      <w:r w:rsidR="00751A52" w:rsidRPr="00751A52">
        <w:rPr>
          <w:rStyle w:val="HebrewChar"/>
          <w:rFonts w:cs="FrankRuehl" w:hint="cs"/>
          <w:rtl/>
        </w:rPr>
        <w:t>...</w:t>
      </w:r>
      <w:r w:rsidRPr="00751A52">
        <w:rPr>
          <w:rStyle w:val="HebrewChar"/>
          <w:rFonts w:cs="FrankRuehl" w:hint="cs"/>
          <w:rtl/>
        </w:rPr>
        <w:t xml:space="preserve"> (שם פח ב,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אלעזר דם ניקוף מרצה כדם עולה, אמר רבא בגודל ימין ובניקוף שני, והוא דקאזיל לדבר מצוה. (חולין ז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rtl/>
        </w:rPr>
        <w:t>א</w:t>
      </w:r>
      <w:r w:rsidRPr="00751A52">
        <w:rPr>
          <w:rStyle w:val="HebrewChar"/>
          <w:rFonts w:cs="FrankRuehl" w:hint="cs"/>
          <w:rtl/>
        </w:rPr>
        <w:t>מר רב נחמן אמר רבה בר אבוה מחלוקת לאחר כפרה, אבל לפני כפרה דברי הכל הוא עצמו יקרב אשם, אמר רבא שתי תשובות בדבר, חדא דאין אדם מתכפר בדבר הבא בעבירה</w:t>
      </w:r>
      <w:r w:rsidR="00751A52" w:rsidRPr="00751A52">
        <w:rPr>
          <w:rStyle w:val="HebrewChar"/>
          <w:rFonts w:cs="FrankRuehl" w:hint="cs"/>
          <w:rtl/>
        </w:rPr>
        <w:t>...</w:t>
      </w:r>
      <w:r w:rsidRPr="00751A52">
        <w:rPr>
          <w:rStyle w:val="HebrewChar"/>
          <w:rFonts w:cs="FrankRuehl" w:hint="cs"/>
          <w:rtl/>
        </w:rPr>
        <w:t xml:space="preserve"> (תמורה כ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רבי יוחנן אמר במבעט דקאמר אין יום הכפורים מכפר, דאי הדר ביה בתר יום הכפורים בעי לאיתויי אשם תלוי, וריש לקיש סבר מבעט נמי מכפר עליה יום הכפורים, ובפלוגתא האומר לא יתכפר לי חטאתי, אביי אמר אינה מכפרת, רבא אמר מכפרת</w:t>
      </w:r>
      <w:r w:rsidRPr="00751A52">
        <w:rPr>
          <w:rStyle w:val="HebrewChar"/>
          <w:rFonts w:cs="FrankRuehl" w:hint="cs"/>
          <w:rtl/>
        </w:rPr>
        <w:t>...</w:t>
      </w:r>
      <w:r w:rsidR="00FD6624" w:rsidRPr="00751A52">
        <w:rPr>
          <w:rStyle w:val="HebrewChar"/>
          <w:rFonts w:cs="FrankRuehl" w:hint="cs"/>
          <w:rtl/>
        </w:rPr>
        <w:t xml:space="preserve"> והדר ביה רבא, כדתניא יכול יהא יום הכפורים מכפר על שבין ועל שאין שבין, ודין הוא, ומה חטאת ואשם מכפרין ויום הכפורים מכפר, מה חטאת ואשם אין מכפרין אלא על השבין, אף יום הכפורים אין מכפר אלא על השבין, לא אם אמרת בחטאת ואשם שאין מכפרין על המזיד כשוגג, תאמר ביום הכפורים שמכפר על המזיד כשוגג</w:t>
      </w:r>
      <w:r w:rsidRPr="00751A52">
        <w:rPr>
          <w:rStyle w:val="HebrewChar"/>
          <w:rFonts w:cs="FrankRuehl" w:hint="cs"/>
          <w:rtl/>
        </w:rPr>
        <w:t>...</w:t>
      </w:r>
      <w:r w:rsidR="00FD6624" w:rsidRPr="00751A52">
        <w:rPr>
          <w:rStyle w:val="HebrewChar"/>
          <w:rFonts w:cs="FrankRuehl" w:hint="cs"/>
          <w:rtl/>
        </w:rPr>
        <w:t xml:space="preserve"> (כריתות ז א,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תניא הרי שבא לידו ספק עבירה ביום הכפורים אפילו עם חשיכה פטור, שכל היום מכפר</w:t>
      </w:r>
      <w:r w:rsidRPr="00751A52">
        <w:rPr>
          <w:rStyle w:val="HebrewChar"/>
          <w:rFonts w:cs="FrankRuehl" w:hint="cs"/>
          <w:rtl/>
        </w:rPr>
        <w:t>...</w:t>
      </w:r>
      <w:r w:rsidR="00FD6624" w:rsidRPr="00751A52">
        <w:rPr>
          <w:rStyle w:val="HebrewChar"/>
          <w:rFonts w:cs="FrankRuehl" w:hint="cs"/>
          <w:rtl/>
        </w:rPr>
        <w:t xml:space="preserve"> אמרי כי מכפר יום הכפורים על איסורא, על ממונא לא מכפר, ואיבעית אימא כי מכפר יום הכפורים על כוליה שיעורא, על פלגא דשיעורא לא מכפר</w:t>
      </w:r>
      <w:r w:rsidRPr="00751A52">
        <w:rPr>
          <w:rStyle w:val="HebrewChar"/>
          <w:rFonts w:cs="FrankRuehl" w:hint="cs"/>
          <w:rtl/>
        </w:rPr>
        <w:t>...</w:t>
      </w:r>
      <w:r w:rsidR="00FD6624" w:rsidRPr="00751A52">
        <w:rPr>
          <w:rStyle w:val="HebrewChar"/>
          <w:rFonts w:cs="FrankRuehl" w:hint="cs"/>
          <w:rtl/>
        </w:rPr>
        <w:t xml:space="preserve"> (שם יח ב, וראה שם עוד)</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רבי ישמעאל בנו של רבי יוחנן בן ברוקה אומר לפי שמצינו למומתים בידי שמים שנותנין ממון ומתכפר להם, שנאמר אם כופר יושת עליו, יכול אף בידי אדם כן, תלמוד לומר כל חרם לא יפדה, אין לי אלא מיתות חמורות שלא ניתנה שגגתן לכפרה, מיתות קלות שניתנה שגגתן לכפרה מניין, תלמוד לומר כל חרם. (ערכין ו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אמר רבי יודן בר פזי אם יהיו חטאיכם כשנים כשלג ילבינו, בראשון (בפעם ראשונה), ואם יאדימו כתולע כצמר יהיו בשני. ורבנן אמרי, אם </w:t>
      </w:r>
      <w:r w:rsidR="00FD6624" w:rsidRPr="00751A52">
        <w:rPr>
          <w:rStyle w:val="HebrewChar"/>
          <w:rFonts w:cs="FrankRuehl" w:hint="cs"/>
          <w:rtl/>
        </w:rPr>
        <w:lastRenderedPageBreak/>
        <w:t>יהיו חטאיו של אדם כפי שניו (שבחור מנאף, וזקן רודף אחר הכבוד ומשתכר), כשלג ילבינו, יותר מיכן כצמר יהיו. אמר רבי יודן ענתדרייא בשעה שעונות קלין כשלג ילבינו, בשעה שהן כבידין כצמר יהיו. (שבת ס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דאמר רבי בא לכפר עליכם כפרה שהיא כזו, מה זו כפרה שאינה כשירה אלא בכהן גדול, אף זו כפרה שאינה אלא בכהן גדול</w:t>
      </w:r>
      <w:r w:rsidR="00751A52" w:rsidRPr="00751A52">
        <w:rPr>
          <w:rStyle w:val="HebrewChar"/>
          <w:rFonts w:cs="FrankRuehl" w:hint="cs"/>
          <w:rtl/>
        </w:rPr>
        <w:t>...</w:t>
      </w:r>
      <w:r w:rsidRPr="00751A52">
        <w:rPr>
          <w:rStyle w:val="HebrewChar"/>
          <w:rFonts w:cs="FrankRuehl" w:hint="cs"/>
          <w:rtl/>
        </w:rPr>
        <w:t xml:space="preserve"> (יומא א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יודא אומר כיני מתניתין הקלות והחמורות, אותן הקלות בין שעשאן בזדון בין שלא עשאן בזדון, אותן החמורות בין שנתוודע לו בהן בין שלא נתוודע לו בהן, אלו הן הקלות עשה ולא תעשה, אלו הן החמורות כריתות ומיתות בית דין, כשם שהשעיר הנעשה בפנים מכפר על הזדונות ותולה על השגגות בדבר שיש בו חיוב קרבן, אף שעיר המשתלח מכפר</w:t>
      </w:r>
      <w:r w:rsidR="00751A52" w:rsidRPr="00751A52">
        <w:rPr>
          <w:rStyle w:val="HebrewChar"/>
          <w:rFonts w:cs="FrankRuehl" w:hint="cs"/>
          <w:rtl/>
        </w:rPr>
        <w:t>...</w:t>
      </w:r>
      <w:r w:rsidRPr="00751A52">
        <w:rPr>
          <w:rStyle w:val="HebrewChar"/>
          <w:rFonts w:cs="FrankRuehl" w:hint="cs"/>
          <w:rtl/>
        </w:rPr>
        <w:t xml:space="preserve"> (שם מא ב,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העולה מכפרת על הרהור הלב, מאי טעמא, העולה על רוחכם היה לא תהיה, אמר רבי לוי העולה מכפרת על רוחכם, וכן איוב הוא אומר אולי חטאו בני וברכו אלקים בלבבם, הדא אמרה שעולה מכפרת על הרהור הלב</w:t>
      </w:r>
      <w:r w:rsidRPr="00751A52">
        <w:rPr>
          <w:rStyle w:val="HebrewChar"/>
          <w:rFonts w:cs="FrankRuehl" w:hint="cs"/>
          <w:rtl/>
        </w:rPr>
        <w:t>...</w:t>
      </w:r>
      <w:r w:rsidR="00FD6624" w:rsidRPr="00751A52">
        <w:rPr>
          <w:rStyle w:val="HebrewChar"/>
          <w:rFonts w:cs="FrankRuehl" w:hint="cs"/>
          <w:rtl/>
        </w:rPr>
        <w:t xml:space="preserve"> (שבועות ז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רבי זעירא הוון בעיין ממניתיה ולא בעי מקבל עלוי, כד שמע ההן תנייא תני </w:t>
      </w:r>
      <w:r>
        <w:rPr>
          <w:rStyle w:val="HebrewChar"/>
          <w:rtl/>
        </w:rPr>
        <w:t> </w:t>
      </w:r>
      <w:r w:rsidRPr="00751A52">
        <w:rPr>
          <w:rStyle w:val="HebrewChar"/>
          <w:rFonts w:cs="FrankRuehl" w:hint="cs"/>
          <w:bCs/>
          <w:rtl/>
        </w:rPr>
        <w:t>חכם חתן נשיא גדולה מכפרת,</w:t>
      </w:r>
      <w:r>
        <w:rPr>
          <w:rStyle w:val="HebrewChar"/>
          <w:rtl/>
        </w:rPr>
        <w:t> </w:t>
      </w:r>
      <w:r w:rsidRPr="00751A52">
        <w:rPr>
          <w:rStyle w:val="HebrewChar"/>
          <w:rFonts w:cs="FrankRuehl" w:hint="cs"/>
          <w:rtl/>
        </w:rPr>
        <w:t xml:space="preserve"> קביל עליה ממניתי</w:t>
      </w:r>
      <w:r w:rsidR="00751A52" w:rsidRPr="00751A52">
        <w:rPr>
          <w:rStyle w:val="HebrewChar"/>
          <w:rFonts w:cs="FrankRuehl" w:hint="cs"/>
          <w:rtl/>
        </w:rPr>
        <w:t>...</w:t>
      </w:r>
      <w:r w:rsidRPr="00751A52">
        <w:rPr>
          <w:rStyle w:val="HebrewChar"/>
          <w:rFonts w:cs="FrankRuehl" w:hint="cs"/>
          <w:rtl/>
        </w:rPr>
        <w:t xml:space="preserve"> (בכורים יא ב, וראה שם עוד)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רבי ישמעאל אומר בני ישראל אני כפרתן, הרי הן כאשכרוע, לא שחורים ולא לבנים</w:t>
      </w:r>
      <w:r w:rsidR="00751A52" w:rsidRPr="00751A52">
        <w:rPr>
          <w:rStyle w:val="HebrewChar"/>
          <w:rFonts w:cs="FrankRuehl" w:hint="cs"/>
          <w:rtl/>
        </w:rPr>
        <w:t>...</w:t>
      </w:r>
      <w:r w:rsidRPr="00751A52">
        <w:rPr>
          <w:rStyle w:val="HebrewChar"/>
          <w:rFonts w:cs="FrankRuehl" w:hint="cs"/>
          <w:rtl/>
        </w:rPr>
        <w:t xml:space="preserve"> (נגעים ב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מן האדמה, רבי ברכיה ורבי חלבו בשם רבי שמואל בן נחמן אמרו ממקום כפרתו נברא, הדא מה דכתיב (שמות כ') מזבח אדמה תעשה לי, אמר הקב"ה הרי אני בורא אותו ממקום כפרה, והלואי יעמד. (בראשית יד 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במה אדע, רבי חייא ברבי חנינא אמר לא כקורא תגר, אלא אמר לו באיזו זכות, אמר לו בכפרות שאני נותן לבניך, ויאמר אליו קחה לי עגלה משולשת, הראה לו ג' מיני פרים</w:t>
      </w:r>
      <w:r w:rsidR="00751A52" w:rsidRPr="00751A52">
        <w:rPr>
          <w:rStyle w:val="HebrewChar"/>
          <w:rFonts w:cs="FrankRuehl" w:hint="cs"/>
          <w:rtl/>
        </w:rPr>
        <w:t>...</w:t>
      </w:r>
      <w:r w:rsidRPr="00751A52">
        <w:rPr>
          <w:rStyle w:val="HebrewChar"/>
          <w:rFonts w:cs="FrankRuehl" w:hint="cs"/>
          <w:rtl/>
        </w:rPr>
        <w:t xml:space="preserve"> (שם מד יז)</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אמר לו הקב"ה אתה אמרת ואנכי עפר ואפר, חייך שאני נותן לבניך כפרה בהם, שנאמר </w:t>
      </w:r>
      <w:r w:rsidR="00FD6624" w:rsidRPr="00751A52">
        <w:rPr>
          <w:rStyle w:val="HebrewChar"/>
          <w:rFonts w:cs="FrankRuehl" w:hint="cs"/>
          <w:rtl/>
        </w:rPr>
        <w:lastRenderedPageBreak/>
        <w:t>(במדבר י"ט) ולקחו לטמא מעפר שרפת החטאת, ואסף איש טהור את אפר הפרה</w:t>
      </w:r>
      <w:r w:rsidRPr="00751A52">
        <w:rPr>
          <w:rStyle w:val="HebrewChar"/>
          <w:rFonts w:cs="FrankRuehl" w:hint="cs"/>
          <w:rtl/>
        </w:rPr>
        <w:t>...</w:t>
      </w:r>
      <w:r w:rsidR="00FD6624" w:rsidRPr="00751A52">
        <w:rPr>
          <w:rStyle w:val="HebrewChar"/>
          <w:rFonts w:cs="FrankRuehl" w:hint="cs"/>
          <w:rtl/>
        </w:rPr>
        <w:t xml:space="preserve"> (שם מט כג)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תני רבי חייא הואיל ומשיח מכפר וציבור מתכפר, מוטב שיקדים מכפר למתכפר, דתנן וכפר בעדו ובעד ביתו, ביתו זו אשתו</w:t>
      </w:r>
      <w:r w:rsidR="00751A52" w:rsidRPr="00751A52">
        <w:rPr>
          <w:rStyle w:val="HebrewChar"/>
          <w:rFonts w:cs="FrankRuehl" w:hint="cs"/>
          <w:rtl/>
        </w:rPr>
        <w:t>...</w:t>
      </w:r>
      <w:r w:rsidRPr="00751A52">
        <w:rPr>
          <w:rStyle w:val="HebrewChar"/>
          <w:rFonts w:cs="FrankRuehl" w:hint="cs"/>
          <w:rtl/>
        </w:rPr>
        <w:t xml:space="preserve"> (ויקרא ה 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ואת הבגדים, אמר רבי סימון כשם שהקרבנות מכפרים, כך הבגדים מכפרין, דתנן כהן גדול משמש בח' בגדים, וההדיוט בארבעה</w:t>
      </w:r>
      <w:r w:rsidR="00751A52" w:rsidRPr="00751A52">
        <w:rPr>
          <w:rStyle w:val="HebrewChar"/>
          <w:rFonts w:cs="FrankRuehl" w:hint="cs"/>
          <w:rtl/>
        </w:rPr>
        <w:t>...</w:t>
      </w:r>
      <w:r w:rsidRPr="00751A52">
        <w:rPr>
          <w:rStyle w:val="HebrewChar"/>
          <w:rFonts w:cs="FrankRuehl" w:hint="cs"/>
          <w:rtl/>
        </w:rPr>
        <w:t xml:space="preserve"> הכתונת לכפר על לבושי כלאים, כמה דתימר ועשה לו כתונת פסים, מכנסים לכפר על גלוי עריות, כמה דתימר ועשה להם מכנסי בד לכסות בשר ערוה, מצנפת לכפר על גסות הרוח, הדא מה דאמר ושמת המצנפת על ראשו. אבנט מאן דאמר על עוקמין שבלב, ומאן דאמר על הגנבים, אמר רבי לוי אבנט ל"ב אמה היה בו ועוקמו לפניו ולאחוריו, למאן דאמר על העוקמנים שבלב, ומאן דאמר על הגנבים, לפי שהיה חלול כנגד הגנבים, שעושים מעשיהם בסתר. חשן מכפר על מטי דינין, כמה דתימר ונתת אל חשן המשפט. אפוד לכפר על עובדי עבודה זרה, שנאמר ואין אפוד ותרפים. מעיל רבי סימון בשם רבי נתן אמר שני דברים אין להן כפרה ונתנה להן תורה כפרה, ואלו הן לשון הרע והורג נפש בשגגה, לשון הרע אין לו כפרה ונתנה לו תורה כפרה, במה יתכפר לו, בזגי המעיל, הדא הוא דתימא פעמון זהב ורמון וגו', ונשמע קולו, אמר יבוא קול ויכפר על הקול. ההורג נפש בשגגה אין לו כפרה, ונתנה לו תורה כפרה, במה יתכפר לו, במיתת כהן גדול, הדא הוא דכתיב ואחרי מות הכהן הגדול. ציץ מאן דאמר על עזי פנים, מאן דאמר על המגדפים, מאן דאמר על עזי פנים מבנות ציון, כאן כתיב והיה על מצח אהרן, ולהלן כתיב ומצח אשה זונה היה לך, ומאן דאמר על מגדפין, מגלית, כאן כתיב והיה על מצחו תמיד, ולהלן כתיב ותטבע האבן במצחו. (שם י 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רבי אבא בר אבינא מפני מה נסמכה פרשת מיתת מרים לאפר פרה, אלא מלמד שכשם שאפר הפרה מכפר, כך מיתת הצדיקים מכפרת, אמר רבי חייא בר אבא בא' בניסן מתו בניו של אהרן, ולמה מזכיר מיתתן ביום הכפורים, אלא </w:t>
      </w:r>
      <w:r w:rsidRPr="00751A52">
        <w:rPr>
          <w:rStyle w:val="HebrewChar"/>
          <w:rFonts w:cs="FrankRuehl" w:hint="cs"/>
          <w:rtl/>
        </w:rPr>
        <w:lastRenderedPageBreak/>
        <w:t>מלמד שכשם שיום הכפורים מכפר, כך מיתתן של צדיקים מכפרת</w:t>
      </w:r>
      <w:r w:rsidR="00751A52" w:rsidRPr="00751A52">
        <w:rPr>
          <w:rStyle w:val="HebrewChar"/>
          <w:rFonts w:cs="FrankRuehl" w:hint="cs"/>
          <w:rtl/>
        </w:rPr>
        <w:t>...</w:t>
      </w:r>
      <w:r w:rsidRPr="00751A52">
        <w:rPr>
          <w:rStyle w:val="HebrewChar"/>
          <w:rFonts w:cs="FrankRuehl" w:hint="cs"/>
          <w:rtl/>
        </w:rPr>
        <w:t xml:space="preserve"> דכתיב ויקברו את עצמות שאול, וכתיב ויעתר אלקים לארץ אחרי כן. (שם כ 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 נחמן כל הבלים וכזבים שבני אברהם אבינו עושים בעולם הזה, כדי הוא לכפר בעד כולם, הדא הוא דכתיב האדם הגדול בענקים. במאזנים לעלות, במאזנים הוא מתכפר להם, בחדש שמזלו מאזנים, ואיזה זה חדש תשרי. (שם כט ז)</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אלא אמר הקב"ה </w:t>
      </w:r>
      <w:r w:rsidR="00FD6624">
        <w:rPr>
          <w:rStyle w:val="HebrewChar"/>
          <w:rtl/>
        </w:rPr>
        <w:t> </w:t>
      </w:r>
      <w:r w:rsidR="00FD6624" w:rsidRPr="00751A52">
        <w:rPr>
          <w:rStyle w:val="HebrewChar"/>
          <w:rFonts w:cs="FrankRuehl" w:hint="cs"/>
          <w:bCs/>
          <w:rtl/>
        </w:rPr>
        <w:t>יוקשרו כלם כאגודה אחת והן מכפרין אלו על אלו, ואם עשיתם כך, אותה שעה אני מתעלה</w:t>
      </w:r>
      <w:r w:rsidRPr="00751A52">
        <w:rPr>
          <w:rStyle w:val="HebrewChar"/>
          <w:rFonts w:cs="FrankRuehl" w:hint="cs"/>
          <w:bCs/>
          <w:rtl/>
        </w:rPr>
        <w:t>...</w:t>
      </w:r>
      <w:r w:rsidR="00FD6624">
        <w:rPr>
          <w:rStyle w:val="HebrewChar"/>
          <w:rtl/>
        </w:rPr>
        <w:t> </w:t>
      </w:r>
      <w:r w:rsidR="00FD6624" w:rsidRPr="00751A52">
        <w:rPr>
          <w:rStyle w:val="HebrewChar"/>
          <w:rFonts w:cs="FrankRuehl" w:hint="cs"/>
          <w:rtl/>
        </w:rPr>
        <w:t xml:space="preserve"> (שם ל יא)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להקים את המשכן, אמר רבי סימון בשעה שאמר הקב"ה לישראל להקים את המשכן, רמז למלאכי השרת שיעשו אף הם משכן, ובעת שהוקם למטן הוקם למעלן, והוא משכן הנער ששמו מטטרו"ן, שבו מקריב נפשותיהם של צדיקים לכפר על ישראל בימי גלותם, ולכך כתיב את המשכן</w:t>
      </w:r>
      <w:r w:rsidR="00751A52" w:rsidRPr="00751A52">
        <w:rPr>
          <w:rStyle w:val="HebrewChar"/>
          <w:rFonts w:cs="FrankRuehl" w:hint="cs"/>
          <w:rtl/>
        </w:rPr>
        <w:t>...</w:t>
      </w:r>
      <w:r w:rsidRPr="00751A52">
        <w:rPr>
          <w:rStyle w:val="HebrewChar"/>
          <w:rFonts w:cs="FrankRuehl" w:hint="cs"/>
          <w:rtl/>
        </w:rPr>
        <w:t xml:space="preserve"> (במדבר יב טו)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ורבי סימון אומר וקח טוב בגימטריא נפש, אמרו ישראל כשבית המקדש קיים היינו מקטירים חלבים ואימורין ומתכפרין, ועכשיו הרי חלבנו ודמנו ונפשותינו, יהי רצון מלפניך שתהא עלינו כפרה, (הושע י"ד) ונשלמה פרים שפתינו. (שם יח יז)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איבו משל לבן שפחה שטינף פלטין של מלך, אמר המלך תבא אמו ותקנח את הצואה, כך אמר הקב"ה תבא פרה ותכפר על מעשה העגל. (שם יט 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יהודה בן רבי סימון מעולם לא היה אדם בירושלים ובידו עוון, כיצד, תמיד של שחר מכפר על עבירות שבלילה, ושל בין הערבים מכפר על עבירות שנעשו ביום</w:t>
      </w:r>
      <w:r w:rsidR="00751A52" w:rsidRPr="00751A52">
        <w:rPr>
          <w:rStyle w:val="HebrewChar"/>
          <w:rFonts w:cs="FrankRuehl" w:hint="cs"/>
          <w:rtl/>
        </w:rPr>
        <w:t>...</w:t>
      </w:r>
      <w:r w:rsidRPr="00751A52">
        <w:rPr>
          <w:rStyle w:val="HebrewChar"/>
          <w:rFonts w:cs="FrankRuehl" w:hint="cs"/>
          <w:rtl/>
        </w:rPr>
        <w:t xml:space="preserve"> (שם כא יט)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הקרבנות אין מכפרין אלא לשוגג, והצדקה והדינין מכפרים בין לשוגג בין למזיד. (דברים ה 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מה יונה זו מכפרת על העולים, כך ישראל מכפרין על האומות, שכל אותן שבעים פרים שמקריבים בחג כנגד ע' אומות שלא יצדה העולם מהן. (שיר ד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דבר אחר אם יתן איש את כל הון ביתו באהבה, אם פותחין אומות העולם כל תיסבריות שלהם </w:t>
      </w:r>
      <w:r w:rsidRPr="00751A52">
        <w:rPr>
          <w:rStyle w:val="HebrewChar"/>
          <w:rFonts w:cs="FrankRuehl" w:hint="cs"/>
          <w:rtl/>
        </w:rPr>
        <w:lastRenderedPageBreak/>
        <w:t>בדבר אחד מן התורה, ונותנין כל ממונם בדמיו של רבי עקיבא וחביריו אין מתכפר להם לעולם. (שם ח 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מה קטן זה כל מה שהוא עושה אין ממחין על ידו, למה שהוא קטן, כך כל מה שישראל מתלכלכין כל ימות השנה בעונותיהן, בא יום הכפורים ומכפר עליהם, שנאמר (ויקרא ט"ז) כי ביום הזה יכפר עליכם. (שם ח 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אחת לאחת למצא חשבון, אמר רבי יצחק,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בנוהג שבעולם אדם נכשל בעבירה והוא חייב עליה מיתה לשמים,במה נתכפר לו, מת שורו, אבדה תרנגולתו, נשברה צלוחיתו, נכשל באצבעו קטנה ויצא ממנה טיפת דם, מקצת הנפש ככל הנפש,</w:t>
      </w:r>
      <w:r>
        <w:rPr>
          <w:rStyle w:val="HebrewChar"/>
          <w:rtl/>
        </w:rPr>
        <w:t> </w:t>
      </w:r>
      <w:r w:rsidRPr="00751A52">
        <w:rPr>
          <w:rStyle w:val="HebrewChar"/>
          <w:rFonts w:cs="FrankRuehl" w:hint="cs"/>
          <w:rtl/>
        </w:rPr>
        <w:t xml:space="preserve"> שנאמר אחת לאחת למצא חשבון, חדא מערערא חדא והחשבון מתמצא. (קהלת ז מח)</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וכל מי שאין לו אשה שרוי</w:t>
      </w:r>
      <w:r w:rsidR="00751A52" w:rsidRPr="00751A52">
        <w:rPr>
          <w:rStyle w:val="HebrewChar"/>
          <w:rFonts w:cs="FrankRuehl" w:hint="cs"/>
          <w:rtl/>
        </w:rPr>
        <w:t>...</w:t>
      </w:r>
      <w:r w:rsidRPr="00751A52">
        <w:rPr>
          <w:rStyle w:val="HebrewChar"/>
          <w:rFonts w:cs="FrankRuehl" w:hint="cs"/>
          <w:rtl/>
        </w:rPr>
        <w:t xml:space="preserve"> בלא כפרה, מנין, (ויקרא ט"ז) וכפר בעדו ובעד ביתו</w:t>
      </w:r>
      <w:r w:rsidR="00751A52" w:rsidRPr="00751A52">
        <w:rPr>
          <w:rStyle w:val="HebrewChar"/>
          <w:rFonts w:cs="FrankRuehl" w:hint="cs"/>
          <w:rtl/>
        </w:rPr>
        <w:t>...</w:t>
      </w:r>
      <w:r w:rsidRPr="00751A52">
        <w:rPr>
          <w:rStyle w:val="HebrewChar"/>
          <w:rFonts w:cs="FrankRuehl" w:hint="cs"/>
          <w:rtl/>
        </w:rPr>
        <w:t xml:space="preserve"> (שם ט 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יצחק עכשיו אין לנו לא נביא לא כהן לא קרבן לא מקדש לא מזבח, מי מכפר עלינו, אף על פי שחרב בית המקדש לא נשתייר בידינו אלא התפלה הזו, לפיכך (דניאל ט') ה' שמעה ה' סלחה</w:t>
      </w:r>
      <w:r w:rsidR="00751A52" w:rsidRPr="00751A52">
        <w:rPr>
          <w:rStyle w:val="HebrewChar"/>
          <w:rFonts w:cs="FrankRuehl" w:hint="cs"/>
          <w:rtl/>
        </w:rPr>
        <w:t>...</w:t>
      </w:r>
      <w:r w:rsidRPr="00751A52">
        <w:rPr>
          <w:rStyle w:val="HebrewChar"/>
          <w:rFonts w:cs="FrankRuehl" w:hint="cs"/>
          <w:rtl/>
        </w:rPr>
        <w:t xml:space="preserve"> (וישלח 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לו הקב"ה למשה אמור להם שיעשו מזבח העולה שיהא מכפר על עונותיהם של בני, שכך התניתי עם אברהם אביהם שאם יחטאו בניו על ידי קרבנות אני מכפר להם, שנאמר (בראשית ט"ו) ויאמר אליו קחה לי עגלה משולשת</w:t>
      </w:r>
      <w:r w:rsidR="00751A52" w:rsidRPr="00751A52">
        <w:rPr>
          <w:rStyle w:val="HebrewChar"/>
          <w:rFonts w:cs="FrankRuehl" w:hint="cs"/>
          <w:rtl/>
        </w:rPr>
        <w:t>...</w:t>
      </w:r>
      <w:r w:rsidRPr="00751A52">
        <w:rPr>
          <w:rStyle w:val="HebrewChar"/>
          <w:rFonts w:cs="FrankRuehl" w:hint="cs"/>
          <w:rtl/>
        </w:rPr>
        <w:t xml:space="preserve"> ויעש קרנותיו על ארבע פנותיו, לכפר על אומה שרוממתיה בארבע קרנות, מסיני קרן שלהן, שנאמר וירם קרן לעמו</w:t>
      </w:r>
      <w:r w:rsidR="00751A52" w:rsidRPr="00751A52">
        <w:rPr>
          <w:rStyle w:val="HebrewChar"/>
          <w:rFonts w:cs="FrankRuehl" w:hint="cs"/>
          <w:rtl/>
        </w:rPr>
        <w:t>...</w:t>
      </w:r>
      <w:r w:rsidRPr="00751A52">
        <w:rPr>
          <w:rStyle w:val="HebrewChar"/>
          <w:rFonts w:cs="FrankRuehl" w:hint="cs"/>
          <w:rtl/>
        </w:rPr>
        <w:t xml:space="preserve"> (תרומה 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וכסה ענן הקטורת, מהו וכסה, לשון מחילה הוא, ענין שנאמר (תהלים פ"ה) כסית כל חטאתם סלה. וכשהיה ענן הקטורת מתמר ועולה ופונה למעלה ונעשה כאשכול, היה ידוע שנתכפרו עונות ישראל, שנאמר (שיר א') אשכול הכופר דודי לי</w:t>
      </w:r>
      <w:r w:rsidRPr="00751A52">
        <w:rPr>
          <w:rStyle w:val="HebrewChar"/>
          <w:rFonts w:cs="FrankRuehl" w:hint="cs"/>
          <w:rtl/>
        </w:rPr>
        <w:t>...</w:t>
      </w:r>
      <w:r w:rsidR="00FD6624" w:rsidRPr="00751A52">
        <w:rPr>
          <w:rStyle w:val="HebrewChar"/>
          <w:rFonts w:cs="FrankRuehl" w:hint="cs"/>
          <w:rtl/>
        </w:rPr>
        <w:t xml:space="preserve"> (תצוה טו)</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וכמה היו גובין מחצית השקל, וכמה הוא חצי הסלע, ולא היתה נגבית אלא לכפרת ישראל</w:t>
      </w:r>
      <w:r w:rsidRPr="00751A52">
        <w:rPr>
          <w:rStyle w:val="HebrewChar"/>
          <w:rFonts w:cs="FrankRuehl" w:hint="cs"/>
          <w:rtl/>
        </w:rPr>
        <w:t>...</w:t>
      </w:r>
      <w:r w:rsidR="00FD6624" w:rsidRPr="00751A52">
        <w:rPr>
          <w:rStyle w:val="HebrewChar"/>
          <w:rFonts w:cs="FrankRuehl" w:hint="cs"/>
          <w:rtl/>
        </w:rPr>
        <w:t xml:space="preserve"> (תשא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רבי יוחנן אומר בטנך ערימת חטים זו תורת כהנים, כולה כפרה, חטאות ואשמות</w:t>
      </w:r>
      <w:r w:rsidR="00751A52" w:rsidRPr="00751A52">
        <w:rPr>
          <w:rStyle w:val="HebrewChar"/>
          <w:rFonts w:cs="FrankRuehl" w:hint="cs"/>
          <w:rtl/>
        </w:rPr>
        <w:t>...</w:t>
      </w:r>
      <w:r w:rsidRPr="00751A52">
        <w:rPr>
          <w:rStyle w:val="HebrewChar"/>
          <w:rFonts w:cs="FrankRuehl" w:hint="cs"/>
          <w:rtl/>
        </w:rPr>
        <w:t xml:space="preserve"> </w:t>
      </w:r>
      <w:r w:rsidRPr="00751A52">
        <w:rPr>
          <w:rStyle w:val="HebrewChar"/>
          <w:rFonts w:cs="FrankRuehl" w:hint="cs"/>
          <w:rtl/>
        </w:rPr>
        <w:lastRenderedPageBreak/>
        <w:t>(שם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ולמה נקרא שמה כפורת, שהיתה מכפרת על ישראל</w:t>
      </w:r>
      <w:r w:rsidRPr="00751A52">
        <w:rPr>
          <w:rStyle w:val="HebrewChar"/>
          <w:rFonts w:cs="FrankRuehl" w:hint="cs"/>
          <w:rtl/>
        </w:rPr>
        <w:t>...</w:t>
      </w:r>
      <w:r w:rsidR="00FD6624" w:rsidRPr="00751A52">
        <w:rPr>
          <w:rStyle w:val="HebrewChar"/>
          <w:rFonts w:cs="FrankRuehl" w:hint="cs"/>
          <w:rtl/>
        </w:rPr>
        <w:t xml:space="preserve"> ולא תמר במשכן, אלא אפילו בגדי כהן גדול לכל אחד ואחד היו מכפרים</w:t>
      </w:r>
      <w:r w:rsidRPr="00751A52">
        <w:rPr>
          <w:rStyle w:val="HebrewChar"/>
          <w:rFonts w:cs="FrankRuehl" w:hint="cs"/>
          <w:rtl/>
        </w:rPr>
        <w:t>...</w:t>
      </w:r>
      <w:r w:rsidR="00FD6624" w:rsidRPr="00751A52">
        <w:rPr>
          <w:rStyle w:val="HebrewChar"/>
          <w:rFonts w:cs="FrankRuehl" w:hint="cs"/>
          <w:rtl/>
        </w:rPr>
        <w:t xml:space="preserve"> (ויקהל 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אלא כמו שאמר הכתוב (יואל ב') מי יודע ישוב ונחם האלקים, וזה פתרונו מי יודע שהוא חוטא ישוב אל האלקים ויכפר לו על כל עונותיו</w:t>
      </w:r>
      <w:r w:rsidRPr="00751A52">
        <w:rPr>
          <w:rStyle w:val="HebrewChar"/>
          <w:rFonts w:cs="FrankRuehl" w:hint="cs"/>
          <w:rtl/>
        </w:rPr>
        <w:t>...</w:t>
      </w:r>
      <w:r w:rsidR="00FD6624" w:rsidRPr="00751A52">
        <w:rPr>
          <w:rStyle w:val="HebrewChar"/>
          <w:rFonts w:cs="FrankRuehl" w:hint="cs"/>
          <w:rtl/>
        </w:rPr>
        <w:t xml:space="preserve"> ולמה קרבין קרבן מן העוף, ומן הכבשים ומן הצאן ומן העיזים ולא מן הדגים, שנאמר אם מן העוף עולה קרבנו, אלא בשביל שהם בשר ודם כמו האדם, ויוצאין מבטן אמן כמו האדם, מכפרים על האדם</w:t>
      </w:r>
      <w:r w:rsidRPr="00751A52">
        <w:rPr>
          <w:rStyle w:val="HebrewChar"/>
          <w:rFonts w:cs="FrankRuehl" w:hint="cs"/>
          <w:rtl/>
        </w:rPr>
        <w:t>...</w:t>
      </w:r>
      <w:r w:rsidR="00FD6624" w:rsidRPr="00751A52">
        <w:rPr>
          <w:rStyle w:val="HebrewChar"/>
          <w:rFonts w:cs="FrankRuehl" w:hint="cs"/>
          <w:rtl/>
        </w:rPr>
        <w:t xml:space="preserve"> (ויקרא 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הקב"ה לא תאמר הריני גוזל וחומס ומביא עולה ומכפר לי, כי אני שונא את הגזל אפילו בעולה, כעולה שעושין על הגזל</w:t>
      </w:r>
      <w:r w:rsidR="00751A52" w:rsidRPr="00751A52">
        <w:rPr>
          <w:rStyle w:val="HebrewChar"/>
          <w:rFonts w:cs="FrankRuehl" w:hint="cs"/>
          <w:rtl/>
        </w:rPr>
        <w:t>...</w:t>
      </w:r>
      <w:r w:rsidRPr="00751A52">
        <w:rPr>
          <w:rStyle w:val="HebrewChar"/>
          <w:rFonts w:cs="FrankRuehl" w:hint="cs"/>
          <w:rtl/>
        </w:rPr>
        <w:t xml:space="preserve"> אמר להם הקב"ה אם מבקשים אתם שיתכפר עליכם, היו משמרים תורתי, ואני מעלה עליכם כאלו עשיתם לפני קרבן</w:t>
      </w:r>
      <w:r w:rsidR="00751A52" w:rsidRPr="00751A52">
        <w:rPr>
          <w:rStyle w:val="HebrewChar"/>
          <w:rFonts w:cs="FrankRuehl" w:hint="cs"/>
          <w:rtl/>
        </w:rPr>
        <w:t>...</w:t>
      </w:r>
      <w:r w:rsidRPr="00751A52">
        <w:rPr>
          <w:rStyle w:val="HebrewChar"/>
          <w:rFonts w:cs="FrankRuehl" w:hint="cs"/>
          <w:rtl/>
        </w:rPr>
        <w:t xml:space="preserve"> (צו יד)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ואל בני ישראל תדבר לאמר קחו שעיר עזים לחטאת ועגל, שידעו הכל שנתכפר להם על מעשה העגל, אמר הקב"ה בעולם הזה נתכפר להם על ידי קרבן, ולעולם הבא אני מוחה עונותיהם שלא בקרבן, שנאמר (ישעיה מ"ג) אנכי אנכי הוא מוחה פשעיך למעני. (שמיני ד)</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ובשביל כפרתן של ישראל הוסיף להם עוד שתי כנפים, שנאמר (ישעיה ו') שש כנפים לאחד, למה, אמר הקב"ה שיכסו רגליהם שהן דומות כעגל, כביכול שלא יראה אותן ויזכור מעשה העגל. בשתים יכסה רגליו, וכל כך למה, אלא לכפר על ישראל</w:t>
      </w:r>
      <w:r w:rsidRPr="00751A52">
        <w:rPr>
          <w:rStyle w:val="HebrewChar"/>
          <w:rFonts w:cs="FrankRuehl" w:hint="cs"/>
          <w:rtl/>
        </w:rPr>
        <w:t>...</w:t>
      </w:r>
      <w:r w:rsidR="00FD6624" w:rsidRPr="00751A52">
        <w:rPr>
          <w:rStyle w:val="HebrewChar"/>
          <w:rFonts w:cs="FrankRuehl" w:hint="cs"/>
          <w:rtl/>
        </w:rPr>
        <w:t xml:space="preserve"> פני אדם, בשביל ישראל מחה הקב"ה את השור ונתן כרוב תחתיו, שכן אתה מוצא שאין מזכיר שם אלא כרוב, שנאמר (יחזקאל י"ד) פני האחד פני הכרוב, כל כך למה, כדי לכפר על ישראל, הוי הסולח לכל עוניכי. (אמור טז)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שוחר טוב: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וכל מי ששומר את השבת הקב"ה מוחל ומכפר עונותיהן של ישראל, ולא עוד אלא שבשעה שהן עונין אמן יהא שמיה רבה, אפילו אם נחתם גזר דינם אני מוחל להם ומכפר עונותיהם</w:t>
      </w:r>
      <w:r w:rsidRPr="00751A52">
        <w:rPr>
          <w:rStyle w:val="HebrewChar"/>
          <w:rFonts w:cs="FrankRuehl" w:hint="cs"/>
          <w:rtl/>
        </w:rPr>
        <w:t>...</w:t>
      </w:r>
      <w:r w:rsidR="00FD6624" w:rsidRPr="00751A52">
        <w:rPr>
          <w:rStyle w:val="HebrewChar"/>
          <w:rFonts w:cs="FrankRuehl" w:hint="cs"/>
          <w:rtl/>
        </w:rPr>
        <w:t xml:space="preserve"> (משלי פרשה 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אמר רבי יוחנן כל המהלך בארץ ישראל אפילו </w:t>
      </w:r>
      <w:r w:rsidRPr="00751A52">
        <w:rPr>
          <w:rStyle w:val="HebrewChar"/>
          <w:rFonts w:cs="FrankRuehl" w:hint="cs"/>
          <w:rtl/>
        </w:rPr>
        <w:lastRenderedPageBreak/>
        <w:t xml:space="preserve">שעה אחת ומת בתוכה, מובטח לו שהוא בן העולם הבא, דכתיב (דברים ל"ב) וכפר אדמתו עמו. אמר רבי נחמיה </w:t>
      </w:r>
      <w:r>
        <w:rPr>
          <w:rStyle w:val="HebrewChar"/>
          <w:rtl/>
        </w:rPr>
        <w:t> </w:t>
      </w:r>
      <w:r w:rsidRPr="00751A52">
        <w:rPr>
          <w:rStyle w:val="HebrewChar"/>
          <w:rFonts w:cs="FrankRuehl" w:hint="cs"/>
          <w:bCs/>
          <w:rtl/>
        </w:rPr>
        <w:t xml:space="preserve">ארץ ישראל מכפרת על עונות מיתה, </w:t>
      </w:r>
      <w:r>
        <w:rPr>
          <w:rStyle w:val="HebrewChar"/>
          <w:rtl/>
        </w:rPr>
        <w:t> </w:t>
      </w:r>
      <w:r w:rsidR="00751A52" w:rsidRPr="00751A52">
        <w:rPr>
          <w:rStyle w:val="HebrewChar"/>
          <w:rFonts w:cs="FrankRuehl" w:hint="cs"/>
          <w:rtl/>
        </w:rPr>
        <w:t xml:space="preserve"> </w:t>
      </w:r>
      <w:r w:rsidRPr="00751A52">
        <w:rPr>
          <w:rStyle w:val="HebrewChar"/>
          <w:rFonts w:cs="FrankRuehl" w:hint="cs"/>
          <w:rtl/>
        </w:rPr>
        <w:t>אמר רבי זבדא וכל הצדיקים שמתו בחוצה לארץ מה אתה עושה להן, אלא היה אומר ארץ ישראל מכפרת על מיתה, אבל הצדיקים שבחוצה לארץ, עתיד הקב"ה לצוות למלאכי השרת והם מביאין אותן במחילות מחוצה לארץ לארץ ישראל, ושם מתכפר להם, שנאמר וטהרתים על אדמתם. (שם פרשה יז)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שמעוני: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וכפר עליו, שתהא כפרה לשמו, שלא יכפר לשנים כאחד, שיהא כהן מכפר על ידי עצמו. ונסלח לו, אין משיירים לו ליום הכפורים</w:t>
      </w:r>
      <w:r w:rsidR="00751A52" w:rsidRPr="00751A52">
        <w:rPr>
          <w:rStyle w:val="HebrewChar"/>
          <w:rFonts w:cs="FrankRuehl" w:hint="cs"/>
          <w:rtl/>
        </w:rPr>
        <w:t>...</w:t>
      </w:r>
      <w:r w:rsidRPr="00751A52">
        <w:rPr>
          <w:rStyle w:val="HebrewChar"/>
          <w:rFonts w:cs="FrankRuehl" w:hint="cs"/>
          <w:rtl/>
        </w:rPr>
        <w:t xml:space="preserve"> (ויקרא פרק ד, תקכב)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פעם אחת היה רבן יוחנן בן זכאי מהלך בירושלים, והיה רבי יהושע מהלך אחריו, ראה בית המקדש שהוא חרב, אמר אוי לנו על הבית שחרב, מקום שמתכפרין בו עונותינו, אמר לו בני, אל ירע לך, שיש לנו אחרת שהיא כמותה, ואי זה, גמילות חסדים, לכך נאמר כי חסד חפצתי ולא זבח, ואומר עולם חסד יבנה. (הושע פרק ו, תקכב)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ויקר פדיון נפשם וחדל לעולם, יקרה נפש זו, שכשאדם חוטא אין לה תשלומין אף לעתיד, אין להם פדיון, שנאמר אח לא פדה יפדה איש,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חביבין ישראל שנתן להם הקב"ה עובדי אלילים לכפרה תחת נפשותיהם, </w:t>
      </w:r>
      <w:r>
        <w:rPr>
          <w:rStyle w:val="HebrewChar"/>
          <w:rtl/>
        </w:rPr>
        <w:t> </w:t>
      </w:r>
      <w:r w:rsidR="00751A52" w:rsidRPr="00751A52">
        <w:rPr>
          <w:rStyle w:val="HebrewChar"/>
          <w:rFonts w:cs="FrankRuehl" w:hint="cs"/>
          <w:rtl/>
        </w:rPr>
        <w:t xml:space="preserve"> </w:t>
      </w:r>
      <w:r w:rsidRPr="00751A52">
        <w:rPr>
          <w:rStyle w:val="HebrewChar"/>
          <w:rFonts w:cs="FrankRuehl" w:hint="cs"/>
          <w:rtl/>
        </w:rPr>
        <w:t>שנאמר נתתי כפרך מצרים, מפני מה, מאשר יקרת בעיני וגו'. (תהלים מט, תשנח)</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דבר אחר, אמר רבי יוחנן משל לאחד שעבר עבירה ונתן לזונה שכרה, לא הספיק לצאת ממנה, עד שפגעו עני אחד ואמר לו תן לי צדקה ונתן לו, חשב בעצמו אלולי לא רצה הקב"ה לכפר עונותי לא היה שולח לי אותו עני לתת לו צדקה, אלא כבר כפר לי על אותו עון שעשיתי, אמר לו הקב"ה, רשע, לא תחשב כך, אלא לך ולמוד מחכמתו של שלמה, שנאמר יד ליד לא ינקה רע</w:t>
      </w:r>
      <w:r w:rsidR="00751A52" w:rsidRPr="00751A52">
        <w:rPr>
          <w:rStyle w:val="HebrewChar"/>
          <w:rFonts w:cs="FrankRuehl" w:hint="cs"/>
          <w:rtl/>
        </w:rPr>
        <w:t>...</w:t>
      </w:r>
      <w:r w:rsidRPr="00751A52">
        <w:rPr>
          <w:rStyle w:val="HebrewChar"/>
          <w:rFonts w:cs="FrankRuehl" w:hint="cs"/>
          <w:rtl/>
        </w:rPr>
        <w:t xml:space="preserve"> (משלי פרק יא, תתקמז)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הגדול:</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כי לא ינקה ה', לתוך שנאמר בחורב תשובה </w:t>
      </w:r>
      <w:r w:rsidRPr="00751A52">
        <w:rPr>
          <w:rStyle w:val="HebrewChar"/>
          <w:rFonts w:cs="FrankRuehl" w:hint="cs"/>
          <w:rtl/>
        </w:rPr>
        <w:lastRenderedPageBreak/>
        <w:t xml:space="preserve">ונקה, יכול תהא תשובה מכפרת, תלמוד לומר כי לא ינקה ה', אין זה קל וחומר מעתה, שלא תהא תשובה מכפרת, אלא על דבר שחייבין עליו מיתה לשמים, או על כל לא תעשה שבתורה לא תהא תשובה מכפרת, תלמוד לומר כי לא ינקה ה' את אשר ישא את שמו לשוא, על זה אין תשובה מכפרת, מכפרת היא על כל לא תעשה שבתורה, אמור מעתה </w:t>
      </w:r>
      <w:r>
        <w:rPr>
          <w:rStyle w:val="HebrewChar"/>
          <w:rtl/>
        </w:rPr>
        <w:t> </w:t>
      </w:r>
      <w:r w:rsidRPr="00751A52">
        <w:rPr>
          <w:rStyle w:val="HebrewChar"/>
          <w:rFonts w:cs="FrankRuehl" w:hint="cs"/>
          <w:bCs/>
          <w:rtl/>
        </w:rPr>
        <w:t xml:space="preserve">כל שהוא מלא תשא ולמטה העבירות קלות תשובה מכפרת, וכל שהוא מלא תשא ולמעלה עבירות חמורות ואין תשובה מכפרת. יכול לא יהא יום הכפורים מכפר, תלמוד לומר כי ביום הזה יכפר עליכם. </w:t>
      </w:r>
      <w:r>
        <w:rPr>
          <w:rStyle w:val="HebrewChar"/>
          <w:rtl/>
        </w:rPr>
        <w:t> </w:t>
      </w:r>
      <w:r w:rsidR="00751A52" w:rsidRPr="00751A52">
        <w:rPr>
          <w:rStyle w:val="HebrewChar"/>
          <w:rFonts w:cs="FrankRuehl" w:hint="cs"/>
          <w:rtl/>
        </w:rPr>
        <w:t xml:space="preserve"> </w:t>
      </w:r>
      <w:r w:rsidRPr="00751A52">
        <w:rPr>
          <w:rStyle w:val="HebrewChar"/>
          <w:rFonts w:cs="FrankRuehl" w:hint="cs"/>
          <w:rtl/>
        </w:rPr>
        <w:t>(שמות כ ז)</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ואומר כחסדך זכר לי אתה למען טובך (תהלים כ"ה ח'), וכי איזו טובה גדולה מזו, שאם חטא אדם אומר לו הקב"ה הביא לפני קרבן ומתכפר לך, ממי היא כפרה, ממי הדא, הלא ממי שאמר והיה העולם. (ויקרא ד כז)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דבר אחר ובנים לא היו להם, שאילו היו להם בנים צדיקים היו מכפרין עליהן, ולא היו ראויין להשרף, מפני שאמרו </w:t>
      </w:r>
      <w:r>
        <w:rPr>
          <w:rStyle w:val="HebrewChar"/>
          <w:rtl/>
        </w:rPr>
        <w:t> </w:t>
      </w:r>
      <w:r w:rsidRPr="00751A52">
        <w:rPr>
          <w:rStyle w:val="HebrewChar"/>
          <w:rFonts w:cs="FrankRuehl" w:hint="cs"/>
          <w:bCs/>
          <w:rtl/>
        </w:rPr>
        <w:t>הבנים מצילין את האבות מדינה של גיהנם, בין גדולים בין קטנים. הא כיצד, הגדולים מצילין אותם במעשיהם הטובים, והקטנים באסיפתן כשהן קטנים. גדולה הצלת הקטנים מהצלת הגדולים, שהצלת הגדולים פעמים שהיא משתהה עד ארבעה דורות, אבל הצלת הקטנים מכפרת מיד</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אף הצלת הבנים הגדולים גדולה מהצלת הקטנים, שהצלת הגדולים מצלת עד שלשה ועד ארבעה דורות, אבל הצלת הקטנים אינה מצלת אלא לאביהן הקרוב בלבד, מפני שנתייסר בהן, ומנין שמכפרין עליו, שנאמר וזה כל פרי הסר חטאתו (ישעיה כ"ז ט'), מי מסיר חטאתו, פריו, אלו בניו ובנותיו. (במדבר ג ד)</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אף על פי שאינו שב לשררה שהיה בה לעולם, הרי הוא כשאר כל אדם</w:t>
      </w:r>
      <w:r w:rsidRPr="00751A52">
        <w:rPr>
          <w:rStyle w:val="HebrewChar"/>
          <w:rFonts w:cs="FrankRuehl" w:hint="cs"/>
          <w:rtl/>
        </w:rPr>
        <w:t>...</w:t>
      </w:r>
      <w:r w:rsidR="00FD6624" w:rsidRPr="00751A52">
        <w:rPr>
          <w:rStyle w:val="HebrewChar"/>
          <w:rFonts w:cs="FrankRuehl" w:hint="cs"/>
          <w:rtl/>
        </w:rPr>
        <w:t xml:space="preserve"> שכבר נתכפר לו בגלותו לפי שהגלות מכפרת. שכן מצינו בקין כיון שגלה נתכפר לו. דאמר יהודה בריה דרבי חייה, גלות מכפרת מחצה, מעיקרא כתיב נע ונד תהיה בארץ (בראשית ד' י"ב), ולבסוף כתיב וישב בארץ נוד קדמת עדן (שם שם ט"ז). אמר רב יהודה אמר רב גלות מכפרת על שלשה דברים, שנאמר כה אמר ה' היושב בעיר הזאת </w:t>
      </w:r>
      <w:r w:rsidR="00FD6624" w:rsidRPr="00751A52">
        <w:rPr>
          <w:rStyle w:val="HebrewChar"/>
          <w:rFonts w:cs="FrankRuehl" w:hint="cs"/>
          <w:rtl/>
        </w:rPr>
        <w:lastRenderedPageBreak/>
        <w:t xml:space="preserve">ימות בחרב וברעב ובדבר, והיוצא אל הכשדים ויחיה, והיתה לו נפשו לשלל וחיה (ירמיה ל"ח ב'), ורבי יוחנן אומר </w:t>
      </w:r>
      <w:r w:rsidR="00FD6624">
        <w:rPr>
          <w:rStyle w:val="HebrewChar"/>
          <w:rtl/>
        </w:rPr>
        <w:t> </w:t>
      </w:r>
      <w:r w:rsidR="00FD6624" w:rsidRPr="00751A52">
        <w:rPr>
          <w:rStyle w:val="HebrewChar"/>
          <w:rFonts w:cs="FrankRuehl" w:hint="cs"/>
          <w:bCs/>
          <w:rtl/>
        </w:rPr>
        <w:t>גלות מכפרת על הכל,</w:t>
      </w:r>
      <w:r w:rsidR="00FD6624">
        <w:rPr>
          <w:rStyle w:val="HebrewChar"/>
          <w:rtl/>
        </w:rPr>
        <w:t> </w:t>
      </w:r>
      <w:r w:rsidR="00FD6624" w:rsidRPr="00751A52">
        <w:rPr>
          <w:rStyle w:val="HebrewChar"/>
          <w:rFonts w:cs="FrankRuehl" w:hint="cs"/>
          <w:rtl/>
        </w:rPr>
        <w:t xml:space="preserve"> שנאמר כה אמר ה' כתבו את האיש הזה ערירי וגו' (שם כ"ב ל'), וכיון דגלא כתיב ביה (דברי הימים א' ג' י"ז) בני יכניה אסיר שאלתיאל בנו. (שם לה כח)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אכפרה פניו - נרעי ית סבר אפוי</w:t>
      </w:r>
      <w:r w:rsidR="00751A52" w:rsidRPr="00751A52">
        <w:rPr>
          <w:rStyle w:val="HebrewChar"/>
          <w:rFonts w:cs="FrankRuehl" w:hint="cs"/>
          <w:rtl/>
        </w:rPr>
        <w:t>...</w:t>
      </w:r>
      <w:r w:rsidRPr="00751A52">
        <w:rPr>
          <w:rStyle w:val="HebrewChar"/>
          <w:rFonts w:cs="FrankRuehl" w:hint="cs"/>
          <w:rtl/>
        </w:rPr>
        <w:t xml:space="preserve"> (בראשית לב כא)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אונקלוס:</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אכפרה פניו - אנחנה לרוגזה.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אכפרה פניו - אבטל רוגזו, וכן וכפר בריתכם את מות (ישעיה כ"ח), ונראה בעיני שכל כפרה שאצל עוון וחטא ואצל פנים כלן לשון קנוח והעברה הן, ולשון ארמי הוא, והרבה בגמרא, וכפר ידיה, וגם בלשון המקרא נקראים המזרקים של קדש כפורי זהב, על שם שהכהן מקנח ידיו בהן בשפת המזרק. (שם)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וכופר - קנוח וסלוק. (ישעיה כח יח)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אכפרה פניו - אכסה ואסתיר. (בראשית לב כא)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ועשית כפורת - כדמות מכסה, ואמר יפת כי כמוהו לכפר עליו, כמו כסוי חטאה, ולפי דעתי שמלת לכפר עליו מגזרת כופר, והנה זה מפורש ונתנו איש כופר נפשו, ושם כתוב ולכפר על נפשותיכם. (שמות כה יז)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ויקרא - </w:t>
      </w:r>
      <w:r w:rsidR="00751A52" w:rsidRPr="00751A52">
        <w:rPr>
          <w:rStyle w:val="HebrewChar"/>
          <w:rFonts w:cs="FrankRuehl" w:hint="cs"/>
          <w:rtl/>
        </w:rPr>
        <w:t>...</w:t>
      </w:r>
      <w:r w:rsidRPr="00751A52">
        <w:rPr>
          <w:rStyle w:val="HebrewChar"/>
          <w:rFonts w:cs="FrankRuehl" w:hint="cs"/>
          <w:rtl/>
        </w:rPr>
        <w:t>והקרבן כי בתת כל חלק בעתו ימלט החלק שיש לו חלק לעולם הבא, על כן פירוש לכפר לתת כופר</w:t>
      </w:r>
      <w:r w:rsidR="00751A52" w:rsidRPr="00751A52">
        <w:rPr>
          <w:rStyle w:val="HebrewChar"/>
          <w:rFonts w:cs="FrankRuehl" w:hint="cs"/>
          <w:rtl/>
        </w:rPr>
        <w:t>...</w:t>
      </w:r>
      <w:r w:rsidRPr="00751A52">
        <w:rPr>
          <w:rStyle w:val="HebrewChar"/>
          <w:rFonts w:cs="FrankRuehl" w:hint="cs"/>
          <w:rtl/>
        </w:rPr>
        <w:t xml:space="preserve"> (ויקרא א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לכפר עליו - להיות כופר עונש שיש עליו. (שם א 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וכפר בעדך ובעד העם - </w:t>
      </w:r>
      <w:r w:rsidR="00751A52" w:rsidRPr="00751A52">
        <w:rPr>
          <w:rStyle w:val="HebrewChar"/>
          <w:rFonts w:cs="FrankRuehl" w:hint="cs"/>
          <w:rtl/>
        </w:rPr>
        <w:t>...</w:t>
      </w:r>
      <w:r w:rsidRPr="00751A52">
        <w:rPr>
          <w:rStyle w:val="HebrewChar"/>
          <w:rFonts w:cs="FrankRuehl" w:hint="cs"/>
          <w:rtl/>
        </w:rPr>
        <w:t>כי לא יוכל אדם לכפר על אחד עד היותו טהור מכל חטא. (שם ט 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במקום הקדש - </w:t>
      </w:r>
      <w:r w:rsidR="00751A52" w:rsidRPr="00751A52">
        <w:rPr>
          <w:rStyle w:val="HebrewChar"/>
          <w:rFonts w:cs="FrankRuehl" w:hint="cs"/>
          <w:rtl/>
        </w:rPr>
        <w:t>...</w:t>
      </w:r>
      <w:r w:rsidRPr="00751A52">
        <w:rPr>
          <w:rStyle w:val="HebrewChar"/>
          <w:rFonts w:cs="FrankRuehl" w:hint="cs"/>
          <w:rtl/>
        </w:rPr>
        <w:t xml:space="preserve">כי כן כתוב ואותה נתן השם לכם, כי כאשר תאכלו את החטאת השם ישא את עוון העדה, או פירושו אתם תשאו את החטאת, והטעם כי על ידכם יכופר עונם, על כן לכפר. </w:t>
      </w:r>
      <w:r w:rsidRPr="00751A52">
        <w:rPr>
          <w:rStyle w:val="HebrewChar"/>
          <w:rFonts w:cs="FrankRuehl" w:hint="cs"/>
          <w:rtl/>
        </w:rPr>
        <w:lastRenderedPageBreak/>
        <w:t>(שם י יז)</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וכופר - הסרה והשחתה. (ישעיה כח יח)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אכפרה פניו - רש"י ור' אברהם</w:t>
      </w:r>
      <w:r w:rsidR="00751A52" w:rsidRPr="00751A52">
        <w:rPr>
          <w:rStyle w:val="HebrewChar"/>
          <w:rFonts w:cs="FrankRuehl" w:hint="cs"/>
          <w:rtl/>
        </w:rPr>
        <w:t>...</w:t>
      </w:r>
      <w:r w:rsidRPr="00751A52">
        <w:rPr>
          <w:rStyle w:val="HebrewChar"/>
          <w:rFonts w:cs="FrankRuehl" w:hint="cs"/>
          <w:rtl/>
        </w:rPr>
        <w:t xml:space="preserve"> והקדים אותנו לפניו לתת כופר נפשו על ראותו פני כבודך במחנה הזאת, כאשר יתנו העבדים כפרם בתת להם רשות לראות פני המלך</w:t>
      </w:r>
      <w:r w:rsidR="00751A52" w:rsidRPr="00751A52">
        <w:rPr>
          <w:rStyle w:val="HebrewChar"/>
          <w:rFonts w:cs="FrankRuehl" w:hint="cs"/>
          <w:rtl/>
        </w:rPr>
        <w:t>...</w:t>
      </w:r>
      <w:r w:rsidRPr="00751A52">
        <w:rPr>
          <w:rStyle w:val="HebrewChar"/>
          <w:rFonts w:cs="FrankRuehl" w:hint="cs"/>
          <w:rtl/>
        </w:rPr>
        <w:t xml:space="preserve"> ובא אכפרה פניו כדרך ואיש חכם יכפרנה, יתן כפר על החמה, ולשון קנוח בכפור איננו לשון הקודש, רק לשון ארמית, כי לעולם לא תבא כפרה בחטא, אבל יאמר לכפר על נפשותיכם, ונסלח לו לכפר עליו, על נפשו, וכולן מלשון ונתנו איש כופר נפשו, שהוא פדיון. (בראשית לב כא)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וכפר עליה וטהרה - יאמר שתקריב כופר נפשה לפני ה' להתטהר ממקור דמיה</w:t>
      </w:r>
      <w:r w:rsidR="00751A52" w:rsidRPr="00751A52">
        <w:rPr>
          <w:rStyle w:val="HebrewChar"/>
          <w:rFonts w:cs="FrankRuehl" w:hint="cs"/>
          <w:rtl/>
        </w:rPr>
        <w:t>...</w:t>
      </w:r>
      <w:r w:rsidRPr="00751A52">
        <w:rPr>
          <w:rStyle w:val="HebrewChar"/>
          <w:rFonts w:cs="FrankRuehl" w:hint="cs"/>
          <w:rtl/>
        </w:rPr>
        <w:t xml:space="preserve"> כי השי"ת רופא לבשר ומפליא לעשות</w:t>
      </w:r>
      <w:r w:rsidR="00751A52" w:rsidRPr="00751A52">
        <w:rPr>
          <w:rStyle w:val="HebrewChar"/>
          <w:rFonts w:cs="FrankRuehl" w:hint="cs"/>
          <w:rtl/>
        </w:rPr>
        <w:t>...</w:t>
      </w:r>
      <w:r w:rsidRPr="00751A52">
        <w:rPr>
          <w:rStyle w:val="HebrewChar"/>
          <w:rFonts w:cs="FrankRuehl" w:hint="cs"/>
          <w:rtl/>
        </w:rPr>
        <w:t xml:space="preserve"> (ויקרא יב 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אכפרה פניו - אסיר כעסו, כל לשון כפרה ענין הסרה, (ישעיה כ"ח) וכן וכפר בריתם את מות</w:t>
      </w:r>
      <w:r w:rsidR="00751A52" w:rsidRPr="00751A52">
        <w:rPr>
          <w:rStyle w:val="HebrewChar"/>
          <w:rFonts w:cs="FrankRuehl" w:hint="cs"/>
          <w:rtl/>
        </w:rPr>
        <w:t>...</w:t>
      </w:r>
      <w:r w:rsidRPr="00751A52">
        <w:rPr>
          <w:rStyle w:val="HebrewChar"/>
          <w:rFonts w:cs="FrankRuehl" w:hint="cs"/>
          <w:rtl/>
        </w:rPr>
        <w:t xml:space="preserve"> (בראשית לב כא)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יכפר עוון - אף שיודע לבם מכפר במדת הרחמים למראים תשובה, ואינו מכפר הכל אלא פוקד עונם ומשיב חמתו מהם ומעיר רק מקצתה בהם, כי אם לא יסלח להם כלל, יאמרו הרואים התשובה ואינם יודעים שאינה בלב, כי תשובה אינה מועילה. (תהלים עח לח)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משנה תורה: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כל מצות שבתורה בין עשה בין לא תעשה, אם עבר אדם על אחת מהן, בין בזדון בין בשגגה, כשיעשה תשובה וישוב מחטאו חייב להתודות לפני הא-ל ב"ה</w:t>
      </w:r>
      <w:r w:rsidR="00751A52" w:rsidRPr="00751A52">
        <w:rPr>
          <w:rStyle w:val="HebrewChar"/>
          <w:rFonts w:cs="FrankRuehl" w:hint="cs"/>
          <w:rtl/>
        </w:rPr>
        <w:t>...</w:t>
      </w:r>
      <w:r w:rsidRPr="00751A52">
        <w:rPr>
          <w:rStyle w:val="HebrewChar"/>
          <w:rFonts w:cs="FrankRuehl" w:hint="cs"/>
          <w:rtl/>
        </w:rPr>
        <w:t xml:space="preserve"> וכן בעלי חטאות ואשמות בעת שמביאין קרבנותיהן על שגגתן או על זדונן </w:t>
      </w:r>
      <w:r>
        <w:rPr>
          <w:rStyle w:val="HebrewChar"/>
          <w:rtl/>
        </w:rPr>
        <w:t> </w:t>
      </w:r>
      <w:r w:rsidRPr="00751A52">
        <w:rPr>
          <w:rStyle w:val="HebrewChar"/>
          <w:rFonts w:cs="FrankRuehl" w:hint="cs"/>
          <w:bCs/>
          <w:rtl/>
        </w:rPr>
        <w:t>אין מתכפר להם בקרבנם עד שיעשו תשובה, ויתודו וידוי דברים,</w:t>
      </w:r>
      <w:r>
        <w:rPr>
          <w:rStyle w:val="HebrewChar"/>
          <w:rtl/>
        </w:rPr>
        <w:t> </w:t>
      </w:r>
      <w:r w:rsidRPr="00751A52">
        <w:rPr>
          <w:rStyle w:val="HebrewChar"/>
          <w:rFonts w:cs="FrankRuehl" w:hint="cs"/>
          <w:rtl/>
        </w:rPr>
        <w:t xml:space="preserve"> שנאמר והתודה אשר חטא עליה. וכן כל מחוייבי מיתות בית דין ומחוייבי מלקות אין מתכפר להן במיתתן או בלקייתן עד שיעשו תשובה ויתודו. וכן החובל בחבירו והמזיק ממונו אף על פי שישלם לו מה שהוא חייב, אינו מתכפר עד שיתודה וישוב מלעשות כזה לעולם, שנאמר מכל חטאות האדם. (תשובה </w:t>
      </w:r>
      <w:r w:rsidRPr="00751A52">
        <w:rPr>
          <w:rStyle w:val="HebrewChar"/>
          <w:rFonts w:cs="FrankRuehl" w:hint="cs"/>
          <w:rtl/>
        </w:rPr>
        <w:lastRenderedPageBreak/>
        <w:t>א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בזמן הזה שאין בית המקדש קיים ואין לנו מזבח כפרה, אין שם אלא תשובה, התשובה מכפרת על כל העבירות, אפילו רשע כל ימיו ועשה תשובה באחרונה, אין מזכירין לו שום דבר מרשעו, שנאמר רשעת הרשע לא יכשל בה ביום שובו מרשעו, ועצמו של יום הכפורים מכפר לשבים, שנאמר כי ביום הזה יכפר עליכם.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אף על פי שהתשובה מכפרת על הכל, ועצמו של יום הכפורים מכפר, יש עבירות שהן מתכפרים לשעתן, ויש עבירות שאין מתכפרים אלא לאחר זמן. כיצד, עבר אדם על מצות עשה שאין בה כרת ועשה תשובה, אינו זז משם עד שמוחלין לו, ובאלו נאמר שובו בנים שובבים ארפא משובותיכם וגו'. עבר על מצות לא תעשה שאין בה כרת ולא מיתת בית דין ועשה תשובה, תשובה תולה ויום הכפורים מכפר, ובאלו נאמר כי ביום הזה יכפר עליכם. עבר על כריתות ומיתות בית דין ועשה תשובה, תשובה ויום הכפורים תולין, ויסורין הבאין עליו גומרין לו הכפרה, ולעולם אין מתכפר לו כפרה גמורה עד שיבואו עליו יסורין, ובאלו נאמר ופקדתי בשבט פשעם ובנגעים עונם. במה דברים אמורים בשלא חילל את השם בשעה שעבר, אבל המחלל את השם, אף על פי שעשה תשובה והגיע יום הכפורים והוא עומד בתשובתו, ובאו עליו יסורין, אינו מתכפר לו כפרה גמורה עד שימות, אלא תשובה יום הכפורים ויסורין שלשתן תולין ומיתה מכפרת, שנאמר ונגלה באזני ה' צב-אות וגו' אם יכופר העון הזה לכם עד תמותון. (שם שם ג וד)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חייבי חטאות ואשמות ודאים שעבר עליהן יום הכפורים חייבין להביא לאחר יום הכפורים, וחייבי אשמות תלויים פטורין, שנאמר מכל חטאתיכם לפני ה' תטהרו, כך למדו מפי השמועה, שכל חטא שאין מכיר בו אלא ה' נתכפר לו, לפיכך מי שבא על ידו ספק עבירה ביום הכפורים אפילו עם חשיכה פטור מאשם תלוי, שכל היום מכפר, נמצאת למד, שאין מביאין על לא הודע של יום הכפורים אשם תלוי, אלא אם לא כפר לו יום הכפורים כמו שיתבאר.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אין יום הכפורים, ולא החטאת ולא האשם מכפרין אלא על השבים המאמינים </w:t>
      </w:r>
      <w:r w:rsidRPr="00751A52">
        <w:rPr>
          <w:rStyle w:val="HebrewChar"/>
          <w:rFonts w:cs="FrankRuehl" w:hint="cs"/>
          <w:bCs/>
          <w:rtl/>
        </w:rPr>
        <w:lastRenderedPageBreak/>
        <w:t>בכפרתן</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כל אשמות שבתורה מעכבין את הכפרה חוץ מאשם נזיר</w:t>
      </w:r>
      <w:r w:rsidR="00751A52" w:rsidRPr="00751A52">
        <w:rPr>
          <w:rStyle w:val="HebrewChar"/>
          <w:rFonts w:cs="FrankRuehl" w:hint="cs"/>
          <w:rtl/>
        </w:rPr>
        <w:t>...</w:t>
      </w:r>
      <w:r w:rsidRPr="00751A52">
        <w:rPr>
          <w:rStyle w:val="HebrewChar"/>
          <w:rFonts w:cs="FrankRuehl" w:hint="cs"/>
          <w:rtl/>
        </w:rPr>
        <w:t xml:space="preserve"> מי שהוא מחוייב חטאת או אשם והרי הוא יוצא מבית דין ליהרג, אם היה זבחו זבוח משהין אותו עד שיזרק הדם, ואחר כך יהרג</w:t>
      </w:r>
      <w:r w:rsidR="00751A52" w:rsidRPr="00751A52">
        <w:rPr>
          <w:rStyle w:val="HebrewChar"/>
          <w:rFonts w:cs="FrankRuehl" w:hint="cs"/>
          <w:rtl/>
        </w:rPr>
        <w:t>...</w:t>
      </w:r>
      <w:r w:rsidRPr="00751A52">
        <w:rPr>
          <w:rStyle w:val="HebrewChar"/>
          <w:rFonts w:cs="FrankRuehl" w:hint="cs"/>
          <w:rtl/>
        </w:rPr>
        <w:t xml:space="preserve"> (שגגות ג ט-יא)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מורה נבוכים:</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כבר נמשכו טעמי אלו החוקים כולן על הסדר, וענינם נפלא מאד. וכבר זכרו רז"ל טעם היות הקרבן ליום השמיני של מלואים עגל בן בקר לחטאת, לכפר על מעשה העגל, וכן חטאתו של יום הכפורים פר בן בקר לחטאת לכפר על מעשה העגל. ולפי זה הענין אשר זכרוהו יראה לי, שהטעם בהיות החטאות כולן ליחיד ולצבור שעירים, רצוני לומר שעירי הרגלים וכו', בסבת כל אלו אצלי היות רוב מריים וחטאתם אז בהקריבם לשעירים. אבל החכמים ז"ל שמו טעם היות כפרת צבור לעולם בשעירים, בעבור שחטא עדת ישראל כלה היה בשעיר, רמז למכירת יוסף הצדיק, ולא יהיה זה הטעם חלוש בעיניך, כי כונת כל אלו הפעולות לישב בנפש כל חוטא וכל איש מרי שצריך לזכור ולהזכיר חטאו תמיד, כמו שנאמר וחטאתי נגדי תמיד, ושצריך כפרה על החטא ההוא הוא וזרעו וזרע זרעו בעבודה שתהיה ממין המרי ההוא</w:t>
      </w:r>
      <w:r w:rsidRPr="00751A52">
        <w:rPr>
          <w:rStyle w:val="HebrewChar"/>
          <w:rFonts w:cs="FrankRuehl" w:hint="cs"/>
          <w:rtl/>
        </w:rPr>
        <w:t>...</w:t>
      </w:r>
      <w:r w:rsidR="00FD6624" w:rsidRPr="00751A52">
        <w:rPr>
          <w:rStyle w:val="HebrewChar"/>
          <w:rFonts w:cs="FrankRuehl" w:hint="cs"/>
          <w:rtl/>
        </w:rPr>
        <w:t xml:space="preserve"> (חלק ג פרק מו,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חסידים: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ואם יחרפו אותך הסכלים לאמר זכור מעשיך הראשונים, אמור להם ידעתי כי חטאתי הרבה וכמה דברים עשיתי שלא כהוגן, והצור ימחל לי, וסבול את המביישים מדה כנגד מדה, ובזה יתכפר עוונך, ואם נודע לרבים עונו מניאוף אל ימנע עצמו מללמוד הלכות המדברות מניאוף מפני הבושת,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כי טוב לו שיתכפר בעולם הזה, כי הבושת שופכת את הדם ומסירה את העון</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(נד)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רבינו יונה: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כדרך שיש לגוף חולי ומדוה, כן יש לנפש, ומדוה הנפש וחליה מדותיה הרעות וחטאיה, ובשוב רשע מדרכו הרעה ירפא השם יתברך חלי הנפש החוטאת, כמו שנאמר ה' חנני רפאה נפשי </w:t>
      </w:r>
      <w:r w:rsidRPr="00751A52">
        <w:rPr>
          <w:rStyle w:val="HebrewChar"/>
          <w:rFonts w:cs="FrankRuehl" w:hint="cs"/>
          <w:rtl/>
        </w:rPr>
        <w:lastRenderedPageBreak/>
        <w:t>כי חטאתי לך (תהלים מ"א א'), ונאמר ושב ורפא לו (ישעיה ו' י'). ועל דרך שימצא פעמים בתחלואי הגוף שהקל החולי מעליו ועלתה ארוכת רוב המדוה, ועוד לא ינקה הגוף ממנו זולתי במשתה המשקים המרים, ועוד שיסבול הצער בענוי נפשו מכל מאכל תאוה, כן יש נפש חולה מעון רב, ואף על פי שנרפא רוב החולי וסר מרבית חלקי העונש אחרי התשובה, ושב השי"ת מחרון אפו, לא תנקה הנפש עדנה מן החולי ולא נרצה עונה, עד אשר יוסר החוטא ביסורים והוכח במכאוב, ותקראנה אותו רעות וצרות, כענין שנאמר (בראשית ד' י"ג) גדול עווני מנשוא, הן גרשת אותי היום וגו', ועל ידי התשובה נסלח רוב עונו וסר עיקר העונש ונמלט מן המות, כמו שנאמר (שם ט"ז) וישם ה' לקין אות לבלתי הכות אותו כל מוצאו, ונשאר עליו עונש הגלות כמו שנאמר (שם ט"ז) וישב בארץ נוד קדמת עדן. ואמרו ז"ל גם הוא הקל מעליו אחרי התשובה, כי לפני זה נכפלה עליו גזרת הטלטול, שנאמר והייתי נע ונד בארץ, הזכיר הטלטול בכפל לשון, ואחרי התשובה נאמר וישב בארץ נוד.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וענין הזה התברר עוד ממה שכתוב בתורה (ויקרא ד' כ"ז) ואם נפש אחת תחטא בשגגה מעם הארץ וגו', ואמרו רז"ל כי החטאת תבא על השגגה, בדבר שחייבים על זדונו כרת, ומפני עוון הכרת כי רב הוא, לא תשלם כפרת החוטא בו גם בשגגה, עד שיביא חטאת, ואף על פי שהתודה על חטאו, כי מבלתי הודוי והתשובה לא יתכפר עונו בקרבן החטאת, שנאמר (משלי ד' ל"א) וכפר עליו הכהן ונסלח לו. והתבונן מזה, אם השוגג בלתי טהור הוא אחרי התשובה עד שיביא קרבן, מה עונש המזיד, אכן יתכפר עונו ביסורים, כמו שנאמר (איוב ל' י"ט) והוכח במכאב על משכבו וגו', יעתר אל א-לוה וירצהו. עוד התברר הענין הזה בתורה, שנאמר (ויקרא ט"ז ל'), כי ביום הזה יכפר עליכם לטהר אתכם, הנה כי הוצרכה כפרת יום הכפורים אחרי התשובה, כי עיקר כפרת יום הכפורים עם התשובה</w:t>
      </w:r>
      <w:r w:rsidR="00751A52" w:rsidRPr="00751A52">
        <w:rPr>
          <w:rStyle w:val="HebrewChar"/>
          <w:rFonts w:cs="FrankRuehl" w:hint="cs"/>
          <w:rtl/>
        </w:rPr>
        <w:t>...</w:t>
      </w:r>
      <w:r w:rsidRPr="00751A52">
        <w:rPr>
          <w:rStyle w:val="HebrewChar"/>
          <w:rFonts w:cs="FrankRuehl" w:hint="cs"/>
          <w:rtl/>
        </w:rPr>
        <w:t xml:space="preserve"> (שערי תשובה שער ד א-ג)</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ועתה כי אין לנו קרבנות בעונותינו ובעונות אבותינו אם חטא בהרהורי הלב או שעבר על מצות עשה, יקרא פרשת העולה אשר בתחלת </w:t>
      </w:r>
      <w:r w:rsidR="00FD6624" w:rsidRPr="00751A52">
        <w:rPr>
          <w:rStyle w:val="HebrewChar"/>
          <w:rFonts w:cs="FrankRuehl" w:hint="cs"/>
          <w:rtl/>
        </w:rPr>
        <w:lastRenderedPageBreak/>
        <w:t>סדר ויקרא, ובתחלת סדר צו את אהרן, כי מקרא פרשת הקרבן יהיה לנו במקום הקרבת הקרבן, בין שנקרא בכתב בין שנקרא בעל פה, כמו שאמרו רז"ל (מנחות ק"י) כל העוסק בפרשת עולה כאילו הקריב עולה</w:t>
      </w:r>
      <w:r w:rsidRPr="00751A52">
        <w:rPr>
          <w:rStyle w:val="HebrewChar"/>
          <w:rFonts w:cs="FrankRuehl" w:hint="cs"/>
          <w:rtl/>
        </w:rPr>
        <w:t>...</w:t>
      </w:r>
      <w:r w:rsidR="00FD6624" w:rsidRPr="00751A52">
        <w:rPr>
          <w:rStyle w:val="HebrewChar"/>
          <w:rFonts w:cs="FrankRuehl" w:hint="cs"/>
          <w:rtl/>
        </w:rPr>
        <w:t xml:space="preserve"> ואם עבר אדם על מצות לא תעשה ועשה תשובה, ידאג לעונו ויכסוף ויחכה להגיע ליום הכפורים, למען יתרצה אל השי"ת, כי רצונו חיי הנפש והגוף וחיי כל נוצר, כמו שנאמר (תהלים ל' ו') חיים ברצונו. (שם 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ואם עבר אדם על כריתות ועל מיתות בין דין ועשה תשובה, אחרי כי לא נרצה העון בלי יסורים, כי התשובה תולה ויסורים ממרקים,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יכין לבו לעשות מצות המגינות מן היסורים, כמו מצות הצדקה, כי היא מצלת גם מן המות,</w:t>
      </w:r>
      <w:r>
        <w:rPr>
          <w:rStyle w:val="HebrewChar"/>
          <w:rtl/>
        </w:rPr>
        <w:t> </w:t>
      </w:r>
      <w:r w:rsidRPr="00751A52">
        <w:rPr>
          <w:rStyle w:val="HebrewChar"/>
          <w:rFonts w:cs="FrankRuehl" w:hint="cs"/>
          <w:rtl/>
        </w:rPr>
        <w:t xml:space="preserve"> שנאמר (משלי י"ב) וצדקה תציל ממות, ומי שאין לו ממון לעשות צדקה ידבר טוב על העני, ויהיה לו לפה לבקש מאחרים להיטיב עמו</w:t>
      </w:r>
      <w:r w:rsidR="00751A52" w:rsidRPr="00751A52">
        <w:rPr>
          <w:rStyle w:val="HebrewChar"/>
          <w:rFonts w:cs="FrankRuehl" w:hint="cs"/>
          <w:rtl/>
        </w:rPr>
        <w:t>...</w:t>
      </w:r>
      <w:r w:rsidRPr="00751A52">
        <w:rPr>
          <w:rStyle w:val="HebrewChar"/>
          <w:rFonts w:cs="FrankRuehl" w:hint="cs"/>
          <w:rtl/>
        </w:rPr>
        <w:t xml:space="preserve">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וכן יעסוק בגמילות חסדים לעזור את חבריו בעצתו והשתדלותו, כמו שאמרו רז"ל (סוכה מ"ט) גדולה גמילות חסדים מן הצדקה</w:t>
      </w:r>
      <w:r w:rsidR="00751A52" w:rsidRPr="00751A52">
        <w:rPr>
          <w:rStyle w:val="HebrewChar"/>
          <w:rFonts w:cs="FrankRuehl" w:hint="cs"/>
          <w:bCs/>
          <w:rtl/>
        </w:rPr>
        <w:t>...</w:t>
      </w:r>
      <w:r w:rsidRPr="00751A52">
        <w:rPr>
          <w:rStyle w:val="HebrewChar"/>
          <w:rFonts w:cs="FrankRuehl" w:hint="cs"/>
          <w:bCs/>
          <w:rtl/>
        </w:rPr>
        <w:t xml:space="preserve"> וכנגד כולן מצות תלמוד תורה לשם שמים, </w:t>
      </w:r>
      <w:r>
        <w:rPr>
          <w:rStyle w:val="HebrewChar"/>
          <w:rtl/>
        </w:rPr>
        <w:t> </w:t>
      </w:r>
      <w:r w:rsidR="00751A52" w:rsidRPr="00751A52">
        <w:rPr>
          <w:rStyle w:val="HebrewChar"/>
          <w:rFonts w:cs="FrankRuehl" w:hint="cs"/>
          <w:rtl/>
        </w:rPr>
        <w:t xml:space="preserve"> </w:t>
      </w:r>
      <w:r w:rsidRPr="00751A52">
        <w:rPr>
          <w:rStyle w:val="HebrewChar"/>
          <w:rFonts w:cs="FrankRuehl" w:hint="cs"/>
          <w:rtl/>
        </w:rPr>
        <w:t>וכל המועצות שזכרנו הן בכלל מה שאמר שלמה המלך ע"ה (משלי ט"ז ו') בחסד ואמת יכופר עוון, כי קנין התורה נקרא קנין האמת</w:t>
      </w:r>
      <w:r w:rsidR="00751A52" w:rsidRPr="00751A52">
        <w:rPr>
          <w:rStyle w:val="HebrewChar"/>
          <w:rFonts w:cs="FrankRuehl" w:hint="cs"/>
          <w:rtl/>
        </w:rPr>
        <w:t>...</w:t>
      </w:r>
      <w:r w:rsidRPr="00751A52">
        <w:rPr>
          <w:rStyle w:val="HebrewChar"/>
          <w:rFonts w:cs="FrankRuehl" w:hint="cs"/>
          <w:rtl/>
        </w:rPr>
        <w:t xml:space="preserve"> ומשני פנים תגן עליו התורה מן היסורים, האחד כי אמרו רז"ל (שבת קכ"ז) ותלמוד תורה כנגד כולם, והשני כי ישית עמלו בתורה וטרחו בה, ואשר תדד שנתו מעיניו יעלה במקום יסורים. וכן ישים במקום יסורים צומות ותעניות, והורדת דמעות ומניעת נפשו מן התענוגים</w:t>
      </w:r>
      <w:r w:rsidR="00751A52" w:rsidRPr="00751A52">
        <w:rPr>
          <w:rStyle w:val="HebrewChar"/>
          <w:rFonts w:cs="FrankRuehl" w:hint="cs"/>
          <w:rtl/>
        </w:rPr>
        <w:t>...</w:t>
      </w:r>
      <w:r w:rsidRPr="00751A52">
        <w:rPr>
          <w:rStyle w:val="HebrewChar"/>
          <w:rFonts w:cs="FrankRuehl" w:hint="cs"/>
          <w:rtl/>
        </w:rPr>
        <w:t xml:space="preserve"> ויאנח תמיד במרירות לבו, וישים רבוי המרירות במקום היסורים</w:t>
      </w:r>
      <w:r w:rsidR="00751A52" w:rsidRPr="00751A52">
        <w:rPr>
          <w:rStyle w:val="HebrewChar"/>
          <w:rFonts w:cs="FrankRuehl" w:hint="cs"/>
          <w:rtl/>
        </w:rPr>
        <w:t>...</w:t>
      </w:r>
      <w:r w:rsidRPr="00751A52">
        <w:rPr>
          <w:rStyle w:val="HebrewChar"/>
          <w:rFonts w:cs="FrankRuehl" w:hint="cs"/>
          <w:rtl/>
        </w:rPr>
        <w:t xml:space="preserve"> (שם יא ויב)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והנה אנחנו חוזרים לענין דברינו בסדר הכפרות, ונאמר כי כאשר יעבור אדם על כריתות ועל מיתות בית דין בשוגג, חייב להתוודות ולבקש תחנונים על הסליחה, ולהאנח במרירות לב, ולדאוג ולפחד, כי אלה מעקרי הכפרות, ויעסוק תמיד בפרשת חטאת</w:t>
      </w:r>
      <w:r w:rsidR="00751A52" w:rsidRPr="00751A52">
        <w:rPr>
          <w:rStyle w:val="HebrewChar"/>
          <w:rFonts w:cs="FrankRuehl" w:hint="cs"/>
          <w:rtl/>
        </w:rPr>
        <w:t>...</w:t>
      </w:r>
      <w:r w:rsidRPr="00751A52">
        <w:rPr>
          <w:rStyle w:val="HebrewChar"/>
          <w:rFonts w:cs="FrankRuehl" w:hint="cs"/>
          <w:rtl/>
        </w:rPr>
        <w:t xml:space="preserve"> (שם יד,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מבעלי התוספות:</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bCs/>
          <w:rtl/>
        </w:rPr>
        <w:t xml:space="preserve">וכפר עליה - לשון נקיון, </w:t>
      </w:r>
      <w:r>
        <w:rPr>
          <w:rStyle w:val="HebrewChar"/>
          <w:rtl/>
        </w:rPr>
        <w:t> </w:t>
      </w:r>
      <w:r w:rsidR="00751A52" w:rsidRPr="00751A52">
        <w:rPr>
          <w:rStyle w:val="HebrewChar"/>
          <w:rFonts w:cs="FrankRuehl" w:hint="cs"/>
          <w:rtl/>
        </w:rPr>
        <w:t xml:space="preserve"> </w:t>
      </w:r>
      <w:r w:rsidRPr="00751A52">
        <w:rPr>
          <w:rStyle w:val="HebrewChar"/>
          <w:rFonts w:cs="FrankRuehl" w:hint="cs"/>
          <w:rtl/>
        </w:rPr>
        <w:t xml:space="preserve">דלאו כפרה ממש דחטאת שייך כאן ובנגעים, אף שנגעים באים על </w:t>
      </w:r>
      <w:r w:rsidRPr="00751A52">
        <w:rPr>
          <w:rStyle w:val="HebrewChar"/>
          <w:rFonts w:cs="FrankRuehl" w:hint="cs"/>
          <w:rtl/>
        </w:rPr>
        <w:lastRenderedPageBreak/>
        <w:t>עבירות, הרי נתכפר בנגעים, וביולדת אף על פי שנשבעת וכו', פשטיה דקרא לא משמע שקרבנה על חטא, אלא על נקיות. (ויקרא יב 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החינוך:</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ומענין המצוה גם כן מה שאמרו ז"ל שמי שיש לו ידיעה בתחלה ולא בסוף, שאין יכול להביא כפרה כמו שאמרו, ששעיר של יום הכפורים הנעשה בפנים ויום הכפורים בעצמו תולין אותו, עד שיודע לו ויביא כפרתו, ושאין לו ידיעה בתחלה אבל יש לו ידיעה בסוף, שאמרנו שאינו מביא קרבן לעולם, שעיר הנעשה בחוץ ויום הכפורים מכפרין עליו. ועל שאין בו ידיעה לא תחלה ולא סוף שעירי הרגלים ושעירי ראשי חדשים מכפרין עליו. ועל זדון טומאת מקדש וקדשיו פר כהן גדול של יום הכפורים מכפר אם המזיד מן הכהנים, ואם היה מישראל דם שעיר הנעשה בפנים ויום הכפורים מכפרין, שנאמר וכפר על הקדש מטומאות בני ישראל</w:t>
      </w:r>
      <w:r w:rsidRPr="00751A52">
        <w:rPr>
          <w:rStyle w:val="HebrewChar"/>
          <w:rFonts w:cs="FrankRuehl" w:hint="cs"/>
          <w:rtl/>
        </w:rPr>
        <w:t>...</w:t>
      </w:r>
      <w:r w:rsidR="00FD6624" w:rsidRPr="00751A52">
        <w:rPr>
          <w:rStyle w:val="HebrewChar"/>
          <w:rFonts w:cs="FrankRuehl" w:hint="cs"/>
          <w:rtl/>
        </w:rPr>
        <w:t xml:space="preserve"> (ויקרא מצוה קכג)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משרשי המצוה שהיה מחסדי הא-ל על בריותיו לקבע להן יום אחד בשנה לכפרה על החטאים עם התשובה שישובו, שאילו יתקבצו עונות הבריות שנה בשנה תתמלא סאתם לסוף שנתים או שלש או יותר, ויתחייב העולם כליה, ועל כן ראה בחכמתו ב"ה לקיום העולם לקבע יום אחד בשנה לכפרת חטאים לשבים, ומתחלת בריאת העולם יעדו וקדשו לכך</w:t>
      </w:r>
      <w:r w:rsidR="00751A52" w:rsidRPr="00751A52">
        <w:rPr>
          <w:rStyle w:val="HebrewChar"/>
          <w:rFonts w:cs="FrankRuehl" w:hint="cs"/>
          <w:rtl/>
        </w:rPr>
        <w:t>...</w:t>
      </w:r>
      <w:r w:rsidRPr="00751A52">
        <w:rPr>
          <w:rStyle w:val="HebrewChar"/>
          <w:rFonts w:cs="FrankRuehl" w:hint="cs"/>
          <w:rtl/>
        </w:rPr>
        <w:t xml:space="preserve"> (אמור מצוה קפה)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ספורנו: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והנה לכפרת הרהור הלב יאות החלב העולה בלהב המזבח, אימורים ואזכרת המנחה, ולכפרת המעשה הניתן לכהן, שתמורת אברי החוטא שהתעסקו בפעולת הרע יתן אברי הקרבן לעובדי הא-ל, ואות החטאת לחטא הנפש שנטמאת בכרת, ואשם שהעובר חי להעביר חילול הקדש, ושניהם בהכנעת הקרבן עם התשובה</w:t>
      </w:r>
      <w:r w:rsidR="00751A52" w:rsidRPr="00751A52">
        <w:rPr>
          <w:rStyle w:val="HebrewChar"/>
          <w:rFonts w:cs="FrankRuehl" w:hint="cs"/>
          <w:rtl/>
        </w:rPr>
        <w:t>...</w:t>
      </w:r>
      <w:r w:rsidRPr="00751A52">
        <w:rPr>
          <w:rStyle w:val="HebrewChar"/>
          <w:rFonts w:cs="FrankRuehl" w:hint="cs"/>
          <w:rtl/>
        </w:rPr>
        <w:t xml:space="preserve"> (ויקרא א ב)</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bCs/>
          <w:rtl/>
        </w:rPr>
        <w:t>...</w:t>
      </w:r>
      <w:r w:rsidR="00FD6624" w:rsidRPr="00751A52">
        <w:rPr>
          <w:rStyle w:val="HebrewChar"/>
          <w:rFonts w:cs="FrankRuehl" w:hint="cs"/>
          <w:bCs/>
          <w:rtl/>
        </w:rPr>
        <w:t>וענין הכפרה הקטנת החטא, והכנתו לקבל סליחה.</w:t>
      </w:r>
      <w:r w:rsidR="00FD6624">
        <w:rPr>
          <w:rStyle w:val="HebrewChar"/>
          <w:rtl/>
        </w:rPr>
        <w:t> </w:t>
      </w:r>
      <w:r w:rsidR="00FD6624" w:rsidRPr="00751A52">
        <w:rPr>
          <w:rStyle w:val="HebrewChar"/>
          <w:rFonts w:cs="FrankRuehl" w:hint="cs"/>
          <w:rtl/>
        </w:rPr>
        <w:t xml:space="preserve"> (שם טז ל)</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אלשיך:</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המחטא אותה - המטפל בתקון החוטא להעביר </w:t>
      </w:r>
      <w:r w:rsidRPr="00751A52">
        <w:rPr>
          <w:rStyle w:val="HebrewChar"/>
          <w:rFonts w:cs="FrankRuehl" w:hint="cs"/>
          <w:rtl/>
        </w:rPr>
        <w:lastRenderedPageBreak/>
        <w:t>חטאו ולעשות טהרה מהטומאה. ולא די שאוכל מבשרה בעולם הזה, אלא יאכל הזכות בעולם הבא. ואפשר שבשעת הסמיכה יאמר לו הכהן דברי תשובה, וזה שאמר אשר יגע בבשרה, שיטפל להשיבו עד שנוגע בבשרו כמלקות וסגופים. אשר יזה - ושיוריד דמעות על הבגד לבוש רוחו שהפשיט בהעוותו, ועל ידי זה יכבס במקום קדוש</w:t>
      </w:r>
      <w:r w:rsidR="00751A52" w:rsidRPr="00751A52">
        <w:rPr>
          <w:rStyle w:val="HebrewChar"/>
          <w:rFonts w:cs="FrankRuehl" w:hint="cs"/>
          <w:rtl/>
        </w:rPr>
        <w:t>...</w:t>
      </w:r>
      <w:r w:rsidRPr="00751A52">
        <w:rPr>
          <w:rStyle w:val="HebrewChar"/>
          <w:rFonts w:cs="FrankRuehl" w:hint="cs"/>
          <w:rtl/>
        </w:rPr>
        <w:t xml:space="preserve"> ואם בכלי נחושת ומורק - אם הוא חזק לעמוד ביסורין יתמרק ושוטף במים, התורה שהיא מקוה ישראל תגמור הטהרה. (ויקרא ו יט)</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שומע תפלה - </w:t>
      </w:r>
      <w:r>
        <w:rPr>
          <w:rStyle w:val="HebrewChar"/>
          <w:rtl/>
        </w:rPr>
        <w:t> </w:t>
      </w:r>
      <w:r w:rsidRPr="00751A52">
        <w:rPr>
          <w:rStyle w:val="HebrewChar"/>
          <w:rFonts w:cs="FrankRuehl" w:hint="cs"/>
          <w:bCs/>
          <w:rtl/>
        </w:rPr>
        <w:t>יש דברים שאין הקרבן מכפר, אלא התפלה</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(תהלים סה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חרדים: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ומי העינים יזיל שיכפרו על מוציא זרע לבטלה, ועוד ישתדל להשיב נערים שיהיו טיפות קדש, ועוד לרוץ ברגלים למצות, ועוד להיות סנדק לברית מילה, וברית הלשון יכפר על ברית המעור, ועוד תקוני הצדיק עשרה הנקרא שלום: א' ישתדל לשים שלום בכל שכוניא הנקרא מהל"א בלע"ז, להשלים העם ולשונו מתוק מדבש חלק מחמאה בלב שלם לשם השם. ב' יקיים כל יום מספר צדיק, כדאיתא בתיקונים, צ' אמנים, ד' קדושות, י' קדישים, מאה ברכות. ג' ישתדל להיות ראשון בבית הכנסת שחרית וערבית, ד' לקנא על זנות כפנחס בכל כחו, ולהפריש איסור במתק שפתים או בכל השתדלות</w:t>
      </w:r>
      <w:r w:rsidR="00751A52" w:rsidRPr="00751A52">
        <w:rPr>
          <w:rStyle w:val="HebrewChar"/>
          <w:rFonts w:cs="FrankRuehl" w:hint="cs"/>
          <w:rtl/>
        </w:rPr>
        <w:t>...</w:t>
      </w:r>
      <w:r w:rsidRPr="00751A52">
        <w:rPr>
          <w:rStyle w:val="HebrewChar"/>
          <w:rFonts w:cs="FrankRuehl" w:hint="cs"/>
          <w:rtl/>
        </w:rPr>
        <w:t xml:space="preserve"> ה' שירבה מצוות ויתרחק מכל חטא כדי לזכות שיהיה רובו זכיות, ויקרא צדיק גמור. ו' שישפיל כאזוב, ז' שיאהב צדקות, כלומר שישתדל שיתן ויתנו אחרים בשמחה. ח' שיצדיק את זרע ישראל ללמד סניגוריא עליהם ולדונם לכף זכות. ט' להיות תמים כלומר בר לבב בלי תחבולה, י' לרוץ למצוות. (פרק דברי כבושין)</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רמ"ע מפאנו: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והתשובה מכפרת על חייבי מלקיות גרידי בצרוף יום הכפורים, ואולם על חייבי כריתות כגון נדה ומטמא מקדש וקדשיו, וכן חייבי מיתה בידי שמים, כגון זר ששמש במקדש, שאלו ואלו יוצאין ידי עונשן במלקות, וכן פסח ומילה במצות עשה שהן בכרת, וכובש נבואתו וחבריו </w:t>
      </w:r>
      <w:r w:rsidRPr="00751A52">
        <w:rPr>
          <w:rStyle w:val="HebrewChar"/>
          <w:rFonts w:cs="FrankRuehl" w:hint="cs"/>
          <w:rtl/>
        </w:rPr>
        <w:lastRenderedPageBreak/>
        <w:t>שהן במיתה, אף על פי שאלו ואלו אין בהם מעשה ואין לוקין עליהם, וחייבי מיתות בית דין שאין בהן כרת ואינן מביאין חטאת על שגגתן, ואלו הן מקלל אביו ואמו, מסית ומדיח, ומכשף ובן סורר ומורה בנסקלים והרוצח בנהרגים, וכל הנחנקין חוץ מן הבא אל אשת רעהו, כל העריות יש בזדונן כרת ובשגגתן חטאת, וכן כל מי שיש בזדונו כרת ובהתראת מיתת בית דין, כגון מחלל שבת וכל שאר חייבי כריתות שבתורה, וגם אלה שאמרו הלכה קנאין פוגעין בהן, וכן כהן ששמש בטומאה שאחיו הכהנים מפצעין את מחו בגזרים, ומי שחייב ראשו למלך שהוא בסייף לכל מילי, על כולן כיון שיש בהן חיוב מיתה מאיזה מין שיהיה תשובה מכפרת עם היסורין שהם נאמנים לשולחם במדה במשקל ובמשורה</w:t>
      </w:r>
      <w:r w:rsidR="00751A52" w:rsidRPr="00751A52">
        <w:rPr>
          <w:rStyle w:val="HebrewChar"/>
          <w:rFonts w:cs="FrankRuehl" w:hint="cs"/>
          <w:rtl/>
        </w:rPr>
        <w:t>...</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עוד איכא למימר דבכולהו יסורין ממרקין אפילו בלא תשובה, חוץ מכריתות של תורה ומיתות בית דין דוקא דבעינן בהו תשובה ויסורין. ונדבר בם בפרק הבא. לפיכך האי תנא דחלוקי כפרה כיון דאסיקנא שלשה הם ותשובה עם כולם, בהנך לא מיירי, אבל על חלול השם אין תשובה מכפרת אלא עם המיתה. ואמרנו בכלם שהם תולים עד גמר הכפרה לא יחייב שהחלוק החמור לא יכופר אם לא יקדם אליו הקל זולתי בתשובה שהיא הכרחית עם כלן להשלמת הכפרה לכל חוטא על הדרך שבארנו. (מאמר חקור דין חלק א פרק יח)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בפרק קמא דשבועות בפרק אלו טריפות אמר ריש לקיש מה נשתנה שעיר של ראש חדש שנאמר בו לחטאת לה', אמר הקב"ה שעיר זה יהיה כפרה עלי על שמיעטתי את הירח וכו'. וכאשר רואים את המאמר הזה הם נבהלים משתוממים לומר שהוא יתברך חס ושלום צריך לכפרה, וגם דבר זה שוה לראשון, והוא לחיצות הרגל הלשון, שלשון חטאת בכתוב ובלשון בני אדם על מי שחטא לו יתברך, ומביא קרבן לכפר עליו, וגם לשון כפרה בא על החטא במעשה ומביא קרבן, שעל זה נקרא הקרבן כפרה, שהוא כפרת חטאו, ולא שייך אצל השי"ת שעשה מעשה שלא היה לו לעשות, וגם לא שייך אצלו </w:t>
      </w:r>
      <w:r w:rsidRPr="00751A52">
        <w:rPr>
          <w:rStyle w:val="HebrewChar"/>
          <w:rFonts w:cs="FrankRuehl" w:hint="cs"/>
          <w:rtl/>
        </w:rPr>
        <w:lastRenderedPageBreak/>
        <w:t>כפרה כלל חס ושלום. אבל אין הדבר כמו שחשבו, כי כל הסרה וסילוק נקרא כפרה</w:t>
      </w:r>
      <w:r w:rsidR="00751A52" w:rsidRPr="00751A52">
        <w:rPr>
          <w:rStyle w:val="HebrewChar"/>
          <w:rFonts w:cs="FrankRuehl" w:hint="cs"/>
          <w:rtl/>
        </w:rPr>
        <w:t>...</w:t>
      </w:r>
      <w:r w:rsidRPr="00751A52">
        <w:rPr>
          <w:rStyle w:val="HebrewChar"/>
          <w:rFonts w:cs="FrankRuehl" w:hint="cs"/>
          <w:rtl/>
        </w:rPr>
        <w:t xml:space="preserve"> ולפיכך מה שאמר הביאו קרבן כפרה עלי, הוא סלוק תרעומת במעשה ה', מאחר שהם שני מושלים בעולם, החמה ביום וירח בלילה</w:t>
      </w:r>
      <w:r w:rsidR="00751A52" w:rsidRPr="00751A52">
        <w:rPr>
          <w:rStyle w:val="HebrewChar"/>
          <w:rFonts w:cs="FrankRuehl" w:hint="cs"/>
          <w:rtl/>
        </w:rPr>
        <w:t>...</w:t>
      </w:r>
      <w:r w:rsidRPr="00751A52">
        <w:rPr>
          <w:rStyle w:val="HebrewChar"/>
          <w:rFonts w:cs="FrankRuehl" w:hint="cs"/>
          <w:rtl/>
        </w:rPr>
        <w:t xml:space="preserve"> ולא תמצא כך בכל צבא השמים העליונים, ויש יציאה בירח משאר צבא השמים, ולפיכך קבע השי"ת לה נגד זה מעלה, כי זו מדת השי"ת שנותן מעלה תחת שפלות שהגיע לו</w:t>
      </w:r>
      <w:r w:rsidR="00751A52" w:rsidRPr="00751A52">
        <w:rPr>
          <w:rStyle w:val="HebrewChar"/>
          <w:rFonts w:cs="FrankRuehl" w:hint="cs"/>
          <w:rtl/>
        </w:rPr>
        <w:t>...</w:t>
      </w:r>
      <w:r w:rsidRPr="00751A52">
        <w:rPr>
          <w:rStyle w:val="HebrewChar"/>
          <w:rFonts w:cs="FrankRuehl" w:hint="cs"/>
          <w:rtl/>
        </w:rPr>
        <w:t xml:space="preserve"> והנה בזה שאמר הביאו כפרה עלי, רוצה לומר, שקרבן ראש חודש סילוק והסרה, עד שהוסרה התלונה מהירח</w:t>
      </w:r>
      <w:r w:rsidR="00751A52" w:rsidRPr="00751A52">
        <w:rPr>
          <w:rStyle w:val="HebrewChar"/>
          <w:rFonts w:cs="FrankRuehl" w:hint="cs"/>
          <w:rtl/>
        </w:rPr>
        <w:t>...</w:t>
      </w:r>
      <w:r w:rsidRPr="00751A52">
        <w:rPr>
          <w:rStyle w:val="HebrewChar"/>
          <w:rFonts w:cs="FrankRuehl" w:hint="cs"/>
          <w:rtl/>
        </w:rPr>
        <w:t xml:space="preserve"> (באר הגולה באר 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וכאשר אתה תבין עוד אלו שני המועדים הנה הם שניהם שוים, כי ביום הכפורים מקריבים שני שעירים, ובמדרש: וקח לי משם שני גדיי עזים טובים, טובים לך טובים לבניך, שעל ידיהם אתה נוטל את הברכות, ועל ידם מתכפר להם, דכתיב כי ביום הזה יכפר עליכם. ועוד במדרש, ונשא השעיר עליו וגו', היה הקב"ה נוטל עונות ישראל, ונותן אותם על עשו, שנאמר ונשא השעיר עליו את כל עונותם, ואין שעיר אלא עשו, שנאמר הן עשו אחי איש שעיר. הרי מדרגת יום כפורים שהוא יתברך היה נותן עונש של יעקב על עשו, וכן הוא מדרגת פורים, מה שהיה רוצה המן שהוא מזרע עשו לעשות למרדכי, שהוא מזרע יעקב, נטל הקב"ה ונתן על זרע עשו הוא המן, ונאבד. ודברים אלו הם דברים גדולים ומופלגים</w:t>
      </w:r>
      <w:r w:rsidRPr="00751A52">
        <w:rPr>
          <w:rStyle w:val="HebrewChar"/>
          <w:rFonts w:cs="FrankRuehl" w:hint="cs"/>
          <w:rtl/>
        </w:rPr>
        <w:t>...</w:t>
      </w:r>
      <w:r w:rsidR="00FD6624" w:rsidRPr="00751A52">
        <w:rPr>
          <w:rStyle w:val="HebrewChar"/>
          <w:rFonts w:cs="FrankRuehl" w:hint="cs"/>
          <w:rtl/>
        </w:rPr>
        <w:t xml:space="preserve"> (תפארת ישראל פרק נג)</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ופירוש ענין זה, כי החטאים לאדם הם נחשבים גם כן מלבוש לאדם, שהאדם מתלבש בחטאים והם נקראים בגדים צואים, והמצוות והמדות הטובות גם כן הם מלבוש לאדם, והם מלבוש כבוד לאדם, וכאשר הכהן גדול לובש בגדי קדושה אשר דבר זה הוא סלוק מלבוש החטאים, ובפרט כאשר החטאים הם היפוך זה, כי כאשר האדם מתלבש בחטא הזה, שמשמיע לשונו בלשון הרע, ובזה מתלבש האדם בבגדים הפחותים האלו, וכאשר הכהן גדול, שהוא כהן גדול לכלל ישראל מתלבש במלבוש הקודש שיש בו השמעת קול של קדושה, דבר זה הוא כפרת ישראל על לשון הרע, וכן שאר המלבושים הם כפרה על ישראל וסלוק החטא </w:t>
      </w:r>
      <w:r w:rsidR="00FD6624" w:rsidRPr="00751A52">
        <w:rPr>
          <w:rStyle w:val="HebrewChar"/>
          <w:rFonts w:cs="FrankRuehl" w:hint="cs"/>
          <w:rtl/>
        </w:rPr>
        <w:lastRenderedPageBreak/>
        <w:t>מישראל</w:t>
      </w:r>
      <w:r w:rsidRPr="00751A52">
        <w:rPr>
          <w:rStyle w:val="HebrewChar"/>
          <w:rFonts w:cs="FrankRuehl" w:hint="cs"/>
          <w:rtl/>
        </w:rPr>
        <w:t>...</w:t>
      </w:r>
      <w:r w:rsidR="00FD6624" w:rsidRPr="00751A52">
        <w:rPr>
          <w:rStyle w:val="HebrewChar"/>
          <w:rFonts w:cs="FrankRuehl" w:hint="cs"/>
          <w:rtl/>
        </w:rPr>
        <w:t xml:space="preserve"> (נתיב הלשון פרק יא)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שאל רבי מתיא בן חרש את רבי אלעזר בן עזריה ברומי, שמעת ד' חלוקי כפרה שהיה רבי ישמעאל דורש</w:t>
      </w:r>
      <w:r w:rsidR="00751A52" w:rsidRPr="00751A52">
        <w:rPr>
          <w:rStyle w:val="HebrewChar"/>
          <w:rFonts w:cs="FrankRuehl" w:hint="cs"/>
          <w:rtl/>
        </w:rPr>
        <w:t>...</w:t>
      </w:r>
      <w:r w:rsidRPr="00751A52">
        <w:rPr>
          <w:rStyle w:val="HebrewChar"/>
          <w:rFonts w:cs="FrankRuehl" w:hint="cs"/>
          <w:rtl/>
        </w:rPr>
        <w:t xml:space="preserve"> אלו דברים יש בהם חכמה מאד, כאשר תבין ענין התשובה, שהיא ההשבה אל השי"ת, ולפיכך כאשר עבר מצוות עשה, ומצוות עשה אינו, רק שאינו קונה המצוות מה שראוי לקנות, והוא חסר המצוות שראוי לאדם, לכך התשובה מכפרת על זה, ותיכף מוחלין לו. וזה כי ראוי שתהיה התשובה מכפרת, אם לא שיש טעם בדבר שאין תשובה מכפרת, ולא תמצא דבר סברא שלא תהיה מכפרת כאשר עבר מצוות עשה, כי אין מה שעבר רק שישב בטל מן המצוה, ולא קרב עצמו אל השי"ת, ועל כן התשובה מכפרת, ששב אל השי"ת. אבל כאשר עבר לא תעשה הוא דבר אחר</w:t>
      </w:r>
      <w:r w:rsidR="00751A52" w:rsidRPr="00751A52">
        <w:rPr>
          <w:rStyle w:val="HebrewChar"/>
          <w:rFonts w:cs="FrankRuehl" w:hint="cs"/>
          <w:rtl/>
        </w:rPr>
        <w:t>...</w:t>
      </w:r>
      <w:r w:rsidRPr="00751A52">
        <w:rPr>
          <w:rStyle w:val="HebrewChar"/>
          <w:rFonts w:cs="FrankRuehl" w:hint="cs"/>
          <w:rtl/>
        </w:rPr>
        <w:t xml:space="preserve"> שנתרחק ממדרגתו הראשונה שהיתה לו כבר, ויש בו פחיתות וטומאה בעצמו על ידי חטא</w:t>
      </w:r>
      <w:r w:rsidR="00751A52" w:rsidRPr="00751A52">
        <w:rPr>
          <w:rStyle w:val="HebrewChar"/>
          <w:rFonts w:cs="FrankRuehl" w:hint="cs"/>
          <w:rtl/>
        </w:rPr>
        <w:t>...</w:t>
      </w:r>
      <w:r w:rsidRPr="00751A52">
        <w:rPr>
          <w:rStyle w:val="HebrewChar"/>
          <w:rFonts w:cs="FrankRuehl" w:hint="cs"/>
          <w:rtl/>
        </w:rPr>
        <w:t xml:space="preserve"> ולפיכך אין לומר בזה שתשובה בלבד מכפרת, כי התשובה אינה רק השבה אל השי"ת בלבד, אבל לסלק החסרון והפחיתות וקבלת טומאה אין כח בתשובה לסלק, ומפני כך התשובה בלבד אינה מועלת, רק תשובה תולה ויום הכפורים מכפר, כי יום הכפורים יום הזה מקרב אותם שנתרחקו והיו נחשבים טמאים, ומסלק יום הזה הטומאה והפחיתות שקבל האדם. ואם חטא בכריתות ומיתות בית דין, אין כח גם ביום הכפורים לכפר, כי על ידם מתרחק מן השי"ת עד שהוא בעל העדר, כי חייבים עליהם מיתה, ואם כן אין כח ביום הכפורים לכפר, שאין יום הכפורים מכפר רק אותם שנתרחקו מן השי"ת על ידי פחיתות החטא, ויום הכפורים מאסף המרוחקים, וזה שעבר כריתות ומיתות בית דין מתחייב מחמת חטאו ההעדר, ולפיכך תשובה ויום הכפורים תולין ויסורין ממרקין, כי מפני שהיסורין הם ממעטין נפש האדם וחיותו, כי כן אמרו מי שיסורים שולטין בגופו חייו אינם חיים</w:t>
      </w:r>
      <w:r w:rsidR="00751A52" w:rsidRPr="00751A52">
        <w:rPr>
          <w:rStyle w:val="HebrewChar"/>
          <w:rFonts w:cs="FrankRuehl" w:hint="cs"/>
          <w:rtl/>
        </w:rPr>
        <w:t>...</w:t>
      </w:r>
      <w:r w:rsidRPr="00751A52">
        <w:rPr>
          <w:rStyle w:val="HebrewChar"/>
          <w:rFonts w:cs="FrankRuehl" w:hint="cs"/>
          <w:rtl/>
        </w:rPr>
        <w:t xml:space="preserve"> אבל כאשר חטא בחלול השם, אין לומר עליו שנתרחק מן השי"ת עד שאין ראוי אליו החיים, אבל החוטא בחלול השם עונשו שלא יהיה במציאות כלל, מפני שחטא בשמו יתברך אשר שמו מורה על מציאותו, ולפי גודל השם כך נודע מציאותו בעולם, ולפיכך אין ראוי לזה החוטא </w:t>
      </w:r>
      <w:r w:rsidRPr="00751A52">
        <w:rPr>
          <w:rStyle w:val="HebrewChar"/>
          <w:rFonts w:cs="FrankRuehl" w:hint="cs"/>
          <w:rtl/>
        </w:rPr>
        <w:lastRenderedPageBreak/>
        <w:t>שיהיה כל עצמו נמצא בעולם</w:t>
      </w:r>
      <w:r w:rsidR="00751A52" w:rsidRPr="00751A52">
        <w:rPr>
          <w:rStyle w:val="HebrewChar"/>
          <w:rFonts w:cs="FrankRuehl" w:hint="cs"/>
          <w:rtl/>
        </w:rPr>
        <w:t>...</w:t>
      </w:r>
      <w:r w:rsidRPr="00751A52">
        <w:rPr>
          <w:rStyle w:val="HebrewChar"/>
          <w:rFonts w:cs="FrankRuehl" w:hint="cs"/>
          <w:rtl/>
        </w:rPr>
        <w:t xml:space="preserve"> ולא שיהיה עונשו שבטל עצמו שלא יהיה נמצא, רק שנכרת ממקור החיים</w:t>
      </w:r>
      <w:r w:rsidR="00751A52" w:rsidRPr="00751A52">
        <w:rPr>
          <w:rStyle w:val="HebrewChar"/>
          <w:rFonts w:cs="FrankRuehl" w:hint="cs"/>
          <w:rtl/>
        </w:rPr>
        <w:t>...</w:t>
      </w:r>
      <w:r w:rsidRPr="00751A52">
        <w:rPr>
          <w:rStyle w:val="HebrewChar"/>
          <w:rFonts w:cs="FrankRuehl" w:hint="cs"/>
          <w:rtl/>
        </w:rPr>
        <w:t xml:space="preserve"> ועוד יותר מזה אין ראוי שיהיה בעולם המחלל שם כבודו, כי כל אשר ברא הקב"ה בעולמו לא בראו אלא לכבודו, ומי שמחלל השם אין ראוי עליו המציאות, שהרי כל הנמצאים הם לכבודו יתברך, ומפני כן אין חלול השם מתכפר עד המיתה. (נתיב התשובה 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ותמת שם - שמיתת צדיקים מכפרת וכו', כי סלוק החטא הוא כשיסולק הענין שהיה בו החטא, הגוף, לכן כל מיתה מכפרת, שהיא סילוק הגוף. והצדיק עיקר העולם, וסלוק גופו סילוק לכל העולם. וכן פרה אדומה שחוזרת לעפרה, ליסוד הפשוט, ונסתלקה הוויתה, ובזה נסתלק חטא העגל והטומאה, וכן יום הכפורים מכפר, שהוא סילוק עניני הגוף. (גור אריה במדבר כ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ואמר שמניחים ידיהם על ראשו ואומר וסר עונך וגו', ודבר זה כי ישראל כאשר מקבלים השבת, והשבת היא השלמה לעולם שבו נשלם שמים וארץ וכל צבאם, ולכך ראוי אדם זה שיהיה שלם לגמרי, והרי ויכלו רוצה לומר שכלה ונשלם והדבר שהוא שלם ראוי שלא יהיה בו חסרון, ולפיכך החוטא אשר נטה אל החסרון שכן לשון חטא מלשון חסרון, לפיכך שני מלאכים אשר מלוים אותם בשבת</w:t>
      </w:r>
      <w:r w:rsidR="00751A52" w:rsidRPr="00751A52">
        <w:rPr>
          <w:rStyle w:val="HebrewChar"/>
          <w:rFonts w:cs="FrankRuehl" w:hint="cs"/>
          <w:rtl/>
        </w:rPr>
        <w:t>...</w:t>
      </w:r>
      <w:r w:rsidRPr="00751A52">
        <w:rPr>
          <w:rStyle w:val="HebrewChar"/>
          <w:rFonts w:cs="FrankRuehl" w:hint="cs"/>
          <w:rtl/>
        </w:rPr>
        <w:t xml:space="preserve"> אומרים מאחר שמקבל השבת שהוא המציאות יושלם לגמרי וסר עונך וחטאתך עד שיהא שלם לגמרי</w:t>
      </w:r>
      <w:r w:rsidR="00751A52" w:rsidRPr="00751A52">
        <w:rPr>
          <w:rStyle w:val="HebrewChar"/>
          <w:rFonts w:cs="FrankRuehl" w:hint="cs"/>
          <w:rtl/>
        </w:rPr>
        <w:t>...</w:t>
      </w:r>
      <w:r w:rsidRPr="00751A52">
        <w:rPr>
          <w:rStyle w:val="HebrewChar"/>
          <w:rFonts w:cs="FrankRuehl" w:hint="cs"/>
          <w:rtl/>
        </w:rPr>
        <w:t xml:space="preserve"> (חידושי אגדות שבת קיט 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בזמן שבית המקדש קיים וכו', דבר זה מבואר כי הצדקה מכפרת כי ממון של אדם כפרתו, כי הממון הוא כגופו נחשב, וכמו שאנו אומרים הגוזל חבירו שוה פרוטה כאילו נוטל נפשו (בבא קמא קי"ט) ולפיכך כאשר נותן נפשו אל העני או לשאר מצוה נחשב כפרה על נפשו לפי שהוא ממעט נפשו</w:t>
      </w:r>
      <w:r w:rsidR="00751A52" w:rsidRPr="00751A52">
        <w:rPr>
          <w:rStyle w:val="HebrewChar"/>
          <w:rFonts w:cs="FrankRuehl" w:hint="cs"/>
          <w:rtl/>
        </w:rPr>
        <w:t>...</w:t>
      </w:r>
      <w:r w:rsidRPr="00751A52">
        <w:rPr>
          <w:rStyle w:val="HebrewChar"/>
          <w:rFonts w:cs="FrankRuehl" w:hint="cs"/>
          <w:rtl/>
        </w:rPr>
        <w:t xml:space="preserve"> (שם בבא בתרא ט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כלי יקר:</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צו את אהרן - בקרבנות לא הוזכר אהרן עד עכשיו, שאין קטגור נעשה סניגור, שמפני חטא העגל הוצרכו לכפרת הקרבנות, עד ציווי המערכה, שאמר משה על ידי יין ושמן ניצלו עציהם, כן אהרן בזכות בניו. זאת תורה - לומר </w:t>
      </w:r>
      <w:r w:rsidRPr="00751A52">
        <w:rPr>
          <w:rStyle w:val="HebrewChar"/>
          <w:rFonts w:cs="FrankRuehl" w:hint="cs"/>
          <w:rtl/>
        </w:rPr>
        <w:lastRenderedPageBreak/>
        <w:t>שהעוסק בתורת עולה כאילו הקריבה, ויש אומרים כאילו הקריב עצמו, שהתורה מתשת כחו של אדם</w:t>
      </w:r>
      <w:r w:rsidR="00751A52" w:rsidRPr="00751A52">
        <w:rPr>
          <w:rStyle w:val="HebrewChar"/>
          <w:rFonts w:cs="FrankRuehl" w:hint="cs"/>
          <w:rtl/>
        </w:rPr>
        <w:t>...</w:t>
      </w:r>
      <w:r w:rsidRPr="00751A52">
        <w:rPr>
          <w:rStyle w:val="HebrewChar"/>
          <w:rFonts w:cs="FrankRuehl" w:hint="cs"/>
          <w:rtl/>
        </w:rPr>
        <w:t xml:space="preserve"> (ויקרא ו 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את כל עונותם - דרשו רז"ל את כל עוונות תם, זה יעקב. ובדין הוא, כי המחטיא את הרבים חטא הרבים תלוי בו, וידוע שסמאל תמיד משתדל להחטיא את ישראל, וכן עשו-אדום מצד ברכת והיה כאשר תריד, על כן ראוי לטעון עליו כל עוונותם, שיעקב מצדו תמים עם ה'</w:t>
      </w:r>
      <w:r w:rsidR="00751A52" w:rsidRPr="00751A52">
        <w:rPr>
          <w:rStyle w:val="HebrewChar"/>
          <w:rFonts w:cs="FrankRuehl" w:hint="cs"/>
          <w:rtl/>
        </w:rPr>
        <w:t>...</w:t>
      </w:r>
      <w:r w:rsidRPr="00751A52">
        <w:rPr>
          <w:rStyle w:val="HebrewChar"/>
          <w:rFonts w:cs="FrankRuehl" w:hint="cs"/>
          <w:rtl/>
        </w:rPr>
        <w:t xml:space="preserve"> (שם טז כב)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אור החיים: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אני ה' - </w:t>
      </w:r>
      <w:r w:rsidR="00751A52" w:rsidRPr="00751A52">
        <w:rPr>
          <w:rStyle w:val="HebrewChar"/>
          <w:rFonts w:cs="FrankRuehl" w:hint="cs"/>
          <w:rtl/>
        </w:rPr>
        <w:t>...</w:t>
      </w:r>
      <w:r w:rsidRPr="00751A52">
        <w:rPr>
          <w:rStyle w:val="HebrewChar"/>
          <w:rFonts w:cs="FrankRuehl" w:hint="cs"/>
          <w:rtl/>
        </w:rPr>
        <w:t>או ישב בדין על משה ונשא עוונו, כי הוא עניו ומעביר על מדותיו. (שמות ו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ועוד יש לחלק כפרת פנים מחוץ, שבפנים צריך שיהיה שלא יהיה רושם עוון כלל, ולכן בחוץ כהן גדול מכפר בבגדי זהב. (ויקרא ט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ולקח - על פי הזהר הקדוש והאריז"ל ידוע, כי מהעבירה עצמה יוולד דבר רע, שהוא העוון שעשה, ובידו נמסר עושהו. וזה שהודיע לדוד, גם ה' העביר חטאתך לא תמות. ולכן ציוה ה' בטובו שהעושה דבר בלתי הגון בלי ידיעה, יביא קרבן ויסמוך עליו,</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שעל ידי זה יורקו החיצוניים ההם שנתהוו ממעשיו על הקרבן בכח אלקי הרוחות, ועל ידי כל המעשה אשר יעשה בקרבן נעקרת בחינת הרע ההיא,</w:t>
      </w:r>
      <w:r>
        <w:rPr>
          <w:rStyle w:val="HebrewChar"/>
          <w:rtl/>
        </w:rPr>
        <w:t> </w:t>
      </w:r>
      <w:r w:rsidRPr="00751A52">
        <w:rPr>
          <w:rStyle w:val="HebrewChar"/>
          <w:rFonts w:cs="FrankRuehl" w:hint="cs"/>
          <w:rtl/>
        </w:rPr>
        <w:t xml:space="preserve"> אבל במזיד נפיש זוהמיה, אין מביאין קרבן</w:t>
      </w:r>
      <w:r w:rsidR="00751A52" w:rsidRPr="00751A52">
        <w:rPr>
          <w:rStyle w:val="HebrewChar"/>
          <w:rFonts w:cs="FrankRuehl" w:hint="cs"/>
          <w:rtl/>
        </w:rPr>
        <w:t>...</w:t>
      </w:r>
      <w:r w:rsidRPr="00751A52">
        <w:rPr>
          <w:rStyle w:val="HebrewChar"/>
          <w:rFonts w:cs="FrankRuehl" w:hint="cs"/>
          <w:rtl/>
        </w:rPr>
        <w:t xml:space="preserve"> (שם טז ז)</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בקנאו את קנאתי - השבת החימה היתה באמצעות ג', שקינא בעצמו וסיכן עצמו, הקנאה היתה לכבודי ולא לדבר אחר, וזהו מצוה שלימה שיתרצה בה ה', ושהיה בתוכם, לעיני כולם קדש ה'. (במדבר כה יא)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תניא: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תניא בסוף יומא, שלשה חלוקי כפרה הם, ותשובה עם כל אחד, עבר על מצות עשה ושב, אינו זז משם עד שמוחלין לו</w:t>
      </w:r>
      <w:r w:rsidR="00751A52" w:rsidRPr="00751A52">
        <w:rPr>
          <w:rStyle w:val="HebrewChar"/>
          <w:rFonts w:cs="FrankRuehl" w:hint="cs"/>
          <w:rtl/>
        </w:rPr>
        <w:t>...</w:t>
      </w:r>
      <w:r w:rsidRPr="00751A52">
        <w:rPr>
          <w:rStyle w:val="HebrewChar"/>
          <w:rFonts w:cs="FrankRuehl" w:hint="cs"/>
          <w:rtl/>
        </w:rPr>
        <w:t xml:space="preserve"> פירוש דאף על גב דלענין קיום מצות עשה גדולה, שדוחה את לא תעשה, היינו משום שעל ידי קיום מצות עשה ממשיך אור ושפע בעולמות עליונים מהארת אור אין סוף ב"ה</w:t>
      </w:r>
      <w:r w:rsidR="00751A52" w:rsidRPr="00751A52">
        <w:rPr>
          <w:rStyle w:val="HebrewChar"/>
          <w:rFonts w:cs="FrankRuehl" w:hint="cs"/>
          <w:rtl/>
        </w:rPr>
        <w:t>...</w:t>
      </w:r>
      <w:r w:rsidRPr="00751A52">
        <w:rPr>
          <w:rStyle w:val="HebrewChar"/>
          <w:rFonts w:cs="FrankRuehl" w:hint="cs"/>
          <w:rtl/>
        </w:rPr>
        <w:t xml:space="preserve"> וגם על נפשו האלקית, כמו שאמר אשר קדשנו במצותיו, אבל לענין תשובה, אף שמוחלין לו העונש שמרד </w:t>
      </w:r>
      <w:r w:rsidRPr="00751A52">
        <w:rPr>
          <w:rStyle w:val="HebrewChar"/>
          <w:rFonts w:cs="FrankRuehl" w:hint="cs"/>
          <w:rtl/>
        </w:rPr>
        <w:lastRenderedPageBreak/>
        <w:t>במלכותו ית' ולא עשה מאמר המלך, מכל מקום האור נעדר וכו'</w:t>
      </w:r>
      <w:r w:rsidR="00751A52" w:rsidRPr="00751A52">
        <w:rPr>
          <w:rStyle w:val="HebrewChar"/>
          <w:rFonts w:cs="FrankRuehl" w:hint="cs"/>
          <w:rtl/>
        </w:rPr>
        <w:t>...</w:t>
      </w:r>
      <w:r w:rsidRPr="00751A52">
        <w:rPr>
          <w:rStyle w:val="HebrewChar"/>
          <w:rFonts w:cs="FrankRuehl" w:hint="cs"/>
          <w:rtl/>
        </w:rPr>
        <w:t xml:space="preserve"> וכמאמר רז"ל על פסוק מעוות לא יוכל לתקן, לא יוכל לתקן זה שבטל קריאת שמע של ערבית וכו', דאף שנזהר מעתה לקרות קריאת שמע של ערבית ושחרית לעולם, אין תשובתו מועלת לתקן מה שביטל פעם אחת.</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והעובר על מצות לא תעשה, על ידי שנדבק הרע בנפשו עושה פגם למעלה בשרשה ומקור חוצבה</w:t>
      </w:r>
      <w:r w:rsidR="00751A52" w:rsidRPr="00751A52">
        <w:rPr>
          <w:rStyle w:val="HebrewChar"/>
          <w:rFonts w:cs="FrankRuehl" w:hint="cs"/>
          <w:rtl/>
        </w:rPr>
        <w:t>...</w:t>
      </w:r>
      <w:r w:rsidRPr="00751A52">
        <w:rPr>
          <w:rStyle w:val="HebrewChar"/>
          <w:rFonts w:cs="FrankRuehl" w:hint="cs"/>
          <w:rtl/>
        </w:rPr>
        <w:t xml:space="preserve"> לכך אין כפרה לנפשו ולא למעלה עד יום הכפורים, כמו שכתוב וכפר על הקדש מטומאות בני ישראל וגו', לפני ה' תטהרו, לפני ה' דייקא, ולכן אין ללמוד מכאן שום קולא חס ושלום במצוות עשה, ובפרט בתלמוד תורה</w:t>
      </w:r>
      <w:r w:rsidR="00751A52" w:rsidRPr="00751A52">
        <w:rPr>
          <w:rStyle w:val="HebrewChar"/>
          <w:rFonts w:cs="FrankRuehl" w:hint="cs"/>
          <w:rtl/>
        </w:rPr>
        <w:t>...</w:t>
      </w:r>
      <w:r w:rsidRPr="00751A52">
        <w:rPr>
          <w:rStyle w:val="HebrewChar"/>
          <w:rFonts w:cs="FrankRuehl" w:hint="cs"/>
          <w:rtl/>
        </w:rPr>
        <w:t xml:space="preserve"> עבר על כריתות ומיתות בית דין תשובה ויום הכפורים תולין ויסורין ממרקין, פירוש גומרין הכפרה והוא מלשון מריקה ושטיפה לצחצח הנפש, כי כפרה לשון קינוח שמקנח לכלוך החטא, שנאמר ופקדתי בשבט פשעם ובנגעים עונם</w:t>
      </w:r>
      <w:r w:rsidR="00751A52" w:rsidRPr="00751A52">
        <w:rPr>
          <w:rStyle w:val="HebrewChar"/>
          <w:rFonts w:cs="FrankRuehl" w:hint="cs"/>
          <w:rtl/>
        </w:rPr>
        <w:t>...</w:t>
      </w:r>
      <w:r w:rsidRPr="00751A52">
        <w:rPr>
          <w:rStyle w:val="HebrewChar"/>
          <w:rFonts w:cs="FrankRuehl" w:hint="cs"/>
          <w:rtl/>
        </w:rPr>
        <w:t xml:space="preserve"> וזהו עיקר לשון תשובה לשוב אל ה' בכל לבו ובכל נפשו</w:t>
      </w:r>
      <w:r w:rsidR="00751A52" w:rsidRPr="00751A52">
        <w:rPr>
          <w:rStyle w:val="HebrewChar"/>
          <w:rFonts w:cs="FrankRuehl" w:hint="cs"/>
          <w:rtl/>
        </w:rPr>
        <w:t>...</w:t>
      </w:r>
      <w:r w:rsidRPr="00751A52">
        <w:rPr>
          <w:rStyle w:val="HebrewChar"/>
          <w:rFonts w:cs="FrankRuehl" w:hint="cs"/>
          <w:rtl/>
        </w:rPr>
        <w:t xml:space="preserve"> ואפילו מי שעבר על כריתות ומיתות בית דין שגמר כפרתו היא על ידי יסורים, היינו שהקב"ה מביא עליו יסורים, והיינו כשתשובתו רצויה לפני יתברך בשובו אל ה' בכל לבו ובכל נפשו</w:t>
      </w:r>
      <w:r w:rsidR="00751A52" w:rsidRPr="00751A52">
        <w:rPr>
          <w:rStyle w:val="HebrewChar"/>
          <w:rFonts w:cs="FrankRuehl" w:hint="cs"/>
          <w:rtl/>
        </w:rPr>
        <w:t>...</w:t>
      </w:r>
      <w:r w:rsidRPr="00751A52">
        <w:rPr>
          <w:rStyle w:val="HebrewChar"/>
          <w:rFonts w:cs="FrankRuehl" w:hint="cs"/>
          <w:rtl/>
        </w:rPr>
        <w:t xml:space="preserve"> מאהבה, אזי באתערותא דלתתא וכמים הפנים וכו' אתערותא דלעילא, לעורר האהבה וחסד ה' למרק עונו ביסורים בעולם הזה. ולכן לא הזכירו הרמב"ם והסמ"ג שום תענית כלל במצות התשובה, אף בכריתות ומיתות בית דין, רק הוידוי ובקשת מחילה</w:t>
      </w:r>
      <w:r w:rsidR="00751A52" w:rsidRPr="00751A52">
        <w:rPr>
          <w:rStyle w:val="HebrewChar"/>
          <w:rFonts w:cs="FrankRuehl" w:hint="cs"/>
          <w:rtl/>
        </w:rPr>
        <w:t>...</w:t>
      </w:r>
      <w:r w:rsidRPr="00751A52">
        <w:rPr>
          <w:rStyle w:val="HebrewChar"/>
          <w:rFonts w:cs="FrankRuehl" w:hint="cs"/>
          <w:rtl/>
        </w:rPr>
        <w:t xml:space="preserve"> ומה שכתבו בספרי המוסר הרבה תעניות וסיגופים לעבור על כריתות וכו', היינו כדי לינצל מעונש יסורים של מעלה חס ושלום, וגם כדי לזרז ולמהר גמר כפרת נפשו, וגם אולי אינו שב אל ה' בכל לבו ונפשו מאהבה כי אם מיראה. (אגרת התשובה פרק 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אך כל זה לענין כפרה ומחילת העון שנמחל לו לגמרי מה שעבר על מצות המלך כשעשה תשובה שלימה, ואין מזכירין לו דבר וחצי דבר ביום הדין לענשו על זה חס ושלום בעולם הזה, ונפטר לגמרי מן הדין בעולם הבא.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אמנם שיהיה לרצון לפני ה' ומרוצה וחביב לפניו יתברך כקודם החטא, להיות נחת רוח לקונו מעבודתו, היה צריך להביא קרבן עולה, אפילו על מצות </w:t>
      </w:r>
      <w:r w:rsidRPr="00751A52">
        <w:rPr>
          <w:rStyle w:val="HebrewChar"/>
          <w:rFonts w:cs="FrankRuehl" w:hint="cs"/>
          <w:bCs/>
          <w:rtl/>
        </w:rPr>
        <w:lastRenderedPageBreak/>
        <w:t>עשה קלה</w:t>
      </w:r>
      <w:r w:rsidR="00751A52" w:rsidRPr="00751A52">
        <w:rPr>
          <w:rStyle w:val="HebrewChar"/>
          <w:rFonts w:cs="FrankRuehl" w:hint="cs"/>
          <w:bCs/>
          <w:rtl/>
        </w:rPr>
        <w:t>...</w:t>
      </w:r>
      <w:r w:rsidRPr="00751A52">
        <w:rPr>
          <w:rStyle w:val="HebrewChar"/>
          <w:rFonts w:cs="FrankRuehl" w:hint="cs"/>
          <w:bCs/>
          <w:rtl/>
        </w:rPr>
        <w:t xml:space="preserve"> ועכשיו שאין לנו קרבן להפיק רצון מה', התענית הוא במקום הקרבן, </w:t>
      </w:r>
      <w:r>
        <w:rPr>
          <w:rStyle w:val="HebrewChar"/>
          <w:rtl/>
        </w:rPr>
        <w:t> </w:t>
      </w:r>
      <w:r w:rsidR="00751A52" w:rsidRPr="00751A52">
        <w:rPr>
          <w:rStyle w:val="HebrewChar"/>
          <w:rFonts w:cs="FrankRuehl" w:hint="cs"/>
          <w:rtl/>
        </w:rPr>
        <w:t xml:space="preserve"> </w:t>
      </w:r>
      <w:r w:rsidRPr="00751A52">
        <w:rPr>
          <w:rStyle w:val="HebrewChar"/>
          <w:rFonts w:cs="FrankRuehl" w:hint="cs"/>
          <w:rtl/>
        </w:rPr>
        <w:t>כמו שאמרו בגמרא, שיהא מיעוט חלבי ודמי שנתמעט כאילו הקרבתי לפניך וכו'</w:t>
      </w:r>
      <w:r w:rsidR="00751A52" w:rsidRPr="00751A52">
        <w:rPr>
          <w:rStyle w:val="HebrewChar"/>
          <w:rFonts w:cs="FrankRuehl" w:hint="cs"/>
          <w:rtl/>
        </w:rPr>
        <w:t>...</w:t>
      </w:r>
      <w:r w:rsidRPr="00751A52">
        <w:rPr>
          <w:rStyle w:val="HebrewChar"/>
          <w:rFonts w:cs="FrankRuehl" w:hint="cs"/>
          <w:rtl/>
        </w:rPr>
        <w:t xml:space="preserve"> ועל יסוד זה לימד האריז"ל לתלמידיו על פי חכמת האמת מספר הצומות לכמה עונות וחטאים, אף שאין בהן כרת, ואפילו על איסור דרבנן</w:t>
      </w:r>
      <w:r w:rsidR="00751A52" w:rsidRPr="00751A52">
        <w:rPr>
          <w:rStyle w:val="HebrewChar"/>
          <w:rFonts w:cs="FrankRuehl" w:hint="cs"/>
          <w:rtl/>
        </w:rPr>
        <w:t>...</w:t>
      </w:r>
      <w:r w:rsidRPr="00751A52">
        <w:rPr>
          <w:rStyle w:val="HebrewChar"/>
          <w:rFonts w:cs="FrankRuehl" w:hint="cs"/>
          <w:rtl/>
        </w:rPr>
        <w:t xml:space="preserve"> (שם פרק ב)</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bCs/>
          <w:rtl/>
        </w:rPr>
        <w:t>...</w:t>
      </w:r>
      <w:r w:rsidR="00FD6624" w:rsidRPr="00751A52">
        <w:rPr>
          <w:rStyle w:val="HebrewChar"/>
          <w:rFonts w:cs="FrankRuehl" w:hint="cs"/>
          <w:bCs/>
          <w:rtl/>
        </w:rPr>
        <w:t>ולפי שפגם הברית בהוצאת זרע לבטלה ואין צריך לומר בעריות או שאר איסורי ביאה דאורייתא או דרבנן פוגם במוח, לכן תיקונו הוא דיתעסק באורייתא דמחכמה נפקא</w:t>
      </w:r>
      <w:r w:rsidRPr="00751A52">
        <w:rPr>
          <w:rStyle w:val="HebrewChar"/>
          <w:rFonts w:cs="FrankRuehl" w:hint="cs"/>
          <w:bCs/>
          <w:rtl/>
        </w:rPr>
        <w:t>...</w:t>
      </w:r>
      <w:r w:rsidR="00FD6624" w:rsidRPr="00751A52">
        <w:rPr>
          <w:rStyle w:val="HebrewChar"/>
          <w:rFonts w:cs="FrankRuehl" w:hint="cs"/>
          <w:bCs/>
          <w:rtl/>
        </w:rPr>
        <w:t xml:space="preserve"> </w:t>
      </w:r>
      <w:r w:rsidR="00FD6624">
        <w:rPr>
          <w:rStyle w:val="HebrewChar"/>
          <w:rtl/>
        </w:rPr>
        <w:t> </w:t>
      </w:r>
      <w:r w:rsidRPr="00751A52">
        <w:rPr>
          <w:rStyle w:val="HebrewChar"/>
          <w:rFonts w:cs="FrankRuehl" w:hint="cs"/>
          <w:rtl/>
        </w:rPr>
        <w:t xml:space="preserve"> </w:t>
      </w:r>
      <w:r w:rsidR="00FD6624" w:rsidRPr="00751A52">
        <w:rPr>
          <w:rStyle w:val="HebrewChar"/>
          <w:rFonts w:cs="FrankRuehl" w:hint="cs"/>
          <w:rtl/>
        </w:rPr>
        <w:t>(שם פרק 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נפש החיים: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ומזה הטעם גם כן עסק התורה היא מכפרת על כל העונות של הנפש החוטאת, כמאמרם ז"ל סוף מנחות, מאי דכתיב זאת התורה לעולה למנחה ולחטאת וגו', ומסיק שכל העוסק בתורה אינו צריך לא עולה ולא מנחה ולא חטאת ולא אשם, וכן הוא בתנחומא פרשת צו</w:t>
      </w:r>
      <w:r w:rsidR="00751A52" w:rsidRPr="00751A52">
        <w:rPr>
          <w:rStyle w:val="HebrewChar"/>
          <w:rFonts w:cs="FrankRuehl" w:hint="cs"/>
          <w:rtl/>
        </w:rPr>
        <w:t>...</w:t>
      </w:r>
      <w:r w:rsidRPr="00751A52">
        <w:rPr>
          <w:rStyle w:val="HebrewChar"/>
          <w:rFonts w:cs="FrankRuehl" w:hint="cs"/>
          <w:rtl/>
        </w:rPr>
        <w:t xml:space="preserve"> כי עיקר התשובה השלימה האמתית שהיא מאהבה היא רק על ידי עסק התורה כראוי, כמו שכתוב במעלות התורה: אוהב את המקום, וכמו שכתוב השיבנו אבינו לתורתך וכו' והחזירנו בתשובה שלמה לפניך</w:t>
      </w:r>
      <w:r w:rsidR="00751A52" w:rsidRPr="00751A52">
        <w:rPr>
          <w:rStyle w:val="HebrewChar"/>
          <w:rFonts w:cs="FrankRuehl" w:hint="cs"/>
          <w:rtl/>
        </w:rPr>
        <w:t>...</w:t>
      </w:r>
      <w:r w:rsidRPr="00751A52">
        <w:rPr>
          <w:rStyle w:val="HebrewChar"/>
          <w:rFonts w:cs="FrankRuehl" w:hint="cs"/>
          <w:rtl/>
        </w:rPr>
        <w:t xml:space="preserve"> ובזהר ויקרא</w:t>
      </w:r>
      <w:r w:rsidR="00751A52" w:rsidRPr="00751A52">
        <w:rPr>
          <w:rStyle w:val="HebrewChar"/>
          <w:rFonts w:cs="FrankRuehl" w:hint="cs"/>
          <w:rtl/>
        </w:rPr>
        <w:t>...</w:t>
      </w:r>
      <w:r w:rsidRPr="00751A52">
        <w:rPr>
          <w:rStyle w:val="HebrewChar"/>
          <w:rFonts w:cs="FrankRuehl" w:hint="cs"/>
          <w:rtl/>
        </w:rPr>
        <w:t xml:space="preserve"> ומאן דקריב לאורייתא קריב ליה בהדיה</w:t>
      </w:r>
      <w:r w:rsidR="00751A52" w:rsidRPr="00751A52">
        <w:rPr>
          <w:rStyle w:val="HebrewChar"/>
          <w:rFonts w:cs="FrankRuehl" w:hint="cs"/>
          <w:rtl/>
        </w:rPr>
        <w:t>...</w:t>
      </w:r>
      <w:r w:rsidRPr="00751A52">
        <w:rPr>
          <w:rStyle w:val="HebrewChar"/>
          <w:rFonts w:cs="FrankRuehl" w:hint="cs"/>
          <w:rtl/>
        </w:rPr>
        <w:t xml:space="preserve"> וזה שאמרו ונעשה כמעין המתגבר, ויש מקום לפרשו גם על הענין הנ"ל, שכמו המעין הנובע, אף שלפעמים נרפש ונשחת בהרבה רפש וטיט, עם כל זה הוא נובע ובוקע ומתגבר והולך</w:t>
      </w:r>
      <w:r w:rsidR="00751A52" w:rsidRPr="00751A52">
        <w:rPr>
          <w:rStyle w:val="HebrewChar"/>
          <w:rFonts w:cs="FrankRuehl" w:hint="cs"/>
          <w:rtl/>
        </w:rPr>
        <w:t>...</w:t>
      </w:r>
      <w:r w:rsidRPr="00751A52">
        <w:rPr>
          <w:rStyle w:val="HebrewChar"/>
          <w:rFonts w:cs="FrankRuehl" w:hint="cs"/>
          <w:rtl/>
        </w:rPr>
        <w:t xml:space="preserve"> כן העוסק בתורה לשמה, אף אם נתלכלך תחלה בעונות וחטאים עצומים ונטבע מאד ברפש וטיט מצולות הרע חס ושלום, עם כל זה על ידי עסק התורה יהא נכון לבו בטוח, שודאי המאור שבה יחזירו למוטב, והטוב מתגבר והולך על הרע שבו מעט מעט, עד שלבסוף בהכרח יתגבר הטוב ויתפשט בכולו לגמרי, והוא מתקדש מטומאתו, ופרחה טהרה בכולו</w:t>
      </w:r>
      <w:r w:rsidR="00751A52" w:rsidRPr="00751A52">
        <w:rPr>
          <w:rStyle w:val="HebrewChar"/>
          <w:rFonts w:cs="FrankRuehl" w:hint="cs"/>
          <w:rtl/>
        </w:rPr>
        <w:t>...</w:t>
      </w:r>
      <w:r w:rsidRPr="00751A52">
        <w:rPr>
          <w:rStyle w:val="HebrewChar"/>
          <w:rFonts w:cs="FrankRuehl" w:hint="cs"/>
          <w:rtl/>
        </w:rPr>
        <w:t xml:space="preserve"> (שער ד פרק לא)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כתריס בפני הפורענות</w:t>
      </w:r>
      <w:r w:rsidR="00751A52" w:rsidRPr="00751A52">
        <w:rPr>
          <w:rStyle w:val="HebrewChar"/>
          <w:rFonts w:cs="FrankRuehl" w:hint="cs"/>
          <w:rtl/>
        </w:rPr>
        <w:t>...</w:t>
      </w:r>
      <w:r w:rsidRPr="00751A52">
        <w:rPr>
          <w:rStyle w:val="HebrewChar"/>
          <w:rFonts w:cs="FrankRuehl" w:hint="cs"/>
          <w:rtl/>
        </w:rPr>
        <w:t xml:space="preserve"> וכמאמר חז"ל במדרש בכל אבר שעשה עבירה יעשה בו מצוה, להיות לתריס לו מכוון לעומת העבירה, וכמו שאמר דוד (תהלים קי"ט) פלגי מים ירדו עיני על לא שמרו תורתך, כי הנה אמרו חז"ל כל היוצא </w:t>
      </w:r>
      <w:r w:rsidRPr="00751A52">
        <w:rPr>
          <w:rStyle w:val="HebrewChar"/>
          <w:rFonts w:cs="FrankRuehl" w:hint="cs"/>
          <w:rtl/>
        </w:rPr>
        <w:lastRenderedPageBreak/>
        <w:t>למלחמת בית דוד גט כריתות כותב לאשתו, ואם כן לא חטא דוד במה שלקח את בת שבע, כי אם במה שראו עיניו, כמו שכתוב (שמואל ב' י"א) וירא אשה רוחצת מעל הגג וגו', ותקן זאת בבכיה</w:t>
      </w:r>
      <w:r w:rsidR="00751A52" w:rsidRPr="00751A52">
        <w:rPr>
          <w:rStyle w:val="HebrewChar"/>
          <w:rFonts w:cs="FrankRuehl" w:hint="cs"/>
          <w:rtl/>
        </w:rPr>
        <w:t>...</w:t>
      </w:r>
      <w:r w:rsidRPr="00751A52">
        <w:rPr>
          <w:rStyle w:val="HebrewChar"/>
          <w:rFonts w:cs="FrankRuehl" w:hint="cs"/>
          <w:rtl/>
        </w:rPr>
        <w:t xml:space="preserve"> וצריך אדם להתבונן היטיב מתוך הפורעניות לידע באיזה דבר קלקל ופגם, שהם מדה כנגד מדה</w:t>
      </w:r>
      <w:r w:rsidR="00751A52" w:rsidRPr="00751A52">
        <w:rPr>
          <w:rStyle w:val="HebrewChar"/>
          <w:rFonts w:cs="FrankRuehl" w:hint="cs"/>
          <w:rtl/>
        </w:rPr>
        <w:t>...</w:t>
      </w:r>
      <w:r w:rsidRPr="00751A52">
        <w:rPr>
          <w:rStyle w:val="HebrewChar"/>
          <w:rFonts w:cs="FrankRuehl" w:hint="cs"/>
          <w:rtl/>
        </w:rPr>
        <w:t xml:space="preserve"> (רוח חיים פרק ד יא)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אולי אכפרה - והנה ר"י ור"ש פליגי בתורת כהנים, במה שכתוב לכפר עליו, שלר"י אין כפרה אלא בדמים, ולר"ש פירוש שכיפר על ידי וידוי דברים, ולמד מכאן שכתוב אולי אכפרה והוא כפרת דברים, ולדידיה אמר משה שיעלה להתודות בעד הכלל, ועל כן הוצרך לומר אנא חטא העם הזה חטאה גדולה, שזה גדר הוידוי שהמודה יורה כי חטאו גדול מנשוא ושיתחרט עליו ועושה תשובה</w:t>
      </w:r>
      <w:r w:rsidR="00751A52" w:rsidRPr="00751A52">
        <w:rPr>
          <w:rStyle w:val="HebrewChar"/>
          <w:rFonts w:cs="FrankRuehl" w:hint="cs"/>
          <w:rtl/>
        </w:rPr>
        <w:t>...</w:t>
      </w:r>
      <w:r w:rsidRPr="00751A52">
        <w:rPr>
          <w:rStyle w:val="HebrewChar"/>
          <w:rFonts w:cs="FrankRuehl" w:hint="cs"/>
          <w:rtl/>
        </w:rPr>
        <w:t xml:space="preserve"> (שמות לב ל,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לכפר עליו - </w:t>
      </w:r>
      <w:r>
        <w:rPr>
          <w:rStyle w:val="HebrewChar"/>
          <w:rtl/>
        </w:rPr>
        <w:t> </w:t>
      </w:r>
      <w:r w:rsidRPr="00751A52">
        <w:rPr>
          <w:rStyle w:val="HebrewChar"/>
          <w:rFonts w:cs="FrankRuehl" w:hint="cs"/>
          <w:bCs/>
          <w:rtl/>
        </w:rPr>
        <w:t>יש הבדל בלשון כפרה, שאם הכהן מכפר בעד אחרים כתוב אחריו מלת על, וכפר עליו הכהן, ואם מכפר בעד עצמו כתוב אחריו תמיד מלת בעד,</w:t>
      </w:r>
      <w:r>
        <w:rPr>
          <w:rStyle w:val="HebrewChar"/>
          <w:rtl/>
        </w:rPr>
        <w:t> </w:t>
      </w:r>
      <w:r w:rsidRPr="00751A52">
        <w:rPr>
          <w:rStyle w:val="HebrewChar"/>
          <w:rFonts w:cs="FrankRuehl" w:hint="cs"/>
          <w:rtl/>
        </w:rPr>
        <w:t xml:space="preserve"> וכפר בעדו ובעד ביתו </w:t>
      </w:r>
      <w:r w:rsidR="00751A52" w:rsidRPr="00751A52">
        <w:rPr>
          <w:rStyle w:val="HebrewChar"/>
          <w:rFonts w:cs="FrankRuehl" w:hint="cs"/>
          <w:rtl/>
        </w:rPr>
        <w:t>...</w:t>
      </w:r>
      <w:r w:rsidRPr="00751A52">
        <w:rPr>
          <w:rStyle w:val="HebrewChar"/>
          <w:rFonts w:cs="FrankRuehl" w:hint="cs"/>
          <w:rtl/>
        </w:rPr>
        <w:t>ולפי זה אחר שפה הבעלים מכפרים על עצמם על ידי הסמיכה והוידוי, היה לו לומר לכפר בעדו</w:t>
      </w:r>
      <w:r w:rsidR="00751A52" w:rsidRPr="00751A52">
        <w:rPr>
          <w:rStyle w:val="HebrewChar"/>
          <w:rFonts w:cs="FrankRuehl" w:hint="cs"/>
          <w:rtl/>
        </w:rPr>
        <w:t>...</w:t>
      </w:r>
      <w:r w:rsidRPr="00751A52">
        <w:rPr>
          <w:rStyle w:val="HebrewChar"/>
          <w:rFonts w:cs="FrankRuehl" w:hint="cs"/>
          <w:rtl/>
        </w:rPr>
        <w:t xml:space="preserve"> (ויקרא א ד,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וכפר עליהם הכהן ונסלח להם - בכל מקום שאומר וכפר הכהן ונסלח הוא כפל ענין, שהם שהסליחה כוללת יותר מן הכפרה שהיא מורה העברת העון מן המציאות, והוא הנסבבת מן הכפרה, בכל זאת מה שכתב וכפר הוא מיותר</w:t>
      </w:r>
      <w:r w:rsidR="00751A52" w:rsidRPr="00751A52">
        <w:rPr>
          <w:rStyle w:val="HebrewChar"/>
          <w:rFonts w:cs="FrankRuehl" w:hint="cs"/>
          <w:rtl/>
        </w:rPr>
        <w:t>...</w:t>
      </w:r>
      <w:r w:rsidRPr="00751A52">
        <w:rPr>
          <w:rStyle w:val="HebrewChar"/>
          <w:rFonts w:cs="FrankRuehl" w:hint="cs"/>
          <w:rtl/>
        </w:rPr>
        <w:t xml:space="preserve"> (שם ד כ)</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וכפר עליו - </w:t>
      </w:r>
      <w:r w:rsidR="00751A52" w:rsidRPr="00751A52">
        <w:rPr>
          <w:rStyle w:val="HebrewChar"/>
          <w:rFonts w:cs="FrankRuehl" w:hint="cs"/>
          <w:rtl/>
        </w:rPr>
        <w:t>...</w:t>
      </w:r>
      <w:r w:rsidRPr="00751A52">
        <w:rPr>
          <w:rStyle w:val="HebrewChar"/>
          <w:rFonts w:cs="FrankRuehl" w:hint="cs"/>
          <w:rtl/>
        </w:rPr>
        <w:t xml:space="preserve">כי מצאנו שבעל הלשון יזכיר לפעמים את הנושא שבסבתו באה הכפרה בשימוש המ"ם, וכפר על הקדש מטומאת בני ישראל, ולפעמים יזכירנו בשימוש מלת על, וכפר עליו הכהן על שגגתו, ועם הדיוק יש הבדל ביניהם,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שבהכפרה שאחריו מלת על יכוין שמכפר החטא עצמו ומסלק אותו, והכפרה שאחריו מ"ם יכוין שמכפר על החוטא ויסלק את החטא מן החוטא, לא שמסלק את החטא עצמו, </w:t>
      </w:r>
      <w:r>
        <w:rPr>
          <w:rStyle w:val="HebrewChar"/>
          <w:rtl/>
        </w:rPr>
        <w:t> </w:t>
      </w:r>
      <w:r w:rsidR="00751A52" w:rsidRPr="00751A52">
        <w:rPr>
          <w:rStyle w:val="HebrewChar"/>
          <w:rFonts w:cs="FrankRuehl" w:hint="cs"/>
          <w:rtl/>
        </w:rPr>
        <w:t xml:space="preserve"> </w:t>
      </w:r>
      <w:r w:rsidRPr="00751A52">
        <w:rPr>
          <w:rStyle w:val="HebrewChar"/>
          <w:rFonts w:cs="FrankRuehl" w:hint="cs"/>
          <w:rtl/>
        </w:rPr>
        <w:t xml:space="preserve">ולכן במקום שבאה הכפרה שלא על חטא ידבר בשימוש המ"ם, וכפר עליו לפני ה' מזובו (ויקרא </w:t>
      </w:r>
      <w:r w:rsidRPr="00751A52">
        <w:rPr>
          <w:rStyle w:val="HebrewChar"/>
          <w:rFonts w:cs="FrankRuehl" w:hint="cs"/>
          <w:rtl/>
        </w:rPr>
        <w:lastRenderedPageBreak/>
        <w:t>ט"ו ט"ו), כי הזוב אין לו מציאות לכפר עליו בפני עצמו, רק לסלק היחוס שבין טומאת הזוב והאדם</w:t>
      </w:r>
      <w:r w:rsidR="00751A52" w:rsidRPr="00751A52">
        <w:rPr>
          <w:rStyle w:val="HebrewChar"/>
          <w:rFonts w:cs="FrankRuehl" w:hint="cs"/>
          <w:rtl/>
        </w:rPr>
        <w:t>...</w:t>
      </w:r>
      <w:r w:rsidRPr="00751A52">
        <w:rPr>
          <w:rStyle w:val="HebrewChar"/>
          <w:rFonts w:cs="FrankRuehl" w:hint="cs"/>
          <w:rtl/>
        </w:rPr>
        <w:t xml:space="preserve"> (שם ה ו,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והכהן יכפר עליו באיל האשם - לא מצאנו בשום מקום שיציין אצל הכפרה הדבר שבו מכופר, רק יאמר תמיד סתם וכפר עליו הכהן ונסלח, מזה למדו רבותינו, שבא ללמד שאם לא הביא אשמו לא יצא, שאם יאמר וכפר סתם, נטעה שכפר במה שקבל המעות, לכן אמר באיל האשם</w:t>
      </w:r>
      <w:r w:rsidR="00751A52" w:rsidRPr="00751A52">
        <w:rPr>
          <w:rStyle w:val="HebrewChar"/>
          <w:rFonts w:cs="FrankRuehl" w:hint="cs"/>
          <w:rtl/>
        </w:rPr>
        <w:t>...</w:t>
      </w:r>
      <w:r w:rsidRPr="00751A52">
        <w:rPr>
          <w:rStyle w:val="HebrewChar"/>
          <w:rFonts w:cs="FrankRuehl" w:hint="cs"/>
          <w:rtl/>
        </w:rPr>
        <w:t xml:space="preserve"> (שם שם טז)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פעל כפר יש אומרים שהוא נגזר משם כופר ופדיון, וי"א שהוא מענין נקיות או מלשון כיסוי ומשתתף עם שם "כפורת" הנגזר ממנו, שמורה על הכיסוי ומציין שמכסה העון לבל יתראה, (אבל לא הוסר עוד לגמרי), וסתם כפרה הוא רק בדם הקרבן הנזרק, כי צריך להיות ממין המתחייב נפש תחת נפש, כמו "כי הדם הוא בנפש יכפר", שינקה עון הנפש בנפש, ולכן בכל מקום שהמכפר אינו דם, פרט בו לכפר על נפשותיכם, ולא הוצרך לפרט זאת בכפרת דם, ומצאנו גם כן כפרת דברים, שהוא הוידוי, כמו בשעיר המשתלח "יעמד חי לכפר עליו", והוא הוידוי. ויש הבדל בלשון כפרה בין אם בא אחריו מלת "על" ו"עליו" או בא אחריו מלת "בעד", שאם הכהן מכפר על אחרים כתוב אחריו "על", ואם הכהן מכפר בעד עצמו כתוב אחריו תמיד מלת "בעד", ומה שנמצא גם לכפר על נפשותיכם, מצייר שם את הנפש כעצם מופשט זולת המכפר, ולשון כפרה לא נמצא רק אצל חטאת ואשם, לא אצל עולה, כי העולה אינה מכפרת רק על עשה, ולא יצדק לשון כפרה</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ולפעמים יאמר "וכפר עליו על חטאתו", ולפעמים יאמר "וכפר עליו מחטאתו", וההבדל הוא, על חטאתו יכוין שמכפר החטא עצמו ומנקה ומסלק אותו, והכפרה שאחריו מ"ם מציינת שמכפר על החוטא ויסלק יחוס החטא מן החוטא, ולכן בכל מקום שבאה הכפרה שלא על החטא ידבר בשימוש המ"ם, כמו "וכפר עליו</w:t>
      </w:r>
      <w:r w:rsidR="00751A52" w:rsidRPr="00751A52">
        <w:rPr>
          <w:rStyle w:val="HebrewChar"/>
          <w:rFonts w:cs="FrankRuehl" w:hint="cs"/>
          <w:rtl/>
        </w:rPr>
        <w:t>...</w:t>
      </w:r>
      <w:r w:rsidRPr="00751A52">
        <w:rPr>
          <w:rStyle w:val="HebrewChar"/>
          <w:rFonts w:cs="FrankRuehl" w:hint="cs"/>
          <w:rtl/>
        </w:rPr>
        <w:t xml:space="preserve"> מזובו", כי הזוב אין לו מציאות לכפר עליו בפני עצמו, רק לסלק היחוס שבין טומאת הזוב והאדם</w:t>
      </w:r>
      <w:r w:rsidR="00751A52" w:rsidRPr="00751A52">
        <w:rPr>
          <w:rStyle w:val="HebrewChar"/>
          <w:rFonts w:cs="FrankRuehl" w:hint="cs"/>
          <w:rtl/>
        </w:rPr>
        <w:t>...</w:t>
      </w:r>
      <w:r w:rsidRPr="00751A52">
        <w:rPr>
          <w:rStyle w:val="HebrewChar"/>
          <w:rFonts w:cs="FrankRuehl" w:hint="cs"/>
          <w:rtl/>
        </w:rPr>
        <w:t xml:space="preserve"> ולפעמים דרשו המ"ם</w:t>
      </w:r>
      <w:r w:rsidR="00751A52" w:rsidRPr="00751A52">
        <w:rPr>
          <w:rStyle w:val="HebrewChar"/>
          <w:rFonts w:cs="FrankRuehl" w:hint="cs"/>
          <w:rtl/>
        </w:rPr>
        <w:t>...</w:t>
      </w:r>
      <w:r w:rsidRPr="00751A52">
        <w:rPr>
          <w:rStyle w:val="HebrewChar"/>
          <w:rFonts w:cs="FrankRuehl" w:hint="cs"/>
          <w:rtl/>
        </w:rPr>
        <w:t xml:space="preserve"> (הכרמל)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יש הבדל בין כפרה לסליחה, כי </w:t>
      </w:r>
      <w:r>
        <w:rPr>
          <w:rStyle w:val="HebrewChar"/>
          <w:rtl/>
        </w:rPr>
        <w:t> </w:t>
      </w:r>
      <w:r w:rsidRPr="00751A52">
        <w:rPr>
          <w:rStyle w:val="HebrewChar"/>
          <w:rFonts w:cs="FrankRuehl" w:hint="cs"/>
          <w:bCs/>
          <w:rtl/>
        </w:rPr>
        <w:t xml:space="preserve">הכפרה מציינת </w:t>
      </w:r>
      <w:r w:rsidRPr="00751A52">
        <w:rPr>
          <w:rStyle w:val="HebrewChar"/>
          <w:rFonts w:cs="FrankRuehl" w:hint="cs"/>
          <w:bCs/>
          <w:rtl/>
        </w:rPr>
        <w:lastRenderedPageBreak/>
        <w:t xml:space="preserve">הכופר והמחיר שלוקח בעד החטא או הנקיון והקנוח, ונקשרת עם הכופר שנותנים או הקרבן, אבל הסליחה נקשרת עם הסולח עצמו שהוא ה' שעמו הסליחה. </w:t>
      </w:r>
      <w:r>
        <w:rPr>
          <w:rStyle w:val="HebrewChar"/>
          <w:rtl/>
        </w:rPr>
        <w:t> </w:t>
      </w:r>
      <w:r w:rsidR="00751A52" w:rsidRPr="00751A52">
        <w:rPr>
          <w:rStyle w:val="HebrewChar"/>
          <w:rFonts w:cs="FrankRuehl" w:hint="cs"/>
          <w:rtl/>
        </w:rPr>
        <w:t xml:space="preserve"> </w:t>
      </w:r>
      <w:r w:rsidRPr="00751A52">
        <w:rPr>
          <w:rStyle w:val="HebrewChar"/>
          <w:rFonts w:cs="FrankRuehl" w:hint="cs"/>
          <w:rtl/>
        </w:rPr>
        <w:t>ובכל זאת בכל מקום שנמצא פעל סלח בנפעל עם "לו" "להם", הוא תמיד על ידי כפרה ומחיר שקדם לו, כי הסליחה בלא מחיר בא תמיד בקל, ובהכרח שמלת לו הנקשרת עם ונסלח בנפעל, פירושה בעבורו שקבל פעולת הסליחה על ידי ההכנה שעשה שהביא קרבן</w:t>
      </w:r>
      <w:r w:rsidR="00751A52" w:rsidRPr="00751A52">
        <w:rPr>
          <w:rStyle w:val="HebrewChar"/>
          <w:rFonts w:cs="FrankRuehl" w:hint="cs"/>
          <w:rtl/>
        </w:rPr>
        <w:t>...</w:t>
      </w:r>
      <w:r w:rsidRPr="00751A52">
        <w:rPr>
          <w:rStyle w:val="HebrewChar"/>
          <w:rFonts w:cs="FrankRuehl" w:hint="cs"/>
          <w:rtl/>
        </w:rPr>
        <w:t xml:space="preserve"> (שם,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כפר ביחס לחטא מצוי בשתי ההוראות, כפר על הנפש מן החטא, להגן על הנפש מפני תוצאות החטא, כפר על עוון או כפר על פשע לבטל את תוצאות החטא, למנוע את החטא מלהשפיע על הנפש. (בראשית ו יד)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הגמרא בערכין אומרת מה קרבנות מכפרין, אף בגדי כהונה מכפרין וכו', כפי שמצאנו כפרה ליחיד על סטיותיו, מצאנו גם כפרה למשכן ולמקדש ביום הכפורים מטומאות בני ישראל, לומר שחיי האומה מתאימים למקדש רק בזמן שהם לפי התורה. כן בגדי כהונה גם כן מוחים נגד כל סטיה ממה שהם מסמלים, כגון המכנסים מכפרים על כל עבירה בגילוי עריות הנעלמת מעיני השופטים</w:t>
      </w:r>
      <w:r w:rsidRPr="00751A52">
        <w:rPr>
          <w:rStyle w:val="HebrewChar"/>
          <w:rFonts w:cs="FrankRuehl" w:hint="cs"/>
          <w:rtl/>
        </w:rPr>
        <w:t>...</w:t>
      </w:r>
      <w:r w:rsidR="00FD6624" w:rsidRPr="00751A52">
        <w:rPr>
          <w:rStyle w:val="HebrewChar"/>
          <w:rFonts w:cs="FrankRuehl" w:hint="cs"/>
          <w:rtl/>
        </w:rPr>
        <w:t xml:space="preserve"> (שמות כח מ)</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וכפר עליו - יכסה החטא, כי בלא זאת יגרום לפזיזות הולכת וגדלה. (ויקרא ד כו)</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כבר ביארנו כי אין כפרה אלא "קבורה" של העבר, היא המעשה העליון של הא-ל הכל יכול ומחלט בחירותו, כי רק הוא יכול לבטל את קשר הסיבתיות שהוא בעצמו קשרו, יש לאל ידו לנתק את הקשר שבין חטא העבר לבין חיי העתיד, חטא העבר לא יעיב בתוצאותיו על עתיד החיים הפנימיים והחיצוניים</w:t>
      </w:r>
      <w:r w:rsidRPr="00751A52">
        <w:rPr>
          <w:rStyle w:val="HebrewChar"/>
          <w:rFonts w:cs="FrankRuehl" w:hint="cs"/>
          <w:rtl/>
        </w:rPr>
        <w:t>...</w:t>
      </w:r>
      <w:r w:rsidR="00FD6624" w:rsidRPr="00751A52">
        <w:rPr>
          <w:rStyle w:val="HebrewChar"/>
          <w:rFonts w:cs="FrankRuehl" w:hint="cs"/>
          <w:rtl/>
        </w:rPr>
        <w:t xml:space="preserve"> (שם טז 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בנפש יכפר - כפר ב מציין את האמצעי לכפרה. (שם יז יא)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bCs/>
          <w:rtl/>
        </w:rPr>
        <w:t>כפרה היא חסד עליון של א-ל כל יכול עושה פלא, היא הופכת את העשוי ללא-עשוי, היא מוחקת את כל העבר על חטאותיו, והיא מבטלת את תוצאותיו הפנימיות והחיצוניות המביאות השחתה לעתיד החוטא,</w:t>
      </w:r>
      <w:r>
        <w:rPr>
          <w:rStyle w:val="HebrewChar"/>
          <w:rtl/>
        </w:rPr>
        <w:t> </w:t>
      </w:r>
      <w:r w:rsidRPr="00751A52">
        <w:rPr>
          <w:rStyle w:val="HebrewChar"/>
          <w:rFonts w:cs="FrankRuehl" w:hint="cs"/>
          <w:rtl/>
        </w:rPr>
        <w:t xml:space="preserve"> וכפרה בהיקף כזה לא תושג בכל עת, ואין לזכות בה כשהיא מבודדת </w:t>
      </w:r>
      <w:r w:rsidRPr="00751A52">
        <w:rPr>
          <w:rStyle w:val="HebrewChar"/>
          <w:rFonts w:cs="FrankRuehl" w:hint="cs"/>
          <w:rtl/>
        </w:rPr>
        <w:lastRenderedPageBreak/>
        <w:t>לעצמה, אלא רק בחדש השביעי הזה</w:t>
      </w:r>
      <w:r w:rsidR="00751A52" w:rsidRPr="00751A52">
        <w:rPr>
          <w:rStyle w:val="HebrewChar"/>
          <w:rFonts w:cs="FrankRuehl" w:hint="cs"/>
          <w:rtl/>
        </w:rPr>
        <w:t>...</w:t>
      </w:r>
      <w:r w:rsidRPr="00751A52">
        <w:rPr>
          <w:rStyle w:val="HebrewChar"/>
          <w:rFonts w:cs="FrankRuehl" w:hint="cs"/>
          <w:rtl/>
        </w:rPr>
        <w:t xml:space="preserve"> (שם כג כז)</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לחטאת לה' - </w:t>
      </w:r>
      <w:r w:rsidR="00751A52" w:rsidRPr="00751A52">
        <w:rPr>
          <w:rStyle w:val="HebrewChar"/>
          <w:rFonts w:cs="FrankRuehl" w:hint="cs"/>
          <w:rtl/>
        </w:rPr>
        <w:t>...</w:t>
      </w:r>
      <w:r w:rsidRPr="00751A52">
        <w:rPr>
          <w:rStyle w:val="HebrewChar"/>
          <w:rFonts w:cs="FrankRuehl" w:hint="cs"/>
          <w:rtl/>
        </w:rPr>
        <w:t>גם החטא ותשובתו הם לה', כי רעיונות אלו עם הכפרה הכרוכה בהם, הם מתנות חסד עליונה של ה' לבחיר יצירתו, אלמלא יכולת האדם לחטא, לא היה אדם, כי אם בהמה או מלאך, ולא אדם העובד את ה' מרצונו החפשי. כל זה מרומז בירח המחשיך ושוב מאיר והולך. ובחז"ל שבועות ט' א': "יהא כפרה על שמיעטתי את הירח", חטא האדם הוא לכאורה הרע היחיד שנברא, אך האדם השב מחטאו הוא במדרגה הרבה יותר גבוהה מהאדם לפני חטאו, והתשובה היא נצחון גדול על אפשרות החטא שבבריאה, וזהו ששעירי ראשי חדשים ושל רגלים מכפרים על טומאת מקדש וקדשיו, שאין בהם ידיעה בתחילה ובסוף, ההחשכה של מוסריותנו, הבאה על ידי התעסקותנו והיותנו קשורים בישות הפיסית, מוארה לפרקים על ידי ההתעלות שבמועדי ה'. (במדבר כח טו)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משך חכמה: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הכרת - דהענין דמיתה מכפרת הוא, משום שהנשמה באה לשרשה לכללות נשמות בני ישראל לחסות תחת כנפות השכינה, והוא כדאמרו בספרא שמיני בטעם (טהרת) "זריעה" שכן באו לידי אביהם, דמעיקרא היו מחוברים ועכשיו גם כן מחוברים</w:t>
      </w:r>
      <w:r w:rsidR="00751A52" w:rsidRPr="00751A52">
        <w:rPr>
          <w:rStyle w:val="HebrewChar"/>
          <w:rFonts w:cs="FrankRuehl" w:hint="cs"/>
          <w:rtl/>
        </w:rPr>
        <w:t>...</w:t>
      </w:r>
      <w:r w:rsidRPr="00751A52">
        <w:rPr>
          <w:rStyle w:val="HebrewChar"/>
          <w:rFonts w:cs="FrankRuehl" w:hint="cs"/>
          <w:rtl/>
        </w:rPr>
        <w:t xml:space="preserve"> (במדבר טו לא,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שפת אמת:</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אא"ז מו"ר ז"ל על מה שאמרו הירא מעבירות שבידו, כי הסימן שנמחל לו בשאינו ירא ובטוח לבו בה', כי כפי הסתלקות החטא מתקרב להשי"ת, עד כאן. ולכאורה היא מדה טובה להיות ירא מהחטא, אך מי שיש בו יראה כראוי אינו יכול לצייר בלבו החטא כלל, אף שכבר חטא</w:t>
      </w:r>
      <w:r w:rsidR="00751A52" w:rsidRPr="00751A52">
        <w:rPr>
          <w:rStyle w:val="HebrewChar"/>
          <w:rFonts w:cs="FrankRuehl" w:hint="cs"/>
          <w:rtl/>
        </w:rPr>
        <w:t>...</w:t>
      </w:r>
      <w:r w:rsidRPr="00751A52">
        <w:rPr>
          <w:rStyle w:val="HebrewChar"/>
          <w:rFonts w:cs="FrankRuehl" w:hint="cs"/>
          <w:rtl/>
        </w:rPr>
        <w:t xml:space="preserve"> וזה תשובה שלמה שאינו משיג החטא, שנעשה איש אחר כנ"ל</w:t>
      </w:r>
      <w:r w:rsidR="00751A52" w:rsidRPr="00751A52">
        <w:rPr>
          <w:rStyle w:val="HebrewChar"/>
          <w:rFonts w:cs="FrankRuehl" w:hint="cs"/>
          <w:rtl/>
        </w:rPr>
        <w:t>...</w:t>
      </w:r>
      <w:r w:rsidRPr="00751A52">
        <w:rPr>
          <w:rStyle w:val="HebrewChar"/>
          <w:rFonts w:cs="FrankRuehl" w:hint="cs"/>
          <w:rtl/>
        </w:rPr>
        <w:t xml:space="preserve"> (דברים שופטים תרל"א)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לפני מי מטהרין וכו', דאנו מבקשין מחה פשעינו מנגד עיניך וכו', ומה הלשון מנגד עיניך, הלא הבקשה היא לכלות ולמחות כל החטא, רק הפירוש שבאמת על ידי זה שמתקרבין לפני </w:t>
      </w:r>
      <w:r w:rsidRPr="00751A52">
        <w:rPr>
          <w:rStyle w:val="HebrewChar"/>
          <w:rFonts w:cs="FrankRuehl" w:hint="cs"/>
          <w:rtl/>
        </w:rPr>
        <w:lastRenderedPageBreak/>
        <w:t>השי"ת וזוכין להתוודות לפניו באמת, בפרט במקדש ה', על ידי זה נמחה החטא, וזה שאמר מנגד עיניך, על ידי זה מחה פשעינו</w:t>
      </w:r>
      <w:r w:rsidR="00751A52" w:rsidRPr="00751A52">
        <w:rPr>
          <w:rStyle w:val="HebrewChar"/>
          <w:rFonts w:cs="FrankRuehl" w:hint="cs"/>
          <w:rtl/>
        </w:rPr>
        <w:t>...</w:t>
      </w:r>
      <w:r w:rsidRPr="00751A52">
        <w:rPr>
          <w:rStyle w:val="HebrewChar"/>
          <w:rFonts w:cs="FrankRuehl" w:hint="cs"/>
          <w:rtl/>
        </w:rPr>
        <w:t xml:space="preserve"> היינו בכח התגלות הקדושה. (שם יום כפור תרמ"ה)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שם משמואל:</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ופירשנו שהחילוק ביניהם, דכובש עוון הכוונה שנדחות העבירות למצולות ים, ונושא הוא שמגביהין את העבירות למעלה לעשותן זכיות על ידי תשובה מאהבה, כאמרם ז"ל, (יומא פ"ו) תשובה מאהבה זדונות נעשו כזכיות, ואמרנו ששניהם אמת, ומר אמר חדא ומר אמר חדא ולא פליגי, שתחילה בעוד משא העונות יכבדו, קשה מאד לעשות תשובה מאהבה, מכל מקום על ידי תשובה כל דהו העבירות נדחות ונשלכות במצולות ים, ועל ידי כן שוב נקל לעשות תשובה מאהבה אחרי שנסתלקה האבן מן הלב, ונפקחו העינים העוורות, ואז מגביהין העונות שעשה עליהם תשובה מאהבה ממצולות ים, ונעשות מהם זכיות</w:t>
      </w:r>
      <w:r w:rsidRPr="00751A52">
        <w:rPr>
          <w:rStyle w:val="HebrewChar"/>
          <w:rFonts w:cs="FrankRuehl" w:hint="cs"/>
          <w:rtl/>
        </w:rPr>
        <w:t>...</w:t>
      </w:r>
      <w:r w:rsidR="00FD6624" w:rsidRPr="00751A52">
        <w:rPr>
          <w:rStyle w:val="HebrewChar"/>
          <w:rFonts w:cs="FrankRuehl" w:hint="cs"/>
          <w:rtl/>
        </w:rPr>
        <w:t xml:space="preserve"> (בראשית תולדות תרפ"א)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ונראה לפרש, דהנה במדרש (פרשה מ"ד) רבי שמעון בר אבא בשם רבי יוחנן אמר ארבעה דברים הראה לו, גיהנם ומלכיות ומתן תורה ובית המקדש, אמר לו כל זמן שבניך עסוקים בשתים הם ניצולים משתים</w:t>
      </w:r>
      <w:r w:rsidRPr="00751A52">
        <w:rPr>
          <w:rStyle w:val="HebrewChar"/>
          <w:rFonts w:cs="FrankRuehl" w:hint="cs"/>
          <w:rtl/>
        </w:rPr>
        <w:t>...</w:t>
      </w:r>
      <w:r w:rsidR="00FD6624" w:rsidRPr="00751A52">
        <w:rPr>
          <w:rStyle w:val="HebrewChar"/>
          <w:rFonts w:cs="FrankRuehl" w:hint="cs"/>
          <w:rtl/>
        </w:rPr>
        <w:t xml:space="preserve"> ויש לפרש מהו ענין השתים ולא סגי באחת, על פי מה שכבר דברנו שבהכשר כלים מבליעת איסורין יש שני הכשרים, הגעלה וליבון, הגעלה היא להפליט את הבליעה ולדחותה, והבליעה שדבוקה ביותר עד שאין אפשר להפרידה צריכה ליבון, שתשרף הבליעה במקומה, ולעומת זה יש בנפש האדם שחלק הרע שנשתאבו בו בתולדה או מפאת קלקול בעבירות צריך הכשר להפריד ולדחות ממנו את חלקי הרע, והוא כעין הכשר הגעלה, אך יש אשר חלקי הרע שנשתאבו בו דבקים בנפשו עד שאי אפשר להפרידם ממנו, לזאת צריך שישרף הרע במקומו ויתבטל ויהיה כלא היה, והוא כעין הכשר ליבון.</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ונראה עוד לומר דחלקי הרע מתולדה עדיין אינם כל כך דבוקים כמו קליפת האגוז בעודה רכה ורעננה נקלפת בקל, אבל כשנתישנה נעשית דבוקה ביותר, וצריך רב טרחה להסירה, כן </w:t>
      </w:r>
      <w:r w:rsidRPr="00751A52">
        <w:rPr>
          <w:rStyle w:val="HebrewChar"/>
          <w:rFonts w:cs="FrankRuehl" w:hint="cs"/>
          <w:rtl/>
        </w:rPr>
        <w:lastRenderedPageBreak/>
        <w:t>בנפש חלקי הרע שמתולדה אינם כל כך דבוקים ובהגעלה סגי להו. אבל כשנתיישנו והוסיף עבירות, נעשין כל כך דבוקים עד שצריכין ליבון. וכבר אמרנו שהתורה דכתיב בה (ירמיה כ"ג) הלא כה דברי כאש נאום ה', היא מכלה ושורפת את כל חלקי הרע שבאדם, והוא ליבון הנפש, ועבודת הקרבנות וכן תפלה שבמקום קרבן ושאר מצוות ומעשים טובים הממשיכין אור אלקי בנפש, ובמקום שהאיר אור אלקי בנפש, חלקי הרע בורחין ומתפרדין ממנו, והיא הגעלה לנפש</w:t>
      </w:r>
      <w:r w:rsidR="00751A52" w:rsidRPr="00751A52">
        <w:rPr>
          <w:rStyle w:val="HebrewChar"/>
          <w:rFonts w:cs="FrankRuehl" w:hint="cs"/>
          <w:rtl/>
        </w:rPr>
        <w:t>...</w:t>
      </w:r>
      <w:r w:rsidRPr="00751A52">
        <w:rPr>
          <w:rStyle w:val="HebrewChar"/>
          <w:rFonts w:cs="FrankRuehl" w:hint="cs"/>
          <w:rtl/>
        </w:rPr>
        <w:t xml:space="preserve"> אבל למי שנדבק בו כל כך עד שאינו נפרד כנ"ל, על זה נאמר (ראש השנה י"ח) בזבח ובמנחה אינו מתכפר, אבל מתכפר בתורה, שהתורה היא ליבון ששורף ומכלה</w:t>
      </w:r>
      <w:r w:rsidR="00751A52" w:rsidRPr="00751A52">
        <w:rPr>
          <w:rStyle w:val="HebrewChar"/>
          <w:rFonts w:cs="FrankRuehl" w:hint="cs"/>
          <w:rtl/>
        </w:rPr>
        <w:t>...</w:t>
      </w:r>
      <w:r w:rsidRPr="00751A52">
        <w:rPr>
          <w:rStyle w:val="HebrewChar"/>
          <w:rFonts w:cs="FrankRuehl" w:hint="cs"/>
          <w:rtl/>
        </w:rPr>
        <w:t xml:space="preserve"> והנה לעומת שתי אלה, תורה ובית המקדש, הם גיהנם ושיעבוד מלכיות,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גיהנם היא אש שורפת אך חלקי הרע שבנפש, ושעבוד מלכיות היינו כי הכחות הרעים שבשעבוד מלכיות מושכים לכל רע ובלבול</w:t>
      </w:r>
      <w:r w:rsidR="00751A52" w:rsidRPr="00751A52">
        <w:rPr>
          <w:rStyle w:val="HebrewChar"/>
          <w:rFonts w:cs="FrankRuehl" w:hint="cs"/>
          <w:bCs/>
          <w:rtl/>
        </w:rPr>
        <w:t>...</w:t>
      </w:r>
      <w:r w:rsidRPr="00751A52">
        <w:rPr>
          <w:rStyle w:val="HebrewChar"/>
          <w:rFonts w:cs="FrankRuehl" w:hint="cs"/>
          <w:bCs/>
          <w:rtl/>
        </w:rPr>
        <w:t xml:space="preserve"> ומצא מין את מינו וניעור, </w:t>
      </w:r>
      <w:r>
        <w:rPr>
          <w:rStyle w:val="HebrewChar"/>
          <w:rtl/>
        </w:rPr>
        <w:t> </w:t>
      </w:r>
      <w:r w:rsidR="00751A52" w:rsidRPr="00751A52">
        <w:rPr>
          <w:rStyle w:val="HebrewChar"/>
          <w:rFonts w:cs="FrankRuehl" w:hint="cs"/>
          <w:rtl/>
        </w:rPr>
        <w:t xml:space="preserve"> </w:t>
      </w:r>
      <w:r w:rsidRPr="00751A52">
        <w:rPr>
          <w:rStyle w:val="HebrewChar"/>
          <w:rFonts w:cs="FrankRuehl" w:hint="cs"/>
          <w:rtl/>
        </w:rPr>
        <w:t>הם חלקי הרע שבאדם ונדבקו יחד, וכשהאדם מתגבר בכח ומשליך ממנו את כל ההרהורים ומתחזק לעומת כל המניעות והמכשולים, הנה נשארו חלקי הרע דבוקים בכחות הרע שבשיעבוד מלכיות, ונפשות ישראל יוצאים נקיים ומזוככים</w:t>
      </w:r>
      <w:r w:rsidR="00751A52" w:rsidRPr="00751A52">
        <w:rPr>
          <w:rStyle w:val="HebrewChar"/>
          <w:rFonts w:cs="FrankRuehl" w:hint="cs"/>
          <w:rtl/>
        </w:rPr>
        <w:t>...</w:t>
      </w:r>
      <w:r w:rsidRPr="00751A52">
        <w:rPr>
          <w:rStyle w:val="HebrewChar"/>
          <w:rFonts w:cs="FrankRuehl" w:hint="cs"/>
          <w:rtl/>
        </w:rPr>
        <w:t xml:space="preserve"> (שם וישב תרע"ג)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במדרש רבה (פרשה ג') כל הכפרות הראה לו הקב"ה לאברהם אבינו, חוץ מעשירית האיפה, רבי שמעון בן יוחי אומר אף עשירית האיפה הראה לו הקב"ה, נאמר כאן אלה, ונאמר להלן אלה, מה אלה האמור כאן עשירית האיפה, אף אלה האמור להלן עשירית האיפה</w:t>
      </w:r>
      <w:r w:rsidR="00751A52" w:rsidRPr="00751A52">
        <w:rPr>
          <w:rStyle w:val="HebrewChar"/>
          <w:rFonts w:cs="FrankRuehl" w:hint="cs"/>
          <w:rtl/>
        </w:rPr>
        <w:t>...</w:t>
      </w:r>
      <w:r w:rsidRPr="00751A52">
        <w:rPr>
          <w:rStyle w:val="HebrewChar"/>
          <w:rFonts w:cs="FrankRuehl" w:hint="cs"/>
          <w:rtl/>
        </w:rPr>
        <w:t xml:space="preserve"> וכבר פירשנו דכפרת עשירית האיפה זה מנחת חוטא, וזה דוחק, דאלה שנאמר במנחת חוטא אינו קאי על המנחה, אלא על החטא, ובפשיטות דקאי על שאר מנחות דשיעורן עשירית האיפה, ואלה קאי על המנחה. ויש לפרש מחלקותם, דהנה כתיב (במדבר ל"א) כל דבר אשר יבא באש תעבירו באש וטהר. ופירשו על דרך רמז, כי כל דבר אשר יבא באש היצר הרע, תקנתו באשא דאורייתא. ויש להוסיף שאינו לימוד התורה בפשיטות ובקרירות רוח, אלא בהתלהבות, ובכלל זה כל מצוותיה של תורה הנעשות בהתלהבות. ולזה מרמזים כל הקרבנות שהם </w:t>
      </w:r>
      <w:r w:rsidRPr="00751A52">
        <w:rPr>
          <w:rStyle w:val="HebrewChar"/>
          <w:rFonts w:cs="FrankRuehl" w:hint="cs"/>
          <w:rtl/>
        </w:rPr>
        <w:lastRenderedPageBreak/>
        <w:t>מיני דמים, שיהיו כל עשיותיו בחמימות, כי הרתיחות שבאדם באה מצד הדם שבו. וזה שכל הכפרות הראה לו הקב"ה לאברהם אבינו, חוץ מעשירית האיפה, שאין בה דבר המתייחס לחמימות והתלהבות, כי מדתו של אברהם אבינו היתה בחמימות ובהתלהבות</w:t>
      </w:r>
      <w:r w:rsidR="00751A52" w:rsidRPr="00751A52">
        <w:rPr>
          <w:rStyle w:val="HebrewChar"/>
          <w:rFonts w:cs="FrankRuehl" w:hint="cs"/>
          <w:rtl/>
        </w:rPr>
        <w:t>...</w:t>
      </w:r>
      <w:r w:rsidRPr="00751A52">
        <w:rPr>
          <w:rStyle w:val="HebrewChar"/>
          <w:rFonts w:cs="FrankRuehl" w:hint="cs"/>
          <w:rtl/>
        </w:rPr>
        <w:t xml:space="preserve"> ומר סבר דאף עשירית האיפה הראה לו, שהוא קרבן עני</w:t>
      </w:r>
      <w:r w:rsidR="00751A52" w:rsidRPr="00751A52">
        <w:rPr>
          <w:rStyle w:val="HebrewChar"/>
          <w:rFonts w:cs="FrankRuehl" w:hint="cs"/>
          <w:rtl/>
        </w:rPr>
        <w:t>...</w:t>
      </w:r>
      <w:r w:rsidRPr="00751A52">
        <w:rPr>
          <w:rStyle w:val="HebrewChar"/>
          <w:rFonts w:cs="FrankRuehl" w:hint="cs"/>
          <w:rtl/>
        </w:rPr>
        <w:t xml:space="preserve"> וזוהי נמי מדתו של אברהם אבינו, שעם כל חוזקו והתלהבותו והגבהת לבו בדרכי ה', היה בעיני עצמו שפל ועני נגד השי"ת, ומר סבר שכפרה זו ויתר הקב"ה משלו, כדכתיב את דכא אשכון, ואמרו ז"ל (מגילה ל"א) מקום שאתה מוצא גבורתו של הקב"ה שם אתה מוצא ענותנותו, ובאשר הוא עני ומדוכא בעיני עצמו, השי"ת ויתר גדולתו ובוחר לשכון בו, ומזה עצמו באה הכפרה, שהוא סילוק החטא, כי אין החטא יכול לסבול אור השכינה. (ויקרא תרע"ג)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בפייט (שחרית יום ב') עולה ויוחס שמות חמשה, עגל פר אלף שור בקר, כדת חמשה, זומן כפור בעד נפש נקובת חמשה. הפירוש כי הקרבנות באים לכפר על הנפש, היינו שנפשה של בהמה באה על המוקד תמורת נפש האדם. אך כל זה הוא לכפרת הנפש, באשר הבהמה יש לה גם כן נפש, אבל רוח נשמה חיה יחידה שהם כחות שכליים, שאין דוגמתם בבהמה, איך מתכפרים</w:t>
      </w:r>
      <w:r w:rsidR="00751A52" w:rsidRPr="00751A52">
        <w:rPr>
          <w:rStyle w:val="HebrewChar"/>
          <w:rFonts w:cs="FrankRuehl" w:hint="cs"/>
          <w:szCs w:val="20"/>
          <w:rtl/>
        </w:rPr>
        <w:t>?</w:t>
      </w:r>
      <w:r w:rsidRPr="00751A52">
        <w:rPr>
          <w:rStyle w:val="HebrewChar"/>
          <w:rFonts w:cs="FrankRuehl" w:hint="cs"/>
          <w:rtl/>
        </w:rPr>
        <w:t xml:space="preserve"> אבל חמשה שמות שבשור מורים שיש לשור גם כן חמשה מהותים, שהוא מלך שבחיות, ויש לו מדת התנשאות, וזה היפוך מדת החומר שכל חומר מתפעל, גם יש לו דעת, כמאמר הכתוב (ישעיה א') ידע שור קונהו</w:t>
      </w:r>
      <w:r w:rsidR="00751A52" w:rsidRPr="00751A52">
        <w:rPr>
          <w:rStyle w:val="HebrewChar"/>
          <w:rFonts w:cs="FrankRuehl" w:hint="cs"/>
          <w:rtl/>
        </w:rPr>
        <w:t>...</w:t>
      </w:r>
      <w:r w:rsidRPr="00751A52">
        <w:rPr>
          <w:rStyle w:val="HebrewChar"/>
          <w:rFonts w:cs="FrankRuehl" w:hint="cs"/>
          <w:rtl/>
        </w:rPr>
        <w:t xml:space="preserve"> על כן הוא כפרה גם כן על כחות השכלי שבאדם</w:t>
      </w:r>
      <w:r w:rsidR="00751A52" w:rsidRPr="00751A52">
        <w:rPr>
          <w:rStyle w:val="HebrewChar"/>
          <w:rFonts w:cs="FrankRuehl" w:hint="cs"/>
          <w:rtl/>
        </w:rPr>
        <w:t>...</w:t>
      </w:r>
      <w:r w:rsidRPr="00751A52">
        <w:rPr>
          <w:rStyle w:val="HebrewChar"/>
          <w:rFonts w:cs="FrankRuehl" w:hint="cs"/>
          <w:rtl/>
        </w:rPr>
        <w:t xml:space="preserve"> (פסח תרע"ב)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ויש לומר דכי האי גוונא היא כפרה שאצל חטא, יש שהיא סילוק החטא לגמרי, כמו שכתוב ונרצה לו לכפר עליו, ואמרו ז"ל עולה דורון הוא, ריצה פרקליט נכנס דורון אחריו (זבחים ז'), ולשון נרצה לו מורה, שגורם רצון עליון מלמעלה, וזהו כענין נושא כנ"ל, ויש שאיננה סילוק החטא לגמרי, אלא על כל פנים היא סתימה בפני החטא שלא יזיק, כמו שאמר במשה רבינו ע"ה כשעלה להר בארבעים יום השניים, (שמות ל"ב ל') ועתה אעלה אל ה' אולי אכפרה בעד חטאתכם, שפירש רש"י אשים כופר וקנוח </w:t>
      </w:r>
      <w:r w:rsidRPr="00751A52">
        <w:rPr>
          <w:rStyle w:val="HebrewChar"/>
          <w:rFonts w:cs="FrankRuehl" w:hint="cs"/>
          <w:rtl/>
        </w:rPr>
        <w:lastRenderedPageBreak/>
        <w:t>וסתימה לנגד חטאתכם, להבדיל ביניכם ובין החטא, ובאמת ששם לא היה סילוק החטא לגמרי, שהרי כתיב וביום פקדי ופקדתי עליהם חטאתם</w:t>
      </w:r>
      <w:r w:rsidR="00751A52" w:rsidRPr="00751A52">
        <w:rPr>
          <w:rStyle w:val="HebrewChar"/>
          <w:rFonts w:cs="FrankRuehl" w:hint="cs"/>
          <w:rtl/>
        </w:rPr>
        <w:t>...</w:t>
      </w:r>
      <w:r w:rsidRPr="00751A52">
        <w:rPr>
          <w:rStyle w:val="HebrewChar"/>
          <w:rFonts w:cs="FrankRuehl" w:hint="cs"/>
          <w:rtl/>
        </w:rPr>
        <w:t xml:space="preserve"> (ויקרא שמיני תרע"ו)</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אך בסמיכת קרבנות הנקרבים על המזבח יש להבין מהו. ונראה שהענין הוא גם כן שהחטא נדבק על ראש הקרבן, וכאשר נקרב הקרבן ועולה למעלה עולים גם העונות, וזה עצמו הוא הטהרה, וכעין שאמרו ז"ל מים שנטמאו משיקן והן טהורים</w:t>
      </w:r>
      <w:r w:rsidRPr="00751A52">
        <w:rPr>
          <w:rStyle w:val="HebrewChar"/>
          <w:rFonts w:cs="FrankRuehl" w:hint="cs"/>
          <w:rtl/>
        </w:rPr>
        <w:t>...</w:t>
      </w:r>
      <w:r w:rsidR="00FD6624" w:rsidRPr="00751A52">
        <w:rPr>
          <w:rStyle w:val="HebrewChar"/>
          <w:rFonts w:cs="FrankRuehl" w:hint="cs"/>
          <w:rtl/>
        </w:rPr>
        <w:t xml:space="preserve"> אך איך החטא נפרד מהאדם ונדבק על ראש הקרבן. ויש לומר שזה נעשה על ידי שבירת לב המביא את הקרבן, כדכתיב זבחי אלקים רוח נשברה (תהלים נ"א), וכלי חרס שבירתן מטהרתן, אבל עדיין נצרך לרצות עוונו, זה נעשה על ידי הסמיכה כנ"ל</w:t>
      </w:r>
      <w:r w:rsidRPr="00751A52">
        <w:rPr>
          <w:rStyle w:val="HebrewChar"/>
          <w:rFonts w:cs="FrankRuehl" w:hint="cs"/>
          <w:rtl/>
        </w:rPr>
        <w:t>...</w:t>
      </w:r>
      <w:r w:rsidR="00FD6624" w:rsidRPr="00751A52">
        <w:rPr>
          <w:rStyle w:val="HebrewChar"/>
          <w:rFonts w:cs="FrankRuehl" w:hint="cs"/>
          <w:rtl/>
        </w:rPr>
        <w:t xml:space="preserve"> (במדבר נשא תרע"ב)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ואמרו ז"ל בזבח ומנחה אינו מתכפר, אבל מתכפר בתורה, דהא דאינו מתכפר בזבח ומנחה משום גזר דין שיש עמו שבועה, והיינו שהיתה שבועה שלא יקנח ויסיר את החטא, שזה ענין כפרת זבח ומנחה שדוחין את החטא. ובזוהר הקדוש שגם כחות חיצוניים מסתפקים מעשן הקרבן, ועל ידי זה מתפרשין, ובודאי יש כמה וכמה אנפי איך הם דוחין את העונות, ואין לנו עסק בנסתרות</w:t>
      </w:r>
      <w:r w:rsidR="00751A52" w:rsidRPr="00751A52">
        <w:rPr>
          <w:rStyle w:val="HebrewChar"/>
          <w:rFonts w:cs="FrankRuehl" w:hint="cs"/>
          <w:rtl/>
        </w:rPr>
        <w:t>...</w:t>
      </w:r>
      <w:r w:rsidRPr="00751A52">
        <w:rPr>
          <w:rStyle w:val="HebrewChar"/>
          <w:rFonts w:cs="FrankRuehl" w:hint="cs"/>
          <w:rtl/>
        </w:rPr>
        <w:t xml:space="preserve"> אבל על ידי תורה, שהאדם נתעלה ונגבה, וכחות החיצוניים ממילא נעדרים משום שנפסקה לחיתייהו, על זה לא היתה שבועה כלל. ויש לומר דהוא הדין בכל מיני חטאים, ואפילו באותם עוונות שקשה תשובתם, ושבקצת מקומות שבזוהר הקדוש שאינה מועילה להם תשובה, נמי על ידי תורה מכפרין, כי הא דאינה מועילה להם תשובה הוא, משום דאסגי מסאבותא כל כך לעילא, עד שאין בכח התשובה לדחות את החטא, אבל דברי תורה שאינן דוחין החטא, אלא מגביהין את האדם שפיר מועילים</w:t>
      </w:r>
      <w:r w:rsidR="00751A52" w:rsidRPr="00751A52">
        <w:rPr>
          <w:rStyle w:val="HebrewChar"/>
          <w:rFonts w:cs="FrankRuehl" w:hint="cs"/>
          <w:rtl/>
        </w:rPr>
        <w:t>...</w:t>
      </w:r>
      <w:r w:rsidRPr="00751A52">
        <w:rPr>
          <w:rStyle w:val="HebrewChar"/>
          <w:rFonts w:cs="FrankRuehl" w:hint="cs"/>
          <w:rtl/>
        </w:rPr>
        <w:t xml:space="preserve"> (דברים האזינו תרע"ח)</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 xml:space="preserve">ולפי זה יש להסביר ענין שלשה זמני כפרה (ערב ראש השנה, ימים שבין ראש השנה ליום כפורים ויום כפורים), דכמו שאין החוטא מוחזק להיות כמזיק כי אם בשלש פעמים, שיתפש הרע בכל חלקיו, כן נמי להיפוך, אינו מוחזק להחשב בעל תשובה שיהיה ראוי לכפרה אלא עד שיתחזק בשלשה זמני כפרה, שתתפשט </w:t>
      </w:r>
      <w:r w:rsidR="00FD6624" w:rsidRPr="00751A52">
        <w:rPr>
          <w:rStyle w:val="HebrewChar"/>
          <w:rFonts w:cs="FrankRuehl" w:hint="cs"/>
          <w:rtl/>
        </w:rPr>
        <w:lastRenderedPageBreak/>
        <w:t>התשובה בכל שלשה חלקיו גוף ונפש ושכל</w:t>
      </w:r>
      <w:r w:rsidRPr="00751A52">
        <w:rPr>
          <w:rStyle w:val="HebrewChar"/>
          <w:rFonts w:cs="FrankRuehl" w:hint="cs"/>
          <w:rtl/>
        </w:rPr>
        <w:t>...</w:t>
      </w:r>
      <w:r w:rsidR="00FD6624" w:rsidRPr="00751A52">
        <w:rPr>
          <w:rStyle w:val="HebrewChar"/>
          <w:rFonts w:cs="FrankRuehl" w:hint="cs"/>
          <w:rtl/>
        </w:rPr>
        <w:t xml:space="preserve"> (זכור ברית תרע"ו)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פרי צדיק:</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וסוף המזמור יחל ישראל אל ה', כי עם ה' החסד והרבה עמו פדות, דאיתא במדרש שמשה רבינו נתקשה במחצית השקל, כי כל אשר לאיש יתן בעד נפשו, והיאך יוכל האדם ליתן כופר ופדיון נפשו בדבר קטן כזה, עד שהראה לו הקב"ה כזה יתנו, היינו שבאמת אין דעת האדם משגת חסדי ה', כמה שמיקל על האדם להמציא פדות לנפשו בדברים קלים, כמו דאיתא בערכין ט"ז, אפילו פשט ידו בכיס ליטול וכו', ואפילו נהפכה חלוקו נחשב לתכלית יסורין לכפרת נפשו. וגם אפילו על אלו הפגמים שנאמר מפורש שאין להם תיקון חס ושלום, עם כל זה הרבה פדות והצלה לפניו יתברך, כמו שנאמר נתתי כפרך מצרים כוש וסבא תחתיך וכו'</w:t>
      </w:r>
      <w:r w:rsidR="00751A52" w:rsidRPr="00751A52">
        <w:rPr>
          <w:rStyle w:val="HebrewChar"/>
          <w:rFonts w:cs="FrankRuehl" w:hint="cs"/>
          <w:rtl/>
        </w:rPr>
        <w:t>...</w:t>
      </w:r>
      <w:r w:rsidRPr="00751A52">
        <w:rPr>
          <w:rStyle w:val="HebrewChar"/>
          <w:rFonts w:cs="FrankRuehl" w:hint="cs"/>
          <w:rtl/>
        </w:rPr>
        <w:t xml:space="preserve"> כי כמו כן כנגד כל פרט נפש ישראל, נמצא פרט כנגדו באומות העולם שיש לו ניצוץ משרש קדושתו המחיה אותו, וכשנפש ישראל מייחל וחסה בהשי"ת נפדה נפשו מכל מיני פגמים שלו ויחולו על ההיפך</w:t>
      </w:r>
      <w:r w:rsidR="00751A52" w:rsidRPr="00751A52">
        <w:rPr>
          <w:rStyle w:val="HebrewChar"/>
          <w:rFonts w:cs="FrankRuehl" w:hint="cs"/>
          <w:rtl/>
        </w:rPr>
        <w:t>...</w:t>
      </w:r>
      <w:r w:rsidRPr="00751A52">
        <w:rPr>
          <w:rStyle w:val="HebrewChar"/>
          <w:rFonts w:cs="FrankRuehl" w:hint="cs"/>
          <w:rtl/>
        </w:rPr>
        <w:t xml:space="preserve"> שנתגלה שנפש ישראל בעומק לבו הוא קשור בקדושה, כענין רצונינו לעשות רצונך, ומי מעכב, שאור שבעיסה ושעבוד מלכיות, וממילא נחשב כל סיבת הפגמים עליהם</w:t>
      </w:r>
      <w:r w:rsidR="00751A52" w:rsidRPr="00751A52">
        <w:rPr>
          <w:rStyle w:val="HebrewChar"/>
          <w:rFonts w:cs="FrankRuehl" w:hint="cs"/>
          <w:rtl/>
        </w:rPr>
        <w:t>...</w:t>
      </w:r>
      <w:r w:rsidRPr="00751A52">
        <w:rPr>
          <w:rStyle w:val="HebrewChar"/>
          <w:rFonts w:cs="FrankRuehl" w:hint="cs"/>
          <w:rtl/>
        </w:rPr>
        <w:t xml:space="preserve"> (ראש השנה 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חכמה ומוסר:</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רש"י בבהעלותך (במדבר ח' ז') הביא בשם רבי משה הדרשן טעם למה הוצרכו הלוים לתגלחת, לפי שנתנו כפרה על בכורי ישראל שעבדו לעגל, והיא קרויה זבחי מתים, והמצורע קרוי מת, הזקיקם תגלחת כמצורעים. וידוע כי כל דברי רש"י דברי חז"ל הם</w:t>
      </w:r>
      <w:r w:rsidRPr="00751A52">
        <w:rPr>
          <w:rStyle w:val="HebrewChar"/>
          <w:rFonts w:cs="FrankRuehl" w:hint="cs"/>
          <w:rtl/>
        </w:rPr>
        <w:t>...</w:t>
      </w:r>
      <w:r w:rsidR="00FD6624" w:rsidRPr="00751A52">
        <w:rPr>
          <w:rStyle w:val="HebrewChar"/>
          <w:rFonts w:cs="FrankRuehl" w:hint="cs"/>
          <w:rtl/>
        </w:rPr>
        <w:t xml:space="preserve"> ועם כל זה, אף הלוים שלא חטאו בעגל, רק אדרבה כפרו על ישראל, וזכות הוא להם שכפרו על ישראל, ועם כל זה יען כי כפרו עליהם נדבק בהם החטא כאילו היו זבחי מתים, וכענין פרה אדומה שהעוסקים בה צריכים כבוס בגדים. ומעתה מה יהיה העושה עבירה בפועל כפים</w:t>
      </w:r>
      <w:r w:rsidRPr="00751A52">
        <w:rPr>
          <w:rStyle w:val="HebrewChar"/>
          <w:rFonts w:cs="FrankRuehl" w:hint="cs"/>
          <w:rtl/>
        </w:rPr>
        <w:t>...</w:t>
      </w:r>
      <w:r w:rsidR="00FD6624" w:rsidRPr="00751A52">
        <w:rPr>
          <w:rStyle w:val="HebrewChar"/>
          <w:rFonts w:cs="FrankRuehl" w:hint="cs"/>
          <w:rtl/>
        </w:rPr>
        <w:t xml:space="preserve"> (חלק א סימן קפח)</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 xml:space="preserve">ומחסדי השי"ת שמתכפר לאדם במלקות עם התשובה, ושם בתמורה ג', בית דין של מעלה </w:t>
      </w:r>
      <w:r w:rsidR="00FD6624" w:rsidRPr="00751A52">
        <w:rPr>
          <w:rStyle w:val="HebrewChar"/>
          <w:rFonts w:cs="FrankRuehl" w:hint="cs"/>
          <w:rtl/>
        </w:rPr>
        <w:lastRenderedPageBreak/>
        <w:t>אין מנקין אותו, אבל בית דין של מטה מלקין ומנקין אותו, אם כן יסורין מעט שאדם סובל בעולם הזה בשביל תשובה, כגון שבירת התאוה וכו', מכפרין הרבה יסורין שאין להם קצבה, ואפילו בשבועת שוא החמורה יכופר במלקות מגזרת הכתוב</w:t>
      </w:r>
      <w:r w:rsidRPr="00751A52">
        <w:rPr>
          <w:rStyle w:val="HebrewChar"/>
          <w:rFonts w:cs="FrankRuehl" w:hint="cs"/>
          <w:rtl/>
        </w:rPr>
        <w:t>...</w:t>
      </w:r>
      <w:r w:rsidR="00FD6624" w:rsidRPr="00751A52">
        <w:rPr>
          <w:rStyle w:val="HebrewChar"/>
          <w:rFonts w:cs="FrankRuehl" w:hint="cs"/>
          <w:rtl/>
        </w:rPr>
        <w:t xml:space="preserve"> (שם סימן רכה)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כוכבי אור:</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ביומא פ"ו גדולה תשובה שזדונות נעשו כזכיות. וזהו בעושה תשובה מאהבה</w:t>
      </w:r>
      <w:r w:rsidR="00751A52" w:rsidRPr="00751A52">
        <w:rPr>
          <w:rStyle w:val="HebrewChar"/>
          <w:rFonts w:cs="FrankRuehl" w:hint="cs"/>
          <w:rtl/>
        </w:rPr>
        <w:t>...</w:t>
      </w:r>
      <w:r w:rsidRPr="00751A52">
        <w:rPr>
          <w:rStyle w:val="HebrewChar"/>
          <w:rFonts w:cs="FrankRuehl" w:hint="cs"/>
          <w:rtl/>
        </w:rPr>
        <w:t xml:space="preserve"> ועיין מהרש"א שתמה כי אפשר שיהיה חוטא ונשכר</w:t>
      </w:r>
      <w:r w:rsidR="00751A52" w:rsidRPr="00751A52">
        <w:rPr>
          <w:rStyle w:val="HebrewChar"/>
          <w:rFonts w:cs="FrankRuehl" w:hint="cs"/>
          <w:szCs w:val="20"/>
          <w:rtl/>
        </w:rPr>
        <w:t>?</w:t>
      </w:r>
      <w:r w:rsidRPr="00751A52">
        <w:rPr>
          <w:rStyle w:val="HebrewChar"/>
          <w:rFonts w:cs="FrankRuehl" w:hint="cs"/>
          <w:rtl/>
        </w:rPr>
        <w:t xml:space="preserve"> שאם לא היתה לו הזכות נמצא שנשכר על שחטא. ונראה דניחא שפיר, כי באמת אין החוטא נשכר מהחטאים כלל, דהתשובה מאהבה על ידי החרטה גדולה היא רק בזה, שאם היא על ביטול מצוות עשה, נעשה כמו שקיים המצוה, ואם על לא תעשה נעשה רק כאילו לא עבר כלל. והנה במצות עשה ודאי אין שייך חוטא נשכר, כדומה אם לא קיים מצות סוכה ולולב, על ידי התשובה נעשה אילו קיים, ואם כן אינו נשכר, דאם היה מתחלה מקיים, גם כן היה לו השכר, וכן הדבר בלא תעשה, כי ידוע שעל מניעת עבירה אין שום שכר</w:t>
      </w:r>
      <w:r w:rsidR="00751A52" w:rsidRPr="00751A52">
        <w:rPr>
          <w:rStyle w:val="HebrewChar"/>
          <w:rFonts w:cs="FrankRuehl" w:hint="cs"/>
          <w:rtl/>
        </w:rPr>
        <w:t>...</w:t>
      </w:r>
      <w:r w:rsidRPr="00751A52">
        <w:rPr>
          <w:rStyle w:val="HebrewChar"/>
          <w:rFonts w:cs="FrankRuehl" w:hint="cs"/>
          <w:rtl/>
        </w:rPr>
        <w:t xml:space="preserve"> אך מה שאמרו בעושה תשובה מיראה זדונות נעשו כשגגות צריך ביאור, דזה בודאי כי עונש שוגג לעומת מזיד הוא לפחות חלק אחד ממאה, וכמו שמבואר</w:t>
      </w:r>
      <w:r w:rsidR="00751A52" w:rsidRPr="00751A52">
        <w:rPr>
          <w:rStyle w:val="HebrewChar"/>
          <w:rFonts w:cs="FrankRuehl" w:hint="cs"/>
          <w:rtl/>
        </w:rPr>
        <w:t>...</w:t>
      </w:r>
      <w:r w:rsidRPr="00751A52">
        <w:rPr>
          <w:rStyle w:val="HebrewChar"/>
          <w:rFonts w:cs="FrankRuehl" w:hint="cs"/>
          <w:rtl/>
        </w:rPr>
        <w:t xml:space="preserve"> הרי כי גם תשובה מיראה פועל הרבה מאד, עד אשר נעשה רק שוגג, אם כן מדוע באמת לא יהיה נמחק לגמרי</w:t>
      </w:r>
      <w:r w:rsidR="00751A52" w:rsidRPr="00751A52">
        <w:rPr>
          <w:rStyle w:val="HebrewChar"/>
          <w:rFonts w:cs="FrankRuehl" w:hint="cs"/>
          <w:szCs w:val="20"/>
          <w:rtl/>
        </w:rPr>
        <w:t>?</w:t>
      </w:r>
      <w:r w:rsidRPr="00751A52">
        <w:rPr>
          <w:rStyle w:val="HebrewChar"/>
          <w:rFonts w:cs="FrankRuehl" w:hint="cs"/>
          <w:rtl/>
        </w:rPr>
        <w:t xml:space="preserve"> ואפשר לומר</w:t>
      </w:r>
      <w:r w:rsidR="00751A52" w:rsidRPr="00751A52">
        <w:rPr>
          <w:rStyle w:val="HebrewChar"/>
          <w:rFonts w:cs="FrankRuehl" w:hint="cs"/>
          <w:rtl/>
        </w:rPr>
        <w:t>...</w:t>
      </w:r>
      <w:r w:rsidRPr="00751A52">
        <w:rPr>
          <w:rStyle w:val="HebrewChar"/>
          <w:rFonts w:cs="FrankRuehl" w:hint="cs"/>
          <w:rtl/>
        </w:rPr>
        <w:t xml:space="preserve"> עיקר התשובה הוא החרטה, תשובה מיראת העונש גם כן מספיקה באמת להעביר כל החטא לגמרי, אמנם תוכן התשובה, דהיינו חרטה רק מפני יראת העונש, נמצא כי לולי העונש לא היה מתחרט כלל, אם כן עתה כשהוא מתחרט מפני העונש, נהי דבאמת החרטה תספיק להסיר החטא, אולם כאשר יהיה נמחל לו החטא ולא יהיה עונש, ממילא בטל החרטה, כי כל החרטה הוא מפני העונש, וכאשר לא יהיה עונש שוב אין חרטה, לכן בהכרח נשאר העונש</w:t>
      </w:r>
      <w:r w:rsidR="00751A52" w:rsidRPr="00751A52">
        <w:rPr>
          <w:rStyle w:val="HebrewChar"/>
          <w:rFonts w:cs="FrankRuehl" w:hint="cs"/>
          <w:rtl/>
        </w:rPr>
        <w:t>...</w:t>
      </w:r>
      <w:r w:rsidRPr="00751A52">
        <w:rPr>
          <w:rStyle w:val="HebrewChar"/>
          <w:rFonts w:cs="FrankRuehl" w:hint="cs"/>
          <w:rtl/>
        </w:rPr>
        <w:t xml:space="preserve"> (חלק א סימן עח)</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מבואר שהקב"ה בעצמו מוחל וסולח העוונות. והקשה הגרי"ב מדוע דוקא גבי תשובה אנו מוצאים שהקב"ה עצמו מוחל, ולא מצינו כן לגבי שאר דברים. ואמר כשילד קטן עושה צרכיו </w:t>
      </w:r>
      <w:r w:rsidRPr="00751A52">
        <w:rPr>
          <w:rStyle w:val="HebrewChar"/>
          <w:rFonts w:cs="FrankRuehl" w:hint="cs"/>
          <w:rtl/>
        </w:rPr>
        <w:lastRenderedPageBreak/>
        <w:t>ומכסה עצמו בצואה הוא מאוס מאד, וכשאדם זר רואה ילד כזה הרי הוא ממהר לילך ממנו, ואז באים אביו ואמו ורוחצים אותו ומכבסים בגדיו מתוך אהבה, כך כשאדם חוטא ומלכלך עצמו בכל מיני טומאות, רק הקב"ה יכול לסלוח לו ולטהר אותו בתורת אב. (שם שביבי אור עמוד קעד)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 ירוחם:</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סוד ענין הכפרה הוא בסוד פיוס של מדת הדין, כענין שמצינו בכתוב (במדבר כ"ה י"א) "פנחס בן אלעזר בן אהרן הכהן השיב את חמתי וגו' בקנאו את קנאתי וגו' לכן אמור וגו' ויכפר על בני ישראל" - זהו ענין הכפרה במה שמדת הדין מתפייסת. ודאי שהפיוס הכי גדול במידת הדין הוא מיתת הצדיקים, אלא שהתורה חידשה, התורה גילתה, כי בחסדו הגדול ית' נתן לנו כי גם קרבנות מכפרין</w:t>
      </w:r>
      <w:r w:rsidRPr="00751A52">
        <w:rPr>
          <w:rStyle w:val="HebrewChar"/>
          <w:rFonts w:cs="FrankRuehl" w:hint="cs"/>
          <w:rtl/>
        </w:rPr>
        <w:t>...</w:t>
      </w:r>
      <w:r w:rsidR="00FD6624" w:rsidRPr="00751A52">
        <w:rPr>
          <w:rStyle w:val="HebrewChar"/>
          <w:rFonts w:cs="FrankRuehl" w:hint="cs"/>
          <w:rtl/>
        </w:rPr>
        <w:t xml:space="preserve"> (דעת תורה במדבר עמוד קפח)</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כפרות</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יום כפורים-ערב)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מאירי: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ומנהג אחר נהגו זקנים ביום זה, שהוא צריך לעיין עליו, והוא, שהתינוקות מביאין לפניהם תרנגולים ושוחטים אותם וקוראין עליהם פסוקים, כמעט שמחללין קדושת התינוק על התרנגול כאילו היה התינוק הקדש או מעשר שני שירצו לחלל קדושתו</w:t>
      </w:r>
      <w:r w:rsidR="00751A52" w:rsidRPr="00751A52">
        <w:rPr>
          <w:rStyle w:val="HebrewChar"/>
          <w:rFonts w:cs="FrankRuehl" w:hint="cs"/>
          <w:rtl/>
        </w:rPr>
        <w:t>...</w:t>
      </w:r>
      <w:r w:rsidRPr="00751A52">
        <w:rPr>
          <w:rStyle w:val="HebrewChar"/>
          <w:rFonts w:cs="FrankRuehl" w:hint="cs"/>
          <w:rtl/>
        </w:rPr>
        <w:t xml:space="preserve"> מבלי שנדע בדבר זה שורש או יסוד בתלמוד כלל, ולא עוד אלא שכשלו בו רבים לעשות כן מדרך נחש וסימן, עד שכבר מחו קצת גאונים וחלקו הרבה במעשה ולא נענו, מפני שסמכו רוב הגאונים להיות עולם כמנהגו נוהג</w:t>
      </w:r>
      <w:r w:rsidR="00751A52" w:rsidRPr="00751A52">
        <w:rPr>
          <w:rStyle w:val="HebrewChar"/>
          <w:rFonts w:cs="FrankRuehl" w:hint="cs"/>
          <w:rtl/>
        </w:rPr>
        <w:t>...</w:t>
      </w:r>
      <w:r w:rsidRPr="00751A52">
        <w:rPr>
          <w:rStyle w:val="HebrewChar"/>
          <w:rFonts w:cs="FrankRuehl" w:hint="cs"/>
          <w:rtl/>
        </w:rPr>
        <w:t>ולדעתי רצו לומר בזה, שאין הכונה במנהג רק להעיר לב האדם ולהרעידו להיות מראה את עצמו כאילו הוא ובני ביתו מחויבים לשם מצד עונותיו, ושאם ישוב לשם בכל לבו יהפוך השם אליו את הקללה לברכה, ויקרע גזר דינו בתכלית תשובתו. והוא שהיה מכלל המנהג היות סמוך לזה מרבים בצדקה, ועל זה הצד תקנו בו לפי דעתי פסוקים יורו על זה, ויצעקו אל ה' בצר להם וממצוקותיהם יצילם וגו'</w:t>
      </w:r>
      <w:r w:rsidR="00751A52" w:rsidRPr="00751A52">
        <w:rPr>
          <w:rStyle w:val="HebrewChar"/>
          <w:rFonts w:cs="FrankRuehl" w:hint="cs"/>
          <w:rtl/>
        </w:rPr>
        <w:t>...</w:t>
      </w:r>
      <w:r w:rsidRPr="00751A52">
        <w:rPr>
          <w:rStyle w:val="HebrewChar"/>
          <w:rFonts w:cs="FrankRuehl" w:hint="cs"/>
          <w:rtl/>
        </w:rPr>
        <w:t xml:space="preserve"> והוא שכתבו הגאונים שעיקר מנהג זה </w:t>
      </w:r>
      <w:r w:rsidRPr="00751A52">
        <w:rPr>
          <w:rStyle w:val="HebrewChar"/>
          <w:rFonts w:cs="FrankRuehl" w:hint="cs"/>
          <w:rtl/>
        </w:rPr>
        <w:lastRenderedPageBreak/>
        <w:t>באיל בעל קרנים, אלא שאחר כן נתפשט המנהג בתרנגולים, אם מצד המצאו בבית מזומן, אם מצד היותו נקרא גבר בלשון חכמים</w:t>
      </w:r>
      <w:r w:rsidR="00751A52" w:rsidRPr="00751A52">
        <w:rPr>
          <w:rStyle w:val="HebrewChar"/>
          <w:rFonts w:cs="FrankRuehl" w:hint="cs"/>
          <w:rtl/>
        </w:rPr>
        <w:t>...</w:t>
      </w:r>
      <w:r w:rsidRPr="00751A52">
        <w:rPr>
          <w:rStyle w:val="HebrewChar"/>
          <w:rFonts w:cs="FrankRuehl" w:hint="cs"/>
          <w:rtl/>
        </w:rPr>
        <w:t xml:space="preserve"> אבל עיקר המנהג היה באיל, על שם שאירע ליצחק אבינו, יזכרו בזה ענין העקדה שאנו מכוונים בה לזכרה תמיד באלו הימים</w:t>
      </w:r>
      <w:r w:rsidR="00751A52" w:rsidRPr="00751A52">
        <w:rPr>
          <w:rStyle w:val="HebrewChar"/>
          <w:rFonts w:cs="FrankRuehl" w:hint="cs"/>
          <w:rtl/>
        </w:rPr>
        <w:t>...</w:t>
      </w:r>
      <w:r w:rsidRPr="00751A52">
        <w:rPr>
          <w:rStyle w:val="HebrewChar"/>
          <w:rFonts w:cs="FrankRuehl" w:hint="cs"/>
          <w:rtl/>
        </w:rPr>
        <w:t xml:space="preserve"> (משיב נפש מאמר ב פרק 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של"ה: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בענין הכפרות מצאתי בקונטרסי תלמידי האריז"ל מנהג מורי ז"ל לשחוט תרנגול לבן בערב יום כפורים באשמורת אחר הסליחות, ויהיו כפי חשבון בני אדם שבבית, זכר לזכר ונקבה לנקבה</w:t>
      </w:r>
      <w:r w:rsidR="00751A52" w:rsidRPr="00751A52">
        <w:rPr>
          <w:rStyle w:val="HebrewChar"/>
          <w:rFonts w:cs="FrankRuehl" w:hint="cs"/>
          <w:rtl/>
        </w:rPr>
        <w:t>...</w:t>
      </w:r>
      <w:r w:rsidRPr="00751A52">
        <w:rPr>
          <w:rStyle w:val="HebrewChar"/>
          <w:rFonts w:cs="FrankRuehl" w:hint="cs"/>
          <w:rtl/>
        </w:rPr>
        <w:t xml:space="preserve"> והוא סוד כפיות הגבורות, כי התרנגול יקרא גבר, והוא סוד הגבורות של היסוד הנקרא גבר, שהוא יסוד הנוקבא, והיא יום תשיעי כנגד היסוד, ואנו שוחטין אותו למתק גבורות היסוד שבה ולהכניעם</w:t>
      </w:r>
      <w:r w:rsidR="00751A52" w:rsidRPr="00751A52">
        <w:rPr>
          <w:rStyle w:val="HebrewChar"/>
          <w:rFonts w:cs="FrankRuehl" w:hint="cs"/>
          <w:rtl/>
        </w:rPr>
        <w:t>...</w:t>
      </w:r>
      <w:r w:rsidRPr="00751A52">
        <w:rPr>
          <w:rStyle w:val="HebrewChar"/>
          <w:rFonts w:cs="FrankRuehl" w:hint="cs"/>
          <w:rtl/>
        </w:rPr>
        <w:t xml:space="preserve"> וכנגד שעיר המשתלח נמצא תרנגול הזה דוגמת השעיר, רק שהוא נמתק יותר, ולכן נשחט באשמורת, כי אז רחמים גוברים כנודע. (הלכות תשובה תורה אור)</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כפתורים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(ראה גם: פלשתים)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והעוים היושבים בחצרים עד עזה, כפתורים היוצאים מכפתור השמידום וישבו תחתם. (דברים ב כג)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הלא כבני כשיים אתם לי בני ישראל, נאם ה', הלא את ישראל העלתי מארץ מצרים ופלשתיים מכפתור וארם מקיר. (עמוס ט 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כפתורים - קפוטקאי דנפקו מן קפוטקיא</w:t>
      </w:r>
      <w:r w:rsidR="00751A52" w:rsidRPr="00751A52">
        <w:rPr>
          <w:rStyle w:val="HebrewChar"/>
          <w:rFonts w:cs="FrankRuehl" w:hint="cs"/>
          <w:rtl/>
        </w:rPr>
        <w:t>...</w:t>
      </w:r>
      <w:r w:rsidRPr="00751A52">
        <w:rPr>
          <w:rStyle w:val="HebrewChar"/>
          <w:rFonts w:cs="FrankRuehl" w:hint="cs"/>
          <w:rtl/>
        </w:rPr>
        <w:t xml:space="preserve"> (דברים ב כג)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ופלשתים מבני מצרים היה, וכן הכפתורים, ואינם מעשר עממין, אבל הדבר בהפך, כי הכפתורים והפלשתים השמידו מן הכנענים, כי אבימלך מלך גרר היה</w:t>
      </w:r>
      <w:r w:rsidRPr="00751A52">
        <w:rPr>
          <w:rStyle w:val="HebrewChar"/>
          <w:rFonts w:cs="FrankRuehl" w:hint="cs"/>
          <w:rtl/>
        </w:rPr>
        <w:t>...</w:t>
      </w:r>
      <w:r w:rsidR="00FD6624" w:rsidRPr="00751A52">
        <w:rPr>
          <w:rStyle w:val="HebrewChar"/>
          <w:rFonts w:cs="FrankRuehl" w:hint="cs"/>
          <w:rtl/>
        </w:rPr>
        <w:t xml:space="preserve"> והנראה ביני כי פלשתים וכפתורים יחשבו עם אחד, וכן אמר הכתוב כי שודד ה' את פלשתים שארית אי כפתור, וזה טעם כפתורים היוצאים מכפתור, כי </w:t>
      </w:r>
      <w:r w:rsidR="00FD6624" w:rsidRPr="00751A52">
        <w:rPr>
          <w:rStyle w:val="HebrewChar"/>
          <w:rFonts w:cs="FrankRuehl" w:hint="cs"/>
          <w:rtl/>
        </w:rPr>
        <w:lastRenderedPageBreak/>
        <w:t>יצאו מכפתור עם מעט לגור באשר ימצאו, והשמידו את העוים היושבים עד עזה שהם מזרע כנען</w:t>
      </w:r>
      <w:r w:rsidRPr="00751A52">
        <w:rPr>
          <w:rStyle w:val="HebrewChar"/>
          <w:rFonts w:cs="FrankRuehl" w:hint="cs"/>
          <w:rtl/>
        </w:rPr>
        <w:t>...</w:t>
      </w:r>
      <w:r w:rsidR="00FD6624" w:rsidRPr="00751A52">
        <w:rPr>
          <w:rStyle w:val="HebrewChar"/>
          <w:rFonts w:cs="FrankRuehl" w:hint="cs"/>
          <w:rtl/>
        </w:rPr>
        <w:t xml:space="preserve"> והעלה פלשתים מכפתור ארצם, כי הוציאם משם לתת להם בנס גדול את העוים</w:t>
      </w:r>
      <w:r w:rsidRPr="00751A52">
        <w:rPr>
          <w:rStyle w:val="HebrewChar"/>
          <w:rFonts w:cs="FrankRuehl" w:hint="cs"/>
          <w:rtl/>
        </w:rPr>
        <w:t>...</w:t>
      </w:r>
      <w:r w:rsidR="00FD6624" w:rsidRPr="00751A52">
        <w:rPr>
          <w:rStyle w:val="HebrewChar"/>
          <w:rFonts w:cs="FrankRuehl" w:hint="cs"/>
          <w:rtl/>
        </w:rPr>
        <w:t xml:space="preserve"> והכפתורים היוצאים מכפתור כאשר השמידום הגלו מהם לכפתור ארצם, אשר היא מכלל ארץ מצרים ליד אחיהם</w:t>
      </w:r>
      <w:r w:rsidRPr="00751A52">
        <w:rPr>
          <w:rStyle w:val="HebrewChar"/>
          <w:rFonts w:cs="FrankRuehl" w:hint="cs"/>
          <w:rtl/>
        </w:rPr>
        <w:t>...</w:t>
      </w:r>
      <w:r w:rsidR="00FD6624" w:rsidRPr="00751A52">
        <w:rPr>
          <w:rStyle w:val="HebrewChar"/>
          <w:rFonts w:cs="FrankRuehl" w:hint="cs"/>
          <w:rtl/>
        </w:rPr>
        <w:t xml:space="preserve"> (שם)</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כר</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אין נותנין לה כר וכסת, משום רבי נתן אמרו נותנין לה כר וכסת, היכי דמי, אי דאורחה מאי טעמא דתנא קמא, ואי דלאו אורחה, מאי טעמא דרבי נתן, לא צריכא, כגון דאורחיה דידיה ולאו אורחה דידה</w:t>
      </w:r>
      <w:r w:rsidR="00751A52" w:rsidRPr="00751A52">
        <w:rPr>
          <w:rStyle w:val="HebrewChar"/>
          <w:rFonts w:cs="FrankRuehl" w:hint="cs"/>
          <w:rtl/>
        </w:rPr>
        <w:t>...</w:t>
      </w:r>
      <w:r w:rsidRPr="00751A52">
        <w:rPr>
          <w:rStyle w:val="HebrewChar"/>
          <w:rFonts w:cs="FrankRuehl" w:hint="cs"/>
          <w:rtl/>
        </w:rPr>
        <w:t xml:space="preserve"> (כתובות סה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הכרים והכסתות אין בהן משום כלאים ובלבד שלא יהא בשרו נוגע בהן</w:t>
      </w:r>
      <w:r w:rsidR="00751A52" w:rsidRPr="00751A52">
        <w:rPr>
          <w:rStyle w:val="HebrewChar"/>
          <w:rFonts w:cs="FrankRuehl" w:hint="cs"/>
          <w:rtl/>
        </w:rPr>
        <w:t>...</w:t>
      </w:r>
      <w:r w:rsidRPr="00751A52">
        <w:rPr>
          <w:rStyle w:val="HebrewChar"/>
          <w:rFonts w:cs="FrankRuehl" w:hint="cs"/>
          <w:rtl/>
        </w:rPr>
        <w:t xml:space="preserve"> (כלאים לט 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כל הכלים יש להם אחוריים ותוך, כגון הכרים והכסתות והשקין והמרצופין</w:t>
      </w:r>
      <w:r w:rsidR="00751A52" w:rsidRPr="00751A52">
        <w:rPr>
          <w:rStyle w:val="HebrewChar"/>
          <w:rFonts w:cs="FrankRuehl" w:hint="cs"/>
          <w:rtl/>
        </w:rPr>
        <w:t>...</w:t>
      </w:r>
      <w:r w:rsidRPr="00751A52">
        <w:rPr>
          <w:rStyle w:val="HebrewChar"/>
          <w:rFonts w:cs="FrankRuehl" w:hint="cs"/>
          <w:rtl/>
        </w:rPr>
        <w:t xml:space="preserve"> (כלים כה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בכר הגמל - בעביטא דגמלא</w:t>
      </w:r>
      <w:r w:rsidR="00751A52" w:rsidRPr="00751A52">
        <w:rPr>
          <w:rStyle w:val="HebrewChar"/>
          <w:rFonts w:cs="FrankRuehl" w:hint="cs"/>
          <w:rtl/>
        </w:rPr>
        <w:t>...</w:t>
      </w:r>
      <w:r w:rsidRPr="00751A52">
        <w:rPr>
          <w:rStyle w:val="HebrewChar"/>
          <w:rFonts w:cs="FrankRuehl" w:hint="cs"/>
          <w:rtl/>
        </w:rPr>
        <w:t xml:space="preserve"> (בראשית לא לד)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שלחו כר - יהון מסקי מסין למשיחא. (ישעיה טז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בכר הגמל - לשון כרים וכסתות, כתרגומו בעביטא, והיא מרדעת העשויה כמין כר</w:t>
      </w:r>
      <w:r w:rsidR="00751A52" w:rsidRPr="00751A52">
        <w:rPr>
          <w:rStyle w:val="HebrewChar"/>
          <w:rFonts w:cs="FrankRuehl" w:hint="cs"/>
          <w:rtl/>
        </w:rPr>
        <w:t>...</w:t>
      </w:r>
      <w:r w:rsidRPr="00751A52">
        <w:rPr>
          <w:rStyle w:val="HebrewChar"/>
          <w:rFonts w:cs="FrankRuehl" w:hint="cs"/>
          <w:rtl/>
        </w:rPr>
        <w:t xml:space="preserve"> (בראשית לא לד)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כר נרחב - הכרים יהיו שמנים, כבשים, ויש אומרים לשון ככר הירדן, וכמו כרמל-כר מלא תבואה. (ישעיה ל כג)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בכר - כדמות מרדעת, והנכון בעיני שכר הגמל כמו שלחו כר מושל ארץ, וכן בכרכרות, ומנהג או הרוכב עליו יקרא הכרי</w:t>
      </w:r>
      <w:r w:rsidR="00751A52" w:rsidRPr="00751A52">
        <w:rPr>
          <w:rStyle w:val="HebrewChar"/>
          <w:rFonts w:cs="FrankRuehl" w:hint="cs"/>
          <w:rtl/>
        </w:rPr>
        <w:t>...</w:t>
      </w:r>
      <w:r w:rsidRPr="00751A52">
        <w:rPr>
          <w:rStyle w:val="HebrewChar"/>
          <w:rFonts w:cs="FrankRuehl" w:hint="cs"/>
          <w:rtl/>
        </w:rPr>
        <w:t xml:space="preserve"> (בראשית לא לד)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כר נרחב - הכל יהיה מלא תבואה ומרעה נרחב לצאן. (ישעיה ל כג)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כרים - אילי ברזל לנגח החומה והשערים. (יחזקאל כא כו)</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lastRenderedPageBreak/>
        <w:t>כרה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חפר)</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ואכרה לי בחמשה עשר כסף, אמר רבי יוחנן משום רבי שמעון בן יהוצדק אין כירה אלא לשון מכירה, שנאמר בקברי אשר כריתי לי</w:t>
      </w:r>
      <w:r w:rsidR="00751A52" w:rsidRPr="00751A52">
        <w:rPr>
          <w:rStyle w:val="HebrewChar"/>
          <w:rFonts w:cs="FrankRuehl" w:hint="cs"/>
          <w:rtl/>
        </w:rPr>
        <w:t>...</w:t>
      </w:r>
      <w:r w:rsidRPr="00751A52">
        <w:rPr>
          <w:rStyle w:val="HebrewChar"/>
          <w:rFonts w:cs="FrankRuehl" w:hint="cs"/>
          <w:rtl/>
        </w:rPr>
        <w:t xml:space="preserve"> (חולין צב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אשר כריתי לי - דחפרית. (בראשית נ 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אונקלוס:</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אשר כריתי - דאתקנית לי.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אשר כריתי - כפשוטו לשון כי יכרה איש, ומדרשו</w:t>
      </w:r>
      <w:r w:rsidR="00751A52" w:rsidRPr="00751A52">
        <w:rPr>
          <w:rStyle w:val="HebrewChar"/>
          <w:rFonts w:cs="FrankRuehl" w:hint="cs"/>
          <w:rtl/>
        </w:rPr>
        <w:t>...</w:t>
      </w:r>
      <w:r w:rsidRPr="00751A52">
        <w:rPr>
          <w:rStyle w:val="HebrewChar"/>
          <w:rFonts w:cs="FrankRuehl" w:hint="cs"/>
          <w:rtl/>
        </w:rPr>
        <w:t xml:space="preserve"> כמו אשר קניתי, אמר רבי עקיבא כשהלכתי לכרכי הים היו קורין למכירה כירה. ועוד מדרשו לשון כרי, שנטל יעקב כל כסף וזהב שהביא מבית לבן ועשה אותו כרי, ואמר לעשו טול זה בשביל חלקך במערה.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ואכרה - יש אומרים לשון קנין או לשון הכרה. (הושע ג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הכתב והקבלה: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כי יכרה איש - </w:t>
      </w:r>
      <w:r w:rsidR="00751A52" w:rsidRPr="00751A52">
        <w:rPr>
          <w:rStyle w:val="HebrewChar"/>
          <w:rFonts w:cs="FrankRuehl" w:hint="cs"/>
          <w:rtl/>
        </w:rPr>
        <w:t>...</w:t>
      </w:r>
      <w:r w:rsidRPr="00751A52">
        <w:rPr>
          <w:rStyle w:val="HebrewChar"/>
          <w:rFonts w:cs="FrankRuehl" w:hint="cs"/>
          <w:rtl/>
        </w:rPr>
        <w:t>ועוד שהחפירה עמוקה מכריה, אם כן הכורה משלים רק טפח אחד. (שמות כא לג)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כי יכרה איש - כרה מציין התחלת החפירה, וחפר את סופה.(שם)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ויכרו - כרה מציין את תחילת החפירה, וחפר את השלמתה, כשהמים כבר בוקעים. (בראשית כו כה)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מכרותיהם - כרה החפירה הראשונה, ומכאן בדרך כלל להתקין, כגון להתקין סעודה, ובסופו של דבר לזכות ברכוש או בנפש</w:t>
      </w:r>
      <w:r w:rsidR="00751A52" w:rsidRPr="00751A52">
        <w:rPr>
          <w:rStyle w:val="HebrewChar"/>
          <w:rFonts w:cs="FrankRuehl" w:hint="cs"/>
          <w:rtl/>
        </w:rPr>
        <w:t>...</w:t>
      </w:r>
      <w:r w:rsidRPr="00751A52">
        <w:rPr>
          <w:rStyle w:val="HebrewChar"/>
          <w:rFonts w:cs="FrankRuehl" w:hint="cs"/>
          <w:rtl/>
        </w:rPr>
        <w:t xml:space="preserve"> מכרה - השתדלות לזכות בנפש</w:t>
      </w:r>
      <w:r w:rsidR="00751A52" w:rsidRPr="00751A52">
        <w:rPr>
          <w:rStyle w:val="HebrewChar"/>
          <w:rFonts w:cs="FrankRuehl" w:hint="cs"/>
          <w:rtl/>
        </w:rPr>
        <w:t>...</w:t>
      </w:r>
      <w:r w:rsidRPr="00751A52">
        <w:rPr>
          <w:rStyle w:val="HebrewChar"/>
          <w:rFonts w:cs="FrankRuehl" w:hint="cs"/>
          <w:rtl/>
        </w:rPr>
        <w:t xml:space="preserve"> (שם מט 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העמק דבר: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יכרה - כריה משמעו פחות מחפירה</w:t>
      </w:r>
      <w:r w:rsidR="00751A52" w:rsidRPr="00751A52">
        <w:rPr>
          <w:rStyle w:val="HebrewChar"/>
          <w:rFonts w:cs="FrankRuehl" w:hint="cs"/>
          <w:rtl/>
        </w:rPr>
        <w:t>...</w:t>
      </w:r>
      <w:r w:rsidRPr="00751A52">
        <w:rPr>
          <w:rStyle w:val="HebrewChar"/>
          <w:rFonts w:cs="FrankRuehl" w:hint="cs"/>
          <w:rtl/>
        </w:rPr>
        <w:t xml:space="preserve"> (שמות כב לג)</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כרום זולות</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אימתי כרום זלות, לכשירומם הקב"ה כרם בזוי בעולמו, ואין כרמו של הקב"ה אלא ישראל, שנאמר כי כרם ה' צב-אות בית ישראל. אמר לו רבי נחמיה עד מתי אתה עוקף עלינו את המקרא, אלא</w:t>
      </w:r>
      <w:r w:rsidRPr="00751A52">
        <w:rPr>
          <w:rStyle w:val="HebrewChar"/>
          <w:rFonts w:cs="FrankRuehl" w:hint="cs"/>
          <w:rtl/>
        </w:rPr>
        <w:t>...</w:t>
      </w:r>
      <w:r w:rsidR="00FD6624" w:rsidRPr="00751A52">
        <w:rPr>
          <w:rStyle w:val="HebrewChar"/>
          <w:rFonts w:cs="FrankRuehl" w:hint="cs"/>
          <w:rtl/>
        </w:rPr>
        <w:t xml:space="preserve"> לכשירומם הקב"ה מצוות בזויות בעולם, מה לך יוצא ליסקל, על שמלתי את בני</w:t>
      </w:r>
      <w:r w:rsidRPr="00751A52">
        <w:rPr>
          <w:rStyle w:val="HebrewChar"/>
          <w:rFonts w:cs="FrankRuehl" w:hint="cs"/>
          <w:rtl/>
        </w:rPr>
        <w:t>...</w:t>
      </w:r>
      <w:r w:rsidR="00FD6624" w:rsidRPr="00751A52">
        <w:rPr>
          <w:rStyle w:val="HebrewChar"/>
          <w:rFonts w:cs="FrankRuehl" w:hint="cs"/>
          <w:rtl/>
        </w:rPr>
        <w:t xml:space="preserve"> דבר אחר אימתי כרום זלות, לכשיפרסם הקב"ה כרמו של ממזרים, וכבר פירסמן על ידי משה, שנאמר הוצא את המקלל. (ויקרא לב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כרום זלות - כעלוקא דמצצא דמיהון. (תהלים יב 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כרום זלות - שעינם רעה שנלקחתי מהצאן למלך, רוצה לומר שמתרומם כזול מבני אדם. ומדרש על ישראל לעתיד לבא, ולמנחם הזולל בני אדם.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כרום - שמסתובבים, זלות - אנשי קלון להרע, ויש מפרשים מלשון זולל וסובא.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כרום - שהרשעים מזייפים התורה, והדברים הזולים מקרי אדם, הם רמים בעיניהם. (שם)</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כרי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כרה)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לכרי - לגבריא. (מלכים ב יא 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לכרי - שם קבוצת הגבורים.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רלב"ג: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לכרי - הראשים בישראל. (שם)</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כרך</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עיר.</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כרכב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כלי מקדש-מזבח)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ותניא איזהו כרכוב, רבי אומר זה כיור (ציור), רבי יוסי ברבי יהודה אומר זה הסובב</w:t>
      </w:r>
      <w:r w:rsidRPr="00751A52">
        <w:rPr>
          <w:rStyle w:val="HebrewChar"/>
          <w:rFonts w:cs="FrankRuehl" w:hint="cs"/>
          <w:rtl/>
        </w:rPr>
        <w:t>...</w:t>
      </w:r>
      <w:r w:rsidR="00FD6624" w:rsidRPr="00751A52">
        <w:rPr>
          <w:rStyle w:val="HebrewChar"/>
          <w:rFonts w:cs="FrankRuehl" w:hint="cs"/>
          <w:rtl/>
        </w:rPr>
        <w:t xml:space="preserve"> תנו רבנן, איזהו כרכוב בין קרן לקרן מקום הילוך רגלי הכהנים אמה</w:t>
      </w:r>
      <w:r w:rsidRPr="00751A52">
        <w:rPr>
          <w:rStyle w:val="HebrewChar"/>
          <w:rFonts w:cs="FrankRuehl" w:hint="cs"/>
          <w:rtl/>
        </w:rPr>
        <w:t>...</w:t>
      </w:r>
      <w:r w:rsidR="00FD6624" w:rsidRPr="00751A52">
        <w:rPr>
          <w:rStyle w:val="HebrewChar"/>
          <w:rFonts w:cs="FrankRuehl" w:hint="cs"/>
          <w:rtl/>
        </w:rPr>
        <w:t xml:space="preserve"> והכתיב תחת כרכובו מלמטה עד חציו, אמר רב נחמן בר יצחק תרי הוו, חד לנוי, וחד לכהנים דלא נשתרקו. (זבחים סב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תחת כרכב - תחות סובבי מדבחא. (שמות כז 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כרכב - סובב, כל דבר המקיף סביב בעגול קרוי כרכב, כמו ששנינו בהכל שוחטין, אלו הן גלמי כלי עץ, כל שעתיד לשוף ולכרכב</w:t>
      </w:r>
      <w:r w:rsidR="00751A52" w:rsidRPr="00751A52">
        <w:rPr>
          <w:rStyle w:val="HebrewChar"/>
          <w:rFonts w:cs="FrankRuehl" w:hint="cs"/>
          <w:rtl/>
        </w:rPr>
        <w:t>...</w:t>
      </w:r>
      <w:r w:rsidRPr="00751A52">
        <w:rPr>
          <w:rStyle w:val="HebrewChar"/>
          <w:rFonts w:cs="FrankRuehl" w:hint="cs"/>
          <w:rtl/>
        </w:rPr>
        <w:t xml:space="preserve"> אף למזבח עשה חריץ סביבו והיה רחבו אמה בדפנו לנוי, והוא לסוף שלש אמות של גבהו כדברי האומר גבהו פי שנים כארכו</w:t>
      </w:r>
      <w:r w:rsidR="00751A52" w:rsidRPr="00751A52">
        <w:rPr>
          <w:rStyle w:val="HebrewChar"/>
          <w:rFonts w:cs="FrankRuehl" w:hint="cs"/>
          <w:rtl/>
        </w:rPr>
        <w:t>...</w:t>
      </w:r>
      <w:r w:rsidRPr="00751A52">
        <w:rPr>
          <w:rStyle w:val="HebrewChar"/>
          <w:rFonts w:cs="FrankRuehl" w:hint="cs"/>
          <w:rtl/>
        </w:rPr>
        <w:t xml:space="preserve"> (שם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רשב"ם: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כרכב - כניסת המזבח, שמקצר למעלה, ללכת על אותה הכניסה סביב המזבח, וגם בהלכה קרוי כן בשחיטת חולין, עד שיכרכב, בליטת וציורין שבכלי וגומות שעושין בהן קרויין כן.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ספורנו: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כרכב - הרגיל להיות בכל כלי עץ, כאמרם ז"ל אלו הם גולמי כלי עץ, כל שעתידין לשוף ולכרכב. (שם)</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כרם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גפן, יין, כלאים)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ותם לריק כחכם - רבי אומר זה הכרם</w:t>
      </w:r>
      <w:r w:rsidR="00751A52" w:rsidRPr="00751A52">
        <w:rPr>
          <w:rStyle w:val="HebrewChar"/>
          <w:rFonts w:cs="FrankRuehl" w:hint="cs"/>
          <w:rtl/>
        </w:rPr>
        <w:t>...</w:t>
      </w:r>
      <w:r w:rsidRPr="00751A52">
        <w:rPr>
          <w:rStyle w:val="HebrewChar"/>
          <w:rFonts w:cs="FrankRuehl" w:hint="cs"/>
          <w:rtl/>
        </w:rPr>
        <w:t xml:space="preserve"> (בחוקותי פרק 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ומי האיש אשר נטע כרם, אין לי אלא נטע, ירש לקח ניתן לו במתנה מניין, תלמוד לומר מי האיש אשר נטע כרם. אין לי אלא כרם, מניין חמשה אילני מאכל וחמשה אילני סרק, תלמוד לומר כרם</w:t>
      </w:r>
      <w:r w:rsidR="00751A52" w:rsidRPr="00751A52">
        <w:rPr>
          <w:rStyle w:val="HebrewChar"/>
          <w:rFonts w:cs="FrankRuehl" w:hint="cs"/>
          <w:rtl/>
        </w:rPr>
        <w:t>...</w:t>
      </w:r>
      <w:r w:rsidRPr="00751A52">
        <w:rPr>
          <w:rStyle w:val="HebrewChar"/>
          <w:rFonts w:cs="FrankRuehl" w:hint="cs"/>
          <w:rtl/>
        </w:rPr>
        <w:t xml:space="preserve"> (שופטים קצה)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דתניא רבי אומר נאמר כאן להוסיף לכם תבואתו, ונאמר להלן ותבואת הכרם, מה להלן כרם, אף כאן כרם</w:t>
      </w:r>
      <w:r w:rsidRPr="00751A52">
        <w:rPr>
          <w:rStyle w:val="HebrewChar"/>
          <w:rFonts w:cs="FrankRuehl" w:hint="cs"/>
          <w:rtl/>
        </w:rPr>
        <w:t>...</w:t>
      </w:r>
      <w:r w:rsidR="00FD6624" w:rsidRPr="00751A52">
        <w:rPr>
          <w:rStyle w:val="HebrewChar"/>
          <w:rFonts w:cs="FrankRuehl" w:hint="cs"/>
          <w:rtl/>
        </w:rPr>
        <w:t xml:space="preserve"> מה כרם דבר שנהנה וטעון ברכה, אף כל דבר שנהנה טעון ברכה, איכא למפרך מה לכרם שכן חייב בעוללות</w:t>
      </w:r>
      <w:r w:rsidRPr="00751A52">
        <w:rPr>
          <w:rStyle w:val="HebrewChar"/>
          <w:rFonts w:cs="FrankRuehl" w:hint="cs"/>
          <w:rtl/>
        </w:rPr>
        <w:t>...</w:t>
      </w:r>
      <w:r w:rsidR="00FD6624" w:rsidRPr="00751A52">
        <w:rPr>
          <w:rStyle w:val="HebrewChar"/>
          <w:rFonts w:cs="FrankRuehl" w:hint="cs"/>
          <w:rtl/>
        </w:rPr>
        <w:t xml:space="preserve"> והא בהדיא כתיב ביה כרם, דכתיב ויבער מגדיש ועד קמה ועד כרם זית, אמר רב פפא כרם זית איקרי, כרם סתמא לא אקרי. (ברכות לה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כשנכנסו רבותינו לכרם ביבנה</w:t>
      </w:r>
      <w:r w:rsidR="00751A52" w:rsidRPr="00751A52">
        <w:rPr>
          <w:rStyle w:val="HebrewChar"/>
          <w:rFonts w:cs="FrankRuehl" w:hint="cs"/>
          <w:rtl/>
        </w:rPr>
        <w:t>...</w:t>
      </w:r>
      <w:r w:rsidRPr="00751A52">
        <w:rPr>
          <w:rStyle w:val="HebrewChar"/>
          <w:rFonts w:cs="FrankRuehl" w:hint="cs"/>
          <w:rtl/>
        </w:rPr>
        <w:t xml:space="preserve"> (שם סג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איזהו עשיר</w:t>
      </w:r>
      <w:r w:rsidR="00751A52" w:rsidRPr="00751A52">
        <w:rPr>
          <w:rStyle w:val="HebrewChar"/>
          <w:rFonts w:cs="FrankRuehl" w:hint="cs"/>
          <w:rtl/>
        </w:rPr>
        <w:t>...</w:t>
      </w:r>
      <w:r w:rsidRPr="00751A52">
        <w:rPr>
          <w:rStyle w:val="HebrewChar"/>
          <w:rFonts w:cs="FrankRuehl" w:hint="cs"/>
          <w:rtl/>
        </w:rPr>
        <w:t xml:space="preserve"> רבי טרפון אומר כל שיש לו ק' כרמים וק' שדות וק' עבדים שעובדים, אמר אייבו הוה קאימנא קמיה דרבי אלעזר בן צדוק אתא לקמיה ההוא גברא, אמר ליה קרייתא אית לי, כרמייא אית לי, זיתיא אית לי, ואתו בני קרייתא ומקשקשין בכרמיא ואוכלין בזיתייא</w:t>
      </w:r>
      <w:r w:rsidR="00751A52" w:rsidRPr="00751A52">
        <w:rPr>
          <w:rStyle w:val="HebrewChar"/>
          <w:rFonts w:cs="FrankRuehl" w:hint="cs"/>
          <w:rtl/>
        </w:rPr>
        <w:t>...</w:t>
      </w:r>
      <w:r w:rsidRPr="00751A52">
        <w:rPr>
          <w:rStyle w:val="HebrewChar"/>
          <w:rFonts w:cs="FrankRuehl" w:hint="cs"/>
          <w:rtl/>
        </w:rPr>
        <w:t xml:space="preserve"> (סוכה מד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זה מדרש דרש רבי אלעזר בן עזריא לפני חכמים בכרם ביבנה</w:t>
      </w:r>
      <w:r w:rsidR="00751A52" w:rsidRPr="00751A52">
        <w:rPr>
          <w:rStyle w:val="HebrewChar"/>
          <w:rFonts w:cs="FrankRuehl" w:hint="cs"/>
          <w:rtl/>
        </w:rPr>
        <w:t>...</w:t>
      </w:r>
      <w:r w:rsidRPr="00751A52">
        <w:rPr>
          <w:rStyle w:val="HebrewChar"/>
          <w:rFonts w:cs="FrankRuehl" w:hint="cs"/>
          <w:rtl/>
        </w:rPr>
        <w:t xml:space="preserve"> (כתובות מט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אשר בנה אשר נטע אשר ארש, לימדה תורה דרך ארץ, שיבנה אדם בית, ויטע כרם ואחר כך ישא אשה</w:t>
      </w:r>
      <w:r w:rsidR="00751A52" w:rsidRPr="00751A52">
        <w:rPr>
          <w:rStyle w:val="HebrewChar"/>
          <w:rFonts w:cs="FrankRuehl" w:hint="cs"/>
          <w:rtl/>
        </w:rPr>
        <w:t>...</w:t>
      </w:r>
      <w:r w:rsidRPr="00751A52">
        <w:rPr>
          <w:rStyle w:val="HebrewChar"/>
          <w:rFonts w:cs="FrankRuehl" w:hint="cs"/>
          <w:rtl/>
        </w:rPr>
        <w:t xml:space="preserve"> (סוטה מד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שלח ליה רבי יהושע בן קרחה, חומץ בן יין, עד מתי אתה מוסר עמו של אלקינו להריגה, שלח ליה קוצים אני מכלה מן הכרם, שלח ליה יבא בעל הכרם ויכלה את קוציו. (בבא מציעא פג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דכתיב כי תבא בכרם רעך ואכלת, אשכחן כרם, כל מילי מנא לן, גמרינן מכרם, מה כרם מיוחד דבר שגידולי קרקע ובשעת גמר מלאכה פועל אוכל בו, אף כל דבר</w:t>
      </w:r>
      <w:r w:rsidRPr="00751A52">
        <w:rPr>
          <w:rStyle w:val="HebrewChar"/>
          <w:rFonts w:cs="FrankRuehl" w:hint="cs"/>
          <w:rtl/>
        </w:rPr>
        <w:t>...</w:t>
      </w:r>
      <w:r w:rsidR="00FD6624" w:rsidRPr="00751A52">
        <w:rPr>
          <w:rStyle w:val="HebrewChar"/>
          <w:rFonts w:cs="FrankRuehl" w:hint="cs"/>
          <w:rtl/>
        </w:rPr>
        <w:t xml:space="preserve"> מה לכרם שכן חייב בו בעוללות, גמרינן מקמה</w:t>
      </w:r>
      <w:r w:rsidRPr="00751A52">
        <w:rPr>
          <w:rStyle w:val="HebrewChar"/>
          <w:rFonts w:cs="FrankRuehl" w:hint="cs"/>
          <w:rtl/>
        </w:rPr>
        <w:t>...</w:t>
      </w:r>
      <w:r w:rsidR="00FD6624" w:rsidRPr="00751A52">
        <w:rPr>
          <w:rStyle w:val="HebrewChar"/>
          <w:rFonts w:cs="FrankRuehl" w:hint="cs"/>
          <w:rtl/>
        </w:rPr>
        <w:t xml:space="preserve"> (שם פז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התם משום לך לך אמרין נזירא סחור סחור </w:t>
      </w:r>
      <w:r w:rsidR="00FD6624" w:rsidRPr="00751A52">
        <w:rPr>
          <w:rStyle w:val="HebrewChar"/>
          <w:rFonts w:cs="FrankRuehl" w:hint="cs"/>
          <w:rtl/>
        </w:rPr>
        <w:lastRenderedPageBreak/>
        <w:t>לכרמא לא תקרב. (שם צב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כרמא אני מוכר לך, אף על פי שאין בו גפנים הגיעו, שלא מכר לו אלא שמא, והוא דמתקרי כרמא. (שם קד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ליה רבא לרב זירא נטע רבי ינאי ארבע מאה כרמי, אמר ליה דילמא שתים כנגד שתים ואחת יוצא זנב. (בבא בתרא יד 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איתיביה רב אידי בר אבין לרב פפא ארבע מתנות עניים שבכרם הפרט והעוללות והשכחה והפאה</w:t>
      </w:r>
      <w:r w:rsidR="00751A52" w:rsidRPr="00751A52">
        <w:rPr>
          <w:rStyle w:val="HebrewChar"/>
          <w:rFonts w:cs="FrankRuehl" w:hint="cs"/>
          <w:rtl/>
        </w:rPr>
        <w:t>...</w:t>
      </w:r>
      <w:r w:rsidRPr="00751A52">
        <w:rPr>
          <w:rStyle w:val="HebrewChar"/>
          <w:rFonts w:cs="FrankRuehl" w:hint="cs"/>
          <w:rtl/>
        </w:rPr>
        <w:t xml:space="preserve"> (חולין קלא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תנינן זה מדרש דרש רבי אלעזר בן עזריה לפני חכמים בכרם ביבנה, וכי כרם היה שם, אלא אלו תלמידי חכמים שהיו עושין שורות שורות ככרם</w:t>
      </w:r>
      <w:r w:rsidR="00751A52" w:rsidRPr="00751A52">
        <w:rPr>
          <w:rStyle w:val="HebrewChar"/>
          <w:rFonts w:cs="FrankRuehl" w:hint="cs"/>
          <w:rtl/>
        </w:rPr>
        <w:t>...</w:t>
      </w:r>
      <w:r w:rsidRPr="00751A52">
        <w:rPr>
          <w:rStyle w:val="HebrewChar"/>
          <w:rFonts w:cs="FrankRuehl" w:hint="cs"/>
          <w:rtl/>
        </w:rPr>
        <w:t xml:space="preserve"> (ברכות לג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קרחת הכרם, בית שמאי אומרים עשרים וארבע אמות, ובית הלל אומרים שש עשרה אמה, מחול הכרם, בית שמאי אומרים שש עשרה אמה, ובית הלל אומרים שתים עשרה אמה</w:t>
      </w:r>
      <w:r w:rsidR="00751A52" w:rsidRPr="00751A52">
        <w:rPr>
          <w:rStyle w:val="HebrewChar"/>
          <w:rFonts w:cs="FrankRuehl" w:hint="cs"/>
          <w:rtl/>
        </w:rPr>
        <w:t>...</w:t>
      </w:r>
      <w:r w:rsidRPr="00751A52">
        <w:rPr>
          <w:rStyle w:val="HebrewChar"/>
          <w:rFonts w:cs="FrankRuehl" w:hint="cs"/>
          <w:rtl/>
        </w:rPr>
        <w:t xml:space="preserve"> (כלאים יח ב,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הנוטע שורה של חמש גפנים, בית שמאי אומרים כרם, ובית הלל אומרים אינו כרם עד שיהו שתי שורות</w:t>
      </w:r>
      <w:r w:rsidR="00751A52" w:rsidRPr="00751A52">
        <w:rPr>
          <w:rStyle w:val="HebrewChar"/>
          <w:rFonts w:cs="FrankRuehl" w:hint="cs"/>
          <w:rtl/>
        </w:rPr>
        <w:t>...</w:t>
      </w:r>
      <w:r w:rsidRPr="00751A52">
        <w:rPr>
          <w:rStyle w:val="HebrewChar"/>
          <w:rFonts w:cs="FrankRuehl" w:hint="cs"/>
          <w:rtl/>
        </w:rPr>
        <w:t xml:space="preserve"> הנוטע שתים כנגד שתים ואחת יוצא זנב, הרי זה כרם, שתים כנגד שתים ואחת בינתיים, או שתים כנגד שתים ואחת באמצע, אינו כרם, עד שיהו שתים כנגד שתים ואחת יוצא זנב</w:t>
      </w:r>
      <w:r w:rsidR="00751A52" w:rsidRPr="00751A52">
        <w:rPr>
          <w:rStyle w:val="HebrewChar"/>
          <w:rFonts w:cs="FrankRuehl" w:hint="cs"/>
          <w:rtl/>
        </w:rPr>
        <w:t>...</w:t>
      </w:r>
      <w:r w:rsidRPr="00751A52">
        <w:rPr>
          <w:rStyle w:val="HebrewChar"/>
          <w:rFonts w:cs="FrankRuehl" w:hint="cs"/>
          <w:rtl/>
        </w:rPr>
        <w:t xml:space="preserve"> (שם כא ב, וראה שם עוד)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כרם שחרב, אם יש בו ללקט עשר גפנים לבית סאה ונטועות כהילכתן הרי זה נקרא כרם, כרם דל שהוא נטוע ערבוביא, אם יש בו לכוין שתים כנגד שלש הרי זה כרם, ואם לאו אינו כרם, רבי מאיר אומר הואיל והוא נראה כתבנית הכרמים הרי זה כרם</w:t>
      </w:r>
      <w:r w:rsidR="00751A52" w:rsidRPr="00751A52">
        <w:rPr>
          <w:rStyle w:val="HebrewChar"/>
          <w:rFonts w:cs="FrankRuehl" w:hint="cs"/>
          <w:rtl/>
        </w:rPr>
        <w:t>...</w:t>
      </w:r>
      <w:r w:rsidRPr="00751A52">
        <w:rPr>
          <w:rStyle w:val="HebrewChar"/>
          <w:rFonts w:cs="FrankRuehl" w:hint="cs"/>
          <w:rtl/>
        </w:rPr>
        <w:t xml:space="preserve"> (שם כג ב,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מעשה בחסיד אחד שיצא לכרמו בשבת וראה עוללה אחת וברך עליה, אמר כדאי היא העוללה הזו שנברך עליה, כה אמר ה' כאשר ימצא התירוש באשכול וגו'. (בראשית כט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ויחל נח איש האדמה, נתחלל ונעשה חולין, למה, ויטע כרם, לא היה לו ליטע דבר אחד של תקנה</w:t>
      </w:r>
      <w:r w:rsidR="00751A52" w:rsidRPr="00751A52">
        <w:rPr>
          <w:rStyle w:val="HebrewChar"/>
          <w:rFonts w:cs="FrankRuehl" w:hint="cs"/>
          <w:rtl/>
        </w:rPr>
        <w:t>...</w:t>
      </w:r>
      <w:r w:rsidRPr="00751A52">
        <w:rPr>
          <w:rStyle w:val="HebrewChar"/>
          <w:rFonts w:cs="FrankRuehl" w:hint="cs"/>
          <w:rtl/>
        </w:rPr>
        <w:t xml:space="preserve"> אלא ויטע כרם, ומהיכן היה לו, אמר רב </w:t>
      </w:r>
      <w:r w:rsidRPr="00751A52">
        <w:rPr>
          <w:rStyle w:val="HebrewChar"/>
          <w:rFonts w:cs="FrankRuehl" w:hint="cs"/>
          <w:rtl/>
        </w:rPr>
        <w:lastRenderedPageBreak/>
        <w:t>אבא הכניס עמו זמורות ונטיעות ויחורים של תאנה</w:t>
      </w:r>
      <w:r w:rsidR="00751A52" w:rsidRPr="00751A52">
        <w:rPr>
          <w:rStyle w:val="HebrewChar"/>
          <w:rFonts w:cs="FrankRuehl" w:hint="cs"/>
          <w:rtl/>
        </w:rPr>
        <w:t>...</w:t>
      </w:r>
      <w:r w:rsidRPr="00751A52">
        <w:rPr>
          <w:rStyle w:val="HebrewChar"/>
          <w:rFonts w:cs="FrankRuehl" w:hint="cs"/>
          <w:rtl/>
        </w:rPr>
        <w:t xml:space="preserve"> (שם לו 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ויטע כרם, בשעה שהיה הולך ליטע כרם פגע בו שידא שמדון, אמר ליה שותפי עמך, אלא איזדהר בך דלא תיעול לחלקי, ואם עלת בחלקי אנא חביל בך. (שם שם 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אימתי כרם זלות, לכשירומם הקב"ה כרם בזוי בעולמו, ואין כרמו של הקב"ה אלא ישראל, שנאמר כי כרם ה' צב-אות בית ישראל ואיש יהודה נטע שעשועיו</w:t>
      </w:r>
      <w:r w:rsidR="00751A52" w:rsidRPr="00751A52">
        <w:rPr>
          <w:rStyle w:val="HebrewChar"/>
          <w:rFonts w:cs="FrankRuehl" w:hint="cs"/>
          <w:rtl/>
        </w:rPr>
        <w:t>...</w:t>
      </w:r>
      <w:r w:rsidRPr="00751A52">
        <w:rPr>
          <w:rStyle w:val="HebrewChar"/>
          <w:rFonts w:cs="FrankRuehl" w:hint="cs"/>
          <w:rtl/>
        </w:rPr>
        <w:t xml:space="preserve"> (ויקרא לב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כרם היה לשלמה, אלו ישראל, שנאמר (ישעיה ה') כי כרם ה' צב-אות בית ישראל</w:t>
      </w:r>
      <w:r w:rsidR="00751A52" w:rsidRPr="00751A52">
        <w:rPr>
          <w:rStyle w:val="HebrewChar"/>
          <w:rFonts w:cs="FrankRuehl" w:hint="cs"/>
          <w:rtl/>
        </w:rPr>
        <w:t>...</w:t>
      </w:r>
      <w:r w:rsidRPr="00751A52">
        <w:rPr>
          <w:rStyle w:val="HebrewChar"/>
          <w:rFonts w:cs="FrankRuehl" w:hint="cs"/>
          <w:rtl/>
        </w:rPr>
        <w:t xml:space="preserve"> דבר אחר כרם אלו ישראל, שנאמר (ירמיה ב') ואביא אתכם אל ארץ הכרמל</w:t>
      </w:r>
      <w:r w:rsidR="00751A52" w:rsidRPr="00751A52">
        <w:rPr>
          <w:rStyle w:val="HebrewChar"/>
          <w:rFonts w:cs="FrankRuehl" w:hint="cs"/>
          <w:rtl/>
        </w:rPr>
        <w:t>...</w:t>
      </w:r>
      <w:r w:rsidRPr="00751A52">
        <w:rPr>
          <w:rStyle w:val="HebrewChar"/>
          <w:rFonts w:cs="FrankRuehl" w:hint="cs"/>
          <w:rtl/>
        </w:rPr>
        <w:t xml:space="preserve"> (שיר ח יב)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דבר אחר כרם זו סנהדרין, דתנינן תמן שלשה דברים העיד רבי ישמעאל לפני חכמים בכרם ביבנה וקבלו דבריו, וכי בכרם היו יושבין, אלא זו סנהדרין, שעשויה שורות שורות ככרם</w:t>
      </w:r>
      <w:r w:rsidR="00751A52" w:rsidRPr="00751A52">
        <w:rPr>
          <w:rStyle w:val="HebrewChar"/>
          <w:rFonts w:cs="FrankRuehl" w:hint="cs"/>
          <w:rtl/>
        </w:rPr>
        <w:t>...</w:t>
      </w:r>
      <w:r w:rsidRPr="00751A52">
        <w:rPr>
          <w:rStyle w:val="HebrewChar"/>
          <w:rFonts w:cs="FrankRuehl" w:hint="cs"/>
          <w:rtl/>
        </w:rPr>
        <w:t xml:space="preserve"> (שם שם יג)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ויטע כרם, כשנטע כרם נקרא איש האדמה</w:t>
      </w:r>
      <w:r w:rsidR="00751A52" w:rsidRPr="00751A52">
        <w:rPr>
          <w:rStyle w:val="HebrewChar"/>
          <w:rFonts w:cs="FrankRuehl" w:hint="cs"/>
          <w:rtl/>
        </w:rPr>
        <w:t>...</w:t>
      </w:r>
      <w:r w:rsidRPr="00751A52">
        <w:rPr>
          <w:rStyle w:val="HebrewChar"/>
          <w:rFonts w:cs="FrankRuehl" w:hint="cs"/>
          <w:rtl/>
        </w:rPr>
        <w:t xml:space="preserve"> בו ביום נטע, בו ביום עשה פירות, בו ביום בצר, בו ביום דרך, בו ביום שתה</w:t>
      </w:r>
      <w:r w:rsidR="00751A52" w:rsidRPr="00751A52">
        <w:rPr>
          <w:rStyle w:val="HebrewChar"/>
          <w:rFonts w:cs="FrankRuehl" w:hint="cs"/>
          <w:rtl/>
        </w:rPr>
        <w:t>...</w:t>
      </w:r>
      <w:r w:rsidRPr="00751A52">
        <w:rPr>
          <w:rStyle w:val="HebrewChar"/>
          <w:rFonts w:cs="FrankRuehl" w:hint="cs"/>
          <w:rtl/>
        </w:rPr>
        <w:t xml:space="preserve"> אמרו רז"ל כשבא נח ליטע כרם בא שטן ועמד לפניו, אמר לו מה אתה נוטע, אמר לו כרם, אמר לו מה טיבו, פירותיו מתוקים בין לחים בין יבישים, ועושין מהן יין המשמח לבבות, דכתיב ויין ישמח לבב אנוש (תהלים ק"ד). אמר לו שטן בא ונשתתף בשנינו בכרם זה, אמר לו לחיי. מה עשה שטן, הביא כבש והרגו תחת הגפן, אחר כך הביא ארי והרגו, ואחר כך הביא חזיר והרגו, ואחר כך הביא קוף והרגו תחת הכרם, והטיפו דמן באותו הכרם והשקוהו מדמיהן. רמז לו שקודם שישתה אדם מן היין הרי הוא תם ככבש זו שאינה יודעת כלום</w:t>
      </w:r>
      <w:r w:rsidR="00751A52" w:rsidRPr="00751A52">
        <w:rPr>
          <w:rStyle w:val="HebrewChar"/>
          <w:rFonts w:cs="FrankRuehl" w:hint="cs"/>
          <w:rtl/>
        </w:rPr>
        <w:t>...</w:t>
      </w:r>
      <w:r w:rsidRPr="00751A52">
        <w:rPr>
          <w:rStyle w:val="HebrewChar"/>
          <w:rFonts w:cs="FrankRuehl" w:hint="cs"/>
          <w:rtl/>
        </w:rPr>
        <w:t xml:space="preserve"> (נח יג)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ויטע כרם, זה אחד מארבעה שהתחילו בד' דברים, נח התחיל בנטיעה, דכתיב ויטע כרם</w:t>
      </w:r>
      <w:r w:rsidR="00751A52" w:rsidRPr="00751A52">
        <w:rPr>
          <w:rStyle w:val="HebrewChar"/>
          <w:rFonts w:cs="FrankRuehl" w:hint="cs"/>
          <w:rtl/>
        </w:rPr>
        <w:t>...</w:t>
      </w:r>
      <w:r w:rsidRPr="00751A52">
        <w:rPr>
          <w:rStyle w:val="HebrewChar"/>
          <w:rFonts w:cs="FrankRuehl" w:hint="cs"/>
          <w:rtl/>
        </w:rPr>
        <w:t xml:space="preserve"> (שם יד)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ויטע כרם, מהיכן היו נטיעות, מחרצנים שהכניס בתיבה. (שם טו)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כי יכרית ה' אלקיך, אמר רבי לוי משל למה הדבר דומה, למלך שנטע כרם בתוך שדהו, והיו </w:t>
      </w:r>
      <w:r w:rsidRPr="00751A52">
        <w:rPr>
          <w:rStyle w:val="HebrewChar"/>
          <w:rFonts w:cs="FrankRuehl" w:hint="cs"/>
          <w:rtl/>
        </w:rPr>
        <w:lastRenderedPageBreak/>
        <w:t>בתוכו ארזים גדולים וקוצים, הלך המלך וקצץ את הארזים והניח את הקוצים, אמרו לו עבדיו ובני ביתו, אדונינו המלך הקוצים שאוחזים בבגדינו וקורעין אותן הנחת, וקצצת את הארזים, אמר להם אלו קצצתי את הקוצים והנחתי את הארזים, במה הייתי גודר את כרמי, אלא יפה עשיתי, יעמוד הכרם על עמדו, ואני מצית בהן את האור. וכך ישראל הם כרמו של הקב"ה, והכניס ישראל לארץ וקצץ את הארזים שבה, שהם הגוים העומדים בארץ ישראל, שנאמר (עמוס ב') ואנכי השמדתי את האמורי מפניהם, אשר כגובה ארזים גבהו וגו', והניח את בניהם שם כדי שישמרו בני ישראל את התורה</w:t>
      </w:r>
      <w:r w:rsidR="00751A52" w:rsidRPr="00751A52">
        <w:rPr>
          <w:rStyle w:val="HebrewChar"/>
          <w:rFonts w:cs="FrankRuehl" w:hint="cs"/>
          <w:rtl/>
        </w:rPr>
        <w:t>...</w:t>
      </w:r>
      <w:r w:rsidRPr="00751A52">
        <w:rPr>
          <w:rStyle w:val="HebrewChar"/>
          <w:rFonts w:cs="FrankRuehl" w:hint="cs"/>
          <w:rtl/>
        </w:rPr>
        <w:t xml:space="preserve"> וכשיעמוד הכרם על עמדו במשמרת התורה, שנאמר (ישעיה ל"ג) והיו עמים משרפות סיד, שיד קוצים כסוחים</w:t>
      </w:r>
      <w:r w:rsidR="00751A52" w:rsidRPr="00751A52">
        <w:rPr>
          <w:rStyle w:val="HebrewChar"/>
          <w:rFonts w:cs="FrankRuehl" w:hint="cs"/>
          <w:rtl/>
        </w:rPr>
        <w:t>...</w:t>
      </w:r>
      <w:r w:rsidRPr="00751A52">
        <w:rPr>
          <w:rStyle w:val="HebrewChar"/>
          <w:rFonts w:cs="FrankRuehl" w:hint="cs"/>
          <w:rtl/>
        </w:rPr>
        <w:t xml:space="preserve"> (ראה ט)</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משל למה הדבר דומה, לבעל הבית שהיה לו כרם, נתנו לאריס, והיה באותו הכרם אילן של חיים מודלה על גב אילן של סם המות, ואינו יודע מה לעשות, אמר אם אעקור אותו כרם, הרי אילן של סם המות מתגדל, ואם איני עודר אותו כרם הרי אילן של חיים מת, אלא מה אעשה אגלגל הכרם הזה עד שיבא בעל הכרם ויעשה בכרמו מה שירצה</w:t>
      </w:r>
      <w:r w:rsidR="00751A52" w:rsidRPr="00751A52">
        <w:rPr>
          <w:rStyle w:val="HebrewChar"/>
          <w:rFonts w:cs="FrankRuehl" w:hint="cs"/>
          <w:rtl/>
        </w:rPr>
        <w:t>...</w:t>
      </w:r>
      <w:r w:rsidRPr="00751A52">
        <w:rPr>
          <w:rStyle w:val="HebrewChar"/>
          <w:rFonts w:cs="FrankRuehl" w:hint="cs"/>
          <w:rtl/>
        </w:rPr>
        <w:t xml:space="preserve"> (ברכה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משנה תורה: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הגפנים שגדלו כברייתן, והרי השריגים והאשכלות שלהן מושלכין בארץ, הן הנקראין כרם, אבל העושה כמו מטה או כמו שבכה גבוהה מעל הארץ, כדי שיהיו האשכולות והשריגים נמשכין עליה, והגביה גוף הגפנים מעל הארץ על אותה המטה והדלה אותו, הרי זה נקרא עריס, ואותם הקנים וכיוצא בהן שעשה מהן מטה או שבכה והדלה עליהן את נוף הגפן הן הנקראים אפיפירות. הנוטע שורה אחת של חמש גפנים או יתר וערסן על גבי כותל גבוה עשרה וכיוצא בו, או שנטען בצד חריץ עמוק עשרה ורחב ארבעה הרי אלו נקראין עריס</w:t>
      </w:r>
      <w:r w:rsidR="00751A52" w:rsidRPr="00751A52">
        <w:rPr>
          <w:rStyle w:val="HebrewChar"/>
          <w:rFonts w:cs="FrankRuehl" w:hint="cs"/>
          <w:rtl/>
        </w:rPr>
        <w:t>...</w:t>
      </w:r>
      <w:r w:rsidRPr="00751A52">
        <w:rPr>
          <w:rStyle w:val="HebrewChar"/>
          <w:rFonts w:cs="FrankRuehl" w:hint="cs"/>
          <w:rtl/>
        </w:rPr>
        <w:t xml:space="preserve"> (כלאים ח א,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בעל הטורים: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בכרם - סמך לנדר, רמז שאם נדר בנזיר, לא ישכיר עצמו למלאכת הכרם, ולכך הקדים כרם </w:t>
      </w:r>
      <w:r w:rsidRPr="00751A52">
        <w:rPr>
          <w:rStyle w:val="HebrewChar"/>
          <w:rFonts w:cs="FrankRuehl" w:hint="cs"/>
          <w:rtl/>
        </w:rPr>
        <w:lastRenderedPageBreak/>
        <w:t>לשדה, מה שאין דרך להקדימו. (דברים כג כה)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הרקאנטי: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ויחל נח איש האדמה וגו' פשטו ידוע ונרמז בזה סוד גדול לחכמים שנכנסו בעמקי התורה וסתריה, כבר ידעת כי השכינה נקראת כרם שנאמר כרם היה לשלמה</w:t>
      </w:r>
      <w:r w:rsidR="00751A52" w:rsidRPr="00751A52">
        <w:rPr>
          <w:rStyle w:val="HebrewChar"/>
          <w:rFonts w:cs="FrankRuehl" w:hint="cs"/>
          <w:rtl/>
        </w:rPr>
        <w:t>...</w:t>
      </w:r>
      <w:r w:rsidRPr="00751A52">
        <w:rPr>
          <w:rStyle w:val="HebrewChar"/>
          <w:rFonts w:cs="FrankRuehl" w:hint="cs"/>
          <w:rtl/>
        </w:rPr>
        <w:t xml:space="preserve"> והנה נח שהוא איש האדמה האדומה ממ"ה נטע כרם והלך לתור ולבקש עניני הכרם ההוא ולהבחין בין טוב והרע שבו, זהו שנאמר ויטע כרם</w:t>
      </w:r>
      <w:r w:rsidR="00751A52" w:rsidRPr="00751A52">
        <w:rPr>
          <w:rStyle w:val="HebrewChar"/>
          <w:rFonts w:cs="FrankRuehl" w:hint="cs"/>
          <w:rtl/>
        </w:rPr>
        <w:t>...</w:t>
      </w:r>
      <w:r w:rsidRPr="00751A52">
        <w:rPr>
          <w:rStyle w:val="HebrewChar"/>
          <w:rFonts w:cs="FrankRuehl" w:hint="cs"/>
          <w:rtl/>
        </w:rPr>
        <w:t xml:space="preserve"> (נח דף כ, ועיין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נקדים שהכרמים בארץ ישראל היו מוקפים גדר וגם דירה לשומר הכרם</w:t>
      </w:r>
      <w:r w:rsidR="00751A52" w:rsidRPr="00751A52">
        <w:rPr>
          <w:rStyle w:val="HebrewChar"/>
          <w:rFonts w:cs="FrankRuehl" w:hint="cs"/>
          <w:rtl/>
        </w:rPr>
        <w:t>...</w:t>
      </w:r>
      <w:r w:rsidRPr="00751A52">
        <w:rPr>
          <w:rStyle w:val="HebrewChar"/>
          <w:rFonts w:cs="FrankRuehl" w:hint="cs"/>
          <w:rtl/>
        </w:rPr>
        <w:t xml:space="preserve"> (דברים כג כה)</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כרם רבעי</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דתנו רבנן קדש הלולים לה', מלמד שטעונים ברכה לפניהם ולאחריהם</w:t>
      </w:r>
      <w:r w:rsidR="00751A52" w:rsidRPr="00751A52">
        <w:rPr>
          <w:rStyle w:val="HebrewChar"/>
          <w:rFonts w:cs="FrankRuehl" w:hint="cs"/>
          <w:rtl/>
        </w:rPr>
        <w:t>...</w:t>
      </w:r>
      <w:r w:rsidRPr="00751A52">
        <w:rPr>
          <w:rStyle w:val="HebrewChar"/>
          <w:rFonts w:cs="FrankRuehl" w:hint="cs"/>
          <w:rtl/>
        </w:rPr>
        <w:t xml:space="preserve"> והאי קדש הלולים להכי הוא דאתא, האי מיבעי ליה חד דאמר רחמנא אחליה והדר אכליה</w:t>
      </w:r>
      <w:r w:rsidR="00751A52" w:rsidRPr="00751A52">
        <w:rPr>
          <w:rStyle w:val="HebrewChar"/>
          <w:rFonts w:cs="FrankRuehl" w:hint="cs"/>
          <w:rtl/>
        </w:rPr>
        <w:t>...</w:t>
      </w:r>
      <w:r w:rsidRPr="00751A52">
        <w:rPr>
          <w:rStyle w:val="HebrewChar"/>
          <w:rFonts w:cs="FrankRuehl" w:hint="cs"/>
          <w:rtl/>
        </w:rPr>
        <w:t xml:space="preserve"> (ברכות לה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דתנן כרם רבעי, בית שמאי אומרים אין לו חומש ואין לו ביעור, ובית הלל אומרים יש לו, בית שמאי אומרים יש לו פרט ויש לו עוללות, ובית הלל אומרים כולו לגת. מאי טעמא דבית הלל, גמרי קודש קודש ממעשר, מה מעשר יש לו חומש ויש לו ביעור, אף כרם רבעי יש לו חומש ויש לו ביעור, ובית שמאי לא גמרי קודש קודש ממעשר</w:t>
      </w:r>
      <w:r w:rsidRPr="00751A52">
        <w:rPr>
          <w:rStyle w:val="HebrewChar"/>
          <w:rFonts w:cs="FrankRuehl" w:hint="cs"/>
          <w:rtl/>
        </w:rPr>
        <w:t>...</w:t>
      </w:r>
      <w:r w:rsidR="00FD6624" w:rsidRPr="00751A52">
        <w:rPr>
          <w:rStyle w:val="HebrewChar"/>
          <w:rFonts w:cs="FrankRuehl" w:hint="cs"/>
          <w:rtl/>
        </w:rPr>
        <w:t xml:space="preserve"> (קדושין נד 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ותנן כרם רבעי היו מציינין אותו בקוזזות אדמה, סימנא כי אדמה, מה אדמה איכא הנאה מינה, אף האי נמי כי מפרקא שרי לאיתהנויי מינה</w:t>
      </w:r>
      <w:r w:rsidR="00751A52" w:rsidRPr="00751A52">
        <w:rPr>
          <w:rStyle w:val="HebrewChar"/>
          <w:rFonts w:cs="FrankRuehl" w:hint="cs"/>
          <w:rtl/>
        </w:rPr>
        <w:t>...</w:t>
      </w:r>
      <w:r w:rsidRPr="00751A52">
        <w:rPr>
          <w:rStyle w:val="HebrewChar"/>
          <w:rFonts w:cs="FrankRuehl" w:hint="cs"/>
          <w:rtl/>
        </w:rPr>
        <w:t xml:space="preserve"> כרם רבעי נמי גמר קדש קדש ממעשר, כתיב הכא קדש הלולים, וכתיב גבי מעשר וכל מעשר הארץ מזרע הארץ מפרי העץ לה' הוא קדש, מה קדש דכתיב גבי מעשר, אף על גב דממון גבוה הוא לענין פדייה אוקמיה רחמנא ברשותיה, אף האי קדש נמי דכתיב גבי כרם רבעי, אף על גב דלאו ממון דידיה הוא לענין אחולי אוקמיה רחמנא ברשותיה</w:t>
      </w:r>
      <w:r w:rsidR="00751A52" w:rsidRPr="00751A52">
        <w:rPr>
          <w:rStyle w:val="HebrewChar"/>
          <w:rFonts w:cs="FrankRuehl" w:hint="cs"/>
          <w:rtl/>
        </w:rPr>
        <w:t>...</w:t>
      </w:r>
      <w:r w:rsidRPr="00751A52">
        <w:rPr>
          <w:rStyle w:val="HebrewChar"/>
          <w:rFonts w:cs="FrankRuehl" w:hint="cs"/>
          <w:rtl/>
        </w:rPr>
        <w:t xml:space="preserve"> (בבא קמא סט א וב)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כרם רבעי בית שמאי אומרים אין לו חומש ואין לו ביעור</w:t>
      </w:r>
      <w:r w:rsidR="00751A52" w:rsidRPr="00751A52">
        <w:rPr>
          <w:rStyle w:val="HebrewChar"/>
          <w:rFonts w:cs="FrankRuehl" w:hint="cs"/>
          <w:rtl/>
        </w:rPr>
        <w:t>...</w:t>
      </w:r>
      <w:r w:rsidRPr="00751A52">
        <w:rPr>
          <w:rStyle w:val="HebrewChar"/>
          <w:rFonts w:cs="FrankRuehl" w:hint="cs"/>
          <w:rtl/>
        </w:rPr>
        <w:t xml:space="preserve"> תני רבי אומר לא אמרו בית שמאי אלא בשביעית, אבל בשאר שני שבוע בית שמאי אומרים יש לו חומש ויש לו ביעור. על דעתיה דהדין תניא לא למדו נטע רבעי אלא ממעשר שני, כמה דתימר אין מעשר שני בשביעית, דכוותא אין נטע נטע רבעי בשביעית, מעתה אל יהא לו קדושה, קדושתה מאיליו למדו קודש הילולים, הרי הוא כקודש שקורין עליו את ההלל</w:t>
      </w:r>
      <w:r w:rsidR="00751A52" w:rsidRPr="00751A52">
        <w:rPr>
          <w:rStyle w:val="HebrewChar"/>
          <w:rFonts w:cs="FrankRuehl" w:hint="cs"/>
          <w:rtl/>
        </w:rPr>
        <w:t>...</w:t>
      </w:r>
      <w:r w:rsidRPr="00751A52">
        <w:rPr>
          <w:rStyle w:val="HebrewChar"/>
          <w:rFonts w:cs="FrankRuehl" w:hint="cs"/>
          <w:rtl/>
        </w:rPr>
        <w:t xml:space="preserve"> (פאה לג ב,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כרם רבעי מציינים אותו בקוזזות אדמה</w:t>
      </w:r>
      <w:r w:rsidR="00751A52" w:rsidRPr="00751A52">
        <w:rPr>
          <w:rStyle w:val="HebrewChar"/>
          <w:rFonts w:cs="FrankRuehl" w:hint="cs"/>
          <w:rtl/>
        </w:rPr>
        <w:t>...</w:t>
      </w:r>
      <w:r w:rsidRPr="00751A52">
        <w:rPr>
          <w:rStyle w:val="HebrewChar"/>
          <w:rFonts w:cs="FrankRuehl" w:hint="cs"/>
          <w:rtl/>
        </w:rPr>
        <w:t xml:space="preserve"> זונא שאל לרבי מה ניתני כרם רבעי או נטע רבעי, אמר לון פוקון שאלון לרבי יצחק רובא דבחנת ליה כל מתניתא, נפקון ושאלון ליה, אמר לון קדמיא כרם רבעי ותיניינא נטע רבעי</w:t>
      </w:r>
      <w:r w:rsidR="00751A52" w:rsidRPr="00751A52">
        <w:rPr>
          <w:rStyle w:val="HebrewChar"/>
          <w:rFonts w:cs="FrankRuehl" w:hint="cs"/>
          <w:rtl/>
        </w:rPr>
        <w:t>...</w:t>
      </w:r>
      <w:r w:rsidRPr="00751A52">
        <w:rPr>
          <w:rStyle w:val="HebrewChar"/>
          <w:rFonts w:cs="FrankRuehl" w:hint="cs"/>
          <w:rtl/>
        </w:rPr>
        <w:t xml:space="preserve"> (מעשר שני כח א, וראה שם עוד)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כרם רבעי עולה לירושלים מהלך יום אחד לכל צד, ואיזו היא תחומה, אילת מן הדרום, ועקרבה מן הצפון, ולוד מן המערב, והירדן מן המזרח, ומשרבו הפירות התקינו שיהא נפדה סמוך לחומה, ותנאי היה בדבר, אימתי שירצו יחזור הדבר לכמות שהיה. רבי יוסי אומר משחרב בית המקדש היה התנאי הזה, ותנאי היה אימתי שיבנה בית המקדש במהרה בימינו שיחזור הדבר לכמות שהיה</w:t>
      </w:r>
      <w:r w:rsidR="00751A52" w:rsidRPr="00751A52">
        <w:rPr>
          <w:rStyle w:val="HebrewChar"/>
          <w:rFonts w:cs="FrankRuehl" w:hint="cs"/>
          <w:rtl/>
        </w:rPr>
        <w:t>...</w:t>
      </w:r>
      <w:r w:rsidRPr="00751A52">
        <w:rPr>
          <w:rStyle w:val="HebrewChar"/>
          <w:rFonts w:cs="FrankRuehl" w:hint="cs"/>
          <w:rtl/>
        </w:rPr>
        <w:t xml:space="preserve"> אמר רבי הילא בראשונה היו עושין יין בטהרה לנסכים ולא היו ענבים מצויות, התקינו שיהא עולה לירושלים מהלך יום לכל צד, אף הן מחלקין אותן לקרובין ולשכנין ולמיודעין, אפילו דבר קל היה מעטר את השוק</w:t>
      </w:r>
      <w:r w:rsidR="00751A52" w:rsidRPr="00751A52">
        <w:rPr>
          <w:rStyle w:val="HebrewChar"/>
          <w:rFonts w:cs="FrankRuehl" w:hint="cs"/>
          <w:rtl/>
        </w:rPr>
        <w:t>...</w:t>
      </w:r>
      <w:r w:rsidRPr="00751A52">
        <w:rPr>
          <w:rStyle w:val="HebrewChar"/>
          <w:rFonts w:cs="FrankRuehl" w:hint="cs"/>
          <w:rtl/>
        </w:rPr>
        <w:t xml:space="preserve"> (שם כט ב,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תוספתא: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בית שמאי אומרים, אין גוממין אותו, ובית הלל אומרים גוממין אותו. בית שמאי אומרים אין פודין אותו ענבים אלא יין, ובית הלל אומרים יין וענבים. הכל מודים שאין פודין אותו במחובר לקרקע. בית שמאי אומרים אין נוטעין אותו ברביעית, שהרביעי שלו חל להיות בשביעית, ובית הלל מתירין</w:t>
      </w:r>
      <w:r w:rsidRPr="00751A52">
        <w:rPr>
          <w:rStyle w:val="HebrewChar"/>
          <w:rFonts w:cs="FrankRuehl" w:hint="cs"/>
          <w:rtl/>
        </w:rPr>
        <w:t>...</w:t>
      </w:r>
      <w:r w:rsidR="00FD6624" w:rsidRPr="00751A52">
        <w:rPr>
          <w:rStyle w:val="HebrewChar"/>
          <w:rFonts w:cs="FrankRuehl" w:hint="cs"/>
          <w:rtl/>
        </w:rPr>
        <w:t xml:space="preserve"> (מעשר שני 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משנה תורה: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נטע רבעי הרי הוא קודש, שנאמר ובשנה הרביעית יהיה כל פריו קדש הלולים לה', ודינו </w:t>
      </w:r>
      <w:r w:rsidRPr="00751A52">
        <w:rPr>
          <w:rStyle w:val="HebrewChar"/>
          <w:rFonts w:cs="FrankRuehl" w:hint="cs"/>
          <w:rtl/>
        </w:rPr>
        <w:lastRenderedPageBreak/>
        <w:t>להאכל בירושלים לבעליו כמעשר שני. וכשם שאין מעשר שני בסוריא, כך אין נטע רבעי בסוריא. ובנטע רבעי הוא אומר ואיש את קדשיו לו יהיו, שאין לך קדש שלא נתפרש דינו בתורה למי שהוא, חוץ מנטע רבעי</w:t>
      </w:r>
      <w:r w:rsidR="00751A52" w:rsidRPr="00751A52">
        <w:rPr>
          <w:rStyle w:val="HebrewChar"/>
          <w:rFonts w:cs="FrankRuehl" w:hint="cs"/>
          <w:rtl/>
        </w:rPr>
        <w:t>...</w:t>
      </w:r>
      <w:r w:rsidRPr="00751A52">
        <w:rPr>
          <w:rStyle w:val="HebrewChar"/>
          <w:rFonts w:cs="FrankRuehl" w:hint="cs"/>
          <w:rtl/>
        </w:rPr>
        <w:t xml:space="preserve"> והפודה כרם רבעי, רצה פודהו ענבים, רצה פודהו יין</w:t>
      </w:r>
      <w:r w:rsidR="00751A52" w:rsidRPr="00751A52">
        <w:rPr>
          <w:rStyle w:val="HebrewChar"/>
          <w:rFonts w:cs="FrankRuehl" w:hint="cs"/>
          <w:rtl/>
        </w:rPr>
        <w:t>...</w:t>
      </w:r>
      <w:r w:rsidRPr="00751A52">
        <w:rPr>
          <w:rStyle w:val="HebrewChar"/>
          <w:rFonts w:cs="FrankRuehl" w:hint="cs"/>
          <w:rtl/>
        </w:rPr>
        <w:t xml:space="preserve"> כרם רבעי אין לו לא שכחה ולא פאה ולא פרט ולא עוללות, ואין מפרישין ממנו תרומה ומעשרות, כשם שאין מפרישין ממעשר שני, אלא כולו עולה לירושלים, או נפדה ויעלה הדמים ויאכלו בירושלים כמעשר.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ענבים של כרם רבעי התקינו בית דין שיהיו עולין לירושלים מהלך יום לכל צד, כדי לעטר שוקי ירושלים בפירות, ומשחרב בית המקדש נפדה אפילו סמוך לחומה, ושאר כל הפירות אפילו בזמן בית המקדש נפדין סמוך לחומה</w:t>
      </w:r>
      <w:r w:rsidR="00751A52" w:rsidRPr="00751A52">
        <w:rPr>
          <w:rStyle w:val="HebrewChar"/>
          <w:rFonts w:cs="FrankRuehl" w:hint="cs"/>
          <w:rtl/>
        </w:rPr>
        <w:t>...</w:t>
      </w:r>
      <w:r w:rsidRPr="00751A52">
        <w:rPr>
          <w:rStyle w:val="HebrewChar"/>
          <w:rFonts w:cs="FrankRuehl" w:hint="cs"/>
          <w:rtl/>
        </w:rPr>
        <w:t xml:space="preserve"> (מעשר שני ח א, וראה שם עוד וערך ערלה)</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כרמל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הר)</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מכילתא: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דבר אחר אנכי ה' אלקיך, כשעמד הקב"ה ואמר אנכי ה' אלקיך היו ההרים מתרעשים והגבעות מתמוטטות, ובא תבור מבית אלקים וכרמל מאספמיא, שנאמר חי אני נאם המלך ה' צב-אות שמו כי כתבור בהרים וכרמל בים יבא, זה אומר אני נקראתי וזה אומר אני נקראתי, וכיון ששמעו מפיו אשר הוצאתיך מארץ מצרים, עמד כל אחד ואחד במקומו, ואמרו לא עסק אלא עם מי שהוציא ממצרים. (יתרו-בחודש פרשה 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כרמל - רך מל, והן הוא אומר ואיש בא מבעל שלישה ויבא לאיש האלקים לחם בכורים עשרים לחם שעורים וכרמל בצקלונו</w:t>
      </w:r>
      <w:r w:rsidR="00751A52" w:rsidRPr="00751A52">
        <w:rPr>
          <w:rStyle w:val="HebrewChar"/>
          <w:rFonts w:cs="FrankRuehl" w:hint="cs"/>
          <w:rtl/>
        </w:rPr>
        <w:t>...</w:t>
      </w:r>
      <w:r w:rsidRPr="00751A52">
        <w:rPr>
          <w:rStyle w:val="HebrewChar"/>
          <w:rFonts w:cs="FrankRuehl" w:hint="cs"/>
          <w:rtl/>
        </w:rPr>
        <w:t xml:space="preserve"> (ויקרא פרק יד)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חנינא הרוצה לידע שיעורו של רבי נחמיה יניח חמה בראש הכרמל וירד ויטבול בים ויעלה, וזהו שיעורו של רבי נחמיה, אמר רבי חייא הרוצה לראות בארה של מרים, יעלה לראש הכרמל ויצפה ויראה כמין כברה בים</w:t>
      </w:r>
      <w:r w:rsidR="00751A52" w:rsidRPr="00751A52">
        <w:rPr>
          <w:rStyle w:val="HebrewChar"/>
          <w:rFonts w:cs="FrankRuehl" w:hint="cs"/>
          <w:rtl/>
        </w:rPr>
        <w:t>...</w:t>
      </w:r>
      <w:r w:rsidRPr="00751A52">
        <w:rPr>
          <w:rStyle w:val="HebrewChar"/>
          <w:rFonts w:cs="FrankRuehl" w:hint="cs"/>
          <w:rtl/>
        </w:rPr>
        <w:t xml:space="preserve"> (שבת לה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על החמישית הוא אומר מי שענה את אליהו בהר הכרמל הוא יענה אתכם וישמע בקול צעקתכם היום הזה, ברוך אתה ה' שומע תפלה. (תענית טו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תניא רבי אלעזר הקפר אומר עתידין בתי כנסיות ובתי מדרשות שבבבל שיקבעו בארץ ישראל, שנאמר כי כתבור בהרים וככרמל בים יבא, והלא דברים קל וחומר, ומה תבור וכרמל שלא באו אלא לפי שעה ללמוד תורה נקבעים בארץ ישראל, בתי כנסיות ובתי מדרשות שקורין ומרביצין בהן תורה על אחת כמה וכמה. דרש בר קפרא מאי דכתיב למה תרצדון הרים גבנונים, יצתה בת קול ואמרה להם למה תרצו דין עם סיני, כולכם בעלי מומים אתם אצל סיני, כתיב הכא גבנונים, וכתיב התם או גבן או דק</w:t>
      </w:r>
      <w:r w:rsidR="00751A52" w:rsidRPr="00751A52">
        <w:rPr>
          <w:rStyle w:val="HebrewChar"/>
          <w:rFonts w:cs="FrankRuehl" w:hint="cs"/>
          <w:rtl/>
        </w:rPr>
        <w:t>...</w:t>
      </w:r>
      <w:r w:rsidRPr="00751A52">
        <w:rPr>
          <w:rStyle w:val="HebrewChar"/>
          <w:rFonts w:cs="FrankRuehl" w:hint="cs"/>
          <w:rtl/>
        </w:rPr>
        <w:t xml:space="preserve"> (מגילה כט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תא שמע אליו תשמעון, אפילו אומר לך עבור על אחת מכל מצוות שבתורה, כגון אליהו בהר הכרמל, הכל לפי שעה שמע לו</w:t>
      </w:r>
      <w:r w:rsidR="00751A52" w:rsidRPr="00751A52">
        <w:rPr>
          <w:rStyle w:val="HebrewChar"/>
          <w:rFonts w:cs="FrankRuehl" w:hint="cs"/>
          <w:rtl/>
        </w:rPr>
        <w:t>...</w:t>
      </w:r>
      <w:r w:rsidRPr="00751A52">
        <w:rPr>
          <w:rStyle w:val="HebrewChar"/>
          <w:rFonts w:cs="FrankRuehl" w:hint="cs"/>
          <w:rtl/>
        </w:rPr>
        <w:t xml:space="preserve"> (יבמות צ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מעשה בשני בני אדם שנשבו בהר הכרמל, והיה שבאי מהלך אחריהם</w:t>
      </w:r>
      <w:r w:rsidR="00751A52" w:rsidRPr="00751A52">
        <w:rPr>
          <w:rStyle w:val="HebrewChar"/>
          <w:rFonts w:cs="FrankRuehl" w:hint="cs"/>
          <w:rtl/>
        </w:rPr>
        <w:t>...</w:t>
      </w:r>
      <w:r w:rsidRPr="00751A52">
        <w:rPr>
          <w:rStyle w:val="HebrewChar"/>
          <w:rFonts w:cs="FrankRuehl" w:hint="cs"/>
          <w:rtl/>
        </w:rPr>
        <w:t xml:space="preserve"> (סנהדרין קד 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כרמל רך ומל, וכן הוא אומר ואיש בא מבעל שלישה ויבא לאיש האלקים לחם ביכורים ועשרים לחם שעורים וכרמל בצקלונו</w:t>
      </w:r>
      <w:r w:rsidRPr="00751A52">
        <w:rPr>
          <w:rStyle w:val="HebrewChar"/>
          <w:rFonts w:cs="FrankRuehl" w:hint="cs"/>
          <w:rtl/>
        </w:rPr>
        <w:t>...</w:t>
      </w:r>
      <w:r w:rsidR="00FD6624" w:rsidRPr="00751A52">
        <w:rPr>
          <w:rStyle w:val="HebrewChar"/>
          <w:rFonts w:cs="FrankRuehl" w:hint="cs"/>
          <w:rtl/>
        </w:rPr>
        <w:t xml:space="preserve"> (מנחות סו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איזהו ירוק שבירוקים, רבי לעזר אומר כשעוה וכשושנת קרמל</w:t>
      </w:r>
      <w:r w:rsidR="00751A52" w:rsidRPr="00751A52">
        <w:rPr>
          <w:rStyle w:val="HebrewChar"/>
          <w:rFonts w:cs="FrankRuehl" w:hint="cs"/>
          <w:rtl/>
        </w:rPr>
        <w:t>...</w:t>
      </w:r>
      <w:r w:rsidRPr="00751A52">
        <w:rPr>
          <w:rStyle w:val="HebrewChar"/>
          <w:rFonts w:cs="FrankRuehl" w:hint="cs"/>
          <w:rtl/>
        </w:rPr>
        <w:t xml:space="preserve"> (סוכה טו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למה תרצדון הרים גבנונים (תהלים ס"ח), רבי יוסי הגלילי פתר קרא בהרים, בשעה שבא הקב"ה ליתן תורה בסיני, היו ההרים רצים ומדיינים אלו עם אלו, זה אומר עלי תורה ניתנת, וזה אומר עלי תורה ניתנת, תבור בא מבית אלים וכרמל מאספמיא, הדא הוא דכתיב חי אני נאם ה' וגו', כי כתבור בהרים וגו', זה אומר אני נקראתי, וזה אומר אני נקראתי אמר הקב"ה למה תרצדון הרים וגו', כולכם הרים, אלא כולכם גבנונים</w:t>
      </w:r>
      <w:r w:rsidR="00751A52" w:rsidRPr="00751A52">
        <w:rPr>
          <w:rStyle w:val="HebrewChar"/>
          <w:rFonts w:cs="FrankRuehl" w:hint="cs"/>
          <w:rtl/>
        </w:rPr>
        <w:t>...</w:t>
      </w:r>
      <w:r w:rsidRPr="00751A52">
        <w:rPr>
          <w:rStyle w:val="HebrewChar"/>
          <w:rFonts w:cs="FrankRuehl" w:hint="cs"/>
          <w:rtl/>
        </w:rPr>
        <w:t xml:space="preserve"> כולכם נעשה עבודה זרה על ראשיכם</w:t>
      </w:r>
      <w:r w:rsidR="00751A52" w:rsidRPr="00751A52">
        <w:rPr>
          <w:rStyle w:val="HebrewChar"/>
          <w:rFonts w:cs="FrankRuehl" w:hint="cs"/>
          <w:rtl/>
        </w:rPr>
        <w:t>...</w:t>
      </w:r>
      <w:r w:rsidRPr="00751A52">
        <w:rPr>
          <w:rStyle w:val="HebrewChar"/>
          <w:rFonts w:cs="FrankRuehl" w:hint="cs"/>
          <w:rtl/>
        </w:rPr>
        <w:t xml:space="preserve"> (בראשית צט 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ראשך עליך ככרמל, אמר הקב"ה לישראל ראשך עליך ככרמל, חרשים שבכם חביבים עלי כאליהו שעלה להר הכרמל, שנאמר (מלכים א' י"ח) ואליהו עלה אל ראש הכרמל ויגהר ארצה</w:t>
      </w:r>
      <w:r w:rsidR="00751A52" w:rsidRPr="00751A52">
        <w:rPr>
          <w:rStyle w:val="HebrewChar"/>
          <w:rFonts w:cs="FrankRuehl" w:hint="cs"/>
          <w:rtl/>
        </w:rPr>
        <w:t>...</w:t>
      </w:r>
      <w:r w:rsidRPr="00751A52">
        <w:rPr>
          <w:rStyle w:val="HebrewChar"/>
          <w:rFonts w:cs="FrankRuehl" w:hint="cs"/>
          <w:rtl/>
        </w:rPr>
        <w:t xml:space="preserve"> (שיר ז יא)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אל ארץ הכרמל - ארעא דישראל דהוה מנצבא בכרמלא. (ירמיה ד כה)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כרמל - בעוד הכר מלא, שהתבואה לחה ומלאה בקשין שלה, ועל כן נקראים המלילות כרמל, וכן (מלכים ב' ד') וכרמל בצקלונו. (ויקרא ב יד)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כרמל - מקום יער ותבואה. (ישעיה טז 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ככרמל - נטועה כיער. (ירמיה ב 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ארץ הכרמל - נטועה כל טוב ככרמל, ומדרש אגדה תמה זכות אבות ואמהות. (שם ד כה)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ראשך עליך ככרמל - תפילין שבראשך, שנאמר עליהם ויראו ממך, ומוראן כסלע הרים וכרמל ראש ההרים. (שיר ז 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ככרמל - ארץ נעבדת בשדות וכרמים, וכן היתה ארץ ישראל. (ירמיה ב ז)</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כתבור - מקום ציד, וככרמל - ממנו יוליכו עצים בים, כן יצודום ויוליכום בגולה. (שם מו יח)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כרמל - גרעינים ירוקים. (ויקרא כג יד)</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כרע - כריעה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השתחוה, קוד)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ואמר רבה בר חיננא סבא משמיה דרב המתפלל כשהוא כורע כורע בברוך, וכשהוא זוקף זוקף בשם</w:t>
      </w:r>
      <w:r w:rsidR="00751A52" w:rsidRPr="00751A52">
        <w:rPr>
          <w:rStyle w:val="HebrewChar"/>
          <w:rFonts w:cs="FrankRuehl" w:hint="cs"/>
          <w:rtl/>
        </w:rPr>
        <w:t>...</w:t>
      </w:r>
      <w:r w:rsidRPr="00751A52">
        <w:rPr>
          <w:rStyle w:val="HebrewChar"/>
          <w:rFonts w:cs="FrankRuehl" w:hint="cs"/>
          <w:rtl/>
        </w:rPr>
        <w:t xml:space="preserve"> רב ששת כי קא כרע כרע כחיזרא (שבט, בבת אחת), כי זקיף זקיף כחיויא (כנחש, בנחת). (ברכות יב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ואמר רבי תנחום אמר רבי יהושע בן לוי המתפלל צריך שיכרע עד שיתפקקו כל חוליות שבשדרה, עולא אמר עד שיראה איסר כנגד לבו, רבי חנינא אמר כיון שנענע ראשו שוב אינו </w:t>
      </w:r>
      <w:r w:rsidRPr="00751A52">
        <w:rPr>
          <w:rStyle w:val="HebrewChar"/>
          <w:rFonts w:cs="FrankRuehl" w:hint="cs"/>
          <w:rtl/>
        </w:rPr>
        <w:lastRenderedPageBreak/>
        <w:t>צריך, אמר רב רבא והוא דמצער נפשיה ומחזי כמאן דכרע. (שם כח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תניא אמר רבי יהודה כך היה מנהגו של רבי עקיבא כשהיה מתפלל עם הצבור היה מקצר ועולה מפני טורח הצבור, וכשהיה מתפלל בינו לבין עצמו אדם מניחו בזוית זו ומוצאו בזוית אחרת, וכל כך למה, מפני כריעות והשתחויות. (שם לא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המלך כיון שכרע שוב אינו זוקף, שנאמר ויהי ככלות שלמה להתפלל וגו' קם מלפני מזבח ה' מכרוע על ברכיו. תנו רבנן קידה על אפים, שנאמר ותקד בת שבע אפים ארץ, כריעה על ברכים, שנאמר מכרוע על ברכיו, השתחואה זו פשוט ידים ורגלים, שנאמר הבא נבא אני ואמך ואחיך להשתחוות לך ארצה</w:t>
      </w:r>
      <w:r w:rsidRPr="00751A52">
        <w:rPr>
          <w:rStyle w:val="HebrewChar"/>
          <w:rFonts w:cs="FrankRuehl" w:hint="cs"/>
          <w:rtl/>
        </w:rPr>
        <w:t>...</w:t>
      </w:r>
      <w:r w:rsidR="00FD6624" w:rsidRPr="00751A52">
        <w:rPr>
          <w:rStyle w:val="HebrewChar"/>
          <w:rFonts w:cs="FrankRuehl" w:hint="cs"/>
          <w:rtl/>
        </w:rPr>
        <w:t xml:space="preserve"> תני כחד הכורע בהודאה הרי זה משובח</w:t>
      </w:r>
      <w:r w:rsidRPr="00751A52">
        <w:rPr>
          <w:rStyle w:val="HebrewChar"/>
          <w:rFonts w:cs="FrankRuehl" w:hint="cs"/>
          <w:rtl/>
        </w:rPr>
        <w:t>...</w:t>
      </w:r>
      <w:r w:rsidR="00FD6624" w:rsidRPr="00751A52">
        <w:rPr>
          <w:rStyle w:val="HebrewChar"/>
          <w:rFonts w:cs="FrankRuehl" w:hint="cs"/>
          <w:rtl/>
        </w:rPr>
        <w:t xml:space="preserve"> (שם לד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שדרו של אדם לאחר שבע שנים נעשה נחש, והני מילי דלא כרע במודים. (בבא קמא טז 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השתחואה דלית בה שהיה זו כריעה בעלמא היא, דאית בה שהייה פישוט ידים ורגלים. וכמה שיעור שהייה, פליגי בה רבי יצחק בר נחמני וחד דעימיה, ומנו, רבי שמעון בן פזי, ואמרי לה רבי שמעון בן פזי וחד דעימיה, ומנו רבי יצחק בר נחמני, ואמרי לה רבי שמעון בר נחמני, חד אמר כמימריה דהאי פסוקא, וחד אמר כמויכרעו לסיפא, וכל בני ישראל רואים ברדת האש וכבוד ה' על הבית ויכרעו אפים ארצה על הרצפה וישתחוו והודות לה' כי טוב כי לעולם חסדו</w:t>
      </w:r>
      <w:r w:rsidRPr="00751A52">
        <w:rPr>
          <w:rStyle w:val="HebrewChar"/>
          <w:rFonts w:cs="FrankRuehl" w:hint="cs"/>
          <w:rtl/>
        </w:rPr>
        <w:t>...</w:t>
      </w:r>
      <w:r w:rsidR="00FD6624" w:rsidRPr="00751A52">
        <w:rPr>
          <w:rStyle w:val="HebrewChar"/>
          <w:rFonts w:cs="FrankRuehl" w:hint="cs"/>
          <w:rtl/>
        </w:rPr>
        <w:t xml:space="preserve"> (שבועות טז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אמר רבי מתניה אנא מחזק טיבו לראשי, דכד הוה מטי מודים הוא כרע מגרמיה (מעצמו) (ברכות יז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היום הזה ה' אלקיך מצוך לעשות, זה שאמר הכתוב באו נשתחוה ונכרעה נברכה לפני ה' עושינו (תהלים צ"ה), והלא כריעה בכלל השתחויה והשתחויה בכלל כריעה, ומה תלמוד לומר נשתחוה נכרעה נברכה, אלא צפה משה ברוח הקודש וראה שבית המקדש עתיד ליחרב והבכורים עתידים ליפסק, עמד והתקין לישראל </w:t>
      </w:r>
      <w:r w:rsidRPr="00751A52">
        <w:rPr>
          <w:rStyle w:val="HebrewChar"/>
          <w:rFonts w:cs="FrankRuehl" w:hint="cs"/>
          <w:rtl/>
        </w:rPr>
        <w:lastRenderedPageBreak/>
        <w:t>שיהיו מתפללין שלשה פעמים בכל יום</w:t>
      </w:r>
      <w:r w:rsidR="00751A52" w:rsidRPr="00751A52">
        <w:rPr>
          <w:rStyle w:val="HebrewChar"/>
          <w:rFonts w:cs="FrankRuehl" w:hint="cs"/>
          <w:rtl/>
        </w:rPr>
        <w:t>...</w:t>
      </w:r>
      <w:r w:rsidRPr="00751A52">
        <w:rPr>
          <w:rStyle w:val="HebrewChar"/>
          <w:rFonts w:cs="FrankRuehl" w:hint="cs"/>
          <w:rtl/>
        </w:rPr>
        <w:t xml:space="preserve"> (תבא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כורעים ומשתחוים וגו', מה שאמר כפל לשון, ועוד דלא הוי ליה לכתוב רק משתחוים, דהשתחויה היא פישוט ידים ורגלים, ואלו כריעה אינה רק על ברכיים, ויש לפרש כי כריעה היא תחלה, ואחר כך מוסיף השתחויה על הכריעה, וזה מורה על הכנעה יתרה</w:t>
      </w:r>
      <w:r w:rsidR="00751A52" w:rsidRPr="00751A52">
        <w:rPr>
          <w:rStyle w:val="HebrewChar"/>
          <w:rFonts w:cs="FrankRuehl" w:hint="cs"/>
          <w:rtl/>
        </w:rPr>
        <w:t>...</w:t>
      </w:r>
      <w:r w:rsidRPr="00751A52">
        <w:rPr>
          <w:rStyle w:val="HebrewChar"/>
          <w:rFonts w:cs="FrankRuehl" w:hint="cs"/>
          <w:rtl/>
        </w:rPr>
        <w:t xml:space="preserve"> ועוד אם היה נופל על פניו מבלי שהיה כורע תחלה, לא היה נראה שהשתחויה שהוא פשוט ידים ורגלים כנגד מי, אבל הכריעה היא נגד מי שכורע אליו</w:t>
      </w:r>
      <w:r w:rsidR="00751A52" w:rsidRPr="00751A52">
        <w:rPr>
          <w:rStyle w:val="HebrewChar"/>
          <w:rFonts w:cs="FrankRuehl" w:hint="cs"/>
          <w:rtl/>
        </w:rPr>
        <w:t>...</w:t>
      </w:r>
      <w:r w:rsidRPr="00751A52">
        <w:rPr>
          <w:rStyle w:val="HebrewChar"/>
          <w:rFonts w:cs="FrankRuehl" w:hint="cs"/>
          <w:rtl/>
        </w:rPr>
        <w:t xml:space="preserve"> (אור חדש ד"ה כורעים)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שם משמואל:</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ולפי האמור יש לפרש ענין שהשתחואה שהיא פישוט ידים ורגלים רומז שהוא מסלק התפשטות הידים למעלה והרגלים למטה, ומבטל הכל לרצון השי"ת</w:t>
      </w:r>
      <w:r w:rsidR="00751A52" w:rsidRPr="00751A52">
        <w:rPr>
          <w:rStyle w:val="HebrewChar"/>
          <w:rFonts w:cs="FrankRuehl" w:hint="cs"/>
          <w:rtl/>
        </w:rPr>
        <w:t>...</w:t>
      </w:r>
      <w:r w:rsidRPr="00751A52">
        <w:rPr>
          <w:rStyle w:val="HebrewChar"/>
          <w:rFonts w:cs="FrankRuehl" w:hint="cs"/>
          <w:rtl/>
        </w:rPr>
        <w:t xml:space="preserve"> אך בענין כריעה שהיא על ברכים, אין כאן ביטול התפשטות הידים אלא ביטול התפשטות הרגלים לבד, ועל כן </w:t>
      </w:r>
      <w:r>
        <w:rPr>
          <w:rStyle w:val="HebrewChar"/>
          <w:rtl/>
        </w:rPr>
        <w:t> </w:t>
      </w:r>
      <w:r w:rsidRPr="00751A52">
        <w:rPr>
          <w:rStyle w:val="HebrewChar"/>
          <w:rFonts w:cs="FrankRuehl" w:hint="cs"/>
          <w:bCs/>
          <w:rtl/>
        </w:rPr>
        <w:t xml:space="preserve">כריעה אינה ביטול השכל, אלא ביטול כחות הנפש, </w:t>
      </w:r>
      <w:r>
        <w:rPr>
          <w:rStyle w:val="HebrewChar"/>
          <w:rtl/>
        </w:rPr>
        <w:t> </w:t>
      </w:r>
      <w:r w:rsidR="00751A52" w:rsidRPr="00751A52">
        <w:rPr>
          <w:rStyle w:val="HebrewChar"/>
          <w:rFonts w:cs="FrankRuehl" w:hint="cs"/>
          <w:rtl/>
        </w:rPr>
        <w:t xml:space="preserve"> </w:t>
      </w:r>
      <w:r w:rsidRPr="00751A52">
        <w:rPr>
          <w:rStyle w:val="HebrewChar"/>
          <w:rFonts w:cs="FrankRuehl" w:hint="cs"/>
          <w:rtl/>
        </w:rPr>
        <w:t>דהיינו מדותיה ותשוקותיה</w:t>
      </w:r>
      <w:r w:rsidR="00751A52" w:rsidRPr="00751A52">
        <w:rPr>
          <w:rStyle w:val="HebrewChar"/>
          <w:rFonts w:cs="FrankRuehl" w:hint="cs"/>
          <w:rtl/>
        </w:rPr>
        <w:t>...</w:t>
      </w:r>
      <w:r w:rsidRPr="00751A52">
        <w:rPr>
          <w:rStyle w:val="HebrewChar"/>
          <w:rFonts w:cs="FrankRuehl" w:hint="cs"/>
          <w:rtl/>
        </w:rPr>
        <w:t xml:space="preserve"> (דברים תבא תרע"ה)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וכאשר היה כורע היה נופל חד מן הראשים, הבן הדבר הזה, כי הכריעות למקום אשר אין שד שולט, והוא ידוע כי אנו כורעין לאחד, לכך האומר מודים מודים משתיקים אותו, וכאשר היה כורע היה דבק באותה מדרגה והיה מבטל כח השד</w:t>
      </w:r>
      <w:r w:rsidR="00751A52" w:rsidRPr="00751A52">
        <w:rPr>
          <w:rStyle w:val="HebrewChar"/>
          <w:rFonts w:cs="FrankRuehl" w:hint="cs"/>
          <w:rtl/>
        </w:rPr>
        <w:t>...</w:t>
      </w:r>
      <w:r w:rsidRPr="00751A52">
        <w:rPr>
          <w:rStyle w:val="HebrewChar"/>
          <w:rFonts w:cs="FrankRuehl" w:hint="cs"/>
          <w:rtl/>
        </w:rPr>
        <w:t xml:space="preserve"> (חידושי אגדות קדושין כט ב)</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אבל אם כרע במודים, בזה שכרע במודים מוסר עצמו אל השי"ת</w:t>
      </w:r>
      <w:r w:rsidRPr="00751A52">
        <w:rPr>
          <w:rStyle w:val="HebrewChar"/>
          <w:rFonts w:cs="FrankRuehl" w:hint="cs"/>
          <w:rtl/>
        </w:rPr>
        <w:t>...</w:t>
      </w:r>
      <w:r w:rsidR="00FD6624" w:rsidRPr="00751A52">
        <w:rPr>
          <w:rStyle w:val="HebrewChar"/>
          <w:rFonts w:cs="FrankRuehl" w:hint="cs"/>
          <w:rtl/>
        </w:rPr>
        <w:t xml:space="preserve"> שמי שהוא כורע לפני אחר מוסר נפשו אליו בכריעתו לפניו, וזהו ענין הכריעה במודים, כי ההודאה מה שהוא מודה עד שמוסר נפשו אל מי שנותן לו הודאה</w:t>
      </w:r>
      <w:r w:rsidRPr="00751A52">
        <w:rPr>
          <w:rStyle w:val="HebrewChar"/>
          <w:rFonts w:cs="FrankRuehl" w:hint="cs"/>
          <w:rtl/>
        </w:rPr>
        <w:t>...</w:t>
      </w:r>
      <w:r w:rsidR="00FD6624" w:rsidRPr="00751A52">
        <w:rPr>
          <w:rStyle w:val="HebrewChar"/>
          <w:rFonts w:cs="FrankRuehl" w:hint="cs"/>
          <w:rtl/>
        </w:rPr>
        <w:t xml:space="preserve"> (שם בבא קמא טז א)</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כרעים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רגל.</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כרת</w:t>
      </w:r>
    </w:p>
    <w:p w:rsidR="00751A52" w:rsidRPr="00751A52" w:rsidRDefault="00FD6624" w:rsidP="00751A52">
      <w:pPr>
        <w:pStyle w:val="NormalPar"/>
        <w:widowControl w:val="0"/>
        <w:spacing w:line="254" w:lineRule="exact"/>
        <w:jc w:val="both"/>
        <w:rPr>
          <w:rStyle w:val="HebrewChar"/>
          <w:rFonts w:cs="FrankRuehl"/>
          <w:rtl/>
        </w:rPr>
      </w:pPr>
      <w:r w:rsidRPr="00751A52">
        <w:rPr>
          <w:rStyle w:val="HebrewChar"/>
          <w:rFonts w:cs="FrankRuehl" w:hint="cs"/>
          <w:rtl/>
        </w:rPr>
        <w:t>(ראה גם: מיתת בית דין, נשמה, עונש)</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וערל זכר אשר לא ימול את בשר ערלתו ונכרתה </w:t>
      </w:r>
      <w:r w:rsidRPr="00751A52">
        <w:rPr>
          <w:rStyle w:val="HebrewChar"/>
          <w:rFonts w:cs="FrankRuehl" w:hint="cs"/>
          <w:rtl/>
        </w:rPr>
        <w:lastRenderedPageBreak/>
        <w:t>הנפש ההוא מעמיה, את בריתי הפר. (בראשית יז יד)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שבעת ימים מצות תאכלו, אך ביום הראשון תשביתו שאר מבתיכם, כי כל אוכל חמץ ונכרתה הנפש ההוא מישראל מיום הראשון עד יום השביעי. (שמות יב טו)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ואל פתח אהל מועד לא הביאו להקריב קרבן לה' לפני משכן ה', דם יחשב לאיש ההוא דם שפך, ונכרת האיש ההוא מקרב עמו. (ויקרא יז 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כי דבר ה' בזה ואת מצותו הפר, הכרת תכרת הנפש ההוא עונה בה. (במדבר טו לא)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יצחק הנשמה היא עומדת בקיום לעולם, מה הקב"ה קיים אף היא קיימת, אבל על נפש חיה הזו (הבהמית), אמר הכתוב הכרת תכרת הנפש ההיא עונה בה. (זהר חדש בראשית תכב)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תא שמע אמר רבי בא,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מה שכתוב הכרת תכרת הנפש ההיא, היינו כהבל היוצא מפי האדם, שאינו יכול להעלותו למעלה, אפילו כמלא עיניו, ומיד יכלה,</w:t>
      </w:r>
      <w:r>
        <w:rPr>
          <w:rStyle w:val="HebrewChar"/>
          <w:rtl/>
        </w:rPr>
        <w:t> </w:t>
      </w:r>
      <w:r w:rsidRPr="00751A52">
        <w:rPr>
          <w:rStyle w:val="HebrewChar"/>
          <w:rFonts w:cs="FrankRuehl" w:hint="cs"/>
          <w:rtl/>
        </w:rPr>
        <w:t xml:space="preserve"> כך היא אותה הנפש החיה, כאותו ההבל שנכרת מהרה מן הפה ותכלה, ואינה נראית בעולם והיתה כלא היה.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יוסי והרי למדנו נפשותיהם של רשעים הן הם המזיקים בעולם, אמר לו ר"י יפה אמרת שהן המזיקות לבעליהם, ומונעות כח הנשמה מעבודת בוראם, שאין מזיק לאדם אלא אותה הנפש, על שנכרתה וכלתה עם הגוף</w:t>
      </w:r>
      <w:r w:rsidR="00751A52" w:rsidRPr="00751A52">
        <w:rPr>
          <w:rStyle w:val="HebrewChar"/>
          <w:rFonts w:cs="FrankRuehl" w:hint="cs"/>
          <w:rtl/>
        </w:rPr>
        <w:t>...</w:t>
      </w:r>
      <w:r w:rsidRPr="00751A52">
        <w:rPr>
          <w:rStyle w:val="HebrewChar"/>
          <w:rFonts w:cs="FrankRuehl" w:hint="cs"/>
          <w:rtl/>
        </w:rPr>
        <w:t xml:space="preserve"> (שם תלה)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ברוקה אומר, כתוב ונכרתה הנפש ההיא מלפני, אם הנפש תכרת, אותו הגוף מה יהיה ממנו, (ואם תאמר שיבטל) אם כן כמה קברות הם בחנם, כי אחר כך שהקב"ה יחזור ויבנה אותה הנפש כבתחילה בעולם הזה, (שיתגלגל), נמצא שהגוף (הראשון) שעזב נאבד, והקבר הוא ריקם, (אין בו שום פעולה לטובת הגוף)</w:t>
      </w:r>
      <w:r w:rsidR="00751A52" w:rsidRPr="00751A52">
        <w:rPr>
          <w:rStyle w:val="HebrewChar"/>
          <w:rFonts w:cs="FrankRuehl" w:hint="cs"/>
          <w:rtl/>
        </w:rPr>
        <w:t>...</w:t>
      </w:r>
      <w:r w:rsidRPr="00751A52">
        <w:rPr>
          <w:rStyle w:val="HebrewChar"/>
          <w:rFonts w:cs="FrankRuehl" w:hint="cs"/>
          <w:rtl/>
        </w:rPr>
        <w:t xml:space="preserve"> אלא הקב"ה אינו מכלה מעשה ידיו, רק מארץ ומתחת השמים האלה, והם יורדים למטה (מהארץ הזו, ויהיו נבנים בקיום אחר תוך אלו התחתונים במדור הנקרא נשיה, יהיו נשכחים לדורי דורות</w:t>
      </w:r>
      <w:r w:rsidR="00751A52" w:rsidRPr="00751A52">
        <w:rPr>
          <w:rStyle w:val="HebrewChar"/>
          <w:rFonts w:cs="FrankRuehl" w:hint="cs"/>
          <w:rtl/>
        </w:rPr>
        <w:t>...</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 xml:space="preserve">רבי יודאי היה לפני רבי עזריה בר סימאי, אמר לו </w:t>
      </w:r>
      <w:r>
        <w:rPr>
          <w:rStyle w:val="HebrewChar"/>
          <w:rtl/>
        </w:rPr>
        <w:t> </w:t>
      </w:r>
      <w:r w:rsidRPr="00751A52">
        <w:rPr>
          <w:rStyle w:val="HebrewChar"/>
          <w:rFonts w:cs="FrankRuehl" w:hint="cs"/>
          <w:bCs/>
          <w:rtl/>
        </w:rPr>
        <w:t>צדיקים שקרתה להם עבירה מאלו חייבי כריתות שבתורה, וחושבים בתשובה ומתו, אם מיתה מכפרת עליהם או לא. אמר לו כן, ולפעמים הם נענשים בעולם הזה ונתכפר להם</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(רות תרעד, ועיין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מכילתא: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ונכרתה, אין הכרתה אלא הפסקה, הנפש ההיא מזידה, דברי רבי עקיבא, מישראל, שומע אני תכרת מישראל ותלך לה לעם אחר, תלמוד לומר מלפני ה', בכל מקום שהוא רשותי</w:t>
      </w:r>
      <w:r w:rsidR="00751A52" w:rsidRPr="00751A52">
        <w:rPr>
          <w:rStyle w:val="HebrewChar"/>
          <w:rFonts w:cs="FrankRuehl" w:hint="cs"/>
          <w:rtl/>
        </w:rPr>
        <w:t>...</w:t>
      </w:r>
      <w:r w:rsidRPr="00751A52">
        <w:rPr>
          <w:rStyle w:val="HebrewChar"/>
          <w:rFonts w:cs="FrankRuehl" w:hint="cs"/>
          <w:rtl/>
        </w:rPr>
        <w:t xml:space="preserve"> (בא פרשה 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ונכרתה הנפש, ולא צבור, הנפש, להביא את השותה, האוכלת, ולא המאכלת, אוכלת כדי אכילת כזית, מעמיה, ועמיה בשלום. (צו פרשה 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ואמר לבני ישראל דם כל בשר לא תאכלו, גדולים על הקטנים, יכול יהיו נכרתים על ידיהם, תלמוד לומר כל אוכליו יכרת, הא אין נכרתים לא על ידי גדולים ולא על ידי קטנים. (אחרי פרק 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ונכרתו הנפשות, מה תלמוד לומר, לפי שנאמר איש, שיכול אין לי אלא איש שהוא ענוש כרת על ידי אשה, אשה ענושה כרת על ידי האיש מניין, תלמוד לומר הנפשות הרי כאן שנים</w:t>
      </w:r>
      <w:r w:rsidRPr="00751A52">
        <w:rPr>
          <w:rStyle w:val="HebrewChar"/>
          <w:rFonts w:cs="FrankRuehl" w:hint="cs"/>
          <w:rtl/>
        </w:rPr>
        <w:t>...</w:t>
      </w:r>
      <w:r w:rsidR="00FD6624" w:rsidRPr="00751A52">
        <w:rPr>
          <w:rStyle w:val="HebrewChar"/>
          <w:rFonts w:cs="FrankRuehl" w:hint="cs"/>
          <w:rtl/>
        </w:rPr>
        <w:t xml:space="preserve"> (שם פרק יג)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ואוכליו עונו ישא כי את קדש ה' חלל ונכרת, זה בנין אב כל שהוא קודש חייבים עליו כרת. (קדושים פרק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ואני אתן את פני, פונה אני מכל עסקיי ועוסק בו, באיש - ולא בצבור, ההוא - ולא אנוס ולא שוגג ולא מוטעה. והכרתי אותו מקרב עמו, ועמו שלום. (שם פרק ח)</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והאבדתי מה תלמוד לומר, לפי </w:t>
      </w:r>
      <w:r>
        <w:rPr>
          <w:rStyle w:val="HebrewChar"/>
          <w:rtl/>
        </w:rPr>
        <w:t> </w:t>
      </w:r>
      <w:r w:rsidRPr="00751A52">
        <w:rPr>
          <w:rStyle w:val="HebrewChar"/>
          <w:rFonts w:cs="FrankRuehl" w:hint="cs"/>
          <w:bCs/>
          <w:rtl/>
        </w:rPr>
        <w:t>שהוא אומר כרת בכל מקום, ואיני יודע מהו, כשהוא אומר והאבדתי, לימד על הכרת שאין אלא אבדן.</w:t>
      </w:r>
      <w:r>
        <w:rPr>
          <w:rStyle w:val="HebrewChar"/>
          <w:rtl/>
        </w:rPr>
        <w:t> </w:t>
      </w:r>
      <w:r w:rsidRPr="00751A52">
        <w:rPr>
          <w:rStyle w:val="HebrewChar"/>
          <w:rFonts w:cs="FrankRuehl" w:hint="cs"/>
          <w:rtl/>
        </w:rPr>
        <w:t xml:space="preserve"> (אמור פרק יד)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ונכרתה, אין הכרתה אלא הפסקה, והנפש ההיא, </w:t>
      </w:r>
      <w:r w:rsidRPr="00751A52">
        <w:rPr>
          <w:rStyle w:val="HebrewChar"/>
          <w:rFonts w:cs="FrankRuehl" w:hint="cs"/>
          <w:rtl/>
        </w:rPr>
        <w:lastRenderedPageBreak/>
        <w:t>מזידה, דברי רבי עקיבא, מעמיה, ועמה שלום. (שלח קיב)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bCs/>
          <w:rtl/>
        </w:rPr>
        <w:t xml:space="preserve">ויניחו אותו במשמר, מגיד שכל חייבי כריתות נחבשים. </w:t>
      </w:r>
      <w:r>
        <w:rPr>
          <w:rStyle w:val="HebrewChar"/>
          <w:rtl/>
        </w:rPr>
        <w:t> </w:t>
      </w:r>
      <w:r w:rsidR="00751A52" w:rsidRPr="00751A52">
        <w:rPr>
          <w:rStyle w:val="HebrewChar"/>
          <w:rFonts w:cs="FrankRuehl" w:hint="cs"/>
          <w:rtl/>
        </w:rPr>
        <w:t xml:space="preserve"> </w:t>
      </w:r>
      <w:r w:rsidRPr="00751A52">
        <w:rPr>
          <w:rStyle w:val="HebrewChar"/>
          <w:rFonts w:cs="FrankRuehl" w:hint="cs"/>
          <w:rtl/>
        </w:rPr>
        <w:t>(שם קיד)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ונקלה אחיך לעיניך, מיכן אמרו מתקלקל בין ברעי בין במים פטור, רבי יהודה אומר האיש ברעי, והאשה במים, מלמד </w:t>
      </w:r>
      <w:r>
        <w:rPr>
          <w:rStyle w:val="HebrewChar"/>
          <w:rtl/>
        </w:rPr>
        <w:t> </w:t>
      </w:r>
      <w:r w:rsidRPr="00751A52">
        <w:rPr>
          <w:rStyle w:val="HebrewChar"/>
          <w:rFonts w:cs="FrankRuehl" w:hint="cs"/>
          <w:bCs/>
          <w:rtl/>
        </w:rPr>
        <w:t>שכל חייבי כריתות שלקו נפטרו מיד כריתתן</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(תצא רפו)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מהו דתימא מיתה במקום כרת עומדת, וכי שגג במיתה נמי ליחייב, קא משמע לן. רבא אמר מיתה במקום כרת עומדת, וחומש במקום קרבן קאי. (שבת סט 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אין בין שבת ליום הכפורים, אלא שזה זדונו בידי אדם וזה זדונו בכרת</w:t>
      </w:r>
      <w:r w:rsidR="00751A52" w:rsidRPr="00751A52">
        <w:rPr>
          <w:rStyle w:val="HebrewChar"/>
          <w:rFonts w:cs="FrankRuehl" w:hint="cs"/>
          <w:rtl/>
        </w:rPr>
        <w:t>...</w:t>
      </w:r>
      <w:r w:rsidRPr="00751A52">
        <w:rPr>
          <w:rStyle w:val="HebrewChar"/>
          <w:rFonts w:cs="FrankRuehl" w:hint="cs"/>
          <w:rtl/>
        </w:rPr>
        <w:t xml:space="preserve"> מתניתין רבי נחוניא בן הקנה היא, דתניא, רבי נחוניא בן הקנה היה עושה את יום הכפורים כשבת לתשלומין, מה שבת מתחייב בנפשו ופטור מן התשלומין, אף יום הכפורים מתחייב בנפשו ופטור מן התשלומין. תנן התם, כל חייבי כריתות שלקו נפטרו מידי כריתתן, שנאמר ונקלה אחיך לעיניך, כיון שלקה הרי הוא כאחיך, דברי רבי חנניה בן גמליאל, אמר רבי יוחנן חלוקין עליו חביריו על רבי חנניה בן גמליאל</w:t>
      </w:r>
      <w:r w:rsidR="00751A52" w:rsidRPr="00751A52">
        <w:rPr>
          <w:rStyle w:val="HebrewChar"/>
          <w:rFonts w:cs="FrankRuehl" w:hint="cs"/>
          <w:rtl/>
        </w:rPr>
        <w:t>...</w:t>
      </w:r>
      <w:r w:rsidRPr="00751A52">
        <w:rPr>
          <w:rStyle w:val="HebrewChar"/>
          <w:rFonts w:cs="FrankRuehl" w:hint="cs"/>
          <w:rtl/>
        </w:rPr>
        <w:t xml:space="preserve"> אמר רב נחמן הא מני רבי יצחק היא, דאמר מלקות בחייבי כריתות ליכא</w:t>
      </w:r>
      <w:r w:rsidR="00751A52" w:rsidRPr="00751A52">
        <w:rPr>
          <w:rStyle w:val="HebrewChar"/>
          <w:rFonts w:cs="FrankRuehl" w:hint="cs"/>
          <w:rtl/>
        </w:rPr>
        <w:t>...</w:t>
      </w:r>
      <w:r w:rsidRPr="00751A52">
        <w:rPr>
          <w:rStyle w:val="HebrewChar"/>
          <w:rFonts w:cs="FrankRuehl" w:hint="cs"/>
          <w:rtl/>
        </w:rPr>
        <w:t xml:space="preserve"> (מגילה ז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bCs/>
          <w:rtl/>
        </w:rPr>
        <w:t>...</w:t>
      </w:r>
      <w:r w:rsidR="00FD6624" w:rsidRPr="00751A52">
        <w:rPr>
          <w:rStyle w:val="HebrewChar"/>
          <w:rFonts w:cs="FrankRuehl" w:hint="cs"/>
          <w:bCs/>
          <w:rtl/>
        </w:rPr>
        <w:t>מת בחמשים שנה זה היא מיתת כרת, חמשים ושתים שנה זה היא מיתתו של שמואל הרמתי, ששים זו היא מיתה בידי שמים</w:t>
      </w:r>
      <w:r w:rsidRPr="00751A52">
        <w:rPr>
          <w:rStyle w:val="HebrewChar"/>
          <w:rFonts w:cs="FrankRuehl" w:hint="cs"/>
          <w:bCs/>
          <w:rtl/>
        </w:rPr>
        <w:t>...</w:t>
      </w:r>
      <w:r w:rsidR="00FD6624" w:rsidRPr="00751A52">
        <w:rPr>
          <w:rStyle w:val="HebrewChar"/>
          <w:rFonts w:cs="FrankRuehl" w:hint="cs"/>
          <w:bCs/>
          <w:rtl/>
        </w:rPr>
        <w:t xml:space="preserve"> אמר רבה מחמשים ועד ששים שנה זו היא מיתת כרת, </w:t>
      </w:r>
      <w:r w:rsidR="00FD6624">
        <w:rPr>
          <w:rStyle w:val="HebrewChar"/>
          <w:rtl/>
        </w:rPr>
        <w:t> </w:t>
      </w:r>
      <w:r w:rsidRPr="00751A52">
        <w:rPr>
          <w:rStyle w:val="HebrewChar"/>
          <w:rFonts w:cs="FrankRuehl" w:hint="cs"/>
          <w:rtl/>
        </w:rPr>
        <w:t xml:space="preserve"> </w:t>
      </w:r>
      <w:r w:rsidR="00FD6624" w:rsidRPr="00751A52">
        <w:rPr>
          <w:rStyle w:val="HebrewChar"/>
          <w:rFonts w:cs="FrankRuehl" w:hint="cs"/>
          <w:rtl/>
        </w:rPr>
        <w:t>והאי דלא חשיב להו, משום כבודו של שמואל הרמתי. רב יוסף כי הוה בר שיתין עבד להו יומא טבא לרבנן, אמר נפקי לי מכרת, אמר ליה אביי נהי דנפק ליה מר מכרת דשני, מכרת דיומי מי נפיק מר, אמר ליה נקוט לך מיהא פלגא בידך. (מועד קטן כח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איזהו ממזר</w:t>
      </w:r>
      <w:r w:rsidR="00751A52" w:rsidRPr="00751A52">
        <w:rPr>
          <w:rStyle w:val="HebrewChar"/>
          <w:rFonts w:cs="FrankRuehl" w:hint="cs"/>
          <w:rtl/>
        </w:rPr>
        <w:t>...</w:t>
      </w:r>
      <w:r w:rsidRPr="00751A52">
        <w:rPr>
          <w:rStyle w:val="HebrewChar"/>
          <w:rFonts w:cs="FrankRuehl" w:hint="cs"/>
          <w:rtl/>
        </w:rPr>
        <w:t xml:space="preserve"> שמעון התימני אומר כל שחייבין עליו כרת בידי שמים והלכה כדבריו. (יבמות מד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מאי טעמא דרבי נחוניא בן הקנה, אמר אביי נאמר אסון בידי אדם ונאמר אסון בידי שמים, מה אסון האמור בידי אדם פטור מן התשלומין, </w:t>
      </w:r>
      <w:r w:rsidRPr="00751A52">
        <w:rPr>
          <w:rStyle w:val="HebrewChar"/>
          <w:rFonts w:cs="FrankRuehl" w:hint="cs"/>
          <w:rtl/>
        </w:rPr>
        <w:lastRenderedPageBreak/>
        <w:t>אף אסון האמור בידי שמים פטור מן התשלומין</w:t>
      </w:r>
      <w:r w:rsidR="00751A52" w:rsidRPr="00751A52">
        <w:rPr>
          <w:rStyle w:val="HebrewChar"/>
          <w:rFonts w:cs="FrankRuehl" w:hint="cs"/>
          <w:rtl/>
        </w:rPr>
        <w:t>...</w:t>
      </w:r>
      <w:r w:rsidRPr="00751A52">
        <w:rPr>
          <w:rStyle w:val="HebrewChar"/>
          <w:rFonts w:cs="FrankRuehl" w:hint="cs"/>
          <w:rtl/>
        </w:rPr>
        <w:t xml:space="preserve"> רבא אמר טעמא דרבי נחוניא בן הקנה מהכא, ואם העלם יעלימו עם הארץ את עיניהם מן האיש ההוא וגו', אמרה תורה כרת שלי כמיתה שלכם, מה מיתה שלכם פטור מן התשלומין, אף כרת שלי פטור מן התשלומין</w:t>
      </w:r>
      <w:r w:rsidR="00751A52" w:rsidRPr="00751A52">
        <w:rPr>
          <w:rStyle w:val="HebrewChar"/>
          <w:rFonts w:cs="FrankRuehl" w:hint="cs"/>
          <w:rtl/>
        </w:rPr>
        <w:t>...</w:t>
      </w:r>
      <w:r w:rsidRPr="00751A52">
        <w:rPr>
          <w:rStyle w:val="HebrewChar"/>
          <w:rFonts w:cs="FrankRuehl" w:hint="cs"/>
          <w:rtl/>
        </w:rPr>
        <w:t xml:space="preserve"> (כתובות ל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יוסי ברבי חנינא, שלש כריתות בעבודה זרה למה, אחת לכדרכה, ואחת לשלא כדרכה, ואחת למולך</w:t>
      </w:r>
      <w:r w:rsidR="00751A52" w:rsidRPr="00751A52">
        <w:rPr>
          <w:rStyle w:val="HebrewChar"/>
          <w:rFonts w:cs="FrankRuehl" w:hint="cs"/>
          <w:rtl/>
        </w:rPr>
        <w:t>...</w:t>
      </w:r>
      <w:r w:rsidRPr="00751A52">
        <w:rPr>
          <w:rStyle w:val="HebrewChar"/>
          <w:rFonts w:cs="FrankRuehl" w:hint="cs"/>
          <w:rtl/>
        </w:rPr>
        <w:t xml:space="preserve"> ולמאן דאמר מגדף עבודה זרה היא, כרת במגדף למה לי, לכדתניא, הכרת תכרת, הכרת בעולם הזה, תכרת לעולם הבא, דברי רבי עקיבא, אמר לו רבי ישמעאל והלא כבר נאמר ונכרתה, וכי שלשה עולמים יש, אלא ונכרתה בעולם הזה, הכרת לעולם הבא, תכרת דברה תורה כלשון בני אדם. (סנהדרין סד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בין לרבי ישמעאל בין רבי עקיבא עונה בה מאי עבדי ביה, לכדתניא, יכול אפילו עשה תשובה, תלמוד לומר עונה בה, לא אמרתי אלא בזמן שעונה בה. (שם צ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יוחנן מפני מה לקו ישראל באיכה, מפני שעברו על שלשים ושש כריתות שבתורה. (שם קד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ואלו הן הלוקין</w:t>
      </w:r>
      <w:r w:rsidR="00751A52" w:rsidRPr="00751A52">
        <w:rPr>
          <w:rStyle w:val="HebrewChar"/>
          <w:rFonts w:cs="FrankRuehl" w:hint="cs"/>
          <w:rtl/>
        </w:rPr>
        <w:t>...</w:t>
      </w:r>
      <w:r w:rsidRPr="00751A52">
        <w:rPr>
          <w:rStyle w:val="HebrewChar"/>
          <w:rFonts w:cs="FrankRuehl" w:hint="cs"/>
          <w:rtl/>
        </w:rPr>
        <w:t xml:space="preserve"> חייבי כריתות קא תני, חייבי מיתות בית דין לא קתני, מתניתין מני, רבי עקיבא היא, דתניא, אחד חייבי כריתות ואחד חייבי מיתות בית דין ישנו בכלל מלקות ארבעים, דברי רבי ישמעאל, רבי עקיבא אומר חייבי כריתות ישנו בכלל מלקות ארבעים, שאם עשו תשובה בית דין של מעלה מוחלין להן</w:t>
      </w:r>
      <w:r w:rsidR="00751A52" w:rsidRPr="00751A52">
        <w:rPr>
          <w:rStyle w:val="HebrewChar"/>
          <w:rFonts w:cs="FrankRuehl" w:hint="cs"/>
          <w:rtl/>
        </w:rPr>
        <w:t>...</w:t>
      </w:r>
      <w:r w:rsidRPr="00751A52">
        <w:rPr>
          <w:rStyle w:val="HebrewChar"/>
          <w:rFonts w:cs="FrankRuehl" w:hint="cs"/>
          <w:rtl/>
        </w:rPr>
        <w:t xml:space="preserve"> רבי יצחק אומר חייבי כריתות בכלל היו, ולמה יצאת כרת באחותו, לדונו בכרת ולא במלקות</w:t>
      </w:r>
      <w:r w:rsidR="00751A52" w:rsidRPr="00751A52">
        <w:rPr>
          <w:rStyle w:val="HebrewChar"/>
          <w:rFonts w:cs="FrankRuehl" w:hint="cs"/>
          <w:rtl/>
        </w:rPr>
        <w:t>...</w:t>
      </w:r>
      <w:r w:rsidRPr="00751A52">
        <w:rPr>
          <w:rStyle w:val="HebrewChar"/>
          <w:rFonts w:cs="FrankRuehl" w:hint="cs"/>
          <w:rtl/>
        </w:rPr>
        <w:t xml:space="preserve"> אמר רבי אבהו בפירוש ריבתה תורה חייבי כריתות למלקות, דגמר לעיני מלעיניך</w:t>
      </w:r>
      <w:r w:rsidR="00751A52" w:rsidRPr="00751A52">
        <w:rPr>
          <w:rStyle w:val="HebrewChar"/>
          <w:rFonts w:cs="FrankRuehl" w:hint="cs"/>
          <w:rtl/>
        </w:rPr>
        <w:t>...</w:t>
      </w:r>
      <w:r w:rsidRPr="00751A52">
        <w:rPr>
          <w:rStyle w:val="HebrewChar"/>
          <w:rFonts w:cs="FrankRuehl" w:hint="cs"/>
          <w:rtl/>
        </w:rPr>
        <w:t xml:space="preserve"> (מכות יג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כל חייבי כריתות שלקו נפטרו ידי כריתתם, שנאמר ונקלה אחיך לעיניך, כשלקה הרי הוא כאחיך, דברי רבי חנניה בן גמליאל</w:t>
      </w:r>
      <w:r w:rsidR="00751A52" w:rsidRPr="00751A52">
        <w:rPr>
          <w:rStyle w:val="HebrewChar"/>
          <w:rFonts w:cs="FrankRuehl" w:hint="cs"/>
          <w:rtl/>
        </w:rPr>
        <w:t>...</w:t>
      </w:r>
      <w:r w:rsidRPr="00751A52">
        <w:rPr>
          <w:rStyle w:val="HebrewChar"/>
          <w:rFonts w:cs="FrankRuehl" w:hint="cs"/>
          <w:rtl/>
        </w:rPr>
        <w:t xml:space="preserve"> אמר רב אדא בר אהבה אמר רב הלכה כרבי חנניה בן גמליאל</w:t>
      </w:r>
      <w:r w:rsidR="00751A52" w:rsidRPr="00751A52">
        <w:rPr>
          <w:rStyle w:val="HebrewChar"/>
          <w:rFonts w:cs="FrankRuehl" w:hint="cs"/>
          <w:rtl/>
        </w:rPr>
        <w:t>...</w:t>
      </w:r>
      <w:r w:rsidRPr="00751A52">
        <w:rPr>
          <w:rStyle w:val="HebrewChar"/>
          <w:rFonts w:cs="FrankRuehl" w:hint="cs"/>
          <w:rtl/>
        </w:rPr>
        <w:t xml:space="preserve"> (שם כג 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דאמר רבי אבהו שלש כריתות בשלמים למה, אחת לכלל, ואחת לפרט, ואחת לדברים שאינן נאכלין</w:t>
      </w:r>
      <w:r w:rsidR="00751A52" w:rsidRPr="00751A52">
        <w:rPr>
          <w:rStyle w:val="HebrewChar"/>
          <w:rFonts w:cs="FrankRuehl" w:hint="cs"/>
          <w:rtl/>
        </w:rPr>
        <w:t>...</w:t>
      </w:r>
      <w:r w:rsidRPr="00751A52">
        <w:rPr>
          <w:rStyle w:val="HebrewChar"/>
          <w:rFonts w:cs="FrankRuehl" w:hint="cs"/>
          <w:rtl/>
        </w:rPr>
        <w:t xml:space="preserve"> (שבועות ז א,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תלמוד ירושלמי: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וכנגדן ד' דברים שהן נפרעין מן האדם בעולם הזה והקרן קיימת לו לעולם הבא, ואלו הן, עבודה זרה גילוי עריות שפיכות דמים ולשון הרע כנגד כולן, עבודה זרה מנין, הכרת תכרת הנפש ההיא עונה בה, מה תלמוד לומר עונה בה, מלמד שהנפש נכרתת ועונה בה</w:t>
      </w:r>
      <w:r w:rsidRPr="00751A52">
        <w:rPr>
          <w:rStyle w:val="HebrewChar"/>
          <w:rFonts w:cs="FrankRuehl" w:hint="cs"/>
          <w:rtl/>
        </w:rPr>
        <w:t>...</w:t>
      </w:r>
      <w:r w:rsidR="00FD6624" w:rsidRPr="00751A52">
        <w:rPr>
          <w:rStyle w:val="HebrewChar"/>
          <w:rFonts w:cs="FrankRuehl" w:hint="cs"/>
          <w:rtl/>
        </w:rPr>
        <w:t xml:space="preserve"> (פאה ד 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 xml:space="preserve">או נאמר בקדשים הכתוב מדבר, כבר כתיב כרת בקדשים ויהא מיתה וכרת בקדשים, וכי יש מת וחוזר ומת, כהדא דתני המת לחמשים שנה מת בהכרת, לחמשים ושתים זו היא מיתת שמואל הנביא, לששים מיתה האמורה בתורה, לשבעים מיתה של חיבה, לשמונים מיתה של זקנה, מכאן ואילך של חיי צער. </w:t>
      </w:r>
      <w:r w:rsidR="00FD6624">
        <w:rPr>
          <w:rStyle w:val="HebrewChar"/>
          <w:rtl/>
        </w:rPr>
        <w:t> </w:t>
      </w:r>
      <w:r w:rsidRPr="00751A52">
        <w:rPr>
          <w:rStyle w:val="HebrewChar"/>
          <w:rFonts w:cs="FrankRuehl" w:hint="cs"/>
          <w:bCs/>
          <w:rtl/>
        </w:rPr>
        <w:t xml:space="preserve"> </w:t>
      </w:r>
      <w:r w:rsidR="00FD6624" w:rsidRPr="00751A52">
        <w:rPr>
          <w:rStyle w:val="HebrewChar"/>
          <w:rFonts w:cs="FrankRuehl" w:hint="cs"/>
          <w:bCs/>
          <w:rtl/>
        </w:rPr>
        <w:t>מה חמית מימר מת לחמשים מת בהכרת, כתיב אל תכריתו את שבט משפחות הקהתי וגו'</w:t>
      </w:r>
      <w:r w:rsidRPr="00751A52">
        <w:rPr>
          <w:rStyle w:val="HebrewChar"/>
          <w:rFonts w:cs="FrankRuehl" w:hint="cs"/>
          <w:bCs/>
          <w:rtl/>
        </w:rPr>
        <w:t>...</w:t>
      </w:r>
      <w:r w:rsidR="00FD6624" w:rsidRPr="00751A52">
        <w:rPr>
          <w:rStyle w:val="HebrewChar"/>
          <w:rFonts w:cs="FrankRuehl" w:hint="cs"/>
          <w:bCs/>
          <w:rtl/>
        </w:rPr>
        <w:t xml:space="preserve"> וכתיב ומבן חמשים שנה ישוב מצבא העבודה.</w:t>
      </w:r>
      <w:r w:rsidR="00FD6624">
        <w:rPr>
          <w:rStyle w:val="HebrewChar"/>
          <w:rtl/>
        </w:rPr>
        <w:t> </w:t>
      </w:r>
      <w:r w:rsidR="00FD6624" w:rsidRPr="00751A52">
        <w:rPr>
          <w:rStyle w:val="HebrewChar"/>
          <w:rFonts w:cs="FrankRuehl" w:hint="cs"/>
          <w:rtl/>
        </w:rPr>
        <w:t xml:space="preserve"> רבי אבין בריה דרבי תנחום בר טריפון שמע לה מן הכא, ימי שנותינו בהם שבעים שנה, צא מהן עשרים שאין בית דין של מעלן עונשין וכורתין, ונמצאת אומר המת לחמשים שנה מת בהכרת</w:t>
      </w:r>
      <w:r w:rsidRPr="00751A52">
        <w:rPr>
          <w:rStyle w:val="HebrewChar"/>
          <w:rFonts w:cs="FrankRuehl" w:hint="cs"/>
          <w:rtl/>
        </w:rPr>
        <w:t>...</w:t>
      </w:r>
      <w:r w:rsidR="00FD6624" w:rsidRPr="00751A52">
        <w:rPr>
          <w:rStyle w:val="HebrewChar"/>
          <w:rFonts w:cs="FrankRuehl" w:hint="cs"/>
          <w:rtl/>
        </w:rPr>
        <w:t xml:space="preserve"> תני רבי חנינא בן אנטיגנוס אומר זקן שאכל את החלב, וכי מי מודיענו שהוא בהכרת, כבהדא דתניא או שחילל את השבת מת בהכרת, אלא כיני, המת ליום אחד מיתה של זעם, לשנים מיתה של בהלה, לשלשה מת במגפה, תני רבי חלפתא בן שאול מת באחד בשנים בשלשה ימים בהכרת</w:t>
      </w:r>
      <w:r w:rsidRPr="00751A52">
        <w:rPr>
          <w:rStyle w:val="HebrewChar"/>
          <w:rFonts w:cs="FrankRuehl" w:hint="cs"/>
          <w:rtl/>
        </w:rPr>
        <w:t>...</w:t>
      </w:r>
      <w:r w:rsidR="00FD6624" w:rsidRPr="00751A52">
        <w:rPr>
          <w:rStyle w:val="HebrewChar"/>
          <w:rFonts w:cs="FrankRuehl" w:hint="cs"/>
          <w:rtl/>
        </w:rPr>
        <w:t xml:space="preserve"> (בכורים ו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ילמדנו רבינו, העובר על כריתות שבתורה במה הן מתרפאין ויוצאין מידי כריתתן, כך שנו רבותינו כל חייבי כריתות שלקו נפטרו מידי כריתתן, שנאמר והפילו השופט והכהו לפניו וגו', ונקלה אחיך לעיניך, כיון שלקה חסה התורה עליו, ואמרה ונקלה אחיך לעיניך, הרי הוא כאחיך. (במדבר כג)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הגדול: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ונכרתו הנפשות, מלמד שכל העריות חייבין עליהן כרת יתר על מיתת בית דין שיש בהן. (ויקרא יח כט)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אמונות ודעות:</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w:t>
      </w:r>
      <w:r w:rsidR="00FD6624" w:rsidRPr="00751A52">
        <w:rPr>
          <w:rStyle w:val="HebrewChar"/>
          <w:rFonts w:cs="FrankRuehl" w:hint="cs"/>
          <w:rtl/>
        </w:rPr>
        <w:t>אבל בעלי החמורות הם שנכתב בהם כרת או מיתות בית דין, הרי כריתתו מן העולם הזה גורמת לו להכרת מבין הצדיקים גם בעולם הבא, מפני שלא שב. ואם הוא לא הכריתו, אלא מלא לו את ימיו מצד אריכות אפיו, ועם זאת לא שב, הרי עונשו יותר חמור, וכריתתו מבין הצדיקים ראויה לו יותר</w:t>
      </w:r>
      <w:r w:rsidRPr="00751A52">
        <w:rPr>
          <w:rStyle w:val="HebrewChar"/>
          <w:rFonts w:cs="FrankRuehl" w:hint="cs"/>
          <w:rtl/>
        </w:rPr>
        <w:t>...</w:t>
      </w:r>
      <w:r w:rsidR="00FD6624" w:rsidRPr="00751A52">
        <w:rPr>
          <w:rStyle w:val="HebrewChar"/>
          <w:rFonts w:cs="FrankRuehl" w:hint="cs"/>
          <w:rtl/>
        </w:rPr>
        <w:t xml:space="preserve"> (מאמר ט פרק 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ונכרתה - במותנא מן קדמי</w:t>
      </w:r>
      <w:r w:rsidR="00751A52" w:rsidRPr="00751A52">
        <w:rPr>
          <w:rStyle w:val="HebrewChar"/>
          <w:rFonts w:cs="FrankRuehl" w:hint="cs"/>
          <w:rtl/>
        </w:rPr>
        <w:t>...</w:t>
      </w:r>
      <w:r w:rsidRPr="00751A52">
        <w:rPr>
          <w:rStyle w:val="HebrewChar"/>
          <w:rFonts w:cs="FrankRuehl" w:hint="cs"/>
          <w:rtl/>
        </w:rPr>
        <w:t xml:space="preserve"> (ויקרא כב 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והכרתי - ואישיצי יתיה במותנא מגו עמיה. (שם כ 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ונכרתה הנפש -</w:t>
      </w:r>
      <w:r>
        <w:rPr>
          <w:rStyle w:val="HebrewChar"/>
          <w:rtl/>
        </w:rPr>
        <w:t> </w:t>
      </w:r>
      <w:r w:rsidRPr="00751A52">
        <w:rPr>
          <w:rStyle w:val="HebrewChar"/>
          <w:rFonts w:cs="FrankRuehl" w:hint="cs"/>
          <w:bCs/>
          <w:rtl/>
        </w:rPr>
        <w:t xml:space="preserve"> הולך ערירי ומת קודם זמנו.</w:t>
      </w:r>
      <w:r>
        <w:rPr>
          <w:rStyle w:val="HebrewChar"/>
          <w:rtl/>
        </w:rPr>
        <w:t> </w:t>
      </w:r>
      <w:r w:rsidRPr="00751A52">
        <w:rPr>
          <w:rStyle w:val="HebrewChar"/>
          <w:rFonts w:cs="FrankRuehl" w:hint="cs"/>
          <w:rtl/>
        </w:rPr>
        <w:t xml:space="preserve"> (בראשית יז יד)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ונכרת - זרעו נכרת וימיו נכרתין. (ויקרא יז ט)</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אשר ישכב את דודתו - המקרא הזה בא ללמד על כרת האמור למעלה שהוא בעונש הליכת ערירי. (שם כ כ)</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וכרת בידי שמים, והטועים יחשבו כי אם מת הנער ולא נמול אין לו חלק לעולם הבא, ואין פירוש הנפש כרצונם, כי נפש כמו איש, וטעמו גוף שיש לו נפש. ויש אומרים כי כרת המת קודם נ"ב שנה, ויש אומרים כי כרת שיכרת שמו במות זרעו, ועל כן אמר הכתוב מעמיה, כי מי שיש לו בנים כאילו הוא חי ושמו לא נכרת. (בראשית יז יד)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והאבדתי - יש הבדל בינו ובין ונכרתה, ולא אוכל לפרש. (ויקרא כג 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הנפש ההיא - אינה המשכלת כדברי תועה רוח, רק הוא חבור הנפש עם הגוף. (במדבר טו לא)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ואמר ושמרתם את השבת, וחייב במחלליה כרת, כי הרוח תשוב אל האלקים אשר נתנה, וזו תכרת משם</w:t>
      </w:r>
      <w:r w:rsidRPr="00751A52">
        <w:rPr>
          <w:rStyle w:val="HebrewChar"/>
          <w:rFonts w:cs="FrankRuehl" w:hint="cs"/>
          <w:rtl/>
        </w:rPr>
        <w:t>...</w:t>
      </w:r>
      <w:r w:rsidR="00FD6624" w:rsidRPr="00751A52">
        <w:rPr>
          <w:rStyle w:val="HebrewChar"/>
          <w:rFonts w:cs="FrankRuehl" w:hint="cs"/>
          <w:rtl/>
        </w:rPr>
        <w:t xml:space="preserve"> (שמות לא יג)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ונכרתו הנפשות העושות - רש"י,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והנה בכריתות בתורה שלשה ענינים, האחד שנאמר בו ונכרת האיש ההוא, והשני שנאמר בהן ונכרתו הנפשות העושות, ונכרתה הנפש ההיא מלפני, </w:t>
      </w:r>
      <w:r w:rsidRPr="00751A52">
        <w:rPr>
          <w:rStyle w:val="HebrewChar"/>
          <w:rFonts w:cs="FrankRuehl" w:hint="cs"/>
          <w:bCs/>
          <w:rtl/>
        </w:rPr>
        <w:lastRenderedPageBreak/>
        <w:t xml:space="preserve">והשלישי שנאמר בהן הכרת תכרת הנפש ההיא עונה בה. ואמר ביום הכפורים והאבדתי את הנפש ההיא מקרב עמה, ואמרו בסיפרא לפי שהוא אומר כרת בכל מקום ואיני יודע מה הוא, וכשהוא אומר והאבדתי, למד על הכרת שאינו אלא אבדן, וביאור הענין, כי האוכל חלב או דם והוא צדיק ורובו זכיות, אבל גברה תאותו עליו ונכשל בעבירה ההיא, יכרתו ימיו וימות בנעורים קודם שיגיע לימי זקנה, והם ששים שנה, ואין נפשו בהכרת, אבל יהיה לו חלק לעולם הבא, הוא העולם שאחרי התחיה. ובזה אמר ונכרת האיש ההוא. ואשר עם החטא החמור ההוא יהיו עונותיו מרובין מזכיותיו, עונש הכרת שבעבירה החמורה מגיע לנפש החוטאת לאחר שתפרק מן הגוף, והיא נכרתת מחיי עולם הנשמות, ובמחויבי הכרת הזה רומז הכתוב ונכרתה הנפש ההיא מלפני, וכתיב והאבדתי את הנפש ההיא מקרב עמה, ואלו אין להן כרת בגופם, אלא פעמים שיחיו ויגיעו לימים רבים, </w:t>
      </w:r>
      <w:r>
        <w:rPr>
          <w:rStyle w:val="HebrewChar"/>
          <w:rtl/>
        </w:rPr>
        <w:t> </w:t>
      </w:r>
      <w:r w:rsidR="00751A52" w:rsidRPr="00751A52">
        <w:rPr>
          <w:rStyle w:val="HebrewChar"/>
          <w:rFonts w:cs="FrankRuehl" w:hint="cs"/>
          <w:rtl/>
        </w:rPr>
        <w:t xml:space="preserve"> </w:t>
      </w:r>
      <w:r w:rsidRPr="00751A52">
        <w:rPr>
          <w:rStyle w:val="HebrewChar"/>
          <w:rFonts w:cs="FrankRuehl" w:hint="cs"/>
          <w:rtl/>
        </w:rPr>
        <w:t>כענין שכתוב ויש רשע מאריך ברעתו, וזהו מה שאמרו רבותינו. אבל מי שעונותיו מרובין מזכיותיו, ובכללן עון פושעי אומות העולם בגופן, ואמר רב פפא בעבירה, כלומר, בערוה מן העריות, ויורדים לגיהנם ונדונין שנים עשר חודש, לאחר שנים עשר חדש גופן כלה ונשמתן נשרפת, ורוח מפזרתן תחת כפות רגלי הצדיקים וכו'.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bCs/>
          <w:rtl/>
        </w:rPr>
        <w:t xml:space="preserve">ויש כרת חמור שנכרת גופו ונפשו, והוא הנאמר בו כי דבר ה' בזה ואת מצותו הפר הכרת תכרת הנפש ההיא עונה בה, ודרשו הכרת בעולם הזה, תכרת לעולם הבא, לומר שהוא ימות בנוער וחיתו בקדושים, שלא תחיה נפשו בתחיית המתים ואין לה חלק לעולם הבא. </w:t>
      </w:r>
      <w:r>
        <w:rPr>
          <w:rStyle w:val="HebrewChar"/>
          <w:rtl/>
        </w:rPr>
        <w:t> </w:t>
      </w:r>
      <w:r w:rsidR="00751A52" w:rsidRPr="00751A52">
        <w:rPr>
          <w:rStyle w:val="HebrewChar"/>
          <w:rFonts w:cs="FrankRuehl" w:hint="cs"/>
          <w:rtl/>
        </w:rPr>
        <w:t xml:space="preserve"> </w:t>
      </w:r>
      <w:r w:rsidRPr="00751A52">
        <w:rPr>
          <w:rStyle w:val="HebrewChar"/>
          <w:rFonts w:cs="FrankRuehl" w:hint="cs"/>
          <w:rtl/>
        </w:rPr>
        <w:t>ואין כפל הכרת הזה הנאמר בתורה אלא בעניני עבודה זרה ומגדף. ורבותינו דרשו בו עוד במסכת שבועות, כי דבר ה' בזה זה הפורק עול ומגלה פנים בתורה, ואת מצותו הפר, זה המפר ברית בשר, אבל אינו בכל הכריתות ושם מבואר זה בגמרא, שאין הכפל הכרת תכרת בשאר חייבי כריתות, אלא באלו הנדרשים מן הכתוב הזה, כי הכתוב הוא במגדף ועובד עבודה זרה, והם הוסיפו במדרשם הכופרים בעיקר והרשעים המוחלטים</w:t>
      </w:r>
      <w:r w:rsidR="00751A52" w:rsidRPr="00751A52">
        <w:rPr>
          <w:rStyle w:val="HebrewChar"/>
          <w:rFonts w:cs="FrankRuehl" w:hint="cs"/>
          <w:rtl/>
        </w:rPr>
        <w:t>...</w:t>
      </w:r>
      <w:r>
        <w:rPr>
          <w:rStyle w:val="HebrewChar"/>
          <w:rtl/>
        </w:rPr>
        <w:t> </w:t>
      </w:r>
      <w:r w:rsidRPr="00751A52">
        <w:rPr>
          <w:rStyle w:val="HebrewChar"/>
          <w:rFonts w:cs="FrankRuehl" w:hint="cs"/>
          <w:bCs/>
          <w:rtl/>
        </w:rPr>
        <w:t xml:space="preserve"> וכן נראה שאין כל חייבי כריתות בערירות, אין כרת לזרעם אלא באותן שכתוב בהן </w:t>
      </w:r>
      <w:r w:rsidRPr="00751A52">
        <w:rPr>
          <w:rStyle w:val="HebrewChar"/>
          <w:rFonts w:cs="FrankRuehl" w:hint="cs"/>
          <w:bCs/>
          <w:rtl/>
        </w:rPr>
        <w:lastRenderedPageBreak/>
        <w:t>ערירים, ויתכן שהוקשו כל העריות זו לזו, אבל בשאר הכריתות כגון חלב ודם אין לנו.</w:t>
      </w:r>
      <w:r>
        <w:rPr>
          <w:rStyle w:val="HebrewChar"/>
          <w:rtl/>
        </w:rPr>
        <w:t> </w:t>
      </w:r>
      <w:r w:rsidRPr="00751A52">
        <w:rPr>
          <w:rStyle w:val="HebrewChar"/>
          <w:rFonts w:cs="FrankRuehl" w:hint="cs"/>
          <w:rtl/>
        </w:rPr>
        <w:t xml:space="preserve"> כתב רבי אברהם יש הפרש בין והאבדתי ובין ונכרתה ולא אוכל לפרש. יחשוב החכם כי האובדת תאבד והנכרתת תכרת, ולא ישא אלקים נפש. ותדע ותשכיל כי הכריתות הנזכרים בנפש בטחון בקיום הנפשות אחרי המיתה ובמתן השכר בעולם הנשמות, כי באמרו יתברך ונכרתה הנפש ההיא מקרב עמה יורה, כי הנפש החוטאת היא תכרת בעונה, ושאר הנפשות אשר לא חטאו תהיינה קיימות לפניו בזיו העליון</w:t>
      </w:r>
      <w:r w:rsidR="00751A52" w:rsidRPr="00751A52">
        <w:rPr>
          <w:rStyle w:val="HebrewChar"/>
          <w:rFonts w:cs="FrankRuehl" w:hint="cs"/>
          <w:rtl/>
        </w:rPr>
        <w:t>...</w:t>
      </w:r>
      <w:r w:rsidRPr="00751A52">
        <w:rPr>
          <w:rStyle w:val="HebrewChar"/>
          <w:rFonts w:cs="FrankRuehl" w:hint="cs"/>
          <w:rtl/>
        </w:rPr>
        <w:t xml:space="preserve"> אבל יאמר כי בעונש העבירות תתגאל ותטמא ותכרת מן הקיום הראוי והוא הלשון שתפסה בהן בתורה כרת, כענף הנכרת מן האילן שממנו יחיה שרשו. הוא מה שאמרו רבותינו מקרב עמה ועמה שלום, כי הכרת של הנפש החוטאת יורה על קיום שאר הנפשות שלא חטאו</w:t>
      </w:r>
      <w:r w:rsidR="00751A52" w:rsidRPr="00751A52">
        <w:rPr>
          <w:rStyle w:val="HebrewChar"/>
          <w:rFonts w:cs="FrankRuehl" w:hint="cs"/>
          <w:rtl/>
        </w:rPr>
        <w:t>...</w:t>
      </w:r>
      <w:r w:rsidRPr="00751A52">
        <w:rPr>
          <w:rStyle w:val="HebrewChar"/>
          <w:rFonts w:cs="FrankRuehl" w:hint="cs"/>
          <w:rtl/>
        </w:rPr>
        <w:t xml:space="preserve"> וכבר פירשנו כי כל היעודים שבתורה כולם מופתיים מן הנסים הנסתרים</w:t>
      </w:r>
      <w:r w:rsidR="00751A52" w:rsidRPr="00751A52">
        <w:rPr>
          <w:rStyle w:val="HebrewChar"/>
          <w:rFonts w:cs="FrankRuehl" w:hint="cs"/>
          <w:rtl/>
        </w:rPr>
        <w:t>...</w:t>
      </w:r>
      <w:r w:rsidRPr="00751A52">
        <w:rPr>
          <w:rStyle w:val="HebrewChar"/>
          <w:rFonts w:cs="FrankRuehl" w:hint="cs"/>
          <w:rtl/>
        </w:rPr>
        <w:t xml:space="preserve"> וכן תזהיר בכאן בכרת שהוא ענין נסי. והנה הכריתות שבתורה הם שלשים ושש, ומהם רבים באיסורי הערוה</w:t>
      </w:r>
      <w:r w:rsidR="00751A52" w:rsidRPr="00751A52">
        <w:rPr>
          <w:rStyle w:val="HebrewChar"/>
          <w:rFonts w:cs="FrankRuehl" w:hint="cs"/>
          <w:rtl/>
        </w:rPr>
        <w:t>...</w:t>
      </w:r>
      <w:r w:rsidRPr="00751A52">
        <w:rPr>
          <w:rStyle w:val="HebrewChar"/>
          <w:rFonts w:cs="FrankRuehl" w:hint="cs"/>
          <w:rtl/>
        </w:rPr>
        <w:t xml:space="preserve"> מפני שגלוי העריות דבר נמאס מאד אצל התורה</w:t>
      </w:r>
      <w:r w:rsidR="00751A52" w:rsidRPr="00751A52">
        <w:rPr>
          <w:rStyle w:val="HebrewChar"/>
          <w:rFonts w:cs="FrankRuehl" w:hint="cs"/>
          <w:rtl/>
        </w:rPr>
        <w:t>...</w:t>
      </w:r>
      <w:r w:rsidRPr="00751A52">
        <w:rPr>
          <w:rStyle w:val="HebrewChar"/>
          <w:rFonts w:cs="FrankRuehl" w:hint="cs"/>
          <w:rtl/>
        </w:rPr>
        <w:t xml:space="preserve"> ויש לענין סוד גדול בסוד היצירה. והרב אמר במורה נבוכים בעבור היות יצר האדם גדול בענין המשגל והתאוה בו רבה, והדברים שהם רבי המכשולות צריכים עונש גדול ליסר אותם, וגם זה אמת. (ויקרא יח כט)</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ועוד תוכל להבין סודי ממה שהזכיר הכתוב בכרת המולך ואני אתן וגו' וכן ושמתי אני את פני, כי שמי הגדול והנורא יכרית אתו, ולא הזכיר בכרת אוב וידעוני מלת אני ולא בשום כרת אחר. (שם כ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ועל דרך הפשט הוסיף בכרת לעיני בני עמם, לומר שתמות בנוער נפשם, בענין שיראו ויבינו וישכילו יחד כי יד ה' עשתה זאת, וקדוש ישראל גזרה, וטעם עונו ישא, שיהיה החטא ההוא דבק בו מן העת ההיא מעשיו לא יצליחו, ורבצה בו האלה, כי יכהו השם בתחלואים רעים עד השמידו בכרת</w:t>
      </w:r>
      <w:r w:rsidR="00751A52" w:rsidRPr="00751A52">
        <w:rPr>
          <w:rStyle w:val="HebrewChar"/>
          <w:rFonts w:cs="FrankRuehl" w:hint="cs"/>
          <w:rtl/>
        </w:rPr>
        <w:t>...</w:t>
      </w:r>
      <w:r w:rsidRPr="00751A52">
        <w:rPr>
          <w:rStyle w:val="HebrewChar"/>
          <w:rFonts w:cs="FrankRuehl" w:hint="cs"/>
          <w:rtl/>
        </w:rPr>
        <w:t xml:space="preserve"> (שם כ 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עונה בה - </w:t>
      </w:r>
      <w:r w:rsidR="00751A52" w:rsidRPr="00751A52">
        <w:rPr>
          <w:rStyle w:val="HebrewChar"/>
          <w:rFonts w:cs="FrankRuehl" w:hint="cs"/>
          <w:rtl/>
        </w:rPr>
        <w:t>...</w:t>
      </w:r>
      <w:r w:rsidRPr="00751A52">
        <w:rPr>
          <w:rStyle w:val="HebrewChar"/>
          <w:rFonts w:cs="FrankRuehl" w:hint="cs"/>
          <w:rtl/>
        </w:rPr>
        <w:t xml:space="preserve"> וראיתי בפרקי דר"א מהו עונה בה, מלמד שהנפש נכרתת ועונה עמה, כלומר שהעון דבק בה אחרי הכרת, להיות נדונית ביסורין לעולם, כענין כי תולעתם לא תמות ואשם לא </w:t>
      </w:r>
      <w:r w:rsidRPr="00751A52">
        <w:rPr>
          <w:rStyle w:val="HebrewChar"/>
          <w:rFonts w:cs="FrankRuehl" w:hint="cs"/>
          <w:rtl/>
        </w:rPr>
        <w:lastRenderedPageBreak/>
        <w:t>תכבה</w:t>
      </w:r>
      <w:r w:rsidR="00751A52" w:rsidRPr="00751A52">
        <w:rPr>
          <w:rStyle w:val="HebrewChar"/>
          <w:rFonts w:cs="FrankRuehl" w:hint="cs"/>
          <w:rtl/>
        </w:rPr>
        <w:t>...</w:t>
      </w:r>
      <w:r w:rsidRPr="00751A52">
        <w:rPr>
          <w:rStyle w:val="HebrewChar"/>
          <w:rFonts w:cs="FrankRuehl" w:hint="cs"/>
          <w:rtl/>
        </w:rPr>
        <w:t xml:space="preserve"> (במדבר טו לא)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ועכשיו יש לנו לפרש העונש הגדול שהוא הכרת, והוא באמת אבדן הנפש, וכן אמרו בסיפרא, לפי שהוא אומר כרת בכל מקום</w:t>
      </w:r>
      <w:r w:rsidR="00751A52" w:rsidRPr="00751A52">
        <w:rPr>
          <w:rStyle w:val="HebrewChar"/>
          <w:rFonts w:cs="FrankRuehl" w:hint="cs"/>
          <w:rtl/>
        </w:rPr>
        <w:t>...</w:t>
      </w:r>
      <w:r w:rsidRPr="00751A52">
        <w:rPr>
          <w:rStyle w:val="HebrewChar"/>
          <w:rFonts w:cs="FrankRuehl" w:hint="cs"/>
          <w:rtl/>
        </w:rPr>
        <w:t xml:space="preserve"> אלא שהאבדן הזה אינו אלא עונש צער, לא שימות הרשע ותאבד נפשו ותשוב כנפש בהמה ותתבטל, כי נפש הבהמה תשוב ליסודה שהוא האויר והיסודות, כשאר כל הדברים הגופיים השבים ליסודם</w:t>
      </w:r>
      <w:r w:rsidR="00751A52" w:rsidRPr="00751A52">
        <w:rPr>
          <w:rStyle w:val="HebrewChar"/>
          <w:rFonts w:cs="FrankRuehl" w:hint="cs"/>
          <w:rtl/>
        </w:rPr>
        <w:t>...</w:t>
      </w:r>
      <w:r w:rsidRPr="00751A52">
        <w:rPr>
          <w:rStyle w:val="HebrewChar"/>
          <w:rFonts w:cs="FrankRuehl" w:hint="cs"/>
          <w:rtl/>
        </w:rPr>
        <w:t xml:space="preserve"> כל שכן הנפש שהיא עליונה, אי אפשר שתהיה בטלה ואובדת, ולא שתשוב בהמית ותצטרף אל היסודות הארבע שהן ממנה, כי זה איננו אמת בקבלה</w:t>
      </w:r>
      <w:r w:rsidR="00751A52" w:rsidRPr="00751A52">
        <w:rPr>
          <w:rStyle w:val="HebrewChar"/>
          <w:rFonts w:cs="FrankRuehl" w:hint="cs"/>
          <w:rtl/>
        </w:rPr>
        <w:t>...</w:t>
      </w:r>
      <w:r w:rsidRPr="00751A52">
        <w:rPr>
          <w:rStyle w:val="HebrewChar"/>
          <w:rFonts w:cs="FrankRuehl" w:hint="cs"/>
          <w:rtl/>
        </w:rPr>
        <w:t xml:space="preserve"> ואם היא תשוב ליסודה כתולדות הנבראים בעלי ההויה וההפסד שהם שבים ליסודם, אשריה וטוב לה, כי הוא השכר הגדול והגמול הנכבד. אבל העיון הזה כולו ממה שנזכר למעלה מדברי רז"ל, שחייבי העונש הזה נדונין בגיהנם י"ב חדש לפי הראוי להם, לאחר גמר דינם נשמתן נשרפת והם נעשים אפר</w:t>
      </w:r>
      <w:r w:rsidR="00751A52" w:rsidRPr="00751A52">
        <w:rPr>
          <w:rStyle w:val="HebrewChar"/>
          <w:rFonts w:cs="FrankRuehl" w:hint="cs"/>
          <w:rtl/>
        </w:rPr>
        <w:t>...</w:t>
      </w:r>
      <w:r w:rsidRPr="00751A52">
        <w:rPr>
          <w:rStyle w:val="HebrewChar"/>
          <w:rFonts w:cs="FrankRuehl" w:hint="cs"/>
          <w:rtl/>
        </w:rPr>
        <w:t xml:space="preserve"> והרשעים הגמורים החמורים שנדונין לדורי דורות, רצון האדון יתברך מקיים אותן, ודן הנפשות ההם בעונש וצער שאינו מכלה הנפש החוטאת</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והכרת הזה שאמרנו שהוא אבדן הנפש אינו בכל מחוייבי כריתות</w:t>
      </w:r>
      <w:r w:rsidR="00751A52" w:rsidRPr="00751A52">
        <w:rPr>
          <w:rStyle w:val="HebrewChar"/>
          <w:rFonts w:cs="FrankRuehl" w:hint="cs"/>
          <w:rtl/>
        </w:rPr>
        <w:t>...</w:t>
      </w:r>
      <w:r w:rsidRPr="00751A52">
        <w:rPr>
          <w:rStyle w:val="HebrewChar"/>
          <w:rFonts w:cs="FrankRuehl" w:hint="cs"/>
          <w:rtl/>
        </w:rPr>
        <w:t xml:space="preserve"> שהכרת המפורש בתורה עונש כפול לגוף ולנפש, אף על פי שיש בהם במחוייבי כרת שהעונש מגיע לו בגופו והוא מת בחצי ימיו, כמו שאמרו מת בן חמישים שנה זו היא מיתת כרת, ואמרו בספרי מפני מה ענש להלן מיתה וכאן כרת, ללמדך שכרת היא מיתה ומיתה היא כרת. וכן רומז בתורה במקצת הכריתות שנאמר בהם ונכרת האיש ההוא מעמיו, לאחר שימות זה המחוייב הכרת בגופו, כיון שרובו זכיות אינו יורד לגיהנם, אלא זוכה למעלה הראויה לו מחלקי גן עדן. ויש במחוייבי כרת מי שעונותיו מרובין מזכיותיו, ועונש כרת שלו מגיע לנפש החוטאת לאחר שתפרד מן הגוף שהיא נכרתת מחיי גן עדן, והם הרשעים שהזכרנו שעונותיהן מרובין, ויש בכללן עון פושעי ישראל בגופן שמנו חכמים, שיורדין לגיהנם ונדונין בה י"ב חודש</w:t>
      </w:r>
      <w:r w:rsidR="00751A52" w:rsidRPr="00751A52">
        <w:rPr>
          <w:rStyle w:val="HebrewChar"/>
          <w:rFonts w:cs="FrankRuehl" w:hint="cs"/>
          <w:rtl/>
        </w:rPr>
        <w:t>...</w:t>
      </w:r>
      <w:r w:rsidRPr="00751A52">
        <w:rPr>
          <w:rStyle w:val="HebrewChar"/>
          <w:rFonts w:cs="FrankRuehl" w:hint="cs"/>
          <w:rtl/>
        </w:rPr>
        <w:t xml:space="preserve"> ויש עוד במחוייב הכרת שגופו נכרת מחיי העולם הזה, ונפשו נכרתה אפילו מחיי העולם הבא, ואין צריך לומר מחיי גן עדן, והם עובדי אלילים </w:t>
      </w:r>
      <w:r w:rsidRPr="00751A52">
        <w:rPr>
          <w:rStyle w:val="HebrewChar"/>
          <w:rFonts w:cs="FrankRuehl" w:hint="cs"/>
          <w:rtl/>
        </w:rPr>
        <w:lastRenderedPageBreak/>
        <w:t>והכופרים, כגון אלו שמנו חכמים במשנת ואלו שאין להם חלק לעולם הבא</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אף על פי שיש בחטאים האלו המורים כרת בגוף בעולם הזה, וכרת בנפש לעולם הבא, יש כופר בעיקר שמאריכין לו ואוכל חיי העולם הזה. ואם תאמר והיאך תולין לו על כרת שבגופו, אם בשביל זכות שעשה, אין לכופר בעיקר זכות לעולם, לפי שהוא עושה לשם כפרנותו ולא לשם הקב"ה יתברך, זו אינה קושיא, שיש בדרכיו של בעל הרחמים לרחם על מי שעושה טובה ומעשה הגון בעולם הזה, אפילו עשאו לשם עבודת אלילים</w:t>
      </w:r>
      <w:r w:rsidR="00751A52" w:rsidRPr="00751A52">
        <w:rPr>
          <w:rStyle w:val="HebrewChar"/>
          <w:rFonts w:cs="FrankRuehl" w:hint="cs"/>
          <w:rtl/>
        </w:rPr>
        <w:t>...</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דברי הרב ז"ל (הרמב"ם) על סוף האבדון והכליון החרוץ שאין אחריו עונש ונקמה, והוא הכרת שהוא בטול הנפש, וכלל בה, שהביטול הזה מלבד מה שנתייסרה תחלה בענשי גיהנם ויסורין שבו, שהוא עונש גדול ואבדן חמור, לפי שאבדה הנועם הגדול שהיתה ראויה לו מצד שהיא בריה זכה שלוקחה ממקום הכבוד כמלאכים או למעלה, וזהו זכות הצדיקים ומעלתם שהם זוכים לה</w:t>
      </w:r>
      <w:r w:rsidR="00751A52" w:rsidRPr="00751A52">
        <w:rPr>
          <w:rStyle w:val="HebrewChar"/>
          <w:rFonts w:cs="FrankRuehl" w:hint="cs"/>
          <w:rtl/>
        </w:rPr>
        <w:t>...</w:t>
      </w:r>
      <w:r w:rsidRPr="00751A52">
        <w:rPr>
          <w:rStyle w:val="HebrewChar"/>
          <w:rFonts w:cs="FrankRuehl" w:hint="cs"/>
          <w:rtl/>
        </w:rPr>
        <w:t xml:space="preserve"> אבל יש לו להרב ז"ל במקום אחר דברים משבשים הדעות, חזר ושנה זה הענין בפירוש המשנה בפרק חלק, ואמר כי העונש הגדול הוא שתפסק הנפש ותאבד ושלא תשאר. והוא מה שנזכר בתורה בענין כרת</w:t>
      </w:r>
      <w:r w:rsidR="00751A52" w:rsidRPr="00751A52">
        <w:rPr>
          <w:rStyle w:val="HebrewChar"/>
          <w:rFonts w:cs="FrankRuehl" w:hint="cs"/>
          <w:rtl/>
        </w:rPr>
        <w:t>...</w:t>
      </w:r>
      <w:r w:rsidRPr="00751A52">
        <w:rPr>
          <w:rStyle w:val="HebrewChar"/>
          <w:rFonts w:cs="FrankRuehl" w:hint="cs"/>
          <w:rtl/>
        </w:rPr>
        <w:t xml:space="preserve"> וכל מי שהיה נמשך אל התענוגים הגשמיים וישליך האמת אחרי גוו ויגביר השקר על האמת,יכרת ויאבד מן המעלה ההיא וישאר גוף אובד בלבד</w:t>
      </w:r>
      <w:r w:rsidR="00751A52" w:rsidRPr="00751A52">
        <w:rPr>
          <w:rStyle w:val="HebrewChar"/>
          <w:rFonts w:cs="FrankRuehl" w:hint="cs"/>
          <w:rtl/>
        </w:rPr>
        <w:t>...</w:t>
      </w:r>
      <w:r w:rsidRPr="00751A52">
        <w:rPr>
          <w:rStyle w:val="HebrewChar"/>
          <w:rFonts w:cs="FrankRuehl" w:hint="cs"/>
          <w:rtl/>
        </w:rPr>
        <w:t xml:space="preserve"> (תורת האדם שער הגמול, וראה עוד ערך גיהנם)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משנה תורה: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הטובה הצפונה לצדיקים היא חיי העולם הבא, והיא החיים שאין מות עמהן והטובה שאין עמה רעה וזהו העולם הבא, שכר הצדיקים הוא שיזכו לנועם זה ויהיו בטובה זו. ופרעון הרשעים הוא שלא יזכו לחיים אלו, אלא יכרתו וימותו.</w:t>
      </w:r>
      <w:r>
        <w:rPr>
          <w:rStyle w:val="HebrewChar"/>
          <w:rtl/>
        </w:rPr>
        <w:t> </w:t>
      </w:r>
      <w:r w:rsidRPr="00751A52">
        <w:rPr>
          <w:rStyle w:val="HebrewChar"/>
          <w:rFonts w:cs="FrankRuehl" w:hint="cs"/>
          <w:bCs/>
          <w:rtl/>
        </w:rPr>
        <w:t xml:space="preserve"> וכל מי שאינו זוכה לחיים אלו הוא המת, שאינו חי לעולם, אלא נכרת ברשעו ואבד כבהמה, וזהו כרת הכתובה בתורה,</w:t>
      </w:r>
      <w:r>
        <w:rPr>
          <w:rStyle w:val="HebrewChar"/>
          <w:rtl/>
        </w:rPr>
        <w:t> </w:t>
      </w:r>
      <w:r w:rsidRPr="00751A52">
        <w:rPr>
          <w:rStyle w:val="HebrewChar"/>
          <w:rFonts w:cs="FrankRuehl" w:hint="cs"/>
          <w:rtl/>
        </w:rPr>
        <w:t xml:space="preserve"> שנאמר הכרת תכרת הנפש ההיא. מפי השמועה למדו הכרת בעולם הזה, תכרת לעולם הבא, כלומר שאותה הנפש שפירשה מן הגוף בעולם הזה אינה זוכה לחיי </w:t>
      </w:r>
      <w:r w:rsidRPr="00751A52">
        <w:rPr>
          <w:rStyle w:val="HebrewChar"/>
          <w:rFonts w:cs="FrankRuehl" w:hint="cs"/>
          <w:rtl/>
        </w:rPr>
        <w:lastRenderedPageBreak/>
        <w:t>העולם הבא, אלא גם מן העולם הבא נכרתת. (תשובה ח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הנקמה שאין נקמה גדולה ממנה, שתכרת הנפש ולא תזכה לאותן החיים, שנאמר הכרת תכרת הנפש ההיא עונה בה, וזה האבדון הוא שקורין אותו הנביאים דרך משל באר שחת ואבדון, ותפתה ועלוקה וכל לשון כלייה והשחתה קורין לו, לפי שהיא הכלייה שאין אחריה תקומה, וההפסד שאינו חוזר לעולם. (שם שם 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כל העובר בשגגה על אחת ממצות לא תעשה שיש בה מעשה שחייבין עליה כרת, הרי זה חייב להקריב קרבן חטאת</w:t>
      </w:r>
      <w:r w:rsidR="00751A52" w:rsidRPr="00751A52">
        <w:rPr>
          <w:rStyle w:val="HebrewChar"/>
          <w:rFonts w:cs="FrankRuehl" w:hint="cs"/>
          <w:rtl/>
        </w:rPr>
        <w:t>...</w:t>
      </w:r>
      <w:r w:rsidRPr="00751A52">
        <w:rPr>
          <w:rStyle w:val="HebrewChar"/>
          <w:rFonts w:cs="FrankRuehl" w:hint="cs"/>
          <w:rtl/>
        </w:rPr>
        <w:t xml:space="preserve"> וכל עבירה שחייבין על זדונה כרת, חייבין על שגגתה חטאת, חוץ משלש עבירות, מגדף, ומבטל מילה, וקרבן הפסח, הפסח והמילה מפני שהן מצות עשה, וחטאת אין מביאין אלא על שגגת לא תעשה, ומגדף מפני שאין בו מעשה</w:t>
      </w:r>
      <w:r w:rsidR="00751A52" w:rsidRPr="00751A52">
        <w:rPr>
          <w:rStyle w:val="HebrewChar"/>
          <w:rFonts w:cs="FrankRuehl" w:hint="cs"/>
          <w:rtl/>
        </w:rPr>
        <w:t>...</w:t>
      </w:r>
      <w:r w:rsidRPr="00751A52">
        <w:rPr>
          <w:rStyle w:val="HebrewChar"/>
          <w:rFonts w:cs="FrankRuehl" w:hint="cs"/>
          <w:rtl/>
        </w:rPr>
        <w:t xml:space="preserve"> נמצאו כל כריתות שבעריות עשרים ושלש, ובשאר העבירות שבע עשרה, ואלו הן</w:t>
      </w:r>
      <w:r w:rsidR="00751A52" w:rsidRPr="00751A52">
        <w:rPr>
          <w:rStyle w:val="HebrewChar"/>
          <w:rFonts w:cs="FrankRuehl" w:hint="cs"/>
          <w:rtl/>
        </w:rPr>
        <w:t>...</w:t>
      </w:r>
      <w:r w:rsidRPr="00751A52">
        <w:rPr>
          <w:rStyle w:val="HebrewChar"/>
          <w:rFonts w:cs="FrankRuehl" w:hint="cs"/>
          <w:rtl/>
        </w:rPr>
        <w:t xml:space="preserve"> (שגגות א א והלאה)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פירוש המשניות:</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וזהו טוב הגדול אשר אין טוב להקיש לו, ואין תענוג שידמה לו, כי איך ידמה התמיד אשר אין לו סוף וקץ בדבר הנפסק, וזה שאמר למען ייטב לך והארכת ימים, לעולם שכולו ארוך. והרעה השלמה והנקמה הגדולה היא, שתכרת הנפש ותאבד ושלא תהיה חיה וקיימת, והוא הכרת הכתוב בתורה, כמו הכרת תכרת הנפש ההיא, ואמרו רז"ל הכרת בעולם הזה, תכרת בעולם הבא, ונאמר והיתה נפש אדוני צרורה בצרור החיים, הנה כל מה שחבר והרגיל בתענוגי הגוף ומאס באמת ואהב השקר, נכרת מאותה מעלה, וישאר חומר נכרת</w:t>
      </w:r>
      <w:r w:rsidR="00751A52" w:rsidRPr="00751A52">
        <w:rPr>
          <w:rStyle w:val="HebrewChar"/>
          <w:rFonts w:cs="FrankRuehl" w:hint="cs"/>
          <w:rtl/>
        </w:rPr>
        <w:t>...</w:t>
      </w:r>
      <w:r w:rsidRPr="00751A52">
        <w:rPr>
          <w:rStyle w:val="HebrewChar"/>
          <w:rFonts w:cs="FrankRuehl" w:hint="cs"/>
          <w:rtl/>
        </w:rPr>
        <w:t xml:space="preserve"> ( סנהדרין הקדמת פרק חלק)</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רבינו יונה: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המדרגה הששית מיתה בידי שמים, ההפרש אשר בין מיתה וכרת, כי חיוב המיתה עליו לא על זרעו, ובעונש הכרת, הוא וזרעו נכרת. אולם אמרו רז"ל (פסחים ל"ב ב') כי על ענין אחד ועל צד ינשא חומר המיתה בידי שמים מן הכרת, כי מי שהוא חייב מיתה בידי שמים עולה מות בחלונותיו, ובעלי חיים מקנה קנינו מתים</w:t>
      </w:r>
      <w:r w:rsidR="00751A52" w:rsidRPr="00751A52">
        <w:rPr>
          <w:rStyle w:val="HebrewChar"/>
          <w:rFonts w:cs="FrankRuehl" w:hint="cs"/>
          <w:rtl/>
        </w:rPr>
        <w:t>...</w:t>
      </w:r>
      <w:r w:rsidRPr="00751A52">
        <w:rPr>
          <w:rStyle w:val="HebrewChar"/>
          <w:rFonts w:cs="FrankRuehl" w:hint="cs"/>
          <w:rtl/>
        </w:rPr>
        <w:t xml:space="preserve"> </w:t>
      </w:r>
      <w:r w:rsidRPr="00751A52">
        <w:rPr>
          <w:rStyle w:val="HebrewChar"/>
          <w:rFonts w:cs="FrankRuehl" w:hint="cs"/>
          <w:rtl/>
        </w:rPr>
        <w:lastRenderedPageBreak/>
        <w:t>וידבק המות בו עד כלותו אותו. (שערי תשובה ג קז)</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המדרגה השביעית, חומר הכרת. העונות שחייב על זדונן כרת, חייב השוגג בהם להביא חטאת, וכן אמרו רז"ל (כריתות ב' א') כי אין אדם חייב להביא חטאת זולתי בדבר שענוש על זדונו כרת, והכרת שנכרת הוא וזרעו, כענין שנאמר (ויקרא כ' כ') חטאם ישאו ערירים ימותו. וחיוב הכרת על שני החלקים:</w:t>
      </w:r>
    </w:p>
    <w:p w:rsidR="00751A52" w:rsidRPr="00751A52" w:rsidRDefault="00FD6624" w:rsidP="00751A52">
      <w:pPr>
        <w:pStyle w:val="NormalPar"/>
        <w:spacing w:line="254" w:lineRule="exact"/>
        <w:jc w:val="both"/>
        <w:rPr>
          <w:rStyle w:val="HebrewChar"/>
          <w:rFonts w:cs="FrankRuehl" w:hint="cs"/>
          <w:bCs/>
          <w:rtl/>
        </w:rPr>
      </w:pPr>
      <w:r w:rsidRPr="00751A52">
        <w:rPr>
          <w:rStyle w:val="HebrewChar"/>
          <w:rFonts w:cs="FrankRuehl" w:hint="cs"/>
          <w:bCs/>
          <w:rtl/>
        </w:rPr>
        <w:t>החלק האחד שנכרתים מן העולם הזה, כגון הבא על אחותו ועל אחות אביו</w:t>
      </w:r>
      <w:r w:rsidR="00751A52" w:rsidRPr="00751A52">
        <w:rPr>
          <w:rStyle w:val="HebrewChar"/>
          <w:rFonts w:cs="FrankRuehl" w:hint="cs"/>
          <w:bCs/>
          <w:rtl/>
        </w:rPr>
        <w:t>...</w:t>
      </w:r>
      <w:r w:rsidRPr="00751A52">
        <w:rPr>
          <w:rStyle w:val="HebrewChar"/>
          <w:rFonts w:cs="FrankRuehl" w:hint="cs"/>
          <w:bCs/>
          <w:rtl/>
        </w:rPr>
        <w:t xml:space="preserve"> והאוכל חלב ודם, והאוכל חמץ בפסח, והעושה מלאכה ביום הכפורים, ומי שלא עשה פסח, והבא על הנדה.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bCs/>
          <w:rtl/>
        </w:rPr>
        <w:t>והחלק השני שנכרתים מן העולם הזה ומן העולם הבא, כגון העובד עבודה זרה, והעושה עבירות בפרהסיא, והבוזה התורה, כגון המבזה לומדיה ואוהבי השי"ת, והמפר ברית בשר. ומי שנתחייב כרת פעמים שתאריך לו הזכות בעולם הזה שנים ושלשה דורות</w:t>
      </w:r>
      <w:r w:rsidR="00751A52" w:rsidRPr="00751A52">
        <w:rPr>
          <w:rStyle w:val="HebrewChar"/>
          <w:rFonts w:cs="FrankRuehl" w:hint="cs"/>
          <w:bCs/>
          <w:rtl/>
        </w:rPr>
        <w:t>...</w:t>
      </w:r>
      <w:r w:rsidRPr="00751A52">
        <w:rPr>
          <w:rStyle w:val="HebrewChar"/>
          <w:rFonts w:cs="FrankRuehl" w:hint="cs"/>
          <w:bCs/>
          <w:rtl/>
        </w:rPr>
        <w:t xml:space="preserve"> שמא יעשו תשובה, או עשה מצוות שישלם להם הקב"ה שכרם בעולם הזה, או שמא יצאו מהם בנים צדיקים.</w:t>
      </w:r>
      <w:r>
        <w:rPr>
          <w:rStyle w:val="HebrewChar"/>
          <w:rtl/>
        </w:rPr>
        <w:t> </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וענין הכרת קיצור השנים, כענין שנאמר, (משלי י' כ"ז) ושנות רשעים תקצורנה. ויש בענין קצור השנים הפרש בין מיתה לכרת, כי הכרת מות האדם קודם חמשים שנה, והמיתה קודם ששים, כמתי מדבר, רצוני לומר כי מי שנגזר עליו לחיות שבעים או שמונים שנה ונתחייב מיתה, ימות פחות מבן ששים, אבל יש צדיקים שמספר ימיהם פחות מששים</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ויש בחייבי כריתות אשר גורם לזרעו מוקש רע ושחיתות, לבד מאשר אחרית הזרע להכרת, והוא הבא על הנדה, וההוא יקרא זרע מרעים, כי יהיה תו העזות על מצחו בעודו בחיים</w:t>
      </w:r>
      <w:r w:rsidR="00751A52" w:rsidRPr="00751A52">
        <w:rPr>
          <w:rStyle w:val="HebrewChar"/>
          <w:rFonts w:cs="FrankRuehl" w:hint="cs"/>
          <w:rtl/>
        </w:rPr>
        <w:t>...</w:t>
      </w:r>
      <w:r w:rsidRPr="00751A52">
        <w:rPr>
          <w:rStyle w:val="HebrewChar"/>
          <w:rFonts w:cs="FrankRuehl" w:hint="cs"/>
          <w:rtl/>
        </w:rPr>
        <w:t xml:space="preserve"> (שם קיט והלאה)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ואם עבר אדם על כריתות ועל מיתות בית דין ועשה תשובה, אחרי כי לא נרצה העון בלי יסורים, כי התשובה תולה ויסורים ממרקים, יכין לבו לעשות מצוות המגינות מן היסורים, כמו מצות הצדקה, כי היא מצלת גם מן המות</w:t>
      </w:r>
      <w:r w:rsidR="00751A52" w:rsidRPr="00751A52">
        <w:rPr>
          <w:rStyle w:val="HebrewChar"/>
          <w:rFonts w:cs="FrankRuehl" w:hint="cs"/>
          <w:rtl/>
        </w:rPr>
        <w:t>...</w:t>
      </w:r>
      <w:r w:rsidRPr="00751A52">
        <w:rPr>
          <w:rStyle w:val="HebrewChar"/>
          <w:rFonts w:cs="FrankRuehl" w:hint="cs"/>
          <w:rtl/>
        </w:rPr>
        <w:t xml:space="preserve"> וכן יעסק בגמילות חסדים</w:t>
      </w:r>
      <w:r w:rsidR="00751A52" w:rsidRPr="00751A52">
        <w:rPr>
          <w:rStyle w:val="HebrewChar"/>
          <w:rFonts w:cs="FrankRuehl" w:hint="cs"/>
          <w:rtl/>
        </w:rPr>
        <w:t>...</w:t>
      </w:r>
      <w:r w:rsidRPr="00751A52">
        <w:rPr>
          <w:rStyle w:val="HebrewChar"/>
          <w:rFonts w:cs="FrankRuehl" w:hint="cs"/>
          <w:rtl/>
        </w:rPr>
        <w:t xml:space="preserve"> (שם שער ד יא)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הרקאנטי: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ענין הכרתת הנפשות הוא כענף הנכרת מן </w:t>
      </w:r>
      <w:r w:rsidRPr="00751A52">
        <w:rPr>
          <w:rStyle w:val="HebrewChar"/>
          <w:rFonts w:cs="FrankRuehl" w:hint="cs"/>
          <w:rtl/>
        </w:rPr>
        <w:lastRenderedPageBreak/>
        <w:t>השורש אשר הוא חי ממנו, כשלא תשוב לצרור החיים, וכן אמרו רבותינו ז"ל בספרי, אין הכרתה אלא הפסקה, וענוש מדה כנגד מדה, הוא הפר הברית העליון, שמשם פורחים הנשמות, שנאמר את בריתי הפר, לפיכך נשמתו לא תשוב לשרשה. ודע כי אין הכרת בכל חייבי כריתות שוה, שהצדיק הגמור שתקפו יצרו ואכל כזית מן החלב אינו נכרת ואבד מן העולם הבא, או בעל אחד מחייבי כריתות אינו אבוד לגמרי מגן עדן ועולם הבא, שהרי מנו רז"ל ואלו שאין להם חלק לעולם הבא, ולא מנו רק הכופרים בעיקרי התורה. אלא הכרת לפעמים הוא לנפש ולפעמים לגוף. ומי שזכיותיו מרובין מעונותיו אע"פ שיש בהם מחייבי כריתות, העונש מגיע לו בגופו, והוא מת בחצי ימיו, כמו שאמרו רז"ל מת בן חמשים שנה זו היא מיתת כרת</w:t>
      </w:r>
      <w:r w:rsidR="00751A52" w:rsidRPr="00751A52">
        <w:rPr>
          <w:rStyle w:val="HebrewChar"/>
          <w:rFonts w:cs="FrankRuehl" w:hint="cs"/>
          <w:rtl/>
        </w:rPr>
        <w:t>...</w:t>
      </w:r>
      <w:r w:rsidRPr="00751A52">
        <w:rPr>
          <w:rStyle w:val="HebrewChar"/>
          <w:rFonts w:cs="FrankRuehl" w:hint="cs"/>
          <w:rtl/>
        </w:rPr>
        <w:t xml:space="preserve"> ולאחר שמת זה המחוייב בגופו, כיון שרובו זכיות אינו יורד לגיהנם, אלא זוכה למעלה הראויה לו מחלקי גן עדן. ויש חייב כרת שעונותיו מרובין ועונש שלו מגיע לנפש החוטאת, שהיא נכרתת מחיי גן עדן, ומחוייבי כריתות הללו רמז בהן הכתוב ונכרתה הנפש ההיא מלפני, והאבדתי את הנפש ההיא, ורשעים הללו אין להם כרת בגופם, רק מזקינים בעולם הזה, שנאמר ויש רשע מאריך ברעתו. (לך לך דף כג)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והאבדתי וגו', יש שפירשו כי אין חלוק בין והכרתי והאבדתי, ולזה נוטה דעת רז"ל שאמרו לימד על הכרת שאינו אלא אובדן של נפשות. אמנם יש מפרשים כי ונכרתה רוצה לומר שאינה שבה אל המקום אשר חוצבה משם, אבל לאחר שקבל את דינו ומת בחצי ימיו תהיה נשמתו בתענוג הכבוד, אך לא במקומו הנזכר. אמנם והאבדתי רוצה לומר שהיא נאבדת מכל הנאת שכינת כבודו של מקום, ומצאתי סיוע לזה הדעת מדברי רז"ל במדרש רות, אמר שם ר' סימאי ור' אסי חד אמר נחית ליה קב"ה לארץ התחתונה, וחד אמר באבדון מאן דנחית תמן אתאביד מכל וכל, עליהם כתיב והאבדתי את הנפש ההיא. (אמור דף סו)</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bCs/>
          <w:rtl/>
        </w:rPr>
        <w:t>...</w:t>
      </w:r>
      <w:r w:rsidR="00FD6624" w:rsidRPr="00751A52">
        <w:rPr>
          <w:rStyle w:val="HebrewChar"/>
          <w:rFonts w:cs="FrankRuehl" w:hint="cs"/>
          <w:bCs/>
          <w:rtl/>
        </w:rPr>
        <w:t xml:space="preserve">והבן מאמר רז"ל גלות מכפרת עון, שילך למקום שאין מכירין אותו, ויכרת ממקומו דוגמת עונש כרת הנפש הנכרת משרשה, מדה כנגד מדה, וירפא מחליו וימצא צרי למכתו בקבלו בגופו </w:t>
      </w:r>
      <w:r w:rsidR="00FD6624" w:rsidRPr="00751A52">
        <w:rPr>
          <w:rStyle w:val="HebrewChar"/>
          <w:rFonts w:cs="FrankRuehl" w:hint="cs"/>
          <w:bCs/>
          <w:rtl/>
        </w:rPr>
        <w:lastRenderedPageBreak/>
        <w:t>וברצונו דוגמת העונש הראוי לנשמתו מאהבה</w:t>
      </w:r>
      <w:r w:rsidRPr="00751A52">
        <w:rPr>
          <w:rStyle w:val="HebrewChar"/>
          <w:rFonts w:cs="FrankRuehl" w:hint="cs"/>
          <w:bCs/>
          <w:rtl/>
        </w:rPr>
        <w:t>...</w:t>
      </w:r>
      <w:r w:rsidR="00FD6624">
        <w:rPr>
          <w:rStyle w:val="HebrewChar"/>
          <w:rtl/>
        </w:rPr>
        <w:t> </w:t>
      </w:r>
      <w:r w:rsidR="00FD6624" w:rsidRPr="00751A52">
        <w:rPr>
          <w:rStyle w:val="HebrewChar"/>
          <w:rFonts w:cs="FrankRuehl" w:hint="cs"/>
          <w:rtl/>
        </w:rPr>
        <w:t xml:space="preserve"> (נשא דף עב)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העקרים: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העונש הזה שאמרנו שהוא מגיע, אם לגוף ולנפש ביחד, ואם לנפש בלבד, יתחלף באנשים כפי חלוף מדרגותיהם, כי מי שיש בידו מעשים טובים קצת ויש בידו קצת עבירות, אי אפשר שיהיה נדון תמיד בצער המופלג ההוא שאמרנו, כי הזמן יספיק לשכח ההרגל והמנהג, ולפי מה שאמרו רז"ל (סנהדרין י"ב) הזמן הזה הוא שנים עשר חדש. ויש שאחר שנים עשר חדשים שנשתכח מהם ההרגל והמנהג על ידי הצער ההוא, ואין בידם מעשים טובים כדי שיזכו בהם לשום מדרגה שישארו נעדרים, אחר שאין בהם הכנה כלל לקבל השכר ההוא הרוחני, וזהו כרת הנזכר בתורה על הנפש, ועליהן הוא שאמרו רז"ל לאחר י"ב חדשים גופן כלה ונשמתן נשרפת ורוח מפזרתן תחת כפות רגלי הצדיקים. ויש רשעים אחר שנדונין בעונש נצחי כפי מעשיהם ואותם שכפרו בתורה ובעקריה, כמו שיבא, ואלו צריך הגבלת מקום אל הנפש להתמיד בו העונש כמו שאמרנו</w:t>
      </w:r>
      <w:r w:rsidR="00751A52" w:rsidRPr="00751A52">
        <w:rPr>
          <w:rStyle w:val="HebrewChar"/>
          <w:rFonts w:cs="FrankRuehl" w:hint="cs"/>
          <w:rtl/>
        </w:rPr>
        <w:t>...</w:t>
      </w:r>
      <w:r w:rsidRPr="00751A52">
        <w:rPr>
          <w:rStyle w:val="HebrewChar"/>
          <w:rFonts w:cs="FrankRuehl" w:hint="cs"/>
          <w:rtl/>
        </w:rPr>
        <w:t xml:space="preserve"> (מאמר ד פרק לד)</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ומכל מקום אחר שלדברי כלנו העונש המיוחד לנפש הוא בזולת הגוף, הגמול גם כן יגיע לנפש בזולת הגוף, וזה הדרך בעצמו דברה בו התורה כשיעדה העונשין לנפש בעברה על מצוות ה' ואף על פי שהדברים הנאסרים הם מזונות נאותים לגוף, ואין בהם נזק כלל, שהרי אמרה תורה כי כל אוכל חמץ ונכרתה וגו'</w:t>
      </w:r>
      <w:r w:rsidRPr="00751A52">
        <w:rPr>
          <w:rStyle w:val="HebrewChar"/>
          <w:rFonts w:cs="FrankRuehl" w:hint="cs"/>
          <w:rtl/>
        </w:rPr>
        <w:t>...</w:t>
      </w:r>
      <w:r w:rsidR="00FD6624" w:rsidRPr="00751A52">
        <w:rPr>
          <w:rStyle w:val="HebrewChar"/>
          <w:rFonts w:cs="FrankRuehl" w:hint="cs"/>
          <w:rtl/>
        </w:rPr>
        <w:t xml:space="preserve"> והוא דבר ידוע שאין אכילת החמץ בפסח והחלב בכל זמן סם מסמי המות שיכרת האוכל בימי עלומיו, כי החוש מכחיש זה, אבל בלי ספק הכרת הזה הוא עונש לנפש החוטא. ואף אם יש כריתות בתורה שענשם מגיע לזרע החוטא גם כן, כאמרם רז"ל כרת הוא וזרעו נכרתין, אין זה הדין בכל הכריתות, כי לא יהיה דין ישר, כי ראובן בהיותו בן שמונים שנה אם יאכל כזית חלב שימותו בניו וכל זרעו בלא עתם, ולא יגיע מזה עונש אל החוטא, כי ימות בן שמונים שנה. אלא שמזה יתבאר שיש עונש בכרת מגיע לנפש החוטא בהכרת</w:t>
      </w:r>
      <w:r w:rsidRPr="00751A52">
        <w:rPr>
          <w:rStyle w:val="HebrewChar"/>
          <w:rFonts w:cs="FrankRuehl" w:hint="cs"/>
          <w:rtl/>
        </w:rPr>
        <w:t>...</w:t>
      </w:r>
      <w:r w:rsidR="00FD6624" w:rsidRPr="00751A52">
        <w:rPr>
          <w:rStyle w:val="HebrewChar"/>
          <w:rFonts w:cs="FrankRuehl" w:hint="cs"/>
          <w:rtl/>
        </w:rPr>
        <w:t xml:space="preserve"> (שם פרק מא)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אברבנאל:</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ונכרתה - כי מוציא עצמו מהעדות שהוא מיועד להנהגה האלקית, ואם כן אין לו חלק עמהם לעולם הבא, ובשכרם. (בראשית יז יד)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ונכרתה הנפש - שלא תדבק ביום הזה באלוקיה, כי לא תזכה בכפרה, והכרת בעשיית מלאכה גזרת עונש לעובר מצות המלך. (ויקרא כג כט)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הכרת: לרב סעדיה גאון נאמר על הבשר והגוף, כדרך והנפש אשר תאכל בשר, וכן לאבן עזרא, והוא קצור ימי החוטא, ואם כן הוא מיתה בידי שמים, וקשה, כי בסנהדרין מנו מחויבי מיתה בידי שמים ולא זכרו הכריתות עמהם, ועינינו רואות שהתורה תקרא חבור הנפש והגוף איש, ומלת נפש מתכוונת לנפש המשכלת המיוחד לאדם. ואם אמר והנפש תולה המעשים ברוע אמונה והפסד הדעות, כאכילת דם וטומאה בקדשים</w:t>
      </w:r>
      <w:r w:rsidR="00751A52" w:rsidRPr="00751A52">
        <w:rPr>
          <w:rStyle w:val="HebrewChar"/>
          <w:rFonts w:cs="FrankRuehl" w:hint="cs"/>
          <w:rtl/>
        </w:rPr>
        <w:t>...</w:t>
      </w:r>
      <w:r w:rsidRPr="00751A52">
        <w:rPr>
          <w:rStyle w:val="HebrewChar"/>
          <w:rFonts w:cs="FrankRuehl" w:hint="cs"/>
          <w:rtl/>
        </w:rPr>
        <w:t xml:space="preserve"> שנתחייבו מיתה על חטא נפשותם, והעוונות שיעשם מתוקף יצר הרע והתאוות יחסם לאיש ולא לנפש.</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לרש"י בפרשת מילה ומעלה בחוץ זרעו וימיו נכרתים, אם כן כל כרת הוא ערירי, והקשה על זה תוספות בריש יבמות ובשבת כ"ה דמצאנו רק ב' עונשי ערירי, וכן ברמב"ם וברמב"ן, ומה עם הוא עקר או בניו גדולים</w:t>
      </w:r>
      <w:r w:rsidR="00751A52" w:rsidRPr="00751A52">
        <w:rPr>
          <w:rStyle w:val="HebrewChar"/>
          <w:rFonts w:cs="FrankRuehl" w:hint="cs"/>
          <w:szCs w:val="20"/>
          <w:rtl/>
        </w:rPr>
        <w:t>?</w:t>
      </w:r>
      <w:r w:rsidRPr="00751A52">
        <w:rPr>
          <w:rStyle w:val="HebrewChar"/>
          <w:rFonts w:cs="FrankRuehl" w:hint="cs"/>
          <w:rtl/>
        </w:rPr>
        <w:t xml:space="preserve"> לתוספות כרת מיתה בן נ', ומיתה בידי שמים בן ס'</w:t>
      </w:r>
      <w:r w:rsidR="00751A52" w:rsidRPr="00751A52">
        <w:rPr>
          <w:rStyle w:val="HebrewChar"/>
          <w:rFonts w:cs="FrankRuehl" w:hint="cs"/>
          <w:rtl/>
        </w:rPr>
        <w:t>...</w:t>
      </w:r>
      <w:r w:rsidRPr="00751A52">
        <w:rPr>
          <w:rStyle w:val="HebrewChar"/>
          <w:rFonts w:cs="FrankRuehl" w:hint="cs"/>
          <w:rtl/>
        </w:rPr>
        <w:t xml:space="preserve"> ונמצא החוטא צעיר נשכר, ועוד. ועוד בתוספות מועד קטן כ"ה אם מת ביום ג' מחליו כרת, ומיתה בידי שמים בשנים, ואינו נראה, דמה יוסיפו לו ימי חליו, וחסידי ישראל ונביאיהם לא האריכו בחלים, וגם משמע כאן שהכרת בשנים ולא רק בימים.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לרמב"ם בפירוש המשניות לאלו הנשרפים, בכרת נשאר עונש אחר המיתה, מה שאינו כן במיתה בידי שמים, וזה שאמר הכרת תכרת בעולם הזה ובעולם הבא. ואינו רוצה להשוות כל הכריתות למגדף או לעשות מדרגות כרת שונות, אלא שהכרת העדר והפסד הנפש</w:t>
      </w:r>
      <w:r w:rsidR="00751A52" w:rsidRPr="00751A52">
        <w:rPr>
          <w:rStyle w:val="HebrewChar"/>
          <w:rFonts w:cs="FrankRuehl" w:hint="cs"/>
          <w:rtl/>
        </w:rPr>
        <w:t>...</w:t>
      </w:r>
      <w:r w:rsidRPr="00751A52">
        <w:rPr>
          <w:rStyle w:val="HebrewChar"/>
          <w:rFonts w:cs="FrankRuehl" w:hint="cs"/>
          <w:rtl/>
        </w:rPr>
        <w:t xml:space="preserve"> ובמגדף הוסיפה התורה קיצור שנים. וקשה דאם כן עונש אוכל חלב עריות ומעביר למולך כולם שוה, ועוד.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לרמב"ן בפרשת אחרי ובשער הגמול ג' מיני כרת, גשמי למי שזכויותיו מרובים מעוונותיו, ומת בן נ' ואינו יורד לגיהנם, ועל זה אמר ונכרת האיש ההוא, ב' כרת נפשי למי שעוונותיו </w:t>
      </w:r>
      <w:r w:rsidRPr="00751A52">
        <w:rPr>
          <w:rStyle w:val="HebrewChar"/>
          <w:rFonts w:cs="FrankRuehl" w:hint="cs"/>
          <w:rtl/>
        </w:rPr>
        <w:lastRenderedPageBreak/>
        <w:t>מרובים מזכיותיו, ונכרת מחיי גן עדן בעולם הנשמות ומתחיית המתים, ועל זה אמר ונכרתה הנפש ההיא, ומאריך ימים בעולם הזה. ג' בעבודה זרה ובמגדף יש ב' הכריתות האלו יחד. וקשה מה ההבדל בין הכרת הא' למיתה בידי שמים, ועוד קשה מהפסוקים, ועוד.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bCs/>
          <w:rtl/>
        </w:rPr>
        <w:t xml:space="preserve">ונראה לי שהכרת בכלל לגוף ולנפש, שתתרחק מזיו השכינה וקבול השפע העליון כענף הנכרת מאילן המזינו, ואינו הפסד גמור, כי הנפש עצם רוחני בלתי נפסד, אלא צער גדול, שאחריו תשוב לקבל העדן, וענשו גם יותר מי"ב חודש, </w:t>
      </w:r>
      <w:r>
        <w:rPr>
          <w:rStyle w:val="HebrewChar"/>
          <w:rtl/>
        </w:rPr>
        <w:t> </w:t>
      </w:r>
      <w:r w:rsidR="00751A52" w:rsidRPr="00751A52">
        <w:rPr>
          <w:rStyle w:val="HebrewChar"/>
          <w:rFonts w:cs="FrankRuehl" w:hint="cs"/>
          <w:rtl/>
        </w:rPr>
        <w:t xml:space="preserve"> </w:t>
      </w:r>
      <w:r w:rsidRPr="00751A52">
        <w:rPr>
          <w:rStyle w:val="HebrewChar"/>
          <w:rFonts w:cs="FrankRuehl" w:hint="cs"/>
          <w:rtl/>
        </w:rPr>
        <w:t>ולפי זה אמרו שהוא לנ' שנה, ומה שכתוב במגדף הכרת תכרת הוא ביאור לכלל הכריתות, ולכן לא הבדיל בפסוק ובמשנה בין הכריתות, ואונקלוס תרגם תמיד ואשתיצי אינשא משמע לגוף ולנפש שזו האנושות</w:t>
      </w:r>
      <w:r w:rsidR="00751A52" w:rsidRPr="00751A52">
        <w:rPr>
          <w:rStyle w:val="HebrewChar"/>
          <w:rFonts w:cs="FrankRuehl" w:hint="cs"/>
          <w:rtl/>
        </w:rPr>
        <w:t>...</w:t>
      </w:r>
      <w:r w:rsidRPr="00751A52">
        <w:rPr>
          <w:rStyle w:val="HebrewChar"/>
          <w:rFonts w:cs="FrankRuehl" w:hint="cs"/>
          <w:rtl/>
        </w:rPr>
        <w:t xml:space="preserve"> (במדבר טו לא)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ומלקות בג' בעדים והתראה וחקירה רבה, והוא על עבירות שהזיקם בגוף בלבד, ולא בנפש ובאמונה, שעל אלה מיתות בית דין אם ילמדו אחרים מהם, ובכרת כשאינן מזיקות לאחרים. (דברים כה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ראובני: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המינים והמסורות ושכפרו בתחיית המתים וכו', הוי דוגמא דמאן דקטע איבריה דחבריה לגמרי, דלית להו תקנה ומשום הכי באינך חייבי כריתות כתיב ונכרתה הנפש ההיא מעמיה, כלומר היא נכרתת קצת שאינה בשלימות גמור עם עמיה, דהיינו שאר אברים, אבל מכל מקום עדיין היא דבוקה קצת בהם, ולהכי אית להו תקנה בדוחק, אבל בחובה דעבודת אלילים כתיב הכרת תכרת, כלומר כרת בתר כרת לההוא נפשא, עד דלא אשתאר ליה שום דביקו בגופא בדמלכא, ולית ליה שום תקנה לאיתקנא ולאיתדבקא</w:t>
      </w:r>
      <w:r w:rsidR="00751A52" w:rsidRPr="00751A52">
        <w:rPr>
          <w:rStyle w:val="HebrewChar"/>
          <w:rFonts w:cs="FrankRuehl" w:hint="cs"/>
          <w:rtl/>
        </w:rPr>
        <w:t>...</w:t>
      </w:r>
      <w:r w:rsidRPr="00751A52">
        <w:rPr>
          <w:rStyle w:val="HebrewChar"/>
          <w:rFonts w:cs="FrankRuehl" w:hint="cs"/>
          <w:rtl/>
        </w:rPr>
        <w:t xml:space="preserve"> (ויקרא אמור)</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ולא ימותו - יש חילוק בין כרת ומיתה בידי שמים, דמיתה הוא לבד מת, וכרת הוא וזרעו נכרתים, מכל מקום מצאנו כאן דכרת דמטמא מקדש נקרא מיתה, ויש לומר משום דכאן איירי גם בנשים, ואין באשה שתהיה היא וזרעה נכרתים, שאין הבנים מתים בשביל אמם</w:t>
      </w:r>
      <w:r w:rsidR="00751A52" w:rsidRPr="00751A52">
        <w:rPr>
          <w:rStyle w:val="HebrewChar"/>
          <w:rFonts w:cs="FrankRuehl" w:hint="cs"/>
          <w:rtl/>
        </w:rPr>
        <w:t>...</w:t>
      </w:r>
      <w:r w:rsidRPr="00751A52">
        <w:rPr>
          <w:rStyle w:val="HebrewChar"/>
          <w:rFonts w:cs="FrankRuehl" w:hint="cs"/>
          <w:rtl/>
        </w:rPr>
        <w:t xml:space="preserve"> (גור </w:t>
      </w:r>
      <w:r w:rsidRPr="00751A52">
        <w:rPr>
          <w:rStyle w:val="HebrewChar"/>
          <w:rFonts w:cs="FrankRuehl" w:hint="cs"/>
          <w:rtl/>
        </w:rPr>
        <w:lastRenderedPageBreak/>
        <w:t>אריה ויקרא טו לא)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אור החיים: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יכרת - כדפירשנו,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שהכרת הוא שיסתלק חיוניות המאיר נשמתו, </w:t>
      </w:r>
      <w:r>
        <w:rPr>
          <w:rStyle w:val="HebrewChar"/>
          <w:rtl/>
        </w:rPr>
        <w:t> </w:t>
      </w:r>
      <w:r w:rsidR="00751A52" w:rsidRPr="00751A52">
        <w:rPr>
          <w:rStyle w:val="HebrewChar"/>
          <w:rFonts w:cs="FrankRuehl" w:hint="cs"/>
          <w:rtl/>
        </w:rPr>
        <w:t xml:space="preserve"> </w:t>
      </w:r>
      <w:r w:rsidRPr="00751A52">
        <w:rPr>
          <w:rStyle w:val="HebrewChar"/>
          <w:rFonts w:cs="FrankRuehl" w:hint="cs"/>
          <w:rtl/>
        </w:rPr>
        <w:t>כי ה' ברא הנפש הכח המניע את הגוף בתכונה שתהא נוטה לגשם, כדי שתוכל להתמזג עמו, והגוף מוכן לרוח הרוח לנשמה, והנשמה לשכינה, וכל אלו אוכלים מהדם, אבל נכרת רק חוט הנשמה, ועל ידי זה ייבשו כל הענפים</w:t>
      </w:r>
      <w:r w:rsidR="00751A52" w:rsidRPr="00751A52">
        <w:rPr>
          <w:rStyle w:val="HebrewChar"/>
          <w:rFonts w:cs="FrankRuehl" w:hint="cs"/>
          <w:rtl/>
        </w:rPr>
        <w:t>...</w:t>
      </w:r>
      <w:r w:rsidRPr="00751A52">
        <w:rPr>
          <w:rStyle w:val="HebrewChar"/>
          <w:rFonts w:cs="FrankRuehl" w:hint="cs"/>
          <w:rtl/>
        </w:rPr>
        <w:t xml:space="preserve"> (ויקרא יז יד)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ונכרתה - יש לבאר למה חמור עונש כהן אוכל קדשים חוץ לזמנם מנבלה ושקצים. דע שמן הטעם הזה עצמו אמרו ישראל מטמא באהל ולא עכו"ם, שישראל בחינת הקדושה, וכשמסתלקת ממנו, כל הקליפות מתקבצים ובאים עליו, וכן הקדשים כשעבר בזמן שציוה ה' מסתלקת הקדושה, ושורה עליו טומאה גדולה הכורתת נפש האוכלת, מה שאינו כן בטומאת אכילת שאר איסורים, שאין כח הטומאה ההיא להכרית הנפש ומתטהרת במלקות</w:t>
      </w:r>
      <w:r w:rsidR="00751A52" w:rsidRPr="00751A52">
        <w:rPr>
          <w:rStyle w:val="HebrewChar"/>
          <w:rFonts w:cs="FrankRuehl" w:hint="cs"/>
          <w:rtl/>
        </w:rPr>
        <w:t>...</w:t>
      </w:r>
      <w:r w:rsidRPr="00751A52">
        <w:rPr>
          <w:rStyle w:val="HebrewChar"/>
          <w:rFonts w:cs="FrankRuehl" w:hint="cs"/>
          <w:rtl/>
        </w:rPr>
        <w:t xml:space="preserve"> (שם יט 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ובקצרכם - </w:t>
      </w:r>
      <w:r w:rsidR="00751A52" w:rsidRPr="00751A52">
        <w:rPr>
          <w:rStyle w:val="HebrewChar"/>
          <w:rFonts w:cs="FrankRuehl" w:hint="cs"/>
          <w:rtl/>
        </w:rPr>
        <w:t>...</w:t>
      </w:r>
      <w:r w:rsidRPr="00751A52">
        <w:rPr>
          <w:rStyle w:val="HebrewChar"/>
          <w:rFonts w:cs="FrankRuehl" w:hint="cs"/>
          <w:rtl/>
        </w:rPr>
        <w:t>וטעם הסמיכות לכרת אולי שאם נתחייב כרת אל יאמר שמעתה אין לו להשמר מהרע, אלא אפילו בקצרכם, שגרם שנקצר ארצו, לא תכלה פאת שדך במעשים רעים אחרים. והודיע שלא תכרת כל הנפש, אלא הענף שבו רמוזה מצוה זו, והענפים האחרים עוד דבוקים בשורשם, כי לכל נפש ישראל שרשים למעלה נגד כל מצוות התורה. ולקט קצירך - ואפילו באותו ענף לא יוסיף לחטא, כי כהאריז"ל בטבע הקדושה להשאיר רושם, ואפילו נכרת יש השארות, ובאמצעות אותו לקט יתעורר וישוב, ואמרו חז"ל גדולה תשובה שמגעת עד כסא הכבוד, פירוש, שהגם שנכרת החוט המחבר, ולא נשאר רק חלק קטן בקרבו, התשובה מגעתו עד כסא הכבוד. (שם שם ט)</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הכרת תכרת - דע כי שורש נשמות ישראל בהררי קודש, בסוד השמים כסאי, וחצובות מתחת כסא כבודו, וכבר ידעת סוד ה' שהוא הנשמה, והמשתרר יכרית שורש נשמתו שהוא הכרת. והבדילו - כי שורש אחד לנשמות ישראל, וה' יבדילו מהם שישלט חלק הרע רק ברצועתו. (דברים כט יט)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תניא: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אך באמת אין שום דבר גשמי ורוחני חוצץ לפניו יתברך, כי הלא את השמים ואת הארץ אני מלא, ומלא כל הארץ כבודו, ולית אתר פנוי מיניה בשמים ממעל ועל הארץ מתחת אין עוד, ואיהו ממלא כל עלמין וכו', אלא כמו שכתב בישעיה כי אם עוונותיכם היו מבדילים ביניכם לבין אלקיכם, והטעם לפי שהם נגד רצון העליון ב"ה המחיה את הכל, כמו שכתוב כל אשר חפץ ה' עשה בשמים ובארץ, וזהו ענין הכרת, שנכרת ונפסק חבל ההמשכה משם הויה ב"ה, שנמשכה מה"א תתאה כנ"ל, וכמו שכתב בפרשת אמור, ונכרתה הנפש ההיא מלפני אני ה', מלפני דייקא. ובשאר עבירות שאין בהן כרת, על כל פנים הן פוגמין הנפש כנודע, ופגם הוא מלשון פגימת הסכין, והוא על דרך משל מחבל שזור מתרי"ג חבלים דקים, ככה חבל ההמשכה הנ"ל כלול מתרי"ג מצוות, והעובר חס ושלום על אחת מהנה נפסק חבל הדק וכו', אך גם בחייב כרת ומיתה נשאר עדיין בו הרשימו מנפשו האלקית, ועל ידי זה יכול לחיות עד נ' או ס' שנה ולא יותר. (אגרת התשובה פרק 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נפש החיים:</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 xml:space="preserve">וכל כך הפליגו רז"ל בחומר עונשו של האדם, שאפשר לו לעסוק בתורה ואינו עוסק, או שנה ופירש חס ושלום, עד שכרתוהו ברוח קדשם מעולם הבא לגמרי רחמנא ליצלן. כמו שכתוב בפרק חלק (סנהדרין צ"ט א') כי דבר ה' בזה, רבי נתן אומר כל שאינו משגיח על המשנה, רבי נהוראי אומר כל שאפשר לו לעסוק בתורה ואינו עוסק, וסיפיה דהאי קרא הכרת תכרת הנפש ההיא, פירשו ז"ל שם לעיל מינה, הכרת בעולם הזה, תכרת לעולם הבא. השמיענו הכתוב חומר זה הכרת שאינו כשאר כריתות האמורות בתורה על שאר עונות, אשר אף אם דינו חרוץ שהוא נכרת חס ושלום, עם כל זה לא איבד חלקו בחיי עולם הבא, שרק אותו הניצוץ הקטן של הנפש שעשה בו את העוון הוא הנכרת מקישור ודיבוק החבל הנמרץ שהיה מקושר ודבוק עד עתה עד שורש נשמתו בקב"ה, אמנם כאן אמר הכרת תכרת, היינו שכל חלק בחינת נפשו איבדה חלקה בחיי עולם לגמרי חס ושלום, ואין לה </w:t>
      </w:r>
      <w:r w:rsidR="00FD6624" w:rsidRPr="00751A52">
        <w:rPr>
          <w:rStyle w:val="HebrewChar"/>
          <w:rFonts w:cs="FrankRuehl" w:hint="cs"/>
          <w:rtl/>
        </w:rPr>
        <w:lastRenderedPageBreak/>
        <w:t>חלק לעולם הבא כלל. וכן פסק הרמב"ם להלכה בהלכות תלמוד תורה פרק ג' הלכה י"ג</w:t>
      </w:r>
      <w:r w:rsidRPr="00751A52">
        <w:rPr>
          <w:rStyle w:val="HebrewChar"/>
          <w:rFonts w:cs="FrankRuehl" w:hint="cs"/>
          <w:rtl/>
        </w:rPr>
        <w:t>...</w:t>
      </w:r>
      <w:r w:rsidR="00FD6624" w:rsidRPr="00751A52">
        <w:rPr>
          <w:rStyle w:val="HebrewChar"/>
          <w:rFonts w:cs="FrankRuehl" w:hint="cs"/>
          <w:rtl/>
        </w:rPr>
        <w:t xml:space="preserve"> וכן פסקו וחתכו ז"ל דינו, שנגזרה אבדה תקותו לדור דורים חס ושלום שגם עד נצח לא יראה אור, בל יחי עוד לנצח בעת קץ הימין</w:t>
      </w:r>
      <w:r w:rsidRPr="00751A52">
        <w:rPr>
          <w:rStyle w:val="HebrewChar"/>
          <w:rFonts w:cs="FrankRuehl" w:hint="cs"/>
          <w:rtl/>
        </w:rPr>
        <w:t>...</w:t>
      </w:r>
      <w:r w:rsidR="00FD6624" w:rsidRPr="00751A52">
        <w:rPr>
          <w:rStyle w:val="HebrewChar"/>
          <w:rFonts w:cs="FrankRuehl" w:hint="cs"/>
          <w:rtl/>
        </w:rPr>
        <w:t xml:space="preserve"> (שער ד פרק כד)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הכתב והקבלה: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ונכרתה - אין הכרת טעם למיתת בית דין, אלא רוצה לומר שהוא נפרד מישראל, כהוראת מלת כרת, ועל כן ראוי לבערו, כדי שלא יסית אחרים, ונראה שמקרא זה נפקא שהמחלל שבת בפרהסיא יצא מכלל ישראל, ומומר לכל התורה. (שמות לא יד)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ונכרת האיש - ובמקום אחר כתב ונכרתה הנפש, כי יש כרת לגוף לבדו בשנים או בימים, למי שרובו זכיות ונכשל בכרת ימות בחצי ימיו, ואם הוא כבר זקן ימות לג' ימים כבחז"ל, ונפשו זוכה לעולם הנשמות, ויש כרת לנפש למי שעוונותיו מרובים וחטא בכרת, שהכרת מגיע לנפשו אחר מיתתו, ויוכל לחיות שנים רבות, ועל זה אמר ונכרתה הנפש, וכרת לגוף ולנפש הוא בעובד עבודה זרה, שעליו אמר הכרת תכרת. (ויקרא יז 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ושמתי אני את פני - ענין עזיבה והסרה, כמו ושית ממני באיוב י', ורוצה לומר אעזוב השגחתי ממנו ויבא למקרים הרעים. (שם כ 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והאבדתי - כדבר האבד וחוזר ונמצא, כי רחום ה'</w:t>
      </w:r>
      <w:r w:rsidR="00751A52" w:rsidRPr="00751A52">
        <w:rPr>
          <w:rStyle w:val="HebrewChar"/>
          <w:rFonts w:cs="FrankRuehl" w:hint="cs"/>
          <w:rtl/>
        </w:rPr>
        <w:t>...</w:t>
      </w:r>
      <w:r w:rsidRPr="00751A52">
        <w:rPr>
          <w:rStyle w:val="HebrewChar"/>
          <w:rFonts w:cs="FrankRuehl" w:hint="cs"/>
          <w:rtl/>
        </w:rPr>
        <w:t xml:space="preserve"> (שם כג ל)</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ושנו חכמים שלשים ושש כריתות בתורה, והמפרשים כולם נלאו לתת טעמים. </w:t>
      </w:r>
      <w:r w:rsidR="00FD6624">
        <w:rPr>
          <w:rStyle w:val="HebrewChar"/>
          <w:rtl/>
        </w:rPr>
        <w:t> </w:t>
      </w:r>
      <w:r w:rsidRPr="00751A52">
        <w:rPr>
          <w:rStyle w:val="HebrewChar"/>
          <w:rFonts w:cs="FrankRuehl" w:hint="cs"/>
          <w:bCs/>
          <w:rtl/>
        </w:rPr>
        <w:t xml:space="preserve"> </w:t>
      </w:r>
      <w:r w:rsidR="00FD6624" w:rsidRPr="00751A52">
        <w:rPr>
          <w:rStyle w:val="HebrewChar"/>
          <w:rFonts w:cs="FrankRuehl" w:hint="cs"/>
          <w:bCs/>
          <w:rtl/>
        </w:rPr>
        <w:t>והאמת כי חז"ל מצאו בתורה ל"ו פעמים כרת, והם כ"ט פעמים שמפורש פעל כרת</w:t>
      </w:r>
      <w:r w:rsidR="00FD6624">
        <w:rPr>
          <w:rStyle w:val="HebrewChar"/>
          <w:rtl/>
        </w:rPr>
        <w:t> </w:t>
      </w:r>
      <w:r w:rsidR="00FD6624" w:rsidRPr="00751A52">
        <w:rPr>
          <w:rStyle w:val="HebrewChar"/>
          <w:rFonts w:cs="FrankRuehl" w:hint="cs"/>
          <w:rtl/>
        </w:rPr>
        <w:t xml:space="preserve">: ג' כריתות באוכל קדשים בטומאה, ד' בחלב, ה' ו' ז' ג' כריתות בדם, ח' ט' בשחוטי חוץ, י' בנותר, י"א בעריות, י"ב באחותו, י"ג בנדה, י"ד בעינוי דיום הכפורים, ט"ו בפסח, ט"ז י"ז י"ח במגדף, י"ח י"ט בטמא שנכנס למקדש, כ"א כ"ב באוכל חמץ בפסח, כ"ג סך משמן המשחה, כ"ד מפטם הקטורת, כ"ה עושה מלאכה בשבת, כ"ו מילה, כ"ז כ"ח שתי כריתות במולך, כ"ט באוב </w:t>
      </w:r>
      <w:r w:rsidR="00FD6624" w:rsidRPr="00751A52">
        <w:rPr>
          <w:rStyle w:val="HebrewChar"/>
          <w:rFonts w:cs="FrankRuehl" w:hint="cs"/>
          <w:rtl/>
        </w:rPr>
        <w:lastRenderedPageBreak/>
        <w:t>וידעוני, ל' בלשון אבידה במלאכה דיום הכפורים, ל"א ל"ב ל"ג כתוב עונו ישא, שקבלו ולמדו מגזרה שוה שהוא כרת, והם בפיגול, באחות אמו ואחות אביו, במקלל, ל"ד ל"ה ב' פעמים דכתיב ערירי בדודתו ובאשת אחיו, ל"ו עוד נמצא פעם שהוציא הכתוב הכרת בלשון מיתה בפרשת מצורע, ולא ימותו בטומאתם בטמאם את משכני</w:t>
      </w:r>
      <w:r w:rsidRPr="00751A52">
        <w:rPr>
          <w:rStyle w:val="HebrewChar"/>
          <w:rFonts w:cs="FrankRuehl" w:hint="cs"/>
          <w:rtl/>
        </w:rPr>
        <w:t>...</w:t>
      </w:r>
      <w:r w:rsidR="00FD6624" w:rsidRPr="00751A52">
        <w:rPr>
          <w:rStyle w:val="HebrewChar"/>
          <w:rFonts w:cs="FrankRuehl" w:hint="cs"/>
          <w:rtl/>
        </w:rPr>
        <w:t xml:space="preserve"> ונגדם נמצא ל"ו עבירות שחייבים עליהם כרת, כפי שלמדו חכמים בלמודיהם</w:t>
      </w:r>
      <w:r w:rsidRPr="00751A52">
        <w:rPr>
          <w:rStyle w:val="HebrewChar"/>
          <w:rFonts w:cs="FrankRuehl" w:hint="cs"/>
          <w:rtl/>
        </w:rPr>
        <w:t>...</w:t>
      </w:r>
      <w:r w:rsidR="00FD6624" w:rsidRPr="00751A52">
        <w:rPr>
          <w:rStyle w:val="HebrewChar"/>
          <w:rFonts w:cs="FrankRuehl" w:hint="cs"/>
          <w:rtl/>
        </w:rPr>
        <w:t xml:space="preserve"> (ויקרא ז כ, וראה שם עוד)</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ואמרו עוד שבכל מקום בא לשון כרת, ופה תפס לשון אבדה, ללמד כי ה' ברחמיו חשב מחשבות בל תכרת הנפש בהחלט, כי יש הבדל בין כריתה ובין אבדון, הכורת כורת העצם משרשו וקוצץ הדבר עצמו, והמאביד הוא שינוי מקומי, שלא תעלה הנפש אל צרור החיים רק יורדת לגיהנם, ובכל זאת אינה נכרתת, רק נאבדת לזמן מוגבל, כמו שאמרו משפט רשעים בגיהנם י"ב חדש, וכל אובד מתבקש</w:t>
      </w:r>
      <w:r w:rsidRPr="00751A52">
        <w:rPr>
          <w:rStyle w:val="HebrewChar"/>
          <w:rFonts w:cs="FrankRuehl" w:hint="cs"/>
          <w:rtl/>
        </w:rPr>
        <w:t>...</w:t>
      </w:r>
      <w:r w:rsidR="00FD6624" w:rsidRPr="00751A52">
        <w:rPr>
          <w:rStyle w:val="HebrewChar"/>
          <w:rFonts w:cs="FrankRuehl" w:hint="cs"/>
          <w:rtl/>
        </w:rPr>
        <w:t xml:space="preserve"> (שם כג כח)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כי התורה מכירה בחולשתו של האדם, ומגישה לו כפרה, בעיקר לאלו המצוות שחייבין עליהן כרת. העובר על אלו נכרת מעמיו, כי אינו מושרש בישראל. במקום אחר נוכיח, שחיובי כרת הם בעיקר עבירות בעלות אופי יהודי מובהק, והדברים אמורים גם באותן עבירות שעונשן כרת וגם מיתת בית דין, כי הכרת שבהן הוא על בחינתן היהודית המיוחדת, נציין לדוגמה, מילה, פסח, חלב, דם, נידה, כן נזכיר את כל העריות שחייבים עליהם כרת, ובהתאם להנחתנו אין בן נח מוזהר עליהן</w:t>
      </w:r>
      <w:r w:rsidR="00751A52" w:rsidRPr="00751A52">
        <w:rPr>
          <w:rStyle w:val="HebrewChar"/>
          <w:rFonts w:cs="FrankRuehl" w:hint="cs"/>
          <w:rtl/>
        </w:rPr>
        <w:t>...</w:t>
      </w:r>
      <w:r w:rsidRPr="00751A52">
        <w:rPr>
          <w:rStyle w:val="HebrewChar"/>
          <w:rFonts w:cs="FrankRuehl" w:hint="cs"/>
          <w:rtl/>
        </w:rPr>
        <w:t xml:space="preserve"> אך נראה ש"הכרת מעמיה" הוא כמשמעו, עקירת הנפש מעתיד עמה, בזה ובבא, העובר עבירה שעונשה כרת איננו ראוי להיות מושרש בקרקע העתיד של עמו, ומכאן </w:t>
      </w:r>
      <w:r>
        <w:rPr>
          <w:rStyle w:val="HebrewChar"/>
          <w:rtl/>
        </w:rPr>
        <w:t> </w:t>
      </w:r>
      <w:r w:rsidRPr="00751A52">
        <w:rPr>
          <w:rStyle w:val="HebrewChar"/>
          <w:rFonts w:cs="FrankRuehl" w:hint="cs"/>
          <w:bCs/>
          <w:rtl/>
        </w:rPr>
        <w:t>שעונש כרת קשור קשר הדוק עם ההוויה היהודית המובהקת</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(ויקרא ד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לדעת רש"י (שבת כ"ה א') כל חייבי כרת נידונים בערירי</w:t>
      </w:r>
      <w:r w:rsidRPr="00751A52">
        <w:rPr>
          <w:rStyle w:val="HebrewChar"/>
          <w:rFonts w:cs="FrankRuehl" w:hint="cs"/>
          <w:rtl/>
        </w:rPr>
        <w:t>...</w:t>
      </w:r>
      <w:r w:rsidR="00FD6624" w:rsidRPr="00751A52">
        <w:rPr>
          <w:rStyle w:val="HebrewChar"/>
          <w:rFonts w:cs="FrankRuehl" w:hint="cs"/>
          <w:rtl/>
        </w:rPr>
        <w:t xml:space="preserve"> הקושיות הנשאלות על דעת רש"י תורצו על ידי אמ"ו מו"ה יעקב עטלינגר בערוך לנר יבמות ב' א', כל חייבי כריתות נידונים בערירי, אלא שדין זה יכול להתקיים גם </w:t>
      </w:r>
      <w:r w:rsidR="00FD6624" w:rsidRPr="00751A52">
        <w:rPr>
          <w:rStyle w:val="HebrewChar"/>
          <w:rFonts w:cs="FrankRuehl" w:hint="cs"/>
          <w:rtl/>
        </w:rPr>
        <w:lastRenderedPageBreak/>
        <w:t>לאחר מותם, ואילו במקום שנאמר ערירי בכתוב, מתקיים דין זה בחייהם</w:t>
      </w:r>
      <w:r w:rsidRPr="00751A52">
        <w:rPr>
          <w:rStyle w:val="HebrewChar"/>
          <w:rFonts w:cs="FrankRuehl" w:hint="cs"/>
          <w:rtl/>
        </w:rPr>
        <w:t>...</w:t>
      </w:r>
      <w:r w:rsidR="00FD6624" w:rsidRPr="00751A52">
        <w:rPr>
          <w:rStyle w:val="HebrewChar"/>
          <w:rFonts w:cs="FrankRuehl" w:hint="cs"/>
          <w:rtl/>
        </w:rPr>
        <w:t xml:space="preserve"> (שם כ כא)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ונכרתה הנפש ההיא מלפני - ולא כתב מעמיה, רוצה לומר אני לא הייתי בהכרתו בעסקו בקדשים, על כן נכרת מלפני. (שם כג 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העמק דבר: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להכרית - על הפסקת החיים, כברמב"ן, וגם על הפסקת הנפש ממקורה, וכאן הפסקה והכרתה מפרעה ומעמו</w:t>
      </w:r>
      <w:r w:rsidR="00751A52" w:rsidRPr="00751A52">
        <w:rPr>
          <w:rStyle w:val="HebrewChar"/>
          <w:rFonts w:cs="FrankRuehl" w:hint="cs"/>
          <w:rtl/>
        </w:rPr>
        <w:t>...</w:t>
      </w:r>
      <w:r w:rsidRPr="00751A52">
        <w:rPr>
          <w:rStyle w:val="HebrewChar"/>
          <w:rFonts w:cs="FrankRuehl" w:hint="cs"/>
          <w:rtl/>
        </w:rPr>
        <w:t xml:space="preserve"> (שמות ח 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משך חכמה: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והכרתי - בחלב שהוא אוכלו לתיאבון כתב ונכרתה, אבל בדם שנפשו של אדם קצה בו ואוכלו להכעיס, כתב והכרתי, וכן ביום הכפורים באכילה כתב ונכרתה, ובמלאכה והאבדתי. (ויקרא יז י)</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שפת אמת:</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איתא במדרשים</w:t>
      </w:r>
      <w:r w:rsidR="00751A52" w:rsidRPr="00751A52">
        <w:rPr>
          <w:rStyle w:val="HebrewChar"/>
          <w:rFonts w:cs="FrankRuehl" w:hint="cs"/>
          <w:rtl/>
        </w:rPr>
        <w:t>...</w:t>
      </w:r>
      <w:r w:rsidRPr="00751A52">
        <w:rPr>
          <w:rStyle w:val="HebrewChar"/>
          <w:rFonts w:cs="FrankRuehl" w:hint="cs"/>
          <w:rtl/>
        </w:rPr>
        <w:t xml:space="preserve"> כן יש בזמן מועדים וראש חדש שבהם נגלו אלה הגוונים, וכתוב שער החצר וגו' יהיה סגור ימי המעשה וביום השבת וגו', וכמו כן הוא בנפשות כמו שכתבנו במקום אחר, שהם ברית הלשון וברית המעור, דהנה יש רמ"ח אברים, אבל פנימיות החיות מתעורר רק בלשון וברית, לכן רוב כריתות הם באיסורי מאכלות וביאות אסורות, כי החיות הפנימית מתגלה באלה ב' האברים</w:t>
      </w:r>
      <w:r w:rsidR="00751A52" w:rsidRPr="00751A52">
        <w:rPr>
          <w:rStyle w:val="HebrewChar"/>
          <w:rFonts w:cs="FrankRuehl" w:hint="cs"/>
          <w:rtl/>
        </w:rPr>
        <w:t>...</w:t>
      </w:r>
      <w:r w:rsidRPr="00751A52">
        <w:rPr>
          <w:rStyle w:val="HebrewChar"/>
          <w:rFonts w:cs="FrankRuehl" w:hint="cs"/>
          <w:rtl/>
        </w:rPr>
        <w:t xml:space="preserve"> (נח תרנ"ג)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בפסוק אני ה'</w:t>
      </w:r>
      <w:r w:rsidR="00751A52" w:rsidRPr="00751A52">
        <w:rPr>
          <w:rStyle w:val="HebrewChar"/>
          <w:rFonts w:cs="FrankRuehl" w:hint="cs"/>
          <w:rtl/>
        </w:rPr>
        <w:t>...</w:t>
      </w:r>
      <w:r w:rsidRPr="00751A52">
        <w:rPr>
          <w:rStyle w:val="HebrewChar"/>
          <w:rFonts w:cs="FrankRuehl" w:hint="cs"/>
          <w:rtl/>
        </w:rPr>
        <w:t>והשי"ת ייחד שמו עלינו בחינת הראשית והאחרית, והם ב' בריתות, ברית הלשון וברית המעור, ועל ידי יציאת מצרים זכינו לברית הלשון וקבלת התורה, ועל ידי ברית המעור ירשנו את הארץ, כמו שאמר לאברהם אבינו בבשורת הארץ, ואתה את בריתי תשמור. והנה רוב הכריתות הם במאכלות אסורות ובביאות אסורות, כי מאחר שנקראו בריתות, אם כן החיים תלוי בהם, וממילא יש כריתות במי שפוגם בהם, ועליהם נאמר מות וחיים ביד לשון</w:t>
      </w:r>
      <w:r w:rsidR="00751A52" w:rsidRPr="00751A52">
        <w:rPr>
          <w:rStyle w:val="HebrewChar"/>
          <w:rFonts w:cs="FrankRuehl" w:hint="cs"/>
          <w:rtl/>
        </w:rPr>
        <w:t>...</w:t>
      </w:r>
      <w:r w:rsidRPr="00751A52">
        <w:rPr>
          <w:rStyle w:val="HebrewChar"/>
          <w:rFonts w:cs="FrankRuehl" w:hint="cs"/>
          <w:rtl/>
        </w:rPr>
        <w:t xml:space="preserve"> (אחרי תרנ"ז)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מכתב מאליהו: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ויש בעונשים בחינת כרת, וידוע מה שכתוב בספרים הקדושים, דאין הכונה שהאני מתבטל, </w:t>
      </w:r>
      <w:r w:rsidRPr="00751A52">
        <w:rPr>
          <w:rStyle w:val="HebrewChar"/>
          <w:rFonts w:cs="FrankRuehl" w:hint="cs"/>
          <w:rtl/>
        </w:rPr>
        <w:lastRenderedPageBreak/>
        <w:t>דאם כן הרי לא יהיה מי שיסבול את העונש, אלא שהאני עומד עם הטומאה הקשורה בו, כמו שכתוב עוונה בה, והוא נכרת ונפסק מהשפעת הקדושה, ועל הנפש לסבול את העונש הנורא הזה לעולם. ויש בחינה זו אפילו בעבירות שלכאורה אינן חמורות כל כך, אבל יש בהן משום חילול, כהא דעושה שמן המשחה במתכונתו ומושח בו</w:t>
      </w:r>
      <w:r w:rsidR="00751A52" w:rsidRPr="00751A52">
        <w:rPr>
          <w:rStyle w:val="HebrewChar"/>
          <w:rFonts w:cs="FrankRuehl" w:hint="cs"/>
          <w:rtl/>
        </w:rPr>
        <w:t>...</w:t>
      </w:r>
      <w:r w:rsidRPr="00751A52">
        <w:rPr>
          <w:rStyle w:val="HebrewChar"/>
          <w:rFonts w:cs="FrankRuehl" w:hint="cs"/>
          <w:rtl/>
        </w:rPr>
        <w:t xml:space="preserve"> וגם השבת שיש בעבירותיה עונש כרת הזכירה התורה בה את בחינות החילול שבעבירותיה. וחז"ל הודיעונו, כי בכל רפיון מלמוד תורת ה', אם גם בטול הכי קצר, כבר הוא בגדר זלזול, ויש בה בחינת כרת, כריתת ההשפעה הרוחנית</w:t>
      </w:r>
      <w:r w:rsidR="00751A52" w:rsidRPr="00751A52">
        <w:rPr>
          <w:rStyle w:val="HebrewChar"/>
          <w:rFonts w:cs="FrankRuehl" w:hint="cs"/>
          <w:rtl/>
        </w:rPr>
        <w:t>...</w:t>
      </w:r>
      <w:r w:rsidRPr="00751A52">
        <w:rPr>
          <w:rStyle w:val="HebrewChar"/>
          <w:rFonts w:cs="FrankRuehl" w:hint="cs"/>
          <w:rtl/>
        </w:rPr>
        <w:t xml:space="preserve"> (חלק א עמוד ש)</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כרתי ופלתי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(ראה גם: אורים ותומים)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וכל עבדיו עוברים על ידיו וכל הכרתי וכל הפלתי וכל הגתים שש מאות איש אשר באו ברגלו מגת עוברים על פני המלך. (שמואל ב טו יח)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ויואב אל כל הצבא ישראל, ובניה בן יהוידע על הכרתי ועל הפלתי. (שם כ כג)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וירד צדוק הכהן ונתן הנביא ובניהו בן יהוידע והכרתי והפלתי וירכיבו את שלמה על פרדת המלך דוד ויוליכו אותו על גיחון. (מלכים א א לח)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ואביתר אלו אורים ותומים, וכן הוא אומר ובניהו בן יהוידע על הכרתי ועל הפלתי, ולמה נקרא שמם כרתי ופלתי, כרתי שכורתים דבריהם, פלתי שמופלאים בדבריהם. (ברכות ד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על הכרתי - ובניהו בר יהוידע ממנא על קשתיא ועל קלעיא. (שמואל ב ח יח)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על הכרתי ועל הפלתי - ב' משפחות רואי פני המלך תמיד, ובניהו בראשם, ולרז"ל אורים ותומים.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רלב"ג: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והכרתי - הסנהדרין, שנמשח על פי סנהדרין </w:t>
      </w:r>
      <w:r w:rsidRPr="00751A52">
        <w:rPr>
          <w:rStyle w:val="HebrewChar"/>
          <w:rFonts w:cs="FrankRuehl" w:hint="cs"/>
          <w:rtl/>
        </w:rPr>
        <w:lastRenderedPageBreak/>
        <w:t>נביא וכהן גדול, שבני ישראל מחוייבים להמשך אחריו. (מלכים א א לח)</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כרתים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כפתורים, פלשתים)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גוי כרתים - דחייבין לאשתיצאה. (צפניה ב 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נגב הכרתי - פלשתים, שנקראים גוי כרתים. (שמואל א ל יד)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כרתים - כתרגום יונתן, ונראה שיש גבול בפלשתים ששמו כרתי. (יחזקאל כה טז)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כרתים - משפחה גדולה מפלשתים. (יחזקאל כה טז)</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כשדים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(ראה גם: בבל, גלות-בבל)</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ואת כשד ואת חזו ואת פלדש ואת ידלף ואת בתואל</w:t>
      </w:r>
      <w:r w:rsidR="00751A52" w:rsidRPr="00751A52">
        <w:rPr>
          <w:rStyle w:val="HebrewChar"/>
          <w:rFonts w:cs="FrankRuehl" w:hint="cs"/>
          <w:rtl/>
        </w:rPr>
        <w:t>...</w:t>
      </w:r>
      <w:r w:rsidRPr="00751A52">
        <w:rPr>
          <w:rStyle w:val="HebrewChar"/>
          <w:rFonts w:cs="FrankRuehl" w:hint="cs"/>
          <w:rtl/>
        </w:rPr>
        <w:t xml:space="preserve"> (בראשית כב כב)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הדבר אשר דבר ה' אל בבל אל ארץ כשדים ביד ירמיהו הנביא</w:t>
      </w:r>
      <w:r w:rsidR="00751A52" w:rsidRPr="00751A52">
        <w:rPr>
          <w:rStyle w:val="HebrewChar"/>
          <w:rFonts w:cs="FrankRuehl" w:hint="cs"/>
          <w:rtl/>
        </w:rPr>
        <w:t>...</w:t>
      </w:r>
      <w:r w:rsidRPr="00751A52">
        <w:rPr>
          <w:rStyle w:val="HebrewChar"/>
          <w:rFonts w:cs="FrankRuehl" w:hint="cs"/>
          <w:rtl/>
        </w:rPr>
        <w:t xml:space="preserve"> (ירמיה נ א, וראה שם עוד)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כי הנני מקים את הכשדים הגוי המר והנמהר ההולך למרחבי ארץ לרשת משכנות לא לו. איום ונורא הוא, ממנו משפטו ושאתו יצא. וקלו מנמרים סוסיו וחדו מזאבי ערב, ופשו פרשיו, ופרשיו מרחוק יבאו כנשר חש לאכל</w:t>
      </w:r>
      <w:r w:rsidR="00751A52" w:rsidRPr="00751A52">
        <w:rPr>
          <w:rStyle w:val="HebrewChar"/>
          <w:rFonts w:cs="FrankRuehl" w:hint="cs"/>
          <w:rtl/>
        </w:rPr>
        <w:t>...</w:t>
      </w:r>
      <w:r w:rsidRPr="00751A52">
        <w:rPr>
          <w:rStyle w:val="HebrewChar"/>
          <w:rFonts w:cs="FrankRuehl" w:hint="cs"/>
          <w:rtl/>
        </w:rPr>
        <w:t xml:space="preserve"> (חבקוק א ו,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מצרים היו שפלים מכל העמים, שכתוב מבית עבדים, עבדים ממש, בבל (היו שפלים), שכתוב הן ארץ כשדים זה העם לא היה</w:t>
      </w:r>
      <w:r w:rsidR="00751A52" w:rsidRPr="00751A52">
        <w:rPr>
          <w:rStyle w:val="HebrewChar"/>
          <w:rFonts w:cs="FrankRuehl" w:hint="cs"/>
          <w:rtl/>
        </w:rPr>
        <w:t>...</w:t>
      </w:r>
      <w:r w:rsidRPr="00751A52">
        <w:rPr>
          <w:rStyle w:val="HebrewChar"/>
          <w:rFonts w:cs="FrankRuehl" w:hint="cs"/>
          <w:rtl/>
        </w:rPr>
        <w:t xml:space="preserve"> (שמות עו)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אמר רב חנא בר אחא אמרי בי רב ארבעה מתחרט עליהן הקב"ה שבראם, ואלו הן, גלות, כשדים, וישמעאלים ויצר הרע</w:t>
      </w:r>
      <w:r w:rsidR="00751A52" w:rsidRPr="00751A52">
        <w:rPr>
          <w:rStyle w:val="HebrewChar"/>
          <w:rFonts w:cs="FrankRuehl" w:hint="cs"/>
          <w:rtl/>
        </w:rPr>
        <w:t>...</w:t>
      </w:r>
      <w:r w:rsidRPr="00751A52">
        <w:rPr>
          <w:rStyle w:val="HebrewChar"/>
          <w:rFonts w:cs="FrankRuehl" w:hint="cs"/>
          <w:rtl/>
        </w:rPr>
        <w:t xml:space="preserve"> כשדים דכתיב הן ארץ כשדים זה העם לא היה</w:t>
      </w:r>
      <w:r w:rsidR="00751A52" w:rsidRPr="00751A52">
        <w:rPr>
          <w:rStyle w:val="HebrewChar"/>
          <w:rFonts w:cs="FrankRuehl" w:hint="cs"/>
          <w:rtl/>
        </w:rPr>
        <w:t>...</w:t>
      </w:r>
      <w:r w:rsidRPr="00751A52">
        <w:rPr>
          <w:rStyle w:val="HebrewChar"/>
          <w:rFonts w:cs="FrankRuehl" w:hint="cs"/>
          <w:rtl/>
        </w:rPr>
        <w:t xml:space="preserve"> (סוכה נב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 סעדיה גאון: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כשדים - עושים בכח שדים. (דניאל ב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בלא עם - באומה שאין לה שם, שנאמר הן ארץ כשדים זה העם לא היה. (דברים לב כא)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כשדים - חכמי המזלות</w:t>
      </w:r>
      <w:r w:rsidR="00751A52" w:rsidRPr="00751A52">
        <w:rPr>
          <w:rStyle w:val="HebrewChar"/>
          <w:rFonts w:cs="FrankRuehl" w:hint="cs"/>
          <w:rtl/>
        </w:rPr>
        <w:t>...</w:t>
      </w:r>
      <w:r w:rsidRPr="00751A52">
        <w:rPr>
          <w:rStyle w:val="HebrewChar"/>
          <w:rFonts w:cs="FrankRuehl" w:hint="cs"/>
          <w:rtl/>
        </w:rPr>
        <w:t xml:space="preserve"> והכשדים שידעו לומר על פי השעה ומצד הכוכבים. (דניאל ב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יצא אשור - </w:t>
      </w:r>
      <w:r w:rsidR="00751A52" w:rsidRPr="00751A52">
        <w:rPr>
          <w:rStyle w:val="HebrewChar"/>
          <w:rFonts w:cs="FrankRuehl" w:hint="cs"/>
          <w:rtl/>
        </w:rPr>
        <w:t>...</w:t>
      </w:r>
      <w:r w:rsidRPr="00751A52">
        <w:rPr>
          <w:rStyle w:val="HebrewChar"/>
          <w:rFonts w:cs="FrankRuehl" w:hint="cs"/>
          <w:rtl/>
        </w:rPr>
        <w:t>וגם בני חם גורשו משם, והיתה לבני כשד מבני שם, שנקראו כשדים, וכל זה להודיע כי לה' הארץ</w:t>
      </w:r>
      <w:r w:rsidR="00751A52" w:rsidRPr="00751A52">
        <w:rPr>
          <w:rStyle w:val="HebrewChar"/>
          <w:rFonts w:cs="FrankRuehl" w:hint="cs"/>
          <w:rtl/>
        </w:rPr>
        <w:t>...</w:t>
      </w:r>
      <w:r w:rsidRPr="00751A52">
        <w:rPr>
          <w:rStyle w:val="HebrewChar"/>
          <w:rFonts w:cs="FrankRuehl" w:hint="cs"/>
          <w:rtl/>
        </w:rPr>
        <w:t xml:space="preserve"> (בראשית י יא)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ואת כשד - ממנו הכשדים. (שם כב כב)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סרוחי טבולים - על צניפים צבעוניים ששמים בראשיהם, ועודפים מאחוריהם. (יחזקאל כג טו)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הכוזרי: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והחכמה שהיא ירושה מאדם, והיא החכמה המוחזקת בכח אלקי, איננה כי אם בזרע שם, שהוא סגולת נח</w:t>
      </w:r>
      <w:r w:rsidRPr="00751A52">
        <w:rPr>
          <w:rStyle w:val="HebrewChar"/>
          <w:rFonts w:cs="FrankRuehl" w:hint="cs"/>
          <w:rtl/>
        </w:rPr>
        <w:t>...</w:t>
      </w:r>
      <w:r w:rsidR="00FD6624" w:rsidRPr="00751A52">
        <w:rPr>
          <w:rStyle w:val="HebrewChar"/>
          <w:rFonts w:cs="FrankRuehl" w:hint="cs"/>
          <w:rtl/>
        </w:rPr>
        <w:t xml:space="preserve"> ולא היתה ביון, אלא מעת שגברו ונעתקה החכמה אליהם מפרס, ואל פרס מכשדים. (מאמר א סג)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החבר</w:t>
      </w:r>
      <w:r w:rsidR="00751A52" w:rsidRPr="00751A52">
        <w:rPr>
          <w:rStyle w:val="HebrewChar"/>
          <w:rFonts w:cs="FrankRuehl" w:hint="cs"/>
          <w:rtl/>
        </w:rPr>
        <w:t>...</w:t>
      </w:r>
      <w:r w:rsidRPr="00751A52">
        <w:rPr>
          <w:rStyle w:val="HebrewChar"/>
          <w:rFonts w:cs="FrankRuehl" w:hint="cs"/>
          <w:rtl/>
        </w:rPr>
        <w:t xml:space="preserve"> וכל החכמות הועתקו שרשיהן וכללן מאתנו אל הכשדים תחלה, ואחר כך אל פרס ומדי, ואחר כך אל יון, ואחר כך אל רומי, ולאורך הזמן ורב המצועים לא נזכר בחכמות שהן הועתקו מן העברים</w:t>
      </w:r>
      <w:r w:rsidR="00751A52" w:rsidRPr="00751A52">
        <w:rPr>
          <w:rStyle w:val="HebrewChar"/>
          <w:rFonts w:cs="FrankRuehl" w:hint="cs"/>
          <w:rtl/>
        </w:rPr>
        <w:t>...</w:t>
      </w:r>
      <w:r w:rsidRPr="00751A52">
        <w:rPr>
          <w:rStyle w:val="HebrewChar"/>
          <w:rFonts w:cs="FrankRuehl" w:hint="cs"/>
          <w:rtl/>
        </w:rPr>
        <w:t xml:space="preserve"> (מאמר ב סו)</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או חדשי הכשדים שהיו עם אברהם באור כשדים</w:t>
      </w:r>
      <w:r w:rsidRPr="00751A52">
        <w:rPr>
          <w:rStyle w:val="HebrewChar"/>
          <w:rFonts w:cs="FrankRuehl" w:hint="cs"/>
          <w:rtl/>
        </w:rPr>
        <w:t>...</w:t>
      </w:r>
      <w:r w:rsidR="00FD6624" w:rsidRPr="00751A52">
        <w:rPr>
          <w:rStyle w:val="HebrewChar"/>
          <w:rFonts w:cs="FrankRuehl" w:hint="cs"/>
          <w:rtl/>
        </w:rPr>
        <w:t xml:space="preserve"> (מאמר ג לה)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אברבנאל: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כשדים - מתעסקים בגורלות. (דניאל ב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ראובני: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חכמי כשדים היו חולקים על אברהם אבינו ע"ה, והיו נחלקים לשלשה כתות, כת ראשונה אומרת שיש לעולם שתי סיבות קדומות, וכל אחת פועלת היפוך האחרת, אחד גורמת הויה ואחד גורמת הפסד</w:t>
      </w:r>
      <w:r w:rsidR="00751A52" w:rsidRPr="00751A52">
        <w:rPr>
          <w:rStyle w:val="HebrewChar"/>
          <w:rFonts w:cs="FrankRuehl" w:hint="cs"/>
          <w:rtl/>
        </w:rPr>
        <w:t>...</w:t>
      </w:r>
      <w:r w:rsidRPr="00751A52">
        <w:rPr>
          <w:rStyle w:val="HebrewChar"/>
          <w:rFonts w:cs="FrankRuehl" w:hint="cs"/>
          <w:rtl/>
        </w:rPr>
        <w:t xml:space="preserve"> הכת השניה אומרת שיש שלש עילות קדומות</w:t>
      </w:r>
      <w:r w:rsidR="00751A52" w:rsidRPr="00751A52">
        <w:rPr>
          <w:rStyle w:val="HebrewChar"/>
          <w:rFonts w:cs="FrankRuehl" w:hint="cs"/>
          <w:rtl/>
        </w:rPr>
        <w:t>...</w:t>
      </w:r>
      <w:r w:rsidRPr="00751A52">
        <w:rPr>
          <w:rStyle w:val="HebrewChar"/>
          <w:rFonts w:cs="FrankRuehl" w:hint="cs"/>
          <w:rtl/>
        </w:rPr>
        <w:t xml:space="preserve"> הכת השלישית אומרת שהשמש הוא אלוה הגמור הוא סיבת כל הויה והפסד</w:t>
      </w:r>
      <w:r w:rsidR="00751A52" w:rsidRPr="00751A52">
        <w:rPr>
          <w:rStyle w:val="HebrewChar"/>
          <w:rFonts w:cs="FrankRuehl" w:hint="cs"/>
          <w:rtl/>
        </w:rPr>
        <w:t>...</w:t>
      </w:r>
      <w:r w:rsidRPr="00751A52">
        <w:rPr>
          <w:rStyle w:val="HebrewChar"/>
          <w:rFonts w:cs="FrankRuehl" w:hint="cs"/>
          <w:rtl/>
        </w:rPr>
        <w:t xml:space="preserve"> (שמות בא)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מהר"ל:</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ואין דבר שיותר תוהו כמו כשדים, כמו שאמרו בפרק החליל, והנה שם נולד אברהם יסוד וראש, אבן פינה שבשבילו נברא העולם, הרי שיש כאן דמיון גמור, כמו שישראל היו לעם במצרים, האומה אשר הם מקולקלים מכל האומות, ושם נולדה האומה הקדושה גדורי ערוה ועבירה, וכן היה באבינו באברהם, שהיה ראש אבן פינה נולד בארץ </w:t>
      </w:r>
      <w:r w:rsidR="00FD6624">
        <w:rPr>
          <w:rStyle w:val="HebrewChar"/>
          <w:rtl/>
        </w:rPr>
        <w:t> </w:t>
      </w:r>
      <w:r w:rsidR="00FD6624" w:rsidRPr="00751A52">
        <w:rPr>
          <w:rStyle w:val="HebrewChar"/>
          <w:rFonts w:cs="FrankRuehl" w:hint="cs"/>
          <w:bCs/>
          <w:rtl/>
        </w:rPr>
        <w:t>כשדים אשר עליהם נאמר שהקב"ה מתחרט בכל יום שבראם, מצד אשר הם אומה תוהו ואין בה שלימות הבריאה.</w:t>
      </w:r>
      <w:r w:rsidR="00FD6624">
        <w:rPr>
          <w:rStyle w:val="HebrewChar"/>
          <w:rtl/>
        </w:rPr>
        <w:t> </w:t>
      </w:r>
      <w:r w:rsidR="00FD6624" w:rsidRPr="00751A52">
        <w:rPr>
          <w:rStyle w:val="HebrewChar"/>
          <w:rFonts w:cs="FrankRuehl" w:hint="cs"/>
          <w:rtl/>
        </w:rPr>
        <w:t xml:space="preserve"> ומה שנולד אברהם באור כשדים הוא ענין נפלא, כי לפי שאברהם היה התחלת העולם, ולפניו היה הכל תוהו, ואין בהם בריאה כלל, לכך הצטרף אברהם אל כשדים שהם בריאה שאין בהם ממש, כי כל התחלה לפניה וסמוך לה העדר, שבשביל כך הוא התחלה.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ודעת הרמב"ן בפירוש התורה שאברהם לא נולד בארץ כשדים, רק נולד בחרן</w:t>
      </w:r>
      <w:r w:rsidR="00751A52" w:rsidRPr="00751A52">
        <w:rPr>
          <w:rStyle w:val="HebrewChar"/>
          <w:rFonts w:cs="FrankRuehl" w:hint="cs"/>
          <w:rtl/>
        </w:rPr>
        <w:t>...</w:t>
      </w:r>
      <w:r w:rsidRPr="00751A52">
        <w:rPr>
          <w:rStyle w:val="HebrewChar"/>
          <w:rFonts w:cs="FrankRuehl" w:hint="cs"/>
          <w:rtl/>
        </w:rPr>
        <w:t xml:space="preserve"> ואומר אני כי דעת רז"ל אינה נוחה בזה, כי בודאי דעת רז"ל כי אברהם נולד באור כשדים, ובמסכת פסחים בפרק האשה אמרינן שם, שהקב"ה הגלה את ישראל לבבל, ששגרן לבית אמן</w:t>
      </w:r>
      <w:r w:rsidR="00751A52" w:rsidRPr="00751A52">
        <w:rPr>
          <w:rStyle w:val="HebrewChar"/>
          <w:rFonts w:cs="FrankRuehl" w:hint="cs"/>
          <w:rtl/>
        </w:rPr>
        <w:t>...</w:t>
      </w:r>
      <w:r w:rsidRPr="00751A52">
        <w:rPr>
          <w:rStyle w:val="HebrewChar"/>
          <w:rFonts w:cs="FrankRuehl" w:hint="cs"/>
          <w:rtl/>
        </w:rPr>
        <w:t xml:space="preserve"> שאברהם מאור כשדים היה, וזהו לבית אמן</w:t>
      </w:r>
      <w:r w:rsidR="00751A52" w:rsidRPr="00751A52">
        <w:rPr>
          <w:rStyle w:val="HebrewChar"/>
          <w:rFonts w:cs="FrankRuehl" w:hint="cs"/>
          <w:rtl/>
        </w:rPr>
        <w:t>...</w:t>
      </w:r>
      <w:r w:rsidRPr="00751A52">
        <w:rPr>
          <w:rStyle w:val="HebrewChar"/>
          <w:rFonts w:cs="FrankRuehl" w:hint="cs"/>
          <w:rtl/>
        </w:rPr>
        <w:t xml:space="preserve"> (גבורות ה' פרק 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זה העם - הכשדים לא נחשבו לעם, עד שמלך אשור רוממם, ולמדם לעבור בציים ובאניות, ועל ידי הציים האלו הראו גבהות אשור והחריבו את צור. (ישעיה כג יג)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הגוי המר - שעושה מעשיו בלא תבונה ותכנית. (חבקוק א ו)</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כשה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כסית - כמו כסית, לשון כי כסה פניו בחלבו, כאדם ששמן מבפנים וכסליו נכפלים מבחוץ</w:t>
      </w:r>
      <w:r w:rsidR="00751A52" w:rsidRPr="00751A52">
        <w:rPr>
          <w:rStyle w:val="HebrewChar"/>
          <w:rFonts w:cs="FrankRuehl" w:hint="cs"/>
          <w:rtl/>
        </w:rPr>
        <w:t>...</w:t>
      </w:r>
      <w:r w:rsidRPr="00751A52">
        <w:rPr>
          <w:rStyle w:val="HebrewChar"/>
          <w:rFonts w:cs="FrankRuehl" w:hint="cs"/>
          <w:rtl/>
        </w:rPr>
        <w:t xml:space="preserve"> (דברים לב טו)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כשית - יש אומרים שהוא כמו כסה פניו בחלבו, כי ימצא מהבנין הקל, ואחרים אמרו שהוא כמו </w:t>
      </w:r>
      <w:r w:rsidRPr="00751A52">
        <w:rPr>
          <w:rStyle w:val="HebrewChar"/>
          <w:rFonts w:cs="FrankRuehl" w:hint="cs"/>
          <w:rtl/>
        </w:rPr>
        <w:lastRenderedPageBreak/>
        <w:t>תעיתי כשה אובד, והנכון בעיני שאין למלה הזאת אח, וטעמה כמו בעטת. (שם)</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כשוף</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(ראה גם: להט, נחוש, קסם)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אל תפנו אל האובות ואל הידעונים אל תבקשו לטמאה בהם, אני ה' אלקיכם. (ויקרא יט לא)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כי לא נחש ביעקב ולא קסם בישראל, כעת יאמר ליעקב ולישראל מה פעל א-ל. (במדבר כג כג)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לא ימצא בך מעביר בנו ובתו באש, קוסם קסמים מעונן ומנחש ומכשף. וחובר חבר ושואל אוב וידעוני ודורש אל המתים. כי תועבת ה' כל עושה אלה, ובגלל התועבות האלה ה' אלקיך מוריש אותם מפניך. (דברים יח 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עמי בעצו ישאל ומקלו יגיד לו, כי רוח זנונים התעה ויזנו מתחת אלקיהם. (הושע ד יב)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ויעשו להם חגורות, רבי יוסי אמר כיון שידעו מעולם הזה ונתדבקו בו, אז ראו שעולם הזה מתנהג על ידי עלי האילן הללו, ועשו להם חיזוק להתחזק בהם בעולם הזה, (פירוש קודם החטא היה העולם מתנהג על ידי הקדושה לבדה, ועל ידי חטא דעץ הדעת הפילו המוחין ממדרגות הקדושה, והקליפות נתמלאו מחורבנה של הקדושה, וניתנה ההנהגה בידי הסט"א, שישלטו בעולם הזה), ואז ידעו כל מיני כישוף שבעולם, ורצו לחגור כלי זיין מכחם של עלי האילן הללו, כדי להגן על עצמם. (בראשית תנב,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ויתפרו עלי תאנה, הנה בארנו, שלמדו כל מיני כשפים וקסמים, ונאחזו בזה שלמטה, דהיינו הס"א, כמו שנתבאר</w:t>
      </w:r>
      <w:r w:rsidR="00751A52" w:rsidRPr="00751A52">
        <w:rPr>
          <w:rStyle w:val="HebrewChar"/>
          <w:rFonts w:cs="FrankRuehl" w:hint="cs"/>
          <w:rtl/>
        </w:rPr>
        <w:t>...</w:t>
      </w:r>
      <w:r w:rsidRPr="00751A52">
        <w:rPr>
          <w:rStyle w:val="HebrewChar"/>
          <w:rFonts w:cs="FrankRuehl" w:hint="cs"/>
          <w:rtl/>
        </w:rPr>
        <w:t xml:space="preserve"> (ולפני החטא דעץ הדעת לא היה בחינת צל הזה דס"א בעולם, אלא בחינת צל דקדושה בלבד, וזה היה הטעות של אדם הראשון, כי אחר החטא של עץ הדעת, שבסבתו פרחו ממנו כל האורות העליונים שהשיג, וידעו כי עירומים הם מכל האורות, ונפל עליהם הצל דס"א, דהיינו העלמה והצל הבא מחמת עבירה, אז ויתפרו עלי תאנה</w:t>
      </w:r>
      <w:r w:rsidR="00751A52" w:rsidRPr="00751A52">
        <w:rPr>
          <w:rStyle w:val="HebrewChar"/>
          <w:rFonts w:cs="FrankRuehl" w:hint="cs"/>
          <w:rtl/>
        </w:rPr>
        <w:t>...</w:t>
      </w:r>
      <w:r w:rsidRPr="00751A52">
        <w:rPr>
          <w:rStyle w:val="HebrewChar"/>
          <w:rFonts w:cs="FrankRuehl" w:hint="cs"/>
          <w:rtl/>
        </w:rPr>
        <w:t xml:space="preserve"> והם טעו וחשבו שצל הזה דעלי תאנה שנפל עליהם מחמת העבירה, דומה כמו הצל דקדושה שסגולתו להמשיך האורות כולם, ועל כן עשו </w:t>
      </w:r>
      <w:r w:rsidRPr="00751A52">
        <w:rPr>
          <w:rStyle w:val="HebrewChar"/>
          <w:rFonts w:cs="FrankRuehl" w:hint="cs"/>
          <w:rtl/>
        </w:rPr>
        <w:lastRenderedPageBreak/>
        <w:t>להם מהצל הזה חגורות</w:t>
      </w:r>
      <w:r w:rsidR="00751A52" w:rsidRPr="00751A52">
        <w:rPr>
          <w:rStyle w:val="HebrewChar"/>
          <w:rFonts w:cs="FrankRuehl" w:hint="cs"/>
          <w:rtl/>
        </w:rPr>
        <w:t>...</w:t>
      </w:r>
      <w:r w:rsidRPr="00751A52">
        <w:rPr>
          <w:rStyle w:val="HebrewChar"/>
          <w:rFonts w:cs="FrankRuehl" w:hint="cs"/>
          <w:rtl/>
        </w:rPr>
        <w:t xml:space="preserve"> דביקות מתוך העלמה</w:t>
      </w:r>
      <w:r w:rsidR="00751A52" w:rsidRPr="00751A52">
        <w:rPr>
          <w:rStyle w:val="HebrewChar"/>
          <w:rFonts w:cs="FrankRuehl" w:hint="cs"/>
          <w:rtl/>
        </w:rPr>
        <w:t>...</w:t>
      </w:r>
      <w:r w:rsidRPr="00751A52">
        <w:rPr>
          <w:rStyle w:val="HebrewChar"/>
          <w:rFonts w:cs="FrankRuehl" w:hint="cs"/>
          <w:rtl/>
        </w:rPr>
        <w:t xml:space="preserve"> ועל פי הטעות הזה התחבא אדם הראשון בתוך עץ הגן</w:t>
      </w:r>
      <w:r w:rsidR="00751A52" w:rsidRPr="00751A52">
        <w:rPr>
          <w:rStyle w:val="HebrewChar"/>
          <w:rFonts w:cs="FrankRuehl" w:hint="cs"/>
          <w:rtl/>
        </w:rPr>
        <w:t>...</w:t>
      </w:r>
      <w:r w:rsidRPr="00751A52">
        <w:rPr>
          <w:rStyle w:val="HebrewChar"/>
          <w:rFonts w:cs="FrankRuehl" w:hint="cs"/>
          <w:rtl/>
        </w:rPr>
        <w:t xml:space="preserve"> והתפאר לפני השי"ת וטען את קולך שמעתי וגו', דימה עצמו למשה, שהסתיר פניו מהביט אל האלקים, וחשב שעל ידי הצל הזה יחזור ויזכה תיכף לכל האורות שפרחו ממנו</w:t>
      </w:r>
      <w:r w:rsidR="00751A52" w:rsidRPr="00751A52">
        <w:rPr>
          <w:rStyle w:val="HebrewChar"/>
          <w:rFonts w:cs="FrankRuehl" w:hint="cs"/>
          <w:rtl/>
        </w:rPr>
        <w:t>...</w:t>
      </w:r>
      <w:r w:rsidRPr="00751A52">
        <w:rPr>
          <w:rStyle w:val="HebrewChar"/>
          <w:rFonts w:cs="FrankRuehl" w:hint="cs"/>
          <w:rtl/>
        </w:rPr>
        <w:t xml:space="preserve"> וזה אמרו כאן שלמדו כל מיני כשוף וקסם, כי ענין הכשפים ביארו חז"ל בסנהדרין ס"ז שמכחישים פמליא של מעלה, פירוש כי לולא הכשפים היו הצדיקים יכולים להמשיך אותות ומופתים מעולמות העליונים, לקרב העולם להשי"ת, על דרך שהיה ביציאת מצרים ובימי יהושע והנביאים. אבל על ידי החטא דעץ הדעת נעשה בנין ד' עולמות אבי"ע דס"א, לעומת ד' עולמות אבי"ע דקדושה, בסוד הכתוב זה לעומת זה עשה אלקים, שפירושו שכל הכחות שישנם באבי"ע דקדושה לקרב העולם להשי"ת, ניתנו כנגדם באבי"ע דטומאה לרחק העולם מהשי"ת. והענין הוא, כי כמו שהעבירה דעץ הדעת היתה לשורש שממנה נמשכים כל העבירות שבעולם,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כן הצל דהיינו כח ההעלמה על קדושתו יתברך כנ"ל, הנמשך מעבירה דעץ הדעת הנקרא עלי תאנה, נעשה לשורש שממנו נמשכים כל מיני כחות ההעלמה על קדושתו יתברך</w:t>
      </w:r>
      <w:r w:rsidR="00751A52" w:rsidRPr="00751A52">
        <w:rPr>
          <w:rStyle w:val="HebrewChar"/>
          <w:rFonts w:cs="FrankRuehl" w:hint="cs"/>
          <w:bCs/>
          <w:rtl/>
        </w:rPr>
        <w:t>...</w:t>
      </w:r>
      <w:r w:rsidRPr="00751A52">
        <w:rPr>
          <w:rStyle w:val="HebrewChar"/>
          <w:rFonts w:cs="FrankRuehl" w:hint="cs"/>
          <w:bCs/>
          <w:rtl/>
        </w:rPr>
        <w:t xml:space="preserve"> והקרובים ביותר לשורש הזה הם הכשפים, שניתן להם כח שקול נגד הקדושה להכחיש את הפמליא של מעלה,</w:t>
      </w:r>
      <w:r>
        <w:rPr>
          <w:rStyle w:val="HebrewChar"/>
          <w:rtl/>
        </w:rPr>
        <w:t> </w:t>
      </w:r>
      <w:r w:rsidRPr="00751A52">
        <w:rPr>
          <w:rStyle w:val="HebrewChar"/>
          <w:rFonts w:cs="FrankRuehl" w:hint="cs"/>
          <w:rtl/>
        </w:rPr>
        <w:t xml:space="preserve"> על דרך שעשו המכשפים כנגד האותות והמופתים של משה רבינו</w:t>
      </w:r>
      <w:r w:rsidR="00751A52" w:rsidRPr="00751A52">
        <w:rPr>
          <w:rStyle w:val="HebrewChar"/>
          <w:rFonts w:cs="FrankRuehl" w:hint="cs"/>
          <w:rtl/>
        </w:rPr>
        <w:t>...</w:t>
      </w:r>
      <w:r w:rsidRPr="00751A52">
        <w:rPr>
          <w:rStyle w:val="HebrewChar"/>
          <w:rFonts w:cs="FrankRuehl" w:hint="cs"/>
          <w:rtl/>
        </w:rPr>
        <w:t xml:space="preserve"> ועל כן מלבד במקרים יוצאים מן הכלל, דהיינו ביציאת מצרים ובימי הנביאים לא יכלו הצדיקים להמשיך אותות ומופתים לקרב העולם להשי"ת, מחמת שיודעים, שאבי"ע דטומאה יתנו כח להמכשפים שיוכלו לעשות גם הם בלהטיהם כן)</w:t>
      </w:r>
      <w:r w:rsidR="00751A52" w:rsidRPr="00751A52">
        <w:rPr>
          <w:rStyle w:val="HebrewChar"/>
          <w:rFonts w:cs="FrankRuehl" w:hint="cs"/>
          <w:rtl/>
        </w:rPr>
        <w:t>...</w:t>
      </w:r>
      <w:r w:rsidRPr="00751A52">
        <w:rPr>
          <w:rStyle w:val="HebrewChar"/>
          <w:rFonts w:cs="FrankRuehl" w:hint="cs"/>
          <w:rtl/>
        </w:rPr>
        <w:t xml:space="preserve"> (בראשית ב שיא, ועיין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רבי אליעזר אומר, בימי אנוש היו בני האדם חכמים בכשפים וקסמים, ובהחכמה איך לעצור כחות השמימים (שלא יפעלו על העולם), ומיום שיצא אדם מגן עדן והוציא עמו החכמה של עלי תאנה, (שהיא כשפים), לא היה עוד איש שיעסוק בה, כי אדם ואשתו ואלו שנולדו ממנו מטרם שבא אנוש, עזבו את החכמה הזאת, ולא התעסקו בה. וכאשר בא אנוש, ראה אותם (עלי </w:t>
      </w:r>
      <w:r w:rsidR="00FD6624" w:rsidRPr="00751A52">
        <w:rPr>
          <w:rStyle w:val="HebrewChar"/>
          <w:rFonts w:cs="FrankRuehl" w:hint="cs"/>
          <w:rtl/>
        </w:rPr>
        <w:lastRenderedPageBreak/>
        <w:t>תאנה) וראה שחכמתם מכחשת העליונים, דהיינו שמכחשת הקדושה, ועסקו בהם ועשו פעולות וכשפים וקסמים ולמדו מהם עד שנתפשטה חכמה ההיא בדור המבול, וכולם עשו בכחה את מעשיהם להרע. והיו מתחזקים כלפי נח בחכמתם זו, במה שהזהירם מהמבול, ואמרו ששום דין שבעולם לא יוכל לשרות עליהם, כי יעשו בחכמה לדחות מעליהם את כל בעלי הדין. ומאנוש ואילך התחילו כולם לעסוק בחכמה הזו, וזהו שכתוב אז הוחל לקרא בשם ה', והוחל פירושו שעשו חולין את קריאת שם ה' על ידי חכמת הכשפים שעסקו בה</w:t>
      </w:r>
      <w:r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בימי אנוש, אפילו התינוקות שבאותו הדור, היו משגיחים כולם בחכמות העליונות, והיו מסתכלים בהם, כלומר (שהיו מתבוננים בהם). אמר רבי ייסא, אם כן טפשים היו, שלא היו יודעים שעתיד הקב"ה להביא עליהם מי המבול, וימותו בהם. אמר לו רבי יצחק יודעים היו, אבל אחזו טפשות בלבם, שהם היו יודעים את המלאך הממונה על האש, ואת המלאך הממונה על המים והיו יודעים לעצור אותם, שלא יוכלו לעשות בהם דין, ועל כן לא פחדו מעונש, והם לא היו יודעים, שהקב"ה הוא השולט על הארץ וממנו יבא הדין על העולם. אלא היו רואים, שהעולם נפקד ביד ממונים האלו, ובהם תלויים כל דברי העולם, ומשום זה לא היו מסתכלים בהקב"ה, ולא היו משגיחים במעשיו, עד שנשחתה הארץ ורוח הקדש הכריז עליהם בכל יום יתמו חטאים מן הארץ ורשעים עוד אינם</w:t>
      </w:r>
      <w:r w:rsidR="00751A52" w:rsidRPr="00751A52">
        <w:rPr>
          <w:rStyle w:val="HebrewChar"/>
          <w:rFonts w:cs="FrankRuehl" w:hint="cs"/>
          <w:rtl/>
        </w:rPr>
        <w:t>...</w:t>
      </w:r>
      <w:r w:rsidRPr="00751A52">
        <w:rPr>
          <w:rStyle w:val="HebrewChar"/>
          <w:rFonts w:cs="FrankRuehl" w:hint="cs"/>
          <w:rtl/>
        </w:rPr>
        <w:t xml:space="preserve"> (שם שעט והלאה)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רבי יצחק ורבי יוסי היו הולכים מטבריא ללוד. אמר רב יצחק תמיהני על רשע ההוא בלעם, כי כל מעשיו של אותו רשע היו מצד הטומאה, וכן למדנו סוד אחד, שכל מיני נחש וכשפים שבעולם, כולם מתקשרים ויוצאים מנחש ההוא הקדמוני, שהוא רוח הטומאה המזוהם, ועל כן כל הכשפים שבעולם נקראים על שם הזה נחשים, וכולם מצד ההוא יוצאים, וכל הנמשך בזה (אחר כשפים) הוא נטמא. ולא עוד אלא שצריך להטמא מקודם, אם רוצה לעשות כישוף, כדי להמשיך על עצמו צד ההוא של רוח הטומאה, כי למדנו, כמו שאדם נתעורר מלמטה, כן הוא ממשיך עליו מלמעלה, אם הוא נתעורר </w:t>
      </w:r>
      <w:r w:rsidRPr="00751A52">
        <w:rPr>
          <w:rStyle w:val="HebrewChar"/>
          <w:rFonts w:cs="FrankRuehl" w:hint="cs"/>
          <w:rtl/>
        </w:rPr>
        <w:lastRenderedPageBreak/>
        <w:t>מלמטה</w:t>
      </w:r>
      <w:r w:rsidR="00751A52" w:rsidRPr="00751A52">
        <w:rPr>
          <w:rStyle w:val="HebrewChar"/>
          <w:rFonts w:cs="FrankRuehl" w:hint="cs"/>
          <w:rtl/>
        </w:rPr>
        <w:t>...</w:t>
      </w:r>
      <w:r w:rsidRPr="00751A52">
        <w:rPr>
          <w:rStyle w:val="HebrewChar"/>
          <w:rFonts w:cs="FrankRuehl" w:hint="cs"/>
          <w:rtl/>
        </w:rPr>
        <w:t xml:space="preserve"> בצד הטומאה, כן הוא ממשיך עליו רוח הטומאה ונטמא, וזה אמרו על מה שלמדנו, הבא לטמא מטמאים אותו. משום זה, רשע ההוא בלעם, בשביל להמשיך על עצמו רוח הטומאה מנחש ההוא העליון, היה מטמא את עצמו בכל לילה באתונו, והיה עושה עמה מעשה אישות בשביל להטמא ולהמשיך עליו רוח הטומאה, ואחרי זה עשה כשפיו ומעשיו.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ותחילת מעשיו היו, לקח נחש מתוך הנחשים, וקשר אותו לפניו, ובקע את ראשו והוציא את לשונו, ולקח עשבים ידועים ושרף כולם, ועשה מהם קטורת אחת, ואחר כך לקח הראש של אותו הנחש, ובקע אותו לארבעה צדדים, ועשה ממנו קטורת אחרת. ועשה סביבותיו עגול אחד, והיה אומר דברים ועשה מעשים אחרים, עד שהמשיך עליו רוחות הטומאה והודיעו לו מה שצריך, ועשה על פיהם מעשיו כפי מה שידעו מצד הנחש ההוא של הרקיע.</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ומכאן היה יודע ידיעות וכשפים וקסמים, ומשום זה כתוב, ולא הלך כפעם בפעם לקראת נחשים, היינו נחשים של ממש, כי העיקר והשורש בטומאה הוא כמו שנתבאר לעיל, שתחילת הכל אינו אלא בנחש. אמר רבי יוסי </w:t>
      </w:r>
      <w:r>
        <w:rPr>
          <w:rStyle w:val="HebrewChar"/>
          <w:rtl/>
        </w:rPr>
        <w:t> </w:t>
      </w:r>
      <w:r w:rsidRPr="00751A52">
        <w:rPr>
          <w:rStyle w:val="HebrewChar"/>
          <w:rFonts w:cs="FrankRuehl" w:hint="cs"/>
          <w:bCs/>
          <w:rtl/>
        </w:rPr>
        <w:t>למה כל מיני כשפים וקסמים אינם נמצאים אלא בנשים, אמר לו, כך למדנו, כשבא נחש על חוה הטיל בה זוהמא, רק בה ולא בבעלה,</w:t>
      </w:r>
      <w:r>
        <w:rPr>
          <w:rStyle w:val="HebrewChar"/>
          <w:rtl/>
        </w:rPr>
        <w:t> </w:t>
      </w:r>
      <w:r w:rsidRPr="00751A52">
        <w:rPr>
          <w:rStyle w:val="HebrewChar"/>
          <w:rFonts w:cs="FrankRuehl" w:hint="cs"/>
          <w:rtl/>
        </w:rPr>
        <w:t xml:space="preserve"> אמר כן הוא ודאי</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לו, כל אלו המעשים שעשה בלעם, וכל מה שידע, מאין למד אותם, אמר לו מאביו למד אותם, אבל באלו הררי קדם, שהוא ארץ קדם, למד כל הכשפים וכל מיני קסמים, משום שבהרים האלו נמצאים </w:t>
      </w:r>
      <w:r>
        <w:rPr>
          <w:rStyle w:val="HebrewChar"/>
          <w:rtl/>
        </w:rPr>
        <w:t> </w:t>
      </w:r>
      <w:r w:rsidRPr="00751A52">
        <w:rPr>
          <w:rStyle w:val="HebrewChar"/>
          <w:rFonts w:cs="FrankRuehl" w:hint="cs"/>
          <w:bCs/>
          <w:rtl/>
        </w:rPr>
        <w:t>המלאכים עזא ועזאל, שהפיל אותם הקב"ה מן השמים והם קשורים שם בשלשלאות של ברזל, ומודיעים כשפים לבני אדם</w:t>
      </w:r>
      <w:r w:rsidR="00751A52" w:rsidRPr="00751A52">
        <w:rPr>
          <w:rStyle w:val="HebrewChar"/>
          <w:rFonts w:cs="FrankRuehl" w:hint="cs"/>
          <w:bCs/>
          <w:rtl/>
        </w:rPr>
        <w:t>...</w:t>
      </w:r>
      <w:r>
        <w:rPr>
          <w:rStyle w:val="HebrewChar"/>
          <w:rtl/>
        </w:rPr>
        <w:t> </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אמר לו יפה אמרת, אבל בא וראה, התורה לא נתנה אלא לזכרים, שכתוב וזאת התורה אשר שם משה לפני בני ישראל, שהרי הנשים פטורים ממצות התורה, ועל כן לא פסקה זוהמתן בעת מתן תורה, ומשום זה הכשפים שהם נמשכים מזוהמא דחויא נמצאים בעיקר בנשים. ועוד שאחר העגל חזרו כולם לזוהמתם, ואפילו הזכרים, ונשים קשה להן להפריד את עצמן מן הזוהמא יותר מאנשים, ומשום זה נמצאים נשים </w:t>
      </w:r>
      <w:r w:rsidR="00FD6624" w:rsidRPr="00751A52">
        <w:rPr>
          <w:rStyle w:val="HebrewChar"/>
          <w:rFonts w:cs="FrankRuehl" w:hint="cs"/>
          <w:rtl/>
        </w:rPr>
        <w:lastRenderedPageBreak/>
        <w:t>בכשפים ובזוהמא הזו יותר מאנשים, משום שנשים באים מצד שמאל, ונתדבקו בדין קשה, וצד זה נתדבק בהם יותר מבאנשים, משום שבאים מצד דין הקשה, והכל מתדבק והולך אחר מינו</w:t>
      </w:r>
      <w:r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כעין זה אשה בימי טומאתה יש לאדם להשמר ממנה (שלא יגע בה), משום שהיא מתדבקת ברוח הטומאה, ובזמן ההוא אם תעשה כשפים יצליחו בידיה יותר מבזמן אחר</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לו זה משום שמסתכל בצפצופם של עופות, כדי לדעת עתידות, למה נקרא נחש וכשוף, אמר לו,משום שנמשך מצד הזה (של טומאה), כי רוח הטומאה שורה על אותו העוף, מודיע דברים בעולם, וכל רוח טומאה מתדבק ובא לעולם מן הנחש, ואין מי שינצל ממנו בעולם, כי הוא נמצא בכל דבר, עד הזמן שעתיד הקב"ה להעביר אותו מן העולם</w:t>
      </w:r>
      <w:r w:rsidR="00751A52" w:rsidRPr="00751A52">
        <w:rPr>
          <w:rStyle w:val="HebrewChar"/>
          <w:rFonts w:cs="FrankRuehl" w:hint="cs"/>
          <w:rtl/>
        </w:rPr>
        <w:t>...</w:t>
      </w:r>
      <w:r w:rsidRPr="00751A52">
        <w:rPr>
          <w:rStyle w:val="HebrewChar"/>
          <w:rFonts w:cs="FrankRuehl" w:hint="cs"/>
          <w:rtl/>
        </w:rPr>
        <w:t xml:space="preserve"> (חיי פ והלאה,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ולבני הפלגשים וגו', מהו מתנות, ואומר אלו הן מיני מדרגות תחתונות (של הקדושה בלתי מתוקנות), שהן שמות של מיני רוח הטומאה, (ונתנם להם), כדי להשלים המדרגות, (כלומר שיטהרו אותם וישלימו את המדרגות של הקדושה), ויצחק נתעלה על כולם באמונה העליונה כראוי, שהיא בינה</w:t>
      </w:r>
      <w:r w:rsidR="00751A52" w:rsidRPr="00751A52">
        <w:rPr>
          <w:rStyle w:val="HebrewChar"/>
          <w:rFonts w:cs="FrankRuehl" w:hint="cs"/>
          <w:rtl/>
        </w:rPr>
        <w:t>...</w:t>
      </w:r>
      <w:r w:rsidRPr="00751A52">
        <w:rPr>
          <w:rStyle w:val="HebrewChar"/>
          <w:rFonts w:cs="FrankRuehl" w:hint="cs"/>
          <w:rtl/>
        </w:rPr>
        <w:t xml:space="preserve"> וישלחם מעל יצחק בנו, כדי שלא ישלטו אצל יצחק</w:t>
      </w:r>
      <w:r w:rsidR="00751A52" w:rsidRPr="00751A52">
        <w:rPr>
          <w:rStyle w:val="HebrewChar"/>
          <w:rFonts w:cs="FrankRuehl" w:hint="cs"/>
          <w:rtl/>
        </w:rPr>
        <w:t>...</w:t>
      </w:r>
      <w:r w:rsidRPr="00751A52">
        <w:rPr>
          <w:rStyle w:val="HebrewChar"/>
          <w:rFonts w:cs="FrankRuehl" w:hint="cs"/>
          <w:rtl/>
        </w:rPr>
        <w:t xml:space="preserve"> ובכדי שיצחק יתתקן בצד דין הקשה העליון להתגבר על כולם, וכולם נכנעו לפניו. קדמה אל ארץ קדם, כי שם הם מיני כשפים של הטומאה. בא וראה, כתוב, ותרב חכמת שלמה מחכמת כל בני קדם, אלו הם, שהיו מבני הפלגשים של אברהם, ואמרו, כי באלו הררי קדם נמצאים אותם המלמדים כשוף לבני אדם, ומאותה ארץ קדם יצאו לבן ובעור ובלעם בנו וכל המכשפים וכבר ביארוה. (שם רסג)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ובכל עשרת מיני כשפים וקסמים מהארת הכתרים התחתונים עשה לבן כנגד יעקב ולא יכול לו, זהו שכתוב ותחלף את משכורתי עשרת מונים וגו', כי כולם עשה לבן לנגדו, ולא עלה בידו להרע לו, שכתוב ותחלף את משכורתי עשרת מונים ולא נתנו אלקים להרע עמדי, מה הם מונים, כתרגומו מינים. וכתוב לשעירים אשר הם זונים אחריהם, מונים הם מינים כמשמעו, </w:t>
      </w:r>
      <w:r w:rsidRPr="00751A52">
        <w:rPr>
          <w:rStyle w:val="HebrewChar"/>
          <w:rFonts w:cs="FrankRuehl" w:hint="cs"/>
          <w:rtl/>
        </w:rPr>
        <w:lastRenderedPageBreak/>
        <w:t>ועשרה מינים הם של כשפים וקסמים בכתרים התחתונים (דקליפות), וכולם עשה (לבן) נגדו. עשרה מינים הם, שכתוב, קוסם קסמים מעונן ומנחש ומכשף וחובר חבר ושואל אוב וידעוני ודורש אל המתים. אמר רבי יוסי נחש וקסם שני מינים הם, ובמדרגה אחת עולים, וכשבא בלעם כנגד ישראל, עשה בקסם, וזה שכתוב וקסמים בידם, וכנגד יעקב בא לבן בנחש, והן זה והן זה לא עלה בידיהם, וזה שאמר כי לא נחש ביעקב ולא קסם בישראל</w:t>
      </w:r>
      <w:r w:rsidR="00751A52" w:rsidRPr="00751A52">
        <w:rPr>
          <w:rStyle w:val="HebrewChar"/>
          <w:rFonts w:cs="FrankRuehl" w:hint="cs"/>
          <w:rtl/>
        </w:rPr>
        <w:t>...</w:t>
      </w:r>
      <w:r w:rsidRPr="00751A52">
        <w:rPr>
          <w:rStyle w:val="HebrewChar"/>
          <w:rFonts w:cs="FrankRuehl" w:hint="cs"/>
          <w:rtl/>
        </w:rPr>
        <w:t xml:space="preserve"> אמר בלעם לבלק, בא וראה, מי יוכל להם, כי כל הקסמים והכשפים שבכתרים שלנו, מהארת המלכות של מעלה מתעטרים, והוא (ז"א) נתקשר בהם (בישראל), דכתיב ה' אלקיו עמו ותרועת מלך בו.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יהודה חס ושלום שבלעם היה יודע משהו בקדושה שלמעלה, (שהיה יודע שהכשפים שלו נמשכים ממלכות דקדושה), כי הקב"ה לא רצה בשום עם ולשון שישתמשו בכבודו, אלא הבנים הקדושים שלו בלבדם</w:t>
      </w:r>
      <w:r w:rsidR="00751A52" w:rsidRPr="00751A52">
        <w:rPr>
          <w:rStyle w:val="HebrewChar"/>
          <w:rFonts w:cs="FrankRuehl" w:hint="cs"/>
          <w:rtl/>
        </w:rPr>
        <w:t>...</w:t>
      </w:r>
      <w:r w:rsidRPr="00751A52">
        <w:rPr>
          <w:rStyle w:val="HebrewChar"/>
          <w:rFonts w:cs="FrankRuehl" w:hint="cs"/>
          <w:rtl/>
        </w:rPr>
        <w:t xml:space="preserve"> (וישלח לד,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חייא, נחש ידוע (מה הוא, אבל) שפיפון מהו, אמר לו הסוד של תקון הכשפים, הנחש הוא שפיפון</w:t>
      </w:r>
      <w:r w:rsidR="00751A52" w:rsidRPr="00751A52">
        <w:rPr>
          <w:rStyle w:val="HebrewChar"/>
          <w:rFonts w:cs="FrankRuehl" w:hint="cs"/>
          <w:rtl/>
        </w:rPr>
        <w:t>...</w:t>
      </w:r>
      <w:r w:rsidRPr="00751A52">
        <w:rPr>
          <w:rStyle w:val="HebrewChar"/>
          <w:rFonts w:cs="FrankRuehl" w:hint="cs"/>
          <w:rtl/>
        </w:rPr>
        <w:t xml:space="preserve"> כן אותו רשע בלעם היה יודע הכל, בא וראה, כתוב וילך שפי, (שזה רומז) על שפיפון, (ומקודם לזה כתוב ולא הלך כפעם בפעם לקראת) נחשים, הרי שפעם נשתמש בזה ופעם בזה. (ויחי תשי)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יוחנן היה עומד לפני רבי יצחק, אמר, מה ראה בלק לומר הנה עם יצא ממצרים, ולא אמר הנה עם בני ישראל. אמר לו רבי יצחק, בלק מכשף גדול היה, וכן דרך המכשפים לקחת הדבר שאין בו חשד, וכן אין מזכירים לעולם שם אביו של אדם, אלא שם אמו, שהוא דבר שאין בו חשד. שכן דרך השדים שמעיינים בדבר ההוא שנאמר להם (מפי המכשפים), אם הוא שקר מודיעים להם דבר שקר, ואם הוא אמת כל מה שאומרים להם הוא על כל פנים אמת לזמן קצר, כל שכן אם המכשפים רוצים מהם שיעשו מעשה, (ודאי שהם מדקדקים לומר אמת בלי חשד, ועל כן אין מזכירים שם אביו של אדם). (שמות רצט)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וכאן הנהרות של מצרים מגדלים בעלי כשפים דגים חזקים, קשורים בעשר מדרגות הכישוף, </w:t>
      </w:r>
      <w:r w:rsidRPr="00751A52">
        <w:rPr>
          <w:rStyle w:val="HebrewChar"/>
          <w:rFonts w:cs="FrankRuehl" w:hint="cs"/>
          <w:rtl/>
        </w:rPr>
        <w:lastRenderedPageBreak/>
        <w:t>שכתוב קוסם קסמים וגו', הרי עשר מינים של חכמת הכישוף. ובזמן ההוא (של יציאת מצרים), הושיט הקב"ה אצבעו וערב אלו הנחלים והנהרות של המצרים, (שהם המדרגות העליונות שהמצרים יונקים משם), ונמנעו דגי החכמה שלהם (מלהשפיע להם חכמה)</w:t>
      </w:r>
      <w:r w:rsidR="00751A52" w:rsidRPr="00751A52">
        <w:rPr>
          <w:rStyle w:val="HebrewChar"/>
          <w:rFonts w:cs="FrankRuehl" w:hint="cs"/>
          <w:rtl/>
        </w:rPr>
        <w:t>...</w:t>
      </w:r>
      <w:r w:rsidRPr="00751A52">
        <w:rPr>
          <w:rStyle w:val="HebrewChar"/>
          <w:rFonts w:cs="FrankRuehl" w:hint="cs"/>
          <w:rtl/>
        </w:rPr>
        <w:t xml:space="preserve"> (וארא קסו,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להם, עד עתה עוד לא כליתי (להשיב) על דברי השאלות שלכם, כי למדנו וה' הכה כל בכור, כל בכור סתם, (אינו אומר בכורי מצרים, משום שסובב גם על המדרגות שהמצרים נאחזים בהם, שהם ד' מדרגות הקליפות), כמו שאמרנו, הכל היה כמו אלו שמתו, אלו קושרי הקשרים שהיו משתמשים בכשפיהם באלו הכתרים, מהם היו משתמשים בעליונים, ומהם בתחתונים, ואף על פי שכולם תחתונים, (עם כל זה היו משתמשים גם בעליונים), וכל ארץ מצרים היתה מלאה כשפים, שכתוב כי אין בית אשר אין שם מת</w:t>
      </w:r>
      <w:r w:rsidR="00751A52" w:rsidRPr="00751A52">
        <w:rPr>
          <w:rStyle w:val="HebrewChar"/>
          <w:rFonts w:cs="FrankRuehl" w:hint="cs"/>
          <w:rtl/>
        </w:rPr>
        <w:t>...</w:t>
      </w:r>
      <w:r w:rsidRPr="00751A52">
        <w:rPr>
          <w:rStyle w:val="HebrewChar"/>
          <w:rFonts w:cs="FrankRuehl" w:hint="cs"/>
          <w:rtl/>
        </w:rPr>
        <w:t xml:space="preserve"> (בא קכז)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כוכב הזה כשיוצא הוא פושט יד אחד (שהוא סוד חסד הנקרא יד ימין), בחמשה אצבעות, ומאיר ומתנוצץ באותו החלון בעלי הקסמים והכשוף יראים ממקום זה, משום שבשעה שזה שולט כל הקסמים והמכשפים מתבלבלים והכשוף אינו מצליח בידם</w:t>
      </w:r>
      <w:r w:rsidR="00751A52" w:rsidRPr="00751A52">
        <w:rPr>
          <w:rStyle w:val="HebrewChar"/>
          <w:rFonts w:cs="FrankRuehl" w:hint="cs"/>
          <w:rtl/>
        </w:rPr>
        <w:t>...</w:t>
      </w:r>
      <w:r w:rsidRPr="00751A52">
        <w:rPr>
          <w:rStyle w:val="HebrewChar"/>
          <w:rFonts w:cs="FrankRuehl" w:hint="cs"/>
          <w:rtl/>
        </w:rPr>
        <w:t xml:space="preserve"> ואם תאמר כיון שרקיע הזה הוא נסתר, (שהוא בבינה), איך יודעים אותו (המכשפים שיתבלבלו ממנו, ומשיב) אלא שיש להם סימן בחיצוניות הקדושה, שמשם יודעים שכוכב הזה שולט, והם יראים תמיד ממנו, והקסמים והכשפים אינם מצליחים בידיהם</w:t>
      </w:r>
      <w:r w:rsidR="00751A52" w:rsidRPr="00751A52">
        <w:rPr>
          <w:rStyle w:val="HebrewChar"/>
          <w:rFonts w:cs="FrankRuehl" w:hint="cs"/>
          <w:rtl/>
        </w:rPr>
        <w:t>...</w:t>
      </w:r>
      <w:r w:rsidRPr="00751A52">
        <w:rPr>
          <w:rStyle w:val="HebrewChar"/>
          <w:rFonts w:cs="FrankRuehl" w:hint="cs"/>
          <w:rtl/>
        </w:rPr>
        <w:t xml:space="preserve"> ומשום זה מתמעטים בעלי הקסמים והכשוף מן העולם, מפני שאינם יודעים השורש כשרואים שהכישוף אינו מצליח בידם</w:t>
      </w:r>
      <w:r w:rsidR="00751A52" w:rsidRPr="00751A52">
        <w:rPr>
          <w:rStyle w:val="HebrewChar"/>
          <w:rFonts w:cs="FrankRuehl" w:hint="cs"/>
          <w:rtl/>
        </w:rPr>
        <w:t>...</w:t>
      </w:r>
      <w:r w:rsidRPr="00751A52">
        <w:rPr>
          <w:rStyle w:val="HebrewChar"/>
          <w:rFonts w:cs="FrankRuehl" w:hint="cs"/>
          <w:rtl/>
        </w:rPr>
        <w:t xml:space="preserve"> (תרומה תתנא,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אלא דבר זה צריך (דהיינו רק שעיר לחטאת), והוא ידוע לכל בעלי כשפים, שכל מעשיהם במה שלא מתחבר בנקבה, ועל כן שעיר, שעוד לא נתחבר בנקבה בצדדים שלו (של הס"א) הם כולם, (והטעם הוא שאל אחר הסתרס ולא עביד פרי)</w:t>
      </w:r>
      <w:r w:rsidR="00751A52" w:rsidRPr="00751A52">
        <w:rPr>
          <w:rStyle w:val="HebrewChar"/>
          <w:rFonts w:cs="FrankRuehl" w:hint="cs"/>
          <w:rtl/>
        </w:rPr>
        <w:t>...</w:t>
      </w:r>
      <w:r w:rsidRPr="00751A52">
        <w:rPr>
          <w:rStyle w:val="HebrewChar"/>
          <w:rFonts w:cs="FrankRuehl" w:hint="cs"/>
          <w:rtl/>
        </w:rPr>
        <w:t xml:space="preserve"> וזה נודע לכל אלו המכשפים שמשתמשים במעשים אלו, ומשום זה שורים על השעיר ההוא כל חטאתם. (תצוה קי)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למה קורא אותם ערב רב, אלא כל המכשפים של </w:t>
      </w:r>
      <w:r w:rsidRPr="00751A52">
        <w:rPr>
          <w:rStyle w:val="HebrewChar"/>
          <w:rFonts w:cs="FrankRuehl" w:hint="cs"/>
          <w:rtl/>
        </w:rPr>
        <w:lastRenderedPageBreak/>
        <w:t>מצרים היו, ובראשם יונוס וימברוס, ובשעות היום (אחר שש שעות) היו עושים תמיד כשפיהם, וכל אלו מכשפים העליונים היו מסתכלים מכשנוטה השמש (לערוב) בשש שעות ומחצה, עד התחלת תשע שעות ומחצה, דהיינו ערב גדול, כל אלו מכשפים הקטנים (היו עושים כשפיהם) מתשע שעות ומחצה עד חצות הלילה</w:t>
      </w:r>
      <w:r w:rsidR="00751A52" w:rsidRPr="00751A52">
        <w:rPr>
          <w:rStyle w:val="HebrewChar"/>
          <w:rFonts w:cs="FrankRuehl" w:hint="cs"/>
          <w:rtl/>
        </w:rPr>
        <w:t>...</w:t>
      </w:r>
      <w:r w:rsidRPr="00751A52">
        <w:rPr>
          <w:rStyle w:val="HebrewChar"/>
          <w:rFonts w:cs="FrankRuehl" w:hint="cs"/>
          <w:rtl/>
        </w:rPr>
        <w:t xml:space="preserve"> וקראו אותם ערב רב, משום שיש ערב קטן, שהוא מתשע שעות ומחצה ולמטה</w:t>
      </w:r>
      <w:r w:rsidR="00751A52" w:rsidRPr="00751A52">
        <w:rPr>
          <w:rStyle w:val="HebrewChar"/>
          <w:rFonts w:cs="FrankRuehl" w:hint="cs"/>
          <w:rtl/>
        </w:rPr>
        <w:t>...</w:t>
      </w:r>
      <w:r w:rsidRPr="00751A52">
        <w:rPr>
          <w:rStyle w:val="HebrewChar"/>
          <w:rFonts w:cs="FrankRuehl" w:hint="cs"/>
          <w:rtl/>
        </w:rPr>
        <w:t xml:space="preserve"> והחכמה שלהם (של ערב רב) היתה גדולה, והם הסתכלו בשעות היום והסתכלו במדרגת משה, וראו כי בכל הצדדים בשש משה</w:t>
      </w:r>
      <w:r w:rsidR="00751A52" w:rsidRPr="00751A52">
        <w:rPr>
          <w:rStyle w:val="HebrewChar"/>
          <w:rFonts w:cs="FrankRuehl" w:hint="cs"/>
          <w:rtl/>
        </w:rPr>
        <w:t>...</w:t>
      </w:r>
      <w:r w:rsidRPr="00751A52">
        <w:rPr>
          <w:rStyle w:val="HebrewChar"/>
          <w:rFonts w:cs="FrankRuehl" w:hint="cs"/>
          <w:rtl/>
        </w:rPr>
        <w:t xml:space="preserve"> (תשא סא,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והכל היה (ב' הפירושים של המלה חרט היו שם), כי ודאי השליך הזהב בכיס, והסתירו מעין, כמו שאומרים המכשפים, וכך צריך להיות במיני כשפים אלו, שכך הוא מעשה המכשפים האלו שדבר הצריך גילוי להתגלות אחר כך, צריך מקודם להסתר וכיסוי, והדבר שצריך אחר כך לכיסוי, צריך בתחלה להיות בגלוי</w:t>
      </w:r>
      <w:r w:rsidR="00751A52" w:rsidRPr="00751A52">
        <w:rPr>
          <w:rStyle w:val="HebrewChar"/>
          <w:rFonts w:cs="FrankRuehl" w:hint="cs"/>
          <w:rtl/>
        </w:rPr>
        <w:t>...</w:t>
      </w:r>
      <w:r w:rsidRPr="00751A52">
        <w:rPr>
          <w:rStyle w:val="HebrewChar"/>
          <w:rFonts w:cs="FrankRuehl" w:hint="cs"/>
          <w:rtl/>
        </w:rPr>
        <w:t xml:space="preserve"> (שם פא,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כתיב ויעשהו עגל מסכה, וכתוב ואשליכהו באש ויצא העגל הזה, משמע שלא עשה אותו, (אלא נעשה על ידי אחר), אם כן מהו ויעשהו, אלא ודאי כמו שהעמדנו, שלולא אהרן לא נתחזק רוח הטומאה להכלל בזהב, אבל כל תקון צריכים לבנות אותו, (וזה נבנה על ידי המכשפים). תא חזי, יש מי שעושה כשפים ומצליח בידו,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ויש מי שעושה אותם באופן הזה ממש, ואינו מצליח בידו. כי לעבודות אלו צריך איש מתוקן.</w:t>
      </w:r>
      <w:r>
        <w:rPr>
          <w:rStyle w:val="HebrewChar"/>
          <w:rtl/>
        </w:rPr>
        <w:t> </w:t>
      </w:r>
      <w:r w:rsidRPr="00751A52">
        <w:rPr>
          <w:rStyle w:val="HebrewChar"/>
          <w:rFonts w:cs="FrankRuehl" w:hint="cs"/>
          <w:rtl/>
        </w:rPr>
        <w:t xml:space="preserve"> תא חזי מבלעם שהיה מתוקן לאלו כשפים שלו להצליח בידו, משום שכתוב נאום הגבר שתום העין</w:t>
      </w:r>
      <w:r w:rsidR="00751A52" w:rsidRPr="00751A52">
        <w:rPr>
          <w:rStyle w:val="HebrewChar"/>
          <w:rFonts w:cs="FrankRuehl" w:hint="cs"/>
          <w:rtl/>
        </w:rPr>
        <w:t>...</w:t>
      </w:r>
      <w:r w:rsidRPr="00751A52">
        <w:rPr>
          <w:rStyle w:val="HebrewChar"/>
          <w:rFonts w:cs="FrankRuehl" w:hint="cs"/>
          <w:rtl/>
        </w:rPr>
        <w:t xml:space="preserve"> כי עין אחת שלו היתה סתומה תמיד, ומראה עינו לא היה בדרך ישר, מום היה בו בעיניו</w:t>
      </w:r>
      <w:r w:rsidR="00751A52" w:rsidRPr="00751A52">
        <w:rPr>
          <w:rStyle w:val="HebrewChar"/>
          <w:rFonts w:cs="FrankRuehl" w:hint="cs"/>
          <w:rtl/>
        </w:rPr>
        <w:t>...</w:t>
      </w:r>
      <w:r w:rsidRPr="00751A52">
        <w:rPr>
          <w:rStyle w:val="HebrewChar"/>
          <w:rFonts w:cs="FrankRuehl" w:hint="cs"/>
          <w:rtl/>
        </w:rPr>
        <w:t xml:space="preserve"> אבל רוח הקדש מי שישתמש בו מה כתוב, כל איש אשר בו מום לא יקרב. וכאן במעשה העגל היה הכל מתוקן לרוח הטומאה לתת לו מקום לשלט, כי מצא מדבר שהוא חרוב מכל, כמו שכתוב נחש שרף ועקרב וגו', שמשם הוא השליטה שלו</w:t>
      </w:r>
      <w:r w:rsidR="00751A52" w:rsidRPr="00751A52">
        <w:rPr>
          <w:rStyle w:val="HebrewChar"/>
          <w:rFonts w:cs="FrankRuehl" w:hint="cs"/>
          <w:rtl/>
        </w:rPr>
        <w:t>...</w:t>
      </w:r>
      <w:r w:rsidRPr="00751A52">
        <w:rPr>
          <w:rStyle w:val="HebrewChar"/>
          <w:rFonts w:cs="FrankRuehl" w:hint="cs"/>
          <w:rtl/>
        </w:rPr>
        <w:t xml:space="preserve"> מצא את אהרן להתחזק בימין ולהכלל בו, אז נשלם מקומו (של הסט"א) כראוי, ויצא ונשלם המלאכה</w:t>
      </w:r>
      <w:r w:rsidR="00751A52" w:rsidRPr="00751A52">
        <w:rPr>
          <w:rStyle w:val="HebrewChar"/>
          <w:rFonts w:cs="FrankRuehl" w:hint="cs"/>
          <w:rtl/>
        </w:rPr>
        <w:t>...</w:t>
      </w:r>
      <w:r w:rsidRPr="00751A52">
        <w:rPr>
          <w:rStyle w:val="HebrewChar"/>
          <w:rFonts w:cs="FrankRuehl" w:hint="cs"/>
          <w:rtl/>
        </w:rPr>
        <w:t xml:space="preserve"> (פקודי שיח,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והיכל הזה תלויים בו כל סודות הכשוף להמית בני אדם טרם שיגיע זמנם וכל הכשפים שבני אדם משמשים בהם. אלו העושים כשפים להטמא בהם, כמו בלעם, שהיה מכשף בכשפיו היו נטמאים תחילה בטומאת זרע רותחת ששפכו בבהמה, ומשום זה נדון בלעם בו בשכבת זרע ההיא הרותחת כמו שאמרנו, ועל כן נקרא היכל ההוא שחת טמא. (שם תתסא)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ובספרם של המכשפים של אשמדי מצאתי, שאלו הרוצים לעשות כשפים מצד שמאל, ולהתדבק בהם, יקום לאור הנר, או במקום שנראים הצלמים שלו (דהיינו לאור הלבנה), ויאמר אלו המלים המתוקנות לאלו הכשפים, ויקרא להם לאלו צדדי הטומאה בשמות הטומאה שלהם, ויזמין הצלמים שלו לאלו שמות הטומאה שקרא, ויאמר שהוא מתתקן להם ברצונו ולמצותם, (ואז) יוצא אדם ההוא מרשות אדונו, והפקדון של אדונו, (דהיינו הנשמה שניתנה לו בפקדון מאדונו) הוא נותן לצד הטומאה. ועל ידי אלו דברי הכשפים שאמר, ושהזמין אותם לצלמים שלו נראים שני רוחות ומתתקנים באלו הצלמים שלו, (להיות) תואר בני אדם, ומודיעים לו לזמנים ידועים דברים להרע לו, ודברים להטיב לו, ואלו שני רוחות שלא נכללו בכלל גוף עתה נכללו באלו הצלמים, והם מתתקנים בהם, ומודיעים אל האדם דברים להזיק לו. וזה הוא שיצא מרשות אדונו, והפקדון שלו נתן לצד הטומאה</w:t>
      </w:r>
      <w:r w:rsidR="00751A52" w:rsidRPr="00751A52">
        <w:rPr>
          <w:rStyle w:val="HebrewChar"/>
          <w:rFonts w:cs="FrankRuehl" w:hint="cs"/>
          <w:rtl/>
        </w:rPr>
        <w:t>...</w:t>
      </w:r>
      <w:r w:rsidRPr="00751A52">
        <w:rPr>
          <w:rStyle w:val="HebrewChar"/>
          <w:rFonts w:cs="FrankRuehl" w:hint="cs"/>
          <w:rtl/>
        </w:rPr>
        <w:t xml:space="preserve"> (תזריע טז,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רבי יצחק היה הולך אל הבציר של אביו, ראה אדם אחד שנטה (מן הדרך), עם משא קשורה על כתפיו, אמר לו, חבל המקשט כתפך למה, לא השיב לו כלום. הלך אחריו ראה שהיה נכנס למערה אחת, נכנס אחריו, ראה קיטור עשן עולה מתחת הארץ, ואיש ההוא נכנס בנקב אחד ונעלם ממנו. פחד רבי יצחק, ויצא אל פי המערה. בעוד שהיה יושב עברו רבי יהודה ורבי חזקיה. ראה אותם וקרב אליהם. ספר להם המעשה, אמר רב יהודה ברוך הרחמן שהצילך, מערה זו היא של מצורעים מרעי סרוניא, וכל יושבי העיר ההיא מכשפים ובאים למדבר לנחשים שחורים שהם בני עשר שנים או יותר לעשות כשפים, ואינם שומרים עצמם מהם, ונעשו מצורעים, וכל מיני </w:t>
      </w:r>
      <w:r w:rsidRPr="00751A52">
        <w:rPr>
          <w:rStyle w:val="HebrewChar"/>
          <w:rFonts w:cs="FrankRuehl" w:hint="cs"/>
          <w:rtl/>
        </w:rPr>
        <w:lastRenderedPageBreak/>
        <w:t>כשפים שעושים הם במערה הזו. (שם קסח)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אמרו ילך עם איש ההוא ונראה, אמר רבי יצחק אסור לנו, אם היה הולך לקבל רפואה מאדם גדול ירא חטא, כמו נעמן שהלך אל אלישע, היינו הולכים אחריו, עתה שהוא הולך לרחוקים מן העולם (מצורעים ומכשפים), לרחוקים מן התורה מתועבים מכל, אסור לנו להראות לפניהם</w:t>
      </w:r>
      <w:r w:rsidR="00751A52" w:rsidRPr="00751A52">
        <w:rPr>
          <w:rStyle w:val="HebrewChar"/>
          <w:rFonts w:cs="FrankRuehl" w:hint="cs"/>
          <w:rtl/>
        </w:rPr>
        <w:t>...</w:t>
      </w:r>
      <w:r w:rsidRPr="00751A52">
        <w:rPr>
          <w:rStyle w:val="HebrewChar"/>
          <w:rFonts w:cs="FrankRuehl" w:hint="cs"/>
          <w:rtl/>
        </w:rPr>
        <w:t xml:space="preserve"> הלך אותו האדם למערה ההיא הוא ובנו, והניח אותו במערה, בעוד שיצא אביו לקשור חמורו, יצא קיטור אש והכה (את בנו) בראשו והרגו</w:t>
      </w:r>
      <w:r w:rsidR="00751A52" w:rsidRPr="00751A52">
        <w:rPr>
          <w:rStyle w:val="HebrewChar"/>
          <w:rFonts w:cs="FrankRuehl" w:hint="cs"/>
          <w:rtl/>
        </w:rPr>
        <w:t>...</w:t>
      </w:r>
      <w:r w:rsidRPr="00751A52">
        <w:rPr>
          <w:rStyle w:val="HebrewChar"/>
          <w:rFonts w:cs="FrankRuehl" w:hint="cs"/>
          <w:rtl/>
        </w:rPr>
        <w:t xml:space="preserve"> (שם קעח)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תא חזי, הקב"ה הוציא עשר ספירות עטרות קדושות למעלה, שהוא מתעטר בהן ומתלבש בהן</w:t>
      </w:r>
      <w:r w:rsidR="00751A52" w:rsidRPr="00751A52">
        <w:rPr>
          <w:rStyle w:val="HebrewChar"/>
          <w:rFonts w:cs="FrankRuehl" w:hint="cs"/>
          <w:rtl/>
        </w:rPr>
        <w:t>...</w:t>
      </w:r>
      <w:r w:rsidRPr="00751A52">
        <w:rPr>
          <w:rStyle w:val="HebrewChar"/>
          <w:rFonts w:cs="FrankRuehl" w:hint="cs"/>
          <w:rtl/>
        </w:rPr>
        <w:t xml:space="preserve">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כנגד זה יש עשר ספירות שאינן קדושות הן למטה, והן אחוזות בזוהם הצפרנים של ספירה קדושה אחת הנקראת חכמה, ועל כן נקראות חכמות. ולמדנו עשרה מיני חכמות אלו (דקליפות) ירדו לעולם, וכולם (ניתנו) ונטמאו במצרים, חוץ מאחד שנתפשט בכל העולם, והם כל מיני כשפים,</w:t>
      </w:r>
      <w:r>
        <w:rPr>
          <w:rStyle w:val="HebrewChar"/>
          <w:rtl/>
        </w:rPr>
        <w:t> </w:t>
      </w:r>
      <w:r w:rsidRPr="00751A52">
        <w:rPr>
          <w:rStyle w:val="HebrewChar"/>
          <w:rFonts w:cs="FrankRuehl" w:hint="cs"/>
          <w:rtl/>
        </w:rPr>
        <w:t xml:space="preserve"> ומהם ידעו מצרים כשפים יותר מכל בני העולם, וכשהמצרים רצו לעשות אסיפת כשפים למעשיהם, היו יוצאים לשדה להרים הרמים וזובחים זבחים, ועושים חפירות בארץ, ומסבבים הדם מסביב אותם החפירות, ושאר הדם מתקבץ בתוך החפירות ונותנים עליו הבשר ומקריבים הקרבנות לאלו המינים הרעים, ואלו המינים הרעים מתאספים ומתקרבים יחד, ומתרצים עמהם בהר ההוא. (אחרי רמח)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ורב מתיבתא אמר כך, דקדוק זה לא ידע שלמה המלך, אשר קול ההוא הוא כלול מן רוח נפש, והבל העצמות מעצבון של הבשר. (והקול) משוטט באויר, וכל אחד (מאלו הג') נפרדו זה מזה, וכשהקול מגיע למקום ההוא שנכנס בו, הוא יושב כמת, וכל אלו המכשפים והקוסמים יודעים מקומות אלו בכשפיהם וכופפים עצמם לארץ ושומעים קול זה, שרוח נפש והבל העצמות מתחברים בו, והם מודיעים הדבר, וזה הוא אוב מארץ, ועל כן רדף שלמה לדעת מה שנעשה מקול הזה, ולא ידע. (שלח רכא)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בן צפור הוא כמו שאמרו, (מבני בניו של יתרו שנקרא צפור), אבל בן צפור ממש, (שכל עסקיו היה עם צפור), כי כשפיו היו בכמה מינים של אותה צפור, לקח צפור ודפק עם עשב ומפריח </w:t>
      </w:r>
      <w:r w:rsidRPr="00751A52">
        <w:rPr>
          <w:rStyle w:val="HebrewChar"/>
          <w:rFonts w:cs="FrankRuehl" w:hint="cs"/>
          <w:rtl/>
        </w:rPr>
        <w:lastRenderedPageBreak/>
        <w:t>באויר, עשה מעשים ולחש לחשים, ואותו צפור היה בא, ובפיו אותו העשב, ומצפצפה לפניו, והכניסה בכלוב אחד, הקטיר לפניה קטורת, והיא מודיעה לו כמה דברים עשה כשפים והעוף מצפצפת ופורחת ומשוטטת אל גלוי עינים, ומודיע לה, והיא באה וכל דבריו היו בצפור ההוא</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יום אחד עשה מה שעשה, ולקח צפור ההיא, ופרחה והלכה, ונתעכבה ולא באה, היה מצטער בעצמו ומטרם שבאה ראה שלהבת אש אחת שפרחה אחריה, ושרף כנפיו. אז ראה מה שראה ופחד מפני ישראל. מה שמו של אותה הצפור, הוא ידוע, וכל אלו המשתמשים ויודעים להשתמש בצפור ההוא לא ידעו כשפיו, כמו שהיה יודע בלק</w:t>
      </w:r>
      <w:r w:rsidR="00751A52" w:rsidRPr="00751A52">
        <w:rPr>
          <w:rStyle w:val="HebrewChar"/>
          <w:rFonts w:cs="FrankRuehl" w:hint="cs"/>
          <w:rtl/>
        </w:rPr>
        <w:t>...</w:t>
      </w:r>
      <w:r w:rsidRPr="00751A52">
        <w:rPr>
          <w:rStyle w:val="HebrewChar"/>
          <w:rFonts w:cs="FrankRuehl" w:hint="cs"/>
          <w:rtl/>
        </w:rPr>
        <w:t xml:space="preserve"> וכל החכמה שהיה יודע היה יודע בצפור ההיא, וכך היה עושה, כפף עצמו לפני (הצפור) והקטיר קטורת, כסה ראשו וכפף ואמר העם, והצפור משיבה ישראל, הוא אמר מאד, והצפור השיבה רב, ע' פעמים צפצפו זה וזה, הוא אמר דל, והצפור אמר רב, אז פחד.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ובמיני הכשוף של קסדיאל הראשון מצאנו, שצפור הזה, היו עושים אותו בזמנים ידועים מכסף מעורב בזהב, הראש מזהב, פיה מכסף, כנפיו מנחשת קלל מעורב בכסף, כך כל אחת, הגוף מזהב, נקודות הכסף בנוצה שלה, רגליה מזהב ושמים בפיה לשון של הצפור ההוא הנקרא ידוע</w:t>
      </w:r>
      <w:r w:rsidR="00751A52" w:rsidRPr="00751A52">
        <w:rPr>
          <w:rStyle w:val="HebrewChar"/>
          <w:rFonts w:cs="FrankRuehl" w:hint="cs"/>
          <w:rtl/>
        </w:rPr>
        <w:t>...</w:t>
      </w:r>
      <w:r w:rsidRPr="00751A52">
        <w:rPr>
          <w:rStyle w:val="HebrewChar"/>
          <w:rFonts w:cs="FrankRuehl" w:hint="cs"/>
          <w:rtl/>
        </w:rPr>
        <w:t xml:space="preserve"> והם שמים את הצפור ההוא בחלון אחד, פותחין החלון נגד השמש, ובלילה פותחים החלון נגד הלבנה ומקטירים קטורת ועושים כשפים משביעים את השמש, ובלילה משביעים ללבנה, וכך עושים ז' ימים. מכאן והלאה כבר לשון ההוא מקשקש בפי הצפור, אחר זה נוקבין אותו הלשון מחט של זהב והיא מדברת גדולות מאליה, והכל ידע בלק על ידי צפור הזו, על כן נקרא בן צפור, ומשום זה ראה מה שאדם אחר לא יכול לדעת ולא יכול לראות. (בלק ב,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מצאתי בספרו של אשמדאי שנתן לשלמה המלך, שכל מי שהוא רוצה לעשות כשפים חזקים סתומים מעין, אם יודע הסלע שנפל שם בלעם, ישכח שם מאלו הנחשים שנעשו מעצמותיו של אותו רשע, אם יהרג אחד מהם בראשו, יעשה כשפים עליונים, בגופו כשפים </w:t>
      </w:r>
      <w:r w:rsidRPr="00751A52">
        <w:rPr>
          <w:rStyle w:val="HebrewChar"/>
          <w:rFonts w:cs="FrankRuehl" w:hint="cs"/>
          <w:rtl/>
        </w:rPr>
        <w:lastRenderedPageBreak/>
        <w:t>אחרים, ובזנבו כשפים אחרים. ג' מיני כשפים יש בכל אחד ואחד. (שם קפב)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מה עשה הקב"ה, ראה שהם (עזא ועזאל) מטעים את העולם, קשר אותם בשלשלאות של ברזל בהרי חושך</w:t>
      </w:r>
      <w:r w:rsidR="00751A52" w:rsidRPr="00751A52">
        <w:rPr>
          <w:rStyle w:val="HebrewChar"/>
          <w:rFonts w:cs="FrankRuehl" w:hint="cs"/>
          <w:rtl/>
        </w:rPr>
        <w:t>...</w:t>
      </w:r>
      <w:r w:rsidRPr="00751A52">
        <w:rPr>
          <w:rStyle w:val="HebrewChar"/>
          <w:rFonts w:cs="FrankRuehl" w:hint="cs"/>
          <w:rtl/>
        </w:rPr>
        <w:t xml:space="preserve"> ובני העולם יודעים מקומם באים אליהם, והם לומדים לבני אדם כשפים ונחשים וקסמים, ואלו הרי חושך הנקראים הרי קדם, מאי טעמא, משום שהחושך קדם לאור, ומשום זה הרי חושך נקראים הררי קדם, ולבן ובלעם למדו מהם כשפים, והיינו שאמר בלעם מן ארם ינחני בלק מלך מואב מהררי קדם</w:t>
      </w:r>
      <w:r w:rsidR="00751A52" w:rsidRPr="00751A52">
        <w:rPr>
          <w:rStyle w:val="HebrewChar"/>
          <w:rFonts w:cs="FrankRuehl" w:hint="cs"/>
          <w:rtl/>
        </w:rPr>
        <w:t>...</w:t>
      </w:r>
      <w:r w:rsidRPr="00751A52">
        <w:rPr>
          <w:rStyle w:val="HebrewChar"/>
          <w:rFonts w:cs="FrankRuehl" w:hint="cs"/>
          <w:rtl/>
        </w:rPr>
        <w:t xml:space="preserve"> (שם תכב,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וכך הוא הדרך של מי שמגיע אליהם, כיון שנכנס אדם בראשי ההרים, רואה אותו עזאל הנקרא גלוי עינים, מיד אמר לעזא, אז נותנים קול, ומתאספים אליהם נחשים גדולים השורפים, ומסבבים אותם, ומשלחים (מין חיה) קטנה אונימתא, כנגד האדם, ולמדנו שהיא כמין חתול, וראשה כראש הנחש, וב' זנבות לה, וידיה ורגליה קטנות, אדם הרואה אותה מכסה את פניו, והוא מביא (כלי) אחד עם אפר מקטורתא, משריפת תרנגול לבן, ומשליך בפניה, והיא באה עמו. עד שמגיע לראשי השלשלאות שראש ההוא של השלשלאות תקוע בארץ, ומגיע עד התהום, ושם בתהום יש אדן אחד, והוא תקוע בתהום התחתון, ובאותו האדן נקשר ראש השלשלאות, וכשאדם מגיע לראש השלשלאות מכה בו ג' פעמים, והם (עזה ועזאל) קוראים לו, אז כורע על ברכיו ומשתחוה, והולך ועוצם את עיניו עד שמגיע אליהם. אז יושב לפניהם, וכל אלו הנחשים מסבבים אותו מצד זה ומצד זה, ופותח עיניו ורואה אותם, הוא מזדעזע ונופל על פניו ומשתחוה כנגדם. אחר כך מלמדים אותו כשפים וקסמים, והוא יושב אצלם ג' ימים, כשמגיע הזמן ללכת לדרכו אותה (חיה קטנה), וכל אלו הנחשים הולכים לפניו, עד שיוצא מן ההרים מבין חושך ההוא החזק.</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ובלעם כשהגיע אליהם, הודיע להם הדבר שרוצה מהם, וסגר עצמו עמהם בהרים, ובקש לקטרג על (ישראל) להשיב אותם למצרים והקב"ה בלבל וקלקל כל החכמות שבעולם וכל הכשפים שבעולם, ולא יכלו לקרב אליהם</w:t>
      </w:r>
      <w:r w:rsidR="00751A52" w:rsidRPr="00751A52">
        <w:rPr>
          <w:rStyle w:val="HebrewChar"/>
          <w:rFonts w:cs="FrankRuehl" w:hint="cs"/>
          <w:rtl/>
        </w:rPr>
        <w:t>...</w:t>
      </w:r>
      <w:r w:rsidRPr="00751A52">
        <w:rPr>
          <w:rStyle w:val="HebrewChar"/>
          <w:rFonts w:cs="FrankRuehl" w:hint="cs"/>
          <w:rtl/>
        </w:rPr>
        <w:t xml:space="preserve"> (שם תצה,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ועוד אדם הזה חוזר כל ימיו אחר כשוף, ומצליח בו עם מלכים ומושלים הוא מעונן ומנחש ומכשף, והוא הרשימה שלו היא רושם של הנחש במדת הלבן שרושם לבן יש לו בכתפיו, שמשם ניטל הנחש, ואין שערות על אותו הרושם, ומזל אדם ההוא בכל דבר הוא לבן, השערות שלו לבנות, והוא ארוך קומה והשערות שלו ארוכות</w:t>
      </w:r>
      <w:r w:rsidR="00751A52" w:rsidRPr="00751A52">
        <w:rPr>
          <w:rStyle w:val="HebrewChar"/>
          <w:rFonts w:cs="FrankRuehl" w:hint="cs"/>
          <w:rtl/>
        </w:rPr>
        <w:t>...</w:t>
      </w:r>
      <w:r w:rsidRPr="00751A52">
        <w:rPr>
          <w:rStyle w:val="HebrewChar"/>
          <w:rFonts w:cs="FrankRuehl" w:hint="cs"/>
          <w:rtl/>
        </w:rPr>
        <w:t xml:space="preserve"> (זהר חדש יתרו מט)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הנה כסה את עין הארץ, יש אומרים סיחון ועוג שישראל הרגו אותם, שהיו עין הארץ, אבל כשהביא הקב"ה על ארץ מצרים ארבה, מה כתוב, ויכס את עין כל הארץ ותחשך הארץ, למה, משום שכל המכשפים והקוסמים שבעולם אינם יכולים לעשות כישוף אלא במדרגה אחת, בפעם אחת, ולעם הזה הביא ארבה מעורב בכמה מינים מעורבים זה בזה, עד שכל המכשפים וכל הקוסמים לא היו יכולים לקום מפניהם, וזהו הוא ויכס את עין כל הארץ. אמר רב אבא בא וראה, בלק ובלעם לא היו בעולם מכשפים וקוסמים כמוהם, בלעם היה כחו וגבורתו בפיו ובעיניו, בלק היה כחו וגבורתו בפעולת הידים, וזה צריך לזה, כי כל מיני כשפים שבעולם הם בפה ובמעשה, ובהם הם תלוים, בלעם היה לו לשון ולא ידים, בלק היה לו ידים ולא לשון. (שם בלק כז)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אמרו לו במה היית עוסק, אמר להם הייתי עוסק בפרשת בלק, וראיתי שחכמת בלק היתה חזקה ויתרה מחכמת בלעם, חכמת בלעם היתה לרגע אחד, חכמת בלק היתה בכל זמן. אבל מפתחות של כל היו בידי בלעם, מפני שהוא היה משלים בפה, בלק היה יודע לעשות כשפים, ולא ידע להשלים בפה</w:t>
      </w:r>
      <w:r w:rsidR="00751A52" w:rsidRPr="00751A52">
        <w:rPr>
          <w:rStyle w:val="HebrewChar"/>
          <w:rFonts w:cs="FrankRuehl" w:hint="cs"/>
          <w:rtl/>
        </w:rPr>
        <w:t>...</w:t>
      </w:r>
      <w:r w:rsidRPr="00751A52">
        <w:rPr>
          <w:rStyle w:val="HebrewChar"/>
          <w:rFonts w:cs="FrankRuehl" w:hint="cs"/>
          <w:rtl/>
        </w:rPr>
        <w:t xml:space="preserve"> בא וראה איך השנים היו בעצה רעה זה בזה כנגד ישראל, אמר בלעם יעקב היה בבית לבן אבי אבי וניחש כשפים כנגדו ויכול לו, אני אסדר כשפים כנגד (יעקב), אמר בלק, ואני אסדר קסמים לשם הנקרא ישראל. באותה שעה יצאה רוח אחת מצד יוסף מתוך ענפי האילן, ונשב באלו הכשפים וביטל אותם. והיינו שאמר יוסף, כי נחש ינחש איש אשר כמוני</w:t>
      </w:r>
      <w:r w:rsidR="00751A52" w:rsidRPr="00751A52">
        <w:rPr>
          <w:rStyle w:val="HebrewChar"/>
          <w:rFonts w:cs="FrankRuehl" w:hint="cs"/>
          <w:rtl/>
        </w:rPr>
        <w:t>...</w:t>
      </w:r>
      <w:r w:rsidRPr="00751A52">
        <w:rPr>
          <w:rStyle w:val="HebrewChar"/>
          <w:rFonts w:cs="FrankRuehl" w:hint="cs"/>
          <w:rtl/>
        </w:rPr>
        <w:t xml:space="preserve"> (שם נא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וראה כי העמדנו מה שכתוב, ויאמר משה אל אהרן קח את המחתה וגו', כי השביה של הסט"א אינה אלא קטורת,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משום שאין שמחה </w:t>
      </w:r>
      <w:r w:rsidRPr="00751A52">
        <w:rPr>
          <w:rStyle w:val="HebrewChar"/>
          <w:rFonts w:cs="FrankRuehl" w:hint="cs"/>
          <w:bCs/>
          <w:rtl/>
        </w:rPr>
        <w:lastRenderedPageBreak/>
        <w:t>וחביבות לפני הקב"ה כמו הקטורת, ועומדת לבטל הכשפים והדברים הרעים מן הבית.</w:t>
      </w:r>
      <w:r>
        <w:rPr>
          <w:rStyle w:val="HebrewChar"/>
          <w:rtl/>
        </w:rPr>
        <w:t> </w:t>
      </w:r>
      <w:r w:rsidRPr="00751A52">
        <w:rPr>
          <w:rStyle w:val="HebrewChar"/>
          <w:rFonts w:cs="FrankRuehl" w:hint="cs"/>
          <w:rtl/>
        </w:rPr>
        <w:t xml:space="preserve"> הריח ועשן הקטורת שאנשים עושים לאותה מעשה (כשפים) הוא מבטל, כל שכן הקטורת. דבר זה הוא גזירת ברית לפני הקב"ה, שכל מי שמסתכל וקורא בכל יום מעשה הקטורת, הוא ניצל מכל דברי כשפים שבעולם, ומכל פגעים רעים ומהרהור רע ומדין רע וממות, ולא יוזק כל אותו היום, כי הסט"א אינו יכול לשלוט עליו. (שם שיר שמה)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לסוסתי ברכבי פרעה וכו', רבי שמעון פתח ואמר, ויקח שש מאות רכב בחור וגו', בא וראה חכמת מצרים (היתה) שכל מה שעשו עשו על פי החכמה העליונה, ופרעה היה חכם יותר, כי אין מעמידים מלך במצרים אם לא יהיה חכם מכולם. ועל כן כתוב ויקח, שלקח הכל בחכמה, לקח לו עצת חכמה, אמר העם הזה הם שש מאות אלף איש, נכנס לחדריו, והפך בכל מיני הכשוף שלו, ועשה הרבה פתויים, וכישף כשפים ולקח שש מאות רכב ברורים שבכשפים, ועמוסים בכל מיני קסמים וכשפים בסוד של מעלה, של אותו ממונה שנתמנה עליהם</w:t>
      </w:r>
      <w:r w:rsidR="00751A52" w:rsidRPr="00751A52">
        <w:rPr>
          <w:rStyle w:val="HebrewChar"/>
          <w:rFonts w:cs="FrankRuehl" w:hint="cs"/>
          <w:rtl/>
        </w:rPr>
        <w:t>...</w:t>
      </w:r>
      <w:r w:rsidRPr="00751A52">
        <w:rPr>
          <w:rStyle w:val="HebrewChar"/>
          <w:rFonts w:cs="FrankRuehl" w:hint="cs"/>
          <w:rtl/>
        </w:rPr>
        <w:t xml:space="preserve"> וכל רכב מצרים כל אחד ואחד טעון בכשפיו וקסמיו, לא היו חכמים במצרים שלא יהיו טעונים משאות של קסמים וכשפים, ושלישים, מיני כשפים היו חקוקים בג' ג', ושמות הטומאה היו בג' ג' אותיות כולן חקוקים בקשרים מזוינים </w:t>
      </w:r>
      <w:r w:rsidR="00751A52" w:rsidRPr="00751A52">
        <w:rPr>
          <w:rStyle w:val="HebrewChar"/>
          <w:rFonts w:cs="FrankRuehl" w:hint="cs"/>
          <w:rtl/>
        </w:rPr>
        <w:t>...</w:t>
      </w:r>
      <w:r w:rsidRPr="00751A52">
        <w:rPr>
          <w:rStyle w:val="HebrewChar"/>
          <w:rFonts w:cs="FrankRuehl" w:hint="cs"/>
          <w:rtl/>
        </w:rPr>
        <w:t xml:space="preserve"> באותה שעה חקק הקב"ה ביד הזו, כל הצורות וכל הצבאות וגבורי מצרים, כמו שהמכשפים והקוסמים עושים בשעה שבאים לעשות כשוף, אותה היד היתה חקוקה בה כנגד אותם המכשפים ונשברו לפני אותה הצורה שהיתה חקוקה ביד ההיא, זה שאמר ימינך ה' תרעץ אויב</w:t>
      </w:r>
      <w:r w:rsidR="00751A52" w:rsidRPr="00751A52">
        <w:rPr>
          <w:rStyle w:val="HebrewChar"/>
          <w:rFonts w:cs="FrankRuehl" w:hint="cs"/>
          <w:rtl/>
        </w:rPr>
        <w:t>...</w:t>
      </w:r>
      <w:r w:rsidRPr="00751A52">
        <w:rPr>
          <w:rStyle w:val="HebrewChar"/>
          <w:rFonts w:cs="FrankRuehl" w:hint="cs"/>
          <w:rtl/>
        </w:rPr>
        <w:t xml:space="preserve"> (שם תקיז,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בלעם לקח משם (מהרי חושך) כשפיו, ולמד מהם (מעזא ועזאל) בהרים האלו, זה שאמר מן ארם ינחני בלק מלך מואב מהררי קדם</w:t>
      </w:r>
      <w:r w:rsidR="00751A52" w:rsidRPr="00751A52">
        <w:rPr>
          <w:rStyle w:val="HebrewChar"/>
          <w:rFonts w:cs="FrankRuehl" w:hint="cs"/>
          <w:rtl/>
        </w:rPr>
        <w:t>...</w:t>
      </w:r>
      <w:r w:rsidRPr="00751A52">
        <w:rPr>
          <w:rStyle w:val="HebrewChar"/>
          <w:rFonts w:cs="FrankRuehl" w:hint="cs"/>
          <w:rtl/>
        </w:rPr>
        <w:t xml:space="preserve"> ומתוך שהיו בקטרוג על אדונם בתחלה (בבריאת האדם) ועד היום הזה הם צוררים לאדונם כל כך בכשפים האלו המכחישים החבורה שלמעלה, ולולא השלשלאות האלו המשוקעות בתהום הגדולה שמחזיקות אותם בחוזק רב, היו מחריבים העולם, והעולם לא היה יכול לסבול. </w:t>
      </w:r>
      <w:r w:rsidRPr="00751A52">
        <w:rPr>
          <w:rStyle w:val="HebrewChar"/>
          <w:rFonts w:cs="FrankRuehl" w:hint="cs"/>
          <w:rtl/>
        </w:rPr>
        <w:lastRenderedPageBreak/>
        <w:t>ושם בהרי חשך אלו הם יונקים מצד צפון, כי מאותו הצד כל אלו המינים (הרעים) מתעוררים בעולם</w:t>
      </w:r>
      <w:r w:rsidR="00751A52" w:rsidRPr="00751A52">
        <w:rPr>
          <w:rStyle w:val="HebrewChar"/>
          <w:rFonts w:cs="FrankRuehl" w:hint="cs"/>
          <w:rtl/>
        </w:rPr>
        <w:t>...</w:t>
      </w:r>
      <w:r w:rsidRPr="00751A52">
        <w:rPr>
          <w:rStyle w:val="HebrewChar"/>
          <w:rFonts w:cs="FrankRuehl" w:hint="cs"/>
          <w:rtl/>
        </w:rPr>
        <w:t xml:space="preserve"> מה אנשי שם, הם הנפילים שלמדו שם בכל דבר ודבר שבעולם להשלים כשפיהם</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עזריה שאל את רבי יוסי איש כפר אונו, מהו הטעם שהמכשפים נמצאים יותר בנשים ולא בגברים, שכתוב מכשפה לא תחיה, ולא כתוב מכשף. אמר לו כתוב לא תאונה אליך רעה, רע שהוא לשון זכר לא כתוב, אלא רעה, שזה ודאי צד הנקבה הוא, ונגע לא יקרב באהליך, זה הוא זכר, ומן הנקבה הם כל מיני כשפים וכל העסקים הרעים הבאים לעולם</w:t>
      </w:r>
      <w:r w:rsidR="00751A52" w:rsidRPr="00751A52">
        <w:rPr>
          <w:rStyle w:val="HebrewChar"/>
          <w:rFonts w:cs="FrankRuehl" w:hint="cs"/>
          <w:rtl/>
        </w:rPr>
        <w:t>...</w:t>
      </w:r>
      <w:r w:rsidRPr="00751A52">
        <w:rPr>
          <w:rStyle w:val="HebrewChar"/>
          <w:rFonts w:cs="FrankRuehl" w:hint="cs"/>
          <w:rtl/>
        </w:rPr>
        <w:t xml:space="preserve"> והנקבה אינה מתגברת אלא בכח הזכר, שהיא שורה (בדברים) העמוקים (של השכר), ויודעת ממנו להשביע את האדם שימלא את רצונה. וממה היא משביעה, היינו בשם, ובדברים העמוקים של שם הטומאה. ועל כן המעשים תלויים בנקבה והדבורים בזכר. ושניהם מתעוררים מן הנקבה, ומשום זה מיני הכשפים נמצאים בנקבה ולא בזכר. (שם רות רצ, ועיין שם עוד)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כמו זה דרבי תנחום ברבי שמלאי, שפעם אחת היה בכרך קסרין, עבר בין שתי נשים, הסתכלו בו, ונסתכן מיד בגופו ובממונו, מהו הטעם, הוא משום שרוח רעה שורה עליהן, ויכול להזיק. מה היא תקנתו, יאמר כך, לכי לכי, דומי דומי, הסירי קשר הקשר, לא ולא לי, ואחר כך יתחיל בא-ל ויגמור בא-ל שכתוב א-ל מוציאו ממצרים</w:t>
      </w:r>
      <w:r w:rsidR="00751A52" w:rsidRPr="00751A52">
        <w:rPr>
          <w:rStyle w:val="HebrewChar"/>
          <w:rFonts w:cs="FrankRuehl" w:hint="cs"/>
          <w:rtl/>
        </w:rPr>
        <w:t>...</w:t>
      </w:r>
      <w:r w:rsidRPr="00751A52">
        <w:rPr>
          <w:rStyle w:val="HebrewChar"/>
          <w:rFonts w:cs="FrankRuehl" w:hint="cs"/>
          <w:rtl/>
        </w:rPr>
        <w:t xml:space="preserve"> עד מה פעל א-ל, וילך לו ולא יביט לאחריו. רב הונא היה עולה מבבל לארץ ישראל, כשעלה שמה, פגש בכפר אחד, וראה אשה שהיתה באה אחריו, וזרקה מים על כתפיו, ולקחה עפר מתחת רגליו. החזיר ראשו ואמר לה, עשי וקחי אחרי, כי ללא כלום אלי, אבל אני גוזר עליך בלבול בדעתך. אחר כך אמר, לא בשבילי, אלא כדי שלא תהרגי בני אדם אחרים, וכן היה</w:t>
      </w:r>
      <w:r w:rsidR="00751A52" w:rsidRPr="00751A52">
        <w:rPr>
          <w:rStyle w:val="HebrewChar"/>
          <w:rFonts w:cs="FrankRuehl" w:hint="cs"/>
          <w:rtl/>
        </w:rPr>
        <w:t>...</w:t>
      </w:r>
      <w:r w:rsidRPr="00751A52">
        <w:rPr>
          <w:rStyle w:val="HebrewChar"/>
          <w:rFonts w:cs="FrankRuehl" w:hint="cs"/>
          <w:rtl/>
        </w:rPr>
        <w:t xml:space="preserve"> (שם ש)</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מכילתא: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מכשפה לא תחיה, אחד איש ואחד אשה, רבי ישמעאל אומר, נאמר כאן לא תחיה ונאמר להלן לא תחיה, מה להלן בסייף, אף כאן בסייף, רבי עקיבא אומר נאמר כאן לא תחיה, ונאמר להלן לא תחיה</w:t>
      </w:r>
      <w:r w:rsidR="00751A52" w:rsidRPr="00751A52">
        <w:rPr>
          <w:rStyle w:val="HebrewChar"/>
          <w:rFonts w:cs="FrankRuehl" w:hint="cs"/>
          <w:rtl/>
        </w:rPr>
        <w:t>...</w:t>
      </w:r>
      <w:r w:rsidRPr="00751A52">
        <w:rPr>
          <w:rStyle w:val="HebrewChar"/>
          <w:rFonts w:cs="FrankRuehl" w:hint="cs"/>
          <w:rtl/>
        </w:rPr>
        <w:t xml:space="preserve"> מה להלן בסקילה, אף כאן בסקילה</w:t>
      </w:r>
      <w:r w:rsidR="00751A52" w:rsidRPr="00751A52">
        <w:rPr>
          <w:rStyle w:val="HebrewChar"/>
          <w:rFonts w:cs="FrankRuehl" w:hint="cs"/>
          <w:rtl/>
        </w:rPr>
        <w:t>...</w:t>
      </w:r>
      <w:r w:rsidRPr="00751A52">
        <w:rPr>
          <w:rStyle w:val="HebrewChar"/>
          <w:rFonts w:cs="FrankRuehl" w:hint="cs"/>
          <w:rtl/>
        </w:rPr>
        <w:t xml:space="preserve"> רבי יהודה בן בתירא אומר הרי הוא </w:t>
      </w:r>
      <w:r w:rsidRPr="00751A52">
        <w:rPr>
          <w:rStyle w:val="HebrewChar"/>
          <w:rFonts w:cs="FrankRuehl" w:hint="cs"/>
          <w:rtl/>
        </w:rPr>
        <w:lastRenderedPageBreak/>
        <w:t>אומר ואיש או אשה כי יהיה בהם אוב וידעוני, והלא אוב וידעוני בכלל מכשפים היו, ולמה יצאו, להקיש עליהם ולומר לך, מה אלו בסקילה, אף כל מכשפין בסקילה</w:t>
      </w:r>
      <w:r w:rsidR="00751A52" w:rsidRPr="00751A52">
        <w:rPr>
          <w:rStyle w:val="HebrewChar"/>
          <w:rFonts w:cs="FrankRuehl" w:hint="cs"/>
          <w:rtl/>
        </w:rPr>
        <w:t>...</w:t>
      </w:r>
      <w:r w:rsidRPr="00751A52">
        <w:rPr>
          <w:rStyle w:val="HebrewChar"/>
          <w:rFonts w:cs="FrankRuehl" w:hint="cs"/>
          <w:rtl/>
        </w:rPr>
        <w:t xml:space="preserve"> (משפטים פרשה יז,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לא תלמד לעשות, יכול אי אתה יכול להבין ולהורות, תלמוד לומר לעשות, לעשות אי אתה למד, אבל אתה למד להבין ולהורות. (שופטים קע)</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קוסם, אחד מרובה ואחד מעט, קסמים, לחייב על כל קסם וקסם, איזהו קוסם, זה האוחז במקלו ואומר אם אלך אם לא אלך, וכן הוא אומר עמי בעצו ישאל ומקלו יגיד לו. דבר אחר שועל בימינו ומשמאלו</w:t>
      </w:r>
      <w:r w:rsidR="00751A52" w:rsidRPr="00751A52">
        <w:rPr>
          <w:rStyle w:val="HebrewChar"/>
          <w:rFonts w:cs="FrankRuehl" w:hint="cs"/>
          <w:rtl/>
        </w:rPr>
        <w:t>...</w:t>
      </w:r>
      <w:r w:rsidRPr="00751A52">
        <w:rPr>
          <w:rStyle w:val="HebrewChar"/>
          <w:rFonts w:cs="FrankRuehl" w:hint="cs"/>
          <w:rtl/>
        </w:rPr>
        <w:t xml:space="preserve"> מעונן רבי ישמעאל אומר זה המעביר על העין, רבי עקיבא אומר אילו נותני העתים, וחכמים אומרים אלו אוחזי העינים, כגון אלו האומרים למודי ערב שביעית להיות יפות, עקירות קטנות להיות רעות. ומנחש, איזהו מנחש, כגון האומר נפלה פתו מפיו, נפלה מקלי מידי, נחש מימיני ושועל משמאלי, ופסק זנבו את הדרך לפני, והאומר אל תתחיל בו, שהרי ראש חדש שהוא, שהרי ערב שבת ומוצאי שבת הוא. ומכשף העושה מעשה ולא האוחז את העינים, רבי עקיבא אומר משום רבי יהושע, שנים מלקטים קשואים, אחד לוקט פטור ואחד לוקט חייב, העושה מעשה חייב, האוחז את העינים פטור</w:t>
      </w:r>
      <w:r w:rsidR="00751A52" w:rsidRPr="00751A52">
        <w:rPr>
          <w:rStyle w:val="HebrewChar"/>
          <w:rFonts w:cs="FrankRuehl" w:hint="cs"/>
          <w:rtl/>
        </w:rPr>
        <w:t>...</w:t>
      </w:r>
      <w:r w:rsidRPr="00751A52">
        <w:rPr>
          <w:rStyle w:val="HebrewChar"/>
          <w:rFonts w:cs="FrankRuehl" w:hint="cs"/>
          <w:rtl/>
        </w:rPr>
        <w:t xml:space="preserve"> (שם קעא)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ובגלל התועבות האלה ה' אלקיך מוריש אותם מפניך, אמר רבי שמעון מלמד שהוזהרו כנענים על כל המעשים האלו, שאין עונשים את האדם עד שמזהירים אותו. כשהיה רבי אלעזר מגיע לפסוק זה היה אומר חבל עלינו, מה אם מי שמדבק בטומאה רוח טומאה שורה עליו, והמדבק בשכינה דין הוא שתשרה עליו רוח הקדש, ומי גרם, כי אם עונותיכם היו מבדילין ביניכם ובין אלקיכם. (שם קעג)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ענני ה' ענני, ענני שתרד אש מן השמים, וענני שלא יאמרו מעשה כשפים הם. (ברכות ו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רבי יוסי אומר אפילו רוב ישראל נמי אינו </w:t>
      </w:r>
      <w:r w:rsidR="00FD6624" w:rsidRPr="00751A52">
        <w:rPr>
          <w:rStyle w:val="HebrewChar"/>
          <w:rFonts w:cs="FrankRuehl" w:hint="cs"/>
          <w:rtl/>
        </w:rPr>
        <w:lastRenderedPageBreak/>
        <w:t>מברך, מפני שבנות ישראל מקטרות לכשפים, אטו כולהו לכשפים מקטרן, הוי ליה מיעוטא לכשפים</w:t>
      </w:r>
      <w:r w:rsidRPr="00751A52">
        <w:rPr>
          <w:rStyle w:val="HebrewChar"/>
          <w:rFonts w:cs="FrankRuehl" w:hint="cs"/>
          <w:rtl/>
        </w:rPr>
        <w:t>...</w:t>
      </w:r>
      <w:r w:rsidR="00FD6624" w:rsidRPr="00751A52">
        <w:rPr>
          <w:rStyle w:val="HebrewChar"/>
          <w:rFonts w:cs="FrankRuehl" w:hint="cs"/>
          <w:rtl/>
        </w:rPr>
        <w:t xml:space="preserve"> (שם נג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ואל תשב ותמשמש (בבית הכסא), שכל היושב וממשמש אפילו עושין כשפים באספמיא באין עליו</w:t>
      </w:r>
      <w:r w:rsidRPr="00751A52">
        <w:rPr>
          <w:rStyle w:val="HebrewChar"/>
          <w:rFonts w:cs="FrankRuehl" w:hint="cs"/>
          <w:rtl/>
        </w:rPr>
        <w:t>...</w:t>
      </w:r>
      <w:r w:rsidR="00FD6624" w:rsidRPr="00751A52">
        <w:rPr>
          <w:rStyle w:val="HebrewChar"/>
          <w:rFonts w:cs="FrankRuehl" w:hint="cs"/>
          <w:rtl/>
        </w:rPr>
        <w:t xml:space="preserve"> (שם סב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והאידנא דחיישינן לכשפים מאי, אמר רב פפא שאיף ליה (לתינוק שנתן לו) מאותו המין. (שבת י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ג' מיני הדרוקן הן, של עבירה עבה, ושל רעב תפוח, ושל כשפים דק. (שם לג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אביי אמרי לי אם</w:t>
      </w:r>
      <w:r w:rsidR="00751A52" w:rsidRPr="00751A52">
        <w:rPr>
          <w:rStyle w:val="HebrewChar"/>
          <w:rFonts w:cs="FrankRuehl" w:hint="cs"/>
          <w:rtl/>
        </w:rPr>
        <w:t>...</w:t>
      </w:r>
      <w:r w:rsidRPr="00751A52">
        <w:rPr>
          <w:rStyle w:val="HebrewChar"/>
          <w:rFonts w:cs="FrankRuehl" w:hint="cs"/>
          <w:rtl/>
        </w:rPr>
        <w:t xml:space="preserve"> שבעה (קשרים) אפילו לכשפים מעלי, אמר רב אחא בר יעקב והוא דלא חזי ליה שמשא וסיהרא, ולא חזי מיטרא, ולא שמיע ליה קול ברזל וקול תרנגולתא וקל ניגרי</w:t>
      </w:r>
      <w:r w:rsidR="00751A52" w:rsidRPr="00751A52">
        <w:rPr>
          <w:rStyle w:val="HebrewChar"/>
          <w:rFonts w:cs="FrankRuehl" w:hint="cs"/>
          <w:rtl/>
        </w:rPr>
        <w:t>...</w:t>
      </w:r>
      <w:r w:rsidRPr="00751A52">
        <w:rPr>
          <w:rStyle w:val="HebrewChar"/>
          <w:rFonts w:cs="FrankRuehl" w:hint="cs"/>
          <w:rtl/>
        </w:rPr>
        <w:t xml:space="preserve"> (שם סו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יוצאין בביצת החרגול ובשן שועל ובמסמר מן הצלוב משום רפואה, דברי רבי מאיר, וחכמים אוסרים אף בחול משום דרכי האמורי</w:t>
      </w:r>
      <w:r w:rsidR="00751A52" w:rsidRPr="00751A52">
        <w:rPr>
          <w:rStyle w:val="HebrewChar"/>
          <w:rFonts w:cs="FrankRuehl" w:hint="cs"/>
          <w:rtl/>
        </w:rPr>
        <w:t>...</w:t>
      </w:r>
      <w:r w:rsidRPr="00751A52">
        <w:rPr>
          <w:rStyle w:val="HebrewChar"/>
          <w:rFonts w:cs="FrankRuehl" w:hint="cs"/>
          <w:rtl/>
        </w:rPr>
        <w:t xml:space="preserve"> (שם סז א, וראה שם עוד, וערך דרכי האמורי)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מגושתא, רב ושמואל, חד אמר חרשי, וחד אמר גדופי</w:t>
      </w:r>
      <w:r w:rsidRPr="00751A52">
        <w:rPr>
          <w:rStyle w:val="HebrewChar"/>
          <w:rFonts w:cs="FrankRuehl" w:hint="cs"/>
          <w:rtl/>
        </w:rPr>
        <w:t>...</w:t>
      </w:r>
      <w:r w:rsidR="00FD6624" w:rsidRPr="00751A52">
        <w:rPr>
          <w:rStyle w:val="HebrewChar"/>
          <w:rFonts w:cs="FrankRuehl" w:hint="cs"/>
          <w:rtl/>
        </w:rPr>
        <w:t xml:space="preserve"> תסתיים דרב אמר גדופי, דאמר רב זוטרא בר טוביה אמר רב הלומד דבר אחד מן המגוש חייב מיתה, דאי סלקא דעתך חרשי, הכתיב לא תלמד לעשות, אבל אתה למד להבין ולהורות. (שם עה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יוחנן אסור לקנח בחרס בשבת, מאי טעמא, אילימא משום סכנה, אפילו בחול נמי, ואלא משום כשפים, אפילו בחול נמי לא</w:t>
      </w:r>
      <w:r w:rsidR="00751A52" w:rsidRPr="00751A52">
        <w:rPr>
          <w:rStyle w:val="HebrewChar"/>
          <w:rFonts w:cs="FrankRuehl" w:hint="cs"/>
          <w:rtl/>
        </w:rPr>
        <w:t>...</w:t>
      </w:r>
      <w:r w:rsidRPr="00751A52">
        <w:rPr>
          <w:rStyle w:val="HebrewChar"/>
          <w:rFonts w:cs="FrankRuehl" w:hint="cs"/>
          <w:rtl/>
        </w:rPr>
        <w:t xml:space="preserve"> מאי כשפים, כי הא דרב חסדא ורבה בר רב הונא הוו קא אזלי בארבא, אמרה להו ההיא מטרוניתא אותבן בהדייכו ולא אותבוה, אמרה איהי מילתא אסרתא לארבא, אמרו אינהו מילתא שריוהא, אמרה להו מאי איעבד לכו דלא מקנח לכו בחספא, ולא קטיל לכו כינא אמנייכו, ולא שליף לכו ירקא ואכיל לכו מכישא דאסיר גינאה. (שם פא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להן רבי אליעזר לחכמים והלא בן סטרא הוציא כשפים ממצרים בסריטה שעל בשרו</w:t>
      </w:r>
      <w:r w:rsidR="00751A52" w:rsidRPr="00751A52">
        <w:rPr>
          <w:rStyle w:val="HebrewChar"/>
          <w:rFonts w:cs="FrankRuehl" w:hint="cs"/>
          <w:rtl/>
        </w:rPr>
        <w:t>...</w:t>
      </w:r>
      <w:r w:rsidRPr="00751A52">
        <w:rPr>
          <w:rStyle w:val="HebrewChar"/>
          <w:rFonts w:cs="FrankRuehl" w:hint="cs"/>
          <w:rtl/>
        </w:rPr>
        <w:t xml:space="preserve"> (שם קד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יונתן אניגרון ואבנגר ותירייקה מעלו בין לגילויא בין לכשפים. (שם קט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מר ואין מעבירין על האוכלין אמר רבי </w:t>
      </w:r>
      <w:r w:rsidRPr="00751A52">
        <w:rPr>
          <w:rStyle w:val="HebrewChar"/>
          <w:rFonts w:cs="FrankRuehl" w:hint="cs"/>
          <w:rtl/>
        </w:rPr>
        <w:lastRenderedPageBreak/>
        <w:t>יוחנן משום רבי שמעון בן יוחאי, לא שנו אלא בדורות הראשונים, שאין בנות ישראל פרוצות בכשפים, אבל בדורות האחרונים שבנות ישראל פרוצות בכשפים, מעבירין. (עירובין סד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אמימר אמרה לי רישתינהי דנשים כשפניות, האי מאן דפגע בהו בנשים כשפניות נימא הכי, חרי חמימי בדיקולא בזייא לפומייכו נשי דחרשייא, קרח קרחייכי פרח פרחייכי, איבדור תבלונייכי, פרחא זיקא למוריקא חדתא דנקטיתו נשים כשפניות, אדחנני וחננכי לא אתיתי לגו, השתא דאתיתי לגו קרחנני וחננכי</w:t>
      </w:r>
      <w:r w:rsidR="00751A52" w:rsidRPr="00751A52">
        <w:rPr>
          <w:rStyle w:val="HebrewChar"/>
          <w:rFonts w:cs="FrankRuehl" w:hint="cs"/>
          <w:rtl/>
        </w:rPr>
        <w:t>...</w:t>
      </w:r>
      <w:r w:rsidRPr="00751A52">
        <w:rPr>
          <w:rStyle w:val="HebrewChar"/>
          <w:rFonts w:cs="FrankRuehl" w:hint="cs"/>
          <w:rtl/>
        </w:rPr>
        <w:t xml:space="preserve"> והא דאמרן עשרה תמניא שיתא ארבעה אין בהן משום זוגי, לא אמרן אלא לענין מזיקין, אבל לענין כשפים אפילו טובא נמי חיישינן. כי הא דההוא גברא דגרשה לדביתהו, אינסבה לחנואה, כל יומא הוה אזיל ושתי חמרא, הוה קא עבדא ליה כשפים ולא קא מהניא לה ביה, משום דהוה מזדהר בנפשיה בזוגא, יומא חד אשתי טובא ולא הוה ידע כמה שתי</w:t>
      </w:r>
      <w:r w:rsidR="00751A52" w:rsidRPr="00751A52">
        <w:rPr>
          <w:rStyle w:val="HebrewChar"/>
          <w:rFonts w:cs="FrankRuehl" w:hint="cs"/>
          <w:rtl/>
        </w:rPr>
        <w:t>...</w:t>
      </w:r>
      <w:r w:rsidRPr="00751A52">
        <w:rPr>
          <w:rStyle w:val="HebrewChar"/>
          <w:rFonts w:cs="FrankRuehl" w:hint="cs"/>
          <w:rtl/>
        </w:rPr>
        <w:t xml:space="preserve"> אפיקתיה בזוגא, כי הוה אזיל גס ביה ההוא טייעא, אמר ליה גבר קטילא הוא דאזיל הכא, אזיל חבקיה לדיקלא צווח דיקלא ופקע הוא</w:t>
      </w:r>
      <w:r w:rsidR="00751A52" w:rsidRPr="00751A52">
        <w:rPr>
          <w:rStyle w:val="HebrewChar"/>
          <w:rFonts w:cs="FrankRuehl" w:hint="cs"/>
          <w:rtl/>
        </w:rPr>
        <w:t>...</w:t>
      </w:r>
      <w:r w:rsidRPr="00751A52">
        <w:rPr>
          <w:rStyle w:val="HebrewChar"/>
          <w:rFonts w:cs="FrankRuehl" w:hint="cs"/>
          <w:rtl/>
        </w:rPr>
        <w:t xml:space="preserve"> (פסחים קי א וב)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רבה בר בר חנה אמר רבי שמואל בר מרתא אמר רב משום רבי יוסי איש הוצל, מניין שאין שואלין בכלדיים, שנאמר תמים תהיה עם ה' אלקיך. (שם קיג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חמשה דברים נאמרו בכלב שוטה</w:t>
      </w:r>
      <w:r w:rsidR="00751A52" w:rsidRPr="00751A52">
        <w:rPr>
          <w:rStyle w:val="HebrewChar"/>
          <w:rFonts w:cs="FrankRuehl" w:hint="cs"/>
          <w:rtl/>
        </w:rPr>
        <w:t>...</w:t>
      </w:r>
      <w:r w:rsidRPr="00751A52">
        <w:rPr>
          <w:rStyle w:val="HebrewChar"/>
          <w:rFonts w:cs="FrankRuehl" w:hint="cs"/>
          <w:rtl/>
        </w:rPr>
        <w:t xml:space="preserve"> ממאי הוי, רב אמר נשים כשפניות משחקות בו</w:t>
      </w:r>
      <w:r w:rsidR="00751A52" w:rsidRPr="00751A52">
        <w:rPr>
          <w:rStyle w:val="HebrewChar"/>
          <w:rFonts w:cs="FrankRuehl" w:hint="cs"/>
          <w:rtl/>
        </w:rPr>
        <w:t>...</w:t>
      </w:r>
      <w:r w:rsidRPr="00751A52">
        <w:rPr>
          <w:rStyle w:val="HebrewChar"/>
          <w:rFonts w:cs="FrankRuehl" w:hint="cs"/>
          <w:rtl/>
        </w:rPr>
        <w:t xml:space="preserve"> (יומא פג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כל המנחש לו נחש, שנאמר כי לא נחש ביעקב, והא בלמ"ד אל"ף כתיב, אלא משום מדה כנגד מדה. תני אהבה בריה דרבי זירא, כל אדם שאינו מנחש מכניסין אותו במחיצה שאפילו מלאכי השרת אין יכולין ליכנס בתוכה, שנאמר כי לא נחש ביעקב ולא קסם בישראל וגו'. (נדרים לב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וחכמים אומרים הזנות והכשפים כילו את הכל (טעם וריח הפירות). (סוטה מח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עשרה קבים כשפים ירדו לעולם, תשעה נטלה מצרים ואחד כל העולם כולו</w:t>
      </w:r>
      <w:r w:rsidR="00751A52" w:rsidRPr="00751A52">
        <w:rPr>
          <w:rStyle w:val="HebrewChar"/>
          <w:rFonts w:cs="FrankRuehl" w:hint="cs"/>
          <w:rtl/>
        </w:rPr>
        <w:t>...</w:t>
      </w:r>
      <w:r w:rsidRPr="00751A52">
        <w:rPr>
          <w:rStyle w:val="HebrewChar"/>
          <w:rFonts w:cs="FrankRuehl" w:hint="cs"/>
          <w:rtl/>
        </w:rPr>
        <w:t xml:space="preserve"> (קדושין מט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נכרים חיישי לכשפים</w:t>
      </w:r>
      <w:r w:rsidR="00751A52" w:rsidRPr="00751A52">
        <w:rPr>
          <w:rStyle w:val="HebrewChar"/>
          <w:rFonts w:cs="FrankRuehl" w:hint="cs"/>
          <w:rtl/>
        </w:rPr>
        <w:t>...</w:t>
      </w:r>
      <w:r w:rsidRPr="00751A52">
        <w:rPr>
          <w:rStyle w:val="HebrewChar"/>
          <w:rFonts w:cs="FrankRuehl" w:hint="cs"/>
          <w:rtl/>
        </w:rPr>
        <w:t xml:space="preserve"> (בבא מציעא כג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יוחנן אין מושיבין בסנהדרי אלא</w:t>
      </w:r>
      <w:r w:rsidR="00751A52" w:rsidRPr="00751A52">
        <w:rPr>
          <w:rStyle w:val="HebrewChar"/>
          <w:rFonts w:cs="FrankRuehl" w:hint="cs"/>
          <w:rtl/>
        </w:rPr>
        <w:t>...</w:t>
      </w:r>
      <w:r w:rsidRPr="00751A52">
        <w:rPr>
          <w:rStyle w:val="HebrewChar"/>
          <w:rFonts w:cs="FrankRuehl" w:hint="cs"/>
          <w:rtl/>
        </w:rPr>
        <w:t xml:space="preserve"> ובעלי כשפים ויודעים בע' לשון</w:t>
      </w:r>
      <w:r w:rsidR="00751A52" w:rsidRPr="00751A52">
        <w:rPr>
          <w:rStyle w:val="HebrewChar"/>
          <w:rFonts w:cs="FrankRuehl" w:hint="cs"/>
          <w:rtl/>
        </w:rPr>
        <w:t>...</w:t>
      </w:r>
      <w:r w:rsidRPr="00751A52">
        <w:rPr>
          <w:rStyle w:val="HebrewChar"/>
          <w:rFonts w:cs="FrankRuehl" w:hint="cs"/>
          <w:rtl/>
        </w:rPr>
        <w:t xml:space="preserve"> (סנהדרין יז </w:t>
      </w:r>
      <w:r w:rsidRPr="00751A52">
        <w:rPr>
          <w:rStyle w:val="HebrewChar"/>
          <w:rFonts w:cs="FrankRuehl" w:hint="cs"/>
          <w:rtl/>
        </w:rPr>
        <w:lastRenderedPageBreak/>
        <w:t>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שבע מצוות נצטוו בני נח</w:t>
      </w:r>
      <w:r w:rsidR="00751A52" w:rsidRPr="00751A52">
        <w:rPr>
          <w:rStyle w:val="HebrewChar"/>
          <w:rFonts w:cs="FrankRuehl" w:hint="cs"/>
          <w:rtl/>
        </w:rPr>
        <w:t>...</w:t>
      </w:r>
      <w:r w:rsidRPr="00751A52">
        <w:rPr>
          <w:rStyle w:val="HebrewChar"/>
          <w:rFonts w:cs="FrankRuehl" w:hint="cs"/>
          <w:rtl/>
        </w:rPr>
        <w:t xml:space="preserve"> רבי שמעון אומר אף על הכישוף, רבי יוסי אומר כל האמור בפרשת כישוף בן נח מוזהר עליו, לא ימצא בך מעביר בנו ובתו באש</w:t>
      </w:r>
      <w:r w:rsidR="00751A52" w:rsidRPr="00751A52">
        <w:rPr>
          <w:rStyle w:val="HebrewChar"/>
          <w:rFonts w:cs="FrankRuehl" w:hint="cs"/>
          <w:rtl/>
        </w:rPr>
        <w:t>...</w:t>
      </w:r>
      <w:r w:rsidRPr="00751A52">
        <w:rPr>
          <w:rStyle w:val="HebrewChar"/>
          <w:rFonts w:cs="FrankRuehl" w:hint="cs"/>
          <w:rtl/>
        </w:rPr>
        <w:t xml:space="preserve"> (סנהדרין נו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בעל אוב זה פיתום המדבר משחיו, וידעוני זה המדבר בפיו, הרי אלו בסקילה והנשאל בהם באזהרה</w:t>
      </w:r>
      <w:r w:rsidR="00751A52" w:rsidRPr="00751A52">
        <w:rPr>
          <w:rStyle w:val="HebrewChar"/>
          <w:rFonts w:cs="FrankRuehl" w:hint="cs"/>
          <w:rtl/>
        </w:rPr>
        <w:t>...</w:t>
      </w:r>
      <w:r w:rsidRPr="00751A52">
        <w:rPr>
          <w:rStyle w:val="HebrewChar"/>
          <w:rFonts w:cs="FrankRuehl" w:hint="cs"/>
          <w:rtl/>
        </w:rPr>
        <w:t xml:space="preserve"> בעל אוב מאי מעשה איכא, הקשת זרועותיו הוי מעשה ואפילו לרבנן</w:t>
      </w:r>
      <w:r w:rsidR="00751A52" w:rsidRPr="00751A52">
        <w:rPr>
          <w:rStyle w:val="HebrewChar"/>
          <w:rFonts w:cs="FrankRuehl" w:hint="cs"/>
          <w:rtl/>
        </w:rPr>
        <w:t>...</w:t>
      </w:r>
      <w:r w:rsidRPr="00751A52">
        <w:rPr>
          <w:rStyle w:val="HebrewChar"/>
          <w:rFonts w:cs="FrankRuehl" w:hint="cs"/>
          <w:rtl/>
        </w:rPr>
        <w:t xml:space="preserve"> אלא אמר רבא במקטר לחבר, אמר ליה אביי המקטר לחבר חובר חבר הוא, אין והתורה אמרה חובר זה בסקילה. תנו רבנן חובר חבר, אחד חבר גדול ואחד חבר קטן, ואפילו נחשים ועקרבים, אמר אביי הלכך האי מאן דצמיד זיבורא ועקרבא אף על גב דקא מיכווין דלא ליזקו אסור</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בעל אוב זה המדבר בין הפרקים ומבין אצילי ידיו, ידעוני זה המניח עצם ידוע בפיו והוא מדבר מאליו</w:t>
      </w:r>
      <w:r w:rsidR="00751A52" w:rsidRPr="00751A52">
        <w:rPr>
          <w:rStyle w:val="HebrewChar"/>
          <w:rFonts w:cs="FrankRuehl" w:hint="cs"/>
          <w:rtl/>
        </w:rPr>
        <w:t>...</w:t>
      </w:r>
      <w:r w:rsidRPr="00751A52">
        <w:rPr>
          <w:rStyle w:val="HebrewChar"/>
          <w:rFonts w:cs="FrankRuehl" w:hint="cs"/>
          <w:rtl/>
        </w:rPr>
        <w:t xml:space="preserve"> תנו רבנן בעל אוב אחד המעלה בזכורו ואחד הנשאל בגולגולת, מה בין זה לזה, מעלה בזכורו אינו עולה כדרכו, ואינו עולה בשבת, נשאל בגולגולת עולה כדרכו ועולה בשבת, עולה, להיכא סליק, הא קמיה מנח, אלא אימא עונה כדרכו ועונה בשבת</w:t>
      </w:r>
      <w:r w:rsidR="00751A52" w:rsidRPr="00751A52">
        <w:rPr>
          <w:rStyle w:val="HebrewChar"/>
          <w:rFonts w:cs="FrankRuehl" w:hint="cs"/>
          <w:rtl/>
        </w:rPr>
        <w:t>...</w:t>
      </w:r>
      <w:r w:rsidRPr="00751A52">
        <w:rPr>
          <w:rStyle w:val="HebrewChar"/>
          <w:rFonts w:cs="FrankRuehl" w:hint="cs"/>
          <w:rtl/>
        </w:rPr>
        <w:t xml:space="preserve"> כדתניא ודורש אל המתים זה המרעיב עצמו והולך ולן בבית הקברות, כדי שתשרה עליו רוח טומאה</w:t>
      </w:r>
      <w:r w:rsidR="00751A52" w:rsidRPr="00751A52">
        <w:rPr>
          <w:rStyle w:val="HebrewChar"/>
          <w:rFonts w:cs="FrankRuehl" w:hint="cs"/>
          <w:rtl/>
        </w:rPr>
        <w:t>...</w:t>
      </w:r>
      <w:r w:rsidRPr="00751A52">
        <w:rPr>
          <w:rStyle w:val="HebrewChar"/>
          <w:rFonts w:cs="FrankRuehl" w:hint="cs"/>
          <w:rtl/>
        </w:rPr>
        <w:t xml:space="preserve"> תנו רבנן מעונן רבי שמעון אומר זה המעביר שבעה מיני זכור על העין, וחכמים אומרים זה האוחז את העינים, רבי עקיבא אומר זה המחשב עתים ושעות, ואומר היום יפה לצאת, למחר יפה ליקח, לימודי ערבי שביעיות חיטין יפות, עיקורי קטניות מהיום רעות.</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מנחש זה האומר פתו נפלה מפיו, מקלו נפלה מידו, בנו קורא לו מאחריו, עורב קורא לו, צבי הפסיקו בדרך, נחש מימינו ושועל משמאלו, אל תתחיל בי שחרית הוא, ראש חודש הוא, מוצאי שבת הוא. תנו רבנן לא תנחשו ולא תעוננו, כגון אלו המנחשים בחולדה בעופות ובדגים. (שם סה א והלאה,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המכשף העושה מעשה חייב ולא האוחז את העינים, רבי עקיבא אומר משום רבי יהושע שנים לוקטין קשואין, אחד לוקט פטור ואחד לוקט חייב, העושה מעשה חייב האוחז את העינים פטור</w:t>
      </w:r>
      <w:r w:rsidR="00751A52" w:rsidRPr="00751A52">
        <w:rPr>
          <w:rStyle w:val="HebrewChar"/>
          <w:rFonts w:cs="FrankRuehl" w:hint="cs"/>
          <w:rtl/>
        </w:rPr>
        <w:t>...</w:t>
      </w:r>
      <w:r w:rsidRPr="00751A52">
        <w:rPr>
          <w:rStyle w:val="HebrewChar"/>
          <w:rFonts w:cs="FrankRuehl" w:hint="cs"/>
          <w:rtl/>
        </w:rPr>
        <w:t xml:space="preserve"> תנו רבנן מכשפה, אחד האיש </w:t>
      </w:r>
      <w:r w:rsidRPr="00751A52">
        <w:rPr>
          <w:rStyle w:val="HebrewChar"/>
          <w:rFonts w:cs="FrankRuehl" w:hint="cs"/>
          <w:rtl/>
        </w:rPr>
        <w:lastRenderedPageBreak/>
        <w:t>ואחד האשה, אם כן מה תלמוד לומר מכשפה, מפני שרוב נשים מצויות בכשפים. מיתתן במה, רבי יוסי הגלילי אומר נאמר כאן מכשפה לא תחיה, ונאמר להלן לא תחיה כל נשמה, מה להלן בסייף, אף כאן בסייף. רבי עקיבא אומר, נאמר כאן מכשפה לא תחיה, ונאמר להלן אם בהמה אם איש לא יחיה, מה להלן בסקילה, אף כאן בסקילה</w:t>
      </w:r>
      <w:r w:rsidR="00751A52" w:rsidRPr="00751A52">
        <w:rPr>
          <w:rStyle w:val="HebrewChar"/>
          <w:rFonts w:cs="FrankRuehl" w:hint="cs"/>
          <w:rtl/>
        </w:rPr>
        <w:t>...</w:t>
      </w:r>
      <w:r w:rsidRPr="00751A52">
        <w:rPr>
          <w:rStyle w:val="HebrewChar"/>
          <w:rFonts w:cs="FrankRuehl" w:hint="cs"/>
          <w:rtl/>
        </w:rPr>
        <w:t xml:space="preserve"> אלא אוב וידעוני בכלל מכשפים היו, ולמה יצאו, להקיש עליהן ולומר לך, מה אוב וידעוני בסקילה, אף מכשף בסקילה</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רבי יוחנן למה נקרא שמן כשפים, שמכחישין פמליא של מעלה. אין עוד מלבדו, אמר רבי חנינא אפילו לדבר כשפים. ההיא איתתא דהות קא מהדרא למשקל עפרא מתותי כרעיה דרבי חנינא אמר לה אי מסתייעת זילי עבידי, אין עוד מלבדו כתיב. איני, והאמר רבי יוחנן </w:t>
      </w:r>
      <w:r>
        <w:rPr>
          <w:rStyle w:val="HebrewChar"/>
          <w:rtl/>
        </w:rPr>
        <w:t> </w:t>
      </w:r>
      <w:r w:rsidRPr="00751A52">
        <w:rPr>
          <w:rStyle w:val="HebrewChar"/>
          <w:rFonts w:cs="FrankRuehl" w:hint="cs"/>
          <w:bCs/>
          <w:rtl/>
        </w:rPr>
        <w:t>למה נקרא שמן מכשפים, שמכחישין פמליא של מעלה,</w:t>
      </w:r>
      <w:r>
        <w:rPr>
          <w:rStyle w:val="HebrewChar"/>
          <w:rtl/>
        </w:rPr>
        <w:t> </w:t>
      </w:r>
      <w:r w:rsidRPr="00751A52">
        <w:rPr>
          <w:rStyle w:val="HebrewChar"/>
          <w:rFonts w:cs="FrankRuehl" w:hint="cs"/>
          <w:rtl/>
        </w:rPr>
        <w:t xml:space="preserve"> שאני רבי חנינא דנפיש זכותיה.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רבי אייבו בר נגרי אמר רבי חייא בר אבא, בלטיהם אלו מעשה שדים, בלהטיהם, אלו מעשה כשפים, וכן הוא אומר ואת להט החרב המתהפכת. אמר אביי </w:t>
      </w:r>
      <w:r>
        <w:rPr>
          <w:rStyle w:val="HebrewChar"/>
          <w:rtl/>
        </w:rPr>
        <w:t> </w:t>
      </w:r>
      <w:r w:rsidRPr="00751A52">
        <w:rPr>
          <w:rStyle w:val="HebrewChar"/>
          <w:rFonts w:cs="FrankRuehl" w:hint="cs"/>
          <w:bCs/>
          <w:rtl/>
        </w:rPr>
        <w:t xml:space="preserve">דקפיד אמנא שד, (אינו יכול לעשות דבר בלי כלי), דלא קפיד אמנא כשפים. אמר אביי הלכות כשפים כהלכות שבת, יש מהן בסקילה, ויש מהן פטור אבל אסור, ויש מהן מותר לכתחלה, </w:t>
      </w:r>
      <w:r>
        <w:rPr>
          <w:rStyle w:val="HebrewChar"/>
          <w:rtl/>
        </w:rPr>
        <w:t> </w:t>
      </w:r>
      <w:r w:rsidR="00751A52" w:rsidRPr="00751A52">
        <w:rPr>
          <w:rStyle w:val="HebrewChar"/>
          <w:rFonts w:cs="FrankRuehl" w:hint="cs"/>
          <w:rtl/>
        </w:rPr>
        <w:t xml:space="preserve"> </w:t>
      </w:r>
      <w:r w:rsidRPr="00751A52">
        <w:rPr>
          <w:rStyle w:val="HebrewChar"/>
          <w:rFonts w:cs="FrankRuehl" w:hint="cs"/>
          <w:rtl/>
        </w:rPr>
        <w:t>העושה מעשה בסקילה, האוחז את העינים פטור אבל אסור, מותר לכתחלה, כדרב חנינא ורב אושעיא, כל מעלי שבתא הוו עסקי בהלכות יצירה, ומיברי להו עיגלא תילתא ואכלי ליה</w:t>
      </w:r>
      <w:r w:rsidR="00751A52" w:rsidRPr="00751A52">
        <w:rPr>
          <w:rStyle w:val="HebrewChar"/>
          <w:rFonts w:cs="FrankRuehl" w:hint="cs"/>
          <w:rtl/>
        </w:rPr>
        <w:t>...</w:t>
      </w:r>
      <w:r w:rsidRPr="00751A52">
        <w:rPr>
          <w:rStyle w:val="HebrewChar"/>
          <w:rFonts w:cs="FrankRuehl" w:hint="cs"/>
          <w:rtl/>
        </w:rPr>
        <w:t xml:space="preserve"> זעירי איקלא לאלכסנדריא של מצרים זבן חמרא, כי מטא לאשקוייה מיא, פשר וקם גמלא דוסקניתא (נעשה דף של גשר), אמרו ליה אי לאו דזעירי את, לא הוה מהדרינן לך, מי איכא דזבין מידי הכא ולא בדיק ליה אמיא. ינאי איקלע לההוא אושפיזא, אמר להו אשקין מיא, קרבו שתיתא, חזא דקא מרחשן שפותה, שדא פורתא מיניה הוו עקרבי, אמר להו אנא שתאי מדידכו, אתון נמי שתו מדידי, אשקייה, הואי חמרא, רכבה, סליק לשוקה, אתא חברתה פשרה לה, חזייה דרכיב וקאי אאיתתא בשוקא</w:t>
      </w:r>
      <w:r w:rsidR="00751A52" w:rsidRPr="00751A52">
        <w:rPr>
          <w:rStyle w:val="HebrewChar"/>
          <w:rFonts w:cs="FrankRuehl" w:hint="cs"/>
          <w:rtl/>
        </w:rPr>
        <w:t>...</w:t>
      </w:r>
      <w:r w:rsidRPr="00751A52">
        <w:rPr>
          <w:rStyle w:val="HebrewChar"/>
          <w:rFonts w:cs="FrankRuehl" w:hint="cs"/>
          <w:rtl/>
        </w:rPr>
        <w:t xml:space="preserve"> (שם סז א,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w:t>
      </w:r>
      <w:r w:rsidR="00FD6624" w:rsidRPr="00751A52">
        <w:rPr>
          <w:rStyle w:val="HebrewChar"/>
          <w:rFonts w:cs="FrankRuehl" w:hint="cs"/>
          <w:rtl/>
        </w:rPr>
        <w:t>והא המקלל את הקוסם (למה נהרג), הא תני רב יוסף יכה קוסם את קוסמו, דמיחזי כמברך את השם. (שם פב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ואלו שאין להם חלק לעולם הבא</w:t>
      </w:r>
      <w:r w:rsidR="00751A52" w:rsidRPr="00751A52">
        <w:rPr>
          <w:rStyle w:val="HebrewChar"/>
          <w:rFonts w:cs="FrankRuehl" w:hint="cs"/>
          <w:rtl/>
        </w:rPr>
        <w:t>...</w:t>
      </w:r>
      <w:r w:rsidRPr="00751A52">
        <w:rPr>
          <w:rStyle w:val="HebrewChar"/>
          <w:rFonts w:cs="FrankRuehl" w:hint="cs"/>
          <w:rtl/>
        </w:rPr>
        <w:t xml:space="preserve"> רבי עקיבא אומר</w:t>
      </w:r>
      <w:r w:rsidR="00751A52" w:rsidRPr="00751A52">
        <w:rPr>
          <w:rStyle w:val="HebrewChar"/>
          <w:rFonts w:cs="FrankRuehl" w:hint="cs"/>
          <w:rtl/>
        </w:rPr>
        <w:t>...</w:t>
      </w:r>
      <w:r w:rsidRPr="00751A52">
        <w:rPr>
          <w:rStyle w:val="HebrewChar"/>
          <w:rFonts w:cs="FrankRuehl" w:hint="cs"/>
          <w:rtl/>
        </w:rPr>
        <w:t xml:space="preserve"> והלוחש על המכה ואומר כל המחלה אשר שמתי במצרים לא אשים עליך כי אני ה' רופאך</w:t>
      </w:r>
      <w:r w:rsidR="00751A52" w:rsidRPr="00751A52">
        <w:rPr>
          <w:rStyle w:val="HebrewChar"/>
          <w:rFonts w:cs="FrankRuehl" w:hint="cs"/>
          <w:rtl/>
        </w:rPr>
        <w:t>...</w:t>
      </w:r>
      <w:r w:rsidRPr="00751A52">
        <w:rPr>
          <w:rStyle w:val="HebrewChar"/>
          <w:rFonts w:cs="FrankRuehl" w:hint="cs"/>
          <w:rtl/>
        </w:rPr>
        <w:t xml:space="preserve"> (שם צ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ואלא משום דכתיב בת לאביה מטמונת שוא, מפחדה לא יישן בלילה</w:t>
      </w:r>
      <w:r w:rsidRPr="00751A52">
        <w:rPr>
          <w:rStyle w:val="HebrewChar"/>
          <w:rFonts w:cs="FrankRuehl" w:hint="cs"/>
          <w:rtl/>
        </w:rPr>
        <w:t>...</w:t>
      </w:r>
      <w:r w:rsidR="00FD6624" w:rsidRPr="00751A52">
        <w:rPr>
          <w:rStyle w:val="HebrewChar"/>
          <w:rFonts w:cs="FrankRuehl" w:hint="cs"/>
          <w:rtl/>
        </w:rPr>
        <w:t xml:space="preserve"> הזקינה שמא תעשה כשפים</w:t>
      </w:r>
      <w:r w:rsidRPr="00751A52">
        <w:rPr>
          <w:rStyle w:val="HebrewChar"/>
          <w:rFonts w:cs="FrankRuehl" w:hint="cs"/>
          <w:rtl/>
        </w:rPr>
        <w:t>...</w:t>
      </w:r>
      <w:r w:rsidR="00FD6624" w:rsidRPr="00751A52">
        <w:rPr>
          <w:rStyle w:val="HebrewChar"/>
          <w:rFonts w:cs="FrankRuehl" w:hint="cs"/>
          <w:rtl/>
        </w:rPr>
        <w:t xml:space="preserve"> (שם ק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יוחנן בלעם חיגר ברגלו אחת היה</w:t>
      </w:r>
      <w:r w:rsidR="00751A52" w:rsidRPr="00751A52">
        <w:rPr>
          <w:rStyle w:val="HebrewChar"/>
          <w:rFonts w:cs="FrankRuehl" w:hint="cs"/>
          <w:rtl/>
        </w:rPr>
        <w:t>...</w:t>
      </w:r>
      <w:r w:rsidRPr="00751A52">
        <w:rPr>
          <w:rStyle w:val="HebrewChar"/>
          <w:rFonts w:cs="FrankRuehl" w:hint="cs"/>
          <w:rtl/>
        </w:rPr>
        <w:t xml:space="preserve"> קוסם באמתו היה, כתיב הכא נופל וגלוי עינים, וכתיב התם והנה המן נופל על המטה וגו'. איתמר מר זוטרא אמר קוסם באמתו היה. (שם קה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מרבה נשים מרבה כשפים</w:t>
      </w:r>
      <w:r w:rsidR="00751A52" w:rsidRPr="00751A52">
        <w:rPr>
          <w:rStyle w:val="HebrewChar"/>
          <w:rFonts w:cs="FrankRuehl" w:hint="cs"/>
          <w:rtl/>
        </w:rPr>
        <w:t>...</w:t>
      </w:r>
      <w:r w:rsidRPr="00751A52">
        <w:rPr>
          <w:rStyle w:val="HebrewChar"/>
          <w:rFonts w:cs="FrankRuehl" w:hint="cs"/>
          <w:rtl/>
        </w:rPr>
        <w:t xml:space="preserve"> (אבות ב ז)</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רב פפא אמר פרט לנגעי כשפים (דלא מיטמו). (הוריות י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אמרי ליה יוחנא וממרא למשה, תבן אתה מכניס לעפריים (כשפים למצרים), אמרו להו אמרי אינשי למתא ירקא ירקא שקול. (מנחות פה 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והאמר רב כל נחש שאינו כאליעזר עבד אברהם וכיונתן בן שאול אינו נחש</w:t>
      </w:r>
      <w:r w:rsidRPr="00751A52">
        <w:rPr>
          <w:rStyle w:val="HebrewChar"/>
          <w:rFonts w:cs="FrankRuehl" w:hint="cs"/>
          <w:rtl/>
        </w:rPr>
        <w:t>...</w:t>
      </w:r>
      <w:r w:rsidR="00FD6624" w:rsidRPr="00751A52">
        <w:rPr>
          <w:rStyle w:val="HebrewChar"/>
          <w:rFonts w:cs="FrankRuehl" w:hint="cs"/>
          <w:rtl/>
        </w:rPr>
        <w:t xml:space="preserve"> רב בדיק במברא, ושמואל בדיק בספרא, רבי יוחנן בדיק בינוקא</w:t>
      </w:r>
      <w:r w:rsidRPr="00751A52">
        <w:rPr>
          <w:rStyle w:val="HebrewChar"/>
          <w:rFonts w:cs="FrankRuehl" w:hint="cs"/>
          <w:rtl/>
        </w:rPr>
        <w:t>...</w:t>
      </w:r>
      <w:r w:rsidR="00FD6624" w:rsidRPr="00751A52">
        <w:rPr>
          <w:rStyle w:val="HebrewChar"/>
          <w:rFonts w:cs="FrankRuehl" w:hint="cs"/>
          <w:rtl/>
        </w:rPr>
        <w:t xml:space="preserve"> תניא רבי שמעון בן אלעזר אומר בית תינוק ואשה, אף על פי שאין נחש יש סימן, אמר רבי אלעזר והוא דאיתחזק תלתא זימני. (חולין צה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ויקרא פרעה לחכמים ולמכשפים, באותה שעה התחיל פרעה משחק עליהם ומקרקר אחריהם כתרנגולת, ואומר להם כך אותותיו של אלוקיכם, בנוהג שבעולם בני אדם מוליכין פרקמטיא למקום שצריכין לה, כלום מביאין מורייס לאספמיא דגים לעכו, אין אתם יודעין שכל הכשפים ברשותי הן, מיד שלח והביא תינוקות מן אסכולי שלהם ועשו אף הם כך, ולא עוד אלא קרא לאשתו, ועשתה כך, שנאמר ויקרא גם פרעה</w:t>
      </w:r>
      <w:r w:rsidR="00751A52" w:rsidRPr="00751A52">
        <w:rPr>
          <w:rStyle w:val="HebrewChar"/>
          <w:rFonts w:cs="FrankRuehl" w:hint="cs"/>
          <w:rtl/>
        </w:rPr>
        <w:t>...</w:t>
      </w:r>
      <w:r w:rsidRPr="00751A52">
        <w:rPr>
          <w:rStyle w:val="HebrewChar"/>
          <w:rFonts w:cs="FrankRuehl" w:hint="cs"/>
          <w:rtl/>
        </w:rPr>
        <w:t xml:space="preserve"> (שמות ט 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ויעשו כן חרטומי, מלמד שהיו סבורין שהיו מעשה כשפים. בלהטיהם, אמר רבי איבו בר נגדי אמר רבי חייא בר אבא, בלטיהם אלו מעשה </w:t>
      </w:r>
      <w:r w:rsidRPr="00751A52">
        <w:rPr>
          <w:rStyle w:val="HebrewChar"/>
          <w:rFonts w:cs="FrankRuehl" w:hint="cs"/>
          <w:rtl/>
        </w:rPr>
        <w:lastRenderedPageBreak/>
        <w:t>שדים בלהטיהם אלו מעשה כשפים, וכן הוא אומר (בראשית ג') ואת להט החרב המתהפכת לשמר את דרך עץ החיים, לפי שמעשה כשפים על ידי מלאכי חבלה נעשים. (שם שם 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כך מלכות אדום מתגאה וחומסת וגוזלת ונראית כאלו מצעת בימה. מעשה בשלטון אחד שהיה הורג הגנבים והמנאפים והמכשפים, גחין ואמר לסנקלטיטן שלשתן עשיתי בלילה אחד</w:t>
      </w:r>
      <w:r w:rsidRPr="00751A52">
        <w:rPr>
          <w:rStyle w:val="HebrewChar"/>
          <w:rFonts w:cs="FrankRuehl" w:hint="cs"/>
          <w:rtl/>
        </w:rPr>
        <w:t>...</w:t>
      </w:r>
      <w:r w:rsidR="00FD6624" w:rsidRPr="00751A52">
        <w:rPr>
          <w:rStyle w:val="HebrewChar"/>
          <w:rFonts w:cs="FrankRuehl" w:hint="cs"/>
          <w:rtl/>
        </w:rPr>
        <w:t xml:space="preserve"> (ויקרא יג ה)</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וכשנכנסו לארץ כנען היו כנענים בעלי זנות ובעלי כשפים, שנאמר מרוב זנוני זונה טובת חן בעלת כשפים, אמר להן הקב"ה, בני, הזהרו שלא תעשו לא כמעשה אלו ולא כמעשה אלו. (שם כג 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שאל גוי אחד את רבי יוחנן בן זכאי, אילין עובדייא דאתון עבדין נראין כמין כשפים, אתם מביאים פרה ושורפין אותה וכותשים אותה, ונוטלין את אפרה</w:t>
      </w:r>
      <w:r w:rsidR="00751A52" w:rsidRPr="00751A52">
        <w:rPr>
          <w:rStyle w:val="HebrewChar"/>
          <w:rFonts w:cs="FrankRuehl" w:hint="cs"/>
          <w:rtl/>
        </w:rPr>
        <w:t>...</w:t>
      </w:r>
      <w:r w:rsidRPr="00751A52">
        <w:rPr>
          <w:rStyle w:val="HebrewChar"/>
          <w:rFonts w:cs="FrankRuehl" w:hint="cs"/>
          <w:rtl/>
        </w:rPr>
        <w:t xml:space="preserve"> (במדבר יט 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וקסמים בידם, שהוליכו בידם כל מיני קסמים שהיו קוסמים בהם, שלא יתן לו עלילות, וביד זקני מדין היו הקסמים, שאמרו אם יבא עמנו יצלח, אם יעבר שעה אחת אין בו תוחלת. (שם כ ז)</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בלק היה בעל קסמים ובעל נחש יותר מבלעם, שהיה נמשך אחריו כסומא</w:t>
      </w:r>
      <w:r w:rsidR="00751A52" w:rsidRPr="00751A52">
        <w:rPr>
          <w:rStyle w:val="HebrewChar"/>
          <w:rFonts w:cs="FrankRuehl" w:hint="cs"/>
          <w:rtl/>
        </w:rPr>
        <w:t>...</w:t>
      </w:r>
      <w:r w:rsidRPr="00751A52">
        <w:rPr>
          <w:rStyle w:val="HebrewChar"/>
          <w:rFonts w:cs="FrankRuehl" w:hint="cs"/>
          <w:rtl/>
        </w:rPr>
        <w:t xml:space="preserve"> (שם כ טו)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למה נקרא שמם תרפים, לפי שהן מעשה תורף, מעשה טומאה, וכיצד היו עושין, מביאין אדם בכור ושוחטים אותו ומולחים אותו במלח ובשמים, וכותבין על ציץ זהב שם רוח טומאה, ומניחין הציץ במכשפות תחת לשונו ומניחין אותו בקיר ומדליקין לפניו נרות ומשתחוים לו, ומדבר עמם בלחש</w:t>
      </w:r>
      <w:r w:rsidR="00751A52" w:rsidRPr="00751A52">
        <w:rPr>
          <w:rStyle w:val="HebrewChar"/>
          <w:rFonts w:cs="FrankRuehl" w:hint="cs"/>
          <w:rtl/>
        </w:rPr>
        <w:t>...</w:t>
      </w:r>
      <w:r w:rsidRPr="00751A52">
        <w:rPr>
          <w:rStyle w:val="HebrewChar"/>
          <w:rFonts w:cs="FrankRuehl" w:hint="cs"/>
          <w:rtl/>
        </w:rPr>
        <w:t xml:space="preserve"> (ויצא יב)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 הקדום: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כי לא נחש ביעקב, הרי אתה מנחש ומקוסם, באיזה מקום תשלוט בהם, והן אינן כן, כשהן צריכין להלחם בשונאם, עומד כהן גדול ולובש אורים ותומים ונשאלים בהקב"ה, וכל הגוים מנחשין ומקסמין ואלו מבדין אותן בתשובה ומבטלין קסמיהן, דכתיב מפר אותו בדים וקוסמים יהולל. (בלק כג)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אבות דרבי נתן: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שבעה אין להם חלק לעולם הבא, ואלו הן</w:t>
      </w:r>
      <w:r w:rsidR="00751A52" w:rsidRPr="00751A52">
        <w:rPr>
          <w:rStyle w:val="HebrewChar"/>
          <w:rFonts w:cs="FrankRuehl" w:hint="cs"/>
          <w:rtl/>
        </w:rPr>
        <w:t>...</w:t>
      </w:r>
      <w:r w:rsidRPr="00751A52">
        <w:rPr>
          <w:rStyle w:val="HebrewChar"/>
          <w:rFonts w:cs="FrankRuehl" w:hint="cs"/>
          <w:rtl/>
        </w:rPr>
        <w:t xml:space="preserve"> וקוסם חזן וטבח. (לו 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אמונות ודעות:</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ואם ישאל שואל, והיאך עשו המכשפים כמו משה באותותיו</w:t>
      </w:r>
      <w:r w:rsidR="00751A52" w:rsidRPr="00751A52">
        <w:rPr>
          <w:rStyle w:val="HebrewChar"/>
          <w:rFonts w:cs="FrankRuehl" w:hint="cs"/>
          <w:szCs w:val="20"/>
          <w:rtl/>
        </w:rPr>
        <w:t>?</w:t>
      </w:r>
      <w:r w:rsidRPr="00751A52">
        <w:rPr>
          <w:rStyle w:val="HebrewChar"/>
          <w:rFonts w:cs="FrankRuehl" w:hint="cs"/>
          <w:rtl/>
        </w:rPr>
        <w:t xml:space="preserve"> נאמר כי האותות אשר עשה הוא עשר, ולא הזכירה התורה שהם עשו כמותו כי אם בשלש, ואף השלש לא אמרה התורה שעשו כמוהו להשוות בינו לבינם, אלא הזכירה את זאת, כדי להראות השוני שבין פעולתו ופעולתם, והוא שהיא אמרה בפירוש שמשה עשה דברים גלוים כאשר ציוה ה', והם עשו דברים נעלמים ונסתרים, שכאשר חוקרים אחריו מתגלית התחבולה, כאמרו ויעשו כן החרטומים בלטיהם, ומלה זו בלשון בהתלקט הדבר הנעלה הנסתר והמכוסה, כאמרו הנה היא לוטה בשמלה</w:t>
      </w:r>
      <w:r w:rsidR="00751A52" w:rsidRPr="00751A52">
        <w:rPr>
          <w:rStyle w:val="HebrewChar"/>
          <w:rFonts w:cs="FrankRuehl" w:hint="cs"/>
          <w:rtl/>
        </w:rPr>
        <w:t>...</w:t>
      </w:r>
      <w:r w:rsidRPr="00751A52">
        <w:rPr>
          <w:rStyle w:val="HebrewChar"/>
          <w:rFonts w:cs="FrankRuehl" w:hint="cs"/>
          <w:rtl/>
        </w:rPr>
        <w:t xml:space="preserve"> ולא ארשום פרטים היאך אפשר לעשות תחבולה במקומות המים המעטים ולשנותו על ידי צבע, והיאך מניחים במקצת המימות דבר מסוים ויברחו ממנו הצפרדעים</w:t>
      </w:r>
      <w:r w:rsidR="00751A52" w:rsidRPr="00751A52">
        <w:rPr>
          <w:rStyle w:val="HebrewChar"/>
          <w:rFonts w:cs="FrankRuehl" w:hint="cs"/>
          <w:rtl/>
        </w:rPr>
        <w:t>...</w:t>
      </w:r>
      <w:r w:rsidRPr="00751A52">
        <w:rPr>
          <w:rStyle w:val="HebrewChar"/>
          <w:rFonts w:cs="FrankRuehl" w:hint="cs"/>
          <w:rtl/>
        </w:rPr>
        <w:t xml:space="preserve"> (מאמר ג פרק 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ולא הלך - ולא אזל היך מה דהוה אזיל בכל זמן וזמן למשתאלא בדכירא לקדמות קסמיא אזיל</w:t>
      </w:r>
      <w:r w:rsidR="00751A52" w:rsidRPr="00751A52">
        <w:rPr>
          <w:rStyle w:val="HebrewChar"/>
          <w:rFonts w:cs="FrankRuehl" w:hint="cs"/>
          <w:rtl/>
        </w:rPr>
        <w:t>...</w:t>
      </w:r>
      <w:r w:rsidRPr="00751A52">
        <w:rPr>
          <w:rStyle w:val="HebrewChar"/>
          <w:rFonts w:cs="FrankRuehl" w:hint="cs"/>
          <w:rtl/>
        </w:rPr>
        <w:t xml:space="preserve"> (במדבר כד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מעונן - ולא חרורי עיינין ולא נטורי נחשין ולא חרשין. ומחברין ואסרין חיוין ועקרבין וכל מיני רחשין ושאלין אובא טמיא וגרם ידוע ותבע מן מיתיא</w:t>
      </w:r>
      <w:r w:rsidR="00751A52" w:rsidRPr="00751A52">
        <w:rPr>
          <w:rStyle w:val="HebrewChar"/>
          <w:rFonts w:cs="FrankRuehl" w:hint="cs"/>
          <w:rtl/>
        </w:rPr>
        <w:t>...</w:t>
      </w:r>
      <w:r w:rsidRPr="00751A52">
        <w:rPr>
          <w:rStyle w:val="HebrewChar"/>
          <w:rFonts w:cs="FrankRuehl" w:hint="cs"/>
          <w:rtl/>
        </w:rPr>
        <w:t xml:space="preserve"> (דברים יח 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שומר רוח - דנטיר חרשין וקוסמין, בעבים - ומזליא מתילין לענני דשמיא דאזלו ולא תיבין. (קהלת יא 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בלטיהם - לחש שאומרים אותו בלט ובחשאי</w:t>
      </w:r>
      <w:r w:rsidR="00751A52" w:rsidRPr="00751A52">
        <w:rPr>
          <w:rStyle w:val="HebrewChar"/>
          <w:rFonts w:cs="FrankRuehl" w:hint="cs"/>
          <w:rtl/>
        </w:rPr>
        <w:t>...</w:t>
      </w:r>
      <w:r w:rsidRPr="00751A52">
        <w:rPr>
          <w:rStyle w:val="HebrewChar"/>
          <w:rFonts w:cs="FrankRuehl" w:hint="cs"/>
          <w:rtl/>
        </w:rPr>
        <w:t xml:space="preserve"> (שמות ז כב)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אצבע אלקים היא - מכה זו אינה על ידי כשפים, מאת המקום היא. (שם ח טו)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מכשפה לא תחיה - אלא תומת בבית דין, ואחד זכרים ואחד נקבות, אלא שדבר הכתוב בהווה, שהנשים מצויות מכשפות. (שם כב יז)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לא תנחשו - אלו המנחשים בחולדה ובעופות, פתו נפלה מפיו, צבי הפסיקו בדרך. לא תעוננו - לשון עונות ושעות, שאומר יום פלוני יפה להתחיל מלאכה, שעה פלונית קשה לצאת. (ויקרא יט כו)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וכלי הקדש - זה הארון והציץ, שהיה בלעם עמהם ומפריח מלכי מדין בכשפים, והוא עצמו פורח עמהם, הראה להם את הציץ שהשם חקוק בו, והם נופלים, לכך נאמר על חלליהם במלכי מדין, שנופלים על החללים מן האויר</w:t>
      </w:r>
      <w:r w:rsidR="00751A52" w:rsidRPr="00751A52">
        <w:rPr>
          <w:rStyle w:val="HebrewChar"/>
          <w:rFonts w:cs="FrankRuehl" w:hint="cs"/>
          <w:rtl/>
        </w:rPr>
        <w:t>...</w:t>
      </w:r>
      <w:r w:rsidRPr="00751A52">
        <w:rPr>
          <w:rStyle w:val="HebrewChar"/>
          <w:rFonts w:cs="FrankRuehl" w:hint="cs"/>
          <w:rtl/>
        </w:rPr>
        <w:t xml:space="preserve"> (במדבר לא 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לא תהוון איסורי חתנין וכלין, ארום כל דעבד אילין כפר בחיי עלמא דאתי. (דברים כד 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למתפרות כסתות - תופרות כסתות ותולין לנשאלים על אצילי הידים ומתנבאות בהן, ועושות המספחות - גם כן לקסום, ונראה שהוא מבד</w:t>
      </w:r>
      <w:r w:rsidR="00751A52" w:rsidRPr="00751A52">
        <w:rPr>
          <w:rStyle w:val="HebrewChar"/>
          <w:rFonts w:cs="FrankRuehl" w:hint="cs"/>
          <w:rtl/>
        </w:rPr>
        <w:t>...</w:t>
      </w:r>
      <w:r w:rsidRPr="00751A52">
        <w:rPr>
          <w:rStyle w:val="HebrewChar"/>
          <w:rFonts w:cs="FrankRuehl" w:hint="cs"/>
          <w:rtl/>
        </w:rPr>
        <w:t xml:space="preserve"> (יחזקאל יג יח)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חרטומי - חכמי התולדות, כל חכמיה - במזלות ופתרון חלומות. (בראשית מא 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ולמכשפים - משנים דבר התולדות למראה העין, והחרטומים הם היודעים סוד התולדות</w:t>
      </w:r>
      <w:r w:rsidR="00751A52" w:rsidRPr="00751A52">
        <w:rPr>
          <w:rStyle w:val="HebrewChar"/>
          <w:rFonts w:cs="FrankRuehl" w:hint="cs"/>
          <w:rtl/>
        </w:rPr>
        <w:t>...</w:t>
      </w:r>
      <w:r w:rsidRPr="00751A52">
        <w:rPr>
          <w:rStyle w:val="HebrewChar"/>
          <w:rFonts w:cs="FrankRuehl" w:hint="cs"/>
          <w:rtl/>
        </w:rPr>
        <w:t xml:space="preserve"> והפריש הכתוב בין מעשה משה שהיה אמת, שנהפך המטה לתנין, ובין מעשה החרטומים, על כן כתוב בלטיהם, מגזרת להט החרב</w:t>
      </w:r>
      <w:r w:rsidR="00751A52" w:rsidRPr="00751A52">
        <w:rPr>
          <w:rStyle w:val="HebrewChar"/>
          <w:rFonts w:cs="FrankRuehl" w:hint="cs"/>
          <w:rtl/>
        </w:rPr>
        <w:t>...</w:t>
      </w:r>
      <w:r w:rsidRPr="00751A52">
        <w:rPr>
          <w:rStyle w:val="HebrewChar"/>
          <w:rFonts w:cs="FrankRuehl" w:hint="cs"/>
          <w:rtl/>
        </w:rPr>
        <w:t xml:space="preserve"> כמו בריקות ואש עוברת, וזאת היא אחיזת עינים. (שמות ז יא)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מכשפה - טעם להזכיר זה אחר הבתולה, כי המתאוים יתאוו דרך כשפים למלאת תאותם. (שם כב יז)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מנחש - מנסה, כמו נחשתי ויברכני ה' בגללך, כי נחוש בצורות ובקלות ובמעשים ובתנועות ובימים ושעות. תעוננו - יש אומרים לשון עת, שיחשוב בלבו דבר ויטה אזניו לשמע מה יענה המדבר, ויש אומרים לשון ועונתה לא יגרע, והנכון בעיני מגזרת ענן, כי ידוע כי יש מי שיעונן שיסתכל בעננים ובדמותם ובתנועתם</w:t>
      </w:r>
      <w:r w:rsidR="00751A52" w:rsidRPr="00751A52">
        <w:rPr>
          <w:rStyle w:val="HebrewChar"/>
          <w:rFonts w:cs="FrankRuehl" w:hint="cs"/>
          <w:rtl/>
        </w:rPr>
        <w:t>...</w:t>
      </w:r>
      <w:r w:rsidRPr="00751A52">
        <w:rPr>
          <w:rStyle w:val="HebrewChar"/>
          <w:rFonts w:cs="FrankRuehl" w:hint="cs"/>
          <w:rtl/>
        </w:rPr>
        <w:t xml:space="preserve"> (ויקרא יט כו)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והידעונים - מגזרת דעת, שיבקשו לדעת העתידות. וריקי מוח אמרו, לולי שהאובות אמת גם כן דרך הכשוף, לא אסרה הכתוב, ואני אומר הפך דבריהם, כי הכתוב לא אסר האמת רק </w:t>
      </w:r>
      <w:r w:rsidRPr="00751A52">
        <w:rPr>
          <w:rStyle w:val="HebrewChar"/>
          <w:rFonts w:cs="FrankRuehl" w:hint="cs"/>
          <w:rtl/>
        </w:rPr>
        <w:lastRenderedPageBreak/>
        <w:t>השקר, והעד הפסילים והאלילים</w:t>
      </w:r>
      <w:r w:rsidR="00751A52" w:rsidRPr="00751A52">
        <w:rPr>
          <w:rStyle w:val="HebrewChar"/>
          <w:rFonts w:cs="FrankRuehl" w:hint="cs"/>
          <w:rtl/>
        </w:rPr>
        <w:t>...</w:t>
      </w:r>
      <w:r w:rsidRPr="00751A52">
        <w:rPr>
          <w:rStyle w:val="HebrewChar"/>
          <w:rFonts w:cs="FrankRuehl" w:hint="cs"/>
          <w:rtl/>
        </w:rPr>
        <w:t xml:space="preserve"> כי נפש הפונה והמבקש טמאה היא, כי איננה דבקה בשם. (שם שם לא)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קוסם קסמים - יתכן היותו שם כלל, ופירושו חותכי משפט האומרים כי כן יהיה בלא ספק, והפרט מעונן ומנחש ומכשף, גם יתכן היותו שם פרט להוברי השמים, והטעם קסמים שיש במשפטי הכוכבים הנקרים הראשונים ושניים</w:t>
      </w:r>
      <w:r w:rsidR="00751A52" w:rsidRPr="00751A52">
        <w:rPr>
          <w:rStyle w:val="HebrewChar"/>
          <w:rFonts w:cs="FrankRuehl" w:hint="cs"/>
          <w:rtl/>
        </w:rPr>
        <w:t>...</w:t>
      </w:r>
      <w:r w:rsidRPr="00751A52">
        <w:rPr>
          <w:rStyle w:val="HebrewChar"/>
          <w:rFonts w:cs="FrankRuehl" w:hint="cs"/>
          <w:rtl/>
        </w:rPr>
        <w:t xml:space="preserve"> וחובר חבר - אלה האומרים שיחברו השדים, ודורש אל המתים - הולכים אל בית הקברות ולוקחים עצם אדם מת, ובעבור מחשבתו ושגעונו תראה לו דמות צורות בחלום גם בהקיץ, וכל אלה תועבות השם, כי האמת להיות לב האדם תמיד תמים עם בוראו</w:t>
      </w:r>
      <w:r w:rsidR="00751A52" w:rsidRPr="00751A52">
        <w:rPr>
          <w:rStyle w:val="HebrewChar"/>
          <w:rFonts w:cs="FrankRuehl" w:hint="cs"/>
          <w:rtl/>
        </w:rPr>
        <w:t>...</w:t>
      </w:r>
      <w:r w:rsidRPr="00751A52">
        <w:rPr>
          <w:rStyle w:val="HebrewChar"/>
          <w:rFonts w:cs="FrankRuehl" w:hint="cs"/>
          <w:rtl/>
        </w:rPr>
        <w:t xml:space="preserve"> (דברים יח 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כשפים - מעשה התולדות שמהם יבואו הכשפים, ומעוננים מסתכלים בעננים לדעת העתידות. (מיכה ה יא)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תניא לא ישא אדם ויתן עם המכשפים, ואין מתרפאין מהן אפילו לחיי שעה, ומעשה בבן דמא בן אחותו של רבי ישמעאל שהכישו נחש, ובא איש מכפר סכניא לרפאותו, ולא הניחו רבי ישמעאל, אמר לו ישמעאל אחי הנח לי ואני אביא לך ראיה מן התורה שהוא מותר, ולא הספיק לגמור את הדבר, עד שיצאת נשמתו, קרא עליו רבי עקיבא אשריך בן דמא שגופך טהור ויצאת נשמתך בטהרה, ולא עברת על דברי חבריך, שהיו אומרים ופורץ גדר ישכנו נחש. ואף על גב דלארמיים לחיי שעה לא חיישינן, שאני כישוף דמשכא, הילכך אפילו מכה שאינה של חלל ואין בה סכנה אין מתרפאין מהן</w:t>
      </w:r>
      <w:r w:rsidR="00751A52" w:rsidRPr="00751A52">
        <w:rPr>
          <w:rStyle w:val="HebrewChar"/>
          <w:rFonts w:cs="FrankRuehl" w:hint="cs"/>
          <w:rtl/>
        </w:rPr>
        <w:t>...</w:t>
      </w:r>
      <w:r w:rsidRPr="00751A52">
        <w:rPr>
          <w:rStyle w:val="HebrewChar"/>
          <w:rFonts w:cs="FrankRuehl" w:hint="cs"/>
          <w:rtl/>
        </w:rPr>
        <w:t xml:space="preserve"> ורבי אבהו היכי עביד הכי, והתניא אין מתרפאין מהן אפילו לחיי שעה, ומעשה בבן דמא וכו', ומסתברא, דכי אמרינן שאני כישוף דמשכא, כגון שבא לרפאותו בדברי כישוף וצד עבודת אלילים, כגון בן דמא שהכישו נחש, והיה אותו מכשף רוצה ללחוש עליו לחש שהיה מצרף בו שם אלהים אחרים, ומשום הכי אמרינן שאני כישוף דמשכא, שאלו נתרפא חס ושלום יאמרו יש ממש בדבר, והוה ליה כעצי אשרה ועבודת אלילים, שאין מתרפאין בהם בארמיים</w:t>
      </w:r>
      <w:r w:rsidR="00751A52" w:rsidRPr="00751A52">
        <w:rPr>
          <w:rStyle w:val="HebrewChar"/>
          <w:rFonts w:cs="FrankRuehl" w:hint="cs"/>
          <w:rtl/>
        </w:rPr>
        <w:t>...</w:t>
      </w:r>
      <w:r w:rsidRPr="00751A52">
        <w:rPr>
          <w:rStyle w:val="HebrewChar"/>
          <w:rFonts w:cs="FrankRuehl" w:hint="cs"/>
          <w:rtl/>
        </w:rPr>
        <w:t xml:space="preserve"> הא ברופא מומחה ורגיל ומרפא בסמנין מותר כשאר </w:t>
      </w:r>
      <w:r w:rsidRPr="00751A52">
        <w:rPr>
          <w:rStyle w:val="HebrewChar"/>
          <w:rFonts w:cs="FrankRuehl" w:hint="cs"/>
          <w:rtl/>
        </w:rPr>
        <w:lastRenderedPageBreak/>
        <w:t>הארמים</w:t>
      </w:r>
      <w:r w:rsidR="00751A52" w:rsidRPr="00751A52">
        <w:rPr>
          <w:rStyle w:val="HebrewChar"/>
          <w:rFonts w:cs="FrankRuehl" w:hint="cs"/>
          <w:rtl/>
        </w:rPr>
        <w:t>...</w:t>
      </w:r>
      <w:r w:rsidRPr="00751A52">
        <w:rPr>
          <w:rStyle w:val="HebrewChar"/>
          <w:rFonts w:cs="FrankRuehl" w:hint="cs"/>
          <w:rtl/>
        </w:rPr>
        <w:t xml:space="preserve"> וכענין הזה מצינו בירושלמי מעשה ברבי יהושע בן דמא שנשכו נחש ובא איש מכפר סכניא לרפאותו על ידי לחש</w:t>
      </w:r>
      <w:r w:rsidR="00751A52" w:rsidRPr="00751A52">
        <w:rPr>
          <w:rStyle w:val="HebrewChar"/>
          <w:rFonts w:cs="FrankRuehl" w:hint="cs"/>
          <w:rtl/>
        </w:rPr>
        <w:t>...</w:t>
      </w:r>
      <w:r w:rsidRPr="00751A52">
        <w:rPr>
          <w:rStyle w:val="HebrewChar"/>
          <w:rFonts w:cs="FrankRuehl" w:hint="cs"/>
          <w:rtl/>
        </w:rPr>
        <w:t xml:space="preserve"> ולחש עליה לחש שצירף בו שם אלהים אחרים</w:t>
      </w:r>
      <w:r w:rsidR="00751A52" w:rsidRPr="00751A52">
        <w:rPr>
          <w:rStyle w:val="HebrewChar"/>
          <w:rFonts w:cs="FrankRuehl" w:hint="cs"/>
          <w:rtl/>
        </w:rPr>
        <w:t>...</w:t>
      </w:r>
      <w:r w:rsidRPr="00751A52">
        <w:rPr>
          <w:rStyle w:val="HebrewChar"/>
          <w:rFonts w:cs="FrankRuehl" w:hint="cs"/>
          <w:rtl/>
        </w:rPr>
        <w:t xml:space="preserve"> היה אומר טוב לו שימות ואל יבא לידי כך. מכאן נלמד שעל צד השם שהיה המכשף מזכיר היו חוששין לו, לא מפני שהכישוף מטעה ומושכת לבן של פתאים. אבל במרפא בסמנין על דרך המלאכה ברפואות הרי המכשפים כשאר ארמים, והיינו עובדא דרבי אבהו. (תורת האדם ענין הסכנה)</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והנראה בעיני עוד, כי מכת הדם להפוך תולדת המים לדם, ומכת הצפרדעים להעלותם מן היאור יכלו לעשות כן, כי אין בהם בריאה או יצירה, כי לא אמר הכתוב ויהיו הצפרדעים, רק ותעל הצפרדע, שנאספו ועלו, רק מכת הכנים היתה יצירה, ואין טבע העפר להיות כנים</w:t>
      </w:r>
      <w:r w:rsidRPr="00751A52">
        <w:rPr>
          <w:rStyle w:val="HebrewChar"/>
          <w:rFonts w:cs="FrankRuehl" w:hint="cs"/>
          <w:rtl/>
        </w:rPr>
        <w:t>...</w:t>
      </w:r>
      <w:r w:rsidR="00FD6624" w:rsidRPr="00751A52">
        <w:rPr>
          <w:rStyle w:val="HebrewChar"/>
          <w:rFonts w:cs="FrankRuehl" w:hint="cs"/>
          <w:rtl/>
        </w:rPr>
        <w:t xml:space="preserve"> ולא יכולו כי השביעו השדים לעשות מאמרם ואין בהם כח</w:t>
      </w:r>
      <w:r w:rsidRPr="00751A52">
        <w:rPr>
          <w:rStyle w:val="HebrewChar"/>
          <w:rFonts w:cs="FrankRuehl" w:hint="cs"/>
          <w:rtl/>
        </w:rPr>
        <w:t>...</w:t>
      </w:r>
      <w:r w:rsidR="00FD6624" w:rsidRPr="00751A52">
        <w:rPr>
          <w:rStyle w:val="HebrewChar"/>
          <w:rFonts w:cs="FrankRuehl" w:hint="cs"/>
          <w:rtl/>
        </w:rPr>
        <w:t xml:space="preserve"> (שמות ח טו,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מעביר בנו ובתו - ממיני הכשוף על דרך הפשט, או המולך על דעת רבותינו, והוא האמת. והזכיר מכשף שם כלל לכל הכשפים, וחובר חבר ושואל אוב וידעוני והם פרטים בכשוף. ואסר אותם גם לשואל ודורש אל המתים באוב עצמו ובכל ענין שידרוש אליהם. והזכיר קוסם קסמים והיא מחשבה בעתידות בכלל, מלשון קסם על שפתי מלך במשפט לא ימעל פיו, כמו שנאמר בלעם בן בעור הקוסם, והיה מנחש, כמו שנאמר בו ולא הלך כפעם בפעם לקראת נחשים. והזכיר בפרט מעונן, והוא היודע בעננים, ומנחש המביט בעופות בכנפיהם או בצפצוף</w:t>
      </w:r>
      <w:r w:rsidR="00751A52" w:rsidRPr="00751A52">
        <w:rPr>
          <w:rStyle w:val="HebrewChar"/>
          <w:rFonts w:cs="FrankRuehl" w:hint="cs"/>
          <w:rtl/>
        </w:rPr>
        <w:t>...</w:t>
      </w:r>
      <w:r w:rsidRPr="00751A52">
        <w:rPr>
          <w:rStyle w:val="HebrewChar"/>
          <w:rFonts w:cs="FrankRuehl" w:hint="cs"/>
          <w:rtl/>
        </w:rPr>
        <w:t xml:space="preserve"> והוא לשון נגזר מלשון חשתי ולא התמהמתי, שכל מה שימהר להודיע בעתיד קודם היותו יקרא נחש, כלומר נחיש ונקדים לדעת.</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ואמר הכתוב תועבת ה' כל עושה אלה, ולא אמר עושה כל אלה, כי הכתוב ידבר על רובם, כי המעונן והמנחש אינה תועבה ולא הוריש הכנענים בעבורם, כי כל בני אדם יתאוו לדעת עתידות ומתעסקין בחכמות רבות כאלה לדעתם.</w:t>
      </w:r>
    </w:p>
    <w:p w:rsidR="00751A52" w:rsidRPr="00751A52" w:rsidRDefault="00FD6624" w:rsidP="00751A52">
      <w:pPr>
        <w:pStyle w:val="NormalPar"/>
        <w:widowControl w:val="0"/>
        <w:spacing w:line="254" w:lineRule="exact"/>
        <w:jc w:val="both"/>
        <w:rPr>
          <w:rStyle w:val="HebrewChar"/>
          <w:rFonts w:cs="FrankRuehl" w:hint="cs"/>
          <w:bCs/>
          <w:rtl/>
        </w:rPr>
      </w:pPr>
      <w:r w:rsidRPr="00751A52">
        <w:rPr>
          <w:rStyle w:val="HebrewChar"/>
          <w:rFonts w:cs="FrankRuehl" w:hint="cs"/>
          <w:rtl/>
        </w:rPr>
        <w:t xml:space="preserve">ועתה דע והבן בענין הכשפים: כי הבורא ית' כאשר ברא הכל מאין עשה העליונים מנהיגי התחתונים אשר למטה להן, נתן כח הארץ וכל אשר עליה בכוכבים ובמזלות לפי הנהגתם </w:t>
      </w:r>
      <w:r w:rsidRPr="00751A52">
        <w:rPr>
          <w:rStyle w:val="HebrewChar"/>
          <w:rFonts w:cs="FrankRuehl" w:hint="cs"/>
          <w:rtl/>
        </w:rPr>
        <w:lastRenderedPageBreak/>
        <w:t>ומבטם בהם, כאשר הוא מנוסה בחכמת איצטגנינות, ועשה עוד על הכוכבים והמזלות מנהיגים מלאכים ושרים שהם נפש להם, והנה הנהגתם מעת היותם עד לעולם ועד גזירת עליונים אשר שם להם, אבל היה מנפלאותיו העצומות ששם בכח המנהיגים עליונים דרכי תמורות וכחות להמיר אשר למטה מהם</w:t>
      </w:r>
      <w:r w:rsidR="00751A52" w:rsidRPr="00751A52">
        <w:rPr>
          <w:rStyle w:val="HebrewChar"/>
          <w:rFonts w:cs="FrankRuehl" w:hint="cs"/>
          <w:rtl/>
        </w:rPr>
        <w:t>...</w:t>
      </w:r>
      <w:r w:rsidRPr="00751A52">
        <w:rPr>
          <w:rStyle w:val="HebrewChar"/>
          <w:rFonts w:cs="FrankRuehl" w:hint="cs"/>
          <w:rtl/>
        </w:rPr>
        <w:t xml:space="preserve">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וכאשר תהיה הלבנה במזל פלוני ובמבט פלוני תעשה תמונה והקטרה כענין פלוני לכל טובה לבנות ולנטוע, והנה גם זה הנהגת הלבנה וכח מנהיגיה, אבל ההנהגה הפשוטה אשר במהלכה הוא חפץ הבורא ית', אשר שם בהם מאז, וזה הפך, וזה סוד הכשפים וכחם, שאמרו בהם שהם מכחישים פמלייא של מעלה, לומר שם הפך הכחות הפשוטים, והם הכחשה לפמליא בצד מהצדדין, ועל כן ראוי שתאסור אותם התורה, שיונח העולם במנהגו ואל טבעו הפשוט שהוא חפץ בוראו</w:t>
      </w:r>
      <w:r w:rsidR="00751A52" w:rsidRPr="00751A52">
        <w:rPr>
          <w:rStyle w:val="HebrewChar"/>
          <w:rFonts w:cs="FrankRuehl" w:hint="cs"/>
          <w:bCs/>
          <w:rtl/>
        </w:rPr>
        <w:t>...</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bCs/>
          <w:rtl/>
        </w:rPr>
        <w:t xml:space="preserve">ורבים יתחסדו בנחשים לומר שאין בהם אמת כלל, כי מי יגיד לעורב ולעגור מה יהיה, ואנחנו לא נוכל להכחיש דברים יתפרסמו לעיני רואים. ורבותינו גם כן יודו בהם, </w:t>
      </w:r>
      <w:r>
        <w:rPr>
          <w:rStyle w:val="HebrewChar"/>
          <w:rtl/>
        </w:rPr>
        <w:t> </w:t>
      </w:r>
      <w:r w:rsidR="00751A52" w:rsidRPr="00751A52">
        <w:rPr>
          <w:rStyle w:val="HebrewChar"/>
          <w:rFonts w:cs="FrankRuehl" w:hint="cs"/>
          <w:rtl/>
        </w:rPr>
        <w:t xml:space="preserve"> </w:t>
      </w:r>
      <w:r w:rsidRPr="00751A52">
        <w:rPr>
          <w:rStyle w:val="HebrewChar"/>
          <w:rFonts w:cs="FrankRuehl" w:hint="cs"/>
          <w:rtl/>
        </w:rPr>
        <w:t>כמו שאמרו בואלה שמות רבה, כי עוף השמים יוליך את הקול זה העורב וחכמת הטיארין, העופות, ועוד מוזכר מזה הענין בגמרא. אבל יש לענין הזה סוד, וכבר הודענו כי יש למזלות שרים ינהיגו אותם והם נפשות לכידורי הגלגלים, ושרי זנב וטלה הקרובים לארץ, והם הנקראים נגידי התלי יודיעו העתידות, ומהם נעשים סימנים בעופות שבהם יודיעו עתידות, ולא לזמן גדול ולעתידות רחוקות יגידו, רק בעתידות הקרובות לבא יודיעו מהם בקול העוף יקראו בקול מר על מת, ומהם בפרישות כנפיו</w:t>
      </w:r>
      <w:r w:rsidR="00751A52" w:rsidRPr="00751A52">
        <w:rPr>
          <w:rStyle w:val="HebrewChar"/>
          <w:rFonts w:cs="FrankRuehl" w:hint="cs"/>
          <w:rtl/>
        </w:rPr>
        <w:t>...</w:t>
      </w:r>
      <w:r w:rsidRPr="00751A52">
        <w:rPr>
          <w:rStyle w:val="HebrewChar"/>
          <w:rFonts w:cs="FrankRuehl" w:hint="cs"/>
          <w:rtl/>
        </w:rPr>
        <w:t xml:space="preserve"> וכל זה איננו תועבה בעמים אבל חכמה תחשב להם </w:t>
      </w:r>
      <w:r w:rsidR="00751A52" w:rsidRPr="00751A52">
        <w:rPr>
          <w:rStyle w:val="HebrewChar"/>
          <w:rFonts w:cs="FrankRuehl" w:hint="cs"/>
          <w:rtl/>
        </w:rPr>
        <w:t>...</w:t>
      </w:r>
      <w:r w:rsidRPr="00751A52">
        <w:rPr>
          <w:rStyle w:val="HebrewChar"/>
          <w:rFonts w:cs="FrankRuehl" w:hint="cs"/>
          <w:rtl/>
        </w:rPr>
        <w:t>(דברים יח ט,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רעתך - הכשופים המסירים הבטחון מה', חכמתך - החכמות החיצוניות. (ישעיה מז י)</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רשב"ם: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לקראת נחשים - לנסות ממקום למקום לקללם</w:t>
      </w:r>
      <w:r w:rsidR="00751A52" w:rsidRPr="00751A52">
        <w:rPr>
          <w:rStyle w:val="HebrewChar"/>
          <w:rFonts w:cs="FrankRuehl" w:hint="cs"/>
          <w:rtl/>
        </w:rPr>
        <w:t>...</w:t>
      </w:r>
      <w:r w:rsidRPr="00751A52">
        <w:rPr>
          <w:rStyle w:val="HebrewChar"/>
          <w:rFonts w:cs="FrankRuehl" w:hint="cs"/>
          <w:rtl/>
        </w:rPr>
        <w:t xml:space="preserve"> (במדבר כד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כי מנסה - נתן כח בכשפים לדעת הנולדות כדי לנסות ולזכות את ישראל אם לא יאמינו בעבודת גלולים. (דברים יג 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תמים תהיה - </w:t>
      </w:r>
      <w:r w:rsidR="00751A52" w:rsidRPr="00751A52">
        <w:rPr>
          <w:rStyle w:val="HebrewChar"/>
          <w:rFonts w:cs="FrankRuehl" w:hint="cs"/>
          <w:rtl/>
        </w:rPr>
        <w:t>...</w:t>
      </w:r>
      <w:r w:rsidRPr="00751A52">
        <w:rPr>
          <w:rStyle w:val="HebrewChar"/>
          <w:rFonts w:cs="FrankRuehl" w:hint="cs"/>
          <w:rtl/>
        </w:rPr>
        <w:t>ולפי שמנסה את ישראל נתן כח ברוח הטומאה להגיד על פי השעירים. (שם יח יג)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מבעלי התוספות:</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ולא יכולו - שהכנים מפסיקים בין רגלי החרטומים והקרקע ואז אין מכשפות מועיל כבמעשה דרבי שמעון בן שטח והמכשפות</w:t>
      </w:r>
      <w:r w:rsidR="00751A52" w:rsidRPr="00751A52">
        <w:rPr>
          <w:rStyle w:val="HebrewChar"/>
          <w:rFonts w:cs="FrankRuehl" w:hint="cs"/>
          <w:rtl/>
        </w:rPr>
        <w:t>...</w:t>
      </w:r>
      <w:r w:rsidRPr="00751A52">
        <w:rPr>
          <w:rStyle w:val="HebrewChar"/>
          <w:rFonts w:cs="FrankRuehl" w:hint="cs"/>
          <w:rtl/>
        </w:rPr>
        <w:t xml:space="preserve"> (שמות ח יד)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הכוזרי: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ומי שהגיעו הדבר הזה וקיים אותו על גבוליו ותנאיו בלב שלם הוא המאמין, ומי שהשתדל לתקן הדברים לקבל הענין ההוא במחקר וסברות והקשות ממה שימצא בספרי החוזים, הורדת הרוחניות ועשית הטלסמאות הוא הממרה, כי הוא מקריב הקרבנות ומקטיר הקטורות מהקשה וסברא, ואיננו יודע אמיתת מה שראוי, וכמה ואיך ובאיזה מקום ובאיזו עת ומי מבני אדם</w:t>
      </w:r>
      <w:r w:rsidRPr="00751A52">
        <w:rPr>
          <w:rStyle w:val="HebrewChar"/>
          <w:rFonts w:cs="FrankRuehl" w:hint="cs"/>
          <w:rtl/>
        </w:rPr>
        <w:t>...</w:t>
      </w:r>
      <w:r w:rsidR="00FD6624" w:rsidRPr="00751A52">
        <w:rPr>
          <w:rStyle w:val="HebrewChar"/>
          <w:rFonts w:cs="FrankRuehl" w:hint="cs"/>
          <w:rtl/>
        </w:rPr>
        <w:t xml:space="preserve"> (מאמר א עט)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החבר, והסנהדרים היו מצווים שלא תעלם מהם חכמה מהחכמות האמיתיות והדמיוניות וההסכמיות, עד שהכשפים והלשונות היו יודעים</w:t>
      </w:r>
      <w:r w:rsidR="00751A52" w:rsidRPr="00751A52">
        <w:rPr>
          <w:rStyle w:val="HebrewChar"/>
          <w:rFonts w:cs="FrankRuehl" w:hint="cs"/>
          <w:rtl/>
        </w:rPr>
        <w:t>...</w:t>
      </w:r>
      <w:r w:rsidRPr="00751A52">
        <w:rPr>
          <w:rStyle w:val="HebrewChar"/>
          <w:rFonts w:cs="FrankRuehl" w:hint="cs"/>
          <w:rtl/>
        </w:rPr>
        <w:t xml:space="preserve"> (שם ב סד)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החבר, החסיד ממנו נזהר במצוות אלה הדברים האלקיים</w:t>
      </w:r>
      <w:r w:rsidR="00751A52" w:rsidRPr="00751A52">
        <w:rPr>
          <w:rStyle w:val="HebrewChar"/>
          <w:rFonts w:cs="FrankRuehl" w:hint="cs"/>
          <w:rtl/>
        </w:rPr>
        <w:t>...</w:t>
      </w:r>
      <w:r w:rsidRPr="00751A52">
        <w:rPr>
          <w:rStyle w:val="HebrewChar"/>
          <w:rFonts w:cs="FrankRuehl" w:hint="cs"/>
          <w:rtl/>
        </w:rPr>
        <w:t xml:space="preserve"> ולא ישמע אל קוסם ואל חובר ואל מעונן ומנחש</w:t>
      </w:r>
      <w:r w:rsidR="00751A52" w:rsidRPr="00751A52">
        <w:rPr>
          <w:rStyle w:val="HebrewChar"/>
          <w:rFonts w:cs="FrankRuehl" w:hint="cs"/>
          <w:rtl/>
        </w:rPr>
        <w:t>...</w:t>
      </w:r>
      <w:r w:rsidRPr="00751A52">
        <w:rPr>
          <w:rStyle w:val="HebrewChar"/>
          <w:rFonts w:cs="FrankRuehl" w:hint="cs"/>
          <w:rtl/>
        </w:rPr>
        <w:t xml:space="preserve"> (ג יא)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וזהו ההפרש בין מה שנעשה על ידי משה ובין מה שעשו החרטומים בלטיהם, אשר אם היו מחפשים עליהם היו מוצאים התחבולה, כמו שאמר ירמיה (ירמיה י' ט"ז) הבל המה מעשה תעתועים בעת פקודתם יאבדו, רוצה לומר אם תפקדם ותחפש עליהם יהיו לאפס, והענין האלקי כל אשר תחפש עליו תמצאהו כזהב נקי</w:t>
      </w:r>
      <w:r w:rsidRPr="00751A52">
        <w:rPr>
          <w:rStyle w:val="HebrewChar"/>
          <w:rFonts w:cs="FrankRuehl" w:hint="cs"/>
          <w:rtl/>
        </w:rPr>
        <w:t>...</w:t>
      </w:r>
      <w:r w:rsidR="00FD6624" w:rsidRPr="00751A52">
        <w:rPr>
          <w:rStyle w:val="HebrewChar"/>
          <w:rFonts w:cs="FrankRuehl" w:hint="cs"/>
          <w:rtl/>
        </w:rPr>
        <w:t xml:space="preserve"> (ה כא)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משנה תורה: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אין מנחשין כעכו"ם, שנאמר לא תנחשו,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כיצד הוא הנחש, כגון אלו שאומרים הואיל ונפלה פתי מפי או נפל מקלי מידי, איני הולך למקום פלוני </w:t>
      </w:r>
      <w:r w:rsidRPr="00751A52">
        <w:rPr>
          <w:rStyle w:val="HebrewChar"/>
          <w:rFonts w:cs="FrankRuehl" w:hint="cs"/>
          <w:bCs/>
          <w:rtl/>
        </w:rPr>
        <w:lastRenderedPageBreak/>
        <w:t xml:space="preserve">היום, שאם אלך אין חפצי נעשים, הואיל ועבר שועל מימיני איני יוצא מפתח ביתי היום, שאם אצא יפגעני אדם רמאי. </w:t>
      </w:r>
      <w:r>
        <w:rPr>
          <w:rStyle w:val="HebrewChar"/>
          <w:rtl/>
        </w:rPr>
        <w:t> </w:t>
      </w:r>
      <w:r w:rsidR="00751A52" w:rsidRPr="00751A52">
        <w:rPr>
          <w:rStyle w:val="HebrewChar"/>
          <w:rFonts w:cs="FrankRuehl" w:hint="cs"/>
          <w:rtl/>
        </w:rPr>
        <w:t xml:space="preserve"> </w:t>
      </w:r>
      <w:r w:rsidRPr="00751A52">
        <w:rPr>
          <w:rStyle w:val="HebrewChar"/>
          <w:rFonts w:cs="FrankRuehl" w:hint="cs"/>
          <w:rtl/>
        </w:rPr>
        <w:t>וכן אלו ששומעים צפצוף העוף ואומרים כך יהיה ולא יהיה כך, טוב לעשות דבר פלוני ורע לעשות דבר פלוני, וכן אלו האומרים שחוט תרנגולת זו שקראה כמו תרנגול, וכן המשים סימנים לעצמו, אם יארע לי כך וכך אעשה דבר פלוני, ואם לא יארע לי לא אעשה, כאליעזר עבד אברהם וכל כיוצא בדברים האלו, הכל אסור, וכל העושה מעשה מפני דבר מדברים אלו לוקה. (אמר אברהם זה שבוש גדול, שהרי דבר זה מותר ומותר הוא, ואולי הטעהו הלשון שראה כל נחש שאינו כאליעזר ויונתן אינו נחש, והוא סבר שלענין איסור נאמר, ולא היא, אלא הכי קאמר, אין ראוי לסמוך, ואיך חשב על צדיקים כמותם עבירה זו</w:t>
      </w:r>
      <w:r w:rsidR="00751A52" w:rsidRPr="00751A52">
        <w:rPr>
          <w:rStyle w:val="HebrewChar"/>
          <w:rFonts w:cs="FrankRuehl" w:hint="cs"/>
          <w:rtl/>
        </w:rPr>
        <w:t>...</w:t>
      </w:r>
      <w:r w:rsidRPr="00751A52">
        <w:rPr>
          <w:rStyle w:val="HebrewChar"/>
          <w:rFonts w:cs="FrankRuehl" w:hint="cs"/>
          <w:rtl/>
        </w:rPr>
        <w:t>).</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מי שאמר דירה זו שבניתי סימן טוב היתה עלי, אשה זו שנשאתי ובהמה זו שקניתי מבורכת היתה, מעת שקניתיה עשרתי, וכן השואל לתינוק אי זה פסוק אתה לומד, אם אמר לו פסוק מן הברכות ישמח ויאמר זה סימן טוב, כל אלו וכיוצא בהן מותר, הואיל ולא כיוון מעשיו ולא נמנע מלעשות, אלא עשה זה סימן לעצמו לדבר שכבר היה, הרי זה מותר. (אמר אברהם, מה שאמרו בית תינוק ואשה אף על פי שאין נחש יש סימן, לא אמרו לענין איסור והיתר אלא לענין הסמיכה, ואמרו שראוי לסמוך אחר שהוחזקו ג' פעמים).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bCs/>
          <w:rtl/>
        </w:rPr>
        <w:t>איזהו קוסם, זה העושה מעשה משאר המעשיות כדי שישום ותפנה מחשבתו מכל הדברים, עד שיאמר דברים שעתידים להיות,</w:t>
      </w:r>
      <w:r>
        <w:rPr>
          <w:rStyle w:val="HebrewChar"/>
          <w:rtl/>
        </w:rPr>
        <w:t> </w:t>
      </w:r>
      <w:r w:rsidRPr="00751A52">
        <w:rPr>
          <w:rStyle w:val="HebrewChar"/>
          <w:rFonts w:cs="FrankRuehl" w:hint="cs"/>
          <w:rtl/>
        </w:rPr>
        <w:t xml:space="preserve"> ויאמר דבר פלוני עתיד להיות או אינו הווה, או שיאמר שראוי לעשות כן, והזהרו מכך. יש מן הקוסמים שמשמשים בחול או באבנים, ויש מי שגוהר לארץ וינוע וצועק, ויש מי שמסתכל במראה של ברזל או בעששית ומדמין ואומרים, ויש מי שנושא מקל בידו ונשען עליו, ומכה בו עד שתפנה מחשבתו ומדבר, הוא שהנביא אומר עמי בעצו ישאל ומקלו יגיד לו. אסור לקסום ולשאול לקוסם, אלא שהשואל לקוסם מכין אותו מכת מרדות, אבל הקוסם עצמו אם עשה מעשה מכל אלו וכיוצא בהן לוקה, שנאמר לא ימצא בך מעביר בנו וגו' קוסם קסמים.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bCs/>
          <w:rtl/>
        </w:rPr>
        <w:lastRenderedPageBreak/>
        <w:t xml:space="preserve">איזהו מעונן, אלו נותני עתים, שאומרים באצטגנינות יום פלוני טוב יום פלוני רע, </w:t>
      </w:r>
      <w:r>
        <w:rPr>
          <w:rStyle w:val="HebrewChar"/>
          <w:rtl/>
        </w:rPr>
        <w:t> </w:t>
      </w:r>
      <w:r w:rsidR="00751A52" w:rsidRPr="00751A52">
        <w:rPr>
          <w:rStyle w:val="HebrewChar"/>
          <w:rFonts w:cs="FrankRuehl" w:hint="cs"/>
          <w:rtl/>
        </w:rPr>
        <w:t xml:space="preserve"> </w:t>
      </w:r>
      <w:r w:rsidRPr="00751A52">
        <w:rPr>
          <w:rStyle w:val="HebrewChar"/>
          <w:rFonts w:cs="FrankRuehl" w:hint="cs"/>
          <w:rtl/>
        </w:rPr>
        <w:t xml:space="preserve">יום פלוני ראוי לעשות בו מלאכה פלונית, שנה פלונית או חדש פלוני רע לדבר פלוני. אסור לעונן אף על פי שלא עשה מעשה, אלא הודיע אותן הכזבים שהכסילים מדמין שהן דברי אמת ודברי חכמים, וכל העושה מפני האצטגנינות וכיון מלאכתו או הליכתו באותו העת שקבעו הוברי שמים, הרי זה לוקה, שנאמר לא תעוננו.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וכן האוחז את העינים ומדמה בפני הרואה שעושה מעשה תמהון והוא לא עשה, הרי זה בכלל מעונן ולוקה.</w:t>
      </w:r>
      <w:r>
        <w:rPr>
          <w:rStyle w:val="HebrewChar"/>
          <w:rtl/>
        </w:rPr>
        <w:t> </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איזהו חובר, זה שמדבר בדברים שאינן לשון עם ואין להן ענין, ומעלה על דעתו בסכלותו שאותן הדברים מועילין, עד שהן אומרים שהאומר כך וכך על הנחש או על העקרב אינו מזיק, והאומר כך וכך על האיש אינו ניזוק, ומהן אוחז בידו בעת שמדבר מפתח או סלע וכיוצא בדברים האלו הכל אסור. והחובר עצמו שאחז בידו כלום או שעשה מעשה עם דבורו אפילו הראה באצבעו, הרי זה לוקה, שנאמר לא ימצא בך וגו' וחובר חבר. אבל אם אמר דברים בלבד ולא הניד לא אצבע ולא ראש, ולא היה בידו כלום, וכן אדם שאמר עליו החבר אותן הקולות והוא יושב לפניו ומדמה שיש לו בזה הנאה, מכין אותו מכת מרדות מפני שנשתתף בסכלות החבר, וכל אותן הקולות והשמות המשונים המכוערים לא ירעו וגם היטב אין אותם.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מי שנשכו עקרב או נחש מותר ללחוש על מקום הנשיכה, ואפילו בשבת, כדי ליישב דעתו ולחזק לבו, אף על פי שאינו מועיל כלום, הואיל ומסוכן הוא התירו לו, כדי שלא תטרף דעתו עליו. הלוחש על המכה וקורא פסוק מן התורה, וכן הקורא על התינוק של יבעת, והמניח ספר תורה או תפילין על הקטן בשביל שיישן, לא די להם שהם בכלל מנחשים וחוברים, אלא שהן בכלל הכופרים בתורה, שהן עושין דברי תורה רפואת גוף, ואינן אלא רפואת נפשות, שנאמר ויהיו חיים לנפשך. אבל הבריא שקרא פסוקים ומזמור מתהילים כדי שתגן עליו זכות קריאתן וינצל מצרות ומנזקים, הרי זה מותר.</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איזהו דורש אל המתים, זה המרעיב את עצמו והולך ולן בבית הקברות, כדי שיבא מת בחלום </w:t>
      </w:r>
      <w:r w:rsidRPr="00751A52">
        <w:rPr>
          <w:rStyle w:val="HebrewChar"/>
          <w:rFonts w:cs="FrankRuehl" w:hint="cs"/>
          <w:rtl/>
        </w:rPr>
        <w:lastRenderedPageBreak/>
        <w:t>ויודיעו מה ששאל עליו, ויש אחרים שהם לובשים מלבושים ידועים ואומרים דברים ומקטירין קטורת ידועה וישנים לבדן כדי שיבא מת פלוני ויספר עמו בחלום, כללו של דבר, כל העושה כדי שיבא המת ויודיעו לוקה, שנאמר לא ימצא בך מעביר וגו' ודורש אל המתים.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אסור לשאול בעל אוב או בעל ידעוני, שנאמר לא ימצא בך מעביר וגו', ושואל אוב וידעוני, נמצאת למד שבעל אוב וידעוני עצמן בסקילה, והנשאל בהן באזהרה, ומכין אותו מכת מרדות, ואם כיון מעשיו ועשה כפי מאמרן לוקה.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bCs/>
          <w:rtl/>
        </w:rPr>
        <w:t xml:space="preserve">המכשף חייב סקילה, והוא שעשה מעשה כשפים, אבל האוחז את העינים, והוא שיראה שנעשה והוא לא עשה, לוקה מכת מרדות, </w:t>
      </w:r>
      <w:r>
        <w:rPr>
          <w:rStyle w:val="HebrewChar"/>
          <w:rtl/>
        </w:rPr>
        <w:t> </w:t>
      </w:r>
      <w:r w:rsidR="00751A52" w:rsidRPr="00751A52">
        <w:rPr>
          <w:rStyle w:val="HebrewChar"/>
          <w:rFonts w:cs="FrankRuehl" w:hint="cs"/>
          <w:rtl/>
        </w:rPr>
        <w:t xml:space="preserve"> </w:t>
      </w:r>
      <w:r w:rsidRPr="00751A52">
        <w:rPr>
          <w:rStyle w:val="HebrewChar"/>
          <w:rFonts w:cs="FrankRuehl" w:hint="cs"/>
          <w:rtl/>
        </w:rPr>
        <w:t>מפני שלאו זה שנאמר במכשף בכלל לא ימצא בך הוא, ולאו שניתן לאזהרת מיתת בית דין הוא, ואין לוקין עליו, שנאמר מכשפה לא תחיה.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ודברים אלו כולן דברי שקר וכזב הן, והם שהטעו בהן עובדי כוכבים הקדמונים לגויי הארצות כדי שינהגו אחריהן, ואין ראוי לישראל שהם חכמים ומחוכמים להמשך בהבלים אלו, ולא להעלות על לב שיש תועלת בהן, שנאמר כי לא נחש ביעקב ולא קסם בישראל</w:t>
      </w:r>
      <w:r w:rsidR="00751A52" w:rsidRPr="00751A52">
        <w:rPr>
          <w:rStyle w:val="HebrewChar"/>
          <w:rFonts w:cs="FrankRuehl" w:hint="cs"/>
          <w:rtl/>
        </w:rPr>
        <w:t>...</w:t>
      </w:r>
      <w:r w:rsidRPr="00751A52">
        <w:rPr>
          <w:rStyle w:val="HebrewChar"/>
          <w:rFonts w:cs="FrankRuehl" w:hint="cs"/>
          <w:rtl/>
        </w:rPr>
        <w:t xml:space="preserve">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כל המאמין בדברים האלו וכיוצא בהן ומחשב בלבו שהן אמת ודבר חכמה, אבל התורה אסרתן, אינו אלא מן הסכלים ומחסרי הדעת, </w:t>
      </w:r>
      <w:r>
        <w:rPr>
          <w:rStyle w:val="HebrewChar"/>
          <w:rtl/>
        </w:rPr>
        <w:t> </w:t>
      </w:r>
      <w:r w:rsidR="00751A52" w:rsidRPr="00751A52">
        <w:rPr>
          <w:rStyle w:val="HebrewChar"/>
          <w:rFonts w:cs="FrankRuehl" w:hint="cs"/>
          <w:rtl/>
        </w:rPr>
        <w:t xml:space="preserve"> </w:t>
      </w:r>
      <w:r w:rsidRPr="00751A52">
        <w:rPr>
          <w:rStyle w:val="HebrewChar"/>
          <w:rFonts w:cs="FrankRuehl" w:hint="cs"/>
          <w:rtl/>
        </w:rPr>
        <w:t>ובכלל הנשים והקטנים שאין דעתן שלימה, אבל בעלי החכמה ותמימי הדעת ידעו בראיות ברורות, שכל אלו הדברים שאסרה תורה אינם דברי חכמה אלא תהו והבל שנמשכו בהן חסרי הדעת ונטשו דרכי האמת בגללן, ומפני זה אמרה תורה כשהזהירה על כל אלו ההבלים: תמים תהיה עם ה' אלקיך. (עבודת כוכבים יא ד והלאה)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פירוש המשניות לרמב"ם:</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ואין ספק שהדבר כך, כי הקב"ה הקים לנו נביאים חלף הוברי השמים והקוסמים, כדי שנשאלם בכללים ובפרטים, ויודיעונו דברים נאמנים מהעתים, כמו שיגידו הקוסמים ההם דברים שאפשר שיתקיימו, ואפשר שלא יתקיימו</w:t>
      </w:r>
      <w:r w:rsidRPr="00751A52">
        <w:rPr>
          <w:rStyle w:val="HebrewChar"/>
          <w:rFonts w:cs="FrankRuehl" w:hint="cs"/>
          <w:rtl/>
        </w:rPr>
        <w:t>...</w:t>
      </w:r>
      <w:r w:rsidR="00FD6624" w:rsidRPr="00751A52">
        <w:rPr>
          <w:rStyle w:val="HebrewChar"/>
          <w:rFonts w:cs="FrankRuehl" w:hint="cs"/>
          <w:rtl/>
        </w:rPr>
        <w:t xml:space="preserve"> וזה חי נפשי פרק גדול וראוי לבאר אותו כדי שיתבאר ההפרש בין דברי המתנבא בשם האלקים ודברי בעלי הכחות. ואני אומר </w:t>
      </w:r>
      <w:r w:rsidR="00FD6624" w:rsidRPr="00751A52">
        <w:rPr>
          <w:rStyle w:val="HebrewChar"/>
          <w:rFonts w:cs="FrankRuehl" w:hint="cs"/>
          <w:rtl/>
        </w:rPr>
        <w:lastRenderedPageBreak/>
        <w:t>שהקוסמים והוברי השמים יגידו העתידות ההויות, אבל יצדקו קצתם וישקרו קצת בהכרח, וזה הדבר אנו רואים אותו תמיד, ויסכימו עליו גם כן אנשי המלאכה ההיא</w:t>
      </w:r>
      <w:r w:rsidRPr="00751A52">
        <w:rPr>
          <w:rStyle w:val="HebrewChar"/>
          <w:rFonts w:cs="FrankRuehl" w:hint="cs"/>
          <w:rtl/>
        </w:rPr>
        <w:t>...</w:t>
      </w:r>
      <w:r w:rsidR="00FD6624" w:rsidRPr="00751A52">
        <w:rPr>
          <w:rStyle w:val="HebrewChar"/>
          <w:rFonts w:cs="FrankRuehl" w:hint="cs"/>
          <w:rtl/>
        </w:rPr>
        <w:t xml:space="preserve"> ואין מיעודי הנביאים כן, אבל יצדק הכל עד מלה אחרונה</w:t>
      </w:r>
      <w:r w:rsidRPr="00751A52">
        <w:rPr>
          <w:rStyle w:val="HebrewChar"/>
          <w:rFonts w:cs="FrankRuehl" w:hint="cs"/>
          <w:rtl/>
        </w:rPr>
        <w:t>...</w:t>
      </w:r>
      <w:r w:rsidR="00FD6624" w:rsidRPr="00751A52">
        <w:rPr>
          <w:rStyle w:val="HebrewChar"/>
          <w:rFonts w:cs="FrankRuehl" w:hint="cs"/>
          <w:rtl/>
        </w:rPr>
        <w:t xml:space="preserve"> (הקדמת זרעים)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מורה נבוכים: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המצוות אשר כלל אותם הכלל השני, הם המצוות אשר ספרנום בהלכות עבודה זרה, ומבואר הוא, שהם כלם להציל מטעות עבודה זרה ומדעות אחרות בלתי אמיתיות התגלגלו עם עבודה זרה, כמעונן ומנחש ומכשף וחובר חבר ושואל אוב וזולתם מן הכת שלהם. וכשתקרא כל הספרים אשר זכרתי לך, יתבאר לך שהכשוף אשר תשמע אותו, הוא מפעולות שהיו עושים אותם הצאב"ה הכשדיים והכלדיים, ויותר היה במצרים ובכנענים, היו מביאים לחשוב בהם או היו חושבים שבהם יעשו מעשים נפלאים במציאות אם לאיש אחד או לאנשי מדינה. והמעשים ההם אשר יעשו אותם המכשפים אין ההקש נותן אותם, ולא יאמין השכל שהם יחייבו דבר כלל, כמו שיכוונו לקבץ צמח ידוע בעת ידוע, או ילקח מן הדבר הפלוני מספר הפלוני ומכך מספר כך.</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והוא שער גדול מאד אכללה לך בשלשה מינים. האחד מהן מה שנתלה בדבר מן הנמצאות, צמח או בעלי חיים או מוצא, והשני מה שנתלה בהגבלת זמן שיעשו בו המעשים ההם, והשלישי פעולות אנושיות שיעשו, כרקוד או טפוח</w:t>
      </w:r>
      <w:r w:rsidR="00751A52" w:rsidRPr="00751A52">
        <w:rPr>
          <w:rStyle w:val="HebrewChar"/>
          <w:rFonts w:cs="FrankRuehl" w:hint="cs"/>
          <w:rtl/>
        </w:rPr>
        <w:t>...</w:t>
      </w:r>
      <w:r w:rsidRPr="00751A52">
        <w:rPr>
          <w:rStyle w:val="HebrewChar"/>
          <w:rFonts w:cs="FrankRuehl" w:hint="cs"/>
          <w:rtl/>
        </w:rPr>
        <w:t xml:space="preserve"> או לשרוף דבר או לעשן בעשון ידוע, או דברים ידובר בהן מובנין או בלתי מובנים אלו הם מיני מעשה הכשוף. ויש פעולות כשוף שלא ישלמו אלא בכל אלו הפעולות, באמרם ילקח כך וכך עלה מן הצמח הפלוני, ויקחהו בהיות הירח במעלה הפלונית</w:t>
      </w:r>
      <w:r w:rsidR="00751A52" w:rsidRPr="00751A52">
        <w:rPr>
          <w:rStyle w:val="HebrewChar"/>
          <w:rFonts w:cs="FrankRuehl" w:hint="cs"/>
          <w:rtl/>
        </w:rPr>
        <w:t>...</w:t>
      </w:r>
      <w:r w:rsidRPr="00751A52">
        <w:rPr>
          <w:rStyle w:val="HebrewChar"/>
          <w:rFonts w:cs="FrankRuehl" w:hint="cs"/>
          <w:rtl/>
        </w:rPr>
        <w:t xml:space="preserve"> ויש פעולות כשוף יחשבו חושבים שהם ישלמו באחד מן המינין ההם. ורוב מעשה הכשוף האלו יתנו בהן שיהיו העושות נשים על כל פנים, כמו שנמצא שזכרו בהוצאות המים</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ואי אפשר לפעולת הכשוף מבלתי הבטה בעניני הכוכבים, רצוני לומר שהם יחשבו שזה הצמח מחלק הכוכב הפלוני, וכן כל בעלי חיים, וכן כל </w:t>
      </w:r>
      <w:r w:rsidRPr="00751A52">
        <w:rPr>
          <w:rStyle w:val="HebrewChar"/>
          <w:rFonts w:cs="FrankRuehl" w:hint="cs"/>
          <w:rtl/>
        </w:rPr>
        <w:lastRenderedPageBreak/>
        <w:t>מוצא ייחסוהו לכוכב. וכן יחשבו שהפעולות ההם אשר בעשותם אותם יעשה להם הכשוף הם כמיני עבודות לכוכב ההוא, וירצהו הפועל ההוא או המאמר ההוא או העשון, ולזה יעשה לנו מה שנרצה</w:t>
      </w:r>
      <w:r w:rsidR="00751A52" w:rsidRPr="00751A52">
        <w:rPr>
          <w:rStyle w:val="HebrewChar"/>
          <w:rFonts w:cs="FrankRuehl" w:hint="cs"/>
          <w:rtl/>
        </w:rPr>
        <w:t>...</w:t>
      </w:r>
      <w:r w:rsidRPr="00751A52">
        <w:rPr>
          <w:rStyle w:val="HebrewChar"/>
          <w:rFonts w:cs="FrankRuehl" w:hint="cs"/>
          <w:rtl/>
        </w:rPr>
        <w:t xml:space="preserve"> אחר שכונת התורה כולה וקטבה אשר עליו תסוב הוא הסתר עבודה זרה ומחות זכרה, ושלא יחשב בכוכב מן הכוכבים שהוא מזיק או מועיל בדבר מאלו הענינים הנמצאים לבני אדם, שזה הדעת הוא המביא לעבדם, התחייב בהכרח שיהרג כל מכשף, כי כל מכשף הוא עובד עבודה זרה בלי ספק</w:t>
      </w:r>
      <w:r w:rsidR="00751A52" w:rsidRPr="00751A52">
        <w:rPr>
          <w:rStyle w:val="HebrewChar"/>
          <w:rFonts w:cs="FrankRuehl" w:hint="cs"/>
          <w:rtl/>
        </w:rPr>
        <w:t>...</w:t>
      </w:r>
      <w:r w:rsidRPr="00751A52">
        <w:rPr>
          <w:rStyle w:val="HebrewChar"/>
          <w:rFonts w:cs="FrankRuehl" w:hint="cs"/>
          <w:rtl/>
        </w:rPr>
        <w:t xml:space="preserve"> וכאשר המכשפים היו חושבים בכשופיהם שהם עושים מעשה, ושהם בפעולות ההם מגרשים החיות הרעות מן העירות, ויחשבו גם כן שבכשופיהם ידחו מיני נזקים מצמחי האדמה</w:t>
      </w:r>
      <w:r w:rsidR="00751A52" w:rsidRPr="00751A52">
        <w:rPr>
          <w:rStyle w:val="HebrewChar"/>
          <w:rFonts w:cs="FrankRuehl" w:hint="cs"/>
          <w:rtl/>
        </w:rPr>
        <w:t>...</w:t>
      </w:r>
      <w:r w:rsidRPr="00751A52">
        <w:rPr>
          <w:rStyle w:val="HebrewChar"/>
          <w:rFonts w:cs="FrankRuehl" w:hint="cs"/>
          <w:rtl/>
        </w:rPr>
        <w:t xml:space="preserve"> כלל בדברי הברית, שבעבודת עבודה זרה ומעשה הכשוף ההוא אשר תחשבו שירחיקו מכם אלו הנזקים, בהם יחולו הצרות ההם בכם, אמר והשלחתי בכם את חית השדה וגו', פרי אדמתך וכל יגיעך וגו'</w:t>
      </w:r>
      <w:r w:rsidR="00751A52" w:rsidRPr="00751A52">
        <w:rPr>
          <w:rStyle w:val="HebrewChar"/>
          <w:rFonts w:cs="FrankRuehl" w:hint="cs"/>
          <w:rtl/>
        </w:rPr>
        <w:t>...</w:t>
      </w:r>
      <w:r w:rsidRPr="00751A52">
        <w:rPr>
          <w:rStyle w:val="HebrewChar"/>
          <w:rFonts w:cs="FrankRuehl" w:hint="cs"/>
          <w:rtl/>
        </w:rPr>
        <w:t xml:space="preserve"> הנה התבאר לך אתה המעיין למה כוונה התורה לאותם פרטי הקללות והברכות הנכללות בדברי הברית.</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ודע שעור התועלת הגדולה גם כן, ולהרחיק מכל מעשה כשוף הזהיר מעשות דבר מחקותיהם, ואפילו במה שנתלה במעשה העבודה וכיוצא בהן, רצוני לומר, כל מה שיאמר שהוא מועיל, ממה שלא יגזור אותו העיון הטבעי, אבל נוהג לפי דעתם, כמנהג הסגולות והכחות המיוחדות, והוא אמרו ובחקותיהם לא תלכו וגו', והם אשר יקראום דרכי האמורי, מפני שהם סעיפי מעשה המכשפים, שהם דברים לא יגזרם היקש טבעי, אך הם מושכים למעשה הכשוף, אשר הם נסמכים לעניני הכוכבים בהכרח, ויתגלגל הענין להגדיל הכוכבים ולעבדם ולרוממם. ואמרו בפירוש כל שיש בו משום רפואה אין בו משום דרכי האמורי, רוצים בזה, שכל מה שיגזרהו העיון הטבעי הוא מותר, וזולתו אסור</w:t>
      </w:r>
      <w:r w:rsidR="00751A52" w:rsidRPr="00751A52">
        <w:rPr>
          <w:rStyle w:val="HebrewChar"/>
          <w:rFonts w:cs="FrankRuehl" w:hint="cs"/>
          <w:rtl/>
        </w:rPr>
        <w:t>...</w:t>
      </w:r>
      <w:r w:rsidRPr="00751A52">
        <w:rPr>
          <w:rStyle w:val="HebrewChar"/>
          <w:rFonts w:cs="FrankRuehl" w:hint="cs"/>
          <w:rtl/>
        </w:rPr>
        <w:t xml:space="preserve"> (חלק ג פרק לז)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חסידים:</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ג' יצרים על האשה, לראות וליראות יצר הרהור של תאוה וחימוד של חימום ויצר לב בוער שהלב חושב כל שעה אחר האשה ומשתגע אחריה</w:t>
      </w:r>
      <w:r w:rsidRPr="00751A52">
        <w:rPr>
          <w:rStyle w:val="HebrewChar"/>
          <w:rFonts w:cs="FrankRuehl" w:hint="cs"/>
          <w:rtl/>
        </w:rPr>
        <w:t>...</w:t>
      </w:r>
      <w:r w:rsidR="00FD6624" w:rsidRPr="00751A52">
        <w:rPr>
          <w:rStyle w:val="HebrewChar"/>
          <w:rFonts w:cs="FrankRuehl" w:hint="cs"/>
          <w:rtl/>
        </w:rPr>
        <w:t xml:space="preserve"> יש שנעשה על ידי כשפים, ואפילו לא </w:t>
      </w:r>
      <w:r w:rsidR="00FD6624" w:rsidRPr="00751A52">
        <w:rPr>
          <w:rStyle w:val="HebrewChar"/>
          <w:rFonts w:cs="FrankRuehl" w:hint="cs"/>
          <w:rtl/>
        </w:rPr>
        <w:lastRenderedPageBreak/>
        <w:t>ראה אותה מעולם</w:t>
      </w:r>
      <w:r w:rsidRPr="00751A52">
        <w:rPr>
          <w:rStyle w:val="HebrewChar"/>
          <w:rFonts w:cs="FrankRuehl" w:hint="cs"/>
          <w:rtl/>
        </w:rPr>
        <w:t>...</w:t>
      </w:r>
      <w:r w:rsidR="00FD6624" w:rsidRPr="00751A52">
        <w:rPr>
          <w:rStyle w:val="HebrewChar"/>
          <w:rFonts w:cs="FrankRuehl" w:hint="cs"/>
          <w:rtl/>
        </w:rPr>
        <w:t xml:space="preserve"> (קעב)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אם תראה שמתנבא אדם על משיח, דע כי היו עסקיו במעשה כשפים או במעשה שדים, או במעשה שם המפורש, ובשביל שהם מטריחים את המלאכים אומרים לו על משיח, כדי שיתגלה לעולם, ולבסוף יהיה לבושת ולחרפה לכל העולם</w:t>
      </w:r>
      <w:r w:rsidR="00751A52" w:rsidRPr="00751A52">
        <w:rPr>
          <w:rStyle w:val="HebrewChar"/>
          <w:rFonts w:cs="FrankRuehl" w:hint="cs"/>
          <w:rtl/>
        </w:rPr>
        <w:t>...</w:t>
      </w:r>
      <w:r w:rsidRPr="00751A52">
        <w:rPr>
          <w:rStyle w:val="HebrewChar"/>
          <w:rFonts w:cs="FrankRuehl" w:hint="cs"/>
          <w:rtl/>
        </w:rPr>
        <w:t xml:space="preserve"> (רו)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איש שלקח אשה וכשפו אותן שאין יכולין ליזקק יחדו, ועסקו בשביל רפואה שנה או שנתים או שלש ולא הועיל להם, עוון להם שיחיו יחדיו. (שצא)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נשים שהיו חשודות על שאוכלות ילדים</w:t>
      </w:r>
      <w:r w:rsidR="00751A52" w:rsidRPr="00751A52">
        <w:rPr>
          <w:rStyle w:val="HebrewChar"/>
          <w:rFonts w:cs="FrankRuehl" w:hint="cs"/>
          <w:rtl/>
        </w:rPr>
        <w:t>...</w:t>
      </w:r>
      <w:r w:rsidRPr="00751A52">
        <w:rPr>
          <w:rStyle w:val="HebrewChar"/>
          <w:rFonts w:cs="FrankRuehl" w:hint="cs"/>
          <w:rtl/>
        </w:rPr>
        <w:t xml:space="preserve"> ויש נשים שעל כרחם עושים, ויש שמכשפות, אלא זאת עשו, תכריזו בבית הכנסת כשתהיינה אף החשודות שם, שידעו אם ינזק אחד הילדים שישחיזו שיניהם באבנים המקיפות את הבאר, והחייבות ימותו באותה שעה</w:t>
      </w:r>
      <w:r w:rsidR="00751A52" w:rsidRPr="00751A52">
        <w:rPr>
          <w:rStyle w:val="HebrewChar"/>
          <w:rFonts w:cs="FrankRuehl" w:hint="cs"/>
          <w:rtl/>
        </w:rPr>
        <w:t>...</w:t>
      </w:r>
      <w:r w:rsidRPr="00751A52">
        <w:rPr>
          <w:rStyle w:val="HebrewChar"/>
          <w:rFonts w:cs="FrankRuehl" w:hint="cs"/>
          <w:rtl/>
        </w:rPr>
        <w:t xml:space="preserve"> (תיא)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צדיק אחד היה נוטה למות, ובא אחד שנעשה לו כשפים לו ולאשתו שלא תהיה הרה, ובקש כשילך לפני הקב"ה תחלה שיבקש לו שתהר, ונדר לו ומת, באותה שנה התירה הכשפים לו והרתה. (תמז)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יש נשים שקורין להם שטרייאס מר"ש ורוול"ש (מכשפות שונות), אותן נבראו בין השמשות שיעשו דבר ושישתנו מברייתן, אשה אחת היתה שטריאה והיתה חולה ביותר, והיו שתי נשים בלילה עמה, אחת היתה ישנה ואחת היתה ערה, ואותה החולה עמדה לפניה והיתה מנפצת שערה, ורצתה לפרוח ורצתה למוץ דמה של הישנה, והערה הקיצה הישינה ותפשו את החולה השטריאה, ואחר כך ישנה עוד, והערה לא היתה ישנה, עמדה השטריאה והיתה מנפצת שער ראשה ורצתה לפרוח, והערה הקיצה הישנה, ותפשו את החולה השטריאה אם היתה מזקת להמית את אשה אחרת היתה השטריאה חיה, וכיון שלא יכלה להזיק מתה השטריאה, כי צריכה את אשר בא מן האדם לבלע הדם והבשר, וכן הוורוולף</w:t>
      </w:r>
      <w:r w:rsidR="00751A52" w:rsidRPr="00751A52">
        <w:rPr>
          <w:rStyle w:val="HebrewChar"/>
          <w:rFonts w:cs="FrankRuehl" w:hint="cs"/>
          <w:rtl/>
        </w:rPr>
        <w:t>...</w:t>
      </w:r>
      <w:r w:rsidRPr="00751A52">
        <w:rPr>
          <w:rStyle w:val="HebrewChar"/>
          <w:rFonts w:cs="FrankRuehl" w:hint="cs"/>
          <w:rtl/>
        </w:rPr>
        <w:t xml:space="preserve"> (תסד)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אשה אחת היתה חשודה שהיתה שטריאה, והיתה מזקת, ונדמה ליהודי כחתול, והכה אותה היהודי, ולמחר בקשה מאותו שיתן לה מפתו וממלח שלו, ורצה לתת לה, אמר לו זקן אחד אל תהי צדיק הרבה במקום שחב לאחרים אין אדם </w:t>
      </w:r>
      <w:r w:rsidRPr="00751A52">
        <w:rPr>
          <w:rStyle w:val="HebrewChar"/>
          <w:rFonts w:cs="FrankRuehl" w:hint="cs"/>
          <w:rtl/>
        </w:rPr>
        <w:lastRenderedPageBreak/>
        <w:t>יכול להראות חסידות, שאם תחיה תזיק לבני אדם, וכיון שהקב"ה המציא לך זה דוגמת עמלק לשאול והענישו על מה שהחייהו</w:t>
      </w:r>
      <w:r w:rsidR="00751A52" w:rsidRPr="00751A52">
        <w:rPr>
          <w:rStyle w:val="HebrewChar"/>
          <w:rFonts w:cs="FrankRuehl" w:hint="cs"/>
          <w:rtl/>
        </w:rPr>
        <w:t>...</w:t>
      </w:r>
      <w:r w:rsidRPr="00751A52">
        <w:rPr>
          <w:rStyle w:val="HebrewChar"/>
          <w:rFonts w:cs="FrankRuehl" w:hint="cs"/>
          <w:rtl/>
        </w:rPr>
        <w:t xml:space="preserve"> (תסה,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כשהמכשפים עומדים על הארץ אז הממונים שבארץ ניתנים ביד המכשפים, שיש להם לעשות אז מה שהמכשפים חפצים, אבל כשאין המכשפים בארץ אלא באויר, אז אין המכשפים יכולים למשול בממונים לדחקם שיעשו מה שחפצים, כי כשהם באויר לא נתן ממשלת האדם על הממונים, כי לא נבראו מן האויר. הללו את ה' מן הארץ תנינים וכל תהומות (תהלים קמ"ח), ולא נאמר ונבראו, כי מן המים נבראו התנינים, ולא אמר המים נתן לבני אדם כי לא נבראו מן המים, ואינם יכולים לחיות במים, ולפיכך כשעושים אחיזת עינים כשמגיע למים שוטפים מתהפך לענינו הראשון, ולכך אותה השבעה של אחיזת עינים או המעשה שיעשה אינה מגעת על הממונים על המים. ויש השבעה על המים ולא על היבשה</w:t>
      </w:r>
      <w:r w:rsidR="00751A52" w:rsidRPr="00751A52">
        <w:rPr>
          <w:rStyle w:val="HebrewChar"/>
          <w:rFonts w:cs="FrankRuehl" w:hint="cs"/>
          <w:rtl/>
        </w:rPr>
        <w:t>...</w:t>
      </w:r>
      <w:r w:rsidRPr="00751A52">
        <w:rPr>
          <w:rStyle w:val="HebrewChar"/>
          <w:rFonts w:cs="FrankRuehl" w:hint="cs"/>
          <w:rtl/>
        </w:rPr>
        <w:t xml:space="preserve"> אלא בשם המפורש המשביע יעשה במים וביבשה ובאויר, כי הבורא מושל בכל, ונשגב שמו לבדו. (תעד ותעה)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מי שמכושף אין לו תקנה אלא שיצא מן העיר וידור בעיר אחרת, ויקח בעיר אחרת אשה</w:t>
      </w:r>
      <w:r w:rsidR="00751A52" w:rsidRPr="00751A52">
        <w:rPr>
          <w:rStyle w:val="HebrewChar"/>
          <w:rFonts w:cs="FrankRuehl" w:hint="cs"/>
          <w:rtl/>
        </w:rPr>
        <w:t>...</w:t>
      </w:r>
      <w:r w:rsidRPr="00751A52">
        <w:rPr>
          <w:rStyle w:val="HebrewChar"/>
          <w:rFonts w:cs="FrankRuehl" w:hint="cs"/>
          <w:rtl/>
        </w:rPr>
        <w:t xml:space="preserve"> (תצח)</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תינוק אחד היה בוכה בלילה, והרגישו וידעו שאשה יהודית עשתה לו, ואמרה אם התינוק לחכם, הנה בני בוכה שכישף אותו פלונית, ואנכי יודעת לרפאותו שלא יבכה ויחזור החולי על אותו ילד שהיה החולי עליו תחילה, אמר לה החכם, אם אמו חטאת, הילד לא חטא. (תרפא)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חזקוני: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בחר לנו אנשים - שנולדו באדר ב', ואין להם לירא ממכשפות, כי אין בו מזל ואין כשוף מצליח בו. (שמות יז 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רבינו בחיי: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מכשפה לא תחיה - </w:t>
      </w:r>
      <w:r>
        <w:rPr>
          <w:rStyle w:val="HebrewChar"/>
          <w:rtl/>
        </w:rPr>
        <w:t> </w:t>
      </w:r>
      <w:r w:rsidRPr="00751A52">
        <w:rPr>
          <w:rStyle w:val="HebrewChar"/>
          <w:rFonts w:cs="FrankRuehl" w:hint="cs"/>
          <w:bCs/>
          <w:rtl/>
        </w:rPr>
        <w:t>ענין הכשוף הוא חבור דברים חלוקים זה מזה, וכאשר יחבר אותם הדברים למטה זה עם זה, כן יתחברו ויתערבו הכחות אשר למעלה זה עם זה, ותצא מביניהם פעולה נפלאה נכרית</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 xml:space="preserve">והנה חרטומי מצרים </w:t>
      </w:r>
      <w:r w:rsidRPr="00751A52">
        <w:rPr>
          <w:rStyle w:val="HebrewChar"/>
          <w:rFonts w:cs="FrankRuehl" w:hint="cs"/>
          <w:rtl/>
        </w:rPr>
        <w:lastRenderedPageBreak/>
        <w:t>עיקר חכמתם היה ענין הכשוף, והיו עושים בהם דברים נפלאים בדרך טבע, ודרשו רז"ל למה נקרא שמן כשפין, שמכחישים פמליא של מעלה. והכחשת הפמליא הוא כשאדם עושה למטה הרכבת דברים שהם הפך הכחות הפשוטים הנגזרים בתנועת הגלגלים ובגזרת עירין שהם נפש להם, והם הנקראים פמליא של מעלה. וראוי לאדם שיניח העולם שיתנהג כמנהגו וכפי טבעו הפשוט, שהוא רצון בוראו ית'</w:t>
      </w:r>
      <w:r w:rsidR="00751A52" w:rsidRPr="00751A52">
        <w:rPr>
          <w:rStyle w:val="HebrewChar"/>
          <w:rFonts w:cs="FrankRuehl" w:hint="cs"/>
          <w:rtl/>
        </w:rPr>
        <w:t>...</w:t>
      </w:r>
      <w:r w:rsidRPr="00751A52">
        <w:rPr>
          <w:rStyle w:val="HebrewChar"/>
          <w:rFonts w:cs="FrankRuehl" w:hint="cs"/>
          <w:rtl/>
        </w:rPr>
        <w:t xml:space="preserve"> וכן דעת הרמב"ם. אבל דעת רבינו חננאל ז"ל בפירושו במס' סנהדרין, מכחישין נראין כאלו מכחישין, ואמר כי אין לכשפים פעולה כי אם מה שיגזור השי"ת, וכענין שאמר ר' חנינא לאותה אשה אין עוד מלבדו כתיב</w:t>
      </w:r>
      <w:r w:rsidR="00751A52" w:rsidRPr="00751A52">
        <w:rPr>
          <w:rStyle w:val="HebrewChar"/>
          <w:rFonts w:cs="FrankRuehl" w:hint="cs"/>
          <w:rtl/>
        </w:rPr>
        <w:t>...</w:t>
      </w:r>
      <w:r w:rsidRPr="00751A52">
        <w:rPr>
          <w:rStyle w:val="HebrewChar"/>
          <w:rFonts w:cs="FrankRuehl" w:hint="cs"/>
          <w:rtl/>
        </w:rPr>
        <w:t xml:space="preserve">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ואם תשאל כיון שאין לכשפים פעולה אלא במקום שהקב"ה גוזר, למה אסרתה תורה, ולמה חייבה מיתה למכשף, והטעם מפני שעבר על גזרתו של הקב"ה לעשות מה שמנע ממנו</w:t>
      </w:r>
      <w:r w:rsidR="00751A52" w:rsidRPr="00751A52">
        <w:rPr>
          <w:rStyle w:val="HebrewChar"/>
          <w:rFonts w:cs="FrankRuehl" w:hint="cs"/>
          <w:bCs/>
          <w:rtl/>
        </w:rPr>
        <w:t>...</w:t>
      </w:r>
      <w:r>
        <w:rPr>
          <w:rStyle w:val="HebrewChar"/>
          <w:rtl/>
        </w:rPr>
        <w:t> </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ומפני שישראל היו מורגלים בחכמה הזאת, כי הם היוצאים ממצרים עתה מחדש וקרוב הדבר מאד שיטעו בני אדם אחריה, על כן הוצרך הכתוב למנוע מהם לאסור החכמה הזאת, וכדי להוסיף חומר בדבר לא אמר הכתוב מכשפה מות תמות, אלא לא תחיה</w:t>
      </w:r>
      <w:r w:rsidR="00751A52" w:rsidRPr="00751A52">
        <w:rPr>
          <w:rStyle w:val="HebrewChar"/>
          <w:rFonts w:cs="FrankRuehl" w:hint="cs"/>
          <w:rtl/>
        </w:rPr>
        <w:t>...</w:t>
      </w:r>
      <w:r w:rsidRPr="00751A52">
        <w:rPr>
          <w:rStyle w:val="HebrewChar"/>
          <w:rFonts w:cs="FrankRuehl" w:hint="cs"/>
          <w:rtl/>
        </w:rPr>
        <w:t xml:space="preserve"> ואין מעשה האוב נעשה כי אם באשה, ולכך אמר הכתוב (ויקרא כ') ואיש או אשה כי יהיה בהם אוב או ידעוני. וכבר הזכירו בספרי הכשפים, כי ענין האוב אשה עומדת בקבר המת על מראשותיו והאיש מרגלותיו, ונער באמצע והקשקוש בידו מצלצל ומקשקש בו, והנה זה הורגל בין האומות באותם הזמנים במאד מאד</w:t>
      </w:r>
      <w:r w:rsidR="00751A52" w:rsidRPr="00751A52">
        <w:rPr>
          <w:rStyle w:val="HebrewChar"/>
          <w:rFonts w:cs="FrankRuehl" w:hint="cs"/>
          <w:rtl/>
        </w:rPr>
        <w:t>...</w:t>
      </w:r>
      <w:r w:rsidRPr="00751A52">
        <w:rPr>
          <w:rStyle w:val="HebrewChar"/>
          <w:rFonts w:cs="FrankRuehl" w:hint="cs"/>
          <w:rtl/>
        </w:rPr>
        <w:t xml:space="preserve"> (שמות כב יז)</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וצריך שתתבונן, כי יש במזוזה השם המיוחד מבפנים, ושם ש-די מבחוץ, והיה זה מפני שאומות העולם חושבין, שאין ההצלחה מצויה בבתים כי אם כפי מערכת הכוכבים המנהיגים את העולם השפל הזה, כגון אלו שאומרין מיום שקנה פלוני בית זה או נשא אשה זו, מאותה השעה נתעשר ונתעלה מזלו, כפי המזל והשעה והרגע שהיה בתקפו ובמעלתו. וידוע כי אין ראוי להסתכל בזה, כי אין הרגעים ועתות היום אלא להקב"ה, והוא שאמר דוד: בידך עתותי. וכגון אלו שאומרים העושה מלאכה ביום פלוני אינה מצלחת, כל המסתכל בזה עובר משום ולא </w:t>
      </w:r>
      <w:r w:rsidRPr="00751A52">
        <w:rPr>
          <w:rStyle w:val="HebrewChar"/>
          <w:rFonts w:cs="FrankRuehl" w:hint="cs"/>
          <w:rtl/>
        </w:rPr>
        <w:lastRenderedPageBreak/>
        <w:t>תעוננו. אך מה שנוהגין העולם שאינם נושאין נשים בחסרון אלא במילוי הלבנה אין איסור בזה, ואינו מן הענין אלא סימן בעלמא, ואין כונתם אלא לסימן טוב שיעשו הנישואין במילוי ולא בחסרון</w:t>
      </w:r>
      <w:r w:rsidR="00751A52" w:rsidRPr="00751A52">
        <w:rPr>
          <w:rStyle w:val="HebrewChar"/>
          <w:rFonts w:cs="FrankRuehl" w:hint="cs"/>
          <w:rtl/>
        </w:rPr>
        <w:t>...</w:t>
      </w:r>
      <w:r w:rsidRPr="00751A52">
        <w:rPr>
          <w:rStyle w:val="HebrewChar"/>
          <w:rFonts w:cs="FrankRuehl" w:hint="cs"/>
          <w:rtl/>
        </w:rPr>
        <w:t xml:space="preserve"> (כד הקמח מזוזה)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החינוך:</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שלא נלך אחרי נחשים, שנאמר לא תנחשו, ונכפל במקום אחר, שנאמר לא ימצא בך וגו'</w:t>
      </w:r>
      <w:r w:rsidR="00751A52" w:rsidRPr="00751A52">
        <w:rPr>
          <w:rStyle w:val="HebrewChar"/>
          <w:rFonts w:cs="FrankRuehl" w:hint="cs"/>
          <w:rtl/>
        </w:rPr>
        <w:t>...</w:t>
      </w:r>
      <w:r w:rsidRPr="00751A52">
        <w:rPr>
          <w:rStyle w:val="HebrewChar"/>
          <w:rFonts w:cs="FrankRuehl" w:hint="cs"/>
          <w:rtl/>
        </w:rPr>
        <w:t xml:space="preserve"> משרשי המצוה, לפי שענינים אלה הם דברי שגעון וסכלות גמורה, ולעם קדוש אמיתי אשר בחר הא-ל לא יאות להם שישעו בדברי שקר, ועוד שהם סבה להדיח האדם מאמונת השם ומתורתו הקדושה, ולבא מתוכם לכפירה גמורה, שיחשב כל טובתו ורעתו וכל אשר יקרהו שהוא דבר מקרי לא בהשגחה מאת בוראו, ונמצא יוצא בכך מכל עקרי הדת, על כן כי חפץ השי"ת בטובתנו, צונו להסיר מלבנו מחשבה זו, ולקבע בלבבנו, כי כל הרעות והטובות מפי עליון תצאנה, לפי מעשה האדם אם טוב ואם רע, והנחשים אינם מעלין ולא מורידין, וכמו שכתוב כי לא נחש ביעקב ולא קסם בישראל. (קדושים מצוה רמט)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שלא לעונן, שנאמר ולא תעוננו, ופירוש הענין כמו שאמרו בספרא, שהוא לשון עונה, כלומר שלא נקבע עונות לומר שעה פלונית טובה לעשות בה מעשה פלוני, ויצליח כל העושה אותו באותה שעה</w:t>
      </w:r>
      <w:r w:rsidR="00751A52" w:rsidRPr="00751A52">
        <w:rPr>
          <w:rStyle w:val="HebrewChar"/>
          <w:rFonts w:cs="FrankRuehl" w:hint="cs"/>
          <w:rtl/>
        </w:rPr>
        <w:t>...</w:t>
      </w:r>
      <w:r w:rsidRPr="00751A52">
        <w:rPr>
          <w:rStyle w:val="HebrewChar"/>
          <w:rFonts w:cs="FrankRuehl" w:hint="cs"/>
          <w:rtl/>
        </w:rPr>
        <w:t xml:space="preserve"> ובכלל זה אמרו רז"ל שהוא מעשה אחיזת עינים שיעשו בני אדם, וכמו שאמרו ז"ל מעונן זה האוחז את העינים, וענין זה הוא מין גדול מהתחבולה יחובר אליה קלות היד וגבורת מהירותה, עד שיראה לבני אדם שיעשה המחבל ענינים של פלא, כלומר דברים שהם חוץ מן הטבע, כמו שיעשו תמיד המשתדלים בזה, שיקחו חבל וישימו אותו בכנף בגדם לעיני האנשים, ואחרי כן יוציאו נחש</w:t>
      </w:r>
      <w:r w:rsidR="00751A52" w:rsidRPr="00751A52">
        <w:rPr>
          <w:rStyle w:val="HebrewChar"/>
          <w:rFonts w:cs="FrankRuehl" w:hint="cs"/>
          <w:rtl/>
        </w:rPr>
        <w:t>...</w:t>
      </w:r>
      <w:r w:rsidRPr="00751A52">
        <w:rPr>
          <w:rStyle w:val="HebrewChar"/>
          <w:rFonts w:cs="FrankRuehl" w:hint="cs"/>
          <w:rtl/>
        </w:rPr>
        <w:t xml:space="preserve"> משרשי המצוה מה שכתבנו בלאו במנחש, ועוד הפסד גדול מאד נמצא בזה, לפי שישובו אצל ההמון והנשים והנערים הענינים הנמנעים בתכלית המניעה אפשריים, ויערב לדעתם לקבל הנמנע והיותו אפשר מבלתי היות הענין נס מאת הבורא, ואולי יצא להם מזה סבה רעה לכפר בעקר והכרת נפשם</w:t>
      </w:r>
      <w:r w:rsidR="00751A52" w:rsidRPr="00751A52">
        <w:rPr>
          <w:rStyle w:val="HebrewChar"/>
          <w:rFonts w:cs="FrankRuehl" w:hint="cs"/>
          <w:rtl/>
        </w:rPr>
        <w:t>...</w:t>
      </w:r>
      <w:r w:rsidRPr="00751A52">
        <w:rPr>
          <w:rStyle w:val="HebrewChar"/>
          <w:rFonts w:cs="FrankRuehl" w:hint="cs"/>
          <w:rtl/>
        </w:rPr>
        <w:t xml:space="preserve"> (שם מצוה רנ)</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שלא נשתדל בכל מעשה כשוף כלל, ועל זה נאמר לא ימצא בך וגו', ומכשף. וענין הכשוף ידוע לכל דרך כלל, שיעשו בני אדם תחבולות בלי מספר במיני עשבים ואבנים והדבק מן הדברים שמשתמשים בהן בני אדם אלו עם אלו, ומהם שיכונו המעשים הרעים ההם בעתים ידועות, ומכל אלו הדברים המגונים והמכוערים תרחיקנו התורה תכלית הריחוק, כי הבל המה, ואין ראוי לעם קדוש מחזיקי דת האמת לתת מחשבה בכיעורין אלו רק בעבודתו יתברך, כי הוא ישלים כל חפץ עמו לטוב, בחסותם בשמו הגדול ושומם כל מבטחם ומענותם על חסדיו לבד. ומהיות הענינים אלו רחוקים מאד וכעורים לפניו ב"ה, ובהם ניצוץ מעניני עבודה זרה, הזהירנו על זה בלאו, וחייב סקילה כל העובר ומשתדל בזה אם הוא מזיד</w:t>
      </w:r>
      <w:r w:rsidR="00751A52" w:rsidRPr="00751A52">
        <w:rPr>
          <w:rStyle w:val="HebrewChar"/>
          <w:rFonts w:cs="FrankRuehl" w:hint="cs"/>
          <w:rtl/>
        </w:rPr>
        <w:t>...</w:t>
      </w:r>
      <w:r w:rsidRPr="00751A52">
        <w:rPr>
          <w:rStyle w:val="HebrewChar"/>
          <w:rFonts w:cs="FrankRuehl" w:hint="cs"/>
          <w:rtl/>
        </w:rPr>
        <w:t xml:space="preserve"> (שופטים מצוה תקיא)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בעל הטורים: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מכשפה - אותיות המכשף, גם האיש, סמיך ליה כל שוכב עם בהמה, שרוב עריות על ידי כשפים, ובמדרש עמלקים כשפו עצמם כדמות בהמות למלט עצמם, על כן ציוה "משור עד שה". (שמות כב יז)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הרקאנטי: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מדרש רות, אנשי השם, מאי אנשי השם, דאינון נפילין אוליפו בעלמא שם בכל מלה ומלה לאשלמא חרשייהו, ומכאן תבין פירוש מלמד מסר להם שם בטומאה, כי הכשפים ומעשה השדים נשפעים מן המדה ההיא הנקראת רוח מסאבא, ומכאן תבין טעם גדול בפירוש המלות הזרות הנזכרים בלחשים הנזכרים בדברי רז"ל, אף על פי שהדברים ההם אין להם פירוש אלא במלות עצמן ולחכימא ברמיזא. (בראשית דף יח)</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מכשפה לא תחיה, כבר ביארנו כי </w:t>
      </w:r>
      <w:r>
        <w:rPr>
          <w:rStyle w:val="HebrewChar"/>
          <w:rtl/>
        </w:rPr>
        <w:t> </w:t>
      </w:r>
      <w:r w:rsidRPr="00751A52">
        <w:rPr>
          <w:rStyle w:val="HebrewChar"/>
          <w:rFonts w:cs="FrankRuehl" w:hint="cs"/>
          <w:bCs/>
          <w:rtl/>
        </w:rPr>
        <w:t>כשפים ומעשה שדים נשפעין מרוח הטומאה ואף כי עניני הכשוף קצתם נעשים בעירוב היסודות והרכבתם, כמו שאמרו רז"ל קמיע של עיקרין, מכל מקום יש נעשים בדבור לבד, כי יש כח בדברי האדם כמו שרמזתי בסוד התפלה</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 xml:space="preserve">וחד אמר מן הנקבות באות כל מיני נחש וכשוף וכל </w:t>
      </w:r>
      <w:r w:rsidRPr="00751A52">
        <w:rPr>
          <w:rStyle w:val="HebrewChar"/>
          <w:rFonts w:cs="FrankRuehl" w:hint="cs"/>
          <w:rtl/>
        </w:rPr>
        <w:lastRenderedPageBreak/>
        <w:t>הרהורים רעים ואלמלא שאסורים ידיה ולא שבקין, היו הורגין וממיתין בני העולם בכל עת ובכל זמן ולא אתקפא נוקבא אלא בחילא דדכורא</w:t>
      </w:r>
      <w:r w:rsidR="00751A52" w:rsidRPr="00751A52">
        <w:rPr>
          <w:rStyle w:val="HebrewChar"/>
          <w:rFonts w:cs="FrankRuehl" w:hint="cs"/>
          <w:rtl/>
        </w:rPr>
        <w:t>...</w:t>
      </w:r>
      <w:r w:rsidRPr="00751A52">
        <w:rPr>
          <w:rStyle w:val="HebrewChar"/>
          <w:rFonts w:cs="FrankRuehl" w:hint="cs"/>
          <w:rtl/>
        </w:rPr>
        <w:t xml:space="preserve"> (משפטים דף מז, ועיין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דרשות הר"ן:</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אבל מה שתמיהני בזה הוא ענין הכשוף, שאסרה אותו התורה בפירוש, ונכלל איסורו בפרשה זו באמרו לא תעשה כמעשיהם. ואין ספק שהוא ענין אמיתי, אף על פי שהוא ז"ל כתב בפרק הנזכר שהוא דבר בטל אין לו אמיתות, ואין זה דעת רז"ל בכמה מקומות, והרי אמרו ההיא איתתא דמהדרא למשקל עפרא מתותיה כרעיה דרבי חנינא, אמר זילי שקולי אין עוד מלבדו כתיב, והקשו עליו מדאמר רבי יוחנן למה נקרא שמם כשפים שמכחישין פמליא של מעלה וכו', ותירצו שאני רבי חנינא דנפישא זכותיה, הנה מבואר נגלה, שענין הכישוף הם סוברים שהמגיע ממנו הוא אמיתי, לא מדומה לבד, ועל פי מה שכתבנו יחוייב שיהיה מותר מצד הכנת המתפעל כי מצד הפועל בצבא המרום הוא דבר בטל, ואם כן למה אסרה אותו התורה.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ונגלה לי תימה זה ממה שאמרו רז"ל במסכת סנהדרין ס"ז בלטיהם אלו מעשה שדים, בלהטיהם אלו מעשה כשפים, ופירש רש"י ז"ל שמעשה כשפים על ידי מלאכי חבלה הם נעשים, ועל זה הענין בעצמו מפורש מבואר, והוא שעל ידי מעשה הכשפים יוכנו הגופים התחתונים לקבל רושם ושפע מצד מלאכי חבלה, וזהו ענין ראוי שתאסור אותו התורה</w:t>
      </w:r>
      <w:r w:rsidR="00751A52" w:rsidRPr="00751A52">
        <w:rPr>
          <w:rStyle w:val="HebrewChar"/>
          <w:rFonts w:cs="FrankRuehl" w:hint="cs"/>
          <w:rtl/>
        </w:rPr>
        <w:t>...</w:t>
      </w:r>
      <w:r w:rsidRPr="00751A52">
        <w:rPr>
          <w:rStyle w:val="HebrewChar"/>
          <w:rFonts w:cs="FrankRuehl" w:hint="cs"/>
          <w:rtl/>
        </w:rPr>
        <w:t xml:space="preserve"> כי אמנם נבראו להיות כלי זעמו של הקב"ה לבד, לא שישפיעו כחותיהם במציאות, כי אם כאשר ירצה להשחית אומה או אישים מה כענין מכת בכורות וכיוצא בו. ובזה יובן מה שאמרו רז"ל למה נקרא שמם כשפים, שמכחישין פמליא של מעלה, והוא כי השי"ת ברא עולמו שהמשפיעים טוב ישפיעו תמיד, והמשפיעים רע לא ישפיעו אלא כאשר ירצה השי"ת לבד לצורך השעה, ואשר יתעסקו בעניני הכשפים יכינו התחתונים לקבל רשמי המשפיעים רע, והוא היפך מה שסודר בפמליא של מעלה. (דרוש ד בסופו)</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והתשובה על זה, כי מהיות התורה וקבולה הדבר היותר גדול שאפשר שיהיה במין האנושי, </w:t>
      </w:r>
      <w:r w:rsidR="00FD6624" w:rsidRPr="00751A52">
        <w:rPr>
          <w:rStyle w:val="HebrewChar"/>
          <w:rFonts w:cs="FrankRuehl" w:hint="cs"/>
          <w:rtl/>
        </w:rPr>
        <w:lastRenderedPageBreak/>
        <w:t>ראוי להם שיקבלו אותה שינתנו להם הוראות חזקות שהתורה היא אמיתית, ושיוסר כל ספק מאותן ההוראות, ומהענין בכללו, שאינו בא אלא בכח אלקי. ועל זה נמשך יציאת מצרים כולו, כי רצה השי"ת שיתחדשו האותות בגאולה ההיא שהיתה בלי ספק התחלת התורה, למען ידעו כל ישראל שהנמנעות בחק הטבע אינם נמנעות בחק השי"ת, כי זאת הפנה היותר גדולה בדת</w:t>
      </w:r>
      <w:r w:rsidRPr="00751A52">
        <w:rPr>
          <w:rStyle w:val="HebrewChar"/>
          <w:rFonts w:cs="FrankRuehl" w:hint="cs"/>
          <w:rtl/>
        </w:rPr>
        <w:t>...</w:t>
      </w:r>
      <w:r w:rsidR="00FD6624" w:rsidRPr="00751A52">
        <w:rPr>
          <w:rStyle w:val="HebrewChar"/>
          <w:rFonts w:cs="FrankRuehl" w:hint="cs"/>
          <w:rtl/>
        </w:rPr>
        <w:t xml:space="preserve"> רצה שיתפרסם זה בארץ מצרים, לפי שהיא ארץ החרטומים והמכשפים, ומה שבחן שם שהוא דבר נמנע בחק הטבע, וכי לא תפסה בה חכמת הכשוף, אשר היא סעיף מסעיפי החכמה הטבעית, ראוי שנאמין שנעשה בכח אלקי בלי ספק</w:t>
      </w:r>
      <w:r w:rsidRPr="00751A52">
        <w:rPr>
          <w:rStyle w:val="HebrewChar"/>
          <w:rFonts w:cs="FrankRuehl" w:hint="cs"/>
          <w:rtl/>
        </w:rPr>
        <w:t>...</w:t>
      </w:r>
      <w:r w:rsidR="00FD6624" w:rsidRPr="00751A52">
        <w:rPr>
          <w:rStyle w:val="HebrewChar"/>
          <w:rFonts w:cs="FrankRuehl" w:hint="cs"/>
          <w:rtl/>
        </w:rPr>
        <w:t xml:space="preserve"> ושאילו נתחדשו אותם המופתים בארץ נעדרת החכמה, ישאר ספק בלב האנשים שנעשו בחכמת הכשוף, והם אפשריים בחק הטבע</w:t>
      </w:r>
      <w:r w:rsidRPr="00751A52">
        <w:rPr>
          <w:rStyle w:val="HebrewChar"/>
          <w:rFonts w:cs="FrankRuehl" w:hint="cs"/>
          <w:rtl/>
        </w:rPr>
        <w:t>...</w:t>
      </w:r>
      <w:r w:rsidR="00FD6624" w:rsidRPr="00751A52">
        <w:rPr>
          <w:rStyle w:val="HebrewChar"/>
          <w:rFonts w:cs="FrankRuehl" w:hint="cs"/>
          <w:rtl/>
        </w:rPr>
        <w:t xml:space="preserve"> (דרוש 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ואחר שנשלם זה, בא להזהיר האדם למנוע מדרכי האמורי. וידוע שרוב הדברים ההם תכלית שהם מכוונים בהם שני דברים, האחד להשיג תועלת בעולם הזה כאסיפת הקנינים ונצוח המלחמות, ולזה יחדו עתים ושעות הראויות לכל ענין וענין כסברתם. והשני הוא שישיגו הקדמת הידיעה בדברים העתידים. וידוע הוא שהאנשים שהיו יותר נפתים לזה ורודפים אחריו היו המלכים, כי הם נכספו לזה יותר לצורך מלחמותיהם ורוב ענינם, ומפני זה הענין היו רוב מלכי ישראל נכשלין בדברים האלה, עד שראינו שאול משיח ה' דרש לאשה בעלת אוב, לדעת מה יהיה אחריתו, ומפני זה סמך האזהרות למצות הקמת המלך</w:t>
      </w:r>
      <w:r w:rsidR="00751A52" w:rsidRPr="00751A52">
        <w:rPr>
          <w:rStyle w:val="HebrewChar"/>
          <w:rFonts w:cs="FrankRuehl" w:hint="cs"/>
          <w:rtl/>
        </w:rPr>
        <w:t>...</w:t>
      </w:r>
      <w:r w:rsidRPr="00751A52">
        <w:rPr>
          <w:rStyle w:val="HebrewChar"/>
          <w:rFonts w:cs="FrankRuehl" w:hint="cs"/>
          <w:rtl/>
        </w:rPr>
        <w:t xml:space="preserve"> (דרוש יא וראה עוד ערך מזל)</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ואמר הכתוב, שזה הנביא ניתן לנו במקום המעוננים והקוסמים אשר היו משתמשים בהם יתר האומות, ולהשלים תועלתם יעמוד לנו, כי באמת המעוננים והקוסמים יקדמו הידיעה בקצת הדברים אשר יקובל בהם תועלת, והשלימנו ביותר שלמות והוא ענין הנביא. נמצא שענין הנביא להשפיל אותן הידיעות, ולהשלים תועלתן. וכן היה בראשית נבואת הנביא הנאמן, אז כונעו והשפלו המנחשים והקוסמים, והיתה זאת התחבולה מאלקים שיתנבא הנביא במקום רוב החרטומים, כי אז יבחן עוצם אותותיו </w:t>
      </w:r>
      <w:r w:rsidR="00FD6624" w:rsidRPr="00751A52">
        <w:rPr>
          <w:rStyle w:val="HebrewChar"/>
          <w:rFonts w:cs="FrankRuehl" w:hint="cs"/>
          <w:rtl/>
        </w:rPr>
        <w:lastRenderedPageBreak/>
        <w:t>יותר</w:t>
      </w:r>
      <w:r w:rsidRPr="00751A52">
        <w:rPr>
          <w:rStyle w:val="HebrewChar"/>
          <w:rFonts w:cs="FrankRuehl" w:hint="cs"/>
          <w:rtl/>
        </w:rPr>
        <w:t>...</w:t>
      </w:r>
      <w:r w:rsidR="00FD6624" w:rsidRPr="00751A52">
        <w:rPr>
          <w:rStyle w:val="HebrewChar"/>
          <w:rFonts w:cs="FrankRuehl" w:hint="cs"/>
          <w:rtl/>
        </w:rPr>
        <w:t xml:space="preserve"> קוסם קסמים ענינו שיש באנשים מי שכח המדמה שלו חזק, עד שישער ויגיד קצת עתידות, וזה הכח יצטרך לעוררו, ולזה יעשו קצת תנועות ותחבולות, הוא מאמר הכתוב (הושע ז') עמי בעצו ישאל וגו'</w:t>
      </w:r>
      <w:r w:rsidRPr="00751A52">
        <w:rPr>
          <w:rStyle w:val="HebrewChar"/>
          <w:rFonts w:cs="FrankRuehl" w:hint="cs"/>
          <w:rtl/>
        </w:rPr>
        <w:t>...</w:t>
      </w:r>
      <w:r w:rsidR="00FD6624" w:rsidRPr="00751A52">
        <w:rPr>
          <w:rStyle w:val="HebrewChar"/>
          <w:rFonts w:cs="FrankRuehl" w:hint="cs"/>
          <w:rtl/>
        </w:rPr>
        <w:t xml:space="preserve"> ואם תקשה אחר שאסרו כל אלה הסימנים ואמרו שהוא בכלל מנחש, איך יאמרו בפרק גיד הנשה צ"ה רב בדיק במברא, ומה בין מברא לצבי הפסיקו בדרך</w:t>
      </w:r>
      <w:r w:rsidRPr="00751A52">
        <w:rPr>
          <w:rStyle w:val="HebrewChar"/>
          <w:rFonts w:cs="FrankRuehl" w:hint="cs"/>
          <w:szCs w:val="20"/>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תשובתך, רב אף על פי שהיה בודק במברא, לא היה סומך עליו שיעשה מעשה על פי הוראת הבדיקה, אך היה רוצה לקחת קצת הוראה אם יצליח דרכו. ואף אם ימצא שלא יצליח, לא היה נמנע מלכת, לדעתו שהשי"ת משנה הכל כרצונו. והנחוש אינו אסור אלא למי שסומך עליו, וזה מבואר שם</w:t>
      </w:r>
      <w:r w:rsidR="00751A52" w:rsidRPr="00751A52">
        <w:rPr>
          <w:rStyle w:val="HebrewChar"/>
          <w:rFonts w:cs="FrankRuehl" w:hint="cs"/>
          <w:rtl/>
        </w:rPr>
        <w:t>...</w:t>
      </w:r>
      <w:r w:rsidRPr="00751A52">
        <w:rPr>
          <w:rStyle w:val="HebrewChar"/>
          <w:rFonts w:cs="FrankRuehl" w:hint="cs"/>
          <w:rtl/>
        </w:rPr>
        <w:t xml:space="preserve"> ואם תשאל אם כן איך אלו הב' היו מנחשים גמורים, ואיך נאמר באלו הצדיקים ככה (באליעזר ויהונתן)</w:t>
      </w:r>
      <w:r w:rsidR="00751A52" w:rsidRPr="00751A52">
        <w:rPr>
          <w:rStyle w:val="HebrewChar"/>
          <w:rFonts w:cs="FrankRuehl" w:hint="cs"/>
          <w:szCs w:val="20"/>
          <w:rtl/>
        </w:rPr>
        <w:t>?</w:t>
      </w:r>
      <w:r w:rsidRPr="00751A52">
        <w:rPr>
          <w:rStyle w:val="HebrewChar"/>
          <w:rFonts w:cs="FrankRuehl" w:hint="cs"/>
          <w:rtl/>
        </w:rPr>
        <w:t xml:space="preserve"> והתשובה,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כי לא נאסר הנחש אלא במה שאין השכל גוזר ומורה עליו, אבל מה שהשכל מורה אין זה נחש, כי אם מנהגו של עולם, </w:t>
      </w:r>
      <w:r>
        <w:rPr>
          <w:rStyle w:val="HebrewChar"/>
          <w:rtl/>
        </w:rPr>
        <w:t> </w:t>
      </w:r>
      <w:r w:rsidR="00751A52" w:rsidRPr="00751A52">
        <w:rPr>
          <w:rStyle w:val="HebrewChar"/>
          <w:rFonts w:cs="FrankRuehl" w:hint="cs"/>
          <w:rtl/>
        </w:rPr>
        <w:t xml:space="preserve"> </w:t>
      </w:r>
      <w:r w:rsidRPr="00751A52">
        <w:rPr>
          <w:rStyle w:val="HebrewChar"/>
          <w:rFonts w:cs="FrankRuehl" w:hint="cs"/>
          <w:rtl/>
        </w:rPr>
        <w:t>ואין בין זה ובין האומר אם ימטיר מחר נזרע וכדומה. ומה שתלו מעשיהם אלו השנים, כבר הורה עליו השכל</w:t>
      </w:r>
      <w:r w:rsidR="00751A52" w:rsidRPr="00751A52">
        <w:rPr>
          <w:rStyle w:val="HebrewChar"/>
          <w:rFonts w:cs="FrankRuehl" w:hint="cs"/>
          <w:rtl/>
        </w:rPr>
        <w:t>...</w:t>
      </w:r>
      <w:r w:rsidRPr="00751A52">
        <w:rPr>
          <w:rStyle w:val="HebrewChar"/>
          <w:rFonts w:cs="FrankRuehl" w:hint="cs"/>
          <w:rtl/>
        </w:rPr>
        <w:t xml:space="preserve"> ואמר כי האשה אשר תהיה יותר שלמת המדות היא האשה הראויה ליצחק, ובמה יוודע איפוא</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ואם תקשה ותאמר, הרי אמרו חולין צ"ה רבי יוחנן בדיק בינוקא, ומן הנראה שהיה סומך במעשיו עליו כאליעזר עבד אברהם, שהרי אמרו שם וכו'</w:t>
      </w:r>
      <w:r w:rsidR="00751A52" w:rsidRPr="00751A52">
        <w:rPr>
          <w:rStyle w:val="HebrewChar"/>
          <w:rFonts w:cs="FrankRuehl" w:hint="cs"/>
          <w:rtl/>
        </w:rPr>
        <w:t>...</w:t>
      </w:r>
      <w:r w:rsidRPr="00751A52">
        <w:rPr>
          <w:rStyle w:val="HebrewChar"/>
          <w:rFonts w:cs="FrankRuehl" w:hint="cs"/>
          <w:rtl/>
        </w:rPr>
        <w:t xml:space="preserve"> והתשובה בזה, כי זה אינו מצדדי הנחשים אבל הוא צד נבואה, כמו שאמרו רז"ל בפרק קמא דבבא בתרא י"ב, אמר רבי יוחנן משחרב בית המקדש ניטלה הנבואה מן הנביאים וניתנה וכו'.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וחובר חבר, ענינו הלחשים, וכן נתבאר בספרי. ואלו הידיעות כולן הקסם והעוננות והכשוף וזולתם הם הנקראים בלשונם ז"ל דרכי האמורי, ומאלה קצת הדברים אסורים, וקצת מותרים. ודעת הרמב"ם ז"ל בזה, כי כל מה שלא יגזרהו העיון הטבעי אסור. ואמר הרב ז"ל כי מעשה הכישוף הם כלם דבר לא יגזרם עיון טבעי, והם נכללים בג' מינים, מה שנגלה בהגבלת זמן שיעשו בו המעשים ההם</w:t>
      </w:r>
      <w:r w:rsidR="00751A52" w:rsidRPr="00751A52">
        <w:rPr>
          <w:rStyle w:val="HebrewChar"/>
          <w:rFonts w:cs="FrankRuehl" w:hint="cs"/>
          <w:rtl/>
        </w:rPr>
        <w:t>...</w:t>
      </w:r>
      <w:r w:rsidRPr="00751A52">
        <w:rPr>
          <w:rStyle w:val="HebrewChar"/>
          <w:rFonts w:cs="FrankRuehl" w:hint="cs"/>
          <w:rtl/>
        </w:rPr>
        <w:t xml:space="preserve"> וזה תימא, שהרי יש בגמרא דברים ידועים התירו ממה שלא יגזרם </w:t>
      </w:r>
      <w:r w:rsidRPr="00751A52">
        <w:rPr>
          <w:rStyle w:val="HebrewChar"/>
          <w:rFonts w:cs="FrankRuehl" w:hint="cs"/>
          <w:rtl/>
        </w:rPr>
        <w:lastRenderedPageBreak/>
        <w:t>העיון הטבעי, והם כוללים כל אלו החלקים שאמר או רובם. אמרו בבמה אשה (שבת ס"ז) אמר רבי יוחנן לאשא צמירתא לישקול סכינא דפרזלא כולא וליזיל להיכא דאיכא ורדינא, וליקטור ביה בנירא ברקא, יומא קמא ליחרוק ביה פורתא, ולימא וירא אליו מלאך ה' בלבת אש מתוך הסנה וגו'. והרי כאן פעולות אנושיות ידועות, וימים ידועים ומצמח ידוע. ועוד שם מי שיש לו עצם בגרונו מביא מאותו המין ומניח לו על קדקדו, ויאמר הכי, חד חד נחית בלע בלע נחית חד חד, ואין בו משום דרכי האמורי</w:t>
      </w:r>
      <w:r w:rsidR="00751A52" w:rsidRPr="00751A52">
        <w:rPr>
          <w:rStyle w:val="HebrewChar"/>
          <w:rFonts w:cs="FrankRuehl" w:hint="cs"/>
          <w:rtl/>
        </w:rPr>
        <w:t>...</w:t>
      </w:r>
      <w:r w:rsidRPr="00751A52">
        <w:rPr>
          <w:rStyle w:val="HebrewChar"/>
          <w:rFonts w:cs="FrankRuehl" w:hint="cs"/>
          <w:rtl/>
        </w:rPr>
        <w:t xml:space="preserve"> כל אלו הדברים לא יגזרם ההיקש הטבעי</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וכן מה שכתב עוד בספר המדע, שכל אלו הדברים דברי תהו והבל הם, שנמשכו בהם חסרי הדעת לא שיהיה בהם ממש כלל, הוא מן התימא, שהרי אמרו (חולין ז') בההיא איתתא דהוה מהדרא למשקל עפרא מתותא כרעיה דרבי חנינא וכו', ואמר שאני רבי חנינא דנפישי זכותיה, ואם אותן הדברים ממה שאין בהם ממש, למה יצטרך גודל זכותו לכך. ומלבד כל זה צריך ביאור למה התירו קצת דברים ואסרו קצתם, אחרי שהם כלם ממה שלא יגזרם ההקש הטבעי</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והתשובה בזה, כי הדברים כולם פועלים בשני דרכים, אם פועל טבעי ואם פועל סגוליי. והפועל בסגולה גם הוא פועל בטבע, אלא שהפועל הטבעי יגזור השכל חיובו, והפועל הסגוליי יקבל השכל אפשרותו, לא שיגזור חיובו</w:t>
      </w:r>
      <w:r w:rsidR="00751A52" w:rsidRPr="00751A52">
        <w:rPr>
          <w:rStyle w:val="HebrewChar"/>
          <w:rFonts w:cs="FrankRuehl" w:hint="cs"/>
          <w:rtl/>
        </w:rPr>
        <w:t>...</w:t>
      </w:r>
      <w:r w:rsidRPr="00751A52">
        <w:rPr>
          <w:rStyle w:val="HebrewChar"/>
          <w:rFonts w:cs="FrankRuehl" w:hint="cs"/>
          <w:rtl/>
        </w:rPr>
        <w:t xml:space="preserve"> אבל על האמת ידיעת סבת העלם כח הסגולה איננו גדול מהעלם ידיעת הסבה בכחות שאר הענינים, כי העלם הסבה הזאת היא עומדת על שני ענינים, האחד העלם ההתחלות הפועלות, רצוני לומר ההתחלות המביאות הכח הזה למציאות, וזה ההעלם איננו גדול בידיעת הסגולה מבידיעת הטבע, והשני העלם ידיעת המקבל, רצוני לומר, הספק בענין אשר ממנו מוכן לקבל הפועל ההוא יותר מגוף האחר</w:t>
      </w:r>
      <w:r w:rsidR="00751A52" w:rsidRPr="00751A52">
        <w:rPr>
          <w:rStyle w:val="HebrewChar"/>
          <w:rFonts w:cs="FrankRuehl" w:hint="cs"/>
          <w:rtl/>
        </w:rPr>
        <w:t>...</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אבל מה שאסרה תורה משום דרכי האמורי ושנודע איסורו בגרמא הוא ממין אחר, והוא שאותם האומות בזמן הקדום היו מדמין לעשות פועלים או דברים להשיג מהם תועלת מצד הגעת רצון בעל הכח השמימי אליהם, וכל מה שיהיה מזה מהמין הן שיהיה לו עיקר, הן שיהיה </w:t>
      </w:r>
      <w:r w:rsidRPr="00751A52">
        <w:rPr>
          <w:rStyle w:val="HebrewChar"/>
          <w:rFonts w:cs="FrankRuehl" w:hint="cs"/>
          <w:rtl/>
        </w:rPr>
        <w:lastRenderedPageBreak/>
        <w:t>פועל הבטלה, נאסר מפני שהוא מדרכי האמורי ודרכי עבודת אלילים</w:t>
      </w:r>
      <w:r w:rsidR="00751A52" w:rsidRPr="00751A52">
        <w:rPr>
          <w:rStyle w:val="HebrewChar"/>
          <w:rFonts w:cs="FrankRuehl" w:hint="cs"/>
          <w:rtl/>
        </w:rPr>
        <w:t>...</w:t>
      </w:r>
      <w:r w:rsidRPr="00751A52">
        <w:rPr>
          <w:rStyle w:val="HebrewChar"/>
          <w:rFonts w:cs="FrankRuehl" w:hint="cs"/>
          <w:rtl/>
        </w:rPr>
        <w:t xml:space="preserve"> (דרוש יב)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העיקרים: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השפע האלקי הזה שאמרנו שהוא הכרחי שימצא כדי שעל ידו יוודעו הדברים הנרצים אצל השי"ת מהבלתי נרצים, איננו בחק האדם שישיג השפע ההוא בעצמו מזולת רצון אלקי, כי אין זה מדרך הטבע, שתחול רוח השכל הנבדל מחומר על הדבר החמרי, ובעבור זה היו כל הקדמונים מרחיקים שיחול רוח אלקים על האדם, ויתנבא בכח עליון, ויגיד עתידות. ולזה היו האומות הקודמות עושים צורות והקטרות ותפלות לכוכבים להוריד רוחניות איזה כוכב על צורה מה, כדי שעל ידה יחול רוח הכוכב שהוא נשוא בגשם הכוכב על האדם, שהוא גשמי, ויגיד העתידות בכח רוח הכוכב ההוא השופע על האיש ההוא, וזה ענין הקסם. ולהיות כל האנשים כוספים לדעת העתיד להתחדש עליהם מיום ליום בכל פרטי עניניהם, היו הקדמונים נמשכים אחר הקוסמים וידיעת משפטי הכוכבים, והיו קצת האומות עושים כשפים ועובדים השדים כפי חלוף מדרגותיהם, אלו עובדים לשרי האש, ומעבירים בניהם ובנותיהם באש, ואלו עובדים לשרי האויר, שכן כתב רב אחאי בתשובה, כי יש שדים מיסוד האש, ויש מיסוד האויר, וכל זה היו עושים כדי שיחול עליהם רוח טומאה מן השדים להגיד עתידותיהם. ויש שהיו עושים עשונים והקטרות להתחבר עם המתים, ולנים בבית הקברות כדי שיחול עליהם רוח טומאה מן המתים, עד שהיו קוברין מתיהם בבתי עבודת אלילים שלהם</w:t>
      </w:r>
      <w:r w:rsidR="00751A52" w:rsidRPr="00751A52">
        <w:rPr>
          <w:rStyle w:val="HebrewChar"/>
          <w:rFonts w:cs="FrankRuehl" w:hint="cs"/>
          <w:rtl/>
        </w:rPr>
        <w:t>...</w:t>
      </w:r>
      <w:r w:rsidRPr="00751A52">
        <w:rPr>
          <w:rStyle w:val="HebrewChar"/>
          <w:rFonts w:cs="FrankRuehl" w:hint="cs"/>
          <w:rtl/>
        </w:rPr>
        <w:t xml:space="preserve"> כמו שכתב הרמב"ן ז"ל בדרשה שלו שקבל מהיודעים במלאכת האוב</w:t>
      </w:r>
      <w:r w:rsidR="00751A52" w:rsidRPr="00751A52">
        <w:rPr>
          <w:rStyle w:val="HebrewChar"/>
          <w:rFonts w:cs="FrankRuehl" w:hint="cs"/>
          <w:rtl/>
        </w:rPr>
        <w:t>...</w:t>
      </w:r>
      <w:r w:rsidRPr="00751A52">
        <w:rPr>
          <w:rStyle w:val="HebrewChar"/>
          <w:rFonts w:cs="FrankRuehl" w:hint="cs"/>
          <w:rtl/>
        </w:rPr>
        <w:t xml:space="preserve"> וכן היו נוהגין עובדי האש לעשות מדורות גדולות בלילה אחת בעת יכנס השמש במזל סרטן בכל שנה ושנה, ולרקד ולטפח סביב המדורה ולהקיף אותה ולדלג עליה, וכל אלו הדרכים לפי שהם עבודות לשדים ומצד רוח טומאה הרחיקה אותם התורה</w:t>
      </w:r>
      <w:r w:rsidR="00751A52" w:rsidRPr="00751A52">
        <w:rPr>
          <w:rStyle w:val="HebrewChar"/>
          <w:rFonts w:cs="FrankRuehl" w:hint="cs"/>
          <w:rtl/>
        </w:rPr>
        <w:t>...</w:t>
      </w:r>
      <w:r w:rsidRPr="00751A52">
        <w:rPr>
          <w:rStyle w:val="HebrewChar"/>
          <w:rFonts w:cs="FrankRuehl" w:hint="cs"/>
          <w:rtl/>
        </w:rPr>
        <w:t xml:space="preserve"> כי כל אלו הדברים, אף על פי שהם מודיעים העתידים להיותם מצד רוח הטומאה, מרחיקים את האדם משלמותו, ואי אפשר להיות האדם על ידם תמים ושלם השלמות האנושית, לפי שאי אפשר </w:t>
      </w:r>
      <w:r w:rsidRPr="00751A52">
        <w:rPr>
          <w:rStyle w:val="HebrewChar"/>
          <w:rFonts w:cs="FrankRuehl" w:hint="cs"/>
          <w:rtl/>
        </w:rPr>
        <w:lastRenderedPageBreak/>
        <w:t>שיודעו על ידם הדברים הנרצים אצל השם מהבלתי נרצים, ועל כן אמר תמים תהיה עם ה' אלקיך</w:t>
      </w:r>
      <w:r w:rsidR="00751A52" w:rsidRPr="00751A52">
        <w:rPr>
          <w:rStyle w:val="HebrewChar"/>
          <w:rFonts w:cs="FrankRuehl" w:hint="cs"/>
          <w:rtl/>
        </w:rPr>
        <w:t>...</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אלא שבלי ספק ענין הנבואה הוא שפע שופע ברצון אלקי על הכח הדברי, אם באמצעות הכח המדמה, אם בזולתו, כמו שיתבאר. ואם תשכיל למה שהקוסמים ועובדי אלילים ובעלי אוב וידעוני והעושים פעולות זולת אלו לחזק הכח הדמיוני להגיד העתידות, אי אפשר להם להגביל הדברים הנרצים אצל השי"ת, לפי שאין להם דרך לדעת זה, כי הוא דבר למעלה מן הטבע ומרוח הטומאה ומכחות הגלגלים שכל פעולותיהם נמשכים מהם, ובעבור זה אי אפשר להם שיצדקו תמיד בהגדת העתידות. וזה משני צדדים, אם מצד שהכח המדמה מדרכו שיכזב בהכרח, לפי שאין כל מדומה אפשר, ואם מצד שהשי"ת יכול לשדד כח המערכת ולסדר היפך הנגזר מהם</w:t>
      </w:r>
      <w:r w:rsidR="00751A52" w:rsidRPr="00751A52">
        <w:rPr>
          <w:rStyle w:val="HebrewChar"/>
          <w:rFonts w:cs="FrankRuehl" w:hint="cs"/>
          <w:rtl/>
        </w:rPr>
        <w:t>...</w:t>
      </w:r>
      <w:r w:rsidRPr="00751A52">
        <w:rPr>
          <w:rStyle w:val="HebrewChar"/>
          <w:rFonts w:cs="FrankRuehl" w:hint="cs"/>
          <w:rtl/>
        </w:rPr>
        <w:t xml:space="preserve"> (מאמר ג פרק 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מנורת המאור:</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דברי הכשופין מסבבין לבני אדם להסיר בטחונם מהא-ל יתברך, אשר הוא גוזר ומקיים, ומתעסקים בהבלי השוא, שמהם דברי שדים ורוח טומאה, ומהם חבורי חיות, ומהם בעצמות של מתים של חיה אחת אשר שמה ידוע, ומהם אוחזין העינים, ועל כן הזהירה תורתינו הקדושה לפי שכל אלו הדברים הם הבלים ורוחות ודברי פתויים הנעשים לריקים, ובאמת אינן מעלים ולא מורידים, אבל יוכלו להזיק לאיש הנטבע בהם בכח דמיונו שמדמה בהם ופועל בו</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ואלו הדברים נחלקים לכמה פנים, יש מהם מרוח טומאה, כדגרסינן בפרק ד' מיתות (סנהדרין ס"ה ב') זה המרעיב עצמו ולן בבית הקברות כדי שתשרה עליו רוח טומאה</w:t>
      </w:r>
      <w:r w:rsidR="00751A52" w:rsidRPr="00751A52">
        <w:rPr>
          <w:rStyle w:val="HebrewChar"/>
          <w:rFonts w:cs="FrankRuehl" w:hint="cs"/>
          <w:rtl/>
        </w:rPr>
        <w:t>...</w:t>
      </w:r>
      <w:r w:rsidRPr="00751A52">
        <w:rPr>
          <w:rStyle w:val="HebrewChar"/>
          <w:rFonts w:cs="FrankRuehl" w:hint="cs"/>
          <w:rtl/>
        </w:rPr>
        <w:t xml:space="preserve"> ויש מהם מענינים אחרים, כדאמרינן נמי התם אמר רבי איבו בר נגרי אמר רבי חייא בר אבא, בלטיהם אלו מעשה שדים, בלהטיהם אלו מעשה כשפים</w:t>
      </w:r>
      <w:r w:rsidR="00751A52" w:rsidRPr="00751A52">
        <w:rPr>
          <w:rStyle w:val="HebrewChar"/>
          <w:rFonts w:cs="FrankRuehl" w:hint="cs"/>
          <w:rtl/>
        </w:rPr>
        <w:t>...</w:t>
      </w:r>
      <w:r w:rsidRPr="00751A52">
        <w:rPr>
          <w:rStyle w:val="HebrewChar"/>
          <w:rFonts w:cs="FrankRuehl" w:hint="cs"/>
          <w:rtl/>
        </w:rPr>
        <w:t xml:space="preserve"> ולפי שכל זה הבל ורעות רוח, ההרגל בזה אינו אלא אבדון עולם, על כן תורתנו התמימה הזהירה על זה, ואמרה תמים תהיה עם ה' אלקיך.</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החושבים בעונות ומסתכלים בהם, ואומרים עונה זו טובה לעשות בה כל דבר</w:t>
      </w:r>
      <w:r w:rsidR="00751A52" w:rsidRPr="00751A52">
        <w:rPr>
          <w:rStyle w:val="HebrewChar"/>
          <w:rFonts w:cs="FrankRuehl" w:hint="cs"/>
          <w:rtl/>
        </w:rPr>
        <w:t>...</w:t>
      </w:r>
      <w:r w:rsidRPr="00751A52">
        <w:rPr>
          <w:rStyle w:val="HebrewChar"/>
          <w:rFonts w:cs="FrankRuehl" w:hint="cs"/>
          <w:rtl/>
        </w:rPr>
        <w:t xml:space="preserve"> כן בכל אדם </w:t>
      </w:r>
      <w:r w:rsidRPr="00751A52">
        <w:rPr>
          <w:rStyle w:val="HebrewChar"/>
          <w:rFonts w:cs="FrankRuehl" w:hint="cs"/>
          <w:rtl/>
        </w:rPr>
        <w:lastRenderedPageBreak/>
        <w:t>הבוטחים בדבר, אבל הבוטח באדון הכל, הוא יהיה לו למגן, דכתיב והבוטח בה' חסד יסובבנו, רוצה לומר חסד השי"ת יגינהו מן המקרים</w:t>
      </w:r>
      <w:r w:rsidR="00751A52" w:rsidRPr="00751A52">
        <w:rPr>
          <w:rStyle w:val="HebrewChar"/>
          <w:rFonts w:cs="FrankRuehl" w:hint="cs"/>
          <w:rtl/>
        </w:rPr>
        <w:t>...</w:t>
      </w:r>
      <w:r w:rsidRPr="00751A52">
        <w:rPr>
          <w:rStyle w:val="HebrewChar"/>
          <w:rFonts w:cs="FrankRuehl" w:hint="cs"/>
          <w:rtl/>
        </w:rPr>
        <w:t xml:space="preserve"> אבל אותו שפירש דעתו מלהשיג דברי תורה, הוציא כל ימיו להשיג הנעלם ממנו, וחושב שהוא מהוברי השמים, ושהוא יודע לכוון העתים ולשפוט הזמנים ולראות העתידות נקרא מעונן, כפי דעת האמיתי של רבי עקיבא</w:t>
      </w:r>
      <w:r w:rsidR="00751A52" w:rsidRPr="00751A52">
        <w:rPr>
          <w:rStyle w:val="HebrewChar"/>
          <w:rFonts w:cs="FrankRuehl" w:hint="cs"/>
          <w:rtl/>
        </w:rPr>
        <w:t>...</w:t>
      </w:r>
      <w:r w:rsidRPr="00751A52">
        <w:rPr>
          <w:rStyle w:val="HebrewChar"/>
          <w:rFonts w:cs="FrankRuehl" w:hint="cs"/>
          <w:rtl/>
        </w:rPr>
        <w:t xml:space="preserve"> וגרסינן נמי בערבי פסחים (קי"ב ב') אמר רבה בר בר חנה אמר רבי יוחנן משמיה דרב, מנין שאין שואלין בכלדיים, שנאמר תמים תהיה עם ה' אלקיך. (נר ב כלל י, חלק ב פרק א וב)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אף על פי שהכשופים לא יוכלו להזיק למי שהוא מתמים דרכיו ובוטח בהשי"ת, ואינו מקפיד על דברים אלו, כפי שכתוב למעלה בנר ב', אבל בראות חז"ל איך בני אדם ערלי לב ומקפידים על דברים כאלו ויוכלו להזיקם, על כן לימדו לישראל הדברים שיוכלו להנצל מהם מדברי הכשוף, וכן דרשו מלא תלמד לעשות, אבל אתה למד להבין ולהורות</w:t>
      </w:r>
      <w:r w:rsidR="00751A52" w:rsidRPr="00751A52">
        <w:rPr>
          <w:rStyle w:val="HebrewChar"/>
          <w:rFonts w:cs="FrankRuehl" w:hint="cs"/>
          <w:rtl/>
        </w:rPr>
        <w:t>...</w:t>
      </w:r>
      <w:r w:rsidRPr="00751A52">
        <w:rPr>
          <w:rStyle w:val="HebrewChar"/>
          <w:rFonts w:cs="FrankRuehl" w:hint="cs"/>
          <w:rtl/>
        </w:rPr>
        <w:t xml:space="preserve"> וגם הורו לנו דרך לשמור מכל הדברים המזיקין, כדאמרינן בפרק ערבי פסחים (קי"א א') אמר ריש לקיש ארבעה דברים העושה אותם דמו בראשו, הנפנה בין דקל לכותל, והעובר בין שני דקלים</w:t>
      </w:r>
      <w:r w:rsidR="00751A52" w:rsidRPr="00751A52">
        <w:rPr>
          <w:rStyle w:val="HebrewChar"/>
          <w:rFonts w:cs="FrankRuehl" w:hint="cs"/>
          <w:rtl/>
        </w:rPr>
        <w:t>...</w:t>
      </w:r>
      <w:r w:rsidRPr="00751A52">
        <w:rPr>
          <w:rStyle w:val="HebrewChar"/>
          <w:rFonts w:cs="FrankRuehl" w:hint="cs"/>
          <w:rtl/>
        </w:rPr>
        <w:t xml:space="preserve"> (נר ו כלל א חלק א פרק ו,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אור ה':</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ואולם הה', הנתלה בהרחקת התורה, החלק הזה הוא ממה שיקל התרו, וזה כי העוננות והניחוש ממה שיביא המון העם לסלק מעליהם הבטחון בהשי"ת ולבטל ההשתדלות, וזה לסכלותם בסוד אפשרות הדברים וחיובן, אבל יחשבו שהדברים כלם מחוייבים במוחלט, ושהחריצות בדברים שקר. והוא שקר מבואר, אין ספק באמיתתו, ובזה נסתלקו הספקות מהדרוש הזה, ונתבאר הצד המחייב, והוא מה שהסכימו חז"ל במקומות הרבה מהתלמוד, עם שחייבו שהמושגח האמיתי הוא למעלה מהמערכת, כמו שהוא האמת עצמו. (מאמר ד דרוש 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אמנם אנחנו לא נכזיב החוש ומה שנתפרסם לרז"ל במקומות רבים מהתלמוד, אלא שצריך שנשתדל בהיתר הספק הזה החזק והוא המראה </w:t>
      </w:r>
      <w:r w:rsidR="00FD6624" w:rsidRPr="00751A52">
        <w:rPr>
          <w:rStyle w:val="HebrewChar"/>
          <w:rFonts w:cs="FrankRuehl" w:hint="cs"/>
          <w:rtl/>
        </w:rPr>
        <w:lastRenderedPageBreak/>
        <w:t>פנים לצד השולל, והוא, איך יגיע הפועל המכוון מהפועל בקמיעות או בלחשים, אשר הוא פועל חוץ מהמנהג הטבעי. וזה שכבר התבאר במה שאחר הטבע, שכל דבר שיוציא זולתו מהכח אל הפועל, הנה ימציא לו בפועל מה שנמצא למתפעל בכח. ולפי שהוא מבואר שאין בקמיעות והלחשים דבר בפועל ממה שיכוין בהם, הנה אם כן אין הקמיעות והלחשים הפועלים לזה הפועל, ומזה הצד בעצמו יתבאר, שאין הגשמים השמימיים הפועלים, וזה שאין יחס בינם ובין הקמיעות והלחשים. וכבר יראה השי"ת ויתעלה שמו לעד אינו הפועל. וזה מפנים, מהם שלמה שהמבואר מהפעולות האלה, שהם מיוחסות לרצון הפועל, יתחייב אם כן, שיהיה השי"ת נמשך גם כן, והוא מגונה מאד. ומהם כי לפי שהפעולות המכוונות ההם מהם לטובה ומהם לרעה, יתחייב שיהיה השי"ת מסכים אל הרע ההוא חלילה</w:t>
      </w:r>
      <w:r w:rsidRPr="00751A52">
        <w:rPr>
          <w:rStyle w:val="HebrewChar"/>
          <w:rFonts w:cs="FrankRuehl" w:hint="cs"/>
          <w:rtl/>
        </w:rPr>
        <w:t>...</w:t>
      </w:r>
      <w:r w:rsidR="00FD6624" w:rsidRPr="00751A52">
        <w:rPr>
          <w:rStyle w:val="HebrewChar"/>
          <w:rFonts w:cs="FrankRuehl" w:hint="cs"/>
          <w:rtl/>
        </w:rPr>
        <w:t xml:space="preserve"> התבאר אם כן שאין השי"ת הפועל, והוא מבואר, שאין אדם הוא הפועל, וזה שהוא מן המבואר בו, שלא יפעל דבר חוץ מהמנהג הטבעי, במה שהוא אדם, וכאשר יפעלהו יחוייב שיפעלהו באמצעות הקמיעות והלחשים, ולזה איזה התייחסות ביניהם ובין הפועל המגיע מהם, מי יתן ואדע</w:t>
      </w:r>
      <w:r w:rsidRPr="00751A52">
        <w:rPr>
          <w:rStyle w:val="HebrewChar"/>
          <w:rFonts w:cs="FrankRuehl" w:hint="cs"/>
          <w:rtl/>
        </w:rPr>
        <w:t>...</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ואמנם הספק הזה ואם הוא חזק אין היתרו ממה שיקשה, וזה שכבר יראה שהפועל הקרוב לפעל הזה המגיע מהקמיעות והלחשים איננו אחד בכולם, אבל הוא מתחלף בהם. מהם שהפועל הקרוב הוא הגרמים השמימיים, ומהם שהפועל הקרוב הוא השי"ת, ואמנם ישתתפו שהקמיעות והלחשים להם במדרגת הכלי</w:t>
      </w:r>
      <w:r w:rsidR="00751A52" w:rsidRPr="00751A52">
        <w:rPr>
          <w:rStyle w:val="HebrewChar"/>
          <w:rFonts w:cs="FrankRuehl" w:hint="cs"/>
          <w:rtl/>
        </w:rPr>
        <w:t>...</w:t>
      </w:r>
      <w:r w:rsidRPr="00751A52">
        <w:rPr>
          <w:rStyle w:val="HebrewChar"/>
          <w:rFonts w:cs="FrankRuehl" w:hint="cs"/>
          <w:rtl/>
        </w:rPr>
        <w:t xml:space="preserve"> (שם דרוש ה,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אברבנאל:</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המכשפים ולטיהם: להרמב"ם פרק ל"ז חלק ג' אין לשדים מציאות, ואינם כי אם דמיון, שיש רק שכלים נבדלים כמספר הגלגלים, גשמים נצחיים גרמי השמים, גשמים הווים ונפסדים מד' היסודות, ומי יתן ידעתי מה יפרש בחרטומי מצרים, אולי שהיו אחיזת עינים, ופירוש להטים עושים במהירות תנועה</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דרך ב' לחכמי האמת שיש ג' דרגות ברוחניים, השכלים הנבדלים מחומר כמספר הגלגלים </w:t>
      </w:r>
      <w:r w:rsidRPr="00751A52">
        <w:rPr>
          <w:rStyle w:val="HebrewChar"/>
          <w:rFonts w:cs="FrankRuehl" w:hint="cs"/>
          <w:rtl/>
        </w:rPr>
        <w:lastRenderedPageBreak/>
        <w:t>חלוקים לד' ראשים, מיכאל וגבריאל רפאל אוריאל סובבים לכסא הכבוד, מדרגה ב' מלאכי השרת מלאכי רחמים בם ינהיג העולם, דרגה ג' שתחת גלגל הירח, מלאכי חבלה שדים ומזיקים להעניש, ושניהם ישפיעו רק ברצונו יתברך, והמכשף יכין הגופים התחתונים לקבל השפעתם, ובכוחם אחזו המכשפים אחיזת עינים או העלו הצפרדעים, אבל להסירם לא יכלו, שכחם רק להזיק. (שמות ז 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מכשפה לא תחיה - על פי רוב יפתו בתולות על ידי נשים מכשפות, והכשוף מצטרף לזנות. לא תחיה - ולא תאמר הבלים המה. (שם כב יז)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לא תלמד - הזהירם בבואם לארץ, כי בעבור תועבות אלו גורש הגוי, ואחריהם נמשכו לעריות. וזכר ט' מינים מהכשוף, מעביר בנו ובתו - שורפו לשמש המושל ביסוד האש</w:t>
      </w:r>
      <w:r w:rsidR="00751A52" w:rsidRPr="00751A52">
        <w:rPr>
          <w:rStyle w:val="HebrewChar"/>
          <w:rFonts w:cs="FrankRuehl" w:hint="cs"/>
          <w:rtl/>
        </w:rPr>
        <w:t>...</w:t>
      </w:r>
      <w:r w:rsidRPr="00751A52">
        <w:rPr>
          <w:rStyle w:val="HebrewChar"/>
          <w:rFonts w:cs="FrankRuehl" w:hint="cs"/>
          <w:rtl/>
        </w:rPr>
        <w:t xml:space="preserve"> והוא חמור מכולן, לכך הזכירו ראשונה. קוסם - הגדת העתיד בכח המדמה, ולאבן עזרא ממשפטי הכוכבים, ואילו כן לא תאסור התורה, אלא היא הגדה בתנועות תחבולות וכלים. מעונן מנחש - לרמב"ן השופט מעננים, ולאבן עזרא מנחש המגיד מצפצוף ותנועות העופות, לחז"ל בוחר בעונות, והנחש האומר פתו נפלה מפיו וכו'</w:t>
      </w:r>
      <w:r w:rsidR="00751A52" w:rsidRPr="00751A52">
        <w:rPr>
          <w:rStyle w:val="HebrewChar"/>
          <w:rFonts w:cs="FrankRuehl" w:hint="cs"/>
          <w:rtl/>
        </w:rPr>
        <w:t>...</w:t>
      </w:r>
      <w:r w:rsidRPr="00751A52">
        <w:rPr>
          <w:rStyle w:val="HebrewChar"/>
          <w:rFonts w:cs="FrankRuehl" w:hint="cs"/>
          <w:rtl/>
        </w:rPr>
        <w:t xml:space="preserve"> מכשף - לרש"י על ידי מלאכי חבלה, שמכין האדם לקבל רושמם, להמורה כולם תוהו והבל, כי לא יסבור בשדים, אך התורה מכזיבתו: יזבחו לשדים, ובחז"ל גם כן בסנהדרין ס"ו וס"ז. ולרמב"ן הכשוף סעיף מחכמת הכוכבים, ואם כן למה נקרא תועבה</w:t>
      </w:r>
      <w:r w:rsidR="00751A52" w:rsidRPr="00751A52">
        <w:rPr>
          <w:rStyle w:val="HebrewChar"/>
          <w:rFonts w:cs="FrankRuehl" w:hint="cs"/>
          <w:szCs w:val="20"/>
          <w:rtl/>
        </w:rPr>
        <w:t>?</w:t>
      </w:r>
      <w:r w:rsidRPr="00751A52">
        <w:rPr>
          <w:rStyle w:val="HebrewChar"/>
          <w:rFonts w:cs="FrankRuehl" w:hint="cs"/>
          <w:rtl/>
        </w:rPr>
        <w:t xml:space="preserve"> והר"ן השיב, שה' ברא מלאכי חבלה להיות כלי זעמו, ואם האדם מכין עצמו לקבל רושמם, הוא נגד רצונו יתברך להשפיע תמיד הטוב, וזה שאמרו שמכחישין פמליא של מעלה. חובר חבר - לספרי הלחשים, לרש"י אוסף חיות ולוחש עליהם, לאבן עזרא יודע בהתחברות השדים, לרמב"ן מין כשוף, לחכמי האומות הביא בשדים אשה לבעלה מהדרך, והנראה כחז"ל. שואל אוב - ממעשה שאול נראה שהוא מאלה המינים</w:t>
      </w:r>
      <w:r w:rsidR="00751A52" w:rsidRPr="00751A52">
        <w:rPr>
          <w:rStyle w:val="HebrewChar"/>
          <w:rFonts w:cs="FrankRuehl" w:hint="cs"/>
          <w:rtl/>
        </w:rPr>
        <w:t>...</w:t>
      </w:r>
      <w:r w:rsidRPr="00751A52">
        <w:rPr>
          <w:rStyle w:val="HebrewChar"/>
          <w:rFonts w:cs="FrankRuehl" w:hint="cs"/>
          <w:rtl/>
        </w:rPr>
        <w:t xml:space="preserve"> דורש אל המתים - הולך לבית הקברות שיבואו אליו להודיעו בחלום</w:t>
      </w:r>
      <w:r w:rsidR="00751A52" w:rsidRPr="00751A52">
        <w:rPr>
          <w:rStyle w:val="HebrewChar"/>
          <w:rFonts w:cs="FrankRuehl" w:hint="cs"/>
          <w:rtl/>
        </w:rPr>
        <w:t>...</w:t>
      </w:r>
      <w:r w:rsidRPr="00751A52">
        <w:rPr>
          <w:rStyle w:val="HebrewChar"/>
          <w:rFonts w:cs="FrankRuehl" w:hint="cs"/>
          <w:rtl/>
        </w:rPr>
        <w:t xml:space="preserve"> (דברים יח ט-יב)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בשעלי שעורים - קוסמות בשעורים שמשליכות, וכפי נפילתן מנחשות, וכן בפתיתי לחם, וכל דבריהם כזב. (יחזקאל יג יט)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ספורנו: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וינס משה - כי אמנם היה אז נחש גמור ורודף, אבל תניני החרטומים בלטיהם לא היתה בהם תנועה, עם היותם על תמונת תנינים, כי אמנם הכשפים לא ימציאו נמצא טבעי באמת, כאמרם ז"ל בסנהדרין, האלקים, אפילו כגמלא לא מצו ברי</w:t>
      </w:r>
      <w:r w:rsidR="00751A52" w:rsidRPr="00751A52">
        <w:rPr>
          <w:rStyle w:val="HebrewChar"/>
          <w:rFonts w:cs="FrankRuehl" w:hint="cs"/>
          <w:rtl/>
        </w:rPr>
        <w:t>...</w:t>
      </w:r>
      <w:r w:rsidRPr="00751A52">
        <w:rPr>
          <w:rStyle w:val="HebrewChar"/>
          <w:rFonts w:cs="FrankRuehl" w:hint="cs"/>
          <w:rtl/>
        </w:rPr>
        <w:t xml:space="preserve"> (שמות ד 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ויהיו לתנינים - על תבנית ותמונת תנינים אבל לא בתנועתם. (שם ז יב)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למתי אעתיר - למען תכיר רב ההבדל בין פעולת החרטומים לפעל האלקי, כאמרו למתי, וכאמרו רק ביאור תשארנה, וזה כי אמנם מעשה הכשוף יהיה לזמן מוגבל, וישוב הטבע לאיתנו תכף כשיבוטל הכשוף, כי אז יסור המעיק לטבע, כאמרם ז"ל (סנהדרין) למה נקרא שמם כשפים שמכחישים פמליא של מעלה אמנם הא-ל ית' יצוה לטבע לשבות ולהשתנות ולפעול כפי קצתו או כפי כלו בזמן אשר יגביל לו, ולא ימרה את דברו. (שם ח 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לא תאכלו על הדם - כל אלה היו דרכים אצלם בהגדת עתידות בסורם מדרכי רוח טהרה ונבואה, לדרכי רוח הטומאה</w:t>
      </w:r>
      <w:r w:rsidR="00751A52" w:rsidRPr="00751A52">
        <w:rPr>
          <w:rStyle w:val="HebrewChar"/>
          <w:rFonts w:cs="FrankRuehl" w:hint="cs"/>
          <w:rtl/>
        </w:rPr>
        <w:t>...</w:t>
      </w:r>
      <w:r w:rsidRPr="00751A52">
        <w:rPr>
          <w:rStyle w:val="HebrewChar"/>
          <w:rFonts w:cs="FrankRuehl" w:hint="cs"/>
          <w:rtl/>
        </w:rPr>
        <w:t xml:space="preserve"> (ויקרא יט כו)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וקסמים בידם - כלי הקסם, כי קוסם היה בלעם לכוין השעה, כאמרו ואת בלעם בן בעור הקוסם הרגו. (במדבר כב ז)</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 כן נתן לך ה' - שלא יתאמתו בך דברי המעוננים והקוסמים, כאמרם (שבת) אין מזל לישראל. (דברים יח יד)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ראובני: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איבו אמר נח היה מבין צפצוף עופות וכו', וישלח את העורב שהוא פקח שבעופות למידע סימנא, אמר רבי חייא היכי עביד הכי, והא אסור לנחש בעופות, אמר רבי חייא למה שלח העורב, רמז הקב"ה שהוא רחמן נהפך לאכזרי כמו עורב</w:t>
      </w:r>
      <w:r w:rsidR="00751A52" w:rsidRPr="00751A52">
        <w:rPr>
          <w:rStyle w:val="HebrewChar"/>
          <w:rFonts w:cs="FrankRuehl" w:hint="cs"/>
          <w:rtl/>
        </w:rPr>
        <w:t>...</w:t>
      </w:r>
      <w:r w:rsidRPr="00751A52">
        <w:rPr>
          <w:rStyle w:val="HebrewChar"/>
          <w:rFonts w:cs="FrankRuehl" w:hint="cs"/>
          <w:rtl/>
        </w:rPr>
        <w:t xml:space="preserve"> (נח)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עבודה זרה של אברהם אבינו ת' פרקים הוי לה, בו הוה כתוב כל עניני כישוף ולהשיג אדם תאותו, ולפי התאוה שרצה אדם להשיג לעבודה זרה אחרת וכישוף אחר, וזה סוד שם הטומאה שמסר אברהם לבני הפלגשים</w:t>
      </w:r>
      <w:r w:rsidR="00751A52" w:rsidRPr="00751A52">
        <w:rPr>
          <w:rStyle w:val="HebrewChar"/>
          <w:rFonts w:cs="FrankRuehl" w:hint="cs"/>
          <w:rtl/>
        </w:rPr>
        <w:t>...</w:t>
      </w:r>
      <w:r w:rsidRPr="00751A52">
        <w:rPr>
          <w:rStyle w:val="HebrewChar"/>
          <w:rFonts w:cs="FrankRuehl" w:hint="cs"/>
          <w:rtl/>
        </w:rPr>
        <w:t xml:space="preserve"> וזאת היתה חכמת בני קדם, שהיו בני פלגשים שנאמר וישלחם וגו' קדמה אל ארץ קדם, רומז לכח בני </w:t>
      </w:r>
      <w:r w:rsidRPr="00751A52">
        <w:rPr>
          <w:rStyle w:val="HebrewChar"/>
          <w:rFonts w:cs="FrankRuehl" w:hint="cs"/>
          <w:rtl/>
        </w:rPr>
        <w:lastRenderedPageBreak/>
        <w:t>קדם, שנאמר מן ארם ינחני בלק מהררי קדם וכוחות החיצוניים הטומאה מסר להם, והם מעשה שדים וכשפים, ואיתא בספרים הקדושים בדוגמא דאית שם בקדושה, כך אית שם מסאבא שהוא טמא, ועל דא אמר לא יהיה לך אלהים אחרים וגו', כי הכין אברהם אבינו ע"ה המרכבה טהורה מבפנים ליצחק, והמרכבה החיצונית לעשו וישמעאל, כאשר יש במרכבה הפנימית שמות הטהרה, כן יש במרכבה חיצונה שמות טומאה ושהם שמות השדים וכו', והיה משפיע הכח לבני הפלגשים שרגילים הם להזכיר וכו' כאשר ביארנו, והיה עולה בידם</w:t>
      </w:r>
      <w:r w:rsidR="00751A52" w:rsidRPr="00751A52">
        <w:rPr>
          <w:rStyle w:val="HebrewChar"/>
          <w:rFonts w:cs="FrankRuehl" w:hint="cs"/>
          <w:rtl/>
        </w:rPr>
        <w:t>...</w:t>
      </w:r>
      <w:r w:rsidRPr="00751A52">
        <w:rPr>
          <w:rStyle w:val="HebrewChar"/>
          <w:rFonts w:cs="FrankRuehl" w:hint="cs"/>
          <w:rtl/>
        </w:rPr>
        <w:t xml:space="preserve"> (חיי שרה)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מרכבה טמאה בגימטריא בעל צפון, שהיה חקוק עליה דמות כלב רע, חושבניה דדין כדדין, בסוד לא יחרץ כלב לשונו. עשו מצרים כלבים של זהב בכשפים, שאם יבא אדם לשם היו נובחים וקולן היה הולך בכל ארץ מצרים מהלך מ' יום, ומשה שיתקן, שנאמר ולכל בני ישראל לא יחרץ כלב לשונו</w:t>
      </w:r>
      <w:r w:rsidR="00751A52" w:rsidRPr="00751A52">
        <w:rPr>
          <w:rStyle w:val="HebrewChar"/>
          <w:rFonts w:cs="FrankRuehl" w:hint="cs"/>
          <w:rtl/>
        </w:rPr>
        <w:t>...</w:t>
      </w:r>
      <w:r w:rsidRPr="00751A52">
        <w:rPr>
          <w:rStyle w:val="HebrewChar"/>
          <w:rFonts w:cs="FrankRuehl" w:hint="cs"/>
          <w:rtl/>
        </w:rPr>
        <w:t xml:space="preserve"> (בא)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המצרים היו מלחשין באוזן הטלה ושד עולה מתוך האוזן ומגיד עתידות, לכך צוה משכו לבזיונן, וקחו לכם צאן לשחיטת פסחים. וכיוצא בו היו נוטעים אילן אחד בשנה, שהיו יודעים על פי הכישוף, ואחר שנה היו קוצצים אותו בדרך שהיו יודעים לנחש ולכשף, עד שהיה בא השד והיה יושב בראש האילן ומדלג ומרקד כשעיר עליו והיה מגיד עתידות, וזהו לשעירים אשר הם זובחים על פני השדה</w:t>
      </w:r>
      <w:r w:rsidR="00751A52" w:rsidRPr="00751A52">
        <w:rPr>
          <w:rStyle w:val="HebrewChar"/>
          <w:rFonts w:cs="FrankRuehl" w:hint="cs"/>
          <w:rtl/>
        </w:rPr>
        <w:t>...</w:t>
      </w:r>
      <w:r w:rsidRPr="00751A52">
        <w:rPr>
          <w:rStyle w:val="HebrewChar"/>
          <w:rFonts w:cs="FrankRuehl" w:hint="cs"/>
          <w:rtl/>
        </w:rPr>
        <w:t xml:space="preserve"> (שם)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וברוב גאונך תהרוס קמיך תשלח חרונך וגו', יוחנ"י וממר"א ב' אחים היו, והיו בעלי כשפים ועשו להם כשפים ופרחו באויר, והיו מיכאל וגבריאל רואים אותם ולא יוכלו להם, מיד צעקו ואמרו רבונו של עולם, הללו ששיעבדו בניך וכביכול עליך, שנאמר וברוב גאונך תהרוס קמיך ועכשיו אי אתה עושה להם דין</w:t>
      </w:r>
      <w:r w:rsidR="00751A52" w:rsidRPr="00751A52">
        <w:rPr>
          <w:rStyle w:val="HebrewChar"/>
          <w:rFonts w:cs="FrankRuehl" w:hint="cs"/>
          <w:rtl/>
        </w:rPr>
        <w:t>...</w:t>
      </w:r>
      <w:r w:rsidRPr="00751A52">
        <w:rPr>
          <w:rStyle w:val="HebrewChar"/>
          <w:rFonts w:cs="FrankRuehl" w:hint="cs"/>
          <w:rtl/>
        </w:rPr>
        <w:t xml:space="preserve"> (בשלח)</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וט"ו פסוקים יש בתורה שמתחילים בנ' ומסיימים בנ', שגילו המלאכים למשה בספר שימוש התורה ובפרשת מצורע שהם טובים לבטל הכשפים בשעת הבדלה, אבל הם סדורים בענין אחר, לא כמו שהם סדורים בסידורים שלנו. והנה יש בתורה ג' פסוקים שמתחילים בנו"ן ומסיימין בנו"ן, ובהם הסתכל אלישע כשראה שמו של נעמן שמתחיל בנו"ן ומסיים </w:t>
      </w:r>
      <w:r w:rsidR="00FD6624" w:rsidRPr="00751A52">
        <w:rPr>
          <w:rStyle w:val="HebrewChar"/>
          <w:rFonts w:cs="FrankRuehl" w:hint="cs"/>
          <w:rtl/>
        </w:rPr>
        <w:lastRenderedPageBreak/>
        <w:t>בנו"ן</w:t>
      </w:r>
      <w:r w:rsidRPr="00751A52">
        <w:rPr>
          <w:rStyle w:val="HebrewChar"/>
          <w:rFonts w:cs="FrankRuehl" w:hint="cs"/>
          <w:rtl/>
        </w:rPr>
        <w:t>...</w:t>
      </w:r>
      <w:r w:rsidR="00FD6624" w:rsidRPr="00751A52">
        <w:rPr>
          <w:rStyle w:val="HebrewChar"/>
          <w:rFonts w:cs="FrankRuehl" w:hint="cs"/>
          <w:rtl/>
        </w:rPr>
        <w:t xml:space="preserve"> (תזריע)</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אלא בלק חכם גדול היה. וטבע כל המכשפים מתחלה יודעים באיזה מקום קשור זה הדבר דלמטה שרוצה לעשות הכישוף באיזה מדריגה העליונה קשור, ומשביעים אותו דלמעלה בחרשין וממילא מתישים כח זה דלמטה. והנה בלק ראה מדריגת ישראל, וראה י"ב מלאכים סובבים הכסא כבוד נגד י"ב שבטים, וחשב שישראל מוסרים לאותם מלאכים, ורצה לפעול הכישוף באותם המלאכים, כתב ושלח שם אותן המלאכים לבלעם כדי שיוכל לעשות חרשין, וזהו וישלח מלאכים אל בלעם, אבל טעה בדבר, כי ישראל תחת הקב"ה מסורין. (בלק)</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המכשפים אינם יכולים לעשות כישופם אלא דבר אחד וברגע אחד, ומכת ארבה שבמצרים היה עירובין כמה מינים מבולבל זה מזה, ולא היו החרטומים יכולים למיקם קמייהו</w:t>
      </w:r>
      <w:r w:rsidR="00751A52" w:rsidRPr="00751A52">
        <w:rPr>
          <w:rStyle w:val="HebrewChar"/>
          <w:rFonts w:cs="FrankRuehl" w:hint="cs"/>
          <w:rtl/>
        </w:rPr>
        <w:t>...</w:t>
      </w:r>
      <w:r w:rsidRPr="00751A52">
        <w:rPr>
          <w:rStyle w:val="HebrewChar"/>
          <w:rFonts w:cs="FrankRuehl" w:hint="cs"/>
          <w:rtl/>
        </w:rPr>
        <w:t xml:space="preserve"> וכן כתיב בבלק הנה כסה את עין הארץ, פירוש כי הכחישו כח בלק ובלעם שלא היה בעולם חרשין וקוסמין כמותם, והיה בלק ובלעם צריכים זה לזה, דאי אפשר לזה בלא זה, כי בלעם כחו בפיו, ובלק בידים ולא בפיו, והכישוף צריך שניהם.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כי הגסות רוח הוא כח טומאה כנגד גסות הרוח, הכשוף, ומדרגה אחת להם, רק שהגאוה</w:t>
      </w:r>
      <w:r w:rsidRPr="00751A52">
        <w:rPr>
          <w:rStyle w:val="HebrewChar"/>
          <w:rFonts w:cs="FrankRuehl" w:hint="cs"/>
          <w:rtl/>
        </w:rPr>
        <w:t>...</w:t>
      </w:r>
      <w:r w:rsidR="00FD6624" w:rsidRPr="00751A52">
        <w:rPr>
          <w:rStyle w:val="HebrewChar"/>
          <w:rFonts w:cs="FrankRuehl" w:hint="cs"/>
          <w:rtl/>
        </w:rPr>
        <w:t xml:space="preserve"> מצד הימין, וכשוף הוא מצד השמאל, ולפיכך נקרא המכשפים להט</w:t>
      </w:r>
      <w:r w:rsidRPr="00751A52">
        <w:rPr>
          <w:rStyle w:val="HebrewChar"/>
          <w:rFonts w:cs="FrankRuehl" w:hint="cs"/>
          <w:rtl/>
        </w:rPr>
        <w:t>...</w:t>
      </w:r>
      <w:r w:rsidR="00FD6624" w:rsidRPr="00751A52">
        <w:rPr>
          <w:rStyle w:val="HebrewChar"/>
          <w:rFonts w:cs="FrankRuehl" w:hint="cs"/>
          <w:rtl/>
        </w:rPr>
        <w:t xml:space="preserve"> ודברים אלו תבין מה שרמזנו לך, כי מה שאמרו במסכת סוטה מ"ח הכשפים והזנות כלו את הכל</w:t>
      </w:r>
      <w:r w:rsidRPr="00751A52">
        <w:rPr>
          <w:rStyle w:val="HebrewChar"/>
          <w:rFonts w:cs="FrankRuehl" w:hint="cs"/>
          <w:rtl/>
        </w:rPr>
        <w:t>...</w:t>
      </w:r>
      <w:r w:rsidR="00FD6624" w:rsidRPr="00751A52">
        <w:rPr>
          <w:rStyle w:val="HebrewChar"/>
          <w:rFonts w:cs="FrankRuehl" w:hint="cs"/>
          <w:rtl/>
        </w:rPr>
        <w:t xml:space="preserve"> (חידושי אגדות שבת קלט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אבל המכשפים והחרטומים פועלים על יד אחת ושדים וכחות אלו אינן צריך לזה קדושה כלל. (סנהדרין סה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נשים מצויות בכשפים, מפני כי הכשפים מצליח בידם כי הכשפים הוא שנוי הסדר, ואל זה הנשים מוכנות ביותר</w:t>
      </w:r>
      <w:r w:rsidR="00751A52" w:rsidRPr="00751A52">
        <w:rPr>
          <w:rStyle w:val="HebrewChar"/>
          <w:rFonts w:cs="FrankRuehl" w:hint="cs"/>
          <w:rtl/>
        </w:rPr>
        <w:t>...</w:t>
      </w:r>
      <w:r w:rsidRPr="00751A52">
        <w:rPr>
          <w:rStyle w:val="HebrewChar"/>
          <w:rFonts w:cs="FrankRuehl" w:hint="cs"/>
          <w:rtl/>
        </w:rPr>
        <w:t xml:space="preserve"> למה נקרא שמם כשפים וכו', פירוש ההפרש שיש בין מעשה כשפים ובין מעשה שדים, כי הכשוף הוא שמשנה סדר העולם, וזה שאמר שמכחיש פמליא של מעלה מפני שהם לשעה בלבד, כמו כל אלו מעשים שהביא, ולכך מביא קרא להט החרב, שאין </w:t>
      </w:r>
      <w:r w:rsidRPr="00751A52">
        <w:rPr>
          <w:rStyle w:val="HebrewChar"/>
          <w:rFonts w:cs="FrankRuehl" w:hint="cs"/>
          <w:rtl/>
        </w:rPr>
        <w:lastRenderedPageBreak/>
        <w:t>בלהט דבר ממש</w:t>
      </w:r>
      <w:r w:rsidR="00751A52" w:rsidRPr="00751A52">
        <w:rPr>
          <w:rStyle w:val="HebrewChar"/>
          <w:rFonts w:cs="FrankRuehl" w:hint="cs"/>
          <w:rtl/>
        </w:rPr>
        <w:t>...</w:t>
      </w:r>
      <w:r w:rsidRPr="00751A52">
        <w:rPr>
          <w:rStyle w:val="HebrewChar"/>
          <w:rFonts w:cs="FrankRuehl" w:hint="cs"/>
          <w:rtl/>
        </w:rPr>
        <w:t xml:space="preserve"> כי השד אינו יכול לשנות כח פמליא של מעלה, רק פעולת הכשוף שמערב הסדר מבלבל אותו, ובזה מכחיש פמליא של מעלה. (שם שם סז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וזכר הכתוב כאן הנסים אשר הוא יתברך פועל, לא תאמר כי יוכל לדמות לו אחד מן הפועלים אל מעשיו</w:t>
      </w:r>
      <w:r w:rsidRPr="00751A52">
        <w:rPr>
          <w:rStyle w:val="HebrewChar"/>
          <w:rFonts w:cs="FrankRuehl" w:hint="cs"/>
          <w:rtl/>
        </w:rPr>
        <w:t>...</w:t>
      </w:r>
      <w:r w:rsidR="00FD6624" w:rsidRPr="00751A52">
        <w:rPr>
          <w:rStyle w:val="HebrewChar"/>
          <w:rFonts w:cs="FrankRuehl" w:hint="cs"/>
          <w:rtl/>
        </w:rPr>
        <w:t xml:space="preserve"> וכאשר תראה פעולת המכשפים שפועלים אין זה פלאות, כי הם פועלים בדברים הפרטיים, ואין זה שמושל על העולם כאשר מושל על דברים שהם פרטיים, וזהו אומרם שאין השד שולט על פחות מכשעורה, והטעם מבואר, כי פחות מכשעורה אינה בריאה נחשבת, מפני שאין לה שעור, כי נקרא שעורה שכל דבר שהוא כמותה או יותר מזה יש לו שעור, ודבר שאין לו שעור בטל אצל כלל העולם, ואין הכחות שולטים על כלל העולם</w:t>
      </w:r>
      <w:r w:rsidRPr="00751A52">
        <w:rPr>
          <w:rStyle w:val="HebrewChar"/>
          <w:rFonts w:cs="FrankRuehl" w:hint="cs"/>
          <w:rtl/>
        </w:rPr>
        <w:t>...</w:t>
      </w:r>
      <w:r w:rsidR="00FD6624" w:rsidRPr="00751A52">
        <w:rPr>
          <w:rStyle w:val="HebrewChar"/>
          <w:rFonts w:cs="FrankRuehl" w:hint="cs"/>
          <w:rtl/>
        </w:rPr>
        <w:t xml:space="preserve"> (גבורות ה' פרק מז)</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ואמר אחריו כי לא נחש ביעקב וגו', והכתוב הזה בא לבאר כי אין ישראל כמו שהם העובדי גלולים, אשר הם קוסמים ומעוננים, וכל אלו הם כחות הטומאה נבדלים מן השי"ת בעצמו</w:t>
      </w:r>
      <w:r w:rsidRPr="00751A52">
        <w:rPr>
          <w:rStyle w:val="HebrewChar"/>
          <w:rFonts w:cs="FrankRuehl" w:hint="cs"/>
          <w:rtl/>
        </w:rPr>
        <w:t>...</w:t>
      </w:r>
      <w:r w:rsidR="00FD6624" w:rsidRPr="00751A52">
        <w:rPr>
          <w:rStyle w:val="HebrewChar"/>
          <w:rFonts w:cs="FrankRuehl" w:hint="cs"/>
          <w:rtl/>
        </w:rPr>
        <w:t xml:space="preserve"> שבשביל זה הם יושבים לפני ה', כמו שהתבאר, ומצד הזה עצמו גם כן אינן ראויים שיהיה בהם נחוש, כי בענין הנחוש הם נבדלים ונפרדים מן השי"ת, כי הנחוש מכחות חיצוניות כחות הטומאה, ולכך אין ראוי על ישראל הנחוש</w:t>
      </w:r>
      <w:r w:rsidRPr="00751A52">
        <w:rPr>
          <w:rStyle w:val="HebrewChar"/>
          <w:rFonts w:cs="FrankRuehl" w:hint="cs"/>
          <w:rtl/>
        </w:rPr>
        <w:t>...</w:t>
      </w:r>
      <w:r w:rsidR="00FD6624" w:rsidRPr="00751A52">
        <w:rPr>
          <w:rStyle w:val="HebrewChar"/>
          <w:rFonts w:cs="FrankRuehl" w:hint="cs"/>
          <w:rtl/>
        </w:rPr>
        <w:t xml:space="preserve"> ומי שאין לו ניחוש ופורש מן כחות חיצוניות, מכניסין אותו למחיצתו של הקב"ה, שאף מלאכי השרת אין יכולים לכנוס לשם, כי גם המלאכים יש בהם צד מה מענין זה</w:t>
      </w:r>
      <w:r w:rsidRPr="00751A52">
        <w:rPr>
          <w:rStyle w:val="HebrewChar"/>
          <w:rFonts w:cs="FrankRuehl" w:hint="cs"/>
          <w:rtl/>
        </w:rPr>
        <w:t>...</w:t>
      </w:r>
      <w:r w:rsidR="00FD6624" w:rsidRPr="00751A52">
        <w:rPr>
          <w:rStyle w:val="HebrewChar"/>
          <w:rFonts w:cs="FrankRuehl" w:hint="cs"/>
          <w:rtl/>
        </w:rPr>
        <w:t xml:space="preserve"> (נצח ישראל פרק נח)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בפרק ד' מיתות אמר אביי הלכות כשפים כהלכות שבת, יש מהן בסקילה, וכו', כרב חנינא ורב אושעיא כל מעלי שבתא הוי עסקי בספר יצירה ועבדי להו עגלא תלתא ואכלי ליה וכו'. ואמרו כיון שאמר ג' מיני כשפים הם, יש ללמוד שדבר זה הוא כישוף, והתירו כשפים, ודבר זה חס ושלום לא עלה על דעתם, אך מפני שרז"ל מפרשים לשון כשפים שמכחישין פמליא של מעלה, פירוש מה שנגזר מצבא עליונים על הארץ הם משנים ומבטלים,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כי העולם הזה נוהג על ידי העליונים, והכשפים מבטלים אשר נגזר מצבא עליונים, בשביל כך נקרא המבטל גזירת עליונים אף על ידי שם בלשון כשפים. </w:t>
      </w:r>
      <w:r>
        <w:rPr>
          <w:rStyle w:val="HebrewChar"/>
          <w:rtl/>
        </w:rPr>
        <w:t> </w:t>
      </w:r>
      <w:r w:rsidR="00751A52" w:rsidRPr="00751A52">
        <w:rPr>
          <w:rStyle w:val="HebrewChar"/>
          <w:rFonts w:cs="FrankRuehl" w:hint="cs"/>
          <w:rtl/>
        </w:rPr>
        <w:t xml:space="preserve"> </w:t>
      </w:r>
      <w:r w:rsidRPr="00751A52">
        <w:rPr>
          <w:rStyle w:val="HebrewChar"/>
          <w:rFonts w:cs="FrankRuehl" w:hint="cs"/>
          <w:rtl/>
        </w:rPr>
        <w:t xml:space="preserve">ועוד כי </w:t>
      </w:r>
      <w:r w:rsidRPr="00751A52">
        <w:rPr>
          <w:rStyle w:val="HebrewChar"/>
          <w:rFonts w:cs="FrankRuehl" w:hint="cs"/>
          <w:rtl/>
        </w:rPr>
        <w:lastRenderedPageBreak/>
        <w:t>פירוש ג' מיני כשפים רוצה לומר, שנראה לאדם שהוא כשוף, אבל אינו כשוף, ודבר זה הוא מבואר מעצמו, כי נמצא כך במקומות הרבה, ואין להביא ראיה מן השם</w:t>
      </w:r>
      <w:r w:rsidR="00751A52" w:rsidRPr="00751A52">
        <w:rPr>
          <w:rStyle w:val="HebrewChar"/>
          <w:rFonts w:cs="FrankRuehl" w:hint="cs"/>
          <w:rtl/>
        </w:rPr>
        <w:t>...</w:t>
      </w:r>
      <w:r w:rsidRPr="00751A52">
        <w:rPr>
          <w:rStyle w:val="HebrewChar"/>
          <w:rFonts w:cs="FrankRuehl" w:hint="cs"/>
          <w:rtl/>
        </w:rPr>
        <w:t xml:space="preserve"> ואמרו כי אחד אסור וחייב עליו סקילה,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אם כן אותו אשר התירו אינו כשוף, רק מפני שאינו דבר טבעי קרא לו השם הזה, ואמר כי אף שנראה שהוא כשוף, הוא מחולק מן דבר שהוא כשוף, כי מה שעסקו בספר יצירה ואברי להו עגלא תלתא הוא מותר לגמרי, </w:t>
      </w:r>
      <w:r>
        <w:rPr>
          <w:rStyle w:val="HebrewChar"/>
          <w:rtl/>
        </w:rPr>
        <w:t> </w:t>
      </w:r>
      <w:r w:rsidR="00751A52" w:rsidRPr="00751A52">
        <w:rPr>
          <w:rStyle w:val="HebrewChar"/>
          <w:rFonts w:cs="FrankRuehl" w:hint="cs"/>
          <w:rtl/>
        </w:rPr>
        <w:t xml:space="preserve"> </w:t>
      </w:r>
      <w:r w:rsidRPr="00751A52">
        <w:rPr>
          <w:rStyle w:val="HebrewChar"/>
          <w:rFonts w:cs="FrankRuehl" w:hint="cs"/>
          <w:rtl/>
        </w:rPr>
        <w:t>כי זהו דרך סדר העולם</w:t>
      </w:r>
      <w:r w:rsidR="00751A52" w:rsidRPr="00751A52">
        <w:rPr>
          <w:rStyle w:val="HebrewChar"/>
          <w:rFonts w:cs="FrankRuehl" w:hint="cs"/>
          <w:rtl/>
        </w:rPr>
        <w:t>...</w:t>
      </w:r>
      <w:r w:rsidRPr="00751A52">
        <w:rPr>
          <w:rStyle w:val="HebrewChar"/>
          <w:rFonts w:cs="FrankRuehl" w:hint="cs"/>
          <w:rtl/>
        </w:rPr>
        <w:t xml:space="preserve"> ולפיכך ספר יצירה שבו הזכרת שמותיו יתברך אשר בהם ברא עולמו, שכל העולם נברא בשמותיו, אין זה דבר יוצא מסדר עולם, ואף כי הוא מבטל טבעי הדברים והמנהג, דאם לא כן היה אסור התפלה, כי התפלה מבטלת גם כן גזירות העולם הזה</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ועוד אמרו מה שאסרו חכמים לשתות זוגות הוא ענין כשפים, ואין הדבר כך, וכי איך לא יאמין האדם במזמור יושב בסתר עליון, שם נזכר בפירוש, שצריך האדם שמירה מן המזיקין, וכי הדבר הזה רע ללמוד האדם על מה הם שולטים, להיות נשמר מהם. והנה דבר זה חכמה גדולה ללמד האדם שיהיה ניצול מן המזיקים, אבל חס ושלום שיהיו פועלים בזה, רק להגן ולהציל. והרי דניאל קרא אותו נבוכדנצר רב חרטומיא, רוצה לומר גדול שבמכשפים כלם</w:t>
      </w:r>
      <w:r w:rsidR="00751A52" w:rsidRPr="00751A52">
        <w:rPr>
          <w:rStyle w:val="HebrewChar"/>
          <w:rFonts w:cs="FrankRuehl" w:hint="cs"/>
          <w:rtl/>
        </w:rPr>
        <w:t>...</w:t>
      </w:r>
      <w:r w:rsidRPr="00751A52">
        <w:rPr>
          <w:rStyle w:val="HebrewChar"/>
          <w:rFonts w:cs="FrankRuehl" w:hint="cs"/>
          <w:rtl/>
        </w:rPr>
        <w:t xml:space="preserve"> וזה מוכח שידעו כישוף, וחס ושלום שיהיו הם מכשפים, רק להציל עצמם ומפני שידעו בחכמתם שהשדים שולטים במי שאוכל או שותה שתים, היו מצילים האדם מזה. וענין זה הוא חכמה נפלאה מאד. צריך גם כן לגלות לפרש מה שמקובל מפי חכמים, כי השי"ת כאשר ברא עולמו יש בריאה שאינה עצם הבריאה, רק הם נמשכים אחר עצם הבריאה, ודבר זה תמצא בנבראים גשמיים ובנבראים בלתי גשמיים, כמו הרוחות והשדים, והם אינם עצם הבריאה, אבל הם נמשכים לבריאה וטפלים אצל הבריאה, ובדברים גשמיים, כמו התולעים וכיוצא בהם</w:t>
      </w:r>
      <w:r w:rsidR="00751A52" w:rsidRPr="00751A52">
        <w:rPr>
          <w:rStyle w:val="HebrewChar"/>
          <w:rFonts w:cs="FrankRuehl" w:hint="cs"/>
          <w:rtl/>
        </w:rPr>
        <w:t>...</w:t>
      </w:r>
      <w:r w:rsidRPr="00751A52">
        <w:rPr>
          <w:rStyle w:val="HebrewChar"/>
          <w:rFonts w:cs="FrankRuehl" w:hint="cs"/>
          <w:rtl/>
        </w:rPr>
        <w:t xml:space="preserve"> ודבר זה נקרא שניות, כי בעצם ובראשונה אין בהם בריאה כלל, רק שניים הם לבריאה</w:t>
      </w:r>
      <w:r w:rsidR="00751A52" w:rsidRPr="00751A52">
        <w:rPr>
          <w:rStyle w:val="HebrewChar"/>
          <w:rFonts w:cs="FrankRuehl" w:hint="cs"/>
          <w:rtl/>
        </w:rPr>
        <w:t>...</w:t>
      </w:r>
      <w:r w:rsidRPr="00751A52">
        <w:rPr>
          <w:rStyle w:val="HebrewChar"/>
          <w:rFonts w:cs="FrankRuehl" w:hint="cs"/>
          <w:rtl/>
        </w:rPr>
        <w:t xml:space="preserve"> וכאשר אדם מתדבק באחדותו יתברך, האחדות שלו מבטלת כח המזיקים שאין בהם רק שניות</w:t>
      </w:r>
      <w:r w:rsidR="00751A52" w:rsidRPr="00751A52">
        <w:rPr>
          <w:rStyle w:val="HebrewChar"/>
          <w:rFonts w:cs="FrankRuehl" w:hint="cs"/>
          <w:rtl/>
        </w:rPr>
        <w:t>...</w:t>
      </w:r>
      <w:r w:rsidRPr="00751A52">
        <w:rPr>
          <w:rStyle w:val="HebrewChar"/>
          <w:rFonts w:cs="FrankRuehl" w:hint="cs"/>
          <w:rtl/>
        </w:rPr>
        <w:t xml:space="preserve"> ולפיכך אמר (הקורא קריאת שמע על מטתו) כאילו אוחז חרב של שתי פיות</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בפרק חלק אמרו שם שמותר לשאול בשרי שמן ושרי ביצה, ויש בני אדם שחושבים דבר זה שהוא כישוף, ואלו לא ידעו מענין כשפים, שאילו היה דבר זה שיפעל השד פעולה מה יוצא ממנהגו של עולם, היה זה קשיא, והיה נראה כשפים, אבל דבר שאינו שום פועל כלל לשנות בעולם בדבר, רק להגיד לו דבר או שיראה לו דבר מבלתי שנוי במנהגו של עולם, לא יפול על זה שם כשפים כלל. ולפיכך בפרק הפועלים אמרינן רב אזיל לבי קבר, עביד מה דעביד, אמר תשעים ותשעה בעין הרע, ואחד בדרך ארץ. ופירש רש"י, יודע היה ללחוש על הקבר, ולדעת באיזו מיתה מת</w:t>
      </w:r>
      <w:r w:rsidR="00751A52" w:rsidRPr="00751A52">
        <w:rPr>
          <w:rStyle w:val="HebrewChar"/>
          <w:rFonts w:cs="FrankRuehl" w:hint="cs"/>
          <w:rtl/>
        </w:rPr>
        <w:t>...</w:t>
      </w:r>
      <w:r w:rsidRPr="00751A52">
        <w:rPr>
          <w:rStyle w:val="HebrewChar"/>
          <w:rFonts w:cs="FrankRuehl" w:hint="cs"/>
          <w:rtl/>
        </w:rPr>
        <w:t xml:space="preserve">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רק מי שעושה פעולות זרות בעולם לגדל ולהצמיח או להפסיד ודבר זה נקרא כשפים, אבל להגיד לו דבר או להראות לו דבר ואין כאן פועל יוצא ממנהגו של עולם, אין זה כשפים, כי אין זה, רק כי השד יש לו חבור אליו בלי היזק, </w:t>
      </w:r>
      <w:r>
        <w:rPr>
          <w:rStyle w:val="HebrewChar"/>
          <w:rtl/>
        </w:rPr>
        <w:t> </w:t>
      </w:r>
      <w:r w:rsidR="00751A52" w:rsidRPr="00751A52">
        <w:rPr>
          <w:rStyle w:val="HebrewChar"/>
          <w:rFonts w:cs="FrankRuehl" w:hint="cs"/>
          <w:rtl/>
        </w:rPr>
        <w:t xml:space="preserve"> </w:t>
      </w:r>
      <w:r w:rsidRPr="00751A52">
        <w:rPr>
          <w:rStyle w:val="HebrewChar"/>
          <w:rFonts w:cs="FrankRuehl" w:hint="cs"/>
          <w:rtl/>
        </w:rPr>
        <w:t>ולפיכך אמרו העושה מעשה חייב מיתה, והאוחז עינים פטור אבל אסור</w:t>
      </w:r>
      <w:r w:rsidR="00751A52" w:rsidRPr="00751A52">
        <w:rPr>
          <w:rStyle w:val="HebrewChar"/>
          <w:rFonts w:cs="FrankRuehl" w:hint="cs"/>
          <w:rtl/>
        </w:rPr>
        <w:t>...</w:t>
      </w:r>
      <w:r w:rsidRPr="00751A52">
        <w:rPr>
          <w:rStyle w:val="HebrewChar"/>
          <w:rFonts w:cs="FrankRuehl" w:hint="cs"/>
          <w:rtl/>
        </w:rPr>
        <w:t xml:space="preserve"> ופועל זה היו עושים על ידי השבעה, שהיו משביעים אותם וגוזרין עליהם בשם ה' שיגידו להם דבר מה שרוצים, וכמו שאם היה מלאך או שד אומר לו דבר מעצמו, וכי איסור היה בזה</w:t>
      </w:r>
      <w:r w:rsidR="00751A52" w:rsidRPr="00751A52">
        <w:rPr>
          <w:rStyle w:val="HebrewChar"/>
          <w:rFonts w:cs="FrankRuehl" w:hint="cs"/>
          <w:szCs w:val="20"/>
          <w:rtl/>
        </w:rPr>
        <w:t>?</w:t>
      </w:r>
      <w:r w:rsidRPr="00751A52">
        <w:rPr>
          <w:rStyle w:val="HebrewChar"/>
          <w:rFonts w:cs="FrankRuehl" w:hint="cs"/>
          <w:rtl/>
        </w:rPr>
        <w:t xml:space="preserve"> וכך אם הוא משביע אותו עד שיאמר לו דבר, גם כן מותר.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אמנם מעשה אוב וידעוני דבר זה אסור, אף על פי שאין זה רק שהוא שואל בלבד, מפני שהיה מעלה המת אחר שנסתלק מן העולם, </w:t>
      </w:r>
      <w:r>
        <w:rPr>
          <w:rStyle w:val="HebrewChar"/>
          <w:rtl/>
        </w:rPr>
        <w:t> </w:t>
      </w:r>
      <w:r w:rsidR="00751A52" w:rsidRPr="00751A52">
        <w:rPr>
          <w:rStyle w:val="HebrewChar"/>
          <w:rFonts w:cs="FrankRuehl" w:hint="cs"/>
          <w:rtl/>
        </w:rPr>
        <w:t xml:space="preserve"> </w:t>
      </w:r>
      <w:r w:rsidRPr="00751A52">
        <w:rPr>
          <w:rStyle w:val="HebrewChar"/>
          <w:rFonts w:cs="FrankRuehl" w:hint="cs"/>
          <w:rtl/>
        </w:rPr>
        <w:t>ואין לו חבור עוד אל העולם, והוא מעלה אותו</w:t>
      </w:r>
      <w:r w:rsidR="00751A52" w:rsidRPr="00751A52">
        <w:rPr>
          <w:rStyle w:val="HebrewChar"/>
          <w:rFonts w:cs="FrankRuehl" w:hint="cs"/>
          <w:rtl/>
        </w:rPr>
        <w:t>...</w:t>
      </w:r>
      <w:r w:rsidRPr="00751A52">
        <w:rPr>
          <w:rStyle w:val="HebrewChar"/>
          <w:rFonts w:cs="FrankRuehl" w:hint="cs"/>
          <w:rtl/>
        </w:rPr>
        <w:t xml:space="preserve"> ואין שינוי גדול מזה, כי המת אין לו שייכות אל העולם, אבל לשאול המלאך או שאר כחות אין זה שינוי, כי כמה פעמים המלאך נשלח בעולם לכמה דברים, ולפיכך אף אם משביע אותו להגיד לו דבר, אין זה איסור, ואין המת נשלח להגיד דברים בעולם, רק הוא מסולק מן העולם</w:t>
      </w:r>
      <w:r w:rsidR="00751A52" w:rsidRPr="00751A52">
        <w:rPr>
          <w:rStyle w:val="HebrewChar"/>
          <w:rFonts w:cs="FrankRuehl" w:hint="cs"/>
          <w:rtl/>
        </w:rPr>
        <w:t>...</w:t>
      </w:r>
      <w:r w:rsidRPr="00751A52">
        <w:rPr>
          <w:rStyle w:val="HebrewChar"/>
          <w:rFonts w:cs="FrankRuehl" w:hint="cs"/>
          <w:rtl/>
        </w:rPr>
        <w:t xml:space="preserve"> וכל שכן כאשר הוא על ידי לחש, שכל לחש הוא על ידי שמות, דבר זה אינו כלל דבר שהוא יוצא מן מנהגו של עולם</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הוריות פרק ג': עשרה דברים קשים לתלמוד, העובר תחת אפסר של גמל וגו'</w:t>
      </w:r>
      <w:r w:rsidR="00751A52" w:rsidRPr="00751A52">
        <w:rPr>
          <w:rStyle w:val="HebrewChar"/>
          <w:rFonts w:cs="FrankRuehl" w:hint="cs"/>
          <w:rtl/>
        </w:rPr>
        <w:t>...</w:t>
      </w:r>
      <w:r w:rsidRPr="00751A52">
        <w:rPr>
          <w:rStyle w:val="HebrewChar"/>
          <w:rFonts w:cs="FrankRuehl" w:hint="cs"/>
          <w:rtl/>
        </w:rPr>
        <w:t xml:space="preserve"> ודברים אלו מרחיקים, ולא ידענו למה מרחיקים אותם, אם הם מרחיקים אותם מפני שאין הדעת נותנת שעל ידי זה יבא היזק לאדם, אם כן היה להם לתמוה על חרטומי מצרים ומכשפים שעל ידי לחשים </w:t>
      </w:r>
      <w:r w:rsidRPr="00751A52">
        <w:rPr>
          <w:rStyle w:val="HebrewChar"/>
          <w:rFonts w:cs="FrankRuehl" w:hint="cs"/>
          <w:rtl/>
        </w:rPr>
        <w:lastRenderedPageBreak/>
        <w:t>ומעשים היו פועלים דברים גדולים, ואם כן למה יהיו מכחישים שאפשר שעל ידי פעולה מה יבא לידי היזק כמו אלו שזכרו, כי ידעו כאשר יפעל פעולות אלו על זה שולט המזיק</w:t>
      </w:r>
      <w:r w:rsidR="00751A52" w:rsidRPr="00751A52">
        <w:rPr>
          <w:rStyle w:val="HebrewChar"/>
          <w:rFonts w:cs="FrankRuehl" w:hint="cs"/>
          <w:rtl/>
        </w:rPr>
        <w:t>...</w:t>
      </w:r>
      <w:r w:rsidRPr="00751A52">
        <w:rPr>
          <w:rStyle w:val="HebrewChar"/>
          <w:rFonts w:cs="FrankRuehl" w:hint="cs"/>
          <w:rtl/>
        </w:rPr>
        <w:t xml:space="preserve"> ואם רצו בזה שיהיה האדם תמיד עם ה' ולא שישמור עצמו מן המזיקין, רק ילך לפי תומו בכל מעשיו, והוא יתברך ישמור אותו, דבר זה אין הדעת נותנת, כי אין סומכין על הנס בכמו דברים אלו כלל</w:t>
      </w:r>
      <w:r w:rsidR="00751A52" w:rsidRPr="00751A52">
        <w:rPr>
          <w:rStyle w:val="HebrewChar"/>
          <w:rFonts w:cs="FrankRuehl" w:hint="cs"/>
          <w:rtl/>
        </w:rPr>
        <w:t>...</w:t>
      </w:r>
      <w:r w:rsidRPr="00751A52">
        <w:rPr>
          <w:rStyle w:val="HebrewChar"/>
          <w:rFonts w:cs="FrankRuehl" w:hint="cs"/>
          <w:rtl/>
        </w:rPr>
        <w:t xml:space="preserve"> (באר הגולה באר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מרבה נשים מרבה כשפים</w:t>
      </w:r>
      <w:r w:rsidR="00751A52" w:rsidRPr="00751A52">
        <w:rPr>
          <w:rStyle w:val="HebrewChar"/>
          <w:rFonts w:cs="FrankRuehl" w:hint="cs"/>
          <w:rtl/>
        </w:rPr>
        <w:t>...</w:t>
      </w:r>
      <w:r w:rsidRPr="00751A52">
        <w:rPr>
          <w:rStyle w:val="HebrewChar"/>
          <w:rFonts w:cs="FrankRuehl" w:hint="cs"/>
          <w:rtl/>
        </w:rPr>
        <w:t xml:space="preserve"> וכל הנשים הכשרות מאד שלא יעשו כשפים, מכל מקום היא נוטה אל מדריגת הכשוף, מדרגה פחותה, כי הכשוף נמצא בנשים יותר מכל, לפי שפלות ופחיתות מדריגת הכשוף, נמצא בנשים שהם פחותים ושפלים במדרגה. ויותר מזה כי הכשוף הוא צריך לכח מדמה אשר נמצא בנשים, ולכך אין הכשוף שולט אלא אם כן עומד המכשף על הארץ</w:t>
      </w:r>
      <w:r w:rsidR="00751A52" w:rsidRPr="00751A52">
        <w:rPr>
          <w:rStyle w:val="HebrewChar"/>
          <w:rFonts w:cs="FrankRuehl" w:hint="cs"/>
          <w:rtl/>
        </w:rPr>
        <w:t>...</w:t>
      </w:r>
      <w:r w:rsidRPr="00751A52">
        <w:rPr>
          <w:rStyle w:val="HebrewChar"/>
          <w:rFonts w:cs="FrankRuehl" w:hint="cs"/>
          <w:rtl/>
        </w:rPr>
        <w:t xml:space="preserve"> (דרך חיים פרק ב ז)</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והוסיף לומר, שהוא אמגושי, שהתורה נחשבת אצלו כמו הכישוף, כאילו אין התורה שכלית רק כמו הכישוף שהוא לנשים, ואין בכישוף שום תבונה, ולכך הכישוף הוא לנשים, בעבור חלישת שכלם ביותר</w:t>
      </w:r>
      <w:r w:rsidRPr="00751A52">
        <w:rPr>
          <w:rStyle w:val="HebrewChar"/>
          <w:rFonts w:cs="FrankRuehl" w:hint="cs"/>
          <w:rtl/>
        </w:rPr>
        <w:t>...</w:t>
      </w:r>
      <w:r w:rsidR="00FD6624" w:rsidRPr="00751A52">
        <w:rPr>
          <w:rStyle w:val="HebrewChar"/>
          <w:rFonts w:cs="FrankRuehl" w:hint="cs"/>
          <w:rtl/>
        </w:rPr>
        <w:t xml:space="preserve"> (נתיב התורה פרק טו)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בלטיהם, ומפני שהכשפים יותר פועלים עד שהם מכחישים גזירת פמליא של מעלה, לפיכך נקראו להטיהם, כמו חרב שנקרא להט, והכשפים כמו חרב לגזור דבר אף שאינו לפי פמליא של מעלה. (גור אריה שמות ז כב)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רמח"ל:</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ואמנם גזרה החכמה העליונה שיהיה עוד לכחות הפועלים בגשמים מציאות פעולה שלא כסדר ההשתלשלות, דהיינו שיפעלו הם עצמם בגשמיות, פעולות מתייחסות לחק, ולא לחק הגשמיות, והם פעולות ישתנו בם הגשמיים מטבעם התמידי. והנה ניתן לאדם יכולת שישתמש מן הנמצאות על הדרך הזה, כמו שניתן לו יכולת להשתמש מהם על הדרך הטבעי, ובאותו הענין עצמו שניתן לו ההשתמש בטבעי, פירוש כי כמו שאין ההשתמש בטבעי מוחלט כרצונו, כי לא יוכל להשתמש בו אלא בדרכים ידועים, כי הנה לא יוכל לחתוך אלא </w:t>
      </w:r>
      <w:r w:rsidRPr="00751A52">
        <w:rPr>
          <w:rStyle w:val="HebrewChar"/>
          <w:rFonts w:cs="FrankRuehl" w:hint="cs"/>
          <w:rtl/>
        </w:rPr>
        <w:lastRenderedPageBreak/>
        <w:t>בסכין</w:t>
      </w:r>
      <w:r w:rsidR="00751A52" w:rsidRPr="00751A52">
        <w:rPr>
          <w:rStyle w:val="HebrewChar"/>
          <w:rFonts w:cs="FrankRuehl" w:hint="cs"/>
          <w:rtl/>
        </w:rPr>
        <w:t>...</w:t>
      </w:r>
      <w:r w:rsidRPr="00751A52">
        <w:rPr>
          <w:rStyle w:val="HebrewChar"/>
          <w:rFonts w:cs="FrankRuehl" w:hint="cs"/>
          <w:rtl/>
        </w:rPr>
        <w:t xml:space="preserve"> כן השמוש הרוחני לא ניתן לו אלא בגבולים ידועים ובדרכים מיוחדים, כפי מה שראתה החכמה העליונה היותו נאות</w:t>
      </w:r>
      <w:r w:rsidR="00751A52" w:rsidRPr="00751A52">
        <w:rPr>
          <w:rStyle w:val="HebrewChar"/>
          <w:rFonts w:cs="FrankRuehl" w:hint="cs"/>
          <w:rtl/>
        </w:rPr>
        <w:t>...</w:t>
      </w:r>
      <w:r w:rsidRPr="00751A52">
        <w:rPr>
          <w:rStyle w:val="HebrewChar"/>
          <w:rFonts w:cs="FrankRuehl" w:hint="cs"/>
          <w:rtl/>
        </w:rPr>
        <w:t xml:space="preserve"> (דרך ה' חלק ג פרק ב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והנה על פי הדרך הזה </w:t>
      </w:r>
      <w:r>
        <w:rPr>
          <w:rStyle w:val="HebrewChar"/>
          <w:rtl/>
        </w:rPr>
        <w:t> </w:t>
      </w:r>
      <w:r w:rsidRPr="00751A52">
        <w:rPr>
          <w:rStyle w:val="HebrewChar"/>
          <w:rFonts w:cs="FrankRuehl" w:hint="cs"/>
          <w:bCs/>
          <w:rtl/>
        </w:rPr>
        <w:t>כמו שהמציא לאדם דרך להשיג בו הארה והשכלה ורוח הקדש שלא כדרך הטבע הגשמי, כן הוצרך שימצא לטוב הגדול הזה ההיפך, והוא שיוכל האדם להמשיך חשך ועכירות וכוח טומאה שלא כדרך הטבעי, והוא ענין טומאת הכשוף והדרישה אל המתים,</w:t>
      </w:r>
      <w:r>
        <w:rPr>
          <w:rStyle w:val="HebrewChar"/>
          <w:rtl/>
        </w:rPr>
        <w:t> </w:t>
      </w:r>
      <w:r w:rsidRPr="00751A52">
        <w:rPr>
          <w:rStyle w:val="HebrewChar"/>
          <w:rFonts w:cs="FrankRuehl" w:hint="cs"/>
          <w:rtl/>
        </w:rPr>
        <w:t xml:space="preserve"> שהרחיקנו התורה מהם. והענינים הוא המשיך על ידי הזכרות בתנאים ידועים השפעות הטומאה וזוהמא, מה שהוא הריחוק הגדול ביותר ממנו ית"ש, היפך הדביקות בו ממש. והדבר נמשך מאותם כחות הרע שזכרנו בחלק א' פרק ה', שהושמו להם בגזרתו יתברך שמות יוזכרו בם, וימשך על ידי זה מהם משך הטומאה במדרגות ידועות, שלא כדרך הטבע, וכן יעשו על ידיהם מעשים שלא כמעשים הטבעיים, כמעשה החרטומים וזולתם, כפי מה שנמסר להם בכח הפועלים ההם לפעול, ובאותם הגבולים שהושמו להם. וכן על ידי השדים יעשו מעשים כאלה לפי מה שנמסר בידם גם הם שיעשו, ובגבולים ההם המיוחדים להם. והנה באותו השיעור שניתן להם היכולת לפעול, גזר האדון ב"ה שידחו מפניהם פקידי הטבע המחזיקים עניני העולם על מצבם הטבעי, וכל המלאכים המביאים ההשפעות כפי הסדור המסודר, על זה אמרו חז"ל כשפים-שמכחישים פמליא של מעלה. אך לא יהיה זה אלא כשיעור ההוא ולא יותר, וגם באותו השיעור כבר אפשר שיודחו הם מכח חזק מהם, ותמנע פעולתם בגזרתו ית', ועל זה אמרו אין עוד מלבדו, ואפילו כשפים. וביאור שזה למי שזכותו שמן השמים יצילוהו וידחו את הרוצים להרע לו, והוא מה שאמרו, שאני רבי חנינא דנפיש זכותיה. (שם 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כל ההשפעות הבאות מן העליונים לצורך התחתונים עוברות דרך הכוכבים, ונמצאו הכוכבים המשפיעים היותר קרובים לתחתונים, ואולם השפעתם אינה אלא כפי מה שנמשך בהם מלמעלה. לכל אלה הרוחניים נתן האדון ב"ה רשות לפעול בתחתונים פעולות שלא כדרך </w:t>
      </w:r>
      <w:r w:rsidRPr="00751A52">
        <w:rPr>
          <w:rStyle w:val="HebrewChar"/>
          <w:rFonts w:cs="FrankRuehl" w:hint="cs"/>
          <w:rtl/>
        </w:rPr>
        <w:lastRenderedPageBreak/>
        <w:t>הטבעי, כשיעוררו אותם התחתונים על ידי אמצעים ידועים שהוכנו ונתייחדו לזה. אמנם אין בכח שום אחד מהם לעשות כל מה שירצה אלא לכל אחד יש גבול מה שהוגבל לו, שעד אותו הגבול ובאותם הדרכים בלבד שנמסרו לו, יוכל לפעול אותם הפעולות שנמסרו לו שיפעלם. ויש בדברים האלה דברים מותרים לנו ודברים אסורים לנו, והוא ענין ספר יצירה ומעשה כשפים. (מאמר העקרים)</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וממה שצריך להאמין הוא קרוב למה שהזכרנו עתה, והיינו שבהויות שהוא יתברך שמו אינו מוכרח במעשיו, על כן לא יוכל שום נברא להתחזק ולעשות נגדו, אפילו שישתמש מן החוקים והסדרים שהוא יתברך חקק, כי הרי הוא עשאם והוא יכול לשנותם ולבטלם כרצונו, והיינו אין עוד מלבדו-אפילו כשפים, שהזכרנו למעלה. שאף על פי שלפי סדרי המערכה העליונה שרצה הקב"ה וערך, הנה כשפים מכחישים פמליא של מעלה, הנה כשהוא רוצה מושל בכחו ומבטלם והיו כלא היו, ולא כשחשבו הפתאים, שיוכלו להשתמש מכליו עצמם כנגדו חס וחלילה</w:t>
      </w:r>
      <w:r w:rsidRPr="00751A52">
        <w:rPr>
          <w:rStyle w:val="HebrewChar"/>
          <w:rFonts w:cs="FrankRuehl" w:hint="cs"/>
          <w:rtl/>
        </w:rPr>
        <w:t>...</w:t>
      </w:r>
      <w:r w:rsidR="00FD6624" w:rsidRPr="00751A52">
        <w:rPr>
          <w:rStyle w:val="HebrewChar"/>
          <w:rFonts w:cs="FrankRuehl" w:hint="cs"/>
          <w:rtl/>
        </w:rPr>
        <w:t xml:space="preserve"> (דעת תבונות לה)</w:t>
      </w:r>
    </w:p>
    <w:p w:rsidR="00751A52" w:rsidRDefault="00FD6624" w:rsidP="00751A52">
      <w:pPr>
        <w:pStyle w:val="NormalPar"/>
        <w:widowControl w:val="0"/>
        <w:spacing w:before="240" w:line="254" w:lineRule="exact"/>
        <w:jc w:val="both"/>
        <w:rPr>
          <w:rStyle w:val="HebrewChar"/>
          <w:rtl/>
        </w:rPr>
      </w:pPr>
      <w:r w:rsidRPr="00751A52">
        <w:rPr>
          <w:rStyle w:val="HebrewChar"/>
          <w:rFonts w:cs="FrankRuehl" w:hint="cs"/>
          <w:bCs/>
          <w:szCs w:val="28"/>
          <w:rtl/>
        </w:rPr>
        <w:t>אור החיים: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והדגה מתה - זה היה סימן שאינו מעשה שדים וכשפים, כי אלו דמיון לעין הרואים, ולא ממש דם שיהרוג שותיו. ובכל ארץ מצרים - אפילו במרחצאות וכו', ואם כן גם שינוי מקום לא יבטל אותו, ומעשה שדים יבטל שינוי מקום, ובפרט כשיניחוהו על הארץ. (שמות ז כא)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נפש החיים: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וזהו הענין שדרשו ז"ל (חולין ז') על פסוק כי ה' הוא האלקים אין עוד מלבדו, אמר רבי חנינא אפילו כשפים. כי כל עניני פעולות הכשפים נמשך מכחות הטומאה של המרכבה טמאה, והוא ענין חכמת הכשוף שהיו הסנהדרין צריכים לידע, היינו חכמת שמות הטומאה, וידיעת עניני כחות המרכבה טמאה בשמותיהם, שעל ידם יפעלו בעלי הכשופים פעולות וענינים משונים כשמשביעין כחות הטומאה בבחינת הטוב שבו שישפיע בתוכו חיות לעשות נפלאות, היפך סדר כחות הטבעיים והמזלות. ועיין עץ חיים שער </w:t>
      </w:r>
      <w:r w:rsidRPr="00751A52">
        <w:rPr>
          <w:rStyle w:val="HebrewChar"/>
          <w:rFonts w:cs="FrankRuehl" w:hint="cs"/>
          <w:rtl/>
        </w:rPr>
        <w:lastRenderedPageBreak/>
        <w:t xml:space="preserve">קליפת נגה ריש פרק ד', מחמת שכן קבע הבורא אדון כל יתברך עניני כחותיהם למעלה מכחות הטבעיים הנמשכים מהכוכבים והמזלות, שעל ידי זה יהיה בכוחם לעשות פעולות גם היפוך טבעי כחות הכוכבים ומזלות שהוקבע בהם בעת הבריאה, כידוע שכל כח ועולם קבע בו הבורא יתברך כח ויכולת להנהיג ולהטות את הכח והעולם שתחתיו לכל אשר יהיה שמה הרוח וכו'. ומה שכתב שם שמכחישין פמליא של מעלה, רוצה לומר שרק סדור כחות הפמליא של הכוכבים והמזלות קבע הבורא יתברך כח בכחות הטומאה שיהו יכולין להפכם,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אבל לא שיהא בכחם לשנות חס ושלום מסדר הפעולות הקדושים של כחות המרכבה קדושה, ואדרבא, כשמשביעין אותם בשמות של כחות הקדושה, ממילא כרגע מתבטל כל עניני פעולתם לגמרי</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כיוון שאין הכח שלהם מעצמם חס ושלום, כי אין עוד מלבדו יתברך בעל הכחות כולם, וגם שבאמת הלא הכל מלא רק עצמות אחדותו הפשוט יתברך, ואין עוד מלבדו שום מציאות כח כלל, לא כחות הטומאה ולא שום כח ושום נברא כלל, זה שאמר אין עוד מלבדו, אפילו כשפים</w:t>
      </w:r>
      <w:r w:rsidR="00751A52" w:rsidRPr="00751A52">
        <w:rPr>
          <w:rStyle w:val="HebrewChar"/>
          <w:rFonts w:cs="FrankRuehl" w:hint="cs"/>
          <w:rtl/>
        </w:rPr>
        <w:t>...</w:t>
      </w:r>
      <w:r w:rsidRPr="00751A52">
        <w:rPr>
          <w:rStyle w:val="HebrewChar"/>
          <w:rFonts w:cs="FrankRuehl" w:hint="cs"/>
          <w:rtl/>
        </w:rPr>
        <w:t xml:space="preserve"> וזה שמביא שם הש"ס עובדא דההיא איתתא</w:t>
      </w:r>
      <w:r w:rsidR="00751A52" w:rsidRPr="00751A52">
        <w:rPr>
          <w:rStyle w:val="HebrewChar"/>
          <w:rFonts w:cs="FrankRuehl" w:hint="cs"/>
          <w:rtl/>
        </w:rPr>
        <w:t>...</w:t>
      </w:r>
      <w:r w:rsidRPr="00751A52">
        <w:rPr>
          <w:rStyle w:val="HebrewChar"/>
          <w:rFonts w:cs="FrankRuehl" w:hint="cs"/>
          <w:rtl/>
        </w:rPr>
        <w:t xml:space="preserve"> שאני רבי חנינא דנפיש זכותיה. ודאי שלא היה מחזיק עצמו רבי חנינא דנפיש זכותיה כל כך מתורתו ומעשיו הטובים המרובים, עד שבעבורם היה סמוך לבו שלא ישלטו בו פעולת הכשפים, אבל הענין כמו שכתבנו, כיון שבאמת אין בכחות המרכבה שום כח מעצמם חלילה, אלא שהוא יתברך קבע כחם למעלה מכח טבעי הכוכבים ומזלות, כדי שעל ידי זה יהא ביכולתם לעשות פעולות אף גם לשנות סדרי טבעי המזלות, ובלתו יתברך הם אפס ותהו, ולכן גם רבי חנינא לא שבטח על זכות קדושת תורתו ומעשיו המרובים, רק שידע ושיער בנפשו שזאת האמונה קבועה בלבו לאמיתה, שאין עוד מלבדו יתברך שום כח כלל, והדביק עצמו בקדושת מחשבתו לבעל הכחות כולם אדון יחיד המלא כל עלמין, ואין כאן שום שליטה ומציאות כח אחר כלל, לכן היה נכון לבו בטוח בזה שלא ישלטו עליו פעולות הכשפים הנמשכים מכחות המרכבה טמאה.</w:t>
      </w:r>
      <w:r>
        <w:rPr>
          <w:rStyle w:val="HebrewChar"/>
          <w:rtl/>
        </w:rPr>
        <w:t> </w:t>
      </w:r>
      <w:r w:rsidRPr="00751A52">
        <w:rPr>
          <w:rStyle w:val="HebrewChar"/>
          <w:rFonts w:cs="FrankRuehl" w:hint="cs"/>
          <w:bCs/>
          <w:rtl/>
        </w:rPr>
        <w:t xml:space="preserve"> ובאמת הוא ענין גדול וסגולה נפלאה להסר ולבטל מעליו כל דינין ורצונות </w:t>
      </w:r>
      <w:r w:rsidRPr="00751A52">
        <w:rPr>
          <w:rStyle w:val="HebrewChar"/>
          <w:rFonts w:cs="FrankRuehl" w:hint="cs"/>
          <w:bCs/>
          <w:rtl/>
        </w:rPr>
        <w:lastRenderedPageBreak/>
        <w:t>אחרים שלא יוכלו לשלוט בו ולא יעשו שום רושם כלל, כשהאדם קובע בלבו לאמר, הלא ה' הוא האלקים האמיתי, ואין עוד מלבדו יתברך שום כח בעולם</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(שער ג פרק יב)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וישלח את העורב - שבימי קדם היו מחזיקים את העורב לעוף יודע עתידות, והיו מיחדים לו בתים מיוחדים שעל ידו קסמו כהניהם את העתיד לבא לפי מעופו לימין או לשמאל מעלה או מטה, בקול או בדממה, ובזהר האריך בסימנים אלה</w:t>
      </w:r>
      <w:r w:rsidR="00751A52" w:rsidRPr="00751A52">
        <w:rPr>
          <w:rStyle w:val="HebrewChar"/>
          <w:rFonts w:cs="FrankRuehl" w:hint="cs"/>
          <w:rtl/>
        </w:rPr>
        <w:t>...</w:t>
      </w:r>
      <w:r w:rsidRPr="00751A52">
        <w:rPr>
          <w:rStyle w:val="HebrewChar"/>
          <w:rFonts w:cs="FrankRuehl" w:hint="cs"/>
          <w:rtl/>
        </w:rPr>
        <w:t xml:space="preserve"> (בראשית ח ז)</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מעשה החרטומים היה מעשה להט ואחיזת עינים, שזה יעשה מן הצד במהירות ובתחבולה, ועל כן לא נאמר שעשו לפני פרעה ועבדיו, כי עשו בלט ובסתר, אבל הם השליכו לעיני הכל, ויהי לתנין - באמת, לא בזיוף ואחיזת עינים. (שמות ז 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מכשפה לא תחיה - טעם להזכיר זה אחר הבתולה, כי המתאוים יתאוו דרך כשפים למלאות תאותם, והזכיר הנקבה, כי היא הנמצאת בכשפים יותר מן הזכרים</w:t>
      </w:r>
      <w:r w:rsidR="00751A52" w:rsidRPr="00751A52">
        <w:rPr>
          <w:rStyle w:val="HebrewChar"/>
          <w:rFonts w:cs="FrankRuehl" w:hint="cs"/>
          <w:rtl/>
        </w:rPr>
        <w:t>...</w:t>
      </w:r>
      <w:r w:rsidRPr="00751A52">
        <w:rPr>
          <w:rStyle w:val="HebrewChar"/>
          <w:rFonts w:cs="FrankRuehl" w:hint="cs"/>
          <w:rtl/>
        </w:rPr>
        <w:t xml:space="preserve"> (שם כב יז)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לא תאכלו על הדם - פירש הרלב"ג מפני שסמוך אל זה אמרו לא תנחשו ולא תעוננו, למדנו שהאכילה על הדם היתה לכוונה שיודיעו להם העתידות. וזה אמנם היה שהיו זובחים הבעל חי והיה דמו יורד תוך חפירה אחת, וסביבה היו אוכלים בשר הבעל חי ההוא, שהיו חושבים שיהיו אוכלים בזה האופן עם השדים על שלחן אחד, ותתחזק האהבה ביניהם עד שיודיעום העתידות</w:t>
      </w:r>
      <w:r w:rsidR="00751A52" w:rsidRPr="00751A52">
        <w:rPr>
          <w:rStyle w:val="HebrewChar"/>
          <w:rFonts w:cs="FrankRuehl" w:hint="cs"/>
          <w:rtl/>
        </w:rPr>
        <w:t>...</w:t>
      </w:r>
      <w:r w:rsidRPr="00751A52">
        <w:rPr>
          <w:rStyle w:val="HebrewChar"/>
          <w:rFonts w:cs="FrankRuehl" w:hint="cs"/>
          <w:rtl/>
        </w:rPr>
        <w:t xml:space="preserve"> לא תנחשו - פירש הרלב"ג הוא שישפט בדבר טוב או רע מפני דבר אחר בלתי מעיד עליו כלל</w:t>
      </w:r>
      <w:r w:rsidR="00751A52" w:rsidRPr="00751A52">
        <w:rPr>
          <w:rStyle w:val="HebrewChar"/>
          <w:rFonts w:cs="FrankRuehl" w:hint="cs"/>
          <w:rtl/>
        </w:rPr>
        <w:t>...</w:t>
      </w:r>
      <w:r w:rsidRPr="00751A52">
        <w:rPr>
          <w:rStyle w:val="HebrewChar"/>
          <w:rFonts w:cs="FrankRuehl" w:hint="cs"/>
          <w:rtl/>
        </w:rPr>
        <w:t xml:space="preserve">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ואמרו חז"ל מנחש זה האומר פתי נפלה מפי וכו'. ויתכן שהתחלת אלה היה מן הנחש, שהיו צופים בו ועושים סימנים בתנועותיו והלוכו, ומשם התפשט לנסות בדברים אחרים. </w:t>
      </w:r>
      <w:r>
        <w:rPr>
          <w:rStyle w:val="HebrewChar"/>
          <w:rtl/>
        </w:rPr>
        <w:t> </w:t>
      </w:r>
      <w:r w:rsidR="00751A52" w:rsidRPr="00751A52">
        <w:rPr>
          <w:rStyle w:val="HebrewChar"/>
          <w:rFonts w:cs="FrankRuehl" w:hint="cs"/>
          <w:rtl/>
        </w:rPr>
        <w:t xml:space="preserve"> </w:t>
      </w:r>
      <w:r w:rsidRPr="00751A52">
        <w:rPr>
          <w:rStyle w:val="HebrewChar"/>
          <w:rFonts w:cs="FrankRuehl" w:hint="cs"/>
          <w:rtl/>
        </w:rPr>
        <w:t xml:space="preserve">ובמה שאמרו בחולין צ"ה כל נחש שאינו כאליעזר וכו' יש פלוגתא בין הרמב"ם להראב"ד, ולדעתי גם להרמב"ם וההולכים בשטתו שנחש של אליעזר ויהונתן היה ממין האסור, הם לא עשו איסור, כי תלו הדבר בהשגחת ה', באשר ידעו כי ה' עמם בדבר הזה, והניחו סימן שבו יתודע להם הופעת ה' אם </w:t>
      </w:r>
      <w:r w:rsidRPr="00751A52">
        <w:rPr>
          <w:rStyle w:val="HebrewChar"/>
          <w:rFonts w:cs="FrankRuehl" w:hint="cs"/>
          <w:rtl/>
        </w:rPr>
        <w:lastRenderedPageBreak/>
        <w:t>לעשות אם לחדול. וכן במה שאמרו בסנהדרין צ"ה באבישי בן צוריה דאתא יונה איטריף קמיה, וכן כמה מעשים כאלה הנמצאים בזהר, שכל אלה לא הלכו בדרך האמורי וסימניהם המוסכמים אצלם, רק בענין נעלה שידעו כי בא להם הופעה וסימן מאת ה', כי היו אנשי רוח ומכוונים ברוח הקדש. (ויקרא יט כו)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אל תפנו אל האובות - לדעת הרמב"ם והסמ"ג והתוספות הוא אזהרה לבעל אוב עצמו, ואזהרת הנשאל באוב כגון שאול, הוא מלאו דלא ימצא בך וכו' ושואל אוב וידעוני, ודעת רש"י במה שכתוב במשנה דסנהדרין מ"ה והנשאל בהם באזהרה, שהלאו אל תפנו אל האובות</w:t>
      </w:r>
      <w:r w:rsidR="00751A52" w:rsidRPr="00751A52">
        <w:rPr>
          <w:rStyle w:val="HebrewChar"/>
          <w:rFonts w:cs="FrankRuehl" w:hint="cs"/>
          <w:rtl/>
        </w:rPr>
        <w:t>...</w:t>
      </w:r>
      <w:r w:rsidRPr="00751A52">
        <w:rPr>
          <w:rStyle w:val="HebrewChar"/>
          <w:rFonts w:cs="FrankRuehl" w:hint="cs"/>
          <w:rtl/>
        </w:rPr>
        <w:t>(שם שם לא,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מן ארם - שמקום בלעם היה בארם נהרים, ששם היו עוסקים בכשוף שענינם עם עזא ועזאל השוכנים בהרי נשף וחשך, ועל זה אמר מהררי קדם - כי משם היו ממשיכים הנחוש והכשופים</w:t>
      </w:r>
      <w:r w:rsidR="00751A52" w:rsidRPr="00751A52">
        <w:rPr>
          <w:rStyle w:val="HebrewChar"/>
          <w:rFonts w:cs="FrankRuehl" w:hint="cs"/>
          <w:rtl/>
        </w:rPr>
        <w:t>...</w:t>
      </w:r>
      <w:r w:rsidRPr="00751A52">
        <w:rPr>
          <w:rStyle w:val="HebrewChar"/>
          <w:rFonts w:cs="FrankRuehl" w:hint="cs"/>
          <w:rtl/>
        </w:rPr>
        <w:t xml:space="preserve"> (במדבר כג 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כי לא נחש - </w:t>
      </w:r>
      <w:r>
        <w:rPr>
          <w:rStyle w:val="HebrewChar"/>
          <w:rtl/>
        </w:rPr>
        <w:t> </w:t>
      </w:r>
      <w:r w:rsidRPr="00751A52">
        <w:rPr>
          <w:rStyle w:val="HebrewChar"/>
          <w:rFonts w:cs="FrankRuehl" w:hint="cs"/>
          <w:bCs/>
          <w:rtl/>
        </w:rPr>
        <w:t xml:space="preserve">ונחש מציין שיפעול לו רעה על ידי כשוף ורעת עולם השפל, וקסם מציין שיפעול לו רעה על ידי הכוכבים </w:t>
      </w:r>
      <w:r>
        <w:rPr>
          <w:rStyle w:val="HebrewChar"/>
          <w:rtl/>
        </w:rPr>
        <w:t> </w:t>
      </w:r>
      <w:r w:rsidRPr="00751A52">
        <w:rPr>
          <w:rStyle w:val="HebrewChar"/>
          <w:rFonts w:cs="FrankRuehl" w:hint="cs"/>
          <w:rtl/>
        </w:rPr>
        <w:t>שבהם יפעלו הקוסמים, ואמר שגם יעקב, שהם ההמון שלהם, הגם שיהיו תחת המזל לא ישלט בהם נחש ורעות העולם התחתון, וישראל שהם הגדולים שבהם, או כלל העם כשהם צדיקים, ואז הם למעלה מן המזל, ולא ישלט בם קסם שיגיע רעות על ידי הכוכבים</w:t>
      </w:r>
      <w:r w:rsidR="00751A52" w:rsidRPr="00751A52">
        <w:rPr>
          <w:rStyle w:val="HebrewChar"/>
          <w:rFonts w:cs="FrankRuehl" w:hint="cs"/>
          <w:rtl/>
        </w:rPr>
        <w:t>...</w:t>
      </w:r>
      <w:r w:rsidRPr="00751A52">
        <w:rPr>
          <w:rStyle w:val="HebrewChar"/>
          <w:rFonts w:cs="FrankRuehl" w:hint="cs"/>
          <w:rtl/>
        </w:rPr>
        <w:t xml:space="preserve"> (שם שם כג)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קוסם - הקוסם הוא שעושה מעשה מן המעשים הידועים, עד שיפנה לבו להגיד עתידות, והיו עושים מעשים עם קסמי עץ להגיד על ידם עתידות</w:t>
      </w:r>
      <w:r w:rsidR="00751A52" w:rsidRPr="00751A52">
        <w:rPr>
          <w:rStyle w:val="HebrewChar"/>
          <w:rFonts w:cs="FrankRuehl" w:hint="cs"/>
          <w:rtl/>
        </w:rPr>
        <w:t>...</w:t>
      </w:r>
      <w:r w:rsidRPr="00751A52">
        <w:rPr>
          <w:rStyle w:val="HebrewChar"/>
          <w:rFonts w:cs="FrankRuehl" w:hint="cs"/>
          <w:rtl/>
        </w:rPr>
        <w:t xml:space="preserve"> והיו עוד כמה מיני קסמים כמו שכתוב קלקל בחצים וגו', ראה בכבד</w:t>
      </w:r>
      <w:r w:rsidR="00751A52" w:rsidRPr="00751A52">
        <w:rPr>
          <w:rStyle w:val="HebrewChar"/>
          <w:rFonts w:cs="FrankRuehl" w:hint="cs"/>
          <w:rtl/>
        </w:rPr>
        <w:t>...</w:t>
      </w:r>
      <w:r w:rsidRPr="00751A52">
        <w:rPr>
          <w:rStyle w:val="HebrewChar"/>
          <w:rFonts w:cs="FrankRuehl" w:hint="cs"/>
          <w:rtl/>
        </w:rPr>
        <w:t xml:space="preserve"> ובא נוסף שם "קסמים" לחייב על כל קסם וקסם</w:t>
      </w:r>
      <w:r w:rsidR="00751A52" w:rsidRPr="00751A52">
        <w:rPr>
          <w:rStyle w:val="HebrewChar"/>
          <w:rFonts w:cs="FrankRuehl" w:hint="cs"/>
          <w:rtl/>
        </w:rPr>
        <w:t>...</w:t>
      </w:r>
      <w:r w:rsidRPr="00751A52">
        <w:rPr>
          <w:rStyle w:val="HebrewChar"/>
          <w:rFonts w:cs="FrankRuehl" w:hint="cs"/>
          <w:rtl/>
        </w:rPr>
        <w:t xml:space="preserve"> (דברים יח 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וחובר חבר - פירשו המקבץ חיות על ידי לחש, והרמב"ם פירש שדובר על הנחש דברים, ומעלה בדעתו שלא יזיקו לבני אדם</w:t>
      </w:r>
      <w:r w:rsidR="00751A52" w:rsidRPr="00751A52">
        <w:rPr>
          <w:rStyle w:val="HebrewChar"/>
          <w:rFonts w:cs="FrankRuehl" w:hint="cs"/>
          <w:rtl/>
        </w:rPr>
        <w:t>...</w:t>
      </w:r>
      <w:r w:rsidRPr="00751A52">
        <w:rPr>
          <w:rStyle w:val="HebrewChar"/>
          <w:rFonts w:cs="FrankRuehl" w:hint="cs"/>
          <w:rtl/>
        </w:rPr>
        <w:t xml:space="preserve"> (שם שם יא, וראה שם עוד)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כי הגוים האלה - רוצה לומר, הלא בשביל זה אתה יורש אותם על ידי שהם אל מעוננים ואל קוסמים ישמעו</w:t>
      </w:r>
      <w:r w:rsidR="00751A52" w:rsidRPr="00751A52">
        <w:rPr>
          <w:rStyle w:val="HebrewChar"/>
          <w:rFonts w:cs="FrankRuehl" w:hint="cs"/>
          <w:rtl/>
        </w:rPr>
        <w:t>...</w:t>
      </w:r>
      <w:r w:rsidRPr="00751A52">
        <w:rPr>
          <w:rStyle w:val="HebrewChar"/>
          <w:rFonts w:cs="FrankRuehl" w:hint="cs"/>
          <w:rtl/>
        </w:rPr>
        <w:t xml:space="preserve"> שדברים האלה לדעת השעה המוצלחת לעסקיך מה שידעו הגוים על ידי </w:t>
      </w:r>
      <w:r w:rsidRPr="00751A52">
        <w:rPr>
          <w:rStyle w:val="HebrewChar"/>
          <w:rFonts w:cs="FrankRuehl" w:hint="cs"/>
          <w:rtl/>
        </w:rPr>
        <w:lastRenderedPageBreak/>
        <w:t>מעוננים וקוסמים נתן ה' לך שעל ידי שתלמד התורה היא תאיר עיניך, ותופיע עליך רוח הקודש לדעת מה לעשות ובמה תצלח</w:t>
      </w:r>
      <w:r w:rsidR="00751A52" w:rsidRPr="00751A52">
        <w:rPr>
          <w:rStyle w:val="HebrewChar"/>
          <w:rFonts w:cs="FrankRuehl" w:hint="cs"/>
          <w:rtl/>
        </w:rPr>
        <w:t>...</w:t>
      </w:r>
      <w:r w:rsidRPr="00751A52">
        <w:rPr>
          <w:rStyle w:val="HebrewChar"/>
          <w:rFonts w:cs="FrankRuehl" w:hint="cs"/>
          <w:rtl/>
        </w:rPr>
        <w:t xml:space="preserve"> (שם שם יד)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מכשף - מלשון קשב, חושב להשתמש בכחות הטבע ולכזב, בכל זאת הוא חייב מיתה ככל עובד עבודה זרה, לא על השקר המטפיזי והמחשבתי, כי אם מפני התוצאות של שחיתות מוסרית. המכשפים היו רק לצורך הרע, על כן הם מכחישים פמליא של מעלה, כמו שהמצב כיום, אם חושבים להשתמש במדעי הטבע כדי לאפשר שחיתות. להטיהם - קובעים את המבט של האדם על דבר מבריק ולוהט. (שמות ז יא)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לא תחיה - גם אם אין המעשה רע כל כך, עליך לבערו מפני ההשפעה היוצאת ממנו על שאר העם, לעומת זאת בכתוב מות יומת - הוא כתוצאה מן המעשה הרע, ואם כתוב יחרם - על ידי מעשיו איבד את זכות קיומו. הכשוף עצמו הוא מעשה תעתועים שאינו מועיל כלל, אך השפעתו בחברה היא הרסנית ומזיקה. (שמות כב יז)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לא תנחשו - נחש הוא לדון מדבר על חברו, מבלי היות סבה מקשרת ביניהם, כגון אם נפלה פתו מפיו או אם נחש הפסיקו בדרך-אז אינו יוצא לדרך, וכדומה, כי דברים כאלו מעכבים את בחירתו החפשית של האדם, שיסודותיה אך ורק התורה ושכל האדם. לא תעוננו - בסנהדרין ס"ב ב' זה המחשב עתים ושעות, כפי שהמקום הוא שכנות הדברים זה לזה, כן הזמן הוא סדרם זה אחר זה, סדר זה פיסי, וחוץ מהתנאים הפיסיים תלויה הצלחת מעשינו בדעת התורה ובעזרת ה', ולא בסדר זמנים של מעוננים. (ויקרא יט כו)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אל תבקשו לטמאה בהם - לאבד את חופש הבחירה והפעולה על ידי טמטום שעל ידי העויות ותנועות פתאומיות של המכשף, או על ידי קטורת מרדימה החושים. (שם שם לא,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אשר תפנה אל האובות - גם על ידי זה חושב האדם להשלים את מה שאינו מקבל על ידי ההשגחה האלקית הבלעדית, ולכן נאמר בענשו: ואני אתן את פני וגו'. (שם כ 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 xml:space="preserve">כתועבות הגוים ההם - דבר שאינו רק נגד השכל האנושי, כי אם גם בלתי מוסרי, קוסם - על פי יחזקאל כ"א כ"ו: לקסם קסם, קלקל בחצים, שאל בתרפים, ראה בכבד, משמע שקסם הוא מושג כולל לכל אלו. חבר חבר - מראה את כחו על הבריות על ידי חבור נחשים יחד ברצונו הוא. דורש אל המתים - שיענוהו, הספיריטואליזם שייך למין זה. כי תועבת ה' - </w:t>
      </w:r>
      <w:r>
        <w:rPr>
          <w:rStyle w:val="HebrewChar"/>
          <w:rtl/>
        </w:rPr>
        <w:t> </w:t>
      </w:r>
      <w:r w:rsidRPr="00751A52">
        <w:rPr>
          <w:rStyle w:val="HebrewChar"/>
          <w:rFonts w:cs="FrankRuehl" w:hint="cs"/>
          <w:bCs/>
          <w:rtl/>
        </w:rPr>
        <w:t>כאשר האדם משליך יהבו על כחות שאינם מתחשבים במוסריות, הוא משליך מידיו את מאזני המוסר שהיו צריכים להדריכו בכל דרכיו ורגשותיו, והוא נופל לידי שעבוד כפוי, הקובר את מוסריותו</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(דברים יח ט והלאה)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העמק דבר:</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ויעש אלקים את הרקיע - </w:t>
      </w:r>
      <w:r w:rsidR="00751A52" w:rsidRPr="00751A52">
        <w:rPr>
          <w:rStyle w:val="HebrewChar"/>
          <w:rFonts w:cs="FrankRuehl" w:hint="cs"/>
          <w:rtl/>
        </w:rPr>
        <w:t>...</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ובאמת כל מה שתחת הרקיע השני הוא הנהגת הטבע, והמאורות והמזלות מושלים בהם, ועל זה אמרו בסנהדרין פ"ד למה נקרא שמם כשפים, שמכחישים פמליא של מעלה, וכבר ביאר רבינו בחיי שאין בכלם להכחיש אלא הנהגת הטבע, שהוא פמליא של מטה, אבל לדידן הוא מעלה, ולכן רבי חנינא בן דוסא דנפיש זכותיה לא פחד מכשוף, שלפי מעשיו הוא למעלה מהטבע</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(בראשית א 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אל ארץ קדם - כך מכונה ארם על שם הכשוף שבה, והתכונן להזהר מזה, כי הכנענים לא היו פרוצים בכך. (שם כט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לחכמים - חכמי הטבע, שיכולים לעשות באחיזת עינים, והחרטומים במדרגה יותר גבוהה ממכשפים, שיכולים להשתמש בשדים כברז"ל, וכאן עשו החכמים באחיזת עינים והמכשפים בכשוף, אבל לקמן בדם וצפרדע כתיב רק חרטומים ובלטיהם, אבל כאן לא רצו להטריח את השדים, וזה שאמר רש"י כאן, שאמרו לו תבן אתה מכניס לעפרים וכו'. (שמות ז יב)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מכשפה לא תחיה - בפשט מיירי אפילו בכותית, ואפילו למאן דאמר שבני נח אינם מוזהרים על הכשוף, משום סכנה לבני אדם נהרגת, והווי כרודף. שוכב עם בהמה - סמך זה למכשפה, דהרבעת בהמה מסוגלת לכשוף, כמעשה בלעם</w:t>
      </w:r>
      <w:r w:rsidR="00751A52" w:rsidRPr="00751A52">
        <w:rPr>
          <w:rStyle w:val="HebrewChar"/>
          <w:rFonts w:cs="FrankRuehl" w:hint="cs"/>
          <w:rtl/>
        </w:rPr>
        <w:t>...</w:t>
      </w:r>
      <w:r w:rsidRPr="00751A52">
        <w:rPr>
          <w:rStyle w:val="HebrewChar"/>
          <w:rFonts w:cs="FrankRuehl" w:hint="cs"/>
          <w:rtl/>
        </w:rPr>
        <w:t xml:space="preserve"> (שמות כב יז ויח)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בא אל הארץ - ענין הכשוף לארץ ישראל, כי שם מצומצם זמן גשמי שנה, וצריך לדעת מתי יזרע, </w:t>
      </w:r>
      <w:r w:rsidRPr="00751A52">
        <w:rPr>
          <w:rStyle w:val="HebrewChar"/>
          <w:rFonts w:cs="FrankRuehl" w:hint="cs"/>
          <w:rtl/>
        </w:rPr>
        <w:lastRenderedPageBreak/>
        <w:t>והיו ז' האומות משתמשות בידיעות דלקמן. לא תלמד לעשות - עיקר האזהרה כאן שלא ילמדו את האומות לעשותם. (דברים יח 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לא כן נתן לך - שלפעמים יש הכרח לשאול, כגון במלחמה, אבל בשאר דברים אין זו תמימות לשאול מנביא העתיד. ושאול נענש על שאלתו באוב, כי הוא עצמו גרם למצב זה שלא יענהו ה', והיה לו לשוב ולבקש שיענהו על ידי דברים שבקדושה, וזה לכלל, והיחיד ידע רק במקרה שה' הודיע לנביא עבורו, וכן אמר הנער לשאול "אולי" יגיד, ולא כדעת הרמב"ם בפירוש המשניות שהיה מגיד הכל. (שם שם יד)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ויהי בישורון - מסביר עתה אופני ההנהגה, הא' המעורב בטבע ונקרא מלכות, והב' שלמעלה מהטבע, שהיא לאלו הדבקים עם קונם, שאינו מתנהג עם הקרובים למלכות על פי חוקי המלוכה, וזו נקראת תפארת, ובין שניהם כח הכשוף</w:t>
      </w:r>
      <w:r w:rsidR="00751A52" w:rsidRPr="00751A52">
        <w:rPr>
          <w:rStyle w:val="HebrewChar"/>
          <w:rFonts w:cs="FrankRuehl" w:hint="cs"/>
          <w:rtl/>
        </w:rPr>
        <w:t>...</w:t>
      </w:r>
      <w:r w:rsidRPr="00751A52">
        <w:rPr>
          <w:rStyle w:val="HebrewChar"/>
          <w:rFonts w:cs="FrankRuehl" w:hint="cs"/>
          <w:rtl/>
        </w:rPr>
        <w:t xml:space="preserve"> (שם לג 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תורה תמימה: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בלהטיהם - כשוף שהוא באחיזת עינים, ולטיהם מעשה שדים, שמביא ממש אותו דבר לשם, ולכן בדם כתוב בלטיהם, שהרי אין לכשוף שליטה על המים. (שמות ז יא)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אל תפנו אל האובות - כתב הר"ש אלגזי</w:t>
      </w:r>
      <w:r>
        <w:rPr>
          <w:rStyle w:val="HebrewChar"/>
          <w:rtl/>
        </w:rPr>
        <w:t> </w:t>
      </w:r>
      <w:r w:rsidRPr="00751A52">
        <w:rPr>
          <w:rStyle w:val="HebrewChar"/>
          <w:rFonts w:cs="FrankRuehl" w:hint="cs"/>
          <w:bCs/>
          <w:rtl/>
        </w:rPr>
        <w:t xml:space="preserve"> דעתה קרוב לאחרית הימים, שיתפשט אור האלוקות על כל בשר וראו כי אין עוד מלבדו, האור הזה כבר הבקיע ובא, והטומאה כליל תחלוף, ונתבטלו כחות הטומאה, ואין אחד שבידו לקסום וכו',</w:t>
      </w:r>
      <w:r>
        <w:rPr>
          <w:rStyle w:val="HebrewChar"/>
          <w:rtl/>
        </w:rPr>
        <w:t> </w:t>
      </w:r>
      <w:r w:rsidRPr="00751A52">
        <w:rPr>
          <w:rStyle w:val="HebrewChar"/>
          <w:rFonts w:cs="FrankRuehl" w:hint="cs"/>
          <w:rtl/>
        </w:rPr>
        <w:t xml:space="preserve"> ואין מאמינים בכך עוד חוץ משוטים</w:t>
      </w:r>
      <w:r w:rsidR="00751A52" w:rsidRPr="00751A52">
        <w:rPr>
          <w:rStyle w:val="HebrewChar"/>
          <w:rFonts w:cs="FrankRuehl" w:hint="cs"/>
          <w:rtl/>
        </w:rPr>
        <w:t>...</w:t>
      </w:r>
      <w:r w:rsidRPr="00751A52">
        <w:rPr>
          <w:rStyle w:val="HebrewChar"/>
          <w:rFonts w:cs="FrankRuehl" w:hint="cs"/>
          <w:rtl/>
        </w:rPr>
        <w:t xml:space="preserve"> ואולי על יסוד זה התיר נחלת שבע ט"ו להתיר להמון השואלים במכשפים על גנבה וחולה. (ויקרא יט לא)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שפת אמת:</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במדרש מה כתיב למעלה</w:t>
      </w:r>
      <w:r w:rsidR="00751A52" w:rsidRPr="00751A52">
        <w:rPr>
          <w:rStyle w:val="HebrewChar"/>
          <w:rFonts w:cs="FrankRuehl" w:hint="cs"/>
          <w:rtl/>
        </w:rPr>
        <w:t>...</w:t>
      </w:r>
      <w:r w:rsidRPr="00751A52">
        <w:rPr>
          <w:rStyle w:val="HebrewChar"/>
          <w:rFonts w:cs="FrankRuehl" w:hint="cs"/>
          <w:rtl/>
        </w:rPr>
        <w:t xml:space="preserve"> הענין הוא, כי הנהגתו ית' עם בני ישראל היא שלא כדרך הטבע, וכדכתיב הגוים וגו' אל מעוננים וגו' ואתה לא כן נתן וגו', פירוש כי יש בטבע חכמות וידיעות הטומאה, ולפי רוב התדבקם במתים וטמאים יודעין אלה הידיעות, אבל בני ישראל אדרבא, כפי טהרת הכהנים מכל טומאה בזה יודעין דעת עליון. דאיתא שהיה העולם מרחיב </w:t>
      </w:r>
      <w:r w:rsidRPr="00751A52">
        <w:rPr>
          <w:rStyle w:val="HebrewChar"/>
          <w:rFonts w:cs="FrankRuehl" w:hint="cs"/>
          <w:rtl/>
        </w:rPr>
        <w:lastRenderedPageBreak/>
        <w:t>והולך עד שאמר הקב"ה די, והיינו שהיה מתגשם הטבע ביותר מדי, ולכן המזיקין הם היו סוף הבריאה, עד שאמר די, נמצא לפי רוב התגשמות נדבקין בטבעיות, אבל לבני ישראל ניתן השורש והרוחניות</w:t>
      </w:r>
      <w:r w:rsidR="00751A52" w:rsidRPr="00751A52">
        <w:rPr>
          <w:rStyle w:val="HebrewChar"/>
          <w:rFonts w:cs="FrankRuehl" w:hint="cs"/>
          <w:rtl/>
        </w:rPr>
        <w:t>...</w:t>
      </w:r>
      <w:r w:rsidRPr="00751A52">
        <w:rPr>
          <w:rStyle w:val="HebrewChar"/>
          <w:rFonts w:cs="FrankRuehl" w:hint="cs"/>
          <w:rtl/>
        </w:rPr>
        <w:t xml:space="preserve"> (ויקרא אמור תרמ"ט)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במדרש מה כתיב למעלה</w:t>
      </w:r>
      <w:r w:rsidR="00751A52" w:rsidRPr="00751A52">
        <w:rPr>
          <w:rStyle w:val="HebrewChar"/>
          <w:rFonts w:cs="FrankRuehl" w:hint="cs"/>
          <w:rtl/>
        </w:rPr>
        <w:t>...</w:t>
      </w:r>
      <w:r w:rsidRPr="00751A52">
        <w:rPr>
          <w:rStyle w:val="HebrewChar"/>
          <w:rFonts w:cs="FrankRuehl" w:hint="cs"/>
          <w:rtl/>
        </w:rPr>
        <w:t xml:space="preserve"> כי </w:t>
      </w:r>
      <w:r>
        <w:rPr>
          <w:rStyle w:val="HebrewChar"/>
          <w:rtl/>
        </w:rPr>
        <w:t> </w:t>
      </w:r>
      <w:r w:rsidRPr="00751A52">
        <w:rPr>
          <w:rStyle w:val="HebrewChar"/>
          <w:rFonts w:cs="FrankRuehl" w:hint="cs"/>
          <w:bCs/>
          <w:rtl/>
        </w:rPr>
        <w:t>כל אלה הידיעות הטומאה ומכשפים הכל היה מפסולת שנעשה מעץ הדעת טוב ורע, כדאיתא בזהר ותיקונים, ולכן ניטל מעולם הזה החכמה הקדומה שהיתה בימי אדם ונח,</w:t>
      </w:r>
      <w:r>
        <w:rPr>
          <w:rStyle w:val="HebrewChar"/>
          <w:rtl/>
        </w:rPr>
        <w:t> </w:t>
      </w:r>
      <w:r w:rsidRPr="00751A52">
        <w:rPr>
          <w:rStyle w:val="HebrewChar"/>
          <w:rFonts w:cs="FrankRuehl" w:hint="cs"/>
          <w:rtl/>
        </w:rPr>
        <w:t xml:space="preserve"> עיין שם בפרשת נח בזוהר בדור הפלגה, ולכן בני ישראל כפי מה שמתרחקין מאלה הידיעות זוכין שיתגלה להם החכמה הקדושה, והכהן העובד ה' ששואל באורים ותומים נאסר לו לטמא במת, כי כל המיתה נעשה מעץ הדעת טוב ורע</w:t>
      </w:r>
      <w:r w:rsidR="00751A52" w:rsidRPr="00751A52">
        <w:rPr>
          <w:rStyle w:val="HebrewChar"/>
          <w:rFonts w:cs="FrankRuehl" w:hint="cs"/>
          <w:rtl/>
        </w:rPr>
        <w:t>...</w:t>
      </w:r>
      <w:r w:rsidRPr="00751A52">
        <w:rPr>
          <w:rStyle w:val="HebrewChar"/>
          <w:rFonts w:cs="FrankRuehl" w:hint="cs"/>
          <w:rtl/>
        </w:rPr>
        <w:t xml:space="preserve"> וב' הידיעות הם באדם עץ הדעת טוב ורע, אבל לבני ישראל נאמר והיית רק למעלה, פירוש שלא יניחו להתפשט החכמה להתדבק בחכמות חיצוניות, רק להיות למעלה תמיד, להיות הגוף בטל אל הנשמה. וכמו שהוא בפרט כל אדם, כך הוא בכלל, שמנובלות חכמה יש סיגים והיא חכמת הטבע, שמשם יש הכישוף וטומאות אוב וידעוני. ויש בעולם שנה נפש ב' הדרכים זה לעומת זה, ולכן כתיב לא תאכלו על הדם הוא כישוף בנפש, כמו אוב וידעוני, לא תנחשו במעשה בחינת עולם, לא תעוננו הוא בזמן, כמו שאמרו עונה פלונית יפה. ומול זה בקדושה להבדיל בין קדש לחול כתיב גם כן ב' בחינות הנ"ל, בנפש אמו ואביו תיראו</w:t>
      </w:r>
      <w:r w:rsidR="00751A52" w:rsidRPr="00751A52">
        <w:rPr>
          <w:rStyle w:val="HebrewChar"/>
          <w:rFonts w:cs="FrankRuehl" w:hint="cs"/>
          <w:rtl/>
        </w:rPr>
        <w:t>...</w:t>
      </w:r>
      <w:r w:rsidRPr="00751A52">
        <w:rPr>
          <w:rStyle w:val="HebrewChar"/>
          <w:rFonts w:cs="FrankRuehl" w:hint="cs"/>
          <w:rtl/>
        </w:rPr>
        <w:t xml:space="preserve"> (שם שם תרנ"א)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בפסוק כי הגוים האלה וגו', כבר כתבנו במקום אחר הענין כי מעוננים וקוסמים הם על ידי כחות הטבע מעשרה מאמרות, ובני ישראל נבחרו באופן נעלה מהטבע והוא עשרת הדברות, וכמו דכתוב עושי דברו לשמוע בקול דברו, שעל ידי ביטול המעשה להנהגות הבורא ית', שאמרו כל אשר דבר ה' נעשה, זכו לשמוע בקול דברו</w:t>
      </w:r>
      <w:r w:rsidR="00751A52" w:rsidRPr="00751A52">
        <w:rPr>
          <w:rStyle w:val="HebrewChar"/>
          <w:rFonts w:cs="FrankRuehl" w:hint="cs"/>
          <w:rtl/>
        </w:rPr>
        <w:t>...</w:t>
      </w:r>
      <w:r w:rsidRPr="00751A52">
        <w:rPr>
          <w:rStyle w:val="HebrewChar"/>
          <w:rFonts w:cs="FrankRuehl" w:hint="cs"/>
          <w:rtl/>
        </w:rPr>
        <w:t xml:space="preserve"> וכפי זכות בני ישראל על ידי זה עצמו שאין נמשכים אחר הקוסמים</w:t>
      </w:r>
      <w:r w:rsidR="00751A52" w:rsidRPr="00751A52">
        <w:rPr>
          <w:rStyle w:val="HebrewChar"/>
          <w:rFonts w:cs="FrankRuehl" w:hint="cs"/>
          <w:rtl/>
        </w:rPr>
        <w:t>...</w:t>
      </w:r>
      <w:r w:rsidRPr="00751A52">
        <w:rPr>
          <w:rStyle w:val="HebrewChar"/>
          <w:rFonts w:cs="FrankRuehl" w:hint="cs"/>
          <w:rtl/>
        </w:rPr>
        <w:t xml:space="preserve"> על ידי זה זוכין לשמוע בקול דברו, וזה שאמר נביא מקרבך וגו'. (דברים שופטים תר"מ)</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בפסוק תמים תהיה</w:t>
      </w:r>
      <w:r w:rsidR="00751A52" w:rsidRPr="00751A52">
        <w:rPr>
          <w:rStyle w:val="HebrewChar"/>
          <w:rFonts w:cs="FrankRuehl" w:hint="cs"/>
          <w:rtl/>
        </w:rPr>
        <w:t>...</w:t>
      </w:r>
      <w:r w:rsidRPr="00751A52">
        <w:rPr>
          <w:rStyle w:val="HebrewChar"/>
          <w:rFonts w:cs="FrankRuehl" w:hint="cs"/>
          <w:rtl/>
        </w:rPr>
        <w:t xml:space="preserve"> הענין דאיתא מקומות שהכניס הקב"ה אותנו לשם היו גרועים ביותר, </w:t>
      </w:r>
      <w:r w:rsidRPr="00751A52">
        <w:rPr>
          <w:rStyle w:val="HebrewChar"/>
          <w:rFonts w:cs="FrankRuehl" w:hint="cs"/>
          <w:rtl/>
        </w:rPr>
        <w:lastRenderedPageBreak/>
        <w:t>וכל העבודה זרה וכשפים היו שביח בשם, כי המקום הוא מסייע בפעולות החכמה שיש, ומזה עצמו הכניסנו הקב"ה לשם, שהגם שנדע כל זה, נבטל כל החכמות והפעולות כדי להתדבק בהשי"ת</w:t>
      </w:r>
      <w:r w:rsidR="00751A52" w:rsidRPr="00751A52">
        <w:rPr>
          <w:rStyle w:val="HebrewChar"/>
          <w:rFonts w:cs="FrankRuehl" w:hint="cs"/>
          <w:rtl/>
        </w:rPr>
        <w:t>...</w:t>
      </w:r>
      <w:r w:rsidRPr="00751A52">
        <w:rPr>
          <w:rStyle w:val="HebrewChar"/>
          <w:rFonts w:cs="FrankRuehl" w:hint="cs"/>
          <w:rtl/>
        </w:rPr>
        <w:t xml:space="preserve"> וזה הדביקות צריך להיות יקר אצל האדם יותר מכל החכמות</w:t>
      </w:r>
      <w:r w:rsidR="00751A52" w:rsidRPr="00751A52">
        <w:rPr>
          <w:rStyle w:val="HebrewChar"/>
          <w:rFonts w:cs="FrankRuehl" w:hint="cs"/>
          <w:rtl/>
        </w:rPr>
        <w:t>...</w:t>
      </w:r>
      <w:r w:rsidRPr="00751A52">
        <w:rPr>
          <w:rStyle w:val="HebrewChar"/>
          <w:rFonts w:cs="FrankRuehl" w:hint="cs"/>
          <w:rtl/>
        </w:rPr>
        <w:t xml:space="preserve"> (שם שם תרמ"ג)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בפסוק תמים תהיה</w:t>
      </w:r>
      <w:r w:rsidR="00751A52" w:rsidRPr="00751A52">
        <w:rPr>
          <w:rStyle w:val="HebrewChar"/>
          <w:rFonts w:cs="FrankRuehl" w:hint="cs"/>
          <w:rtl/>
        </w:rPr>
        <w:t>...</w:t>
      </w:r>
      <w:r w:rsidRPr="00751A52">
        <w:rPr>
          <w:rStyle w:val="HebrewChar"/>
          <w:rFonts w:cs="FrankRuehl" w:hint="cs"/>
          <w:rtl/>
        </w:rPr>
        <w:t xml:space="preserve"> כי נמצא חכמה בטבעיות והוא בחינת עשרה מאמרות שנברא בו העולם, ויש חכמה בעולם שנה נפש, ומאלו הכחות נמצא בחכמי האומות</w:t>
      </w:r>
      <w:r>
        <w:rPr>
          <w:rStyle w:val="HebrewChar"/>
          <w:rtl/>
        </w:rPr>
        <w:t> </w:t>
      </w:r>
      <w:r w:rsidRPr="00751A52">
        <w:rPr>
          <w:rStyle w:val="HebrewChar"/>
          <w:rFonts w:cs="FrankRuehl" w:hint="cs"/>
          <w:bCs/>
          <w:rtl/>
        </w:rPr>
        <w:t xml:space="preserve"> מעוננים היא החכמה בזמן, קוסמים במעשה, אוב ידעוני בנפשות,</w:t>
      </w:r>
      <w:r>
        <w:rPr>
          <w:rStyle w:val="HebrewChar"/>
          <w:rtl/>
        </w:rPr>
        <w:t> </w:t>
      </w:r>
      <w:r w:rsidRPr="00751A52">
        <w:rPr>
          <w:rStyle w:val="HebrewChar"/>
          <w:rFonts w:cs="FrankRuehl" w:hint="cs"/>
          <w:rtl/>
        </w:rPr>
        <w:t xml:space="preserve"> אבל לבני ישראל נמשך בכל יום התחדשות למעלה מן הזמן והטבע, וזה ענין עשרת הדברות שמסר כל ההנהגה ביד בני ישראל</w:t>
      </w:r>
      <w:r w:rsidR="00751A52" w:rsidRPr="00751A52">
        <w:rPr>
          <w:rStyle w:val="HebrewChar"/>
          <w:rFonts w:cs="FrankRuehl" w:hint="cs"/>
          <w:rtl/>
        </w:rPr>
        <w:t>...</w:t>
      </w:r>
      <w:r w:rsidRPr="00751A52">
        <w:rPr>
          <w:rStyle w:val="HebrewChar"/>
          <w:rFonts w:cs="FrankRuehl" w:hint="cs"/>
          <w:rtl/>
        </w:rPr>
        <w:t xml:space="preserve"> (שם שם תרמ"ז)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תמים תהיה</w:t>
      </w:r>
      <w:r w:rsidR="00751A52" w:rsidRPr="00751A52">
        <w:rPr>
          <w:rStyle w:val="HebrewChar"/>
          <w:rFonts w:cs="FrankRuehl" w:hint="cs"/>
          <w:rtl/>
        </w:rPr>
        <w:t>...</w:t>
      </w:r>
      <w:r w:rsidRPr="00751A52">
        <w:rPr>
          <w:rStyle w:val="HebrewChar"/>
          <w:rFonts w:cs="FrankRuehl" w:hint="cs"/>
          <w:rtl/>
        </w:rPr>
        <w:t xml:space="preserve"> וכל הדברים חסרים ואין יכולין לבא אל השלימות רק בהתקרבותם אליו ית', ולזה מיוחדים בני ישראל שיכולין לקבל השלימות מאתו ית', לכן נקרא השולמית, ולפי שנחסר זה השלימות בעולם, לכן המעוננים וקוסמין מבקשין תחבולות על ידי הכשוף לקבל כח בחכמת הטבע, ולא זה הדרך לבא אל השלימות, ואדרבא מוסיפין להתחסר</w:t>
      </w:r>
      <w:r w:rsidR="00751A52" w:rsidRPr="00751A52">
        <w:rPr>
          <w:rStyle w:val="HebrewChar"/>
          <w:rFonts w:cs="FrankRuehl" w:hint="cs"/>
          <w:rtl/>
        </w:rPr>
        <w:t>...</w:t>
      </w:r>
      <w:r w:rsidRPr="00751A52">
        <w:rPr>
          <w:rStyle w:val="HebrewChar"/>
          <w:rFonts w:cs="FrankRuehl" w:hint="cs"/>
          <w:rtl/>
        </w:rPr>
        <w:t xml:space="preserve"> (שם שם תרנ"א)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בפסוק תמים תהיה</w:t>
      </w:r>
      <w:r w:rsidR="00751A52" w:rsidRPr="00751A52">
        <w:rPr>
          <w:rStyle w:val="HebrewChar"/>
          <w:rFonts w:cs="FrankRuehl" w:hint="cs"/>
          <w:rtl/>
        </w:rPr>
        <w:t>...</w:t>
      </w:r>
      <w:r w:rsidRPr="00751A52">
        <w:rPr>
          <w:rStyle w:val="HebrewChar"/>
          <w:rFonts w:cs="FrankRuehl" w:hint="cs"/>
          <w:rtl/>
        </w:rPr>
        <w:t xml:space="preserve"> והרשעים כל חכמתם במעונן ומנחש הכל בחכמות הטבעיות, ובזה מחזקים כחות הגוף ומתמעט בהם כחות הנשמה, ואנחנו צריכים להתחזק רק בתורה ולהעלות הנפש אל השורש, ובזה מתחלש כח הגוף</w:t>
      </w:r>
      <w:r w:rsidR="00751A52" w:rsidRPr="00751A52">
        <w:rPr>
          <w:rStyle w:val="HebrewChar"/>
          <w:rFonts w:cs="FrankRuehl" w:hint="cs"/>
          <w:rtl/>
        </w:rPr>
        <w:t>...</w:t>
      </w:r>
      <w:r w:rsidRPr="00751A52">
        <w:rPr>
          <w:rStyle w:val="HebrewChar"/>
          <w:rFonts w:cs="FrankRuehl" w:hint="cs"/>
          <w:rtl/>
        </w:rPr>
        <w:t xml:space="preserve"> ובאמת כל הכשפים נעשה מתערובת טוב ורע על ידי חטא אדם הראשון בעץ הדעת טוב ורע, אבל בני ישראל, שניתן להם אחר כך עשרת הדברות, זה היה התיקון לעשרה מאמרות להיות מבורר טוב בלא רע, ולכן לא נחש ביעקב. ואמרו חז"ל לא תלמד לעשות, אבל אתה למד להבין ולהורות, פירוש בינה מבין דבר מתוך דבר, כי מכל אלה הדברים יודעים החכמים שורש הדברים למעלה בתורה, ולכן היו חז"ל יודעים בכשפים, וזה גם כן פירוש והיית רק למעלה, פירוש אפילו כשאתה מתעסק בדברים שלמטה, תהיה רק למעלה, להתדבק תמיד בשורש הדברים</w:t>
      </w:r>
      <w:r w:rsidR="00751A52" w:rsidRPr="00751A52">
        <w:rPr>
          <w:rStyle w:val="HebrewChar"/>
          <w:rFonts w:cs="FrankRuehl" w:hint="cs"/>
          <w:rtl/>
        </w:rPr>
        <w:t>...</w:t>
      </w:r>
      <w:r w:rsidRPr="00751A52">
        <w:rPr>
          <w:rStyle w:val="HebrewChar"/>
          <w:rFonts w:cs="FrankRuehl" w:hint="cs"/>
          <w:rtl/>
        </w:rPr>
        <w:t xml:space="preserve"> (שם שם תרנ"ו)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כי אתה בא וגו'</w:t>
      </w:r>
      <w:r w:rsidR="00751A52" w:rsidRPr="00751A52">
        <w:rPr>
          <w:rStyle w:val="HebrewChar"/>
          <w:rFonts w:cs="FrankRuehl" w:hint="cs"/>
          <w:rtl/>
        </w:rPr>
        <w:t>...</w:t>
      </w:r>
      <w:r w:rsidRPr="00751A52">
        <w:rPr>
          <w:rStyle w:val="HebrewChar"/>
          <w:rFonts w:cs="FrankRuehl" w:hint="cs"/>
          <w:rtl/>
        </w:rPr>
        <w:t xml:space="preserve"> כמו כן יש בעולם דברים </w:t>
      </w:r>
      <w:r w:rsidRPr="00751A52">
        <w:rPr>
          <w:rStyle w:val="HebrewChar"/>
          <w:rFonts w:cs="FrankRuehl" w:hint="cs"/>
          <w:rtl/>
        </w:rPr>
        <w:lastRenderedPageBreak/>
        <w:t>יתרים שאין בהם שורש בקדושה למעלה, לכן נקראו כשפים, שמכחישין כח שלמעלה, פירוש שהם דברים שאין בהם שורש, ואם תאמר מהיכן בא יותרת זה, בודאי כל זה נעשה על ידי חטא הראשון, שנמשך הערלה בעולם שנה נפש, אבל בני ישראל חלק ה' עמו, ניתן להם המילה והתורה ללמדם, איך שיהיו כל מעשיהם למטה מתאימים לשורש שלמעלה</w:t>
      </w:r>
      <w:r w:rsidR="00751A52" w:rsidRPr="00751A52">
        <w:rPr>
          <w:rStyle w:val="HebrewChar"/>
          <w:rFonts w:cs="FrankRuehl" w:hint="cs"/>
          <w:rtl/>
        </w:rPr>
        <w:t>...</w:t>
      </w:r>
      <w:r w:rsidRPr="00751A52">
        <w:rPr>
          <w:rStyle w:val="HebrewChar"/>
          <w:rFonts w:cs="FrankRuehl" w:hint="cs"/>
          <w:rtl/>
        </w:rPr>
        <w:t xml:space="preserve"> (שם שם תר"ס)</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שם משמואל:</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והנה כבר אמרנו במקום אחר,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שהתהוות הכישוף היא רק מפאת הצמצומים שהיו מוכרחים להיות בבריאת העולם, שבלעדי הצמצום לא היה יכול העולם להבראות, מפני שהיה מתבטל במציאות. ומפאת הצמצומים נתהוה ענין שניות וכישוף המכחישים פמליא של מעלה.</w:t>
      </w:r>
      <w:r>
        <w:rPr>
          <w:rStyle w:val="HebrewChar"/>
          <w:rtl/>
        </w:rPr>
        <w:t> </w:t>
      </w:r>
      <w:r w:rsidRPr="00751A52">
        <w:rPr>
          <w:rStyle w:val="HebrewChar"/>
          <w:rFonts w:cs="FrankRuehl" w:hint="cs"/>
          <w:rtl/>
        </w:rPr>
        <w:t xml:space="preserve"> ולפי זה תובן עצת יעקב להטמין עצמו בבית עבר, היינו להיות טמון כולו בתורה, לבל תהיה לו שום מציאות אלא בתורה</w:t>
      </w:r>
      <w:r w:rsidR="00751A52" w:rsidRPr="00751A52">
        <w:rPr>
          <w:rStyle w:val="HebrewChar"/>
          <w:rFonts w:cs="FrankRuehl" w:hint="cs"/>
          <w:rtl/>
        </w:rPr>
        <w:t>...</w:t>
      </w:r>
      <w:r w:rsidRPr="00751A52">
        <w:rPr>
          <w:rStyle w:val="HebrewChar"/>
          <w:rFonts w:cs="FrankRuehl" w:hint="cs"/>
          <w:rtl/>
        </w:rPr>
        <w:t xml:space="preserve"> ועל כן התורה שהיא למעלה משבעת ימי הבנין, מגבהתו ומרוממתו על כל מה שנברא בשבעת ימי בראשית, ומאחר שהוא למעלה מן הבריאה והצמצום, שוב אינו מתיירא מן הכישוף, שכל התהוותו אינו אלא מכח הצמצום</w:t>
      </w:r>
      <w:r w:rsidR="00751A52" w:rsidRPr="00751A52">
        <w:rPr>
          <w:rStyle w:val="HebrewChar"/>
          <w:rFonts w:cs="FrankRuehl" w:hint="cs"/>
          <w:rtl/>
        </w:rPr>
        <w:t>...</w:t>
      </w:r>
      <w:r w:rsidRPr="00751A52">
        <w:rPr>
          <w:rStyle w:val="HebrewChar"/>
          <w:rFonts w:cs="FrankRuehl" w:hint="cs"/>
          <w:rtl/>
        </w:rPr>
        <w:t xml:space="preserve"> (בראשית ויצא תרע"ג)</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והנה כבר פירשנו דברי הש"ס חולין ז' למה נקרא שמן כשפים שמכחישין פמליא של מעלה, ואף על פי כן האי אתתא דהוה קא מהדרא</w:t>
      </w:r>
      <w:r w:rsidRPr="00751A52">
        <w:rPr>
          <w:rStyle w:val="HebrewChar"/>
          <w:rFonts w:cs="FrankRuehl" w:hint="cs"/>
          <w:rtl/>
        </w:rPr>
        <w:t>...</w:t>
      </w:r>
      <w:r w:rsidR="00FD6624" w:rsidRPr="00751A52">
        <w:rPr>
          <w:rStyle w:val="HebrewChar"/>
          <w:rFonts w:cs="FrankRuehl" w:hint="cs"/>
          <w:rtl/>
        </w:rPr>
        <w:t xml:space="preserve"> ואמר לה שקילי (קחי וכשפי), לא מסתייעא מילתיך, אין עוד מלבדו כתיב, ואפילו כשפים, משום דרבי חנינא נפישא זכותיה. ואף שאין מדרך הצדיקים לסמוך על מעשיהם הטובים, כבר אמרנו הטעם דאין הפירוש זכותיה מעשים טובים שבידו, רק </w:t>
      </w:r>
      <w:r w:rsidR="00FD6624">
        <w:rPr>
          <w:rStyle w:val="HebrewChar"/>
          <w:rtl/>
        </w:rPr>
        <w:t> </w:t>
      </w:r>
      <w:r w:rsidR="00FD6624" w:rsidRPr="00751A52">
        <w:rPr>
          <w:rStyle w:val="HebrewChar"/>
          <w:rFonts w:cs="FrankRuehl" w:hint="cs"/>
          <w:bCs/>
          <w:rtl/>
        </w:rPr>
        <w:t>שהיה מזוכך מאד, ולאיש שהוא מזוכך מאד והוא רואה בעיניו שמלא כל הארץ כבודו, אין לכשפים שום שליטה, שהרי כל מציאות הכשפים היא רק מצד הצמצום והסתרת אורו יתברך שמו</w:t>
      </w:r>
      <w:r w:rsidRPr="00751A52">
        <w:rPr>
          <w:rStyle w:val="HebrewChar"/>
          <w:rFonts w:cs="FrankRuehl" w:hint="cs"/>
          <w:bCs/>
          <w:rtl/>
        </w:rPr>
        <w:t>...</w:t>
      </w:r>
      <w:r w:rsidR="00FD6624" w:rsidRPr="00751A52">
        <w:rPr>
          <w:rStyle w:val="HebrewChar"/>
          <w:rFonts w:cs="FrankRuehl" w:hint="cs"/>
          <w:bCs/>
          <w:rtl/>
        </w:rPr>
        <w:t xml:space="preserve"> </w:t>
      </w:r>
      <w:r w:rsidR="00FD6624">
        <w:rPr>
          <w:rStyle w:val="HebrewChar"/>
          <w:rtl/>
        </w:rPr>
        <w:t> </w:t>
      </w:r>
      <w:r w:rsidRPr="00751A52">
        <w:rPr>
          <w:rStyle w:val="HebrewChar"/>
          <w:rFonts w:cs="FrankRuehl" w:hint="cs"/>
          <w:rtl/>
        </w:rPr>
        <w:t xml:space="preserve"> </w:t>
      </w:r>
      <w:r w:rsidR="00FD6624" w:rsidRPr="00751A52">
        <w:rPr>
          <w:rStyle w:val="HebrewChar"/>
          <w:rFonts w:cs="FrankRuehl" w:hint="cs"/>
          <w:rtl/>
        </w:rPr>
        <w:t>(שם וישלח תרע"ב)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יש להתבונן בענין בלק ובלעם</w:t>
      </w:r>
      <w:r w:rsidR="00751A52" w:rsidRPr="00751A52">
        <w:rPr>
          <w:rStyle w:val="HebrewChar"/>
          <w:rFonts w:cs="FrankRuehl" w:hint="cs"/>
          <w:rtl/>
        </w:rPr>
        <w:t>...</w:t>
      </w:r>
      <w:r w:rsidRPr="00751A52">
        <w:rPr>
          <w:rStyle w:val="HebrewChar"/>
          <w:rFonts w:cs="FrankRuehl" w:hint="cs"/>
          <w:rtl/>
        </w:rPr>
        <w:t xml:space="preserve"> למען דעת צדקות ה', נראה שהיה להם כח לפעול מה בקסמיהם נגד ישראל, ורק בצדקת ה' נצולו, וזה תימא, איך היתה להם יכולת נגד רצון השי"ת, ואף שבטבע ומנהגו של עולם יכולו לפעול מה </w:t>
      </w:r>
      <w:r w:rsidRPr="00751A52">
        <w:rPr>
          <w:rStyle w:val="HebrewChar"/>
          <w:rFonts w:cs="FrankRuehl" w:hint="cs"/>
          <w:rtl/>
        </w:rPr>
        <w:lastRenderedPageBreak/>
        <w:t>בכישוף, הלא ישראל הובטחו על זה, כבספרי (סוף עקב), לא יתיצב איש בפניכם</w:t>
      </w:r>
      <w:r w:rsidR="00751A52" w:rsidRPr="00751A52">
        <w:rPr>
          <w:rStyle w:val="HebrewChar"/>
          <w:rFonts w:cs="FrankRuehl" w:hint="cs"/>
          <w:rtl/>
        </w:rPr>
        <w:t>...</w:t>
      </w:r>
      <w:r w:rsidRPr="00751A52">
        <w:rPr>
          <w:rStyle w:val="HebrewChar"/>
          <w:rFonts w:cs="FrankRuehl" w:hint="cs"/>
          <w:rtl/>
        </w:rPr>
        <w:t xml:space="preserve"> אשה בכשפיה מנין, תלמוד לומר לא יתיצב מכל מקום</w:t>
      </w:r>
      <w:r w:rsidR="00751A52" w:rsidRPr="00751A52">
        <w:rPr>
          <w:rStyle w:val="HebrewChar"/>
          <w:rFonts w:cs="FrankRuehl" w:hint="cs"/>
          <w:rtl/>
        </w:rPr>
        <w:t>...</w:t>
      </w:r>
      <w:r w:rsidRPr="00751A52">
        <w:rPr>
          <w:rStyle w:val="HebrewChar"/>
          <w:rFonts w:cs="FrankRuehl" w:hint="cs"/>
          <w:rtl/>
        </w:rPr>
        <w:t xml:space="preserve"> אך נראה דכל ענין הכשפים שמכחישים פמליא של מעלה, ופירש רש"י חולין ז', שלא גזרו על אדם למות, והוא מת על ידי כשפים, ולכאורה יפלא, איך יהיה להם כח נגד רצונו יתברך, הלא כל הבריאה נמצאת רק מאמיתת המצאו יתברך, ואיך יכולין להתנגד נגד רצונו. ועל כרחנו צריכין לומר, שזהו גם כן מפלאות תמים דעות בבריאת העולם, באשר כל הבריאה היתה צריכה להתבטל במציאות, ורק מחמת ריבוי הצמצומים המסתירים את האור הגדול היתה הבריאה יכולה לצאת אל הפועל, כמבואר בספרים הקדושים, ובכן מפעם ריבוי הצמצומים היה ביכולת הסט"א לחשוב עצמם לדבר יש ונפרט, באשר כביכול, הסתיר אורו מהם. ובזה ניתנה להם שליטה אף לעשות נגד רצונו יתברך. אך כל זה הוא בנבראים שהם גם כן בצמצום ובהסתרת פנים</w:t>
      </w:r>
      <w:r w:rsidR="00751A52" w:rsidRPr="00751A52">
        <w:rPr>
          <w:rStyle w:val="HebrewChar"/>
          <w:rFonts w:cs="FrankRuehl" w:hint="cs"/>
          <w:rtl/>
        </w:rPr>
        <w:t>...</w:t>
      </w:r>
      <w:r w:rsidRPr="00751A52">
        <w:rPr>
          <w:rStyle w:val="HebrewChar"/>
          <w:rFonts w:cs="FrankRuehl" w:hint="cs"/>
          <w:rtl/>
        </w:rPr>
        <w:t xml:space="preserve"> ואולי מטעם זה שליטת הכישוף בלילה, כמו שכתוב בזוהר הקדוש, שלילה הוא זמן ההעלם והצמצום ביותר, ולפי זה שכל שליטת הכשוף היא רק מפאת הסתרת פניו יתברך, מובן שלאיש שנזדכך עיני חומרו ועיני השכל שלו מאירין ורואין שאין לשום נמצא מציאות מבלעדו יתברך, גם כן אין הקב"ה מסתיר פניו ממנו, שוב אין הכשוף יכול לשלוט בו כלל</w:t>
      </w:r>
      <w:r w:rsidR="00751A52" w:rsidRPr="00751A52">
        <w:rPr>
          <w:rStyle w:val="HebrewChar"/>
          <w:rFonts w:cs="FrankRuehl" w:hint="cs"/>
          <w:rtl/>
        </w:rPr>
        <w:t>...</w:t>
      </w:r>
      <w:r w:rsidRPr="00751A52">
        <w:rPr>
          <w:rStyle w:val="HebrewChar"/>
          <w:rFonts w:cs="FrankRuehl" w:hint="cs"/>
          <w:rtl/>
        </w:rPr>
        <w:t xml:space="preserve"> ועל פי הדברים האלו יובן מאמר חז"ל הנ"ל, שלא כעס השי"ת כל הימים הללו, שאלמלי כעס לא נשתייר משונאיהם של ישראל שריד ופליט</w:t>
      </w:r>
      <w:r w:rsidR="00751A52" w:rsidRPr="00751A52">
        <w:rPr>
          <w:rStyle w:val="HebrewChar"/>
          <w:rFonts w:cs="FrankRuehl" w:hint="cs"/>
          <w:rtl/>
        </w:rPr>
        <w:t>...</w:t>
      </w:r>
      <w:r w:rsidRPr="00751A52">
        <w:rPr>
          <w:rStyle w:val="HebrewChar"/>
          <w:rFonts w:cs="FrankRuehl" w:hint="cs"/>
          <w:rtl/>
        </w:rPr>
        <w:t xml:space="preserve"> ולפי זה יובן מה שחשב בלעם לקלל את ישראל ולשלוט בכשפיו, כי אז היא הסתרת אורו יתברך בהכרח מכל הנבראים, ויכול הכישוף לשלוט כנ"ל, וזהו צדקת ה' שלא כעס כל הימים האלו.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ומעתה יובן גם מעשה שטים, שהיה על ידי מעשה כשפים, וכדמשמע בזוהר הקדש</w:t>
      </w:r>
      <w:r w:rsidR="00751A52" w:rsidRPr="00751A52">
        <w:rPr>
          <w:rStyle w:val="HebrewChar"/>
          <w:rFonts w:cs="FrankRuehl" w:hint="cs"/>
          <w:rtl/>
        </w:rPr>
        <w:t>...</w:t>
      </w:r>
      <w:r w:rsidRPr="00751A52">
        <w:rPr>
          <w:rStyle w:val="HebrewChar"/>
          <w:rFonts w:cs="FrankRuehl" w:hint="cs"/>
          <w:rtl/>
        </w:rPr>
        <w:t xml:space="preserve"> והיינו שהרשעים הללו בכשפיהם הכניסו רוח רעה זו להמשיכם לזנות. אך תמוה איך הועילו בכשפיהם נגד ישראל, שהיו אז במעלה גבוהה ורמה מאד, ומאחר שהם דבקים ובטלים אליו יתברך בתכלית הביטול, כראוי לאנשי מעלה, איך היה שולט בהם הכישוף</w:t>
      </w:r>
      <w:r w:rsidR="00751A52" w:rsidRPr="00751A52">
        <w:rPr>
          <w:rStyle w:val="HebrewChar"/>
          <w:rFonts w:cs="FrankRuehl" w:hint="cs"/>
          <w:rtl/>
        </w:rPr>
        <w:t>...</w:t>
      </w:r>
      <w:r w:rsidRPr="00751A52">
        <w:rPr>
          <w:rStyle w:val="HebrewChar"/>
          <w:rFonts w:cs="FrankRuehl" w:hint="cs"/>
          <w:rtl/>
        </w:rPr>
        <w:t xml:space="preserve"> אך בזה יובן </w:t>
      </w:r>
      <w:r w:rsidRPr="00751A52">
        <w:rPr>
          <w:rStyle w:val="HebrewChar"/>
          <w:rFonts w:cs="FrankRuehl" w:hint="cs"/>
          <w:rtl/>
        </w:rPr>
        <w:lastRenderedPageBreak/>
        <w:t>דברי המדרש הנ"ל שגברו לבם מנבואותו של בלעם הרשע, והיינו שהיו נחשבים בעצמם לדבר יש אחר ששמעו את גדולתם, ועל כן שוב היה יכול הכישוף לשלט בהם</w:t>
      </w:r>
      <w:r w:rsidR="00751A52" w:rsidRPr="00751A52">
        <w:rPr>
          <w:rStyle w:val="HebrewChar"/>
          <w:rFonts w:cs="FrankRuehl" w:hint="cs"/>
          <w:rtl/>
        </w:rPr>
        <w:t>...</w:t>
      </w:r>
      <w:r w:rsidRPr="00751A52">
        <w:rPr>
          <w:rStyle w:val="HebrewChar"/>
          <w:rFonts w:cs="FrankRuehl" w:hint="cs"/>
          <w:rtl/>
        </w:rPr>
        <w:t xml:space="preserve"> (דברים לקוטים פרשת בלק)</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 צדוק:</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כי מצרים מלא זימה כמ"ש ז"ל גבי שרה, ומלא כשפים כמ"ש "תבן (אתה מכניס לעפרים)", כי מקום הכשוף במקום הזימה, שלכן הכשוף מצוי בנשים, כמשאז"ל ואמרו בפרק חלק (ק' ב') בשם בן סירא בת לאביה מטמונת שוא וכו', על שם כי הזימה הוא השתקעות בחומר ארציי ומצדו הכשוף, כמז"ל ששולט רק בארץ ולא באויר (מעובדא דשמעון בן שטח ירושלמי חגיגה המובא ברש"י סנהדרין מ"ד ב'), ולא במים (כמ"ש בסוף פרק ד' מיתות סנהדרין ס"ז ב' דבדקי אמיא. וכשפים דוגמת אשה זרה ובמותר דוגמת ספר יצירה שאמרו בפרק ד' מיתות (שם) דפטור ומותר, וגם בזה אמרו קדש עצמך במותר לך</w:t>
      </w:r>
      <w:r w:rsidRPr="00751A52">
        <w:rPr>
          <w:rStyle w:val="HebrewChar"/>
          <w:rFonts w:cs="FrankRuehl" w:hint="cs"/>
          <w:rtl/>
        </w:rPr>
        <w:t>...</w:t>
      </w:r>
      <w:r w:rsidR="00FD6624" w:rsidRPr="00751A52">
        <w:rPr>
          <w:rStyle w:val="HebrewChar"/>
          <w:rFonts w:cs="FrankRuehl" w:hint="cs"/>
          <w:rtl/>
        </w:rPr>
        <w:t xml:space="preserve"> כי עצם הכשפים רע לבריות כמ"ש בסוטה כ"ב אלמנה שובבית בעלת כשפים, שהוא נגד גמילות חסדים, כמש"ל אות י"ג, וזה היפך הזנות, וכמ"ש בבראשית רבה שבני קדם היו גדורים בעריות, ולכך מלאי כשוף, ולכך רק בזקנות כשכלה התאוה, אבל מכל מקום אינו אלא בגוף שהיה מלא זימה בבגרות שנמשך מן הזימה, כמו שהנהגה הנסיית נמשכה מתוקף האהבה להשי"ת הקודמת, כמ"ש במקום אחר, כן לעומת זה</w:t>
      </w:r>
      <w:r w:rsidRPr="00751A52">
        <w:rPr>
          <w:rStyle w:val="HebrewChar"/>
          <w:rFonts w:cs="FrankRuehl" w:hint="cs"/>
          <w:rtl/>
        </w:rPr>
        <w:t>...</w:t>
      </w:r>
      <w:r w:rsidR="00FD6624" w:rsidRPr="00751A52">
        <w:rPr>
          <w:rStyle w:val="HebrewChar"/>
          <w:rFonts w:cs="FrankRuehl" w:hint="cs"/>
          <w:rtl/>
        </w:rPr>
        <w:t xml:space="preserve"> (חלק ג קומץ המנחה נט עמוד נג)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שעורי דעת:</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 xml:space="preserve">אך זהו ביאור הדבר, כי אמנם נתן השי"ת כח למערכת הסט"א להיות לה הנהגה חפשית באיזו מדה, ומבואר בספרים הקדושים, </w:t>
      </w:r>
      <w:r w:rsidR="00FD6624">
        <w:rPr>
          <w:rStyle w:val="HebrewChar"/>
          <w:rtl/>
        </w:rPr>
        <w:t> </w:t>
      </w:r>
      <w:r w:rsidRPr="00751A52">
        <w:rPr>
          <w:rStyle w:val="HebrewChar"/>
          <w:rFonts w:cs="FrankRuehl" w:hint="cs"/>
          <w:bCs/>
          <w:rtl/>
        </w:rPr>
        <w:t xml:space="preserve"> </w:t>
      </w:r>
      <w:r w:rsidR="00FD6624" w:rsidRPr="00751A52">
        <w:rPr>
          <w:rStyle w:val="HebrewChar"/>
          <w:rFonts w:cs="FrankRuehl" w:hint="cs"/>
          <w:bCs/>
          <w:rtl/>
        </w:rPr>
        <w:t xml:space="preserve">שהוא בבחינת כלב קשור בשלשלת, שכחות הרע עושים ופועלים, וכמדומה שיש להם כח עצמי, אבל באמת בשרשם מקושרים הם לרצונו יתברך, וגבול הושם להם בל יעבירו לפגע ביסודות העולם ולשנות את תפקיד הבריאה ותכליתה. </w:t>
      </w:r>
      <w:r w:rsidR="00FD6624">
        <w:rPr>
          <w:rStyle w:val="HebrewChar"/>
          <w:rtl/>
        </w:rPr>
        <w:t> </w:t>
      </w:r>
      <w:r w:rsidRPr="00751A52">
        <w:rPr>
          <w:rStyle w:val="HebrewChar"/>
          <w:rFonts w:cs="FrankRuehl" w:hint="cs"/>
          <w:rtl/>
        </w:rPr>
        <w:t xml:space="preserve"> </w:t>
      </w:r>
      <w:r w:rsidR="00FD6624" w:rsidRPr="00751A52">
        <w:rPr>
          <w:rStyle w:val="HebrewChar"/>
          <w:rFonts w:cs="FrankRuehl" w:hint="cs"/>
          <w:rtl/>
        </w:rPr>
        <w:t xml:space="preserve">וכמו כן מוגבל כחם לבל ישלטו באלה האנשים בני העליה, הדבקים בה', נטועים במקום טהרה </w:t>
      </w:r>
      <w:r w:rsidR="00FD6624" w:rsidRPr="00751A52">
        <w:rPr>
          <w:rStyle w:val="HebrewChar"/>
          <w:rFonts w:cs="FrankRuehl" w:hint="cs"/>
          <w:rtl/>
        </w:rPr>
        <w:lastRenderedPageBreak/>
        <w:t>ומרוממים על כחות הטומאה, כי שורש שפע כחם הוא למעלה משורש הס"א</w:t>
      </w:r>
      <w:r w:rsidRPr="00751A52">
        <w:rPr>
          <w:rStyle w:val="HebrewChar"/>
          <w:rFonts w:cs="FrankRuehl" w:hint="cs"/>
          <w:rtl/>
        </w:rPr>
        <w:t>...</w:t>
      </w:r>
      <w:r w:rsidR="00FD6624" w:rsidRPr="00751A52">
        <w:rPr>
          <w:rStyle w:val="HebrewChar"/>
          <w:rFonts w:cs="FrankRuehl" w:hint="cs"/>
          <w:rtl/>
        </w:rPr>
        <w:t xml:space="preserve"> (חלק א תמים תהיה)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 ירוחם: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לא ימצא בך וגו' - </w:t>
      </w:r>
      <w:r w:rsidR="00751A52" w:rsidRPr="00751A52">
        <w:rPr>
          <w:rStyle w:val="HebrewChar"/>
          <w:rFonts w:cs="FrankRuehl" w:hint="cs"/>
          <w:rtl/>
        </w:rPr>
        <w:t>...</w:t>
      </w:r>
      <w:r w:rsidRPr="00751A52">
        <w:rPr>
          <w:rStyle w:val="HebrewChar"/>
          <w:rFonts w:cs="FrankRuehl" w:hint="cs"/>
          <w:rtl/>
        </w:rPr>
        <w:t>אנחנו הרי לועגים להם שעסקו בהבלים כאלה, אבל אזהרת התורה מלמדת אותנו מנהג העמים בימי קדם, שלא היו יוצאים לדרך מבלי שאלם מקודם בכשוף, ולא היו עושים שום פעולה וזיז כל דהו קודם זה, ואם הורו להם שלא לילך, או שלא לעשות, היו נמנעים מזה. ומתוך גנותם אנו לומדים את שבחן של הקדמונים, שלא סמכו כלום על הוראת שכלם, אלא בכל פעולה וזיז כל דהו שהיו רוצים לעשות, היו מנחשים מתחילה מה יראה להם הנחש אם לעשות או לחדול, שחשבו להשיג על דרך זה את רצון ה' במעשיהם, התורה אסרה את זאת, מפני שזה אינו הדרך המוביל אליו ית', אבל על כל פנים הרי הם היו מאמינים על דרך זה להשיג רצון ה'</w:t>
      </w:r>
      <w:r w:rsidR="00751A52" w:rsidRPr="00751A52">
        <w:rPr>
          <w:rStyle w:val="HebrewChar"/>
          <w:rFonts w:cs="FrankRuehl" w:hint="cs"/>
          <w:rtl/>
        </w:rPr>
        <w:t>...</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הספורנו (בראשית כ"ד י"ד) תמה על מה שאמרו חז"ל (חולין צ"ה) כל נחש שאינו כאליעזר עבד אברהם אינו נחש. איך היה באמת אליעזר מנחש</w:t>
      </w:r>
      <w:r w:rsidR="00751A52" w:rsidRPr="00751A52">
        <w:rPr>
          <w:rStyle w:val="HebrewChar"/>
          <w:rFonts w:cs="FrankRuehl" w:hint="cs"/>
          <w:szCs w:val="20"/>
          <w:rtl/>
        </w:rPr>
        <w:t>?</w:t>
      </w:r>
      <w:r w:rsidRPr="00751A52">
        <w:rPr>
          <w:rStyle w:val="HebrewChar"/>
          <w:rFonts w:cs="FrankRuehl" w:hint="cs"/>
          <w:rtl/>
        </w:rPr>
        <w:t xml:space="preserve"> ופירש וזה לשונו, התפלל שיהיה כך, לא שסמך על נחש</w:t>
      </w:r>
      <w:r w:rsidR="00751A52" w:rsidRPr="00751A52">
        <w:rPr>
          <w:rStyle w:val="HebrewChar"/>
          <w:rFonts w:cs="FrankRuehl" w:hint="cs"/>
          <w:rtl/>
        </w:rPr>
        <w:t>...</w:t>
      </w:r>
      <w:r w:rsidRPr="00751A52">
        <w:rPr>
          <w:rStyle w:val="HebrewChar"/>
          <w:rFonts w:cs="FrankRuehl" w:hint="cs"/>
          <w:rtl/>
        </w:rPr>
        <w:t xml:space="preserve"> והמתבאר מדבריו שבאמת מעשה דאליעזר היה גם כן, והחילוק הוא רק בזה, שהוא עשה זה בדרך תפלה וזה מותר, והם עושים שלא בדרך תפלה כי אם בדרך נחש, ואת זה אסרה תורה. נמצא דבאמת המעשה מצד עצמה ישרה היא, רק שצריכה להיות על צד הקדושה, לא על צד הטומאה. והנה בצד הטומאה גילתה לנו התורה דרכיהם ובצד הקדושה מי בא בסוד ה' לידע הדרכים אשר בהם יתנהג, ואין אתנו יודע עד מה</w:t>
      </w:r>
      <w:r w:rsidR="00751A52" w:rsidRPr="00751A52">
        <w:rPr>
          <w:rStyle w:val="HebrewChar"/>
          <w:rFonts w:cs="FrankRuehl" w:hint="cs"/>
          <w:rtl/>
        </w:rPr>
        <w:t>...</w:t>
      </w:r>
      <w:r w:rsidRPr="00751A52">
        <w:rPr>
          <w:rStyle w:val="HebrewChar"/>
          <w:rFonts w:cs="FrankRuehl" w:hint="cs"/>
          <w:rtl/>
        </w:rPr>
        <w:t xml:space="preserve"> (דעת תורה דברים עמוד רלז)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מכתב מאליהו: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"וישלחם מעל יצחק בנו קדמה אל ארץ קדם" (בראשית כ"ה). ובזהר סוף חיי שרה: "תא חזי, כתיב ותרב חכמת שלמה מחכמת כל בני קדם. אלין אינון דהוו מבני בני פלגשים דאברהם</w:t>
      </w:r>
      <w:r w:rsidR="00751A52" w:rsidRPr="00751A52">
        <w:rPr>
          <w:rStyle w:val="HebrewChar"/>
          <w:rFonts w:cs="FrankRuehl" w:hint="cs"/>
          <w:rtl/>
        </w:rPr>
        <w:t>...</w:t>
      </w:r>
      <w:r w:rsidRPr="00751A52">
        <w:rPr>
          <w:rStyle w:val="HebrewChar"/>
          <w:rFonts w:cs="FrankRuehl" w:hint="cs"/>
          <w:rtl/>
        </w:rPr>
        <w:t xml:space="preserve"> אינון דאולפין חרשין לבני נשא (שלימדו כשפים לבני אדם) ומההיא ארץ קדם נפקו לבן ובעור </w:t>
      </w:r>
      <w:r w:rsidRPr="00751A52">
        <w:rPr>
          <w:rStyle w:val="HebrewChar"/>
          <w:rFonts w:cs="FrankRuehl" w:hint="cs"/>
          <w:rtl/>
        </w:rPr>
        <w:lastRenderedPageBreak/>
        <w:t>ובלעם בנו וכלהו חרשי (כל המכשפים)".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ואף על פי כן היה צורך שיתקיימו כי יהיו כלים ללימודים לעתיד לבא, ואלו הם ניצוצי הקדושה שצריכים להעלות מהם כמו שכתבנו לעיל.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וכן כל החכמות חיצוניות של זמננו, שבהבליהם לומדים אותן על דרך אפיקורסות (שמכחישים בסיבות רוחניות כל עיקר), הן לעתיד לבא כולן יהפכו לכלים ללמוד גדולתו וענונתנותו ית', והיינו ניצוצות הקדושה שבהן. (חלק ה עמוד תסג)</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כשוף - דורש אל המתים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כשוף)</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ודורש אל המתים, אחד המעלה בזכורו, ואחד הנשאל בגולגלתו, מה בין מעלה בזכורו לנשאל בגולגלתו, מעלה בזכורו אין מעלה כדרכו, ואין נשאל בשבת, נשאל בגולגתו עולה כדרכו ונשאל בשבת. (שופטים קעב)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שואל אוב היינו ודורש אל המתים, דורש למתים כדתניא, ודורש אל המתים, זה המרעיב עצמו והולך ולן בבית הקברות, כדי שתשרה עליו רוח טומאה</w:t>
      </w:r>
      <w:r w:rsidR="00751A52" w:rsidRPr="00751A52">
        <w:rPr>
          <w:rStyle w:val="HebrewChar"/>
          <w:rFonts w:cs="FrankRuehl" w:hint="cs"/>
          <w:rtl/>
        </w:rPr>
        <w:t>...</w:t>
      </w:r>
      <w:r w:rsidRPr="00751A52">
        <w:rPr>
          <w:rStyle w:val="HebrewChar"/>
          <w:rFonts w:cs="FrankRuehl" w:hint="cs"/>
          <w:rtl/>
        </w:rPr>
        <w:t xml:space="preserve"> (סנהדרין סה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ודורש אל המתים - כשהולכים אל בית הקברות ולוקחים עצם אדם מת, ובעבור מחשבתו ושגעונו תראה לו דמות צורות בחלום גם בהקיץ, וכל אלה תועבות השם, כי האמת להיות לב האדם תמיד תמים עם בוראו</w:t>
      </w:r>
      <w:r w:rsidR="00751A52" w:rsidRPr="00751A52">
        <w:rPr>
          <w:rStyle w:val="HebrewChar"/>
          <w:rFonts w:cs="FrankRuehl" w:hint="cs"/>
          <w:rtl/>
        </w:rPr>
        <w:t>...</w:t>
      </w:r>
      <w:r w:rsidRPr="00751A52">
        <w:rPr>
          <w:rStyle w:val="HebrewChar"/>
          <w:rFonts w:cs="FrankRuehl" w:hint="cs"/>
          <w:rtl/>
        </w:rPr>
        <w:t xml:space="preserve"> (דברים יח יא)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משנה תורה: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כשוף.</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החינוך:</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שלא לדרוש אל המתים, וענין דרישה זו הוא, שיש בני אדם מרעיבין עצמם והולכין ולנים בבית הקברות, כדי שיבוא להם המת בחלום ויודיעם מה שישאל עליו, ויש אחרים שלובשין בגדים ידועים ואומרים דברים ומקטרים קטורת </w:t>
      </w:r>
      <w:r w:rsidRPr="00751A52">
        <w:rPr>
          <w:rStyle w:val="HebrewChar"/>
          <w:rFonts w:cs="FrankRuehl" w:hint="cs"/>
          <w:rtl/>
        </w:rPr>
        <w:lastRenderedPageBreak/>
        <w:t>ידועה, וישנים לבדם כדי שיבא המת שהם רוצים בו, ויספר להם בחלום</w:t>
      </w:r>
      <w:r w:rsidR="00751A52" w:rsidRPr="00751A52">
        <w:rPr>
          <w:rStyle w:val="HebrewChar"/>
          <w:rFonts w:cs="FrankRuehl" w:hint="cs"/>
          <w:rtl/>
        </w:rPr>
        <w:t>...</w:t>
      </w:r>
      <w:r w:rsidRPr="00751A52">
        <w:rPr>
          <w:rStyle w:val="HebrewChar"/>
          <w:rFonts w:cs="FrankRuehl" w:hint="cs"/>
          <w:rtl/>
        </w:rPr>
        <w:t xml:space="preserve"> (שופטים מצוה תקטו)</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כשוף - חובר חבר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כשוף)</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מהו וחובר חבר, היינו חבר ההוא מי שהולך אחר הסטרא אחרא ועושה כשפים הוא מושך על עצמו רוח אחר טמא, ונתחבר בהתחברות ההיא של אותו חבר רע, ושורה בהתחברות עמו חבר ההוא, איש משחית. ולמה נקרא חבר, הוא משום שבשעה שאדם נולד נתחבר עמו (הסט"א, דהיינו היצר הרע), והוא נמצא עמו תמיד, ואחר כך נהפך אליו החבר לאיש משחית. וכך יש חבר טוב בצד הקדושה בצד הימין, שעושה טוב עם האדם</w:t>
      </w:r>
      <w:r w:rsidR="00751A52" w:rsidRPr="00751A52">
        <w:rPr>
          <w:rStyle w:val="HebrewChar"/>
          <w:rFonts w:cs="FrankRuehl" w:hint="cs"/>
          <w:rtl/>
        </w:rPr>
        <w:t>...</w:t>
      </w:r>
      <w:r w:rsidRPr="00751A52">
        <w:rPr>
          <w:rStyle w:val="HebrewChar"/>
          <w:rFonts w:cs="FrankRuehl" w:hint="cs"/>
          <w:rtl/>
        </w:rPr>
        <w:t xml:space="preserve"> (פקודי תקפ, ועיין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וחובר חבר, אחד חובר את הנחש, ואחד החובר את העקרב</w:t>
      </w:r>
      <w:r w:rsidR="00751A52" w:rsidRPr="00751A52">
        <w:rPr>
          <w:rStyle w:val="HebrewChar"/>
          <w:rFonts w:cs="FrankRuehl" w:hint="cs"/>
          <w:rtl/>
        </w:rPr>
        <w:t>...</w:t>
      </w:r>
      <w:r w:rsidRPr="00751A52">
        <w:rPr>
          <w:rStyle w:val="HebrewChar"/>
          <w:rFonts w:cs="FrankRuehl" w:hint="cs"/>
          <w:rtl/>
        </w:rPr>
        <w:t xml:space="preserve"> (שופטים קעב)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אמר ליה אביי המקטר לחבר חובר חבר הוא, אין, והתורה אמרה חובר זה בסקילה. תנו רבנן, חובר חבר, אחד חבר גדול ואחד חבר קטן, ואפילו נחשים ועקרבים, אמר אביי הלכך האי מאן דצמיד זיבורא ועקרבא, אף על גב דקא מיכווין דלא ליזקו, אסור</w:t>
      </w:r>
      <w:r w:rsidRPr="00751A52">
        <w:rPr>
          <w:rStyle w:val="HebrewChar"/>
          <w:rFonts w:cs="FrankRuehl" w:hint="cs"/>
          <w:rtl/>
        </w:rPr>
        <w:t>...</w:t>
      </w:r>
      <w:r w:rsidR="00FD6624" w:rsidRPr="00751A52">
        <w:rPr>
          <w:rStyle w:val="HebrewChar"/>
          <w:rFonts w:cs="FrankRuehl" w:hint="cs"/>
          <w:rtl/>
        </w:rPr>
        <w:t xml:space="preserve"> (סנהדרין סה 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אלא אמר רבא מקטר לשד על מנת לחברו, אמר ליה אביי אם כן היינו חובר חבר, אמר לו התורה אמרה חובר חבר כגון זה בסקילה, ואלא חובר חבר דבלאו הדין הוא, אמר ליה כדתניא, וחובר חבר, אחד חובר חבר גדול ואחד חובר קטן, ואפילו חובר לנחשים ועקרבים חייב, אמר אביי האי מאן דבעי למיצמד זיבורא ועקרבא אסור, ואי קאתו בתריה שרי. (כריתות ג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וחובר חבר - וחבורי חבורא בישין ואסרי חיווא ועקרבין וכל מיני רחשין</w:t>
      </w:r>
      <w:r w:rsidR="00751A52" w:rsidRPr="00751A52">
        <w:rPr>
          <w:rStyle w:val="HebrewChar"/>
          <w:rFonts w:cs="FrankRuehl" w:hint="cs"/>
          <w:rtl/>
        </w:rPr>
        <w:t>...</w:t>
      </w:r>
      <w:r w:rsidRPr="00751A52">
        <w:rPr>
          <w:rStyle w:val="HebrewChar"/>
          <w:rFonts w:cs="FrankRuehl" w:hint="cs"/>
          <w:rtl/>
        </w:rPr>
        <w:t xml:space="preserve"> (דברים יח יא)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וחברים - ומן רטני רטן הוא חכים. (תהלים נח 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חברים - עושה מעשים שהלחש יועיל, רוצה לומר לא ישמעו לקול הצדיק.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משנה תורה: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כשוף-כללי, עבודה זרה יא י.</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החינוך:</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שנמנענו מלעשות השבעות על שום ענין, וזה הענין הוא, שיאמר אדם דברים, ויאמר לבני אדם שאותם הדברים יועילו או יזיקו לאחד מכל הענינים, ועל זה נאמר לא ימצא בך וגו' וחובר חבר, ולשון ספרי, אחד חובר את הנחש ואחד חובר את העקרב, כלומר שיאמר עליהם דברים כדי שלא ישכהו לפי דעתו, וכן האומר דברים על המכה כדי שינוח מעליו הכאב. ויש שפרשו חובר חבר - שמקבץ בתחבולותיו והשבעותיו נחשים או עקרבים או שאר חיות למקום אחד. ואולי בני תקשה עלי בהא דגרסינן בשבועות ט"ו ב' בפרק ידיעות הטומאה, שיר של פגעים בכנורות ובנבלים, ואומר יושב בסתר עליון עד כי אתה ה' מחסי וגו'</w:t>
      </w:r>
      <w:r w:rsidR="00751A52" w:rsidRPr="00751A52">
        <w:rPr>
          <w:rStyle w:val="HebrewChar"/>
          <w:rFonts w:cs="FrankRuehl" w:hint="cs"/>
          <w:rtl/>
        </w:rPr>
        <w:t>...</w:t>
      </w:r>
      <w:r w:rsidRPr="00751A52">
        <w:rPr>
          <w:rStyle w:val="HebrewChar"/>
          <w:rFonts w:cs="FrankRuehl" w:hint="cs"/>
          <w:rtl/>
        </w:rPr>
        <w:t xml:space="preserve"> ופירוש פגעים, כלומר, שאמירת אלו המזמורים תועיל לשמר מן הנזיקין</w:t>
      </w:r>
      <w:r w:rsidR="00751A52" w:rsidRPr="00751A52">
        <w:rPr>
          <w:rStyle w:val="HebrewChar"/>
          <w:rFonts w:cs="FrankRuehl" w:hint="cs"/>
          <w:rtl/>
        </w:rPr>
        <w:t>...</w:t>
      </w:r>
      <w:r w:rsidRPr="00751A52">
        <w:rPr>
          <w:rStyle w:val="HebrewChar"/>
          <w:rFonts w:cs="FrankRuehl" w:hint="cs"/>
          <w:rtl/>
        </w:rPr>
        <w:t xml:space="preserve"> ואין הדבר חלילה דומה לענין חובר חבר שזכרנו, וכבר אמרו ז"ל על זה אסור להתרפאות בדברי תורה, אבל הזכירו לומר מזמורים אלו, שיש בהם דברים יעורר נפש היודע אותם, לחסות בהשי"ת ולהשים בו כל מבטחו, ולקבע בלבבו יראתו ולסמך על חסדו וטובו, ומתוך התעוררות זה יהיה נשמר בלי ספק מכל נזק, וזהו שאמרו בגמרא דשבועות להגן שאני, כלומר, לא אסרה תורה שיאמר אדם דברי תורה לעורר נפשו לטובה, כדי שיגן עליו אותו זכות לשמר. (שופטים מצוה תקיב)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אברבנאל: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כשוף-כללי, דברים יח יא.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כשוף-כללי, שם.</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כשוף - ידעוני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כשוף)</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אל תפנו אל האובות ואל הידעונים, אוב זה פיתום המדבר משחיו, וידעוני המדבר בפיו, הרי אלו בסקילה והנשאל בהם באזהרה. אל תבקשו לטמאה בהם, מלמד שאינם באים עליו על אדם אלא אם כן הפנה דעתו להם ונטמא בהם, הא אם מטמא את בהן, דע מה את מחליף, מה במה. (קדושים פרק 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(כדלעיל בספרא) מאי שנא הכא דקתני בעל אוב וידעוני, ומאי שנא גבי כריתות דקתני בעל אוב ושייריה לידעוני, רבי יוחנן אמר, הואיל ושניהן בלאו אחד נאמרו, ריש לקיש אמר ידעוני לפי שאין בו מעשה</w:t>
      </w:r>
      <w:r w:rsidR="00751A52" w:rsidRPr="00751A52">
        <w:rPr>
          <w:rStyle w:val="HebrewChar"/>
          <w:rFonts w:cs="FrankRuehl" w:hint="cs"/>
          <w:rtl/>
        </w:rPr>
        <w:t>...</w:t>
      </w:r>
      <w:r w:rsidRPr="00751A52">
        <w:rPr>
          <w:rStyle w:val="HebrewChar"/>
          <w:rFonts w:cs="FrankRuehl" w:hint="cs"/>
          <w:rtl/>
        </w:rPr>
        <w:t xml:space="preserve"> תנו רבנן בעל אוב זה המדבר בין הפרקים ומבין אצילי ידיו, ידעוני זה המניח עצם ידוע בפיו והוא מדבר מאליו. (סנהדרין סה א וב)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אל תפנו אל האובות ואל הידעונים, לא תסטון בתר שאלי בידין ומסיק זכורו ותבעי מן גרם ידוע</w:t>
      </w:r>
      <w:r w:rsidR="00751A52" w:rsidRPr="00751A52">
        <w:rPr>
          <w:rStyle w:val="HebrewChar"/>
          <w:rFonts w:cs="FrankRuehl" w:hint="cs"/>
          <w:rtl/>
        </w:rPr>
        <w:t>...</w:t>
      </w:r>
      <w:r w:rsidRPr="00751A52">
        <w:rPr>
          <w:rStyle w:val="HebrewChar"/>
          <w:rFonts w:cs="FrankRuehl" w:hint="cs"/>
          <w:rtl/>
        </w:rPr>
        <w:t xml:space="preserve"> (ויקרא יט לא)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וידעוני - המכניס עצם חיה ששמה ידוע לתוך פיו, והעצם מדבר.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והידעונים - מגזרת דעת, שיבקשו לדעת העתידות</w:t>
      </w:r>
      <w:r w:rsidR="00751A52" w:rsidRPr="00751A52">
        <w:rPr>
          <w:rStyle w:val="HebrewChar"/>
          <w:rFonts w:cs="FrankRuehl" w:hint="cs"/>
          <w:rtl/>
        </w:rPr>
        <w:t>...</w:t>
      </w:r>
      <w:r w:rsidRPr="00751A52">
        <w:rPr>
          <w:rStyle w:val="HebrewChar"/>
          <w:rFonts w:cs="FrankRuehl" w:hint="cs"/>
          <w:rtl/>
        </w:rPr>
        <w:t xml:space="preserve"> אל תפנו - לידע האומנות, אל תבקשו - לשאל.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משנה תורה: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העושה אוב או ידעוני ברצונו בזדון חייב כרת, ואם היו שם עדים והתראה נסקל. היה שוגג מביא חטאת קבועה</w:t>
      </w:r>
      <w:r w:rsidR="00751A52" w:rsidRPr="00751A52">
        <w:rPr>
          <w:rStyle w:val="HebrewChar"/>
          <w:rFonts w:cs="FrankRuehl" w:hint="cs"/>
          <w:rtl/>
        </w:rPr>
        <w:t>...</w:t>
      </w:r>
      <w:r w:rsidRPr="00751A52">
        <w:rPr>
          <w:rStyle w:val="HebrewChar"/>
          <w:rFonts w:cs="FrankRuehl" w:hint="cs"/>
          <w:rtl/>
        </w:rPr>
        <w:t xml:space="preserve"> כיצד מעשה הידעוני, מניח עצם עוף ששמו ידוע בפיו, ומקטיר ועושה מעשים אחרים עד שיפול כנכפה, וידבר בפיו דברים שעתידים להיות, וכל אלו מיני עבודת כוכבים הן, ואזהרה שלהן מניין, שנאמר אל תפנו אל האובות וגו'. (עבודה זרה ו א וב)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החינוך:</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שלא לשאול ידעוני, והענין הזה הוא שמשים </w:t>
      </w:r>
      <w:r w:rsidRPr="00751A52">
        <w:rPr>
          <w:rStyle w:val="HebrewChar"/>
          <w:rFonts w:cs="FrankRuehl" w:hint="cs"/>
          <w:rtl/>
        </w:rPr>
        <w:lastRenderedPageBreak/>
        <w:t>המכשף עצם חיה ששמה ידוע לתוך פיו, ואותו העצם מדבר על ידי כשפיו, וזאת החיה ששמה ידוע ראיתי בספר מן הגאונים שהיא גדלה בחבל גדול שיוצא מן הארץ כעין חבל הקשואין והדלועין, וצורתו כצורת אדם בכל דבר, בפנים וגוף וידים ורגלים, ומטבורו מחובר לחבל, ואין כל בריה יכולה לקרב אליה כמלא החבל, לפי שהיא רועה סביבותיה כמלוא החבל, וטורפת כל מה שיכולה להשיג, וכשבאין לצודה מורין בחצים אל החבל עד שנפסק, והיא מתה מיד</w:t>
      </w:r>
      <w:r w:rsidR="00751A52" w:rsidRPr="00751A52">
        <w:rPr>
          <w:rStyle w:val="HebrewChar"/>
          <w:rFonts w:cs="FrankRuehl" w:hint="cs"/>
          <w:rtl/>
        </w:rPr>
        <w:t>...</w:t>
      </w:r>
      <w:r w:rsidRPr="00751A52">
        <w:rPr>
          <w:rStyle w:val="HebrewChar"/>
          <w:rFonts w:cs="FrankRuehl" w:hint="cs"/>
          <w:rtl/>
        </w:rPr>
        <w:t xml:space="preserve"> שורש מצוה זו וכל ענינה בדיניה ובחיובה כענין מצות אוב שכתבנו בסמוך. (שופטים מצוה תקיד)</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כתיב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תורה.</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כתב - כתיבה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תרי מיכתבן מלייהו בספר הזכרונות (כשיושבים ולומדים), חד לא מכתב מליה בספר הזכרונות</w:t>
      </w:r>
      <w:r w:rsidRPr="00751A52">
        <w:rPr>
          <w:rStyle w:val="HebrewChar"/>
          <w:rFonts w:cs="FrankRuehl" w:hint="cs"/>
          <w:rtl/>
        </w:rPr>
        <w:t>...</w:t>
      </w:r>
      <w:r w:rsidR="00FD6624" w:rsidRPr="00751A52">
        <w:rPr>
          <w:rStyle w:val="HebrewChar"/>
          <w:rFonts w:cs="FrankRuehl" w:hint="cs"/>
          <w:rtl/>
        </w:rPr>
        <w:t xml:space="preserve"> (ברכות ו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ואמר רבא בר מחסיא אמר רב חמא בר גוריא אמר רב, אם יהיו כל הימים דיו ואגמים קולמוסים ושמים יריעות וכל בני אדם לבלרין אין מספיקים לכתוב חללה של רשות</w:t>
      </w:r>
      <w:r w:rsidR="00751A52" w:rsidRPr="00751A52">
        <w:rPr>
          <w:rStyle w:val="HebrewChar"/>
          <w:rFonts w:cs="FrankRuehl" w:hint="cs"/>
          <w:rtl/>
        </w:rPr>
        <w:t>...</w:t>
      </w:r>
      <w:r w:rsidRPr="00751A52">
        <w:rPr>
          <w:rStyle w:val="HebrewChar"/>
          <w:rFonts w:cs="FrankRuehl" w:hint="cs"/>
          <w:rtl/>
        </w:rPr>
        <w:t xml:space="preserve"> (שבת יא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מי כתב מגילת תענית, אמרו חנניה בן חזקיה וסיעתו שהיו מחבבין את הצרות. אמר רבן שמעון בן גמליאל אף אנו מחבבין את הצרות, אבל מה נעשה, שאם באנו לכתוב אין אנו מספיקין. (שם יג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אמרו עליו על רבי יוסי הכהן, ואמרי לה על רבי יוסי החסיד, שלא נמצא כתב ידו ביד נכרי מעולם. (שם יט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והכותב שתי אותיות (בשבת חייב). תנו רבנן כתב אות אחת גדולה ויש במקומה לכתוב שתים פטור, מחק אות גדולה ויש במקומה לכתוב שתים חייב</w:t>
      </w:r>
      <w:r w:rsidR="00751A52" w:rsidRPr="00751A52">
        <w:rPr>
          <w:rStyle w:val="HebrewChar"/>
          <w:rFonts w:cs="FrankRuehl" w:hint="cs"/>
          <w:rtl/>
        </w:rPr>
        <w:t>...</w:t>
      </w:r>
      <w:r w:rsidRPr="00751A52">
        <w:rPr>
          <w:rStyle w:val="HebrewChar"/>
          <w:rFonts w:cs="FrankRuehl" w:hint="cs"/>
          <w:rtl/>
        </w:rPr>
        <w:t xml:space="preserve"> (שם עה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ורמינהו, קלף ודוכסוסטוס כדי לכתוב עליו מזוזה, קלף כדי לכתוב עליו פרשה קטנה שבתפילין שהיא שמע ישראל</w:t>
      </w:r>
      <w:r w:rsidR="00751A52" w:rsidRPr="00751A52">
        <w:rPr>
          <w:rStyle w:val="HebrewChar"/>
          <w:rFonts w:cs="FrankRuehl" w:hint="cs"/>
          <w:rtl/>
        </w:rPr>
        <w:t>...</w:t>
      </w:r>
      <w:r w:rsidRPr="00751A52">
        <w:rPr>
          <w:rStyle w:val="HebrewChar"/>
          <w:rFonts w:cs="FrankRuehl" w:hint="cs"/>
          <w:rtl/>
        </w:rPr>
        <w:t xml:space="preserve"> תא שמע הלכה למשה מסיני תפילין (נכתבים) על הקלף, ומזוזה </w:t>
      </w:r>
      <w:r w:rsidRPr="00751A52">
        <w:rPr>
          <w:rStyle w:val="HebrewChar"/>
          <w:rFonts w:cs="FrankRuehl" w:hint="cs"/>
          <w:rtl/>
        </w:rPr>
        <w:lastRenderedPageBreak/>
        <w:t>על דוכסוסטוס</w:t>
      </w:r>
      <w:r w:rsidR="00751A52" w:rsidRPr="00751A52">
        <w:rPr>
          <w:rStyle w:val="HebrewChar"/>
          <w:rFonts w:cs="FrankRuehl" w:hint="cs"/>
          <w:rtl/>
        </w:rPr>
        <w:t>...</w:t>
      </w:r>
      <w:r w:rsidRPr="00751A52">
        <w:rPr>
          <w:rStyle w:val="HebrewChar"/>
          <w:rFonts w:cs="FrankRuehl" w:hint="cs"/>
          <w:rtl/>
        </w:rPr>
        <w:t xml:space="preserve"> דיו (המוציאו) כדי לכתוב, תנא שתי אותיות בדיו ושתי אותיות בקולמוס, שתי אותיות בקלמרין</w:t>
      </w:r>
      <w:r w:rsidR="00751A52" w:rsidRPr="00751A52">
        <w:rPr>
          <w:rStyle w:val="HebrewChar"/>
          <w:rFonts w:cs="FrankRuehl" w:hint="cs"/>
          <w:rtl/>
        </w:rPr>
        <w:t>...</w:t>
      </w:r>
      <w:r w:rsidRPr="00751A52">
        <w:rPr>
          <w:rStyle w:val="HebrewChar"/>
          <w:rFonts w:cs="FrankRuehl" w:hint="cs"/>
          <w:rtl/>
        </w:rPr>
        <w:t xml:space="preserve"> אמר רבא הוציא שתי אותיות וכתבן כשהוא מהלך חייב, כתיבתן זו היא הנחתן</w:t>
      </w:r>
      <w:r w:rsidR="00751A52" w:rsidRPr="00751A52">
        <w:rPr>
          <w:rStyle w:val="HebrewChar"/>
          <w:rFonts w:cs="FrankRuehl" w:hint="cs"/>
          <w:rtl/>
        </w:rPr>
        <w:t>...</w:t>
      </w:r>
      <w:r w:rsidRPr="00751A52">
        <w:rPr>
          <w:rStyle w:val="HebrewChar"/>
          <w:rFonts w:cs="FrankRuehl" w:hint="cs"/>
          <w:rtl/>
        </w:rPr>
        <w:t xml:space="preserve"> (שם עט ב,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הכותב שתי אותיות בין בימינו בין בשמאלו, בין משם אחד בין משתי שמות בין משתי סמניות בכל לשון חייב, אמר רבי יוסי לא חייבו שתי אותיות אלא משום רושם, שכך כותבין על קרשי המשכן לידע איזו בן זוגו. אמר רבי יהודה מצינו שם קטן משם גדול, שם משמעון ומשמואל, נח מנחור, דן מדניאל גד מגדיאל</w:t>
      </w:r>
      <w:r w:rsidR="00751A52" w:rsidRPr="00751A52">
        <w:rPr>
          <w:rStyle w:val="HebrewChar"/>
          <w:rFonts w:cs="FrankRuehl" w:hint="cs"/>
          <w:rtl/>
        </w:rPr>
        <w:t>...</w:t>
      </w:r>
      <w:r w:rsidRPr="00751A52">
        <w:rPr>
          <w:rStyle w:val="HebrewChar"/>
          <w:rFonts w:cs="FrankRuehl" w:hint="cs"/>
          <w:rtl/>
        </w:rPr>
        <w:t xml:space="preserve"> (שם קג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הכותב שתי אותיות בהעלם אחד חייב, כתב בדיו בסם בסיקרא בקומוס ובקנקנתום ובכל דבר שהוא רושם, על שני כותלי זויות ועל שני לווחי פינקס והן נהגין זה עם זה חייב. הכותב על בשרו חייב, המסרט על בשרו, רבי אליעזר מחייב חטאת וחכמים פוטרין. כתב במשקין במי פירות באבק דרכים באבק הסופרים ובכל דבר שאינו מתקיים פטור. לאחר ידו ברגלו בפיו ובמרפיקו כתב אות אחת סמוך לכתב וכתב על גבי כתב, נתכוון לכתוב חי"ת וכתב ב' זיינין, אחת בארץ ואחת בקורה, כתב על ב' כותלי הבית על שני דפי פנקס ואין נהגין זה עם זה פטור. כתב אות אחת נוטריקון, רבי יהושע בן בתירא מחייב וחכמים פוטרין</w:t>
      </w:r>
      <w:r w:rsidR="00751A52" w:rsidRPr="00751A52">
        <w:rPr>
          <w:rStyle w:val="HebrewChar"/>
          <w:rFonts w:cs="FrankRuehl" w:hint="cs"/>
          <w:rtl/>
        </w:rPr>
        <w:t>...</w:t>
      </w:r>
      <w:r w:rsidRPr="00751A52">
        <w:rPr>
          <w:rStyle w:val="HebrewChar"/>
          <w:rFonts w:cs="FrankRuehl" w:hint="cs"/>
          <w:rtl/>
        </w:rPr>
        <w:t xml:space="preserve"> תניא אמר להן רבי אליעזר לחכמים והלא בן סטדא הוציא כשפים ממצרים בסריטה שעל בשרו</w:t>
      </w:r>
      <w:r w:rsidR="00751A52" w:rsidRPr="00751A52">
        <w:rPr>
          <w:rStyle w:val="HebrewChar"/>
          <w:rFonts w:cs="FrankRuehl" w:hint="cs"/>
          <w:rtl/>
        </w:rPr>
        <w:t>...</w:t>
      </w:r>
      <w:r w:rsidRPr="00751A52">
        <w:rPr>
          <w:rStyle w:val="HebrewChar"/>
          <w:rFonts w:cs="FrankRuehl" w:hint="cs"/>
          <w:rtl/>
        </w:rPr>
        <w:t xml:space="preserve"> דתניא הרי שהיה צריך לכתוב את השם, ונתכוין לכתוב יהודה וטעה ולא הטיל בו דל"ת, מעביר עליו קולמוס ומקדשו, דברי רבי יהודה, וחכמים אומרים אין השם מן המובחר</w:t>
      </w:r>
      <w:r w:rsidR="00751A52" w:rsidRPr="00751A52">
        <w:rPr>
          <w:rStyle w:val="HebrewChar"/>
          <w:rFonts w:cs="FrankRuehl" w:hint="cs"/>
          <w:rtl/>
        </w:rPr>
        <w:t>...</w:t>
      </w:r>
      <w:r w:rsidRPr="00751A52">
        <w:rPr>
          <w:rStyle w:val="HebrewChar"/>
          <w:rFonts w:cs="FrankRuehl" w:hint="cs"/>
          <w:rtl/>
        </w:rPr>
        <w:t xml:space="preserve"> אמר רבי אמי כתב אות אחת בטבריא ואחת בציפורי חייב, כתיבה היא אלא שמחוסר קריבה</w:t>
      </w:r>
      <w:r w:rsidR="00751A52" w:rsidRPr="00751A52">
        <w:rPr>
          <w:rStyle w:val="HebrewChar"/>
          <w:rFonts w:cs="FrankRuehl" w:hint="cs"/>
          <w:rtl/>
        </w:rPr>
        <w:t>...</w:t>
      </w:r>
      <w:r w:rsidRPr="00751A52">
        <w:rPr>
          <w:rStyle w:val="HebrewChar"/>
          <w:rFonts w:cs="FrankRuehl" w:hint="cs"/>
          <w:rtl/>
        </w:rPr>
        <w:t xml:space="preserve"> תנא הגיה אות אחת חייב</w:t>
      </w:r>
      <w:r w:rsidR="00751A52" w:rsidRPr="00751A52">
        <w:rPr>
          <w:rStyle w:val="HebrewChar"/>
          <w:rFonts w:cs="FrankRuehl" w:hint="cs"/>
          <w:rtl/>
        </w:rPr>
        <w:t>...</w:t>
      </w:r>
      <w:r w:rsidRPr="00751A52">
        <w:rPr>
          <w:rStyle w:val="HebrewChar"/>
          <w:rFonts w:cs="FrankRuehl" w:hint="cs"/>
          <w:rtl/>
        </w:rPr>
        <w:t xml:space="preserve"> הכא במאי עסקינן כגון שנטלו לגגו של חי"ת ועשאו שני זיינין, רבא אמר כגון שנטלו לתגו של דל"ת ועשאו רי"ש</w:t>
      </w:r>
      <w:r w:rsidR="00751A52" w:rsidRPr="00751A52">
        <w:rPr>
          <w:rStyle w:val="HebrewChar"/>
          <w:rFonts w:cs="FrankRuehl" w:hint="cs"/>
          <w:rtl/>
        </w:rPr>
        <w:t>...</w:t>
      </w:r>
      <w:r w:rsidRPr="00751A52">
        <w:rPr>
          <w:rStyle w:val="HebrewChar"/>
          <w:rFonts w:cs="FrankRuehl" w:hint="cs"/>
          <w:rtl/>
        </w:rPr>
        <w:t xml:space="preserve"> (שם קד ב,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כל כתבי הקדש מצילין אותן מפני הדליקה</w:t>
      </w:r>
      <w:r w:rsidR="00751A52" w:rsidRPr="00751A52">
        <w:rPr>
          <w:rStyle w:val="HebrewChar"/>
          <w:rFonts w:cs="FrankRuehl" w:hint="cs"/>
          <w:rtl/>
        </w:rPr>
        <w:t>...</w:t>
      </w:r>
      <w:r w:rsidRPr="00751A52">
        <w:rPr>
          <w:rStyle w:val="HebrewChar"/>
          <w:rFonts w:cs="FrankRuehl" w:hint="cs"/>
          <w:rtl/>
        </w:rPr>
        <w:t xml:space="preserve"> אף על פי שכתובין בכל לשון טעונים גניזה</w:t>
      </w:r>
      <w:r w:rsidR="00751A52" w:rsidRPr="00751A52">
        <w:rPr>
          <w:rStyle w:val="HebrewChar"/>
          <w:rFonts w:cs="FrankRuehl" w:hint="cs"/>
          <w:rtl/>
        </w:rPr>
        <w:t>...</w:t>
      </w:r>
      <w:r w:rsidRPr="00751A52">
        <w:rPr>
          <w:rStyle w:val="HebrewChar"/>
          <w:rFonts w:cs="FrankRuehl" w:hint="cs"/>
          <w:rtl/>
        </w:rPr>
        <w:t xml:space="preserve"> איתמר היו כתובים תרגום או בכל לשון, רב הונא אמר אין מצילין אותן מפני הדליקה, ורב </w:t>
      </w:r>
      <w:r w:rsidRPr="00751A52">
        <w:rPr>
          <w:rStyle w:val="HebrewChar"/>
          <w:rFonts w:cs="FrankRuehl" w:hint="cs"/>
          <w:rtl/>
        </w:rPr>
        <w:lastRenderedPageBreak/>
        <w:t>חסדא אמר מצילין אותן מפני הדליקה, אליבא דמאן דאמר ניתנו לקרות בהן דכולי עלמא לא פליגי דמצילין</w:t>
      </w:r>
      <w:r w:rsidR="00751A52" w:rsidRPr="00751A52">
        <w:rPr>
          <w:rStyle w:val="HebrewChar"/>
          <w:rFonts w:cs="FrankRuehl" w:hint="cs"/>
          <w:rtl/>
        </w:rPr>
        <w:t>...</w:t>
      </w:r>
      <w:r w:rsidRPr="00751A52">
        <w:rPr>
          <w:rStyle w:val="HebrewChar"/>
          <w:rFonts w:cs="FrankRuehl" w:hint="cs"/>
          <w:rtl/>
        </w:rPr>
        <w:t xml:space="preserve"> (שם קטו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תניא, זה א-לי ואנוהו, התנאה לפניו במצות</w:t>
      </w:r>
      <w:r w:rsidR="00751A52" w:rsidRPr="00751A52">
        <w:rPr>
          <w:rStyle w:val="HebrewChar"/>
          <w:rFonts w:cs="FrankRuehl" w:hint="cs"/>
          <w:rtl/>
        </w:rPr>
        <w:t>...</w:t>
      </w:r>
      <w:r w:rsidRPr="00751A52">
        <w:rPr>
          <w:rStyle w:val="HebrewChar"/>
          <w:rFonts w:cs="FrankRuehl" w:hint="cs"/>
          <w:rtl/>
        </w:rPr>
        <w:t xml:space="preserve"> ספר תורה נאה, וכתוב בו לשמו בדיו נאה בקולמוס נאה בלבלר אומן</w:t>
      </w:r>
      <w:r w:rsidR="00751A52" w:rsidRPr="00751A52">
        <w:rPr>
          <w:rStyle w:val="HebrewChar"/>
          <w:rFonts w:cs="FrankRuehl" w:hint="cs"/>
          <w:rtl/>
        </w:rPr>
        <w:t>...</w:t>
      </w:r>
      <w:r w:rsidRPr="00751A52">
        <w:rPr>
          <w:rStyle w:val="HebrewChar"/>
          <w:rFonts w:cs="FrankRuehl" w:hint="cs"/>
          <w:rtl/>
        </w:rPr>
        <w:t xml:space="preserve"> (שם קלג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 נחמן בר יצחק לא כעולם הזה העולם הבא, העולם הזה נכתב ביו"ד ה"י ונקרא באל"ף דל"ת, אבל לעולם הבא כולו אחד, נקרא ביו"ד ה"י ונכתב ביו"ד ה"י</w:t>
      </w:r>
      <w:r w:rsidR="00751A52" w:rsidRPr="00751A52">
        <w:rPr>
          <w:rStyle w:val="HebrewChar"/>
          <w:rFonts w:cs="FrankRuehl" w:hint="cs"/>
          <w:rtl/>
        </w:rPr>
        <w:t>...</w:t>
      </w:r>
      <w:r w:rsidRPr="00751A52">
        <w:rPr>
          <w:rStyle w:val="HebrewChar"/>
          <w:rFonts w:cs="FrankRuehl" w:hint="cs"/>
          <w:rtl/>
        </w:rPr>
        <w:t xml:space="preserve"> אמר רבי יהושע בן לוי כ"ד תעניות ישבו אנשי כנסת הגדולה על כותבי ספרים תפילין ומזוזות שלא יתעשרו, שאילמלי מתעשרין אין כותבין. תנו רבנן </w:t>
      </w:r>
      <w:r>
        <w:rPr>
          <w:rStyle w:val="HebrewChar"/>
          <w:rtl/>
        </w:rPr>
        <w:t> </w:t>
      </w:r>
      <w:r w:rsidRPr="00751A52">
        <w:rPr>
          <w:rStyle w:val="HebrewChar"/>
          <w:rFonts w:cs="FrankRuehl" w:hint="cs"/>
          <w:bCs/>
          <w:rtl/>
        </w:rPr>
        <w:t>כותבי ספרים תפילין ומזוזות הן ותגריהן ותגרי תגריהן</w:t>
      </w:r>
      <w:r w:rsidR="00751A52" w:rsidRPr="00751A52">
        <w:rPr>
          <w:rStyle w:val="HebrewChar"/>
          <w:rFonts w:cs="FrankRuehl" w:hint="cs"/>
          <w:bCs/>
          <w:rtl/>
        </w:rPr>
        <w:t>...</w:t>
      </w:r>
      <w:r w:rsidRPr="00751A52">
        <w:rPr>
          <w:rStyle w:val="HebrewChar"/>
          <w:rFonts w:cs="FrankRuehl" w:hint="cs"/>
          <w:bCs/>
          <w:rtl/>
        </w:rPr>
        <w:t xml:space="preserve"> וכל העוסקין במלאכת שמים אינן רואין סימן ברכה לעולם, ואם עוסקין לשמה רואין.</w:t>
      </w:r>
      <w:r>
        <w:rPr>
          <w:rStyle w:val="HebrewChar"/>
          <w:rtl/>
        </w:rPr>
        <w:t> </w:t>
      </w:r>
      <w:r w:rsidRPr="00751A52">
        <w:rPr>
          <w:rStyle w:val="HebrewChar"/>
          <w:rFonts w:cs="FrankRuehl" w:hint="cs"/>
          <w:rtl/>
        </w:rPr>
        <w:t xml:space="preserve"> (פסחים נ א וב)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והא תניא </w:t>
      </w:r>
      <w:r>
        <w:rPr>
          <w:rStyle w:val="HebrewChar"/>
          <w:rtl/>
        </w:rPr>
        <w:t> </w:t>
      </w:r>
      <w:r w:rsidRPr="00751A52">
        <w:rPr>
          <w:rStyle w:val="HebrewChar"/>
          <w:rFonts w:cs="FrankRuehl" w:hint="cs"/>
          <w:bCs/>
          <w:rtl/>
        </w:rPr>
        <w:t>עשרה דברים נבראו בערב שבת בין השמשות, אלו הן באר והמן וקשת כתב ומכתב</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(שם נד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חייא בר אבא אמר רבי יוחנן געור בחיה שכל מעשיה נכתבין בקולמוס אחד</w:t>
      </w:r>
      <w:r w:rsidR="00751A52" w:rsidRPr="00751A52">
        <w:rPr>
          <w:rStyle w:val="HebrewChar"/>
          <w:rFonts w:cs="FrankRuehl" w:hint="cs"/>
          <w:rtl/>
        </w:rPr>
        <w:t>...</w:t>
      </w:r>
      <w:r w:rsidRPr="00751A52">
        <w:rPr>
          <w:rStyle w:val="HebrewChar"/>
          <w:rFonts w:cs="FrankRuehl" w:hint="cs"/>
          <w:rtl/>
        </w:rPr>
        <w:t xml:space="preserve"> (שם קיח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שמעת מינה כותבין מגילה לתינוק להתלמד בה, אמר ריש לקיש משום רבי ינאי באל"ף בי"ת, מיתיבי כשהוא כותב רואה וכותב מה שכתוב בטבלא, אימא רואה וכותב כמה שכתוב בטבלא</w:t>
      </w:r>
      <w:r w:rsidRPr="00751A52">
        <w:rPr>
          <w:rStyle w:val="HebrewChar"/>
          <w:rFonts w:cs="FrankRuehl" w:hint="cs"/>
          <w:rtl/>
        </w:rPr>
        <w:t>...</w:t>
      </w:r>
      <w:r w:rsidR="00FD6624" w:rsidRPr="00751A52">
        <w:rPr>
          <w:rStyle w:val="HebrewChar"/>
          <w:rFonts w:cs="FrankRuehl" w:hint="cs"/>
          <w:rtl/>
        </w:rPr>
        <w:t xml:space="preserve"> (יומא לז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בן קמצר לא רצה ללמד על מעשה הכתב, אמרו עליו שהיה נוטל ד' קולמוסין בין אצבעותיו, ואם היתה תיבה של ד' אותיות היה כותבה בבת אחת, אמרו לו מה ראית שלא ללמד</w:t>
      </w:r>
      <w:r w:rsidR="00751A52" w:rsidRPr="00751A52">
        <w:rPr>
          <w:rStyle w:val="HebrewChar"/>
          <w:rFonts w:cs="FrankRuehl" w:hint="cs"/>
          <w:rtl/>
        </w:rPr>
        <w:t>...</w:t>
      </w:r>
      <w:r w:rsidRPr="00751A52">
        <w:rPr>
          <w:rStyle w:val="HebrewChar"/>
          <w:rFonts w:cs="FrankRuehl" w:hint="cs"/>
          <w:rtl/>
        </w:rPr>
        <w:t xml:space="preserve"> (שם לח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ואמר רבי ירמיה ואיתימא רבי חייא בר אבא מנצפ"ך צופים אמרום, ותסברא והכתיב אלה המצוות שאין נביא רשאי לחדש דבר מעתה, ועוד האמר רב חסדא מ"ם וסמ"ך שבלוחות בנס היו עומדים, אין מהוה הוו, ולא הוו ידעי הי באמצע תיבה והי בסוף תיבה, ואתו צופים ותקינו פתוחים באמצע תיבה, וסתומין בסוף תיבה</w:t>
      </w:r>
      <w:r w:rsidR="00751A52" w:rsidRPr="00751A52">
        <w:rPr>
          <w:rStyle w:val="HebrewChar"/>
          <w:rFonts w:cs="FrankRuehl" w:hint="cs"/>
          <w:rtl/>
        </w:rPr>
        <w:t>...</w:t>
      </w:r>
      <w:r w:rsidRPr="00751A52">
        <w:rPr>
          <w:rStyle w:val="HebrewChar"/>
          <w:rFonts w:cs="FrankRuehl" w:hint="cs"/>
          <w:rtl/>
        </w:rPr>
        <w:t xml:space="preserve"> (מגילה ב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אין בין ספרים לתפילין ומזוזות, אלא </w:t>
      </w:r>
      <w:r>
        <w:rPr>
          <w:rStyle w:val="HebrewChar"/>
          <w:rtl/>
        </w:rPr>
        <w:t> </w:t>
      </w:r>
      <w:r w:rsidRPr="00751A52">
        <w:rPr>
          <w:rStyle w:val="HebrewChar"/>
          <w:rFonts w:cs="FrankRuehl" w:hint="cs"/>
          <w:bCs/>
          <w:rtl/>
        </w:rPr>
        <w:t xml:space="preserve">שהספרים נכתבין בכל לשון, ותפילין ומזוזות אינן נכתבות </w:t>
      </w:r>
      <w:r w:rsidRPr="00751A52">
        <w:rPr>
          <w:rStyle w:val="HebrewChar"/>
          <w:rFonts w:cs="FrankRuehl" w:hint="cs"/>
          <w:bCs/>
          <w:rtl/>
        </w:rPr>
        <w:lastRenderedPageBreak/>
        <w:t>אלא אשורית, רבן שמעון בן גמליאל אומר אף בספרים לא התירו שיכתבו אלא יונית</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ורמינהו, מקרא שכתבו תרגום ותרגום שכתבו מקרא, וכתב עברי אינו מטמא את הידים, עד שיכתבנו בכתב אשורית על הספר ובדיו</w:t>
      </w:r>
      <w:r w:rsidR="00751A52" w:rsidRPr="00751A52">
        <w:rPr>
          <w:rStyle w:val="HebrewChar"/>
          <w:rFonts w:cs="FrankRuehl" w:hint="cs"/>
          <w:rtl/>
        </w:rPr>
        <w:t>...</w:t>
      </w:r>
      <w:r w:rsidRPr="00751A52">
        <w:rPr>
          <w:rStyle w:val="HebrewChar"/>
          <w:rFonts w:cs="FrankRuehl" w:hint="cs"/>
          <w:rtl/>
        </w:rPr>
        <w:t xml:space="preserve"> ותניא אמר רבי יהודה אף כשהתירו רבותינו יונית לא התירו אלא בספר תורה, ומשום מעשה דתלמי המלך. דתניא, מעשה בתלמי המלך שכינס שבעים ושנים זקנים והכניסן בשבעים ושנים בתים, ולא גילה להם על מה כינסן, ונכנס אצל כל אחד ואחד ואמר להם כתבו לי תורת משה רבכם, נתן הקב"ה בלב כל אחד ואחד עצה והסכימו כולן לדעת אחת</w:t>
      </w:r>
      <w:r w:rsidR="00751A52" w:rsidRPr="00751A52">
        <w:rPr>
          <w:rStyle w:val="HebrewChar"/>
          <w:rFonts w:cs="FrankRuehl" w:hint="cs"/>
          <w:rtl/>
        </w:rPr>
        <w:t>...</w:t>
      </w:r>
      <w:r w:rsidRPr="00751A52">
        <w:rPr>
          <w:rStyle w:val="HebrewChar"/>
          <w:rFonts w:cs="FrankRuehl" w:hint="cs"/>
          <w:rtl/>
        </w:rPr>
        <w:t xml:space="preserve"> (שם ז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והכרתי לבבל שם ושאר ונין ונכד נאם ה', שם זה הכתב</w:t>
      </w:r>
      <w:r w:rsidRPr="00751A52">
        <w:rPr>
          <w:rStyle w:val="HebrewChar"/>
          <w:rFonts w:cs="FrankRuehl" w:hint="cs"/>
          <w:rtl/>
        </w:rPr>
        <w:t>...</w:t>
      </w:r>
      <w:r w:rsidR="00FD6624" w:rsidRPr="00751A52">
        <w:rPr>
          <w:rStyle w:val="HebrewChar"/>
          <w:rFonts w:cs="FrankRuehl" w:hint="cs"/>
          <w:rtl/>
        </w:rPr>
        <w:t xml:space="preserve"> (שם י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אלא נבואה שנצרכה לדורות נכתבה, ושלא הוצרכה לא נכתבה</w:t>
      </w:r>
      <w:r w:rsidRPr="00751A52">
        <w:rPr>
          <w:rStyle w:val="HebrewChar"/>
          <w:rFonts w:cs="FrankRuehl" w:hint="cs"/>
          <w:rtl/>
        </w:rPr>
        <w:t>...</w:t>
      </w:r>
      <w:r w:rsidR="00FD6624" w:rsidRPr="00751A52">
        <w:rPr>
          <w:rStyle w:val="HebrewChar"/>
          <w:rFonts w:cs="FrankRuehl" w:hint="cs"/>
          <w:rtl/>
        </w:rPr>
        <w:t xml:space="preserve"> (שם יד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וימצא כתוב, כתב מבעי ליה, מלמד ששמשי מוחק וגבריאל כותב, אמר רבי אסי דרש רבי שילא איש כפר תמרתא, ומה כתב שלמטה שלזכותן של ישראל אינו נמחק, כתב שלמעלה לא כל שכן. (שם טו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יוחנן וי"ו דויזתא צריך למימתחה בזקיפא כמורדיא דלברות, מאי טעמא, כולהו בחד זקיפא אזדקיפו. אמר רבי חנינא בר פפא דרש רבי שילא איש כפר תמרתא כל השירות כולן נכתבות אריח על גבי לבינה ולבינה על גבי אריח, חוץ משירה זו ומלכי כנען, שאריח על גבי אריח, ולבינה על גבי לבינה, מאי טעמא, שלא תהא תקומה למפלתן. (שם טז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איתמר רב ושמואל דאמרי תרווייהו לעז יווני לכל כשר, והא קתני יוונית ליוונים אין לכולי עלמא לא, אינהו דאמור כרבן שמעון בן גמליאל, דתנן</w:t>
      </w:r>
      <w:r w:rsidRPr="00751A52">
        <w:rPr>
          <w:rStyle w:val="HebrewChar"/>
          <w:rFonts w:cs="FrankRuehl" w:hint="cs"/>
          <w:rtl/>
        </w:rPr>
        <w:t>...</w:t>
      </w:r>
      <w:r w:rsidR="00FD6624" w:rsidRPr="00751A52">
        <w:rPr>
          <w:rStyle w:val="HebrewChar"/>
          <w:rFonts w:cs="FrankRuehl" w:hint="cs"/>
          <w:rtl/>
        </w:rPr>
        <w:t xml:space="preserve"> אי אמרי הלכה כרבן שמעון בן גמליאל, הוה אמינא הני מילי שאר ספרים, אבל מגילה דכתיב בה ככתבם אימא לא, קא משמע לן</w:t>
      </w:r>
      <w:r w:rsidRPr="00751A52">
        <w:rPr>
          <w:rStyle w:val="HebrewChar"/>
          <w:rFonts w:cs="FrankRuehl" w:hint="cs"/>
          <w:rtl/>
        </w:rPr>
        <w:t>...</w:t>
      </w:r>
      <w:r w:rsidR="00FD6624" w:rsidRPr="00751A52">
        <w:rPr>
          <w:rStyle w:val="HebrewChar"/>
          <w:rFonts w:cs="FrankRuehl" w:hint="cs"/>
          <w:rtl/>
        </w:rPr>
        <w:t xml:space="preserve"> מיתיבי, היו בה אותיות מטושטשות או מקורעות, אם רשומן ניכר כשרה ואם לאו פסולה, לא קשיא, הא בכולה הא במקצתה</w:t>
      </w:r>
      <w:r w:rsidRPr="00751A52">
        <w:rPr>
          <w:rStyle w:val="HebrewChar"/>
          <w:rFonts w:cs="FrankRuehl" w:hint="cs"/>
          <w:rtl/>
        </w:rPr>
        <w:t>...</w:t>
      </w:r>
      <w:r w:rsidR="00FD6624" w:rsidRPr="00751A52">
        <w:rPr>
          <w:rStyle w:val="HebrewChar"/>
          <w:rFonts w:cs="FrankRuehl" w:hint="cs"/>
          <w:rtl/>
        </w:rPr>
        <w:t xml:space="preserve"> (שם יח א וב)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מהו אבל אגיד לך את הרשום בכתב אמת, מכלל דאיכא כתב שאינו אמת, לא הוה בידיה</w:t>
      </w:r>
      <w:r w:rsidRPr="00751A52">
        <w:rPr>
          <w:rStyle w:val="HebrewChar"/>
          <w:rFonts w:cs="FrankRuehl" w:hint="cs"/>
          <w:rtl/>
        </w:rPr>
        <w:t>...</w:t>
      </w:r>
      <w:r w:rsidR="00FD6624" w:rsidRPr="00751A52">
        <w:rPr>
          <w:rStyle w:val="HebrewChar"/>
          <w:rFonts w:cs="FrankRuehl" w:hint="cs"/>
          <w:rtl/>
        </w:rPr>
        <w:t xml:space="preserve"> לא קשיא, כאן בגזר דין שיש עמו שבועה, כאן </w:t>
      </w:r>
      <w:r w:rsidR="00FD6624" w:rsidRPr="00751A52">
        <w:rPr>
          <w:rStyle w:val="HebrewChar"/>
          <w:rFonts w:cs="FrankRuehl" w:hint="cs"/>
          <w:rtl/>
        </w:rPr>
        <w:lastRenderedPageBreak/>
        <w:t>בגזר דין שאין עמו שבועה</w:t>
      </w:r>
      <w:r w:rsidRPr="00751A52">
        <w:rPr>
          <w:rStyle w:val="HebrewChar"/>
          <w:rFonts w:cs="FrankRuehl" w:hint="cs"/>
          <w:rtl/>
        </w:rPr>
        <w:t>...</w:t>
      </w:r>
      <w:r w:rsidR="00FD6624" w:rsidRPr="00751A52">
        <w:rPr>
          <w:rStyle w:val="HebrewChar"/>
          <w:rFonts w:cs="FrankRuehl" w:hint="cs"/>
          <w:rtl/>
        </w:rPr>
        <w:t xml:space="preserve"> (יבמות קה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הון ועושר בביתו וצדקתו עומדת לעד, רב הונא ורב חסדא</w:t>
      </w:r>
      <w:r w:rsidR="00751A52" w:rsidRPr="00751A52">
        <w:rPr>
          <w:rStyle w:val="HebrewChar"/>
          <w:rFonts w:cs="FrankRuehl" w:hint="cs"/>
          <w:rtl/>
        </w:rPr>
        <w:t>...</w:t>
      </w:r>
      <w:r w:rsidRPr="00751A52">
        <w:rPr>
          <w:rStyle w:val="HebrewChar"/>
          <w:rFonts w:cs="FrankRuehl" w:hint="cs"/>
          <w:rtl/>
        </w:rPr>
        <w:t xml:space="preserve"> וחד אמר זה הכותב תורה נביאים וכתובים ומשאילן לאחרים. (כתובות נ 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אמר ליה רבינא לרב אשי דברים הללו ניתנו ליכתב או לא ניתנו ליכתב, אמר לו לא ניתנו ליכתב, איתיביה, הפקחין היו כותבין על מנת שאזון את בתך חמש שנים כל זמן שאת עמי, מאי כותבין, אומרים, וקרי ליה לאמירה כתיבה, אין, והתנן הכותב לאשתו דין ודברים אין לי בנכסייך, ותני רבי חייא האומר לאשתו. תא שמע אין כותבין שטרי אירוסין ונשואין אלא מדעת שניהם, הא מדעת שניהם כותבין, מאי לאו שטרי פסיקתא, לא שטרי אירוסין ממש</w:t>
      </w:r>
      <w:r w:rsidRPr="00751A52">
        <w:rPr>
          <w:rStyle w:val="HebrewChar"/>
          <w:rFonts w:cs="FrankRuehl" w:hint="cs"/>
          <w:rtl/>
        </w:rPr>
        <w:t>...</w:t>
      </w:r>
      <w:r w:rsidR="00FD6624" w:rsidRPr="00751A52">
        <w:rPr>
          <w:rStyle w:val="HebrewChar"/>
          <w:rFonts w:cs="FrankRuehl" w:hint="cs"/>
          <w:rtl/>
        </w:rPr>
        <w:t xml:space="preserve"> (שם קב ב,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bCs/>
          <w:rtl/>
        </w:rPr>
        <w:t>ובכתב בית ישראל לא יכתבו, זה סמיכה</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(שם קיב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יצחק מקרא סופרים ועיטור סופרים וקריין ולא כתיבן וכתיבן ולא קריין הלכה למשה מסיני</w:t>
      </w:r>
      <w:r w:rsidR="00751A52" w:rsidRPr="00751A52">
        <w:rPr>
          <w:rStyle w:val="HebrewChar"/>
          <w:rFonts w:cs="FrankRuehl" w:hint="cs"/>
          <w:rtl/>
        </w:rPr>
        <w:t>...</w:t>
      </w:r>
      <w:r w:rsidRPr="00751A52">
        <w:rPr>
          <w:rStyle w:val="HebrewChar"/>
          <w:rFonts w:cs="FrankRuehl" w:hint="cs"/>
          <w:rtl/>
        </w:rPr>
        <w:t xml:space="preserve"> (נדרים לז ב,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יהודה אמר שמואל משום רבי מאיר, כשהייתי למד תורה אצל רבי עקיבא הייתי מטיל קנקנתום לתוך הדיו, ולא אמר לי דבר, כשבאתי אצל רבי ישמעאל אמר לי, בני מה מלאכתך, אמרתי לו לבלר אני, אמר ליה, בני, הוי זהיר שמלאכתך מלאכת שמים היא, שמא תחסיר אות אחת או תתיר אות אחת נמצאת מחריב את כל העולם כולו, אמרתי לו דבר אחד יש לי שאני מטיל לתוך הדיו וקנקנתום שמו, אמר לי וכי מטילין קנקנתום לתוך הדיו, והתורה אמרה ומחה, כתב שיכול להמחות</w:t>
      </w:r>
      <w:r w:rsidR="00751A52" w:rsidRPr="00751A52">
        <w:rPr>
          <w:rStyle w:val="HebrewChar"/>
          <w:rFonts w:cs="FrankRuehl" w:hint="cs"/>
          <w:rtl/>
        </w:rPr>
        <w:t>...</w:t>
      </w:r>
      <w:r w:rsidRPr="00751A52">
        <w:rPr>
          <w:rStyle w:val="HebrewChar"/>
          <w:rFonts w:cs="FrankRuehl" w:hint="cs"/>
          <w:rtl/>
        </w:rPr>
        <w:t xml:space="preserve"> (סוטה כ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כיצד כתבו ישראל את התורה, רבי יהודה אומר על גבי אבנים כתבוה, שנאמר וכתבת על האבנים את כל דברי התורה הזאת וגו', ואחר כך סדו אותן בסיד</w:t>
      </w:r>
      <w:r w:rsidR="00751A52" w:rsidRPr="00751A52">
        <w:rPr>
          <w:rStyle w:val="HebrewChar"/>
          <w:rFonts w:cs="FrankRuehl" w:hint="cs"/>
          <w:rtl/>
        </w:rPr>
        <w:t>...</w:t>
      </w:r>
      <w:r w:rsidRPr="00751A52">
        <w:rPr>
          <w:rStyle w:val="HebrewChar"/>
          <w:rFonts w:cs="FrankRuehl" w:hint="cs"/>
          <w:rtl/>
        </w:rPr>
        <w:t xml:space="preserve"> רבי שמעון אומר על גבי סיד כתבוה, וכתבו להן למטה למען אשר לא ילמדו אתכם לעשות ככל וגו'. (שם לה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לכדתניא, אבנים הללו אין כותבין אותן בדיו, משום שנאמר פתוחי חותם, ואין מסרטין עליהם באיזמל, משום שנאמר במלואותם, אלא כותב עליהם בדיו, ומראה להן שמיר מבחוץ, והן </w:t>
      </w:r>
      <w:r w:rsidR="00FD6624" w:rsidRPr="00751A52">
        <w:rPr>
          <w:rStyle w:val="HebrewChar"/>
          <w:rFonts w:cs="FrankRuehl" w:hint="cs"/>
          <w:rtl/>
        </w:rPr>
        <w:lastRenderedPageBreak/>
        <w:t>נבקעות מאליהן</w:t>
      </w:r>
      <w:r w:rsidRPr="00751A52">
        <w:rPr>
          <w:rStyle w:val="HebrewChar"/>
          <w:rFonts w:cs="FrankRuehl" w:hint="cs"/>
          <w:rtl/>
        </w:rPr>
        <w:t>...</w:t>
      </w:r>
      <w:r w:rsidR="00FD6624" w:rsidRPr="00751A52">
        <w:rPr>
          <w:rStyle w:val="HebrewChar"/>
          <w:rFonts w:cs="FrankRuehl" w:hint="cs"/>
          <w:rtl/>
        </w:rPr>
        <w:t xml:space="preserve"> (שם מח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מאן האי תנא דבעי כתיבה לשמה וחתימה לשמה, אי רבי מאיר חתימה בעי כתיב לא בעי, דתנן אין כותבין במחובר לקרקע, כתבו על המחובר לקרקע תלשו חתמו ונתנו לה כשר, אי רבי אלעזר כתיבה בעי חתימה לא בעי</w:t>
      </w:r>
      <w:r w:rsidR="00751A52" w:rsidRPr="00751A52">
        <w:rPr>
          <w:rStyle w:val="HebrewChar"/>
          <w:rFonts w:cs="FrankRuehl" w:hint="cs"/>
          <w:rtl/>
        </w:rPr>
        <w:t>...</w:t>
      </w:r>
      <w:r w:rsidRPr="00751A52">
        <w:rPr>
          <w:rStyle w:val="HebrewChar"/>
          <w:rFonts w:cs="FrankRuehl" w:hint="cs"/>
          <w:rtl/>
        </w:rPr>
        <w:t xml:space="preserve"> (גיטין ג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דאמר רבי המנונא משמיה דעולא, אומר היה רבי מאיר כל המשנה ממטבע שטבעו חכמים בגיטין יוציא והולד ממזר</w:t>
      </w:r>
      <w:r w:rsidR="00751A52" w:rsidRPr="00751A52">
        <w:rPr>
          <w:rStyle w:val="HebrewChar"/>
          <w:rFonts w:cs="FrankRuehl" w:hint="cs"/>
          <w:rtl/>
        </w:rPr>
        <w:t>...</w:t>
      </w:r>
      <w:r w:rsidRPr="00751A52">
        <w:rPr>
          <w:rStyle w:val="HebrewChar"/>
          <w:rFonts w:cs="FrankRuehl" w:hint="cs"/>
          <w:rtl/>
        </w:rPr>
        <w:t xml:space="preserve"> אמר ליה צריך אתה לעמוד על כל אות ואות</w:t>
      </w:r>
      <w:r w:rsidR="00751A52" w:rsidRPr="00751A52">
        <w:rPr>
          <w:rStyle w:val="HebrewChar"/>
          <w:rFonts w:cs="FrankRuehl" w:hint="cs"/>
          <w:rtl/>
        </w:rPr>
        <w:t>...</w:t>
      </w:r>
      <w:r w:rsidRPr="00751A52">
        <w:rPr>
          <w:rStyle w:val="HebrewChar"/>
          <w:rFonts w:cs="FrankRuehl" w:hint="cs"/>
          <w:rtl/>
        </w:rPr>
        <w:t xml:space="preserve"> אתא לקמיה דרבי אלעזר אמר ליה אפילו לא כתב בו אלא שיטה אחת לשמה, שוב אינו צריך, רב אשי אמר אפילו (שמע) קן קולמוסא וקן מגילתא</w:t>
      </w:r>
      <w:r w:rsidR="00751A52" w:rsidRPr="00751A52">
        <w:rPr>
          <w:rStyle w:val="HebrewChar"/>
          <w:rFonts w:cs="FrankRuehl" w:hint="cs"/>
          <w:rtl/>
        </w:rPr>
        <w:t>...</w:t>
      </w:r>
      <w:r w:rsidRPr="00751A52">
        <w:rPr>
          <w:rStyle w:val="HebrewChar"/>
          <w:rFonts w:cs="FrankRuehl" w:hint="cs"/>
          <w:rtl/>
        </w:rPr>
        <w:t xml:space="preserve"> (שם ה ב,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שרטט וכתב ליה</w:t>
      </w:r>
      <w:r w:rsidR="00751A52" w:rsidRPr="00751A52">
        <w:rPr>
          <w:rStyle w:val="HebrewChar"/>
          <w:rFonts w:cs="FrankRuehl" w:hint="cs"/>
          <w:rtl/>
        </w:rPr>
        <w:t>...</w:t>
      </w:r>
      <w:r w:rsidRPr="00751A52">
        <w:rPr>
          <w:rStyle w:val="HebrewChar"/>
          <w:rFonts w:cs="FrankRuehl" w:hint="cs"/>
          <w:rtl/>
        </w:rPr>
        <w:t xml:space="preserve"> (שם ז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בכל כותבין בדיו בסם בסיקרא ובקומוס ובקנקנתום ובכל דבר שהוא של קיימא. אין כותבין לא במשקין ולא במי פירות ולא בכל דבר שאינו מתקיים, על הכל כותבין, על העלה של זית ועל הקרן של פרה</w:t>
      </w:r>
      <w:r w:rsidR="00751A52" w:rsidRPr="00751A52">
        <w:rPr>
          <w:rStyle w:val="HebrewChar"/>
          <w:rFonts w:cs="FrankRuehl" w:hint="cs"/>
          <w:rtl/>
        </w:rPr>
        <w:t>...</w:t>
      </w:r>
      <w:r w:rsidRPr="00751A52">
        <w:rPr>
          <w:rStyle w:val="HebrewChar"/>
          <w:rFonts w:cs="FrankRuehl" w:hint="cs"/>
          <w:rtl/>
        </w:rPr>
        <w:t xml:space="preserve"> בעא מיניה ריש לקיש מרבי יוחנן עדים שאין יודעים לחתום מהו שיכתבו להם בסיקרא ויחתמו, כתב עליון כתב או אינו כתב, אמר לו אינו כתב, אמר לו והלא לימדתנו רבינו כתב עליון כתב לענין שבת</w:t>
      </w:r>
      <w:r w:rsidR="00751A52" w:rsidRPr="00751A52">
        <w:rPr>
          <w:rStyle w:val="HebrewChar"/>
          <w:rFonts w:cs="FrankRuehl" w:hint="cs"/>
          <w:rtl/>
        </w:rPr>
        <w:t>...</w:t>
      </w:r>
      <w:r w:rsidRPr="00751A52">
        <w:rPr>
          <w:rStyle w:val="HebrewChar"/>
          <w:rFonts w:cs="FrankRuehl" w:hint="cs"/>
          <w:rtl/>
        </w:rPr>
        <w:t xml:space="preserve"> איתמר, עדים שאין יודעים לחתום, רב אמר מקרעין להם נייר חלק וממלאים את הקרעים דיו, ושמואל אמר באבר</w:t>
      </w:r>
      <w:r w:rsidR="00751A52" w:rsidRPr="00751A52">
        <w:rPr>
          <w:rStyle w:val="HebrewChar"/>
          <w:rFonts w:cs="FrankRuehl" w:hint="cs"/>
          <w:rtl/>
        </w:rPr>
        <w:t>...</w:t>
      </w:r>
      <w:r w:rsidRPr="00751A52">
        <w:rPr>
          <w:rStyle w:val="HebrewChar"/>
          <w:rFonts w:cs="FrankRuehl" w:hint="cs"/>
          <w:rtl/>
        </w:rPr>
        <w:t xml:space="preserve"> רב פפא אמר ברוק</w:t>
      </w:r>
      <w:r w:rsidR="00751A52" w:rsidRPr="00751A52">
        <w:rPr>
          <w:rStyle w:val="HebrewChar"/>
          <w:rFonts w:cs="FrankRuehl" w:hint="cs"/>
          <w:rtl/>
        </w:rPr>
        <w:t>...</w:t>
      </w:r>
      <w:r w:rsidRPr="00751A52">
        <w:rPr>
          <w:rStyle w:val="HebrewChar"/>
          <w:rFonts w:cs="FrankRuehl" w:hint="cs"/>
          <w:rtl/>
        </w:rPr>
        <w:t xml:space="preserve"> והני מילי בגיטין, אבל בשטרות לא</w:t>
      </w:r>
      <w:r w:rsidR="00751A52" w:rsidRPr="00751A52">
        <w:rPr>
          <w:rStyle w:val="HebrewChar"/>
          <w:rFonts w:cs="FrankRuehl" w:hint="cs"/>
          <w:rtl/>
        </w:rPr>
        <w:t>...</w:t>
      </w:r>
      <w:r w:rsidRPr="00751A52">
        <w:rPr>
          <w:rStyle w:val="HebrewChar"/>
          <w:rFonts w:cs="FrankRuehl" w:hint="cs"/>
          <w:rtl/>
        </w:rPr>
        <w:t xml:space="preserve"> (שם יט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וכתב ולא חקק, למימרא דחקיקה לאו כתיבה היא, ורמינהו</w:t>
      </w:r>
      <w:r w:rsidR="00751A52" w:rsidRPr="00751A52">
        <w:rPr>
          <w:rStyle w:val="HebrewChar"/>
          <w:rFonts w:cs="FrankRuehl" w:hint="cs"/>
          <w:rtl/>
        </w:rPr>
        <w:t>...</w:t>
      </w:r>
      <w:r w:rsidRPr="00751A52">
        <w:rPr>
          <w:rStyle w:val="HebrewChar"/>
          <w:rFonts w:cs="FrankRuehl" w:hint="cs"/>
          <w:rtl/>
        </w:rPr>
        <w:t xml:space="preserve"> אמר רבי אלעזר לא קשיא, הא דחק תוכות, והא דחק יריכות</w:t>
      </w:r>
      <w:r w:rsidR="00751A52" w:rsidRPr="00751A52">
        <w:rPr>
          <w:rStyle w:val="HebrewChar"/>
          <w:rFonts w:cs="FrankRuehl" w:hint="cs"/>
          <w:rtl/>
        </w:rPr>
        <w:t>...</w:t>
      </w:r>
      <w:r w:rsidRPr="00751A52">
        <w:rPr>
          <w:rStyle w:val="HebrewChar"/>
          <w:rFonts w:cs="FrankRuehl" w:hint="cs"/>
          <w:rtl/>
        </w:rPr>
        <w:t xml:space="preserve"> (שם כ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דרבי יוחנן ורבי שמעון בן לקיש מעייני בספרא דאגדתא בשבתא, והא לא ניתן ליכתב, אלא כיוון דלא אפשר, עת לעשות לה' הפרו תורתך</w:t>
      </w:r>
      <w:r w:rsidR="00751A52" w:rsidRPr="00751A52">
        <w:rPr>
          <w:rStyle w:val="HebrewChar"/>
          <w:rFonts w:cs="FrankRuehl" w:hint="cs"/>
          <w:rtl/>
        </w:rPr>
        <w:t>...</w:t>
      </w:r>
      <w:r w:rsidRPr="00751A52">
        <w:rPr>
          <w:rStyle w:val="HebrewChar"/>
          <w:rFonts w:cs="FrankRuehl" w:hint="cs"/>
          <w:rtl/>
        </w:rPr>
        <w:t xml:space="preserve"> בעא מיניה אביי מרבה,</w:t>
      </w:r>
      <w:r>
        <w:rPr>
          <w:rStyle w:val="HebrewChar"/>
          <w:rtl/>
        </w:rPr>
        <w:t> </w:t>
      </w:r>
      <w:r w:rsidRPr="00751A52">
        <w:rPr>
          <w:rStyle w:val="HebrewChar"/>
          <w:rFonts w:cs="FrankRuehl" w:hint="cs"/>
          <w:bCs/>
          <w:rtl/>
        </w:rPr>
        <w:t xml:space="preserve"> מהו לכתוב מגילה לתינוק להתלמד בה</w:t>
      </w:r>
      <w:r w:rsidR="00751A52" w:rsidRPr="00751A52">
        <w:rPr>
          <w:rStyle w:val="HebrewChar"/>
          <w:rFonts w:cs="FrankRuehl" w:hint="cs"/>
          <w:bCs/>
          <w:rtl/>
        </w:rPr>
        <w:t>...</w:t>
      </w:r>
      <w:r w:rsidRPr="00751A52">
        <w:rPr>
          <w:rStyle w:val="HebrewChar"/>
          <w:rFonts w:cs="FrankRuehl" w:hint="cs"/>
          <w:bCs/>
          <w:rtl/>
        </w:rPr>
        <w:t xml:space="preserve"> אמר ליה אין כותבין</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כתנאי, אין כותבין מגילה לתינוק להתלמד בה, ואם דעתו להשלים מותר</w:t>
      </w:r>
      <w:r w:rsidR="00751A52" w:rsidRPr="00751A52">
        <w:rPr>
          <w:rStyle w:val="HebrewChar"/>
          <w:rFonts w:cs="FrankRuehl" w:hint="cs"/>
          <w:rtl/>
        </w:rPr>
        <w:t>...</w:t>
      </w:r>
      <w:r w:rsidRPr="00751A52">
        <w:rPr>
          <w:rStyle w:val="HebrewChar"/>
          <w:rFonts w:cs="FrankRuehl" w:hint="cs"/>
          <w:rtl/>
        </w:rPr>
        <w:t xml:space="preserve"> אמר רבי אלעזר תורה רוב בכתב ומיעוט על פה, שנאמר אכתוב לו רובי תורתי כמו זר נחשבו, ורבי יוחנן אמר רוב על פה ומיעוט בכתב, שנאמר כי על פי </w:t>
      </w:r>
      <w:r w:rsidRPr="00751A52">
        <w:rPr>
          <w:rStyle w:val="HebrewChar"/>
          <w:rFonts w:cs="FrankRuehl" w:hint="cs"/>
          <w:rtl/>
        </w:rPr>
        <w:lastRenderedPageBreak/>
        <w:t>הדברים האלה</w:t>
      </w:r>
      <w:r w:rsidR="00751A52" w:rsidRPr="00751A52">
        <w:rPr>
          <w:rStyle w:val="HebrewChar"/>
          <w:rFonts w:cs="FrankRuehl" w:hint="cs"/>
          <w:rtl/>
        </w:rPr>
        <w:t>...</w:t>
      </w:r>
      <w:r w:rsidRPr="00751A52">
        <w:rPr>
          <w:rStyle w:val="HebrewChar"/>
          <w:rFonts w:cs="FrankRuehl" w:hint="cs"/>
          <w:rtl/>
        </w:rPr>
        <w:t xml:space="preserve"> דרש רבי יהודה בן נחמני מתורגמניה דרבי שמעון בן לקיש, כתיב כתב לך את הדברים האלה, וכתיב כי על פי הדברים האלה, הא כיצד, דברים שבעל פה אי אתה רשאי לאומרו בכתב, דבי רבי ישמעאל תנא אלה, אלה אתה כותב, ואי אתה כותב הלכות</w:t>
      </w:r>
      <w:r w:rsidR="00751A52" w:rsidRPr="00751A52">
        <w:rPr>
          <w:rStyle w:val="HebrewChar"/>
          <w:rFonts w:cs="FrankRuehl" w:hint="cs"/>
          <w:rtl/>
        </w:rPr>
        <w:t>...</w:t>
      </w:r>
      <w:r w:rsidRPr="00751A52">
        <w:rPr>
          <w:rStyle w:val="HebrewChar"/>
          <w:rFonts w:cs="FrankRuehl" w:hint="cs"/>
          <w:rtl/>
        </w:rPr>
        <w:t xml:space="preserve"> (שם ס א וב)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ואלו עוברין בלא תעשה, המלוה והלוה והערב והעדים, וחכמים אומרים אף הסופר</w:t>
      </w:r>
      <w:r w:rsidR="00751A52" w:rsidRPr="00751A52">
        <w:rPr>
          <w:rStyle w:val="HebrewChar"/>
          <w:rFonts w:cs="FrankRuehl" w:hint="cs"/>
          <w:rtl/>
        </w:rPr>
        <w:t>...</w:t>
      </w:r>
      <w:r w:rsidRPr="00751A52">
        <w:rPr>
          <w:rStyle w:val="HebrewChar"/>
          <w:rFonts w:cs="FrankRuehl" w:hint="cs"/>
          <w:rtl/>
        </w:rPr>
        <w:t xml:space="preserve"> שלח ליה ניתי מר סהדי ונכתב כתבא (על ההלואה), שלח ליה אפילו אנא נמי, שלח ליה כל שכן מר דטריד בגירסיה. (בבא מציעא עה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 הונא כתב שבעין ספרי דאורייתא ולא איתרמי ליה אלא חד (שארכו כהקיפו), רב אחא בר יעקב כתב חד אמשכיה דעיגלי ואיתרמי ליה, יהבו ביה רבנן עיינייהו ונח נפשיה. אמרו ליה רבנן לרב המנונא כתב רבי אמי ד' מאה ספרי תורה, אמר להו דילמא תורה צוה לנו משה כתב</w:t>
      </w:r>
      <w:r w:rsidR="00751A52" w:rsidRPr="00751A52">
        <w:rPr>
          <w:rStyle w:val="HebrewChar"/>
          <w:rFonts w:cs="FrankRuehl" w:hint="cs"/>
          <w:rtl/>
        </w:rPr>
        <w:t>...</w:t>
      </w:r>
      <w:r w:rsidRPr="00751A52">
        <w:rPr>
          <w:rStyle w:val="HebrewChar"/>
          <w:rFonts w:cs="FrankRuehl" w:hint="cs"/>
          <w:rtl/>
        </w:rPr>
        <w:t xml:space="preserve"> תנו רבנן סדרן של נביאים, יהושע ושופטים שמואל ומלכים ירמיה ויחזקאל ישעיה ושנים עשר</w:t>
      </w:r>
      <w:r w:rsidR="00751A52" w:rsidRPr="00751A52">
        <w:rPr>
          <w:rStyle w:val="HebrewChar"/>
          <w:rFonts w:cs="FrankRuehl" w:hint="cs"/>
          <w:rtl/>
        </w:rPr>
        <w:t>...</w:t>
      </w:r>
      <w:r w:rsidRPr="00751A52">
        <w:rPr>
          <w:rStyle w:val="HebrewChar"/>
          <w:rFonts w:cs="FrankRuehl" w:hint="cs"/>
          <w:rtl/>
        </w:rPr>
        <w:t xml:space="preserve"> סידרן של כתובים רות וספר תהלים ואיוב ומשלי קהלת שיר השירים וקינות דניאל ומגילת אסתר עזרא ודברי הימים</w:t>
      </w:r>
      <w:r w:rsidR="00751A52" w:rsidRPr="00751A52">
        <w:rPr>
          <w:rStyle w:val="HebrewChar"/>
          <w:rFonts w:cs="FrankRuehl" w:hint="cs"/>
          <w:rtl/>
        </w:rPr>
        <w:t>...</w:t>
      </w:r>
      <w:r w:rsidRPr="00751A52">
        <w:rPr>
          <w:rStyle w:val="HebrewChar"/>
          <w:rFonts w:cs="FrankRuehl" w:hint="cs"/>
          <w:rtl/>
        </w:rPr>
        <w:t xml:space="preserve"> ומי כתבן, משה כתב ספרו ופרשת בלעם, ואיוב, יהושע כתב ספרו ושמונה פסוקים שבתורה, שמואל כתב ספרו ושופטים ורות, דוד כתב ספר תהלים על ידי עשרה זקנים, על ידי אדם הראשון, על ידי מלכי צדק, ועל ידי אברהם, ועל ידי משה, ועל ידי הימן, ועל ידי ידותון, ועל ידי אסף, ועל ידי שלשה בני קרח. ירמיה כתב ספרו וספר מלכים וקינות, חזקיה וסיעתו כתבו ישעיה משלי שיר השירים וקהלת, אנשי כנסת הגדולה כתבו יחזקאל ושנים עשר דניאל ומגילת אסתר, עזרא כתב ספרו ויחס של דברי הימים עד לו</w:t>
      </w:r>
      <w:r w:rsidR="00751A52" w:rsidRPr="00751A52">
        <w:rPr>
          <w:rStyle w:val="HebrewChar"/>
          <w:rFonts w:cs="FrankRuehl" w:hint="cs"/>
          <w:rtl/>
        </w:rPr>
        <w:t>...</w:t>
      </w:r>
      <w:r w:rsidRPr="00751A52">
        <w:rPr>
          <w:rStyle w:val="HebrewChar"/>
          <w:rFonts w:cs="FrankRuehl" w:hint="cs"/>
          <w:rtl/>
        </w:rPr>
        <w:t xml:space="preserve"> אלא עד כאן כתב משה, מכאן ואילך כתב יהושע, דברי רבי יהודה, ואמרי לה רבי נחמיה, אמר לו רבי שמעון אפשר ספר תורה חסר אות אחת, וכתיב לקוח את ספר התורה הזה, אלא עד כאן הקב"ה אומר ומשה אומר וכותב, מכאן ואילך הקב"ה אומר, ומשה כותב בדמע</w:t>
      </w:r>
      <w:r w:rsidR="00751A52" w:rsidRPr="00751A52">
        <w:rPr>
          <w:rStyle w:val="HebrewChar"/>
          <w:rFonts w:cs="FrankRuehl" w:hint="cs"/>
          <w:rtl/>
        </w:rPr>
        <w:t>...</w:t>
      </w:r>
      <w:r w:rsidRPr="00751A52">
        <w:rPr>
          <w:rStyle w:val="HebrewChar"/>
          <w:rFonts w:cs="FrankRuehl" w:hint="cs"/>
          <w:rtl/>
        </w:rPr>
        <w:t xml:space="preserve"> (בבא בתרא יד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גופא אמר רב שטר הבא הוא ועדיו על המחק כשר, ואם תאמר מוחק וחוזר ומוחק, אינו דומה </w:t>
      </w:r>
      <w:r w:rsidRPr="00751A52">
        <w:rPr>
          <w:rStyle w:val="HebrewChar"/>
          <w:rFonts w:cs="FrankRuehl" w:hint="cs"/>
          <w:rtl/>
        </w:rPr>
        <w:lastRenderedPageBreak/>
        <w:t>נמחק פעם אחת, לנמחק שתי פעמים</w:t>
      </w:r>
      <w:r w:rsidR="00751A52" w:rsidRPr="00751A52">
        <w:rPr>
          <w:rStyle w:val="HebrewChar"/>
          <w:rFonts w:cs="FrankRuehl" w:hint="cs"/>
          <w:rtl/>
        </w:rPr>
        <w:t>...</w:t>
      </w:r>
      <w:r w:rsidRPr="00751A52">
        <w:rPr>
          <w:rStyle w:val="HebrewChar"/>
          <w:rFonts w:cs="FrankRuehl" w:hint="cs"/>
          <w:rtl/>
        </w:rPr>
        <w:t xml:space="preserve"> אמר רבי הושעיא אינו דומה נמחק בן יומו, לנמחק בן שני ימים</w:t>
      </w:r>
      <w:r w:rsidR="00751A52" w:rsidRPr="00751A52">
        <w:rPr>
          <w:rStyle w:val="HebrewChar"/>
          <w:rFonts w:cs="FrankRuehl" w:hint="cs"/>
          <w:rtl/>
        </w:rPr>
        <w:t>...</w:t>
      </w:r>
      <w:r w:rsidRPr="00751A52">
        <w:rPr>
          <w:rStyle w:val="HebrewChar"/>
          <w:rFonts w:cs="FrankRuehl" w:hint="cs"/>
          <w:rtl/>
        </w:rPr>
        <w:t xml:space="preserve"> (שם קסג ב,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זימנין הוה יתיב קמיה וקא פסיק דסידרא בספר תהלים, אמר רבי כמה מיושר כתב זה, אמר ליה לאו אנא כתבתיה, יהודה חייטא כתביה</w:t>
      </w:r>
      <w:r w:rsidRPr="00751A52">
        <w:rPr>
          <w:rStyle w:val="HebrewChar"/>
          <w:rFonts w:cs="FrankRuehl" w:hint="cs"/>
          <w:rtl/>
        </w:rPr>
        <w:t>...</w:t>
      </w:r>
      <w:r w:rsidR="00FD6624" w:rsidRPr="00751A52">
        <w:rPr>
          <w:rStyle w:val="HebrewChar"/>
          <w:rFonts w:cs="FrankRuehl" w:hint="cs"/>
          <w:rtl/>
        </w:rPr>
        <w:t xml:space="preserve"> (שם קסד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כותבין גט לבעל אף על פי שאין אשתו עמו, והשובר לאשה אף על פי שאין בעלה עמה, ובלבד שיהא מכירן, והבעל נותן שכר, כותבין שטר ללוה אף על פי שאין מלוה עמו, ואין כותבין למלוה עד שיהא לווה עמו, והלווה נותן שכר. כותבין שטר למוכר אף על פי שאין לוקח עמו, ואין כותבין ללוקח עד שיהא מוכר עמו, והלוקח נותן שכר, אין כותבין שטרי אירוסין ונשואין אלא מדעת שניהם, והחתן נותן שכר</w:t>
      </w:r>
      <w:r w:rsidR="00751A52" w:rsidRPr="00751A52">
        <w:rPr>
          <w:rStyle w:val="HebrewChar"/>
          <w:rFonts w:cs="FrankRuehl" w:hint="cs"/>
          <w:rtl/>
        </w:rPr>
        <w:t>...</w:t>
      </w:r>
      <w:r w:rsidRPr="00751A52">
        <w:rPr>
          <w:rStyle w:val="HebrewChar"/>
          <w:rFonts w:cs="FrankRuehl" w:hint="cs"/>
          <w:rtl/>
        </w:rPr>
        <w:t xml:space="preserve"> (שם קסז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וכותב לו (המלך) ספר תורה לשמו, ובלבד שלא יתנאה בשל אבותיו. אמר רבא אף על פי שהניחו לו אבותיו לאדם ספר תורה מצוה לכתוב משלו, שנאמר ועתה כתבו לכם את השירה</w:t>
      </w:r>
      <w:r w:rsidR="00751A52" w:rsidRPr="00751A52">
        <w:rPr>
          <w:rStyle w:val="HebrewChar"/>
          <w:rFonts w:cs="FrankRuehl" w:hint="cs"/>
          <w:rtl/>
        </w:rPr>
        <w:t>...</w:t>
      </w:r>
      <w:r w:rsidRPr="00751A52">
        <w:rPr>
          <w:rStyle w:val="HebrewChar"/>
          <w:rFonts w:cs="FrankRuehl" w:hint="cs"/>
          <w:rtl/>
        </w:rPr>
        <w:t xml:space="preserve"> אמר מר זוטרא ואיתימא מר עוקבא בתחלה ניתנה תורה לישראל בכתב עברי ולשון הקודש, חזרה וניתנה להם בימי עזרא בכתב אשורית ולשון ארמי, ביררו להן לישראל כתב אשורית ולשון הקודש, והניחו להדיוטות כתב עברית ולשון ארמית</w:t>
      </w:r>
      <w:r w:rsidR="00751A52" w:rsidRPr="00751A52">
        <w:rPr>
          <w:rStyle w:val="HebrewChar"/>
          <w:rFonts w:cs="FrankRuehl" w:hint="cs"/>
          <w:rtl/>
        </w:rPr>
        <w:t>...</w:t>
      </w:r>
      <w:r w:rsidRPr="00751A52">
        <w:rPr>
          <w:rStyle w:val="HebrewChar"/>
          <w:rFonts w:cs="FrankRuehl" w:hint="cs"/>
          <w:rtl/>
        </w:rPr>
        <w:t xml:space="preserve"> מאי כתב עברית, אמר רב חסדא כתב ליבונאה. תניא רבי יוסי אומר,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ראוי היה עזרא שתינתן תורה על ידו לישראל</w:t>
      </w:r>
      <w:r w:rsidR="00751A52" w:rsidRPr="00751A52">
        <w:rPr>
          <w:rStyle w:val="HebrewChar"/>
          <w:rFonts w:cs="FrankRuehl" w:hint="cs"/>
          <w:bCs/>
          <w:rtl/>
        </w:rPr>
        <w:t>...</w:t>
      </w:r>
      <w:r w:rsidRPr="00751A52">
        <w:rPr>
          <w:rStyle w:val="HebrewChar"/>
          <w:rFonts w:cs="FrankRuehl" w:hint="cs"/>
          <w:bCs/>
          <w:rtl/>
        </w:rPr>
        <w:t xml:space="preserve"> ואף על פי שלא ניתנה תורה על ידו, נשתנה על ידו הכתב, שנאמר וכתב הנשתוון</w:t>
      </w:r>
      <w:r w:rsidR="00751A52" w:rsidRPr="00751A52">
        <w:rPr>
          <w:rStyle w:val="HebrewChar"/>
          <w:rFonts w:cs="FrankRuehl" w:hint="cs"/>
          <w:bCs/>
          <w:rtl/>
        </w:rPr>
        <w:t>...</w:t>
      </w:r>
      <w:r w:rsidRPr="00751A52">
        <w:rPr>
          <w:rStyle w:val="HebrewChar"/>
          <w:rFonts w:cs="FrankRuehl" w:hint="cs"/>
          <w:bCs/>
          <w:rtl/>
        </w:rPr>
        <w:t xml:space="preserve"> וכתיב וכתב את משנה התורה הזאת, כתב הראוי להשתנות.</w:t>
      </w:r>
      <w:r>
        <w:rPr>
          <w:rStyle w:val="HebrewChar"/>
          <w:rtl/>
        </w:rPr>
        <w:t> </w:t>
      </w:r>
      <w:r w:rsidRPr="00751A52">
        <w:rPr>
          <w:rStyle w:val="HebrewChar"/>
          <w:rFonts w:cs="FrankRuehl" w:hint="cs"/>
          <w:rtl/>
        </w:rPr>
        <w:t xml:space="preserve"> למה נקרא אשורית, שעלה עמהם מאשור. תניא רבי אומר בתחלה בכתב זה ניתנה תורה לישראל, כיון שחטאו נהפך להן לרועץ, כיון שחזרו בהן החזירו להם, שנאמר שובו לביצרון אסירי התקוה, גם היום מגיד משנה אשיב לך, למה נקרא שמה אשורית, שמאושרת בכתב. רשב"א אומר משום רבי אליעזר בן פרטא שאמר משום רבי אלעזר המודעי, כתב זה לא נשתנה כל עיקר, שנאמר ווי העמודים, מה עמודים לא נשתנו, אף ווים לא נשתנו</w:t>
      </w:r>
      <w:r w:rsidR="00751A52" w:rsidRPr="00751A52">
        <w:rPr>
          <w:rStyle w:val="HebrewChar"/>
          <w:rFonts w:cs="FrankRuehl" w:hint="cs"/>
          <w:rtl/>
        </w:rPr>
        <w:t>...</w:t>
      </w:r>
      <w:r w:rsidRPr="00751A52">
        <w:rPr>
          <w:rStyle w:val="HebrewChar"/>
          <w:rFonts w:cs="FrankRuehl" w:hint="cs"/>
          <w:rtl/>
        </w:rPr>
        <w:t xml:space="preserve"> (סנהדרין כא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ושני סופרי הדיינים עומדים לפניהם, אחד </w:t>
      </w:r>
      <w:r w:rsidR="00FD6624" w:rsidRPr="00751A52">
        <w:rPr>
          <w:rStyle w:val="HebrewChar"/>
          <w:rFonts w:cs="FrankRuehl" w:hint="cs"/>
          <w:rtl/>
        </w:rPr>
        <w:lastRenderedPageBreak/>
        <w:t>מימין ואחד משמאל, וכותבין דברי מחייבין ודברי מזכין, רבי יהודה אומר שלשה, אחד כותב דברי המזכין, ואחד כותב דברי המחייבים, והשלישי כותב דברי המזכין ודברי המחייבין</w:t>
      </w:r>
      <w:r w:rsidRPr="00751A52">
        <w:rPr>
          <w:rStyle w:val="HebrewChar"/>
          <w:rFonts w:cs="FrankRuehl" w:hint="cs"/>
          <w:rtl/>
        </w:rPr>
        <w:t>...</w:t>
      </w:r>
      <w:r w:rsidR="00FD6624" w:rsidRPr="00751A52">
        <w:rPr>
          <w:rStyle w:val="HebrewChar"/>
          <w:rFonts w:cs="FrankRuehl" w:hint="cs"/>
          <w:rtl/>
        </w:rPr>
        <w:t xml:space="preserve"> (שם לו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ונער יכתבם, כמה נער יכול לכתוב, עשרה, ושמואל אמר תשעה</w:t>
      </w:r>
      <w:r w:rsidRPr="00751A52">
        <w:rPr>
          <w:rStyle w:val="HebrewChar"/>
          <w:rFonts w:cs="FrankRuehl" w:hint="cs"/>
          <w:rtl/>
        </w:rPr>
        <w:t>...</w:t>
      </w:r>
      <w:r w:rsidR="00FD6624" w:rsidRPr="00751A52">
        <w:rPr>
          <w:rStyle w:val="HebrewChar"/>
          <w:rFonts w:cs="FrankRuehl" w:hint="cs"/>
          <w:rtl/>
        </w:rPr>
        <w:t xml:space="preserve"> (שם צה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והתני רב יוסף הנה קטן נתתיך בגוים, שאין מושיבין מלך בן מלך, בזוי אתה מאד, שאין להם לא כתב ולא לשון</w:t>
      </w:r>
      <w:r w:rsidR="00751A52" w:rsidRPr="00751A52">
        <w:rPr>
          <w:rStyle w:val="HebrewChar"/>
          <w:rFonts w:cs="FrankRuehl" w:hint="cs"/>
          <w:rtl/>
        </w:rPr>
        <w:t>...</w:t>
      </w:r>
      <w:r w:rsidRPr="00751A52">
        <w:rPr>
          <w:rStyle w:val="HebrewChar"/>
          <w:rFonts w:cs="FrankRuehl" w:hint="cs"/>
          <w:rtl/>
        </w:rPr>
        <w:t xml:space="preserve"> (עבודה זרה י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עשרה דברים קשים ללימוד, ויש אומרים אף הקורא כתב שעל גבי הקבר. (הוריות יג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החנות פתוחה והחנוני מקיף, והפנקס פתוח והיד כותבת</w:t>
      </w:r>
      <w:r w:rsidRPr="00751A52">
        <w:rPr>
          <w:rStyle w:val="HebrewChar"/>
          <w:rFonts w:cs="FrankRuehl" w:hint="cs"/>
          <w:rtl/>
        </w:rPr>
        <w:t>...</w:t>
      </w:r>
      <w:r w:rsidR="00FD6624" w:rsidRPr="00751A52">
        <w:rPr>
          <w:rStyle w:val="HebrewChar"/>
          <w:rFonts w:cs="FrankRuehl" w:hint="cs"/>
          <w:rtl/>
        </w:rPr>
        <w:t xml:space="preserve"> (אבות ג טז)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אלישע בן אבויה אומר הלומד ילד למה הוא דומה, לדיו כתובה על נייר חדש, והלומד זקן למה הוא דומה, לדיו כתובה על נייר מחוק</w:t>
      </w:r>
      <w:r w:rsidR="00751A52" w:rsidRPr="00751A52">
        <w:rPr>
          <w:rStyle w:val="HebrewChar"/>
          <w:rFonts w:cs="FrankRuehl" w:hint="cs"/>
          <w:rtl/>
        </w:rPr>
        <w:t>...</w:t>
      </w:r>
      <w:r w:rsidRPr="00751A52">
        <w:rPr>
          <w:rStyle w:val="HebrewChar"/>
          <w:rFonts w:cs="FrankRuehl" w:hint="cs"/>
          <w:rtl/>
        </w:rPr>
        <w:t xml:space="preserve"> (שם ד כ)</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תנא רבי אלעזר בן יעקב אומר שלשה נביאים עלו עמהם מן הגולה</w:t>
      </w:r>
      <w:r w:rsidR="00751A52" w:rsidRPr="00751A52">
        <w:rPr>
          <w:rStyle w:val="HebrewChar"/>
          <w:rFonts w:cs="FrankRuehl" w:hint="cs"/>
          <w:rtl/>
        </w:rPr>
        <w:t>...</w:t>
      </w:r>
      <w:r w:rsidRPr="00751A52">
        <w:rPr>
          <w:rStyle w:val="HebrewChar"/>
          <w:rFonts w:cs="FrankRuehl" w:hint="cs"/>
          <w:rtl/>
        </w:rPr>
        <w:t xml:space="preserve">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ואחד שהעיד להם על התורה שתכתב אשורית</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(זבחים סב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ואפילו כתב אחד מעכבן, פשיטא, אמר רב יהודה אמר רב לא נצרכה אלא לקוצה של יו"ד, והא נמי פשיטא, אלא לכאידך דרב יהודה אמר רב, דאמר רב יהודה אמר רב כל אות שאין גויל מוקף לה מארבע רוחותיה פסולה</w:t>
      </w:r>
      <w:r w:rsidRPr="00751A52">
        <w:rPr>
          <w:rStyle w:val="HebrewChar"/>
          <w:rFonts w:cs="FrankRuehl" w:hint="cs"/>
          <w:rtl/>
        </w:rPr>
        <w:t>...</w:t>
      </w:r>
      <w:r w:rsidR="00FD6624" w:rsidRPr="00751A52">
        <w:rPr>
          <w:rStyle w:val="HebrewChar"/>
          <w:rFonts w:cs="FrankRuehl" w:hint="cs"/>
          <w:rtl/>
        </w:rPr>
        <w:t xml:space="preserve"> אידך דאמר רב הכותב ספר תורה ובא לגמור גומר ואפילו באמצע הדף</w:t>
      </w:r>
      <w:r w:rsidRPr="00751A52">
        <w:rPr>
          <w:rStyle w:val="HebrewChar"/>
          <w:rFonts w:cs="FrankRuehl" w:hint="cs"/>
          <w:rtl/>
        </w:rPr>
        <w:t>...</w:t>
      </w:r>
      <w:r w:rsidR="00FD6624" w:rsidRPr="00751A52">
        <w:rPr>
          <w:rStyle w:val="HebrewChar"/>
          <w:rFonts w:cs="FrankRuehl" w:hint="cs"/>
          <w:rtl/>
        </w:rPr>
        <w:t xml:space="preserve"> (מנחות כט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וכתבתם, יכול יכתבנה על האבנים, נאמר כאן כתיבה, ונאמר להלן כתיבה, מה להלן על הספר, אף כאן על הספר</w:t>
      </w:r>
      <w:r w:rsidR="00751A52" w:rsidRPr="00751A52">
        <w:rPr>
          <w:rStyle w:val="HebrewChar"/>
          <w:rFonts w:cs="FrankRuehl" w:hint="cs"/>
          <w:rtl/>
        </w:rPr>
        <w:t>...</w:t>
      </w:r>
      <w:r w:rsidRPr="00751A52">
        <w:rPr>
          <w:rStyle w:val="HebrewChar"/>
          <w:rFonts w:cs="FrankRuehl" w:hint="cs"/>
          <w:rtl/>
        </w:rPr>
        <w:t xml:space="preserve"> (שם לד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ואמר רב יהודה אמר רב </w:t>
      </w:r>
      <w:r>
        <w:rPr>
          <w:rStyle w:val="HebrewChar"/>
          <w:rtl/>
        </w:rPr>
        <w:t> </w:t>
      </w:r>
      <w:r w:rsidRPr="00751A52">
        <w:rPr>
          <w:rStyle w:val="HebrewChar"/>
          <w:rFonts w:cs="FrankRuehl" w:hint="cs"/>
          <w:bCs/>
          <w:rtl/>
        </w:rPr>
        <w:t>תלמיד חכם צריך שילמוד ג' דברים, כתב שחיטה ומילה</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(חולין ט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מתקיף לה רב אחא בר יעקב, אלא מעתה תפילין היכי כתבינן, הא בעינן כתיבה תמה וליכא, אשתמיטיתיה הא דאמרי במערבא כל נקב שהדיו עובר עליו אינו נקב. (שם קיט 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והא אמר רבי אבא בריה דרבי חייא בר אבא אמר רבי יוחנן כותבי הלכות כשורף התורה, והלמד מהן אינו נוטל שכר</w:t>
      </w:r>
      <w:r w:rsidR="00751A52" w:rsidRPr="00751A52">
        <w:rPr>
          <w:rStyle w:val="HebrewChar"/>
          <w:rFonts w:cs="FrankRuehl" w:hint="cs"/>
          <w:rtl/>
        </w:rPr>
        <w:t>...</w:t>
      </w:r>
      <w:r w:rsidRPr="00751A52">
        <w:rPr>
          <w:rStyle w:val="HebrewChar"/>
          <w:rFonts w:cs="FrankRuehl" w:hint="cs"/>
          <w:rtl/>
        </w:rPr>
        <w:t xml:space="preserve"> ותנא דבי רבי ישמעאל כתב לך את הדברים האלה, אלה אתה כותב, </w:t>
      </w:r>
      <w:r w:rsidRPr="00751A52">
        <w:rPr>
          <w:rStyle w:val="HebrewChar"/>
          <w:rFonts w:cs="FrankRuehl" w:hint="cs"/>
          <w:rtl/>
        </w:rPr>
        <w:lastRenderedPageBreak/>
        <w:t>אבל אין אתה כותב הלכות, אמרי דלמא מילתא חדתא שאני, דהא רבי יוחנן וריש לקיש מעייני בסיפרא דאגדתא בשבתא, ודרשי הכי, עת לעשות לה' הפרו תורתך</w:t>
      </w:r>
      <w:r w:rsidR="00751A52" w:rsidRPr="00751A52">
        <w:rPr>
          <w:rStyle w:val="HebrewChar"/>
          <w:rFonts w:cs="FrankRuehl" w:hint="cs"/>
          <w:rtl/>
        </w:rPr>
        <w:t>...</w:t>
      </w:r>
      <w:r w:rsidRPr="00751A52">
        <w:rPr>
          <w:rStyle w:val="HebrewChar"/>
          <w:rFonts w:cs="FrankRuehl" w:hint="cs"/>
          <w:rtl/>
        </w:rPr>
        <w:t xml:space="preserve"> (תמורה יד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רבי זעירא בשם רבי אליעזר אכתוב לכם רובי תורתי, וכי רובה של תורה נכתבה, אלא מרובין הן הדברים הנדרשים מן הכתב, מן הדברים הנדרשים מן הפה, וכיני אלא כיני חביבין הן הדברים הנדרשים מן הפה, מן הדברים הנדרשים מן הכתב. רבי יודא בן פזי אומר אכתוב לכם רובי תורתי אלו התוכחות, אפילו כן לא כמו זר נחשבו. אמר רבי אבין אילולי כתבתי לך רובי תורתי, לא כמו זר נחשבו, מה בינן לאומות, אלו מוציאין ספריהם ואלו מוציאין ספריהם, אלו מוציאין דפתריהן, ואלו מוציאין דפתריהון. רבי חגי בשם רבי שמאול בן נחמן נאמרו דברים בפה ונאמר דברים שבכתב, ואין אנו יודעין איזה מהן חביב, אלא מן מה דכתיב כי על פי הדברים האלה כרתי אתך ברית ואת ישראל, האדא אמרה אותן שבפה חביבין</w:t>
      </w:r>
      <w:r w:rsidRPr="00751A52">
        <w:rPr>
          <w:rStyle w:val="HebrewChar"/>
          <w:rFonts w:cs="FrankRuehl" w:hint="cs"/>
          <w:rtl/>
        </w:rPr>
        <w:t>...</w:t>
      </w:r>
      <w:r w:rsidR="00FD6624" w:rsidRPr="00751A52">
        <w:rPr>
          <w:rStyle w:val="HebrewChar"/>
          <w:rFonts w:cs="FrankRuehl" w:hint="cs"/>
          <w:rtl/>
        </w:rPr>
        <w:t xml:space="preserve"> (פאה יג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יונתן דבית גוברין, ד' לשונות נאים שישתמש בהן העולם, ואלו הן</w:t>
      </w:r>
      <w:r w:rsidR="00751A52" w:rsidRPr="00751A52">
        <w:rPr>
          <w:rStyle w:val="HebrewChar"/>
          <w:rFonts w:cs="FrankRuehl" w:hint="cs"/>
          <w:rtl/>
        </w:rPr>
        <w:t>...</w:t>
      </w:r>
      <w:r w:rsidRPr="00751A52">
        <w:rPr>
          <w:rStyle w:val="HebrewChar"/>
          <w:rFonts w:cs="FrankRuehl" w:hint="cs"/>
          <w:rtl/>
        </w:rPr>
        <w:t xml:space="preserve"> ויש אומרים אף אשורי לכתב,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אשורי יש לו כתב ואין לו לשון, עברי יש לו לשון ואין לו כתב, בחרו להם כתב אשורי ולשון עברי, ולמה נקרא שמו אשורי, שהוא מאושר בכתבו, אמר רבי לוי על שם שעלה בידם מאשור. </w:t>
      </w:r>
      <w:r>
        <w:rPr>
          <w:rStyle w:val="HebrewChar"/>
          <w:rtl/>
        </w:rPr>
        <w:t> </w:t>
      </w:r>
      <w:r w:rsidR="00751A52" w:rsidRPr="00751A52">
        <w:rPr>
          <w:rStyle w:val="HebrewChar"/>
          <w:rFonts w:cs="FrankRuehl" w:hint="cs"/>
          <w:rtl/>
        </w:rPr>
        <w:t xml:space="preserve"> </w:t>
      </w:r>
      <w:r w:rsidRPr="00751A52">
        <w:rPr>
          <w:rStyle w:val="HebrewChar"/>
          <w:rFonts w:cs="FrankRuehl" w:hint="cs"/>
          <w:rtl/>
        </w:rPr>
        <w:t>תני רב יוסף ראוי היה עזרא שתינתן תורה על ידו</w:t>
      </w:r>
      <w:r w:rsidR="00751A52" w:rsidRPr="00751A52">
        <w:rPr>
          <w:rStyle w:val="HebrewChar"/>
          <w:rFonts w:cs="FrankRuehl" w:hint="cs"/>
          <w:rtl/>
        </w:rPr>
        <w:t>...</w:t>
      </w:r>
      <w:r w:rsidRPr="00751A52">
        <w:rPr>
          <w:rStyle w:val="HebrewChar"/>
          <w:rFonts w:cs="FrankRuehl" w:hint="cs"/>
          <w:rtl/>
        </w:rPr>
        <w:t xml:space="preserve"> אף הוא ניתן כתב ולשון על ידו, וכתב הנשתוון כתוב ארמית ומתורגם ארמית, ולא כהלין כתבא למיקרי מלמד שבו ביום ניתן. רב נחמן אומר ברעץ ניתנה התורה, ואתייא כרבי יוסה, רבי אומר אשורית ניתנה התורה, וכשחטאו נהפך להן לרעץ, וכשזכו בימי עזרא נהפך להן אשורית. גם היום מגיד משנה אשיב לך, וכתב לו את משנה התורה הזאת על ספר, כתב שהוא עשוי להשתנות, תני רבי שמעון בן אלעזר אומר משום רבי אלעזר בן פרטא שאמר משום רבי לעזר המודעי, כתב אשורי ניתנה התורה, ומה טעמא, ווי העמודים, שיהו ווים של תורה דומים לעמודים. אמר רבי לוי מאן דאמר לרעץ ניתנה התורה, עי"ן מעשה </w:t>
      </w:r>
      <w:r w:rsidRPr="00751A52">
        <w:rPr>
          <w:rStyle w:val="HebrewChar"/>
          <w:rFonts w:cs="FrankRuehl" w:hint="cs"/>
          <w:rtl/>
        </w:rPr>
        <w:lastRenderedPageBreak/>
        <w:t>ניסים, מאן דאמר אשורי ניתנה התורה סמ"ך מעשה נסים. רבי ירמיה בשם רבי חייה בר בא ורבי סימון תריהון אמרין תורת הראשונים לא היה לא ה"א שלהם ולא מ"ם שלהם סתום, הא סמ"ך סתום</w:t>
      </w:r>
      <w:r w:rsidR="00751A52" w:rsidRPr="00751A52">
        <w:rPr>
          <w:rStyle w:val="HebrewChar"/>
          <w:rFonts w:cs="FrankRuehl" w:hint="cs"/>
          <w:rtl/>
        </w:rPr>
        <w:t>...</w:t>
      </w:r>
      <w:r w:rsidRPr="00751A52">
        <w:rPr>
          <w:rStyle w:val="HebrewChar"/>
          <w:rFonts w:cs="FrankRuehl" w:hint="cs"/>
          <w:rtl/>
        </w:rPr>
        <w:t xml:space="preserve"> (מגילה י א, וראה שם עוד)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כל האותות הכפולים באל"ף בי"ת כותב הראשונים בתחילת התיבה ובאמצע התיבה, ואת האחרונים בסופה, ואם שינה פסל. משום רבי מתיה בן חרש אמרו, מנצפ"ך הלכה למשה מסיני, מהו מנצפ"ך, רבי ירמיה בשם רבי שמואל רב יצחק מה שהתקינו לך הצופים</w:t>
      </w:r>
      <w:r w:rsidR="00751A52" w:rsidRPr="00751A52">
        <w:rPr>
          <w:rStyle w:val="HebrewChar"/>
          <w:rFonts w:cs="FrankRuehl" w:hint="cs"/>
          <w:rtl/>
        </w:rPr>
        <w:t>...</w:t>
      </w:r>
      <w:r w:rsidRPr="00751A52">
        <w:rPr>
          <w:rStyle w:val="HebrewChar"/>
          <w:rFonts w:cs="FrankRuehl" w:hint="cs"/>
          <w:rtl/>
        </w:rPr>
        <w:t xml:space="preserve"> רבי סימון ורבי שמואל בן נחמן תריהון אמרין, אנשי ירושלים היו כותבין ירושלים ירושלימה, ולא היו מקפידין, (שמשמעות הענין אינו משתנה, או היו כותבים ירושלימ באותיות כפופות בסוף)</w:t>
      </w:r>
      <w:r w:rsidR="00751A52" w:rsidRPr="00751A52">
        <w:rPr>
          <w:rStyle w:val="HebrewChar"/>
          <w:rFonts w:cs="FrankRuehl" w:hint="cs"/>
          <w:rtl/>
        </w:rPr>
        <w:t>...</w:t>
      </w:r>
      <w:r w:rsidRPr="00751A52">
        <w:rPr>
          <w:rStyle w:val="HebrewChar"/>
          <w:rFonts w:cs="FrankRuehl" w:hint="cs"/>
          <w:rtl/>
        </w:rPr>
        <w:t xml:space="preserve"> (שם יב 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bCs/>
          <w:rtl/>
        </w:rPr>
        <w:t xml:space="preserve">מהו מכתוב תרי תלת מילין מפסוקא, </w:t>
      </w:r>
      <w:r>
        <w:rPr>
          <w:rStyle w:val="HebrewChar"/>
          <w:rtl/>
        </w:rPr>
        <w:t> </w:t>
      </w:r>
      <w:r w:rsidR="00751A52" w:rsidRPr="00751A52">
        <w:rPr>
          <w:rStyle w:val="HebrewChar"/>
          <w:rFonts w:cs="FrankRuehl" w:hint="cs"/>
          <w:rtl/>
        </w:rPr>
        <w:t xml:space="preserve"> </w:t>
      </w:r>
      <w:r w:rsidRPr="00751A52">
        <w:rPr>
          <w:rStyle w:val="HebrewChar"/>
          <w:rFonts w:cs="FrankRuehl" w:hint="cs"/>
          <w:rtl/>
        </w:rPr>
        <w:t>מר עוקבא כתב לריש גלותא דהוה דמיך וקאים בזימרין, ישראל אל תשמח בעמים אל גיל</w:t>
      </w:r>
      <w:r w:rsidR="00751A52" w:rsidRPr="00751A52">
        <w:rPr>
          <w:rStyle w:val="HebrewChar"/>
          <w:rFonts w:cs="FrankRuehl" w:hint="cs"/>
          <w:rtl/>
        </w:rPr>
        <w:t>...</w:t>
      </w:r>
      <w:r w:rsidRPr="00751A52">
        <w:rPr>
          <w:rStyle w:val="HebrewChar"/>
          <w:rFonts w:cs="FrankRuehl" w:hint="cs"/>
          <w:rtl/>
        </w:rPr>
        <w:t xml:space="preserve"> (שם כד ב,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שמואל בן נתן אמר בשעה שהיה משה כותב את התורה היה כותב מעשה כל יום ויום, כיון שהגיע לפסוק הזה שנאמר ויאמר אלקים נעשה אדם בצלמנו כדמותנו, אמר, רבון העולם, מה אתה נותן פתחון פה למינים, אתמהא, אמר לו כתוב, והרוצה לטעות יטעה</w:t>
      </w:r>
      <w:r w:rsidR="00751A52" w:rsidRPr="00751A52">
        <w:rPr>
          <w:rStyle w:val="HebrewChar"/>
          <w:rFonts w:cs="FrankRuehl" w:hint="cs"/>
          <w:rtl/>
        </w:rPr>
        <w:t>...</w:t>
      </w:r>
      <w:r w:rsidRPr="00751A52">
        <w:rPr>
          <w:rStyle w:val="HebrewChar"/>
          <w:rFonts w:cs="FrankRuehl" w:hint="cs"/>
          <w:rtl/>
        </w:rPr>
        <w:t xml:space="preserve"> (בראשית ח 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רשב"א בכל מקום שאתה מוצא כתב רבה על הנקודה את דורש את הכתב, נקודה רבה על הכתב אתה דורש את הנקודה</w:t>
      </w:r>
      <w:r w:rsidR="00751A52" w:rsidRPr="00751A52">
        <w:rPr>
          <w:rStyle w:val="HebrewChar"/>
          <w:rFonts w:cs="FrankRuehl" w:hint="cs"/>
          <w:rtl/>
        </w:rPr>
        <w:t>...</w:t>
      </w:r>
      <w:r w:rsidRPr="00751A52">
        <w:rPr>
          <w:rStyle w:val="HebrewChar"/>
          <w:rFonts w:cs="FrankRuehl" w:hint="cs"/>
          <w:rtl/>
        </w:rPr>
        <w:t xml:space="preserve"> (שם מח יז)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כתב לך את הדברים האלה, הדא הוא דכתיב (הושע ח') אכתוב לו רובי תורתי כמו זר נחשבו</w:t>
      </w:r>
      <w:r w:rsidR="00751A52" w:rsidRPr="00751A52">
        <w:rPr>
          <w:rStyle w:val="HebrewChar"/>
          <w:rFonts w:cs="FrankRuehl" w:hint="cs"/>
          <w:rtl/>
        </w:rPr>
        <w:t>...</w:t>
      </w:r>
      <w:r w:rsidRPr="00751A52">
        <w:rPr>
          <w:rStyle w:val="HebrewChar"/>
          <w:rFonts w:cs="FrankRuehl" w:hint="cs"/>
          <w:rtl/>
        </w:rPr>
        <w:t xml:space="preserve"> אמר לפניו, רבונו של עולם, אכתוב אותה להם, אמר לו איני מבקש ליתנה להם בכתב, מפני שגלוי לפני שאומות העולם עתידים לשלוט בהם וליטול אותה מהם, ויהיו בזויים באומות, אלא המקרא אני נותן להם בכתב, והמשנה והתלמוד וההגדה אני נותן להם על פה</w:t>
      </w:r>
      <w:r w:rsidR="00751A52" w:rsidRPr="00751A52">
        <w:rPr>
          <w:rStyle w:val="HebrewChar"/>
          <w:rFonts w:cs="FrankRuehl" w:hint="cs"/>
          <w:rtl/>
        </w:rPr>
        <w:t>...</w:t>
      </w:r>
      <w:r w:rsidRPr="00751A52">
        <w:rPr>
          <w:rStyle w:val="HebrewChar"/>
          <w:rFonts w:cs="FrankRuehl" w:hint="cs"/>
          <w:rtl/>
        </w:rPr>
        <w:t xml:space="preserve"> דבר אחר אמר הקב"ה הלוחות הראשונות אני כתבתי אותם, כדכתיב כתובים באצבע אלקים, אבל השניים כתוב אתה. (שמות מז א וב)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אמר רבי יצחק למדתך תורה דרך ארץ, שכשיהא אדם עושה מצוה יהא עושה אותה בלב שמח, שאילו היה ראובן יודע שהקב"ה מכתיב עליו וישמע ראובן ויצילהו מידם, היה טוענו ומוליכו אצל אביו</w:t>
      </w:r>
      <w:r w:rsidR="00751A52" w:rsidRPr="00751A52">
        <w:rPr>
          <w:rStyle w:val="HebrewChar"/>
          <w:rFonts w:cs="FrankRuehl" w:hint="cs"/>
          <w:rtl/>
        </w:rPr>
        <w:t>...</w:t>
      </w:r>
      <w:r w:rsidRPr="00751A52">
        <w:rPr>
          <w:rStyle w:val="HebrewChar"/>
          <w:rFonts w:cs="FrankRuehl" w:hint="cs"/>
          <w:rtl/>
        </w:rPr>
        <w:t xml:space="preserve"> רבי כהן ורבי יהושע ברבי סימון בשם רבי לוי אמרו, לשעבר היה אדם עושה מצוה והנביא כותבה, ועכשיו אדם עושה מצוה מי כותבה, אליהו ומלך המשיח, והקב"ה חותם על ידיהם</w:t>
      </w:r>
      <w:r w:rsidR="00751A52" w:rsidRPr="00751A52">
        <w:rPr>
          <w:rStyle w:val="HebrewChar"/>
          <w:rFonts w:cs="FrankRuehl" w:hint="cs"/>
          <w:rtl/>
        </w:rPr>
        <w:t>...</w:t>
      </w:r>
      <w:r w:rsidRPr="00751A52">
        <w:rPr>
          <w:rStyle w:val="HebrewChar"/>
          <w:rFonts w:cs="FrankRuehl" w:hint="cs"/>
          <w:rtl/>
        </w:rPr>
        <w:t xml:space="preserve"> (ויקרא לד ט)</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ודכוותה הנסתרות לה' אלקינו והנגלות לנו ולבנינו עד עולם, נקוד על לנו ולבנינו ועל עי"ן שבעד</w:t>
      </w:r>
      <w:r w:rsidRPr="00751A52">
        <w:rPr>
          <w:rStyle w:val="HebrewChar"/>
          <w:rFonts w:cs="FrankRuehl" w:hint="cs"/>
          <w:rtl/>
        </w:rPr>
        <w:t>...</w:t>
      </w:r>
      <w:r w:rsidR="00FD6624" w:rsidRPr="00751A52">
        <w:rPr>
          <w:rStyle w:val="HebrewChar"/>
          <w:rFonts w:cs="FrankRuehl" w:hint="cs"/>
          <w:rtl/>
        </w:rPr>
        <w:t xml:space="preserve"> ויש אומרים למה נקוד, אלא כך אמר עזרא, אם יבא אליהו ויאמר למה כתבת אותן, אומר לו כבר נקדתי עליהם, ואם יאמר לי יפה כתבת, כבר אמחוק נקודותיהם מעליהן. (במדבר ג יג)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רבי חייא אמר ששים ושמונים הרי מאה וארבעים (אומות), ארבעים מהם יש להם לשון ואין להם כתב, וארבעים מהם אין להם לשון ויש להם כתב, ועלמות אין מספר, השאר מהם שאין להם לא כתב ולא לשון, יכול אף ישראל כן, תלמוד לומר (אסתר ח') ואל היהודים ככתבם וכלשונם. (שיר ו יג)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ריש לקיש התורה של אש, עורותיה של אש, כתבה של אש</w:t>
      </w:r>
      <w:r w:rsidR="00751A52" w:rsidRPr="00751A52">
        <w:rPr>
          <w:rStyle w:val="HebrewChar"/>
          <w:rFonts w:cs="FrankRuehl" w:hint="cs"/>
          <w:rtl/>
        </w:rPr>
        <w:t>...</w:t>
      </w:r>
      <w:r w:rsidRPr="00751A52">
        <w:rPr>
          <w:rStyle w:val="HebrewChar"/>
          <w:rFonts w:cs="FrankRuehl" w:hint="cs"/>
          <w:rtl/>
        </w:rPr>
        <w:t xml:space="preserve"> שנאמר מימינו אש דת למו</w:t>
      </w:r>
      <w:r w:rsidR="00751A52" w:rsidRPr="00751A52">
        <w:rPr>
          <w:rStyle w:val="HebrewChar"/>
          <w:rFonts w:cs="FrankRuehl" w:hint="cs"/>
          <w:rtl/>
        </w:rPr>
        <w:t>...</w:t>
      </w:r>
      <w:r w:rsidRPr="00751A52">
        <w:rPr>
          <w:rStyle w:val="HebrewChar"/>
          <w:rFonts w:cs="FrankRuehl" w:hint="cs"/>
          <w:rtl/>
        </w:rPr>
        <w:t xml:space="preserve"> (יתרו טז)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יהודה בר שלום אמר לו הקב"ה למשה מה את מבקש שתהא המשנה בכתב, ומה בין ישראל לעכו"ם, שנאמר אכתב לו רובי תורתי, ואם כן כמו זר נחשבו</w:t>
      </w:r>
      <w:r w:rsidR="00751A52" w:rsidRPr="00751A52">
        <w:rPr>
          <w:rStyle w:val="HebrewChar"/>
          <w:rFonts w:cs="FrankRuehl" w:hint="cs"/>
          <w:rtl/>
        </w:rPr>
        <w:t>...</w:t>
      </w:r>
      <w:r w:rsidRPr="00751A52">
        <w:rPr>
          <w:rStyle w:val="HebrewChar"/>
          <w:rFonts w:cs="FrankRuehl" w:hint="cs"/>
          <w:rtl/>
        </w:rPr>
        <w:t xml:space="preserve"> (תשא לד, וראה שם עוד)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אמרו ז"ל כמה קולמוסים משתברין וכמה דיו משתפכים לכתוב הדברים האלה שלא היו, ומפני מה, מפני השלום. (שופטים יח)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שמעוני: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אמר רבי יהודה בר שלום, בקש משה שתהא המשנה בכתב, וצפה הקב"ה שעתידים עובדי אלילים לתרגם את התורה ולהיות קוראים בה יונית, ואומרים אף הם ישראל, אומר הקב"ה לאומות, מה אתם אומרים שאתם בני, איני יודע </w:t>
      </w:r>
      <w:r w:rsidRPr="00751A52">
        <w:rPr>
          <w:rStyle w:val="HebrewChar"/>
          <w:rFonts w:cs="FrankRuehl" w:hint="cs"/>
          <w:rtl/>
        </w:rPr>
        <w:lastRenderedPageBreak/>
        <w:t>אלא למי שמסטירין שלי בידו הוא בני, ומהו המסטירין, זה משנה, שאם היתה המשנה ביד האומות, אם כן כמו זר נחשבו. (הושע פרק ח, תקכב)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חובת הלבבות:</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ואחר כך חשוב במעלות אותיות המכתב והכתיבה, אשר בהמה מחברים מעשי העוברים הנמצאים ועניניהם לבאים אחריהם, ומגיעים דבריהם אל מי שאינו נמצא עמהם, ויודעים דברי הרחוקים מהם ועניני קרוביהם אשר בארץ אחרת, שאפשר שבהגיעם אליהם חיי רוחם והצלתם מרעתם ושחיתותם, ובו תתקיימנה החכמות בספרים ויתחברו הענינים המספרים בלבבות, ובו כותבין מה שיש ביניהם מעניני משא ומתן וסחורה והלואה וקנין ונשואין וגרושין, והענין רב מהשלים. ומהשלמת הטובה על האדם שהוכן לו כף ואצבעות לתקן בהן הרושם והמכתב</w:t>
      </w:r>
      <w:r w:rsidR="00751A52" w:rsidRPr="00751A52">
        <w:rPr>
          <w:rStyle w:val="HebrewChar"/>
          <w:rFonts w:cs="FrankRuehl" w:hint="cs"/>
          <w:rtl/>
        </w:rPr>
        <w:t>...</w:t>
      </w:r>
      <w:r w:rsidRPr="00751A52">
        <w:rPr>
          <w:rStyle w:val="HebrewChar"/>
          <w:rFonts w:cs="FrankRuehl" w:hint="cs"/>
          <w:rtl/>
        </w:rPr>
        <w:t xml:space="preserve"> (שער ב פרק 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בעט ברזל - יכתבו בצור, ואחר כך יעבירו עופרת עליהם להיות לאותיות מראה שחרות, כי עט עופרת היה רק אצל האבן. (איוב יט כד)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ואחר שפירש כתובים משני עבריהם, אינם מאבני החושן, ואין פירוש כתובים נראים, כי אם כמו שכתוב מכאן כן מעבר השני, והלוח עב, ואין צורך לומר מ"ם וסמ"ך בנס עומדים, כי מחלוקת בפירוש המלה אשורית, אם הוא מאושר באותיותיו או שעלה מאשור, גם היה נראה הפוך מהצד השני</w:t>
      </w:r>
      <w:r w:rsidRPr="00751A52">
        <w:rPr>
          <w:rStyle w:val="HebrewChar"/>
          <w:rFonts w:cs="FrankRuehl" w:hint="cs"/>
          <w:rtl/>
        </w:rPr>
        <w:t>...</w:t>
      </w:r>
      <w:r w:rsidR="00FD6624" w:rsidRPr="00751A52">
        <w:rPr>
          <w:rStyle w:val="HebrewChar"/>
          <w:rFonts w:cs="FrankRuehl" w:hint="cs"/>
          <w:rtl/>
        </w:rPr>
        <w:t xml:space="preserve"> (שמות לב טו)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הכוזרי: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ומה שנלוה אל הדבור האלקי מן המכתב האלקי, שחקק עשרת הדברות האלה בשני לוחות אבנים יקרות, ונתן אותם אל משה, וראו אותם מכתב אלקי</w:t>
      </w:r>
      <w:r w:rsidRPr="00751A52">
        <w:rPr>
          <w:rStyle w:val="HebrewChar"/>
          <w:rFonts w:cs="FrankRuehl" w:hint="cs"/>
          <w:rtl/>
        </w:rPr>
        <w:t>...</w:t>
      </w:r>
      <w:r w:rsidR="00FD6624" w:rsidRPr="00751A52">
        <w:rPr>
          <w:rStyle w:val="HebrewChar"/>
          <w:rFonts w:cs="FrankRuehl" w:hint="cs"/>
          <w:rtl/>
        </w:rPr>
        <w:t xml:space="preserve"> (א פז)</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ולא יצא הדבור עד שנמצא המעשה, והוא ספר, רוצה לומר המכתב, ומכתב אלקים הוא יצירותיו, ודבר אלקים הוא מכתבו, ושעור האלקים הוא דברו. הנה שב הספר והספור </w:t>
      </w:r>
      <w:r w:rsidR="00FD6624" w:rsidRPr="00751A52">
        <w:rPr>
          <w:rStyle w:val="HebrewChar"/>
          <w:rFonts w:cs="FrankRuehl" w:hint="cs"/>
          <w:rtl/>
        </w:rPr>
        <w:lastRenderedPageBreak/>
        <w:t>והספר בחק הא-ל דבר אחד, ובחק האדם שלשה, מפני שהוא משער בשכלו, ומדבר בפיו, וכותב בידו הדבור ההוא. בעבור שיורה אותך באלה השלשה על דבר אחד מבריאות הבורא יתברך, ויהיה שיעור האדם ודבורו ומכתבו אותות מורים על עצם הדבר, לא גוף הדבר, אבל שיעור האלקים ודברו הוא הדבר בעצמו, והוא מכתבו</w:t>
      </w:r>
      <w:r w:rsidRPr="00751A52">
        <w:rPr>
          <w:rStyle w:val="HebrewChar"/>
          <w:rFonts w:cs="FrankRuehl" w:hint="cs"/>
          <w:rtl/>
        </w:rPr>
        <w:t>...</w:t>
      </w:r>
      <w:r w:rsidR="00FD6624" w:rsidRPr="00751A52">
        <w:rPr>
          <w:rStyle w:val="HebrewChar"/>
          <w:rFonts w:cs="FrankRuehl" w:hint="cs"/>
          <w:rtl/>
        </w:rPr>
        <w:t xml:space="preserve"> ואילו היינו יכולים כשנדבר במלת אדם או כשנחקק גוף האדם להמציא צורתו, היינו יכולים על הדבור האלקי והכתב האלקי, והיינו בוראים</w:t>
      </w:r>
      <w:r w:rsidRPr="00751A52">
        <w:rPr>
          <w:rStyle w:val="HebrewChar"/>
          <w:rFonts w:cs="FrankRuehl" w:hint="cs"/>
          <w:rtl/>
        </w:rPr>
        <w:t>...</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אך הלשונות והמכתבים יש לקצתם יתרון על קצתם, מהם מה ששמותם נאותים הרבה בקרואים, ומהם רחוקים מהנאות להם, והלשון האלקית הברואה אשר למדה האלקים לאדם ושמה על לשונו ובלבבו, היא מבלי ספק השלימה מכל הלשונות</w:t>
      </w:r>
      <w:r w:rsidR="00751A52" w:rsidRPr="00751A52">
        <w:rPr>
          <w:rStyle w:val="HebrewChar"/>
          <w:rFonts w:cs="FrankRuehl" w:hint="cs"/>
          <w:rtl/>
        </w:rPr>
        <w:t>...</w:t>
      </w:r>
      <w:r w:rsidRPr="00751A52">
        <w:rPr>
          <w:rStyle w:val="HebrewChar"/>
          <w:rFonts w:cs="FrankRuehl" w:hint="cs"/>
          <w:rtl/>
        </w:rPr>
        <w:t xml:space="preserve"> ועל זה נאמר "במכתב", כי צורתו צורת אותיותיו אינו בלא כוונה ובמקרה, אבל לענין נאות עם המכוון מכל אות ואות. ואל יהי רחוק בעיון הזה רושם השמות והדומה להם מדרך הדבור והכתב וקודם להם השיעור, רוצה לומר מחשבת הנפש הטהורה הדומה למלאכים, ומתקבצים השלשה ספרים ספר וספור וספר בדבר אחד, ויהיה הדבר ההוא המשוער כאשר שער אותו בעל הנפש הברה, וכאשר דבר בו וכאשר כתבו</w:t>
      </w:r>
      <w:r w:rsidR="00751A52" w:rsidRPr="00751A52">
        <w:rPr>
          <w:rStyle w:val="HebrewChar"/>
          <w:rFonts w:cs="FrankRuehl" w:hint="cs"/>
          <w:rtl/>
        </w:rPr>
        <w:t>...</w:t>
      </w:r>
      <w:r w:rsidRPr="00751A52">
        <w:rPr>
          <w:rStyle w:val="HebrewChar"/>
          <w:rFonts w:cs="FrankRuehl" w:hint="cs"/>
          <w:rtl/>
        </w:rPr>
        <w:t xml:space="preserve"> (מאמר ד כה,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משנה תורה: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bCs/>
          <w:rtl/>
        </w:rPr>
        <w:t>כל כתבי הקדש אין כותבין אותן אלא בשירטוט, אפילו כתבן על הנייר, ומותר לכתוב שלש תיבות בלא שירטוט, יותר על זה אסור</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(תפילין ז טז, וראה שם עוד)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הכותב שתי אותיות (בשבת) חייב, המוחק כתב על מנת לכתוב במקום המחק שתי אותיות חייב, הכותב אות אחת גדולה כשתים פטור</w:t>
      </w:r>
      <w:r w:rsidR="00751A52" w:rsidRPr="00751A52">
        <w:rPr>
          <w:rStyle w:val="HebrewChar"/>
          <w:rFonts w:cs="FrankRuehl" w:hint="cs"/>
          <w:rtl/>
        </w:rPr>
        <w:t>...</w:t>
      </w:r>
      <w:r w:rsidRPr="00751A52">
        <w:rPr>
          <w:rStyle w:val="HebrewChar"/>
          <w:rFonts w:cs="FrankRuehl" w:hint="cs"/>
          <w:rtl/>
        </w:rPr>
        <w:t xml:space="preserve"> כתב אות אחת והשלים בה את הספר חייב. הכותב על מנת לקלקל העור חייב, שאין חיובו על מקום הכתב אלא על הכתב, אבל המוחק על מנת לקלקל פטור</w:t>
      </w:r>
      <w:r w:rsidR="00751A52" w:rsidRPr="00751A52">
        <w:rPr>
          <w:rStyle w:val="HebrewChar"/>
          <w:rFonts w:cs="FrankRuehl" w:hint="cs"/>
          <w:rtl/>
        </w:rPr>
        <w:t>...</w:t>
      </w:r>
      <w:r w:rsidRPr="00751A52">
        <w:rPr>
          <w:rStyle w:val="HebrewChar"/>
          <w:rFonts w:cs="FrankRuehl" w:hint="cs"/>
          <w:rtl/>
        </w:rPr>
        <w:t xml:space="preserve"> הכותב אות כפולה פעמים והוא שם אחד, כמו דד תת גג רר שש סס חח חייב, והכותב בכל כתב ובכל לשון חייב, ואפילו משני סימניות</w:t>
      </w:r>
      <w:r w:rsidR="00751A52" w:rsidRPr="00751A52">
        <w:rPr>
          <w:rStyle w:val="HebrewChar"/>
          <w:rFonts w:cs="FrankRuehl" w:hint="cs"/>
          <w:rtl/>
        </w:rPr>
        <w:t>...</w:t>
      </w:r>
      <w:r w:rsidRPr="00751A52">
        <w:rPr>
          <w:rStyle w:val="HebrewChar"/>
          <w:rFonts w:cs="FrankRuehl" w:hint="cs"/>
          <w:rtl/>
        </w:rPr>
        <w:t xml:space="preserve"> אינו חייב עד שיכתוב בדבר העומד </w:t>
      </w:r>
      <w:r w:rsidRPr="00751A52">
        <w:rPr>
          <w:rStyle w:val="HebrewChar"/>
          <w:rFonts w:cs="FrankRuehl" w:hint="cs"/>
          <w:rtl/>
        </w:rPr>
        <w:lastRenderedPageBreak/>
        <w:t>על דבר העומד</w:t>
      </w:r>
      <w:r w:rsidR="00751A52" w:rsidRPr="00751A52">
        <w:rPr>
          <w:rStyle w:val="HebrewChar"/>
          <w:rFonts w:cs="FrankRuehl" w:hint="cs"/>
          <w:rtl/>
        </w:rPr>
        <w:t>...</w:t>
      </w:r>
      <w:r w:rsidRPr="00751A52">
        <w:rPr>
          <w:rStyle w:val="HebrewChar"/>
          <w:rFonts w:cs="FrankRuehl" w:hint="cs"/>
          <w:rtl/>
        </w:rPr>
        <w:t xml:space="preserve"> הכותב על בשרו חייב מפני שהוא עור, אף על פי שחמימות בשרו מעברת הכתב לאחר זמן, הרי זה דומה לכתב שנמחק. אבל המשרט על בשרו צורת כתב פטור. הקורע על העור כתבנית כתב חייב משום כותב, הרושם על העור כתבנית כתב פטור. המעביר דיו על גבי סקרא חייב שתים, העביר דיו על גבי דיו וסקרא על גבי סקרא או סקרא על גבי דיו פטור. רושם תולדת כותב הוא</w:t>
      </w:r>
      <w:r w:rsidR="00751A52" w:rsidRPr="00751A52">
        <w:rPr>
          <w:rStyle w:val="HebrewChar"/>
          <w:rFonts w:cs="FrankRuehl" w:hint="cs"/>
          <w:rtl/>
        </w:rPr>
        <w:t>...</w:t>
      </w:r>
      <w:r w:rsidRPr="00751A52">
        <w:rPr>
          <w:rStyle w:val="HebrewChar"/>
          <w:rFonts w:cs="FrankRuehl" w:hint="cs"/>
          <w:rtl/>
        </w:rPr>
        <w:t xml:space="preserve"> (שבת יא ט,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חסידים: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לא ישרטט אדם קונטרס על הספר, מפני שהספר יש לו קדושה ולזה אין קדושה. (קא)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כשרבה דיו על אות לא יכתוב את השם ממנו, וכן אם רבה על השם לא יכתוב ממנו אות אחרת. (קטו)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מי שמשכיר סופר לכתוב מסורות לעשרים וארבע, יעשה תנאי עם הסופר שלא יעשה ציורים במסורות כעופות וחיות או כאילן ולא שום ציור, כי מה שהתחילו המסורה לכתוב בעשרים וארבע, לפי שהראשונים היו בקיאים במסורת לכך כתבו בספרים, ואם יעשה ציורים האיך יראה, ועוד לא יכתוב בצידי הדף, כי כשיראה בדף לא יהיה מה שבצידי הדף פונה לעומת פניו, אלא צריך להפנות הצד אליו ומה שיהיה לדף לא יהיה מול פניו.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אחד כשהיה כותב היה צריך כמה קולמוסים בשבוע, לפי שהיה דוחק הקולמוסים בקלף, ותקן לו קולמוס מן עצם של עגור מן השוקים, אף על פי כן כשהיה כותב מזוזות לא היה כותב אלא בקולמוס של קנה, אבל דברים שבעל פה היה כותב בקולמוס של עצם, אמר לו חברו אם יפה אתה כותב תכתוב בקולמוס של עצם, דכתיב בעט ברזל ועופרת לעד בצור יחצבון (איוב י"ט כ"ד). אחד היה מעתיק מן הספר ומן הפירוש והיה קורא בפיו וכותב, וכל מה שהיה כותב היה קורא בפיו תחלה, שאלו לו למה אתה קורא קודם שאתה כותב, אמר קבלתי כשאדם מוציא מפיו השדים שומעים ומברכים אותו, ועוד יזכור מה שיכתוב. (רפג-ד)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מי תיכן את רוח ה' (ישעיה מ' י"ג), כי הקב"ה גוזר מי יהיה חכם ומה חכמתו, וכמה שנים וכמה ספרים יעשה, יש שגוזר עליו שעושה ספר </w:t>
      </w:r>
      <w:r w:rsidR="00FD6624" w:rsidRPr="00751A52">
        <w:rPr>
          <w:rStyle w:val="HebrewChar"/>
          <w:rFonts w:cs="FrankRuehl" w:hint="cs"/>
          <w:rtl/>
        </w:rPr>
        <w:lastRenderedPageBreak/>
        <w:t>אחד, או שנים או שלשה, וכן בתלמוד</w:t>
      </w:r>
      <w:r w:rsidRPr="00751A52">
        <w:rPr>
          <w:rStyle w:val="HebrewChar"/>
          <w:rFonts w:cs="FrankRuehl" w:hint="cs"/>
          <w:rtl/>
        </w:rPr>
        <w:t>...</w:t>
      </w:r>
      <w:r w:rsidR="00FD6624" w:rsidRPr="00751A52">
        <w:rPr>
          <w:rStyle w:val="HebrewChar"/>
          <w:rFonts w:cs="FrankRuehl" w:hint="cs"/>
          <w:rtl/>
        </w:rPr>
        <w:t xml:space="preserve"> וכל מי שגילה לו הקב"ה דבר ואינו כותבה ויכול לכתוב, הרי גוזל מי שגילה לו, כי לא גלה לו אלא לכתוב, דכתיב (תהלים כ"ה י"ד), סוד ה' ליראיו ובריתו להודיעם, וכתיב (משלי ה' ט"ז) יפוצו מעינותיך חוצה</w:t>
      </w:r>
      <w:r w:rsidRPr="00751A52">
        <w:rPr>
          <w:rStyle w:val="HebrewChar"/>
          <w:rFonts w:cs="FrankRuehl" w:hint="cs"/>
          <w:rtl/>
        </w:rPr>
        <w:t>...</w:t>
      </w:r>
      <w:r w:rsidR="00FD6624" w:rsidRPr="00751A52">
        <w:rPr>
          <w:rStyle w:val="HebrewChar"/>
          <w:rFonts w:cs="FrankRuehl" w:hint="cs"/>
          <w:rtl/>
        </w:rPr>
        <w:t xml:space="preserve"> (תקל)</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תורה נביאים כתובים שכתב בהם הסופר את האותיות להיפך תיבות או אותיות או פסוקים, כמו שכתב יהי נחש דן, לא יכתוב על דן א' ועל נחש ב' למעלה, כדי לקרא המאוחר קודם, אלא ימחק מה שטעה ויכתוב כסדר, או יתלה למעלה תיבה שהוא כתוב כסדר</w:t>
      </w:r>
      <w:r w:rsidR="00751A52" w:rsidRPr="00751A52">
        <w:rPr>
          <w:rStyle w:val="HebrewChar"/>
          <w:rFonts w:cs="FrankRuehl" w:hint="cs"/>
          <w:rtl/>
        </w:rPr>
        <w:t>...</w:t>
      </w:r>
      <w:r w:rsidRPr="00751A52">
        <w:rPr>
          <w:rStyle w:val="HebrewChar"/>
          <w:rFonts w:cs="FrankRuehl" w:hint="cs"/>
          <w:rtl/>
        </w:rPr>
        <w:t xml:space="preserve"> וכן בפסוקים וכן בתפלות וברכות שמתפללים בו מחמת שהתפלות שגורות בפיו יקרא כמו שרואה כתוב לפניו</w:t>
      </w:r>
      <w:r w:rsidR="00751A52" w:rsidRPr="00751A52">
        <w:rPr>
          <w:rStyle w:val="HebrewChar"/>
          <w:rFonts w:cs="FrankRuehl" w:hint="cs"/>
          <w:rtl/>
        </w:rPr>
        <w:t>...</w:t>
      </w:r>
      <w:r w:rsidRPr="00751A52">
        <w:rPr>
          <w:rStyle w:val="HebrewChar"/>
          <w:rFonts w:cs="FrankRuehl" w:hint="cs"/>
          <w:rtl/>
        </w:rPr>
        <w:t xml:space="preserve"> הכותב סדר תפלות ובא לכתוב דבר אחד שכבר כתב, כגון בואתה קדשת רצה במנוחתינו, וכשיגיע לישמח משה במתנת חלקו אל ידלג רצה במנוחתינו, אלא יכתוב כל סדר התפלה עד שיסיימוה, כי יש מתפללין בו שאינן יודעים לחזור למעלה, ואפילו יודע לחזור למעלה צריך להפסיק עד שיחפשו אנה הוא</w:t>
      </w:r>
      <w:r w:rsidR="00751A52" w:rsidRPr="00751A52">
        <w:rPr>
          <w:rStyle w:val="HebrewChar"/>
          <w:rFonts w:cs="FrankRuehl" w:hint="cs"/>
          <w:rtl/>
        </w:rPr>
        <w:t>...</w:t>
      </w:r>
      <w:r w:rsidRPr="00751A52">
        <w:rPr>
          <w:rStyle w:val="HebrewChar"/>
          <w:rFonts w:cs="FrankRuehl" w:hint="cs"/>
          <w:rtl/>
        </w:rPr>
        <w:t xml:space="preserve"> וכשיכתוב יעסוק שיכתוב יפה, וכל מה שאדם יכול לכוין לבו לשמים יעשה</w:t>
      </w:r>
      <w:r w:rsidR="00751A52" w:rsidRPr="00751A52">
        <w:rPr>
          <w:rStyle w:val="HebrewChar"/>
          <w:rFonts w:cs="FrankRuehl" w:hint="cs"/>
          <w:rtl/>
        </w:rPr>
        <w:t>...</w:t>
      </w:r>
      <w:r w:rsidRPr="00751A52">
        <w:rPr>
          <w:rStyle w:val="HebrewChar"/>
          <w:rFonts w:cs="FrankRuehl" w:hint="cs"/>
          <w:rtl/>
        </w:rPr>
        <w:t xml:space="preserve"> הבא לכתוב את השם אם נזדמן לו רוק או צריך להשליך מחטמו ירוק או ישליך מחוטמו תחלה ויקנח ידיו, ואחר כך יכתוב, ולא יתכן שיכתוב ובאמצע השם יפסוק או ירוק או ילכלך ידיו, ולא יתכן כשאדם כותב את השם שידבר או ישחוק</w:t>
      </w:r>
      <w:r w:rsidR="00751A52" w:rsidRPr="00751A52">
        <w:rPr>
          <w:rStyle w:val="HebrewChar"/>
          <w:rFonts w:cs="FrankRuehl" w:hint="cs"/>
          <w:rtl/>
        </w:rPr>
        <w:t>...</w:t>
      </w:r>
      <w:r w:rsidRPr="00751A52">
        <w:rPr>
          <w:rStyle w:val="HebrewChar"/>
          <w:rFonts w:cs="FrankRuehl" w:hint="cs"/>
          <w:rtl/>
        </w:rPr>
        <w:t xml:space="preserve"> שמעון שכותב תפילין ומזוזות או שאר דברים מדברי תורה, והנה ראובן צריך דיו וקולמוס לכתוב כתב, לא יקח הקולמוס והדיו מיד שמעון, מפני שמבטלו ממלאכת שמים. אם הטביל הקולמוס בדיו כדי לכתוב השם, ונזדמן לו לכתוב כתב על משכון או כתב אחר באותו טבילת קולמוס אל יכתוב</w:t>
      </w:r>
      <w:r w:rsidR="00751A52" w:rsidRPr="00751A52">
        <w:rPr>
          <w:rStyle w:val="HebrewChar"/>
          <w:rFonts w:cs="FrankRuehl" w:hint="cs"/>
          <w:rtl/>
        </w:rPr>
        <w:t>...</w:t>
      </w:r>
      <w:r w:rsidRPr="00751A52">
        <w:rPr>
          <w:rStyle w:val="HebrewChar"/>
          <w:rFonts w:cs="FrankRuehl" w:hint="cs"/>
          <w:rtl/>
        </w:rPr>
        <w:t xml:space="preserve"> (תתפ-תתפח, וראה שם עוד)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לא יוליך אדם כתב עמו אלא אם כן יודע שלא ינזק לשום אדם, ואם רואה שהפריצים רוצים לשלוח בידו כתבים, ואם הוא לא יקבל ישלחו ביד אחרים, יקח מידם, ולא יתנו למי שנשתלחו לו, כדי שלא יבא תקלה על ידו, ואם ירא מן המחלוקת לא יקבל. ואם תפרו הכתב כדי שלא ידעו מה שכתוב בו, אל יקבלו, עד שיאמר תראו לי הכתב, כדי שלא יוזק על ידו, ואם יכול לקבל </w:t>
      </w:r>
      <w:r w:rsidRPr="00751A52">
        <w:rPr>
          <w:rStyle w:val="HebrewChar"/>
          <w:rFonts w:cs="FrankRuehl" w:hint="cs"/>
          <w:rtl/>
        </w:rPr>
        <w:lastRenderedPageBreak/>
        <w:t>ולשורפו כדי שלא יבא תקלה זהו טוב</w:t>
      </w:r>
      <w:r w:rsidR="00751A52" w:rsidRPr="00751A52">
        <w:rPr>
          <w:rStyle w:val="HebrewChar"/>
          <w:rFonts w:cs="FrankRuehl" w:hint="cs"/>
          <w:rtl/>
        </w:rPr>
        <w:t>...</w:t>
      </w:r>
      <w:r w:rsidRPr="00751A52">
        <w:rPr>
          <w:rStyle w:val="HebrewChar"/>
          <w:rFonts w:cs="FrankRuehl" w:hint="cs"/>
          <w:rtl/>
        </w:rPr>
        <w:t xml:space="preserve"> וכשאדם חכם בא לכתוב אל יכתוב דברים שיכשלו בהם בני אדם כמעשה שדים, שמא יעסוק בהם אדם נמצא תקלה באה על ידי שכותבם והעתיקם ושעשאם</w:t>
      </w:r>
      <w:r w:rsidR="00751A52" w:rsidRPr="00751A52">
        <w:rPr>
          <w:rStyle w:val="HebrewChar"/>
          <w:rFonts w:cs="FrankRuehl" w:hint="cs"/>
          <w:rtl/>
        </w:rPr>
        <w:t>...</w:t>
      </w:r>
      <w:r w:rsidRPr="00751A52">
        <w:rPr>
          <w:rStyle w:val="HebrewChar"/>
          <w:rFonts w:cs="FrankRuehl" w:hint="cs"/>
          <w:rtl/>
        </w:rPr>
        <w:t xml:space="preserve"> (תתקלז)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העקרים:</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bCs/>
          <w:rtl/>
        </w:rPr>
        <w:t>...</w:t>
      </w:r>
      <w:r w:rsidR="00FD6624" w:rsidRPr="00751A52">
        <w:rPr>
          <w:rStyle w:val="HebrewChar"/>
          <w:rFonts w:cs="FrankRuehl" w:hint="cs"/>
          <w:bCs/>
          <w:rtl/>
        </w:rPr>
        <w:t>וכאשר עלו מבבל ראו לעשות זכר לגאולה השניה, ועשו זה בשני דברים האחד שהניחו כתב עברי ובחרו להם כתב אשורי, זכר שגלו אל אשור ונגאלו משם,</w:t>
      </w:r>
      <w:r w:rsidR="00FD6624">
        <w:rPr>
          <w:rStyle w:val="HebrewChar"/>
          <w:rtl/>
        </w:rPr>
        <w:t> </w:t>
      </w:r>
      <w:r w:rsidR="00FD6624" w:rsidRPr="00751A52">
        <w:rPr>
          <w:rStyle w:val="HebrewChar"/>
          <w:rFonts w:cs="FrankRuehl" w:hint="cs"/>
          <w:rtl/>
        </w:rPr>
        <w:t xml:space="preserve"> וכן אמרו רז"ל בתוספתא דמסכת סנהדרין, למה נקרא שמה אשורית, שעלה עמהם מאשור, רבי אומר בכתב זה נתנה תורה לישראל וכו', ולפי הנראה מסוגית הגמרא ריש פרק כל כתבי (שבת קכ"א) הכתב שבידינו היום שהספרים נכתבים בו, אינו כתב עברי בלי ספק, ואם כן יש לומר כי רבי אינו חולק, אלא לומר שאחר שהלוחות היו כתובים בו לא נקרא שמו אשורית על שעלה עמהם מאשור, אבל יורה שהכתב הנהוג באומה מקדם שהיה כתב עברי, נשתנה</w:t>
      </w:r>
      <w:r w:rsidRPr="00751A52">
        <w:rPr>
          <w:rStyle w:val="HebrewChar"/>
          <w:rFonts w:cs="FrankRuehl" w:hint="cs"/>
          <w:rtl/>
        </w:rPr>
        <w:t>...</w:t>
      </w:r>
      <w:r w:rsidR="00FD6624" w:rsidRPr="00751A52">
        <w:rPr>
          <w:rStyle w:val="HebrewChar"/>
          <w:rFonts w:cs="FrankRuehl" w:hint="cs"/>
          <w:rtl/>
        </w:rPr>
        <w:t xml:space="preserve"> (מאמר ג פרק טז,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שמואל: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והמאירי כתב, כי אמר הכתב על מלאכת הכתיב בין האנשים, והמכתב על מציאות הלשון שנקרא מכתב, לפי שמה שידבר האדם יעשה טופסו בכתב, ולכן היתה הלשון הוא הדבר הנכתב</w:t>
      </w:r>
      <w:r w:rsidR="00751A52" w:rsidRPr="00751A52">
        <w:rPr>
          <w:rStyle w:val="HebrewChar"/>
          <w:rFonts w:cs="FrankRuehl" w:hint="cs"/>
          <w:rtl/>
        </w:rPr>
        <w:t>...</w:t>
      </w:r>
      <w:r w:rsidRPr="00751A52">
        <w:rPr>
          <w:rStyle w:val="HebrewChar"/>
          <w:rFonts w:cs="FrankRuehl" w:hint="cs"/>
          <w:rtl/>
        </w:rPr>
        <w:t xml:space="preserve"> ומצאתי כתוב כי הכתב הוא צורת האותיות, והמכתב הוא צירוף האותיות ונעשים תיבות</w:t>
      </w:r>
      <w:r w:rsidR="00751A52" w:rsidRPr="00751A52">
        <w:rPr>
          <w:rStyle w:val="HebrewChar"/>
          <w:rFonts w:cs="FrankRuehl" w:hint="cs"/>
          <w:rtl/>
        </w:rPr>
        <w:t>...</w:t>
      </w:r>
      <w:r w:rsidRPr="00751A52">
        <w:rPr>
          <w:rStyle w:val="HebrewChar"/>
          <w:rFonts w:cs="FrankRuehl" w:hint="cs"/>
          <w:rtl/>
        </w:rPr>
        <w:t xml:space="preserve"> (אבות ה 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וכן מה שמקבלים הנמצאים אינו מאמיתת שמו יתברך, שאין העולם נוהג באמיתת שמו יתברך כמו שהתבאר, כי השם המיוחד הוא נבדל מכל הנמצאים בעולם הזה שהם גשמיים, ואף כי הוא נכתב בשם הויה, לא נקרא כך, כי </w:t>
      </w:r>
      <w:r w:rsidR="00FD6624">
        <w:rPr>
          <w:rStyle w:val="HebrewChar"/>
          <w:rtl/>
        </w:rPr>
        <w:t> </w:t>
      </w:r>
      <w:r w:rsidR="00FD6624" w:rsidRPr="00751A52">
        <w:rPr>
          <w:rStyle w:val="HebrewChar"/>
          <w:rFonts w:cs="FrankRuehl" w:hint="cs"/>
          <w:bCs/>
          <w:rtl/>
        </w:rPr>
        <w:t>הכתיבה הוא מורה על אמיתת עצמו, אבל הקריאה הוא אל האדם, והכתיב נבדל מן האדם,</w:t>
      </w:r>
      <w:r w:rsidR="00FD6624">
        <w:rPr>
          <w:rStyle w:val="HebrewChar"/>
          <w:rtl/>
        </w:rPr>
        <w:t> </w:t>
      </w:r>
      <w:r w:rsidR="00FD6624" w:rsidRPr="00751A52">
        <w:rPr>
          <w:rStyle w:val="HebrewChar"/>
          <w:rFonts w:cs="FrankRuehl" w:hint="cs"/>
          <w:rtl/>
        </w:rPr>
        <w:t xml:space="preserve"> ובעולם הזה אשר האדם הוא גשמי חמרי, ויש מסך מבדיל בין השי"ת ובין האדם, לכך בעולם הזה הקריאה בפני עצמו בשם אדון</w:t>
      </w:r>
      <w:r w:rsidRPr="00751A52">
        <w:rPr>
          <w:rStyle w:val="HebrewChar"/>
          <w:rFonts w:cs="FrankRuehl" w:hint="cs"/>
          <w:rtl/>
        </w:rPr>
        <w:t>...</w:t>
      </w:r>
      <w:r w:rsidR="00FD6624" w:rsidRPr="00751A52">
        <w:rPr>
          <w:rStyle w:val="HebrewChar"/>
          <w:rFonts w:cs="FrankRuehl" w:hint="cs"/>
          <w:rtl/>
        </w:rPr>
        <w:t xml:space="preserve"> (נצח ישראל פרק מב)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אחר שאמרנו כי התגין שבתורה באים לדרוש מהם תלי תלים הלכות, יש לשאול מה שאמרו בסנהדרין כ"א אמר מר זוטרא ואיתימא מר עוקבא, בתחלה ניתנה תורה לישראל בכתב עברי ולשון הקודש, וחזר וניתנה להם בימי עזרא בכתב אשורית ולשון ארמית וכו', ואם כן לדעת מר זוטרא שהתורה נתנה בכתב עברי קשה, הרי לכתב עברי אין תגין, ובלא זה קשיא, דאיך אפשר לומר שהתורה נתנה בכתב עברי, דהא אמרינן בפרק הבונה אמר רב חסדא מ"ם וסמ"ך שבלוחות בנס היו עומדין, ודבר זה לא תמצא רק בכתב אשורית ועוד</w:t>
      </w:r>
      <w:r w:rsidR="00751A52" w:rsidRPr="00751A52">
        <w:rPr>
          <w:rStyle w:val="HebrewChar"/>
          <w:rFonts w:cs="FrankRuehl" w:hint="cs"/>
          <w:rtl/>
        </w:rPr>
        <w:t>...</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לכן בעל העקרים שהאריך בדבר זה ורצה להוכיח מזה, שאפשר שמצוה אחת מהתורה תהיה בטלה כמו שנשתנה הכתב (מאמר ג' פרק י"ט), דבר זה דברי הבאי, וצריך הוא כפרה על דבר זה, ולא מצאתי דבור זר כמו זה, שיאמר שתהא מצות התורה בטילה, רק נאמר כי מתחלה לא היתה המצוה רק לזמן מה, כל זמן שלא גלו ישראל</w:t>
      </w:r>
      <w:r w:rsidR="00751A52" w:rsidRPr="00751A52">
        <w:rPr>
          <w:rStyle w:val="HebrewChar"/>
          <w:rFonts w:cs="FrankRuehl" w:hint="cs"/>
          <w:rtl/>
        </w:rPr>
        <w:t>...</w:t>
      </w:r>
      <w:r w:rsidRPr="00751A52">
        <w:rPr>
          <w:rStyle w:val="HebrewChar"/>
          <w:rFonts w:cs="FrankRuehl" w:hint="cs"/>
          <w:rtl/>
        </w:rPr>
        <w:t xml:space="preserve"> וכל דבריו של בעל העקרים אין בהם ממש</w:t>
      </w:r>
      <w:r w:rsidR="00751A52" w:rsidRPr="00751A52">
        <w:rPr>
          <w:rStyle w:val="HebrewChar"/>
          <w:rFonts w:cs="FrankRuehl" w:hint="cs"/>
          <w:rtl/>
        </w:rPr>
        <w:t>...</w:t>
      </w:r>
      <w:r w:rsidRPr="00751A52">
        <w:rPr>
          <w:rStyle w:val="HebrewChar"/>
          <w:rFonts w:cs="FrankRuehl" w:hint="cs"/>
          <w:rtl/>
        </w:rPr>
        <w:t xml:space="preserve"> ומעתה התבאר לך, כי אף אם היה הכתב מתחלה כתב עברי, ואחר כך נשתנה לכתב אשורי, אין כאן שינוי מצוה כלל, כיון דכתיב וכתב את משנה התורה, אף בודאי אם רודפי הפשט לא יודו בדרשה זאת לדרוש וכתב את משנה התורה כתב הראוי להשתנות, הנביאים כמו עזרא הוא שידעו פירוש הכתוב והדרש שלו</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bCs/>
          <w:rtl/>
        </w:rPr>
        <w:t>ולכן הכתב שהוא התחלה, כי קודם הוא הכתב ללשון, שמתחלה האות ואחר כך מתחבר ממנו הלשון,</w:t>
      </w:r>
      <w:r>
        <w:rPr>
          <w:rStyle w:val="HebrewChar"/>
          <w:rtl/>
        </w:rPr>
        <w:t> </w:t>
      </w:r>
      <w:r w:rsidRPr="00751A52">
        <w:rPr>
          <w:rStyle w:val="HebrewChar"/>
          <w:rFonts w:cs="FrankRuehl" w:hint="cs"/>
          <w:rtl/>
        </w:rPr>
        <w:t xml:space="preserve"> וראיה לזה כי תמצא אות בלא לשון, ולכך כאשר לא היו ישראל במקום שהיו בהתחלתם נשתנה הכתוב שהוא התחלה, אבל הלשון היה לשון הקודש כפי מה שראוי לישראל להיות להם לשון מיוחד, רק הכתב שהוא התחלה היה להם כאשר היו ישראל במקום שהיו בתחלה. אבל כאשר הוגלו לאשור, לא היה להם התחלה, לכך נשתנה להם הכתב המורה על ההתחלה. ועוד כי הכתב הוא יותר עליון מן הלשון שהוא לאדם, ולכך מתחלה לא הגיעו אל המדרגה להיות להם כתב אשורי שנקרא כך שהוא מאושר באותיות, ולבסוף הגיעו אל זה על ידי עזרא, שהיה ראוי שתנתן תורה על ידו</w:t>
      </w:r>
      <w:r w:rsidR="00751A52" w:rsidRPr="00751A52">
        <w:rPr>
          <w:rStyle w:val="HebrewChar"/>
          <w:rFonts w:cs="FrankRuehl" w:hint="cs"/>
          <w:rtl/>
        </w:rPr>
        <w:t>...</w:t>
      </w:r>
      <w:r w:rsidRPr="00751A52">
        <w:rPr>
          <w:rStyle w:val="HebrewChar"/>
          <w:rFonts w:cs="FrankRuehl" w:hint="cs"/>
          <w:rtl/>
        </w:rPr>
        <w:t xml:space="preserve"> </w:t>
      </w:r>
      <w:r w:rsidRPr="00751A52">
        <w:rPr>
          <w:rStyle w:val="HebrewChar"/>
          <w:rFonts w:cs="FrankRuehl" w:hint="cs"/>
          <w:rtl/>
        </w:rPr>
        <w:lastRenderedPageBreak/>
        <w:t>והוא דבר מופלג ועמוק איך הגיעו ישראל למעלה העליונה הזאת שהיה להם הכתב המאושר על ידי עזרא</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ואולי תשאל למה ספרים נכתבים בכל לשון אליבא דרבנן דפליגי עליה דרבן שמעון בן גמליאל בפרק קמא דמגילה, ואילו בכתב הכל מודים שצריך שיכתוב אשורית, ואם לא כתב בכתב אשורית פסול, זה לא קשיא, כי התורה היא תורה שבכתב, ולפיכך צריך שיהיה הכתב כמו שראוי, דהיינו כתב אשורי. אבל הלשון שאינו תולה במה שהוא תורה שבכתב, לכך כל הלשונות כשרים לזה על דעת חכמים.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וכן מה שכתוב הוא עזרא עלה מבבל, רוצה לומר העלה אותם מפחיתות החמרי עד שהיו מתדבקים במעלה השכלית, ופירוש זה נכון מאד, רמזו אותו חכמים בחכמתם, במה שאמרו אף על גב שלא נתנה תורה על ידו, נשתנה על ידו הכתב. ופירוש זה כמו שאמרנו, כי ראוי היה בימי משה שיהיה להם כתב עברי, כי התחלת ישראל עבריים, לכך אין ראוי שיהיה הכתב רק עברי, וכאשר הוגלו לאשור הוסר הכתב העברי שהיה להם, מפני שהתחלתם עבריים, והרי הגיע שנוי להם, ולכך נשתנה הכתב על ידי עזרא, או בשביל שלא הגיעו למעלת הכתב של אשורי עד שבא עזרא, כדלעיל. אבל רבי אומר כי התורה נתנה בכתב הזה לישראל, רק כאשר חטאו ויצאו מן הסדר הראוי, גם הכתב בטל מהם, ונשתנה הכתב שלהם, כי אין ספק שהכתב מתייחס לכל אומה, שכל אומה יש לה כתב מיוחד, ואין כל האומות משתמשים בכתב אחד. וכתב הזה אשורי, שהוא מאושר באותיות, מתייחס לאומה הקדושה, ולפיכך כאשר חטאו ולא היה להם מעלתם אשר היתה להם קודם, נשתנה הכתב ונטל מהם, וכיון שחזרו החזיר להם הכתב.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והבן למה נשתנה הכתב ולא הלשון, כי הכתב יש לו מדרגה יותר מן הלשון, שהוא לאדם, ולכך נשתנה הכתב שלהם</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ולפי דברי הכל הכתב שבלוחות הוא כתב אשורית, שכבר אמרנו כי לא נחלקו אלא בכתב של ישראל, מפני שבכתב של ישראל ראוי שיהיה עברי,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אבל כתב הקב"ה שכתב הלוחות, שנאמר וכתבתי על הלוחות וגו', אין ספק שהיה בכתב משובח, שכן היה גם כן כתב שכתב המלאך שלא היו יכולים לקרותו כתב </w:t>
      </w:r>
      <w:r w:rsidRPr="00751A52">
        <w:rPr>
          <w:rStyle w:val="HebrewChar"/>
          <w:rFonts w:cs="FrankRuehl" w:hint="cs"/>
          <w:bCs/>
          <w:rtl/>
        </w:rPr>
        <w:lastRenderedPageBreak/>
        <w:t>אשורי, ולא פליגי רק בכתב שכתבו ישראל, אם היה ראוי שיהיה הכתב עברי</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וכך מה שאמרו ז"ל כשעלה משה לרקיע היה מוצאו להקב"ה שהיה קושר כתרים לאותיות</w:t>
      </w:r>
      <w:r w:rsidR="00751A52" w:rsidRPr="00751A52">
        <w:rPr>
          <w:rStyle w:val="HebrewChar"/>
          <w:rFonts w:cs="FrankRuehl" w:hint="cs"/>
          <w:rtl/>
        </w:rPr>
        <w:t>...</w:t>
      </w:r>
      <w:r w:rsidRPr="00751A52">
        <w:rPr>
          <w:rStyle w:val="HebrewChar"/>
          <w:rFonts w:cs="FrankRuehl" w:hint="cs"/>
          <w:rtl/>
        </w:rPr>
        <w:t xml:space="preserve"> אבל לפי הנראה כי התגין האלו אינם מגוף הכתב, כיון שאמר שהקב"ה היה קושר כתרים לאותיות, אם כן אין הכתר ההוא מגוף האות, רק שהקב"ה הוסיף לאותיות התורה, וכמו שאפשר לקשור כתרים ותגין לכתב אשורי, כך אפשר לקשור כתרים ותגין לכל כתב</w:t>
      </w:r>
      <w:r w:rsidR="00751A52" w:rsidRPr="00751A52">
        <w:rPr>
          <w:rStyle w:val="HebrewChar"/>
          <w:rFonts w:cs="FrankRuehl" w:hint="cs"/>
          <w:rtl/>
        </w:rPr>
        <w:t>...</w:t>
      </w:r>
      <w:r w:rsidRPr="00751A52">
        <w:rPr>
          <w:rStyle w:val="HebrewChar"/>
          <w:rFonts w:cs="FrankRuehl" w:hint="cs"/>
          <w:rtl/>
        </w:rPr>
        <w:t xml:space="preserve"> (תפארת ישראל פרק סד)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יהונתן פתח לה פתחא מהכא, וקמתי עליהם נאם ה' צב-אות והכרתי לבבל שם ושאר ונין ונכד נאם ה', שם זה הכתב, ושאר זה הלשון</w:t>
      </w:r>
      <w:r w:rsidR="00751A52" w:rsidRPr="00751A52">
        <w:rPr>
          <w:rStyle w:val="HebrewChar"/>
          <w:rFonts w:cs="FrankRuehl" w:hint="cs"/>
          <w:rtl/>
        </w:rPr>
        <w:t>...</w:t>
      </w:r>
      <w:r w:rsidRPr="00751A52">
        <w:rPr>
          <w:rStyle w:val="HebrewChar"/>
          <w:rFonts w:cs="FrankRuehl" w:hint="cs"/>
          <w:rtl/>
        </w:rPr>
        <w:t xml:space="preserve"> ומה שאמר שם זה הכתב, פירוש כי יש לכל אומה מהות בפני עצמה, מה שהיא אומה זאת,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וכל המהות הוא ציור שכלי מה שהוא, ועל דבר זה מורה הכתב, כי כל כתב הוא ציור הדבר,</w:t>
      </w:r>
      <w:r>
        <w:rPr>
          <w:rStyle w:val="HebrewChar"/>
          <w:rtl/>
        </w:rPr>
        <w:t> </w:t>
      </w:r>
      <w:r w:rsidRPr="00751A52">
        <w:rPr>
          <w:rStyle w:val="HebrewChar"/>
          <w:rFonts w:cs="FrankRuehl" w:hint="cs"/>
          <w:rtl/>
        </w:rPr>
        <w:t xml:space="preserve"> ומפני כי יש לכל אומה מהות בפני עצמה, והמהות הוא ציור מה שהוא הדבר, ולכך יש לכל אומה כתב בפני עצמו. ואמר שהכתב יכרת מהם, עד שלא יהיה להם המהות אשר היה להם קודם, ודבר זה נקרא שם, כי כבר התבאר בכמה מקומות, כי השם מורה על המהות של הדבר</w:t>
      </w:r>
      <w:r w:rsidR="00751A52" w:rsidRPr="00751A52">
        <w:rPr>
          <w:rStyle w:val="HebrewChar"/>
          <w:rFonts w:cs="FrankRuehl" w:hint="cs"/>
          <w:rtl/>
        </w:rPr>
        <w:t>...</w:t>
      </w:r>
      <w:r w:rsidRPr="00751A52">
        <w:rPr>
          <w:rStyle w:val="HebrewChar"/>
          <w:rFonts w:cs="FrankRuehl" w:hint="cs"/>
          <w:rtl/>
        </w:rPr>
        <w:t xml:space="preserve"> ולכך מה שהקשו בתוספות הרי עדיין יש להם כתב לבבל (מגילה י'), אינו קשיא, כי אם עדיין יש בידם כתב זה, זהו בשביל שהיה להם כבר כתב, ונשאר הכתב אצלם בשביל שהורגלו בכתב שהיה להם כבר, ומכל מקום אין ראוי שיהיה להם כתב אחר שנאבד מן האומה המהות שלהם כבר, רק משום שהיה כבר בידם. ודבר זה ידוע לכל משכיל ענין זה. ומה שאמר ושאר זה הלשון, ידוע כשם שיש לכל אומה מהות שכלי, כך יש לכל אומה צורה מיוחדת, וכל אומה במה שהיא אומה זאת, יש לה צורה מיוחדת וההפרש שיש בין המהות ובין הצורה, כי המהות הוא שכלי בלבד, אבל הצורה אינה שכלית, רק שעל ידי הצורה נמצא הדבר בפועל</w:t>
      </w:r>
      <w:r w:rsidR="00751A52" w:rsidRPr="00751A52">
        <w:rPr>
          <w:rStyle w:val="HebrewChar"/>
          <w:rFonts w:cs="FrankRuehl" w:hint="cs"/>
          <w:rtl/>
        </w:rPr>
        <w:t>...</w:t>
      </w:r>
      <w:r w:rsidRPr="00751A52">
        <w:rPr>
          <w:rStyle w:val="HebrewChar"/>
          <w:rFonts w:cs="FrankRuehl" w:hint="cs"/>
          <w:rtl/>
        </w:rPr>
        <w:t xml:space="preserve"> (אור חדש)</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נשתנה הכתב, ואין להקשות איך נשתנה הכתב, והרי מצוות התורה הם נצחיות, כיון דשנוי זה עצמו ילפינן מן התורה, וכתיב משנה התורה, כתב שיהיה משתנה בסוף, אין כאן שינוי כלל</w:t>
      </w:r>
      <w:r w:rsidR="00751A52" w:rsidRPr="00751A52">
        <w:rPr>
          <w:rStyle w:val="HebrewChar"/>
          <w:rFonts w:cs="FrankRuehl" w:hint="cs"/>
          <w:rtl/>
        </w:rPr>
        <w:t>...</w:t>
      </w:r>
      <w:r w:rsidRPr="00751A52">
        <w:rPr>
          <w:rStyle w:val="HebrewChar"/>
          <w:rFonts w:cs="FrankRuehl" w:hint="cs"/>
          <w:rtl/>
        </w:rPr>
        <w:t xml:space="preserve"> ואולי תשאל למה לא נתנה בתחלה בכתב אשורי. דע כי ההפרש שיש בין הכתב ובין </w:t>
      </w:r>
      <w:r w:rsidRPr="00751A52">
        <w:rPr>
          <w:rStyle w:val="HebrewChar"/>
          <w:rFonts w:cs="FrankRuehl" w:hint="cs"/>
          <w:rtl/>
        </w:rPr>
        <w:lastRenderedPageBreak/>
        <w:t>הלשון, כי הכתב הוא ציור השכלי, והלשון הוא הוצאה לפעל, הדבור, וכאשר מתחלה נתן השי"ת התורה בדבור לישראל, שהרי היה מדבר עמהם פה אל פה, ראוי שתנתן התורה בלשון הקודש כמו שדבר עמהם, ולא נתן להם בכתב אשורי שהוא מאושר באותיות, ובמה שנתנה להם בדבור לא בכתב, לכך היה ראוי שתנתן התורה להם בלשון הקודש ולא בכתב המאושר. אבל בימי עזרא אז לא נתנה להם התורה בדבור, רק כי היה להם אישור הכתיבה, כמו שנקרא הסופר, ולכך נתן להם התורה בכתב אשורי, כי כל אחד כפי מעלתו, משה שנתן לו התורה בקול לא נתנה לו בכתב המאושר, אבל עזרא לא נתנה לו בלשון, היה דורש התורה שהיא כתובה לפניו</w:t>
      </w:r>
      <w:r w:rsidR="00751A52" w:rsidRPr="00751A52">
        <w:rPr>
          <w:rStyle w:val="HebrewChar"/>
          <w:rFonts w:cs="FrankRuehl" w:hint="cs"/>
          <w:rtl/>
        </w:rPr>
        <w:t>...</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אבל ר' סבר כי התורה נתנה בכתב הזה, וכאשר חטאו נשתנה הכתב, כי הכתב הוא מתיחס להם, והיה להם ציור מאושר, וכאשר היו ישראל מאושרים ראוי להם הכתב המאושר, כי הכתב מתיחס לכל אומה כפי מה שהיא בציור שלה</w:t>
      </w:r>
      <w:r w:rsidR="00751A52" w:rsidRPr="00751A52">
        <w:rPr>
          <w:rStyle w:val="HebrewChar"/>
          <w:rFonts w:cs="FrankRuehl" w:hint="cs"/>
          <w:rtl/>
        </w:rPr>
        <w:t>...</w:t>
      </w:r>
      <w:r w:rsidRPr="00751A52">
        <w:rPr>
          <w:rStyle w:val="HebrewChar"/>
          <w:rFonts w:cs="FrankRuehl" w:hint="cs"/>
          <w:rtl/>
        </w:rPr>
        <w:t xml:space="preserve"> וכאשר חזרו להיות מאושרים החזיר להם הכתב המאושר</w:t>
      </w:r>
      <w:r w:rsidR="00751A52" w:rsidRPr="00751A52">
        <w:rPr>
          <w:rStyle w:val="HebrewChar"/>
          <w:rFonts w:cs="FrankRuehl" w:hint="cs"/>
          <w:rtl/>
        </w:rPr>
        <w:t>...</w:t>
      </w:r>
      <w:r w:rsidRPr="00751A52">
        <w:rPr>
          <w:rStyle w:val="HebrewChar"/>
          <w:rFonts w:cs="FrankRuehl" w:hint="cs"/>
          <w:rtl/>
        </w:rPr>
        <w:t xml:space="preserve"> (חידושי אגדות סנהדרין כא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הכתב והקבלה: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 אלקים - נקוד השם המיוחד נעלם, והוא סוד השם המפורש, ופירושו לפי הכתב הוא נמצא קיים, ולפי קריאתו שהוא אדון הכל, וכן עיקר לפי הקריאה, אף שיש גם בכתיבה סודות גדולים הלכה למשה מסיני</w:t>
      </w:r>
      <w:r w:rsidR="00751A52" w:rsidRPr="00751A52">
        <w:rPr>
          <w:rStyle w:val="HebrewChar"/>
          <w:rFonts w:cs="FrankRuehl" w:hint="cs"/>
          <w:rtl/>
        </w:rPr>
        <w:t>...</w:t>
      </w:r>
      <w:r w:rsidRPr="00751A52">
        <w:rPr>
          <w:rStyle w:val="HebrewChar"/>
          <w:rFonts w:cs="FrankRuehl" w:hint="cs"/>
          <w:rtl/>
        </w:rPr>
        <w:t xml:space="preserve"> (בראשית ב 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ופתחת עליהם - מלת פתח מורה שהאותיות בולטות, וכן אמרו על הציץ בגיטין כ', ובסוטה מ"ח, דאמר כותב על האבנים בדיו, ומראה להן שמיר והן נבקעות, לרש"י משמע שהיו אם כן שוקעות. ואפשר לפרש שהבקוע היה סביב לאות. העולה מזה, כי הנקרא חקיקה הוא חק ירכות הכשר, כי עושה בו מעשה כתיבה בגוף האות, והיא הצורה השוקעת, והנקרא בכתוב פתיחה, נקרא לחז"ל חק תוכות, ועושה מעשה רק סביבות האות, ואינו נקרא כתיבה</w:t>
      </w:r>
      <w:r w:rsidR="00751A52" w:rsidRPr="00751A52">
        <w:rPr>
          <w:rStyle w:val="HebrewChar"/>
          <w:rFonts w:cs="FrankRuehl" w:hint="cs"/>
          <w:rtl/>
        </w:rPr>
        <w:t>...</w:t>
      </w:r>
      <w:r w:rsidRPr="00751A52">
        <w:rPr>
          <w:rStyle w:val="HebrewChar"/>
          <w:rFonts w:cs="FrankRuehl" w:hint="cs"/>
          <w:rtl/>
        </w:rPr>
        <w:t xml:space="preserve"> (שמות כח ט,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העמק דבר: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תשבע לבטא - קודם ישבע ואחר כך יפרש, או </w:t>
      </w:r>
      <w:r w:rsidRPr="00751A52">
        <w:rPr>
          <w:rStyle w:val="HebrewChar"/>
          <w:rFonts w:cs="FrankRuehl" w:hint="cs"/>
          <w:rtl/>
        </w:rPr>
        <w:lastRenderedPageBreak/>
        <w:t>להיפך, שכתב יבטא בשבועה, ועיין שם בענין ידות שבועה, ואם כתב שבועה, אם כתיבה כדבור והאחרונים באורח חיים מ"ז. (ויקרא ה 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משך חכמה: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ויתנה לכהנים - </w:t>
      </w:r>
      <w:r w:rsidR="00751A52" w:rsidRPr="00751A52">
        <w:rPr>
          <w:rStyle w:val="HebrewChar"/>
          <w:rFonts w:cs="FrankRuehl" w:hint="cs"/>
          <w:rtl/>
        </w:rPr>
        <w:t>...</w:t>
      </w:r>
      <w:r w:rsidRPr="00751A52">
        <w:rPr>
          <w:rStyle w:val="HebrewChar"/>
          <w:rFonts w:cs="FrankRuehl" w:hint="cs"/>
          <w:rtl/>
        </w:rPr>
        <w:t xml:space="preserve">פירוש כי עזרא שינה הכתב, כי באמת ראוי שהתורה תהיה מסורה לכהנים ולזקנים, ומי שנדבו לבו ילמד שם בירושלים מפיהם, ולכן היתה כתובה כתב עברי, כדפירשנו, שלא ילמד תלמיד שאינו הגון,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ועזרא ראה לפי פיזור ישראל ושכחת עקרי התורה ונסתם חזון, שיותר נאות לכותבה בלשון מובנת לכל, </w:t>
      </w:r>
      <w:r>
        <w:rPr>
          <w:rStyle w:val="HebrewChar"/>
          <w:rtl/>
        </w:rPr>
        <w:t> </w:t>
      </w:r>
      <w:r w:rsidR="00751A52" w:rsidRPr="00751A52">
        <w:rPr>
          <w:rStyle w:val="HebrewChar"/>
          <w:rFonts w:cs="FrankRuehl" w:hint="cs"/>
          <w:rtl/>
        </w:rPr>
        <w:t xml:space="preserve"> </w:t>
      </w:r>
      <w:r w:rsidRPr="00751A52">
        <w:rPr>
          <w:rStyle w:val="HebrewChar"/>
          <w:rFonts w:cs="FrankRuehl" w:hint="cs"/>
          <w:rtl/>
        </w:rPr>
        <w:t>אף על פי שעל ידי זה רב ההיזק בבית שני מתלמידים שלא שמשו כל צרכם, ונתפשט למוד התורה מאד</w:t>
      </w:r>
      <w:r w:rsidR="00751A52" w:rsidRPr="00751A52">
        <w:rPr>
          <w:rStyle w:val="HebrewChar"/>
          <w:rFonts w:cs="FrankRuehl" w:hint="cs"/>
          <w:rtl/>
        </w:rPr>
        <w:t>...</w:t>
      </w:r>
      <w:r w:rsidRPr="00751A52">
        <w:rPr>
          <w:rStyle w:val="HebrewChar"/>
          <w:rFonts w:cs="FrankRuehl" w:hint="cs"/>
          <w:rtl/>
        </w:rPr>
        <w:t xml:space="preserve"> (דברים לא ט)</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כתבי הקדש</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ספר, ספר תורה, תורה)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ואמר רבי לוי בר חמא אמר רבי שמעון בן לקיש, מאי דכתיב ואתנה לך את לוחות האבן והתורה והמצוה אשר כתבתי להורותם, לוחות אלו עשרת הדברות, תורה זה מקרא, והמצוה זו משנה, אשר כתבתי אלו נביאים וכתובים, להורותם זה גמרא, מלמד שכולם נתנו למשה מסיני. (ברכות ה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ג' נביאים הם, הרואה ספר מלכים יצפה לגדולה, יחזקאל יצפה לחכמה, ישעיה יצפה לנחמה, ירמיה ידאג מן הפורענות, שלשה כתובים גדולים הם, הרואה ספר תהלים יצפה לחסידות, משלי יצפה לחכמה, איוב ידאג מן הפורענות. שלשה כתובים קטנים הם, הרואה שיר השירים בחלום יצפה לחסידות, קהלת יצפה לחכמה, קינות ידאג מן הפורענות, הרואה מגלת אסתר נס נעשה לו</w:t>
      </w:r>
      <w:r w:rsidR="00751A52" w:rsidRPr="00751A52">
        <w:rPr>
          <w:rStyle w:val="HebrewChar"/>
          <w:rFonts w:cs="FrankRuehl" w:hint="cs"/>
          <w:rtl/>
        </w:rPr>
        <w:t>...</w:t>
      </w:r>
      <w:r w:rsidRPr="00751A52">
        <w:rPr>
          <w:rStyle w:val="HebrewChar"/>
          <w:rFonts w:cs="FrankRuehl" w:hint="cs"/>
          <w:rtl/>
        </w:rPr>
        <w:t xml:space="preserve"> (שם נז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כל כתבי הקדש מצילין אותן מפני הדליקה, בין שקורין בהן ובין שאין קורין בהן, ואף על פי שכתובים בכל לשון טעונים גניזה, ומפני מה אין קורין בהם, מפני ביטול בית המדרש</w:t>
      </w:r>
      <w:r w:rsidR="00751A52" w:rsidRPr="00751A52">
        <w:rPr>
          <w:rStyle w:val="HebrewChar"/>
          <w:rFonts w:cs="FrankRuehl" w:hint="cs"/>
          <w:rtl/>
        </w:rPr>
        <w:t>...</w:t>
      </w:r>
      <w:r w:rsidRPr="00751A52">
        <w:rPr>
          <w:rStyle w:val="HebrewChar"/>
          <w:rFonts w:cs="FrankRuehl" w:hint="cs"/>
          <w:rtl/>
        </w:rPr>
        <w:t xml:space="preserve"> אמר רבי יוסי מעשה באבא חלפתא שהלך אצל רבן גמליאל בריבי לטבריא ומצאו שהיה יושב על שולחנו של (יוחנן הנזוף), ובידו ספר איוב תרגום והוא קורא בו, אמר לו זכור אני ברבן </w:t>
      </w:r>
      <w:r w:rsidRPr="00751A52">
        <w:rPr>
          <w:rStyle w:val="HebrewChar"/>
          <w:rFonts w:cs="FrankRuehl" w:hint="cs"/>
          <w:rtl/>
        </w:rPr>
        <w:lastRenderedPageBreak/>
        <w:t>גמליאל אבי אביך שהיה עומד על גבי מעלה בהר הבית, והביאו לפניו ספר איוב תרגום, ואמר לבנאי שקעהו תחת הנדבך, אף הוא צוה עליו וגנזו</w:t>
      </w:r>
      <w:r w:rsidR="00751A52" w:rsidRPr="00751A52">
        <w:rPr>
          <w:rStyle w:val="HebrewChar"/>
          <w:rFonts w:cs="FrankRuehl" w:hint="cs"/>
          <w:rtl/>
        </w:rPr>
        <w:t>...</w:t>
      </w:r>
      <w:r w:rsidRPr="00751A52">
        <w:rPr>
          <w:rStyle w:val="HebrewChar"/>
          <w:rFonts w:cs="FrankRuehl" w:hint="cs"/>
          <w:rtl/>
        </w:rPr>
        <w:t xml:space="preserve"> (שבת קטו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היה קורא בספר על האיסקופה ונתגלגל הספר מידו גוללו אצלו</w:t>
      </w:r>
      <w:r w:rsidR="00751A52" w:rsidRPr="00751A52">
        <w:rPr>
          <w:rStyle w:val="HebrewChar"/>
          <w:rFonts w:cs="FrankRuehl" w:hint="cs"/>
          <w:rtl/>
        </w:rPr>
        <w:t>...</w:t>
      </w:r>
      <w:r w:rsidRPr="00751A52">
        <w:rPr>
          <w:rStyle w:val="HebrewChar"/>
          <w:rFonts w:cs="FrankRuehl" w:hint="cs"/>
          <w:rtl/>
        </w:rPr>
        <w:t xml:space="preserve"> רבי שמעון אומר אפילו בארץ עצמו גוללו אצלו, שאין לך משום שבות עומד בפני כתבי הקדש. (עירובין צז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יתיב רבי יוחנן וקא מתמה, מי איכא מידי דכתיבי בכתובי דלא רמיזי באורייתא</w:t>
      </w:r>
      <w:r w:rsidR="00751A52" w:rsidRPr="00751A52">
        <w:rPr>
          <w:rStyle w:val="HebrewChar"/>
          <w:rFonts w:cs="FrankRuehl" w:hint="cs"/>
          <w:rtl/>
        </w:rPr>
        <w:t>...</w:t>
      </w:r>
      <w:r w:rsidRPr="00751A52">
        <w:rPr>
          <w:rStyle w:val="HebrewChar"/>
          <w:rFonts w:cs="FrankRuehl" w:hint="cs"/>
          <w:rtl/>
        </w:rPr>
        <w:t xml:space="preserve"> (תענית ט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תרגום של תורה אונקלוס הגר אמרו מפי רבי אליעזר ורבי יהושע, תרגום של נביאים יונתן בן עוזיאל אמרו מפי חגי זכריה ומלאכי</w:t>
      </w:r>
      <w:r w:rsidR="00751A52" w:rsidRPr="00751A52">
        <w:rPr>
          <w:rStyle w:val="HebrewChar"/>
          <w:rFonts w:cs="FrankRuehl" w:hint="cs"/>
          <w:rtl/>
        </w:rPr>
        <w:t>...</w:t>
      </w:r>
      <w:r w:rsidRPr="00751A52">
        <w:rPr>
          <w:rStyle w:val="HebrewChar"/>
          <w:rFonts w:cs="FrankRuehl" w:hint="cs"/>
          <w:rtl/>
        </w:rPr>
        <w:t xml:space="preserve"> ועוד ביקש לגלות תרגום של כתובים, יצתה בת קול ואמרה לו דייך, מאי טעמא, משום דאית ביה קץ משיח</w:t>
      </w:r>
      <w:r w:rsidR="00751A52" w:rsidRPr="00751A52">
        <w:rPr>
          <w:rStyle w:val="HebrewChar"/>
          <w:rFonts w:cs="FrankRuehl" w:hint="cs"/>
          <w:rtl/>
        </w:rPr>
        <w:t>...</w:t>
      </w:r>
      <w:r w:rsidRPr="00751A52">
        <w:rPr>
          <w:rStyle w:val="HebrewChar"/>
          <w:rFonts w:cs="FrankRuehl" w:hint="cs"/>
          <w:rtl/>
        </w:rPr>
        <w:t xml:space="preserve"> (מגילה ג א,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ואסור לקרות בתורה ובנביאים ובכתובים ולשנות במשנה במדרש ובהלכות והש"ס ובאגדות</w:t>
      </w:r>
      <w:r w:rsidRPr="00751A52">
        <w:rPr>
          <w:rStyle w:val="HebrewChar"/>
          <w:rFonts w:cs="FrankRuehl" w:hint="cs"/>
          <w:rtl/>
        </w:rPr>
        <w:t>...</w:t>
      </w:r>
      <w:r w:rsidR="00FD6624" w:rsidRPr="00751A52">
        <w:rPr>
          <w:rStyle w:val="HebrewChar"/>
          <w:rFonts w:cs="FrankRuehl" w:hint="cs"/>
          <w:rtl/>
        </w:rPr>
        <w:t xml:space="preserve"> (מועד קטן כא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הון ועושר בביתו וצדקתו עומדת לעד, רב הונא ורב חסדא</w:t>
      </w:r>
      <w:r w:rsidR="00751A52" w:rsidRPr="00751A52">
        <w:rPr>
          <w:rStyle w:val="HebrewChar"/>
          <w:rFonts w:cs="FrankRuehl" w:hint="cs"/>
          <w:rtl/>
        </w:rPr>
        <w:t>...</w:t>
      </w:r>
      <w:r w:rsidRPr="00751A52">
        <w:rPr>
          <w:rStyle w:val="HebrewChar"/>
          <w:rFonts w:cs="FrankRuehl" w:hint="cs"/>
          <w:rtl/>
        </w:rPr>
        <w:t xml:space="preserve"> וחד אמר זה הכותב תורה נביאים וכתובים ומשאילן לאחרים</w:t>
      </w:r>
      <w:r w:rsidR="00751A52" w:rsidRPr="00751A52">
        <w:rPr>
          <w:rStyle w:val="HebrewChar"/>
          <w:rFonts w:cs="FrankRuehl" w:hint="cs"/>
          <w:rtl/>
        </w:rPr>
        <w:t>...</w:t>
      </w:r>
      <w:r w:rsidRPr="00751A52">
        <w:rPr>
          <w:rStyle w:val="HebrewChar"/>
          <w:rFonts w:cs="FrankRuehl" w:hint="cs"/>
          <w:rtl/>
        </w:rPr>
        <w:t xml:space="preserve"> (כתובות נ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והתניא רבי יהודה אומר המתרגם פסוק כצורתו הרי זה בדאי, והמוסיף עליו הרי זה מחרף ומגדף, אלא מאי תרגום, תרגום דידן, והני מילי דאמר לה קריינא, אבל אמר לה קרא אנא, עד דקרי אורייתא ונביאי וכתובי בדיוקא</w:t>
      </w:r>
      <w:r w:rsidRPr="00751A52">
        <w:rPr>
          <w:rStyle w:val="HebrewChar"/>
          <w:rFonts w:cs="FrankRuehl" w:hint="cs"/>
          <w:rtl/>
        </w:rPr>
        <w:t>...</w:t>
      </w:r>
      <w:r w:rsidR="00FD6624" w:rsidRPr="00751A52">
        <w:rPr>
          <w:rStyle w:val="HebrewChar"/>
          <w:rFonts w:cs="FrankRuehl" w:hint="cs"/>
          <w:rtl/>
        </w:rPr>
        <w:t xml:space="preserve"> (קדושין מט 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דתנן כתבי הקודש אף על פי ששניהם רוצים לא יחלוקו, ואמר שמואל לא שנו אלא בכרך אחד, אבל בשני כריכות חולקין</w:t>
      </w:r>
      <w:r w:rsidRPr="00751A52">
        <w:rPr>
          <w:rStyle w:val="HebrewChar"/>
          <w:rFonts w:cs="FrankRuehl" w:hint="cs"/>
          <w:rtl/>
        </w:rPr>
        <w:t>...</w:t>
      </w:r>
      <w:r w:rsidR="00FD6624" w:rsidRPr="00751A52">
        <w:rPr>
          <w:rStyle w:val="HebrewChar"/>
          <w:rFonts w:cs="FrankRuehl" w:hint="cs"/>
          <w:rtl/>
        </w:rPr>
        <w:t xml:space="preserve"> הא תרגמא רב שלמן כשרצו. תנו רבנן מדביק אדם תורה נביאים וכתובים כאחד, דברי רבי מאיר, רבי יהודה אומר תורה בפני עצמה, נביאים בפני עצמן, וכתובים בפני עצמן, וחכמים אומרים כל אחד ואחד בפני עצמו</w:t>
      </w:r>
      <w:r w:rsidRPr="00751A52">
        <w:rPr>
          <w:rStyle w:val="HebrewChar"/>
          <w:rFonts w:cs="FrankRuehl" w:hint="cs"/>
          <w:rtl/>
        </w:rPr>
        <w:t>...</w:t>
      </w:r>
      <w:r w:rsidR="00FD6624" w:rsidRPr="00751A52">
        <w:rPr>
          <w:rStyle w:val="HebrewChar"/>
          <w:rFonts w:cs="FrankRuehl" w:hint="cs"/>
          <w:rtl/>
        </w:rPr>
        <w:t xml:space="preserve"> כדתניא כל הספרים נגללים מתחלתן לסופן, וספר תורה נגלל לאמצעיתו, ועושה לו עמוד אילך ואילך</w:t>
      </w:r>
      <w:r w:rsidRPr="00751A52">
        <w:rPr>
          <w:rStyle w:val="HebrewChar"/>
          <w:rFonts w:cs="FrankRuehl" w:hint="cs"/>
          <w:rtl/>
        </w:rPr>
        <w:t>...</w:t>
      </w:r>
      <w:r w:rsidR="00FD6624" w:rsidRPr="00751A52">
        <w:rPr>
          <w:rStyle w:val="HebrewChar"/>
          <w:rFonts w:cs="FrankRuehl" w:hint="cs"/>
          <w:rtl/>
        </w:rPr>
        <w:t xml:space="preserve"> (בבא בתרא יג ב,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והא תני ספר שיש בו שתים שלש טעיות בכל </w:t>
      </w:r>
      <w:r w:rsidR="00FD6624" w:rsidRPr="00751A52">
        <w:rPr>
          <w:rStyle w:val="HebrewChar"/>
          <w:rFonts w:cs="FrankRuehl" w:hint="cs"/>
          <w:rtl/>
        </w:rPr>
        <w:lastRenderedPageBreak/>
        <w:t>דף ודף מתקנו קורא בו, ארבע אינו קורא בו. מן מה דתנינן מפני מה אין קורין בהן מפני ביטול בית המדרש, הדא אמרה בין תורה לנביאים לכתבי הקודש אין מצילין אותן מפני הדליקה. מאן דאמר מטמאין את הידים מצילין אותן מפני הדליקה, ומאן דאמר אין מטמאין את הידים אין מצילין אותן מפני הדליקה</w:t>
      </w:r>
      <w:r w:rsidRPr="00751A52">
        <w:rPr>
          <w:rStyle w:val="HebrewChar"/>
          <w:rFonts w:cs="FrankRuehl" w:hint="cs"/>
          <w:rtl/>
        </w:rPr>
        <w:t>...</w:t>
      </w:r>
      <w:r w:rsidR="00FD6624" w:rsidRPr="00751A52">
        <w:rPr>
          <w:rStyle w:val="HebrewChar"/>
          <w:rFonts w:cs="FrankRuehl" w:hint="cs"/>
          <w:rtl/>
        </w:rPr>
        <w:t xml:space="preserve"> (שבת עט א,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אמר רבי יוסי אינה שאלה, כלום גזרו על הספרים שיטמאו את הידים לא מפני קדושתן, וזו (מגילת סוטה) למחיקה ניתנה</w:t>
      </w:r>
      <w:r w:rsidRPr="00751A52">
        <w:rPr>
          <w:rStyle w:val="HebrewChar"/>
          <w:rFonts w:cs="FrankRuehl" w:hint="cs"/>
          <w:rtl/>
        </w:rPr>
        <w:t>...</w:t>
      </w:r>
      <w:r w:rsidR="00FD6624" w:rsidRPr="00751A52">
        <w:rPr>
          <w:rStyle w:val="HebrewChar"/>
          <w:rFonts w:cs="FrankRuehl" w:hint="cs"/>
          <w:rtl/>
        </w:rPr>
        <w:t xml:space="preserve"> (סוטה יא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שמואל בר נחמן בשם רבי יוחנן שלא יהא לשון סורסי קל בעיניך, שבתורה ובנביאים ובכתובים הוא אמור, בתורה כתיב ויקרא לו לבן יגר שהדותא, בנביאים כתיב כדנה תימרון להון, בכתובים וידברו הכשדים למלך ארמית. (שם ל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אמר להם והלא כתבי הקדש שניים מטמאים את הידים</w:t>
      </w:r>
      <w:r w:rsidRPr="00751A52">
        <w:rPr>
          <w:rStyle w:val="HebrewChar"/>
          <w:rFonts w:cs="FrankRuehl" w:hint="cs"/>
          <w:rtl/>
        </w:rPr>
        <w:t>...</w:t>
      </w:r>
      <w:r w:rsidR="00FD6624" w:rsidRPr="00751A52">
        <w:rPr>
          <w:rStyle w:val="HebrewChar"/>
          <w:rFonts w:cs="FrankRuehl" w:hint="cs"/>
          <w:rtl/>
        </w:rPr>
        <w:t xml:space="preserve"> גליון שבספר שלמעלן ושלמטן שבתחלה ושבסוף מטמאים את הידים, רבי יוסי אומר שבסוף אינו מטמא עד שיעשה לו עמוד. ספר שנמחק ונשתייר בו פ"ה אותיות כפרשת ויהי בנסוע הארון מטמא את הידים</w:t>
      </w:r>
      <w:r w:rsidRPr="00751A52">
        <w:rPr>
          <w:rStyle w:val="HebrewChar"/>
          <w:rFonts w:cs="FrankRuehl" w:hint="cs"/>
          <w:rtl/>
        </w:rPr>
        <w:t>...</w:t>
      </w:r>
      <w:r w:rsidR="00FD6624" w:rsidRPr="00751A52">
        <w:rPr>
          <w:rStyle w:val="HebrewChar"/>
          <w:rFonts w:cs="FrankRuehl" w:hint="cs"/>
          <w:rtl/>
        </w:rPr>
        <w:t xml:space="preserve"> כל כתבי הקודש מטמאין את הידים, שיר השירים וקהלת מטמאין את הידים, רבי יהודה אומר שיר השירים מטמא את הידים וקהלת מחלוקת, רבי יוסי אומר קהלת אינו מטמא את הידים ושיר השירים מחלוקת</w:t>
      </w:r>
      <w:r w:rsidRPr="00751A52">
        <w:rPr>
          <w:rStyle w:val="HebrewChar"/>
          <w:rFonts w:cs="FrankRuehl" w:hint="cs"/>
          <w:rtl/>
        </w:rPr>
        <w:t>...</w:t>
      </w:r>
      <w:r w:rsidR="00FD6624" w:rsidRPr="00751A52">
        <w:rPr>
          <w:rStyle w:val="HebrewChar"/>
          <w:rFonts w:cs="FrankRuehl" w:hint="cs"/>
          <w:rtl/>
        </w:rPr>
        <w:t xml:space="preserve"> (ידים ב ב והלאה, וראה שם עוד)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אומרים צדוקים קובלין אנו עליכם פרושים שאתם אומרים כתבי הקודש מטמאין את הידים ספרי המירס אינם מטמאין את הידים</w:t>
      </w:r>
      <w:r w:rsidR="00751A52" w:rsidRPr="00751A52">
        <w:rPr>
          <w:rStyle w:val="HebrewChar"/>
          <w:rFonts w:cs="FrankRuehl" w:hint="cs"/>
          <w:rtl/>
        </w:rPr>
        <w:t>...</w:t>
      </w:r>
      <w:r w:rsidRPr="00751A52">
        <w:rPr>
          <w:rStyle w:val="HebrewChar"/>
          <w:rFonts w:cs="FrankRuehl" w:hint="cs"/>
          <w:rtl/>
        </w:rPr>
        <w:t xml:space="preserve"> אמר להם אף כתבי הקודש לפי חבתן היא טומאתן, ספרי המירס שאינן חביבין אין מטמאין את הידים. (שם ד 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תוספתא: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אף על פי שאמרו אין קורין בכתבי הקודש, אבל שונין ודורשין בהן, ואין צריך לומר דבר לבדוק נוטל ובודק, אמר רבי נחמיא מפני מה אמרו אין קורין בכתבי הקודש, מפני שטרי הדיוטות, יאמרו בכתבי הקודש אין קורין, קל וחומר בשטרי הדיוטות. היו כתובין תרגום ובכל לשון </w:t>
      </w:r>
      <w:r w:rsidRPr="00751A52">
        <w:rPr>
          <w:rStyle w:val="HebrewChar"/>
          <w:rFonts w:cs="FrankRuehl" w:hint="cs"/>
          <w:rtl/>
        </w:rPr>
        <w:lastRenderedPageBreak/>
        <w:t>מצילין אותן וגונזין אותן</w:t>
      </w:r>
      <w:r w:rsidR="00751A52" w:rsidRPr="00751A52">
        <w:rPr>
          <w:rStyle w:val="HebrewChar"/>
          <w:rFonts w:cs="FrankRuehl" w:hint="cs"/>
          <w:rtl/>
        </w:rPr>
        <w:t>...</w:t>
      </w:r>
      <w:r w:rsidRPr="00751A52">
        <w:rPr>
          <w:rStyle w:val="HebrewChar"/>
          <w:rFonts w:cs="FrankRuehl" w:hint="cs"/>
          <w:rtl/>
        </w:rPr>
        <w:t xml:space="preserve"> היו כתובין בסם ובסיקרא בקומוס ובקנקנתום מצילין אותן וגונזין אותן</w:t>
      </w:r>
      <w:r w:rsidR="00751A52" w:rsidRPr="00751A52">
        <w:rPr>
          <w:rStyle w:val="HebrewChar"/>
          <w:rFonts w:cs="FrankRuehl" w:hint="cs"/>
          <w:rtl/>
        </w:rPr>
        <w:t>...</w:t>
      </w:r>
      <w:r w:rsidRPr="00751A52">
        <w:rPr>
          <w:rStyle w:val="HebrewChar"/>
          <w:rFonts w:cs="FrankRuehl" w:hint="cs"/>
          <w:rtl/>
        </w:rPr>
        <w:t xml:space="preserve"> (שבת פרק יד)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ואין קורין בכתבי הקודש אלא מן המנחה ולמעלה, אבל שונין בהם ודורשין בהם, ואם היו צריכין לבדוק ולקרות מביאין וקורין. (איכה ד כה)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אמרו ישראל לאסף, וכי יש תורה אחרת, שאתה אומר האזינה עמי תורתי, כבר קבלנוה מהר סיני. אמר להם פושעי ישראל אומרים שהנביאים והכתובים אינן תורה ואינם מאמינין בהם, שנאמר ולא שמענו בקול ה' אלקינו ללכת בתורתיו אשר נתן לפנינו ביד עבדיו הנביאים, הרי שהנביאים וכתובים תורה הם, לכך נאמר האזינה עמי תורתי</w:t>
      </w:r>
      <w:r w:rsidR="00751A52" w:rsidRPr="00751A52">
        <w:rPr>
          <w:rStyle w:val="HebrewChar"/>
          <w:rFonts w:cs="FrankRuehl" w:hint="cs"/>
          <w:rtl/>
        </w:rPr>
        <w:t>...</w:t>
      </w:r>
      <w:r w:rsidRPr="00751A52">
        <w:rPr>
          <w:rStyle w:val="HebrewChar"/>
          <w:rFonts w:cs="FrankRuehl" w:hint="cs"/>
          <w:rtl/>
        </w:rPr>
        <w:t xml:space="preserve"> (ראה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הכוזרי: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הכוזרי, אם תשלוט ההקשה על אלה והדומה להם, תשנה הספרים כולם, באותיות תחלה, ואחר כן במלות, ואחר כן בחבורים, ואחר כן בנקוד, ואחר כן בטעמים, וישתנו הענינים, וכמה פסוקים יכול אדם להעתיק עניניהם אל הפכם בהעתקת אחד מאלה המסורות כל שכן כולם.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החבר, ואיך תחשוב שהניח משה ספר תורתו אל בני ישראל</w:t>
      </w:r>
      <w:r w:rsidR="00751A52" w:rsidRPr="00751A52">
        <w:rPr>
          <w:rStyle w:val="HebrewChar"/>
          <w:rFonts w:cs="FrankRuehl" w:hint="cs"/>
          <w:szCs w:val="20"/>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הכוזרי, מבלי ספק שהיה ספר פשוט מאין נקוד וטעמים, כאשר אנחנו רואים ספרי התורה היום, שאי אפשר שיסכימו עליהם בהמון, כמו שאי אפשר שיסכימו על מצה בפסח ושאר תורותיו</w:t>
      </w:r>
      <w:r w:rsidR="00751A52" w:rsidRPr="00751A52">
        <w:rPr>
          <w:rStyle w:val="HebrewChar"/>
          <w:rFonts w:cs="FrankRuehl" w:hint="cs"/>
          <w:rtl/>
        </w:rPr>
        <w:t>...</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אמר החבר, מבלי ספק שהיה שמור בלבבות בפתח"א והקמ"ץ והשבר והנטיה והשו"א והטעמים בלב הכהנים, מפני צרכם לעבודה ולהורות את בני ישראל, ובלב המלכים, מפני שנצטוו והיתה עמו וקרא בו כל ימי חייו, ובלב השופטים מפני צרכם אליהם בדינים</w:t>
      </w:r>
      <w:r w:rsidR="00751A52" w:rsidRPr="00751A52">
        <w:rPr>
          <w:rStyle w:val="HebrewChar"/>
          <w:rFonts w:cs="FrankRuehl" w:hint="cs"/>
          <w:rtl/>
        </w:rPr>
        <w:t>...</w:t>
      </w:r>
      <w:r w:rsidRPr="00751A52">
        <w:rPr>
          <w:rStyle w:val="HebrewChar"/>
          <w:rFonts w:cs="FrankRuehl" w:hint="cs"/>
          <w:rtl/>
        </w:rPr>
        <w:t xml:space="preserve"> (ג כח והלאה)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משנה תורה: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כתבי הקדש כולן ופרושיהן וביאוריהן אסור לשורפם או לאבדם ביד, והמאבדן ביד מכין אותו מכת מרדות, במה דברים אמורים בכתבי הקדש שכתבם ישראל בקדושה, אבל אפיקורוס ישראל שכתב ספר תורה שורפין אותו עם האזכרות שבו</w:t>
      </w:r>
      <w:r w:rsidR="00751A52" w:rsidRPr="00751A52">
        <w:rPr>
          <w:rStyle w:val="HebrewChar"/>
          <w:rFonts w:cs="FrankRuehl" w:hint="cs"/>
          <w:rtl/>
        </w:rPr>
        <w:t>...</w:t>
      </w:r>
      <w:r w:rsidRPr="00751A52">
        <w:rPr>
          <w:rStyle w:val="HebrewChar"/>
          <w:rFonts w:cs="FrankRuehl" w:hint="cs"/>
          <w:rtl/>
        </w:rPr>
        <w:t xml:space="preserve"> ומצוה לשורפו כדי שלא להניח שם לאפיקורוסים ולא למעשיהם, אבל עובד כוכבים שכתב את השם גונזין אותו, וכן כתבי הקדש שבלו או שכתבן עובד כוכבים יגנזו. (יסודי התורה ו 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מותר לכתוב התורה כל חומש וחומש בפני עצמו, ואין בהן קדושת ספר תורה, אבל לא יכתוב מגילה בפני עצמה שיהיה בה פרשיות, ואין כותבין מגילה לתינוק להתלמד בה, ואם דעתו להשלים עליה חומש מותר. כתב מגילה שלש שלש תיבות בשיטה אחת מותר. מותר לדבק תורה נביאים וכתובים בכרך אחד, ומניח בכל חומש וחומש ארבע שיטין, ובין כל נביא ונביא שלש שיטין, ובין כל נביא ונביא משנים עשר שלש שיטין, שאם בא לחתוך חותך. וסידורן של נביאים כך הוא</w:t>
      </w:r>
      <w:r w:rsidR="00751A52" w:rsidRPr="00751A52">
        <w:rPr>
          <w:rStyle w:val="HebrewChar"/>
          <w:rFonts w:cs="FrankRuehl" w:hint="cs"/>
          <w:rtl/>
        </w:rPr>
        <w:t>...</w:t>
      </w:r>
      <w:r w:rsidRPr="00751A52">
        <w:rPr>
          <w:rStyle w:val="HebrewChar"/>
          <w:rFonts w:cs="FrankRuehl" w:hint="cs"/>
          <w:rtl/>
        </w:rPr>
        <w:t xml:space="preserve"> כל כתבי הקודש אין כותבין אותן אלא בשירטוט, אפילו כתבן על הנייר, ומותר לכתוב שלש תיבות בלא שירטוט, יותר על זה אסור. כרך זה שיש בו תורה נביאים וכתובים אין קדושתו כקדושת ספר תורה, אלא כחומש מן החומשים. (ספר תורה ז יד והלאה)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ומותר להניח ספר תורה על גבי ספר תורה, ואין צריך לומר על גבי חומשין, ומניחין החומשין על גבי נביאים וכתובים, אבל אין מניחין נביאים וכתובין על גבי חומשים, ולא חומשים על גבי ספר תורה. וכל כתבי הקדש אפילו הלכות ואגדות אסור לזרקן</w:t>
      </w:r>
      <w:r w:rsidR="00751A52" w:rsidRPr="00751A52">
        <w:rPr>
          <w:rStyle w:val="HebrewChar"/>
          <w:rFonts w:cs="FrankRuehl" w:hint="cs"/>
          <w:rtl/>
        </w:rPr>
        <w:t>...</w:t>
      </w:r>
      <w:r w:rsidRPr="00751A52">
        <w:rPr>
          <w:rStyle w:val="HebrewChar"/>
          <w:rFonts w:cs="FrankRuehl" w:hint="cs"/>
          <w:rtl/>
        </w:rPr>
        <w:t xml:space="preserve"> (שם י 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רבינו בחיי: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ידוע שההפרש בין נבואה ואורים ותומים,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שהנבואה הרגשותיו וכחותיו של הנביא בטלות, ומשולל מדרכי העולם הזה, ומופשט מהחומר ומתבודד עם השכל, וזו מעלת ח' (ספרי) נביאים, וברוח הקודש הוא ככל אדם, אלא שיעוררו רוח עליוני, ויופיע הדברים על לשונו, וזו מעלת הכתובים, ומעלת התורה למעלה מכל אלו</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(ויקרא ח 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מאירי:</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אלא נראה שהיו נביאים, רק לא במדרגת האחרים, והעיקר לדעתי שכל מי שלא נשלח לעם להתרותו או לצוותו לא נכתב בכלל הנביאים, ולא מי שנבא רק עתידות. ועזרא עם היותו נביא, עיקר ספרו הוא ספור הקורות, וכן דברי הימים, שיר השירים הוא סיפור הדביקות בין האומה וה', וקהלת ומשלי על צד חכמה ומוסר וכו', אמנם כולם נכתבו ברוח הקדש, ולכן נכללו בספרי הקדש. (תהלים הקדמה)</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כתובה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איש-אשה, נשואין)</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bCs/>
          <w:rtl/>
        </w:rPr>
        <w:t>שמעון בן שטח תיקן כתובה לאשה</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(שבת יד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וכל מצוה שקבלו עליהם בקטטה, כגון עריות</w:t>
      </w:r>
      <w:r w:rsidRPr="00751A52">
        <w:rPr>
          <w:rStyle w:val="HebrewChar"/>
          <w:rFonts w:cs="FrankRuehl" w:hint="cs"/>
          <w:rtl/>
        </w:rPr>
        <w:t>...</w:t>
      </w:r>
      <w:r w:rsidR="00FD6624" w:rsidRPr="00751A52">
        <w:rPr>
          <w:rStyle w:val="HebrewChar"/>
          <w:rFonts w:cs="FrankRuehl" w:hint="cs"/>
          <w:rtl/>
        </w:rPr>
        <w:t xml:space="preserve"> עדיין עושין אותה בקטטה, דליכא כתובה דלא רמו בה תיגרא. (שם קל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והתנן נפל הבית עליו ועל אביו, עליו ועל מורישיו, והיו עליו כתובת אשה ובעל חוב, יורשי האב אומרים הבן מת ראשון ואחר כך מת האב, ובעל חוב אומר האב מת ראשון ואחר כך הבן, בית שמאי אומרים יחלוקו, ובית הלל אומרים נכסים בחזקתן</w:t>
      </w:r>
      <w:r w:rsidR="00751A52" w:rsidRPr="00751A52">
        <w:rPr>
          <w:rStyle w:val="HebrewChar"/>
          <w:rFonts w:cs="FrankRuehl" w:hint="cs"/>
          <w:rtl/>
        </w:rPr>
        <w:t>...</w:t>
      </w:r>
      <w:r w:rsidRPr="00751A52">
        <w:rPr>
          <w:rStyle w:val="HebrewChar"/>
          <w:rFonts w:cs="FrankRuehl" w:hint="cs"/>
          <w:rtl/>
        </w:rPr>
        <w:t xml:space="preserve"> דלמא כתובת אשה שאני, משום חינא</w:t>
      </w:r>
      <w:r w:rsidR="00751A52" w:rsidRPr="00751A52">
        <w:rPr>
          <w:rStyle w:val="HebrewChar"/>
          <w:rFonts w:cs="FrankRuehl" w:hint="cs"/>
          <w:rtl/>
        </w:rPr>
        <w:t>...</w:t>
      </w:r>
      <w:r w:rsidRPr="00751A52">
        <w:rPr>
          <w:rStyle w:val="HebrewChar"/>
          <w:rFonts w:cs="FrankRuehl" w:hint="cs"/>
          <w:rtl/>
        </w:rPr>
        <w:t xml:space="preserve"> (יבמות לח ב,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הנני מביא רעה אשר לא יוכלו לצאת ממנה, אמר רב נחמן אמר רבה בר אבוה, זו אשה רעה וכתובתה מרובה, נתנני ה' בידי לא אוכל קום, אמר רב חסדא אמר מר עוקבא בר חייא זו אשה רעה וכתובתה מרובה</w:t>
      </w:r>
      <w:r w:rsidR="00751A52" w:rsidRPr="00751A52">
        <w:rPr>
          <w:rStyle w:val="HebrewChar"/>
          <w:rFonts w:cs="FrankRuehl" w:hint="cs"/>
          <w:rtl/>
        </w:rPr>
        <w:t>...</w:t>
      </w:r>
      <w:r w:rsidRPr="00751A52">
        <w:rPr>
          <w:rStyle w:val="HebrewChar"/>
          <w:rFonts w:cs="FrankRuehl" w:hint="cs"/>
          <w:rtl/>
        </w:rPr>
        <w:t xml:space="preserve"> בגוי נבל אכעיסם, אמר רב חנן בר רבא אמר רב זו אשה רעה וכתובתה מרובה. (שם סג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שניה לזה ולזה אסורה לזה ולזה, אין לה לא כתובה ולא פירות ולא מזונות</w:t>
      </w:r>
      <w:r w:rsidRPr="00751A52">
        <w:rPr>
          <w:rStyle w:val="HebrewChar"/>
          <w:rFonts w:cs="FrankRuehl" w:hint="cs"/>
          <w:rtl/>
        </w:rPr>
        <w:t>...</w:t>
      </w:r>
      <w:r w:rsidR="00FD6624" w:rsidRPr="00751A52">
        <w:rPr>
          <w:rStyle w:val="HebrewChar"/>
          <w:rFonts w:cs="FrankRuehl" w:hint="cs"/>
          <w:rtl/>
        </w:rPr>
        <w:t xml:space="preserve"> אלמנה לכהן גדול, גרושה וחלוצה לכהן הדיוט, ממזרת ונתינה לישראל, בת ישראל לנתין ולממזר יש להן כתובה</w:t>
      </w:r>
      <w:r w:rsidRPr="00751A52">
        <w:rPr>
          <w:rStyle w:val="HebrewChar"/>
          <w:rFonts w:cs="FrankRuehl" w:hint="cs"/>
          <w:rtl/>
        </w:rPr>
        <w:t>...</w:t>
      </w:r>
      <w:r w:rsidR="00FD6624" w:rsidRPr="00751A52">
        <w:rPr>
          <w:rStyle w:val="HebrewChar"/>
          <w:rFonts w:cs="FrankRuehl" w:hint="cs"/>
          <w:rtl/>
        </w:rPr>
        <w:t xml:space="preserve"> (שם פד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בעו מיניה בני בירי מרב ששת, שניה לבעל ולא שניה ליבם יש לה כתובה מיבם או לא, כיון דאמר מר כתובתה על נכסי בעלה הראשון לית </w:t>
      </w:r>
      <w:r w:rsidRPr="00751A52">
        <w:rPr>
          <w:rStyle w:val="HebrewChar"/>
          <w:rFonts w:cs="FrankRuehl" w:hint="cs"/>
          <w:rtl/>
        </w:rPr>
        <w:lastRenderedPageBreak/>
        <w:t>לה, או דלמא כיון דאילו לית לה מראשון תקינו לה רבנן משני אית לה</w:t>
      </w:r>
      <w:r w:rsidR="00751A52" w:rsidRPr="00751A52">
        <w:rPr>
          <w:rStyle w:val="HebrewChar"/>
          <w:rFonts w:cs="FrankRuehl" w:hint="cs"/>
          <w:rtl/>
        </w:rPr>
        <w:t>...</w:t>
      </w:r>
      <w:r w:rsidRPr="00751A52">
        <w:rPr>
          <w:rStyle w:val="HebrewChar"/>
          <w:rFonts w:cs="FrankRuehl" w:hint="cs"/>
          <w:rtl/>
        </w:rPr>
        <w:t xml:space="preserve"> אמר רבי שמעון בן אלעזר מפני מה אמרו אלמנה לכהן גדול יש לה כתובה, מפני שהוא פסול והיא פסולה, וכל מקום שהוא פסול והיא פסולה קנסו אותו כתובה, ומפני מה אמרו שניות מדברי סופרים אין להן כתובה, מפני שהוא כשר והיא כשרה, וכל מקום שהוא כשר והיא כשרה קנסו אותה כתובה. רבי אומר הללו דברי תורה, ודברי תורה אין צריכין חזוק, והללו דברי סופרים, ודברי סופרים צריכין חיזוק. דבר אחר זה הוא מרגילה, וזו היא מרגילתו</w:t>
      </w:r>
      <w:r w:rsidR="00751A52" w:rsidRPr="00751A52">
        <w:rPr>
          <w:rStyle w:val="HebrewChar"/>
          <w:rFonts w:cs="FrankRuehl" w:hint="cs"/>
          <w:rtl/>
        </w:rPr>
        <w:t>...</w:t>
      </w:r>
      <w:r w:rsidRPr="00751A52">
        <w:rPr>
          <w:rStyle w:val="HebrewChar"/>
          <w:rFonts w:cs="FrankRuehl" w:hint="cs"/>
          <w:rtl/>
        </w:rPr>
        <w:t xml:space="preserve"> (שם פה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יש מוכר את אביו להגבות אמו כתובתה, כיצד, ישראל לקח עבד ושפחה מן השוק ולהם בן, ושחרר את השפחה ונשאה, ועמד וכתב כל נכסיו לבנה, נמצא זה מוכר את אביו להגבות לאמו כתובתה</w:t>
      </w:r>
      <w:r w:rsidR="00751A52" w:rsidRPr="00751A52">
        <w:rPr>
          <w:rStyle w:val="HebrewChar"/>
          <w:rFonts w:cs="FrankRuehl" w:hint="cs"/>
          <w:rtl/>
        </w:rPr>
        <w:t>...</w:t>
      </w:r>
      <w:r w:rsidRPr="00751A52">
        <w:rPr>
          <w:rStyle w:val="HebrewChar"/>
          <w:rFonts w:cs="FrankRuehl" w:hint="cs"/>
          <w:rtl/>
        </w:rPr>
        <w:t xml:space="preserve"> (שם צט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ומאי שנא קטנה דאית לה כתובה, ומאי שנא חרשת דלית לה כתובה, דאם כן מימנעי ולא נסבי לה. וקטנה מנא לן דאית לה כתובה, דתנן הממאנת והשניה והאיילונית אין להם כתובה, אבל יוצאה בגט, וקטנה יש לה כתובה. וחרשת מנלן דלית לה כתובה, דתניא</w:t>
      </w:r>
      <w:r w:rsidR="00751A52" w:rsidRPr="00751A52">
        <w:rPr>
          <w:rStyle w:val="HebrewChar"/>
          <w:rFonts w:cs="FrankRuehl" w:hint="cs"/>
          <w:rtl/>
        </w:rPr>
        <w:t>...</w:t>
      </w:r>
      <w:r w:rsidRPr="00751A52">
        <w:rPr>
          <w:rStyle w:val="HebrewChar"/>
          <w:rFonts w:cs="FrankRuehl" w:hint="cs"/>
          <w:rtl/>
        </w:rPr>
        <w:t xml:space="preserve"> ופקח שנשא חרשת או שוטה אפילו כתב לה מאה מנה כתובתה קיימת מפני שרצה לזוק בנכסיו, טעמא דרצה</w:t>
      </w:r>
      <w:r w:rsidR="00751A52" w:rsidRPr="00751A52">
        <w:rPr>
          <w:rStyle w:val="HebrewChar"/>
          <w:rFonts w:cs="FrankRuehl" w:hint="cs"/>
          <w:rtl/>
        </w:rPr>
        <w:t>...</w:t>
      </w:r>
      <w:r w:rsidRPr="00751A52">
        <w:rPr>
          <w:rStyle w:val="HebrewChar"/>
          <w:rFonts w:cs="FrankRuehl" w:hint="cs"/>
          <w:rtl/>
        </w:rPr>
        <w:t xml:space="preserve"> (שם קיג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אמרו להם בית שמאי והלא מספר כתובתה נלמוד, שהוא כותב לה, שאם תנשאי לאחר תטלי מה שכתוב ליכי, וחזרו בית הלל להורות כדברי בית שמאי. (שם קיז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קידש אחת מחמש נשים ואין יודע אי זו קידש, כל אחת אומרת אותי קדש, נותן גט לכל אחת ואחת, ומניח כתובה ביניהם ומסתלק, דברי רבי טרפון, רבי עקיבא אומר אין זו דרך מוציא מידי עבירה, עד שיתן גט וכתובה לכל אחת ואחת</w:t>
      </w:r>
      <w:r w:rsidR="00751A52" w:rsidRPr="00751A52">
        <w:rPr>
          <w:rStyle w:val="HebrewChar"/>
          <w:rFonts w:cs="FrankRuehl" w:hint="cs"/>
          <w:rtl/>
        </w:rPr>
        <w:t>...</w:t>
      </w:r>
      <w:r w:rsidRPr="00751A52">
        <w:rPr>
          <w:rStyle w:val="HebrewChar"/>
          <w:rFonts w:cs="FrankRuehl" w:hint="cs"/>
          <w:rtl/>
        </w:rPr>
        <w:t xml:space="preserve"> (שם קיח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איתמר, אמר רב נחמן אמר שמואל משום רבי שמעון בן אלעזר, חכמים תקנו להם לבנות ישראל לבתולה מאתים ולאלמנה מנה, והם האמינוהו, שאם אמר פתח פתוח מצאתי נאמן</w:t>
      </w:r>
      <w:r w:rsidR="00751A52" w:rsidRPr="00751A52">
        <w:rPr>
          <w:rStyle w:val="HebrewChar"/>
          <w:rFonts w:cs="FrankRuehl" w:hint="cs"/>
          <w:rtl/>
        </w:rPr>
        <w:t>...</w:t>
      </w:r>
      <w:r w:rsidRPr="00751A52">
        <w:rPr>
          <w:rStyle w:val="HebrewChar"/>
          <w:rFonts w:cs="FrankRuehl" w:hint="cs"/>
          <w:rtl/>
        </w:rPr>
        <w:t xml:space="preserve"> תנא הואיל וקנס חכמים הוא, לא תגבה אלא מן הזיבורית, מאי קנסא, אלא אימא </w:t>
      </w:r>
      <w:r>
        <w:rPr>
          <w:rStyle w:val="HebrewChar"/>
          <w:rtl/>
        </w:rPr>
        <w:t> </w:t>
      </w:r>
      <w:r w:rsidRPr="00751A52">
        <w:rPr>
          <w:rStyle w:val="HebrewChar"/>
          <w:rFonts w:cs="FrankRuehl" w:hint="cs"/>
          <w:bCs/>
          <w:rtl/>
        </w:rPr>
        <w:t xml:space="preserve">הואיל ותקנת חכמים היא, לא תגבה אלא מן הזיבורית. רבן </w:t>
      </w:r>
      <w:r w:rsidRPr="00751A52">
        <w:rPr>
          <w:rStyle w:val="HebrewChar"/>
          <w:rFonts w:cs="FrankRuehl" w:hint="cs"/>
          <w:bCs/>
          <w:rtl/>
        </w:rPr>
        <w:lastRenderedPageBreak/>
        <w:t xml:space="preserve">שמעון בן גמליאל אומר כתובת אשה מן התורה. </w:t>
      </w:r>
      <w:r>
        <w:rPr>
          <w:rStyle w:val="HebrewChar"/>
          <w:rtl/>
        </w:rPr>
        <w:t> </w:t>
      </w:r>
      <w:r w:rsidR="00751A52" w:rsidRPr="00751A52">
        <w:rPr>
          <w:rStyle w:val="HebrewChar"/>
          <w:rFonts w:cs="FrankRuehl" w:hint="cs"/>
          <w:rtl/>
        </w:rPr>
        <w:t xml:space="preserve"> </w:t>
      </w:r>
      <w:r w:rsidRPr="00751A52">
        <w:rPr>
          <w:rStyle w:val="HebrewChar"/>
          <w:rFonts w:cs="FrankRuehl" w:hint="cs"/>
          <w:rtl/>
        </w:rPr>
        <w:t>ומי אמר רבן שמעון בן גמליאל הכי, והתניא, כסף ישקול כמוהר הבתולות, שיהא זה כמוהר הבתולות ומוהר הבתולות כזה, מכאן סמכו חכמים לכתובת אשה מן התורה</w:t>
      </w:r>
      <w:r w:rsidR="00751A52" w:rsidRPr="00751A52">
        <w:rPr>
          <w:rStyle w:val="HebrewChar"/>
          <w:rFonts w:cs="FrankRuehl" w:hint="cs"/>
          <w:rtl/>
        </w:rPr>
        <w:t>...</w:t>
      </w:r>
      <w:r w:rsidRPr="00751A52">
        <w:rPr>
          <w:rStyle w:val="HebrewChar"/>
          <w:rFonts w:cs="FrankRuehl" w:hint="cs"/>
          <w:rtl/>
        </w:rPr>
        <w:t xml:space="preserve"> הא שמעינא לרבן שמעון בן גמליאל דאמר כתובת אשה מדאורייתא, דתנן רבן שמעון בן גמליאל אומר נותן ממעות קפוטקיא</w:t>
      </w:r>
      <w:r w:rsidR="00751A52" w:rsidRPr="00751A52">
        <w:rPr>
          <w:rStyle w:val="HebrewChar"/>
          <w:rFonts w:cs="FrankRuehl" w:hint="cs"/>
          <w:rtl/>
        </w:rPr>
        <w:t>...</w:t>
      </w:r>
      <w:r w:rsidRPr="00751A52">
        <w:rPr>
          <w:rStyle w:val="HebrewChar"/>
          <w:rFonts w:cs="FrankRuehl" w:hint="cs"/>
          <w:rtl/>
        </w:rPr>
        <w:t xml:space="preserve"> כתובת אלמנה אינה מדברי תורה אלא מדברי סופרים שרבן שמעון בן גמליאל אומר כתובת אלמנה אינה מדברי תורה אלא מדברי סופרים</w:t>
      </w:r>
      <w:r w:rsidR="00751A52" w:rsidRPr="00751A52">
        <w:rPr>
          <w:rStyle w:val="HebrewChar"/>
          <w:rFonts w:cs="FrankRuehl" w:hint="cs"/>
          <w:rtl/>
        </w:rPr>
        <w:t>...</w:t>
      </w:r>
      <w:r w:rsidRPr="00751A52">
        <w:rPr>
          <w:rStyle w:val="HebrewChar"/>
          <w:rFonts w:cs="FrankRuehl" w:hint="cs"/>
          <w:rtl/>
        </w:rPr>
        <w:t xml:space="preserve"> (שם י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אחת אלמנת ישראל ואחת אלמנת כהנים כתובתה מנה, בית דין של כהנים היו גובין לבתולה ארבע מאות זוז, ולא מיחו בידם חכמים</w:t>
      </w:r>
      <w:r w:rsidR="00751A52" w:rsidRPr="00751A52">
        <w:rPr>
          <w:rStyle w:val="HebrewChar"/>
          <w:rFonts w:cs="FrankRuehl" w:hint="cs"/>
          <w:rtl/>
        </w:rPr>
        <w:t>...</w:t>
      </w:r>
      <w:r w:rsidRPr="00751A52">
        <w:rPr>
          <w:rStyle w:val="HebrewChar"/>
          <w:rFonts w:cs="FrankRuehl" w:hint="cs"/>
          <w:rtl/>
        </w:rPr>
        <w:t xml:space="preserve"> אמר רב אשי </w:t>
      </w:r>
      <w:r>
        <w:rPr>
          <w:rStyle w:val="HebrewChar"/>
          <w:rtl/>
        </w:rPr>
        <w:t> </w:t>
      </w:r>
      <w:r w:rsidRPr="00751A52">
        <w:rPr>
          <w:rStyle w:val="HebrewChar"/>
          <w:rFonts w:cs="FrankRuehl" w:hint="cs"/>
          <w:bCs/>
          <w:rtl/>
        </w:rPr>
        <w:t xml:space="preserve">שתי תקנות הוו, מעיקרא תקינו לבתולה ארבע מאות זוז ולאלמנה מנה, כיון דחזו דמזלזלי בהו, תקינו להו מאתן, כיון דחזו דקא פרשין מינייהו, דאמרי עד דנסבינן אלמנת כהנים, ניזיל ניסיב בתולה בת ישראל, אהדרינהו למלתייהו. </w:t>
      </w:r>
      <w:r>
        <w:rPr>
          <w:rStyle w:val="HebrewChar"/>
          <w:rtl/>
        </w:rPr>
        <w:t> </w:t>
      </w:r>
      <w:r w:rsidR="00751A52" w:rsidRPr="00751A52">
        <w:rPr>
          <w:rStyle w:val="HebrewChar"/>
          <w:rFonts w:cs="FrankRuehl" w:hint="cs"/>
          <w:rtl/>
        </w:rPr>
        <w:t xml:space="preserve"> </w:t>
      </w:r>
      <w:r w:rsidRPr="00751A52">
        <w:rPr>
          <w:rStyle w:val="HebrewChar"/>
          <w:rFonts w:cs="FrankRuehl" w:hint="cs"/>
          <w:rtl/>
        </w:rPr>
        <w:t>אמר רב יהודה אמר שמואל לא בית דין של כהנים בלבד אמרו, אלא אפילו משפחות המיוחסות בישראל, אם רצו לעשות כדרך שהכהנים עושין, עושין</w:t>
      </w:r>
      <w:r w:rsidR="00751A52" w:rsidRPr="00751A52">
        <w:rPr>
          <w:rStyle w:val="HebrewChar"/>
          <w:rFonts w:cs="FrankRuehl" w:hint="cs"/>
          <w:rtl/>
        </w:rPr>
        <w:t>...</w:t>
      </w:r>
      <w:r w:rsidRPr="00751A52">
        <w:rPr>
          <w:rStyle w:val="HebrewChar"/>
          <w:rFonts w:cs="FrankRuehl" w:hint="cs"/>
          <w:rtl/>
        </w:rPr>
        <w:t xml:space="preserve"> (שם יב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האשה שנתארמלה או שנתגרשה, היא אומרת בתולה נשאתני והוא אומר לא כי אלא אלמנה נשאתיך, אם יש עדים שיצאת בהינומא וראשה פרוע כתובתה מאתים</w:t>
      </w:r>
      <w:r w:rsidR="00751A52" w:rsidRPr="00751A52">
        <w:rPr>
          <w:rStyle w:val="HebrewChar"/>
          <w:rFonts w:cs="FrankRuehl" w:hint="cs"/>
          <w:rtl/>
        </w:rPr>
        <w:t>...</w:t>
      </w:r>
      <w:r w:rsidRPr="00751A52">
        <w:rPr>
          <w:rStyle w:val="HebrewChar"/>
          <w:rFonts w:cs="FrankRuehl" w:hint="cs"/>
          <w:rtl/>
        </w:rPr>
        <w:t xml:space="preserve"> (שם טו 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המארס את בתו וגרשה, אירסה ונתארמלה, כתובתה שלו, השיאה וגרשה, השיאה ונתארמלה, כתובתה שלה, רבי יהודה אומר הראשונה של אב, אמרו לו משהשיאה אין לאביה רשות בה</w:t>
      </w:r>
      <w:r w:rsidR="00751A52" w:rsidRPr="00751A52">
        <w:rPr>
          <w:rStyle w:val="HebrewChar"/>
          <w:rFonts w:cs="FrankRuehl" w:hint="cs"/>
          <w:rtl/>
        </w:rPr>
        <w:t>...</w:t>
      </w:r>
      <w:r w:rsidRPr="00751A52">
        <w:rPr>
          <w:rStyle w:val="HebrewChar"/>
          <w:rFonts w:cs="FrankRuehl" w:hint="cs"/>
          <w:rtl/>
        </w:rPr>
        <w:t xml:space="preserve"> ומיגבה מאימת גביא, אמר רב הונא</w:t>
      </w:r>
      <w:r>
        <w:rPr>
          <w:rStyle w:val="HebrewChar"/>
          <w:rtl/>
        </w:rPr>
        <w:t> </w:t>
      </w:r>
      <w:r w:rsidRPr="00751A52">
        <w:rPr>
          <w:rStyle w:val="HebrewChar"/>
          <w:rFonts w:cs="FrankRuehl" w:hint="cs"/>
          <w:bCs/>
          <w:rtl/>
        </w:rPr>
        <w:t xml:space="preserve"> מנה מאתים מן האירוסין, ותוספת מן הנשואין, רב אסי אמר אחד זה ואחד זה מן הנשואין</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(שם מג ב,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bCs/>
          <w:rtl/>
        </w:rPr>
        <w:t>לא כתב לה כתובה, בתולה גובה מאתים ואלמנה מנה, מפני שהוא תנאי בית דין, כתב לה שדה שוה מנה תחת מאתים זוז, ולא כתב לה כל נכסים דאית לי אחראין לכתובתיך, חייב, שהוא תנאי בית בית. לא כתב לה אם תשתבאי אפרקינך ואותבינך לי לאינתו, ובכהנת אהדרינך למדינתך חייב, שהוא תנאי בית דין</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 xml:space="preserve">מני רבי מאיר היא, </w:t>
      </w:r>
      <w:r w:rsidRPr="00751A52">
        <w:rPr>
          <w:rStyle w:val="HebrewChar"/>
          <w:rFonts w:cs="FrankRuehl" w:hint="cs"/>
          <w:rtl/>
        </w:rPr>
        <w:lastRenderedPageBreak/>
        <w:t>דאמר כל הפוחת לבתולה ממאתים ולאלמנה ממנה הרי זו בעילת זנות, דאי רבי יהודה האמר רצה כותב לבתולה שטר של מאתים, והיא כותבת התקבלתי ממך מנה</w:t>
      </w:r>
      <w:r w:rsidR="00751A52" w:rsidRPr="00751A52">
        <w:rPr>
          <w:rStyle w:val="HebrewChar"/>
          <w:rFonts w:cs="FrankRuehl" w:hint="cs"/>
          <w:rtl/>
        </w:rPr>
        <w:t>...</w:t>
      </w:r>
      <w:r w:rsidRPr="00751A52">
        <w:rPr>
          <w:rStyle w:val="HebrewChar"/>
          <w:rFonts w:cs="FrankRuehl" w:hint="cs"/>
          <w:rtl/>
        </w:rPr>
        <w:t xml:space="preserve"> (שם נא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לא כתב לה בנין דכרין דיהוו ליכי מינאי אינון ירתון כסף כתובתיך יתר על חולקהון דעם אחוהון חייב, שהוא תנאי בית דין. בנן נוקבן דיהוין ליכי מינאי יהוין יתבן בביתי ומיתזנא מנכסי כל ימי מיגר אלמנותיך בביתי חייב, שהוא תנאי בית דין</w:t>
      </w:r>
      <w:r w:rsidR="00751A52" w:rsidRPr="00751A52">
        <w:rPr>
          <w:rStyle w:val="HebrewChar"/>
          <w:rFonts w:cs="FrankRuehl" w:hint="cs"/>
          <w:rtl/>
        </w:rPr>
        <w:t>...</w:t>
      </w:r>
      <w:r w:rsidRPr="00751A52">
        <w:rPr>
          <w:rStyle w:val="HebrewChar"/>
          <w:rFonts w:cs="FrankRuehl" w:hint="cs"/>
          <w:rtl/>
        </w:rPr>
        <w:t xml:space="preserve"> אמר רבי יוחנן משום רבי שמעון בן יוחאי, מפני מה התקינו כתובת בנין דכרין, כדי שיקפוץ אדם ויכתוב לבתו כבנו</w:t>
      </w:r>
      <w:r w:rsidR="00751A52" w:rsidRPr="00751A52">
        <w:rPr>
          <w:rStyle w:val="HebrewChar"/>
          <w:rFonts w:cs="FrankRuehl" w:hint="cs"/>
          <w:rtl/>
        </w:rPr>
        <w:t>...</w:t>
      </w:r>
      <w:r w:rsidRPr="00751A52">
        <w:rPr>
          <w:rStyle w:val="HebrewChar"/>
          <w:rFonts w:cs="FrankRuehl" w:hint="cs"/>
          <w:rtl/>
        </w:rPr>
        <w:t xml:space="preserve"> (שם נב ב,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אף על פי שאמרו בתולה גובה מאתים ואלמנה מנה, אם רצה להוסיף אפילו מאה מנה יוסיף, נתארמלה או נתגרשה, בין מן האירוסין בין מן הנשואין גובה את הכל, רבי אלעזר בן עזריה אומר מן הנשואין גובה את הכל, מן האירוסין בתולה גובה מאתים ואלמנה מנה, שלא כתב לה אלא על מנת לכונסה</w:t>
      </w:r>
      <w:r w:rsidR="00751A52" w:rsidRPr="00751A52">
        <w:rPr>
          <w:rStyle w:val="HebrewChar"/>
          <w:rFonts w:cs="FrankRuehl" w:hint="cs"/>
          <w:rtl/>
        </w:rPr>
        <w:t>...</w:t>
      </w:r>
      <w:r w:rsidRPr="00751A52">
        <w:rPr>
          <w:rStyle w:val="HebrewChar"/>
          <w:rFonts w:cs="FrankRuehl" w:hint="cs"/>
          <w:rtl/>
        </w:rPr>
        <w:t xml:space="preserve"> (שם נד ב,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הכי אמר רב יהודה אמר שמואל זו דברי רבי מאיר, אבל חכמים אומרים משהא אדם את אשתו שתים ושלש שנים בלא כתובה, אמר ליה אביי והא אמר רב נחמן אמר שמואל הלכה כרבי מאיר בגזירותיו, אי הכי זיל כתוב לה. (שם נז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אמרה לו, רבי, זכור אתה כשחתמת על כתובתי, אמר להן לתלמידיו זכור אני כשחתמתי על כתובתה של זו, והייתי קורא בה אלף אלפים דינרי זהב מבית אביה, חוץ משל חמיה</w:t>
      </w:r>
      <w:r w:rsidRPr="00751A52">
        <w:rPr>
          <w:rStyle w:val="HebrewChar"/>
          <w:rFonts w:cs="FrankRuehl" w:hint="cs"/>
          <w:rtl/>
        </w:rPr>
        <w:t>...</w:t>
      </w:r>
      <w:r w:rsidR="00FD6624" w:rsidRPr="00751A52">
        <w:rPr>
          <w:rStyle w:val="HebrewChar"/>
          <w:rFonts w:cs="FrankRuehl" w:hint="cs"/>
          <w:rtl/>
        </w:rPr>
        <w:t xml:space="preserve"> (שם סו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ואלו יוצאות שלא בכתובה, העוברת על דת משה ויהודית, ואיזו היא דת משה, מאכילתו שאינו מעושר, ומשמשתו נדה, ולא קוצה לה חלה, ונודרת ואינה מקיימת. ואיזוהי דת יהודית</w:t>
      </w:r>
      <w:r w:rsidR="00751A52" w:rsidRPr="00751A52">
        <w:rPr>
          <w:rStyle w:val="HebrewChar"/>
          <w:rFonts w:cs="FrankRuehl" w:hint="cs"/>
          <w:rtl/>
        </w:rPr>
        <w:t>...</w:t>
      </w:r>
      <w:r w:rsidRPr="00751A52">
        <w:rPr>
          <w:rStyle w:val="HebrewChar"/>
          <w:rFonts w:cs="FrankRuehl" w:hint="cs"/>
          <w:rtl/>
        </w:rPr>
        <w:t xml:space="preserve"> (שם עב א,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ובלבד שתהא כתובתה על נכסי בעלה הראשון, מאי טעמא, אשה הקנו לו מן השמים, ואי לית לה מראשון אית לה משני, כדי שלא תהא קלה בעיניו להוציאה</w:t>
      </w:r>
      <w:r w:rsidRPr="00751A52">
        <w:rPr>
          <w:rStyle w:val="HebrewChar"/>
          <w:rFonts w:cs="FrankRuehl" w:hint="cs"/>
          <w:rtl/>
        </w:rPr>
        <w:t>...</w:t>
      </w:r>
      <w:r w:rsidR="00FD6624" w:rsidRPr="00751A52">
        <w:rPr>
          <w:rStyle w:val="HebrewChar"/>
          <w:rFonts w:cs="FrankRuehl" w:hint="cs"/>
          <w:rtl/>
        </w:rPr>
        <w:t xml:space="preserve"> אמר רב יהודה בראשונה היו כותבין לבתולה מאתים ולאלמנה מנה, והיו מזקינין ולא היו נושאין, עד שבא </w:t>
      </w:r>
      <w:r w:rsidR="00FD6624" w:rsidRPr="00751A52">
        <w:rPr>
          <w:rStyle w:val="HebrewChar"/>
          <w:rFonts w:cs="FrankRuehl" w:hint="cs"/>
          <w:rtl/>
        </w:rPr>
        <w:lastRenderedPageBreak/>
        <w:t>שמעון בן שטח ותיקן כל נכסיו אחראין לכתובתה</w:t>
      </w:r>
      <w:r w:rsidRPr="00751A52">
        <w:rPr>
          <w:rStyle w:val="HebrewChar"/>
          <w:rFonts w:cs="FrankRuehl" w:hint="cs"/>
          <w:rtl/>
        </w:rPr>
        <w:t>...</w:t>
      </w:r>
      <w:r w:rsidR="00FD6624" w:rsidRPr="00751A52">
        <w:rPr>
          <w:rStyle w:val="HebrewChar"/>
          <w:rFonts w:cs="FrankRuehl" w:hint="cs"/>
          <w:rtl/>
        </w:rPr>
        <w:t xml:space="preserve"> (שם פב ב,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הפוגמת כתובתה לא תפרע אלא בשבועה, עד אחד מעידה שהיא פרועה, לא תפרע אלא בשבועה, מנכסי יתומים ומנכסים משועבדים ושלא בפניו לא תפרע אלא בשבועה</w:t>
      </w:r>
      <w:r w:rsidR="00751A52" w:rsidRPr="00751A52">
        <w:rPr>
          <w:rStyle w:val="HebrewChar"/>
          <w:rFonts w:cs="FrankRuehl" w:hint="cs"/>
          <w:rtl/>
        </w:rPr>
        <w:t>...</w:t>
      </w:r>
      <w:r w:rsidRPr="00751A52">
        <w:rPr>
          <w:rStyle w:val="HebrewChar"/>
          <w:rFonts w:cs="FrankRuehl" w:hint="cs"/>
          <w:rtl/>
        </w:rPr>
        <w:t xml:space="preserve"> (שם פז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קטן שהשיאו אביו כתובתה קיימת, שעל מנת כן קיימה, גר שנתגיירה אשתו עמו כתובתה קיימת, שעל מנת כן קיימה. אמר רב הונא לא שנו אלא מנה מאתים, אבל תוספת אין לה, ורב יהודה אמר אפילו תוספת יש לה</w:t>
      </w:r>
      <w:r w:rsidR="00751A52" w:rsidRPr="00751A52">
        <w:rPr>
          <w:rStyle w:val="HebrewChar"/>
          <w:rFonts w:cs="FrankRuehl" w:hint="cs"/>
          <w:rtl/>
        </w:rPr>
        <w:t>...</w:t>
      </w:r>
      <w:r w:rsidRPr="00751A52">
        <w:rPr>
          <w:rStyle w:val="HebrewChar"/>
          <w:rFonts w:cs="FrankRuehl" w:hint="cs"/>
          <w:rtl/>
        </w:rPr>
        <w:t xml:space="preserve"> מי שהיה נשוי שתי נשים ומת, הראשונה קודמת לשניה, ויורשי הראשונה קודמין ליורשי שניה. נשא את הראשונה ומתה, נשא שניה ומת הוא, שניה ויורשיה קודמין ליורשי הראשונה</w:t>
      </w:r>
      <w:r w:rsidR="00751A52" w:rsidRPr="00751A52">
        <w:rPr>
          <w:rStyle w:val="HebrewChar"/>
          <w:rFonts w:cs="FrankRuehl" w:hint="cs"/>
          <w:rtl/>
        </w:rPr>
        <w:t>...</w:t>
      </w:r>
      <w:r w:rsidRPr="00751A52">
        <w:rPr>
          <w:rStyle w:val="HebrewChar"/>
          <w:rFonts w:cs="FrankRuehl" w:hint="cs"/>
          <w:rtl/>
        </w:rPr>
        <w:t xml:space="preserve"> (שם צ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אלמנה בין האירוסין בין הנשואין מוכרת שלא בבית דין, רבי שמעון אומר מן הנשואין מוכרת שלא בבית דין, מן האירוסין לא תמכור אלא בבית דין, מפני שאין לה מזונות</w:t>
      </w:r>
      <w:r w:rsidR="00751A52" w:rsidRPr="00751A52">
        <w:rPr>
          <w:rStyle w:val="HebrewChar"/>
          <w:rFonts w:cs="FrankRuehl" w:hint="cs"/>
          <w:rtl/>
        </w:rPr>
        <w:t>...</w:t>
      </w:r>
      <w:r w:rsidRPr="00751A52">
        <w:rPr>
          <w:rStyle w:val="HebrewChar"/>
          <w:rFonts w:cs="FrankRuehl" w:hint="cs"/>
          <w:rtl/>
        </w:rPr>
        <w:t xml:space="preserve"> אלא מן האירוסין מאי טעמא, אמר עולא משום חינא, רבי יוחנן אמר לפי שאין אדם רוצה שתתבזה אשתו בבית דין</w:t>
      </w:r>
      <w:r w:rsidR="00751A52" w:rsidRPr="00751A52">
        <w:rPr>
          <w:rStyle w:val="HebrewChar"/>
          <w:rFonts w:cs="FrankRuehl" w:hint="cs"/>
          <w:rtl/>
        </w:rPr>
        <w:t>...</w:t>
      </w:r>
      <w:r w:rsidRPr="00751A52">
        <w:rPr>
          <w:rStyle w:val="HebrewChar"/>
          <w:rFonts w:cs="FrankRuehl" w:hint="cs"/>
          <w:rtl/>
        </w:rPr>
        <w:t xml:space="preserve"> (שם צז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הממאנת והשניה והאיילונית אין להן כתובה</w:t>
      </w:r>
      <w:r w:rsidR="00751A52" w:rsidRPr="00751A52">
        <w:rPr>
          <w:rStyle w:val="HebrewChar"/>
          <w:rFonts w:cs="FrankRuehl" w:hint="cs"/>
          <w:rtl/>
        </w:rPr>
        <w:t>...</w:t>
      </w:r>
      <w:r w:rsidRPr="00751A52">
        <w:rPr>
          <w:rStyle w:val="HebrewChar"/>
          <w:rFonts w:cs="FrankRuehl" w:hint="cs"/>
          <w:rtl/>
        </w:rPr>
        <w:t xml:space="preserve"> אמר שמואל לא שנו אלא מנה מאתים, אבל תוספת יש להן</w:t>
      </w:r>
      <w:r w:rsidR="00751A52" w:rsidRPr="00751A52">
        <w:rPr>
          <w:rStyle w:val="HebrewChar"/>
          <w:rFonts w:cs="FrankRuehl" w:hint="cs"/>
          <w:rtl/>
        </w:rPr>
        <w:t>...</w:t>
      </w:r>
      <w:r w:rsidRPr="00751A52">
        <w:rPr>
          <w:rStyle w:val="HebrewChar"/>
          <w:rFonts w:cs="FrankRuehl" w:hint="cs"/>
          <w:rtl/>
        </w:rPr>
        <w:t xml:space="preserve"> נשים שאמרו חכמים יוצאות שלא בכתובה, כגון עוברת על דת וחברותיה אין להן תוספת, וכל שכן מנה מאתים, והיוצאת משום שם רע נוטלת מה שלפניה ויוצאה</w:t>
      </w:r>
      <w:r w:rsidR="00751A52" w:rsidRPr="00751A52">
        <w:rPr>
          <w:rStyle w:val="HebrewChar"/>
          <w:rFonts w:cs="FrankRuehl" w:hint="cs"/>
          <w:rtl/>
        </w:rPr>
        <w:t>...</w:t>
      </w:r>
      <w:r w:rsidRPr="00751A52">
        <w:rPr>
          <w:rStyle w:val="HebrewChar"/>
          <w:rFonts w:cs="FrankRuehl" w:hint="cs"/>
          <w:rtl/>
        </w:rPr>
        <w:t xml:space="preserve"> (שם ק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כל זמן שהיא בבית אביה גובה כתובתה לעולם, כל זמן שהיא בבית בעלה גובה כתובתה עד עשרים וחמש שנים, שיש בכ"ה שנים שתעשה טובה כנגד כתובתה, דברי רבי מאיר שאמר משום רבן שמעון בן גמליאל, וחכמים אומרים,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כל זמן שהיא בבית בעלה גובה כתובתה לעולם, כל זמן שהיא בבית אביה גובה כתובתה עד עשרים וחמש שנים, מתה, יורשיה יורשי כתובתה מזכירין כתובתה עד עשרים וחמש שנים</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(שם קד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נשא אשה בארץ ישראל וגרשה בארץ ישראל, נותן לה ממעות ארץ ישראל, נשא אשה בארץ </w:t>
      </w:r>
      <w:r w:rsidRPr="00751A52">
        <w:rPr>
          <w:rStyle w:val="HebrewChar"/>
          <w:rFonts w:cs="FrankRuehl" w:hint="cs"/>
          <w:rtl/>
        </w:rPr>
        <w:lastRenderedPageBreak/>
        <w:t>ישראל וגרשה בקפוטקיא, נותן לה ממעות ארץ ישראל, נשא אשה בקפוטקיא וגרשה בארץ ישראל נותן לה ממעות ארץ ישראל, רבן שמעון בן גמליאל אומר נותן לה ממעות קפוטקיא</w:t>
      </w:r>
      <w:r w:rsidR="00751A52" w:rsidRPr="00751A52">
        <w:rPr>
          <w:rStyle w:val="HebrewChar"/>
          <w:rFonts w:cs="FrankRuehl" w:hint="cs"/>
          <w:rtl/>
        </w:rPr>
        <w:t>...</w:t>
      </w:r>
      <w:r w:rsidRPr="00751A52">
        <w:rPr>
          <w:rStyle w:val="HebrewChar"/>
          <w:rFonts w:cs="FrankRuehl" w:hint="cs"/>
          <w:rtl/>
        </w:rPr>
        <w:t xml:space="preserve"> (שם קי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פותחין לאדם בכתובת אשתו, ומעשה באחד שנדר מאשתו הנאה, והיתה כתובתה ת' דינרים, ובא לפני רבי עקיבא וחייבו ליתן לה כתובתה. אמר לו, רבי, ח' מאות דינרין הניח אבא, נטל אחי ד' מאות ואני ד' מאות, לא דיה שתטול היא מאתים ואני מאתים, אמר לו רבי עקיבא, אפילו אתה מוכר שער ראשך אתה נותן לה כתובתה, אמר לו אילו הייתי יודע שהוא כן לא הייתי נודר, והתירה רבי עקיבא. (נדרים סה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איתמר, מאימתי כתובה משמטת, רב אמר משתפגום ותזקוף (במלוה), ושמואל אמר פגמה אף על פי שלא זקפה, זקפה אף על פי שלא פגמה</w:t>
      </w:r>
      <w:r w:rsidR="00751A52" w:rsidRPr="00751A52">
        <w:rPr>
          <w:rStyle w:val="HebrewChar"/>
          <w:rFonts w:cs="FrankRuehl" w:hint="cs"/>
          <w:rtl/>
        </w:rPr>
        <w:t>...</w:t>
      </w:r>
      <w:r w:rsidRPr="00751A52">
        <w:rPr>
          <w:rStyle w:val="HebrewChar"/>
          <w:rFonts w:cs="FrankRuehl" w:hint="cs"/>
          <w:rtl/>
        </w:rPr>
        <w:t xml:space="preserve"> אמר שמואל כתובה כמעשה בית דין דמיא, מה מעשה בית דין נכתבין ביום ונחתמין בלילה, אף כתובה נכתבת ביום ונחתמת בלילה</w:t>
      </w:r>
      <w:r w:rsidR="00751A52" w:rsidRPr="00751A52">
        <w:rPr>
          <w:rStyle w:val="HebrewChar"/>
          <w:rFonts w:cs="FrankRuehl" w:hint="cs"/>
          <w:rtl/>
        </w:rPr>
        <w:t>...</w:t>
      </w:r>
      <w:r w:rsidRPr="00751A52">
        <w:rPr>
          <w:rStyle w:val="HebrewChar"/>
          <w:rFonts w:cs="FrankRuehl" w:hint="cs"/>
          <w:rtl/>
        </w:rPr>
        <w:t xml:space="preserve"> (גיטין יח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אין אלמנה נפרעת מנכסי יתומים אלא בשבועה, נמנעו מלהשביעה, התקין רבן גמליאל הזקן שתהא נודרת ליתומים כל מה שירצו וגובה כתובתה</w:t>
      </w:r>
      <w:r w:rsidR="00751A52" w:rsidRPr="00751A52">
        <w:rPr>
          <w:rStyle w:val="HebrewChar"/>
          <w:rFonts w:cs="FrankRuehl" w:hint="cs"/>
          <w:rtl/>
        </w:rPr>
        <w:t>...</w:t>
      </w:r>
      <w:r w:rsidRPr="00751A52">
        <w:rPr>
          <w:rStyle w:val="HebrewChar"/>
          <w:rFonts w:cs="FrankRuehl" w:hint="cs"/>
          <w:rtl/>
        </w:rPr>
        <w:t xml:space="preserve"> (שם לד ב,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כתובת אשה בזבורית, רבי מאיר אומר אף כתובת אשה בבינונית</w:t>
      </w:r>
      <w:r w:rsidRPr="00751A52">
        <w:rPr>
          <w:rStyle w:val="HebrewChar"/>
          <w:rFonts w:cs="FrankRuehl" w:hint="cs"/>
          <w:rtl/>
        </w:rPr>
        <w:t>...</w:t>
      </w:r>
      <w:r w:rsidR="00FD6624" w:rsidRPr="00751A52">
        <w:rPr>
          <w:rStyle w:val="HebrewChar"/>
          <w:rFonts w:cs="FrankRuehl" w:hint="cs"/>
          <w:rtl/>
        </w:rPr>
        <w:t xml:space="preserve"> (שם מח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איתמר, ערב דכתובה דברי הכל לא משתעבד קבלן</w:t>
      </w:r>
      <w:r w:rsidRPr="00751A52">
        <w:rPr>
          <w:rStyle w:val="HebrewChar"/>
          <w:rFonts w:cs="FrankRuehl" w:hint="cs"/>
          <w:rtl/>
        </w:rPr>
        <w:t>...</w:t>
      </w:r>
      <w:r w:rsidR="00FD6624" w:rsidRPr="00751A52">
        <w:rPr>
          <w:rStyle w:val="HebrewChar"/>
          <w:rFonts w:cs="FrankRuehl" w:hint="cs"/>
          <w:rtl/>
        </w:rPr>
        <w:t xml:space="preserve"> והלכתא בכולהו אף על גב דלית ליה משתעבד, בר מערב דכתובה דאף על גב דאית ליה לא משתעבד, מאי טעמא מצוה הוא דעבד, ולא מידי חסרה</w:t>
      </w:r>
      <w:r w:rsidRPr="00751A52">
        <w:rPr>
          <w:rStyle w:val="HebrewChar"/>
          <w:rFonts w:cs="FrankRuehl" w:hint="cs"/>
          <w:rtl/>
        </w:rPr>
        <w:t>...</w:t>
      </w:r>
      <w:r w:rsidR="00FD6624" w:rsidRPr="00751A52">
        <w:rPr>
          <w:rStyle w:val="HebrewChar"/>
          <w:rFonts w:cs="FrankRuehl" w:hint="cs"/>
          <w:rtl/>
        </w:rPr>
        <w:t xml:space="preserve"> (שם מט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פתח חד מינייהו ואמר, מעשה בארוס וארוסתו שנשבו לבין העובדי כוכבים והשיאום זה לזה, אמרה לו בבקשה ממך אל תגע בי שאין לי כתובה ממך, ולא נגע בה עד יום מותו, וכשמת אמרה להן סיפדו לזה, שפטפט ביצרו יותר מיוסף</w:t>
      </w:r>
      <w:r w:rsidR="00751A52" w:rsidRPr="00751A52">
        <w:rPr>
          <w:rStyle w:val="HebrewChar"/>
          <w:rFonts w:cs="FrankRuehl" w:hint="cs"/>
          <w:rtl/>
        </w:rPr>
        <w:t>...</w:t>
      </w:r>
      <w:r w:rsidRPr="00751A52">
        <w:rPr>
          <w:rStyle w:val="HebrewChar"/>
          <w:rFonts w:cs="FrankRuehl" w:hint="cs"/>
          <w:rtl/>
        </w:rPr>
        <w:t xml:space="preserve"> (שם נז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בעא מיניה רב אחא בר רב הונא מרבא, הוחזק שטר כתובה בשוק מהו, אמר ליה וכי מפני שמחזיק שטר בשוק נחזיק בה כאשת איש, מאי הוי עלה, אמר רב אשי באתרא דמקדשי והדר כתבי כתובה חיישינן, כתבי והדר מקדשי לא </w:t>
      </w:r>
      <w:r w:rsidRPr="00751A52">
        <w:rPr>
          <w:rStyle w:val="HebrewChar"/>
          <w:rFonts w:cs="FrankRuehl" w:hint="cs"/>
          <w:rtl/>
        </w:rPr>
        <w:lastRenderedPageBreak/>
        <w:t>חיישינן</w:t>
      </w:r>
      <w:r w:rsidR="00751A52" w:rsidRPr="00751A52">
        <w:rPr>
          <w:rStyle w:val="HebrewChar"/>
          <w:rFonts w:cs="FrankRuehl" w:hint="cs"/>
          <w:rtl/>
        </w:rPr>
        <w:t>...</w:t>
      </w:r>
      <w:r w:rsidRPr="00751A52">
        <w:rPr>
          <w:rStyle w:val="HebrewChar"/>
          <w:rFonts w:cs="FrankRuehl" w:hint="cs"/>
          <w:rtl/>
        </w:rPr>
        <w:t xml:space="preserve"> (קדושין נ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 אידי בר אבין אף אנן נמי תנינא, מעידים אנו באיש פלוני שגירש את אשתו ונתן כתובתה, והרי היא תחתיו ומשמשתו, ונמצאו זוממין, אין אומרים ישלמו כל כתובתה, אלא טובת הנאת כתובתה, איזהו טובת הנאת כתובתה, אומדין כמה אדם רוצה ליתן בכתובה של זו, שאם נתארמלה או נתגרשה, ואם מתה יירשנה בעלה, ואי סלקא דעתך ליתא לתקנת אושא, אמאי יירשנה בעלה, תזבין כתובתה לגמרי</w:t>
      </w:r>
      <w:r w:rsidR="00751A52" w:rsidRPr="00751A52">
        <w:rPr>
          <w:rStyle w:val="HebrewChar"/>
          <w:rFonts w:cs="FrankRuehl" w:hint="cs"/>
          <w:rtl/>
        </w:rPr>
        <w:t>...</w:t>
      </w:r>
      <w:r w:rsidRPr="00751A52">
        <w:rPr>
          <w:rStyle w:val="HebrewChar"/>
          <w:rFonts w:cs="FrankRuehl" w:hint="cs"/>
          <w:rtl/>
        </w:rPr>
        <w:t xml:space="preserve"> הא מני רבי מאיר היא, דאמר </w:t>
      </w:r>
      <w:r>
        <w:rPr>
          <w:rStyle w:val="HebrewChar"/>
          <w:rtl/>
        </w:rPr>
        <w:t> </w:t>
      </w:r>
      <w:r w:rsidRPr="00751A52">
        <w:rPr>
          <w:rStyle w:val="HebrewChar"/>
          <w:rFonts w:cs="FrankRuehl" w:hint="cs"/>
          <w:bCs/>
          <w:rtl/>
        </w:rPr>
        <w:t>אסור לו לאדם שישהא את אשתו אפילו שעה אחת בלא כתובה, וטעמא מאי, כדי שלא תהא קלה בעיניו להוציאה</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(בבא קמא פח ב,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דתניא רבי יוסי אומר מקום שנהגו לעשות כתובה מלוה, (כמו שאנו כותבין אחריות דנא קבילת עלאי), גובה מלוה, לכפול גובה מחצה. נהרבלאי גבו תילתא, מרימר מגבי נמי שבחא</w:t>
      </w:r>
      <w:r w:rsidRPr="00751A52">
        <w:rPr>
          <w:rStyle w:val="HebrewChar"/>
          <w:rFonts w:cs="FrankRuehl" w:hint="cs"/>
          <w:rtl/>
        </w:rPr>
        <w:t>...</w:t>
      </w:r>
      <w:r w:rsidR="00FD6624" w:rsidRPr="00751A52">
        <w:rPr>
          <w:rStyle w:val="HebrewChar"/>
          <w:rFonts w:cs="FrankRuehl" w:hint="cs"/>
          <w:rtl/>
        </w:rPr>
        <w:t xml:space="preserve"> רבינא משבח וכתיב לברתיה, אמרו ליה נקני מיני דמר, אמר להו אי מקנא לא מיכפל אי מיכפל לא מיקנא</w:t>
      </w:r>
      <w:r w:rsidRPr="00751A52">
        <w:rPr>
          <w:rStyle w:val="HebrewChar"/>
          <w:rFonts w:cs="FrankRuehl" w:hint="cs"/>
          <w:rtl/>
        </w:rPr>
        <w:t>...</w:t>
      </w:r>
      <w:r w:rsidR="00FD6624" w:rsidRPr="00751A52">
        <w:rPr>
          <w:rStyle w:val="HebrewChar"/>
          <w:rFonts w:cs="FrankRuehl" w:hint="cs"/>
          <w:rtl/>
        </w:rPr>
        <w:t xml:space="preserve"> (בבא מציעא קד ב,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רבה בר רב הונא לא נצרכה אלא באותן ג' שדות, אחת שכתב לה בכתובתה, ואחת שייחד לה בכתובתה, ואחת שהכניסה לו שום משלה</w:t>
      </w:r>
      <w:r w:rsidR="00751A52" w:rsidRPr="00751A52">
        <w:rPr>
          <w:rStyle w:val="HebrewChar"/>
          <w:rFonts w:cs="FrankRuehl" w:hint="cs"/>
          <w:rtl/>
        </w:rPr>
        <w:t>...</w:t>
      </w:r>
      <w:r w:rsidRPr="00751A52">
        <w:rPr>
          <w:rStyle w:val="HebrewChar"/>
          <w:rFonts w:cs="FrankRuehl" w:hint="cs"/>
          <w:rtl/>
        </w:rPr>
        <w:t xml:space="preserve"> (בבא בתרא מט ב,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מאי נשים ומאי פלגשים, אמר רב יהודה אמר רב </w:t>
      </w:r>
      <w:r>
        <w:rPr>
          <w:rStyle w:val="HebrewChar"/>
          <w:rtl/>
        </w:rPr>
        <w:t> </w:t>
      </w:r>
      <w:r w:rsidRPr="00751A52">
        <w:rPr>
          <w:rStyle w:val="HebrewChar"/>
          <w:rFonts w:cs="FrankRuehl" w:hint="cs"/>
          <w:bCs/>
          <w:rtl/>
        </w:rPr>
        <w:t>נשים בכתובה ובקידושין, פלגשים בלא כתובה ובלא קידושין.</w:t>
      </w:r>
      <w:r>
        <w:rPr>
          <w:rStyle w:val="HebrewChar"/>
          <w:rtl/>
        </w:rPr>
        <w:t> </w:t>
      </w:r>
      <w:r w:rsidRPr="00751A52">
        <w:rPr>
          <w:rStyle w:val="HebrewChar"/>
          <w:rFonts w:cs="FrankRuehl" w:hint="cs"/>
          <w:rtl/>
        </w:rPr>
        <w:t xml:space="preserve"> (סנהדרין כא 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ולא האשה בכתובתה ולא הבנות במזונותיהן ולא היבם, וכולם אין נוטלין בשבח ולא בראוי כבמוחזק</w:t>
      </w:r>
      <w:r w:rsidR="00751A52" w:rsidRPr="00751A52">
        <w:rPr>
          <w:rStyle w:val="HebrewChar"/>
          <w:rFonts w:cs="FrankRuehl" w:hint="cs"/>
          <w:rtl/>
        </w:rPr>
        <w:t>...</w:t>
      </w:r>
      <w:r w:rsidRPr="00751A52">
        <w:rPr>
          <w:rStyle w:val="HebrewChar"/>
          <w:rFonts w:cs="FrankRuehl" w:hint="cs"/>
          <w:rtl/>
        </w:rPr>
        <w:t xml:space="preserve"> אמר רבי אבא מקולי כתובה שנו כאן. (בכורות נב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המשעבד שדה לאשתו והלך ומכרה, אם רצתה לגבות ממנו משאר נכסים גובה, אמר רבי הילא הורי רבי לעזר כהן תנייא חברייא בעיין לא תגבה אלא מנכסים משועבדין, אמרו לו ר"י בני חורין לפניה ואת אמרת תגבי משועבדין. מתניתין בשלא אמר לה לא יהא לך פירעון אלא מזה, אבל אם אמר לה לא יהא לך פירעון אלא מזה, אינו גובה אלא ממנה</w:t>
      </w:r>
      <w:r w:rsidR="00751A52" w:rsidRPr="00751A52">
        <w:rPr>
          <w:rStyle w:val="HebrewChar"/>
          <w:rFonts w:cs="FrankRuehl" w:hint="cs"/>
          <w:rtl/>
        </w:rPr>
        <w:t>...</w:t>
      </w:r>
      <w:r w:rsidRPr="00751A52">
        <w:rPr>
          <w:rStyle w:val="HebrewChar"/>
          <w:rFonts w:cs="FrankRuehl" w:hint="cs"/>
          <w:rtl/>
        </w:rPr>
        <w:t xml:space="preserve"> (שביעית כז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בית שמאי עבדין כתובה מדרש, דבית שמאי דרשין מספר כתובתה נלמוד שהוא כותב לה שאם תינשאי לאחר תיטלי מה שכתוב ליך</w:t>
      </w:r>
      <w:r w:rsidR="00751A52" w:rsidRPr="00751A52">
        <w:rPr>
          <w:rStyle w:val="HebrewChar"/>
          <w:rFonts w:cs="FrankRuehl" w:hint="cs"/>
          <w:rtl/>
        </w:rPr>
        <w:t>...</w:t>
      </w:r>
      <w:r w:rsidRPr="00751A52">
        <w:rPr>
          <w:rStyle w:val="HebrewChar"/>
          <w:rFonts w:cs="FrankRuehl" w:hint="cs"/>
          <w:rtl/>
        </w:rPr>
        <w:t xml:space="preserve"> בית הלל עבדין כתובה מדרש, דרש הלל הזקן לשון הדיוט היו כותבין באלכסנדריא, שהיה אחד מהן מקדש אשה וחבירו חוטפה מן השוק</w:t>
      </w:r>
      <w:r w:rsidR="00751A52" w:rsidRPr="00751A52">
        <w:rPr>
          <w:rStyle w:val="HebrewChar"/>
          <w:rFonts w:cs="FrankRuehl" w:hint="cs"/>
          <w:rtl/>
        </w:rPr>
        <w:t>...</w:t>
      </w:r>
      <w:r w:rsidRPr="00751A52">
        <w:rPr>
          <w:rStyle w:val="HebrewChar"/>
          <w:rFonts w:cs="FrankRuehl" w:hint="cs"/>
          <w:rtl/>
        </w:rPr>
        <w:t xml:space="preserve"> ומצאו כתוב בהן לכשתכנסי לביתי תהויין לי לאנתו כדת משה ויהודאי</w:t>
      </w:r>
      <w:r w:rsidR="00751A52" w:rsidRPr="00751A52">
        <w:rPr>
          <w:rStyle w:val="HebrewChar"/>
          <w:rFonts w:cs="FrankRuehl" w:hint="cs"/>
          <w:rtl/>
        </w:rPr>
        <w:t>...</w:t>
      </w:r>
      <w:r w:rsidRPr="00751A52">
        <w:rPr>
          <w:rStyle w:val="HebrewChar"/>
          <w:rFonts w:cs="FrankRuehl" w:hint="cs"/>
          <w:rtl/>
        </w:rPr>
        <w:t xml:space="preserve"> (יבמות עח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בתולה גובה מאתים ואלמנה מנה</w:t>
      </w:r>
      <w:r w:rsidR="00751A52" w:rsidRPr="00751A52">
        <w:rPr>
          <w:rStyle w:val="HebrewChar"/>
          <w:rFonts w:cs="FrankRuehl" w:hint="cs"/>
          <w:rtl/>
        </w:rPr>
        <w:t>...</w:t>
      </w:r>
      <w:r w:rsidRPr="00751A52">
        <w:rPr>
          <w:rStyle w:val="HebrewChar"/>
          <w:rFonts w:cs="FrankRuehl" w:hint="cs"/>
          <w:rtl/>
        </w:rPr>
        <w:t xml:space="preserve"> חונה בשם שמואל בשקל הקודש, רבי בא בר בינא אמר מטבע יוצא, מתניתא מסייעה לרבי בא בר בינא</w:t>
      </w:r>
      <w:r w:rsidR="00751A52" w:rsidRPr="00751A52">
        <w:rPr>
          <w:rStyle w:val="HebrewChar"/>
          <w:rFonts w:cs="FrankRuehl" w:hint="cs"/>
          <w:rtl/>
        </w:rPr>
        <w:t>...</w:t>
      </w:r>
      <w:r w:rsidRPr="00751A52">
        <w:rPr>
          <w:rStyle w:val="HebrewChar"/>
          <w:rFonts w:cs="FrankRuehl" w:hint="cs"/>
          <w:rtl/>
        </w:rPr>
        <w:t xml:space="preserve"> אמר רבי אבין כלום למדו מכתובת אשה לא מאונס וממפתה, מכיוון דתנינן האונס והמפתה, כמאן דתנא כתובת אשה עמהן</w:t>
      </w:r>
      <w:r w:rsidR="00751A52" w:rsidRPr="00751A52">
        <w:rPr>
          <w:rStyle w:val="HebrewChar"/>
          <w:rFonts w:cs="FrankRuehl" w:hint="cs"/>
          <w:rtl/>
        </w:rPr>
        <w:t>...</w:t>
      </w:r>
      <w:r w:rsidRPr="00751A52">
        <w:rPr>
          <w:rStyle w:val="HebrewChar"/>
          <w:rFonts w:cs="FrankRuehl" w:hint="cs"/>
          <w:rtl/>
        </w:rPr>
        <w:t xml:space="preserve"> (כתובות ג ב,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לא יאמר לה הרי כתובתיך מונחת על השולחן, אלא כל נכסיי אחראין לכתובתיך</w:t>
      </w:r>
      <w:r w:rsidR="00751A52" w:rsidRPr="00751A52">
        <w:rPr>
          <w:rStyle w:val="HebrewChar"/>
          <w:rFonts w:cs="FrankRuehl" w:hint="cs"/>
          <w:rtl/>
        </w:rPr>
        <w:t>...</w:t>
      </w:r>
      <w:r w:rsidRPr="00751A52">
        <w:rPr>
          <w:rStyle w:val="HebrewChar"/>
          <w:rFonts w:cs="FrankRuehl" w:hint="cs"/>
          <w:rtl/>
        </w:rPr>
        <w:t xml:space="preserve"> כיצד הוא עושה, כונס ומגרש ומחזיר והיא שוברת לה כתובתה, אמר רבי יוסה לצדדין היא מתניתא, או שוברת לו כתובתה</w:t>
      </w:r>
      <w:r w:rsidR="00751A52" w:rsidRPr="00751A52">
        <w:rPr>
          <w:rStyle w:val="HebrewChar"/>
          <w:rFonts w:cs="FrankRuehl" w:hint="cs"/>
          <w:rtl/>
        </w:rPr>
        <w:t>...</w:t>
      </w:r>
      <w:r w:rsidRPr="00751A52">
        <w:rPr>
          <w:rStyle w:val="HebrewChar"/>
          <w:rFonts w:cs="FrankRuehl" w:hint="cs"/>
          <w:rtl/>
        </w:rPr>
        <w:t xml:space="preserve">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בראשונה היתה מונחת כתובתה אצל אבותיה, והיתה קלה בעיניו לגרשה, וחזרו והתקינו שתהא כתובתה אצל בעלה, אף כל פי כן היתה קלה בעיניו לגרשה, וחזרו והתקינו שיהא אדם לוקח בכתובת אשתו כוסות וקערות ותמחויים, דתנינן לא יאמר לה הרי כתובתיך מונחת על השולחן, אלא כל נכסיו אחראין לכתובתה, חזרו והתקינו שיהא אדם נושא ונותן בכתובת אשתו, שמתוך שאדם נושא ונותן בכתובת אשתו והוא מאבדה, היא קשה בעיניו לגרשה והוא התקין שמעון בן שטח שלשה דברים, שיהא אדם נושא בכתובת אשתו</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(שם נב)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אמר רבי זירא כולהון כעין שבועת תורה ירדו להן, וכתובת אשה לא הוחזקה בידו להגבות אלא כמו כמי שגבת מיכן והילך והוא תובעה שטר של מאתים פרוע, ואומרת אינה אלא מנה, נפרעת בלא שבועה</w:t>
      </w:r>
      <w:r w:rsidR="00751A52" w:rsidRPr="00751A52">
        <w:rPr>
          <w:rStyle w:val="HebrewChar"/>
          <w:rFonts w:cs="FrankRuehl" w:hint="cs"/>
          <w:rtl/>
        </w:rPr>
        <w:t>...</w:t>
      </w:r>
      <w:r w:rsidRPr="00751A52">
        <w:rPr>
          <w:rStyle w:val="HebrewChar"/>
          <w:rFonts w:cs="FrankRuehl" w:hint="cs"/>
          <w:rtl/>
        </w:rPr>
        <w:t xml:space="preserve"> (שבועות לז ב,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הלכה אדם מישראל שקידש אשה מי צריך ליתן שכר כתב קדושין, כך שנו חכמים אין כותבין </w:t>
      </w:r>
      <w:r w:rsidRPr="00751A52">
        <w:rPr>
          <w:rStyle w:val="HebrewChar"/>
          <w:rFonts w:cs="FrankRuehl" w:hint="cs"/>
          <w:rtl/>
        </w:rPr>
        <w:lastRenderedPageBreak/>
        <w:t>שטרי אירוסין ונשואין אלא מדעת שניהן, והחתן נותן שכר, וממי למדנו מהקב"ה, בשעה שקידש לישראל בסיני, דכתיב (שמות י"ח) ויאמר ה' אל משה לך אל העם וקדשתם, ומי כתב השטר הזה, משה, מנין שנאמר (דברים ל"א) ויכתוב משה את התורה הזאת, ומה שכר נתן לו הקב"ה, זיו הפנים</w:t>
      </w:r>
      <w:r w:rsidR="00751A52" w:rsidRPr="00751A52">
        <w:rPr>
          <w:rStyle w:val="HebrewChar"/>
          <w:rFonts w:cs="FrankRuehl" w:hint="cs"/>
          <w:rtl/>
        </w:rPr>
        <w:t>...</w:t>
      </w:r>
      <w:r w:rsidRPr="00751A52">
        <w:rPr>
          <w:rStyle w:val="HebrewChar"/>
          <w:rFonts w:cs="FrankRuehl" w:hint="cs"/>
          <w:rtl/>
        </w:rPr>
        <w:t xml:space="preserve"> (דברים ג יב)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זאת אשיב אל לבי וגו', רבי אבא בר כהנא בשם רבי יוחנן אמר משל למה הדבר דומה, למלך שנשא מטרונה וכתב לה כתובה מרובה, ואמר לה כך וכך חופות אני עושה ליך</w:t>
      </w:r>
      <w:r w:rsidR="00751A52" w:rsidRPr="00751A52">
        <w:rPr>
          <w:rStyle w:val="HebrewChar"/>
          <w:rFonts w:cs="FrankRuehl" w:hint="cs"/>
          <w:rtl/>
        </w:rPr>
        <w:t>...</w:t>
      </w:r>
      <w:r w:rsidRPr="00751A52">
        <w:rPr>
          <w:rStyle w:val="HebrewChar"/>
          <w:rFonts w:cs="FrankRuehl" w:hint="cs"/>
          <w:rtl/>
        </w:rPr>
        <w:t xml:space="preserve"> וכיון שנכנסה לתוך ביתה פותחת ומוציאה כתובתה וקוראת ורואה בכתובתה כך וכך חופות אני עושה, כך וכך ארגוותנות טובות אני נותן ליך, מיד היתה מתנחמת, לימים בא המלך אמר לה בתי אני תמה איך המתנת לי כל אותן השנים, אמרה לו אדני המלך אלמלא כתובה מרובה שכתבת ונתת לי, כבר אבדוני שכנותי</w:t>
      </w:r>
      <w:r w:rsidR="00751A52" w:rsidRPr="00751A52">
        <w:rPr>
          <w:rStyle w:val="HebrewChar"/>
          <w:rFonts w:cs="FrankRuehl" w:hint="cs"/>
          <w:rtl/>
        </w:rPr>
        <w:t>...</w:t>
      </w:r>
      <w:r w:rsidRPr="00751A52">
        <w:rPr>
          <w:rStyle w:val="HebrewChar"/>
          <w:rFonts w:cs="FrankRuehl" w:hint="cs"/>
          <w:rtl/>
        </w:rPr>
        <w:t xml:space="preserve"> (איכה ג יט)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לקח טוב: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ויט עד איש עדולמי - </w:t>
      </w:r>
      <w:r>
        <w:rPr>
          <w:rStyle w:val="HebrewChar"/>
          <w:rtl/>
        </w:rPr>
        <w:t> </w:t>
      </w:r>
      <w:r w:rsidRPr="00751A52">
        <w:rPr>
          <w:rStyle w:val="HebrewChar"/>
          <w:rFonts w:cs="FrankRuehl" w:hint="cs"/>
          <w:bCs/>
          <w:rtl/>
        </w:rPr>
        <w:t>מיכן סמכו אנשי ארץ ישראל לכתוב כתובות אשה כ"ה סלעים, מנין וי"ט.</w:t>
      </w:r>
      <w:r>
        <w:rPr>
          <w:rStyle w:val="HebrewChar"/>
          <w:rtl/>
        </w:rPr>
        <w:t> </w:t>
      </w:r>
      <w:r w:rsidRPr="00751A52">
        <w:rPr>
          <w:rStyle w:val="HebrewChar"/>
          <w:rFonts w:cs="FrankRuehl" w:hint="cs"/>
          <w:rtl/>
        </w:rPr>
        <w:t xml:space="preserve"> (בראשית לח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מהר ימהרנה - יפסוק לה מוהר כמשפט איש לאשתו שכותב לה כתובה וישאנה. (שמות כב טו)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מהר ומתן - מהר כתובה, שהוא הדבר הנתן לבתולה, כדכתיב כמהר הבתולות, והם סבלונות שהבחורים שולחים לבתולות כאשר ישאו אותן. ומתן מגדנות או כסף וזהב לאביה ולאחיה. ובבראשית רבה אמרו מהר פראנון, מתן פרא פראנונון, והם כתובה ונכסי מלוג בלשון ירושלמי, כלומר שיתן לה הוא משלו נכסים שיהיו שלה כנכסי בית אביה, ויהיו אצלו כנכסי מלוג</w:t>
      </w:r>
      <w:r w:rsidR="00751A52" w:rsidRPr="00751A52">
        <w:rPr>
          <w:rStyle w:val="HebrewChar"/>
          <w:rFonts w:cs="FrankRuehl" w:hint="cs"/>
          <w:rtl/>
        </w:rPr>
        <w:t>...</w:t>
      </w:r>
      <w:r w:rsidRPr="00751A52">
        <w:rPr>
          <w:rStyle w:val="HebrewChar"/>
          <w:rFonts w:cs="FrankRuehl" w:hint="cs"/>
          <w:rtl/>
        </w:rPr>
        <w:t xml:space="preserve"> (בראשית לד יב)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מהר ימהרנה - </w:t>
      </w:r>
      <w:r w:rsidR="00751A52" w:rsidRPr="00751A52">
        <w:rPr>
          <w:rStyle w:val="HebrewChar"/>
          <w:rFonts w:cs="FrankRuehl" w:hint="cs"/>
          <w:rtl/>
        </w:rPr>
        <w:t>...</w:t>
      </w:r>
      <w:r w:rsidRPr="00751A52">
        <w:rPr>
          <w:rStyle w:val="HebrewChar"/>
          <w:rFonts w:cs="FrankRuehl" w:hint="cs"/>
          <w:rtl/>
        </w:rPr>
        <w:t xml:space="preserve">מה שפירש הרב במהר ימהרנה לו, שיפסוק לה מהר כמשפט איש לאשתו, שכותב לה כתובה אינו אמת, שהמפתה אם ישאנה אינו נותן קנס, ואם יגרשנה אחר הנשואין </w:t>
      </w:r>
      <w:r w:rsidRPr="00751A52">
        <w:rPr>
          <w:rStyle w:val="HebrewChar"/>
          <w:rFonts w:cs="FrankRuehl" w:hint="cs"/>
          <w:rtl/>
        </w:rPr>
        <w:lastRenderedPageBreak/>
        <w:t>אין עליו כלום מן התורה, שהכתובה מדברי סופרים היא, אבל פירוש מהר השלוחים שאדם משלח לארוסתו, כלי כסף וכלי זהב ובגדים לצרכי החופה והנשואין, והם נקראים סבלונות בלשון חכמים, ואונקלוס תרגם בהרבו עלי מאד מוהר ומתן אסגו עלי לחדא מוהרין ומתנן, דלא היה נודר להם לכתוב לה כתובות הרבה מאד, אבל המהר סבלונות כמו שפירשתי</w:t>
      </w:r>
      <w:r w:rsidR="00751A52" w:rsidRPr="00751A52">
        <w:rPr>
          <w:rStyle w:val="HebrewChar"/>
          <w:rFonts w:cs="FrankRuehl" w:hint="cs"/>
          <w:rtl/>
        </w:rPr>
        <w:t>...</w:t>
      </w:r>
      <w:r w:rsidRPr="00751A52">
        <w:rPr>
          <w:rStyle w:val="HebrewChar"/>
          <w:rFonts w:cs="FrankRuehl" w:hint="cs"/>
          <w:rtl/>
        </w:rPr>
        <w:t xml:space="preserve"> (שמות כב טו)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וטעם וענשו אותו מאה כסף, כי המנהג לכתוב לבתולות מוהר חמשים כסף, והנה זה הוציא עליה שם רע בעבור ששנאה, ורצה להוציאה בלא כלום</w:t>
      </w:r>
      <w:r w:rsidR="00751A52" w:rsidRPr="00751A52">
        <w:rPr>
          <w:rStyle w:val="HebrewChar"/>
          <w:rFonts w:cs="FrankRuehl" w:hint="cs"/>
          <w:rtl/>
        </w:rPr>
        <w:t>...</w:t>
      </w:r>
      <w:r w:rsidRPr="00751A52">
        <w:rPr>
          <w:rStyle w:val="HebrewChar"/>
          <w:rFonts w:cs="FrankRuehl" w:hint="cs"/>
          <w:rtl/>
        </w:rPr>
        <w:t xml:space="preserve"> אף על פי שהכתובה מדבריהם, למי שיתנה עמהם או ישאנה סתם, אבל המנהג היה לכתוב מוהר לבתולות, כמו שנאמר כמהר הבתולות, והרוב יעשו כן, ואם לא היתה כתובה לאשה הזאת למה ישים עליה עלילות דברים</w:t>
      </w:r>
      <w:r w:rsidR="00751A52" w:rsidRPr="00751A52">
        <w:rPr>
          <w:rStyle w:val="HebrewChar"/>
          <w:rFonts w:cs="FrankRuehl" w:hint="cs"/>
          <w:rtl/>
        </w:rPr>
        <w:t>...</w:t>
      </w:r>
      <w:r w:rsidRPr="00751A52">
        <w:rPr>
          <w:rStyle w:val="HebrewChar"/>
          <w:rFonts w:cs="FrankRuehl" w:hint="cs"/>
          <w:rtl/>
        </w:rPr>
        <w:t xml:space="preserve"> (דברים כב יט)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משנה תורה: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bCs/>
          <w:rtl/>
        </w:rPr>
        <w:t>וצריך לכתוב כתובה קודם כניסה לחופה, ואחר כך יהיה מותר באשתו, והחתן נותן שכר הסופר.</w:t>
      </w:r>
      <w:r>
        <w:rPr>
          <w:rStyle w:val="HebrewChar"/>
          <w:rtl/>
        </w:rPr>
        <w:t> </w:t>
      </w:r>
      <w:r w:rsidRPr="00751A52">
        <w:rPr>
          <w:rStyle w:val="HebrewChar"/>
          <w:rFonts w:cs="FrankRuehl" w:hint="cs"/>
          <w:rtl/>
        </w:rPr>
        <w:t xml:space="preserve"> וכמה הוא כותב לה, אם היתה בתולה אין כותבין לה פחות ממאתים דינרים, ואם בעולה אין כותבין לה פחות ממאה דינרים, וזה הוא הנקרא עיקר כתובה, ואם רצה להוסיף לה אפילו ככר זהב מוסיף, ודין התוספת ודין העיקר אחד הוא לרוב הדברים, לפיכך כל מקום שנאמר בו כתובה סתם, הוא העיקר והתוספת כאחד.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וחכמים הם שתיקנו כתובה לאשה כדי שלא תהיה קלה בעיניו להוציאה. </w:t>
      </w:r>
      <w:r>
        <w:rPr>
          <w:rStyle w:val="HebrewChar"/>
          <w:rtl/>
        </w:rPr>
        <w:t> </w:t>
      </w:r>
      <w:r w:rsidR="00751A52" w:rsidRPr="00751A52">
        <w:rPr>
          <w:rStyle w:val="HebrewChar"/>
          <w:rFonts w:cs="FrankRuehl" w:hint="cs"/>
          <w:rtl/>
        </w:rPr>
        <w:t xml:space="preserve"> </w:t>
      </w:r>
      <w:r w:rsidRPr="00751A52">
        <w:rPr>
          <w:rStyle w:val="HebrewChar"/>
          <w:rFonts w:cs="FrankRuehl" w:hint="cs"/>
          <w:rtl/>
        </w:rPr>
        <w:t>דינרים אלה לא תקנו אותם מן הכסף הטהור, אלא ממטבע שהיה באותן הימים, שהיה שבעה חלקים נחשת ואחד כסף, עד שיהיה סלע חצי זוז כסף, ונמצא מאתים דינרים של בתולה חמשה ועשרים זוזין של כסף טהור, ומאה דינרים של בעולה שנים עשר זוזים ומחצה, ומשקל כל זוז שש ותשעים שעורות כמו שביארנו בתחלת עירובין, והדינר הוא הנקרא זוז בכל מקום, בין שיהיה מן הכסף הטהור בין שיהיה ממטבע אותן הימים.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אין פוחתין לבתולה ממאתים ולבעולה ממאה, וכל הפוחת בעילתו בעילת זנות, אחד הכותב את הכתובה, ואחד שהעידו עליו עדים וקנו מידו </w:t>
      </w:r>
      <w:r w:rsidRPr="00751A52">
        <w:rPr>
          <w:rStyle w:val="HebrewChar"/>
          <w:rFonts w:cs="FrankRuehl" w:hint="cs"/>
          <w:rtl/>
        </w:rPr>
        <w:lastRenderedPageBreak/>
        <w:t>שהוא חייב לה מאה או מאתים, הרי זה מותר, וכן אם נתן לה מטלטלין כנגד כתובתה הרי זה מותר לבעול עד שיהיה לו פנאי לכתוב.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הכונס את האשה ולא כתב לה כתובה, או שכתב ואבד שטר הכתובה, או שמחלה כתובתה לבעלה, או שמכרה לו כתובתה, חוזר וכותב לה עיקר כתובה אם רצה לקיימה, לפי שאסור לו לאדם לשהות עם אשתו אפילו שעה אחת בלא כתובה, אבל המוכרת כתובתה לאחרים בטובת הנאה אינו צריך לכתוב לה כתובה אחרת, שלא תקנו כתובה אלא כדי שלא תהא קלה בעיניו להוציאה, ואם הוציא זה משלם כתובתה ללוקח.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המארס את האשה וכתב לה כתובה ולא נכנסה לחופה, עדיין ארוסה היא ואינה נשואה, שאין הכתובה עושה נשואין, ואם מת או גרשה גובה עיקר כתובתה מבני חורין, ואינה גובה תוספת כלל, הואיל ולא כנסה, אבל אם ארס אשה ולא כתב לה כתובה ומת או גרשה והיא ארוסה, אין לה כלום, ואפילו העיקר, שלא תיקנו לה עיקר כתובה עד שתנשא או עד שיכתוב</w:t>
      </w:r>
      <w:r w:rsidR="00751A52" w:rsidRPr="00751A52">
        <w:rPr>
          <w:rStyle w:val="HebrewChar"/>
          <w:rFonts w:cs="FrankRuehl" w:hint="cs"/>
          <w:rtl/>
        </w:rPr>
        <w:t>...</w:t>
      </w:r>
      <w:r w:rsidRPr="00751A52">
        <w:rPr>
          <w:rStyle w:val="HebrewChar"/>
          <w:rFonts w:cs="FrankRuehl" w:hint="cs"/>
          <w:rtl/>
        </w:rPr>
        <w:t xml:space="preserve"> (אישות י ז והלאה)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הנושא בתולה שנתאלמנה שנתגרשה או נחלצה, אם מן האירוסין נתאלמנה או נתגרשה או נחלצה כתובתה מאתים, ואם מן הנשואין כתובתה מאה, שמשנשאת הרי היא כבעולה, וכן הנושא בתולה משחוררת או גיורת או שבויה, אם נשתחררה השפחה ונתגיירה הכותית ונפדית השבויה והן פחותות מבת ג' שנים ויום אחד כתובתן מאתים</w:t>
      </w:r>
      <w:r w:rsidR="00751A52" w:rsidRPr="00751A52">
        <w:rPr>
          <w:rStyle w:val="HebrewChar"/>
          <w:rFonts w:cs="FrankRuehl" w:hint="cs"/>
          <w:rtl/>
        </w:rPr>
        <w:t>...</w:t>
      </w:r>
      <w:r w:rsidRPr="00751A52">
        <w:rPr>
          <w:rStyle w:val="HebrewChar"/>
          <w:rFonts w:cs="FrankRuehl" w:hint="cs"/>
          <w:rtl/>
        </w:rPr>
        <w:t xml:space="preserve"> ומפני מה תיקנו חכמים לאלו כתובה מאה, ואף על פי שהן בתולות, הואיל וחזקת הנשואה שתבעל, וחזקת השפחה והכותית והשבויה שתבעל, תיקנו לאלו מאה, בין נבעלו בין לא נבעלו, והרי הן כבעולות לכל דבר</w:t>
      </w:r>
      <w:r w:rsidR="00751A52" w:rsidRPr="00751A52">
        <w:rPr>
          <w:rStyle w:val="HebrewChar"/>
          <w:rFonts w:cs="FrankRuehl" w:hint="cs"/>
          <w:rtl/>
        </w:rPr>
        <w:t>...</w:t>
      </w:r>
      <w:r w:rsidRPr="00751A52">
        <w:rPr>
          <w:rStyle w:val="HebrewChar"/>
          <w:rFonts w:cs="FrankRuehl" w:hint="cs"/>
          <w:rtl/>
        </w:rPr>
        <w:t xml:space="preserve"> (שם יא א, וראה שם עוד)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הנכסים שמכנסת האשה לבעלה, בין קרקע בין מטלטלין בין עבדים, אף על פי שהן נכתבין בשטר הכתובה, אין נקראין כתובה אלא נדוניא שמם, ואם קיבל הבעל אחריות הנדוניא עליו ונעשית ברשותו, אם פחתה פחתה לו, ואם הותירה הותירה לו, הרי זו נקראת נכסי צאן ברזל, ואם לא קיבל אחריות הנדוניא עליו, אלא הרי היא ברשות האשה, אם פחתה פחתה לה, ואם הותירה הותירה לה, הרי זו נקראת נכסי </w:t>
      </w:r>
      <w:r w:rsidRPr="00751A52">
        <w:rPr>
          <w:rStyle w:val="HebrewChar"/>
          <w:rFonts w:cs="FrankRuehl" w:hint="cs"/>
          <w:rtl/>
        </w:rPr>
        <w:lastRenderedPageBreak/>
        <w:t>מלוג</w:t>
      </w:r>
      <w:r w:rsidR="00751A52" w:rsidRPr="00751A52">
        <w:rPr>
          <w:rStyle w:val="HebrewChar"/>
          <w:rFonts w:cs="FrankRuehl" w:hint="cs"/>
          <w:rtl/>
        </w:rPr>
        <w:t>...</w:t>
      </w:r>
      <w:r w:rsidRPr="00751A52">
        <w:rPr>
          <w:rStyle w:val="HebrewChar"/>
          <w:rFonts w:cs="FrankRuehl" w:hint="cs"/>
          <w:rtl/>
        </w:rPr>
        <w:t xml:space="preserve"> ואין נקראין כתובה אלא עיקר כתובה שהוא מאה או מאתים עם התוספת בלבד. כבר הודענו שחכמים תקנו כתובה לאשה ודין התוספת כדין העיקר, ולא תקנו לגבותה כל זמן שתרצה, אלא הרי היא כחוב שיש לו זמן, ואין הכתובה נגבית אלא לאחר מיתת הבעל או אם גירשה, וכן התקינו שאם היו לבעל שדות טובות ורעות ובינוניות, ובאה האשה לגבות כתובתה ממנו, שלא תגבה אלא מן הרעה שבנכסיו, והיא הנקראת זיבורית. וכן התקינו, שכשתבוא לגבות כתובתה אחר מותו לא תגבה עד שתשבע בנקיטת חפץ שלא הניח אצלה כלום ולא מכרה לו כתובתה ולא מחלה אותה, ושמין לה כל מה שעליה ופוחתין אותו מכתובתה, אבל אם גירשה לרצונו גובה בלא שבועה, ואין שמין כסות שעליה, שהרי לקחן לה וזכתה בהן, והוא רוצה להוציאה, לא היא. וכן התקינו שלא תגבה האלמנה כתובתה אלא מן הקרקע, ואינה גובה משבח ששבחו נכסים לאחר מיתת הבעל, ואין הבנות ניזונות לאחר מיתת אביהן משבח ששבחו נכסים לאחר מיתתו</w:t>
      </w:r>
      <w:r w:rsidR="00751A52" w:rsidRPr="00751A52">
        <w:rPr>
          <w:rStyle w:val="HebrewChar"/>
          <w:rFonts w:cs="FrankRuehl" w:hint="cs"/>
          <w:rtl/>
        </w:rPr>
        <w:t>...</w:t>
      </w:r>
      <w:r w:rsidRPr="00751A52">
        <w:rPr>
          <w:rStyle w:val="HebrewChar"/>
          <w:rFonts w:cs="FrankRuehl" w:hint="cs"/>
          <w:rtl/>
        </w:rPr>
        <w:t xml:space="preserve"> ודברים אלו מקולי כתובה הם. וכן מקולי כתובה שתטול האשה בכתובתה מן הפחות שבמטבעות, כיצד נשא אשה במקום אחד וגירשה במקום אחר</w:t>
      </w:r>
      <w:r w:rsidR="00751A52" w:rsidRPr="00751A52">
        <w:rPr>
          <w:rStyle w:val="HebrewChar"/>
          <w:rFonts w:cs="FrankRuehl" w:hint="cs"/>
          <w:rtl/>
        </w:rPr>
        <w:t>...</w:t>
      </w:r>
      <w:r w:rsidRPr="00751A52">
        <w:rPr>
          <w:rStyle w:val="HebrewChar"/>
          <w:rFonts w:cs="FrankRuehl" w:hint="cs"/>
          <w:rtl/>
        </w:rPr>
        <w:t xml:space="preserve"> במה דברים אמורים, בשהיה בכתובתה מעות סתם, אבל אם פירש בה מטבע ידוע, בין בעיקר בין בתוספת, הרי היא כדין המלוה את חברו מטבע ידוע, שנותן לו כמה שהלוהו.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bCs/>
          <w:rtl/>
        </w:rPr>
        <w:t>תקנו הגאונים בכל הישיבות שתהיה האשה גובה כתובתה אחרי מות בעלה אף מן המטלטלין, כדרך שהתקינו לבעל חוב</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וכן שאר תנאי כתובה כולן ככתובה הן, וישנן במטלטלין כבקרקע, חוץ מכתובת בנין דכרין, שלא מצאנו מנהג ירושתן פשוט בכל הישיבות, לפיכך אני אומר מעמידין אותה על דין הגמרא, שאין יורשין כתובת אמן אלא מן הקרקע. כבר נהגו בכל המקומות שידענו וששמענו שמען, שיכתבו בכתובה בין ממקרקעי בין ממטלטלי, ודבר זה תיקון גדול הוא</w:t>
      </w:r>
      <w:r w:rsidR="00751A52" w:rsidRPr="00751A52">
        <w:rPr>
          <w:rStyle w:val="HebrewChar"/>
          <w:rFonts w:cs="FrankRuehl" w:hint="cs"/>
          <w:rtl/>
        </w:rPr>
        <w:t>...</w:t>
      </w:r>
      <w:r w:rsidRPr="00751A52">
        <w:rPr>
          <w:rStyle w:val="HebrewChar"/>
          <w:rFonts w:cs="FrankRuehl" w:hint="cs"/>
          <w:rtl/>
        </w:rPr>
        <w:t xml:space="preserve"> ועוד תיקנו חכמים שיהיו כל נכסי הבעל אחראין וערבאין לכתובה, אפילו כתובתה מנה ויש לו קרקע באלפים זהובים, הכל תחת שיעבוד הכתובה, וכל שימכר אחר הנישואין מנכסיו, אף על פי שממכרו קיים, ויש </w:t>
      </w:r>
      <w:r w:rsidRPr="00751A52">
        <w:rPr>
          <w:rStyle w:val="HebrewChar"/>
          <w:rFonts w:cs="FrankRuehl" w:hint="cs"/>
          <w:rtl/>
        </w:rPr>
        <w:lastRenderedPageBreak/>
        <w:t>לו למכור כל נכסיו אם ירצה, יש לה לטרוף אותן בכתובתה כשיגרשנה או כשימות, אם לא תמצא נכסים בני חורין, וכשתטרוף לא תטרוף אלא בשבועה בנקיטת חפץ, כדין כל בעלי חובות, ותקנה זו כדי שלא תהיה כתובה קלה בעיניו.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כשמשביעין בית דין או היורשין את האלמנה כשתבוא לגבות כתובתה, אין משביעין אותה אלא חוץ לבית דין, מפני שבתי דינין היו נמנעין מלהשביעה, שחוששין לה שמא לא תדקדק על עצמה בשבועה, ואם רצו היתומים להדירה נודרת להן כל מה שירצו, ומדירין אותה בבית דין, ואחר כך נוטלת כתובתה</w:t>
      </w:r>
      <w:r w:rsidR="00751A52" w:rsidRPr="00751A52">
        <w:rPr>
          <w:rStyle w:val="HebrewChar"/>
          <w:rFonts w:cs="FrankRuehl" w:hint="cs"/>
          <w:rtl/>
        </w:rPr>
        <w:t>...</w:t>
      </w:r>
      <w:r w:rsidRPr="00751A52">
        <w:rPr>
          <w:rStyle w:val="HebrewChar"/>
          <w:rFonts w:cs="FrankRuehl" w:hint="cs"/>
          <w:rtl/>
        </w:rPr>
        <w:t xml:space="preserve"> (שם טז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מי שהיה נשוי נשים רבות ומת, כל שנשאת בתחלה קודמת ליטול כתובתה, ואין אחת מהן נוטלת אלא בשבועה, ואין לאחרונה אלא מה ששיירה שלפניה, וגם היא נשבעת</w:t>
      </w:r>
      <w:r w:rsidR="00751A52" w:rsidRPr="00751A52">
        <w:rPr>
          <w:rStyle w:val="HebrewChar"/>
          <w:rFonts w:cs="FrankRuehl" w:hint="cs"/>
          <w:rtl/>
        </w:rPr>
        <w:t>...</w:t>
      </w:r>
      <w:r w:rsidRPr="00751A52">
        <w:rPr>
          <w:rStyle w:val="HebrewChar"/>
          <w:rFonts w:cs="FrankRuehl" w:hint="cs"/>
          <w:rtl/>
        </w:rPr>
        <w:t xml:space="preserve"> וכן מי שמת והניח אשה ובעל חוב וקרקע שאין בה דין קדימה, האשה נדחית מפני בעל חוב, והוא גובה חובו תחלה, וכיון שתקנו הגאונים שתגבה האשה ובעל חוב מן המטלטלין, והדבר ידוע שאין דין קדימה במטלטלין, אם לא הניח מטלטלין כדי ליתן לשניהם, נותנין לבעל חוב כל חובו תחלה, ואם נשאר לאשה מה שתטול בכתובתה תטול, ואם לאו תדחה</w:t>
      </w:r>
      <w:r w:rsidR="00751A52" w:rsidRPr="00751A52">
        <w:rPr>
          <w:rStyle w:val="HebrewChar"/>
          <w:rFonts w:cs="FrankRuehl" w:hint="cs"/>
          <w:rtl/>
        </w:rPr>
        <w:t>...</w:t>
      </w:r>
      <w:r w:rsidRPr="00751A52">
        <w:rPr>
          <w:rStyle w:val="HebrewChar"/>
          <w:rFonts w:cs="FrankRuehl" w:hint="cs"/>
          <w:rtl/>
        </w:rPr>
        <w:t xml:space="preserve"> הערב לאשה בכתובתה אף על פי שקנו מידו אינו חייב לשלם, שמצוה עשה, והרי לא חסרה כלום. ואם ערב של כתובת בנו הוא וקנו מידו, חייב לשלם, שהאב בגלל בנו משעבד עצמו וגומר ומקנה</w:t>
      </w:r>
      <w:r w:rsidR="00751A52" w:rsidRPr="00751A52">
        <w:rPr>
          <w:rStyle w:val="HebrewChar"/>
          <w:rFonts w:cs="FrankRuehl" w:hint="cs"/>
          <w:rtl/>
        </w:rPr>
        <w:t>...</w:t>
      </w:r>
      <w:r w:rsidRPr="00751A52">
        <w:rPr>
          <w:rStyle w:val="HebrewChar"/>
          <w:rFonts w:cs="FrankRuehl" w:hint="cs"/>
          <w:rtl/>
        </w:rPr>
        <w:t xml:space="preserve"> הבעל שמכר נכסיו ואחר כך כתבה אשתו ללוקח דין ודברים אין לי עמך והסכימה למעשיו, אף על פי שקנו ממנה הרי זו טורפת, שלא כתבה לו אלא שלא תהיה בינה לבין בעלה קטטה, ויש לה לומר נחת רוח עשיתי לבעלי, אבל אם קנו מיד האשה תחלה, שאין לה שעבוד על מקום זה, ואחר כך מכר אותו הבעל, אינה טורפת אותו</w:t>
      </w:r>
      <w:r w:rsidR="00751A52" w:rsidRPr="00751A52">
        <w:rPr>
          <w:rStyle w:val="HebrewChar"/>
          <w:rFonts w:cs="FrankRuehl" w:hint="cs"/>
          <w:rtl/>
        </w:rPr>
        <w:t>...</w:t>
      </w:r>
      <w:r w:rsidRPr="00751A52">
        <w:rPr>
          <w:rStyle w:val="HebrewChar"/>
          <w:rFonts w:cs="FrankRuehl" w:hint="cs"/>
          <w:rtl/>
        </w:rPr>
        <w:t xml:space="preserve"> (שם יז א והלאה,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וזה נוסח כתובת יבמין שנהגו העם, "ביום פלוני כך וכך לירח פלוני שנת כך וכך</w:t>
      </w:r>
      <w:r w:rsidR="00751A52" w:rsidRPr="00751A52">
        <w:rPr>
          <w:rStyle w:val="HebrewChar"/>
          <w:rFonts w:cs="FrankRuehl" w:hint="cs"/>
          <w:rtl/>
        </w:rPr>
        <w:t>...</w:t>
      </w:r>
      <w:r w:rsidRPr="00751A52">
        <w:rPr>
          <w:rStyle w:val="HebrewChar"/>
          <w:rFonts w:cs="FrankRuehl" w:hint="cs"/>
          <w:rtl/>
        </w:rPr>
        <w:t xml:space="preserve">" טופס הכתובה, "ביום פלוני וכו', איך פלוני בן פלוני אמר לפלונית בת פלוני בתולתא כלתא הוי לי לאינתו כדת משה וישראל, ואנא במימר דשמיא אפלח ואוקיר ואסובר ואיזון ואפרנס ואכסי </w:t>
      </w:r>
      <w:r w:rsidRPr="00751A52">
        <w:rPr>
          <w:rStyle w:val="HebrewChar"/>
          <w:rFonts w:cs="FrankRuehl" w:hint="cs"/>
          <w:rtl/>
        </w:rPr>
        <w:lastRenderedPageBreak/>
        <w:t>יתיכי כהלכות גוברין יהודאין</w:t>
      </w:r>
      <w:r w:rsidR="00751A52" w:rsidRPr="00751A52">
        <w:rPr>
          <w:rStyle w:val="HebrewChar"/>
          <w:rFonts w:cs="FrankRuehl" w:hint="cs"/>
          <w:rtl/>
        </w:rPr>
        <w:t>...</w:t>
      </w:r>
      <w:r w:rsidRPr="00751A52">
        <w:rPr>
          <w:rStyle w:val="HebrewChar"/>
          <w:rFonts w:cs="FrankRuehl" w:hint="cs"/>
          <w:rtl/>
        </w:rPr>
        <w:t>" (יבום וחליצה ד לב, וראה שם בפירוט)</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ואין לה (לאנוסה) כתובה, שלא תקנו חכמים כתובה לאשה אלא כדי שלא תהיה קלה בעיניו להוציאה, וזה אינו יכול להוציאה. (נערה בתולה א 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חסידים: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זה ספר תולדות אדם (בראשית ה' א'), מכאן רמז שמיד אחר ברכת חתנים יתן שטר כתובה, לפיכך סמך זה ספר תולדות אדם לפסוק לקרא בשם ה'</w:t>
      </w:r>
      <w:r w:rsidR="00751A52" w:rsidRPr="00751A52">
        <w:rPr>
          <w:rStyle w:val="HebrewChar"/>
          <w:rFonts w:cs="FrankRuehl" w:hint="cs"/>
          <w:rtl/>
        </w:rPr>
        <w:t>...</w:t>
      </w:r>
      <w:r w:rsidRPr="00751A52">
        <w:rPr>
          <w:rStyle w:val="HebrewChar"/>
          <w:rFonts w:cs="FrankRuehl" w:hint="cs"/>
          <w:rtl/>
        </w:rPr>
        <w:t xml:space="preserve"> (תתשלט)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מהר - יתן לה מה שהיו נוהגים לתת, גם אם כתובה רק מדרבנן, על פי המשנה בפאה מי שיש לו מאתים זוז וכו', שהוא רק שמינית מנ' שקל של התורה,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נראה כי סכום זה מספיק למחיה של שמנה שנים, </w:t>
      </w:r>
      <w:r>
        <w:rPr>
          <w:rStyle w:val="HebrewChar"/>
          <w:rtl/>
        </w:rPr>
        <w:t> </w:t>
      </w:r>
      <w:r w:rsidR="00751A52" w:rsidRPr="00751A52">
        <w:rPr>
          <w:rStyle w:val="HebrewChar"/>
          <w:rFonts w:cs="FrankRuehl" w:hint="cs"/>
          <w:rtl/>
        </w:rPr>
        <w:t xml:space="preserve"> </w:t>
      </w:r>
      <w:r w:rsidRPr="00751A52">
        <w:rPr>
          <w:rStyle w:val="HebrewChar"/>
          <w:rFonts w:cs="FrankRuehl" w:hint="cs"/>
          <w:rtl/>
        </w:rPr>
        <w:t>ורביעית סכום זה מספיק למשא ומתן. והעונש שמשלם לה, שתוכל לחיות באופן עצמאי. (שמות כב טו)</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כתובת קעקע</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וכתובת קעקע, יכול אפילו כתב ולא קעקע יהי חייב, תלמוד לומר קעקע, אי קעקע יכול קעקע ולא כתב יהי חייב, תלמוד לומר וכתובת, הא כיצד, עד שיכתוב ויקעקע בדיו ובכחול ובכל דבר שהוא רושם, רבי שמעון בן יהודה אומר משום רבי שמעון אינו חייב עד שיכתוב שם השם, שנאמר וכתובת קעקע לא תתנו בכם אני ה'. (קדושים פרק 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ורבא קשיא מתניתין על היד של עבד</w:t>
      </w:r>
      <w:r w:rsidRPr="00751A52">
        <w:rPr>
          <w:rStyle w:val="HebrewChar"/>
          <w:rFonts w:cs="FrankRuehl" w:hint="cs"/>
          <w:rtl/>
        </w:rPr>
        <w:t>...</w:t>
      </w:r>
      <w:r w:rsidR="00FD6624" w:rsidRPr="00751A52">
        <w:rPr>
          <w:rStyle w:val="HebrewChar"/>
          <w:rFonts w:cs="FrankRuehl" w:hint="cs"/>
          <w:rtl/>
        </w:rPr>
        <w:t xml:space="preserve"> לרמי בר חמא נמי לא קשיא בכתובת קעקע, השתא דאתית להכי מתניתין נמי לא תיקשי בכתובת קעקע שאינו יכול להמחק</w:t>
      </w:r>
      <w:r w:rsidRPr="00751A52">
        <w:rPr>
          <w:rStyle w:val="HebrewChar"/>
          <w:rFonts w:cs="FrankRuehl" w:hint="cs"/>
          <w:rtl/>
        </w:rPr>
        <w:t>...</w:t>
      </w:r>
      <w:r w:rsidR="00FD6624" w:rsidRPr="00751A52">
        <w:rPr>
          <w:rStyle w:val="HebrewChar"/>
          <w:rFonts w:cs="FrankRuehl" w:hint="cs"/>
          <w:rtl/>
        </w:rPr>
        <w:t xml:space="preserve"> (גיטין כ 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הכותב כתובת קעקע, כתב ולא קעקע, קעקע ולא כתב, אינו חייב עד שיכתוב ויקעקע בידו (בדיו) ובכחול ובכל דבר שהוא רושם, רבי שמעון בן יהודה משום רבי שמעון אומר, אינו חייב עד שיכתוב שם את השם, שנאמר וכתובת </w:t>
      </w:r>
      <w:r w:rsidRPr="00751A52">
        <w:rPr>
          <w:rStyle w:val="HebrewChar"/>
          <w:rFonts w:cs="FrankRuehl" w:hint="cs"/>
          <w:rtl/>
        </w:rPr>
        <w:lastRenderedPageBreak/>
        <w:t>קעקע לא תתנו בכם אני ה', אמר ליה רב אחא בריה דרבא לרב אשי, עד דיכתוב אני ה' ממש, אמר ליה לא, כדתני בר קפרא אינו חייב עד שיכתוב שם עבודת כוכבים</w:t>
      </w:r>
      <w:r w:rsidR="00751A52" w:rsidRPr="00751A52">
        <w:rPr>
          <w:rStyle w:val="HebrewChar"/>
          <w:rFonts w:cs="FrankRuehl" w:hint="cs"/>
          <w:rtl/>
        </w:rPr>
        <w:t>...</w:t>
      </w:r>
      <w:r w:rsidRPr="00751A52">
        <w:rPr>
          <w:rStyle w:val="HebrewChar"/>
          <w:rFonts w:cs="FrankRuehl" w:hint="cs"/>
          <w:rtl/>
        </w:rPr>
        <w:t xml:space="preserve"> אמר רב מלכיא אמר רב אדא בר אהבה אסור לו לאדם שיתן אפר מקלה על גבי מכתו מפני שנראית ככתובת קעקע</w:t>
      </w:r>
      <w:r w:rsidR="00751A52" w:rsidRPr="00751A52">
        <w:rPr>
          <w:rStyle w:val="HebrewChar"/>
          <w:rFonts w:cs="FrankRuehl" w:hint="cs"/>
          <w:rtl/>
        </w:rPr>
        <w:t>...</w:t>
      </w:r>
      <w:r w:rsidRPr="00751A52">
        <w:rPr>
          <w:rStyle w:val="HebrewChar"/>
          <w:rFonts w:cs="FrankRuehl" w:hint="cs"/>
          <w:rtl/>
        </w:rPr>
        <w:t xml:space="preserve"> (מכות כא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וכתב חקיק לרשם חרית ציורא לא תתנון בכון אנא ה'. (ויקרא יט כח)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וכתובת קעקע - כתב המחוקה ושקוע שאינו נמחק לעולם, שמקעקעו במחט והוא משחיר לעולם. קעקע - לשון והוקע אותם, תוחבין עץ בארץ ותולין אותם עליהם, ונמצאו מחוקים ותחובין בקרקע.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וכתובת קעקע - יש אומרים שהוא דבק עם ושרט לנפש, כי יש מי שירשום גופו בצורה הידועה באש על המת, ויש עוד היום רושמים בנערותם בפניהם להיות ניכרים, ומלת קעקע כפולה, כמו רוקע הארץ, והוא מגזרת והוקע אותם</w:t>
      </w:r>
      <w:r w:rsidR="00751A52" w:rsidRPr="00751A52">
        <w:rPr>
          <w:rStyle w:val="HebrewChar"/>
          <w:rFonts w:cs="FrankRuehl" w:hint="cs"/>
          <w:rtl/>
        </w:rPr>
        <w:t>...</w:t>
      </w:r>
      <w:r w:rsidRPr="00751A52">
        <w:rPr>
          <w:rStyle w:val="HebrewChar"/>
          <w:rFonts w:cs="FrankRuehl" w:hint="cs"/>
          <w:rtl/>
        </w:rPr>
        <w:t xml:space="preserve">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משנה תורה: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bCs/>
          <w:rtl/>
        </w:rPr>
        <w:t xml:space="preserve">כתובת קעקע האמורה בתורה הוא, שישרט על בשרו וימלא מקום השריטה כחול או דיו או שאר צבעונים הרושמים, וזה היה מנהג העכו"ם שרושמין עצמן לעבודת כוכבים, כלומר, שהוא עבד מכור לה ומורשם לעבודתה, </w:t>
      </w:r>
      <w:r>
        <w:rPr>
          <w:rStyle w:val="HebrewChar"/>
          <w:rtl/>
        </w:rPr>
        <w:t> </w:t>
      </w:r>
      <w:r w:rsidR="00751A52" w:rsidRPr="00751A52">
        <w:rPr>
          <w:rStyle w:val="HebrewChar"/>
          <w:rFonts w:cs="FrankRuehl" w:hint="cs"/>
          <w:rtl/>
        </w:rPr>
        <w:t xml:space="preserve"> </w:t>
      </w:r>
      <w:r w:rsidRPr="00751A52">
        <w:rPr>
          <w:rStyle w:val="HebrewChar"/>
          <w:rFonts w:cs="FrankRuehl" w:hint="cs"/>
          <w:rtl/>
        </w:rPr>
        <w:t>ומעת שירשום באחד מדברים הרושמין אחר שישרוט באי זה מקום מן הגוף, בין איש בין אשה לוקה, כתב ולא רשם בצבע, או שרשם בצבע או כתב בשריטה פטור, עד שיכתוב ויקעקע, שנאמר וכתובת קעקע. במה דברים בכותב, אבל זה שכתבו בבשרו וקעקעו בו אינו חייב אלא אם כן סייע כדי שיעשה מעשה, אבל אם לא עשה כלום אינו לוקה. (עבודת כוכבים יב יא)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בעל הטורים: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קעקע - בגימטריא שם, שכותב שם הטומאה. </w:t>
      </w:r>
      <w:r w:rsidRPr="00751A52">
        <w:rPr>
          <w:rStyle w:val="HebrewChar"/>
          <w:rFonts w:cs="FrankRuehl" w:hint="cs"/>
          <w:rtl/>
        </w:rPr>
        <w:lastRenderedPageBreak/>
        <w:t>(ויקרא יט כז)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ספורנו: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וכתובת קעקע - לתת אות בבשרנו מלבד אות הברית.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הכתב והקבלה: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bCs/>
          <w:rtl/>
        </w:rPr>
        <w:t>וכתובת קעקע - לרש"י היא הכתיבה, ואחריה הקעקוע של הבשר שיכנס הצבע, ולרמב"ם כתובת היא השריטה, והקעקוע על המילוי בדיו.</w:t>
      </w:r>
      <w:r>
        <w:rPr>
          <w:rStyle w:val="HebrewChar"/>
          <w:rtl/>
        </w:rPr>
        <w:t> </w:t>
      </w:r>
      <w:r w:rsidRPr="00751A52">
        <w:rPr>
          <w:rStyle w:val="HebrewChar"/>
          <w:rFonts w:cs="FrankRuehl" w:hint="cs"/>
          <w:rtl/>
        </w:rPr>
        <w:t xml:space="preserve">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קעקע - אולי הוא קרוב לקיא, החדרת דבר זר לגוף.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העמק דבר: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וכתובת - מנהג אומות העולם לעשות תוספת שיער למת ולעשות לו זכרון על ידי כתובת קעקע שם המת, או ששוכר אדם עני ועושה על גופו, ועל זה אמר לשון לא תתנו, משמע באחרים. (שם)</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כתונת</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בגד, בגדי כהונה)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ויפשיטו את יוסף את כתנתו, רבי אלעזר אמר בקילוס היה בא, ויפשיטו את יוסף זה הפינס, את כתנתו זה חלוק, את כתונת הפסים זה הפרגוד, אשר עליו זו פמלניא שלו</w:t>
      </w:r>
      <w:r w:rsidR="00751A52" w:rsidRPr="00751A52">
        <w:rPr>
          <w:rStyle w:val="HebrewChar"/>
          <w:rFonts w:cs="FrankRuehl" w:hint="cs"/>
          <w:rtl/>
        </w:rPr>
        <w:t>...</w:t>
      </w:r>
      <w:r w:rsidRPr="00751A52">
        <w:rPr>
          <w:rStyle w:val="HebrewChar"/>
          <w:rFonts w:cs="FrankRuehl" w:hint="cs"/>
          <w:rtl/>
        </w:rPr>
        <w:t xml:space="preserve"> (בראשית פד טו)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רבינו בחיי: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כתונת פסים - בגד מעולה</w:t>
      </w:r>
      <w:r w:rsidR="00751A52" w:rsidRPr="00751A52">
        <w:rPr>
          <w:rStyle w:val="HebrewChar"/>
          <w:rFonts w:cs="FrankRuehl" w:hint="cs"/>
          <w:rtl/>
        </w:rPr>
        <w:t>...</w:t>
      </w:r>
      <w:r w:rsidRPr="00751A52">
        <w:rPr>
          <w:rStyle w:val="HebrewChar"/>
          <w:rFonts w:cs="FrankRuehl" w:hint="cs"/>
          <w:rtl/>
        </w:rPr>
        <w:t xml:space="preserve"> ובמדרש שהיתה גדולה ומכסה פסות ידיו</w:t>
      </w:r>
      <w:r w:rsidR="00751A52" w:rsidRPr="00751A52">
        <w:rPr>
          <w:rStyle w:val="HebrewChar"/>
          <w:rFonts w:cs="FrankRuehl" w:hint="cs"/>
          <w:rtl/>
        </w:rPr>
        <w:t>...</w:t>
      </w:r>
      <w:r w:rsidRPr="00751A52">
        <w:rPr>
          <w:rStyle w:val="HebrewChar"/>
          <w:rFonts w:cs="FrankRuehl" w:hint="cs"/>
          <w:rtl/>
        </w:rPr>
        <w:t xml:space="preserve"> (שם לז 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אלשיך:</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כתונת פסים - הוא המלבוש התחתון שכמעט אינו נראה. (שם)</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כתים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ובני יון אלישע ותרשיש כתים ודודנים. (בראשית י 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וצים מיד כתים ועינו אשור ועינו עבר וגם הוא </w:t>
      </w:r>
      <w:r w:rsidRPr="00751A52">
        <w:rPr>
          <w:rStyle w:val="HebrewChar"/>
          <w:rFonts w:cs="FrankRuehl" w:hint="cs"/>
          <w:rtl/>
        </w:rPr>
        <w:lastRenderedPageBreak/>
        <w:t>עדי אובד. (במדבר כד כד)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וציצין יצטרחן במני זיינא ויפקון באוכלוסין סגיאין מן למברניא ומארע אטליא, ויצטרפון בלגיונין דיפקון מן קוסטנטיני</w:t>
      </w:r>
      <w:r w:rsidR="00751A52" w:rsidRPr="00751A52">
        <w:rPr>
          <w:rStyle w:val="HebrewChar"/>
          <w:rFonts w:cs="FrankRuehl" w:hint="cs"/>
          <w:rtl/>
        </w:rPr>
        <w:t>...</w:t>
      </w:r>
      <w:r w:rsidRPr="00751A52">
        <w:rPr>
          <w:rStyle w:val="HebrewChar"/>
          <w:rFonts w:cs="FrankRuehl" w:hint="cs"/>
          <w:rtl/>
        </w:rPr>
        <w:t xml:space="preserve"> (שם)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כתים - אפוליא, אלישע - איטליא</w:t>
      </w:r>
      <w:r w:rsidR="00751A52" w:rsidRPr="00751A52">
        <w:rPr>
          <w:rStyle w:val="HebrewChar"/>
          <w:rFonts w:cs="FrankRuehl" w:hint="cs"/>
          <w:rtl/>
        </w:rPr>
        <w:t>...</w:t>
      </w:r>
      <w:r w:rsidRPr="00751A52">
        <w:rPr>
          <w:rStyle w:val="HebrewChar"/>
          <w:rFonts w:cs="FrankRuehl" w:hint="cs"/>
          <w:rtl/>
        </w:rPr>
        <w:t xml:space="preserve"> (יחזקאל כז 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כתים - הרומיים. (ישעיה כג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מיד כתים - מבני יון, ויתכן להיות רמז למלכות יון הרשעה, וכבר ביארתי בספר דניאל כי מלכות יון וכתים אחת היא, והיא החיה השלישית בראיות</w:t>
      </w:r>
      <w:r w:rsidR="00751A52" w:rsidRPr="00751A52">
        <w:rPr>
          <w:rStyle w:val="HebrewChar"/>
          <w:rFonts w:cs="FrankRuehl" w:hint="cs"/>
          <w:rtl/>
        </w:rPr>
        <w:t>...</w:t>
      </w:r>
      <w:r w:rsidRPr="00751A52">
        <w:rPr>
          <w:rStyle w:val="HebrewChar"/>
          <w:rFonts w:cs="FrankRuehl" w:hint="cs"/>
          <w:rtl/>
        </w:rPr>
        <w:t xml:space="preserve"> (במדבר כד כד)</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כתם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בכתם - קבוצת עדי זהב. (תהלים מה 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כתם - קבוצת עדי לתכשיט נשים, ויש מפרשים כתר, ואינו. (איוב כח יט)</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כתם אופז - חגורה של קבוצת מרגליות, כל כתם קבוצה. (דניאל ו 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כתם - קשוט עגול. (שיר ה יא)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לחם דמעה: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הכתם - הזהב הטוב שלא תשתנה מראיתו. (איכה ה א)</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כתר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מלכות, נזר, עטרה)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דרש רבי סימאי, בשעה שהקדימו ישראל נעשה לנשמע, באו ששים ריבוא של מלאכי השרת לכל אחד ואחד מישראל קשרו לו שני כתרים אחד כנגד נעשה, ואחד כנגד נשמע</w:t>
      </w:r>
      <w:r w:rsidR="00751A52" w:rsidRPr="00751A52">
        <w:rPr>
          <w:rStyle w:val="HebrewChar"/>
          <w:rFonts w:cs="FrankRuehl" w:hint="cs"/>
          <w:rtl/>
        </w:rPr>
        <w:t>...</w:t>
      </w:r>
      <w:r w:rsidRPr="00751A52">
        <w:rPr>
          <w:rStyle w:val="HebrewChar"/>
          <w:rFonts w:cs="FrankRuehl" w:hint="cs"/>
          <w:rtl/>
        </w:rPr>
        <w:t xml:space="preserve"> אמר ריש לקיש עתיד הקב"ה להחזירן לנו, שנאמר ופדויי ה' ישובון ובאו ציון ברנה ושמחת עולם על </w:t>
      </w:r>
      <w:r w:rsidRPr="00751A52">
        <w:rPr>
          <w:rStyle w:val="HebrewChar"/>
          <w:rFonts w:cs="FrankRuehl" w:hint="cs"/>
          <w:rtl/>
        </w:rPr>
        <w:lastRenderedPageBreak/>
        <w:t>ראשם</w:t>
      </w:r>
      <w:r w:rsidR="00751A52" w:rsidRPr="00751A52">
        <w:rPr>
          <w:rStyle w:val="HebrewChar"/>
          <w:rFonts w:cs="FrankRuehl" w:hint="cs"/>
          <w:rtl/>
        </w:rPr>
        <w:t>...</w:t>
      </w:r>
      <w:r w:rsidRPr="00751A52">
        <w:rPr>
          <w:rStyle w:val="HebrewChar"/>
          <w:rFonts w:cs="FrankRuehl" w:hint="cs"/>
          <w:rtl/>
        </w:rPr>
        <w:t xml:space="preserve"> (שבת פח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מאי טעמא מהדרה תגיה דקו"ף לגבי רי"ש, אמר הקב"ה אם חוזר בו אני קושר לו כתר כמותי. (שם קד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דאמר רבי יהושע בן לוי למה נקרא שמן אנשי כנסת הגדולה, שהחזירו עטרה ליושנה</w:t>
      </w:r>
      <w:r w:rsidR="00751A52" w:rsidRPr="00751A52">
        <w:rPr>
          <w:rStyle w:val="HebrewChar"/>
          <w:rFonts w:cs="FrankRuehl" w:hint="cs"/>
          <w:rtl/>
        </w:rPr>
        <w:t>...</w:t>
      </w:r>
      <w:r w:rsidRPr="00751A52">
        <w:rPr>
          <w:rStyle w:val="HebrewChar"/>
          <w:rFonts w:cs="FrankRuehl" w:hint="cs"/>
          <w:rtl/>
        </w:rPr>
        <w:t xml:space="preserve"> (יומא סט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יוחנן שלשה זירים הן, של מזבח, ושל ארון ושל שולחן. של מזבח זכה אהרן ונטלו, של שולחן זכה דוד ונטלו, של ארון עדיין מונח הוא, כל הרוצה ליקח יבא ויקח, שמא תאמר פחות הוא, תלמוד לומר בי מלכים ימלוכו. רבי יוחנן רמי, כתיב זר וקרינן זיר, זכה נעשית לו זיר, לא זכה זרה הימנו</w:t>
      </w:r>
      <w:r w:rsidR="00751A52" w:rsidRPr="00751A52">
        <w:rPr>
          <w:rStyle w:val="HebrewChar"/>
          <w:rFonts w:cs="FrankRuehl" w:hint="cs"/>
          <w:rtl/>
        </w:rPr>
        <w:t>...</w:t>
      </w:r>
      <w:r w:rsidRPr="00751A52">
        <w:rPr>
          <w:rStyle w:val="HebrewChar"/>
          <w:rFonts w:cs="FrankRuehl" w:hint="cs"/>
          <w:rtl/>
        </w:rPr>
        <w:t xml:space="preserve"> (שם עב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חנינא עתיד הקב"ה להיות עטרה בראש כל צדיק וצדיק, שנאמר ביום ההוא יהיה ה' צבאות לעטרת צבי</w:t>
      </w:r>
      <w:r w:rsidR="00751A52" w:rsidRPr="00751A52">
        <w:rPr>
          <w:rStyle w:val="HebrewChar"/>
          <w:rFonts w:cs="FrankRuehl" w:hint="cs"/>
          <w:rtl/>
        </w:rPr>
        <w:t>...</w:t>
      </w:r>
      <w:r w:rsidRPr="00751A52">
        <w:rPr>
          <w:rStyle w:val="HebrewChar"/>
          <w:rFonts w:cs="FrankRuehl" w:hint="cs"/>
          <w:rtl/>
        </w:rPr>
        <w:t xml:space="preserve"> (מגילה טו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תנן התם, ודאשתמש בתגא חלף, תני ריש לקיש זה המשתמש במי ששונה הלכות כתרה של תורה</w:t>
      </w:r>
      <w:r w:rsidR="00751A52" w:rsidRPr="00751A52">
        <w:rPr>
          <w:rStyle w:val="HebrewChar"/>
          <w:rFonts w:cs="FrankRuehl" w:hint="cs"/>
          <w:rtl/>
        </w:rPr>
        <w:t>...</w:t>
      </w:r>
      <w:r w:rsidRPr="00751A52">
        <w:rPr>
          <w:rStyle w:val="HebrewChar"/>
          <w:rFonts w:cs="FrankRuehl" w:hint="cs"/>
          <w:rtl/>
        </w:rPr>
        <w:t xml:space="preserve"> (שם כח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במתניתא תנא סנדלפון שמו, הגבוה מחברו מהלך חמש מאות שנה, ועומד אחורי המרכבה וקושר כתרים לקונו</w:t>
      </w:r>
      <w:r w:rsidR="00751A52" w:rsidRPr="00751A52">
        <w:rPr>
          <w:rStyle w:val="HebrewChar"/>
          <w:rFonts w:cs="FrankRuehl" w:hint="cs"/>
          <w:rtl/>
        </w:rPr>
        <w:t>...</w:t>
      </w:r>
      <w:r w:rsidRPr="00751A52">
        <w:rPr>
          <w:rStyle w:val="HebrewChar"/>
          <w:rFonts w:cs="FrankRuehl" w:hint="cs"/>
          <w:rtl/>
        </w:rPr>
        <w:t xml:space="preserve"> (חגיגה יג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ואמר רבה בר בר חנה אמר רבי יוחנן כל המשתמש בכתרה של תורה נעקר מן העולם, קל וחומר ומה בלשצר שנשתמש בכלי קודש שנעשו כלי חול, שנאמר ובאו בה פריצים וחיללוה</w:t>
      </w:r>
      <w:r w:rsidR="00751A52" w:rsidRPr="00751A52">
        <w:rPr>
          <w:rStyle w:val="HebrewChar"/>
          <w:rFonts w:cs="FrankRuehl" w:hint="cs"/>
          <w:rtl/>
        </w:rPr>
        <w:t>...</w:t>
      </w:r>
      <w:r w:rsidRPr="00751A52">
        <w:rPr>
          <w:rStyle w:val="HebrewChar"/>
          <w:rFonts w:cs="FrankRuehl" w:hint="cs"/>
          <w:rtl/>
        </w:rPr>
        <w:t xml:space="preserve"> נעקר מן העולם</w:t>
      </w:r>
      <w:r w:rsidR="00751A52" w:rsidRPr="00751A52">
        <w:rPr>
          <w:rStyle w:val="HebrewChar"/>
          <w:rFonts w:cs="FrankRuehl" w:hint="cs"/>
          <w:rtl/>
        </w:rPr>
        <w:t>...</w:t>
      </w:r>
      <w:r w:rsidRPr="00751A52">
        <w:rPr>
          <w:rStyle w:val="HebrewChar"/>
          <w:rFonts w:cs="FrankRuehl" w:hint="cs"/>
          <w:rtl/>
        </w:rPr>
        <w:t xml:space="preserve"> המשתמש בכתרה של תורה, שהוא חי וקיים לעולם על אחת כמה וכמה. (נדרים סב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ויבואו עד גורן האטד, וכי גורן יש לו לאטד, אמר רבי אבהו מלמד שהקיפוהו כתרים לארונו של יעקב כגורן זה שמקיפים לו אטד</w:t>
      </w:r>
      <w:r w:rsidR="00751A52" w:rsidRPr="00751A52">
        <w:rPr>
          <w:rStyle w:val="HebrewChar"/>
          <w:rFonts w:cs="FrankRuehl" w:hint="cs"/>
          <w:rtl/>
        </w:rPr>
        <w:t>...</w:t>
      </w:r>
      <w:r w:rsidRPr="00751A52">
        <w:rPr>
          <w:rStyle w:val="HebrewChar"/>
          <w:rFonts w:cs="FrankRuehl" w:hint="cs"/>
          <w:rtl/>
        </w:rPr>
        <w:t xml:space="preserve"> תנא כולם למלחמה באו, כיון שראו כתרו של יוסף תלוי בארונו של יעקב, נטלו כולן כתריהן ותלאום בארונו של יעקב, תנא שלשים וששה כתרים נתלו בארונו של יעקב. (סוטה יג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בפולמוס של אספסינוס גזרו על עטרות חתנים ועל האירוס, בפולמוס של טיטוס גזרו על עטרות כלות</w:t>
      </w:r>
      <w:r w:rsidR="00751A52" w:rsidRPr="00751A52">
        <w:rPr>
          <w:rStyle w:val="HebrewChar"/>
          <w:rFonts w:cs="FrankRuehl" w:hint="cs"/>
          <w:rtl/>
        </w:rPr>
        <w:t>...</w:t>
      </w:r>
      <w:r w:rsidRPr="00751A52">
        <w:rPr>
          <w:rStyle w:val="HebrewChar"/>
          <w:rFonts w:cs="FrankRuehl" w:hint="cs"/>
          <w:rtl/>
        </w:rPr>
        <w:t xml:space="preserve"> אמר רב לא שנו אלא של מלח וגפרית, אבל של הדס ושל וורד מותר, ושמואל אמר אף של הדס ושל וורד אסור, של קנים ושל חילת מותר, ולוי אמר אף של קנים ושל חילת </w:t>
      </w:r>
      <w:r w:rsidRPr="00751A52">
        <w:rPr>
          <w:rStyle w:val="HebrewChar"/>
          <w:rFonts w:cs="FrankRuehl" w:hint="cs"/>
          <w:rtl/>
        </w:rPr>
        <w:lastRenderedPageBreak/>
        <w:t>אסור</w:t>
      </w:r>
      <w:r w:rsidR="00751A52" w:rsidRPr="00751A52">
        <w:rPr>
          <w:rStyle w:val="HebrewChar"/>
          <w:rFonts w:cs="FrankRuehl" w:hint="cs"/>
          <w:rtl/>
        </w:rPr>
        <w:t>...</w:t>
      </w:r>
      <w:r w:rsidRPr="00751A52">
        <w:rPr>
          <w:rStyle w:val="HebrewChar"/>
          <w:rFonts w:cs="FrankRuehl" w:hint="cs"/>
          <w:rtl/>
        </w:rPr>
        <w:t xml:space="preserve"> מאי עטרות כלות, אמר רבה בר בר חנה אמר רבי יוחנן עיר של זהב</w:t>
      </w:r>
      <w:r w:rsidR="00751A52" w:rsidRPr="00751A52">
        <w:rPr>
          <w:rStyle w:val="HebrewChar"/>
          <w:rFonts w:cs="FrankRuehl" w:hint="cs"/>
          <w:rtl/>
        </w:rPr>
        <w:t>...</w:t>
      </w:r>
      <w:r w:rsidRPr="00751A52">
        <w:rPr>
          <w:rStyle w:val="HebrewChar"/>
          <w:rFonts w:cs="FrankRuehl" w:hint="cs"/>
          <w:rtl/>
        </w:rPr>
        <w:t xml:space="preserve"> (שם מט א וב)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ליה ריש גלותא לרב הונא כלילא מנא לן דאסור, אמר ליה מדרבנן, דתנן בפולמוס של אספסיינוס גזרו על עטרות חתנים ועל האירוס, אדהכי קם רב הונא לאפנויי, אמר ליה רב חסדא קרא כתיב, כה אמר אלקים הסר המצנפת והרם העטרה</w:t>
      </w:r>
      <w:r w:rsidR="00751A52" w:rsidRPr="00751A52">
        <w:rPr>
          <w:rStyle w:val="HebrewChar"/>
          <w:rFonts w:cs="FrankRuehl" w:hint="cs"/>
          <w:rtl/>
        </w:rPr>
        <w:t>...</w:t>
      </w:r>
      <w:r w:rsidRPr="00751A52">
        <w:rPr>
          <w:rStyle w:val="HebrewChar"/>
          <w:rFonts w:cs="FrankRuehl" w:hint="cs"/>
          <w:rtl/>
        </w:rPr>
        <w:t xml:space="preserve"> וכי מה ענין מצנפת אצל עטרה, אלא לומר לך בזמן שמצנפת בראש כהן גדול עטרה בראש כל אדם</w:t>
      </w:r>
      <w:r w:rsidR="00751A52" w:rsidRPr="00751A52">
        <w:rPr>
          <w:rStyle w:val="HebrewChar"/>
          <w:rFonts w:cs="FrankRuehl" w:hint="cs"/>
          <w:rtl/>
        </w:rPr>
        <w:t>...</w:t>
      </w:r>
      <w:r w:rsidRPr="00751A52">
        <w:rPr>
          <w:rStyle w:val="HebrewChar"/>
          <w:rFonts w:cs="FrankRuehl" w:hint="cs"/>
          <w:rtl/>
        </w:rPr>
        <w:t xml:space="preserve"> רבינא אשכחיה למר בר רב אשי דהוה גדיל כלילא לברתיה, אמר ליה לא סבר לה מר הסר המצנפת והרם העטרה, אמר ליה דומיא דכהן גדול בגברי, אבל בנשי לא</w:t>
      </w:r>
      <w:r w:rsidR="00751A52" w:rsidRPr="00751A52">
        <w:rPr>
          <w:rStyle w:val="HebrewChar"/>
          <w:rFonts w:cs="FrankRuehl" w:hint="cs"/>
          <w:rtl/>
        </w:rPr>
        <w:t>...</w:t>
      </w:r>
      <w:r w:rsidRPr="00751A52">
        <w:rPr>
          <w:rStyle w:val="HebrewChar"/>
          <w:rFonts w:cs="FrankRuehl" w:hint="cs"/>
          <w:rtl/>
        </w:rPr>
        <w:t xml:space="preserve"> (גיטין ז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ויאמר יהודה בן גדידיה לינאי המלך, ינאי המלך, רב לך כתר מלכות, הנח כתר כהונה לזרעו של אהרן</w:t>
      </w:r>
      <w:r w:rsidR="00751A52" w:rsidRPr="00751A52">
        <w:rPr>
          <w:rStyle w:val="HebrewChar"/>
          <w:rFonts w:cs="FrankRuehl" w:hint="cs"/>
          <w:rtl/>
        </w:rPr>
        <w:t>...</w:t>
      </w:r>
      <w:r w:rsidRPr="00751A52">
        <w:rPr>
          <w:rStyle w:val="HebrewChar"/>
          <w:rFonts w:cs="FrankRuehl" w:hint="cs"/>
          <w:rtl/>
        </w:rPr>
        <w:t xml:space="preserve"> (קדושין סו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משקלה ככר זהב, היכי מצי מנח לה, אמר רב יהודה אמר רב ראוייה לנוח על ראש דוד, רבי יוסי ברבי חנינא אמר אבן שואבת היתה בה, דהות דרא לה, רבי אלעזר אמר אבן יקרה היתה בה ששוה ככר זהב</w:t>
      </w:r>
      <w:r w:rsidR="00751A52" w:rsidRPr="00751A52">
        <w:rPr>
          <w:rStyle w:val="HebrewChar"/>
          <w:rFonts w:cs="FrankRuehl" w:hint="cs"/>
          <w:rtl/>
        </w:rPr>
        <w:t>...</w:t>
      </w:r>
      <w:r w:rsidRPr="00751A52">
        <w:rPr>
          <w:rStyle w:val="HebrewChar"/>
          <w:rFonts w:cs="FrankRuehl" w:hint="cs"/>
          <w:rtl/>
        </w:rPr>
        <w:t xml:space="preserve"> ויוציאו את בן המלך ויתנו עליו את הנזר ואת העדות, נזר זו כלילא, עדות, אמר רבי יהודה אמר רב עדות הוא לבית דוד, שכל הראוי למלכות הולמתו, וכל שאינו ראוי למלכות אין הולמתו. (עבודה זרה מד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צדוק אומר אל תעשם עטרה להתגדל בהם</w:t>
      </w:r>
      <w:r w:rsidR="00751A52" w:rsidRPr="00751A52">
        <w:rPr>
          <w:rStyle w:val="HebrewChar"/>
          <w:rFonts w:cs="FrankRuehl" w:hint="cs"/>
          <w:rtl/>
        </w:rPr>
        <w:t>...</w:t>
      </w:r>
      <w:r w:rsidRPr="00751A52">
        <w:rPr>
          <w:rStyle w:val="HebrewChar"/>
          <w:rFonts w:cs="FrankRuehl" w:hint="cs"/>
          <w:rtl/>
        </w:rPr>
        <w:t xml:space="preserve"> וכך היה הלל אומר, ודישתמש בתגא חלף, הא למדת כל הנהנה מדברי תורה נוטל חייו מן העולם. (אבות ד 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 יהודה אמר רב, בשעה שעלה משה למרום מצאו להקב"ה שיושב וקושר כתרים לאותיות, אמר לפניו, רבונו של עולם, מי מעכב על ידך, אמר לו אדם אחד יש שעתיד להיות בסוף כמה דורות ועקיבא בן יוסף שמו, שעתיד לדרוש על כל קוץ וקוץ תילין תילין של הלכות</w:t>
      </w:r>
      <w:r w:rsidR="00751A52" w:rsidRPr="00751A52">
        <w:rPr>
          <w:rStyle w:val="HebrewChar"/>
          <w:rFonts w:cs="FrankRuehl" w:hint="cs"/>
          <w:rtl/>
        </w:rPr>
        <w:t>...</w:t>
      </w:r>
      <w:r w:rsidRPr="00751A52">
        <w:rPr>
          <w:rStyle w:val="HebrewChar"/>
          <w:rFonts w:cs="FrankRuehl" w:hint="cs"/>
          <w:rtl/>
        </w:rPr>
        <w:t xml:space="preserve"> (מנחות כט ב)</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אמרה ירח לפני הקב"ה, רבונו של עולם, אפשר לשני מלכים שישתמשו בכתר אחד, אמר לה לכי ומעטי את עצמך</w:t>
      </w:r>
      <w:r w:rsidRPr="00751A52">
        <w:rPr>
          <w:rStyle w:val="HebrewChar"/>
          <w:rFonts w:cs="FrankRuehl" w:hint="cs"/>
          <w:rtl/>
        </w:rPr>
        <w:t>...</w:t>
      </w:r>
      <w:r w:rsidR="00FD6624" w:rsidRPr="00751A52">
        <w:rPr>
          <w:rStyle w:val="HebrewChar"/>
          <w:rFonts w:cs="FrankRuehl" w:hint="cs"/>
          <w:rtl/>
        </w:rPr>
        <w:t xml:space="preserve"> (חולין ס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רבי אבהו בשם רבי חנינא בן גמליאל, כל ימיו </w:t>
      </w:r>
      <w:r w:rsidRPr="00751A52">
        <w:rPr>
          <w:rStyle w:val="HebrewChar"/>
          <w:rFonts w:cs="FrankRuehl" w:hint="cs"/>
          <w:rtl/>
        </w:rPr>
        <w:lastRenderedPageBreak/>
        <w:t>של רבי טרפון היה מתענה על הדבר הזה, ואמר אוי לי שנתכבדתי בכתרה של תורה. (שביעית יא 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שלשה הניחו כתרן בעולם הזה וירשו חיי העולם הבא, ואלו הן, יונתן בן שאול, ואלעזר בן עזריה, וזקני בתירה. (פסחים לט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מרדכי, כי גדול מרדכי בבית המלך ושמעו הולך בכל המדינות (אסתר ט'), ומה מוניטון שלו, שק ואפר מיכן, ועטרת זהב מיכן. (בראשית לט טז)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שלשה נכתרו בזקנה ובימים, ושלשתן היו ראש לנסיון, אברהם יהושע ודוד</w:t>
      </w:r>
      <w:r w:rsidR="00751A52" w:rsidRPr="00751A52">
        <w:rPr>
          <w:rStyle w:val="HebrewChar"/>
          <w:rFonts w:cs="FrankRuehl" w:hint="cs"/>
          <w:rtl/>
        </w:rPr>
        <w:t>...</w:t>
      </w:r>
      <w:r w:rsidRPr="00751A52">
        <w:rPr>
          <w:rStyle w:val="HebrewChar"/>
          <w:rFonts w:cs="FrankRuehl" w:hint="cs"/>
          <w:rtl/>
        </w:rPr>
        <w:t xml:space="preserve"> (שם נט ט)</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והיה פרעה מנשקו ומחבקו, והוא נוטל כתרו של פרעה ומשימו על ראשו, כמו שעתיד לעשות לו כשהיה גדול</w:t>
      </w:r>
      <w:r w:rsidRPr="00751A52">
        <w:rPr>
          <w:rStyle w:val="HebrewChar"/>
          <w:rFonts w:cs="FrankRuehl" w:hint="cs"/>
          <w:rtl/>
        </w:rPr>
        <w:t>...</w:t>
      </w:r>
      <w:r w:rsidR="00FD6624" w:rsidRPr="00751A52">
        <w:rPr>
          <w:rStyle w:val="HebrewChar"/>
          <w:rFonts w:cs="FrankRuehl" w:hint="cs"/>
          <w:rtl/>
        </w:rPr>
        <w:t xml:space="preserve"> (שמות א לא)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מלך בשר ודם אין לובשין עטרה שלו, והקב"ה עתיד להלביש עטרה שלו למלך המשיח, ומהו עטרה של הקב"ה, כתר פז, שנאמר (שיר ה') ראשו כתם פז</w:t>
      </w:r>
      <w:r w:rsidR="00751A52" w:rsidRPr="00751A52">
        <w:rPr>
          <w:rStyle w:val="HebrewChar"/>
          <w:rFonts w:cs="FrankRuehl" w:hint="cs"/>
          <w:rtl/>
        </w:rPr>
        <w:t>...</w:t>
      </w:r>
      <w:r w:rsidRPr="00751A52">
        <w:rPr>
          <w:rStyle w:val="HebrewChar"/>
          <w:rFonts w:cs="FrankRuehl" w:hint="cs"/>
          <w:rtl/>
        </w:rPr>
        <w:t xml:space="preserve"> (שם ח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ומאחר שכל הכנסיות גומרות כל התפלות, המלאך הממונה על התפלות נוטל כל התפלות שנתפללו בכל הכנסיות כולן, ועושה אותן עטרות ונותנן בראשו של הקב"ה, שנאמר עדיך כל בשר יבואו, ואין עדיך אלא עטרה, שנאמר (ישעיה מ"ט) כי כלם כעדי תלבשי. (שם כא 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שמעון בן יוחי ג' כתרים הם, כתר מלכות, וכתר כהונה וכתר תורה, כתר מלכות זה השלחן, דכתיב בו זר זהב סביב, כתר כהונה זה המזבח, דכתיב בו זר זהב סביב</w:t>
      </w:r>
      <w:r w:rsidR="00751A52" w:rsidRPr="00751A52">
        <w:rPr>
          <w:rStyle w:val="HebrewChar"/>
          <w:rFonts w:cs="FrankRuehl" w:hint="cs"/>
          <w:rtl/>
        </w:rPr>
        <w:t>...</w:t>
      </w:r>
      <w:r w:rsidRPr="00751A52">
        <w:rPr>
          <w:rStyle w:val="HebrewChar"/>
          <w:rFonts w:cs="FrankRuehl" w:hint="cs"/>
          <w:rtl/>
        </w:rPr>
        <w:t xml:space="preserve"> ומפני מה בכולן כתיב ועשית לו, ובארון כתיב ועשית עליו, ללמדך שכתר תורה מעולה יותר מכולן, זכה אדם לתורה כאילו זכה לכולן. (שם לד ג)</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ולמה נקרא שמה חזיר, שמחזרת עטרה לבעליה, הדא הוא דכתיב ועלו מושיעים בהר ציון לשפט את הר עשו והיתה לה' המלוכה. (ויקרא יג 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רבי אבין אמר אוחרי, משל לבני מדינה שעשו ג' עטרות למלך, מה עשה המלך, נתן בראשו אחת, ושתים בראשם של בניו, כך בכל יום ויום העליונים מכתירין להקב"ה ג' קדושות, מה עשה הקב"ה נותן בראשו אחת, ושתים בראשן של </w:t>
      </w:r>
      <w:r w:rsidRPr="00751A52">
        <w:rPr>
          <w:rStyle w:val="HebrewChar"/>
          <w:rFonts w:cs="FrankRuehl" w:hint="cs"/>
          <w:rtl/>
        </w:rPr>
        <w:lastRenderedPageBreak/>
        <w:t>ישראל</w:t>
      </w:r>
      <w:r w:rsidR="00751A52" w:rsidRPr="00751A52">
        <w:rPr>
          <w:rStyle w:val="HebrewChar"/>
          <w:rFonts w:cs="FrankRuehl" w:hint="cs"/>
          <w:rtl/>
        </w:rPr>
        <w:t>...</w:t>
      </w:r>
      <w:r w:rsidRPr="00751A52">
        <w:rPr>
          <w:rStyle w:val="HebrewChar"/>
          <w:rFonts w:cs="FrankRuehl" w:hint="cs"/>
          <w:rtl/>
        </w:rPr>
        <w:t xml:space="preserve"> (שם כד 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יתר שאת ויתר עז - שלשה כתרים היו בידך, כהונה מלכות ובכורה</w:t>
      </w:r>
      <w:r w:rsidR="00751A52" w:rsidRPr="00751A52">
        <w:rPr>
          <w:rStyle w:val="HebrewChar"/>
          <w:rFonts w:cs="FrankRuehl" w:hint="cs"/>
          <w:rtl/>
        </w:rPr>
        <w:t>...</w:t>
      </w:r>
      <w:r w:rsidRPr="00751A52">
        <w:rPr>
          <w:rStyle w:val="HebrewChar"/>
          <w:rFonts w:cs="FrankRuehl" w:hint="cs"/>
          <w:rtl/>
        </w:rPr>
        <w:t xml:space="preserve"> (ויחי ט)</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אמר רבי יהודה ברבי סימון משל לאחד שהיה עושה עטרה עבר אחד ראה אותה, אמר לו כל מה שאתה יכול לקשט בה אבנים טובות ומרגליות קשט ותקן בה, שהיא עתידה להנתן בראשו של מלך</w:t>
      </w:r>
      <w:r w:rsidR="00751A52" w:rsidRPr="00751A52">
        <w:rPr>
          <w:rStyle w:val="HebrewChar"/>
          <w:rFonts w:cs="FrankRuehl" w:hint="cs"/>
          <w:rtl/>
        </w:rPr>
        <w:t>...</w:t>
      </w:r>
      <w:r w:rsidRPr="00751A52">
        <w:rPr>
          <w:rStyle w:val="HebrewChar"/>
          <w:rFonts w:cs="FrankRuehl" w:hint="cs"/>
          <w:rtl/>
        </w:rPr>
        <w:t xml:space="preserve"> (תשא ח)</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bCs/>
          <w:rtl/>
        </w:rPr>
        <w:t>...</w:t>
      </w:r>
      <w:r w:rsidR="00FD6624" w:rsidRPr="00751A52">
        <w:rPr>
          <w:rStyle w:val="HebrewChar"/>
          <w:rFonts w:cs="FrankRuehl" w:hint="cs"/>
          <w:bCs/>
          <w:rtl/>
        </w:rPr>
        <w:t xml:space="preserve">שלשה כתרים הם, כתר תורה וכתר כהונה וכתר מלכות, ועוד כתר אחד כתר שם טוב שהוא עולה על גביהן. </w:t>
      </w:r>
      <w:r w:rsidR="00FD6624">
        <w:rPr>
          <w:rStyle w:val="HebrewChar"/>
          <w:rtl/>
        </w:rPr>
        <w:t> </w:t>
      </w:r>
      <w:r w:rsidRPr="00751A52">
        <w:rPr>
          <w:rStyle w:val="HebrewChar"/>
          <w:rFonts w:cs="FrankRuehl" w:hint="cs"/>
          <w:rtl/>
        </w:rPr>
        <w:t xml:space="preserve"> </w:t>
      </w:r>
      <w:r w:rsidR="00FD6624" w:rsidRPr="00751A52">
        <w:rPr>
          <w:rStyle w:val="HebrewChar"/>
          <w:rFonts w:cs="FrankRuehl" w:hint="cs"/>
          <w:rtl/>
        </w:rPr>
        <w:t>כיצד כתר תורה, שנאמר (קהלת ז') והחכמה תחיה את בעליה, בעולם הזה ובעולם הבא, לכך כתיב ויעש לו זר זהב, תדע לך שהוא כן</w:t>
      </w:r>
      <w:r w:rsidRPr="00751A52">
        <w:rPr>
          <w:rStyle w:val="HebrewChar"/>
          <w:rFonts w:cs="FrankRuehl" w:hint="cs"/>
          <w:rtl/>
        </w:rPr>
        <w:t>...</w:t>
      </w:r>
      <w:r w:rsidR="00FD6624" w:rsidRPr="00751A52">
        <w:rPr>
          <w:rStyle w:val="HebrewChar"/>
          <w:rFonts w:cs="FrankRuehl" w:hint="cs"/>
          <w:rtl/>
        </w:rPr>
        <w:t xml:space="preserve"> (ויקהל 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אבות דרבי נתן: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רבי שמעון אומר שלשה כתרים הם, אלו הן, כתר תורה וכתר כהונה וכתר מלכות וכתר שם טוב עולה על גביהן. כתר כהונה כיצד, אפילו נותן כל כסף וזהב שבעולם אין נותנין לו כתר כהונה, שנאמר (במדבר כ"ח) והיתה לו ולזרעו אחריו ברית כהונת עולם, כתר מלכות אפילו נותן כל כסף וזהב שבעולם אין נותנין לו כתר מלכות, שנאמר (יחזקאל ל"ז) ודוד עבדי נשיא להם לעולם, אבל כתר תורה אינו כן, עמלה של תורה כל הרוצה ליטול יבא ויטול, שנאמר (ישעיה נ"ה) הוי כל צמא לכו למים</w:t>
      </w:r>
      <w:r w:rsidR="00751A52" w:rsidRPr="00751A52">
        <w:rPr>
          <w:rStyle w:val="HebrewChar"/>
          <w:rFonts w:cs="FrankRuehl" w:hint="cs"/>
          <w:rtl/>
        </w:rPr>
        <w:t>...</w:t>
      </w:r>
      <w:r w:rsidRPr="00751A52">
        <w:rPr>
          <w:rStyle w:val="HebrewChar"/>
          <w:rFonts w:cs="FrankRuehl" w:hint="cs"/>
          <w:rtl/>
        </w:rPr>
        <w:t xml:space="preserve"> (פרק מא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פרקי דרבי אליעזר: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רבי אלעזר בן ערך אומר כשירד הקב"ה ליתן תורתו לישראל ירדו עמו ס' רבוא מלאכי השרת כנגד ס' רבוא של גבורי ישראל ובידם זיינות ועטרות, ועטרו את ישראל בכתר שם המפורש</w:t>
      </w:r>
      <w:r w:rsidR="00751A52" w:rsidRPr="00751A52">
        <w:rPr>
          <w:rStyle w:val="HebrewChar"/>
          <w:rFonts w:cs="FrankRuehl" w:hint="cs"/>
          <w:rtl/>
        </w:rPr>
        <w:t>...</w:t>
      </w:r>
      <w:r w:rsidRPr="00751A52">
        <w:rPr>
          <w:rStyle w:val="HebrewChar"/>
          <w:rFonts w:cs="FrankRuehl" w:hint="cs"/>
          <w:rtl/>
        </w:rPr>
        <w:t xml:space="preserve"> רבי יהודה אומר כל זמן שאדם לובש בגדי תפארתו הוא יפה במראהו ובכבודו, כך היו ישראל כשהיו לובשין אותו השם, היו טובים לפני הקב"ה ממלאכי השרת</w:t>
      </w:r>
      <w:r w:rsidR="00751A52" w:rsidRPr="00751A52">
        <w:rPr>
          <w:rStyle w:val="HebrewChar"/>
          <w:rFonts w:cs="FrankRuehl" w:hint="cs"/>
          <w:rtl/>
        </w:rPr>
        <w:t>...</w:t>
      </w:r>
      <w:r w:rsidRPr="00751A52">
        <w:rPr>
          <w:rStyle w:val="HebrewChar"/>
          <w:rFonts w:cs="FrankRuehl" w:hint="cs"/>
          <w:rtl/>
        </w:rPr>
        <w:t xml:space="preserve"> (פרק מז)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כתרו - טליטילו. (שופטים כ מג)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כתר - אמתין. (איוב לו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כתר - המתן, או שים לי כבוד מעט. (שם)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כתרוני - סבבוני. (תהלים כב יג)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כתר לי - התרגום אמר אמתין לי, וכן דעת המפרשים, וכמוהו כתרו את בנימין, כי המתינו להם עד שיצאו</w:t>
      </w:r>
      <w:r w:rsidR="00751A52" w:rsidRPr="00751A52">
        <w:rPr>
          <w:rStyle w:val="HebrewChar"/>
          <w:rFonts w:cs="FrankRuehl" w:hint="cs"/>
          <w:rtl/>
        </w:rPr>
        <w:t>...</w:t>
      </w:r>
      <w:r w:rsidRPr="00751A52">
        <w:rPr>
          <w:rStyle w:val="HebrewChar"/>
          <w:rFonts w:cs="FrankRuehl" w:hint="cs"/>
          <w:rtl/>
        </w:rPr>
        <w:t xml:space="preserve"> רק ר"א אבן עזרא פירש שים כתר וכבוד לי מעט ושמע לי, וכתרו לשון סביב, כי כתר ועטרה קרובים בענין, ומצאנו "עוטרים את דוד". (איוב לג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ואשר ניתן כתר</w:t>
      </w:r>
      <w:r w:rsidR="00751A52" w:rsidRPr="00751A52">
        <w:rPr>
          <w:rStyle w:val="HebrewChar"/>
          <w:rFonts w:cs="FrankRuehl" w:hint="cs"/>
          <w:rtl/>
        </w:rPr>
        <w:t>...</w:t>
      </w:r>
      <w:r w:rsidRPr="00751A52">
        <w:rPr>
          <w:rStyle w:val="HebrewChar"/>
          <w:rFonts w:cs="FrankRuehl" w:hint="cs"/>
          <w:rtl/>
        </w:rPr>
        <w:t xml:space="preserve"> כי בודאי דרך בני אדם להיות להם גם כן דבר תכשיט בראשם כמו עטרת חתנים, ולכך בא לפרש ואשר ניתן להיות כתר מלכות, כלומר שנתנו אותו בראשו של מלך להיות כתר על ראשו, אבל לא יהיה לו כתר מלכות, רק תכשיט</w:t>
      </w:r>
      <w:r w:rsidR="00751A52" w:rsidRPr="00751A52">
        <w:rPr>
          <w:rStyle w:val="HebrewChar"/>
          <w:rFonts w:cs="FrankRuehl" w:hint="cs"/>
          <w:rtl/>
        </w:rPr>
        <w:t>...</w:t>
      </w:r>
      <w:r w:rsidRPr="00751A52">
        <w:rPr>
          <w:rStyle w:val="HebrewChar"/>
          <w:rFonts w:cs="FrankRuehl" w:hint="cs"/>
          <w:rtl/>
        </w:rPr>
        <w:t xml:space="preserve"> כי אף אם נתן לכתר מלכות בראש המלך, מכל מקום יכול להשתמש בו אף שלא להיות כתר מלכות אל אשר יהיה נותן אותו בראשו, כי דרך עטרה להיות אף לשאר אדם</w:t>
      </w:r>
      <w:r w:rsidR="00751A52" w:rsidRPr="00751A52">
        <w:rPr>
          <w:rStyle w:val="HebrewChar"/>
          <w:rFonts w:cs="FrankRuehl" w:hint="cs"/>
          <w:rtl/>
        </w:rPr>
        <w:t>...</w:t>
      </w:r>
      <w:r w:rsidRPr="00751A52">
        <w:rPr>
          <w:rStyle w:val="HebrewChar"/>
          <w:rFonts w:cs="FrankRuehl" w:hint="cs"/>
          <w:rtl/>
        </w:rPr>
        <w:t xml:space="preserve">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והכתר שהוא ראשו של מלך, מפני שהמלך הוא נבדל מן הכלל לגמרי, עד שהוא נבדל מצד התחלתו, והוא נבדל סופו ומצד עצמו, ולכך הכתר שהוא על ראשו מורה שהוא נבדל מצד התחלתו</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ואלו שלשה דברים גם כן מורים על שלשה שיש למלך, האחד שהוא נשוא למעלה מכל העם שהוא יותר גדול ויותר עליון מהם, וזה מורה הכתר שהוא על הראש למעלה</w:t>
      </w:r>
      <w:r w:rsidR="00751A52" w:rsidRPr="00751A52">
        <w:rPr>
          <w:rStyle w:val="HebrewChar"/>
          <w:rFonts w:cs="FrankRuehl" w:hint="cs"/>
          <w:rtl/>
        </w:rPr>
        <w:t>...</w:t>
      </w:r>
      <w:r w:rsidRPr="00751A52">
        <w:rPr>
          <w:rStyle w:val="HebrewChar"/>
          <w:rFonts w:cs="FrankRuehl" w:hint="cs"/>
          <w:rtl/>
        </w:rPr>
        <w:t xml:space="preserve"> (אור חדש)</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תניא: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והנה רצון העליון ב"ה מכונה ונקרא בפי חכמי האמת בשם כתר עליון, ובו הר"ך עמודי אור וכו', פירוש דרך משל, כמו שיש עמודים בבית חומה גדול נצבים בארץ, וראשם מחובר בתקרה, ככה ממש על דרך משל כתר עליון ב"ה הוא למעלה מבחינת מדרגת החכמה, והוא מלשון כותרת, שהוא מכתיר ומקיף על המוחין שבראש, שהם בחינות חב"ד, ורצון זה נתלבש </w:t>
      </w:r>
      <w:r w:rsidRPr="00751A52">
        <w:rPr>
          <w:rStyle w:val="HebrewChar"/>
          <w:rFonts w:cs="FrankRuehl" w:hint="cs"/>
          <w:rtl/>
        </w:rPr>
        <w:lastRenderedPageBreak/>
        <w:t>בתרי"ג מצוות התורה וז' מצוות דרבנן, שרובם ככולם הן מצוות מעשיות, וגם התלויות בדבור הא קיימא לן דעקימת שפתיו הוי מעשה, וגם התלויות במחשבה או בלב</w:t>
      </w:r>
      <w:r w:rsidR="00751A52" w:rsidRPr="00751A52">
        <w:rPr>
          <w:rStyle w:val="HebrewChar"/>
          <w:rFonts w:cs="FrankRuehl" w:hint="cs"/>
          <w:rtl/>
        </w:rPr>
        <w:t>...</w:t>
      </w:r>
      <w:r w:rsidRPr="00751A52">
        <w:rPr>
          <w:rStyle w:val="HebrewChar"/>
          <w:rFonts w:cs="FrankRuehl" w:hint="cs"/>
          <w:rtl/>
        </w:rPr>
        <w:t xml:space="preserve"> ונמצא המצוות הן על דרך משל כמו העמודים נצבים מרום המעלות, הוא רצון העליון ב"ה עד הארץ הלזו החומרית, והן על דרך משל כמו העמודים חלולין שמקיפים ומלבישין נשמת האדם או רוחו או נפשו כשמקיים המצוות, ודרך עמודים אלו עולין הנפש רוח נשמה שלו עד רום המעלות לצרור בצרור החיים את ה', פירוש להיות צרורות ומלובשות באור הכתר הוא רצון העליון ב"ה, ועל ידי לבוש זה יוכלו לחזות בנועם ה' וצחצחות שלמעלה ממעלת הכתר, והן פנימיותו על דרך משל</w:t>
      </w:r>
      <w:r w:rsidR="00751A52" w:rsidRPr="00751A52">
        <w:rPr>
          <w:rStyle w:val="HebrewChar"/>
          <w:rFonts w:cs="FrankRuehl" w:hint="cs"/>
          <w:rtl/>
        </w:rPr>
        <w:t>...</w:t>
      </w:r>
      <w:r w:rsidRPr="00751A52">
        <w:rPr>
          <w:rStyle w:val="HebrewChar"/>
          <w:rFonts w:cs="FrankRuehl" w:hint="cs"/>
          <w:rtl/>
        </w:rPr>
        <w:t xml:space="preserve"> וכולן הן בחינת גילוי רצון העליון ב"ה הוא למעלה מעלה ממעלת חכמה עילאה, וכמו כתר ועטרה שעל המוחין שבראש, לכן נקראו ההלכות בשם תגא וכתרה של תורה, והשונה הלכות מובטח לו שהוא בן </w:t>
      </w:r>
      <w:r w:rsidRPr="00751A52">
        <w:rPr>
          <w:rStyle w:val="HebrewChar"/>
          <w:rFonts w:cs="FrankRuehl" w:hint="cs"/>
          <w:rtl/>
        </w:rPr>
        <w:lastRenderedPageBreak/>
        <w:t>העולם הבא, על ידי התלבשות נפש רוח נשמה שלו ברצון העליון ב"ה כנ"ל. (אגרת הקדש כט, ועיין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פרי צדיק:</w:t>
      </w:r>
    </w:p>
    <w:p w:rsidR="00751A52" w:rsidRPr="00751A52" w:rsidRDefault="00FD6624" w:rsidP="00751A52">
      <w:pPr>
        <w:pStyle w:val="NormalPar"/>
        <w:widowControl w:val="0"/>
        <w:spacing w:line="254" w:lineRule="exact"/>
        <w:jc w:val="both"/>
        <w:rPr>
          <w:rStyle w:val="HebrewChar"/>
          <w:rFonts w:cs="FrankRuehl"/>
          <w:rtl/>
        </w:rPr>
        <w:sectPr w:rsidR="00751A52" w:rsidRPr="00751A52" w:rsidSect="00751A52">
          <w:type w:val="continuous"/>
          <w:pgSz w:w="11911" w:h="16838"/>
          <w:pgMar w:top="1701" w:right="3231" w:bottom="4031" w:left="1191" w:header="1134" w:footer="720" w:gutter="0"/>
          <w:cols w:num="2" w:sep="1" w:space="288"/>
          <w:bidi/>
          <w:docGrid w:linePitch="326"/>
        </w:sectPr>
      </w:pPr>
      <w:r w:rsidRPr="00751A52">
        <w:rPr>
          <w:rStyle w:val="HebrewChar"/>
          <w:rFonts w:cs="FrankRuehl" w:hint="cs"/>
          <w:rtl/>
        </w:rPr>
        <w:t>במדרש ואתה מרום לעולם ה', רוממות אתה נוהג בעולמך, נתת כהונה לאהרן לעולם וכו', נתת מלכות לדוד לעולם וכו'. הענין על פי מה שכתוב (יומא ע"ב) שלש זרין הם, של מזבח של ארון ושל שולחן וכו'. כתר מורה עד השורש, שקשורים בשורש עד כתר עליון, וכן מורה הלשון מרום רם ונשא שאצל השי"ת, היינו שהוא למעלה מהשגה ותפיסה שיש בעולם</w:t>
      </w:r>
      <w:r w:rsidR="00751A52" w:rsidRPr="00751A52">
        <w:rPr>
          <w:rStyle w:val="HebrewChar"/>
          <w:rFonts w:cs="FrankRuehl" w:hint="cs"/>
          <w:rtl/>
        </w:rPr>
        <w:t>...</w:t>
      </w:r>
      <w:r w:rsidRPr="00751A52">
        <w:rPr>
          <w:rStyle w:val="HebrewChar"/>
          <w:rFonts w:cs="FrankRuehl" w:hint="cs"/>
          <w:rtl/>
        </w:rPr>
        <w:t xml:space="preserve"> וה' כתרים הם תפילין של יד והתפילין של ראש שעל המוח החכמה, מוחא כתר נשמע, ותפילין של יד לקשר מעשה האדם שמכניס על שם הידים כלי המעשה שיהיה הכל לעבודתו ית"ש, וזהו כתר נעשה</w:t>
      </w:r>
      <w:r w:rsidR="00751A52" w:rsidRPr="00751A52">
        <w:rPr>
          <w:rStyle w:val="HebrewChar"/>
          <w:rFonts w:cs="FrankRuehl" w:hint="cs"/>
          <w:rtl/>
        </w:rPr>
        <w:t>...</w:t>
      </w:r>
      <w:r w:rsidRPr="00751A52">
        <w:rPr>
          <w:rStyle w:val="HebrewChar"/>
          <w:rFonts w:cs="FrankRuehl" w:hint="cs"/>
          <w:rtl/>
        </w:rPr>
        <w:t xml:space="preserve"> (ויקרא קדושים ח) </w:t>
      </w:r>
    </w:p>
    <w:p w:rsidR="00751A52" w:rsidRDefault="00751A52" w:rsidP="00751A52">
      <w:pPr>
        <w:pStyle w:val="NormalPar"/>
        <w:spacing w:line="254" w:lineRule="exact"/>
        <w:jc w:val="both"/>
        <w:rPr>
          <w:rStyle w:val="HebrewChar"/>
          <w:rtl/>
        </w:rPr>
      </w:pPr>
    </w:p>
    <w:p w:rsidR="00751A52" w:rsidRPr="00751A52" w:rsidRDefault="00FD6624" w:rsidP="00751A52">
      <w:pPr>
        <w:pStyle w:val="NormalPar"/>
        <w:widowControl w:val="0"/>
        <w:spacing w:before="240" w:after="240" w:line="600" w:lineRule="exact"/>
        <w:jc w:val="center"/>
        <w:rPr>
          <w:rStyle w:val="HebrewChar"/>
          <w:rFonts w:cs="Monotype Hadassah" w:hint="cs"/>
          <w:bCs/>
          <w:szCs w:val="66"/>
          <w:rtl/>
        </w:rPr>
      </w:pPr>
      <w:r w:rsidRPr="00751A52">
        <w:rPr>
          <w:rStyle w:val="HebrewChar"/>
          <w:rFonts w:cs="Monotype Hadassah" w:hint="cs"/>
          <w:bCs/>
          <w:szCs w:val="66"/>
          <w:rtl/>
        </w:rPr>
        <w:t>ל</w:t>
      </w:r>
    </w:p>
    <w:p w:rsidR="00751A52" w:rsidRPr="00751A52" w:rsidRDefault="00751A52" w:rsidP="00751A52">
      <w:pPr>
        <w:pStyle w:val="NormalPar"/>
        <w:widowControl w:val="0"/>
        <w:spacing w:before="240" w:after="240" w:line="600" w:lineRule="exact"/>
        <w:jc w:val="center"/>
        <w:rPr>
          <w:rStyle w:val="HebrewChar"/>
          <w:rFonts w:cs="Monotype Hadassah"/>
          <w:bCs/>
          <w:szCs w:val="66"/>
          <w:rtl/>
        </w:rPr>
        <w:sectPr w:rsidR="00751A52" w:rsidRPr="00751A52" w:rsidSect="00751A52">
          <w:type w:val="continuous"/>
          <w:pgSz w:w="11911" w:h="16838"/>
          <w:pgMar w:top="1701" w:right="3231" w:bottom="4031" w:left="1191" w:header="1134" w:footer="720" w:gutter="0"/>
          <w:cols w:space="720"/>
          <w:docGrid w:linePitch="326"/>
        </w:sectPr>
      </w:pPr>
    </w:p>
    <w:p w:rsidR="00751A52" w:rsidRDefault="00FD6624" w:rsidP="00751A52">
      <w:pPr>
        <w:pStyle w:val="NormalPar"/>
        <w:widowControl w:val="0"/>
        <w:spacing w:before="200" w:line="254" w:lineRule="exact"/>
        <w:jc w:val="both"/>
        <w:rPr>
          <w:rStyle w:val="HebrewChar"/>
          <w:rFonts w:hint="cs"/>
          <w:rtl/>
        </w:rPr>
      </w:pPr>
      <w:r>
        <w:rPr>
          <w:rStyle w:val="HebrewChar"/>
          <w:rtl/>
        </w:rPr>
        <w:lastRenderedPageBreak/>
        <w:t> </w:t>
      </w:r>
      <w:r w:rsidRPr="00751A52">
        <w:rPr>
          <w:rStyle w:val="Code01"/>
          <w:rFonts w:hint="cs"/>
          <w:rtl/>
        </w:rPr>
        <w:t>ל</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דתני בשם רבי נחמיה כל דבר שהוא צריך למ"ד מתחילתו ולא ניתן לו, ניתן לו ה"א בסופו, כגון לחוץ חוצה</w:t>
      </w:r>
      <w:r w:rsidRPr="00751A52">
        <w:rPr>
          <w:rStyle w:val="HebrewChar"/>
          <w:rFonts w:cs="FrankRuehl" w:hint="cs"/>
          <w:rtl/>
        </w:rPr>
        <w:t>...</w:t>
      </w:r>
      <w:r w:rsidR="00FD6624" w:rsidRPr="00751A52">
        <w:rPr>
          <w:rStyle w:val="HebrewChar"/>
          <w:rFonts w:cs="FrankRuehl" w:hint="cs"/>
          <w:rtl/>
        </w:rPr>
        <w:t xml:space="preserve"> מתיבין לרבי נחמיה והא כתיב ישובו רשעים לשאולה, אמר רבא בר זבדא לדיוטי התחתונה של שאול. (יבמות ח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אותיות דרבי עקיבא: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למ"ד אל תקרא למד, אלא ל"ב מ"בין ד"עת, מלמד שהלב שקול כנגד כל אבריו של אדם, לאדם יש לו עינים אף ללב יש לו עינים</w:t>
      </w:r>
      <w:r w:rsidR="00751A52" w:rsidRPr="00751A52">
        <w:rPr>
          <w:rStyle w:val="HebrewChar"/>
          <w:rFonts w:cs="FrankRuehl" w:hint="cs"/>
          <w:rtl/>
        </w:rPr>
        <w:t>...</w:t>
      </w:r>
      <w:r w:rsidRPr="00751A52">
        <w:rPr>
          <w:rStyle w:val="HebrewChar"/>
          <w:rFonts w:cs="FrankRuehl" w:hint="cs"/>
          <w:rtl/>
        </w:rPr>
        <w:t xml:space="preserve"> אח"כ נכנס למ"ד לפני הקב"ה ואמר לו רבונו של עולם רצונך שתברא בי את עולמך, שבי אתה עתיד לתת לישראל את לוחות הברית וללמדן עשרת הדברים, שנאמר והלוחות מעשה אלקים וגו', השיב הקב"ה ואמר לו לאו, אמר לו למה, אמר לו מפני שבך עתידין להשתבר תחת ההר ולפרח </w:t>
      </w:r>
      <w:r w:rsidRPr="00751A52">
        <w:rPr>
          <w:rStyle w:val="HebrewChar"/>
          <w:rFonts w:cs="FrankRuehl" w:hint="cs"/>
          <w:rtl/>
        </w:rPr>
        <w:lastRenderedPageBreak/>
        <w:t>הדברים מהם, שנאמר ואתפוש בשני לוחות וגו', מיד יצא מלפניו בפחי נפש</w:t>
      </w:r>
      <w:r w:rsidR="00751A52" w:rsidRPr="00751A52">
        <w:rPr>
          <w:rStyle w:val="HebrewChar"/>
          <w:rFonts w:cs="FrankRuehl" w:hint="cs"/>
          <w:rtl/>
        </w:rPr>
        <w:t>...</w:t>
      </w:r>
      <w:r w:rsidRPr="00751A52">
        <w:rPr>
          <w:rStyle w:val="HebrewChar"/>
          <w:rFonts w:cs="FrankRuehl" w:hint="cs"/>
          <w:rtl/>
        </w:rPr>
        <w:t xml:space="preserve"> למ"ד מפני מה גבוה מכל האותיות, מפני שהוא באמצע כ"ב אותיות ודומה למלך שיושב על כסא הכבוד ומלכות לפניו, כ"ף שאחריו זה כסא הכבוד, ומ"ם שהוא מלפניו זה מלכות, והוא מובחר שבכולם כמלך.</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למ"ד מעוטר מלעילא וזקופה כנגד מלכו של עולם, שהוא זקוף מעל כל העולם כולו וכתר תהלה בראשו. ולמה עטרתו מלמטה, לפי שהקב"ה יושב מלמעלה וצופה ומסתכל למטה. (מדרש ר"ע על התגין)</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אונקלוס:</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ואמר פרעה לבני ישראל - על בני ישראל. (שמות יד 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רש"י: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ואמר דבר לי, לצרכי, כמו אשר דבר עלי</w:t>
      </w:r>
      <w:r w:rsidR="00751A52" w:rsidRPr="00751A52">
        <w:rPr>
          <w:rStyle w:val="HebrewChar"/>
          <w:rFonts w:cs="FrankRuehl" w:hint="cs"/>
          <w:rtl/>
        </w:rPr>
        <w:t>...</w:t>
      </w:r>
      <w:r w:rsidRPr="00751A52">
        <w:rPr>
          <w:rStyle w:val="HebrewChar"/>
          <w:rFonts w:cs="FrankRuehl" w:hint="cs"/>
          <w:rtl/>
        </w:rPr>
        <w:t xml:space="preserve"> שאין בדבור לשון לי ולו ולה, אלא אלי אליו אליהם</w:t>
      </w:r>
      <w:r w:rsidR="00751A52" w:rsidRPr="00751A52">
        <w:rPr>
          <w:rStyle w:val="HebrewChar"/>
          <w:rFonts w:cs="FrankRuehl" w:hint="cs"/>
          <w:rtl/>
        </w:rPr>
        <w:t>...</w:t>
      </w:r>
      <w:r w:rsidRPr="00751A52">
        <w:rPr>
          <w:rStyle w:val="HebrewChar"/>
          <w:rFonts w:cs="FrankRuehl" w:hint="cs"/>
          <w:rtl/>
        </w:rPr>
        <w:t xml:space="preserve"> אבל אצל אמירה נופל לי ולו ולהם. (בראשית כד 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bCs/>
          <w:rtl/>
        </w:rPr>
        <w:t>לאשתו - על אשתו,</w:t>
      </w:r>
      <w:r>
        <w:rPr>
          <w:rStyle w:val="HebrewChar"/>
          <w:rtl/>
        </w:rPr>
        <w:t> </w:t>
      </w:r>
      <w:r w:rsidRPr="00751A52">
        <w:rPr>
          <w:rStyle w:val="HebrewChar"/>
          <w:rFonts w:cs="FrankRuehl" w:hint="cs"/>
          <w:rtl/>
        </w:rPr>
        <w:t xml:space="preserve"> כמו אמרי לי אחי הוא. (שם כו ז)</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קנא </w:t>
      </w:r>
      <w:r>
        <w:rPr>
          <w:rStyle w:val="HebrewChar"/>
          <w:rtl/>
        </w:rPr>
        <w:t> </w:t>
      </w:r>
      <w:r w:rsidRPr="00751A52">
        <w:rPr>
          <w:rStyle w:val="HebrewChar"/>
          <w:rFonts w:cs="FrankRuehl" w:hint="cs"/>
          <w:bCs/>
          <w:rtl/>
        </w:rPr>
        <w:t>לאלקיו - בשביל אלקיו,</w:t>
      </w:r>
      <w:r>
        <w:rPr>
          <w:rStyle w:val="HebrewChar"/>
          <w:rtl/>
        </w:rPr>
        <w:t> </w:t>
      </w:r>
      <w:r w:rsidRPr="00751A52">
        <w:rPr>
          <w:rStyle w:val="HebrewChar"/>
          <w:rFonts w:cs="FrankRuehl" w:hint="cs"/>
          <w:rtl/>
        </w:rPr>
        <w:t xml:space="preserve"> כמו המקנא אתה לי. (במדבר כה יג)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bCs/>
          <w:rtl/>
        </w:rPr>
        <w:t xml:space="preserve">אל פלשתים - למ"ד מתחלפת ביו"ד, </w:t>
      </w:r>
      <w:r>
        <w:rPr>
          <w:rStyle w:val="HebrewChar"/>
          <w:rtl/>
        </w:rPr>
        <w:t> </w:t>
      </w:r>
      <w:r w:rsidR="00751A52" w:rsidRPr="00751A52">
        <w:rPr>
          <w:rStyle w:val="HebrewChar"/>
          <w:rFonts w:cs="FrankRuehl" w:hint="cs"/>
          <w:rtl/>
        </w:rPr>
        <w:t xml:space="preserve"> </w:t>
      </w:r>
      <w:r w:rsidRPr="00751A52">
        <w:rPr>
          <w:rStyle w:val="HebrewChar"/>
          <w:rFonts w:cs="FrankRuehl" w:hint="cs"/>
          <w:rtl/>
        </w:rPr>
        <w:t>ורצה לומר אין פלשתים. (שמואל א כז 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bCs/>
          <w:rtl/>
        </w:rPr>
        <w:t>לארץ - תרגם יונתן בארעא.</w:t>
      </w:r>
      <w:r>
        <w:rPr>
          <w:rStyle w:val="HebrewChar"/>
          <w:rtl/>
        </w:rPr>
        <w:t> </w:t>
      </w:r>
      <w:r w:rsidRPr="00751A52">
        <w:rPr>
          <w:rStyle w:val="HebrewChar"/>
          <w:rFonts w:cs="FrankRuehl" w:hint="cs"/>
          <w:rtl/>
        </w:rPr>
        <w:t xml:space="preserve"> (יחזקאל מה 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אמרי לי - בשבילי, וכן ואמר פרעה לבני ישראל. (בראשית כ יג)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משתאה לה - כמו בשבילה. (שם כד כא)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bCs/>
          <w:rtl/>
        </w:rPr>
        <w:t>ויקחו לי - כגזירת סורה אלי,</w:t>
      </w:r>
      <w:r>
        <w:rPr>
          <w:rStyle w:val="HebrewChar"/>
          <w:rtl/>
        </w:rPr>
        <w:t> </w:t>
      </w:r>
      <w:r w:rsidRPr="00751A52">
        <w:rPr>
          <w:rStyle w:val="HebrewChar"/>
          <w:rFonts w:cs="FrankRuehl" w:hint="cs"/>
          <w:rtl/>
        </w:rPr>
        <w:t xml:space="preserve"> שיסור הנקרא ממקומו ויקרב אליו, וככה שיקח מאתו ויתן לי. (שמות כה ב)</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bCs/>
          <w:rtl/>
        </w:rPr>
        <w:t>...</w:t>
      </w:r>
      <w:r w:rsidR="00FD6624" w:rsidRPr="00751A52">
        <w:rPr>
          <w:rStyle w:val="HebrewChar"/>
          <w:rFonts w:cs="FrankRuehl" w:hint="cs"/>
          <w:bCs/>
          <w:rtl/>
        </w:rPr>
        <w:t xml:space="preserve">ולמ"ד לכל כליו נוסף, </w:t>
      </w:r>
      <w:r w:rsidR="00FD6624">
        <w:rPr>
          <w:rStyle w:val="HebrewChar"/>
          <w:rtl/>
        </w:rPr>
        <w:t> </w:t>
      </w:r>
      <w:r w:rsidRPr="00751A52">
        <w:rPr>
          <w:rStyle w:val="HebrewChar"/>
          <w:rFonts w:cs="FrankRuehl" w:hint="cs"/>
          <w:rtl/>
        </w:rPr>
        <w:t xml:space="preserve"> </w:t>
      </w:r>
      <w:r w:rsidR="00FD6624" w:rsidRPr="00751A52">
        <w:rPr>
          <w:rStyle w:val="HebrewChar"/>
          <w:rFonts w:cs="FrankRuehl" w:hint="cs"/>
          <w:rtl/>
        </w:rPr>
        <w:t>כמו למן היום אשר יוסד בית ה'. (שם כז 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bCs/>
          <w:rtl/>
        </w:rPr>
        <w:t>דמכם לנפשותיכם - כלומר דמכם שהוא נפשותיכם,</w:t>
      </w:r>
      <w:r>
        <w:rPr>
          <w:rStyle w:val="HebrewChar"/>
          <w:rtl/>
        </w:rPr>
        <w:t> </w:t>
      </w:r>
      <w:r w:rsidRPr="00751A52">
        <w:rPr>
          <w:rStyle w:val="HebrewChar"/>
          <w:rFonts w:cs="FrankRuehl" w:hint="cs"/>
          <w:rtl/>
        </w:rPr>
        <w:t xml:space="preserve"> כדרך לכל כלי המשכן, וכן השלישי לאבשלום</w:t>
      </w:r>
      <w:r w:rsidR="00751A52" w:rsidRPr="00751A52">
        <w:rPr>
          <w:rStyle w:val="HebrewChar"/>
          <w:rFonts w:cs="FrankRuehl" w:hint="cs"/>
          <w:rtl/>
        </w:rPr>
        <w:t>...</w:t>
      </w:r>
      <w:r w:rsidRPr="00751A52">
        <w:rPr>
          <w:rStyle w:val="HebrewChar"/>
          <w:rFonts w:cs="FrankRuehl" w:hint="cs"/>
          <w:rtl/>
        </w:rPr>
        <w:t xml:space="preserve"> (בראשית ט 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מתנחם לך - מתנחם הוא על הברכות בהריגתך, לשון רש"י, ופשוטו מתנחם בך, וכן כי בוחר אתה לבן ישי, והחזיק לו. או פירוש מתחנם עליך, כמו וישאלו אנשי המקום לאשתו</w:t>
      </w:r>
      <w:r w:rsidR="00751A52" w:rsidRPr="00751A52">
        <w:rPr>
          <w:rStyle w:val="HebrewChar"/>
          <w:rFonts w:cs="FrankRuehl" w:hint="cs"/>
          <w:rtl/>
        </w:rPr>
        <w:t>...</w:t>
      </w:r>
      <w:r w:rsidRPr="00751A52">
        <w:rPr>
          <w:rStyle w:val="HebrewChar"/>
          <w:rFonts w:cs="FrankRuehl" w:hint="cs"/>
          <w:rtl/>
        </w:rPr>
        <w:t xml:space="preserve"> (שם כז מב)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bCs/>
          <w:rtl/>
        </w:rPr>
        <w:t>...</w:t>
      </w:r>
      <w:r w:rsidR="00FD6624" w:rsidRPr="00751A52">
        <w:rPr>
          <w:rStyle w:val="HebrewChar"/>
          <w:rFonts w:cs="FrankRuehl" w:hint="cs"/>
          <w:bCs/>
          <w:rtl/>
        </w:rPr>
        <w:t xml:space="preserve">כי הלמ"ד והנו"ן יומרו במקומות רבים, כמו לשכה ונשכה, </w:t>
      </w:r>
      <w:r w:rsidR="00FD6624">
        <w:rPr>
          <w:rStyle w:val="HebrewChar"/>
          <w:rtl/>
        </w:rPr>
        <w:t> </w:t>
      </w:r>
      <w:r w:rsidRPr="00751A52">
        <w:rPr>
          <w:rStyle w:val="HebrewChar"/>
          <w:rFonts w:cs="FrankRuehl" w:hint="cs"/>
          <w:rtl/>
        </w:rPr>
        <w:t xml:space="preserve"> </w:t>
      </w:r>
      <w:r w:rsidR="00FD6624" w:rsidRPr="00751A52">
        <w:rPr>
          <w:rStyle w:val="HebrewChar"/>
          <w:rFonts w:cs="FrankRuehl" w:hint="cs"/>
          <w:rtl/>
        </w:rPr>
        <w:t>ומזה חרב נטושה, כמו לטושה</w:t>
      </w:r>
      <w:r w:rsidRPr="00751A52">
        <w:rPr>
          <w:rStyle w:val="HebrewChar"/>
          <w:rFonts w:cs="FrankRuehl" w:hint="cs"/>
          <w:rtl/>
        </w:rPr>
        <w:t>...</w:t>
      </w:r>
      <w:r w:rsidR="00FD6624" w:rsidRPr="00751A52">
        <w:rPr>
          <w:rStyle w:val="HebrewChar"/>
          <w:rFonts w:cs="FrankRuehl" w:hint="cs"/>
          <w:rtl/>
        </w:rPr>
        <w:t xml:space="preserve"> (שם כה 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ויקרא לו - </w:t>
      </w:r>
      <w:r w:rsidR="00751A52" w:rsidRPr="00751A52">
        <w:rPr>
          <w:rStyle w:val="HebrewChar"/>
          <w:rFonts w:cs="FrankRuehl" w:hint="cs"/>
          <w:rtl/>
        </w:rPr>
        <w:t>...</w:t>
      </w:r>
      <w:r w:rsidRPr="00751A52">
        <w:rPr>
          <w:rStyle w:val="HebrewChar"/>
          <w:rFonts w:cs="FrankRuehl" w:hint="cs"/>
          <w:rtl/>
        </w:rPr>
        <w:t>ויהיה טעם לו כטעם קרא לו בנימין, וקורא לך גודר פרץ</w:t>
      </w:r>
      <w:r w:rsidR="00751A52" w:rsidRPr="00751A52">
        <w:rPr>
          <w:rStyle w:val="HebrewChar"/>
          <w:rFonts w:cs="FrankRuehl" w:hint="cs"/>
          <w:rtl/>
        </w:rPr>
        <w:t>...</w:t>
      </w:r>
      <w:r w:rsidRPr="00751A52">
        <w:rPr>
          <w:rStyle w:val="HebrewChar"/>
          <w:rFonts w:cs="FrankRuehl" w:hint="cs"/>
          <w:rtl/>
        </w:rPr>
        <w:t xml:space="preserve"> אבל אונקלוס אמר</w:t>
      </w:r>
      <w:r w:rsidR="00751A52" w:rsidRPr="00751A52">
        <w:rPr>
          <w:rStyle w:val="HebrewChar"/>
          <w:rFonts w:cs="FrankRuehl" w:hint="cs"/>
          <w:rtl/>
        </w:rPr>
        <w:t>...</w:t>
      </w:r>
      <w:r w:rsidRPr="00751A52">
        <w:rPr>
          <w:rStyle w:val="HebrewChar"/>
          <w:rFonts w:cs="FrankRuehl" w:hint="cs"/>
          <w:rtl/>
        </w:rPr>
        <w:t xml:space="preserve"> ויהיה טעם לו כטעם בו, כדרך כי בוחר אתה לבן ישי</w:t>
      </w:r>
      <w:r w:rsidR="00751A52" w:rsidRPr="00751A52">
        <w:rPr>
          <w:rStyle w:val="HebrewChar"/>
          <w:rFonts w:cs="FrankRuehl" w:hint="cs"/>
          <w:rtl/>
        </w:rPr>
        <w:t>...</w:t>
      </w:r>
      <w:r w:rsidRPr="00751A52">
        <w:rPr>
          <w:rStyle w:val="HebrewChar"/>
          <w:rFonts w:cs="FrankRuehl" w:hint="cs"/>
          <w:rtl/>
        </w:rPr>
        <w:t xml:space="preserve"> (שם לג כ)</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למתי - </w:t>
      </w:r>
      <w:r w:rsidR="00751A52" w:rsidRPr="00751A52">
        <w:rPr>
          <w:rStyle w:val="HebrewChar"/>
          <w:rFonts w:cs="FrankRuehl" w:hint="cs"/>
          <w:rtl/>
        </w:rPr>
        <w:t>...</w:t>
      </w:r>
      <w:r w:rsidRPr="00751A52">
        <w:rPr>
          <w:rStyle w:val="HebrewChar"/>
          <w:rFonts w:cs="FrankRuehl" w:hint="cs"/>
          <w:rtl/>
        </w:rPr>
        <w:t>ועל דרך הפשט בעת תפלתו היו סרות המכות</w:t>
      </w:r>
      <w:r w:rsidR="00751A52" w:rsidRPr="00751A52">
        <w:rPr>
          <w:rStyle w:val="HebrewChar"/>
          <w:rFonts w:cs="FrankRuehl" w:hint="cs"/>
          <w:rtl/>
        </w:rPr>
        <w:t>...</w:t>
      </w:r>
      <w:r w:rsidRPr="00751A52">
        <w:rPr>
          <w:rStyle w:val="HebrewChar"/>
          <w:rFonts w:cs="FrankRuehl" w:hint="cs"/>
          <w:rtl/>
        </w:rPr>
        <w:t xml:space="preserve"> ואין למ"ד למתי ראיה שהתפלל מיד, כי הוא כמו מתי, ורבו הלמדי"ן הבאים ככה, למחר יהיה האות הזה, למן היום אשר יצאת</w:t>
      </w:r>
      <w:r w:rsidR="00751A52" w:rsidRPr="00751A52">
        <w:rPr>
          <w:rStyle w:val="HebrewChar"/>
          <w:rFonts w:cs="FrankRuehl" w:hint="cs"/>
          <w:rtl/>
        </w:rPr>
        <w:t>...</w:t>
      </w:r>
      <w:r w:rsidRPr="00751A52">
        <w:rPr>
          <w:rStyle w:val="HebrewChar"/>
          <w:rFonts w:cs="FrankRuehl" w:hint="cs"/>
          <w:rtl/>
        </w:rPr>
        <w:t xml:space="preserve"> </w:t>
      </w:r>
      <w:r w:rsidRPr="00751A52">
        <w:rPr>
          <w:rStyle w:val="HebrewChar"/>
          <w:rFonts w:cs="FrankRuehl" w:hint="cs"/>
          <w:rtl/>
        </w:rPr>
        <w:lastRenderedPageBreak/>
        <w:t>(שמות ח 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לכל חיל פרעה - דרך מקראות לדבר כן בלמ"ד יתרה, כמו לכל כלי המשכן, ואינה אלא לשון תקון, לשון רש"י, ואינו כן במקום הזה, רק פירושו ויכסו את הרכב ואת הפרשים לכל חיל פרעה, והחיל אינם הרכב והפרשים, אבל הם עמו אשר לקח עמו</w:t>
      </w:r>
      <w:r w:rsidR="00751A52" w:rsidRPr="00751A52">
        <w:rPr>
          <w:rStyle w:val="HebrewChar"/>
          <w:rFonts w:cs="FrankRuehl" w:hint="cs"/>
          <w:rtl/>
        </w:rPr>
        <w:t>...</w:t>
      </w:r>
      <w:r w:rsidRPr="00751A52">
        <w:rPr>
          <w:rStyle w:val="HebrewChar"/>
          <w:rFonts w:cs="FrankRuehl" w:hint="cs"/>
          <w:rtl/>
        </w:rPr>
        <w:t xml:space="preserve"> וכמוהו כיסוי בלמ"ד כמים לים מכסים</w:t>
      </w:r>
      <w:r w:rsidR="00751A52" w:rsidRPr="00751A52">
        <w:rPr>
          <w:rStyle w:val="HebrewChar"/>
          <w:rFonts w:cs="FrankRuehl" w:hint="cs"/>
          <w:rtl/>
        </w:rPr>
        <w:t>...</w:t>
      </w:r>
      <w:r w:rsidRPr="00751A52">
        <w:rPr>
          <w:rStyle w:val="HebrewChar"/>
          <w:rFonts w:cs="FrankRuehl" w:hint="cs"/>
          <w:rtl/>
        </w:rPr>
        <w:t xml:space="preserve"> (שמות יד כח)</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bCs/>
          <w:rtl/>
        </w:rPr>
        <w:t xml:space="preserve">לשכני בתוכם - על מנת לשכון בתוכם </w:t>
      </w:r>
      <w:r>
        <w:rPr>
          <w:rStyle w:val="HebrewChar"/>
          <w:rtl/>
        </w:rPr>
        <w:t> </w:t>
      </w:r>
      <w:r w:rsidRPr="00751A52">
        <w:rPr>
          <w:rStyle w:val="HebrewChar"/>
          <w:rFonts w:cs="FrankRuehl" w:hint="cs"/>
          <w:rtl/>
        </w:rPr>
        <w:t>לשון רש"י, ושמוש הלמ"ד בתנאי כזה איננו נמצא</w:t>
      </w:r>
      <w:r w:rsidR="00751A52" w:rsidRPr="00751A52">
        <w:rPr>
          <w:rStyle w:val="HebrewChar"/>
          <w:rFonts w:cs="FrankRuehl" w:hint="cs"/>
          <w:rtl/>
        </w:rPr>
        <w:t>...</w:t>
      </w:r>
      <w:r w:rsidRPr="00751A52">
        <w:rPr>
          <w:rStyle w:val="HebrewChar"/>
          <w:rFonts w:cs="FrankRuehl" w:hint="cs"/>
          <w:rtl/>
        </w:rPr>
        <w:t xml:space="preserve"> והוא כדרך ויהי דוד לכל דרכיו משכיל, כי בוחר אתה לבן ישי, על אשר מריתם פי למי מריבה והדומים להם. אבל ר"א אמר כי לא הוצאתי אותם מארץ מצרים רק בעבור כי אשכון בתוכם</w:t>
      </w:r>
      <w:r w:rsidR="00751A52" w:rsidRPr="00751A52">
        <w:rPr>
          <w:rStyle w:val="HebrewChar"/>
          <w:rFonts w:cs="FrankRuehl" w:hint="cs"/>
          <w:rtl/>
        </w:rPr>
        <w:t>...</w:t>
      </w:r>
      <w:r w:rsidRPr="00751A52">
        <w:rPr>
          <w:rStyle w:val="HebrewChar"/>
          <w:rFonts w:cs="FrankRuehl" w:hint="cs"/>
          <w:rtl/>
        </w:rPr>
        <w:t xml:space="preserve"> ויפה פירש</w:t>
      </w:r>
      <w:r w:rsidR="00751A52" w:rsidRPr="00751A52">
        <w:rPr>
          <w:rStyle w:val="HebrewChar"/>
          <w:rFonts w:cs="FrankRuehl" w:hint="cs"/>
          <w:rtl/>
        </w:rPr>
        <w:t>...</w:t>
      </w:r>
      <w:r w:rsidRPr="00751A52">
        <w:rPr>
          <w:rStyle w:val="HebrewChar"/>
          <w:rFonts w:cs="FrankRuehl" w:hint="cs"/>
          <w:rtl/>
        </w:rPr>
        <w:t xml:space="preserve"> (שם כט מו)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חזקוני: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bCs/>
          <w:rtl/>
        </w:rPr>
        <w:t xml:space="preserve">ויקרא לו - קרא עליו </w:t>
      </w:r>
      <w:r>
        <w:rPr>
          <w:rStyle w:val="HebrewChar"/>
          <w:rtl/>
        </w:rPr>
        <w:t> </w:t>
      </w:r>
      <w:r w:rsidRPr="00751A52">
        <w:rPr>
          <w:rStyle w:val="HebrewChar"/>
          <w:rFonts w:cs="FrankRuehl" w:hint="cs"/>
          <w:rtl/>
        </w:rPr>
        <w:t>והתפלל לו. (בראשית לג כ)</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bCs/>
          <w:rtl/>
        </w:rPr>
        <w:t>לכל קדשי - עם כל קדשי</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(במדבר יח 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של"ה: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מצאתי בספר הסודות ספר ישן שכתב סוד נפלא למה נשתנית אות ל' עתה, כי לפי האמת כתיבתה היא צורת ד' וו' על גבה, סוד ד"ו פרצופים, ועתה הטיבה אזנך ושמע, צורת ב' היא ב' קוין וקו אמצעי המחברן, כי המחלוקת נמצא ביום ב', ואין תקנה אלא לעשות שלום בין שני הקוין זה פונה למזרח וזה פונה למערב, על כן צריך קו המחברן</w:t>
      </w:r>
      <w:r w:rsidR="00751A52" w:rsidRPr="00751A52">
        <w:rPr>
          <w:rStyle w:val="HebrewChar"/>
          <w:rFonts w:cs="FrankRuehl" w:hint="cs"/>
          <w:rtl/>
        </w:rPr>
        <w:t>...</w:t>
      </w:r>
      <w:r w:rsidRPr="00751A52">
        <w:rPr>
          <w:rStyle w:val="HebrewChar"/>
          <w:rFonts w:cs="FrankRuehl" w:hint="cs"/>
          <w:rtl/>
        </w:rPr>
        <w:t xml:space="preserve"> וצורת למ"ד היא שתי קוין ביחד בלי פירוד ביניהם, ואחר כך שניהם עולין למעלה בקו שעליהן, זהו מחלוקת לשם שמים, שכולם מיוחדים, כי כוונת שניהם לשמו, וכולן עולין למעלה בקו העליון, כי אלו ואלו דברי אלקים חיים, על כן למ"ד לשון לימוד שם הוא מחלוקת לשם שמים, וזהו סוד שהתחילה התורה בב' ומסיימת בלמ"ד, הב' מורה על העולם הזה, שהוא בעל מחלוקת, רצוני לומר בעל שנוים, שכן נקרא עולם התמורה</w:t>
      </w:r>
      <w:r w:rsidR="00751A52" w:rsidRPr="00751A52">
        <w:rPr>
          <w:rStyle w:val="HebrewChar"/>
          <w:rFonts w:cs="FrankRuehl" w:hint="cs"/>
          <w:rtl/>
        </w:rPr>
        <w:t>...</w:t>
      </w:r>
      <w:r w:rsidRPr="00751A52">
        <w:rPr>
          <w:rStyle w:val="HebrewChar"/>
          <w:rFonts w:cs="FrankRuehl" w:hint="cs"/>
          <w:rtl/>
        </w:rPr>
        <w:t xml:space="preserve"> ולמ"ד הוא סוד מגדל הפורח באויר, שהוא סוד הבינ"ה, עולם הבא כנודע, ועל המגדל הזה נאמר מגדל עוז שם ה' בו ירוץ צדיק ונשגב</w:t>
      </w:r>
      <w:r w:rsidR="00751A52" w:rsidRPr="00751A52">
        <w:rPr>
          <w:rStyle w:val="HebrewChar"/>
          <w:rFonts w:cs="FrankRuehl" w:hint="cs"/>
          <w:rtl/>
        </w:rPr>
        <w:t>...</w:t>
      </w:r>
      <w:r w:rsidRPr="00751A52">
        <w:rPr>
          <w:rStyle w:val="HebrewChar"/>
          <w:rFonts w:cs="FrankRuehl" w:hint="cs"/>
          <w:rtl/>
        </w:rPr>
        <w:t xml:space="preserve"> (תורה שבכתב לך לך)</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מלבי"ם:</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bCs/>
          <w:rtl/>
        </w:rPr>
        <w:t>...</w:t>
      </w:r>
      <w:r w:rsidR="00FD6624" w:rsidRPr="00751A52">
        <w:rPr>
          <w:rStyle w:val="HebrewChar"/>
          <w:rFonts w:cs="FrankRuehl" w:hint="cs"/>
          <w:bCs/>
          <w:rtl/>
        </w:rPr>
        <w:t>שידוע שיש הבדל בין שימוש הלמ"ד ובין שימוש מלת על, שהלמ"ד מורה החלוקה, ומלת על מורה הצירוף, שאם ירצה לציין לכל אחד ואחד יאמר בלמ"ד, כמו ואשם לאחת מאלה</w:t>
      </w:r>
      <w:r w:rsidRPr="00751A52">
        <w:rPr>
          <w:rStyle w:val="HebrewChar"/>
          <w:rFonts w:cs="FrankRuehl" w:hint="cs"/>
          <w:bCs/>
          <w:rtl/>
        </w:rPr>
        <w:t>...</w:t>
      </w:r>
      <w:r w:rsidR="00FD6624">
        <w:rPr>
          <w:rStyle w:val="HebrewChar"/>
          <w:rtl/>
        </w:rPr>
        <w:t> </w:t>
      </w:r>
      <w:r w:rsidR="00FD6624" w:rsidRPr="00751A52">
        <w:rPr>
          <w:rStyle w:val="HebrewChar"/>
          <w:rFonts w:cs="FrankRuehl" w:hint="cs"/>
          <w:rtl/>
        </w:rPr>
        <w:t xml:space="preserve"> (ויקרא ה כו)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לכפר בקדש - הלמ"ד שבא על המקור המקושר עם פעל אחר תנאי תהיה לפעמים למ"ד התכלית, בגשתם אל המזבח להקטיר</w:t>
      </w:r>
      <w:r w:rsidR="00751A52" w:rsidRPr="00751A52">
        <w:rPr>
          <w:rStyle w:val="HebrewChar"/>
          <w:rFonts w:cs="FrankRuehl" w:hint="cs"/>
          <w:rtl/>
        </w:rPr>
        <w:t>...</w:t>
      </w:r>
      <w:r w:rsidRPr="00751A52">
        <w:rPr>
          <w:rStyle w:val="HebrewChar"/>
          <w:rFonts w:cs="FrankRuehl" w:hint="cs"/>
          <w:rtl/>
        </w:rPr>
        <w:t xml:space="preserve"> ולפעמים תורה על באור התנאי, ואשה אשר תקרב אל כל בהמה לרבעה</w:t>
      </w:r>
      <w:r w:rsidR="00751A52" w:rsidRPr="00751A52">
        <w:rPr>
          <w:rStyle w:val="HebrewChar"/>
          <w:rFonts w:cs="FrankRuehl" w:hint="cs"/>
          <w:rtl/>
        </w:rPr>
        <w:t>...</w:t>
      </w:r>
      <w:r w:rsidRPr="00751A52">
        <w:rPr>
          <w:rStyle w:val="HebrewChar"/>
          <w:rFonts w:cs="FrankRuehl" w:hint="cs"/>
          <w:rtl/>
        </w:rPr>
        <w:t xml:space="preserve"> ולא נוכל להכריע מצד הלשון אם הוא למ"ד התכלית או למ"ד באור התנאי</w:t>
      </w:r>
      <w:r w:rsidR="00751A52" w:rsidRPr="00751A52">
        <w:rPr>
          <w:rStyle w:val="HebrewChar"/>
          <w:rFonts w:cs="FrankRuehl" w:hint="cs"/>
          <w:rtl/>
        </w:rPr>
        <w:t>...</w:t>
      </w:r>
      <w:r w:rsidRPr="00751A52">
        <w:rPr>
          <w:rStyle w:val="HebrewChar"/>
          <w:rFonts w:cs="FrankRuehl" w:hint="cs"/>
          <w:rtl/>
        </w:rPr>
        <w:t xml:space="preserve"> (שם ו כג)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bCs/>
          <w:rtl/>
        </w:rPr>
        <w:t>לבן או לבת - הלמ"ד של לבן ושל לבת מורה על הכללות לכל בן ולכל בת</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(שם יב 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תורה תמימה: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דמכם לנפשותיכם - רבי אלעזר אומר מיד נפשותיכם, שאין רשאי לחבול בעצמו (בבא קמא צ"א ב'), כנראה </w:t>
      </w:r>
      <w:r>
        <w:rPr>
          <w:rStyle w:val="HebrewChar"/>
          <w:rtl/>
        </w:rPr>
        <w:t> </w:t>
      </w:r>
      <w:r w:rsidRPr="00751A52">
        <w:rPr>
          <w:rStyle w:val="HebrewChar"/>
          <w:rFonts w:cs="FrankRuehl" w:hint="cs"/>
          <w:bCs/>
          <w:rtl/>
        </w:rPr>
        <w:t xml:space="preserve">מפרש לנפשותיכם כמו מנפשותיכם, </w:t>
      </w:r>
      <w:r>
        <w:rPr>
          <w:rStyle w:val="HebrewChar"/>
          <w:rtl/>
        </w:rPr>
        <w:t> </w:t>
      </w:r>
      <w:r w:rsidR="00751A52" w:rsidRPr="00751A52">
        <w:rPr>
          <w:rStyle w:val="HebrewChar"/>
          <w:rFonts w:cs="FrankRuehl" w:hint="cs"/>
          <w:rtl/>
        </w:rPr>
        <w:t xml:space="preserve"> </w:t>
      </w:r>
      <w:r w:rsidRPr="00751A52">
        <w:rPr>
          <w:rStyle w:val="HebrewChar"/>
          <w:rFonts w:cs="FrankRuehl" w:hint="cs"/>
          <w:rtl/>
        </w:rPr>
        <w:t>כמו לה' הישועה. (בראשית ט ה)</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לא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אין, אל, פן)</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 תוכל לאכל - רבי יהושע בן קרחה אומר יכול אני, אבל איני רשאי, כיוצא בו אתה אומר ואת היבוסי יושבי ירושלים לא יכלו להורישם, יכולים היו, אבל אינן רשאים</w:t>
      </w:r>
      <w:r w:rsidR="00751A52" w:rsidRPr="00751A52">
        <w:rPr>
          <w:rStyle w:val="HebrewChar"/>
          <w:rFonts w:cs="FrankRuehl" w:hint="cs"/>
          <w:rtl/>
        </w:rPr>
        <w:t>...</w:t>
      </w:r>
      <w:r w:rsidRPr="00751A52">
        <w:rPr>
          <w:rStyle w:val="HebrewChar"/>
          <w:rFonts w:cs="FrankRuehl" w:hint="cs"/>
          <w:rtl/>
        </w:rPr>
        <w:t xml:space="preserve"> (ראה עב)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אתא לקמיה דרב נחמן, אמר ליה כל לא ידענא פשיעותא היא</w:t>
      </w:r>
      <w:r w:rsidRPr="00751A52">
        <w:rPr>
          <w:rStyle w:val="HebrewChar"/>
          <w:rFonts w:cs="FrankRuehl" w:hint="cs"/>
          <w:rtl/>
        </w:rPr>
        <w:t>...</w:t>
      </w:r>
      <w:r w:rsidR="00FD6624" w:rsidRPr="00751A52">
        <w:rPr>
          <w:rStyle w:val="HebrewChar"/>
          <w:rFonts w:cs="FrankRuehl" w:hint="cs"/>
          <w:rtl/>
        </w:rPr>
        <w:t xml:space="preserve"> (בבא מציעא לה 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אמר רבי אלעזר לאו שבועה, הן שבועה, בשלמא לאו שבועה, דכתיב ולא יהיה עוד המים למבול, וכתיב כי מי נח זאת לי אשר נשבעתי</w:t>
      </w:r>
      <w:r w:rsidR="00751A52" w:rsidRPr="00751A52">
        <w:rPr>
          <w:rStyle w:val="HebrewChar"/>
          <w:rFonts w:cs="FrankRuehl" w:hint="cs"/>
          <w:rtl/>
        </w:rPr>
        <w:t>...</w:t>
      </w:r>
      <w:r w:rsidRPr="00751A52">
        <w:rPr>
          <w:rStyle w:val="HebrewChar"/>
          <w:rFonts w:cs="FrankRuehl" w:hint="cs"/>
          <w:rtl/>
        </w:rPr>
        <w:t xml:space="preserve"> אמר רבא והוא דאמר לאו לאו תרי זמני</w:t>
      </w:r>
      <w:r w:rsidR="00751A52" w:rsidRPr="00751A52">
        <w:rPr>
          <w:rStyle w:val="HebrewChar"/>
          <w:rFonts w:cs="FrankRuehl" w:hint="cs"/>
          <w:rtl/>
        </w:rPr>
        <w:t>...</w:t>
      </w:r>
      <w:r w:rsidRPr="00751A52">
        <w:rPr>
          <w:rStyle w:val="HebrewChar"/>
          <w:rFonts w:cs="FrankRuehl" w:hint="cs"/>
          <w:rtl/>
        </w:rPr>
        <w:t xml:space="preserve"> (שבועות לו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מסכת סופרים: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שלשה לא כתובים בתורה למד אלף, ונקראים למד וא"ו, ואלו הן, אשר לא כרעים, אשר לא חומה, אם לא יגיד, ואלו הן של נביאים ושל </w:t>
      </w:r>
      <w:r w:rsidRPr="00751A52">
        <w:rPr>
          <w:rStyle w:val="HebrewChar"/>
          <w:rFonts w:cs="FrankRuehl" w:hint="cs"/>
          <w:rtl/>
        </w:rPr>
        <w:lastRenderedPageBreak/>
        <w:t>כתובים, תרבו, חושי, הרבית הגוי, בכל צרתם, הן יקטלני, אחריש, כצפור, מרעהו, זרובבל, יצרו, רעו, יאסף, שם, ודברו. (ו 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הכתב והקבלה: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 תוכל - אחר שציויתיך לעיל, ובמקומות אחרים כתבו כי אין קיום או ממש במעשיו, כמו לא יוכל לשלחה, כי כופין אותו להחזיר, או שהסברא אינה נותנת הדבר, כמו לא תוכל לתת עליך איש נכרי, כי לא ישמעו למצוותו. (דברים יב יז)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ולא יבדיל - כתב הרמב"ם בשרשיו למנין המצוות, שמלת לא תתפרש לפעמים מענין שלילה, ולפעמים מענין אזהרה</w:t>
      </w:r>
      <w:r w:rsidR="00751A52" w:rsidRPr="00751A52">
        <w:rPr>
          <w:rStyle w:val="HebrewChar"/>
          <w:rFonts w:cs="FrankRuehl" w:hint="cs"/>
          <w:rtl/>
        </w:rPr>
        <w:t>...</w:t>
      </w:r>
      <w:r w:rsidRPr="00751A52">
        <w:rPr>
          <w:rStyle w:val="HebrewChar"/>
          <w:rFonts w:cs="FrankRuehl" w:hint="cs"/>
          <w:rtl/>
        </w:rPr>
        <w:t xml:space="preserve"> (ויקרא ה 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איננו מפריס - איננו הוא לשון שלילת התואר או הקנין, בנגוד ללא השולל פעולה</w:t>
      </w:r>
      <w:r w:rsidR="00751A52" w:rsidRPr="00751A52">
        <w:rPr>
          <w:rStyle w:val="HebrewChar"/>
          <w:rFonts w:cs="FrankRuehl" w:hint="cs"/>
          <w:rtl/>
        </w:rPr>
        <w:t>...</w:t>
      </w:r>
      <w:r w:rsidRPr="00751A52">
        <w:rPr>
          <w:rStyle w:val="HebrewChar"/>
          <w:rFonts w:cs="FrankRuehl" w:hint="cs"/>
          <w:rtl/>
        </w:rPr>
        <w:t xml:space="preserve"> (שם יא 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שמצינו שהכתוב יציין האזהרה התולדיית פעמים במלת פן, ולא תגעו בו פן תמותון, ופעמים במלת לא, וכסה ענן הקטורת ולא ימות. ושם בארתי, כי לרוב יצדק מלת פן בתולדה שאחר תנאי הבא במלת לא, ומלת לא יבא לרוב בתולדה שאחר תנאי הבא בחיוב, וכן אם התולדה מחויבת מצד עצמה, למשל שמוכן למות ונתן תיקון שלא ימות באה מלת לא, ואם התולדה אינה מחויבת מצד עצמה ומודיע עתה כי על ידי שלא יעשה כפי שצוה ימות, באה מלת פן</w:t>
      </w:r>
      <w:r w:rsidRPr="00751A52">
        <w:rPr>
          <w:rStyle w:val="HebrewChar"/>
          <w:rFonts w:cs="FrankRuehl" w:hint="cs"/>
          <w:rtl/>
        </w:rPr>
        <w:t>...</w:t>
      </w:r>
      <w:r w:rsidR="00FD6624" w:rsidRPr="00751A52">
        <w:rPr>
          <w:rStyle w:val="HebrewChar"/>
          <w:rFonts w:cs="FrankRuehl" w:hint="cs"/>
          <w:rtl/>
        </w:rPr>
        <w:t xml:space="preserve"> (שם כא יב)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ההבדל בין מלת לא ובין אל הוא, שלא מורה על השלילה המוחלטת, ולכן תבא על כל מיני השלילות בכל חלקי הזמן והפעלים. יש הבדל בין לא ובין אין, שמלת לא שולל את הפעולה, כמו ולא ימות, ומלת אין שולל התואר מן המתואר</w:t>
      </w:r>
      <w:r w:rsidR="00751A52" w:rsidRPr="00751A52">
        <w:rPr>
          <w:rStyle w:val="HebrewChar"/>
          <w:rFonts w:cs="FrankRuehl" w:hint="cs"/>
          <w:rtl/>
        </w:rPr>
        <w:t>...</w:t>
      </w:r>
      <w:r w:rsidRPr="00751A52">
        <w:rPr>
          <w:rStyle w:val="HebrewChar"/>
          <w:rFonts w:cs="FrankRuehl" w:hint="cs"/>
          <w:rtl/>
        </w:rPr>
        <w:t xml:space="preserve"> (הכרמל)</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ונלאו - לא שולל את ההויה, ואל את הרצון, רוב הלאוין באו בלשון לא, שיעקר את הנטיה אליהם מקרבו לגמרי. (שמות ז יח)</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אל תפנו - לא הרי לא כהרי אל, לא נגזר משורש לאה, להיות עייף אין אונים, לא מציין אפוא את השלילה דרך כלל, אף את שלילת ההוייה. אל </w:t>
      </w:r>
      <w:r w:rsidRPr="00751A52">
        <w:rPr>
          <w:rStyle w:val="HebrewChar"/>
          <w:rFonts w:cs="FrankRuehl" w:hint="cs"/>
          <w:rtl/>
        </w:rPr>
        <w:lastRenderedPageBreak/>
        <w:t>הנגזר משורש אלל, מציין רק שלילה מבחינת הרצון והחובה, משום כך לעולם אין אל סמוך ללשון עבר או הווה. אלל מציין את מושג המניעה, ומכאן אללי, ביטוי כאב על שאיפות שהגשמתן נמנעה</w:t>
      </w:r>
      <w:r w:rsidR="00751A52" w:rsidRPr="00751A52">
        <w:rPr>
          <w:rStyle w:val="HebrewChar"/>
          <w:rFonts w:cs="FrankRuehl" w:hint="cs"/>
          <w:rtl/>
        </w:rPr>
        <w:t>...</w:t>
      </w:r>
      <w:r w:rsidRPr="00751A52">
        <w:rPr>
          <w:rStyle w:val="HebrewChar"/>
          <w:rFonts w:cs="FrankRuehl" w:hint="cs"/>
          <w:rtl/>
        </w:rPr>
        <w:t xml:space="preserve"> (ויקרא יט 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משך חכמה: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אל תאכלו - אל לשון בקשה, ולא ציווי מוחלט</w:t>
      </w:r>
      <w:r w:rsidR="00751A52" w:rsidRPr="00751A52">
        <w:rPr>
          <w:rStyle w:val="HebrewChar"/>
          <w:rFonts w:cs="FrankRuehl" w:hint="cs"/>
          <w:rtl/>
        </w:rPr>
        <w:t>...</w:t>
      </w:r>
      <w:r w:rsidRPr="00751A52">
        <w:rPr>
          <w:rStyle w:val="HebrewChar"/>
          <w:rFonts w:cs="FrankRuehl" w:hint="cs"/>
          <w:rtl/>
        </w:rPr>
        <w:t xml:space="preserve"> (שמות יב ט)</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לא ילבש גבר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בגד, צניעות)</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ומודים חכמים לרבי אליעזר במלקט (שערות) לבנות מתוך שחורות שאפילו אחת חייב, ודבר זה אף בחול אסור משום שנאמר לא ילבש גבר שמלת אשה</w:t>
      </w:r>
      <w:r w:rsidRPr="00751A52">
        <w:rPr>
          <w:rStyle w:val="HebrewChar"/>
          <w:rFonts w:cs="FrankRuehl" w:hint="cs"/>
          <w:rtl/>
        </w:rPr>
        <w:t>...</w:t>
      </w:r>
      <w:r w:rsidR="00FD6624" w:rsidRPr="00751A52">
        <w:rPr>
          <w:rStyle w:val="HebrewChar"/>
          <w:rFonts w:cs="FrankRuehl" w:hint="cs"/>
          <w:rtl/>
        </w:rPr>
        <w:t xml:space="preserve"> (שבת צד 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מיתיבי, המעביר (שער) בית השחי ובית הערוה הרי זה לוקה, הא בתער הא במספרים</w:t>
      </w:r>
      <w:r w:rsidR="00751A52" w:rsidRPr="00751A52">
        <w:rPr>
          <w:rStyle w:val="HebrewChar"/>
          <w:rFonts w:cs="FrankRuehl" w:hint="cs"/>
          <w:rtl/>
        </w:rPr>
        <w:t>...</w:t>
      </w:r>
      <w:r w:rsidRPr="00751A52">
        <w:rPr>
          <w:rStyle w:val="HebrewChar"/>
          <w:rFonts w:cs="FrankRuehl" w:hint="cs"/>
          <w:rtl/>
        </w:rPr>
        <w:t xml:space="preserve"> איכא דאמרי אמר רבי חייא בר אבא אמר רבי יוחנן המעביר בית השחי ובית הערוה לוקה משום לא ילבש גבר שמלת אשה</w:t>
      </w:r>
      <w:r w:rsidR="00751A52" w:rsidRPr="00751A52">
        <w:rPr>
          <w:rStyle w:val="HebrewChar"/>
          <w:rFonts w:cs="FrankRuehl" w:hint="cs"/>
          <w:rtl/>
        </w:rPr>
        <w:t>...</w:t>
      </w:r>
      <w:r w:rsidRPr="00751A52">
        <w:rPr>
          <w:rStyle w:val="HebrewChar"/>
          <w:rFonts w:cs="FrankRuehl" w:hint="cs"/>
          <w:rtl/>
        </w:rPr>
        <w:t xml:space="preserve"> ותנא קמא האי לא ילבש גבר מאי דריש ביה, מיבעי ליה לכדתניא, לא יהיה כלי גבר על אשה, מאי תלמוד לומר, אם שלא ילבש איש שמלת אשה ואשה שמלת איש, הרי כבר נאמר תועבה היא, ואין כאן תועבה, אלא שלא ילבש איש שמלת אשה וישב בין הנשים, ואשה שמלת איש ותשב בין האנשים, רבי אליעזר בן יעקב אומר, מנין שלא תצא אשה בכלי זיין למלחמה, תלמוד לומר לא יהיה כלי גבר על אשה, ולא ילבש גבר שמלת אשה, שלא יתקן איש בתקוני אשה</w:t>
      </w:r>
      <w:r w:rsidR="00751A52" w:rsidRPr="00751A52">
        <w:rPr>
          <w:rStyle w:val="HebrewChar"/>
          <w:rFonts w:cs="FrankRuehl" w:hint="cs"/>
          <w:rtl/>
        </w:rPr>
        <w:t>...</w:t>
      </w:r>
      <w:r w:rsidRPr="00751A52">
        <w:rPr>
          <w:rStyle w:val="HebrewChar"/>
          <w:rFonts w:cs="FrankRuehl" w:hint="cs"/>
          <w:rtl/>
        </w:rPr>
        <w:t xml:space="preserve"> (נזיר נח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 יהיה - גולין דציצית ותפילין</w:t>
      </w:r>
      <w:r w:rsidR="00751A52" w:rsidRPr="00751A52">
        <w:rPr>
          <w:rStyle w:val="HebrewChar"/>
          <w:rFonts w:cs="FrankRuehl" w:hint="cs"/>
          <w:rtl/>
        </w:rPr>
        <w:t>...</w:t>
      </w:r>
      <w:r w:rsidRPr="00751A52">
        <w:rPr>
          <w:rStyle w:val="HebrewChar"/>
          <w:rFonts w:cs="FrankRuehl" w:hint="cs"/>
          <w:rtl/>
        </w:rPr>
        <w:t xml:space="preserve"> ולא יספר גבר בי שיחיא ועריתיה ובי אנפוי לאתחמאה</w:t>
      </w:r>
      <w:r w:rsidR="00751A52" w:rsidRPr="00751A52">
        <w:rPr>
          <w:rStyle w:val="HebrewChar"/>
          <w:rFonts w:cs="FrankRuehl" w:hint="cs"/>
          <w:rtl/>
        </w:rPr>
        <w:t>...</w:t>
      </w:r>
      <w:r w:rsidRPr="00751A52">
        <w:rPr>
          <w:rStyle w:val="HebrewChar"/>
          <w:rFonts w:cs="FrankRuehl" w:hint="cs"/>
          <w:rtl/>
        </w:rPr>
        <w:t xml:space="preserve"> (דברים כב 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לא יהיה כלי גבר - סמוך ליציאת המלחמה, האשה נבראת רק להקים הזרע, ואם תצא למלחמה תבא לידי זנות. לא ילבש - זכר שלא נתמלא זקנו יתערב עם הנשים וינאף, ואינו ידוע, </w:t>
      </w:r>
      <w:r w:rsidRPr="00751A52">
        <w:rPr>
          <w:rStyle w:val="HebrewChar"/>
          <w:rFonts w:cs="FrankRuehl" w:hint="cs"/>
          <w:rtl/>
        </w:rPr>
        <w:lastRenderedPageBreak/>
        <w:t>וזה יורה שבישראל וכן ברובי המלכויות הפרש בין מלבוש האנשים והנשים, ויש אומרים על חוץ לדרך, ואין צורך, רק השם יתעב המשנה מעשה ה'.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משנה תורה: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העברת השיער משאר הגוף, כגון בית השחי ובית הערוה, אינו אסור מהתורה, אלא מדברי סופרים, והמעבירו מכין אותו מכת מרדות. במה דברים אמורים במקום שאין מעבירין אותו אלא נשים, כדי שלא יתקן עצמו תיקון נשים, אבל במקום שמעבירין השיער הנשים ואנשים, אם העביר אין מכין אותו. ומותר להעביר שיער שאר איברים במספריים בכל מקום. לא תעדה אשה עדי האיש, כגון שתשים בראשה מצנפת או כובע או תלבש שריון וכיוצא בו, או שתגלח ראשה כאיש, ולא יעדה איש עדי אשה כגון שילבש בגדי צבעונין וחלי זהב במקום שאין לובשין אותן הכלים ואין משימים אותו החלי אלא נשים, הכל כמנהג המדינה. איש שעדה עדי אשה ואשה שעדתה עדי איש לוקין. המלקט שערות לבנות מתוך השחורות מראשו או מזקנו משילקט שערה אחת לוקה, מפני שעדה עדי אשה, וכן אם צבע שערו שחור</w:t>
      </w:r>
      <w:r w:rsidR="00751A52" w:rsidRPr="00751A52">
        <w:rPr>
          <w:rStyle w:val="HebrewChar"/>
          <w:rFonts w:cs="FrankRuehl" w:hint="cs"/>
          <w:rtl/>
        </w:rPr>
        <w:t>...</w:t>
      </w:r>
      <w:r w:rsidRPr="00751A52">
        <w:rPr>
          <w:rStyle w:val="HebrewChar"/>
          <w:rFonts w:cs="FrankRuehl" w:hint="cs"/>
          <w:rtl/>
        </w:rPr>
        <w:t xml:space="preserve"> (עבודת כוכבים יב ט וי)</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רבינו בחיי: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 יהיה - למדונו חז"ל מפי השמועה שאסור להתקשט בקשוט המיוחד לנשים, כגון להסתכל במראה, וכיוצא בו, אלא אם כן הוא סופר, שהתירו כדי לחזק כח הראות, או שהוא חלוש ורוצה להסתכל בתאר פניו, שאינו בכלל קשוט ותאוה, ועוד דרשו שלכן הרגה יעל את סיסרא ביתד ולא בסכין. (דברים כב 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החינוך:</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שלא ילבשו הנשים מלבושי האנשים ולא יזדיינו בזיונם, ועל זה נאמר לא יהיה כלי גבר על אשה, ותרגם אונקלוס לא יהא תקון זין דגבר על אתתא, ומן הדומה כי מפני כן פרש הכתוב בכלי זיין, לפי שהם הכלים המיוחדים לגמרי לאנשים, שאין דרך אשה בעולם לצאת בכלי זין, אבל הוא הדין שאסור להם מדאורייתא לצאת במלבושים </w:t>
      </w:r>
      <w:r w:rsidRPr="00751A52">
        <w:rPr>
          <w:rStyle w:val="HebrewChar"/>
          <w:rFonts w:cs="FrankRuehl" w:hint="cs"/>
          <w:rtl/>
        </w:rPr>
        <w:lastRenderedPageBreak/>
        <w:t>שדרך האנשים באותו מקום להשתמש בהם, כגון שתשים בראשה מצנפת או שאר כלים המיוחדים לאיש. משרשי המצוה, להרחיק מאומתנו הקדושה דבר ערוה, וכל ענין וכל צד שיהיה הכשלון באותו דבר מצוי מתוכו, שהיא דבר מכוער ביותר, ויקח לב האדם ומדיחו מדרך טובה ומחשבה רצויה לדרך רעה ומחשבה של שטות, ואין ספק כי אם יהיו מלבושי האנשים והנשים שוים יתערבו אלו עם אלו תמיד, ומלאה הארץ זמה, ועוד אמרו בטעם מצוה זו, שהיא להרחיק כל ענין עבודה זרה, שדרכם של עובדי עבודה זרה היה בכך. (כי תצא מצוה תקמב)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שלא ילבשו האנשים מלבושי הנשים, ועל זה נאמר ולא ילבש גבר שמלת אשה</w:t>
      </w:r>
      <w:r w:rsidR="00751A52" w:rsidRPr="00751A52">
        <w:rPr>
          <w:rStyle w:val="HebrewChar"/>
          <w:rFonts w:cs="FrankRuehl" w:hint="cs"/>
          <w:rtl/>
        </w:rPr>
        <w:t>...</w:t>
      </w:r>
      <w:r w:rsidRPr="00751A52">
        <w:rPr>
          <w:rStyle w:val="HebrewChar"/>
          <w:rFonts w:cs="FrankRuehl" w:hint="cs"/>
          <w:rtl/>
        </w:rPr>
        <w:t xml:space="preserve"> דיני המצוה מה שאמרו שאין האיסור והמלקות בלבוש לבד, דהוא הדין בתקון שלהם, שכל המתקן עצמו בתקונים המיוחדים לנשים חייב מלקות, כגון המלקט שערות לבנות מתוך שחורות מראשו או מזקנו, וכן הצובע שערותיו כדרך שהנשים צובעות אותן</w:t>
      </w:r>
      <w:r w:rsidR="00751A52" w:rsidRPr="00751A52">
        <w:rPr>
          <w:rStyle w:val="HebrewChar"/>
          <w:rFonts w:cs="FrankRuehl" w:hint="cs"/>
          <w:rtl/>
        </w:rPr>
        <w:t>...</w:t>
      </w:r>
      <w:r w:rsidRPr="00751A52">
        <w:rPr>
          <w:rStyle w:val="HebrewChar"/>
          <w:rFonts w:cs="FrankRuehl" w:hint="cs"/>
          <w:rtl/>
        </w:rPr>
        <w:t xml:space="preserve"> (שם מצוה תקמג)</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לא תחמוד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אדם-חברו, חמדה)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מכילתא: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לא תחמוד, רבי אומר כתוב אחר אומר לא תחמוד, וכתוב אחד אומר לא תתאוה, כיצד יתקיימו שני מקראות הללו, הרי זה אזהרה לעוקף אחרי הנואף. לא תחמוד בית רעך כלל, ועבדו ואמתו שורו וחמורו פרט, כלל ופרט אין בכלל אלא מה שבפרט, וכשהוא אומר וכל אשר לרעך חזר וכלל, אי כלל הראשון הרי אמרת אלא חזר וכלל, כלל ופרט אין בכלל אלה מה שבפרט, אי אתה דן אלא כעין הפרט, מה הפרט מפורש בדבר שהוא קונה ומקנה, אף כלל מפורש בדבר שהוא קונה ומקנה. אי מה הפרט מפורש בנכסים המטלטלין שאין להם אחריות, אף אין לי אלא נכסים המטלטלין שאין להם אחריות, וכשהוא אומר במשנה תורה שדהו, מה הפרט מפורש בדבר שהוא קונה ומקנה, אף אין לי אלא בדבר שהוא קונה ומקנה, אי מה הפרט מפורש בדבר שאינו בא ברשותך אלא ברצון בעלים, אף אין לי אלא דבר שאי אפשר לבא ברשותך אלא ברצון </w:t>
      </w:r>
      <w:r w:rsidRPr="00751A52">
        <w:rPr>
          <w:rStyle w:val="HebrewChar"/>
          <w:rFonts w:cs="FrankRuehl" w:hint="cs"/>
          <w:rtl/>
        </w:rPr>
        <w:lastRenderedPageBreak/>
        <w:t>בעלים, יצא שאתה חומד בתו לבנך או בנו לבתך, או אפילו חומד בדבור, תלמוד לומר לא תחמוד כסף וזהב עליהם, מה להלן עד שעושה מעשה, אף כאן עד שעושה מעשה. (יתרו פרשה 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אמר ליה רב אחא מדיפתי לרבינא, והא קא עבר על לאו דלא תחמוד,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לא תחמוד לאינשי בלא דמי משמע להו</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(בבא מציעא ה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 תחמוד - אום בחובי חמודיא מלכותא מתגריא בנכסיהון דבני נשא למיסב יתהון, וגלותא אתיא על עלמא. (דברים ה יח)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לא תחמוד - רבים יתמהו איך לא יחמד דבר יפה בלבו, אתן לך משל, כפרי לא יחמוד בת המלך שישכב עמה, כי זה לא יתכן, כמו שלא יתאוה שיהיו לו כנפים לעוף, וכן אינו מתאוה לשכב עם אמו אף על פי שהיא יפה, כי כך הרגילוהו מנעוריו, כך צריך המשכיל לידע שאשה יפה וממונו לא ימצאנו בעבור חכמתו, רק כאשר חלק לו ה'</w:t>
      </w:r>
      <w:r w:rsidR="00751A52" w:rsidRPr="00751A52">
        <w:rPr>
          <w:rStyle w:val="HebrewChar"/>
          <w:rFonts w:cs="FrankRuehl" w:hint="cs"/>
          <w:rtl/>
        </w:rPr>
        <w:t>...</w:t>
      </w:r>
      <w:r w:rsidRPr="00751A52">
        <w:rPr>
          <w:rStyle w:val="HebrewChar"/>
          <w:rFonts w:cs="FrankRuehl" w:hint="cs"/>
          <w:rtl/>
        </w:rPr>
        <w:t xml:space="preserve"> (שמות כ יד)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ולא תחמד - מלת חמד באה על גזל ועושק, או תאוה בלב שלא תצא לפועל, והנה לא תחמוד בית הוא דבור ט', ולא תחמוד אשת וגו' דבור י', ורבים אמרו שאין עוון במחשבת הלב, ואין עליה שכר ועונש, ויש הרבה ראיות נגדם, כגון: לב חורש מחשבות און וגו', היטבות כי היה עם לבבך וגו', ועיקר המצוות שיישר הלב</w:t>
      </w:r>
      <w:r w:rsidR="00751A52" w:rsidRPr="00751A52">
        <w:rPr>
          <w:rStyle w:val="HebrewChar"/>
          <w:rFonts w:cs="FrankRuehl" w:hint="cs"/>
          <w:rtl/>
        </w:rPr>
        <w:t>...</w:t>
      </w:r>
      <w:r w:rsidRPr="00751A52">
        <w:rPr>
          <w:rStyle w:val="HebrewChar"/>
          <w:rFonts w:cs="FrankRuehl" w:hint="cs"/>
          <w:rtl/>
        </w:rPr>
        <w:t xml:space="preserve"> (דברים ה יח)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 תחמוד - והקדים האשה, כי יצר לב האדם רע בה מנעוריו מהכל, וביאר שיכנס בכלל חמדה אפילו המתאוה לגזול ולא יוכל לעשות כן, כי חברו תקיף ממנו, או שיש במקומו אימת מלכות גם כן עובר בלאו זה. שדהו - במכילתא: לרבות כל דבר הקונה ומקנה, ולא רק מטלטלים.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משנה תורה: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כל החומד עבדו או אמתו או ביתו וכליו של </w:t>
      </w:r>
      <w:r w:rsidRPr="00751A52">
        <w:rPr>
          <w:rStyle w:val="HebrewChar"/>
          <w:rFonts w:cs="FrankRuehl" w:hint="cs"/>
          <w:rtl/>
        </w:rPr>
        <w:lastRenderedPageBreak/>
        <w:t>חבירו, או דבר שאפשר לו שיקנהו ממנו והכביד עליו ברעים והפציר בו עד שלקחו ממנו, אף על פי שנתן לו דמים רבים, הרי זה עובר בלא תעשה, שנאמר לא תחמוד, ואין לוקין על לאו זה, מפני שאין בו מעשה, ואינו עובר בלאו זה עד שיקח החפץ שחמד, בענין שנאמר לא תחמוד כסף וזהב עליהם ולקחת לך, חימוד שיש בו מעשה. כל המתאוה ביתו או אשתו וכליו של חבירו וכן כל כיוצא בהן משאר דברים שאפשר לו לקנותן ממנו, כיון שחשב בלבו היאך יקנה דבר זה ונפתה בלבו בדבר עבר בלא תעשה, שנאמר לא תתאוה, ואין תאוה אלא בלב בלבד.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התאוה מביאה לידי חימוד, והחימוד מביא לידי גזל, שאם לא רצו הבעלים למכור, אף על פי שהרבה להם בדמים והפציר ברעים יבא לידי גזל, שנאמר וחמדו בתים וגזלו. ואם עמדו הבעלים בפניו להציל ממונם או מנעוהו מלגזול יבא לידי שפיכות דמים, צא ולמד ממעשה אחאב ונבות,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הא למדת שהמתאוה עובר בלאו אחד, והקונה דבר שהתאוה בהפצר שהפציר בבעלים או בבקשה מהן עובר בשני לאוין, לכך נאמר לא תחמוד ולא תתאוה, ואם גזל עבר בשלשה לאוין</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(גזלה א ט והלאה)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חזקוני: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bCs/>
          <w:rtl/>
        </w:rPr>
        <w:t xml:space="preserve">ולא תתאוה - הוא בלב, ואם על ידי תחנונים או הרבה רעים וכדומה הפציר עובר על לא תחמוד כשהוציא מפיו. </w:t>
      </w:r>
      <w:r>
        <w:rPr>
          <w:rStyle w:val="HebrewChar"/>
          <w:rtl/>
        </w:rPr>
        <w:t> </w:t>
      </w:r>
      <w:r w:rsidR="00751A52" w:rsidRPr="00751A52">
        <w:rPr>
          <w:rStyle w:val="HebrewChar"/>
          <w:rFonts w:cs="FrankRuehl" w:hint="cs"/>
          <w:rtl/>
        </w:rPr>
        <w:t xml:space="preserve"> </w:t>
      </w:r>
      <w:r w:rsidRPr="00751A52">
        <w:rPr>
          <w:rStyle w:val="HebrewChar"/>
          <w:rFonts w:cs="FrankRuehl" w:hint="cs"/>
          <w:rtl/>
        </w:rPr>
        <w:t>כאן סדרם משה על פי דעת הבחורים, שתחילה חומדים אשה, ואחר כך בית אחר כך עבד ואמה ואחר כך שדות וכו', וביתרו סדרם הקב"ה על סברת אנשי החכמה, שקונים תחלה בית אחר כך אשה וכו'. (דברים ה יט)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רבינו בחיי: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 תחמד - יתייאש מכל מה שיש לחברו, כי מתוך החמדה יבא לרציחה, כבעכן ואחאב שחמד כרם נבות, ובמדרש: החומד מה שאינו ראוי לו, מה שחומד אין נותנים לו, ומה שבידו נוטלים, כבנחש הקדמוני שחמד את חוה. אמנם מצינו חמדת התורה והמצוות שהיא מותרת, ויש לאדם שכר עליה, או החומד בת חברו לבנו דרך נשואין</w:t>
      </w:r>
      <w:r w:rsidR="00751A52" w:rsidRPr="00751A52">
        <w:rPr>
          <w:rStyle w:val="HebrewChar"/>
          <w:rFonts w:cs="FrankRuehl" w:hint="cs"/>
          <w:rtl/>
        </w:rPr>
        <w:t>...</w:t>
      </w:r>
      <w:r w:rsidRPr="00751A52">
        <w:rPr>
          <w:rStyle w:val="HebrewChar"/>
          <w:rFonts w:cs="FrankRuehl" w:hint="cs"/>
          <w:rtl/>
        </w:rPr>
        <w:t xml:space="preserve"> (שמות כ יד)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עקדה: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 תחמד - שיחדל מחמדת הקנינים, ולפחות באלו המצויים לו, כאשה ובית וכו', ואוסר ההשתדלות שיבואו לידו, אם לא לתועלת הבעלים ורצונם, ולאבן עזרא כדי שיתרגל במדת ההסתפקות.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אברבנאל: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 תחמוד - שלא יזיק במחשבה, ולאבן עזרא וכן לרמב"ם עובר רק בלקיחה ולא במחשבה בלבד, והוסיף בב' אחרונות ברעך - שהראשונות גם לבני נח, ואלו נצטוו ישראל כרעים אוהבים זה את זה</w:t>
      </w:r>
      <w:r w:rsidR="00751A52" w:rsidRPr="00751A52">
        <w:rPr>
          <w:rStyle w:val="HebrewChar"/>
          <w:rFonts w:cs="FrankRuehl" w:hint="cs"/>
          <w:rtl/>
        </w:rPr>
        <w:t>...</w:t>
      </w:r>
      <w:r w:rsidRPr="00751A52">
        <w:rPr>
          <w:rStyle w:val="HebrewChar"/>
          <w:rFonts w:cs="FrankRuehl" w:hint="cs"/>
          <w:rtl/>
        </w:rPr>
        <w:t xml:space="preserve"> (שמות כ יד)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 תחמוד, נראה לי שחמדה ב' דברים, חומד מפני שחסר דבר מה, וחומד להשלים חסרונו, ומי שאין לו חומד קודם בית ואחר כך אשה, שאם אין לו בית להיכן יכניס אשה, אבל החומד מפני יצרו, אף על גב שאינו חסר בודאי היצר יותר מתגבר וקודם לאשה, ולכן לא כתב בדברות ראשונות שדהו, שאין השדה משלים חסרונו, שאין משתמש בשדה עצמו, רק חורש וזורע, והתבואה וכו' משלמת, וכאן מדבר ממה שיצרו תאב, ועוד אצל האשה שייך חמדה, שהיא בעלת חן, ואצל בית וכו' כתב התאוה, שהוא מהנפש המתאוה, ולכן חלקם כאן בדברות, ובראשונות מדבר שחומד מפני שרוצה להשלים עצמו, וזה בכל דבר המשלים את האדם. (גור אריה דברים ה יח)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הכתב והקבלה: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 תחמוד - החמדה היא על דבר שיש בו נעימות ושלמות עצמית, והתאוה על דבר שבעצמו אין לו נעימות ושלמות, כי אם בהצטרפו עם אחר. ובדברות הראשונות אסר רק החמדה, אבל כאן אסר גם התאוה, שהוא רוצה בדבר, ואף שלחברו אין צורך בו.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 xml:space="preserve">ואף לא יזיק לחברו במחשבה, לא תחמוד, ובראשונות הקדים בית רעך, כפי הצורך לו יותר, שהבית קודם בצורך, ובאחרונות הקדים אשת </w:t>
      </w:r>
      <w:r w:rsidR="00FD6624" w:rsidRPr="00751A52">
        <w:rPr>
          <w:rStyle w:val="HebrewChar"/>
          <w:rFonts w:cs="FrankRuehl" w:hint="cs"/>
          <w:rtl/>
        </w:rPr>
        <w:lastRenderedPageBreak/>
        <w:t xml:space="preserve">רעך, שסדר כפי חומר החטא. </w:t>
      </w:r>
      <w:r w:rsidR="00FD6624">
        <w:rPr>
          <w:rStyle w:val="HebrewChar"/>
          <w:rtl/>
        </w:rPr>
        <w:t> </w:t>
      </w:r>
      <w:r w:rsidRPr="00751A52">
        <w:rPr>
          <w:rStyle w:val="HebrewChar"/>
          <w:rFonts w:cs="FrankRuehl" w:hint="cs"/>
          <w:bCs/>
          <w:rtl/>
        </w:rPr>
        <w:t xml:space="preserve"> </w:t>
      </w:r>
      <w:r w:rsidR="00FD6624" w:rsidRPr="00751A52">
        <w:rPr>
          <w:rStyle w:val="HebrewChar"/>
          <w:rFonts w:cs="FrankRuehl" w:hint="cs"/>
          <w:bCs/>
          <w:rtl/>
        </w:rPr>
        <w:t>ויש הבדל בין חמדה ובין תאוה, שהחמדה הוא מצד החושים, דבר הנחמד למראה עין, ובא לרוב לשון מחמד עין, והתאוה היא מצד הנפש המתאוה אף דבר שאינו רואה עתה למראית עין</w:t>
      </w:r>
      <w:r w:rsidRPr="00751A52">
        <w:rPr>
          <w:rStyle w:val="HebrewChar"/>
          <w:rFonts w:cs="FrankRuehl" w:hint="cs"/>
          <w:bCs/>
          <w:rtl/>
        </w:rPr>
        <w:t>...</w:t>
      </w:r>
      <w:r w:rsidR="00FD6624">
        <w:rPr>
          <w:rStyle w:val="HebrewChar"/>
          <w:rtl/>
        </w:rPr>
        <w:t> </w:t>
      </w:r>
      <w:r w:rsidR="00FD6624" w:rsidRPr="00751A52">
        <w:rPr>
          <w:rStyle w:val="HebrewChar"/>
          <w:rFonts w:cs="FrankRuehl" w:hint="cs"/>
          <w:rtl/>
        </w:rPr>
        <w:t xml:space="preserve"> ובא נסמך אל נפש</w:t>
      </w:r>
      <w:r w:rsidRPr="00751A52">
        <w:rPr>
          <w:rStyle w:val="HebrewChar"/>
          <w:rFonts w:cs="FrankRuehl" w:hint="cs"/>
          <w:rtl/>
        </w:rPr>
        <w:t>...</w:t>
      </w:r>
      <w:r w:rsidR="00FD6624" w:rsidRPr="00751A52">
        <w:rPr>
          <w:rStyle w:val="HebrewChar"/>
          <w:rFonts w:cs="FrankRuehl" w:hint="cs"/>
          <w:rtl/>
        </w:rPr>
        <w:t xml:space="preserve"> ואין דרך לתאו אשת חברו רק בראותו אותה יחמוד מצד ראות עיניו, אבל הקנינים יתאוה גם בלא ראות, כמו שיתאוה לעושר של רעהו לא מצד היופי רק מצד תאותו להתעשר</w:t>
      </w:r>
      <w:r w:rsidRPr="00751A52">
        <w:rPr>
          <w:rStyle w:val="HebrewChar"/>
          <w:rFonts w:cs="FrankRuehl" w:hint="cs"/>
          <w:rtl/>
        </w:rPr>
        <w:t>...</w:t>
      </w:r>
      <w:r w:rsidR="00FD6624" w:rsidRPr="00751A52">
        <w:rPr>
          <w:rStyle w:val="HebrewChar"/>
          <w:rFonts w:cs="FrankRuehl" w:hint="cs"/>
          <w:rtl/>
        </w:rPr>
        <w:t xml:space="preserve"> (שמות כ יג)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לא תחמוד - כמיהה פנימית העוברת גם לידי מעשה, ותאוה היא הפנימית בלבד, לגבי אשת חברו זו גם כן אסורה, לגבי השאר רק אם משתדל שיגיעו לידיו, ואפילו בכסף. ועיין תוספות סנהדרין כ"ה וסמ"ג קנ"ח. אנשים יכלו לאסור ולענוש רק על מעשים, אך מקור הרע, המחשבה והחמדה נעלם מהם ומשליטתם, ולכן אין בנינם וצדקתם שלמים.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הדברות שבין אדם לחברו מתחילות בדרישות המופנות אל פעילות האדם המעשית, אחר כך אל דבורו, ובסוף אל רוחו. דתיות אמיתית צריכה להקיף את כל אלה, ולהפנות את הרוח אל ה' ולהפעילו במעשים מתאימים אל בני האדם, כך שהדתי והסוציאלי מהוים באדם אחדות אחת. </w:t>
      </w:r>
      <w:r>
        <w:rPr>
          <w:rStyle w:val="HebrewChar"/>
          <w:rtl/>
        </w:rPr>
        <w:t> </w:t>
      </w:r>
      <w:r w:rsidR="00751A52" w:rsidRPr="00751A52">
        <w:rPr>
          <w:rStyle w:val="HebrewChar"/>
          <w:rFonts w:cs="FrankRuehl" w:hint="cs"/>
          <w:rtl/>
        </w:rPr>
        <w:t xml:space="preserve"> </w:t>
      </w:r>
      <w:r w:rsidRPr="00751A52">
        <w:rPr>
          <w:rStyle w:val="HebrewChar"/>
          <w:rFonts w:cs="FrankRuehl" w:hint="cs"/>
          <w:rtl/>
        </w:rPr>
        <w:t>(שם)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העמק דבר:</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בית רעך - ייחד לו אזהרה, שהיושב בבית חברו שלא ברצונו אינו עובר על לא תגזול, שקרקע אינה נגזלת, מה שאינו כן המשתמש במטלטלין שלא ברשות, אבל עובר בלא תחמוד. (שם)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אשת רעך - ייחד לזה כאן פסוק, לומר שאסור אף ליהנות בראייתה, מה שאינו כן בחפצים האחרים. תתאוה - חומדם אף שאינו משתדל להשיגם</w:t>
      </w:r>
      <w:r w:rsidR="00751A52" w:rsidRPr="00751A52">
        <w:rPr>
          <w:rStyle w:val="HebrewChar"/>
          <w:rFonts w:cs="FrankRuehl" w:hint="cs"/>
          <w:rtl/>
        </w:rPr>
        <w:t>...</w:t>
      </w:r>
      <w:r w:rsidRPr="00751A52">
        <w:rPr>
          <w:rStyle w:val="HebrewChar"/>
          <w:rFonts w:cs="FrankRuehl" w:hint="cs"/>
          <w:rtl/>
        </w:rPr>
        <w:t xml:space="preserve"> (דברים ה יח)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מכתב מאליהו: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ועל פי מבט העליון מובן בפשטות, שהאדם השואף לרוחניות רואה כל קניני העולם רק בתורת כלים לעבודתו, והכלים ניתנים לו מאותו המין ובאותה המדה המסוגלים לחלקו בעבודה. ואם חפץ פלוני ניתן לחברו, בידעו שמתאים </w:t>
      </w:r>
      <w:r w:rsidRPr="00751A52">
        <w:rPr>
          <w:rStyle w:val="HebrewChar"/>
          <w:rFonts w:cs="FrankRuehl" w:hint="cs"/>
          <w:rtl/>
        </w:rPr>
        <w:lastRenderedPageBreak/>
        <w:t>לעבודת חברו ולא לשלו,</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וכמו שמשקפים וכדומה שנעשו לחברו לא יהיו לו לתועלת כלל, כך כל הכלים, ויועילו רק למי שנתנו עבורו, על כן המגיע למבט זה בלבו, ממילא אין לו מה לחמוד. </w:t>
      </w:r>
      <w:r>
        <w:rPr>
          <w:rStyle w:val="HebrewChar"/>
          <w:rtl/>
        </w:rPr>
        <w:t> </w:t>
      </w:r>
      <w:r w:rsidR="00751A52" w:rsidRPr="00751A52">
        <w:rPr>
          <w:rStyle w:val="HebrewChar"/>
          <w:rFonts w:cs="FrankRuehl" w:hint="cs"/>
          <w:rtl/>
        </w:rPr>
        <w:t xml:space="preserve"> </w:t>
      </w:r>
      <w:r w:rsidRPr="00751A52">
        <w:rPr>
          <w:rStyle w:val="HebrewChar"/>
          <w:rFonts w:cs="FrankRuehl" w:hint="cs"/>
          <w:rtl/>
        </w:rPr>
        <w:t>(חלק א עמוד קלו)</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לא תחסום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בעלי חיים)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מכילתא: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 תחסום שור בדישו, אין לי אלא שור, מניין לעשות חיה ועוף כיוצא בשור, תלמוד לומר לא תחסום שור מכל מקום, אם כן למה נאמר שור, שור אי אתה חוסם, אבל אתה חוסם אדם בדישו, אין לי אלא דישו, מניין לרבות שאר עבודות, תלמוד לומר לא תחסום מכל מקום, אם כן למה נאמר בדישו, מה דייש מיוחד שגדולו מן הארץ ותלוש מן הקרקע בשעת גמר מלאכתו, ובשעה שהוא עושה אוכלם, כך כל דבר שגידולו מן הארץ ותלוש מן הקרקע בשעת גמר מלאכתו, ובשעה שהוא עושה אוכל. רבי יוסי ברבי יהודה אומר, מה דייש מיוחד שעושה בידיו וברגליו ובגופו, יצא העושה בידיו וברגליו אבל לא בגופו. (תצא רפז)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ואמר רב ששת אמר רבי אלעזר משום רבי אלעזר בן עזריה מנין ליבמה שנפלה לפני מוכה שחין שאין חוסמין אותה, שנאמר לא תחסום שור בדישו, וסמיך ליה כי ישבו אחים יחדיו</w:t>
      </w:r>
      <w:r w:rsidRPr="00751A52">
        <w:rPr>
          <w:rStyle w:val="HebrewChar"/>
          <w:rFonts w:cs="FrankRuehl" w:hint="cs"/>
          <w:rtl/>
        </w:rPr>
        <w:t>...</w:t>
      </w:r>
      <w:r w:rsidR="00FD6624" w:rsidRPr="00751A52">
        <w:rPr>
          <w:rStyle w:val="HebrewChar"/>
          <w:rFonts w:cs="FrankRuehl" w:hint="cs"/>
          <w:rtl/>
        </w:rPr>
        <w:t xml:space="preserve"> (יבמות ד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אשכחן אדם במחובר ושור בתלוש, אדם בתלוש מנלן, קל וחומר משור, ומה שור שאינו אוכל במחובר אוכל בתלוש, אדם שאוכל במחובר אינו דין שאוכל בתלוש, מה לשור שכן אתה מצווה על חסימתו, תאמר באדם שאי אתה מצווה על חסימתו</w:t>
      </w:r>
      <w:r w:rsidRPr="00751A52">
        <w:rPr>
          <w:rStyle w:val="HebrewChar"/>
          <w:rFonts w:cs="FrankRuehl" w:hint="cs"/>
          <w:rtl/>
        </w:rPr>
        <w:t>...</w:t>
      </w:r>
      <w:r w:rsidR="00FD6624" w:rsidRPr="00751A52">
        <w:rPr>
          <w:rStyle w:val="HebrewChar"/>
          <w:rFonts w:cs="FrankRuehl" w:hint="cs"/>
          <w:rtl/>
        </w:rPr>
        <w:t xml:space="preserve"> ואלא שור במחובר מנלן, אמר קרא רעך רעך ב' פעמים, אם אינו ענין לאדם במחובר, תנהו ענין לשור במחובר. רבינא אמר לא אדם בתלוש ולא שור במחובר צריכי קראי, דכתיב לא תחסום שור בדישו, מכדי כל מילי איתנה בחסימה דילפינן שור שור משבת, אם כן לכתוב רחמנא לא תדוש בחסימה, שור דכתב רחמנא למה לי, לאקושי חוסם לנחסם </w:t>
      </w:r>
      <w:r w:rsidR="00FD6624" w:rsidRPr="00751A52">
        <w:rPr>
          <w:rStyle w:val="HebrewChar"/>
          <w:rFonts w:cs="FrankRuehl" w:hint="cs"/>
          <w:rtl/>
        </w:rPr>
        <w:lastRenderedPageBreak/>
        <w:t>ונחסם לחוסם, מה חוסם אוכל במחובר, אף נחסם אוכל במחובר, ומה נחסם אוכל בתלוש אף חוסם אוכל בתלוש</w:t>
      </w:r>
      <w:r w:rsidRPr="00751A52">
        <w:rPr>
          <w:rStyle w:val="HebrewChar"/>
          <w:rFonts w:cs="FrankRuehl" w:hint="cs"/>
          <w:rtl/>
        </w:rPr>
        <w:t>...</w:t>
      </w:r>
      <w:r w:rsidR="00FD6624" w:rsidRPr="00751A52">
        <w:rPr>
          <w:rStyle w:val="HebrewChar"/>
          <w:rFonts w:cs="FrankRuehl" w:hint="cs"/>
          <w:rtl/>
        </w:rPr>
        <w:t xml:space="preserve"> (בבא מציעא פח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פרות המרכסות בתבואה והדשות בתרומה ומעשר, אינו עובר משום בל תחסום, אבל מפני מראית העין מביא בול מאותו המין ותולה לה בטרקסלין שבפיה, רבי שמעון בן יוחאי אומר, מביא כרשינים ותולה לה, שהכרשינים יפות לה מן הכל. ורמינהי, פרות המרכסות בתבואה אינו עובר משום בל תחסום, והדשות בתרומה ומעשר עובר משום בל תחסום, ונכרי הדש בפרתו של ישראל אינו עובר משום בל תחסום, וישראל הדש בפרתו של נכרי עובר משום בל תחסום</w:t>
      </w:r>
      <w:r w:rsidR="00751A52" w:rsidRPr="00751A52">
        <w:rPr>
          <w:rStyle w:val="HebrewChar"/>
          <w:rFonts w:cs="FrankRuehl" w:hint="cs"/>
          <w:rtl/>
        </w:rPr>
        <w:t>...</w:t>
      </w:r>
      <w:r w:rsidRPr="00751A52">
        <w:rPr>
          <w:rStyle w:val="HebrewChar"/>
          <w:rFonts w:cs="FrankRuehl" w:hint="cs"/>
          <w:rtl/>
        </w:rPr>
        <w:t xml:space="preserve"> בעו מיניה מרב ששת היתה אוכלת ומתרזת מהו, משום דמעלי לה הוא, והא לא מעלי לה, או דלמא דחזיא ומצטערא, והא חזיא ומצטערא. אמר להו רב ששת תניתוה, רבי שמעון בן יוחי אומר מביא כרשינים ותולה לה, שהכרשינים יפות לה מן הכל, שמע מינה משום דמעלי לה הוא. איבעיא להו, מהו שיאמר אדם לנכרי חסום פרתי ודוש בה, מי אמרינן כי אמרינן אמירה לנכרי שבות הני מילי לענין שבת דאיסור סקילה, אבל חסימה דאיסור לאו לא, או דלמא לא שנא. תא שמע נכרי הדש בפרתו של ישראל אינו עובר משום בל תחסום, מעבר הוא דלא עבר, הא איסורא איכא</w:t>
      </w:r>
      <w:r w:rsidR="00751A52" w:rsidRPr="00751A52">
        <w:rPr>
          <w:rStyle w:val="HebrewChar"/>
          <w:rFonts w:cs="FrankRuehl" w:hint="cs"/>
          <w:rtl/>
        </w:rPr>
        <w:t>...</w:t>
      </w:r>
      <w:r w:rsidRPr="00751A52">
        <w:rPr>
          <w:rStyle w:val="HebrewChar"/>
          <w:rFonts w:cs="FrankRuehl" w:hint="cs"/>
          <w:rtl/>
        </w:rPr>
        <w:t xml:space="preserve"> בעי רמי בר חמא</w:t>
      </w:r>
      <w:r w:rsidR="00751A52" w:rsidRPr="00751A52">
        <w:rPr>
          <w:rStyle w:val="HebrewChar"/>
          <w:rFonts w:cs="FrankRuehl" w:hint="cs"/>
          <w:rtl/>
        </w:rPr>
        <w:t>...</w:t>
      </w:r>
      <w:r w:rsidRPr="00751A52">
        <w:rPr>
          <w:rStyle w:val="HebrewChar"/>
          <w:rFonts w:cs="FrankRuehl" w:hint="cs"/>
          <w:rtl/>
        </w:rPr>
        <w:t xml:space="preserve"> ישב לה קוץ בפיה מהו, הרביץ לה ארי מבחוץ מהו, הרביץ לה, חסימה מעלייתא היא, אלא רבץ לה ארי מבחוץ מהו, העמיד בנה מבחוץ מהו</w:t>
      </w:r>
      <w:r w:rsidR="00751A52" w:rsidRPr="00751A52">
        <w:rPr>
          <w:rStyle w:val="HebrewChar"/>
          <w:rFonts w:cs="FrankRuehl" w:hint="cs"/>
          <w:rtl/>
        </w:rPr>
        <w:t>...</w:t>
      </w:r>
      <w:r w:rsidRPr="00751A52">
        <w:rPr>
          <w:rStyle w:val="HebrewChar"/>
          <w:rFonts w:cs="FrankRuehl" w:hint="cs"/>
          <w:rtl/>
        </w:rPr>
        <w:t xml:space="preserve"> פשוט מהא חדא, דתניא רשאי בעל פרה להרעיב פרתו כדי שתאכל מן הדישה הרבה, ורשאי בעל הבית להתיר פקיע עמיר לפני הבהמה כדי שלא תאכל מן הדישה הרבה. בעא מיניה רבי יונתן מרבי סימאי חסמה מבחוץ מהו, שור בדישו אמר רחמנא, והא לאו בדישו הוא, או דלמא לא תדוש בחסימה</w:t>
      </w:r>
      <w:r w:rsidR="00751A52" w:rsidRPr="00751A52">
        <w:rPr>
          <w:rStyle w:val="HebrewChar"/>
          <w:rFonts w:cs="FrankRuehl" w:hint="cs"/>
          <w:rtl/>
        </w:rPr>
        <w:t>...</w:t>
      </w:r>
      <w:r w:rsidRPr="00751A52">
        <w:rPr>
          <w:rStyle w:val="HebrewChar"/>
          <w:rFonts w:cs="FrankRuehl" w:hint="cs"/>
          <w:rtl/>
        </w:rPr>
        <w:t xml:space="preserve"> הכא נמי בשעת דישה לא תהא חסימה.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החוסם את הפרה והמזווג בכלאים פטור, חסמה בקול והנהיגה בקול רבי יוחנן אמר חייב, ריש לקיש אמר פטור, רבי יוחנן אמר חייב, עקימת פיו הויא מעשה, ריש לקיש אמר פטור, קלא לא הוי מעשה</w:t>
      </w:r>
      <w:r w:rsidR="00751A52" w:rsidRPr="00751A52">
        <w:rPr>
          <w:rStyle w:val="HebrewChar"/>
          <w:rFonts w:cs="FrankRuehl" w:hint="cs"/>
          <w:rtl/>
        </w:rPr>
        <w:t>...</w:t>
      </w:r>
      <w:r w:rsidRPr="00751A52">
        <w:rPr>
          <w:rStyle w:val="HebrewChar"/>
          <w:rFonts w:cs="FrankRuehl" w:hint="cs"/>
          <w:rtl/>
        </w:rPr>
        <w:t xml:space="preserve"> תנו רבנן החוסם את </w:t>
      </w:r>
      <w:r w:rsidRPr="00751A52">
        <w:rPr>
          <w:rStyle w:val="HebrewChar"/>
          <w:rFonts w:cs="FrankRuehl" w:hint="cs"/>
          <w:rtl/>
        </w:rPr>
        <w:lastRenderedPageBreak/>
        <w:t>הפרה ודש בה לוקה ומשלם ד' קבין לפרה וג' קבין לחמור</w:t>
      </w:r>
      <w:r w:rsidR="00751A52" w:rsidRPr="00751A52">
        <w:rPr>
          <w:rStyle w:val="HebrewChar"/>
          <w:rFonts w:cs="FrankRuehl" w:hint="cs"/>
          <w:rtl/>
        </w:rPr>
        <w:t>...</w:t>
      </w:r>
      <w:r w:rsidRPr="00751A52">
        <w:rPr>
          <w:rStyle w:val="HebrewChar"/>
          <w:rFonts w:cs="FrankRuehl" w:hint="cs"/>
          <w:rtl/>
        </w:rPr>
        <w:t xml:space="preserve"> הא מני רבי מאיר היא, דאמר לוקה ומשלם</w:t>
      </w:r>
      <w:r w:rsidR="00751A52" w:rsidRPr="00751A52">
        <w:rPr>
          <w:rStyle w:val="HebrewChar"/>
          <w:rFonts w:cs="FrankRuehl" w:hint="cs"/>
          <w:rtl/>
        </w:rPr>
        <w:t>...</w:t>
      </w:r>
      <w:r w:rsidRPr="00751A52">
        <w:rPr>
          <w:rStyle w:val="HebrewChar"/>
          <w:rFonts w:cs="FrankRuehl" w:hint="cs"/>
          <w:rtl/>
        </w:rPr>
        <w:t xml:space="preserve"> (שם פט ב,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 ששת משום רבי אלעזר בן עזריה מנין לרצועה שהיא של עגל, דכתיב ארבעים יכנו, וסמיך ליה לא תחסום שור בדישו</w:t>
      </w:r>
      <w:r w:rsidR="00751A52" w:rsidRPr="00751A52">
        <w:rPr>
          <w:rStyle w:val="HebrewChar"/>
          <w:rFonts w:cs="FrankRuehl" w:hint="cs"/>
          <w:rtl/>
        </w:rPr>
        <w:t>...</w:t>
      </w:r>
      <w:r w:rsidRPr="00751A52">
        <w:rPr>
          <w:rStyle w:val="HebrewChar"/>
          <w:rFonts w:cs="FrankRuehl" w:hint="cs"/>
          <w:rtl/>
        </w:rPr>
        <w:t xml:space="preserve"> (מכות כג 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אמר רב אחדבוי בר אמי דאמר קרא לא תחסום שור בדישו, דישו שלך ולא דישו של הקדש</w:t>
      </w:r>
      <w:r w:rsidRPr="00751A52">
        <w:rPr>
          <w:rStyle w:val="HebrewChar"/>
          <w:rFonts w:cs="FrankRuehl" w:hint="cs"/>
          <w:rtl/>
        </w:rPr>
        <w:t>...</w:t>
      </w:r>
      <w:r w:rsidR="00FD6624" w:rsidRPr="00751A52">
        <w:rPr>
          <w:rStyle w:val="HebrewChar"/>
          <w:rFonts w:cs="FrankRuehl" w:hint="cs"/>
          <w:rtl/>
        </w:rPr>
        <w:t xml:space="preserve"> (מעילה יג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 תחסום שור - דבר הכתוב בהווה, והוא הדין לכל בהמה חיה ועוף העושים במלאכה שהיא בדבר מאכל, אם כן למה נאמר שור, להוציא את האדם. בדישו - יכול יחסמנו מבחוץ, תלמוד לומר לא תחסום שור מכל מקום, ולמה נאמר דיש, לומר לך מה דיש מיוחד דבר שלא נגמרה מלאכתו (למעשר ולחלה), וגדולו מן הארץ, אף כל כיוצא בו, יצא החולב והמגבן, ויצא הלש והמקטף</w:t>
      </w:r>
      <w:r w:rsidR="00751A52" w:rsidRPr="00751A52">
        <w:rPr>
          <w:rStyle w:val="HebrewChar"/>
          <w:rFonts w:cs="FrankRuehl" w:hint="cs"/>
          <w:rtl/>
        </w:rPr>
        <w:t>...</w:t>
      </w:r>
      <w:r w:rsidRPr="00751A52">
        <w:rPr>
          <w:rStyle w:val="HebrewChar"/>
          <w:rFonts w:cs="FrankRuehl" w:hint="cs"/>
          <w:rtl/>
        </w:rPr>
        <w:t xml:space="preserve"> (דברים כה 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משנה תורה: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הבהמה אוכלת כל זמן שהיא עושה בגידולי קרקע, בין במחובר בין בתלוש, ואוכלת ממשאוי שעל גבה עד שתהיה פורקת, ובלבד שלא יטול בידו ויאכילנה. כל המונע הבהמה מלאכול בשעת מלאכתה לוקה, שנאמר לא תחסום שור בדישו, אחד שור ואחד כל מיני בהמה וחיה בין טמאין בין טהורין, ואחד הדישה ואחד כל שאר המלאכות של גידולי קרקע, ולא נאמר בדישו אלא בהווה. והחוסם את הפועל פטור, אחד החוסם אותה בשעת מלאכה, ואחד החוסם אותה מקודם ועשה בה מלאכה והיא חסומה, אפילו חסמה בקול לוקה, שכר בהמה וחסמה ודש בה לוקה, ומשלם לבעלים ארבעת קבין לפרה ושלשת קבין לחמור, שמשעת משיכה נתחייב במזונותיה, ואינו חייב מלקות עד שידוש בה חסומה.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ישראל הדש בפרתו של עכו"ם עובר משום בל תחסום, והעכו"ם הדש בפרתו של ישראל אינו עובר משום בל תחסום, אמר לעכו"ם חסום פרתי ודוש בה, ישב לה קוץ בפיה ודש בה והרי </w:t>
      </w:r>
      <w:r w:rsidRPr="00751A52">
        <w:rPr>
          <w:rStyle w:val="HebrewChar"/>
          <w:rFonts w:cs="FrankRuehl" w:hint="cs"/>
          <w:rtl/>
        </w:rPr>
        <w:lastRenderedPageBreak/>
        <w:t>אינה אוכלת, הרביץ לה ארי מבחוץ</w:t>
      </w:r>
      <w:r w:rsidR="00751A52" w:rsidRPr="00751A52">
        <w:rPr>
          <w:rStyle w:val="HebrewChar"/>
          <w:rFonts w:cs="FrankRuehl" w:hint="cs"/>
          <w:rtl/>
        </w:rPr>
        <w:t>...</w:t>
      </w:r>
      <w:r w:rsidRPr="00751A52">
        <w:rPr>
          <w:rStyle w:val="HebrewChar"/>
          <w:rFonts w:cs="FrankRuehl" w:hint="cs"/>
          <w:rtl/>
        </w:rPr>
        <w:t xml:space="preserve"> כל זה וכיוצא בו אסור ואינו לוקה, היה הדבר שהיא עושה בו רע לבני מעיה ומזיקה, או שהיתה חולה אם תאכל מזה מתרזת מותר למנעה, שלא הקפידה תורה אלא על הנאתה, והרי אינה נהנית</w:t>
      </w:r>
      <w:r w:rsidR="00751A52" w:rsidRPr="00751A52">
        <w:rPr>
          <w:rStyle w:val="HebrewChar"/>
          <w:rFonts w:cs="FrankRuehl" w:hint="cs"/>
          <w:rtl/>
        </w:rPr>
        <w:t>...</w:t>
      </w:r>
      <w:r w:rsidRPr="00751A52">
        <w:rPr>
          <w:rStyle w:val="HebrewChar"/>
          <w:rFonts w:cs="FrankRuehl" w:hint="cs"/>
          <w:rtl/>
        </w:rPr>
        <w:t xml:space="preserve"> (שכירות יג א,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 תחסום - בימיהם היו עובדים בשוורים כל היום וחוסמים אותם שלא יאכלו בשדות אחרים, וסלקא דעתא שיחסום גם בדיש, שלא יתלמד לאכול כי אם הניתן לו</w:t>
      </w:r>
      <w:r w:rsidR="00751A52" w:rsidRPr="00751A52">
        <w:rPr>
          <w:rStyle w:val="HebrewChar"/>
          <w:rFonts w:cs="FrankRuehl" w:hint="cs"/>
          <w:rtl/>
        </w:rPr>
        <w:t>...</w:t>
      </w:r>
      <w:r w:rsidRPr="00751A52">
        <w:rPr>
          <w:rStyle w:val="HebrewChar"/>
          <w:rFonts w:cs="FrankRuehl" w:hint="cs"/>
          <w:rtl/>
        </w:rPr>
        <w:t xml:space="preserve"> (דברים כה ד)</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לא תתגודדו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אבלות, ישראל-אחדות, קרחה, שרט לנפש)</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תנן התם מגלה נקראת באחד עשר ובשנים עשר ובשלשה עשר ובחמשה עשר לא פחות ולא יותר, אמר ליה ריש לקיש לרבי יוחנן איקרי כאן לא תתגודדו, לא תעשו אגודות אגודות, האי לא תתגודדו מיבעי ליה לגופיה, דאמר רחמנא לא תעשה חבורה על מת, אם כן לימא קרא לא תגודדו, מאי תתגודדו, שמע מינה להכי הוא דאתא, ואימא כוליה להכי הוא דאתא, אם כן לימא קרא לא תגודו, מאי לא תתגודדו, שמע מינה תרתי</w:t>
      </w:r>
      <w:r w:rsidR="00751A52" w:rsidRPr="00751A52">
        <w:rPr>
          <w:rStyle w:val="HebrewChar"/>
          <w:rFonts w:cs="FrankRuehl" w:hint="cs"/>
          <w:rtl/>
        </w:rPr>
        <w:t>...</w:t>
      </w:r>
      <w:r w:rsidRPr="00751A52">
        <w:rPr>
          <w:rStyle w:val="HebrewChar"/>
          <w:rFonts w:cs="FrankRuehl" w:hint="cs"/>
          <w:rtl/>
        </w:rPr>
        <w:t xml:space="preserve"> אמר אביי כי אמרינן לא תתגודדו, כגון שתי בתי דינים בעיר אחת, הללו מורים כדברי בית שמאי והללו מורים כדברי בית הלל, אבל שתי בתי דינים בשתי עיירות לית לן בה</w:t>
      </w:r>
      <w:r w:rsidR="00751A52" w:rsidRPr="00751A52">
        <w:rPr>
          <w:rStyle w:val="HebrewChar"/>
          <w:rFonts w:cs="FrankRuehl" w:hint="cs"/>
          <w:rtl/>
        </w:rPr>
        <w:t>...</w:t>
      </w:r>
      <w:r w:rsidRPr="00751A52">
        <w:rPr>
          <w:rStyle w:val="HebrewChar"/>
          <w:rFonts w:cs="FrankRuehl" w:hint="cs"/>
          <w:rtl/>
        </w:rPr>
        <w:t xml:space="preserve"> אלא אמר רבא כי אמרינן לא תתגודדו כגון בית דין בעיר אחת, פלג מורין כדברי בית שמאי, ופלג מורין כדברי בית הלל, אבל שתי בתי דינין בעיר אחת לית לן בה</w:t>
      </w:r>
      <w:r w:rsidR="00751A52" w:rsidRPr="00751A52">
        <w:rPr>
          <w:rStyle w:val="HebrewChar"/>
          <w:rFonts w:cs="FrankRuehl" w:hint="cs"/>
          <w:rtl/>
        </w:rPr>
        <w:t>...</w:t>
      </w:r>
      <w:r w:rsidRPr="00751A52">
        <w:rPr>
          <w:rStyle w:val="HebrewChar"/>
          <w:rFonts w:cs="FrankRuehl" w:hint="cs"/>
          <w:rtl/>
        </w:rPr>
        <w:t xml:space="preserve"> (יבמות יג ב, וראה שם עוד)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מיתיבי שריטה וגדידה אחת היא, אלא ששריטה ביד וגדידה בכלי, הוא דאמר כרבי יוסי. תני תנא קמיה דרבי יוחנן על מת בין ביד בין בכלי חייב, על עבודת כוכבים ביד חייב בכלי פטור, והא איפכא כתיב, ויתגודדו כמשפטם בחרבות וברמחים, אלא אימא ביד פטור בכלי חייב. (מכות כא א,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תרגום יונתן: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 תתגודדו - לא תעבדון חבורין חבורין לפולחנא נוכרייתא</w:t>
      </w:r>
      <w:r w:rsidR="00751A52" w:rsidRPr="00751A52">
        <w:rPr>
          <w:rStyle w:val="HebrewChar"/>
          <w:rFonts w:cs="FrankRuehl" w:hint="cs"/>
          <w:rtl/>
        </w:rPr>
        <w:t>...</w:t>
      </w:r>
      <w:r w:rsidRPr="00751A52">
        <w:rPr>
          <w:rStyle w:val="HebrewChar"/>
          <w:rFonts w:cs="FrankRuehl" w:hint="cs"/>
          <w:rtl/>
        </w:rPr>
        <w:t xml:space="preserve"> (דברים יד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אונקלוס:</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 תתגודדו - לא תתהממון</w:t>
      </w:r>
      <w:r w:rsidR="00751A52" w:rsidRPr="00751A52">
        <w:rPr>
          <w:rStyle w:val="HebrewChar"/>
          <w:rFonts w:cs="FrankRuehl" w:hint="cs"/>
          <w:rtl/>
        </w:rPr>
        <w:t>...</w:t>
      </w:r>
      <w:r w:rsidRPr="00751A52">
        <w:rPr>
          <w:rStyle w:val="HebrewChar"/>
          <w:rFonts w:cs="FrankRuehl" w:hint="cs"/>
          <w:rtl/>
        </w:rPr>
        <w:t xml:space="preserve">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 תתגודדו - לא תתנו גדידה ושרט בבשרכם על מת כדרך שהאמוריים עושין, לפי שאתם בניו של מקום, ואתם ראויים להיות נאים ולא גדודים ומקורחים.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תתגודדו - מגזרת ידים גדודות.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חזקוני: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בנים אתם - לפיכך לא תתגודדו על מה שיארע לכם, אפילו אינך מבין מדוע קרה, אלא סמוך עליו כי מעשיו לטובה, כהקטנים שאינם מבינים מעשה אביהם</w:t>
      </w:r>
      <w:r w:rsidR="00751A52" w:rsidRPr="00751A52">
        <w:rPr>
          <w:rStyle w:val="HebrewChar"/>
          <w:rFonts w:cs="FrankRuehl" w:hint="cs"/>
          <w:rtl/>
        </w:rPr>
        <w:t>...</w:t>
      </w:r>
      <w:r w:rsidRPr="00751A52">
        <w:rPr>
          <w:rStyle w:val="HebrewChar"/>
          <w:rFonts w:cs="FrankRuehl" w:hint="cs"/>
          <w:rtl/>
        </w:rPr>
        <w:t xml:space="preserve"> ועוד שעם קדוש אתה ואינך רשאי לנוול עצמך.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אברבנאל: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ביאר עתה שהמצוה אינה רק על הכהנים, ולהיות הדבר שמץ עכו"ם סמכו לעיר הנדחת, ולאבן עזרא שאם יש לו קרוב בעיר הנדחת לא יתגודד עליו, ועוד שנפשכם צרורה בצרור החיים, ואין להתאבל כל כך</w:t>
      </w:r>
      <w:r w:rsidR="00751A52" w:rsidRPr="00751A52">
        <w:rPr>
          <w:rStyle w:val="HebrewChar"/>
          <w:rFonts w:cs="FrankRuehl" w:hint="cs"/>
          <w:rtl/>
        </w:rPr>
        <w:t>...</w:t>
      </w:r>
      <w:r w:rsidRPr="00751A52">
        <w:rPr>
          <w:rStyle w:val="HebrewChar"/>
          <w:rFonts w:cs="FrankRuehl" w:hint="cs"/>
          <w:rtl/>
        </w:rPr>
        <w:t xml:space="preserve">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ספורנו: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 תתגודדו - שאין ראוי להראות תכלית הצער על הקרוב המת, כשנשאר קרוב נכבד ממנו במעלה ובתקוות שכר טוב, ואביכם קיים לעד.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לא תתגודדו - </w:t>
      </w:r>
      <w:r w:rsidR="00751A52" w:rsidRPr="00751A52">
        <w:rPr>
          <w:rStyle w:val="HebrewChar"/>
          <w:rFonts w:cs="FrankRuehl" w:hint="cs"/>
          <w:rtl/>
        </w:rPr>
        <w:t>...</w:t>
      </w:r>
      <w:r w:rsidRPr="00751A52">
        <w:rPr>
          <w:rStyle w:val="HebrewChar"/>
          <w:rFonts w:cs="FrankRuehl" w:hint="cs"/>
          <w:rtl/>
        </w:rPr>
        <w:t xml:space="preserve">וכתב בלשון התפעל, להורות הדין של אגודות אגודות בב' בתי דינים, שאינו פועל אלא נעשה מעצמו, והוא לאו גמור, והשייכות לגדידה הוא, ששם מחלק גוף האדם עד שאין בשרו אחד, והתורה הזהירה בגדידה על מת שהדרך בכך, דשלא על מת בטלה דעתו. ונראה שטעם האיסור כי ישראל מציאות אמיתי </w:t>
      </w:r>
      <w:r w:rsidRPr="00751A52">
        <w:rPr>
          <w:rStyle w:val="HebrewChar"/>
          <w:rFonts w:cs="FrankRuehl" w:hint="cs"/>
          <w:rtl/>
        </w:rPr>
        <w:lastRenderedPageBreak/>
        <w:t>שהם עלולים מהשי"ת, ולכן נקראים בנים למקום לכך אין לעשות בהם השחתה שאין לה מציאות אמיתית. ועוד יש לך להבין שהשי"ת אחד, ולכן אין מדותיו דין גמור, שיש בו רחמים ודין, וזה המשחית על מת עושה בו דין והשחתה לגמרי</w:t>
      </w:r>
      <w:r w:rsidR="00751A52" w:rsidRPr="00751A52">
        <w:rPr>
          <w:rStyle w:val="HebrewChar"/>
          <w:rFonts w:cs="FrankRuehl" w:hint="cs"/>
          <w:rtl/>
        </w:rPr>
        <w:t>...</w:t>
      </w:r>
      <w:r w:rsidRPr="00751A52">
        <w:rPr>
          <w:rStyle w:val="HebrewChar"/>
          <w:rFonts w:cs="FrankRuehl" w:hint="cs"/>
          <w:rtl/>
        </w:rPr>
        <w:t xml:space="preserve"> ולכן אסרה תורה אגודות אגודות, שהרי המשפט לאלקים, ונראה כאילו כאן חס ושלום שניות, וגם כן החילוק השחתה, שאין ראוי להיות בבנים למקום. (גור אריה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הכתב והקבלה: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 תתגודדו - הוא חתך יותר עמוק, ושריטה חריצה קלה. ומה שכתב במכות כ"א שריטה וגדידה אחת, לענין ששניהם בין ביד בין בכלי שוים לענין התראה ומלקות, ושאם התרו משום גדידה ושרט חייב.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 תתגודדו - אין אישיות כזאת במציאות, שנאמר באבדנה כי גם אישיותנו בטלה אתה, כי במדה ראשונה אתם קשורים לה' כבנים ולא לאחרים.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העמק דבר: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בנים אתם - הוא גם טעם לאסמכתא של לא תעשו אגודות אגודות, שמקשה ממנה בגמרא יבמות פ"א, וכן פסק הרמב"ם שלא יהיו שני בתי דין בעיר אחת מהפסוק, כי טבע הבנים ללכת בדרך אחת. (שם)</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לאה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(ראה גם: אמהות, יעקב-נשיו)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וללבן שתי בנות, שם הגדולה לאה ושם הקטנה רחל. ועיני לאה רכות, ורחל היתה יפת תאר ויפת מראה. (בראשית כט טז)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ויהי בערב, ויקח את לאה בתו ויבא אותה אליו ויבא אליה. (שם שם כג)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וירא ה' כי שנואה לאה ויפתח את רחמה, ורחל עקרה. ותהר לאה ותלד בן ותקרא שמו ראובן, כי אמרה כי ראה ה' בעניי כי עתה יאהבני אישי. ותהר עוד ותלד בן, ותאמר כי שמע ה' כי שנואה אנכי ויתן לי גם את זה, ותקרא שמו שמעון. ותהר עוד ותלד בן,ותאמר עתה הפעם ילוה אישי אלי כי ילדתי לו שלשה בנים על כן קרא שמו </w:t>
      </w:r>
      <w:r w:rsidRPr="00751A52">
        <w:rPr>
          <w:rStyle w:val="HebrewChar"/>
          <w:rFonts w:cs="FrankRuehl" w:hint="cs"/>
          <w:rtl/>
        </w:rPr>
        <w:lastRenderedPageBreak/>
        <w:t>לוי. ותהר עוד ותלד בן ותאמר הפעם אודה את ה' על כן קראה שמו יהודה, ותעמד מלדת. (שם שם לא והלאה)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ותרא לאה כי עמדה מלדת, ותקח את זלפה שפחתה ותתן אותה ליעקב לאשה. (שם ל 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ותאמר לה המעט קחתך את אישי ולקחת גם את דודאי בני, ותאמר רחל לכן ישכב עמך הלילה תחת דודאי בנך. ויבא יעקב מן השדה בערב, ותצא לאה לקראתו, ותאמר אלי תבא כי שכר שכרתיך בדודאי בני, וישכב עמה בלילה הוא</w:t>
      </w:r>
      <w:r w:rsidR="00751A52" w:rsidRPr="00751A52">
        <w:rPr>
          <w:rStyle w:val="HebrewChar"/>
          <w:rFonts w:cs="FrankRuehl" w:hint="cs"/>
          <w:rtl/>
        </w:rPr>
        <w:t>...</w:t>
      </w:r>
      <w:r w:rsidRPr="00751A52">
        <w:rPr>
          <w:rStyle w:val="HebrewChar"/>
          <w:rFonts w:cs="FrankRuehl" w:hint="cs"/>
          <w:rtl/>
        </w:rPr>
        <w:t xml:space="preserve"> ותאמר לאה נתן אלקים שכרי אשר נתתי שפחתי לאישי, ותקרא שמו יששכר</w:t>
      </w:r>
      <w:r w:rsidR="00751A52" w:rsidRPr="00751A52">
        <w:rPr>
          <w:rStyle w:val="HebrewChar"/>
          <w:rFonts w:cs="FrankRuehl" w:hint="cs"/>
          <w:rtl/>
        </w:rPr>
        <w:t>...</w:t>
      </w:r>
      <w:r w:rsidRPr="00751A52">
        <w:rPr>
          <w:rStyle w:val="HebrewChar"/>
          <w:rFonts w:cs="FrankRuehl" w:hint="cs"/>
          <w:rtl/>
        </w:rPr>
        <w:t xml:space="preserve"> ותאמר לאה זבדני אלקים אותי זבד טוב, הפעם יזבלני אישי כי ילדתי לו ששה בנים ותקרא את שמו זבולון. ואחר ילדה בת ותקרא את שמה דינה. (שם שם טו והלאה)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שמה קברו את אברהם ואת שרה אשתו, שמה קברו את יצחק ואת רבקה אשתו, ושמה קברתי את לאה. (שם מט לא)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בא וראה, לאה ילדה ששה בנים ובת אחת, וכן ראוי להיות, כי ששה קצוות עומדים עליה, (דהיינו יעקב שהוא ת"ת), ואלו הששה ובת אחת יצאו בסוד עליון, דהיינו ששה בנים כנגד ו"ק חג"ת נה"י של יעקב, ובת אחת נגד המלכות</w:t>
      </w:r>
      <w:r w:rsidR="00751A52" w:rsidRPr="00751A52">
        <w:rPr>
          <w:rStyle w:val="HebrewChar"/>
          <w:rFonts w:cs="FrankRuehl" w:hint="cs"/>
          <w:rtl/>
        </w:rPr>
        <w:t>...</w:t>
      </w:r>
      <w:r w:rsidRPr="00751A52">
        <w:rPr>
          <w:rStyle w:val="HebrewChar"/>
          <w:rFonts w:cs="FrankRuehl" w:hint="cs"/>
          <w:rtl/>
        </w:rPr>
        <w:t xml:space="preserve"> (ויצא קלב,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וירא ה' כי שנואה לאה, למה היתה שנואה, הרי בני שנואה אינם בנים הגונים, ואנו רואים שכל בנים הטובים מלאה יצאו, ואתה אומר כי שנואה לאה. אלא ודאי יובל הוא תמיד עולם הנסתר וכל דבריו אינם בגלוי, ומשום זה נסתרו כל מעשיו מן יעקב, כלומר שהיתה אליו באהבה נסתרת, שבגלוי היתה נראה כשנואה, מטעם שלאה היא בחינת מחזה ולמעלה דז"א, ששם בחינת אמא הנקראת יובל, שהיא עולם הנסתר, ועל כן כל עניניו היא בסתר</w:t>
      </w:r>
      <w:r w:rsidR="00751A52" w:rsidRPr="00751A52">
        <w:rPr>
          <w:rStyle w:val="HebrewChar"/>
          <w:rFonts w:cs="FrankRuehl" w:hint="cs"/>
          <w:rtl/>
        </w:rPr>
        <w:t>...</w:t>
      </w:r>
      <w:r w:rsidRPr="00751A52">
        <w:rPr>
          <w:rStyle w:val="HebrewChar"/>
          <w:rFonts w:cs="FrankRuehl" w:hint="cs"/>
          <w:rtl/>
        </w:rPr>
        <w:t xml:space="preserve"> ועולם העליון שהוא יובל (דהיינו לאה הנמשכת מאמא) אנו קוראים הוא, שכל דבריו בהסתר הם, וסוד הדבר, כי בלאה כתוב וישכב עמה בלילה הוא, ועל כן כתוב ועבד הלוי הוא, כדי להמשיך ברכות ממנו לכל (העולמות), הוא עולם העליון הנעלם תמיד, ויעקב לא נתדבק ברצון אלא במה שמגולה, </w:t>
      </w:r>
      <w:r w:rsidRPr="00751A52">
        <w:rPr>
          <w:rStyle w:val="HebrewChar"/>
          <w:rFonts w:cs="FrankRuehl" w:hint="cs"/>
          <w:rtl/>
        </w:rPr>
        <w:lastRenderedPageBreak/>
        <w:t>והוא סוד שכתוב ודבק באשתו, פירוש שהוא הטעם שהכתוב אומר על כן יעזב איש את אביו ואת אמו, מטעם שהם בחינת עולם הנסתר, ודבק באשתו, שהוא עולם הנגלה</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וירא ה' כי שנואה לאה, מטעם שנמשכת מאמא כנ"ל, מכאן נשמע, שהאדם שונא את העריות מצד אמו, כנ"ל, ומתייחד האדם בכל מקום עם אמו ואינו חושש, וכן אמרו הבן מתיחד עם אמו, ועל כן הכל נעלם מיעקב, כי עולם העליון (שהוא לאה הנמשך מאמא) לא נגלה לו כלל. (שם קמט, ועיין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מה כתוב ותצא לאה לקראתו, דהיינו אמא עלאה (בינה, יצאה) אל בן היחיד (ז"א), ותאמר אלי תבא, תחת כנפי לברך אותך ולהרוותך בתפנוקים ומעדנים עליונים, ועתה הוא עת רצון וענג לתת לך תענוג רוח העליון</w:t>
      </w:r>
      <w:r w:rsidRPr="00751A52">
        <w:rPr>
          <w:rStyle w:val="HebrewChar"/>
          <w:rFonts w:cs="FrankRuehl" w:hint="cs"/>
          <w:rtl/>
        </w:rPr>
        <w:t>...</w:t>
      </w:r>
      <w:r w:rsidR="00FD6624" w:rsidRPr="00751A52">
        <w:rPr>
          <w:rStyle w:val="HebrewChar"/>
          <w:rFonts w:cs="FrankRuehl" w:hint="cs"/>
          <w:rtl/>
        </w:rPr>
        <w:t xml:space="preserve"> כיון שקבלה את יעקב תחת כנפיה אז וישכב עמה בלילה הוא</w:t>
      </w:r>
      <w:r w:rsidRPr="00751A52">
        <w:rPr>
          <w:rStyle w:val="HebrewChar"/>
          <w:rFonts w:cs="FrankRuehl" w:hint="cs"/>
          <w:rtl/>
        </w:rPr>
        <w:t>...</w:t>
      </w:r>
      <w:r w:rsidR="00FD6624" w:rsidRPr="00751A52">
        <w:rPr>
          <w:rStyle w:val="HebrewChar"/>
          <w:rFonts w:cs="FrankRuehl" w:hint="cs"/>
          <w:rtl/>
        </w:rPr>
        <w:t xml:space="preserve"> הוא הסתום מכל, הוא שכל הברכות וכל הקדושות יוצאות ממנו, (דהיינו אבא עילאה), וישכב יעקב לא כתוב, אלא הוא, שיורה על מי שראוי להתחבר עמה, דהיינו אבא עילאה), שהוא המשפיע לבינה</w:t>
      </w:r>
      <w:r w:rsidRPr="00751A52">
        <w:rPr>
          <w:rStyle w:val="HebrewChar"/>
          <w:rFonts w:cs="FrankRuehl" w:hint="cs"/>
          <w:rtl/>
        </w:rPr>
        <w:t>...</w:t>
      </w:r>
      <w:r w:rsidR="00FD6624" w:rsidRPr="00751A52">
        <w:rPr>
          <w:rStyle w:val="HebrewChar"/>
          <w:rFonts w:cs="FrankRuehl" w:hint="cs"/>
          <w:rtl/>
        </w:rPr>
        <w:t xml:space="preserve"> ותצא לאה לקראתו, ותאמר אלי תבא וגו', מלה זו הוא חוצפה, ומשיב אינו כן, אלא (להיפך), מכאן למדנו הענוה של לאה, שלא אמרה כלום בפני אחותה, והקדימה אל הדרך, ואמרה לו בלחש והודיעה לו, כי ברשות רחל היא, שכתוב כי שכור שכרתיך מרחל, היינו שקבלתי רשות, וכדי שלא ירע הדבר בעיני רחל, אמרה לו בחוץ ולא בבית. ולא עוד אלא שפתח אהלה של לאה היה בחוץ, והכניסה את יעקב בפתח שמבחוץ, מטרם שנכנס באהל רחל, מהו הטעם, כדי שלא תאמר הדבר בפני רחל ולא תעיז לפני אחותה, ולא עוד אלא אמרה לאה, אם יכנס יעקב באהלה של רחל אין זה צדק להוציאו משם, לפיכך הקדימה אותו בחוץ.</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וכל זה למה, ומשיב אלא לאה רוח הקודש ניצנצה בה, וידעה שכל אלו שבטים העליונים שכולם קדושים יצאו ממנה, ודחקה את השעה מרוב אהבה אל הקב"ה, ומשום זה (שזכתה לרוח הקדש, ידעה) לקרא להם שמות בסוד החכמה. (ויצא ריב,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פתח רבי יוסי ואמר ויבא יעקב וגו', ותצא לאה </w:t>
      </w:r>
      <w:r w:rsidRPr="00751A52">
        <w:rPr>
          <w:rStyle w:val="HebrewChar"/>
          <w:rFonts w:cs="FrankRuehl" w:hint="cs"/>
          <w:rtl/>
        </w:rPr>
        <w:lastRenderedPageBreak/>
        <w:t>לקראתו, מאין ידעה, הנה אמרו שחמורו געה, וידעה לאה ויצאה לקראתו, וגרם החמור שיצא יששכר מלאה, וזה שאמר יששכר חמור גרם, אל תקרא גרם, אלא גרם, שהחמור גרם ביאתו לעולם. אמרה לאה, יודעת אני ודאי שאם יבא יעקב באהלה של רחל אין לי להוציאו משם, לכן אחכה לו כאן, ויבא לאהלי.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כי שכר שכרתיך בדודאי בני, היה מספיק שתאמר בדודאים, ומשיב כדי שיהיה ליעקב נחת ממה שהם עוזרים להוליד בנים, אבל יעקב היה יודע שהדבר אינו תלוי בדודאים, אלא למעלה (במזלא). פתח ואמר, מושיבי עקרת הבית וגו', אמר רבי חייא רוח הקודש אמר, מושיבי עקרת הבית זו רחל, אם הבנים שמחה זו לאה, מושיבי עקרת הבית זה עולם התחתון, אם הבנים שמחה זה עולם העליון, (בינה המכונה לאה), ומשום זה הללויה, כי עולם העליון נברא ביו"ד, ועולם התחתון נברא בה"א</w:t>
      </w:r>
      <w:r w:rsidR="00751A52" w:rsidRPr="00751A52">
        <w:rPr>
          <w:rStyle w:val="HebrewChar"/>
          <w:rFonts w:cs="FrankRuehl" w:hint="cs"/>
          <w:rtl/>
        </w:rPr>
        <w:t>...</w:t>
      </w:r>
      <w:r w:rsidRPr="00751A52">
        <w:rPr>
          <w:rStyle w:val="HebrewChar"/>
          <w:rFonts w:cs="FrankRuehl" w:hint="cs"/>
          <w:rtl/>
        </w:rPr>
        <w:t xml:space="preserve"> תא חזי, כי שכר שכרתיך, לקחת ממנו גוף, ומי הוא, הוא תורה, שכור שכרתיך, לך, לגופך ממש, שכר שכרתיך להוליד צורתך</w:t>
      </w:r>
      <w:r w:rsidR="00751A52" w:rsidRPr="00751A52">
        <w:rPr>
          <w:rStyle w:val="HebrewChar"/>
          <w:rFonts w:cs="FrankRuehl" w:hint="cs"/>
          <w:rtl/>
        </w:rPr>
        <w:t>...</w:t>
      </w:r>
      <w:r w:rsidRPr="00751A52">
        <w:rPr>
          <w:rStyle w:val="HebrewChar"/>
          <w:rFonts w:cs="FrankRuehl" w:hint="cs"/>
          <w:rtl/>
        </w:rPr>
        <w:t xml:space="preserve"> (שם קכח,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rtl/>
        </w:rPr>
        <w:t>ו</w:t>
      </w:r>
      <w:r w:rsidRPr="00751A52">
        <w:rPr>
          <w:rStyle w:val="HebrewChar"/>
          <w:rFonts w:cs="FrankRuehl" w:hint="cs"/>
          <w:rtl/>
        </w:rPr>
        <w:t>אם תאמר למה לא מתה לאה באותו הזמן (שנשלמו י"ב השבטים וב' הנוקבין דז"א נעשו לאחת)</w:t>
      </w:r>
      <w:r w:rsidR="00751A52" w:rsidRPr="00751A52">
        <w:rPr>
          <w:rStyle w:val="HebrewChar"/>
          <w:rFonts w:cs="FrankRuehl" w:hint="cs"/>
          <w:rtl/>
        </w:rPr>
        <w:t>...</w:t>
      </w:r>
      <w:r w:rsidRPr="00751A52">
        <w:rPr>
          <w:rStyle w:val="HebrewChar"/>
          <w:rFonts w:cs="FrankRuehl" w:hint="cs"/>
          <w:rtl/>
        </w:rPr>
        <w:t xml:space="preserve"> הוא משום שהבית הוא בעולם התחתון, והכל צריכים להתתקן ממנו ולא מעולם העליון</w:t>
      </w:r>
      <w:r w:rsidR="00751A52" w:rsidRPr="00751A52">
        <w:rPr>
          <w:rStyle w:val="HebrewChar"/>
          <w:rFonts w:cs="FrankRuehl" w:hint="cs"/>
          <w:rtl/>
        </w:rPr>
        <w:t>...</w:t>
      </w:r>
      <w:r w:rsidRPr="00751A52">
        <w:rPr>
          <w:rStyle w:val="HebrewChar"/>
          <w:rFonts w:cs="FrankRuehl" w:hint="cs"/>
          <w:rtl/>
        </w:rPr>
        <w:t xml:space="preserve"> ומשום זה לא מתה לאה באותו הזמן, כי לא נתבטלה, כמבואר. ובא וראה שכן הוא בודאי, כי עולם העליון שהוא לאה, כל דבריו בהסתר, ועולם התחתון כל דבריו בגלוי, ומשום זה נסתרה לאה ונקברה במערת המכפלה, ורחל נקברה בדרך הגלוי, זו בסתר וזו בגלוי, וכן נצטיין עולם העליון בהסתר, שכתוב ותאמר לאה באשרי כי אשרוני בנות, ומשום זה קראה שמו אשר. (שם רמב,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והיא נקברה בדרך כמו שבארוהו, כי זו (רחל) נתגלו מיתתה וקבורתה, אבל לאה לא נתגלו מיתתה וקבורתה, ואף על פי שארבע אמהות יש להן סוד, וכבר בארוהו. (וישלח ר)</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ותא חזי, האבות זכו להקבר שם במערת המכפלה הם ובת זוגם, יעקב נקבר הוא ולאה, מהו הטעם, שלא נקברה רחל עמו, והרי כתוב ורחל עקרה, שיורה שהיא עקרת הבית, אלא לאה זכתה בו יותר, להוציא ממנו ששה שבטים </w:t>
      </w:r>
      <w:r w:rsidRPr="00751A52">
        <w:rPr>
          <w:rStyle w:val="HebrewChar"/>
          <w:rFonts w:cs="FrankRuehl" w:hint="cs"/>
          <w:rtl/>
        </w:rPr>
        <w:lastRenderedPageBreak/>
        <w:t xml:space="preserve">בעולם, מגזע הקדוש, ומשום זה ניתנה עמו לבת זוג במערה. אמר רבי יהודה </w:t>
      </w:r>
      <w:r>
        <w:rPr>
          <w:rStyle w:val="HebrewChar"/>
          <w:rtl/>
        </w:rPr>
        <w:t> </w:t>
      </w:r>
      <w:r w:rsidRPr="00751A52">
        <w:rPr>
          <w:rStyle w:val="HebrewChar"/>
          <w:rFonts w:cs="FrankRuehl" w:hint="cs"/>
          <w:bCs/>
          <w:rtl/>
        </w:rPr>
        <w:t>לאה כל יום היתה עומדת בפרשת דרכים, ובכתה בשביל יעקב, שישא אותה לאשה, כי שמעה שהוא צדיק, והקדימה לו בתפלה,</w:t>
      </w:r>
      <w:r>
        <w:rPr>
          <w:rStyle w:val="HebrewChar"/>
          <w:rtl/>
        </w:rPr>
        <w:t> </w:t>
      </w:r>
      <w:r w:rsidRPr="00751A52">
        <w:rPr>
          <w:rStyle w:val="HebrewChar"/>
          <w:rFonts w:cs="FrankRuehl" w:hint="cs"/>
          <w:rtl/>
        </w:rPr>
        <w:t xml:space="preserve"> והיינו שכתוב ועיני לאה רכות, כמו שאמרנו שהקדימה וישבה בפרשת דרכים להתפלל. רחל לא יצאה לדרכים מעולם (להתפלל שתנשא ליעקב, כלאה), ומשם זה זכתה לאה להקבר עמו, ורחל נמצאת בפרשת דרכים, ונקברה שמה, וזה שאמר ואני בבאי מפדן מתה עלי רחל</w:t>
      </w:r>
      <w:r w:rsidR="00751A52" w:rsidRPr="00751A52">
        <w:rPr>
          <w:rStyle w:val="HebrewChar"/>
          <w:rFonts w:cs="FrankRuehl" w:hint="cs"/>
          <w:rtl/>
        </w:rPr>
        <w:t>...</w:t>
      </w:r>
      <w:r w:rsidRPr="00751A52">
        <w:rPr>
          <w:rStyle w:val="HebrewChar"/>
          <w:rFonts w:cs="FrankRuehl" w:hint="cs"/>
          <w:rtl/>
        </w:rPr>
        <w:t xml:space="preserve"> וסוד הדבר כבר ביארנו, ולמדנו זו באתגליא וזו באתכסיא, (רחל היא עלמא דאתגליא, דהיינו מחזה ולמטה דז"א, שהחסדים מתגלים שמה, ועל כן קבורתה בדרך במקום מגולה לעין, ולאה היא עלמא דאתכסיא, דהיינו חסדים מכוסים שמחזה ולמעלה דז"א, ועל כן נקברה במערת המכפלה, מקום מכוסה מן העין).</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ותא חזי, דמעות רבות הזילה אותה הצדקת לאה בשביל שתהיה בחלקו של יעקב, ולא לאותו רשע עשו, וזהו שלמדנו, כל אדם המוריד דמעות לפני הקב"ה, אף על פי שכבר נגזר עליו העונש, יקרעו את הגזר דין,ולא יוכל העונש לשלוט עליו, מאין לנו זה, מלאה, כי נגזר על לאה להיות בחלקו של עשו, והיא בתפילתה הקדימה להנשא ליעקב, ולא ניתנה לעשו. (ויחי ער)</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ושרץ היאור צפרדעים, רבי שמעון פתח ואמר, קול ברמה נשמע וגו'</w:t>
      </w:r>
      <w:r w:rsidR="00751A52" w:rsidRPr="00751A52">
        <w:rPr>
          <w:rStyle w:val="HebrewChar"/>
          <w:rFonts w:cs="FrankRuehl" w:hint="cs"/>
          <w:rtl/>
        </w:rPr>
        <w:t>...</w:t>
      </w:r>
      <w:r w:rsidRPr="00751A52">
        <w:rPr>
          <w:rStyle w:val="HebrewChar"/>
          <w:rFonts w:cs="FrankRuehl" w:hint="cs"/>
          <w:rtl/>
        </w:rPr>
        <w:t xml:space="preserve"> הלא בניה של רחל היו יוסף ובנימין ולא יותר, ולאה ששה השבטים היו שלה, למה בכתה רחל ולא לאה. אלא כך אמרו, כתוב ועיני לאה רכות, ולמה היו רכות, משום שבכל יום יצאה לפרשת דרכים ושאלה על עשו, והיו אומרים לה מעשיו של אותו רשע, ופחדה שלא תפול בגורלו, והיתה בוכה בכל יום עד שהתרככו עיניה. והקב"ה אמר, את בכית שתזכה לאותו צדיק יעקב ולא תהיה בגורלו של אותו רשע, חייך אחותך תקום בפרשת דרכים ותבכה על גלות ישראל, ואת תהיי בפנים, דהיינו במערת המכפלה ולא תבכי עליהם, ורחל היא תבכה על גלותם של ישראל</w:t>
      </w:r>
      <w:r w:rsidR="00751A52" w:rsidRPr="00751A52">
        <w:rPr>
          <w:rStyle w:val="HebrewChar"/>
          <w:rFonts w:cs="FrankRuehl" w:hint="cs"/>
          <w:rtl/>
        </w:rPr>
        <w:t>...</w:t>
      </w:r>
      <w:r w:rsidRPr="00751A52">
        <w:rPr>
          <w:rStyle w:val="HebrewChar"/>
          <w:rFonts w:cs="FrankRuehl" w:hint="cs"/>
          <w:rtl/>
        </w:rPr>
        <w:t xml:space="preserve"> (וארא קמו, ועיין שם עוד)</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 xml:space="preserve">אלעזר בני יפה אתה אומר, כפי מה שלמדת, אבל חס ושלום אף על גב שרחל היתה עקרה </w:t>
      </w:r>
      <w:r w:rsidR="00FD6624" w:rsidRPr="00751A52">
        <w:rPr>
          <w:rStyle w:val="HebrewChar"/>
          <w:rFonts w:cs="FrankRuehl" w:hint="cs"/>
          <w:rtl/>
        </w:rPr>
        <w:lastRenderedPageBreak/>
        <w:t>באותו הזמן, יעקב היה חכם, ואם לא היה יודע יעקב שלאה היא אשתו, לא היה קובר אותה במערת המכפלה להתחבר עמו בחבור אחד, והיה קובר אותה מחוץ למערה, אבל את לאה הכניס לארץ, ואת רחל שם לחוץ, מת יעקב נקבר בתוכה בחבור אחד (עם לאה). (שלח קלב, ועיין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ואמר רבי יוחנן משום רבי שמעון בן יוחי,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מיום שברא הקב"ה את עולמו לא היה אדם שהודה להקב"ה, עד שבאת לאה והודתו,</w:t>
      </w:r>
      <w:r>
        <w:rPr>
          <w:rStyle w:val="HebrewChar"/>
          <w:rtl/>
        </w:rPr>
        <w:t> </w:t>
      </w:r>
      <w:r w:rsidRPr="00751A52">
        <w:rPr>
          <w:rStyle w:val="HebrewChar"/>
          <w:rFonts w:cs="FrankRuehl" w:hint="cs"/>
          <w:rtl/>
        </w:rPr>
        <w:t xml:space="preserve"> שנאמר הפעם אודה את ה'. ראובן, אמר רבי אלעזר אמרה לאה ראו מה בין בני לבן חמי, דאילו בן חמי אף על גב דמדעתיה זבניה לבכירותיה, דכתיב וימכר את בכרתו ליעקב, חזו מה כתיב ביה, וישטם עשו את יעקב, וכתיב ויאמר הכי קרא שמו יעקב וגו', ואילו בני, אף כל גב דעל כרחיה שקליה יוסף לבכירותיה מניה, דכתיב ובחללו יצועי אביו נתנה בכורתו לבני יוסף, אפילו הכי לא אקנא ביה, דכתיב וישמע ראובן ויצילהו מידם. (ברכות ז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מתיב רב יוסף, ואחר ילדה בת ותקרא את שמה דינה, מאי ואחר, אמר רב לאחר שדנה לאה דין בעצמה, ואמרה י"ב שבטים עתידין לצאת מיעקב, ששה יצאו ממני וארבעה מן השפחות, הרי עשרה, אם זה זכר לא תהא אחותי רחל כאחת השפחות, מיד נהפכה לבת, שנאמר ותקרא את שמה דינה</w:t>
      </w:r>
      <w:r w:rsidR="00751A52" w:rsidRPr="00751A52">
        <w:rPr>
          <w:rStyle w:val="HebrewChar"/>
          <w:rFonts w:cs="FrankRuehl" w:hint="cs"/>
          <w:rtl/>
        </w:rPr>
        <w:t>...</w:t>
      </w:r>
      <w:r w:rsidRPr="00751A52">
        <w:rPr>
          <w:rStyle w:val="HebrewChar"/>
          <w:rFonts w:cs="FrankRuehl" w:hint="cs"/>
          <w:rtl/>
        </w:rPr>
        <w:t xml:space="preserve"> (שם ס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יוחנן כל אשה שתובעת בעלה לדבר מצוה, הויין לה בנים שאפילו בדורו של משה לא היו כמותן, דאילו בדורו של משה כתיב הבו לכם אנשים חכמים וגו', ואילו נבונים לא אשכח, ואילו גבי לאה כתיב ותצא לאה לקראתו ותאמר אלי תבוא כי שכור שכרתיך, וכתיב ומבני יששכר יודעי בינה לעתים</w:t>
      </w:r>
      <w:r w:rsidR="00751A52" w:rsidRPr="00751A52">
        <w:rPr>
          <w:rStyle w:val="HebrewChar"/>
          <w:rFonts w:cs="FrankRuehl" w:hint="cs"/>
          <w:rtl/>
        </w:rPr>
        <w:t>...</w:t>
      </w:r>
      <w:r w:rsidRPr="00751A52">
        <w:rPr>
          <w:rStyle w:val="HebrewChar"/>
          <w:rFonts w:cs="FrankRuehl" w:hint="cs"/>
          <w:rtl/>
        </w:rPr>
        <w:t xml:space="preserve"> (עירובין ק ב)</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 xml:space="preserve">אלא רבי יונתן רבך לא כך אמר, ראויה היתה בכורה לצאת מרחל, דכתיב אלה תולדות יעקב יוסף, אלא שקדמתה לאה ברחמים, ומתוך צניעות שהיתה בה ברחל החזירה הקב"ה לה, מאי קדמתה לאה ברחמים, דכתיב ועיני לאה רכות, מאי רכות, אילימא רכות ממש, אפשר בגנות בהמה טמאה לא דבר הכתוב, דכתיב מן </w:t>
      </w:r>
      <w:r w:rsidR="00FD6624" w:rsidRPr="00751A52">
        <w:rPr>
          <w:rStyle w:val="HebrewChar"/>
          <w:rFonts w:cs="FrankRuehl" w:hint="cs"/>
          <w:rtl/>
        </w:rPr>
        <w:lastRenderedPageBreak/>
        <w:t xml:space="preserve">הבהמה הטהורה ומן הבהמה אשר איננה טהורה, בגנות צדיקים דבר הכתוב, אלא אמר רבי אלעזר </w:t>
      </w:r>
      <w:r w:rsidR="00FD6624">
        <w:rPr>
          <w:rStyle w:val="HebrewChar"/>
          <w:rtl/>
        </w:rPr>
        <w:t> </w:t>
      </w:r>
      <w:r w:rsidR="00FD6624" w:rsidRPr="00751A52">
        <w:rPr>
          <w:rStyle w:val="HebrewChar"/>
          <w:rFonts w:cs="FrankRuehl" w:hint="cs"/>
          <w:bCs/>
          <w:rtl/>
        </w:rPr>
        <w:t>שמתנותיה ארוכות, רב אמר לעולם רכות ממש, ולא גנאי הוא לה אלא שבח הוא לה, שהיתה שומעת על פרשת דרכים בני אדם שהיו אומרים שני בנים יש לה לרבקה, שתי בנות יש לו ללבן, גדולה לגדול וקטנה לקטן, והיתה יושבת על פרשת דרכים ומשאלת גדול מה מעשיו, איש רע הוא מלסטם בריות, קטן מה מעשיו, איש תם יושב אוהלים, והיתה בוכה עד שנשרו ריסי עיניה,</w:t>
      </w:r>
      <w:r w:rsidR="00FD6624">
        <w:rPr>
          <w:rStyle w:val="HebrewChar"/>
          <w:rtl/>
        </w:rPr>
        <w:t> </w:t>
      </w:r>
      <w:r w:rsidR="00FD6624" w:rsidRPr="00751A52">
        <w:rPr>
          <w:rStyle w:val="HebrewChar"/>
          <w:rFonts w:cs="FrankRuehl" w:hint="cs"/>
          <w:rtl/>
        </w:rPr>
        <w:t xml:space="preserve"> והיינו דכתיב וירא ה' כי שנואה לאה, מאי שנואה, אילימא שנואה ממש, אפשר בגנות בהמה טמאה לא דבר הכתוב, בגנות צדיקים דבר הכתוב, אלא ראה הקב"ה ששנואין מעשה עשו בפניה, ויפתח את רחמה</w:t>
      </w:r>
      <w:r w:rsidRPr="00751A52">
        <w:rPr>
          <w:rStyle w:val="HebrewChar"/>
          <w:rFonts w:cs="FrankRuehl" w:hint="cs"/>
          <w:rtl/>
        </w:rPr>
        <w:t>...</w:t>
      </w:r>
      <w:r w:rsidR="00FD6624" w:rsidRPr="00751A52">
        <w:rPr>
          <w:rStyle w:val="HebrewChar"/>
          <w:rFonts w:cs="FrankRuehl" w:hint="cs"/>
          <w:rtl/>
        </w:rPr>
        <w:t xml:space="preserve"> (בבא בתרא קכג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סדר עולם:</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 xml:space="preserve">נמצאת רחל מתה בת ל"ז, </w:t>
      </w:r>
      <w:r w:rsidR="00FD6624">
        <w:rPr>
          <w:rStyle w:val="HebrewChar"/>
          <w:rtl/>
        </w:rPr>
        <w:t> </w:t>
      </w:r>
      <w:r w:rsidRPr="00751A52">
        <w:rPr>
          <w:rStyle w:val="HebrewChar"/>
          <w:rFonts w:cs="FrankRuehl" w:hint="cs"/>
          <w:bCs/>
          <w:rtl/>
        </w:rPr>
        <w:t xml:space="preserve"> </w:t>
      </w:r>
      <w:r w:rsidR="00FD6624" w:rsidRPr="00751A52">
        <w:rPr>
          <w:rStyle w:val="HebrewChar"/>
          <w:rFonts w:cs="FrankRuehl" w:hint="cs"/>
          <w:bCs/>
          <w:rtl/>
        </w:rPr>
        <w:t>ולאה לא עברה על מ"ד שנה, נמצאו רחל ולאה שנשאו בנות כ"ב כ"ב, שהיו תאומות</w:t>
      </w:r>
      <w:r w:rsidRPr="00751A52">
        <w:rPr>
          <w:rStyle w:val="HebrewChar"/>
          <w:rFonts w:cs="FrankRuehl" w:hint="cs"/>
          <w:bCs/>
          <w:rtl/>
        </w:rPr>
        <w:t>...</w:t>
      </w:r>
      <w:r w:rsidR="00FD6624" w:rsidRPr="00751A52">
        <w:rPr>
          <w:rStyle w:val="HebrewChar"/>
          <w:rFonts w:cs="FrankRuehl" w:hint="cs"/>
          <w:bCs/>
          <w:rtl/>
        </w:rPr>
        <w:t xml:space="preserve"> </w:t>
      </w:r>
      <w:r w:rsidR="00FD6624">
        <w:rPr>
          <w:rStyle w:val="HebrewChar"/>
          <w:rtl/>
        </w:rPr>
        <w:t> </w:t>
      </w:r>
      <w:r w:rsidRPr="00751A52">
        <w:rPr>
          <w:rStyle w:val="HebrewChar"/>
          <w:rFonts w:cs="FrankRuehl" w:hint="cs"/>
          <w:rtl/>
        </w:rPr>
        <w:t xml:space="preserve"> </w:t>
      </w:r>
      <w:r w:rsidR="00FD6624" w:rsidRPr="00751A52">
        <w:rPr>
          <w:rStyle w:val="HebrewChar"/>
          <w:rFonts w:cs="FrankRuehl" w:hint="cs"/>
          <w:rtl/>
        </w:rPr>
        <w:t>(פרק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פרקי דרבי אליעזר: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רבי לוי אמר, ראה הקב"ה בצרתה של לאה ונתן לה הריון ונחומים לנפשה, וילדה איש טוב תאר וחכם, ואמרה ראו בן שנתן לי הקב"ה, שנאמר ותהר לאה ותלד בן ותקרא שמו ראובן, ועל כן קראה שמו ראובן. רבי אליעזר אומר מז' חדשים ילדה לאה את בניה, ולשבע שנים נולדו ליעקב י"א שבטים ובת אחת, וכולן נולדו זווגן עמם חוץ מיוסף</w:t>
      </w:r>
      <w:r w:rsidR="00751A52" w:rsidRPr="00751A52">
        <w:rPr>
          <w:rStyle w:val="HebrewChar"/>
          <w:rFonts w:cs="FrankRuehl" w:hint="cs"/>
          <w:rtl/>
        </w:rPr>
        <w:t>...</w:t>
      </w:r>
      <w:r w:rsidRPr="00751A52">
        <w:rPr>
          <w:rStyle w:val="HebrewChar"/>
          <w:rFonts w:cs="FrankRuehl" w:hint="cs"/>
          <w:rtl/>
        </w:rPr>
        <w:t xml:space="preserve"> (פרק לו)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וללבן שתי בנות, כשני קורות מפולשות מסוף העולם ועד סופו, זו העמידה אלופים וזו העמידה אלופים, זו העמידה מלכים וזו העמידה מלכים, מזו עמדו הורגי אריות ומזו עמדו הורגי אריות, מזו עמדו נביאים ומזו עמדו נביאים, מזו עמדו שופטים ומזו עמדו שופטים, מזו עמדו מכבשי ארצות ומזו עמדו מכבשי ארצות</w:t>
      </w:r>
      <w:r w:rsidR="00751A52" w:rsidRPr="00751A52">
        <w:rPr>
          <w:rStyle w:val="HebrewChar"/>
          <w:rFonts w:cs="FrankRuehl" w:hint="cs"/>
          <w:rtl/>
        </w:rPr>
        <w:t>...</w:t>
      </w:r>
      <w:r w:rsidRPr="00751A52">
        <w:rPr>
          <w:rStyle w:val="HebrewChar"/>
          <w:rFonts w:cs="FrankRuehl" w:hint="cs"/>
          <w:rtl/>
        </w:rPr>
        <w:t xml:space="preserve"> לזו ניתן שתי לילות, ולזו ניתן שתי לילות, לילו של פרעה ולילו של סנחריב ללאה, לילו של גדעון ולילו של מרדכי לרחל, בלילה ההוא נדדה שנת </w:t>
      </w:r>
      <w:r w:rsidRPr="00751A52">
        <w:rPr>
          <w:rStyle w:val="HebrewChar"/>
          <w:rFonts w:cs="FrankRuehl" w:hint="cs"/>
          <w:rtl/>
        </w:rPr>
        <w:lastRenderedPageBreak/>
        <w:t>המלך. (בראשית ע יד)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שם הגדולה לאה, גדולה במתנותיה, כהונה לעולם, ומלכות לעולם, דכתיב (יואל ד') ויהודה לעולם תשב, וכתיב (תהלים קל"ב) זאת מנוחתי עדי עד</w:t>
      </w:r>
      <w:r w:rsidR="00751A52" w:rsidRPr="00751A52">
        <w:rPr>
          <w:rStyle w:val="HebrewChar"/>
          <w:rFonts w:cs="FrankRuehl" w:hint="cs"/>
          <w:rtl/>
        </w:rPr>
        <w:t>...</w:t>
      </w:r>
      <w:r w:rsidRPr="00751A52">
        <w:rPr>
          <w:rStyle w:val="HebrewChar"/>
          <w:rFonts w:cs="FrankRuehl" w:hint="cs"/>
          <w:rtl/>
        </w:rPr>
        <w:t xml:space="preserve"> ועיני לאה רכות, אמוראיה דרבי יוחנן תירגם קודמוי ועיני לאה הוו רכיכין, אמר ליה עינוהי דאמך הוו רכיכין, ומהו רכות, רכות מבכיה, שהיו אומרים כך היו התנאים, הגדולה לגדול והקטנה לקטן, והיתה בוכה ואומרת יהי רצון שלא אפול בגורלו של רשע. אמר רבי הונא קשה היא תפלה, שבטלה את הגזרה, ולא עוד אלא שקדמה לאחותה</w:t>
      </w:r>
      <w:r w:rsidR="00751A52" w:rsidRPr="00751A52">
        <w:rPr>
          <w:rStyle w:val="HebrewChar"/>
          <w:rFonts w:cs="FrankRuehl" w:hint="cs"/>
          <w:rtl/>
        </w:rPr>
        <w:t>...</w:t>
      </w:r>
      <w:r w:rsidRPr="00751A52">
        <w:rPr>
          <w:rStyle w:val="HebrewChar"/>
          <w:rFonts w:cs="FrankRuehl" w:hint="cs"/>
          <w:rtl/>
        </w:rPr>
        <w:t xml:space="preserve"> (שם שם טו)</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וכל ההוא ליליא הוה צוח (קרא) לה רחל והיא עניא ליה, בצפרא והנה היא לאה, אמר לה מאי רמייתא בת רמאה, לאו בליליא הוה קרינא רחל ואת ענית לי, אמרה ליה אית ספר דלית ליה תלמידים, לא כך הוה צוח לך אבוך עשו ואת ענית ליה. (שם שם יז)</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תדע לך שכן לאה שנואת הבית היתה, וכיון שפקדה הקב"ה נזקפה, הדא הוא דכתיב וירא ה' כי שנואה לאה</w:t>
      </w:r>
      <w:r w:rsidRPr="00751A52">
        <w:rPr>
          <w:rStyle w:val="HebrewChar"/>
          <w:rFonts w:cs="FrankRuehl" w:hint="cs"/>
          <w:rtl/>
        </w:rPr>
        <w:t>...</w:t>
      </w:r>
      <w:r w:rsidR="00FD6624" w:rsidRPr="00751A52">
        <w:rPr>
          <w:rStyle w:val="HebrewChar"/>
          <w:rFonts w:cs="FrankRuehl" w:hint="cs"/>
          <w:rtl/>
        </w:rPr>
        <w:t xml:space="preserve"> (שם עא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והיו הכל סונטין בה, מפרשי ימים היו סונטין בה, מהלכי דרכים היו סונטין בה, אף הגתיות מאחורי הקורים היו סונטין בה, והיו אומרים, לאה זו אין סתרה כגלויה, נראית צדקת ואינה צדקת, אילו היתה צדקת לאה היתה מרמה באחותה. רבי חנין בשם רבי שמואל ברבי יצחק אמר, כיון שראה יעקב אבינו מעשים שרימה לאה באחותה, נתן דעתו לגרשה, וכיון שפקדה הקב"ה בבנים, אמר לאמן של אלו אני מגרש, ובסוף הוא מודה על הדבר, הדא הוא דכתיב וישתחו ישראל על ראש המטה (בראשית מ"ז), מי היה ראש מטתו של יעקב אבינו, לא לאה. (שם שם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לוי (איוב ל"ו) לא יגרע מצדיק עיניו</w:t>
      </w:r>
      <w:r w:rsidR="00751A52" w:rsidRPr="00751A52">
        <w:rPr>
          <w:rStyle w:val="HebrewChar"/>
          <w:rFonts w:cs="FrankRuehl" w:hint="cs"/>
          <w:rtl/>
        </w:rPr>
        <w:t>...</w:t>
      </w:r>
      <w:r w:rsidRPr="00751A52">
        <w:rPr>
          <w:rStyle w:val="HebrewChar"/>
          <w:rFonts w:cs="FrankRuehl" w:hint="cs"/>
          <w:rtl/>
        </w:rPr>
        <w:t xml:space="preserve"> לאה תפסה פלך הודיה, ועמדו הימנה בעלי הודיה, יהודה (בראשית ל"ח) ויכר יהודה ויאמר צדקה ממני, דוד אמר (תהלים קל"ח) הודו לה' כי טוב, דניאל אמר (דניאל ב') לך א-לה אבהתי מהודא ומשבח אנא</w:t>
      </w:r>
      <w:r w:rsidR="00751A52" w:rsidRPr="00751A52">
        <w:rPr>
          <w:rStyle w:val="HebrewChar"/>
          <w:rFonts w:cs="FrankRuehl" w:hint="cs"/>
          <w:rtl/>
        </w:rPr>
        <w:t>...</w:t>
      </w:r>
      <w:r w:rsidRPr="00751A52">
        <w:rPr>
          <w:rStyle w:val="HebrewChar"/>
          <w:rFonts w:cs="FrankRuehl" w:hint="cs"/>
          <w:rtl/>
        </w:rPr>
        <w:t xml:space="preserve"> (שם שם ח)</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ויבא אותם אל לאה אמו, להודיעך עד היכן היתה כבודה של אמו עליו, שלא טעמן עד שהביאן אל אמו. ותאמר רחל אל לאה תני נא לי </w:t>
      </w:r>
      <w:r w:rsidR="00FD6624" w:rsidRPr="00751A52">
        <w:rPr>
          <w:rStyle w:val="HebrewChar"/>
          <w:rFonts w:cs="FrankRuehl" w:hint="cs"/>
          <w:rtl/>
        </w:rPr>
        <w:lastRenderedPageBreak/>
        <w:t>מדודאי בנך, המעט קחתך את אישי וגו', הניאת לסבי מן זקני, (מהנה אתה לזקן שלי משערות זקני, את רוצה להנותו עוד משלי)</w:t>
      </w:r>
      <w:r w:rsidRPr="00751A52">
        <w:rPr>
          <w:rStyle w:val="HebrewChar"/>
          <w:rFonts w:cs="FrankRuehl" w:hint="cs"/>
          <w:rtl/>
        </w:rPr>
        <w:t>...</w:t>
      </w:r>
      <w:r w:rsidR="00FD6624" w:rsidRPr="00751A52">
        <w:rPr>
          <w:rStyle w:val="HebrewChar"/>
          <w:rFonts w:cs="FrankRuehl" w:hint="cs"/>
          <w:rtl/>
        </w:rPr>
        <w:t xml:space="preserve"> אמר רבי אלעזר זו הפסידה וזו הפסידה, זו נשתכרה וזו נשתכרה. לאה הפסידה דודאים ונשתכרה שני שבטים ובכורה, ורחל נשתכרה דודאים והפסידה שבטים ובכורה. רבי שמואל בר נחמן אמר זו הפסידה דודאים, ונשתכרה שבטים וקבורה עמו</w:t>
      </w:r>
      <w:r w:rsidRPr="00751A52">
        <w:rPr>
          <w:rStyle w:val="HebrewChar"/>
          <w:rFonts w:cs="FrankRuehl" w:hint="cs"/>
          <w:rtl/>
        </w:rPr>
        <w:t>...</w:t>
      </w:r>
      <w:r w:rsidR="00FD6624" w:rsidRPr="00751A52">
        <w:rPr>
          <w:rStyle w:val="HebrewChar"/>
          <w:rFonts w:cs="FrankRuehl" w:hint="cs"/>
          <w:rtl/>
        </w:rPr>
        <w:t xml:space="preserve"> (שם שם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ותצא לאה לקראתו, מלמד שלא הניחה אותו לרחוץ רגליו, ותאמר אלי תבא, אמר רבי אבהו צפה הקב"ה </w:t>
      </w:r>
      <w:r>
        <w:rPr>
          <w:rStyle w:val="HebrewChar"/>
          <w:rtl/>
        </w:rPr>
        <w:t> </w:t>
      </w:r>
      <w:r w:rsidRPr="00751A52">
        <w:rPr>
          <w:rStyle w:val="HebrewChar"/>
          <w:rFonts w:cs="FrankRuehl" w:hint="cs"/>
          <w:bCs/>
          <w:rtl/>
        </w:rPr>
        <w:t>שלא היתה כוונתה אלא לשם שמים להעמיד שבטים, לפיכך הצריך הכתוב לומר וישמע אלקים אל לאה</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(שם שם 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אמר ריש לקיש עד כדון לא חסילית מן מפייסיה על הדא, ואתה מייתי לן אוחרי, עיקרו של דבר הנה כל המשל מהו, אמר ליה לית תורתא ענישא עד דברתא בעיטא, לית איתתא זניא עד דברתא זניא, אמר לו אם כן לאה אמנו זונה היתה, אמר להם ותצא לאה לקראתו וגו', יצאת מקושטת כזונה, לפיכך ותצא דינה בת לאה. (שם פ 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ויאמרו כל העם אשר בשער וגו', אמר רבי ברכיה רוב מסובין משל לאה, לפיכך הוא עושה את רחל עיקר, אמר רבי אבא בר כהנא רחל היתה עיקרו שלו, שנאמר (בראשית כ"ט) ורחל עקרה, עיקרה</w:t>
      </w:r>
      <w:r w:rsidR="00751A52" w:rsidRPr="00751A52">
        <w:rPr>
          <w:rStyle w:val="HebrewChar"/>
          <w:rFonts w:cs="FrankRuehl" w:hint="cs"/>
          <w:rtl/>
        </w:rPr>
        <w:t>...</w:t>
      </w:r>
      <w:r w:rsidRPr="00751A52">
        <w:rPr>
          <w:rStyle w:val="HebrewChar"/>
          <w:rFonts w:cs="FrankRuehl" w:hint="cs"/>
          <w:rtl/>
        </w:rPr>
        <w:t xml:space="preserve"> (רות ז יב)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אבל הקב"ה אדם מלחש בתוך לבו בתפלה, מיד הוא שומע, מניין, מחנה, שנאמר (שמואל א' א') וחנה היא מדברת וגו', תדע לך שהרי רחל ולאה, לאה לא היתה ראויה להנשא אלא לעשו, ורחל ליעקב, והיתה לאה יושבת בפרשת דרכים ושואלת על עשו מה מעשיו, והיו אומרים לה איש רע שופך דמים, מקפח עוברים ושבים, אדמוני כולו כאדרת שער, רשע כל תועבות ה' עשה, כיין שהיתה שומעת כך, היתה בוכה, ואומרת אני ורחל אחותי מבטן אחד יצאנו, רחל תנשא ליעקב הצדיק, ואני לעשו הרשע, והיתה בוכה ומתענה עד שנעשו עיניה רכות, לפיכך כתיב ועיני לאה רכות. וירא ה' כי שנואה לאה, שנואין מעשה עשו בפניה</w:t>
      </w:r>
      <w:r w:rsidRPr="00751A52">
        <w:rPr>
          <w:rStyle w:val="HebrewChar"/>
          <w:rFonts w:cs="FrankRuehl" w:hint="cs"/>
          <w:rtl/>
        </w:rPr>
        <w:t>...</w:t>
      </w:r>
      <w:r w:rsidR="00FD6624" w:rsidRPr="00751A52">
        <w:rPr>
          <w:rStyle w:val="HebrewChar"/>
          <w:rFonts w:cs="FrankRuehl" w:hint="cs"/>
          <w:rtl/>
        </w:rPr>
        <w:t xml:space="preserve"> כיון שנישאו שתיהן </w:t>
      </w:r>
      <w:r w:rsidR="00FD6624" w:rsidRPr="00751A52">
        <w:rPr>
          <w:rStyle w:val="HebrewChar"/>
          <w:rFonts w:cs="FrankRuehl" w:hint="cs"/>
          <w:rtl/>
        </w:rPr>
        <w:lastRenderedPageBreak/>
        <w:t>ליעקב, אמר הקב"ה, אותה שהיתה בוכה ומתענה ושנאה מעשי עשו ומתפללת לפני, בדין שלא תתרחק מן אותו צדיק, הריני נותן לה בנים תחלה, לכך נאמר וירא ה' כי שנואה לאה. (ויצא ד)</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וכן את מוצא בלאה, אחר שילדה ששה בנים, והיתה רואה בנבואה שי"ב שבטים עתידין לעמוד מיעקב, וכבר ילדה ששה ונתעברה מן השביעי, ומן שתי שפחות שנים שנים הרי עשרה, עמדה לאה והיתה מתרעמת לפני הקב"ה, ואמרה רבונו של עולם, י"ב שבטים עתידין לעמוד מיעקב, הרי כבר בידי ששה ומעוברת משביעי, וביד השפחות שנים שנים הרי עשרה, אם זה זכר לא תהא רחל אחותי כאחת מן השפחות, מיד שמע הקב"ה תפלתה, ונהפך העובר שבמעיה לנקבה, שנאמר ואחר ילדה בת ותקרא שמה דינה, ואחרת אין כתיב, אלא ואחר, ולמה קראה שמה דינה, לפי שעמדה לאה הצדקת בדין לפני הקב"ה, אמר לה הקב"ה את רחמנית ואף אני מרחם עליה, מיד ויזכור אלקים את רחל. (שם 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 הקדום: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bCs/>
          <w:rtl/>
        </w:rPr>
        <w:t xml:space="preserve">וירא ה' כי שנואה לאה, לא מפני היא שנואה בפני בעלה, אלא מפני שהוכיחה אותו. </w:t>
      </w:r>
      <w:r>
        <w:rPr>
          <w:rStyle w:val="HebrewChar"/>
          <w:rtl/>
        </w:rPr>
        <w:t> </w:t>
      </w:r>
      <w:r w:rsidR="00751A52" w:rsidRPr="00751A52">
        <w:rPr>
          <w:rStyle w:val="HebrewChar"/>
          <w:rFonts w:cs="FrankRuehl" w:hint="cs"/>
          <w:rtl/>
        </w:rPr>
        <w:t xml:space="preserve"> </w:t>
      </w:r>
      <w:r w:rsidRPr="00751A52">
        <w:rPr>
          <w:rStyle w:val="HebrewChar"/>
          <w:rFonts w:cs="FrankRuehl" w:hint="cs"/>
          <w:rtl/>
        </w:rPr>
        <w:t>שעבד יעקב שבע שנים ברחל, שאמרה לו אמו וישבת עמו ימים אחדים</w:t>
      </w:r>
      <w:r w:rsidR="00751A52" w:rsidRPr="00751A52">
        <w:rPr>
          <w:rStyle w:val="HebrewChar"/>
          <w:rFonts w:cs="FrankRuehl" w:hint="cs"/>
          <w:rtl/>
        </w:rPr>
        <w:t>...</w:t>
      </w:r>
      <w:r w:rsidRPr="00751A52">
        <w:rPr>
          <w:rStyle w:val="HebrewChar"/>
          <w:rFonts w:cs="FrankRuehl" w:hint="cs"/>
          <w:rtl/>
        </w:rPr>
        <w:t xml:space="preserve"> כל הלילה היתה עושה עצמה כרחל, כיון שעמד בבקר והנה היא לאה, אמר לה בת הרמאי, למה רמית אותי, אמרה לו ואתה למה רמית אביך</w:t>
      </w:r>
      <w:r w:rsidR="00751A52" w:rsidRPr="00751A52">
        <w:rPr>
          <w:rStyle w:val="HebrewChar"/>
          <w:rFonts w:cs="FrankRuehl" w:hint="cs"/>
          <w:rtl/>
        </w:rPr>
        <w:t>...</w:t>
      </w:r>
      <w:r w:rsidRPr="00751A52">
        <w:rPr>
          <w:rStyle w:val="HebrewChar"/>
          <w:rFonts w:cs="FrankRuehl" w:hint="cs"/>
          <w:rtl/>
        </w:rPr>
        <w:t xml:space="preserve"> ומתוך הדברים הללו שהוכיחה אותו התחיל שונאה, אמר הקב"ה אין רפואתה של זו אלא בבנים ובעלה נכסף לה, לפיכך וירא ה' כי שנואה לאה ויפתח את רחמה, ודוד מקלס (תהלים קמ"ו) עושה משפט לעשוקים. (ויצא יא)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למה היתה שנואה, לא שהיתה כעורה מרחל, אלא שהיתה יפה כרחל, שנאמר וללבן שתי בנות, שוות בנוי וביופי ובזקיפה, למה אמר ועיני לאה רכות, אלא כיון שילדה רבקה עשו ויעקב, נולדו ללבן שתי בנות לאה ורחל, שלחו אגרות אלו לאלו, והתנו ביניהן כדי שיטול עשו את לאה ויעקב את רחל, והיתה לאה שואלת במעשה עשו, והיתה שומעת שמעשיו רעים</w:t>
      </w:r>
      <w:r w:rsidR="00751A52" w:rsidRPr="00751A52">
        <w:rPr>
          <w:rStyle w:val="HebrewChar"/>
          <w:rFonts w:cs="FrankRuehl" w:hint="cs"/>
          <w:rtl/>
        </w:rPr>
        <w:t>...</w:t>
      </w:r>
      <w:r w:rsidRPr="00751A52">
        <w:rPr>
          <w:rStyle w:val="HebrewChar"/>
          <w:rFonts w:cs="FrankRuehl" w:hint="cs"/>
          <w:rtl/>
        </w:rPr>
        <w:t xml:space="preserve"> </w:t>
      </w:r>
      <w:r w:rsidRPr="00751A52">
        <w:rPr>
          <w:rStyle w:val="HebrewChar"/>
          <w:rFonts w:cs="FrankRuehl" w:hint="cs"/>
          <w:rtl/>
        </w:rPr>
        <w:lastRenderedPageBreak/>
        <w:t>(שם יב)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דבר אחר וירא ה' כי שנואה לאה, זה שאמר הכתוב היתה לי נחלתי כאריה ביער (ירמיה י"ב ח') היאך,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ראה הקב"ה שעתידין לצאת ממנה בנים רשעים, וקרא אותה שנואה,</w:t>
      </w:r>
      <w:r>
        <w:rPr>
          <w:rStyle w:val="HebrewChar"/>
          <w:rtl/>
        </w:rPr>
        <w:t> </w:t>
      </w:r>
      <w:r w:rsidRPr="00751A52">
        <w:rPr>
          <w:rStyle w:val="HebrewChar"/>
          <w:rFonts w:cs="FrankRuehl" w:hint="cs"/>
          <w:rtl/>
        </w:rPr>
        <w:t xml:space="preserve"> ואלו הם הרשעים, יהורם יהואש אחז מנשה אמון</w:t>
      </w:r>
      <w:r w:rsidR="00751A52" w:rsidRPr="00751A52">
        <w:rPr>
          <w:rStyle w:val="HebrewChar"/>
          <w:rFonts w:cs="FrankRuehl" w:hint="cs"/>
          <w:rtl/>
        </w:rPr>
        <w:t>...</w:t>
      </w:r>
      <w:r w:rsidRPr="00751A52">
        <w:rPr>
          <w:rStyle w:val="HebrewChar"/>
          <w:rFonts w:cs="FrankRuehl" w:hint="cs"/>
          <w:rtl/>
        </w:rPr>
        <w:t xml:space="preserve"> (שם יד)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המכירי: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דרשה צמר ופשתים ותעש בחפץ כפיה, זו לאה אמנו שקבלה ליעקב בסבר פנים יפות. (משלי לא)</w:t>
      </w:r>
    </w:p>
    <w:p w:rsidR="00FD6624" w:rsidRDefault="00FD6624" w:rsidP="00751A52">
      <w:pPr>
        <w:pStyle w:val="NormalPar"/>
        <w:widowControl w:val="0"/>
        <w:spacing w:before="240" w:line="254" w:lineRule="exact"/>
        <w:jc w:val="both"/>
        <w:rPr>
          <w:rStyle w:val="HebrewChar"/>
          <w:rtl/>
        </w:rPr>
      </w:pPr>
      <w:r w:rsidRPr="00751A52">
        <w:rPr>
          <w:rStyle w:val="HebrewChar"/>
          <w:rFonts w:cs="FrankRuehl" w:hint="cs"/>
          <w:bCs/>
          <w:szCs w:val="28"/>
          <w:rtl/>
        </w:rPr>
        <w:t>מדרשים:</w:t>
      </w:r>
    </w:p>
    <w:p w:rsidR="00751A52" w:rsidRDefault="00FD6624" w:rsidP="00751A52">
      <w:pPr>
        <w:pStyle w:val="NormalPar"/>
        <w:widowControl w:val="0"/>
        <w:spacing w:line="254" w:lineRule="exact"/>
        <w:jc w:val="both"/>
        <w:rPr>
          <w:rStyle w:val="HebrewChar"/>
          <w:rtl/>
        </w:rPr>
      </w:pPr>
      <w:r w:rsidRPr="00751A52">
        <w:rPr>
          <w:rStyle w:val="HebrewChar"/>
          <w:rFonts w:cs="FrankRuehl" w:hint="cs"/>
          <w:rtl/>
        </w:rPr>
        <w:t>ראה: יעקב-ולאה.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הגדול:</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דרשה צמר ופשתים זו לאה, שראתה ברוח הקדש שעתיד לצאת ממנה בן שהוא מתיר דבר אסור בישראל, ואיזה זה לוי, בישראל כתיב לא תלבש שעטנז, ובאהרן כתיב ועשו את האפד זהב תכלת וארגמן ותולעת שני ושש, והיתה מתחמדת לינשא ליעקב, ושדלה באחותה ויכלה</w:t>
      </w:r>
      <w:r w:rsidR="00751A52" w:rsidRPr="00751A52">
        <w:rPr>
          <w:rStyle w:val="HebrewChar"/>
          <w:rFonts w:cs="FrankRuehl" w:hint="cs"/>
          <w:rtl/>
        </w:rPr>
        <w:t>...</w:t>
      </w:r>
      <w:r w:rsidRPr="00751A52">
        <w:rPr>
          <w:rStyle w:val="HebrewChar"/>
          <w:rFonts w:cs="FrankRuehl" w:hint="cs"/>
          <w:rtl/>
        </w:rPr>
        <w:t xml:space="preserve"> (בראשית כג 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דבר אחר כי שנואה לאה, במעשה זמרי שעתיד לצאת ממנה, ועושה אותה קלקלה, ומפיל ארבעה ועשרים אלף מישראל, ואף על פי כן אין הקב"ה מסתכל ברעה, שנאמר כי הוא ידע מתי שוא וירא און ולא יתבונן (איוב י"א י"א), ולא דנה הקב"ה אלא לפי שעתה</w:t>
      </w:r>
      <w:r w:rsidR="00751A52" w:rsidRPr="00751A52">
        <w:rPr>
          <w:rStyle w:val="HebrewChar"/>
          <w:rFonts w:cs="FrankRuehl" w:hint="cs"/>
          <w:rtl/>
        </w:rPr>
        <w:t>...</w:t>
      </w:r>
      <w:r w:rsidRPr="00751A52">
        <w:rPr>
          <w:rStyle w:val="HebrewChar"/>
          <w:rFonts w:cs="FrankRuehl" w:hint="cs"/>
          <w:rtl/>
        </w:rPr>
        <w:t xml:space="preserve"> (שם כט לא)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לקח טוב: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עודנו מדבר עמם ורחל באה, לפי שלאה היתה כבר גדולה וראויה לינשא לא שלחה אביה עם הצאן. (שם כט ט)</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וירא ה' כי שנואה לאה ויפתח את רחמה, זה שאמר הכתוב בכל עצב יהיה מותר (משלי י"ד כ"ג),</w:t>
      </w:r>
      <w:r>
        <w:rPr>
          <w:rStyle w:val="HebrewChar"/>
          <w:rtl/>
        </w:rPr>
        <w:t> </w:t>
      </w:r>
      <w:r w:rsidRPr="00751A52">
        <w:rPr>
          <w:rStyle w:val="HebrewChar"/>
          <w:rFonts w:cs="FrankRuehl" w:hint="cs"/>
          <w:bCs/>
          <w:rtl/>
        </w:rPr>
        <w:t xml:space="preserve"> לפי שנתעלבה לאה נתייתרה בבנים, אלולי כן היה מגרשה.</w:t>
      </w:r>
      <w:r>
        <w:rPr>
          <w:rStyle w:val="HebrewChar"/>
          <w:rtl/>
        </w:rPr>
        <w:t> </w:t>
      </w:r>
      <w:r w:rsidRPr="00751A52">
        <w:rPr>
          <w:rStyle w:val="HebrewChar"/>
          <w:rFonts w:cs="FrankRuehl" w:hint="cs"/>
          <w:rtl/>
        </w:rPr>
        <w:t xml:space="preserve"> (שם שם לא)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ועיני לאה רכות - הוון רכיכן על דהות בכיא ומצלא דלא תיסוק במזליה דעשו</w:t>
      </w:r>
      <w:r w:rsidR="00751A52" w:rsidRPr="00751A52">
        <w:rPr>
          <w:rStyle w:val="HebrewChar"/>
          <w:rFonts w:cs="FrankRuehl" w:hint="cs"/>
          <w:rtl/>
        </w:rPr>
        <w:t>...</w:t>
      </w:r>
      <w:r w:rsidRPr="00751A52">
        <w:rPr>
          <w:rStyle w:val="HebrewChar"/>
          <w:rFonts w:cs="FrankRuehl" w:hint="cs"/>
          <w:rtl/>
        </w:rPr>
        <w:t xml:space="preserve"> (בראשית כט יז)</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ואתבת רחל באסכמותא דלאה</w:t>
      </w:r>
      <w:r w:rsidR="00751A52" w:rsidRPr="00751A52">
        <w:rPr>
          <w:rStyle w:val="HebrewChar"/>
          <w:rFonts w:cs="FrankRuehl" w:hint="cs"/>
          <w:rtl/>
        </w:rPr>
        <w:t>...</w:t>
      </w:r>
      <w:r w:rsidRPr="00751A52">
        <w:rPr>
          <w:rStyle w:val="HebrewChar"/>
          <w:rFonts w:cs="FrankRuehl" w:hint="cs"/>
          <w:rtl/>
        </w:rPr>
        <w:t xml:space="preserve"> (שם לא יד)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וישמע אלקים אל לאה - שהיתה מתאוה ומחזרת להרבות שבטים. (שם ל יז)</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ויקרא לרחל וללאה - לרחל תחלה ואחר כך ללאה, שהיא היתה עקרת הבית, שבשבילה נזדווג יעקב עם לבן, ואף בניה של לאה מודים בדבר, שהרי בועז ובית דינו משבט יהודה אומרים כרחל וכלאה אשר בנו שתיהן וגו', הקדימו רחל ללאה. (שם לא 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הפעם אודה את ה' - הפעם הזאת אחר שיש לי ארבעה בנים אודה השם, כי לא אחמוד להיות לי עוד</w:t>
      </w:r>
      <w:r w:rsidR="00751A52" w:rsidRPr="00751A52">
        <w:rPr>
          <w:rStyle w:val="HebrewChar"/>
          <w:rFonts w:cs="FrankRuehl" w:hint="cs"/>
          <w:rtl/>
        </w:rPr>
        <w:t>...</w:t>
      </w:r>
      <w:r w:rsidRPr="00751A52">
        <w:rPr>
          <w:rStyle w:val="HebrewChar"/>
          <w:rFonts w:cs="FrankRuehl" w:hint="cs"/>
          <w:rtl/>
        </w:rPr>
        <w:t xml:space="preserve"> על כן עמדה מלדת. (שם כט לה)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לצרור - </w:t>
      </w:r>
      <w:r w:rsidR="00751A52" w:rsidRPr="00751A52">
        <w:rPr>
          <w:rStyle w:val="HebrewChar"/>
          <w:rFonts w:cs="FrankRuehl" w:hint="cs"/>
          <w:rtl/>
        </w:rPr>
        <w:t>...</w:t>
      </w:r>
      <w:r w:rsidRPr="00751A52">
        <w:rPr>
          <w:rStyle w:val="HebrewChar"/>
          <w:rFonts w:cs="FrankRuehl" w:hint="cs"/>
          <w:rtl/>
        </w:rPr>
        <w:t>והנה לא הזכיר בפרשת קדושים עונש השוכב עם שתי אחיות כאשר לא הזכיר עונש השוכב עם בת בנו עם בת בתו, וטעם המפרש כי רחל ולאה לא היו אחיות, וראייתו כי את כל התועבות האל, וזו איננה ראיה גמורה</w:t>
      </w:r>
      <w:r w:rsidR="00751A52" w:rsidRPr="00751A52">
        <w:rPr>
          <w:rStyle w:val="HebrewChar"/>
          <w:rFonts w:cs="FrankRuehl" w:hint="cs"/>
          <w:rtl/>
        </w:rPr>
        <w:t>...</w:t>
      </w:r>
      <w:r w:rsidRPr="00751A52">
        <w:rPr>
          <w:rStyle w:val="HebrewChar"/>
          <w:rFonts w:cs="FrankRuehl" w:hint="cs"/>
          <w:rtl/>
        </w:rPr>
        <w:t xml:space="preserve"> (ויקרא יח יח)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כי רועה היא - </w:t>
      </w:r>
      <w:r w:rsidR="00751A52" w:rsidRPr="00751A52">
        <w:rPr>
          <w:rStyle w:val="HebrewChar"/>
          <w:rFonts w:cs="FrankRuehl" w:hint="cs"/>
          <w:rtl/>
        </w:rPr>
        <w:t>...</w:t>
      </w:r>
      <w:r w:rsidRPr="00751A52">
        <w:rPr>
          <w:rStyle w:val="HebrewChar"/>
          <w:rFonts w:cs="FrankRuehl" w:hint="cs"/>
          <w:rtl/>
        </w:rPr>
        <w:t>ואולי בעבור כי עיני לאה רכות היה השמש מזיק לה, או בעבור שהיתה לאה גדולה ראויה לאיש וחשש לה אביה. אבל יתרו נכבד במקומו וכהן הארץ, וייראו מגשת אל בנותיו, או שהיה לבן צנוע ממנו, כי משפחת אברהם כשרה וצנועה</w:t>
      </w:r>
      <w:r w:rsidR="00751A52" w:rsidRPr="00751A52">
        <w:rPr>
          <w:rStyle w:val="HebrewChar"/>
          <w:rFonts w:cs="FrankRuehl" w:hint="cs"/>
          <w:rtl/>
        </w:rPr>
        <w:t>...</w:t>
      </w:r>
      <w:r w:rsidRPr="00751A52">
        <w:rPr>
          <w:rStyle w:val="HebrewChar"/>
          <w:rFonts w:cs="FrankRuehl" w:hint="cs"/>
          <w:rtl/>
        </w:rPr>
        <w:t xml:space="preserve"> (בראשית כט ט)</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ויאהב גם את רחל - </w:t>
      </w:r>
      <w:r w:rsidR="00751A52" w:rsidRPr="00751A52">
        <w:rPr>
          <w:rStyle w:val="HebrewChar"/>
          <w:rFonts w:cs="FrankRuehl" w:hint="cs"/>
          <w:rtl/>
        </w:rPr>
        <w:t>...</w:t>
      </w:r>
      <w:r w:rsidRPr="00751A52">
        <w:rPr>
          <w:rStyle w:val="HebrewChar"/>
          <w:rFonts w:cs="FrankRuehl" w:hint="cs"/>
          <w:rtl/>
        </w:rPr>
        <w:t xml:space="preserve"> והנה יעקב אהב רחל מלאה שלא כדרך הארץ, וזה טעם גם כי שנואה לאה, כי מאשר רמתה את אחותה גם ביעקב, כי אם נאמר שנהגה כבוד באביה שאחז בה והכניסה אליו ואל תמר בו, היתה לה להגיד או לרמוז כי היא לאה, אף כי היתה מתנכרת כל הלילה, ולפיכך לא הכיר עד שראה אותה בבקר, ולכן שנאה יעקב, והאלקים יודע כי להנשא אל הצדיק עשתה כן, ורחם עליה</w:t>
      </w:r>
      <w:r w:rsidR="00751A52" w:rsidRPr="00751A52">
        <w:rPr>
          <w:rStyle w:val="HebrewChar"/>
          <w:rFonts w:cs="FrankRuehl" w:hint="cs"/>
          <w:rtl/>
        </w:rPr>
        <w:t>...</w:t>
      </w:r>
      <w:r w:rsidRPr="00751A52">
        <w:rPr>
          <w:rStyle w:val="HebrewChar"/>
          <w:rFonts w:cs="FrankRuehl" w:hint="cs"/>
          <w:rtl/>
        </w:rPr>
        <w:t xml:space="preserve"> (שם שם ל)</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כי שנואה - לא היה יעקב שונא אותה, אלא לפי שאהב את רחל יותר מלאה קראה שנואה, ולפי </w:t>
      </w:r>
      <w:r w:rsidRPr="00751A52">
        <w:rPr>
          <w:rStyle w:val="HebrewChar"/>
          <w:rFonts w:cs="FrankRuehl" w:hint="cs"/>
          <w:rtl/>
        </w:rPr>
        <w:lastRenderedPageBreak/>
        <w:t>שהיתה עלובה בעיניה ראה ה' בעניה. (שם שם לא)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חזקוני: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בגד - בגידה שאף על פי שנתתי לו שפחתי לא היה לו לשכב עמה, מאחר שילדתי לו ד', והשני קראה אשר, כלומר שבח לי שהנחתיו לשכב עמה</w:t>
      </w:r>
      <w:r w:rsidR="00751A52" w:rsidRPr="00751A52">
        <w:rPr>
          <w:rStyle w:val="HebrewChar"/>
          <w:rFonts w:cs="FrankRuehl" w:hint="cs"/>
          <w:rtl/>
        </w:rPr>
        <w:t>...</w:t>
      </w:r>
      <w:r w:rsidRPr="00751A52">
        <w:rPr>
          <w:rStyle w:val="HebrewChar"/>
          <w:rFonts w:cs="FrankRuehl" w:hint="cs"/>
          <w:rtl/>
        </w:rPr>
        <w:t xml:space="preserve"> (שם ל יא)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עקדה:</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ולאה רחמה על זלפה שבאמת היתה ראויה להנתן לרחל לולא בגידת אביה, ונתנה אותה ליעקב, וקראה הבן גד, לרמוז על בגידת אביה, ואשר על שראוי שהנשים יהללוה על שהכירה עלבון שפחתה מבלי לקנאות על היותה צרה לה. (שם ל 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אברבנאל:</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כי שנואה - במעשה, שבא אליה רק במקרה, ובדברים, שהיה מדבר עמה בכעס ובגערה, על כן אמרה כי שנואה אנכי. עתה יאהבני אישי - שרק בה מתקיים תכלית הזיווג. כי שנואה - עתה לא ידבר עמה עוד בבזיון. ילוה אישי אלי - שעתה בסור השנאה יאהבנה, או שעתה תסור גם השנאה מהלב, כי ילדה לו יותר בנים ממה שהיו לאביו ולזקנו</w:t>
      </w:r>
      <w:r w:rsidR="00751A52" w:rsidRPr="00751A52">
        <w:rPr>
          <w:rStyle w:val="HebrewChar"/>
          <w:rFonts w:cs="FrankRuehl" w:hint="cs"/>
          <w:rtl/>
        </w:rPr>
        <w:t>...</w:t>
      </w:r>
      <w:r w:rsidRPr="00751A52">
        <w:rPr>
          <w:rStyle w:val="HebrewChar"/>
          <w:rFonts w:cs="FrankRuehl" w:hint="cs"/>
          <w:rtl/>
        </w:rPr>
        <w:t xml:space="preserve"> אודה את ה' - שקבלה חלקה, או שכבר די לה בצער גידול בנים, ומשהיתה כפוית טובה עמדה מלדת. (שם כט לא והלאה)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המעט קחתך - לפי שבראות יעקב שעמדה מלדת, היה ממעט לבא אצלה</w:t>
      </w:r>
      <w:r w:rsidR="00751A52" w:rsidRPr="00751A52">
        <w:rPr>
          <w:rStyle w:val="HebrewChar"/>
          <w:rFonts w:cs="FrankRuehl" w:hint="cs"/>
          <w:rtl/>
        </w:rPr>
        <w:t>...</w:t>
      </w:r>
      <w:r w:rsidRPr="00751A52">
        <w:rPr>
          <w:rStyle w:val="HebrewChar"/>
          <w:rFonts w:cs="FrankRuehl" w:hint="cs"/>
          <w:rtl/>
        </w:rPr>
        <w:t xml:space="preserve"> דינה - חשבה שזה עונש על גסות רוח נגד רחל, או שצפתה שתיענש בה על שרימתה את יעקב. (שם ל טו וכא)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ספורנו: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כי שנואה לאה - שהכיר בה אחר כך סימני עקרה, כאמרו ויפתח את רחמה, וחשב שבשביל זה הסכימה להטעותו</w:t>
      </w:r>
      <w:r w:rsidR="00751A52" w:rsidRPr="00751A52">
        <w:rPr>
          <w:rStyle w:val="HebrewChar"/>
          <w:rFonts w:cs="FrankRuehl" w:hint="cs"/>
          <w:rtl/>
        </w:rPr>
        <w:t>...</w:t>
      </w:r>
      <w:r w:rsidRPr="00751A52">
        <w:rPr>
          <w:rStyle w:val="HebrewChar"/>
          <w:rFonts w:cs="FrankRuehl" w:hint="cs"/>
          <w:rtl/>
        </w:rPr>
        <w:t xml:space="preserve"> כי שנואה אנכי - ותמורת השנאה המסובבת מן החשד נתן לי גם את זה. (שם כט לא ולג)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וישמע אלקים אל לאה - שהקדימה השתדלותה בזה עם תפלתה, באמרה נתן אלקים שכרי אשר נתתי שפחתי לאישי, וזה היה ההשתדלות </w:t>
      </w:r>
      <w:r w:rsidRPr="00751A52">
        <w:rPr>
          <w:rStyle w:val="HebrewChar"/>
          <w:rFonts w:cs="FrankRuehl" w:hint="cs"/>
          <w:rtl/>
        </w:rPr>
        <w:lastRenderedPageBreak/>
        <w:t>הראשון כשהכניסה צרתה לביתה. זבדני - נתן לי חלק וגמול על ההשתדלות השני בדודאים, ששכר מצוה מצוה. אותי זבד טוב - כי היה עמי חלק טוב, שלא התכונתי לשום תענוג אלא לכבודו. (שם ל יג וכ)</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אלשיך:</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ויצא יעקב - </w:t>
      </w:r>
      <w:r w:rsidR="00751A52" w:rsidRPr="00751A52">
        <w:rPr>
          <w:rStyle w:val="HebrewChar"/>
          <w:rFonts w:cs="FrankRuehl" w:hint="cs"/>
          <w:rtl/>
        </w:rPr>
        <w:t>...</w:t>
      </w:r>
      <w:r w:rsidRPr="00751A52">
        <w:rPr>
          <w:rStyle w:val="HebrewChar"/>
          <w:rFonts w:cs="FrankRuehl" w:hint="cs"/>
          <w:rtl/>
        </w:rPr>
        <w:t>וה' סיבב שעשו ישמע רק למחצית דברי אביו, כי רעות בנות כנען, ולא אל "לך פדנה ארם", ולא לקח את לאה חלק הצדיק, כי אם הלך אל ישמעאל, ובינתיים היה יעקב יכול לצאת מבלי שירגיש</w:t>
      </w:r>
      <w:r w:rsidR="00751A52" w:rsidRPr="00751A52">
        <w:rPr>
          <w:rStyle w:val="HebrewChar"/>
          <w:rFonts w:cs="FrankRuehl" w:hint="cs"/>
          <w:rtl/>
        </w:rPr>
        <w:t>...</w:t>
      </w:r>
      <w:r w:rsidRPr="00751A52">
        <w:rPr>
          <w:rStyle w:val="HebrewChar"/>
          <w:rFonts w:cs="FrankRuehl" w:hint="cs"/>
          <w:rtl/>
        </w:rPr>
        <w:t xml:space="preserve"> (בראשית כח 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ועיני לאה רכות - תודיענו התורה הקדושה כמה מעלות לנפש תדרוש ה' ותתחנן אליו, שכמה מעלות והשתדלויות היו שיקבל רק את רחל, שהיתה הקטנה הראויה לו, ויפה, ואהבה, והתנה ברחל בתך הקטנה, ובכל זאת קדמה לו לאה. (שם כט יז)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וילך ראובן התורה מלמדתנו שורש גדול באמונה, שיברח מהשען על הדברים הטבעיים כי אם על ה' לבדו, ואז ארוכתו מהרה תצמח, והנשען על הדברים הטבעיים ישועתו כאשר יכיר כי טעה באצטגנינותו. והנה הביא ראובן לאמו דודאים, כי ראה שעמדה מלדת, ורחל מנהמת לבה ותשוקתה ללדת אמרה שתתן לה מעט מהם, כי זקוקה להם יותר,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ולאה לא סמכה על הטבעים ונתנה לה את כולם, להורות שכל בטחונה בה'.</w:t>
      </w:r>
      <w:r>
        <w:rPr>
          <w:rStyle w:val="HebrewChar"/>
          <w:rtl/>
        </w:rPr>
        <w:t> </w:t>
      </w:r>
      <w:r w:rsidRPr="00751A52">
        <w:rPr>
          <w:rStyle w:val="HebrewChar"/>
          <w:rFonts w:cs="FrankRuehl" w:hint="cs"/>
          <w:rtl/>
        </w:rPr>
        <w:t xml:space="preserve"> ורחל שבטחה בהם נענתה רק אחר שילדה לאה עוד ב' בנים ובת, ואולי רמזה תורה באמרה בימי קציר חטים, שהיה ליל מתן תורה, כי שבועות מתייחס לקציר חטים, ויולד יששכר שבט התורה</w:t>
      </w:r>
      <w:r w:rsidR="00751A52" w:rsidRPr="00751A52">
        <w:rPr>
          <w:rStyle w:val="HebrewChar"/>
          <w:rFonts w:cs="FrankRuehl" w:hint="cs"/>
          <w:rtl/>
        </w:rPr>
        <w:t>...</w:t>
      </w:r>
      <w:r w:rsidRPr="00751A52">
        <w:rPr>
          <w:rStyle w:val="HebrewChar"/>
          <w:rFonts w:cs="FrankRuehl" w:hint="cs"/>
          <w:rtl/>
        </w:rPr>
        <w:t xml:space="preserve"> (שם ל יד)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וישמע אלקים אל לאה - ולא תחשדנה אותה שלא יפה עשתה ששכרה אותו כמנהג הלא טובות, כי לשם שמים נתכוונה. (שם שם יז)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העוד לנו חלק ונחלה - אין עוד קשר נפשי לאבינו, כי לא נשאר בביתו שום חלק ישראל אחר שיצאו משם שרה רבקה והן, וגם אין לנו שום תקות ירושה אצלו. (שם לא יד)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וכלאה - שהיתה רדופה אחרי יעקב, ובהיות כוונתן לטובה הצליחו, וכן זו. (רות ד יא)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אגרת שמואל: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או כרחל וכלאה שהיו בנות רשע, ובאיסור שתי אחיות נישאו, ובכל זאת בנו בית ישראל, שכל הדברים הטובים בישראל יוצאים מדבר שיש בו שמץ פסול. ואמרו הבאה אל ביתך - שעזבה בית אביה, כרחל וכלאה שאמרו העוד לנו חלק ונחלה בבית אבינו וגו'. (רות ד יא)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ראובני: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ויעבוד ישראל באשה וגו', אביגיל היא סוד לאה</w:t>
      </w:r>
      <w:r w:rsidR="00751A52" w:rsidRPr="00751A52">
        <w:rPr>
          <w:rStyle w:val="HebrewChar"/>
          <w:rFonts w:cs="FrankRuehl" w:hint="cs"/>
          <w:rtl/>
        </w:rPr>
        <w:t>...</w:t>
      </w:r>
      <w:r w:rsidRPr="00751A52">
        <w:rPr>
          <w:rStyle w:val="HebrewChar"/>
          <w:rFonts w:cs="FrankRuehl" w:hint="cs"/>
          <w:rtl/>
        </w:rPr>
        <w:t xml:space="preserve"> (ויצא, ועיין שם עוד)</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ואת לאה לקח עמו, כי לא הניחה מבחוץ, שדרכה להנקם ולהביא בניה במלות האלות, אל"ה מתהפך לא"ה</w:t>
      </w:r>
      <w:r w:rsidRPr="00751A52">
        <w:rPr>
          <w:rStyle w:val="HebrewChar"/>
          <w:rFonts w:cs="FrankRuehl" w:hint="cs"/>
          <w:rtl/>
        </w:rPr>
        <w:t>...</w:t>
      </w:r>
      <w:r w:rsidR="00FD6624" w:rsidRPr="00751A52">
        <w:rPr>
          <w:rStyle w:val="HebrewChar"/>
          <w:rFonts w:cs="FrankRuehl" w:hint="cs"/>
          <w:rtl/>
        </w:rPr>
        <w:t xml:space="preserve"> (ויחי)</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אלא שקדמתה לאה ברחמים, פירוש כי לפעמים יש להאדם מעלה אף שאינו זה ראוי מצד עצמו, ואינו מוכן לאותה מעלה רק מצד הרחמים,</w:t>
      </w:r>
      <w:r>
        <w:rPr>
          <w:rStyle w:val="HebrewChar"/>
          <w:rtl/>
        </w:rPr>
        <w:t> </w:t>
      </w:r>
      <w:r w:rsidRPr="00751A52">
        <w:rPr>
          <w:rStyle w:val="HebrewChar"/>
          <w:rFonts w:cs="FrankRuehl" w:hint="cs"/>
          <w:bCs/>
          <w:rtl/>
        </w:rPr>
        <w:t xml:space="preserve"> ולאה היתה מוכנת אל הרחמים, ודבר זה גובר על הכנת רחל מצד עצמה, ורחמים של לאה, כמו שמפרש אחר כך, שאמר מאי עיניה רכות, פירוש כי נתן אל לאה מתנות ארוכות, מפני שהיתה שנואה לאה, לכך על ידי רחמים נתן לה מתנות ארוכות</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כי בשביל שלא היה אל לאה הגוף בשלימות הגמור, שהרי עיני לאה רכות, ובפרט מה שהיו עיניה רכות, כי העין שהוא אבר הראיה והוא כח גופני והיה לה תשות כח בזה, ואם כן המתנות שהם קדושים כמו כהונה ולויה ומלכות היו לה בשלימות, כי כאשר תש וחלש כח הגופני חזק מעלת הנבדל</w:t>
      </w:r>
      <w:r w:rsidR="00751A52" w:rsidRPr="00751A52">
        <w:rPr>
          <w:rStyle w:val="HebrewChar"/>
          <w:rFonts w:cs="FrankRuehl" w:hint="cs"/>
          <w:rtl/>
        </w:rPr>
        <w:t>...</w:t>
      </w:r>
      <w:r w:rsidRPr="00751A52">
        <w:rPr>
          <w:rStyle w:val="HebrewChar"/>
          <w:rFonts w:cs="FrankRuehl" w:hint="cs"/>
          <w:rtl/>
        </w:rPr>
        <w:t xml:space="preserve"> ועל זה אמרו שהיתה לאה בוכה, כי הבוכה יש מתנגד אליו והוא מצטער, ודבר זה ראה השי"ת, כי אל לאה היה מתנגד כח עשו, כי אף שהיה צד בחינה מצד מה שהיה לאה גדולה וראויה לגדול, ועם כל זה היתה גוברת על זה, ולכך ראויה שתעלה בגורלו של יעקב שהיה קדוש</w:t>
      </w:r>
      <w:r w:rsidR="00751A52" w:rsidRPr="00751A52">
        <w:rPr>
          <w:rStyle w:val="HebrewChar"/>
          <w:rFonts w:cs="FrankRuehl" w:hint="cs"/>
          <w:rtl/>
        </w:rPr>
        <w:t>...</w:t>
      </w:r>
      <w:r w:rsidRPr="00751A52">
        <w:rPr>
          <w:rStyle w:val="HebrewChar"/>
          <w:rFonts w:cs="FrankRuehl" w:hint="cs"/>
          <w:rtl/>
        </w:rPr>
        <w:t xml:space="preserve"> (חידושי אגדות בבא בתרא קכג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כלי יקר: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כי שנואה אנכי - חשבה בבן ראשון שתהיה אהובה, כי הבן אהוב בלי ספק, ואיך תהיה בור שנואה ומימיה חביבין, ואחר שילדה גם בן שני ראתה שגלוי לפני ה' שעודנו בשנאתו, ויכול להיות שבבן הראשון אהב אותה, ובינתיים </w:t>
      </w:r>
      <w:r w:rsidRPr="00751A52">
        <w:rPr>
          <w:rStyle w:val="HebrewChar"/>
          <w:rFonts w:cs="FrankRuehl" w:hint="cs"/>
          <w:rtl/>
        </w:rPr>
        <w:lastRenderedPageBreak/>
        <w:t>נתקלקלה השורה, וזה שאמרה כי עתה יאהבני אישי, עתה בשעת לידה, ובבן שלישי כתיב קרא שמו, יעקב קראו, להראות שמסכים אתה ורצונו להדבק בה. ילוה אישי - בראובן חשבה שהבכור יעבד עבודת ה', ולכן יאהבנה, שלכן אהב יצחק את עשו, אבל רבקה ראתה שהעבודה ליעקב, וכן כאן נסבה העבודה ללוי, ובסבה זו ילוה אישי אלי</w:t>
      </w:r>
      <w:r w:rsidR="00751A52" w:rsidRPr="00751A52">
        <w:rPr>
          <w:rStyle w:val="HebrewChar"/>
          <w:rFonts w:cs="FrankRuehl" w:hint="cs"/>
          <w:rtl/>
        </w:rPr>
        <w:t>...</w:t>
      </w:r>
      <w:r w:rsidRPr="00751A52">
        <w:rPr>
          <w:rStyle w:val="HebrewChar"/>
          <w:rFonts w:cs="FrankRuehl" w:hint="cs"/>
          <w:rtl/>
        </w:rPr>
        <w:t xml:space="preserve"> (בראשית כט לד)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אור החיים: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ויהי בערב - צער גדול גרם בהטעאת הצדיק, וגרם פיזור תוקף הקדושה, שזה סבה שנעקרה קדושת הבכור בו יתקבצו מלכות וכהונה וכפל ירושה, ולצד שחשב ברחל ועשה פעולתו בלאה, נתפזרו בחינות הקדושה ונחלשה גבורתה. ויקח את לאה - בעל כרחה, או בריצוי דברים, שלא רצתה לרמותו. ויבא - בעצמו, ואין מהמוסר לחתן להזדמן לפניה, ושם עמד לבן עד סמוך לביאתו, שלא יהיה לו שהות להכירה</w:t>
      </w:r>
      <w:r w:rsidR="00751A52" w:rsidRPr="00751A52">
        <w:rPr>
          <w:rStyle w:val="HebrewChar"/>
          <w:rFonts w:cs="FrankRuehl" w:hint="cs"/>
          <w:rtl/>
        </w:rPr>
        <w:t>...</w:t>
      </w:r>
      <w:r w:rsidRPr="00751A52">
        <w:rPr>
          <w:rStyle w:val="HebrewChar"/>
          <w:rFonts w:cs="FrankRuehl" w:hint="cs"/>
          <w:rtl/>
        </w:rPr>
        <w:t xml:space="preserve"> (שם כט כג)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וירא ה' כי שנואה לאה - רוצה לומר שה' לבדו ידע והכיר שהיא שנואה, לא היא עצמה, אלא שהיתה חושבת רק שאינה אהובה. ולרז"ל היו אומרים זו אשתו של שונא, שהוא עשו, ואם לא היו לה בנים, היו מצדיקים שאינה בת זוגו של יעקב. עתה יאהבני - היה צריך להקדים הסרת השנאה לאהבה, אלא היתה דנה לכף זכות, ולא עלה על דעתה שהיא שנואה, רק חשבה שאינה בת זוגו, ובבן ראשון שהוא להשלים החסד שהיא אהובה, וכשהוסיף לה בן אמרה למפרע הייתי טועה, אלא שהא' היה להסיר השנאה, והב' להכניס אהבה, ובג' אמרה שבא לומר שלא היו נשואיה דרך טעות, כי אשתו ובת זוגו היא, או שגם ביציאתה מהעולם יתלוה, כמאמרם ז"ל שהזוגות יתלוו בעולם העליון בתמידות. (שם לא ולב)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ותצא לאה - טעם עשותה ככה ולא מן המוסר, לפי מה שאמרו בתיבת לכן, שאמרה רחל שהיא בעבור הדודאים, שעל כן חשבה לאה שתחזור בה רחל, ולזה קדמה ויצאה. ולפי מה שפירש לכן שבועה, לצד שלא דקדקה רחל לומר הלילה הזאת, חששה שתדחה אותה ללילה אחרת, והרי זו זריזה ונשכרת. עוד יש לתת טעם ללאה, כי </w:t>
      </w:r>
      <w:r w:rsidRPr="00751A52">
        <w:rPr>
          <w:rStyle w:val="HebrewChar"/>
          <w:rFonts w:cs="FrankRuehl" w:hint="cs"/>
          <w:rtl/>
        </w:rPr>
        <w:lastRenderedPageBreak/>
        <w:t>מדת חסידות עשאה שלא הניחה עד שיכנס אותו צדיק לאהל רחל ותוציאנו משם, כי יש בזה הקפדה וצער גדול לרחל וקנאה גדולה, לזה קדמה קודם שיכנס אצלה, ואין זה אלא מדה טובה וחסידה, וכל מגמתה של אותה צדקת להעמיד נטעי נעמן, וה' עד בדבר, כי נתן שכרה</w:t>
      </w:r>
      <w:r w:rsidR="00751A52" w:rsidRPr="00751A52">
        <w:rPr>
          <w:rStyle w:val="HebrewChar"/>
          <w:rFonts w:cs="FrankRuehl" w:hint="cs"/>
          <w:rtl/>
        </w:rPr>
        <w:t>...</w:t>
      </w:r>
      <w:r w:rsidRPr="00751A52">
        <w:rPr>
          <w:rStyle w:val="HebrewChar"/>
          <w:rFonts w:cs="FrankRuehl" w:hint="cs"/>
          <w:rtl/>
        </w:rPr>
        <w:t xml:space="preserve"> (שם ל טז)</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וישמע אלקים - מגיד שהתפללה לה'. עוד ירצה כי הבין וידע כוונתה במעשה שהוא לתכלית מצוה ואהבתה בהקב"ה במצוותיו, וקלקלה השורה במעשה זה, גם ה' קלקל השורה, כי כפי השורה לא היו עולים לה אלא ד', ותהר ותלד בן חמישי יותר מהשורה ובן ששי מדה כנגד מדה. (שם שם יז)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הכתב והקבלה: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שכר שכרתיך - שם שכר בא על ההנאה הנפשית ולא הגופנית, ואמרה לו בא אל אהלי, כי הכנתי לך הנאה בדודאים, ולא שהוציאה דבר מגונה מפיה. (שם ל טז)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וירא ה' כי שנואה לאה - האמהות היו כלם עקרות, כדי שיתפללו עליהן, ושתהיה לידתן בדך נס והשגחה, ואם לא היתה לאה שנואה היתה היא העקרה, אבל על ידי שראה ה' כי שנואה לאה ורחל היא העיקר בעיניו, ולא יתפלל על לאה רק על רחל, לכן פתח רחמה</w:t>
      </w:r>
      <w:r w:rsidR="00751A52" w:rsidRPr="00751A52">
        <w:rPr>
          <w:rStyle w:val="HebrewChar"/>
          <w:rFonts w:cs="FrankRuehl" w:hint="cs"/>
          <w:rtl/>
        </w:rPr>
        <w:t>...</w:t>
      </w:r>
      <w:r w:rsidRPr="00751A52">
        <w:rPr>
          <w:rStyle w:val="HebrewChar"/>
          <w:rFonts w:cs="FrankRuehl" w:hint="cs"/>
          <w:rtl/>
        </w:rPr>
        <w:t xml:space="preserve"> (שם כט לא)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המעט קחתך את אישי - שבמה שתשתדל שאישך יהיה אצלך בתמידות, כי יעקב נטע אהלו אצלה בקביעות, וזה פשע נגדי, שמגרע שמחויב לי, וגם שזה מורה שתבטח על הטבע שמרוב הבעילות תפקד בבנים</w:t>
      </w:r>
      <w:r w:rsidR="00751A52" w:rsidRPr="00751A52">
        <w:rPr>
          <w:rStyle w:val="HebrewChar"/>
          <w:rFonts w:cs="FrankRuehl" w:hint="cs"/>
          <w:rtl/>
        </w:rPr>
        <w:t>...</w:t>
      </w:r>
      <w:r w:rsidRPr="00751A52">
        <w:rPr>
          <w:rStyle w:val="HebrewChar"/>
          <w:rFonts w:cs="FrankRuehl" w:hint="cs"/>
          <w:rtl/>
        </w:rPr>
        <w:t xml:space="preserve"> (שם ל טו)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ותאמר אלי תבא - וזה מורה שהיתה כוונתה לשם שמים, ולכן לא בושה לומר כן, כי לא עלה על לבה דבר תאוה, שאז היתה בושה מזה</w:t>
      </w:r>
      <w:r w:rsidR="00751A52" w:rsidRPr="00751A52">
        <w:rPr>
          <w:rStyle w:val="HebrewChar"/>
          <w:rFonts w:cs="FrankRuehl" w:hint="cs"/>
          <w:rtl/>
        </w:rPr>
        <w:t>...</w:t>
      </w:r>
      <w:r w:rsidRPr="00751A52">
        <w:rPr>
          <w:rStyle w:val="HebrewChar"/>
          <w:rFonts w:cs="FrankRuehl" w:hint="cs"/>
          <w:rtl/>
        </w:rPr>
        <w:t xml:space="preserve"> כי שכר שכרתיך - שלא בטחתי על דודאים רק על ה', יהיה שכרי שאוליד. (שם שם טז)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ויאהב גם את רחל - הרי שאהב גם את לאה, ולא זכר לה את מעשה אביה, אף לא גמל לה על כך </w:t>
      </w:r>
      <w:r w:rsidRPr="00751A52">
        <w:rPr>
          <w:rStyle w:val="HebrewChar"/>
          <w:rFonts w:cs="FrankRuehl" w:hint="cs"/>
          <w:rtl/>
        </w:rPr>
        <w:lastRenderedPageBreak/>
        <w:t xml:space="preserve">שבמרמה היתה לאשתו. דומה אפוא,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שלאה, לא פחות מיעקב היתה קרבן לרמאות אביה, היא נתפתתה להאמין באותם מנהגי המקום שלבן בדה מלבו, ושלא מדעתה השתתפה במעשה התרמית</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(שם כט ל)</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העמק דבר:</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עתה יאהבני אישי - שלא ידעה שהוא שנאה, אלא שעתה יראה לי התקרבות ביותר. (שם כט לב)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ותצא לאה - נח היה לה להקל בכבודה מלבייש את אחותה. (שם ל טז)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שם משמואל:</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ומעתה יש לפרש דברי המדרש, וירא ה' כי שנואה לאה, שעשתה כמעשה השנואים, לא לגנאי חס ושלום, אלא לשבח, שעשתה כמו שהיתה הכוונה בתחילת היצירה שעשו יעשה, דהיינו סור מרע, וכמו עשו אם היה עושה מה שהיה מעותד לעשות, היה זוכה למעלות רמות ונשגבות שאי אפשר להשיגן על ידי עשה טוב</w:t>
      </w:r>
      <w:r w:rsidR="00751A52" w:rsidRPr="00751A52">
        <w:rPr>
          <w:rStyle w:val="HebrewChar"/>
          <w:rFonts w:cs="FrankRuehl" w:hint="cs"/>
          <w:rtl/>
        </w:rPr>
        <w:t>...</w:t>
      </w:r>
      <w:r w:rsidRPr="00751A52">
        <w:rPr>
          <w:rStyle w:val="HebrewChar"/>
          <w:rFonts w:cs="FrankRuehl" w:hint="cs"/>
          <w:rtl/>
        </w:rPr>
        <w:t xml:space="preserve"> אבל לאה עשתה כמעשה עשו שהיה מעותד לעשות, לכן זכתה להארות עלמא דאתכסיא, ובשביל זה זכתה להיות אם הבנים שמחה וילדה ששה בנים ובת אחת מותאם למדתה, מדת עלמא דאתכסיא, כמבואר בזוהר. ויש לומר דזה עצמו היתה הבריחה שלה מצד הרע, היינו מה שהיתה בוכה ומתענה שלא תעלה בגורלו של עשו,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כי בודאי מאחר שכך היה מתחילת היצירה, והמלאך הכריז על זיווג זה, היה בה נמי כח המשכה לעשו, אבל הצדקת הזו התאמצה על טבעה, וברחה מהמשכה זו, </w:t>
      </w:r>
      <w:r>
        <w:rPr>
          <w:rStyle w:val="HebrewChar"/>
          <w:rtl/>
        </w:rPr>
        <w:t> </w:t>
      </w:r>
      <w:r w:rsidR="00751A52" w:rsidRPr="00751A52">
        <w:rPr>
          <w:rStyle w:val="HebrewChar"/>
          <w:rFonts w:cs="FrankRuehl" w:hint="cs"/>
          <w:rtl/>
        </w:rPr>
        <w:t xml:space="preserve"> </w:t>
      </w:r>
      <w:r w:rsidRPr="00751A52">
        <w:rPr>
          <w:rStyle w:val="HebrewChar"/>
          <w:rFonts w:cs="FrankRuehl" w:hint="cs"/>
          <w:rtl/>
        </w:rPr>
        <w:t>ולא עוד אלא שבוכה ומתענה עד שנעשו עיניה רכות, וזה נחשב בריחה נכונה מצד הרע לזכות לעומת מה שזכתה היא הארות עלמא דאתכסיא</w:t>
      </w:r>
      <w:r w:rsidR="00751A52" w:rsidRPr="00751A52">
        <w:rPr>
          <w:rStyle w:val="HebrewChar"/>
          <w:rFonts w:cs="FrankRuehl" w:hint="cs"/>
          <w:rtl/>
        </w:rPr>
        <w:t>...</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אך מאחר שחכמת נשים בנתה ביתה, זו רבקה, שגם בחינת סור מרע הוא העץ דעת טוב ורע לזכות על ידו למעלות גבוהות ונשאות מסרה ליעקב, שוב נעשית גם לאה אחר שזכתה למדתה הארת עלמא דאתכסיא, שתהיה גם היא בת זיווגו של יעקב, רחל למדתו מתחלת היצירה עשה טוב ועץ החיים, ולאה למדתו שהשיג מחדש על ידי רבקה. ולפי זה יובן מה שרחל </w:t>
      </w:r>
      <w:r w:rsidRPr="00751A52">
        <w:rPr>
          <w:rStyle w:val="HebrewChar"/>
          <w:rFonts w:cs="FrankRuehl" w:hint="cs"/>
          <w:rtl/>
        </w:rPr>
        <w:lastRenderedPageBreak/>
        <w:t xml:space="preserve">היתה עיקרו של בית, והקדימו רחל ללאה, מפני </w:t>
      </w:r>
      <w:r>
        <w:rPr>
          <w:rStyle w:val="HebrewChar"/>
          <w:rtl/>
        </w:rPr>
        <w:t> </w:t>
      </w:r>
      <w:r w:rsidRPr="00751A52">
        <w:rPr>
          <w:rStyle w:val="HebrewChar"/>
          <w:rFonts w:cs="FrankRuehl" w:hint="cs"/>
          <w:bCs/>
          <w:rtl/>
        </w:rPr>
        <w:t xml:space="preserve">שרחל היא זיווגו שלו לבחינה העצמית שלו, ולאה היא לבחינתו הנקנית. ולפי האמור יובן ענין הבכיות של לאה והתעניות, שלא הספיק שתאמר ללבן אי אפשי בעשו, </w:t>
      </w:r>
      <w:r>
        <w:rPr>
          <w:rStyle w:val="HebrewChar"/>
          <w:rtl/>
        </w:rPr>
        <w:t> </w:t>
      </w:r>
      <w:r w:rsidR="00751A52" w:rsidRPr="00751A52">
        <w:rPr>
          <w:rStyle w:val="HebrewChar"/>
          <w:rFonts w:cs="FrankRuehl" w:hint="cs"/>
          <w:rtl/>
        </w:rPr>
        <w:t xml:space="preserve"> </w:t>
      </w:r>
      <w:r w:rsidRPr="00751A52">
        <w:rPr>
          <w:rStyle w:val="HebrewChar"/>
          <w:rFonts w:cs="FrankRuehl" w:hint="cs"/>
          <w:rtl/>
        </w:rPr>
        <w:t>שהרי היתה צריכה לסלק את שורש היצירה והכרזת המלאך שינתק חבל הקשר שהיה לנשמתה עם נשמת עשו מתחילת היצירה, וכמבואר בזוהר הקדוש ובכתבי האר"י ז"ל שלעולם הנשמות יורדות לזה העולם דו פרצופין, זכר ונקבה, אלא שמתפרדות, ואחר כך זוכים ומזדווגים, ואם כן נשמת לאה יצאה לאור עולם דבוקה עם נשמת עשו, ועל ידי בכייתה ותעניותיה נפרדה ממנו, ולא עוד אלא שזכתה על ידי זה למעלתה מעלת עלמא דאתכסיא, וחזרה להיות זיווגו של יעקב, ולאה השכילה זאת</w:t>
      </w:r>
      <w:r w:rsidR="00751A52" w:rsidRPr="00751A52">
        <w:rPr>
          <w:rStyle w:val="HebrewChar"/>
          <w:rFonts w:cs="FrankRuehl" w:hint="cs"/>
          <w:rtl/>
        </w:rPr>
        <w:t>...</w:t>
      </w:r>
      <w:r w:rsidRPr="00751A52">
        <w:rPr>
          <w:rStyle w:val="HebrewChar"/>
          <w:rFonts w:cs="FrankRuehl" w:hint="cs"/>
          <w:rtl/>
        </w:rPr>
        <w:t xml:space="preserve"> ובמה שהגדנו מענין רחל ולאה יתבאר מה שקשה לי מעולם בדברי המקובלים שדיני לאה קשים מדיני רחל, ושני ימים טובים של ראש השנה יום ראשון לאה הוא דינא קשיא, ויום שני רחל דינא רפיא, הלא היא עלמא דאתכסיא שהוא רחמים גמורים, אלא שממנה דינין מתערין. ולפי דרכנו שיש לומר דאדרבה, משום שהן הארות גבוהות מאד אי אפשר לזכות להן אלא על ידי בריחה מן ההיפוך והתאמצות נגד כל ההסתרים והצמצומים, וכמו לאה שזכתה למה שזכתה על ידי הבכיות והתפלות והתעניות. (ויצא תרע"ט)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 צדוק:</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והוא סוד לאה עקרת הבית שהיתה שנואה בעיני יעקב על ידי הרגשת קלקול היסוד בזרעה בשבט שמעון במעשה דשטים, וראובן בבלהה, ויהודה בתמר וער ואונן ודוד ובת שבע וכדומה. ובזוהר דב"נ סני עריין דאמי' היינו דודאי הרגיש גם התיקון, אלא דהתיקון הוא שיחזיר למקור, והוא החדשות שיעשה ה' דנקבה תסובב גבר שהה' קודמת לו</w:t>
      </w:r>
      <w:r w:rsidR="00751A52" w:rsidRPr="00751A52">
        <w:rPr>
          <w:rStyle w:val="HebrewChar"/>
          <w:rFonts w:cs="FrankRuehl" w:hint="cs"/>
          <w:rtl/>
        </w:rPr>
        <w:t>...</w:t>
      </w:r>
      <w:r w:rsidRPr="00751A52">
        <w:rPr>
          <w:rStyle w:val="HebrewChar"/>
          <w:rFonts w:cs="FrankRuehl" w:hint="cs"/>
          <w:rtl/>
        </w:rPr>
        <w:t xml:space="preserve"> (חלק ד מחשבות חרוץ עמוד קטו)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חכמה ומוסר: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ותצא דינה בת לאה, הנה ידוע מאמר ז"ל על מעשה דעכן, אמר הקב"ה וכי דילטור אנכי לך, הטל גורלות. ואם כן טעמא בעי, למה פרסם הכתוב מעשה דדינה, והלא גנאי הוא לה. </w:t>
      </w:r>
      <w:r w:rsidRPr="00751A52">
        <w:rPr>
          <w:rStyle w:val="HebrewChar"/>
          <w:rFonts w:cs="FrankRuehl" w:hint="cs"/>
          <w:rtl/>
        </w:rPr>
        <w:lastRenderedPageBreak/>
        <w:t>ובפשוטו אפשר לומר להודיע כמה הקב"ה מדקדק עם סביביו, כמו שכתב רש"י שם, בת לאה, אלא על שם יציאתה וכו'. גם זה מוסר נפלא, הלא יציאת לאה היה לדבר מצוה, להעמיד שבט בישראל, והראיה שזכתה בזה הלילה להוליד שבט יששכר, שבט קדוש ה'</w:t>
      </w:r>
      <w:r w:rsidR="00751A52" w:rsidRPr="00751A52">
        <w:rPr>
          <w:rStyle w:val="HebrewChar"/>
          <w:rFonts w:cs="FrankRuehl" w:hint="cs"/>
          <w:rtl/>
        </w:rPr>
        <w:t>...</w:t>
      </w:r>
      <w:r w:rsidRPr="00751A52">
        <w:rPr>
          <w:rStyle w:val="HebrewChar"/>
          <w:rFonts w:cs="FrankRuehl" w:hint="cs"/>
          <w:rtl/>
        </w:rPr>
        <w:t xml:space="preserve"> ואם כן מה חטא חטאה בזה</w:t>
      </w:r>
      <w:r w:rsidR="00751A52" w:rsidRPr="00751A52">
        <w:rPr>
          <w:rStyle w:val="HebrewChar"/>
          <w:rFonts w:cs="FrankRuehl" w:hint="cs"/>
          <w:szCs w:val="20"/>
          <w:rtl/>
        </w:rPr>
        <w:t>?</w:t>
      </w:r>
      <w:r w:rsidRPr="00751A52">
        <w:rPr>
          <w:rStyle w:val="HebrewChar"/>
          <w:rFonts w:cs="FrankRuehl" w:hint="cs"/>
          <w:rtl/>
        </w:rPr>
        <w:t xml:space="preserve"> ואין לנו רק לומר כי לקחה עונת רחל, ואף כי מדעתה היתה, והנה גם רחל נענשה על זה, אף כי גם היא לטובה נתכונה, כמבואר ברמב"ן ז"ל, פוקו וראו מה מאד גדל ענשם, אירע לדינה בתה ענין כזה, להבהיל ולהשתומם, ונגרם צער ליעקב אבינו ולבניו שבטי י-ה</w:t>
      </w:r>
      <w:r w:rsidR="00751A52" w:rsidRPr="00751A52">
        <w:rPr>
          <w:rStyle w:val="HebrewChar"/>
          <w:rFonts w:cs="FrankRuehl" w:hint="cs"/>
          <w:rtl/>
        </w:rPr>
        <w:t>...</w:t>
      </w:r>
      <w:r w:rsidRPr="00751A52">
        <w:rPr>
          <w:rStyle w:val="HebrewChar"/>
          <w:rFonts w:cs="FrankRuehl" w:hint="cs"/>
          <w:rtl/>
        </w:rPr>
        <w:t xml:space="preserve"> (חלק א רנו)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שעורי דעת:</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כיוצא בזה מצינו בפרשה זו ותצא דינה בת לאה אשר ילדה ליעקב וגו', ואמרו חז"ל בת לאה ולא בת יעקב, אלא על שם יציאתה נקראת בת לאה, שאף היא יצאנית היתה, שנאמר ותצא לאה לקראתו. והנה מצינו שחז"ל דברו הרבה בשבחה של לאה אמנו, שהשתדלה להרבות שבטים מיעקב אבינו</w:t>
      </w:r>
      <w:r w:rsidR="00751A52" w:rsidRPr="00751A52">
        <w:rPr>
          <w:rStyle w:val="HebrewChar"/>
          <w:rFonts w:cs="FrankRuehl" w:hint="cs"/>
          <w:rtl/>
        </w:rPr>
        <w:t>...</w:t>
      </w:r>
      <w:r w:rsidRPr="00751A52">
        <w:rPr>
          <w:rStyle w:val="HebrewChar"/>
          <w:rFonts w:cs="FrankRuehl" w:hint="cs"/>
          <w:rtl/>
        </w:rPr>
        <w:t xml:space="preserve"> ועל אותו מעשה עצמו נאמר וישמע אלקים אל לאה ותהר ותלד ליעקב בן חמישי</w:t>
      </w:r>
      <w:r w:rsidR="00751A52" w:rsidRPr="00751A52">
        <w:rPr>
          <w:rStyle w:val="HebrewChar"/>
          <w:rFonts w:cs="FrankRuehl" w:hint="cs"/>
          <w:rtl/>
        </w:rPr>
        <w:t>...</w:t>
      </w:r>
      <w:r w:rsidRPr="00751A52">
        <w:rPr>
          <w:rStyle w:val="HebrewChar"/>
          <w:rFonts w:cs="FrankRuehl" w:hint="cs"/>
          <w:rtl/>
        </w:rPr>
        <w:t xml:space="preserve"> ואף על פי כן ירדו חז"ל לתוך עמק נפש האדם, ומצאו כי במעשה טוב זה עזרה לה תכונתה, שחסר לה קצת ממדת הצניעות של "כבודה בת מלך פנימה", ולמדו זאת מדברי התורה שכשיצאה דינה לראות בבנות הארץ נקראה בת לאה,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כי לרחמנא גליא, שאחרי כל צדקות לאה אמנו, ואחר זה שהיתה מתאוה להעמיד שבטים, לא היתה יכולה לצאת לקראת יעקב לאמר לו אלי תבא, לולא היתה לקויה קצת במדת כבודה בת מלך פנימה</w:t>
      </w:r>
      <w:r w:rsidR="00751A52" w:rsidRPr="00751A52">
        <w:rPr>
          <w:rStyle w:val="HebrewChar"/>
          <w:rFonts w:cs="FrankRuehl" w:hint="cs"/>
          <w:bCs/>
          <w:rtl/>
        </w:rPr>
        <w:t>...</w:t>
      </w:r>
      <w:r w:rsidRPr="00751A52">
        <w:rPr>
          <w:rStyle w:val="HebrewChar"/>
          <w:rFonts w:cs="FrankRuehl" w:hint="cs"/>
          <w:bCs/>
          <w:rtl/>
        </w:rPr>
        <w:t xml:space="preserve"> ונמסרה בתולדה לדינה בתה, </w:t>
      </w:r>
      <w:r>
        <w:rPr>
          <w:rStyle w:val="HebrewChar"/>
          <w:rtl/>
        </w:rPr>
        <w:t> </w:t>
      </w:r>
      <w:r w:rsidR="00751A52" w:rsidRPr="00751A52">
        <w:rPr>
          <w:rStyle w:val="HebrewChar"/>
          <w:rFonts w:cs="FrankRuehl" w:hint="cs"/>
          <w:rtl/>
        </w:rPr>
        <w:t xml:space="preserve"> </w:t>
      </w:r>
      <w:r w:rsidRPr="00751A52">
        <w:rPr>
          <w:rStyle w:val="HebrewChar"/>
          <w:rFonts w:cs="FrankRuehl" w:hint="cs"/>
          <w:rtl/>
        </w:rPr>
        <w:t>ובהתמזג מדה זו עם עוד סבות וכוחות שונים גרם לה למעשה זה של ותצא דינה</w:t>
      </w:r>
      <w:r w:rsidR="00751A52" w:rsidRPr="00751A52">
        <w:rPr>
          <w:rStyle w:val="HebrewChar"/>
          <w:rFonts w:cs="FrankRuehl" w:hint="cs"/>
          <w:rtl/>
        </w:rPr>
        <w:t>...</w:t>
      </w:r>
      <w:r w:rsidRPr="00751A52">
        <w:rPr>
          <w:rStyle w:val="HebrewChar"/>
          <w:rFonts w:cs="FrankRuehl" w:hint="cs"/>
          <w:rtl/>
        </w:rPr>
        <w:t xml:space="preserve"> ואף כאן נוכל להבין שראויה היתה לאה ליענש בעונש מר כזה שבתה נטמאה, אף על פי שהיא השתמשה במדת יצאנות למצוה גדולה ולמעשה טוב, משום </w:t>
      </w:r>
      <w:r>
        <w:rPr>
          <w:rStyle w:val="HebrewChar"/>
          <w:rtl/>
        </w:rPr>
        <w:t> </w:t>
      </w:r>
      <w:r w:rsidRPr="00751A52">
        <w:rPr>
          <w:rStyle w:val="HebrewChar"/>
          <w:rFonts w:cs="FrankRuehl" w:hint="cs"/>
          <w:bCs/>
          <w:rtl/>
        </w:rPr>
        <w:t xml:space="preserve">כי לו עמדה על מדרגה יותר גבוהה היתה יכולה להגיע לתכלית נעלה זו של העמדת שבטים באופן יותר נאה וצנוע. </w:t>
      </w:r>
      <w:r>
        <w:rPr>
          <w:rStyle w:val="HebrewChar"/>
          <w:rtl/>
        </w:rPr>
        <w:t> </w:t>
      </w:r>
      <w:r w:rsidR="00751A52" w:rsidRPr="00751A52">
        <w:rPr>
          <w:rStyle w:val="HebrewChar"/>
          <w:rFonts w:cs="FrankRuehl" w:hint="cs"/>
          <w:rtl/>
        </w:rPr>
        <w:t xml:space="preserve"> </w:t>
      </w:r>
      <w:r w:rsidRPr="00751A52">
        <w:rPr>
          <w:rStyle w:val="HebrewChar"/>
          <w:rFonts w:cs="FrankRuehl" w:hint="cs"/>
          <w:rtl/>
        </w:rPr>
        <w:t>(חלק ב עמוד מא)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מכתב מאליהו: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שכל עצמו של יעקב לא עבד אלא בשביל רחל, כל עצמו של יעקב, יש בחינת יעקב ויש בחינת ישראל, הן שתי דרגות שונות במעלות הרמות בעבודת השי"ת, שני עולמות שונים, בחינת יעקב בעולם התחתון, ובחינת ישראל בעולם העליון, גם בבחינת יעקב הגיע לאמת ושלמות כמו שכתוב תתן אמת ליעקב, ויבא יעקב שלם, אלא שהיא שלמות העבודה בבחינת עולם התחתון, בבחינה זו מבחין העובד את העולם הזה כמציאות בפני עצמו, אלא שכל מה שעושה בתוכו הוא לשם שמים ממש, בחינת קרבן שמקריב לכבודו יתברך. אבל בחינת ישראל הינה מצב העבודה אשר בו כבר נסתלקה הבחנת העולם הזה כמציאות נפרדת, ומציאותה נבחנת אך ורק ככלי לעבודת ה', וממילא נסתלקה גם הבחנת ויתור וקרבן, לבחינה זו הגיע בנצחו את שרו של עשו</w:t>
      </w:r>
      <w:r w:rsidR="00751A52" w:rsidRPr="00751A52">
        <w:rPr>
          <w:rStyle w:val="HebrewChar"/>
          <w:rFonts w:cs="FrankRuehl" w:hint="cs"/>
          <w:rtl/>
        </w:rPr>
        <w:t>...</w:t>
      </w:r>
      <w:r w:rsidRPr="00751A52">
        <w:rPr>
          <w:rStyle w:val="HebrewChar"/>
          <w:rFonts w:cs="FrankRuehl" w:hint="cs"/>
          <w:rtl/>
        </w:rPr>
        <w:t xml:space="preserve"> גם רחל ולאה מתאימות לשני חלקים שונים בעבודה. חלק רחל גילוי כבודו יתברך בעולם התחתון, מצד השני לאה חלקה הגילוי דרך ההבחנה העליונה הנעלמת. לאיש ואשה שני חלקים נפרדים, והם מסייעים זה לזה, חלקי רחל ולאה היו מתאימים לשתי הבחינות הנ"ל בחלקו של יעקב, רחל בתור סיוע לבחינת יעקב, ולאה לבחינת ישראל</w:t>
      </w:r>
      <w:r w:rsidR="00751A52" w:rsidRPr="00751A52">
        <w:rPr>
          <w:rStyle w:val="HebrewChar"/>
          <w:rFonts w:cs="FrankRuehl" w:hint="cs"/>
          <w:rtl/>
        </w:rPr>
        <w:t>...</w:t>
      </w:r>
      <w:r w:rsidRPr="00751A52">
        <w:rPr>
          <w:rStyle w:val="HebrewChar"/>
          <w:rFonts w:cs="FrankRuehl" w:hint="cs"/>
          <w:rtl/>
        </w:rPr>
        <w:t xml:space="preserve"> (חלק ב עמוד ריח)</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לאו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לא, מצוה.</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לאום - לאומיות</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אומות העולם, גוי, ישראל, ישראל-ועמים, עם)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אלא תכנס כל אומה ואומה וסופריה, שנאמר ויאספו לאומים, ואין לאום אלא מלכות, שנאמר ולאום מלאום יאמץ</w:t>
      </w:r>
      <w:r w:rsidRPr="00751A52">
        <w:rPr>
          <w:rStyle w:val="HebrewChar"/>
          <w:rFonts w:cs="FrankRuehl" w:hint="cs"/>
          <w:rtl/>
        </w:rPr>
        <w:t>...</w:t>
      </w:r>
      <w:r w:rsidR="00FD6624" w:rsidRPr="00751A52">
        <w:rPr>
          <w:rStyle w:val="HebrewChar"/>
          <w:rFonts w:cs="FrankRuehl" w:hint="cs"/>
          <w:rtl/>
        </w:rPr>
        <w:t xml:space="preserve"> (עבודה זרה ב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ושני לאומים - ותרין מלכוון</w:t>
      </w:r>
      <w:r w:rsidR="00751A52" w:rsidRPr="00751A52">
        <w:rPr>
          <w:rStyle w:val="HebrewChar"/>
          <w:rFonts w:cs="FrankRuehl" w:hint="cs"/>
          <w:rtl/>
        </w:rPr>
        <w:t>...</w:t>
      </w:r>
      <w:r w:rsidRPr="00751A52">
        <w:rPr>
          <w:rStyle w:val="HebrewChar"/>
          <w:rFonts w:cs="FrankRuehl" w:hint="cs"/>
          <w:rtl/>
        </w:rPr>
        <w:t xml:space="preserve"> (בראשית כה כג)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ראובני:</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 xml:space="preserve">ולהנך די בסטרא דשמאלא קרי עמים ולסטרא </w:t>
      </w:r>
      <w:r w:rsidR="00FD6624" w:rsidRPr="00751A52">
        <w:rPr>
          <w:rStyle w:val="HebrewChar"/>
          <w:rFonts w:cs="FrankRuehl" w:hint="cs"/>
          <w:rtl/>
        </w:rPr>
        <w:lastRenderedPageBreak/>
        <w:t>ימינא קרי לאומים, ומשום דלהנך דלסטרא שמאלא איבעי להו לאתכפיא יתיר אמר בהו יעבדוך</w:t>
      </w:r>
      <w:r w:rsidRPr="00751A52">
        <w:rPr>
          <w:rStyle w:val="HebrewChar"/>
          <w:rFonts w:cs="FrankRuehl" w:hint="cs"/>
          <w:rtl/>
        </w:rPr>
        <w:t>...</w:t>
      </w:r>
      <w:r w:rsidR="00FD6624" w:rsidRPr="00751A52">
        <w:rPr>
          <w:rStyle w:val="HebrewChar"/>
          <w:rFonts w:cs="FrankRuehl" w:hint="cs"/>
          <w:rtl/>
        </w:rPr>
        <w:t xml:space="preserve"> (תולדות)</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וההפרש שיש בין גוי ובין לאום, כי לאום נקרא מצד הממשלה שיש להם, וזהו מדריגתם העליונה, אבל ישראל אין זה מעלתם מצד הממשלה אבל מה שהם גוי קודש</w:t>
      </w:r>
      <w:r w:rsidR="00751A52" w:rsidRPr="00751A52">
        <w:rPr>
          <w:rStyle w:val="HebrewChar"/>
          <w:rFonts w:cs="FrankRuehl" w:hint="cs"/>
          <w:rtl/>
        </w:rPr>
        <w:t>...</w:t>
      </w:r>
      <w:r w:rsidRPr="00751A52">
        <w:rPr>
          <w:rStyle w:val="HebrewChar"/>
          <w:rFonts w:cs="FrankRuehl" w:hint="cs"/>
          <w:rtl/>
        </w:rPr>
        <w:t xml:space="preserve"> (חידושי אגדות בבא בתרא יא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הכתב והקבלה: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bCs/>
          <w:rtl/>
        </w:rPr>
        <w:t>לאומים - מורה על מלכות, או מורה גוי על היותם במקום אחד, ועם על קבוץ בני אדם רבים לתועלת משותפת, ולאום על קבוץ בני אדם המתנהג בהנהגות מיוחדות,</w:t>
      </w:r>
      <w:r>
        <w:rPr>
          <w:rStyle w:val="HebrewChar"/>
          <w:rtl/>
        </w:rPr>
        <w:t> </w:t>
      </w:r>
      <w:r w:rsidRPr="00751A52">
        <w:rPr>
          <w:rStyle w:val="HebrewChar"/>
          <w:rFonts w:cs="FrankRuehl" w:hint="cs"/>
          <w:rtl/>
        </w:rPr>
        <w:t xml:space="preserve"> ואומה לא גדולה מלאום, אלא שיש עליה שוטר ומושל. (שם)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אומות - קבוץ גדול שיש לו מנהגים ונמוסים מיוחדים נקרא עם</w:t>
      </w:r>
      <w:r w:rsidR="00751A52" w:rsidRPr="00751A52">
        <w:rPr>
          <w:rStyle w:val="HebrewChar"/>
          <w:rFonts w:cs="FrankRuehl" w:hint="cs"/>
          <w:rtl/>
        </w:rPr>
        <w:t>...</w:t>
      </w:r>
      <w:r w:rsidRPr="00751A52">
        <w:rPr>
          <w:rStyle w:val="HebrewChar"/>
          <w:rFonts w:cs="FrankRuehl" w:hint="cs"/>
          <w:rtl/>
        </w:rPr>
        <w:t xml:space="preserve"> ואם מושלים על עמים אחרים נקראים אומה, וכל הקבוץ יקרא לאום. (במדבר כה טו)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גוים - שאין להם דת, לאומים - שיש להם דת. (ישעיה כד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וערפל לאומים - חשובים, שיש להם אמונה מה, אבל מעורפלת בפינות (יסודות) כוזבות. (שם ס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גוים - הקבוץ הכללי, לאומים - מצד שמתאחדים תחת דת מיוחדת</w:t>
      </w:r>
      <w:r w:rsidR="00751A52" w:rsidRPr="00751A52">
        <w:rPr>
          <w:rStyle w:val="HebrewChar"/>
          <w:rFonts w:cs="FrankRuehl" w:hint="cs"/>
          <w:rtl/>
        </w:rPr>
        <w:t>...</w:t>
      </w:r>
      <w:r w:rsidRPr="00751A52">
        <w:rPr>
          <w:rStyle w:val="HebrewChar"/>
          <w:rFonts w:cs="FrankRuehl" w:hint="cs"/>
          <w:rtl/>
        </w:rPr>
        <w:t xml:space="preserve"> (תהלים ב 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ושני לאומים - מבואר אצלי תמיד ההבדל בין גוי ולאום, שגוי מורה על הקבוץ הגדול, ולאום מורה שיש להם דת מיוחדת ואמונה מיוחדת</w:t>
      </w:r>
      <w:r w:rsidR="00751A52" w:rsidRPr="00751A52">
        <w:rPr>
          <w:rStyle w:val="HebrewChar"/>
          <w:rFonts w:cs="FrankRuehl" w:hint="cs"/>
          <w:rtl/>
        </w:rPr>
        <w:t>...</w:t>
      </w:r>
      <w:r w:rsidRPr="00751A52">
        <w:rPr>
          <w:rStyle w:val="HebrewChar"/>
          <w:rFonts w:cs="FrankRuehl" w:hint="cs"/>
          <w:rtl/>
        </w:rPr>
        <w:t xml:space="preserve"> (בראשית כה כג)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ויהי בימי - זהו ספור על המלכות והמלחמה הראשונים בעולם. הנה נמרוד המציא את שטת המלוכה, שהוא שעבוד כחות הכלל לצרכים פרטיים, באמתלא, שעל ידי כך תתפרסם ותגדל האומה, וזה על חשבון אושר הפרט. השטה הזאת פשתה מהר מאד, ברבות הטובה בעם ובפשוט בו שאננות ותאותנות, מאבד העם את </w:t>
      </w:r>
      <w:r w:rsidRPr="00751A52">
        <w:rPr>
          <w:rStyle w:val="HebrewChar"/>
          <w:rFonts w:cs="FrankRuehl" w:hint="cs"/>
          <w:rtl/>
        </w:rPr>
        <w:lastRenderedPageBreak/>
        <w:t>הענין בצרכי הכלל, ומוכן להקריב זכויות וכסף כדי שלא יצטרך לחשוב בעצמו, ובמקום זה להגדיל אדם פרטי המושל עליו</w:t>
      </w:r>
      <w:r w:rsidR="00751A52" w:rsidRPr="00751A52">
        <w:rPr>
          <w:rStyle w:val="HebrewChar"/>
          <w:rFonts w:cs="FrankRuehl" w:hint="cs"/>
          <w:rtl/>
        </w:rPr>
        <w:t>...</w:t>
      </w:r>
      <w:r w:rsidRPr="00751A52">
        <w:rPr>
          <w:rStyle w:val="HebrewChar"/>
          <w:rFonts w:cs="FrankRuehl" w:hint="cs"/>
          <w:rtl/>
        </w:rPr>
        <w:t xml:space="preserve"> (בראשית יד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ולאום - הוא המדינה, אין לאום אלא מלכות (עבודה זרה ב' ב'), אומות שונות לא תמיד יוצרות מדינות השונות באופיין זו מזו</w:t>
      </w:r>
      <w:r w:rsidR="00751A52" w:rsidRPr="00751A52">
        <w:rPr>
          <w:rStyle w:val="HebrewChar"/>
          <w:rFonts w:cs="FrankRuehl" w:hint="cs"/>
          <w:rtl/>
        </w:rPr>
        <w:t>...</w:t>
      </w:r>
      <w:r w:rsidRPr="00751A52">
        <w:rPr>
          <w:rStyle w:val="HebrewChar"/>
          <w:rFonts w:cs="FrankRuehl" w:hint="cs"/>
          <w:rtl/>
        </w:rPr>
        <w:t xml:space="preserve"> לרבקה נאמר כי שני גויים בבטנה, המייצגים שתי שיטות חברתיות שונות</w:t>
      </w:r>
      <w:r w:rsidR="00751A52" w:rsidRPr="00751A52">
        <w:rPr>
          <w:rStyle w:val="HebrewChar"/>
          <w:rFonts w:cs="FrankRuehl" w:hint="cs"/>
          <w:rtl/>
        </w:rPr>
        <w:t>...</w:t>
      </w:r>
      <w:r w:rsidRPr="00751A52">
        <w:rPr>
          <w:rStyle w:val="HebrewChar"/>
          <w:rFonts w:cs="FrankRuehl" w:hint="cs"/>
          <w:rtl/>
        </w:rPr>
        <w:t xml:space="preserve"> (שם כה כב)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חלב חגי - וגם שאיפות הלאום משועבדות להתמסרות לה', ואין להם להתעלם מתפקיד זה למען האינטרס הלאומי. (שמות כג יח)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אשר אתם באים שמה - </w:t>
      </w:r>
      <w:r>
        <w:rPr>
          <w:rStyle w:val="HebrewChar"/>
          <w:rtl/>
        </w:rPr>
        <w:t> </w:t>
      </w:r>
      <w:r w:rsidRPr="00751A52">
        <w:rPr>
          <w:rStyle w:val="HebrewChar"/>
          <w:rFonts w:cs="FrankRuehl" w:hint="cs"/>
          <w:bCs/>
          <w:rtl/>
        </w:rPr>
        <w:t>אתם העם היחיד שיש לו חוקים לפני שיש לו ארץ, לומר שהם לא אמצעי להוויית העם, כי אם תפקידו של העם. על ידי התורה אתם עם ומקבלים את הארץ-כדי לקיים את התורה, התורה היא אבסולוטית, ולא הארץ והמדינה.</w:t>
      </w:r>
      <w:r>
        <w:rPr>
          <w:rStyle w:val="HebrewChar"/>
          <w:rtl/>
        </w:rPr>
        <w:t> </w:t>
      </w:r>
      <w:r w:rsidRPr="00751A52">
        <w:rPr>
          <w:rStyle w:val="HebrewChar"/>
          <w:rFonts w:cs="FrankRuehl" w:hint="cs"/>
          <w:rtl/>
        </w:rPr>
        <w:t xml:space="preserve"> (דברים ד 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היום הזה נהיית לעם - על ידי קבלת התורה, ולא על ידי ירושת הארץ בעתיד, לכן נבדל ישראל בגורלו הלאומי מכל העמים. (שם כז ט)</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כי חלק ה' עמו - ישראל נעשה לעם במקום אחר מאשר במולדתו, ורק אחר כך קבלו את נחלתם, שעובדה וטופחה בינתיים על ידי עמים אחרים, כי מה שלגבי עמים אחרים הארץ, לגבי ישראל הוא השי"ת, הוא שרשם, ועל ישראל הוטל להכניס עמהם אל הארץ המיועדת את תרבותם הפיסית, הרוחנית המוסרית והסוציאלית. (שם לב ט)</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לאמר</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מהו לאמר, ומשיב לאמר פירושו לומר ולהכריז בכל לשון (שהקב"ה דבר עם אברהם), שלא יהיה עוד בהעלם, ולא בלשון אחר שהוא תרגום, אלא בלשון שהכל מדברים בה, שיוכלו לספר זה לזה</w:t>
      </w:r>
      <w:r w:rsidR="00751A52" w:rsidRPr="00751A52">
        <w:rPr>
          <w:rStyle w:val="HebrewChar"/>
          <w:rFonts w:cs="FrankRuehl" w:hint="cs"/>
          <w:rtl/>
        </w:rPr>
        <w:t>...</w:t>
      </w:r>
      <w:r w:rsidRPr="00751A52">
        <w:rPr>
          <w:rStyle w:val="HebrewChar"/>
          <w:rFonts w:cs="FrankRuehl" w:hint="cs"/>
          <w:rtl/>
        </w:rPr>
        <w:t xml:space="preserve"> (לך רצה)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מהו לאמר, לגלות מה שיהיה סתום בפנים ובכל מקום שכתוב לאמר, וידבר ה' אל משה לאמר, פירושו שניתן רשות לגלות. אבל הכל אחד הוא ויפה הוא, משום שדבר זה שהוא הגילוי נמסרה ללבנה ממקום שמשה עומד</w:t>
      </w:r>
      <w:r w:rsidR="00751A52" w:rsidRPr="00751A52">
        <w:rPr>
          <w:rStyle w:val="HebrewChar"/>
          <w:rFonts w:cs="FrankRuehl" w:hint="cs"/>
          <w:rtl/>
        </w:rPr>
        <w:t>...</w:t>
      </w:r>
      <w:r w:rsidRPr="00751A52">
        <w:rPr>
          <w:rStyle w:val="HebrewChar"/>
          <w:rFonts w:cs="FrankRuehl" w:hint="cs"/>
          <w:rtl/>
        </w:rPr>
        <w:t xml:space="preserve"> (ויחי תרטו, ועיין </w:t>
      </w:r>
      <w:r w:rsidRPr="00751A52">
        <w:rPr>
          <w:rStyle w:val="HebrewChar"/>
          <w:rFonts w:cs="FrankRuehl" w:hint="cs"/>
          <w:rtl/>
        </w:rPr>
        <w:lastRenderedPageBreak/>
        <w:t>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מכילתא: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bCs/>
          <w:rtl/>
        </w:rPr>
        <w:t>לאמר, צא ואמור אליהם מיד, דברי רבי ישמעאל, שנאמר ויצא ודבר, רבי אליעזר אומר צא ואמור אליהם והשיביני דבר, שנאמר וישב משה את דברי העם אל ה'</w:t>
      </w:r>
      <w:r w:rsidR="00751A52" w:rsidRPr="00751A52">
        <w:rPr>
          <w:rStyle w:val="HebrewChar"/>
          <w:rFonts w:cs="FrankRuehl" w:hint="cs"/>
          <w:bCs/>
          <w:rtl/>
        </w:rPr>
        <w:t>...</w:t>
      </w:r>
      <w:r w:rsidRPr="00751A52">
        <w:rPr>
          <w:rStyle w:val="HebrewChar"/>
          <w:rFonts w:cs="FrankRuehl" w:hint="cs"/>
          <w:bCs/>
          <w:rtl/>
        </w:rPr>
        <w:t xml:space="preserve"> שמעון בן עזאי אומר בקול שאתה שומע בו בו למד, רבי עקיבא אומר, לאמר, צא ואמור להם שבזכותם הוא מדבר עמי</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(בא הקדמה)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רבי שמעון בן יוחאי אומר, כל מקום שהוא אומר לאמר ואמרת אליהם, הרי זה לדורות, וכל מקום שאינו אומר לאמר ואמרת אליהם, הרי זה לשעה. רבי אומר אפילו בכל מקום שאינו אומר לאמר ואמרת אליהם הרי זה לדורות, חוץ משלשה</w:t>
      </w:r>
      <w:r w:rsidR="00751A52" w:rsidRPr="00751A52">
        <w:rPr>
          <w:rStyle w:val="HebrewChar"/>
          <w:rFonts w:cs="FrankRuehl" w:hint="cs"/>
          <w:rtl/>
        </w:rPr>
        <w:t>...</w:t>
      </w:r>
      <w:r w:rsidRPr="00751A52">
        <w:rPr>
          <w:rStyle w:val="HebrewChar"/>
          <w:rFonts w:cs="FrankRuehl" w:hint="cs"/>
          <w:rtl/>
        </w:rPr>
        <w:t xml:space="preserve"> (בשלח פרשה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לאמר - השיבוני על דברי</w:t>
      </w:r>
      <w:r w:rsidR="00751A52" w:rsidRPr="00751A52">
        <w:rPr>
          <w:rStyle w:val="HebrewChar"/>
          <w:rFonts w:cs="FrankRuehl" w:hint="cs"/>
          <w:rtl/>
        </w:rPr>
        <w:t>...</w:t>
      </w:r>
      <w:r w:rsidRPr="00751A52">
        <w:rPr>
          <w:rStyle w:val="HebrewChar"/>
          <w:rFonts w:cs="FrankRuehl" w:hint="cs"/>
          <w:rtl/>
        </w:rPr>
        <w:t xml:space="preserve"> (שמיני-יין ושכר פרק 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לאמר אליהם - לאמר להם לבנים, לאלעזר ולאיתמר, או לאמר להם לישראל, כשהוא אומר דברו אל כל עדת בני ישראל זו דיבור האמור לישראל, הא מה אני מקיים לאמר אליהם, לאמר לבנים, לאלעזר ולאיתמר.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לאמר, אמר רבי מוסיא בר בריה דרבי מסיא משמיה דרבי מוסיא רבה, מניין לאומר דבר לחבירו שהוא בבל יאמר עד שיאמר לו לך אמור, שנאמר וידבר ה' אליו מאהל מועד לאמר</w:t>
      </w:r>
      <w:r w:rsidR="00751A52" w:rsidRPr="00751A52">
        <w:rPr>
          <w:rStyle w:val="HebrewChar"/>
          <w:rFonts w:cs="FrankRuehl" w:hint="cs"/>
          <w:rtl/>
        </w:rPr>
        <w:t>...</w:t>
      </w:r>
      <w:r w:rsidRPr="00751A52">
        <w:rPr>
          <w:rStyle w:val="HebrewChar"/>
          <w:rFonts w:cs="FrankRuehl" w:hint="cs"/>
          <w:rtl/>
        </w:rPr>
        <w:t xml:space="preserve"> (יומא ד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לאמר - אמרו להם צריכים אתם לימנות. (במדבר כו 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בעת ההיא לאמר - מהו לאמר, אמר להם משה לא מעצמי אני אומר לכם, אלא מפי הקב"ה. (דברים א 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וידבר לאמר - למשה, כמו דבר אל בני ישראל ואמרת אליהם. (שמות ו 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ויאמר - כל לאמר עם וידבר לאמר לו, רק זה </w:t>
      </w:r>
      <w:r w:rsidRPr="00751A52">
        <w:rPr>
          <w:rStyle w:val="HebrewChar"/>
          <w:rFonts w:cs="FrankRuehl" w:hint="cs"/>
          <w:rtl/>
        </w:rPr>
        <w:lastRenderedPageBreak/>
        <w:t>לאמר לישראל. (שם לא יב)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אמרו המפרשים כי מלת לאמר בכל התורה לאמר לישראל, והטעם שיאמר השם למשה אמור לישראל דברי אלה, ובכאן לאמר אל פרעה, והכתוב שאמר אמש אמר אלי לאמר, איננו בא על נכון בפירוש הזה, וכן במקומות רבות שיכפול וידבר ה' אל משה לאמר דבר אל בני ישראל ואמרת אליהם, וכן ויאמר ה' אל משה לאמר דבר אל בני ישראל וגו'</w:t>
      </w:r>
      <w:r w:rsidR="00751A52" w:rsidRPr="00751A52">
        <w:rPr>
          <w:rStyle w:val="HebrewChar"/>
          <w:rFonts w:cs="FrankRuehl" w:hint="cs"/>
          <w:rtl/>
        </w:rPr>
        <w:t>...</w:t>
      </w:r>
      <w:r w:rsidRPr="00751A52">
        <w:rPr>
          <w:rStyle w:val="HebrewChar"/>
          <w:rFonts w:cs="FrankRuehl" w:hint="cs"/>
          <w:rtl/>
        </w:rPr>
        <w:t xml:space="preserve"> וכאלו רבים</w:t>
      </w:r>
      <w:r w:rsidR="00751A52" w:rsidRPr="00751A52">
        <w:rPr>
          <w:rStyle w:val="HebrewChar"/>
          <w:rFonts w:cs="FrankRuehl" w:hint="cs"/>
          <w:rtl/>
        </w:rPr>
        <w:t>...</w:t>
      </w:r>
      <w:r w:rsidRPr="00751A52">
        <w:rPr>
          <w:rStyle w:val="HebrewChar"/>
          <w:rFonts w:cs="FrankRuehl" w:hint="cs"/>
          <w:rtl/>
        </w:rPr>
        <w:t xml:space="preserve"> והנכון בעיני </w:t>
      </w:r>
      <w:r>
        <w:rPr>
          <w:rStyle w:val="HebrewChar"/>
          <w:rtl/>
        </w:rPr>
        <w:t> </w:t>
      </w:r>
      <w:r w:rsidRPr="00751A52">
        <w:rPr>
          <w:rStyle w:val="HebrewChar"/>
          <w:rFonts w:cs="FrankRuehl" w:hint="cs"/>
          <w:bCs/>
          <w:rtl/>
        </w:rPr>
        <w:t>כי מלת לאמר להורות על בירור הענין בכל מקום,</w:t>
      </w:r>
      <w:r>
        <w:rPr>
          <w:rStyle w:val="HebrewChar"/>
          <w:rtl/>
        </w:rPr>
        <w:t> </w:t>
      </w:r>
      <w:r w:rsidRPr="00751A52">
        <w:rPr>
          <w:rStyle w:val="HebrewChar"/>
          <w:rFonts w:cs="FrankRuehl" w:hint="cs"/>
          <w:rtl/>
        </w:rPr>
        <w:t xml:space="preserve"> וידבר ה' אל משה לאמר לאמירה גמורה, לא אמירה מסופקת ולא ברמז דבר, ולכך יתמיד זה בכל התורה, כי נבואת משה פה על פה ידבר בו ולא בחידות, ולבן אמר כן ליעקב, אמש אמר השם אלי לאמר באמירה ברורה שלא אזיק לכם, וכן ויאמרו בני ישראל אל משה ואל אהרן לאמר, שהיו אומרים להם כן בפירוש וצועקים להם בגלוי פנים</w:t>
      </w:r>
      <w:r w:rsidR="00751A52" w:rsidRPr="00751A52">
        <w:rPr>
          <w:rStyle w:val="HebrewChar"/>
          <w:rFonts w:cs="FrankRuehl" w:hint="cs"/>
          <w:rtl/>
        </w:rPr>
        <w:t>...</w:t>
      </w:r>
      <w:r w:rsidRPr="00751A52">
        <w:rPr>
          <w:rStyle w:val="HebrewChar"/>
          <w:rFonts w:cs="FrankRuehl" w:hint="cs"/>
          <w:rtl/>
        </w:rPr>
        <w:t xml:space="preserve"> (שמות ו י)</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לאמר - לפי שמשתמשים במלה הרבה, הסתירו באל"ף למ"ד. (יהושע א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חזקוני: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ויאמרו לאמר - אולי לאמר רוצה לומר שיאמרו שירה זו בכל יום. (שמות טו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רבינו בחיי: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לאמר - בפשט לומר לישראל, או על הנסתר שבדברי התורה</w:t>
      </w:r>
      <w:r w:rsidR="00751A52" w:rsidRPr="00751A52">
        <w:rPr>
          <w:rStyle w:val="HebrewChar"/>
          <w:rFonts w:cs="FrankRuehl" w:hint="cs"/>
          <w:rtl/>
        </w:rPr>
        <w:t>...</w:t>
      </w:r>
      <w:r w:rsidRPr="00751A52">
        <w:rPr>
          <w:rStyle w:val="HebrewChar"/>
          <w:rFonts w:cs="FrankRuehl" w:hint="cs"/>
          <w:rtl/>
        </w:rPr>
        <w:t xml:space="preserve"> ועל דרך הקבלה הוא הכח הפנימי הנעלם לאמר על ידי שכינה</w:t>
      </w:r>
      <w:r w:rsidR="00751A52" w:rsidRPr="00751A52">
        <w:rPr>
          <w:rStyle w:val="HebrewChar"/>
          <w:rFonts w:cs="FrankRuehl" w:hint="cs"/>
          <w:rtl/>
        </w:rPr>
        <w:t>...</w:t>
      </w:r>
      <w:r w:rsidRPr="00751A52">
        <w:rPr>
          <w:rStyle w:val="HebrewChar"/>
          <w:rFonts w:cs="FrankRuehl" w:hint="cs"/>
          <w:rtl/>
        </w:rPr>
        <w:t xml:space="preserve"> והדבור יותר פנימי מהאמירה, כי הדבור הוא תורה שבכתב, והאמירה תורה שבעל פה</w:t>
      </w:r>
      <w:r w:rsidR="00751A52" w:rsidRPr="00751A52">
        <w:rPr>
          <w:rStyle w:val="HebrewChar"/>
          <w:rFonts w:cs="FrankRuehl" w:hint="cs"/>
          <w:rtl/>
        </w:rPr>
        <w:t>...</w:t>
      </w:r>
      <w:r w:rsidRPr="00751A52">
        <w:rPr>
          <w:rStyle w:val="HebrewChar"/>
          <w:rFonts w:cs="FrankRuehl" w:hint="cs"/>
          <w:rtl/>
        </w:rPr>
        <w:t xml:space="preserve"> (שם יג א, ועיין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אברבנאל: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וידבר משה לפני ה' לאמר - מכאן ראיה גדולה שאין פירוש לאמר שיאמר לאחרים, כי אם על אופן הדבור. (שם ו יב)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של"ה:</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w:t>
      </w:r>
      <w:r w:rsidR="00FD6624" w:rsidRPr="00751A52">
        <w:rPr>
          <w:rStyle w:val="HebrewChar"/>
          <w:rFonts w:cs="FrankRuehl" w:hint="cs"/>
          <w:rtl/>
        </w:rPr>
        <w:t>וכן מצינו במשה רבינו ע"ה, כשהיה מסופק בהבנת הענין היה שואלו מהשי"ת להבין לו, כי כן אני מפרש מדרש חז"ל על פסוק ואתחנן אל ה' בעת ההיא לאמר, דקשה מה זה לאמר, למי יאמר הקב"ה, ובילקוט וארא, רבי אלעזר בן עזריא אומר בד' מקומות בקש משה מהקב"ה להשיבו, וידבר משה לפני ה' לאמר הן בני ישראל וגו', השיבני אם אתה גואלם או לא, השיבו עתה תראה וגו'</w:t>
      </w:r>
      <w:r w:rsidRPr="00751A52">
        <w:rPr>
          <w:rStyle w:val="HebrewChar"/>
          <w:rFonts w:cs="FrankRuehl" w:hint="cs"/>
          <w:rtl/>
        </w:rPr>
        <w:t>...</w:t>
      </w:r>
      <w:r w:rsidR="00FD6624" w:rsidRPr="00751A52">
        <w:rPr>
          <w:rStyle w:val="HebrewChar"/>
          <w:rFonts w:cs="FrankRuehl" w:hint="cs"/>
          <w:rtl/>
        </w:rPr>
        <w:t xml:space="preserve"> אמנם חלילה לי להרהר אחר משה שיהיה במקצת מטיח כלפי מעלה, על כן נראה לעניות דעתי, דהענין הוא, משה בקש מהקב"ה שיאמר לו פירוש הנבואה הקדומה, כי היה לו ספק בביאורה, ורצה ללמד להבינה היטב</w:t>
      </w:r>
      <w:r w:rsidRPr="00751A52">
        <w:rPr>
          <w:rStyle w:val="HebrewChar"/>
          <w:rFonts w:cs="FrankRuehl" w:hint="cs"/>
          <w:rtl/>
        </w:rPr>
        <w:t>...</w:t>
      </w:r>
      <w:r w:rsidR="00FD6624" w:rsidRPr="00751A52">
        <w:rPr>
          <w:rStyle w:val="HebrewChar"/>
          <w:rFonts w:cs="FrankRuehl" w:hint="cs"/>
          <w:rtl/>
        </w:rPr>
        <w:t xml:space="preserve"> (תורה שבכתב ואתחנן בסוף)</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אור החיים: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אל עשו אחיך לאמר - לא אחיך בדומה לך, אלא באמירה, או אמרה לאמר שלא הוציאה שקר מפיה, כי לא אמרה הדברים בדקדוק כמפי יצחק, אלא לזה נתכוון. (בראשית כז ו)</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ואמר </w:t>
      </w:r>
      <w:r w:rsidR="00FD6624">
        <w:rPr>
          <w:rStyle w:val="HebrewChar"/>
          <w:rtl/>
        </w:rPr>
        <w:t> </w:t>
      </w:r>
      <w:r w:rsidR="00FD6624" w:rsidRPr="00751A52">
        <w:rPr>
          <w:rStyle w:val="HebrewChar"/>
          <w:rFonts w:cs="FrankRuehl" w:hint="cs"/>
          <w:bCs/>
          <w:rtl/>
        </w:rPr>
        <w:t>דבר אל בני ישראל לאמר, א' על תורה שבכתב, וא' על תורה שבעל פה</w:t>
      </w:r>
      <w:r w:rsidRPr="00751A52">
        <w:rPr>
          <w:rStyle w:val="HebrewChar"/>
          <w:rFonts w:cs="FrankRuehl" w:hint="cs"/>
          <w:bCs/>
          <w:rtl/>
        </w:rPr>
        <w:t>...</w:t>
      </w:r>
      <w:r w:rsidR="00FD6624">
        <w:rPr>
          <w:rStyle w:val="HebrewChar"/>
          <w:rtl/>
        </w:rPr>
        <w:t> </w:t>
      </w:r>
      <w:r w:rsidR="00FD6624" w:rsidRPr="00751A52">
        <w:rPr>
          <w:rStyle w:val="HebrewChar"/>
          <w:rFonts w:cs="FrankRuehl" w:hint="cs"/>
          <w:rtl/>
        </w:rPr>
        <w:t xml:space="preserve"> (שמות לא יג)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לאמר - ירצה כי מצוה זו היא בחינת המעלה והכבוד להם, להשמר מדברים טמאים</w:t>
      </w:r>
      <w:r w:rsidR="00751A52" w:rsidRPr="00751A52">
        <w:rPr>
          <w:rStyle w:val="HebrewChar"/>
          <w:rFonts w:cs="FrankRuehl" w:hint="cs"/>
          <w:rtl/>
        </w:rPr>
        <w:t>...</w:t>
      </w:r>
      <w:r w:rsidRPr="00751A52">
        <w:rPr>
          <w:rStyle w:val="HebrewChar"/>
          <w:rFonts w:cs="FrankRuehl" w:hint="cs"/>
          <w:rtl/>
        </w:rPr>
        <w:t xml:space="preserve"> או לאמר זאת, שיקח כל מין חיה ויאמר להם זאת תאכלו וכו', ולא יספיק לומר להם בעל פה. (ויקרא יא 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לאמר - כתב ב' פעמים לאמר, שעיקר אזהרה לומר לנשים שיזהרו. ובספרי: בני ישראל ולא הגוים, לכן הוא לשון רוממות, לצד מעלתם וכבודם שהאמירם בקדושת גופם ונפשם. (שם יב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הגר"א: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bCs/>
          <w:rtl/>
        </w:rPr>
        <w:t xml:space="preserve">לאמר - הוא התחלת מאמר. </w:t>
      </w:r>
      <w:r>
        <w:rPr>
          <w:rStyle w:val="HebrewChar"/>
          <w:rtl/>
        </w:rPr>
        <w:t> </w:t>
      </w:r>
      <w:r w:rsidR="00751A52" w:rsidRPr="00751A52">
        <w:rPr>
          <w:rStyle w:val="HebrewChar"/>
          <w:rFonts w:cs="FrankRuehl" w:hint="cs"/>
          <w:rtl/>
        </w:rPr>
        <w:t xml:space="preserve"> </w:t>
      </w:r>
      <w:r w:rsidRPr="00751A52">
        <w:rPr>
          <w:rStyle w:val="HebrewChar"/>
          <w:rFonts w:cs="FrankRuehl" w:hint="cs"/>
          <w:rtl/>
        </w:rPr>
        <w:t>(יהושע א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הכתב והקבלה: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לאמור - יש מפרשים לאמור לישראל, והרמב"ן השיב על זה מכמה מקומות, ויש מפרשים שהוא בכל מקום שנזכרו דברי האומר מבלי לשנות מנוכח לנסתר, וכן דעת הרשב"ם, ונראה שבא להורות על בירור הענין בכל מקום, ורוצה לומר דבר באמירה ברורה וגמורה, ובמצוות רומז בזה, </w:t>
      </w:r>
      <w:r w:rsidRPr="00751A52">
        <w:rPr>
          <w:rStyle w:val="HebrewChar"/>
          <w:rFonts w:cs="FrankRuehl" w:hint="cs"/>
          <w:rtl/>
        </w:rPr>
        <w:lastRenderedPageBreak/>
        <w:t>שנאמרו גם פרטיהן בעל פה. והגר"א כתב דבור הוא דבור התורה כמו שכתוב, והאמירה על הפנימיות שבתורה וכוונותיה, ואם כן לאמר הוא שאמר למשה גם את הנסתר. (ויקרא א 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האמרת - לרש"י הבדל והפרשה, ומזה יובן מאמרם בסנהדרין נ"ו דילפינן מלאמר גילוי עריות, שהוא שיהיו פרושים מעריות. (דברים כו יז)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וידבר - פירשנו שדבור הוא באורך, ואמירה מציין הלשון שנאמר לו, בוידבר מציין </w:t>
      </w:r>
      <w:r>
        <w:rPr>
          <w:rStyle w:val="HebrewChar"/>
          <w:rtl/>
        </w:rPr>
        <w:t> </w:t>
      </w:r>
      <w:r w:rsidRPr="00751A52">
        <w:rPr>
          <w:rStyle w:val="HebrewChar"/>
          <w:rFonts w:cs="FrankRuehl" w:hint="cs"/>
          <w:bCs/>
          <w:rtl/>
        </w:rPr>
        <w:t>שמסר לו סודות והלכות בעל פה, ולאמר מציין הלשון בכתב</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(שמות ו ב)</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נמשך מזה, כי במלת וידבר עדיין אינו מתחיל הענין כלל, רק יודיע שדבר דברים, ועל ידי מלת לאמר מתחיל הענין, ורוצה לומר וזאת אמר</w:t>
      </w:r>
      <w:r w:rsidRPr="00751A52">
        <w:rPr>
          <w:rStyle w:val="HebrewChar"/>
          <w:rFonts w:cs="FrankRuehl" w:hint="cs"/>
          <w:rtl/>
        </w:rPr>
        <w:t>...</w:t>
      </w:r>
      <w:r w:rsidR="00FD6624" w:rsidRPr="00751A52">
        <w:rPr>
          <w:rStyle w:val="HebrewChar"/>
          <w:rFonts w:cs="FrankRuehl" w:hint="cs"/>
          <w:rtl/>
        </w:rPr>
        <w:t xml:space="preserve"> אבל במקום שיאמר ויאמר לאמר יש בו זרות וכפל, ואמר במדרש רבה כל מקום שהוא אומר ויאמר ויאמר צריך להדרש (אמור כ"ו)</w:t>
      </w:r>
      <w:r w:rsidRPr="00751A52">
        <w:rPr>
          <w:rStyle w:val="HebrewChar"/>
          <w:rFonts w:cs="FrankRuehl" w:hint="cs"/>
          <w:rtl/>
        </w:rPr>
        <w:t>...</w:t>
      </w:r>
      <w:r w:rsidR="00FD6624" w:rsidRPr="00751A52">
        <w:rPr>
          <w:rStyle w:val="HebrewChar"/>
          <w:rFonts w:cs="FrankRuehl" w:hint="cs"/>
          <w:rtl/>
        </w:rPr>
        <w:t xml:space="preserve"> ובמלת לאמר יציין הלשון הפרטי שבו נאמרה הפרשה בפרטיה, ובזה תשכיל כי לשון זה לא נאמר רק בנבואת משה, שהיה נביא תורה ומסר לו אמירות בכתב ודברים בעל פה לא בנבואת יתר נביאים</w:t>
      </w:r>
      <w:r w:rsidRPr="00751A52">
        <w:rPr>
          <w:rStyle w:val="HebrewChar"/>
          <w:rFonts w:cs="FrankRuehl" w:hint="cs"/>
          <w:rtl/>
        </w:rPr>
        <w:t>...</w:t>
      </w:r>
      <w:r w:rsidR="00FD6624" w:rsidRPr="00751A52">
        <w:rPr>
          <w:rStyle w:val="HebrewChar"/>
          <w:rFonts w:cs="FrankRuehl" w:hint="cs"/>
          <w:rtl/>
        </w:rPr>
        <w:t xml:space="preserve"> (ויקרא א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לאמר - נאמר כאשר ישנה הכוונה שהשומע יבין את הנאמר וישימהו אל לבו, מכאן המלה "אמוראים", למבארי התורה</w:t>
      </w:r>
      <w:r w:rsidR="00751A52" w:rsidRPr="00751A52">
        <w:rPr>
          <w:rStyle w:val="HebrewChar"/>
          <w:rFonts w:cs="FrankRuehl" w:hint="cs"/>
          <w:rtl/>
        </w:rPr>
        <w:t>...</w:t>
      </w:r>
      <w:r w:rsidRPr="00751A52">
        <w:rPr>
          <w:rStyle w:val="HebrewChar"/>
          <w:rFonts w:cs="FrankRuehl" w:hint="cs"/>
          <w:rtl/>
        </w:rPr>
        <w:t xml:space="preserve"> (בראשית א כב)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לאמר - למסר הדבר לדורות. (שם יז 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העמק דבר: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לאמר - בתורת כהנים הוא לומר שרק בשביל ישראל מדבר עם משה, ובכל מקום יש לפרש עוד משמעויות. (ויקרא א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משך חכמה: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לאמר - שחייב גם משה וגדולי ישראל עצמם, אף שכתוב בציצית הטעם של ולא תתורו, אבל בתפילין דריש במכילתא שהעוסק בתורה פטור. (במדבר טו לז)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שם משמואל: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ואמר רק בלשון אמירה, שאמירה היא מרחוק בלתי חיבור, וכמו שהגיד כ"ק אבי אדומו"ר זצללה"ה בהא דאמרו ז"ל סנהדרין נ"ו לאמר זו גילוי עריות, וכן הוא אומר לאמר הן ישלח איש את אשתו וגו', והיינו שתיבת לאמר מורה על העדר חיבור, והיינו הך דבכל ל"ח שנים שהיו ישראל נזופין בענין המרגלים לא נתייחד הדבור עם משה לכתוב וידבר ה' אל משה, אלא ויאמר, שמורה בלי חיבור</w:t>
      </w:r>
      <w:r w:rsidR="00751A52" w:rsidRPr="00751A52">
        <w:rPr>
          <w:rStyle w:val="HebrewChar"/>
          <w:rFonts w:cs="FrankRuehl" w:hint="cs"/>
          <w:rtl/>
        </w:rPr>
        <w:t>...</w:t>
      </w:r>
      <w:r w:rsidRPr="00751A52">
        <w:rPr>
          <w:rStyle w:val="HebrewChar"/>
          <w:rFonts w:cs="FrankRuehl" w:hint="cs"/>
          <w:rtl/>
        </w:rPr>
        <w:t xml:space="preserve"> (בראשית חיי תרע"ח)</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לב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אבר, יצר טוב, יצר רע)</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אמר רבי שמעון (הר קדשי) הוא הלב, שבו משכנו של יצר הרע. רבי אליעזר אומר לב טוב הוא בנין של הגוף והנשמה, ומשום זה כתוב ואהבת את ה' אלקיך בכל לבבך, כי הלב הוא עיקר הכל. כאשר בא רב כהנא אמר, כך אומרים בשמם של בעלי המשנה, שני בניני הגוף הם, שהם הכבד והלב, כי אמר רבי יהודה הכבד והלב הם מנהיגי הגוף בכל מיני אבריו. מנהיג הראש הוא המוח, אבל של הגוף הם שנים, הראשון הוא הכבד, השני הוא הלב, והיינו שכתוב בפרשה ויתרוצצו וגו', אלו השני גאים, הכבד והלב, רבי יוסי אמר המוח והלב, רבי יהודה אמר המוח אין בכלל זה, משמע דכתיב בבטנך, והמוח אין בבטן אלא בראש, ושני לאומים ממעיך וגו' ורב יעבד צעיר, זהו הכבד, שהוא רב וגדול, והוא משמש לפני הלב, דאמר רבי יהודה הכבד קולט הדם ומשמש בו לפני הלב</w:t>
      </w:r>
      <w:r w:rsidRPr="00751A52">
        <w:rPr>
          <w:rStyle w:val="HebrewChar"/>
          <w:rFonts w:cs="FrankRuehl" w:hint="cs"/>
          <w:rtl/>
        </w:rPr>
        <w:t>...</w:t>
      </w:r>
      <w:r w:rsidR="00FD6624" w:rsidRPr="00751A52">
        <w:rPr>
          <w:rStyle w:val="HebrewChar"/>
          <w:rFonts w:cs="FrankRuehl" w:hint="cs"/>
          <w:rtl/>
        </w:rPr>
        <w:t xml:space="preserve"> רבי ייסא אמר בא וראה הכבד הוא הצד ציד והוא ציד בפיו, והלב הוא החושב והוא יושב אהלים, הדא הוא דכתיב ויזד יעקב נזיד, חושב מחשבות נושא ונותן בתורה</w:t>
      </w:r>
      <w:r w:rsidRPr="00751A52">
        <w:rPr>
          <w:rStyle w:val="HebrewChar"/>
          <w:rFonts w:cs="FrankRuehl" w:hint="cs"/>
          <w:rtl/>
        </w:rPr>
        <w:t>...</w:t>
      </w:r>
      <w:r w:rsidR="00FD6624" w:rsidRPr="00751A52">
        <w:rPr>
          <w:rStyle w:val="HebrewChar"/>
          <w:rFonts w:cs="FrankRuehl" w:hint="cs"/>
          <w:rtl/>
        </w:rPr>
        <w:t xml:space="preserve"> ויבא עשו מן השדה והוא עייף, הכבד שדרך טבעו לצאת ולצוד ציד בפיו לבלוע ואינו מוצא נקרא עייף, והוא אומר ללב, עד שאתה מהרהר בדברים אלו בדברי תורה, הרהר באכילה ובשתיה, לקיים גופך, הדא הוא דכתיב ויאמר עשו אל יעקב הלעיטני נא מן האדום האדום הזה, כי כן דרכי לבלע הדם ולשגר לשאר האברים כי עייף אנכי בלא אכילה ושתיה, והלב אומר תן לי הראשון </w:t>
      </w:r>
      <w:r w:rsidR="00FD6624" w:rsidRPr="00751A52">
        <w:rPr>
          <w:rStyle w:val="HebrewChar"/>
          <w:rFonts w:cs="FrankRuehl" w:hint="cs"/>
          <w:rtl/>
        </w:rPr>
        <w:lastRenderedPageBreak/>
        <w:t>והמובחר מכל מה שתבלע, תן לי בכורתך, הדא הוא דכתיב מכרה כיום את בכורתך לי</w:t>
      </w:r>
      <w:r w:rsidRPr="00751A52">
        <w:rPr>
          <w:rStyle w:val="HebrewChar"/>
          <w:rFonts w:cs="FrankRuehl" w:hint="cs"/>
          <w:rtl/>
        </w:rPr>
        <w:t>...</w:t>
      </w:r>
      <w:r w:rsidR="00FD6624" w:rsidRPr="00751A52">
        <w:rPr>
          <w:rStyle w:val="HebrewChar"/>
          <w:rFonts w:cs="FrankRuehl" w:hint="cs"/>
          <w:rtl/>
        </w:rPr>
        <w:t xml:space="preserve"> (תולדות נז,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יהודה פתח, לב טהור ברא לי אלקים ורוח נכון חדש בקרבי, מקרא זה כבר ביארוהו, אבל לב טהור הוא כמו שאמר ונתת לעבדך לב שומע וגו', וכתוב וטוב לב משתה תמיד, ובשביל זה הוא ודאי לב טהור</w:t>
      </w:r>
      <w:r w:rsidR="00751A52" w:rsidRPr="00751A52">
        <w:rPr>
          <w:rStyle w:val="HebrewChar"/>
          <w:rFonts w:cs="FrankRuehl" w:hint="cs"/>
          <w:rtl/>
        </w:rPr>
        <w:t>...</w:t>
      </w:r>
      <w:r w:rsidRPr="00751A52">
        <w:rPr>
          <w:rStyle w:val="HebrewChar"/>
          <w:rFonts w:cs="FrankRuehl" w:hint="cs"/>
          <w:rtl/>
        </w:rPr>
        <w:t xml:space="preserve"> משום שיש מצד האחר לב טמא ורוח עועים המסית בני העולם, וזה הוא רוח הטומאה הנקרא רוח עועים</w:t>
      </w:r>
      <w:r w:rsidR="00751A52" w:rsidRPr="00751A52">
        <w:rPr>
          <w:rStyle w:val="HebrewChar"/>
          <w:rFonts w:cs="FrankRuehl" w:hint="cs"/>
          <w:rtl/>
        </w:rPr>
        <w:t>...</w:t>
      </w:r>
      <w:r w:rsidRPr="00751A52">
        <w:rPr>
          <w:rStyle w:val="HebrewChar"/>
          <w:rFonts w:cs="FrankRuehl" w:hint="cs"/>
          <w:rtl/>
        </w:rPr>
        <w:t xml:space="preserve"> (וישב רעג)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אבל בנבואה אין רשות לנביא להסתכל בו בעין השכל, אלא בעינים, שהוא מראה וחזיון של העינים, זה שאמר במראה אליו אתודע, ועוד בחזיון לילה, מראה היא ביום, חזיון הוא בלילה. והכל בעינים ולא בלב בעיני השכל של הלב, העינים הן ב' מתווכות של הלב, (שמתווכות בין היצר הרע שבלב לבין האדם) ומשמשים שלו, והוא מלך ביניהם, ומשום זה חכם (הרואה בעיני הלב), הוא טוב מנביא (שרואה בעינים), וכן הוא ב' אזנים הם ב' משמשי הלב. ומשום זה העמידו רבנן הלב רואה והלב שומע, ולא עוד אלא שאמרו בלב, הלב מבין, הלב יודע, ובלב כל חכם לב נתתי חכמה, הרי חכמה ותבונה ודעת בלב, שבהם נעשו שמים וארץ ותהומות, ובהם נעשה המשכן, מה שאין כך בעינים</w:t>
      </w:r>
      <w:r w:rsidR="00751A52" w:rsidRPr="00751A52">
        <w:rPr>
          <w:rStyle w:val="HebrewChar"/>
          <w:rFonts w:cs="FrankRuehl" w:hint="cs"/>
          <w:rtl/>
        </w:rPr>
        <w:t>...</w:t>
      </w:r>
      <w:r w:rsidRPr="00751A52">
        <w:rPr>
          <w:rStyle w:val="HebrewChar"/>
          <w:rFonts w:cs="FrankRuehl" w:hint="cs"/>
          <w:rtl/>
        </w:rPr>
        <w:t xml:space="preserve"> (משפטים תכד)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יצחק היה מצוי לפני רבי אלעזר, אמר לו ודאי, אהבת הקב"ה שאדם אוהבו אינו מתעורר אלא מלב, משום שהלב הוא מקום ההתעוררות לעורר אליו אהבה, אם כן למה כתוב בכל לבבך, ואחר כך בכל נפשך, שמשמע ששני אופנים (באהבה), אחד בלב ואחד בנפש, ואם הלב הוא העיקר, למה צריך לנפש, אמר לו ודאי שהלב והנפש הם שנים ומתייחדים לאחד, שהרי לב ונפש וכסף כולם מתאחדים זה בזה, והלב הוא עיקר ויסוד הכל. ומה שלמדנו בכל לבבך, הוא בשני לבבות, שהם שני יצרים, אחד יצר טוב ואחד יצר הרע, כל אחד ואחד נקרא לב, זה נקרא לב טוב, וזה נקרא לב רע, ומשום זה נאמר בכל לבבך, (ואינו אומר בכל לבך)</w:t>
      </w:r>
      <w:r w:rsidR="00751A52" w:rsidRPr="00751A52">
        <w:rPr>
          <w:rStyle w:val="HebrewChar"/>
          <w:rFonts w:cs="FrankRuehl" w:hint="cs"/>
          <w:rtl/>
        </w:rPr>
        <w:t>...</w:t>
      </w:r>
      <w:r w:rsidRPr="00751A52">
        <w:rPr>
          <w:rStyle w:val="HebrewChar"/>
          <w:rFonts w:cs="FrankRuehl" w:hint="cs"/>
          <w:rtl/>
        </w:rPr>
        <w:t xml:space="preserve"> (תרומה תרסח)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תא חזי, כשברא הקב"ה את האדם בעולם, תקן אותו כעין של מעלה, ונתן כחו ותוקפו באמצע גופו, ששם שורה הלב, שהוא תוקף כל הגוף, </w:t>
      </w:r>
      <w:r w:rsidRPr="00751A52">
        <w:rPr>
          <w:rStyle w:val="HebrewChar"/>
          <w:rFonts w:cs="FrankRuehl" w:hint="cs"/>
          <w:rtl/>
        </w:rPr>
        <w:lastRenderedPageBreak/>
        <w:t>ומשם נזוף כל הגוף, והלב מתאחז ומתחזק במקום העליון שלמעלה, שהוא במוח שבראש השורה למעלה, וזה נקשר בזה. ובאופן זה התקין הקב"ה את העולם ועשהו גוף אחד, והתקין אברי הגוף מסביב הלב, והלב שורה באמצע כל הגוף, וכל האברים נזונים מלב ההוא, שהוא תוקפו של כולם, והכל תלוי בו, ולב ההוא מתקשר ומתאחד במוח העליון השורה למעלה</w:t>
      </w:r>
      <w:r w:rsidR="00751A52" w:rsidRPr="00751A52">
        <w:rPr>
          <w:rStyle w:val="HebrewChar"/>
          <w:rFonts w:cs="FrankRuehl" w:hint="cs"/>
          <w:rtl/>
        </w:rPr>
        <w:t>...</w:t>
      </w:r>
      <w:r w:rsidRPr="00751A52">
        <w:rPr>
          <w:rStyle w:val="HebrewChar"/>
          <w:rFonts w:cs="FrankRuehl" w:hint="cs"/>
          <w:rtl/>
        </w:rPr>
        <w:t xml:space="preserve"> ולשכת הגזית מקיף את המזבח, והמזבח מקיף לבית האולם, והאולם את ההיכל וההיכל לבית קדש הקדשים, ששם שורה השכינה, והכפורת והכרובים והארון, וכאן הוא הלב של כל הארץ והעולם, ומכאן נזונים כל מקומות הישוב, שהם אברים של הגוף הזה. ולב הזה (שהיא השכינה) נזון ממוח שבראש, (שהוא מלכות דאצילות), ומתאחדים זה בזה</w:t>
      </w:r>
      <w:r w:rsidR="00751A52" w:rsidRPr="00751A52">
        <w:rPr>
          <w:rStyle w:val="HebrewChar"/>
          <w:rFonts w:cs="FrankRuehl" w:hint="cs"/>
          <w:rtl/>
        </w:rPr>
        <w:t>...</w:t>
      </w:r>
      <w:r w:rsidRPr="00751A52">
        <w:rPr>
          <w:rStyle w:val="HebrewChar"/>
          <w:rFonts w:cs="FrankRuehl" w:hint="cs"/>
          <w:rtl/>
        </w:rPr>
        <w:t xml:space="preserve"> (שלח פד,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בתרועה ותקיעה ושברים מתבסם הכל זה בזה, (שמתמתקים כל הדינים), וכל מה שהכבד אוחז הוא מקריב אל הלב, שהוא המלך לזון אותו, ולב ההוא אין דרכו ואין תאותו בעכירות המעשים של דמו, אלא לוקח כל הברור וכל הצח, שהם כל הזכיות, וכל מעשים טובים וכל אותה העכירות והטינוף והלכלוך שהם מעשים רעים מניח בשביל הכבד, (שהוא סמא"ל), שנאמר בו עשו איש שעיר</w:t>
      </w:r>
      <w:r w:rsidR="00751A52" w:rsidRPr="00751A52">
        <w:rPr>
          <w:rStyle w:val="HebrewChar"/>
          <w:rFonts w:cs="FrankRuehl" w:hint="cs"/>
          <w:rtl/>
        </w:rPr>
        <w:t>...</w:t>
      </w:r>
      <w:r w:rsidRPr="00751A52">
        <w:rPr>
          <w:rStyle w:val="HebrewChar"/>
          <w:rFonts w:cs="FrankRuehl" w:hint="cs"/>
          <w:rtl/>
        </w:rPr>
        <w:t xml:space="preserve"> (פנחס שעד, ועיין שם עוד)</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תא חזי, הלב כבר למדנו, אבל לב זה הוא אש שורף, ואם לא היה מזמין לו מלך העליון כנפי ריאה המביאים לפניו רוח מרוח הנושב משמים העליונים, היה שורף את העולם ברגע אחד</w:t>
      </w:r>
      <w:r w:rsidRPr="00751A52">
        <w:rPr>
          <w:rStyle w:val="HebrewChar"/>
          <w:rFonts w:cs="FrankRuehl" w:hint="cs"/>
          <w:rtl/>
        </w:rPr>
        <w:t>...</w:t>
      </w:r>
      <w:r w:rsidR="00FD6624" w:rsidRPr="00751A52">
        <w:rPr>
          <w:rStyle w:val="HebrewChar"/>
          <w:rFonts w:cs="FrankRuehl" w:hint="cs"/>
          <w:rtl/>
        </w:rPr>
        <w:t xml:space="preserve"> ובחבור הראשון אמר רעיא מהימנא (לרבי שמעון), מאור קדוש, כל מה שאמרת טוב הוא, אבל המוח הוא מים, הלב הוא אש, ושנים הם רחמים ודינים, זה הוא כסא רחמים וזה הוא כסא דין</w:t>
      </w:r>
      <w:r w:rsidRPr="00751A52">
        <w:rPr>
          <w:rStyle w:val="HebrewChar"/>
          <w:rFonts w:cs="FrankRuehl" w:hint="cs"/>
          <w:rtl/>
        </w:rPr>
        <w:t>...</w:t>
      </w:r>
      <w:r w:rsidR="00FD6624" w:rsidRPr="00751A52">
        <w:rPr>
          <w:rStyle w:val="HebrewChar"/>
          <w:rFonts w:cs="FrankRuehl" w:hint="cs"/>
          <w:rtl/>
        </w:rPr>
        <w:t xml:space="preserve"> וכשהעונות מתרבין על האברים ועל עורקי הלב, שהוא כסא דין, נאמר בלב, והמלך קם בחמתו ממשתה היין, שהוא יין של תורה, ובזמן שכנפי ריאה נושבים על הלב, נאמר וחמת המלך שככה</w:t>
      </w:r>
      <w:r w:rsidRPr="00751A52">
        <w:rPr>
          <w:rStyle w:val="HebrewChar"/>
          <w:rFonts w:cs="FrankRuehl" w:hint="cs"/>
          <w:rtl/>
        </w:rPr>
        <w:t>...</w:t>
      </w:r>
      <w:r w:rsidR="00FD6624" w:rsidRPr="00751A52">
        <w:rPr>
          <w:rStyle w:val="HebrewChar"/>
          <w:rFonts w:cs="FrankRuehl" w:hint="cs"/>
          <w:rtl/>
        </w:rPr>
        <w:t xml:space="preserve"> (שם ת, ועיין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ספרי:</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 xml:space="preserve">דבר אחר, ולא תתורו אחרי לבבכם, מגיד </w:t>
      </w:r>
      <w:r w:rsidR="00FD6624" w:rsidRPr="00751A52">
        <w:rPr>
          <w:rStyle w:val="HebrewChar"/>
          <w:rFonts w:cs="FrankRuehl" w:hint="cs"/>
          <w:rtl/>
        </w:rPr>
        <w:lastRenderedPageBreak/>
        <w:t>שהעינים הולכים אחר הלב, או הלב הולך אחר העינים, אמרת, וכי יש סומא שעושה כל תועבות שבעולם, הא מה תלמוד לומר ולא תתורו אחרי לבבכם, מגיד שעינים הולכים אחר הלב. רבי ישמעאל אומר ולא תתורו אחרי לבבכם למה נאמר, לפי שהוא אומר שמח בחור בילדותיך, בדרך ישר או בדרך שתרצה, תלמוד לומר ולא תתורו אחרי לבבכם, למען תזכרו ועשיתם לעשות זכרון כמעשה</w:t>
      </w:r>
      <w:r w:rsidRPr="00751A52">
        <w:rPr>
          <w:rStyle w:val="HebrewChar"/>
          <w:rFonts w:cs="FrankRuehl" w:hint="cs"/>
          <w:rtl/>
        </w:rPr>
        <w:t>...</w:t>
      </w:r>
      <w:r w:rsidR="00FD6624" w:rsidRPr="00751A52">
        <w:rPr>
          <w:rStyle w:val="HebrewChar"/>
          <w:rFonts w:cs="FrankRuehl" w:hint="cs"/>
          <w:rtl/>
        </w:rPr>
        <w:t xml:space="preserve"> (קרח קטו)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ואם לחשך אדם לומר והא כתיב אל תתחר במרעים אל תקנא בעושי עולה, אמור לו, מי שלבו נוקפו אומר כן</w:t>
      </w:r>
      <w:r w:rsidRPr="00751A52">
        <w:rPr>
          <w:rStyle w:val="HebrewChar"/>
          <w:rFonts w:cs="FrankRuehl" w:hint="cs"/>
          <w:rtl/>
        </w:rPr>
        <w:t>...</w:t>
      </w:r>
      <w:r w:rsidR="00FD6624" w:rsidRPr="00751A52">
        <w:rPr>
          <w:rStyle w:val="HebrewChar"/>
          <w:rFonts w:cs="FrankRuehl" w:hint="cs"/>
          <w:rtl/>
        </w:rPr>
        <w:t xml:space="preserve"> (ברכות ז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 חסדא תבשיל של תרדים יפה ללב וטוב לעינים, וכל שכן לבני מעיים</w:t>
      </w:r>
      <w:r w:rsidR="00751A52" w:rsidRPr="00751A52">
        <w:rPr>
          <w:rStyle w:val="HebrewChar"/>
          <w:rFonts w:cs="FrankRuehl" w:hint="cs"/>
          <w:rtl/>
        </w:rPr>
        <w:t>...</w:t>
      </w:r>
      <w:r w:rsidRPr="00751A52">
        <w:rPr>
          <w:rStyle w:val="HebrewChar"/>
          <w:rFonts w:cs="FrankRuehl" w:hint="cs"/>
          <w:rtl/>
        </w:rPr>
        <w:t xml:space="preserve"> (שם לט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אספרגוס יפה ללב וטוב לעינים וכל שכן לבני מעים</w:t>
      </w:r>
      <w:r w:rsidR="00751A52" w:rsidRPr="00751A52">
        <w:rPr>
          <w:rStyle w:val="HebrewChar"/>
          <w:rFonts w:cs="FrankRuehl" w:hint="cs"/>
          <w:rtl/>
        </w:rPr>
        <w:t>...</w:t>
      </w:r>
      <w:r w:rsidRPr="00751A52">
        <w:rPr>
          <w:rStyle w:val="HebrewChar"/>
          <w:rFonts w:cs="FrankRuehl" w:hint="cs"/>
          <w:rtl/>
        </w:rPr>
        <w:t xml:space="preserve"> (שם נא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ואהבת את ה' אלקיך בכל לבבך וגו', בכל לבבך בשני יצריך, ביצר טוב וביצר הרע</w:t>
      </w:r>
      <w:r w:rsidR="00751A52" w:rsidRPr="00751A52">
        <w:rPr>
          <w:rStyle w:val="HebrewChar"/>
          <w:rFonts w:cs="FrankRuehl" w:hint="cs"/>
          <w:rtl/>
        </w:rPr>
        <w:t>...</w:t>
      </w:r>
      <w:r w:rsidRPr="00751A52">
        <w:rPr>
          <w:rStyle w:val="HebrewChar"/>
          <w:rFonts w:cs="FrankRuehl" w:hint="cs"/>
          <w:rtl/>
        </w:rPr>
        <w:t xml:space="preserve"> (שם נד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אלכסנדרי אמר רבי יהושע בן לוי לא נבראו רעמים אלא לפשוט עקמומית שבלב, שנאמר והאלקים עשה שייראו מלפניו. (שם נט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 יצר הרע דומה לזבוב ויושב בין שני מפתחי הלב, שנאמר זבובי מות יבאיש יביע שמן רוקח</w:t>
      </w:r>
      <w:r w:rsidR="00751A52" w:rsidRPr="00751A52">
        <w:rPr>
          <w:rStyle w:val="HebrewChar"/>
          <w:rFonts w:cs="FrankRuehl" w:hint="cs"/>
          <w:rtl/>
        </w:rPr>
        <w:t>...</w:t>
      </w:r>
      <w:r w:rsidRPr="00751A52">
        <w:rPr>
          <w:rStyle w:val="HebrewChar"/>
          <w:rFonts w:cs="FrankRuehl" w:hint="cs"/>
          <w:rtl/>
        </w:rPr>
        <w:t xml:space="preserve"> (שם סא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 חסדא ורבה בר רב הונא הוו יתבי בדינא כולי יומא, הוה קא חליש לבייהו</w:t>
      </w:r>
      <w:r w:rsidR="00751A52" w:rsidRPr="00751A52">
        <w:rPr>
          <w:rStyle w:val="HebrewChar"/>
          <w:rFonts w:cs="FrankRuehl" w:hint="cs"/>
          <w:rtl/>
        </w:rPr>
        <w:t>...</w:t>
      </w:r>
      <w:r w:rsidRPr="00751A52">
        <w:rPr>
          <w:rStyle w:val="HebrewChar"/>
          <w:rFonts w:cs="FrankRuehl" w:hint="cs"/>
          <w:rtl/>
        </w:rPr>
        <w:t xml:space="preserve"> (שבת י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ואמר רבא בר מחסיא אמר רב חמא בר גוריא כל חולי ולא חולי מעים, כל כאב ולא כאב לב</w:t>
      </w:r>
      <w:r w:rsidR="00751A52" w:rsidRPr="00751A52">
        <w:rPr>
          <w:rStyle w:val="HebrewChar"/>
          <w:rFonts w:cs="FrankRuehl" w:hint="cs"/>
          <w:rtl/>
        </w:rPr>
        <w:t>...</w:t>
      </w:r>
      <w:r w:rsidRPr="00751A52">
        <w:rPr>
          <w:rStyle w:val="HebrewChar"/>
          <w:rFonts w:cs="FrankRuehl" w:hint="cs"/>
          <w:rtl/>
        </w:rPr>
        <w:t xml:space="preserve"> (שם יא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והאמר רבי יוחנן י"ב תלמידים היו לו לרבי אושעיא בריבי וי"ח ימים גדלתי ביניהן, ולמדתי לב כל אחד ואחד וחכמת כל אחד ואחד</w:t>
      </w:r>
      <w:r w:rsidR="00751A52" w:rsidRPr="00751A52">
        <w:rPr>
          <w:rStyle w:val="HebrewChar"/>
          <w:rFonts w:cs="FrankRuehl" w:hint="cs"/>
          <w:rtl/>
        </w:rPr>
        <w:t>...</w:t>
      </w:r>
      <w:r w:rsidRPr="00751A52">
        <w:rPr>
          <w:rStyle w:val="HebrewChar"/>
          <w:rFonts w:cs="FrankRuehl" w:hint="cs"/>
          <w:rtl/>
        </w:rPr>
        <w:t xml:space="preserve"> אמר רבי יוחנן לבן של ראשונים כפתחו של אולם, ושל אחרונים כפתחו של היכל, ואנו כמלא נקב מחט סדקית</w:t>
      </w:r>
      <w:r w:rsidR="00751A52" w:rsidRPr="00751A52">
        <w:rPr>
          <w:rStyle w:val="HebrewChar"/>
          <w:rFonts w:cs="FrankRuehl" w:hint="cs"/>
          <w:rtl/>
        </w:rPr>
        <w:t>...</w:t>
      </w:r>
      <w:r w:rsidRPr="00751A52">
        <w:rPr>
          <w:rStyle w:val="HebrewChar"/>
          <w:rFonts w:cs="FrankRuehl" w:hint="cs"/>
          <w:rtl/>
        </w:rPr>
        <w:t xml:space="preserve"> (עירובין נג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ובהא פליגי, דרבי מאיר סבר לא בעינן פיו ולבו שוים, ורבנן סברי בעינן פיו ולבו שוים. (פסחים סג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נימא מסייע ליה, הלב קורעו ומוציא את דמו, לא קרעו קורעו לאחר בשולו ומותר, לאו משום </w:t>
      </w:r>
      <w:r w:rsidRPr="00751A52">
        <w:rPr>
          <w:rStyle w:val="HebrewChar"/>
          <w:rFonts w:cs="FrankRuehl" w:hint="cs"/>
          <w:rtl/>
        </w:rPr>
        <w:lastRenderedPageBreak/>
        <w:t>דאמרינן כבולעו כך פולטו, שאני לב דשיע. (שם עד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ינאי חולה אומר צריך (לאכול) ורופא אומר אינו צריך שומעין לחולה, מאי טעמא לב יודע מרת נפשו</w:t>
      </w:r>
      <w:r w:rsidR="00751A52" w:rsidRPr="00751A52">
        <w:rPr>
          <w:rStyle w:val="HebrewChar"/>
          <w:rFonts w:cs="FrankRuehl" w:hint="cs"/>
          <w:rtl/>
        </w:rPr>
        <w:t>...</w:t>
      </w:r>
      <w:r w:rsidRPr="00751A52">
        <w:rPr>
          <w:rStyle w:val="HebrewChar"/>
          <w:rFonts w:cs="FrankRuehl" w:hint="cs"/>
          <w:rtl/>
        </w:rPr>
        <w:t xml:space="preserve"> (יומא פג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דבר אחר מה תמר זה אין לו אלא לב אחד, אף ישראל שבאותו הדור לא היה להם אלא לב אחד לאביהן שבשמים. (מגילה יד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עד היכן קורע, עד טיבורו, ויש אומרים עד לבו, אף על פי שאין ראיה לדבר זכר לדבר, שנאמר וקרעו לבבכם ואל בגדיכם. (מועד קטן כו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ואל תרבה בעמידה,</w:t>
      </w:r>
      <w:r w:rsidR="00FD6624">
        <w:rPr>
          <w:rStyle w:val="HebrewChar"/>
          <w:rtl/>
        </w:rPr>
        <w:t> </w:t>
      </w:r>
      <w:r w:rsidR="00FD6624" w:rsidRPr="00751A52">
        <w:rPr>
          <w:rStyle w:val="HebrewChar"/>
          <w:rFonts w:cs="FrankRuehl" w:hint="cs"/>
          <w:bCs/>
          <w:rtl/>
        </w:rPr>
        <w:t xml:space="preserve"> שעמידה קשה ללב</w:t>
      </w:r>
      <w:r w:rsidRPr="00751A52">
        <w:rPr>
          <w:rStyle w:val="HebrewChar"/>
          <w:rFonts w:cs="FrankRuehl" w:hint="cs"/>
          <w:bCs/>
          <w:rtl/>
        </w:rPr>
        <w:t>...</w:t>
      </w:r>
      <w:r w:rsidR="00FD6624" w:rsidRPr="00751A52">
        <w:rPr>
          <w:rStyle w:val="HebrewChar"/>
          <w:rFonts w:cs="FrankRuehl" w:hint="cs"/>
          <w:bCs/>
          <w:rtl/>
        </w:rPr>
        <w:t xml:space="preserve"> </w:t>
      </w:r>
      <w:r w:rsidR="00FD6624">
        <w:rPr>
          <w:rStyle w:val="HebrewChar"/>
          <w:rtl/>
        </w:rPr>
        <w:t> </w:t>
      </w:r>
      <w:r w:rsidRPr="00751A52">
        <w:rPr>
          <w:rStyle w:val="HebrewChar"/>
          <w:rFonts w:cs="FrankRuehl" w:hint="cs"/>
          <w:rtl/>
        </w:rPr>
        <w:t xml:space="preserve"> </w:t>
      </w:r>
      <w:r w:rsidR="00FD6624" w:rsidRPr="00751A52">
        <w:rPr>
          <w:rStyle w:val="HebrewChar"/>
          <w:rFonts w:cs="FrankRuehl" w:hint="cs"/>
          <w:rtl/>
        </w:rPr>
        <w:t>(כתובות קיא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וברותי מכם המורדים והפושעים בי, אמר רבי לוי אלו בני תשע מדות</w:t>
      </w:r>
      <w:r w:rsidR="00751A52" w:rsidRPr="00751A52">
        <w:rPr>
          <w:rStyle w:val="HebrewChar"/>
          <w:rFonts w:cs="FrankRuehl" w:hint="cs"/>
          <w:rtl/>
        </w:rPr>
        <w:t>...</w:t>
      </w:r>
      <w:r w:rsidRPr="00751A52">
        <w:rPr>
          <w:rStyle w:val="HebrewChar"/>
          <w:rFonts w:cs="FrankRuehl" w:hint="cs"/>
          <w:rtl/>
        </w:rPr>
        <w:t xml:space="preserve"> בני גרושת הלב</w:t>
      </w:r>
      <w:r w:rsidR="00751A52" w:rsidRPr="00751A52">
        <w:rPr>
          <w:rStyle w:val="HebrewChar"/>
          <w:rFonts w:cs="FrankRuehl" w:hint="cs"/>
          <w:rtl/>
        </w:rPr>
        <w:t>...</w:t>
      </w:r>
      <w:r w:rsidRPr="00751A52">
        <w:rPr>
          <w:rStyle w:val="HebrewChar"/>
          <w:rFonts w:cs="FrankRuehl" w:hint="cs"/>
          <w:rtl/>
        </w:rPr>
        <w:t xml:space="preserve"> (נדרים כ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קונם בצל שאני טועם שהבצל רע ללב, אמרו לו והלא הכופרי יפה ללב, הותר בכופרי, ולא בכופרי בלבד</w:t>
      </w:r>
      <w:r w:rsidR="00751A52" w:rsidRPr="00751A52">
        <w:rPr>
          <w:rStyle w:val="HebrewChar"/>
          <w:rFonts w:cs="FrankRuehl" w:hint="cs"/>
          <w:rtl/>
        </w:rPr>
        <w:t>...</w:t>
      </w:r>
      <w:r w:rsidRPr="00751A52">
        <w:rPr>
          <w:rStyle w:val="HebrewChar"/>
          <w:rFonts w:cs="FrankRuehl" w:hint="cs"/>
          <w:rtl/>
        </w:rPr>
        <w:t xml:space="preserve"> (שם כו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לפירחא דלבא ליתי תלת ברושייאתא דשערי ונשטרינהו בכמכא דלא עבר עילויה ארבעין יומין, וניכול ונשתי אבתרייהו חמרא מרקא</w:t>
      </w:r>
      <w:r w:rsidRPr="00751A52">
        <w:rPr>
          <w:rStyle w:val="HebrewChar"/>
          <w:rFonts w:cs="FrankRuehl" w:hint="cs"/>
          <w:rtl/>
        </w:rPr>
        <w:t>...</w:t>
      </w:r>
      <w:r w:rsidR="00FD6624" w:rsidRPr="00751A52">
        <w:rPr>
          <w:rStyle w:val="HebrewChar"/>
          <w:rFonts w:cs="FrankRuehl" w:hint="cs"/>
          <w:rtl/>
        </w:rPr>
        <w:t xml:space="preserve"> (גיטין סט ב, וראה שם עוד תרופות)</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דבר המסור ללב נאמר בו ויראת מאלקיך</w:t>
      </w:r>
      <w:r w:rsidRPr="00751A52">
        <w:rPr>
          <w:rStyle w:val="HebrewChar"/>
          <w:rFonts w:cs="FrankRuehl" w:hint="cs"/>
          <w:rtl/>
        </w:rPr>
        <w:t>...</w:t>
      </w:r>
      <w:r w:rsidR="00FD6624" w:rsidRPr="00751A52">
        <w:rPr>
          <w:rStyle w:val="HebrewChar"/>
          <w:rFonts w:cs="FrankRuehl" w:hint="cs"/>
          <w:rtl/>
        </w:rPr>
        <w:t xml:space="preserve"> (קדושין לב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ולפי שגנב ג' לבבות לב אביו ולב בית דין ולב ישראל, לפיכך נתקעו בו ג' שבטים, שנאמר ויקח שלשה שבטים בכפו ויתקעם בלב אבשלום</w:t>
      </w:r>
      <w:r w:rsidR="00751A52" w:rsidRPr="00751A52">
        <w:rPr>
          <w:rStyle w:val="HebrewChar"/>
          <w:rFonts w:cs="FrankRuehl" w:hint="cs"/>
          <w:rtl/>
        </w:rPr>
        <w:t>...</w:t>
      </w:r>
      <w:r w:rsidRPr="00751A52">
        <w:rPr>
          <w:rStyle w:val="HebrewChar"/>
          <w:rFonts w:cs="FrankRuehl" w:hint="cs"/>
          <w:rtl/>
        </w:rPr>
        <w:t xml:space="preserve"> (סוטה ט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מיתיבי רבי יוסי ברבי יהודה אומר מה תלמוד לומר הין צדק, והלא הין בכלל איפה היה, אלא לומר לך שיהא הן שלך צדק, ולאו שלך צדק, אמר אביי ההוא שלא ידבר אחד בפה ואחד בלב. (בבא מציעא מט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אמר אמימר וחכם עדיף מנביא, שנאמר ונביא לבב חכמה, מי נתלה במי, הוי אומר קטן נתלה בגדול</w:t>
      </w:r>
      <w:r w:rsidRPr="00751A52">
        <w:rPr>
          <w:rStyle w:val="HebrewChar"/>
          <w:rFonts w:cs="FrankRuehl" w:hint="cs"/>
          <w:rtl/>
        </w:rPr>
        <w:t>...</w:t>
      </w:r>
      <w:r w:rsidR="00FD6624" w:rsidRPr="00751A52">
        <w:rPr>
          <w:rStyle w:val="HebrewChar"/>
          <w:rFonts w:cs="FrankRuehl" w:hint="cs"/>
          <w:rtl/>
        </w:rPr>
        <w:t xml:space="preserve"> אמר רבי אבדימי דמן חיפה קודם שיאכל אדם וישתה יש לו שתי לבבות, לאחר שאוכל ושותה אין לו אלא לב אחד, שנאמר איש נבוב ילבב, וכתיב נבוב לוחות, ומתרגמינן חליל לוחין. אמר רב הונא בריה דרב יהושע הרגיל ביין, אפילו לבו אטום כבתולה יין מפקחו, שנאמר ותירוש ינובב בתולות. (בבא בתרא יב א </w:t>
      </w:r>
      <w:r w:rsidR="00FD6624" w:rsidRPr="00751A52">
        <w:rPr>
          <w:rStyle w:val="HebrewChar"/>
          <w:rFonts w:cs="FrankRuehl" w:hint="cs"/>
          <w:rtl/>
        </w:rPr>
        <w:lastRenderedPageBreak/>
        <w:t>וב)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אמר להם הלב יודע אם לעקל אם לעקלקלות</w:t>
      </w:r>
      <w:r w:rsidRPr="00751A52">
        <w:rPr>
          <w:rStyle w:val="HebrewChar"/>
          <w:rFonts w:cs="FrankRuehl" w:hint="cs"/>
          <w:rtl/>
        </w:rPr>
        <w:t>...</w:t>
      </w:r>
      <w:r w:rsidR="00FD6624" w:rsidRPr="00751A52">
        <w:rPr>
          <w:rStyle w:val="HebrewChar"/>
          <w:rFonts w:cs="FrankRuehl" w:hint="cs"/>
          <w:rtl/>
        </w:rPr>
        <w:t xml:space="preserve"> (סנהדרין כו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נהי דבפומא כתבין, ליבא דאינשי אינשי</w:t>
      </w:r>
      <w:r w:rsidRPr="00751A52">
        <w:rPr>
          <w:rStyle w:val="HebrewChar"/>
          <w:rFonts w:cs="FrankRuehl" w:hint="cs"/>
          <w:rtl/>
        </w:rPr>
        <w:t>...</w:t>
      </w:r>
      <w:r w:rsidR="00FD6624" w:rsidRPr="00751A52">
        <w:rPr>
          <w:rStyle w:val="HebrewChar"/>
          <w:rFonts w:cs="FrankRuehl" w:hint="cs"/>
          <w:rtl/>
        </w:rPr>
        <w:t xml:space="preserve"> (שם לה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אלא </w:t>
      </w:r>
      <w:r w:rsidR="00FD6624">
        <w:rPr>
          <w:rStyle w:val="HebrewChar"/>
          <w:rtl/>
        </w:rPr>
        <w:t> </w:t>
      </w:r>
      <w:r w:rsidR="00FD6624" w:rsidRPr="00751A52">
        <w:rPr>
          <w:rStyle w:val="HebrewChar"/>
          <w:rFonts w:cs="FrankRuehl" w:hint="cs"/>
          <w:bCs/>
          <w:rtl/>
        </w:rPr>
        <w:t>הקב"ה ליבא בעי,</w:t>
      </w:r>
      <w:r w:rsidR="00FD6624">
        <w:rPr>
          <w:rStyle w:val="HebrewChar"/>
          <w:rtl/>
        </w:rPr>
        <w:t> </w:t>
      </w:r>
      <w:r w:rsidR="00FD6624" w:rsidRPr="00751A52">
        <w:rPr>
          <w:rStyle w:val="HebrewChar"/>
          <w:rFonts w:cs="FrankRuehl" w:hint="cs"/>
          <w:rtl/>
        </w:rPr>
        <w:t xml:space="preserve"> דכתיב וה' יראה ללבב. (שם קו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שמואל גמר בלבו צריך שיוציא בשפתיו, שנאמר לבטא בשפתים, מיתיבי בשפתים ולא בלב, גמר בלבו מניין, תלמוד לומר לכל אשר יבטא האדם בשבועה</w:t>
      </w:r>
      <w:r w:rsidR="00751A52" w:rsidRPr="00751A52">
        <w:rPr>
          <w:rStyle w:val="HebrewChar"/>
          <w:rFonts w:cs="FrankRuehl" w:hint="cs"/>
          <w:rtl/>
        </w:rPr>
        <w:t>...</w:t>
      </w:r>
      <w:r w:rsidRPr="00751A52">
        <w:rPr>
          <w:rStyle w:val="HebrewChar"/>
          <w:rFonts w:cs="FrankRuehl" w:hint="cs"/>
          <w:rtl/>
        </w:rPr>
        <w:t xml:space="preserve"> מיתיבי מוצא שפתיך תשמור ועשית, אין לי אלא שהוציא בשפתיו, גמר בלבו מניין, תלמוד לומר כל נדיב לב, שאני התם דכתיב נדיב לב</w:t>
      </w:r>
      <w:r w:rsidR="00751A52" w:rsidRPr="00751A52">
        <w:rPr>
          <w:rStyle w:val="HebrewChar"/>
          <w:rFonts w:cs="FrankRuehl" w:hint="cs"/>
          <w:rtl/>
        </w:rPr>
        <w:t>...</w:t>
      </w:r>
      <w:r w:rsidRPr="00751A52">
        <w:rPr>
          <w:rStyle w:val="HebrewChar"/>
          <w:rFonts w:cs="FrankRuehl" w:hint="cs"/>
          <w:rtl/>
        </w:rPr>
        <w:t xml:space="preserve"> (שבועות כו ב,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ליה זונין לרבי עקיבא לבי ולבך ידע דעבודת כוכבים לית בה מששא</w:t>
      </w:r>
      <w:r w:rsidR="00751A52" w:rsidRPr="00751A52">
        <w:rPr>
          <w:rStyle w:val="HebrewChar"/>
          <w:rFonts w:cs="FrankRuehl" w:hint="cs"/>
          <w:rtl/>
        </w:rPr>
        <w:t>...</w:t>
      </w:r>
      <w:r w:rsidRPr="00751A52">
        <w:rPr>
          <w:rStyle w:val="HebrewChar"/>
          <w:rFonts w:cs="FrankRuehl" w:hint="cs"/>
          <w:rtl/>
        </w:rPr>
        <w:t xml:space="preserve"> (עבודה זרה נה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חמשה דברים משכחים את הלימוד</w:t>
      </w:r>
      <w:r w:rsidR="00751A52" w:rsidRPr="00751A52">
        <w:rPr>
          <w:rStyle w:val="HebrewChar"/>
          <w:rFonts w:cs="FrankRuehl" w:hint="cs"/>
          <w:rtl/>
        </w:rPr>
        <w:t>...</w:t>
      </w:r>
      <w:r w:rsidRPr="00751A52">
        <w:rPr>
          <w:rStyle w:val="HebrewChar"/>
          <w:rFonts w:cs="FrankRuehl" w:hint="cs"/>
          <w:rtl/>
        </w:rPr>
        <w:t xml:space="preserve"> והאוכל לב של בהמה</w:t>
      </w:r>
      <w:r w:rsidR="00751A52" w:rsidRPr="00751A52">
        <w:rPr>
          <w:rStyle w:val="HebrewChar"/>
          <w:rFonts w:cs="FrankRuehl" w:hint="cs"/>
          <w:rtl/>
        </w:rPr>
        <w:t>...</w:t>
      </w:r>
      <w:r w:rsidRPr="00751A52">
        <w:rPr>
          <w:rStyle w:val="HebrewChar"/>
          <w:rFonts w:cs="FrankRuehl" w:hint="cs"/>
          <w:rtl/>
        </w:rPr>
        <w:t xml:space="preserve"> (הוריות יג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להם צאו וראו איזוהי דרך ישרה שידבק בה האדם</w:t>
      </w:r>
      <w:r w:rsidR="00751A52" w:rsidRPr="00751A52">
        <w:rPr>
          <w:rStyle w:val="HebrewChar"/>
          <w:rFonts w:cs="FrankRuehl" w:hint="cs"/>
          <w:rtl/>
        </w:rPr>
        <w:t>...</w:t>
      </w:r>
      <w:r w:rsidRPr="00751A52">
        <w:rPr>
          <w:rStyle w:val="HebrewChar"/>
          <w:rFonts w:cs="FrankRuehl" w:hint="cs"/>
          <w:rtl/>
        </w:rPr>
        <w:t xml:space="preserve"> רבי אלעזר אומר לב טוב, אמר להם רואה אני את דברי אלעזר בן ערך מדבריכם, שבכלל דבריו דבריכם</w:t>
      </w:r>
      <w:r w:rsidR="00751A52" w:rsidRPr="00751A52">
        <w:rPr>
          <w:rStyle w:val="HebrewChar"/>
          <w:rFonts w:cs="FrankRuehl" w:hint="cs"/>
          <w:rtl/>
        </w:rPr>
        <w:t>...</w:t>
      </w:r>
      <w:r w:rsidRPr="00751A52">
        <w:rPr>
          <w:rStyle w:val="HebrewChar"/>
          <w:rFonts w:cs="FrankRuehl" w:hint="cs"/>
          <w:rtl/>
        </w:rPr>
        <w:t xml:space="preserve"> (אבות ב 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אלו טרפות בבהמה</w:t>
      </w:r>
      <w:r w:rsidR="00751A52" w:rsidRPr="00751A52">
        <w:rPr>
          <w:rStyle w:val="HebrewChar"/>
          <w:rFonts w:cs="FrankRuehl" w:hint="cs"/>
          <w:rtl/>
        </w:rPr>
        <w:t>...</w:t>
      </w:r>
      <w:r w:rsidRPr="00751A52">
        <w:rPr>
          <w:rStyle w:val="HebrewChar"/>
          <w:rFonts w:cs="FrankRuehl" w:hint="cs"/>
          <w:rtl/>
        </w:rPr>
        <w:t xml:space="preserve"> ניקב הלב לבית חללו</w:t>
      </w:r>
      <w:r w:rsidR="00751A52" w:rsidRPr="00751A52">
        <w:rPr>
          <w:rStyle w:val="HebrewChar"/>
          <w:rFonts w:cs="FrankRuehl" w:hint="cs"/>
          <w:rtl/>
        </w:rPr>
        <w:t>...</w:t>
      </w:r>
      <w:r w:rsidRPr="00751A52">
        <w:rPr>
          <w:rStyle w:val="HebrewChar"/>
          <w:rFonts w:cs="FrankRuehl" w:hint="cs"/>
          <w:rtl/>
        </w:rPr>
        <w:t xml:space="preserve"> (חולין מב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בעי רבי זירא לבית חלל קטן או לבית חלל גדול, אמר ליה אביי מאי תיבעי לך, מי לא תנן רבי שמעון אומר עד שתנקב לבית הסמפונות</w:t>
      </w:r>
      <w:r w:rsidRPr="00751A52">
        <w:rPr>
          <w:rStyle w:val="HebrewChar"/>
          <w:rFonts w:cs="FrankRuehl" w:hint="cs"/>
          <w:rtl/>
        </w:rPr>
        <w:t>...</w:t>
      </w:r>
      <w:r w:rsidR="00FD6624" w:rsidRPr="00751A52">
        <w:rPr>
          <w:rStyle w:val="HebrewChar"/>
          <w:rFonts w:cs="FrankRuehl" w:hint="cs"/>
          <w:rtl/>
        </w:rPr>
        <w:t xml:space="preserve"> קנה הלב, רב אמר במשהו, ושמואל אמר ברובו</w:t>
      </w:r>
      <w:r w:rsidRPr="00751A52">
        <w:rPr>
          <w:rStyle w:val="HebrewChar"/>
          <w:rFonts w:cs="FrankRuehl" w:hint="cs"/>
          <w:rtl/>
        </w:rPr>
        <w:t>...</w:t>
      </w:r>
      <w:r w:rsidR="00FD6624" w:rsidRPr="00751A52">
        <w:rPr>
          <w:rStyle w:val="HebrewChar"/>
          <w:rFonts w:cs="FrankRuehl" w:hint="cs"/>
          <w:rtl/>
        </w:rPr>
        <w:t xml:space="preserve"> אמר אמימר משמיה דרב נחמן תלתא קני הוו, חד פריש לליבא, וחד פריש לריאה, וחד פריש לכבדא</w:t>
      </w:r>
      <w:r w:rsidRPr="00751A52">
        <w:rPr>
          <w:rStyle w:val="HebrewChar"/>
          <w:rFonts w:cs="FrankRuehl" w:hint="cs"/>
          <w:rtl/>
        </w:rPr>
        <w:t>...</w:t>
      </w:r>
      <w:r w:rsidR="00FD6624" w:rsidRPr="00751A52">
        <w:rPr>
          <w:rStyle w:val="HebrewChar"/>
          <w:rFonts w:cs="FrankRuehl" w:hint="cs"/>
          <w:rtl/>
        </w:rPr>
        <w:t xml:space="preserve"> דליבא פליגי</w:t>
      </w:r>
      <w:r w:rsidRPr="00751A52">
        <w:rPr>
          <w:rStyle w:val="HebrewChar"/>
          <w:rFonts w:cs="FrankRuehl" w:hint="cs"/>
          <w:rtl/>
        </w:rPr>
        <w:t>...</w:t>
      </w:r>
      <w:r w:rsidR="00FD6624" w:rsidRPr="00751A52">
        <w:rPr>
          <w:rStyle w:val="HebrewChar"/>
          <w:rFonts w:cs="FrankRuehl" w:hint="cs"/>
          <w:rtl/>
        </w:rPr>
        <w:t xml:space="preserve"> (שם מה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לא אמרו ירוקין פסולין אלא בקורקבן בלב ובכבד</w:t>
      </w:r>
      <w:r w:rsidRPr="00751A52">
        <w:rPr>
          <w:rStyle w:val="HebrewChar"/>
          <w:rFonts w:cs="FrankRuehl" w:hint="cs"/>
          <w:rtl/>
        </w:rPr>
        <w:t>...</w:t>
      </w:r>
      <w:r w:rsidR="00FD6624" w:rsidRPr="00751A52">
        <w:rPr>
          <w:rStyle w:val="HebrewChar"/>
          <w:rFonts w:cs="FrankRuehl" w:hint="cs"/>
          <w:rtl/>
        </w:rPr>
        <w:t xml:space="preserve"> (שם נו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 יהודה האי מאן דאכל תלתא תקלי חלתית אליבנא ריקנא מישתלח משכיה</w:t>
      </w:r>
      <w:r w:rsidR="00751A52" w:rsidRPr="00751A52">
        <w:rPr>
          <w:rStyle w:val="HebrewChar"/>
          <w:rFonts w:cs="FrankRuehl" w:hint="cs"/>
          <w:rtl/>
        </w:rPr>
        <w:t>...</w:t>
      </w:r>
      <w:r w:rsidRPr="00751A52">
        <w:rPr>
          <w:rStyle w:val="HebrewChar"/>
          <w:rFonts w:cs="FrankRuehl" w:hint="cs"/>
          <w:rtl/>
        </w:rPr>
        <w:t xml:space="preserve"> אמר רב יוסף האי מאן דאכיל שיתסרי ביעי וארבעי אמגוזי ושב בוטיתא דפרחי ושתי רביעתא דדובשא בתקופת תמוז אליבנא ריקנא, מתעקר תליא דליביה. (שם נט 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הלב קורעו ומוציא את דמו, לא קרעו אינו עובר עליו. (שם קט א,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תלמוד ירושלמי: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לא תתורו אחרי לבבכם ואחרי עיניכם, אמר רבי לוי ליבא ועינא תרין סרסורין דחטאה, דכתיב תנה בני לבך לי ועיניך דרכי תצרנה, אמר הקב"ה אי יהבת לי לבך ועיניך אנא ידע דאת לי. (ברכות ט 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רבי יוחנן איקפח בעלי קנייה (הם שדדו אותו), סליק לבית וועדא והוה רבי שמעון בן לקיש שאיל ליה והוא לא מגיב, שאיל ליה והוא לא מגיב, אמר ליה מהו הכין, אמר ליה </w:t>
      </w:r>
      <w:r>
        <w:rPr>
          <w:rStyle w:val="HebrewChar"/>
          <w:rtl/>
        </w:rPr>
        <w:t> </w:t>
      </w:r>
      <w:r w:rsidRPr="00751A52">
        <w:rPr>
          <w:rStyle w:val="HebrewChar"/>
          <w:rFonts w:cs="FrankRuehl" w:hint="cs"/>
          <w:bCs/>
          <w:rtl/>
        </w:rPr>
        <w:t>כל האיברים תלוין בלב, והלב תלוי בכיס</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(תרומות מז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פרקי דרבי אליעזר: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רבי זעירא אומר חמש ערלות בעולם, ארבע באדם ואחת באילן, ערלת הלב, שנאמר (דברים י') ומלתם את ערלת לבבכם</w:t>
      </w:r>
      <w:r w:rsidR="00751A52" w:rsidRPr="00751A52">
        <w:rPr>
          <w:rStyle w:val="HebrewChar"/>
          <w:rFonts w:cs="FrankRuehl" w:hint="cs"/>
          <w:rtl/>
        </w:rPr>
        <w:t>...</w:t>
      </w:r>
      <w:r w:rsidRPr="00751A52">
        <w:rPr>
          <w:rStyle w:val="HebrewChar"/>
          <w:rFonts w:cs="FrankRuehl" w:hint="cs"/>
          <w:rtl/>
        </w:rPr>
        <w:t xml:space="preserve"> (פרק כט)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ויאמר ה' אל לבו, הרשעים הן ברשות לבן, (תהלים י"ד) אמר נבל בלבו</w:t>
      </w:r>
      <w:r w:rsidR="00751A52" w:rsidRPr="00751A52">
        <w:rPr>
          <w:rStyle w:val="HebrewChar"/>
          <w:rFonts w:cs="FrankRuehl" w:hint="cs"/>
          <w:rtl/>
        </w:rPr>
        <w:t>...</w:t>
      </w:r>
      <w:r w:rsidRPr="00751A52">
        <w:rPr>
          <w:rStyle w:val="HebrewChar"/>
          <w:rFonts w:cs="FrankRuehl" w:hint="cs"/>
          <w:rtl/>
        </w:rPr>
        <w:t xml:space="preserve"> אבל הצדיקים לבן ברשותן, (שמואל א' א') וחנה היא מדברת על לבה</w:t>
      </w:r>
      <w:r w:rsidR="00751A52" w:rsidRPr="00751A52">
        <w:rPr>
          <w:rStyle w:val="HebrewChar"/>
          <w:rFonts w:cs="FrankRuehl" w:hint="cs"/>
          <w:rtl/>
        </w:rPr>
        <w:t>...</w:t>
      </w:r>
      <w:r w:rsidRPr="00751A52">
        <w:rPr>
          <w:rStyle w:val="HebrewChar"/>
          <w:rFonts w:cs="FrankRuehl" w:hint="cs"/>
          <w:rtl/>
        </w:rPr>
        <w:t xml:space="preserve"> (בראשית לד יא)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מה התמרה וארז לבן מכוון למעלן, כך הצדיקים לבן מכוון להקב"ה</w:t>
      </w:r>
      <w:r w:rsidR="00751A52" w:rsidRPr="00751A52">
        <w:rPr>
          <w:rStyle w:val="HebrewChar"/>
          <w:rFonts w:cs="FrankRuehl" w:hint="cs"/>
          <w:rtl/>
        </w:rPr>
        <w:t>...</w:t>
      </w:r>
      <w:r w:rsidRPr="00751A52">
        <w:rPr>
          <w:rStyle w:val="HebrewChar"/>
          <w:rFonts w:cs="FrankRuehl" w:hint="cs"/>
          <w:rtl/>
        </w:rPr>
        <w:t xml:space="preserve"> (שם מא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יצחק בתורה ובנביאים ובכתובים מצינו דהדא פיתא מזוניתא דליבא, בתורה מנין, ואקחה פת לחם וסעדו לבכם, בנביאים (שופטים י"ט) סעד לבתך פת לחם, בכתובים (תהלים ק"ד) ולחם לבב אנוש יסעד. אמר רבי אחא וסעדו לבבכם אין כתיב כאן אלא וסעדו לבכם, הדא אמרת אין יצר הרע שולט במלאכים</w:t>
      </w:r>
      <w:r w:rsidR="00751A52" w:rsidRPr="00751A52">
        <w:rPr>
          <w:rStyle w:val="HebrewChar"/>
          <w:rFonts w:cs="FrankRuehl" w:hint="cs"/>
          <w:rtl/>
        </w:rPr>
        <w:t>...</w:t>
      </w:r>
      <w:r w:rsidRPr="00751A52">
        <w:rPr>
          <w:rStyle w:val="HebrewChar"/>
          <w:rFonts w:cs="FrankRuehl" w:hint="cs"/>
          <w:rtl/>
        </w:rPr>
        <w:t xml:space="preserve"> (שם מח יא)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וירא יעקב את פני לבן, בר סירא אמר לב אדם ישנה פניו בין לטוב בין לרע. (שם עג ח)</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זה שאמר הכתוב לב יודע מרת נפשו ובשמחתו לא יתערב זר (משלי י"ד) מהו כך, אלא כשם שהלב מרגיש בצרה שהוא מיצר, כך כשאדם שמח, הלב שמח תחלה</w:t>
      </w:r>
      <w:r w:rsidRPr="00751A52">
        <w:rPr>
          <w:rStyle w:val="HebrewChar"/>
          <w:rFonts w:cs="FrankRuehl" w:hint="cs"/>
          <w:rtl/>
        </w:rPr>
        <w:t>...</w:t>
      </w:r>
      <w:r w:rsidR="00FD6624" w:rsidRPr="00751A52">
        <w:rPr>
          <w:rStyle w:val="HebrewChar"/>
          <w:rFonts w:cs="FrankRuehl" w:hint="cs"/>
          <w:rtl/>
        </w:rPr>
        <w:t xml:space="preserve"> ולעתיד לבא הקב"ה מביא כל האברים ואינו מנחם תחלה אלא הלב, שנאמר (הושע ב') ודברתי על לבה</w:t>
      </w:r>
      <w:r w:rsidRPr="00751A52">
        <w:rPr>
          <w:rStyle w:val="HebrewChar"/>
          <w:rFonts w:cs="FrankRuehl" w:hint="cs"/>
          <w:rtl/>
        </w:rPr>
        <w:t>...</w:t>
      </w:r>
      <w:r w:rsidR="00FD6624" w:rsidRPr="00751A52">
        <w:rPr>
          <w:rStyle w:val="HebrewChar"/>
          <w:rFonts w:cs="FrankRuehl" w:hint="cs"/>
          <w:rtl/>
        </w:rPr>
        <w:t xml:space="preserve"> (שמות יט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עשרה דברים משמשין את הנפש</w:t>
      </w:r>
      <w:r w:rsidR="00751A52" w:rsidRPr="00751A52">
        <w:rPr>
          <w:rStyle w:val="HebrewChar"/>
          <w:rFonts w:cs="FrankRuehl" w:hint="cs"/>
          <w:rtl/>
        </w:rPr>
        <w:t>...</w:t>
      </w:r>
      <w:r w:rsidRPr="00751A52">
        <w:rPr>
          <w:rStyle w:val="HebrewChar"/>
          <w:rFonts w:cs="FrankRuehl" w:hint="cs"/>
          <w:rtl/>
        </w:rPr>
        <w:t xml:space="preserve"> והכליות מחשבות והלב גומר</w:t>
      </w:r>
      <w:r w:rsidR="00751A52" w:rsidRPr="00751A52">
        <w:rPr>
          <w:rStyle w:val="HebrewChar"/>
          <w:rFonts w:cs="FrankRuehl" w:hint="cs"/>
          <w:rtl/>
        </w:rPr>
        <w:t>...</w:t>
      </w:r>
      <w:r w:rsidRPr="00751A52">
        <w:rPr>
          <w:rStyle w:val="HebrewChar"/>
          <w:rFonts w:cs="FrankRuehl" w:hint="cs"/>
          <w:rtl/>
        </w:rPr>
        <w:t xml:space="preserve"> (ויקרא ד 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גופא אמר רבי שמעון בן יוחאי לעולם אין העולה באה אלא על הרהור הלב, אמר רבי לוי מקרא מלא הוא, והעולה על רוחכם היו לא תהיה</w:t>
      </w:r>
      <w:r w:rsidR="00751A52" w:rsidRPr="00751A52">
        <w:rPr>
          <w:rStyle w:val="HebrewChar"/>
          <w:rFonts w:cs="FrankRuehl" w:hint="cs"/>
          <w:rtl/>
        </w:rPr>
        <w:t>...</w:t>
      </w:r>
      <w:r w:rsidRPr="00751A52">
        <w:rPr>
          <w:rStyle w:val="HebrewChar"/>
          <w:rFonts w:cs="FrankRuehl" w:hint="cs"/>
          <w:rtl/>
        </w:rPr>
        <w:t xml:space="preserve"> (שם ז 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לוי אבנט ל"ב אמה היה בו, ועוקמו לפניו ולאחוריו, למאן דאמר על העוקמנים שבלב</w:t>
      </w:r>
      <w:r w:rsidR="00751A52" w:rsidRPr="00751A52">
        <w:rPr>
          <w:rStyle w:val="HebrewChar"/>
          <w:rFonts w:cs="FrankRuehl" w:hint="cs"/>
          <w:rtl/>
        </w:rPr>
        <w:t>...</w:t>
      </w:r>
      <w:r w:rsidRPr="00751A52">
        <w:rPr>
          <w:rStyle w:val="HebrewChar"/>
          <w:rFonts w:cs="FrankRuehl" w:hint="cs"/>
          <w:rtl/>
        </w:rPr>
        <w:t xml:space="preserve"> (שם י 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וישחו כל בנות השיר אלו שפתותיו, רבי חייא בר נחמיאה אמר אלו הכליות, שהן חושבות והלב גומר. (שם יח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מני פתח, כל עצמותי תאמרנה ה' מי כמוך, לא נאמר פסוק זה אלא בשביל לולב</w:t>
      </w:r>
      <w:r w:rsidR="00751A52" w:rsidRPr="00751A52">
        <w:rPr>
          <w:rStyle w:val="HebrewChar"/>
          <w:rFonts w:cs="FrankRuehl" w:hint="cs"/>
          <w:rtl/>
        </w:rPr>
        <w:t>...</w:t>
      </w:r>
      <w:r w:rsidRPr="00751A52">
        <w:rPr>
          <w:rStyle w:val="HebrewChar"/>
          <w:rFonts w:cs="FrankRuehl" w:hint="cs"/>
          <w:rtl/>
        </w:rPr>
        <w:t xml:space="preserve"> והאתרוג דומה ללב</w:t>
      </w:r>
      <w:r w:rsidR="00751A52" w:rsidRPr="00751A52">
        <w:rPr>
          <w:rStyle w:val="HebrewChar"/>
          <w:rFonts w:cs="FrankRuehl" w:hint="cs"/>
          <w:rtl/>
        </w:rPr>
        <w:t>...</w:t>
      </w:r>
      <w:r w:rsidRPr="00751A52">
        <w:rPr>
          <w:rStyle w:val="HebrewChar"/>
          <w:rFonts w:cs="FrankRuehl" w:hint="cs"/>
          <w:rtl/>
        </w:rPr>
        <w:t xml:space="preserve"> (שם ל יג)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דבר אחר תנה בני לבך לי וגו', מה ראה הקב"ה לשאול מישראל הלב והעינים, לפי שהעבירה תלויה בהם, הדא הוא דכתיב (במדבר ט"ו) ולא תתורו אחרי לבבכם ואחרי עיניכם,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עינא ולבא תרי סרסורי דחטאה אינון</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העינים רואות את הזונה, והלב מהרהר אחריה</w:t>
      </w:r>
      <w:r w:rsidR="00751A52" w:rsidRPr="00751A52">
        <w:rPr>
          <w:rStyle w:val="HebrewChar"/>
          <w:rFonts w:cs="FrankRuehl" w:hint="cs"/>
          <w:rtl/>
        </w:rPr>
        <w:t>...</w:t>
      </w:r>
      <w:r w:rsidRPr="00751A52">
        <w:rPr>
          <w:rStyle w:val="HebrewChar"/>
          <w:rFonts w:cs="FrankRuehl" w:hint="cs"/>
          <w:rtl/>
        </w:rPr>
        <w:t xml:space="preserve"> (במדבר י 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ומקנה רב, זה שאמר הכתוב (קהלת י') לב חכם לימינו ולב כסיל לשמאלו, לב חכם לימינו זה יצר טוב, שהוא נתון בימינו, ולב כסיל לשמאלו, זה יצר הרע שנתון בשמאלו. דבר אחר לב חכם לימינו אלו הם הצדיקים, שהן נותנין לבם לתורה שהיא מימין, שנאמר (דברים ל"ג) מימינו אש דת למו, ולב כסיל לשמאלו אלו הן הרשעים, שהן נותנין לבם להעשיר, שנאמר (משלי ג') בשמאלה עושר וכבוד</w:t>
      </w:r>
      <w:r w:rsidR="00751A52" w:rsidRPr="00751A52">
        <w:rPr>
          <w:rStyle w:val="HebrewChar"/>
          <w:rFonts w:cs="FrankRuehl" w:hint="cs"/>
          <w:rtl/>
        </w:rPr>
        <w:t>...</w:t>
      </w:r>
      <w:r w:rsidRPr="00751A52">
        <w:rPr>
          <w:rStyle w:val="HebrewChar"/>
          <w:rFonts w:cs="FrankRuehl" w:hint="cs"/>
          <w:rtl/>
        </w:rPr>
        <w:t xml:space="preserve"> (שם כב 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אני ישנה, אמרה כנסת ישראל לפני הקב"ה, רבונו של עולם, אני ישנה מן המצוות ולבי ער לגמילות חסדים, אני ישנה מן הצדקות, ולבי ער לעשותן, אני ישנה מן הקרבנות, ולבי ער לקריאת שמע ותפלה, אני ישנה מבית המקדש, ולבי ער לבתי כנסיות ובתי מדרשות, אני ישנה מן הקץ, ולבי ער לגאולה, אני ישנה מן הגאולה, ולבו של הקב"ה ער לגאלני, אמר רבי חייא בר אבא איכן מצינו שנקרא הקב"ה לבן של ישראל, מן הדין קרא דכתיב (תהלים ע"ג) צור לבבי וחלקי אלקים לעולם. (שיר ה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כל הנחלים הולכים וגו', כל התורה שאדם לומד אינה אלא בלב, והים איננו מלא, והלב איננו מלא, לא הנפש שבעה לעולם</w:t>
      </w:r>
      <w:r w:rsidR="00751A52" w:rsidRPr="00751A52">
        <w:rPr>
          <w:rStyle w:val="HebrewChar"/>
          <w:rFonts w:cs="FrankRuehl" w:hint="cs"/>
          <w:rtl/>
        </w:rPr>
        <w:t>...</w:t>
      </w:r>
      <w:r w:rsidRPr="00751A52">
        <w:rPr>
          <w:rStyle w:val="HebrewChar"/>
          <w:rFonts w:cs="FrankRuehl" w:hint="cs"/>
          <w:rtl/>
        </w:rPr>
        <w:t xml:space="preserve"> (קהלת א יז)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דברתי אני עם לבי, הלב רואה, שנאמר ולבי ראה הרבה, הלב שומע, שנאמר (מלכים א' ג') ונתת לעבדך לב שומע, הלב מדבר, שנאמר ודברתי אני עם לבי, הלב הולך, שנאמר (מלכים ב' ה') לא לבי הלך, הלב נופל, שנאמר אל יפול לב אדם עליו, הלב עומד, שנאמר (יחזקאל כ"ב) היעמד לבך</w:t>
      </w:r>
      <w:r w:rsidR="00751A52" w:rsidRPr="00751A52">
        <w:rPr>
          <w:rStyle w:val="HebrewChar"/>
          <w:rFonts w:cs="FrankRuehl" w:hint="cs"/>
          <w:rtl/>
        </w:rPr>
        <w:t>...</w:t>
      </w:r>
      <w:r w:rsidRPr="00751A52">
        <w:rPr>
          <w:rStyle w:val="HebrewChar"/>
          <w:rFonts w:cs="FrankRuehl" w:hint="cs"/>
          <w:rtl/>
        </w:rPr>
        <w:t xml:space="preserve"> (שם לח, וראה שם עוד הרבה)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ג' דברים קשים לגוף, מכת הלב קשה לגוף, מכת חולי מעים קשה לגוף ממכת הלב, וחסרון כיס קשה מכולן</w:t>
      </w:r>
      <w:r w:rsidR="00751A52" w:rsidRPr="00751A52">
        <w:rPr>
          <w:rStyle w:val="HebrewChar"/>
          <w:rFonts w:cs="FrankRuehl" w:hint="cs"/>
          <w:rtl/>
        </w:rPr>
        <w:t>...</w:t>
      </w:r>
      <w:r w:rsidRPr="00751A52">
        <w:rPr>
          <w:rStyle w:val="HebrewChar"/>
          <w:rFonts w:cs="FrankRuehl" w:hint="cs"/>
          <w:rtl/>
        </w:rPr>
        <w:t xml:space="preserve"> (שם ז מו)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ולמה נמשלו לתמר, לומר לך, מה תמר אין לו אלא לב אחד, כך שבט לוי אין לו אלא לב אחד להקב"ה, שנאמר (שמות ל"ב) ויאמר משה מי לה' אלי, ויאספו אליו כל בני לוי</w:t>
      </w:r>
      <w:r w:rsidRPr="00751A52">
        <w:rPr>
          <w:rStyle w:val="HebrewChar"/>
          <w:rFonts w:cs="FrankRuehl" w:hint="cs"/>
          <w:rtl/>
        </w:rPr>
        <w:t>...</w:t>
      </w:r>
      <w:r w:rsidR="00FD6624" w:rsidRPr="00751A52">
        <w:rPr>
          <w:rStyle w:val="HebrewChar"/>
          <w:rFonts w:cs="FrankRuehl" w:hint="cs"/>
          <w:rtl/>
        </w:rPr>
        <w:t xml:space="preserve"> (במדבר טו)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שוחר טוב: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אמר נבל בלבו, זה שאמר הכתוב (ירמיה י"ז) אני ה' חוקר לב בוחן כליות, למה הזכיר את הלב ואת הכליות מכל האברים, אלא העינים הולכות אחר הלב, והאזנים ומאתים וארבעים ושמונה אברים שבאדם כולם הולכים אחר הלב, והכליות יועצות את הלב, והלב גומר, לפיכך אינו מזכיר אלא הלב והכליות בלבד, והקב"ה חוקר את הלב ובוחן את הכליות, וכן הוא אומר (דברי הימים א' כ"ח) ואתה שלמה בני דע את אלקי אביך ועבדהו בלב שלם וגו', כי כל לבבות דורש ה', מהו כי כל לבבות, אלו שני לבבות שיש לו לאדם, יצר טוב ויצר רע</w:t>
      </w:r>
      <w:r w:rsidR="00751A52" w:rsidRPr="00751A52">
        <w:rPr>
          <w:rStyle w:val="HebrewChar"/>
          <w:rFonts w:cs="FrankRuehl" w:hint="cs"/>
          <w:rtl/>
        </w:rPr>
        <w:t>...</w:t>
      </w:r>
      <w:r w:rsidRPr="00751A52">
        <w:rPr>
          <w:rStyle w:val="HebrewChar"/>
          <w:rFonts w:cs="FrankRuehl" w:hint="cs"/>
          <w:rtl/>
        </w:rPr>
        <w:t xml:space="preserve"> (תהלים יד)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אותיות דרבי עקיבא: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למ"ד, אל תקרא למ"ד אלא ל"ב מ"בין ד"עת, מלמד שהלב שקול כנגד כל אבריו של אדם, לאדם יש לו עינים, אף ללב יש לו עינים</w:t>
      </w:r>
      <w:r w:rsidR="00751A52" w:rsidRPr="00751A52">
        <w:rPr>
          <w:rStyle w:val="HebrewChar"/>
          <w:rFonts w:cs="FrankRuehl" w:hint="cs"/>
          <w:rtl/>
        </w:rPr>
        <w:t>...</w:t>
      </w:r>
      <w:r w:rsidRPr="00751A52">
        <w:rPr>
          <w:rStyle w:val="HebrewChar"/>
          <w:rFonts w:cs="FrankRuehl" w:hint="cs"/>
          <w:rtl/>
        </w:rPr>
        <w:t xml:space="preserve"> דבר אחר אין אהבה אלא בלב, שנאמר ואהבת את ה' אלקיך בכל לבבך, (דברים ו') ואין שנאה אלא בלב, שנאמר (ויקרא י"ט) לא תשנא את אחיך בלבבך, ואין קנאה אלא בלב, שנאמר (ישעיה ס"ג) כי יום נקם בלבי, ואין דאגה אלא בלב, שנאמר (משלי י"ב) דאגה בלב איש ישחנה, ואין דיווי אלא בלב, שנאמר (קהלת י"א) והסר כעס מלבך. לפיכך אין הקב"ה צופה אלא ללב, </w:t>
      </w:r>
      <w:r w:rsidRPr="00751A52">
        <w:rPr>
          <w:rStyle w:val="HebrewChar"/>
          <w:rFonts w:cs="FrankRuehl" w:hint="cs"/>
          <w:rtl/>
        </w:rPr>
        <w:lastRenderedPageBreak/>
        <w:t>שנאמר (שמואל א' ט"ז) כי האדם יראה לעינים וה' יראה ללבב</w:t>
      </w:r>
      <w:r w:rsidR="00751A52" w:rsidRPr="00751A52">
        <w:rPr>
          <w:rStyle w:val="HebrewChar"/>
          <w:rFonts w:cs="FrankRuehl" w:hint="cs"/>
          <w:rtl/>
        </w:rPr>
        <w:t>...</w:t>
      </w:r>
      <w:r w:rsidRPr="00751A52">
        <w:rPr>
          <w:rStyle w:val="HebrewChar"/>
          <w:rFonts w:cs="FrankRuehl" w:hint="cs"/>
          <w:rtl/>
        </w:rPr>
        <w:t xml:space="preserve"> ומפני מה לא חוקר אלא לב ואינו בוחן אלא כליות, מפני שהלב מבין בינה ומחשב מחשבה, וכליות יועצות עצות טובות ורעות, אמר הקב"ה הללו הן מנהיגיו ופרנסיו של אדם, ואין לו עסק אלא בהן</w:t>
      </w:r>
      <w:r w:rsidR="00751A52" w:rsidRPr="00751A52">
        <w:rPr>
          <w:rStyle w:val="HebrewChar"/>
          <w:rFonts w:cs="FrankRuehl" w:hint="cs"/>
          <w:rtl/>
        </w:rPr>
        <w:t>...</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עשרה דברים נאמרו בלב, הלב רואה, הלב שומע, הלב יודע, הלב מדבר, הלב הולך, הלב נופל, הלב צועק, הלב עומד, הלב שמח, הלב מתנחם. הלב רואה, שנאמר ולבי ראה הרבה, הלב שומע, שנאמר ונתת לעבדך לב שומע, הלב יודע, שנאמר לב יודע מרת נפשו, הלב מדבר, שנאמר ודברתי אני אל לבי. הלב מהלך, שנאמר לא לבי הלך, הלב נופל, שנאמר אל יפול לב אדם, הלב צועק, שנאמר צעק לבם אל ה', הלב עומד, שנאמר היעמוד לבך, הלב שמח, שנאמר שמח לבי, הלב מתנחם, שנאמר דברו על לב ירושלים וקראו אליה וגו'. (מדרש מעשה תורה בסוף)</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שמעוני: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אף בלב עולות תפעלון, אמר ליה הלב הזה לא נברא אלא לאמת, שנאמר ודובר אמת בלבבו, ואתם לא כך, אלא בלב עולות תפעלון. (תהלים נח, תשעו)</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מה תמר וארז לבן מכוון למעלה, אף צדיקים לבן מכוון למעלה להקב"ה</w:t>
      </w:r>
      <w:r w:rsidRPr="00751A52">
        <w:rPr>
          <w:rStyle w:val="HebrewChar"/>
          <w:rFonts w:cs="FrankRuehl" w:hint="cs"/>
          <w:rtl/>
        </w:rPr>
        <w:t>...</w:t>
      </w:r>
      <w:r w:rsidR="00FD6624" w:rsidRPr="00751A52">
        <w:rPr>
          <w:rStyle w:val="HebrewChar"/>
          <w:rFonts w:cs="FrankRuehl" w:hint="cs"/>
          <w:rtl/>
        </w:rPr>
        <w:t xml:space="preserve"> (שם צב, תתמה)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דבר אחר, זה שאמר הכתוב והחכמה מאין תמצא, מלמד שהיה שלמה מחפש ואומר היכן היא החכמה מצויה, רבי אליעזר אומר בראש, רבי יהושע אומר בלב, ואתיא כדעתיה דרבי יהושע, דאמר החכמה היא בלב, דכתיב נתתה שמחה בלבי, ואין שמחה אלא חכמה, שנאמר חכם בני ושמח לבי. למ"ד אל תיקרי למ"ד אלא לב, שהלב הוא מבין דעת, שנאמר חכם לב יקח מצוות, חוזר באותיות, ואף דוד פירש עליה, לב טהור ברא לי אלקים, מפני מה נתנה חכמה בלב, לפי שכל האברים תלוים בלב. אמר שלמה אני לא אעשה כמו שעשה אבא, אבא פתח חכמתו בראש אותיות וסיים באמצע, פתח בראש שנאמר אשרי האיש, וסיים באמצע, כל הנשמה </w:t>
      </w:r>
      <w:r w:rsidRPr="00751A52">
        <w:rPr>
          <w:rStyle w:val="HebrewChar"/>
          <w:rFonts w:cs="FrankRuehl" w:hint="cs"/>
          <w:rtl/>
        </w:rPr>
        <w:lastRenderedPageBreak/>
        <w:t>תהלל י-ה, אני איני עושה כן, אני פותח באמצע אותיות ומסיים בסוף אותיות, במקום שיש חכמה, והיכן חכמה נתונה בלב, שנתונה באמצע האדם, נמצאת אומר שדוד תפס כדברי רבי אליעזר, ושלמה תפס כדברי רבי יהושע, ולא עוד אלא שהלב נתון ביד הקב"ה שנאמר פלגי מים לב מלך ביד ה', וכיון שראה שלמה שהחכמה נתונה בלב, משם התחיל, שנאמר משלי שלמה</w:t>
      </w:r>
      <w:r w:rsidR="00751A52" w:rsidRPr="00751A52">
        <w:rPr>
          <w:rStyle w:val="HebrewChar"/>
          <w:rFonts w:cs="FrankRuehl" w:hint="cs"/>
          <w:rtl/>
        </w:rPr>
        <w:t>...</w:t>
      </w:r>
      <w:r w:rsidRPr="00751A52">
        <w:rPr>
          <w:rStyle w:val="HebrewChar"/>
          <w:rFonts w:cs="FrankRuehl" w:hint="cs"/>
          <w:rtl/>
        </w:rPr>
        <w:t xml:space="preserve"> (משלי א, תתקכט)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אמונות ודעות:</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ונתברר לי עוד כי משכנה (של הנפש) באדם הוא בלב, וכפי שהדבר ברור, כי השרירים אשר הם מעניקים לגוף את התחושה והתנועה כולם מוצאם מן הלב, ואף על פי שאני מוצא את המיתרים הגדולים אין מוצאם מן הלב, אלא התפשטותם מן המח, הרי יודע אני שאין אותם המיתרים שייכים לנפש, ואינם אלא מיתרי הגוף וניביו, ולפיכך משוה הכתוב תמיד הלב והנפש, באמרו בכל לבבך ובכל נפשך</w:t>
      </w:r>
      <w:r w:rsidRPr="00751A52">
        <w:rPr>
          <w:rStyle w:val="HebrewChar"/>
          <w:rFonts w:cs="FrankRuehl" w:hint="cs"/>
          <w:rtl/>
        </w:rPr>
        <w:t>...</w:t>
      </w:r>
      <w:r w:rsidR="00FD6624" w:rsidRPr="00751A52">
        <w:rPr>
          <w:rStyle w:val="HebrewChar"/>
          <w:rFonts w:cs="FrankRuehl" w:hint="cs"/>
          <w:rtl/>
        </w:rPr>
        <w:t xml:space="preserve"> (מאמר ו פרק 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הפרק הרביעי החשק, אף על פי שגנאי להזכירו, הרי אין מגונה יותר מדעות הכופרים, ואף על פי כן כשם שהבאנו אותם כדי להשיג עליהם ולהגן על הלבבות מכיוצא בהן, כך נזכיר גם את זה כדי להשיב עליו ולהגן על הלבבות מכיוצא בו</w:t>
      </w:r>
      <w:r w:rsidR="00751A52" w:rsidRPr="00751A52">
        <w:rPr>
          <w:rStyle w:val="HebrewChar"/>
          <w:rFonts w:cs="FrankRuehl" w:hint="cs"/>
          <w:rtl/>
        </w:rPr>
        <w:t>...</w:t>
      </w:r>
      <w:r w:rsidRPr="00751A52">
        <w:rPr>
          <w:rStyle w:val="HebrewChar"/>
          <w:rFonts w:cs="FrankRuehl" w:hint="cs"/>
          <w:rtl/>
        </w:rPr>
        <w:t xml:space="preserve"> אבל מה שאמרו שהראשית מבט ואחריו יבא חשק בלב, אני אומר לפיכך צונו ה' יתהדר ויתרומם שנשעבד לעבודתו העין והלב יחד, כמו שאמר תנה בני לבך לי ועיניך דרכי תצרנה, והזהיר מלהפנותם אל המרי, כי אינו אלא שיתחזק מצב זה בלב עד שישתלט עליו וימשול בו, ויזניח אותו האדם אכילתו ושתייתו ויתר תועליותיו עד שימס גופו</w:t>
      </w:r>
      <w:r w:rsidR="00751A52" w:rsidRPr="00751A52">
        <w:rPr>
          <w:rStyle w:val="HebrewChar"/>
          <w:rFonts w:cs="FrankRuehl" w:hint="cs"/>
          <w:rtl/>
        </w:rPr>
        <w:t>...</w:t>
      </w:r>
      <w:r w:rsidRPr="00751A52">
        <w:rPr>
          <w:rStyle w:val="HebrewChar"/>
          <w:rFonts w:cs="FrankRuehl" w:hint="cs"/>
          <w:rtl/>
        </w:rPr>
        <w:t xml:space="preserve"> ואיה אי השקט והעלפון וטמטום החושים וטרדת הלב</w:t>
      </w:r>
      <w:r w:rsidR="00751A52" w:rsidRPr="00751A52">
        <w:rPr>
          <w:rStyle w:val="HebrewChar"/>
          <w:rFonts w:cs="FrankRuehl" w:hint="cs"/>
          <w:rtl/>
        </w:rPr>
        <w:t>...</w:t>
      </w:r>
      <w:r w:rsidRPr="00751A52">
        <w:rPr>
          <w:rStyle w:val="HebrewChar"/>
          <w:rFonts w:cs="FrankRuehl" w:hint="cs"/>
          <w:rtl/>
        </w:rPr>
        <w:t xml:space="preserve"> (מאמר י פרק 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לב חדש - לב דחיל</w:t>
      </w:r>
      <w:r w:rsidR="00751A52" w:rsidRPr="00751A52">
        <w:rPr>
          <w:rStyle w:val="HebrewChar"/>
          <w:rFonts w:cs="FrankRuehl" w:hint="cs"/>
          <w:rtl/>
        </w:rPr>
        <w:t>...</w:t>
      </w:r>
      <w:r w:rsidRPr="00751A52">
        <w:rPr>
          <w:rStyle w:val="HebrewChar"/>
          <w:rFonts w:cs="FrankRuehl" w:hint="cs"/>
          <w:rtl/>
        </w:rPr>
        <w:t xml:space="preserve"> (יחזקאל לו כו)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ולא תתורו אחרי לבבכם - הלב והעינים הם מרגלים לגוף ומסרסרים לו את העבירות, העין רואה והלב חומד, והגוף עושה את העבירה. </w:t>
      </w:r>
      <w:r w:rsidRPr="00751A52">
        <w:rPr>
          <w:rStyle w:val="HebrewChar"/>
          <w:rFonts w:cs="FrankRuehl" w:hint="cs"/>
          <w:rtl/>
        </w:rPr>
        <w:lastRenderedPageBreak/>
        <w:t>(במדבר טו לט)</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לב חדש - יצר שנתחדש לטובה. (יחזקאל לו כו)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ויגנב יעקב - </w:t>
      </w:r>
      <w:r w:rsidR="00751A52" w:rsidRPr="00751A52">
        <w:rPr>
          <w:rStyle w:val="HebrewChar"/>
          <w:rFonts w:cs="FrankRuehl" w:hint="cs"/>
          <w:rtl/>
        </w:rPr>
        <w:t>...</w:t>
      </w:r>
      <w:r w:rsidRPr="00751A52">
        <w:rPr>
          <w:rStyle w:val="HebrewChar"/>
          <w:rFonts w:cs="FrankRuehl" w:hint="cs"/>
          <w:rtl/>
        </w:rPr>
        <w:t>לא גנב יעקב כי אם את דעתו, כי עיקר הדעת בלב. (בראשית לא כ)</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כאשר ברא השם לב האדם שהוא מלך על כל הגוף באמצע, ורוח האדם באמצע הגוף</w:t>
      </w:r>
      <w:r w:rsidRPr="00751A52">
        <w:rPr>
          <w:rStyle w:val="HebrewChar"/>
          <w:rFonts w:cs="FrankRuehl" w:hint="cs"/>
          <w:rtl/>
        </w:rPr>
        <w:t>...</w:t>
      </w:r>
      <w:r w:rsidR="00FD6624" w:rsidRPr="00751A52">
        <w:rPr>
          <w:rStyle w:val="HebrewChar"/>
          <w:rFonts w:cs="FrankRuehl" w:hint="cs"/>
          <w:rtl/>
        </w:rPr>
        <w:t xml:space="preserve"> (שמות ח יח)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בלב ים - הלב באמצע הגוף כנגד רוחב הגוף. (שם טו 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אחרי לבבכם - המתאוה, והעין רואה והלב חומד, והנה יהיה הציצית לאות ולסימן שלא ירדוף אדם אחר הרהור לבו וכל אשר שאלו עיניו. (במדבר טו לט)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בכל לבבך - הלב הוא הדעת, והוא כנוי לרוח המשכלת, כי הוא המרכבה הראשונה, וכן חכם לב קונה לב. (דברים ו 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החרשים שמעו - עיקר השמיעה והראיה בלב, ואלו חרשי לב ועורי לב. (ישעיה מב יח)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ולבבי - הנפש המתאוה, שהיא כח התולדות. צור לבבי - הדבק העומד לעולם. (תהלים עג כה)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אל לבי - שהוא משכן הרוח, והוא הנברא בגוף תחלה, כי הוא מלך, והמח שר צבא, וכן הלב כינוי לחכמה ושכל ומחשבות וכו'. (קהלת א טו)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ויאמר עשו בלבו - </w:t>
      </w:r>
      <w:r w:rsidR="00751A52" w:rsidRPr="00751A52">
        <w:rPr>
          <w:rStyle w:val="HebrewChar"/>
          <w:rFonts w:cs="FrankRuehl" w:hint="cs"/>
          <w:rtl/>
        </w:rPr>
        <w:t>...</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ההסכמה בדבר אשר ימלך אדם עם לבו תקרא אמירה עם הלב, אף על פי שיהיה בה דבור בשפתים, וכן בלב ולב ידברו, כי הרצון יקרא לב, </w:t>
      </w:r>
      <w:r>
        <w:rPr>
          <w:rStyle w:val="HebrewChar"/>
          <w:rtl/>
        </w:rPr>
        <w:t> </w:t>
      </w:r>
      <w:r w:rsidR="00751A52" w:rsidRPr="00751A52">
        <w:rPr>
          <w:rStyle w:val="HebrewChar"/>
          <w:rFonts w:cs="FrankRuehl" w:hint="cs"/>
          <w:rtl/>
        </w:rPr>
        <w:t xml:space="preserve"> </w:t>
      </w:r>
      <w:r w:rsidRPr="00751A52">
        <w:rPr>
          <w:rStyle w:val="HebrewChar"/>
          <w:rFonts w:cs="FrankRuehl" w:hint="cs"/>
          <w:rtl/>
        </w:rPr>
        <w:t>וכל ישראל לב אחד להמליך את דוד, שהיו כולם על אותה ההסכמה, והיו מדברים בה, וכן ויאמר ירבעם בלבו</w:t>
      </w:r>
      <w:r w:rsidR="00751A52" w:rsidRPr="00751A52">
        <w:rPr>
          <w:rStyle w:val="HebrewChar"/>
          <w:rFonts w:cs="FrankRuehl" w:hint="cs"/>
          <w:rtl/>
        </w:rPr>
        <w:t>...</w:t>
      </w:r>
      <w:r w:rsidRPr="00751A52">
        <w:rPr>
          <w:rStyle w:val="HebrewChar"/>
          <w:rFonts w:cs="FrankRuehl" w:hint="cs"/>
          <w:rtl/>
        </w:rPr>
        <w:t xml:space="preserve"> אבל טרם אכלה לדבר אל לבי, טרם השלימי מה שעלה בדעתי, ויאמר כן כאן, כי כאשר באה משטמה גדולה בנפש עשו לשטום את יעקב</w:t>
      </w:r>
      <w:r w:rsidR="00751A52" w:rsidRPr="00751A52">
        <w:rPr>
          <w:rStyle w:val="HebrewChar"/>
          <w:rFonts w:cs="FrankRuehl" w:hint="cs"/>
          <w:rtl/>
        </w:rPr>
        <w:t>...</w:t>
      </w:r>
      <w:r w:rsidRPr="00751A52">
        <w:rPr>
          <w:rStyle w:val="HebrewChar"/>
          <w:rFonts w:cs="FrankRuehl" w:hint="cs"/>
          <w:rtl/>
        </w:rPr>
        <w:t xml:space="preserve"> (בראשית כז מא)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בכל לבבך - על דעת המדרש </w:t>
      </w:r>
      <w:r>
        <w:rPr>
          <w:rStyle w:val="HebrewChar"/>
          <w:rtl/>
        </w:rPr>
        <w:t> </w:t>
      </w:r>
      <w:r w:rsidRPr="00751A52">
        <w:rPr>
          <w:rStyle w:val="HebrewChar"/>
          <w:rFonts w:cs="FrankRuehl" w:hint="cs"/>
          <w:bCs/>
          <w:rtl/>
        </w:rPr>
        <w:t xml:space="preserve">הלב הנזכר כאן הוא הכח המתאוה, </w:t>
      </w:r>
      <w:r>
        <w:rPr>
          <w:rStyle w:val="HebrewChar"/>
          <w:rtl/>
        </w:rPr>
        <w:t> </w:t>
      </w:r>
      <w:r w:rsidR="00751A52" w:rsidRPr="00751A52">
        <w:rPr>
          <w:rStyle w:val="HebrewChar"/>
          <w:rFonts w:cs="FrankRuehl" w:hint="cs"/>
          <w:rtl/>
        </w:rPr>
        <w:t xml:space="preserve"> </w:t>
      </w:r>
      <w:r w:rsidRPr="00751A52">
        <w:rPr>
          <w:rStyle w:val="HebrewChar"/>
          <w:rFonts w:cs="FrankRuehl" w:hint="cs"/>
          <w:rtl/>
        </w:rPr>
        <w:t>כענין תאות לבו נתת לו, אל תחמוד יפיה בלבבך, אם כן בכל נפשך הנפש המשכלת, וכן והיתה נפש אדוני צרורה בצרור החיים</w:t>
      </w:r>
      <w:r w:rsidR="00751A52" w:rsidRPr="00751A52">
        <w:rPr>
          <w:rStyle w:val="HebrewChar"/>
          <w:rFonts w:cs="FrankRuehl" w:hint="cs"/>
          <w:rtl/>
        </w:rPr>
        <w:t>...</w:t>
      </w:r>
      <w:r w:rsidRPr="00751A52">
        <w:rPr>
          <w:rStyle w:val="HebrewChar"/>
          <w:rFonts w:cs="FrankRuehl" w:hint="cs"/>
          <w:rtl/>
        </w:rPr>
        <w:t xml:space="preserve"> (דברים ו 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 xml:space="preserve">חכם לבב - </w:t>
      </w:r>
      <w:r w:rsidR="00751A52" w:rsidRPr="00751A52">
        <w:rPr>
          <w:rStyle w:val="HebrewChar"/>
          <w:rFonts w:cs="FrankRuehl" w:hint="cs"/>
          <w:rtl/>
        </w:rPr>
        <w:t>...</w:t>
      </w:r>
      <w:r w:rsidRPr="00751A52">
        <w:rPr>
          <w:rStyle w:val="HebrewChar"/>
          <w:rFonts w:cs="FrankRuehl" w:hint="cs"/>
          <w:rtl/>
        </w:rPr>
        <w:t>ודרך הכתוב לייחס חכמת האדם ללב, כי הוא מקום הכחות כולם, ככתוב ובלב כל חכם לב נתתי חכמה</w:t>
      </w:r>
      <w:r w:rsidR="00751A52" w:rsidRPr="00751A52">
        <w:rPr>
          <w:rStyle w:val="HebrewChar"/>
          <w:rFonts w:cs="FrankRuehl" w:hint="cs"/>
          <w:rtl/>
        </w:rPr>
        <w:t>...</w:t>
      </w:r>
      <w:r w:rsidRPr="00751A52">
        <w:rPr>
          <w:rStyle w:val="HebrewChar"/>
          <w:rFonts w:cs="FrankRuehl" w:hint="cs"/>
          <w:rtl/>
        </w:rPr>
        <w:t xml:space="preserve"> או הוא כענין ויאמר ה' אל לבו, והמשכיל יבין. (איוב ט 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או מי נתן לשכוי בינה - הוא הלב, כי הוא המבין, מלשון עברו משכיות לבב, ונקרא שכוי, כי הוא הצופה והמשקיף על הדברים והיודעם, ורבי אברהם ז"ל אמר, כי הוא מלשון במשכיות כסף, ואבן משכית, והענין צורות חקוקות, כי בלב הם המחשבות</w:t>
      </w:r>
      <w:r w:rsidR="00751A52" w:rsidRPr="00751A52">
        <w:rPr>
          <w:rStyle w:val="HebrewChar"/>
          <w:rFonts w:cs="FrankRuehl" w:hint="cs"/>
          <w:rtl/>
        </w:rPr>
        <w:t>...</w:t>
      </w:r>
      <w:r w:rsidRPr="00751A52">
        <w:rPr>
          <w:rStyle w:val="HebrewChar"/>
          <w:rFonts w:cs="FrankRuehl" w:hint="cs"/>
          <w:rtl/>
        </w:rPr>
        <w:t xml:space="preserve"> ולשון חז"ל שאמרו רבי שמעון בן לקיש אמר כשהלכתי לכרכי הים קורין לתרגנול שכוי, שנאמר מי נתן לשכוי בינה, איני יודע היאך יקשר בענין, אולי יקראו התרנגול כן כי הוא בעל לב, כמו שאמרו עז בעופות תרנגול, ועיקר הכתוב על הלב ידבר</w:t>
      </w:r>
      <w:r w:rsidR="00751A52" w:rsidRPr="00751A52">
        <w:rPr>
          <w:rStyle w:val="HebrewChar"/>
          <w:rFonts w:cs="FrankRuehl" w:hint="cs"/>
          <w:rtl/>
        </w:rPr>
        <w:t>...</w:t>
      </w:r>
      <w:r w:rsidRPr="00751A52">
        <w:rPr>
          <w:rStyle w:val="HebrewChar"/>
          <w:rFonts w:cs="FrankRuehl" w:hint="cs"/>
          <w:rtl/>
        </w:rPr>
        <w:t xml:space="preserve"> (שם לח לו)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הכוזרי: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והענין האלקי לא יחול כי אם בנפש מקבלת השכל, והנפש לא תתחבר כי אם ברוח חם טבעי, אי אפשר לו בלתי מקור שיקשר בו, כהקשר הלהב בראש הפתילה, דמיון הפתילה היא הלב, והלב צריך אל משך דם, והדם לא יתהוה כי אם בסבת כלי העכול</w:t>
      </w:r>
      <w:r w:rsidRPr="00751A52">
        <w:rPr>
          <w:rStyle w:val="HebrewChar"/>
          <w:rFonts w:cs="FrankRuehl" w:hint="cs"/>
          <w:rtl/>
        </w:rPr>
        <w:t>...</w:t>
      </w:r>
      <w:r w:rsidR="00FD6624" w:rsidRPr="00751A52">
        <w:rPr>
          <w:rStyle w:val="HebrewChar"/>
          <w:rFonts w:cs="FrankRuehl" w:hint="cs"/>
          <w:rtl/>
        </w:rPr>
        <w:t xml:space="preserve"> וכן נצטרך הלב אל הריאה והגרון והאף והקרום ומיתר המניע למיתר החזה לעבודת הנשימה, להשוות מזג הלב באויר הנכנס ובעשן היוצא, והוצרך לבער מותרי המזונות אל כלים מכחות דוחים וכלי היציאה והשתן</w:t>
      </w:r>
      <w:r w:rsidRPr="00751A52">
        <w:rPr>
          <w:rStyle w:val="HebrewChar"/>
          <w:rFonts w:cs="FrankRuehl" w:hint="cs"/>
          <w:rtl/>
        </w:rPr>
        <w:t>...</w:t>
      </w:r>
      <w:r w:rsidR="00FD6624" w:rsidRPr="00751A52">
        <w:rPr>
          <w:rStyle w:val="HebrewChar"/>
          <w:rFonts w:cs="FrankRuehl" w:hint="cs"/>
          <w:rtl/>
        </w:rPr>
        <w:t xml:space="preserve"> והוצרך אל יועצים מתרים במה שיירא ממנו ויקוה אותו</w:t>
      </w:r>
      <w:r w:rsidRPr="00751A52">
        <w:rPr>
          <w:rStyle w:val="HebrewChar"/>
          <w:rFonts w:cs="FrankRuehl" w:hint="cs"/>
          <w:rtl/>
        </w:rPr>
        <w:t>...</w:t>
      </w:r>
      <w:r w:rsidR="00FD6624" w:rsidRPr="00751A52">
        <w:rPr>
          <w:rStyle w:val="HebrewChar"/>
          <w:rFonts w:cs="FrankRuehl" w:hint="cs"/>
          <w:rtl/>
        </w:rPr>
        <w:t xml:space="preserve"> והיה הראש מחניהם, בעזרת הלב והמשכתו, והיה הגוף כולו מסודר סדר אחד, שב אל הנהגת הלב אשר הוא מחנה הראשון לנפש, ואם תחול במח הוא חול שני במצוע הלב (במדרגה למטה מהלב)</w:t>
      </w:r>
      <w:r w:rsidRPr="00751A52">
        <w:rPr>
          <w:rStyle w:val="HebrewChar"/>
          <w:rFonts w:cs="FrankRuehl" w:hint="cs"/>
          <w:rtl/>
        </w:rPr>
        <w:t>...</w:t>
      </w:r>
      <w:r w:rsidR="00FD6624" w:rsidRPr="00751A52">
        <w:rPr>
          <w:rStyle w:val="HebrewChar"/>
          <w:rFonts w:cs="FrankRuehl" w:hint="cs"/>
          <w:rtl/>
        </w:rPr>
        <w:t xml:space="preserve"> (מאמר ב כו)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החבר,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ישראל באומות כלב באברים, הוא רב חלאים מכלם ורב בריאות מכלם</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שהוא בחלאים מתמידים הפוגעים אותו בכל עת, מדאגות ויגונות, ופחד ונטירה, ושנאה ואהבה, וסכנות, ומזגו עם העתים בהפוך ובשנוי מתוספת ומגרעת הנשימה, מבלעדי המאכלים הרעים והמשתה הרע, והתנועות והטרחים, והשינה והקיצה, כלם פועלים בו, וזולתו מן </w:t>
      </w:r>
      <w:r w:rsidRPr="00751A52">
        <w:rPr>
          <w:rStyle w:val="HebrewChar"/>
          <w:rFonts w:cs="FrankRuehl" w:hint="cs"/>
          <w:rtl/>
        </w:rPr>
        <w:lastRenderedPageBreak/>
        <w:t>האברים במנוחה.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הכוזרי, כבר התבאר לי איך הוא רב חלאים מכל האברים, ואיך הוא רב בריאות מכלם</w:t>
      </w:r>
      <w:r w:rsidR="00751A52" w:rsidRPr="00751A52">
        <w:rPr>
          <w:rStyle w:val="HebrewChar"/>
          <w:rFonts w:cs="FrankRuehl" w:hint="cs"/>
          <w:szCs w:val="20"/>
          <w:rtl/>
        </w:rPr>
        <w:t>?</w:t>
      </w:r>
    </w:p>
    <w:p w:rsidR="00751A52" w:rsidRPr="00751A52" w:rsidRDefault="00FD6624" w:rsidP="00751A52">
      <w:pPr>
        <w:pStyle w:val="NormalPar"/>
        <w:widowControl w:val="0"/>
        <w:spacing w:line="254" w:lineRule="exact"/>
        <w:jc w:val="both"/>
        <w:rPr>
          <w:rStyle w:val="HebrewChar"/>
          <w:rFonts w:cs="FrankRuehl" w:hint="cs"/>
          <w:bCs/>
          <w:rtl/>
        </w:rPr>
      </w:pPr>
      <w:r w:rsidRPr="00751A52">
        <w:rPr>
          <w:rStyle w:val="HebrewChar"/>
          <w:rFonts w:cs="FrankRuehl" w:hint="cs"/>
          <w:rtl/>
        </w:rPr>
        <w:t xml:space="preserve">אמר החבר,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היתכן שתתעכב בו ליחה שתעשה בו מורסא או סרטן או תבלול או חבורה או בטול ההרגשה או רפיון, כאשר יתכן בשאר האברים</w:t>
      </w:r>
      <w:r w:rsidR="00751A52" w:rsidRPr="00751A52">
        <w:rPr>
          <w:rStyle w:val="HebrewChar"/>
          <w:rFonts w:cs="FrankRuehl" w:hint="cs"/>
          <w:bCs/>
          <w:szCs w:val="20"/>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bCs/>
          <w:rtl/>
        </w:rPr>
        <w:t xml:space="preserve">אמר הכוזרי, זה לא יתכן, כי ביותר מעט מזה יהיה המות, </w:t>
      </w:r>
      <w:r>
        <w:rPr>
          <w:rStyle w:val="HebrewChar"/>
          <w:rtl/>
        </w:rPr>
        <w:t> </w:t>
      </w:r>
      <w:r w:rsidR="00751A52" w:rsidRPr="00751A52">
        <w:rPr>
          <w:rStyle w:val="HebrewChar"/>
          <w:rFonts w:cs="FrankRuehl" w:hint="cs"/>
          <w:rtl/>
        </w:rPr>
        <w:t xml:space="preserve"> </w:t>
      </w:r>
      <w:r w:rsidRPr="00751A52">
        <w:rPr>
          <w:rStyle w:val="HebrewChar"/>
          <w:rFonts w:cs="FrankRuehl" w:hint="cs"/>
          <w:rtl/>
        </w:rPr>
        <w:t>ושהלב בזכוך הרגשתו מפני זכות דמו ורב כחו הוא מרגיש בדבר המועט שיפגעהו, ודוחה אותו מעליו בעוד שתשאר בו יכולת לדחות, וזולתו איננו מרגיש בהרגשו, ומתעכבת בו הליחה עד שיעשו ממנה החלאים.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החבר, אם כן צערו והרגשתו הם מביאים עליו רב החלאים, והם הסבה לדחותם מעליו בהתחלת פגיעתם קודם שיתישבו</w:t>
      </w:r>
      <w:r w:rsidR="00751A52" w:rsidRPr="00751A52">
        <w:rPr>
          <w:rStyle w:val="HebrewChar"/>
          <w:rFonts w:cs="FrankRuehl" w:hint="cs"/>
          <w:rtl/>
        </w:rPr>
        <w:t>...</w:t>
      </w:r>
      <w:r w:rsidRPr="00751A52">
        <w:rPr>
          <w:rStyle w:val="HebrewChar"/>
          <w:rFonts w:cs="FrankRuehl" w:hint="cs"/>
          <w:rtl/>
        </w:rPr>
        <w:t xml:space="preserve"> וכן הוא הענין האלקי ממנו כמעלת הנפש מן הלב</w:t>
      </w:r>
      <w:r w:rsidR="00751A52" w:rsidRPr="00751A52">
        <w:rPr>
          <w:rStyle w:val="HebrewChar"/>
          <w:rFonts w:cs="FrankRuehl" w:hint="cs"/>
          <w:rtl/>
        </w:rPr>
        <w:t>...</w:t>
      </w:r>
      <w:r w:rsidRPr="00751A52">
        <w:rPr>
          <w:rStyle w:val="HebrewChar"/>
          <w:rFonts w:cs="FrankRuehl" w:hint="cs"/>
          <w:rtl/>
        </w:rPr>
        <w:t xml:space="preserve"> וכאשר הלב משרשו ועצמו זך המזג דבקה בו הנפש החיה,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כך ישראל מצד שרשם ועצמם ידבק בהם הענין האלקי, וכאשר ישיג הלב משאר האברים חליים מתאוות הכבד ואצטומכא והביצים מרוע מזגם, כן ישראל ישיגום החלאים מהתדמותם בגוים</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(מאמר ב לו-מד)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כאשר ירמזו אל השכל יאמרו שהוא בלב או במוח, ויאמרו השכל הזה או השכל הלזה, ואין רמז באמת אל מה שאיננו נגבל במקום, ואף על פי שכל האברים משמשים לשכל, השמוש ההוא הוא במצוע הלב או המוח ככליו הראשונים רומזים אליהם שהשכל שמה</w:t>
      </w:r>
      <w:r w:rsidRPr="00751A52">
        <w:rPr>
          <w:rStyle w:val="HebrewChar"/>
          <w:rFonts w:cs="FrankRuehl" w:hint="cs"/>
          <w:rtl/>
        </w:rPr>
        <w:t>...</w:t>
      </w:r>
      <w:r w:rsidR="00FD6624" w:rsidRPr="00751A52">
        <w:rPr>
          <w:rStyle w:val="HebrewChar"/>
          <w:rFonts w:cs="FrankRuehl" w:hint="cs"/>
          <w:rtl/>
        </w:rPr>
        <w:t xml:space="preserve"> (שם ד ג)</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ולא זכר הלב מפני שהוא המלך, ולא הקרום והריאה, מפני שהם משמשים מיוחדים לו, ואינם שמשים לשאר הגוף כי אם בדרך המקרה לא בכוונה הראשונה</w:t>
      </w:r>
      <w:r w:rsidRPr="00751A52">
        <w:rPr>
          <w:rStyle w:val="HebrewChar"/>
          <w:rFonts w:cs="FrankRuehl" w:hint="cs"/>
          <w:rtl/>
        </w:rPr>
        <w:t>...</w:t>
      </w:r>
      <w:r w:rsidR="00FD6624" w:rsidRPr="00751A52">
        <w:rPr>
          <w:rStyle w:val="HebrewChar"/>
          <w:rFonts w:cs="FrankRuehl" w:hint="cs"/>
          <w:rtl/>
        </w:rPr>
        <w:t xml:space="preserve"> (שם כה)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משנה תורה: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bCs/>
          <w:rtl/>
        </w:rPr>
        <w:t xml:space="preserve">הלב בין לצלי בין לקדרה קורעו ומוציא את דמו ואחר כך מולחו, </w:t>
      </w:r>
      <w:r>
        <w:rPr>
          <w:rStyle w:val="HebrewChar"/>
          <w:rtl/>
        </w:rPr>
        <w:t> </w:t>
      </w:r>
      <w:r w:rsidR="00751A52" w:rsidRPr="00751A52">
        <w:rPr>
          <w:rStyle w:val="HebrewChar"/>
          <w:rFonts w:cs="FrankRuehl" w:hint="cs"/>
          <w:rtl/>
        </w:rPr>
        <w:t xml:space="preserve"> </w:t>
      </w:r>
      <w:r w:rsidRPr="00751A52">
        <w:rPr>
          <w:rStyle w:val="HebrewChar"/>
          <w:rFonts w:cs="FrankRuehl" w:hint="cs"/>
          <w:rtl/>
        </w:rPr>
        <w:t>ואם בשל הלב ולא קרעו קורעו אחר שבשלו ומותר, ואם לא קרעו ואכלו אינו חייב עליו כרת. במה דברים אמורים בלב העוף שאין בו כזית דם, אבל אם היה לב בהמה חייב כרת, שהרי יש בו כזית מדם שבתוך הלב, שחייבין עליו כרת. (מאכלות אסורות ו 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מורה נבוכים: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bCs/>
          <w:rtl/>
        </w:rPr>
        <w:lastRenderedPageBreak/>
        <w:t>לב שם משתתף, הוא שם האבר אשר בו התחלת החי, כל בעל לב, ויתקעם בלב באבשלום. וכאשר היה זה האבר באמצע הגוף, הושאל לאמצע כל דבר: עד לב השמים, לבת אש, והוא שם המחשבה גם כן: לא לבי הלך, רוצה לומר הייתי נמצא במחשבתי כשאירע כך וכך, ומזה הענין ולא תתורו אחרי לבבכם, רוצה לומר רדיפת מחשבותיכם, אשר לבבו פונה היום, מחשבתו סרה. והוא שם העצה: שארית ישראל לב אחד להמליך את דוד, כלומר על עצה אחת</w:t>
      </w:r>
      <w:r w:rsidR="00751A52" w:rsidRPr="00751A52">
        <w:rPr>
          <w:rStyle w:val="HebrewChar"/>
          <w:rFonts w:cs="FrankRuehl" w:hint="cs"/>
          <w:bCs/>
          <w:rtl/>
        </w:rPr>
        <w:t>...</w:t>
      </w:r>
      <w:r w:rsidRPr="00751A52">
        <w:rPr>
          <w:rStyle w:val="HebrewChar"/>
          <w:rFonts w:cs="FrankRuehl" w:hint="cs"/>
          <w:bCs/>
          <w:rtl/>
        </w:rPr>
        <w:t xml:space="preserve"> והוא שם הרצון, </w:t>
      </w:r>
      <w:r>
        <w:rPr>
          <w:rStyle w:val="HebrewChar"/>
          <w:rtl/>
        </w:rPr>
        <w:t> </w:t>
      </w:r>
      <w:r w:rsidR="00751A52" w:rsidRPr="00751A52">
        <w:rPr>
          <w:rStyle w:val="HebrewChar"/>
          <w:rFonts w:cs="FrankRuehl" w:hint="cs"/>
          <w:rtl/>
        </w:rPr>
        <w:t xml:space="preserve"> </w:t>
      </w:r>
      <w:r w:rsidRPr="00751A52">
        <w:rPr>
          <w:rStyle w:val="HebrewChar"/>
          <w:rFonts w:cs="FrankRuehl" w:hint="cs"/>
          <w:rtl/>
        </w:rPr>
        <w:t xml:space="preserve">ונתתי לכם רועים כלבי, היש את לבבך ישר כאשר עם לבבי, כלומר רצונך ביושר כרצוני. וכבר הושאל לבורא לפי זה הענין, כאשר בלבבי ובנפשי יעשה, ענינו יעשה כפי רצוני, והיו עיני ולבי שם כל הימים, השגחתי ורצוני.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והוא שם השכל, </w:t>
      </w:r>
      <w:r>
        <w:rPr>
          <w:rStyle w:val="HebrewChar"/>
          <w:rtl/>
        </w:rPr>
        <w:t> </w:t>
      </w:r>
      <w:r w:rsidR="00751A52" w:rsidRPr="00751A52">
        <w:rPr>
          <w:rStyle w:val="HebrewChar"/>
          <w:rFonts w:cs="FrankRuehl" w:hint="cs"/>
          <w:rtl/>
        </w:rPr>
        <w:t xml:space="preserve"> </w:t>
      </w:r>
      <w:r w:rsidRPr="00751A52">
        <w:rPr>
          <w:rStyle w:val="HebrewChar"/>
          <w:rFonts w:cs="FrankRuehl" w:hint="cs"/>
          <w:rtl/>
        </w:rPr>
        <w:t>ואיש נבוב ילבב, כלומר, ישכיל, וכן לב חכם לימינו, שכלו בענינים השלמים, וזה הרבה. ולפי זה הענין הושאל לשם בכל מקום, רוצה לומר שהוא מורה על השכל, אלא הזר (זרות מה) שהוא מורה על הרצון, כל מקום כפי ענינו, וכן והשבות אל לבבך, ולא ישיב אל לבו, וכל מה שדומה לו כולו בחינת שכל</w:t>
      </w:r>
      <w:r w:rsidR="00751A52" w:rsidRPr="00751A52">
        <w:rPr>
          <w:rStyle w:val="HebrewChar"/>
          <w:rFonts w:cs="FrankRuehl" w:hint="cs"/>
          <w:rtl/>
        </w:rPr>
        <w:t>...</w:t>
      </w:r>
      <w:r w:rsidRPr="00751A52">
        <w:rPr>
          <w:rStyle w:val="HebrewChar"/>
          <w:rFonts w:cs="FrankRuehl" w:hint="cs"/>
          <w:rtl/>
        </w:rPr>
        <w:t xml:space="preserve"> אמנם מאמר ואהבת את ה' אלקיך בכל לבבך, פירושו אצלי בכל כחות לבך, כלומר כחות הגוף כולם, כי התחלות הכל מן הלב</w:t>
      </w:r>
      <w:r w:rsidR="00751A52" w:rsidRPr="00751A52">
        <w:rPr>
          <w:rStyle w:val="HebrewChar"/>
          <w:rFonts w:cs="FrankRuehl" w:hint="cs"/>
          <w:rtl/>
        </w:rPr>
        <w:t>...</w:t>
      </w:r>
      <w:r w:rsidRPr="00751A52">
        <w:rPr>
          <w:rStyle w:val="HebrewChar"/>
          <w:rFonts w:cs="FrankRuehl" w:hint="cs"/>
          <w:rtl/>
        </w:rPr>
        <w:t xml:space="preserve"> (חלק א פרק לט)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חסידים:</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בנתה ביתה (משלי ט' א'), שכולם תלויים בבית הלב המנהיג חכמות למנוע ולעצור רוחו ביראת ה', כנגדם שבעה כתות מקבלי פני שכינה, ועל שבעה עבירות שכתבתי שהלב מנהיגם עליהם. (קנט)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רבינו יונה:</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ויקרא לב הלב הנבון והמתוקן, כמו שנאמר (משלי ט"ו ל"ב) ושומע תוכחת קונה לב</w:t>
      </w:r>
      <w:r w:rsidRPr="00751A52">
        <w:rPr>
          <w:rStyle w:val="HebrewChar"/>
          <w:rFonts w:cs="FrankRuehl" w:hint="cs"/>
          <w:rtl/>
        </w:rPr>
        <w:t>...</w:t>
      </w:r>
      <w:r w:rsidR="00FD6624" w:rsidRPr="00751A52">
        <w:rPr>
          <w:rStyle w:val="HebrewChar"/>
          <w:rFonts w:cs="FrankRuehl" w:hint="cs"/>
          <w:rtl/>
        </w:rPr>
        <w:t xml:space="preserve"> (שערי תשובה ב כו)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רבינו בחיי: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אל לבו - משל לאדם שחושב בלבו, כי הלב כלי המחשבה הבאה מהמוח, ולכן הרוצה להתבודד ולהמשיך שפע המחשבה יכוף ראשו, כדי שירד </w:t>
      </w:r>
      <w:r w:rsidRPr="00751A52">
        <w:rPr>
          <w:rStyle w:val="HebrewChar"/>
          <w:rFonts w:cs="FrankRuehl" w:hint="cs"/>
          <w:rtl/>
        </w:rPr>
        <w:lastRenderedPageBreak/>
        <w:t>שפע ללב</w:t>
      </w:r>
      <w:r w:rsidR="00751A52" w:rsidRPr="00751A52">
        <w:rPr>
          <w:rStyle w:val="HebrewChar"/>
          <w:rFonts w:cs="FrankRuehl" w:hint="cs"/>
          <w:rtl/>
        </w:rPr>
        <w:t>...</w:t>
      </w:r>
      <w:r w:rsidRPr="00751A52">
        <w:rPr>
          <w:rStyle w:val="HebrewChar"/>
          <w:rFonts w:cs="FrankRuehl" w:hint="cs"/>
          <w:rtl/>
        </w:rPr>
        <w:t xml:space="preserve"> (בראשית ו 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מצרף לכסף וכור לזהב, ובוחן לבות ה' (משלי ז'),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הלב עיקר האברים, שכולם משוכים אחריו, והלב השלם והמחשבה הטובה נמשלים לכסף צרוף, שסופו להביא למלאכה טובה</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(שמות יג יז)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אחרי לבבכם - </w:t>
      </w:r>
      <w:r w:rsidR="00751A52" w:rsidRPr="00751A52">
        <w:rPr>
          <w:rStyle w:val="HebrewChar"/>
          <w:rFonts w:cs="FrankRuehl" w:hint="cs"/>
          <w:rtl/>
        </w:rPr>
        <w:t>...</w:t>
      </w:r>
      <w:r w:rsidRPr="00751A52">
        <w:rPr>
          <w:rStyle w:val="HebrewChar"/>
          <w:rFonts w:cs="FrankRuehl" w:hint="cs"/>
          <w:rtl/>
        </w:rPr>
        <w:t>והנה הציצית אות וסימן שלא ירדוף אחרי הרהור הלב ושאלות העינים, והקדים הלב המנהיג הגוף. (במדבר טו לט)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בכל לבבך - הלב משכן החכמה, והוא האבר הראשון ביצירת האדם והאחרון במיתה, ורוצה לומר עד רגע אחרון של מיתה. (דברים ו 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תנה בני לבך לי (משלי כ"ג), יזהיר בזה שימסור לבו לעבודת ה' ולא לתאוות העולם, ולא ישתמש בהן כי אם במוכרח, כהכנות להבין המושכלות,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וידוע שכל האברים שבגוף נמשכים אחר הלב והעינים, והלב העיקר, וכמו שאמרו רחמנא ליבא בעי, ואשר יתור אחר לבו ועיניו לא ינקה ממכשול</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(שם כי 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בשרירות לבי - יש לפרש בחוזק לבי, מלשון אשרתא דדייני, שהוא הקיום, כי לבו חזק בתאוות ובמחשבות רעות כל היום, וגם ידוע שהלב באדם שורש, המחשבות ענפים, והמעשים פרות, ויצר מחשבות רשע רק רע, ולא ימיש מעשות פרי, ונענש גם על המחשבה</w:t>
      </w:r>
      <w:r w:rsidR="00751A52" w:rsidRPr="00751A52">
        <w:rPr>
          <w:rStyle w:val="HebrewChar"/>
          <w:rFonts w:cs="FrankRuehl" w:hint="cs"/>
          <w:rtl/>
        </w:rPr>
        <w:t>...</w:t>
      </w:r>
      <w:r w:rsidRPr="00751A52">
        <w:rPr>
          <w:rStyle w:val="HebrewChar"/>
          <w:rFonts w:cs="FrankRuehl" w:hint="cs"/>
          <w:rtl/>
        </w:rPr>
        <w:t xml:space="preserve"> (שם כט יח)</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ומל - לרמב"ן שיסיר מהם ערלת הלב, שהיא החמדה ושאר התאוות, ויעשה הלב בטבעו מה שהשכל מחייב, כפי שהיה לפני חטאו של אדם. בפיך ובלבבך - יזהיר כאן ג', הפה הלב והמעשה, שבהם נכללות כל המצוות</w:t>
      </w:r>
      <w:r w:rsidR="00751A52" w:rsidRPr="00751A52">
        <w:rPr>
          <w:rStyle w:val="HebrewChar"/>
          <w:rFonts w:cs="FrankRuehl" w:hint="cs"/>
          <w:rtl/>
        </w:rPr>
        <w:t>...</w:t>
      </w:r>
      <w:r w:rsidRPr="00751A52">
        <w:rPr>
          <w:rStyle w:val="HebrewChar"/>
          <w:rFonts w:cs="FrankRuehl" w:hint="cs"/>
          <w:rtl/>
        </w:rPr>
        <w:t xml:space="preserve"> וידוע שהמצוות התלויות בלב עבודה גדולה מבדבור, ולכן אמרו פוסק מדברי תורה לקריאת שמע, והתלויות בדבור גדולות מהתלויות במעשה</w:t>
      </w:r>
      <w:r w:rsidR="00751A52" w:rsidRPr="00751A52">
        <w:rPr>
          <w:rStyle w:val="HebrewChar"/>
          <w:rFonts w:cs="FrankRuehl" w:hint="cs"/>
          <w:rtl/>
        </w:rPr>
        <w:t>...</w:t>
      </w:r>
      <w:r w:rsidRPr="00751A52">
        <w:rPr>
          <w:rStyle w:val="HebrewChar"/>
          <w:rFonts w:cs="FrankRuehl" w:hint="cs"/>
          <w:rtl/>
        </w:rPr>
        <w:t xml:space="preserve"> (שם ל ו ויד)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מאירי: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לב רע - נשבר, אין השמחה מועילה לו, או לב דואג לעסקי הזמן ועוזב הלימוד. (משלי כה יט)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דרשות הר"ן:</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והמשל שהוא ידוע, שהלב הוא מקור החיים וממנו נשפעות הכחות כולן, כי גם לפי דעת </w:t>
      </w:r>
      <w:r w:rsidR="00FD6624" w:rsidRPr="00751A52">
        <w:rPr>
          <w:rStyle w:val="HebrewChar"/>
          <w:rFonts w:cs="FrankRuehl" w:hint="cs"/>
          <w:rtl/>
        </w:rPr>
        <w:lastRenderedPageBreak/>
        <w:t>האומר שהכחות הם ג' נפשיים חיוניים טבעיים, כלם מסכימים שהתחלתם ועקר חומרם הוא הרוח הנשפע מהלב, ולכן הטבע מקפיד לשמור הלב מאד, ודוחה מעליו הדברים המזיקים, כי להיות התחלת הפגע המועט בו יזיק יותר ממה שיזיק הפגע הגדול הנופל בשאר האברים, ולכן לא יסבול מורסא ולא פרוק חבור ולא שנוי מזג גדולו. והנמשל הוא שהתכונות הלביות הנקראות הפעליות הנפשיות שורש העבודות כלן ושורש העבירות כולן, ולכן היו האבות מזהירין מהתחתן בבנות כנען, להיות הכנותיהם הלביות רעות מתעברות לבניהם אחריהם על צד שאמרנו, כי הן רושמות הנפש והגוף, ומצד הרושם שירשום בגוף ימשך לבניהם אחריהם.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ואמנם שהתכונות הלביות שורש העבודות כולן מבואר בחיפוש, כי מצות התורה נחלקות לג' חלקים,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חלק מהם נתלה באמונות ובדעות לבד, כהאמונה במציאות השי"ת ושהוא משגיח, ואמונת גמול ועונש, וכל מה שהוא ממין אלו המצוות, אין ספק שהלב התחלה להם ושרשם, עד שכמעט הם בלתי יוצאות ונמשכות ממנו כלל, אבל התחלתם ותכליתם בו, </w:t>
      </w:r>
      <w:r>
        <w:rPr>
          <w:rStyle w:val="HebrewChar"/>
          <w:rtl/>
        </w:rPr>
        <w:t> </w:t>
      </w:r>
      <w:r w:rsidR="00751A52" w:rsidRPr="00751A52">
        <w:rPr>
          <w:rStyle w:val="HebrewChar"/>
          <w:rFonts w:cs="FrankRuehl" w:hint="cs"/>
          <w:rtl/>
        </w:rPr>
        <w:t xml:space="preserve"> </w:t>
      </w:r>
      <w:r w:rsidRPr="00751A52">
        <w:rPr>
          <w:rStyle w:val="HebrewChar"/>
          <w:rFonts w:cs="FrankRuehl" w:hint="cs"/>
          <w:rtl/>
        </w:rPr>
        <w:t>וזה החלק אינו רושם הגוף כי אם במקרה.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החלק הב' הם המצוות המדותיות, כצדקה וגמילות חסדים, ואלה אין ספק ששרשם ויסודם הוא הלב, ומפני שזה החלק כולל הרבה מן המצוות, אמרו על אותו שבא לפני הלל</w:t>
      </w:r>
      <w:r w:rsidR="00751A52" w:rsidRPr="00751A52">
        <w:rPr>
          <w:rStyle w:val="HebrewChar"/>
          <w:rFonts w:cs="FrankRuehl" w:hint="cs"/>
          <w:rtl/>
        </w:rPr>
        <w:t>...</w:t>
      </w:r>
      <w:r w:rsidRPr="00751A52">
        <w:rPr>
          <w:rStyle w:val="HebrewChar"/>
          <w:rFonts w:cs="FrankRuehl" w:hint="cs"/>
          <w:rtl/>
        </w:rPr>
        <w:t xml:space="preserve"> ואהבת לרעך כמוך, ואידך גמרא הוא זיל גמור, רצו בו, שמי שיקבע בלבו זאת התכונה הטובה יקלו עליו עניני רוב המצוות, וזה החלק רושם הנפש והגוף יחד, וכן המצוות המעשיות שהם מוכנות על דבר אחד מכוון בם, ראוי שנאמין אותו, כאכילת מצה שהוא זכר ליציאת מצרים</w:t>
      </w:r>
      <w:r w:rsidR="00751A52" w:rsidRPr="00751A52">
        <w:rPr>
          <w:rStyle w:val="HebrewChar"/>
          <w:rFonts w:cs="FrankRuehl" w:hint="cs"/>
          <w:rtl/>
        </w:rPr>
        <w:t>...</w:t>
      </w:r>
      <w:r w:rsidRPr="00751A52">
        <w:rPr>
          <w:rStyle w:val="HebrewChar"/>
          <w:rFonts w:cs="FrankRuehl" w:hint="cs"/>
          <w:rtl/>
        </w:rPr>
        <w:t xml:space="preserve"> עם היותן נמשכות מאברים אחרים מלבד הלב, אחר שהתכלית בהן שיצייר הענין המכוון בם בנפש, התחלתם ושרשם הוא הלב. החלק הג' מן המצוות הוא החלק שנעלם טעמו מעיני ההמון, והם הנקראים חוקים, וזה החלק אף על פי שיראה ממנו שלא יהיה ללב בו מבוא רב, אינו כן, כי צריך שיהיו אלו המצוות גם כן לעשות בכוונה גמורה לשם שמים עם היות שנעלם טעמן. הנה אם כן שורש המצוות ויסודם הוא הלב, וממנו התחלתם, ולהיות הטעות המועט </w:t>
      </w:r>
      <w:r w:rsidRPr="00751A52">
        <w:rPr>
          <w:rStyle w:val="HebrewChar"/>
          <w:rFonts w:cs="FrankRuehl" w:hint="cs"/>
          <w:rtl/>
        </w:rPr>
        <w:lastRenderedPageBreak/>
        <w:t>הנופל בהתחלות מפיל בשגיאות יותר עצומות מהטעות היותר גדול ממנו שלא יפול בהתחלה, אמר מכל משמר נצור לבך וגו', כלומר שמור מאד תכונות לבך בתכלית הזריזות ותמשיכם עד שיהיו שלמות ושמרהו מכל משמר ותכונה רעה, גם שתהיה תכלית המועט כי ממנו או רוצה לומר מן הלב מוצא החיים הנפשיים.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הנה מבואר שהמצוות והעבירות העיקר בהן היא הכוונה, אם כן מחשבת הלב היא שורש העבודה והמרי, ולזה אמר מכל משמר נצור לבך וגו', כי להתפעליות הנפשיות אשר שרשם ויסודם הלב מבוא גדול בדביקות השי"ת והקורבה אליו</w:t>
      </w:r>
      <w:r w:rsidR="00751A52" w:rsidRPr="00751A52">
        <w:rPr>
          <w:rStyle w:val="HebrewChar"/>
          <w:rFonts w:cs="FrankRuehl" w:hint="cs"/>
          <w:rtl/>
        </w:rPr>
        <w:t>...</w:t>
      </w:r>
      <w:r w:rsidRPr="00751A52">
        <w:rPr>
          <w:rStyle w:val="HebrewChar"/>
          <w:rFonts w:cs="FrankRuehl" w:hint="cs"/>
          <w:rtl/>
        </w:rPr>
        <w:t xml:space="preserve"> (דרוש 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העקרים:</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 xml:space="preserve">וידמה </w:t>
      </w:r>
      <w:r w:rsidR="00FD6624">
        <w:rPr>
          <w:rStyle w:val="HebrewChar"/>
          <w:rtl/>
        </w:rPr>
        <w:t> </w:t>
      </w:r>
      <w:r w:rsidR="00FD6624" w:rsidRPr="00751A52">
        <w:rPr>
          <w:rStyle w:val="HebrewChar"/>
          <w:rFonts w:cs="FrankRuehl" w:hint="cs"/>
          <w:bCs/>
          <w:rtl/>
        </w:rPr>
        <w:t xml:space="preserve">כי הכח השכלי הזה יקרא בלשוננו לבב, כי לב יאמר על האבר מן הבעלי חיים אשר בו הכח החיוני, אבל לבב לא יאמר זולתי על כח השכלי בלבד, </w:t>
      </w:r>
      <w:r w:rsidR="00FD6624">
        <w:rPr>
          <w:rStyle w:val="HebrewChar"/>
          <w:rtl/>
        </w:rPr>
        <w:t> </w:t>
      </w:r>
      <w:r w:rsidRPr="00751A52">
        <w:rPr>
          <w:rStyle w:val="HebrewChar"/>
          <w:rFonts w:cs="FrankRuehl" w:hint="cs"/>
          <w:rtl/>
        </w:rPr>
        <w:t xml:space="preserve"> </w:t>
      </w:r>
      <w:r w:rsidR="00FD6624" w:rsidRPr="00751A52">
        <w:rPr>
          <w:rStyle w:val="HebrewChar"/>
          <w:rFonts w:cs="FrankRuehl" w:hint="cs"/>
          <w:rtl/>
        </w:rPr>
        <w:t>ואיש נבוב ילבב וגו' (איוב י"א)</w:t>
      </w:r>
      <w:r w:rsidRPr="00751A52">
        <w:rPr>
          <w:rStyle w:val="HebrewChar"/>
          <w:rFonts w:cs="FrankRuehl" w:hint="cs"/>
          <w:rtl/>
        </w:rPr>
        <w:t>...</w:t>
      </w:r>
      <w:r w:rsidR="00FD6624" w:rsidRPr="00751A52">
        <w:rPr>
          <w:rStyle w:val="HebrewChar"/>
          <w:rFonts w:cs="FrankRuehl" w:hint="cs"/>
          <w:rtl/>
        </w:rPr>
        <w:t xml:space="preserve"> ונפש שם נאמר בכללות ויחוד, יאמר על כל כחות הנפש בכלל</w:t>
      </w:r>
      <w:r w:rsidRPr="00751A52">
        <w:rPr>
          <w:rStyle w:val="HebrewChar"/>
          <w:rFonts w:cs="FrankRuehl" w:hint="cs"/>
          <w:rtl/>
        </w:rPr>
        <w:t>...</w:t>
      </w:r>
      <w:r w:rsidR="00FD6624" w:rsidRPr="00751A52">
        <w:rPr>
          <w:rStyle w:val="HebrewChar"/>
          <w:rFonts w:cs="FrankRuehl" w:hint="cs"/>
          <w:rtl/>
        </w:rPr>
        <w:t xml:space="preserve"> ולרמוז אל אהבת שלשת הכחות האלה אל השי"ת כפי שתחלקם בחיי האדם על הדרך שבארנו, אמר משה ואהבת את ה' אלקיך בכל לבבך ובכל נפשך ובכל מאדך (דברים ו'), אמר לבבך לרמוז על אהבת הכח השכלי, ואמר בכל, להעיר שראוי שכל המחשבות השכליות יכוונו לזה, ונפשך לרמוז על אהבת הכח החיוני ומאדך אל אהבת הכח המתאוה</w:t>
      </w:r>
      <w:r w:rsidRPr="00751A52">
        <w:rPr>
          <w:rStyle w:val="HebrewChar"/>
          <w:rFonts w:cs="FrankRuehl" w:hint="cs"/>
          <w:rtl/>
        </w:rPr>
        <w:t>...</w:t>
      </w:r>
      <w:r w:rsidR="00FD6624" w:rsidRPr="00751A52">
        <w:rPr>
          <w:rStyle w:val="HebrewChar"/>
          <w:rFonts w:cs="FrankRuehl" w:hint="cs"/>
          <w:rtl/>
        </w:rPr>
        <w:t xml:space="preserve"> (מאמר ג פרק לה)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מהר"י יעבץ:</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וההפרש אשר בין לב טוב לעין טובה,כי העין טובה עושה עיקר מן הטובות האמיתיות, ולב טוב מבזה לגמרי שאר הטובות וזה מרוב דביקותו, ועל כל פנים דברי רבי אליעזר ורבי אלעזר קרובים, וכן אמרו ז"ל שורייני דעינא בלבא תלי</w:t>
      </w:r>
      <w:r w:rsidRPr="00751A52">
        <w:rPr>
          <w:rStyle w:val="HebrewChar"/>
          <w:rFonts w:cs="FrankRuehl" w:hint="cs"/>
          <w:rtl/>
        </w:rPr>
        <w:t>...</w:t>
      </w:r>
      <w:r w:rsidR="00FD6624" w:rsidRPr="00751A52">
        <w:rPr>
          <w:rStyle w:val="HebrewChar"/>
          <w:rFonts w:cs="FrankRuehl" w:hint="cs"/>
          <w:rtl/>
        </w:rPr>
        <w:t xml:space="preserve"> (אבות פרק ב יא)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 xml:space="preserve">כי מקור כל המצות והעבירות הלב, כי אם הלב טוב, כל האברים ייטיבו דרכם, הוא אומרו (משלי ד') מכל משמר נצור לבך וגו', המשיל משל למעיין מים רבים חיים שמתפשטים ממנו כמה נחלים, שאם נשחת אחד מהנחלים ההפסד מועט, אבל אם נשחת המעיין, כל הנחלים </w:t>
      </w:r>
      <w:r w:rsidR="00FD6624" w:rsidRPr="00751A52">
        <w:rPr>
          <w:rStyle w:val="HebrewChar"/>
          <w:rFonts w:cs="FrankRuehl" w:hint="cs"/>
          <w:rtl/>
        </w:rPr>
        <w:lastRenderedPageBreak/>
        <w:t>נשחתים בהשחתתו, לא המעין לבד, ולכן אמר אני מזהירך שתשמור כל האברים לבדו</w:t>
      </w:r>
      <w:r w:rsidRPr="00751A52">
        <w:rPr>
          <w:rStyle w:val="HebrewChar"/>
          <w:rFonts w:cs="FrankRuehl" w:hint="cs"/>
          <w:rtl/>
        </w:rPr>
        <w:t>...</w:t>
      </w:r>
      <w:r w:rsidR="00FD6624" w:rsidRPr="00751A52">
        <w:rPr>
          <w:rStyle w:val="HebrewChar"/>
          <w:rFonts w:cs="FrankRuehl" w:hint="cs"/>
          <w:rtl/>
        </w:rPr>
        <w:t xml:space="preserve"> אבל יותר מכל משמר נצור לבך, כי בו תלוי הכל</w:t>
      </w:r>
      <w:r w:rsidRPr="00751A52">
        <w:rPr>
          <w:rStyle w:val="HebrewChar"/>
          <w:rFonts w:cs="FrankRuehl" w:hint="cs"/>
          <w:rtl/>
        </w:rPr>
        <w:t>...</w:t>
      </w:r>
      <w:r w:rsidR="00FD6624" w:rsidRPr="00751A52">
        <w:rPr>
          <w:rStyle w:val="HebrewChar"/>
          <w:rFonts w:cs="FrankRuehl" w:hint="cs"/>
          <w:rtl/>
        </w:rPr>
        <w:t xml:space="preserve"> (תהלים נא יב)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אברבנאל:</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והיו לטוטפות - </w:t>
      </w:r>
      <w:r w:rsidR="00751A52" w:rsidRPr="00751A52">
        <w:rPr>
          <w:rStyle w:val="HebrewChar"/>
          <w:rFonts w:cs="FrankRuehl" w:hint="cs"/>
          <w:rtl/>
        </w:rPr>
        <w:t>...</w:t>
      </w:r>
      <w:r w:rsidRPr="00751A52">
        <w:rPr>
          <w:rStyle w:val="HebrewChar"/>
          <w:rFonts w:cs="FrankRuehl" w:hint="cs"/>
          <w:rtl/>
        </w:rPr>
        <w:t>והקדימה התורה תפילין של יד שהן נגד היד החזקה, ושהלב נכבד מהמוח</w:t>
      </w:r>
      <w:r w:rsidR="00751A52" w:rsidRPr="00751A52">
        <w:rPr>
          <w:rStyle w:val="HebrewChar"/>
          <w:rFonts w:cs="FrankRuehl" w:hint="cs"/>
          <w:rtl/>
        </w:rPr>
        <w:t>...</w:t>
      </w:r>
      <w:r w:rsidRPr="00751A52">
        <w:rPr>
          <w:rStyle w:val="HebrewChar"/>
          <w:rFonts w:cs="FrankRuehl" w:hint="cs"/>
          <w:rtl/>
        </w:rPr>
        <w:t xml:space="preserve"> (שמות יג טז)</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נשברי לב - שאי אפשר לרפאותו בדרך הטבע, וכן הגלות. (ישעיה סא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אלשיך:</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החלב על החזה - החזה רמז ללב, והחלב לכח יצר הרע המטמטם הלב, וירמז שבבואו לשוב עוד החלב מטמטם, ויצרף ידו עם יד הכהן המקריב שלוחו של מקום, ומתקדש הלב ומכניע החלב</w:t>
      </w:r>
      <w:r w:rsidR="00751A52" w:rsidRPr="00751A52">
        <w:rPr>
          <w:rStyle w:val="HebrewChar"/>
          <w:rFonts w:cs="FrankRuehl" w:hint="cs"/>
          <w:rtl/>
        </w:rPr>
        <w:t>...</w:t>
      </w:r>
      <w:r w:rsidRPr="00751A52">
        <w:rPr>
          <w:rStyle w:val="HebrewChar"/>
          <w:rFonts w:cs="FrankRuehl" w:hint="cs"/>
          <w:rtl/>
        </w:rPr>
        <w:t xml:space="preserve"> (ויקרא ז לא)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ידע לבבך - לבב הוא היצר הרע הנכלל בלשון לבב, והוא גרם לך</w:t>
      </w:r>
      <w:r w:rsidR="00751A52" w:rsidRPr="00751A52">
        <w:rPr>
          <w:rStyle w:val="HebrewChar"/>
          <w:rFonts w:cs="FrankRuehl" w:hint="cs"/>
          <w:rtl/>
        </w:rPr>
        <w:t>...</w:t>
      </w:r>
      <w:r w:rsidRPr="00751A52">
        <w:rPr>
          <w:rStyle w:val="HebrewChar"/>
          <w:rFonts w:cs="FrankRuehl" w:hint="cs"/>
          <w:rtl/>
        </w:rPr>
        <w:t xml:space="preserve"> (מלכים א ב מד)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ראובני: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ומלתם את ערלת לבבכם, מלמד שהלבישו ערלה, וערפכם לא תקשו עוד, שהגוף הולך אחר הלב. (עקב)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וביאור ענין זה, כבר ידענו שאין באדם כל האברים בשוה במעלה, כי אבר כמו הלב הוא האבר הנכבד שבו החיות, וממנו מקבלים שאר האברים חיות, לכך כאשר האילן חוזר אל כח חיותו לגדל הפרי נקרא לבלוב, מלשון לב, כלומר שחוזר עליו חיותו שהוא בלב, וכמו שבאילן כאשר הוא מלבלב שהוא חיותו של אילן, אז מחיותו מוציא כח לחוץ, וזהו ענין החיות הוצאת הכח, כאשר תבין מה שאמרו חכמים מי שאין לו בנים ואינו מוציא פירות נחשב מת, מזה תראה כי כל חיות הוא מוציא כח לחוץ, ולפיכך במה שנחשב בית המקדש כמו לב שיש בו חיות, אי אפשר שלא ימצא מכח חיותו שנותן שפע שלו לחוץ</w:t>
      </w:r>
      <w:r w:rsidRPr="00751A52">
        <w:rPr>
          <w:rStyle w:val="HebrewChar"/>
          <w:rFonts w:cs="FrankRuehl" w:hint="cs"/>
          <w:rtl/>
        </w:rPr>
        <w:t>...</w:t>
      </w:r>
      <w:r w:rsidR="00FD6624" w:rsidRPr="00751A52">
        <w:rPr>
          <w:rStyle w:val="HebrewChar"/>
          <w:rFonts w:cs="FrankRuehl" w:hint="cs"/>
          <w:rtl/>
        </w:rPr>
        <w:t xml:space="preserve"> (גבורות ה' פרק עא)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ובמדרש ילקוט שמעוני יתרו סימן רפ"ו</w:t>
      </w:r>
      <w:r w:rsidRPr="00751A52">
        <w:rPr>
          <w:rStyle w:val="HebrewChar"/>
          <w:rFonts w:cs="FrankRuehl" w:hint="cs"/>
          <w:rtl/>
        </w:rPr>
        <w:t>...</w:t>
      </w:r>
      <w:r w:rsidR="00FD6624" w:rsidRPr="00751A52">
        <w:rPr>
          <w:rStyle w:val="HebrewChar"/>
          <w:rFonts w:cs="FrankRuehl" w:hint="cs"/>
          <w:rtl/>
        </w:rPr>
        <w:t xml:space="preserve"> אמר ריש לקיש טבלא יש לו על לבו של כל </w:t>
      </w:r>
      <w:r w:rsidR="00FD6624" w:rsidRPr="00751A52">
        <w:rPr>
          <w:rStyle w:val="HebrewChar"/>
          <w:rFonts w:cs="FrankRuehl" w:hint="cs"/>
          <w:rtl/>
        </w:rPr>
        <w:lastRenderedPageBreak/>
        <w:t>מלאך ומלאך, ושמו של הקב"ה כתוב עליו משותף בשמו של מלאך</w:t>
      </w:r>
      <w:r w:rsidRPr="00751A52">
        <w:rPr>
          <w:rStyle w:val="HebrewChar"/>
          <w:rFonts w:cs="FrankRuehl" w:hint="cs"/>
          <w:rtl/>
        </w:rPr>
        <w:t>...</w:t>
      </w:r>
      <w:r w:rsidR="00FD6624" w:rsidRPr="00751A52">
        <w:rPr>
          <w:rStyle w:val="HebrewChar"/>
          <w:rFonts w:cs="FrankRuehl" w:hint="cs"/>
          <w:rtl/>
        </w:rPr>
        <w:t xml:space="preserve"> והבן גם כן מה שאמר שהטבלא היא על לבם, ולא במקום אחר, </w:t>
      </w:r>
      <w:r w:rsidR="00FD6624">
        <w:rPr>
          <w:rStyle w:val="HebrewChar"/>
          <w:rtl/>
        </w:rPr>
        <w:t> </w:t>
      </w:r>
      <w:r w:rsidRPr="00751A52">
        <w:rPr>
          <w:rStyle w:val="HebrewChar"/>
          <w:rFonts w:cs="FrankRuehl" w:hint="cs"/>
          <w:bCs/>
          <w:rtl/>
        </w:rPr>
        <w:t xml:space="preserve"> </w:t>
      </w:r>
      <w:r w:rsidR="00FD6624" w:rsidRPr="00751A52">
        <w:rPr>
          <w:rStyle w:val="HebrewChar"/>
          <w:rFonts w:cs="FrankRuehl" w:hint="cs"/>
          <w:bCs/>
          <w:rtl/>
        </w:rPr>
        <w:t xml:space="preserve">כי הלב בכל הנמצאים נבדל מן הגוף, והוא מקבל החיות, </w:t>
      </w:r>
      <w:r w:rsidR="00FD6624">
        <w:rPr>
          <w:rStyle w:val="HebrewChar"/>
          <w:rtl/>
        </w:rPr>
        <w:t> </w:t>
      </w:r>
      <w:r w:rsidRPr="00751A52">
        <w:rPr>
          <w:rStyle w:val="HebrewChar"/>
          <w:rFonts w:cs="FrankRuehl" w:hint="cs"/>
          <w:rtl/>
        </w:rPr>
        <w:t xml:space="preserve"> </w:t>
      </w:r>
      <w:r w:rsidR="00FD6624" w:rsidRPr="00751A52">
        <w:rPr>
          <w:rStyle w:val="HebrewChar"/>
          <w:rFonts w:cs="FrankRuehl" w:hint="cs"/>
          <w:rtl/>
        </w:rPr>
        <w:t>והחיות אינו גוף הדבר, וכך המלאכים יש להם עוד מדרגה יותר עליונה, שהשי"ת נקרא עליהם, כי במה שהם מלאכי מרום יש להם צירוף אל השי"ת</w:t>
      </w:r>
      <w:r w:rsidRPr="00751A52">
        <w:rPr>
          <w:rStyle w:val="HebrewChar"/>
          <w:rFonts w:cs="FrankRuehl" w:hint="cs"/>
          <w:rtl/>
        </w:rPr>
        <w:t>...</w:t>
      </w:r>
      <w:r w:rsidR="00FD6624" w:rsidRPr="00751A52">
        <w:rPr>
          <w:rStyle w:val="HebrewChar"/>
          <w:rFonts w:cs="FrankRuehl" w:hint="cs"/>
          <w:rtl/>
        </w:rPr>
        <w:t xml:space="preserve"> (תפארת ישראל פרק לז)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ורבי אלעזר בן ערך אמר לב טוב, פירוש שירגיל האדם עצמו שיהיה בעל לב טוב, לפי שהוא שורש האדם, כי הלב הוא שורש האדם שממנו כל הכחות, הן כחות הנפש הן כחות הגוף, שהלב על ידו התבונה ועל ידו החיים בא לכלל האברים, כי הלב שורש לכחות הנפשיות, הן אל כחות הגוף, לכלם הלב הוא התחלה ושורש, וכבר התבאר למעלה כי מדת רבי אלעזר כמעין המתגבר, אשר יש לו שורש ומקור נובע, ולכך אמר רבי אלעזר לב טוב, כי בודאי </w:t>
      </w:r>
      <w:r>
        <w:rPr>
          <w:rStyle w:val="HebrewChar"/>
          <w:rtl/>
        </w:rPr>
        <w:t> </w:t>
      </w:r>
      <w:r w:rsidRPr="00751A52">
        <w:rPr>
          <w:rStyle w:val="HebrewChar"/>
          <w:rFonts w:cs="FrankRuehl" w:hint="cs"/>
          <w:bCs/>
          <w:rtl/>
        </w:rPr>
        <w:t xml:space="preserve">הלב הוא השורש והתחלה לכל האדם, והכל מתפשט ממנו, </w:t>
      </w:r>
      <w:r>
        <w:rPr>
          <w:rStyle w:val="HebrewChar"/>
          <w:rtl/>
        </w:rPr>
        <w:t> </w:t>
      </w:r>
      <w:r w:rsidR="00751A52" w:rsidRPr="00751A52">
        <w:rPr>
          <w:rStyle w:val="HebrewChar"/>
          <w:rFonts w:cs="FrankRuehl" w:hint="cs"/>
          <w:rtl/>
        </w:rPr>
        <w:t xml:space="preserve"> </w:t>
      </w:r>
      <w:r w:rsidRPr="00751A52">
        <w:rPr>
          <w:rStyle w:val="HebrewChar"/>
          <w:rFonts w:cs="FrankRuehl" w:hint="cs"/>
          <w:rtl/>
        </w:rPr>
        <w:t>כמו שמתפשט המעיין שהוא מתגבר ועולה מן המקור והשורש שיש לו</w:t>
      </w:r>
      <w:r w:rsidR="00751A52" w:rsidRPr="00751A52">
        <w:rPr>
          <w:rStyle w:val="HebrewChar"/>
          <w:rFonts w:cs="FrankRuehl" w:hint="cs"/>
          <w:rtl/>
        </w:rPr>
        <w:t>...</w:t>
      </w:r>
      <w:r w:rsidRPr="00751A52">
        <w:rPr>
          <w:rStyle w:val="HebrewChar"/>
          <w:rFonts w:cs="FrankRuehl" w:hint="cs"/>
          <w:rtl/>
        </w:rPr>
        <w:t xml:space="preserve">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כי הלב הוא המקור והשורש של בעל חי מורה על זה מה שהוא באמצע הגוף, כי כל דבר שהוא באמצע הוא שורש והתחלה אל הכל, ולפיכך הלב שהוא באמצע האדם הוא שורש והתחלה אל האדם בכלל, דהיינו אל כל כחות האדם, ולפיכך כאשר הלב הוא טוב, נמצא הכל בטוב</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(אבות פרק ב ט)</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ורמז בתיבה זאת שכתוב בכל לבבך דבר זה, כי הלמ"ד מורה על הלב, כי לשון למ"ד, שהוא לשון למוד, הוא הלב שבו החכמה, ובמדרש למ"ד אל תקרי למ"ד אלא לב, שהלב מבין דעת, שנאמר חכם לב יקח מצוות. המדרש הזה בא לבאר, כי הלמד מורה על הלב שבו החכמה, וגם צורת הלמ"ד מורה על הלב, כי הדעת והתבונה שהיא בלב עולה מעלה מעלה מאד, וכך הלמ"ד הוא עולה למעלה. וכמו שיש בלב הלמוד יש בלב עוד יצר טוב ויצר הרע, לכך יש ללב שני ביתי"ן, כי שורש המלה לבב, רק כי האחת היא נופלת כדרכה, והם מורים על יצר טוב ויצר הרע, והם נרמזים בשני ביתי"ן, כי כל יצר הוא זולת הלב, והוא שני, כי הבי"ת שניה, וכן יצר טוב </w:t>
      </w:r>
      <w:r w:rsidR="00FD6624" w:rsidRPr="00751A52">
        <w:rPr>
          <w:rStyle w:val="HebrewChar"/>
          <w:rFonts w:cs="FrankRuehl" w:hint="cs"/>
          <w:rtl/>
        </w:rPr>
        <w:lastRenderedPageBreak/>
        <w:t>שני, וכן יצר רע הוא שני, אבל ההפרש גדול, כי יצר טוב הוא השלמת האדם ובו יושלם</w:t>
      </w:r>
      <w:r w:rsidRPr="00751A52">
        <w:rPr>
          <w:rStyle w:val="HebrewChar"/>
          <w:rFonts w:cs="FrankRuehl" w:hint="cs"/>
          <w:rtl/>
        </w:rPr>
        <w:t>...</w:t>
      </w:r>
      <w:r w:rsidR="00FD6624" w:rsidRPr="00751A52">
        <w:rPr>
          <w:rStyle w:val="HebrewChar"/>
          <w:rFonts w:cs="FrankRuehl" w:hint="cs"/>
          <w:rtl/>
        </w:rPr>
        <w:t xml:space="preserve"> ולכך הב' השניה אינה קבועה בשם לב, רק היא נופלת, אבל הב' האמת היא קבועה, כי היצר טוב אין לו הסרה כלל, רק הב' השניה יש לה הסרה</w:t>
      </w:r>
      <w:r w:rsidRPr="00751A52">
        <w:rPr>
          <w:rStyle w:val="HebrewChar"/>
          <w:rFonts w:cs="FrankRuehl" w:hint="cs"/>
          <w:rtl/>
        </w:rPr>
        <w:t>...</w:t>
      </w:r>
      <w:r w:rsidR="00FD6624" w:rsidRPr="00751A52">
        <w:rPr>
          <w:rStyle w:val="HebrewChar"/>
          <w:rFonts w:cs="FrankRuehl" w:hint="cs"/>
          <w:rtl/>
        </w:rPr>
        <w:t xml:space="preserve"> (נתיב כח היצר פרק 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המדה הזאת שהיא לב טוב, שהוא חפץ ורוצה בטוב חבירו, ואף אם רואה דבר בחבירו שהוא נראה רע, הוא דן אותו לכף זכות, וכל זה מפני שהוא רוצה בטוב חבירו</w:t>
      </w:r>
      <w:r w:rsidR="00751A52" w:rsidRPr="00751A52">
        <w:rPr>
          <w:rStyle w:val="HebrewChar"/>
          <w:rFonts w:cs="FrankRuehl" w:hint="cs"/>
          <w:rtl/>
        </w:rPr>
        <w:t>...</w:t>
      </w:r>
      <w:r w:rsidRPr="00751A52">
        <w:rPr>
          <w:rStyle w:val="HebrewChar"/>
          <w:rFonts w:cs="FrankRuehl" w:hint="cs"/>
          <w:rtl/>
        </w:rPr>
        <w:t xml:space="preserve"> היא מדה גדולה מאד</w:t>
      </w:r>
      <w:r w:rsidR="00751A52" w:rsidRPr="00751A52">
        <w:rPr>
          <w:rStyle w:val="HebrewChar"/>
          <w:rFonts w:cs="FrankRuehl" w:hint="cs"/>
          <w:rtl/>
        </w:rPr>
        <w:t>...</w:t>
      </w:r>
      <w:r w:rsidRPr="00751A52">
        <w:rPr>
          <w:rStyle w:val="HebrewChar"/>
          <w:rFonts w:cs="FrankRuehl" w:hint="cs"/>
          <w:rtl/>
        </w:rPr>
        <w:t xml:space="preserve"> (נתיב לב טוב פרק 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ויאמר המן בלבו, במדרש רבה, הרשעים ברשות לבם</w:t>
      </w:r>
      <w:r w:rsidR="00751A52" w:rsidRPr="00751A52">
        <w:rPr>
          <w:rStyle w:val="HebrewChar"/>
          <w:rFonts w:cs="FrankRuehl" w:hint="cs"/>
          <w:rtl/>
        </w:rPr>
        <w:t>...</w:t>
      </w:r>
      <w:r w:rsidRPr="00751A52">
        <w:rPr>
          <w:rStyle w:val="HebrewChar"/>
          <w:rFonts w:cs="FrankRuehl" w:hint="cs"/>
          <w:rtl/>
        </w:rPr>
        <w:t xml:space="preserve"> אבל הצדיקים לבם ברשותם</w:t>
      </w:r>
      <w:r w:rsidR="00751A52" w:rsidRPr="00751A52">
        <w:rPr>
          <w:rStyle w:val="HebrewChar"/>
          <w:rFonts w:cs="FrankRuehl" w:hint="cs"/>
          <w:rtl/>
        </w:rPr>
        <w:t>...</w:t>
      </w:r>
      <w:r w:rsidRPr="00751A52">
        <w:rPr>
          <w:rStyle w:val="HebrewChar"/>
          <w:rFonts w:cs="FrankRuehl" w:hint="cs"/>
          <w:rtl/>
        </w:rPr>
        <w:t xml:space="preserve"> פירוש המדרש, כי הלב הוא התחלת המחשבה והדעת אשר יחשוב בלבו, והרשע רע אין לו מעלה עליונה, ואדרבא עצם הרשע הוא ההעדר הגמור, ואיך לא יהיה הרשע שבו ההעדר ברשות הלב, שהלב הוא התחלה, אבל הצדיק עצם מעלתו הוא עליון מאד, ואיך לא יהיה ברשותו הלב שהוא התחלה, לכך הרשע הוא לבו, אבל הצדיק יש לו מדריגה אלקית עליונה מאד, לכך הלב שהוא התחלת מחשבה בלבד הוא ברשות הצדיק, שיש לו מדריגה עליונה מאד. (אור חדש)</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של"ה: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אות הל' לב טוב, לב טהור ברא לי אלקים ורוח נכון חדש בקרבי, דע כי הלב הוא מקור החיים נתון באמצע הגוף, והוא נגד בית קדשי הקדשים, שהוא נקודה אמצעית לעולם, וכדאיתא בזוהר פרשת שלח, זה לשונו, כד ברא הקב"ה בר נש בעלמא אתקין ליה כגוונא עילאה יקירא ויהיב ליה חיליה ותוקפיה באמצעותא דגופא, דתמן שריא ליבא, והוא תוקפא ומזונא דכל גופא ומתמן אתזן כל גופא וכל אינון שייפין דגופא מתמן אתזנו. והא לבא אחיד ואתקף באתר עילאה דלעילא, דאיהו מוחא דרישא דשארי לעילא ואחיד ביה, ודא אתקשר בדא וכו'</w:t>
      </w:r>
      <w:r w:rsidR="00751A52" w:rsidRPr="00751A52">
        <w:rPr>
          <w:rStyle w:val="HebrewChar"/>
          <w:rFonts w:cs="FrankRuehl" w:hint="cs"/>
          <w:rtl/>
        </w:rPr>
        <w:t>...</w:t>
      </w:r>
      <w:r w:rsidRPr="00751A52">
        <w:rPr>
          <w:rStyle w:val="HebrewChar"/>
          <w:rFonts w:cs="FrankRuehl" w:hint="cs"/>
          <w:rtl/>
        </w:rPr>
        <w:t xml:space="preserve"> היוצא מדבריו, כמו שהשכינה שורה בקדש הקדשים, ששם ארון ולוחות וכרובים, וקודש קדשים הוא מרכז האמצעי שממנו ניזונים כל שייפי, דהיינו כל ישובה, וקדש קדשים שלמטה מכוון נגד הראש, דהיינו שלמעלה, כן </w:t>
      </w:r>
      <w:r w:rsidRPr="00751A52">
        <w:rPr>
          <w:rStyle w:val="HebrewChar"/>
          <w:rFonts w:cs="FrankRuehl" w:hint="cs"/>
          <w:rtl/>
        </w:rPr>
        <w:lastRenderedPageBreak/>
        <w:t>הלב באמצע גוף האדם שולח חיות ומזון לכל אבריו ואתקשר בראש</w:t>
      </w:r>
      <w:r w:rsidR="00751A52" w:rsidRPr="00751A52">
        <w:rPr>
          <w:rStyle w:val="HebrewChar"/>
          <w:rFonts w:cs="FrankRuehl" w:hint="cs"/>
          <w:rtl/>
        </w:rPr>
        <w:t>...</w:t>
      </w:r>
      <w:r w:rsidRPr="00751A52">
        <w:rPr>
          <w:rStyle w:val="HebrewChar"/>
          <w:rFonts w:cs="FrankRuehl" w:hint="cs"/>
          <w:rtl/>
        </w:rPr>
        <w:t xml:space="preserve"> ובארו במקום אחר, כי משכן הנשמה במוח רוח בכנפי ריאה ונפש בלב, וכבר נודע כי נשמה בבינה רוח בתפארת נפש במלכות, וכן כנפי ריאה חמשה אוני ועם הוורקה הם ששה, נגד ו' שבשם, והלב הוא מלכות כמבואר בכל מקומות, כן צריך הלב להיות תמיד קודש קדשים, שישרה השכינה</w:t>
      </w:r>
      <w:r w:rsidR="00751A52" w:rsidRPr="00751A52">
        <w:rPr>
          <w:rStyle w:val="HebrewChar"/>
          <w:rFonts w:cs="FrankRuehl" w:hint="cs"/>
          <w:rtl/>
        </w:rPr>
        <w:t>...</w:t>
      </w:r>
      <w:r w:rsidRPr="00751A52">
        <w:rPr>
          <w:rStyle w:val="HebrewChar"/>
          <w:rFonts w:cs="FrankRuehl" w:hint="cs"/>
          <w:rtl/>
        </w:rPr>
        <w:t xml:space="preserve"> כי כפי התעוררות הלב בא התפשטות לכל המדות והנהגות, וזהו אל אשר יהיה שמה הרוח ללכת ילכו, ונחה עליו רוח ה' על ידי התורה ומצוות והמדות</w:t>
      </w:r>
      <w:r w:rsidR="00751A52" w:rsidRPr="00751A52">
        <w:rPr>
          <w:rStyle w:val="HebrewChar"/>
          <w:rFonts w:cs="FrankRuehl" w:hint="cs"/>
          <w:rtl/>
        </w:rPr>
        <w:t>...</w:t>
      </w:r>
      <w:r w:rsidRPr="00751A52">
        <w:rPr>
          <w:rStyle w:val="HebrewChar"/>
          <w:rFonts w:cs="FrankRuehl" w:hint="cs"/>
          <w:rtl/>
        </w:rPr>
        <w:t xml:space="preserve"> הרי מבואר היות הלב מקור לכל המדות, אם לטוב אם להיפכו, ולכן הפסוק מקדים הלב לעינים, לא תתורו אחרי לבבכם ואחר כך עינים. וכן תנה בני לבך לי ועיניך וגו'</w:t>
      </w:r>
      <w:r w:rsidR="00751A52" w:rsidRPr="00751A52">
        <w:rPr>
          <w:rStyle w:val="HebrewChar"/>
          <w:rFonts w:cs="FrankRuehl" w:hint="cs"/>
          <w:rtl/>
        </w:rPr>
        <w:t>...</w:t>
      </w:r>
      <w:r w:rsidRPr="00751A52">
        <w:rPr>
          <w:rStyle w:val="HebrewChar"/>
          <w:rFonts w:cs="FrankRuehl" w:hint="cs"/>
          <w:rtl/>
        </w:rPr>
        <w:t xml:space="preserve"> והא דאמרו רז"ל במקום אחר, העין רואה ולב חומד וכו', דמשמע דהלב הולך אחר העינים, זו הראיה גופא, שעיניו משוטטות בכל בא מן הלב, וכמו שרמוז במקום אחר שוריינא דעינא בלבא תליא, ואחר כך בהתגברות חמדת הלב מוסיף ראיה וחופש כל חדרי בטן, ומאחר שכבר הוזכר כי הלב קודש קדשים, ושורייני דעינא בלבא תליא, תמצא שני אישון בשני עיניו צורות אדם להנה, הם ממש כשני הכרובים, שהיו כצורות תינוקות, וכן נקראים אישון מלשון איש.</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הרי לך שהלב הוא שורש ומקור הכל, ועל כן הסכים רבן יוחנן בן זכאי ואמר רואה אני את דברי רבי אלעזר בן ערך מדבריכם, שאמר לב טוב, כי הנה כל המדות קנאה ותאוה וכבוד הם בלב, ויש בו דעות רבות מהמדות טובות ורעות, הגאוה והענוה הזכרון והשכחה, היגון והשמחה</w:t>
      </w:r>
      <w:r w:rsidR="00751A52" w:rsidRPr="00751A52">
        <w:rPr>
          <w:rStyle w:val="HebrewChar"/>
          <w:rFonts w:cs="FrankRuehl" w:hint="cs"/>
          <w:rtl/>
        </w:rPr>
        <w:t>...</w:t>
      </w:r>
      <w:r w:rsidRPr="00751A52">
        <w:rPr>
          <w:rStyle w:val="HebrewChar"/>
          <w:rFonts w:cs="FrankRuehl" w:hint="cs"/>
          <w:rtl/>
        </w:rPr>
        <w:t xml:space="preserve"> וכן הרבה דברים מסורים ללב, שעליהם נאמר ויראת מאלקיך, על כן התפלל דוד לב טהור ברא לי אלקים, ומחוייב לראות תמיד שיהיה קדש הקדשים נשאר בקדושתו שיהיה מדור לשכינה</w:t>
      </w:r>
      <w:r w:rsidR="00751A52" w:rsidRPr="00751A52">
        <w:rPr>
          <w:rStyle w:val="HebrewChar"/>
          <w:rFonts w:cs="FrankRuehl" w:hint="cs"/>
          <w:rtl/>
        </w:rPr>
        <w:t>...</w:t>
      </w:r>
      <w:r w:rsidRPr="00751A52">
        <w:rPr>
          <w:rStyle w:val="HebrewChar"/>
          <w:rFonts w:cs="FrankRuehl" w:hint="cs"/>
          <w:rtl/>
        </w:rPr>
        <w:t xml:space="preserve"> (שער האותיות אות ל)</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רמח"ל:</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ואמנם שני אברים ראשיים נמצאים באדם, ובהם הנשמה מתגברת תגבורת גדולה, והם המוח והלב, וצוה הבורא ית"ש שימשך האור הזה אל המוח תחילה על ידי תפלה של ראש, </w:t>
      </w:r>
      <w:r w:rsidR="00FD6624" w:rsidRPr="00751A52">
        <w:rPr>
          <w:rStyle w:val="HebrewChar"/>
          <w:rFonts w:cs="FrankRuehl" w:hint="cs"/>
          <w:rtl/>
        </w:rPr>
        <w:lastRenderedPageBreak/>
        <w:t>ויתוקן בו המוח והנשמה שבו, ויתפשט אחר כך ללב על ידי תפלה של יד שכנגדו, ויתוקן גם הוא בו, ועל ידי זה נמצא האדם כולו בכל בחינותיו נכלל תחת המשך הקדושה הזאת ומעטר בה</w:t>
      </w:r>
      <w:r w:rsidRPr="00751A52">
        <w:rPr>
          <w:rStyle w:val="HebrewChar"/>
          <w:rFonts w:cs="FrankRuehl" w:hint="cs"/>
          <w:rtl/>
        </w:rPr>
        <w:t>...</w:t>
      </w:r>
      <w:r w:rsidR="00FD6624" w:rsidRPr="00751A52">
        <w:rPr>
          <w:rStyle w:val="HebrewChar"/>
          <w:rFonts w:cs="FrankRuehl" w:hint="cs"/>
          <w:rtl/>
        </w:rPr>
        <w:t xml:space="preserve"> (דרך ה' חלק ד פרק ו ז)</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אמנם באמת כל זה נמשך ממה שתחת היות הלב מושל בעינים, שלא יניח להיות נעים להם את של אחרים, העינים מושכים את הלב לבקש היתרים על מה שנראה להם יפה ונחמד, על כן אמר איוב שהוא לא עשה כן, ולא הלך לבו אחר עיניו, על כן לא דבק בכפו מאום</w:t>
      </w:r>
      <w:r w:rsidRPr="00751A52">
        <w:rPr>
          <w:rStyle w:val="HebrewChar"/>
          <w:rFonts w:cs="FrankRuehl" w:hint="cs"/>
          <w:rtl/>
        </w:rPr>
        <w:t>...</w:t>
      </w:r>
      <w:r w:rsidR="00FD6624" w:rsidRPr="00751A52">
        <w:rPr>
          <w:rStyle w:val="HebrewChar"/>
          <w:rFonts w:cs="FrankRuehl" w:hint="cs"/>
          <w:rtl/>
        </w:rPr>
        <w:t xml:space="preserve"> (מסילת ישרים פרק יא)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אך העין יש בו התפשטות הנשמה עצמה בכולה בכלל, וזה סוד העין והלב שהם מתדבקים זה בזה, בסוד אחרי לבבכם ואחרי עיניכם, דשורייקא דעינא בליבא תליא, והוא כי הנשמה מתפשטת בהתפשטות פרטי בחלקי הגוף ונכללת בכלל א' בלב, ושם היא בסוד ההבנה, וזהו הלב מבין, כי ההבנה של הלב הוא ממש ראיה, כי כמו שהעינים רואים כך הוא הבנת הנשמה שהיא רק הסתכלות</w:t>
      </w:r>
      <w:r w:rsidRPr="00751A52">
        <w:rPr>
          <w:rStyle w:val="HebrewChar"/>
          <w:rFonts w:cs="FrankRuehl" w:hint="cs"/>
          <w:rtl/>
        </w:rPr>
        <w:t>...</w:t>
      </w:r>
      <w:r w:rsidR="00FD6624" w:rsidRPr="00751A52">
        <w:rPr>
          <w:rStyle w:val="HebrewChar"/>
          <w:rFonts w:cs="FrankRuehl" w:hint="cs"/>
          <w:rtl/>
        </w:rPr>
        <w:t xml:space="preserve"> (אדיר במרום דף עח)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תניא: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והנה מקום משכן </w:t>
      </w:r>
      <w:r>
        <w:rPr>
          <w:rStyle w:val="HebrewChar"/>
          <w:rtl/>
        </w:rPr>
        <w:t> </w:t>
      </w:r>
      <w:r w:rsidRPr="00751A52">
        <w:rPr>
          <w:rStyle w:val="HebrewChar"/>
          <w:rFonts w:cs="FrankRuehl" w:hint="cs"/>
          <w:bCs/>
          <w:rtl/>
        </w:rPr>
        <w:t xml:space="preserve">נפש הבהמית שמקליפת נוגה בכל איש ישראל הוא בלב בחלל שמאלי שהוא מלא דם, וכתיב כי הדם הוא הנפש, ולכן כל התאוות והתפארות וכעס ודומיהן הן בלב, ומהלב הן מתפשטות בכל הגוף וגם עולה למוח שבראש לחשב ולהרהר בהן ולהתחכם בהן, </w:t>
      </w:r>
      <w:r>
        <w:rPr>
          <w:rStyle w:val="HebrewChar"/>
          <w:rtl/>
        </w:rPr>
        <w:t> </w:t>
      </w:r>
      <w:r w:rsidR="00751A52" w:rsidRPr="00751A52">
        <w:rPr>
          <w:rStyle w:val="HebrewChar"/>
          <w:rFonts w:cs="FrankRuehl" w:hint="cs"/>
          <w:rtl/>
        </w:rPr>
        <w:t xml:space="preserve"> </w:t>
      </w:r>
      <w:r w:rsidRPr="00751A52">
        <w:rPr>
          <w:rStyle w:val="HebrewChar"/>
          <w:rFonts w:cs="FrankRuehl" w:hint="cs"/>
          <w:rtl/>
        </w:rPr>
        <w:t>כמו שהדם מקורו בלב, ומהלב מתפשט לכל האברים וגם עולה להמוח שבראש, אך מקום משכן הנפש האלקית הוא במוחין שבראש, ומשם מתפשטת לכל האברים, וגם בלב בחלל הימני שאין בו דם, וכמו שכתבו לב חכם לימינו והיא אהבת ה' כרשפי שלהבת מתלהבת בלב משכילים המבינים ומתבוננים בעדתם אשר במוחם בדברים המעוררים את האהבה</w:t>
      </w:r>
      <w:r w:rsidR="00751A52" w:rsidRPr="00751A52">
        <w:rPr>
          <w:rStyle w:val="HebrewChar"/>
          <w:rFonts w:cs="FrankRuehl" w:hint="cs"/>
          <w:rtl/>
        </w:rPr>
        <w:t>...</w:t>
      </w:r>
      <w:r w:rsidRPr="00751A52">
        <w:rPr>
          <w:rStyle w:val="HebrewChar"/>
          <w:rFonts w:cs="FrankRuehl" w:hint="cs"/>
          <w:rtl/>
        </w:rPr>
        <w:t xml:space="preserve"> וכן שאר מדות קדושות שבלב הן מחב"ד שבמוחין</w:t>
      </w:r>
      <w:r w:rsidR="00751A52" w:rsidRPr="00751A52">
        <w:rPr>
          <w:rStyle w:val="HebrewChar"/>
          <w:rFonts w:cs="FrankRuehl" w:hint="cs"/>
          <w:rtl/>
        </w:rPr>
        <w:t>...</w:t>
      </w:r>
      <w:r w:rsidRPr="00751A52">
        <w:rPr>
          <w:rStyle w:val="HebrewChar"/>
          <w:rFonts w:cs="FrankRuehl" w:hint="cs"/>
          <w:rtl/>
        </w:rPr>
        <w:t xml:space="preserve"> (לקוטי אמרים פרק ט)</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כי אם בעתים מזומנים כמו בשעת קריאת שמע ותפלה, שהיא שעת מוחין דגדלות למעלה וגם למטה היא שעת הכושר לכל אדם, שאז </w:t>
      </w:r>
      <w:r w:rsidR="00FD6624" w:rsidRPr="00751A52">
        <w:rPr>
          <w:rStyle w:val="HebrewChar"/>
          <w:rFonts w:cs="FrankRuehl" w:hint="cs"/>
          <w:rtl/>
        </w:rPr>
        <w:lastRenderedPageBreak/>
        <w:t>מקשר חב"ד שלו לה' להעמיק דעתו בגדולת אין סוף ב"ה, ולעורר את האהבה כרשפי אש בחלל הימני שבלבו לדבקה בו בקיום התורה ומצותיה מאהבה</w:t>
      </w:r>
      <w:r w:rsidRPr="00751A52">
        <w:rPr>
          <w:rStyle w:val="HebrewChar"/>
          <w:rFonts w:cs="FrankRuehl" w:hint="cs"/>
          <w:rtl/>
        </w:rPr>
        <w:t>...</w:t>
      </w:r>
      <w:r w:rsidR="00FD6624" w:rsidRPr="00751A52">
        <w:rPr>
          <w:rStyle w:val="HebrewChar"/>
          <w:rFonts w:cs="FrankRuehl" w:hint="cs"/>
          <w:rtl/>
        </w:rPr>
        <w:t xml:space="preserve"> ואז החלל הרע שבחלל השמאלי כפוף ובטל לטוב המתפשט בחלל הימני מחב"ד שבמוח המקושרים בגדולת אין סוף ב"ה. אבל אחר התפלה, בהסתלקות המוחין דגדלות אין סוף ב"ה, הרי הרע חוזר וניעור בחלל השמאלי, ומתאוה תאוה לתאות עולם הזה ותענוגיו, רק מפני שלא לו לבדו משפט המלוכה והממשלה בעיר אינו יכול להוציא תאותו מכח אל הפועל, להתלבש באברי הגוף במעשה דבור ומחשבה ממש, להעמיק מחשבתו בתענוגי העולם הזה איך למלאות תאות לבו, </w:t>
      </w:r>
      <w:r w:rsidR="00FD6624">
        <w:rPr>
          <w:rStyle w:val="HebrewChar"/>
          <w:rtl/>
        </w:rPr>
        <w:t> </w:t>
      </w:r>
      <w:r w:rsidRPr="00751A52">
        <w:rPr>
          <w:rStyle w:val="HebrewChar"/>
          <w:rFonts w:cs="FrankRuehl" w:hint="cs"/>
          <w:bCs/>
          <w:rtl/>
        </w:rPr>
        <w:t xml:space="preserve"> </w:t>
      </w:r>
      <w:r w:rsidR="00FD6624" w:rsidRPr="00751A52">
        <w:rPr>
          <w:rStyle w:val="HebrewChar"/>
          <w:rFonts w:cs="FrankRuehl" w:hint="cs"/>
          <w:bCs/>
          <w:rtl/>
        </w:rPr>
        <w:t xml:space="preserve">כי המוח שליט על הלב בתולדתו וטבע יצירתו, שכך נוצר האדם בתולדתו שכל אדם יכול ברצונו שבמוחו להתאפק ולמשול ברוח תאותו שבלבו, שלא למלאת משאלות לבו במעשה דבור ומחשבה, ולהסיח דעתו לגמרי מתאות לבו אל ההיפך לגמרי, ובפרט אל צד הקדושה, </w:t>
      </w:r>
      <w:r w:rsidR="00FD6624">
        <w:rPr>
          <w:rStyle w:val="HebrewChar"/>
          <w:rtl/>
        </w:rPr>
        <w:t> </w:t>
      </w:r>
      <w:r w:rsidRPr="00751A52">
        <w:rPr>
          <w:rStyle w:val="HebrewChar"/>
          <w:rFonts w:cs="FrankRuehl" w:hint="cs"/>
          <w:rtl/>
        </w:rPr>
        <w:t xml:space="preserve"> </w:t>
      </w:r>
      <w:r w:rsidR="00FD6624" w:rsidRPr="00751A52">
        <w:rPr>
          <w:rStyle w:val="HebrewChar"/>
          <w:rFonts w:cs="FrankRuehl" w:hint="cs"/>
          <w:rtl/>
        </w:rPr>
        <w:t>כדכתיב וראיתי יתרון לחכמה מן הסכלות כיתרון האור מן החושך</w:t>
      </w:r>
      <w:r w:rsidRPr="00751A52">
        <w:rPr>
          <w:rStyle w:val="HebrewChar"/>
          <w:rFonts w:cs="FrankRuehl" w:hint="cs"/>
          <w:rtl/>
        </w:rPr>
        <w:t>...</w:t>
      </w:r>
      <w:r w:rsidR="00FD6624" w:rsidRPr="00751A52">
        <w:rPr>
          <w:rStyle w:val="HebrewChar"/>
          <w:rFonts w:cs="FrankRuehl" w:hint="cs"/>
          <w:rtl/>
        </w:rPr>
        <w:t xml:space="preserve"> (שם פרק יב)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וזה כלל גדול בעבודת ה' לבינונים, העיקר הוא למשול ולשלט על הטבע שבחלל השמאלי על ידי אור ה' המאיר לנפש האלקית שבמוחו, לשלט על הלב כשמתבונן במוחו בגדולת אין סוף ב"ה, להוליד מבינתו רוח דעת ויראת ה' במוחו להיות סור מרע</w:t>
      </w:r>
      <w:r w:rsidR="00751A52" w:rsidRPr="00751A52">
        <w:rPr>
          <w:rStyle w:val="HebrewChar"/>
          <w:rFonts w:cs="FrankRuehl" w:hint="cs"/>
          <w:rtl/>
        </w:rPr>
        <w:t>...</w:t>
      </w:r>
      <w:r w:rsidRPr="00751A52">
        <w:rPr>
          <w:rStyle w:val="HebrewChar"/>
          <w:rFonts w:cs="FrankRuehl" w:hint="cs"/>
          <w:rtl/>
        </w:rPr>
        <w:t xml:space="preserve"> ויתר על כן צריך לידע כלל גדול בעבודה גם לבינוניים, שם אם אין יד שכלו ורוח בינתו משגת להוליד אהבת ה' בהתגלות לבו שיהיה לבו בוער כרשפי אש</w:t>
      </w:r>
      <w:r w:rsidR="00751A52" w:rsidRPr="00751A52">
        <w:rPr>
          <w:rStyle w:val="HebrewChar"/>
          <w:rFonts w:cs="FrankRuehl" w:hint="cs"/>
          <w:rtl/>
        </w:rPr>
        <w:t>...</w:t>
      </w:r>
      <w:r w:rsidRPr="00751A52">
        <w:rPr>
          <w:rStyle w:val="HebrewChar"/>
          <w:rFonts w:cs="FrankRuehl" w:hint="cs"/>
          <w:rtl/>
        </w:rPr>
        <w:t xml:space="preserve"> רק האהבה מוסתרת במוחו ותעלומות לבו, דהיינו שהלב מבין ברוח חכמה ובינה שבמוחו גדולת אין סוף ב"ה</w:t>
      </w:r>
      <w:r w:rsidR="00751A52" w:rsidRPr="00751A52">
        <w:rPr>
          <w:rStyle w:val="HebrewChar"/>
          <w:rFonts w:cs="FrankRuehl" w:hint="cs"/>
          <w:rtl/>
        </w:rPr>
        <w:t>...</w:t>
      </w:r>
      <w:r w:rsidRPr="00751A52">
        <w:rPr>
          <w:rStyle w:val="HebrewChar"/>
          <w:rFonts w:cs="FrankRuehl" w:hint="cs"/>
          <w:rtl/>
        </w:rPr>
        <w:t xml:space="preserve"> ואי לזאת יאתה להן לחבקו בכל לב ונפש ומאד, דהיינו קיום התרי"ג מצוות במעשה ובדבור ובמחשבה, שהיא השגת וידיעת התורה כנ"ל, הנה כשמעמיק בענין זה בתעלומות תבונות לבו ומוחו ופיו ולבו שוין, שמקיים כן בפיו כפי אשר נגמר בלבו ומחו, דהיינו להיות בתורת ה'</w:t>
      </w:r>
      <w:r w:rsidR="00751A52" w:rsidRPr="00751A52">
        <w:rPr>
          <w:rStyle w:val="HebrewChar"/>
          <w:rFonts w:cs="FrankRuehl" w:hint="cs"/>
          <w:rtl/>
        </w:rPr>
        <w:t>...</w:t>
      </w:r>
      <w:r w:rsidRPr="00751A52">
        <w:rPr>
          <w:rStyle w:val="HebrewChar"/>
          <w:rFonts w:cs="FrankRuehl" w:hint="cs"/>
          <w:rtl/>
        </w:rPr>
        <w:t xml:space="preserve"> הרי תבונה זו מתלבשת במעשה דבור ומחשבת התורה ומצותיה, להיות להם בחינת מוחין וחיות וגדפין ופרחא לעילא כאילו עסק בהם בדחילו ורחימו </w:t>
      </w:r>
      <w:r w:rsidRPr="00751A52">
        <w:rPr>
          <w:rStyle w:val="HebrewChar"/>
          <w:rFonts w:cs="FrankRuehl" w:hint="cs"/>
          <w:rtl/>
        </w:rPr>
        <w:lastRenderedPageBreak/>
        <w:t>ממש אשר בהתגלות לבו</w:t>
      </w:r>
      <w:r w:rsidR="00751A52" w:rsidRPr="00751A52">
        <w:rPr>
          <w:rStyle w:val="HebrewChar"/>
          <w:rFonts w:cs="FrankRuehl" w:hint="cs"/>
          <w:rtl/>
        </w:rPr>
        <w:t>...</w:t>
      </w:r>
      <w:r w:rsidRPr="00751A52">
        <w:rPr>
          <w:rStyle w:val="HebrewChar"/>
          <w:rFonts w:cs="FrankRuehl" w:hint="cs"/>
          <w:rtl/>
        </w:rPr>
        <w:t xml:space="preserve"> וזה רמזו חז"ל באמרם מחשבה טובה הקב"ה מצרפה למעשה, והוה ליה למימר מעלה עליו הכתוב כאילו עשאה, אלא הענין </w:t>
      </w:r>
      <w:r>
        <w:rPr>
          <w:rStyle w:val="HebrewChar"/>
          <w:rtl/>
        </w:rPr>
        <w:t> </w:t>
      </w:r>
      <w:r w:rsidRPr="00751A52">
        <w:rPr>
          <w:rStyle w:val="HebrewChar"/>
          <w:rFonts w:cs="FrankRuehl" w:hint="cs"/>
          <w:bCs/>
          <w:rtl/>
        </w:rPr>
        <w:t>כי דחילו ורחימו שבהתגלות לבו הם המתלבשים במעשה המצוות להחיותם לפרחא לעילא, כי הלב הוא גם כן חומרי כשאר האברים שהם כלי המעשה, אלא שהוא פנימי וחיות להם, ולכן יכול להתלבש בהם להיות להם גדפין להעלותם</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(שם פרק טז, ועיין שם עוד)</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על פי מה שאמר לך אמר לבי בקשו פני, פירוש בקשו פנימיות הלב, כי הנה בלהב יסוד האש האלקית שבלב יש ב' בחינות, בחינת חיצוניות ובחינת פנימיות, חיצוניות הלב היא התלהבות המתלהבת מבחינת הבינה והדעת בגדולת ה' אין סוף ב"ה, להתבונן בגדולתו ולהוליד מתבונה זו אהבה עזה כרשפי אש וכו', ופנימיות הלב היא הנקודה שבפנימיות הלב, ועומקא דליבא שהיא למעלה מעלה מבחינת הדעת והתבונה שיוכל האדם להתבונן בלבו בגדולת ה', וכמו שכתוב ממעמקים קראתיך ה', מעומקא דליבא</w:t>
      </w:r>
      <w:r w:rsidRPr="00751A52">
        <w:rPr>
          <w:rStyle w:val="HebrewChar"/>
          <w:rFonts w:cs="FrankRuehl" w:hint="cs"/>
          <w:rtl/>
        </w:rPr>
        <w:t>...</w:t>
      </w:r>
      <w:r w:rsidR="00FD6624" w:rsidRPr="00751A52">
        <w:rPr>
          <w:rStyle w:val="HebrewChar"/>
          <w:rFonts w:cs="FrankRuehl" w:hint="cs"/>
          <w:rtl/>
        </w:rPr>
        <w:t xml:space="preserve"> וזה לעומת זה, ככה הוא ממש בעבודה שבלב, והיינו לפי שבחינת נקודת פנימיות הלב היא למעלה מבחינת הדעת המתפשט ומתלבש במדות שנולדו מחב"ד כנודע, רק היא בחינת הארת חכמה עליונה שלמעלה מהבינה והדעת ובה מלובש וגנוז אור ה' ממש, כמו שכתוב ה' בחכמה וכו', והיא היא בחינת ניצוץ אלקות שבכל נפש מישראל, ומה שאין כל אדם זוכה למדרגה זו לעבודה שבלב מעומקא דלבא בבחינת פנימיות, היינו לפי שבחינה זו היא אצלו בבחינת גלות ושביה, והיא בחינת גלות השכינה ממש, כי היא היא בחינת ניצוץ אלקות שבנפשו האלקית. וסבת הגלות הוא מאמר רז"ל גלו לבבל שכינה עמהם, דהיינו מפני שהלביש בחינת פנימיות נקודת לבבו בזה לעומת זה, דהיינו בלבושים צואים דמילי דעלמא ותאוות העולם הזה הנקרא בשם בבל, והיא בחינת ערלה המכסה על הברית ונקודה הפנימית שבלב, ועל זה נאמר ומלתם את ערלת לבבכם</w:t>
      </w:r>
      <w:r w:rsidRPr="00751A52">
        <w:rPr>
          <w:rStyle w:val="HebrewChar"/>
          <w:rFonts w:cs="FrankRuehl" w:hint="cs"/>
          <w:rtl/>
        </w:rPr>
        <w:t>...</w:t>
      </w:r>
      <w:r w:rsidR="00FD6624" w:rsidRPr="00751A52">
        <w:rPr>
          <w:rStyle w:val="HebrewChar"/>
          <w:rFonts w:cs="FrankRuehl" w:hint="cs"/>
          <w:rtl/>
        </w:rPr>
        <w:t xml:space="preserve"> והנה על מילת הערלה ממש כתיב ומלתם את ערלת לבבכם, אתם בעצמכם, אך להסיר הקליפה הדקה זהו דבר הקשה על האדם, ועל זה נאמר בביאת המשיח, ומל ה' אלקיך את </w:t>
      </w:r>
      <w:r w:rsidR="00FD6624" w:rsidRPr="00751A52">
        <w:rPr>
          <w:rStyle w:val="HebrewChar"/>
          <w:rFonts w:cs="FrankRuehl" w:hint="cs"/>
          <w:rtl/>
        </w:rPr>
        <w:lastRenderedPageBreak/>
        <w:t>לבבך וגו' לאהבה את ה' אלקיך בכל לבבך וגו', כלומר למען כי ה' לבדו הוא כל חייך ממש, שלכן אהבה זו היא מעומקא דלבא מנקודה פנימית ממש כנ"ל, ולמעלה מבחינת הדעת</w:t>
      </w:r>
      <w:r w:rsidRPr="00751A52">
        <w:rPr>
          <w:rStyle w:val="HebrewChar"/>
          <w:rFonts w:cs="FrankRuehl" w:hint="cs"/>
          <w:rtl/>
        </w:rPr>
        <w:t>...</w:t>
      </w:r>
      <w:r w:rsidR="00FD6624" w:rsidRPr="00751A52">
        <w:rPr>
          <w:rStyle w:val="HebrewChar"/>
          <w:rFonts w:cs="FrankRuehl" w:hint="cs"/>
          <w:rtl/>
        </w:rPr>
        <w:t xml:space="preserve"> (אגרת הקדש ד, ועיין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נפש החיים: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ועוד משתלשלים מזג היסודות לכלי הלב, ואף שבלב אינם בדקות כל כך כמו במוח, כי תנועתם בלב המה מורגשים יותר, כי מוחא שקיט ונייח, ובלב פועלים היסודות בכח יותר חזק. אמנם כך היה רצון השי"ת שיהיה מזגם מתגלה יותר בכלי הלב, כי שם מקור חיות כל האברים, ושיהיה פעולות האברים נמשכים אחר ציור הלב, נתמזגו היסודות בכח יותר חזק, שיוכל לעורר בכח חזק את האברים היותר מגושמים לציורם הרוחני, ובלב מתגבר יסוד האש יותר, להגביה לבו בדרכי ה' ולהמשיך כל כחות הגוף מגשמיות העולם להשתמש בקדושה בתורה ועבודה ואהבה ויראה, כטבע האש להפוך כל גשמיות לאכלא לון לעילא. וכח האש שבלבבו מעורר יסוד הרוח להוציא כל רוח ממללא דיליה בתורה ותפילה כפי שהבין במוחו</w:t>
      </w:r>
      <w:r w:rsidR="00751A52" w:rsidRPr="00751A52">
        <w:rPr>
          <w:rStyle w:val="HebrewChar"/>
          <w:rFonts w:cs="FrankRuehl" w:hint="cs"/>
          <w:rtl/>
        </w:rPr>
        <w:t>...</w:t>
      </w:r>
      <w:r w:rsidRPr="00751A52">
        <w:rPr>
          <w:rStyle w:val="HebrewChar"/>
          <w:rFonts w:cs="FrankRuehl" w:hint="cs"/>
          <w:rtl/>
        </w:rPr>
        <w:t xml:space="preserve"> ומן הלב נמשכים התמזגותם לכל כלי המעשה לקיים בפועל ממש כל מצוות ה' באהבה ויראה מסטרא דמיא, ובשמחה של מצוה מסטרא דאשא, ובזריזות נפלאה מסטרא דרוח, עד שכל תנועות אברי גופו יהא ניכר שהמה נמשכים בלתי לה' לבדו, וכל כלי הגוף שמיסוד העפר הוא מנא לאפקא חיליהון דשרשין עילאין שלש אמות אמ"ש במעשה</w:t>
      </w:r>
      <w:r w:rsidR="00751A52" w:rsidRPr="00751A52">
        <w:rPr>
          <w:rStyle w:val="HebrewChar"/>
          <w:rFonts w:cs="FrankRuehl" w:hint="cs"/>
          <w:rtl/>
        </w:rPr>
        <w:t>...</w:t>
      </w:r>
      <w:r w:rsidRPr="00751A52">
        <w:rPr>
          <w:rStyle w:val="HebrewChar"/>
          <w:rFonts w:cs="FrankRuehl" w:hint="cs"/>
          <w:rtl/>
        </w:rPr>
        <w:t xml:space="preserve"> (שער א פרק ה' וראה עוד אדם-צלם אלקים)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נשאו לבו נדבה רוחו - הלב יותר חיצוני, כח המושל והבחירה, והרוח יותר עמוק ופנימי</w:t>
      </w:r>
      <w:r w:rsidR="00751A52" w:rsidRPr="00751A52">
        <w:rPr>
          <w:rStyle w:val="HebrewChar"/>
          <w:rFonts w:cs="FrankRuehl" w:hint="cs"/>
          <w:rtl/>
        </w:rPr>
        <w:t>...</w:t>
      </w:r>
      <w:r w:rsidRPr="00751A52">
        <w:rPr>
          <w:rStyle w:val="HebrewChar"/>
          <w:rFonts w:cs="FrankRuehl" w:hint="cs"/>
          <w:rtl/>
        </w:rPr>
        <w:t xml:space="preserve"> (שמות לה כא)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ומה שאמר פה לבטא בשפתים, מפני שהלשון וכל כלי המבטא הם רק שלוחי הלב, שעל ידם יגלה מחשבותיו אל זולתו, ועל כן כל הפעלים המורים על הדבור יבואו גם על הלב, כי הוא הדובר בעצם וראשונה, ויאמר עשו בלבו וגו'</w:t>
      </w:r>
      <w:r w:rsidRPr="00751A52">
        <w:rPr>
          <w:rStyle w:val="HebrewChar"/>
          <w:rFonts w:cs="FrankRuehl" w:hint="cs"/>
          <w:rtl/>
        </w:rPr>
        <w:t>...</w:t>
      </w:r>
      <w:r w:rsidR="00FD6624" w:rsidRPr="00751A52">
        <w:rPr>
          <w:rStyle w:val="HebrewChar"/>
          <w:rFonts w:cs="FrankRuehl" w:hint="cs"/>
          <w:rtl/>
        </w:rPr>
        <w:t xml:space="preserve"> (ויקרא ה 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אחרי לבבכם - הלב מציין בינת הלב והעיון, שלא ישלח מחשבתו לחשוב דברי מינות, והעינים מציינים את החושים שהם מסבבים התאוה לזנות</w:t>
      </w:r>
      <w:r w:rsidR="00751A52" w:rsidRPr="00751A52">
        <w:rPr>
          <w:rStyle w:val="HebrewChar"/>
          <w:rFonts w:cs="FrankRuehl" w:hint="cs"/>
          <w:rtl/>
        </w:rPr>
        <w:t>...</w:t>
      </w:r>
      <w:r w:rsidRPr="00751A52">
        <w:rPr>
          <w:rStyle w:val="HebrewChar"/>
          <w:rFonts w:cs="FrankRuehl" w:hint="cs"/>
          <w:rtl/>
        </w:rPr>
        <w:t xml:space="preserve"> (במדבר טו לט)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והיה לבבם - </w:t>
      </w:r>
      <w:r>
        <w:rPr>
          <w:rStyle w:val="HebrewChar"/>
          <w:rtl/>
        </w:rPr>
        <w:t> </w:t>
      </w:r>
      <w:r w:rsidRPr="00751A52">
        <w:rPr>
          <w:rStyle w:val="HebrewChar"/>
          <w:rFonts w:cs="FrankRuehl" w:hint="cs"/>
          <w:bCs/>
          <w:rtl/>
        </w:rPr>
        <w:t>שם לבב הנזכר בכתבי הקדש מציין כח הממשלה אשר בנפש לעשות כחפצו</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(דברים ה כו)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מעי - המעים יתפעלו מדברים שאין בחירת האדם יכולה עליו,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והלב יתפעל מהרצון ודברים שאדם יכול לשנותם.</w:t>
      </w:r>
      <w:r>
        <w:rPr>
          <w:rStyle w:val="HebrewChar"/>
          <w:rtl/>
        </w:rPr>
        <w:t> </w:t>
      </w:r>
      <w:r w:rsidRPr="00751A52">
        <w:rPr>
          <w:rStyle w:val="HebrewChar"/>
          <w:rFonts w:cs="FrankRuehl" w:hint="cs"/>
          <w:rtl/>
        </w:rPr>
        <w:t xml:space="preserve"> (ירמיהו ד יט)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לב - הוא שורש התאוות והמדות אשר יתנשאו לסור מהחוק הכללי. (שם ה כד)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לב חדש - הכח המושל הנוטה לתאוה, ורוח - מציין הציורים הרעים שמעלה ללב. (יחזקאל לו כו)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בפיהו - הפה מציין הדבור החיצוני, והלב המחשבה, לשונם הוא מקום החושך, עליו יחליקו אל הקבר, הגרון. (תהלים ה 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חכמה בלבך - על ידי העזר האלקי יבא למדרגת חכם לב, יקבעו חוקי החכמה בלבו עד שאין היצר הרע חולק כלל, כי נעשו לו כטבע שני, הלב מרמז על כח המושל באדם. (משלי ב 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ותעלוזנה - </w:t>
      </w:r>
      <w:r w:rsidR="00751A52" w:rsidRPr="00751A52">
        <w:rPr>
          <w:rStyle w:val="HebrewChar"/>
          <w:rFonts w:cs="FrankRuehl" w:hint="cs"/>
          <w:rtl/>
        </w:rPr>
        <w:t>...</w:t>
      </w:r>
      <w:r w:rsidRPr="00751A52">
        <w:rPr>
          <w:rStyle w:val="HebrewChar"/>
          <w:rFonts w:cs="FrankRuehl" w:hint="cs"/>
          <w:rtl/>
        </w:rPr>
        <w:t>או שהכליות קרובות למעשה, שהלב חושב וכליות יועצות. (שם כג טו)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והנה כל מה שקושר את האדם אל סביבותיו ובייחוד אל יצורים הקרובים לו, כלול כאן בשם "לב" ביחס אל ה', כשם שאנחנו אומרים על ה', שהוא רחום חנון וכו', כן יכולות כל המידות האלה להיות כלולות ומובעות ב"לב", דבר זה מקביל בהחלט אל האמור לעיל (ו' ו') "ויתעצב אל לבו", שם הצטער ה' ביחס אל "לבו", הוה אומר הוא ויתר בצער על כל הטובה, שרחמיו וחסדיו בקשו להגשים באנושות</w:t>
      </w:r>
      <w:r w:rsidRPr="00751A52">
        <w:rPr>
          <w:rStyle w:val="HebrewChar"/>
          <w:rFonts w:cs="FrankRuehl" w:hint="cs"/>
          <w:rtl/>
        </w:rPr>
        <w:t>...</w:t>
      </w:r>
      <w:r w:rsidR="00FD6624" w:rsidRPr="00751A52">
        <w:rPr>
          <w:rStyle w:val="HebrewChar"/>
          <w:rFonts w:cs="FrankRuehl" w:hint="cs"/>
          <w:rtl/>
        </w:rPr>
        <w:t xml:space="preserve"> (בראשית ח כא)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בתם לבבי - לבב הוא מרכז האורגניזם, ממנו מתפתחים, ובו מתאחדים כל הנימים והמניעים של חיי הגוף והנפש. לבב הוא רוח האדם בכלל, ואילו הצורה לב היא הרוח, שכבר באה לידי גיבוש וביטוי, הרצון וההחלטה וכו'. בתם לבבי - לא ראיתי כל דופי במעשה זה, לבי היה שלם עם עצמי ולא נתעוררו בי שום פקפוקים. (שם כ </w:t>
      </w:r>
      <w:r w:rsidRPr="00751A52">
        <w:rPr>
          <w:rStyle w:val="HebrewChar"/>
          <w:rFonts w:cs="FrankRuehl" w:hint="cs"/>
          <w:rtl/>
        </w:rPr>
        <w:lastRenderedPageBreak/>
        <w:t>ה)</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נשאו לבו מורה על התעלות פנימית לרמה של החלצות אישית, המתנשאת מעל להרגל ולמנהג שנהגו עד כה. לב הוא החושב והרוצה שבאדם, ורוח כללות פנימיות האדם המניעה אותו. (שמות לה כא)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בכל לבבך - חושיך</w:t>
      </w:r>
      <w:r w:rsidR="00751A52" w:rsidRPr="00751A52">
        <w:rPr>
          <w:rStyle w:val="HebrewChar"/>
          <w:rFonts w:cs="FrankRuehl" w:hint="cs"/>
          <w:rtl/>
        </w:rPr>
        <w:t>...</w:t>
      </w:r>
      <w:r w:rsidRPr="00751A52">
        <w:rPr>
          <w:rStyle w:val="HebrewChar"/>
          <w:rFonts w:cs="FrankRuehl" w:hint="cs"/>
          <w:rtl/>
        </w:rPr>
        <w:t xml:space="preserve"> על לבבך - ישפיעו עליך, כמו דבר על לב, שים על לב, וכבחז"ל שצריך להשביע את יצרו. (דברים ו ה וו)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העמק דבר:</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bCs/>
          <w:rtl/>
        </w:rPr>
        <w:t>אל לבו - כינוי למזלות של הברואים, שמהם תוצאות חייהם כמו מהלב, ולב העולם כינוי להקב"ה.</w:t>
      </w:r>
      <w:r>
        <w:rPr>
          <w:rStyle w:val="HebrewChar"/>
          <w:rtl/>
        </w:rPr>
        <w:t> </w:t>
      </w:r>
      <w:r w:rsidRPr="00751A52">
        <w:rPr>
          <w:rStyle w:val="HebrewChar"/>
          <w:rFonts w:cs="FrankRuehl" w:hint="cs"/>
          <w:rtl/>
        </w:rPr>
        <w:t xml:space="preserve"> (בראשית ח כא)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נשאו לבו - שלבבו מכהו אם לא יתן כחבריו, או שמא ישא עונשו על העלמת עין. נדבה רוחו - ששכלו מיעצהו ורוחו הטובה. אשר נשא לבן - ענין שהלב בוטח שיצליח. (שמות לה כא וכו)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שפת אמת:</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במדרש אחד באחד יגשו</w:t>
      </w:r>
      <w:r w:rsidR="00751A52" w:rsidRPr="00751A52">
        <w:rPr>
          <w:rStyle w:val="HebrewChar"/>
          <w:rFonts w:cs="FrankRuehl" w:hint="cs"/>
          <w:rtl/>
        </w:rPr>
        <w:t>...</w:t>
      </w:r>
      <w:r w:rsidRPr="00751A52">
        <w:rPr>
          <w:rStyle w:val="HebrewChar"/>
          <w:rFonts w:cs="FrankRuehl" w:hint="cs"/>
          <w:rtl/>
        </w:rPr>
        <w:t xml:space="preserve"> דהנה עיקר עבודת האדם הוא בלב ובמוח, תפלה בלב, ולעבדו בכל לבבכם, איזהו עבודה שבלב זו תפלה, כי יש ב' לבבות, לב חכם ולב כסיל, לכן צריכין עבודה בלב, כדאיתא לב בנפש כמלך במלחמה, והוא עדות ימי המעשה, ועל ידי זה כתוב לב יודע מרת נפשו, וצריכין לעבוד למתק זה המרירות</w:t>
      </w:r>
      <w:r w:rsidR="00751A52" w:rsidRPr="00751A52">
        <w:rPr>
          <w:rStyle w:val="HebrewChar"/>
          <w:rFonts w:cs="FrankRuehl" w:hint="cs"/>
          <w:rtl/>
        </w:rPr>
        <w:t>...</w:t>
      </w:r>
      <w:r w:rsidRPr="00751A52">
        <w:rPr>
          <w:rStyle w:val="HebrewChar"/>
          <w:rFonts w:cs="FrankRuehl" w:hint="cs"/>
          <w:rtl/>
        </w:rPr>
        <w:t xml:space="preserve"> (ויגש תר"ס)</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ויגש אליו</w:t>
      </w:r>
      <w:r w:rsidR="00751A52" w:rsidRPr="00751A52">
        <w:rPr>
          <w:rStyle w:val="HebrewChar"/>
          <w:rFonts w:cs="FrankRuehl" w:hint="cs"/>
          <w:rtl/>
        </w:rPr>
        <w:t>...</w:t>
      </w:r>
      <w:r w:rsidRPr="00751A52">
        <w:rPr>
          <w:rStyle w:val="HebrewChar"/>
          <w:rFonts w:cs="FrankRuehl" w:hint="cs"/>
          <w:rtl/>
        </w:rPr>
        <w:t xml:space="preserve"> ולכן הלב יודע ומרגיש בצרת הנפש והגוף, אבל כשמתעלה ומתדבק במוח יש לו חירות, ובשמחתו לא יתערב זר</w:t>
      </w:r>
      <w:r w:rsidR="00751A52" w:rsidRPr="00751A52">
        <w:rPr>
          <w:rStyle w:val="HebrewChar"/>
          <w:rFonts w:cs="FrankRuehl" w:hint="cs"/>
          <w:rtl/>
        </w:rPr>
        <w:t>...</w:t>
      </w:r>
      <w:r w:rsidRPr="00751A52">
        <w:rPr>
          <w:rStyle w:val="HebrewChar"/>
          <w:rFonts w:cs="FrankRuehl" w:hint="cs"/>
          <w:rtl/>
        </w:rPr>
        <w:t xml:space="preserve"> (שם תרס"ה)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במדרש זאת חוקת הפסח</w:t>
      </w:r>
      <w:r w:rsidR="00751A52" w:rsidRPr="00751A52">
        <w:rPr>
          <w:rStyle w:val="HebrewChar"/>
          <w:rFonts w:cs="FrankRuehl" w:hint="cs"/>
          <w:rtl/>
        </w:rPr>
        <w:t>...</w:t>
      </w:r>
      <w:r w:rsidRPr="00751A52">
        <w:rPr>
          <w:rStyle w:val="HebrewChar"/>
          <w:rFonts w:cs="FrankRuehl" w:hint="cs"/>
          <w:rtl/>
        </w:rPr>
        <w:t xml:space="preserve"> כי הנה יש תרי בתי לבא, לב חכם לימינו והוא לב מבין, אבל העיקר להטות הלב כסיל להיות גם שמאל נקרא ימין, ובאמת הלב יש בו ב' אלו, חלק גבוה שאין שם מגע נכרי, בחינת חירות, כמו שכתוב לב טהור ברא לי, וחלק א' שהוא לתקן כל תהלוכות הנפש, ועל זה כתוב לב יודע מרת נפשו, ולכן כל עת צרה מגיע אל הלב</w:t>
      </w:r>
      <w:r w:rsidR="00751A52" w:rsidRPr="00751A52">
        <w:rPr>
          <w:rStyle w:val="HebrewChar"/>
          <w:rFonts w:cs="FrankRuehl" w:hint="cs"/>
          <w:rtl/>
        </w:rPr>
        <w:t>...</w:t>
      </w:r>
      <w:r w:rsidRPr="00751A52">
        <w:rPr>
          <w:rStyle w:val="HebrewChar"/>
          <w:rFonts w:cs="FrankRuehl" w:hint="cs"/>
          <w:rtl/>
        </w:rPr>
        <w:t xml:space="preserve"> (בא תרנ"ט)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פרשת ציצית</w:t>
      </w:r>
      <w:r w:rsidR="00751A52" w:rsidRPr="00751A52">
        <w:rPr>
          <w:rStyle w:val="HebrewChar"/>
          <w:rFonts w:cs="FrankRuehl" w:hint="cs"/>
          <w:rtl/>
        </w:rPr>
        <w:t>...</w:t>
      </w:r>
      <w:r w:rsidRPr="00751A52">
        <w:rPr>
          <w:rStyle w:val="HebrewChar"/>
          <w:rFonts w:cs="FrankRuehl" w:hint="cs"/>
          <w:rtl/>
        </w:rPr>
        <w:t xml:space="preserve"> דאיתא לב בנפש כמלך במלחמה, דעיקר המלחמה במקום שמתפשטת החכמה לל"ב נתיבות, מכלל שנקרא נתיבות, אם כן יש סביב דרכים מסוכנים שצריכין לשמור </w:t>
      </w:r>
      <w:r w:rsidRPr="00751A52">
        <w:rPr>
          <w:rStyle w:val="HebrewChar"/>
          <w:rFonts w:cs="FrankRuehl" w:hint="cs"/>
          <w:rtl/>
        </w:rPr>
        <w:lastRenderedPageBreak/>
        <w:t>לילך בנתיבות שלא להטות ימין ושמאל</w:t>
      </w:r>
      <w:r w:rsidR="00751A52" w:rsidRPr="00751A52">
        <w:rPr>
          <w:rStyle w:val="HebrewChar"/>
          <w:rFonts w:cs="FrankRuehl" w:hint="cs"/>
          <w:rtl/>
        </w:rPr>
        <w:t>...</w:t>
      </w:r>
      <w:r w:rsidRPr="00751A52">
        <w:rPr>
          <w:rStyle w:val="HebrewChar"/>
          <w:rFonts w:cs="FrankRuehl" w:hint="cs"/>
          <w:rtl/>
        </w:rPr>
        <w:t xml:space="preserve"> וכל עיקר המלחמה בלב, וזה ניתן לאדם, כמו שכתוב לאדם מערכי לב, והקב"ה על ידי תורה ומצות מסייע אל האדם גם בזו המלחמה, כמו שכתוב רבות מחשבות וכו' ועצת ה' היא תקום</w:t>
      </w:r>
      <w:r w:rsidR="00751A52" w:rsidRPr="00751A52">
        <w:rPr>
          <w:rStyle w:val="HebrewChar"/>
          <w:rFonts w:cs="FrankRuehl" w:hint="cs"/>
          <w:rtl/>
        </w:rPr>
        <w:t>...</w:t>
      </w:r>
      <w:r w:rsidRPr="00751A52">
        <w:rPr>
          <w:rStyle w:val="HebrewChar"/>
          <w:rFonts w:cs="FrankRuehl" w:hint="cs"/>
          <w:rtl/>
        </w:rPr>
        <w:t xml:space="preserve"> (שלח לך תרס"א)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בפסוק ועתה ישראל</w:t>
      </w:r>
      <w:r w:rsidR="00751A52" w:rsidRPr="00751A52">
        <w:rPr>
          <w:rStyle w:val="HebrewChar"/>
          <w:rFonts w:cs="FrankRuehl" w:hint="cs"/>
          <w:rtl/>
        </w:rPr>
        <w:t>...</w:t>
      </w:r>
      <w:r w:rsidRPr="00751A52">
        <w:rPr>
          <w:rStyle w:val="HebrewChar"/>
          <w:rFonts w:cs="FrankRuehl" w:hint="cs"/>
          <w:rtl/>
        </w:rPr>
        <w:t xml:space="preserve"> ולכן נאמר ומלתם וכו' ערלת לבבכם וגו', כי עיקר דעת הבורא במוח ולב, ועל זה הוא מצות תפילין של יד נגד הלב, ושל ראש נגד המוח, שבכח אלה המצוות מתגלה מוח ולב ויכולין להעיד על השי"ת</w:t>
      </w:r>
      <w:r w:rsidR="00751A52" w:rsidRPr="00751A52">
        <w:rPr>
          <w:rStyle w:val="HebrewChar"/>
          <w:rFonts w:cs="FrankRuehl" w:hint="cs"/>
          <w:rtl/>
        </w:rPr>
        <w:t>...</w:t>
      </w:r>
      <w:r w:rsidRPr="00751A52">
        <w:rPr>
          <w:rStyle w:val="HebrewChar"/>
          <w:rFonts w:cs="FrankRuehl" w:hint="cs"/>
          <w:rtl/>
        </w:rPr>
        <w:t xml:space="preserve"> והיראה היא פתח לפתוח שערי מוח ולב, יראה אותיות ראיה, כמו שכתוב הן יראת ה' היא חכמה, שעל ידי יראה יכולין לראות האמת</w:t>
      </w:r>
      <w:r w:rsidR="00751A52" w:rsidRPr="00751A52">
        <w:rPr>
          <w:rStyle w:val="HebrewChar"/>
          <w:rFonts w:cs="FrankRuehl" w:hint="cs"/>
          <w:rtl/>
        </w:rPr>
        <w:t>...</w:t>
      </w:r>
      <w:r w:rsidRPr="00751A52">
        <w:rPr>
          <w:rStyle w:val="HebrewChar"/>
          <w:rFonts w:cs="FrankRuehl" w:hint="cs"/>
          <w:rtl/>
        </w:rPr>
        <w:t xml:space="preserve"> (עקב תרנ"ט)</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שופטים בכל שעריך וגו', פירש מו"ז ז"ל כי הם שיעורין דליבא, שידע האדם שכל השערים הנפתחין בלבו הם אשר ה' אלקיך נותן וגו'. ויש לומר עוד באופן הנ"ל, כי השערים בלב הם התפעלות הרוח ונפש שבלב, כי בכל פעולה והרגשה נקרא שער שנפתח בלב האדם. ויש מ"ט פנים טהור ומ"ט פנים טמא, והם הכחות ומחשבות מיצר טוב ויצר הרע, וצריכין שופט שיהיה האדם שופט כל תנועה ופתיחת הלב אם לטוב הוא, ושערים אלו בלב באין מנ' שערי בינה. וכשמבטל אדם עצמו להשורש והוא שער הנ', ושם נמצא הבירור בין טוב לרע, שהעירוב בא אחר התפשטות בלב האדם, וזה שאמר אשר ה' אלקיך נותן, שעל ידי זה יוכל לשפט צדק באותן השערים</w:t>
      </w:r>
      <w:r w:rsidR="00751A52" w:rsidRPr="00751A52">
        <w:rPr>
          <w:rStyle w:val="HebrewChar"/>
          <w:rFonts w:cs="FrankRuehl" w:hint="cs"/>
          <w:rtl/>
        </w:rPr>
        <w:t>...</w:t>
      </w:r>
      <w:r w:rsidRPr="00751A52">
        <w:rPr>
          <w:rStyle w:val="HebrewChar"/>
          <w:rFonts w:cs="FrankRuehl" w:hint="cs"/>
          <w:rtl/>
        </w:rPr>
        <w:t xml:space="preserve"> (שופטים תרל"ד)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שם משמואל:</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והנה מח ולב הם שני מלכים שבאדם, המוח הוא מלך אשר על פיו יצאו ועל פיו יבואו כל אברי האדם, והלב הוא מלך שממנו תוצאות ומקור החיים, ובאשר המוח הוא שכלי, על כן איננו כל כך בעל שינוי, ועל כן מצינו ביוסף שהוא במדרגת המוח, הוא יוסף הרועה את צאן אביו, הוא יוסף שנשבה לבין הגוים, ונעשה מלך ועומד בצדקו, וכל השינויים לא פעלו עליו להשתנות ממהותו.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אבל הלב הוא מתפעל ומקבל שינוי,</w:t>
      </w:r>
      <w:r>
        <w:rPr>
          <w:rStyle w:val="HebrewChar"/>
          <w:rtl/>
        </w:rPr>
        <w:t> </w:t>
      </w:r>
      <w:r w:rsidRPr="00751A52">
        <w:rPr>
          <w:rStyle w:val="HebrewChar"/>
          <w:rFonts w:cs="FrankRuehl" w:hint="cs"/>
          <w:rtl/>
        </w:rPr>
        <w:t xml:space="preserve"> ובמדרש קהלת סוף פרשה א' מונה והולך שינויי הלב עד ששים, עיין שם</w:t>
      </w:r>
      <w:r w:rsidR="00751A52" w:rsidRPr="00751A52">
        <w:rPr>
          <w:rStyle w:val="HebrewChar"/>
          <w:rFonts w:cs="FrankRuehl" w:hint="cs"/>
          <w:rtl/>
        </w:rPr>
        <w:t>...</w:t>
      </w:r>
      <w:r w:rsidRPr="00751A52">
        <w:rPr>
          <w:rStyle w:val="HebrewChar"/>
          <w:rFonts w:cs="FrankRuehl" w:hint="cs"/>
          <w:rtl/>
        </w:rPr>
        <w:t xml:space="preserve"> </w:t>
      </w:r>
      <w:r w:rsidRPr="00751A52">
        <w:rPr>
          <w:rStyle w:val="HebrewChar"/>
          <w:rFonts w:cs="FrankRuehl" w:hint="cs"/>
          <w:rtl/>
        </w:rPr>
        <w:lastRenderedPageBreak/>
        <w:t>אבל קלקלתו היא תקנתו, שהוא מתפעל ונכנע ועושה תשובה, ואינו עומד בדבר רע, וזוהי מדתו של יהודה, שכתוב בו וירד יהודה מאת אחיו, שפירשו ז"ל שירד ממעלתו אחרי שנלקח יוסף שהוא צדיק יסוד עולם המשפיע עליו</w:t>
      </w:r>
      <w:r w:rsidR="00751A52" w:rsidRPr="00751A52">
        <w:rPr>
          <w:rStyle w:val="HebrewChar"/>
          <w:rFonts w:cs="FrankRuehl" w:hint="cs"/>
          <w:rtl/>
        </w:rPr>
        <w:t>...</w:t>
      </w:r>
      <w:r w:rsidRPr="00751A52">
        <w:rPr>
          <w:rStyle w:val="HebrewChar"/>
          <w:rFonts w:cs="FrankRuehl" w:hint="cs"/>
          <w:rtl/>
        </w:rPr>
        <w:t xml:space="preserve"> והנה המוח והלב צריכין זה לזה,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המוח צריך ללב לקבל ממנו טבע ההכנעה במקום שצריך להיות נכנע להשי"ת, או למי שגדול ממנו ולהתפעל ולעשות תשובה, אם אירע קלקול על ידו, ולהיות מודה על האמת, והלב צריך למוח לקבל ממנו טבע החיזוק שלא ירך לבבו ולא יתפעל ולא יתבייש מפני המלעיגים עליו</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(בראשית ויגש תרע"ג)</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וכמו בגשמיות כשאדם עובר במקום אבק ועפר כשרוח חזקה מעלה את האבק המסמא את העינים ונמשך עם הנשימה ונופל על הלב והריאה וממלא את פיו חצץ, שצריך האדם לסתום את העינים ופיו וחוטמו שלא יכנסו לתוכו האבק והעפר להשחית את גופו, כן בדומה הוא ברוחניות, כששעת רעה היא וכחות החיצוניים מתפשטים ומתאמצים להתפשט על נפש האדם להממו ולאבדו, יש בסתימת העינים והלב של הנפש תועלת עצומה, שעל כל פנים לא ישחיתו את הנפש על ידי כחות הרע שיתעצמו בה למשוך אותה ברשת זו טמנו לה, כי בעוד העינים והלב פתוחים נקל לכחות החיצוניים לכנוס לתוכו, והגם שלעומת התועלת יש חסרון גדול, שבלתי אפשר להאיר בלב כח והארה אלקית, מכל מקום תקונו יתר על קלקולו. והיינו על פי מה שהגיד זקיני האדמו"ר הגדול זצללה"ה מקאצק, בפסוק והיו הדברים האלה אשר אנכי מצוך היום על לבבך, שלכאורה בלבבך מבעי ליה, והגיד שהלב הוא סתום, אלא שבזמנים מיוחדים הוא נפתח, ואם האדם משים הדברים על לבו כאן, אז בעת פתיחת הלב נופלים הדברים לתוך לבו. ולפי דרכנו יובן, שבזמנים המקודשים, דהיינו שבתות וימים טובים, דכולהו ערקין לנוקבא דתהומא רבה, ואין לכחות הרע שליטה להתפשט, אז נתפתח הלב, ובכן אם אדם עוסק בתורה ועבודה כל ימי החול, שאז הלב סתום בעת רעה כנ"ל, כשיבוא יום השבת והלב נפתח, באשר אז אין שום פחד שיכנסו בו כחות חיצוניים, ממילא </w:t>
      </w:r>
      <w:r w:rsidR="00FD6624" w:rsidRPr="00751A52">
        <w:rPr>
          <w:rStyle w:val="HebrewChar"/>
          <w:rFonts w:cs="FrankRuehl" w:hint="cs"/>
          <w:rtl/>
        </w:rPr>
        <w:lastRenderedPageBreak/>
        <w:t>נכנסות בו כל התורה והתפלה של כל ימות החול, ולא נאבד מאומה</w:t>
      </w:r>
      <w:r w:rsidRPr="00751A52">
        <w:rPr>
          <w:rStyle w:val="HebrewChar"/>
          <w:rFonts w:cs="FrankRuehl" w:hint="cs"/>
          <w:rtl/>
        </w:rPr>
        <w:t>...</w:t>
      </w:r>
      <w:r w:rsidR="00FD6624" w:rsidRPr="00751A52">
        <w:rPr>
          <w:rStyle w:val="HebrewChar"/>
          <w:rFonts w:cs="FrankRuehl" w:hint="cs"/>
          <w:rtl/>
        </w:rPr>
        <w:t xml:space="preserve"> (שם ויחי תרע"ד)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דברים גדולים השמיענו, כי ידוע שהאדם הוא עולם קטן, וכל מה שיש בעולם הגדול יש דוגמתו בקטן, ושמים וארץ יש דוגמתם באדם מוח ולב, </w:t>
      </w:r>
      <w:r w:rsidR="00FD6624">
        <w:rPr>
          <w:rStyle w:val="HebrewChar"/>
          <w:rtl/>
        </w:rPr>
        <w:t> </w:t>
      </w:r>
      <w:r w:rsidRPr="00751A52">
        <w:rPr>
          <w:rStyle w:val="HebrewChar"/>
          <w:rFonts w:cs="FrankRuehl" w:hint="cs"/>
          <w:bCs/>
          <w:rtl/>
        </w:rPr>
        <w:t xml:space="preserve"> </w:t>
      </w:r>
      <w:r w:rsidR="00FD6624" w:rsidRPr="00751A52">
        <w:rPr>
          <w:rStyle w:val="HebrewChar"/>
          <w:rFonts w:cs="FrankRuehl" w:hint="cs"/>
          <w:bCs/>
          <w:rtl/>
        </w:rPr>
        <w:t xml:space="preserve">מהות המוח להתרומם ונתבקש ממנו להיות מוגבה בדרכי ה' ושיעסוק בהשגות ולהגביה עוף עד כנפי שמים, והלב נתבקש ממנו להיות נכה רוח ונכנע, </w:t>
      </w:r>
      <w:r w:rsidR="00FD6624">
        <w:rPr>
          <w:rStyle w:val="HebrewChar"/>
          <w:rtl/>
        </w:rPr>
        <w:t> </w:t>
      </w:r>
      <w:r w:rsidRPr="00751A52">
        <w:rPr>
          <w:rStyle w:val="HebrewChar"/>
          <w:rFonts w:cs="FrankRuehl" w:hint="cs"/>
          <w:rtl/>
        </w:rPr>
        <w:t xml:space="preserve"> </w:t>
      </w:r>
      <w:r w:rsidR="00FD6624" w:rsidRPr="00751A52">
        <w:rPr>
          <w:rStyle w:val="HebrewChar"/>
          <w:rFonts w:cs="FrankRuehl" w:hint="cs"/>
          <w:rtl/>
        </w:rPr>
        <w:t>כמו שכתוב לב נשבר ונדכה אלקים לא תבזה (תהלים נ"א), ואדם אינו נקרא שלם אלא בהתקבץ בו שתי המדות, התרוממות השכל ושבירת הלב, אך מובן שאין שתי אלה נקנות לאדם ברגע אחד, ובזה פליגי בית שמאי ובית הלל מה להקדים, בית שמאי אומרים להקדים בשלימות והתרוממות השכל, כי באם יתחיל בשבירת הלב, יש לחוש שיתבטל בעיני עצמו ולא יאמין בחייו, ויגרום לו יאוש נורא, על כן מוטב להתחיל בהשגות והתרוממות השכל, ועל ידי זה יהיה לבו מוגבה בדרכי ה', ויבטל במחשבתו את כל המונעים והמלעיגים ויהיו בעיניו כאפס. ובית הלל אומרים שיש להתחיל בלב נשבר, כי באם יתחיל בהתרוממות השכל יש לחוש שתסתעף גסות הרוח וחוצפה יתירה שהן כתריס על הלב בפני שום דבר קדושה</w:t>
      </w:r>
      <w:r w:rsidRPr="00751A52">
        <w:rPr>
          <w:rStyle w:val="HebrewChar"/>
          <w:rFonts w:cs="FrankRuehl" w:hint="cs"/>
          <w:rtl/>
        </w:rPr>
        <w:t>...</w:t>
      </w:r>
      <w:r w:rsidR="00FD6624" w:rsidRPr="00751A52">
        <w:rPr>
          <w:rStyle w:val="HebrewChar"/>
          <w:rFonts w:cs="FrankRuehl" w:hint="cs"/>
          <w:rtl/>
        </w:rPr>
        <w:t xml:space="preserve"> (ויקרא בחקותי תרע"ד)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rtl/>
        </w:rPr>
        <w:t>ו</w:t>
      </w:r>
      <w:r w:rsidRPr="00751A52">
        <w:rPr>
          <w:rStyle w:val="HebrewChar"/>
          <w:rFonts w:cs="FrankRuehl" w:hint="cs"/>
          <w:rtl/>
        </w:rPr>
        <w:t>נראה על פי מה שהגדנו במקום אחר, שדוגמת שני המאורות שבעולם, וכן בכלל דוגמת שמים וארץ יש באדם שהוא עולם קטן מוח ולב, ודוגמת חיבור שני המאורות, ובכלל שמים וארץ הוא חיבור מוח ולב האדם, שהמוח משכיל הראוי מבלתי ראוי, ומשפיע ללב, והלב נשמע להוראת השכל ומשתוקק להדבק למעלה. ויש לומר דאלה הם נמי שני האריסין הנזכרין במדרש שפירושן אבנים יקרות המאירות היינו שלימות המוח והלב, ותולדותיהן צדקה ומשפט, צדקה נמשכת מפאת טוהר הלב והזדככותו ותשוקתו להשלים את זולתו די מחסורו אשר יחסר לו, והנה היא שלימות הלב בין לראוי בין לשאינו ראוי. משפט נמשך משלימות השכל לברר מה הראוי לזה ומה ראוי לזה, וגם מעשיו לעצמו</w:t>
      </w:r>
      <w:r w:rsidR="00751A52" w:rsidRPr="00751A52">
        <w:rPr>
          <w:rStyle w:val="HebrewChar"/>
          <w:rFonts w:cs="FrankRuehl" w:hint="cs"/>
          <w:rtl/>
        </w:rPr>
        <w:t>...</w:t>
      </w:r>
      <w:r w:rsidRPr="00751A52">
        <w:rPr>
          <w:rStyle w:val="HebrewChar"/>
          <w:rFonts w:cs="FrankRuehl" w:hint="cs"/>
          <w:rtl/>
        </w:rPr>
        <w:t xml:space="preserve"> אך שלימות שתי האבנים טובות אלה לא תתכן רק כשהן מתאחדות, כי מבלעדי השכל אין שבח בנדבת הלב, וכמשל המדרש באחד </w:t>
      </w:r>
      <w:r w:rsidRPr="00751A52">
        <w:rPr>
          <w:rStyle w:val="HebrewChar"/>
          <w:rFonts w:cs="FrankRuehl" w:hint="cs"/>
          <w:rtl/>
        </w:rPr>
        <w:lastRenderedPageBreak/>
        <w:t>שראה שגובין לצדקה ונתן, הלך וראה שגובין לתיאטרון ונותן, וכן שלימות השכל מבלעדי שלימות הלב גם כן לא תתכן, והוא כנזם זהב באף חזיר</w:t>
      </w:r>
      <w:r w:rsidR="00751A52" w:rsidRPr="00751A52">
        <w:rPr>
          <w:rStyle w:val="HebrewChar"/>
          <w:rFonts w:cs="FrankRuehl" w:hint="cs"/>
          <w:rtl/>
        </w:rPr>
        <w:t>...</w:t>
      </w:r>
      <w:r w:rsidRPr="00751A52">
        <w:rPr>
          <w:rStyle w:val="HebrewChar"/>
          <w:rFonts w:cs="FrankRuehl" w:hint="cs"/>
          <w:rtl/>
        </w:rPr>
        <w:t xml:space="preserve"> (דברים עקב תרע"ט)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ונראה דהנה אמרו ז"ל ברכות ס"א, יצר הרע דומה לזבוב ויושב בין שני מפתחי הלב, ביאור הדברים, כי ידוע שהלב יש לו שני חללים, החלל הימני מלא רוח ובו משכן הנפש האלקית, והחלל השמאלי מלא דם, ובו משכן הנפש הבהמית, כמבואר בתניא, ותעודת שניהם החלל הימני להתפשט על כל כחות הנפש להכניע כל הרצונות לאלקות, והחלל השמאלי לקבל הארת הנפש האלקית, והיה היצר הרע יושב בין שני מפתחי הלב, היינו בחלל הימני והחלל השמאלי, שבהן שוכנים שני היצרים, אלא שיצר הרע עולה ממשכנו הקבוע בחלל השמאלי ויושב בין שני המפתחין כנ"ל, ויסיר ה' אותו משם למשכנו בחלל השמאלי, ואז יהיה ראוי לקבל הארת הנפש האלקית, ויהפך הכל לטוב. (שם נצבים תרע"ג)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ולב הוא כינוי לתשוקה, כמו שכתוב (שיר ד' ט') לבבתיני, שפירש רש"י משכת את לבי. וזה שהמתפלל צריך שיתן עיניו למטה, היינו להתבונן בעין שכלו עד כמה ירד פלאים, ומכף רגל עד ראש אין בו מתום, ועד כמה הריחוק בינו לבין אור פני מלך חיים, שפלותו לעומת גדולתו יתברך</w:t>
      </w:r>
      <w:r w:rsidR="00751A52" w:rsidRPr="00751A52">
        <w:rPr>
          <w:rStyle w:val="HebrewChar"/>
          <w:rFonts w:cs="FrankRuehl" w:hint="cs"/>
          <w:rtl/>
        </w:rPr>
        <w:t>...</w:t>
      </w:r>
      <w:r w:rsidRPr="00751A52">
        <w:rPr>
          <w:rStyle w:val="HebrewChar"/>
          <w:rFonts w:cs="FrankRuehl" w:hint="cs"/>
          <w:rtl/>
        </w:rPr>
        <w:t xml:space="preserve"> וממוצא הדברים להיות כל איש שם אל לבו בכל עניני יום טוב הלז, וכן בכל התפלות, להיות נכנע לאבינו שבשמים ובלב מלא בושה, ועם זה לא יתיאש חס ושלום אלא ידע ויאמין שתקותו לא אבדה</w:t>
      </w:r>
      <w:r w:rsidR="00751A52" w:rsidRPr="00751A52">
        <w:rPr>
          <w:rStyle w:val="HebrewChar"/>
          <w:rFonts w:cs="FrankRuehl" w:hint="cs"/>
          <w:rtl/>
        </w:rPr>
        <w:t>...</w:t>
      </w:r>
      <w:r w:rsidRPr="00751A52">
        <w:rPr>
          <w:rStyle w:val="HebrewChar"/>
          <w:rFonts w:cs="FrankRuehl" w:hint="cs"/>
          <w:rtl/>
        </w:rPr>
        <w:t xml:space="preserve"> (זכור ברית תרע"ג)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 צדוק:</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והלב הוא האמצעי ושם בב' חלליו משכן ב' היצרים שיש בו משני הכחות יצר טוב ויצר רע</w:t>
      </w:r>
      <w:r w:rsidRPr="00751A52">
        <w:rPr>
          <w:rStyle w:val="HebrewChar"/>
          <w:rFonts w:cs="FrankRuehl" w:hint="cs"/>
          <w:rtl/>
        </w:rPr>
        <w:t>...</w:t>
      </w:r>
      <w:r w:rsidR="00FD6624" w:rsidRPr="00751A52">
        <w:rPr>
          <w:rStyle w:val="HebrewChar"/>
          <w:rFonts w:cs="FrankRuehl" w:hint="cs"/>
          <w:rtl/>
        </w:rPr>
        <w:t xml:space="preserve"> (חלק א שיחת מלאכי השרת עמוד סה)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כל העבודות שבאברי הגוף והמצות שבהם הם רק להישיר הלב, והעיקר הוא הלב ששם מעון הש"י, כמשז"ל (שהש"ר ה' ב') הקב"ה לבן של ישראל, שנאמר צור לבבי וגו', ולכך לא יהיה זה המכוון מן האדם רק כל אלה דברים המביאים אל המכוון, כמ"ש בזוהר (ח"ב פ"ב ב') על </w:t>
      </w:r>
      <w:r w:rsidRPr="00751A52">
        <w:rPr>
          <w:rStyle w:val="HebrewChar"/>
          <w:rFonts w:cs="FrankRuehl" w:hint="cs"/>
          <w:rtl/>
        </w:rPr>
        <w:lastRenderedPageBreak/>
        <w:t>תרי"ג מצות תרי"ג עיטין. ועל זה אמר "ואחר הרוח רעש לא ברעש ה' ואחר הרעש אש" וגו', כי כבוד ה' אינו בדבר הנרגש ומרעיש רק בקול דממה דקה, והוא הלב שאינו נרגש לשום בריאה</w:t>
      </w:r>
      <w:r w:rsidR="00751A52" w:rsidRPr="00751A52">
        <w:rPr>
          <w:rStyle w:val="HebrewChar"/>
          <w:rFonts w:cs="FrankRuehl" w:hint="cs"/>
          <w:rtl/>
        </w:rPr>
        <w:t>...</w:t>
      </w:r>
      <w:r w:rsidRPr="00751A52">
        <w:rPr>
          <w:rStyle w:val="HebrewChar"/>
          <w:rFonts w:cs="FrankRuehl" w:hint="cs"/>
          <w:rtl/>
        </w:rPr>
        <w:t xml:space="preserve"> (חלק ב צדקת הצדיק סח עמוד יט)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וידוע כי נפש רוח ונשמה הם כנגד מוח לב וכבד, ואנו אומרים נשמה שנתת בי טהורה היא, דמשמע גם בהוה, והיינו דהתחלת הרע בלב, כמ"ש בהרואה (ברכות ס"א) דיושב על מפתחי הלב, וידוע דזה לעומת זה עשה אלקים, וגם התחלת השתדלות הטוב הוא בלב</w:t>
      </w:r>
      <w:r w:rsidR="00751A52" w:rsidRPr="00751A52">
        <w:rPr>
          <w:rStyle w:val="HebrewChar"/>
          <w:rFonts w:cs="FrankRuehl" w:hint="cs"/>
          <w:rtl/>
        </w:rPr>
        <w:t>...</w:t>
      </w:r>
      <w:r w:rsidRPr="00751A52">
        <w:rPr>
          <w:rStyle w:val="HebrewChar"/>
          <w:rFonts w:cs="FrankRuehl" w:hint="cs"/>
          <w:rtl/>
        </w:rPr>
        <w:t xml:space="preserve"> (חלק ד ליקוטי מאמרים עמוד רלא)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ומה שאמר נ' שערי בינה, דעיקר עבודה מצד האדם, מה ה' אלקיך שואל מעמך כי אם ליראה, וזה בינה ליבא, כמו שנאמר אז תבין יראת ה', וצדיק הוא מדת היראה כמו שאמר את האלקים אני ירא, ומדת היראה נקרא לב, כמו שאמרו (יומא ע"ב) על מי שאין בו יראת שמים "ולב אין", וכשנכנס היראה למעמקי הלב היא בינאה לבא</w:t>
      </w:r>
      <w:r w:rsidR="00751A52" w:rsidRPr="00751A52">
        <w:rPr>
          <w:rStyle w:val="HebrewChar"/>
          <w:rFonts w:cs="FrankRuehl" w:hint="cs"/>
          <w:rtl/>
        </w:rPr>
        <w:t>...</w:t>
      </w:r>
      <w:r w:rsidRPr="00751A52">
        <w:rPr>
          <w:rStyle w:val="HebrewChar"/>
          <w:rFonts w:cs="FrankRuehl" w:hint="cs"/>
          <w:rtl/>
        </w:rPr>
        <w:t xml:space="preserve"> (פרי צדיק ויקרא אחרי ח)</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וכן בכל לבבך נדרש גם כן על ג' היינו דבשני הלבבות יש בכל אחד ג' דברים, היינו להוריק הרע מלב כסיל לשמאלו, שהוא כולל ג' קליפות הקנאה והתאוה והכבוד, שהם היפך החיים שמוציאין וכו', ולהכניס קדושה בלב חכם לימינו, קדושת הג' אבות, שהם נגד ג' קליפות הנזכרות, כמו שנתבאר כמה פעמים, וזהו בכל לבבך</w:t>
      </w:r>
      <w:r w:rsidR="00751A52" w:rsidRPr="00751A52">
        <w:rPr>
          <w:rStyle w:val="HebrewChar"/>
          <w:rFonts w:cs="FrankRuehl" w:hint="cs"/>
          <w:rtl/>
        </w:rPr>
        <w:t>...</w:t>
      </w:r>
      <w:r w:rsidRPr="00751A52">
        <w:rPr>
          <w:rStyle w:val="HebrewChar"/>
          <w:rFonts w:cs="FrankRuehl" w:hint="cs"/>
          <w:rtl/>
        </w:rPr>
        <w:t xml:space="preserve"> (דברים נצבים 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רבינו ירוחם: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כשאנו אומרים לב טוב, אנו רגילים להבין הכוונה כי עושה הוא דברים טובים, ולב רע היינו שעושה מעשים רעים, וסוף כל סוף הנה זה אצלנו רק ענין של מעשים בעלמא, דברים הפורחים באויר, הנה זה טעות גדולה היא, לב טוב הוא כפשוטו, אבר טוב, מציאות כזו המשתוקקת תמיד רק לטוב, וכן לב רע, הוא פשט בתכלית, אבר רע, מציאות המשתוקקת רק לרע כל היום, והמעשים היוצאים משניהם הנה זה כבר בבחינת מאליהם, מאליו איש טוב ולהיפוך</w:t>
      </w:r>
      <w:r w:rsidR="00751A52" w:rsidRPr="00751A52">
        <w:rPr>
          <w:rStyle w:val="HebrewChar"/>
          <w:rFonts w:cs="FrankRuehl" w:hint="cs"/>
          <w:rtl/>
        </w:rPr>
        <w:t>...</w:t>
      </w:r>
      <w:r w:rsidRPr="00751A52">
        <w:rPr>
          <w:rStyle w:val="HebrewChar"/>
          <w:rFonts w:cs="FrankRuehl" w:hint="cs"/>
          <w:rtl/>
        </w:rPr>
        <w:t xml:space="preserve"> (דעת תורה לך לך עמוד קד)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מכתב מאליהו: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ויש להתבונן בענין זה, אמרה תורה וידעת היום והשבות אל לבבך, חלל גדול פנוי שיש בנפש האדם, העומד בין הידיעה לאימותה בלב, רק בהצטרף הידיעה אל הלב לבלי מקום חלל ביניהם, יהיו מעשיו לפי ידיעותיו, אבל כשרב המרחק ביניהם, אזי בחלל הזה בונה לו יצר הרע את משכנו, שמה נכנסות כל שאיפות ודמיונות העולם הזה, שמה הן כל מחשבות המדות, ומשם הן כובשות את הלב, וזו היא בחינת "עין רואה", היינו הכניסה לחלל הפנוי, ומשם תיכף הלב חומד</w:t>
      </w:r>
      <w:r w:rsidR="00751A52" w:rsidRPr="00751A52">
        <w:rPr>
          <w:rStyle w:val="HebrewChar"/>
          <w:rFonts w:cs="FrankRuehl" w:hint="cs"/>
          <w:rtl/>
        </w:rPr>
        <w:t>...</w:t>
      </w:r>
      <w:r w:rsidRPr="00751A52">
        <w:rPr>
          <w:rStyle w:val="HebrewChar"/>
          <w:rFonts w:cs="FrankRuehl" w:hint="cs"/>
          <w:rtl/>
        </w:rPr>
        <w:t xml:space="preserve"> החלל הזה שבין ידיעה ללב הוא מקום מלחמת היצר, מקום הבחירה, אם כן הרי ברור שעלינו לכבוש את החלל הזה ראשונה, ובזה תקוה טובה תפתח לנו בדבר בחירתנו.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והנה יעץ לנו הרמב"ם ז"ל איך לכבוש את החלל, מה יעשה אדם ויתרחק מן התאוה, ירחיב דעתו בחכמה, פירוש שאם יאהב האדם את החכמה ומחשבתו תמשכנו אחריה, ואם גם דברי החכמה לא יהיו בנידון התאוות, אבל אם כל רשות הפנויה כל החלל הגדול יתמלא חכמה, יתענין אך בה וידבק בה, אזי לא יהיה עוד מקום לכניסת מחשבות התאוה</w:t>
      </w:r>
      <w:r w:rsidR="00751A52" w:rsidRPr="00751A52">
        <w:rPr>
          <w:rStyle w:val="HebrewChar"/>
          <w:rFonts w:cs="FrankRuehl" w:hint="cs"/>
          <w:rtl/>
        </w:rPr>
        <w:t>...</w:t>
      </w:r>
      <w:r w:rsidRPr="00751A52">
        <w:rPr>
          <w:rStyle w:val="HebrewChar"/>
          <w:rFonts w:cs="FrankRuehl" w:hint="cs"/>
          <w:rtl/>
        </w:rPr>
        <w:t xml:space="preserve"> ונוסף לזה, הלא נקוה קדושה על כל פנים בלב כל אחד ואחד מישראל, בסוד לא מאסתים וגו' לכלותם, ומעט מן האור דוחה הרבה מן החושך, ואם אך החלל מתפנה מיצר הרע רק כמעט, הלא תתפשט ותתרחב נקודה זו אל תוך החלל, והפנים יפעל על החיצון</w:t>
      </w:r>
      <w:r w:rsidR="00751A52" w:rsidRPr="00751A52">
        <w:rPr>
          <w:rStyle w:val="HebrewChar"/>
          <w:rFonts w:cs="FrankRuehl" w:hint="cs"/>
          <w:rtl/>
        </w:rPr>
        <w:t>...</w:t>
      </w:r>
      <w:r w:rsidRPr="00751A52">
        <w:rPr>
          <w:rStyle w:val="HebrewChar"/>
          <w:rFonts w:cs="FrankRuehl" w:hint="cs"/>
          <w:rtl/>
        </w:rPr>
        <w:t xml:space="preserve"> (חלק א עמוד ריב)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קיימת עוד סתירה שעדיין לא הזכרנו כאן, הסתירה בין השכל והלב, השכל יכול להרבות השגות עליונות שהן למעלה מתפיסת הלב, היינו שאין ביכולת האדם להשיבן אל לבו ולהוציא אותן לפעול בחייו למעשה. סתירה זו בין הידיעה והמעשה מסוכנת היא מאד, ועליה נאמר (אבות ג' י"ז) כל שחכמתו מרובה ממעשיו</w:t>
      </w:r>
      <w:r w:rsidR="00751A52" w:rsidRPr="00751A52">
        <w:rPr>
          <w:rStyle w:val="HebrewChar"/>
          <w:rFonts w:cs="FrankRuehl" w:hint="cs"/>
          <w:rtl/>
        </w:rPr>
        <w:t>...</w:t>
      </w:r>
      <w:r w:rsidRPr="00751A52">
        <w:rPr>
          <w:rStyle w:val="HebrewChar"/>
          <w:rFonts w:cs="FrankRuehl" w:hint="cs"/>
          <w:rtl/>
        </w:rPr>
        <w:t xml:space="preserve"> הרוח באה</w:t>
      </w:r>
      <w:r w:rsidR="00751A52" w:rsidRPr="00751A52">
        <w:rPr>
          <w:rStyle w:val="HebrewChar"/>
          <w:rFonts w:cs="FrankRuehl" w:hint="cs"/>
          <w:rtl/>
        </w:rPr>
        <w:t>...</w:t>
      </w:r>
      <w:r w:rsidRPr="00751A52">
        <w:rPr>
          <w:rStyle w:val="HebrewChar"/>
          <w:rFonts w:cs="FrankRuehl" w:hint="cs"/>
          <w:rtl/>
        </w:rPr>
        <w:t xml:space="preserve"> והופכתו על פניו.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בגלל דבר זה נקראת חכמת הקבלה "סוד" ו"חכמת הנסתר" ולא ניתנה לכל אדם ללומדה, כי סכנה בדבר</w:t>
      </w:r>
      <w:r w:rsidR="00751A52" w:rsidRPr="00751A52">
        <w:rPr>
          <w:rStyle w:val="HebrewChar"/>
          <w:rFonts w:cs="FrankRuehl" w:hint="cs"/>
          <w:rtl/>
        </w:rPr>
        <w:t>...</w:t>
      </w:r>
      <w:r w:rsidRPr="00751A52">
        <w:rPr>
          <w:rStyle w:val="HebrewChar"/>
          <w:rFonts w:cs="FrankRuehl" w:hint="cs"/>
          <w:rtl/>
        </w:rPr>
        <w:t xml:space="preserve"> לא חסרון הבנה ולא טעיות שכליות, אלא בזה שהשגות נשגבות ומופשטות אינן נקלטות היטב בלב, כי הלב זקוק לציורים חיים המבוססים על המציאות החומרית</w:t>
      </w:r>
      <w:r w:rsidR="00751A52" w:rsidRPr="00751A52">
        <w:rPr>
          <w:rStyle w:val="HebrewChar"/>
          <w:rFonts w:cs="FrankRuehl" w:hint="cs"/>
          <w:rtl/>
        </w:rPr>
        <w:t>...</w:t>
      </w:r>
      <w:r w:rsidRPr="00751A52">
        <w:rPr>
          <w:rStyle w:val="HebrewChar"/>
          <w:rFonts w:cs="FrankRuehl" w:hint="cs"/>
          <w:rtl/>
        </w:rPr>
        <w:t xml:space="preserve"> ולא עוד אלא שהרבה פעמים ההשגות הללו עומדות </w:t>
      </w:r>
      <w:r w:rsidRPr="00751A52">
        <w:rPr>
          <w:rStyle w:val="HebrewChar"/>
          <w:rFonts w:cs="FrankRuehl" w:hint="cs"/>
          <w:rtl/>
        </w:rPr>
        <w:lastRenderedPageBreak/>
        <w:t>בסתירה עם שפת הלב ועלולות גם לפגום את הציורים ולהמעיט את השפעתם על הלב</w:t>
      </w:r>
      <w:r w:rsidR="00751A52" w:rsidRPr="00751A52">
        <w:rPr>
          <w:rStyle w:val="HebrewChar"/>
          <w:rFonts w:cs="FrankRuehl" w:hint="cs"/>
          <w:rtl/>
        </w:rPr>
        <w:t>...</w:t>
      </w:r>
      <w:r w:rsidRPr="00751A52">
        <w:rPr>
          <w:rStyle w:val="HebrewChar"/>
          <w:rFonts w:cs="FrankRuehl" w:hint="cs"/>
          <w:rtl/>
        </w:rPr>
        <w:t xml:space="preserve"> (חלק ד עמוד 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"שני המאורות הגדולים" מרמזים על שני אופנים של הגעת אורו ית' הרוחני להשגת האדם, על ידי השכל ועל ידי הלב. בעולם המתוקן - במצב שעלה במחשבה להבראות - השכל והלב שוים בכחם, ופועלים ביחד וכל מה שמושג בשכל מיד מושב אל הלב בשלמותו. ובמצב זה אין "גדלות" הלב סותרת לעבודת ה' תמימה, וכמאמר הכתוב "</w:t>
      </w:r>
      <w:r w:rsidRPr="00751A52">
        <w:rPr>
          <w:rStyle w:val="HebrewChar"/>
          <w:rFonts w:cs="FrankRuehl"/>
          <w:rtl/>
        </w:rPr>
        <w:softHyphen/>
      </w:r>
      <w:r w:rsidRPr="00751A52">
        <w:rPr>
          <w:rStyle w:val="HebrewChar"/>
          <w:rFonts w:cs="FrankRuehl" w:hint="cs"/>
          <w:rtl/>
        </w:rPr>
        <w:t>ויגבה לבו בדרכי ה'" (דה"ב י"ז ו'), כי "גבהות" זו היא לגמרי לשם שמים, וכן יהיה בעולם התיקון לעתיד לבא</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אפשר לשני מלכים שישתמשו בכתר אחד</w:t>
      </w:r>
      <w:r w:rsidR="00751A52" w:rsidRPr="00751A52">
        <w:rPr>
          <w:rStyle w:val="HebrewChar"/>
          <w:rFonts w:cs="FrankRuehl" w:hint="cs"/>
          <w:szCs w:val="20"/>
          <w:rtl/>
        </w:rPr>
        <w:t>?</w:t>
      </w:r>
      <w:r w:rsidRPr="00751A52">
        <w:rPr>
          <w:rStyle w:val="HebrewChar"/>
          <w:rFonts w:cs="FrankRuehl" w:hint="cs"/>
          <w:rtl/>
        </w:rPr>
        <w:t xml:space="preserve"> - פירוש: העולם כאשר הוא במציאות הינו חסר, וחסרונו הוא שהלב אינו סובל שותפות שוה בשוה בכח השליטה, והלב תובע לעצמו גדלות, היינו שעבודת ה' הפנימית תוכר ותכובד בעולם עוד יותר מהשגות השכל.</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לכי ומעטי את עצמך - בעולם הבלתי מתוקן תיקונו של הלב הוא דוקא בהתמעטות, ואז משיגים את הגילוי הבא על ידי ביקורת עצמית ומוסר. והירח מושל בלילה, כי גם בהסתר רב אשר לא יגיע לשם אור השכל, יגיע אור ההתמעטות, כי בזה זוכה להתקרב אל ה'</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הואיל ואמרתי לפניך דבר הגון וגו' - האדם מתרעם על צורך ההתמעטות וסובר ששאיפת האנוכיות טובה להתעלות רוחנית, היינו שהלב שואף למצב של תיקון כשגם ה"גדלות" תהיה לשם שמים.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לכי ומשול ביום ובלילה - "נחמה היא" (רש"י). היינו שסוף סוף יש ללב כעין שליטה על השכל, כי השכל נצרך להדרכה משאיפת האמת שבלב, ובלאו הכי הוא עלול לסטות לגמרי מדרך האמת.</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שרגא בטיהרא מאי אהני - אבל הלב טוען שלעומת רב הכמות של אור השכל והצלחותיו המרשימות, אור ההתמעטות בטל במיעוטו ומעטים המה אשר יכירו את חשיבותו, אדרבה, רוב בני אדם סוברים שביקורת עצמית ומוסר מביאים לקטנות דמוחין ועצבות</w:t>
      </w:r>
      <w:r w:rsidR="00751A52" w:rsidRPr="00751A52">
        <w:rPr>
          <w:rStyle w:val="HebrewChar"/>
          <w:rFonts w:cs="FrankRuehl" w:hint="cs"/>
          <w:rtl/>
        </w:rPr>
        <w:t>...</w:t>
      </w:r>
      <w:r w:rsidRPr="00751A52">
        <w:rPr>
          <w:rStyle w:val="HebrewChar"/>
          <w:rFonts w:cs="FrankRuehl" w:hint="cs"/>
          <w:rtl/>
        </w:rPr>
        <w:t xml:space="preserve"> (שם עמוד רו, וראה שם עוד)</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 xml:space="preserve">מה שכתבת אשר ענין הלב הראשונים ז"ל יכנו </w:t>
      </w:r>
      <w:r w:rsidR="00FD6624" w:rsidRPr="00751A52">
        <w:rPr>
          <w:rStyle w:val="HebrewChar"/>
          <w:rFonts w:cs="FrankRuehl" w:hint="cs"/>
          <w:rtl/>
        </w:rPr>
        <w:lastRenderedPageBreak/>
        <w:t>"שכל", הוא משום שמי שרואה במבט האמת כל אשר יראה שכלו יכנס ללבו ממילא, ועל כן דברו רק בענין השכל, ובאמת רק טמטום החטא הוא המסך המבדיל ואז השכל נשאר מבחוץ לאדם, אבל אם רק ישלול האדם את הטמטום ממילא שכלו יראה דרך לבו, כי הוא המבט האמיתי והמציאותי. ולפי זה ענין ההשבה ללב איננו דבר חיובי בענין המושב ללב אלא להשתדל לפסוק את המפסיק והמבדיל בין השכל ללב. וזהו אומרם ז"ל עד שאתה מתפלל שיכנסו דברי תורה לתוך מעיך התפלל שלא יכנסו דברים בטלים וכו'. (שם עמוד שנו)</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לבב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לבבתיני - קבוע על לבי אהבתך. (שיר ד 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לבבתיני - משכת לבי אליך.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לבבתיני - לקחת את לבי. (שם)</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לבד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מלבד)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לבד - תמיד מ"ם אחריו, חוץ מפעם אחת. (אסתר ד יא)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הכתב והקבלה: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מלבד מתנות - מלבד יבא במקום ששניהם עקריים, אלא שאחד אין כאן מקומו, כמו מלבד עולת הבוקר, ובלבד מ רק אחד עיקר, כמו הגברים לבד מטף, וכאן רוצה לומר שהימים האחרים שמקריבים בהם גם כן חשובים. (ויקרא כג לח)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אחרי העיון יש הבדל בין מלת לבד, ובין מלת מלבד, שכל מקום שיש לטעות להכניס את הדבר בכלל החשבון, ויכוין לומר שאינו בכלל החשבון, יאמר לבד מן, כמו לבד מערי הפרזי, </w:t>
      </w:r>
      <w:r w:rsidRPr="00751A52">
        <w:rPr>
          <w:rStyle w:val="HebrewChar"/>
          <w:rFonts w:cs="FrankRuehl" w:hint="cs"/>
          <w:rtl/>
        </w:rPr>
        <w:lastRenderedPageBreak/>
        <w:t>אבל במקום שאי אפשר לטעות ולהכניס הדבר בחשבון, וכוונתו רק להודיע שחוץ מן הנאמר פה היה דבר פלוני, יאמר מלת מלבד, כמו מלבד הרעב הראשון</w:t>
      </w:r>
      <w:r w:rsidR="00751A52" w:rsidRPr="00751A52">
        <w:rPr>
          <w:rStyle w:val="HebrewChar"/>
          <w:rFonts w:cs="FrankRuehl" w:hint="cs"/>
          <w:rtl/>
        </w:rPr>
        <w:t>...</w:t>
      </w:r>
      <w:r w:rsidRPr="00751A52">
        <w:rPr>
          <w:rStyle w:val="HebrewChar"/>
          <w:rFonts w:cs="FrankRuehl" w:hint="cs"/>
          <w:rtl/>
        </w:rPr>
        <w:t xml:space="preserve"> (הכרמל)</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לבונה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לחם הפנים, קטורת, קרבן-מנחה)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לבונה זכה, שתהא ברורה, והיתה ללחם-חובה ללחם</w:t>
      </w:r>
      <w:r w:rsidR="00751A52" w:rsidRPr="00751A52">
        <w:rPr>
          <w:rStyle w:val="HebrewChar"/>
          <w:rFonts w:cs="FrankRuehl" w:hint="cs"/>
          <w:rtl/>
        </w:rPr>
        <w:t>...</w:t>
      </w:r>
      <w:r w:rsidRPr="00751A52">
        <w:rPr>
          <w:rStyle w:val="HebrewChar"/>
          <w:rFonts w:cs="FrankRuehl" w:hint="cs"/>
          <w:rtl/>
        </w:rPr>
        <w:t xml:space="preserve"> (אמור פרק יח,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אלו דברים אסור למכור לנכרים</w:t>
      </w:r>
      <w:r w:rsidR="00751A52" w:rsidRPr="00751A52">
        <w:rPr>
          <w:rStyle w:val="HebrewChar"/>
          <w:rFonts w:cs="FrankRuehl" w:hint="cs"/>
          <w:rtl/>
        </w:rPr>
        <w:t>...</w:t>
      </w:r>
      <w:r w:rsidRPr="00751A52">
        <w:rPr>
          <w:rStyle w:val="HebrewChar"/>
          <w:rFonts w:cs="FrankRuehl" w:hint="cs"/>
          <w:rtl/>
        </w:rPr>
        <w:t xml:space="preserve"> ולבונה</w:t>
      </w:r>
      <w:r w:rsidR="00751A52" w:rsidRPr="00751A52">
        <w:rPr>
          <w:rStyle w:val="HebrewChar"/>
          <w:rFonts w:cs="FrankRuehl" w:hint="cs"/>
          <w:rtl/>
        </w:rPr>
        <w:t>...</w:t>
      </w:r>
      <w:r w:rsidRPr="00751A52">
        <w:rPr>
          <w:rStyle w:val="HebrewChar"/>
          <w:rFonts w:cs="FrankRuehl" w:hint="cs"/>
          <w:rtl/>
        </w:rPr>
        <w:t xml:space="preserve"> תני אם היתה חבילה מותר, וכמה היא חבילה, רבי יהודה בן בתירה אומר חבילה של לבונה אין פחות מחמשה, מנין, אם היה כומר אסור, רופא מותר, תגר מותר, תגר חשוד אסור</w:t>
      </w:r>
      <w:r w:rsidR="00751A52" w:rsidRPr="00751A52">
        <w:rPr>
          <w:rStyle w:val="HebrewChar"/>
          <w:rFonts w:cs="FrankRuehl" w:hint="cs"/>
          <w:rtl/>
        </w:rPr>
        <w:t>...</w:t>
      </w:r>
      <w:r w:rsidRPr="00751A52">
        <w:rPr>
          <w:rStyle w:val="HebrewChar"/>
          <w:rFonts w:cs="FrankRuehl" w:hint="cs"/>
          <w:rtl/>
        </w:rPr>
        <w:t xml:space="preserve"> (עבודה זרה ה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ונתת על המערכת - על כל אחת משתי המערכות היו שני בזיכי לבונה, מלא קומץ לכל אחד. והיתה הלבונה הזאת ללחם לאזכרה</w:t>
      </w:r>
      <w:r w:rsidR="00751A52" w:rsidRPr="00751A52">
        <w:rPr>
          <w:rStyle w:val="HebrewChar"/>
          <w:rFonts w:cs="FrankRuehl" w:hint="cs"/>
          <w:rtl/>
        </w:rPr>
        <w:t>...</w:t>
      </w:r>
      <w:r w:rsidRPr="00751A52">
        <w:rPr>
          <w:rStyle w:val="HebrewChar"/>
          <w:rFonts w:cs="FrankRuehl" w:hint="cs"/>
          <w:rtl/>
        </w:rPr>
        <w:t xml:space="preserve"> שעל ידה נזכר למעלה. (ויקרא כד 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רבינו בחיי: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לבונה זכה - היו לחם הפנים ולבונה מעכבין זה את זה, כאתרוג עם הלולב</w:t>
      </w:r>
      <w:r w:rsidR="00751A52" w:rsidRPr="00751A52">
        <w:rPr>
          <w:rStyle w:val="HebrewChar"/>
          <w:rFonts w:cs="FrankRuehl" w:hint="cs"/>
          <w:rtl/>
        </w:rPr>
        <w:t>...</w:t>
      </w:r>
      <w:r w:rsidRPr="00751A52">
        <w:rPr>
          <w:rStyle w:val="HebrewChar"/>
          <w:rFonts w:cs="FrankRuehl" w:hint="cs"/>
          <w:rtl/>
        </w:rPr>
        <w:t xml:space="preserve"> והבן זה, שלכך לא תמצא במנחת סוטה לבונה, וכן במנחת החוטא</w:t>
      </w:r>
      <w:r w:rsidR="00751A52" w:rsidRPr="00751A52">
        <w:rPr>
          <w:rStyle w:val="HebrewChar"/>
          <w:rFonts w:cs="FrankRuehl" w:hint="cs"/>
          <w:rtl/>
        </w:rPr>
        <w:t>...</w:t>
      </w:r>
      <w:r w:rsidRPr="00751A52">
        <w:rPr>
          <w:rStyle w:val="HebrewChar"/>
          <w:rFonts w:cs="FrankRuehl" w:hint="cs"/>
          <w:rtl/>
        </w:rPr>
        <w:t xml:space="preserve"> לפי שמדת הדין מתוחה כנגדה, והיתה ללחם לאזכרה, לפי שלחם הפנים לא היה בו חלק לגבוה, אך הלבונה שעליו שבכל מערכה היו מקטירין הלבונה</w:t>
      </w:r>
      <w:r w:rsidR="00751A52" w:rsidRPr="00751A52">
        <w:rPr>
          <w:rStyle w:val="HebrewChar"/>
          <w:rFonts w:cs="FrankRuehl" w:hint="cs"/>
          <w:rtl/>
        </w:rPr>
        <w:t>...</w:t>
      </w:r>
      <w:r w:rsidRPr="00751A52">
        <w:rPr>
          <w:rStyle w:val="HebrewChar"/>
          <w:rFonts w:cs="FrankRuehl" w:hint="cs"/>
          <w:rtl/>
        </w:rPr>
        <w:t xml:space="preserve"> כי מתוך שמקטירים הלבונה שעל הלחם, הלחם נזכר למעלה, והברכה תחול בו ממנו למזונות העולם</w:t>
      </w:r>
      <w:r w:rsidR="00751A52" w:rsidRPr="00751A52">
        <w:rPr>
          <w:rStyle w:val="HebrewChar"/>
          <w:rFonts w:cs="FrankRuehl" w:hint="cs"/>
          <w:rtl/>
        </w:rPr>
        <w:t>...</w:t>
      </w:r>
      <w:r w:rsidRPr="00751A52">
        <w:rPr>
          <w:rStyle w:val="HebrewChar"/>
          <w:rFonts w:cs="FrankRuehl" w:hint="cs"/>
          <w:rtl/>
        </w:rPr>
        <w:t xml:space="preserve">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והיתה ללחם לאזכרה - לומר שמעכבת ומפגלת ופוסלת אם חשב להקטירה חוץ לזמנה ולמקומה, כבמנחות י"א.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לבונה - סמל שביעות רצון, שאינה הכרחית על </w:t>
      </w:r>
      <w:r w:rsidRPr="00751A52">
        <w:rPr>
          <w:rStyle w:val="HebrewChar"/>
          <w:rFonts w:cs="FrankRuehl" w:hint="cs"/>
          <w:rtl/>
        </w:rPr>
        <w:lastRenderedPageBreak/>
        <w:t>אף עשרו של אדם. (ויקרא ב א)</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לבוש</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בגד, בגדי כהונה, כסות)</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רבא</w:t>
      </w:r>
      <w:r w:rsidR="00751A52" w:rsidRPr="00751A52">
        <w:rPr>
          <w:rStyle w:val="HebrewChar"/>
          <w:rFonts w:cs="FrankRuehl" w:hint="cs"/>
          <w:rtl/>
        </w:rPr>
        <w:t>...</w:t>
      </w:r>
      <w:r w:rsidRPr="00751A52">
        <w:rPr>
          <w:rStyle w:val="HebrewChar"/>
          <w:rFonts w:cs="FrankRuehl" w:hint="cs"/>
          <w:rtl/>
        </w:rPr>
        <w:t xml:space="preserve"> הני מאני דרבנן דבלו מחופיא דידהו (של מזיקין)</w:t>
      </w:r>
      <w:r w:rsidR="00751A52" w:rsidRPr="00751A52">
        <w:rPr>
          <w:rStyle w:val="HebrewChar"/>
          <w:rFonts w:cs="FrankRuehl" w:hint="cs"/>
          <w:rtl/>
        </w:rPr>
        <w:t>...</w:t>
      </w:r>
      <w:r w:rsidRPr="00751A52">
        <w:rPr>
          <w:rStyle w:val="HebrewChar"/>
          <w:rFonts w:cs="FrankRuehl" w:hint="cs"/>
          <w:rtl/>
        </w:rPr>
        <w:t xml:space="preserve"> (ברכות ו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כי הא דרב אדא בר אהבה חזייה לההיא כותית דהות לבישא כרבלתא בשוקא, סבר דבת ישראל היא, קם קרעיה מינה</w:t>
      </w:r>
      <w:r w:rsidRPr="00751A52">
        <w:rPr>
          <w:rStyle w:val="HebrewChar"/>
          <w:rFonts w:cs="FrankRuehl" w:hint="cs"/>
          <w:rtl/>
        </w:rPr>
        <w:t>...</w:t>
      </w:r>
      <w:r w:rsidR="00FD6624" w:rsidRPr="00751A52">
        <w:rPr>
          <w:rStyle w:val="HebrewChar"/>
          <w:rFonts w:cs="FrankRuehl" w:hint="cs"/>
          <w:rtl/>
        </w:rPr>
        <w:t xml:space="preserve"> (שם כ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ישמעאל בן אלישע שלש דברים סח לי סוריאל שר הפנים, אל תטול חלוקך בשחרית מיד השמש ותלבש</w:t>
      </w:r>
      <w:r w:rsidR="00751A52" w:rsidRPr="00751A52">
        <w:rPr>
          <w:rStyle w:val="HebrewChar"/>
          <w:rFonts w:cs="FrankRuehl" w:hint="cs"/>
          <w:rtl/>
        </w:rPr>
        <w:t>...</w:t>
      </w:r>
      <w:r w:rsidRPr="00751A52">
        <w:rPr>
          <w:rStyle w:val="HebrewChar"/>
          <w:rFonts w:cs="FrankRuehl" w:hint="cs"/>
          <w:rtl/>
        </w:rPr>
        <w:t xml:space="preserve"> ומסמרטוטי כלמי (כנים)</w:t>
      </w:r>
      <w:r w:rsidR="00751A52" w:rsidRPr="00751A52">
        <w:rPr>
          <w:rStyle w:val="HebrewChar"/>
          <w:rFonts w:cs="FrankRuehl" w:hint="cs"/>
          <w:rtl/>
        </w:rPr>
        <w:t>...</w:t>
      </w:r>
      <w:r w:rsidRPr="00751A52">
        <w:rPr>
          <w:rStyle w:val="HebrewChar"/>
          <w:rFonts w:cs="FrankRuehl" w:hint="cs"/>
          <w:rtl/>
        </w:rPr>
        <w:t xml:space="preserve"> (שם נא א וב)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שלשה מרחיבים דעתו של אדם, אלו הן, דירה נאה ואשה נאה וכלים נאים. (שם נז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יוסי ברבי חנינא כל המבזה את הבגדים סוף אינו נהנה מהם, שנאמר והמלך דוד זקן בא בימים ויכסוהו בבגדים ולא יחם לו. (שם סב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תניא חנניא אומר חייב אדם למשמש בבגדו ערב שבת עם חשכה, אמר רב יוסף הלכתא רבתי לשבת. (שבת יב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דתני דבי רבי ישמעאל, הואיל ונאמרו בגדים בתורה סתם, ופרט לך הכתוב באחד מהן צמר ופשתים, אף כל צמר ופשתים</w:t>
      </w:r>
      <w:r w:rsidR="00751A52" w:rsidRPr="00751A52">
        <w:rPr>
          <w:rStyle w:val="HebrewChar"/>
          <w:rFonts w:cs="FrankRuehl" w:hint="cs"/>
          <w:rtl/>
        </w:rPr>
        <w:t>...</w:t>
      </w:r>
      <w:r w:rsidRPr="00751A52">
        <w:rPr>
          <w:rStyle w:val="HebrewChar"/>
          <w:rFonts w:cs="FrankRuehl" w:hint="cs"/>
          <w:rtl/>
        </w:rPr>
        <w:t xml:space="preserve"> (שם כו ב, וראה שם עוד לענין טומאה)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לא תצא אשה במחט הנקובה ולא בטבעת שיש עליה חותם</w:t>
      </w:r>
      <w:r w:rsidR="00751A52" w:rsidRPr="00751A52">
        <w:rPr>
          <w:rStyle w:val="HebrewChar"/>
          <w:rFonts w:cs="FrankRuehl" w:hint="cs"/>
          <w:rtl/>
        </w:rPr>
        <w:t>...</w:t>
      </w:r>
      <w:r w:rsidRPr="00751A52">
        <w:rPr>
          <w:rStyle w:val="HebrewChar"/>
          <w:rFonts w:cs="FrankRuehl" w:hint="cs"/>
          <w:rtl/>
        </w:rPr>
        <w:t xml:space="preserve"> מתיב רבי יוסף הרועים יוצאים בשקין, ולא הרועים בלבד אמרו אלא כל אדם, אלא דרכן של הרועים לצאת בשקים</w:t>
      </w:r>
      <w:r w:rsidR="00751A52" w:rsidRPr="00751A52">
        <w:rPr>
          <w:rStyle w:val="HebrewChar"/>
          <w:rFonts w:cs="FrankRuehl" w:hint="cs"/>
          <w:rtl/>
        </w:rPr>
        <w:t>...</w:t>
      </w:r>
      <w:r w:rsidRPr="00751A52">
        <w:rPr>
          <w:rStyle w:val="HebrewChar"/>
          <w:rFonts w:cs="FrankRuehl" w:hint="cs"/>
          <w:rtl/>
        </w:rPr>
        <w:t xml:space="preserve"> (שם סב א,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לבושה - לא בושה, גלימא - שנעשה בו כגולם</w:t>
      </w:r>
      <w:r w:rsidRPr="00751A52">
        <w:rPr>
          <w:rStyle w:val="HebrewChar"/>
          <w:rFonts w:cs="FrankRuehl" w:hint="cs"/>
          <w:rtl/>
        </w:rPr>
        <w:t>...</w:t>
      </w:r>
      <w:r w:rsidR="00FD6624" w:rsidRPr="00751A52">
        <w:rPr>
          <w:rStyle w:val="HebrewChar"/>
          <w:rFonts w:cs="FrankRuehl" w:hint="cs"/>
          <w:rtl/>
        </w:rPr>
        <w:t xml:space="preserve"> (שם עז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מקפלין את הכלים אפילו ארבעה וחמשה פעמים</w:t>
      </w:r>
      <w:r w:rsidR="00751A52" w:rsidRPr="00751A52">
        <w:rPr>
          <w:rStyle w:val="HebrewChar"/>
          <w:rFonts w:cs="FrankRuehl" w:hint="cs"/>
          <w:rtl/>
        </w:rPr>
        <w:t>...</w:t>
      </w:r>
      <w:r w:rsidRPr="00751A52">
        <w:rPr>
          <w:rStyle w:val="HebrewChar"/>
          <w:rFonts w:cs="FrankRuehl" w:hint="cs"/>
          <w:rtl/>
        </w:rPr>
        <w:t xml:space="preserve"> אמר רב הונא אם יש לו להחליף יחליף, ואם אין לו להחליף ישלשל בבגדיו. מתקיף לה רב ספרא והא מיתחזי כרמות רוחא, כיון דכל יומא לא קעביד והאידנא הוא דקא עביד, לא מיתחזי כרמות רוחא. וכבדתו מעשות דרכיך, וכבדתו שלא יהא מלבושך של שבת כמלבושך של חול, וכי הא דרבי יוחנן </w:t>
      </w:r>
      <w:r>
        <w:rPr>
          <w:rStyle w:val="HebrewChar"/>
          <w:rtl/>
        </w:rPr>
        <w:t> </w:t>
      </w:r>
      <w:r w:rsidRPr="00751A52">
        <w:rPr>
          <w:rStyle w:val="HebrewChar"/>
          <w:rFonts w:cs="FrankRuehl" w:hint="cs"/>
          <w:bCs/>
          <w:rtl/>
        </w:rPr>
        <w:t>קרי למאניה מכבדותי</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(שם קיג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 xml:space="preserve">אמר רבי אחא בר אבא אמר רבי יוחנן מניין לשנוי בגדים מן התורה, שנאמר ופשט את בגדיו ולבש בגדים אחרים, ותנא דבי רבי ישמעאל לימדך תורה דרך ארץ, בגדים שבישל בהן קדירה לרבו אל ימזוג בהן כוס לרבו. אמר רבי חייא בר אבא אמר רבי יוחנן גנאי הוא לתלמיד חכם שיצא במנעלים המטולאים לשוק, והא רבי אחא בר חנינא נפיק אמר רבי אחא בריה דרב נחמן בטלאי על גב טלאי. ואמר רבי חייא בר אבא אמר רבי יוחנן כל </w:t>
      </w:r>
      <w:r>
        <w:rPr>
          <w:rStyle w:val="HebrewChar"/>
          <w:rtl/>
        </w:rPr>
        <w:t> </w:t>
      </w:r>
      <w:r w:rsidRPr="00751A52">
        <w:rPr>
          <w:rStyle w:val="HebrewChar"/>
          <w:rFonts w:cs="FrankRuehl" w:hint="cs"/>
          <w:bCs/>
          <w:rtl/>
        </w:rPr>
        <w:t xml:space="preserve">תלמיד חכם שנמצא רבב על בגדו חייב מיתה, </w:t>
      </w:r>
      <w:r>
        <w:rPr>
          <w:rStyle w:val="HebrewChar"/>
          <w:rtl/>
        </w:rPr>
        <w:t> </w:t>
      </w:r>
      <w:r w:rsidR="00751A52" w:rsidRPr="00751A52">
        <w:rPr>
          <w:rStyle w:val="HebrewChar"/>
          <w:rFonts w:cs="FrankRuehl" w:hint="cs"/>
          <w:rtl/>
        </w:rPr>
        <w:t xml:space="preserve"> </w:t>
      </w:r>
      <w:r w:rsidRPr="00751A52">
        <w:rPr>
          <w:rStyle w:val="HebrewChar"/>
          <w:rFonts w:cs="FrankRuehl" w:hint="cs"/>
          <w:rtl/>
        </w:rPr>
        <w:t>שנאמר כל משנאי אהבו מות, אלא תקרי משנאי אלא משניאי, רבינא אמר רבד איתמר, ולא פליגי, הא בגלימא הא בלבושא</w:t>
      </w:r>
      <w:r w:rsidR="00751A52" w:rsidRPr="00751A52">
        <w:rPr>
          <w:rStyle w:val="HebrewChar"/>
          <w:rFonts w:cs="FrankRuehl" w:hint="cs"/>
          <w:rtl/>
        </w:rPr>
        <w:t>...</w:t>
      </w:r>
      <w:r w:rsidRPr="00751A52">
        <w:rPr>
          <w:rStyle w:val="HebrewChar"/>
          <w:rFonts w:cs="FrankRuehl" w:hint="cs"/>
          <w:rtl/>
        </w:rPr>
        <w:t xml:space="preserve"> ואמר רבי יוחנן איזהו תלמיד חכם שמחזירין לו אבידה בטביעות עין, זה המקפיד על חלוקו להופכו, (שלא יראה התפירות המגונות)</w:t>
      </w:r>
      <w:r w:rsidR="00751A52" w:rsidRPr="00751A52">
        <w:rPr>
          <w:rStyle w:val="HebrewChar"/>
          <w:rFonts w:cs="FrankRuehl" w:hint="cs"/>
          <w:rtl/>
        </w:rPr>
        <w:t>...</w:t>
      </w:r>
      <w:r w:rsidRPr="00751A52">
        <w:rPr>
          <w:rStyle w:val="HebrewChar"/>
          <w:rFonts w:cs="FrankRuehl" w:hint="cs"/>
          <w:rtl/>
        </w:rPr>
        <w:t xml:space="preserve"> רבי שמעון בן לקיש אומר אלו כלים האוליירין הבאין ממדינת הים, למימרא דחיורי נינהו, והאמר להו רבי ינאי לבניו בני אל תקברוני לא בכלים לבנים ולא בכלים שחורים, לבנים שמא לא אזכה ואהיה כחתן בין האבלים, שחורים שמא אזכה ואהיה כאבל בין חתנים, אלא בכלים האוליירין הבאין ממדינת הים, אלמה סומקי נינהו, לא קשיא, הא בגלימי הא בלבושי. (שם קיד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רבי חנינא מיעטף וקאי אפניא דמעלי שבתא, אמר באו ונצא לקראת שבת המלכה, רבי ינאי לביש מאניה מעלי שבת</w:t>
      </w:r>
      <w:r w:rsidRPr="00751A52">
        <w:rPr>
          <w:rStyle w:val="HebrewChar"/>
          <w:rFonts w:cs="FrankRuehl" w:hint="cs"/>
          <w:rtl/>
        </w:rPr>
        <w:t>...</w:t>
      </w:r>
      <w:r w:rsidR="00FD6624" w:rsidRPr="00751A52">
        <w:rPr>
          <w:rStyle w:val="HebrewChar"/>
          <w:rFonts w:cs="FrankRuehl" w:hint="cs"/>
          <w:rtl/>
        </w:rPr>
        <w:t xml:space="preserve"> (שם קיט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ובביתי אין לחם ואין שמלה, שאין בידי לא מקרא ולא משנה ולא גמרא</w:t>
      </w:r>
      <w:r w:rsidRPr="00751A52">
        <w:rPr>
          <w:rStyle w:val="HebrewChar"/>
          <w:rFonts w:cs="FrankRuehl" w:hint="cs"/>
          <w:rtl/>
        </w:rPr>
        <w:t>...</w:t>
      </w:r>
      <w:r w:rsidR="00FD6624" w:rsidRPr="00751A52">
        <w:rPr>
          <w:rStyle w:val="HebrewChar"/>
          <w:rFonts w:cs="FrankRuehl" w:hint="cs"/>
          <w:rtl/>
        </w:rPr>
        <w:t xml:space="preserve"> מצילין סל מלא ככרות (מפני השריפה)</w:t>
      </w:r>
      <w:r w:rsidRPr="00751A52">
        <w:rPr>
          <w:rStyle w:val="HebrewChar"/>
          <w:rFonts w:cs="FrankRuehl" w:hint="cs"/>
          <w:rtl/>
        </w:rPr>
        <w:t>...</w:t>
      </w:r>
      <w:r w:rsidR="00FD6624" w:rsidRPr="00751A52">
        <w:rPr>
          <w:rStyle w:val="HebrewChar"/>
          <w:rFonts w:cs="FrankRuehl" w:hint="cs"/>
          <w:rtl/>
        </w:rPr>
        <w:t xml:space="preserve"> ולובש כל מה שיכול ללבוש ועוטף כל מה שיכול לעטוף, רבי יוסי אומר י"ח כלים</w:t>
      </w:r>
      <w:r w:rsidRPr="00751A52">
        <w:rPr>
          <w:rStyle w:val="HebrewChar"/>
          <w:rFonts w:cs="FrankRuehl" w:hint="cs"/>
          <w:rtl/>
        </w:rPr>
        <w:t>...</w:t>
      </w:r>
      <w:r w:rsidR="00FD6624" w:rsidRPr="00751A52">
        <w:rPr>
          <w:rStyle w:val="HebrewChar"/>
          <w:rFonts w:cs="FrankRuehl" w:hint="cs"/>
          <w:rtl/>
        </w:rPr>
        <w:t xml:space="preserve"> ואלו הם שמנה עשר כלים, מקטורן אונקלי ופונדא קלבוס של פשתן וחלוק ואפיליות ומעפורת ושני ספרקין ושני מנעלים ושני אנפילאות וב' פרגד וחגור שבמתניו וכובע שבראשו וסודר שבצוארו. (שם קכ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דתניא הרי שהיו נושין בו אלף מנה ולבוש איצטלא בת ק' מנה, מפשיטין אותו ומלבישין אותו איצטלא הראויה לו. תנא משום רבי ישמעאל ותנא משום רבי עקיבא כל ישראל ראוין לאותה איצטלא. (שם קכח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אלא אמר רב פפא משמחו בכסות נקיה ויין </w:t>
      </w:r>
      <w:r w:rsidRPr="00751A52">
        <w:rPr>
          <w:rStyle w:val="HebrewChar"/>
          <w:rFonts w:cs="FrankRuehl" w:hint="cs"/>
          <w:rtl/>
        </w:rPr>
        <w:lastRenderedPageBreak/>
        <w:t>ישן</w:t>
      </w:r>
      <w:r w:rsidR="00751A52" w:rsidRPr="00751A52">
        <w:rPr>
          <w:rStyle w:val="HebrewChar"/>
          <w:rFonts w:cs="FrankRuehl" w:hint="cs"/>
          <w:rtl/>
        </w:rPr>
        <w:t>...</w:t>
      </w:r>
      <w:r w:rsidRPr="00751A52">
        <w:rPr>
          <w:rStyle w:val="HebrewChar"/>
          <w:rFonts w:cs="FrankRuehl" w:hint="cs"/>
          <w:rtl/>
        </w:rPr>
        <w:t xml:space="preserve"> (פסחים ע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חייב אדם לשמח בניו ובני ביתו ברגל, שנאמר ושמחת בחגך, במה משמחם</w:t>
      </w:r>
      <w:r w:rsidR="00751A52" w:rsidRPr="00751A52">
        <w:rPr>
          <w:rStyle w:val="HebrewChar"/>
          <w:rFonts w:cs="FrankRuehl" w:hint="cs"/>
          <w:rtl/>
        </w:rPr>
        <w:t>...</w:t>
      </w:r>
      <w:r w:rsidRPr="00751A52">
        <w:rPr>
          <w:rStyle w:val="HebrewChar"/>
          <w:rFonts w:cs="FrankRuehl" w:hint="cs"/>
          <w:rtl/>
        </w:rPr>
        <w:t xml:space="preserve">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ונשים במאי, תני רב יוסף בבבל בבגדי צבעונין, בארץ ישראל בבגדי פשתן מגוהצין</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(שם קט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ג' חייהן אינם חיים, ואלו הן</w:t>
      </w:r>
      <w:r w:rsidR="00751A52" w:rsidRPr="00751A52">
        <w:rPr>
          <w:rStyle w:val="HebrewChar"/>
          <w:rFonts w:cs="FrankRuehl" w:hint="cs"/>
          <w:rtl/>
        </w:rPr>
        <w:t>...</w:t>
      </w:r>
      <w:r w:rsidRPr="00751A52">
        <w:rPr>
          <w:rStyle w:val="HebrewChar"/>
          <w:rFonts w:cs="FrankRuehl" w:hint="cs"/>
          <w:rtl/>
        </w:rPr>
        <w:t xml:space="preserve"> ויש אומרים אף מי שאין לו אלא חלוק אחד, ותנא קמא אפשר דמעיין במניה (מפלה אותם מכנים). (ביצה לב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שנים ששאלו חלוק אחד בשותפות, זה לילך בו שחרית לבית המדרש וזה ליכנס בו ערבית לבית המשתה, זה עירב עליו לצפון, וזה עירב עליו לדרום</w:t>
      </w:r>
      <w:r w:rsidR="00751A52" w:rsidRPr="00751A52">
        <w:rPr>
          <w:rStyle w:val="HebrewChar"/>
          <w:rFonts w:cs="FrankRuehl" w:hint="cs"/>
          <w:rtl/>
        </w:rPr>
        <w:t>...</w:t>
      </w:r>
      <w:r w:rsidRPr="00751A52">
        <w:rPr>
          <w:rStyle w:val="HebrewChar"/>
          <w:rFonts w:cs="FrankRuehl" w:hint="cs"/>
          <w:rtl/>
        </w:rPr>
        <w:t xml:space="preserve"> (שם לז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אמרו עליו על רבי אלעזר בן חרסום שעשתה לו אמו כתונת משתי ריבוא ולא הניחוהו אחיו הכהנים ללובשה, מפני שנראה כערום</w:t>
      </w:r>
      <w:r w:rsidRPr="00751A52">
        <w:rPr>
          <w:rStyle w:val="HebrewChar"/>
          <w:rFonts w:cs="FrankRuehl" w:hint="cs"/>
          <w:rtl/>
        </w:rPr>
        <w:t>...</w:t>
      </w:r>
      <w:r w:rsidR="00FD6624" w:rsidRPr="00751A52">
        <w:rPr>
          <w:rStyle w:val="HebrewChar"/>
          <w:rFonts w:cs="FrankRuehl" w:hint="cs"/>
          <w:rtl/>
        </w:rPr>
        <w:t xml:space="preserve"> אמרו עליו על יוסף הצדיק בכל יום ויום היתה אשת פוטיפר משדלתו בדברים, בגדים שלבשה לו שחרית לא לבשה לו ערבית</w:t>
      </w:r>
      <w:r w:rsidRPr="00751A52">
        <w:rPr>
          <w:rStyle w:val="HebrewChar"/>
          <w:rFonts w:cs="FrankRuehl" w:hint="cs"/>
          <w:rtl/>
        </w:rPr>
        <w:t>...</w:t>
      </w:r>
      <w:r w:rsidR="00FD6624" w:rsidRPr="00751A52">
        <w:rPr>
          <w:rStyle w:val="HebrewChar"/>
          <w:rFonts w:cs="FrankRuehl" w:hint="cs"/>
          <w:rtl/>
        </w:rPr>
        <w:t xml:space="preserve"> (יומא לה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לתת לכם אחרית ותקוה, אמר רב יהודה בריה דרב שמואל בר שילת משמיה דרב אלו דקלים וכלי פשתן</w:t>
      </w:r>
      <w:r w:rsidR="00751A52" w:rsidRPr="00751A52">
        <w:rPr>
          <w:rStyle w:val="HebrewChar"/>
          <w:rFonts w:cs="FrankRuehl" w:hint="cs"/>
          <w:rtl/>
        </w:rPr>
        <w:t>...</w:t>
      </w:r>
      <w:r w:rsidRPr="00751A52">
        <w:rPr>
          <w:rStyle w:val="HebrewChar"/>
          <w:rFonts w:cs="FrankRuehl" w:hint="cs"/>
          <w:rtl/>
        </w:rPr>
        <w:t xml:space="preserve"> דאמר רב אסי אמר רבי יוחנן מי שאין לו אלא חלוק אחד מותר לכבסו בחולו של מועד</w:t>
      </w:r>
      <w:r w:rsidR="00751A52" w:rsidRPr="00751A52">
        <w:rPr>
          <w:rStyle w:val="HebrewChar"/>
          <w:rFonts w:cs="FrankRuehl" w:hint="cs"/>
          <w:rtl/>
        </w:rPr>
        <w:t>...</w:t>
      </w:r>
      <w:r w:rsidRPr="00751A52">
        <w:rPr>
          <w:rStyle w:val="HebrewChar"/>
          <w:rFonts w:cs="FrankRuehl" w:hint="cs"/>
          <w:rtl/>
        </w:rPr>
        <w:t xml:space="preserve"> (תענית כט ב,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 הינא הוה אסר ריתא (מין גמי) וקאי קמיה דרב, אמר ליה מאי האי, אמר ליה לא הוה לי קידושא ומשכנתיה להמינאי ואתאי ביה קידושא, אמר ליה יהא רעוא דתיטום בשיראי</w:t>
      </w:r>
      <w:r w:rsidR="00751A52" w:rsidRPr="00751A52">
        <w:rPr>
          <w:rStyle w:val="HebrewChar"/>
          <w:rFonts w:cs="FrankRuehl" w:hint="cs"/>
          <w:rtl/>
        </w:rPr>
        <w:t>...</w:t>
      </w:r>
      <w:r w:rsidRPr="00751A52">
        <w:rPr>
          <w:rStyle w:val="HebrewChar"/>
          <w:rFonts w:cs="FrankRuehl" w:hint="cs"/>
          <w:rtl/>
        </w:rPr>
        <w:t xml:space="preserve"> (מגילה כז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כל שלשים יום לגיהוץ אחד כלים חדשים ואחד כלים ישנים יוצאין מתוך המכבש, רבי אומר לא אסרו אלא כלים חדשים בלבד, רבי אלעזר ברבי שמעון אומר לא אסרו אלא כלים חדשים לבנים בלבד</w:t>
      </w:r>
      <w:r w:rsidR="00751A52" w:rsidRPr="00751A52">
        <w:rPr>
          <w:rStyle w:val="HebrewChar"/>
          <w:rFonts w:cs="FrankRuehl" w:hint="cs"/>
          <w:rtl/>
        </w:rPr>
        <w:t>...</w:t>
      </w:r>
      <w:r w:rsidRPr="00751A52">
        <w:rPr>
          <w:rStyle w:val="HebrewChar"/>
          <w:rFonts w:cs="FrankRuehl" w:hint="cs"/>
          <w:rtl/>
        </w:rPr>
        <w:t xml:space="preserve"> (מועד קטן כג א,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כתב רחמנא לא תלבש שעטנז דומיא דלבישה דאית ביה הנאה, ואי כתב רחמנא לא תלבש, הוה אמינא דוקא לבישה דנפיש הנייתה, אבל העלאה לא, כתב רחמנא לא יעלה עליך</w:t>
      </w:r>
      <w:r w:rsidRPr="00751A52">
        <w:rPr>
          <w:rStyle w:val="HebrewChar"/>
          <w:rFonts w:cs="FrankRuehl" w:hint="cs"/>
          <w:rtl/>
        </w:rPr>
        <w:t>...</w:t>
      </w:r>
      <w:r w:rsidR="00FD6624" w:rsidRPr="00751A52">
        <w:rPr>
          <w:rStyle w:val="HebrewChar"/>
          <w:rFonts w:cs="FrankRuehl" w:hint="cs"/>
          <w:rtl/>
        </w:rPr>
        <w:t xml:space="preserve"> (יבמות ד ב,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כסותה, שלא יתן לה לא של ילדה לזקינה ולא של זקינה לילדה, כסותה ועונתה, לפום עונתה תן כסותה, שלא יתן חדשים בימות החמה ולא </w:t>
      </w:r>
      <w:r w:rsidR="00FD6624" w:rsidRPr="00751A52">
        <w:rPr>
          <w:rStyle w:val="HebrewChar"/>
          <w:rFonts w:cs="FrankRuehl" w:hint="cs"/>
          <w:rtl/>
        </w:rPr>
        <w:lastRenderedPageBreak/>
        <w:t>שחקים בימות הגשמים</w:t>
      </w:r>
      <w:r w:rsidRPr="00751A52">
        <w:rPr>
          <w:rStyle w:val="HebrewChar"/>
          <w:rFonts w:cs="FrankRuehl" w:hint="cs"/>
          <w:rtl/>
        </w:rPr>
        <w:t>...</w:t>
      </w:r>
      <w:r w:rsidR="00FD6624" w:rsidRPr="00751A52">
        <w:rPr>
          <w:rStyle w:val="HebrewChar"/>
          <w:rFonts w:cs="FrankRuehl" w:hint="cs"/>
          <w:rtl/>
        </w:rPr>
        <w:t xml:space="preserve"> (כתובות מח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איתמר, אלמנה, רב אמר שמין מה שעליה, ושמואל אמר אין שמין מה שעליה, אמר רב חייא בר אבין וחילופה בלקיט (שכיר שלקח לו בעל הבית בגדים)</w:t>
      </w:r>
      <w:r w:rsidR="00751A52" w:rsidRPr="00751A52">
        <w:rPr>
          <w:rStyle w:val="HebrewChar"/>
          <w:rFonts w:cs="FrankRuehl" w:hint="cs"/>
          <w:rtl/>
        </w:rPr>
        <w:t>...</w:t>
      </w:r>
      <w:r w:rsidRPr="00751A52">
        <w:rPr>
          <w:rStyle w:val="HebrewChar"/>
          <w:rFonts w:cs="FrankRuehl" w:hint="cs"/>
          <w:rtl/>
        </w:rPr>
        <w:t xml:space="preserve"> אמר רב נחמן אף על גב דתנן במתניתין כוותיה דשמואל, הלכתא כוותיה דרב, דתנן אחד המקדיש נכסיו ואחד מעריך את עצמו אין לו לא בכסות אשתו ולא בכסות בניו ולא בצבע שצבע לשמן ולא בסנדלים חדשים שלקח לשמן</w:t>
      </w:r>
      <w:r w:rsidR="00751A52" w:rsidRPr="00751A52">
        <w:rPr>
          <w:rStyle w:val="HebrewChar"/>
          <w:rFonts w:cs="FrankRuehl" w:hint="cs"/>
          <w:rtl/>
        </w:rPr>
        <w:t>...</w:t>
      </w:r>
      <w:r w:rsidRPr="00751A52">
        <w:rPr>
          <w:rStyle w:val="HebrewChar"/>
          <w:rFonts w:cs="FrankRuehl" w:hint="cs"/>
          <w:rtl/>
        </w:rPr>
        <w:t xml:space="preserve"> (שם נד א,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ונותן לה כפה, אמר ליה רב פפא לאביי האי תנא שליח ערטלאי ורמי מסנאי, (מופשט ערום ויש לו נעלים), אמר ליה תנא במקום הרים קאי, דלא סגיא בלא תלתא זוגי מסאני. ואגב אורחיה קא משמע לן דניתבונהו ניהלה במועד, כי היכי דניהוי לה שמחה בגווייהו. וכלים של חמשים זוז, אמר אביי חמשים זוזי פשיטי</w:t>
      </w:r>
      <w:r w:rsidRPr="00751A52">
        <w:rPr>
          <w:rStyle w:val="HebrewChar"/>
          <w:rFonts w:cs="FrankRuehl" w:hint="cs"/>
          <w:rtl/>
        </w:rPr>
        <w:t>...</w:t>
      </w:r>
      <w:r w:rsidR="00FD6624" w:rsidRPr="00751A52">
        <w:rPr>
          <w:rStyle w:val="HebrewChar"/>
          <w:rFonts w:cs="FrankRuehl" w:hint="cs"/>
          <w:rtl/>
        </w:rPr>
        <w:t xml:space="preserve"> (שם סה א,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פסק להכניסה ערומה, לא יאמר הבעל כשאכניסנה בביתי אכסנה בכסותי, אלא מכסה ועודה בבית אביה</w:t>
      </w:r>
      <w:r w:rsidRPr="00751A52">
        <w:rPr>
          <w:rStyle w:val="HebrewChar"/>
          <w:rFonts w:cs="FrankRuehl" w:hint="cs"/>
          <w:rtl/>
        </w:rPr>
        <w:t>...</w:t>
      </w:r>
      <w:r w:rsidR="00FD6624" w:rsidRPr="00751A52">
        <w:rPr>
          <w:rStyle w:val="HebrewChar"/>
          <w:rFonts w:cs="FrankRuehl" w:hint="cs"/>
          <w:rtl/>
        </w:rPr>
        <w:t xml:space="preserve"> (שם סז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ואמר רבי חייא עתידין צדיקים שיעמדו בלבושיהן, קל וחומר מחטה, מה חטה שנקברה ערומה יוצאה בכמה לבושין, צדיקים שנקברו בלבושיהן על אחת כמה וכמה. (שם קיא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דביתהו דרבי יהודה נפקת נקטת עמרא, עבדה גלימא דהוטבי (סרבל טוב), כד נפקת לשוקא מיכסיא בה, וכד נפיק רבי יהודה לצלויי הוה מיכסי ומצלי, וכד מיכסי ביה הוה מברך ברוך שעטני מעיל. (נדרים מט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הנודר מן הכסות מותר בשק וביריעה ובחמילה, אמר קונם צמר עולה עלי מותר להתכסות בגיזי צמר, פשתן עולה עלי, מותר להתכסות באניצי פשתן</w:t>
      </w:r>
      <w:r w:rsidR="00751A52" w:rsidRPr="00751A52">
        <w:rPr>
          <w:rStyle w:val="HebrewChar"/>
          <w:rFonts w:cs="FrankRuehl" w:hint="cs"/>
          <w:rtl/>
        </w:rPr>
        <w:t>...</w:t>
      </w:r>
      <w:r w:rsidRPr="00751A52">
        <w:rPr>
          <w:rStyle w:val="HebrewChar"/>
          <w:rFonts w:cs="FrankRuehl" w:hint="cs"/>
          <w:rtl/>
        </w:rPr>
        <w:t xml:space="preserve"> תניא הנודר מן הכסות מותר בשק וביריעה ובחמילה, ואסור בפונדא ובפסקיא ובסקורטיא ובקטבליא ואנפליא ופליניא ומכנסים וכובע, מאי איסקורטי, אמר רבה בר בר חנה כיתונא דצלא. תניא יוצאין בשק עבה ובסגוס עבה וביריעה ובחמילה מפני הגשמים, אבל לא בתיבה ולא בקופה ולא במחצלת מפני הגשמים. הרועים יוצאים בשקים, ולא רועים בלבד אמרו, אלא כל אדם, אלא שדברו חכמים בהווה. (שם נה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ואמר רבי אילעא בר יברכיה אלמלא תפלתו של חבקוק היו ב' תלמידי חכמים מתכסים בטלית אחת ועוסקין בתורה, שנאמר ה' שמעתי שמעך יראתי, ה' פעלך בקרב שנים חייהו, אל תקרא בקרב שנים אלא בקרוב שנים. (סוטה מט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לוקחין מן הנשים כלי צמר ביהודה וכלי פשתן בגליל, אבל לא יינות ושמנים וסלתות</w:t>
      </w:r>
      <w:r w:rsidR="00751A52" w:rsidRPr="00751A52">
        <w:rPr>
          <w:rStyle w:val="HebrewChar"/>
          <w:rFonts w:cs="FrankRuehl" w:hint="cs"/>
          <w:rtl/>
        </w:rPr>
        <w:t>...</w:t>
      </w:r>
      <w:r w:rsidRPr="00751A52">
        <w:rPr>
          <w:rStyle w:val="HebrewChar"/>
          <w:rFonts w:cs="FrankRuehl" w:hint="cs"/>
          <w:rtl/>
        </w:rPr>
        <w:t xml:space="preserve"> אבא שאול אומר מוכרת אשה בארבעה וחמשה דינר כדי לעשות כפה לראשה, וכולן שאמרו להטמין אסור</w:t>
      </w:r>
      <w:r w:rsidR="00751A52" w:rsidRPr="00751A52">
        <w:rPr>
          <w:rStyle w:val="HebrewChar"/>
          <w:rFonts w:cs="FrankRuehl" w:hint="cs"/>
          <w:rtl/>
        </w:rPr>
        <w:t>...</w:t>
      </w:r>
      <w:r w:rsidRPr="00751A52">
        <w:rPr>
          <w:rStyle w:val="HebrewChar"/>
          <w:rFonts w:cs="FrankRuehl" w:hint="cs"/>
          <w:rtl/>
        </w:rPr>
        <w:t xml:space="preserve"> תנו רבנן לוקחין מוכין מן הכובס מפני שהן שלו, הכובס נוטל שני חוטין העליונים והן שלו, ולא יטיל בו יותר משלשה חוטין, ולא יסרוק הבגד לשתיו אלא לערבו, ומשויהו לארכו אבל לא לרחבו, ואם בא להשוותו עד טפח רשאי</w:t>
      </w:r>
      <w:r w:rsidR="00751A52" w:rsidRPr="00751A52">
        <w:rPr>
          <w:rStyle w:val="HebrewChar"/>
          <w:rFonts w:cs="FrankRuehl" w:hint="cs"/>
          <w:rtl/>
        </w:rPr>
        <w:t>...</w:t>
      </w:r>
      <w:r w:rsidRPr="00751A52">
        <w:rPr>
          <w:rStyle w:val="HebrewChar"/>
          <w:rFonts w:cs="FrankRuehl" w:hint="cs"/>
          <w:rtl/>
        </w:rPr>
        <w:t xml:space="preserve"> (שם קיט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מצא כסות מנערה אחת לשלשים יום, ושוטחה לצורכה אבל לא לכבודו</w:t>
      </w:r>
      <w:r w:rsidR="00751A52" w:rsidRPr="00751A52">
        <w:rPr>
          <w:rStyle w:val="HebrewChar"/>
          <w:rFonts w:cs="FrankRuehl" w:hint="cs"/>
          <w:rtl/>
        </w:rPr>
        <w:t>...</w:t>
      </w:r>
      <w:r w:rsidRPr="00751A52">
        <w:rPr>
          <w:rStyle w:val="HebrewChar"/>
          <w:rFonts w:cs="FrankRuehl" w:hint="cs"/>
          <w:rtl/>
        </w:rPr>
        <w:t xml:space="preserve"> למימרא דניעור מעלי לה, והאמר רבי יוחנן מי שיש לו גרדי אומן בתוך ביתו ינער כסותו בכל יום, אמרי בכל יום קשי לה, אחד לשלשים יום מעלי לה</w:t>
      </w:r>
      <w:r w:rsidR="00751A52" w:rsidRPr="00751A52">
        <w:rPr>
          <w:rStyle w:val="HebrewChar"/>
          <w:rFonts w:cs="FrankRuehl" w:hint="cs"/>
          <w:rtl/>
        </w:rPr>
        <w:t>...</w:t>
      </w:r>
      <w:r w:rsidRPr="00751A52">
        <w:rPr>
          <w:rStyle w:val="HebrewChar"/>
          <w:rFonts w:cs="FrankRuehl" w:hint="cs"/>
          <w:rtl/>
        </w:rPr>
        <w:t xml:space="preserve"> איבעית אימא לא קשיא, הא בידא והא בחוטרא, איבעית אימא לא קשיא, הא בדעמרא הא בדכיתנא</w:t>
      </w:r>
      <w:r w:rsidR="00751A52" w:rsidRPr="00751A52">
        <w:rPr>
          <w:rStyle w:val="HebrewChar"/>
          <w:rFonts w:cs="FrankRuehl" w:hint="cs"/>
          <w:rtl/>
        </w:rPr>
        <w:t>...</w:t>
      </w:r>
      <w:r w:rsidRPr="00751A52">
        <w:rPr>
          <w:rStyle w:val="HebrewChar"/>
          <w:rFonts w:cs="FrankRuehl" w:hint="cs"/>
          <w:rtl/>
        </w:rPr>
        <w:t xml:space="preserve"> ואמר רבי יוחנן מי שהניח לו אביו מעות הרבה ורוצה לאבדן ילבש בגדי פשתן</w:t>
      </w:r>
      <w:r w:rsidR="00751A52" w:rsidRPr="00751A52">
        <w:rPr>
          <w:rStyle w:val="HebrewChar"/>
          <w:rFonts w:cs="FrankRuehl" w:hint="cs"/>
          <w:rtl/>
        </w:rPr>
        <w:t>...</w:t>
      </w:r>
      <w:r w:rsidRPr="00751A52">
        <w:rPr>
          <w:rStyle w:val="HebrewChar"/>
          <w:rFonts w:cs="FrankRuehl" w:hint="cs"/>
          <w:rtl/>
        </w:rPr>
        <w:t xml:space="preserve"> בכתנא רומיתא</w:t>
      </w:r>
      <w:r w:rsidR="00751A52" w:rsidRPr="00751A52">
        <w:rPr>
          <w:rStyle w:val="HebrewChar"/>
          <w:rFonts w:cs="FrankRuehl" w:hint="cs"/>
          <w:rtl/>
        </w:rPr>
        <w:t>...</w:t>
      </w:r>
      <w:r w:rsidRPr="00751A52">
        <w:rPr>
          <w:rStyle w:val="HebrewChar"/>
          <w:rFonts w:cs="FrankRuehl" w:hint="cs"/>
          <w:rtl/>
        </w:rPr>
        <w:t xml:space="preserve"> (בבא מציעא כט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אביי אמר טלית עד שתות מחיל איניש, דאמרי אינשי </w:t>
      </w:r>
      <w:r w:rsidR="00FD6624">
        <w:rPr>
          <w:rStyle w:val="HebrewChar"/>
          <w:rtl/>
        </w:rPr>
        <w:t> </w:t>
      </w:r>
      <w:r w:rsidR="00FD6624" w:rsidRPr="00751A52">
        <w:rPr>
          <w:rStyle w:val="HebrewChar"/>
          <w:rFonts w:cs="FrankRuehl" w:hint="cs"/>
          <w:bCs/>
          <w:rtl/>
        </w:rPr>
        <w:t>עשיק לגביך ושוי לכרסך (הצריך לכסות גופך קנה ביוקר, ולמאכלך לא תקנה אלא בשוויון)</w:t>
      </w:r>
      <w:r w:rsidRPr="00751A52">
        <w:rPr>
          <w:rStyle w:val="HebrewChar"/>
          <w:rFonts w:cs="FrankRuehl" w:hint="cs"/>
          <w:bCs/>
          <w:rtl/>
        </w:rPr>
        <w:t>...</w:t>
      </w:r>
      <w:r w:rsidR="00FD6624" w:rsidRPr="00751A52">
        <w:rPr>
          <w:rStyle w:val="HebrewChar"/>
          <w:rFonts w:cs="FrankRuehl" w:hint="cs"/>
          <w:bCs/>
          <w:rtl/>
        </w:rPr>
        <w:t xml:space="preserve"> </w:t>
      </w:r>
      <w:r w:rsidR="00FD6624">
        <w:rPr>
          <w:rStyle w:val="HebrewChar"/>
          <w:rtl/>
        </w:rPr>
        <w:t> </w:t>
      </w:r>
      <w:r w:rsidRPr="00751A52">
        <w:rPr>
          <w:rStyle w:val="HebrewChar"/>
          <w:rFonts w:cs="FrankRuehl" w:hint="cs"/>
          <w:rtl/>
        </w:rPr>
        <w:t xml:space="preserve"> </w:t>
      </w:r>
      <w:r w:rsidR="00FD6624" w:rsidRPr="00751A52">
        <w:rPr>
          <w:rStyle w:val="HebrewChar"/>
          <w:rFonts w:cs="FrankRuehl" w:hint="cs"/>
          <w:rtl/>
        </w:rPr>
        <w:t>(שם נב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 הונא </w:t>
      </w:r>
      <w:r>
        <w:rPr>
          <w:rStyle w:val="HebrewChar"/>
          <w:rtl/>
        </w:rPr>
        <w:t> </w:t>
      </w:r>
      <w:r w:rsidRPr="00751A52">
        <w:rPr>
          <w:rStyle w:val="HebrewChar"/>
          <w:rFonts w:cs="FrankRuehl" w:hint="cs"/>
          <w:bCs/>
          <w:rtl/>
        </w:rPr>
        <w:t xml:space="preserve">בודקין (עניים) למזונות ואין בודקין לכסות, </w:t>
      </w:r>
      <w:r>
        <w:rPr>
          <w:rStyle w:val="HebrewChar"/>
          <w:rtl/>
        </w:rPr>
        <w:t> </w:t>
      </w:r>
      <w:r w:rsidR="00751A52" w:rsidRPr="00751A52">
        <w:rPr>
          <w:rStyle w:val="HebrewChar"/>
          <w:rFonts w:cs="FrankRuehl" w:hint="cs"/>
          <w:rtl/>
        </w:rPr>
        <w:t xml:space="preserve"> </w:t>
      </w:r>
      <w:r w:rsidRPr="00751A52">
        <w:rPr>
          <w:rStyle w:val="HebrewChar"/>
          <w:rFonts w:cs="FrankRuehl" w:hint="cs"/>
          <w:rtl/>
        </w:rPr>
        <w:t>אי בעית אימא קרא ואי בעית אימא סברא</w:t>
      </w:r>
      <w:r w:rsidR="00751A52" w:rsidRPr="00751A52">
        <w:rPr>
          <w:rStyle w:val="HebrewChar"/>
          <w:rFonts w:cs="FrankRuehl" w:hint="cs"/>
          <w:rtl/>
        </w:rPr>
        <w:t>...</w:t>
      </w:r>
      <w:r w:rsidRPr="00751A52">
        <w:rPr>
          <w:rStyle w:val="HebrewChar"/>
          <w:rFonts w:cs="FrankRuehl" w:hint="cs"/>
          <w:rtl/>
        </w:rPr>
        <w:t xml:space="preserve"> ורב יהודה אמר </w:t>
      </w:r>
      <w:r>
        <w:rPr>
          <w:rStyle w:val="HebrewChar"/>
          <w:rtl/>
        </w:rPr>
        <w:t> </w:t>
      </w:r>
      <w:r w:rsidRPr="00751A52">
        <w:rPr>
          <w:rStyle w:val="HebrewChar"/>
          <w:rFonts w:cs="FrankRuehl" w:hint="cs"/>
          <w:bCs/>
          <w:rtl/>
        </w:rPr>
        <w:t xml:space="preserve">בודקין לכסות ואין בודקין למזונות, </w:t>
      </w:r>
      <w:r>
        <w:rPr>
          <w:rStyle w:val="HebrewChar"/>
          <w:rtl/>
        </w:rPr>
        <w:t> </w:t>
      </w:r>
      <w:r w:rsidR="00751A52" w:rsidRPr="00751A52">
        <w:rPr>
          <w:rStyle w:val="HebrewChar"/>
          <w:rFonts w:cs="FrankRuehl" w:hint="cs"/>
          <w:rtl/>
        </w:rPr>
        <w:t xml:space="preserve"> </w:t>
      </w:r>
      <w:r w:rsidRPr="00751A52">
        <w:rPr>
          <w:rStyle w:val="HebrewChar"/>
          <w:rFonts w:cs="FrankRuehl" w:hint="cs"/>
          <w:rtl/>
        </w:rPr>
        <w:t>אי בעית אימא סברא ואי בעית אימא קרא</w:t>
      </w:r>
      <w:r w:rsidR="00751A52" w:rsidRPr="00751A52">
        <w:rPr>
          <w:rStyle w:val="HebrewChar"/>
          <w:rFonts w:cs="FrankRuehl" w:hint="cs"/>
          <w:rtl/>
        </w:rPr>
        <w:t>...</w:t>
      </w:r>
      <w:r w:rsidRPr="00751A52">
        <w:rPr>
          <w:rStyle w:val="HebrewChar"/>
          <w:rFonts w:cs="FrankRuehl" w:hint="cs"/>
          <w:rtl/>
        </w:rPr>
        <w:t xml:space="preserve"> (בבא בתרא ט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בעא מיניה רבי יוחנן מרבי בנאה חלוק של תלמיד חכם כיצד, כל שאין בשרו נראה מתחתיו, טלית של תלמיד חכם כיצד, כל שאין חלוקו נראה מתחתיו טפח</w:t>
      </w:r>
      <w:r w:rsidR="00751A52" w:rsidRPr="00751A52">
        <w:rPr>
          <w:rStyle w:val="HebrewChar"/>
          <w:rFonts w:cs="FrankRuehl" w:hint="cs"/>
          <w:rtl/>
        </w:rPr>
        <w:t>...</w:t>
      </w:r>
      <w:r w:rsidRPr="00751A52">
        <w:rPr>
          <w:rStyle w:val="HebrewChar"/>
          <w:rFonts w:cs="FrankRuehl" w:hint="cs"/>
          <w:rtl/>
        </w:rPr>
        <w:t xml:space="preserve"> (שם נז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יהודה אמר רב כל המתגאה בטלית של תלמיד חכם ואינו תלמיד חכם, אין מכניסין אותו במחיצתו של הקב"ה</w:t>
      </w:r>
      <w:r w:rsidR="00751A52" w:rsidRPr="00751A52">
        <w:rPr>
          <w:rStyle w:val="HebrewChar"/>
          <w:rFonts w:cs="FrankRuehl" w:hint="cs"/>
          <w:rtl/>
        </w:rPr>
        <w:t>...</w:t>
      </w:r>
      <w:r w:rsidRPr="00751A52">
        <w:rPr>
          <w:rStyle w:val="HebrewChar"/>
          <w:rFonts w:cs="FrankRuehl" w:hint="cs"/>
          <w:rtl/>
        </w:rPr>
        <w:t xml:space="preserve"> (שם צח 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אמר לו אלקיהם של אלו שונא זמה, והם </w:t>
      </w:r>
      <w:r w:rsidRPr="00751A52">
        <w:rPr>
          <w:rStyle w:val="HebrewChar"/>
          <w:rFonts w:cs="FrankRuehl" w:hint="cs"/>
          <w:rtl/>
        </w:rPr>
        <w:lastRenderedPageBreak/>
        <w:t>מתאוים לכלי פשתן</w:t>
      </w:r>
      <w:r w:rsidR="00751A52" w:rsidRPr="00751A52">
        <w:rPr>
          <w:rStyle w:val="HebrewChar"/>
          <w:rFonts w:cs="FrankRuehl" w:hint="cs"/>
          <w:rtl/>
        </w:rPr>
        <w:t>...</w:t>
      </w:r>
      <w:r w:rsidRPr="00751A52">
        <w:rPr>
          <w:rStyle w:val="HebrewChar"/>
          <w:rFonts w:cs="FrankRuehl" w:hint="cs"/>
          <w:rtl/>
        </w:rPr>
        <w:t xml:space="preserve"> (סנהדרין קו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bCs/>
          <w:rtl/>
        </w:rPr>
        <w:t>...</w:t>
      </w:r>
      <w:r w:rsidR="00FD6624" w:rsidRPr="00751A52">
        <w:rPr>
          <w:rStyle w:val="HebrewChar"/>
          <w:rFonts w:cs="FrankRuehl" w:hint="cs"/>
          <w:bCs/>
          <w:rtl/>
        </w:rPr>
        <w:t>והאשה קודמת לאיש לכסות</w:t>
      </w:r>
      <w:r w:rsidRPr="00751A52">
        <w:rPr>
          <w:rStyle w:val="HebrewChar"/>
          <w:rFonts w:cs="FrankRuehl" w:hint="cs"/>
          <w:bCs/>
          <w:rtl/>
        </w:rPr>
        <w:t>...</w:t>
      </w:r>
      <w:r w:rsidR="00FD6624" w:rsidRPr="00751A52">
        <w:rPr>
          <w:rStyle w:val="HebrewChar"/>
          <w:rFonts w:cs="FrankRuehl" w:hint="cs"/>
          <w:bCs/>
          <w:rtl/>
        </w:rPr>
        <w:t xml:space="preserve"> </w:t>
      </w:r>
      <w:r w:rsidR="00FD6624">
        <w:rPr>
          <w:rStyle w:val="HebrewChar"/>
          <w:rtl/>
        </w:rPr>
        <w:t> </w:t>
      </w:r>
      <w:r w:rsidRPr="00751A52">
        <w:rPr>
          <w:rStyle w:val="HebrewChar"/>
          <w:rFonts w:cs="FrankRuehl" w:hint="cs"/>
          <w:rtl/>
        </w:rPr>
        <w:t xml:space="preserve"> </w:t>
      </w:r>
      <w:r w:rsidR="00FD6624" w:rsidRPr="00751A52">
        <w:rPr>
          <w:rStyle w:val="HebrewChar"/>
          <w:rFonts w:cs="FrankRuehl" w:hint="cs"/>
          <w:rtl/>
        </w:rPr>
        <w:t>(הוריות יג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בגד שרייתו זהו כיבוסו</w:t>
      </w:r>
      <w:r w:rsidRPr="00751A52">
        <w:rPr>
          <w:rStyle w:val="HebrewChar"/>
          <w:rFonts w:cs="FrankRuehl" w:hint="cs"/>
          <w:rtl/>
        </w:rPr>
        <w:t>...</w:t>
      </w:r>
      <w:r w:rsidR="00FD6624" w:rsidRPr="00751A52">
        <w:rPr>
          <w:rStyle w:val="HebrewChar"/>
          <w:rFonts w:cs="FrankRuehl" w:hint="cs"/>
          <w:rtl/>
        </w:rPr>
        <w:t xml:space="preserve"> (זבחים צד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מיתיבי, חסידים הראשונים כיון שארגו בה ג' היו מטילין לה תכלת, אימא כיון שפצעו בה ג' היו מטילין בה תכלת</w:t>
      </w:r>
      <w:r w:rsidR="00751A52" w:rsidRPr="00751A52">
        <w:rPr>
          <w:rStyle w:val="HebrewChar"/>
          <w:rFonts w:cs="FrankRuehl" w:hint="cs"/>
          <w:rtl/>
        </w:rPr>
        <w:t>...</w:t>
      </w:r>
      <w:r w:rsidRPr="00751A52">
        <w:rPr>
          <w:rStyle w:val="HebrewChar"/>
          <w:rFonts w:cs="FrankRuehl" w:hint="cs"/>
          <w:rtl/>
        </w:rPr>
        <w:t xml:space="preserve"> (מנחות מ ב,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דרש רב עוירא, זימנין אמר לה משמיה דרבי אמי וזימנין אמר לה משמיה דרבי אסי, מאי דכתיב טוב איש חונן ומלוה יכלכל דבריו במשפט,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לעולם יאכל אדם וישתה פחות ממה שיש לו, וילבש ויתכסה במה שיש לו</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(חולין פד 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הבגד והשק, השק והעור, העור והמפץ כולן מצטרפין זה עם זה, אמר רבי שמעון מה טעם, מפני שהן ראויין ליטמא מושב</w:t>
      </w:r>
      <w:r w:rsidR="00751A52" w:rsidRPr="00751A52">
        <w:rPr>
          <w:rStyle w:val="HebrewChar"/>
          <w:rFonts w:cs="FrankRuehl" w:hint="cs"/>
          <w:rtl/>
        </w:rPr>
        <w:t>...</w:t>
      </w:r>
      <w:r w:rsidRPr="00751A52">
        <w:rPr>
          <w:rStyle w:val="HebrewChar"/>
          <w:rFonts w:cs="FrankRuehl" w:hint="cs"/>
          <w:rtl/>
        </w:rPr>
        <w:t xml:space="preserve"> (מעילה יח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בנה בית חדש וקנה כלים חדשים אומר ברוך שהגיענו לזמן הזה</w:t>
      </w:r>
      <w:r w:rsidR="00751A52" w:rsidRPr="00751A52">
        <w:rPr>
          <w:rStyle w:val="HebrewChar"/>
          <w:rFonts w:cs="FrankRuehl" w:hint="cs"/>
          <w:rtl/>
        </w:rPr>
        <w:t>...</w:t>
      </w:r>
      <w:r w:rsidRPr="00751A52">
        <w:rPr>
          <w:rStyle w:val="HebrewChar"/>
          <w:rFonts w:cs="FrankRuehl" w:hint="cs"/>
          <w:rtl/>
        </w:rPr>
        <w:t xml:space="preserve"> אמר רבי חייא בר בא לא סוף דבר חדשים, אלא אפילו שחקים כאילו הם חדשים לו</w:t>
      </w:r>
      <w:r w:rsidR="00751A52" w:rsidRPr="00751A52">
        <w:rPr>
          <w:rStyle w:val="HebrewChar"/>
          <w:rFonts w:cs="FrankRuehl" w:hint="cs"/>
          <w:rtl/>
        </w:rPr>
        <w:t>...</w:t>
      </w:r>
      <w:r w:rsidRPr="00751A52">
        <w:rPr>
          <w:rStyle w:val="HebrewChar"/>
          <w:rFonts w:cs="FrankRuehl" w:hint="cs"/>
          <w:rtl/>
        </w:rPr>
        <w:t xml:space="preserve"> לבש בגדים אומר ברוך מלביש ערומים. (ברכות סה ב,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בא בר זבדי אמר איתפלגין רב ורבי יוחנן חד אמר מדקדקים בחיי נפשות, וחרנא אמר אף בכסות אין מדקדקין מפני בריתו של אברהם אבינו, מתניתין פליגי על מאן דאמר אף בכסות אין מדקדקין, פתר ליה לפי כבודו, ותני כן במה דברים אמורים בזמן שאינן מכירים אותו, אבל בזמן שמכירין אותו אף מכסין אותו והכל לפי כבודו, והתני למזונות שלשים יום לכסות ששה חדשים, פתר לה ליתן</w:t>
      </w:r>
      <w:r w:rsidR="00751A52" w:rsidRPr="00751A52">
        <w:rPr>
          <w:rStyle w:val="HebrewChar"/>
          <w:rFonts w:cs="FrankRuehl" w:hint="cs"/>
          <w:rtl/>
        </w:rPr>
        <w:t>...</w:t>
      </w:r>
      <w:r w:rsidRPr="00751A52">
        <w:rPr>
          <w:rStyle w:val="HebrewChar"/>
          <w:rFonts w:cs="FrankRuehl" w:hint="cs"/>
          <w:rtl/>
        </w:rPr>
        <w:t xml:space="preserve"> (פאה לו ב)</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רבי יוסי אומר שמונה עשר כלים, ואלו הן מקטורן נוקלי ופונדא ופיליון ומעפורת וקולבין של פשתן וחלוק של צמר ושתי אמפליות שני סבריקין ושני אבריקין שני מנעלין וכובע שבראשו וחגור שבמתניו וסודרין שעל זרועותיו, ואומר לאחרים בואו והצילו עמי, שכן דרכן להשאיל כלים בשבת. (שבת פא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ויעש ה' אלקים לאדם ולאשתו כתנות עור, בתורתו של רבי מאיר מצאו כתוב כתנות אור, אלו בגדין אדם הראשון שהם דומים לפנס, </w:t>
      </w:r>
      <w:r w:rsidRPr="00751A52">
        <w:rPr>
          <w:rStyle w:val="HebrewChar"/>
          <w:rFonts w:cs="FrankRuehl" w:hint="cs"/>
          <w:rtl/>
        </w:rPr>
        <w:lastRenderedPageBreak/>
        <w:t>רחבים מלמטה וצרים מלמעלה. יצחק רביא אומר חלקים היו כצפורן ונאים כמרגליות, אמר רבי יצחק ככלי פשתן הדקים הבאים מבית שאן, כתנות עור, שהן דבוקים לעור</w:t>
      </w:r>
      <w:r w:rsidR="00751A52" w:rsidRPr="00751A52">
        <w:rPr>
          <w:rStyle w:val="HebrewChar"/>
          <w:rFonts w:cs="FrankRuehl" w:hint="cs"/>
          <w:rtl/>
        </w:rPr>
        <w:t>...</w:t>
      </w:r>
      <w:r w:rsidRPr="00751A52">
        <w:rPr>
          <w:rStyle w:val="HebrewChar"/>
          <w:rFonts w:cs="FrankRuehl" w:hint="cs"/>
          <w:rtl/>
        </w:rPr>
        <w:t xml:space="preserve"> (בראשית כ כט)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לוי למדתך תורה דרך ארץ, לפום חילך אוכל, ופרא מן מה דאת לביש, ויתיר ממה דאת שרי (יותר מיכולתך לדירתך), לפום הילך אוכל, מכל עץ הגן אכול תאכל, ופרא (פחות) מן מה דאת לביש, ויעש ה' אלקים לאדם ולאשתו וגו', ויתיר ממה דאת שרי, שהרי שנים היו שרויין בכל העולם. (שם שם ל)</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איש מצרי הצילנו, וכי מצרי היה משה, אלא לבושיו מצרי והוא עברי</w:t>
      </w:r>
      <w:r w:rsidR="00751A52" w:rsidRPr="00751A52">
        <w:rPr>
          <w:rStyle w:val="HebrewChar"/>
          <w:rFonts w:cs="FrankRuehl" w:hint="cs"/>
          <w:rtl/>
        </w:rPr>
        <w:t>...</w:t>
      </w:r>
      <w:r w:rsidRPr="00751A52">
        <w:rPr>
          <w:rStyle w:val="HebrewChar"/>
          <w:rFonts w:cs="FrankRuehl" w:hint="cs"/>
          <w:rtl/>
        </w:rPr>
        <w:t xml:space="preserve"> (שמות א לט)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ושאלה אשה משכנתה וגו', מלמד שהשמלות חביבות עליהם ביותר, שבזמן שאדם יוצא לדרך אם אין לו שמלה הוא מכסיף</w:t>
      </w:r>
      <w:r w:rsidR="00751A52" w:rsidRPr="00751A52">
        <w:rPr>
          <w:rStyle w:val="HebrewChar"/>
          <w:rFonts w:cs="FrankRuehl" w:hint="cs"/>
          <w:rtl/>
        </w:rPr>
        <w:t>...</w:t>
      </w:r>
      <w:r w:rsidRPr="00751A52">
        <w:rPr>
          <w:rStyle w:val="HebrewChar"/>
          <w:rFonts w:cs="FrankRuehl" w:hint="cs"/>
          <w:rtl/>
        </w:rPr>
        <w:t xml:space="preserve"> (שם ג יד)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מהו ותחת כבודו, ששרף גופן מבפנים והניח בגדיהם מבחוץ, שכבודו של אדם בגדו, ולמה הניח בגדיהם, אלא שהיו בניו של שם, שנאמר בני שם עילם ואשור, אמר הקב"ה חייב אני לשם אביהם, שנטלו הוא ויפת בגדיהם וכסו ערות אביהם</w:t>
      </w:r>
      <w:r w:rsidRPr="00751A52">
        <w:rPr>
          <w:rStyle w:val="HebrewChar"/>
          <w:rFonts w:cs="FrankRuehl" w:hint="cs"/>
          <w:rtl/>
        </w:rPr>
        <w:t>...</w:t>
      </w:r>
      <w:r w:rsidR="00FD6624" w:rsidRPr="00751A52">
        <w:rPr>
          <w:rStyle w:val="HebrewChar"/>
          <w:rFonts w:cs="FrankRuehl" w:hint="cs"/>
          <w:rtl/>
        </w:rPr>
        <w:t xml:space="preserve"> (שם יח 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ושמת שמלותיך עליך, וכי ערומה היתה, אלא אלו בגדי שבתא מכאן אמר רבי חנינא </w:t>
      </w:r>
      <w:r>
        <w:rPr>
          <w:rStyle w:val="HebrewChar"/>
          <w:rtl/>
        </w:rPr>
        <w:t> </w:t>
      </w:r>
      <w:r w:rsidRPr="00751A52">
        <w:rPr>
          <w:rStyle w:val="HebrewChar"/>
          <w:rFonts w:cs="FrankRuehl" w:hint="cs"/>
          <w:bCs/>
          <w:rtl/>
        </w:rPr>
        <w:t>צריך אדם להיות לו ב' עטפים, א' לחול וא' לשבת,</w:t>
      </w:r>
      <w:r>
        <w:rPr>
          <w:rStyle w:val="HebrewChar"/>
          <w:rtl/>
        </w:rPr>
        <w:t> </w:t>
      </w:r>
      <w:r w:rsidRPr="00751A52">
        <w:rPr>
          <w:rStyle w:val="HebrewChar"/>
          <w:rFonts w:cs="FrankRuehl" w:hint="cs"/>
          <w:rtl/>
        </w:rPr>
        <w:t xml:space="preserve"> וכך דרשה רבי שמלאי בצבורא, בכון חבריא אמרו, כעטיפתנו בחול כך עטיפתנו בשבתא, אמר להון צריכין אנו לשנות. (רות ה יב)</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אמר לו וכי קלה היא בעיניך, דבר שבקש בו אבינו יעקב מתחלה, שנאמר (בראשית כ"ח) ונתן לי לחם לאכול ובגד ללבוש. (קהלת ז כ)</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והיה לאדם גם כן מעלת הלבוש, כדכתיב ויעש אלקים כתנות עור וילבישם, וכשם שירש יעקב מעלת הצלם שהוא אלקי, כדכתיב כי בצלם אלקים וגו', כך ירש עשו מעלת הלבוש, כי מעלת הצלם הוא מעלה אלקית, ומעלת המלבוש אינה אלקית, רק כבוד ויקר נראה לעינים, שמראה עצמו בלבוש הדר, ודבר זה ירש עשו, ולפיכך כתיב ותלבש את יעקב בגדי עשו בנה הגדול החמודות, ופירשו ז"ל שירש עשו מן אדם הראשון, ודבר זה הוא הכבוד שנתן לעשו</w:t>
      </w:r>
      <w:r w:rsidRPr="00751A52">
        <w:rPr>
          <w:rStyle w:val="HebrewChar"/>
          <w:rFonts w:cs="FrankRuehl" w:hint="cs"/>
          <w:rtl/>
        </w:rPr>
        <w:t>...</w:t>
      </w:r>
      <w:r w:rsidR="00FD6624" w:rsidRPr="00751A52">
        <w:rPr>
          <w:rStyle w:val="HebrewChar"/>
          <w:rFonts w:cs="FrankRuehl" w:hint="cs"/>
          <w:rtl/>
        </w:rPr>
        <w:t xml:space="preserve"> </w:t>
      </w:r>
      <w:r w:rsidR="00FD6624" w:rsidRPr="00751A52">
        <w:rPr>
          <w:rStyle w:val="HebrewChar"/>
          <w:rFonts w:cs="FrankRuehl" w:hint="cs"/>
          <w:rtl/>
        </w:rPr>
        <w:lastRenderedPageBreak/>
        <w:t>(נצח ישראל פרק טז)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bCs/>
          <w:rtl/>
        </w:rPr>
        <w:t xml:space="preserve">לבוש - המיוחד לו, כסות - באופן כללי, מה שמתכסה בו. </w:t>
      </w:r>
      <w:r>
        <w:rPr>
          <w:rStyle w:val="HebrewChar"/>
          <w:rtl/>
        </w:rPr>
        <w:t> </w:t>
      </w:r>
      <w:r w:rsidR="00751A52" w:rsidRPr="00751A52">
        <w:rPr>
          <w:rStyle w:val="HebrewChar"/>
          <w:rFonts w:cs="FrankRuehl" w:hint="cs"/>
          <w:rtl/>
        </w:rPr>
        <w:t xml:space="preserve"> </w:t>
      </w:r>
      <w:r w:rsidRPr="00751A52">
        <w:rPr>
          <w:rStyle w:val="HebrewChar"/>
          <w:rFonts w:cs="FrankRuehl" w:hint="cs"/>
          <w:rtl/>
        </w:rPr>
        <w:t>(בראשית מט יא)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bCs/>
          <w:rtl/>
        </w:rPr>
        <w:t>שם לבוש נגזר מפעל לבש, והוא תפור למדת המתלבש וכולל גם מלבוש העליון, ולפעמים רק פעולת הלבישה, ויורה על כל דבר שראוי ללבשו,</w:t>
      </w:r>
      <w:r>
        <w:rPr>
          <w:rStyle w:val="HebrewChar"/>
          <w:rtl/>
        </w:rPr>
        <w:t> </w:t>
      </w:r>
      <w:r w:rsidRPr="00751A52">
        <w:rPr>
          <w:rStyle w:val="HebrewChar"/>
          <w:rFonts w:cs="FrankRuehl" w:hint="cs"/>
          <w:rtl/>
        </w:rPr>
        <w:t xml:space="preserve"> כמו ערום הלכו בלי לבוש, ולפעמים מציין ההלבשה המצויינת, ואז הלבוש מיוחד לדבר פרטי או לאות גדולה, כמו לבוש שק, לבוש מלכות, ובזה נבדל מיתר נרדפיו, יחלקו בגדי להם, בגדי הרבים והפשוטים יחלקו ביניהם, ועל לבושי, לבוש מלכות המיוחד</w:t>
      </w:r>
      <w:r w:rsidR="00751A52" w:rsidRPr="00751A52">
        <w:rPr>
          <w:rStyle w:val="HebrewChar"/>
          <w:rFonts w:cs="FrankRuehl" w:hint="cs"/>
          <w:rtl/>
        </w:rPr>
        <w:t>...</w:t>
      </w:r>
      <w:r w:rsidRPr="00751A52">
        <w:rPr>
          <w:rStyle w:val="HebrewChar"/>
          <w:rFonts w:cs="FrankRuehl" w:hint="cs"/>
          <w:rtl/>
        </w:rPr>
        <w:t xml:space="preserve"> והלבוש מחליפים אותו בכל עת, כמו כלבוש תחליפם</w:t>
      </w:r>
      <w:r w:rsidR="00751A52" w:rsidRPr="00751A52">
        <w:rPr>
          <w:rStyle w:val="HebrewChar"/>
          <w:rFonts w:cs="FrankRuehl" w:hint="cs"/>
          <w:rtl/>
        </w:rPr>
        <w:t>...</w:t>
      </w:r>
      <w:r w:rsidRPr="00751A52">
        <w:rPr>
          <w:rStyle w:val="HebrewChar"/>
          <w:rFonts w:cs="FrankRuehl" w:hint="cs"/>
          <w:rtl/>
        </w:rPr>
        <w:t xml:space="preserve"> (הכרמל)</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לביא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אריה, כפיר)</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המכירי: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אמר רבי לוי ז' שמות נקראו לאריה ואלו הן, אריה, ארי, כפיר, ליש לביא, שחל שחץ. אריה כמשמעו, שהכל מתיראין ממנו, כפיר שכל מי שרואה אותו כופר בחייו, לביא שהוא חוטף לבות בני אדם</w:t>
      </w:r>
      <w:r w:rsidR="00751A52" w:rsidRPr="00751A52">
        <w:rPr>
          <w:rStyle w:val="HebrewChar"/>
          <w:rFonts w:cs="FrankRuehl" w:hint="cs"/>
          <w:rtl/>
        </w:rPr>
        <w:t>...</w:t>
      </w:r>
      <w:r w:rsidRPr="00751A52">
        <w:rPr>
          <w:rStyle w:val="HebrewChar"/>
          <w:rFonts w:cs="FrankRuehl" w:hint="cs"/>
          <w:rtl/>
        </w:rPr>
        <w:t xml:space="preserve"> (משלי כ)</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כלביא - הוא הגור, ואחר כך יתנשא כאריה. (במדבר כג כד)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כלביא - חבל שאין אנו יודעים פירושו המדיוק, אולי מלשון להב, האריה הזועם. (בראשית מט ט)</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לבלתי</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לבלתי אכל - עם למ"ד כטעם שלא, ובלא למ"ד כטעם אך רק. (בראשית ג יא)</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לבן</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(ראה גם- בלעם, יעקב-ולבן)</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ולרבקה אח ושמו לבן, וירץ לבן אל האיש החוצה אל העין. ויהי כראות את הנזם, ואת הצמידים על ידי אחותו, וכשמעו את דברי רבקה אחותו לאמר כה דבר אלי האיש, ויבא אל האיש והנה עומד על הגמלים על העין</w:t>
      </w:r>
      <w:r w:rsidR="00751A52" w:rsidRPr="00751A52">
        <w:rPr>
          <w:rStyle w:val="HebrewChar"/>
          <w:rFonts w:cs="FrankRuehl" w:hint="cs"/>
          <w:rtl/>
        </w:rPr>
        <w:t>...</w:t>
      </w:r>
      <w:r w:rsidRPr="00751A52">
        <w:rPr>
          <w:rStyle w:val="HebrewChar"/>
          <w:rFonts w:cs="FrankRuehl" w:hint="cs"/>
          <w:rtl/>
        </w:rPr>
        <w:t xml:space="preserve"> (בראשית כד כט)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ויען לבן ובתואל ויאמרו מה' יצא הדבר, לא נוכל דבר אליך רע או טוב</w:t>
      </w:r>
      <w:r w:rsidR="00751A52" w:rsidRPr="00751A52">
        <w:rPr>
          <w:rStyle w:val="HebrewChar"/>
          <w:rFonts w:cs="FrankRuehl" w:hint="cs"/>
          <w:rtl/>
        </w:rPr>
        <w:t>...</w:t>
      </w:r>
      <w:r w:rsidRPr="00751A52">
        <w:rPr>
          <w:rStyle w:val="HebrewChar"/>
          <w:rFonts w:cs="FrankRuehl" w:hint="cs"/>
          <w:rtl/>
        </w:rPr>
        <w:t xml:space="preserve"> ויאמר אחיה ואמה תשב הנערה אתנו ימים או עשור, אחר תלך. (שם שם נ ונה)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ויהי כשמע לבן את שמע יעקב בן אחותו, וירץ לקראתו ויחבק לו וינשק לו ויביאהו אל ביתו, ויספר ללבן את כל הדברים האלה. ויאמר לו לבן אך עצמי ובשרי אתה, וישב עמו חדש ימים</w:t>
      </w:r>
      <w:r w:rsidR="00751A52" w:rsidRPr="00751A52">
        <w:rPr>
          <w:rStyle w:val="HebrewChar"/>
          <w:rFonts w:cs="FrankRuehl" w:hint="cs"/>
          <w:rtl/>
        </w:rPr>
        <w:t>...</w:t>
      </w:r>
      <w:r w:rsidRPr="00751A52">
        <w:rPr>
          <w:rStyle w:val="HebrewChar"/>
          <w:rFonts w:cs="FrankRuehl" w:hint="cs"/>
          <w:rtl/>
        </w:rPr>
        <w:t xml:space="preserve"> (שם כט יג)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ויהי בבקר והנה היא לאה, ויאמר אל לבן מה זאת עשית לי הלא ברחל עבדתי עמך ולמה רמיתני. ויאמר לבן לא יעשה כן במקומנו, לתת הצעירה לפני הבכירה</w:t>
      </w:r>
      <w:r w:rsidR="00751A52" w:rsidRPr="00751A52">
        <w:rPr>
          <w:rStyle w:val="HebrewChar"/>
          <w:rFonts w:cs="FrankRuehl" w:hint="cs"/>
          <w:rtl/>
        </w:rPr>
        <w:t>...</w:t>
      </w:r>
      <w:r w:rsidRPr="00751A52">
        <w:rPr>
          <w:rStyle w:val="HebrewChar"/>
          <w:rFonts w:cs="FrankRuehl" w:hint="cs"/>
          <w:rtl/>
        </w:rPr>
        <w:t xml:space="preserve"> (שם שם כה)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ויבא לבן באהל יעקב ובאהל לאה ובאהל שתי האמהות ולא מצא, ויצא מאהל לאה ויבא באהל רחל. ורחל לקחה את התרפים ותשימם בכר הגמל ותשב עליהם, וימשש לבן את כל האהל ולא מצא</w:t>
      </w:r>
      <w:r w:rsidR="00751A52" w:rsidRPr="00751A52">
        <w:rPr>
          <w:rStyle w:val="HebrewChar"/>
          <w:rFonts w:cs="FrankRuehl" w:hint="cs"/>
          <w:rtl/>
        </w:rPr>
        <w:t>...</w:t>
      </w:r>
      <w:r w:rsidRPr="00751A52">
        <w:rPr>
          <w:rStyle w:val="HebrewChar"/>
          <w:rFonts w:cs="FrankRuehl" w:hint="cs"/>
          <w:rtl/>
        </w:rPr>
        <w:t xml:space="preserve"> (שם לא לג)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וישכם לבן בבקר וינשק לבניו ולבנותיו ויברך אתהם, וילך וישב לבן למקומו. (שם לב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ואמר רבי אבא כל אלו המקראות סותרים זה את זה, בתחילה כתוב ויצא יעקב מבאר שבע וילך חרנה, ולבן בחרן היה יושב, למה נסע משם, שכתוב וישא יעקב רגליו וילך ארצה בני קדם. ומאין לנו שמושבו של לבן בחרן היה, כי כתוב ויאמר להם יעקב אחי מאין אתם, ויאמרו מחרן אנחנו, ויאמר הידעתם את לבן בן נחור ויאמרו ידענו, ומשמע שמושבו של לבן היה בחרן, ואם כן למה הלך ארצה בני קדם</w:t>
      </w:r>
      <w:r w:rsidR="00751A52" w:rsidRPr="00751A52">
        <w:rPr>
          <w:rStyle w:val="HebrewChar"/>
          <w:rFonts w:cs="FrankRuehl" w:hint="cs"/>
          <w:rtl/>
        </w:rPr>
        <w:t>...</w:t>
      </w:r>
      <w:r w:rsidRPr="00751A52">
        <w:rPr>
          <w:rStyle w:val="HebrewChar"/>
          <w:rFonts w:cs="FrankRuehl" w:hint="cs"/>
          <w:rtl/>
        </w:rPr>
        <w:t xml:space="preserve"> (ויצא קכג)</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ומשום זה (שלא היו לו התרפים) נעצר לבן ג' ימים, שלא היה יודע שברח יעקב, שכתוב ויוגד ללבן ביום השלישי כי ברח יעקב. ואמר רבי יהודה הכין עצמו בב' דברים, שנתאזר בכל הכשפים שהיה לו, ונתאזר בכלי זיין כדי להאביד (את יעקב), מן העולם, שכתוב ארמי </w:t>
      </w:r>
      <w:r w:rsidR="00FD6624" w:rsidRPr="00751A52">
        <w:rPr>
          <w:rStyle w:val="HebrewChar"/>
          <w:rFonts w:cs="FrankRuehl" w:hint="cs"/>
          <w:rtl/>
        </w:rPr>
        <w:lastRenderedPageBreak/>
        <w:t>אובד אבי, כיון שראה הקב"ה שרוצה להאביד את יעקב, מה כתוב, השמר לך פן תדבר עם יעקב מטוב ועד רע. והיינו שכתוב יש לאל ידי לעשות עמכם רע, במה בטח כל כך, שבטח בהכשפים שבידו. תא חזי, לבן הלך ביום אחד דרך שבעה ימים שהלך יעקב, כדי לעקר אותו מן העולם, א' משום שהלך ממנו, וא' על התרפים שגנבו ממנו, ואף על פי שרחל עשתה זה, כדי לעקור את אביה מעבודה זרה, מכל מקום נענשה</w:t>
      </w:r>
      <w:r w:rsidRPr="00751A52">
        <w:rPr>
          <w:rStyle w:val="HebrewChar"/>
          <w:rFonts w:cs="FrankRuehl" w:hint="cs"/>
          <w:rtl/>
        </w:rPr>
        <w:t>...</w:t>
      </w:r>
      <w:r w:rsidR="00FD6624" w:rsidRPr="00751A52">
        <w:rPr>
          <w:rStyle w:val="HebrewChar"/>
          <w:rFonts w:cs="FrankRuehl" w:hint="cs"/>
          <w:rtl/>
        </w:rPr>
        <w:t xml:space="preserve"> רבי יצחק אמר </w:t>
      </w:r>
      <w:r w:rsidR="00FD6624">
        <w:rPr>
          <w:rStyle w:val="HebrewChar"/>
          <w:rtl/>
        </w:rPr>
        <w:t> </w:t>
      </w:r>
      <w:r w:rsidR="00FD6624" w:rsidRPr="00751A52">
        <w:rPr>
          <w:rStyle w:val="HebrewChar"/>
          <w:rFonts w:cs="FrankRuehl" w:hint="cs"/>
          <w:bCs/>
          <w:rtl/>
        </w:rPr>
        <w:t>כל התוכחה הזו שהיתה ליעקב עם לבן, החזירה את לבן בתשובה להודות להקב"ה,</w:t>
      </w:r>
      <w:r w:rsidR="00FD6624">
        <w:rPr>
          <w:rStyle w:val="HebrewChar"/>
          <w:rtl/>
        </w:rPr>
        <w:t> </w:t>
      </w:r>
      <w:r w:rsidR="00FD6624" w:rsidRPr="00751A52">
        <w:rPr>
          <w:rStyle w:val="HebrewChar"/>
          <w:rFonts w:cs="FrankRuehl" w:hint="cs"/>
          <w:rtl/>
        </w:rPr>
        <w:t xml:space="preserve"> שכתוב ראה אלקים עד ביני וביניך, בא וראה, כתוב אלקי אברהם ואלהי נחור ישפטו בינינו, </w:t>
      </w:r>
      <w:r w:rsidR="00FD6624">
        <w:rPr>
          <w:rStyle w:val="HebrewChar"/>
          <w:rtl/>
        </w:rPr>
        <w:t> </w:t>
      </w:r>
      <w:r w:rsidRPr="00751A52">
        <w:rPr>
          <w:rStyle w:val="HebrewChar"/>
          <w:rFonts w:cs="FrankRuehl" w:hint="cs"/>
          <w:bCs/>
          <w:rtl/>
        </w:rPr>
        <w:t xml:space="preserve"> </w:t>
      </w:r>
      <w:r w:rsidR="00FD6624" w:rsidRPr="00751A52">
        <w:rPr>
          <w:rStyle w:val="HebrewChar"/>
          <w:rFonts w:cs="FrankRuehl" w:hint="cs"/>
          <w:bCs/>
          <w:rtl/>
        </w:rPr>
        <w:t xml:space="preserve">שחזר אותו רשע לסורו, </w:t>
      </w:r>
      <w:r w:rsidR="00FD6624">
        <w:rPr>
          <w:rStyle w:val="HebrewChar"/>
          <w:rtl/>
        </w:rPr>
        <w:t> </w:t>
      </w:r>
      <w:r w:rsidRPr="00751A52">
        <w:rPr>
          <w:rStyle w:val="HebrewChar"/>
          <w:rFonts w:cs="FrankRuehl" w:hint="cs"/>
          <w:rtl/>
        </w:rPr>
        <w:t xml:space="preserve"> </w:t>
      </w:r>
      <w:r w:rsidR="00FD6624" w:rsidRPr="00751A52">
        <w:rPr>
          <w:rStyle w:val="HebrewChar"/>
          <w:rFonts w:cs="FrankRuehl" w:hint="cs"/>
          <w:rtl/>
        </w:rPr>
        <w:t>כיון שאמר אלקי אברהם, חזר והזכיר אלהי נחור. (שם שעח)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יהודה מה ראה יעקב ששלח אל עשו ואמר (עם לבן גרתי), וכי פעל דבר זה בשליחותו של עשו. אלא לבן הארמי קול הלך בעולם שעוד לא היה אדם שינצל מידיו, כי הוא היה מכשף שבמכשפים וגדול הקוסמים, ואביו של בעור היה, ובעור היה אביו של בלעם, ולבן היה חכם בכשפים יותר מהם, ועם כל זה לא יכול ליעקב, והוא רצה לאבד את יעקב בכמה דרכים, כמו שכתוב ארמי אובד אבי. אמר רבי אבא כל העולם היו יודעים שלבן היה גדול החכמים והמכשפים והקוסמים, ומי שלבן רצה לאבד בכשפיו לא ניצל ממנו, וכל מה שידע בלעם מלבן היה, ובלעם כתוב כי ידעתי את אשר תברך מבורך וגו', וכל העולם היו יראים מלבן ומכשפיו</w:t>
      </w:r>
      <w:r w:rsidR="00751A52" w:rsidRPr="00751A52">
        <w:rPr>
          <w:rStyle w:val="HebrewChar"/>
          <w:rFonts w:cs="FrankRuehl" w:hint="cs"/>
          <w:rtl/>
        </w:rPr>
        <w:t>...</w:t>
      </w:r>
      <w:r w:rsidRPr="00751A52">
        <w:rPr>
          <w:rStyle w:val="HebrewChar"/>
          <w:rFonts w:cs="FrankRuehl" w:hint="cs"/>
          <w:rtl/>
        </w:rPr>
        <w:t xml:space="preserve"> (וישלח כב)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תא חזי מה כתוב בבלעם, ויבא אלקים אל בלעם לילה, בלבן כתיב, ויבא אלקים אל לבן הארמי בחלום הלילה, (הרי שלבן היה גדול כמו בלעם). ויאמר לו השמר לך פן תדבר עם יעקב וגו', כתוב פן תדבר, פן תעשה ליעקב רעה היה צריך לומר, אלא לבן לא רדף אחר יעקב בכח אנשים לעשות עמו מלחמה, כי כחם של יעקב ובניו היה גדול מהם, אלא רדף אחריו להרוג אותו בפיו ולכלות הכל, זהו שכתוב ארמי אובד אבי, ומשום זה כתוב פן תדבר, ולא כתוב פן תעשה, וכתוב יש לאל ידי לעשות, מאין ידע שהיכולת בידו, אלא כמו שכתבנו</w:t>
      </w:r>
      <w:r w:rsidR="00751A52" w:rsidRPr="00751A52">
        <w:rPr>
          <w:rStyle w:val="HebrewChar"/>
          <w:rFonts w:cs="FrankRuehl" w:hint="cs"/>
          <w:rtl/>
        </w:rPr>
        <w:t>...</w:t>
      </w:r>
      <w:r w:rsidRPr="00751A52">
        <w:rPr>
          <w:rStyle w:val="HebrewChar"/>
          <w:rFonts w:cs="FrankRuehl" w:hint="cs"/>
          <w:rtl/>
        </w:rPr>
        <w:t xml:space="preserve"> כתוב בבלעם ולא </w:t>
      </w:r>
      <w:r w:rsidRPr="00751A52">
        <w:rPr>
          <w:rStyle w:val="HebrewChar"/>
          <w:rFonts w:cs="FrankRuehl" w:hint="cs"/>
          <w:rtl/>
        </w:rPr>
        <w:lastRenderedPageBreak/>
        <w:t>הלך כפעם בפעם לקראת נחשים, כי כן הוא דרכו, כי היה מנחש, וכן בלבן כתוב נחשתי, שהסתכל בכשפיו ובקסמיו (כדי לדעת) את עסקיו של יעקב, וכשרצה להאביד את יעקב, בנחשים וכשפים שלו רצה להאבידו, ולא עזב אתו הקב"ה</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ובכל עשרת מיני כשפים וקסמים מהארת הכתרים התחתונים עשה לבן כנגד יעקב, ולא יכול לו, זהו שכתוב ותחלף את משכורתי עשרת מונים וגו', כי כולם עשה לבן לנגדו ולא עלה בידו להרע לו</w:t>
      </w:r>
      <w:r w:rsidR="00751A52" w:rsidRPr="00751A52">
        <w:rPr>
          <w:rStyle w:val="HebrewChar"/>
          <w:rFonts w:cs="FrankRuehl" w:hint="cs"/>
          <w:rtl/>
        </w:rPr>
        <w:t>...</w:t>
      </w:r>
      <w:r w:rsidRPr="00751A52">
        <w:rPr>
          <w:rStyle w:val="HebrewChar"/>
          <w:rFonts w:cs="FrankRuehl" w:hint="cs"/>
          <w:rtl/>
        </w:rPr>
        <w:t xml:space="preserve"> (שם ל,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וכן היה ביעקב, כיון שבא אצל לבן ושם משכנו עמו, היו לו בנים, אף כאן משה</w:t>
      </w:r>
      <w:r w:rsidR="00751A52" w:rsidRPr="00751A52">
        <w:rPr>
          <w:rStyle w:val="HebrewChar"/>
          <w:rFonts w:cs="FrankRuehl" w:hint="cs"/>
          <w:rtl/>
        </w:rPr>
        <w:t>...</w:t>
      </w:r>
      <w:r w:rsidRPr="00751A52">
        <w:rPr>
          <w:rStyle w:val="HebrewChar"/>
          <w:rFonts w:cs="FrankRuehl" w:hint="cs"/>
          <w:rtl/>
        </w:rPr>
        <w:t xml:space="preserve"> (יתרו נו)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תא חזי, איך שניהם היו בעצה רעה זה בזה כנגד ישראל, אמר בלעם, יעקב היה בבית לבן אבי אבי וניחש כשפים נגדו ויכול לו, אני אסדר כשפים כנגד יעקב, אמר בלק ואני אסדר קסמים לשם הנקרא ישראל</w:t>
      </w:r>
      <w:r w:rsidR="00751A52" w:rsidRPr="00751A52">
        <w:rPr>
          <w:rStyle w:val="HebrewChar"/>
          <w:rFonts w:cs="FrankRuehl" w:hint="cs"/>
          <w:rtl/>
        </w:rPr>
        <w:t>...</w:t>
      </w:r>
      <w:r w:rsidRPr="00751A52">
        <w:rPr>
          <w:rStyle w:val="HebrewChar"/>
          <w:rFonts w:cs="FrankRuehl" w:hint="cs"/>
          <w:rtl/>
        </w:rPr>
        <w:t xml:space="preserve"> שאילו יבואו כל עמי העולם לא יכולו לכלותכם מן העולם, לבן בא בתחילה ורצה לעקור את יעקב בלבדו מן העולם, בא הקב"ה והגן עליו, שכתוב השמר לך פן תדבר עם יעקב מטוב על רע</w:t>
      </w:r>
      <w:r w:rsidR="00751A52" w:rsidRPr="00751A52">
        <w:rPr>
          <w:rStyle w:val="HebrewChar"/>
          <w:rFonts w:cs="FrankRuehl" w:hint="cs"/>
          <w:rtl/>
        </w:rPr>
        <w:t>...</w:t>
      </w:r>
      <w:r w:rsidRPr="00751A52">
        <w:rPr>
          <w:rStyle w:val="HebrewChar"/>
          <w:rFonts w:cs="FrankRuehl" w:hint="cs"/>
          <w:rtl/>
        </w:rPr>
        <w:t xml:space="preserve"> (זהר חדש בלק נג ונז)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אמר רבי יוחנן משום רבי שמעון בן יוחי כל טובתן של רשעים רעה היא אצל צדיקים, שנאמר השמר לך פן תדבר עם יעקב מטוב עד רע, בשלמא רע לחיי, אלא טוב אמאי לא, אלא שמע מינה</w:t>
      </w:r>
      <w:r w:rsidR="00751A52" w:rsidRPr="00751A52">
        <w:rPr>
          <w:rStyle w:val="HebrewChar"/>
          <w:rFonts w:cs="FrankRuehl" w:hint="cs"/>
          <w:rtl/>
        </w:rPr>
        <w:t>...</w:t>
      </w:r>
      <w:r w:rsidRPr="00751A52">
        <w:rPr>
          <w:rStyle w:val="HebrewChar"/>
          <w:rFonts w:cs="FrankRuehl" w:hint="cs"/>
          <w:rtl/>
        </w:rPr>
        <w:t xml:space="preserve"> (יבמות קג 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bCs/>
          <w:rtl/>
        </w:rPr>
        <w:t>...</w:t>
      </w:r>
      <w:r w:rsidR="00FD6624" w:rsidRPr="00751A52">
        <w:rPr>
          <w:rStyle w:val="HebrewChar"/>
          <w:rFonts w:cs="FrankRuehl" w:hint="cs"/>
          <w:bCs/>
          <w:rtl/>
        </w:rPr>
        <w:t>תנא הוא בעור הוא כושן רשעתים הוא לבן הארמי,</w:t>
      </w:r>
      <w:r w:rsidR="00FD6624">
        <w:rPr>
          <w:rStyle w:val="HebrewChar"/>
          <w:rtl/>
        </w:rPr>
        <w:t> </w:t>
      </w:r>
      <w:r w:rsidR="00FD6624" w:rsidRPr="00751A52">
        <w:rPr>
          <w:rStyle w:val="HebrewChar"/>
          <w:rFonts w:cs="FrankRuehl" w:hint="cs"/>
          <w:rtl/>
        </w:rPr>
        <w:t xml:space="preserve"> בעור שבא על בעיר, כושן רשעתים דעבד שתי רשעיות בישראל, אחת בימי יעקב ואחת בימי שפוט השופטים, ומה שמו, לבן הארמי שמו. (סנהדרין קה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את עוץ בכורו, רבי יהושע בן לוי אמר </w:t>
      </w:r>
      <w:r>
        <w:rPr>
          <w:rStyle w:val="HebrewChar"/>
          <w:rtl/>
        </w:rPr>
        <w:t> </w:t>
      </w:r>
      <w:r w:rsidRPr="00751A52">
        <w:rPr>
          <w:rStyle w:val="HebrewChar"/>
          <w:rFonts w:cs="FrankRuehl" w:hint="cs"/>
          <w:bCs/>
          <w:rtl/>
        </w:rPr>
        <w:t xml:space="preserve">הוא לבן הוא קמואל, </w:t>
      </w:r>
      <w:r>
        <w:rPr>
          <w:rStyle w:val="HebrewChar"/>
          <w:rtl/>
        </w:rPr>
        <w:t> </w:t>
      </w:r>
      <w:r w:rsidR="00751A52" w:rsidRPr="00751A52">
        <w:rPr>
          <w:rStyle w:val="HebrewChar"/>
          <w:rFonts w:cs="FrankRuehl" w:hint="cs"/>
          <w:rtl/>
        </w:rPr>
        <w:t xml:space="preserve"> </w:t>
      </w:r>
      <w:r w:rsidRPr="00751A52">
        <w:rPr>
          <w:rStyle w:val="HebrewChar"/>
          <w:rFonts w:cs="FrankRuehl" w:hint="cs"/>
          <w:rtl/>
        </w:rPr>
        <w:t>ולמה נקרא שמו קמואל, שקם כנגד אומתו של א-ל. (בראשית נז 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ולרבקה אח ושמו לבן, רבי יצחק אמר לשבח, פרדוכוס, רבי ברכיה אמר לגנאי, מלובן ברשע. (שם ס 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ויהי כשמע לבן, אמר, אליעזר פסול הבית היה, וכתיב ויקח העבד עשרה גמלים, זה שהוא אהובו של בית על אחת כמה וכמה, וכיון דלא חמי אפילו אפיסתקיתי ויחבק לו, אמר דנרין אינון, ואינון בחרציה, וכיון דלא אשכח כלום וינשק לו, אמר דילמא מרגליות אינון ואינון בפומיה, וכיון דלא חמא כלום</w:t>
      </w:r>
      <w:r w:rsidR="00751A52" w:rsidRPr="00751A52">
        <w:rPr>
          <w:rStyle w:val="HebrewChar"/>
          <w:rFonts w:cs="FrankRuehl" w:hint="cs"/>
          <w:rtl/>
        </w:rPr>
        <w:t>...</w:t>
      </w:r>
      <w:r w:rsidRPr="00751A52">
        <w:rPr>
          <w:rStyle w:val="HebrewChar"/>
          <w:rFonts w:cs="FrankRuehl" w:hint="cs"/>
          <w:rtl/>
        </w:rPr>
        <w:t xml:space="preserve"> ויאמר לו לבן אך עצמי ובשרי אתה, כהדין גרמא אנא מחלק לך. (שם ע יג)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ויאהב יעקב את רחל, בגין דאנא ידע דאנשי מקומך רמאין, לפיכך אני מברר עסקי עמך, ויאמר אעבדך ברחל בתך, ברחל ולא בלאה, בתך, שלא תביא אחרת מן השוק ושמה רחל, קטנה, שלא תחליף שמותן זו בזו, אפילו את נותן את הרשע בחמור של חרשים אין את מועיל ממנו כלום. (שם שם טז)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ויאסוף לבן את כל אנשי המקום ויעש משתה, כינס כל אנשי מקומו, אמר להם, יודעים אתם שהיינו דחוקים למים, וכיון שבא הצדיק הזה לכאן נתברכו המים, אמרין ליה ומה אהנו לך, אמר להם אין בעיין אתון אנא מרמי ביה ויהיב ליה לאה, דהוא רחים להדא רחל סגי, והוא עבד הכא גבכון ז' שנין אוחרין, אמרין ליה עביד מה דאהני לך, אמר להו הבו לי משכון דלית חד מנכון מפרסם, ויהבון ליה משכונין, ואזיל ואייתי עליהון חמר משח וקופר, הוי למה נקרא שמו לבן הארמי, שרימה באנשי מקומו</w:t>
      </w:r>
      <w:r w:rsidR="00751A52" w:rsidRPr="00751A52">
        <w:rPr>
          <w:rStyle w:val="HebrewChar"/>
          <w:rFonts w:cs="FrankRuehl" w:hint="cs"/>
          <w:rtl/>
        </w:rPr>
        <w:t>...</w:t>
      </w:r>
      <w:r w:rsidRPr="00751A52">
        <w:rPr>
          <w:rStyle w:val="HebrewChar"/>
          <w:rFonts w:cs="FrankRuehl" w:hint="cs"/>
          <w:rtl/>
        </w:rPr>
        <w:t xml:space="preserve"> (שם שם יז)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ויאמר לבן וגו', ניסיתי ובדקתי ויברכני ה' בגללך</w:t>
      </w:r>
      <w:r w:rsidR="00751A52" w:rsidRPr="00751A52">
        <w:rPr>
          <w:rStyle w:val="HebrewChar"/>
          <w:rFonts w:cs="FrankRuehl" w:hint="cs"/>
          <w:rtl/>
        </w:rPr>
        <w:t>...</w:t>
      </w:r>
      <w:r w:rsidRPr="00751A52">
        <w:rPr>
          <w:rStyle w:val="HebrewChar"/>
          <w:rFonts w:cs="FrankRuehl" w:hint="cs"/>
          <w:rtl/>
        </w:rPr>
        <w:t xml:space="preserve"> ויאמר לבן הן לו יהי כדברך, אמר רבי חייא רבה</w:t>
      </w:r>
      <w:r>
        <w:rPr>
          <w:rStyle w:val="HebrewChar"/>
          <w:rtl/>
        </w:rPr>
        <w:t> </w:t>
      </w:r>
      <w:r w:rsidRPr="00751A52">
        <w:rPr>
          <w:rStyle w:val="HebrewChar"/>
          <w:rFonts w:cs="FrankRuehl" w:hint="cs"/>
          <w:bCs/>
          <w:rtl/>
        </w:rPr>
        <w:t xml:space="preserve"> כל דבר ודבר שהיה לבן מתנה עם יעקב היה חוזר בו י' פעמים למפרע, שנאמר הן לו, ורבנן אמרי ק' פעמים,</w:t>
      </w:r>
      <w:r>
        <w:rPr>
          <w:rStyle w:val="HebrewChar"/>
          <w:rtl/>
        </w:rPr>
        <w:t> </w:t>
      </w:r>
      <w:r w:rsidRPr="00751A52">
        <w:rPr>
          <w:rStyle w:val="HebrewChar"/>
          <w:rFonts w:cs="FrankRuehl" w:hint="cs"/>
          <w:rtl/>
        </w:rPr>
        <w:t xml:space="preserve"> שנאמר ואביכן התל בי והחליף את משכורתי עשרת מונים, י' פעמים י', דאין מנין פחות מי'</w:t>
      </w:r>
      <w:r w:rsidR="00751A52" w:rsidRPr="00751A52">
        <w:rPr>
          <w:rStyle w:val="HebrewChar"/>
          <w:rFonts w:cs="FrankRuehl" w:hint="cs"/>
          <w:rtl/>
        </w:rPr>
        <w:t>...</w:t>
      </w:r>
      <w:r w:rsidRPr="00751A52">
        <w:rPr>
          <w:rStyle w:val="HebrewChar"/>
          <w:rFonts w:cs="FrankRuehl" w:hint="cs"/>
          <w:rtl/>
        </w:rPr>
        <w:t xml:space="preserve"> (שם עג ו וז)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וישמע את דברי בני לבן, חזקיה אמר עד שלא ירד יעקב אבינו לשם לא נפקד בזכרים, וכיון שירד יעקב אבינו לשם נפקד בזכרים, הדא הוא דכתיב וישמע את דברי בני לבן. וירא יעקב את פני לבן, בר סירא אמר לב אדם ישנה פניו בין לטוב בין לרע, אמר לו הקב"ה חמיך אינו מסביר לך פנים ואת יושב כאן, שוב אל ארץ אבותיך ואהיה עמך. (שם שם 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ויאמר לו השמר לך, אפילו שאת אומרן לטובתו הוא חושבן לרעתו</w:t>
      </w:r>
      <w:r w:rsidR="00751A52" w:rsidRPr="00751A52">
        <w:rPr>
          <w:rStyle w:val="HebrewChar"/>
          <w:rFonts w:cs="FrankRuehl" w:hint="cs"/>
          <w:rtl/>
        </w:rPr>
        <w:t>...</w:t>
      </w:r>
      <w:r w:rsidRPr="00751A52">
        <w:rPr>
          <w:rStyle w:val="HebrewChar"/>
          <w:rFonts w:cs="FrankRuehl" w:hint="cs"/>
          <w:rtl/>
        </w:rPr>
        <w:t xml:space="preserve"> למה גנבת את אלהי, אמר רבי אייבו כיון ששמעון השבטים כך, אמרו בושנו בך אבי אמנו שלעת זקנותך אתה אומר למה גנבת את אלהי</w:t>
      </w:r>
      <w:r w:rsidR="00751A52" w:rsidRPr="00751A52">
        <w:rPr>
          <w:rStyle w:val="HebrewChar"/>
          <w:rFonts w:cs="FrankRuehl" w:hint="cs"/>
          <w:rtl/>
        </w:rPr>
        <w:t>...</w:t>
      </w:r>
      <w:r w:rsidRPr="00751A52">
        <w:rPr>
          <w:rStyle w:val="HebrewChar"/>
          <w:rFonts w:cs="FrankRuehl" w:hint="cs"/>
          <w:rtl/>
        </w:rPr>
        <w:t xml:space="preserve"> ויבא באהל רחל למה באהל רחל ב' פעמים, שהיה מכיר בה שהיא משמשנית</w:t>
      </w:r>
      <w:r w:rsidR="00751A52" w:rsidRPr="00751A52">
        <w:rPr>
          <w:rStyle w:val="HebrewChar"/>
          <w:rFonts w:cs="FrankRuehl" w:hint="cs"/>
          <w:rtl/>
        </w:rPr>
        <w:t>...</w:t>
      </w:r>
      <w:r w:rsidRPr="00751A52">
        <w:rPr>
          <w:rStyle w:val="HebrewChar"/>
          <w:rFonts w:cs="FrankRuehl" w:hint="cs"/>
          <w:rtl/>
        </w:rPr>
        <w:t xml:space="preserve"> אמר רבי יוחנן תרפים לא מצא, קיתוניות מצא, נעשו תרפים קיתוניות שלא לבייש את רחל. (שם עד 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וילך וישב לבן למקומו, לסורו, מלמד שנכנסו ליסטים בתוך ביתו והיו מקרקרין בו כל הלילה. (שם שם יד)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ואילולא יעקב אביהם לא עמדתי אני בעולם, שלא זכה לבן לבנים אלא בזכות יעקב, שבתחלה באה רחל עם הצאן, אלו היה לו בנים היאך בתו רועה, ומשהלך יעקב לשם נתנו לו בנים, שנאמר (בראשית ל"א) וישמע את דברי בני לבן, ואני מבני בניו של לבן</w:t>
      </w:r>
      <w:r w:rsidRPr="00751A52">
        <w:rPr>
          <w:rStyle w:val="HebrewChar"/>
          <w:rFonts w:cs="FrankRuehl" w:hint="cs"/>
          <w:rtl/>
        </w:rPr>
        <w:t>...</w:t>
      </w:r>
      <w:r w:rsidR="00FD6624" w:rsidRPr="00751A52">
        <w:rPr>
          <w:rStyle w:val="HebrewChar"/>
          <w:rFonts w:cs="FrankRuehl" w:hint="cs"/>
          <w:rtl/>
        </w:rPr>
        <w:t xml:space="preserve"> (בלק יב)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פרקי דרבי אליעזר: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רב הונא אמר הכל צפוי לפני הקב"ה, קודם שבא יעקב לחרן מה עשה הקב"ה,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שלח מגפה בצאנו של לבן ונשתיירו מעט מהרבה, מה שהיתה רחל רועה,</w:t>
      </w:r>
      <w:r>
        <w:rPr>
          <w:rStyle w:val="HebrewChar"/>
          <w:rtl/>
        </w:rPr>
        <w:t> </w:t>
      </w:r>
      <w:r w:rsidRPr="00751A52">
        <w:rPr>
          <w:rStyle w:val="HebrewChar"/>
          <w:rFonts w:cs="FrankRuehl" w:hint="cs"/>
          <w:rtl/>
        </w:rPr>
        <w:t xml:space="preserve"> שנאמר ורחל באה עם הצאן אשר לאביה, ומנין שנשתיירו מעט מהרבה, שנאמר (בראשית ל') ויעקב רועה את צאן לבן הנותרות, מן המגפה. ויברך ה' אותך לרגלי, זכו רגליו של יעקב להפרות ולהרבות צאנו של לבן</w:t>
      </w:r>
      <w:r w:rsidR="00751A52" w:rsidRPr="00751A52">
        <w:rPr>
          <w:rStyle w:val="HebrewChar"/>
          <w:rFonts w:cs="FrankRuehl" w:hint="cs"/>
          <w:rtl/>
        </w:rPr>
        <w:t>...</w:t>
      </w:r>
      <w:r w:rsidRPr="00751A52">
        <w:rPr>
          <w:rStyle w:val="HebrewChar"/>
          <w:rFonts w:cs="FrankRuehl" w:hint="cs"/>
          <w:rtl/>
        </w:rPr>
        <w:t xml:space="preserve"> וכן אמר לבן ליעקב נחשתי ויברכני ה' בגללך. כששמע לבן את שמע יעקב בן אחותו וכח גבורתו שעשה על הבאר, רץ לקראתו לנשקו ולחבקו, שנאמר ויהי כשמע לבן וגו'</w:t>
      </w:r>
      <w:r w:rsidR="00751A52" w:rsidRPr="00751A52">
        <w:rPr>
          <w:rStyle w:val="HebrewChar"/>
          <w:rFonts w:cs="FrankRuehl" w:hint="cs"/>
          <w:rtl/>
        </w:rPr>
        <w:t>...</w:t>
      </w:r>
      <w:r w:rsidRPr="00751A52">
        <w:rPr>
          <w:rStyle w:val="HebrewChar"/>
          <w:rFonts w:cs="FrankRuehl" w:hint="cs"/>
          <w:rtl/>
        </w:rPr>
        <w:t xml:space="preserve"> ולקח לבן את כל אנשי ביתו ועירו גבורי כח ורדף אחריו להרגו, ירד מיכאל ושלף חרב אחריו ובקש להרגו, אמר לו אל תדבר עם יעקב וגו', השכים לבן בבקר וראה את כל אשר ליעקב, ואמר לו כל אלו משלי, הואיל ולקחת את כל אלה, למה גנבת את אלהי, את התרפים שלי שהייתי משתחוה להם</w:t>
      </w:r>
      <w:r w:rsidR="00751A52" w:rsidRPr="00751A52">
        <w:rPr>
          <w:rStyle w:val="HebrewChar"/>
          <w:rFonts w:cs="FrankRuehl" w:hint="cs"/>
          <w:rtl/>
        </w:rPr>
        <w:t>...</w:t>
      </w:r>
      <w:r w:rsidRPr="00751A52">
        <w:rPr>
          <w:rStyle w:val="HebrewChar"/>
          <w:rFonts w:cs="FrankRuehl" w:hint="cs"/>
          <w:rtl/>
        </w:rPr>
        <w:t xml:space="preserve"> יעקב כרת ברית עם עמי הארץ, שאמר לו לבן אני יודע שהקב"ה עתיד ליתן לזרעך את כל הארצות האל,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כרות עמי ברית שבועה שאין ישראל </w:t>
      </w:r>
      <w:r w:rsidRPr="00751A52">
        <w:rPr>
          <w:rStyle w:val="HebrewChar"/>
          <w:rFonts w:cs="FrankRuehl" w:hint="cs"/>
          <w:bCs/>
          <w:rtl/>
        </w:rPr>
        <w:lastRenderedPageBreak/>
        <w:t>יורשין ארץ ארם, והציב לו מצבת אבנים והביא את בניו עמו בשבועה</w:t>
      </w:r>
      <w:r w:rsidR="00751A52" w:rsidRPr="00751A52">
        <w:rPr>
          <w:rStyle w:val="HebrewChar"/>
          <w:rFonts w:cs="FrankRuehl" w:hint="cs"/>
          <w:bCs/>
          <w:rtl/>
        </w:rPr>
        <w:t>...</w:t>
      </w:r>
      <w:r w:rsidRPr="00751A52">
        <w:rPr>
          <w:rStyle w:val="HebrewChar"/>
          <w:rFonts w:cs="FrankRuehl" w:hint="cs"/>
          <w:bCs/>
          <w:rtl/>
        </w:rPr>
        <w:t xml:space="preserve"> וכשמלך דוד רצה לבא בארץ ארם, ולא היה יכול מפני כח ברית שבועת יעקב, עד ששבר את המצבה ההיא ואחר כך כבש את ארץ ארם</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(פרק לו)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שמעוני: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ויהי כראות את הנזם, מיד הלך לו להמיתו, הכיר בו (אליעזר) שמרוצתו לרעה, הזכיר שם והעמיד את הגמלים על העין באויר, והוא עומד על הגמלים באויר</w:t>
      </w:r>
      <w:r w:rsidR="00751A52" w:rsidRPr="00751A52">
        <w:rPr>
          <w:rStyle w:val="HebrewChar"/>
          <w:rFonts w:cs="FrankRuehl" w:hint="cs"/>
          <w:rtl/>
        </w:rPr>
        <w:t>...</w:t>
      </w:r>
      <w:r w:rsidRPr="00751A52">
        <w:rPr>
          <w:rStyle w:val="HebrewChar"/>
          <w:rFonts w:cs="FrankRuehl" w:hint="cs"/>
          <w:rtl/>
        </w:rPr>
        <w:t xml:space="preserve"> (בראשית כד, קט)</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דבר אחר איש תהפוכות זה לבן, שהיה מתהפך על יעקב, שנאמר אם כה יאמר עקודים יהיה שכרך, ישלח מדון, מה זאת עשית לי הלא ברחל עבדתיך, ונרגן מפריד אלוף אלו בניו של לבן, שעל ידי שרננו אחר יעקב, שנאמר לקח יעקב את כל אשר לאבינו, מתוך כך נפרד יעקב מהם. (משלי טז, תתקנו)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ברכת אובד עלי תבא, זה לבן הארמי, שנאמר ארמי אובד אבי</w:t>
      </w:r>
      <w:r w:rsidR="00751A52" w:rsidRPr="00751A52">
        <w:rPr>
          <w:rStyle w:val="HebrewChar"/>
          <w:rFonts w:cs="FrankRuehl" w:hint="cs"/>
          <w:rtl/>
        </w:rPr>
        <w:t>##</w:t>
      </w:r>
      <w:r w:rsidRPr="00751A52">
        <w:rPr>
          <w:rStyle w:val="HebrewChar"/>
          <w:rFonts w:cs="FrankRuehl" w:hint="cs"/>
          <w:rtl/>
        </w:rPr>
        <w:t xml:space="preserve"> (איוב כט, תתקיז)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הגדול: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ויאמרו לה אחותינו את היי, אמר רבי אידו דווין וכפויין ולא היו מפרונין אלא בפה לא בלב, בא וראה מה גרמה ברכתם שלרשעים, שהיתה עקרה עשרים שנה</w:t>
      </w:r>
      <w:r w:rsidR="00751A52" w:rsidRPr="00751A52">
        <w:rPr>
          <w:rStyle w:val="HebrewChar"/>
          <w:rFonts w:cs="FrankRuehl" w:hint="cs"/>
          <w:rtl/>
        </w:rPr>
        <w:t>...</w:t>
      </w:r>
      <w:r w:rsidRPr="00751A52">
        <w:rPr>
          <w:rStyle w:val="HebrewChar"/>
          <w:rFonts w:cs="FrankRuehl" w:hint="cs"/>
          <w:rtl/>
        </w:rPr>
        <w:t xml:space="preserve"> (בראשית כד ס)</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לקח טוב: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ויאמר להם הידעתם את לבן בן נחור, לפי שאמר לו אביו קום לך פדנה ארם וקח לך משם אשה מבנות לבן, לפיכך שאל בשבילו. ויאמרו ידענו,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לפי שהיה גדול של מקום היה ידוע.</w:t>
      </w:r>
      <w:r>
        <w:rPr>
          <w:rStyle w:val="HebrewChar"/>
          <w:rtl/>
        </w:rPr>
        <w:t> </w:t>
      </w:r>
      <w:r w:rsidRPr="00751A52">
        <w:rPr>
          <w:rStyle w:val="HebrewChar"/>
          <w:rFonts w:cs="FrankRuehl" w:hint="cs"/>
          <w:rtl/>
        </w:rPr>
        <w:t xml:space="preserve"> השלום לו, השלום לו עמכם, ויאמרו שלום. והנה רחל בתו באה, שאם תרצה לשאול בה בשביל אביה תשאל. (בראשית כט 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הלא נכריות נחשבנו לו, אפשר כן,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אלא כל מה שהיה רואה לבן בבית רחל ולאה דבר נאה היה נוטלו, </w:t>
      </w:r>
      <w:r>
        <w:rPr>
          <w:rStyle w:val="HebrewChar"/>
          <w:rtl/>
        </w:rPr>
        <w:t> </w:t>
      </w:r>
      <w:r w:rsidR="00751A52" w:rsidRPr="00751A52">
        <w:rPr>
          <w:rStyle w:val="HebrewChar"/>
          <w:rFonts w:cs="FrankRuehl" w:hint="cs"/>
          <w:rtl/>
        </w:rPr>
        <w:t xml:space="preserve"> </w:t>
      </w:r>
      <w:r w:rsidRPr="00751A52">
        <w:rPr>
          <w:rStyle w:val="HebrewChar"/>
          <w:rFonts w:cs="FrankRuehl" w:hint="cs"/>
          <w:rtl/>
        </w:rPr>
        <w:t>לכך נאמר ויאכל גם אכול את כספנו</w:t>
      </w:r>
      <w:r w:rsidR="00751A52" w:rsidRPr="00751A52">
        <w:rPr>
          <w:rStyle w:val="HebrewChar"/>
          <w:rFonts w:cs="FrankRuehl" w:hint="cs"/>
          <w:rtl/>
        </w:rPr>
        <w:t>...</w:t>
      </w:r>
      <w:r w:rsidRPr="00751A52">
        <w:rPr>
          <w:rStyle w:val="HebrewChar"/>
          <w:rFonts w:cs="FrankRuehl" w:hint="cs"/>
          <w:rtl/>
        </w:rPr>
        <w:t xml:space="preserve"> (שם לא טו)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ארום הוה מחתא דה' בענא דלבן ולא אשתיירו מנהון אלא קלילן, ותריך רעיא דיליה </w:t>
      </w:r>
      <w:r w:rsidR="00FD6624" w:rsidRPr="00751A52">
        <w:rPr>
          <w:rStyle w:val="HebrewChar"/>
          <w:rFonts w:cs="FrankRuehl" w:hint="cs"/>
          <w:rtl/>
        </w:rPr>
        <w:lastRenderedPageBreak/>
        <w:t>ומה דאשתיירו שוי קדם רחל ברתיה. (בראשית כט ט)</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ענתה רחל ואמרת לית אפשר לך למיתב עמיה ארום גבר רמאי הוא, אמר לה יעקב אנא רמאי וחכים יתיר מניה, ולית ליה רשו לאבאשא לי, ארום מימרא דה' בסעדי</w:t>
      </w:r>
      <w:r w:rsidRPr="00751A52">
        <w:rPr>
          <w:rStyle w:val="HebrewChar"/>
          <w:rFonts w:cs="FrankRuehl" w:hint="cs"/>
          <w:rtl/>
        </w:rPr>
        <w:t>...</w:t>
      </w:r>
      <w:r w:rsidR="00FD6624" w:rsidRPr="00751A52">
        <w:rPr>
          <w:rStyle w:val="HebrewChar"/>
          <w:rFonts w:cs="FrankRuehl" w:hint="cs"/>
          <w:rtl/>
        </w:rPr>
        <w:t xml:space="preserve"> והוה כמשמע לבן ית שמע גבורתיה וחסידותיה דיעקב בר אחתיה היך נסיב ית בכירותא, וית סדר ברכתא מן יד אחוי והיך אתגלי ליה ה' בבית אל, והיך גדר ית אבנא והיך טפת בירא וסליקת לאנפוי ורהט לקדמותיה</w:t>
      </w:r>
      <w:r w:rsidRPr="00751A52">
        <w:rPr>
          <w:rStyle w:val="HebrewChar"/>
          <w:rFonts w:cs="FrankRuehl" w:hint="cs"/>
          <w:rtl/>
        </w:rPr>
        <w:t>...</w:t>
      </w:r>
      <w:r w:rsidR="00FD6624" w:rsidRPr="00751A52">
        <w:rPr>
          <w:rStyle w:val="HebrewChar"/>
          <w:rFonts w:cs="FrankRuehl" w:hint="cs"/>
          <w:rtl/>
        </w:rPr>
        <w:t xml:space="preserve"> (שם שם יב ויג)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וישלח - ושדר אזגדין לות לבן ארמי הוא בלעם דבעא למבלוע ית עמא בית ישראל, בר בעור דאיטפש מסוגעי חכמתיה, ולא חס על ישראל זרעא דבני בנתיה</w:t>
      </w:r>
      <w:r w:rsidR="00751A52" w:rsidRPr="00751A52">
        <w:rPr>
          <w:rStyle w:val="HebrewChar"/>
          <w:rFonts w:cs="FrankRuehl" w:hint="cs"/>
          <w:rtl/>
        </w:rPr>
        <w:t>...</w:t>
      </w:r>
      <w:r w:rsidRPr="00751A52">
        <w:rPr>
          <w:rStyle w:val="HebrewChar"/>
          <w:rFonts w:cs="FrankRuehl" w:hint="cs"/>
          <w:rtl/>
        </w:rPr>
        <w:t xml:space="preserve"> (במדבר כב 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עני (פנחס) ואמר ליה (לבלעם), הלא אנת הוא לבן ארמאה דבעית למישציא ית יעקב אבונן ונחתא למצרים בגין למובדא זרעא, ומן בתר דנפקו ממצרים גריתא בהון עמלק רשעיא</w:t>
      </w:r>
      <w:r w:rsidR="00751A52" w:rsidRPr="00751A52">
        <w:rPr>
          <w:rStyle w:val="HebrewChar"/>
          <w:rFonts w:cs="FrankRuehl" w:hint="cs"/>
          <w:rtl/>
        </w:rPr>
        <w:t>...</w:t>
      </w:r>
      <w:r w:rsidRPr="00751A52">
        <w:rPr>
          <w:rStyle w:val="HebrewChar"/>
          <w:rFonts w:cs="FrankRuehl" w:hint="cs"/>
          <w:rtl/>
        </w:rPr>
        <w:t xml:space="preserve"> (שם לא 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וירץ - למה רץ ועל מה רץ, ויהי כראות את הנזם, אמר עשיר הוא זה, ונתן עיניו בממון. (בראשית כד כט)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bCs/>
          <w:rtl/>
        </w:rPr>
        <w:t xml:space="preserve">ויען לבן ובתואל - רשע היה, וקפץ להשיב לפני אביו. </w:t>
      </w:r>
      <w:r>
        <w:rPr>
          <w:rStyle w:val="HebrewChar"/>
          <w:rtl/>
        </w:rPr>
        <w:t> </w:t>
      </w:r>
      <w:r w:rsidR="00751A52" w:rsidRPr="00751A52">
        <w:rPr>
          <w:rStyle w:val="HebrewChar"/>
          <w:rFonts w:cs="FrankRuehl" w:hint="cs"/>
          <w:rtl/>
        </w:rPr>
        <w:t xml:space="preserve"> </w:t>
      </w:r>
      <w:r w:rsidRPr="00751A52">
        <w:rPr>
          <w:rStyle w:val="HebrewChar"/>
          <w:rFonts w:cs="FrankRuehl" w:hint="cs"/>
          <w:rtl/>
        </w:rPr>
        <w:t>(שם שם נ)</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אך עצמי ובשרי - מעתה אין לי לאספך הביתה הואיל ואין בידך כלום, אלא מפני קורבה אטפל בך חדש ימים, ואף זו לא בחנם, שהיה רועה את צאנו. (שם כט יד)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ברחל בתך הקטנה - כל הסימנין הללו למה, לפי שהוא יודע בו שהוא רמאי, אמר לו אעבדך ברחל, ושמא תאמר רחל אחרת מן השוק, תלמוד לומר בתך</w:t>
      </w:r>
      <w:r w:rsidR="00751A52" w:rsidRPr="00751A52">
        <w:rPr>
          <w:rStyle w:val="HebrewChar"/>
          <w:rFonts w:cs="FrankRuehl" w:hint="cs"/>
          <w:rtl/>
        </w:rPr>
        <w:t>...</w:t>
      </w:r>
      <w:r w:rsidRPr="00751A52">
        <w:rPr>
          <w:rStyle w:val="HebrewChar"/>
          <w:rFonts w:cs="FrankRuehl" w:hint="cs"/>
          <w:rtl/>
        </w:rPr>
        <w:t xml:space="preserve"> ואף על פי כן לא הועיל, שהרי רימהו. (שם שם יח)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והנה העתודים - אף על פי שהבדילם לבן כולם שלא יתעברו הצאן דוגמתם, היו המלאכים מביאין אותן מעדר המסור ביד לבן לעדר שביד יעקב. (שם לא 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הלא נכריות נחשבנו לו - אפילו בשעה שדרך בני אדם לתת נדוניא לבנותיו בשעת נשואין, נהג עמנו כנכריות, כי מכרנו לך שעבדת אותו י"ד </w:t>
      </w:r>
      <w:r w:rsidRPr="00751A52">
        <w:rPr>
          <w:rStyle w:val="HebrewChar"/>
          <w:rFonts w:cs="FrankRuehl" w:hint="cs"/>
          <w:rtl/>
        </w:rPr>
        <w:lastRenderedPageBreak/>
        <w:t>שנה</w:t>
      </w:r>
      <w:r w:rsidR="00751A52" w:rsidRPr="00751A52">
        <w:rPr>
          <w:rStyle w:val="HebrewChar"/>
          <w:rFonts w:cs="FrankRuehl" w:hint="cs"/>
          <w:rtl/>
        </w:rPr>
        <w:t>...</w:t>
      </w:r>
      <w:r w:rsidRPr="00751A52">
        <w:rPr>
          <w:rStyle w:val="HebrewChar"/>
          <w:rFonts w:cs="FrankRuehl" w:hint="cs"/>
          <w:rtl/>
        </w:rPr>
        <w:t xml:space="preserve"> (שם שם טו)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ארמי אובד אבי - מזכיר חסדי המקום, ארמי אובד אבי, לבן בקש לעקור את הכל כשרדף אחר יעקב</w:t>
      </w:r>
      <w:r w:rsidR="00751A52" w:rsidRPr="00751A52">
        <w:rPr>
          <w:rStyle w:val="HebrewChar"/>
          <w:rFonts w:cs="FrankRuehl" w:hint="cs"/>
          <w:rtl/>
        </w:rPr>
        <w:t>...</w:t>
      </w:r>
      <w:r w:rsidRPr="00751A52">
        <w:rPr>
          <w:rStyle w:val="HebrewChar"/>
          <w:rFonts w:cs="FrankRuehl" w:hint="cs"/>
          <w:rtl/>
        </w:rPr>
        <w:t xml:space="preserve"> (דברים כו 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ויאמר אחיה ואמה - הם שקבלו המתנות, והאב מחריש, ויתכן שלבן היה גדול מאביו בחכמה וכבוד, כי כן מצאנו ויען לבן ובתואל. (בראשית כד נה)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כי מכרנו - כאילו מכרנו, שלא עשה כמשפט האבות עם הבנות, רק אמר שמור צאני וקח בנותי במשכורתך. (שם לא טו)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בלע בן בעור - איננו בלעם וגם בלעם איננו בן לבן הארמי, ויתכן שדרך הדרש בעבור היותו מנחש כמוהו</w:t>
      </w:r>
      <w:r w:rsidR="00751A52" w:rsidRPr="00751A52">
        <w:rPr>
          <w:rStyle w:val="HebrewChar"/>
          <w:rFonts w:cs="FrankRuehl" w:hint="cs"/>
          <w:rtl/>
        </w:rPr>
        <w:t>...</w:t>
      </w:r>
      <w:r w:rsidRPr="00751A52">
        <w:rPr>
          <w:rStyle w:val="HebrewChar"/>
          <w:rFonts w:cs="FrankRuehl" w:hint="cs"/>
          <w:rtl/>
        </w:rPr>
        <w:t xml:space="preserve"> (שם לו לב)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ויפתח הגמלים - יחזור אל לבן שעשה עם אורחיו דרך מוסר, ופתח גמליהם ויתן להם תבן ומספוא ונתן מים לרחוץ הרגלים</w:t>
      </w:r>
      <w:r w:rsidR="00751A52" w:rsidRPr="00751A52">
        <w:rPr>
          <w:rStyle w:val="HebrewChar"/>
          <w:rFonts w:cs="FrankRuehl" w:hint="cs"/>
          <w:rtl/>
        </w:rPr>
        <w:t>...</w:t>
      </w:r>
      <w:r w:rsidRPr="00751A52">
        <w:rPr>
          <w:rStyle w:val="HebrewChar"/>
          <w:rFonts w:cs="FrankRuehl" w:hint="cs"/>
          <w:rtl/>
        </w:rPr>
        <w:t xml:space="preserve"> (שם כד לב)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הכי אחי אתה - לא ספר הכתוב שהיה יעקב עובד אותו, ויתכן כי מעת שאמר וישק את צאן לבן לא יצא הצאן מידו</w:t>
      </w:r>
      <w:r w:rsidR="00751A52" w:rsidRPr="00751A52">
        <w:rPr>
          <w:rStyle w:val="HebrewChar"/>
          <w:rFonts w:cs="FrankRuehl" w:hint="cs"/>
          <w:rtl/>
        </w:rPr>
        <w:t>...</w:t>
      </w:r>
      <w:r w:rsidRPr="00751A52">
        <w:rPr>
          <w:rStyle w:val="HebrewChar"/>
          <w:rFonts w:cs="FrankRuehl" w:hint="cs"/>
          <w:rtl/>
        </w:rPr>
        <w:t xml:space="preserve"> ואפשר עוד לומר כי לבן דבר בערמה, אמר לו מתחלה כי עצמו ובשרו הוא ויחמול עליו כאשר יחמול האדם על עצמו ועל בשרו, וכאשר ראה שהיה יעקב מתעכב שם, מתפרנס מאשר ללבן, אמר לו הכי אחי אתה ועבדתני חנם, כי ידעתי כי מעתה תעבוד אותי, כי איש מוסר אתה, ולא תתפרנס משל אחרים, וגם אני איני רוצה שתהיה העבודה שתעבדני חנם בלא משכורת</w:t>
      </w:r>
      <w:r w:rsidR="00751A52" w:rsidRPr="00751A52">
        <w:rPr>
          <w:rStyle w:val="HebrewChar"/>
          <w:rFonts w:cs="FrankRuehl" w:hint="cs"/>
          <w:rtl/>
        </w:rPr>
        <w:t>...</w:t>
      </w:r>
      <w:r w:rsidRPr="00751A52">
        <w:rPr>
          <w:rStyle w:val="HebrewChar"/>
          <w:rFonts w:cs="FrankRuehl" w:hint="cs"/>
          <w:rtl/>
        </w:rPr>
        <w:t xml:space="preserve"> (שם כט טו)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אם כה יאמר - כי מתחלה נתן לו ב' המראות נקודים וטלואים, גם החום בכשבים, וחזר בו לתת מראה אחר, והיה מחליף אותו בכל שנה, והיו הצאן יולדות כן, ולא היה זה במקלות, כי הוא יספר להם מעשה השם הגדול שעשה עמו להפליא</w:t>
      </w:r>
      <w:r w:rsidR="00751A52" w:rsidRPr="00751A52">
        <w:rPr>
          <w:rStyle w:val="HebrewChar"/>
          <w:rFonts w:cs="FrankRuehl" w:hint="cs"/>
          <w:rtl/>
        </w:rPr>
        <w:t>...</w:t>
      </w:r>
      <w:r w:rsidRPr="00751A52">
        <w:rPr>
          <w:rStyle w:val="HebrewChar"/>
          <w:rFonts w:cs="FrankRuehl" w:hint="cs"/>
          <w:rtl/>
        </w:rPr>
        <w:t xml:space="preserve"> גם יתכן שהיה מחליף את משכורתו אחרי שהיו הצאן מעוברות, והיו יולדות ברצון יעקב כאשר ישר בעיני היוצר לעשות</w:t>
      </w:r>
      <w:r w:rsidR="00751A52" w:rsidRPr="00751A52">
        <w:rPr>
          <w:rStyle w:val="HebrewChar"/>
          <w:rFonts w:cs="FrankRuehl" w:hint="cs"/>
          <w:rtl/>
        </w:rPr>
        <w:t>...</w:t>
      </w:r>
      <w:r w:rsidRPr="00751A52">
        <w:rPr>
          <w:rStyle w:val="HebrewChar"/>
          <w:rFonts w:cs="FrankRuehl" w:hint="cs"/>
          <w:rtl/>
        </w:rPr>
        <w:t xml:space="preserve"> (שם לא 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בעת יחם - זה היה אחר שהחליף משכורתו, ולכך אמר כי ראיתי את כל אשר לבן עושה לך, </w:t>
      </w:r>
      <w:r w:rsidRPr="00751A52">
        <w:rPr>
          <w:rStyle w:val="HebrewChar"/>
          <w:rFonts w:cs="FrankRuehl" w:hint="cs"/>
          <w:rtl/>
        </w:rPr>
        <w:lastRenderedPageBreak/>
        <w:t>וטעם והנה העתודים - הראה לו בחלום, כי יעלו על הצאן העתודים וכולם עקודים</w:t>
      </w:r>
      <w:r w:rsidR="00751A52" w:rsidRPr="00751A52">
        <w:rPr>
          <w:rStyle w:val="HebrewChar"/>
          <w:rFonts w:cs="FrankRuehl" w:hint="cs"/>
          <w:rtl/>
        </w:rPr>
        <w:t>...</w:t>
      </w:r>
      <w:r w:rsidRPr="00751A52">
        <w:rPr>
          <w:rStyle w:val="HebrewChar"/>
          <w:rFonts w:cs="FrankRuehl" w:hint="cs"/>
          <w:rtl/>
        </w:rPr>
        <w:t xml:space="preserve"> והגיד כי הוא רואה החמס שעושה לו לבן להחליף את משכורתו, ויעשה הנולדים כמראה אשר יצטרך אליו יעקב, ומכאן ואילך לא יעשה יעקב עוד מקלות, כי בוטח בה' ישוגב</w:t>
      </w:r>
      <w:r w:rsidR="00751A52" w:rsidRPr="00751A52">
        <w:rPr>
          <w:rStyle w:val="HebrewChar"/>
          <w:rFonts w:cs="FrankRuehl" w:hint="cs"/>
          <w:rtl/>
        </w:rPr>
        <w:t>...</w:t>
      </w:r>
      <w:r w:rsidRPr="00751A52">
        <w:rPr>
          <w:rStyle w:val="HebrewChar"/>
          <w:rFonts w:cs="FrankRuehl" w:hint="cs"/>
          <w:rtl/>
        </w:rPr>
        <w:t xml:space="preserve"> (שם שם 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והנה לבן היה קוסם ומנחש, כאשר אמר נחשתי, וארצו ארץ הקוסמים מעולם</w:t>
      </w:r>
      <w:r w:rsidRPr="00751A52">
        <w:rPr>
          <w:rStyle w:val="HebrewChar"/>
          <w:rFonts w:cs="FrankRuehl" w:hint="cs"/>
          <w:rtl/>
        </w:rPr>
        <w:t>...</w:t>
      </w:r>
      <w:r w:rsidR="00FD6624" w:rsidRPr="00751A52">
        <w:rPr>
          <w:rStyle w:val="HebrewChar"/>
          <w:rFonts w:cs="FrankRuehl" w:hint="cs"/>
          <w:rtl/>
        </w:rPr>
        <w:t xml:space="preserve"> ובלעם בן בעור הקוסם היה מעירו, וזה טעם למה גנבת את אלהי. (שם שם יט)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אל לבן הארמי - להגיד כי אף על פי שהוא ארמי ואנשי מקומו אנשי תרפים ועוננים כפלשתים, בא אליו חלום הנבואה לכבוד הצדיק</w:t>
      </w:r>
      <w:r w:rsidR="00751A52" w:rsidRPr="00751A52">
        <w:rPr>
          <w:rStyle w:val="HebrewChar"/>
          <w:rFonts w:cs="FrankRuehl" w:hint="cs"/>
          <w:rtl/>
        </w:rPr>
        <w:t>...</w:t>
      </w:r>
      <w:r w:rsidRPr="00751A52">
        <w:rPr>
          <w:rStyle w:val="HebrewChar"/>
          <w:rFonts w:cs="FrankRuehl" w:hint="cs"/>
          <w:rtl/>
        </w:rPr>
        <w:t xml:space="preserve"> (שם שם כד)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לאחיו - אחי לבן, מכבוד לבן, ויש אומרים שלבן לקח רק קרוביו עמו, שלא יריבו עם יעקב בכח, כי הם גם קרוביו, או קראם אחיו על דרך מוסר. (שם שם מו)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ויהי כראות - להודיע שהיה צר עין באחותו</w:t>
      </w:r>
      <w:r w:rsidR="00751A52" w:rsidRPr="00751A52">
        <w:rPr>
          <w:rStyle w:val="HebrewChar"/>
          <w:rFonts w:cs="FrankRuehl" w:hint="cs"/>
          <w:rtl/>
        </w:rPr>
        <w:t>...</w:t>
      </w:r>
      <w:r w:rsidRPr="00751A52">
        <w:rPr>
          <w:rStyle w:val="HebrewChar"/>
          <w:rFonts w:cs="FrankRuehl" w:hint="cs"/>
          <w:rtl/>
        </w:rPr>
        <w:t xml:space="preserve"> (שם כד ל)</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ויען לבן - הקדימו כי בתואל זקן, ודברי הבית מוטלים על לבן. (שם שם נ)</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הכי אחי - אחר שאחי אתה ראוי שתגדל בנכסים אתי. (שם כט טו)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עשרת מונים - </w:t>
      </w:r>
      <w:r w:rsidR="00751A52" w:rsidRPr="00751A52">
        <w:rPr>
          <w:rStyle w:val="HebrewChar"/>
          <w:rFonts w:cs="FrankRuehl" w:hint="cs"/>
          <w:rtl/>
        </w:rPr>
        <w:t>...</w:t>
      </w:r>
      <w:r w:rsidRPr="00751A52">
        <w:rPr>
          <w:rStyle w:val="HebrewChar"/>
          <w:rFonts w:cs="FrankRuehl" w:hint="cs"/>
          <w:rtl/>
        </w:rPr>
        <w:t>וא"א ז"ל פירש י' דוקא, כי שש שנים עבד בצאנו, שנה א' ראה בלידה כי היה חלקו של יעקב רב, והחליף משכורתו, ומכאן ואיך בכל שנה ב' פעמים, כי ב' פעמים יולדות הצאן בכל שנה, הרי בד' שנים ח' פעמים, ובראשונה א' ובאחרונה א'. (שם לא ז)</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ויאכל גם אכל - כספנו הראוי לתת לנו להנשא, גם אכול, משכורתך הראוי לנו ולבנינו. (שם שם טו)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מבעלי התוספות:</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ויעש משתה - נתכוון לשכרו, כדי שלא יכיר, שהרי ברחל לא עשה משתה. (שם כט כב)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רבינו בחיי: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ויען לבן - רשע, שהקדים לדברי אביו, והקדים רע לטוב. (שם כד נ)</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לא אעבור אליך - כי הגלעד גבול לארץ ישראל, ולא יעברוהו בכונה לרעה, ובלעם החל להפר הברית, ואחריו כושן רשעתים, ולכן הותר לדוד להלחם בו בהצותו את ארם נהרים שהוא דמשק. (שם לא נב)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בעל הטורים: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ויאמרו שלום - ולא אמרו שלום לו, כי אין שלום אמר אלקי לרשעים. (שם כט 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ויחבק לו וינשק לו - בגימטריא חבקו לגזול מה שעליו. (שם שם יג)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הרקאנטי:</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ואל תתמה על היותינו ממשילים לבן למדת החסד על שמו בהיותינו יודעים רשעו, כי שבעים פנים לתורה, והכל אמת, סמך לזה מצאתי לרז"ל בב"ר, אמרו שם ויאמר להם הידעתם את לבן בן נחור, הידעתם את מי שהוא עתיד ללבן עונותיכם כשלג וכו'</w:t>
      </w:r>
      <w:r w:rsidRPr="00751A52">
        <w:rPr>
          <w:rStyle w:val="HebrewChar"/>
          <w:rFonts w:cs="FrankRuehl" w:hint="cs"/>
          <w:rtl/>
        </w:rPr>
        <w:t>...</w:t>
      </w:r>
      <w:r w:rsidR="00FD6624" w:rsidRPr="00751A52">
        <w:rPr>
          <w:rStyle w:val="HebrewChar"/>
          <w:rFonts w:cs="FrankRuehl" w:hint="cs"/>
          <w:rtl/>
        </w:rPr>
        <w:t xml:space="preserve"> (ויצא דף כט)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עקדה: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טוב תתי - אף ששאל את היפה, מסכים, ויוכל לומר כי הקטנה ראויה לבן אחותו הקטן, ואמנם לא הודה לו בפירוש. (שם כט יט)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העוד לנו חלק - אין לצפות לירושה ממנו, וגם נכריות נחשבנו לו - ולא יצטער כלל אם יעזבוהו. כל העושר - וגם אין בידן כלום ממנו שיוכל לעכבו. (שם לא יד)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למה נחבאת - זו סכלות גדולה, שעל ידי זה הראת שחשבתנו לאויב לך, וכן אלקי אביך, ואם כן מותר לי לעשות לך כפי שחשדתני. (שם שם כז)</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מה אעשה לאלה - שכחת טענה חזקה שלמענה עלי לרדוף, שעלי לעשות חזוק כדי שכל הנכסים האלו ישארו לבנותי ולילדיהן ולא לנכריות, ואף שהיה יכול לטעון נגדו שהנכסים רכש הוא בעבודתו, קבל דבריו. (שם שם מג)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אברבנאל: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אם נא - אם תשאר אדע שהברכה בגללך, ואם לאו מזלי הוא שגרם, ואין לך עלי כלום. אתה ידעת - לבן רצה לתת רק על העתיד, ויעקב אמר שמגיע לו גם על שעבר, לפי רוב הברכה שהיתה </w:t>
      </w:r>
      <w:r w:rsidRPr="00751A52">
        <w:rPr>
          <w:rStyle w:val="HebrewChar"/>
          <w:rFonts w:cs="FrankRuehl" w:hint="cs"/>
          <w:rtl/>
        </w:rPr>
        <w:lastRenderedPageBreak/>
        <w:t>בצאנו, ואין שכרה הנשים בלבד. לא תתן - אמר לו בכל זאת אני מוותר על שעבר בתנאי דלקמן, שכל הנולדות מעתה יהיו שלי. ואמר לבן הן - והסיר מיד כל הנקודות וכו', כדי שהנשארות לא יולידו כמותן, וגם הרחיקן ג' ימים, ולכן השתמש יעקב במקלות. (שם ל כז והלאה)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ספורנו: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וירץ לבן - לראות אורח חשוב שבא לעיר, ולא להכניסו לביתו. ויהי כראות - וחשב שאין ראוי להיות כפוי טובה, וכשמעו - ששאל היש מקום ללון</w:t>
      </w:r>
      <w:r w:rsidR="00751A52" w:rsidRPr="00751A52">
        <w:rPr>
          <w:rStyle w:val="HebrewChar"/>
          <w:rFonts w:cs="FrankRuehl" w:hint="cs"/>
          <w:rtl/>
        </w:rPr>
        <w:t>...</w:t>
      </w:r>
      <w:r w:rsidRPr="00751A52">
        <w:rPr>
          <w:rStyle w:val="HebrewChar"/>
          <w:rFonts w:cs="FrankRuehl" w:hint="cs"/>
          <w:rtl/>
        </w:rPr>
        <w:t xml:space="preserve"> (שם כד כט ול)</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אחות לבן - וממנו נולד עשו הדומה לאחי האם. (שם כה כ)</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אך עצמי ובשרי - אף שתוכל להתפרנס ברעיה בלעדי, מכל מקום אתה עצמי וראוי שתשב אצלי. (שם כט יד)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והצאן צאני - ואם החלפתי משכורך או שלחתיך ריקם לא הייתי נוטל דבר משלך, כי הכל שלי, ובמרמה בא לידך שלא כדין. ולבנותי - ושל בנותי הוא לנדוניא</w:t>
      </w:r>
      <w:r w:rsidR="00751A52" w:rsidRPr="00751A52">
        <w:rPr>
          <w:rStyle w:val="HebrewChar"/>
          <w:rFonts w:cs="FrankRuehl" w:hint="cs"/>
          <w:rtl/>
        </w:rPr>
        <w:t>...</w:t>
      </w:r>
      <w:r w:rsidRPr="00751A52">
        <w:rPr>
          <w:rStyle w:val="HebrewChar"/>
          <w:rFonts w:cs="FrankRuehl" w:hint="cs"/>
          <w:rtl/>
        </w:rPr>
        <w:t xml:space="preserve"> (שם לא מג)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אלשיך:</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וזה שאמר אחר כך וירץ לבן, שחשב שהאיש חשק באחותו, ואחר כך נמלך ושב וראה - על ידי אחותו, ששם הכל על ידיה דרך צניעות, וגם שמע מה שדבר אליעזר אליה, ואחר כך הלך כדרכו, ויבא אל האיש. (שם כד כב)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תשב הנערה אתנו - להכעיסו נתכוון, אחר שלא נתן להם מתן גדול, כי אם לרבקה שתשתמש בכלים בבית בעלה. (שם שם נה)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בן אחותו - ולא אמרה לו שהוא אחיו ברמאות, שאם לא כן לא היה רץ אליו. או בשמעו שמע יעקב בעיר שגלל האבן והמים עלו לקראתו, אמר אי אפשר ששדדוהו בדרך, כי ה' עמו, אלא ודאי החביא עשרו, ורץ לחבקו וכו', ויספר ללבן - כי אחרי שלבן ראה שלא הביא מאומה, לא דבר אתו עוד. (שם כט יג)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הכי אחי אתה - ברמאות, ואם כן לא עבדת חודש ימים בחנם, ובמה נתת עיניך. (שם שם יד)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ויאסף לבן - ולא כמנהג שהחתן מזמין, וכך התביישו מפניו ולא גילו אוזן יעקב. (שם שם כב)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 xml:space="preserve">מצאתי חן - </w:t>
      </w:r>
      <w:r>
        <w:rPr>
          <w:rStyle w:val="HebrewChar"/>
          <w:rtl/>
        </w:rPr>
        <w:t> </w:t>
      </w:r>
      <w:r w:rsidRPr="00751A52">
        <w:rPr>
          <w:rStyle w:val="HebrewChar"/>
          <w:rFonts w:cs="FrankRuehl" w:hint="cs"/>
          <w:bCs/>
          <w:rtl/>
        </w:rPr>
        <w:t xml:space="preserve">עד עתה חשבתי ששנאתני כי רימיתיך בלאה, או אם ברכני ה' בגללך סימן הוא שהיה ברצונו שרימיתיך בלאה. </w:t>
      </w:r>
      <w:r>
        <w:rPr>
          <w:rStyle w:val="HebrewChar"/>
          <w:rtl/>
        </w:rPr>
        <w:t> </w:t>
      </w:r>
      <w:r w:rsidR="00751A52" w:rsidRPr="00751A52">
        <w:rPr>
          <w:rStyle w:val="HebrewChar"/>
          <w:rFonts w:cs="FrankRuehl" w:hint="cs"/>
          <w:rtl/>
        </w:rPr>
        <w:t xml:space="preserve"> </w:t>
      </w:r>
      <w:r w:rsidRPr="00751A52">
        <w:rPr>
          <w:rStyle w:val="HebrewChar"/>
          <w:rFonts w:cs="FrankRuehl" w:hint="cs"/>
          <w:rtl/>
        </w:rPr>
        <w:t>נקבה שכרך - שאין ראוי שתוליך הנשים מבלי שתוכל לפרנסם. (שם ל כז וכח)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ואלקי אבי - רוע פני לבן אינו על שאין אלקים עמדי, כי אם על שאין אלקים נותנו להרע לי, ולכן כועס, ואין הדין עמו, כי הברכה היתה בהשגחה. (שם לא 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תקע את אחיו - השאירם שם, כי לא רצה עוד לבא בדמים, והלך לבדו אל יעקב. ותגנוב אותי - כעס על שגנב הברכות מאחיו, וברח ממנו, ומי יודע מה גנב עתה ממנו וברח, ועוד שבנותיו מסתכנות עתה על ידי חרב עשו, ושנתנן לו על בלי הגיד לו כי בורח הוא מעשו. (שם שם כז)</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ארמי אובד - שלא ימשך אחר שכלו, כי הדעת נוטה שלבן מטיב לחתנו, והנה רצה לאבדו</w:t>
      </w:r>
      <w:r w:rsidR="00751A52" w:rsidRPr="00751A52">
        <w:rPr>
          <w:rStyle w:val="HebrewChar"/>
          <w:rFonts w:cs="FrankRuehl" w:hint="cs"/>
          <w:rtl/>
        </w:rPr>
        <w:t>...</w:t>
      </w:r>
      <w:r w:rsidRPr="00751A52">
        <w:rPr>
          <w:rStyle w:val="HebrewChar"/>
          <w:rFonts w:cs="FrankRuehl" w:hint="cs"/>
          <w:rtl/>
        </w:rPr>
        <w:t xml:space="preserve"> (דברים כו 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רמ"ע מפאנו: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לבן נתגלגל באביו של אביגיל, וזה סוד שתמצא בפסוק חסר י' שניה מאביג"ל, והוא מרמז על לבן, ונרמז באביג"ל, אב"י ג"ל, כמו שכתוב בלבן "ואם אתה לא תעבור אלי את הג"ל הזה. וגם דע שעל ידי שאמר לבן לאליעזר "בוא ברוך ה' למה תעמוד בחוץ" זכה אליעזר שעל ידו יצא מכלל ארור לכלל ברוך, וזכה אליעזר בשביל לבן, ובשביל זה זכה גם לבן שנתיסד לו מזמור בשבילו, וזהו "למנצח על מות לבן" שהוא לבן. (גלגולי נשמות קמו)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ראובני: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ולבן תקע את אחיו בהר הגלעד, רוצה לומר שכיון כח במכשפיו להעתיק את אהל יעקב, שלא יזכה למערת המכפלה, אלא להזיק אותו ולתקוע את אחיו שהם אדום וישמעאל, שהם יזכו לעבור דרך המערה לגן עדן</w:t>
      </w:r>
      <w:r w:rsidR="00751A52" w:rsidRPr="00751A52">
        <w:rPr>
          <w:rStyle w:val="HebrewChar"/>
          <w:rFonts w:cs="FrankRuehl" w:hint="cs"/>
          <w:rtl/>
        </w:rPr>
        <w:t>...</w:t>
      </w:r>
      <w:r w:rsidRPr="00751A52">
        <w:rPr>
          <w:rStyle w:val="HebrewChar"/>
          <w:rFonts w:cs="FrankRuehl" w:hint="cs"/>
          <w:rtl/>
        </w:rPr>
        <w:t xml:space="preserve"> (חיי שרה ועיין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ויאמר לבן ליעקב הכי אחי אתה וגו', ועתה יש לשאול מה ראה לבן לדבר עם יעקב הכי אחי אתה, אמר לבן בלבו, זה שבא בביתי בידים ריקנות ויאכל וישתה עמי חדש או ימים, ונתמלא חימה, והלך אצל התרפים שלו ועבד עבודתו </w:t>
      </w:r>
      <w:r w:rsidRPr="00751A52">
        <w:rPr>
          <w:rStyle w:val="HebrewChar"/>
          <w:rFonts w:cs="FrankRuehl" w:hint="cs"/>
          <w:rtl/>
        </w:rPr>
        <w:lastRenderedPageBreak/>
        <w:t>לפניהם כמנהגו, ושאל להם מה טיבו של זה האורח שבא לביתי ואוכל את לחמי חנם, אם אגרש אותו או מה אעשה. השיבו לו שיזהר שלא ישלחו מביתו, שכוכבו ומזלו כל כך עליון, שאין כמותו, וכל אשר יעשה יצליח, ובגללו יהיה ברכת ה' בכל אשר תלך בבית ובשדה, וכששמע כן שתק ולא אמר דבר, חשב בלבו, אם אני אומר לזה האיש שיעמוד עמי לשרתני אולי ישאל ממני דבר שלא אוכל לתת לו, חזר והלך לתרפים כבראשונה, ושאל מה יהיה משכורתו של פלוני, השיבה לו נקבה שכרו, לא יבקש ממך אלא נקבה, כי טבעו ליחום אחר נשים, וכל פעם שיבקש לצאת ממך הרבה לו נשים ולא יזוז מעמך, וראיה לזה כששאל יעקב רשות ואמר שלחני ואלכה אל מקומי, והשיב לו לבן נקבה שכרך עלי, ולכן היה לבן לעולם מתפחד מיעקב שיעקב לא יקח נשים אחרות על בנותיו</w:t>
      </w:r>
      <w:r w:rsidR="00751A52" w:rsidRPr="00751A52">
        <w:rPr>
          <w:rStyle w:val="HebrewChar"/>
          <w:rFonts w:cs="FrankRuehl" w:hint="cs"/>
          <w:rtl/>
        </w:rPr>
        <w:t>...</w:t>
      </w:r>
      <w:r w:rsidRPr="00751A52">
        <w:rPr>
          <w:rStyle w:val="HebrewChar"/>
          <w:rFonts w:cs="FrankRuehl" w:hint="cs"/>
          <w:rtl/>
        </w:rPr>
        <w:t xml:space="preserve"> (ויצא)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כששמע לבן יעקב השיב לו אעבדך שבע שנים ברחל בתך הקטנה, תכף אמר לבן טוב אמרו לי התרפים שנקבה שכרו, וגם ראה שיעקב קצב לו שבע שנים, אמר בודאי אין לזה שכל, כי מי יאמר שיחיה שבע שנים, היה לו לומר תן לי בתך, ואח"כ אעבדך שבע שנין, מכאן ואילך כל מה שישאל ממני אומר הן ואעשה כל רצונו, ועל כן היה הולך עמו ברמאות, ועשה עמו כל מה שעשה. (שם)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ואביכן התל בי, והחליף את משכורתי עשרת מונים, עשרה מיני כשפים, דכתיב קסם קסמים וגו', ובכולם עשרה זיניה עבד לבן לקבליה דיעקב ולא יכול. (שם)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וכתב רבי אברהם ר"ל והקרוב אלי שהתרפים היו על צורת אדם והיא צורה עסמ' לקבל כח עליונים ולא אוכל לפרש וכו', ויחר ליעקב וירב בלבן, ויען יעקב וגו', דע כשרדף לבן אחרי יעקב ובקש לעקור את הכל, באה מדת הפחד לעקר את לבן וללחום עמו, כי בכח עליון היה בא לבן הארמי ואל יהא קל בעיניך, שאמרה תורה ארמי אובד אבי, כי לבן בקש לעקר את הכל שורש וענף, וכשראה יעקב שמדת הפחד באה לסייעו נתגבר והתחיל להראות גבוה ותקיפתו אל לבן</w:t>
      </w:r>
      <w:r w:rsidR="00751A52" w:rsidRPr="00751A52">
        <w:rPr>
          <w:rStyle w:val="HebrewChar"/>
          <w:rFonts w:cs="FrankRuehl" w:hint="cs"/>
          <w:rtl/>
        </w:rPr>
        <w:t>...</w:t>
      </w:r>
      <w:r w:rsidRPr="00751A52">
        <w:rPr>
          <w:rStyle w:val="HebrewChar"/>
          <w:rFonts w:cs="FrankRuehl" w:hint="cs"/>
          <w:rtl/>
        </w:rPr>
        <w:t xml:space="preserve"> (שם)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נשמת לבן היה נבל לבן ר"ל ל"בן ב"לעם נ"בל, שנתגלגל ג' פעמים ואח"כ נתגלגל באבן דומם </w:t>
      </w:r>
      <w:r w:rsidRPr="00751A52">
        <w:rPr>
          <w:rStyle w:val="HebrewChar"/>
          <w:rFonts w:cs="FrankRuehl" w:hint="cs"/>
          <w:rtl/>
        </w:rPr>
        <w:lastRenderedPageBreak/>
        <w:t>וזה סוד גל אב"נים שהניח יעקב וקרא לו גלעד, לרמוז על גלגולו באבן דומם, ועל כן גבי בלעם נאמר גדר מזה, ופירש רש"י סתם גדר אבנים, ומי שחוטא בלשון הרע נתגלגל באבן דומם מדה כנגד מדה. (בלק)</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ארמי אובד אבי, דע כאשר רדף לבן הארמי אחר יעקב באו מ"ה לעקור את יעקב, כי בכח גדול ועליון בא יעקב, ואל יהי נקל בעיניך שאמרה תורה ארמי אובד אבי, כי לבן הארמי בקש לעקור את הכל, שורש וענף דוגמת בלעם הרשע השני לו, כפי שאמר הראיה כאשר ראה יעקב ע"ה שבאו מ"ה לסייעו נתגבר ויתחזק והתחיל להראות גבורתו אצל לבן. (תבא)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ומי שהיה מתנגד לישראל ביותר מבלי סבה היה לבן ופרעה, כי לא עשו מאומה לפרעה, וגזר על הזכרים, וזהו התנגדות מבלי סבה</w:t>
      </w:r>
      <w:r w:rsidRPr="00751A52">
        <w:rPr>
          <w:rStyle w:val="HebrewChar"/>
          <w:rFonts w:cs="FrankRuehl" w:hint="cs"/>
          <w:rtl/>
        </w:rPr>
        <w:t>...</w:t>
      </w:r>
      <w:r w:rsidR="00FD6624" w:rsidRPr="00751A52">
        <w:rPr>
          <w:rStyle w:val="HebrewChar"/>
          <w:rFonts w:cs="FrankRuehl" w:hint="cs"/>
          <w:rtl/>
        </w:rPr>
        <w:t xml:space="preserve"> וכן השנאה ללבן היתה גם כן מבלי סבה, כי לא עשה לו יעקב רק טובות גדולות, ורדף אחריו. ומה שאמר לבן הבנים בני והבנות בנותי כאשר הפך הקב"ה מחשבתו בחלום הלילה, ואם לא הזהיר אותו לא היו הבנים בניו ולא הבנות בנותיו, ומזה תלמד שרצה לעקור את הכל, זכרים ונקבות, ודבר זה היה בלי סבה כלל, ומה שאין כן בעשו שחשב להרוג את יעקב, היה זה בשביל סבה שלקח ברכתו</w:t>
      </w:r>
      <w:r w:rsidRPr="00751A52">
        <w:rPr>
          <w:rStyle w:val="HebrewChar"/>
          <w:rFonts w:cs="FrankRuehl" w:hint="cs"/>
          <w:rtl/>
        </w:rPr>
        <w:t>...</w:t>
      </w:r>
      <w:r w:rsidR="00FD6624" w:rsidRPr="00751A52">
        <w:rPr>
          <w:rStyle w:val="HebrewChar"/>
          <w:rFonts w:cs="FrankRuehl" w:hint="cs"/>
          <w:rtl/>
        </w:rPr>
        <w:t xml:space="preserve"> ואם תאמר מה היתה הסבה שלבן היה רוצה לעקור הכל, והסברא נותנת היפך זה, שיהיה אוהבו, שהיה חתנו, וכאשר תעמוד בדבר הזה תמצא ענין עמוק מאד, ויש לך לדעת השתלשלות קדושת יעקב במדריגתו, והשתלשלות לבן, שבשביל זה רצה לבן לעקור את הכל, ומבלי סבה היה רוצה, וכל זמן שהיה יעקב בביתו היה הטבע גובר, שסוף סוף היו בניו ובנותיו, והיה מכסה את השנאה שהיתה בלבו עד שברח יעקב, והפך לבן לשנא, ונגלתה השנאה שהיתה בעצם בלבן אל יעקב. וכל הדברים האלו הם דברים גדולים מאד, </w:t>
      </w:r>
      <w:r w:rsidR="00FD6624">
        <w:rPr>
          <w:rStyle w:val="HebrewChar"/>
          <w:rtl/>
        </w:rPr>
        <w:t> </w:t>
      </w:r>
      <w:r w:rsidRPr="00751A52">
        <w:rPr>
          <w:rStyle w:val="HebrewChar"/>
          <w:rFonts w:cs="FrankRuehl" w:hint="cs"/>
          <w:bCs/>
          <w:rtl/>
        </w:rPr>
        <w:t xml:space="preserve"> </w:t>
      </w:r>
      <w:r w:rsidR="00FD6624" w:rsidRPr="00751A52">
        <w:rPr>
          <w:rStyle w:val="HebrewChar"/>
          <w:rFonts w:cs="FrankRuehl" w:hint="cs"/>
          <w:bCs/>
          <w:rtl/>
        </w:rPr>
        <w:t xml:space="preserve">כלל הדבר רז"ל בחכמתם ידעו ענין לבן הארמי, ובמה שהיה דבק, ושהיה היפך אל יעקב, ומצד שהיו הפכים ביחד לגמרי היה רוצה לאבד את הכל, </w:t>
      </w:r>
      <w:r w:rsidR="00FD6624">
        <w:rPr>
          <w:rStyle w:val="HebrewChar"/>
          <w:rtl/>
        </w:rPr>
        <w:t> </w:t>
      </w:r>
      <w:r w:rsidRPr="00751A52">
        <w:rPr>
          <w:rStyle w:val="HebrewChar"/>
          <w:rFonts w:cs="FrankRuehl" w:hint="cs"/>
          <w:rtl/>
        </w:rPr>
        <w:t xml:space="preserve"> </w:t>
      </w:r>
      <w:r w:rsidR="00FD6624" w:rsidRPr="00751A52">
        <w:rPr>
          <w:rStyle w:val="HebrewChar"/>
          <w:rFonts w:cs="FrankRuehl" w:hint="cs"/>
          <w:rtl/>
        </w:rPr>
        <w:t>וזהו שרשו רז"ל ארמי אובד וגו'</w:t>
      </w:r>
      <w:r w:rsidRPr="00751A52">
        <w:rPr>
          <w:rStyle w:val="HebrewChar"/>
          <w:rFonts w:cs="FrankRuehl" w:hint="cs"/>
          <w:rtl/>
        </w:rPr>
        <w:t>...</w:t>
      </w:r>
      <w:r w:rsidR="00FD6624" w:rsidRPr="00751A52">
        <w:rPr>
          <w:rStyle w:val="HebrewChar"/>
          <w:rFonts w:cs="FrankRuehl" w:hint="cs"/>
          <w:rtl/>
        </w:rPr>
        <w:t xml:space="preserve"> ועוד כי נוכל לפרש אובד הוא שם, כמו ואחריתו </w:t>
      </w:r>
      <w:r w:rsidR="00FD6624" w:rsidRPr="00751A52">
        <w:rPr>
          <w:rStyle w:val="HebrewChar"/>
          <w:rFonts w:cs="FrankRuehl" w:hint="cs"/>
          <w:rtl/>
        </w:rPr>
        <w:lastRenderedPageBreak/>
        <w:t>עדי אובד, ונקרא לבן בשם אובד, לפי שהוא אובד של יעקב, כלומר גורם ומסבב ליעקב אובד, כמו שיקרא האבן מכשול, ולא כתב לך מאבד, כי לא אבדו חס ושלום רק נקרא אובד, שלשון זה אף על גב שלא פעל כלל נקרא אובד</w:t>
      </w:r>
      <w:r w:rsidRPr="00751A52">
        <w:rPr>
          <w:rStyle w:val="HebrewChar"/>
          <w:rFonts w:cs="FrankRuehl" w:hint="cs"/>
          <w:rtl/>
        </w:rPr>
        <w:t>...</w:t>
      </w:r>
      <w:r w:rsidR="00FD6624" w:rsidRPr="00751A52">
        <w:rPr>
          <w:rStyle w:val="HebrewChar"/>
          <w:rFonts w:cs="FrankRuehl" w:hint="cs"/>
          <w:rtl/>
        </w:rPr>
        <w:t xml:space="preserve"> ולכך מפני כי תמיד רצה לאבד אותו לא בשעה אחת, נקרא אובד, שם דבר שלא יוסר</w:t>
      </w:r>
      <w:r w:rsidRPr="00751A52">
        <w:rPr>
          <w:rStyle w:val="HebrewChar"/>
          <w:rFonts w:cs="FrankRuehl" w:hint="cs"/>
          <w:rtl/>
        </w:rPr>
        <w:t>...</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אמנם כאשר בא יעקב אל ארם היה ארם מתנגד לו לגמרי, כי ארמי הזה אינו בכלל המציאות כלל, ואינו נכלל בו, ואינו מתיחס אל המציאות כלל, אבל הוא עם שאין שם מציאות עליו, לכך התנגדות הזה כאשר יתנגד ההעדר אל המציאות, שזהו התנגדות גמורה, לא כמו מצרים, כי החומר והצורה שניהם משותפים, שהם נחשבים מן המציאות, אבל התנגדות ארם נחשבת התנגדות העדר ומציאות, שהוא מבקש להעדיר הכל. וזהו אמרם ז"ל בפרק החליל, ארבע הקב"ה מתחרט עליהם שבראם, ואלו הם, כשדים</w:t>
      </w:r>
      <w:r w:rsidR="00751A52" w:rsidRPr="00751A52">
        <w:rPr>
          <w:rStyle w:val="HebrewChar"/>
          <w:rFonts w:cs="FrankRuehl" w:hint="cs"/>
          <w:rtl/>
        </w:rPr>
        <w:t>...</w:t>
      </w:r>
      <w:r w:rsidRPr="00751A52">
        <w:rPr>
          <w:rStyle w:val="HebrewChar"/>
          <w:rFonts w:cs="FrankRuehl" w:hint="cs"/>
          <w:rtl/>
        </w:rPr>
        <w:t xml:space="preserve"> כי לפחיתותם אין שם מציאות עליהם, והם דומים לבריאה שהיא טפילה ונמשכת אחר בריאה אחרת, כמו התולעים</w:t>
      </w:r>
      <w:r w:rsidR="00751A52" w:rsidRPr="00751A52">
        <w:rPr>
          <w:rStyle w:val="HebrewChar"/>
          <w:rFonts w:cs="FrankRuehl" w:hint="cs"/>
          <w:rtl/>
        </w:rPr>
        <w:t>...</w:t>
      </w:r>
      <w:r w:rsidRPr="00751A52">
        <w:rPr>
          <w:rStyle w:val="HebrewChar"/>
          <w:rFonts w:cs="FrankRuehl" w:hint="cs"/>
          <w:rtl/>
        </w:rPr>
        <w:t xml:space="preserve"> וכשדים הוא ארם בודאי, וזהו ענין ברור</w:t>
      </w:r>
      <w:r w:rsidR="00751A52" w:rsidRPr="00751A52">
        <w:rPr>
          <w:rStyle w:val="HebrewChar"/>
          <w:rFonts w:cs="FrankRuehl" w:hint="cs"/>
          <w:rtl/>
        </w:rPr>
        <w:t>...</w:t>
      </w:r>
      <w:r w:rsidRPr="00751A52">
        <w:rPr>
          <w:rStyle w:val="HebrewChar"/>
          <w:rFonts w:cs="FrankRuehl" w:hint="cs"/>
          <w:rtl/>
        </w:rPr>
        <w:t xml:space="preserve"> (גבורות ה' פרק נד, וראה עוד ערך ארם)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של"ה:</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 xml:space="preserve">ובלעם שהוא לבן היה בו עין הרע ורוח גבוהה ונפש רחבה, וכל השתדלות לבן שרץ להקביל פני אליעזר והסכמתו להשידוך הכל בשביל ממון, וכן אמר הכתוב ויהי כראות את הנזם וגו', וגם לבן הוא איש רמאי, והנה כראות את הנזם והצמידים חמד לממון ונתלבש ברמאות, דהיינו כששמע דברי רבקה, </w:t>
      </w:r>
      <w:r w:rsidR="00FD6624">
        <w:rPr>
          <w:rStyle w:val="HebrewChar"/>
          <w:rtl/>
        </w:rPr>
        <w:t> </w:t>
      </w:r>
      <w:r w:rsidRPr="00751A52">
        <w:rPr>
          <w:rStyle w:val="HebrewChar"/>
          <w:rFonts w:cs="FrankRuehl" w:hint="cs"/>
          <w:bCs/>
          <w:rtl/>
        </w:rPr>
        <w:t xml:space="preserve"> </w:t>
      </w:r>
      <w:r w:rsidR="00FD6624" w:rsidRPr="00751A52">
        <w:rPr>
          <w:rStyle w:val="HebrewChar"/>
          <w:rFonts w:cs="FrankRuehl" w:hint="cs"/>
          <w:bCs/>
          <w:rtl/>
        </w:rPr>
        <w:t xml:space="preserve">אז ידע שבא אליעזר בשביל השידוך, על כן רץ נגדו להשדה, לדבר עמו בסוד, אם הוא רוצה ליתן לו כך וכך סך מרובה שוחד, אזי יסכים הוא עם השידוך, ואם לאו אזי ימחה, כי הוא גדול הבית. וזה הרמאות רמזה התורה במה שהודיעה ששמע לדברי רבקה אחותו, שאז ידע שהוא ענין שידוך. ואליעזר בהכרח הבטיח לו כל מה שבקש, </w:t>
      </w:r>
      <w:r w:rsidR="00FD6624">
        <w:rPr>
          <w:rStyle w:val="HebrewChar"/>
          <w:rtl/>
        </w:rPr>
        <w:t> </w:t>
      </w:r>
      <w:r w:rsidRPr="00751A52">
        <w:rPr>
          <w:rStyle w:val="HebrewChar"/>
          <w:rFonts w:cs="FrankRuehl" w:hint="cs"/>
          <w:rtl/>
        </w:rPr>
        <w:t xml:space="preserve"> </w:t>
      </w:r>
      <w:r w:rsidR="00FD6624" w:rsidRPr="00751A52">
        <w:rPr>
          <w:rStyle w:val="HebrewChar"/>
          <w:rFonts w:cs="FrankRuehl" w:hint="cs"/>
          <w:rtl/>
        </w:rPr>
        <w:t xml:space="preserve">ומה שלא כתבה התורה זה הענין, משום שלא נעשה כמו שהבטיח, כי אליעזר קיים עם עקש תתפל, והיה מבטיח ואינו עושה, ולבן היה בוטח באליעזר שמוצא שפתיו ישמור, וזהו ענין שהכניס האיש </w:t>
      </w:r>
      <w:r w:rsidR="00FD6624" w:rsidRPr="00751A52">
        <w:rPr>
          <w:rStyle w:val="HebrewChar"/>
          <w:rFonts w:cs="FrankRuehl" w:hint="cs"/>
          <w:rtl/>
        </w:rPr>
        <w:lastRenderedPageBreak/>
        <w:t>לבית מיד והכין תבן ומספוא, לא בצדקתו עשה זה, וזהו הענין שקפץ לפני אביו ואמר מה' יצא הדבר, כי היה ירא אולי היה איזה עיכוב. וכשנגמר השידוך אמר הנה רבקה לפניך קח ולך, אז לא השגיח אליעזר ביותר בלבן, ויוצא כלי כסף וזהב ונתן לה, וללבן נתן מגדנות, ולא כסף וזהב. אז חשב לבן בלבו זה נוהג רמאות, על כן צדד צדדים לעכב הדבר, ואמר תשב הנערה אתנו ימים או עשור</w:t>
      </w:r>
      <w:r w:rsidRPr="00751A52">
        <w:rPr>
          <w:rStyle w:val="HebrewChar"/>
          <w:rFonts w:cs="FrankRuehl" w:hint="cs"/>
          <w:rtl/>
        </w:rPr>
        <w:t>...</w:t>
      </w:r>
      <w:r w:rsidR="00FD6624" w:rsidRPr="00751A52">
        <w:rPr>
          <w:rStyle w:val="HebrewChar"/>
          <w:rFonts w:cs="FrankRuehl" w:hint="cs"/>
          <w:rtl/>
        </w:rPr>
        <w:t xml:space="preserve"> על זה אמר אליעזר וה' הצליח דרכי, כבר נגמר הענין במלואו וטובו, רבקה היתה חכמה גדולה והבינה כל הרמאות, ופחדה אולי ישגיח אליעזר ברמאות לבן ויתן לו השוחד, על כן אמרה אלך, אף אם אינכם רוצים, והצילה בזה השוחד</w:t>
      </w:r>
      <w:r w:rsidRPr="00751A52">
        <w:rPr>
          <w:rStyle w:val="HebrewChar"/>
          <w:rFonts w:cs="FrankRuehl" w:hint="cs"/>
          <w:rtl/>
        </w:rPr>
        <w:t>...</w:t>
      </w:r>
      <w:r w:rsidR="00FD6624" w:rsidRPr="00751A52">
        <w:rPr>
          <w:rStyle w:val="HebrewChar"/>
          <w:rFonts w:cs="FrankRuehl" w:hint="cs"/>
          <w:rtl/>
        </w:rPr>
        <w:t xml:space="preserve"> (תורה שבכתב חיי שרה)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כלי יקר:</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ואלה תולדות - </w:t>
      </w:r>
      <w:r w:rsidR="00751A52" w:rsidRPr="00751A52">
        <w:rPr>
          <w:rStyle w:val="HebrewChar"/>
          <w:rFonts w:cs="FrankRuehl" w:hint="cs"/>
          <w:rtl/>
        </w:rPr>
        <w:t>...</w:t>
      </w:r>
      <w:r w:rsidRPr="00751A52">
        <w:rPr>
          <w:rStyle w:val="HebrewChar"/>
          <w:rFonts w:cs="FrankRuehl" w:hint="cs"/>
          <w:rtl/>
        </w:rPr>
        <w:t>ועשו ירש הזמה מצד בתואל שצד נשים וכו', וכדאיתא בילקוט שאברהם ראה בני ארם אוכלים ושותים ופוחזים, והרמאות ירש מלבן, ועל כן הזכיר בפסוק את שני אלו</w:t>
      </w:r>
      <w:r w:rsidR="00751A52" w:rsidRPr="00751A52">
        <w:rPr>
          <w:rStyle w:val="HebrewChar"/>
          <w:rFonts w:cs="FrankRuehl" w:hint="cs"/>
          <w:rtl/>
        </w:rPr>
        <w:t>...</w:t>
      </w:r>
      <w:r w:rsidRPr="00751A52">
        <w:rPr>
          <w:rStyle w:val="HebrewChar"/>
          <w:rFonts w:cs="FrankRuehl" w:hint="cs"/>
          <w:rtl/>
        </w:rPr>
        <w:t xml:space="preserve"> (בראשית כה יט)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בן נחור - ולא אמר בן בתואל, ולא השיבו ידענוהו, כי שאלם למעשיו למי מתייחס, והשיבו שהוא דומה לנחור, וידענו בבירור שנולד ממנו ולא מאחר, ואחר כך שאלם למעשיו, אם כן, שהוא צדיק, השלום לו עם אנשי המקום הרשעים, והשיבו שלום. (שם כט 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אך עצמי - לפי מה שספרת עשיר אתה, ואוהבי עשיר רבים, או אם אין לך כלום יש לך רק קרבת המשפחה, או אם כן אחי אתה ברמאות, וראוי לי לקרבך. (שם שם יד)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וברודים - למה היו עולים על הצאן מינים שאינם לחלק יעקב</w:t>
      </w:r>
      <w:r w:rsidR="00751A52" w:rsidRPr="00751A52">
        <w:rPr>
          <w:rStyle w:val="HebrewChar"/>
          <w:rFonts w:cs="FrankRuehl" w:hint="cs"/>
          <w:szCs w:val="20"/>
          <w:rtl/>
        </w:rPr>
        <w:t>?</w:t>
      </w:r>
      <w:r w:rsidRPr="00751A52">
        <w:rPr>
          <w:rStyle w:val="HebrewChar"/>
          <w:rFonts w:cs="FrankRuehl" w:hint="cs"/>
          <w:rtl/>
        </w:rPr>
        <w:t xml:space="preserve"> אכן טעם הדברים מה שקדם לנו בידיעת לבן הרמאי, כי מלבד תחבולותיו ומרמיו גם היו התרפים שיגידו לו כל דבר, ומעתה באמצעות דבר זה אפסו כחות יעקב, בכל מין אשר יתחכם יפסידו התרפים, ויש לך לדעת, כי מין מראה אשר יהיה בנולדים יתהוה בעת יחם, ואין מציאות להפכו אח"כ זולת על ידי נס עצום בהפך הטבע, ודבר זה קשה בעיני א-ל עליון לעשותו, ועשה ה' חכמה </w:t>
      </w:r>
      <w:r w:rsidRPr="00751A52">
        <w:rPr>
          <w:rStyle w:val="HebrewChar"/>
          <w:rFonts w:cs="FrankRuehl" w:hint="cs"/>
          <w:rtl/>
        </w:rPr>
        <w:lastRenderedPageBreak/>
        <w:t>שלא להצטרך להפוך סדר טבע הבריאה, והוא שהיו עולים ג' מינים יחד, והיה בכל נולד בכח ההיולי מוטבעים שלשתם יחד, ובזה תמו ידיעות התרפים, ועם יציאת הנולדים היה נגלה בהם מין אשר יסכימו יחד, כי הוא זה חלק יעקב</w:t>
      </w:r>
      <w:r w:rsidR="00751A52" w:rsidRPr="00751A52">
        <w:rPr>
          <w:rStyle w:val="HebrewChar"/>
          <w:rFonts w:cs="FrankRuehl" w:hint="cs"/>
          <w:rtl/>
        </w:rPr>
        <w:t>...</w:t>
      </w:r>
      <w:r w:rsidRPr="00751A52">
        <w:rPr>
          <w:rStyle w:val="HebrewChar"/>
          <w:rFonts w:cs="FrankRuehl" w:hint="cs"/>
          <w:rtl/>
        </w:rPr>
        <w:t xml:space="preserve"> (שם לא יג)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אור החיים: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ושמו לבן - לרז"ל שאמרו צדיקים שמם קודם להם, דכתיב ושמו בועז, והרשעים קודמים לשמם, דכתיב נבל שמו, ולמה כתב סדר הצדיקים בלבן הרשע, ולמה רץ, דאם נתן עיניו בממון כברז"ל, היה להקדים ויהי כראות וגו'</w:t>
      </w:r>
      <w:r w:rsidR="00751A52" w:rsidRPr="00751A52">
        <w:rPr>
          <w:rStyle w:val="HebrewChar"/>
          <w:rFonts w:cs="FrankRuehl" w:hint="cs"/>
          <w:rtl/>
        </w:rPr>
        <w:t>...</w:t>
      </w:r>
      <w:r w:rsidRPr="00751A52">
        <w:rPr>
          <w:rStyle w:val="HebrewChar"/>
          <w:rFonts w:cs="FrankRuehl" w:hint="cs"/>
          <w:rtl/>
        </w:rPr>
        <w:t xml:space="preserve"> אמנם הכונה שזה האיש לבן חרד ביודעו מהדברים שבינו לבין רבקה, ולבש קנאה לפגע בו בקנאת אחותו, ולכן יחסו ביחוס צדיקים, כי מעשה צדיקים עשה בזה, ואומרו ויהי כראות וגו' וכשמעו וגו', שחשד לאליעזר בדבר מכוער, אבל כראותו הנזם וכשמעו דברי אחותו שב אפו, ואף על פי כן יצא לקראתו להאכסינו ולהחזיק לו טובה. (שם כד כח)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את היי - אחר שנתבשר אברהם שאלפי רבבה יצאו מיצחק, יהי רצון שיצאו ממך, ויותר טוב להם שלא יהיה הדבר כלל, כי כל חלק הרע ישנא חלק הטוב, ויהיה בנו או בתו. (שם שם ס)</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ויאמרו שלום - ולא אמרו שלום לו, שגם שלם בכל וגם שלמים אתו, והנה רחל - ותוכל לשאל אותה, או לומר שלום לו, דאם לא כן לא ישלח בת אחת קטנה לבדה. או בל יחשבו ששלום בנכסים, אמרו שצריך לבתו לרעות, והיא מספקת כל צאנו, ובל יתרעם לבן עליהם שמוציאים לו שם שהוא עשיר, או להודיעו שהוא קמצן עד כדי זלזול בבתו. (שם כט 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אך עצמי - ממעט, דומה ואינו דומה, או דומה מפאת הבשר ולא הנפש, או רוב בנים דומים לאחי האם, אבל לא בכל חלקיו, או ישמרהו מעשו כבשר עצמו. (שם שם יד)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ועבדתני חנם - ומה בכך, והלא לבן אוהב הגזל, אלא כהרמב"ם, שאם לא התנה, הרועה נוטל שליש הריוח, ובעגלים וסייחים ב' שלישים, ומשאמר לו כי הוא אחיו ברמאות, פחד לבן מכך, ורצה להתנות בפירוש. (שם שם טו)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ויהיה בערב - </w:t>
      </w:r>
      <w:r>
        <w:rPr>
          <w:rStyle w:val="HebrewChar"/>
          <w:rtl/>
        </w:rPr>
        <w:t> </w:t>
      </w:r>
      <w:r w:rsidRPr="00751A52">
        <w:rPr>
          <w:rStyle w:val="HebrewChar"/>
          <w:rFonts w:cs="FrankRuehl" w:hint="cs"/>
          <w:bCs/>
          <w:rtl/>
        </w:rPr>
        <w:t xml:space="preserve">צער גדול גרם בהטעאת הצדיק, </w:t>
      </w:r>
      <w:r w:rsidRPr="00751A52">
        <w:rPr>
          <w:rStyle w:val="HebrewChar"/>
          <w:rFonts w:cs="FrankRuehl" w:hint="cs"/>
          <w:bCs/>
          <w:rtl/>
        </w:rPr>
        <w:lastRenderedPageBreak/>
        <w:t xml:space="preserve">וגרם פיזור תוקף הקדושה, שזו סבה שנעקרה קדושת הבכור, בו יתקבצו מלכות וכהונה וכפל ירושה, ולצד שחשב ברחל ועשה פעולתו בלאה נתפזרו בחינות הקדושה ונחלשה גבורתה. </w:t>
      </w:r>
      <w:r>
        <w:rPr>
          <w:rStyle w:val="HebrewChar"/>
          <w:rtl/>
        </w:rPr>
        <w:t> </w:t>
      </w:r>
      <w:r w:rsidR="00751A52" w:rsidRPr="00751A52">
        <w:rPr>
          <w:rStyle w:val="HebrewChar"/>
          <w:rFonts w:cs="FrankRuehl" w:hint="cs"/>
          <w:rtl/>
        </w:rPr>
        <w:t xml:space="preserve"> </w:t>
      </w:r>
      <w:r w:rsidRPr="00751A52">
        <w:rPr>
          <w:rStyle w:val="HebrewChar"/>
          <w:rFonts w:cs="FrankRuehl" w:hint="cs"/>
          <w:rtl/>
        </w:rPr>
        <w:t>ויקח את לאה - בעל כרחה או בריצוי דברים, שלא רצתה לרמותו. ויבא אותה - בעצמו, ואין מהמוסר לחתן להזדמן לפניה, ושם עמד עד סמוך לביאתו שלא יהיה לו שהות להכירה. (שם שם כג)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לא יעשה כן - אנשי המקום מיחו ולא יכול לקיים התנאי, ולא התנו לבטל המנהג, וכשאמרת הבה את אשתי חשבתי שהתכוונת ללאה, כי המנהג היה ידוע, ולא היה בזה רמאות, וגם שקולים הם ולא אבקש בעדה יותר</w:t>
      </w:r>
      <w:r w:rsidR="00751A52" w:rsidRPr="00751A52">
        <w:rPr>
          <w:rStyle w:val="HebrewChar"/>
          <w:rFonts w:cs="FrankRuehl" w:hint="cs"/>
          <w:rtl/>
        </w:rPr>
        <w:t>...</w:t>
      </w:r>
      <w:r w:rsidRPr="00751A52">
        <w:rPr>
          <w:rStyle w:val="HebrewChar"/>
          <w:rFonts w:cs="FrankRuehl" w:hint="cs"/>
          <w:rtl/>
        </w:rPr>
        <w:t xml:space="preserve"> (שם שם כז)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הכתב והקבלה: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תנה את נשי - הנדוניא שעם נשי, נחשתי - מלשון החשה, המתן לי עד שתשיגני ברכה בגללך. (שם ל כו וכז)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מה אעשה לאלה - גילה שיש בלבו טינה עליהן על ששמעו ליעקב, ולא אוכל לעשות להם רעה היום מפני שהוזהרתי, אלא בבא הזמן, נכרתה ברית - כדרך הרשעים הדוברים שלום ובלבם רעה, ועשה כאילו יעקב הרשיע נגדו, ומעתה יתחייב שלא ירשיע עוד. (שם לא מג ומד)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וילך וישב לבן - ואחר כך הוסיף תחבולות נגד יעקב, כבספר הישר, ששלח את בעור בנו אל עשו וכו'. (שם לב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ויען לבן - </w:t>
      </w:r>
      <w:r w:rsidR="00751A52" w:rsidRPr="00751A52">
        <w:rPr>
          <w:rStyle w:val="HebrewChar"/>
          <w:rFonts w:cs="FrankRuehl" w:hint="cs"/>
          <w:rtl/>
        </w:rPr>
        <w:t>...</w:t>
      </w:r>
      <w:r w:rsidRPr="00751A52">
        <w:rPr>
          <w:rStyle w:val="HebrewChar"/>
          <w:rFonts w:cs="FrankRuehl" w:hint="cs"/>
          <w:rtl/>
        </w:rPr>
        <w:t>מספר רבותא, שגם לבן שהיה שואל בתרפים ולא היה מאמין בכל זאת האמין בדבר הזה, ובכל זאת היה בזה גם רמאות כמו שיתבאר</w:t>
      </w:r>
      <w:r w:rsidR="00751A52" w:rsidRPr="00751A52">
        <w:rPr>
          <w:rStyle w:val="HebrewChar"/>
          <w:rFonts w:cs="FrankRuehl" w:hint="cs"/>
          <w:rtl/>
        </w:rPr>
        <w:t>...</w:t>
      </w:r>
      <w:r w:rsidRPr="00751A52">
        <w:rPr>
          <w:rStyle w:val="HebrewChar"/>
          <w:rFonts w:cs="FrankRuehl" w:hint="cs"/>
          <w:rtl/>
        </w:rPr>
        <w:t xml:space="preserve"> (שם כד נ)</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אך עצמי - </w:t>
      </w:r>
      <w:r>
        <w:rPr>
          <w:rStyle w:val="HebrewChar"/>
          <w:rtl/>
        </w:rPr>
        <w:t> </w:t>
      </w:r>
      <w:r w:rsidRPr="00751A52">
        <w:rPr>
          <w:rStyle w:val="HebrewChar"/>
          <w:rFonts w:cs="FrankRuehl" w:hint="cs"/>
          <w:bCs/>
          <w:rtl/>
        </w:rPr>
        <w:t>לעומת ששמע שעשו רודף אותו ואמו רק אותו אהבה, אמר לו אל תירא כי רק אתה עצמי ובשרי, לא עשו, כי אני אאהב את אשר תאהב רבקה, ואם יבא עשו לעשות לך רעה בחרב אצא לקראתו.</w:t>
      </w:r>
      <w:r>
        <w:rPr>
          <w:rStyle w:val="HebrewChar"/>
          <w:rtl/>
        </w:rPr>
        <w:t> </w:t>
      </w:r>
      <w:r w:rsidRPr="00751A52">
        <w:rPr>
          <w:rStyle w:val="HebrewChar"/>
          <w:rFonts w:cs="FrankRuehl" w:hint="cs"/>
          <w:rtl/>
        </w:rPr>
        <w:t xml:space="preserve"> הכי אחי אתה - רוצה לומר כי פועל העובד ולא התנה תחלה ישלמו לו כפי מנהג המדינה לשלם לשכיר, אבל אח העובד את אחיו אין על זה קצב ומנהג, ותוכל אח"כ לתבע </w:t>
      </w:r>
      <w:r w:rsidRPr="00751A52">
        <w:rPr>
          <w:rStyle w:val="HebrewChar"/>
          <w:rFonts w:cs="FrankRuehl" w:hint="cs"/>
          <w:rtl/>
        </w:rPr>
        <w:lastRenderedPageBreak/>
        <w:t>שכר שאין לו קצבה. (שם כט יד וטו)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ויאמר לבן - אחר שראה לבן שיעקב מתנה בפירוש שלא יתן לו רק את רחל, השיב בערמה אינך צריך לעבוד כלל תחת נשואי בתי, כי טוב תתי אותה לך, בהפך, שבה עמדי - לא תעבוד כלל רק תשב ואני אכלכלך בעבור שתשא את בתי, ובזה השמיט את עצמו מכל תנאים, שלפי זה מה שיעקב שמר צאנו לא היה בתורת עבודה בעד בנותיו, רק נדבה וחסד. וכשאמר אח"כ לא יעשה כן במקומנו, לא היה יכול יעקב לאמר הלא תנאי היה דברינו שאקח הצעירה קודם, כי לא היו תנאים כלל ביניהם. (שם שם יט)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bCs/>
          <w:rtl/>
        </w:rPr>
        <w:t xml:space="preserve">ויאסף לבן - כדי שיסכימו על המנהג שלא לתת הצעירה לפני הבכירה, ושיבוש יעקב לגרש את לאה מפני הפרסום, ושלא יבדוק יעקב אם היא לאה או רחל, כי יסמוך שלא ירמה אותו בכזאת במעמד כל אנשי העיר. </w:t>
      </w:r>
      <w:r>
        <w:rPr>
          <w:rStyle w:val="HebrewChar"/>
          <w:rtl/>
        </w:rPr>
        <w:t> </w:t>
      </w:r>
      <w:r w:rsidR="00751A52" w:rsidRPr="00751A52">
        <w:rPr>
          <w:rStyle w:val="HebrewChar"/>
          <w:rFonts w:cs="FrankRuehl" w:hint="cs"/>
          <w:rtl/>
        </w:rPr>
        <w:t xml:space="preserve"> </w:t>
      </w:r>
      <w:r w:rsidRPr="00751A52">
        <w:rPr>
          <w:rStyle w:val="HebrewChar"/>
          <w:rFonts w:cs="FrankRuehl" w:hint="cs"/>
          <w:rtl/>
        </w:rPr>
        <w:t>ויאמר לבן - השיב לא תחשוב שעשיתי זאת מפני שאני רוצה לשנות שלא לתת לך את רחל, שבהפך עשיתי זאת למען אוכל למלא את אשר הבטחתי לך לתת לך את רחל, ומנהג המקום מעכב, כי לא יעשה כן וגו', ולא אוכל לתת לך את רחל עד שלאה תהיה לאיש</w:t>
      </w:r>
      <w:r w:rsidR="00751A52" w:rsidRPr="00751A52">
        <w:rPr>
          <w:rStyle w:val="HebrewChar"/>
          <w:rFonts w:cs="FrankRuehl" w:hint="cs"/>
          <w:rtl/>
        </w:rPr>
        <w:t>...</w:t>
      </w:r>
      <w:r w:rsidRPr="00751A52">
        <w:rPr>
          <w:rStyle w:val="HebrewChar"/>
          <w:rFonts w:cs="FrankRuehl" w:hint="cs"/>
          <w:rtl/>
        </w:rPr>
        <w:t xml:space="preserve"> (שם שם כב וכו)</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נחשתי ויברכני - ראיתי שכל ברכתי היא רק בגללך, ואם תצא מפה אשוב להיות דל כבתחלה, ויתגלה למפרע שלא עבדת לי מאומה, ואדעתא דהכי לא נתתי לך בנותי. (שם ל כז)</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ויסר ביום - לבן שינה תיכף את התנאי </w:t>
      </w:r>
      <w:r>
        <w:rPr>
          <w:rStyle w:val="HebrewChar"/>
          <w:rtl/>
        </w:rPr>
        <w:t> </w:t>
      </w:r>
      <w:r w:rsidRPr="00751A52">
        <w:rPr>
          <w:rStyle w:val="HebrewChar"/>
          <w:rFonts w:cs="FrankRuehl" w:hint="cs"/>
          <w:bCs/>
          <w:rtl/>
        </w:rPr>
        <w:t>והיה השנוי בג' דברים, א' שיעקב התנה שכל הנקודים והטלואים הנמצאים בעדר מכבר שייכים אל יעקב, ולבן פירש פירוש אחר, שלבן יסירם ויקחם לעצמו, ומה שאמר והיה שכרי, היינו מכאן ולהבא, וזה נגד התנאי שיעקב יקח אותם. ב' שלפי כוונת יעקב שהוא יקחם, היה התנאי מפורש שימצא בעדר שתחת יד יעקב נקודים וטלואים שיביטו הצאן עליהם ויולידו כדמותם, ולבן הסירם ויתנם ביד בניו, שלכן הוכרח יעקב לתחבולת המקלות, ובזה שינה לבן את התנאי לא יעקב. ג' עשה ערמה ורמאות גדולה דכן יוכל להחליף תמיד משכורת יעקב</w:t>
      </w:r>
      <w:r w:rsidR="00751A52" w:rsidRPr="00751A52">
        <w:rPr>
          <w:rStyle w:val="HebrewChar"/>
          <w:rFonts w:cs="FrankRuehl" w:hint="cs"/>
          <w:bCs/>
          <w:rtl/>
        </w:rPr>
        <w:t>...</w:t>
      </w:r>
      <w:r w:rsidRPr="00751A52">
        <w:rPr>
          <w:rStyle w:val="HebrewChar"/>
          <w:rFonts w:cs="FrankRuehl" w:hint="cs"/>
          <w:bCs/>
          <w:rtl/>
        </w:rPr>
        <w:t xml:space="preserve"> כי יעקב התנה שיסיר מן כבשים ומן העזים כל נקוד וטלוא, וזה כולל בין מן הזכרים בין מן הנקבות, ולבן שרצה להחליף תמיד את משכורתו מעקודים לנקודים, </w:t>
      </w:r>
      <w:r w:rsidRPr="00751A52">
        <w:rPr>
          <w:rStyle w:val="HebrewChar"/>
          <w:rFonts w:cs="FrankRuehl" w:hint="cs"/>
          <w:bCs/>
          <w:rtl/>
        </w:rPr>
        <w:lastRenderedPageBreak/>
        <w:t xml:space="preserve">הסיר מן התישים שהם הזכרים גם את העקודים, חוץ מן הנקודים שבודאי הסיר כפי התנאי, ומן העזים הנקבות הסיר הנקודות והטלואות, ומן הכשבים הסיר גם כל חום, חוץ מן הנקודים והטלואים, ובזה מצא תמיד מקום לטענה, כי מה שהסיר היה סימן שזה יהיה שייך מכאן והלאה ליעקב, שלכן הסירם, </w:t>
      </w:r>
      <w:r>
        <w:rPr>
          <w:rStyle w:val="HebrewChar"/>
          <w:rtl/>
        </w:rPr>
        <w:t> </w:t>
      </w:r>
      <w:r w:rsidR="00751A52" w:rsidRPr="00751A52">
        <w:rPr>
          <w:rStyle w:val="HebrewChar"/>
          <w:rFonts w:cs="FrankRuehl" w:hint="cs"/>
          <w:rtl/>
        </w:rPr>
        <w:t xml:space="preserve"> </w:t>
      </w:r>
      <w:r w:rsidRPr="00751A52">
        <w:rPr>
          <w:rStyle w:val="HebrewChar"/>
          <w:rFonts w:cs="FrankRuehl" w:hint="cs"/>
          <w:rtl/>
        </w:rPr>
        <w:t>כדי שאותם שיולדו מכאן ולהבא יהיו נכרים שהם של יעקב</w:t>
      </w:r>
      <w:r w:rsidR="00751A52" w:rsidRPr="00751A52">
        <w:rPr>
          <w:rStyle w:val="HebrewChar"/>
          <w:rFonts w:cs="FrankRuehl" w:hint="cs"/>
          <w:rtl/>
        </w:rPr>
        <w:t>...</w:t>
      </w:r>
      <w:r w:rsidRPr="00751A52">
        <w:rPr>
          <w:rStyle w:val="HebrewChar"/>
          <w:rFonts w:cs="FrankRuehl" w:hint="cs"/>
          <w:rtl/>
        </w:rPr>
        <w:t xml:space="preserve"> (שם שם לה)</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הנה היה הבדל בין לבן ובין יעקב בכריתת הברית הזאת בב', א' שיעקב התירא מלבן שלא יעשה עמו רע בגלוי, ולבן התירא מיעקב שלא יעשה רע לבנותיו בסתר, ואם כן יעקב היה צריך להזמין את ה' היודע תעלומות לעד</w:t>
      </w:r>
      <w:r w:rsidRPr="00751A52">
        <w:rPr>
          <w:rStyle w:val="HebrewChar"/>
          <w:rFonts w:cs="FrankRuehl" w:hint="cs"/>
          <w:rtl/>
        </w:rPr>
        <w:t>...</w:t>
      </w:r>
      <w:r w:rsidR="00FD6624" w:rsidRPr="00751A52">
        <w:rPr>
          <w:rStyle w:val="HebrewChar"/>
          <w:rFonts w:cs="FrankRuehl" w:hint="cs"/>
          <w:rtl/>
        </w:rPr>
        <w:t xml:space="preserve"> ולבן שהתחייב את עצמו שלא יעשה רע בגלוי, היה צריך להזמין אנשים לעדים, והיה צריך להקים גל אבנים</w:t>
      </w:r>
      <w:r w:rsidRPr="00751A52">
        <w:rPr>
          <w:rStyle w:val="HebrewChar"/>
          <w:rFonts w:cs="FrankRuehl" w:hint="cs"/>
          <w:rtl/>
        </w:rPr>
        <w:t>...</w:t>
      </w:r>
      <w:r w:rsidR="00FD6624" w:rsidRPr="00751A52">
        <w:rPr>
          <w:rStyle w:val="HebrewChar"/>
          <w:rFonts w:cs="FrankRuehl" w:hint="cs"/>
          <w:rtl/>
        </w:rPr>
        <w:t xml:space="preserve"> (שם לא מה)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ויבא אל האיש - הוא חשב שהאיש כבר עומד לפני הפתח, ואחר כך בבואו אליו לא ראה שם קצין מהודר, כי אם איש עניו מחכה על יד הבאר, לכן לא הקדים אליו גינוני כבוד. (שם כד כח)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ויושם לפניו - אחרי שהרגיש שאין האיש בעצמו העשיר, לא התעסק לבן בו הרבה, מוזר הוא שם ה' בפי לבן, כנראה שמעו עליו מפי רבקה בספורה, ומי שיותר אנוכיי בלבו, מקשט כלפי חוץ את דבורו יותר בפרזות צדקניות. (שם שם לג)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נחשתי - מאד היה לבן רוצה לעכב את יעקב, אילו היה רק אפשר</w:t>
      </w:r>
      <w:r w:rsidR="00751A52" w:rsidRPr="00751A52">
        <w:rPr>
          <w:rStyle w:val="HebrewChar"/>
          <w:rFonts w:cs="FrankRuehl" w:hint="cs"/>
          <w:rtl/>
        </w:rPr>
        <w:t>...</w:t>
      </w:r>
      <w:r w:rsidRPr="00751A52">
        <w:rPr>
          <w:rStyle w:val="HebrewChar"/>
          <w:rFonts w:cs="FrankRuehl" w:hint="cs"/>
          <w:rtl/>
        </w:rPr>
        <w:t xml:space="preserve"> הוא נוקט אפוא בלשון האפיינית לצבוע מתחסד, ששם שמים שגור על פיו. אין הוא מודה שהוא מעונין בו בגלל עבודתו הזריזה, הוא יודע כי לדברים ממשיים כאלה יש מחיר, משום כך דבריו נוטפים "יראת שמים", (כדרך שגם היום אלה שפירקו מעצמם כל עול של יראת ה' אמיתית אוחזים בידיהם מנהגים של אמונה טפלה, כסבורים הם כי ניחוש ואמונה טפלה זהים עם יראת שמים)</w:t>
      </w:r>
      <w:r w:rsidR="00751A52" w:rsidRPr="00751A52">
        <w:rPr>
          <w:rStyle w:val="HebrewChar"/>
          <w:rFonts w:cs="FrankRuehl" w:hint="cs"/>
          <w:rtl/>
        </w:rPr>
        <w:t>...</w:t>
      </w:r>
      <w:r w:rsidRPr="00751A52">
        <w:rPr>
          <w:rStyle w:val="HebrewChar"/>
          <w:rFonts w:cs="FrankRuehl" w:hint="cs"/>
          <w:rtl/>
        </w:rPr>
        <w:t xml:space="preserve"> קיוה שהאיש "החסיד" יתפתה לדברי החנופה, אך יעקב החריש, וכך ראה צורך להציע גם דבר חמרי, נקוב אתה את שכרך</w:t>
      </w:r>
      <w:r w:rsidR="00751A52" w:rsidRPr="00751A52">
        <w:rPr>
          <w:rStyle w:val="HebrewChar"/>
          <w:rFonts w:cs="FrankRuehl" w:hint="cs"/>
          <w:rtl/>
        </w:rPr>
        <w:t>...</w:t>
      </w:r>
      <w:r w:rsidRPr="00751A52">
        <w:rPr>
          <w:rStyle w:val="HebrewChar"/>
          <w:rFonts w:cs="FrankRuehl" w:hint="cs"/>
          <w:rtl/>
        </w:rPr>
        <w:t xml:space="preserve"> (שם ל כז)</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בני לבן - אולי הנהיגו הם את הבית בנגוד לרצונו ולדעתו של לבן, כפי שהוא עשה בזמנו לאביו בתואל. (שם לא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העמק דבר:</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וירץ - ויהי כראות - היה צריך לכתב להיפך, אלא שהיה רץ בלא זאת לחקר על בית אברהם כי שמע ברכתו, אבל בראותו עשרו ובשמעו שרוצה ללון, אמר למה תעמוד בחוץ וגו'. (שם כד כט)</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מכרנו - ולא נהג עמנו כדרך הנשואין שכל אב נותן איזו נדוניה לבתו, והוא מכרנו כשפחות, ולקח כסף הקנין לעצמו היינו עבודת י"ד שנה</w:t>
      </w:r>
      <w:r w:rsidR="00751A52" w:rsidRPr="00751A52">
        <w:rPr>
          <w:rStyle w:val="HebrewChar"/>
          <w:rFonts w:cs="FrankRuehl" w:hint="cs"/>
          <w:rtl/>
        </w:rPr>
        <w:t>...</w:t>
      </w:r>
      <w:r w:rsidRPr="00751A52">
        <w:rPr>
          <w:rStyle w:val="HebrewChar"/>
          <w:rFonts w:cs="FrankRuehl" w:hint="cs"/>
          <w:rtl/>
        </w:rPr>
        <w:t xml:space="preserve"> (שם לא טו)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יש לאל ידי - מגזים ואומר, שמדבר אף על פי שנצטוה בהיפך, כי אינו מפחד, אבל מטובו אינו מזיקו. (שם שם כט)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משך חכמה: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וילך וישב לבן למקומו - למצבו הראשון, שלא הושפע מנוכחות הצדיק וביתו. (שם לב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 צדוק:</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אבל באומות עיקר רציחה, וזה משתלח חוץ למחנה ישראל</w:t>
      </w:r>
      <w:r w:rsidRPr="00751A52">
        <w:rPr>
          <w:rStyle w:val="HebrewChar"/>
          <w:rFonts w:cs="FrankRuehl" w:hint="cs"/>
          <w:rtl/>
        </w:rPr>
        <w:t>...</w:t>
      </w:r>
      <w:r w:rsidR="00FD6624" w:rsidRPr="00751A52">
        <w:rPr>
          <w:rStyle w:val="HebrewChar"/>
          <w:rFonts w:cs="FrankRuehl" w:hint="cs"/>
          <w:rtl/>
        </w:rPr>
        <w:t xml:space="preserve"> ודבר זה נמשך בישראל מצד לבן שהוא שורש האמהות, והבנים אין מתייחסים אלא אחר האב, לכך אין זה ממחנה ישראל בדרך משפחה ומחנה, כי משפחת אם אינה משפחה, רק מכל מקום הוא נמצא בהם אף על פי שאינו בקנין עצמי, ולכך "ויגנוב וגו' בלי הגיד" וגו' כדי לעקור ההשתלשלות והשייכות לו. ולבן רדף ואמר "הבנים בני וגו'" החזיר לייחסם לו ושיש לו חלק בהם, וכן הצאן הם כל נפשות ישראל כנ"ל, ומצד זה נשרש הגלות, וזהו "ביקש לעקור את הכל", שרצה להחזירם ולהיות הוא העיקר ומתייחסים אחריו. אבל מכל מקום ארמי אובד בהוה עד עת קץ, שנאמר "אריה כבקר וגו' וכתתו את חניתותיהם וגו' לא ישא וגו' חרב", שיכלה הרציחה לעתיד</w:t>
      </w:r>
      <w:r w:rsidRPr="00751A52">
        <w:rPr>
          <w:rStyle w:val="HebrewChar"/>
          <w:rFonts w:cs="FrankRuehl" w:hint="cs"/>
          <w:rtl/>
        </w:rPr>
        <w:t>...</w:t>
      </w:r>
      <w:r w:rsidR="00FD6624" w:rsidRPr="00751A52">
        <w:rPr>
          <w:rStyle w:val="HebrewChar"/>
          <w:rFonts w:cs="FrankRuehl" w:hint="cs"/>
          <w:rtl/>
        </w:rPr>
        <w:t xml:space="preserve"> (חלק ג קומץ המנחה עמוד ע,</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חכמה ומוסר: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הנה מצינו בלבן שאמר ליעקב אך עצמי ובשרי אתה, לכאורה הוא דבר טובה, אמנם מלת "אך" למותר הוא, ומזה הבינו חז"ל כמו שכתב רש"י-מעתה אין לי לאספך הביתה, הואיל ואין בידך כלום, אלא מפני קורבה אטפל בך חודש ימים, וכן עשה, הרי שגלה כל גנותו במלת אך. ואם אספר כל מה שגנה את עצמו, קצר הגליון, אך אספר מעט. אמר ליעקב נחשתי ויברכני ה' בגללך (בראשית ל' כ"ז), אם כן הוא מבין שנתעשר בשביל יעקב, ואם כן מן היושר לאדם כמוהו, שלא להיות כפוי טובה, וליתן ריוח טוב בעד עבודתו באמונה. והנה השיב לו יהי כדבריך, היש גנאי יותר גדול מזה לאיש רום ערך כמוהו, ולפי ערכו היה לו להשיב אם כן מה יהיה לך בעד עבודתך הנאמנה. ועתה ראה בני מי זלזל כבוד גדלו כל כך, איש אשר בעוז תשוקתו להתרפים שלו עד שקראם אלהי, עם כל זה אחרי אשר אמרה לו רחל דרך נשים לי, מלבד שלא חפש במקומה, אבל גם דבר לא דבר עמה, כדברי הרמב"ן, שכל כך היה מתרחק מנדה, ראה כמה כבש רצונו היותר גדול, ועם כל זה בדבר אשר היה מחוסר כחמדת הממון, אשר נראה מהכתוב כי בזה היה מחוסר מאד, עד שעיוור את עיניו ואמר לו יהי כדבריך, הביא כבוד גדלו לחרפת עולם. ראה בני מה חסרון אחד פועל על חכם היותר גדול</w:t>
      </w:r>
      <w:r w:rsidR="00751A52" w:rsidRPr="00751A52">
        <w:rPr>
          <w:rStyle w:val="HebrewChar"/>
          <w:rFonts w:cs="FrankRuehl" w:hint="cs"/>
          <w:rtl/>
        </w:rPr>
        <w:t>...</w:t>
      </w:r>
      <w:r w:rsidRPr="00751A52">
        <w:rPr>
          <w:rStyle w:val="HebrewChar"/>
          <w:rFonts w:cs="FrankRuehl" w:hint="cs"/>
          <w:rtl/>
        </w:rPr>
        <w:t xml:space="preserve"> וכל כך המיר לבן את כבוד גדלו, עד שהעיז פניו כמצח אשה זונה מאנת הכלם, ואמר לו גם אחרי תשובת יעקב אבינו דברים חדים יורדים חדרי בטן לכל אדם, ומכל שכן לחכם גדול כלבן, העיז פניו ואמר לו, והצאן צאני וכל אשר אתה רואה לי הוא, אתמהה, הזה האיש אשר אמר ליעקב אבינו ע"ה נחשתי ויברכני ה' בגללך, הרי כי העושר של אבינו ע"ה יהיה, ולמה אמר כאן הצאן צאני</w:t>
      </w:r>
      <w:r w:rsidR="00751A52" w:rsidRPr="00751A52">
        <w:rPr>
          <w:rStyle w:val="HebrewChar"/>
          <w:rFonts w:cs="FrankRuehl" w:hint="cs"/>
          <w:szCs w:val="20"/>
          <w:rtl/>
        </w:rPr>
        <w:t>?</w:t>
      </w:r>
      <w:r w:rsidRPr="00751A52">
        <w:rPr>
          <w:rStyle w:val="HebrewChar"/>
          <w:rFonts w:cs="FrankRuehl" w:hint="cs"/>
          <w:rtl/>
        </w:rPr>
        <w:t xml:space="preserve"> אלא חוטא אחד יאבד טובה הרבה, פירוש חוטא חסרון</w:t>
      </w:r>
      <w:r w:rsidR="00751A52" w:rsidRPr="00751A52">
        <w:rPr>
          <w:rStyle w:val="HebrewChar"/>
          <w:rFonts w:cs="FrankRuehl" w:hint="cs"/>
          <w:rtl/>
        </w:rPr>
        <w:t>...</w:t>
      </w:r>
      <w:r w:rsidRPr="00751A52">
        <w:rPr>
          <w:rStyle w:val="HebrewChar"/>
          <w:rFonts w:cs="FrankRuehl" w:hint="cs"/>
          <w:rtl/>
        </w:rPr>
        <w:t xml:space="preserve"> (חלק א סימן קה)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רבינו ירוחם: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וירץ לקראתו, וברש"י: כסבור ממון הוא טעון וכו'. יודע אני כי הרבה היושבים כאן לפני הנה דברי חז"ל אלה מצרצרים באזניהם ואינם יכולים לקבל אותם כלל. במקומותינו מספרים מעשה על גלגול שנדבק באחד בנוברדוק ונסו </w:t>
      </w:r>
      <w:r w:rsidRPr="00751A52">
        <w:rPr>
          <w:rStyle w:val="HebrewChar"/>
          <w:rFonts w:cs="FrankRuehl" w:hint="cs"/>
          <w:rtl/>
        </w:rPr>
        <w:lastRenderedPageBreak/>
        <w:t>כל דבר ולא יכלו לגרש אותו, ואך הזכיר לו כי יביאו אותו לפני הגאון מוילנא לא היה יכול לסבול, כי מרוב טומאתו לא היה יכול לסבל אף את שמו של הגאון, טומאה אינה סובלת את הקדושה, לדאבוננו גם כל אחד מאתנו מתקונן בו מקצת מגלגול הנוברדקואי, אין יכולים לסבול בקורת חריפה כזו על הרע ונושאיו, אין יכולים לקבל הדברים כפשוטם, כי יתכן אשר בחובו של האדם טמון פחיתות שפלה כזו</w:t>
      </w:r>
      <w:r w:rsidR="00751A52" w:rsidRPr="00751A52">
        <w:rPr>
          <w:rStyle w:val="HebrewChar"/>
          <w:rFonts w:cs="FrankRuehl" w:hint="cs"/>
          <w:rtl/>
        </w:rPr>
        <w:t>...</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ולמה רימיתני - אל לנו לפרש את לבן הארמי כנוכל פשוטו, כגנב מן הכיס, כי הרי חזינן גם כי מלאכים באו אצל לבן, ואם כן ודאי לא היה איש פשוט, אלא שסוף כל סוף התורה קראה לו לבן הארמי. והנה בפסוק י"ב על "כי אחי אביה הוא", כתב רש"י: אחיו ברמאות וכו', הנה רמאותו של לבן אנו רואים ברור, אבל רמאותו של יעקב מה הנן</w:t>
      </w:r>
      <w:r w:rsidR="00751A52" w:rsidRPr="00751A52">
        <w:rPr>
          <w:rStyle w:val="HebrewChar"/>
          <w:rFonts w:cs="FrankRuehl" w:hint="cs"/>
          <w:szCs w:val="20"/>
          <w:rtl/>
        </w:rPr>
        <w:t>?</w:t>
      </w:r>
      <w:r w:rsidRPr="00751A52">
        <w:rPr>
          <w:rStyle w:val="HebrewChar"/>
          <w:rFonts w:cs="FrankRuehl" w:hint="cs"/>
          <w:rtl/>
        </w:rPr>
        <w:t xml:space="preserve"> הנה בן ישיבה המתרגל תמיד בנאמנות, ופיו ולבו שוים, לא משנה כי אם בהכרח גדול ובאופנים המותרים, לאיש כזה קשה מאד להשתוות עם תגר, הרגיל בכל מיני פתלתולים וערמומיות, ופיו ולבו מעולם לא השתוו. והנה בן ישיבה הנאמן כשהוא בא בחנות לקנות דבר מה, הנה התגר רימהו מהראש עד עקביו עשרת מונים, כי אין לתמים ציור באפשרות, שבשביל בגד השוה עשרה זהובים, התגר יבקש ממנו אף מאה זהובים, וכשבן ישיבה הולך לחנות הנך צריך להזהירו מקודם, כל כי על כל מחיר שישמע מהתגר, ישיב במחיר פחות רבע הסכום. אבל תגר אצל תגר אינך צריך להזהיר</w:t>
      </w:r>
      <w:r w:rsidR="00751A52" w:rsidRPr="00751A52">
        <w:rPr>
          <w:rStyle w:val="HebrewChar"/>
          <w:rFonts w:cs="FrankRuehl" w:hint="cs"/>
          <w:rtl/>
        </w:rPr>
        <w:t>...</w:t>
      </w:r>
      <w:r w:rsidRPr="00751A52">
        <w:rPr>
          <w:rStyle w:val="HebrewChar"/>
          <w:rFonts w:cs="FrankRuehl" w:hint="cs"/>
          <w:rtl/>
        </w:rPr>
        <w:t xml:space="preserve"> ולולא שמסרה רחל סימנים ללאה לא היתה אמנם שום אפשרות לרמאות, על הנהגה כזאת ודאי קאמרינן אחיו הוא ברמאות, כי מה שרחל מסרה סימניה, זה כבר לא עלה בדעתו של יעקב, כי בה בטח לבו ודאי</w:t>
      </w:r>
      <w:r w:rsidR="00751A52" w:rsidRPr="00751A52">
        <w:rPr>
          <w:rStyle w:val="HebrewChar"/>
          <w:rFonts w:cs="FrankRuehl" w:hint="cs"/>
          <w:rtl/>
        </w:rPr>
        <w:t>...</w:t>
      </w:r>
      <w:r w:rsidRPr="00751A52">
        <w:rPr>
          <w:rStyle w:val="HebrewChar"/>
          <w:rFonts w:cs="FrankRuehl" w:hint="cs"/>
          <w:rtl/>
        </w:rPr>
        <w:t xml:space="preserve"> (דעת תורה בראשית כט יג וכה)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שם משמואל:</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ויען לבן ובתואל, הנה האיש הזה שנאמר עליו שבקש לעקור את הכל, מדוע בפעם הזאת לא מצינו לו דבר רע, אדרבה, קפץ להשיב קודם אביו, כאילו הוא היה סבה שגם בתואל יסכים. ובאמת אחר כך בתואל רצה לעכב</w:t>
      </w:r>
      <w:r w:rsidR="00751A52" w:rsidRPr="00751A52">
        <w:rPr>
          <w:rStyle w:val="HebrewChar"/>
          <w:rFonts w:cs="FrankRuehl" w:hint="cs"/>
          <w:szCs w:val="20"/>
          <w:rtl/>
        </w:rPr>
        <w:t>?</w:t>
      </w:r>
      <w:r w:rsidRPr="00751A52">
        <w:rPr>
          <w:rStyle w:val="HebrewChar"/>
          <w:rFonts w:cs="FrankRuehl" w:hint="cs"/>
          <w:rtl/>
        </w:rPr>
        <w:t xml:space="preserve"> ונראה שלבן מחמת שעדיין היו בו נשמות רחל ולאה לא היה </w:t>
      </w:r>
      <w:r w:rsidRPr="00751A52">
        <w:rPr>
          <w:rStyle w:val="HebrewChar"/>
          <w:rFonts w:cs="FrankRuehl" w:hint="cs"/>
          <w:rtl/>
        </w:rPr>
        <w:lastRenderedPageBreak/>
        <w:t xml:space="preserve">כל כך רע,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רק אחר כך בימי יעקב, שכבר נולדו רחל ולאה ונפרדו ממנו כל חלקי הקדושה, אז נהפך לשונא גמור,</w:t>
      </w:r>
      <w:r>
        <w:rPr>
          <w:rStyle w:val="HebrewChar"/>
          <w:rtl/>
        </w:rPr>
        <w:t> </w:t>
      </w:r>
      <w:r w:rsidRPr="00751A52">
        <w:rPr>
          <w:rStyle w:val="HebrewChar"/>
          <w:rFonts w:cs="FrankRuehl" w:hint="cs"/>
          <w:rtl/>
        </w:rPr>
        <w:t xml:space="preserve"> ורצה לעקור את הכל, ועל כן בתואל שכבר נולדו ממנו כל אלה הוא היה רוצה לעכב. ובזה יובן מה שאמרו ז"ל בתורת כהנים מקום שישבו בו ישראל היה מקולקל מן הכל, כי ישראל בררו מתוכם כל חלקי הקדושה, ועשאום כמצולה שאין בה דגן, על כן היו רעים ביותר</w:t>
      </w:r>
      <w:r w:rsidR="00751A52" w:rsidRPr="00751A52">
        <w:rPr>
          <w:rStyle w:val="HebrewChar"/>
          <w:rFonts w:cs="FrankRuehl" w:hint="cs"/>
          <w:rtl/>
        </w:rPr>
        <w:t>...</w:t>
      </w:r>
      <w:r w:rsidRPr="00751A52">
        <w:rPr>
          <w:rStyle w:val="HebrewChar"/>
          <w:rFonts w:cs="FrankRuehl" w:hint="cs"/>
          <w:rtl/>
        </w:rPr>
        <w:t xml:space="preserve"> (בראשית חיי תרע"ב)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ויאמר אחיה ואמה תשב הנערה וגו', יש להבין מדוע שינו טעמם, אחר שמתחילה הסכימו ואמרו הנה רבקה לפניך וגו'. ובודאי גם זה היה לתועלת, אחר שנכתב זה בתורה. ונראה שהוצרך להיות כך, כדי שלא יהיה להם שום חלק בזיווג הקדוש הזה</w:t>
      </w:r>
      <w:r w:rsidR="00751A52" w:rsidRPr="00751A52">
        <w:rPr>
          <w:rStyle w:val="HebrewChar"/>
          <w:rFonts w:cs="FrankRuehl" w:hint="cs"/>
          <w:rtl/>
        </w:rPr>
        <w:t>...</w:t>
      </w:r>
      <w:r w:rsidRPr="00751A52">
        <w:rPr>
          <w:rStyle w:val="HebrewChar"/>
          <w:rFonts w:cs="FrankRuehl" w:hint="cs"/>
          <w:rtl/>
        </w:rPr>
        <w:t xml:space="preserve"> ועל כן תחלה שנתנו עיניהם בממון, כמו שפירש רש"י, שאמר לבן עשיר הוא ונתן עיניו בממון, אם כן לא היה להם עדיין שום זכות וחלק בזיווג הזה באמת, אבל למען יבא הדבר בפועל, להראות שכל שהסכימו מקודם היה רק משום קיווי שכר, על כן עשה במכוון שכלי כסף וכלי זהב נתן לרבקה, ומגדנות לבד לאחיה ולאמה, דבר שאינו של קיימא, ובזה הפסיק את החיבור שהיה להם עמו, שלא יהי של קיימא, אלא שהיה לשעה בלבד</w:t>
      </w:r>
      <w:r w:rsidR="00751A52" w:rsidRPr="00751A52">
        <w:rPr>
          <w:rStyle w:val="HebrewChar"/>
          <w:rFonts w:cs="FrankRuehl" w:hint="cs"/>
          <w:rtl/>
        </w:rPr>
        <w:t>...</w:t>
      </w:r>
      <w:r w:rsidRPr="00751A52">
        <w:rPr>
          <w:rStyle w:val="HebrewChar"/>
          <w:rFonts w:cs="FrankRuehl" w:hint="cs"/>
          <w:rtl/>
        </w:rPr>
        <w:t xml:space="preserve"> (שם תרע"ג)</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ולפי האמור יובן ענין קלפת בתואל הארמי ולבן הארמי. דהנה במדרש הרשעים הן קודמין לשמן וכו'</w:t>
      </w:r>
      <w:r w:rsidR="00751A52" w:rsidRPr="00751A52">
        <w:rPr>
          <w:rStyle w:val="HebrewChar"/>
          <w:rFonts w:cs="FrankRuehl" w:hint="cs"/>
          <w:rtl/>
        </w:rPr>
        <w:t>...</w:t>
      </w:r>
      <w:r w:rsidRPr="00751A52">
        <w:rPr>
          <w:rStyle w:val="HebrewChar"/>
          <w:rFonts w:cs="FrankRuehl" w:hint="cs"/>
          <w:rtl/>
        </w:rPr>
        <w:t xml:space="preserve"> איתיבון ליה, והכתיב ושמו לבן, רבי יצחק אמר אפרורדכסיס, ופירש מתנות כהונה בשם הערוך לבן ביותר, ורש"י פירש מושל היה, תובע דיקיון של בריות, ומלבן מעשיהם ועושה דין בין אדם לחברו, ומלבין את הדין. רבי ברכיה אומר לגנאי, מלובן ברשע. ונראה דלא פליגי, דרבי יצחק מיירי מחיצוניותו, שבחיצוניותו היה נראה במראה לבן, תובע דקיון של בריות, אבל תוכו מלא מרמה, ועל כן כמו בשם הויה, שמו ב"ה קודם, כן הסתיר עצמו בלבוש מראה לבן. ורבי ברכיה מדבר מתוכיותו שהיה רשע, אלא מתלבש כנ"ל, וזהו לגנאי עוד יותר, שהיה מלובן בעודו ברשעו, שזה גרוע יותר מאילו היתה רשעתו בהתגלות כנ"ל</w:t>
      </w:r>
      <w:r w:rsidR="00751A52" w:rsidRPr="00751A52">
        <w:rPr>
          <w:rStyle w:val="HebrewChar"/>
          <w:rFonts w:cs="FrankRuehl" w:hint="cs"/>
          <w:rtl/>
        </w:rPr>
        <w:t>...</w:t>
      </w:r>
      <w:r w:rsidRPr="00751A52">
        <w:rPr>
          <w:rStyle w:val="HebrewChar"/>
          <w:rFonts w:cs="FrankRuehl" w:hint="cs"/>
          <w:rtl/>
        </w:rPr>
        <w:t xml:space="preserve"> כי ענין רמאות נמי שמסתיר את המחשבה הרעה בלבו</w:t>
      </w:r>
      <w:r w:rsidR="00751A52" w:rsidRPr="00751A52">
        <w:rPr>
          <w:rStyle w:val="HebrewChar"/>
          <w:rFonts w:cs="FrankRuehl" w:hint="cs"/>
          <w:rtl/>
        </w:rPr>
        <w:t>...</w:t>
      </w:r>
      <w:r w:rsidRPr="00751A52">
        <w:rPr>
          <w:rStyle w:val="HebrewChar"/>
          <w:rFonts w:cs="FrankRuehl" w:hint="cs"/>
          <w:rtl/>
        </w:rPr>
        <w:t xml:space="preserve"> (שם תרע"ד)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ויאמר אחיה ואמה, יש להתבונן מדוע נתרצו </w:t>
      </w:r>
      <w:r w:rsidRPr="00751A52">
        <w:rPr>
          <w:rStyle w:val="HebrewChar"/>
          <w:rFonts w:cs="FrankRuehl" w:hint="cs"/>
          <w:rtl/>
        </w:rPr>
        <w:lastRenderedPageBreak/>
        <w:t>ואמרו מה' יצא הדבר, ואחר כך נהפכו כקשת רמיה</w:t>
      </w:r>
      <w:r w:rsidR="00751A52" w:rsidRPr="00751A52">
        <w:rPr>
          <w:rStyle w:val="HebrewChar"/>
          <w:rFonts w:cs="FrankRuehl" w:hint="cs"/>
          <w:rtl/>
        </w:rPr>
        <w:t>...</w:t>
      </w:r>
      <w:r w:rsidRPr="00751A52">
        <w:rPr>
          <w:rStyle w:val="HebrewChar"/>
          <w:rFonts w:cs="FrankRuehl" w:hint="cs"/>
          <w:rtl/>
        </w:rPr>
        <w:t xml:space="preserve"> ויש לומר בנדון דידן נמי, שבעוד רבקה שקועה בתוכם היתה צדקות רבקה מקשקשת ביניהם, והיו נכנעין להקדושה, אך אחר דכתיב ויוצא העבד כלי כסף וכלי זהב ויתן לרבקה וגו', ואיתא בספרים שזה היה כסף קידושין, וענין קידושין הוא להפרידה מזולתו, ואם כן אחר שנפרדה רבקה מהם נעשו מקולקלים, ואף שעדיין היו שם נשמות רחל ולאה, מכל מקום אינה דומה זכותו וצדקתו של צדיק אחד, מצדקת שני צדיקים. (שם תרע"ו)</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על כן היה דעתו של יעקב לשוב, אך כאשר אמר לו לבן אם מצאתי חן בעיניך, נתוודע יעקב שעוד יש בו בלבן חלקי קדושה, שהם הם המוצאים חן בעיניו, דאי לאו הכי לא ינוח שבט הרשע על גורל הצדיקים</w:t>
      </w:r>
      <w:r w:rsidRPr="00751A52">
        <w:rPr>
          <w:rStyle w:val="HebrewChar"/>
          <w:rFonts w:cs="FrankRuehl" w:hint="cs"/>
          <w:rtl/>
        </w:rPr>
        <w:t>...</w:t>
      </w:r>
      <w:r w:rsidR="00FD6624" w:rsidRPr="00751A52">
        <w:rPr>
          <w:rStyle w:val="HebrewChar"/>
          <w:rFonts w:cs="FrankRuehl" w:hint="cs"/>
          <w:rtl/>
        </w:rPr>
        <w:t xml:space="preserve"> ואם כן אין ראיה מלידת יוסף שהכוונה שישוב תיכף, שהרי נצרך לו נמי להאסיפה של חלקי הקדושה, וכך היא הכוונה שישאר עוד בבית לבן לברר מה שראוי לברר, על כן נתעכב עד שראה את פני לבן והנה איננו עמו כתמול שלשום, שמזה הבין שנשלם כל הענין</w:t>
      </w:r>
      <w:r w:rsidRPr="00751A52">
        <w:rPr>
          <w:rStyle w:val="HebrewChar"/>
          <w:rFonts w:cs="FrankRuehl" w:hint="cs"/>
          <w:rtl/>
        </w:rPr>
        <w:t>...</w:t>
      </w:r>
      <w:r w:rsidR="00FD6624" w:rsidRPr="00751A52">
        <w:rPr>
          <w:rStyle w:val="HebrewChar"/>
          <w:rFonts w:cs="FrankRuehl" w:hint="cs"/>
          <w:rtl/>
        </w:rPr>
        <w:t xml:space="preserve"> (שם ויצא תרע"ח)</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ענין הערבה</w:t>
      </w:r>
      <w:r w:rsidR="00751A52" w:rsidRPr="00751A52">
        <w:rPr>
          <w:rStyle w:val="HebrewChar"/>
          <w:rFonts w:cs="FrankRuehl" w:hint="cs"/>
          <w:rtl/>
        </w:rPr>
        <w:t>...</w:t>
      </w:r>
      <w:r w:rsidRPr="00751A52">
        <w:rPr>
          <w:rStyle w:val="HebrewChar"/>
          <w:rFonts w:cs="FrankRuehl" w:hint="cs"/>
          <w:rtl/>
        </w:rPr>
        <w:t xml:space="preserve"> יש לומר על פי דברי כ"ק זקני האדמו"ר הגדול זצללה"ה מקאצק, בדברי המדרש וירץ לבן אל האיש החוצה אל העין, מעייניה ליה, עומד על הגמלים, מעיין גרמיה, ופירש מעייניה ליה, שהסתכל במהותו של אליעזר כמה גדול ורם הערך, מעיין גרמיה, היינו שאחר כך הביט בשפלות עצמו, כמה הוא רחוק ממעלתו של אליעזר. והוספנו לומר, שמפני שהשיג בושה בעצמו ונכנע ונתבטל בפני אליעזר, על כן נתעלה גם הוא ועשו דבריו רושם, שאמר בא ברוך ה', שמכאן שיצא אליעזר מכלל ארור לכלל ברוך</w:t>
      </w:r>
      <w:r w:rsidR="00751A52" w:rsidRPr="00751A52">
        <w:rPr>
          <w:rStyle w:val="HebrewChar"/>
          <w:rFonts w:cs="FrankRuehl" w:hint="cs"/>
          <w:rtl/>
        </w:rPr>
        <w:t>...</w:t>
      </w:r>
      <w:r w:rsidRPr="00751A52">
        <w:rPr>
          <w:rStyle w:val="HebrewChar"/>
          <w:rFonts w:cs="FrankRuehl" w:hint="cs"/>
          <w:rtl/>
        </w:rPr>
        <w:t xml:space="preserve"> (הושענא רבה תרע"ו)</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לבן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צבע)</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מצוה זו היא מצות ציצית, כלולה תכלת ולבן, שהם דין ורחמים, באש לבנה אינה אוכלת, תכלת אוכלת ומכלה את הכל. ותאכל העולה לבנה מימין, תכלת משמאל. עמוד האמצעי הוא </w:t>
      </w:r>
      <w:r w:rsidRPr="00751A52">
        <w:rPr>
          <w:rStyle w:val="HebrewChar"/>
          <w:rFonts w:cs="FrankRuehl" w:hint="cs"/>
          <w:rtl/>
        </w:rPr>
        <w:lastRenderedPageBreak/>
        <w:t>יחוד בין שתיהן, והוא ירוקה, ומשום זה העמידו בעלי המשנה מאימתי קורין את שמע בשחרית, משיכיר בין תכלת ללבן, ומשום זה התקינו פרשת ציצית לקרות אותה ביחוד. (שלח שלה, ועיין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תניא אמר רבי צדוק כך היה מנהגו של בית רבן גמליאל, שהיו נותנין כלי לבן לכובס ג' ימים קודם לשבת, וצבועים אפילו בערב שבת, ומדבריהם למדנו שהלבנים קשים לכבסן יותר מן הצבועים. (שבת יט 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והאמר להו רבי ינאי לבניו, בני, אל תקברוני לא בכלים לבנים ולא בכלים שחורים, לבנים שמא לא אזכה ואהיה כחתן בין אבלים</w:t>
      </w:r>
      <w:r w:rsidRPr="00751A52">
        <w:rPr>
          <w:rStyle w:val="HebrewChar"/>
          <w:rFonts w:cs="FrankRuehl" w:hint="cs"/>
          <w:rtl/>
        </w:rPr>
        <w:t>...</w:t>
      </w:r>
      <w:r w:rsidR="00FD6624" w:rsidRPr="00751A52">
        <w:rPr>
          <w:rStyle w:val="HebrewChar"/>
          <w:rFonts w:cs="FrankRuehl" w:hint="cs"/>
          <w:rtl/>
        </w:rPr>
        <w:t xml:space="preserve"> (שם קיד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עמוק מעור בשרו - כל מראה לבן עמוק הוא, כמראה חמה עמוקה מן הצל. (ויקרא יג 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עמוק - רש"י, ומפני זה כשהגיע הרב אצל הכתוב השני שאמר ואם בהרת לבנה היא ועמוק אין מראה, כתב לא ידעתי פירושו</w:t>
      </w:r>
      <w:r w:rsidR="00751A52" w:rsidRPr="00751A52">
        <w:rPr>
          <w:rStyle w:val="HebrewChar"/>
          <w:rFonts w:cs="FrankRuehl" w:hint="cs"/>
          <w:rtl/>
        </w:rPr>
        <w:t>...</w:t>
      </w:r>
      <w:r w:rsidRPr="00751A52">
        <w:rPr>
          <w:rStyle w:val="HebrewChar"/>
          <w:rFonts w:cs="FrankRuehl" w:hint="cs"/>
          <w:rtl/>
        </w:rPr>
        <w:t xml:space="preserve"> והנה אנחנו יכולים לתקן הקושיא הזו, שלא יאמרו הכתובים במראה נגע שיהיה עמוק מן העור, אלא כשיהפך בהן שער לבן</w:t>
      </w:r>
      <w:r w:rsidR="00751A52" w:rsidRPr="00751A52">
        <w:rPr>
          <w:rStyle w:val="HebrewChar"/>
          <w:rFonts w:cs="FrankRuehl" w:hint="cs"/>
          <w:rtl/>
        </w:rPr>
        <w:t>...</w:t>
      </w:r>
      <w:r w:rsidRPr="00751A52">
        <w:rPr>
          <w:rStyle w:val="HebrewChar"/>
          <w:rFonts w:cs="FrankRuehl" w:hint="cs"/>
          <w:rtl/>
        </w:rPr>
        <w:t xml:space="preserve"> שכן מראה החמה אם לא יהיה במקום ההוא דבר שחור מפוזר בו, לא יהיה המראה להם להסתכל בו עמוק</w:t>
      </w:r>
      <w:r w:rsidR="00751A52" w:rsidRPr="00751A52">
        <w:rPr>
          <w:rStyle w:val="HebrewChar"/>
          <w:rFonts w:cs="FrankRuehl" w:hint="cs"/>
          <w:rtl/>
        </w:rPr>
        <w:t>...</w:t>
      </w:r>
      <w:r w:rsidRPr="00751A52">
        <w:rPr>
          <w:rStyle w:val="HebrewChar"/>
          <w:rFonts w:cs="FrankRuehl" w:hint="cs"/>
          <w:rtl/>
        </w:rPr>
        <w:t xml:space="preserve"> עם כל זה מה שאמר הרב כל מראה לבן עמוק הוא, אינו נכון בעיני</w:t>
      </w:r>
      <w:r w:rsidR="00751A52" w:rsidRPr="00751A52">
        <w:rPr>
          <w:rStyle w:val="HebrewChar"/>
          <w:rFonts w:cs="FrankRuehl" w:hint="cs"/>
          <w:rtl/>
        </w:rPr>
        <w:t>...</w:t>
      </w:r>
      <w:r w:rsidRPr="00751A52">
        <w:rPr>
          <w:rStyle w:val="HebrewChar"/>
          <w:rFonts w:cs="FrankRuehl" w:hint="cs"/>
          <w:rtl/>
        </w:rPr>
        <w:t xml:space="preserve"> אבל כך נראה לי, שיש לובן נותן זוהר ולטישות בעינים כמראה החמה, והעין אינה מקבלת גוון הלובן ההוא, ולכן יראה אצלו כעומק, כמראה החמה שהיא עמוקה מן הצל, בעבור שהעין מקבלת גוון השחרות ונקבע בו, וגוון הלובן מפזר כח הראות ויתרחק לו, ולכן יראה כעמוק. והנה לובן הבהרת שהוא בהיר ועז כשלג, הראות נחלש ממנו, כאשר יחלש במקום החמה, ובלבד שלא יהיה בו שער שחור, כי אז יתפשט כח הראות בשחרות וממנו יתפשט בכל מקום הנגע ולא יברח ממנו</w:t>
      </w:r>
      <w:r w:rsidR="00751A52" w:rsidRPr="00751A52">
        <w:rPr>
          <w:rStyle w:val="HebrewChar"/>
          <w:rFonts w:cs="FrankRuehl" w:hint="cs"/>
          <w:rtl/>
        </w:rPr>
        <w:t>...</w:t>
      </w:r>
      <w:r w:rsidRPr="00751A52">
        <w:rPr>
          <w:rStyle w:val="HebrewChar"/>
          <w:rFonts w:cs="FrankRuehl" w:hint="cs"/>
          <w:rtl/>
        </w:rPr>
        <w:t xml:space="preserve"> (שם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רבינו בחיי:</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ובאמרו נתעטף, ביאורו בטלית לבנה, שכן הזכיר הכתוב עוטה אור כשלמה, וכתיב לבושיה כתלג חיוור, ואנו נצטוינו והלכת בדרכיו, ולכך נתחייבנו להתעטף בטלית לבנה, שהוא סימן הסליחה</w:t>
      </w:r>
      <w:r w:rsidRPr="00751A52">
        <w:rPr>
          <w:rStyle w:val="HebrewChar"/>
          <w:rFonts w:cs="FrankRuehl" w:hint="cs"/>
          <w:rtl/>
        </w:rPr>
        <w:t>...</w:t>
      </w:r>
      <w:r w:rsidR="00FD6624" w:rsidRPr="00751A52">
        <w:rPr>
          <w:rStyle w:val="HebrewChar"/>
          <w:rFonts w:cs="FrankRuehl" w:hint="cs"/>
          <w:rtl/>
        </w:rPr>
        <w:t xml:space="preserve"> (כד הקמח ציצית)</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אברבנאל: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והלובן אינו מראה אלא שלילת המראות,וכן מורה על הפשיטות ושלילת ההרכבות</w:t>
      </w:r>
      <w:r w:rsidR="00751A52" w:rsidRPr="00751A52">
        <w:rPr>
          <w:rStyle w:val="HebrewChar"/>
          <w:rFonts w:cs="FrankRuehl" w:hint="cs"/>
          <w:rtl/>
        </w:rPr>
        <w:t>...</w:t>
      </w:r>
      <w:r w:rsidRPr="00751A52">
        <w:rPr>
          <w:rStyle w:val="HebrewChar"/>
          <w:rFonts w:cs="FrankRuehl" w:hint="cs"/>
          <w:rtl/>
        </w:rPr>
        <w:t xml:space="preserve"> (דניאל ז ט)</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וכבר בארנו שמפני כך נקרא הזכות לובן, כמו שאמר אם יהיו חטאיכם כשנים כשלג ילבינו, כי הלובן הוא מעצמו ואינו צבע, רק הוא לבן מעצמו, אבל החטא נקרא אודם, ובלשון כתם, וכשם שאי אפשר לקבל הלובן שהוא דבר עצמי ואינו דבר מקרה רק הוא בעצמו, כך אי אפשר לקבל צדקות מאחר, אבל אפשר שיהיה רשע מחבירו, ופירוש זה נראה אבל הוא עוד יותר עמוק</w:t>
      </w:r>
      <w:r w:rsidR="00751A52" w:rsidRPr="00751A52">
        <w:rPr>
          <w:rStyle w:val="HebrewChar"/>
          <w:rFonts w:cs="FrankRuehl" w:hint="cs"/>
          <w:rtl/>
        </w:rPr>
        <w:t>...</w:t>
      </w:r>
      <w:r w:rsidRPr="00751A52">
        <w:rPr>
          <w:rStyle w:val="HebrewChar"/>
          <w:rFonts w:cs="FrankRuehl" w:hint="cs"/>
          <w:rtl/>
        </w:rPr>
        <w:t xml:space="preserve"> (נתיב הצדק פרק ב)</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לבן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למנצח על מות לבן מזמור לדוד. (תהלים ט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לבן - גברא די נפק מביני משיריתא.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לבן - יש מפרשים אבשלום, ויש אומרים לבן, ואני אומר שהוא לעתיד לבא, שיתלבן ילדותן ושחרותן של ישראל ותגלה צדקתם שימחה זרעו של עמלק. ולמנחם מלשון להבין ולבונן על כלי שיר ששמו עלמות, לדונש שם אדם שנלחם בדוד.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לבן - לרוב המפרשים אחד מאויביו, ויש אומרים נבל בהיפוך האותיות, אך לא הרע לאדם רק היה כילי, ויש אומרים על גלית שהיה איש הבינים, ונכון לפי התוכן. ולאדוני אבי על המשורר בן, וכדי שלא נטעה נקדה בפתח.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מאירי: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לבן - ויש מפרשים על גוג ומגוג, ויש מפרשים על מיתת הבן שילדה בת שבע. (שם)</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לבנה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ירח)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ירח.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ואמר רב זוטרא בר טוביה אמר רב אבוקה כשנים, וירח כשלשה</w:t>
      </w:r>
      <w:r w:rsidR="00751A52" w:rsidRPr="00751A52">
        <w:rPr>
          <w:rStyle w:val="HebrewChar"/>
          <w:rFonts w:cs="FrankRuehl" w:hint="cs"/>
          <w:rtl/>
        </w:rPr>
        <w:t>...</w:t>
      </w:r>
      <w:r w:rsidRPr="00751A52">
        <w:rPr>
          <w:rStyle w:val="HebrewChar"/>
          <w:rFonts w:cs="FrankRuehl" w:hint="cs"/>
          <w:rtl/>
        </w:rPr>
        <w:t xml:space="preserve"> (ברכות מג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יצחק מאי דכתיב גם כי אלך בגיא צלמות לא אירא רע כי אתה עמדי, זה הישן בצל דקל יחידי ובצל לבנה</w:t>
      </w:r>
      <w:r w:rsidR="00751A52" w:rsidRPr="00751A52">
        <w:rPr>
          <w:rStyle w:val="HebrewChar"/>
          <w:rFonts w:cs="FrankRuehl" w:hint="cs"/>
          <w:rtl/>
        </w:rPr>
        <w:t>...</w:t>
      </w:r>
      <w:r w:rsidRPr="00751A52">
        <w:rPr>
          <w:rStyle w:val="HebrewChar"/>
          <w:rFonts w:cs="FrankRuehl" w:hint="cs"/>
          <w:rtl/>
        </w:rPr>
        <w:t xml:space="preserve"> ובצילה של לבנה לא אמרן אלא במערבה, אבל במדינחא לית לן בה. (פסחים קיא 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עוד ערך ירח.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פסיקתא: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עשה ירח למועדים שמש ידע מבואו (תהלים ק"ד י"ט), אמר רבי יוחנן לא נברא להאיר אלא גלגל חמה, יהי מארות (בראשית א'), מארת כתיב, ואם כן למה נבראת לבנה, אלא לקדש בה ראשי חדשים וראשי שנים</w:t>
      </w:r>
      <w:r w:rsidR="00751A52" w:rsidRPr="00751A52">
        <w:rPr>
          <w:rStyle w:val="HebrewChar"/>
          <w:rFonts w:cs="FrankRuehl" w:hint="cs"/>
          <w:rtl/>
        </w:rPr>
        <w:t>...</w:t>
      </w:r>
      <w:r w:rsidRPr="00751A52">
        <w:rPr>
          <w:rStyle w:val="HebrewChar"/>
          <w:rFonts w:cs="FrankRuehl" w:hint="cs"/>
          <w:rtl/>
        </w:rPr>
        <w:t xml:space="preserve"> רבי זעירא בשם רבי חנניא לא נברא להאיר אלא גלגל חמה בלבד</w:t>
      </w:r>
      <w:r w:rsidR="00751A52" w:rsidRPr="00751A52">
        <w:rPr>
          <w:rStyle w:val="HebrewChar"/>
          <w:rFonts w:cs="FrankRuehl" w:hint="cs"/>
          <w:rtl/>
        </w:rPr>
        <w:t>...</w:t>
      </w:r>
      <w:r w:rsidRPr="00751A52">
        <w:rPr>
          <w:rStyle w:val="HebrewChar"/>
          <w:rFonts w:cs="FrankRuehl" w:hint="cs"/>
          <w:rtl/>
        </w:rPr>
        <w:t xml:space="preserve"> אם כן למה נבראת לבנה, צפה הקב"ה אומות העולם שעתידים לעמוד ולעשות אותן אלהות, ואמר, אם בשעה שהם שנים והם מכחישים זה את זה אומות העולם עושים אותם אלהות, אילו היה אחד על אחת כמה וכמה. רבי ברכיה בשם רבי סימון שניהם נבראו להאיר, והיו למאורות, ויתן אותם אלקים ברקיע השמים להאיר על הארץ</w:t>
      </w:r>
      <w:r w:rsidR="00751A52" w:rsidRPr="00751A52">
        <w:rPr>
          <w:rStyle w:val="HebrewChar"/>
          <w:rFonts w:cs="FrankRuehl" w:hint="cs"/>
          <w:rtl/>
        </w:rPr>
        <w:t>...</w:t>
      </w:r>
      <w:r w:rsidRPr="00751A52">
        <w:rPr>
          <w:rStyle w:val="HebrewChar"/>
          <w:rFonts w:cs="FrankRuehl" w:hint="cs"/>
          <w:rtl/>
        </w:rPr>
        <w:t xml:space="preserve"> (פרשה ט"ו)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המארות הגדולים - שוים נבראו, ונתמעטה הלבנה על שקטרגה ואמרה אי אפשר לשני מלכים שישתמשו בכתר אחד. ואת הכוכבים - על ידי שמיעט את הלבנה הרבה צבאיה, להפיס את דעתה. (בראשית א טז)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w:t>
      </w:r>
      <w:r w:rsidR="00FD6624" w:rsidRPr="00751A52">
        <w:rPr>
          <w:rStyle w:val="HebrewChar"/>
          <w:rFonts w:cs="FrankRuehl" w:hint="cs"/>
          <w:rtl/>
        </w:rPr>
        <w:t>ואם ישאל שואל הלא אמרו חכמי הספירות שכוכב צדק וכל הכוכבים חוץ מכוכב ונוגה גדולים מהלבנה, ואיך כתוב הגדולים, התשובה אין פירוש הגדולים על מדתם בגופם רק אל אורם, ואור הלבנה כפלי כפלים, בעבור היותה קרובה לארץ. (שם)</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וערכו אל חבורו וגם אל צבא השמים מלמעלה, גם אל הלבנה מלמטה, לעולם משתנה עד אין חקר, פעם מתחבר לאחד השבעה מבטים, והנה המחברות לבדם במעלה אחת משלש מאות וששים הם מאה ועשרים, ובעבור אלו השינויים ישתנו כל הנבראים בעולם השפל בעצמם, ואף כי במקריהם והם בעצמם ובאורם לא ישתנו, על כן למטה מהם הלבנה, כי כל מקריהם יקרוה, ויותר כי יש להם שני גלגלים שאין מוצקם כמוצק הארץ, ועוד כי תנועתה כגלגל הקטן היפך תנועת גלגל הגדול, ועוד כי אין לה אור בעצמה כי אם מהשמש, והעד כי בהתחברה עמו עם ראש התלי או זנבו, לא תראה השמש אם היה ביום, ואם היתה לנכח השמש בלילה באחד המקומות יהיה אור הלבנה נעדר</w:t>
      </w:r>
      <w:r w:rsidRPr="00751A52">
        <w:rPr>
          <w:rStyle w:val="HebrewChar"/>
          <w:rFonts w:cs="FrankRuehl" w:hint="cs"/>
          <w:rtl/>
        </w:rPr>
        <w:t>...</w:t>
      </w:r>
      <w:r w:rsidR="00FD6624" w:rsidRPr="00751A52">
        <w:rPr>
          <w:rStyle w:val="HebrewChar"/>
          <w:rFonts w:cs="FrankRuehl" w:hint="cs"/>
          <w:rtl/>
        </w:rPr>
        <w:t xml:space="preserve"> (שמות ג טו)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והירח בממשלתו יפרה במעינות ובימים וכל הלחים והקרים, ועל כן אמר סתם ולמשול ביום ובלילה, כי ממשלת השפלים להם. ויתכן שהממשלה עוד כח אצילות שהם מנהיגי התחתונים, ובכחם ימשול כל מושל</w:t>
      </w:r>
      <w:r w:rsidRPr="00751A52">
        <w:rPr>
          <w:rStyle w:val="HebrewChar"/>
          <w:rFonts w:cs="FrankRuehl" w:hint="cs"/>
          <w:rtl/>
        </w:rPr>
        <w:t>...</w:t>
      </w:r>
      <w:r w:rsidR="00FD6624" w:rsidRPr="00751A52">
        <w:rPr>
          <w:rStyle w:val="HebrewChar"/>
          <w:rFonts w:cs="FrankRuehl" w:hint="cs"/>
          <w:rtl/>
        </w:rPr>
        <w:t xml:space="preserve"> והכל בכח עליון ולרצונו</w:t>
      </w:r>
      <w:r w:rsidRPr="00751A52">
        <w:rPr>
          <w:rStyle w:val="HebrewChar"/>
          <w:rFonts w:cs="FrankRuehl" w:hint="cs"/>
          <w:rtl/>
        </w:rPr>
        <w:t>...</w:t>
      </w:r>
      <w:r w:rsidR="00FD6624" w:rsidRPr="00751A52">
        <w:rPr>
          <w:rStyle w:val="HebrewChar"/>
          <w:rFonts w:cs="FrankRuehl" w:hint="cs"/>
          <w:rtl/>
        </w:rPr>
        <w:t xml:space="preserve"> והממשלה הוא מה שצוה והיו לאותות ולמועדים, וספר שאין ממשלת שניהם שוה, אבל להבדיל בין החושך ובין האור, כי הגדול ימשול ביום והיה כולו אור, גם במקום שאין השמש מגיע, והקטן ימשול בלילה, ויהיה חושך זולתי שיגיה חשכו</w:t>
      </w:r>
      <w:r w:rsidRPr="00751A52">
        <w:rPr>
          <w:rStyle w:val="HebrewChar"/>
          <w:rFonts w:cs="FrankRuehl" w:hint="cs"/>
          <w:rtl/>
        </w:rPr>
        <w:t>...</w:t>
      </w:r>
      <w:r w:rsidR="00FD6624" w:rsidRPr="00751A52">
        <w:rPr>
          <w:rStyle w:val="HebrewChar"/>
          <w:rFonts w:cs="FrankRuehl" w:hint="cs"/>
          <w:rtl/>
        </w:rPr>
        <w:t xml:space="preserve">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המאורות הגדולים - </w:t>
      </w:r>
      <w:r w:rsidR="00751A52" w:rsidRPr="00751A52">
        <w:rPr>
          <w:rStyle w:val="HebrewChar"/>
          <w:rFonts w:cs="FrankRuehl" w:hint="cs"/>
          <w:rtl/>
        </w:rPr>
        <w:t>...</w:t>
      </w:r>
      <w:r w:rsidRPr="00751A52">
        <w:rPr>
          <w:rStyle w:val="HebrewChar"/>
          <w:rFonts w:cs="FrankRuehl" w:hint="cs"/>
          <w:rtl/>
        </w:rPr>
        <w:t xml:space="preserve">וחקרו בעלי המחקר כי השמש גדול מהלבנה ק"ז פעמים, והלבנה אין לה אור כי אם מהשמש, כי גופה עכור, ולפיכך אורה מוסיף וחסר כפי התקרבותה לשמש, והשמש לא יאיר בלילה שהיא תחת הארץ, והלבנה והכוכבים לא יאירו ביום, כי אור השמש </w:t>
      </w:r>
      <w:r w:rsidRPr="00751A52">
        <w:rPr>
          <w:rStyle w:val="HebrewChar"/>
          <w:rFonts w:cs="FrankRuehl" w:hint="cs"/>
          <w:rtl/>
        </w:rPr>
        <w:lastRenderedPageBreak/>
        <w:t>הגדול ימנע אורם, והממשלה היא האורה והפעולה.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חסידים: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לבנה לוקה סימן רע לשונאים של ישראל, לפיכך צריך להתענות, שהרי אדם מתענה על החלום, כל שכן בשביל כל ישראל. (סו)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כשגוזרין שמד על שונאי ישראל הלבנה לוקה, על שם רחל מבכה על בניה, ולמה נמשלה האשה לירח, לומר לך מה הירח הולך ומתגדל חצי החודש וחצי החודש מתחסר, כך האשה חצי החודש האשה בתוקפה עם בעלה, וחצי החודש גלמודה מבעלה בנדתה, ומה הירח נוחה בלילה, כך האשה בערב היא באה. (תתשמח)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רבינו בחיי: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המאורות - </w:t>
      </w:r>
      <w:r w:rsidR="00751A52" w:rsidRPr="00751A52">
        <w:rPr>
          <w:rStyle w:val="HebrewChar"/>
          <w:rFonts w:cs="FrankRuehl" w:hint="cs"/>
          <w:rtl/>
        </w:rPr>
        <w:t>...</w:t>
      </w:r>
      <w:r w:rsidRPr="00751A52">
        <w:rPr>
          <w:rStyle w:val="HebrewChar"/>
          <w:rFonts w:cs="FrankRuehl" w:hint="cs"/>
          <w:rtl/>
        </w:rPr>
        <w:t>ויתבאר לך ד' דברים, שהמאורות קבועים בעובי גוף הגלגלים המתמלא מגוף המאורות, ושאין עובי הגלגלים מונע את האור מלמטה שהוא עצם שמים פשוט וזך, ושאור הלבנה נמשך מאור החמה, והוא קטרוג הלבנה שמשתמשים בכתר אחד, רוצה לומר באור אחד, וקרא הלבנה ענן וערפל, שגלגלה מכסה וחופף על הים ומניע יסוד המים. ולמשול - ומלבד מעלת האור נתן להם הממשלה בשפלים בהויה והפסד, השמש יצמיח ויוליד ויגדל בחם ויבש, והלבנה תוסיף בלילה במעינות ונחלים, ובכל הקרים והלחים</w:t>
      </w:r>
      <w:r w:rsidR="00751A52" w:rsidRPr="00751A52">
        <w:rPr>
          <w:rStyle w:val="HebrewChar"/>
          <w:rFonts w:cs="FrankRuehl" w:hint="cs"/>
          <w:rtl/>
        </w:rPr>
        <w:t>...</w:t>
      </w:r>
      <w:r w:rsidRPr="00751A52">
        <w:rPr>
          <w:rStyle w:val="HebrewChar"/>
          <w:rFonts w:cs="FrankRuehl" w:hint="cs"/>
          <w:rtl/>
        </w:rPr>
        <w:t xml:space="preserve"> (בראשית א יד,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זרח - על שם החמה, ופרץ על שם הלבנה, ומלכות בית דוד כנגד הלבנה שימיה כ"ט, ותמצא מפרץ עד צדקיה כ"ט איש, ואחר כך שקעה, ובמדרש: כשם שהלבנה מוסיפה ופוחתת, כן במלכים תוספת גבורה וחולשה, וט"ו דורות מאברהם עד דוד מוסיפין, ואחר כך פוחתין והולכים עד ששקעה הלבנה לל' דור</w:t>
      </w:r>
      <w:r w:rsidR="00751A52" w:rsidRPr="00751A52">
        <w:rPr>
          <w:rStyle w:val="HebrewChar"/>
          <w:rFonts w:cs="FrankRuehl" w:hint="cs"/>
          <w:rtl/>
        </w:rPr>
        <w:t>...</w:t>
      </w:r>
      <w:r w:rsidRPr="00751A52">
        <w:rPr>
          <w:rStyle w:val="HebrewChar"/>
          <w:rFonts w:cs="FrankRuehl" w:hint="cs"/>
          <w:rtl/>
        </w:rPr>
        <w:t xml:space="preserve"> (שם לח ל)</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 xml:space="preserve">ודרשו רז"ל אלמלי זכו ישראל אלא לקבל פני שכינה פעם אחת בחודש דיים, כתיב הכא החודש הזה, וכתיב התם זה א-לי ואנוהו, המדרש רמז לכנסת ישראל, הנקראת עטרת המקודשת ומיוחדת לישראל שהם עמוסי בטן, וכן תקנו בברכת הירח, </w:t>
      </w:r>
      <w:r w:rsidR="00FD6624">
        <w:rPr>
          <w:rStyle w:val="HebrewChar"/>
          <w:rtl/>
        </w:rPr>
        <w:t> </w:t>
      </w:r>
      <w:r w:rsidRPr="00751A52">
        <w:rPr>
          <w:rStyle w:val="HebrewChar"/>
          <w:rFonts w:cs="FrankRuehl" w:hint="cs"/>
          <w:bCs/>
          <w:rtl/>
        </w:rPr>
        <w:t xml:space="preserve"> </w:t>
      </w:r>
      <w:r w:rsidR="00FD6624" w:rsidRPr="00751A52">
        <w:rPr>
          <w:rStyle w:val="HebrewChar"/>
          <w:rFonts w:cs="FrankRuehl" w:hint="cs"/>
          <w:bCs/>
          <w:rtl/>
        </w:rPr>
        <w:t xml:space="preserve">ומפני שהמברכה מקבל פני שכינה, תקנו לברכה מעומד, מאימת מלכות </w:t>
      </w:r>
      <w:r w:rsidR="00FD6624" w:rsidRPr="00751A52">
        <w:rPr>
          <w:rStyle w:val="HebrewChar"/>
          <w:rFonts w:cs="FrankRuehl" w:hint="cs"/>
          <w:bCs/>
          <w:rtl/>
        </w:rPr>
        <w:lastRenderedPageBreak/>
        <w:t xml:space="preserve">שמים, וכשמברך מעיד על חדוש העולם, שהוא עיקר האמונה ומודה אלוקותו של יוצר בראשית המחדש הלבנה, ואמרו שהשחרות בלבנה שמתאבלת על ישראל המונים ללבנה ושרוים בגלות. </w:t>
      </w:r>
      <w:r w:rsidR="00FD6624">
        <w:rPr>
          <w:rStyle w:val="HebrewChar"/>
          <w:rtl/>
        </w:rPr>
        <w:t> </w:t>
      </w:r>
      <w:r w:rsidRPr="00751A52">
        <w:rPr>
          <w:rStyle w:val="HebrewChar"/>
          <w:rFonts w:cs="FrankRuehl" w:hint="cs"/>
          <w:rtl/>
        </w:rPr>
        <w:t xml:space="preserve"> </w:t>
      </w:r>
      <w:r w:rsidR="00FD6624" w:rsidRPr="00751A52">
        <w:rPr>
          <w:rStyle w:val="HebrewChar"/>
          <w:rFonts w:cs="FrankRuehl" w:hint="cs"/>
          <w:rtl/>
        </w:rPr>
        <w:t>ואמר יפה כלבנה ברה כחמה, שהלבנה דוגמת האשה ביצירה התחתונה, מקבלת אורה מהשמש, ולא הזכיר בה ברה, ואל תתמה שגם השכינה שהיא כח הלבנה עמהם בגלות ומצטערת. ובמדרש, מה הלבנה נראית ביום ובלילה, כן ישראל בעולם הזה ובעולם הבא</w:t>
      </w:r>
      <w:r w:rsidRPr="00751A52">
        <w:rPr>
          <w:rStyle w:val="HebrewChar"/>
          <w:rFonts w:cs="FrankRuehl" w:hint="cs"/>
          <w:rtl/>
        </w:rPr>
        <w:t>...</w:t>
      </w:r>
      <w:r w:rsidR="00FD6624" w:rsidRPr="00751A52">
        <w:rPr>
          <w:rStyle w:val="HebrewChar"/>
          <w:rFonts w:cs="FrankRuehl" w:hint="cs"/>
          <w:rtl/>
        </w:rPr>
        <w:t xml:space="preserve"> (שמות י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והלבנה מופת לזה, כי היא ממונה על בעלי חיים השפלים</w:t>
      </w:r>
      <w:r w:rsidRPr="00751A52">
        <w:rPr>
          <w:rStyle w:val="HebrewChar"/>
          <w:rFonts w:cs="FrankRuehl" w:hint="cs"/>
          <w:rtl/>
        </w:rPr>
        <w:t>...</w:t>
      </w:r>
      <w:r w:rsidR="00FD6624" w:rsidRPr="00751A52">
        <w:rPr>
          <w:rStyle w:val="HebrewChar"/>
          <w:rFonts w:cs="FrankRuehl" w:hint="cs"/>
          <w:rtl/>
        </w:rPr>
        <w:t xml:space="preserve"> (במדבר יד ט, ועיין שם עוד)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 xml:space="preserve">לחטאת לה' - </w:t>
      </w:r>
      <w:r w:rsidR="00751A52" w:rsidRPr="00751A52">
        <w:rPr>
          <w:rStyle w:val="HebrewChar"/>
          <w:rFonts w:cs="FrankRuehl" w:hint="cs"/>
          <w:rtl/>
        </w:rPr>
        <w:t>...</w:t>
      </w:r>
      <w:r w:rsidRPr="00751A52">
        <w:rPr>
          <w:rStyle w:val="HebrewChar"/>
          <w:rFonts w:cs="FrankRuehl" w:hint="cs"/>
          <w:rtl/>
        </w:rPr>
        <w:t>ריש לקיש אמר כפרה על שמיעטתי את הירח</w:t>
      </w:r>
      <w:r w:rsidR="00751A52" w:rsidRPr="00751A52">
        <w:rPr>
          <w:rStyle w:val="HebrewChar"/>
          <w:rFonts w:cs="FrankRuehl" w:hint="cs"/>
          <w:rtl/>
        </w:rPr>
        <w:t>...</w:t>
      </w:r>
      <w:r w:rsidRPr="00751A52">
        <w:rPr>
          <w:rStyle w:val="HebrewChar"/>
          <w:rFonts w:cs="FrankRuehl" w:hint="cs"/>
          <w:rtl/>
        </w:rPr>
        <w:t xml:space="preserve"> ולכבודו של ה' אמרה הירח, שלא יאמרו שאינו יכול להשפיע אורה לכל אחד, וחלק לה כבוד בקרבן ראש חודש, שאין הקב"ה חפץ שיהיה קטרוג בין בריותיו, וכדי ליתן פתחון פה לבעלי תשובה, שאם ישובו יתפייס להם כמו ללבנה, ולכן ראש השנה בראש חודש. ועל דרך השכל: לה' ולא ללבנה כמנהג האומות. ולרבי שמעון היו השמש והירח מתחלה שוים באורם, ונתמעטה הלבנה כדי שיהיה לילה. ועל דבר הקבלה אפשר לשני מלכים התפארת והכבוד, שישתמשו בצנור אחד, רצה הכבוד שיהיה לו צנור מיוחד למשך מהבינה, ולא שימשוך מהתפארת, אמר לה מעטי את עצמך, זו הפסקת השפע הבא אל הכבוד מלמעלה</w:t>
      </w:r>
      <w:r w:rsidR="00751A52" w:rsidRPr="00751A52">
        <w:rPr>
          <w:rStyle w:val="HebrewChar"/>
          <w:rFonts w:cs="FrankRuehl" w:hint="cs"/>
          <w:rtl/>
        </w:rPr>
        <w:t>...</w:t>
      </w:r>
      <w:r w:rsidRPr="00751A52">
        <w:rPr>
          <w:rStyle w:val="HebrewChar"/>
          <w:rFonts w:cs="FrankRuehl" w:hint="cs"/>
          <w:rtl/>
        </w:rPr>
        <w:t xml:space="preserve"> על שנתמעט ונפסק שפע הרחמים מכח הירח וחזרה דין, יצטרכו להביא כפרה בעת חדושה, כדי להמשיך לה שפע הרחמים ויתעלה העולם. (במדבר כח טו)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הרקאנטי: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החודש הזה לכם, כבר ידעת כי המאורות הם רמז לדיו פרצופין, ועל כן אין ללבנה אור רק מהשמש, כמו שאמרו רז"ל אספקלריא דלא נהרא מגרמא אלא בעששיתא דנקטא נהורא ונהיר. וסוד החידוש הוא כשמתקרבת לקבל מהשמש, ולזה אמרו רז"ל מי שטעה ולא הזכיר של ראש חדש ערבית אין מחזירין אותו, שאין מקדשין את החדש בלילה</w:t>
      </w:r>
      <w:r w:rsidR="00751A52" w:rsidRPr="00751A52">
        <w:rPr>
          <w:rStyle w:val="HebrewChar"/>
          <w:rFonts w:cs="FrankRuehl" w:hint="cs"/>
          <w:rtl/>
        </w:rPr>
        <w:t>...</w:t>
      </w:r>
      <w:r w:rsidRPr="00751A52">
        <w:rPr>
          <w:rStyle w:val="HebrewChar"/>
          <w:rFonts w:cs="FrankRuehl" w:hint="cs"/>
          <w:rtl/>
        </w:rPr>
        <w:t xml:space="preserve"> ובעבור כי עיקר קבלתה מן האש הגדולה המתפשטת בה תחלה, </w:t>
      </w:r>
      <w:r w:rsidRPr="00751A52">
        <w:rPr>
          <w:rStyle w:val="HebrewChar"/>
          <w:rFonts w:cs="FrankRuehl" w:hint="cs"/>
          <w:rtl/>
        </w:rPr>
        <w:lastRenderedPageBreak/>
        <w:t>על כן תיקנו לתת לה חלקה בכל ראש חדש שעיר, ונוטל פרס זה מאת המלך ית', כדי שלא תקטרג ולא תהיה זוהמת הנחש הקדמוני בה</w:t>
      </w:r>
      <w:r w:rsidR="00751A52" w:rsidRPr="00751A52">
        <w:rPr>
          <w:rStyle w:val="HebrewChar"/>
          <w:rFonts w:cs="FrankRuehl" w:hint="cs"/>
          <w:rtl/>
        </w:rPr>
        <w:t>...</w:t>
      </w:r>
      <w:r w:rsidRPr="00751A52">
        <w:rPr>
          <w:rStyle w:val="HebrewChar"/>
          <w:rFonts w:cs="FrankRuehl" w:hint="cs"/>
          <w:rtl/>
        </w:rPr>
        <w:t xml:space="preserve"> (בא דף מא, ועיין שם עוד)</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ודע כי בהיות הקטגור תובע דין מלפני המלך ית' בראש השנה לתת חשבון על כל מה שעשו ישראל כל השנה שעברה, אז הלבנה מתכסית מכל חיילי מעלה, כמטרוניתא העומדת כבושה על מעשה בנה יחידה בבאו לדין לפני המלך</w:t>
      </w:r>
      <w:r w:rsidR="00751A52" w:rsidRPr="00751A52">
        <w:rPr>
          <w:rStyle w:val="HebrewChar"/>
          <w:rFonts w:cs="FrankRuehl" w:hint="cs"/>
          <w:rtl/>
        </w:rPr>
        <w:t>...</w:t>
      </w:r>
      <w:r w:rsidRPr="00751A52">
        <w:rPr>
          <w:rStyle w:val="HebrewChar"/>
          <w:rFonts w:cs="FrankRuehl" w:hint="cs"/>
          <w:rtl/>
        </w:rPr>
        <w:t xml:space="preserve"> מיד חזרה ואמרה אל יעקב בנה לך נא אל הצאן וקח לי משם שני גדיי עזים, הם סוד שני שעירי יום הכפורים, ואעשה מטעמים לאביך הם סוד התפלות שהביא יעקב אל אביו</w:t>
      </w:r>
      <w:r w:rsidR="00751A52" w:rsidRPr="00751A52">
        <w:rPr>
          <w:rStyle w:val="HebrewChar"/>
          <w:rFonts w:cs="FrankRuehl" w:hint="cs"/>
          <w:rtl/>
        </w:rPr>
        <w:t>...</w:t>
      </w:r>
      <w:r w:rsidRPr="00751A52">
        <w:rPr>
          <w:rStyle w:val="HebrewChar"/>
          <w:rFonts w:cs="FrankRuehl" w:hint="cs"/>
          <w:rtl/>
        </w:rPr>
        <w:t xml:space="preserve"> (אמור דף סו, ועיין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עקדה:</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החודש הזה - </w:t>
      </w:r>
      <w:r w:rsidR="00751A52" w:rsidRPr="00751A52">
        <w:rPr>
          <w:rStyle w:val="HebrewChar"/>
          <w:rFonts w:cs="FrankRuehl" w:hint="cs"/>
          <w:rtl/>
        </w:rPr>
        <w:t>...</w:t>
      </w:r>
      <w:r w:rsidRPr="00751A52">
        <w:rPr>
          <w:rStyle w:val="HebrewChar"/>
          <w:rFonts w:cs="FrankRuehl" w:hint="cs"/>
          <w:rtl/>
        </w:rPr>
        <w:t>על כן קרא ה' חסידיו ומסר להם סוד קדוש החודש, כי הלבנה יושבת ראשונה על השער, ועל פיה יוודע מה שבבית, וידוע שאין ראוי לעבד לצבא השמים בשום עבודה מהנ"ל, מצד חדושה נראה שאין לה אור מעצמה כי אם מהשמש, ואם כן אינה א-לוה כי אלקות לא יקבל מאחר ולא יחסר זיוו, וכן השמש שילקה מאורו. ומצד תנועתה שהיא מהירה מהשמש, ועל כן תדביק אותה ותקדימה למערב בזמן קדוש החודש, נראה ששניהם מוכרחים בתנועתם למערב על ידי גלגל עליון וחזק מהם, ומי שאינו יכול להציל עצמו מחזק ממנו, איך יועיל לזולתו. זה יבטל הדעת הב'. ומצות הקדוש אינה ללבנה עצמה, כי אם לקבע ממנה מועדי השנה</w:t>
      </w:r>
      <w:r w:rsidR="00751A52" w:rsidRPr="00751A52">
        <w:rPr>
          <w:rStyle w:val="HebrewChar"/>
          <w:rFonts w:cs="FrankRuehl" w:hint="cs"/>
          <w:rtl/>
        </w:rPr>
        <w:t>...</w:t>
      </w:r>
      <w:r w:rsidRPr="00751A52">
        <w:rPr>
          <w:rStyle w:val="HebrewChar"/>
          <w:rFonts w:cs="FrankRuehl" w:hint="cs"/>
          <w:rtl/>
        </w:rPr>
        <w:t xml:space="preserve"> ולפי זה מבואר כמה רחוק להאמין כי טבע שום כוכב שולט על האומה הזאת ופעלה עד שיצטרכו לכוון מלאכתם לפיהם, ומצוה זו תיישרם אל היפך זאת, וכל שכן לדעת רב סעדיה גאון, האומר שמעולם לא קידשו על פי הראיה לבד, כי משבשת נתיבותיה וממהרת ומאחרת, כמו שאמר בראש השנה כ"ה, פעמים בא בארוכה ופעמים בקצרה, והוכרחו לצרף לראיה חשבונות וכוונות אחרות</w:t>
      </w:r>
      <w:r w:rsidR="00751A52" w:rsidRPr="00751A52">
        <w:rPr>
          <w:rStyle w:val="HebrewChar"/>
          <w:rFonts w:cs="FrankRuehl" w:hint="cs"/>
          <w:rtl/>
        </w:rPr>
        <w:t>...</w:t>
      </w:r>
      <w:r w:rsidRPr="00751A52">
        <w:rPr>
          <w:rStyle w:val="HebrewChar"/>
          <w:rFonts w:cs="FrankRuehl" w:hint="cs"/>
          <w:rtl/>
        </w:rPr>
        <w:t xml:space="preserve"> ועל דברים אלו אמר למשה כזה ראה וקדש, על פי עיונים אלו</w:t>
      </w:r>
      <w:r w:rsidR="00751A52" w:rsidRPr="00751A52">
        <w:rPr>
          <w:rStyle w:val="HebrewChar"/>
          <w:rFonts w:cs="FrankRuehl" w:hint="cs"/>
          <w:rtl/>
        </w:rPr>
        <w:t>...</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ויש עוד תועלת בקדוש החודש, אולי כיוון רבי יצחק גם לזה, שעניני קורות האומה נחקקו בה, </w:t>
      </w:r>
      <w:r w:rsidRPr="00751A52">
        <w:rPr>
          <w:rStyle w:val="HebrewChar"/>
          <w:rFonts w:cs="FrankRuehl" w:hint="cs"/>
          <w:rtl/>
        </w:rPr>
        <w:lastRenderedPageBreak/>
        <w:t>א' רמזו הרמב"ן בוישב בשם רבי נחוניה בן הקנה, כמו שהלבנה נפרצת ונבנית, כן האומה ומלכות בית דוד, ב' הלבנה מישרת הדרך בפני הלומדים חוקת הכוכבים, כי תנועתה יותר מהירה ועקבותיה יותר נודעים, וכן נודעו מציאות הבורא יכלתו והשגחתו על ידי האומה. ג' כמו שהלבנה פוגעת במסלולה בכל כתות צבא השמים ויתחדשו על ידי זה ענינים ושינוים מופלאים בנמצאים השפלים, כן יתחדשו על ידי האומה מעשים גדולים בעולם. ד' כמו שהלבנה בעמדה מול החמה תקבל חלק יותר גדול מהאור, כן ישראל בעמדם נוכח ה', ה' כמו שתלקה החמה על ידי הלבנה הקטנה, כן גויים גדולים על ידי ישראל, ו' וכמו שבלקוי החמה תגרום החמה לעצמה הרע על ידי כניסתה בצל, כן לא תלקה האומה מצד האומות כי אם מצד הכנסה בדרכים המקולקלים. ז' כמו שהלבנה תלקה כולה או מקצתה, כן ישראל ילקו מקצתם או יגלו כולם. ח' כמו שבשעור הלקות יש הבדלים גדולים, כן בזמני הגלות. ט' הלבנה תלקה רק בתוך חוקי המרחב אצל ראש התלי או הזנב, וכן האומה הזאת בהיותה במצרי עניה, ואחרים ילקו על ידה, שכל המיצר לישראל נופל על ידה. י' כמו שהלבנה מלאה אור מצד אחד תמיד, ורק מסתירה אותו מאתנו, כן לא סרה השגחתו מעלינו אפילו בחשכת הגלות. י"א לרמוז שאין המלכות באה עד ל' דור מאברהם עד שלמה ט"ו דור, ואז נתמלא הדסקוס, כמו שכתב ושלמה ישב על כסא ה', ומשם התחילה פוחתת, ובשוב ה' שביתנו יזרח עלינו האור ולא יתמעט עוד. י"ב כשם שהלבנה נראית ביום ובלילה, כן ישראל בעולם הזה ובעולם הבא, וכן ראיתי דורשין במדרש על קטרוג הלבנה, שישראל קטרגו שאי אפשר שישתמשו עם עשו בכתר ההצלחה הנפשית, ואמר להם הקב"ה מעטו עצמכם בעולם הזה, כי אי אפשר להשתמש בב' שולחנות</w:t>
      </w:r>
      <w:r w:rsidR="00751A52" w:rsidRPr="00751A52">
        <w:rPr>
          <w:rStyle w:val="HebrewChar"/>
          <w:rFonts w:cs="FrankRuehl" w:hint="cs"/>
          <w:rtl/>
        </w:rPr>
        <w:t>...</w:t>
      </w:r>
      <w:r w:rsidRPr="00751A52">
        <w:rPr>
          <w:rStyle w:val="HebrewChar"/>
          <w:rFonts w:cs="FrankRuehl" w:hint="cs"/>
          <w:rtl/>
        </w:rPr>
        <w:t xml:space="preserve"> ובסוף לא נתיישבה דעתה מפני כובד הצרות, ואמר הביאו עלי כפרה וכו'</w:t>
      </w:r>
      <w:r w:rsidR="00751A52" w:rsidRPr="00751A52">
        <w:rPr>
          <w:rStyle w:val="HebrewChar"/>
          <w:rFonts w:cs="FrankRuehl" w:hint="cs"/>
          <w:rtl/>
        </w:rPr>
        <w:t>...</w:t>
      </w:r>
      <w:r w:rsidRPr="00751A52">
        <w:rPr>
          <w:rStyle w:val="HebrewChar"/>
          <w:rFonts w:cs="FrankRuehl" w:hint="cs"/>
          <w:rtl/>
        </w:rPr>
        <w:t xml:space="preserve"> אם כן הלבנה מחזקת בטחוננו, חוץ ממה שהרחיקה ענין עבודה זרה ואפיקורסות ההזדמן (המקרה), וכן בברכת הלבנה, במאמרו ברא שחקים וכו', שהוא בראם ומצוה להם, ששים ושמחים וכו', שאין בהם ממש לענין אלקות </w:t>
      </w:r>
      <w:r w:rsidRPr="00751A52">
        <w:rPr>
          <w:rStyle w:val="HebrewChar"/>
          <w:rFonts w:cs="FrankRuehl" w:hint="cs"/>
          <w:rtl/>
        </w:rPr>
        <w:lastRenderedPageBreak/>
        <w:t>ולענין אמצעיות, כי רק ממלאים רצון קונם, פועל אמת וכו' שאין בהם שום מקרה, עטרת תפארת וכו' ביד ישראל, וידעו נאמנה שעתידים להתחדש כמותה</w:t>
      </w:r>
      <w:r w:rsidR="00751A52" w:rsidRPr="00751A52">
        <w:rPr>
          <w:rStyle w:val="HebrewChar"/>
          <w:rFonts w:cs="FrankRuehl" w:hint="cs"/>
          <w:rtl/>
        </w:rPr>
        <w:t>...</w:t>
      </w:r>
      <w:r w:rsidRPr="00751A52">
        <w:rPr>
          <w:rStyle w:val="HebrewChar"/>
          <w:rFonts w:cs="FrankRuehl" w:hint="cs"/>
          <w:rtl/>
        </w:rPr>
        <w:t xml:space="preserve"> (שמות יב ב)</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אחר כך באו לגלגל המשתדלת בחריצות למלאות חסרונה מפעם לפעם, ובכל זאת לא תשיגנו, והשכילו מזה על חמדת האדם, שגם כן לא תשבע, ולזה בא דבור לא תחמוד</w:t>
      </w:r>
      <w:r w:rsidRPr="00751A52">
        <w:rPr>
          <w:rStyle w:val="HebrewChar"/>
          <w:rFonts w:cs="FrankRuehl" w:hint="cs"/>
          <w:rtl/>
        </w:rPr>
        <w:t>...</w:t>
      </w:r>
      <w:r w:rsidR="00FD6624" w:rsidRPr="00751A52">
        <w:rPr>
          <w:rStyle w:val="HebrewChar"/>
          <w:rFonts w:cs="FrankRuehl" w:hint="cs"/>
          <w:rtl/>
        </w:rPr>
        <w:t xml:space="preserve"> (שם כ יג)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מנורת המאור: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ונהגו לקרות בראש חודש מזמור ברכי נפשי את ה', שיש בו פסוק עשה ירח למועדים, ללמדנו שמילואה ומיעוטה אינו לעשות רושם בבני אדם כמו שחושבים החוזים בכוכבים, אלא לספור בחדושה המועדים הנקראים מועדי ה', שצונו לעשות כסדר מהלך כוכבי לכת, להודיענו שהוא יתברך שליט ומושל על הכל</w:t>
      </w:r>
      <w:r w:rsidR="00751A52" w:rsidRPr="00751A52">
        <w:rPr>
          <w:rStyle w:val="HebrewChar"/>
          <w:rFonts w:cs="FrankRuehl" w:hint="cs"/>
          <w:rtl/>
        </w:rPr>
        <w:t>...</w:t>
      </w:r>
      <w:r w:rsidRPr="00751A52">
        <w:rPr>
          <w:rStyle w:val="HebrewChar"/>
          <w:rFonts w:cs="FrankRuehl" w:hint="cs"/>
          <w:rtl/>
        </w:rPr>
        <w:t xml:space="preserve"> ברכת הלבנה לאמת אצלנו שהכל בא מאתו, והוא ברא הכל ובמאמרו נעשה, ואל יחשב שום אדם שיש ברשות שום נברא לעשות שום דבר בעולם טוב או רע בלתי במאמר קונו, ועל כן אמרו ז"ל שהמברך על החדש כמקבל פני שכינה</w:t>
      </w:r>
      <w:r w:rsidR="00751A52" w:rsidRPr="00751A52">
        <w:rPr>
          <w:rStyle w:val="HebrewChar"/>
          <w:rFonts w:cs="FrankRuehl" w:hint="cs"/>
          <w:rtl/>
        </w:rPr>
        <w:t>...</w:t>
      </w:r>
      <w:r w:rsidRPr="00751A52">
        <w:rPr>
          <w:rStyle w:val="HebrewChar"/>
          <w:rFonts w:cs="FrankRuehl" w:hint="cs"/>
          <w:rtl/>
        </w:rPr>
        <w:t xml:space="preserve"> (נר ג כלל ד חלק א פרק א וב)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חרדים:</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ואסור להסתכל בקשת הנראה בענן מפני כבוד השכינה, דכתיב כמראה הקשת אשר יהיה בענן וגו', וכן אסור להסתכל בלבנה, ורבינו מאיר הלוי היה מזהיר מאד על הדבר, כן כתב בספר שושן סודות. (פרק ב מצוות לא תעשה מדברי קבלה ומדברי סופרים התלוים בעין)</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של"ה: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וזהו ביאור המדרש החודש הזה לכם, הרואה את הלבנה האיך צריך לברך, בזמן שישראל מקדשין החודש</w:t>
      </w:r>
      <w:r w:rsidR="00751A52" w:rsidRPr="00751A52">
        <w:rPr>
          <w:rStyle w:val="HebrewChar"/>
          <w:rFonts w:cs="FrankRuehl" w:hint="cs"/>
          <w:rtl/>
        </w:rPr>
        <w:t>...</w:t>
      </w:r>
      <w:r w:rsidRPr="00751A52">
        <w:rPr>
          <w:rStyle w:val="HebrewChar"/>
          <w:rFonts w:cs="FrankRuehl" w:hint="cs"/>
          <w:rtl/>
        </w:rPr>
        <w:t xml:space="preserve"> ברכת מחדש חדשים הודאה על שם כשהיה במילואה מאירה, ברוך מקדש חדשים על שם פגמה שלבנה מקדש השם אף בפגמה, ולא משנים את תפקידה, וברכת מקדש ישראל, כי לישראל טבע זה לברך על הרעה כמו על הטובה</w:t>
      </w:r>
      <w:r w:rsidR="00751A52" w:rsidRPr="00751A52">
        <w:rPr>
          <w:rStyle w:val="HebrewChar"/>
          <w:rFonts w:cs="FrankRuehl" w:hint="cs"/>
          <w:rtl/>
        </w:rPr>
        <w:t>...</w:t>
      </w:r>
      <w:r w:rsidRPr="00751A52">
        <w:rPr>
          <w:rStyle w:val="HebrewChar"/>
          <w:rFonts w:cs="FrankRuehl" w:hint="cs"/>
          <w:rtl/>
        </w:rPr>
        <w:t xml:space="preserve"> (תורה שבכתב ויקהל פקודי)</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רמח"ל:</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רק זאת ידענו, שיש ענין זה במהות הבריאה שלהשלמתה צריך הריבוי והמיעוט, והוא ענין עשרים ושמונה עתים המוזכרים בספר קהלת, שכנגדם עד בשחק הלבנה המתמלאת ומתמעטת להיות דוגמא לענין הזה. ויש בזה הענין ידיעות עמוקות לחכמים בהבנת דרכי הלבנה והליכותיה, והתחברה עם השמש בכל מקריה, שהם דוגמא ממש לכל הענינים הכלליים של ההנהגה הסובבת להשלים הבריאה, לפי התכונה הזאת שיש בה, כמו שזכרנו שצריך להשלמת ענינה הרבוי והמיעוט, אשר על כן המשילו כנסת ישראל ללבנה, ואמרו שהם עתידים להתחדש כמותה, והם פרטים רבים ועמוקים, אך כלל הענין הוא, שהגלגל הסובב על ישראל וכללות הנבראים להשלים תיקונם מצד כוונת הבריאה לא מצד המעשה של התחתונים כלל עניניו מתראים בלבנה הזאת וכל הנבחן בה</w:t>
      </w:r>
      <w:r w:rsidRPr="00751A52">
        <w:rPr>
          <w:rStyle w:val="HebrewChar"/>
          <w:rFonts w:cs="FrankRuehl" w:hint="cs"/>
          <w:rtl/>
        </w:rPr>
        <w:t>...</w:t>
      </w:r>
      <w:r w:rsidR="00FD6624" w:rsidRPr="00751A52">
        <w:rPr>
          <w:rStyle w:val="HebrewChar"/>
          <w:rFonts w:cs="FrankRuehl" w:hint="cs"/>
          <w:rtl/>
        </w:rPr>
        <w:t xml:space="preserve"> (דעת תבונות קסח)</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שפת אמת:</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במדרש וברש"י נמשלו לכוכבים</w:t>
      </w:r>
      <w:r w:rsidR="00751A52" w:rsidRPr="00751A52">
        <w:rPr>
          <w:rStyle w:val="HebrewChar"/>
          <w:rFonts w:cs="FrankRuehl" w:hint="cs"/>
          <w:rtl/>
        </w:rPr>
        <w:t>...</w:t>
      </w:r>
      <w:r w:rsidRPr="00751A52">
        <w:rPr>
          <w:rStyle w:val="HebrewChar"/>
          <w:rFonts w:cs="FrankRuehl" w:hint="cs"/>
          <w:rtl/>
        </w:rPr>
        <w:t xml:space="preserve"> דאיתא שקטרגה הלבנה ונתמעטה, לכך הוסיף לה הקב"ה הכוכבים לפייס דעתה. כי ממשלת הלבנה בלילה, והוא לרמוז כח מלכותו ית' אשר נתלבשה תוך הטבע, ואינו ניכר שם כביכול כחו ית', רק על ידי עבודת הצדיקים, ובאמת כל הגלויות של הד' מלכיות הם רק להסתיר מלכות שמים, ובני ישראל ירדו בגלות לסייע ללבנה כנ"ל, לכן נקראו נר ה' נשמת אדם, כי המה מאירים בליל הגלות, ובאמת כפי מה שבני ישראל פועלים בנפשותם קבלת עול מלכותו ית', כמו כן ניתקן בכלל הבריאה</w:t>
      </w:r>
      <w:r w:rsidR="00751A52" w:rsidRPr="00751A52">
        <w:rPr>
          <w:rStyle w:val="HebrewChar"/>
          <w:rFonts w:cs="FrankRuehl" w:hint="cs"/>
          <w:rtl/>
        </w:rPr>
        <w:t>...</w:t>
      </w:r>
      <w:r w:rsidRPr="00751A52">
        <w:rPr>
          <w:rStyle w:val="HebrewChar"/>
          <w:rFonts w:cs="FrankRuehl" w:hint="cs"/>
          <w:rtl/>
        </w:rPr>
        <w:t xml:space="preserve"> לכן כח הלבנה עמוק ביותר מה שיכולה להאיר גם בלילה ותוך החושך כנ"ל</w:t>
      </w:r>
      <w:r w:rsidR="00751A52" w:rsidRPr="00751A52">
        <w:rPr>
          <w:rStyle w:val="HebrewChar"/>
          <w:rFonts w:cs="FrankRuehl" w:hint="cs"/>
          <w:rtl/>
        </w:rPr>
        <w:t>...</w:t>
      </w:r>
      <w:r w:rsidRPr="00751A52">
        <w:rPr>
          <w:rStyle w:val="HebrewChar"/>
          <w:rFonts w:cs="FrankRuehl" w:hint="cs"/>
          <w:rtl/>
        </w:rPr>
        <w:t xml:space="preserve"> (שמות תרל"ה)</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לבנת הספיר</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 xml:space="preserve">והנה לבנת הספיר כאבן ספיר שראה יחזקאל במראות הנבואה ההוא דמות כסא, וטעם כעצם השמים לטוהר, תחת לבנת הספיר, והוא הרקיע, שהוא כעין הקרח שהוא נטוי על ראשי החיות שראה יחזקאל, והנה כתוב ויראו את אלקי </w:t>
      </w:r>
      <w:r w:rsidR="00FD6624" w:rsidRPr="00751A52">
        <w:rPr>
          <w:rStyle w:val="HebrewChar"/>
          <w:rFonts w:cs="FrankRuehl" w:hint="cs"/>
          <w:rtl/>
        </w:rPr>
        <w:lastRenderedPageBreak/>
        <w:t>ישראל, ושם כתוב היא החיה אשר ראיתי תחת אלקי ישראל, כי חפש דרך קצרה, כי היא תחת רקיע, גם הוא תחת הכסא, והכל תחת השם הנכבד. (שמות כד י)</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מורה נבוכים:</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וזה אשר שמני שאפרש מאמר התורה ותחת רגליו כמעשה לבנת הספיר, שהם השיגו במראה הנבואה ההיא אמיתת החומר הראשון והתחתון, כי אונקלוס שם רגליו שבים אל הכסא, כמו שבארתי לך. וזה באר שהלבן הוא שתחת הכסא, הוא חומר הארץ, וכבר שנה רבי אברהם זה הענין בעצמו וגלה בו, רוצה לומר היותם שני חמרים עליוני ותחתוני, ושאין חומר הכל אחד, וזהו סוד גדול לא תקל בביאור גדולי חכמי ישראל בו, שהוא סוד מסודות המציאות וסתר מסתרי תורה</w:t>
      </w:r>
      <w:r w:rsidRPr="00751A52">
        <w:rPr>
          <w:rStyle w:val="HebrewChar"/>
          <w:rFonts w:cs="FrankRuehl" w:hint="cs"/>
          <w:rtl/>
        </w:rPr>
        <w:t>...</w:t>
      </w:r>
      <w:r w:rsidR="00FD6624" w:rsidRPr="00751A52">
        <w:rPr>
          <w:rStyle w:val="HebrewChar"/>
          <w:rFonts w:cs="FrankRuehl" w:hint="cs"/>
          <w:rtl/>
        </w:rPr>
        <w:t xml:space="preserve"> (חלק ב פרק כו)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רבינו בחיי: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לבנת הספיר - תחת רגלי הכסא הרקיע, לרב סעדיה גאון הספיר לבן, שראו לובן וזכות שהאור נראה אחריו, ולרבי אברהם ספיר הוא תכלת ונאמר על הכסא, ותחתיו ראו כעצם השמים לטוהר, הוא הרקיע כעין הקרח הנורא, ולא הזכיר החיות שתחתיו, כי משם חטאו, ששמטו אחד מטטרמולין שלו. ועל דרך החכמה לבנת הספיר היא השגה במראה הנבואה, אמיתת החומר הראשון, שהיה משלג שתחת כסא הכבוד. ואונקלוס תרגם רגליו על הכסא, מלשון סבותיו, שהחומר מאצלו והוא סבתו, ובראו וחדשו אחר העדרו. לבנת הספיר - שהחומר ההוא נעדר הצורה ולכן מקבל כולן, וכן בהמורה</w:t>
      </w:r>
      <w:r w:rsidR="00751A52" w:rsidRPr="00751A52">
        <w:rPr>
          <w:rStyle w:val="HebrewChar"/>
          <w:rFonts w:cs="FrankRuehl" w:hint="cs"/>
          <w:rtl/>
        </w:rPr>
        <w:t>...</w:t>
      </w:r>
      <w:r w:rsidRPr="00751A52">
        <w:rPr>
          <w:rStyle w:val="HebrewChar"/>
          <w:rFonts w:cs="FrankRuehl" w:hint="cs"/>
          <w:rtl/>
        </w:rPr>
        <w:t xml:space="preserve"> (שמות כד י, ועיין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אברבנאל:</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ומה שהשיגו הזקנים, נראה כי ה' ברא ג' עולמות, ובכל אחד חלק מושלם שינהיגו בעצמו וישפיע עליו בלי אמצעי, וכן העלול הא' מקבל ממנו, וממנו משתלשל לשאר, כמו שאמר וקרא זה אל זה, ובתפלה: וכולם מקבלים זה מזה</w:t>
      </w:r>
      <w:r w:rsidRPr="00751A52">
        <w:rPr>
          <w:rStyle w:val="HebrewChar"/>
          <w:rFonts w:cs="FrankRuehl" w:hint="cs"/>
          <w:rtl/>
        </w:rPr>
        <w:t>...</w:t>
      </w:r>
      <w:r w:rsidR="00FD6624" w:rsidRPr="00751A52">
        <w:rPr>
          <w:rStyle w:val="HebrewChar"/>
          <w:rFonts w:cs="FrankRuehl" w:hint="cs"/>
          <w:rtl/>
        </w:rPr>
        <w:t xml:space="preserve"> וכן ישראל בעולם התחתון דבקים אליו ית' בלי אמצעי, ודבקות זו השיגו אצילי בני ישראל. לבנת הספיר - השכלים הנבדלים שעל הרקיע, </w:t>
      </w:r>
      <w:r w:rsidR="00FD6624" w:rsidRPr="00751A52">
        <w:rPr>
          <w:rStyle w:val="HebrewChar"/>
          <w:rFonts w:cs="FrankRuehl" w:hint="cs"/>
          <w:rtl/>
        </w:rPr>
        <w:lastRenderedPageBreak/>
        <w:t>כמו שכתב ביחזקאל, ומעל לרקיע</w:t>
      </w:r>
      <w:r w:rsidRPr="00751A52">
        <w:rPr>
          <w:rStyle w:val="HebrewChar"/>
          <w:rFonts w:cs="FrankRuehl" w:hint="cs"/>
          <w:rtl/>
        </w:rPr>
        <w:t>...</w:t>
      </w:r>
      <w:r w:rsidR="00FD6624" w:rsidRPr="00751A52">
        <w:rPr>
          <w:rStyle w:val="HebrewChar"/>
          <w:rFonts w:cs="FrankRuehl" w:hint="cs"/>
          <w:rtl/>
        </w:rPr>
        <w:t xml:space="preserve"> כמראה אבן ספיר דמות כסא וגו', ועל הכרובים, שהם להמורה הגרמים השמימיים, ספיר - לא כאבן עזרא שפירש אינו אדום, אלא נעדר המראים ומקבל את כולם, כי הוא אדום, ואמר כמעשה - כי בהירות הספיר רק על ידי מלאכה ולא בטבע, ואל תטעה שהשמים הם הכסא</w:t>
      </w:r>
      <w:r w:rsidRPr="00751A52">
        <w:rPr>
          <w:rStyle w:val="HebrewChar"/>
          <w:rFonts w:cs="FrankRuehl" w:hint="cs"/>
          <w:rtl/>
        </w:rPr>
        <w:t>...</w:t>
      </w:r>
      <w:r w:rsidR="00FD6624" w:rsidRPr="00751A52">
        <w:rPr>
          <w:rStyle w:val="HebrewChar"/>
          <w:rFonts w:cs="FrankRuehl" w:hint="cs"/>
          <w:rtl/>
        </w:rPr>
        <w:t xml:space="preserve">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ספורנו:</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לבנת הספיר - עצם נעדר כל הצורות השכליות ומוכן לקבלם, כהספיר הלבן הנעדר המראות, והוא עצם הנפש השכלית האנושית, הנעדרת מכל מדע ומוכנת לקבלם בעיון בחירי, וכעצם השמים - וראו שזה העצם נבדל מהחומר האנושי והטהור ממנו, כמו עצם השמים נפש הגלגל שאינו מעורב עם חומר הגלגל או גופו. (שם)</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וכאן השיגו הנהגה נסית זו, תחת רגליו - המסובב ממנו, השיגו שהשפע יורד מעולם האצילות לעולם הכסא, שהוא תחת רגליו, לבנת - אז היתה הנהגתם כפי מעשה הדור, ולא כבימי יחזקאל, ולכן ראו לבנה העשויה בידי אדם, ולא אבן כביחזקאל, ואמר כמעשה ולא כמראה, וכעצם השמים - ומושך השפע ממקום הטוהר בעצמו, ולא על ידי האופנים שדרכם הנס הנסתר, וזאת השיגו הזקנים. (שם)</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לבנון</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והלבנון, אמר להם כשאתם נכנסים לארץ צריכים אתם להעמיד עליכם מלך ולבנות לכם בית הבחירה, ומניין שאין לבנון אלא מלך, שנאמר בא אל הלבנון ויקח צמרת ארז</w:t>
      </w:r>
      <w:r w:rsidR="00751A52" w:rsidRPr="00751A52">
        <w:rPr>
          <w:rStyle w:val="HebrewChar"/>
          <w:rFonts w:cs="FrankRuehl" w:hint="cs"/>
          <w:rtl/>
        </w:rPr>
        <w:t>...</w:t>
      </w:r>
      <w:r w:rsidRPr="00751A52">
        <w:rPr>
          <w:rStyle w:val="HebrewChar"/>
          <w:rFonts w:cs="FrankRuehl" w:hint="cs"/>
          <w:rtl/>
        </w:rPr>
        <w:t xml:space="preserve"> ואין לבנון אלא בית המקדש, שנאמר גלעד אתה לי ראש הלבנון, ואומר והלבנון באדיר יפול, דבר אחר למה קורים אותו לבנון, שמלבין עוונותיהם של ישראל, שנאמר אם יהיו חטאיכם כשני כשלג ילבינו. (דברים ו)</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 xml:space="preserve">אמר רבי יצחק בן טבלאי למה נקרא שמו </w:t>
      </w:r>
      <w:r w:rsidR="00FD6624" w:rsidRPr="00751A52">
        <w:rPr>
          <w:rStyle w:val="HebrewChar"/>
          <w:rFonts w:cs="FrankRuehl" w:hint="cs"/>
          <w:rtl/>
        </w:rPr>
        <w:lastRenderedPageBreak/>
        <w:t>לבנון, שמלבין עונותיהן של ישראל, אמר רב זוטרא בר טוביה למה נקרא שמו יער דכתיב בית יער הלבנון, לומר לך מה יער מלבלב אף בית המקדש מלבלב, דאמר רב הושעיה בשעה שבנה שלמה בית המקדש נטע בו כל מיני מגדים של זהב, והיו מוציאין פירות בזמניהן, וכיון שהרוח מנשבת בהן היו נושרין פירותיהן, שנאמר ירעש כלבנון פריו, ומהן היתה פרנסה לכהונה, וכיון שנכנסו עובדי כוכבים להיכל יבשו, שנאמר ופרח לבנון אומלל, ועתיד הקב"ה להחזירה לנו, שנאמר פרח תפרח ותגל אף גילת ורנן כבוד הלבנון ניתן לה. יומא לט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שמעוני:</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FD6624" w:rsidRPr="00751A52">
        <w:rPr>
          <w:rStyle w:val="HebrewChar"/>
          <w:rFonts w:cs="FrankRuehl" w:hint="cs"/>
          <w:rtl/>
        </w:rPr>
        <w:t>ולמה נקרא שמו לבנון, על שם ההר הטוב הזה והלבנון, תני רבי שמעון בן יוחאי על שם שמלבין עונותיהם של ישראל כשלג, רב טביומי אומר על שם שכל לבבות בו שמחים, הדא הוא דכתיב יפה נוף משוש כל הארץ, ורבנן אמרין על שם והיו עיני ולבי שם כל הימים. (הושע יד, תקלג)</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לבנון - נותן יותר פרי מכרמל. (ישעיה כט יז)</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הקדמה שניה, להודיעך קושט דברי אמת, יש בספר הזה מלות אשר אין להם ספר להורות הענין ועליהם יסוד הבנין והמשל, ויש מהם קבלנו פירושם, ויש מהם מצאנו באגדות ומדרשים מפוזרים בדברי חכמים</w:t>
      </w:r>
      <w:r w:rsidR="00751A52" w:rsidRPr="00751A52">
        <w:rPr>
          <w:rStyle w:val="HebrewChar"/>
          <w:rFonts w:cs="FrankRuehl" w:hint="cs"/>
          <w:rtl/>
        </w:rPr>
        <w:t>...</w:t>
      </w:r>
      <w:r w:rsidRPr="00751A52">
        <w:rPr>
          <w:rStyle w:val="HebrewChar"/>
          <w:rFonts w:cs="FrankRuehl" w:hint="cs"/>
          <w:rtl/>
        </w:rPr>
        <w:t xml:space="preserve"> והמלות האלה מעצי הלבנון, כריח לבנון</w:t>
      </w:r>
      <w:r w:rsidR="00751A52" w:rsidRPr="00751A52">
        <w:rPr>
          <w:rStyle w:val="HebrewChar"/>
          <w:rFonts w:cs="FrankRuehl" w:hint="cs"/>
          <w:rtl/>
        </w:rPr>
        <w:t>...</w:t>
      </w:r>
      <w:r w:rsidRPr="00751A52">
        <w:rPr>
          <w:rStyle w:val="HebrewChar"/>
          <w:rFonts w:cs="FrankRuehl" w:hint="cs"/>
          <w:rtl/>
        </w:rPr>
        <w:t xml:space="preserve"> וקבלנו כי הוא חכמה, וכוונת חז"ל היה זה באמרם מעצי הלבנון, בעצת התורה המלובנת בדברים, וגם המתרגם אחז הדרך הזה, שתרגם ההר הטוב הזה והלבנון, טורא טבא הדין ובית מקדשא</w:t>
      </w:r>
      <w:r w:rsidR="00751A52" w:rsidRPr="00751A52">
        <w:rPr>
          <w:rStyle w:val="HebrewChar"/>
          <w:rFonts w:cs="FrankRuehl" w:hint="cs"/>
          <w:rtl/>
        </w:rPr>
        <w:t>...</w:t>
      </w:r>
      <w:r w:rsidRPr="00751A52">
        <w:rPr>
          <w:rStyle w:val="HebrewChar"/>
          <w:rFonts w:cs="FrankRuehl" w:hint="cs"/>
          <w:rtl/>
        </w:rPr>
        <w:t xml:space="preserve"> (שיר השירים הקדמה)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לבנון - מלא אילני סרק וישאו פרות, כן ישובו הרשעים. (ישעיה כט יז)</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הלבנון - המצויין בארזים אדירים. (שם לה ב)</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בהר נחלתך - בדרך כלל נקראת ארץ ישראל הר, ונחשבת כמרגלות הלבנון בשם ירכתי צפון, או ירכתי לבנון. (שמות טו יז)</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ברזל ונחושת מנעלך - הר הלבנון בסוף צפון, שהוא עשיר במתכות, והוא הבריח הטבעי לארץ. (דברים לג כה)</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ל"ג בעומר</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עומר-ספירת)</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שם משמואל:</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וזה הענין היה נמי במצרים, כי בחפזון יצאת מארץ מצרים, שישראל לא היה עוד כחם יפה להכניע את כחות מצרים, הוצרכו לצאת בחפזון מעין בריחה</w:t>
      </w:r>
      <w:r w:rsidR="00751A52" w:rsidRPr="00751A52">
        <w:rPr>
          <w:rStyle w:val="HebrewChar"/>
          <w:rFonts w:cs="FrankRuehl" w:hint="cs"/>
          <w:rtl/>
        </w:rPr>
        <w:t>...</w:t>
      </w:r>
      <w:r w:rsidRPr="00751A52">
        <w:rPr>
          <w:rStyle w:val="HebrewChar"/>
          <w:rFonts w:cs="FrankRuehl" w:hint="cs"/>
          <w:rtl/>
        </w:rPr>
        <w:t xml:space="preserve"> כן נמי במצרים היו עדיין כחות פרעה ומצרים רודפין אחריהם עד שנשתקעו בים, ובחמשה עשר באייר ירד להם המן, וכאשר הוחזקו שלשה ימים בירידת המן, בתלת זימני הוה חזקה, והיו רואים במזונותיהם שישיגו דרך נס, נתפרדה מהם לגמרי המחשבה של שר מצרים, שהכניס בהם עדיין מחשבות רעות, מאין ישיגו לחם לאכול במדבר</w:t>
      </w:r>
      <w:r w:rsidR="00751A52" w:rsidRPr="00751A52">
        <w:rPr>
          <w:rStyle w:val="HebrewChar"/>
          <w:rFonts w:cs="FrankRuehl" w:hint="cs"/>
          <w:rtl/>
        </w:rPr>
        <w:t>...</w:t>
      </w:r>
      <w:r w:rsidRPr="00751A52">
        <w:rPr>
          <w:rStyle w:val="HebrewChar"/>
          <w:rFonts w:cs="FrankRuehl" w:hint="cs"/>
          <w:rtl/>
        </w:rPr>
        <w:t xml:space="preserve"> החררה שהוציאו ממצרים שנזונו ממנה עד ט"ו לחודש אייר, אף שטעמו בה טעם מן, מכל מקום מאחר ששורש השפעתו היתה על ידי שר של מצרים, היה לכחות מצרים קצת קירוב להם, אך כשעברו שלשה ימים משכלתה החררה שהוציאו ממצרים, והיו ניזונים ממן, בזה נפרד מהם כח מצרים לגמרי</w:t>
      </w:r>
      <w:r w:rsidR="00751A52" w:rsidRPr="00751A52">
        <w:rPr>
          <w:rStyle w:val="HebrewChar"/>
          <w:rFonts w:cs="FrankRuehl" w:hint="cs"/>
          <w:rtl/>
        </w:rPr>
        <w:t>...</w:t>
      </w:r>
      <w:r w:rsidRPr="00751A52">
        <w:rPr>
          <w:rStyle w:val="HebrewChar"/>
          <w:rFonts w:cs="FrankRuehl" w:hint="cs"/>
          <w:rtl/>
        </w:rPr>
        <w:t xml:space="preserve"> ואם כן כשהגיע ח"י אייר הוא ל"ג בעומר, נפרד מהם לגמרי כח רע של מצרים. (ויקרא ל"ג בעומר תרע"ג)</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לגלג</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התל, לץ)</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דהנהו תרי תלמידי דהוו יתבי קמיה דבר קפרא הביאו לפניו כרוב ודורמסקין ופרגיות, נתן בר קפרא רשות לאחד מהן לברך, קפץ וברך על הפרגיות, לגלג עליו חבירו</w:t>
      </w:r>
      <w:r w:rsidR="00751A52" w:rsidRPr="00751A52">
        <w:rPr>
          <w:rStyle w:val="HebrewChar"/>
          <w:rFonts w:cs="FrankRuehl" w:hint="cs"/>
          <w:rtl/>
        </w:rPr>
        <w:t>...</w:t>
      </w:r>
      <w:r w:rsidRPr="00751A52">
        <w:rPr>
          <w:rStyle w:val="HebrewChar"/>
          <w:rFonts w:cs="FrankRuehl" w:hint="cs"/>
          <w:rtl/>
        </w:rPr>
        <w:t xml:space="preserve"> (ברכות לט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כי הא דיתיב רבן גמליאל וקא דריש עתידה אשה שתלד בכל יום, שנאמר הרה ויולדת יחדיו, ליגלג עליו אותו תלמיד, אמר אין כל חדש תחת השמש</w:t>
      </w:r>
      <w:r w:rsidR="00751A52" w:rsidRPr="00751A52">
        <w:rPr>
          <w:rStyle w:val="HebrewChar"/>
          <w:rFonts w:cs="FrankRuehl" w:hint="cs"/>
          <w:rtl/>
        </w:rPr>
        <w:t>...</w:t>
      </w:r>
      <w:r w:rsidRPr="00751A52">
        <w:rPr>
          <w:rStyle w:val="HebrewChar"/>
          <w:rFonts w:cs="FrankRuehl" w:hint="cs"/>
          <w:rtl/>
        </w:rPr>
        <w:t xml:space="preserve"> (שבת ל ב,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מעשה באדם אחד שהיה מסקל מרשותו לרשות הרבים, ומצאו חסיד אחד, אמר לו, ריקה, מפני מה אתה מסקל מרשות שאינה שלך לרשות שלך, לגלג עליו</w:t>
      </w:r>
      <w:r w:rsidR="00751A52" w:rsidRPr="00751A52">
        <w:rPr>
          <w:rStyle w:val="HebrewChar"/>
          <w:rFonts w:cs="FrankRuehl" w:hint="cs"/>
          <w:rtl/>
        </w:rPr>
        <w:t>...</w:t>
      </w:r>
      <w:r w:rsidRPr="00751A52">
        <w:rPr>
          <w:rStyle w:val="HebrewChar"/>
          <w:rFonts w:cs="FrankRuehl" w:hint="cs"/>
          <w:rtl/>
        </w:rPr>
        <w:t xml:space="preserve"> (בבא קמא נ ב)</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כי הא דיתיב רבי יוחנן וקא דריש, עתיד הקב"ה להביא אבנים טובות ומרגליות שהם שלשים על שלשים וחוקק בהן עשר על עשרים ומעמידן בשערי ירושלים, לגלג עליו אותו תלמיד</w:t>
      </w:r>
      <w:r w:rsidR="00751A52" w:rsidRPr="00751A52">
        <w:rPr>
          <w:rStyle w:val="HebrewChar"/>
          <w:rFonts w:cs="FrankRuehl" w:hint="cs"/>
          <w:rtl/>
        </w:rPr>
        <w:t>...</w:t>
      </w:r>
      <w:r w:rsidRPr="00751A52">
        <w:rPr>
          <w:rStyle w:val="HebrewChar"/>
          <w:rFonts w:cs="FrankRuehl" w:hint="cs"/>
          <w:rtl/>
        </w:rPr>
        <w:t xml:space="preserve"> אמר לו, ריקא, אלמלא ראית לא האמנת, מלגלג על דברי חכמים אתה, נתן עיניו בו ונעשה גל של עצמות. (בבא בתרא עה א)</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FD6624" w:rsidRPr="00751A52">
        <w:rPr>
          <w:rStyle w:val="HebrewChar"/>
          <w:rFonts w:cs="FrankRuehl" w:hint="cs"/>
          <w:rtl/>
        </w:rPr>
        <w:t>אמר ליה (אריה לקורא מיצראה) זיל תהא מלגלג ואומר, דעלית לפומא דאריה בשלם ונפקת בשלם</w:t>
      </w:r>
      <w:r w:rsidRPr="00751A52">
        <w:rPr>
          <w:rStyle w:val="HebrewChar"/>
          <w:rFonts w:cs="FrankRuehl" w:hint="cs"/>
          <w:rtl/>
        </w:rPr>
        <w:t>...</w:t>
      </w:r>
      <w:r w:rsidR="00FD6624" w:rsidRPr="00751A52">
        <w:rPr>
          <w:rStyle w:val="HebrewChar"/>
          <w:rFonts w:cs="FrankRuehl" w:hint="cs"/>
          <w:rtl/>
        </w:rPr>
        <w:t xml:space="preserve"> (בראשית סד ח)</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רבן שמעון בן גמליאל אל תהוי מלגלג בדין, שהוא אחד מג' רגלי העולם</w:t>
      </w:r>
      <w:r w:rsidR="00751A52" w:rsidRPr="00751A52">
        <w:rPr>
          <w:rStyle w:val="HebrewChar"/>
          <w:rFonts w:cs="FrankRuehl" w:hint="cs"/>
          <w:rtl/>
        </w:rPr>
        <w:t>...</w:t>
      </w:r>
      <w:r w:rsidRPr="00751A52">
        <w:rPr>
          <w:rStyle w:val="HebrewChar"/>
          <w:rFonts w:cs="FrankRuehl" w:hint="cs"/>
          <w:rtl/>
        </w:rPr>
        <w:t xml:space="preserve"> (דברים ה 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אמר רבי יששכר תינוק שקורא למשה משה לאהרן אהרן לעפרן עפרן אמר הקב"ה ולגלוגו עלי אהבה. (שיר ב יג)</w:t>
      </w:r>
    </w:p>
    <w:p w:rsidR="00751A52" w:rsidRDefault="00FD6624" w:rsidP="00751A52">
      <w:pPr>
        <w:pStyle w:val="NormalPar"/>
        <w:widowControl w:val="0"/>
        <w:spacing w:before="200" w:line="254" w:lineRule="exact"/>
        <w:jc w:val="both"/>
        <w:rPr>
          <w:rStyle w:val="HebrewChar"/>
          <w:rFonts w:hint="cs"/>
          <w:rtl/>
        </w:rPr>
      </w:pPr>
      <w:r w:rsidRPr="00751A52">
        <w:rPr>
          <w:rStyle w:val="Code01"/>
          <w:rFonts w:hint="cs"/>
          <w:rtl/>
        </w:rPr>
        <w:t>לגם - לגימה</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(ראה גם: שתיה)</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אידך, המקדש, אם טעם מלא לוגמיו יצא, ואם לאו לא יצא. (עירובין עט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ויהי כעשרת הימים ויגף ה' את נבל, מאי עבידתייהו, אמר רבי יהודה אמר רב כנגד עשר לגימות שנתן נבל לעבדי דוד. (ראש השנה יח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והשותה מלא לוגמיו (ביום הכפורים) חייב</w:t>
      </w:r>
      <w:r w:rsidR="00751A52" w:rsidRPr="00751A52">
        <w:rPr>
          <w:rStyle w:val="HebrewChar"/>
          <w:rFonts w:cs="FrankRuehl" w:hint="cs"/>
          <w:rtl/>
        </w:rPr>
        <w:t>...</w:t>
      </w:r>
      <w:r w:rsidRPr="00751A52">
        <w:rPr>
          <w:rStyle w:val="HebrewChar"/>
          <w:rFonts w:cs="FrankRuehl" w:hint="cs"/>
          <w:rtl/>
        </w:rPr>
        <w:t xml:space="preserve"> (יומא עג ב)</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 יהודה אמר שמואל לא מלא לוגמיו ממש, אלא כל שאילו יסלקנו לצד אחד ויראה כמלא לוגמיו. והא אנן תנן מלא לוגמיו, אימא כמלא לוגמיו</w:t>
      </w:r>
      <w:r w:rsidR="00751A52" w:rsidRPr="00751A52">
        <w:rPr>
          <w:rStyle w:val="HebrewChar"/>
          <w:rFonts w:cs="FrankRuehl" w:hint="cs"/>
          <w:rtl/>
        </w:rPr>
        <w:t>...</w:t>
      </w:r>
      <w:r w:rsidRPr="00751A52">
        <w:rPr>
          <w:rStyle w:val="HebrewChar"/>
          <w:rFonts w:cs="FrankRuehl" w:hint="cs"/>
          <w:rtl/>
        </w:rPr>
        <w:t xml:space="preserve"> (שם פ א, וראה שם עוד)</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רב אחא מבי חוזאה אמר בה הכי, כל מי שיש לו צעקת לגימא על חבירו ודומם, שוכן בסנה עושה לו דין. (גיטין ז א)</w:t>
      </w:r>
    </w:p>
    <w:p w:rsidR="00751A52" w:rsidRPr="00751A52" w:rsidRDefault="00FD6624"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דאמר ריש לקיש מאי דכתיב בחנפי לעגי מעוג חרק עליו שנימו, בשביל חנופה שהחניפו לקרח על עסקי לגימה חרק עליהן שר של גיהנם שניו. </w:t>
      </w:r>
      <w:r w:rsidRPr="00751A52">
        <w:rPr>
          <w:rStyle w:val="HebrewChar"/>
          <w:rFonts w:cs="FrankRuehl" w:hint="cs"/>
          <w:rtl/>
        </w:rPr>
        <w:lastRenderedPageBreak/>
        <w:t>(סנהדרין נב א)</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אמר רבי יוחנן משום רבי יוסי בן קסמא גדולה לגימה שהרחיקה שתי משפחות מישראל, שנאמר על דבר אשר לא קדמו אתכם בלחם ובמים, ורבי יוחנן דידיה אמר, מרחקת את הקרובים ומקרבת את הרחוקים, ומעלמת עין מן הרשעים, ומשרה שכינה על נביאי הבעל, ושגגתו עולה זדון. מרחקת את הקרובים מעמון ומואב, ומקרבת את הרחוקים מיתרו</w:t>
      </w:r>
      <w:r w:rsidR="00751A52" w:rsidRPr="00751A52">
        <w:rPr>
          <w:rStyle w:val="HebrewChar"/>
          <w:rFonts w:cs="FrankRuehl" w:hint="cs"/>
          <w:rtl/>
        </w:rPr>
        <w:t>...</w:t>
      </w:r>
      <w:r w:rsidRPr="00751A52">
        <w:rPr>
          <w:rStyle w:val="HebrewChar"/>
          <w:rFonts w:cs="FrankRuehl" w:hint="cs"/>
          <w:rtl/>
        </w:rPr>
        <w:t xml:space="preserve"> (שם קג ב, וראה שם עוד)</w:t>
      </w:r>
    </w:p>
    <w:p w:rsidR="00751A52" w:rsidRDefault="00FD6624"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Default="00FD6624" w:rsidP="00751A52">
      <w:pPr>
        <w:pStyle w:val="NormalPar"/>
        <w:widowControl w:val="0"/>
        <w:spacing w:line="254" w:lineRule="exact"/>
        <w:jc w:val="both"/>
        <w:rPr>
          <w:rStyle w:val="HebrewChar"/>
          <w:rFonts w:hint="cs"/>
          <w:rtl/>
        </w:rPr>
      </w:pPr>
      <w:r w:rsidRPr="00751A52">
        <w:rPr>
          <w:rStyle w:val="HebrewChar"/>
          <w:rFonts w:cs="FrankRuehl" w:hint="cs"/>
          <w:rtl/>
        </w:rPr>
        <w:t>תני מלא לוגמיו, מה ופליג מלא לוגמיו שהוא ניתן ללוגמא אחת, תני משם בית שמאי מלא לוגמיו ברביעית, רבי חייה בר אדא בעי קומי רבי מנא ולמה לא תניתה מקולי בית שמאי ומחומרי בית הלל, אמר ליה מפני לגומו של בן אבטיח, שהיה מחזיק יותר מרביעית. (יומא לט ב)</w:t>
      </w:r>
    </w:p>
    <w:p w:rsidR="00751A52" w:rsidRDefault="00CA4866" w:rsidP="00751A52">
      <w:pPr>
        <w:pStyle w:val="NormalPar"/>
        <w:widowControl w:val="0"/>
        <w:spacing w:before="200" w:line="254" w:lineRule="exact"/>
        <w:jc w:val="both"/>
        <w:rPr>
          <w:rStyle w:val="HebrewChar"/>
          <w:rFonts w:hint="cs"/>
          <w:rtl/>
        </w:rPr>
      </w:pPr>
      <w:r w:rsidRPr="00751A52">
        <w:rPr>
          <w:rStyle w:val="Code01"/>
          <w:rFonts w:hint="cs"/>
          <w:rtl/>
        </w:rPr>
        <w:t>להבה</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(ראה גם: אש, בער, יקד, שרף)</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אש - שורפת מקרוב, ולהבה מרחוק</w:t>
      </w:r>
      <w:r w:rsidR="00751A52" w:rsidRPr="00751A52">
        <w:rPr>
          <w:rStyle w:val="HebrewChar"/>
          <w:rFonts w:cs="FrankRuehl" w:hint="cs"/>
          <w:rtl/>
        </w:rPr>
        <w:t>...</w:t>
      </w:r>
      <w:r w:rsidRPr="00751A52">
        <w:rPr>
          <w:rStyle w:val="HebrewChar"/>
          <w:rFonts w:cs="FrankRuehl" w:hint="cs"/>
          <w:rtl/>
        </w:rPr>
        <w:t xml:space="preserve"> (עובדיה א יח)</w:t>
      </w:r>
    </w:p>
    <w:p w:rsidR="00751A52" w:rsidRDefault="00CA4866" w:rsidP="00751A52">
      <w:pPr>
        <w:pStyle w:val="NormalPar"/>
        <w:widowControl w:val="0"/>
        <w:spacing w:before="200" w:line="254" w:lineRule="exact"/>
        <w:jc w:val="both"/>
        <w:rPr>
          <w:rStyle w:val="HebrewChar"/>
          <w:rFonts w:hint="cs"/>
          <w:rtl/>
        </w:rPr>
      </w:pPr>
      <w:r w:rsidRPr="00751A52">
        <w:rPr>
          <w:rStyle w:val="Code01"/>
          <w:rFonts w:hint="cs"/>
          <w:rtl/>
        </w:rPr>
        <w:t>להט</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(ראה גם: חרב, כשוף)</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אמר רבי אייבו בר נגרי אמר רבי חייא בר אבא, בלטיהם אלו מעשה שדים, בלהטיהם אלו מעשה כשפים, וכן הוא אומר ואת להט החרב המתהפכת</w:t>
      </w:r>
      <w:r w:rsidR="00751A52" w:rsidRPr="00751A52">
        <w:rPr>
          <w:rStyle w:val="HebrewChar"/>
          <w:rFonts w:cs="FrankRuehl" w:hint="cs"/>
          <w:rtl/>
        </w:rPr>
        <w:t>...</w:t>
      </w:r>
      <w:r w:rsidRPr="00751A52">
        <w:rPr>
          <w:rStyle w:val="HebrewChar"/>
          <w:rFonts w:cs="FrankRuehl" w:hint="cs"/>
          <w:rtl/>
        </w:rPr>
        <w:t xml:space="preserve"> (סנהדרין סז ב)</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בלהטיהם - בלחשי קוסמיהון. (שמות ז יא)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בלהטיהם - בלחשיהון, ואין לו דמיון במקרא, ויש לדמות לו להט החרב המתהפכת (בראשית ג'), דומה שהיא מתהפכת על ידי לחש. (שם)</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אבן עזרא: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והמלה שלישית מגזרת להט החרב, אשכבה לוהטים, והוא כמו בריקות אש עוברת, וזאת היא אחיזת עינים. (שם)</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אמרו רבותינו שם המעשה כשפים, ועל ידי מלאכי חבלה הם נעשים, והמלה מגזרת אש לוהט, להבה תלהט רשעים. והענין כי הם נעשים על ידי לוהטים מלאכי אש מלהטת באדם ולא ידע</w:t>
      </w:r>
      <w:r w:rsidRPr="00751A52">
        <w:rPr>
          <w:rStyle w:val="HebrewChar"/>
          <w:rFonts w:cs="FrankRuehl" w:hint="cs"/>
          <w:rtl/>
        </w:rPr>
        <w:t>...</w:t>
      </w:r>
      <w:r w:rsidR="00CA4866" w:rsidRPr="00751A52">
        <w:rPr>
          <w:rStyle w:val="HebrewChar"/>
          <w:rFonts w:cs="FrankRuehl" w:hint="cs"/>
          <w:rtl/>
        </w:rPr>
        <w:t xml:space="preserve"> אבל בלטיהם אמר שהם שדים, והמלה נגזרת ממלת לט, כי השדים באים בלט, כי הם בעלי גופות מאויר שאינו נרגש</w:t>
      </w:r>
      <w:r w:rsidRPr="00751A52">
        <w:rPr>
          <w:rStyle w:val="HebrewChar"/>
          <w:rFonts w:cs="FrankRuehl" w:hint="cs"/>
          <w:rtl/>
        </w:rPr>
        <w:t>...</w:t>
      </w:r>
      <w:r w:rsidR="00CA4866" w:rsidRPr="00751A52">
        <w:rPr>
          <w:rStyle w:val="HebrewChar"/>
          <w:rFonts w:cs="FrankRuehl" w:hint="cs"/>
          <w:rtl/>
        </w:rPr>
        <w:t xml:space="preserve"> (שם)</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בלטיהם - ומפני שהכשפים יותר פועלים עד שהם מכחישים גזירת פמליא של מעלה, לפיכך נקראו להטיהם, כמו חרב שנקראת להט, והכשפים כמו חרב לגזור דבר, אף שאינו לפי פמליא של מעלה. (גור אריה שם)</w:t>
      </w:r>
    </w:p>
    <w:p w:rsidR="00751A52" w:rsidRDefault="00CA4866" w:rsidP="00751A52">
      <w:pPr>
        <w:pStyle w:val="NormalPar"/>
        <w:widowControl w:val="0"/>
        <w:spacing w:before="200" w:line="254" w:lineRule="exact"/>
        <w:jc w:val="both"/>
        <w:rPr>
          <w:rStyle w:val="HebrewChar"/>
          <w:rtl/>
        </w:rPr>
      </w:pPr>
      <w:r w:rsidRPr="00751A52">
        <w:rPr>
          <w:rStyle w:val="Code01"/>
          <w:rFonts w:hint="cs"/>
          <w:rtl/>
        </w:rPr>
        <w:t>ל</w:t>
      </w:r>
      <w:r w:rsidRPr="00751A52">
        <w:rPr>
          <w:rStyle w:val="Code01"/>
          <w:rtl/>
        </w:rPr>
        <w:softHyphen/>
      </w:r>
      <w:r w:rsidRPr="00751A52">
        <w:rPr>
          <w:rStyle w:val="Code01"/>
          <w:rFonts w:hint="cs"/>
          <w:rtl/>
        </w:rPr>
        <w:t>ו</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אם אתה לו - אם אנת צבי למיעבד לי טיבו</w:t>
      </w:r>
      <w:r w:rsidR="00751A52" w:rsidRPr="00751A52">
        <w:rPr>
          <w:rStyle w:val="HebrewChar"/>
          <w:rFonts w:cs="FrankRuehl" w:hint="cs"/>
          <w:rtl/>
        </w:rPr>
        <w:t>...</w:t>
      </w:r>
      <w:r w:rsidRPr="00751A52">
        <w:rPr>
          <w:rStyle w:val="HebrewChar"/>
          <w:rFonts w:cs="FrankRuehl" w:hint="cs"/>
          <w:rtl/>
        </w:rPr>
        <w:t xml:space="preserve"> (בראשית כג יג)</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את אתה לו - הלואי ותשמעני. (שם)</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ספורנו:</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לו - אתה בבקשה שמעני. (שם)</w:t>
      </w:r>
    </w:p>
    <w:p w:rsidR="00751A52" w:rsidRDefault="00CA4866" w:rsidP="00751A52">
      <w:pPr>
        <w:pStyle w:val="NormalPar"/>
        <w:widowControl w:val="0"/>
        <w:spacing w:before="200" w:line="254" w:lineRule="exact"/>
        <w:jc w:val="both"/>
        <w:rPr>
          <w:rStyle w:val="HebrewChar"/>
          <w:rFonts w:hint="cs"/>
          <w:rtl/>
        </w:rPr>
      </w:pPr>
      <w:r w:rsidRPr="00751A52">
        <w:rPr>
          <w:rStyle w:val="Code01"/>
          <w:rFonts w:hint="cs"/>
          <w:rtl/>
        </w:rPr>
        <w:t>ל</w:t>
      </w:r>
      <w:r w:rsidRPr="00751A52">
        <w:rPr>
          <w:rStyle w:val="Code01"/>
          <w:rtl/>
        </w:rPr>
        <w:softHyphen/>
      </w:r>
      <w:r w:rsidRPr="00751A52">
        <w:rPr>
          <w:rStyle w:val="Code01"/>
          <w:rFonts w:hint="cs"/>
          <w:rtl/>
        </w:rPr>
        <w:t>ו</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(ראה גם: אל, ל)</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נתחכמה לו - בעבורו, כמו אמרי לי. (שמות א י)</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דרשות הר"ן:</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אמרו בריש מסכת יומא ד' קול לו קול אליו, משה שמע וכל ישראל לא שמעו</w:t>
      </w:r>
      <w:r w:rsidR="00751A52" w:rsidRPr="00751A52">
        <w:rPr>
          <w:rStyle w:val="HebrewChar"/>
          <w:rFonts w:cs="FrankRuehl" w:hint="cs"/>
          <w:rtl/>
        </w:rPr>
        <w:t>...</w:t>
      </w:r>
      <w:r w:rsidRPr="00751A52">
        <w:rPr>
          <w:rStyle w:val="HebrewChar"/>
          <w:rFonts w:cs="FrankRuehl" w:hint="cs"/>
          <w:rtl/>
        </w:rPr>
        <w:t xml:space="preserve"> שדעת רז"ל כי כאשר ידבר עם אחד ולא ישמע זולתו ישתמש בלשון אליו. וכאשר התבוננתי בזה מצאתיו נוסד </w:t>
      </w:r>
      <w:r w:rsidRPr="00751A52">
        <w:rPr>
          <w:rStyle w:val="HebrewChar"/>
          <w:rFonts w:cs="FrankRuehl" w:hint="cs"/>
          <w:rtl/>
        </w:rPr>
        <w:lastRenderedPageBreak/>
        <w:t>על עומק דקדוק הלשון</w:t>
      </w:r>
      <w:r w:rsidR="00751A52" w:rsidRPr="00751A52">
        <w:rPr>
          <w:rStyle w:val="HebrewChar"/>
          <w:rFonts w:cs="FrankRuehl" w:hint="cs"/>
          <w:rtl/>
        </w:rPr>
        <w:t>...</w:t>
      </w:r>
      <w:r w:rsidRPr="00751A52">
        <w:rPr>
          <w:rStyle w:val="HebrewChar"/>
          <w:rFonts w:cs="FrankRuehl" w:hint="cs"/>
          <w:rtl/>
        </w:rPr>
        <w:t xml:space="preserve"> ולאו"י יש ב' מיני נחים, נח נראה ונח נסתר, הנח נסתר בוא"ו, לו, והנח נראה בוא"ו אליו, ואתה הראת לדעת כי וא"ו לו ווא"ו אליו שתיהן ענין יחוד הדבר לזכר הנסתר, אמנם ביניהם הפרש, כי וא"ו לו מיחדת הדבר בדרך נעלם ונסתר, ווא"ו אליו יחוד יותר, ולכן דרשו אלו אמר הכתוב מדבר לו לא היה מורה על יחוד שלם, ושהיה אפשר שיהיו ישראל שומעים עם היות שהדבור נמשך למשה, לפי שאין האות המיוחדת מורגשת במוצא שפתים, אבל באמרו אליו, שהאות המיוחדת מורגשת במבטא, מורה ביחוד יותר, והוא שמשה שמע וכל ישראל לא שמעו. (דרוש י"ב)</w:t>
      </w:r>
    </w:p>
    <w:p w:rsidR="00751A52" w:rsidRDefault="00CA4866" w:rsidP="00751A52">
      <w:pPr>
        <w:pStyle w:val="NormalPar"/>
        <w:widowControl w:val="0"/>
        <w:spacing w:before="200" w:line="254" w:lineRule="exact"/>
        <w:jc w:val="both"/>
        <w:rPr>
          <w:rStyle w:val="HebrewChar"/>
          <w:rFonts w:hint="cs"/>
          <w:rtl/>
        </w:rPr>
      </w:pPr>
      <w:r w:rsidRPr="00751A52">
        <w:rPr>
          <w:rStyle w:val="Code01"/>
          <w:rFonts w:hint="cs"/>
          <w:rtl/>
        </w:rPr>
        <w:t>לוב</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ולא הליבדקס, אית תניי תני ניברקוס, מאן דאמר ליבדקס שם ליבוי על שם לובים וכושים במצעדיו</w:t>
      </w:r>
      <w:r w:rsidR="00751A52" w:rsidRPr="00751A52">
        <w:rPr>
          <w:rStyle w:val="HebrewChar"/>
          <w:rFonts w:cs="FrankRuehl" w:hint="cs"/>
          <w:rtl/>
        </w:rPr>
        <w:t>...</w:t>
      </w:r>
      <w:r w:rsidRPr="00751A52">
        <w:rPr>
          <w:rStyle w:val="HebrewChar"/>
          <w:rFonts w:cs="FrankRuehl" w:hint="cs"/>
          <w:rtl/>
        </w:rPr>
        <w:t xml:space="preserve"> אמר רבי יונה בוצרייה מן מה דאנן חמין ההן פולא מצריי כד רטיב אינון צווחין ליה לובי, כד הוא נגיב אינון צווחין ליה פול מצריי, הדא אמרה גר מלובי צריך להמתין ג' דורות, הדא אמרה היא לוב היא מצרים</w:t>
      </w:r>
      <w:r w:rsidR="00751A52" w:rsidRPr="00751A52">
        <w:rPr>
          <w:rStyle w:val="HebrewChar"/>
          <w:rFonts w:cs="FrankRuehl" w:hint="cs"/>
          <w:rtl/>
        </w:rPr>
        <w:t>...</w:t>
      </w:r>
      <w:r w:rsidRPr="00751A52">
        <w:rPr>
          <w:rStyle w:val="HebrewChar"/>
          <w:rFonts w:cs="FrankRuehl" w:hint="cs"/>
          <w:rtl/>
        </w:rPr>
        <w:t xml:space="preserve"> (כלאים לח ב)</w:t>
      </w:r>
    </w:p>
    <w:p w:rsidR="00751A52" w:rsidRDefault="00CA4866" w:rsidP="00751A52">
      <w:pPr>
        <w:pStyle w:val="NormalPar"/>
        <w:widowControl w:val="0"/>
        <w:spacing w:before="200" w:line="254" w:lineRule="exact"/>
        <w:jc w:val="both"/>
        <w:rPr>
          <w:rStyle w:val="HebrewChar"/>
          <w:rFonts w:hint="cs"/>
          <w:rtl/>
        </w:rPr>
      </w:pPr>
      <w:r w:rsidRPr="00751A52">
        <w:rPr>
          <w:rStyle w:val="Code01"/>
          <w:rFonts w:hint="cs"/>
          <w:rtl/>
        </w:rPr>
        <w:t>לוד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רבי שמלאי אתא לקמיה דרבי יוחנן, אמר ליה נתני לי מר ספר יוחסין, אמר ליה מהיכן את, אמר ליה מלוד, והיכן מותבך, בנהרדעא, אמר ליה אין נידונין לו ללודים ולא לנהרדעים, וכל שכן דאת מלוד ומותבך בנהדרדעא</w:t>
      </w:r>
      <w:r w:rsidR="00751A52" w:rsidRPr="00751A52">
        <w:rPr>
          <w:rStyle w:val="HebrewChar"/>
          <w:rFonts w:cs="FrankRuehl" w:hint="cs"/>
          <w:rtl/>
        </w:rPr>
        <w:t>...</w:t>
      </w:r>
      <w:r w:rsidRPr="00751A52">
        <w:rPr>
          <w:rStyle w:val="HebrewChar"/>
          <w:rFonts w:cs="FrankRuehl" w:hint="cs"/>
          <w:rtl/>
        </w:rPr>
        <w:t xml:space="preserve"> (פסחים סב ב)</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י' חלקים של עניות בעולם, ט' בלוד ואחד בכל העולם</w:t>
      </w:r>
      <w:r w:rsidR="00751A52" w:rsidRPr="00751A52">
        <w:rPr>
          <w:rStyle w:val="HebrewChar"/>
          <w:rFonts w:cs="FrankRuehl" w:hint="cs"/>
          <w:rtl/>
        </w:rPr>
        <w:t>...</w:t>
      </w:r>
      <w:r w:rsidRPr="00751A52">
        <w:rPr>
          <w:rStyle w:val="HebrewChar"/>
          <w:rFonts w:cs="FrankRuehl" w:hint="cs"/>
          <w:rtl/>
        </w:rPr>
        <w:t xml:space="preserve"> (אסתר 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פסיקתא:</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ויללה מן המשנה זו לוד, שהיתה משנה לירושלים. (פרק ח)</w:t>
      </w:r>
    </w:p>
    <w:p w:rsidR="00751A52" w:rsidRDefault="00CA4866" w:rsidP="00751A52">
      <w:pPr>
        <w:pStyle w:val="NormalPar"/>
        <w:widowControl w:val="0"/>
        <w:spacing w:before="200" w:line="254" w:lineRule="exact"/>
        <w:jc w:val="both"/>
        <w:rPr>
          <w:rStyle w:val="HebrewChar"/>
          <w:rFonts w:hint="cs"/>
          <w:rtl/>
        </w:rPr>
      </w:pPr>
      <w:r w:rsidRPr="00751A52">
        <w:rPr>
          <w:rStyle w:val="Code01"/>
          <w:rFonts w:hint="cs"/>
          <w:rtl/>
        </w:rPr>
        <w:t>לוה</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ראה מלוה.</w:t>
      </w:r>
    </w:p>
    <w:p w:rsidR="00751A52" w:rsidRDefault="00CA4866" w:rsidP="00751A52">
      <w:pPr>
        <w:pStyle w:val="NormalPar"/>
        <w:widowControl w:val="0"/>
        <w:spacing w:before="200" w:line="254" w:lineRule="exact"/>
        <w:jc w:val="both"/>
        <w:rPr>
          <w:rStyle w:val="HebrewChar"/>
          <w:rFonts w:hint="cs"/>
          <w:rtl/>
        </w:rPr>
      </w:pPr>
      <w:r w:rsidRPr="00751A52">
        <w:rPr>
          <w:rStyle w:val="Code01"/>
          <w:rFonts w:hint="cs"/>
          <w:rtl/>
        </w:rPr>
        <w:t>לוז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ויקרא את שם המקום ההוא בית אל, ואולם לוז שם העיר לראשונה. (בראשית כח יט)</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וילך האיש ארץ החתים, ויבן עיר ויקרא שמה לוז הוא שמה עד היום הזה. (שופטים א כו)</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יוחנן מטטרון שר הפנים שהוא נער עבד מרבו האדון המושל עליו, הוא ממונה על הנשמה להשפיע לה בכל יום מאותו אור שנצטוה, והוא עתיד לקבל חשבון בכתב מבית הקברות, מיד דומה, ולהראותו לפני אדונו, והוא עתיד לעשות אותו העצם לוז שאור תחת הארץ, ולתקן את הגוף ולהחיותו בשלמות. (חיי קנה, ועיין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רב הונא אמר לא כך הוא, ואני הייתי במדינות הים, ושמעתי שהיו קוראים לאותו העצם של השדרה ההוא, הנשאר מכל הגוף בקבר (ואינו נרקב), בתואל הרמאי, דהיינו נוכל. שאלתי עליו, אמרו שצורתו כמו הראש של נחש, שהוא רמאי, ואותו העצם הוא רמאי יותר מכל שאר העצמות של הגוף. כי למדנו אמר רבי שמעון למה נשאר ומתקיים אותו העצם יותר מכל שאר העצמות, הוא משום שהוא רמאי, ואינו סובל טעם מזונות של בני אדם כמו שאר העצמות, ומשם זה הוא חזק יותר מכל העצמות, והוא יהיה השורש שהגוף יבנה ממנו, (בעת תחיית המתים), וזהו שכתוב בת בתואל הארמי</w:t>
      </w:r>
      <w:r w:rsidR="00751A52" w:rsidRPr="00751A52">
        <w:rPr>
          <w:rStyle w:val="HebrewChar"/>
          <w:rFonts w:cs="FrankRuehl" w:hint="cs"/>
          <w:rtl/>
        </w:rPr>
        <w:t>...</w:t>
      </w:r>
      <w:r w:rsidRPr="00751A52">
        <w:rPr>
          <w:rStyle w:val="HebrewChar"/>
          <w:rFonts w:cs="FrankRuehl" w:hint="cs"/>
          <w:rtl/>
        </w:rPr>
        <w:t xml:space="preserve"> (תולדות נ, ועיין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מקום יש בישוב שאינו שולט בו מחבל ההוא, ולא ניתנה לו רשות להכנס שם, וכל אלו הדרים שמה לא מתים עד שיוצאים מחוץ לעיר, ואין לך אדם מכל הדרים שם שלא ימות, וכולם מתים כשאר בני אדם, אלא לא בעיר, מה הטעם, משום שאינם יכולים לשבת תמיד בעיר, אלא אלו יוצאים ואלו נכנסים, על כן כולם מתים. מהו הטעם שמלאך המחבל אינו שולט שם, אם תאמר שאינו עומד ברשותו, הרי ארץ הקדושה שאינה עומדת ברשות אחרת, ומתים, במקום הזה מהו הטעם שאינם מתים, ואם תאמר בשביל קדושת המקום, הרי אין לך מקום שבקדושה </w:t>
      </w:r>
      <w:r w:rsidRPr="00751A52">
        <w:rPr>
          <w:rStyle w:val="HebrewChar"/>
          <w:rFonts w:cs="FrankRuehl" w:hint="cs"/>
          <w:rtl/>
        </w:rPr>
        <w:lastRenderedPageBreak/>
        <w:t>בכל הישוב כמו ארץ ישראל, ואם תאמר משום זכותו של אדם הזה שבנה העיר, הלא כמה בני אדם היו שזכותם יותר משלו, אמר רבי יצחק אני לא שמעתי ואיני יכול לומר.</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באו ושאלו את רבי שמעון, אמר להם, ודאי המקום ההוא אין מלאך המות שולט עליו, והקב"ה אינו רוצה שימות אדם במקום ההוא לעולם, ואם תאמר שמקודם לכן עד שלא נבנה מתו במקום ההוא בני אדם, אינו כן, אלא מיום שנברא האדם נתתקן מקום ההוא לקיום, וסוד הסודות כאן לאלו המסתכלים בסוד החכמה. כשברא הקב"ה את העולם ברא אותו בסוד האותיות, ונתגלגלו האותיות וברא העולם בחקיקות של השם הקדוש</w:t>
      </w:r>
      <w:r w:rsidR="00751A52" w:rsidRPr="00751A52">
        <w:rPr>
          <w:rStyle w:val="HebrewChar"/>
          <w:rFonts w:cs="FrankRuehl" w:hint="cs"/>
          <w:rtl/>
        </w:rPr>
        <w:t>...</w:t>
      </w:r>
      <w:r w:rsidRPr="00751A52">
        <w:rPr>
          <w:rStyle w:val="HebrewChar"/>
          <w:rFonts w:cs="FrankRuehl" w:hint="cs"/>
          <w:rtl/>
        </w:rPr>
        <w:t xml:space="preserve"> נשארה אותו טי"ת במקום ההוא תלויה באויר, ט' היא אות המאירה החיים</w:t>
      </w:r>
      <w:r w:rsidR="00751A52" w:rsidRPr="00751A52">
        <w:rPr>
          <w:rStyle w:val="HebrewChar"/>
          <w:rFonts w:cs="FrankRuehl" w:hint="cs"/>
          <w:rtl/>
        </w:rPr>
        <w:t>...</w:t>
      </w:r>
      <w:r w:rsidRPr="00751A52">
        <w:rPr>
          <w:rStyle w:val="HebrewChar"/>
          <w:rFonts w:cs="FrankRuehl" w:hint="cs"/>
          <w:rtl/>
        </w:rPr>
        <w:t xml:space="preserve"> (תרומה תסז, ועיין שם עוד)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תניא רבי מאיר אומר כופין ללויה, ששכר הלויה אין לה שיעור, שנאמר ויראו השומרים איש יוצא מן העיר ויאמר לו הראנו נא את מבוא העיר ועשינו עמך חסד, וכתיב ויראם את מבוא העיר, ומה חסד עשו עמו, שכל אותה העיר הרגו לפי חרב, ואותו האיש ומשפחתו שלחו. וילך האיש ארץ החתים ויבן עיר ויקרא שמה לוז היא שמה עד היום הזה. תניא </w:t>
      </w:r>
      <w:r>
        <w:rPr>
          <w:rStyle w:val="HebrewChar"/>
          <w:rtl/>
        </w:rPr>
        <w:t> </w:t>
      </w:r>
      <w:r w:rsidRPr="00751A52">
        <w:rPr>
          <w:rStyle w:val="HebrewChar"/>
          <w:rFonts w:cs="FrankRuehl" w:hint="cs"/>
          <w:bCs/>
          <w:rtl/>
        </w:rPr>
        <w:t>היא לוז שצובעין בה תכלת, היא לוז שבא סנחריב ולא בלבלה, נבוכדנצר ולא החריבה, ואף מלאך המות אין לו רשות לעבור בה, אלא זקנים שבה, בזמן שדעתן קצה עליהן יוצאין חוץ לחומה והן מתים</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(סוטה מו ב)</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ואולם לוז, היא לוז שצובעין בה את התכלת, היא לוז שעלה סנחריב ולא בלבלה, נבוכדנצר ולא החריבה, היא לוז שלא שלט בה מלאך המות, מעולם הזקנים שבה מה עושין להם, כיון שהם זקנים הרבה מוציאין אותן חוץ לחומה והם מתים. אמר רבי אבא בר כהנא למה נקרא שמה לוז, כל מי שנכנס בה הטריף מצוות ומעשים טובים כלוז. ורבנן אמרי מה לוז אין לה פה, כך לא היה אדם יכול לעמוד על פתחה של עיר. אמר סימון לוז היה עומד על פתחה של </w:t>
      </w:r>
      <w:r w:rsidRPr="00751A52">
        <w:rPr>
          <w:rStyle w:val="HebrewChar"/>
          <w:rFonts w:cs="FrankRuehl" w:hint="cs"/>
          <w:rtl/>
        </w:rPr>
        <w:lastRenderedPageBreak/>
        <w:t>עיר, רבי אלעזר בשם רבי פנחס בר חמא אמר לוז היה עומד על פתחה של מערה והיה לוז חלול והיו נכנסין דרך הלוז למערה, דרך המערה לעיר, הדא הוא דכתיב (שופטים א') ויראו השומרים איש יוצא מן העיר, ויאמרו לו הראנו נא את מבוא העיר וגו'</w:t>
      </w:r>
      <w:r w:rsidR="00751A52" w:rsidRPr="00751A52">
        <w:rPr>
          <w:rStyle w:val="HebrewChar"/>
          <w:rFonts w:cs="FrankRuehl" w:hint="cs"/>
          <w:rtl/>
        </w:rPr>
        <w:t>...</w:t>
      </w:r>
      <w:r w:rsidRPr="00751A52">
        <w:rPr>
          <w:rStyle w:val="HebrewChar"/>
          <w:rFonts w:cs="FrankRuehl" w:hint="cs"/>
          <w:rtl/>
        </w:rPr>
        <w:t xml:space="preserve"> (בראשית סט ז)</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אדרינוס שחיק עצמות שאל את רבי יהושע בר חנינא אמר לו, מהיכן הקב"ה מציץ את האדם לעתיד לבא, אמר לו מלוז של שדרה, אמר לו מן הן את מודע לי, אייתי יתיה קומוי, נתנו במים ולא נמחה, טחנו בריחים ולא נטחן, נתנו באש ולא נשרף, נתנו על הסדן התחיל מקיש עליו בפטיש, נחלק הסדן ונבקע הפטיש ולא הועיל ממנו כלום. (ויקרא יח 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מכתב מאליהו:</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והענין ברור, שעיר לוז (שופטים א' כ"ד וסוטה מ"ו) מרמזת למדת החסד שכל הגלויות והחורבנות לא יכלו לעקרה מישראל, ומי שהוא "בתוכה", היינו כל עצמו בתוך החסד, באמת אין ליצר הרע שליטה עליו, ועל כן שלחם שלמה לשם, כי חשב שאם כבר השלימו חלקם בתורה ועבודה (היינו עבודה עצמית בין אדם למקום) אולי עדיין יהיה להם חלק בגמילות חסדים - עבודת הכלל. (חלק ד עמוד רי)</w:t>
      </w:r>
    </w:p>
    <w:p w:rsidR="00751A52" w:rsidRDefault="00CA4866" w:rsidP="00751A52">
      <w:pPr>
        <w:pStyle w:val="NormalPar"/>
        <w:widowControl w:val="0"/>
        <w:spacing w:before="200" w:line="254" w:lineRule="exact"/>
        <w:jc w:val="both"/>
        <w:rPr>
          <w:rStyle w:val="HebrewChar"/>
          <w:rFonts w:hint="cs"/>
          <w:rtl/>
        </w:rPr>
      </w:pPr>
      <w:r w:rsidRPr="00751A52">
        <w:rPr>
          <w:rStyle w:val="Code01"/>
          <w:rFonts w:hint="cs"/>
          <w:rtl/>
        </w:rPr>
        <w:t>לוח</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ראה קדוש החודש, שנה.</w:t>
      </w:r>
    </w:p>
    <w:p w:rsidR="00751A52" w:rsidRDefault="00CA4866" w:rsidP="00751A52">
      <w:pPr>
        <w:pStyle w:val="NormalPar"/>
        <w:widowControl w:val="0"/>
        <w:spacing w:before="200" w:line="254" w:lineRule="exact"/>
        <w:jc w:val="both"/>
        <w:rPr>
          <w:rStyle w:val="HebrewChar"/>
          <w:rFonts w:hint="cs"/>
          <w:rtl/>
        </w:rPr>
      </w:pPr>
      <w:r w:rsidRPr="00751A52">
        <w:rPr>
          <w:rStyle w:val="Code01"/>
          <w:rFonts w:hint="cs"/>
          <w:rtl/>
        </w:rPr>
        <w:t>לוחות</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(ראה גם: דור המדבר-מתן תורה, משה-לוחות, מתן תורה, עשרת הדברות)</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ויתן אל משה ככלותו לדבר אתו בהר סיני שני לחת העדת, לחת אבן כתובים באצבע אלקים. (שמות לא יח)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ויפן וירד משה מן ההר ושני לחת העדת בידו, לחות כתובים משני עבריהם, מזה ומזה הם כתובים. והלחת מעשה אלקים המה, והמכתב מכתב אלקים הוא חרות על הלוחות</w:t>
      </w:r>
      <w:r w:rsidR="00751A52" w:rsidRPr="00751A52">
        <w:rPr>
          <w:rStyle w:val="HebrewChar"/>
          <w:rFonts w:cs="FrankRuehl" w:hint="cs"/>
          <w:rtl/>
        </w:rPr>
        <w:t>...</w:t>
      </w:r>
      <w:r w:rsidRPr="00751A52">
        <w:rPr>
          <w:rStyle w:val="HebrewChar"/>
          <w:rFonts w:cs="FrankRuehl" w:hint="cs"/>
          <w:rtl/>
        </w:rPr>
        <w:t xml:space="preserve"> ויהי כאשר קרב אל המחנה וירא את העגל ומחולות, ויחר אף משה וישלך מידיו את הלחת וישבר אותם תחת ההר. (שם לב טו-יט)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ויאמר ה' אל משה פסל לך שני לחות אבנים כראשונים וכתבתי על הלחת את הדברים אשר </w:t>
      </w:r>
      <w:r w:rsidRPr="00751A52">
        <w:rPr>
          <w:rStyle w:val="HebrewChar"/>
          <w:rFonts w:cs="FrankRuehl" w:hint="cs"/>
          <w:rtl/>
        </w:rPr>
        <w:lastRenderedPageBreak/>
        <w:t>היו על הלחות הראשונים אשר שברת. (שם לד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בעת ההיא אמר ה' אלי פסל לך שני לחת אבנים כראשונים ועלה אלי ההרה, ועשית לך ארון עץ. ואכתוב על הלחות את הדברים אשר היו על הלחת הראשונים אשר שברת ושמתם בארון</w:t>
      </w:r>
      <w:r w:rsidR="00751A52" w:rsidRPr="00751A52">
        <w:rPr>
          <w:rStyle w:val="HebrewChar"/>
          <w:rFonts w:cs="FrankRuehl" w:hint="cs"/>
          <w:rtl/>
        </w:rPr>
        <w:t>...</w:t>
      </w:r>
      <w:r w:rsidRPr="00751A52">
        <w:rPr>
          <w:rStyle w:val="HebrewChar"/>
          <w:rFonts w:cs="FrankRuehl" w:hint="cs"/>
          <w:rtl/>
        </w:rPr>
        <w:t xml:space="preserve"> ויכתב על הלחת כמכתב הראשון את עשרת הדברים אשר דבר ה' אליכם בהר מתוך האש ביום הקהל, ויתנם ה' אלי. ואפן וארד מן ההר ואשים את הלחת בארון אשר עשיתי, ויהיו שם כאשר צוני ה'. (דברים י א-ה)</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אין בארון רק שני הלחות אשר נתן משה בחרב, אשר כרת ה' עם בני ישראל בצאתם ממצרים. (דברי הימים ב ה י)</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והן כנגד ב' העינים, שמהם יורדות ב' דמעות לים הגדול. ולמה ירדו הדמעות, ומשיב משום שמב' לוחות האלו הוריד משה התורה לישראל, (דהיינו בינה ומלכות, שהם כנגד ב' עינים), ולא זכו בהם ישראל כי נשברו ונפלו (דהיינו בחטא העגל), וזהו שגרם חורבן בית ראשון ושני, (כי הם נמשכים גם כן מב' הלוחות</w:t>
      </w:r>
      <w:r w:rsidRPr="00751A52">
        <w:rPr>
          <w:rStyle w:val="HebrewChar"/>
          <w:rFonts w:cs="FrankRuehl" w:hint="cs"/>
          <w:rtl/>
        </w:rPr>
        <w:t>...</w:t>
      </w:r>
      <w:r w:rsidR="00CA4866" w:rsidRPr="00751A52">
        <w:rPr>
          <w:rStyle w:val="HebrewChar"/>
          <w:rFonts w:cs="FrankRuehl" w:hint="cs"/>
          <w:rtl/>
        </w:rPr>
        <w:t xml:space="preserve"> ועל כן הפגם של שבירת הלוחות גרם לחורבנם, ועל כן ירדו ב' דמעות לים הגדול, הרומזים על ב' חורבנות שנעשו מפאת שבירת הלוחות הראשונים)</w:t>
      </w:r>
      <w:r w:rsidRPr="00751A52">
        <w:rPr>
          <w:rStyle w:val="HebrewChar"/>
          <w:rFonts w:cs="FrankRuehl" w:hint="cs"/>
          <w:rtl/>
        </w:rPr>
        <w:t>...</w:t>
      </w:r>
      <w:r w:rsidR="00CA4866" w:rsidRPr="00751A52">
        <w:rPr>
          <w:rStyle w:val="HebrewChar"/>
          <w:rFonts w:cs="FrankRuehl" w:hint="cs"/>
          <w:rtl/>
        </w:rPr>
        <w:t xml:space="preserve"> ולמה נפלו ונשברו הלוחות, ומשיב משום שפרח ו' מהם, שהוא הו' של וייצר, (אחר שישראל תקנו החטא דעץ הדעת, ופסקה מהם זוהמת הנחש, על כן זכו בהלוחות שהוא סוד ב' יודין חכמה עלאה וחכמה תתאה, וזכו בעץ החיים שהוא הקו הנטוי ביניהם, שהוא סוד חרות ממלאך המות. אמנם על ידי חטא העגל קלקלו תקונם, ועל כן פרח עץ החיים מהם, כי חזר עליהם הפגם דעץ הדעת, והלוחות שהיו נכללים מעץ החיים נשבו ונפלו). ויתן להם ב' לוחות אחרים מצד עץ הדעת טוב ורע, שמשם ניתנה להם התורה בדרך איסור והיתר. שמימין היא חיים ומשמאלא היא מות</w:t>
      </w:r>
      <w:r w:rsidRPr="00751A52">
        <w:rPr>
          <w:rStyle w:val="HebrewChar"/>
          <w:rFonts w:cs="FrankRuehl" w:hint="cs"/>
          <w:rtl/>
        </w:rPr>
        <w:t>...</w:t>
      </w:r>
      <w:r w:rsidR="00CA4866" w:rsidRPr="00751A52">
        <w:rPr>
          <w:rStyle w:val="HebrewChar"/>
          <w:rFonts w:cs="FrankRuehl" w:hint="cs"/>
          <w:rtl/>
        </w:rPr>
        <w:t xml:space="preserve"> (בראשית רנד, ועיין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 xml:space="preserve">ועל סוד הזה כתוב לוחות האבן, כי אלו הלוחות נחצבו מכאן (מן אבן טובה הנ"ל), ועל כן הן נקראות על שמה של אבן הזו, וזה הוא </w:t>
      </w:r>
      <w:r w:rsidR="00CA4866" w:rsidRPr="00751A52">
        <w:rPr>
          <w:rStyle w:val="HebrewChar"/>
          <w:rFonts w:cs="FrankRuehl" w:hint="cs"/>
          <w:rtl/>
        </w:rPr>
        <w:lastRenderedPageBreak/>
        <w:t>סוד הכתוב משם רועה אבן ישראל</w:t>
      </w:r>
      <w:r w:rsidRPr="00751A52">
        <w:rPr>
          <w:rStyle w:val="HebrewChar"/>
          <w:rFonts w:cs="FrankRuehl" w:hint="cs"/>
          <w:rtl/>
        </w:rPr>
        <w:t>...</w:t>
      </w:r>
      <w:r w:rsidR="00CA4866" w:rsidRPr="00751A52">
        <w:rPr>
          <w:rStyle w:val="HebrewChar"/>
          <w:rFonts w:cs="FrankRuehl" w:hint="cs"/>
          <w:rtl/>
        </w:rPr>
        <w:t xml:space="preserve"> (ויחי תנז, ועיין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חייא כשנחקקו האותיות בלוחות האבן, היו נראות משני הצדדים, מצד זה ומצד זה, והלוחות מאבן ספיר היו, ונחקקו ונתכסו באש לבנה, והאותיות היו מאש שחורה, ונחקקו משני הצדדים, מצד זה ומצד זה. אמר רבי אבא, הלוחות היו בעינם (בלי שינוי), והאותיות היו פורחות ונראות בשתי מיני אש, אש לבנה ואש שחורה, כדי להראות יחד ימין ושמאל, (שלבן הוא ימין ושחור הוא שמאל), שכתוב אורך ימים בימינה בשמאלה עושר וכבוד, הרי כתוב מימינו אש דת למו, אלא מצד הגבורה היתה (שהוא שמאל), ונכללה בימין, ומשום זה היתה בה אש לבנה ואש שחורה.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למדנו, והלוחות מעשה אלקים המה וגו', אמר רבי יהודה והלחת כתיב (חסר ו'), דהיינו אחד, שנים היו ונראו כאחד, ועשרה דברות נחקקו בהם, חמשה כלולים בחמשה, כדי שיהיה הכל ימין, מעשה אלקים המה ודאי. רבי יצחק אומר של ספיר היו, ושני אבנים היו, והאבנים היו סתומים, נפח הקב"ה ברוח, ונתפשטו ונחקקו ב' לוחות. רבי יהודה אמר כעין ספיר היו, זה משמע משכתוב מעשה אלקים המה, (ואם היו אבן ספיר, הרי הם כשאר אבנים טובות, ולא מעשה אלקים). אמר לו אם כן ספיר זה שהוא אבן טוב יקר משאר האבנים אינו מעשה אלקים, אמר לו במה אנו מבארים הכתוב מעשה אלקים המה, המה בדיוק, אלא בא וראה כתוב והלחות מעשה אלקים, הלוחות כתוב, ולא כתוב והאבנים מעשה אלקים המה, (אלא שנפח באבנים ונתפשטו ונחקקו שני לוחות כנ"ל, והאבנים עצמם היו אבן ספיר ממש). אמר רבי שמעון הכל אחד הוא (דברי רבי יוסי ורבי יהודה), אבל אלו שני לוחות היו עד שלא נברא העולם, ועלו מערב שבת, ועשה אותם הקב"ה ומעשיו היו. ממה נעשו הלוחות, מלמדנו מטל העליון ההוא הנמשך מעתיקא קדישא (הכתר), וכשנוזל ונמשך לשדה תפוחים הקדושים (המלכות), לקח הקב"ה שתי כוסות מהם ונקפאו ונעשו שתי אבנים יקרות, נפח בהם ונתפשטו לשני לוחות, זה שאמר מעשה אלקים המה, והמכתב מכתב אלקים, כמו שכתוב כתובים </w:t>
      </w:r>
      <w:r w:rsidRPr="00751A52">
        <w:rPr>
          <w:rStyle w:val="HebrewChar"/>
          <w:rFonts w:cs="FrankRuehl" w:hint="cs"/>
          <w:rtl/>
        </w:rPr>
        <w:lastRenderedPageBreak/>
        <w:t>באצבע אלקים.</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למדנו, אצבע אלקים, הנה אצבע ההוא עולה לעשרה</w:t>
      </w:r>
      <w:r w:rsidR="00751A52" w:rsidRPr="00751A52">
        <w:rPr>
          <w:rStyle w:val="HebrewChar"/>
          <w:rFonts w:cs="FrankRuehl" w:hint="cs"/>
          <w:rtl/>
        </w:rPr>
        <w:t>...</w:t>
      </w:r>
      <w:r w:rsidRPr="00751A52">
        <w:rPr>
          <w:rStyle w:val="HebrewChar"/>
          <w:rFonts w:cs="FrankRuehl" w:hint="cs"/>
          <w:rtl/>
        </w:rPr>
        <w:t xml:space="preserve"> אמר רבי יהודה חרות על הלחת, נקובים היו (כתב) האבנים נראה משני הצדדים. חרות (פירושו) חקיקת החקיקות (מעבר לעבר), אמר רבי אבא מצד הזה נראה צד האחר, ונקרא מכאן מה שכתוב בצד האחר. רבי אלעזר אומר בנס היו כתובים, שכל בני אדם היו אומרים ומעידים שהוא מכתב אלקים ודאי, כי כל בני העולם לא יכלו לדעת אותם כמו שהיו לדעתם של אלו האומרים שהיו נקובים, מי כתוב חרות בלוחות, על הלוחות כתוב, אלא כך למדנו חמשה קולות הם לימין וחמשה לשמאל, ואלו של השמאל כלולים בימין, ומן הימין היו נראים אלו שבשמאל, וכאן בימין הכל הוא ימין, שנכלל באלו, מה שיהיה בצד זה רואה לצד האחר, וקורא אלו האותיות</w:t>
      </w:r>
      <w:r w:rsidR="00751A52" w:rsidRPr="00751A52">
        <w:rPr>
          <w:rStyle w:val="HebrewChar"/>
          <w:rFonts w:cs="FrankRuehl" w:hint="cs"/>
          <w:rtl/>
        </w:rPr>
        <w:t>...</w:t>
      </w:r>
      <w:r w:rsidRPr="00751A52">
        <w:rPr>
          <w:rStyle w:val="HebrewChar"/>
          <w:rFonts w:cs="FrankRuehl" w:hint="cs"/>
          <w:rtl/>
        </w:rPr>
        <w:t xml:space="preserve"> איך זה, מי שהיה מצד זה היה קורא אנכי ה' אלקיך, ומאלו האותיות היה רואה וקורא לא תרצח, היה קורא לא יהיה לך, והיה רואה וקורא לא תנאף</w:t>
      </w:r>
      <w:r w:rsidR="00751A52" w:rsidRPr="00751A52">
        <w:rPr>
          <w:rStyle w:val="HebrewChar"/>
          <w:rFonts w:cs="FrankRuehl" w:hint="cs"/>
          <w:rtl/>
        </w:rPr>
        <w:t>...</w:t>
      </w:r>
      <w:r w:rsidRPr="00751A52">
        <w:rPr>
          <w:rStyle w:val="HebrewChar"/>
          <w:rFonts w:cs="FrankRuehl" w:hint="cs"/>
          <w:rtl/>
        </w:rPr>
        <w:t xml:space="preserve"> (יתרו שסד, ועיין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חרות על הלוחות, מהו, כך העמדנו, חירות ממלאך המות, חירות משעבוד מלכיות, חירות מכל, וכך הוא. ומהו חירות, הוא החותם של עולם הבא, שבו הוא חירות בכל מיני חירות, ואם לא נשברו כל מה שבא אחר כך לעולם לא היה בא, והיו ישראל בצורת מלאכים עליונים שלמעלה, ועל זה הכריז הכתוב ואמר, והלחות מעשה אלקים וגו', שאל תאמר שלאחר שנשתכלל העולם ונזכר שם מלא היו (הלוחות), אלא משעה שנשתכלל העולם בשם אלקים, מטרם שבא השבת</w:t>
      </w:r>
      <w:r w:rsidR="00751A52" w:rsidRPr="00751A52">
        <w:rPr>
          <w:rStyle w:val="HebrewChar"/>
          <w:rFonts w:cs="FrankRuehl" w:hint="cs"/>
          <w:rtl/>
        </w:rPr>
        <w:t>...</w:t>
      </w:r>
      <w:r w:rsidRPr="00751A52">
        <w:rPr>
          <w:rStyle w:val="HebrewChar"/>
          <w:rFonts w:cs="FrankRuehl" w:hint="cs"/>
          <w:rtl/>
        </w:rPr>
        <w:t xml:space="preserve"> (משפטים שסד, ועיין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בשעה ההיא נשבו ב' לוחות האבנים הראשונים, והרי העמדנו שהם הכבידו על ידיו של משה, ונפלו ונשברו, מהו הטעם, משום שפרחו האותיות מן לוחות האבנים, (ונשארו האבנים בלי רוח, שהוא האותיות), ועל כן הכבדו. (ויקהל יא)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והתורה שניתנה שנשברו הלוחות שלה, שהם משולים לבתולים, שהם עדות על ישרה של הבתולה, (כך הלוחות שנתנו לעיני כל ישראל היו עדות על כל התורה), והקב"ה חזר ונתנה </w:t>
      </w:r>
      <w:r w:rsidRPr="00751A52">
        <w:rPr>
          <w:rStyle w:val="HebrewChar"/>
          <w:rFonts w:cs="FrankRuehl" w:hint="cs"/>
          <w:rtl/>
        </w:rPr>
        <w:lastRenderedPageBreak/>
        <w:t>לישראל למשה, והתורה שבעל פה נקראת הלכה למשה מסיני, (על כן נקרא משה חתן של התורה), והחתן של התורה שבר הבתולים שלה, ומי שמוציא שם רע עליה, ויאמר שהתורה ההיא אינה (כראשונה), הקב"ה יאמר לו, שהוא אבי הנערה</w:t>
      </w:r>
      <w:r w:rsidR="00751A52" w:rsidRPr="00751A52">
        <w:rPr>
          <w:rStyle w:val="HebrewChar"/>
          <w:rFonts w:cs="FrankRuehl" w:hint="cs"/>
          <w:rtl/>
        </w:rPr>
        <w:t>...</w:t>
      </w:r>
      <w:r w:rsidRPr="00751A52">
        <w:rPr>
          <w:rStyle w:val="HebrewChar"/>
          <w:rFonts w:cs="FrankRuehl" w:hint="cs"/>
          <w:rtl/>
        </w:rPr>
        <w:t xml:space="preserve"> אמר הקב"ה ופרשו השמלה, ונפתחת היריעה מן ספר התורה, ויראו שנאמר בה פסל לך שני לוחות אבנים כראשונים, וכתבתי על הלוחות את הדברים אשר היו על הלוחות הראשונים. (תצא יד)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ומי גרם זה, הם הערב רב, שבשבילם וישלך מידו את הלוחות, ומשעה ההיא נפלה (השכינה) ולא נגאלו מערב רב, שנאמר בהם וגם ערב רב עלה אתם, ובכל זה אינם נפרדים מישראל, והשפחה אינה נפרדת מן גברתה עד הגאולה האחרונה. (שם סט)</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ירדו שניהם, אמרו לו השמעת מה שהוא בכתוב הזה, אמר כך שמעתי, בשעה שרצה הקב"ה לתת התורה לישראל, היו הלוחות כתובים פנים ואחור, שנאמר מזה ומזה הם כתובים, והלוח האחד פנים ואחור, והלוח האחר הוא ימין ושמאל, שנאמר והלוחות מעשה אלקים המה, והמכתב מכתב אלקים הוא חרות על הלוחות, שתים, למה אמר שתי פעמים והמכתב מכתב, כי קודם שעשו ישראל את העגל, ורצה הקב"ה לתת שתי תורות, אלו שבכתב (שהוא סוד) ו', והתורה שבעל פה, (שהוא סוד) ה', על ידי משה לישראל, כתוב והלוחות (ו"ה) מעשה אלקים המה</w:t>
      </w:r>
      <w:r w:rsidRPr="00751A52">
        <w:rPr>
          <w:rStyle w:val="HebrewChar"/>
          <w:rFonts w:cs="FrankRuehl" w:hint="cs"/>
          <w:rtl/>
        </w:rPr>
        <w:t>...</w:t>
      </w:r>
      <w:r w:rsidR="00CA4866" w:rsidRPr="00751A52">
        <w:rPr>
          <w:rStyle w:val="HebrewChar"/>
          <w:rFonts w:cs="FrankRuehl" w:hint="cs"/>
          <w:rtl/>
        </w:rPr>
        <w:t xml:space="preserve"> והמכתב (ו"ה) שכתוב, וזהו ו"ה ממש</w:t>
      </w:r>
      <w:r w:rsidRPr="00751A52">
        <w:rPr>
          <w:rStyle w:val="HebrewChar"/>
          <w:rFonts w:cs="FrankRuehl" w:hint="cs"/>
          <w:rtl/>
        </w:rPr>
        <w:t>...</w:t>
      </w:r>
      <w:r w:rsidR="00CA4866" w:rsidRPr="00751A52">
        <w:rPr>
          <w:rStyle w:val="HebrewChar"/>
          <w:rFonts w:cs="FrankRuehl" w:hint="cs"/>
          <w:rtl/>
        </w:rPr>
        <w:t xml:space="preserve"> וכיון שעשו את העגל פרחו האותיות מב' בחינות מפנים ומימין</w:t>
      </w:r>
      <w:r w:rsidRPr="00751A52">
        <w:rPr>
          <w:rStyle w:val="HebrewChar"/>
          <w:rFonts w:cs="FrankRuehl" w:hint="cs"/>
          <w:rtl/>
        </w:rPr>
        <w:t>...</w:t>
      </w:r>
      <w:r w:rsidR="00CA4866" w:rsidRPr="00751A52">
        <w:rPr>
          <w:rStyle w:val="HebrewChar"/>
          <w:rFonts w:cs="FrankRuehl" w:hint="cs"/>
          <w:rtl/>
        </w:rPr>
        <w:t xml:space="preserve"> (זהר חדש רות שצא)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כדאמר להו רבי יהושע בן לוי לבניה</w:t>
      </w:r>
      <w:r w:rsidR="00751A52" w:rsidRPr="00751A52">
        <w:rPr>
          <w:rStyle w:val="HebrewChar"/>
          <w:rFonts w:cs="FrankRuehl" w:hint="cs"/>
          <w:rtl/>
        </w:rPr>
        <w:t>...</w:t>
      </w:r>
      <w:r w:rsidRPr="00751A52">
        <w:rPr>
          <w:rStyle w:val="HebrewChar"/>
          <w:rFonts w:cs="FrankRuehl" w:hint="cs"/>
          <w:rtl/>
        </w:rPr>
        <w:t xml:space="preserve"> והזהרו בזקן ששכח תלמודו מחמת אונסו, דאמרינן לוחות ושברי לוחות מונחין בארון. (ברכות ח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דתניא ג' דברים עשה משה מדעתו, והסכים הקב"ה עמו, הוסיף יום אחד מדעתו, ופירש מן האשה, ושבר את הלוחות</w:t>
      </w:r>
      <w:r w:rsidR="00751A52" w:rsidRPr="00751A52">
        <w:rPr>
          <w:rStyle w:val="HebrewChar"/>
          <w:rFonts w:cs="FrankRuehl" w:hint="cs"/>
          <w:rtl/>
        </w:rPr>
        <w:t>...</w:t>
      </w:r>
      <w:r w:rsidRPr="00751A52">
        <w:rPr>
          <w:rStyle w:val="HebrewChar"/>
          <w:rFonts w:cs="FrankRuehl" w:hint="cs"/>
          <w:rtl/>
        </w:rPr>
        <w:t xml:space="preserve"> מאי דריש, אמר, ומה פסח שהוא אחד מתרי"ג מצוות אמרה תורה וכל בן נכר לא יאכל בו, התורה כולה כאן, וישראל מומרים על אחת כמה וכמה, ומנלן </w:t>
      </w:r>
      <w:r w:rsidRPr="00751A52">
        <w:rPr>
          <w:rStyle w:val="HebrewChar"/>
          <w:rFonts w:cs="FrankRuehl" w:hint="cs"/>
          <w:rtl/>
        </w:rPr>
        <w:lastRenderedPageBreak/>
        <w:t>דהסכים הקב"ה על ידו, שנאמר אשר שברת, יישר כחך ששברת. (שבת פז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דאמר רב חסדא </w:t>
      </w:r>
      <w:r>
        <w:rPr>
          <w:rStyle w:val="HebrewChar"/>
          <w:rtl/>
        </w:rPr>
        <w:t> </w:t>
      </w:r>
      <w:r w:rsidRPr="00751A52">
        <w:rPr>
          <w:rStyle w:val="HebrewChar"/>
          <w:rFonts w:cs="FrankRuehl" w:hint="cs"/>
          <w:bCs/>
          <w:rtl/>
        </w:rPr>
        <w:t>מ"ם וסמ"ך שבלוחות בנס היו עומדים</w:t>
      </w:r>
      <w:r w:rsidR="00751A52" w:rsidRPr="00751A52">
        <w:rPr>
          <w:rStyle w:val="HebrewChar"/>
          <w:rFonts w:cs="FrankRuehl" w:hint="cs"/>
          <w:bCs/>
          <w:rtl/>
        </w:rPr>
        <w:t>...</w:t>
      </w:r>
      <w:r w:rsidRPr="00751A52">
        <w:rPr>
          <w:rStyle w:val="HebrewChar"/>
          <w:rFonts w:cs="FrankRuehl" w:hint="cs"/>
          <w:bCs/>
          <w:rtl/>
        </w:rPr>
        <w:t xml:space="preserve"> ואמר רב חסדא כתב שבלוחות נקרא מבפנים ונקרא מבחוץ,</w:t>
      </w:r>
      <w:r>
        <w:rPr>
          <w:rStyle w:val="HebrewChar"/>
          <w:rtl/>
        </w:rPr>
        <w:t> </w:t>
      </w:r>
      <w:r w:rsidRPr="00751A52">
        <w:rPr>
          <w:rStyle w:val="HebrewChar"/>
          <w:rFonts w:cs="FrankRuehl" w:hint="cs"/>
          <w:rtl/>
        </w:rPr>
        <w:t xml:space="preserve"> כגון נבוב בובן סרו ורס</w:t>
      </w:r>
      <w:r w:rsidR="00751A52" w:rsidRPr="00751A52">
        <w:rPr>
          <w:rStyle w:val="HebrewChar"/>
          <w:rFonts w:cs="FrankRuehl" w:hint="cs"/>
          <w:rtl/>
        </w:rPr>
        <w:t>...</w:t>
      </w:r>
      <w:r w:rsidRPr="00751A52">
        <w:rPr>
          <w:rStyle w:val="HebrewChar"/>
          <w:rFonts w:cs="FrankRuehl" w:hint="cs"/>
          <w:rtl/>
        </w:rPr>
        <w:t xml:space="preserve"> (שם קד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ואמר רבי אליעזר מאי דכתיב לוחות אבן, אם אדם משים עצמו את לחייו כאבן זו שאינה נמחית תלמודו מתקיים בידו, ואם לאו אין תלמודו מתקיים בידו, ואמר רבי אליעזר מאי דכתיב חרות על הלוחות,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אלמלי לא נשתברו לוחות הראשונות לא נשתכחה תורה מישראל, רב אחא אמר אין כל אומה ולשון שולטת בהן,</w:t>
      </w:r>
      <w:r>
        <w:rPr>
          <w:rStyle w:val="HebrewChar"/>
          <w:rtl/>
        </w:rPr>
        <w:t> </w:t>
      </w:r>
      <w:r w:rsidRPr="00751A52">
        <w:rPr>
          <w:rStyle w:val="HebrewChar"/>
          <w:rFonts w:cs="FrankRuehl" w:hint="cs"/>
          <w:rtl/>
        </w:rPr>
        <w:t xml:space="preserve"> שנאמר חרות אל תיקרי חרות אלא חירות</w:t>
      </w:r>
      <w:r w:rsidR="00751A52" w:rsidRPr="00751A52">
        <w:rPr>
          <w:rStyle w:val="HebrewChar"/>
          <w:rFonts w:cs="FrankRuehl" w:hint="cs"/>
          <w:rtl/>
        </w:rPr>
        <w:t>...</w:t>
      </w:r>
      <w:r w:rsidRPr="00751A52">
        <w:rPr>
          <w:rStyle w:val="HebrewChar"/>
          <w:rFonts w:cs="FrankRuehl" w:hint="cs"/>
          <w:rtl/>
        </w:rPr>
        <w:t xml:space="preserve"> (עירובין נד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והא תניא </w:t>
      </w:r>
      <w:r>
        <w:rPr>
          <w:rStyle w:val="HebrewChar"/>
          <w:rtl/>
        </w:rPr>
        <w:t> </w:t>
      </w:r>
      <w:r w:rsidRPr="00751A52">
        <w:rPr>
          <w:rStyle w:val="HebrewChar"/>
          <w:rFonts w:cs="FrankRuehl" w:hint="cs"/>
          <w:bCs/>
          <w:rtl/>
        </w:rPr>
        <w:t>עשרה דברים נבראו בערב שבת בין השמשות, אלו הן</w:t>
      </w:r>
      <w:r w:rsidR="00751A52" w:rsidRPr="00751A52">
        <w:rPr>
          <w:rStyle w:val="HebrewChar"/>
          <w:rFonts w:cs="FrankRuehl" w:hint="cs"/>
          <w:bCs/>
          <w:rtl/>
        </w:rPr>
        <w:t>...</w:t>
      </w:r>
      <w:r w:rsidRPr="00751A52">
        <w:rPr>
          <w:rStyle w:val="HebrewChar"/>
          <w:rFonts w:cs="FrankRuehl" w:hint="cs"/>
          <w:bCs/>
          <w:rtl/>
        </w:rPr>
        <w:t xml:space="preserve"> והלוחות. </w:t>
      </w:r>
      <w:r>
        <w:rPr>
          <w:rStyle w:val="HebrewChar"/>
          <w:rtl/>
        </w:rPr>
        <w:t> </w:t>
      </w:r>
      <w:r w:rsidR="00751A52" w:rsidRPr="00751A52">
        <w:rPr>
          <w:rStyle w:val="HebrewChar"/>
          <w:rFonts w:cs="FrankRuehl" w:hint="cs"/>
          <w:rtl/>
        </w:rPr>
        <w:t xml:space="preserve"> </w:t>
      </w:r>
      <w:r w:rsidRPr="00751A52">
        <w:rPr>
          <w:rStyle w:val="HebrewChar"/>
          <w:rFonts w:cs="FrankRuehl" w:hint="cs"/>
          <w:rtl/>
        </w:rPr>
        <w:t>(פסחים נד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והיינו דרבי אלכסנדרי, דאמר שלשה חזרו למטעתן, אלו הן ישראל, כסף מצרים, וכתב לוחות</w:t>
      </w:r>
      <w:r w:rsidRPr="00751A52">
        <w:rPr>
          <w:rStyle w:val="HebrewChar"/>
          <w:rFonts w:cs="FrankRuehl" w:hint="cs"/>
          <w:rtl/>
        </w:rPr>
        <w:t>...</w:t>
      </w:r>
      <w:r w:rsidR="00CA4866" w:rsidRPr="00751A52">
        <w:rPr>
          <w:rStyle w:val="HebrewChar"/>
          <w:rFonts w:cs="FrankRuehl" w:hint="cs"/>
          <w:rtl/>
        </w:rPr>
        <w:t xml:space="preserve"> דכתיב ואשברם לעיניכם, תנא לוחות נשברו ואותיות פורחות</w:t>
      </w:r>
      <w:r w:rsidRPr="00751A52">
        <w:rPr>
          <w:rStyle w:val="HebrewChar"/>
          <w:rFonts w:cs="FrankRuehl" w:hint="cs"/>
          <w:rtl/>
        </w:rPr>
        <w:t>...</w:t>
      </w:r>
      <w:r w:rsidR="00CA4866" w:rsidRPr="00751A52">
        <w:rPr>
          <w:rStyle w:val="HebrewChar"/>
          <w:rFonts w:cs="FrankRuehl" w:hint="cs"/>
          <w:rtl/>
        </w:rPr>
        <w:t xml:space="preserve"> (שם פז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בשלמא לרבי עקיבא, היינו דמשכחת לה בשבעה עשר בתמוז נשתברו הלוחות</w:t>
      </w:r>
      <w:r w:rsidR="00751A52" w:rsidRPr="00751A52">
        <w:rPr>
          <w:rStyle w:val="HebrewChar"/>
          <w:rFonts w:cs="FrankRuehl" w:hint="cs"/>
          <w:rtl/>
        </w:rPr>
        <w:t>...</w:t>
      </w:r>
      <w:r w:rsidRPr="00751A52">
        <w:rPr>
          <w:rStyle w:val="HebrewChar"/>
          <w:rFonts w:cs="FrankRuehl" w:hint="cs"/>
          <w:rtl/>
        </w:rPr>
        <w:t xml:space="preserve"> (יומא ד ב)</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אמר רבן שמעון בן גמליאל לא היו ימים טובים לישראל כחמשה עשר באב וכיום הכפורים, בשלמא יום הכפורים משום דאית ביה סליחה ומחילה, יום שניתנו בו לוחות אחרונות</w:t>
      </w:r>
      <w:r w:rsidR="00751A52" w:rsidRPr="00751A52">
        <w:rPr>
          <w:rStyle w:val="HebrewChar"/>
          <w:rFonts w:cs="FrankRuehl" w:hint="cs"/>
          <w:rtl/>
        </w:rPr>
        <w:t>...</w:t>
      </w:r>
      <w:r w:rsidRPr="00751A52">
        <w:rPr>
          <w:rStyle w:val="HebrewChar"/>
          <w:rFonts w:cs="FrankRuehl" w:hint="cs"/>
          <w:rtl/>
        </w:rPr>
        <w:t xml:space="preserve"> (תענית ל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bCs/>
          <w:rtl/>
        </w:rPr>
        <w:t>...</w:t>
      </w:r>
      <w:r w:rsidR="00CA4866" w:rsidRPr="00751A52">
        <w:rPr>
          <w:rStyle w:val="HebrewChar"/>
          <w:rFonts w:cs="FrankRuehl" w:hint="cs"/>
          <w:bCs/>
          <w:rtl/>
        </w:rPr>
        <w:t>וארבעה לוחות היו בו, שנים שלמים ושנים שבורים, דכתיב אשר שברת ושמתם בארון, והלוחות היו כל אחד ואחד ארכו ו' טפחים ורחבו ששה, נותן ארכן של לוחות לאורכו של ארון, נשתייר שם שלשה טפחים</w:t>
      </w:r>
      <w:r w:rsidRPr="00751A52">
        <w:rPr>
          <w:rStyle w:val="HebrewChar"/>
          <w:rFonts w:cs="FrankRuehl" w:hint="cs"/>
          <w:bCs/>
          <w:rtl/>
        </w:rPr>
        <w:t>...</w:t>
      </w:r>
      <w:r w:rsidR="00CA4866" w:rsidRPr="00751A52">
        <w:rPr>
          <w:rStyle w:val="HebrewChar"/>
          <w:rFonts w:cs="FrankRuehl" w:hint="cs"/>
          <w:bCs/>
          <w:rtl/>
        </w:rPr>
        <w:t xml:space="preserve"> כיצד היו הלוחות כתובים, רבי חנינה בן אחיה רבי יהודה בן גמליאל אומר, חמשה על לוח זה וחמשה על לוח זה, ורבנן אמרי עשרה על לוח זה ועשרה על לוח זה, הדא הוא דכתיב ויגד לכם את בריתו אשר צוה אתכם לעשות עשרת הדברים, עשרה על לוח זה ועשרה על לוח זה. רבי שמעון בן יוחאי אומר עשרים על לוח זה ועשרים על לוח זה, דכתיב ויכתבם על שני לוחות אבנים, עשרים על לוח זה ועשרים על לוח זה. רבי סימאי אמר </w:t>
      </w:r>
      <w:r w:rsidR="00CA4866" w:rsidRPr="00751A52">
        <w:rPr>
          <w:rStyle w:val="HebrewChar"/>
          <w:rFonts w:cs="FrankRuehl" w:hint="cs"/>
          <w:bCs/>
          <w:rtl/>
        </w:rPr>
        <w:lastRenderedPageBreak/>
        <w:t>ארבעים על לוח זה וארבעים על לוח זה,</w:t>
      </w:r>
      <w:r w:rsidR="00CA4866">
        <w:rPr>
          <w:rStyle w:val="HebrewChar"/>
          <w:rtl/>
        </w:rPr>
        <w:t> </w:t>
      </w:r>
      <w:r w:rsidR="00CA4866" w:rsidRPr="00751A52">
        <w:rPr>
          <w:rStyle w:val="HebrewChar"/>
          <w:rFonts w:cs="FrankRuehl" w:hint="cs"/>
          <w:rtl/>
        </w:rPr>
        <w:t xml:space="preserve"> דכתיב מזה ומזה הם כתובים, טטרוגה. חנניה בן אחי רבי יהושע אומר, </w:t>
      </w:r>
      <w:r w:rsidR="00CA4866">
        <w:rPr>
          <w:rStyle w:val="HebrewChar"/>
          <w:rtl/>
        </w:rPr>
        <w:t> </w:t>
      </w:r>
      <w:r w:rsidRPr="00751A52">
        <w:rPr>
          <w:rStyle w:val="HebrewChar"/>
          <w:rFonts w:cs="FrankRuehl" w:hint="cs"/>
          <w:bCs/>
          <w:rtl/>
        </w:rPr>
        <w:t xml:space="preserve"> </w:t>
      </w:r>
      <w:r w:rsidR="00CA4866" w:rsidRPr="00751A52">
        <w:rPr>
          <w:rStyle w:val="HebrewChar"/>
          <w:rFonts w:cs="FrankRuehl" w:hint="cs"/>
          <w:bCs/>
          <w:rtl/>
        </w:rPr>
        <w:t xml:space="preserve">בין כל דבור ודבור דקדוקיה ואותיותיה של תורה, </w:t>
      </w:r>
      <w:r w:rsidR="00CA4866">
        <w:rPr>
          <w:rStyle w:val="HebrewChar"/>
          <w:rtl/>
        </w:rPr>
        <w:t> </w:t>
      </w:r>
      <w:r w:rsidRPr="00751A52">
        <w:rPr>
          <w:rStyle w:val="HebrewChar"/>
          <w:rFonts w:cs="FrankRuehl" w:hint="cs"/>
          <w:rtl/>
        </w:rPr>
        <w:t xml:space="preserve"> </w:t>
      </w:r>
      <w:r w:rsidR="00CA4866" w:rsidRPr="00751A52">
        <w:rPr>
          <w:rStyle w:val="HebrewChar"/>
          <w:rFonts w:cs="FrankRuehl" w:hint="cs"/>
          <w:rtl/>
        </w:rPr>
        <w:t>דכתיב ממולאים בתרשיש, כימא רבא</w:t>
      </w:r>
      <w:r w:rsidRPr="00751A52">
        <w:rPr>
          <w:rStyle w:val="HebrewChar"/>
          <w:rFonts w:cs="FrankRuehl" w:hint="cs"/>
          <w:rtl/>
        </w:rPr>
        <w:t>...</w:t>
      </w:r>
      <w:r w:rsidR="00CA4866" w:rsidRPr="00751A52">
        <w:rPr>
          <w:rStyle w:val="HebrewChar"/>
          <w:rFonts w:cs="FrankRuehl" w:hint="cs"/>
          <w:rtl/>
        </w:rPr>
        <w:t xml:space="preserve"> רבי פנחס בשם רבי שמעון בן לקיש, התורה שנתן לו הקב"ה למשה נתנה לו אש לבנה חרותה באש שחורה היא, אש מובללת באש חצובה מאש ונתונה מאש, דכתיב מימינו אש דת למו. (שקלים טז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חמא ברבי חנינא לא העשיר משה אלא מפסולתן של לוחות, שנאמר פסל לך שני לוחות אבנים כראשונים, פסולתן שלך יהא</w:t>
      </w:r>
      <w:r w:rsidR="00751A52" w:rsidRPr="00751A52">
        <w:rPr>
          <w:rStyle w:val="HebrewChar"/>
          <w:rFonts w:cs="FrankRuehl" w:hint="cs"/>
          <w:rtl/>
        </w:rPr>
        <w:t>...</w:t>
      </w:r>
      <w:r w:rsidRPr="00751A52">
        <w:rPr>
          <w:rStyle w:val="HebrewChar"/>
          <w:rFonts w:cs="FrankRuehl" w:hint="cs"/>
          <w:rtl/>
        </w:rPr>
        <w:t xml:space="preserve"> אמר רבי יוחנן אין הקב"ה משרה שכינתו אלא על גבור ועשיר וחכם ועניו, וכולן ממשה</w:t>
      </w:r>
      <w:r w:rsidR="00751A52" w:rsidRPr="00751A52">
        <w:rPr>
          <w:rStyle w:val="HebrewChar"/>
          <w:rFonts w:cs="FrankRuehl" w:hint="cs"/>
          <w:rtl/>
        </w:rPr>
        <w:t>...</w:t>
      </w:r>
      <w:r w:rsidRPr="00751A52">
        <w:rPr>
          <w:rStyle w:val="HebrewChar"/>
          <w:rFonts w:cs="FrankRuehl" w:hint="cs"/>
          <w:rtl/>
        </w:rPr>
        <w:t xml:space="preserve"> דכתיב ואתפוש בשני הלוחות ואשליכם מעל שתי ידי ואשברם, ותנא הלוחות ארכן ששה ורחבן ששה ועביין שלשה</w:t>
      </w:r>
      <w:r w:rsidR="00751A52" w:rsidRPr="00751A52">
        <w:rPr>
          <w:rStyle w:val="HebrewChar"/>
          <w:rFonts w:cs="FrankRuehl" w:hint="cs"/>
          <w:rtl/>
        </w:rPr>
        <w:t>...</w:t>
      </w:r>
      <w:r w:rsidRPr="00751A52">
        <w:rPr>
          <w:rStyle w:val="HebrewChar"/>
          <w:rFonts w:cs="FrankRuehl" w:hint="cs"/>
          <w:rtl/>
        </w:rPr>
        <w:t xml:space="preserve"> (נדרים לח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שאל רבי חנינא בן עגיל את רבי חייא בר אבא, מפני מה בדברות הראשונות לא נאמר בהם טוב, ובדברות אחרונות נאמר בהם טוב, אמר לו עד שאתה שואלני למה נאמר בהם טוב, שאלני אם נאמר בהן טוב אם לאו, שאיני יודע אם נאמר בהן טוב אם לאו, כלך אצל רבי תנחום בר חנילאי שהיה רגיל אצל רבי יהושע בן לוי שהרי בקי באגדה, אמר ליה ממנו לא שמעתי, אלא כך אמר לי שמואל בר נחום אחי אמו של רב אחא ברבי חנינא, ואמרי לה אבי אמו של רב אחי ברבי חנינא, הואיל וסופן להשתבר, וכי סופן להשתבר מאי הוי, אמר רב אשי חס ושלום פסקה טובה מישראל. (בבא קמא נד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מיתיבי, ארון שעשה משה אמתים וחצי ארכו ואמה וחצי רחבו ואמה וחצי קומתו, באמה בת ששה טפחים, והלוחות ארכן ששה ורחבן ששה ועביין שלשה מונחות כנגד ארכו של ארון, כמה לוחות אוכלות בארון, שנים עשר טפחים</w:t>
      </w:r>
      <w:r w:rsidR="00751A52" w:rsidRPr="00751A52">
        <w:rPr>
          <w:rStyle w:val="HebrewChar"/>
          <w:rFonts w:cs="FrankRuehl" w:hint="cs"/>
          <w:rtl/>
        </w:rPr>
        <w:t>...</w:t>
      </w:r>
      <w:r w:rsidRPr="00751A52">
        <w:rPr>
          <w:rStyle w:val="HebrewChar"/>
          <w:rFonts w:cs="FrankRuehl" w:hint="cs"/>
          <w:rtl/>
        </w:rPr>
        <w:t xml:space="preserve"> ומה אני מקיים אין בארון רק, לרבות שברי לוחות שמונחים בארון</w:t>
      </w:r>
      <w:r w:rsidR="00751A52" w:rsidRPr="00751A52">
        <w:rPr>
          <w:rStyle w:val="HebrewChar"/>
          <w:rFonts w:cs="FrankRuehl" w:hint="cs"/>
          <w:rtl/>
        </w:rPr>
        <w:t>...</w:t>
      </w:r>
      <w:r w:rsidRPr="00751A52">
        <w:rPr>
          <w:rStyle w:val="HebrewChar"/>
          <w:rFonts w:cs="FrankRuehl" w:hint="cs"/>
          <w:rtl/>
        </w:rPr>
        <w:t xml:space="preserve"> (בבא בתרא יד א, וראה שם עוד)</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תני רב יוסף מלמד שהלוחות ושברי לוחות מונחין בארון, מכאן לתלמיד חכם ששכח תלמודו מחמת אונסו שאין נוהגין בו מנהג בזיון. (מנחות צט 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תלמוד ירושלמי: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תני רבי ישמעאל </w:t>
      </w:r>
      <w:r>
        <w:rPr>
          <w:rStyle w:val="HebrewChar"/>
          <w:rtl/>
        </w:rPr>
        <w:t> </w:t>
      </w:r>
      <w:r w:rsidRPr="00751A52">
        <w:rPr>
          <w:rStyle w:val="HebrewChar"/>
          <w:rFonts w:cs="FrankRuehl" w:hint="cs"/>
          <w:bCs/>
          <w:rtl/>
        </w:rPr>
        <w:t xml:space="preserve">הקב"ה אמר לו שישברם </w:t>
      </w:r>
      <w:r>
        <w:rPr>
          <w:rStyle w:val="HebrewChar"/>
          <w:rtl/>
        </w:rPr>
        <w:t> </w:t>
      </w:r>
      <w:r w:rsidRPr="00751A52">
        <w:rPr>
          <w:rStyle w:val="HebrewChar"/>
          <w:rFonts w:cs="FrankRuehl" w:hint="cs"/>
          <w:rtl/>
        </w:rPr>
        <w:t>שנאמר ואכתב על הלחות את הדברים אשר היו על הלחות הראשונים אשר שברת, אמר לו יפה עשית ששברת, רבי שמואל בר נחמן בשם רבי יונתן הלחות היו אורכן ששה טפחים ורחבן שלשה, והיה משה תפוש בטפחיים, והקב"ה בטפחיים, וטפחיים ריוח באמצע, כיון שעשו ישראל אותו מעשה, ביקש הקב"ה לחוטפן מידו של משה, וגברה ידו של משה וחטפן ממנו, הוא שהכתוב משבחו בסוף ואומר, ולכל היד החזקה</w:t>
      </w:r>
      <w:r w:rsidR="00751A52" w:rsidRPr="00751A52">
        <w:rPr>
          <w:rStyle w:val="HebrewChar"/>
          <w:rFonts w:cs="FrankRuehl" w:hint="cs"/>
          <w:rtl/>
        </w:rPr>
        <w:t>...</w:t>
      </w:r>
      <w:r w:rsidRPr="00751A52">
        <w:rPr>
          <w:rStyle w:val="HebrewChar"/>
          <w:rFonts w:cs="FrankRuehl" w:hint="cs"/>
          <w:rtl/>
        </w:rPr>
        <w:t xml:space="preserve"> רבי יוחנן בשם רבי יוסה בר אביי אמר לו הלוחות היו מבקשין לפרוח, והיה משה תופשן, דכתיב ואתפש בשני הלוחות, בשם רבי נחמיה הכתב עצמו פרח, רבי עזרה בשם רבי יהודה בי רבי סימון הלוחות היו משאוי ארבעים סאה, והכתב היה סובלן, כיון שפרח הכתב כבדו על ידיו של משה, ונפלו ונשתברו. (תענית כב ב)</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דתני רבי יודה בן לקיש אומר </w:t>
      </w:r>
      <w:r>
        <w:rPr>
          <w:rStyle w:val="HebrewChar"/>
          <w:rtl/>
        </w:rPr>
        <w:t> </w:t>
      </w:r>
      <w:r w:rsidRPr="00751A52">
        <w:rPr>
          <w:rStyle w:val="HebrewChar"/>
          <w:rFonts w:cs="FrankRuehl" w:hint="cs"/>
          <w:bCs/>
          <w:rtl/>
        </w:rPr>
        <w:t>שני ארונות היו מהלכים עם ישראל במדבר, אחד שהיתה התורה נתונה בו, ואחד שהיו שברי הלוחות מונחין בתוכו, זה שהיתה התורה נתונה בתוכו היה נתון באוהל מועד</w:t>
      </w:r>
      <w:r w:rsidR="00751A52" w:rsidRPr="00751A52">
        <w:rPr>
          <w:rStyle w:val="HebrewChar"/>
          <w:rFonts w:cs="FrankRuehl" w:hint="cs"/>
          <w:bCs/>
          <w:rtl/>
        </w:rPr>
        <w:t>...</w:t>
      </w:r>
      <w:r w:rsidRPr="00751A52">
        <w:rPr>
          <w:rStyle w:val="HebrewChar"/>
          <w:rFonts w:cs="FrankRuehl" w:hint="cs"/>
          <w:bCs/>
          <w:rtl/>
        </w:rPr>
        <w:t xml:space="preserve"> וזה שהיו שברי הלוחות נתונין בתוכו היה נכנס ויוצא עמהן,</w:t>
      </w:r>
      <w:r>
        <w:rPr>
          <w:rStyle w:val="HebrewChar"/>
          <w:rtl/>
        </w:rPr>
        <w:t> </w:t>
      </w:r>
      <w:r w:rsidRPr="00751A52">
        <w:rPr>
          <w:rStyle w:val="HebrewChar"/>
          <w:rFonts w:cs="FrankRuehl" w:hint="cs"/>
          <w:rtl/>
        </w:rPr>
        <w:t xml:space="preserve"> ורבנן אמרי אחד היה, ופעם אחת יצא ובימי עלי נשבה</w:t>
      </w:r>
      <w:r w:rsidR="00751A52" w:rsidRPr="00751A52">
        <w:rPr>
          <w:rStyle w:val="HebrewChar"/>
          <w:rFonts w:cs="FrankRuehl" w:hint="cs"/>
          <w:rtl/>
        </w:rPr>
        <w:t>...</w:t>
      </w:r>
      <w:r w:rsidRPr="00751A52">
        <w:rPr>
          <w:rStyle w:val="HebrewChar"/>
          <w:rFonts w:cs="FrankRuehl" w:hint="cs"/>
          <w:rtl/>
        </w:rPr>
        <w:t xml:space="preserve"> (סוטה לה 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פרקי דרבי אליעזר:</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לקח משה את הלוחות והיה יורד, והיו הכתובין סובלין את עצמן ואת משה עמן, וכשראו את התופים ואת המחולות ואת העגל ברחו הכתובים ופרחו מן הלוחות, ונמצאו כבדין על ידי משה, ולא יכול משה לסבול את עצמו ולא את הלוחות, והשליכן מידיו ונשתברו, שנאמר (שמות ל"ב) וישבר אותם תחת ההר</w:t>
      </w:r>
      <w:r w:rsidR="00751A52" w:rsidRPr="00751A52">
        <w:rPr>
          <w:rStyle w:val="HebrewChar"/>
          <w:rFonts w:cs="FrankRuehl" w:hint="cs"/>
          <w:rtl/>
        </w:rPr>
        <w:t>...</w:t>
      </w:r>
      <w:r w:rsidRPr="00751A52">
        <w:rPr>
          <w:rStyle w:val="HebrewChar"/>
          <w:rFonts w:cs="FrankRuehl" w:hint="cs"/>
          <w:rtl/>
        </w:rPr>
        <w:t xml:space="preserve"> (פרק מה)</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רב כהנא אמר הלוחות לא נבראו מן הארץ אלא מן השמים מעשה ידיו של הקב"ה, שנאמר והלוחות מעשה אלקים המה, (שמות ל"ב), הלוחות שהיו מקדם, והמכתב מכתב אלקים הוא, הוא המכתב שהיה מקדם חרות על הלוחות, אל תיקרי חרות אלא חירות, וכשאמר הקב"ה למשה פסל לך שני לוחות אבנים וגו', מחצב של סנפירינון נברא למשה בתוך אהלו, </w:t>
      </w:r>
      <w:r w:rsidRPr="00751A52">
        <w:rPr>
          <w:rStyle w:val="HebrewChar"/>
          <w:rFonts w:cs="FrankRuehl" w:hint="cs"/>
          <w:rtl/>
        </w:rPr>
        <w:lastRenderedPageBreak/>
        <w:t>וחצבן, שנאמר ויפסול שני לוחות אבנים כראשונים, עלה משה עם הלוחות ועשה מ' יום בהר</w:t>
      </w:r>
      <w:r w:rsidR="00751A52" w:rsidRPr="00751A52">
        <w:rPr>
          <w:rStyle w:val="HebrewChar"/>
          <w:rFonts w:cs="FrankRuehl" w:hint="cs"/>
          <w:rtl/>
        </w:rPr>
        <w:t>...</w:t>
      </w:r>
      <w:r w:rsidRPr="00751A52">
        <w:rPr>
          <w:rStyle w:val="HebrewChar"/>
          <w:rFonts w:cs="FrankRuehl" w:hint="cs"/>
          <w:rtl/>
        </w:rPr>
        <w:t xml:space="preserve"> (פרק מו)</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ברכיה הלוחות היו ארכן ו' טפחים, כביכול היו ביד מי שאמר והיה העולם ב' טפחים, ובידו של משה ב' טפחים, וב' טפחים היו מפרישין בין יד ליד. (שמות כח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ויתן אל משה, רבנן אמרי אילו עשו ישראל אותו מעשה עד שלא ניתנו הלוחות למשה, לא היו יורדין בידו, רבי לוי אמר משעשו אותו מעשה נתן הקב"ה למשה את הלוחות, כמו שכתוב ויתן אל משה ככלותו לדבר אתו. (שם מא 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שני לחות העדות, מהו שני לחות, כנגד שמים וארץ, כנגד חתן וכלה, כנגד שני שושבינין, כנגד העולם הזה והעולם הבא. שני לחות העדות, אמר רבי חנינא </w:t>
      </w:r>
      <w:r>
        <w:rPr>
          <w:rStyle w:val="HebrewChar"/>
          <w:rtl/>
        </w:rPr>
        <w:t> </w:t>
      </w:r>
      <w:r w:rsidRPr="00751A52">
        <w:rPr>
          <w:rStyle w:val="HebrewChar"/>
          <w:rFonts w:cs="FrankRuehl" w:hint="cs"/>
          <w:bCs/>
          <w:rtl/>
        </w:rPr>
        <w:t>לחת כתיב, לא זו גדולה מזו, לחות אבן, ולמה של אבן, שרובן של עונשין שבתורה בסקילה,</w:t>
      </w:r>
      <w:r>
        <w:rPr>
          <w:rStyle w:val="HebrewChar"/>
          <w:rtl/>
        </w:rPr>
        <w:t> </w:t>
      </w:r>
      <w:r w:rsidRPr="00751A52">
        <w:rPr>
          <w:rStyle w:val="HebrewChar"/>
          <w:rFonts w:cs="FrankRuehl" w:hint="cs"/>
          <w:rtl/>
        </w:rPr>
        <w:t xml:space="preserve"> לכך נאמר לחות אבן. דבר אחר לחות אבן, כל מי שאינו משים לחייו כאבן הזה אינו זוכה לתורה. (שם שם ז וח)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יהושע בן לוי בכל יום ויום בת קול יוצאת מהר חורב ואומרת, אוי להם לבריות מעלבונה של תורה, שכל מי שאינו עוסק תדיר בתורה הרי זה נזוף להקב"ה, שנאמר והלחות מעשה אלקים המה. מהו חרות, רבי יהודה אומר אל תקרי חרות אלא חירות מן הגליות, רבי נחמיה אומר חירות ממלאך המות, ורבותינו אמרו חירות מן הייסורין. (שם שם ט)</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 xml:space="preserve">כך בשעה שעשו ישראל אותו מעשה, ישב הקב"ה עליהם בדין לחייבם, שנאמר הרף ממני ואשמידם, ולא עשה, אלא בא לחתום גזר דינן, שנאמר (שמות כ"ב) זובח לאלהים יחרם, מה עשה משה, נטל את הלוחות מתוך ידיו של הקב"ה כדי להשיב חמתו. למה הדבר דומה, למלך ששלח לקדש אשה עם הסרסור, הלך וקלקלה עם אחר, הסרסור שהיה נקי מה עשה, נטל את כתובתה מה שנתן לו המלך לקדשה וקרעה, אמר מוטב שתדון כפנויה ולא כאשת איש, כך עשה משה, כיון שעשו ישראל אותו מעשה, נטל את הלוחות ושיברן, כלומר שאילו </w:t>
      </w:r>
      <w:r w:rsidR="00CA4866" w:rsidRPr="00751A52">
        <w:rPr>
          <w:rStyle w:val="HebrewChar"/>
          <w:rFonts w:cs="FrankRuehl" w:hint="cs"/>
          <w:rtl/>
        </w:rPr>
        <w:lastRenderedPageBreak/>
        <w:t>היו רואין עונשן לא חטאו, ועוד אמר משה מוטב נידונין כשוגגין ואל יהו מזידין, למה שהיה כתיב בלוחות אנכי ה' אלקיך, ועונשו אצלו, זובח לאלהים יחרם, לפיכך שבר את הלחות</w:t>
      </w:r>
      <w:r w:rsidRPr="00751A52">
        <w:rPr>
          <w:rStyle w:val="HebrewChar"/>
          <w:rFonts w:cs="FrankRuehl" w:hint="cs"/>
          <w:rtl/>
        </w:rPr>
        <w:t>...</w:t>
      </w:r>
      <w:r w:rsidR="00CA4866" w:rsidRPr="00751A52">
        <w:rPr>
          <w:rStyle w:val="HebrewChar"/>
          <w:rFonts w:cs="FrankRuehl" w:hint="cs"/>
          <w:rtl/>
        </w:rPr>
        <w:t xml:space="preserve"> (שם מג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אתה מוצא בשעה שאמר לו הקב"ה לך רד כי שחת עמך, היה תופס בלוחות ולא היה מאמין שחטאו ישראל, אמר אם איני רואה איני מאמין, שנאמר (שמות ל"ב) ויהי כאשר קרב אל המחנה וגו', שלא שברן עד שראה בעיניו, אי להם לבני אדם, שהם מעידים מה שאינם רואים. אפשר שלא היה משה מאמין בהקב"ה, שאמר לו כי שחת עמך, אלא הודיע משה דרך ארץ לישראל, אפילו שיהא אדם שומע דבר מן יחידי נאמן, אסור לקבל עדותו לעשות דבר על פיו אם אינו רואה. דבר אחר שפרחו הכתובים מן הלוחות, לכך שברן, שנאמר (דברים ט') וארא והנה חטאתם לה' אלקיכם. משל למלך שנטל אשה וכתב לה כתובה, ונתנה ביד השושבין, לאחר ימים יצא עליה שם רע, מה עשה השושבין, קרע את הכתובה, אמר מוטב שתהא נדונית כפנויה ולא כאשת איש, כך עשה משה, אמר אם אין אני משבר את הלוחות אין לישראל עמידה</w:t>
      </w:r>
      <w:r w:rsidRPr="00751A52">
        <w:rPr>
          <w:rStyle w:val="HebrewChar"/>
          <w:rFonts w:cs="FrankRuehl" w:hint="cs"/>
          <w:rtl/>
        </w:rPr>
        <w:t>...</w:t>
      </w:r>
      <w:r w:rsidR="00CA4866" w:rsidRPr="00751A52">
        <w:rPr>
          <w:rStyle w:val="HebrewChar"/>
          <w:rFonts w:cs="FrankRuehl" w:hint="cs"/>
          <w:rtl/>
        </w:rPr>
        <w:t xml:space="preserve"> וחבר נפשו עמהם ושבר את הלוחות, ואמר להקב"ה הם חטאו, ואני חטאתי ששברתי הלוחות, אם מוחל אתה להם, אף לי מחול</w:t>
      </w:r>
      <w:r w:rsidRPr="00751A52">
        <w:rPr>
          <w:rStyle w:val="HebrewChar"/>
          <w:rFonts w:cs="FrankRuehl" w:hint="cs"/>
          <w:rtl/>
        </w:rPr>
        <w:t>...</w:t>
      </w:r>
      <w:r w:rsidR="00CA4866" w:rsidRPr="00751A52">
        <w:rPr>
          <w:rStyle w:val="HebrewChar"/>
          <w:rFonts w:cs="FrankRuehl" w:hint="cs"/>
          <w:rtl/>
        </w:rPr>
        <w:t xml:space="preserve"> יכול שפנה חטייה שלהם, אמר משה הרי היה לישראל מי שיבקש עליהם, אני מי יבקש עלי, התחיל מצטער על שבור הלוחות, אמר לו הקב"ה </w:t>
      </w:r>
      <w:r w:rsidR="00CA4866">
        <w:rPr>
          <w:rStyle w:val="HebrewChar"/>
          <w:rtl/>
        </w:rPr>
        <w:t> </w:t>
      </w:r>
      <w:r w:rsidR="00CA4866" w:rsidRPr="00751A52">
        <w:rPr>
          <w:rStyle w:val="HebrewChar"/>
          <w:rFonts w:cs="FrankRuehl" w:hint="cs"/>
          <w:bCs/>
          <w:rtl/>
        </w:rPr>
        <w:t xml:space="preserve">אל תצטער בלוחות הראשונות שלא היו אלא עשרת הדברות לבד, ובלוחות השניים אני נותן לך שיהא בהם הלכות מדרש ואגדות, </w:t>
      </w:r>
      <w:r w:rsidR="00CA4866">
        <w:rPr>
          <w:rStyle w:val="HebrewChar"/>
          <w:rtl/>
        </w:rPr>
        <w:t> </w:t>
      </w:r>
      <w:r w:rsidRPr="00751A52">
        <w:rPr>
          <w:rStyle w:val="HebrewChar"/>
          <w:rFonts w:cs="FrankRuehl" w:hint="cs"/>
          <w:rtl/>
        </w:rPr>
        <w:t xml:space="preserve"> </w:t>
      </w:r>
      <w:r w:rsidR="00CA4866" w:rsidRPr="00751A52">
        <w:rPr>
          <w:rStyle w:val="HebrewChar"/>
          <w:rFonts w:cs="FrankRuehl" w:hint="cs"/>
          <w:rtl/>
        </w:rPr>
        <w:t>הדא דכתיב (איוב י"א) ויגד לך תעלומות חכמה כי כפלים לתושיה. (שם מו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ראה שבחו של משה, אהרן וע' זקנים אוחזים בידיו של משה, ולא יכלו לו, ולא אלו בלבד, אלא אף רצונו של הקב"ה היה שלא ישברם, שנאמר (דברים ל"ד) ולכל האותות והמופתים וגו', אמר לו הקב"ה יהא שלום באותו היד, שנאמר לכל היד החזקה. (שם שם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ויכתב על הלוחות, מלמד שהראשונים והאחרונים היו שוים, עשרת הדברות כיצד היו עשויין, ה' על לוח זה וה' על לוח זה כדברי רבי </w:t>
      </w:r>
      <w:r w:rsidRPr="00751A52">
        <w:rPr>
          <w:rStyle w:val="HebrewChar"/>
          <w:rFonts w:cs="FrankRuehl" w:hint="cs"/>
          <w:rtl/>
        </w:rPr>
        <w:lastRenderedPageBreak/>
        <w:t>יהודה, ורבי נחמיה אומר עשרה על לוח זה ועשרה על לוח זה, והכתובים הם טוענים אותן, והיו נראין כאילו הם ביד משה, שנאמר ושני לוחות העדות ביד משה. (שם מז 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כך משה מודד התורה, שכח ולא אכל ולא שתה, ביקש לישן, אמר אם אישן אני מפסיד, שלא אמר לי אלא מ' יום בלבד, אמר הקב"ה נצטערת, חייך אין אתה מפסיד, בלוחות הראשונות לא היו אלא עשרת הדברות בלבד, עכשיו שנצטערת אני נותן לך הלכות מדרשות ואגדות, שנאמר כתב לך את הדברים האלה כי על פי הדברים וגו'</w:t>
      </w:r>
      <w:r w:rsidRPr="00751A52">
        <w:rPr>
          <w:rStyle w:val="HebrewChar"/>
          <w:rFonts w:cs="FrankRuehl" w:hint="cs"/>
          <w:rtl/>
        </w:rPr>
        <w:t>...</w:t>
      </w:r>
      <w:r w:rsidR="00CA4866" w:rsidRPr="00751A52">
        <w:rPr>
          <w:rStyle w:val="HebrewChar"/>
          <w:rFonts w:cs="FrankRuehl" w:hint="cs"/>
          <w:rtl/>
        </w:rPr>
        <w:t xml:space="preserve"> (שם שם יב)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ברכיה בשם רבי שמואל אמר הלוחות היה ארכן ו' טפחים, ורחבן ו', והיה משה אוחז בטפחיים והשכינה בטפחיים וטפחיים באמצע, ומשם נטל משה קרני ההוד</w:t>
      </w:r>
      <w:r w:rsidR="00751A52" w:rsidRPr="00751A52">
        <w:rPr>
          <w:rStyle w:val="HebrewChar"/>
          <w:rFonts w:cs="FrankRuehl" w:hint="cs"/>
          <w:rtl/>
        </w:rPr>
        <w:t>...</w:t>
      </w:r>
      <w:r w:rsidRPr="00751A52">
        <w:rPr>
          <w:rStyle w:val="HebrewChar"/>
          <w:rFonts w:cs="FrankRuehl" w:hint="cs"/>
          <w:rtl/>
        </w:rPr>
        <w:t xml:space="preserve"> (שם שם יא)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בספר זה הלוח, שהיה כתוב בו פוקד עוון אבות וגו', וכי הוא כתבן, והלא הקב"ה כתבן, אלא לפי שטעו ישראל לא נתנן הקב"ה אלא למשה, כמה דכתיב (שמות ל"א) ויתן אל משה, ולכך נקראו על שמו, כאילו הוא כתבן. ולמה קרא הלוח ספר, לפי שהיה ספר, ומחה אל מי המרים, לפי שבעון ישראל שיבר את הלוחות, ופרח הכתב מעליהם, ובאותה מחיית הכתב שתו ישראל עונשם במים, והשקה את האשה</w:t>
      </w:r>
      <w:r w:rsidRPr="00751A52">
        <w:rPr>
          <w:rStyle w:val="HebrewChar"/>
          <w:rFonts w:cs="FrankRuehl" w:hint="cs"/>
          <w:rtl/>
        </w:rPr>
        <w:t>...</w:t>
      </w:r>
      <w:r w:rsidR="00CA4866" w:rsidRPr="00751A52">
        <w:rPr>
          <w:rStyle w:val="HebrewChar"/>
          <w:rFonts w:cs="FrankRuehl" w:hint="cs"/>
          <w:rtl/>
        </w:rPr>
        <w:t xml:space="preserve"> ולקח הכהן מיד האשה את מנחת הקנאות, אלו הלוחות, שהיה הקב"ה שולח להם לקחתם מהם שלא רצה ליתנם להם, והניף את המנחה לפני ה', שהחזיר כתב הלוחות למקומן, והקריב אותה אל המזבח, אלו הלוחות ששיבר תחת ההר</w:t>
      </w:r>
      <w:r w:rsidRPr="00751A52">
        <w:rPr>
          <w:rStyle w:val="HebrewChar"/>
          <w:rFonts w:cs="FrankRuehl" w:hint="cs"/>
          <w:rtl/>
        </w:rPr>
        <w:t>...</w:t>
      </w:r>
      <w:r w:rsidR="00CA4866" w:rsidRPr="00751A52">
        <w:rPr>
          <w:rStyle w:val="HebrewChar"/>
          <w:rFonts w:cs="FrankRuehl" w:hint="cs"/>
          <w:rtl/>
        </w:rPr>
        <w:t xml:space="preserve"> במקום המזבח אשר בנה משה תחת ההר לקבל התורה</w:t>
      </w:r>
      <w:r w:rsidRPr="00751A52">
        <w:rPr>
          <w:rStyle w:val="HebrewChar"/>
          <w:rFonts w:cs="FrankRuehl" w:hint="cs"/>
          <w:rtl/>
        </w:rPr>
        <w:t>...</w:t>
      </w:r>
      <w:r w:rsidR="00CA4866" w:rsidRPr="00751A52">
        <w:rPr>
          <w:rStyle w:val="HebrewChar"/>
          <w:rFonts w:cs="FrankRuehl" w:hint="cs"/>
          <w:rtl/>
        </w:rPr>
        <w:t xml:space="preserve"> (במדבר ט נד)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שמואל בר נחמן אמר מן הלוחות נטל משה זיו הפנים, עם שנתנו לו הלוחות מכפים לכפים משם נוטל זיו הפנים, כיון שעשו ישראל אותו מעשה נטלן ושיברן</w:t>
      </w:r>
      <w:r w:rsidR="00751A52" w:rsidRPr="00751A52">
        <w:rPr>
          <w:rStyle w:val="HebrewChar"/>
          <w:rFonts w:cs="FrankRuehl" w:hint="cs"/>
          <w:rtl/>
        </w:rPr>
        <w:t>...</w:t>
      </w:r>
      <w:r w:rsidRPr="00751A52">
        <w:rPr>
          <w:rStyle w:val="HebrewChar"/>
          <w:rFonts w:cs="FrankRuehl" w:hint="cs"/>
          <w:rtl/>
        </w:rPr>
        <w:t xml:space="preserve"> אמר לו הקב"ה אתה היית סרסור ביני לבין בני, אתה שברת אתה מחליף, מנין שכך כתיב (שמות ל"ד) ויאמר ה' אל משה פסל לך שני לוחות אבנים כראשונים</w:t>
      </w:r>
      <w:r w:rsidR="00751A52" w:rsidRPr="00751A52">
        <w:rPr>
          <w:rStyle w:val="HebrewChar"/>
          <w:rFonts w:cs="FrankRuehl" w:hint="cs"/>
          <w:rtl/>
        </w:rPr>
        <w:t>...</w:t>
      </w:r>
      <w:r w:rsidRPr="00751A52">
        <w:rPr>
          <w:rStyle w:val="HebrewChar"/>
          <w:rFonts w:cs="FrankRuehl" w:hint="cs"/>
          <w:rtl/>
        </w:rPr>
        <w:t xml:space="preserve"> (דברים ג יג)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עת להשליך אבנים, רבנן אמרי מדבר במשה, עת היה שישליך משה את הלוחות</w:t>
      </w:r>
      <w:r w:rsidR="00751A52" w:rsidRPr="00751A52">
        <w:rPr>
          <w:rStyle w:val="HebrewChar"/>
          <w:rFonts w:cs="FrankRuehl" w:hint="cs"/>
          <w:rtl/>
        </w:rPr>
        <w:t>...</w:t>
      </w:r>
      <w:r w:rsidRPr="00751A52">
        <w:rPr>
          <w:rStyle w:val="HebrewChar"/>
          <w:rFonts w:cs="FrankRuehl" w:hint="cs"/>
          <w:rtl/>
        </w:rPr>
        <w:t xml:space="preserve"> ועת כנוס אבנים עת היה שיחזירן לישראל</w:t>
      </w:r>
      <w:r w:rsidR="00751A52" w:rsidRPr="00751A52">
        <w:rPr>
          <w:rStyle w:val="HebrewChar"/>
          <w:rFonts w:cs="FrankRuehl" w:hint="cs"/>
          <w:rtl/>
        </w:rPr>
        <w:t>...</w:t>
      </w:r>
      <w:r w:rsidRPr="00751A52">
        <w:rPr>
          <w:rStyle w:val="HebrewChar"/>
          <w:rFonts w:cs="FrankRuehl" w:hint="cs"/>
          <w:rtl/>
        </w:rPr>
        <w:t xml:space="preserve"> </w:t>
      </w:r>
      <w:r w:rsidRPr="00751A52">
        <w:rPr>
          <w:rStyle w:val="HebrewChar"/>
          <w:rFonts w:cs="FrankRuehl" w:hint="cs"/>
          <w:rtl/>
        </w:rPr>
        <w:lastRenderedPageBreak/>
        <w:t>דבר אחר זה שאמר הכתוב (קהלת ז') אל תבהל ברוחך לכעוס כי כעס בחיק כסילים ינוח, ומי היה זה שכעס, זה משה, שנאמר (שמות ל"ב) ויחר אף משה וישלך מידיו את הלוחות, אמר לו הקב"ה משה אתה מפיג חמתך בלוחות הברית, מבקש אתה שאפיג את חמתי ואתה רואה שאין העולם יכול לעמוד אפילו שעה אחת, אמר לו ומה יש לי לעשות, אמר לו לתת עליך קטריקי, את שברת אותן ואת מחליף אותן, הדא הוא דכתיב פסל לך שני לוחות. (שם שם יד)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פסל לך שני לוחות, למה שנים, רבנן אמרי אמר לו הקב"ה אלו מעידין ביני ובין בני, כנגד שני עדים, כנגד שני שושבינין</w:t>
      </w:r>
      <w:r w:rsidR="00751A52" w:rsidRPr="00751A52">
        <w:rPr>
          <w:rStyle w:val="HebrewChar"/>
          <w:rFonts w:cs="FrankRuehl" w:hint="cs"/>
          <w:rtl/>
        </w:rPr>
        <w:t>...</w:t>
      </w:r>
      <w:r w:rsidRPr="00751A52">
        <w:rPr>
          <w:rStyle w:val="HebrewChar"/>
          <w:rFonts w:cs="FrankRuehl" w:hint="cs"/>
          <w:rtl/>
        </w:rPr>
        <w:t xml:space="preserve"> דבר אחר פסל לך, שאלו את רבן יוחנן בן זכאי, מפני מה לוחות הראשונות מעשה שמים והשנים מעשה אדם, אמר להן למה הדבר דומה, למלך שנשא אשה, והביא הנייר והלבלר משלו, עיטרה משלו והכניסה לביתו. ראה אותה המלך שוחקת לעבד אחד משלו, כעס עליה והוציאה, בא שושבינה אצלו אמר לו, מרי, אי את יודע מהיכן נטלת אותה, לא בין העבדים גדלה</w:t>
      </w:r>
      <w:r w:rsidR="00751A52" w:rsidRPr="00751A52">
        <w:rPr>
          <w:rStyle w:val="HebrewChar"/>
          <w:rFonts w:cs="FrankRuehl" w:hint="cs"/>
          <w:rtl/>
        </w:rPr>
        <w:t>...</w:t>
      </w:r>
      <w:r w:rsidRPr="00751A52">
        <w:rPr>
          <w:rStyle w:val="HebrewChar"/>
          <w:rFonts w:cs="FrankRuehl" w:hint="cs"/>
          <w:rtl/>
        </w:rPr>
        <w:t xml:space="preserve"> אמר לו המלך ומה אתה מבקש שאתרצה לה, הבא הנייר והלבלר משלך והרי כתב ידי</w:t>
      </w:r>
      <w:r w:rsidR="00751A52" w:rsidRPr="00751A52">
        <w:rPr>
          <w:rStyle w:val="HebrewChar"/>
          <w:rFonts w:cs="FrankRuehl" w:hint="cs"/>
          <w:rtl/>
        </w:rPr>
        <w:t>...</w:t>
      </w:r>
      <w:r w:rsidRPr="00751A52">
        <w:rPr>
          <w:rStyle w:val="HebrewChar"/>
          <w:rFonts w:cs="FrankRuehl" w:hint="cs"/>
          <w:rtl/>
        </w:rPr>
        <w:t xml:space="preserve"> (שם שם טז)</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רבי שמעון בן יוחאי אמר, מלמד שהיה הדיבור יוצא מימינו של הקב"ה לשמאלן של ישראל, וחוזר ועוקף את מחנה ישראל שמונה עשר מיל על שמונה עשר מיל, וחוזר ומקיף מימינן של ישראל לשמאלו של הקב"ה והקב"ה מקבלו מימינו חוקקו על הלוח</w:t>
      </w:r>
      <w:r w:rsidRPr="00751A52">
        <w:rPr>
          <w:rStyle w:val="HebrewChar"/>
          <w:rFonts w:cs="FrankRuehl" w:hint="cs"/>
          <w:rtl/>
        </w:rPr>
        <w:t>...</w:t>
      </w:r>
      <w:r w:rsidR="00CA4866" w:rsidRPr="00751A52">
        <w:rPr>
          <w:rStyle w:val="HebrewChar"/>
          <w:rFonts w:cs="FrankRuehl" w:hint="cs"/>
          <w:rtl/>
        </w:rPr>
        <w:t xml:space="preserve"> אמר רבי ברכיה שנה לי רבי חלבו הדיבור עצמו היה נחקק מאליו, וכשהוא נחקק הולך קולו מסוף העולם ועד סופו, שנאמר קול ה' חוצב להבות אש, אמרתי לרבי חלבו והא כתיב כתובים באצבע אלקים, אמר לי חנוקה סברת לחנוקני, אמרית ליה ומהו דין דכתיב כתובים באצבע אלקים, אמרי לי כתלמיד שהוא כותב, ורבו מיישב על ידו. (שיר א יג)</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חמש אמות ארכו וחמש אמות רחבו, הם קבלו את הלוחות שכתוב בהן עשרת דברות חמשה על הלוח הזה וחמשה על הלוח הזה</w:t>
      </w:r>
      <w:r w:rsidR="00751A52" w:rsidRPr="00751A52">
        <w:rPr>
          <w:rStyle w:val="HebrewChar"/>
          <w:rFonts w:cs="FrankRuehl" w:hint="cs"/>
          <w:rtl/>
        </w:rPr>
        <w:t>...</w:t>
      </w:r>
      <w:r w:rsidRPr="00751A52">
        <w:rPr>
          <w:rStyle w:val="HebrewChar"/>
          <w:rFonts w:cs="FrankRuehl" w:hint="cs"/>
          <w:rtl/>
        </w:rPr>
        <w:t xml:space="preserve"> (תרומה 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 xml:space="preserve">והלוחות מעשה אלקים, כאדם שאומר לחבירו </w:t>
      </w:r>
      <w:r w:rsidR="00CA4866" w:rsidRPr="00751A52">
        <w:rPr>
          <w:rStyle w:val="HebrewChar"/>
          <w:rFonts w:cs="FrankRuehl" w:hint="cs"/>
          <w:rtl/>
        </w:rPr>
        <w:lastRenderedPageBreak/>
        <w:t>מה מלאכתו של זה, כסף נבחר, כך מלאכתו של מלך מלכי המלכים עוסק בתורה, מהו חרות, רבי יהודה אמר חירות מן הגלות, ורבי נחמיה אמר חירות מן מלאך המות, ורבנן אמרי חירות מן היסורין. (תשא טז)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דבר אחר ברכת ה' היא תעשיר, זו ברכת משה, שאמר לו הקב"ה פסל לך שני לוחות,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והראה לו הקב"ה מחצב של סנפירינון בתוך אהלו, ופסל ממנו, ואמר פסל לך, הפסולת שלך, ומשם נעשה מלך, </w:t>
      </w:r>
      <w:r>
        <w:rPr>
          <w:rStyle w:val="HebrewChar"/>
          <w:rtl/>
        </w:rPr>
        <w:t> </w:t>
      </w:r>
      <w:r w:rsidR="00751A52" w:rsidRPr="00751A52">
        <w:rPr>
          <w:rStyle w:val="HebrewChar"/>
          <w:rFonts w:cs="FrankRuehl" w:hint="cs"/>
          <w:rtl/>
        </w:rPr>
        <w:t xml:space="preserve"> </w:t>
      </w:r>
      <w:r w:rsidRPr="00751A52">
        <w:rPr>
          <w:rStyle w:val="HebrewChar"/>
          <w:rFonts w:cs="FrankRuehl" w:hint="cs"/>
          <w:rtl/>
        </w:rPr>
        <w:t>מכאן את למד, שכל העוסק בתורה פרנסתו מן התורה ומתעשר ומצליח, ולא יוסיף עצב עמה, שלא נצטער לילך למקום אחר, אלא מתוך אהלו זמן לו הקב"ה. (שם כט)</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דבר אחר למה שברן, כיון שראה משה שנתחייבו כליה, בקש עלילה להצילן, אמר כתוב בלוחות זובח לאלהים יחרם, אמר הריני משברן, ואומר לפני הקב"ה עד עכשיו לא היו יודעין עונש עבודה זרה, שאלולי כן לא היו עושין. (שם ל,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ירד י"ז בתמוז, ראה את העגל ושבר את הלוחות</w:t>
      </w:r>
      <w:r w:rsidRPr="00751A52">
        <w:rPr>
          <w:rStyle w:val="HebrewChar"/>
          <w:rFonts w:cs="FrankRuehl" w:hint="cs"/>
          <w:rtl/>
        </w:rPr>
        <w:t>...</w:t>
      </w:r>
      <w:r w:rsidR="00CA4866" w:rsidRPr="00751A52">
        <w:rPr>
          <w:rStyle w:val="HebrewChar"/>
          <w:rFonts w:cs="FrankRuehl" w:hint="cs"/>
          <w:rtl/>
        </w:rPr>
        <w:t xml:space="preserve"> עלה בראש חדש אלול, כשאמר לו פסל לך, והיה נכון לבקר, וירד בעשור והיו ישראל שרויים בתפלה ותענית, ובו ביום נאמר לו למשה סלחתי כדבריך</w:t>
      </w:r>
      <w:r w:rsidRPr="00751A52">
        <w:rPr>
          <w:rStyle w:val="HebrewChar"/>
          <w:rFonts w:cs="FrankRuehl" w:hint="cs"/>
          <w:rtl/>
        </w:rPr>
        <w:t>...</w:t>
      </w:r>
      <w:r w:rsidR="00CA4866" w:rsidRPr="00751A52">
        <w:rPr>
          <w:rStyle w:val="HebrewChar"/>
          <w:rFonts w:cs="FrankRuehl" w:hint="cs"/>
          <w:rtl/>
        </w:rPr>
        <w:t xml:space="preserve"> הלוחות ראשונות על שנתנו בפומבי לפיכך שלטה בהם עין הרע ונשתברו, וכאן אמר לו הקב"ה אין לך יפה מן הצניעות, שנאמר (מיכה י') ומה ה' אלקיך דורש ממך, כי אם עשה משפט ואהבת חסד והצנע לכת. (שם לא)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 xml:space="preserve">רבי לוי ורבי יוחנן אומר, </w:t>
      </w:r>
      <w:r w:rsidR="00CA4866">
        <w:rPr>
          <w:rStyle w:val="HebrewChar"/>
          <w:rtl/>
        </w:rPr>
        <w:t> </w:t>
      </w:r>
      <w:r w:rsidRPr="00751A52">
        <w:rPr>
          <w:rStyle w:val="HebrewChar"/>
          <w:rFonts w:cs="FrankRuehl" w:hint="cs"/>
          <w:bCs/>
          <w:rtl/>
        </w:rPr>
        <w:t xml:space="preserve"> </w:t>
      </w:r>
      <w:r w:rsidR="00CA4866" w:rsidRPr="00751A52">
        <w:rPr>
          <w:rStyle w:val="HebrewChar"/>
          <w:rFonts w:cs="FrankRuehl" w:hint="cs"/>
          <w:bCs/>
          <w:rtl/>
        </w:rPr>
        <w:t xml:space="preserve">מהיכן פסלן, אחד אומר מתחת כסא הכבוד פסלן, ואחד אומר מתוך אהלו ברא לו מחצב, </w:t>
      </w:r>
      <w:r w:rsidR="00CA4866">
        <w:rPr>
          <w:rStyle w:val="HebrewChar"/>
          <w:rtl/>
        </w:rPr>
        <w:t> </w:t>
      </w:r>
      <w:r w:rsidRPr="00751A52">
        <w:rPr>
          <w:rStyle w:val="HebrewChar"/>
          <w:rFonts w:cs="FrankRuehl" w:hint="cs"/>
          <w:rtl/>
        </w:rPr>
        <w:t xml:space="preserve"> </w:t>
      </w:r>
      <w:r w:rsidR="00CA4866" w:rsidRPr="00751A52">
        <w:rPr>
          <w:rStyle w:val="HebrewChar"/>
          <w:rFonts w:cs="FrankRuehl" w:hint="cs"/>
          <w:rtl/>
        </w:rPr>
        <w:t>ומשם חצב שני לוחות אבנים ונטל את הפסולת ומשם העשיר, שהיו של סנפרינון, הוא ששלמה אמר ידיו גלילי זהב, אלו הלוחות, וכמה היו בכל לוח, חמש דברות על לוח אחת, והיו עשויין כמין גללים בין זה לזה, שנאמר ידיו גלילי זהב, מעולפת ספירים, שהיו של סנפרינון, דבר אחר פסל לך, בזכותך, והוא שלך. (עקב ט)</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 xml:space="preserve">דבר אחר לוחות אבנים, בזכותו של בית המקדש, שנאמר (ישעיה כ"ח) הנני יסד בציון אבן, ריש לקיש אמר בזכותו של משה שנקרא אבן, שנאמר (דניאל ב') עד די התגזרת אבן די </w:t>
      </w:r>
      <w:r w:rsidR="00CA4866" w:rsidRPr="00751A52">
        <w:rPr>
          <w:rStyle w:val="HebrewChar"/>
          <w:rFonts w:cs="FrankRuehl" w:hint="cs"/>
          <w:rtl/>
        </w:rPr>
        <w:lastRenderedPageBreak/>
        <w:t>לא בידין. כראשונים, מה הראשונים נתנו בקולי קולות, אף השניים כן, מה הראשונים בששים רבוא, אף השניים כן</w:t>
      </w:r>
      <w:r w:rsidRPr="00751A52">
        <w:rPr>
          <w:rStyle w:val="HebrewChar"/>
          <w:rFonts w:cs="FrankRuehl" w:hint="cs"/>
          <w:rtl/>
        </w:rPr>
        <w:t>...</w:t>
      </w:r>
      <w:r w:rsidR="00CA4866" w:rsidRPr="00751A52">
        <w:rPr>
          <w:rStyle w:val="HebrewChar"/>
          <w:rFonts w:cs="FrankRuehl" w:hint="cs"/>
          <w:rtl/>
        </w:rPr>
        <w:t xml:space="preserve"> ועלה אלי ההרה, ועשית לך ארון עץ, ומשה לא עשה כן, אלא עשה ארון עץ ואחר כך עלה, ונטל הלוחות, שנאמר ואעש ארון עצי שטים ואעל ההרה. (שם י)</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אמר רבי ברכיה בשם רבי חלבו משום רבי ישמעאל בר נחמיה, הלוחות ארכן היה ששה טפחים ורחבן ג', והיה משה מחזיק בשנים והקב"ה בשנים ושני טפחים ריוח באמצע, וגברו ידיו של משה ואחז בלוחות ושברן, שנאמר וישלך מידיו, לפיכך אמר ליה הקב"ה אתה שברת. על מה שברן, על שפרח הכתב מעליהם, משל למה הדבר דומה, לדואר שהיה מהלך ופרוזדנייא בידו להכנס למדינה, ועבר בתוך הנהר ונפלו הכתבים לתוך המים ונמוחו האותיות, מה עשה אותו הדואר, קרען</w:t>
      </w:r>
      <w:r w:rsidRPr="00751A52">
        <w:rPr>
          <w:rStyle w:val="HebrewChar"/>
          <w:rFonts w:cs="FrankRuehl" w:hint="cs"/>
          <w:rtl/>
        </w:rPr>
        <w:t>...</w:t>
      </w:r>
      <w:r w:rsidR="00CA4866" w:rsidRPr="00751A52">
        <w:rPr>
          <w:rStyle w:val="HebrewChar"/>
          <w:rFonts w:cs="FrankRuehl" w:hint="cs"/>
          <w:rtl/>
        </w:rPr>
        <w:t xml:space="preserve"> (שם יא)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שמעוני:</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ידיו גלילי זהב, אלו הלוחות, שנאמר והלוחות מעשה אלקים, גלילי זהב אלו דברי תורה, שנאמר הנחמדים מזהב וגו', אמר רבי יהושע בר נחמיה </w:t>
      </w:r>
      <w:r>
        <w:rPr>
          <w:rStyle w:val="HebrewChar"/>
          <w:rtl/>
        </w:rPr>
        <w:t> </w:t>
      </w:r>
      <w:r w:rsidRPr="00751A52">
        <w:rPr>
          <w:rStyle w:val="HebrewChar"/>
          <w:rFonts w:cs="FrankRuehl" w:hint="cs"/>
          <w:bCs/>
          <w:rtl/>
        </w:rPr>
        <w:t>מעשה נסים היו ונגללין היו, ושל סנפירנון היו,</w:t>
      </w:r>
      <w:r>
        <w:rPr>
          <w:rStyle w:val="HebrewChar"/>
          <w:rtl/>
        </w:rPr>
        <w:t> </w:t>
      </w:r>
      <w:r w:rsidRPr="00751A52">
        <w:rPr>
          <w:rStyle w:val="HebrewChar"/>
          <w:rFonts w:cs="FrankRuehl" w:hint="cs"/>
          <w:rtl/>
        </w:rPr>
        <w:t xml:space="preserve"> רב מנחמא בשם רבי אבין אמר וחצובין מגלגל חמה</w:t>
      </w:r>
      <w:r w:rsidR="00751A52" w:rsidRPr="00751A52">
        <w:rPr>
          <w:rStyle w:val="HebrewChar"/>
          <w:rFonts w:cs="FrankRuehl" w:hint="cs"/>
          <w:rtl/>
        </w:rPr>
        <w:t>...</w:t>
      </w:r>
      <w:r w:rsidRPr="00751A52">
        <w:rPr>
          <w:rStyle w:val="HebrewChar"/>
          <w:rFonts w:cs="FrankRuehl" w:hint="cs"/>
          <w:rtl/>
        </w:rPr>
        <w:t xml:space="preserve"> (שיר פרק ה, תתקצא)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הגדול:</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לוחות אבן, אל תקרי אבן אלא אב בן, וכן שלמה אומר שמעו בנים מוסר אב (משלי ד' א'), ומה האב אומר לכו בנים שמעו לי (תהלים ל"ד י"ב), כתובים באצבע אלקים, באותה אצבע לקו המצרים, ובאותה האצבע נתעלו ישראל, רמז אם תשמרו הרי אתם מעולין, ואם לאו כי עיניכם הרואות. דבר אחר לוחות, למה נתנו לוחות לישראל, את מוצא תינוק שנכנס לבית הספר, תחלה מקרין אותו בלוח, ואחר כך הוא קורא בספר, כך ישראל תחלה ניתן להם לוחות העדות, ואחר כך תורה, שנאמר לקוח את ספר התורה (דברים ל"א כ"ו). דבר אחר למה נתן להן לוחות, לרמז להן שיכתבו דברי תורה על לוח לבם, שנאמר כתבם על לוח לבך (משלי ג' ג') ולמה לוחות שלאבן, כדי שירפו את לבן שהוא </w:t>
      </w:r>
      <w:r w:rsidRPr="00751A52">
        <w:rPr>
          <w:rStyle w:val="HebrewChar"/>
          <w:rFonts w:cs="FrankRuehl" w:hint="cs"/>
          <w:rtl/>
        </w:rPr>
        <w:lastRenderedPageBreak/>
        <w:t>כאבן, כענין שנאמר והסירותי את לב האבן (יחזקאל ל"ו כ"ז)</w:t>
      </w:r>
      <w:r w:rsidR="00751A52" w:rsidRPr="00751A52">
        <w:rPr>
          <w:rStyle w:val="HebrewChar"/>
          <w:rFonts w:cs="FrankRuehl" w:hint="cs"/>
          <w:rtl/>
        </w:rPr>
        <w:t>...</w:t>
      </w:r>
      <w:r w:rsidRPr="00751A52">
        <w:rPr>
          <w:rStyle w:val="HebrewChar"/>
          <w:rFonts w:cs="FrankRuehl" w:hint="cs"/>
          <w:rtl/>
        </w:rPr>
        <w:t xml:space="preserve"> דבר אחר למה אבן, שהאבן עשויה לשבר בה אגוזים, וישראל משולים לאגוז, שנאמר אל גנת אגוז ירדתי</w:t>
      </w:r>
      <w:r w:rsidR="00751A52" w:rsidRPr="00751A52">
        <w:rPr>
          <w:rStyle w:val="HebrewChar"/>
          <w:rFonts w:cs="FrankRuehl" w:hint="cs"/>
          <w:rtl/>
        </w:rPr>
        <w:t>...</w:t>
      </w:r>
      <w:r w:rsidRPr="00751A52">
        <w:rPr>
          <w:rStyle w:val="HebrewChar"/>
          <w:rFonts w:cs="FrankRuehl" w:hint="cs"/>
          <w:rtl/>
        </w:rPr>
        <w:t xml:space="preserve"> אף כך ישראל יש מהן ששונין לו פרקו פעם אחת ומקבלו מיד, ויש מהן</w:t>
      </w:r>
      <w:r w:rsidR="00751A52" w:rsidRPr="00751A52">
        <w:rPr>
          <w:rStyle w:val="HebrewChar"/>
          <w:rFonts w:cs="FrankRuehl" w:hint="cs"/>
          <w:rtl/>
        </w:rPr>
        <w:t>...</w:t>
      </w:r>
      <w:r w:rsidRPr="00751A52">
        <w:rPr>
          <w:rStyle w:val="HebrewChar"/>
          <w:rFonts w:cs="FrankRuehl" w:hint="cs"/>
          <w:rtl/>
        </w:rPr>
        <w:t xml:space="preserve"> שלבו כאבן</w:t>
      </w:r>
      <w:r w:rsidR="00751A52" w:rsidRPr="00751A52">
        <w:rPr>
          <w:rStyle w:val="HebrewChar"/>
          <w:rFonts w:cs="FrankRuehl" w:hint="cs"/>
          <w:rtl/>
        </w:rPr>
        <w:t>...</w:t>
      </w:r>
      <w:r w:rsidRPr="00751A52">
        <w:rPr>
          <w:rStyle w:val="HebrewChar"/>
          <w:rFonts w:cs="FrankRuehl" w:hint="cs"/>
          <w:rtl/>
        </w:rPr>
        <w:t xml:space="preserve"> (שמות לא יח)</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שני לוחות אבנים כראשונים, מהו כראשונים, שיהיו שוין לראשונים בקומה ובמראה, יתירין לוחות השניים על הראשונים בארבע מדות, לוחות הראשונים לא נעשה להן ארון מתחלה, לוחות שניים נעשה להן ארון, שנאמר ואעש ארון עצי שטים ואפסול וגו' (דברים י' ג'), והיו דומין לכלה נכנסת לתוך חופתה, לוחות הראשונים לא היה בהן טוב, אבל לוחות שניים היה בהן טוב, שנאמר למען ייטב לך (שם ה' ט"ז). לוחות הראשונים לא הבהיק בהן קלסטר פניו של משה, לוחות שניים הבהיק בהן קלסטר פניו שלמשה, לוחות הראשונים ירדו ומצאו ישראל באותו מעשה, לוחות שניים ירדו ביום הכפורים, וקבלום ישראל בצום ובתחנונים. (שם לד 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והוה קל דבירא מתכתיב על תרין לוחי מרמירין</w:t>
      </w:r>
      <w:r w:rsidRPr="00751A52">
        <w:rPr>
          <w:rStyle w:val="HebrewChar"/>
          <w:rFonts w:cs="FrankRuehl" w:hint="cs"/>
          <w:rtl/>
        </w:rPr>
        <w:t>...</w:t>
      </w:r>
      <w:r w:rsidR="00CA4866" w:rsidRPr="00751A52">
        <w:rPr>
          <w:rStyle w:val="HebrewChar"/>
          <w:rFonts w:cs="FrankRuehl" w:hint="cs"/>
          <w:rtl/>
        </w:rPr>
        <w:t xml:space="preserve"> (דברים ה יט)</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משני עבריהם - היו האותיות נקראות, ומעשה נסים הוא. מעשה אלקים המה - כמשמעו, הוא בכבודו עשאן, כאדם האומר לחברו כל עסקיו של פלוני במלאכה פלונית, כך כל שעשועיו של הקב"ה בתורה. (שמות לב טו וטז)</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 xml:space="preserve">ולא ידענו אם זאת המדה בחוץ או בפנים, והנה אם היא בחוץ יהיה עבר הארון מצופה מבית ומחוץ מב' העברים חצי אמה, עד שתהיה מדת כל לוח הברית אמה אורך ואמה רוחב, ואם אמרנו שגם הקומה חצי אמה, תהיה כל אבן כבדה מאד, אולי נתן השם כח רב לידי משה שהיו כבדים להוריד לוח אבן ביד אחת, וכתוב משני עבריהם, אולי כן היה, כי הלוח הוא גוף </w:t>
      </w:r>
      <w:r w:rsidR="00CA4866" w:rsidRPr="00751A52">
        <w:rPr>
          <w:rStyle w:val="HebrewChar"/>
          <w:rFonts w:cs="FrankRuehl" w:hint="cs"/>
          <w:rtl/>
        </w:rPr>
        <w:lastRenderedPageBreak/>
        <w:t>מעוקב שיש לו ששה עברים. (שם כה 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יש לשאול, הנה כתוב ונתת אל הארון הלוחות אשר אתן אליך, וכתוב ויתן אל משה ככלותו לדבר אתו, והנה שברם ולא מלא מצות השם, ויש להשיב אולי בעבור זה אמרו חכמינו כי שברי הלוחות מונחים בארון, ואין הכתוב מכחיש דבריהם, כי הראשונים והאחרונים לוחות הברית הם. ועוד נוכל להשיב, כי הכתוב לא דבר רק על הלוחות השניות, ואין טענה ממלת אשר אתן אליך, כי הנה כתוב גם עליהם ויתנם ה' אלי. ועוד הנה לא מצאנו שיאמר השם למשה שיעשה הארון וישם שם הלוחות הראשונות, כי השם יודע כי ישברם משה, רק אמר על הלוחות שפסלם משה ועשית לך ארון עץ</w:t>
      </w:r>
      <w:r w:rsidR="00751A52" w:rsidRPr="00751A52">
        <w:rPr>
          <w:rStyle w:val="HebrewChar"/>
          <w:rFonts w:cs="FrankRuehl" w:hint="cs"/>
          <w:rtl/>
        </w:rPr>
        <w:t>...</w:t>
      </w:r>
      <w:r w:rsidRPr="00751A52">
        <w:rPr>
          <w:rStyle w:val="HebrewChar"/>
          <w:rFonts w:cs="FrankRuehl" w:hint="cs"/>
          <w:rtl/>
        </w:rPr>
        <w:t xml:space="preserve"> (שם שם טז)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בידו - ברשותו, כי תמהים אנו איך יוכל להוריד לוח אחד ואף כי שנים ביד אחת, ואחר שפירש כתובים משני עבריהם אינם מאבני החושן, ואין פירוש כתובים נראים, כי אם כמו שכתוב מכאן כן מעבר השני, והלוח עב, ואין צורך לומר מ"ם וסמ"ך בנס עומדים, כי מחלוקת בפירוש המלה אשורית, אם הוא מאושר באותיות, או שעלה אתם מאשור, וגם היה נראה היפך מהצד השני, ואין לטעון עלי, אם היו האבנים האלו יקרות, והתשובה שהיו יקרות מאד בעבור מכתב אלקים, והיו צריכות להיות עבות, ואיה אבן יקרה מאד של אמה על אמה וחצי, ומאין יפסול לוחות שניות יקרות כאלו</w:t>
      </w:r>
      <w:r w:rsidR="00751A52" w:rsidRPr="00751A52">
        <w:rPr>
          <w:rStyle w:val="HebrewChar"/>
          <w:rFonts w:cs="FrankRuehl" w:hint="cs"/>
          <w:szCs w:val="20"/>
          <w:rtl/>
        </w:rPr>
        <w:t>?</w:t>
      </w:r>
      <w:r w:rsidRPr="00751A52">
        <w:rPr>
          <w:rStyle w:val="HebrewChar"/>
          <w:rFonts w:cs="FrankRuehl" w:hint="cs"/>
          <w:rtl/>
        </w:rPr>
        <w:t xml:space="preserve"> ולא ידענו איך כתב הדברים בשתי הלוחות, ואם נכתב הכל או השאיר גליון, ואם הכתב עב או דק, ודבר שלא קבלנוהו אין טעם לסברותינו. (שם לב טו)</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כראשונים - כמדתם, אמר הגאון כי השניים נכבדים מהראשונים, כי השניים נתנו ביום קדש וביום הכפורים, ולא כן הראשונים, כי הם ירדו ביום י"ז בתמוז, וביום חול, ויש עם השניים זכר שלש בריתות, ובשניות כתוב ולמען ייטב לך, והראשונים נשתברו, ואלה כדברי חלום לא מעלים ולא מורידין, כי מכתב אלקים היו שניהם, ועוד כי הראשונים מעשה אלקים והשניים מעשה משה. (שם לד 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 xml:space="preserve">ואני תמה, אם נאמר זכור ושמור מפי הגבורה, </w:t>
      </w:r>
      <w:r w:rsidR="00CA4866" w:rsidRPr="00751A52">
        <w:rPr>
          <w:rStyle w:val="HebrewChar"/>
          <w:rFonts w:cs="FrankRuehl" w:hint="cs"/>
          <w:rtl/>
        </w:rPr>
        <w:lastRenderedPageBreak/>
        <w:t>למה לא נכתב בלוחות הראשונות, ויתכן שהיה בלוחות הראשונות ובשניות כתוב זכור, ומשה פירש לישראל כי שמור נאמר עמו, וזו כוונתם באמת</w:t>
      </w:r>
      <w:r w:rsidRPr="00751A52">
        <w:rPr>
          <w:rStyle w:val="HebrewChar"/>
          <w:rFonts w:cs="FrankRuehl" w:hint="cs"/>
          <w:rtl/>
        </w:rPr>
        <w:t>...</w:t>
      </w:r>
      <w:r w:rsidR="00CA4866" w:rsidRPr="00751A52">
        <w:rPr>
          <w:rStyle w:val="HebrewChar"/>
          <w:rFonts w:cs="FrankRuehl" w:hint="cs"/>
          <w:rtl/>
        </w:rPr>
        <w:t xml:space="preserve"> (שמות כ 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והלחות - היה ראוי שיזכיר הכתוב כל מעשה הלוחות בפסוק ויתן אל משה, כאשר אמר כתובים באצבע אלקים, אבל הזכירו בכאן לספר במעלתן, לומר כי לא נמנע משה בכל זה מלשבר אותם, כי חרה לו בראותו המעשה הרע ההוא</w:t>
      </w:r>
      <w:r w:rsidR="00751A52" w:rsidRPr="00751A52">
        <w:rPr>
          <w:rStyle w:val="HebrewChar"/>
          <w:rFonts w:cs="FrankRuehl" w:hint="cs"/>
          <w:rtl/>
        </w:rPr>
        <w:t>...</w:t>
      </w:r>
      <w:r w:rsidRPr="00751A52">
        <w:rPr>
          <w:rStyle w:val="HebrewChar"/>
          <w:rFonts w:cs="FrankRuehl" w:hint="cs"/>
          <w:rtl/>
        </w:rPr>
        <w:t xml:space="preserve"> (שם לב טז)</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והנה ברדתו הניח הלוחות באהל מועד עד שיעשה הארון והמשכן, כי אלו לא שבר הלוחות הראשונות באהל מועד יהיו עד עשות בצלאל הארון, וכן שברי הלוחות על כרחנו שם היו, כי לא החזירם עמו להר</w:t>
      </w:r>
      <w:r w:rsidRPr="00751A52">
        <w:rPr>
          <w:rStyle w:val="HebrewChar"/>
          <w:rFonts w:cs="FrankRuehl" w:hint="cs"/>
          <w:rtl/>
        </w:rPr>
        <w:t>...</w:t>
      </w:r>
      <w:r w:rsidR="00CA4866" w:rsidRPr="00751A52">
        <w:rPr>
          <w:rStyle w:val="HebrewChar"/>
          <w:rFonts w:cs="FrankRuehl" w:hint="cs"/>
          <w:rtl/>
        </w:rPr>
        <w:t xml:space="preserve"> (דברים י ה)</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כוזרי: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ומה שנלוה אל הדבור האלקי מן המכתב האלקי, שחקק עשרת הדברות האלה בשני לוחות אבנים יקרות, ונתן אותם אל משה, וראו אותם מכתב אלקי כאשר שמעו אותם דבור אלקי</w:t>
      </w:r>
      <w:r w:rsidRPr="00751A52">
        <w:rPr>
          <w:rStyle w:val="HebrewChar"/>
          <w:rFonts w:cs="FrankRuehl" w:hint="cs"/>
          <w:rtl/>
        </w:rPr>
        <w:t>...</w:t>
      </w:r>
      <w:r w:rsidR="00CA4866" w:rsidRPr="00751A52">
        <w:rPr>
          <w:rStyle w:val="HebrewChar"/>
          <w:rFonts w:cs="FrankRuehl" w:hint="cs"/>
          <w:rtl/>
        </w:rPr>
        <w:t xml:space="preserve"> כי לא תחסר לו יכולת, כאשר נאמר כי הוא יתברך ברא את הלוחות וכתב אותם כתב חרות, כאשר ברא את השמים והכוכבים ברצונו בלבד, ורצה יתברך ונגשם על השיעור אשר חפץ ועל המתכונת אשר חפץ, ונחרת בהם הכתב בעשרת הדברים, כאשר נאמר כי קרע את הים ושמהו לחומות עומדות</w:t>
      </w:r>
      <w:r w:rsidRPr="00751A52">
        <w:rPr>
          <w:rStyle w:val="HebrewChar"/>
          <w:rFonts w:cs="FrankRuehl" w:hint="cs"/>
          <w:rtl/>
        </w:rPr>
        <w:t>...</w:t>
      </w:r>
      <w:r w:rsidR="00CA4866" w:rsidRPr="00751A52">
        <w:rPr>
          <w:rStyle w:val="HebrewChar"/>
          <w:rFonts w:cs="FrankRuehl" w:hint="cs"/>
          <w:rtl/>
        </w:rPr>
        <w:t xml:space="preserve"> (מאמר א פז ופט)</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וכאשר שמעו העם דברי עשרת הדברים, ועלה משה אל ההר להוריד להם הלוחות כתובים ולעשות להם ארון להיות להם דבר נראה שיכוונו נגדו, שבו יהיו הברית לאלקים והבריאה הריבונית, רצה לומר הלוחות זולת מה שדבק בארון מהענן והכבוד</w:t>
      </w:r>
      <w:r w:rsidRPr="00751A52">
        <w:rPr>
          <w:rStyle w:val="HebrewChar"/>
          <w:rFonts w:cs="FrankRuehl" w:hint="cs"/>
          <w:rtl/>
        </w:rPr>
        <w:t>...</w:t>
      </w:r>
      <w:r w:rsidR="00CA4866" w:rsidRPr="00751A52">
        <w:rPr>
          <w:rStyle w:val="HebrewChar"/>
          <w:rFonts w:cs="FrankRuehl" w:hint="cs"/>
          <w:rtl/>
        </w:rPr>
        <w:t xml:space="preserve"> (שם צז)</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והמתנות היקרות השלוחות (מה' לישראל), הם שני הלוחות עם עשרת הדברים, ובעלי הנימוסים האחרים לא ראו מכל זה מאומה</w:t>
      </w:r>
      <w:r w:rsidRPr="00751A52">
        <w:rPr>
          <w:rStyle w:val="HebrewChar"/>
          <w:rFonts w:cs="FrankRuehl" w:hint="cs"/>
          <w:rtl/>
        </w:rPr>
        <w:t>...</w:t>
      </w:r>
      <w:r w:rsidR="00CA4866" w:rsidRPr="00751A52">
        <w:rPr>
          <w:rStyle w:val="HebrewChar"/>
          <w:rFonts w:cs="FrankRuehl" w:hint="cs"/>
          <w:rtl/>
        </w:rPr>
        <w:t xml:space="preserve"> (שם קט)</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והדבר ההוא שם האויר מצטייר בשמע עשרת הדברים, ושם המכתב מצטייר חרות בלוחות, קרא אותו חפץ או דבור או כאשר תרצה. (ב ו)</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מורה נבוכים:</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והלוחות מעשה אלקים המה, רוצה לומר שמציאותם טבעית לא מלאכותית, כי כל הדברים הטבעיים יקראו מעשה ה'</w:t>
      </w:r>
      <w:r w:rsidR="00751A52" w:rsidRPr="00751A52">
        <w:rPr>
          <w:rStyle w:val="HebrewChar"/>
          <w:rFonts w:cs="FrankRuehl" w:hint="cs"/>
          <w:rtl/>
        </w:rPr>
        <w:t>...</w:t>
      </w:r>
      <w:r w:rsidRPr="00751A52">
        <w:rPr>
          <w:rStyle w:val="HebrewChar"/>
          <w:rFonts w:cs="FrankRuehl" w:hint="cs"/>
          <w:rtl/>
        </w:rPr>
        <w:t xml:space="preserve"> וכן אמרו והמכתב מכתב אלקים הוא, כבר באר יחס המכתב ההוא לשם, איך הוא באמרו כתובים באצבע אלקים, ואמנם אמרו באצבע אלקים, הוא כמו שאמר על השמים "מעשה אצבעותיך", אשר התבאר שהם נעשו באמירה, בדבר ה' שמים נעשו. הנה כבר התבאר לך, כי הכתוב ישאיל למציאות הדבר לשון אמירה ודבור, ושהדבר ההוא בעצמו אשר נאמר עליו שנעשה בדבור, נאמר עליו מעשה אצבע</w:t>
      </w:r>
      <w:r w:rsidR="00751A52" w:rsidRPr="00751A52">
        <w:rPr>
          <w:rStyle w:val="HebrewChar"/>
          <w:rFonts w:cs="FrankRuehl" w:hint="cs"/>
          <w:rtl/>
        </w:rPr>
        <w:t>...</w:t>
      </w:r>
      <w:r w:rsidRPr="00751A52">
        <w:rPr>
          <w:rStyle w:val="HebrewChar"/>
          <w:rFonts w:cs="FrankRuehl" w:hint="cs"/>
          <w:rtl/>
        </w:rPr>
        <w:t xml:space="preserve"> אמנם אונקלוס נטה בזה הענין על פירוש זר, ואמר כתיבין באצבעא דה', שהוא שם אצבע דבר אחד מצטרף לשם, ופירש אצבע ה' כמו הר ה', רוצה בזה שהוא כלי נברא, חקק הלוחות ברצון השם, ואיני יודע מה הביאו לכך, והיה יותר קרוב מזה כתיבין במימרא דה', כמו שאמר בדבר ה' שמים נעשו, היתכן מציאות הכתב בלוחות יותר מופלא ממציאות הכוכבים בגלגל, כמו שזה ברצון ראשון לא בכלי עשאם, כך היה זה הכתב הכתוב ברצון ראשון, לא בכלי. וכבר ידעת דבר המשנה עשרה דברים נבראו בין השמשות, ומכללם הכתב, מורה על היות הענין המוסכם עליו אצל המון העם, שמכתב הלוחות כשאר מעשה בראשית כולו. (חלק א פרק סו)</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רשב"ם:</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את העדות - הלוחות, שהם עדות ברית בין ה' וישראל. (שמות כה טז)</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הרקאנטי:</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והלוחות מעשה אלקים המה וגו', אמרו רז"ל במדרש רות בשעתא דבעא קב"ה למיהב אורייתא לישראל הלוחות היו כתובים פנים ואחור, שנאמר מזה ומזה הם כתובים, והלוח אחד פנים ואחור והלוח אחר ימין ושמאל, שנאמר והלוחות מעשה אלקים המה והמכתב מכתב אלקים הוא תרין, ועל מה תרין זמנין והמכתב מכתב אלקים, קודם שעשו ישראל העגל ובעא קודשא ב"ה למיהב תרין אילין על ידא דמשה לישראל היה כתוב בלוחות, והלוחות מעשה אלקים המה, והלוחות היו בדוגמת ו"ה </w:t>
      </w:r>
      <w:r w:rsidRPr="00751A52">
        <w:rPr>
          <w:rStyle w:val="HebrewChar"/>
          <w:rFonts w:cs="FrankRuehl" w:hint="cs"/>
          <w:rtl/>
        </w:rPr>
        <w:lastRenderedPageBreak/>
        <w:t>לוח אחד וה' מכתב דא הוא ו"ה והלוחות וה' לוחות מעשה אלקי המה, בינה עילאה, וה' אינון תרי דרועין, וה' והמכתב דא יעקב ורחל שנקראו שמש וירח, ונקראו שנים שרים, ואתקריאו חד, ועל דא מכתב אלקים הוא חרות על הלוחות מהו חרות חירות ממלאך המות ומשעבוד מלכיות ומכל מרעין בישין דעלמא, וכיון דעבדו ית עגלא פרחו אתוון מתרין סטרין פנים וימין</w:t>
      </w:r>
      <w:r w:rsidR="00751A52" w:rsidRPr="00751A52">
        <w:rPr>
          <w:rStyle w:val="HebrewChar"/>
          <w:rFonts w:cs="FrankRuehl" w:hint="cs"/>
          <w:rtl/>
        </w:rPr>
        <w:t>...</w:t>
      </w:r>
      <w:r w:rsidRPr="00751A52">
        <w:rPr>
          <w:rStyle w:val="HebrewChar"/>
          <w:rFonts w:cs="FrankRuehl" w:hint="cs"/>
          <w:rtl/>
        </w:rPr>
        <w:t xml:space="preserve"> (כי תשא דף נג, ועיין שם עוד)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העקרים:</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אבל עם כל זה רצה השי"ת להשמיע לישראל מפיו את עשרת הדברים כדי שיורו על הדברים הכוללים שיחוייב האדם בהם מצד הקשר הזה אשר בין יתעלה ובינו, וזה אם מצד האדון המצוה, ואם מצד העבד המצווה, ולזה באו שני לוחות נבדלות, להורות על ששני אלו הענינים נבדלים זה מזה</w:t>
      </w:r>
      <w:r w:rsidRPr="00751A52">
        <w:rPr>
          <w:rStyle w:val="HebrewChar"/>
          <w:rFonts w:cs="FrankRuehl" w:hint="cs"/>
          <w:rtl/>
        </w:rPr>
        <w:t>...</w:t>
      </w:r>
      <w:r w:rsidR="00CA4866" w:rsidRPr="00751A52">
        <w:rPr>
          <w:rStyle w:val="HebrewChar"/>
          <w:rFonts w:cs="FrankRuehl" w:hint="cs"/>
          <w:rtl/>
        </w:rPr>
        <w:t xml:space="preserve"> (מאמר ג פרק כו)</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עקדה:</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ומה שחלק הדברות על שני לוחות, כי הם נגד החלק השכלי ה' אלוקיות, וה' אנושיות מיוחדות לחלק החמרי של האדם. (שמות כ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מעשה אלקים המה - ולכל אחד מהדברים שנבראו ערב שבת בין השמשות מציאות נסים נוראה מאד, בלתי נמצאת על ידי הטבע הכללי, ולא על ידי שינוי כשאר הנסים שאמרו עליהם בבראשית רבה פ"ז, תנאי התנה הקב"ה עם מעשה בראשית וכו', ומציאותם הנפלאה היתה תלויה ועומדת עד בא העת, כפי שימשך ממעשי המקבלים. ואמר כתובים באצבע אלקים - על דרך אראה שמיך מעשה אצבעותיך, שלא היו בכלל הדברים הטבעיים, ולא כהרמב"ם במורה חלק א' פרק ס"ו, ששני אלו דבר אחד, אמנם לוחות שניות היו נס לשעה</w:t>
      </w:r>
      <w:r w:rsidR="00751A52" w:rsidRPr="00751A52">
        <w:rPr>
          <w:rStyle w:val="HebrewChar"/>
          <w:rFonts w:cs="FrankRuehl" w:hint="cs"/>
          <w:rtl/>
        </w:rPr>
        <w:t>...</w:t>
      </w:r>
      <w:r w:rsidRPr="00751A52">
        <w:rPr>
          <w:rStyle w:val="HebrewChar"/>
          <w:rFonts w:cs="FrankRuehl" w:hint="cs"/>
          <w:rtl/>
        </w:rPr>
        <w:t xml:space="preserve"> (שם לב טז)</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פסל לך - כי הדברים האלוקיים בהחלט לא יתקיימו אצל בני אדם, ומשה יעשה גופם והוא צורתן. (שם לד 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אברבנאל:</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לחות העדות - עדות לתורה שנתנה מסיני, והיו כלוחות דקות, וביארתי שכתב עקרי התורה באבנים, להורות על נצחיות התורה בכתב </w:t>
      </w:r>
      <w:r w:rsidRPr="00751A52">
        <w:rPr>
          <w:rStyle w:val="HebrewChar"/>
          <w:rFonts w:cs="FrankRuehl" w:hint="cs"/>
          <w:rtl/>
        </w:rPr>
        <w:lastRenderedPageBreak/>
        <w:t>שאינה משתנה. (שמות לא יח)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בידו - בכל יד היה לוח, העדות - על מה ששמעו, ולחז"ל בשבת ק"ד היה הכתב מפולש, ואבן עזרא ורלב"ג ממאנים בזה, ואמרו שהיו כתיבות שונות משני הצדדים, ואם היו דקות כדבריהם לא היו נשברים מיד כשהשליכם. מכתב אלקים - כחז"ל, והכתיבה נקראת בתמימותה, שהוא דבר אלקי, ומציאות נסית נוראה, ולא היו דבר טבעי כהמורה, וביום ו' בין השמשות עלתה בדעתו לברא דברים נסיים אלו. (שם לב טו וטז)</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על שני לחות - מה שאמרו רז"ל שנבראו בערב שבת בין השמשות, רוצה לומר היה בהם אבן שהוא מהטבעי, והכתיבה שמעין הבריאה הראשונה. (דברים ה יט)</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אלשיך:</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ויתן אל משה - הקב"ה רצה ללמד כל התורה שבעל פה למשה על ידי שחזר אתו יחד ואמרוה שניהם, כמו שכתוב ככלותו לדבר אתו, ולתת לו לוחות האבן מיד ליד, להורות כי אף על פי שהאדם מחומר, יוכל להדבק בקונו על ידי התורה</w:t>
      </w:r>
      <w:r w:rsidR="00751A52" w:rsidRPr="00751A52">
        <w:rPr>
          <w:rStyle w:val="HebrewChar"/>
          <w:rFonts w:cs="FrankRuehl" w:hint="cs"/>
          <w:rtl/>
        </w:rPr>
        <w:t>...</w:t>
      </w:r>
      <w:r w:rsidRPr="00751A52">
        <w:rPr>
          <w:rStyle w:val="HebrewChar"/>
          <w:rFonts w:cs="FrankRuehl" w:hint="cs"/>
          <w:rtl/>
        </w:rPr>
        <w:t xml:space="preserve"> ואמר בהר סיני - כי למעלה היו גם הלוחות רוחניות, וברדתם להר סיני התלבשו גשמיות, כדרך המלאכים. (שמות לא יח)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מכתב אלקים הוא - עוד בהיות הלוחות רוחניות להבות אש רוחניות היה הדבור חוצב ונחקק בהם, ואחר כך היה חרות, אויר המוכן לקבל רוחניות, והכתב עולה ודבק למעלה בשורש התורה, ולא נשאר בלוחות כדבר גשמי או חקוק בגשמי. (שם לב טז)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פסל לך - כי קודם כאשר פסקה זוהמת ישראל היו ראויים ללוחות רוחניות מעולם העליון, ועתה צריך לפי איכותם לוחות מהעולם התחתון, שיוכלו לעלות אל האלקים, ושם יקבלו רוחניות, ולוחות אלו מוכנות לך שנבראו בין השמשות, ואם כן קרובים אל הרוחניות מאל הגשמיות, ואתה עוד תקלוף מהן ההתלבשות החיצונה הגשמית, ותשאיר האיכות הזכה, כדי שיהיו ראויות לקבל כתיבתו ית', וזה שאמר הפסולת תהיה לך. (שם לד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ויתנם אלי - אחר שהתגשמו הדברים לצורך נתינתם כתבם על הלוחות. (דברים ה יט)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ועליהם - ולא היו כגשם חקוק בגשם קשה, כי אם רוחני, כנשמה בגוף. (שם ט 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לוחות הברית - היו עדיין ברוחניותם קלות מאד, והתלבשות דקה עד שלא יתכן בהם לשון תפיסה, כאחר כך. ואתפוס - שפרחה רוחניות הלוחות, והיתה בהן תפיסה, וזה שאמרו שראה את האותיות פורחות באויר. (שם טו ויז)</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פסל לך - על ידי הלוחות השניים רצה לרמז להם מה שיקרה אתם, בל יתיאשו ויאמרו אחר שכבר נטהרו מזוהמת נחש שוב נטמאו, ומה תועלת בכל, אלא שהנשמה תבא זכה לארץ כלוחות הראשונות, ושם תתלבש בגוף העכור, ועל ידי עבודת האלקים שוב תטהר לעלות אל האלקים, ולעתיד שוב תרדנה לארץ זכות. ולכן אמר למשה לפסל הלוחות השניות, להראות שעל ידי שימת ידו יזדככו כראשונים, וכן האדם על ידי מעשיו. ושמתם בארון - אמר לו שאחר כך ישים גם שברי לוחות שם, כי ה' לא חש כל כך למעשה ידיו, אבל משה חש, ועשה הארון קודם לשים בהם השברים מיד, כששמע שיש בהם קדושה, ואשים את הלוחות - מיד כשירדתי, כי כל כך קנו קדושה, שלא יכלו לזון עיניהם בהן. (שם י א-ה)</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רמ"ע מפאנו: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ומה גם עתה נבינה במכתב הלוחות, דתניא התם בירושלמי כיצד היו הלוחות כתובות, חנניה בן אחי רבי יהושע אומר חמשה על זה וחמשה על זה, רבנין אמרי עשרה, ר' שמעון בן יוחאי אומר עשרים, ר' סימאי אומר ארבעים. והיותר קרוב לפשט המאמר ואמתתו הוא, שכל אחד מהתנאים מוסיף על דברי חבירו ולא פליגי. דכוליה עלמא מיהת רוחב ששה על ששה מחזיק עשרת הדברות לא פחות ולא יותר, והם נקראים בשטח א' לכל רוח וכל פנה למען ילמדו להגות בהם כל הקרב הקרב מארבעה דגלים יהודה ראובן מדרום וכן כלם. והיה זה מעשה אלקי בלתי משוער בשכלנו, לא כמעשה הדיוט שצייר זולתנו בבית המדרש ונער יכתבם. וברירא דמלתא דמאן דאמר חמשה חמשה חשיב להו בזמן שעל צד ינשאו על שתי ידיו של משה והיו תואמים ומאירים אל עבר פניו, הוא צופה והוגה בהם את כל הדברות חמשה על זה וחמשה על </w:t>
      </w:r>
      <w:r w:rsidRPr="00751A52">
        <w:rPr>
          <w:rStyle w:val="HebrewChar"/>
          <w:rFonts w:cs="FrankRuehl" w:hint="cs"/>
          <w:rtl/>
        </w:rPr>
        <w:lastRenderedPageBreak/>
        <w:t>זה שהרי עובי כל אחד מהם שלשה טפחים כנודע. ומאן דאמר עשרה לכל לוח חשיב להו בפתחו אותם לעיני כל ישראל, וכדרך שהם מונחים בארון כדאיתא בבבא בתרא פרק השותפין. והיו עשרים לכל חדא מנייהו בהחשב שני עבריהם. והאומר ארבעים על זה וארבעים על זה מוסיף צדי צדדים שהם ארבעה ללוח אחד וחמשה דברות לכל אחד מהם כמו שזכרנו</w:t>
      </w:r>
      <w:r w:rsidR="00751A52" w:rsidRPr="00751A52">
        <w:rPr>
          <w:rStyle w:val="HebrewChar"/>
          <w:rFonts w:cs="FrankRuehl" w:hint="cs"/>
          <w:rtl/>
        </w:rPr>
        <w:t>...</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אבל אשמים אנחנו משסרחנו בעגל כי נשברו לוחות ראשונות, ושניות נגוזו והוצרכנו לספר תורה ואותיותיה נתלקטו מרושם האותיות שפרחו בשבירת לוחות ראשונות. תדע שיש הבדל מרובה בנוסחת הדברות בין ראשונות לשניות, ואין ספק שיש הבדל גם כן באותיותיה ודקדוקיה שזכרנו בפרק י"ו.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והנה לתקן שברי לוחות הוזקק משה רע"ה לפסול מחצב סנפרינון ללוחות שניות, דהיינו דומם, ולתקון הצומח הביא עפצין לספר תורה וקנה לעשות קולמוס, ולתקון בעלי חיים הוזקק לעבד עור בהמה טהורה</w:t>
      </w:r>
      <w:r w:rsidR="00751A52" w:rsidRPr="00751A52">
        <w:rPr>
          <w:rStyle w:val="HebrewChar"/>
          <w:rFonts w:cs="FrankRuehl" w:hint="cs"/>
          <w:rtl/>
        </w:rPr>
        <w:t>...</w:t>
      </w:r>
      <w:r w:rsidRPr="00751A52">
        <w:rPr>
          <w:rStyle w:val="HebrewChar"/>
          <w:rFonts w:cs="FrankRuehl" w:hint="cs"/>
          <w:rtl/>
        </w:rPr>
        <w:t xml:space="preserve"> היותר מעולה ממנה הוא חלק אדם שנתקן על ידי משה בכתיבת ספר תורה, ומן האותיות הפורחות עצמם חזרו מקצת במכתב אלקים חרות על הלוחות.</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והנה שבירת הלוחות עצמן היא כעין האמור בפרשת סוטה, "שמי שנכתב בקדושה ימחה על המים לעשות שלום בין איש לאשתו", דהיינו להשלים הדין או להגדיל הטוב והמטיב</w:t>
      </w:r>
      <w:r w:rsidR="00751A52" w:rsidRPr="00751A52">
        <w:rPr>
          <w:rStyle w:val="HebrewChar"/>
          <w:rFonts w:cs="FrankRuehl" w:hint="cs"/>
          <w:rtl/>
        </w:rPr>
        <w:t>...</w:t>
      </w:r>
      <w:r w:rsidRPr="00751A52">
        <w:rPr>
          <w:rStyle w:val="HebrewChar"/>
          <w:rFonts w:cs="FrankRuehl" w:hint="cs"/>
          <w:rtl/>
        </w:rPr>
        <w:t xml:space="preserve"> ושוב קלקלנו בימי הזקנים והנביאים ונכתבו תוכחותיהם לאות לבני מרי ונחמותיהם למחכה להן. ומשחרב הבית השני הכל ניתן ליכתב משום עת לעשות כר' נתן</w:t>
      </w:r>
      <w:r w:rsidR="00751A52" w:rsidRPr="00751A52">
        <w:rPr>
          <w:rStyle w:val="HebrewChar"/>
          <w:rFonts w:cs="FrankRuehl" w:hint="cs"/>
          <w:rtl/>
        </w:rPr>
        <w:t>...</w:t>
      </w:r>
      <w:r w:rsidRPr="00751A52">
        <w:rPr>
          <w:rStyle w:val="HebrewChar"/>
          <w:rFonts w:cs="FrankRuehl" w:hint="cs"/>
          <w:rtl/>
        </w:rPr>
        <w:t xml:space="preserve"> (מאמר חקור דין חלק ב פרק כ)</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ראובני: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תמצא בכל לוח ולוח ק"ח טפחים וסימן לזה שם שם לו ח"ק ומשפט, ובשני לוחות רי"ו טפחים כנגד רי"ו אותיות שבע"ב שמות הנמשכות מצירוף שם המיוחד והסימן ויעבו"ר ה' על פניו וגו'</w:t>
      </w:r>
      <w:r w:rsidR="00751A52" w:rsidRPr="00751A52">
        <w:rPr>
          <w:rStyle w:val="HebrewChar"/>
          <w:rFonts w:cs="FrankRuehl" w:hint="cs"/>
          <w:rtl/>
        </w:rPr>
        <w:t>...</w:t>
      </w:r>
      <w:r w:rsidRPr="00751A52">
        <w:rPr>
          <w:rStyle w:val="HebrewChar"/>
          <w:rFonts w:cs="FrankRuehl" w:hint="cs"/>
          <w:rtl/>
        </w:rPr>
        <w:t xml:space="preserve"> וידוע כי הלוחות הם מן סנפרינון ולוקחו מכסא הכבוד וכן מצינו בכסא הכבוד כמראה אבן הספיר דמות כסא ומלת לח"ת בא"ת ב"ש כס"א, לכך שורה עליהם השכינה כמו על כסא. (כי תשא  ועיין שם עוד)</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שאלתי לשם אחד אחר שהלוחות מעשה אלקים המה חרות על הלוחות, אם כן קשה מפני מה שיבר משה מעשה אלקים מפני מעשה העגל, ועוד שאלתי, אחרי שבלוחות היה התורה שבכתב ותורה שבכתב רומז ב"ת ות"ת נקרא הוי"ה, אם כן למה לא אמר והלוחות מעשה ה', אבל אמר והלוחות מעשה אלקים, ועוד שאלתי מפני מה היו הלוחות של אבנים ולא של מין אחר, והשיבו לי שהאבן רומז בע"ט והתורה בת"ת, והכוונה שלא להפריד התורה שבכתב מן האבן, ומה שנכתב על ידי אלקים בעבור שמלת אלקים רומז בעטר"ה, והתורה שבכתב הוא סתום. ואלו נכתב בשם ה' מי היה משיגה, על כן נכתב בשם אלקים לומר לך שהעטר"ה הנקראת אלקים משגת השגת ביאור להשיגו, ומה ששיברם משה בעבור העגל, כי הם המירו כבודו בתבנית שור, ומנין להם החילוף והתמורה הזאת, אלא שאין ספק שמעשה מרכבה נודע להם מן ד' חיות הקדש</w:t>
      </w:r>
      <w:r w:rsidR="00751A52" w:rsidRPr="00751A52">
        <w:rPr>
          <w:rStyle w:val="HebrewChar"/>
          <w:rFonts w:cs="FrankRuehl" w:hint="cs"/>
          <w:rtl/>
        </w:rPr>
        <w:t>...</w:t>
      </w:r>
      <w:r w:rsidRPr="00751A52">
        <w:rPr>
          <w:rStyle w:val="HebrewChar"/>
          <w:rFonts w:cs="FrankRuehl" w:hint="cs"/>
          <w:rtl/>
        </w:rPr>
        <w:t xml:space="preserve"> אז פרחו אותיות התורה שבכתב ונשארו האבנים מבלי אותיות, והאבנים יונקים ממדת השור, וכשראה משה כך השליכם מידו</w:t>
      </w:r>
      <w:r w:rsidR="00751A52" w:rsidRPr="00751A52">
        <w:rPr>
          <w:rStyle w:val="HebrewChar"/>
          <w:rFonts w:cs="FrankRuehl" w:hint="cs"/>
          <w:rtl/>
        </w:rPr>
        <w:t>...</w:t>
      </w:r>
      <w:r w:rsidRPr="00751A52">
        <w:rPr>
          <w:rStyle w:val="HebrewChar"/>
          <w:rFonts w:cs="FrankRuehl" w:hint="cs"/>
          <w:rtl/>
        </w:rPr>
        <w:t xml:space="preserve"> (שם ועיין שם עוד)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 xml:space="preserve">ודע כי דעת כל החכמים המוסיפים על ה' דברות שהיו כתובים על כל לוח, כי אלו שתי לוחות אין ראוי שיהיו חסרים, ובפרט הלוחות שהיו מעשה אלקים, ואיך יהיה מעשה אלקים חסר, וכיון שהדברות היו עשרה, סבירא להו לרבנן שהיו עשרה על לוח זה ועשרה על לוח זה. אמנם מה שהיו הלוחות שתים ולא אחת, כי הלוחות יש בהם שתי בחינות, כי מצד כי אלו עשרה דברות הם ענין אחד מתחילין בו יתברך, שהוא העלה, ומסיימין בעלול שהוא האדם, וכמו שיתבאר דבר זה, והאדם שהוא העלול יש לו צירוף אל העלה, ולפיכך ראויים שיהיו כל העשרה על לוח אחד, לא שיהיה מעשה ה', שהם הלוחות, חסר. ומצד שיש הפרש בין העלה והעלול, שהרי חמשה הראשונות הם בין האדם ובין העלה, וחמשה האחרונות בין האדם לאדם, לכך היו מחולקים לשתים להיות שני לוחות. ורבי שמעון בן יוחאי אומר כי היו הדברות עשרים על כל לוח, כי היו כתובים מימין הלוח </w:t>
      </w:r>
      <w:r w:rsidR="00CA4866" w:rsidRPr="00751A52">
        <w:rPr>
          <w:rStyle w:val="HebrewChar"/>
          <w:rFonts w:cs="FrankRuehl" w:hint="cs"/>
          <w:rtl/>
        </w:rPr>
        <w:lastRenderedPageBreak/>
        <w:t>עשרה דברות, וכן בשמאל הלוח עשרה דברות פניהם איש אל אחיו, הראשון היה נקרא מן הימין לשמאל, והשני מן השמאל לימין, ודבר זה ראוי, כי אם לא היה כך, היה חסרון בלחות, שהם בריאה אלקית, כי היו מלאכת שמים מן השי"ת, וזה שכל שהוא שלם שוה הימין והשמאל, ואם היו הלוחות כתובים מן הימין לשמאל בלבד, הרי יש שנוי בין ימין ושמאל, ודבר כזה חסר.</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אמנם רבי סימאי סבר, כי צריך שיהיו הלוחות מעשה אלקים שלמים, וכל דבר שהוא שלם הוא שוה לגמרי, שאם אינו שוה לגמרי הוא חסר, ולכך היו ארבעים על כל לוח ולוח, והיו עשרה דברות מימין לשמאל, ועשרה משמאל לימין, וראוי שיהיה שוה המעלה והמטה מן הלוח, כמו ששוה הימין והשמאל, עד שהוא שוה לגמרי</w:t>
      </w:r>
      <w:r w:rsidR="00751A52" w:rsidRPr="00751A52">
        <w:rPr>
          <w:rStyle w:val="HebrewChar"/>
          <w:rFonts w:cs="FrankRuehl" w:hint="cs"/>
          <w:rtl/>
        </w:rPr>
        <w:t>...</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ומה שאמר כי היו בין דבור לדבור דקדוקיה, דבר זה כן מפני שאין ראוי שיהיה דבר חסר מה שהוא מעשה אלקים, ולפיכך היו דקדוקיה בין דבור לדבור, עד שהיה מלא ושלם</w:t>
      </w:r>
      <w:r w:rsidR="00751A52" w:rsidRPr="00751A52">
        <w:rPr>
          <w:rStyle w:val="HebrewChar"/>
          <w:rFonts w:cs="FrankRuehl" w:hint="cs"/>
          <w:rtl/>
        </w:rPr>
        <w:t>...</w:t>
      </w:r>
      <w:r w:rsidRPr="00751A52">
        <w:rPr>
          <w:rStyle w:val="HebrewChar"/>
          <w:rFonts w:cs="FrankRuehl" w:hint="cs"/>
          <w:rtl/>
        </w:rPr>
        <w:t xml:space="preserve"> ולגודל מעלת הלוחות הראשונות נשתברו, וזה מפני כי לא היה ראוי לעולם הזה דבר שהוא מעשה אלקים, וזה כי כאשר נתנה תורה לישראל לא היו ישראל במדרגת בני אדם, רק במדרגת המלאכים</w:t>
      </w:r>
      <w:r w:rsidR="00751A52" w:rsidRPr="00751A52">
        <w:rPr>
          <w:rStyle w:val="HebrewChar"/>
          <w:rFonts w:cs="FrankRuehl" w:hint="cs"/>
          <w:rtl/>
        </w:rPr>
        <w:t>...</w:t>
      </w:r>
      <w:r w:rsidRPr="00751A52">
        <w:rPr>
          <w:rStyle w:val="HebrewChar"/>
          <w:rFonts w:cs="FrankRuehl" w:hint="cs"/>
          <w:rtl/>
        </w:rPr>
        <w:t xml:space="preserve"> ובמסכת בבא קמא נ"ד שאל רבי חנינא בן עגיל לרבי חייא בר אבא, מפני מה בדברות הראשונות לא נאמר בהן טוב</w:t>
      </w:r>
      <w:r w:rsidR="00751A52" w:rsidRPr="00751A52">
        <w:rPr>
          <w:rStyle w:val="HebrewChar"/>
          <w:rFonts w:cs="FrankRuehl" w:hint="cs"/>
          <w:rtl/>
        </w:rPr>
        <w:t>...</w:t>
      </w:r>
      <w:r w:rsidRPr="00751A52">
        <w:rPr>
          <w:rStyle w:val="HebrewChar"/>
          <w:rFonts w:cs="FrankRuehl" w:hint="cs"/>
          <w:rtl/>
        </w:rPr>
        <w:t xml:space="preserve"> וביאור זה כמו שאמרנו, כי הלוחות הראשונות לא היו ראויים לפי העולם הזה, ולכך לא נאמר בהן טוב, כי מלת טוב נאמרה על המציאות שהוא מציאות ראוי וטוב, ולכך תמצא בכל מעשה בראשית בכל יום וירא אלקים כי טוב, לומר כי המציאות ראוי וטוב, ולוחות הראשונים מפני מעלתם לא היו ראויים לפי המציאות העולם הזה, רק אם נאמר שהמקבלים הם ראויים אל הלוחות, ולכך אם נאמר טוב בלוחות הראשונות, שהיה מורה כי הלוחות הם לפי מדרגת עולם הזה, לפי המקבלים, ואם היו משתברים בשביל החטא, הרי פסקה טובה חס ושלום מישראל, כי מה שנשתברו הלוחות מורה כי אין לישראל המדרגה הראשונה שהיתה להם כבר, והיה מורה שאין לישראל עוד אחר החטא המציאות הראוי שמורה עליו לשון טוב, אבל עכשיו שלא נאמר </w:t>
      </w:r>
      <w:r w:rsidRPr="00751A52">
        <w:rPr>
          <w:rStyle w:val="HebrewChar"/>
          <w:rFonts w:cs="FrankRuehl" w:hint="cs"/>
          <w:rtl/>
        </w:rPr>
        <w:lastRenderedPageBreak/>
        <w:t>בהם טוב, ומורה זה, כי הלוחות אינם לפי עצם מציאות העולם הזה, רק היו הלוחות במה שהיו ישראל במדרגת המלאכים כשקבלו התורה, אשר אותה מדרגה אינה ראויה לפי מציאות העולם הזה, וכשנשתברו עתה מפני החטא לא פסק מישראל שם המציאות הראוי לעולם הזה, אבל פסקה מהן המדרגה שאינה ראויה למציאות העולם הזה</w:t>
      </w:r>
      <w:r w:rsidR="00751A52" w:rsidRPr="00751A52">
        <w:rPr>
          <w:rStyle w:val="HebrewChar"/>
          <w:rFonts w:cs="FrankRuehl" w:hint="cs"/>
          <w:rtl/>
        </w:rPr>
        <w:t>...</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ובפרק הבונה אמר רב חסדא מ"ם וסמ"ך שבלוחות בנס היו עומדים, פירוש שהיה הכתב מעבר אל עבר, ולפיכך מ"ם וסמ"ך היו צריכין לעמוד בנס. וכל זה מפני כי אין ראוי שיהיו הלוחות כתיבת חלק בלבד, רק כתיבת הכל, כי החלק אינו שלם, ואם לא היתה החקיקה מעבר אל עבר לא היתה כאן רק כתיבה במקצת, ודבר זה אין ראוי לדבר שהוא אלקי שיהיה חלק, רק הכל שלם</w:t>
      </w:r>
      <w:r w:rsidR="00751A52" w:rsidRPr="00751A52">
        <w:rPr>
          <w:rStyle w:val="HebrewChar"/>
          <w:rFonts w:cs="FrankRuehl" w:hint="cs"/>
          <w:rtl/>
        </w:rPr>
        <w:t>...</w:t>
      </w:r>
      <w:r w:rsidRPr="00751A52">
        <w:rPr>
          <w:rStyle w:val="HebrewChar"/>
          <w:rFonts w:cs="FrankRuehl" w:hint="cs"/>
          <w:rtl/>
        </w:rPr>
        <w:t xml:space="preserve"> (תפארת ישראל פרק לה)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יוחנן אמר הלוחות היו מבקשים לפרוח, והיה משה תופשן, היינו דכתיב ואתפוש בשני הלוחות, ופירוש זה מה שהיו שני טפחים ביד הקב"ה, ושני טפחים ביד משה, ושני טפחים חלק, כי התורה יש בה ג' חלקים דכתיב מה העדות והחקים והמשפטים אשר צוה ה' אתכם, חקים הם נעלמים ונסתרים לגמרי מבני אדם, והוא יתברך יודע דרכם, העדות שהם גם כן נעלמים מבני אדם, אבל אם מלמדים אותם לאדם אז ידע ויבין אותם על אמיתתם, משפטים הם מצוות ידועים שאף אם לא נאמרו דין הוא שיהיו נאמרים</w:t>
      </w:r>
      <w:r w:rsidR="00751A52" w:rsidRPr="00751A52">
        <w:rPr>
          <w:rStyle w:val="HebrewChar"/>
          <w:rFonts w:cs="FrankRuehl" w:hint="cs"/>
          <w:rtl/>
        </w:rPr>
        <w:t>...</w:t>
      </w:r>
      <w:r w:rsidRPr="00751A52">
        <w:rPr>
          <w:rStyle w:val="HebrewChar"/>
          <w:rFonts w:cs="FrankRuehl" w:hint="cs"/>
          <w:rtl/>
        </w:rPr>
        <w:t xml:space="preserve"> ולכך שני טפחים הם בידו של הקב"ה, דהיינו החקים שלא נודעו לנו, ושני טפחים בידו של משה הם המשפטים, והם גלויים לאדם מעצמם, והם ביד האדם, ושני טפחים הם אותם המצוות שאין ידועים, ומכל מקום אם נאמרים הם ידועים, ולכן אינם ביד השי"ת, דסוף סוף שייכים לאדם, כי יש לאדם בהם ידיעה כאשר נאמרו לו</w:t>
      </w:r>
      <w:r w:rsidR="00751A52" w:rsidRPr="00751A52">
        <w:rPr>
          <w:rStyle w:val="HebrewChar"/>
          <w:rFonts w:cs="FrankRuehl" w:hint="cs"/>
          <w:rtl/>
        </w:rPr>
        <w:t>...</w:t>
      </w:r>
      <w:r w:rsidRPr="00751A52">
        <w:rPr>
          <w:rStyle w:val="HebrewChar"/>
          <w:rFonts w:cs="FrankRuehl" w:hint="cs"/>
          <w:rtl/>
        </w:rPr>
        <w:t xml:space="preserve"> (שם פרק מח)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ולפי דברי הכל הכתב שבלוחות הוא כתב אשורית, שכבר אמרנו כי לא נחלקו אלא בכתב של ישראל, מפני שבכתב של ישראל ראוי שיהיה עברי מן הטעם שאמרנו, אבל כתב הקב"ה שכתב הלוחות, שנאמר וכתבתי על הלוחות וגו', אין ספק שהיה הכתב בכתב משובח, שכן היה גם כן כתב שכתב המלאך, </w:t>
      </w:r>
      <w:r w:rsidRPr="00751A52">
        <w:rPr>
          <w:rStyle w:val="HebrewChar"/>
          <w:rFonts w:cs="FrankRuehl" w:hint="cs"/>
          <w:rtl/>
        </w:rPr>
        <w:lastRenderedPageBreak/>
        <w:t>שלא היו יכולים לקרותו כתב אשורי, ולכך בודאי הכתב הזה שכתב בו הקב"ה הלוחות היה כתב המאושר, ולא פליגי רק בכתב שכתבו ישראל</w:t>
      </w:r>
      <w:r w:rsidR="00751A52" w:rsidRPr="00751A52">
        <w:rPr>
          <w:rStyle w:val="HebrewChar"/>
          <w:rFonts w:cs="FrankRuehl" w:hint="cs"/>
          <w:rtl/>
        </w:rPr>
        <w:t>...</w:t>
      </w:r>
      <w:r w:rsidRPr="00751A52">
        <w:rPr>
          <w:rStyle w:val="HebrewChar"/>
          <w:rFonts w:cs="FrankRuehl" w:hint="cs"/>
          <w:rtl/>
        </w:rPr>
        <w:t xml:space="preserve"> (שם פרק סד,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כי הלוחות הראשונות לא היו ראוים לפי עולם הזה, ולכך לא נאמר בהן טוב, כי מלת טוב נאמר על המציאות שהוא ראוי לעולם, ולכך תמצא בכל מעשה בראשית בכל יום ויום וירא כי טוב</w:t>
      </w:r>
      <w:r w:rsidRPr="00751A52">
        <w:rPr>
          <w:rStyle w:val="HebrewChar"/>
          <w:rFonts w:cs="FrankRuehl" w:hint="cs"/>
          <w:rtl/>
        </w:rPr>
        <w:t>...</w:t>
      </w:r>
      <w:r w:rsidR="00CA4866" w:rsidRPr="00751A52">
        <w:rPr>
          <w:rStyle w:val="HebrewChar"/>
          <w:rFonts w:cs="FrankRuehl" w:hint="cs"/>
          <w:rtl/>
        </w:rPr>
        <w:t xml:space="preserve"> ולוחות הראשונים מפני מעלתם לא היו ראוים אל העולם הזה, מפני שהם מעשה אלקים, לכך לא נכתב בהן כי טוב, שהיה מורה שהלוחות היו לפי מדרגת האדם</w:t>
      </w:r>
      <w:r w:rsidRPr="00751A52">
        <w:rPr>
          <w:rStyle w:val="HebrewChar"/>
          <w:rFonts w:cs="FrankRuehl" w:hint="cs"/>
          <w:rtl/>
        </w:rPr>
        <w:t>...</w:t>
      </w:r>
      <w:r w:rsidR="00CA4866" w:rsidRPr="00751A52">
        <w:rPr>
          <w:rStyle w:val="HebrewChar"/>
          <w:rFonts w:cs="FrankRuehl" w:hint="cs"/>
          <w:rtl/>
        </w:rPr>
        <w:t xml:space="preserve"> ואם היו משתברים הלוחות בשביל החטא פסקה טובה חס ושלום מישראל, כי מה שנשתברו הלוחות מורה כי אין לישראל המדריגה שהיה להם כבר, הוא הטובה, ופסקה מהם הטובה, רק היו הלוחות לישראל במה שהיו ישראל באותה שעה במדריגת המלאכים כשקבלו התורה, ואותה המדריגה בודאי בטלה מהם כשנשתברו הלוחות</w:t>
      </w:r>
      <w:r w:rsidRPr="00751A52">
        <w:rPr>
          <w:rStyle w:val="HebrewChar"/>
          <w:rFonts w:cs="FrankRuehl" w:hint="cs"/>
          <w:rtl/>
        </w:rPr>
        <w:t>...</w:t>
      </w:r>
      <w:r w:rsidR="00CA4866" w:rsidRPr="00751A52">
        <w:rPr>
          <w:rStyle w:val="HebrewChar"/>
          <w:rFonts w:cs="FrankRuehl" w:hint="cs"/>
          <w:rtl/>
        </w:rPr>
        <w:t xml:space="preserve"> (חידושי אגדות בבא קמא נד ב)</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שלוחות ושברי לוחות וכו', דבר זה בארנו הטעם, כמו שמצוה לשום בארון הלוחות, כך מצוה לשום שם שברי לוחות, מפני כי שברי לוחות גם כן מעלה לישראל, כי בודאי הלוחות הראשונות שהיו מעשה אלקים, היו יותר במעלה מן לוחות שניות שלא היו מעשה אלקים, ולפיכך היו גם כן שברי לוחות מונחים בארון, כי הלוחות שהיו בארון על ידם השכינה על הארון, אע"ג שהם שבורים, מכל מקום מורה זה על מעלת ישראל שהגיעו אליה, ואע"ג שנתבטלה מעלה זאת, אינו דומה מי שלא היה לו שום מעלה כלל, אל מי שהיה לו ובטלה, ועל ידי הלוחות ושברי הלוחות היתה השכינה שורה</w:t>
      </w:r>
      <w:r w:rsidR="00751A52" w:rsidRPr="00751A52">
        <w:rPr>
          <w:rStyle w:val="HebrewChar"/>
          <w:rFonts w:cs="FrankRuehl" w:hint="cs"/>
          <w:rtl/>
        </w:rPr>
        <w:t>...</w:t>
      </w:r>
      <w:r w:rsidRPr="00751A52">
        <w:rPr>
          <w:rStyle w:val="HebrewChar"/>
          <w:rFonts w:cs="FrankRuehl" w:hint="cs"/>
          <w:rtl/>
        </w:rPr>
        <w:t xml:space="preserve"> (שם מנחות צט 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כלי יקר:</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חרות - קבועין למעלה, ולא נתבטלו בבטול הלוחות, כך בני תורה בני חורין ממלכיות, יסורין ומלאך המות</w:t>
      </w:r>
      <w:r w:rsidR="00751A52" w:rsidRPr="00751A52">
        <w:rPr>
          <w:rStyle w:val="HebrewChar"/>
          <w:rFonts w:cs="FrankRuehl" w:hint="cs"/>
          <w:rtl/>
        </w:rPr>
        <w:t>...</w:t>
      </w:r>
      <w:r w:rsidRPr="00751A52">
        <w:rPr>
          <w:rStyle w:val="HebrewChar"/>
          <w:rFonts w:cs="FrankRuehl" w:hint="cs"/>
          <w:rtl/>
        </w:rPr>
        <w:t xml:space="preserve"> (שמות לב טז)</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אור החיים:</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תתן את העדות</w:t>
      </w:r>
      <w:r w:rsidR="00751A52" w:rsidRPr="00751A52">
        <w:rPr>
          <w:rStyle w:val="HebrewChar"/>
          <w:rFonts w:cs="FrankRuehl" w:hint="cs"/>
          <w:rtl/>
        </w:rPr>
        <w:t>...</w:t>
      </w:r>
      <w:r w:rsidRPr="00751A52">
        <w:rPr>
          <w:rStyle w:val="HebrewChar"/>
          <w:rFonts w:cs="FrankRuehl" w:hint="cs"/>
          <w:rtl/>
        </w:rPr>
        <w:t xml:space="preserve"> והנכון בעיני שבא לרבות בו נתינה, לומר שאחר שיתן הכפורת על הארון לא </w:t>
      </w:r>
      <w:r w:rsidRPr="00751A52">
        <w:rPr>
          <w:rStyle w:val="HebrewChar"/>
          <w:rFonts w:cs="FrankRuehl" w:hint="cs"/>
          <w:rtl/>
        </w:rPr>
        <w:lastRenderedPageBreak/>
        <w:t>יצאו ממנו עוד לעולם, ולכן הקדים נתינת כפורת לנתינת העדות, שאחר שנתנום בארון וכסה בכפורת נתונים שם לעולם, והבן שלא ירצה לשים העדות בארון עד שיהיה שלם עם הכפורת, או אמר ב' פעמים ונתת וגו' תתן וגו', נגד ב' לוחות, שלמים ושבורים</w:t>
      </w:r>
      <w:r w:rsidR="00751A52" w:rsidRPr="00751A52">
        <w:rPr>
          <w:rStyle w:val="HebrewChar"/>
          <w:rFonts w:cs="FrankRuehl" w:hint="cs"/>
          <w:rtl/>
        </w:rPr>
        <w:t>...</w:t>
      </w:r>
      <w:r w:rsidRPr="00751A52">
        <w:rPr>
          <w:rStyle w:val="HebrewChar"/>
          <w:rFonts w:cs="FrankRuehl" w:hint="cs"/>
          <w:rtl/>
        </w:rPr>
        <w:t xml:space="preserve"> (שם כה כא)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לחות העדות - מעשה הלוחות, ומ"ם וסמ"ך שני עדים. (שם לב טו)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ויהי - צער על שפרחו מהם האותיות, וזה גרם כל מה שטעמו אבותינו ואנחנו מכוסות המרים המיתה ומר ממנה, כי בלוחות הראשונות פסקה צרה מהעולם וחירות אפילו ממלאך המות, וגם צער על הקליפה שקרב לה הויה למחנה. כאשר קרב - שלא יכנסו הלוחות למחנה עבודה זרה</w:t>
      </w:r>
      <w:r w:rsidR="00751A52" w:rsidRPr="00751A52">
        <w:rPr>
          <w:rStyle w:val="HebrewChar"/>
          <w:rFonts w:cs="FrankRuehl" w:hint="cs"/>
          <w:rtl/>
        </w:rPr>
        <w:t>...</w:t>
      </w:r>
      <w:r w:rsidRPr="00751A52">
        <w:rPr>
          <w:rStyle w:val="HebrewChar"/>
          <w:rFonts w:cs="FrankRuehl" w:hint="cs"/>
          <w:rtl/>
        </w:rPr>
        <w:t xml:space="preserve"> וישלך באומד גדול, ולרז"ל מפי הגבורה, כי קודם לעגל פסקה זוהמתן, ועשה להם על ידי הלוחות חירות ממלאך המות, ועתה דבקה שוב זוהמת החטא, וצריכים למלאך המות, ודין שלא יהיו עוד בני חורין ממלאך המות ושעבוד מלכיות. (שם שם יט)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באצבע אלקים - מודיע שמקום החקק נחקק, אבל גבה אורו שנחצב בלוח אור. (דברים ט 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ואתפש - שהיו נושאות עצמן למעלה מידיו, ואחר שראה העגל הוסר כוחן, והוצרך לתופסן בידיו. (שם שם יז)</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פסל לך - אחר שחטאו יהיו מדברים המתייחסים אליו, ומצד שהם מעשה אדם צריכים מקום, דאין עומדים מעצמן כראשונות. (שם י 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הכתב והקבלה: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באצבע אלקים - אצבע לשון אחיזה, עיין שם, ורוצה לומר שהכתב נאחז בנס בלוחות, כברז"ל מ"ם וסמ"ך בנס היו עומדים, או בא על מלאכת העשיה, ורוצה לומר שנעשו ברצון אלקים. (שמות לא יח)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לחות אבנים - כתוב בפרשה כמה פעמים שהיו מאבן, כי האבן מורה על קבוץ חלקים להיות יסוד אחד, וכן י' הדברים הם היסוד לכל המצוות, ויש אבנים פשוטות וכשמכים עליהם אינם נתזים מרחוק, וכן הלומד פשט ואינו יורד לעומק ויש אבן סלע סידי קשה ממנו המתפוצץ למרחקים כן הדרש המדקדק בתיבות ובכתיבתן, והג' הוא הצור המורכב מחול זך וצריך להכאה </w:t>
      </w:r>
      <w:r w:rsidRPr="00751A52">
        <w:rPr>
          <w:rStyle w:val="HebrewChar"/>
          <w:rFonts w:cs="FrankRuehl" w:hint="cs"/>
          <w:rtl/>
        </w:rPr>
        <w:lastRenderedPageBreak/>
        <w:t>גדולה שיתפוצץ, והוא הרמז שצריך עיון גדול, והד' הוא החלמיש והאבן הטובה, הגשם היותר חזק, צריך להתפוצצותו כח חזק ביותר, ונגדו הסוד הנעלם</w:t>
      </w:r>
      <w:r w:rsidR="00751A52" w:rsidRPr="00751A52">
        <w:rPr>
          <w:rStyle w:val="HebrewChar"/>
          <w:rFonts w:cs="FrankRuehl" w:hint="cs"/>
          <w:rtl/>
        </w:rPr>
        <w:t>...</w:t>
      </w:r>
      <w:r w:rsidRPr="00751A52">
        <w:rPr>
          <w:rStyle w:val="HebrewChar"/>
          <w:rFonts w:cs="FrankRuehl" w:hint="cs"/>
          <w:rtl/>
        </w:rPr>
        <w:t xml:space="preserve"> (דברים ט ט, וראה שם עוד)</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עשרת הדברים - ובלוחות ראשונות כתב ככל הדברים, לחז"ל היו שם בין דבור לדבור דקדוקה של תורה, עד שגם פנימיות התורה היה גלוי. (שם י 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ולפי דעתי לא היה יכול לכתוב בהדברות הראשונות למען ייטב לך, כי אחר שלא היה שום רעה במציאות אין גם כן מציאות לשם טוב שהוא שלילת הרע, ורק בדברות האחרונות, שכבר חזרו הרעות בעולם על ידי החטא כתב למען ייטב לך</w:t>
      </w:r>
      <w:r w:rsidRPr="00751A52">
        <w:rPr>
          <w:rStyle w:val="HebrewChar"/>
          <w:rFonts w:cs="FrankRuehl" w:hint="cs"/>
          <w:rtl/>
        </w:rPr>
        <w:t>...</w:t>
      </w:r>
      <w:r w:rsidR="00CA4866" w:rsidRPr="00751A52">
        <w:rPr>
          <w:rStyle w:val="HebrewChar"/>
          <w:rFonts w:cs="FrankRuehl" w:hint="cs"/>
          <w:rtl/>
        </w:rPr>
        <w:t xml:space="preserve"> (שמות כ יב)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ואל הארון תתן את העדות - </w:t>
      </w:r>
      <w:r w:rsidR="00751A52" w:rsidRPr="00751A52">
        <w:rPr>
          <w:rStyle w:val="HebrewChar"/>
          <w:rFonts w:cs="FrankRuehl" w:hint="cs"/>
          <w:rtl/>
        </w:rPr>
        <w:t>...</w:t>
      </w:r>
      <w:r w:rsidRPr="00751A52">
        <w:rPr>
          <w:rStyle w:val="HebrewChar"/>
          <w:rFonts w:cs="FrankRuehl" w:hint="cs"/>
          <w:rtl/>
        </w:rPr>
        <w:t>כי במ' יום הראשונים צוה על מלאכת המשכן והארון בכללו ואם לא היו חוטאים בעגל היה נעשה הארון תיכף להניח בו הלוחות, ואחר שחטאו בעגל וה' אמר כי לא אעלה בקרבך נבטל הצווי של מלאכת המשכן אחר שסלק שכינתו מביניהם ולא נעשה הארון ולוחות השבורות הונחו באהל משה, וכשעלה להר לקבל לוחות השניות צוהו לעשות ארון עץ, ומשה עשה מדעתו ארון עצי שטים, באשר בצווי המשכן צוה על ארון עצי שטים ומסתמא עשה ארכו ורחבו וקומתו כפי שנגבל במצות עשית הארון של המשכן</w:t>
      </w:r>
      <w:r w:rsidR="00751A52" w:rsidRPr="00751A52">
        <w:rPr>
          <w:rStyle w:val="HebrewChar"/>
          <w:rFonts w:cs="FrankRuehl" w:hint="cs"/>
          <w:rtl/>
        </w:rPr>
        <w:t>...</w:t>
      </w:r>
      <w:r w:rsidRPr="00751A52">
        <w:rPr>
          <w:rStyle w:val="HebrewChar"/>
          <w:rFonts w:cs="FrankRuehl" w:hint="cs"/>
          <w:rtl/>
        </w:rPr>
        <w:t xml:space="preserve"> והונחו בו לוחות השלמות והשבורות, ואחר שנתרצה ה' לישראל וחזר ונתרצה שיבנו לא הוצרך לעשות ארון אחר</w:t>
      </w:r>
      <w:r w:rsidR="00751A52" w:rsidRPr="00751A52">
        <w:rPr>
          <w:rStyle w:val="HebrewChar"/>
          <w:rFonts w:cs="FrankRuehl" w:hint="cs"/>
          <w:rtl/>
        </w:rPr>
        <w:t>...</w:t>
      </w:r>
      <w:r w:rsidRPr="00751A52">
        <w:rPr>
          <w:rStyle w:val="HebrewChar"/>
          <w:rFonts w:cs="FrankRuehl" w:hint="cs"/>
          <w:rtl/>
        </w:rPr>
        <w:t xml:space="preserve"> (שם כה כא)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והנה שכל האדם הוא קשור בחומר על לוחות המוח שהם שני לוחות, כי המוח מחולק לשני חלקים</w:t>
      </w:r>
      <w:r w:rsidRPr="00751A52">
        <w:rPr>
          <w:rStyle w:val="HebrewChar"/>
          <w:rFonts w:cs="FrankRuehl" w:hint="cs"/>
          <w:rtl/>
        </w:rPr>
        <w:t>...</w:t>
      </w:r>
      <w:r w:rsidR="00CA4866" w:rsidRPr="00751A52">
        <w:rPr>
          <w:rStyle w:val="HebrewChar"/>
          <w:rFonts w:cs="FrankRuehl" w:hint="cs"/>
          <w:rtl/>
        </w:rPr>
        <w:t xml:space="preserve"> אולם אחר שנעשה משה שכל מופשט מחומר, שלכן לחם לא אכל כי נזון מלחם אבירים לחם הרוחניי, נחקק לו הדבור על לוחות אבנים שהחרות בם לא ימחה לנצח, ונקראו לוחות העדות, כי הקים עדות ביעקב שהתורה לא תשתנה לעולם כדבר הנחקק על האבנים</w:t>
      </w:r>
      <w:r w:rsidRPr="00751A52">
        <w:rPr>
          <w:rStyle w:val="HebrewChar"/>
          <w:rFonts w:cs="FrankRuehl" w:hint="cs"/>
          <w:rtl/>
        </w:rPr>
        <w:t>...</w:t>
      </w:r>
      <w:r w:rsidR="00CA4866" w:rsidRPr="00751A52">
        <w:rPr>
          <w:rStyle w:val="HebrewChar"/>
          <w:rFonts w:cs="FrankRuehl" w:hint="cs"/>
          <w:rtl/>
        </w:rPr>
        <w:t xml:space="preserve"> והענין שכבר בארו חז"ל שכל דבור מעשרת הדברות, נחקק באש על האויר עד שהיו העם רואים את הקולות, ופירושו שרואים את הנשמע, שהקול היוצא מפי המדבר חורת תמיד אותיות </w:t>
      </w:r>
      <w:r w:rsidR="00CA4866" w:rsidRPr="00751A52">
        <w:rPr>
          <w:rStyle w:val="HebrewChar"/>
          <w:rFonts w:cs="FrankRuehl" w:hint="cs"/>
          <w:rtl/>
        </w:rPr>
        <w:lastRenderedPageBreak/>
        <w:t>באויר בדרך מהלכו, רק שאי אפשר לראות את האויר, ואז בחפץ ה' נצטמצם האויר שמטבעו להתפשט ובחפץ ה' נצטמצם ושב להיות דבר ממש ונדחק חומרו הנוזלי כל כך עד שנתקשה כאבן, ונעשה מן האויר לוחות אבנים כעין אבני ספיר, כי האויר הוא ספירי, והאותיות שנרשמו בו בעת הדבור באש נשארו כאותיות אש חרותים דרך מעבה האבן שנתגלם מן האויר ונראו מצד אל צד</w:t>
      </w:r>
      <w:r w:rsidRPr="00751A52">
        <w:rPr>
          <w:rStyle w:val="HebrewChar"/>
          <w:rFonts w:cs="FrankRuehl" w:hint="cs"/>
          <w:rtl/>
        </w:rPr>
        <w:t>...</w:t>
      </w:r>
      <w:r w:rsidR="00CA4866" w:rsidRPr="00751A52">
        <w:rPr>
          <w:rStyle w:val="HebrewChar"/>
          <w:rFonts w:cs="FrankRuehl" w:hint="cs"/>
          <w:rtl/>
        </w:rPr>
        <w:t xml:space="preserve"> רק מה שתעשה הטבע בכמה מאות שנים עשה הנס ברגע</w:t>
      </w:r>
      <w:r w:rsidRPr="00751A52">
        <w:rPr>
          <w:rStyle w:val="HebrewChar"/>
          <w:rFonts w:cs="FrankRuehl" w:hint="cs"/>
          <w:rtl/>
        </w:rPr>
        <w:t>...</w:t>
      </w:r>
      <w:r w:rsidR="00CA4866" w:rsidRPr="00751A52">
        <w:rPr>
          <w:rStyle w:val="HebrewChar"/>
          <w:rFonts w:cs="FrankRuehl" w:hint="cs"/>
          <w:rtl/>
        </w:rPr>
        <w:t xml:space="preserve"> ולכן אמרו ז"ל שהלוחות והכתב והמכתב נבראו בערב שבת בין השמשות, שבששת ימי המעשה נוסדה הטבע ובשבת הוחל הענין הנסיי</w:t>
      </w:r>
      <w:r w:rsidRPr="00751A52">
        <w:rPr>
          <w:rStyle w:val="HebrewChar"/>
          <w:rFonts w:cs="FrankRuehl" w:hint="cs"/>
          <w:rtl/>
        </w:rPr>
        <w:t>...</w:t>
      </w:r>
      <w:r w:rsidR="00CA4866" w:rsidRPr="00751A52">
        <w:rPr>
          <w:rStyle w:val="HebrewChar"/>
          <w:rFonts w:cs="FrankRuehl" w:hint="cs"/>
          <w:rtl/>
        </w:rPr>
        <w:t xml:space="preserve"> (שם לא יח)</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ובלוחות הראשונות היו כתובים משני עבריהם, שנכתבו כל דקדוקי התורה הנגלה והנסתר ופה היו רק עשרת הדברים, שמה שאמר ואכתוב על הלוחות את הדברים אשר היו היינו מצד אחד היו עשרת הדברים כמו בראשונות, אבל מצד השני שהיו כל המצות לא נכתב, כי משה היה השליח לכתיבת התורה. (שם לד כח)</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לחת - חסר כתיב, שניהם יחידה אחת, בין אדם לחברו שקול נגד בין למקום הם מהוים יחד קוביה שלמה, שכל אחד מהם צד אחד שלה. לחות אבן - בלתי משתנים ועלינו להתאים עצמנו אליהם. כתובים באצבע - הם פועל בלתי אמצעי של השי"ת, כהשמים והארץ המעידים על הבורא, וכמכות מצרים שכתוב בהן אצבע אלקים. (שמות לא יח)</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חרות על הלוחות - רוצה לומר הכתב נוקב את כל האבן ואינו רק על פניו, ובכל זאת הכתב על הלוחות, נקרא מב' צדדים, או שחרות מלשון חור וחרות, הכתב נושא את עצמו ואינו נישא על ידי הלוחות, כמאמר רב חסדא: מ"ם וסמ"ך שבלוחות בנס היו עומדים, התורה כתובה מעבר של העם כמו מצדו של משה, אין הוא נחוץ כמתווך התורה</w:t>
      </w:r>
      <w:r w:rsidR="00751A52" w:rsidRPr="00751A52">
        <w:rPr>
          <w:rStyle w:val="HebrewChar"/>
          <w:rFonts w:cs="FrankRuehl" w:hint="cs"/>
          <w:rtl/>
        </w:rPr>
        <w:t>...</w:t>
      </w:r>
      <w:r w:rsidRPr="00751A52">
        <w:rPr>
          <w:rStyle w:val="HebrewChar"/>
          <w:rFonts w:cs="FrankRuehl" w:hint="cs"/>
          <w:rtl/>
        </w:rPr>
        <w:t xml:space="preserve"> (שם לב טז, וראה שם עוד)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העמק דבר:</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העדות - מלשון עד כברש"י, וגם לשון יעוד שמחברים הקב"ה וישראל. (שמות כה טז)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מזה ומזה - נקראים מימין לשמאל ולהיפך ומה </w:t>
      </w:r>
      <w:r w:rsidRPr="00751A52">
        <w:rPr>
          <w:rStyle w:val="HebrewChar"/>
          <w:rFonts w:cs="FrankRuehl" w:hint="cs"/>
          <w:rtl/>
        </w:rPr>
        <w:lastRenderedPageBreak/>
        <w:t>שמזכיר שבחם כאן לבאר איך לא עמדו בפני משה כששרף העגל וגו', כי שבר לב העם בשברו סגולה נפלאה כזו לעיניהם. (שם לב טו)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את הדברים - דרשו בזה, כל מה שתלמיד ותיק עתיד לחדש, ועיין אבן עזרא, ודברי גאון לאו דבר ריק הן, וכן במדרש חזית וימינו תחבקני אלו לוחות שניות ועוד. כי בלוחות שניות ניתן הכח לכל תלמיד ותיק לחדש הלכה על פי המדות שהתורה נדרשת בהן, וכל זה כי על ידי העגל נגזר במרגלים גלות, והוצרכו לפלפולה של תורה לשמירת האומה וההוראה, ולכן נפסלו הלוחות על ידי משה, לומר שזה על ידי השתתפות עמל האדם וסייעתא דשמיא, ואף על פי כן לוחות ראשונות מקודשות משניות</w:t>
      </w:r>
      <w:r w:rsidR="00751A52" w:rsidRPr="00751A52">
        <w:rPr>
          <w:rStyle w:val="HebrewChar"/>
          <w:rFonts w:cs="FrankRuehl" w:hint="cs"/>
          <w:rtl/>
        </w:rPr>
        <w:t>...</w:t>
      </w:r>
      <w:r w:rsidRPr="00751A52">
        <w:rPr>
          <w:rStyle w:val="HebrewChar"/>
          <w:rFonts w:cs="FrankRuehl" w:hint="cs"/>
          <w:rtl/>
        </w:rPr>
        <w:t xml:space="preserve"> אשר היו על הלוחות - ולא אמר אשר כתבתי כי היה נוסח אחר, שהיה מקובל בעל פה. (שם לד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כתב לך - שיכתוב על הלוחות את כל התורה, רוצה לומר השמות שבהם נבראו שמים וארץ, וכן גופי תורה אחר שנתפשטו, כי על פי - על ידי כתיבה זו נשתרשו בלב ישראל ובטבעם, וברית זו לא היתה רק על אמונה ולשמע המקובלות וקבלה, כי אם על עיונה של תורה. (שם שם כז)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הדברים האלה - רוצה לומר שלשון דברות שניות לא שמעו בעצמם, אלא משה שמע מה שאין האוזן יכולה לשמע, ב' דברות כאחד, ולא יסף - ולא היה בזה קול אחר, וההוכחה שהרי כתבם על ב' הלוחות, וברור שבלוחות השניות היה לשון דברות שניות כבבבא קמא נ"ה: למה לא נאמר בדברות הראשונות טוב. (דברים ה יט)</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ככל הדברים - ולא ממש כפי שדבר, שאנכי ולא יהיה ביחד ולא תחמד נחלק לשנים, לחות הברית - נעשו רק בסוף, אחר שביאר למשה כל תורה שבכתב ושבעל פה שנרמז בלוחות. (שם ט י)</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משך חכמה: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מכתב אלקים - נקרא מבפנים ומבחוץ, רוצה לומר השגת השי"ת ותורתו על ב' דרכים, מהתבוננות בנמצאים וקישור הטבעים, כפי שלמד אברהם אבינו ע"ה, ועל פי הערה אלקית כבמתן תורה, ואז הבינו התהוות השכלים הנבדלים ברצונו המוחלט, ולא בדרך חיוב, ואחר זה שאר פרטי הבריאה המשתלשלת, </w:t>
      </w:r>
      <w:r w:rsidRPr="00751A52">
        <w:rPr>
          <w:rStyle w:val="HebrewChar"/>
          <w:rFonts w:cs="FrankRuehl" w:hint="cs"/>
          <w:rtl/>
        </w:rPr>
        <w:lastRenderedPageBreak/>
        <w:t>וכאשר היו עוד שקועים בתאוות מצרים המקדישים כל כח לאלקי טעו להחליף צורה ביוצרה, השכלים הנבדלים בכבוד השם. (שמות לב טז)</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ואם היה מביא להם הלוחות, היו מחליפים העגל בלוחות, ובשבירתם הראה שאין בהם קדושה מחמת עצמם, רק מצד שמירת ישראל התורה</w:t>
      </w:r>
      <w:r w:rsidRPr="00751A52">
        <w:rPr>
          <w:rStyle w:val="HebrewChar"/>
          <w:rFonts w:cs="FrankRuehl" w:hint="cs"/>
          <w:rtl/>
        </w:rPr>
        <w:t>...</w:t>
      </w:r>
      <w:r w:rsidR="00CA4866" w:rsidRPr="00751A52">
        <w:rPr>
          <w:rStyle w:val="HebrewChar"/>
          <w:rFonts w:cs="FrankRuehl" w:hint="cs"/>
          <w:rtl/>
        </w:rPr>
        <w:t xml:space="preserve"> (שם שם יט)</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שפת אמת:</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במדרש וישבר אותם</w:t>
      </w:r>
      <w:r w:rsidR="00751A52" w:rsidRPr="00751A52">
        <w:rPr>
          <w:rStyle w:val="HebrewChar"/>
          <w:rFonts w:cs="FrankRuehl" w:hint="cs"/>
          <w:rtl/>
        </w:rPr>
        <w:t>...</w:t>
      </w:r>
      <w:r w:rsidRPr="00751A52">
        <w:rPr>
          <w:rStyle w:val="HebrewChar"/>
          <w:rFonts w:cs="FrankRuehl" w:hint="cs"/>
          <w:rtl/>
        </w:rPr>
        <w:t xml:space="preserve"> ונראה ביאור הענין, כי בודאי התורה תלויה בהכנת בני ישראל שהם מקבלי התורה, וכתיב חרות על הלוחות, חירות מיצר הרע ממלאך המות ממיתה וכו', וקשה מה פירוש על הלוחות, רק כפי מה שנחקק הארת התורה בלבות בני ישראל, כך נחקקו האותיות בלוחות גם כן, שעיקר הכתיבה בלב, ולכן כשחטאו בני ישראל אותיות פורחות וכו'. אמנם משה רבינו ע"ה לא חטא באמת, והיה בכחו להחזיק התורה, כמו שאמר לו הקב"ה ואעשך לגוי גדול, אך כי מסר נפשו בעבור בני ישראל, ולא רצה לפרוד עצמו מהם</w:t>
      </w:r>
      <w:r w:rsidR="00751A52" w:rsidRPr="00751A52">
        <w:rPr>
          <w:rStyle w:val="HebrewChar"/>
          <w:rFonts w:cs="FrankRuehl" w:hint="cs"/>
          <w:rtl/>
        </w:rPr>
        <w:t>...</w:t>
      </w:r>
      <w:r w:rsidRPr="00751A52">
        <w:rPr>
          <w:rStyle w:val="HebrewChar"/>
          <w:rFonts w:cs="FrankRuehl" w:hint="cs"/>
          <w:rtl/>
        </w:rPr>
        <w:t xml:space="preserve"> שהיה חביב אצלו כללות בני ישראל מהלוחות, שהיה יודע רצון הבורא שכנסת ישראל חביבין אליו מהכל, ועל ידי זה גופא היו האותיות פורחות כנ"ל, ולכן שיבר אותן כנ"ל, ובאמת על ידי זה שחיבר עצמו לכללות בני ישראל, על ידי זה תיקן אותם, כי כמו שהיה הוא עמהם באופן זה ההתכללות לא חטאו, כי בשעת החטא לא היה עמהם</w:t>
      </w:r>
      <w:r w:rsidR="00751A52" w:rsidRPr="00751A52">
        <w:rPr>
          <w:rStyle w:val="HebrewChar"/>
          <w:rFonts w:cs="FrankRuehl" w:hint="cs"/>
          <w:rtl/>
        </w:rPr>
        <w:t>...</w:t>
      </w:r>
      <w:r w:rsidRPr="00751A52">
        <w:rPr>
          <w:rStyle w:val="HebrewChar"/>
          <w:rFonts w:cs="FrankRuehl" w:hint="cs"/>
          <w:rtl/>
        </w:rPr>
        <w:t xml:space="preserve"> (שמות תשא תרל"ז)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בפסוק והלוחות מעשה אלקים המה וכו', שיש להבין מה יתרון כל כך בכתיבת הדברות על הלוחות, דלכאורה גדולה שמיעה ששמעו בני ישראל דברי אלקים חיים בהר סיני ממה שניתן להם אחר כך בכתב על הלוח, ואנחנו רואים כמה גדלה מעלת הלוחות בתורה, אבל הענין הוא שלא היה כתיבה זו על הלוחות בלבד, אבל היה רשימה חקוקה בלב כל איש ישראל, כענין כתבם על לוח לבך</w:t>
      </w:r>
      <w:r w:rsidR="00751A52" w:rsidRPr="00751A52">
        <w:rPr>
          <w:rStyle w:val="HebrewChar"/>
          <w:rFonts w:cs="FrankRuehl" w:hint="cs"/>
          <w:rtl/>
        </w:rPr>
        <w:t>...</w:t>
      </w:r>
      <w:r w:rsidRPr="00751A52">
        <w:rPr>
          <w:rStyle w:val="HebrewChar"/>
          <w:rFonts w:cs="FrankRuehl" w:hint="cs"/>
          <w:rtl/>
        </w:rPr>
        <w:t xml:space="preserve"> (שם שם תרל"ח)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בפסוק אך את שבתותי</w:t>
      </w:r>
      <w:r w:rsidR="00751A52" w:rsidRPr="00751A52">
        <w:rPr>
          <w:rStyle w:val="HebrewChar"/>
          <w:rFonts w:cs="FrankRuehl" w:hint="cs"/>
          <w:rtl/>
        </w:rPr>
        <w:t>...</w:t>
      </w:r>
      <w:r w:rsidRPr="00751A52">
        <w:rPr>
          <w:rStyle w:val="HebrewChar"/>
          <w:rFonts w:cs="FrankRuehl" w:hint="cs"/>
          <w:rtl/>
        </w:rPr>
        <w:t xml:space="preserve"> והנה בלוחות הראשונות נאמר מעשה אלקים המה, פירוש שהיה שורש העשיה שיש בו בחינת אלקות, לכן אמרו חז"ל שהלוחות נבראו בערב שבת בין </w:t>
      </w:r>
      <w:r w:rsidRPr="00751A52">
        <w:rPr>
          <w:rStyle w:val="HebrewChar"/>
          <w:rFonts w:cs="FrankRuehl" w:hint="cs"/>
          <w:rtl/>
        </w:rPr>
        <w:lastRenderedPageBreak/>
        <w:t>השמשות, והוא הדביקות של המעשה ביום השבת שהוא הנשמה. ובאחרונות נאמר פסל לך וכו' כראשונים, ויש לתמוה האיך נמצא בעולם הזה כראשונים, שנאמר עליהם מעשה אלקים המה, ויראה לפרש כי באמת הם הם הראשונים והם האחרונים, רק שהראשונים לא היו צריכים בירור, לכן היו בפרהסיא, כי לא היה נמצא רע כלל בעולם, כמו שכתוב חירות, רק אח"כ דכתיב וישבר אותם היה צריך לברר הטוב מן התערובות פסולת, וכפי מה שמבררין הצדיקים תמיד כך מתחדש כח התורה, לכן אח"כ אמר אין לך יפה מן הצניעות, שהיו צריכין בירור ושמירה, לכן אמרו לוחות ושברי לוחות מונחין בארון, כי נשאר עוד שברים שצריכין לברר עד לעתיד. (שם תרמ"א)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כי לוחות הראשונות שהיו בפרהסיא ובקולות שלט בהן עין רע, ולמה היו בקולות, רק שהיו בני ישראל מוכנים לתקן כל המעשים גם כן לולי הקדמת עמלק הרשע שכל החטא נעשה על ידו</w:t>
      </w:r>
      <w:r w:rsidRPr="00751A52">
        <w:rPr>
          <w:rStyle w:val="HebrewChar"/>
          <w:rFonts w:cs="FrankRuehl" w:hint="cs"/>
          <w:rtl/>
        </w:rPr>
        <w:t>...</w:t>
      </w:r>
      <w:r w:rsidR="00CA4866" w:rsidRPr="00751A52">
        <w:rPr>
          <w:rStyle w:val="HebrewChar"/>
          <w:rFonts w:cs="FrankRuehl" w:hint="cs"/>
          <w:rtl/>
        </w:rPr>
        <w:t xml:space="preserve"> (שם תרמ"ב)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לפי שטת רש"י שהמשכן נצטוו לעשות אחר החטא, אם כן נראה שלוחות ראשונות היו מוכנים להיות נמצאות בתוך בני ישראל, בלי ארון ומשכן, שהיו מיוחדים בני ישראל להיות בלי גשמיות, וחז"ל רמזו במשכן בכל מקום שתלך קיטון אחד עשה לי ואדור ביניכם וכו', כנראה קודם החטא לא היו נפרדים כלל מהבורא ית'</w:t>
      </w:r>
      <w:r w:rsidR="00751A52" w:rsidRPr="00751A52">
        <w:rPr>
          <w:rStyle w:val="HebrewChar"/>
          <w:rFonts w:cs="FrankRuehl" w:hint="cs"/>
          <w:rtl/>
        </w:rPr>
        <w:t>...</w:t>
      </w:r>
      <w:r w:rsidRPr="00751A52">
        <w:rPr>
          <w:rStyle w:val="HebrewChar"/>
          <w:rFonts w:cs="FrankRuehl" w:hint="cs"/>
          <w:rtl/>
        </w:rPr>
        <w:t xml:space="preserve"> (שם תרמ"ג)</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הראשונים לא היה בהם רק עשרת הדברות, ואחרונים היה בהם מדרש ואגדות וכו'. דהנה בראשונים כתיב והלוחות מעשה אלקים המה, שהיו דבוקים באלקותו ית"ש, כמו שהיו מוכנים בני ישראל בשעת מתן תורה להיות כמלאכים, כמו שכתוב אמרתי אלקים אתם, וכמו שהיה אדם הראשון קודם החטא, היה עולה ויורד בעולם העליון והתחתון, לכן נברא האדם להיות כלול מעליונים ותחתונים וזה עיקר החירות, שלא יתקשר הנפש בגוף ויוכל לעלות בכל עת כמו אליהו הנביא ע"ה</w:t>
      </w:r>
      <w:r w:rsidRPr="00751A52">
        <w:rPr>
          <w:rStyle w:val="HebrewChar"/>
          <w:rFonts w:cs="FrankRuehl" w:hint="cs"/>
          <w:rtl/>
        </w:rPr>
        <w:t>...</w:t>
      </w:r>
      <w:r w:rsidR="00CA4866" w:rsidRPr="00751A52">
        <w:rPr>
          <w:rStyle w:val="HebrewChar"/>
          <w:rFonts w:cs="FrankRuehl" w:hint="cs"/>
          <w:rtl/>
        </w:rPr>
        <w:t xml:space="preserve"> וכן היה הכתב שעל הלוחות עולה ויורד, ולכן דרשו חז"ל שאחר החטא פרחו האותיות מן הלוחות, פירוש כשעלו וחזרו אל הלוחות, ובעבור החטא לא היו יכולין להתדבק עוד בהלוחות שלמטה, כי הכתב </w:t>
      </w:r>
      <w:r w:rsidR="00CA4866" w:rsidRPr="00751A52">
        <w:rPr>
          <w:rStyle w:val="HebrewChar"/>
          <w:rFonts w:cs="FrankRuehl" w:hint="cs"/>
          <w:rtl/>
        </w:rPr>
        <w:lastRenderedPageBreak/>
        <w:t>והלוחות היו כמו הנפש והגוף, ולכן אחר שנתקבלו בני ישראל בתשובה, והחזרו להם הלוחות, היו באופן אחר שהוצרך התורה להתלבש במדרשות ואגדות, ונקרא תעלומות חכמה, ומקודם היה הכל בהתגלות אור כי טוב</w:t>
      </w:r>
      <w:r w:rsidRPr="00751A52">
        <w:rPr>
          <w:rStyle w:val="HebrewChar"/>
          <w:rFonts w:cs="FrankRuehl" w:hint="cs"/>
          <w:rtl/>
        </w:rPr>
        <w:t>...</w:t>
      </w:r>
      <w:r w:rsidR="00CA4866" w:rsidRPr="00751A52">
        <w:rPr>
          <w:rStyle w:val="HebrewChar"/>
          <w:rFonts w:cs="FrankRuehl" w:hint="cs"/>
          <w:rtl/>
        </w:rPr>
        <w:t xml:space="preserve"> (שם תרנ"ו)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בי"ז בתמוז ירד משה רבינו ע"ה עם הלוחות ראשונות, והגם שנשברו, איתא שברי לוחות מונחין בארון, כי כל המתנות שנתן הקב"ה לבני ישראל הם לעולם, ולכן הארת לוחות הראשונות נשארה לעולם לבני ישראל, אבל אותיות פורחות למעלה לפקדון לבני ישראל, וכפי מה שזוכין מאירין האותיות, ואיתא בשם האר"י ז"ל חג לה' מחר, כי לעתיד לבא יהיה י"ז בתמוז חג כשיתקנו בני ישראל החטא יאירו הלוחות ראשונות, כי יום זה הוא שמחה מצד מתנות הלוחות, ועצבון מצד השבירה</w:t>
      </w:r>
      <w:r w:rsidR="00751A52" w:rsidRPr="00751A52">
        <w:rPr>
          <w:rStyle w:val="HebrewChar"/>
          <w:rFonts w:cs="FrankRuehl" w:hint="cs"/>
          <w:rtl/>
        </w:rPr>
        <w:t>...</w:t>
      </w:r>
      <w:r w:rsidRPr="00751A52">
        <w:rPr>
          <w:rStyle w:val="HebrewChar"/>
          <w:rFonts w:cs="FrankRuehl" w:hint="cs"/>
          <w:rtl/>
        </w:rPr>
        <w:t xml:space="preserve"> (בלק תר"ס)</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ובמדרש, בעת ההיא אמר ה' אלי פסל לך וגו' לכל זמן ועת וגו', עת להשליך אבנים זה שבירת הלוחות, כנוס אבנים פסל לך, עיין שם. והענין הוא, כי אחר החטא ניתנו הלוחות מלמטה תחת השמים, והוא בדרך הכ"ח עתים שתחת השמש, אבל לוחות הראשונות הוא למעלה מן השמש, ולא היו בזמן ובמקום ידוע, לכן איתא כי הראשונות לא הוצרכו לארון, שהיו מעשה אלקים, כדכתיב והלוחות מעשה אלקים המה, אך אחרי שקלקלנו נעשה, כתיב עשה לך ארון וכו', שהיו הלוחות מלמטה בזמן וגבול כנ"ל. והענין הוא, כי רמז הלוחות והכתב הם בחינת גוף ונשמה, וכמו בהאדם עצמו, דאיתא הנשמה בגוף כאזכרות בגוילין, וקודם החטא היו מזוככים גופות בני ישראל כמלאכי השרת, ואחר כך היו הלוחות מלמטה והכתב שהוא הנשמה מלמעלה, כי חרות על הלוחות היא גם כן הרשימה מהנשמה בלב האדם, ומקודם היה חירות</w:t>
      </w:r>
      <w:r w:rsidR="00751A52" w:rsidRPr="00751A52">
        <w:rPr>
          <w:rStyle w:val="HebrewChar"/>
          <w:rFonts w:cs="FrankRuehl" w:hint="cs"/>
          <w:rtl/>
        </w:rPr>
        <w:t>...</w:t>
      </w:r>
      <w:r w:rsidRPr="00751A52">
        <w:rPr>
          <w:rStyle w:val="HebrewChar"/>
          <w:rFonts w:cs="FrankRuehl" w:hint="cs"/>
          <w:rtl/>
        </w:rPr>
        <w:t xml:space="preserve"> (עקב תרנ"א)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בענין לוחות אחרונות שהיו מעשה משה ומכתב אלקים, והראשונות היו הכל מעשה שמים, כי בני ישראל במתן תורה נתעלו גם הגופות להיות כמלאכים</w:t>
      </w:r>
      <w:r w:rsidR="00751A52" w:rsidRPr="00751A52">
        <w:rPr>
          <w:rStyle w:val="HebrewChar"/>
          <w:rFonts w:cs="FrankRuehl" w:hint="cs"/>
          <w:rtl/>
        </w:rPr>
        <w:t>...</w:t>
      </w:r>
      <w:r w:rsidRPr="00751A52">
        <w:rPr>
          <w:rStyle w:val="HebrewChar"/>
          <w:rFonts w:cs="FrankRuehl" w:hint="cs"/>
          <w:rtl/>
        </w:rPr>
        <w:t xml:space="preserve"> ולפי שנתקשרו ובאו בברית עם הקב"ה, לכן גם אחר כך, כביכול, צמצם הקב"ה עצמו להיות שוכן בתוכם גם בהיותם בגוף הגשמי, וזה הרמז שנכתב באצבע אלקים על </w:t>
      </w:r>
      <w:r w:rsidRPr="00751A52">
        <w:rPr>
          <w:rStyle w:val="HebrewChar"/>
          <w:rFonts w:cs="FrankRuehl" w:hint="cs"/>
          <w:rtl/>
        </w:rPr>
        <w:lastRenderedPageBreak/>
        <w:t>הלוחות שלמטה</w:t>
      </w:r>
      <w:r w:rsidR="00751A52" w:rsidRPr="00751A52">
        <w:rPr>
          <w:rStyle w:val="HebrewChar"/>
          <w:rFonts w:cs="FrankRuehl" w:hint="cs"/>
          <w:rtl/>
        </w:rPr>
        <w:t>...</w:t>
      </w:r>
      <w:r w:rsidRPr="00751A52">
        <w:rPr>
          <w:rStyle w:val="HebrewChar"/>
          <w:rFonts w:cs="FrankRuehl" w:hint="cs"/>
          <w:rtl/>
        </w:rPr>
        <w:t xml:space="preserve"> ואיתא אין כותבין שטרי אירוסין אלא מדעת שניהם, עיין שם במדרש שהתורה היא העדות שיש לבני ישראל התקשרות בהקב"ה, נקראו לוחות העדות</w:t>
      </w:r>
      <w:r w:rsidR="00751A52" w:rsidRPr="00751A52">
        <w:rPr>
          <w:rStyle w:val="HebrewChar"/>
          <w:rFonts w:cs="FrankRuehl" w:hint="cs"/>
          <w:rtl/>
        </w:rPr>
        <w:t>...</w:t>
      </w:r>
      <w:r w:rsidRPr="00751A52">
        <w:rPr>
          <w:rStyle w:val="HebrewChar"/>
          <w:rFonts w:cs="FrankRuehl" w:hint="cs"/>
          <w:rtl/>
        </w:rPr>
        <w:t xml:space="preserve"> (שם תרס"א)</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הקדמונים נתנו רמז בפסוק אני לדודי. והענין הוא, כי בלוחות הראשונות היו בכח אתערותא דלעילא, אבל האחרונות היו בכח התקרבות בני ישראל, ולכן נשאר קיים לעולם. וגם הראשונות היו בקולי קולות, ובאחרונות אמר הקב"ה אין לך יפה מן הצניעות. ופירוש הענין, כי בראשונות היה הכוונה לתקן כל העולם, והיו יכולין כל האומות להתקיים באמצעיות בני ישראל, כמו שכתוב והייתם לי סגולה, אך עמלק הרשע ימ"ש הוא גרם חטא העגל, כי אין הרשעים כדאי שיתקרבו, ולכן היו האחרונות בצינעה, להיות מיוחד רק לבני ישראל</w:t>
      </w:r>
      <w:r w:rsidR="00751A52" w:rsidRPr="00751A52">
        <w:rPr>
          <w:rStyle w:val="HebrewChar"/>
          <w:rFonts w:cs="FrankRuehl" w:hint="cs"/>
          <w:rtl/>
        </w:rPr>
        <w:t>...</w:t>
      </w:r>
      <w:r w:rsidRPr="00751A52">
        <w:rPr>
          <w:rStyle w:val="HebrewChar"/>
          <w:rFonts w:cs="FrankRuehl" w:hint="cs"/>
          <w:rtl/>
        </w:rPr>
        <w:t xml:space="preserve"> (אלול תרמ"ז)</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שם משמואל:</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וישלך מידיו את הלוחות, להבין למה לו לשבר אותם, הלא היה ביכלתו להחזיקם אצלו, שלא ליתנם להם ולא לשברם. וממה נפשך, אם היה שליח לקבלה הועילו כבר בקידושין, ומה כוונתם ז"ל שידונו כפנויה. ואם היה שליח להובלה, אם כן היתה לו עצה שלא ליתנם להם, ועוד הלא כבר שמע שמחל להם השי"ת כמו שכתוב וינחם ה' וגו'</w:t>
      </w:r>
      <w:r w:rsidR="00751A52" w:rsidRPr="00751A52">
        <w:rPr>
          <w:rStyle w:val="HebrewChar"/>
          <w:rFonts w:cs="FrankRuehl" w:hint="cs"/>
          <w:szCs w:val="20"/>
          <w:rtl/>
        </w:rPr>
        <w:t>?</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והענין הוא, דהנה כתיב חרות על הלוחות, ודרשו רז"ל חירות ממלאך המות, ולכאורה זה היה תיכף בעשרת הדברות, אך כוונתם ז"ל דהלוחות אף שמעשה אלקים המה, אבנים גשמיות וכתובים באצבע אלקים, והיו חקוקים משני עבריהם, והיינו שלא היו כשאר כתב, שהכתב שמלמעלה רק נחקק, להורות שהכתב והאבנים אחת היו. וישראל היו אז במעלה העליונה, והיו הם גם כן החומר והצורה בקדושה אחת כעין הלוחות ולכך לא היתה שייכת אצלם מיתה</w:t>
      </w:r>
      <w:r w:rsidR="00751A52" w:rsidRPr="00751A52">
        <w:rPr>
          <w:rStyle w:val="HebrewChar"/>
          <w:rFonts w:cs="FrankRuehl" w:hint="cs"/>
          <w:rtl/>
        </w:rPr>
        <w:t>...</w:t>
      </w:r>
      <w:r w:rsidRPr="00751A52">
        <w:rPr>
          <w:rStyle w:val="HebrewChar"/>
          <w:rFonts w:cs="FrankRuehl" w:hint="cs"/>
          <w:rtl/>
        </w:rPr>
        <w:t xml:space="preserve"> וכל עוד שהיו הלוחות קיימין, לא היה אפשר לשלוט בהם המיתה, על כן הצריך לשבר את הלוחות, שלא יהיה החומר והצורה אחת, ואז יתקן הגוף על ידי העפר שיקבר, והבן. (שמות תשא תע"ר)</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כי על פי הדברים האלה כרתי, ובמדרש וברש"י מדברים כאן גם מתורה שבעל פה, ויש להתבונן מדוע לא נאמר כן בלוחות הראשונים, ונראה לפי מה שכתבנו דהלוחות באשר היו מעשה שמים, היו פועלים לזכך גם את גוף האדם לעשותו כולו שכלי, ועל כן יש לומר, כמו דאיתא במדרש שיר השירים בעשרת הדברות, שהיה הדבור מדבר כך וכך מצוות יש בי וכו'</w:t>
      </w:r>
      <w:r w:rsidR="00751A52" w:rsidRPr="00751A52">
        <w:rPr>
          <w:rStyle w:val="HebrewChar"/>
          <w:rFonts w:cs="FrankRuehl" w:hint="cs"/>
          <w:rtl/>
        </w:rPr>
        <w:t>...</w:t>
      </w:r>
      <w:r w:rsidRPr="00751A52">
        <w:rPr>
          <w:rStyle w:val="HebrewChar"/>
          <w:rFonts w:cs="FrankRuehl" w:hint="cs"/>
          <w:rtl/>
        </w:rPr>
        <w:t xml:space="preserve"> כן בודאי בתורה שבכתב בכל מצוה הכתובה נרמזו כל הלכותיה הניתנין על פה, אלא שהגוף מסך מבדיל, שלא להבין מתוך הנכתב, ונצרך למסור פירוש כל מצוה בעל פה, וזוהי תורה שבעל פה. אבל אם לא נשתברו הלוחות היה הגוף כולו שכלי, ולא היה חוצץ בפני השכל להבין מתוך הנכתב, ולא היה נצרך למסור הפירוש ביחוד. (שם תרע"ב)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ויתן אל משה, יש להבין, הלא השי"ת ראה מה שישראל עושין למטה, וידע שסופן להשתבר, למה נתנן</w:t>
      </w:r>
      <w:r w:rsidR="00751A52" w:rsidRPr="00751A52">
        <w:rPr>
          <w:rStyle w:val="HebrewChar"/>
          <w:rFonts w:cs="FrankRuehl" w:hint="cs"/>
          <w:rtl/>
        </w:rPr>
        <w:t>...</w:t>
      </w:r>
      <w:r w:rsidRPr="00751A52">
        <w:rPr>
          <w:rStyle w:val="HebrewChar"/>
          <w:rFonts w:cs="FrankRuehl" w:hint="cs"/>
          <w:rtl/>
        </w:rPr>
        <w:t xml:space="preserve"> ונראה דהנה במדרש ישראל עומדים למטה וחוקקין עבודה זרה, והקב"ה יושב למעלן וחוקק להם לוחות לתת להם חיים. ויש להבין, שהרי נשתברו ולא ניתנו להם כלל</w:t>
      </w:r>
      <w:r w:rsidR="00751A52" w:rsidRPr="00751A52">
        <w:rPr>
          <w:rStyle w:val="HebrewChar"/>
          <w:rFonts w:cs="FrankRuehl" w:hint="cs"/>
          <w:rtl/>
        </w:rPr>
        <w:t>...</w:t>
      </w:r>
      <w:r w:rsidRPr="00751A52">
        <w:rPr>
          <w:rStyle w:val="HebrewChar"/>
          <w:rFonts w:cs="FrankRuehl" w:hint="cs"/>
          <w:rtl/>
        </w:rPr>
        <w:t xml:space="preserve"> ובאשר החטא לא היה מגיע לפנימיות ישראל אלא לחיצוניותם, על כן שבירת הלוחות נמי לא היתה אלא בחיצוניותם ולא בפנימיותם, והיינו כי הלוחות היתה בהם פנימיות וחיצוניות, פנימיות הלוחות היו האותיות, שהיו אורות רוחניים, כמו נשמה לגוף, וחיצוניות הלוחות, האבנים שהיו נושאים להאותיות, כמו גוף הנושא את הנשמה, וכמו שהחטא היה רק בחיצוניותם, היתה שבירת הלוחות נמי רק בחיצוניותם, אבל האורות הרוחניים שהיו בהם כנשמה בגוף לא נשתברו ולא נתבטלו, אלא האותיות פורחות כמו נשמה שיצאה מן הגוף, ומאחר שמשה זכה בהם עבור ישראל, אף שפרחו מן האבנים, עדיין נשארו של ישראל, אלא שהיו תלויות באויר השמים בלתי נושא, עד שנפסלו הלוחות האחרונים, וחזרו אותן האותיות בעצמן ונחקקו על הלוחות, ובזה מדויק לשון הכתוב, שנאמר בלוחות האחרונים וכתבתי על הלוחות את הדברים אשר היו על הלוחות הראשונים, ולא כתיב כדברים אשר היו, אלא את הדברים, שמשמע שהיו אותם בעצמם </w:t>
      </w:r>
      <w:r w:rsidRPr="00751A52">
        <w:rPr>
          <w:rStyle w:val="HebrewChar"/>
          <w:rFonts w:cs="FrankRuehl" w:hint="cs"/>
          <w:rtl/>
        </w:rPr>
        <w:lastRenderedPageBreak/>
        <w:t>שפרחו מן הלוחות הראשונים</w:t>
      </w:r>
      <w:r w:rsidR="00751A52" w:rsidRPr="00751A52">
        <w:rPr>
          <w:rStyle w:val="HebrewChar"/>
          <w:rFonts w:cs="FrankRuehl" w:hint="cs"/>
          <w:rtl/>
        </w:rPr>
        <w:t>...</w:t>
      </w:r>
      <w:r w:rsidRPr="00751A52">
        <w:rPr>
          <w:rStyle w:val="HebrewChar"/>
          <w:rFonts w:cs="FrankRuehl" w:hint="cs"/>
          <w:rtl/>
        </w:rPr>
        <w:t xml:space="preserve"> על כן הקב"ה "יושב", שהוא בקביעות, וחוקק להם לוחות לתת להם חיים היינו אף שהלוחות נשתברו, מכל מקום הרי היו לתועלת שהיו נושאין האורות הרוחניים, האותיות, ובאמצעות האבנים זכה משה עבור ישראל באורות, ומעתה מיושב שבח משה שחטף את הלוחות, שהרי זכה בפנימיותם, ובפנימיותם לא שייך מוטב שידונו כפנויה ולא כאשת איש, שהרי לא היה שם חטא כלל, והא דשלא ידונו כפנויה היא בחיצוניותם בלבד.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והנה במדרש ויגד לך תעלומות חכמה, התחיל מצטער על שבור הלוחות, ואמר לו הקב"ה אל תצטער בלוחות הראשונים שלא היו אלא עשרת הדברות לבד, ובלוחות שניים אני נותן לך שיהא בהם הלכות מדרש ואגדות. ויש להבין שבודאי אין הפירוש שהיו כתובים בהלוחות הלכות וכו', שהרי מפורש במדרש שזה היה על פה</w:t>
      </w:r>
      <w:r w:rsidR="00751A52" w:rsidRPr="00751A52">
        <w:rPr>
          <w:rStyle w:val="HebrewChar"/>
          <w:rFonts w:cs="FrankRuehl" w:hint="cs"/>
          <w:rtl/>
        </w:rPr>
        <w:t>...</w:t>
      </w:r>
      <w:r w:rsidRPr="00751A52">
        <w:rPr>
          <w:rStyle w:val="HebrewChar"/>
          <w:rFonts w:cs="FrankRuehl" w:hint="cs"/>
          <w:rtl/>
        </w:rPr>
        <w:t xml:space="preserve"> אך לפי מה שאמרנו שאין הפרש בין הלוחות הראשונים לאחרונים אלא בחיצוניותם, יש לפרש שכל דברי חכמים קיימים, דהנה האורות העליונים שהיו חקוקים על הלוחות הם עצמם הדברות שהשמיע הקב"ה לישראל בסיני, כבמדרש שיר השירים, בפסוק ישקני, הדיבור היה יוצא מפי הקב"ה מימינו לימינן של ישראל וכו'</w:t>
      </w:r>
      <w:r w:rsidR="00751A52" w:rsidRPr="00751A52">
        <w:rPr>
          <w:rStyle w:val="HebrewChar"/>
          <w:rFonts w:cs="FrankRuehl" w:hint="cs"/>
          <w:rtl/>
        </w:rPr>
        <w:t>...</w:t>
      </w:r>
      <w:r w:rsidRPr="00751A52">
        <w:rPr>
          <w:rStyle w:val="HebrewChar"/>
          <w:rFonts w:cs="FrankRuehl" w:hint="cs"/>
          <w:rtl/>
        </w:rPr>
        <w:t xml:space="preserve"> והנה במדרש הנ"ל שהדבור עצמו היה אומר כך וכך מצוות וכו', בודאי הפירוש דהאור הרוחני שהיה מאיר היו רואין באמת בדיבור זה כל פרטי מצוות ודינין, והיה הכל נראה בדבור, ולא היה נחשב לדבר נוסף על עשרת הדברות, שהרי הכל היה דבר אחד, הגם שקשה מאד לצייר זאת בעינינו הגשמיות, מכל מקום יש בו קצת דמיון, שכאשר יזכיר אדם לחברו את התפילין שלו, לא יצטרך להזכיר לו שיש בהם ד' בתים וכו', כי הכל נכלל במלת תפילין, ומעתה כשנחקק הדבור עצמו על הלוחות הראשונים שהיו לגמרי רוחניים, ולא היה חוצץ כלל בפני הדבור, היו רואין בהלוחות נמי כל תרי"ג המצוות ופרטיהן, וכל הלכות מדרש ואגדות, אבל לא היו נחשבין לדבר בפני עצמו. אבל כשנחקק אלו הדברות בלוחות האחרונים שלא היה גופם רוחני כל כך, היה גוף הלוחות חוצץ בפני האורות הרוחניים, ועל כן היה נקרא שמור תחת זכור, וכמו כן כל </w:t>
      </w:r>
      <w:r w:rsidRPr="00751A52">
        <w:rPr>
          <w:rStyle w:val="HebrewChar"/>
          <w:rFonts w:cs="FrankRuehl" w:hint="cs"/>
          <w:rtl/>
        </w:rPr>
        <w:lastRenderedPageBreak/>
        <w:t>השינויים שבין הלוחות הראשונים והאחרונים</w:t>
      </w:r>
      <w:r w:rsidR="00751A52" w:rsidRPr="00751A52">
        <w:rPr>
          <w:rStyle w:val="HebrewChar"/>
          <w:rFonts w:cs="FrankRuehl" w:hint="cs"/>
          <w:rtl/>
        </w:rPr>
        <w:t>...</w:t>
      </w:r>
      <w:r w:rsidRPr="00751A52">
        <w:rPr>
          <w:rStyle w:val="HebrewChar"/>
          <w:rFonts w:cs="FrankRuehl" w:hint="cs"/>
          <w:rtl/>
        </w:rPr>
        <w:t xml:space="preserve"> הא למה זה דומה, לנר המאיר דרך זכוכית, שהאור נראה לפי מראה הזכוכית וצבעה וגבשושיתה, ולטישתה, ומובן שעל כן אין כל הלכות ומדרשים ואגדות נראים מתוכם כל כך, שיהיו דבר אחד עם הדברות, והוצרך להראותו איך הכל נרמז</w:t>
      </w:r>
      <w:r w:rsidR="00751A52" w:rsidRPr="00751A52">
        <w:rPr>
          <w:rStyle w:val="HebrewChar"/>
          <w:rFonts w:cs="FrankRuehl" w:hint="cs"/>
          <w:rtl/>
        </w:rPr>
        <w:t>...</w:t>
      </w:r>
      <w:r w:rsidRPr="00751A52">
        <w:rPr>
          <w:rStyle w:val="HebrewChar"/>
          <w:rFonts w:cs="FrankRuehl" w:hint="cs"/>
          <w:rtl/>
        </w:rPr>
        <w:t xml:space="preserve"> (שם תרע"ג)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פסל לך - פירש רש"י הראהו מחצב של סנפירינון מתוך אהלו. ויש להבין, מאחר שמציאות הסנפירינון היתה דרך נס</w:t>
      </w:r>
      <w:r w:rsidR="00751A52" w:rsidRPr="00751A52">
        <w:rPr>
          <w:rStyle w:val="HebrewChar"/>
          <w:rFonts w:cs="FrankRuehl" w:hint="cs"/>
          <w:rtl/>
        </w:rPr>
        <w:t>...</w:t>
      </w:r>
      <w:r w:rsidRPr="00751A52">
        <w:rPr>
          <w:rStyle w:val="HebrewChar"/>
          <w:rFonts w:cs="FrankRuehl" w:hint="cs"/>
          <w:rtl/>
        </w:rPr>
        <w:t xml:space="preserve"> אם כן למה לא נבראו כמדתם, שלא יהא צריך לפסלם. ונראה דהנה כבר אמרנו שמהות וחומר הלוחות היה כענין גופם של ישראל, השורה בהם חלק א-לוה ממעל, כן חומר הלוחות מעשה אלקים, כמו שהיה אז גם גופם של ישראל קודש, ונמשך אחר השי"ת אף בלי הוראת השכל והנשמה על ידי שאמרו נעשה ונשמע, אך הלוחות האחרונים היו מעשה משה רבינו, ורק הכתב היה מעשה אלקים, ואם כן אם היו נבראים בתוך אהלו של משה כמדתם ולא היו חסרים תיקון, היו שוב כעין הלוחות הראשונים שהיו מעשה שמים, על כן נבראו רק גולם אחד והוצרכו לתיקון, והוא רומז לגולם וחומר האדם שצריך תיקון</w:t>
      </w:r>
      <w:r w:rsidR="00751A52" w:rsidRPr="00751A52">
        <w:rPr>
          <w:rStyle w:val="HebrewChar"/>
          <w:rFonts w:cs="FrankRuehl" w:hint="cs"/>
          <w:rtl/>
        </w:rPr>
        <w:t>...</w:t>
      </w:r>
      <w:r w:rsidRPr="00751A52">
        <w:rPr>
          <w:rStyle w:val="HebrewChar"/>
          <w:rFonts w:cs="FrankRuehl" w:hint="cs"/>
          <w:rtl/>
        </w:rPr>
        <w:t xml:space="preserve"> (שם תרע"ד)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ולפי דרכנו יתפרשו לנו דברי המדרש בפסוק ויעמד מלאך ה' במשעול הכרמים, גדר מזה וגדר מזה, אין אתה יכול לשלוט בהם, שבידיהם לוחות כתובים משני עבריהם, מזה ומזה הם כתובים</w:t>
      </w:r>
      <w:r w:rsidR="00751A52" w:rsidRPr="00751A52">
        <w:rPr>
          <w:rStyle w:val="HebrewChar"/>
          <w:rFonts w:cs="FrankRuehl" w:hint="cs"/>
          <w:rtl/>
        </w:rPr>
        <w:t>...</w:t>
      </w:r>
      <w:r w:rsidRPr="00751A52">
        <w:rPr>
          <w:rStyle w:val="HebrewChar"/>
          <w:rFonts w:cs="FrankRuehl" w:hint="cs"/>
          <w:rtl/>
        </w:rPr>
        <w:t xml:space="preserve"> פירשו המפרשים ובזוהר שהיה הדיבור נחקק בלוח מעבר אל עבר, ואף שלפי השערת הדעת היו צריכות להיות נראות האותיות מעבר השני מהופכות, מכל מקום נעשה בהן נס, והיו נקראות מעבר השני כמו בעבר זה. ויש להבין </w:t>
      </w:r>
      <w:r>
        <w:rPr>
          <w:rStyle w:val="HebrewChar"/>
          <w:rtl/>
        </w:rPr>
        <w:t> </w:t>
      </w:r>
      <w:r w:rsidRPr="00751A52">
        <w:rPr>
          <w:rStyle w:val="HebrewChar"/>
          <w:rFonts w:cs="FrankRuehl" w:hint="cs"/>
          <w:bCs/>
          <w:rtl/>
        </w:rPr>
        <w:t xml:space="preserve">נס זה למה היה בא. ויש לומר שהתועלת בזה, שיהיה הכל בבחינת פנים ולא בבחינת אחוריים, ונעשים דוגמא ללבות ישראל, שיהיו עומדים תמיד בבחינת פנים ונוכח ה' דרכם, </w:t>
      </w:r>
      <w:r>
        <w:rPr>
          <w:rStyle w:val="HebrewChar"/>
          <w:rtl/>
        </w:rPr>
        <w:t> </w:t>
      </w:r>
      <w:r w:rsidR="00751A52" w:rsidRPr="00751A52">
        <w:rPr>
          <w:rStyle w:val="HebrewChar"/>
          <w:rFonts w:cs="FrankRuehl" w:hint="cs"/>
          <w:rtl/>
        </w:rPr>
        <w:t xml:space="preserve"> </w:t>
      </w:r>
      <w:r w:rsidRPr="00751A52">
        <w:rPr>
          <w:rStyle w:val="HebrewChar"/>
          <w:rFonts w:cs="FrankRuehl" w:hint="cs"/>
          <w:rtl/>
        </w:rPr>
        <w:t>ובאמת שזה עצמו היה שמירה מעולה מהחיצוניים, שאין להם אחיזה אלא בבחינת אחוריים, כנודע במקובלים</w:t>
      </w:r>
      <w:r w:rsidR="00751A52" w:rsidRPr="00751A52">
        <w:rPr>
          <w:rStyle w:val="HebrewChar"/>
          <w:rFonts w:cs="FrankRuehl" w:hint="cs"/>
          <w:rtl/>
        </w:rPr>
        <w:t>...</w:t>
      </w:r>
      <w:r w:rsidRPr="00751A52">
        <w:rPr>
          <w:rStyle w:val="HebrewChar"/>
          <w:rFonts w:cs="FrankRuehl" w:hint="cs"/>
          <w:rtl/>
        </w:rPr>
        <w:t xml:space="preserve"> דכל התהוות החיצוניים היו מחמת ההסתר והצמצום, כי באמת אין עוד מלבדו, אך כשמאירה בחינת הפנים ממילא נסתלק כח החיצוניים, ועל כן </w:t>
      </w:r>
      <w:r w:rsidRPr="00751A52">
        <w:rPr>
          <w:rStyle w:val="HebrewChar"/>
          <w:rFonts w:cs="FrankRuehl" w:hint="cs"/>
          <w:rtl/>
        </w:rPr>
        <w:lastRenderedPageBreak/>
        <w:t>בלעם שרצה להכניס בהם כחות רעים למנע את ישראל מלהיות בבחינת פנים, נאמר לו שאינו יכול, שהרי יש בידיהם לוחות כתובים משני עבריהם, שזה מועיל ללבות ישראל, שיהיו בבחינת פנים ולא בבחינת אחוריים</w:t>
      </w:r>
      <w:r w:rsidR="00751A52" w:rsidRPr="00751A52">
        <w:rPr>
          <w:rStyle w:val="HebrewChar"/>
          <w:rFonts w:cs="FrankRuehl" w:hint="cs"/>
          <w:rtl/>
        </w:rPr>
        <w:t>...</w:t>
      </w:r>
      <w:r w:rsidRPr="00751A52">
        <w:rPr>
          <w:rStyle w:val="HebrewChar"/>
          <w:rFonts w:cs="FrankRuehl" w:hint="cs"/>
          <w:rtl/>
        </w:rPr>
        <w:t xml:space="preserve"> (במדבר בלק תרע"ז)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בעת ההיא אמר ה' אלי, ויש לדקדק למה נצטוה קודם עליתו לקבל הלוחות הראשונים לעשות לו ארון עץ, והרמב"ן תירץ, מפני שגלוי לפניו ית"ש שסופם שישתברו, ועדיין אינו מובן, שהרי אמרו שברי לוחות מונחים בארון, ואם כן אף שנשתברו לא השליכם לבין הגרוטאות, ואפילו תשמישי קדושה נגנזים. ונראה דהנה ברש"י בפסוק ואיש לא יעלה עמך, הראשונות על ידי שהיו בתשואות וקולות וקהלות שלטה בהן עין רעה, ולכאורה אינו מובן, היתכן שבלוחות הברית מעשה אלקים תשלוט עין הרע, ועוד מאחר שגלוי לפניו שיש לחוש לעין הרע, למה לא צוה שיהיו בצניעות בראשונה</w:t>
      </w:r>
      <w:r w:rsidR="00751A52" w:rsidRPr="00751A52">
        <w:rPr>
          <w:rStyle w:val="HebrewChar"/>
          <w:rFonts w:cs="FrankRuehl" w:hint="cs"/>
          <w:szCs w:val="20"/>
          <w:rtl/>
        </w:rPr>
        <w:t>?</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אך יש לומר בעקר שבירת הלוחות טעמים הרבה נאמרו בזה, ויש לומר עוד על פי דברי האלשיך שהאותיות בלוחות היו כמו נשמה בגוף, והיו כמו חי נושא את עצמו, ולא הכבידו על ידיו של משה, אך כשפרחו האותיות מהם כבמדרש, נעשו כמו גוף בלי נשמה, והרגיש משה רבינו שהכבידו ידיו. ואף אנו נאמר, הואיל ואתה מקישן לאדם חי, כמו האדם שיצאה ממנו נשמתו מטמא</w:t>
      </w:r>
      <w:r w:rsidR="00751A52" w:rsidRPr="00751A52">
        <w:rPr>
          <w:rStyle w:val="HebrewChar"/>
          <w:rFonts w:cs="FrankRuehl" w:hint="cs"/>
          <w:rtl/>
        </w:rPr>
        <w:t>...</w:t>
      </w:r>
      <w:r w:rsidRPr="00751A52">
        <w:rPr>
          <w:rStyle w:val="HebrewChar"/>
          <w:rFonts w:cs="FrankRuehl" w:hint="cs"/>
          <w:rtl/>
        </w:rPr>
        <w:t xml:space="preserve"> כן יש לומר נמי בלוחות, אחר שפרחו האותיות מהם ונתרוקנה החיות מהן, וחשש משה רבינו ע"ה שלא ידבקו בהן ח"ו כחות חיצוניים, על כן שיברם, וכלים אף שהיו כבר טמאים, כשנשברו טהרו. ועוד היתה תועלת בשבירתם לפועל דמיוני לישראל, שאף שנשתאבו בהם כחות רעים מחמת חטא העגל ונטמאו, ישברו לבם בתשובה, ושבירת לבבם תהיה טהרתן, ויתפרדו מהם כחות הרעים</w:t>
      </w:r>
      <w:r w:rsidR="00751A52" w:rsidRPr="00751A52">
        <w:rPr>
          <w:rStyle w:val="HebrewChar"/>
          <w:rFonts w:cs="FrankRuehl" w:hint="cs"/>
          <w:rtl/>
        </w:rPr>
        <w:t>...</w:t>
      </w:r>
      <w:r w:rsidRPr="00751A52">
        <w:rPr>
          <w:rStyle w:val="HebrewChar"/>
          <w:rFonts w:cs="FrankRuehl" w:hint="cs"/>
          <w:rtl/>
        </w:rPr>
        <w:t xml:space="preserve"> וכמו אז על ידי שבירת לבם זכו ללוחות אחרונים, כן לדורות על ידי שבירת הלב יזכו לתשובה שהיא עסק התורה. ולפי האמור יש לומר דהיינו עין הרע ששלטה בלוחות הראשונות לאו בעודן אלא אחר שפרחו האותיות מהם היתה שליטה לכחות הרעים להדבק בהם, אלמלא נשתברו</w:t>
      </w:r>
      <w:r w:rsidR="00751A52" w:rsidRPr="00751A52">
        <w:rPr>
          <w:rStyle w:val="HebrewChar"/>
          <w:rFonts w:cs="FrankRuehl" w:hint="cs"/>
          <w:rtl/>
        </w:rPr>
        <w:t>...</w:t>
      </w:r>
      <w:r w:rsidRPr="00751A52">
        <w:rPr>
          <w:rStyle w:val="HebrewChar"/>
          <w:rFonts w:cs="FrankRuehl" w:hint="cs"/>
          <w:rtl/>
        </w:rPr>
        <w:t xml:space="preserve"> וזה לא יתכן להגיד מראש שעתידין לחטא </w:t>
      </w:r>
      <w:r w:rsidRPr="00751A52">
        <w:rPr>
          <w:rStyle w:val="HebrewChar"/>
          <w:rFonts w:cs="FrankRuehl" w:hint="cs"/>
          <w:rtl/>
        </w:rPr>
        <w:lastRenderedPageBreak/>
        <w:t>ותהיה שליטה לרע</w:t>
      </w:r>
      <w:r w:rsidR="00751A52" w:rsidRPr="00751A52">
        <w:rPr>
          <w:rStyle w:val="HebrewChar"/>
          <w:rFonts w:cs="FrankRuehl" w:hint="cs"/>
          <w:rtl/>
        </w:rPr>
        <w:t>...</w:t>
      </w:r>
      <w:r w:rsidRPr="00751A52">
        <w:rPr>
          <w:rStyle w:val="HebrewChar"/>
          <w:rFonts w:cs="FrankRuehl" w:hint="cs"/>
          <w:rtl/>
        </w:rPr>
        <w:t xml:space="preserve"> והנה כל זה בלוחות הראשונים, שהיו מעשה שמים, אבל האחרונים שהיו מעשה בשר ודם, מה גם אחר שנתפשטה מסאבותא בעלמא, היתה יכולת עין הרע לשלט בהם בעודם, על כן נצטוה בהם על הצניעות</w:t>
      </w:r>
      <w:r w:rsidR="00751A52" w:rsidRPr="00751A52">
        <w:rPr>
          <w:rStyle w:val="HebrewChar"/>
          <w:rFonts w:cs="FrankRuehl" w:hint="cs"/>
          <w:rtl/>
        </w:rPr>
        <w:t>...</w:t>
      </w:r>
      <w:r w:rsidRPr="00751A52">
        <w:rPr>
          <w:rStyle w:val="HebrewChar"/>
          <w:rFonts w:cs="FrankRuehl" w:hint="cs"/>
          <w:rtl/>
        </w:rPr>
        <w:t xml:space="preserve"> (דברים עקב תרע"ה)</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פרי צדיק:</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וזה הכח היה רק למשה רבינו ע"ה, כמו שנאמר פסל לך שני לוחות אבנים, דלוחות ראשונים היו מעשי ידי ה', שהוא יתברך חקק הדברים על לב ישראל, כדרך שנאמר ועל לבם אכתבנה, מה שאינו כן לוחות שניים, נאמר למשה פסל לך, שהוא יפסול הלוח דלב אבן, ויעשה את ישראל להיות להם כח מוכשר לקבל הדברי תורה עם הרב חכמה לתקן הרב כעס, ואחר כך וכתבתי וגו', שהשי"ת יקבע הדברי תורה בלבם</w:t>
      </w:r>
      <w:r w:rsidRPr="00751A52">
        <w:rPr>
          <w:rStyle w:val="HebrewChar"/>
          <w:rFonts w:cs="FrankRuehl" w:hint="cs"/>
          <w:rtl/>
        </w:rPr>
        <w:t>...</w:t>
      </w:r>
      <w:r w:rsidR="00CA4866" w:rsidRPr="00751A52">
        <w:rPr>
          <w:rStyle w:val="HebrewChar"/>
          <w:rFonts w:cs="FrankRuehl" w:hint="cs"/>
          <w:rtl/>
        </w:rPr>
        <w:t xml:space="preserve"> (שמות תשא ג)</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ומטעם זה דרשו במשנה וביום חתונתו זה מתן תורה על יום הכפורים, שנתנו בו לוחות אחרונות, ולמה אנו קורין שבועות זמן מתן תורתנו</w:t>
      </w:r>
      <w:r w:rsidRPr="00751A52">
        <w:rPr>
          <w:rStyle w:val="HebrewChar"/>
          <w:rFonts w:cs="FrankRuehl" w:hint="cs"/>
          <w:szCs w:val="20"/>
          <w:rtl/>
        </w:rPr>
        <w:t>?</w:t>
      </w:r>
      <w:r w:rsidR="00CA4866" w:rsidRPr="00751A52">
        <w:rPr>
          <w:rStyle w:val="HebrewChar"/>
          <w:rFonts w:cs="FrankRuehl" w:hint="cs"/>
          <w:rtl/>
        </w:rPr>
        <w:t xml:space="preserve"> אך באמת נשתברו רק הלוחות, היינו מה דכתיב חרות על הלוחות, שנחקק על לוח לבם הדברי תורה, ונעקר יצר הרע מלב כסיל מכל וכל, שכיון שנחקק הדברי תורה על לוח לבם היו כבר חירות מיצר הרע וממלאך המות ושעבוד מלכיות, וזה נשבר אחר הקלקול, אבל המתן תורה נשאר קבוע, שביד ישראל לזכות לאור מאמר אנכי שיתקע בלבם, ולאור מאמר לא יהיה לך שיעקר יצר הרע כמו במתן תורה</w:t>
      </w:r>
      <w:r w:rsidRPr="00751A52">
        <w:rPr>
          <w:rStyle w:val="HebrewChar"/>
          <w:rFonts w:cs="FrankRuehl" w:hint="cs"/>
          <w:rtl/>
        </w:rPr>
        <w:t>...</w:t>
      </w:r>
      <w:r w:rsidR="00CA4866" w:rsidRPr="00751A52">
        <w:rPr>
          <w:rStyle w:val="HebrewChar"/>
          <w:rFonts w:cs="FrankRuehl" w:hint="cs"/>
          <w:rtl/>
        </w:rPr>
        <w:t xml:space="preserve"> (ראש חדש סיון 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שבלוחות הראשונות היה חרות על הלוחות, שנחקק בלב על ידי דבור השי"ת מאמר אנכי ונעקר יצר הרע מלבם, מה שאינו כן בלוחות שניות, דכתיב פסל לך, והיינו דאף דגם שם היה חרות על הלוחות, דהא כתיב וכתבתי על הלוחות וגו', וכתיב ויכתוב על הלוחות כמכתב הראשון וגו'</w:t>
      </w:r>
      <w:r w:rsidRPr="00751A52">
        <w:rPr>
          <w:rStyle w:val="HebrewChar"/>
          <w:rFonts w:cs="FrankRuehl" w:hint="cs"/>
          <w:rtl/>
        </w:rPr>
        <w:t>...</w:t>
      </w:r>
      <w:r w:rsidR="00CA4866" w:rsidRPr="00751A52">
        <w:rPr>
          <w:rStyle w:val="HebrewChar"/>
          <w:rFonts w:cs="FrankRuehl" w:hint="cs"/>
          <w:rtl/>
        </w:rPr>
        <w:t xml:space="preserve"> רק ההבדל דכאן בלוחות שניות נאמר פסל לך, היינו שצריך מקודם בעצמו לפסול ולחקוק הלב אבן, ואחר כך יכנוס בהם הדברי תורה, ואמר למשה רבינו פסל לך, שזה הכח נתן השי"ת למשה שהוא יתן הכח זה לישראל, שיוכלו בעצמם לחקוק ולחצוב </w:t>
      </w:r>
      <w:r w:rsidR="00CA4866" w:rsidRPr="00751A52">
        <w:rPr>
          <w:rStyle w:val="HebrewChar"/>
          <w:rFonts w:cs="FrankRuehl" w:hint="cs"/>
          <w:rtl/>
        </w:rPr>
        <w:lastRenderedPageBreak/>
        <w:t>הלוחות, היינו הלב אבן, ואז יזכו גם כן להיות חרות על הלוחות, חירות מיצר הרע, כמו שהיה בדברות הראשונות</w:t>
      </w:r>
      <w:r w:rsidRPr="00751A52">
        <w:rPr>
          <w:rStyle w:val="HebrewChar"/>
          <w:rFonts w:cs="FrankRuehl" w:hint="cs"/>
          <w:rtl/>
        </w:rPr>
        <w:t>...</w:t>
      </w:r>
      <w:r w:rsidR="00CA4866" w:rsidRPr="00751A52">
        <w:rPr>
          <w:rStyle w:val="HebrewChar"/>
          <w:rFonts w:cs="FrankRuehl" w:hint="cs"/>
          <w:rtl/>
        </w:rPr>
        <w:t xml:space="preserve"> (שבועות כ)</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אך כאשר עמדתי למנין, יש בדברות שניות י"ז תיבות יתרות על הראשונות, והוא במספר טו"ב, והוא על פי מה שאמרו בבא קמא נ"ה מפני מה בדברות ראשונות לא נאמר בהם טוב, וטוב הוא המכוון על האור כי טוב, שהוא האור הראשון שנגנז לעמלי תורה שבעל פה</w:t>
      </w:r>
      <w:r w:rsidRPr="00751A52">
        <w:rPr>
          <w:rStyle w:val="HebrewChar"/>
          <w:rFonts w:cs="FrankRuehl" w:hint="cs"/>
          <w:rtl/>
        </w:rPr>
        <w:t>...</w:t>
      </w:r>
      <w:r w:rsidR="00CA4866" w:rsidRPr="00751A52">
        <w:rPr>
          <w:rStyle w:val="HebrewChar"/>
          <w:rFonts w:cs="FrankRuehl" w:hint="cs"/>
          <w:rtl/>
        </w:rPr>
        <w:t xml:space="preserve"> ובדבור של מצות שבת יש באחרונות ט' תיבות יתרות על הראשונות, והט' גם כן מורה על האור כי טוב, שבו פתח הכתוב לטובה תחלה</w:t>
      </w:r>
      <w:r w:rsidRPr="00751A52">
        <w:rPr>
          <w:rStyle w:val="HebrewChar"/>
          <w:rFonts w:cs="FrankRuehl" w:hint="cs"/>
          <w:rtl/>
        </w:rPr>
        <w:t>...</w:t>
      </w:r>
      <w:r w:rsidR="00CA4866" w:rsidRPr="00751A52">
        <w:rPr>
          <w:rStyle w:val="HebrewChar"/>
          <w:rFonts w:cs="FrankRuehl" w:hint="cs"/>
          <w:rtl/>
        </w:rPr>
        <w:t xml:space="preserve"> שעיקר רבוי בתורה שבעל פה הוא בשבת, כמו שאיתא יום השביעי דא תורה שבעל פה</w:t>
      </w:r>
      <w:r w:rsidRPr="00751A52">
        <w:rPr>
          <w:rStyle w:val="HebrewChar"/>
          <w:rFonts w:cs="FrankRuehl" w:hint="cs"/>
          <w:rtl/>
        </w:rPr>
        <w:t>...</w:t>
      </w:r>
      <w:r w:rsidR="00CA4866" w:rsidRPr="00751A52">
        <w:rPr>
          <w:rStyle w:val="HebrewChar"/>
          <w:rFonts w:cs="FrankRuehl" w:hint="cs"/>
          <w:rtl/>
        </w:rPr>
        <w:t xml:space="preserve"> (דברים עקב ב)</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 צדוק:</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פירוש כי לכל אור בהכרח יש כלי המקבלו, רוצה לומר מקום המצמצמו ומגבילו שבאותו מקום המצומצם הוא משפיע אורו</w:t>
      </w:r>
      <w:r w:rsidRPr="00751A52">
        <w:rPr>
          <w:rStyle w:val="HebrewChar"/>
          <w:rFonts w:cs="FrankRuehl" w:hint="cs"/>
          <w:rtl/>
        </w:rPr>
        <w:t>...</w:t>
      </w:r>
      <w:r w:rsidR="00CA4866" w:rsidRPr="00751A52">
        <w:rPr>
          <w:rStyle w:val="HebrewChar"/>
          <w:rFonts w:cs="FrankRuehl" w:hint="cs"/>
          <w:rtl/>
        </w:rPr>
        <w:t xml:space="preserve"> ומאחר שכפי האור הנשפע היה להשפיע עוד במדרגות וכלים מאחריה, וכפי מדת הצמצום של הכלי המקבלת שהוא רק בהתפשטות של מדת הדין בלבד היה במדתה העדר נתינת ההשפעה אפין באפין, היינו כאלו אינו רוצה עוד להשפיע ולתת לאחר, אם כן בהכרח צריך הוא להתפשט כלי שלו כפי מדת אותו אור, ועל ידי זה נשבר הכלי כידוע בגשמיים</w:t>
      </w:r>
      <w:r w:rsidRPr="00751A52">
        <w:rPr>
          <w:rStyle w:val="HebrewChar"/>
          <w:rFonts w:cs="FrankRuehl" w:hint="cs"/>
          <w:rtl/>
        </w:rPr>
        <w:t>...</w:t>
      </w:r>
      <w:r w:rsidR="00CA4866" w:rsidRPr="00751A52">
        <w:rPr>
          <w:rStyle w:val="HebrewChar"/>
          <w:rFonts w:cs="FrankRuehl" w:hint="cs"/>
          <w:rtl/>
        </w:rPr>
        <w:t xml:space="preserve"> דהוא סוד שבירת הלוחות, </w:t>
      </w:r>
      <w:r w:rsidR="00CA4866">
        <w:rPr>
          <w:rStyle w:val="HebrewChar"/>
          <w:rtl/>
        </w:rPr>
        <w:t> </w:t>
      </w:r>
      <w:r w:rsidRPr="00751A52">
        <w:rPr>
          <w:rStyle w:val="HebrewChar"/>
          <w:rFonts w:cs="FrankRuehl" w:hint="cs"/>
          <w:bCs/>
          <w:rtl/>
        </w:rPr>
        <w:t xml:space="preserve"> </w:t>
      </w:r>
      <w:r w:rsidR="00CA4866" w:rsidRPr="00751A52">
        <w:rPr>
          <w:rStyle w:val="HebrewChar"/>
          <w:rFonts w:cs="FrankRuehl" w:hint="cs"/>
          <w:bCs/>
          <w:rtl/>
        </w:rPr>
        <w:t>וידוע דשבירת הלוחות ושבירת הכלים הכל אחד, שהוא ענין זקן ששכח תלמודו לאונסו, היינו שמרוב ההשגה שלמעלה מכח חכמתו נשכח ונאבד ממנו הכל</w:t>
      </w:r>
      <w:r w:rsidRPr="00751A52">
        <w:rPr>
          <w:rStyle w:val="HebrewChar"/>
          <w:rFonts w:cs="FrankRuehl" w:hint="cs"/>
          <w:bCs/>
          <w:rtl/>
        </w:rPr>
        <w:t>...</w:t>
      </w:r>
      <w:r w:rsidR="00CA4866" w:rsidRPr="00751A52">
        <w:rPr>
          <w:rStyle w:val="HebrewChar"/>
          <w:rFonts w:cs="FrankRuehl" w:hint="cs"/>
          <w:bCs/>
          <w:rtl/>
        </w:rPr>
        <w:t xml:space="preserve"> </w:t>
      </w:r>
      <w:r w:rsidR="00CA4866">
        <w:rPr>
          <w:rStyle w:val="HebrewChar"/>
          <w:rtl/>
        </w:rPr>
        <w:t> </w:t>
      </w:r>
      <w:r w:rsidRPr="00751A52">
        <w:rPr>
          <w:rStyle w:val="HebrewChar"/>
          <w:rFonts w:cs="FrankRuehl" w:hint="cs"/>
          <w:rtl/>
        </w:rPr>
        <w:t xml:space="preserve"> </w:t>
      </w:r>
      <w:r w:rsidR="00CA4866" w:rsidRPr="00751A52">
        <w:rPr>
          <w:rStyle w:val="HebrewChar"/>
          <w:rFonts w:cs="FrankRuehl" w:hint="cs"/>
          <w:rtl/>
        </w:rPr>
        <w:t>(חלק ד ליקוטי מאמרים עמוד רב)</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מכתב מאליהו:</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 xml:space="preserve">ב' גדרים אלו, מצינו בהפרשים שבין לוחות הראשונות והשניות, וכמו שביארנו כבר שבלוחות הראשונות היו האבנים מן השמים, כנגד מדרגת לבם, דהיינו ההשגה הפנימית הנ"ל, וזה ניתן להם באיתערותא דלעילא, אבל בלוחות השניות נאמר פסל לך ב' לוחות, דהיינו שהכנת הלב יהיה על ידי האדם, ורק אז וכתבתי על הלוחות, והיינו בדרך אתערותא דלתתא, בחינת פתחו לי פתח כחודו של מחט וכו', ודרך </w:t>
      </w:r>
      <w:r w:rsidR="00CA4866" w:rsidRPr="00751A52">
        <w:rPr>
          <w:rStyle w:val="HebrewChar"/>
          <w:rFonts w:cs="FrankRuehl" w:hint="cs"/>
          <w:rtl/>
        </w:rPr>
        <w:lastRenderedPageBreak/>
        <w:t>זו של עלייה מלמטה למעלה היינו מבחוץ לפנים, דרך עמל השכל אל הלב. ובמאמר הנ"ל כתבנו דאתערותא דלעילא נפסקת ובא נסיון במקומה, ויש לבאר</w:t>
      </w:r>
      <w:r w:rsidRPr="00751A52">
        <w:rPr>
          <w:rStyle w:val="HebrewChar"/>
          <w:rFonts w:cs="FrankRuehl" w:hint="cs"/>
          <w:rtl/>
        </w:rPr>
        <w:t>...</w:t>
      </w:r>
      <w:r w:rsidR="00CA4866" w:rsidRPr="00751A52">
        <w:rPr>
          <w:rStyle w:val="HebrewChar"/>
          <w:rFonts w:cs="FrankRuehl" w:hint="cs"/>
          <w:rtl/>
        </w:rPr>
        <w:t xml:space="preserve"> דאתערותא דלעילא נותנים לו מקודם כמו ברחמים גדולים, אבל צריך לקנותה אחר כך כשסרה ממנו ומגיע לידי נסיון</w:t>
      </w:r>
      <w:r w:rsidRPr="00751A52">
        <w:rPr>
          <w:rStyle w:val="HebrewChar"/>
          <w:rFonts w:cs="FrankRuehl" w:hint="cs"/>
          <w:rtl/>
        </w:rPr>
        <w:t>...</w:t>
      </w:r>
      <w:r w:rsidR="00CA4866" w:rsidRPr="00751A52">
        <w:rPr>
          <w:rStyle w:val="HebrewChar"/>
          <w:rFonts w:cs="FrankRuehl" w:hint="cs"/>
          <w:rtl/>
        </w:rPr>
        <w:t xml:space="preserve"> וזהו שבלוחות הראשונות שהיו באתערותא דלעילא, נתנסו אחר כך בנסיון הקשה של וירא העם כי בושש משה. וכיון שלא עמדו בנסיון, ניתנו לוחות השניות באתערותא דלתתא. אילו קנו הלוחות הראשונות כנ"ל, היו זוכים בתורה במדת הדין, ולא היו שוכחים וכו', אבל לוחות שניות קנו אותם בבחינת רחמים</w:t>
      </w:r>
      <w:r w:rsidRPr="00751A52">
        <w:rPr>
          <w:rStyle w:val="HebrewChar"/>
          <w:rFonts w:cs="FrankRuehl" w:hint="cs"/>
          <w:rtl/>
        </w:rPr>
        <w:t>...</w:t>
      </w:r>
      <w:r w:rsidR="00CA4866" w:rsidRPr="00751A52">
        <w:rPr>
          <w:rStyle w:val="HebrewChar"/>
          <w:rFonts w:cs="FrankRuehl" w:hint="cs"/>
          <w:rtl/>
        </w:rPr>
        <w:t xml:space="preserve"> ובתיקוני זהר תיקון מ' דבלוחות הראשונות היתה קבלת התורה בבחינת עץ החיים, ואכל וחי לעולם, אבל לוחות השניות בבחינת עץ הדעת טוב ורע, דהיינו מתוך ההסתר, והיינו ב' הבחינות הנ"ל.</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והנה משה רבינו ע"ה בודאי קבל גם לוחות השניות מצד הפנים, אלא שהורידה למטה אל תוך בחינת ידיעת טוב ורע, ואולי זה פירוש אז"ל נדרים י' ב', שהתורה ניתנה למשה, ורק הוא נהג בה טובת עין ומסרה לישראל</w:t>
      </w:r>
      <w:r w:rsidR="00751A52" w:rsidRPr="00751A52">
        <w:rPr>
          <w:rStyle w:val="HebrewChar"/>
          <w:rFonts w:cs="FrankRuehl" w:hint="cs"/>
          <w:rtl/>
        </w:rPr>
        <w:t>...</w:t>
      </w:r>
      <w:r w:rsidRPr="00751A52">
        <w:rPr>
          <w:rStyle w:val="HebrewChar"/>
          <w:rFonts w:cs="FrankRuehl" w:hint="cs"/>
          <w:rtl/>
        </w:rPr>
        <w:t xml:space="preserve"> וגם אחר כך היו שיירי בחינת השגה דמלעילא, הן נשארה בהם רוח הנבואה, וכל נבואה בבחינת ראייה היא, היינו בחינה דלעילא</w:t>
      </w:r>
      <w:r w:rsidR="00751A52" w:rsidRPr="00751A52">
        <w:rPr>
          <w:rStyle w:val="HebrewChar"/>
          <w:rFonts w:cs="FrankRuehl" w:hint="cs"/>
          <w:rtl/>
        </w:rPr>
        <w:t>...</w:t>
      </w:r>
      <w:r w:rsidRPr="00751A52">
        <w:rPr>
          <w:rStyle w:val="HebrewChar"/>
          <w:rFonts w:cs="FrankRuehl" w:hint="cs"/>
          <w:rtl/>
        </w:rPr>
        <w:t xml:space="preserve"> (חלק א עמוד רכב)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 xml:space="preserve">אולם ידוע, שהתורה ניתנה פעמיים לישראל, פעם ראשונה קודם חטא העגל, ופעם שניה אחר החטא בי' תשרי. גדר מתן תורה וקבלתה שונה לגמרי בשני המצבים, ושינוי זה משתקף בהבדלים שבין לוחות הראשונים ללוחות האחרונים. הלוחות הראשונים היו כולם מן השמים הן הכתב והן האבנים, אבל בלוחות שניים כתוב, פסל לך, שהיו האבנים מלמטה, ורק הכתב מן השמים. וכבר העיר הרדב"ז ז"ל בספר טעמי המצוות, שהאבנים מסמלות לבם של ישראל, אשר עליו חרותים דברי התורה גדר קבלת התורה שבבחינת הלוחות הראשונים הוא זה של הלב הטהור, שכבר הגיע להתבטלות גמורה אל האמת, ואין מתעוררות בו מדות רעות כלל, וזהו גדר מדרגת גן עדן, יצר הרע מבחוץ, במדרגה זו קונה האדם את התורה במתנה ממנו </w:t>
      </w:r>
      <w:r w:rsidR="00CA4866" w:rsidRPr="00751A52">
        <w:rPr>
          <w:rStyle w:val="HebrewChar"/>
          <w:rFonts w:cs="FrankRuehl" w:hint="cs"/>
          <w:rtl/>
        </w:rPr>
        <w:lastRenderedPageBreak/>
        <w:t>יתברך, בבחינה שהיא למעלה מכל הגבלה, ובהתרוממות על כל המעשים. בביטול היש הזה המתבטא בהקדמת נעשה לנשמע, זכו לתיקון חטא אדם הראשון</w:t>
      </w:r>
      <w:r w:rsidRPr="00751A52">
        <w:rPr>
          <w:rStyle w:val="HebrewChar"/>
          <w:rFonts w:cs="FrankRuehl" w:hint="cs"/>
          <w:rtl/>
        </w:rPr>
        <w:t>...</w:t>
      </w:r>
      <w:r w:rsidR="00CA4866" w:rsidRPr="00751A52">
        <w:rPr>
          <w:rStyle w:val="HebrewChar"/>
          <w:rFonts w:cs="FrankRuehl" w:hint="cs"/>
          <w:rtl/>
        </w:rPr>
        <w:t xml:space="preserve"> אבל לאחר חטאם של ישראל היו הלוחות השניים מאבנים שלמטה, והענין ללמד לנו, שצריך לחרות את התורה על הלב שעדיין אינו מזוכך, דרגה זו מקבילה אל מדרגת דעת טוב ורע, שהיצר הרע בפנים והמדות הרעות פועלות בתוך הלב. קבלת התורה בבחינה זו ודאי שיש בה מן הצמצום. זו בחינה חיצונית יותר, ואף שיש בה מעין חילול, הסכימו לזה בשמים כדי לצרף ולתקן את המדות הרעות, זו בחינת התורה שבבריאה המצומצמת, בחינת בראתי לו תורה תבלין</w:t>
      </w:r>
      <w:r w:rsidRPr="00751A52">
        <w:rPr>
          <w:rStyle w:val="HebrewChar"/>
          <w:rFonts w:cs="FrankRuehl" w:hint="cs"/>
          <w:rtl/>
        </w:rPr>
        <w:t>...</w:t>
      </w:r>
      <w:r w:rsidR="00CA4866" w:rsidRPr="00751A52">
        <w:rPr>
          <w:rStyle w:val="HebrewChar"/>
          <w:rFonts w:cs="FrankRuehl" w:hint="cs"/>
          <w:rtl/>
        </w:rPr>
        <w:t xml:space="preserve"> ויותר מזה יש לנו להתבונן, למה לא נגנזו הלוחות הראשונים, מכיון שלא היה הדור ראוי להם</w:t>
      </w:r>
      <w:r w:rsidRPr="00751A52">
        <w:rPr>
          <w:rStyle w:val="HebrewChar"/>
          <w:rFonts w:cs="FrankRuehl" w:hint="cs"/>
          <w:szCs w:val="20"/>
          <w:rtl/>
        </w:rPr>
        <w:t>?</w:t>
      </w:r>
      <w:r w:rsidR="00CA4866" w:rsidRPr="00751A52">
        <w:rPr>
          <w:rStyle w:val="HebrewChar"/>
          <w:rFonts w:cs="FrankRuehl" w:hint="cs"/>
          <w:rtl/>
        </w:rPr>
        <w:t xml:space="preserve"> הלא כל דבר של קדושה שהיה למעלה ממדרגת המקבלים נגנז, ומה נשתנו לוחות הראשונים שנאמר עליהם לוחות ושברי לוחות מונחים בארון</w:t>
      </w:r>
      <w:r w:rsidRPr="00751A52">
        <w:rPr>
          <w:rStyle w:val="HebrewChar"/>
          <w:rFonts w:cs="FrankRuehl" w:hint="cs"/>
          <w:szCs w:val="20"/>
          <w:rtl/>
        </w:rPr>
        <w:t>?</w:t>
      </w:r>
      <w:r w:rsidR="00CA4866" w:rsidRPr="00751A52">
        <w:rPr>
          <w:rStyle w:val="HebrewChar"/>
          <w:rFonts w:cs="FrankRuehl" w:hint="cs"/>
          <w:rtl/>
        </w:rPr>
        <w:t xml:space="preserve"> הרי ברור שהלוחות הראשונים היו נצרכים בפנים השבורות שלהם גם לאחר החטא.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ודבר גדול נוכל ללמד מכאן, שבתוכן הדברים הלוחות הראשונים וגם השניים בחינה אחת להם, והענין כי בכל מדרגה ומדרגה שהאדם נמצא בה עליו ללמוד מהמדרגה הגבוהה ביותר</w:t>
      </w:r>
      <w:r w:rsidR="00751A52" w:rsidRPr="00751A52">
        <w:rPr>
          <w:rStyle w:val="HebrewChar"/>
          <w:rFonts w:cs="FrankRuehl" w:hint="cs"/>
          <w:rtl/>
        </w:rPr>
        <w:t>...</w:t>
      </w:r>
      <w:r w:rsidRPr="00751A52">
        <w:rPr>
          <w:rStyle w:val="HebrewChar"/>
          <w:rFonts w:cs="FrankRuehl" w:hint="cs"/>
          <w:rtl/>
        </w:rPr>
        <w:t xml:space="preserve"> על כן עליו להתבונן איך היתה קבלת התורה גם במדרגת דור המדבר, קבלה שנתקעה בלב ממש ולא מסתלקת על ידי שכחה כלל, וכן עלינו להתבונן בענין שבירת הלוחות, איך ובמה נשברה המדרגה ההיא של הלוחות הראשונים, כי מאלה יחד אפשר לנו ללמוד לשאוף אל קבלת התורה אמיתית וגבוהה</w:t>
      </w:r>
      <w:r w:rsidR="00751A52" w:rsidRPr="00751A52">
        <w:rPr>
          <w:rStyle w:val="HebrewChar"/>
          <w:rFonts w:cs="FrankRuehl" w:hint="cs"/>
          <w:rtl/>
        </w:rPr>
        <w:t>...</w:t>
      </w:r>
      <w:r w:rsidRPr="00751A52">
        <w:rPr>
          <w:rStyle w:val="HebrewChar"/>
          <w:rFonts w:cs="FrankRuehl" w:hint="cs"/>
          <w:rtl/>
        </w:rPr>
        <w:t xml:space="preserve"> גם בלוחות האחרונים אמר הקב"ה פסל לך שני לוחות אבנים כראשונים הרי זה פלא, פסל לך, שתכין ותפסול אבנים מלמטה, ואף על פי כן כראשונים, שיהיו במדרגת הראשונים ממש. והענין שעל האדם עצמו לבא בעמלו לדרגת טוהר הלב ושלימות המדות עד שלא תהיה לו כל נגיעה הסותרת לתורתו ולעבודתו יתברך, ממש כדרגת הלוחות הראשונים של קודם החטא. הרי שעצם הענין לא נשתנה כלל, אלא שהעבודה קשה יותר מחמת הצורך להכשרת הלב, אך מובן כי לעומת קושי זה נתווספה גם </w:t>
      </w:r>
      <w:r w:rsidRPr="00751A52">
        <w:rPr>
          <w:rStyle w:val="HebrewChar"/>
          <w:rFonts w:cs="FrankRuehl" w:hint="cs"/>
          <w:rtl/>
        </w:rPr>
        <w:lastRenderedPageBreak/>
        <w:t>סייעתא דשמיא מרובה</w:t>
      </w:r>
      <w:r w:rsidR="00751A52" w:rsidRPr="00751A52">
        <w:rPr>
          <w:rStyle w:val="HebrewChar"/>
          <w:rFonts w:cs="FrankRuehl" w:hint="cs"/>
          <w:rtl/>
        </w:rPr>
        <w:t>...</w:t>
      </w:r>
      <w:r w:rsidRPr="00751A52">
        <w:rPr>
          <w:rStyle w:val="HebrewChar"/>
          <w:rFonts w:cs="FrankRuehl" w:hint="cs"/>
          <w:rtl/>
        </w:rPr>
        <w:t xml:space="preserve"> (חלק ב עמוד כז)</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בילקוט על הפטרת נחמו אמר, משנשתברו הלוחות נגזרה גזירה על תופשי התורה שילמדו מתוך הדחק, ומתוך הבהלה, ומתוך היסורים, ומתוך חוסר פרנסה ועוד ועוד</w:t>
      </w:r>
      <w:r w:rsidR="00751A52" w:rsidRPr="00751A52">
        <w:rPr>
          <w:rStyle w:val="HebrewChar"/>
          <w:rFonts w:cs="FrankRuehl" w:hint="cs"/>
          <w:rtl/>
        </w:rPr>
        <w:t>...</w:t>
      </w:r>
      <w:r w:rsidRPr="00751A52">
        <w:rPr>
          <w:rStyle w:val="HebrewChar"/>
          <w:rFonts w:cs="FrankRuehl" w:hint="cs"/>
          <w:rtl/>
        </w:rPr>
        <w:t xml:space="preserve"> לוחות הראשונים היו על פי גדר תיקון הבריאה ונתנו מלמעלה, גשמיות מתוך רוחניות. אבל האחרונים נעשו למטה, ואף שמשה אדון הנביאים הוא אשר עשאם, אף על פי כן באו מלמטה, שלא בדרך בריאה, ואם כי נאמר עליהם שהשי"ת כתב עליהם כראשונים ממש, מכל מקום הרי זה רוחניות על גבי גשמיות, וחס ושלום שיש לחשוב שיש הפרש בין הלוחות בקדושתם, שהרי נאמר לוחות ושברי לוחות מונחים בארון, מכל מקום יש בסדרם הפרש. וזה בא מסבת חטא העגל, היינו פירוד הגשמיות מן הרוחניות (שזהו גדר החטא). ועל כן אף שעשו תשובה, לא יכלו שוב להגיע אל "עדים"</w:t>
      </w:r>
      <w:r w:rsidR="00751A52" w:rsidRPr="00751A52">
        <w:rPr>
          <w:rStyle w:val="HebrewChar"/>
          <w:rFonts w:cs="FrankRuehl" w:hint="cs"/>
          <w:rtl/>
        </w:rPr>
        <w:t>...</w:t>
      </w:r>
      <w:r w:rsidRPr="00751A52">
        <w:rPr>
          <w:rStyle w:val="HebrewChar"/>
          <w:rFonts w:cs="FrankRuehl" w:hint="cs"/>
          <w:rtl/>
        </w:rPr>
        <w:t xml:space="preserve"> אלא שהקב"ה ברא תיקון מצד דרך אחר כנגד הטבע, על כן אחר שנשברו הלוחות מעשי הקב"ה, שהיו חבור גמור, גשם הבא מרוחניות בלי שום פירוד, הלוחות האחרונים אחר החטא הגיעו מלמטה בכחו של משה וזכותו ובכח התשובה. אבל החיבור הגמור שוב אי אפשר, עד ביום ההוא יהיה ה' אחד וכו', ומשום זה יש כח ליצר להפריד תמיד, שלמוד התורה יהיה מתוך היסורין וחוסר פרנסה וכו'</w:t>
      </w:r>
      <w:r w:rsidR="00751A52" w:rsidRPr="00751A52">
        <w:rPr>
          <w:rStyle w:val="HebrewChar"/>
          <w:rFonts w:cs="FrankRuehl" w:hint="cs"/>
          <w:rtl/>
        </w:rPr>
        <w:t>...</w:t>
      </w:r>
      <w:r w:rsidRPr="00751A52">
        <w:rPr>
          <w:rStyle w:val="HebrewChar"/>
          <w:rFonts w:cs="FrankRuehl" w:hint="cs"/>
          <w:rtl/>
        </w:rPr>
        <w:t xml:space="preserve"> (חלק ג עמוד שז)</w:t>
      </w:r>
    </w:p>
    <w:p w:rsidR="00751A52" w:rsidRDefault="00CA4866" w:rsidP="00751A52">
      <w:pPr>
        <w:pStyle w:val="NormalPar"/>
        <w:widowControl w:val="0"/>
        <w:spacing w:before="200" w:line="254" w:lineRule="exact"/>
        <w:jc w:val="both"/>
        <w:rPr>
          <w:rStyle w:val="HebrewChar"/>
          <w:rFonts w:hint="cs"/>
          <w:rtl/>
        </w:rPr>
      </w:pPr>
      <w:r w:rsidRPr="00751A52">
        <w:rPr>
          <w:rStyle w:val="Code01"/>
          <w:rFonts w:hint="cs"/>
          <w:rtl/>
        </w:rPr>
        <w:t>לוט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(ראה גם: אברהם-ולוט, מואב, סדום, עמון)</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ויקח תרח את אברם בנו ואת לוט בן הרן בן בנו ואת שרי כלתו אשת אברם בנו, ויצאו אתם מאור כשדים ללכת ארצה כנען, ויבואו עד חרן וישבו שם. (בראשית יא לא)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וילך אברם כאשר דבר אליו ה' וילך אתו לוט, ואברם בן חמש שנים ושבעים שנה בצאתו מחרן. ויקח אברם את שרי אשתו ואת לוט בן אחיו, ואת כל רכושם אשר רכשו ואת הנפש אשר עשו בחרן, ויצאו ללכת ארצה כנען ויבאו ארצה כנען. (שם יב 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וגם ללוט ההולך את אברם היה צאן ובקר ואהלים. ולא נשא אותם הארץ לשבת יחדיו, כי היה רכושם רב ולא יכלו לשבת יחדיו</w:t>
      </w:r>
      <w:r w:rsidR="00751A52" w:rsidRPr="00751A52">
        <w:rPr>
          <w:rStyle w:val="HebrewChar"/>
          <w:rFonts w:cs="FrankRuehl" w:hint="cs"/>
          <w:rtl/>
        </w:rPr>
        <w:t>...</w:t>
      </w:r>
      <w:r w:rsidRPr="00751A52">
        <w:rPr>
          <w:rStyle w:val="HebrewChar"/>
          <w:rFonts w:cs="FrankRuehl" w:hint="cs"/>
          <w:rtl/>
        </w:rPr>
        <w:t xml:space="preserve"> ויאמר </w:t>
      </w:r>
      <w:r w:rsidRPr="00751A52">
        <w:rPr>
          <w:rStyle w:val="HebrewChar"/>
          <w:rFonts w:cs="FrankRuehl" w:hint="cs"/>
          <w:rtl/>
        </w:rPr>
        <w:lastRenderedPageBreak/>
        <w:t>אברם אל לוט אל נא תהי מריבה ביני וביניך ובין רועי ובין רועיך כי אנשים אחים אנחנו. הלא כל הארץ לפניך הפרד נא מעלי, אם השמאל ואימינה ואם הימין ואשמאילה. וישא לוט את עיניו וירא את כל ככר הירדן כי כולה משקה, לפני שחת ה' את סדום ואת עמורה כגן ה' כארץ מצרים באכה צוער. ויבחר לו לוט את כל ככר הירדן ויסע לוט מקדם, ויפרדו איש מעל אחיו</w:t>
      </w:r>
      <w:r w:rsidR="00751A52" w:rsidRPr="00751A52">
        <w:rPr>
          <w:rStyle w:val="HebrewChar"/>
          <w:rFonts w:cs="FrankRuehl" w:hint="cs"/>
          <w:rtl/>
        </w:rPr>
        <w:t>...</w:t>
      </w:r>
      <w:r w:rsidRPr="00751A52">
        <w:rPr>
          <w:rStyle w:val="HebrewChar"/>
          <w:rFonts w:cs="FrankRuehl" w:hint="cs"/>
          <w:rtl/>
        </w:rPr>
        <w:t xml:space="preserve"> (שם יג ה והלאה)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ויקחו את לוט ואת רכושו בן אחי אברם וילכו, והוא יושב בסדום</w:t>
      </w:r>
      <w:r w:rsidR="00751A52" w:rsidRPr="00751A52">
        <w:rPr>
          <w:rStyle w:val="HebrewChar"/>
          <w:rFonts w:cs="FrankRuehl" w:hint="cs"/>
          <w:rtl/>
        </w:rPr>
        <w:t>...</w:t>
      </w:r>
      <w:r w:rsidRPr="00751A52">
        <w:rPr>
          <w:rStyle w:val="HebrewChar"/>
          <w:rFonts w:cs="FrankRuehl" w:hint="cs"/>
          <w:rtl/>
        </w:rPr>
        <w:t xml:space="preserve"> וישמע אברם כי נשבה אחיו וירק את חניכיו ילידי ביתו שמונה עשר ושלש מאות וירדף עד דן</w:t>
      </w:r>
      <w:r w:rsidR="00751A52" w:rsidRPr="00751A52">
        <w:rPr>
          <w:rStyle w:val="HebrewChar"/>
          <w:rFonts w:cs="FrankRuehl" w:hint="cs"/>
          <w:rtl/>
        </w:rPr>
        <w:t>...</w:t>
      </w:r>
      <w:r w:rsidRPr="00751A52">
        <w:rPr>
          <w:rStyle w:val="HebrewChar"/>
          <w:rFonts w:cs="FrankRuehl" w:hint="cs"/>
          <w:rtl/>
        </w:rPr>
        <w:t xml:space="preserve"> (שם יד יב)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ויבאו שני המלאכים סדומה בערב ולוט יושב בשער סדום, וירא לוט ויקם לקראתם וישתחו אפים ארצה. ויאמר הנה נא אדוני סורו נא אל בית עבדכם ולינו ורחצו רגליכם והשכמתם והלכתם לדרככם, ויאמרו לא כי ברחוב נלין. ויפצר בם מאד ויסורו אליו ויבאו אל ביתו, ויעש להם משתה ומצות אפה ויאכלו</w:t>
      </w:r>
      <w:r w:rsidR="00751A52" w:rsidRPr="00751A52">
        <w:rPr>
          <w:rStyle w:val="HebrewChar"/>
          <w:rFonts w:cs="FrankRuehl" w:hint="cs"/>
          <w:rtl/>
        </w:rPr>
        <w:t>...</w:t>
      </w:r>
      <w:r w:rsidRPr="00751A52">
        <w:rPr>
          <w:rStyle w:val="HebrewChar"/>
          <w:rFonts w:cs="FrankRuehl" w:hint="cs"/>
          <w:rtl/>
        </w:rPr>
        <w:t xml:space="preserve"> ויצא לוט אליהם הפתחה והדלת סגר אחריו. ויאמר אל נא אחי תרעו. הנה נא לי שתי בנות אשר לא ידעו איש אוציאה נא אתהן אליכם ועשו להן כטוב בעיניכם, רק לאנשים האל אל תעשו דבר, כי על כן באו בצל קורתי. (שם יט א והלאה)</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ויצא לוט וידבר אל חתניו לוקחי בנותיו, ויאמר קומו צאו מן המקום הזה כי משחית ה' את העיר, ויהי כמצחק בעיני חתניו. וכמו השחר עלה ויאיצו המלאכים בלוט לאמר, קום קח את אשתך ואת שתי בנותיך הנמצאות, פן תספה בעוון העיר. ויתמהמה ויחזיקו האנשים בידו וביד אשתו וביד שתי בנותיו בחמלת ה' עליו, ויוציאוהו ויניחוהו מחוץ לעיר</w:t>
      </w:r>
      <w:r w:rsidR="00751A52" w:rsidRPr="00751A52">
        <w:rPr>
          <w:rStyle w:val="HebrewChar"/>
          <w:rFonts w:cs="FrankRuehl" w:hint="cs"/>
          <w:rtl/>
        </w:rPr>
        <w:t>...</w:t>
      </w:r>
      <w:r w:rsidRPr="00751A52">
        <w:rPr>
          <w:rStyle w:val="HebrewChar"/>
          <w:rFonts w:cs="FrankRuehl" w:hint="cs"/>
          <w:rtl/>
        </w:rPr>
        <w:t xml:space="preserve"> ויהי בשחת אלקים את ערי הככר ויזכר אלקים את אברהם, וישלח את לוט מתוך ההפכה בהפוך את הערים אשר ישב בהן לוט. ויעל לוט מצוער וישב בהר ושתי בנותיו עמו כי ירא לשבת בצוער, וישב במערה הוא ושתי בנותיו. ותאמר הבכירה אל הצעירה אבינו זקן, ואיש אין בארץ לבא עלינו כדרך כל הארץ. לכה נשקה את אבינו יין ונשכבה עמו ונחיה מאבינו זרע</w:t>
      </w:r>
      <w:r w:rsidR="00751A52" w:rsidRPr="00751A52">
        <w:rPr>
          <w:rStyle w:val="HebrewChar"/>
          <w:rFonts w:cs="FrankRuehl" w:hint="cs"/>
          <w:rtl/>
        </w:rPr>
        <w:t>...</w:t>
      </w:r>
      <w:r w:rsidRPr="00751A52">
        <w:rPr>
          <w:rStyle w:val="HebrewChar"/>
          <w:rFonts w:cs="FrankRuehl" w:hint="cs"/>
          <w:rtl/>
        </w:rPr>
        <w:t xml:space="preserve"> ותהרינה שתי בנות לוט מאביהן. ותלד הבכירה בן ותקרא שמו מואב, הוא אבי מואב עד היום. והצעירה גם היא </w:t>
      </w:r>
      <w:r w:rsidRPr="00751A52">
        <w:rPr>
          <w:rStyle w:val="HebrewChar"/>
          <w:rFonts w:cs="FrankRuehl" w:hint="cs"/>
          <w:rtl/>
        </w:rPr>
        <w:lastRenderedPageBreak/>
        <w:t>ילדה בן ותקרא שמו בן עמי, הוא אבי בני עמון עד היום. (שם יד והלאה)</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מיד וילך אתו לוט, זהו הנחש שנתקלל, והעולם נתקלל בסבתו, (כלומר על כן מכנה הכתוב לנחש בשם לוט, כי לוט פירושו קללה, והוא שנתקלל והביא קללה לעולם, והוא מתלוה אל הנשמה בעולם הזה), שהנחש עומד לפתח להשטות הגוף, כמו שכתוב לפתח חטאת רובץ, ועל כן לא תפעל הנשמה העבודה שנצטוית עליה י"ג שנים בעולם הזה, כי מי"ב שנים ומעלה הנשמה מתעוררת לעבוד העבודה שנצטוית, וזה שאמר ואברם בן חמש שנים ושבעים שנה, (שבעים במספר קטן שבע), שבע וחמשה הם י"ב, ואז יוצאת הנשמה מחרן, שהוא הקליפות, ומתעוררת ללכת בעבודת השם</w:t>
      </w:r>
      <w:r w:rsidR="00751A52" w:rsidRPr="00751A52">
        <w:rPr>
          <w:rStyle w:val="HebrewChar"/>
          <w:rFonts w:cs="FrankRuehl" w:hint="cs"/>
          <w:rtl/>
        </w:rPr>
        <w:t>...</w:t>
      </w:r>
      <w:r w:rsidRPr="00751A52">
        <w:rPr>
          <w:rStyle w:val="HebrewChar"/>
          <w:rFonts w:cs="FrankRuehl" w:hint="cs"/>
          <w:rtl/>
        </w:rPr>
        <w:t xml:space="preserve"> (לך מב)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וילך אתו לוט, שנתחבר עמו כדי ללמוד ממעשיו, ועם כל זה לא למד כל כך</w:t>
      </w:r>
      <w:r w:rsidR="00751A52" w:rsidRPr="00751A52">
        <w:rPr>
          <w:rStyle w:val="HebrewChar"/>
          <w:rFonts w:cs="FrankRuehl" w:hint="cs"/>
          <w:rtl/>
        </w:rPr>
        <w:t>...</w:t>
      </w:r>
      <w:r w:rsidRPr="00751A52">
        <w:rPr>
          <w:rStyle w:val="HebrewChar"/>
          <w:rFonts w:cs="FrankRuehl" w:hint="cs"/>
          <w:rtl/>
        </w:rPr>
        <w:t xml:space="preserve"> (שם נ)</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תא חזי, מן אלישע שדחה לגחזי, וכן באברהם, כל זמן שהיה לוט עמו לא נתחבר עם הרשעים, כיון שנפרד ממנו, מה כתוב, ויבחר לו לוט את כל ככר הירדן, וכתיב ויאהל עד סדום, ומה כתוב אחריו, ואנשי סדום רעים וחטאים לה' מאד, הרי שנתחבר עם הרשעים. (שם נו)</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וכל זה אם הנשמה זכתה בעולם הזה לתקן את הגוף, ולכפות תוקפו של אותו ארור (יצר הרע) הנקרא לוט, עד שנפרד ממנו. מה כתוב ויהי ריב בין רועי מקנה אברם (שהוא הנשמה), ובין רועי מקנה לוט, (שהוא היצר הרע), כי בעולם הזה בכל יום ויום אלו המחנות והמנהיגים שמצד הגוף והם מריבים אלו עם אלו, וכל אברי הגוף נמצאים בצער ביניהם, בין הנשמה ובין אותו הנחש שהוא היצר הרע, הנלחמים בכל יום ויום. מה כתיב, ויאמר אברם אל לוט, הנשמה השיבה ליצר הרע ואמרה לו אל נא תהי מריבה ביני וביניך, ובין רועי ובין רועיך, דהיינו בין המחנות שלי והמחנות שלך, כי אנשים אחים אנחנו, שהיצר הרע והיצר הטוב קרובים זה לזה, זה לימינו של אדם וזה לשמאלו</w:t>
      </w:r>
      <w:r w:rsidRPr="00751A52">
        <w:rPr>
          <w:rStyle w:val="HebrewChar"/>
          <w:rFonts w:cs="FrankRuehl" w:hint="cs"/>
          <w:rtl/>
        </w:rPr>
        <w:t>...</w:t>
      </w:r>
      <w:r w:rsidR="00CA4866" w:rsidRPr="00751A52">
        <w:rPr>
          <w:rStyle w:val="HebrewChar"/>
          <w:rFonts w:cs="FrankRuehl" w:hint="cs"/>
          <w:rtl/>
        </w:rPr>
        <w:t xml:space="preserve"> הלא כל הארץ לפניך הפרד נא מעלי, הרבה רשעים הם בעולם, לך ושוט אחריהם, והפרד מעמי, אם השמאל </w:t>
      </w:r>
      <w:r w:rsidR="00CA4866" w:rsidRPr="00751A52">
        <w:rPr>
          <w:rStyle w:val="HebrewChar"/>
          <w:rFonts w:cs="FrankRuehl" w:hint="cs"/>
          <w:rtl/>
        </w:rPr>
        <w:lastRenderedPageBreak/>
        <w:t>וגו', ומוכיח אותו ומציק אותו בכמה מלחמות שעושה עמו בכל יום, עד שכתוב ויפרדו איש מעל אחיו. כיון שנפרדו זה מזה, מה כתוב, אברם ישב בארץ כנען, שהנשמה נתישבה בין הצדיקים בישוב טוב, בשלום, ולוט ישב בערי הככר, שאותו ארור המקטרג הלך לקטרג ולהתחבר במקום שהרשעים שם, שכתוב ויאהל עד סדום, מה כתוב לאחר זה, ואנשי סדום רעים וחטאים לה' מאד, שם שכן, ושם משכנו ביניהם, להתחבר בהם להשטות אותם ולהאביד אותם במעשים רעים. כיון שנשארה הנשמה בלי מקטרג, והגוף נטהר מאותה הזוהמא, מיד הקב"ה משרה משכנו עמו, והוא יורש נחלה העליונה, ויש לו נחת בין הצדיקים, ואותו הארור הוא בין הרשעים והם חוטאים עמו, עד שאין להם עוד גאולה לחטאתם.</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מה כתיב וישמע אברם כי נשבה אחיו, זוהי הנשמה שנשארה בגוף בטהרה, כי נשבה אחיו זהו היצר הרע, שנשבה בין הרשעים בהרבה עונות, וירק את חניכיו, אלו הצדיקים העוסקים בתורה, שהם אברי הגוף, המזוינים ללכת עמו, במספר שלש מאות ושמונה עשר, שהם רמ"ח אברי הגוף וע' של סוד הנשמה שהיא יוצאת משם, בכולם נזדיין ללכת שם אל אלו הרשעים להחזיר אותם בתשובה על עונותיהם</w:t>
      </w:r>
      <w:r w:rsidR="00751A52" w:rsidRPr="00751A52">
        <w:rPr>
          <w:rStyle w:val="HebrewChar"/>
          <w:rFonts w:cs="FrankRuehl" w:hint="cs"/>
          <w:rtl/>
        </w:rPr>
        <w:t>...</w:t>
      </w:r>
      <w:r w:rsidRPr="00751A52">
        <w:rPr>
          <w:rStyle w:val="HebrewChar"/>
          <w:rFonts w:cs="FrankRuehl" w:hint="cs"/>
          <w:rtl/>
        </w:rPr>
        <w:t xml:space="preserve"> וגם את לוט, אפילו אותו יצר הרע התקיף אותו עד שכפה אותו בעל כרחו והמתיקו כראוי</w:t>
      </w:r>
      <w:r w:rsidR="00751A52" w:rsidRPr="00751A52">
        <w:rPr>
          <w:rStyle w:val="HebrewChar"/>
          <w:rFonts w:cs="FrankRuehl" w:hint="cs"/>
          <w:rtl/>
        </w:rPr>
        <w:t>...</w:t>
      </w:r>
      <w:r w:rsidRPr="00751A52">
        <w:rPr>
          <w:rStyle w:val="HebrewChar"/>
          <w:rFonts w:cs="FrankRuehl" w:hint="cs"/>
          <w:rtl/>
        </w:rPr>
        <w:t xml:space="preserve"> (שם פה והלאה)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שמעון, בא וראה מה כתוב, ויהי ריב בין רועי מקנה אברם, רב כתוב, חסר, יורה שלוט רצה לחזור לעבודה זרה שיושבי הארץ עבדו, וסוף הכתוב מוכיח זה, שכתוב והכנעני והפריזי אז יושב בארץ</w:t>
      </w:r>
      <w:r w:rsidR="00751A52" w:rsidRPr="00751A52">
        <w:rPr>
          <w:rStyle w:val="HebrewChar"/>
          <w:rFonts w:cs="FrankRuehl" w:hint="cs"/>
          <w:rtl/>
        </w:rPr>
        <w:t>...</w:t>
      </w:r>
      <w:r w:rsidRPr="00751A52">
        <w:rPr>
          <w:rStyle w:val="HebrewChar"/>
          <w:rFonts w:cs="FrankRuehl" w:hint="cs"/>
          <w:rtl/>
        </w:rPr>
        <w:t xml:space="preserve"> ומאין שלוט חזר לסורו לעבודה זרה, שכתוב ויסע לוט מקדם, מהו מקדם, מקדמונו של עולם</w:t>
      </w:r>
      <w:r w:rsidR="00751A52" w:rsidRPr="00751A52">
        <w:rPr>
          <w:rStyle w:val="HebrewChar"/>
          <w:rFonts w:cs="FrankRuehl" w:hint="cs"/>
          <w:rtl/>
        </w:rPr>
        <w:t>...</w:t>
      </w:r>
      <w:r w:rsidRPr="00751A52">
        <w:rPr>
          <w:rStyle w:val="HebrewChar"/>
          <w:rFonts w:cs="FrankRuehl" w:hint="cs"/>
          <w:rtl/>
        </w:rPr>
        <w:t xml:space="preserve"> כיון שידע אברהם אשר לוט נטה לבו, מיד ויאמר אברם אל לוט הפרד נא מעלי, אין אתה כדאי להתחבר עמי, אז נפרד אברהם ממנו, ולא רצה עוד ללכת להתחבר עמו, כי כל מי שמתחבר לרשע, סופו ללכת אחריו ולהענש בשבילו</w:t>
      </w:r>
      <w:r w:rsidR="00751A52" w:rsidRPr="00751A52">
        <w:rPr>
          <w:rStyle w:val="HebrewChar"/>
          <w:rFonts w:cs="FrankRuehl" w:hint="cs"/>
          <w:rtl/>
        </w:rPr>
        <w:t>...</w:t>
      </w:r>
      <w:r w:rsidRPr="00751A52">
        <w:rPr>
          <w:rStyle w:val="HebrewChar"/>
          <w:rFonts w:cs="FrankRuehl" w:hint="cs"/>
          <w:rtl/>
        </w:rPr>
        <w:t xml:space="preserve"> (שם קעד)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ותא חזי, בשעה שנתחברו כל אלו המלכים לעשות מלחמה עם אברהם, נתיעצו להעבירו מן העולם, וכיון ששלטו בלוט בן אחי אברהם מיד </w:t>
      </w:r>
      <w:r w:rsidRPr="00751A52">
        <w:rPr>
          <w:rStyle w:val="HebrewChar"/>
          <w:rFonts w:cs="FrankRuehl" w:hint="cs"/>
          <w:rtl/>
        </w:rPr>
        <w:lastRenderedPageBreak/>
        <w:t xml:space="preserve">הלכו, שכתוב ויקחו את לוט ואת רכושו בן אחי אברם וילכו, מה הטעם,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משום שצורתו של לוט היתה דומה לאברהם, </w:t>
      </w:r>
      <w:r>
        <w:rPr>
          <w:rStyle w:val="HebrewChar"/>
          <w:rtl/>
        </w:rPr>
        <w:t> </w:t>
      </w:r>
      <w:r w:rsidR="00751A52" w:rsidRPr="00751A52">
        <w:rPr>
          <w:rStyle w:val="HebrewChar"/>
          <w:rFonts w:cs="FrankRuehl" w:hint="cs"/>
          <w:rtl/>
        </w:rPr>
        <w:t xml:space="preserve"> </w:t>
      </w:r>
      <w:r w:rsidRPr="00751A52">
        <w:rPr>
          <w:rStyle w:val="HebrewChar"/>
          <w:rFonts w:cs="FrankRuehl" w:hint="cs"/>
          <w:rtl/>
        </w:rPr>
        <w:t>ומשום זה וילכו, כי כל מלחמה הזו בשבילו היתה, וחשבו שכבר נפל בידיהם</w:t>
      </w:r>
      <w:r w:rsidR="00751A52" w:rsidRPr="00751A52">
        <w:rPr>
          <w:rStyle w:val="HebrewChar"/>
          <w:rFonts w:cs="FrankRuehl" w:hint="cs"/>
          <w:rtl/>
        </w:rPr>
        <w:t>...</w:t>
      </w:r>
      <w:r w:rsidRPr="00751A52">
        <w:rPr>
          <w:rStyle w:val="HebrewChar"/>
          <w:rFonts w:cs="FrankRuehl" w:hint="cs"/>
          <w:rtl/>
        </w:rPr>
        <w:t xml:space="preserve"> (שם רלד)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רבי אבא תא חזי את הענוה של אברהם, שאף על פי שאמר לו הקב"ה זעקת סדום ועמורה כי רבה וגו', ועם כל זה שהתמהמה עמו והודיע לו שרוצה לעשות דין בסדום, לא התפלל לפניו שיציל את לוט, ולא יעשה עמו דין, מהו הטעם, כדי שלא לבקש שכר על מעשיו. אף על פי שלא בקש, שלח הקב"ה ללוט והציל אותו בשביל אברהם, שכתוב ויזכור אלקים את אברהם וגו' בהפוך את הערים אשר ישב בהן לוט. מהו אשר ישב בהן לוט, וכי בכולם היה יושב לוט, אלא משום שבשבילו היו יושבים בערים ולא נחרבו. ואם תאמר שהיה בזכותו של לוט, לא כן, אלא בזכותו של אברהם. אמר רבי שמעון, בא וראה השרות שאדם עושה אל הצדיק, שרות ההוא מגין עליו בעולם, ולא עוד אלא אף על פי שהוא רשע, הוא לומד מדרכיו ועושה אותם. תא חזי, כי בשביל שלוט נתחבר עם אברהם,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אף על פי שלא למד ממנו את כל מעשיו, למד ממנו לעשות טובה עם הבריות, כמו שעשה אברהם, וזה הוא שאחר שלוט נכנס ביניהם היה מישב לכל אלו הערים כל אותו זמן שהיו מיושבים</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(וירא קפב)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כיון שראה אותם לוט רץ אחריהם, מה הטעם, וכי כל אלו שהיו באים לעירו היה מכניסם לביתו ונותן להם לאכול ולשתות, ובני עירו לא הרגו אותו, והלא בתו של לוט שנתנה פת לחם לעני אחד, ונודע להם זה, משחוה דבש והושיבוה בראש הגג עד שהדבורים אכלוה</w:t>
      </w:r>
      <w:r w:rsidR="00751A52" w:rsidRPr="00751A52">
        <w:rPr>
          <w:rStyle w:val="HebrewChar"/>
          <w:rFonts w:cs="FrankRuehl" w:hint="cs"/>
          <w:rtl/>
        </w:rPr>
        <w:t>...</w:t>
      </w:r>
      <w:r w:rsidRPr="00751A52">
        <w:rPr>
          <w:rStyle w:val="HebrewChar"/>
          <w:rFonts w:cs="FrankRuehl" w:hint="cs"/>
          <w:rtl/>
        </w:rPr>
        <w:t xml:space="preserve"> אלא משום שהיה בלילה, חשב שבני עירו לא יראו אותו, ועם כל זה, כיון שנכנסו לבית נאספו כולם וסבבו את הבית. למה רץ אחרי המלאכים, שכתוב וירא וירץ לקראתם, רבי חזקיה ורבי ייסא אחד אמר שראה עמהם צורתו של אברהם, ואחד אמר שראה השכינה שורה עליהם, לכן רץ לקראתם</w:t>
      </w:r>
      <w:r w:rsidR="00751A52" w:rsidRPr="00751A52">
        <w:rPr>
          <w:rStyle w:val="HebrewChar"/>
          <w:rFonts w:cs="FrankRuehl" w:hint="cs"/>
          <w:rtl/>
        </w:rPr>
        <w:t>...</w:t>
      </w:r>
      <w:r w:rsidRPr="00751A52">
        <w:rPr>
          <w:rStyle w:val="HebrewChar"/>
          <w:rFonts w:cs="FrankRuehl" w:hint="cs"/>
          <w:rtl/>
        </w:rPr>
        <w:t xml:space="preserve"> וירא לוט וירץ לקראתם ויאמר הנה נא אדני, (באל"ף דל"ת נו"ן יו"ד, דהיינו שם השכינה)</w:t>
      </w:r>
      <w:r w:rsidR="00751A52" w:rsidRPr="00751A52">
        <w:rPr>
          <w:rStyle w:val="HebrewChar"/>
          <w:rFonts w:cs="FrankRuehl" w:hint="cs"/>
          <w:rtl/>
        </w:rPr>
        <w:t>...</w:t>
      </w:r>
      <w:r w:rsidRPr="00751A52">
        <w:rPr>
          <w:rStyle w:val="HebrewChar"/>
          <w:rFonts w:cs="FrankRuehl" w:hint="cs"/>
          <w:rtl/>
        </w:rPr>
        <w:t xml:space="preserve"> סורו נא, גשו נא היה צריך לכתוב, מהו סורו נא, אלא רצה להסב אותם מסביב </w:t>
      </w:r>
      <w:r w:rsidRPr="00751A52">
        <w:rPr>
          <w:rStyle w:val="HebrewChar"/>
          <w:rFonts w:cs="FrankRuehl" w:hint="cs"/>
          <w:rtl/>
        </w:rPr>
        <w:lastRenderedPageBreak/>
        <w:t>לבית ולא יכנסו לבית בדרך הרגילה, כדי שבני העיר לא יראו אותם, ומשום זה אמר סורו נא. (שם רכב)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מה כתוב וירא לוט, היינו שראה את השכינה, וכי מי יכול לראות את השכינה, אלא ראה אור אחד מאיר ועולה על ראשיהם, ואז אמר הנה נא אדני באל"ף דל"ת</w:t>
      </w:r>
      <w:r w:rsidRPr="00751A52">
        <w:rPr>
          <w:rStyle w:val="HebrewChar"/>
          <w:rFonts w:cs="FrankRuehl" w:hint="cs"/>
          <w:rtl/>
        </w:rPr>
        <w:t>...</w:t>
      </w:r>
      <w:r w:rsidR="00CA4866" w:rsidRPr="00751A52">
        <w:rPr>
          <w:rStyle w:val="HebrewChar"/>
          <w:rFonts w:cs="FrankRuehl" w:hint="cs"/>
          <w:rtl/>
        </w:rPr>
        <w:t xml:space="preserve"> ולינו ורחצו רגליכם, אברהם לא עשה כך, אלא בתחילה אמר ורחצו רגליכם, והוא כדי שלא יכירו בהם בני אדם, כלומר שאם ירגישו בהם יאמרו שעתה באו אליו, שהרי עוד לא רחצו רגליהם מן הדרך</w:t>
      </w:r>
      <w:r w:rsidRPr="00751A52">
        <w:rPr>
          <w:rStyle w:val="HebrewChar"/>
          <w:rFonts w:cs="FrankRuehl" w:hint="cs"/>
          <w:rtl/>
        </w:rPr>
        <w:t>...</w:t>
      </w:r>
      <w:r w:rsidR="00CA4866" w:rsidRPr="00751A52">
        <w:rPr>
          <w:rStyle w:val="HebrewChar"/>
          <w:rFonts w:cs="FrankRuehl" w:hint="cs"/>
          <w:rtl/>
        </w:rPr>
        <w:t xml:space="preserve"> (שם רלה)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מהו בהפוך את הערים אשר ישב בהן לוט, אלא בכולם התישב לוט, שכתוב ולוט ישב בערי הככר, ויאהל עד סדום, אלא שלא קבלו אותו, חוץ ממלך סדום, שקבלו בסדום בשביל אברהם, שהחזיר לו הנפש והרכוש שאבד במלחמת ד' המלכים. (שם רסו)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כתוב מאחריו, הלא מאחריה צריך לכתוב, רבי יוסי אמר מאחריו, היינו מאחריו של לוט, שהמחבל היה הולך מאחוריו, וכי הלך אחריו המחבל, הלא המחבל שלח אותו ממנו, אלא בכל מקום שלוט היה הולך נעכב המחבל מלחבל, והמקום שכבר הלך משם ועזבו לאחריו היה המחבל מהפך אותו, ומשום זה אמר לו המחבל אל תבט אחריך, כי אני אחבל אחריך, ועל כן כתוב ותבט אשתו מאחריו, וראתה המחבל, אז נעשתה נציב מלח. כי כל זמן שהמחבל אינו רואה פניו של האדם אינו מחבל אותו, וכיון שאשת לוט הפכה פניה להסתכל אחריו, מיד ותהי נציב מלח. (שם רפז)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תא חזי, לוט יצאו ממנו ובנותיו ב' אומות נפרדות, ונתקשרו בצד ההוא הראוי להם, (דהיינו ס"א), ועל כן הקב"ה מסבב סבות ומגלגל גלגולים בעולם כדי שהכל יהיה נעשה כראוי להיות, ויהיה נקשר הכל במקומו בקדושה, דהיינו שיהיה ראוי לצאת משם מלכי יהודה ומלך המשיח, שעל זה נאמר והוא מסבות מתהפך בתחבולותיו וגו'. תא חזי, ראוי היה לוט שהקב"ה יוציא ממנו ומאשתו שתי אומות הללו, אלא כדי לקשר אותם במקום הראוי להם נעשה מתוך יין, ויין הזה נועד להם באותה לילה במערה, וזהו סוד עשיתם, כמו שאתה אומר </w:t>
      </w:r>
      <w:r w:rsidRPr="00751A52">
        <w:rPr>
          <w:rStyle w:val="HebrewChar"/>
          <w:rFonts w:cs="FrankRuehl" w:hint="cs"/>
          <w:rtl/>
        </w:rPr>
        <w:lastRenderedPageBreak/>
        <w:t>וישת מן היין וישכר</w:t>
      </w:r>
      <w:r w:rsidR="00751A52" w:rsidRPr="00751A52">
        <w:rPr>
          <w:rStyle w:val="HebrewChar"/>
          <w:rFonts w:cs="FrankRuehl" w:hint="cs"/>
          <w:rtl/>
        </w:rPr>
        <w:t>...</w:t>
      </w:r>
      <w:r w:rsidRPr="00751A52">
        <w:rPr>
          <w:rStyle w:val="HebrewChar"/>
          <w:rFonts w:cs="FrankRuehl" w:hint="cs"/>
          <w:rtl/>
        </w:rPr>
        <w:t xml:space="preserve"> תא חזי, מואב ועמון הן עצמן קראו להם שמות, מואב קראה לו על שהוא מאב, רבי יוסי אמר הבכירה אמרה בעזות מואב, מאבי הוא, והצעירה גם היא ילדה בן ותקרא שמו בן עמי, ולא אמרה ממי היה. תא חזי, בתחילה כתוב ולא ידע בשכבה ובקומה, עם ו', וגם נקודה על הו', יורה שעזרה מלמעלה היה נמצא באותו מעשה, אשר מלך המשיח עתיד לצאת ממנו, ומשום זה נתמלאה המלה, ואצל האחרת כתוב ובקמה חסר ו', משום שלא יצא ממנה חלק להקב"ה כמו מהבכירה</w:t>
      </w:r>
      <w:r w:rsidR="00751A52" w:rsidRPr="00751A52">
        <w:rPr>
          <w:rStyle w:val="HebrewChar"/>
          <w:rFonts w:cs="FrankRuehl" w:hint="cs"/>
          <w:rtl/>
        </w:rPr>
        <w:t>...</w:t>
      </w:r>
      <w:r w:rsidRPr="00751A52">
        <w:rPr>
          <w:rStyle w:val="HebrewChar"/>
          <w:rFonts w:cs="FrankRuehl" w:hint="cs"/>
          <w:rtl/>
        </w:rPr>
        <w:t xml:space="preserve"> ואף על פי שגם מהצעירה יצאו מלכים, כי נעמה העמונית היתה אשת שלמה ואם רחבעם, אמנם דוד המלך הוא העיקר והוא מלך המשיח</w:t>
      </w:r>
      <w:r w:rsidR="00751A52" w:rsidRPr="00751A52">
        <w:rPr>
          <w:rStyle w:val="HebrewChar"/>
          <w:rFonts w:cs="FrankRuehl" w:hint="cs"/>
          <w:rtl/>
        </w:rPr>
        <w:t>...</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תא חזי ענותנותו של אברהם, כי אפילו מתחלה כשרצה הקב"ה לעשות דין בסדום, לא בקש ממנו רחמים על לוט, ואחר כך שכתוב וירא והנה עלה קיטור הארץ כקיטור הכבשן, לא דרש על לוט, ולא אמר להקב"ה עליו כלום, אף הקב"ה לא אמר לו כלום, כדי שלא יחשוב אברהם שהקב"ה יגרע משהו מזכותו מחמת זה. ואם תאמר שאברהם לא החשיב את לוט בלבו כלום, הרי אנו רואים שמסר נפשו לעשות מלחמה עם ארבעה מלכים חזקים, כמו שאתה אומר וישמע אברם כי נשבה אחיו וגו'. אבל מתוך האהבה שאהב אברהם את הקב"ה וראה את המעשים של לוט שאינם ישרים כראוי, לכן לא רצה אברהם שבשבילו יעזוב משהו הקב"ה משלו, משום זה לא בקש עליו רחמים לא בתחילה ולא בסוף. (שם שז, ועיין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ויעל לוט מצוער, אמר רבי אבהו, תא חזי מה כתיב ביצר הרע, תדע לך שאינו מתבטל לעולם מבני אדם, שאף על פי שרואה בני אדם נדונין בגיהנם, הוא בא וחוזר לו אצל בני אדם, הדא הוא דכתיב ויעל לוט מצוער, מצערה של גיהנם, משם עולה לפתות בני אדם</w:t>
      </w:r>
      <w:r w:rsidR="00751A52" w:rsidRPr="00751A52">
        <w:rPr>
          <w:rStyle w:val="HebrewChar"/>
          <w:rFonts w:cs="FrankRuehl" w:hint="cs"/>
          <w:rtl/>
        </w:rPr>
        <w:t>...</w:t>
      </w:r>
      <w:r w:rsidRPr="00751A52">
        <w:rPr>
          <w:rStyle w:val="HebrewChar"/>
          <w:rFonts w:cs="FrankRuehl" w:hint="cs"/>
          <w:rtl/>
        </w:rPr>
        <w:t xml:space="preserve"> ותאמר הבכירה אל הצעירה אבינו זקן, נפש המתאוה היא מעוררת את האחרת ומפתה אותה, עם הגוף, להדבק ביצר הרע, והיא אומרת לכה נשקה את אבינו יין ונשכבה עמו</w:t>
      </w:r>
      <w:r w:rsidR="00751A52" w:rsidRPr="00751A52">
        <w:rPr>
          <w:rStyle w:val="HebrewChar"/>
          <w:rFonts w:cs="FrankRuehl" w:hint="cs"/>
          <w:rtl/>
        </w:rPr>
        <w:t>...</w:t>
      </w:r>
      <w:r w:rsidRPr="00751A52">
        <w:rPr>
          <w:rStyle w:val="HebrewChar"/>
          <w:rFonts w:cs="FrankRuehl" w:hint="cs"/>
          <w:rtl/>
        </w:rPr>
        <w:t xml:space="preserve"> וישב בהר, אמר רבי יצחק משמע דכתיב בהר, מלמד שהוא שם מושבו, במקום הר, גוף שהוא חרב כהר, דלית ביה טיבותא, וב' בנותיו עמו אלו ב' הכחות </w:t>
      </w:r>
      <w:r w:rsidRPr="00751A52">
        <w:rPr>
          <w:rStyle w:val="HebrewChar"/>
          <w:rFonts w:cs="FrankRuehl" w:hint="cs"/>
          <w:rtl/>
        </w:rPr>
        <w:lastRenderedPageBreak/>
        <w:t>דאמרן, כי ירא לשבת בצוער, יראה וחרדה נופלת עליו בשעה שרואה צער גיהנם</w:t>
      </w:r>
      <w:r w:rsidR="00751A52" w:rsidRPr="00751A52">
        <w:rPr>
          <w:rStyle w:val="HebrewChar"/>
          <w:rFonts w:cs="FrankRuehl" w:hint="cs"/>
          <w:rtl/>
        </w:rPr>
        <w:t>...</w:t>
      </w:r>
      <w:r w:rsidRPr="00751A52">
        <w:rPr>
          <w:rStyle w:val="HebrewChar"/>
          <w:rFonts w:cs="FrankRuehl" w:hint="cs"/>
          <w:rtl/>
        </w:rPr>
        <w:t xml:space="preserve"> (שם שיד, וראה שם עוד)</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כעין זה שנתבאר, במה שנעשה בעולמות נעשה גם כן בנשמות למטה, לוט נפרד מאברהם (לוט פסולת הימין), ושם משכנו באנשי סדום (פסולת הזהב מצד שמאל, וקבל מהם שלמותו), כאשר נתעורר דין עליהם ונהפכו, זכר הקב"ה את אברהם, ושלח משם את לוט, ואז נפרד מן הטומאה (של סדום, ושב לקדושה). השקוהו בנותיו יין, (סוד נחש הקדמוני שנכנס בו), והולידו שתי אומות, אחת נקראת עמון ואחת נקראת מואב, אחת בנגלה (מואב), ואחת במכוסה, (עמון). עמון המדרגה שלו עבודה זרה, מלכם שהוא עצה של העלם, מואב מדרגתו הוא פעור, שהוא כולו בנגלה</w:t>
      </w:r>
      <w:r w:rsidR="00751A52" w:rsidRPr="00751A52">
        <w:rPr>
          <w:rStyle w:val="HebrewChar"/>
          <w:rFonts w:cs="FrankRuehl" w:hint="cs"/>
          <w:rtl/>
        </w:rPr>
        <w:t>...</w:t>
      </w:r>
      <w:r w:rsidRPr="00751A52">
        <w:rPr>
          <w:rStyle w:val="HebrewChar"/>
          <w:rFonts w:cs="FrankRuehl" w:hint="cs"/>
          <w:rtl/>
        </w:rPr>
        <w:t xml:space="preserve"> ובשנים אלו נאחז דוד המלך, כי אחר כך באה רות מן מואב ויצא ממנה דוד המלך, ומן עמון נתעטר דוד המלך באותה העטרה, שהיא עדות לזרעו של דוד</w:t>
      </w:r>
      <w:r w:rsidR="00751A52" w:rsidRPr="00751A52">
        <w:rPr>
          <w:rStyle w:val="HebrewChar"/>
          <w:rFonts w:cs="FrankRuehl" w:hint="cs"/>
          <w:rtl/>
        </w:rPr>
        <w:t>...</w:t>
      </w:r>
      <w:r w:rsidRPr="00751A52">
        <w:rPr>
          <w:rStyle w:val="HebrewChar"/>
          <w:rFonts w:cs="FrankRuehl" w:hint="cs"/>
          <w:rtl/>
        </w:rPr>
        <w:t xml:space="preserve"> (שם שלג, ועיין שם עוד)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ספרי:</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כיוצא בו אתה אומר וישא לוט את עיניו וירא את כל ככר הירדן כי כלה משקה, ואומר ותשקין את אביהן יין בלילה ההוא, וכי מאין להם יין במערה, אלא שנזדמן להם יין לשעה, וכן הוא אומר והיה ביום ההוא יטפו ההרים עסיס, אם כן נתן הקב"ה למכעיסיו, קל וחומר לעושי רצונו</w:t>
      </w:r>
      <w:r w:rsidR="00751A52" w:rsidRPr="00751A52">
        <w:rPr>
          <w:rStyle w:val="HebrewChar"/>
          <w:rFonts w:cs="FrankRuehl" w:hint="cs"/>
          <w:rtl/>
        </w:rPr>
        <w:t>...</w:t>
      </w:r>
      <w:r w:rsidRPr="00751A52">
        <w:rPr>
          <w:rStyle w:val="HebrewChar"/>
          <w:rFonts w:cs="FrankRuehl" w:hint="cs"/>
          <w:rtl/>
        </w:rPr>
        <w:t xml:space="preserve"> (עקב מג)</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אלא משל ללוט ושתי בנותיו עמו, הן שנתכוונו לשם מצוה וצדיקים ילכו בם, הוא שנתכוון לשם עבירה, ופושעים יכשלו בם, ודלמא הוא נמי לשום מצוה איכוין</w:t>
      </w:r>
      <w:r w:rsidRPr="00751A52">
        <w:rPr>
          <w:rStyle w:val="HebrewChar"/>
          <w:rFonts w:cs="FrankRuehl" w:hint="cs"/>
          <w:rtl/>
        </w:rPr>
        <w:t>...</w:t>
      </w:r>
      <w:r w:rsidR="00CA4866" w:rsidRPr="00751A52">
        <w:rPr>
          <w:rStyle w:val="HebrewChar"/>
          <w:rFonts w:cs="FrankRuehl" w:hint="cs"/>
          <w:rtl/>
        </w:rPr>
        <w:t xml:space="preserve"> והא מינס אניס, תנא משום רבי יוסי בר רב חוני </w:t>
      </w:r>
      <w:r w:rsidR="00CA4866">
        <w:rPr>
          <w:rStyle w:val="HebrewChar"/>
          <w:rtl/>
        </w:rPr>
        <w:t> </w:t>
      </w:r>
      <w:r w:rsidR="00CA4866" w:rsidRPr="00751A52">
        <w:rPr>
          <w:rStyle w:val="HebrewChar"/>
          <w:rFonts w:cs="FrankRuehl" w:hint="cs"/>
          <w:bCs/>
          <w:rtl/>
        </w:rPr>
        <w:t>למה נקוד על וי"ו ובקומה של בכירה, לומר שבשכבה לא ידע, אבל בקומה ידע. ומאי הוה ליה למיעבד, מאי דהוה הוה, נפקא מינה דלפניא אחרינא לא איבעי למישתי חמרא.</w:t>
      </w:r>
      <w:r w:rsidR="00CA4866">
        <w:rPr>
          <w:rStyle w:val="HebrewChar"/>
          <w:rtl/>
        </w:rPr>
        <w:t> </w:t>
      </w:r>
      <w:r w:rsidR="00CA4866" w:rsidRPr="00751A52">
        <w:rPr>
          <w:rStyle w:val="HebrewChar"/>
          <w:rFonts w:cs="FrankRuehl" w:hint="cs"/>
          <w:rtl/>
        </w:rPr>
        <w:t xml:space="preserve"> דרש רבא מאי דכתיב אח נפשע מקרית עוז ומדינים כבריח ארמון, אח נפשע מקרית עוז זה לוט שפירש מאברהם, ומדינים כבריח ארמון שהטיל מדינים כבריחין </w:t>
      </w:r>
      <w:r w:rsidR="00CA4866" w:rsidRPr="00751A52">
        <w:rPr>
          <w:rStyle w:val="HebrewChar"/>
          <w:rFonts w:cs="FrankRuehl" w:hint="cs"/>
          <w:rtl/>
        </w:rPr>
        <w:lastRenderedPageBreak/>
        <w:t>וארמון, לא יבא עמוני ומואבי בקהל ה'. דרש רבא ואיתימא רבי יצחק מאי דכתיב לתאוה יבקש נפרד ובכל תושיה יתגלע, לתאוה יבקש נפרד זה לוט, ובכל תושיה יתגלע שנתגלה קלונו בבתי כנסיות ובבתי מדרשות, דתנן עמוני ומואבי אסורין ואיסורן איסור עולם</w:t>
      </w:r>
      <w:r w:rsidRPr="00751A52">
        <w:rPr>
          <w:rStyle w:val="HebrewChar"/>
          <w:rFonts w:cs="FrankRuehl" w:hint="cs"/>
          <w:rtl/>
        </w:rPr>
        <w:t>...</w:t>
      </w:r>
      <w:r w:rsidR="00CA4866" w:rsidRPr="00751A52">
        <w:rPr>
          <w:rStyle w:val="HebrewChar"/>
          <w:rFonts w:cs="FrankRuehl" w:hint="cs"/>
          <w:rtl/>
        </w:rPr>
        <w:t xml:space="preserve"> (נזיר כג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ליה רבא לרבה בר מרי מנא הא מילתא דאמרי אינשי בתר מרי ניכסי ציבי משך, אמר ליה דכתיב וגם ללוט ההולך את אברהם היה צאן ובקר ואהלים. (בבא קמא צג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והא כתיב ויבאו שני המלאכים סדומה בערב, דאזל מיכאל בהדיה לשזביה ללוט, דכתיב ויהפוך את הערים, ולא כתיב ויהפכו</w:t>
      </w:r>
      <w:r w:rsidRPr="00751A52">
        <w:rPr>
          <w:rStyle w:val="HebrewChar"/>
          <w:rFonts w:cs="FrankRuehl" w:hint="cs"/>
          <w:rtl/>
        </w:rPr>
        <w:t>...</w:t>
      </w:r>
      <w:r w:rsidR="00CA4866" w:rsidRPr="00751A52">
        <w:rPr>
          <w:rStyle w:val="HebrewChar"/>
          <w:rFonts w:cs="FrankRuehl" w:hint="cs"/>
          <w:rtl/>
        </w:rPr>
        <w:t xml:space="preserve"> (בבא מציעא פו ב)</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כל שמות האמורים בלוט חול, חוץ מזה שהוא קדש, שנאמר ויאמר לוט אליהם אל נא אד-ני וגו'. (שבועות לה ב)</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ומנין משיאור המזרח עד שתנץ החמה ארבעת מיל, דכתיב וכמו השחר עלה וגו', וכתיב השמש יצא על הארץ ולוט בא צוערה, ומן סדום לצוער ארבעת מיל יותר הוון, אמר רבי זעירא המלאך היה מקדר לפניהם הדרך</w:t>
      </w:r>
      <w:r w:rsidRPr="00751A52">
        <w:rPr>
          <w:rStyle w:val="HebrewChar"/>
          <w:rFonts w:cs="FrankRuehl" w:hint="cs"/>
          <w:rtl/>
        </w:rPr>
        <w:t>...</w:t>
      </w:r>
      <w:r w:rsidR="00CA4866" w:rsidRPr="00751A52">
        <w:rPr>
          <w:rStyle w:val="HebrewChar"/>
          <w:rFonts w:cs="FrankRuehl" w:hint="cs"/>
          <w:rtl/>
        </w:rPr>
        <w:t xml:space="preserve"> (ברכות ד ב)</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אמר רבי שמעון קל וחומר בדברים, מה אם נכסים שאין בהם דעת לא לטובה ולא לרעה, על ידי שגרמו לצדיקים לדור עם הרשעים אמרה תורה שישרפו, המתכוין להטות את חבירו ומטהו מדרך טובה לדרך רעה על אחת כמה וכמה, אמר רבי לעזר מוכיח בדבר בלוט,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שלא ישב בסדום אלא מפני ממונו, אף הוא יצא וידיו על ראשו, </w:t>
      </w:r>
      <w:r>
        <w:rPr>
          <w:rStyle w:val="HebrewChar"/>
          <w:rtl/>
        </w:rPr>
        <w:t> </w:t>
      </w:r>
      <w:r w:rsidR="00751A52" w:rsidRPr="00751A52">
        <w:rPr>
          <w:rStyle w:val="HebrewChar"/>
          <w:rFonts w:cs="FrankRuehl" w:hint="cs"/>
          <w:rtl/>
        </w:rPr>
        <w:t xml:space="preserve"> </w:t>
      </w:r>
      <w:r w:rsidRPr="00751A52">
        <w:rPr>
          <w:rStyle w:val="HebrewChar"/>
          <w:rFonts w:cs="FrankRuehl" w:hint="cs"/>
          <w:rtl/>
        </w:rPr>
        <w:t>הדא הוא דכתיב מהר המלט שמה, דייך שאת ממלט את נפשך. (סנהדרין נד ב)</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פרקי דרבי אליעזר:</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דבר אחר והולך את חכמים יחכם זה לוט, שהיה מהלך עם אברהם אבינו ולמד ממעשיו ומדרכיו הטובים. אמרו מה עשה אברהם אבינו, עשה לו בית קבול לחרן, וכל מי שהוא נכנס ויוצא לחרן היה מקבלו ונותן לו מאכלו ומשקהו, ואומר לו אחד הוא אלקים בעולם. וכשבא לוט לסדום כך היה עושה, וכיון שהכריזו אנשי סדום ואמרו כל </w:t>
      </w:r>
      <w:r w:rsidRPr="00751A52">
        <w:rPr>
          <w:rStyle w:val="HebrewChar"/>
          <w:rFonts w:cs="FrankRuehl" w:hint="cs"/>
          <w:rtl/>
        </w:rPr>
        <w:lastRenderedPageBreak/>
        <w:t>מי שהוא מחזיק ידו בפת לחם לעני ואביון ישרף באש, היה מתיירא מלעשות ביום ועשה בלילה. ראה שני המלאכים והיה סבור שהן אורחי הארץ, ורץ לקראתם, שנאמר (בראשית י"ט) ויבאו שני המלאכים סדומה בערב וגו'. ולמה היה יושב לוט בשער סדום, שאותו היום מנוהו עליהם, הביאם ואמר להם באו ולינו בתוך ביתי, ואכלו ושתו ותלכו לדרכיכם בשלום. לא קבלו האנשים עליהם, והחזיק בידם שלא ברצונם, והכניס אותם בתוך ביתו, שנאמר ויפצר בם מאד. ראה אותם נער מאנשי סדום, ויצא והגיד להם, ונתקבצו אליו כולם אל פתח הבית לעשות כמנהגם, אמרו אל לוט איה האנשים אשר באו אליך הלילה, הוציאם אלינו ונדעה אותם, רוצים אנו לעשות כמנהגינו, מה עשה לוט, כשם שנתן משה רבינו נפשו על ישראל, כך נתן לוט נפשו עליהם, לקח שתי בנותיו והוציא להם תחת שני המלאכים, שנאמר הנה נא לי שתי בנות, ולא קבלו האנשים, מה עשו להם המלאכים, הכו אותם בעוורון עד שעלה עמוד השחר, כיון שעלה עמוד השחר הכל במדה, כשם שהחזיק להם בידם שלא ברצונם והכניסם בתוך ביתו, כך החזיקו בידו וביד שתי בנותיו והוציאום בחוץ. ואמר להם אל תביטו אחריכם, שהרי ירדה שכינתו של הקב"ה שימטר על סדום ועל עמורה גפרית ואש. עדית אשתו של לוט נכמרו רחמיה על בנותיה הנשואות בסדום, והביטה אחריה לראות אם היו הולכות אחריה אם לאו, וראתה אחריה השכינה ונעשית נציב מלח, ועדיין היא עומדת, כל היום לוחכים אותה השוורים ויורד על רגליה ובבקר צומחת, שנאמר ותבט אשתו מאחריו ותהי נציב מלח. (פרק כח)</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שמלאי, בכל מקום שאתה מוצא זנות אנדרלומוסיאה באה לעולם</w:t>
      </w:r>
      <w:r w:rsidR="00751A52" w:rsidRPr="00751A52">
        <w:rPr>
          <w:rStyle w:val="HebrewChar"/>
          <w:rFonts w:cs="FrankRuehl" w:hint="cs"/>
          <w:rtl/>
        </w:rPr>
        <w:t>...</w:t>
      </w:r>
      <w:r w:rsidRPr="00751A52">
        <w:rPr>
          <w:rStyle w:val="HebrewChar"/>
          <w:rFonts w:cs="FrankRuehl" w:hint="cs"/>
          <w:rtl/>
        </w:rPr>
        <w:t xml:space="preserve"> רבי יהושע בן לוי בשם רבי פדייה אמר כל אותה הלילה היה לוט מבקש רחמים על הסדומיים, והיו מקבלין מידו, כיון שאמרו ליה הוציאם אלינו ונדעה אותם לתשמיש, אמרו ליה (בראשית י"ט) עוד מי לך פה ללמד סנגוריא עליהם</w:t>
      </w:r>
      <w:r w:rsidR="00751A52" w:rsidRPr="00751A52">
        <w:rPr>
          <w:rStyle w:val="HebrewChar"/>
          <w:rFonts w:cs="FrankRuehl" w:hint="cs"/>
          <w:rtl/>
        </w:rPr>
        <w:t>...</w:t>
      </w:r>
      <w:r w:rsidRPr="00751A52">
        <w:rPr>
          <w:rStyle w:val="HebrewChar"/>
          <w:rFonts w:cs="FrankRuehl" w:hint="cs"/>
          <w:rtl/>
        </w:rPr>
        <w:t xml:space="preserve"> (בראשית כו 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וילך אברם וגו', ולוט טפל לו</w:t>
      </w:r>
      <w:r w:rsidR="00751A52" w:rsidRPr="00751A52">
        <w:rPr>
          <w:rStyle w:val="HebrewChar"/>
          <w:rFonts w:cs="FrankRuehl" w:hint="cs"/>
          <w:rtl/>
        </w:rPr>
        <w:t>...</w:t>
      </w:r>
      <w:r w:rsidRPr="00751A52">
        <w:rPr>
          <w:rStyle w:val="HebrewChar"/>
          <w:rFonts w:cs="FrankRuehl" w:hint="cs"/>
          <w:rtl/>
        </w:rPr>
        <w:t xml:space="preserve"> (שם לט כ)</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וגם ללוט ההולך את אברהם וגו', ד' דברים </w:t>
      </w:r>
      <w:r w:rsidRPr="00751A52">
        <w:rPr>
          <w:rStyle w:val="HebrewChar"/>
          <w:rFonts w:cs="FrankRuehl" w:hint="cs"/>
          <w:rtl/>
        </w:rPr>
        <w:lastRenderedPageBreak/>
        <w:t>טובים היו ללוט בעבור אברם, וילך אברם וגו' וילך אתו לוט, וגם ללוט ההולך את אברם, וישב את כל הרכוש וגם את לוט, ויהי בשחת אלקים וגו'. וכנגדן היו בניו צריכים לפרע לנו טובות, לא דיין שלא פרעו לנו טובות אלא רעות, הדא הוא דכתיב (במדבר כ"ב) וישלח מלאכים אל בלעם בן בעור וכו', ועתה לכה נא ארה לי את העם, (שופטים ג') ויאסף אליו את בני עמון ועמלק וילך ויך את ישראל ויירשו את עיר התמרים, (דברי הימים ב' כ') ויהי אחרי כן באו בני מואב ובני מדין ועמהם מן העמונים על יהושפט, ועוד כתיב (איכה א') ידו פרש צר על כל מחמדיה, ונכתב חטא שלהם בד' מקומות</w:t>
      </w:r>
      <w:r w:rsidR="00751A52" w:rsidRPr="00751A52">
        <w:rPr>
          <w:rStyle w:val="HebrewChar"/>
          <w:rFonts w:cs="FrankRuehl" w:hint="cs"/>
          <w:rtl/>
        </w:rPr>
        <w:t>...</w:t>
      </w:r>
      <w:r w:rsidRPr="00751A52">
        <w:rPr>
          <w:rStyle w:val="HebrewChar"/>
          <w:rFonts w:cs="FrankRuehl" w:hint="cs"/>
          <w:rtl/>
        </w:rPr>
        <w:t xml:space="preserve"> (שם מא ד, וראה עוד מואב)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היה צאן ובקר ואהלים, רבי טוביה בר יצחק אמר שני אוהלים, רות המואביה ונעמה העמונית, דכוותה קום קח את אשתך ואת שתי בנותיך וגו', רבי טוביה בר רבי יצחק אמר ב' אוהלים, רבי יוסי בר רבי יצחק אמר שתי מציאות רות המואביה ונעמה העמונית, אמר רבי יצחק (תהלים פ"ט) מצאתי דוד עבדי, היכן מצאתיו, בסדום. (שם שם 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ויהי ריב וגו', רבי ברכיה בשם רבי יהודה בר רבי סימון אמר בהמתו של אברהם אבינו היתה יוצאה זמומה, ובהמתו של לוט לא היתה יוצאה זמומה, היו אומרים להם רועי אברהם הותר הגזל, היו אומרים להם רועי לוט, כך אמר הקב"ה לאברהם לזרעך אתן את הארץ הזאת, ואברהם פרדה עקרה ואינו מוליד, למחר הוא מת ולוט בן אחיו יורשו, ואין אכלין מדידהון אכילין</w:t>
      </w:r>
      <w:r w:rsidR="00751A52" w:rsidRPr="00751A52">
        <w:rPr>
          <w:rStyle w:val="HebrewChar"/>
          <w:rFonts w:cs="FrankRuehl" w:hint="cs"/>
          <w:rtl/>
        </w:rPr>
        <w:t>...</w:t>
      </w:r>
      <w:r w:rsidRPr="00751A52">
        <w:rPr>
          <w:rStyle w:val="HebrewChar"/>
          <w:rFonts w:cs="FrankRuehl" w:hint="cs"/>
          <w:rtl/>
        </w:rPr>
        <w:t xml:space="preserve"> (שם שם 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אל נא תהי מריבה ביני וביניך וגו', רבי עזריה בשם רבי יהודה בר רבי סימון אמר,</w:t>
      </w:r>
      <w:r>
        <w:rPr>
          <w:rStyle w:val="HebrewChar"/>
          <w:rtl/>
        </w:rPr>
        <w:t> </w:t>
      </w:r>
      <w:r w:rsidRPr="00751A52">
        <w:rPr>
          <w:rStyle w:val="HebrewChar"/>
          <w:rFonts w:cs="FrankRuehl" w:hint="cs"/>
          <w:bCs/>
          <w:rtl/>
        </w:rPr>
        <w:t xml:space="preserve"> כשם שהיה ריב בין רועי אברם ובין רועי לוט, כך היה ריב בין אברהם ללוט, </w:t>
      </w:r>
      <w:r>
        <w:rPr>
          <w:rStyle w:val="HebrewChar"/>
          <w:rtl/>
        </w:rPr>
        <w:t> </w:t>
      </w:r>
      <w:r w:rsidR="00751A52" w:rsidRPr="00751A52">
        <w:rPr>
          <w:rStyle w:val="HebrewChar"/>
          <w:rFonts w:cs="FrankRuehl" w:hint="cs"/>
          <w:rtl/>
        </w:rPr>
        <w:t xml:space="preserve"> </w:t>
      </w:r>
      <w:r w:rsidRPr="00751A52">
        <w:rPr>
          <w:rStyle w:val="HebrewChar"/>
          <w:rFonts w:cs="FrankRuehl" w:hint="cs"/>
          <w:rtl/>
        </w:rPr>
        <w:t>הדא הוא דכתיב ויאמר אברם אל לוט אל נא תהי מריבה ביני וביניך וגו', וכי אחים היו, אלא שהיה קלסתר פניו דומה לו. (שם שם 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וישא לוט את עיניו וירא את כל ככר הירדן, אמר רבי נחמן בר חנין כל מי שהוא להוט אחר בולמוס של עריות, סוף שמאכילים אותו מבשרו, אמר רבי יוסי בר חנינא כל הפסוק הזה לשון ערוה הוא, הדא מה דכתיב ותשא אשת </w:t>
      </w:r>
      <w:r w:rsidRPr="00751A52">
        <w:rPr>
          <w:rStyle w:val="HebrewChar"/>
          <w:rFonts w:cs="FrankRuehl" w:hint="cs"/>
          <w:rtl/>
        </w:rPr>
        <w:lastRenderedPageBreak/>
        <w:t>אדוניו את עיניה (בראשית ל"ט), וירא את כל ככר הירדן כי כולה משקה, הדא מה דכתיב (משלי ו') כי בעד אשה זונה עד ככר לחם</w:t>
      </w:r>
      <w:r w:rsidR="00751A52" w:rsidRPr="00751A52">
        <w:rPr>
          <w:rStyle w:val="HebrewChar"/>
          <w:rFonts w:cs="FrankRuehl" w:hint="cs"/>
          <w:rtl/>
        </w:rPr>
        <w:t>...</w:t>
      </w:r>
      <w:r w:rsidRPr="00751A52">
        <w:rPr>
          <w:rStyle w:val="HebrewChar"/>
          <w:rFonts w:cs="FrankRuehl" w:hint="cs"/>
          <w:rtl/>
        </w:rPr>
        <w:t xml:space="preserve"> (שם שם 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ויבחר לו לוט, אמר רבי יוסי בן זמרא באיניש דבחר פורנא דאימיה (ענין זנות).</w:t>
      </w:r>
      <w:r>
        <w:rPr>
          <w:rStyle w:val="HebrewChar"/>
          <w:rtl/>
        </w:rPr>
        <w:t> </w:t>
      </w:r>
      <w:r w:rsidRPr="00751A52">
        <w:rPr>
          <w:rStyle w:val="HebrewChar"/>
          <w:rFonts w:cs="FrankRuehl" w:hint="cs"/>
          <w:bCs/>
          <w:rtl/>
        </w:rPr>
        <w:t xml:space="preserve"> ויסע לוט מקדם הסיע עצמו מקדמונו של עולם, אמר אי אפשר לא באברהם ולא בא-לוהו, </w:t>
      </w:r>
      <w:r>
        <w:rPr>
          <w:rStyle w:val="HebrewChar"/>
          <w:rtl/>
        </w:rPr>
        <w:t> </w:t>
      </w:r>
      <w:r w:rsidR="00751A52" w:rsidRPr="00751A52">
        <w:rPr>
          <w:rStyle w:val="HebrewChar"/>
          <w:rFonts w:cs="FrankRuehl" w:hint="cs"/>
          <w:rtl/>
        </w:rPr>
        <w:t xml:space="preserve"> </w:t>
      </w:r>
      <w:r w:rsidRPr="00751A52">
        <w:rPr>
          <w:rStyle w:val="HebrewChar"/>
          <w:rFonts w:cs="FrankRuehl" w:hint="cs"/>
          <w:rtl/>
        </w:rPr>
        <w:t>ויפרדו איש מעל אחיו, רבי אמר אומר אין לך בכרכים רע כסדום, כשאדם רע קורין אותו סדומי, ואין לך בעממין קשה מאמורי, כשאדם קשה הן קורין אותו אמורי, אמר רבי יוסי אין לך בכרכים יפה מסדום, שחזר לוט על כל ערי הככר ולא מצא מקום יפה כסדום, ואלו היו חשובין שבהן. (שם שם 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 אמר אל אברם אחרי הפרד לוט וגו', רבי יהודה אומר כעס היה לאבינו אברהם בשעה שפירש לוט בן אחיו מעמו, אמר הקב"ה לכל הוא מדבק, וללוט אחיו אינו מדבק. רבי נחמיה אמר כעס היה לו להקב"ה בשעה שהיה מהלך לוט עם אברהם אבינו, אמר הקב"ה אני אמרתי לו לזרעך נתתי את הארץ הזאת, והוא מדביק את לוט בן אחיו כדי לירשו, אם כן ילך ויביא לו שני פרסתקין מן השוק ויורישם את שלו כמו שהוא רוצה בן אחיו, הדא הוא דכתיב (משלי כ"ב) גרש לץ ויצא מדון, גרש לץ זה לוט, ויצא מדון, ויהי ריב בין רועי מקנה אברם וגו', וישבות דין וקלון, ויאמר אברם אל לוט אל נא תהי מריבה וגו'</w:t>
      </w:r>
      <w:r w:rsidR="00751A52" w:rsidRPr="00751A52">
        <w:rPr>
          <w:rStyle w:val="HebrewChar"/>
          <w:rFonts w:cs="FrankRuehl" w:hint="cs"/>
          <w:rtl/>
        </w:rPr>
        <w:t>...</w:t>
      </w:r>
      <w:r w:rsidRPr="00751A52">
        <w:rPr>
          <w:rStyle w:val="HebrewChar"/>
          <w:rFonts w:cs="FrankRuehl" w:hint="cs"/>
          <w:rtl/>
        </w:rPr>
        <w:t xml:space="preserve"> (שם שם יא)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ויקחו את לוט, כך עשו ללוט, נתנו אותו בסירא ונטלו אותו עמהם, כל כך למה, והוא יושב בסדום, לקיים מה שנאמר הולך את חכמים יחכם ורועה כסילים ירוע</w:t>
      </w:r>
      <w:r w:rsidR="00751A52" w:rsidRPr="00751A52">
        <w:rPr>
          <w:rStyle w:val="HebrewChar"/>
          <w:rFonts w:cs="FrankRuehl" w:hint="cs"/>
          <w:rtl/>
        </w:rPr>
        <w:t>...</w:t>
      </w:r>
      <w:r w:rsidRPr="00751A52">
        <w:rPr>
          <w:rStyle w:val="HebrewChar"/>
          <w:rFonts w:cs="FrankRuehl" w:hint="cs"/>
          <w:rtl/>
        </w:rPr>
        <w:t xml:space="preserve"> (שם מב יב)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ובן משק ביתי, רבי אלעזר אומר </w:t>
      </w:r>
      <w:r>
        <w:rPr>
          <w:rStyle w:val="HebrewChar"/>
          <w:rtl/>
        </w:rPr>
        <w:t> </w:t>
      </w:r>
      <w:r w:rsidRPr="00751A52">
        <w:rPr>
          <w:rStyle w:val="HebrewChar"/>
          <w:rFonts w:cs="FrankRuehl" w:hint="cs"/>
          <w:bCs/>
          <w:rtl/>
        </w:rPr>
        <w:t>בן משק ביתי זה לוט, שנפשו שוקקת עליו ליורשני,</w:t>
      </w:r>
      <w:r>
        <w:rPr>
          <w:rStyle w:val="HebrewChar"/>
          <w:rtl/>
        </w:rPr>
        <w:t> </w:t>
      </w:r>
      <w:r w:rsidRPr="00751A52">
        <w:rPr>
          <w:rStyle w:val="HebrewChar"/>
          <w:rFonts w:cs="FrankRuehl" w:hint="cs"/>
          <w:rtl/>
        </w:rPr>
        <w:t xml:space="preserve"> הוא דמשק אליעזר, שבשבילו רדפתי מלכים עד דמשק ועזרני הא-ל</w:t>
      </w:r>
      <w:r w:rsidR="00751A52" w:rsidRPr="00751A52">
        <w:rPr>
          <w:rStyle w:val="HebrewChar"/>
          <w:rFonts w:cs="FrankRuehl" w:hint="cs"/>
          <w:rtl/>
        </w:rPr>
        <w:t>...</w:t>
      </w:r>
      <w:r w:rsidRPr="00751A52">
        <w:rPr>
          <w:rStyle w:val="HebrewChar"/>
          <w:rFonts w:cs="FrankRuehl" w:hint="cs"/>
          <w:rtl/>
        </w:rPr>
        <w:t xml:space="preserve"> (שם מד יא)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דבר אחר למה עשרה, שהיה סבור שיש שם עשרה, לוט ואשתו וד' בנותיו וד' חתניו</w:t>
      </w:r>
      <w:r w:rsidRPr="00751A52">
        <w:rPr>
          <w:rStyle w:val="HebrewChar"/>
          <w:rFonts w:cs="FrankRuehl" w:hint="cs"/>
          <w:rtl/>
        </w:rPr>
        <w:t>...</w:t>
      </w:r>
      <w:r w:rsidR="00CA4866" w:rsidRPr="00751A52">
        <w:rPr>
          <w:rStyle w:val="HebrewChar"/>
          <w:rFonts w:cs="FrankRuehl" w:hint="cs"/>
          <w:rtl/>
        </w:rPr>
        <w:t xml:space="preserve"> (שם מט כה)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שני האנשים</w:t>
      </w:r>
      <w:r w:rsidR="00751A52" w:rsidRPr="00751A52">
        <w:rPr>
          <w:rStyle w:val="HebrewChar"/>
          <w:rFonts w:cs="FrankRuehl" w:hint="cs"/>
          <w:rtl/>
        </w:rPr>
        <w:t>...</w:t>
      </w:r>
      <w:r w:rsidRPr="00751A52">
        <w:rPr>
          <w:rStyle w:val="HebrewChar"/>
          <w:rFonts w:cs="FrankRuehl" w:hint="cs"/>
          <w:rtl/>
        </w:rPr>
        <w:t xml:space="preserve"> אמר רב תנחומא אמר רבי לוי אברהם שהיה כחו יפה נדמו לו בדמות אנשים, אבל לוט, על ידי שהיה כחו רע נדמו לו בדמות </w:t>
      </w:r>
      <w:r w:rsidRPr="00751A52">
        <w:rPr>
          <w:rStyle w:val="HebrewChar"/>
          <w:rFonts w:cs="FrankRuehl" w:hint="cs"/>
          <w:rtl/>
        </w:rPr>
        <w:lastRenderedPageBreak/>
        <w:t>מלאכים</w:t>
      </w:r>
      <w:r w:rsidR="00751A52" w:rsidRPr="00751A52">
        <w:rPr>
          <w:rStyle w:val="HebrewChar"/>
          <w:rFonts w:cs="FrankRuehl" w:hint="cs"/>
          <w:rtl/>
        </w:rPr>
        <w:t>...</w:t>
      </w:r>
      <w:r w:rsidRPr="00751A52">
        <w:rPr>
          <w:rStyle w:val="HebrewChar"/>
          <w:rFonts w:cs="FrankRuehl" w:hint="cs"/>
          <w:rtl/>
        </w:rPr>
        <w:t xml:space="preserve"> (שם נ 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ולוט יושב, ישב כתיב, אותו היום מינוהו ארכי דיינים, חמשה ראשי דיינים היו בסדום, קץ שקר, ורב שקר, רב מסטירין, רב נבל, וקלא פנדר.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לוט היה ארכי דיינים שבכולן, בשעה שהיה אומר להם דברים שהם ערבים להם, הם אומרים לו גש הלאה סק לעיל, ובשעה שהיה אומר להם דברים שאין ערבים להם, היו אומרים לו האחד בא לגור וישפט שפט.</w:t>
      </w:r>
      <w:r>
        <w:rPr>
          <w:rStyle w:val="HebrewChar"/>
          <w:rtl/>
        </w:rPr>
        <w:t> </w:t>
      </w:r>
      <w:r w:rsidRPr="00751A52">
        <w:rPr>
          <w:rStyle w:val="HebrewChar"/>
          <w:rFonts w:cs="FrankRuehl" w:hint="cs"/>
          <w:rtl/>
        </w:rPr>
        <w:t xml:space="preserve"> (שם שם 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וירא לוט ויקם לקראתם וגו', רבי יודן אמר סורו נא, אפילו איני כדאי עקמו עלי את הדרך, רבי הונא אמר עקמו עלי את הדרך כדי שלא תהיו נראים באים אצלי. אל בית עבדכם ולינו ורחצו, אברהם מקדים רחיצה ללינה, ולוט מקדים לינה לרחיצה, אלא אברהם מקפיד על טנופת עבודה זרה, לפיכך הקדים רחיצה, ולוט אינו מקפיד על טנופת עבודה זרה, ויש אומרים אף זה עשה כשורה, כדי שיצאו ויראו אבק על רגליהם, שלא יאמרו היכן לנו. ויאמרו לא כי ברחוב נלין, ממאנין בקטן ואין ממאנין בגדול. (שם שם 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ויפצר בם מאד, הכניס בם אף וצרה, ויסורו אליו ויבואו אל ביתו, הדא מסייעא לההוא דאמר רבי הונא עקמו עלי את הדרך, כדי שלא תהיו נראים באים אצלי. ויעש להם משתה, בביתו של אברהם אבינו היה, שהיה מקבל את העוברים ואת השבים. אמר רבי יצחק מצות גדולה עמדה על המלח, דהוה אמר לה הב לאילין אכסנאי קליל מלח, והות אמרה ליה אף הדא סוניתא בישא את בעי מולפא הכא. (שם שם 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טרם ישכבו, התחילו שואלים אותו אמרו לו אנשי העיר מה הם, אמר להם כל אתר אית טבין ובישין</w:t>
      </w:r>
      <w:r w:rsidR="00751A52" w:rsidRPr="00751A52">
        <w:rPr>
          <w:rStyle w:val="HebrewChar"/>
          <w:rFonts w:cs="FrankRuehl" w:hint="cs"/>
          <w:rtl/>
        </w:rPr>
        <w:t>...</w:t>
      </w:r>
      <w:r w:rsidRPr="00751A52">
        <w:rPr>
          <w:rStyle w:val="HebrewChar"/>
          <w:rFonts w:cs="FrankRuehl" w:hint="cs"/>
          <w:rtl/>
        </w:rPr>
        <w:t xml:space="preserve"> ויקראו אל לוט ויאמרו לו, רבי יהושע בן לוי בשם רבי פדיה אמר כל אותו הלילה היה לוט מבקש עליהם רחמים, והיו מקבלים ממנו, כיון שאמרו לו הוציאם אלינו ונדעה אותם, לתשמיש, אמרו לו עוד מי לך פה, קרי ביה עוד מי לך פה, עד כאן היה לך רשות ללמד סניגוריא עליהם, מיכן ואילך אין לך רשות ללמד סניגוריא עליהם. (שם שם 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רק לאנשים האל, הקשות, דבר אחר אלהות הם אלו, כי על כן באו בצל קורתי, לא בזכותי אלא בזכותו של אברהם, דבר אחר כי על כן באו בצל קורתי, מלמד שהטתה את הבית עליהם, אמרה </w:t>
      </w:r>
      <w:r w:rsidRPr="00751A52">
        <w:rPr>
          <w:rStyle w:val="HebrewChar"/>
          <w:rFonts w:cs="FrankRuehl" w:hint="cs"/>
          <w:rtl/>
        </w:rPr>
        <w:lastRenderedPageBreak/>
        <w:t>לו, אם בעית מקבלתהון קבלינהו בחלקך. ויאמרו גש הלאה, קרב להלן, ויאמרו האחד בא לגור וישפוט שפוט, דין שדנו ראשונים אתה בא להרוס</w:t>
      </w:r>
      <w:r w:rsidR="00751A52" w:rsidRPr="00751A52">
        <w:rPr>
          <w:rStyle w:val="HebrewChar"/>
          <w:rFonts w:cs="FrankRuehl" w:hint="cs"/>
          <w:rtl/>
        </w:rPr>
        <w:t>...</w:t>
      </w:r>
      <w:r w:rsidRPr="00751A52">
        <w:rPr>
          <w:rStyle w:val="HebrewChar"/>
          <w:rFonts w:cs="FrankRuehl" w:hint="cs"/>
          <w:rtl/>
        </w:rPr>
        <w:t xml:space="preserve"> (שם שם 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וידבר אל חתניו וגו', </w:t>
      </w:r>
      <w:r>
        <w:rPr>
          <w:rStyle w:val="HebrewChar"/>
          <w:rtl/>
        </w:rPr>
        <w:t> </w:t>
      </w:r>
      <w:r w:rsidRPr="00751A52">
        <w:rPr>
          <w:rStyle w:val="HebrewChar"/>
          <w:rFonts w:cs="FrankRuehl" w:hint="cs"/>
          <w:bCs/>
          <w:rtl/>
        </w:rPr>
        <w:t xml:space="preserve"> ד' בנות היו לו, ב' ארוסות וב' נשואות, </w:t>
      </w:r>
      <w:r>
        <w:rPr>
          <w:rStyle w:val="HebrewChar"/>
          <w:rtl/>
        </w:rPr>
        <w:t> </w:t>
      </w:r>
      <w:r w:rsidR="00751A52" w:rsidRPr="00751A52">
        <w:rPr>
          <w:rStyle w:val="HebrewChar"/>
          <w:rFonts w:cs="FrankRuehl" w:hint="cs"/>
          <w:rtl/>
        </w:rPr>
        <w:t xml:space="preserve"> </w:t>
      </w:r>
      <w:r w:rsidRPr="00751A52">
        <w:rPr>
          <w:rStyle w:val="HebrewChar"/>
          <w:rFonts w:cs="FrankRuehl" w:hint="cs"/>
          <w:rtl/>
        </w:rPr>
        <w:t>לקוחי אין כתיב כאן, אלא לוקחי בנותיו, והיה כמצחק בעיני חתניו, אמרו לו אדרבולין וכרבלין במדינה, ומדינה נהפכת. (שם שם יד)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ויתמהמה, תמהון אחר תמהון, אמר כמה אבוד בכסף וזהב באבנים טובות ומרגליות, הדא הוא דכתיב (קהלת ה') עושר שמור לבעליו לרעתו. רבי יהושע בן לוי אמר זה לוט</w:t>
      </w:r>
      <w:r w:rsidR="00751A52" w:rsidRPr="00751A52">
        <w:rPr>
          <w:rStyle w:val="HebrewChar"/>
          <w:rFonts w:cs="FrankRuehl" w:hint="cs"/>
          <w:rtl/>
        </w:rPr>
        <w:t>...</w:t>
      </w:r>
      <w:r w:rsidRPr="00751A52">
        <w:rPr>
          <w:rStyle w:val="HebrewChar"/>
          <w:rFonts w:cs="FrankRuehl" w:hint="cs"/>
          <w:rtl/>
        </w:rPr>
        <w:t xml:space="preserve"> (שם שם יז)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ויחזיקו האנשים בידו וביד אשתו וביד שתי בנותיו וגו', מי היה זה, זה רפאל</w:t>
      </w:r>
      <w:r w:rsidR="00751A52" w:rsidRPr="00751A52">
        <w:rPr>
          <w:rStyle w:val="HebrewChar"/>
          <w:rFonts w:cs="FrankRuehl" w:hint="cs"/>
          <w:rtl/>
        </w:rPr>
        <w:t>...</w:t>
      </w:r>
      <w:r w:rsidRPr="00751A52">
        <w:rPr>
          <w:rStyle w:val="HebrewChar"/>
          <w:rFonts w:cs="FrankRuehl" w:hint="cs"/>
          <w:rtl/>
        </w:rPr>
        <w:t xml:space="preserve"> ההרה המלט פן תספה, בזכות אברהם שנקרא הר, שנאמר (שיר ב') מדלג על ההרים. (שם שם יח)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ואנכי לא אוכל להמלט ההרה וגו' רבי ברכיה ורבי לוי בשם רבי חמא בר חנינא, שני בני אדם אמרו דבר אחד, לוט וצרפית, צרפית אמרה עד שלא באת אצלי היה הקב"ה רואה מעשי ומעשה אנשי עירי, והיו מעשי רבים על אנשי בני עירי, והייתי צדקת ביניהם</w:t>
      </w:r>
      <w:r w:rsidR="00751A52" w:rsidRPr="00751A52">
        <w:rPr>
          <w:rStyle w:val="HebrewChar"/>
          <w:rFonts w:cs="FrankRuehl" w:hint="cs"/>
          <w:rtl/>
        </w:rPr>
        <w:t>...</w:t>
      </w:r>
      <w:r w:rsidRPr="00751A52">
        <w:rPr>
          <w:rStyle w:val="HebrewChar"/>
          <w:rFonts w:cs="FrankRuehl" w:hint="cs"/>
          <w:rtl/>
        </w:rPr>
        <w:t xml:space="preserve"> לוט אמר, עד שלא הלכתי אצל אברהם היה הקב"ה רואה מעשי ומעשה בני עירי, ואני צדיק ביניהם, עכשיו שאני הולך אצל אברהם שמעשיו רבים על שלי, איני יכול לעמוד בגחלתו. (שם שם יט)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ותבט אשתו מאחריו, רבי יצחק אמר שחטאה במלח, באותה הלילה שבאו המלאכים אל לוט, מה היא עושה, הולכת אל כל שכינותיה ואומרת להן תנו לי מלח שיש לנו אורחים, והיא מתכוונת שיכירו בהן אנשי העיר, על כן ותהי נציב מלח. (שם נא 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ויהי בשחת אלקים את ערי הככר ויזכר אלקים וגו',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מה זכירה נזכר לו ללוט, שתיקה ששתק לאברהם בשעה שאמר אברהם על שרה אשתו אחותי היא, והיה יודע ושותק.</w:t>
      </w:r>
      <w:r>
        <w:rPr>
          <w:rStyle w:val="HebrewChar"/>
          <w:rtl/>
        </w:rPr>
        <w:t> </w:t>
      </w:r>
      <w:r w:rsidRPr="00751A52">
        <w:rPr>
          <w:rStyle w:val="HebrewChar"/>
          <w:rFonts w:cs="FrankRuehl" w:hint="cs"/>
          <w:rtl/>
        </w:rPr>
        <w:t xml:space="preserve"> מתוך ההפכה, רשב"נ אמר שהיה שרוי בהן, רבנן אמרי שהיה מלוה להן ברבית. (שם שם 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רבי יהודה דמן גליא ורבי שמואל בן נחמן תרויהון אמרי משום רבי אליהועיני אין אנו יודעים אם לוט נתאוה לבנותיו אם בנותיו נתאוו לו, מן מה דכתיב (משלי י"ח) לתאוה יבקש </w:t>
      </w:r>
      <w:r w:rsidRPr="00751A52">
        <w:rPr>
          <w:rStyle w:val="HebrewChar"/>
          <w:rFonts w:cs="FrankRuehl" w:hint="cs"/>
          <w:rtl/>
        </w:rPr>
        <w:lastRenderedPageBreak/>
        <w:t xml:space="preserve">נפרד, הוי </w:t>
      </w:r>
      <w:r>
        <w:rPr>
          <w:rStyle w:val="HebrewChar"/>
          <w:rtl/>
        </w:rPr>
        <w:t> </w:t>
      </w:r>
      <w:r w:rsidRPr="00751A52">
        <w:rPr>
          <w:rStyle w:val="HebrewChar"/>
          <w:rFonts w:cs="FrankRuehl" w:hint="cs"/>
          <w:bCs/>
          <w:rtl/>
        </w:rPr>
        <w:t>לוט נתאוה לבנותיו, ובנותיו לא נתאוו לו</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(שם שם יב)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אח נפשע מקרית עוז (משלי י"ח), אח זה לוט, שהיה בן אחיו של אברהם, נפשע מקרית עוז, פשעת באברהם כפרת ביה שקרת ביה, ומה גרם לך ומדנים כבריח ארמון, הביא עליו מדנים כבריחי בית המקדש, מה להלן ולא יבא טמא, אף כאן לא יבא עמוני ומואבי בקהל ה'. (שם נב ב)</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ואויל שפתים ילבט (משלי י') זה לוט שהיה אויל בשפתיו, שהיה צריך לומר לבנותיו דבר שלקה בו העולם אנו באים לעשות, אלא ילבט, הביא עליו לבטי לבוטים, מה להלן לא יבא טמא לכל דבר, אף כאן לא יבא עמוני ומואבי בקהל ה'. ויסע משם אברהם, פנה מפני ריח רע, שהיו אומרים לוט בן אחיו בא על שתי בנותיו. (שם שם ג)</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ויאמר הנה נא אדוני סורו - מתלא אמר קרב לגבי דיהנא ואידהן, ולפי שנתחבר לוט לאברהם למד הכנסת אורחים</w:t>
      </w:r>
      <w:r w:rsidR="00751A52" w:rsidRPr="00751A52">
        <w:rPr>
          <w:rStyle w:val="HebrewChar"/>
          <w:rFonts w:cs="FrankRuehl" w:hint="cs"/>
          <w:rtl/>
        </w:rPr>
        <w:t>...</w:t>
      </w:r>
      <w:r w:rsidRPr="00751A52">
        <w:rPr>
          <w:rStyle w:val="HebrewChar"/>
          <w:rFonts w:cs="FrankRuehl" w:hint="cs"/>
          <w:rtl/>
        </w:rPr>
        <w:t xml:space="preserve"> (וירא יא)</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ויקראו אל לוט, ויאמרו לו איה האנשים, מכאן אתה למד שבשעה שנתפרש מן אברהם וכתיב בו ויבחר לו לוט את כל ככר הירדן, זה סדום,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ראה לוט שהיו אנשי סדום שטופין בזמה, בחר בסדום להיות עושה כמעשיהן, מנין שכן הוא אומר להם לאנשי סדום הנה נא לי שתי בנות וגו', בנוהג שבעולם אדם מוסר עצמו ליהרג על בנותיו ועל אשתו, והורג או נהרג, וזה מוסר בנותיו להתעלל בהם, אמר לו הקב"ה, חייך, לעצמך את משמרן, </w:t>
      </w:r>
      <w:r>
        <w:rPr>
          <w:rStyle w:val="HebrewChar"/>
          <w:rtl/>
        </w:rPr>
        <w:t> </w:t>
      </w:r>
      <w:r w:rsidR="00751A52" w:rsidRPr="00751A52">
        <w:rPr>
          <w:rStyle w:val="HebrewChar"/>
          <w:rFonts w:cs="FrankRuehl" w:hint="cs"/>
          <w:rtl/>
        </w:rPr>
        <w:t xml:space="preserve"> </w:t>
      </w:r>
      <w:r w:rsidRPr="00751A52">
        <w:rPr>
          <w:rStyle w:val="HebrewChar"/>
          <w:rFonts w:cs="FrankRuehl" w:hint="cs"/>
          <w:rtl/>
        </w:rPr>
        <w:t>ולבסוף תינוקות של בית רבן שמחין וקורין ותהרינה שתי בנות לוט מאביהן. אמר רבי נחמן מנין שכל מי שהוא להוט אחר בולמוס של עבירה סוף מאכילין אותו מבשרו, מלוט, ויאמרו גש הלאה, עתה נרע לך מהם, מה שאנו רוצין לעשות באותן האנשים נרע לך, לשון מטונך. (שם יב)</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מדרשים:</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אמרו לו לך אצל אברהם, שנאמר ההרה המלט וגו' זה אברהם</w:t>
      </w:r>
      <w:r w:rsidRPr="00751A52">
        <w:rPr>
          <w:rStyle w:val="HebrewChar"/>
          <w:rFonts w:cs="FrankRuehl" w:hint="cs"/>
          <w:rtl/>
        </w:rPr>
        <w:t>...</w:t>
      </w:r>
      <w:r w:rsidR="00CA4866" w:rsidRPr="00751A52">
        <w:rPr>
          <w:rStyle w:val="HebrewChar"/>
          <w:rFonts w:cs="FrankRuehl" w:hint="cs"/>
          <w:rtl/>
        </w:rPr>
        <w:t xml:space="preserve"> אמר להם אברהם צדיק גמור הוא ואיני יכול לילך אצלו, שנאמר ואנכי לא </w:t>
      </w:r>
      <w:r w:rsidR="00CA4866" w:rsidRPr="00751A52">
        <w:rPr>
          <w:rStyle w:val="HebrewChar"/>
          <w:rFonts w:cs="FrankRuehl" w:hint="cs"/>
          <w:rtl/>
        </w:rPr>
        <w:lastRenderedPageBreak/>
        <w:t>אוכל וגו', למה, שכל זמן שהיתה סדום ועמורה הייתי יושב בתוכה ונראה ביניהם צדיק, והיה הקב"ה מסתכל במעשי ובמעשיהם והייתי נראה צדיק מהן, אבל עכשיו אם אלך אצל אברהם הוא צדיק שלם, ואם יסתכל הקב"ה במעשיו ובמעשי אם נמצאתי רשע בעיניו הוא עוקרני, לפיכך ואנכי לא אוכל, אלא הנה העיר הזאת וגו'. כל הדברים הללו היה עושה כדי שילך למערה לעסוק בעריות, שנאמר ויעל לוט וגו'. ומתחילה כשהיה עם אברהם היה מתאוה לזנות, כשאמר לו אברהם אל נא תהי מריבה ביני וגו' הפרד נא וגו'. מיד וישא לוט את עיניו וגו', אין וישא אלא שנתאוה לזנות, שנאמר ותשא אשת אדוניו וגו'. וירא את כל ככר וגו', (משלי ו') כי בעד אשה זונה עד ככר לחם, כי כלה משקה, ותשקין וגו', שמתחילה היה מתאוה לזנות, לפיכך אמר אברהם הפרד נא מעלי וגו', והיה לוט סבר שחוטא ואין אדם יודע. אמר ר' ברכיה אמר הקב"ה ללוט מה את סבור שאת חוטא ואין אדם יודע, חייך יהו קורין בכל שנה ושנה ותהרין שתי בנות וגו'</w:t>
      </w:r>
      <w:r w:rsidRPr="00751A52">
        <w:rPr>
          <w:rStyle w:val="HebrewChar"/>
          <w:rFonts w:cs="FrankRuehl" w:hint="cs"/>
          <w:rtl/>
        </w:rPr>
        <w:t>...</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כיון שראה אברהם אמר מה אני מבקש מאלו, מיד ויסע אברהם, לכך נאמר (תהלים כ"ו) ועם נעלמים לא אבוא. ואלו היה הקב"ה דן כמעשיהם היו בנות לוט ראויות לישרף באש, אלא אין הקב"ה דן אלא לפי מחשבות שחשבו ואמרו אבינו זקן ואיש וגו'</w:t>
      </w:r>
      <w:r w:rsidR="00751A52" w:rsidRPr="00751A52">
        <w:rPr>
          <w:rStyle w:val="HebrewChar"/>
          <w:rFonts w:cs="FrankRuehl" w:hint="cs"/>
          <w:rtl/>
        </w:rPr>
        <w:t>...</w:t>
      </w:r>
      <w:r w:rsidRPr="00751A52">
        <w:rPr>
          <w:rStyle w:val="HebrewChar"/>
          <w:rFonts w:cs="FrankRuehl" w:hint="cs"/>
          <w:rtl/>
        </w:rPr>
        <w:t xml:space="preserve"> כך ראו בנות לוט שאין אדם באותן המקומות, ולא עוד אלא שהיו סבורות שאין בריה בעולם, שאמרו נהפך העולם כשם שנהפכה סדום וחברותיה, שנאמר ואיש אין בארץ וגו', לכה נשקה וגו'</w:t>
      </w:r>
      <w:r w:rsidR="00751A52" w:rsidRPr="00751A52">
        <w:rPr>
          <w:rStyle w:val="HebrewChar"/>
          <w:rFonts w:cs="FrankRuehl" w:hint="cs"/>
          <w:rtl/>
        </w:rPr>
        <w:t>...</w:t>
      </w:r>
      <w:r w:rsidRPr="00751A52">
        <w:rPr>
          <w:rStyle w:val="HebrewChar"/>
          <w:rFonts w:cs="FrankRuehl" w:hint="cs"/>
          <w:rtl/>
        </w:rPr>
        <w:t xml:space="preserve"> (אגדת בראשית פרק כה)</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ולוט ישב בשער סדום, ישב כתיב חסר וי"ו, אותו היום מנוהו ראש לדיינים, כשהיה אומר להם דברים שהם צריכים להן הן אומרים גש הלאה, וכשהיה אומר להם דברים שאינם צריכין להן הן אומרים האחד בא לגור וישפוט שפוט. (מדרש חסרות ויתרות כה)</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שמעוני:</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משא מואב כי בליל שודד ער מואב נדמה, שני לילות שזינו עם אביהן, והלא נתכוונו לשם שמים, אלא ששכרו את בלעם לקלל את ישראל, </w:t>
      </w:r>
      <w:r w:rsidRPr="00751A52">
        <w:rPr>
          <w:rStyle w:val="HebrewChar"/>
          <w:rFonts w:cs="FrankRuehl" w:hint="cs"/>
          <w:rtl/>
        </w:rPr>
        <w:lastRenderedPageBreak/>
        <w:t>וכתיב ליני פה הלילה. ולפי שעשה מצוה אחת בעולם הזה שקבל למלאכים בלילה, וכתיב ומצות אפה ויאכלו, כתיב אל תצר את מואב. (ישעיה פרק טו, תיח)</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הגדול:</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טרם ישכבו, אמרה לו אשתו אלו ידעו בך אנשי סדום היו הורגין אותך שאת מביא עלינו קנאה מהם, וחלק הבית בינו לבינה, הדא היא כי על כן באו בצל קורתי. ועדיין היתה צווחת עד שנתפרסם הדבר, ויש אומרין באת שכינתה ואמרה לה השאיליני מעט מלח, אמרה לה המתיני לי, שהרי זה האיש מכניס אורחין לתוך ביתו ואינו מתיירא, ונגלה הדבר, ולכך נידונה במלח, שנאמר ותהי נציב מלח. (בראשית יט 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ויאמרו גש הלאה, כיון שגלו מסטירין שלהן ואמרו לו הוציאם אלינו ונדעה אותם, התחיל מדבר להן דברים רכים, אל נא אחי תרעו, אמר להן אחי כלום חרב דור המבול אלא על ידי עבירות הללו, ואתם באין לחדשן, אמרו לו חזור לך לאחוריך, אפילו לא אברהם עצמו אין אנו משגיחין בו, הדא היא האחד בא לגור. וישלחו האנשים את ידם ויביאו את לוט, מגיד הכתוב שאין הקב"ה מקפח שכר כל בריה,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מלוגמה שהאכילן היא הגינה עליו ועל ביתו מן הסדומיין ומפורענותן, </w:t>
      </w:r>
      <w:r>
        <w:rPr>
          <w:rStyle w:val="HebrewChar"/>
          <w:rtl/>
        </w:rPr>
        <w:t> </w:t>
      </w:r>
      <w:r w:rsidR="00751A52" w:rsidRPr="00751A52">
        <w:rPr>
          <w:rStyle w:val="HebrewChar"/>
          <w:rFonts w:cs="FrankRuehl" w:hint="cs"/>
          <w:rtl/>
        </w:rPr>
        <w:t xml:space="preserve"> </w:t>
      </w:r>
      <w:r w:rsidRPr="00751A52">
        <w:rPr>
          <w:rStyle w:val="HebrewChar"/>
          <w:rFonts w:cs="FrankRuehl" w:hint="cs"/>
          <w:rtl/>
        </w:rPr>
        <w:t>הדא היא ויביאו את לוט אליהם. (שם ח וט)</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פן תספה בעוון העיר, מגיד שאף לוט היה ראוי להשטף עמהם, לולי קדמה זכותו שלאברהם. (שם שם טו)</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הנה נא אדוני - הנה נא אתם אדונים לי אחר שעברתם עלי. דבר אחר הנה נא צריכים אתם לתת לב על הרשעים הללו שלא יכירו בכם, וזו היא עצה נכונה</w:t>
      </w:r>
      <w:r w:rsidR="00751A52" w:rsidRPr="00751A52">
        <w:rPr>
          <w:rStyle w:val="HebrewChar"/>
          <w:rFonts w:cs="FrankRuehl" w:hint="cs"/>
          <w:rtl/>
        </w:rPr>
        <w:t>...</w:t>
      </w:r>
      <w:r w:rsidRPr="00751A52">
        <w:rPr>
          <w:rStyle w:val="HebrewChar"/>
          <w:rFonts w:cs="FrankRuehl" w:hint="cs"/>
          <w:rtl/>
        </w:rPr>
        <w:t xml:space="preserve"> (בראשית יט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ויתמהמה - להציל את ממונו</w:t>
      </w:r>
      <w:r w:rsidR="00751A52" w:rsidRPr="00751A52">
        <w:rPr>
          <w:rStyle w:val="HebrewChar"/>
          <w:rFonts w:cs="FrankRuehl" w:hint="cs"/>
          <w:rtl/>
        </w:rPr>
        <w:t>...</w:t>
      </w:r>
      <w:r w:rsidRPr="00751A52">
        <w:rPr>
          <w:rStyle w:val="HebrewChar"/>
          <w:rFonts w:cs="FrankRuehl" w:hint="cs"/>
          <w:rtl/>
        </w:rPr>
        <w:t xml:space="preserve"> המלט על נפשך - דייך להציל נפשות, אל תחוס על הממון, אל תביט אחריך - אתה הרשעת עמהם, ובזכות אברהם אתה נצול, אינך כדאי לראות בפורענותם ואתה ניצול</w:t>
      </w:r>
      <w:r w:rsidR="00751A52" w:rsidRPr="00751A52">
        <w:rPr>
          <w:rStyle w:val="HebrewChar"/>
          <w:rFonts w:cs="FrankRuehl" w:hint="cs"/>
          <w:rtl/>
        </w:rPr>
        <w:t>...</w:t>
      </w:r>
      <w:r w:rsidRPr="00751A52">
        <w:rPr>
          <w:rStyle w:val="HebrewChar"/>
          <w:rFonts w:cs="FrankRuehl" w:hint="cs"/>
          <w:rtl/>
        </w:rPr>
        <w:t xml:space="preserve"> ההרה המלט - אצל אברהם ברח שהוא יושב בהר. (שם שם טז)</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עד מדרך כף רגל - </w:t>
      </w:r>
      <w:r w:rsidR="00751A52" w:rsidRPr="00751A52">
        <w:rPr>
          <w:rStyle w:val="HebrewChar"/>
          <w:rFonts w:cs="FrankRuehl" w:hint="cs"/>
          <w:rtl/>
        </w:rPr>
        <w:t>...</w:t>
      </w:r>
      <w:r w:rsidRPr="00751A52">
        <w:rPr>
          <w:rStyle w:val="HebrewChar"/>
          <w:rFonts w:cs="FrankRuehl" w:hint="cs"/>
          <w:rtl/>
        </w:rPr>
        <w:t xml:space="preserve">עשר עממים נתתי לו </w:t>
      </w:r>
      <w:r w:rsidRPr="00751A52">
        <w:rPr>
          <w:rStyle w:val="HebrewChar"/>
          <w:rFonts w:cs="FrankRuehl" w:hint="cs"/>
          <w:rtl/>
        </w:rPr>
        <w:lastRenderedPageBreak/>
        <w:t>לאברהם, שבעה לכם, וקיני וקניזי וקדמוני הן עמון ומואב ושעיר, אחת מהם לעשו והשתים לבני לוט בשכר שהלך אתו למצרים ושתק על מה שהיה אומר על אשתו אחותי היא, עשאו כבנו. (דברים ב ה)</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ויהי ריב - רש"י</w:t>
      </w:r>
      <w:r w:rsidR="00751A52" w:rsidRPr="00751A52">
        <w:rPr>
          <w:rStyle w:val="HebrewChar"/>
          <w:rFonts w:cs="FrankRuehl" w:hint="cs"/>
          <w:rtl/>
        </w:rPr>
        <w:t>...</w:t>
      </w:r>
      <w:r w:rsidRPr="00751A52">
        <w:rPr>
          <w:rStyle w:val="HebrewChar"/>
          <w:rFonts w:cs="FrankRuehl" w:hint="cs"/>
          <w:rtl/>
        </w:rPr>
        <w:t xml:space="preserve"> ועל דרך הפשט היתה המריבה על המרעה, כי לא נשא אותם הארץ, וכאשר היה מקנה אברהם רועה באחו, היו רועי לוט באים בגבולם ורועים שם. והנה אברם ולוט היו גרים ותושבים בארץ, ופחד אברהם פן ישמע הכנעני והפריזי יושב הארץ כובד מקניהם ויגרשום או יכו אותם לפי חרב</w:t>
      </w:r>
      <w:r w:rsidR="00751A52" w:rsidRPr="00751A52">
        <w:rPr>
          <w:rStyle w:val="HebrewChar"/>
          <w:rFonts w:cs="FrankRuehl" w:hint="cs"/>
          <w:rtl/>
        </w:rPr>
        <w:t>...</w:t>
      </w:r>
      <w:r w:rsidRPr="00751A52">
        <w:rPr>
          <w:rStyle w:val="HebrewChar"/>
          <w:rFonts w:cs="FrankRuehl" w:hint="cs"/>
          <w:rtl/>
        </w:rPr>
        <w:t xml:space="preserve"> (בראשית יג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אברם ישב בארץ כנען - </w:t>
      </w:r>
      <w:r w:rsidR="00751A52" w:rsidRPr="00751A52">
        <w:rPr>
          <w:rStyle w:val="HebrewChar"/>
          <w:rFonts w:cs="FrankRuehl" w:hint="cs"/>
          <w:rtl/>
        </w:rPr>
        <w:t>...</w:t>
      </w:r>
      <w:r w:rsidRPr="00751A52">
        <w:rPr>
          <w:rStyle w:val="HebrewChar"/>
          <w:rFonts w:cs="FrankRuehl" w:hint="cs"/>
          <w:rtl/>
        </w:rPr>
        <w:t>ולוט נתיישב בערי הככר פעם בזו ופעם בזו, מפני כובד המקנה. ואנשי סדום רעים וחטאים - יאשים הכתוב את לוט שלא נמנע מלשכון עמהם כדברי רש"י</w:t>
      </w:r>
      <w:r w:rsidR="00751A52" w:rsidRPr="00751A52">
        <w:rPr>
          <w:rStyle w:val="HebrewChar"/>
          <w:rFonts w:cs="FrankRuehl" w:hint="cs"/>
          <w:rtl/>
        </w:rPr>
        <w:t>...</w:t>
      </w:r>
      <w:r w:rsidRPr="00751A52">
        <w:rPr>
          <w:rStyle w:val="HebrewChar"/>
          <w:rFonts w:cs="FrankRuehl" w:hint="cs"/>
          <w:rtl/>
        </w:rPr>
        <w:t xml:space="preserve"> (שם שם יב ויג)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והשכמתם והלכתם - להגיד להם שלא יתעכבו בעיר אחר הבקר, כי ידע בענין אנשי העיר ורשעם, אבל היה חושב כי כאור הבקר יעשוה, או שראה אותם כהולכי ארחות לא יתעכבו בעיר, ואמר והשכמתם והלכתם לדרככם אם תרצו. ויפצר בם מאד, היתה ללוט זכות בהפצירו בהם, והיה לו חפץ טוב בהכנסת אורחים, והיו ממאנים כדי לזכותו, ולכן שמעו לו בסוף, כי מתחלה לא היו רוצים לבא לביתו כי אינו צדיק תמים</w:t>
      </w:r>
      <w:r w:rsidR="00751A52" w:rsidRPr="00751A52">
        <w:rPr>
          <w:rStyle w:val="HebrewChar"/>
          <w:rFonts w:cs="FrankRuehl" w:hint="cs"/>
          <w:rtl/>
        </w:rPr>
        <w:t>...</w:t>
      </w:r>
      <w:r w:rsidRPr="00751A52">
        <w:rPr>
          <w:rStyle w:val="HebrewChar"/>
          <w:rFonts w:cs="FrankRuehl" w:hint="cs"/>
          <w:rtl/>
        </w:rPr>
        <w:t xml:space="preserve"> (שם יט ב וג)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ונדעה אותם - כוונתם לכלות את הרגל מביניהם כדברי רבותינו</w:t>
      </w:r>
      <w:r w:rsidR="00751A52" w:rsidRPr="00751A52">
        <w:rPr>
          <w:rStyle w:val="HebrewChar"/>
          <w:rFonts w:cs="FrankRuehl" w:hint="cs"/>
          <w:rtl/>
        </w:rPr>
        <w:t>...</w:t>
      </w:r>
      <w:r w:rsidRPr="00751A52">
        <w:rPr>
          <w:rStyle w:val="HebrewChar"/>
          <w:rFonts w:cs="FrankRuehl" w:hint="cs"/>
          <w:rtl/>
        </w:rPr>
        <w:t xml:space="preserve">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אבל לוט בעשרו וממונו בא אליהם, או שבקש מהם רשות, או שקבלוהו לכבוד אברהם</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(שם שם 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אוציאה נא אתהן - מתוך שבחו של האיש הזה באנו לידי גנותו, שהיה טורח מאד על אכסניא שלו להציל אותם מפני שבאו בצל קורתו, אבל שיפייס אנשי העיר בהפקר בנותיו, אין זה כי אם רוע לב, שלא היה ענין הזמה בנשים רחוק בעיניו, ולא היה עושה לבנותיו חמס גדול כפי דעתו, לכך אמרו רבותינו בנוהג שבעולם אדם מוסר עצמו על בנותיו ועל אשתו, וזה מוסר בנותיו להתעולל בהן, אמר לו הקב"ה לעצמך אתה משמרן. והנה לוט היה מתיירא עליהם, כי </w:t>
      </w:r>
      <w:r w:rsidRPr="00751A52">
        <w:rPr>
          <w:rStyle w:val="HebrewChar"/>
          <w:rFonts w:cs="FrankRuehl" w:hint="cs"/>
          <w:rtl/>
        </w:rPr>
        <w:lastRenderedPageBreak/>
        <w:t>היה חושב שהם אנשים, אבל כאשר הכו בסנורים את אנשי העיר, ואמרו לו כי משחיתים אנחנו את המקום הזה וישלחנו ה', אז הכיר בהם, והאמין לעשות כל אשר צוו</w:t>
      </w:r>
      <w:r w:rsidR="00751A52" w:rsidRPr="00751A52">
        <w:rPr>
          <w:rStyle w:val="HebrewChar"/>
          <w:rFonts w:cs="FrankRuehl" w:hint="cs"/>
          <w:rtl/>
        </w:rPr>
        <w:t>...</w:t>
      </w:r>
      <w:r w:rsidRPr="00751A52">
        <w:rPr>
          <w:rStyle w:val="HebrewChar"/>
          <w:rFonts w:cs="FrankRuehl" w:hint="cs"/>
          <w:rtl/>
        </w:rPr>
        <w:t xml:space="preserve"> (שם שם 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ויפצרו באיש בלוט - לא מצאתי המלה הזאת רק בדברי הפיוסים, ואם כן נפרש זה שפייסו ממנו הרבה שיפתח להם הדלת, וכאשר לא רצה לעשות כן נגשו לשבר אותו, או שהיה עומד בפני הדלת ולא היה מניחם לקרבה אליו, והם פייסו ממנו לסור מפניהם כי לא היו רוצים לפגע בו, וזה טעם גש הלאה. (שם 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חתן - רש"י </w:t>
      </w:r>
      <w:r w:rsidR="00751A52" w:rsidRPr="00751A52">
        <w:rPr>
          <w:rStyle w:val="HebrewChar"/>
          <w:rFonts w:cs="FrankRuehl" w:hint="cs"/>
          <w:rtl/>
        </w:rPr>
        <w:t>...</w:t>
      </w:r>
      <w:r w:rsidRPr="00751A52">
        <w:rPr>
          <w:rStyle w:val="HebrewChar"/>
          <w:rFonts w:cs="FrankRuehl" w:hint="cs"/>
          <w:rtl/>
        </w:rPr>
        <w:t>ויתכן שהיו לו בנים גדולים נשואים נשים, ודבר עם חתניו תחלה, כי היה סבור שבניו ישמעו לו, וכאשר צחקו עליו חתניו וארכו הדברים ביניהם, השחר עלה, והמלאכים לא הניחוהו לקחת רק הנמצאים אתו בבית. והנה זכותו של לוט היה מציל בנים ובנות וחתנים, לא כאשר חשב אברהם שימית צדיק עם רשע, וברור הוא שהיו המלאכים יודעים דעת עליון בזה, כי גם צוער בתפלתו נמלטה, ויתכן שהיה זה לכבוד האכסניא, כי דרך מוסר לשלוחים להציל בעל ביתם וכל אשר לו, כאשר עשו שלוחי יהושע</w:t>
      </w:r>
      <w:r w:rsidR="00751A52" w:rsidRPr="00751A52">
        <w:rPr>
          <w:rStyle w:val="HebrewChar"/>
          <w:rFonts w:cs="FrankRuehl" w:hint="cs"/>
          <w:rtl/>
        </w:rPr>
        <w:t>...</w:t>
      </w:r>
      <w:r w:rsidRPr="00751A52">
        <w:rPr>
          <w:rStyle w:val="HebrewChar"/>
          <w:rFonts w:cs="FrankRuehl" w:hint="cs"/>
          <w:rtl/>
        </w:rPr>
        <w:t xml:space="preserve"> (שם שם יב)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ויחזיקו האנשים - לרבי אברהם שפחד ואין בו כח לברח, והנכון שהוא כמו ותחזק מצרים, אף כאן היו מושכים בהם בחזקה למהר לשלחם. בחמלת ה' עליו - לא בזכותו, רק בחמלת הא-ל וברחמיו הרבים, או יאמר שהחזיקו בו למהר להוציאם בעוד החמלה עליו, פן יצא הקצף מלפני ה' ויספה. (שם שם טז)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ויזכר אלקים את אברהם - ענין הכתוב הזה,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כי לוט נתחסד עם הצדיק ללכת עמו לשוט באשר ילך, והוא שנאמר וילך אתו לוט, כי לצוות לו הלך, ולכן היה זכות להצילו בזכות אברהם, כי בעבורו הוא גר בסדום, ולולי אברהם עודנו היה בחרן עם מולדתו, ולא יתכן שתבא אליו רעה בעבור אברהם, שיצא במצות קונו, וגם זה היה הענין ששם אברהם נפשו בכפו לרדוף המלכים בעבורו.</w:t>
      </w:r>
      <w:r>
        <w:rPr>
          <w:rStyle w:val="HebrewChar"/>
          <w:rtl/>
        </w:rPr>
        <w:t> </w:t>
      </w:r>
      <w:r w:rsidRPr="00751A52">
        <w:rPr>
          <w:rStyle w:val="HebrewChar"/>
          <w:rFonts w:cs="FrankRuehl" w:hint="cs"/>
          <w:rtl/>
        </w:rPr>
        <w:t xml:space="preserve"> (שם שם כט)</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ונחיה - באולי, כי אמרו נעשה אנחנו המעשה הראוי לנו, כי ירחם האלקים ונוליד זכר ונקבה, ויתקיים העולם מהם</w:t>
      </w:r>
      <w:r w:rsidR="00751A52" w:rsidRPr="00751A52">
        <w:rPr>
          <w:rStyle w:val="HebrewChar"/>
          <w:rFonts w:cs="FrankRuehl" w:hint="cs"/>
          <w:rtl/>
        </w:rPr>
        <w:t>...</w:t>
      </w:r>
      <w:r w:rsidRPr="00751A52">
        <w:rPr>
          <w:rStyle w:val="HebrewChar"/>
          <w:rFonts w:cs="FrankRuehl" w:hint="cs"/>
          <w:rtl/>
        </w:rPr>
        <w:t xml:space="preserve"> ולא לחנם הצילנו ה'. והנה היו צנועות, ולא רצו לומר לאביהן שישא </w:t>
      </w:r>
      <w:r w:rsidRPr="00751A52">
        <w:rPr>
          <w:rStyle w:val="HebrewChar"/>
          <w:rFonts w:cs="FrankRuehl" w:hint="cs"/>
          <w:rtl/>
        </w:rPr>
        <w:lastRenderedPageBreak/>
        <w:t>אותן, כי בן נח מותר בבתו, או שהיה הדבר מכוער מאד בעיני הדורות ההם, ולא נעשה כן מעולם. וכן רז"ל בהגדות מגנים את לוט מאד. (שם שם לב)</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ולוט היה מאמונתו, לפיכך נתחבר עמו, והוא גם כן היה קורא לאנשים ומראה להם טעמים שיאמינו בה' ויעבדו אותו, לפיכך אמר "אשר עשו" ולא אשר עשה. (שם יב 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וגם ללוט - לרבות על מה שאמר ואברם כבד מאד, ההולך את אברם - להודיע כי בזכות אברם היתה לו הטובה ההיא, לפי שהיה הולך אתו ונשמע אליו. ואהלים - להודיע כי מטלטלים רבים היו לו ובני בית רבים, והיה צריך לאהלים רבים. (שם יג 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ולוט ישב בערי הככר - זמן בזה וזמן בזה, ונסע ממקום למקום, עד שהגיע בעיר סדום ושם קבע מושבו, ואף על פי שהיו רעים וחטאים לא חשש על אנשי המקום, כי המקום ישר בעיניו, והוא היה כל כך חזק באמונה וביושר שלא למד ממעשיהם. ויאהל עד סדום - נטה אהלו ממקום למקום עד שהגיע לסדום. (שם שם יב)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ויעש להם משתה - לפי שהיה לילה לא היה לו פנאי לזבח ולתקן מאכלים, אלא עשה להם משתה ואפה להם מצות, שלא ימתינו עד שיתחמץ הבצק, ומה שיכול לתקן במהרה תקן. (שם יט 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אל נא אחי - בבקשה מכם אל תרעו לאלה האנשים כי אחי ושכני אתם ולכבודי הניחו אותם. הנה נא לי - כלומר הנה עתה להעביר יצרכם שהוא להמית האנשים, הנה אמסור לכם שתי בנותי, והעבירו יצרכם בהן ותענו אותן, כי עדיין לא ידעו איש, או תהרגון. (שם שם ז וח)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ויעל לוט מצוער - לפי שהיו רשעים, וירא שמא עדיין תבער בם אש ה', וישב בהר - שאמר לו המלאך ההרה המלט. אבינו זקן - ואין תקוה עוד שיקח אשה ויהיו לו בנים, ואם אנחנו נמות בלא זרע, לא ישאר זכר מאבינו. (שם שם ל)</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ואיש אין - רוב המפרשים פירשו כי חשבו שכל הארץ כסדום ועמורה שלא נשאר איש ואשה בארץ, וזה רחוק, הרי יצאו מצוער שלא נשחתה, וכן יש להן לחשוב ששאר הארץ לא נהפכה, </w:t>
      </w:r>
      <w:r w:rsidRPr="00751A52">
        <w:rPr>
          <w:rStyle w:val="HebrewChar"/>
          <w:rFonts w:cs="FrankRuehl" w:hint="cs"/>
          <w:rtl/>
        </w:rPr>
        <w:lastRenderedPageBreak/>
        <w:t>ושמעתי בשם יוסף קרא, שאמרה כי לא נמצא אדם שירצה לקחת אותנו לנשים, כי יאמרו מאנשי ההפכה הן. (שם שם לא)</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ותהרין - מאותה ביאה, להודיע כי לא יספו לשכב עמו, כי לא נתכוונו אלא להשאיר זרע. (שם שם לה)</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חזקוני: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וילך אתו לוט - לפי שהרן אביו מת בגלל אברהם, היה לו כבן בית. (שם יב ד)</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ויאהל עד סדום - ולא בסדום, ומה שכתב יושב בשער סדום, שהיה ביתו בשער החומה ולחוץ. (שם יג י ויב)</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אברבנאל:</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ולוט עמו - בחר להסתופף בצלו מבטוב מצרים. (שם יג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מספר איך סבב ה' שאברהם יפרד מלוט המונע דבוקו ונבואתו, והיה ראוי שלוט יסרב לעזב ולהפרד מהצדיק, ולומר שלאברהם זכות הבכורה בבחירת המרעה, והוא הלך לסדום שהיו יותר רעים מאנשי כנען, ולמען לא יצטער אברהם בהפרד קרובו ניחמו בנבואת הארץ. (שם שם 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סורו נא - להודיעם שהעיר והדרכים בחזקת סכנה, וילינו אצלו, ולכבודו והיותו שופט לא יגעו בהם, וילכו כאור היום. כי ברחוב נלין - רצו להבחין בזה רשעם, ולוט לא ידע מכך, ופצר בהם. (שם יט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שתי בנות - רוצה לומר שהעונש עליו על שהכניסם, ולא על האנשים שלא ידעו החוק, ובאו אל בית שופט המקום בחשבם ששם הם בטוחים, וחשב שלא יעשו לבנותיו דבר מכבוד חתניו, הנה לא היה הדבר מגונה כי אם הכרחי. (שם שם 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ויאיצו המלאכים - כדי שיבקש על הצלת צוער, שעם לוט ובנותיו יתקבצו שמה הי' צדיקים, וכבר ספרו חז"ל שאשתו של לוט סיבבה הכל</w:t>
      </w:r>
      <w:r w:rsidR="00751A52" w:rsidRPr="00751A52">
        <w:rPr>
          <w:rStyle w:val="HebrewChar"/>
          <w:rFonts w:cs="FrankRuehl" w:hint="cs"/>
          <w:rtl/>
        </w:rPr>
        <w:t>...</w:t>
      </w:r>
      <w:r w:rsidRPr="00751A52">
        <w:rPr>
          <w:rStyle w:val="HebrewChar"/>
          <w:rFonts w:cs="FrankRuehl" w:hint="cs"/>
          <w:rtl/>
        </w:rPr>
        <w:t xml:space="preserve"> אל תביט אחריך - בפשט שלא יסתכל על הצלת רכוש או ממשפחתו</w:t>
      </w:r>
      <w:r w:rsidR="00751A52" w:rsidRPr="00751A52">
        <w:rPr>
          <w:rStyle w:val="HebrewChar"/>
          <w:rFonts w:cs="FrankRuehl" w:hint="cs"/>
          <w:rtl/>
        </w:rPr>
        <w:t>...</w:t>
      </w:r>
      <w:r w:rsidRPr="00751A52">
        <w:rPr>
          <w:rStyle w:val="HebrewChar"/>
          <w:rFonts w:cs="FrankRuehl" w:hint="cs"/>
          <w:rtl/>
        </w:rPr>
        <w:t xml:space="preserve"> (שם שם טו וטז)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ותבט אשתו - השתדלה בהצלת הרכוש, ולא הלכה עם בעלה. ותהי נציב מלח - כשאר העיר. (שם שם כו)</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וישב במערה - התיאש מאברהם שעזב את חברתו, ואמר לבנותיו שגם צוער נחרבה, וכל העולם נפסד. וכבר שבחו בגמרא מעשה בנות לוט בנזיר כ"ג, לעולם יקדים אדם לדבר מצוה</w:t>
      </w:r>
      <w:r w:rsidR="00751A52" w:rsidRPr="00751A52">
        <w:rPr>
          <w:rStyle w:val="HebrewChar"/>
          <w:rFonts w:cs="FrankRuehl" w:hint="cs"/>
          <w:rtl/>
        </w:rPr>
        <w:t>...</w:t>
      </w:r>
      <w:r w:rsidRPr="00751A52">
        <w:rPr>
          <w:rStyle w:val="HebrewChar"/>
          <w:rFonts w:cs="FrankRuehl" w:hint="cs"/>
          <w:rtl/>
        </w:rPr>
        <w:t xml:space="preserve"> (שם שם ל)</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ספורנו: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ויהי ריב - היתה מריבה ביניהם לראות מי נדחה מפני מי, מן המרעה שימצאו. והכנעני - ולכן היה הריב מבאיש ריחם בעיני התושבים, כי בהיות מריבה בין האחים הגרים יחשבו אותם התושבים לאנשי ריב</w:t>
      </w:r>
      <w:r w:rsidR="00751A52" w:rsidRPr="00751A52">
        <w:rPr>
          <w:rStyle w:val="HebrewChar"/>
          <w:rFonts w:cs="FrankRuehl" w:hint="cs"/>
          <w:rtl/>
        </w:rPr>
        <w:t>...</w:t>
      </w:r>
      <w:r w:rsidRPr="00751A52">
        <w:rPr>
          <w:rStyle w:val="HebrewChar"/>
          <w:rFonts w:cs="FrankRuehl" w:hint="cs"/>
          <w:rtl/>
        </w:rPr>
        <w:t xml:space="preserve"> ויבחר לו לוט - בחר כל אותו המקום שיוכל הוא לבדו ורועיו לבקש בו מרעה, ולא יוכלו זה אברהם ורועיו שם</w:t>
      </w:r>
      <w:r w:rsidR="00751A52" w:rsidRPr="00751A52">
        <w:rPr>
          <w:rStyle w:val="HebrewChar"/>
          <w:rFonts w:cs="FrankRuehl" w:hint="cs"/>
          <w:rtl/>
        </w:rPr>
        <w:t>...</w:t>
      </w:r>
      <w:r w:rsidRPr="00751A52">
        <w:rPr>
          <w:rStyle w:val="HebrewChar"/>
          <w:rFonts w:cs="FrankRuehl" w:hint="cs"/>
          <w:rtl/>
        </w:rPr>
        <w:t xml:space="preserve"> ויפרדו - לא במרעה בלבד, אבל גם בדירתם. (שם יג יא)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ויקחו את לוט - התאמצו לשבותו מפני שהיה בן אחי אברם שידעו עשרו, והיו מצפים שיפדהו אברם בהון רב. (שם יד יב)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ויקם לקראתם - פן ילינו, ברחוב כמו שהיה אז המנהג בשאר הערים כשאין מכניס אורחים, ויזיקו להם רשעי העיר. וישתחו אפים - כי היה תארם נורא בלי ספק. משתה - קביעות סעודה על היין, בהיות היין אהוב אצלו, כמו שהוכיח סופו על תחלתו</w:t>
      </w:r>
      <w:r w:rsidR="00751A52" w:rsidRPr="00751A52">
        <w:rPr>
          <w:rStyle w:val="HebrewChar"/>
          <w:rFonts w:cs="FrankRuehl" w:hint="cs"/>
          <w:rtl/>
        </w:rPr>
        <w:t>...</w:t>
      </w:r>
      <w:r w:rsidRPr="00751A52">
        <w:rPr>
          <w:rStyle w:val="HebrewChar"/>
          <w:rFonts w:cs="FrankRuehl" w:hint="cs"/>
          <w:rtl/>
        </w:rPr>
        <w:t xml:space="preserve"> (שם יט א וג)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בחמלת ה' - אף על פי שבזכות אברהם היה נמלט, כאמרו ויזכור אלקים את אברהם, וישלח את לוט מתוך ההפכה, הנה כיון שהיה מאחר ומתעכב אחר אזהרת המלאכים היה ראוי להיות נספה, אבל היתה החמלה עליו, כי לא במרד ולא במעל היה עיכובו, אלא מצד עצלה ונפש נבהלה. (שם שם טז)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מתוך ההפכה - בהיות שנמלט בזכות אברהם מתוך ההפכה, בעוד שהיה הא-ל יתברך הופך את הערים קודם שיצא לוט מכל הככר, ולזה לא היה זוכה בשום פנים אחרי שלא נמלט קודם התחלת הפורענות בעצלותו, כאמרו ויתמהמה, לפיכך ירא לשבת בצוער, כי חשב שההפכה תמתין גם לצוער עד שימלט הוא ממנה בזכות אברהם, ושאחרי צאתו משם תתפשט ההפכה גם בצוער. (שם שם כט)</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בן עמי - להורות שלא נתעברו מאדם בלתי הגון, הוא אבי - שירשו ארץ, כי מפני שהיתה כונת הנשים רצויה היה זרעם לשני גוים יורשי אברהם </w:t>
      </w:r>
      <w:r w:rsidRPr="00751A52">
        <w:rPr>
          <w:rStyle w:val="HebrewChar"/>
          <w:rFonts w:cs="FrankRuehl" w:hint="cs"/>
          <w:rtl/>
        </w:rPr>
        <w:lastRenderedPageBreak/>
        <w:t>בקצת, כאמרם "בכל דרכיך דעהו" אפילו לדבר עבירה. (שם יט לח)</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אלשיך:</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וגם ללוט - זה הטעם שה' לא אמר לו מאומה, כי מחברת הצדיק נמשך לרע טובה ולצדיק רעה. ולא נשא אותם הארץ - טעם אחד שהיה רכושם רב, ולא יכלו - וטעם שני, שאין צדיק והפכו מתקשרים. ויהי ריב - ועוד לא היתה מריבה ההולכת ומתפשטת, כנקבה היולדת, אך דרך כל ריב להתרחב</w:t>
      </w:r>
      <w:r w:rsidR="00751A52" w:rsidRPr="00751A52">
        <w:rPr>
          <w:rStyle w:val="HebrewChar"/>
          <w:rFonts w:cs="FrankRuehl" w:hint="cs"/>
          <w:rtl/>
        </w:rPr>
        <w:t>...</w:t>
      </w:r>
      <w:r w:rsidRPr="00751A52">
        <w:rPr>
          <w:rStyle w:val="HebrewChar"/>
          <w:rFonts w:cs="FrankRuehl" w:hint="cs"/>
          <w:rtl/>
        </w:rPr>
        <w:t xml:space="preserve"> הפרד נא מעלי - רק במקום, אבל לא מדרכי הנהגת הבית. ויפרדו איש - כי בהפרד הטומאה מהקדושה כפלים מתרחקת הקדושה ממנה</w:t>
      </w:r>
      <w:r w:rsidR="00751A52" w:rsidRPr="00751A52">
        <w:rPr>
          <w:rStyle w:val="HebrewChar"/>
          <w:rFonts w:cs="FrankRuehl" w:hint="cs"/>
          <w:rtl/>
        </w:rPr>
        <w:t>...</w:t>
      </w:r>
      <w:r w:rsidRPr="00751A52">
        <w:rPr>
          <w:rStyle w:val="HebrewChar"/>
          <w:rFonts w:cs="FrankRuehl" w:hint="cs"/>
          <w:rtl/>
        </w:rPr>
        <w:t xml:space="preserve"> והודיענו שלוט נדבק תיכף ברשעים, ואברהם נדבק בו יתברך מיד ונראה אליו, ואמר לו כי את כל הארץ - אף שאמר ללוט אם השמאל ואימינה, אין ללוט חלק בארץ. (שם יג ה-טו)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ויבואו שני המלאכים - ה' רצה לזכות את לוט במצות הכנסת אורחים, אך ישב במקום המשפט, וסביבו אנשים רבים, על כן באו בדמות מלאכים, שהעומדים שם לא ראו אותם. וירץ לקראתם - שלא ישמעו בדברו אתם. אדוני - בהיותכם רוחניים תוכלו ללכת לבד לביתי, כי אי אפשר להראותכם הדרך. ומצות אפה - רמז לריב ומצה שהיתה בין לוט ואשתו, ושהיתה מחזרת על השכנים לשאול מלח לאורחים. (שם יט א-ג)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גש הלאה - או תגישם, או נעבירך הלאה מכהונתך. ויפצרו באיש - בתחלה בקשו דרך חשיבות שהוא איש חשוב. (שם שם ט)</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פן תדבקני - טומאת אשמתי, וגם אצל אברהם בערכו אני רשע, מה שאינו כן בעיר הזאת. (שם שם יט)</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רמ"ע מפאנו: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ויש אמנם לנפש הממזר יחס עם מולידיו, כגון עמון ומואב עם לוט ובנותיו, בסוד תרי מגו תלתא ממעלי הגרה בלבד, שהגמל והוא האמה (ממנו יונק ישמעאל, ועמון ומואב משפן וארנבת) קדם אליהם בתולדות. והזמינו בנות לוט את עצמן לכך, והוא עצמו היה משורש הנחש הקדמוני ארור כשמו (לוט), ועוד מלשון ובלע בהר הזה פני הלוט הלוט והוא היצר הרע </w:t>
      </w:r>
      <w:r w:rsidRPr="00751A52">
        <w:rPr>
          <w:rStyle w:val="HebrewChar"/>
          <w:rFonts w:cs="FrankRuehl" w:hint="cs"/>
          <w:rtl/>
        </w:rPr>
        <w:lastRenderedPageBreak/>
        <w:t>כנרמז במדרש הנעלם, וכבר אמרו עליו שמאל דוחה וימין מקרבת, שהרי גדל במצות אצל אברהם. ונתחכמו בנותיו במקום שאין אנשים לפי סברתן לחיות זרע מאביהן. ופירשו חז"ל כי אין זרע האמור כאן אלא משיח צדקנו, לא שתהא להם ידיעה פרטית בזה אלא כיון שתקעו מחשבתן לחיות זרע שיהא ממלא את העולם שהיה שמם לגמרי לפי דעתן, אם כן כוונו לזרע שהוא עצמו מלא כל הארץ</w:t>
      </w:r>
      <w:r w:rsidR="00751A52" w:rsidRPr="00751A52">
        <w:rPr>
          <w:rStyle w:val="HebrewChar"/>
          <w:rFonts w:cs="FrankRuehl" w:hint="cs"/>
          <w:rtl/>
        </w:rPr>
        <w:t>...</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והנה השתדלה הבכירה תחלה לשלוט על אביה ועל עצמה, לפיכך תקונה קשה דלית לה אבטחותא, דוק ותשכח בדבר הלמד מענינו (משפן וארנבת)</w:t>
      </w:r>
      <w:r w:rsidR="00751A52" w:rsidRPr="00751A52">
        <w:rPr>
          <w:rStyle w:val="HebrewChar"/>
          <w:rFonts w:cs="FrankRuehl" w:hint="cs"/>
          <w:rtl/>
        </w:rPr>
        <w:t>...</w:t>
      </w:r>
      <w:r w:rsidRPr="00751A52">
        <w:rPr>
          <w:rStyle w:val="HebrewChar"/>
          <w:rFonts w:cs="FrankRuehl" w:hint="cs"/>
          <w:rtl/>
        </w:rPr>
        <w:t xml:space="preserve"> והצעירה גם היא נמשכה אחר עצתה ולמדה ממעשיה. והנה אשה מזרעת תחלה יולדת זכר, והן היו מזידות בזה אף על פי שהיו מוטעין, וכוונו לשם מצוה, מכל מקום להיותו מעשה מגונה ביותר ועברה חמורה כמותה לא יספיק להיתרה היותה לשמה, לפיכך נתרחקו הזכרים שלהם.</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ולוט היה שוגג או אנוס בשכרותו, לפיכך הנקבות הבאות מאיש מזריע תחלה מותרות לאלתר לבא בקהל, ועם זה הגזירה הקדומה דידה עבדה להוציא יקר מזולל, כטעם מצאתי דוד עבדי, ואחז"ל היכן מצאתיו בסדום, דכתיב "שתי בנותיך הנמצאות"</w:t>
      </w:r>
      <w:r w:rsidR="00751A52" w:rsidRPr="00751A52">
        <w:rPr>
          <w:rStyle w:val="HebrewChar"/>
          <w:rFonts w:cs="FrankRuehl" w:hint="cs"/>
          <w:rtl/>
        </w:rPr>
        <w:t>...</w:t>
      </w:r>
      <w:r w:rsidRPr="00751A52">
        <w:rPr>
          <w:rStyle w:val="HebrewChar"/>
          <w:rFonts w:cs="FrankRuehl" w:hint="cs"/>
          <w:rtl/>
        </w:rPr>
        <w:t xml:space="preserve"> (מאמר העתים סימן יט, ועיין שם עוד וערך משיח)</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נחום איש גם זו עיבור של לוט, דוק ותשכח בתענית פרק סדר תעניות (כ"א א') את המעשים דנעשה לו נס בענין עפר, כמו שנעשה נס לאברהם כשהציל את לוט, שהיה נותן בעפר חרבו. ונקטע ידיו ורגליו על שלא ריחם כהוגן לעני, ועל היותו אז בסדום יד עני ואביון לא החזיקו, ובסדום ניצל מהפכת סדום ותכף שיצא נהפכה העיר, וגם פה תכף שיצא מהבית נחרב הבית</w:t>
      </w:r>
      <w:r w:rsidR="00751A52" w:rsidRPr="00751A52">
        <w:rPr>
          <w:rStyle w:val="HebrewChar"/>
          <w:rFonts w:cs="FrankRuehl" w:hint="cs"/>
          <w:rtl/>
        </w:rPr>
        <w:t>...</w:t>
      </w:r>
      <w:r w:rsidRPr="00751A52">
        <w:rPr>
          <w:rStyle w:val="HebrewChar"/>
          <w:rFonts w:cs="FrankRuehl" w:hint="cs"/>
          <w:rtl/>
        </w:rPr>
        <w:t xml:space="preserve"> (גלגולי נשמות צה)</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 xml:space="preserve">ואין לך להקשות למה היה זה בעמון ומואב דוקא, כי יש לך לדעת כי דבר זה מפני כי לוט שממנו יצא עמון ומואב היה אצלו טפה של קדושה שהגיע ללוט בשביל שהיה בן אחיו של אברהם, רק שאצל לוט היתה הטפה הזאת מעורבת בזוהמא וסיג, עד שהיתה הטפה </w:t>
      </w:r>
      <w:r w:rsidR="00CA4866" w:rsidRPr="00751A52">
        <w:rPr>
          <w:rStyle w:val="HebrewChar"/>
          <w:rFonts w:cs="FrankRuehl" w:hint="cs"/>
          <w:rtl/>
        </w:rPr>
        <w:lastRenderedPageBreak/>
        <w:t>הקדושה בטלה ולא היה אפשר שיהיה מקבל אברהם הטפה הזאת, כי היה עם הטפה הזוהמא והפסולת שהיה מצורף לטפה זאת, עד שאחר כך שנזדכך ונטהרה הטפה הזאת, והבריכה השי"ת בישראל אחר שנטהרה. ומפני כי אברהם היה טהור ונקי לא היה ראוי לאברהם לקבל אותה טפה כי אם לוט, כי לפי אותו זוהמא שהיתה אצל אותה טפה היתה בטילה. ודומה לזה הכסף שהוא זך ונקי ביותר אין לו מציאות רק סיג, וכן לא היתה נמצאת אותה טפה רק אצל לוט, ולבסוף נזדככה אותה טפה ונתחברה אל ישראל על ידי רות ונעמי</w:t>
      </w:r>
      <w:r w:rsidRPr="00751A52">
        <w:rPr>
          <w:rStyle w:val="HebrewChar"/>
          <w:rFonts w:cs="FrankRuehl" w:hint="cs"/>
          <w:rtl/>
        </w:rPr>
        <w:t>...</w:t>
      </w:r>
      <w:r w:rsidR="00CA4866" w:rsidRPr="00751A52">
        <w:rPr>
          <w:rStyle w:val="HebrewChar"/>
          <w:rFonts w:cs="FrankRuehl" w:hint="cs"/>
          <w:rtl/>
        </w:rPr>
        <w:t xml:space="preserve"> (נצח ישראל פרק לב)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וירץ לקראתם - מבית אברהם למד, שהיה רשע, שהמלאכים אמרו לו בזכות אברהם אתה נצול, אלא שההרגל על כל דבר שלטון ודרך הרגלו הכניס אורחים. (גור אריה בראשית יט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ויתמהמה - להציל ממונו, ואם להציל בנותיו הנשואות אין זה נקרא עיכוב, אלא בשביל דבר שאין לו להציל. (שם שם טז)</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ויזכר אלקים את אברהם - ומה שלא זכר ללוט שהלך עם אברהם מארצו, כי עזב ארצו רק לקרבתו, ותחלת יציאתו היתה עם תרח ולא עם אברהם, ובסוף נתחרט ופירש ממנו.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ומה שרמזו ששמע שאברהם אמר אחותי ושתק, הוא מסתרי תורה, ונתבאר במה שאמרו שהיה קלסתר פניו דומה לו, כי בפנימיות הענין יש ללוט צירוף ויחוס אל אברהם, אף שבנגלה היה פרוש ממנו.</w:t>
      </w:r>
      <w:r>
        <w:rPr>
          <w:rStyle w:val="HebrewChar"/>
          <w:rtl/>
        </w:rPr>
        <w:t> </w:t>
      </w:r>
      <w:r w:rsidRPr="00751A52">
        <w:rPr>
          <w:rStyle w:val="HebrewChar"/>
          <w:rFonts w:cs="FrankRuehl" w:hint="cs"/>
          <w:rtl/>
        </w:rPr>
        <w:t xml:space="preserve"> (שם שם כט)</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של"ה:</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ולפי מה שכתבנו שנכנס אברהם אבינו לתוספת קדושה והשגה, יקשה מאד איך התחבר לרשע ולקח את לוט עמו. דבר זה תירץ בזוהר, וזה לשונו, מאי חמא אברהם שדבק עמיה לוט, אלא בגין דצפה ברוח הקודש דזמין למיפק מיניה דוד. וענין זה צריך ביאור, דוד מאי בעי הכא. מתחילה אקדים לך מה שכתב הרמב"ן</w:t>
      </w:r>
      <w:r w:rsidR="00751A52" w:rsidRPr="00751A52">
        <w:rPr>
          <w:rStyle w:val="HebrewChar"/>
          <w:rFonts w:cs="FrankRuehl" w:hint="cs"/>
          <w:rtl/>
        </w:rPr>
        <w:t>...</w:t>
      </w:r>
      <w:r w:rsidRPr="00751A52">
        <w:rPr>
          <w:rStyle w:val="HebrewChar"/>
          <w:rFonts w:cs="FrankRuehl" w:hint="cs"/>
          <w:rtl/>
        </w:rPr>
        <w:t xml:space="preserve"> כל מה שאירע לאבות סימן לבנים</w:t>
      </w:r>
      <w:r w:rsidR="00751A52" w:rsidRPr="00751A52">
        <w:rPr>
          <w:rStyle w:val="HebrewChar"/>
          <w:rFonts w:cs="FrankRuehl" w:hint="cs"/>
          <w:rtl/>
        </w:rPr>
        <w:t>...</w:t>
      </w:r>
      <w:r w:rsidRPr="00751A52">
        <w:rPr>
          <w:rStyle w:val="HebrewChar"/>
          <w:rFonts w:cs="FrankRuehl" w:hint="cs"/>
          <w:rtl/>
        </w:rPr>
        <w:t xml:space="preserve"> ובפסוק ויהי בימי אמרפל מלך שנער כתב, המעשה הזה אירע לאברהם להורות כי הד' מלכיות תעמודנה למשול בעולם וכו'</w:t>
      </w:r>
      <w:r w:rsidR="00751A52" w:rsidRPr="00751A52">
        <w:rPr>
          <w:rStyle w:val="HebrewChar"/>
          <w:rFonts w:cs="FrankRuehl" w:hint="cs"/>
          <w:rtl/>
        </w:rPr>
        <w:t>...</w:t>
      </w:r>
      <w:r w:rsidRPr="00751A52">
        <w:rPr>
          <w:rStyle w:val="HebrewChar"/>
          <w:rFonts w:cs="FrankRuehl" w:hint="cs"/>
          <w:rtl/>
        </w:rPr>
        <w:t xml:space="preserve"> הרי עניני אברהם הוראה על ענין שעבוד מצרים וגאולה, ואחר כך על שעבוד מלכיות וגאולה שתהיה על ידי משיח בן </w:t>
      </w:r>
      <w:r w:rsidRPr="00751A52">
        <w:rPr>
          <w:rStyle w:val="HebrewChar"/>
          <w:rFonts w:cs="FrankRuehl" w:hint="cs"/>
          <w:rtl/>
        </w:rPr>
        <w:lastRenderedPageBreak/>
        <w:t>דוד הבא מלוט</w:t>
      </w:r>
      <w:r w:rsidR="00751A52" w:rsidRPr="00751A52">
        <w:rPr>
          <w:rStyle w:val="HebrewChar"/>
          <w:rFonts w:cs="FrankRuehl" w:hint="cs"/>
          <w:rtl/>
        </w:rPr>
        <w:t>...</w:t>
      </w:r>
      <w:r w:rsidRPr="00751A52">
        <w:rPr>
          <w:rStyle w:val="HebrewChar"/>
          <w:rFonts w:cs="FrankRuehl" w:hint="cs"/>
          <w:rtl/>
        </w:rPr>
        <w:t xml:space="preserve"> כי רצון הד' מלכיות הוא לבטל ישראל ולבטל משיחם חס ושלום, ועל זה רדף אברהם אבינו מהר להצילו, והציל גם את סדום, כי בבא מלכות משיח, אזי ערי סדום ועמורה תשובנה, כביחזקאל. וזהו סוד קלסתר פני לוט כפני אברהם, וכמו שאברהם שהוא אדם גדול בענקים, כן לוט בגימטריא אדם, בסוד אד"ם דו"ד משי"ח, ולוט רצה להקדים בירושת הארץ, כי חשב שהוא יורש את אברהם, כמו שפירש רש"י ויהי ריב וגו', והכנעני אז בארץ, הסוד ארור כנען, ואין לו חלק בארץ, כך לוט בעת ההיא מקולל כי לוט לשון לטותא, ואף על פי שקלסתר פניו דומה לאברהם הוא כקוף בפני אדם, ולא אדם ממש, וזה יהיה עד ביאת דוד ומשיח, ואז מאיר הקלסתר, ולוט בגימטריא אד"ם</w:t>
      </w:r>
      <w:r w:rsidR="00751A52" w:rsidRPr="00751A52">
        <w:rPr>
          <w:rStyle w:val="HebrewChar"/>
          <w:rFonts w:cs="FrankRuehl" w:hint="cs"/>
          <w:rtl/>
        </w:rPr>
        <w:t>...</w:t>
      </w:r>
      <w:r w:rsidRPr="00751A52">
        <w:rPr>
          <w:rStyle w:val="HebrewChar"/>
          <w:rFonts w:cs="FrankRuehl" w:hint="cs"/>
          <w:rtl/>
        </w:rPr>
        <w:t xml:space="preserve"> (תורה שבכתב לך, ועיין שם עוד)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כלי יקר:</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ויהי ריב - והכנעני והפריזי - ב' אומות גדולות ישבו בשלום, ושני הרועים רבו, ויש לומר שאברהם פחד, שאם ישמעו שרוצה להחזיק בארץ יקומו עליו הפריזי הגבורים היושבים בערי הפרזות, ולכן הלך לוט לאנשי סדום שכמוהם אינו מקפיד על הגזל. (בראשית יג 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אחרי הפרד לוט מעמו - פירש רש"י, כל זמן שהרשע עמו פירש ממנו הדבור. ומקשים, והלא כתיב וירא ה' אל אברם וגו', ונראה דלא קשיא, דבהבטחה ראשונה נאמר לזרעך אתן, והבטחה זו הטעתה את רועי לוט לומר הארץ של אברהם ולוט יורשו, אבל הארץ לא ניתנה לאברהם כלל, רק לזרעו, אבל כאן אמר לך אתננה, לכן אמרה אחרי הפרד לוט, שלא יתלה עצמו בהבטחה זו ויגזול בפרהסיא. דבר אחר קודם לא הרשיע לרעות בשדות אחרים, שלא היה לו צאן, וכאן נעשה רשע, והגזל גורם סילוק השכינה. (שם שם יד)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האחד בא - הרי באותו יום מינוהו</w:t>
      </w:r>
      <w:r w:rsidR="00751A52" w:rsidRPr="00751A52">
        <w:rPr>
          <w:rStyle w:val="HebrewChar"/>
          <w:rFonts w:cs="FrankRuehl" w:hint="cs"/>
          <w:szCs w:val="20"/>
          <w:rtl/>
        </w:rPr>
        <w:t>?</w:t>
      </w:r>
      <w:r w:rsidRPr="00751A52">
        <w:rPr>
          <w:rStyle w:val="HebrewChar"/>
          <w:rFonts w:cs="FrankRuehl" w:hint="cs"/>
          <w:rtl/>
        </w:rPr>
        <w:t xml:space="preserve"> והנכון כהמפרשים, אתה רוצה לשפט דבר שהוא שפוט כבר, ששם לו חוק שאורח ברגליו לא יבא אל היכלו, ואיך אתה רוצה לשנות החוק, ואדעתא דהכי לא קבלנוך לעשות חוקים חדשים. (שם יט ט)</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אל תביט אחריך - שהצטערו על ממונם, לא די </w:t>
      </w:r>
      <w:r w:rsidRPr="00751A52">
        <w:rPr>
          <w:rStyle w:val="HebrewChar"/>
          <w:rFonts w:cs="FrankRuehl" w:hint="cs"/>
          <w:rtl/>
        </w:rPr>
        <w:lastRenderedPageBreak/>
        <w:t>שלא עשתה בממונה צדקה, עוד נצטערה מה יהיה מאחוריו של לוט, שיניחנה עניה, ואמר לו שימלט אל אברהם ללמד ממנו. (שם שם יז)</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אור החיים:</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מארצך וממולדתך - </w:t>
      </w:r>
      <w:r w:rsidR="00751A52" w:rsidRPr="00751A52">
        <w:rPr>
          <w:rStyle w:val="HebrewChar"/>
          <w:rFonts w:cs="FrankRuehl" w:hint="cs"/>
          <w:rtl/>
        </w:rPr>
        <w:t>...</w:t>
      </w:r>
      <w:r w:rsidRPr="00751A52">
        <w:rPr>
          <w:rStyle w:val="HebrewChar"/>
          <w:rFonts w:cs="FrankRuehl" w:hint="cs"/>
          <w:rtl/>
        </w:rPr>
        <w:t>ועוד שלא יקח עמו משפחתו כביציאה מאור, ואברם לא הבין כך, או שלוט היה דבוק בו, ולא דחפו בלי סבה, וזה שאמר אחרי הפרד לוט מעמו וכו', שהיה מצפה שיפרד ממנו. (שם יב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וילך אתו לוט - לא לצד קיום דבר ה', אלא לדבקותו באברם, ולא הועיל אברהם במהירותו, כי הלך עמו. (שם שם ד)</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בן אחי אברם - ואף על פי כן לקחוהו, ולא חששו לכבוד אברהם, שהיה נכבד ומעולה בעיני כל העולם, כי להיותו יושב בסדום הותר להם, ובזה מצאנו נחת רוח לטעם שאברהם לא קרא לשלום למלכים, כי אחר שידעו שהוא בן אחיו, גילו בזה שהם אויבי אברהם. ואם תאמר הלא הדין עם המלכים שלקחוהו מן העיר המורדת בהם, יש לומר שמה שאנו אומרים "טהרו בסיחון" הוא לאומה שאין לנו עמה לא שלום ולא מלחמה, אבל אנשי שלום לא ניתן לשבותו, צא למד ממה שעשו ישראל לקיני</w:t>
      </w:r>
      <w:r w:rsidR="00751A52" w:rsidRPr="00751A52">
        <w:rPr>
          <w:rStyle w:val="HebrewChar"/>
          <w:rFonts w:cs="FrankRuehl" w:hint="cs"/>
          <w:rtl/>
        </w:rPr>
        <w:t>...</w:t>
      </w:r>
      <w:r w:rsidRPr="00751A52">
        <w:rPr>
          <w:rStyle w:val="HebrewChar"/>
          <w:rFonts w:cs="FrankRuehl" w:hint="cs"/>
          <w:rtl/>
        </w:rPr>
        <w:t xml:space="preserve"> וכן היה להם לצוות ללוט לצאת מסדום. (שם יד יב)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bCs/>
          <w:rtl/>
        </w:rPr>
        <w:t xml:space="preserve">בערב - טעם הדבר למצא הכנה ללוט להכניסם, ולזכות בהצלתו, והגם שאמר שניצול בזכות אברהם, צריך למצא לו זכות כל שהוא, </w:t>
      </w:r>
      <w:r>
        <w:rPr>
          <w:rStyle w:val="HebrewChar"/>
          <w:rtl/>
        </w:rPr>
        <w:t> </w:t>
      </w:r>
      <w:r w:rsidR="00751A52" w:rsidRPr="00751A52">
        <w:rPr>
          <w:rStyle w:val="HebrewChar"/>
          <w:rFonts w:cs="FrankRuehl" w:hint="cs"/>
          <w:rtl/>
        </w:rPr>
        <w:t xml:space="preserve"> </w:t>
      </w:r>
      <w:r w:rsidRPr="00751A52">
        <w:rPr>
          <w:rStyle w:val="HebrewChar"/>
          <w:rFonts w:cs="FrankRuehl" w:hint="cs"/>
          <w:rtl/>
        </w:rPr>
        <w:t>ואם היו באים ביום אפשר שלא היו מניחים אותו בני העיר להכניסם. ויעש להם משתה - כראוי לכבודם, אבל הם אכלו רק מהמצות, כי לוט לא קיים כל התורה כאברהם, ולא רצו לאכל מזבחו, אבל תרומות ומעשרות הוציא, או לצד שלא היו כהנים בעולם, נעשו הם כהנים ואכלו תרומה, ולרז"ל היה פסח, והוצרך לאפות המצות בידו לשומרם. (שם יט א וג)</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טרם ישכבו - מדלא אמר אחר אוכלם, מגיד שהיה לוט מליץ על סדום, וטעם שלא הפכום מיד, כי היו עדיין בספק הצלה, וגם היה לוט מבקש רחמים עליהם, וכיון שאמרו הוציאם אלינו וגו', אמרו לו עוד מי לך פה וגו'. ועוד המתינו עד בקר עת רחמים להציל את לוט, שבתגבורת הדינים לא ימלט</w:t>
      </w:r>
      <w:r w:rsidR="00751A52" w:rsidRPr="00751A52">
        <w:rPr>
          <w:rStyle w:val="HebrewChar"/>
          <w:rFonts w:cs="FrankRuehl" w:hint="cs"/>
          <w:rtl/>
        </w:rPr>
        <w:t>...</w:t>
      </w:r>
      <w:r w:rsidRPr="00751A52">
        <w:rPr>
          <w:rStyle w:val="HebrewChar"/>
          <w:rFonts w:cs="FrankRuehl" w:hint="cs"/>
          <w:rtl/>
        </w:rPr>
        <w:t xml:space="preserve"> (שם שם 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הכתב והקבלה: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לאנשים האל - הגדולים במעלה, כמו הררי אל, כי על כן באו - להתכבד הזמנתים, ועל שכאלו לא חלה תקנת סדום, והשיבו לו שאין לו לתקן בתקנותיהם.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ויפצרו - שעשו בו פצעים.</w:t>
      </w:r>
      <w:r>
        <w:rPr>
          <w:rStyle w:val="HebrewChar"/>
          <w:rtl/>
        </w:rPr>
        <w:t> </w:t>
      </w:r>
      <w:r w:rsidRPr="00751A52">
        <w:rPr>
          <w:rStyle w:val="HebrewChar"/>
          <w:rFonts w:cs="FrankRuehl" w:hint="cs"/>
          <w:rtl/>
        </w:rPr>
        <w:t xml:space="preserve"> (שם שם ט)</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אל נא אד-ני - בשבועות אמרו ששם זה קודש, כי לוט לא היתה דעתו צלולה להתפלל, ובקש מהם שיתפללו עבורו. (שם יח)</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וילך אתו לוט - לא הלך כדי להפרד מבית אביו, בהפך שהלך מפני שלא רצה להפרד מאברהם, ועל זה אמר וילך אתו לוט, שמורה על הטפל. (שם יב 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ולוט עמו - שעתה לא היה טפל לאברהם, כמו שכתוב בתחלה ולוט אתו כי גם הוא היה עשיר, ולא היה סר עוד למשמעת אברהם. (שם יג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ולא יכלו לשבת יחדו, - כי לוט התחיל להתפרד מדעות אברהם וממנהגיו, וזה עורר שנאה ביניהם בלב, וכמו שכתוב שנאה תעורר מדנים</w:t>
      </w:r>
      <w:r w:rsidR="00751A52" w:rsidRPr="00751A52">
        <w:rPr>
          <w:rStyle w:val="HebrewChar"/>
          <w:rFonts w:cs="FrankRuehl" w:hint="cs"/>
          <w:rtl/>
        </w:rPr>
        <w:t>...</w:t>
      </w:r>
      <w:r w:rsidRPr="00751A52">
        <w:rPr>
          <w:rStyle w:val="HebrewChar"/>
          <w:rFonts w:cs="FrankRuehl" w:hint="cs"/>
          <w:rtl/>
        </w:rPr>
        <w:t xml:space="preserve"> (שם שם 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ויבחר לו לוט - ששם מרעה טוב, ולא הגיע עדיין אל ערי הככר, רק ישב בככר, ואז לא נפרד עדיין מאברהם לגמרי, ועדיין היה אחדות ביניהם מרחוק, אבל אחר כך ויסע לוט מקדם - לצד מערבו של הככר, ששם ערי הככר, וגם רומז שנסע מהנהגתו הקודמת שהלך בדרכי אברהם</w:t>
      </w:r>
      <w:r w:rsidR="00751A52" w:rsidRPr="00751A52">
        <w:rPr>
          <w:rStyle w:val="HebrewChar"/>
          <w:rFonts w:cs="FrankRuehl" w:hint="cs"/>
          <w:rtl/>
        </w:rPr>
        <w:t>...</w:t>
      </w:r>
      <w:r w:rsidRPr="00751A52">
        <w:rPr>
          <w:rStyle w:val="HebrewChar"/>
          <w:rFonts w:cs="FrankRuehl" w:hint="cs"/>
          <w:rtl/>
        </w:rPr>
        <w:t xml:space="preserve"> (שם שם יא)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כי על כן באו - </w:t>
      </w:r>
      <w:r>
        <w:rPr>
          <w:rStyle w:val="HebrewChar"/>
          <w:rtl/>
        </w:rPr>
        <w:t> </w:t>
      </w:r>
      <w:r w:rsidRPr="00751A52">
        <w:rPr>
          <w:rStyle w:val="HebrewChar"/>
          <w:rFonts w:cs="FrankRuehl" w:hint="cs"/>
          <w:bCs/>
          <w:rtl/>
        </w:rPr>
        <w:t xml:space="preserve">אמר להם שמה שבאו לביתי הוא בשביל שרוצים לקחת בנותי לנשים ואם כן במה שתבזו את בנותי המיועדות להם לנשים די להם עונש. </w:t>
      </w:r>
      <w:r>
        <w:rPr>
          <w:rStyle w:val="HebrewChar"/>
          <w:rtl/>
        </w:rPr>
        <w:t> </w:t>
      </w:r>
      <w:r w:rsidR="00751A52" w:rsidRPr="00751A52">
        <w:rPr>
          <w:rStyle w:val="HebrewChar"/>
          <w:rFonts w:cs="FrankRuehl" w:hint="cs"/>
          <w:rtl/>
        </w:rPr>
        <w:t xml:space="preserve"> </w:t>
      </w:r>
      <w:r w:rsidRPr="00751A52">
        <w:rPr>
          <w:rStyle w:val="HebrewChar"/>
          <w:rFonts w:cs="FrankRuehl" w:hint="cs"/>
          <w:rtl/>
        </w:rPr>
        <w:t>(שם יט 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ויתמהמה - והיה ראוי שיאבד עם אנשי העיר, כי הגיע עת ההשחתה, והחזיקו האנשים בידו והוציאוהו בדרך הפלא, עד שברגע היה מחוץ לעיר, וזה היה בחמלת ה' עליו, כי לא היה ראוי לנס זה. (שם שם טו)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וישכם אברהם בבקר - ספר כי לוט לא היה ראוי להצלה, שאחר שהתמהמה עד זמן שהוחל הנגף היה ראוי שתשיגנו הרעה, רק שבעת ההיא השכים אברהם להתפלל תפלת שחרית, והיה מתפלל תמיד עם הנץ החמה, ועתה השכים </w:t>
      </w:r>
      <w:r w:rsidRPr="00751A52">
        <w:rPr>
          <w:rStyle w:val="HebrewChar"/>
          <w:rFonts w:cs="FrankRuehl" w:hint="cs"/>
          <w:rtl/>
        </w:rPr>
        <w:lastRenderedPageBreak/>
        <w:t>תיכף כעלות השחר, וראה שעלה קיטור הארץ, כי בעת ההיא החלה המהפכה. (שם שם כז)</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ב' שתכונת עמון ומואב הזכרים היתה כתכונת לוט אביהם, שאברהם נתפרד מלוט בשביל שלא חש לגזל, וגם מה שאמרו רז"ל וירא לוט את כל ככר הירדן על ענין העריות</w:t>
      </w:r>
      <w:r w:rsidRPr="00751A52">
        <w:rPr>
          <w:rStyle w:val="HebrewChar"/>
          <w:rFonts w:cs="FrankRuehl" w:hint="cs"/>
          <w:rtl/>
        </w:rPr>
        <w:t>...</w:t>
      </w:r>
      <w:r w:rsidR="00CA4866" w:rsidRPr="00751A52">
        <w:rPr>
          <w:rStyle w:val="HebrewChar"/>
          <w:rFonts w:cs="FrankRuehl" w:hint="cs"/>
          <w:rtl/>
        </w:rPr>
        <w:t xml:space="preserve"> ולוט בחר להחשיך את דרך אור השכל ולהיות נשקע רק בענינים גופניים, ולחיות כבהמות ארץ באין חק ומוסר כידוע דרך אנשי סדום, ואף אחר שהיה זמן רב בבית אברהם וראה בביתו התגלות השכינה לא הועיל לו מאומה, רק שדבקה בו מדת הכנסת אורחים, וכן בניו הלכו בדרכיו</w:t>
      </w:r>
      <w:r w:rsidRPr="00751A52">
        <w:rPr>
          <w:rStyle w:val="HebrewChar"/>
          <w:rFonts w:cs="FrankRuehl" w:hint="cs"/>
          <w:rtl/>
        </w:rPr>
        <w:t>...</w:t>
      </w:r>
      <w:r w:rsidR="00CA4866" w:rsidRPr="00751A52">
        <w:rPr>
          <w:rStyle w:val="HebrewChar"/>
          <w:rFonts w:cs="FrankRuehl" w:hint="cs"/>
          <w:rtl/>
        </w:rPr>
        <w:t xml:space="preserve"> (דברים כג ד תורה אור)</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ואהלים - הוא יצא מהשפעת אוהל אברהם, וכל כוונתו היתה להשיג רכוש. כי היה רכושם רב - לאו דוקא מקניהם. מרוב פחד על התערבות הרכוש התגלע הריב. (שם יג ה וו)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ביני וביניך - הלשון הזה מדגיש שהוא משני הצדדים, גם בעיני אין מוצאים מעשיך חן, וממילא רבים הרועים. הפרד נא מעלי - אברהם רוצה להשאר בבדידותו, ובארץ שאינה פוריה כל כך. (שם שם ח וט)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הפרד נא - הדברים נראו ללוט, זה מזמן ציפה להזדמנות כזאת, הנדודים באזורי השממה לא נתקבלו על דעתו, הוא חפש ומצא ארץ פוריה שתגן עליו מפני רעב ובצורת, ולא הושפע מהשיקולים שהיו מדריכים את אברהם, הוא בחר כראות עינו הגשמית. (שם שם 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והוא יושב בסדום - לוט לא היה מאנשי סדום, אלא היה ידוע כבן אחי אברהם, ואילו שמר על אפיו זה לא היה הגורל פוגע בו</w:t>
      </w:r>
      <w:r w:rsidR="00751A52" w:rsidRPr="00751A52">
        <w:rPr>
          <w:rStyle w:val="HebrewChar"/>
          <w:rFonts w:cs="FrankRuehl" w:hint="cs"/>
          <w:rtl/>
        </w:rPr>
        <w:t>...</w:t>
      </w:r>
      <w:r w:rsidRPr="00751A52">
        <w:rPr>
          <w:rStyle w:val="HebrewChar"/>
          <w:rFonts w:cs="FrankRuehl" w:hint="cs"/>
          <w:rtl/>
        </w:rPr>
        <w:t xml:space="preserve"> אך לוט היה תושב בסדום, היו לו שם זכויות אזרח, והוא לקה בעוון העיר, והרי כאן אזהרה לבני משפחת אברהם, והיא נתאשרה בתולדות ישראל, מי ששומר אמונים לתפקיד ולגורל היהודי חייב להתנזר מרוב טובה</w:t>
      </w:r>
      <w:r w:rsidR="00751A52" w:rsidRPr="00751A52">
        <w:rPr>
          <w:rStyle w:val="HebrewChar"/>
          <w:rFonts w:cs="FrankRuehl" w:hint="cs"/>
          <w:rtl/>
        </w:rPr>
        <w:t>...</w:t>
      </w:r>
      <w:r w:rsidRPr="00751A52">
        <w:rPr>
          <w:rStyle w:val="HebrewChar"/>
          <w:rFonts w:cs="FrankRuehl" w:hint="cs"/>
          <w:rtl/>
        </w:rPr>
        <w:t xml:space="preserve"> (שם יד יב)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ולוט יושב - אירע דבר היוצא מגדר הרגיל, סדום המכלה רגל זרים מתוכה תמנה איש נכרי לשופט, וזכות נתגלגלה ללוט לערער בו ביום על הסעיף הראשון שבחוקת סדום, האוסר על הכנסת אורחים. כאדם פיקח ודאי שתק עד עתה, </w:t>
      </w:r>
      <w:r w:rsidRPr="00751A52">
        <w:rPr>
          <w:rStyle w:val="HebrewChar"/>
          <w:rFonts w:cs="FrankRuehl" w:hint="cs"/>
          <w:rtl/>
        </w:rPr>
        <w:lastRenderedPageBreak/>
        <w:t>עד ששמוהו שופט. על כל פנים רואים אנו את לוט כדרך שאברהם בקש לראות את הצדיק שבסדום, צדיק המעיז לשמש דוגמא לטוב בתוך העם ולעין כל. (שם יט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ויעש להם משתה - בלי עזרת אנשי ביתו. (שם יט 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לוקחי בנותיו - בזה מתקן את משמעות המלה "חתניו", הם לא נעשו חתניו, כי אם לוקחי בנותיו, ולעגו לו, אם כי לוט הראה תקיפות כל שהיא כלפי חוץ, בביתו היה חסר אונים. בנות אברהם לא היו נלקחות כך. בני לוט היו עוד גרועים מזה, כי משלא מצא הד אצל חתניו, לא ניסה עוד אפילו אצל בניו</w:t>
      </w:r>
      <w:r w:rsidR="00751A52" w:rsidRPr="00751A52">
        <w:rPr>
          <w:rStyle w:val="HebrewChar"/>
          <w:rFonts w:cs="FrankRuehl" w:hint="cs"/>
          <w:rtl/>
        </w:rPr>
        <w:t>...</w:t>
      </w:r>
      <w:r w:rsidRPr="00751A52">
        <w:rPr>
          <w:rStyle w:val="HebrewChar"/>
          <w:rFonts w:cs="FrankRuehl" w:hint="cs"/>
          <w:rtl/>
        </w:rPr>
        <w:t xml:space="preserve"> זמננו נותן לנו הקבלות מעציבות למצב כזה בבית. (שם שם יד)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בחמלת ה' עליו - </w:t>
      </w:r>
      <w:r w:rsidR="00751A52" w:rsidRPr="00751A52">
        <w:rPr>
          <w:rStyle w:val="HebrewChar"/>
          <w:rFonts w:cs="FrankRuehl" w:hint="cs"/>
          <w:rtl/>
        </w:rPr>
        <w:t>...</w:t>
      </w:r>
      <w:r w:rsidRPr="00751A52">
        <w:rPr>
          <w:rStyle w:val="HebrewChar"/>
          <w:rFonts w:cs="FrankRuehl" w:hint="cs"/>
          <w:rtl/>
        </w:rPr>
        <w:t>כמעט בלי כל זכות ניצל, את רכושו שהשיאו לגור בסדום, ואת בניו שרצה לעשותם מאושרים בסדום, איבד. (שם שם טז)</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בשחת אלקים - כל הזמן הזכיר שם הוי"ה, כי הצלת לוט היתה בחסד, אבל כלפי אברהם היו ההשחתה וגם הצלת לוט בדין. (שם שם כט)</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העמק דבר:</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ההולך את אברם - שגם אליו באו לשאול תפלה או חכמה, כי לוט היה אמצעי בין אברהם והבאים, ולכן כתוב "ולוט עמו", שהתקרב אליו יותר מבתחלה, שכתוב וילך אתו. (שם יג 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ולא יכלו לשבת יחדיו - גם מפני שינוי טבעיהם, ובכל זאת לא אמר לו עד שהיה מעשה של חלול השם</w:t>
      </w:r>
      <w:r w:rsidR="00751A52" w:rsidRPr="00751A52">
        <w:rPr>
          <w:rStyle w:val="HebrewChar"/>
          <w:rFonts w:cs="FrankRuehl" w:hint="cs"/>
          <w:rtl/>
        </w:rPr>
        <w:t>...</w:t>
      </w:r>
      <w:r w:rsidRPr="00751A52">
        <w:rPr>
          <w:rStyle w:val="HebrewChar"/>
          <w:rFonts w:cs="FrankRuehl" w:hint="cs"/>
          <w:rtl/>
        </w:rPr>
        <w:t xml:space="preserve"> כי אנשים אחים - ואין נחת לכל אחד לשמע בוז וקלון אחיו. ואם השמאל - מיותר, ורוצה לומר שמעמיס טורח הפרידה על שניהם בשוה, ונתן לו הברירה, ומשבחר ככר הירדן הרחוק, לא הוצרך אברם לזוז ממקומו. (שם שם ו-ט)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והוא יושב בסדום - ולא היה במערכות המלחמה, מכל מקום לקחוהו מסדום, אף על פי שלא הלכו לשם לבוז, ומבואר שהיה בדעתם להרגיז בזה את אברהם. (שם יד יב)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הנה נא - הנו"ן דגושה, ללמדנו שהיה מכניסם בנגוד לדעת בני עירו, או שלא מצא לב להתכבד באורחים נכבדים כאלה, אלא שהיה ערב ואין שם אכסניא, על כן מצא לב לבקשם, כי ברחוב - ככל עוברי אורח בסדום, ובשביל שלוט לא חש </w:t>
      </w:r>
      <w:r w:rsidRPr="00751A52">
        <w:rPr>
          <w:rStyle w:val="HebrewChar"/>
          <w:rFonts w:cs="FrankRuehl" w:hint="cs"/>
          <w:rtl/>
        </w:rPr>
        <w:lastRenderedPageBreak/>
        <w:t>לתקן הדבר ענו אותו בזעף. (שם יט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ויסורו אליו - אחר שהפציר הרבה, והיו מוכרחים להתקרב אליו, על כן נתפייסו עמו בפנים של אהבה. ומצות אפה - הבין שהם בני אדם גדולים, שנזהרים במצות גם עד שלא נתנה תורה, לכן אפה להם מצות. (שם שם 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קומו צאו - הצדי"ק דגושה, להורות על חוזק הברה, שהזהיר בקול רעש ופחד מות, ולא הועיל, והיה כמצחק. (שם שם יד)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מהר המלט - שנגזר שהזעף יתחיל בצאת השמש, אבל רק אחרי שניצל לוט, כי אחרי שיתחיל הזעף אינו ראוי עוד להנצל בהשגחה פרטית. ולוט בא - אחרי הזמן, על כן לא יכול המלאך לעשות דברו. (שם שם כב וכג)</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מתוך ההפכה - שלא ניצל טרם בא ההפכה, שאז לא היה נס נגלה כל כך, שלא בא לצוער טרם החל הנגף, אבל הצילו הקב"ה מתוך ההפכה ממש, בזכות אברהם</w:t>
      </w:r>
      <w:r w:rsidR="00751A52" w:rsidRPr="00751A52">
        <w:rPr>
          <w:rStyle w:val="HebrewChar"/>
          <w:rFonts w:cs="FrankRuehl" w:hint="cs"/>
          <w:rtl/>
        </w:rPr>
        <w:t>...</w:t>
      </w:r>
      <w:r w:rsidRPr="00751A52">
        <w:rPr>
          <w:rStyle w:val="HebrewChar"/>
          <w:rFonts w:cs="FrankRuehl" w:hint="cs"/>
          <w:rtl/>
        </w:rPr>
        <w:t xml:space="preserve"> (שם שם כט)</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שפת אמת:</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bCs/>
          <w:rtl/>
        </w:rPr>
        <w:t xml:space="preserve">טעם שזכה לוט להיות עם אברהם אע"ה, וגם הוא גופא שזכה לצאת ממנו דוד ומשיח, נראה כי היה בזכות הרן אביו, אף שלא היה מסירות נפש בשלימות, ולכך נשרף, אף על פי כן שריפתו היתה בכלל קדוש השם, ונשרף בעבור השי"ת, ואין השי"ת מקפח שכר כל בריה, לכן זכה לכל זה. </w:t>
      </w:r>
      <w:r>
        <w:rPr>
          <w:rStyle w:val="HebrewChar"/>
          <w:rtl/>
        </w:rPr>
        <w:t> </w:t>
      </w:r>
      <w:r w:rsidR="00751A52" w:rsidRPr="00751A52">
        <w:rPr>
          <w:rStyle w:val="HebrewChar"/>
          <w:rFonts w:cs="FrankRuehl" w:hint="cs"/>
          <w:rtl/>
        </w:rPr>
        <w:t xml:space="preserve"> </w:t>
      </w:r>
      <w:r w:rsidRPr="00751A52">
        <w:rPr>
          <w:rStyle w:val="HebrewChar"/>
          <w:rFonts w:cs="FrankRuehl" w:hint="cs"/>
          <w:rtl/>
        </w:rPr>
        <w:t>(בראשית לך תרל"ז)</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והאדם שנשתלח בעולם הזה לילך ולתקן כל המקומות ולהוציא מהם הניצוצות קדושות, וזה היה כל תהלוכות אברהם אבינו ממקום למקום</w:t>
      </w:r>
      <w:r w:rsidRPr="00751A52">
        <w:rPr>
          <w:rStyle w:val="HebrewChar"/>
          <w:rFonts w:cs="FrankRuehl" w:hint="cs"/>
          <w:rtl/>
        </w:rPr>
        <w:t>...</w:t>
      </w:r>
      <w:r w:rsidR="00CA4866" w:rsidRPr="00751A52">
        <w:rPr>
          <w:rStyle w:val="HebrewChar"/>
          <w:rFonts w:cs="FrankRuehl" w:hint="cs"/>
          <w:rtl/>
        </w:rPr>
        <w:t xml:space="preserve"> וכתיב כבד מאד במקנה בכסף ובזהב, העלה הרבה ניצוצות קדושה משם, כסף וזהב רומז לאהבה ויראה, שהיה עליתו משם בדחילו ורחימו לשם שמים, לכן ניתקן הכל. ובלוט לא כתיב כסף וזהב, רק היה צאן וגו', ולכן בא לוט אחר הנסיעה ממצרים לידי חטא, שלא היה בדחילו ורחימו כראוי</w:t>
      </w:r>
      <w:r w:rsidRPr="00751A52">
        <w:rPr>
          <w:rStyle w:val="HebrewChar"/>
          <w:rFonts w:cs="FrankRuehl" w:hint="cs"/>
          <w:rtl/>
        </w:rPr>
        <w:t>...</w:t>
      </w:r>
      <w:r w:rsidR="00CA4866" w:rsidRPr="00751A52">
        <w:rPr>
          <w:rStyle w:val="HebrewChar"/>
          <w:rFonts w:cs="FrankRuehl" w:hint="cs"/>
          <w:rtl/>
        </w:rPr>
        <w:t xml:space="preserve"> שאלה הניצוצות קדושות שבאו ממקומות הסט"א צריכין שמירה רבה, שלא להביא מכשולות אחר כך על ידיהם. (שם תרנ"ג)</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כי ידעתיו למען אשר יצוה</w:t>
      </w:r>
      <w:r w:rsidR="00751A52" w:rsidRPr="00751A52">
        <w:rPr>
          <w:rStyle w:val="HebrewChar"/>
          <w:rFonts w:cs="FrankRuehl" w:hint="cs"/>
          <w:rtl/>
        </w:rPr>
        <w:t>...</w:t>
      </w:r>
      <w:r w:rsidRPr="00751A52">
        <w:rPr>
          <w:rStyle w:val="HebrewChar"/>
          <w:rFonts w:cs="FrankRuehl" w:hint="cs"/>
          <w:rtl/>
        </w:rPr>
        <w:t xml:space="preserve"> והיינו שהיה נצרך להוציא הכחות של הקדושה שנמצא בסדום, הוא עצמו הצלת לוט שבא ממנו דוד המלך ע"ה </w:t>
      </w:r>
      <w:r w:rsidRPr="00751A52">
        <w:rPr>
          <w:rStyle w:val="HebrewChar"/>
          <w:rFonts w:cs="FrankRuehl" w:hint="cs"/>
          <w:rtl/>
        </w:rPr>
        <w:lastRenderedPageBreak/>
        <w:t>ומלך המשיח, כי הכל בעבור בני ישראל נבראו, אם כן צריך הצדיק לידע מפלת הרשעים, להוציא בלעם מתוך פיהם כנ"ל. (שם וירא תרמ"א)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שם משמואל:</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והנה ידוע דשלשת האבות תיקנו חטא אדם הראשון, שהיו פתוכות בו כל שלש העבירות, עבודה זרה גילוי עריות שפיכות דמים. ואברהם תיקן חטא גילוי עריות, כבמהר"ל, ועל כן כמו בשעת חטאו של אדם הראשון היה היצר הרע מבחוץ, כן בעת התיקון די אם היצר הרע יהי מבחוץ, ועל כן אברהם לא שלט בו יצר הרע, היינו שלא היה היצר הרע בפנימיותו. והיינו דבמדרש (פרשה מ"א) שלוט היה להוט אחר בולמוס של עריות, ועל כן בחר לו כל ככר הירדן, לפי שהיו שטופי זמה, כברש"י. ובכן יש לומר הא דאיתא בסתרי תורה,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שלוט משל על היצר הרע, הוא יצרא דגלוי עריות, ועל כן כאשר הלך לוט עם אברהם אע"ה, עמו בחבורתו, פגם בענין זה גם את אברהם, להכניס בו הרהורים, כידוע שהרשעים פוגמין את הצדיקים וצריכין שמירה. אבל אברהם אע"ה התגבר עליהם,</w:t>
      </w:r>
      <w:r>
        <w:rPr>
          <w:rStyle w:val="HebrewChar"/>
          <w:rtl/>
        </w:rPr>
        <w:t> </w:t>
      </w:r>
      <w:r w:rsidRPr="00751A52">
        <w:rPr>
          <w:rStyle w:val="HebrewChar"/>
          <w:rFonts w:cs="FrankRuehl" w:hint="cs"/>
          <w:rtl/>
        </w:rPr>
        <w:t xml:space="preserve"> ואפילו בדידיה לא הוה מסתכל, ואם כן כל עוד שלא נאמר ויעל אברם ממצרים היה צורך בלוט, והא למה זה דומה, לקליפה טרם שנתבשל הפרי, ובאשר היה צורך בו עדיין, לא היה נחשב לפסולת</w:t>
      </w:r>
      <w:r w:rsidR="00751A52" w:rsidRPr="00751A52">
        <w:rPr>
          <w:rStyle w:val="HebrewChar"/>
          <w:rFonts w:cs="FrankRuehl" w:hint="cs"/>
          <w:rtl/>
        </w:rPr>
        <w:t>...</w:t>
      </w:r>
      <w:r w:rsidRPr="00751A52">
        <w:rPr>
          <w:rStyle w:val="HebrewChar"/>
          <w:rFonts w:cs="FrankRuehl" w:hint="cs"/>
          <w:rtl/>
        </w:rPr>
        <w:t xml:space="preserve"> ולא יצא עדיין לגמרי לתרבות רעה, עד שנחשד על הגזל ובחר לו שכונת סדום מפני שהיו שטופי זמה. כי מפני שהיה לו חיבור בצד מה אל אברהם, למען יהיה נחשב לאברם נסיון, היה גם כן להיפוך, שקבל תועלת מאברם. אך עתה שלא היה בו עוד צורך, וכדמיון קליפת הפרי אחר שנתבשל, נעשה נפרד לגמרי מאברהם, ויצא לתרבות רעה</w:t>
      </w:r>
      <w:r w:rsidR="00751A52" w:rsidRPr="00751A52">
        <w:rPr>
          <w:rStyle w:val="HebrewChar"/>
          <w:rFonts w:cs="FrankRuehl" w:hint="cs"/>
          <w:rtl/>
        </w:rPr>
        <w:t>...</w:t>
      </w:r>
      <w:r w:rsidRPr="00751A52">
        <w:rPr>
          <w:rStyle w:val="HebrewChar"/>
          <w:rFonts w:cs="FrankRuehl" w:hint="cs"/>
          <w:rtl/>
        </w:rPr>
        <w:t xml:space="preserve"> (בראשית לך תרע"ג)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במדרש רבה וה' אמר אל אברם וגו', רבי יהודה אומר כעס היה לאברהם אבינו בשעה שפירש לוט בן אחיו מעמו, אמר הקב"ה לכל הוא מדבק וללוט בן אחיו אינו מדבק. רבי נחמיה אמר כעס היה לו להקב"ה בשעה שהיה מהלך לוט עם אברהם. והנה ידוע דבפלוגתא אלו ואלו דברי אלקים חיים</w:t>
      </w:r>
      <w:r w:rsidR="00751A52" w:rsidRPr="00751A52">
        <w:rPr>
          <w:rStyle w:val="HebrewChar"/>
          <w:rFonts w:cs="FrankRuehl" w:hint="cs"/>
          <w:rtl/>
        </w:rPr>
        <w:t>...</w:t>
      </w:r>
      <w:r w:rsidRPr="00751A52">
        <w:rPr>
          <w:rStyle w:val="HebrewChar"/>
          <w:rFonts w:cs="FrankRuehl" w:hint="cs"/>
          <w:rtl/>
        </w:rPr>
        <w:t xml:space="preserve"> וכמו בגשמיות, כן ברוחניות אי </w:t>
      </w:r>
      <w:r w:rsidRPr="00751A52">
        <w:rPr>
          <w:rStyle w:val="HebrewChar"/>
          <w:rFonts w:cs="FrankRuehl" w:hint="cs"/>
          <w:rtl/>
        </w:rPr>
        <w:lastRenderedPageBreak/>
        <w:t xml:space="preserve">אפשר למקבל לקבל אלא כשהוא נכנע למשפיע,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והנה לוט נתגאה לחשוב את עצמו ליורשו של אברהם, ושכל בנין העולם יהיה ממנו, על כן שוב לא היה יכול לקבל מאברהם תועלת להחזירו למוטב. </w:t>
      </w:r>
      <w:r>
        <w:rPr>
          <w:rStyle w:val="HebrewChar"/>
          <w:rtl/>
        </w:rPr>
        <w:t> </w:t>
      </w:r>
      <w:r w:rsidR="00751A52" w:rsidRPr="00751A52">
        <w:rPr>
          <w:rStyle w:val="HebrewChar"/>
          <w:rFonts w:cs="FrankRuehl" w:hint="cs"/>
          <w:rtl/>
        </w:rPr>
        <w:t xml:space="preserve"> </w:t>
      </w:r>
      <w:r w:rsidRPr="00751A52">
        <w:rPr>
          <w:rStyle w:val="HebrewChar"/>
          <w:rFonts w:cs="FrankRuehl" w:hint="cs"/>
          <w:rtl/>
        </w:rPr>
        <w:t>אך אברהם לא ידע תעלומות לבו</w:t>
      </w:r>
      <w:r w:rsidR="00751A52" w:rsidRPr="00751A52">
        <w:rPr>
          <w:rStyle w:val="HebrewChar"/>
          <w:rFonts w:cs="FrankRuehl" w:hint="cs"/>
          <w:rtl/>
        </w:rPr>
        <w:t>...</w:t>
      </w:r>
      <w:r w:rsidRPr="00751A52">
        <w:rPr>
          <w:rStyle w:val="HebrewChar"/>
          <w:rFonts w:cs="FrankRuehl" w:hint="cs"/>
          <w:rtl/>
        </w:rPr>
        <w:t xml:space="preserve"> ועל כן כעס על עצמו, שחשב שהשי"ת יש לו טענה וכעס עליו, באשר לכל הוא מדבק, ולבן אחיו אינו מדבק, כי תלה החסרון בעצמו, כמדת הצדיקים, ולא עלה על דעתו שהחסרון הוא מחמת לוט שאיננו נכנע, ורבי נחמיה אמר כי הקב"ה באמת לא היתה לו טענה וכעס על אברהם שלא דבקו ללוט, שהרי השי"ת יודע תעלומות לב שהחסרון הוא מחמת לוט, אלא כעס היה להקב"ה על אברהם בשעה שהיה מהלך לוט וכו'.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ובמה שכתבנו שלוט נתגאה כנ"ל, יובן מדוע נשמת דוד המלך ע"ה היתה בתוך עומק קליפת לוט, דהדבר ידוע, דהנשמות נצרפות בדבר שהוא הפכן. והנה דוד המלך ע"ה מדתו היתה הכנעה יתרה, ואם כן הוא לגמרי היפוך מלוט, על כן נצרפה נשמתו בלוט</w:t>
      </w:r>
      <w:r w:rsidR="00751A52" w:rsidRPr="00751A52">
        <w:rPr>
          <w:rStyle w:val="HebrewChar"/>
          <w:rFonts w:cs="FrankRuehl" w:hint="cs"/>
          <w:rtl/>
        </w:rPr>
        <w:t>...</w:t>
      </w:r>
      <w:r w:rsidRPr="00751A52">
        <w:rPr>
          <w:rStyle w:val="HebrewChar"/>
          <w:rFonts w:cs="FrankRuehl" w:hint="cs"/>
          <w:rtl/>
        </w:rPr>
        <w:t xml:space="preserve"> (שם)</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אחרי הפרד לוט מעמו, פירש רש"י כל זמן שהרשע עמו היה הדבור פורש ממנו, ולעיל שהיה לוט אצלו כתוב וירא ה' אל אברם, באותה שעה כשר היה, וכבר אמרנו בשם הזוהר הקדוש דלוט הוא יצר הרע, ואם כן היה מקולקל מתחלתו, אך נראה דהא דכתב רש"י באותה שעה כשר היה, אתיא גם אליבא דזוהר הקדוש, והיינו דהנה כמו בגשמיות דהקליפה שומרת להפרי, ובעוד שהיא שומרת יש לה מעלה, שמצטרפת לענין קבלת טומאת אוכלין, אך כשנפרדת לעצמה נעשית פסולת גמורה ונדחית לחוץ. ומגשמיות משמע לרוחניות, שכן היא בריאת היצר הרע לעומת היצר הטוב, שהיצר הרע נצרך לחדותא דשמעתתא וכדומה</w:t>
      </w:r>
      <w:r w:rsidR="00751A52" w:rsidRPr="00751A52">
        <w:rPr>
          <w:rStyle w:val="HebrewChar"/>
          <w:rFonts w:cs="FrankRuehl" w:hint="cs"/>
          <w:rtl/>
        </w:rPr>
        <w:t>...</w:t>
      </w:r>
      <w:r w:rsidRPr="00751A52">
        <w:rPr>
          <w:rStyle w:val="HebrewChar"/>
          <w:rFonts w:cs="FrankRuehl" w:hint="cs"/>
          <w:rtl/>
        </w:rPr>
        <w:t xml:space="preserve"> ואם כן נברא היצר הרע להיות שומר ליצר הטוב, אך כאשר נעשה נפרד לעצמו להיות מתאוה לגשמיות בשביל שהיא גשמיות, לא לעזר ולהועיל ליצר הטוב, מזה נסתעף שנעשה להיפוך מיצר הטוב, על כן הוא פסולת שנדחית לחוץ</w:t>
      </w:r>
      <w:r w:rsidR="00751A52" w:rsidRPr="00751A52">
        <w:rPr>
          <w:rStyle w:val="HebrewChar"/>
          <w:rFonts w:cs="FrankRuehl" w:hint="cs"/>
          <w:rtl/>
        </w:rPr>
        <w:t>...</w:t>
      </w:r>
      <w:r w:rsidRPr="00751A52">
        <w:rPr>
          <w:rStyle w:val="HebrewChar"/>
          <w:rFonts w:cs="FrankRuehl" w:hint="cs"/>
          <w:rtl/>
        </w:rPr>
        <w:t xml:space="preserve"> וכענין הזה יש לומר בלוט שהלך את אברהם, אף שלוט הוא יצר הרע, מכל מקום הכוונה היתה שיהיה כמו הקליפה השומרת </w:t>
      </w:r>
      <w:r w:rsidRPr="00751A52">
        <w:rPr>
          <w:rStyle w:val="HebrewChar"/>
          <w:rFonts w:cs="FrankRuehl" w:hint="cs"/>
          <w:rtl/>
        </w:rPr>
        <w:lastRenderedPageBreak/>
        <w:t>לפרי, ועל כן בעוד שהיה נכנע לאברהם היתה לו חשיבות והיה טוב, ולא היה מתעכב הדבור בשבילו, אך אחר כך כשהעשיר, ונשא לבו לחשוב שהוא העיקר וממנו יצא כל בנין העולם</w:t>
      </w:r>
      <w:r w:rsidR="00751A52" w:rsidRPr="00751A52">
        <w:rPr>
          <w:rStyle w:val="HebrewChar"/>
          <w:rFonts w:cs="FrankRuehl" w:hint="cs"/>
          <w:rtl/>
        </w:rPr>
        <w:t>...</w:t>
      </w:r>
      <w:r w:rsidRPr="00751A52">
        <w:rPr>
          <w:rStyle w:val="HebrewChar"/>
          <w:rFonts w:cs="FrankRuehl" w:hint="cs"/>
          <w:rtl/>
        </w:rPr>
        <w:t xml:space="preserve"> נעשה כמו קליפה הנפרדת מן הפרי, ועל כן נתעכב בשבילו הדבור לאברהם.</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והנה יש להבין, למה דווקא באותו זמן נתגלגל שנפרד לוט</w:t>
      </w:r>
      <w:r w:rsidR="00751A52" w:rsidRPr="00751A52">
        <w:rPr>
          <w:rStyle w:val="HebrewChar"/>
          <w:rFonts w:cs="FrankRuehl" w:hint="cs"/>
          <w:rtl/>
        </w:rPr>
        <w:t>...</w:t>
      </w:r>
      <w:r w:rsidRPr="00751A52">
        <w:rPr>
          <w:rStyle w:val="HebrewChar"/>
          <w:rFonts w:cs="FrankRuehl" w:hint="cs"/>
          <w:rtl/>
        </w:rPr>
        <w:t xml:space="preserve"> יש לומר דכמו בגשמיות סדר התבואה, שמתחילה דשים עד שנפרדת הקליפה שלא תהיה עוד דבוקה באוכל, ואחר כך זורין במזרה להרחיק הפסולת מן האוכל, אחר שכבר איננה דבוקה על ידי פעולת החבטה והדישה</w:t>
      </w:r>
      <w:r w:rsidR="00751A52" w:rsidRPr="00751A52">
        <w:rPr>
          <w:rStyle w:val="HebrewChar"/>
          <w:rFonts w:cs="FrankRuehl" w:hint="cs"/>
          <w:rtl/>
        </w:rPr>
        <w:t>...</w:t>
      </w:r>
      <w:r w:rsidRPr="00751A52">
        <w:rPr>
          <w:rStyle w:val="HebrewChar"/>
          <w:rFonts w:cs="FrankRuehl" w:hint="cs"/>
          <w:rtl/>
        </w:rPr>
        <w:t xml:space="preserve"> כן נמי יש לומר בענין לוט שהלך את אברם כמו קליפה הדבוקה באוכל הנ"ל, אך </w:t>
      </w:r>
      <w:r>
        <w:rPr>
          <w:rStyle w:val="HebrewChar"/>
          <w:rtl/>
        </w:rPr>
        <w:t> </w:t>
      </w:r>
      <w:r w:rsidRPr="00751A52">
        <w:rPr>
          <w:rStyle w:val="HebrewChar"/>
          <w:rFonts w:cs="FrankRuehl" w:hint="cs"/>
          <w:bCs/>
          <w:rtl/>
        </w:rPr>
        <w:t xml:space="preserve">על ידי הירידה למצרים והיה לו מירוק לאברהם על ידי הפחדים והטלטול והגלות, על ידי זה נפרדה הקליפה ממנו לגמרי, ולא היה נצרך לו לוט כקליפה השומרת לפרי, על כן נסתעף שגם ללוט היו צאן ובקר ואהלים ונתגאה, </w:t>
      </w:r>
      <w:r>
        <w:rPr>
          <w:rStyle w:val="HebrewChar"/>
          <w:rtl/>
        </w:rPr>
        <w:t> </w:t>
      </w:r>
      <w:r w:rsidR="00751A52" w:rsidRPr="00751A52">
        <w:rPr>
          <w:rStyle w:val="HebrewChar"/>
          <w:rFonts w:cs="FrankRuehl" w:hint="cs"/>
          <w:rtl/>
        </w:rPr>
        <w:t xml:space="preserve"> </w:t>
      </w:r>
      <w:r w:rsidRPr="00751A52">
        <w:rPr>
          <w:rStyle w:val="HebrewChar"/>
          <w:rFonts w:cs="FrankRuehl" w:hint="cs"/>
          <w:rtl/>
        </w:rPr>
        <w:t>והכל בעתו ובזמנו</w:t>
      </w:r>
      <w:r w:rsidR="00751A52" w:rsidRPr="00751A52">
        <w:rPr>
          <w:rStyle w:val="HebrewChar"/>
          <w:rFonts w:cs="FrankRuehl" w:hint="cs"/>
          <w:rtl/>
        </w:rPr>
        <w:t>...</w:t>
      </w:r>
      <w:r w:rsidRPr="00751A52">
        <w:rPr>
          <w:rStyle w:val="HebrewChar"/>
          <w:rFonts w:cs="FrankRuehl" w:hint="cs"/>
          <w:rtl/>
        </w:rPr>
        <w:t xml:space="preserve"> (שם תרע"ד)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יש להתבונן בענין לוט והגלגולים שעברו עליו שנתיישב בסדום ונשבה, והחזירו אברהם אבינו ע"ה, כי כל אלה אי אפשר שהיו במקרה חס ושלום. ונראה דהנה אמרו ז"ל מצאתי דוד עבדי, היכן מצאתי אותו, בסדום. ויש להבין למה מתיחסת מציאותו בסדום, ולא בכל המקומות שהיה יושב בהן לוט מקודם ואחר כך. ונראה דהנה אמרו ז"ל (מועד קטן ט"ז) על דוד המלך ע"ה ראש השלישים, ראש לשלשת האבות. וכבר אמרנו היות ידוע ששלשת האבות תקנו חטא אדם הראשון, והורישו זכותם לבניהם שלא ימשכו אחר שלשת החטאים האלה. וידוע דשלשה חטאים אלה מתיחסים לגוף ונפש ושכל. אך יש באדם כח שכולל כל אלה, והוא צלם אלקים המחבר וכולל כל אלה ונעלה מאלה, ויש לעומתם נמי בכחות הרע כח רע הכולל עבודה זרה גלוי עריות ושפיכות דמים יחדיו, ודוד שהוא ראש לשלשת האבות יש בו כח גבוה יותר, והוא עומד בפרץ לפני כח רע זה. והנה מצינו עוד בדוד המלך ענין הכניעה להשי"ת ביותר</w:t>
      </w:r>
      <w:r w:rsidR="00751A52" w:rsidRPr="00751A52">
        <w:rPr>
          <w:rStyle w:val="HebrewChar"/>
          <w:rFonts w:cs="FrankRuehl" w:hint="cs"/>
          <w:rtl/>
        </w:rPr>
        <w:t>...</w:t>
      </w:r>
      <w:r w:rsidRPr="00751A52">
        <w:rPr>
          <w:rStyle w:val="HebrewChar"/>
          <w:rFonts w:cs="FrankRuehl" w:hint="cs"/>
          <w:rtl/>
        </w:rPr>
        <w:t xml:space="preserve"> וידוע דכל הכחות היו צריכין מירוק בדבר שבהפכו. והנה מצינו בלוט שהיתה בו מדת הגיאות ביותר, ובשביל זה היתה </w:t>
      </w:r>
      <w:r w:rsidRPr="00751A52">
        <w:rPr>
          <w:rStyle w:val="HebrewChar"/>
          <w:rFonts w:cs="FrankRuehl" w:hint="cs"/>
          <w:rtl/>
        </w:rPr>
        <w:lastRenderedPageBreak/>
        <w:t xml:space="preserve">המריבה בינו לבין אברהם, והיה מתגאה לומר שכל בנין העולם יהיה ממנו. וכן מצינו בבנותיו שהיו סבורות שנחרב כל העולם, וגם אברהם אבד, אלא שלוט יגדל יותר במעלה מאברהם, וכן כתוב (ישעיה ט"ז) שמענו גאון מואב גא מאד. מכל הלין נראה </w:t>
      </w:r>
      <w:r>
        <w:rPr>
          <w:rStyle w:val="HebrewChar"/>
          <w:rtl/>
        </w:rPr>
        <w:t> </w:t>
      </w:r>
      <w:r w:rsidRPr="00751A52">
        <w:rPr>
          <w:rStyle w:val="HebrewChar"/>
          <w:rFonts w:cs="FrankRuehl" w:hint="cs"/>
          <w:bCs/>
          <w:rtl/>
        </w:rPr>
        <w:t xml:space="preserve">שלוט הוא קליפת הגיאות, </w:t>
      </w:r>
      <w:r>
        <w:rPr>
          <w:rStyle w:val="HebrewChar"/>
          <w:rtl/>
        </w:rPr>
        <w:t> </w:t>
      </w:r>
      <w:r w:rsidR="00751A52" w:rsidRPr="00751A52">
        <w:rPr>
          <w:rStyle w:val="HebrewChar"/>
          <w:rFonts w:cs="FrankRuehl" w:hint="cs"/>
          <w:rtl/>
        </w:rPr>
        <w:t xml:space="preserve"> </w:t>
      </w:r>
      <w:r w:rsidRPr="00751A52">
        <w:rPr>
          <w:rStyle w:val="HebrewChar"/>
          <w:rFonts w:cs="FrankRuehl" w:hint="cs"/>
          <w:rtl/>
        </w:rPr>
        <w:t xml:space="preserve">והוא היפוך מדת דוד המלך ע"ה שהוא היה בתכלית השפלות, על כן היתה נשמתו מתמרקת בלוט. וכן הדרגין שלו שהיה ראש לשלשת האבות כבר אמרנו שהוא היפוך סדום, דבמדרש ואנשי סדום רעים וחטאים, רעים אלו לאלו, וחטאים בגלוי עריות, לה' בעבודה זרה, מאד בשפיכות דמים.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ומשמע דרעים הוא כח רע הכולל את שלשת החטאים, והוא היפוך מדת דוד המלך ע"ה, על כן היה המירוק בסדום, וזהו מצאתי דוד עבדי בסדום.</w:t>
      </w:r>
      <w:r>
        <w:rPr>
          <w:rStyle w:val="HebrewChar"/>
          <w:rtl/>
        </w:rPr>
        <w:t> </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והנה ידוע דקלפת הגיאות קשה מאד</w:t>
      </w:r>
      <w:r w:rsidR="00751A52" w:rsidRPr="00751A52">
        <w:rPr>
          <w:rStyle w:val="HebrewChar"/>
          <w:rFonts w:cs="FrankRuehl" w:hint="cs"/>
          <w:rtl/>
        </w:rPr>
        <w:t>...</w:t>
      </w:r>
      <w:r w:rsidRPr="00751A52">
        <w:rPr>
          <w:rStyle w:val="HebrewChar"/>
          <w:rFonts w:cs="FrankRuehl" w:hint="cs"/>
          <w:rtl/>
        </w:rPr>
        <w:t xml:space="preserve"> ועל כן להוציא נשמת דוד המלך ע"ה מלוט, שהוא קליפת גיאות, היה קשה מאד, על כן סיבב השי"ת שנשבה ביד המלכים ושבוי כולהו איתנייהו ביה, (כל היסורים בו), והיה נעשה בהכרח נכנע לשעתו על כל פנים, ואז היה זמן שתתעורר בו נפש דוד המלך ע"ה לצאת ולהפרד מקליפת לוט המקיפה. וזה שרדף אברהם אחר המלכים שהם ד' המלכיות, לעומת ד' הכחות הרעים, ובזה דחה מנשמת דוד המלך את הכחות הרעים וקליפת הגיאות על ידי הכנעת לוט, ומאז התעוררה נשמת דוד ונפרדה מן הכחות הרעים המקיפין אותה, והיתה מוכנה לצאת. (שם תרע"ז)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ונראה עוד לומר דהנה כתיב וגם ללוט ההולך את אברם היה צאן ובקר ואוהלים, ובמדרש (פרשה מ"א), רבי טוביה ברבי יצחק שני אוהלים, רות המואביה ונעמה העמונית, ומשמע דבמצרים היו לו. ואינו מובן מה ענין נשמות אלו למצרים, שהרי מתולדתו היו לו. ונראה דעלית אברהם ממצרים היתה פועל דמיוני על יציאת מצרים</w:t>
      </w:r>
      <w:r w:rsidR="00751A52" w:rsidRPr="00751A52">
        <w:rPr>
          <w:rStyle w:val="HebrewChar"/>
          <w:rFonts w:cs="FrankRuehl" w:hint="cs"/>
          <w:rtl/>
        </w:rPr>
        <w:t>...</w:t>
      </w:r>
      <w:r w:rsidRPr="00751A52">
        <w:rPr>
          <w:rStyle w:val="HebrewChar"/>
          <w:rFonts w:cs="FrankRuehl" w:hint="cs"/>
          <w:rtl/>
        </w:rPr>
        <w:t xml:space="preserve"> והנה ידוע שנשמות ישראל היו שקועות וכלואות בידי החיצוניים עוד מחטא אדם הראשון,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וידוע שהנשמה שהיא גבוהה יותר היתה נתונה בעומק יותר בידי החיצוניים, ולפי זה מובן אשר נשמת דוד המלך ע"ה ומשיח שהוא הפנימיות מכל ישראל, היתה טמונה </w:t>
      </w:r>
      <w:r w:rsidRPr="00751A52">
        <w:rPr>
          <w:rStyle w:val="HebrewChar"/>
          <w:rFonts w:cs="FrankRuehl" w:hint="cs"/>
          <w:bCs/>
          <w:rtl/>
        </w:rPr>
        <w:lastRenderedPageBreak/>
        <w:t>בתכלית העומק, עד שהיתה כלא היתה, ולא ניכר ממנה שם הרגש. אך בעלית אברהם ממצרים שאז נחשבו ישראל גאולים, ואינם אלא כמחוסרי זמן, התעוררה אתם גם נשמת דוד ומשיח,</w:t>
      </w:r>
      <w:r>
        <w:rPr>
          <w:rStyle w:val="HebrewChar"/>
          <w:rtl/>
        </w:rPr>
        <w:t> </w:t>
      </w:r>
      <w:r w:rsidRPr="00751A52">
        <w:rPr>
          <w:rStyle w:val="HebrewChar"/>
          <w:rFonts w:cs="FrankRuehl" w:hint="cs"/>
          <w:rtl/>
        </w:rPr>
        <w:t xml:space="preserve"> ונחשבו כאילו היום ילדתהו.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והנה כל ענין לוט ומעלתו נראה שהיתה רק מפאת ביטולו לאברהם, וכל המחובר לטהור טהור, אך כאשר עלו ממצרים, והתעוררה נשמת דוד המלך ע"ה בו, בא רגש בלבו של לוט, שהיתה נשמתו של דוד המלך ע"ה מקשקשת בקרבו. ומעתה יובן דהא שהיו ללוט שני אוהלים נשמות רות ונעמה העמונית, נחשב שאז בעליתם ממצרים השיגם, ומעתה היה לו הרגש מהם, והיה לו באמת עושר אמיתי. אך לוט לא ידע להזהר, ובפשיטות יש לומר שיכולה לצמוח מזה גיאות חס ושלום, כי נשמה גבוהה מגבהת את האדם, והיה רואה את עצמו בטכסיסי מלכות והתגאה</w:t>
      </w:r>
      <w:r w:rsidR="00751A52" w:rsidRPr="00751A52">
        <w:rPr>
          <w:rStyle w:val="HebrewChar"/>
          <w:rFonts w:cs="FrankRuehl" w:hint="cs"/>
          <w:rtl/>
        </w:rPr>
        <w:t>...</w:t>
      </w:r>
      <w:r w:rsidRPr="00751A52">
        <w:rPr>
          <w:rStyle w:val="HebrewChar"/>
          <w:rFonts w:cs="FrankRuehl" w:hint="cs"/>
          <w:rtl/>
        </w:rPr>
        <w:t xml:space="preserve"> וכבר הגדנו במקום אחר שנטילת דבר קדושה לחיצוניות נחשבת גזל, ועל כן לוט שהתגאה בעושר הזה שהוא נשמת דוד המלך ע"ה, נחשב לו לגזל, וזה הביאו לידי גזל ממון בפועל ממש, והיה רועה בהמותיו בשדות של אחרים</w:t>
      </w:r>
      <w:r w:rsidR="00751A52" w:rsidRPr="00751A52">
        <w:rPr>
          <w:rStyle w:val="HebrewChar"/>
          <w:rFonts w:cs="FrankRuehl" w:hint="cs"/>
          <w:rtl/>
        </w:rPr>
        <w:t>...</w:t>
      </w:r>
      <w:r w:rsidRPr="00751A52">
        <w:rPr>
          <w:rStyle w:val="HebrewChar"/>
          <w:rFonts w:cs="FrankRuehl" w:hint="cs"/>
          <w:rtl/>
        </w:rPr>
        <w:t xml:space="preserve"> ולעומת כשהיה מחובר לאברהם האירה בו מקדושתו וצניעותו של אברהם, כאשר נסתלק ממנו חיבורו זה היו שולטים בו כחות חיצוניים בהיפוך מזה, ונעשה להוט אחר בולמוס של עריות. (שם תרע"ח)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ולפי האמור יש לומר שלוט אף שכבר נפרד מאברהם ונחשד על הגזל ועל העריות, ובשביל זה בחר בשכונת סדום, כמו שפירש רש"י, מכל מקום אחר ביאת המלאכים נתעורר בקרבו רגש טוב, עד שכמעט מסר נפשו על הכנסת אורחים, שאין זה כי אם מדת השלמים והצדיקים</w:t>
      </w:r>
      <w:r w:rsidR="00751A52" w:rsidRPr="00751A52">
        <w:rPr>
          <w:rStyle w:val="HebrewChar"/>
          <w:rFonts w:cs="FrankRuehl" w:hint="cs"/>
          <w:rtl/>
        </w:rPr>
        <w:t>...</w:t>
      </w:r>
      <w:r w:rsidRPr="00751A52">
        <w:rPr>
          <w:rStyle w:val="HebrewChar"/>
          <w:rFonts w:cs="FrankRuehl" w:hint="cs"/>
          <w:rtl/>
        </w:rPr>
        <w:t xml:space="preserve"> יש לומר שלוט עדיין נשאר בפנימיותו טוב, שהרי נשמת דוד המלך היתה בו עדיין, אבל לא הועיל לו שייטיב מעשיו, כמו שלא הועילו לעשו כל הנשמות הקדושות שהיו טמונות בפנימיותו</w:t>
      </w:r>
      <w:r w:rsidR="00751A52" w:rsidRPr="00751A52">
        <w:rPr>
          <w:rStyle w:val="HebrewChar"/>
          <w:rFonts w:cs="FrankRuehl" w:hint="cs"/>
          <w:rtl/>
        </w:rPr>
        <w:t>...</w:t>
      </w:r>
      <w:r w:rsidRPr="00751A52">
        <w:rPr>
          <w:rStyle w:val="HebrewChar"/>
          <w:rFonts w:cs="FrankRuehl" w:hint="cs"/>
          <w:rtl/>
        </w:rPr>
        <w:t xml:space="preserve"> (שם וירא תרע"ג)</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 xml:space="preserve">אבל מכל מקום לא היה ככה אלא לשעתו בלבד, בעוד המלאכים אתו, אבל אחר כך כשנפרדו ממנו האורות הקדושים שהביאו המלאכים, חזר לכמות שהיה להיות להוט אחר בולמוס של עריות שמאכילין אותו מבשרו. כי </w:t>
      </w:r>
      <w:r w:rsidR="00CA4866" w:rsidRPr="00751A52">
        <w:rPr>
          <w:rStyle w:val="HebrewChar"/>
          <w:rFonts w:cs="FrankRuehl" w:hint="cs"/>
          <w:rtl/>
        </w:rPr>
        <w:lastRenderedPageBreak/>
        <w:t>זה דבר ידוע, שכל האורות הבאים לאדם, אם אינו משתדל לעשות בהם מצוות ומעשים טובים, לעומת שבאו כן ילכו</w:t>
      </w:r>
      <w:r w:rsidRPr="00751A52">
        <w:rPr>
          <w:rStyle w:val="HebrewChar"/>
          <w:rFonts w:cs="FrankRuehl" w:hint="cs"/>
          <w:rtl/>
        </w:rPr>
        <w:t>...</w:t>
      </w:r>
      <w:r w:rsidR="00CA4866" w:rsidRPr="00751A52">
        <w:rPr>
          <w:rStyle w:val="HebrewChar"/>
          <w:rFonts w:cs="FrankRuehl" w:hint="cs"/>
          <w:rtl/>
        </w:rPr>
        <w:t xml:space="preserve"> והנה אחר שנתעוררה בלוט נשמת דוד המלך ע"ה, עדיין היה לסדום מקום לשאוב חיים באמצעות לוט, שהיה אז דבוק במקור החיים לעשתו, על כן היה זה מעכב בחורבן סדום</w:t>
      </w:r>
      <w:r w:rsidRPr="00751A52">
        <w:rPr>
          <w:rStyle w:val="HebrewChar"/>
          <w:rFonts w:cs="FrankRuehl" w:hint="cs"/>
          <w:rtl/>
        </w:rPr>
        <w:t>...</w:t>
      </w:r>
      <w:r w:rsidR="00CA4866" w:rsidRPr="00751A52">
        <w:rPr>
          <w:rStyle w:val="HebrewChar"/>
          <w:rFonts w:cs="FrankRuehl" w:hint="cs"/>
          <w:rtl/>
        </w:rPr>
        <w:t xml:space="preserve"> והיה נצרך שיהיה לוט מופרש ומובדל מהם, ומאחר שזה נצרך לשניהם, להצלת לוט שלא יספה בעון העיר, ולחורבן סדום לפסוק את חיותם, על כן נעשה על ידי שני המלאכים יחד</w:t>
      </w:r>
      <w:r w:rsidRPr="00751A52">
        <w:rPr>
          <w:rStyle w:val="HebrewChar"/>
          <w:rFonts w:cs="FrankRuehl" w:hint="cs"/>
          <w:rtl/>
        </w:rPr>
        <w:t>...</w:t>
      </w:r>
      <w:r w:rsidR="00CA4866" w:rsidRPr="00751A52">
        <w:rPr>
          <w:rStyle w:val="HebrewChar"/>
          <w:rFonts w:cs="FrankRuehl" w:hint="cs"/>
          <w:rtl/>
        </w:rPr>
        <w:t xml:space="preserve"> והנה בענין לוט אחר שהוציאוהו חוץ לעיר עדיין היה צריך מלאך להצילו, שזה היה מעשה רפאל לבדו, והטעם מפני שהיו שהיו הכחות הרעים מתפשטים אחריו בכל הככר, אלא שהמלאך הפרידו מהכחות הרעים האלה, וסייעו להמלט, והוא אותו ענין ממש כמו רפואה (של אברהם על ידי אותו המלאך), כמו הרפואה על ידי מלאך מפריד ממנו את הכחות הרעים המלובשים בבעלי החיים הדקים הנ"ל (החיידקים), ומסיעים אותו על ידי חיזוק כחו להתרפא ועל כן אותו מלאך עצמו שריפא את אברהם הוא עצמו הציל את לוט, כי ענין אחד לשניהם</w:t>
      </w:r>
      <w:r w:rsidRPr="00751A52">
        <w:rPr>
          <w:rStyle w:val="HebrewChar"/>
          <w:rFonts w:cs="FrankRuehl" w:hint="cs"/>
          <w:rtl/>
        </w:rPr>
        <w:t>...</w:t>
      </w:r>
      <w:r w:rsidR="00CA4866" w:rsidRPr="00751A52">
        <w:rPr>
          <w:rStyle w:val="HebrewChar"/>
          <w:rFonts w:cs="FrankRuehl" w:hint="cs"/>
          <w:rtl/>
        </w:rPr>
        <w:t xml:space="preserve"> (שם תר"פ)</w:t>
      </w:r>
    </w:p>
    <w:p w:rsidR="00751A52" w:rsidRDefault="00CA4866" w:rsidP="00751A52">
      <w:pPr>
        <w:pStyle w:val="NormalPar"/>
        <w:widowControl w:val="0"/>
        <w:spacing w:before="240" w:line="254" w:lineRule="exact"/>
        <w:jc w:val="both"/>
        <w:rPr>
          <w:rStyle w:val="HebrewChar"/>
          <w:rtl/>
        </w:rPr>
      </w:pPr>
      <w:r w:rsidRPr="00751A52">
        <w:rPr>
          <w:rStyle w:val="HebrewChar"/>
          <w:rFonts w:cs="FrankRuehl" w:hint="cs"/>
          <w:bCs/>
          <w:szCs w:val="28"/>
          <w:rtl/>
        </w:rPr>
        <w:t>ר' צדוק:</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ולוט ניצול בזכות אברהם שהיה מאיר בו בתחלה כשהיה הולך עמו, שעל ידי זה זכה להוליד אז הבנות שהיה בהם כונה לשם שמים. ואף על פי שאחר כך הוא נפרד מאברהם ונתחבר לאנשי סדום, מכל מקום השורש במעמקי הלב נשאר עדיין, כי הבנים הם מעמקי לב האבות, וכשבאו המלאכים והאירו מצא מין את מינו וניעור אותו שורש הנעלם שבלוט, ונתעורר לעשות להם משתה. וזה היה בליל פסח, שאז הוא התעוררות אהבת השי"ת. ועל זה הוא מצות שתיית יין ארבע כוסות שהוא יין המשמח</w:t>
      </w:r>
      <w:r w:rsidR="00751A52" w:rsidRPr="00751A52">
        <w:rPr>
          <w:rStyle w:val="HebrewChar"/>
          <w:rFonts w:cs="FrankRuehl" w:hint="cs"/>
          <w:rtl/>
        </w:rPr>
        <w:t>...</w:t>
      </w:r>
      <w:r w:rsidRPr="00751A52">
        <w:rPr>
          <w:rStyle w:val="HebrewChar"/>
          <w:rFonts w:cs="FrankRuehl" w:hint="cs"/>
          <w:rtl/>
        </w:rPr>
        <w:t xml:space="preserve"> ועל ידי משתה זו היה לו התחברות עמהם שזהו שורש המשתה, היינו שהאיר בו אות שורש קדושה הטמון עד שדחה כל החושך ממנו לפי שעה</w:t>
      </w:r>
      <w:r w:rsidR="00751A52" w:rsidRPr="00751A52">
        <w:rPr>
          <w:rStyle w:val="HebrewChar"/>
          <w:rFonts w:cs="FrankRuehl" w:hint="cs"/>
          <w:rtl/>
        </w:rPr>
        <w:t>...</w:t>
      </w:r>
      <w:r w:rsidRPr="00751A52">
        <w:rPr>
          <w:rStyle w:val="HebrewChar"/>
          <w:rFonts w:cs="FrankRuehl" w:hint="cs"/>
          <w:rtl/>
        </w:rPr>
        <w:t xml:space="preserve"> ותיכף אחר כך חזר לסורו ושתה ונשתכר. ומכל מקום היה בו קצת שורש מיין הטוב שעל ידי זה זכה דיצא ממנו השורש </w:t>
      </w:r>
      <w:r w:rsidRPr="00751A52">
        <w:rPr>
          <w:rStyle w:val="HebrewChar"/>
          <w:rFonts w:cs="FrankRuehl" w:hint="cs"/>
          <w:rtl/>
        </w:rPr>
        <w:lastRenderedPageBreak/>
        <w:t>דמשיח אז בשכרותו דייקא, כי לא היה אפשר להוציא ממנו אותו ניצוץ קדוש שהיה בו אלא בעת שכרות והסרת הדעת לגמרי, כי היה משוקע בתכלית ההשתקעות בו, שהרי כולו נוטה למקום טומאה עד שנתרחקו מקהל 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ומה דנקבותיהם מותרות הוא רק מצד כונת בנותיו, אבל בו היה הניצוץ קדוש בתכלית ההעלם לגמרי בעולם הזה, רק לפי שנתגלה לשעה על ידי הארת המלאכים עליו על ידי זה נשאר רשימו קצת, ומכל מקום היה בתכלית השיקוע, שאלו היה בו דעת מועט עדיין היה מתגבר הרע שבו מסטרא דעץ הדעת טוב ורע שבו ולא היה אפשר להוציאו כלל. וזה ענין "עת אשר שלט האדם באדם לרע לו" הידוע. וכך שכרותו של לוט היתה לרע לו דזכרים אסורים איסור עולם, והוא נתרצה בכך מצד הרע, שחשב שבזה אדרבא מגביר הרע יותר, וכמו שהיה באמת על הזכרים. ואותו הניצוץ הקדוש שיצא הוא למעלה מהדעת שלו שהיה גנוז בהעלם באותו יין שהזמינו להם מן השמים במערה, כח יין המשומר להוציא על ידי זה גם כן נפש דוד המלך עץ החי וקיים הנמצא בסדום. (חלק ד מחשבות חרוץ עמוד קסג)</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וכך אברהם אע"ה בסעודתו זו מכח מצות הכנסת אורחים הגדול מהקבלת פני שכינה (שבת קכ"ז א') הוסיף כח בפמליא של מעלה וסעד לבם על ידי זה, וקיבלו הארה ממדת החסד לאברהם, ובכח הארה זו האירו הם אחר כך בלוט שנתעורר לקיים גם כן הכנסת אורחים כבהיותו עם אברהם אבינו, אף על פי שכבר נתרחק ממנו וגר בסדום. ומסתמא לא לחנם הלך זרזיר אצל עורב אלא שהוא מינו</w:t>
      </w:r>
      <w:r w:rsidRPr="00751A52">
        <w:rPr>
          <w:rStyle w:val="HebrewChar"/>
          <w:rFonts w:cs="FrankRuehl" w:hint="cs"/>
          <w:rtl/>
        </w:rPr>
        <w:t>...</w:t>
      </w:r>
      <w:r w:rsidR="00CA4866" w:rsidRPr="00751A52">
        <w:rPr>
          <w:rStyle w:val="HebrewChar"/>
          <w:rFonts w:cs="FrankRuehl" w:hint="cs"/>
          <w:rtl/>
        </w:rPr>
        <w:t xml:space="preserve"> מכל מקום בביאת המלאכים שקלטו אור דאברהם אע"ה חזר ונתקרב, ועל ידי זה זכה לעשות משתה למלאכים שהיה לו קצת התחברות עמהם, ועל ידי זה נתנוצץ אור דוד המלך ע"ה הגנוז בו, שעל ידי זה הוא התחברות שלו עמהם וכן התחברותו עם אברהם אע"ה ועל ידי זה ניצול. (שם שם עמוד קעא)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חכמה ומוסר:</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וכבר ידעת בלוט מה שדברנו עליו, כי כל חטאו היה שנכנס בו מעט לפי ערכו הרם חמדת </w:t>
      </w:r>
      <w:r w:rsidRPr="00751A52">
        <w:rPr>
          <w:rStyle w:val="HebrewChar"/>
          <w:rFonts w:cs="FrankRuehl" w:hint="cs"/>
          <w:rtl/>
        </w:rPr>
        <w:lastRenderedPageBreak/>
        <w:t>הממון, ומה אמרו חז"ל עליו, אמר רבי לוי כל מי שהוא להוט אחר בולמוס של עריות לסוף מאכילין אותו מבשרו, הרי כיון שנכנס בו חמדת הממון,נכנס בו לפי ערכו הרם חמדת עריות, כי לא לחנם יחברום חז"ל גזל ועריות וכו'. והנה לא מצינו על לוט בערכו הרם חס ושלום מכשול עריות, רק שנעשה שכן לסדום</w:t>
      </w:r>
      <w:r w:rsidR="00751A52" w:rsidRPr="00751A52">
        <w:rPr>
          <w:rStyle w:val="HebrewChar"/>
          <w:rFonts w:cs="FrankRuehl" w:hint="cs"/>
          <w:rtl/>
        </w:rPr>
        <w:t>...</w:t>
      </w:r>
      <w:r w:rsidRPr="00751A52">
        <w:rPr>
          <w:rStyle w:val="HebrewChar"/>
          <w:rFonts w:cs="FrankRuehl" w:hint="cs"/>
          <w:rtl/>
        </w:rPr>
        <w:t xml:space="preserve"> והכל בא לו בשביל חמדת הממון</w:t>
      </w:r>
      <w:r w:rsidR="00751A52" w:rsidRPr="00751A52">
        <w:rPr>
          <w:rStyle w:val="HebrewChar"/>
          <w:rFonts w:cs="FrankRuehl" w:hint="cs"/>
          <w:rtl/>
        </w:rPr>
        <w:t>...</w:t>
      </w:r>
      <w:r w:rsidRPr="00751A52">
        <w:rPr>
          <w:rStyle w:val="HebrewChar"/>
          <w:rFonts w:cs="FrankRuehl" w:hint="cs"/>
          <w:rtl/>
        </w:rPr>
        <w:t xml:space="preserve"> (חלק א סימן עו)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הנה כאשר התבוננתי על מצב לוט בוירא, מצאתי כי היה צדיק בבין אדם למקום ובבין אדם לחברו. וכן מבואר בביוגרפיה שלו, מצינו שהיה נפלא בהטבה, כי ישב בשער סדום מחמת שהיה שופט היום, והנה כשראה אורחים באים, קם מלא קומתו לפניהם, ולא עוד אלא שנפל לפניהם ארצה, ולא עוד אלא שקרא להם אדונים ולעצמו קרא עבד. והנה כשעשה להם כל הכבוד הזה היה להם להבין גודל מעלת האיש הזה</w:t>
      </w:r>
      <w:r w:rsidR="00751A52" w:rsidRPr="00751A52">
        <w:rPr>
          <w:rStyle w:val="HebrewChar"/>
          <w:rFonts w:cs="FrankRuehl" w:hint="cs"/>
          <w:rtl/>
        </w:rPr>
        <w:t>...</w:t>
      </w:r>
      <w:r w:rsidRPr="00751A52">
        <w:rPr>
          <w:rStyle w:val="HebrewChar"/>
          <w:rFonts w:cs="FrankRuehl" w:hint="cs"/>
          <w:rtl/>
        </w:rPr>
        <w:t xml:space="preserve"> ולומר אין אנו כדאים לבא לבית אדונינו הגדול בכבוד מלך, ומכל שכן שלא לסרב נגד השר הנכבד הנפלא הזה, ולא כן עשו, אבל סרבו נגדו, ואמרו כי ברחוב נלין, ואל תאמר כי יראו מפני אנשי העיר, הלא שופט הוא ומי יעמוד נגדו. והנה לא התרעם עליהם, אבל ויפצר בם מאד, מאד דייקא</w:t>
      </w:r>
      <w:r w:rsidR="00751A52" w:rsidRPr="00751A52">
        <w:rPr>
          <w:rStyle w:val="HebrewChar"/>
          <w:rFonts w:cs="FrankRuehl" w:hint="cs"/>
          <w:rtl/>
        </w:rPr>
        <w:t>...</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והנה בבין אדם למקום כתיב ומצות אפה ויאכלו, כי פסח היה, הרי ששמר התורה קודם שנתנה. ואין כל חדש, כי חניך האדם הגדול בענקים היה, אברהם אבינו עליו השלום</w:t>
      </w:r>
      <w:r w:rsidR="00751A52" w:rsidRPr="00751A52">
        <w:rPr>
          <w:rStyle w:val="HebrewChar"/>
          <w:rFonts w:cs="FrankRuehl" w:hint="cs"/>
          <w:rtl/>
        </w:rPr>
        <w:t>...</w:t>
      </w:r>
      <w:r w:rsidRPr="00751A52">
        <w:rPr>
          <w:rStyle w:val="HebrewChar"/>
          <w:rFonts w:cs="FrankRuehl" w:hint="cs"/>
          <w:rtl/>
        </w:rPr>
        <w:t xml:space="preserve"> ומחמת מעלת כוספו החזק להתלמד ממנו, מצא אברהם אבינו ע"ה את עצמו מחוייב להלחם עם מלכים אדירים להציל את לוט. והנה מצאנו וישא לוט את עיניו וגו', עיין ברש"י, יש דורשים לגנאי על שהיו שטופי זמה בחר בשכונתם.וגם שפסוק שאחריו פירש רש"י הסיע עצמו מקדמונו של עולם, אי אפשי באברהם ובאלקיו, תמהתי נבהלתי, מה ראו כל ככה ומה פשעו ומה חטאתו, כל כך לבטל כל צדקת האיש הזה</w:t>
      </w:r>
      <w:r w:rsidR="00751A52" w:rsidRPr="00751A52">
        <w:rPr>
          <w:rStyle w:val="HebrewChar"/>
          <w:rFonts w:cs="FrankRuehl" w:hint="cs"/>
          <w:szCs w:val="20"/>
          <w:rtl/>
        </w:rPr>
        <w:t>?</w:t>
      </w:r>
      <w:r w:rsidRPr="00751A52">
        <w:rPr>
          <w:rStyle w:val="HebrewChar"/>
          <w:rFonts w:cs="FrankRuehl" w:hint="cs"/>
          <w:rtl/>
        </w:rPr>
        <w:t xml:space="preserve"> </w:t>
      </w:r>
      <w:r w:rsidR="00751A52" w:rsidRPr="00751A52">
        <w:rPr>
          <w:rStyle w:val="HebrewChar"/>
          <w:rFonts w:cs="FrankRuehl" w:hint="cs"/>
          <w:rtl/>
        </w:rPr>
        <w:t>...</w:t>
      </w:r>
      <w:r w:rsidRPr="00751A52">
        <w:rPr>
          <w:rStyle w:val="HebrewChar"/>
          <w:rFonts w:cs="FrankRuehl" w:hint="cs"/>
          <w:rtl/>
        </w:rPr>
        <w:t>וגם הרמב"ן הלך אחריו וכתב בפסוק ח' מתוך שבחו בא לידי גנותו, ועוד. והנה כולם דורשים לגנאי את האיש הנכבד הזה, והלא דבר הוא</w:t>
      </w:r>
      <w:r w:rsidR="00751A52" w:rsidRPr="00751A52">
        <w:rPr>
          <w:rStyle w:val="HebrewChar"/>
          <w:rFonts w:cs="FrankRuehl" w:hint="cs"/>
          <w:rtl/>
        </w:rPr>
        <w:t>...</w:t>
      </w:r>
      <w:r w:rsidRPr="00751A52">
        <w:rPr>
          <w:rStyle w:val="HebrewChar"/>
          <w:rFonts w:cs="FrankRuehl" w:hint="cs"/>
          <w:rtl/>
        </w:rPr>
        <w:t xml:space="preserve"> וכן מוכח שביתו היה מוגדר מזנות, כי אמר על בנותיו אשר לא ידעו איש, וגם בנותיו העיד עליהם הכתוב שלא שכבו עמו רק מחמת שרצו </w:t>
      </w:r>
      <w:r w:rsidRPr="00751A52">
        <w:rPr>
          <w:rStyle w:val="HebrewChar"/>
          <w:rFonts w:cs="FrankRuehl" w:hint="cs"/>
          <w:rtl/>
        </w:rPr>
        <w:lastRenderedPageBreak/>
        <w:t>שלא יחרב העולם. והנה ישב בין הרשעים ולא למד ממעשיהם, לא בזנות ולא בהטבה בהכנסת אורחים וכדומה, ולמה הרעש כל כך מחז"ל עליו</w:t>
      </w:r>
      <w:r w:rsidR="00751A52" w:rsidRPr="00751A52">
        <w:rPr>
          <w:rStyle w:val="HebrewChar"/>
          <w:rFonts w:cs="FrankRuehl" w:hint="cs"/>
          <w:szCs w:val="20"/>
          <w:rtl/>
        </w:rPr>
        <w:t>?</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אבל הסכת בני ושמע דברים יקרים נפלאים להועיל למעשה. הנה הרמב"ן בריש פרשת קדושים האריך בענין פרישות</w:t>
      </w:r>
      <w:r w:rsidR="00751A52" w:rsidRPr="00751A52">
        <w:rPr>
          <w:rStyle w:val="HebrewChar"/>
          <w:rFonts w:cs="FrankRuehl" w:hint="cs"/>
          <w:rtl/>
        </w:rPr>
        <w:t>...</w:t>
      </w:r>
      <w:r w:rsidRPr="00751A52">
        <w:rPr>
          <w:rStyle w:val="HebrewChar"/>
          <w:rFonts w:cs="FrankRuehl" w:hint="cs"/>
          <w:rtl/>
        </w:rPr>
        <w:t xml:space="preserve"> והנה כשנפרד לוט מאברהם ניכר בו חמדת ממון, כי לא היה לו להפרד מהמחנך הצדיק גדול בענקים, והיה זאת מחמדתו לממון. והנה חמדה ותאוה ממקור אחד יבואו, ובחר לו לשבת אצל סדום, כי חשב שלא יזיק לו ולבני ביתו ישיבתו אצלם, כי היה נבזה בעיניו נמאס מדותיהם המגונות והפסולות עד מאד, באשר כבר נשרש בקרבו מדות נעלות במדה נפרזה מאד, מהחינוך שנתחנך בבית אברהם אבינו ע"ה. וכאשר באמת היה כן, שלא למד ממעשיהם</w:t>
      </w:r>
      <w:r w:rsidR="00751A52" w:rsidRPr="00751A52">
        <w:rPr>
          <w:rStyle w:val="HebrewChar"/>
          <w:rFonts w:cs="FrankRuehl" w:hint="cs"/>
          <w:rtl/>
        </w:rPr>
        <w:t>...</w:t>
      </w:r>
      <w:r w:rsidRPr="00751A52">
        <w:rPr>
          <w:rStyle w:val="HebrewChar"/>
          <w:rFonts w:cs="FrankRuehl" w:hint="cs"/>
          <w:rtl/>
        </w:rPr>
        <w:t xml:space="preserve"> אמנם מאשר הכירו בו במדרש נטיה לממון, ובחר להפרד מאברהם אבינו ע"ה ולשבת אצל סדום, הכירה התורה בו כי נוצרה בו יצירה מתאוה</w:t>
      </w:r>
      <w:r w:rsidR="00751A52" w:rsidRPr="00751A52">
        <w:rPr>
          <w:rStyle w:val="HebrewChar"/>
          <w:rFonts w:cs="FrankRuehl" w:hint="cs"/>
          <w:rtl/>
        </w:rPr>
        <w:t>...</w:t>
      </w:r>
      <w:r w:rsidRPr="00751A52">
        <w:rPr>
          <w:rStyle w:val="HebrewChar"/>
          <w:rFonts w:cs="FrankRuehl" w:hint="cs"/>
          <w:rtl/>
        </w:rPr>
        <w:t xml:space="preserve"> ומזה יוולד המעשה הרע לבסוף. ומחמת שנפרד מאברהם אבינו ע"ה גזר המדרש רבה עליו, אי אפשי באברם ובאלקיו, נוצר בו יצירה בלי הרגש, פירוש לא רצה לשאת עליו עול מלכות שמים כל כך כנדרש אצל אברם, ונסתבב הלידה מיצירת חמדת ממון כנ"ל. ומחמת שלא פחד פן ילמד ממעשה סדום, גזר המדרש עליו, שבחובו בלי הרגש חיצוני היה, אם יכשל לא איכפת ליה.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והנה בא הדבר לאט לאט, מתחלה עשה משתה לאורחים לא כאברהם אבינו ע"ה כדברי הספורנו, אחר כך אמר הנה נא לי שתי בנות, וכדברי הרמב"ן, ובאמת הכל לטובה כיוון, לשם הכנסת אורחים, אבל במחשבתו היה טמון מעט מיצירת התאוה וחמדתו לממון, ואחרי שהכל היה רק יצירה מועטת, על כן בא הדבר בתורה רק ברמז. סוף דבר כל חסרונו היה רק שלא היה נזהר, מאז נפרד מאברהם אבינו ע"ה, מן המותרות, ולכן אחר כך כאשר נשתכר לילה ראשונה, אף על פי כן בלילה שניה שתה גם כן, ולא חס פן יכשל, כי כל ענין פרישת המותרות הוא שלא יכשל חס ושלום. ומזה תפסו עליו חז"ל ודרשו בגנותו</w:t>
      </w:r>
      <w:r w:rsidR="00751A52" w:rsidRPr="00751A52">
        <w:rPr>
          <w:rStyle w:val="HebrewChar"/>
          <w:rFonts w:cs="FrankRuehl" w:hint="cs"/>
          <w:rtl/>
        </w:rPr>
        <w:t>...</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והנראה מהכתוב פרשת לך לך אחרי הפרד לוט </w:t>
      </w:r>
      <w:r w:rsidRPr="00751A52">
        <w:rPr>
          <w:rStyle w:val="HebrewChar"/>
          <w:rFonts w:cs="FrankRuehl" w:hint="cs"/>
          <w:rtl/>
        </w:rPr>
        <w:lastRenderedPageBreak/>
        <w:t>מעמו, ופירש רש"י כל זמן שהרשע עמו היה הדבור פורש ממנו, ולעיל שהיה לוט עמו, וכתוב וירא ה' אל אברם, באותה שעה כשר היה. והנראה שעיקר חטאו היה על שנפרד מאברהם אבינו ע"ה, כענין שאמר רבי טרפון לרבי עקיבא, הפורש ממך כפורש מן החיים. והנראה כי אברהם אבינו ע"ה שאמר לו אל נא תהי מריבה ביני ובינך, וכדבר נפלא שכתבתי רמז לו, שאם לא ישוב מדרכו להרגיל הרועים שלא ירעו בגזל, לא יהיה שוב אוהבו כמקדם, אבל יריב עמו אם לא ישוב, הנראה כי הכיר בו מזה יצירת החמדה, ולא רצה עוד לשבת עמו יחדיו, ועשה מבחן לזה, ואמר לו הפרד נא מעלי וגו', וחשב כי היה לו להשיב אי אפשר להפרד מהחיים בשביל ממון. ואחרי שלא השיב לו זאת, הבין כי נתקלקל, ולא רצה לשבת עמו יחד, והראיה כי אחר כך נתייחד הדבור עמו ולא קודם. הרי ב' דברים נלמד מזה, כמה צריך האדם להתרחק מחברת רעים, פן ילמד ממעשיהם, וגם איך צריך האדם להתרחק גם מקרוביו אנשי ביתו, אם יכיר בהם מדות פסולות ודבר רע, ולא ישלים עמהם בשביל חמדת ממון או שארי נגיעות</w:t>
      </w:r>
      <w:r w:rsidR="00751A52" w:rsidRPr="00751A52">
        <w:rPr>
          <w:rStyle w:val="HebrewChar"/>
          <w:rFonts w:cs="FrankRuehl" w:hint="cs"/>
          <w:rtl/>
        </w:rPr>
        <w:t>...</w:t>
      </w:r>
      <w:r w:rsidRPr="00751A52">
        <w:rPr>
          <w:rStyle w:val="HebrewChar"/>
          <w:rFonts w:cs="FrankRuehl" w:hint="cs"/>
          <w:rtl/>
        </w:rPr>
        <w:t xml:space="preserve"> והשנית כמה יש לו לאדם להשתדל להתקרב אל הטובים, כי תפס הכתוב עיקר החטא הפרדו מאברהם. הלמודים מכל זה נפלאים המה למבין המתבונן בהם. שלישית יש ללמוד מזה כמה צריך האדם להזהר מחטא לא לבד הוא עצמו, אבל צריך להוכיח ולישר בני ביתו ולכל מי שיש בידו למחות</w:t>
      </w:r>
      <w:r w:rsidR="00751A52" w:rsidRPr="00751A52">
        <w:rPr>
          <w:rStyle w:val="HebrewChar"/>
          <w:rFonts w:cs="FrankRuehl" w:hint="cs"/>
          <w:rtl/>
        </w:rPr>
        <w:t>...</w:t>
      </w:r>
      <w:r w:rsidRPr="00751A52">
        <w:rPr>
          <w:rStyle w:val="HebrewChar"/>
          <w:rFonts w:cs="FrankRuehl" w:hint="cs"/>
          <w:rtl/>
        </w:rPr>
        <w:t xml:space="preserve"> (שם סימן קמה)</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רבינו ירוחם:</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והנה כיצד נבין מעשה נפלא כזה, הוא לא ידע בכלל כי מלאכים הם, והנה רואה שני אנשים פשוטים עוברי אורח, ותיכף ויקם לקראתם וישתחו אפים ארצה, העניים האלה המה האדונים, הוא להם עבד, וידע כל הסכנה הגדולה הכרוכה בזה, כמו שאמר סורו נא אל בית, עקמו הדרך שלא יכירו אתכם, והאנשים בעצמם הלא מוותרים ולא מבקשים כלום, אלא הוא המפציר בהם כל כך. והנה סיכן עצמו על האורחים, ויצא לוט אליהם הפתחה, ואימץ כל כחו באופן על אנושי לאמר להם הנה נא לי שתי בנות וגו', הנה הקריב בשביל מעשה חסד את כל </w:t>
      </w:r>
      <w:r w:rsidRPr="00751A52">
        <w:rPr>
          <w:rStyle w:val="HebrewChar"/>
          <w:rFonts w:cs="FrankRuehl" w:hint="cs"/>
          <w:rtl/>
        </w:rPr>
        <w:lastRenderedPageBreak/>
        <w:t>אשר לו, את כל החביב אליו, איך משיגים מעשה נורא כזה</w:t>
      </w:r>
      <w:r w:rsidR="00751A52" w:rsidRPr="00751A52">
        <w:rPr>
          <w:rStyle w:val="HebrewChar"/>
          <w:rFonts w:cs="FrankRuehl" w:hint="cs"/>
          <w:szCs w:val="20"/>
          <w:rtl/>
        </w:rPr>
        <w:t>?</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הנה אנשים המעריכים דברים, אנשים השוקלים ערכו של כל דבר ודבר, יודעים מחיר כל דבר, ולהם לא קשה כלל לשלם כסף רב במחיר של כל דבר. מבית אברהם למד לחזור על האורחים (רש"י), למוד היה בבית השולחני הגדול שם שקלו דינרים וידעו את מחירם, משם ידע מה יקר חסד, וכי המחיר בעד חסד הוא עד מסירת נפש. נשאל אריסטו מדוע זה העושה טובה לאחד אוהב אותו יותר מאשר המקבל אוהב את הנותן, בעוד שלפי השכל היה ראוי לכאורה להיות להיפך</w:t>
      </w:r>
      <w:r w:rsidR="00751A52" w:rsidRPr="00751A52">
        <w:rPr>
          <w:rStyle w:val="HebrewChar"/>
          <w:rFonts w:cs="FrankRuehl" w:hint="cs"/>
          <w:szCs w:val="20"/>
          <w:rtl/>
        </w:rPr>
        <w:t>?</w:t>
      </w:r>
      <w:r w:rsidRPr="00751A52">
        <w:rPr>
          <w:rStyle w:val="HebrewChar"/>
          <w:rFonts w:cs="FrankRuehl" w:hint="cs"/>
          <w:rtl/>
        </w:rPr>
        <w:t xml:space="preserve"> ותשובתו, כי הנותן רוכש מהמקבל יותר מאשר המקבל רוכש מהנותן, כי הנותן רוכש בפעולתו מעלה רוחנית, ובגלל זה הוא אוהב את המקבל</w:t>
      </w:r>
      <w:r w:rsidR="00751A52" w:rsidRPr="00751A52">
        <w:rPr>
          <w:rStyle w:val="HebrewChar"/>
          <w:rFonts w:cs="FrankRuehl" w:hint="cs"/>
          <w:rtl/>
        </w:rPr>
        <w:t>...</w:t>
      </w:r>
      <w:r w:rsidRPr="00751A52">
        <w:rPr>
          <w:rStyle w:val="HebrewChar"/>
          <w:rFonts w:cs="FrankRuehl" w:hint="cs"/>
          <w:rtl/>
        </w:rPr>
        <w:t xml:space="preserve"> (דעת תורה וירא יט 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מכתב מאליהו: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מתבאר לנו מכל זה, שזכיותיו של אדם אינן המצוות והמעשים טובים שנתחנך בהם, אלא בחירותיו הטובות לבד, כי כל אשר נתחנך בו אינו אלא הכנת מקום נקודת הבחירה, שהיא לא נעשית על ידו, והשכר עליה מגיע למחנכיו שקיימו מצות חינוך במה שהעמידוהו על מדרגת בחירה זו. כבר הבאנו מה שגילה בזה הגרנצ"פ ז"ל בפרשת לוט, חסד היה חלקו של אברהם, וכל מי שראהו נתעלה בחסד במסירות נפש נוראה, כגון לוט</w:t>
      </w:r>
      <w:r w:rsidR="00751A52" w:rsidRPr="00751A52">
        <w:rPr>
          <w:rStyle w:val="HebrewChar"/>
          <w:rFonts w:cs="FrankRuehl" w:hint="cs"/>
          <w:rtl/>
        </w:rPr>
        <w:t>...</w:t>
      </w:r>
      <w:r w:rsidRPr="00751A52">
        <w:rPr>
          <w:rStyle w:val="HebrewChar"/>
          <w:rFonts w:cs="FrankRuehl" w:hint="cs"/>
          <w:rtl/>
        </w:rPr>
        <w:t xml:space="preserve"> כשפגע באורחים הפציר בהם מאד, וכשבאו אצלו מסר נפשו עד הנקודה האחרונה, עד ויגשו לשבר הדלת, ואילמלא הוכו בסנוורים הרגוהו. זו היתה מדרגתו בחסד, ומעתה מה שאמר הכתוב (בראשית י"ט כ"ט) ויזכור אלקים את אברהם, נזכר שהיה לוט יודע ששרה אשתו של אברהם, ושמע שאמר אברהם במצרים על שרה אחותי היא, ולא גילה הדבר (רש"י), והוא יחשב לו, שלא היה מסור למסור את דודו גיסו ורבו לרוצחים! מכאן למדנו, שכל מה שמגיע לאדם</w:t>
      </w:r>
      <w:r w:rsidR="00751A52" w:rsidRPr="00751A52">
        <w:rPr>
          <w:rStyle w:val="HebrewChar"/>
          <w:rFonts w:cs="FrankRuehl" w:hint="cs"/>
          <w:rtl/>
        </w:rPr>
        <w:t>...</w:t>
      </w:r>
      <w:r w:rsidRPr="00751A52">
        <w:rPr>
          <w:rStyle w:val="HebrewChar"/>
          <w:rFonts w:cs="FrankRuehl" w:hint="cs"/>
          <w:rtl/>
        </w:rPr>
        <w:t xml:space="preserve"> על ידי חינוך, אפילו עד כדי מסירת נפש, אינם</w:t>
      </w:r>
      <w:r w:rsidR="00751A52" w:rsidRPr="00751A52">
        <w:rPr>
          <w:rStyle w:val="HebrewChar"/>
          <w:rFonts w:cs="FrankRuehl" w:hint="cs"/>
          <w:rtl/>
        </w:rPr>
        <w:t>...</w:t>
      </w:r>
      <w:r w:rsidRPr="00751A52">
        <w:rPr>
          <w:rStyle w:val="HebrewChar"/>
          <w:rFonts w:cs="FrankRuehl" w:hint="cs"/>
          <w:rtl/>
        </w:rPr>
        <w:t xml:space="preserve"> מדרגת האדם האמיתית. ומהיא מדרגתו, מה שמתגבר על יצרו בדבר שלא למד</w:t>
      </w:r>
      <w:r w:rsidR="00751A52" w:rsidRPr="00751A52">
        <w:rPr>
          <w:rStyle w:val="HebrewChar"/>
          <w:rFonts w:cs="FrankRuehl" w:hint="cs"/>
          <w:rtl/>
        </w:rPr>
        <w:t>...</w:t>
      </w:r>
      <w:r w:rsidRPr="00751A52">
        <w:rPr>
          <w:rStyle w:val="HebrewChar"/>
          <w:rFonts w:cs="FrankRuehl" w:hint="cs"/>
          <w:rtl/>
        </w:rPr>
        <w:t xml:space="preserve"> (חלק א עמוד קטו)</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 xml:space="preserve">הרי נראה בזה כמו בחוש ממש, את גודל השפעתה של סביבה רעה, נורא ואיום, עד כמה </w:t>
      </w:r>
      <w:r w:rsidR="00CA4866" w:rsidRPr="00751A52">
        <w:rPr>
          <w:rStyle w:val="HebrewChar"/>
          <w:rFonts w:cs="FrankRuehl" w:hint="cs"/>
          <w:rtl/>
        </w:rPr>
        <w:lastRenderedPageBreak/>
        <w:t>על האדם להשמר, כי בהדבקו בה אפילו במשהו הרי לו לחוש כי בנפשו הוא חס ושלום. המלאך המשחית בסדום אמר ללוט אל תבט אחריך, ואחר כך נאמר ותבט אשתו מאחריו ותהי נציב מלח, צריך להבין גדרי האיסור ועונשו. וברש"י: אל תביט אחריך - אתה הרשעת עמהם, ובזכות אברהם אתה ניצול, אינך כדאי לראות בפורענותם ואתה ניצל. בזכותו של אברהם בהכרח יתפרש, אם כדי שאברהם לא יצטער במיתת לוט, או כדי שאברהם יודה להשי"ת, והיינו שחיי לוט יהיו כלים לעבודת אברהם, ואם כן תמוה, וכי בשביל שראה לוט בפורענות סדום יתבטלו הטעמים הללו</w:t>
      </w:r>
      <w:r w:rsidRPr="00751A52">
        <w:rPr>
          <w:rStyle w:val="HebrewChar"/>
          <w:rFonts w:cs="FrankRuehl" w:hint="cs"/>
          <w:szCs w:val="20"/>
          <w:rtl/>
        </w:rPr>
        <w:t>?</w:t>
      </w:r>
      <w:r w:rsidR="00CA4866" w:rsidRPr="00751A52">
        <w:rPr>
          <w:rStyle w:val="HebrewChar"/>
          <w:rFonts w:cs="FrankRuehl" w:hint="cs"/>
          <w:rtl/>
        </w:rPr>
        <w:t xml:space="preserve"> אמנם ברור שראיית עונש הרשעים יכולה להעלות את האדם, ויכולה להורידו. ידוע מה שכתוב בפרי הארץ בפרשת נשא על הרואה סוטה בקלקולה יזיר עצמו מן היין, דיש לומד להרע גם בראותו עונש הרעה, ובמדרש, כשמראים לשכור איך שהשכורים מתבזים בהתגלגלם בטיט חוצות, הוא אדרבא ישאלם מאין היה להם יין טוב כזה. אינך כדאי לראות בפורענותם, היינו, שעל ידי זה ידבק שוב בהם, כי ראיית העונש תזכירנו על טעם העבירה. ותחת אשר בברחו ומתרחק מכל זכר החטא, יחזור אליו בדעתו. והנה צער אברהם הוא, כל הזמן שחשב שהיה יכול להצילו גם בפנימיותו, אבל אם יביט לוט שוב ברשעים, אז יגיע למצב שהתקרבותו של אברהם לא תועיל לו, ואם כן למה יצטער אברהם</w:t>
      </w:r>
      <w:r w:rsidRPr="00751A52">
        <w:rPr>
          <w:rStyle w:val="HebrewChar"/>
          <w:rFonts w:cs="FrankRuehl" w:hint="cs"/>
          <w:szCs w:val="20"/>
          <w:rtl/>
        </w:rPr>
        <w:t>?</w:t>
      </w:r>
      <w:r w:rsidR="00CA4866" w:rsidRPr="00751A52">
        <w:rPr>
          <w:rStyle w:val="HebrewChar"/>
          <w:rFonts w:cs="FrankRuehl" w:hint="cs"/>
          <w:rtl/>
        </w:rPr>
        <w:t xml:space="preserve"> אדרבא, טוב אז יותר לחוטא שיענש, מאשר להשאר בלי עונש, דהיינו בלי תיקון</w:t>
      </w:r>
      <w:r w:rsidRPr="00751A52">
        <w:rPr>
          <w:rStyle w:val="HebrewChar"/>
          <w:rFonts w:cs="FrankRuehl" w:hint="cs"/>
          <w:rtl/>
        </w:rPr>
        <w:t>...</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והרמב"ן הוסיף בטעם איסור ההבטה, כי הראות באויר הדבר ובכל החליים הנדבקים יזיק מאד, וכן המחשבה בהם</w:t>
      </w:r>
      <w:r w:rsidR="00751A52" w:rsidRPr="00751A52">
        <w:rPr>
          <w:rStyle w:val="HebrewChar"/>
          <w:rFonts w:cs="FrankRuehl" w:hint="cs"/>
          <w:rtl/>
        </w:rPr>
        <w:t>...</w:t>
      </w:r>
      <w:r w:rsidRPr="00751A52">
        <w:rPr>
          <w:rStyle w:val="HebrewChar"/>
          <w:rFonts w:cs="FrankRuehl" w:hint="cs"/>
          <w:rtl/>
        </w:rPr>
        <w:t xml:space="preserve"> והענין הוא, שכמו שבגשמיות מצאנו בעלי חיים דקים וקטנטנים מאד אשר פורחים באויר, ומחליאים את כל החי אשר יכנסו בו, כן הבחינה הרוחנית שבחולי, שהיא מציאות תוכן החולי, תגיע אל האדם על ידי התחברותו אליה, אם במגע או אפילו בראיה. ואליבא דאמת זהו המחליא את האדם, ולא החיידק הגשמי אשר נראה במיקרוסקופ</w:t>
      </w:r>
      <w:r w:rsidR="00751A52" w:rsidRPr="00751A52">
        <w:rPr>
          <w:rStyle w:val="HebrewChar"/>
          <w:rFonts w:cs="FrankRuehl" w:hint="cs"/>
          <w:rtl/>
        </w:rPr>
        <w:t>...</w:t>
      </w:r>
      <w:r w:rsidRPr="00751A52">
        <w:rPr>
          <w:rStyle w:val="HebrewChar"/>
          <w:rFonts w:cs="FrankRuehl" w:hint="cs"/>
          <w:rtl/>
        </w:rPr>
        <w:t xml:space="preserve"> על כל פנים למדנו מדברי רש"י והרמב"ן כמה גדולה סכנת סביבת הרשעים. הן ראית העונש לבד תוכל להוריד את האדם לגמרי עדי כליון, ולא </w:t>
      </w:r>
      <w:r w:rsidRPr="00751A52">
        <w:rPr>
          <w:rStyle w:val="HebrewChar"/>
          <w:rFonts w:cs="FrankRuehl" w:hint="cs"/>
          <w:rtl/>
        </w:rPr>
        <w:lastRenderedPageBreak/>
        <w:t>יוכלו אפילו זכויות אברהם אבינו ע"ה להציל. (שם עמוד קנו)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מצינו במדרש דעות חלוקות בענין התנהגותו של אברהם אבינו ע"ה עם לוט. לדברי רבי יודא במדרש רבה מ"א כעס הקב"ה על אברהם אבינו על הפרדו מלוט</w:t>
      </w:r>
      <w:r w:rsidR="00751A52" w:rsidRPr="00751A52">
        <w:rPr>
          <w:rStyle w:val="HebrewChar"/>
          <w:rFonts w:cs="FrankRuehl" w:hint="cs"/>
          <w:rtl/>
        </w:rPr>
        <w:t>...</w:t>
      </w:r>
      <w:r w:rsidRPr="00751A52">
        <w:rPr>
          <w:rStyle w:val="HebrewChar"/>
          <w:rFonts w:cs="FrankRuehl" w:hint="cs"/>
          <w:rtl/>
        </w:rPr>
        <w:t xml:space="preserve"> אך לדברי רבי נחמיה אדרבה, הכעס היה על אברהם אבינו על עצם התקרבותו ללוט</w:t>
      </w:r>
      <w:r w:rsidR="00751A52" w:rsidRPr="00751A52">
        <w:rPr>
          <w:rStyle w:val="HebrewChar"/>
          <w:rFonts w:cs="FrankRuehl" w:hint="cs"/>
          <w:rtl/>
        </w:rPr>
        <w:t>...</w:t>
      </w:r>
      <w:r w:rsidRPr="00751A52">
        <w:rPr>
          <w:rStyle w:val="HebrewChar"/>
          <w:rFonts w:cs="FrankRuehl" w:hint="cs"/>
          <w:rtl/>
        </w:rPr>
        <w:t xml:space="preserve"> וכן בילקוט ראובני למה היה הנסיון של אברהם ברעב, לפי שלקח עמו לוט, וכן במהותו של לוט עצמו מצאנו לכאורה דעות חלוקות. באותיות דרבי עקיבא: אמר לו הקב"ה (ליעקב), ומה לוט שצדיק גמור היה ועוסק בתורה, אפילו הכי לא רצה אברהם לילך עמו</w:t>
      </w:r>
      <w:r w:rsidR="00751A52" w:rsidRPr="00751A52">
        <w:rPr>
          <w:rStyle w:val="HebrewChar"/>
          <w:rFonts w:cs="FrankRuehl" w:hint="cs"/>
          <w:rtl/>
        </w:rPr>
        <w:t>...</w:t>
      </w:r>
      <w:r w:rsidRPr="00751A52">
        <w:rPr>
          <w:rStyle w:val="HebrewChar"/>
          <w:rFonts w:cs="FrankRuehl" w:hint="cs"/>
          <w:rtl/>
        </w:rPr>
        <w:t xml:space="preserve"> ומצד שני אנו מוצאים ברש"י לך לך (י"ג י"ד) כל זמן שהיה הרשע עמו היה הדבור פורש ממנו</w:t>
      </w:r>
      <w:r w:rsidR="00751A52" w:rsidRPr="00751A52">
        <w:rPr>
          <w:rStyle w:val="HebrewChar"/>
          <w:rFonts w:cs="FrankRuehl" w:hint="cs"/>
          <w:rtl/>
        </w:rPr>
        <w:t>...</w:t>
      </w:r>
      <w:r w:rsidRPr="00751A52">
        <w:rPr>
          <w:rStyle w:val="HebrewChar"/>
          <w:rFonts w:cs="FrankRuehl" w:hint="cs"/>
          <w:rtl/>
        </w:rPr>
        <w:t xml:space="preserve"> ובמדרש רבה עוד הפליגו ברשעתו, באמרם ויסע לוט מקדם, הסיע עצמו מקדמונו של עולם, אמר אי אפשי לא באברהם ולא באלקיו</w:t>
      </w:r>
      <w:r w:rsidR="00751A52" w:rsidRPr="00751A52">
        <w:rPr>
          <w:rStyle w:val="HebrewChar"/>
          <w:rFonts w:cs="FrankRuehl" w:hint="cs"/>
          <w:rtl/>
        </w:rPr>
        <w:t>...</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אך ברור הוא ששני הצדדים הללו הם שתי פנים במדרגתו של לוט, וכך מתבאר מתוך דברי לוט עצמו, כמובא ברש"י (וירא י"ט י"ט), כשהייתי אצל אנשי סדום היה הקב"ה רואה מעשי ומעשי בני העיר, והייתי נראה צדיק וכדאי להנצל, וכשאבא אצל צדיק אני כרשע. הרי ששני המבטים אמת,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כי בודאי בסדום היה לוט הצדיק, וגם הוכיחם, וגם לימדם במסירת נפש. ולוט ידע כבר את רציחותיהם, כמו שכתוב בזהר שהנערה שנתנה פת לעני והמיתוה על ידי הדבורים היתה בתו של לוט, וגם הצליח קצת שאף שהתנהג בהיפך מהם, מכל מקום הוקירוהו עד כי מינוהו שופט עליהם.</w:t>
      </w:r>
      <w:r>
        <w:rPr>
          <w:rStyle w:val="HebrewChar"/>
          <w:rtl/>
        </w:rPr>
        <w:t> </w:t>
      </w:r>
      <w:r w:rsidRPr="00751A52">
        <w:rPr>
          <w:rStyle w:val="HebrewChar"/>
          <w:rFonts w:cs="FrankRuehl" w:hint="cs"/>
          <w:rtl/>
        </w:rPr>
        <w:t xml:space="preserve"> וגם הוא מסר נפשו על האורחים אף שלא ידע שהם מלאכים</w:t>
      </w:r>
      <w:r w:rsidR="00751A52" w:rsidRPr="00751A52">
        <w:rPr>
          <w:rStyle w:val="HebrewChar"/>
          <w:rFonts w:cs="FrankRuehl" w:hint="cs"/>
          <w:rtl/>
        </w:rPr>
        <w:t>...</w:t>
      </w:r>
      <w:r w:rsidRPr="00751A52">
        <w:rPr>
          <w:rStyle w:val="HebrewChar"/>
          <w:rFonts w:cs="FrankRuehl" w:hint="cs"/>
          <w:rtl/>
        </w:rPr>
        <w:t xml:space="preserve"> היינו ששאף בכל לבו להכנס לסכנה עצומה זו, ולא הרגיש את עצמו פטור מחמתה, עד כי ויפצר בם מאד, וידוע שמאד הוא יותר מכל מה שאפשר לנו לצייר, וגם לא סר מכל דקדוקי הכנסת אורחים שראה אצל אברהם, עד כדי ויעש להם משתה. וכל זה למרות הסכנה הגדול שחפפה עליו מאנשי סדום</w:t>
      </w:r>
      <w:r w:rsidR="00751A52" w:rsidRPr="00751A52">
        <w:rPr>
          <w:rStyle w:val="HebrewChar"/>
          <w:rFonts w:cs="FrankRuehl" w:hint="cs"/>
          <w:rtl/>
        </w:rPr>
        <w:t>...</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bCs/>
          <w:rtl/>
        </w:rPr>
        <w:t>אך לעומת זה מפורש בכתוב למה הלך לוט לסדום, וישא לוט את עיניו וירא את כל ככר הירדן</w:t>
      </w:r>
      <w:r w:rsidR="00751A52" w:rsidRPr="00751A52">
        <w:rPr>
          <w:rStyle w:val="HebrewChar"/>
          <w:rFonts w:cs="FrankRuehl" w:hint="cs"/>
          <w:bCs/>
          <w:rtl/>
        </w:rPr>
        <w:t>...</w:t>
      </w:r>
      <w:r w:rsidRPr="00751A52">
        <w:rPr>
          <w:rStyle w:val="HebrewChar"/>
          <w:rFonts w:cs="FrankRuehl" w:hint="cs"/>
          <w:bCs/>
          <w:rtl/>
        </w:rPr>
        <w:t xml:space="preserve"> הרי שהלך בשביל ממון, ומה שלא הרגיש את עוצם חטאו בהתחברותו עם סדום, זה </w:t>
      </w:r>
      <w:r w:rsidRPr="00751A52">
        <w:rPr>
          <w:rStyle w:val="HebrewChar"/>
          <w:rFonts w:cs="FrankRuehl" w:hint="cs"/>
          <w:bCs/>
          <w:rtl/>
        </w:rPr>
        <w:lastRenderedPageBreak/>
        <w:t>היה מחמת נגיעת חמדת הממון שפעלה אפילו על גדול החסד כמהו. וגם שנה בחטאו זה, שהרי אחר שהצילו אברהם שב לו אל סדום שנית.</w:t>
      </w:r>
      <w:r>
        <w:rPr>
          <w:rStyle w:val="HebrewChar"/>
          <w:rtl/>
        </w:rPr>
        <w:t> </w:t>
      </w:r>
      <w:r w:rsidRPr="00751A52">
        <w:rPr>
          <w:rStyle w:val="HebrewChar"/>
          <w:rFonts w:cs="FrankRuehl" w:hint="cs"/>
          <w:rtl/>
        </w:rPr>
        <w:t xml:space="preserve"> הרי שמדה רעה היתה בלבו, השחתה מוסתרת שקיננה בפנימיותו, ושבאה על ביטויה בהסכמתו להפרד מאברהם דודו ורבו, מקור כל חיותו ומדרגותיו הרוחניות כדי להתיישב בין הרשעים המושחתים, אנשי סדום. והעידה לנו התורה הקדושה, שהרע נגע בפנימיות לבו, ועל כן שפטוהו חז"ל לרשע. ולעומת זאת לא הועילה כל מסירות נפשו למען החסד אשר למד מאברהם אבינו, כמו שביארנו, שכל אשר עושה האדם מפאת החינוך שקבל, אינו משקף את דרגתו האמיתית. מצד זה היתה טענה גדולה על אברהם על התחברותו עם לוט, וטענו הפמליא של מעלה, שהיה ראוי לעונש מיתה חס ושלום על חלול ה' בהיות איש כזה נחשב לאחד מילידי ביתו, ואף ליורשו. אך הקב"ה בעצמו הרואה לפנים הלבבות אמר הוציאוהו ממזל מיתה למזל חיים, כי העיד עליו שעצם הראותו חיבה והתקרבות ללוט גילה על שאיפתו הגדולה לחסד, שהיה מוכן לוותר אף על רוח הקודש, משום האפשרות להשפיע על לוט עד שיתקן את פנימיותו.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נבאר את פשר הדבר: מצד אחד היה אברהם מחויב לקרב את לוט שאר בשרו, ולהשפיע עליו. אולם בדרגה שאברהם היה עומד בה לא היה יכול להשפיע עליו, בלי שיהיה ניזוק על ידי התחברותו אתו, ולכן היה מוכרח להפרד ממנו, ובכל זאת נתבע על הפירוד הזה עצמו, עד שמדת הדין הוציאה עליו פסק דין של מיתה, כי הרי אין סוף לדרגות העליה, ולו היה אברהם אבינו מתעלה במדרגתו במדה עוד יותר גדולה, היה מגיע לדרגה, שלא היתה פועלת עליו התחברותו עם לוט</w:t>
      </w:r>
      <w:r w:rsidR="00751A52" w:rsidRPr="00751A52">
        <w:rPr>
          <w:rStyle w:val="HebrewChar"/>
          <w:rFonts w:cs="FrankRuehl" w:hint="cs"/>
          <w:rtl/>
        </w:rPr>
        <w:t>...</w:t>
      </w:r>
      <w:r w:rsidRPr="00751A52">
        <w:rPr>
          <w:rStyle w:val="HebrewChar"/>
          <w:rFonts w:cs="FrankRuehl" w:hint="cs"/>
          <w:rtl/>
        </w:rPr>
        <w:t xml:space="preserve"> ויותר מזה, כי אז גם היה זוכה לסייעתא דשמיא נוספת, והיה מצליח לתקן את לוט עד גמירא. כעין זה מצאנו בספרי, שנתבע אברהם על עצם המריבה שפרצה בין רועיו ובין רועי לוט, והיא זו שגמרה להפרדת לוט מאתו</w:t>
      </w:r>
      <w:r w:rsidR="00751A52" w:rsidRPr="00751A52">
        <w:rPr>
          <w:rStyle w:val="HebrewChar"/>
          <w:rFonts w:cs="FrankRuehl" w:hint="cs"/>
          <w:rtl/>
        </w:rPr>
        <w:t>...</w:t>
      </w:r>
      <w:r w:rsidRPr="00751A52">
        <w:rPr>
          <w:rStyle w:val="HebrewChar"/>
          <w:rFonts w:cs="FrankRuehl" w:hint="cs"/>
          <w:rtl/>
        </w:rPr>
        <w:t xml:space="preserve"> והנה מריבה לא שייכת אלא בין שני צדדים, הרי שרועי מקנה אברהם היו גם כן אשמים בדבר. ואף שמבואר ברש"י שלשם שמים רבו עמהם, כדי להזהירם מגזל, ואף </w:t>
      </w:r>
      <w:r w:rsidRPr="00751A52">
        <w:rPr>
          <w:rStyle w:val="HebrewChar"/>
          <w:rFonts w:cs="FrankRuehl" w:hint="cs"/>
          <w:rtl/>
        </w:rPr>
        <w:lastRenderedPageBreak/>
        <w:t>שמצות תוכחה היא עד כדי נזיפה והכאה, הרי זו היא רק מצד המוכח, אבל המוכיח עצמו עליו לפעול מתוך אהבה ולא להכניס עצמו לתוך מריבה כלל</w:t>
      </w:r>
      <w:r w:rsidR="00751A52" w:rsidRPr="00751A52">
        <w:rPr>
          <w:rStyle w:val="HebrewChar"/>
          <w:rFonts w:cs="FrankRuehl" w:hint="cs"/>
          <w:rtl/>
        </w:rPr>
        <w:t>...</w:t>
      </w:r>
      <w:r w:rsidRPr="00751A52">
        <w:rPr>
          <w:rStyle w:val="HebrewChar"/>
          <w:rFonts w:cs="FrankRuehl" w:hint="cs"/>
          <w:rtl/>
        </w:rPr>
        <w:t xml:space="preserve"> וכה נתבע אברהם אבינו ע"ה על לוט ועל זרעו ועל כל אשר היה ראוי לצאת ממנו, וכל אשר חסר בכל אלה תבעו מאברהם</w:t>
      </w:r>
      <w:r w:rsidR="00751A52" w:rsidRPr="00751A52">
        <w:rPr>
          <w:rStyle w:val="HebrewChar"/>
          <w:rFonts w:cs="FrankRuehl" w:hint="cs"/>
          <w:rtl/>
        </w:rPr>
        <w:t>...</w:t>
      </w:r>
      <w:r w:rsidRPr="00751A52">
        <w:rPr>
          <w:rStyle w:val="HebrewChar"/>
          <w:rFonts w:cs="FrankRuehl" w:hint="cs"/>
          <w:rtl/>
        </w:rPr>
        <w:t xml:space="preserve"> (חלק ב עמוד קסו)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ולתוספת ביאור: ישנם אנשים שמפזרים ממון הרבה לצדקה, וגם עושים כך בצינעה, ואף על פי כן במשאם ומתנם הינם גנבים ורמאים. ולכאורה הדבר תמוה, הרי דברים אלו שניהם נוגעים לדיני ממונות, ולמה מתנהגים כשורה באחד ולא בשני</w:t>
      </w:r>
      <w:r w:rsidR="00751A52" w:rsidRPr="00751A52">
        <w:rPr>
          <w:rStyle w:val="HebrewChar"/>
          <w:rFonts w:cs="FrankRuehl" w:hint="cs"/>
          <w:szCs w:val="20"/>
          <w:rtl/>
        </w:rPr>
        <w:t>?</w:t>
      </w:r>
      <w:r w:rsidRPr="00751A52">
        <w:rPr>
          <w:rStyle w:val="HebrewChar"/>
          <w:rFonts w:cs="FrankRuehl" w:hint="cs"/>
          <w:rtl/>
        </w:rPr>
        <w:t xml:space="preserve"> ההסבר הוא, משום שלמדו מסביבתם את מדת הצדקה והורגלו בה, אולם את מדת הנאמנות לא למדו.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והנה עיקר נסיונו הפנימי של לוט היה אהבת הבצע, ובשבילה לבסוף נפרד מאברהם והלך לסדום, וכשבאו למצרים ושרה נלקחה לבית פרעה,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היה זה נסיון גדול ללוט, כיון שהיה בו מאהבת הבצע, כי אילו רמז למצרים במישרין או בעקיפין שאברהם הוא בעלה, והיו המצרים הורגים אותו, הלא היה הוא, לוט, נשאר אחיה היחידי של שרה, והיה יכול לקוות שכל מתנותיו הגדולות של פרעה אליו תבאנה. כך בא יצרו המיוחד לנסותו דוקא בזה, והוא עמד בנסיון בכחו הפנימי העצמי,</w:t>
      </w:r>
      <w:r>
        <w:rPr>
          <w:rStyle w:val="HebrewChar"/>
          <w:rtl/>
        </w:rPr>
        <w:t> </w:t>
      </w:r>
      <w:r w:rsidRPr="00751A52">
        <w:rPr>
          <w:rStyle w:val="HebrewChar"/>
          <w:rFonts w:cs="FrankRuehl" w:hint="cs"/>
          <w:rtl/>
        </w:rPr>
        <w:t xml:space="preserve"> בדבר הזה הפנימי שלא נתגלה לשום בריה שבעולם אלא לעיניו של הקב"ה לבדו, מוצאים חז"ל את מדרגתו הפנימית האמיתית, וזוהי זכותו. (חלק ג עמוד קלב)</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"וילך אברם</w:t>
      </w:r>
      <w:r w:rsidR="00751A52" w:rsidRPr="00751A52">
        <w:rPr>
          <w:rStyle w:val="HebrewChar"/>
          <w:rFonts w:cs="FrankRuehl" w:hint="cs"/>
          <w:rtl/>
        </w:rPr>
        <w:t>...</w:t>
      </w:r>
      <w:r w:rsidRPr="00751A52">
        <w:rPr>
          <w:rStyle w:val="HebrewChar"/>
          <w:rFonts w:cs="FrankRuehl" w:hint="cs"/>
          <w:rtl/>
        </w:rPr>
        <w:t xml:space="preserve"> וילך אתו לוט" - טפל לו (ב"ר ל"ט י"ג). היינו שראה באברהם רבו, והיה מוכן ללמוד ממנו וללכת בעקבותיו. הרי שהיה בהליכתו ענין של "לשמה". ואדם גדול מאד היה לוט, הרי אנו רואים איך מסר נפשו על הכנסת אורחים לאחר שנהרגה בתו באכזריות נוראה על ידי הסדומיים משום הטבתה לאורח עני (עיין סנהדרין ק"ט וילקוט שמעוני וירא רמז פג). ומכל מקום נקודת בחירתו היתה חמדת הממון. וסוף סוף עזב את רבו והלך להתיישב בסדום עבור ממון. כשהלך עם אברהם לכתחלה היה מעורב בהליכתו גם ענין של שלא לשמה, כי מסתמא חשב גם כן כי גם הוא יזכה לעשירות </w:t>
      </w:r>
      <w:r w:rsidRPr="00751A52">
        <w:rPr>
          <w:rStyle w:val="HebrewChar"/>
          <w:rFonts w:cs="FrankRuehl" w:hint="cs"/>
          <w:rtl/>
        </w:rPr>
        <w:lastRenderedPageBreak/>
        <w:t>בזכותו, כשיתברך אברהם כהבטחת ה'. אבל טרם הגיעו ללשמה נתהפך השלא לשמה עליו למפריע, כי כבר זכה לממון, ולפי דעתו לא היה צריך עוד לאברהם אע"ה, ומצד חשבון העולם הזה, היינו השלא לשמה, הלך לו אל אנשי סדום להתעשר עוד יותר. הרי שהשלא לשמה נהפך עליו לרועץ</w:t>
      </w:r>
      <w:r w:rsidR="00751A52" w:rsidRPr="00751A52">
        <w:rPr>
          <w:rStyle w:val="HebrewChar"/>
          <w:rFonts w:cs="FrankRuehl" w:hint="cs"/>
          <w:rtl/>
        </w:rPr>
        <w:t>...</w:t>
      </w:r>
      <w:r w:rsidRPr="00751A52">
        <w:rPr>
          <w:rStyle w:val="HebrewChar"/>
          <w:rFonts w:cs="FrankRuehl" w:hint="cs"/>
          <w:rtl/>
        </w:rPr>
        <w:t xml:space="preserve"> (חלק ה עמוד קצז)</w:t>
      </w:r>
    </w:p>
    <w:p w:rsidR="00751A52" w:rsidRDefault="00CA4866" w:rsidP="00751A52">
      <w:pPr>
        <w:pStyle w:val="NormalPar"/>
        <w:widowControl w:val="0"/>
        <w:spacing w:before="200" w:line="254" w:lineRule="exact"/>
        <w:jc w:val="both"/>
        <w:rPr>
          <w:rStyle w:val="HebrewChar"/>
          <w:rFonts w:hint="cs"/>
          <w:rtl/>
        </w:rPr>
      </w:pPr>
      <w:r w:rsidRPr="00751A52">
        <w:rPr>
          <w:rStyle w:val="Code01"/>
          <w:rFonts w:hint="cs"/>
          <w:rtl/>
        </w:rPr>
        <w:t>לוי</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ראה: לוים.</w:t>
      </w:r>
    </w:p>
    <w:p w:rsidR="00751A52" w:rsidRDefault="00CA4866" w:rsidP="00751A52">
      <w:pPr>
        <w:pStyle w:val="NormalPar"/>
        <w:widowControl w:val="0"/>
        <w:spacing w:before="200" w:line="254" w:lineRule="exact"/>
        <w:jc w:val="both"/>
        <w:rPr>
          <w:rStyle w:val="HebrewChar"/>
          <w:rFonts w:hint="cs"/>
          <w:rtl/>
        </w:rPr>
      </w:pPr>
      <w:r w:rsidRPr="00751A52">
        <w:rPr>
          <w:rStyle w:val="Code01"/>
          <w:rFonts w:hint="cs"/>
          <w:rtl/>
        </w:rPr>
        <w:t>לויה</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(ראה גם: אורח, מת, קבורה)</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ואברהם הולך עמם לשלחם, היינו לעשות להם לויה. אמר רבי ייסא אם תאמר שאברהם ידע שהם מלאכים, למה עשה להם לויה, אלא אמר רבי אלעזר אף על פי שהיה יודע שהם מלאכים, מה שהיה רגיל לעשות עם בני אדם, עשה גם בהם, וליוה אותם, כי כך צריך האדם לעשות לויה לאורחים. שהרי הכל תלוי בזה, (כלומר כל המצוה של הכנסת אורחים תלויה בלויה, שהיא גמר הדבר, ואין המצוה נקראת אלא על מי שגומרה). ובעוד שהוא היה הולך עמהם ללותם נגלה עליו הקב"ה, שכתוב וה' אמר המכסה אני מאברהם וגו'</w:t>
      </w:r>
      <w:r w:rsidR="00751A52" w:rsidRPr="00751A52">
        <w:rPr>
          <w:rStyle w:val="HebrewChar"/>
          <w:rFonts w:cs="FrankRuehl" w:hint="cs"/>
          <w:rtl/>
        </w:rPr>
        <w:t>...</w:t>
      </w:r>
      <w:r w:rsidRPr="00751A52">
        <w:rPr>
          <w:rStyle w:val="HebrewChar"/>
          <w:rFonts w:cs="FrankRuehl" w:hint="cs"/>
          <w:rtl/>
        </w:rPr>
        <w:t xml:space="preserve"> ותא חזי, כאשר האדם עושה לויה לחבירו, הוא ממשיך השכינה להתחבר עמו, וללכת עמו בדרך להציל אותו, ומשום זה צריך האדם ללות את אורחו, משום שמחבר אותו על השכינה וממשיך עליו השכינה להתחבר עמו. ומשום זה שעשה לויה זכה, וה' אמר המכסה אני מאברהם</w:t>
      </w:r>
      <w:r w:rsidR="00751A52" w:rsidRPr="00751A52">
        <w:rPr>
          <w:rStyle w:val="HebrewChar"/>
          <w:rFonts w:cs="FrankRuehl" w:hint="cs"/>
          <w:rtl/>
        </w:rPr>
        <w:t>...</w:t>
      </w:r>
      <w:r w:rsidRPr="00751A52">
        <w:rPr>
          <w:rStyle w:val="HebrewChar"/>
          <w:rFonts w:cs="FrankRuehl" w:hint="cs"/>
          <w:rtl/>
        </w:rPr>
        <w:t xml:space="preserve"> (וירא קעד)</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אמר רבי שמעון, האלקים, שרוב בני העולם אינם מתים לפני זמנם, חוץ מאלו שאינם יודעים לשמר את עצמם, כי בשעה שמוציאים את המת מביתו לבית הקברות, נמצא מלאך המות בין הנשים</w:t>
      </w:r>
      <w:r w:rsidR="00751A52" w:rsidRPr="00751A52">
        <w:rPr>
          <w:rStyle w:val="HebrewChar"/>
          <w:rFonts w:cs="FrankRuehl" w:hint="cs"/>
          <w:rtl/>
        </w:rPr>
        <w:t>...</w:t>
      </w:r>
      <w:r w:rsidRPr="00751A52">
        <w:rPr>
          <w:rStyle w:val="HebrewChar"/>
          <w:rFonts w:cs="FrankRuehl" w:hint="cs"/>
          <w:rtl/>
        </w:rPr>
        <w:t xml:space="preserve"> ויש לו רשות (אז) להמית בני אדם, והוא מסתכל בפניהם של הנראים לפניו בדרך (לבית הקברות), משעה שמוציאים המת מביתו לבית הקברות עד שחוזרים לביתם, ומשום זה גורם מות לכמה אנשים בעולם מטרם שמגיע זמנם</w:t>
      </w:r>
      <w:r w:rsidR="00751A52" w:rsidRPr="00751A52">
        <w:rPr>
          <w:rStyle w:val="HebrewChar"/>
          <w:rFonts w:cs="FrankRuehl" w:hint="cs"/>
          <w:rtl/>
        </w:rPr>
        <w:t>...</w:t>
      </w:r>
      <w:r w:rsidRPr="00751A52">
        <w:rPr>
          <w:rStyle w:val="HebrewChar"/>
          <w:rFonts w:cs="FrankRuehl" w:hint="cs"/>
          <w:rtl/>
        </w:rPr>
        <w:t xml:space="preserve"> מהו התיקון שלו, בשעה שנושאים את המת לבית הקברות יחזיר אדם את פניו ויעזוב </w:t>
      </w:r>
      <w:r w:rsidRPr="00751A52">
        <w:rPr>
          <w:rStyle w:val="HebrewChar"/>
          <w:rFonts w:cs="FrankRuehl" w:hint="cs"/>
          <w:rtl/>
        </w:rPr>
        <w:lastRenderedPageBreak/>
        <w:t>הנשים שיהיו אחר כתפיו, ואם מקדימים ילך לאחוריהם, באופן שלא יתראה עמהן פנים בפנים, ואחר שחוזרים מבית הקברות לא יחזור באותה הדרך שהנשים עומדות, ולא יסתכל בהן כלל</w:t>
      </w:r>
      <w:r w:rsidR="00751A52" w:rsidRPr="00751A52">
        <w:rPr>
          <w:rStyle w:val="HebrewChar"/>
          <w:rFonts w:cs="FrankRuehl" w:hint="cs"/>
          <w:rtl/>
        </w:rPr>
        <w:t>...</w:t>
      </w:r>
      <w:r w:rsidRPr="00751A52">
        <w:rPr>
          <w:rStyle w:val="HebrewChar"/>
          <w:rFonts w:cs="FrankRuehl" w:hint="cs"/>
          <w:rtl/>
        </w:rPr>
        <w:t xml:space="preserve"> אמר רבי אלעזר, אם כן טוב לאדם שלא ילווה המת. אמר לו לא, כי האדם השומר את עצמו כאופן הזה ראוי לאריכות ימים, וכל שכן לעולם הבא. בא וראה, לא בחנם התקינו הראשונים לתקע בשופר להוצאת המת מביתו לבית הקברות, אם תאמר שהוא בשביל המת לכבודו בלבד, לא אלא שהוא כדי להגן על האנשים החיים, שלא ישלוט עליהם מלאך המות להשטין למעלה וישמרו ממנו. (ויקהל כח, ועיין שם עוד)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מכילתא:</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ויהי בשלח, אין שלוח בכל מקום אלא לווי, שנאמר ואברהם הולך עמם לשלחם, וישלחם יצחק. הפה שאמר וגם את ישראל לא אשלח, הוא שאמר אנכי אשלח, מה שכר נטלו על כך, לא תתעב מצרי</w:t>
      </w:r>
      <w:r w:rsidR="00751A52" w:rsidRPr="00751A52">
        <w:rPr>
          <w:rStyle w:val="HebrewChar"/>
          <w:rFonts w:cs="FrankRuehl" w:hint="cs"/>
          <w:rtl/>
        </w:rPr>
        <w:t>...</w:t>
      </w:r>
      <w:r w:rsidRPr="00751A52">
        <w:rPr>
          <w:rStyle w:val="HebrewChar"/>
          <w:rFonts w:cs="FrankRuehl" w:hint="cs"/>
          <w:rtl/>
        </w:rPr>
        <w:t xml:space="preserve"> (בשלח בתחלתו)</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 יהודה כל הרואה המת ואינו מלוהו, עובר משום לועג לרש חרף עושהו, ואם הלוהו מה שכרו, אמר רב אסי עליו הכתוב אומר מלוה ה' חונן דל, ומכבדו חונן אביון</w:t>
      </w:r>
      <w:r w:rsidR="00751A52" w:rsidRPr="00751A52">
        <w:rPr>
          <w:rStyle w:val="HebrewChar"/>
          <w:rFonts w:cs="FrankRuehl" w:hint="cs"/>
          <w:rtl/>
        </w:rPr>
        <w:t>...</w:t>
      </w:r>
      <w:r w:rsidRPr="00751A52">
        <w:rPr>
          <w:rStyle w:val="HebrewChar"/>
          <w:rFonts w:cs="FrankRuehl" w:hint="cs"/>
          <w:rtl/>
        </w:rPr>
        <w:t xml:space="preserve"> (ברכות יח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וכן תנא מרי בר בריה דרב הונא בריה דרבי ירמיה בר אבא, אל יפטר אדם מחבירו אלא מתוך דבר הלכה, שמתוך כך זוכרהו. כי הא דרב כהנא אלוייה לרב שימי בר אשי מפום נהרא עד בי ציניתא דבבל</w:t>
      </w:r>
      <w:r w:rsidRPr="00751A52">
        <w:rPr>
          <w:rStyle w:val="HebrewChar"/>
          <w:rFonts w:cs="FrankRuehl" w:hint="cs"/>
          <w:rtl/>
        </w:rPr>
        <w:t>...</w:t>
      </w:r>
      <w:r w:rsidR="00CA4866" w:rsidRPr="00751A52">
        <w:rPr>
          <w:rStyle w:val="HebrewChar"/>
          <w:rFonts w:cs="FrankRuehl" w:hint="cs"/>
          <w:rtl/>
        </w:rPr>
        <w:t xml:space="preserve"> (שם לא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יהושע בן לוי שלשה דברים שח לי מלאך המות</w:t>
      </w:r>
      <w:r w:rsidR="00751A52" w:rsidRPr="00751A52">
        <w:rPr>
          <w:rStyle w:val="HebrewChar"/>
          <w:rFonts w:cs="FrankRuehl" w:hint="cs"/>
          <w:rtl/>
        </w:rPr>
        <w:t>...</w:t>
      </w:r>
      <w:r w:rsidRPr="00751A52">
        <w:rPr>
          <w:rStyle w:val="HebrewChar"/>
          <w:rFonts w:cs="FrankRuehl" w:hint="cs"/>
          <w:rtl/>
        </w:rPr>
        <w:t xml:space="preserve"> ואל תעמוד לפני הנשים בשעה שחוזרות מן המת, מפני שאני מרקד ובא לפניהן, וחרבי בידי, ויש לי רשות לחבל, ואי פגע ביה מאי תקנתיה, לינשוף מדוכתיה ארבע אמות</w:t>
      </w:r>
      <w:r w:rsidR="00751A52" w:rsidRPr="00751A52">
        <w:rPr>
          <w:rStyle w:val="HebrewChar"/>
          <w:rFonts w:cs="FrankRuehl" w:hint="cs"/>
          <w:rtl/>
        </w:rPr>
        <w:t>...</w:t>
      </w:r>
      <w:r w:rsidRPr="00751A52">
        <w:rPr>
          <w:rStyle w:val="HebrewChar"/>
          <w:rFonts w:cs="FrankRuehl" w:hint="cs"/>
          <w:rtl/>
        </w:rPr>
        <w:t xml:space="preserve"> (שם נא א, וראה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 חסדא אמר מר עוקבא כל המתפלל בערב שבת ואומר ויכולו, שני מלאכי השרת המלוין לו לאדם מניחין ידיהן על ראשו ואומרים לו וסר עונך וחטאתך תכופר. תניא רב יוסי ברבי יהודה אומר שני מלאכי השרת מלוין </w:t>
      </w:r>
      <w:r w:rsidRPr="00751A52">
        <w:rPr>
          <w:rStyle w:val="HebrewChar"/>
          <w:rFonts w:cs="FrankRuehl" w:hint="cs"/>
          <w:rtl/>
        </w:rPr>
        <w:lastRenderedPageBreak/>
        <w:t>לו לאדם בערב שבת מבית הכנסת לביתו, אחד טוב ואחד רע, וכשבא לביתו ומצא נר דלוק ושלחן ערוך ומטתו מוצעת, מלאך טוב אומר יהי רצון שתהא לשבת אחרת כך, ומלאך רע עונה אמן בעל כרחו</w:t>
      </w:r>
      <w:r w:rsidR="00751A52" w:rsidRPr="00751A52">
        <w:rPr>
          <w:rStyle w:val="HebrewChar"/>
          <w:rFonts w:cs="FrankRuehl" w:hint="cs"/>
          <w:rtl/>
        </w:rPr>
        <w:t>...</w:t>
      </w:r>
      <w:r w:rsidRPr="00751A52">
        <w:rPr>
          <w:rStyle w:val="HebrewChar"/>
          <w:rFonts w:cs="FrankRuehl" w:hint="cs"/>
          <w:rtl/>
        </w:rPr>
        <w:t xml:space="preserve"> (שבת קיט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יהושע בן לוי המהלך בדרך ואין עמו לויה, יעסוק בתורה, שנאמר כי לוית חן הן לראשך. (עירובין נד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אלעזר עם הארץ אסור להתלוות עמו בדרך, שנאמר כי היא חייך ואורך ימיך, על חייו לא חס, על חיי חבירו לא כל שכן</w:t>
      </w:r>
      <w:r w:rsidR="00751A52" w:rsidRPr="00751A52">
        <w:rPr>
          <w:rStyle w:val="HebrewChar"/>
          <w:rFonts w:cs="FrankRuehl" w:hint="cs"/>
          <w:rtl/>
        </w:rPr>
        <w:t>...</w:t>
      </w:r>
      <w:r w:rsidRPr="00751A52">
        <w:rPr>
          <w:rStyle w:val="HebrewChar"/>
          <w:rFonts w:cs="FrankRuehl" w:hint="cs"/>
          <w:rtl/>
        </w:rPr>
        <w:t xml:space="preserve"> (פסחים מט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מבטלין תלמוד תורה להוצאת המת ולהכנסת כלה, אמרו עליו על רבי יהודה ברבי אילעאי שהיה מבטל תלמוד תורה להוצאת המת ולהכנסת הכלה, במה דברים אמורים בשאין שם כל צרכו, אבל יש שם כל צורכו אין מבטלין, וכמה כל צרכו, אמר רב שמואל בר איניא משמיה דרב תריסר אלפי גברי ושיתא אלפי שיפורי</w:t>
      </w:r>
      <w:r w:rsidR="00751A52" w:rsidRPr="00751A52">
        <w:rPr>
          <w:rStyle w:val="HebrewChar"/>
          <w:rFonts w:cs="FrankRuehl" w:hint="cs"/>
          <w:rtl/>
        </w:rPr>
        <w:t>...</w:t>
      </w:r>
      <w:r w:rsidRPr="00751A52">
        <w:rPr>
          <w:rStyle w:val="HebrewChar"/>
          <w:rFonts w:cs="FrankRuehl" w:hint="cs"/>
          <w:rtl/>
        </w:rPr>
        <w:t xml:space="preserve"> רב ששת אמר כנתינתה כך נטילתה, מה נתינתה בששים רבוא, אף נטילתה בס' רבוא. הני מילי למאן דקרי ותני, אבל למאן דמתני לית ליה שיעורא. (מגילה כט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דתניא ארון העובר ממקום למקום עומדים עליו בשורה אומרים עליו ברכת אבלים ותנחומי אבלים</w:t>
      </w:r>
      <w:r w:rsidRPr="00751A52">
        <w:rPr>
          <w:rStyle w:val="HebrewChar"/>
          <w:rFonts w:cs="FrankRuehl" w:hint="cs"/>
          <w:rtl/>
        </w:rPr>
        <w:t>...</w:t>
      </w:r>
      <w:r w:rsidR="00CA4866" w:rsidRPr="00751A52">
        <w:rPr>
          <w:rStyle w:val="HebrewChar"/>
          <w:rFonts w:cs="FrankRuehl" w:hint="cs"/>
          <w:rtl/>
        </w:rPr>
        <w:t xml:space="preserve"> (מועד קטן כה א, וראה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מעבירין את המת מלפני כלה, וזה וזה מלפני מלך ישראל, אמרו עליו על אגריפס המלך שעבר מלפני כלה, ושבחוהו חכמים</w:t>
      </w:r>
      <w:r w:rsidR="00751A52" w:rsidRPr="00751A52">
        <w:rPr>
          <w:rStyle w:val="HebrewChar"/>
          <w:rFonts w:cs="FrankRuehl" w:hint="cs"/>
          <w:rtl/>
        </w:rPr>
        <w:t>...</w:t>
      </w:r>
      <w:r w:rsidRPr="00751A52">
        <w:rPr>
          <w:rStyle w:val="HebrewChar"/>
          <w:rFonts w:cs="FrankRuehl" w:hint="cs"/>
          <w:rtl/>
        </w:rPr>
        <w:t xml:space="preserve"> (כתובות יז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מאי והחי יתן אל לבו, דברים של מיתה, דספד יספדוניה דקבר יקברוניה, דידל ידלוניה דלואי ילווניה</w:t>
      </w:r>
      <w:r w:rsidR="00751A52" w:rsidRPr="00751A52">
        <w:rPr>
          <w:rStyle w:val="HebrewChar"/>
          <w:rFonts w:cs="FrankRuehl" w:hint="cs"/>
          <w:rtl/>
        </w:rPr>
        <w:t>...</w:t>
      </w:r>
      <w:r w:rsidRPr="00751A52">
        <w:rPr>
          <w:rStyle w:val="HebrewChar"/>
          <w:rFonts w:cs="FrankRuehl" w:hint="cs"/>
          <w:rtl/>
        </w:rPr>
        <w:t xml:space="preserve"> (שם עב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זקני אותה העיר רוחצין את ידיהן במים במקום עריפה של עגלה, ואומרים ידינו לא שפכה את הדם הזה ועינינו לא ראו, וכי על דעתינו עלתה שזקני בית דין שופכי דמים הן, אלא שלא בא על ידינו ופטרנוהו בלא מזון, ולא ראינוהו והנחנוהו בלא לויה</w:t>
      </w:r>
      <w:r w:rsidR="00751A52" w:rsidRPr="00751A52">
        <w:rPr>
          <w:rStyle w:val="HebrewChar"/>
          <w:rFonts w:cs="FrankRuehl" w:hint="cs"/>
          <w:rtl/>
        </w:rPr>
        <w:t>...</w:t>
      </w:r>
      <w:r w:rsidRPr="00751A52">
        <w:rPr>
          <w:rStyle w:val="HebrewChar"/>
          <w:rFonts w:cs="FrankRuehl" w:hint="cs"/>
          <w:rtl/>
        </w:rPr>
        <w:t xml:space="preserve"> (סוטה מה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תניא היה רבי מאיר אומר </w:t>
      </w:r>
      <w:r>
        <w:rPr>
          <w:rStyle w:val="HebrewChar"/>
          <w:rtl/>
        </w:rPr>
        <w:t> </w:t>
      </w:r>
      <w:r w:rsidRPr="00751A52">
        <w:rPr>
          <w:rStyle w:val="HebrewChar"/>
          <w:rFonts w:cs="FrankRuehl" w:hint="cs"/>
          <w:bCs/>
          <w:rtl/>
        </w:rPr>
        <w:t xml:space="preserve">כופין ללויה, ששכר הלויה אין לה שיעור, </w:t>
      </w:r>
      <w:r>
        <w:rPr>
          <w:rStyle w:val="HebrewChar"/>
          <w:rtl/>
        </w:rPr>
        <w:t> </w:t>
      </w:r>
      <w:r w:rsidR="00751A52" w:rsidRPr="00751A52">
        <w:rPr>
          <w:rStyle w:val="HebrewChar"/>
          <w:rFonts w:cs="FrankRuehl" w:hint="cs"/>
          <w:rtl/>
        </w:rPr>
        <w:t xml:space="preserve"> </w:t>
      </w:r>
      <w:r w:rsidRPr="00751A52">
        <w:rPr>
          <w:rStyle w:val="HebrewChar"/>
          <w:rFonts w:cs="FrankRuehl" w:hint="cs"/>
          <w:rtl/>
        </w:rPr>
        <w:t>שנאמר ויראו השומרים איש יוצא מן העיר</w:t>
      </w:r>
      <w:r w:rsidR="00751A52" w:rsidRPr="00751A52">
        <w:rPr>
          <w:rStyle w:val="HebrewChar"/>
          <w:rFonts w:cs="FrankRuehl" w:hint="cs"/>
          <w:rtl/>
        </w:rPr>
        <w:t>...</w:t>
      </w:r>
      <w:r w:rsidRPr="00751A52">
        <w:rPr>
          <w:rStyle w:val="HebrewChar"/>
          <w:rFonts w:cs="FrankRuehl" w:hint="cs"/>
          <w:rtl/>
        </w:rPr>
        <w:t xml:space="preserve"> והלא דברים קל וחומר ומה כנעני זה שלא דבר בפיו ולא הלך ברגליו, </w:t>
      </w:r>
      <w:r w:rsidRPr="00751A52">
        <w:rPr>
          <w:rStyle w:val="HebrewChar"/>
          <w:rFonts w:cs="FrankRuehl" w:hint="cs"/>
          <w:rtl/>
        </w:rPr>
        <w:lastRenderedPageBreak/>
        <w:t>גרם הצלה לו ולזרעו עד סוף כל הדורות, מי שעושה לויה ברגליו על אחת כמה וכמה</w:t>
      </w:r>
      <w:r w:rsidR="00751A52" w:rsidRPr="00751A52">
        <w:rPr>
          <w:rStyle w:val="HebrewChar"/>
          <w:rFonts w:cs="FrankRuehl" w:hint="cs"/>
          <w:rtl/>
        </w:rPr>
        <w:t>...</w:t>
      </w:r>
      <w:r w:rsidRPr="00751A52">
        <w:rPr>
          <w:rStyle w:val="HebrewChar"/>
          <w:rFonts w:cs="FrankRuehl" w:hint="cs"/>
          <w:rtl/>
        </w:rPr>
        <w:t xml:space="preserve"> אמר רבי יהושע בן לוי המהלך בדרך ואין לו לויה יעסוק בתורה, שנאמר כי לוית חן הם לראשך וענקים לגרגרותיך. ואמר רבי יהושע בן לוי בשביל ארבעה פסיעות שליוה פרעה לאברהם, שנאמר ויצו עליו פרעה אנשים וגו', נשתעבדו בבניו ארבע מאות שנה, שנאמר ועבדום ועינו אותם ארבע מאות שנה. אמר רב יהודה אמר רב כל המלוה את חבירו ארבע אמות בעיר אינו ניזוק, רבינא אלויה לרבא בר יצחק ד' אמות בעיר, מטא לידיה היזיקא ואיתציל. תנו רבנן הרב לתלמיד עד עיבורה של עיר, חבר לחבר עד תחום שבת, תלמיד לרב אין לו שיעור, וכמה, אמר רב ששת עד פרסה, ולא אמרן אלא רבו שאינו מובהק, אבל רבו מובהק שלשה פרסאות</w:t>
      </w:r>
      <w:r w:rsidR="00751A52" w:rsidRPr="00751A52">
        <w:rPr>
          <w:rStyle w:val="HebrewChar"/>
          <w:rFonts w:cs="FrankRuehl" w:hint="cs"/>
          <w:rtl/>
        </w:rPr>
        <w:t>...</w:t>
      </w:r>
      <w:r w:rsidRPr="00751A52">
        <w:rPr>
          <w:rStyle w:val="HebrewChar"/>
          <w:rFonts w:cs="FrankRuehl" w:hint="cs"/>
          <w:rtl/>
        </w:rPr>
        <w:t xml:space="preserve"> אמר רבי יוחנן משום רבי מאיר כל שאינו מלוה ומתלוה כאילו שופך דמים, שאילמלי ליווהו אנשי יריחו לאלישע לא גירה דובים לתינוקות</w:t>
      </w:r>
      <w:r w:rsidR="00751A52" w:rsidRPr="00751A52">
        <w:rPr>
          <w:rStyle w:val="HebrewChar"/>
          <w:rFonts w:cs="FrankRuehl" w:hint="cs"/>
          <w:rtl/>
        </w:rPr>
        <w:t>...</w:t>
      </w:r>
      <w:r w:rsidRPr="00751A52">
        <w:rPr>
          <w:rStyle w:val="HebrewChar"/>
          <w:rFonts w:cs="FrankRuehl" w:hint="cs"/>
          <w:rtl/>
        </w:rPr>
        <w:t xml:space="preserve"> (שם מו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מת לו מת אינו יוצא מפתח פלטרין שלו, רבי יהודה אומר אם רוצה לצאת אחר המטה יוצא, שכן מצינו בדוד שיצא אחר מיטתו של אבנר, שנאמר והמלך דוד הולך אחר המטה, אמרו לו לא היה הדבר אלא לפייס את העם</w:t>
      </w:r>
      <w:r w:rsidR="00751A52" w:rsidRPr="00751A52">
        <w:rPr>
          <w:rStyle w:val="HebrewChar"/>
          <w:rFonts w:cs="FrankRuehl" w:hint="cs"/>
          <w:rtl/>
        </w:rPr>
        <w:t>...</w:t>
      </w:r>
      <w:r w:rsidRPr="00751A52">
        <w:rPr>
          <w:rStyle w:val="HebrewChar"/>
          <w:rFonts w:cs="FrankRuehl" w:hint="cs"/>
          <w:rtl/>
        </w:rPr>
        <w:t xml:space="preserve"> תנו רבנן מקום שנהגו נשים לצאת אחר המטה יוצאות, לפני המטה יוצאות, רבי יהודה אומר לעולם נשים לפני המטה יוצאות</w:t>
      </w:r>
      <w:r w:rsidR="00751A52" w:rsidRPr="00751A52">
        <w:rPr>
          <w:rStyle w:val="HebrewChar"/>
          <w:rFonts w:cs="FrankRuehl" w:hint="cs"/>
          <w:rtl/>
        </w:rPr>
        <w:t>...</w:t>
      </w:r>
      <w:r w:rsidRPr="00751A52">
        <w:rPr>
          <w:rStyle w:val="HebrewChar"/>
          <w:rFonts w:cs="FrankRuehl" w:hint="cs"/>
          <w:rtl/>
        </w:rPr>
        <w:t xml:space="preserve"> (סנהדרין כ 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הוה ההוא טייעא דלווה בהדייהו, אמר ליה (לנהר) חלוק ליה נמי להאי, דלא לימא כך עושים לבני לויה</w:t>
      </w:r>
      <w:r w:rsidRPr="00751A52">
        <w:rPr>
          <w:rStyle w:val="HebrewChar"/>
          <w:rFonts w:cs="FrankRuehl" w:hint="cs"/>
          <w:rtl/>
        </w:rPr>
        <w:t>...</w:t>
      </w:r>
      <w:r w:rsidR="00CA4866" w:rsidRPr="00751A52">
        <w:rPr>
          <w:rStyle w:val="HebrewChar"/>
          <w:rFonts w:cs="FrankRuehl" w:hint="cs"/>
          <w:rtl/>
        </w:rPr>
        <w:t xml:space="preserve"> (חולין ז 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אית תניי תני הנשים מהלכות תחילה והאנשים אחריהם, ואית תניי תני אנשים תחילה והנשים אחריהם, מאן דמר הנשים תחילה שהן גרמו מיתה לעולם, מאן דמר האנשים תחילה מפני כבוד בנות ישראל, שלא יהו מביטין בנשים</w:t>
      </w:r>
      <w:r w:rsidR="00751A52" w:rsidRPr="00751A52">
        <w:rPr>
          <w:rStyle w:val="HebrewChar"/>
          <w:rFonts w:cs="FrankRuehl" w:hint="cs"/>
          <w:rtl/>
        </w:rPr>
        <w:t>...</w:t>
      </w:r>
      <w:r w:rsidRPr="00751A52">
        <w:rPr>
          <w:rStyle w:val="HebrewChar"/>
          <w:rFonts w:cs="FrankRuehl" w:hint="cs"/>
          <w:rtl/>
        </w:rPr>
        <w:t xml:space="preserve"> (סנהדרין יב 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ויהי בשלח פרעה, וכי פרעה שלחם, בלעם אמר (במדבר כ"ג) א-ל מוציאם ממצרים, אלא מלמד </w:t>
      </w:r>
      <w:r w:rsidRPr="00751A52">
        <w:rPr>
          <w:rStyle w:val="HebrewChar"/>
          <w:rFonts w:cs="FrankRuehl" w:hint="cs"/>
          <w:rtl/>
        </w:rPr>
        <w:lastRenderedPageBreak/>
        <w:t>שהיה פרעה מלוה אותם, ואמר להם התפללו ובקשו עלי רחמים</w:t>
      </w:r>
      <w:r w:rsidR="00751A52" w:rsidRPr="00751A52">
        <w:rPr>
          <w:rStyle w:val="HebrewChar"/>
          <w:rFonts w:cs="FrankRuehl" w:hint="cs"/>
          <w:rtl/>
        </w:rPr>
        <w:t>...</w:t>
      </w:r>
      <w:r w:rsidRPr="00751A52">
        <w:rPr>
          <w:rStyle w:val="HebrewChar"/>
          <w:rFonts w:cs="FrankRuehl" w:hint="cs"/>
          <w:rtl/>
        </w:rPr>
        <w:t xml:space="preserve"> (שמות כ ב)</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ושבחתי אני את השמחה</w:t>
      </w:r>
      <w:r w:rsidR="00751A52" w:rsidRPr="00751A52">
        <w:rPr>
          <w:rStyle w:val="HebrewChar"/>
          <w:rFonts w:cs="FrankRuehl" w:hint="cs"/>
          <w:rtl/>
        </w:rPr>
        <w:t>...</w:t>
      </w:r>
      <w:r w:rsidRPr="00751A52">
        <w:rPr>
          <w:rStyle w:val="HebrewChar"/>
          <w:rFonts w:cs="FrankRuehl" w:hint="cs"/>
          <w:rtl/>
        </w:rPr>
        <w:t xml:space="preserve"> אמר רבי יונה בנין אב שבכולן שנאמר והוא ילוהו בעמלו, בעולמו בעולם הזה, יהי ימי חייו לקבר, וכי יש מאכל ומשתה בקבר, שמלוין את האדם לקברו, אלא אלו תורה ומעשים טובים שעושה האדם. (קהלת ח טז)</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שבשעה שהלך יעקב לארם נהרים היו מלאכי ארץ ישראל משמרין אותו ומלוין אותו, כיון שהגיעו לחוצה לארץ נסתלקו וירדו אחרים ונתלוו לו, כיון שחזר מן לבן היו אותן מלאכים שנמסרו לו מלוין אותו עד ארץ ישראל, כשהרגישו מלאכי ארץ ישראל שיעקב בא, יצאו לקראתו להתלוות לו, שנאמר ויפגעו בו מלאכי אלקים</w:t>
      </w:r>
      <w:r w:rsidR="00751A52" w:rsidRPr="00751A52">
        <w:rPr>
          <w:rStyle w:val="HebrewChar"/>
          <w:rFonts w:cs="FrankRuehl" w:hint="cs"/>
          <w:rtl/>
        </w:rPr>
        <w:t>...</w:t>
      </w:r>
      <w:r w:rsidRPr="00751A52">
        <w:rPr>
          <w:rStyle w:val="HebrewChar"/>
          <w:rFonts w:cs="FrankRuehl" w:hint="cs"/>
          <w:rtl/>
        </w:rPr>
        <w:t xml:space="preserve"> (וישלח ג)</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שמעוני:</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כיצד אברהם פתח לה פונדק והיה מקבל העוברים ושבים, שנאמר ויטע אשל בבאר שבע, אמר רבי אלעזר מהו אש"ל, אכילה שתיה לויה</w:t>
      </w:r>
      <w:r w:rsidRPr="00751A52">
        <w:rPr>
          <w:rStyle w:val="HebrewChar"/>
          <w:rFonts w:cs="FrankRuehl" w:hint="cs"/>
          <w:rtl/>
        </w:rPr>
        <w:t>...</w:t>
      </w:r>
      <w:r w:rsidR="00CA4866" w:rsidRPr="00751A52">
        <w:rPr>
          <w:rStyle w:val="HebrewChar"/>
          <w:rFonts w:cs="FrankRuehl" w:hint="cs"/>
          <w:rtl/>
        </w:rPr>
        <w:t xml:space="preserve"> (תהלים קי, תתסט)</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לוית חן - יאיותא. (משלי ד ט)</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לוית - חברת. (שם)</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ונלוו - וניספחו, וכן ילוה אישי אלי, והנה הלוים נלוים בשמם. (במדבר יח 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לשלחם - ללוותם, ושילמדו ממנו, והשיעור פירשו רז"ל בסוטה מ"ו הוא מיל. (בראשית יח טז)</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ותקם רבקה - אחרי שלחו אותה ונפרדו ממנו קמה ורכבה, כי אין דרך לרכוב על זמן הלויה, שירכב הרוכב וילכו המלוים. (שם כד סא)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משנה תורה: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מצות עשה של דבריהם לבקר חולים ולנחם אבלים ולהוציא המת ולהכניס הכלה וללוות האורחים ולהתעסק בכל צרכי הקבורה, לשאת על הכתף ולילך לפניו ולספוד ולחפור ולקבור</w:t>
      </w:r>
      <w:r w:rsidR="00751A52" w:rsidRPr="00751A52">
        <w:rPr>
          <w:rStyle w:val="HebrewChar"/>
          <w:rFonts w:cs="FrankRuehl" w:hint="cs"/>
          <w:rtl/>
        </w:rPr>
        <w:t>...</w:t>
      </w:r>
      <w:r w:rsidRPr="00751A52">
        <w:rPr>
          <w:rStyle w:val="HebrewChar"/>
          <w:rFonts w:cs="FrankRuehl" w:hint="cs"/>
          <w:rtl/>
        </w:rPr>
        <w:t xml:space="preserve"> ואלו הן גמילות חסדים שאין להם שיעור, אף על פי שכל מצוות אלו מדבריהם, הרי הן בכלל ואהבת לרעך כמוך</w:t>
      </w:r>
      <w:r w:rsidR="00751A52" w:rsidRPr="00751A52">
        <w:rPr>
          <w:rStyle w:val="HebrewChar"/>
          <w:rFonts w:cs="FrankRuehl" w:hint="cs"/>
          <w:rtl/>
        </w:rPr>
        <w:t>...</w:t>
      </w:r>
      <w:r w:rsidRPr="00751A52">
        <w:rPr>
          <w:rStyle w:val="HebrewChar"/>
          <w:rFonts w:cs="FrankRuehl" w:hint="cs"/>
          <w:rtl/>
        </w:rPr>
        <w:t xml:space="preserve"> שכר הלויה מרובה מן הכל, והוא החק שחקקו אברהם אבינו ודרך החסד שנהג בה, מאכיל עוברי דברים ומשקה אותן ומלוה אותן, וגדולה הכנסת אורחים מהקבלת פני שכינה</w:t>
      </w:r>
      <w:r w:rsidR="00751A52" w:rsidRPr="00751A52">
        <w:rPr>
          <w:rStyle w:val="HebrewChar"/>
          <w:rFonts w:cs="FrankRuehl" w:hint="cs"/>
          <w:rtl/>
        </w:rPr>
        <w:t>...</w:t>
      </w:r>
      <w:r w:rsidRPr="00751A52">
        <w:rPr>
          <w:rStyle w:val="HebrewChar"/>
          <w:rFonts w:cs="FrankRuehl" w:hint="cs"/>
          <w:rtl/>
        </w:rPr>
        <w:t xml:space="preserve"> ולוויים יותר מהכנסתן, אמרו חכמים כל שאינו מלוה כאילו שופך דמים. כופין ללווייה כדרך שכופין לצדקה, ובית דין היו מתקנין שלוחין ללוות אדם העובר ממקום למקום, ואם נתעצלו בדבר זה מעלה עליהם כאילו שפכו דמים. אפילו המלוה את חבירו ד' אמות יש לו שכר הרבה, וכמה שיעור לויה שחייב בה אדם, הרב לתלמיד עד עבורה של עיר, והאיש לחבירו עד תחום שבת, והתלמיד לרב עד פרסה, ואם היה רבו מובהק עד שלש פרסאות</w:t>
      </w:r>
      <w:r w:rsidR="00751A52" w:rsidRPr="00751A52">
        <w:rPr>
          <w:rStyle w:val="HebrewChar"/>
          <w:rFonts w:cs="FrankRuehl" w:hint="cs"/>
          <w:rtl/>
        </w:rPr>
        <w:t>...</w:t>
      </w:r>
      <w:r w:rsidRPr="00751A52">
        <w:rPr>
          <w:rStyle w:val="HebrewChar"/>
          <w:rFonts w:cs="FrankRuehl" w:hint="cs"/>
          <w:rtl/>
        </w:rPr>
        <w:t xml:space="preserve"> (אבל יד א והלאה)</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מבטלין תלמוד תורה להוצאת המת ולהכנסת הכלה, במה דברים אמורים בשאין לו כל צרכו, אבל יש לו כל צרכו אין מבטלין, וכל שאין מתעסקים בתורה חייבין להתעסק עמו</w:t>
      </w:r>
      <w:r w:rsidR="00751A52" w:rsidRPr="00751A52">
        <w:rPr>
          <w:rStyle w:val="HebrewChar"/>
          <w:rFonts w:cs="FrankRuehl" w:hint="cs"/>
          <w:rtl/>
        </w:rPr>
        <w:t>...</w:t>
      </w:r>
      <w:r w:rsidRPr="00751A52">
        <w:rPr>
          <w:rStyle w:val="HebrewChar"/>
          <w:rFonts w:cs="FrankRuehl" w:hint="cs"/>
          <w:rtl/>
        </w:rPr>
        <w:t xml:space="preserve"> תלמיד חכם שמת אפילו היו עמו עד ששים רבוא מבטלין תלמוד תורה להוצאתו, היו ששים רבוא אין מבטלין, ואם היה מלמד לאחרים אין לו שיעור, אלא מבטלין הכל להוצאתו</w:t>
      </w:r>
      <w:r w:rsidR="00751A52" w:rsidRPr="00751A52">
        <w:rPr>
          <w:rStyle w:val="HebrewChar"/>
          <w:rFonts w:cs="FrankRuehl" w:hint="cs"/>
          <w:rtl/>
        </w:rPr>
        <w:t>...</w:t>
      </w:r>
      <w:r w:rsidRPr="00751A52">
        <w:rPr>
          <w:rStyle w:val="HebrewChar"/>
          <w:rFonts w:cs="FrankRuehl" w:hint="cs"/>
          <w:rtl/>
        </w:rPr>
        <w:t xml:space="preserve"> (שם ט ויא)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חסידים:</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אחד היה שונא לחברו ומת חבירו, אמר השונא איני רוצה לצאת כשיוציאו אותו, אמר זקן אחד גם המת יתכבד בך, שבעבור שנאה ואיבה לא ימנע אדם לצאת כשמוציאין את שונאו, רק אם צוה החולה אל תניחו לפלוני להתעסק בו אל יתעסק בו. (תקלז)</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מבעלי התוספות:</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לא יאכלו בני ישראל - על שעשו שלא כהוגן, שהניחו לו ללכת לבדו, ולהזהיר מכאן ואילך על מצות לויה, וכן ליוה יעקב את יוסף. (בראשית </w:t>
      </w:r>
      <w:r w:rsidRPr="00751A52">
        <w:rPr>
          <w:rStyle w:val="HebrewChar"/>
          <w:rFonts w:cs="FrankRuehl" w:hint="cs"/>
          <w:rtl/>
        </w:rPr>
        <w:lastRenderedPageBreak/>
        <w:t>לב לג)</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וירא את העגלות - לרז"ל סימן שעסק בפרשת עגלה ערופה, שאמר לו חזור בך, ואמר לו גדולה לויה שנתווספה עליה פרשה בתורה, שנאמר ידינו לא שפכה וגו'</w:t>
      </w:r>
      <w:r w:rsidR="00751A52" w:rsidRPr="00751A52">
        <w:rPr>
          <w:rStyle w:val="HebrewChar"/>
          <w:rFonts w:cs="FrankRuehl" w:hint="cs"/>
          <w:rtl/>
        </w:rPr>
        <w:t>...</w:t>
      </w:r>
      <w:r w:rsidRPr="00751A52">
        <w:rPr>
          <w:rStyle w:val="HebrewChar"/>
          <w:rFonts w:cs="FrankRuehl" w:hint="cs"/>
          <w:rtl/>
        </w:rPr>
        <w:t xml:space="preserve"> (שם מה כז)</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רבינו בחיי:</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ויטע אשל - ליהנות מהבאר ולהנות אורחים</w:t>
      </w:r>
      <w:r w:rsidR="00751A52" w:rsidRPr="00751A52">
        <w:rPr>
          <w:rStyle w:val="HebrewChar"/>
          <w:rFonts w:cs="FrankRuehl" w:hint="cs"/>
          <w:rtl/>
        </w:rPr>
        <w:t>...</w:t>
      </w:r>
      <w:r w:rsidRPr="00751A52">
        <w:rPr>
          <w:rStyle w:val="HebrewChar"/>
          <w:rFonts w:cs="FrankRuehl" w:hint="cs"/>
          <w:rtl/>
        </w:rPr>
        <w:t xml:space="preserve"> ובמדרש אשל-אכילה שתיה לויה, ודע שלויה תכלית המצוה ושכרה. (שם כא לג)</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בעל הטורים:</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על פני סדום - סופי תיבות מיל, שיעור לויה. לשלחם וה' - שהשכינה מלוה הצדיקים. (שם יח טז)</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מנורת המאור:</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לויה למת וקבורתו היא גמילות חסדים עם החיים ועם המתים, ולקיים מצוה זאת מתבטלין בני אדם מכל דבר, ואפילו מתלמוד תורה, שהיא מצוה שקולה כנגד כל המצוות</w:t>
      </w:r>
      <w:r w:rsidR="00751A52" w:rsidRPr="00751A52">
        <w:rPr>
          <w:rStyle w:val="HebrewChar"/>
          <w:rFonts w:cs="FrankRuehl" w:hint="cs"/>
          <w:rtl/>
        </w:rPr>
        <w:t>...</w:t>
      </w:r>
      <w:r w:rsidRPr="00751A52">
        <w:rPr>
          <w:rStyle w:val="HebrewChar"/>
          <w:rFonts w:cs="FrankRuehl" w:hint="cs"/>
          <w:rtl/>
        </w:rPr>
        <w:t xml:space="preserve"> ויזהר אדם בכבוד המתים, שהן יודעין בדברי העולם הזה לפני קבורה, וגם אחר כך ומי מכבדן</w:t>
      </w:r>
      <w:r w:rsidR="00751A52" w:rsidRPr="00751A52">
        <w:rPr>
          <w:rStyle w:val="HebrewChar"/>
          <w:rFonts w:cs="FrankRuehl" w:hint="cs"/>
          <w:rtl/>
        </w:rPr>
        <w:t>...</w:t>
      </w:r>
      <w:r w:rsidRPr="00751A52">
        <w:rPr>
          <w:rStyle w:val="HebrewChar"/>
          <w:rFonts w:cs="FrankRuehl" w:hint="cs"/>
          <w:rtl/>
        </w:rPr>
        <w:t xml:space="preserve"> (נר ג כלל ח חלק ג פרק 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חרדים:</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אמרו ז"ל כל הקבועה כמחצה על מחצה, לכן לא תניח מצוה קבועה בשביל אחרת, רק להציל נפשות, והלויה כהצלת נפשות דמיא, שכן אמרו כל מי שאינו עושה לויה לאדם הוי כשופך דמים</w:t>
      </w:r>
      <w:r w:rsidR="00751A52" w:rsidRPr="00751A52">
        <w:rPr>
          <w:rStyle w:val="HebrewChar"/>
          <w:rFonts w:cs="FrankRuehl" w:hint="cs"/>
          <w:rtl/>
        </w:rPr>
        <w:t>...</w:t>
      </w:r>
      <w:r w:rsidRPr="00751A52">
        <w:rPr>
          <w:rStyle w:val="HebrewChar"/>
          <w:rFonts w:cs="FrankRuehl" w:hint="cs"/>
          <w:rtl/>
        </w:rPr>
        <w:t xml:space="preserve"> (פרק ד דברי כבושין)</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ראובני:</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אלא מפני שלא באו להקדים שלום מעלה עליהם הכתוב כאלו חסרו מחייתם, וכל המקדים שלום לחבירו ויוצא לו לדרך, מעלה עליו הכתוב כאלו נותן לו אכילה ושתיה. (דברים תצא)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מצות הלויה היא גם כן מן גמילות חסדים</w:t>
      </w:r>
      <w:r w:rsidR="00751A52" w:rsidRPr="00751A52">
        <w:rPr>
          <w:rStyle w:val="HebrewChar"/>
          <w:rFonts w:cs="FrankRuehl" w:hint="cs"/>
          <w:rtl/>
        </w:rPr>
        <w:t>...</w:t>
      </w:r>
      <w:r w:rsidRPr="00751A52">
        <w:rPr>
          <w:rStyle w:val="HebrewChar"/>
          <w:rFonts w:cs="FrankRuehl" w:hint="cs"/>
          <w:rtl/>
        </w:rPr>
        <w:t xml:space="preserve"> אבל כיון שהמצוה של לויה מפני כי כל היוצא מן הישוב שם שולטים המזיקים לאדם, ולכך אמר בודאי דאמריתו כי הני צנייתא דבבל מימות אדם </w:t>
      </w:r>
      <w:r w:rsidRPr="00751A52">
        <w:rPr>
          <w:rStyle w:val="HebrewChar"/>
          <w:rFonts w:cs="FrankRuehl" w:hint="cs"/>
          <w:rtl/>
        </w:rPr>
        <w:lastRenderedPageBreak/>
        <w:t>הראשון, כלומר כי יש מקומות מסוגלים לישוב יותר מן המקומות האחרים</w:t>
      </w:r>
      <w:r w:rsidR="00751A52" w:rsidRPr="00751A52">
        <w:rPr>
          <w:rStyle w:val="HebrewChar"/>
          <w:rFonts w:cs="FrankRuehl" w:hint="cs"/>
          <w:rtl/>
        </w:rPr>
        <w:t>...</w:t>
      </w:r>
      <w:r w:rsidRPr="00751A52">
        <w:rPr>
          <w:rStyle w:val="HebrewChar"/>
          <w:rFonts w:cs="FrankRuehl" w:hint="cs"/>
          <w:rtl/>
        </w:rPr>
        <w:t xml:space="preserve"> והנה מפני זה צריך האדם אל לויה כאשר הולך במקום שלא גזר עליו אדם הראשון לישוב, ואין האדם שולט שם, והאדם הוא יחידי, והוא נבדל מן הישוב אשר שם כח האדם, וצריך לויה, אף על גב שלא התלוה עמו כל הדרך, סוף סוף היה לו לויה בדרך הזה שהוא הולך עליו, ואין מושלים בו הדברים אשר מושלים בדרך שאינו מן הישוב כאשר יש לו לויה. ועוד זה האדם נברא בצלמו של אלקים, וכאשר האדם יש בו צלם אלקים אז נאמר ורדו בכל חית הארץ והכל יראים מלפניו, אף המזיקים אינם מושלים בו</w:t>
      </w:r>
      <w:r w:rsidR="00751A52" w:rsidRPr="00751A52">
        <w:rPr>
          <w:rStyle w:val="HebrewChar"/>
          <w:rFonts w:cs="FrankRuehl" w:hint="cs"/>
          <w:rtl/>
        </w:rPr>
        <w:t>...</w:t>
      </w:r>
      <w:r w:rsidRPr="00751A52">
        <w:rPr>
          <w:rStyle w:val="HebrewChar"/>
          <w:rFonts w:cs="FrankRuehl" w:hint="cs"/>
          <w:rtl/>
        </w:rPr>
        <w:t xml:space="preserve"> ולפיכך כאשר יוצא לדרך ובני אדם מלוין אותו בדרך שהוא הולך עליו, דנותנין כבוד לצלמו שאין מניחין אותו שיצא בלבדו, וזהו שנותנין לו לויה בדרך, ולכך נשאר הכבוד בדרך הזה. ואם אין מלוים כאילו שופכי דמים, פירוש שנוטלים ממנו צלמו אשר האדם נברא בצלם אלקי, ובבטול הצלם זה עצמו שפיכות דם לגמרי, שהרי יש בטול אל הצלם הזה</w:t>
      </w:r>
      <w:r w:rsidR="00751A52" w:rsidRPr="00751A52">
        <w:rPr>
          <w:rStyle w:val="HebrewChar"/>
          <w:rFonts w:cs="FrankRuehl" w:hint="cs"/>
          <w:rtl/>
        </w:rPr>
        <w:t>...</w:t>
      </w:r>
      <w:r w:rsidRPr="00751A52">
        <w:rPr>
          <w:rStyle w:val="HebrewChar"/>
          <w:rFonts w:cs="FrankRuehl" w:hint="cs"/>
          <w:rtl/>
        </w:rPr>
        <w:t xml:space="preserve"> כי הלויה זו גורמת לו לאדם שמירה עליונה מן השי"ת, שהאדם מפני שהוא יחידי וצריך הוא אל שמירה מלמעלה, ועל ידי שהוא מלוה אותו נכנס בשמירה עליונה, ותדבק למעלה עד שמגיע השמירה אל השי"ת, ואין קץ וסוף לשמירה זאת, ולפיכך אמר שאין קץ אל שכר לויה</w:t>
      </w:r>
      <w:r w:rsidR="00751A52" w:rsidRPr="00751A52">
        <w:rPr>
          <w:rStyle w:val="HebrewChar"/>
          <w:rFonts w:cs="FrankRuehl" w:hint="cs"/>
          <w:rtl/>
        </w:rPr>
        <w:t>...</w:t>
      </w:r>
      <w:r w:rsidRPr="00751A52">
        <w:rPr>
          <w:rStyle w:val="HebrewChar"/>
          <w:rFonts w:cs="FrankRuehl" w:hint="cs"/>
          <w:rtl/>
        </w:rPr>
        <w:t xml:space="preserve"> ודבר זה עמוק ומופלג בחכמה מאד מאד, כי החסד שעושה בעל הלויה מתעלה מחסד הזה בימינו של הקב"ה אשר שם השמירה והלויה, וזה מתעלה עד אין קץ וסוף</w:t>
      </w:r>
      <w:r w:rsidR="00751A52" w:rsidRPr="00751A52">
        <w:rPr>
          <w:rStyle w:val="HebrewChar"/>
          <w:rFonts w:cs="FrankRuehl" w:hint="cs"/>
          <w:rtl/>
        </w:rPr>
        <w:t>...</w:t>
      </w:r>
      <w:r w:rsidRPr="00751A52">
        <w:rPr>
          <w:rStyle w:val="HebrewChar"/>
          <w:rFonts w:cs="FrankRuehl" w:hint="cs"/>
          <w:rtl/>
        </w:rPr>
        <w:t xml:space="preserve"> (נתיב גמילות חסדים פרק 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ולא פטרנוהו בלא לויה וכו', פירוש זה, כי כח האדם הוא יותר כאשר הוא תוך כלל בני אדם שאז יש לו כח הרבים, וכאשר האדם הוא יחידי נפרד יש לו כח פרטי, ואז פגעים פוגעים בו, ולכך כאשר מלוין אותו כאשר נפרד מן הבריות, ואין מניחין אותו לצאת עד שעור מיל, או מה שהוא הלויה שאין אפשר להם להיות תמיד עמו, וצריכים להיות בביתם, וזה מורה כי אינו פרטי רק הרבים מתחברים אליו, ואז יש לו חבור ודבוק למעלה גם כן, עד שגם העליונים גם השי"ת מתלוים אליו בדרך. ואם מניחין אותו לצאת יחידי הרי נחשב יחיד וכאלו אין לו שם </w:t>
      </w:r>
      <w:r w:rsidRPr="00751A52">
        <w:rPr>
          <w:rStyle w:val="HebrewChar"/>
          <w:rFonts w:cs="FrankRuehl" w:hint="cs"/>
          <w:rtl/>
        </w:rPr>
        <w:lastRenderedPageBreak/>
        <w:t>בכלל הבריות, ואז פגעים שולטים עליו</w:t>
      </w:r>
      <w:r w:rsidR="00751A52" w:rsidRPr="00751A52">
        <w:rPr>
          <w:rStyle w:val="HebrewChar"/>
          <w:rFonts w:cs="FrankRuehl" w:hint="cs"/>
          <w:rtl/>
        </w:rPr>
        <w:t>...</w:t>
      </w:r>
      <w:r w:rsidRPr="00751A52">
        <w:rPr>
          <w:rStyle w:val="HebrewChar"/>
          <w:rFonts w:cs="FrankRuehl" w:hint="cs"/>
          <w:rtl/>
        </w:rPr>
        <w:t xml:space="preserve"> (חידושי אגדות סוטה מה ב)</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ויש לך לפרש גם כן ענין הלויה הזאת הוא הכבוד שעושים לו, שאין דוחים אותו רק מלוין אותו וכאשר עושין לו כבוד זה לאדם שנברא בצלם אלקים יש לו שמירה בדרך שאין פגעים שולטין בו, וכאשר אין מלוין כאלו הם שופכים דמו</w:t>
      </w:r>
      <w:r w:rsidRPr="00751A52">
        <w:rPr>
          <w:rStyle w:val="HebrewChar"/>
          <w:rFonts w:cs="FrankRuehl" w:hint="cs"/>
          <w:rtl/>
        </w:rPr>
        <w:t>...</w:t>
      </w:r>
      <w:r w:rsidR="00CA4866" w:rsidRPr="00751A52">
        <w:rPr>
          <w:rStyle w:val="HebrewChar"/>
          <w:rFonts w:cs="FrankRuehl" w:hint="cs"/>
          <w:rtl/>
        </w:rPr>
        <w:t xml:space="preserve"> כי כאשר מכבדין את האדם כבוד זה אל צלם אלקים, וכאשר הצלם האלקי נחשב דבר זה עצמו שמירתו, כי מלאכים מלוים את צלם האלקי הזה, וכאשר אין מלוים אותו הרי כאלו מבזים את צלם האלקים בזה שופכין דמו</w:t>
      </w:r>
      <w:r w:rsidRPr="00751A52">
        <w:rPr>
          <w:rStyle w:val="HebrewChar"/>
          <w:rFonts w:cs="FrankRuehl" w:hint="cs"/>
          <w:rtl/>
        </w:rPr>
        <w:t>...</w:t>
      </w:r>
      <w:r w:rsidR="00CA4866" w:rsidRPr="00751A52">
        <w:rPr>
          <w:rStyle w:val="HebrewChar"/>
          <w:rFonts w:cs="FrankRuehl" w:hint="cs"/>
          <w:rtl/>
        </w:rPr>
        <w:t xml:space="preserve"> (שם מו ב)</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כלי יקר:</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וירא את העגלות - שמסתמא גם יוסף ליוה אותם, ומסר להם אז פרשת לויה, שנפטר מתוך הלכה, ומזה שליוום התבונן שהוא יוסף, כי באומות אין עושה טוב, וזאת ראה מהעגלות, כי בעצם פרשת לויה מהמצוות המושכלות, שאם יראו לסטים שיש לו מלוים וגואלים יפחדו מליגע בו, אבל כאן שהיו עמם עגלות מלכות ובכל זאת ליוה אותם, סימן שמצד מצות ה' עשה זאת, כי גם בלא זאת יפחדו הלסטים מהם ולא היה צריך ללוותם. (בראשית מו כז)</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הגר"א:</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עת ספוד ועת רקוד, הנה בכל העתות כתובות בלמ"ד, וכאן בשני עתות הללו כתיב בלא למ"ד. ויש לומר דבא לרמז מה דאיתא בגמרא בכמה דוכתי (כתובות י"ז) מבטלין תלמוד תורה מפני הוצאת המת והכנסת כלה, לכן כתיב גבי שני עתות הללו בלא למ"ד דהוא לימוד, לרמז שאז מבטלים הלימוד. (קול אליהו קהלת)</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שם משמואל:</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ובמדרש שגם שרה עמדה בבקר והלכה עמם לשלחם, אף שהיא לא ידעה מהעקדה, ומה תועלת היתה לאברהם זה, אך לפי דרכנו יש לומר, שאף שחשבה שהוליכו לבית שם ועבר ללמוד תורה, כבמדרש, מכל מקום ליותה אותם, משום דכל המתלוה אינו ניזוק, ופירש מהר"ל ענין לויה, שיש חיבור בין המלוה והמתלוה, </w:t>
      </w:r>
      <w:r w:rsidRPr="00751A52">
        <w:rPr>
          <w:rStyle w:val="HebrewChar"/>
          <w:rFonts w:cs="FrankRuehl" w:hint="cs"/>
          <w:rtl/>
        </w:rPr>
        <w:lastRenderedPageBreak/>
        <w:t>והיינו שמזלה חזי שהשטן יעמדו לפניהם בדרך להפריע הליכתם, על כן עשתה להם לויה כדי שמדתה להפריש כנ"ל תקום להם בדרך להנצל מכל דיבוק רע, ובודאי היה להם להועיל שהשטן לא יכול להם</w:t>
      </w:r>
      <w:r w:rsidR="00751A52" w:rsidRPr="00751A52">
        <w:rPr>
          <w:rStyle w:val="HebrewChar"/>
          <w:rFonts w:cs="FrankRuehl" w:hint="cs"/>
          <w:rtl/>
        </w:rPr>
        <w:t>...</w:t>
      </w:r>
      <w:r w:rsidRPr="00751A52">
        <w:rPr>
          <w:rStyle w:val="HebrewChar"/>
          <w:rFonts w:cs="FrankRuehl" w:hint="cs"/>
          <w:rtl/>
        </w:rPr>
        <w:t xml:space="preserve"> (בראשית חיי תרע"ז)</w:t>
      </w:r>
    </w:p>
    <w:p w:rsidR="00751A52" w:rsidRDefault="00CA4866" w:rsidP="00751A52">
      <w:pPr>
        <w:pStyle w:val="NormalPar"/>
        <w:widowControl w:val="0"/>
        <w:spacing w:before="200" w:line="254" w:lineRule="exact"/>
        <w:jc w:val="both"/>
        <w:rPr>
          <w:rStyle w:val="HebrewChar"/>
          <w:rFonts w:hint="cs"/>
          <w:rtl/>
        </w:rPr>
      </w:pPr>
      <w:r w:rsidRPr="00751A52">
        <w:rPr>
          <w:rStyle w:val="Code01"/>
          <w:rFonts w:hint="cs"/>
          <w:rtl/>
        </w:rPr>
        <w:t>לויות</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ועל המסגרות אשר בין השלבים אריות בקר וכרובים ועל השלבים כן ממעל, ומתחת לאריות לבקר לויות מעשה מורד</w:t>
      </w:r>
      <w:r w:rsidR="00751A52" w:rsidRPr="00751A52">
        <w:rPr>
          <w:rStyle w:val="HebrewChar"/>
          <w:rFonts w:cs="FrankRuehl" w:hint="cs"/>
          <w:rtl/>
        </w:rPr>
        <w:t>...</w:t>
      </w:r>
      <w:r w:rsidRPr="00751A52">
        <w:rPr>
          <w:rStyle w:val="HebrewChar"/>
          <w:rFonts w:cs="FrankRuehl" w:hint="cs"/>
          <w:rtl/>
        </w:rPr>
        <w:t xml:space="preserve"> (מלכים א ז כט)</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מאי כמער איש ולויות, אמר רבה בר רב שילא כאיש המעורה בלוייה שלו</w:t>
      </w:r>
      <w:r w:rsidR="00751A52" w:rsidRPr="00751A52">
        <w:rPr>
          <w:rStyle w:val="HebrewChar"/>
          <w:rFonts w:cs="FrankRuehl" w:hint="cs"/>
          <w:rtl/>
        </w:rPr>
        <w:t>...</w:t>
      </w:r>
      <w:r w:rsidRPr="00751A52">
        <w:rPr>
          <w:rStyle w:val="HebrewChar"/>
          <w:rFonts w:cs="FrankRuehl" w:hint="cs"/>
          <w:rtl/>
        </w:rPr>
        <w:t xml:space="preserve"> (יומא נד 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לויות - מתחת לאריות וכו' כמין זכר ונקבה מחוברים זה בזה. (מלכים א ז כט)</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לויות - בדי נחושת קטנים דבוקים זה בזה. (שם)</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רלב"ג:</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לויות - מחוברות במעשה רידוד. (שם)</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אברבנאל:</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לויות - תחת האריות וכו' מושב מעשה רדוד. (שם)</w:t>
      </w:r>
    </w:p>
    <w:p w:rsidR="00751A52" w:rsidRDefault="00CA4866" w:rsidP="00751A52">
      <w:pPr>
        <w:pStyle w:val="NormalPar"/>
        <w:widowControl w:val="0"/>
        <w:spacing w:before="200" w:line="254" w:lineRule="exact"/>
        <w:jc w:val="both"/>
        <w:rPr>
          <w:rStyle w:val="HebrewChar"/>
          <w:rFonts w:hint="cs"/>
          <w:rtl/>
        </w:rPr>
      </w:pPr>
      <w:r w:rsidRPr="00751A52">
        <w:rPr>
          <w:rStyle w:val="Code01"/>
          <w:rFonts w:hint="cs"/>
          <w:rtl/>
        </w:rPr>
        <w:t>לוים</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(ראה גם: בית המקדש-עבודה, כהונה, קרבן-שיר)</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ותהר עוד ותלד בן ותאמר עתה הפעם ילוה אישי אלי כי ילדתי לו שלשה בנים על כן קרא שמו לוי. (בראשית כט לד)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ויהי ביום השלישי בהיותם כואבים, ויקחו שני בני יעקב שמעון ולוי אחי דינה איש חרבו ויבואו על העיר בטח, ויהרגו כל זכר. (שם לד כה)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ואלה שמות בני לוי לתולדותם גרשון קהת ומררי, ושני חיי לוי שבע ושלשים ומאת שנה</w:t>
      </w:r>
      <w:r w:rsidR="00751A52" w:rsidRPr="00751A52">
        <w:rPr>
          <w:rStyle w:val="HebrewChar"/>
          <w:rFonts w:cs="FrankRuehl" w:hint="cs"/>
          <w:rtl/>
        </w:rPr>
        <w:t>...</w:t>
      </w:r>
      <w:r w:rsidRPr="00751A52">
        <w:rPr>
          <w:rStyle w:val="HebrewChar"/>
          <w:rFonts w:cs="FrankRuehl" w:hint="cs"/>
          <w:rtl/>
        </w:rPr>
        <w:t xml:space="preserve"> (שמות ו טז, וראה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ויעמד משה בשער המחנה, ויאמר מי לה' אלי, ויאספו אליו כל בני לוי. ויאמר להם כה אמר ה' </w:t>
      </w:r>
      <w:r w:rsidRPr="00751A52">
        <w:rPr>
          <w:rStyle w:val="HebrewChar"/>
          <w:rFonts w:cs="FrankRuehl" w:hint="cs"/>
          <w:rtl/>
        </w:rPr>
        <w:lastRenderedPageBreak/>
        <w:t>אלקי ישראל שימו איש חרבו על ירכו, עברו ושובו משער לשער במחנה, והרגו איש את אחיו ואיש את רעהו ואיש את קרובו. ויעשו בני לוי כדבר משה, ויפול מן העם ביום ההוא כשלושת אלפי איש. ויאמר משה מלאו ידכם היום לה' כי איש בבנו ובאחיו ולתת עליכם היום ברכה. (שם לב כו)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קח את הלוים תחת כל בכור בבני ישראל ואת בהמת הלוים תחת בהמתם, והיו לי הלוים אני ה'. (במדבר ג מה)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ולבני לוי הנה נתתי כל מעשר בישראל לנחלה, חלף עבודתם אשר הם עובדים את עבודת אוהל מועד</w:t>
      </w:r>
      <w:r w:rsidR="00751A52" w:rsidRPr="00751A52">
        <w:rPr>
          <w:rStyle w:val="HebrewChar"/>
          <w:rFonts w:cs="FrankRuehl" w:hint="cs"/>
          <w:rtl/>
        </w:rPr>
        <w:t>...</w:t>
      </w:r>
      <w:r w:rsidRPr="00751A52">
        <w:rPr>
          <w:rStyle w:val="HebrewChar"/>
          <w:rFonts w:cs="FrankRuehl" w:hint="cs"/>
          <w:rtl/>
        </w:rPr>
        <w:t xml:space="preserve"> ואל הלוים תדבר ואמרת אליהם, כי תקחו מאת בני ישראל את המעשר אשר נתתי לכם מאתם בנחלתכם, והרמותם ממנו תרומת ה' מעשר מן המעשר</w:t>
      </w:r>
      <w:r w:rsidR="00751A52" w:rsidRPr="00751A52">
        <w:rPr>
          <w:rStyle w:val="HebrewChar"/>
          <w:rFonts w:cs="FrankRuehl" w:hint="cs"/>
          <w:rtl/>
        </w:rPr>
        <w:t>...</w:t>
      </w:r>
      <w:r w:rsidRPr="00751A52">
        <w:rPr>
          <w:rStyle w:val="HebrewChar"/>
          <w:rFonts w:cs="FrankRuehl" w:hint="cs"/>
          <w:rtl/>
        </w:rPr>
        <w:t xml:space="preserve"> (שם יח כא וכו)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בעת ההיא הבדיל ה' את שבט הלוי לשאת את ארון ברית ה', לעמוד לפני ה' לשרתו ולברך בשמו עד היום הזה. על כן לא היה ללוי חלק ונחלה עם אחיו, ה' הוא נחלתו כאשר דבר ה' אלקיך לו. (דברים י 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כי אם לפני ה' אלקיך תאכלנו, במקום אשר יבחר ה' אלקיך בו אתה ובנך ובתך ועבדך ואמתך והלוי אשר בשעריך, ושמחת לפני ה' אלקיך בכל משלח ידך. השמר לך פן תעזב את הלוי כל ימיך על אדמתך. (שם יב יח)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והלוי אשר בשעריך לא תעזבנו, כי אין לו חלק ונחלה עמך. (שם יד כז)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לא יהיה לכהנים הלוים כל שבט לוי חלק ונחלה עם ישראל, אשי ה' ונחלתו יאכלון. ונחלה לא יהיה לו בקרב אחיו, ה' הוא נחלתו כאשר דבר לו. (שם יח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וללוי אמר תומיך ואוריך לאיש חסידיך, אשר ניסיתו במסה תריבהו על מי מריבה. האומר לאביו ולאמו לא ראיתיו ואת אחיו לא הכיר ואת בניו לא ידע, כי שמרו אמרתך ובריתך ינצורו. יורו משפטיך ליעקב ותורתך לישראל, ישימו קטורה באפיך וכליל על מזבחך. ברך ה' חילו ופועל ידיו תרצה, מחץ מתנים קמיו ומשנאיו מן יקומון. (שם לג 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הלוים בני ישוע וקדמיאל לבני הודיה שבעים וארבעה. המשוררים בני אסף מאה עשרים ושמונה, בני השוערים בני שלום בני אטר בני </w:t>
      </w:r>
      <w:r w:rsidRPr="00751A52">
        <w:rPr>
          <w:rStyle w:val="HebrewChar"/>
          <w:rFonts w:cs="FrankRuehl" w:hint="cs"/>
          <w:rtl/>
        </w:rPr>
        <w:lastRenderedPageBreak/>
        <w:t>טלמון בני עקוב בני חטיטא בני שובי הכל שלשים ותשעה. (עזרא ב לט)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ולכם מהודעין די כל כהניא ולויא זמריא תרעיא נתיניא ופלחי בית א-להא דנה מנדה בלו והלך לא שליט למרמא עליהם. (שם ז כד)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ואקבצם אל הנהר הבא אל אהוא ונחנה שם ימים שלשה, ואבינה בעם ובכהנים ומבני לוי לא מצאתי שם</w:t>
      </w:r>
      <w:r w:rsidR="00751A52" w:rsidRPr="00751A52">
        <w:rPr>
          <w:rStyle w:val="HebrewChar"/>
          <w:rFonts w:cs="FrankRuehl" w:hint="cs"/>
          <w:rtl/>
        </w:rPr>
        <w:t>...</w:t>
      </w:r>
      <w:r w:rsidRPr="00751A52">
        <w:rPr>
          <w:rStyle w:val="HebrewChar"/>
          <w:rFonts w:cs="FrankRuehl" w:hint="cs"/>
          <w:rtl/>
        </w:rPr>
        <w:t xml:space="preserve"> (שם ח טו, וראה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וישוע ובני ושרביה ימין אקוב שבתי והדיה מעשיה קליטא עזריה יוזבד חנן פלאיה והלוים מבינים את העם לתורה, והעם על עמדם</w:t>
      </w:r>
      <w:r w:rsidR="00751A52" w:rsidRPr="00751A52">
        <w:rPr>
          <w:rStyle w:val="HebrewChar"/>
          <w:rFonts w:cs="FrankRuehl" w:hint="cs"/>
          <w:rtl/>
        </w:rPr>
        <w:t>...</w:t>
      </w:r>
      <w:r w:rsidRPr="00751A52">
        <w:rPr>
          <w:rStyle w:val="HebrewChar"/>
          <w:rFonts w:cs="FrankRuehl" w:hint="cs"/>
          <w:rtl/>
        </w:rPr>
        <w:t xml:space="preserve"> (נחמיה ח 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ויקם על מעלה הלוים ישוע ובני קדמיאל שבניה בני שרביה בני כנני ויזעקו בקול גדול אל ה' אלקיהם</w:t>
      </w:r>
      <w:r w:rsidR="00751A52" w:rsidRPr="00751A52">
        <w:rPr>
          <w:rStyle w:val="HebrewChar"/>
          <w:rFonts w:cs="FrankRuehl" w:hint="cs"/>
          <w:rtl/>
        </w:rPr>
        <w:t>...</w:t>
      </w:r>
      <w:r w:rsidRPr="00751A52">
        <w:rPr>
          <w:rStyle w:val="HebrewChar"/>
          <w:rFonts w:cs="FrankRuehl" w:hint="cs"/>
          <w:rtl/>
        </w:rPr>
        <w:t xml:space="preserve"> (שם ט ד, וראה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ובחנכת חומת ירושלים בקשו את הלוים מכל מקומות להביאם לירושלים, לעשת חנכה ושמחה ובתודות ובשיר מצלתים נבלים ובכנורות</w:t>
      </w:r>
      <w:r w:rsidR="00751A52" w:rsidRPr="00751A52">
        <w:rPr>
          <w:rStyle w:val="HebrewChar"/>
          <w:rFonts w:cs="FrankRuehl" w:hint="cs"/>
          <w:rtl/>
        </w:rPr>
        <w:t>...</w:t>
      </w:r>
      <w:r w:rsidRPr="00751A52">
        <w:rPr>
          <w:rStyle w:val="HebrewChar"/>
          <w:rFonts w:cs="FrankRuehl" w:hint="cs"/>
          <w:rtl/>
        </w:rPr>
        <w:t xml:space="preserve"> (שם יב כז)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בני לוי גרשון קהת ומררי</w:t>
      </w:r>
      <w:r w:rsidR="00751A52" w:rsidRPr="00751A52">
        <w:rPr>
          <w:rStyle w:val="HebrewChar"/>
          <w:rFonts w:cs="FrankRuehl" w:hint="cs"/>
          <w:rtl/>
        </w:rPr>
        <w:t>...</w:t>
      </w:r>
      <w:r w:rsidRPr="00751A52">
        <w:rPr>
          <w:rStyle w:val="HebrewChar"/>
          <w:rFonts w:cs="FrankRuehl" w:hint="cs"/>
          <w:rtl/>
        </w:rPr>
        <w:t xml:space="preserve"> (דברי הימים א ה כז, וראה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ויאסף דוד את בני אהרן ואת הלוים</w:t>
      </w:r>
      <w:r w:rsidR="00751A52" w:rsidRPr="00751A52">
        <w:rPr>
          <w:rStyle w:val="HebrewChar"/>
          <w:rFonts w:cs="FrankRuehl" w:hint="cs"/>
          <w:rtl/>
        </w:rPr>
        <w:t>...</w:t>
      </w:r>
      <w:r w:rsidRPr="00751A52">
        <w:rPr>
          <w:rStyle w:val="HebrewChar"/>
          <w:rFonts w:cs="FrankRuehl" w:hint="cs"/>
          <w:rtl/>
        </w:rPr>
        <w:t xml:space="preserve"> ויאמר להם אתם ראשי האבות ללוים התקדשו אתם ואחיכם והעליתם את ארון ה' אלקי ישראל אל הכינותי לו</w:t>
      </w:r>
      <w:r w:rsidR="00751A52" w:rsidRPr="00751A52">
        <w:rPr>
          <w:rStyle w:val="HebrewChar"/>
          <w:rFonts w:cs="FrankRuehl" w:hint="cs"/>
          <w:rtl/>
        </w:rPr>
        <w:t>...</w:t>
      </w:r>
      <w:r w:rsidRPr="00751A52">
        <w:rPr>
          <w:rStyle w:val="HebrewChar"/>
          <w:rFonts w:cs="FrankRuehl" w:hint="cs"/>
          <w:rtl/>
        </w:rPr>
        <w:t xml:space="preserve"> ויאמר דוד לשרי הלוים להעמיד את אחיהם המשוררים בכלי שיר נבלים וכנורות ומצלתים משמיעים להרים בקול לשמחה</w:t>
      </w:r>
      <w:r w:rsidR="00751A52" w:rsidRPr="00751A52">
        <w:rPr>
          <w:rStyle w:val="HebrewChar"/>
          <w:rFonts w:cs="FrankRuehl" w:hint="cs"/>
          <w:rtl/>
        </w:rPr>
        <w:t>...</w:t>
      </w:r>
      <w:r w:rsidRPr="00751A52">
        <w:rPr>
          <w:rStyle w:val="HebrewChar"/>
          <w:rFonts w:cs="FrankRuehl" w:hint="cs"/>
          <w:rtl/>
        </w:rPr>
        <w:t xml:space="preserve"> (שם טו ד, וראה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ויספרו הלוים מבן שלשים שנה ומעלה, ויהי מספרם לגלגלותם לגברים שלשים ושמנה אלף. מאלה לנצח על מלאכת בית ה' עשרים וארבעה אלף, ושוטרים ושופטים ששת אלפים. וארבעת אלפים שוערים וארבעת אלפים מהללים לה' בכלים אשר עשיתי להלל. ויחלקם דויד מחלקות לבני לוי גרשון קהת ומררי</w:t>
      </w:r>
      <w:r w:rsidR="00751A52" w:rsidRPr="00751A52">
        <w:rPr>
          <w:rStyle w:val="HebrewChar"/>
          <w:rFonts w:cs="FrankRuehl" w:hint="cs"/>
          <w:rtl/>
        </w:rPr>
        <w:t>...</w:t>
      </w:r>
      <w:r w:rsidRPr="00751A52">
        <w:rPr>
          <w:rStyle w:val="HebrewChar"/>
          <w:rFonts w:cs="FrankRuehl" w:hint="cs"/>
          <w:rtl/>
        </w:rPr>
        <w:t xml:space="preserve"> כי מעמדם ליד בני אהרן לעבודת בית ה' על החצרות ועל הלשכות ועל טהרת לכל קדש, ומעשה עבדת בית האלקים. וללחם המערכת ולסלת למנחה ולרקיקי המצות ולמחבת ולמרבכת ולכל משורה ומדה. ולעמד בבקר בבקר להודות ולהלל לה' וכן לערב</w:t>
      </w:r>
      <w:r w:rsidR="00751A52" w:rsidRPr="00751A52">
        <w:rPr>
          <w:rStyle w:val="HebrewChar"/>
          <w:rFonts w:cs="FrankRuehl" w:hint="cs"/>
          <w:rtl/>
        </w:rPr>
        <w:t>...</w:t>
      </w:r>
      <w:r w:rsidRPr="00751A52">
        <w:rPr>
          <w:rStyle w:val="HebrewChar"/>
          <w:rFonts w:cs="FrankRuehl" w:hint="cs"/>
          <w:rtl/>
        </w:rPr>
        <w:t xml:space="preserve"> (שם כג ב והלאה)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כי עזבו הלוים את מגרשיהם ואחזתם וילכו ליהודה ולירושלים, כי הזניחם ירבעם ובניו </w:t>
      </w:r>
      <w:r w:rsidRPr="00751A52">
        <w:rPr>
          <w:rStyle w:val="HebrewChar"/>
          <w:rFonts w:cs="FrankRuehl" w:hint="cs"/>
          <w:rtl/>
        </w:rPr>
        <w:lastRenderedPageBreak/>
        <w:t>מכהן לה'</w:t>
      </w:r>
      <w:r w:rsidR="00751A52" w:rsidRPr="00751A52">
        <w:rPr>
          <w:rStyle w:val="HebrewChar"/>
          <w:rFonts w:cs="FrankRuehl" w:hint="cs"/>
          <w:rtl/>
        </w:rPr>
        <w:t>...</w:t>
      </w:r>
      <w:r w:rsidRPr="00751A52">
        <w:rPr>
          <w:rStyle w:val="HebrewChar"/>
          <w:rFonts w:cs="FrankRuehl" w:hint="cs"/>
          <w:rtl/>
        </w:rPr>
        <w:t xml:space="preserve"> (דברי הימים ב יא ויד)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ועמהם הלוים שמעיהו ונתניהו וזבדיהו ועשהאל ושמרימות ויהונתן ואדניהו וטוביהו וטוב אדוניהו הלוים, ועמהם אלישמע ויהורם הכהנים, וילמדו ביהודה</w:t>
      </w:r>
      <w:r w:rsidR="00751A52" w:rsidRPr="00751A52">
        <w:rPr>
          <w:rStyle w:val="HebrewChar"/>
          <w:rFonts w:cs="FrankRuehl" w:hint="cs"/>
          <w:rtl/>
        </w:rPr>
        <w:t>...</w:t>
      </w:r>
      <w:r w:rsidRPr="00751A52">
        <w:rPr>
          <w:rStyle w:val="HebrewChar"/>
          <w:rFonts w:cs="FrankRuehl" w:hint="cs"/>
          <w:rtl/>
        </w:rPr>
        <w:t xml:space="preserve"> (שם יז 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וידבר חזקיהו על לב כל הלוים המשכילים שכל וטוב לה' ויאמר ויאכלו את המועד שבעת הימים מזבחים זבחי שלמים ומתודים לה' אלקי אבותם. (שם ל כב)</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ויאמר ללוים המבינים לכל ישראל הקדושים לה' תנו את ארון הקדש בבית אשר בנה שלמה בן דויד מלך ישראל אין לכם משא בכתף, עתה עבדו את ה' אלקיכם ואת עמו ישראל</w:t>
      </w:r>
      <w:r w:rsidR="00751A52" w:rsidRPr="00751A52">
        <w:rPr>
          <w:rStyle w:val="HebrewChar"/>
          <w:rFonts w:cs="FrankRuehl" w:hint="cs"/>
          <w:rtl/>
        </w:rPr>
        <w:t>...</w:t>
      </w:r>
      <w:r w:rsidRPr="00751A52">
        <w:rPr>
          <w:rStyle w:val="HebrewChar"/>
          <w:rFonts w:cs="FrankRuehl" w:hint="cs"/>
          <w:rtl/>
        </w:rPr>
        <w:t xml:space="preserve"> (שם לה ג)</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ואם תאמר אם הבדלה היא ודאי בשני, למה נאמר הבדלה בלוי שהוא בן שלישי ליעקב, הלא בשמעון היתה צריכה להיות הבדלה, שהוא בן שני ליעקב</w:t>
      </w:r>
      <w:r w:rsidR="00751A52" w:rsidRPr="00751A52">
        <w:rPr>
          <w:rStyle w:val="HebrewChar"/>
          <w:rFonts w:cs="FrankRuehl" w:hint="cs"/>
          <w:rtl/>
        </w:rPr>
        <w:t>...</w:t>
      </w:r>
      <w:r w:rsidRPr="00751A52">
        <w:rPr>
          <w:rStyle w:val="HebrewChar"/>
          <w:rFonts w:cs="FrankRuehl" w:hint="cs"/>
          <w:rtl/>
        </w:rPr>
        <w:t xml:space="preserve"> (בראשית נה)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לבד מאלו השלשה שנפטרו בשביל העצה של נחש הקדמוני, ואלו הם עמרם לוי ובנימין, ויש אומרים גם ישי שהם לא חטאו, ולא נמצא בהם שום חטא שימותו בשבילו</w:t>
      </w:r>
      <w:r w:rsidR="00751A52" w:rsidRPr="00751A52">
        <w:rPr>
          <w:rStyle w:val="HebrewChar"/>
          <w:rFonts w:cs="FrankRuehl" w:hint="cs"/>
          <w:rtl/>
        </w:rPr>
        <w:t>...</w:t>
      </w:r>
      <w:r w:rsidRPr="00751A52">
        <w:rPr>
          <w:rStyle w:val="HebrewChar"/>
          <w:rFonts w:cs="FrankRuehl" w:hint="cs"/>
          <w:rtl/>
        </w:rPr>
        <w:t xml:space="preserve"> (בראשית ב תטז)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אבא (על כן אמרה) ראו בן סתם, ולא בן ימין, משום שנכלל בשמעון ולוי, כי כן היה דעת לאה, שכתוב הפעם ילוה אישי אלי כי ילדתי לו שלשה בנים, שזה יורה שהם שלשה המתחברים יחד, כלומר שכל אחד מהם כלול מכל השלשה, (ועל כן לא יכלה לקרא אותו בן ימין, כי כלול גם כן מהשמאל), בא וראה שכן הוא, כי מרכבה העליונה היא האבות, ודוד המלך שנתחבר בהם, וכל הארבעה הללו שהם מרכבות עליונות, הם סוד השם הקדוש, ועל זה הסוד ראובן שמעון לוי, ואחר כך יהודה</w:t>
      </w:r>
      <w:r w:rsidR="00751A52" w:rsidRPr="00751A52">
        <w:rPr>
          <w:rStyle w:val="HebrewChar"/>
          <w:rFonts w:cs="FrankRuehl" w:hint="cs"/>
          <w:rtl/>
        </w:rPr>
        <w:t>...</w:t>
      </w:r>
      <w:r w:rsidRPr="00751A52">
        <w:rPr>
          <w:rStyle w:val="HebrewChar"/>
          <w:rFonts w:cs="FrankRuehl" w:hint="cs"/>
          <w:rtl/>
        </w:rPr>
        <w:t xml:space="preserve"> (ויצא קנז)</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ושמעון ולוי, זה קם כנגד חמור זה, וזה קם כנגד כל החמורים כולם</w:t>
      </w:r>
      <w:r w:rsidRPr="00751A52">
        <w:rPr>
          <w:rStyle w:val="HebrewChar"/>
          <w:rFonts w:cs="FrankRuehl" w:hint="cs"/>
          <w:rtl/>
        </w:rPr>
        <w:t>...</w:t>
      </w:r>
      <w:r w:rsidR="00CA4866" w:rsidRPr="00751A52">
        <w:rPr>
          <w:rStyle w:val="HebrewChar"/>
          <w:rFonts w:cs="FrankRuehl" w:hint="cs"/>
          <w:rtl/>
        </w:rPr>
        <w:t xml:space="preserve"> (שמעון הוא גבורה ובחינת שור, ועל כן היה נגד חמור דקליפה שהוא ימין, והיה יכול להכניעו, אבל לקליפת החמור שבמצרים, לא היה יכול להכניעם משום שהם היו מחוברים בשור, שקבלו כח מיוסף שהיה מולך עליהם, ועל כן רק לוי, דהיינו משה </w:t>
      </w:r>
      <w:r w:rsidR="00CA4866" w:rsidRPr="00751A52">
        <w:rPr>
          <w:rStyle w:val="HebrewChar"/>
          <w:rFonts w:cs="FrankRuehl" w:hint="cs"/>
          <w:rtl/>
        </w:rPr>
        <w:lastRenderedPageBreak/>
        <w:t>הבא משבט לוי, שהוא בחינת ת"ת הכלול מימין ושמאל ביחד היה כחו יפה להכניע אותם החמורים שבמצרים)</w:t>
      </w:r>
      <w:r w:rsidRPr="00751A52">
        <w:rPr>
          <w:rStyle w:val="HebrewChar"/>
          <w:rFonts w:cs="FrankRuehl" w:hint="cs"/>
          <w:rtl/>
        </w:rPr>
        <w:t>...</w:t>
      </w:r>
      <w:r w:rsidR="00CA4866" w:rsidRPr="00751A52">
        <w:rPr>
          <w:rStyle w:val="HebrewChar"/>
          <w:rFonts w:cs="FrankRuehl" w:hint="cs"/>
          <w:rtl/>
        </w:rPr>
        <w:t xml:space="preserve"> (וישלח קנ, ועיין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ויאמרו איש אל אחיו, זהו שמעון ולוי, שהם היו אחים ודאי בכל דבר, משום שבאו מצד הדין הקשה, ומשום זה הכעס שלהם הוא כעס של רציחה בעולם, כמו שאמר ארור אפם כי עז ועברתם כי קשתה. (וישב קט)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שמעון ולוי אחים, אמר רבי יצחק כאן האחיז אותם בצד שמאל של השכינה, כי ראה בהם מעשים של דין הקשה, שאין העולם יכול לסבול. אמר רבי יוסי הברכה שלהם איפה היא, אמר רבי יצחק שמעון לא היה ראוי לזה, כי ראה בו כמה מעשים רעים, ולוי בא מצד דין הקשה, שהברכה אינה תלויה בו. ואפילו כשבא משה, לא תלה ברכתו בו, שכתוב ברך ה' חילו, שבהקב"ה תלה ברכתו. (ויחי תקנב, ועיין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תא חזי, הכהנים (שהם מקו ימין), והלוים (שהם מקו שמאל), מתעוררים (בהקרבת הקרבן), כדי להתחבר הימין עם השמאל. אמר רבי חזקיה הכל כך הוא, אבל כך שמעתי הכהנים והלוים זה מעורר השמאל דהיינו הלוים, וזה מעורר הימין, דהיינו הכהנים, משום שהחיבור של הדכר אל הנוקבא אינו אלא בשמאל ובימין</w:t>
      </w:r>
      <w:r w:rsidR="00751A52" w:rsidRPr="00751A52">
        <w:rPr>
          <w:rStyle w:val="HebrewChar"/>
          <w:rFonts w:cs="FrankRuehl" w:hint="cs"/>
          <w:rtl/>
        </w:rPr>
        <w:t>...</w:t>
      </w:r>
      <w:r w:rsidRPr="00751A52">
        <w:rPr>
          <w:rStyle w:val="HebrewChar"/>
          <w:rFonts w:cs="FrankRuehl" w:hint="cs"/>
          <w:rtl/>
        </w:rPr>
        <w:t xml:space="preserve"> (שם תשיח, ועיין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אלעזר אלו השרים (המשוררים של מעלה), עמדו (מלשיר שירה), עד שנולד לוי, אבל משנולד לוי ואילך אמרו שיר, (אבל עוד לא היה בשלמות), כיון שנולד משה ונמשח אהרן, ונתקדשו הלוים נשלם השיר, ועמדו על משמרותם. ואמר רבי אלעזר באותה שעה שנולד לוי פתחו למעלה ואמרו מי יתנך כאח לי</w:t>
      </w:r>
      <w:r w:rsidR="00751A52" w:rsidRPr="00751A52">
        <w:rPr>
          <w:rStyle w:val="HebrewChar"/>
          <w:rFonts w:cs="FrankRuehl" w:hint="cs"/>
          <w:rtl/>
        </w:rPr>
        <w:t>...</w:t>
      </w:r>
      <w:r w:rsidRPr="00751A52">
        <w:rPr>
          <w:rStyle w:val="HebrewChar"/>
          <w:rFonts w:cs="FrankRuehl" w:hint="cs"/>
          <w:rtl/>
        </w:rPr>
        <w:t xml:space="preserve"> אמר רבי יהודה למה קראו השרים של מטה לוים, על שנלוים ומתחברים למעלה כאחד, (ומטעם) שהשומע את השירה נלוה ונדבק נפשו למעלה בה', ועל כן אמרה לאה ילוה אישי אלי. רבי תנחום אומר שזרע לוי כולו נלוה עם השכינה במשה אהרן ומרים ובכל זרעו אחריו, והם הנלוים אל ה' לשרתו</w:t>
      </w:r>
      <w:r w:rsidR="00751A52" w:rsidRPr="00751A52">
        <w:rPr>
          <w:rStyle w:val="HebrewChar"/>
          <w:rFonts w:cs="FrankRuehl" w:hint="cs"/>
          <w:rtl/>
        </w:rPr>
        <w:t>...</w:t>
      </w:r>
      <w:r w:rsidRPr="00751A52">
        <w:rPr>
          <w:rStyle w:val="HebrewChar"/>
          <w:rFonts w:cs="FrankRuehl" w:hint="cs"/>
          <w:rtl/>
        </w:rPr>
        <w:t xml:space="preserve"> רבי יצחק אמר באהרן ומרים לא נאמר זווג אבותם בתורה, ובמשה כתוב ויקח את בת לוי, להראות שהשכינה </w:t>
      </w:r>
      <w:r w:rsidRPr="00751A52">
        <w:rPr>
          <w:rStyle w:val="HebrewChar"/>
          <w:rFonts w:cs="FrankRuehl" w:hint="cs"/>
          <w:rtl/>
        </w:rPr>
        <w:lastRenderedPageBreak/>
        <w:t>נקראת על שם לוי</w:t>
      </w:r>
      <w:r w:rsidR="00751A52" w:rsidRPr="00751A52">
        <w:rPr>
          <w:rStyle w:val="HebrewChar"/>
          <w:rFonts w:cs="FrankRuehl" w:hint="cs"/>
          <w:rtl/>
        </w:rPr>
        <w:t>...</w:t>
      </w:r>
      <w:r w:rsidRPr="00751A52">
        <w:rPr>
          <w:rStyle w:val="HebrewChar"/>
          <w:rFonts w:cs="FrankRuehl" w:hint="cs"/>
          <w:rtl/>
        </w:rPr>
        <w:t xml:space="preserve"> (שמות שלא, ועיין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שהקב"ה רצה בהם יותר מבכל שאר העמים, ומרוב האהבה שאהב אותם הקים להם נביא אמת ורועה נאמן, והעיר עליו רוח הקודש יותר מכל שאר הנביאים הנאמנים, והוציאו מחלקו ממש, ממה שהפריש יעקב מעשר מבניו להקב"ה, שהוא שבט לוי, וכיון שהיה לוי שלו, לקחו הקב"ה ועיטר אותו בכמה עטרות, ומשח אותו בשמן המשחה הקדוש שלמעלה</w:t>
      </w:r>
      <w:r w:rsidRPr="00751A52">
        <w:rPr>
          <w:rStyle w:val="HebrewChar"/>
          <w:rFonts w:cs="FrankRuehl" w:hint="cs"/>
          <w:rtl/>
        </w:rPr>
        <w:t>...</w:t>
      </w:r>
      <w:r w:rsidR="00CA4866" w:rsidRPr="00751A52">
        <w:rPr>
          <w:rStyle w:val="HebrewChar"/>
          <w:rFonts w:cs="FrankRuehl" w:hint="cs"/>
          <w:rtl/>
        </w:rPr>
        <w:t xml:space="preserve"> (בשלח רז)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קם רבי יצחק פתח, הכהנים לא אמרו איה ה', ותופסי התורה לא ידעוני וגו', הכהנים אלו הכהנים המשמשים בכהונה גדולה, ומקרבים דברים קדושים למקומם ומיחדים יחוד כל דבר ודבר כראוי. ותופשי התורה, וכי הכהנים אינם תופשי התורה, אלא אלו הם הלוים התופשים בכנורות הבאים מצד התורה, והתורה ניתנה מצד שלהם, (גבורה), והם ממונים על השיר של שבחי המלך הקדוש ליחד אותו ביחוד השלם כראוי</w:t>
      </w:r>
      <w:r w:rsidR="00751A52" w:rsidRPr="00751A52">
        <w:rPr>
          <w:rStyle w:val="HebrewChar"/>
          <w:rFonts w:cs="FrankRuehl" w:hint="cs"/>
          <w:rtl/>
        </w:rPr>
        <w:t>...</w:t>
      </w:r>
      <w:r w:rsidRPr="00751A52">
        <w:rPr>
          <w:rStyle w:val="HebrewChar"/>
          <w:rFonts w:cs="FrankRuehl" w:hint="cs"/>
          <w:rtl/>
        </w:rPr>
        <w:t xml:space="preserve"> ואלה הם שלש מדרגות שצריכים להמצא תמיד על הקרבן למצא רצון למעלה ולמטה</w:t>
      </w:r>
      <w:r w:rsidR="00751A52" w:rsidRPr="00751A52">
        <w:rPr>
          <w:rStyle w:val="HebrewChar"/>
          <w:rFonts w:cs="FrankRuehl" w:hint="cs"/>
          <w:rtl/>
        </w:rPr>
        <w:t>...</w:t>
      </w:r>
      <w:r w:rsidRPr="00751A52">
        <w:rPr>
          <w:rStyle w:val="HebrewChar"/>
          <w:rFonts w:cs="FrankRuehl" w:hint="cs"/>
          <w:rtl/>
        </w:rPr>
        <w:t xml:space="preserve"> (צו קכב, ועיין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מה ההפרש בין זה לזה, (בין יין לשמן), אלא שמן שהוא בחשאי ובלחש תמיד, בא מצד המחשבה (חכמה), שהיא בלחש תמיד, ואינה נשמעת, והיא בחשאי, ועל כן (השמן) הוא מימין. ויין שהוא להרים קול ואינו שותק לעולם, (כי השתוי אינו יכול לשתוק), הוא בא מצד אמא (שמאל דבינה), ויורשים הלוים שהם לצד שמאל, שעומדים לזמר ולהרים קול ונמצאים בבחינת דין, ועל כן כתוב ועל פיהם יהיה כל ריב וכל נגע, (שם כתוב הכהנים הלוים), שיורה שמצד שהם לוים יהיה על פיהם כל ריב). (שמיני סה, ועיין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תא חזי כי הלוים הבאים מצד הזה של דין אינם נטהרים עד שנעברים מהם השערות, שכתוב וכה תעשה להם לטהרם וגו', והעבירו תער על כל בשרם וגו', וכדי שיתבשמו יותר צריך הכהן הבא מצד חסד עליון להניף אותם, שכתוב והניף אהרן את הלוים תנופה לפני ה', (לכלול החכמה שבהם בחסדים של הכהן), כמו שהוא אצל איש זה שלמעלה</w:t>
      </w:r>
      <w:r w:rsidR="00751A52" w:rsidRPr="00751A52">
        <w:rPr>
          <w:rStyle w:val="HebrewChar"/>
          <w:rFonts w:cs="FrankRuehl" w:hint="cs"/>
          <w:rtl/>
        </w:rPr>
        <w:t>...</w:t>
      </w:r>
      <w:r w:rsidRPr="00751A52">
        <w:rPr>
          <w:rStyle w:val="HebrewChar"/>
          <w:rFonts w:cs="FrankRuehl" w:hint="cs"/>
          <w:rtl/>
        </w:rPr>
        <w:t xml:space="preserve"> (תזריע קכג)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ולמדנו מה ראה שמעון להתחבר בלוי יותר </w:t>
      </w:r>
      <w:r w:rsidRPr="00751A52">
        <w:rPr>
          <w:rStyle w:val="HebrewChar"/>
          <w:rFonts w:cs="FrankRuehl" w:hint="cs"/>
          <w:rtl/>
        </w:rPr>
        <w:lastRenderedPageBreak/>
        <w:t>מבכולם, והרי ראובן היה אחיו, והיה סמוך לו, אלא שמעון ראה וידע שלוי בא מצד הדין, ושמעון היה נאחז מצד הדין הקשה יותר, אמר נתערב אחד באחד, ואנו נחריב העולם. מה עשה הקב"ה לקח את לוי לחלקו, אמר מכאן ולהלאה ישב שמעון אסור בחבלים לבדו בקופטירא (הוא לשון חבל)</w:t>
      </w:r>
      <w:r w:rsidR="00751A52" w:rsidRPr="00751A52">
        <w:rPr>
          <w:rStyle w:val="HebrewChar"/>
          <w:rFonts w:cs="FrankRuehl" w:hint="cs"/>
          <w:rtl/>
        </w:rPr>
        <w:t>...</w:t>
      </w:r>
      <w:r w:rsidRPr="00751A52">
        <w:rPr>
          <w:rStyle w:val="HebrewChar"/>
          <w:rFonts w:cs="FrankRuehl" w:hint="cs"/>
          <w:rtl/>
        </w:rPr>
        <w:t xml:space="preserve"> (אחרי קיג)</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כיון שהחזהיר את ישראל שיקדשו עצמם בכל, הזהיר גם לכהנים שיקדשו עצמם וכן ללוים, מאין לנו, לכהנים כי כתוב אמור אל הכהנים, ומאין לנו ללוים, כי כתוב ואל הלוים תדבר ואמרת אליהם, כדי שימצאו כולם צדיקים קדושים וטהורים. (אמור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bCs/>
          <w:rtl/>
        </w:rPr>
        <w:t xml:space="preserve">יברך יראי ה' אלו הם הלוים, שכולם מתברכים מפני שיראים מה', </w:t>
      </w:r>
      <w:r>
        <w:rPr>
          <w:rStyle w:val="HebrewChar"/>
          <w:rtl/>
        </w:rPr>
        <w:t> </w:t>
      </w:r>
      <w:r w:rsidR="00751A52" w:rsidRPr="00751A52">
        <w:rPr>
          <w:rStyle w:val="HebrewChar"/>
          <w:rFonts w:cs="FrankRuehl" w:hint="cs"/>
          <w:rtl/>
        </w:rPr>
        <w:t xml:space="preserve"> </w:t>
      </w:r>
      <w:r w:rsidRPr="00751A52">
        <w:rPr>
          <w:rStyle w:val="HebrewChar"/>
          <w:rFonts w:cs="FrankRuehl" w:hint="cs"/>
          <w:rtl/>
        </w:rPr>
        <w:t>הקטנים עם הגדולים, אף על פי (שהקטנים) לא נכנסו בחשבון</w:t>
      </w:r>
      <w:r w:rsidR="00751A52" w:rsidRPr="00751A52">
        <w:rPr>
          <w:rStyle w:val="HebrewChar"/>
          <w:rFonts w:cs="FrankRuehl" w:hint="cs"/>
          <w:rtl/>
        </w:rPr>
        <w:t>...</w:t>
      </w:r>
      <w:r w:rsidRPr="00751A52">
        <w:rPr>
          <w:rStyle w:val="HebrewChar"/>
          <w:rFonts w:cs="FrankRuehl" w:hint="cs"/>
          <w:rtl/>
        </w:rPr>
        <w:t xml:space="preserve"> (במדבר טז)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לוים מה כתוב בהם, וכה תעשה להם לטהרם, הזה עליהם מי חטאת, והעבירו תער על כל בשרם. כיון שהעבירו השער ועשו כל כך, אז נקראים הלוים טהור ולא קדוש, אבל הנזיר הזה כיון שנפרש מצד הזה (דמשאל) נקרא קדוש ולא טהור</w:t>
      </w:r>
      <w:r w:rsidR="00751A52" w:rsidRPr="00751A52">
        <w:rPr>
          <w:rStyle w:val="HebrewChar"/>
          <w:rFonts w:cs="FrankRuehl" w:hint="cs"/>
          <w:rtl/>
        </w:rPr>
        <w:t>...</w:t>
      </w:r>
      <w:r w:rsidRPr="00751A52">
        <w:rPr>
          <w:rStyle w:val="HebrewChar"/>
          <w:rFonts w:cs="FrankRuehl" w:hint="cs"/>
          <w:rtl/>
        </w:rPr>
        <w:t xml:space="preserve"> (נשא קלב)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למדנו כהן הרוצה לישא את כפיו צריך שיתוסף קדושה על קדושתו, דהיינו שצריך לקדש ידיו על יד הקדוש, ומי הוא יד קדוש, זה הוא הלוי, שהכהן צריך ליטול קדושת המים מידיו, שכתוב וקדשת את הלוים, הרי שהם קדושים, וכתוב בהם בלוים וגם את אחיך מטה לוי וגו', שהם בכלל שבט אביך, מכאן שכל כהן הנושא כפיו צריך להתקדש על ידי קדוש, שיתוסף קדושה על קדושתו. ועל כן לא יטול קדושת המים מאדם אחר שאינו קדוש. ולמדנו בספרא דצניעותא, הלוי, שהכהן התקדש על ידיו, צריך הוא להתקדש תחלה, למה לוי ויתקדש על ידי כהן אחר, כהן אחר אין צריך (לקדש כהן חבירו, כי הוא יכול להיות) כהן שאינו שלם, וכהן השלם אינו צריך שיופגם על ידי הפגום שאינו שלם. אבל לוי שהוא שלם, וראוי לעלות בדוכן לעבוד עבודת אהל מועד, הרי הוא שלם, וזה נקרא קדוש, שכתוב וקדשת את הלוים. אמר רבי תנחום אף נקרא טהור, שכתוב וטהרת אותם</w:t>
      </w:r>
      <w:r w:rsidR="00751A52" w:rsidRPr="00751A52">
        <w:rPr>
          <w:rStyle w:val="HebrewChar"/>
          <w:rFonts w:cs="FrankRuehl" w:hint="cs"/>
          <w:rtl/>
        </w:rPr>
        <w:t>...</w:t>
      </w:r>
      <w:r w:rsidRPr="00751A52">
        <w:rPr>
          <w:rStyle w:val="HebrewChar"/>
          <w:rFonts w:cs="FrankRuehl" w:hint="cs"/>
          <w:rtl/>
        </w:rPr>
        <w:t xml:space="preserve"> (נשא קנו)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קח את הלוים וגו', הרי העמידוהו שצריכים </w:t>
      </w:r>
      <w:r w:rsidRPr="00751A52">
        <w:rPr>
          <w:rStyle w:val="HebrewChar"/>
          <w:rFonts w:cs="FrankRuehl" w:hint="cs"/>
          <w:rtl/>
        </w:rPr>
        <w:lastRenderedPageBreak/>
        <w:t>לטהר אותם ולהמשיכם להתקשר במקומם, משום שהם מזרוע שמאל, (מגבורה דז"א), וצד הדין, וכל מי שבא מצד הדין צריך שלא יגדל שער, משום שמרבה דין בעולם. ולפיכך אשה כעין זה צריכה שלא יתראו שערותיה לחוץ, וצריכה לכסות ראשה ושערותיה. וכבר למדנו, ואז מתברכים כל אלו הבאים מצד הדין, ועל כן כתיב בלוים וכה תעשה להם לטהרם וגו', והעבירו תער וגו', ולמדנו שהלוים אינם עולים למקומם עד שיניפו אותם הכהן, משום שהימין מנהיג תמיד את השמאל. רבי שמעון אומר ביום שעלו הלוים למקומם (הקריבו) ב' פרים. אלא הם כפרים שיקבלו בשמאל אותה הפרה שנקראת פרה אדומה</w:t>
      </w:r>
      <w:r w:rsidR="00751A52" w:rsidRPr="00751A52">
        <w:rPr>
          <w:rStyle w:val="HebrewChar"/>
          <w:rFonts w:cs="FrankRuehl" w:hint="cs"/>
          <w:rtl/>
        </w:rPr>
        <w:t>...</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תא חזי, הלוי בן חמש ועשרים שנה עולה למקומו ומתעטר. וחמש ועשרים שנה יעבוד עד שעולה למדרגת חמשים, כשעולה למדרגת חמשים שנה ולהלאה, הוא יורד מתוקף האש שבו, וכיון שהאש והחום מתקרר, הוא פוגם לאותו מקום שקשור בו</w:t>
      </w:r>
      <w:r w:rsidR="00751A52" w:rsidRPr="00751A52">
        <w:rPr>
          <w:rStyle w:val="HebrewChar"/>
          <w:rFonts w:cs="FrankRuehl" w:hint="cs"/>
          <w:rtl/>
        </w:rPr>
        <w:t>...</w:t>
      </w:r>
      <w:r w:rsidRPr="00751A52">
        <w:rPr>
          <w:rStyle w:val="HebrewChar"/>
          <w:rFonts w:cs="FrankRuehl" w:hint="cs"/>
          <w:rtl/>
        </w:rPr>
        <w:t xml:space="preserve"> ועוד (שלאחר חמשים שנה) הקול של הזמרה אינו מקושר בו כל כך, (שנחלש מעט), והקול צריך שלא יופגם אלא צריך להתחזק, כי במקום דין חזק עומד ולא בחלש, ומשום זה צריך שלא יפגום אותו מקום שנקשר בו, שהוא דין תקיף ולא חלש. ולא צריך משום זה להראות איזה חולשה מכל הצדדים</w:t>
      </w:r>
      <w:r w:rsidR="00751A52" w:rsidRPr="00751A52">
        <w:rPr>
          <w:rStyle w:val="HebrewChar"/>
          <w:rFonts w:cs="FrankRuehl" w:hint="cs"/>
          <w:rtl/>
        </w:rPr>
        <w:t>...</w:t>
      </w:r>
      <w:r w:rsidRPr="00751A52">
        <w:rPr>
          <w:rStyle w:val="HebrewChar"/>
          <w:rFonts w:cs="FrankRuehl" w:hint="cs"/>
          <w:rtl/>
        </w:rPr>
        <w:t xml:space="preserve"> (בהעלותך נב, ועיין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תא חזי, אהרן הוא ימין (חסד), הלוים הם שמאל (גבורה), קרח רצה לעשות חלוף הימין לשמאל, משום זה נענש, ולא עוד אלא שנמצא בו לשון הרע</w:t>
      </w:r>
      <w:r w:rsidR="00751A52" w:rsidRPr="00751A52">
        <w:rPr>
          <w:rStyle w:val="HebrewChar"/>
          <w:rFonts w:cs="FrankRuehl" w:hint="cs"/>
          <w:rtl/>
        </w:rPr>
        <w:t>...</w:t>
      </w:r>
      <w:r w:rsidRPr="00751A52">
        <w:rPr>
          <w:rStyle w:val="HebrewChar"/>
          <w:rFonts w:cs="FrankRuehl" w:hint="cs"/>
          <w:rtl/>
        </w:rPr>
        <w:t xml:space="preserve"> (קרח 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אלעזר אומר, אל תכריתו את שבט משפחות הקהתי מתוך הלוים, כי הם הגזע והשורש של הלוים, וזאת עשו להם וחיו ולא ימותו, שהכהן צריך לתקן להם שאף על פי שהם קרבים אל הקודש לא יבואו אלא בתיקון של הכהן, שהוא ידוע הסימן שיגיע אליו ולא יותר</w:t>
      </w:r>
      <w:r w:rsidR="00751A52" w:rsidRPr="00751A52">
        <w:rPr>
          <w:rStyle w:val="HebrewChar"/>
          <w:rFonts w:cs="FrankRuehl" w:hint="cs"/>
          <w:rtl/>
        </w:rPr>
        <w:t>...</w:t>
      </w:r>
      <w:r w:rsidRPr="00751A52">
        <w:rPr>
          <w:rStyle w:val="HebrewChar"/>
          <w:rFonts w:cs="FrankRuehl" w:hint="cs"/>
          <w:rtl/>
        </w:rPr>
        <w:t xml:space="preserve"> משום זה הכהנים הם בלחש ובסוד, ועל כן אסור להם יין, כי יין הוא להרמת קול, ולגלות סודות, ומשום זה נמסרו הלוים להרמת קול, משום שמתאחזים בדין, ודין הוא בגלוי, ולפרסם הדבר לפני הכל, אבל הכהן כל דבריו בסוד ובלחש ולא בגלוי, משום שהיו ימין</w:t>
      </w:r>
      <w:r w:rsidR="00751A52" w:rsidRPr="00751A52">
        <w:rPr>
          <w:rStyle w:val="HebrewChar"/>
          <w:rFonts w:cs="FrankRuehl" w:hint="cs"/>
          <w:rtl/>
        </w:rPr>
        <w:t>...</w:t>
      </w:r>
      <w:r w:rsidRPr="00751A52">
        <w:rPr>
          <w:rStyle w:val="HebrewChar"/>
          <w:rFonts w:cs="FrankRuehl" w:hint="cs"/>
          <w:rtl/>
        </w:rPr>
        <w:t xml:space="preserve"> (שם כג, ועיין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ועל כן צריכים הלוים להטהר ואז נכלל הכל בימין, והעולם אינו נפגם, ומשום זה כתוב ועבד הלוי הוא, הוא השלים את צד השמאל הוא השלים פגם העולם, ואפילו אותו צד צפון שהיה חסר בעולם כשברא הקב"ה את העולם (השלימו גם כן הלוים, כי) הלוים בארון השלימו הכל. מהו בארון, היינו באותו משא שהיו נושאים במשכן נשלם כל פגם ההוא</w:t>
      </w:r>
      <w:r w:rsidR="00751A52" w:rsidRPr="00751A52">
        <w:rPr>
          <w:rStyle w:val="HebrewChar"/>
          <w:rFonts w:cs="FrankRuehl" w:hint="cs"/>
          <w:rtl/>
        </w:rPr>
        <w:t>...</w:t>
      </w:r>
      <w:r w:rsidRPr="00751A52">
        <w:rPr>
          <w:rStyle w:val="HebrewChar"/>
          <w:rFonts w:cs="FrankRuehl" w:hint="cs"/>
          <w:rtl/>
        </w:rPr>
        <w:t xml:space="preserve"> (שם לח, ועיין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תא חזי, כתוב זאת אשר ללוים, ולא וזאת, משום שמצד הדין הם באים, ולא מצד הרחמים</w:t>
      </w:r>
      <w:r w:rsidR="00751A52" w:rsidRPr="00751A52">
        <w:rPr>
          <w:rStyle w:val="HebrewChar"/>
          <w:rFonts w:cs="FrankRuehl" w:hint="cs"/>
          <w:rtl/>
        </w:rPr>
        <w:t>...</w:t>
      </w:r>
      <w:r w:rsidRPr="00751A52">
        <w:rPr>
          <w:rStyle w:val="HebrewChar"/>
          <w:rFonts w:cs="FrankRuehl" w:hint="cs"/>
          <w:rtl/>
        </w:rPr>
        <w:t xml:space="preserve"> (חקת ג, ועיין שם עוד)</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שחו בנות השיר, כי שמונים אלף לוים היו ידיהם קשורים לאחוריהם (שהוליכו אותם לבבל), כשהגיעו לנהרות בבל היו תולים כנורותיהם על האילנות אשר שם. היו מבקשים מהם שינגנו, ואמרו איך נשיר את שיר ה' על אדמת נכר, היו נושכים את בהונות ידיהם בשיניהם וכרתו אותם ולא יכלו לנגן, והרגו אותם. (זהר חדש איכה צה)</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מעשר שני, אין לו מעשר שני תן לו מעשר עני, אין לו מעשר עני תן לו שלמים, אין לו שלמים פרנסהו מן הצדקה, שנאמר ובא הלוי כי אין לו חלק ונחלה עמך, להגיד מה גרם. (ראה קח)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ובאת אל הכהנים הלוים, בית דין שיהו בו כהנים ולוים, יכול מצוה ואם אין בו יהא פסול, תלמוד לומר ואל השופט, אף על פי שאין בו כהנים ולוים כשר</w:t>
      </w:r>
      <w:r w:rsidR="00751A52" w:rsidRPr="00751A52">
        <w:rPr>
          <w:rStyle w:val="HebrewChar"/>
          <w:rFonts w:cs="FrankRuehl" w:hint="cs"/>
          <w:rtl/>
        </w:rPr>
        <w:t>...</w:t>
      </w:r>
      <w:r w:rsidRPr="00751A52">
        <w:rPr>
          <w:rStyle w:val="HebrewChar"/>
          <w:rFonts w:cs="FrankRuehl" w:hint="cs"/>
          <w:rtl/>
        </w:rPr>
        <w:t xml:space="preserve"> (שופטים קנג)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לא יהיה לכהנים הלוים, מכלל שנאמר ושרת בשם ה' אלקיו, אין לי אלא תמימים, בעלי מומים מנין, תלמוד לומר כל שבט לוי. חלק זו ביזה, ונחלה זו נחלת הארץ, אשי ה' אלו קדשי מקדש, קדשי הגבול מנין, תלמוד לומר ונחלתו יאכלון. (שם קסג)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ונחלה זו נחלת שלשה, לא יהיה לו בקרב אחיו, זו נחלת חמשה, ה' הוא נחלתו כאשר דבר לו, להגיד מה גרם. (שם קסד)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וללוי אמר, למה נאמר בו, לפי ששמעון ולוי בכוס אחד שתו, שנאמר ארור אפם כי עז וגו', משל לשנים שלוו מן המלך, אחד פרע למלך וחזר והלוה מן המלך, ואחד לא דיו שלא פרע, </w:t>
      </w:r>
      <w:r w:rsidRPr="00751A52">
        <w:rPr>
          <w:rStyle w:val="HebrewChar"/>
          <w:rFonts w:cs="FrankRuehl" w:hint="cs"/>
          <w:rtl/>
        </w:rPr>
        <w:lastRenderedPageBreak/>
        <w:t xml:space="preserve">אלא חזר ולוה, כך שמעון ולוי, שניהם לוו בשכם, כענין שנאמר ויקחו שני בני יעקב וגו',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לוי פרע מה שלוה במדבר, שנאמר ויעמד משה בשער המחנה ויאמר מי לה' אלי, ויאספו אליו כל בני לוי, וחזר והלוה את המקום בשטים, </w:t>
      </w:r>
      <w:r>
        <w:rPr>
          <w:rStyle w:val="HebrewChar"/>
          <w:rtl/>
        </w:rPr>
        <w:t> </w:t>
      </w:r>
      <w:r w:rsidR="00751A52" w:rsidRPr="00751A52">
        <w:rPr>
          <w:rStyle w:val="HebrewChar"/>
          <w:rFonts w:cs="FrankRuehl" w:hint="cs"/>
          <w:rtl/>
        </w:rPr>
        <w:t xml:space="preserve"> </w:t>
      </w:r>
      <w:r w:rsidRPr="00751A52">
        <w:rPr>
          <w:rStyle w:val="HebrewChar"/>
          <w:rFonts w:cs="FrankRuehl" w:hint="cs"/>
          <w:rtl/>
        </w:rPr>
        <w:t>שנאמר פנחס בן אלעזר בן אהרן הכהן השיב את חמתי וגו'. שמעון לא דיו שלא פרע, אלא חזר ולוה, שנאמר ושם איש ישראל המוכה אשר הוכה את המדינית זמרי בן סלוא נשיא בית אב לשמעוני. דבר אחר, וללוי אמר, תומיך ואוריך לאיש חסידיך, מי שעתיד ללבוש אורים ותומים, לאיש חסידיך, למי שנעשו לו חסדים על ידי בניך. אשר ניסיתו במסה, הרבה ניסיתו ונמצא שלם בכל נסיונות. תריבהו על מי מריבה, סקיפנטים נסתקפה לו, אמר משה שמעו נא המורים, אהרן ומרים מה עשו</w:t>
      </w:r>
      <w:r w:rsidR="00751A52" w:rsidRPr="00751A52">
        <w:rPr>
          <w:rStyle w:val="HebrewChar"/>
          <w:rFonts w:cs="FrankRuehl" w:hint="cs"/>
          <w:szCs w:val="20"/>
          <w:rtl/>
        </w:rPr>
        <w:t>?</w:t>
      </w:r>
      <w:r w:rsidRPr="00751A52">
        <w:rPr>
          <w:rStyle w:val="HebrewChar"/>
          <w:rFonts w:cs="FrankRuehl" w:hint="cs"/>
          <w:rtl/>
        </w:rPr>
        <w:t xml:space="preserve"> (ברכה שמט)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האומר לאביו ולאמו לא ראיתיו, וכי עלת על לב שלוי עובד עבודה זרה, והלא כבר נאמר ויעמד משה בשער המחנה, אלא זה אבי אמו מישראל</w:t>
      </w:r>
      <w:r w:rsidR="00751A52" w:rsidRPr="00751A52">
        <w:rPr>
          <w:rStyle w:val="HebrewChar"/>
          <w:rFonts w:cs="FrankRuehl" w:hint="cs"/>
          <w:rtl/>
        </w:rPr>
        <w:t>...</w:t>
      </w:r>
      <w:r w:rsidRPr="00751A52">
        <w:rPr>
          <w:rStyle w:val="HebrewChar"/>
          <w:rFonts w:cs="FrankRuehl" w:hint="cs"/>
          <w:rtl/>
        </w:rPr>
        <w:t xml:space="preserve"> כי שמרו אמרתך במצוות, ובריתך ינצורו במדבר. (שם שן)</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יורו משפטיך ליעקב, מלמד שכל הוריות אינן יוצאות אלא מפיהם, שנאמר ועל פיהם יהיה כל ריב וכל נגע. ריב אלו ריבי פרה, וריבי סוטה, וריבי עגלה, נגע אלו נגעי אדם בתים ובגדים</w:t>
      </w:r>
      <w:r w:rsidR="00751A52" w:rsidRPr="00751A52">
        <w:rPr>
          <w:rStyle w:val="HebrewChar"/>
          <w:rFonts w:cs="FrankRuehl" w:hint="cs"/>
          <w:rtl/>
        </w:rPr>
        <w:t>...</w:t>
      </w:r>
      <w:r w:rsidRPr="00751A52">
        <w:rPr>
          <w:rStyle w:val="HebrewChar"/>
          <w:rFonts w:cs="FrankRuehl" w:hint="cs"/>
          <w:rtl/>
        </w:rPr>
        <w:t xml:space="preserve"> (שם שנא)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משה היכן הוה יתיב במחנה לויה, ומחנה לויה רשות הרבים הואי</w:t>
      </w:r>
      <w:r w:rsidRPr="00751A52">
        <w:rPr>
          <w:rStyle w:val="HebrewChar"/>
          <w:rFonts w:cs="FrankRuehl" w:hint="cs"/>
          <w:rtl/>
        </w:rPr>
        <w:t>...</w:t>
      </w:r>
      <w:r w:rsidR="00CA4866" w:rsidRPr="00751A52">
        <w:rPr>
          <w:rStyle w:val="HebrewChar"/>
          <w:rFonts w:cs="FrankRuehl" w:hint="cs"/>
          <w:rtl/>
        </w:rPr>
        <w:t xml:space="preserve"> (שבת צו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מיתיבי, סדר הבדלות היאך, אומר המבדיל בין קודש לחול</w:t>
      </w:r>
      <w:r w:rsidR="00751A52" w:rsidRPr="00751A52">
        <w:rPr>
          <w:rStyle w:val="HebrewChar"/>
          <w:rFonts w:cs="FrankRuehl" w:hint="cs"/>
          <w:rtl/>
        </w:rPr>
        <w:t>...</w:t>
      </w:r>
      <w:r w:rsidRPr="00751A52">
        <w:rPr>
          <w:rStyle w:val="HebrewChar"/>
          <w:rFonts w:cs="FrankRuehl" w:hint="cs"/>
          <w:rtl/>
        </w:rPr>
        <w:t xml:space="preserve"> בין כהנים לוים וישראלים</w:t>
      </w:r>
      <w:r w:rsidR="00751A52" w:rsidRPr="00751A52">
        <w:rPr>
          <w:rStyle w:val="HebrewChar"/>
          <w:rFonts w:cs="FrankRuehl" w:hint="cs"/>
          <w:rtl/>
        </w:rPr>
        <w:t>...</w:t>
      </w:r>
      <w:r w:rsidRPr="00751A52">
        <w:rPr>
          <w:rStyle w:val="HebrewChar"/>
          <w:rFonts w:cs="FrankRuehl" w:hint="cs"/>
          <w:rtl/>
        </w:rPr>
        <w:t xml:space="preserve"> אמרי בין כהנים לוים וישראלים תרי מילי נינהו, בין לוים לישראלים דכתיב בעת ההיא הבדיל ה' את שבט הלוי, בין הכהנים ללוים דכתיב בני עמרם אהרן ומשה, ויבדל אהרן להקדישו קדש קדשים. (פסחים קד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רבא </w:t>
      </w:r>
      <w:r>
        <w:rPr>
          <w:rStyle w:val="HebrewChar"/>
          <w:rtl/>
        </w:rPr>
        <w:t> </w:t>
      </w:r>
      <w:r w:rsidRPr="00751A52">
        <w:rPr>
          <w:rStyle w:val="HebrewChar"/>
          <w:rFonts w:cs="FrankRuehl" w:hint="cs"/>
          <w:bCs/>
          <w:rtl/>
        </w:rPr>
        <w:t xml:space="preserve">לא משכחת צורבא מרבנן דמורי אלא דאתי משבט לוי או משבט יששכר, </w:t>
      </w:r>
      <w:r>
        <w:rPr>
          <w:rStyle w:val="HebrewChar"/>
          <w:rtl/>
        </w:rPr>
        <w:t> </w:t>
      </w:r>
      <w:r w:rsidR="00751A52" w:rsidRPr="00751A52">
        <w:rPr>
          <w:rStyle w:val="HebrewChar"/>
          <w:rFonts w:cs="FrankRuehl" w:hint="cs"/>
          <w:rtl/>
        </w:rPr>
        <w:t xml:space="preserve"> </w:t>
      </w:r>
      <w:r w:rsidRPr="00751A52">
        <w:rPr>
          <w:rStyle w:val="HebrewChar"/>
          <w:rFonts w:cs="FrankRuehl" w:hint="cs"/>
          <w:rtl/>
        </w:rPr>
        <w:t>לוי דכתיב יורו משפטיך ליעקב</w:t>
      </w:r>
      <w:r w:rsidR="00751A52" w:rsidRPr="00751A52">
        <w:rPr>
          <w:rStyle w:val="HebrewChar"/>
          <w:rFonts w:cs="FrankRuehl" w:hint="cs"/>
          <w:rtl/>
        </w:rPr>
        <w:t>...</w:t>
      </w:r>
      <w:r w:rsidRPr="00751A52">
        <w:rPr>
          <w:rStyle w:val="HebrewChar"/>
          <w:rFonts w:cs="FrankRuehl" w:hint="cs"/>
          <w:rtl/>
        </w:rPr>
        <w:t xml:space="preserve"> אסוקי שמעתא אליבא דהלכתא קאמינא. (יומא כו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 יהודה </w:t>
      </w:r>
      <w:r>
        <w:rPr>
          <w:rStyle w:val="HebrewChar"/>
          <w:rtl/>
        </w:rPr>
        <w:t> </w:t>
      </w:r>
      <w:r w:rsidRPr="00751A52">
        <w:rPr>
          <w:rStyle w:val="HebrewChar"/>
          <w:rFonts w:cs="FrankRuehl" w:hint="cs"/>
          <w:bCs/>
          <w:rtl/>
        </w:rPr>
        <w:t xml:space="preserve">שבטו של לוי לא עבד עבודת כוכבים, </w:t>
      </w:r>
      <w:r>
        <w:rPr>
          <w:rStyle w:val="HebrewChar"/>
          <w:rtl/>
        </w:rPr>
        <w:t> </w:t>
      </w:r>
      <w:r w:rsidR="00751A52" w:rsidRPr="00751A52">
        <w:rPr>
          <w:rStyle w:val="HebrewChar"/>
          <w:rFonts w:cs="FrankRuehl" w:hint="cs"/>
          <w:rtl/>
        </w:rPr>
        <w:t xml:space="preserve"> </w:t>
      </w:r>
      <w:r w:rsidRPr="00751A52">
        <w:rPr>
          <w:rStyle w:val="HebrewChar"/>
          <w:rFonts w:cs="FrankRuehl" w:hint="cs"/>
          <w:rtl/>
        </w:rPr>
        <w:t xml:space="preserve">שנאמר ויעמד משה בשער המחנה </w:t>
      </w:r>
      <w:r w:rsidRPr="00751A52">
        <w:rPr>
          <w:rStyle w:val="HebrewChar"/>
          <w:rFonts w:cs="FrankRuehl" w:hint="cs"/>
          <w:rtl/>
        </w:rPr>
        <w:lastRenderedPageBreak/>
        <w:t>וגו', יתבי רבינא וקאמר להא שמעתא איתיביה בני רבי פפא בר אבא לרבינא, האומר לאביו ולאמו לא ראיתיו, אביו, אבי אמו מישראל, אחיו, אחיו מאמו מישראל, בניו, בני בתו מישראל. (שם סו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דאמר רב יהודה אמר רב כהנים בעבודתן ולוים בדוכנן וישראל במעמדן כולן מבטלין עבודתן ובאין לשמע מקרא מגלה</w:t>
      </w:r>
      <w:r w:rsidRPr="00751A52">
        <w:rPr>
          <w:rStyle w:val="HebrewChar"/>
          <w:rFonts w:cs="FrankRuehl" w:hint="cs"/>
          <w:rtl/>
        </w:rPr>
        <w:t>...</w:t>
      </w:r>
      <w:r w:rsidR="00CA4866" w:rsidRPr="00751A52">
        <w:rPr>
          <w:rStyle w:val="HebrewChar"/>
          <w:rFonts w:cs="FrankRuehl" w:hint="cs"/>
          <w:rtl/>
        </w:rPr>
        <w:t xml:space="preserve"> (מגילה ג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תנו רבנן, תרומה לכהן ומעשר ראשון ללוי, דברי רבי עקיבא, רבי אלעזר בן עזריה אומר לכהן. לכהן ולא ללוי, אימא אף לכהן. מאי טעמא דרבי עקיבא, דכתיב ואל הלוים תדבר ואמרת אליהם, בלוים קא משתעי קרא. ואידך כדרבי יהושע בן לוי, דאמר רבי יהושע בן לוי </w:t>
      </w:r>
      <w:r>
        <w:rPr>
          <w:rStyle w:val="HebrewChar"/>
          <w:rtl/>
        </w:rPr>
        <w:t> </w:t>
      </w:r>
      <w:r w:rsidRPr="00751A52">
        <w:rPr>
          <w:rStyle w:val="HebrewChar"/>
          <w:rFonts w:cs="FrankRuehl" w:hint="cs"/>
          <w:bCs/>
          <w:rtl/>
        </w:rPr>
        <w:t xml:space="preserve">בעשרים וארבעה מקומות נקראו כהנים לוים, </w:t>
      </w:r>
      <w:r>
        <w:rPr>
          <w:rStyle w:val="HebrewChar"/>
          <w:rtl/>
        </w:rPr>
        <w:t> </w:t>
      </w:r>
      <w:r w:rsidR="00751A52" w:rsidRPr="00751A52">
        <w:rPr>
          <w:rStyle w:val="HebrewChar"/>
          <w:rFonts w:cs="FrankRuehl" w:hint="cs"/>
          <w:rtl/>
        </w:rPr>
        <w:t xml:space="preserve"> </w:t>
      </w:r>
      <w:r w:rsidRPr="00751A52">
        <w:rPr>
          <w:rStyle w:val="HebrewChar"/>
          <w:rFonts w:cs="FrankRuehl" w:hint="cs"/>
          <w:rtl/>
        </w:rPr>
        <w:t>וזה אחד מהם והכהנים הלוים בני צדוק</w:t>
      </w:r>
      <w:r w:rsidR="00751A52" w:rsidRPr="00751A52">
        <w:rPr>
          <w:rStyle w:val="HebrewChar"/>
          <w:rFonts w:cs="FrankRuehl" w:hint="cs"/>
          <w:rtl/>
        </w:rPr>
        <w:t>...</w:t>
      </w:r>
      <w:r w:rsidRPr="00751A52">
        <w:rPr>
          <w:rStyle w:val="HebrewChar"/>
          <w:rFonts w:cs="FrankRuehl" w:hint="cs"/>
          <w:rtl/>
        </w:rPr>
        <w:t xml:space="preserve"> איתמר </w:t>
      </w:r>
      <w:r>
        <w:rPr>
          <w:rStyle w:val="HebrewChar"/>
          <w:rtl/>
        </w:rPr>
        <w:t> </w:t>
      </w:r>
      <w:r w:rsidRPr="00751A52">
        <w:rPr>
          <w:rStyle w:val="HebrewChar"/>
          <w:rFonts w:cs="FrankRuehl" w:hint="cs"/>
          <w:bCs/>
          <w:rtl/>
        </w:rPr>
        <w:t>מפני מה קנסו לוים במעשר, פליגי בה רבי יונתן וסביא, חד אמר שלא עלו בימי עזרא, וחד אמר כדי שיסמכו כהנים עליו בימי טומאתן</w:t>
      </w:r>
      <w:r w:rsidR="00751A52" w:rsidRPr="00751A52">
        <w:rPr>
          <w:rStyle w:val="HebrewChar"/>
          <w:rFonts w:cs="FrankRuehl" w:hint="cs"/>
          <w:bCs/>
          <w:rtl/>
        </w:rPr>
        <w:t>...</w:t>
      </w:r>
      <w:r w:rsidRPr="00751A52">
        <w:rPr>
          <w:rStyle w:val="HebrewChar"/>
          <w:rFonts w:cs="FrankRuehl" w:hint="cs"/>
          <w:bCs/>
          <w:rtl/>
        </w:rPr>
        <w:t xml:space="preserve"> אלא כולי עלמא קנסא שלא עלו בימי עזרא,</w:t>
      </w:r>
      <w:r>
        <w:rPr>
          <w:rStyle w:val="HebrewChar"/>
          <w:rtl/>
        </w:rPr>
        <w:t> </w:t>
      </w:r>
      <w:r w:rsidRPr="00751A52">
        <w:rPr>
          <w:rStyle w:val="HebrewChar"/>
          <w:rFonts w:cs="FrankRuehl" w:hint="cs"/>
          <w:rtl/>
        </w:rPr>
        <w:t xml:space="preserve"> והכא בהא קמיפלגי, מר סבר קנסא לעניים, ומר סבר כהנים בימי טמאתן עניים נינהו</w:t>
      </w:r>
      <w:r w:rsidR="00751A52" w:rsidRPr="00751A52">
        <w:rPr>
          <w:rStyle w:val="HebrewChar"/>
          <w:rFonts w:cs="FrankRuehl" w:hint="cs"/>
          <w:rtl/>
        </w:rPr>
        <w:t>...</w:t>
      </w:r>
      <w:r w:rsidRPr="00751A52">
        <w:rPr>
          <w:rStyle w:val="HebrewChar"/>
          <w:rFonts w:cs="FrankRuehl" w:hint="cs"/>
          <w:rtl/>
        </w:rPr>
        <w:t xml:space="preserve"> ומנא לן דלא סליקו בימי עזרא, דכתיב ואקבצם אל הנהר הבא על אהוא ונחנה שם ימים שלשה, ואבינה בעם ובכהנים ומבני לוי לא מצאתי שם. אמר רב חסדא </w:t>
      </w:r>
      <w:r>
        <w:rPr>
          <w:rStyle w:val="HebrewChar"/>
          <w:rtl/>
        </w:rPr>
        <w:t> </w:t>
      </w:r>
      <w:r w:rsidRPr="00751A52">
        <w:rPr>
          <w:rStyle w:val="HebrewChar"/>
          <w:rFonts w:cs="FrankRuehl" w:hint="cs"/>
          <w:bCs/>
          <w:rtl/>
        </w:rPr>
        <w:t>בתחלה לא היו מעמידין שוטרים אלא מן הלוים,</w:t>
      </w:r>
      <w:r>
        <w:rPr>
          <w:rStyle w:val="HebrewChar"/>
          <w:rtl/>
        </w:rPr>
        <w:t> </w:t>
      </w:r>
      <w:r w:rsidRPr="00751A52">
        <w:rPr>
          <w:rStyle w:val="HebrewChar"/>
          <w:rFonts w:cs="FrankRuehl" w:hint="cs"/>
          <w:rtl/>
        </w:rPr>
        <w:t xml:space="preserve"> שנאמר ושוטרים הלוים לפניכם, עכשיו אין מעמידין שוטרים אלא מישראל, שנאמר ושוטרים הרבים בראשיכם. (יבמות פו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rtl/>
        </w:rPr>
        <w:t>ה</w:t>
      </w:r>
      <w:r w:rsidRPr="00751A52">
        <w:rPr>
          <w:rStyle w:val="HebrewChar"/>
          <w:rFonts w:cs="FrankRuehl" w:hint="cs"/>
          <w:rtl/>
        </w:rPr>
        <w:t>הוא דאתא לקמיה דרבי יהושע בן לוי, אמר ליה מוחזקני בזה שהוא לוי, אמר ליה מה ראית, אמר ליה שקרא שני בבית הכנסת, בחזקת שהוא לוי או בחזקת שהוא גדול, שקרא לפניו כהן, והעלהו רבי יהושע ללויה על פיו</w:t>
      </w:r>
      <w:r w:rsidR="00751A52" w:rsidRPr="00751A52">
        <w:rPr>
          <w:rStyle w:val="HebrewChar"/>
          <w:rFonts w:cs="FrankRuehl" w:hint="cs"/>
          <w:rtl/>
        </w:rPr>
        <w:t>...</w:t>
      </w:r>
      <w:r w:rsidRPr="00751A52">
        <w:rPr>
          <w:rStyle w:val="HebrewChar"/>
          <w:rFonts w:cs="FrankRuehl" w:hint="cs"/>
          <w:rtl/>
        </w:rPr>
        <w:t xml:space="preserve"> (כתובות כה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וכי תימא נילף מלוים, מה לוים שכן טעונין תגלחת ואין תגלחתן אלא בתער, אף אני אביא את המצורע</w:t>
      </w:r>
      <w:r w:rsidRPr="00751A52">
        <w:rPr>
          <w:rStyle w:val="HebrewChar"/>
          <w:rFonts w:cs="FrankRuehl" w:hint="cs"/>
          <w:rtl/>
        </w:rPr>
        <w:t>...</w:t>
      </w:r>
      <w:r w:rsidR="00CA4866" w:rsidRPr="00751A52">
        <w:rPr>
          <w:rStyle w:val="HebrewChar"/>
          <w:rFonts w:cs="FrankRuehl" w:hint="cs"/>
          <w:rtl/>
        </w:rPr>
        <w:t xml:space="preserve"> איכא למפרך, מה ללוים שכן טעונין תנופה בגופם</w:t>
      </w:r>
      <w:r w:rsidRPr="00751A52">
        <w:rPr>
          <w:rStyle w:val="HebrewChar"/>
          <w:rFonts w:cs="FrankRuehl" w:hint="cs"/>
          <w:rtl/>
        </w:rPr>
        <w:t>...</w:t>
      </w:r>
      <w:r w:rsidR="00CA4866" w:rsidRPr="00751A52">
        <w:rPr>
          <w:rStyle w:val="HebrewChar"/>
          <w:rFonts w:cs="FrankRuehl" w:hint="cs"/>
          <w:rtl/>
        </w:rPr>
        <w:t xml:space="preserve"> (נזיר מ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ויהי כי יראו המילדות את האלקים ויעש להם בתים, רב ושמואל, חד אמר בתי כהונה ולויה, וחד אמר בתי מלכות</w:t>
      </w:r>
      <w:r w:rsidR="00751A52" w:rsidRPr="00751A52">
        <w:rPr>
          <w:rStyle w:val="HebrewChar"/>
          <w:rFonts w:cs="FrankRuehl" w:hint="cs"/>
          <w:rtl/>
        </w:rPr>
        <w:t>...</w:t>
      </w:r>
      <w:r w:rsidRPr="00751A52">
        <w:rPr>
          <w:rStyle w:val="HebrewChar"/>
          <w:rFonts w:cs="FrankRuehl" w:hint="cs"/>
          <w:rtl/>
        </w:rPr>
        <w:t xml:space="preserve"> (סוטה יא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תניא רבי אליעזר בן יעקב אומר, אי אפשר לומר לוי למטה שכבר נאמר למעלה, ואי אפשר לומר למעלה שכבר נאמר למטה, הא כיצד, זקני כהונה ולויה למטה והשאר למעלה. רבי יאשיה אמר כל הראוי לשרת למטה, והשאר למעלה. רבי אומר אלו ואלו למטה הן עומדים</w:t>
      </w:r>
      <w:r w:rsidR="00751A52" w:rsidRPr="00751A52">
        <w:rPr>
          <w:rStyle w:val="HebrewChar"/>
          <w:rFonts w:cs="FrankRuehl" w:hint="cs"/>
          <w:rtl/>
        </w:rPr>
        <w:t>...</w:t>
      </w:r>
      <w:r w:rsidRPr="00751A52">
        <w:rPr>
          <w:rStyle w:val="HebrewChar"/>
          <w:rFonts w:cs="FrankRuehl" w:hint="cs"/>
          <w:rtl/>
        </w:rPr>
        <w:t xml:space="preserve"> (סוטה לז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מאי מעוררים, אמר רחבה בכל יום ויום שהיו עומדים לוים על דוכן ואומרים עורה למה תישן ה', אמר להן וכי יש שינה לפני המקום</w:t>
      </w:r>
      <w:r w:rsidR="00751A52" w:rsidRPr="00751A52">
        <w:rPr>
          <w:rStyle w:val="HebrewChar"/>
          <w:rFonts w:cs="FrankRuehl" w:hint="cs"/>
          <w:rtl/>
        </w:rPr>
        <w:t>...</w:t>
      </w:r>
      <w:r w:rsidRPr="00751A52">
        <w:rPr>
          <w:rStyle w:val="HebrewChar"/>
          <w:rFonts w:cs="FrankRuehl" w:hint="cs"/>
          <w:rtl/>
        </w:rPr>
        <w:t xml:space="preserve"> (שם מח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אלו דברים אמרו מפני דרכי שלום, כהן קורא ראשון ואחריו לוי ואחריו ישראל מפני דרכי שלום</w:t>
      </w:r>
      <w:r w:rsidR="00751A52" w:rsidRPr="00751A52">
        <w:rPr>
          <w:rStyle w:val="HebrewChar"/>
          <w:rFonts w:cs="FrankRuehl" w:hint="cs"/>
          <w:rtl/>
        </w:rPr>
        <w:t>...</w:t>
      </w:r>
      <w:r w:rsidRPr="00751A52">
        <w:rPr>
          <w:rStyle w:val="HebrewChar"/>
          <w:rFonts w:cs="FrankRuehl" w:hint="cs"/>
          <w:rtl/>
        </w:rPr>
        <w:t xml:space="preserve"> מנא הני מילי, אמר רב מתנה דאמר קרא ויכתוב משה את התורה הזאת ויתנה אל הכהנים בני לוי, אטו אנא לא ידענא דכהנים בני לוי נינהו, אלא כהן ברישא והדר לוי</w:t>
      </w:r>
      <w:r w:rsidR="00751A52" w:rsidRPr="00751A52">
        <w:rPr>
          <w:rStyle w:val="HebrewChar"/>
          <w:rFonts w:cs="FrankRuehl" w:hint="cs"/>
          <w:rtl/>
        </w:rPr>
        <w:t>...</w:t>
      </w:r>
      <w:r w:rsidRPr="00751A52">
        <w:rPr>
          <w:rStyle w:val="HebrewChar"/>
          <w:rFonts w:cs="FrankRuehl" w:hint="cs"/>
          <w:rtl/>
        </w:rPr>
        <w:t xml:space="preserve"> (גיטין נט א, וראה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כל מקום שיש קדושין ואין עבירה הוולד הולך אחר הזכר, ואיזה זו, זו כהנת לויה וישראלית שנישאו לכהן לוי וישראל</w:t>
      </w:r>
      <w:r w:rsidR="00751A52" w:rsidRPr="00751A52">
        <w:rPr>
          <w:rStyle w:val="HebrewChar"/>
          <w:rFonts w:cs="FrankRuehl" w:hint="cs"/>
          <w:rtl/>
        </w:rPr>
        <w:t>...</w:t>
      </w:r>
      <w:r w:rsidRPr="00751A52">
        <w:rPr>
          <w:rStyle w:val="HebrewChar"/>
          <w:rFonts w:cs="FrankRuehl" w:hint="cs"/>
          <w:rtl/>
        </w:rPr>
        <w:t xml:space="preserve"> (קידושין סו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חמא בר חנינא כשהקב"ה מטהר שבטים, שבטו של לוי מטהר תחילה, שנאמר וישב מצרף ומטהר כסף וטיהר את בני לוי וזיקק אותם כזהב וככסף, והיו לה' מגישי מנחה בצדקה</w:t>
      </w:r>
      <w:r w:rsidR="00751A52" w:rsidRPr="00751A52">
        <w:rPr>
          <w:rStyle w:val="HebrewChar"/>
          <w:rFonts w:cs="FrankRuehl" w:hint="cs"/>
          <w:rtl/>
        </w:rPr>
        <w:t>...</w:t>
      </w:r>
      <w:r w:rsidRPr="00751A52">
        <w:rPr>
          <w:rStyle w:val="HebrewChar"/>
          <w:rFonts w:cs="FrankRuehl" w:hint="cs"/>
          <w:rtl/>
        </w:rPr>
        <w:t xml:space="preserve"> (שם ע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הנושא אשה כהנת צריך לבדק אחריה ארבע אמהות שהן שמנה</w:t>
      </w:r>
      <w:r w:rsidR="00751A52" w:rsidRPr="00751A52">
        <w:rPr>
          <w:rStyle w:val="HebrewChar"/>
          <w:rFonts w:cs="FrankRuehl" w:hint="cs"/>
          <w:rtl/>
        </w:rPr>
        <w:t>...</w:t>
      </w:r>
      <w:r w:rsidRPr="00751A52">
        <w:rPr>
          <w:rStyle w:val="HebrewChar"/>
          <w:rFonts w:cs="FrankRuehl" w:hint="cs"/>
          <w:rtl/>
        </w:rPr>
        <w:t xml:space="preserve"> לויה וישראלית מוסיפין עליהן עוד אחת. (שם ע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 המנונא לא נגזרה גזירה על שבטו של לוי, דכתיב במדבר הזה יפלו פגריכם וכל פקודיכם לכל מספרכם מבן עשרים שנה ומעלה, מי שפקודיו מבן עשרים יצא שבטו של לוי שפקודיו מבן שלושים</w:t>
      </w:r>
      <w:r w:rsidR="00751A52" w:rsidRPr="00751A52">
        <w:rPr>
          <w:rStyle w:val="HebrewChar"/>
          <w:rFonts w:cs="FrankRuehl" w:hint="cs"/>
          <w:rtl/>
        </w:rPr>
        <w:t>...</w:t>
      </w:r>
      <w:r w:rsidRPr="00751A52">
        <w:rPr>
          <w:rStyle w:val="HebrewChar"/>
          <w:rFonts w:cs="FrankRuehl" w:hint="cs"/>
          <w:rtl/>
        </w:rPr>
        <w:t xml:space="preserve"> (בבא בתרא קכא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כיוצא בדבר אתה אומר ולקחת חמשת חמשת שקלים לגולגולת, אמר משה כיצד אעשה להן לישראל, אם אומר לו תן לי פדיונך וצא, יאמר לי כבר פדאני בן לוי, מה עשה הביא עשרים ושנים אלפים פיתקין וכתב עליהן בן לוי, ועל שלשה ושבעים ומאתים כתב עליהן חמשה שקלים, בללן ונתנן בקלפי, אמר להן טלו פיתקיכם, מי שעלה בידו בן לוי, אמר לו כבר פדאך בן לוי</w:t>
      </w:r>
      <w:r w:rsidR="00751A52" w:rsidRPr="00751A52">
        <w:rPr>
          <w:rStyle w:val="HebrewChar"/>
          <w:rFonts w:cs="FrankRuehl" w:hint="cs"/>
          <w:rtl/>
        </w:rPr>
        <w:t>...</w:t>
      </w:r>
      <w:r w:rsidRPr="00751A52">
        <w:rPr>
          <w:rStyle w:val="HebrewChar"/>
          <w:rFonts w:cs="FrankRuehl" w:hint="cs"/>
          <w:rtl/>
        </w:rPr>
        <w:t xml:space="preserve"> (סנהדרין יז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כהנים ולוים פטורים מקל וחומר, אם פטרו של ישראל במדבר, דין הוא שיפטרו את של עצמן</w:t>
      </w:r>
      <w:r w:rsidR="00751A52" w:rsidRPr="00751A52">
        <w:rPr>
          <w:rStyle w:val="HebrewChar"/>
          <w:rFonts w:cs="FrankRuehl" w:hint="cs"/>
          <w:rtl/>
        </w:rPr>
        <w:t>...</w:t>
      </w:r>
      <w:r w:rsidRPr="00751A52">
        <w:rPr>
          <w:rStyle w:val="HebrewChar"/>
          <w:rFonts w:cs="FrankRuehl" w:hint="cs"/>
          <w:rtl/>
        </w:rPr>
        <w:t xml:space="preserve"> (בכורות ג ב,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הכהנים והלוים חייבים, שלא נפטרו מבכור בהמה טהורה אלא מפדיון הבן ומפטר חמור. (שם יג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וכן בן לוי שבא לקבל דברי לויה, וכהן שבא לקבל דברי כהונה חוץ מדבר אחד אין מקבלין אותו</w:t>
      </w:r>
      <w:r w:rsidRPr="00751A52">
        <w:rPr>
          <w:rStyle w:val="HebrewChar"/>
          <w:rFonts w:cs="FrankRuehl" w:hint="cs"/>
          <w:rtl/>
        </w:rPr>
        <w:t>...</w:t>
      </w:r>
      <w:r w:rsidR="00CA4866" w:rsidRPr="00751A52">
        <w:rPr>
          <w:rStyle w:val="HebrewChar"/>
          <w:rFonts w:cs="FrankRuehl" w:hint="cs"/>
          <w:rtl/>
        </w:rPr>
        <w:t xml:space="preserve"> (שם ל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הכהנים והלוים מקדישין לעולם וגואלין לעולם, בין לפני היובל בין לאחר היובל</w:t>
      </w:r>
      <w:r w:rsidR="00751A52" w:rsidRPr="00751A52">
        <w:rPr>
          <w:rStyle w:val="HebrewChar"/>
          <w:rFonts w:cs="FrankRuehl" w:hint="cs"/>
          <w:rtl/>
        </w:rPr>
        <w:t>...</w:t>
      </w:r>
      <w:r w:rsidRPr="00751A52">
        <w:rPr>
          <w:rStyle w:val="HebrewChar"/>
          <w:rFonts w:cs="FrankRuehl" w:hint="cs"/>
          <w:rtl/>
        </w:rPr>
        <w:t xml:space="preserve"> (ערכין כו ב,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מנלן, מבן לוי, מה בן לוי שיפה כחו בממכרו הורע כחו בהקדשו, ישראל שהורע כחו בממכרו, אין דין שהורע כחו בהקדשו. והתם מנלן, דתניא ויצא ממכר, שומע אני אפילו עבדיו מטלטליו ושטריו, תלמוד לומר בית ועיר אחוזתו, מה תלמוד לומר ממכר, ממכריו יוצא בחנם ואין הקדש יוצא בחנם אלא בפדיון</w:t>
      </w:r>
      <w:r w:rsidRPr="00751A52">
        <w:rPr>
          <w:rStyle w:val="HebrewChar"/>
          <w:rFonts w:cs="FrankRuehl" w:hint="cs"/>
          <w:rtl/>
        </w:rPr>
        <w:t>...</w:t>
      </w:r>
      <w:r w:rsidR="00CA4866" w:rsidRPr="00751A52">
        <w:rPr>
          <w:rStyle w:val="HebrewChar"/>
          <w:rFonts w:cs="FrankRuehl" w:hint="cs"/>
          <w:rtl/>
        </w:rPr>
        <w:t xml:space="preserve"> (שם לג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אלא אמר רב אחא בר יעקב שבטו של לוט לא איקרו קהל, דכתיב הנני מפרך והרביתיך ונתתיך לקהל עמים וגו', כל שיש לו אחוזה איקרי קהל, וכל שאין לו אחוזה לא איקרי קהל. (הוריות ו ב)</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כהן קודם ללוי, שנאמר בני עמרם אהרן ומשה ויבדל אהרן להקדישו קדש קדשים, לוי קודם לישראל, שנאמר בעת ההיא הבדיל ה' את שבט הלוי</w:t>
      </w:r>
      <w:r w:rsidR="00751A52" w:rsidRPr="00751A52">
        <w:rPr>
          <w:rStyle w:val="HebrewChar"/>
          <w:rFonts w:cs="FrankRuehl" w:hint="cs"/>
          <w:rtl/>
        </w:rPr>
        <w:t>...</w:t>
      </w:r>
      <w:r w:rsidRPr="00751A52">
        <w:rPr>
          <w:rStyle w:val="HebrewChar"/>
          <w:rFonts w:cs="FrankRuehl" w:hint="cs"/>
          <w:rtl/>
        </w:rPr>
        <w:t xml:space="preserve"> (שם יג 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ובן לוי נאמן לעולם</w:t>
      </w:r>
      <w:r w:rsidRPr="00751A52">
        <w:rPr>
          <w:rStyle w:val="HebrewChar"/>
          <w:rFonts w:cs="FrankRuehl" w:hint="cs"/>
          <w:rtl/>
        </w:rPr>
        <w:t>...</w:t>
      </w:r>
      <w:r w:rsidR="00CA4866" w:rsidRPr="00751A52">
        <w:rPr>
          <w:rStyle w:val="HebrewChar"/>
          <w:rFonts w:cs="FrankRuehl" w:hint="cs"/>
          <w:rtl/>
        </w:rPr>
        <w:t xml:space="preserve"> רבי אלעזר בשם רבי הושעיה כשם שלא נחשדו ישראל על תרומה גדולה, כן לא נחשד בן לוי על תרומת מעשר. אמר רבי הושעיה מתניתין אמרה כן, ובן לוי נאמן לעולם. רבי מנא בעי ובן לוי נאמן לעולם, אפילו בשביעית, אמר רבי בון בר חייא נאמן בן לוי לומר מעשר ברור הוא לפוטרו מן השני, אבל באומר ניתן לי או באומר משלו הן, אינן נאמנין, דו מתניתין אינן נאמנין אלא על דבר שכן דרך בני אדם נוהגין כן</w:t>
      </w:r>
      <w:r w:rsidRPr="00751A52">
        <w:rPr>
          <w:rStyle w:val="HebrewChar"/>
          <w:rFonts w:cs="FrankRuehl" w:hint="cs"/>
          <w:rtl/>
        </w:rPr>
        <w:t>...</w:t>
      </w:r>
      <w:r w:rsidR="00CA4866" w:rsidRPr="00751A52">
        <w:rPr>
          <w:rStyle w:val="HebrewChar"/>
          <w:rFonts w:cs="FrankRuehl" w:hint="cs"/>
          <w:rtl/>
        </w:rPr>
        <w:t xml:space="preserve"> (פאה לה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כהן ולוי שקבלו שדה מישראל, כשם שחולקין בחולין כך חולקין בתרומה, רבי אליעזר אומר המעשרות שלהן, שעל מנת כן באו</w:t>
      </w:r>
      <w:r w:rsidR="00751A52" w:rsidRPr="00751A52">
        <w:rPr>
          <w:rStyle w:val="HebrewChar"/>
          <w:rFonts w:cs="FrankRuehl" w:hint="cs"/>
          <w:rtl/>
        </w:rPr>
        <w:t>...</w:t>
      </w:r>
      <w:r w:rsidRPr="00751A52">
        <w:rPr>
          <w:rStyle w:val="HebrewChar"/>
          <w:rFonts w:cs="FrankRuehl" w:hint="cs"/>
          <w:rtl/>
        </w:rPr>
        <w:t xml:space="preserve"> (דמאי כו </w:t>
      </w:r>
      <w:r w:rsidRPr="00751A52">
        <w:rPr>
          <w:rStyle w:val="HebrewChar"/>
          <w:rFonts w:cs="FrankRuehl" w:hint="cs"/>
          <w:rtl/>
        </w:rPr>
        <w:lastRenderedPageBreak/>
        <w:t>א,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כהן ולוי יטמא לוי, לוי וישראל יטמא ישראל, ולא הוא לוי הוא ישראל, אמר רבי אבין בשעת דוכן שנינו</w:t>
      </w:r>
      <w:r w:rsidRPr="00751A52">
        <w:rPr>
          <w:rStyle w:val="HebrewChar"/>
          <w:rFonts w:cs="FrankRuehl" w:hint="cs"/>
          <w:rtl/>
        </w:rPr>
        <w:t>...</w:t>
      </w:r>
      <w:r w:rsidR="00CA4866" w:rsidRPr="00751A52">
        <w:rPr>
          <w:rStyle w:val="HebrewChar"/>
          <w:rFonts w:cs="FrankRuehl" w:hint="cs"/>
          <w:rtl/>
        </w:rPr>
        <w:t xml:space="preserve"> (נזיר לד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 xml:space="preserve">ובקשו ישראל לחזור למצרים, ונסעו לאחוריהן שמונה מסעות, </w:t>
      </w:r>
      <w:r w:rsidR="00CA4866">
        <w:rPr>
          <w:rStyle w:val="HebrewChar"/>
          <w:rtl/>
        </w:rPr>
        <w:t> </w:t>
      </w:r>
      <w:r w:rsidRPr="00751A52">
        <w:rPr>
          <w:rStyle w:val="HebrewChar"/>
          <w:rFonts w:cs="FrankRuehl" w:hint="cs"/>
          <w:bCs/>
          <w:rtl/>
        </w:rPr>
        <w:t xml:space="preserve"> </w:t>
      </w:r>
      <w:r w:rsidR="00CA4866" w:rsidRPr="00751A52">
        <w:rPr>
          <w:rStyle w:val="HebrewChar"/>
          <w:rFonts w:cs="FrankRuehl" w:hint="cs"/>
          <w:bCs/>
          <w:rtl/>
        </w:rPr>
        <w:t>ורץ אחריו שבטו של לוי והרג בהן שמונה משפחות, אף הן הרגו ממנו ארבע</w:t>
      </w:r>
      <w:r w:rsidRPr="00751A52">
        <w:rPr>
          <w:rStyle w:val="HebrewChar"/>
          <w:rFonts w:cs="FrankRuehl" w:hint="cs"/>
          <w:bCs/>
          <w:rtl/>
        </w:rPr>
        <w:t>...</w:t>
      </w:r>
      <w:r w:rsidR="00CA4866" w:rsidRPr="00751A52">
        <w:rPr>
          <w:rStyle w:val="HebrewChar"/>
          <w:rFonts w:cs="FrankRuehl" w:hint="cs"/>
          <w:bCs/>
          <w:rtl/>
        </w:rPr>
        <w:t xml:space="preserve"> אימתי חזרו, בימי דוד, </w:t>
      </w:r>
      <w:r w:rsidR="00CA4866">
        <w:rPr>
          <w:rStyle w:val="HebrewChar"/>
          <w:rtl/>
        </w:rPr>
        <w:t> </w:t>
      </w:r>
      <w:r w:rsidRPr="00751A52">
        <w:rPr>
          <w:rStyle w:val="HebrewChar"/>
          <w:rFonts w:cs="FrankRuehl" w:hint="cs"/>
          <w:rtl/>
        </w:rPr>
        <w:t xml:space="preserve"> </w:t>
      </w:r>
      <w:r w:rsidR="00CA4866" w:rsidRPr="00751A52">
        <w:rPr>
          <w:rStyle w:val="HebrewChar"/>
          <w:rFonts w:cs="FrankRuehl" w:hint="cs"/>
          <w:rtl/>
        </w:rPr>
        <w:t>דכתיב יפרח בימיו צדיק</w:t>
      </w:r>
      <w:r w:rsidRPr="00751A52">
        <w:rPr>
          <w:rStyle w:val="HebrewChar"/>
          <w:rFonts w:cs="FrankRuehl" w:hint="cs"/>
          <w:rtl/>
        </w:rPr>
        <w:t>...</w:t>
      </w:r>
      <w:r w:rsidR="00CA4866" w:rsidRPr="00751A52">
        <w:rPr>
          <w:rStyle w:val="HebrewChar"/>
          <w:rFonts w:cs="FrankRuehl" w:hint="cs"/>
          <w:rtl/>
        </w:rPr>
        <w:t xml:space="preserve"> (סוטה ח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תני רבי אומר, אי אפשר לומר לוי למעלן שכבר נאמר לוי למטן, אי אפשר לומר לוי למטה, שכבר נאמר לוי למעלן, מעתה זקני כהונה ולויה למטן ושאר כל השבט למעלן. רבי שמעון אומר אי אפשר לומר לוי למעלן, שכבר נאמר לוי למטן</w:t>
      </w:r>
      <w:r w:rsidR="00751A52" w:rsidRPr="00751A52">
        <w:rPr>
          <w:rStyle w:val="HebrewChar"/>
          <w:rFonts w:cs="FrankRuehl" w:hint="cs"/>
          <w:rtl/>
        </w:rPr>
        <w:t>...</w:t>
      </w:r>
      <w:r w:rsidRPr="00751A52">
        <w:rPr>
          <w:rStyle w:val="HebrewChar"/>
          <w:rFonts w:cs="FrankRuehl" w:hint="cs"/>
          <w:rtl/>
        </w:rPr>
        <w:t xml:space="preserve"> אמור מעתה הראוי לשרת למטה, ושאר כל השבט למעלה. רבי שמעון אומר שמעון ולוי, מה שמעון כולו למעלה, אף לוי כולו למעלה, מה מקיים הדין תנייה נגד הכהנים הלוים, כיי דאמר רבי יהושע בן לוי בעשרים וארבעה מקומות נראו הכהנים לויים, וזה אחד מהן, והכהנים הלוים בני צדוק</w:t>
      </w:r>
      <w:r w:rsidR="00751A52" w:rsidRPr="00751A52">
        <w:rPr>
          <w:rStyle w:val="HebrewChar"/>
          <w:rFonts w:cs="FrankRuehl" w:hint="cs"/>
          <w:rtl/>
        </w:rPr>
        <w:t>...</w:t>
      </w:r>
      <w:r w:rsidRPr="00751A52">
        <w:rPr>
          <w:rStyle w:val="HebrewChar"/>
          <w:rFonts w:cs="FrankRuehl" w:hint="cs"/>
          <w:rtl/>
        </w:rPr>
        <w:t xml:space="preserve"> (שם ל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דרבי יהודה אמר ארבע קהילות הן, קהל כהנים, קהל לוים קהל ישראלים קהל גרים</w:t>
      </w:r>
      <w:r w:rsidRPr="00751A52">
        <w:rPr>
          <w:rStyle w:val="HebrewChar"/>
          <w:rFonts w:cs="FrankRuehl" w:hint="cs"/>
          <w:rtl/>
        </w:rPr>
        <w:t>...</w:t>
      </w:r>
      <w:r w:rsidR="00CA4866" w:rsidRPr="00751A52">
        <w:rPr>
          <w:rStyle w:val="HebrewChar"/>
          <w:rFonts w:cs="FrankRuehl" w:hint="cs"/>
          <w:rtl/>
        </w:rPr>
        <w:t xml:space="preserve"> ורבנין אמרין ג' קהילות הן, קהל כהנים קהל לוים קהל ישראל לא יבא, לא יבא לא יבא. (קדושין מג ב)</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רבי יהודה ורבי נחמיה מתיב תנייא לחבריא, אילו כתבתני לוי סילקת (הייה צריך לכתוב כ"ב אלף ורע"ג פתקאות לוי), אלא כך עשה, נטל שנים ועשרים אלף פיטקין וכתב לוי, ורע"ג וכתב עליהם חמשת שקלים, והטילן לקלפי, אמר להן בואו וטלו פטקיכם, כל מי שעלה בידו לוי, אמר לו כבר פדאך בן לוי, וכל מי שעלה בידו חמשת שקלים, היה אומר לו מה אעשה ומן השמים הוא. מתיב תניינא לחברייא הגע עצמך שעלו כולם לוי, אמר לו מעשה נס היה, ומסורגן עלו</w:t>
      </w:r>
      <w:r w:rsidRPr="00751A52">
        <w:rPr>
          <w:rStyle w:val="HebrewChar"/>
          <w:rFonts w:cs="FrankRuehl" w:hint="cs"/>
          <w:rtl/>
        </w:rPr>
        <w:t>...</w:t>
      </w:r>
      <w:r w:rsidR="00CA4866" w:rsidRPr="00751A52">
        <w:rPr>
          <w:rStyle w:val="HebrewChar"/>
          <w:rFonts w:cs="FrankRuehl" w:hint="cs"/>
          <w:rtl/>
        </w:rPr>
        <w:t xml:space="preserve"> (סנהדרין ח ב, וראה שם עוד)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פרקי דרבי אליעזר:</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ועוד אמר המלאך ליעקב, והלא יש לך בנים ולא עשרת אותם לי. מה עשה יעקב הפריש ארבע בכורות לארבע אמהות, ונשתיירו שמנה, התחיל משמעון וגמר בבנימין שבמעי אמו, ועוד התחיל </w:t>
      </w:r>
      <w:r w:rsidRPr="00751A52">
        <w:rPr>
          <w:rStyle w:val="HebrewChar"/>
          <w:rFonts w:cs="FrankRuehl" w:hint="cs"/>
          <w:rtl/>
        </w:rPr>
        <w:lastRenderedPageBreak/>
        <w:t>משמעון וגמר בלוי, ועלה לוי מעשר קדש לה', שנאמר העשירי יהיה קדש לה'</w:t>
      </w:r>
      <w:r w:rsidR="00751A52" w:rsidRPr="00751A52">
        <w:rPr>
          <w:rStyle w:val="HebrewChar"/>
          <w:rFonts w:cs="FrankRuehl" w:hint="cs"/>
          <w:rtl/>
        </w:rPr>
        <w:t>...</w:t>
      </w:r>
      <w:r w:rsidRPr="00751A52">
        <w:rPr>
          <w:rStyle w:val="HebrewChar"/>
          <w:rFonts w:cs="FrankRuehl" w:hint="cs"/>
          <w:rtl/>
        </w:rPr>
        <w:t xml:space="preserve"> ירד מיכאל המלאך ונטל את לוי והעלהו לפני הקב"ה, אמר לפניו רבונו של עולם זה גורלך וחלק מעשיך, ופשט יד ימינו וברכו שיהיו בני לוי משרתים לפניו בארץ כמלאכי השרת בשמים, אמר מיכאל לפני הקב"ה רבון כל העולמים המשרתים למלך אינו נותן להם טרף, לפיכך נתן להם לבני לוי כל קדש שעלה לשמו, שנאמר (דברים י"ח) אשי ה' ונחלתו יאכלון. (פרק לז)</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אמר לו הפריש שבטו של לוי אחד מעשרה</w:t>
      </w:r>
      <w:r w:rsidRPr="00751A52">
        <w:rPr>
          <w:rStyle w:val="HebrewChar"/>
          <w:rFonts w:cs="FrankRuehl" w:hint="cs"/>
          <w:rtl/>
        </w:rPr>
        <w:t>...</w:t>
      </w:r>
      <w:r w:rsidR="00CA4866" w:rsidRPr="00751A52">
        <w:rPr>
          <w:rStyle w:val="HebrewChar"/>
          <w:rFonts w:cs="FrankRuehl" w:hint="cs"/>
          <w:rtl/>
        </w:rPr>
        <w:t xml:space="preserve"> אמר לו צא מהן ד' בכורות לארבע אמהות, הבכור קדש, ואין קדש מוציא קדש. (בראשית ע 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על כן קרא שמו לוי, רבי יודן אמר לוי זה עתיד ללות את הבנים לאביהן שבשמים, על כן קרא שמו, שבכל מקום שנאמר על כן מרובה באוכלוסין. (שם עא 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לוי בשם רבי שמואל בר נחמן למוד הקב"ה להיות מונה את השבט הזה עד שהוא במעי אמו, הדא הוא דכתיב (דברי הימים א' כ"ה) לידותון בני ידותון גדליהו וצרי וישעיהו השביהו ומתתיהו, ה' בפרט ובכללן ששה, אלא אף שמעי מנאו הקב"ה עד שהוא במעי אמו, ואם יאמר לך אדם עשירי שמעי, אמור לו עשירי לדוכן. (שם צד ח)</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אחלקם ביעקב זה שבטו של לוי, (במדבר י"ח) אני חלקך ונחלתך, ואפיצם בישראל, זה שבטו של שמעון</w:t>
      </w:r>
      <w:r w:rsidRPr="00751A52">
        <w:rPr>
          <w:rStyle w:val="HebrewChar"/>
          <w:rFonts w:cs="FrankRuehl" w:hint="cs"/>
          <w:rtl/>
        </w:rPr>
        <w:t>...</w:t>
      </w:r>
      <w:r w:rsidR="00CA4866" w:rsidRPr="00751A52">
        <w:rPr>
          <w:rStyle w:val="HebrewChar"/>
          <w:rFonts w:cs="FrankRuehl" w:hint="cs"/>
          <w:rtl/>
        </w:rPr>
        <w:t xml:space="preserve"> (שם צח 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לוי כנגד מלכות יון, זה שבט שלישי, וזו מלכות שלישית, זה אותיותיו משולשין וזו אותיותיה משולשין, אלו תוקעי קרנים ואלו תוקעי סולפירים, אלו לובשי כובעים, ואלו לובשי קיסים, אלו לובשי מכנסים, ואלו לובשי פמליא, אלו מרובים באוכלוסין, ואלו מועטין באוכלוסין, באו מרובים ונפלו ביד מועטין, באיזו זכות, מברכתו של משה, שנאמר (דברים ל"ג) מחץ מתנים קמיו, ביד מי מלכות יון נופלת, ביד בני חשמונאי, שהם משל לוי</w:t>
      </w:r>
      <w:r w:rsidR="00751A52" w:rsidRPr="00751A52">
        <w:rPr>
          <w:rStyle w:val="HebrewChar"/>
          <w:rFonts w:cs="FrankRuehl" w:hint="cs"/>
          <w:rtl/>
        </w:rPr>
        <w:t>...</w:t>
      </w:r>
      <w:r w:rsidRPr="00751A52">
        <w:rPr>
          <w:rStyle w:val="HebrewChar"/>
          <w:rFonts w:cs="FrankRuehl" w:hint="cs"/>
          <w:rtl/>
        </w:rPr>
        <w:t xml:space="preserve"> (שם צט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 xml:space="preserve">וכל מי שמסבב על הפתחים משבטו של שמעון, אמר הקב"ה אף לוי יהא מסבב, מה </w:t>
      </w:r>
      <w:r w:rsidR="00CA4866" w:rsidRPr="00751A52">
        <w:rPr>
          <w:rStyle w:val="HebrewChar"/>
          <w:rFonts w:cs="FrankRuehl" w:hint="cs"/>
          <w:rtl/>
        </w:rPr>
        <w:lastRenderedPageBreak/>
        <w:t>עשה הקב"ה האכילו פרנסתו בנקיות ונתקיימה גזירת יעקב, גידלו הקב"ה ויתן לו א' מעשרה, והוא מסב ואומר תנו לי חלקי, לכך נאמר אחלקם ביעקב. (שם שם ח)</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לפי שיוסף מסרה ללוי, ולוי לקהת וקהת לעמרם, וכל כך נתלש (משה מבית אביו), וכשהלך והגיד לישראל כל הדברים, לפיכך האמינו בו</w:t>
      </w:r>
      <w:r w:rsidRPr="00751A52">
        <w:rPr>
          <w:rStyle w:val="HebrewChar"/>
          <w:rFonts w:cs="FrankRuehl" w:hint="cs"/>
          <w:rtl/>
        </w:rPr>
        <w:t>...</w:t>
      </w:r>
      <w:r w:rsidR="00CA4866" w:rsidRPr="00751A52">
        <w:rPr>
          <w:rStyle w:val="HebrewChar"/>
          <w:rFonts w:cs="FrankRuehl" w:hint="cs"/>
          <w:rtl/>
        </w:rPr>
        <w:t xml:space="preserve"> (שמות ה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וישק לו, נטל כהונה ולויה, זה נוטל כהונה ונותן לויה, וזה נוטל לויה ונותן כהונה. (שם שם יב)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תנחום בר רבי חנילאי ב' פרשיות הכתיב לנו משה בתורה והן טהורות, ועל ידי מי ניתנו, על ידי שבטו של לוי, שכתוב בו כסף צרוף בעליל לארץ, וכתיב וישב מצרף ומטהר כסף וטהר את בני לוי וזקק אותם, ואיזו, זו פרה אדומה ופרשת המת. (ויקרא כו 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והלוים למטה אבותם, בא הכתוב לומר לפי שלא אמר לו הקב"ה למשה בתחלה שימנה שבט לוי, שכן אתה מוצא שלא מנה נשיא לשבט לוי, שבשעה שמנה נשיא השבטים אף משה לא מנאו</w:t>
      </w:r>
      <w:r w:rsidR="00751A52" w:rsidRPr="00751A52">
        <w:rPr>
          <w:rStyle w:val="HebrewChar"/>
          <w:rFonts w:cs="FrankRuehl" w:hint="cs"/>
          <w:rtl/>
        </w:rPr>
        <w:t>...</w:t>
      </w:r>
      <w:r w:rsidRPr="00751A52">
        <w:rPr>
          <w:rStyle w:val="HebrewChar"/>
          <w:rFonts w:cs="FrankRuehl" w:hint="cs"/>
          <w:rtl/>
        </w:rPr>
        <w:t xml:space="preserve"> (במדבר א ט, וראה עוד לוים-מנין)</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ואף השבט הזה בדקתיו ונמצאו שמורים ונתנו נפשם על קדושת שמי, שנאמר (שמות ל"ב) שימו איש חרבו על ירכו וגו', ויעשו בני לוי כדבר משה וגו', האומר לאביו ולאמו לא ראיתיו (דברים ל"ג), אף כן אני מקרבן ועושה אותן בני פלטירי, ואני מאמין קדושתי ותשמיש ביתי אליהם, הדא הוא דכתיב ואתה הפקד את הלוים וגו', למה שהם נאמנים לי</w:t>
      </w:r>
      <w:r w:rsidRPr="00751A52">
        <w:rPr>
          <w:rStyle w:val="HebrewChar"/>
          <w:rFonts w:cs="FrankRuehl" w:hint="cs"/>
          <w:rtl/>
        </w:rPr>
        <w:t>...</w:t>
      </w:r>
      <w:r w:rsidR="00CA4866" w:rsidRPr="00751A52">
        <w:rPr>
          <w:rStyle w:val="HebrewChar"/>
          <w:rFonts w:cs="FrankRuehl" w:hint="cs"/>
          <w:rtl/>
        </w:rPr>
        <w:t xml:space="preserve"> יכול המצוה על הלוים, אבל אם עשו ישראל רשות, תלמוד לומר והזר הקרב יומת. (שם שם 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דבר אחר צדיק כתמר יפרח וגו', מדבר בשבטו של לוי, שהיו צדיקים והפריחו מעשים טובים בעת שעשו ישראל העגל, שנאמר (שמות ל"ב) ויאספו אליו כל בני לוי, לפיכך גידלם הקב"ה כארז הזה, שהוא גבוה וגדל בלבנון משאר האילנות, כך הם גדלים מכל ישראל, שלא בחר בכל השבטים לעמוד בשימושו אלא בני לוי בלבד, הדא הוא דכתיב (תהלים צ"ב) שתולים בבית ה'. אמר רבי חנן בן פזי עד שהם שתולים הם בבית ה', אלו התינוקות שהם בבית הספר, דבר אחר שתולים בבית ה', שלא היו זזים מבית </w:t>
      </w:r>
      <w:r w:rsidRPr="00751A52">
        <w:rPr>
          <w:rStyle w:val="HebrewChar"/>
          <w:rFonts w:cs="FrankRuehl" w:hint="cs"/>
          <w:rtl/>
        </w:rPr>
        <w:lastRenderedPageBreak/>
        <w:t>המקדש לעולם, בחצרות אלקינו יפריחו אלו השירות, תדע לך שהוא כן, שנאמר הקרב את מטה לוי וגו'. (שם ג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הקרב את מטה לוי וגו', הדא הוא דכתיב (תהלים ס"ה) אשרי תבחר ותקרב, אשרי מי שבחר הקב"ה אף על פי שלא הקריבו, ואשרי מי שקרבו אף על פי שלא בחרו</w:t>
      </w:r>
      <w:r w:rsidR="00751A52" w:rsidRPr="00751A52">
        <w:rPr>
          <w:rStyle w:val="HebrewChar"/>
          <w:rFonts w:cs="FrankRuehl" w:hint="cs"/>
          <w:rtl/>
        </w:rPr>
        <w:t>...</w:t>
      </w:r>
      <w:r w:rsidRPr="00751A52">
        <w:rPr>
          <w:rStyle w:val="HebrewChar"/>
          <w:rFonts w:cs="FrankRuehl" w:hint="cs"/>
          <w:rtl/>
        </w:rPr>
        <w:t xml:space="preserve"> ואיזהו אשרי בכפלים, מי שהקב"ה בחר בו וקירבו, ואיזה, זה אהרן ולוי, אהרן מנין</w:t>
      </w:r>
      <w:r w:rsidR="00751A52" w:rsidRPr="00751A52">
        <w:rPr>
          <w:rStyle w:val="HebrewChar"/>
          <w:rFonts w:cs="FrankRuehl" w:hint="cs"/>
          <w:rtl/>
        </w:rPr>
        <w:t>...</w:t>
      </w:r>
      <w:r w:rsidRPr="00751A52">
        <w:rPr>
          <w:rStyle w:val="HebrewChar"/>
          <w:rFonts w:cs="FrankRuehl" w:hint="cs"/>
          <w:rtl/>
        </w:rPr>
        <w:t xml:space="preserve"> לוי בחר בו הקב"ה, שנאמר כי בו בחר ה' אלקיך, ומנין שהקריבו, שנאמר הקרב את מטה לוי והעמדת, ועליהם הכתוב אומר אשרי תבחר ותקרב ישכן חצריך, כמה דתימא ושמרו את משמרתו ואת משמרת כל העדה וגו'. נשבעה בטוב ביתך (שם) שהיו אוכלים מן המעשרות שהיו מביאים לבית, כמה דתימא ולבני לוי הנה נתתי כל מעשר בישראל לנחלה וגו'. והעמדת אותו לפני אהרן הכהן ושרתו אותו, ישרתוהו בעבודתו, וימנה מהם גזברין ואמרכלין. ושרתו אותו, עליהם הכתוב אומר (שם ק"א) עיני בנאמני ארץ לשבת עמדי, הולך בדרך תמים הוא ישרתנו וגו'</w:t>
      </w:r>
      <w:r w:rsidR="00751A52" w:rsidRPr="00751A52">
        <w:rPr>
          <w:rStyle w:val="HebrewChar"/>
          <w:rFonts w:cs="FrankRuehl" w:hint="cs"/>
          <w:rtl/>
        </w:rPr>
        <w:t>...</w:t>
      </w:r>
      <w:r w:rsidRPr="00751A52">
        <w:rPr>
          <w:rStyle w:val="HebrewChar"/>
          <w:rFonts w:cs="FrankRuehl" w:hint="cs"/>
          <w:rtl/>
        </w:rPr>
        <w:t xml:space="preserve"> (שם ג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ולמה זכו שנכנסו כולם לארץ, לפי שכשם שהיו צדיקים במצרים כך היו צדיקים במדבר, ונתנו נפשם על הקב"ה, ואימתי עשו כן שעה שעשו ישראל אותו מעשה, מה כתיב ויעמד משה בשער המחנה וגו' (שמות ל"ג), וכשם שעמדו בימי משה, כך בארץ ישראל בימי יהושע היו מלמדים ישראל שיעבדו להקב"ה, שנאמר (יהושע כ"ד) ויעבד ישראל את ה' כל ימי יהושע וגו', מי היו הזקנים רבי יהודה הלוי בשם רבותינו אמר, אלו היו בני לוי, רבי ברכיה ברבי חלבו בשם אבא סמוקיר אלדד ומידד היו. ומנין שנכנס שבט לוי לארץ ישראל, שנאמר כי אמר ה' להם מות ימותו במדבר, אלו היו ישראל, ולא נותר מהם איש כי אם כלב בן יפונה ויהושע בן נון, מן משמע של מקרא אתה שומע שלא נשתייר אדם מישראל כי אם כלב בן יפונה ויהושע, אינו כן, אלא אתה קורא ומוצא שנכנס אלעזר בן אהרן הכהן ועל ידו נתחלקה הארץ לכל שבט ושבט מבניהם של אותם שיצאו ממצרים</w:t>
      </w:r>
      <w:r w:rsidRPr="00751A52">
        <w:rPr>
          <w:rStyle w:val="HebrewChar"/>
          <w:rFonts w:cs="FrankRuehl" w:hint="cs"/>
          <w:rtl/>
        </w:rPr>
        <w:t>...</w:t>
      </w:r>
      <w:r w:rsidR="00CA4866" w:rsidRPr="00751A52">
        <w:rPr>
          <w:rStyle w:val="HebrewChar"/>
          <w:rFonts w:cs="FrankRuehl" w:hint="cs"/>
          <w:rtl/>
        </w:rPr>
        <w:t xml:space="preserve"> אלא </w:t>
      </w:r>
      <w:r w:rsidR="00CA4866">
        <w:rPr>
          <w:rStyle w:val="HebrewChar"/>
          <w:rtl/>
        </w:rPr>
        <w:t> </w:t>
      </w:r>
      <w:r w:rsidR="00CA4866" w:rsidRPr="00751A52">
        <w:rPr>
          <w:rStyle w:val="HebrewChar"/>
          <w:rFonts w:cs="FrankRuehl" w:hint="cs"/>
          <w:bCs/>
          <w:rtl/>
        </w:rPr>
        <w:t>בא אלעזר ללמד על שבטו, כשם שנכנס הוא, כן נכנסו הם</w:t>
      </w:r>
      <w:r w:rsidRPr="00751A52">
        <w:rPr>
          <w:rStyle w:val="HebrewChar"/>
          <w:rFonts w:cs="FrankRuehl" w:hint="cs"/>
          <w:bCs/>
          <w:rtl/>
        </w:rPr>
        <w:t>...</w:t>
      </w:r>
      <w:r w:rsidR="00CA4866" w:rsidRPr="00751A52">
        <w:rPr>
          <w:rStyle w:val="HebrewChar"/>
          <w:rFonts w:cs="FrankRuehl" w:hint="cs"/>
          <w:bCs/>
          <w:rtl/>
        </w:rPr>
        <w:t xml:space="preserve"> </w:t>
      </w:r>
      <w:r w:rsidR="00CA4866">
        <w:rPr>
          <w:rStyle w:val="HebrewChar"/>
          <w:rtl/>
        </w:rPr>
        <w:t> </w:t>
      </w:r>
      <w:r w:rsidRPr="00751A52">
        <w:rPr>
          <w:rStyle w:val="HebrewChar"/>
          <w:rFonts w:cs="FrankRuehl" w:hint="cs"/>
          <w:rtl/>
        </w:rPr>
        <w:t xml:space="preserve"> </w:t>
      </w:r>
      <w:r w:rsidR="00CA4866" w:rsidRPr="00751A52">
        <w:rPr>
          <w:rStyle w:val="HebrewChar"/>
          <w:rFonts w:cs="FrankRuehl" w:hint="cs"/>
          <w:rtl/>
        </w:rPr>
        <w:t xml:space="preserve">אמר רב תנחומא בר רבי אבא אני שאלתי ולמדתי אותה </w:t>
      </w:r>
      <w:r w:rsidR="00CA4866" w:rsidRPr="00751A52">
        <w:rPr>
          <w:rStyle w:val="HebrewChar"/>
          <w:rFonts w:cs="FrankRuehl" w:hint="cs"/>
          <w:rtl/>
        </w:rPr>
        <w:lastRenderedPageBreak/>
        <w:t>לפני רבי אבא הונא הכהן ברבי אבון ואמרתי לו, תדע לך שנכנסו כל שבט לוי לארץ ישראל, ואמרתי לו מן המקרא אלה הנחלות אשר נחלו אלעזר הכהן וגו', ואמר לי כלום נגזרה הגזרה אלא על בני כ' שנה, נמצאת אומר מי שהיה פחות מבן כ' שנה נכנס, אמרו שהיה אלעזר פחות מבן כ', ואמרתי לו הרי אנו מוצאים שהיה נשוי אשה עד שהוא במצרים</w:t>
      </w:r>
      <w:r w:rsidRPr="00751A52">
        <w:rPr>
          <w:rStyle w:val="HebrewChar"/>
          <w:rFonts w:cs="FrankRuehl" w:hint="cs"/>
          <w:rtl/>
        </w:rPr>
        <w:t>...</w:t>
      </w:r>
      <w:r w:rsidR="00CA4866" w:rsidRPr="00751A52">
        <w:rPr>
          <w:rStyle w:val="HebrewChar"/>
          <w:rFonts w:cs="FrankRuehl" w:hint="cs"/>
          <w:rtl/>
        </w:rPr>
        <w:t xml:space="preserve"> מיד הודה לו רבי הונא לרבי יהודה שנכנסו כל שבט לוי לארץ, לפיכך אמר לו הקב"ה למשה, הואיל שישראל אין נכנסין ושבטו של לוי נכנסין, כשתבא למנותן עשה הפרש בין ישראל לביניהם, הדא הוא דכתיב אך את מטה לוי לא תפקוד וגו', אי אתה מונה אותם על ישראל, אבל אתה מונה אותם לעצמן</w:t>
      </w:r>
      <w:r w:rsidRPr="00751A52">
        <w:rPr>
          <w:rStyle w:val="HebrewChar"/>
          <w:rFonts w:cs="FrankRuehl" w:hint="cs"/>
          <w:rtl/>
        </w:rPr>
        <w:t>...</w:t>
      </w:r>
      <w:r w:rsidR="00CA4866" w:rsidRPr="00751A52">
        <w:rPr>
          <w:rStyle w:val="HebrewChar"/>
          <w:rFonts w:cs="FrankRuehl" w:hint="cs"/>
          <w:rtl/>
        </w:rPr>
        <w:t xml:space="preserve"> (שם שם 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אמרו רבותינו </w:t>
      </w:r>
      <w:r>
        <w:rPr>
          <w:rStyle w:val="HebrewChar"/>
          <w:rtl/>
        </w:rPr>
        <w:t> </w:t>
      </w:r>
      <w:r w:rsidRPr="00751A52">
        <w:rPr>
          <w:rStyle w:val="HebrewChar"/>
          <w:rFonts w:cs="FrankRuehl" w:hint="cs"/>
          <w:bCs/>
          <w:rtl/>
        </w:rPr>
        <w:t>אלו שמונה משמרות שהתקין משה מפי הקב"ה עד שעמד דוד ועשה אותן כ"ד לכהונה ולויה</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(שם שם יא)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והחונים לפני המשכן קדמה, זכה קהת שהקיפו בניו המשכן מב' רוחות, הרי נעשו שבט לוי ד' מחלקות להקיף ד' רוחות המשכן כנגד ד' דגלים, ולפי מעשיהם היו הלוים חונים לארבע רוחות כמו שהיו הדגלים סדורים</w:t>
      </w:r>
      <w:r w:rsidR="00751A52" w:rsidRPr="00751A52">
        <w:rPr>
          <w:rStyle w:val="HebrewChar"/>
          <w:rFonts w:cs="FrankRuehl" w:hint="cs"/>
          <w:rtl/>
        </w:rPr>
        <w:t>...</w:t>
      </w:r>
      <w:r w:rsidRPr="00751A52">
        <w:rPr>
          <w:rStyle w:val="HebrewChar"/>
          <w:rFonts w:cs="FrankRuehl" w:hint="cs"/>
          <w:rtl/>
        </w:rPr>
        <w:t xml:space="preserve"> (שם שם יב,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אמר האלקים אני נתתי פרוקפי לבכורות ועשיתי אותן גדולים בעולם, וכפרו בי ועמדו והקריבו לפני העגל, הרי אני מוציא את הבכורות ומכניס את בני לוי, לפיכך אמר האלקים למשה שימנה אותן, שנאמר (במדבר ג') פקוד את בני לוי</w:t>
      </w:r>
      <w:r w:rsidRPr="00751A52">
        <w:rPr>
          <w:rStyle w:val="HebrewChar"/>
          <w:rFonts w:cs="FrankRuehl" w:hint="cs"/>
          <w:rtl/>
        </w:rPr>
        <w:t>...</w:t>
      </w:r>
      <w:r w:rsidR="00CA4866" w:rsidRPr="00751A52">
        <w:rPr>
          <w:rStyle w:val="HebrewChar"/>
          <w:rFonts w:cs="FrankRuehl" w:hint="cs"/>
          <w:rtl/>
        </w:rPr>
        <w:t xml:space="preserve"> אף על פי כן היו הבכורות חייבין כליה, אמר האלקים יבואו בני לוי ויפדו אותן, לפיכך אתה מוצא הלוים פודין את הבכורות, הדא הוא דכתיב קח את הלוים וגו', ואת בהמת הלוים תחת בהמתם, כי פטורין כהנים ולוים לפדות בכוריהם מבכור אדם ומבכור חמור, דאיתקש לבכור אדם, דכתיב אך פדה תפדה וגו', אבל מבכור בהמה טהורה לא, אלא קדוש הוא. מהו והיו לי הלוים אני ה', נאמן אני לשלם להם שכר טוב, על שקידשו את שמי בעגל. (שם שם 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אל תכריתו את שבט וגו', הדא הוא דכתיב (תהלים ל"ג) הנה עין ה' אל יריאיו להציל ממות נפשם וגו', זה שבטו של לוי, שהם יושבים ומקוים לחסדו של הקב"ה, וכי כל הבריות אינן </w:t>
      </w:r>
      <w:r w:rsidRPr="00751A52">
        <w:rPr>
          <w:rStyle w:val="HebrewChar"/>
          <w:rFonts w:cs="FrankRuehl" w:hint="cs"/>
          <w:rtl/>
        </w:rPr>
        <w:lastRenderedPageBreak/>
        <w:t>מיחלים לחסדו של הקב"ה, אלא ביותר שבטו של לוי, שלא נטלו חלק בארץ, אלא יושבים ומתפללים שתעשה ארץ ישראל פירותיה כדי שיטלו מעשרותיהם, שאין להם כלום בעולם אלא חסדו של הקב"ה. להציל ממות נפשם, מן מיתה עצמה, ולחיותם ברעב, אלו כ"ד מתנות כהונה שנתנו לשבט לוי, י' במקדש, וי' בגבולין, וד' בירושלים, הוי ולחיותם ברעב. אמר רב אלעזר בן פדת מאיזו מיתה היו ניצולים, אם ממיתה של עולם הרי אין בריה שאין מתה, מהו להציל ממות נפשם, אלא ממיתת הארון</w:t>
      </w:r>
      <w:r w:rsidR="00751A52" w:rsidRPr="00751A52">
        <w:rPr>
          <w:rStyle w:val="HebrewChar"/>
          <w:rFonts w:cs="FrankRuehl" w:hint="cs"/>
          <w:rtl/>
        </w:rPr>
        <w:t>...</w:t>
      </w:r>
      <w:r w:rsidRPr="00751A52">
        <w:rPr>
          <w:rStyle w:val="HebrewChar"/>
          <w:rFonts w:cs="FrankRuehl" w:hint="cs"/>
          <w:rtl/>
        </w:rPr>
        <w:t xml:space="preserve"> (שם ה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אל תכריתו וגו', הדא הוא דכתיב (משלי כ"ב) אל תגזול דל כי דל הוא וגו'</w:t>
      </w:r>
      <w:r w:rsidR="00751A52" w:rsidRPr="00751A52">
        <w:rPr>
          <w:rStyle w:val="HebrewChar"/>
          <w:rFonts w:cs="FrankRuehl" w:hint="cs"/>
          <w:rtl/>
        </w:rPr>
        <w:t>...</w:t>
      </w:r>
      <w:r w:rsidRPr="00751A52">
        <w:rPr>
          <w:rStyle w:val="HebrewChar"/>
          <w:rFonts w:cs="FrankRuehl" w:hint="cs"/>
          <w:rtl/>
        </w:rPr>
        <w:t xml:space="preserve"> דבר אחר אל תגזול מדבר בשבטו של לוי, למה קורא אותן דלים, שהיו דלים במנין מכל השבטים, אין לך בכל השבטים פחות במנין שלא עלה מנינם אלא ל"ב אלף ור', והם היו מבן כ' שנה ועד ס'</w:t>
      </w:r>
      <w:r w:rsidR="00751A52" w:rsidRPr="00751A52">
        <w:rPr>
          <w:rStyle w:val="HebrewChar"/>
          <w:rFonts w:cs="FrankRuehl" w:hint="cs"/>
          <w:rtl/>
        </w:rPr>
        <w:t>...</w:t>
      </w:r>
      <w:r w:rsidRPr="00751A52">
        <w:rPr>
          <w:rStyle w:val="HebrewChar"/>
          <w:rFonts w:cs="FrankRuehl" w:hint="cs"/>
          <w:rtl/>
        </w:rPr>
        <w:t xml:space="preserve"> אבל כל שבט לוי לא היו מבן חדש ומעלה אלא כ"ב אלף וג' מאות ואהרן ובניו, למה שהיו סמוכים לקדש, וכל מי שאינו נזהר כראוי מדת הדין פוגעת בהן. אמר הקב"ה לישראל, הם שומרים משמרת הקדש כדי שלא תזוקו, והם מתדלדלים בשבילכם, אל תגזלו מהם המתנות שנתתי להם, כי דל הוא, ועוד שהם דלים מנחלה, שלא נטלו עמכם חלק בארץ</w:t>
      </w:r>
      <w:r w:rsidR="00751A52" w:rsidRPr="00751A52">
        <w:rPr>
          <w:rStyle w:val="HebrewChar"/>
          <w:rFonts w:cs="FrankRuehl" w:hint="cs"/>
          <w:rtl/>
        </w:rPr>
        <w:t>...</w:t>
      </w:r>
      <w:r w:rsidRPr="00751A52">
        <w:rPr>
          <w:rStyle w:val="HebrewChar"/>
          <w:rFonts w:cs="FrankRuehl" w:hint="cs"/>
          <w:rtl/>
        </w:rPr>
        <w:t xml:space="preserve"> שאם עשית כן כי ה' יריב ריבם וגו'. (שם שם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מיד עמד משה והרג לחטאים על ידי שבט לוי, שנאמר ויעשו בני לוי כדבר משה, ונגף הקב"ה עושי מעשה העגל, ולא נגף שבט לוי, שנאמר ויגוף ה' וגו', הוי ביום צרה ויודע חוסי בו. אמר הקב"ה שבט לוי חסו בי וקדשו שמי בעגל, הדין הוא שאדע אותם לטוב ואצילם מצרה, לפיכך הזהיר למשה ולאהרן על בני קהת, שהיו לוים, שלא יסתכלו במעשה הארון. (שם שם 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וזאת עשו להם וחיו ולא ימותו וגו', וזאת עשו להם, כשם שכתב באהרן זאת, בזאת יבא אהרן וגו', אף כאן כתיב זאת, כמו שעשה תקנה לאהרן, כן עשה להם. וחיו ולא ימותו וגו', אמר לו הקב"ה עשו להם תקנה לבני קהת שיחיו ולא ימותו בגשתם אל הארון, שאילולא הם לא היו ישראל קיימים, למה שארבע משפחות הללו גרשון וקהת ומררי ואהרן ובניו מקיפין את אהל </w:t>
      </w:r>
      <w:r w:rsidRPr="00751A52">
        <w:rPr>
          <w:rStyle w:val="HebrewChar"/>
          <w:rFonts w:cs="FrankRuehl" w:hint="cs"/>
          <w:rtl/>
        </w:rPr>
        <w:lastRenderedPageBreak/>
        <w:t>מועד, שאם נטנפו ישראל בדבר, והפורענות באה לצאת מאהל מועד מפני השכינה, מיד בני קהת שהם שרוים אצל אהל מועד עומדים וכלים אותם שלא תצא אליהם</w:t>
      </w:r>
      <w:r w:rsidR="00751A52" w:rsidRPr="00751A52">
        <w:rPr>
          <w:rStyle w:val="HebrewChar"/>
          <w:rFonts w:cs="FrankRuehl" w:hint="cs"/>
          <w:rtl/>
        </w:rPr>
        <w:t>...</w:t>
      </w:r>
      <w:r w:rsidRPr="00751A52">
        <w:rPr>
          <w:rStyle w:val="HebrewChar"/>
          <w:rFonts w:cs="FrankRuehl" w:hint="cs"/>
          <w:rtl/>
        </w:rPr>
        <w:t xml:space="preserve"> אמר רבי פנחס הכהן בר חמא ואם אין את למד מכאן יש לך מהיכן ללמוד, בשעה שחלק קרח על משה בא מלאך המות לצאת על ישראל לחבל אותם, ואילו יצא הרג את כל ישראל, והיה משה שרוי אצל אהל מועד שהיה מבני קהת, והרגיש בו שמבקש לצאת על ישראל</w:t>
      </w:r>
      <w:r w:rsidR="00751A52" w:rsidRPr="00751A52">
        <w:rPr>
          <w:rStyle w:val="HebrewChar"/>
          <w:rFonts w:cs="FrankRuehl" w:hint="cs"/>
          <w:rtl/>
        </w:rPr>
        <w:t>...</w:t>
      </w:r>
      <w:r w:rsidRPr="00751A52">
        <w:rPr>
          <w:rStyle w:val="HebrewChar"/>
          <w:rFonts w:cs="FrankRuehl" w:hint="cs"/>
          <w:rtl/>
        </w:rPr>
        <w:t xml:space="preserve"> נמצאת אתה למד שהלוים היו כלים את הפורעניות ומהן בני קהת שהיו נושאין הארון. אמר לו הקב"ה הם מצטערים עם ישראל כל הצער הזה, ואין אתם עושים להם תקנה, וזאת עשו להם. (שם שם 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מה ראה הקב"ה להזהיר על משפחות הקהתי יותר משאר המשפחות, אמר רבי יהודה ברבי סימון בשם רבי שמואל בן רבי יצחק יש דבר מעולה בשבט לוי ובמשפחות קהת, מה שאין בכל ישראל, כיצד, כל השבטים לא איכפת להם בכלי בית המשכן, אבל שבטו של לוי טוענין בכלי המשכן</w:t>
      </w:r>
      <w:r w:rsidR="00751A52" w:rsidRPr="00751A52">
        <w:rPr>
          <w:rStyle w:val="HebrewChar"/>
          <w:rFonts w:cs="FrankRuehl" w:hint="cs"/>
          <w:rtl/>
        </w:rPr>
        <w:t>...</w:t>
      </w:r>
      <w:r w:rsidRPr="00751A52">
        <w:rPr>
          <w:rStyle w:val="HebrewChar"/>
          <w:rFonts w:cs="FrankRuehl" w:hint="cs"/>
          <w:rtl/>
        </w:rPr>
        <w:t xml:space="preserve"> דבר אחר במה היה שבטו של לוי מעולה מישראל, שישראל היו מהלכין לבושין סנדלים, אבל שבטו של לוי, שהיו טוענין בכלי המשכן היו מהלכין יחיפים. הרי למדנו שהיה שבט לוי מעולה מכל השבטים. והמעולין בשבט לוי משפחת קהת, שהיה בן לוי נותן משאו או הקרשים או הבריחין או האדנים על העגלות, אבל משפחות קהת היו טוענין בכתפיהם, שלא היה להם רשות ליתן הארון על העגלות, שנאמר ולבני קהת לא נתן וגו', ועוד בדבר אחר היו מעולים מכל הלוים, שכל הלוים היו טוענין בכלי המשכן והיו מהלכין כדרכן ופניהם כנגד הדרך, אבל בני קהת היו מהלכין אחוריהם ופניהם לארון, כדי שלא ליתן אחור לארון, הוי נמצאת אומר אף על פי שהיו גדולים מן שאר המשפחות, ואין צריך לומר מן ישראל, לא היתה רוחן גסה עליהם, אלא משועבדין לפני הארון, למה כן, לפי שאין גדולה לפני האלקים</w:t>
      </w:r>
      <w:r w:rsidR="00751A52" w:rsidRPr="00751A52">
        <w:rPr>
          <w:rStyle w:val="HebrewChar"/>
          <w:rFonts w:cs="FrankRuehl" w:hint="cs"/>
          <w:rtl/>
        </w:rPr>
        <w:t>...</w:t>
      </w:r>
      <w:r w:rsidRPr="00751A52">
        <w:rPr>
          <w:rStyle w:val="HebrewChar"/>
          <w:rFonts w:cs="FrankRuehl" w:hint="cs"/>
          <w:rtl/>
        </w:rPr>
        <w:t xml:space="preserve"> (שם שם 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ולא יבואו לראות כבלע וגו', אמר רבי יהודה הלוי ברבי שלום רוצה אתה ללמוד באיזה ענין מתין בני קהת, צא ולמד מן המקרא הזה, ולא יבאו לראות כבלע וגו', מלמד כשהיו באין </w:t>
      </w:r>
      <w:r w:rsidRPr="00751A52">
        <w:rPr>
          <w:rStyle w:val="HebrewChar"/>
          <w:rFonts w:cs="FrankRuehl" w:hint="cs"/>
          <w:rtl/>
        </w:rPr>
        <w:lastRenderedPageBreak/>
        <w:t>לטעון את הארון היו מפרקין את הפרכת מפניו, והיו זנים עיניהם מן הארון, לפיכך היו מתכלים, שנאמר (שמות ל"ג) כי לא יראני האדם וחי</w:t>
      </w:r>
      <w:r w:rsidR="00751A52" w:rsidRPr="00751A52">
        <w:rPr>
          <w:rStyle w:val="HebrewChar"/>
          <w:rFonts w:cs="FrankRuehl" w:hint="cs"/>
          <w:rtl/>
        </w:rPr>
        <w:t>...</w:t>
      </w:r>
      <w:r w:rsidRPr="00751A52">
        <w:rPr>
          <w:rStyle w:val="HebrewChar"/>
          <w:rFonts w:cs="FrankRuehl" w:hint="cs"/>
          <w:rtl/>
        </w:rPr>
        <w:t xml:space="preserve"> אמר הקב"ה כשם שעשיתי לבני קהת על שהיו יראים אותי כבדתים וחלקתי להם כבוד והזהרתי עליהם להציל ממות נפשם, כך כל מי שהוא מתיירא ממני, אני מכבדו ואיני מכרית שמו מן העולם</w:t>
      </w:r>
      <w:r w:rsidR="00751A52" w:rsidRPr="00751A52">
        <w:rPr>
          <w:rStyle w:val="HebrewChar"/>
          <w:rFonts w:cs="FrankRuehl" w:hint="cs"/>
          <w:rtl/>
        </w:rPr>
        <w:t>...</w:t>
      </w:r>
      <w:r w:rsidRPr="00751A52">
        <w:rPr>
          <w:rStyle w:val="HebrewChar"/>
          <w:rFonts w:cs="FrankRuehl" w:hint="cs"/>
          <w:rtl/>
        </w:rPr>
        <w:t xml:space="preserve"> (שם ט)</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אבל הלוים נמצאו מושלים עם הקב"ה, שנאמר ויעמוד משה בשער המחנה וגו', אמר הקב"ה (שמואל א' ב') כי מכבדי אכבד ובוזי יקלו, בני לוי שכבדוני שלא כפרו בי, להם אני מכבד, אבל ישראל שביזוני, שאני העליתי אותם ממצרים והם אמרו לעגל שהוא העלם, בדין הוא שיקלו. מה כבוד כיבד הקב"ה את הלוים, שלקחם לחלקו, שנאמר (במדבר ג') ואני הנה לקחתי את הלוים מתוך בני ישראל וגו', וכיון שבא למנותם לעמוד בשימושו, הוא בעצמו מנאם, ומנין שכן הוא, אמר רבי יהודה ברבי שמעון, כתיב למעלה מן פרשת מצורעים על פי ה' פקד אותם ביד משה, ואומר ופקודיו אשר ציוה ה'</w:t>
      </w:r>
      <w:r w:rsidRPr="00751A52">
        <w:rPr>
          <w:rStyle w:val="HebrewChar"/>
          <w:rFonts w:cs="FrankRuehl" w:hint="cs"/>
          <w:rtl/>
        </w:rPr>
        <w:t>...</w:t>
      </w:r>
      <w:r w:rsidR="00CA4866" w:rsidRPr="00751A52">
        <w:rPr>
          <w:rStyle w:val="HebrewChar"/>
          <w:rFonts w:cs="FrankRuehl" w:hint="cs"/>
          <w:rtl/>
        </w:rPr>
        <w:t xml:space="preserve"> (שם ז ב, וראה עוד לוים-מנין)</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 xml:space="preserve">ישראל נתקדשו בפרת חטאת, שנאמר (במדבר י"ט) דבר אל בני ישראל ויקחו אליך פרה אדומה וגו', </w:t>
      </w:r>
      <w:r w:rsidR="00CA4866">
        <w:rPr>
          <w:rStyle w:val="HebrewChar"/>
          <w:rtl/>
        </w:rPr>
        <w:t> </w:t>
      </w:r>
      <w:r w:rsidRPr="00751A52">
        <w:rPr>
          <w:rStyle w:val="HebrewChar"/>
          <w:rFonts w:cs="FrankRuehl" w:hint="cs"/>
          <w:bCs/>
          <w:rtl/>
        </w:rPr>
        <w:t xml:space="preserve"> </w:t>
      </w:r>
      <w:r w:rsidR="00CA4866" w:rsidRPr="00751A52">
        <w:rPr>
          <w:rStyle w:val="HebrewChar"/>
          <w:rFonts w:cs="FrankRuehl" w:hint="cs"/>
          <w:bCs/>
          <w:rtl/>
        </w:rPr>
        <w:t>הלוים נתקדשו בהזיה ובתגלחת בקרבן ובתנופה,</w:t>
      </w:r>
      <w:r w:rsidR="00CA4866">
        <w:rPr>
          <w:rStyle w:val="HebrewChar"/>
          <w:rtl/>
        </w:rPr>
        <w:t> </w:t>
      </w:r>
      <w:r w:rsidR="00CA4866" w:rsidRPr="00751A52">
        <w:rPr>
          <w:rStyle w:val="HebrewChar"/>
          <w:rFonts w:cs="FrankRuehl" w:hint="cs"/>
          <w:rtl/>
        </w:rPr>
        <w:t xml:space="preserve"> בהזיה מנין, שנאמר ולקחו פר בן בקר, בתנופה מנין, שנאמר (שם ח') והניף אהרן את הלוים תנופה</w:t>
      </w:r>
      <w:r w:rsidRPr="00751A52">
        <w:rPr>
          <w:rStyle w:val="HebrewChar"/>
          <w:rFonts w:cs="FrankRuehl" w:hint="cs"/>
          <w:rtl/>
        </w:rPr>
        <w:t>...</w:t>
      </w:r>
      <w:r w:rsidR="00CA4866" w:rsidRPr="00751A52">
        <w:rPr>
          <w:rStyle w:val="HebrewChar"/>
          <w:rFonts w:cs="FrankRuehl" w:hint="cs"/>
          <w:rtl/>
        </w:rPr>
        <w:t xml:space="preserve"> (שם יב יח)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יהודה אומר לכך מנה ראובן ושמעון ולוי לעצמם, שכל השבטים לא שמרו יחוסיהם במצרים, וראובן ושמעון ולוי שמרו יחוסיהם, לכך הוא מונה שם יחוסם. רבי נחמיה אומר כל השבטים היו עובדי עבודה זרה במצרים, שבט ראובן ושמעון ולוי לא עבדו עבודה זרה, ולכן זכו למנות לעצמם. ורבנן אמרי כל השבטים לא הנהיגו שררה במצרים, ראובן ושמעון ולוי הנהיגו שררה במצרים, מת ראובן נתנו שררה לשמעון, מת שמעון נתנו שררה ללוי, מת לוי בקשו לתת שררה ליהודה, ויצאת בת קול ואמרה להם, הניחו אותה עד שיגיע זמנה</w:t>
      </w:r>
      <w:r w:rsidR="00751A52" w:rsidRPr="00751A52">
        <w:rPr>
          <w:rStyle w:val="HebrewChar"/>
          <w:rFonts w:cs="FrankRuehl" w:hint="cs"/>
          <w:rtl/>
        </w:rPr>
        <w:t>...</w:t>
      </w:r>
      <w:r w:rsidRPr="00751A52">
        <w:rPr>
          <w:rStyle w:val="HebrewChar"/>
          <w:rFonts w:cs="FrankRuehl" w:hint="cs"/>
          <w:rtl/>
        </w:rPr>
        <w:t xml:space="preserve"> (שם יג 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בהעלותך את הנרות, את מוצא י"ב שבטים שהקריבו קרבנות לחנוכת המזבח, ושבט לוי לא הקריב כלום, והיו מצירים ואומרים למה רחקנו </w:t>
      </w:r>
      <w:r w:rsidRPr="00751A52">
        <w:rPr>
          <w:rStyle w:val="HebrewChar"/>
          <w:rFonts w:cs="FrankRuehl" w:hint="cs"/>
          <w:rtl/>
        </w:rPr>
        <w:lastRenderedPageBreak/>
        <w:t>מהקריב לחנוכת המזבח</w:t>
      </w:r>
      <w:r w:rsidR="00751A52" w:rsidRPr="00751A52">
        <w:rPr>
          <w:rStyle w:val="HebrewChar"/>
          <w:rFonts w:cs="FrankRuehl" w:hint="cs"/>
          <w:rtl/>
        </w:rPr>
        <w:t>...</w:t>
      </w:r>
      <w:r w:rsidRPr="00751A52">
        <w:rPr>
          <w:rStyle w:val="HebrewChar"/>
          <w:rFonts w:cs="FrankRuehl" w:hint="cs"/>
          <w:rtl/>
        </w:rPr>
        <w:t xml:space="preserve"> אמר הקב"ה לאהרן ולבניו כל השבטים עשו חנוכה ושבטך לא עשה, לכך דבר אל אהרן ואמרת אליו בהעלותך את הנרות, ואחר כך קח את הלוים. (שם טו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וכל הנשיאים הקריבו חוץ מנשיאו של לוי, ומי היה נשיאו של לוי, זה אהרן, שנאמר (במדבר י"ז) ואת שם אהרן תכתב על מטה לוי, ואהרן לא הקריב עם הנשיאים, והיה אומר אוי לי שמא בשבילי אין הקב"ה מקבל שבטו של לוי, אמר לו הקב"ה למשה לך אמור לאהרן אל תתיירא, לגדולה מזו אתה מתוקן</w:t>
      </w:r>
      <w:r w:rsidRPr="00751A52">
        <w:rPr>
          <w:rStyle w:val="HebrewChar"/>
          <w:rFonts w:cs="FrankRuehl" w:hint="cs"/>
          <w:rtl/>
        </w:rPr>
        <w:t>...</w:t>
      </w:r>
      <w:r w:rsidR="00CA4866" w:rsidRPr="00751A52">
        <w:rPr>
          <w:rStyle w:val="HebrewChar"/>
          <w:rFonts w:cs="FrankRuehl" w:hint="cs"/>
          <w:rtl/>
        </w:rPr>
        <w:t xml:space="preserve"> (שם שם 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ומי התקין להם, שמואל ודוד, שנאמר (דברי הימים ט') המה יסד דוד ושמואל הרואה באמונתם, והם העמידו חלוקי השיר, והיו הלוים עומדים על הדוכן ומזמרים לפני מי שאמר והיה העולם. ראה חיבה שחיבב הקב"ה את הלוים, כך אמר הקב"ה למשה, הרבה הלוים חביבין לפני, קח אותם לשמי לשררה, מנין, ממה שקרינו בענין, קח את הלוים. (שם שם 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קח את הלוים, זה שאמר הכתוב (תהלים י"ח) ה' צדיק יבחן וגו', אין הקב"ה מעלה את האדם לשררה עד שבוחן ובודק אותו תחלה, וכיון שהוא עומד בנסיונו, הוא מעלה אותו לשררה</w:t>
      </w:r>
      <w:r w:rsidR="00751A52" w:rsidRPr="00751A52">
        <w:rPr>
          <w:rStyle w:val="HebrewChar"/>
          <w:rFonts w:cs="FrankRuehl" w:hint="cs"/>
          <w:rtl/>
        </w:rPr>
        <w:t>...</w:t>
      </w:r>
      <w:r w:rsidRPr="00751A52">
        <w:rPr>
          <w:rStyle w:val="HebrewChar"/>
          <w:rFonts w:cs="FrankRuehl" w:hint="cs"/>
          <w:rtl/>
        </w:rPr>
        <w:t xml:space="preserve"> אף שבטו של לוי נתנו עצמן על קדוש שמו של הקב"ה, שכשהיו ישראל במצרים מאסו בתורה ובמילה, שכן יחזקאל מוכיחן (יחזקאל כ') כה אמר ה' אלקים ביום בחרי בישראל ואשא ידי לזרע בית יעקב וגו', מה כתיב בסוף אחריו, וימרו בי ולא אבו לשמוע אלי</w:t>
      </w:r>
      <w:r w:rsidR="00751A52" w:rsidRPr="00751A52">
        <w:rPr>
          <w:rStyle w:val="HebrewChar"/>
          <w:rFonts w:cs="FrankRuehl" w:hint="cs"/>
          <w:rtl/>
        </w:rPr>
        <w:t>...</w:t>
      </w:r>
      <w:r w:rsidRPr="00751A52">
        <w:rPr>
          <w:rStyle w:val="HebrewChar"/>
          <w:rFonts w:cs="FrankRuehl" w:hint="cs"/>
          <w:rtl/>
        </w:rPr>
        <w:t xml:space="preserve"> אבל שבטו של לוי כולם צדיקים היו, והיו עושים את התורה, שנאמר (דברים ל"ג) כי שמרו אמרתך ובריתך ינצורו, זו המילה, ולא עוד אלא בשעה שעשו ישראל את העגל לא נשתתפו שם שבטו של לוי, שנאמר ויעמד משה בשער המחנה וגו', ויאספו אליו כל בני לוי (שמות ל"ב), כיון שאמר להם משה שימו איש חרבו על ירכו, מה עשו, שמו ולא נשאו פנים. וכן משה מברכן, (דברים ל"ג) האומר לאביו ולאמו לא ראיתיו, וכיון שראה הקב"ה שכולן צדיקים, נסה אותן ועמדו בנסיונן, שנאמר אשר ניסיתו במסה, מיד אמר והיו לי הלוים</w:t>
      </w:r>
      <w:r w:rsidR="00751A52" w:rsidRPr="00751A52">
        <w:rPr>
          <w:rStyle w:val="HebrewChar"/>
          <w:rFonts w:cs="FrankRuehl" w:hint="cs"/>
          <w:rtl/>
        </w:rPr>
        <w:t>...</w:t>
      </w:r>
      <w:r w:rsidRPr="00751A52">
        <w:rPr>
          <w:rStyle w:val="HebrewChar"/>
          <w:rFonts w:cs="FrankRuehl" w:hint="cs"/>
          <w:rtl/>
        </w:rPr>
        <w:t xml:space="preserve"> (שם שם 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דבר אחר אחד יש זה שבט לוי, גם בן ואח אין לו, בשעה שאמר להם משה עברו ושובו משער </w:t>
      </w:r>
      <w:r w:rsidRPr="00751A52">
        <w:rPr>
          <w:rStyle w:val="HebrewChar"/>
          <w:rFonts w:cs="FrankRuehl" w:hint="cs"/>
          <w:rtl/>
        </w:rPr>
        <w:lastRenderedPageBreak/>
        <w:t>לשער, וכתיב (דברים ל"ג) האומר לאביו ולאמו לא ראיתיו וגו', ואין קץ לכל עמלו, במלאכת המשכן, גם עינו לא תשבע, אלו הקרבנות, ולמי אני עמל, לא להדבק בדרכיו</w:t>
      </w:r>
      <w:r w:rsidR="00751A52" w:rsidRPr="00751A52">
        <w:rPr>
          <w:rStyle w:val="HebrewChar"/>
          <w:rFonts w:cs="FrankRuehl" w:hint="cs"/>
          <w:rtl/>
        </w:rPr>
        <w:t>...</w:t>
      </w:r>
      <w:r w:rsidRPr="00751A52">
        <w:rPr>
          <w:rStyle w:val="HebrewChar"/>
          <w:rFonts w:cs="FrankRuehl" w:hint="cs"/>
          <w:rtl/>
        </w:rPr>
        <w:t xml:space="preserve"> (קהלת ד יג)</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והתעותו אנשי החיל, אלו הכהנים, אמר רבי אבא בר כהנא כ"ב אלף לוים הניף אהרן ביום אחד</w:t>
      </w:r>
      <w:r w:rsidR="00751A52" w:rsidRPr="00751A52">
        <w:rPr>
          <w:rStyle w:val="HebrewChar"/>
          <w:rFonts w:cs="FrankRuehl" w:hint="cs"/>
          <w:rtl/>
        </w:rPr>
        <w:t>...</w:t>
      </w:r>
      <w:r w:rsidRPr="00751A52">
        <w:rPr>
          <w:rStyle w:val="HebrewChar"/>
          <w:rFonts w:cs="FrankRuehl" w:hint="cs"/>
          <w:rtl/>
        </w:rPr>
        <w:t xml:space="preserve"> (שם יב ח)</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צדיק כתמר יפרח, מדבר בשבטו של לוי, שהפרישו הקב"ה במעשיהם הטובים, ולמה נמשלו לתמר, לומר לך מה תמר אין לו אלא לב אחד, כך שבט לוי אין לו אלא לב אחד להקב"ה</w:t>
      </w:r>
      <w:r w:rsidR="00751A52" w:rsidRPr="00751A52">
        <w:rPr>
          <w:rStyle w:val="HebrewChar"/>
          <w:rFonts w:cs="FrankRuehl" w:hint="cs"/>
          <w:rtl/>
        </w:rPr>
        <w:t>...</w:t>
      </w:r>
      <w:r w:rsidRPr="00751A52">
        <w:rPr>
          <w:rStyle w:val="HebrewChar"/>
          <w:rFonts w:cs="FrankRuehl" w:hint="cs"/>
          <w:rtl/>
        </w:rPr>
        <w:t xml:space="preserve"> מה כתיב אחריו, שתולים בבית ה' בחצרות אלקינו יפריחו (תהלים צ"ב), ללמד שלא היו זזין מבית המקדש, שנאמר עיני בנאמני ארץ לשבת עמדי, הולך בדרך תמים הוא ישרתני</w:t>
      </w:r>
      <w:r w:rsidR="00751A52" w:rsidRPr="00751A52">
        <w:rPr>
          <w:rStyle w:val="HebrewChar"/>
          <w:rFonts w:cs="FrankRuehl" w:hint="cs"/>
          <w:rtl/>
        </w:rPr>
        <w:t>...</w:t>
      </w:r>
      <w:r w:rsidRPr="00751A52">
        <w:rPr>
          <w:rStyle w:val="HebrewChar"/>
          <w:rFonts w:cs="FrankRuehl" w:hint="cs"/>
          <w:rtl/>
        </w:rPr>
        <w:t xml:space="preserve"> אמר לו הקב"ה הואיל והן לגיונותי שאינן זזין מביתי לך וספור אותם, לכך נאמר פקד את בני לוי. (במדבר טו)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פקד את בני לוי, היה השבט הזה חביב לפני הקב"ה יותר מכל השבטים, שנאמר (שמואל א' ב') ובחר אותו מכל שבטי ישראל לי לכהן לעלות על מזבחי להקטיר קטורת לשאת אפוד לפני וגו', כיצד ברא הקב"ה ימים וברר לו אחד מהם, שנאמר (תהלים קל"ט) ימים יצרו ולו אחד בהם, איזה הוא אמר רבי לוי זה יום שבת</w:t>
      </w:r>
      <w:r w:rsidR="00751A52" w:rsidRPr="00751A52">
        <w:rPr>
          <w:rStyle w:val="HebrewChar"/>
          <w:rFonts w:cs="FrankRuehl" w:hint="cs"/>
          <w:rtl/>
        </w:rPr>
        <w:t>...</w:t>
      </w:r>
      <w:r w:rsidRPr="00751A52">
        <w:rPr>
          <w:rStyle w:val="HebrewChar"/>
          <w:rFonts w:cs="FrankRuehl" w:hint="cs"/>
          <w:rtl/>
        </w:rPr>
        <w:t xml:space="preserve"> ברא שבטים ובחר לו אחד מהם זה שבט לוי, שנאמר ובחור אותו מכל שבטי ישראל לי לכהן, לכן הוא מחבבו יותר, ואמר למשה בכל פעם ופעם פקד את בני לוי</w:t>
      </w:r>
      <w:r w:rsidR="00751A52" w:rsidRPr="00751A52">
        <w:rPr>
          <w:rStyle w:val="HebrewChar"/>
          <w:rFonts w:cs="FrankRuehl" w:hint="cs"/>
          <w:rtl/>
        </w:rPr>
        <w:t>...</w:t>
      </w:r>
      <w:r w:rsidRPr="00751A52">
        <w:rPr>
          <w:rStyle w:val="HebrewChar"/>
          <w:rFonts w:cs="FrankRuehl" w:hint="cs"/>
          <w:rtl/>
        </w:rPr>
        <w:t xml:space="preserve"> ואתה מוצא שכל שבט לוי מועט, ולמה היו מועטין, לפי שרואין פני השכינה הרבה בשביל כך היו מועטין</w:t>
      </w:r>
      <w:r w:rsidR="00751A52" w:rsidRPr="00751A52">
        <w:rPr>
          <w:rStyle w:val="HebrewChar"/>
          <w:rFonts w:cs="FrankRuehl" w:hint="cs"/>
          <w:rtl/>
        </w:rPr>
        <w:t>...</w:t>
      </w:r>
      <w:r w:rsidRPr="00751A52">
        <w:rPr>
          <w:rStyle w:val="HebrewChar"/>
          <w:rFonts w:cs="FrankRuehl" w:hint="cs"/>
          <w:rtl/>
        </w:rPr>
        <w:t xml:space="preserve"> (שם יז)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אל תגזול דל כי דל הוא, מדבר בשבטו של לוי, וכי דלים היו, רבי יהודה בר סימון ורבותינו חד מהם אומר למה נקראו דלים, שהיו דלים מנחלה, שנאמר אשי ה' ונחלתו יאכלון, ונחלה לא יהיה לו בקרב אחיו, לכך אל תגזלוהו מן המתנות שאמרתי לך. והאחד אומר שהיו דלים מן המנין, למה שהיה הארון מכלה אותן, לפיכך הקב"ה מצוה את משה ואמר, אל תכריתו את שבט משפחות הקהתי. (שם כב)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דבר אחר אל תכריתו את שבט, זה שאמר הכתוב </w:t>
      </w:r>
      <w:r w:rsidRPr="00751A52">
        <w:rPr>
          <w:rStyle w:val="HebrewChar"/>
          <w:rFonts w:cs="FrankRuehl" w:hint="cs"/>
          <w:rtl/>
        </w:rPr>
        <w:lastRenderedPageBreak/>
        <w:t>(תהלים ל"ג) הנה עין ה' אל יראיו וגו', מדבר הכתוב בשיטין הרבה, אלא למה שאנו צריכין מדבר בשבטו של לוי, ומנין שנקרא שבטו של לוי יראי ה', שנאמר (מלאכי ב') ואתנם לו מורא וייראני. למיחלים לחסדו, שהם מיחלים להקב"ה בכל עת. להציל ממות נפשם ולחיותם ברעב, בכ"ד מתנות שנתן להם</w:t>
      </w:r>
      <w:r w:rsidR="00751A52" w:rsidRPr="00751A52">
        <w:rPr>
          <w:rStyle w:val="HebrewChar"/>
          <w:rFonts w:cs="FrankRuehl" w:hint="cs"/>
          <w:rtl/>
        </w:rPr>
        <w:t>...</w:t>
      </w:r>
      <w:r w:rsidRPr="00751A52">
        <w:rPr>
          <w:rStyle w:val="HebrewChar"/>
          <w:rFonts w:cs="FrankRuehl" w:hint="cs"/>
          <w:rtl/>
        </w:rPr>
        <w:t xml:space="preserve"> (שם כד)</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יצאו ישראל ממצרים באו למדבר, עשו אותו מעשה חוץ משבטו של לוי, שנאמר (שמות ל"ב) מי לה' אלי ויאספו אליו כל בני לוי, מי שלא נתנו נזם לעגל. אמר הקב"ה ביום צרה יודע חוסי בו. מיד עמד משה והרג לחוטאים, שנאמר ויעשו בני לוי כדבר משה וגו'. ושבטו של לוי שנתנו נפשם על קדושת השם, לכך נאמר למשה ולאהרן אל תכריתו, וכן הוא אומר במקום אחר פקוד את בני לוי, וחזר ואמר אך את מטה לוי לא תפקוד וגו', אמר ליה למה, אמר לו כדי להוציאם מן הגזרה, שצפה הקב"ה שעתידין ישראל להכעיס לפניו, והוא אומר להם במדבר הזה יפלו פגריכם, לפיכך אמר הקב"ה על בני לוי ואת ראשם לא תשא בתוך בני ישראל, למה שהן שלי, שנאמר והיו לי הלוים, שכל מי שמקריב עצמו מעט, מקריבין אותו הרבה. והן קרבו עצמן כשאמר משה מי לה' אלי. ולא עוד אלא אמר הקב"ה הפקד את הלוים על משכן העדות, שכל מי שנבדק בדבר ונמצא נאמן להקב"ה מאמינו לעולם</w:t>
      </w:r>
      <w:r w:rsidRPr="00751A52">
        <w:rPr>
          <w:rStyle w:val="HebrewChar"/>
          <w:rFonts w:cs="FrankRuehl" w:hint="cs"/>
          <w:rtl/>
        </w:rPr>
        <w:t>...</w:t>
      </w:r>
      <w:r w:rsidR="00CA4866" w:rsidRPr="00751A52">
        <w:rPr>
          <w:rStyle w:val="HebrewChar"/>
          <w:rFonts w:cs="FrankRuehl" w:hint="cs"/>
          <w:rtl/>
        </w:rPr>
        <w:t xml:space="preserve"> ואף השבט הזה בדקתי אותם ונמצאו שומרים בכבודי, ונתנו נפשם על קדושת שמי, שנאמר שימו איש חרבו על ירכו וגו', ולא נשאו פנים, לפיכך משה מברכן, האומר לאביו ולאמו וגו', ואף אני מקרבו ועושה אותו פלמנטרין שלי, ואיני מאמין ביתי וקדושתי אלא להם, שנאמר ואתה הפקד את הלוים על משכן העדות</w:t>
      </w:r>
      <w:r w:rsidRPr="00751A52">
        <w:rPr>
          <w:rStyle w:val="HebrewChar"/>
          <w:rFonts w:cs="FrankRuehl" w:hint="cs"/>
          <w:rtl/>
        </w:rPr>
        <w:t>...</w:t>
      </w:r>
      <w:r w:rsidR="00CA4866" w:rsidRPr="00751A52">
        <w:rPr>
          <w:rStyle w:val="HebrewChar"/>
          <w:rFonts w:cs="FrankRuehl" w:hint="cs"/>
          <w:rtl/>
        </w:rPr>
        <w:t xml:space="preserve"> אלא להם אני חולק כבוד גדול, שאתה מונה אותן לעצמן בדבור פקד את בני לוי</w:t>
      </w:r>
      <w:r w:rsidRPr="00751A52">
        <w:rPr>
          <w:rStyle w:val="HebrewChar"/>
          <w:rFonts w:cs="FrankRuehl" w:hint="cs"/>
          <w:rtl/>
        </w:rPr>
        <w:t>...</w:t>
      </w:r>
      <w:r w:rsidR="00CA4866" w:rsidRPr="00751A52">
        <w:rPr>
          <w:rStyle w:val="HebrewChar"/>
          <w:rFonts w:cs="FrankRuehl" w:hint="cs"/>
          <w:rtl/>
        </w:rPr>
        <w:t xml:space="preserve"> אמר הקב"ה ומה אם בני קהת בשביל שהיו יראין אותי כך כבדתי וחלקתי להם כבוד ולבניהם, מי שהוא מתיירא ממני אני מכבדו ואיני מכרית את שמו מן העולם</w:t>
      </w:r>
      <w:r w:rsidRPr="00751A52">
        <w:rPr>
          <w:rStyle w:val="HebrewChar"/>
          <w:rFonts w:cs="FrankRuehl" w:hint="cs"/>
          <w:rtl/>
        </w:rPr>
        <w:t>...</w:t>
      </w:r>
      <w:r w:rsidR="00CA4866" w:rsidRPr="00751A52">
        <w:rPr>
          <w:rStyle w:val="HebrewChar"/>
          <w:rFonts w:cs="FrankRuehl" w:hint="cs"/>
          <w:rtl/>
        </w:rPr>
        <w:t xml:space="preserve"> (שם כו)</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שוחר טוב: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דבר אחר אשרי האיש זה שבטו של לוי, שלא </w:t>
      </w:r>
      <w:r w:rsidRPr="00751A52">
        <w:rPr>
          <w:rStyle w:val="HebrewChar"/>
          <w:rFonts w:cs="FrankRuehl" w:hint="cs"/>
          <w:rtl/>
        </w:rPr>
        <w:lastRenderedPageBreak/>
        <w:t>הלך בעצת העגל, שנאמר (דברים ל"ג) תומיך ואוריך לאיש חסידיך. ובדרך חטאים לא עמד, שכן כתיב (שמות ל"ב) אנא חטא העם הזה חטאה גדולה, ובמושב לצים, שנאמר (שם) וישב העם לאכול ושתה, ובני לוי כתיב בהן ויאספו אליו כל בני לוי. רבי ברכיה בשם רבי שמואל בר נחמני אמר מאן לא בעי למיהוי בר ביתא דמלכא, אלא משה אמר מי שלא נתן נזם לעגל יבא אצלי, מיד ויאספו אליו כל בני לוי. כי אם בתורת ה' חפצו, זה שבטו של לוי, שנאמר (מלאכי ב') תורת אמת היתה בפיהו. והיה כעץ שתול על פלגי מים, ששתלו הקב"ה בארץ ישראל, שכולם נכנסו לארץ. רבי זעירא אומר מכל שבטו של לוי לא מתו אלא אהרן ומרים</w:t>
      </w:r>
      <w:r w:rsidR="00751A52" w:rsidRPr="00751A52">
        <w:rPr>
          <w:rStyle w:val="HebrewChar"/>
          <w:rFonts w:cs="FrankRuehl" w:hint="cs"/>
          <w:rtl/>
        </w:rPr>
        <w:t>...</w:t>
      </w:r>
      <w:r w:rsidRPr="00751A52">
        <w:rPr>
          <w:rStyle w:val="HebrewChar"/>
          <w:rFonts w:cs="FrankRuehl" w:hint="cs"/>
          <w:rtl/>
        </w:rPr>
        <w:t xml:space="preserve"> (תהלים 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יושב בסתר עליון, כנגד שבטו של לוי, שהיה יושב בצל העזרות</w:t>
      </w:r>
      <w:r w:rsidRPr="00751A52">
        <w:rPr>
          <w:rStyle w:val="HebrewChar"/>
          <w:rFonts w:cs="FrankRuehl" w:hint="cs"/>
          <w:rtl/>
        </w:rPr>
        <w:t>...</w:t>
      </w:r>
      <w:r w:rsidR="00CA4866" w:rsidRPr="00751A52">
        <w:rPr>
          <w:rStyle w:val="HebrewChar"/>
          <w:rFonts w:cs="FrankRuehl" w:hint="cs"/>
          <w:rtl/>
        </w:rPr>
        <w:t xml:space="preserve"> (שם צ)</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פסיקתא:</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אמר רבי אבודימי דמן חיפה, שניתי במשנתי עשרים ושנים אלף של מלאכי השרת ירדו עם הקב"ה על הר סיני, וביד כל אחד ואחד עטרה לעטר בה כל אחד ואחד משבטו של לוי. אמר רבי לוי גלוי וידוע לפני מי שאמר והיה העולם שכל השבטים אינם עומדים בשבועתם בתומיהם, ושבטו של לוי עומד בתומו</w:t>
      </w:r>
      <w:r w:rsidR="00751A52" w:rsidRPr="00751A52">
        <w:rPr>
          <w:rStyle w:val="HebrewChar"/>
          <w:rFonts w:cs="FrankRuehl" w:hint="cs"/>
          <w:rtl/>
        </w:rPr>
        <w:t>...</w:t>
      </w:r>
      <w:r w:rsidRPr="00751A52">
        <w:rPr>
          <w:rStyle w:val="HebrewChar"/>
          <w:rFonts w:cs="FrankRuehl" w:hint="cs"/>
          <w:rtl/>
        </w:rPr>
        <w:t xml:space="preserve"> (פרק כא)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שמעוני: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וימת יוסף וכל אחיו, אין לך קצר ימים בשבטים פחות מיוסף,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ואין לך בשבטים שהאריך ימים יותר מלוי, שכל זמן שהיה לוי קיים לא נשתעבדו ישראל במצרים,</w:t>
      </w:r>
      <w:r>
        <w:rPr>
          <w:rStyle w:val="HebrewChar"/>
          <w:rtl/>
        </w:rPr>
        <w:t> </w:t>
      </w:r>
      <w:r w:rsidRPr="00751A52">
        <w:rPr>
          <w:rStyle w:val="HebrewChar"/>
          <w:rFonts w:cs="FrankRuehl" w:hint="cs"/>
          <w:rtl/>
        </w:rPr>
        <w:t xml:space="preserve"> שנאמר וימת יוסף וכל אחיו וכל הדור ההוא, ובני ישראל פרו. נמצא משמת לוי עד שיצאו ישראל ממצרים קט"ז שנה, אין שעבוד יותר עליו</w:t>
      </w:r>
      <w:r w:rsidR="00751A52" w:rsidRPr="00751A52">
        <w:rPr>
          <w:rStyle w:val="HebrewChar"/>
          <w:rFonts w:cs="FrankRuehl" w:hint="cs"/>
          <w:rtl/>
        </w:rPr>
        <w:t>...</w:t>
      </w:r>
      <w:r w:rsidRPr="00751A52">
        <w:rPr>
          <w:rStyle w:val="HebrewChar"/>
          <w:rFonts w:cs="FrankRuehl" w:hint="cs"/>
          <w:rtl/>
        </w:rPr>
        <w:t xml:space="preserve">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לוי נולד בט"ז בניסן ומת בן קל"ז שנים</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(שמות פרק א, קסו)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יהודה הלוי שבטו של לוי פנוי לטרגיה במצרים, אמר להם פרעה בשביל שאתם פנוים אתם באים ואומרים נלכה נזבחה</w:t>
      </w:r>
      <w:r w:rsidR="00751A52" w:rsidRPr="00751A52">
        <w:rPr>
          <w:rStyle w:val="HebrewChar"/>
          <w:rFonts w:cs="FrankRuehl" w:hint="cs"/>
          <w:rtl/>
        </w:rPr>
        <w:t>...</w:t>
      </w:r>
      <w:r w:rsidRPr="00751A52">
        <w:rPr>
          <w:rStyle w:val="HebrewChar"/>
          <w:rFonts w:cs="FrankRuehl" w:hint="cs"/>
          <w:rtl/>
        </w:rPr>
        <w:t xml:space="preserve"> (שם פרק ה, קעו)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רבי יוסי בשם רבי יוחנן </w:t>
      </w:r>
      <w:r>
        <w:rPr>
          <w:rStyle w:val="HebrewChar"/>
          <w:rtl/>
        </w:rPr>
        <w:t> </w:t>
      </w:r>
      <w:r w:rsidRPr="00751A52">
        <w:rPr>
          <w:rStyle w:val="HebrewChar"/>
          <w:rFonts w:cs="FrankRuehl" w:hint="cs"/>
          <w:bCs/>
          <w:rtl/>
        </w:rPr>
        <w:t>אף לעתיד לבא אין הקב"ה נזקק אלא לשבטו של לוי,</w:t>
      </w:r>
      <w:r>
        <w:rPr>
          <w:rStyle w:val="HebrewChar"/>
          <w:rtl/>
        </w:rPr>
        <w:t> </w:t>
      </w:r>
      <w:r w:rsidRPr="00751A52">
        <w:rPr>
          <w:rStyle w:val="HebrewChar"/>
          <w:rFonts w:cs="FrankRuehl" w:hint="cs"/>
          <w:rtl/>
        </w:rPr>
        <w:t xml:space="preserve"> מה טעם, </w:t>
      </w:r>
      <w:r w:rsidRPr="00751A52">
        <w:rPr>
          <w:rStyle w:val="HebrewChar"/>
          <w:rFonts w:cs="FrankRuehl" w:hint="cs"/>
          <w:rtl/>
        </w:rPr>
        <w:lastRenderedPageBreak/>
        <w:t>וישב מצרף ומטהר כסף וטהר את בני לוי וגו'. אמר רבי זעירא כאדם שהוא שותה בכוס נקי. אמר רבי הושעיא בגין דאנן לוים נפסיד, אמר רבי חנינא בריה דרבי אבהו אף לעתיד לבא הקב"ה עושה עמהן צדקה, מה טעם והיו לה' מגישי מנחה בצדקה. (ויקרא פרק ו, תפח)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ויעשו את הפסח בראשון וגו'</w:t>
      </w:r>
      <w:r w:rsidR="00751A52" w:rsidRPr="00751A52">
        <w:rPr>
          <w:rStyle w:val="HebrewChar"/>
          <w:rFonts w:cs="FrankRuehl" w:hint="cs"/>
          <w:rtl/>
        </w:rPr>
        <w:t>...</w:t>
      </w:r>
      <w:r w:rsidRPr="00751A52">
        <w:rPr>
          <w:rStyle w:val="HebrewChar"/>
          <w:rFonts w:cs="FrankRuehl" w:hint="cs"/>
          <w:rtl/>
        </w:rPr>
        <w:t xml:space="preserve"> רבי שמעון בן יוחאי אומר ישראל לא היו מקריבין, ומי היה מקריב, שבטו של לוי, שנאמר ישימו קטורה באפך. ישראל עבדו אלילים, ושבטו של לוי לא עבדו אלילים, שנאמר כי שמרו אמרתך, ואמר כי מולים היו כל העם וגו', ישראל לא היו מלין, ומי היה מל, שבטו של לוי, שנאמר ובריתך ינצורו</w:t>
      </w:r>
      <w:r w:rsidR="00751A52" w:rsidRPr="00751A52">
        <w:rPr>
          <w:rStyle w:val="HebrewChar"/>
          <w:rFonts w:cs="FrankRuehl" w:hint="cs"/>
          <w:rtl/>
        </w:rPr>
        <w:t>...</w:t>
      </w:r>
      <w:r w:rsidRPr="00751A52">
        <w:rPr>
          <w:rStyle w:val="HebrewChar"/>
          <w:rFonts w:cs="FrankRuehl" w:hint="cs"/>
          <w:rtl/>
        </w:rPr>
        <w:t xml:space="preserve"> הא מה הדבר מלמד, שהיה שבטו של לוי מקריב משלו כל קרבנות צבור ארבעים שנה שהיו ישראל במדבר וכשרי ישראל סמוכין לו</w:t>
      </w:r>
      <w:r w:rsidR="00751A52" w:rsidRPr="00751A52">
        <w:rPr>
          <w:rStyle w:val="HebrewChar"/>
          <w:rFonts w:cs="FrankRuehl" w:hint="cs"/>
          <w:rtl/>
        </w:rPr>
        <w:t>...</w:t>
      </w:r>
      <w:r w:rsidRPr="00751A52">
        <w:rPr>
          <w:rStyle w:val="HebrewChar"/>
          <w:rFonts w:cs="FrankRuehl" w:hint="cs"/>
          <w:rtl/>
        </w:rPr>
        <w:t xml:space="preserve"> (במדבר פרק ט, תשיט)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וכי יבא הלוי, בבן לוי ודאי הכתוב מדבר, תלמוד לומר מאחד שעריך, שלא נטלו שעריהן במקום אחד, יצאו לוים שנטלו שעריהן במקום אחד, ושרת בראוי לשרות, יצאו לוים שאין ראוין לשרות</w:t>
      </w:r>
      <w:r w:rsidR="00751A52" w:rsidRPr="00751A52">
        <w:rPr>
          <w:rStyle w:val="HebrewChar"/>
          <w:rFonts w:cs="FrankRuehl" w:hint="cs"/>
          <w:rtl/>
        </w:rPr>
        <w:t>...</w:t>
      </w:r>
      <w:r w:rsidRPr="00751A52">
        <w:rPr>
          <w:rStyle w:val="HebrewChar"/>
          <w:rFonts w:cs="FrankRuehl" w:hint="cs"/>
          <w:rtl/>
        </w:rPr>
        <w:t xml:space="preserve"> (דברים פרק יח, תתקיז)</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ועליהם הכתוב אומר שיחתם ברית הלוי, לפי שהיה שבטו של לוי נמולים, שנאמר כי שמרו אמרתך ובריתך ינצורו, אמר להם הקב"ה חייכם אף על פי שאברהם התחיל במילה, איני קורא אותה אלא על שמכם, שנאמר שיחתם ברית הלוי</w:t>
      </w:r>
      <w:r w:rsidRPr="00751A52">
        <w:rPr>
          <w:rStyle w:val="HebrewChar"/>
          <w:rFonts w:cs="FrankRuehl" w:hint="cs"/>
          <w:rtl/>
        </w:rPr>
        <w:t>...</w:t>
      </w:r>
      <w:r w:rsidR="00CA4866" w:rsidRPr="00751A52">
        <w:rPr>
          <w:rStyle w:val="HebrewChar"/>
          <w:rFonts w:cs="FrankRuehl" w:hint="cs"/>
          <w:rtl/>
        </w:rPr>
        <w:t xml:space="preserve"> (מלאכי פרק ב, תקפט)</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וכן הוא אומר ואקבצם אל הנהר הבא אל אהוה וגו' ואבינה בעם ובכהנים ומבני לוי לא מצאתי שם, שם היו, אלא שלא היו יכולין להקיש בכנורות (שקצצו אצבעותיהם). ומנין שחזרו אותם הלוים שגלו מתוכה, שנאמר ורבים מכהנים והלוים וראשי האבות הזקנים אשר ראו את הבית הראשון וגו'</w:t>
      </w:r>
      <w:r w:rsidRPr="00751A52">
        <w:rPr>
          <w:rStyle w:val="HebrewChar"/>
          <w:rFonts w:cs="FrankRuehl" w:hint="cs"/>
          <w:rtl/>
        </w:rPr>
        <w:t>...</w:t>
      </w:r>
      <w:r w:rsidR="00CA4866" w:rsidRPr="00751A52">
        <w:rPr>
          <w:rStyle w:val="HebrewChar"/>
          <w:rFonts w:cs="FrankRuehl" w:hint="cs"/>
          <w:rtl/>
        </w:rPr>
        <w:t xml:space="preserve"> (תהלים קלז, תתפד)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הגדול:</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אלה ראשי בית אבותם, זה הוא שאמר הכתוב נוצר תאנה יאכל פריה ושומר אדוניו יכובד (משלי כ"ז י"ח), נאמר הפסוק הזה כנגד שבטו של לוי, שזירזו עצמן על המצוות, והיו ממחין על קדושת השם. וכן הוא אומר כי שמרו אמרתך במצרים, ובריתך ינצורו במדבר. ומעולם לא </w:t>
      </w:r>
      <w:r w:rsidRPr="00751A52">
        <w:rPr>
          <w:rStyle w:val="HebrewChar"/>
          <w:rFonts w:cs="FrankRuehl" w:hint="cs"/>
          <w:rtl/>
        </w:rPr>
        <w:lastRenderedPageBreak/>
        <w:t>עבד שבט לוי עבודה זרה, ומעולם לא ביטל שבט לוי ברית מילה, לפיכך זכה ונתייחס מכל השבטים</w:t>
      </w:r>
      <w:r w:rsidR="00751A52" w:rsidRPr="00751A52">
        <w:rPr>
          <w:rStyle w:val="HebrewChar"/>
          <w:rFonts w:cs="FrankRuehl" w:hint="cs"/>
          <w:rtl/>
        </w:rPr>
        <w:t>...</w:t>
      </w:r>
      <w:r w:rsidRPr="00751A52">
        <w:rPr>
          <w:rStyle w:val="HebrewChar"/>
          <w:rFonts w:cs="FrankRuehl" w:hint="cs"/>
          <w:rtl/>
        </w:rPr>
        <w:t xml:space="preserve"> אמר רבי תנחום בן חנילאי מפני מה זכו שבטים הללו לשררה, מפני שקבלו תוכחת מיעקב אביהם, השעה שהוכיחם הוריקו פניהם, לפיכך זכו לשררה</w:t>
      </w:r>
      <w:r w:rsidR="00751A52" w:rsidRPr="00751A52">
        <w:rPr>
          <w:rStyle w:val="HebrewChar"/>
          <w:rFonts w:cs="FrankRuehl" w:hint="cs"/>
          <w:rtl/>
        </w:rPr>
        <w:t>...</w:t>
      </w:r>
      <w:r w:rsidRPr="00751A52">
        <w:rPr>
          <w:rStyle w:val="HebrewChar"/>
          <w:rFonts w:cs="FrankRuehl" w:hint="cs"/>
          <w:rtl/>
        </w:rPr>
        <w:t xml:space="preserve"> (שמות ו יד)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ואף על פי שהובחרו הכהנים מכלל הלוים, כולן שקולין כאחד, שכן את מוצא כל מה שנאמר בכהנים כך נאמר בלוים, הכהנים נקראו לשמו שלהקב"ה, שנאמר וכהנו לי (שמות כ"ח מ"א), והלוים כמותן, שנאמר והיו לי הלוים (במדבר ח' י"ד). באהרן כתיב ויבדל אהרן, ובלוים כתיב והבדלת את הלוים</w:t>
      </w:r>
      <w:r w:rsidRPr="00751A52">
        <w:rPr>
          <w:rStyle w:val="HebrewChar"/>
          <w:rFonts w:cs="FrankRuehl" w:hint="cs"/>
          <w:rtl/>
        </w:rPr>
        <w:t>...</w:t>
      </w:r>
      <w:r w:rsidR="00CA4866" w:rsidRPr="00751A52">
        <w:rPr>
          <w:rStyle w:val="HebrewChar"/>
          <w:rFonts w:cs="FrankRuehl" w:hint="cs"/>
          <w:rtl/>
        </w:rPr>
        <w:t xml:space="preserve"> (במדבר ח 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והבדלת את הלוים מתוך בני ישראל, שהיו מובדלין מכלל ישראל לעבודת השם ולהורות לכל ישראל, לא עורכין מלחמה כשאר העם, ולא עסיקין בצורכי הגוף לעצמן, לפי שנקראו חילו של מקום, שנאמר ברך ה' חילו. והיו לי הלוים, מגיד שקדושתן לעולם</w:t>
      </w:r>
      <w:r w:rsidR="00751A52" w:rsidRPr="00751A52">
        <w:rPr>
          <w:rStyle w:val="HebrewChar"/>
          <w:rFonts w:cs="FrankRuehl" w:hint="cs"/>
          <w:rtl/>
        </w:rPr>
        <w:t>...</w:t>
      </w:r>
      <w:r w:rsidRPr="00751A52">
        <w:rPr>
          <w:rStyle w:val="HebrewChar"/>
          <w:rFonts w:cs="FrankRuehl" w:hint="cs"/>
          <w:rtl/>
        </w:rPr>
        <w:t xml:space="preserve"> (שם שם יד)</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 xml:space="preserve">אלא לפי שבקשו ישראל באותה שעה לחזור למצרים, עמד שבט לוי ומיחה בהן, ומסר עצמו על קדושת השם ונלחם בכנעני, העלה עליהם הכתוב כאילו אותו היום בחר בהן הקב"ה, וחביבין הן לפניו בכל שעה ושעה כשעה שהובדלו בה. </w:t>
      </w:r>
      <w:r w:rsidR="00CA4866">
        <w:rPr>
          <w:rStyle w:val="HebrewChar"/>
          <w:rtl/>
        </w:rPr>
        <w:t> </w:t>
      </w:r>
      <w:r w:rsidRPr="00751A52">
        <w:rPr>
          <w:rStyle w:val="HebrewChar"/>
          <w:rFonts w:cs="FrankRuehl" w:hint="cs"/>
          <w:bCs/>
          <w:rtl/>
        </w:rPr>
        <w:t xml:space="preserve"> </w:t>
      </w:r>
      <w:r w:rsidR="00CA4866" w:rsidRPr="00751A52">
        <w:rPr>
          <w:rStyle w:val="HebrewChar"/>
          <w:rFonts w:cs="FrankRuehl" w:hint="cs"/>
          <w:bCs/>
          <w:rtl/>
        </w:rPr>
        <w:t xml:space="preserve">ואימתי הובחרו שבט לוי, במצרים, </w:t>
      </w:r>
      <w:r w:rsidR="00CA4866">
        <w:rPr>
          <w:rStyle w:val="HebrewChar"/>
          <w:rtl/>
        </w:rPr>
        <w:t> </w:t>
      </w:r>
      <w:r w:rsidRPr="00751A52">
        <w:rPr>
          <w:rStyle w:val="HebrewChar"/>
          <w:rFonts w:cs="FrankRuehl" w:hint="cs"/>
          <w:rtl/>
        </w:rPr>
        <w:t xml:space="preserve"> </w:t>
      </w:r>
      <w:r w:rsidR="00CA4866" w:rsidRPr="00751A52">
        <w:rPr>
          <w:rStyle w:val="HebrewChar"/>
          <w:rFonts w:cs="FrankRuehl" w:hint="cs"/>
          <w:rtl/>
        </w:rPr>
        <w:t xml:space="preserve">שנאמר הנגלה נגליתי בית אביך בהיותם בארץ מצרים ובחור אותו מכל שבטי ישראל לי לכהן (שמואל א' ב' כ"ז), באותה שעה בא ענן ועמד למעלה מהן, ואמר להן </w:t>
      </w:r>
      <w:r w:rsidR="00CA4866">
        <w:rPr>
          <w:rStyle w:val="HebrewChar"/>
          <w:rtl/>
        </w:rPr>
        <w:t> </w:t>
      </w:r>
      <w:r w:rsidR="00CA4866" w:rsidRPr="00751A52">
        <w:rPr>
          <w:rStyle w:val="HebrewChar"/>
          <w:rFonts w:cs="FrankRuehl" w:hint="cs"/>
          <w:bCs/>
          <w:rtl/>
        </w:rPr>
        <w:t xml:space="preserve">בידי לוי תימסר הגאולה, ולא זזו ממחין על קדושת השם מאותה שעה ועד עכשיו, </w:t>
      </w:r>
      <w:r w:rsidR="00CA4866">
        <w:rPr>
          <w:rStyle w:val="HebrewChar"/>
          <w:rtl/>
        </w:rPr>
        <w:t> </w:t>
      </w:r>
      <w:r w:rsidRPr="00751A52">
        <w:rPr>
          <w:rStyle w:val="HebrewChar"/>
          <w:rFonts w:cs="FrankRuehl" w:hint="cs"/>
          <w:rtl/>
        </w:rPr>
        <w:t xml:space="preserve"> </w:t>
      </w:r>
      <w:r w:rsidR="00CA4866" w:rsidRPr="00751A52">
        <w:rPr>
          <w:rStyle w:val="HebrewChar"/>
          <w:rFonts w:cs="FrankRuehl" w:hint="cs"/>
          <w:rtl/>
        </w:rPr>
        <w:t>שנאמר כי שמרו אמרתך ובריתך ינצורו</w:t>
      </w:r>
      <w:r w:rsidRPr="00751A52">
        <w:rPr>
          <w:rStyle w:val="HebrewChar"/>
          <w:rFonts w:cs="FrankRuehl" w:hint="cs"/>
          <w:rtl/>
        </w:rPr>
        <w:t>...</w:t>
      </w:r>
      <w:r w:rsidR="00CA4866" w:rsidRPr="00751A52">
        <w:rPr>
          <w:rStyle w:val="HebrewChar"/>
          <w:rFonts w:cs="FrankRuehl" w:hint="cs"/>
          <w:rtl/>
        </w:rPr>
        <w:t xml:space="preserve"> אמר רבי יהושע בר נחמני לעולם השלישי חביב, אדם הראשון הוליד שלשה בנים, קין הבל שת, שת חביב</w:t>
      </w:r>
      <w:r w:rsidRPr="00751A52">
        <w:rPr>
          <w:rStyle w:val="HebrewChar"/>
          <w:rFonts w:cs="FrankRuehl" w:hint="cs"/>
          <w:rtl/>
        </w:rPr>
        <w:t>...</w:t>
      </w:r>
      <w:r w:rsidR="00CA4866" w:rsidRPr="00751A52">
        <w:rPr>
          <w:rStyle w:val="HebrewChar"/>
          <w:rFonts w:cs="FrankRuehl" w:hint="cs"/>
          <w:rtl/>
        </w:rPr>
        <w:t xml:space="preserve"> בשבטים ראובן שמעון לוי, לוי חביב</w:t>
      </w:r>
      <w:r w:rsidRPr="00751A52">
        <w:rPr>
          <w:rStyle w:val="HebrewChar"/>
          <w:rFonts w:cs="FrankRuehl" w:hint="cs"/>
          <w:rtl/>
        </w:rPr>
        <w:t>...</w:t>
      </w:r>
      <w:r w:rsidR="00CA4866" w:rsidRPr="00751A52">
        <w:rPr>
          <w:rStyle w:val="HebrewChar"/>
          <w:rFonts w:cs="FrankRuehl" w:hint="cs"/>
          <w:rtl/>
        </w:rPr>
        <w:t xml:space="preserve"> (דברים י ח)</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לקח טוב:</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אמרו רבותינו שכל מקום שנאמר איש, אינו פחות משלשה עשרה שנה, שהרי שמעון נולד בשנה שניה שנתן לבן לאה ליעקב, שהיא שנת תשיעית לביאת יעקב בבית לבן, ולוי נולד בשנה שלישית, נשארו י"ד שנים, ה' שנים עם שנת </w:t>
      </w:r>
      <w:r w:rsidRPr="00751A52">
        <w:rPr>
          <w:rStyle w:val="HebrewChar"/>
          <w:rFonts w:cs="FrankRuehl" w:hint="cs"/>
          <w:rtl/>
        </w:rPr>
        <w:lastRenderedPageBreak/>
        <w:t>לידת לוי, הרי לך ה' שנים ללוי ושש לשמעון, וטול עוד שש שנים שעבד בצאן, הרי י"א ללוי וי"ב לשמעון, וב' שנים שהיה מקריב זבחים בבית אל (</w:t>
      </w:r>
      <w:r w:rsidR="00751A52" w:rsidRPr="00751A52">
        <w:rPr>
          <w:rStyle w:val="HebrewChar"/>
          <w:rFonts w:cs="FrankRuehl" w:hint="cs"/>
          <w:szCs w:val="20"/>
          <w:rtl/>
        </w:rPr>
        <w:t>?</w:t>
      </w:r>
      <w:r w:rsidRPr="00751A52">
        <w:rPr>
          <w:rStyle w:val="HebrewChar"/>
          <w:rFonts w:cs="FrankRuehl" w:hint="cs"/>
          <w:rtl/>
        </w:rPr>
        <w:t>) , שהרי כ"ב שנים נכסה יעקב אבינו מאביו, וכנגדן נכסה יוסף מאביו, הרי י"ג ללוי וי"ד לשמעון, לכך נאמר איש חרבו</w:t>
      </w:r>
      <w:r w:rsidR="00751A52" w:rsidRPr="00751A52">
        <w:rPr>
          <w:rStyle w:val="HebrewChar"/>
          <w:rFonts w:cs="FrankRuehl" w:hint="cs"/>
          <w:rtl/>
        </w:rPr>
        <w:t>...</w:t>
      </w:r>
      <w:r w:rsidRPr="00751A52">
        <w:rPr>
          <w:rStyle w:val="HebrewChar"/>
          <w:rFonts w:cs="FrankRuehl" w:hint="cs"/>
          <w:rtl/>
        </w:rPr>
        <w:t xml:space="preserve"> (בראשית וישלח לד כה)</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חובת הלבבות:</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ומי שקבלה לכבוד האלקים יחדהו הא-ל בטובה, וחייבו עליה עבודה זולתי עבודת אומתו ושאר שבטו, כמו שמצאנו שבט לוי, כשאמר משה מי לה' אלי, ויאספו אליו כל בני לוי, הוסיף להם הא-ל טובה יתירה, ובחר מהם לשרת כבודו אהרן ובניו, וצוה אותם בתורות יתרות משאר האומה, ויעד אותם בגמול הגדול לעולם הבא</w:t>
      </w:r>
      <w:r w:rsidRPr="00751A52">
        <w:rPr>
          <w:rStyle w:val="HebrewChar"/>
          <w:rFonts w:cs="FrankRuehl" w:hint="cs"/>
          <w:rtl/>
        </w:rPr>
        <w:t>...</w:t>
      </w:r>
      <w:r w:rsidR="00CA4866" w:rsidRPr="00751A52">
        <w:rPr>
          <w:rStyle w:val="HebrewChar"/>
          <w:rFonts w:cs="FrankRuehl" w:hint="cs"/>
          <w:rtl/>
        </w:rPr>
        <w:t xml:space="preserve"> (שער ג פרק ו)</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ויאבק איש עמו - ואמר הלא אמרת לעשרא כל דילך, והא אית לך תריסר בנין וברתא חדא, ולא עשרתינון, מן יד אפרש ארבע בוכרין לארבע אימהתא, ואשתיירו תמניא, ותנא למימני משמעון וסליק לוי במעשרא, עני מיכאל ואמר רבוניה דעלמא דין הוא עדבך (גורלך)</w:t>
      </w:r>
      <w:r w:rsidR="00751A52" w:rsidRPr="00751A52">
        <w:rPr>
          <w:rStyle w:val="HebrewChar"/>
          <w:rFonts w:cs="FrankRuehl" w:hint="cs"/>
          <w:rtl/>
        </w:rPr>
        <w:t>...</w:t>
      </w:r>
      <w:r w:rsidRPr="00751A52">
        <w:rPr>
          <w:rStyle w:val="HebrewChar"/>
          <w:rFonts w:cs="FrankRuehl" w:hint="cs"/>
          <w:rtl/>
        </w:rPr>
        <w:t xml:space="preserve"> (בראשית לב כה)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ושני חיי דלוי מאה ותלתין ושבע שנין, חייא עד דחמא ית משה וית אהרן פריקייא דישראל. (שמות ו טז)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בעידנא הדין אפריש ה' ית שבטא דלוי מטול דקניאו לשמיה לאתקטלא בגין יקריה</w:t>
      </w:r>
      <w:r w:rsidR="00751A52" w:rsidRPr="00751A52">
        <w:rPr>
          <w:rStyle w:val="HebrewChar"/>
          <w:rFonts w:cs="FrankRuehl" w:hint="cs"/>
          <w:rtl/>
        </w:rPr>
        <w:t>...</w:t>
      </w:r>
      <w:r w:rsidRPr="00751A52">
        <w:rPr>
          <w:rStyle w:val="HebrewChar"/>
          <w:rFonts w:cs="FrankRuehl" w:hint="cs"/>
          <w:rtl/>
        </w:rPr>
        <w:t xml:space="preserve"> (דברים י ח)</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כשרין אינון למלפא סידרי דינך לדבית יעקב ואורייתך לדבית ישראל, ישוון אחוהון כהניא קטורת בוסמין על מחתיא וייכלון מיתנא ביום רוגזך, וקרבן גמיר לרעוא על מדבחך. בריך ה' נכסוי דבית לוי דיהבין מעשרא מן מעשרא, וקרבן ידוי דאליהו כהנא דמקרב בטוורא כרמלא תקבל ברעוא, תביר חרצא דאחאב סנאיה, ופורקת נביי שקרא דקיימין לקיבליה, ולא יהי לסנאוי דיוחנן כהנא רבא רגל למקום. (שם לג י ויא)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רש"י: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על כן - כל מי שנאמר בו על כן, מרובה באוכלוסין, חוץ מלוי שהארון היה מכלה בהם. קרא שמו, בכולן כתיב ותקרא, וזה כתב בו קרא, ויש מדרש אגדה באלה הדברים רבה, ששלח הקב"ה גבריאל והביאו לפניו, וקרא לו שם זה, ונתן לו כ"ד מתנות כהונה,</w:t>
      </w:r>
      <w:r>
        <w:rPr>
          <w:rStyle w:val="HebrewChar"/>
          <w:rtl/>
        </w:rPr>
        <w:t> </w:t>
      </w:r>
      <w:r w:rsidRPr="00751A52">
        <w:rPr>
          <w:rStyle w:val="HebrewChar"/>
          <w:rFonts w:cs="FrankRuehl" w:hint="cs"/>
          <w:bCs/>
          <w:rtl/>
        </w:rPr>
        <w:t xml:space="preserve"> ועל שם שליוהו במתנות קראו לוי.</w:t>
      </w:r>
      <w:r>
        <w:rPr>
          <w:rStyle w:val="HebrewChar"/>
          <w:rtl/>
        </w:rPr>
        <w:t> </w:t>
      </w:r>
      <w:r w:rsidRPr="00751A52">
        <w:rPr>
          <w:rStyle w:val="HebrewChar"/>
          <w:rFonts w:cs="FrankRuehl" w:hint="cs"/>
          <w:rtl/>
        </w:rPr>
        <w:t xml:space="preserve"> (בראשית כט לד)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שני בני יעקב - בניו היו, ואף על פי כן נהגו עצמן שמעון ולוי כשאר אנשים שאינם בניו, שלא נטלו עצה הימנו. (שם לד כה)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אחלקם ביעקב - אפרידם זה מזה, שלא יהא לוי במנין השבטים, והרי הם חלוקים. דבר אחר אין לך עניים סופרים ומלמדי תינוקות אלא משמעון, כדי שיהיו נפוצים, ושבטו של לוי עשאו מחזר על הגרנות לתרומות ולמעשרות, נתן לו תפוצתו דרך כבוד. (שם מט 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לכו לסבלותיכם - שיש להם לעשות בביתכם, אבל מלאכת שעבוד מצרים לא היתה על שבטו של לוי, ותדע לך, שהרי משה ואהרן יוצאים ובאים שלא ברשות. (שמות ה 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הזה עליהם - מפני טמאי מתים שבהם, והעבירו תער - מצאתי בדברי רבי משה הדרשן לפי שנתנו כפרה על הבכורות שעבדו עבודת אלילים, והיא קרויה זבחי מתים, והמצורע קרוי מת, הזקיקם תגלחת כמצורעים</w:t>
      </w:r>
      <w:r w:rsidR="00751A52" w:rsidRPr="00751A52">
        <w:rPr>
          <w:rStyle w:val="HebrewChar"/>
          <w:rFonts w:cs="FrankRuehl" w:hint="cs"/>
          <w:rtl/>
        </w:rPr>
        <w:t>...</w:t>
      </w:r>
      <w:r w:rsidRPr="00751A52">
        <w:rPr>
          <w:rStyle w:val="HebrewChar"/>
          <w:rFonts w:cs="FrankRuehl" w:hint="cs"/>
          <w:rtl/>
        </w:rPr>
        <w:t xml:space="preserve"> ולקחת פר - הוא עולה, כמו שכתוב ועשה את האחד עולה, והוא קרבן צבור בעבודת אלילים. ופר שני - לומר לך מה עולה לא נאכלת, אף חטאת לא נאכלת, ואומר אני שהוראת שעה היתה, ששעיר היה להם להביא לחטאת עבודת אלילים עם פר העולה. והקהלת - לפי שהלוים נתונים קרבן כפרה תחתיהם, יבואו ויעמדו על קרבנם ויסמכו את ידיהם עליהם. (במדבר ח ז-ט)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והניף אהרן את הלוים - כדרך שאשם מצורע טעון תנופה. שלש תנופות נאמרו בפרשה זו, הראשונה לבני קהת, לכך נאמר בם והיו לעבוד את עבודת ה', לפי שעבודת הקדשים עליהם, הארון והשלחן וכו', השניה לבני גרשון, לכך נאמר בם תנופה לה', שאף עליהם היתה עבודת הקדש</w:t>
      </w:r>
      <w:r w:rsidR="00751A52" w:rsidRPr="00751A52">
        <w:rPr>
          <w:rStyle w:val="HebrewChar"/>
          <w:rFonts w:cs="FrankRuehl" w:hint="cs"/>
          <w:rtl/>
        </w:rPr>
        <w:t>...</w:t>
      </w:r>
      <w:r w:rsidRPr="00751A52">
        <w:rPr>
          <w:rStyle w:val="HebrewChar"/>
          <w:rFonts w:cs="FrankRuehl" w:hint="cs"/>
          <w:rtl/>
        </w:rPr>
        <w:t xml:space="preserve"> והשלישית לבני מררי. (שם שם יא)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נתנים נתנים - נתונים למשא, נתונים לשיר. לקחתי אותם לי - עד שטעו (הבכורות) בעגל, </w:t>
      </w:r>
      <w:r w:rsidRPr="00751A52">
        <w:rPr>
          <w:rStyle w:val="HebrewChar"/>
          <w:rFonts w:cs="FrankRuehl" w:hint="cs"/>
          <w:rtl/>
        </w:rPr>
        <w:lastRenderedPageBreak/>
        <w:t>ועכשיו ואקח את הלוים. (שם שם טז ויז)</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ומצאתי בגמרא ירושלמית, שכשמת אהרן נסתלקו ענני כבוד, ובאו כנענים להלחם בישראל, ונתנו לב לחזור למצרים, וחזרו לאחוריהם שמנה מסעות</w:t>
      </w:r>
      <w:r w:rsidRPr="00751A52">
        <w:rPr>
          <w:rStyle w:val="HebrewChar"/>
          <w:rFonts w:cs="FrankRuehl" w:hint="cs"/>
          <w:rtl/>
        </w:rPr>
        <w:t>...</w:t>
      </w:r>
      <w:r w:rsidR="00CA4866" w:rsidRPr="00751A52">
        <w:rPr>
          <w:rStyle w:val="HebrewChar"/>
          <w:rFonts w:cs="FrankRuehl" w:hint="cs"/>
          <w:rtl/>
        </w:rPr>
        <w:t>ורדפו בני לוי אחריהם להחזירם, והרגו מהם ז' משפחות, ומבני לוי נפלו ארבע משפחות, משפחת שמעי ועזיאלי, ומבני יצהר לא נמנו כאן אלא משפחות הקרחי, והרביעית לא ידעתי מה היא</w:t>
      </w:r>
      <w:r w:rsidRPr="00751A52">
        <w:rPr>
          <w:rStyle w:val="HebrewChar"/>
          <w:rFonts w:cs="FrankRuehl" w:hint="cs"/>
          <w:rtl/>
        </w:rPr>
        <w:t>...</w:t>
      </w:r>
      <w:r w:rsidR="00CA4866" w:rsidRPr="00751A52">
        <w:rPr>
          <w:rStyle w:val="HebrewChar"/>
          <w:rFonts w:cs="FrankRuehl" w:hint="cs"/>
          <w:rtl/>
        </w:rPr>
        <w:t xml:space="preserve"> (שם כו יג)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לכל מטות ישראל תשלחו לצבא - לרבות שבט לוי (למלחמת מדין). (שם לא ד)</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לשכות שרים - של לוים משוררים. (יחזקאל מ מד)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ולהיות לוי עשירי דרך דרש, כי אין בתורה שיתן האדם מעשר בניו. (בראשית כח כא)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ויעשו בני לוי - ולא כל בני לוי. ויאמר משה - וכבר אמר להם</w:t>
      </w:r>
      <w:r w:rsidR="00751A52" w:rsidRPr="00751A52">
        <w:rPr>
          <w:rStyle w:val="HebrewChar"/>
          <w:rFonts w:cs="FrankRuehl" w:hint="cs"/>
          <w:rtl/>
        </w:rPr>
        <w:t>...</w:t>
      </w:r>
      <w:r w:rsidRPr="00751A52">
        <w:rPr>
          <w:rStyle w:val="HebrewChar"/>
          <w:rFonts w:cs="FrankRuehl" w:hint="cs"/>
          <w:rtl/>
        </w:rPr>
        <w:t xml:space="preserve"> והשכר הוא שיתן עליכם ברכה, וזהו בעת ההיא הבדיל ה' את שבט הלוי. והטעם שאמר לו ה' זה בהר סיני, על כן אמר ואלה תולדות אהרן ומשה, ביום דבר ה' אל משה בהר סיני. והנה כאשר נעשה המשכן נבדל אהרן ובניו לשרת השם, וכן הלוים</w:t>
      </w:r>
      <w:r w:rsidR="00751A52" w:rsidRPr="00751A52">
        <w:rPr>
          <w:rStyle w:val="HebrewChar"/>
          <w:rFonts w:cs="FrankRuehl" w:hint="cs"/>
          <w:rtl/>
        </w:rPr>
        <w:t>...</w:t>
      </w:r>
      <w:r w:rsidRPr="00751A52">
        <w:rPr>
          <w:rStyle w:val="HebrewChar"/>
          <w:rFonts w:cs="FrankRuehl" w:hint="cs"/>
          <w:rtl/>
        </w:rPr>
        <w:t xml:space="preserve"> (שמות לב כח וכט)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ועבדי כלב - </w:t>
      </w:r>
      <w:r w:rsidR="00751A52" w:rsidRPr="00751A52">
        <w:rPr>
          <w:rStyle w:val="HebrewChar"/>
          <w:rFonts w:cs="FrankRuehl" w:hint="cs"/>
          <w:rtl/>
        </w:rPr>
        <w:t>...</w:t>
      </w:r>
      <w:r w:rsidRPr="00751A52">
        <w:rPr>
          <w:rStyle w:val="HebrewChar"/>
          <w:rFonts w:cs="FrankRuehl" w:hint="cs"/>
          <w:rtl/>
        </w:rPr>
        <w:t xml:space="preserve"> והלוים והכהנים אינם בכלל השבועה, כי לא הלך מהם נשיא מרגל, ועוד לכל פקודיכם לכל מספרכם, אף על פי שלא היו הכהנים גם הלוים הם רבים. (במדבר יד כד)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כל קדושיו בידיך - בני לוי, שהם סביבות הארון. והם תכו לרגלך - ילכו על דרכך. וטעם בידך, שתשמרם. ישא מדברותיך - כי הם ילמדו התורה, והם המעתיקים על תורה שבעל פה</w:t>
      </w:r>
      <w:r w:rsidR="00751A52" w:rsidRPr="00751A52">
        <w:rPr>
          <w:rStyle w:val="HebrewChar"/>
          <w:rFonts w:cs="FrankRuehl" w:hint="cs"/>
          <w:rtl/>
        </w:rPr>
        <w:t>...</w:t>
      </w:r>
      <w:r w:rsidRPr="00751A52">
        <w:rPr>
          <w:rStyle w:val="HebrewChar"/>
          <w:rFonts w:cs="FrankRuehl" w:hint="cs"/>
          <w:rtl/>
        </w:rPr>
        <w:t xml:space="preserve"> כי הם נושאי התורה, כי גם הם ישאו את הארון</w:t>
      </w:r>
      <w:r w:rsidR="00751A52" w:rsidRPr="00751A52">
        <w:rPr>
          <w:rStyle w:val="HebrewChar"/>
          <w:rFonts w:cs="FrankRuehl" w:hint="cs"/>
          <w:rtl/>
        </w:rPr>
        <w:t>...</w:t>
      </w:r>
      <w:r w:rsidRPr="00751A52">
        <w:rPr>
          <w:rStyle w:val="HebrewChar"/>
          <w:rFonts w:cs="FrankRuehl" w:hint="cs"/>
          <w:rtl/>
        </w:rPr>
        <w:t xml:space="preserve"> והם תכו - והנכון שהוא כמו נמשכו, והטעם שילכו אל המקום ששם הארון, שהוא הדום רגלי השם. וזאת היא הברכה שהשם יהיה חומת אש סביב ישראל, והיה סגולתו, והלוים יורו התורה תמיד. (דברים לג ג)</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ניסיתו במסה - שם, כמו בנסיון, והטעם שהיה חסיד ולא נמצא בו דופי חוץ מדבר מריבה, שכבר הענשתו עליו</w:t>
      </w:r>
      <w:r w:rsidR="00751A52" w:rsidRPr="00751A52">
        <w:rPr>
          <w:rStyle w:val="HebrewChar"/>
          <w:rFonts w:cs="FrankRuehl" w:hint="cs"/>
          <w:rtl/>
        </w:rPr>
        <w:t>...</w:t>
      </w:r>
      <w:r w:rsidRPr="00751A52">
        <w:rPr>
          <w:rStyle w:val="HebrewChar"/>
          <w:rFonts w:cs="FrankRuehl" w:hint="cs"/>
          <w:rtl/>
        </w:rPr>
        <w:t xml:space="preserve"> (שם שם ח)</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רמב"ן:</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לכו לסבלותיכם - ורש"י פירש למלאכתכם שיש לכם לעשות בבתיכם, אבל מלאכת שעבוד מצרים לא היה על שבטו של לוי, ותדע שהיו משה ואהרן יוצאים ובאים, ונכון הוא</w:t>
      </w:r>
      <w:r w:rsidR="00751A52" w:rsidRPr="00751A52">
        <w:rPr>
          <w:rStyle w:val="HebrewChar"/>
          <w:rFonts w:cs="FrankRuehl" w:hint="cs"/>
          <w:rtl/>
        </w:rPr>
        <w:t>...</w:t>
      </w:r>
      <w:r w:rsidRPr="00751A52">
        <w:rPr>
          <w:rStyle w:val="HebrewChar"/>
          <w:rFonts w:cs="FrankRuehl" w:hint="cs"/>
          <w:rtl/>
        </w:rPr>
        <w:t xml:space="preserve"> ומנהג בכל עם להיות להם חכמים מורי תורתם,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ולכן הניח להם פרעה שבט לוי, שהיו חכמיהם וזקניהם,</w:t>
      </w:r>
      <w:r>
        <w:rPr>
          <w:rStyle w:val="HebrewChar"/>
          <w:rtl/>
        </w:rPr>
        <w:t> </w:t>
      </w:r>
      <w:r w:rsidRPr="00751A52">
        <w:rPr>
          <w:rStyle w:val="HebrewChar"/>
          <w:rFonts w:cs="FrankRuehl" w:hint="cs"/>
          <w:rtl/>
        </w:rPr>
        <w:t xml:space="preserve"> והכל סבה מאת ה'. ובאלה שמות רבה ראיתי אמר רבי יהושע בן לוי, שבטו של לוי פנוי היה מעבודת פרך, אמר להם פרעה, בשביל שאתם פנויים אתם אומרים נלכה נזבחה לאלקינו</w:t>
      </w:r>
      <w:r w:rsidR="00751A52" w:rsidRPr="00751A52">
        <w:rPr>
          <w:rStyle w:val="HebrewChar"/>
          <w:rFonts w:cs="FrankRuehl" w:hint="cs"/>
          <w:rtl/>
        </w:rPr>
        <w:t>...</w:t>
      </w:r>
      <w:r w:rsidRPr="00751A52">
        <w:rPr>
          <w:rStyle w:val="HebrewChar"/>
          <w:rFonts w:cs="FrankRuehl" w:hint="cs"/>
          <w:rtl/>
        </w:rPr>
        <w:t xml:space="preserve"> דבר אחר אמר להם דייכם שאתם עומדים פנויים, שמא רע לכם שאין אתם עושים במלאכה, לכו לסבלותיכם. (שמות ה 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אלה ראשי בית אבותם - לא רצה הכתוב להתחיל אלה שמות בני לוי לתולדותם, שלא יראה שיהיה לוי בכור היחס מכאן ואילך לכבוד משה</w:t>
      </w:r>
      <w:r w:rsidR="00751A52" w:rsidRPr="00751A52">
        <w:rPr>
          <w:rStyle w:val="HebrewChar"/>
          <w:rFonts w:cs="FrankRuehl" w:hint="cs"/>
          <w:rtl/>
        </w:rPr>
        <w:t>...</w:t>
      </w:r>
      <w:r w:rsidRPr="00751A52">
        <w:rPr>
          <w:rStyle w:val="HebrewChar"/>
          <w:rFonts w:cs="FrankRuehl" w:hint="cs"/>
          <w:rtl/>
        </w:rPr>
        <w:t xml:space="preserve"> ובלוי הזכיר תולדותיו ושנותיו ותולדות אבות הנביאים ושנותם לכבודם, ועוד כי הם בעצמם חסידי עליון ראויין לספר בהן כאבות העולם. (שם ו יד)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וידבר ה' אל משה במדבר סיני - בעבור שהזכיר ביום דבר ה' אל משה בהר סיני, חזר ואמר כי לא היתה צואת הפקידה של הלוים בהר סיני, כי בחירת תולדות בני אהרן לבדם היתה בהר סיני, ביום צותו על מעשה המשכן, אבל הלוים לא נצטוה בבחירתם בהר סיני, רק במדבר סיני באהל מועד, כמו המצוה הנזכרת בבני ישראל, והנה לא היו שבט הלוים כשאר השבטים, כי מבן חדש נספרו, ומאלה לא היו רק עשרים ושנים אלף, ומבן שלשים שנה כלם שמונת אלפים, והנה לא יגיעו מבן עשרים שנה ומעלה לחצי שבט מישראל הפחות שבכלם, ועדיין לא נשאו הארון, שהיתה קדושתו מכלה בהם. וזה תמיה איך לא יהיו עבדיו וחסידיו ברוכי ה' כשאר העם. ואני חושב שזה חזוק למה שאמרו רבותינו,</w:t>
      </w:r>
      <w:r>
        <w:rPr>
          <w:rStyle w:val="HebrewChar"/>
          <w:rtl/>
        </w:rPr>
        <w:t> </w:t>
      </w:r>
      <w:r w:rsidRPr="00751A52">
        <w:rPr>
          <w:rStyle w:val="HebrewChar"/>
          <w:rFonts w:cs="FrankRuehl" w:hint="cs"/>
          <w:bCs/>
          <w:rtl/>
        </w:rPr>
        <w:t xml:space="preserve"> כי שבטו של לוי לא היה בשעבוד מלאכת מצרים ובעבודת פרך, והנה ישראל אשר מררו המצריים את חייהם בעבודה קשה כדי למעטם, היה הקב"ה מרבה אותם כנגד גזירת מצרים, כמו שאמר וכאשר יענו אותו כן ירבה</w:t>
      </w:r>
      <w:r w:rsidR="00751A52" w:rsidRPr="00751A52">
        <w:rPr>
          <w:rStyle w:val="HebrewChar"/>
          <w:rFonts w:cs="FrankRuehl" w:hint="cs"/>
          <w:bCs/>
          <w:rtl/>
        </w:rPr>
        <w:t>...</w:t>
      </w:r>
      <w:r w:rsidRPr="00751A52">
        <w:rPr>
          <w:rStyle w:val="HebrewChar"/>
          <w:rFonts w:cs="FrankRuehl" w:hint="cs"/>
          <w:bCs/>
          <w:rtl/>
        </w:rPr>
        <w:t xml:space="preserve"> כי היה הקב"ה אומר נראה דבר מי יקום, ממני או מהם, אבל שבט לוי היו פרים ורבים כדרך כל </w:t>
      </w:r>
      <w:r w:rsidRPr="00751A52">
        <w:rPr>
          <w:rStyle w:val="HebrewChar"/>
          <w:rFonts w:cs="FrankRuehl" w:hint="cs"/>
          <w:bCs/>
          <w:rtl/>
        </w:rPr>
        <w:lastRenderedPageBreak/>
        <w:t>הארץ, ולא עלו למעלה כשאר השבטים, ואולי היה זה מכעס הזקן עליהם</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(במדבר ג יד)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למשמרת לאות - ואין המטה הזה אות רק על מטה לוי, שנבחר משאר השבטים, לא על אהרן שתהיה לו הכהונה, והנכון למשמרת לאות על שבט לוי ממרי הבכורות, כי השריפה אות על הכהונה, והפרח על הלויה כמו שפירשתי, וזה טעם פרח מטה אהרן לבית לוי, כי לכל בית לוי פרח בזכותם. ואפשר שיכון שנודע במטה שאין השם חפץ בבכורות והוא חפץ במטה לוי, שתהיה הכהונה לאהרן בלא תרעומת, כי הוא הנכבד בשבט והנישא בהם במטה, ולו תאות שררת השבט ההוא. ואינו נכון בעיני, כי גרשון בכור לוי. (שם יז כה)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בארצם לא תנחל - שתהיה נוחל חלקך באחד מכל שבטי ישראל, וחלק קטן לא יהיה לך בארצם כלל, כי הערים אשר נתנו להם ערי מקלט היו ולצורך ישראל הן. האזהרה הזאת בכהנים, ואחרי כן הזהיר בלוים, ובתוך בני ישראל לא ינחלו נחלה, כמוזהר בכהנים. ורבותינו דרשו בארצם לא תנחל, בשעת חילוק הארץ, וחלק לא יהיה לך בתוכם, בבזה, אני חלקך, על שולחני אתה אוכל. (שם יח כ)</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בעת ההיא הבדיל ה' את שבט הלוי - רש"י, ואם כן יאמר כי מן העת ההיא הובדלו לפניו יתברך, כי לא הבדילם במעשה עד השנה השנית בחדש השני, או ירמוז למה שאמר להם מלאו ידכם היום לה', כי יהיה זה להם מלוא ידים בעבודת כהונה ולויה. והנכון בעיני, כי בעת ההיא השני כראשון, כי בעת שאמר לו פסל לך נתרצה לישראל, ונצטוה על המשכן, ואז נתרצה גם לאהרן, ונצטוה ועשו בגדי קדש לאהרן אחיך</w:t>
      </w:r>
      <w:r w:rsidR="00751A52" w:rsidRPr="00751A52">
        <w:rPr>
          <w:rStyle w:val="HebrewChar"/>
          <w:rFonts w:cs="FrankRuehl" w:hint="cs"/>
          <w:rtl/>
        </w:rPr>
        <w:t>...</w:t>
      </w:r>
      <w:r w:rsidRPr="00751A52">
        <w:rPr>
          <w:rStyle w:val="HebrewChar"/>
          <w:rFonts w:cs="FrankRuehl" w:hint="cs"/>
          <w:rtl/>
        </w:rPr>
        <w:t xml:space="preserve"> ועשה הבדלה בכל השבט ענין אחד, כי מן היום ההוא היה לפניו שיהיו שבטו נתונין נתונין לו לעבוד עבודת המשכן. או יאמר כי שבט הלוי נבדל בעת ההיא להיות הכהנים מהם, כי גם הם נושאים הארון</w:t>
      </w:r>
      <w:r w:rsidR="00751A52" w:rsidRPr="00751A52">
        <w:rPr>
          <w:rStyle w:val="HebrewChar"/>
          <w:rFonts w:cs="FrankRuehl" w:hint="cs"/>
          <w:rtl/>
        </w:rPr>
        <w:t>...</w:t>
      </w:r>
      <w:r w:rsidRPr="00751A52">
        <w:rPr>
          <w:rStyle w:val="HebrewChar"/>
          <w:rFonts w:cs="FrankRuehl" w:hint="cs"/>
          <w:rtl/>
        </w:rPr>
        <w:t xml:space="preserve"> (דברים י 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על כן לא היה ללוי - בעבור שכולם משרתים ועוזרים את הכהנים בעבודתם, כי כל דבר המקדש בעבור הקרבנות. (שם שם ט)</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אשר ניסיתו במסה - </w:t>
      </w:r>
      <w:r w:rsidR="00751A52" w:rsidRPr="00751A52">
        <w:rPr>
          <w:rStyle w:val="HebrewChar"/>
          <w:rFonts w:cs="FrankRuehl" w:hint="cs"/>
          <w:rtl/>
        </w:rPr>
        <w:t>...</w:t>
      </w:r>
      <w:r w:rsidRPr="00751A52">
        <w:rPr>
          <w:rStyle w:val="HebrewChar"/>
          <w:rFonts w:cs="FrankRuehl" w:hint="cs"/>
          <w:rtl/>
        </w:rPr>
        <w:t xml:space="preserve">והנכון בעיני בדרך הפשט, כי במסה כפשוטו, הוא המקום אשר ניסו את השם ברפידים, יאמר תומיך ואוריך יהיו </w:t>
      </w:r>
      <w:r w:rsidRPr="00751A52">
        <w:rPr>
          <w:rStyle w:val="HebrewChar"/>
          <w:rFonts w:cs="FrankRuehl" w:hint="cs"/>
          <w:rtl/>
        </w:rPr>
        <w:lastRenderedPageBreak/>
        <w:t>לעולם לאיש חסידיך, אשר ניסיתו במסה כאשר חטאו בני ישראל וינסו את השם על המים, ולא היה בתוך העדה הנועדים שם על השם, כי האמין בשם ובדברו שיוציא להם מים מצור החלמיש. ובפעם השנית תריבהו ותעניש אותו על מי מריבה של ישראל, כי בעבור מריבתם היה עליו העונש</w:t>
      </w:r>
      <w:r w:rsidR="00751A52" w:rsidRPr="00751A52">
        <w:rPr>
          <w:rStyle w:val="HebrewChar"/>
          <w:rFonts w:cs="FrankRuehl" w:hint="cs"/>
          <w:rtl/>
        </w:rPr>
        <w:t>...</w:t>
      </w:r>
      <w:r w:rsidRPr="00751A52">
        <w:rPr>
          <w:rStyle w:val="HebrewChar"/>
          <w:rFonts w:cs="FrankRuehl" w:hint="cs"/>
          <w:rtl/>
        </w:rPr>
        <w:t xml:space="preserve"> והנה מתחילה דבר בכהנים, כי אמר ללוי שיהיו האורים והתומים לאיש חסידיו מהם, ואחרי כן בכל השבט שניסה אותם בעגל ובמצרים ובמדבר, ועל כן יורו משפטיו ליעקב. וכן דעת אונקלוס. וטעם ברך ה' חילו - שיהיו חיל גדול, והטעם שירבו ולא ימעטו בבואם אל הקדש</w:t>
      </w:r>
      <w:r w:rsidR="00751A52" w:rsidRPr="00751A52">
        <w:rPr>
          <w:rStyle w:val="HebrewChar"/>
          <w:rFonts w:cs="FrankRuehl" w:hint="cs"/>
          <w:rtl/>
        </w:rPr>
        <w:t>...</w:t>
      </w:r>
      <w:r w:rsidRPr="00751A52">
        <w:rPr>
          <w:rStyle w:val="HebrewChar"/>
          <w:rFonts w:cs="FrankRuehl" w:hint="cs"/>
          <w:rtl/>
        </w:rPr>
        <w:t xml:space="preserve"> ואונקלוס אמר נכסוהי, יתכוין למה שאמרו רבותינו בקטורת שהיא מברכת</w:t>
      </w:r>
      <w:r w:rsidR="00751A52" w:rsidRPr="00751A52">
        <w:rPr>
          <w:rStyle w:val="HebrewChar"/>
          <w:rFonts w:cs="FrankRuehl" w:hint="cs"/>
          <w:rtl/>
        </w:rPr>
        <w:t>...</w:t>
      </w:r>
      <w:r w:rsidRPr="00751A52">
        <w:rPr>
          <w:rStyle w:val="HebrewChar"/>
          <w:rFonts w:cs="FrankRuehl" w:hint="cs"/>
          <w:rtl/>
        </w:rPr>
        <w:t xml:space="preserve"> (שם לג י ויא)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עשר אעשרנו - </w:t>
      </w:r>
      <w:r w:rsidR="00751A52" w:rsidRPr="00751A52">
        <w:rPr>
          <w:rStyle w:val="HebrewChar"/>
          <w:rFonts w:cs="FrankRuehl" w:hint="cs"/>
          <w:rtl/>
        </w:rPr>
        <w:t>...</w:t>
      </w:r>
      <w:r w:rsidRPr="00751A52">
        <w:rPr>
          <w:rStyle w:val="HebrewChar"/>
          <w:rFonts w:cs="FrankRuehl" w:hint="cs"/>
          <w:rtl/>
        </w:rPr>
        <w:t>ובבראשית רבה גם לוי היה מעשר מהבנים, שהתעסק יותר בעבודת הא-ל, ומסר לו סודות החכמה והתורה. (בראשית כח כב)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קרא שמו לוי - יעקב, כמאמר לאה, כי שמח בהוולדו, ואפשר שראה בנבואה שבניו יהיו עבדי ה' ומורי התורה, ויהיו נלוים אל ה', כי יעקב לא קרא שם לאחר מבניו. (שם כט לד)</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כל ימי חייו - משהיה שופט, והם י"ג שנה, ובמדרש בן לוי עד שהוא במעי אמו הוא כתוב באסרטיא של מעלה. (שמואל א ז טו)</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הכוזרי: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והוצרך אל דבר שישמור אותם, המשכן והאהל ומכסהו, ולשמור הכל, חצר המשכן וכליו, והוצרך לנושאים לכל אלה, ובחר האלקים לזה בני לוי שהם הקרובים, כל שכן מעת העגל, שנאמר (שמות ל"ב כ"ו) ויאספו אליו כל בני לוי</w:t>
      </w:r>
      <w:r w:rsidRPr="00751A52">
        <w:rPr>
          <w:rStyle w:val="HebrewChar"/>
          <w:rFonts w:cs="FrankRuehl" w:hint="cs"/>
          <w:rtl/>
        </w:rPr>
        <w:t>...</w:t>
      </w:r>
      <w:r w:rsidR="00CA4866" w:rsidRPr="00751A52">
        <w:rPr>
          <w:rStyle w:val="HebrewChar"/>
          <w:rFonts w:cs="FrankRuehl" w:hint="cs"/>
          <w:rtl/>
        </w:rPr>
        <w:t xml:space="preserve"> ולנכבדת שבכתות הלוים אחריו, והם בני קהת לשאת האברים הפנימיים, כמו הארון והשלחן והמנורה</w:t>
      </w:r>
      <w:r w:rsidRPr="00751A52">
        <w:rPr>
          <w:rStyle w:val="HebrewChar"/>
          <w:rFonts w:cs="FrankRuehl" w:hint="cs"/>
          <w:rtl/>
        </w:rPr>
        <w:t>...</w:t>
      </w:r>
      <w:r w:rsidR="00CA4866" w:rsidRPr="00751A52">
        <w:rPr>
          <w:rStyle w:val="HebrewChar"/>
          <w:rFonts w:cs="FrankRuehl" w:hint="cs"/>
          <w:rtl/>
        </w:rPr>
        <w:t xml:space="preserve"> ולמי שתחתם מהלוים והם בני גרשון נשיאת האברים הרכים החיצוניים, והם יריעות המשכן</w:t>
      </w:r>
      <w:r w:rsidRPr="00751A52">
        <w:rPr>
          <w:rStyle w:val="HebrewChar"/>
          <w:rFonts w:cs="FrankRuehl" w:hint="cs"/>
          <w:rtl/>
        </w:rPr>
        <w:t>...</w:t>
      </w:r>
      <w:r w:rsidR="00CA4866" w:rsidRPr="00751A52">
        <w:rPr>
          <w:rStyle w:val="HebrewChar"/>
          <w:rFonts w:cs="FrankRuehl" w:hint="cs"/>
          <w:rtl/>
        </w:rPr>
        <w:t xml:space="preserve"> ולמי שתחתם והם בני מררי לשאת האברים הקשים קרסיו קרשיו</w:t>
      </w:r>
      <w:r w:rsidRPr="00751A52">
        <w:rPr>
          <w:rStyle w:val="HebrewChar"/>
          <w:rFonts w:cs="FrankRuehl" w:hint="cs"/>
          <w:rtl/>
        </w:rPr>
        <w:t>...</w:t>
      </w:r>
      <w:r w:rsidR="00CA4866" w:rsidRPr="00751A52">
        <w:rPr>
          <w:rStyle w:val="HebrewChar"/>
          <w:rFonts w:cs="FrankRuehl" w:hint="cs"/>
          <w:rtl/>
        </w:rPr>
        <w:t xml:space="preserve"> (מאמר ב כו)</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 xml:space="preserve">ואין ביכולת הבשר לשער את זה על סדרו </w:t>
      </w:r>
      <w:r w:rsidR="00CA4866" w:rsidRPr="00751A52">
        <w:rPr>
          <w:rStyle w:val="HebrewChar"/>
          <w:rFonts w:cs="FrankRuehl" w:hint="cs"/>
          <w:rtl/>
        </w:rPr>
        <w:lastRenderedPageBreak/>
        <w:t>ומנהגו וערכו, לא יירא להכנס בו מכשול, כאילו שיער ישראל ושיער תבואת הארץ כנען צמחיה ובהמתה, ושיער שבט לוי</w:t>
      </w:r>
      <w:r w:rsidRPr="00751A52">
        <w:rPr>
          <w:rStyle w:val="HebrewChar"/>
          <w:rFonts w:cs="FrankRuehl" w:hint="cs"/>
          <w:rtl/>
        </w:rPr>
        <w:t>...</w:t>
      </w:r>
      <w:r w:rsidR="00CA4866" w:rsidRPr="00751A52">
        <w:rPr>
          <w:rStyle w:val="HebrewChar"/>
          <w:rFonts w:cs="FrankRuehl" w:hint="cs"/>
          <w:rtl/>
        </w:rPr>
        <w:t xml:space="preserve"> (שם נו)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bCs/>
          <w:rtl/>
        </w:rPr>
        <w:t xml:space="preserve">אבל חכמת המוסיקא חשובה באומה, שהיא מכבדת הנגונים ומעמדת אותם על הגדולים שבעם, והם בני לוי, מתעסקים בנגונים בבית הנכבד בעתים הנכבדות, </w:t>
      </w:r>
      <w:r>
        <w:rPr>
          <w:rStyle w:val="HebrewChar"/>
          <w:rtl/>
        </w:rPr>
        <w:t> </w:t>
      </w:r>
      <w:r w:rsidR="00751A52" w:rsidRPr="00751A52">
        <w:rPr>
          <w:rStyle w:val="HebrewChar"/>
          <w:rFonts w:cs="FrankRuehl" w:hint="cs"/>
          <w:rtl/>
        </w:rPr>
        <w:t xml:space="preserve"> </w:t>
      </w:r>
      <w:r w:rsidRPr="00751A52">
        <w:rPr>
          <w:rStyle w:val="HebrewChar"/>
          <w:rFonts w:cs="FrankRuehl" w:hint="cs"/>
          <w:rtl/>
        </w:rPr>
        <w:t>ולא הוצרכו להתעסק בצרכי הפרנסה במה שהיו לוקחים מהמעשרות, ולא היה להם עסק זולתי המוסיקא</w:t>
      </w:r>
      <w:r w:rsidR="00751A52" w:rsidRPr="00751A52">
        <w:rPr>
          <w:rStyle w:val="HebrewChar"/>
          <w:rFonts w:cs="FrankRuehl" w:hint="cs"/>
          <w:rtl/>
        </w:rPr>
        <w:t>...</w:t>
      </w:r>
      <w:r w:rsidRPr="00751A52">
        <w:rPr>
          <w:rStyle w:val="HebrewChar"/>
          <w:rFonts w:cs="FrankRuehl" w:hint="cs"/>
          <w:rtl/>
        </w:rPr>
        <w:t xml:space="preserve"> (שם סד)</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וזולת המון החכמים וזולת הכהנים והלוים שהיתה תורתם אומנותם לא פסקו השבעים סנהדרין וחכמתם</w:t>
      </w:r>
      <w:r w:rsidRPr="00751A52">
        <w:rPr>
          <w:rStyle w:val="HebrewChar"/>
          <w:rFonts w:cs="FrankRuehl" w:hint="cs"/>
          <w:rtl/>
        </w:rPr>
        <w:t>...</w:t>
      </w:r>
      <w:r w:rsidR="00CA4866" w:rsidRPr="00751A52">
        <w:rPr>
          <w:rStyle w:val="HebrewChar"/>
          <w:rFonts w:cs="FrankRuehl" w:hint="cs"/>
          <w:rtl/>
        </w:rPr>
        <w:t xml:space="preserve"> (שם ג סה)</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משנה תורה:</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bCs/>
          <w:rtl/>
        </w:rPr>
        <w:t>...</w:t>
      </w:r>
      <w:r w:rsidR="00CA4866" w:rsidRPr="00751A52">
        <w:rPr>
          <w:rStyle w:val="HebrewChar"/>
          <w:rFonts w:cs="FrankRuehl" w:hint="cs"/>
          <w:bCs/>
          <w:rtl/>
        </w:rPr>
        <w:t>ויעקב אבינו למד בניו כולם, והבדיל לוי ומינהו ראש, והושיבו בישיבה ללמד דרך השם ולשמור מצות אברהם, וצוה את בניו שלא יפסיקו מבני לוי ממונה אחר ממונה כדי שלא תשכח הלמוד,</w:t>
      </w:r>
      <w:r w:rsidR="00CA4866">
        <w:rPr>
          <w:rStyle w:val="HebrewChar"/>
          <w:rtl/>
        </w:rPr>
        <w:t> </w:t>
      </w:r>
      <w:r w:rsidR="00CA4866" w:rsidRPr="00751A52">
        <w:rPr>
          <w:rStyle w:val="HebrewChar"/>
          <w:rFonts w:cs="FrankRuehl" w:hint="cs"/>
          <w:rtl/>
        </w:rPr>
        <w:t xml:space="preserve"> והיה הדבר הולך ומתגבר בבני יעקב ובנלוים עליהם</w:t>
      </w:r>
      <w:r w:rsidRPr="00751A52">
        <w:rPr>
          <w:rStyle w:val="HebrewChar"/>
          <w:rFonts w:cs="FrankRuehl" w:hint="cs"/>
          <w:rtl/>
        </w:rPr>
        <w:t>...</w:t>
      </w:r>
      <w:r w:rsidR="00CA4866" w:rsidRPr="00751A52">
        <w:rPr>
          <w:rStyle w:val="HebrewChar"/>
          <w:rFonts w:cs="FrankRuehl" w:hint="cs"/>
          <w:rtl/>
        </w:rPr>
        <w:t xml:space="preserve"> עד שארכו הימים לישראל במצרים, וחזרו ללמוד מעשיהן ולעבוד כוכבים כמותן, חוץ משבט לוי שעמד במצות אבות, ומעולם לא עבד שבט לוי עבודת כוכבים</w:t>
      </w:r>
      <w:r w:rsidRPr="00751A52">
        <w:rPr>
          <w:rStyle w:val="HebrewChar"/>
          <w:rFonts w:cs="FrankRuehl" w:hint="cs"/>
          <w:rtl/>
        </w:rPr>
        <w:t>...</w:t>
      </w:r>
      <w:r w:rsidR="00CA4866" w:rsidRPr="00751A52">
        <w:rPr>
          <w:rStyle w:val="HebrewChar"/>
          <w:rFonts w:cs="FrankRuehl" w:hint="cs"/>
          <w:rtl/>
        </w:rPr>
        <w:t xml:space="preserve"> (עבודת כוכבים א 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שבט לוי אף על פי שאין להם חלק בארץ, כבר נצטוו ישראל ליתן להם ערים לשבת ומגרשיהם, והערים הם שש ערי מקלט, ועליהן שתים וארבעים עיר, וכשמוסיפין ערי מקלט אחרות בימי המשיח הכל ללוים</w:t>
      </w:r>
      <w:r w:rsidR="00751A52" w:rsidRPr="00751A52">
        <w:rPr>
          <w:rStyle w:val="HebrewChar"/>
          <w:rFonts w:cs="FrankRuehl" w:hint="cs"/>
          <w:rtl/>
        </w:rPr>
        <w:t>...</w:t>
      </w:r>
      <w:r w:rsidRPr="00751A52">
        <w:rPr>
          <w:rStyle w:val="HebrewChar"/>
          <w:rFonts w:cs="FrankRuehl" w:hint="cs"/>
          <w:rtl/>
        </w:rPr>
        <w:t xml:space="preserve"> (שמטה יג א, וראה עוד עיר-לוים)</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כל שבט לוי מוזהרים שלא ינחלו בארץ כנען, וכן הן מוזהרין שלא יטלו חלק בביזה בשעה שכובשין את הערים, שנאמר לא יהיה לכהנים הלוים כל שבט לוי חלק ונחלה עם ישראל, חלק בביזה ונחלה בארץ, וכן הוא אומר בארצם לא תנחל וחלק לא יהיה לך בתוכם, בביזה. ובן לוי או כהן שנטל חלק בביזה לוקה, ואם נטל נחלה בארץ מעבירין אותה ממנו. יראה לי שאין הדברים אמורים אלא בארץ שנכרתה עליה ברית לאברהם ליצחק וליעקב וירשוה בניהם ונתחלקה להם, אבל שאר כל הארצות שכובש מלך ממלכי ישראל, הרי הכהנים והלוים באותן הארצות ובביזתן ככל ישראל.</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ולמה לא זכה לוי בנחלת ארץ ישראל ובביזתה עם אחיו, מפני שהובדל לעבוד את ה' לשרתו ולהורות דרכיו הישרים ומשפטיו הצדיקים לרבים, שנאמר יורו משפטיך ליעקב ותורתך לישראל. לפיכך הובדלו מדרכי העולם, לא עורכין מלחמה כשאר ישראל, ולא נוחלין ולא זוכין לעצמן בכח גופן, אלא הם חיל השם, שנאמר ברך ה' חילו, והוא ברוך הוא זוכה להם, שנאמר אני חלקך ונחלתך.</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ולא שבט לוי בלבד, אלא כל איש ואיש מכל באי העולם אשר נדבה רוחו אותו והבינו מדעו להבדל לעמוד לפני ה' לשרתו ולעבדו לדעה את ה', והלך ישר כמו שעשהו האלקים, ופרק מעל צוארו עול החשבונות הרבים, אשר בקשו בני האדם, הרי זה נתקדש קדש קדשים, ויהיה ה' חלקו ונחלתו לעולם ולעולמי עולמים, ויזכה לו בעולם הזה דבר המספיק לו, כמו שזכה לכהנים ללוים</w:t>
      </w:r>
      <w:r w:rsidR="00751A52" w:rsidRPr="00751A52">
        <w:rPr>
          <w:rStyle w:val="HebrewChar"/>
          <w:rFonts w:cs="FrankRuehl" w:hint="cs"/>
          <w:rtl/>
        </w:rPr>
        <w:t>...</w:t>
      </w:r>
      <w:r w:rsidRPr="00751A52">
        <w:rPr>
          <w:rStyle w:val="HebrewChar"/>
          <w:rFonts w:cs="FrankRuehl" w:hint="cs"/>
          <w:rtl/>
        </w:rPr>
        <w:t xml:space="preserve"> (שם שם יא-יג)</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ומצוה בלוי יותר מן הכל, לפי שאין לו לא חלק ולא נחלה, ואין לו מתנות בבשר, לפיכך צריך לזמן לויים על שלחנו ולשמחם, או יתן להם מתנות בשר עם מעשר שלהם, כדי שימצאו בו צרכיהם. וכל העוזב את הלוי מלשמחו ושוהה ממנו מעשרותיו ברגלים, עובר בלא תעשה, שנאמר השמר לך פן תעזב את הלוי. (חגיגה ב יד)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חזקוני: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שמעון ולוי אחים - תמיד בעצה אחת, לכך דבר אליהם בבת אחת. (בראשית מט 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לכו לסבלותיכם - מה שלוי לא נשתעבד, שיעקב אמר לוי לא ישא את ארונו, שעתיד לשאת ארון הקודש, ולא רצה לשעבד עצמו כשקראם פרעה, ועוד באגדה שיעקב מסר קבלת התורה ללוי, והושיבו ישיבות במצרים, ולא היו למודים מלאכה. (שמות ה 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הזה עליהם - אחרי שעשה הפרה בב' בניסן הזה עליהם, ואף על פי שביום שהוקם המשכן הוצרכו כבר לשיר, יש לומר שנטהרו משמן המשחה והדם אשר על המזבח, כאהרן ובניו, כבמסכת יומא שנכנסו מים תחת דם, והוצרכו להזות, שאי אפשר שלא יטמאו קודם במת. פר בן בקר - לחנכת עבודתם. דבר אחר שהבכורות </w:t>
      </w:r>
      <w:r w:rsidRPr="00751A52">
        <w:rPr>
          <w:rStyle w:val="HebrewChar"/>
          <w:rFonts w:cs="FrankRuehl" w:hint="cs"/>
          <w:rtl/>
        </w:rPr>
        <w:lastRenderedPageBreak/>
        <w:t>עבדו לעגל בהוראת אחרים, הביאו פר של העלם דבר של צבור, וחלק להם כבוד שלא יביאו שעיר, שאז היה נראה שלכפרתם בא, והם לא נכשלו בעבודה זרה. וסמכו בני ישראל - הבכורות שבישראל, וכל בכור סומך על שלו, וכל סמיכה היא שימת שררה. (במדבר ח ז-י)</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נתונים נתונים - מבני ישראל להקב"ה, ומהקב"ה לאהרן, לקחתי אותם - קבלתי. (שם שם טו)</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רבינו בחיי: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שמעון ולוי - לפי החשבון היה שמעון בן י"ג וד' חדשים, ולוי בן י"ב וט' חדשים. (בראשית לד כה)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לכו לסבלותיכם - לעשות חפציכם, כי שבט לוי לא עבדו, כי רצה פרעה להניחם שינהיגום בחוקי תורתם. (שמות ה 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באוהל מועד - הוא המשכן, שהכבוד שהיה בסיני הועתק להם, והגבילו על ידי הלוים, כמו שכתב והזר הקרב יומת, כמו בהר סיני, והיו כ"ב אלף לוים, כמו שירדו עמו כ"ב אלף מלאכי השרת. (במדבר א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על פי ה' - הזכיר זאת בלוים, כי מדתם מדת הדין, והיו ממונים להשמיע קול, וכן שי"ן שורקת, והיו ממונים גם על המשפט ולשמר המקדש, והיו יכולים לשחט, כי הכהן לא היה שוחט, וכתוב (במדבר י"ט) ושחט אותה לפניו, ונראה לי שלכן נמנו מבן חודש, כי הוא תוקף הלבנה המושלת בלילה, ומדתם מדת לילה הנקראת אמונה, כמו שכתוב ואמונתך בלילות. (שם ד מט)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הזה עליהם - לטהרם מפני שהרגו עובדי העגל. והעבירו תער - כי היו חליפי הבכורות שנפסלו בעגל זבחי מתים, ומצורע חשוב כמת. וינף אהרן - הגביה כל אחד מעט מהקרקע והניפו, ובזה נתפרסם בגבורה גדולה, שהניף לבדו כ"ב אלף ביום אחד, או בדרך נס, בהיותו איש רחמים כלול מחסד וגבורה. (שם ח ז והלאה)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זאת אשר ללוים - בפשט הקצבה לעבודה, ובמדרש אין זאת אלא תורה, והלוים מורי התורה, ובקבלה היא הברית, ונאמר ובריתך ינצורו. מבן חמש ועשרים - בפשט בן כ"ה לעבודת האהל, ובן ל' למשא. (שם שם כד)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ויקח קרח - והלוים חלקו על משה, כי חשבו שבחירתם רק לכבוד אהרן</w:t>
      </w:r>
      <w:r w:rsidR="00751A52" w:rsidRPr="00751A52">
        <w:rPr>
          <w:rStyle w:val="HebrewChar"/>
          <w:rFonts w:cs="FrankRuehl" w:hint="cs"/>
          <w:rtl/>
        </w:rPr>
        <w:t>...</w:t>
      </w:r>
      <w:r w:rsidRPr="00751A52">
        <w:rPr>
          <w:rStyle w:val="HebrewChar"/>
          <w:rFonts w:cs="FrankRuehl" w:hint="cs"/>
          <w:rtl/>
        </w:rPr>
        <w:t xml:space="preserve"> (שם טז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ברית מלח - ודע שבב' פרשיות אלו מתנות כהונה ולויה, ונאמרו בלשון וידבר וויאמר, שידעת כי מדת הכהן תורה שבכתב, והלוי תורה שבעל פה, ועל כן זכה בכ"ד מתנות נגד כ"ד ספרים, ולכן פקודי הלוים על פי ה'. ותראה שאמר אני חלקך, והוא מדת הרחמים במקום זה, ולוי העשירי בבנים למפרע, כי מי שנכנס אחרון יוצא מהדיר ראשון להתעשר, והסתכל שהזכיר בכהן היא, ובלוי הזכיר הוא, כל אחד היפך מדתו, ללמד שהכל חבור ויחוד שלם, וזו כלולה בזו. (שם יח יט)</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תורה ציוה לנו - בפשט כך יאמרו בני לוי לישראל, כך העתקנו התורה מפי משה. (דברים לג 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החינוך:</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שנתחייבו בני ישראל לתת חלק אחד מעשרה חלקים מזרע הארץ ללוים, שנאמר כי את מעשר בני ישראל אשר ירימו לה' תרומה נתתי ללוים, וזהו הנקרא מעשר ראשון. משרשי המצוה, לפי ששבט לוי בחר השי"ת מתוך אחיו לעבודתו תמיד במקדש, על כן היה מחסדו עליהם לתת להם מחיתם דרך כבוד, כי כן יאות למשרתי המלך שתהיה ארוחתם מזומנת להם על ידי אחרים שיכינוה להם, ולא יצטרכו הם ליגע בדבר זולתי בעבודת המלך היקרה, ואף על פי שהם היו שנים עשר שבטים, ולפי חלוקה שוה היה ראוי שיטלו חלק אחד משנים עשר, גם זה היתרון להם לכבודם, כי מהיותם מבית המלך, ראוי שיהיה חלקם יתר על כלם, ויתרון גדול הוא שיבא להם חלק העשירי נקי מכל הוצאות הקרקע, והמחיה משרתי הא-ל בממונו, ברכת השי"ת תנוח עליו בכל אשר יש לו, וזה אמרם ז"ל מעשרות סייג לעושר. (קרח מצוה שצה)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שנצטוו ישראל לתת לשבט לוי ערים לשבת בהן, אחר שאין להן חלק בארץ</w:t>
      </w:r>
      <w:r w:rsidR="00751A52" w:rsidRPr="00751A52">
        <w:rPr>
          <w:rStyle w:val="HebrewChar"/>
          <w:rFonts w:cs="FrankRuehl" w:hint="cs"/>
          <w:rtl/>
        </w:rPr>
        <w:t>...</w:t>
      </w:r>
      <w:r w:rsidRPr="00751A52">
        <w:rPr>
          <w:rStyle w:val="HebrewChar"/>
          <w:rFonts w:cs="FrankRuehl" w:hint="cs"/>
          <w:rtl/>
        </w:rPr>
        <w:t xml:space="preserve"> שורש מצוה זו ידוע, כי שבט הלוי מבחר השבטים, ונכון לעבודת בית השם, ואין לו חלק עם ישראל בנחלת שדות וכרמים, אבל ערים היו צריכים להם על כל פנים לשבת הם ובניהם וטפם וכל חיתם. ומפני גודל מעלתם וכושר פעלם וחין </w:t>
      </w:r>
      <w:r w:rsidRPr="00751A52">
        <w:rPr>
          <w:rStyle w:val="HebrewChar"/>
          <w:rFonts w:cs="FrankRuehl" w:hint="cs"/>
          <w:rtl/>
        </w:rPr>
        <w:lastRenderedPageBreak/>
        <w:t>ערכם נבחרה ארצם לקלט כל הורג נפש בשגגה יותר מארצות שאר השבטים, אולי תכפר עליו אדמתם המקודשת בקדושתם. ועוד טעם אחר בדבר, כי בהיותם אנשי לבב, יודעים במעלות המדות וחכמות נכבדות, ידוע לכל שלא ישטמו הרוצח שינצל אליהם ולא יגעו בו, ואף כי יהרג אחד מאוהביהם או מגואליהם, אחר אשר בפתע בלא איבה יהרגנו. ועל השבט הזה הנבחר נאמר האומר לאביו ולאמו לא ראיתיו, כלומר, שלא יעשו דבר בעולם זולתי מדרך היושר, ועל כיוון האמת, ולא יטה לבם אחר אהבת אדם, ואפילו אהבת אב ואם ואחים ובנים שהטבע תחייב אהבתם ותכריחם, וכל שכן אהבת שאר בני אדם</w:t>
      </w:r>
      <w:r w:rsidR="00751A52" w:rsidRPr="00751A52">
        <w:rPr>
          <w:rStyle w:val="HebrewChar"/>
          <w:rFonts w:cs="FrankRuehl" w:hint="cs"/>
          <w:rtl/>
        </w:rPr>
        <w:t>...</w:t>
      </w:r>
      <w:r w:rsidRPr="00751A52">
        <w:rPr>
          <w:rStyle w:val="HebrewChar"/>
          <w:rFonts w:cs="FrankRuehl" w:hint="cs"/>
          <w:rtl/>
        </w:rPr>
        <w:t xml:space="preserve"> (מסעי מצוה תח)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שהוזהרנו שלא לעזב הלוים ולא נתרשל מהשלים להם חקם, כלומר שלא נשהה להם מעשרותם וכל שכן ברגלים שאנו מוזהרין עליהן ביותר כדי לשמחן במועד, ועל זה נאמר השמר לך פן תעזוב את הלוי כל ימיך על אדמתך.</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משרשי המצוה, לפי שהא-ל ברוך הוא חפץ בטוב עמו ישראל אשר בחר לו לעם, ורצה לזכותם ולעשותם סגולה בעולמו, עם חכם ונבון למען יכירום כל רואיהם כי הם זרע ברך ה', אנשי אמת אנשי שם, ובהיות רצונו יתברך ב"ה בזה, הביא עצות מרחוק לסבב דרכים להיות עסקם בחכמה, ותמיד כל היום יהיו עליה שוקדים, והנהיג וסדר אותם במנהגים נכונים ונעימים ונימוסים יקרים וחזקים למען ילמדו לדעת את השם מקטנם ועד גדולם, ויעמד זרעם ושמם קיים לעולם, ומן החוקים המחזיקים והמעמידים החכמה בתוכם היה, להיות שבט אחד כולו בהם מבלי חלק ונחלה בקרקעות, ושלא יצא השדה לחרש ולזרע ולחפר בורות להשקות, וכל זה סבה אליו להוציא עתותיו על כל פנים ללמד חכמות ולהבין דרכי הא-ל הישרות, והמה יורו משפטיו לאחיהם בכל מדינה ומדינה ובכל העירות, ועל כן בהיות השבט הזה נבחר הוא וזרעו לעולם אל עסק החכמה והתבונה, וכל ישראל צריכין לבקש תורה מפיהם ולהסכים דעתם וללכת אחר עצתם ככל אשר יורו אותם, היה מרצונו שיספקו להם אחיהם כל מחיתם, פן תתבלע חכמתם בחסרון חוקם. ומן היסוד הזה באה על כל ישראל </w:t>
      </w:r>
      <w:r w:rsidRPr="00751A52">
        <w:rPr>
          <w:rStyle w:val="HebrewChar"/>
          <w:rFonts w:cs="FrankRuehl" w:hint="cs"/>
          <w:rtl/>
        </w:rPr>
        <w:lastRenderedPageBreak/>
        <w:t>האזהרה כפולה בזה הכתוב, השמר ופן, לבלתי עזבם ולבלתי התרשל כלל בכל ענינם</w:t>
      </w:r>
      <w:r w:rsidR="00751A52" w:rsidRPr="00751A52">
        <w:rPr>
          <w:rStyle w:val="HebrewChar"/>
          <w:rFonts w:cs="FrankRuehl" w:hint="cs"/>
          <w:rtl/>
        </w:rPr>
        <w:t>...</w:t>
      </w:r>
      <w:r w:rsidRPr="00751A52">
        <w:rPr>
          <w:rStyle w:val="HebrewChar"/>
          <w:rFonts w:cs="FrankRuehl" w:hint="cs"/>
          <w:rtl/>
        </w:rPr>
        <w:t xml:space="preserve"> וכדרך מלכי ארץ ושריה, יביאו להם עובדי האדמה מכל אלה בחגים, הזהרו בני ישראל לעשות כמו כן ללוים, ועל זה נכפלו כמה אזהרות בכמה מקומות</w:t>
      </w:r>
      <w:r w:rsidR="00751A52" w:rsidRPr="00751A52">
        <w:rPr>
          <w:rStyle w:val="HebrewChar"/>
          <w:rFonts w:cs="FrankRuehl" w:hint="cs"/>
          <w:rtl/>
        </w:rPr>
        <w:t>...</w:t>
      </w:r>
      <w:r w:rsidRPr="00751A52">
        <w:rPr>
          <w:rStyle w:val="HebrewChar"/>
          <w:rFonts w:cs="FrankRuehl" w:hint="cs"/>
          <w:rtl/>
        </w:rPr>
        <w:t xml:space="preserve"> (ראה מצוה תנ)</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שלא יטול כל שבט לוי חלק בארץ, זולתי הערים הידועות ומגרשיהן, כמו שמבואר בכתוב, ועל זה נאמר לא יהיה לכהנים הלוים כל שבט לוי חלק ונחלה. משרשי המצוה, כדי שיהיה כל עסק השבט הזה בעבודת הא-ל ברוך הוא, ולא יצטרכו לעבד את האדמה, ושאר השבטים נותנין להם חלק מכל אשר להם, מבלי שיגעו הם בדבר כלל. (שופטים מצוה תקד)</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שלא יטול כל שבט לוי חלק בבזה במה ששללו ישראל בהכנסם בארץ, ומה שישללו מאויביהם אחרי כן, ועל זה נאמר לא יהיה לכהנים וגו' חלק ונחלה</w:t>
      </w:r>
      <w:r w:rsidR="00751A52" w:rsidRPr="00751A52">
        <w:rPr>
          <w:rStyle w:val="HebrewChar"/>
          <w:rFonts w:cs="FrankRuehl" w:hint="cs"/>
          <w:rtl/>
        </w:rPr>
        <w:t>...</w:t>
      </w:r>
      <w:r w:rsidRPr="00751A52">
        <w:rPr>
          <w:rStyle w:val="HebrewChar"/>
          <w:rFonts w:cs="FrankRuehl" w:hint="cs"/>
          <w:rtl/>
        </w:rPr>
        <w:t xml:space="preserve"> משרשי המצוה, לפי שהם משרתי השם, לא נאה להם להשתמש בכלים החטופים מיד בני אדם במלחמה בחרב וכידון, כי לא יבא בית השם רק דבר הבא דרך שלום ויושר ואמונה, ולא שידאב עליו לב איש ואשה. (שם מצוה תקה)</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בעל הטורים:</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נתנים נתנים המה לי - בגימטריא שאלה לא עשו עגל של זהב. (במדבר ח טז)</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יורו משפטיך ליעקב - שיפוצו בכל ישראל ללמוד תורה, וכן אמר יעקב ואפיצם בישראל. (דברים לג י)</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הרקאנטי: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ונתת את הלוים לאהרן ולבניו וגו', הלוים הם נתונים לכהנים כאשה הנתונה לבעלה, ומטעם זה הכהן נוטל ידיו מן הלוי בעלייתו לדוכן, כמו שנבאר במקומו בגזירת הא-ל. וזה טעם הקרב את מטה לוי לפני אהרן הכהן ושרתו אותו, וטעם ושמרו את כלי אהל מועד, כטעם סביב לאהל מועד יחנו, כי השכינה מוקפת מהם כטעם ששים גבורים סביב לה, עשרה בכל קצה מו' קצוות, וכשתשים עוד י' נגד הקו האמצעי יהיו ע', והן ע' המלאכים המקיפים את כסא הכבוד הממונים על שבעים אומות</w:t>
      </w:r>
      <w:r w:rsidR="00751A52" w:rsidRPr="00751A52">
        <w:rPr>
          <w:rStyle w:val="HebrewChar"/>
          <w:rFonts w:cs="FrankRuehl" w:hint="cs"/>
          <w:rtl/>
        </w:rPr>
        <w:t>...</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ואני הנה לקחתי את הלוים וגו' תחת כל בכור, וגו' כי לי כל בכור ביום הכותי וגו', לפי שמכת בכורות היתה על ידי מדת הדין, כאשר בארנו, על כן בחר לחלקה הבכורות כמו שרמזנו במקומו, ובכורי ישראל שניצולו הוצרכו לתת כפרם אליה. והנה לוים שהיו מכחה וחלופיה נכנסו תחתיהן, והיו פקודי הלוים שנים ועשרים אלף לכבוד כ"ב אותיות שבתורה, וכתיב במנינם ויהיו אלה בני לוי בשמותם, הבן מלת אלה, וכבר פירשתי</w:t>
      </w:r>
      <w:r w:rsidR="00751A52" w:rsidRPr="00751A52">
        <w:rPr>
          <w:rStyle w:val="HebrewChar"/>
          <w:rFonts w:cs="FrankRuehl" w:hint="cs"/>
          <w:rtl/>
        </w:rPr>
        <w:t>...</w:t>
      </w:r>
      <w:r w:rsidRPr="00751A52">
        <w:rPr>
          <w:rStyle w:val="HebrewChar"/>
          <w:rFonts w:cs="FrankRuehl" w:hint="cs"/>
          <w:rtl/>
        </w:rPr>
        <w:t xml:space="preserve"> (במדבר דף עא)</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קח את הלוים וגו' כאן נבחרו הלוים לעבודתם, וכבר ידעת כחם, ועל כן הם ממונים על השיר, כמו שכתוב ובלילה שירה עמי</w:t>
      </w:r>
      <w:r w:rsidR="00751A52" w:rsidRPr="00751A52">
        <w:rPr>
          <w:rStyle w:val="HebrewChar"/>
          <w:rFonts w:cs="FrankRuehl" w:hint="cs"/>
          <w:rtl/>
        </w:rPr>
        <w:t>...</w:t>
      </w:r>
      <w:r w:rsidRPr="00751A52">
        <w:rPr>
          <w:rStyle w:val="HebrewChar"/>
          <w:rFonts w:cs="FrankRuehl" w:hint="cs"/>
          <w:rtl/>
        </w:rPr>
        <w:t xml:space="preserve"> (בהעלותך דף עד, ועיין שם עוד)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דרשות הר"ן:</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ובזה הענין יסתלק ספק גדול שיש לשאול ולומר, הנה השי"ת צוה שיהיו הלוים מיוחדים לעבודת המשכן תחת הבכורות, ואמר שראוי שיהיה שכר הלוים מוטל על ישראל לפרע, מפני שזהו בכל בכורות ישראל כאשר ניצולו ממכת בכורות, וכיוון שזכו בהם, והם בפשעם נפסלו מעבודתם, ראוי שיהיו שוכרים אחרים תחתיהם, והוא אומרו כי נתונים נתונים המה לי וגו'</w:t>
      </w:r>
      <w:r w:rsidR="00751A52" w:rsidRPr="00751A52">
        <w:rPr>
          <w:rStyle w:val="HebrewChar"/>
          <w:rFonts w:cs="FrankRuehl" w:hint="cs"/>
          <w:rtl/>
        </w:rPr>
        <w:t>...</w:t>
      </w:r>
      <w:r w:rsidRPr="00751A52">
        <w:rPr>
          <w:rStyle w:val="HebrewChar"/>
          <w:rFonts w:cs="FrankRuehl" w:hint="cs"/>
          <w:rtl/>
        </w:rPr>
        <w:t xml:space="preserve"> (דרוש ח)</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והנה רוב השופטים היו משבט לוי, לפי שהם היו יותר פנויים מצד שלא היו טרודים בעסקיהם, כי לא היה להם חלק ונחלה עם ישראל, וכן שנינו בספרי ובאת אל הכהנים הלוים ואל השופט, מצוה בבית דין שיהיו בהם כהנים ולוים, וזהו שאמר הכתוב יורו משפטיך ליעקב, ולפיכך התחיל הכתוב בסדור ותקון ענינם, ואמר שאין ראוי שיהיה לכהנים חלק עם ישראל בעבור שלא יטרידם עסקם בנחלתם מהשלים כל מה שצריך במקדש שיהיו פנוים בלמוד התורה למען ישפטו העם משפט צדק, וזכה להם מהקרבנות הנעשים במקדש</w:t>
      </w:r>
      <w:r w:rsidRPr="00751A52">
        <w:rPr>
          <w:rStyle w:val="HebrewChar"/>
          <w:rFonts w:cs="FrankRuehl" w:hint="cs"/>
          <w:rtl/>
        </w:rPr>
        <w:t>...</w:t>
      </w:r>
      <w:r w:rsidR="00CA4866" w:rsidRPr="00751A52">
        <w:rPr>
          <w:rStyle w:val="HebrewChar"/>
          <w:rFonts w:cs="FrankRuehl" w:hint="cs"/>
          <w:rtl/>
        </w:rPr>
        <w:t xml:space="preserve"> והנה זה כולל כל צרכי האדם ההכרחיים, כי הנה יש להם תרומות ומעשרות דגן ותירוש ויצהר, ומזבחי הקדש בשר ללפת בו את הפת, ומראשית הגז יסתפקו במלבושים הצריכים להם, כי לצורך מלבושיהם זכתה אליהם תורה ראשית הגז, מפני זה אמרו בחולין ל"ז, כבשים שצמרן קשה </w:t>
      </w:r>
      <w:r w:rsidR="00CA4866" w:rsidRPr="00751A52">
        <w:rPr>
          <w:rStyle w:val="HebrewChar"/>
          <w:rFonts w:cs="FrankRuehl" w:hint="cs"/>
          <w:rtl/>
        </w:rPr>
        <w:lastRenderedPageBreak/>
        <w:t>פטורים מראשית הגז, שנאמר ומגז כבשי יתחמם</w:t>
      </w:r>
      <w:r w:rsidRPr="00751A52">
        <w:rPr>
          <w:rStyle w:val="HebrewChar"/>
          <w:rFonts w:cs="FrankRuehl" w:hint="cs"/>
          <w:rtl/>
        </w:rPr>
        <w:t>...</w:t>
      </w:r>
      <w:r w:rsidR="00CA4866" w:rsidRPr="00751A52">
        <w:rPr>
          <w:rStyle w:val="HebrewChar"/>
          <w:rFonts w:cs="FrankRuehl" w:hint="cs"/>
          <w:rtl/>
        </w:rPr>
        <w:t xml:space="preserve"> אבל ידוע שיזדמנו לאדם הוצאות מקריות יוצאות מהסדור המורגל, לפיכך זכתה להן תורה קצת דברים מקריים שאינם תמידיים, כשדה חרמין וגזל הגר, ובזה השלימה התורה כל צרכיהן</w:t>
      </w:r>
      <w:r w:rsidRPr="00751A52">
        <w:rPr>
          <w:rStyle w:val="HebrewChar"/>
          <w:rFonts w:cs="FrankRuehl" w:hint="cs"/>
          <w:rtl/>
        </w:rPr>
        <w:t>...</w:t>
      </w:r>
      <w:r w:rsidR="00CA4866" w:rsidRPr="00751A52">
        <w:rPr>
          <w:rStyle w:val="HebrewChar"/>
          <w:rFonts w:cs="FrankRuehl" w:hint="cs"/>
          <w:rtl/>
        </w:rPr>
        <w:t xml:space="preserve"> (דרוש יא)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עקדה: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שמעון ולוי אחים - חטאו בהיפך ראובן בעצה מתונה בשכם, וגם בפחזות במכירת יוסף, והוציאו משפט חמס, וזה שאמר בסודם ובקהלם וגו'. ארור אפם - קלל שני הענינים האלו, לחסר אותם, ושלא ימצאו באותו שיעור במקום אחד. (בראשית מט ה וז)</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בא לוי ותיקן חטא דור המבול בזמה, ונסתכן עבור אחותו דינה בזה, וחזרה שכינה לגלגל נוגה ואל ענין הזיווגים. בא קהת ותקן זדון וגובה לב דור הפלגה, כי היה ראש ופרנס ישראל במצרים, ולא שינו שמם ודתם שם, וחזר לכוכב, שלא ירגיל ביניהם הפירוד להחלק לבם מאביהם שבשמים, בא עמרם ותקן חטא סדום, וגמל חסד עם ישראל להחזיר את אשתו, וחזר לגלגל לבנה, ובא כל חודש להכות את מצרים ולהחיש את הקץ. בא משה ותקן מה שרדף אמרפל אחר אוהב ה', כי נטה אל ה' בכל לבבו ואהב את אוהביו, ומסר נפשו עליהם, וחזרה שכינה לארץ</w:t>
      </w:r>
      <w:r w:rsidRPr="00751A52">
        <w:rPr>
          <w:rStyle w:val="HebrewChar"/>
          <w:rFonts w:cs="FrankRuehl" w:hint="cs"/>
          <w:rtl/>
        </w:rPr>
        <w:t>...</w:t>
      </w:r>
      <w:r w:rsidR="00CA4866" w:rsidRPr="00751A52">
        <w:rPr>
          <w:rStyle w:val="HebrewChar"/>
          <w:rFonts w:cs="FrankRuehl" w:hint="cs"/>
          <w:rtl/>
        </w:rPr>
        <w:t xml:space="preserve"> (שמות א 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אברבנאל:</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ואני הנה - שלא ישאר בלב משה ספק שהלוים נבחרו בעגל תחת הבכורות, וחתם אני ה' המשגיח בבני אדם, ורוצה להעניש הבכורות ולגמול ללוים. (במדבר ג יב)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מה שהלוים היו מועטים כל כך, נראה שה' הרבה את בני ישראל בהשגחתו, כדי שיוכלו לכבוש הארץ ולעבדה, ושבט לוי נתרבה רק לצרכו, דאם לא כן ממה יתפרנסו</w:t>
      </w:r>
      <w:r w:rsidRPr="00751A52">
        <w:rPr>
          <w:rStyle w:val="HebrewChar"/>
          <w:rFonts w:cs="FrankRuehl" w:hint="cs"/>
          <w:rtl/>
        </w:rPr>
        <w:t>...</w:t>
      </w:r>
      <w:r w:rsidR="00CA4866" w:rsidRPr="00751A52">
        <w:rPr>
          <w:rStyle w:val="HebrewChar"/>
          <w:rFonts w:cs="FrankRuehl" w:hint="cs"/>
          <w:rtl/>
        </w:rPr>
        <w:t xml:space="preserve"> (שם ג יד)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 xml:space="preserve">עכשיו מסביר המעלה הג' שהם הלוים, שצריך לחנכם ולמלא את ידם, ככל אדם העולה לגדולה, שצריך לרישומים. והוצרכו לניקוי מכל חטא וטומאה, ופר לחטא השבט, ופר שני לעולה שהיא על התקרבות לאלקים. והיות והם כפרה לישראל הוצרכו לסמיכה ולתנופה. </w:t>
      </w:r>
      <w:r w:rsidR="00CA4866" w:rsidRPr="00751A52">
        <w:rPr>
          <w:rStyle w:val="HebrewChar"/>
          <w:rFonts w:cs="FrankRuehl" w:hint="cs"/>
          <w:rtl/>
        </w:rPr>
        <w:lastRenderedPageBreak/>
        <w:t>והתנופה השניה היא שיהיו זריזים בעבודה, ומשועבדים לאהרן ולבניו. (שם ח ו)</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ובאלה לא היה איש - כתב זאת אחר כל המנוים, שנראה שגם מהלוים נטו אחרי המרגלים ומתו במדבר, רק נשארו אלעזר ואיתמר שלא תכלה כהונה. תדע שגם משה ואהרן לא נמלטו מהגזרה, דאם לא כן היתה התורה מפרסמת, כבעגל, שהלוים לא חטאו בזה. (שם כו סד)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ספורנו: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ארור אפם - יחסר אפם בשפלותם וקושי מזונותיהם על ידי חלוק ותפוצה, אמנם הכהונה נשארה לבכורות עד שזכו בה בני לוי. (בראשית מט 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אלה ראשי - בדין מינם לשרים, שהיו נכבדים מכל האומה, ולא היו מראובן ראויים להקרא בשם, זולתי בניו שמכלל ע' נפש, שכבר מתו בדור ההוא. אבל לוי שהאריך ימים גדל גם בני בניו להבין ולהורות, וכן קהת ועמרם. ואהרן ואלעזר נשאו מבנות החשובים. (שמות ו יג)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נתונים נתונים - נתונים מעצמם שנתנו עצמם לעבודתי, כמו שכתוב ויאספו אליו כל בני לוי, ונתונים גם מתוך בני ישראל, שיתנו מחיתם במעשר ראשון, שתהא עבודתי נעשית על ידי כולם. תחת פטרת - שהיתה העבודה מוטלת עליהם, כי לי - היתה קודם עבודה עליהם שהם הנכבדים בביתם</w:t>
      </w:r>
      <w:r w:rsidR="00751A52" w:rsidRPr="00751A52">
        <w:rPr>
          <w:rStyle w:val="HebrewChar"/>
          <w:rFonts w:cs="FrankRuehl" w:hint="cs"/>
          <w:rtl/>
        </w:rPr>
        <w:t>...</w:t>
      </w:r>
      <w:r w:rsidRPr="00751A52">
        <w:rPr>
          <w:rStyle w:val="HebrewChar"/>
          <w:rFonts w:cs="FrankRuehl" w:hint="cs"/>
          <w:rtl/>
        </w:rPr>
        <w:t xml:space="preserve"> (במדבר ח טו)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ואתנה - אחר שנתונים מעצמם לעבודתי נתתים לאהרן לעבודתי. לעבוד - העבודה הראויה לבכורות, ולכפר - בקבלת מעשרות שיוכלו לעבוד יכפרו על בני ישראל, שגרמו בעגל שאמאס בכוריהם. בגשת בני ישראל - יחטאו אם יניחו זר לגשת. (שם שם יט)</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ברך ה' חילו - ברך נכסיהם שיספיק מעט עסק בהם, ויהיה להם פנאי להבין ולהורות. ופעל ידיו - עבודת המקדש</w:t>
      </w:r>
      <w:r w:rsidR="00751A52" w:rsidRPr="00751A52">
        <w:rPr>
          <w:rStyle w:val="HebrewChar"/>
          <w:rFonts w:cs="FrankRuehl" w:hint="cs"/>
          <w:rtl/>
        </w:rPr>
        <w:t>...</w:t>
      </w:r>
      <w:r w:rsidRPr="00751A52">
        <w:rPr>
          <w:rStyle w:val="HebrewChar"/>
          <w:rFonts w:cs="FrankRuehl" w:hint="cs"/>
          <w:rtl/>
        </w:rPr>
        <w:t xml:space="preserve"> (דברים לג יא)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אמנם שבט לוי מפני שהיה קדוש, ומי שהוא קדוש הוא נבדל ממעשה החומר, כמו שנתבאר לך, וכל זמן שהיו כלל ישראל בשיעבוד לא היה ראוי לשבט לוי להיות הם מושלים על המצרים, מכל מקום זכות עצמם וקדושתם הועילה, שלא </w:t>
      </w:r>
      <w:r w:rsidRPr="00751A52">
        <w:rPr>
          <w:rStyle w:val="HebrewChar"/>
          <w:rFonts w:cs="FrankRuehl" w:hint="cs"/>
          <w:rtl/>
        </w:rPr>
        <w:lastRenderedPageBreak/>
        <w:t>היה ראוי שיהיו מושלים מצרים על שבט לוי הקדוש והנבדל, ואיך יהיה מושל עליהם החומר הגרוע הזה הם המצריים, עד שהיו ישראל ראוים להגאל, ואז הוציא הקב"ה הגואל משבט מושלים, הוא שבט לוי, אשר הוא קדוש ונבדל, ואז היה מושל על החומר הם מצרים אשר נמשלו לחמור, ולפיכך יצא משבט לוי משה רבינו ע"ה, אשר הוא הצורה השלמה, והוא נבדל מן החומר כאשר יתבאר</w:t>
      </w:r>
      <w:r w:rsidR="00751A52" w:rsidRPr="00751A52">
        <w:rPr>
          <w:rStyle w:val="HebrewChar"/>
          <w:rFonts w:cs="FrankRuehl" w:hint="cs"/>
          <w:rtl/>
        </w:rPr>
        <w:t>...</w:t>
      </w:r>
      <w:r w:rsidRPr="00751A52">
        <w:rPr>
          <w:rStyle w:val="HebrewChar"/>
          <w:rFonts w:cs="FrankRuehl" w:hint="cs"/>
          <w:rtl/>
        </w:rPr>
        <w:t xml:space="preserve"> (גבורות ה' פרק טז)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לכו לסבלותיכם - פירשו רז"ל בשמות רבה, שבט לוי פנוי היה מעבודת פרך</w:t>
      </w:r>
      <w:r w:rsidR="00751A52" w:rsidRPr="00751A52">
        <w:rPr>
          <w:rStyle w:val="HebrewChar"/>
          <w:rFonts w:cs="FrankRuehl" w:hint="cs"/>
          <w:rtl/>
        </w:rPr>
        <w:t>...</w:t>
      </w:r>
      <w:r w:rsidRPr="00751A52">
        <w:rPr>
          <w:rStyle w:val="HebrewChar"/>
          <w:rFonts w:cs="FrankRuehl" w:hint="cs"/>
          <w:rtl/>
        </w:rPr>
        <w:t xml:space="preserve"> וזה כי שבט לוי היה שם קדושה נקרא עליהם אף במצרים, ובחיי יוסף היה פוטר את שבט לוי מן מס המלך, שכל אדם מוטל עליו עבודת המלך זולתי הכהנים שהם כהנים לכל אומה ואומה, ושבט לוי היה נקרא עליהם שם כהנים, ועובדים להקב"ה, והיו פטורים מן עבודת המלך, ואף אחר כך נשאר הדבר, ולא הטיל עליהם עבודת פרך, ועוד יש בזה טעם נפלא למה לא היה עבודת פרך על שבט לוי, כי אין ראוי שישעבדו מצרים בשבט לוי, שהם קדושים לה', שאיך ימשול על אשר הם קדושים לה' זרע חם המקולל. (שם פרק ל)</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אלה ראשי בית אבותם, התחיל לספר יחוסם מראובן, כלומר שיצאו משבט לוי שלישי לשבטים, והשלישי תמיד יותר מוכן לקבל השלימות בעבור שהוא מספר שלם, כי האחד אין בו רבוי ואינו נקרא מספר</w:t>
      </w:r>
      <w:r w:rsidR="00751A52" w:rsidRPr="00751A52">
        <w:rPr>
          <w:rStyle w:val="HebrewChar"/>
          <w:rFonts w:cs="FrankRuehl" w:hint="cs"/>
          <w:rtl/>
        </w:rPr>
        <w:t>...</w:t>
      </w:r>
      <w:r w:rsidRPr="00751A52">
        <w:rPr>
          <w:rStyle w:val="HebrewChar"/>
          <w:rFonts w:cs="FrankRuehl" w:hint="cs"/>
          <w:rtl/>
        </w:rPr>
        <w:t xml:space="preserve"> ובעבור שהשלישי הוא מספר שלם מוכן הג' יותר לקבל השלימות, ולפיכך הובחר לוי שהוא השלישי להיות יוצאים ממנו הגואלים בעבור הכנתו, שיש לשלישי אל קבלת השלימות</w:t>
      </w:r>
      <w:r w:rsidR="00751A52" w:rsidRPr="00751A52">
        <w:rPr>
          <w:rStyle w:val="HebrewChar"/>
          <w:rFonts w:cs="FrankRuehl" w:hint="cs"/>
          <w:rtl/>
        </w:rPr>
        <w:t>...</w:t>
      </w:r>
      <w:r w:rsidRPr="00751A52">
        <w:rPr>
          <w:rStyle w:val="HebrewChar"/>
          <w:rFonts w:cs="FrankRuehl" w:hint="cs"/>
          <w:rtl/>
        </w:rPr>
        <w:t xml:space="preserve"> ואחר שהובחר שבט לוי להיות יוצאים ממנו גואלים, הובחר מבני לוי השני, דהיינו קהת, ומבני קהת הראשון, הוא עמרם, ומבני עמרם השלישי, מרים אהרן ומשה, וזה כמו שאמרנו למעלה, שהשלישי יש בו הכנה אל קבלת השלימות</w:t>
      </w:r>
      <w:r w:rsidR="00751A52" w:rsidRPr="00751A52">
        <w:rPr>
          <w:rStyle w:val="HebrewChar"/>
          <w:rFonts w:cs="FrankRuehl" w:hint="cs"/>
          <w:rtl/>
        </w:rPr>
        <w:t>...</w:t>
      </w:r>
      <w:r w:rsidRPr="00751A52">
        <w:rPr>
          <w:rStyle w:val="HebrewChar"/>
          <w:rFonts w:cs="FrankRuehl" w:hint="cs"/>
          <w:rtl/>
        </w:rPr>
        <w:t xml:space="preserve"> (שם פרק לא)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 xml:space="preserve">לוי היפך הגוזל החומד ולוקח שאינו שלו, ולוי הפכו, שהרי כל שבטו לא היה להם חלק בארץ ונחלה בביזה, ה' הוא נחלתו, ולכך היה לוי נבדל מעניני הממון ורדיפת הממון, ואפילו </w:t>
      </w:r>
      <w:r w:rsidR="00CA4866" w:rsidRPr="00751A52">
        <w:rPr>
          <w:rStyle w:val="HebrewChar"/>
          <w:rFonts w:cs="FrankRuehl" w:hint="cs"/>
          <w:rtl/>
        </w:rPr>
        <w:lastRenderedPageBreak/>
        <w:t>מה שראוי היה לחלקו לא היה לו, ואם לא היה מוכן שבט לוי לדבר זה, לא נתן לו הקב"ה דבר זה, רק היה מסתפק משלו. ואין לומר שבטו בלבד אבל לא הוא עצמו, שדבר זה לא יתכן, כי אם לא זכה שבטו למדה זאת מאביהם, לא זכה שבטו לזה, כי שם לוי לכל השבט, ולכן הוריד השכינה לרקיע שלישי. קהת נגד עבודה זרה, ומשפחתו עובדים בגופם להשי"ת, שהם היו נושאי המקדש, וכל זרעו היו עובדים אל השי"ת בגופם, לא כמו בני גרשון ומררי שהיו להם עגלות, וזהו נקרא עבודה דבר שיעבוד בגופו, וכן מזרעו הכהנים שעליהם העבודה בעצם, ולפיכך הוריד השכינה לרקיע ב'. בא עמרם והיה צדיק גדול, עד שלא חטא ועל ידו לא באה מיתה</w:t>
      </w:r>
      <w:r w:rsidRPr="00751A52">
        <w:rPr>
          <w:rStyle w:val="HebrewChar"/>
          <w:rFonts w:cs="FrankRuehl" w:hint="cs"/>
          <w:rtl/>
        </w:rPr>
        <w:t>...</w:t>
      </w:r>
      <w:r w:rsidR="00CA4866" w:rsidRPr="00751A52">
        <w:rPr>
          <w:rStyle w:val="HebrewChar"/>
          <w:rFonts w:cs="FrankRuehl" w:hint="cs"/>
          <w:rtl/>
        </w:rPr>
        <w:t xml:space="preserve"> ולפיכך הוא נגד קין שהוא היה תופס אומנות של נחש הקדמוני, והביא המיתה לעולם, נמצא עמרם כולו חיים וקין כולו מיתה, לכך הוריד השכינה לרקיע הראשון. בא משה והיה צדיק, שפירש מן האשה, בזה תדע שלא היה החמדה עם משה, שאילו היתה החמדה עם משה לא היה ראוי שיהיה פורש מאשתו כדי שלא יבא לידי חטא, ולכך היה נגד אדם הראשון שהיה בעל חמדה, ולכך הוריד השכינה לארץ</w:t>
      </w:r>
      <w:r w:rsidRPr="00751A52">
        <w:rPr>
          <w:rStyle w:val="HebrewChar"/>
          <w:rFonts w:cs="FrankRuehl" w:hint="cs"/>
          <w:rtl/>
        </w:rPr>
        <w:t>...</w:t>
      </w:r>
      <w:r w:rsidR="00CA4866" w:rsidRPr="00751A52">
        <w:rPr>
          <w:rStyle w:val="HebrewChar"/>
          <w:rFonts w:cs="FrankRuehl" w:hint="cs"/>
          <w:rtl/>
        </w:rPr>
        <w:t xml:space="preserve"> (שם פרק סו)</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כי אין ספק כי המשפט והדין יש לו כח יותר, ואין כח וחוזק הדבר רק באמצע, לא בתחלה שעדיין אינו בכחו, ולא בסוף שכבר אינו בכחו, רק האמצע יש לו כח, ולכך הלוים אינם כשרים לעבודה רק מבן שלשים עד בן חמשים, וכידוע שמדת הלוים מדת הדין, ולכך ראוי שהיו בתוקפם ובחוזקם, ולא כאשר הם דרדקי, ולא כאשר הם זקנים, רק כאשר הם בעיקר כחם באמצע ימיו</w:t>
      </w:r>
      <w:r w:rsidRPr="00751A52">
        <w:rPr>
          <w:rStyle w:val="HebrewChar"/>
          <w:rFonts w:cs="FrankRuehl" w:hint="cs"/>
          <w:rtl/>
        </w:rPr>
        <w:t>...</w:t>
      </w:r>
      <w:r w:rsidR="00CA4866" w:rsidRPr="00751A52">
        <w:rPr>
          <w:rStyle w:val="HebrewChar"/>
          <w:rFonts w:cs="FrankRuehl" w:hint="cs"/>
          <w:rtl/>
        </w:rPr>
        <w:t xml:space="preserve"> (נצח ישראל פרק יג)</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לכו לסבלותיכם - ומה ששבט לוי נשתעבד, שהיה חלק גבוה, שיעקב נתן אותו למעשר, וגם פרעה היה ירא לשעבד את כולם, שלא יבא עליו וגם את הגוי אשר יעבדו דן אנכי, לכך לא קיים גר יהיה זרעך, כל זרעך. (גור אריה שמות ה 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של"ה:</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והנה יש לכאורה קושיא חזקה, שבט לוי שהוא שבט הנבחר המקודש מאין היו נשמותיהם מאחר שכבר נטלו ישראל הס' רבוא נשמות </w:t>
      </w:r>
      <w:r w:rsidRPr="00751A52">
        <w:rPr>
          <w:rStyle w:val="HebrewChar"/>
          <w:rFonts w:cs="FrankRuehl" w:hint="cs"/>
          <w:rtl/>
        </w:rPr>
        <w:lastRenderedPageBreak/>
        <w:t>שהם ס' רבוא אותיות התורה. דע כי מדה הראשונה מי"ג מדות שהתורה נדרשת בהן היא כלל ופרט, ואמרו אין בכלל אלא מה שבפרט</w:t>
      </w:r>
      <w:r w:rsidR="00751A52" w:rsidRPr="00751A52">
        <w:rPr>
          <w:rStyle w:val="HebrewChar"/>
          <w:rFonts w:cs="FrankRuehl" w:hint="cs"/>
          <w:rtl/>
        </w:rPr>
        <w:t>...</w:t>
      </w:r>
      <w:r w:rsidRPr="00751A52">
        <w:rPr>
          <w:rStyle w:val="HebrewChar"/>
          <w:rFonts w:cs="FrankRuehl" w:hint="cs"/>
          <w:rtl/>
        </w:rPr>
        <w:t xml:space="preserve"> ואין בכלל אלא מה שבפרט, רק בפרט הוא נגלה ובכלל הוא בנסתר, וכבר אמרו בענין מעשה בראשית אפילו בבריאה הגופנית הכל היה בכלל, כי כל הנבראים נבראים ביום הראשון, ואחר כך יצאו למיניהם דבר יום ביומו</w:t>
      </w:r>
      <w:r w:rsidR="00751A52" w:rsidRPr="00751A52">
        <w:rPr>
          <w:rStyle w:val="HebrewChar"/>
          <w:rFonts w:cs="FrankRuehl" w:hint="cs"/>
          <w:rtl/>
        </w:rPr>
        <w:t>...</w:t>
      </w:r>
      <w:r w:rsidRPr="00751A52">
        <w:rPr>
          <w:rStyle w:val="HebrewChar"/>
          <w:rFonts w:cs="FrankRuehl" w:hint="cs"/>
          <w:rtl/>
        </w:rPr>
        <w:t xml:space="preserve"> כן הענין באותיות התורה, שהם ס' רבוא הם הפרט מהכלל, כי הכלל מאלו ס' רבוא הם כ"ב אותיות התורה, כי לא תמצא שם בס' רבוא כי אם אות מאותיות כ"ב, ואלו כ"ב אותיות הם יוצאים מכלל שעל גביהם, דהיינו אך אות אל"ף</w:t>
      </w:r>
      <w:r w:rsidR="00751A52" w:rsidRPr="00751A52">
        <w:rPr>
          <w:rStyle w:val="HebrewChar"/>
          <w:rFonts w:cs="FrankRuehl" w:hint="cs"/>
          <w:rtl/>
        </w:rPr>
        <w:t>...</w:t>
      </w:r>
      <w:r w:rsidRPr="00751A52">
        <w:rPr>
          <w:rStyle w:val="HebrewChar"/>
          <w:rFonts w:cs="FrankRuehl" w:hint="cs"/>
          <w:rtl/>
        </w:rPr>
        <w:t xml:space="preserve"> על כן היו הלוים כ"ב אלף, כי הם כלל ששים רבוא, ונקוד על אהרן שלא היה במנין הלוים, כי הוא היה כלל הלוים. והענין קרוב למה שכתבנו בפרשיות הקודמות, כי ישראל בסוד נפש ולוים בסוד רוח, והכהן בצד הנשמה</w:t>
      </w:r>
      <w:r w:rsidR="00751A52" w:rsidRPr="00751A52">
        <w:rPr>
          <w:rStyle w:val="HebrewChar"/>
          <w:rFonts w:cs="FrankRuehl" w:hint="cs"/>
          <w:rtl/>
        </w:rPr>
        <w:t>...</w:t>
      </w:r>
      <w:r w:rsidRPr="00751A52">
        <w:rPr>
          <w:rStyle w:val="HebrewChar"/>
          <w:rFonts w:cs="FrankRuehl" w:hint="cs"/>
          <w:rtl/>
        </w:rPr>
        <w:t xml:space="preserve"> (תורה שבכתב קרח, ועיין שם עוד)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רמח"ל:</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והנה עכשיו תבין ענין הכהונה</w:t>
      </w:r>
      <w:r w:rsidR="00751A52" w:rsidRPr="00751A52">
        <w:rPr>
          <w:rStyle w:val="HebrewChar"/>
          <w:rFonts w:cs="FrankRuehl" w:hint="cs"/>
          <w:rtl/>
        </w:rPr>
        <w:t>...</w:t>
      </w:r>
      <w:r w:rsidRPr="00751A52">
        <w:rPr>
          <w:rStyle w:val="HebrewChar"/>
          <w:rFonts w:cs="FrankRuehl" w:hint="cs"/>
          <w:rtl/>
        </w:rPr>
        <w:t xml:space="preserve"> והנה הכהן הגדול הוא שורש הכהונה, ומשם נמשכין כל הדברים של העבודה, ואפילו הלויה נמשכת משם, ולכן אינו צריך לוי גדול, כי הלוים נקשרים בכהנים, ושורש הכל כהן גדול. אמנם על כל זה גם ללוים נמצא ראש פרטי והוא סגן הכהנים, פירוש שהכהן גדול הוא לצורך הכהונה, והסגן לצורך הלויה, ולכן כתיב ומשמרתם ביד איתמר בן אהרן הכהן, וסג"ן עולה גימטריא יב"ק עם הכולל</w:t>
      </w:r>
      <w:r w:rsidR="00751A52" w:rsidRPr="00751A52">
        <w:rPr>
          <w:rStyle w:val="HebrewChar"/>
          <w:rFonts w:cs="FrankRuehl" w:hint="cs"/>
          <w:rtl/>
        </w:rPr>
        <w:t>...</w:t>
      </w:r>
      <w:r w:rsidRPr="00751A52">
        <w:rPr>
          <w:rStyle w:val="HebrewChar"/>
          <w:rFonts w:cs="FrankRuehl" w:hint="cs"/>
          <w:rtl/>
        </w:rPr>
        <w:t xml:space="preserve"> (אדיר במרום דף סב, ועיין שם עוד)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כלי יקר:</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שנים ועשרים אלף - להורות שזה מספר מחנה שכינה, ויש אומרים שלא נתרבו, כדי שיקל לישראל לפרנסם, וזה רחוק, שביד ה' לפרנס גם רבים, ויש אומרים שהארון מכלה בהם, וזה כרמב"ן, מקללתו של זקן</w:t>
      </w:r>
      <w:r w:rsidR="00751A52" w:rsidRPr="00751A52">
        <w:rPr>
          <w:rStyle w:val="HebrewChar"/>
          <w:rFonts w:cs="FrankRuehl" w:hint="cs"/>
          <w:rtl/>
        </w:rPr>
        <w:t>...</w:t>
      </w:r>
      <w:r w:rsidRPr="00751A52">
        <w:rPr>
          <w:rStyle w:val="HebrewChar"/>
          <w:rFonts w:cs="FrankRuehl" w:hint="cs"/>
          <w:rtl/>
        </w:rPr>
        <w:t xml:space="preserve">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ולי נראה ששבט לוי גרשו נשותיהם במצרים, שאלו שעבדו לא יכלו לעמד בלי נשים, וכחז"ל שפרו ורבו בשדה, אם כן לא גרשו בשעת הגזרה, ומהיותם מועטים בחר ה' בהם,</w:t>
      </w:r>
      <w:r>
        <w:rPr>
          <w:rStyle w:val="HebrewChar"/>
          <w:rtl/>
        </w:rPr>
        <w:t> </w:t>
      </w:r>
      <w:r w:rsidRPr="00751A52">
        <w:rPr>
          <w:rStyle w:val="HebrewChar"/>
          <w:rFonts w:cs="FrankRuehl" w:hint="cs"/>
          <w:rtl/>
        </w:rPr>
        <w:t xml:space="preserve"> כדמצינו בכמה מקומות. (במדבר </w:t>
      </w:r>
      <w:r w:rsidRPr="00751A52">
        <w:rPr>
          <w:rStyle w:val="HebrewChar"/>
          <w:rFonts w:cs="FrankRuehl" w:hint="cs"/>
          <w:rtl/>
        </w:rPr>
        <w:lastRenderedPageBreak/>
        <w:t>ג לט)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קח את הלוים - ובתנחומא מסיק קח לשמי, לשם שררה, ויתן הוא לשעבוד, מסירת גופם לכפרה ולטורח עבודה, ושאשמת העם בראשיהם, ועל כך הסמיכה, שהם קרבן העם וכפרתם, שליעקב היו י"ב בנים ומנשה ואפרים, צא מהם ד' בכורות נשארו מהם י', ונתן את לוי לב' מעשרות, גופם לעבודת הקדש, ונפשם לכפרה, וזה שאמר נתונים נתונים. ומצד השי"ת כתב בהם לקיחה של שררה, שנתן להם השררה שהיתה בבכורות. (שם ח ו)</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האומר לאביו ולאמו - שהעוסק בתלמוד תורה פטור מכבוד אב ואם, וכן לא נענש יעקב על י"ד שנים שנטמן בבית עבר. ואת בניו לא ידע - כבעירובין מ"ד שחורות כעורב, במי אתה מוצא דברי תורה, במי שנעשה אכזרי על בניו כעורב. (דברים לג ט)</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אור החיים:</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ויברך אותם</w:t>
      </w:r>
      <w:r w:rsidR="00751A52" w:rsidRPr="00751A52">
        <w:rPr>
          <w:rStyle w:val="HebrewChar"/>
          <w:rFonts w:cs="FrankRuehl" w:hint="cs"/>
          <w:rtl/>
        </w:rPr>
        <w:t>...</w:t>
      </w:r>
      <w:r w:rsidRPr="00751A52">
        <w:rPr>
          <w:rStyle w:val="HebrewChar"/>
          <w:rFonts w:cs="FrankRuehl" w:hint="cs"/>
          <w:rtl/>
        </w:rPr>
        <w:t xml:space="preserve"> על דעת חז"ל עתידה עבודה לחזר לבכורות, ומשקבע לראובן שם הבכורה עתיד לעמוד ולשרת, ולכן השתדל יעקב לקנות הבכורה, וגם הלוים ישארו, וברכת שמעון ולוי היא שקלל לתגבורת המקלל (האף), וכן מה שחלקם. (בראשית מט כח)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כל פקודי הלוים - עיין מה שכתב הרמב"ן על מעוט הלוים, ואין נראה שהיה מכעס הזקן, דמצינו בדברי הימים שנתרבו אחר כך פי ד' ויותר, מה שאינו כן בישראל</w:t>
      </w:r>
      <w:r w:rsidR="00751A52" w:rsidRPr="00751A52">
        <w:rPr>
          <w:rStyle w:val="HebrewChar"/>
          <w:rFonts w:cs="FrankRuehl" w:hint="cs"/>
          <w:rtl/>
        </w:rPr>
        <w:t>...</w:t>
      </w:r>
      <w:r w:rsidRPr="00751A52">
        <w:rPr>
          <w:rStyle w:val="HebrewChar"/>
          <w:rFonts w:cs="FrankRuehl" w:hint="cs"/>
          <w:rtl/>
        </w:rPr>
        <w:t xml:space="preserve"> אלא שגרשו נשותיהם במצרים למען לא ילדו לבהלה, וגם אין לבני מעלה להפקיר בניהם בשדה, או מפני שאסור לשמש בשני רעבון, ורק עמרם החזיר אשתו על פי הדבור. (במדבר ג לט)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נתונים נתונים - ב' פעמים, שלא יוכל המקבל לומר אי אפשי במתנה, לכפר - מתחלואי הנפש המסובבים מהחטאים, בגשת בני ישראל - אף על פי שיגשו רק יחידים, העון על כולם, כבקרח, שהוצרך להתפלל על כל העדה. (שם ח יט)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כי שכר הוא לכם - ואין בו קדושה, ולחז"ל שאם אמר בן לוי שאינו עובד עבודה אחת אין לו חלק. (שם יח לא)</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אשר ניסיתו במסה - וראית ששכך אפם מעת יעקב. האומר לאביו - ולפי שאין נושאים פנים </w:t>
      </w:r>
      <w:r w:rsidRPr="00751A52">
        <w:rPr>
          <w:rStyle w:val="HebrewChar"/>
          <w:rFonts w:cs="FrankRuehl" w:hint="cs"/>
          <w:rtl/>
        </w:rPr>
        <w:lastRenderedPageBreak/>
        <w:t>ראוי למנותם שופטים לישראל. (דברים לג ח וט)</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תניא: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 xml:space="preserve">ותתלהב הנפש ליקר תפארת גדולתו ולאסתכלא ביקרא דמלכא כרשפי אש שלהבת עזה העולה למעלה, וליפרד מהפתילה והעצים הנאחזת בהן, והיינו על ידי תגבורת יסוד האש אלקי שבנפש האלקית, ומזה באה לידי צמאון, כמו שכתוב צמאה לך נפשי, ואחר כך לבחינת חולת אהבה. ואחר כך באה לידי כלות הנפש ממש, כמו שכתוב גם כלתה נפשי. והנה מכאן יצא שורש הלוים למטה, ולעתיד שהעולם יתעלה יהיו הם הכהנים, וכמו שכתב האר"י ז"ל על פסוק והכהנים הלוים, </w:t>
      </w:r>
      <w:r w:rsidR="00CA4866">
        <w:rPr>
          <w:rStyle w:val="HebrewChar"/>
          <w:rtl/>
        </w:rPr>
        <w:t> </w:t>
      </w:r>
      <w:r w:rsidRPr="00751A52">
        <w:rPr>
          <w:rStyle w:val="HebrewChar"/>
          <w:rFonts w:cs="FrankRuehl" w:hint="cs"/>
          <w:bCs/>
          <w:rtl/>
        </w:rPr>
        <w:t xml:space="preserve"> </w:t>
      </w:r>
      <w:r w:rsidR="00CA4866" w:rsidRPr="00751A52">
        <w:rPr>
          <w:rStyle w:val="HebrewChar"/>
          <w:rFonts w:cs="FrankRuehl" w:hint="cs"/>
          <w:bCs/>
          <w:rtl/>
        </w:rPr>
        <w:t xml:space="preserve">שהלוים של עכשיו יהיו כהנים לעתיד, </w:t>
      </w:r>
      <w:r w:rsidR="00CA4866">
        <w:rPr>
          <w:rStyle w:val="HebrewChar"/>
          <w:rtl/>
        </w:rPr>
        <w:t> </w:t>
      </w:r>
      <w:r w:rsidRPr="00751A52">
        <w:rPr>
          <w:rStyle w:val="HebrewChar"/>
          <w:rFonts w:cs="FrankRuehl" w:hint="cs"/>
          <w:rtl/>
        </w:rPr>
        <w:t xml:space="preserve"> </w:t>
      </w:r>
      <w:r w:rsidR="00CA4866" w:rsidRPr="00751A52">
        <w:rPr>
          <w:rStyle w:val="HebrewChar"/>
          <w:rFonts w:cs="FrankRuehl" w:hint="cs"/>
          <w:rtl/>
        </w:rPr>
        <w:t>ועבודת הלוים היתה להרים קול רינה ותודה בשירה וזמרה בניגון ונעימה בבחינת רצוא ושוב, שהיא בחינת אהבה עזה זו כשלהבת היוצאת מן הבזק</w:t>
      </w:r>
      <w:r w:rsidRPr="00751A52">
        <w:rPr>
          <w:rStyle w:val="HebrewChar"/>
          <w:rFonts w:cs="FrankRuehl" w:hint="cs"/>
          <w:rtl/>
        </w:rPr>
        <w:t>...</w:t>
      </w:r>
      <w:r w:rsidR="00CA4866" w:rsidRPr="00751A52">
        <w:rPr>
          <w:rStyle w:val="HebrewChar"/>
          <w:rFonts w:cs="FrankRuehl" w:hint="cs"/>
          <w:rtl/>
        </w:rPr>
        <w:t xml:space="preserve"> (לקוטי אמרים פרק נ)</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הכתב והקבלה: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אשר ילדה אותה ללוי - אולי היו ללוי שתי נשים, עדינה כבספר הישר, ואותה. (במדבר כו נט)</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אשר ניסיתו במסה - גדלתו במסה, שלא השתתפו בתלונה, תריבהו - הרבית גדולתו, מלשון רב, כי פעלי ע"ו ול"ה מתחלפים ונראה לפרש כל הפסוק על מסה ומריבה, ורוצה לומר שזמן קצר אחר עמדם בנסיון במסה, באו עם בני ישראל בריב על דבר העגל, ו"על" בא על סמיכות הזמן. (דברים לג ח וט)</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מלאו ידכם - הודיע להם שעל ידי כן ימלאו ידם להתחנך להיות תחת הבכורות, שהם לא נתאספו אל משה, וידע שידחו מלהיות משרתי ה', כי איש - מכם יתחנך לעבודת ה' על ידי בנו ואחיו, ועל ידי כן לתת עליכם ברכה - כמו שכתוב ברך ה' חילו וגו'. (שמות לב כט)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הקרב את מטה לוי - למעלה אמר ואתה הפקד את הלוים, היינו לשאת את המשכן, להקימו ולפרקו, שתחלה נעשה כל זה על ידי משה, לכן </w:t>
      </w:r>
      <w:r w:rsidRPr="00751A52">
        <w:rPr>
          <w:rStyle w:val="HebrewChar"/>
          <w:rFonts w:cs="FrankRuehl" w:hint="cs"/>
          <w:rtl/>
        </w:rPr>
        <w:lastRenderedPageBreak/>
        <w:t>אמר ואתה הפקד, ופה הודיע שיקריב אותם למדרגה יותר קרובה אל ה' בשיהיו משרתי אהרן, שכולל גם כן את השיר שהיה חלק מן העבודה. (במדבר ג 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והניף - הנה היו בלוים שתי תנופות, א' על ידי אהרן וא' על ידי משה, וכל אחד היה לה הוראה אחרת, כי נעשה בלוים שני ענינים, א' מה שבני ישראל נתנו אותם לה', היינו שעד עתה היתה העבודה בבכורות, ועתה נתנו בני ישראל את הלוים חלף בכוריהם שיכנסו תחתם לעבודה בעניני עבודת ה' ששייכים ללוים, כמו השיר ודומיו, ולצורך זה הניף אותם אהרן, ומפרש שהיה מאת בני ישראל. והעמדת - ענין ב' היה בלוים מה שנתנו אל אהרן לעזר אל הכהנים בעבודתם, כמו שחיטה והפשטה, כן במשא המשכן, שעד עתה היה זה מוטל על כלל ישראל, ועל זה העמיד אותם משה לפני אהרן ולפני בניו למסרם אליו</w:t>
      </w:r>
      <w:r w:rsidR="00751A52" w:rsidRPr="00751A52">
        <w:rPr>
          <w:rStyle w:val="HebrewChar"/>
          <w:rFonts w:cs="FrankRuehl" w:hint="cs"/>
          <w:rtl/>
        </w:rPr>
        <w:t>...</w:t>
      </w:r>
      <w:r w:rsidRPr="00751A52">
        <w:rPr>
          <w:rStyle w:val="HebrewChar"/>
          <w:rFonts w:cs="FrankRuehl" w:hint="cs"/>
          <w:rtl/>
        </w:rPr>
        <w:t xml:space="preserve"> (שם ח יא, וראה שם עוד)</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ונראה שכהן שאינו בר עבודה מותר לשיר, שהוא עבודת הלוים, או ששוררו בכלי, שזה מותר גם לישראל. (יחזקאל מ מד)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הנימוק שהניע את שמעון ולוי, והמטרה ששאפו אליה, היו קדושים ומוצדקים. הרוח שפעמה בלבם היתה הכרחית למשפחה שגדלה לאומה בתורת "יעקב", וניטל עליהם לסבול כל קושי וכל השפלה, ועם זה נועדה לזקוף את קומתה מתוך אצילות הדעת וגמישות הרוח להליכה הנצחית שאין כמותה דרך כל דברי הימים</w:t>
      </w:r>
      <w:r w:rsidRPr="00751A52">
        <w:rPr>
          <w:rStyle w:val="HebrewChar"/>
          <w:rFonts w:cs="FrankRuehl" w:hint="cs"/>
          <w:rtl/>
        </w:rPr>
        <w:t>...</w:t>
      </w:r>
      <w:r w:rsidR="00CA4866" w:rsidRPr="00751A52">
        <w:rPr>
          <w:rStyle w:val="HebrewChar"/>
          <w:rFonts w:cs="FrankRuehl" w:hint="cs"/>
          <w:rtl/>
        </w:rPr>
        <w:t xml:space="preserve"> (בראשית לד כה)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באופיים של שמעון ולוי מתגלה קו, שהיה מכשיר אותם ביחוד לעמוד בראש ההנהגה העתידה. הם אחים, והם גילו רגש אחוה במדה יתירה, עוול שנעשה לקטן שבמשפחה הרי הם חשים בו, בלא כל אנוכיות, אולם כלי חמס מכרותיהם</w:t>
      </w:r>
      <w:r w:rsidR="00751A52" w:rsidRPr="00751A52">
        <w:rPr>
          <w:rStyle w:val="HebrewChar"/>
          <w:rFonts w:cs="FrankRuehl" w:hint="cs"/>
          <w:rtl/>
        </w:rPr>
        <w:t>...</w:t>
      </w:r>
      <w:r w:rsidRPr="00751A52">
        <w:rPr>
          <w:rStyle w:val="HebrewChar"/>
          <w:rFonts w:cs="FrankRuehl" w:hint="cs"/>
          <w:rtl/>
        </w:rPr>
        <w:t xml:space="preserve"> (שם מט 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הלוי - בפעם הראשונה אנו נתקלים כאן בשם לוי כציון תכונת אופי. להיות לוי פירושו להיות חזק, אמיץ והחלטי, תכונות אלה מאפיינות את אחיך אותו לא אצטרך לבקש הרבה</w:t>
      </w:r>
      <w:r w:rsidR="00751A52" w:rsidRPr="00751A52">
        <w:rPr>
          <w:rStyle w:val="HebrewChar"/>
          <w:rFonts w:cs="FrankRuehl" w:hint="cs"/>
          <w:rtl/>
        </w:rPr>
        <w:t>...</w:t>
      </w:r>
      <w:r w:rsidRPr="00751A52">
        <w:rPr>
          <w:rStyle w:val="HebrewChar"/>
          <w:rFonts w:cs="FrankRuehl" w:hint="cs"/>
          <w:rtl/>
        </w:rPr>
        <w:t xml:space="preserve"> (שמות ד יד)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 xml:space="preserve">מדוע לא ראו-בן, ולא שמ-עון היו ראויים </w:t>
      </w:r>
      <w:r w:rsidR="00CA4866" w:rsidRPr="00751A52">
        <w:rPr>
          <w:rStyle w:val="HebrewChar"/>
          <w:rFonts w:cs="FrankRuehl" w:hint="cs"/>
          <w:rtl/>
        </w:rPr>
        <w:lastRenderedPageBreak/>
        <w:t>להבחר, כי אם לוי בלבדו. כי נמחיש לעצמנו את הגיגיו ורגשיו, את אומץ לבו העז והלוהט במילוי חובה, אשר השיב את איש לוי בתקופה של אימה וחרדה אל זרועות בת לוי. ונמחיש לעצמנו את מועקת החרדה אופפת התקוה, ואת זיק התקוה מנצנץ מתוך פחד ואת ההכנעה הגמורה בה הפקידה יוכבד את עצמה ביד ה', עת היתה אם למשה, או אז נדע לשער, מה השפעה נודעה לרגשות אם אלה על האיש, אשר מרגלית טובה אחת עתידה לפאר את אופיו ולהכשירו במיוחד לשליחותו הנעלה, היא מדת הענוה. (שם ו כ)</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לאחר שביצעו הלוים את מעשה הצלת התורה, אמר משה אליהם מלאו ידכם היום לה', הווה אומר, המשיכו גם להבא להיות מה שהתחלתם להיות היום, עשו עצמכם לקנאים ולבאי הכח של תורת ה', לשם כך אין אתם זקוקים למינוי מיוחד, לקריאה מיוחדת</w:t>
      </w:r>
      <w:r w:rsidR="00751A52" w:rsidRPr="00751A52">
        <w:rPr>
          <w:rStyle w:val="HebrewChar"/>
          <w:rFonts w:cs="FrankRuehl" w:hint="cs"/>
          <w:rtl/>
        </w:rPr>
        <w:t>...</w:t>
      </w:r>
      <w:r w:rsidRPr="00751A52">
        <w:rPr>
          <w:rStyle w:val="HebrewChar"/>
          <w:rFonts w:cs="FrankRuehl" w:hint="cs"/>
          <w:rtl/>
        </w:rPr>
        <w:t xml:space="preserve"> (שם לב כט)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באחד בניסן היתה חנוכת המשכן, בב' בו שחיטת פרה אדומה, ובג' בו חנוכת הלוים. ההזיות שלהם רומזות, הראשונה היא להעלות את האדם מהצד הצמחוני-מיני של חיי תענוגות מתוך חיים באי-החופש המוסרי, וההזאה השניה היא להעלות את האדם הפועל אל החופש המוסרי. העברת תער רומזת על העברת כל אנוכיות, כדי לעמד לשרות העם, ג' תנופות אמורות כאן, כי הלוים נתונים מישראל לה', מה' לאהרן, ומאהרן לעבודת המקדש. (שם ח 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נתונים - הכלל דורש מהפרט התעסקות למען ישובו של עולם, ותמורת זאת הכלל מחויב לתת לפרט חלק באושר ובשגשוג הכללי. כאן משחרר ישראל את הלוים מעבודה למען הקיום הסוציאלי של האדם, הם ניתנים במתנה לה', והעם מתחייב לדאג עבורם. לכפר על בני ישראל - הלוים במקום הבכורות מזכירים תמיד את חטא העגל, את המרחק שבין מצבו של העם ליעודו, ואת הצורך התמידי בחינוך</w:t>
      </w:r>
      <w:r w:rsidR="00751A52" w:rsidRPr="00751A52">
        <w:rPr>
          <w:rStyle w:val="HebrewChar"/>
          <w:rFonts w:cs="FrankRuehl" w:hint="cs"/>
          <w:rtl/>
        </w:rPr>
        <w:t>...</w:t>
      </w:r>
      <w:r w:rsidRPr="00751A52">
        <w:rPr>
          <w:rStyle w:val="HebrewChar"/>
          <w:rFonts w:cs="FrankRuehl" w:hint="cs"/>
          <w:rtl/>
        </w:rPr>
        <w:t xml:space="preserve"> (שם שם טז ויט)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לפני העדות - המעיד על המקור האלוקי של התורה, ולבל יבואו לטעות ולשוות לתורה מקור אנושי, הוגבל העם מעל העדות על ידי הכהנים והלוים, וגם אלו מרוחקים מהמקדש, וצריכים קדוש והכנה לפני גישתם אליו. (שם יז כה)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הבדיל ה' את שבט הלוי - הבדלת שבט עובדי ה' היתה גם כן הבטחה לעתיד העם, על ידי זה הובאה לעם ההכרה על אי שלמות עצמם, ועם זאת הבטחה על עתידם. (דברים י 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השמר לך פן תעזב את הלוי - בל יבזו את הלוים הנחוצים לקיומה של האומה, בראותם בהם אלמנט בלתי פרודוקטיבי. (דברים יב יט)</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והלוי אשר בשעריך - הכוונה היתה שהלוים לא יתרכזו בעריהם, כי אם יגורו מפוזרים בין הקהל. אשר בקרבך - עליך לקרבם אל משפחתך, ואת שניהם, הלוים והעניים, עליך לקחתם אתך לירושלים. (שם טז יא)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העמק דבר:</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שני בני יעקב - בדעות שונות, האחד לקנא לכבוד בית אביו, והשני בקנאת ה' בלי שום פניה, ובזה יש לכוון הרבה הזמן והמקום, דאם לא כן מקלקל הרבה, ויעקב הוכיחם על זה. (בראשית לד כה)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אלה ראשי - אחרי שצירף את אהרן לכל השליחות, וגדולתו היתה כי הוא משבט לוי, על כן מייחס כל השבט, להודיע כח השבט, אבל משה אין גדולתו מהשבט, אלא שהיה מסוגל לתורה ממנו, וכח התורה גדול מכל יחס, כדשנינו במסכת הוריות. (שמות ו יד)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כל פטר רחם לי - כבר ביארנו למעלה, שההכרח לקבע אנשים מוכשרים להתקדש ולהדריך את העם, ואחר העגל נתמנה לזה שבט לוי, וסלקא דעתך שנתבטלה קדושת בכורה לגמרי. (שם לד יט)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ויעש בצלאל - וכן לדורות מעשה התורה שהיא הדרישה והחקירה והחקיקה נמסרו לשבט יהודה, ומהם ניתן ללוים להורות ולתקן למעשה. (שם לז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והיו לי - שלא יתחלפו לעולם, ושיהיו מופרשים ומובדלים לה', ולא לצרכי עצמו וביתו, הקדשתי לי - והפדיון שבפרשת בא היה רק להתירם להשתמש גם לחול, ומכל מקום היו מופרשים לעבודת הכהונה</w:t>
      </w:r>
      <w:r w:rsidR="00751A52" w:rsidRPr="00751A52">
        <w:rPr>
          <w:rStyle w:val="HebrewChar"/>
          <w:rFonts w:cs="FrankRuehl" w:hint="cs"/>
          <w:rtl/>
        </w:rPr>
        <w:t>...</w:t>
      </w:r>
      <w:r w:rsidRPr="00751A52">
        <w:rPr>
          <w:rStyle w:val="HebrewChar"/>
          <w:rFonts w:cs="FrankRuehl" w:hint="cs"/>
          <w:rtl/>
        </w:rPr>
        <w:t xml:space="preserve"> (במדבר ג יב)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שומרי - בני קהת היו מרובים מהשאר, שהם שמרו במצרים מה שקבלו על עצמם, וכל עבודתו - קאי על הפרוכת, שהיו עושים חדשים, כבמסכת שקלים, והיתה סגולה לעסק התורה </w:t>
      </w:r>
      <w:r w:rsidRPr="00751A52">
        <w:rPr>
          <w:rStyle w:val="HebrewChar"/>
          <w:rFonts w:cs="FrankRuehl" w:hint="cs"/>
          <w:rtl/>
        </w:rPr>
        <w:lastRenderedPageBreak/>
        <w:t>כמו מעשה הארון. (שם שם כח)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ולקחת את הלוים - הלקיחה היא, שהיה למשה לומר לישראל פדאך בן לוי זה. (שם שם מא)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וטהרת אותם - שיהיו מצוינים בטהרה, וכן בבית שני היו תלמידי חכמים מצויינים מעמי הארץ ונושאים קדושת התורה ואפני קיומה, כמו שהיו הלוים נושאים קודם וכביבמות פ"ו, בראשונה לא היו מעמידים שוטרים אלא מהלוים</w:t>
      </w:r>
      <w:r w:rsidR="00751A52" w:rsidRPr="00751A52">
        <w:rPr>
          <w:rStyle w:val="HebrewChar"/>
          <w:rFonts w:cs="FrankRuehl" w:hint="cs"/>
          <w:rtl/>
        </w:rPr>
        <w:t>...</w:t>
      </w:r>
      <w:r w:rsidRPr="00751A52">
        <w:rPr>
          <w:rStyle w:val="HebrewChar"/>
          <w:rFonts w:cs="FrankRuehl" w:hint="cs"/>
          <w:rtl/>
        </w:rPr>
        <w:t xml:space="preserve"> (שם ח 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והקרבת - שיהיו הלוים מוכנים לדבר ה' לפני שיקהלו בני ישראל. כל עדת - שנצטוו לסמוך על הלוים, והלוים במקומם כקרבן</w:t>
      </w:r>
      <w:r w:rsidR="00751A52" w:rsidRPr="00751A52">
        <w:rPr>
          <w:rStyle w:val="HebrewChar"/>
          <w:rFonts w:cs="FrankRuehl" w:hint="cs"/>
          <w:rtl/>
        </w:rPr>
        <w:t>...</w:t>
      </w:r>
      <w:r w:rsidRPr="00751A52">
        <w:rPr>
          <w:rStyle w:val="HebrewChar"/>
          <w:rFonts w:cs="FrankRuehl" w:hint="cs"/>
          <w:rtl/>
        </w:rPr>
        <w:t xml:space="preserve"> (שם שם 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והנפת - תנופת הרוח, על ידי שתעמידם לפני אהרן ובניו יכשירו עצמם להגביה לבם בדרכי ה', וישיגו צורה אחרת. והבדלת - להיות מובדלים ומופרשים בהנהגתם לשם ה'. והיו לי - כל מעשיהם ומחשבותיהם לשמי, ושיתנהגו בחסידות להיות מרכבה לשכינה. (שם שם יג ויד)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וטהרת - הקריבה לקדושה גורמת טומאה על ידי גאות, וכמו שאירע אחר כך לקרח, לכך צריכים טהרה. והנפת - כשיעבדו צריכים עוד להניף דעת לידיעת ה' ואהבתו שלא יכשלו</w:t>
      </w:r>
      <w:r w:rsidR="00751A52" w:rsidRPr="00751A52">
        <w:rPr>
          <w:rStyle w:val="HebrewChar"/>
          <w:rFonts w:cs="FrankRuehl" w:hint="cs"/>
          <w:rtl/>
        </w:rPr>
        <w:t>...</w:t>
      </w:r>
      <w:r w:rsidRPr="00751A52">
        <w:rPr>
          <w:rStyle w:val="HebrewChar"/>
          <w:rFonts w:cs="FrankRuehl" w:hint="cs"/>
          <w:rtl/>
        </w:rPr>
        <w:t xml:space="preserve"> (שם שם טו)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ולכפר על בני ישראל - הם יתפללו עבורם ובזכותם ינצלו מעונש, ולא יהיה - ועוד יועילו שלא יניחום לגשת, או בשעת קרבן ישמרו שיזהרו כראוי ויורום איך יעמדו. (שם שם יט)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המעט מכם - שאתם מוכשרים להשיג רוח הקדש ונבואה על ידי שהבדילכם למשכן ה', ולעמד לפני העדה - בכל דבר שבקדושה בין אדם למקום, וכל זה גורם אהבת ה'</w:t>
      </w:r>
      <w:r w:rsidR="00751A52" w:rsidRPr="00751A52">
        <w:rPr>
          <w:rStyle w:val="HebrewChar"/>
          <w:rFonts w:cs="FrankRuehl" w:hint="cs"/>
          <w:rtl/>
        </w:rPr>
        <w:t>...</w:t>
      </w:r>
      <w:r w:rsidRPr="00751A52">
        <w:rPr>
          <w:rStyle w:val="HebrewChar"/>
          <w:rFonts w:cs="FrankRuehl" w:hint="cs"/>
          <w:rtl/>
        </w:rPr>
        <w:t xml:space="preserve"> (שם טז 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והשכותי מעלי - </w:t>
      </w:r>
      <w:r w:rsidR="00751A52" w:rsidRPr="00751A52">
        <w:rPr>
          <w:rStyle w:val="HebrewChar"/>
          <w:rFonts w:cs="FrankRuehl" w:hint="cs"/>
          <w:rtl/>
        </w:rPr>
        <w:t>...</w:t>
      </w:r>
      <w:r w:rsidRPr="00751A52">
        <w:rPr>
          <w:rStyle w:val="HebrewChar"/>
          <w:rFonts w:cs="FrankRuehl" w:hint="cs"/>
          <w:rtl/>
        </w:rPr>
        <w:t>גם רצה להוכיח בזה, שבחירת לוי היתה מתחילת הבריאה, רק שיצא לאור אחר כך, כמו בחירת ישראל ולא שבא במקרה על ידי העגל או על ידי תפלת משה. (שם יז כ)</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שומרי משמרת - שמרו במשכן מה שהיה משמר בישראל, דהיינו למוד התורה, ובעבר הירדן נתן ללוים כח פלפולה של תורה, ומדריכים את ישראל, ושומרים מכל ריב ונגע</w:t>
      </w:r>
      <w:r w:rsidR="00751A52" w:rsidRPr="00751A52">
        <w:rPr>
          <w:rStyle w:val="HebrewChar"/>
          <w:rFonts w:cs="FrankRuehl" w:hint="cs"/>
          <w:rtl/>
        </w:rPr>
        <w:t>...</w:t>
      </w:r>
      <w:r w:rsidRPr="00751A52">
        <w:rPr>
          <w:rStyle w:val="HebrewChar"/>
          <w:rFonts w:cs="FrankRuehl" w:hint="cs"/>
          <w:rtl/>
        </w:rPr>
        <w:t xml:space="preserve"> (שם לא ל)</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בעת ההיא הבדיל ה' - </w:t>
      </w:r>
      <w:r w:rsidR="00751A52" w:rsidRPr="00751A52">
        <w:rPr>
          <w:rStyle w:val="HebrewChar"/>
          <w:rFonts w:cs="FrankRuehl" w:hint="cs"/>
          <w:rtl/>
        </w:rPr>
        <w:t>...</w:t>
      </w:r>
      <w:r w:rsidRPr="00751A52">
        <w:rPr>
          <w:rStyle w:val="HebrewChar"/>
          <w:rFonts w:cs="FrankRuehl" w:hint="cs"/>
          <w:rtl/>
        </w:rPr>
        <w:t xml:space="preserve">ונראה שכאן מספר שביטבתה או במוסרה הבדילו עצמם לישא עול </w:t>
      </w:r>
      <w:r w:rsidRPr="00751A52">
        <w:rPr>
          <w:rStyle w:val="HebrewChar"/>
          <w:rFonts w:cs="FrankRuehl" w:hint="cs"/>
          <w:rtl/>
        </w:rPr>
        <w:lastRenderedPageBreak/>
        <w:t>תורה ולהיות פרושים</w:t>
      </w:r>
      <w:r w:rsidR="00751A52" w:rsidRPr="00751A52">
        <w:rPr>
          <w:rStyle w:val="HebrewChar"/>
          <w:rFonts w:cs="FrankRuehl" w:hint="cs"/>
          <w:rtl/>
        </w:rPr>
        <w:t>...</w:t>
      </w:r>
      <w:r w:rsidRPr="00751A52">
        <w:rPr>
          <w:rStyle w:val="HebrewChar"/>
          <w:rFonts w:cs="FrankRuehl" w:hint="cs"/>
          <w:rtl/>
        </w:rPr>
        <w:t xml:space="preserve"> ובנחמיה: הלוים המבינים בתורת ה', ולכן קראם מכאן והלאה הכהנים הלוים, ששניהם נתייחדו לכך, וזה שאמר ויתנה לכהנים הלוים הנושאים את ארון ברית ה' (דברים ל"א) על עמלה של תורה, וכשם שנשיאת הארון בנס, כן קיומה של תורה בישראל</w:t>
      </w:r>
      <w:r w:rsidR="00751A52" w:rsidRPr="00751A52">
        <w:rPr>
          <w:rStyle w:val="HebrewChar"/>
          <w:rFonts w:cs="FrankRuehl" w:hint="cs"/>
          <w:rtl/>
        </w:rPr>
        <w:t>...</w:t>
      </w:r>
      <w:r w:rsidRPr="00751A52">
        <w:rPr>
          <w:rStyle w:val="HebrewChar"/>
          <w:rFonts w:cs="FrankRuehl" w:hint="cs"/>
          <w:rtl/>
        </w:rPr>
        <w:t xml:space="preserve"> (דברים י 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והלוי - יענגנו כנפשו, אשר בשעריך - ממונה לתורה, והם שוטרים הלוים, כי אין לו חלק - תענוגות חוץ מההכרחי, ואין לו מעשר שני. (שם יד כז)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אתה והלוי - תלמיד חכם שבבית. (שם כו י)</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אל הכהנים בני לוי - כדפירשנו מורה רק על תלמיד חכם, ומפני שקדושת כהנים מסייעת לעמל תורה ייחד להם הנתינה, ומשלא כתב הלוים, למדו בהניזקין שקריאת התורה כהן ראשון ואחריו לוי ואחריו ישראל. (שם לא ט)</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משך חכמה: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ויצום אל בני ישראל - אולי היו מישראל במצרים שרים, ששעבדו ישראלים שנמכרו להם, והם ראובן שמעון לוי, שכולם לא נטלו לכן חלק בארץ ישראל עצמה, ולכן ייחס פה אלו ג' שבטים, וציוה ישלחו את אחיהם לחפשי</w:t>
      </w:r>
      <w:r w:rsidR="00751A52" w:rsidRPr="00751A52">
        <w:rPr>
          <w:rStyle w:val="HebrewChar"/>
          <w:rFonts w:cs="FrankRuehl" w:hint="cs"/>
          <w:rtl/>
        </w:rPr>
        <w:t>...</w:t>
      </w:r>
      <w:r w:rsidRPr="00751A52">
        <w:rPr>
          <w:rStyle w:val="HebrewChar"/>
          <w:rFonts w:cs="FrankRuehl" w:hint="cs"/>
          <w:rtl/>
        </w:rPr>
        <w:t xml:space="preserve"> ויתכן שאלו ג' שבטים לא נשתעבדו כי יעקב ריחקם, ואילו היו משועבדים היו נטמעים, ומדמים שאין להם חלק בישראל. (שמות ו יג)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וסביב למשכן יחנו - הנה קיימא לן דבעל קרי אסור במחנה לויה, ואם כן איך שמשו בני לוי מטותיהם</w:t>
      </w:r>
      <w:r w:rsidR="00751A52" w:rsidRPr="00751A52">
        <w:rPr>
          <w:rStyle w:val="HebrewChar"/>
          <w:rFonts w:cs="FrankRuehl" w:hint="cs"/>
          <w:szCs w:val="20"/>
          <w:rtl/>
        </w:rPr>
        <w:t>?</w:t>
      </w:r>
      <w:r w:rsidRPr="00751A52">
        <w:rPr>
          <w:rStyle w:val="HebrewChar"/>
          <w:rFonts w:cs="FrankRuehl" w:hint="cs"/>
          <w:rtl/>
        </w:rPr>
        <w:t xml:space="preserve"> אלא שומרי המשכן היו סמוך למשכן, ונשיהם וטפם חונים סמוך למחנה ישראל, ולכן היה בין מחנה לויה למחנה ישראל מהלך מיל</w:t>
      </w:r>
      <w:r w:rsidR="00751A52" w:rsidRPr="00751A52">
        <w:rPr>
          <w:rStyle w:val="HebrewChar"/>
          <w:rFonts w:cs="FrankRuehl" w:hint="cs"/>
          <w:rtl/>
        </w:rPr>
        <w:t>...</w:t>
      </w:r>
      <w:r w:rsidRPr="00751A52">
        <w:rPr>
          <w:rStyle w:val="HebrewChar"/>
          <w:rFonts w:cs="FrankRuehl" w:hint="cs"/>
          <w:rtl/>
        </w:rPr>
        <w:t xml:space="preserve"> (במדבר א נ)</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כי הבדיל אלקי ישראל - יתכן שהובדלו כבר במצרים, שלא נשתעבדו, והיו מקימין שם המצוות. ולדעתי היו השוטרים מהם, כבימות ריש יש מותרות, לא היו מעמידין שוטרין אלא מהלוים, ואם כן היו מזוככי השכל וראויין לעבוד עבודת ה'. (שם טז 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וירא פנחס - הטעם שכאן לא קנאו הלוים כבעגל, כי שם עדיין לא נבחרו לעבודת ה', וכאן יאמרו שלכבוד עצמם הם מקנאים, מה שאינו כן בפנחס שעדיין לא נתכהן, ואדרבא יוכל לקנא </w:t>
      </w:r>
      <w:r w:rsidRPr="00751A52">
        <w:rPr>
          <w:rStyle w:val="HebrewChar"/>
          <w:rFonts w:cs="FrankRuehl" w:hint="cs"/>
          <w:rtl/>
        </w:rPr>
        <w:lastRenderedPageBreak/>
        <w:t>בעבודת המשכן. (שם כה 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כל ימיך - אפילו אם ירחיב ה' את גבולך ותקבל נחלת קיני קניזי וקדמוני, והלוים יקבלו נחלה ואין להם מעשר, גם אז תתן להם מקדשים ותשמחנו. (דברים יב יט)</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לכהנים הלוים - שהמלך נוטל חצי הבזה, והלוים אינם נוטלים חלק בבזה, ולכן אין מעמידין מלך משבט לוי, שלא ילחם ברצון טוב. (שם יח 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שפת אמת:</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בפסוק שמעון ולוי אחים, בסודם אל תבא נפשי פרש"י כשנתקבצו שבטו של שמעון ואמרו למשה רבינו ע"ה, בת יתרו מי התירה לך וכו'. ולמה הוצרך רש"י לפרסם דיבורם לגנות חס ושלום. אבל מאחר שנקרא סוד, אם כן לא היו באים בעזות פנים כרשעים חס ושלום, רק שהיו רוצים לקרב כחות הסט"א להקדושה, ורצו גם כן לעשות כמעשה משה רבינו ע"ה, אבל לא כל הרוצה ליטול את השם יבא ויטול. ובאמת היה לשבטים אלו כח גבורה והיו יכולין להעלות הכל לקדושה, וזה שאמר אחים, כמו שכתוב אחות לנו קטנה, דרשו חז"ל מלשון איחוי ודביקות. אך כח זה צריך להיות מתוך כלל ישראל, לכן אמר אחלקם ביעקב וגו', ונשאר זה הכח לשבט לוי, ומשה רבינו ע"ה שהיה רבן של כל ישראל</w:t>
      </w:r>
      <w:r w:rsidR="00751A52" w:rsidRPr="00751A52">
        <w:rPr>
          <w:rStyle w:val="HebrewChar"/>
          <w:rFonts w:cs="FrankRuehl" w:hint="cs"/>
          <w:rtl/>
        </w:rPr>
        <w:t>...</w:t>
      </w:r>
      <w:r w:rsidRPr="00751A52">
        <w:rPr>
          <w:rStyle w:val="HebrewChar"/>
          <w:rFonts w:cs="FrankRuehl" w:hint="cs"/>
          <w:rtl/>
        </w:rPr>
        <w:t xml:space="preserve"> (ויחי תרמ"ז)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ובמדרש, בני לוי שקירבו את עצמם לי, אא"ז מו"ר ז"ל הגיד, כי ודאי היה גם בכל ישראל שלא חטאו, רק לקרב ולומר שהוא לה' זה לא היה רק לשבט לוי וכו', כי באמת בכל אדם יש נקודה אמיתית ורצון אמת להשי"ת, ורק שנכסה ונסתר ברצונות אחרים, ועל זה כל היגיעה לבא לאמיתות הרצון כנ"ל</w:t>
      </w:r>
      <w:r w:rsidR="00751A52" w:rsidRPr="00751A52">
        <w:rPr>
          <w:rStyle w:val="HebrewChar"/>
          <w:rFonts w:cs="FrankRuehl" w:hint="cs"/>
          <w:rtl/>
        </w:rPr>
        <w:t>...</w:t>
      </w:r>
      <w:r w:rsidRPr="00751A52">
        <w:rPr>
          <w:rStyle w:val="HebrewChar"/>
          <w:rFonts w:cs="FrankRuehl" w:hint="cs"/>
          <w:rtl/>
        </w:rPr>
        <w:t xml:space="preserve"> (במדבר תרל"ב)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אא"ז מו"ר ז"ל אמר על מה שנאמר ויאספו אליו כל בני לוי, כי הגם שהיה בודאי כמה בבני ישראל שלא חטאו, רק שלא היה להם הכח על ידי החטא שנעשה בישראל להכניס עצמם בשם מי לה' אלי. ובני לוי שהיה בהם דביקות עצום, שעל זה נקראו בני לוי, לא נתרשל ידם על ידי החטא, וכענין שכתוב על כל פשעים תכסה אהבה, זה הוא בהאדם עצמו גם כן כפי אהבה ותשוקה שבו להשי"ת אינו מתפעל על ידי קצת </w:t>
      </w:r>
      <w:r w:rsidRPr="00751A52">
        <w:rPr>
          <w:rStyle w:val="HebrewChar"/>
          <w:rFonts w:cs="FrankRuehl" w:hint="cs"/>
          <w:rtl/>
        </w:rPr>
        <w:lastRenderedPageBreak/>
        <w:t>שפלות שבו, והאהבה מכסה החסרונות, וזה סימן שהוא בכלל מי לה' אלי. (שם תרמ"ג)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בפסוק ואלה תולדות אהרן ומשה</w:t>
      </w:r>
      <w:r w:rsidR="00751A52" w:rsidRPr="00751A52">
        <w:rPr>
          <w:rStyle w:val="HebrewChar"/>
          <w:rFonts w:cs="FrankRuehl" w:hint="cs"/>
          <w:rtl/>
        </w:rPr>
        <w:t>...</w:t>
      </w:r>
      <w:r w:rsidRPr="00751A52">
        <w:rPr>
          <w:rStyle w:val="HebrewChar"/>
          <w:rFonts w:cs="FrankRuehl" w:hint="cs"/>
          <w:rtl/>
        </w:rPr>
        <w:t xml:space="preserve"> והלוים היו תיקון לכל בני ישראל, והענין שהחליף השי"ת מהבכורים להלוים, כי הם ב' דרכים, דרך האבות היה אצל הבכורים, ודרך משה רבינו ע"ה אצל הלוים, ונשלמו הלוים על ידי שינתן להם כח הבכורים, ונמצא שיש לכל בני ישראל חלק בעבודת הלוים, והקב"ה הכין סיבה שלא יאבד מבני ישראל הכח שניתן להם בקבלת התורה, והיה העצה דביקות בני ישראל ללוים, ולוים לכהנים, עד שיש לכולם אחיזה בשורש, וזה שאמר נתונים נתונים המה, פירוש הכח שלהם והכח של בני ישראל הניתן להם הכל נתונים לאהרן ולבניו. (שם תרמ"ו)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בפסוק מנגד לאהל מועד יחנו, ובמדרש רחוק מיל</w:t>
      </w:r>
      <w:r w:rsidR="00751A52" w:rsidRPr="00751A52">
        <w:rPr>
          <w:rStyle w:val="HebrewChar"/>
          <w:rFonts w:cs="FrankRuehl" w:hint="cs"/>
          <w:rtl/>
        </w:rPr>
        <w:t>...</w:t>
      </w:r>
      <w:r w:rsidRPr="00751A52">
        <w:rPr>
          <w:rStyle w:val="HebrewChar"/>
          <w:rFonts w:cs="FrankRuehl" w:hint="cs"/>
          <w:rtl/>
        </w:rPr>
        <w:t xml:space="preserve"> ואיתא במדרש, בני לוי שקירבו את עצמם לי וכו', הענין הוא דכתיב שלום שלום לרחוק ולקרוב, דיש זוכין אל השלימות על ידי קרבות, ויש על ידי רחקות, ולא עוד אלא שמקודם כתיב לרחוק, ואיזהו חכם המכיר את מקומו, ולכן כתיב ויעשו בני ישראל ככל אשר ציוה, שכל אחד הכיר את מקומו, ומב' המדרגות נעשה השלום, והשרה הקב"ה השכינה ביניהם. ובני ישראל מעולם כן דרכן, כמו שכתוב ויעמדו מרחוק, וכתוב קרב אתה ושמע, והלוים כתיב מי לה' אלי ויאספו וגו' שמדתם היתה הקריבות, והקב"ה נתן מקום לכולם כפי מדתם, וכתוב אשרי תבחר ותקרב, אם כן יש אפילו ברחוקים בחירה, אבל יש פרטים שזוכין להתקרב, ובני ישראל לא נתקנאו בלוים, והלוים מסרו כל כחם אל הצבור, ומכל זה נעשה השלימות</w:t>
      </w:r>
      <w:r w:rsidR="00751A52" w:rsidRPr="00751A52">
        <w:rPr>
          <w:rStyle w:val="HebrewChar"/>
          <w:rFonts w:cs="FrankRuehl" w:hint="cs"/>
          <w:rtl/>
        </w:rPr>
        <w:t>...</w:t>
      </w:r>
      <w:r w:rsidRPr="00751A52">
        <w:rPr>
          <w:rStyle w:val="HebrewChar"/>
          <w:rFonts w:cs="FrankRuehl" w:hint="cs"/>
          <w:rtl/>
        </w:rPr>
        <w:t xml:space="preserve"> (שם תרנ"א)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בשם אא"ז ז"ל כל מה שכתב רש"י שנזכרו בני ישראל ה' פעמים בפסוק, שחביבין כחמשה חומשי תורה, ולמה דוקא בפרשה זו, רק לפי שנבחרו הלוים לא יחלש דעתן של בני ישראל בעבור זה, כי חביבין הם. והאמת דכתיב מתוך בני ישראל, שבחירת הלוים הוא מכח כללות בני ישראל, וזה שנבדלו הלוים אינו מטעם שנפרשים הם מן הצבור, רק אדרבא, כפי מה שאדם בטל אל הצבור הקב"ה בוחר בו,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ולפי שהלוים הן היותר מתבטלין לכלל ישראל, לכן </w:t>
      </w:r>
      <w:r w:rsidRPr="00751A52">
        <w:rPr>
          <w:rStyle w:val="HebrewChar"/>
          <w:rFonts w:cs="FrankRuehl" w:hint="cs"/>
          <w:bCs/>
          <w:rtl/>
        </w:rPr>
        <w:lastRenderedPageBreak/>
        <w:t xml:space="preserve">נבחרו, </w:t>
      </w:r>
      <w:r>
        <w:rPr>
          <w:rStyle w:val="HebrewChar"/>
          <w:rtl/>
        </w:rPr>
        <w:t> </w:t>
      </w:r>
      <w:r w:rsidR="00751A52" w:rsidRPr="00751A52">
        <w:rPr>
          <w:rStyle w:val="HebrewChar"/>
          <w:rFonts w:cs="FrankRuehl" w:hint="cs"/>
          <w:rtl/>
        </w:rPr>
        <w:t xml:space="preserve"> </w:t>
      </w:r>
      <w:r w:rsidRPr="00751A52">
        <w:rPr>
          <w:rStyle w:val="HebrewChar"/>
          <w:rFonts w:cs="FrankRuehl" w:hint="cs"/>
          <w:rtl/>
        </w:rPr>
        <w:t>והם פרט הצריך לכלל, לכן וסמכו בני ישראל את ידיהם על הלוים, שמסרו כל כחם ללוים. (בהעלותך תרל"ו)</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ולבאר הענין, דאורייתא וישראל כולא חד, וכמו שיש בתורה ה' חלקים, כן באדם חמשה מוצאות הפה, ובאמת כלל העולם הוא ציור האדם, ובכלל בני ישראל הם הפה, כמו שכתוב כחן של ישראל בפה, כי כמו שבה' מוצאות הפה מתגלה רצון האדם מכח אל הפועל, כמו כן על ידי בני ישראל נשלם פנימיות הרצון מכל הנבראים, ובפרטות בני ישראל עצמם נמסר כח הפה ללוים שדברו בשיר, כי העיקר הוא שיוכל האדם להוציא הפנימיות שבו מכח אל הפועל, וזה הוא כפי הנקיות מחטאים, ולכן כחשטאנו נבחרו הלוים שישלימו הם הדבור בשליחות כל בני ישראל. (שם תרמ"ז)</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ונראה דהלוים מיוחדים לבחינת הזמן, דיש ג' בחינות, עולם שנה נפש, דצריך כל אדם בפרט, ומכל שכן כלל ישראל לתקן המקום והזמן המיוחד לו בתיקון נפשו, ובני ישראל תקנו המקום בכח ארץ ישראל, ולכן נתחלק להם הארץ, ולשבט לוי לא היה חלק, והלוים מוכנים לתקן בחינת שנה, לכן הלוים נפסלים בשנים ולא במומים</w:t>
      </w:r>
      <w:r w:rsidRPr="00751A52">
        <w:rPr>
          <w:rStyle w:val="HebrewChar"/>
          <w:rFonts w:cs="FrankRuehl" w:hint="cs"/>
          <w:rtl/>
        </w:rPr>
        <w:t>...</w:t>
      </w:r>
      <w:r w:rsidR="00CA4866" w:rsidRPr="00751A52">
        <w:rPr>
          <w:rStyle w:val="HebrewChar"/>
          <w:rFonts w:cs="FrankRuehl" w:hint="cs"/>
          <w:rtl/>
        </w:rPr>
        <w:t xml:space="preserve"> ולכן תליא השיר בבחינת הזמן, ולימות המשיח וכן לעתיד יהיה שינוי בזמן וישתנה השיר</w:t>
      </w:r>
      <w:r w:rsidRPr="00751A52">
        <w:rPr>
          <w:rStyle w:val="HebrewChar"/>
          <w:rFonts w:cs="FrankRuehl" w:hint="cs"/>
          <w:rtl/>
        </w:rPr>
        <w:t>...</w:t>
      </w:r>
      <w:r w:rsidR="00CA4866" w:rsidRPr="00751A52">
        <w:rPr>
          <w:rStyle w:val="HebrewChar"/>
          <w:rFonts w:cs="FrankRuehl" w:hint="cs"/>
          <w:rtl/>
        </w:rPr>
        <w:t xml:space="preserve"> (שם תרנ"ג)</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ובזוהר הקדש כהן קדוש לוי טהור, כי קדוש הוא מתחלתו, וטהור בא מעבודתו לדחות הטומאה, כמו שכתוב מי יתן טהור מטמא</w:t>
      </w:r>
      <w:r w:rsidRPr="00751A52">
        <w:rPr>
          <w:rStyle w:val="HebrewChar"/>
          <w:rFonts w:cs="FrankRuehl" w:hint="cs"/>
          <w:rtl/>
        </w:rPr>
        <w:t>...</w:t>
      </w:r>
      <w:r w:rsidR="00CA4866" w:rsidRPr="00751A52">
        <w:rPr>
          <w:rStyle w:val="HebrewChar"/>
          <w:rFonts w:cs="FrankRuehl" w:hint="cs"/>
          <w:rtl/>
        </w:rPr>
        <w:t xml:space="preserve"> (קרח תרל"א)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כמו שכתוב במדרש, אשרי תבחר ותקרב וכו', יש שבחרו ויש שקרבו, ופירוש בחירה הוא בעצם, וקרבה על ידי מעשים שלו, כמו שאמר מעשיך יקרבוך. ואהרן בחר בו השי"ת ואחר כך נתקרב, גם כן אחר ששבו בני ישראל מהחטא, וכנראה שקרח עמד כנגד אהרן, על ידי ששבט לוי לא היו בהחטא, ולאהרן היה שייכות בהחטא, מול זה מגיד הכתוב כי אהרן היה בחיר ה', כמו שכתוב אשר יבחר וכו' כמה פעמים, ובלוים כתיב להקריב אתכם אליו, ויקרב אותך וגו', ולא כתב בהם בחירה, וזה שאמר אשר אבחר בו מטהו יפרח, כי הוא מיוחד לזה מתחלתו כנ"ל. (שם תרמ"ב)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בענין מחלוקת קרח, וגם מה שאמרו חז"ל בקהלם אל תחד כבודי וגו', דידוע כהן ולוי ימינא ושמאלא, כדאיתא בזהר הקדש, כי יש בתורה כל הדרכים שנקרא תורת חסד ואש דת ותורת אמת, והלוים הם בחינות הדינין ואש, לכן אמר יעקב אבינו ע"ה אחלקם ביעקב וכו', שרצה שיבטלו כחן לכללות ישראל, ושלא יוכלו להתקבץ כאחד בפני עצמם, כי היו מכלים העולם בגודל אש הגבורה שבהם, והנהגת הכלל לא יוכל להיות על פי דין, רק בחסד, והגם שנמצא יחידי סגולה שיכולין לעמוד במדת הדין, מכל מקום צריכין לבטל מדתם לבחינת החסד</w:t>
      </w:r>
      <w:r w:rsidR="00751A52" w:rsidRPr="00751A52">
        <w:rPr>
          <w:rStyle w:val="HebrewChar"/>
          <w:rFonts w:cs="FrankRuehl" w:hint="cs"/>
          <w:rtl/>
        </w:rPr>
        <w:t>...</w:t>
      </w:r>
      <w:r w:rsidRPr="00751A52">
        <w:rPr>
          <w:rStyle w:val="HebrewChar"/>
          <w:rFonts w:cs="FrankRuehl" w:hint="cs"/>
          <w:rtl/>
        </w:rPr>
        <w:t xml:space="preserve"> אבל בעולם הזה אין יכולין להתקיים במדת הדין, ואותן יראי ה' המיחלים לחסדו בהם בוחר ה', ולכן צוה המקום ב"ה שיבטלו הלוים אל הכהנים, וכתיב אהרן ובניו יבואו וגו', כי בשעת המסעות נשאו הלוים כלי המשכן והארון, ובשעת החניה היו הכהנים משמשין מבפנים ולוים בחוץ, דכתיב ויהי בנסוע וגו' ויפוצו אויביך וגו', כי הנסיעה היתה בחינת מלחמה עם הסט"א, והלוים הם אנשי המלחמה בכלל ישראל, והכהנים בחינת המנוחה, והכינוס הוא בבחינת החסד</w:t>
      </w:r>
      <w:r w:rsidR="00751A52" w:rsidRPr="00751A52">
        <w:rPr>
          <w:rStyle w:val="HebrewChar"/>
          <w:rFonts w:cs="FrankRuehl" w:hint="cs"/>
          <w:rtl/>
        </w:rPr>
        <w:t>...</w:t>
      </w:r>
      <w:r w:rsidRPr="00751A52">
        <w:rPr>
          <w:rStyle w:val="HebrewChar"/>
          <w:rFonts w:cs="FrankRuehl" w:hint="cs"/>
          <w:rtl/>
        </w:rPr>
        <w:t xml:space="preserve"> (שם תרמ"ח, וראה שם עוד)</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תו איתא בזהר הקדש, לוי בחינת טהור וכהן קדוש, דכתיב ואהרן מה הוא, כי עיקר קדושת הכהן מלמעלה, והוא רק כלי מחזיק ברכה</w:t>
      </w:r>
      <w:r w:rsidRPr="00751A52">
        <w:rPr>
          <w:rStyle w:val="HebrewChar"/>
          <w:rFonts w:cs="FrankRuehl" w:hint="cs"/>
          <w:rtl/>
        </w:rPr>
        <w:t>...</w:t>
      </w:r>
      <w:r w:rsidR="00CA4866" w:rsidRPr="00751A52">
        <w:rPr>
          <w:rStyle w:val="HebrewChar"/>
          <w:rFonts w:cs="FrankRuehl" w:hint="cs"/>
          <w:rtl/>
        </w:rPr>
        <w:t xml:space="preserve"> והוא שורש הברכה מלמעלה, לכן לא שייך לקנאות בו, והנה הטהרה עיקר הכח מן האדם למטה, כדאיתא הבא לטהר מסייעין לו, אבל בקדושה דרשו והתקדשתם והייתם קדושים, אדם מקדש עצמו מעט מלמטה מקדשין אותו מלמעלה הרבה. כי בחינת הקדושה מלמעלה למטה, ואהרן היה לו ב' הבחינות, טהרה וקדושה</w:t>
      </w:r>
      <w:r w:rsidRPr="00751A52">
        <w:rPr>
          <w:rStyle w:val="HebrewChar"/>
          <w:rFonts w:cs="FrankRuehl" w:hint="cs"/>
          <w:rtl/>
        </w:rPr>
        <w:t>...</w:t>
      </w:r>
      <w:r w:rsidR="00CA4866" w:rsidRPr="00751A52">
        <w:rPr>
          <w:rStyle w:val="HebrewChar"/>
          <w:rFonts w:cs="FrankRuehl" w:hint="cs"/>
          <w:rtl/>
        </w:rPr>
        <w:t xml:space="preserve"> (שם תרנ"ח)</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שם משמואל:</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 xml:space="preserve">ותדע שהרי שבט לוי לא נתרבו כל כך במצרים, ואמרו ז"ל הטעם מפני שלא היו בכלל וכאשר יענו אותו, על כן נמי לא היו בברכת כן ירבה וכן יפרוץ, ואיתא בספר המגיד להבית יוסף , </w:t>
      </w:r>
      <w:r w:rsidR="00CA4866">
        <w:rPr>
          <w:rStyle w:val="HebrewChar"/>
          <w:rtl/>
        </w:rPr>
        <w:t> </w:t>
      </w:r>
      <w:r w:rsidRPr="00751A52">
        <w:rPr>
          <w:rStyle w:val="HebrewChar"/>
          <w:rFonts w:cs="FrankRuehl" w:hint="cs"/>
          <w:bCs/>
          <w:rtl/>
        </w:rPr>
        <w:t xml:space="preserve"> </w:t>
      </w:r>
      <w:r w:rsidR="00CA4866" w:rsidRPr="00751A52">
        <w:rPr>
          <w:rStyle w:val="HebrewChar"/>
          <w:rFonts w:cs="FrankRuehl" w:hint="cs"/>
          <w:bCs/>
          <w:rtl/>
        </w:rPr>
        <w:t xml:space="preserve">משום שבאמצעות השעבוד נמשכו להם רוב חלקי הקדושה שהוציאו ממצרים על ידי </w:t>
      </w:r>
      <w:r w:rsidR="00CA4866" w:rsidRPr="00751A52">
        <w:rPr>
          <w:rStyle w:val="HebrewChar"/>
          <w:rFonts w:cs="FrankRuehl" w:hint="cs"/>
          <w:bCs/>
          <w:rtl/>
        </w:rPr>
        <w:lastRenderedPageBreak/>
        <w:t>עבודת הפרך, ומזה נמשך להם ריבוי התולדות, ושבט לוי שלא השתעבדו לא נתוספו להם חלקי הקדושה, על כן לא נתרבו,</w:t>
      </w:r>
      <w:r w:rsidR="00CA4866">
        <w:rPr>
          <w:rStyle w:val="HebrewChar"/>
          <w:rtl/>
        </w:rPr>
        <w:t> </w:t>
      </w:r>
      <w:r w:rsidR="00CA4866" w:rsidRPr="00751A52">
        <w:rPr>
          <w:rStyle w:val="HebrewChar"/>
          <w:rFonts w:cs="FrankRuehl" w:hint="cs"/>
          <w:rtl/>
        </w:rPr>
        <w:t xml:space="preserve"> ואי אמרת ששעבוד קצתם מועיל לכל ישראל, אם כן גם שבט לוי היה להם לזכות באותם חלקי הקדושה באמצעות שעבוד זולתם. ומוכרח לומר שבמצרים לא היתה מדה זו נוהגת, ועל כן נמי מאחר שכללות ישראל היה בבחינת שינה, ולא היתה דעתם עליהם, לא היה מועיל קצת ישראל השלמים, שהיתה דעתם עליהם, שהם היו יכולים להתמרק בבחינת הדעת בעבור כלל ישראל, שלא היו יכולים להתמרק בבחינת הדעת</w:t>
      </w:r>
      <w:r w:rsidRPr="00751A52">
        <w:rPr>
          <w:rStyle w:val="HebrewChar"/>
          <w:rFonts w:cs="FrankRuehl" w:hint="cs"/>
          <w:rtl/>
        </w:rPr>
        <w:t>...</w:t>
      </w:r>
      <w:r w:rsidR="00CA4866" w:rsidRPr="00751A52">
        <w:rPr>
          <w:rStyle w:val="HebrewChar"/>
          <w:rFonts w:cs="FrankRuehl" w:hint="cs"/>
          <w:rtl/>
        </w:rPr>
        <w:t xml:space="preserve"> (שמות וארא תרפ"א)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אך יש לומר, דהנה כתיב מלאו ידיכם היום לה', כי איש בבנו ובאחיו, פירש"י אתם ההורגים אותם בדבר זה תתחנכו להיות כהנים למקום, ואור החיים הקשה, מלואים אלו מה טיבם, והרי בית דין שהרגו אחת לז' או לשבעים שנה נקראת קטלנית, אף שהוא על פי הדין. אך יש לומר דכאן שהרגו איש את בנו ואחיו שהוא כנפשו, היא מסירת נפש ממש</w:t>
      </w:r>
      <w:r w:rsidRPr="00751A52">
        <w:rPr>
          <w:rStyle w:val="HebrewChar"/>
          <w:rFonts w:cs="FrankRuehl" w:hint="cs"/>
          <w:rtl/>
        </w:rPr>
        <w:t>...</w:t>
      </w:r>
      <w:r w:rsidR="00CA4866" w:rsidRPr="00751A52">
        <w:rPr>
          <w:rStyle w:val="HebrewChar"/>
          <w:rFonts w:cs="FrankRuehl" w:hint="cs"/>
          <w:rtl/>
        </w:rPr>
        <w:t xml:space="preserve"> שבמקום קידוש ה' אין מציאותו הן בחיצוניות והן בפנימיות נחשבת מציאות כלל, ואין כאן תערובת דין כלל, ועל כן מובן, שבשביל זה זכו להיות כהנים למקום, וכל כהן פועל עובד הוא, שבשביל שמבטל מציאותו נגד קידוש ה' זוכה לעומתו להתקדש בהשי"ת ולהיות אמצעי להמשיך אלקות וכל מיני שפע בעולם</w:t>
      </w:r>
      <w:r w:rsidRPr="00751A52">
        <w:rPr>
          <w:rStyle w:val="HebrewChar"/>
          <w:rFonts w:cs="FrankRuehl" w:hint="cs"/>
          <w:rtl/>
        </w:rPr>
        <w:t>...</w:t>
      </w:r>
      <w:r w:rsidR="00CA4866" w:rsidRPr="00751A52">
        <w:rPr>
          <w:rStyle w:val="HebrewChar"/>
          <w:rFonts w:cs="FrankRuehl" w:hint="cs"/>
          <w:rtl/>
        </w:rPr>
        <w:t xml:space="preserve"> (תשא תרע"ז)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ולפי האמור יש לפרש דברי רש"י, אך את מטה לוי לא תפקוד, צפה הקב"ה שעתידה לעמוד גזירה על כל הנמנין מבן עשרים שנה ומעלה שימותו במדבר, אמר אל יהיו אלו בכלל וכו'. ויש להבין כי לכאורה אין המנין גורם, ויהושע וכלב שנמנו, ומכל מקום חיו מהאנשים ההם. ולהנ"ל יש לומר, דגזירת המרגלים נמי היתה לפי שהם היו ממונים על אישור העולם, ובביאתם של ישראל לארץ היה אז נגמר כל התיקון ונתקדש גם חומר הארץ</w:t>
      </w:r>
      <w:r w:rsidR="00751A52" w:rsidRPr="00751A52">
        <w:rPr>
          <w:rStyle w:val="HebrewChar"/>
          <w:rFonts w:cs="FrankRuehl" w:hint="cs"/>
          <w:rtl/>
        </w:rPr>
        <w:t>...</w:t>
      </w:r>
      <w:r w:rsidRPr="00751A52">
        <w:rPr>
          <w:rStyle w:val="HebrewChar"/>
          <w:rFonts w:cs="FrankRuehl" w:hint="cs"/>
          <w:rtl/>
        </w:rPr>
        <w:t xml:space="preserve"> אבל הם לא רצו ללכת לארץ ישראל, אלא לישב על התורה ועל העבודה במדבר, לאכול מן ולשתות מי באר, והנה פשעו בשמירת דבר שהם ממונים עליו והביטו רק על השלמת נפשם, על כן היה עליהם עונש, ואילו יצויר שלא היו ממונים </w:t>
      </w:r>
      <w:r w:rsidRPr="00751A52">
        <w:rPr>
          <w:rStyle w:val="HebrewChar"/>
          <w:rFonts w:cs="FrankRuehl" w:hint="cs"/>
          <w:rtl/>
        </w:rPr>
        <w:lastRenderedPageBreak/>
        <w:t>כנ"ל, לא הגדיל עליהם כל כך העונש, באשר כוונתם היתה להשלמת נפשם. והנה לא מצינו בשבט לוי שלא השתתפו במרגלים, אך מכל מקום לא בא עליהם העונש באשר הם לא נפקדו בתוך בני ישראל, ולא היה ענין זה במשמרתם, ומשמרתם היה רק ענין אהל מועד, וגם לחבר את ישראל באביהם שבשמים, מלשון לוי, שהוא חיבור, אבל לא משמרת אישור העולם, ואישור העולם ניתן ביד ישראל, והלוים נתקדשו יותר, והכהנים עוד יותר, באופן שהלוים מקבלים מהכהנים, וישראל מהלוים, וכל העולם מישראל, על כן לא בא עליהם העונש של מרגלים. (במדבר תרע"ב)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הנה בענין חילוף הבכורות בלוים, מפורש בכתוב שהוא אחר המנין שהיה בחודש השני, וכן מפורש ברמב"ן</w:t>
      </w:r>
      <w:r w:rsidR="00751A52" w:rsidRPr="00751A52">
        <w:rPr>
          <w:rStyle w:val="HebrewChar"/>
          <w:rFonts w:cs="FrankRuehl" w:hint="cs"/>
          <w:rtl/>
        </w:rPr>
        <w:t>...</w:t>
      </w:r>
      <w:r w:rsidRPr="00751A52">
        <w:rPr>
          <w:rStyle w:val="HebrewChar"/>
          <w:rFonts w:cs="FrankRuehl" w:hint="cs"/>
          <w:rtl/>
        </w:rPr>
        <w:t xml:space="preserve"> וכן יש לדייק מש"ס שבת פ"ז, דחשב עשר עטרות שנטל אותו יום ראש חודש ניסן, ואחת מהם ראשון לכהונה, ולמה לא אמר נמי ראשון ללויה, ומוכח שהלוים רק בחודש השני נכנסו לעבודה. אך בש"ס גיטין ס' שמונה פרשיות נאמרו ביום שהוקם המשכן וכו', פירש"י קח את הלוים דבהעלותך שבה הלכות לוים, ועוד שם ברש"י שפרשת לוים הוצרכו לבו ביום, שנזקקו לשיר. הנה מפורש שהלוים נכנסו לעבודה בראש חדש ניסן. ומכל מקום אי אפשר לומר כן, שהרי מפורש דבשני נשרפה הפרה, ובשלישי גלחו והזה הזאה ראשונה ללוים</w:t>
      </w:r>
      <w:r w:rsidR="00751A52" w:rsidRPr="00751A52">
        <w:rPr>
          <w:rStyle w:val="HebrewChar"/>
          <w:rFonts w:cs="FrankRuehl" w:hint="cs"/>
          <w:rtl/>
        </w:rPr>
        <w:t>...</w:t>
      </w:r>
      <w:r w:rsidRPr="00751A52">
        <w:rPr>
          <w:rStyle w:val="HebrewChar"/>
          <w:rFonts w:cs="FrankRuehl" w:hint="cs"/>
          <w:rtl/>
        </w:rPr>
        <w:t xml:space="preserve"> ולשיטה זו אפשר לדחוק ולומר, דהא דלא חשב בש"ס שבת הנ"ל ראשון ללויה, שנכלל בכלל ראשון לכהונה, שלשניהם טעם אחד, אך הא דהוזקקו בו ביום לשיר, אף שעדיין לא נטהרו, צריך עיון. ומכל מקום לשיטת הזהר הקדש והרמב"ן כנ"ל נראה שלא נתחלפו הבכורות בלוים עד החודש השני. (שם תרע"ה)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ולפי האמור יובן גם כן מה ששבט לוי לא נתרבו אז על פי מה שהגדנו כבר, שתעודת ישראל היא למשוך את כל העולם אחר השי"ת, וכמו אדם הראשון קודם החטא, וכמו שיהיה לעתיד, וזה היה ענין הפקודים כמו התמנות, אך הלוים אין תעודתם לברר את כל באי העולם, אלא תעודתם להגביה את ישראל ולחברם באביהן שבשמים, וזוהי ההבדלה בין ישראל</w:t>
      </w:r>
      <w:r w:rsidRPr="00751A52">
        <w:rPr>
          <w:rStyle w:val="HebrewChar"/>
          <w:rFonts w:cs="FrankRuehl"/>
          <w:u w:val="single"/>
          <w:rtl/>
        </w:rPr>
        <w:t xml:space="preserve"> </w:t>
      </w:r>
      <w:r w:rsidRPr="00751A52">
        <w:rPr>
          <w:rStyle w:val="HebrewChar"/>
          <w:rFonts w:cs="FrankRuehl"/>
          <w:rtl/>
        </w:rPr>
        <w:t>ל</w:t>
      </w:r>
      <w:r w:rsidRPr="00751A52">
        <w:rPr>
          <w:rStyle w:val="HebrewChar"/>
          <w:rFonts w:cs="FrankRuehl" w:hint="cs"/>
          <w:rtl/>
        </w:rPr>
        <w:t xml:space="preserve">לוים וכן בין כהנים ללוים, שהכהנים מעלין את הלוים, וזה היה ענין </w:t>
      </w:r>
      <w:r w:rsidRPr="00751A52">
        <w:rPr>
          <w:rStyle w:val="HebrewChar"/>
          <w:rFonts w:cs="FrankRuehl" w:hint="cs"/>
          <w:rtl/>
        </w:rPr>
        <w:lastRenderedPageBreak/>
        <w:t>התנופה שהניף אהרן את הלוים, והן מדרגות זו למעלה מזו. ולפי האמור שאין ללוים דבר עם כלל העולם, אלא עם ישראל לבדם, יש לומר, שגם בענין הברורין מכל בני העולם, וכן במצרים לא זו היתה תעודת הלוים, ועל כן לא נשתעבדו בעבודת פרך, שהיתה רק לאמצעי לברר כנ"ל, ומעתה מובן הטעם שלא נתרבו אף בימי יעקב אבינו. ע"ה. (שם)</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להבין ענין מחנות הלוים, גרשון קהת ומררי, כ"ק אבי אדמו"ר זצללה"ה אמר שעבודת כולם היא סור מרע, יש שאין מניח כלל ליצר הרע לבא למחשבתו, וזה קהת מלשון הקהה את שיניו, ויש שמגיע אליו למחשבתו אבל מגרש אותו ממנו תיכף, עד שאינו יכול אפילו לבלבלו, וזה גרשון, ויש שבא אליו במחשבה לבלבלו, אבל על כל פנים רואה שלא יבא לידי מעשה, וזה מררי, שממרר ומסגף את עצמו. ויש להוסיף בזה, דהנה כתב מהרב חיים ויטאל דגרשון קהת ומררי הם חסד דין ורחמים, קהת חסד, מררי דין, גרשון רחמים ממוצע בין חסד לדין</w:t>
      </w:r>
      <w:r w:rsidR="00751A52" w:rsidRPr="00751A52">
        <w:rPr>
          <w:rStyle w:val="HebrewChar"/>
          <w:rFonts w:cs="FrankRuehl" w:hint="cs"/>
          <w:rtl/>
        </w:rPr>
        <w:t>...</w:t>
      </w:r>
      <w:r w:rsidRPr="00751A52">
        <w:rPr>
          <w:rStyle w:val="HebrewChar"/>
          <w:rFonts w:cs="FrankRuehl" w:hint="cs"/>
          <w:rtl/>
        </w:rPr>
        <w:t xml:space="preserve"> ועל כן קהת מדת החסד מדתו של אברהם, שלעומתו בקליפה הוא עקרב, ועל כן חנייתו בדרום בקו הימין, ומררי מדת גבורה מדתו של יצחק, ולעומתו בקליפה הוא שרף, ולכן חנייתו בצפון בקו השמאל, גרשון מדת הרחמים מדתו של יעקב, ולעומתו בקליפה הוא נחש</w:t>
      </w:r>
      <w:r w:rsidR="00751A52" w:rsidRPr="00751A52">
        <w:rPr>
          <w:rStyle w:val="HebrewChar"/>
          <w:rFonts w:cs="FrankRuehl" w:hint="cs"/>
          <w:rtl/>
        </w:rPr>
        <w:t>...</w:t>
      </w:r>
      <w:r w:rsidRPr="00751A52">
        <w:rPr>
          <w:rStyle w:val="HebrewChar"/>
          <w:rFonts w:cs="FrankRuehl" w:hint="cs"/>
          <w:rtl/>
        </w:rPr>
        <w:t xml:space="preserve"> וכן כל חנייתו במערב בין צפון לדרום, והחונים לפני המשכן קדמה משה אהרן ובניו שעבודתם דבקות וצמאון דקדושה מדתו של דוד, לעומת צמאון דקליפה. וד' מחנות אלו הם מקיפים את אהל מועד, שהם מכניעים את ד' הקליפות הנ"ל</w:t>
      </w:r>
      <w:r w:rsidR="00751A52" w:rsidRPr="00751A52">
        <w:rPr>
          <w:rStyle w:val="HebrewChar"/>
          <w:rFonts w:cs="FrankRuehl" w:hint="cs"/>
          <w:rtl/>
        </w:rPr>
        <w:t>...</w:t>
      </w:r>
      <w:r w:rsidRPr="00751A52">
        <w:rPr>
          <w:rStyle w:val="HebrewChar"/>
          <w:rFonts w:cs="FrankRuehl" w:hint="cs"/>
          <w:rtl/>
        </w:rPr>
        <w:t xml:space="preserve"> (נשא תע"ר)</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ועוד יש לומר, כי מאחר שהם מדת הגבורה לרחקא סטרא בישא, ומבטלין ומכלין את כל כחות הרע, אין הנגף, שהוא כח רע, יכול להדבק בהם, אדרבא הם מכלים ומבטלין את כל כחות הרע, (ולכן לא הוצרך לשקלים במנינם). (שם תרע"א)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ולי יש לומר בלשון אחר, כי לשון קהת הוא מלשון אסיפה, מלשון לו יקהת עמים, שפירושו אסיפת עמים, וכל לשון אסיפה היא מחוץ לפנים אל המרכז, והיינו שמהפך את היצר הרע שהוא חיצון ליצר הטוב שהוא פנימי, וגרשון מלשון </w:t>
      </w:r>
      <w:r w:rsidRPr="00751A52">
        <w:rPr>
          <w:rStyle w:val="HebrewChar"/>
          <w:rFonts w:cs="FrankRuehl" w:hint="cs"/>
          <w:rtl/>
        </w:rPr>
        <w:lastRenderedPageBreak/>
        <w:t>ויגרשהו וילך, היינו אף שאין בו כח להפכהו לטוב, מכל מקום מגרשהו ממנו מלהיות עוד עמו במחיצתו, ומררי היינו אף שאינו יכול לגרשהו שלא יהיה עמו במחיצתו כלל, מכל מקום מדחהו על ידי שישכיל וידע שאין בו רק מר המרות ומרורות מפנים ולא יתאו למטעמותיו</w:t>
      </w:r>
      <w:r w:rsidR="00751A52" w:rsidRPr="00751A52">
        <w:rPr>
          <w:rStyle w:val="HebrewChar"/>
          <w:rFonts w:cs="FrankRuehl" w:hint="cs"/>
          <w:rtl/>
        </w:rPr>
        <w:t>...</w:t>
      </w:r>
      <w:r w:rsidRPr="00751A52">
        <w:rPr>
          <w:rStyle w:val="HebrewChar"/>
          <w:rFonts w:cs="FrankRuehl" w:hint="cs"/>
          <w:rtl/>
        </w:rPr>
        <w:t xml:space="preserve"> אבל גרשון שמגרשהו ממנו, היינו שאין פנימיות נפשו סובלת כל חיצון כלל, ופולטת אותו לחוץ, הנה הוא זוכה מצד מעלת נפשו, ואינו צריך כלל לחשבונות, וזה נקרא ראשית שאינו צריך אל זולתו</w:t>
      </w:r>
      <w:r w:rsidR="00751A52" w:rsidRPr="00751A52">
        <w:rPr>
          <w:rStyle w:val="HebrewChar"/>
          <w:rFonts w:cs="FrankRuehl" w:hint="cs"/>
          <w:rtl/>
        </w:rPr>
        <w:t>...</w:t>
      </w:r>
      <w:r w:rsidRPr="00751A52">
        <w:rPr>
          <w:rStyle w:val="HebrewChar"/>
          <w:rFonts w:cs="FrankRuehl" w:hint="cs"/>
          <w:rtl/>
        </w:rPr>
        <w:t xml:space="preserve"> אבל קהת הוא עוד יותר, שבכח התורה שמהפך גם הרע לטוב הוא יקר עוד יותר, וזה יקרה היא מפנינים, שאינו צריך למעלה פנימיות נפשו, שאינו סובל כל חיצון, וכמו מי שאכל מאכל שאינו נאות לפי מזג האצטמכא שלו, הוא מקיאו לחוץ</w:t>
      </w:r>
      <w:r w:rsidR="00751A52" w:rsidRPr="00751A52">
        <w:rPr>
          <w:rStyle w:val="HebrewChar"/>
          <w:rFonts w:cs="FrankRuehl" w:hint="cs"/>
          <w:rtl/>
        </w:rPr>
        <w:t>...</w:t>
      </w:r>
      <w:r w:rsidRPr="00751A52">
        <w:rPr>
          <w:rStyle w:val="HebrewChar"/>
          <w:rFonts w:cs="FrankRuehl" w:hint="cs"/>
          <w:rtl/>
        </w:rPr>
        <w:t xml:space="preserve"> (שם תרע"ג)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ולפי האמור יש לפרש נשיאת ראש האמור בענין, שבודאי מהפך חשוכא לנהורא, זוהי נשיאת ראש בתכלית על כחות הרע, להפכם כחומר חותם, וכלשון שמצינו ברש"י, וזוהי מדת קהת, על כן נאמר בו עיקר נשיאת ראש, אבל בני גרשון אין בהם מדה זו, ומכל מקום באשר אין צריכין לשלימותם ליקח יתרון האור מתוך החושך אלא מצד עצם מעלת נפשם, נופל גם כן לשון נשיאת ראש כמו עשיר גדול, שאינו נצרך לזולתו כלל, יש לו נמי נשיאת ראש, אבל אין דומה לנשיאת ראש של קהת שמושל על זולתו. אך בני מררי שיתרון האור שלהם מתוך החושך, והם נצרכים לחושך כדי להכיר ממנו האור, אין בהם נשיאת ראש כלל</w:t>
      </w:r>
      <w:r w:rsidR="00751A52" w:rsidRPr="00751A52">
        <w:rPr>
          <w:rStyle w:val="HebrewChar"/>
          <w:rFonts w:cs="FrankRuehl" w:hint="cs"/>
          <w:rtl/>
        </w:rPr>
        <w:t>...</w:t>
      </w:r>
      <w:r w:rsidRPr="00751A52">
        <w:rPr>
          <w:rStyle w:val="HebrewChar"/>
          <w:rFonts w:cs="FrankRuehl" w:hint="cs"/>
          <w:rtl/>
        </w:rPr>
        <w:t xml:space="preserve"> (שם תרע"ד)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וכן הבדלת הלוים מישראל, שאחר חטא העגל צריכין ישראל לאמצעות הלוים, הן בבחינת סור מרע, שיהיה בכח כל אחד מישראל להדחות את הרע ממנו, שכמעט אין זה בטבע אנושי</w:t>
      </w:r>
      <w:r w:rsidRPr="00751A52">
        <w:rPr>
          <w:rStyle w:val="HebrewChar"/>
          <w:rFonts w:cs="FrankRuehl" w:hint="cs"/>
          <w:rtl/>
        </w:rPr>
        <w:t>...</w:t>
      </w:r>
      <w:r w:rsidR="00CA4866" w:rsidRPr="00751A52">
        <w:rPr>
          <w:rStyle w:val="HebrewChar"/>
          <w:rFonts w:cs="FrankRuehl" w:hint="cs"/>
          <w:rtl/>
        </w:rPr>
        <w:t xml:space="preserve"> ועבודתם בשיר ושהוא דביקות הנפש כידוע, וכן הכהנים הם אמצעים בין הלוים לאביהן שבשמים, וכמו שכתוב וילוו עליך וישרתוך, היינו שהלויים מתחברים בכהנים, וכל דבר שהוא יותר פנימי, הוא מגביה ומעלה את הנמוך ממנו. והנה הלוים שהם אמצעים בבחינת סור מרע, שיהיה בכח ישראל להדחות מהם את הרע, יש נמי שתי בחינות על ידי נשיאות ראש, כענין </w:t>
      </w:r>
      <w:r w:rsidR="00CA4866" w:rsidRPr="00751A52">
        <w:rPr>
          <w:rStyle w:val="HebrewChar"/>
          <w:rFonts w:cs="FrankRuehl" w:hint="cs"/>
          <w:rtl/>
        </w:rPr>
        <w:lastRenderedPageBreak/>
        <w:t>שכתוב ויגבה לבו בדרכי ה', ולהיות כל איש בכחו להבין היטב שהמעשים הבלתי ראויים הם לפני איש ישראל כדבר הנמאס בתכלית</w:t>
      </w:r>
      <w:r w:rsidRPr="00751A52">
        <w:rPr>
          <w:rStyle w:val="HebrewChar"/>
          <w:rFonts w:cs="FrankRuehl" w:hint="cs"/>
          <w:rtl/>
        </w:rPr>
        <w:t>...</w:t>
      </w:r>
      <w:r w:rsidR="00CA4866" w:rsidRPr="00751A52">
        <w:rPr>
          <w:rStyle w:val="HebrewChar"/>
          <w:rFonts w:cs="FrankRuehl" w:hint="cs"/>
          <w:rtl/>
        </w:rPr>
        <w:t xml:space="preserve"> ויש סור מרע על ידי שמבין שרעה ומרה תהיה באחרונה, כמו שכתוב כי רע ומר עזבך את ה' אלקיך, וידע היטב שמתיקות היצר הרע תתהפך אחר כך למרורות פתנים, ובכלן יתמרמר על העבר ויקבל עליו לעתיד.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ולפי האמור יש לפרש ענין משפחות הלוים גרשון קהת ומררי, שכולם היתה משמרתם להכניס בלבב ישראל כל אחת מהמשפחות במדה פרטית, אף שכולם כלולים המה, וכל אחת מהמשפחות היתה בה מעלת כולם, וכולם משתמשין ברוח הקודש, שזה היה ענין השיר. מכל מקום כל אחת מהמשפחות היתה משמרתה ותעודתה להכניס בלב ישראל מדה פרטית, כי ענין גרשון וקהת הוא להכניס מדת הגבהת הלב בדרכי ה' כנ"ל, קהת בכח התורה להכניס עוז בלב האדם, וגרשון בכח הבכורה להכניס בלב האדם שיראה בעיניו מעלת ישראל, שנאמר עליהם בני בכורי ישראל, וידע את מי הוא מחליף במי</w:t>
      </w:r>
      <w:r w:rsidR="00751A52" w:rsidRPr="00751A52">
        <w:rPr>
          <w:rStyle w:val="HebrewChar"/>
          <w:rFonts w:cs="FrankRuehl" w:hint="cs"/>
          <w:rtl/>
        </w:rPr>
        <w:t>...</w:t>
      </w:r>
      <w:r w:rsidRPr="00751A52">
        <w:rPr>
          <w:rStyle w:val="HebrewChar"/>
          <w:rFonts w:cs="FrankRuehl" w:hint="cs"/>
          <w:rtl/>
        </w:rPr>
        <w:t xml:space="preserve"> אבל בני מררי שמדתם התמרמרות כנ"ל, אין במדה זו ענין נשיאת ראש, אדרבה לזו נדרשת שפלות הנפש</w:t>
      </w:r>
      <w:r w:rsidR="00751A52" w:rsidRPr="00751A52">
        <w:rPr>
          <w:rStyle w:val="HebrewChar"/>
          <w:rFonts w:cs="FrankRuehl" w:hint="cs"/>
          <w:rtl/>
        </w:rPr>
        <w:t>...</w:t>
      </w:r>
      <w:r w:rsidRPr="00751A52">
        <w:rPr>
          <w:rStyle w:val="HebrewChar"/>
          <w:rFonts w:cs="FrankRuehl" w:hint="cs"/>
          <w:rtl/>
        </w:rPr>
        <w:t xml:space="preserve"> ומעתה מובן מה שלא נכתבה במררי נשיאות ראש</w:t>
      </w:r>
      <w:r w:rsidR="00751A52" w:rsidRPr="00751A52">
        <w:rPr>
          <w:rStyle w:val="HebrewChar"/>
          <w:rFonts w:cs="FrankRuehl" w:hint="cs"/>
          <w:rtl/>
        </w:rPr>
        <w:t>...</w:t>
      </w:r>
      <w:r w:rsidRPr="00751A52">
        <w:rPr>
          <w:rStyle w:val="HebrewChar"/>
          <w:rFonts w:cs="FrankRuehl" w:hint="cs"/>
          <w:rtl/>
        </w:rPr>
        <w:t xml:space="preserve"> (שם תרע"ו)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ויש לומר שדוגמת שלשה מיני יראה הנ"ל הם שלשה מחנות הלוים, שידוע שהלוים הם במדת היראה, קהת הוא מטועני הארון, הם המשפיעים בישראל יראת שמים מפחד ה' ומהדר גאונו, וכענין יעסוק בתורה כנ"ל, גרשון הוא מלשון (משלי כ"ב) גרש לץ ויצא מדון, היינו שהם משפיעים בישראל מדה זו לגרש את היצר הרע היושב בין שני מפתחי הלב, ואז יבא לידי יראת חטא כנ"ל, כענין יקרא קריאת שמע, מררי הוא מלשון מרירות, שהם משפיעים להיות מכירים כי רע ומר עזבך את ה', והוא יראת העונש</w:t>
      </w:r>
      <w:r w:rsidR="00751A52" w:rsidRPr="00751A52">
        <w:rPr>
          <w:rStyle w:val="HebrewChar"/>
          <w:rFonts w:cs="FrankRuehl" w:hint="cs"/>
          <w:rtl/>
        </w:rPr>
        <w:t>...</w:t>
      </w:r>
      <w:r w:rsidRPr="00751A52">
        <w:rPr>
          <w:rStyle w:val="HebrewChar"/>
          <w:rFonts w:cs="FrankRuehl" w:hint="cs"/>
          <w:rtl/>
        </w:rPr>
        <w:t xml:space="preserve"> (שם תרפ"א)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ויש להתבונן סמיכת ישראל על הלוים מה טיבה, ובכל מקום מצינו שהנכבד סומך על הפחות ממנו במעלה, כמו שמשה שסמך ידיו על יהושע, וכאן להיפוך. ובפשיטות יש לומר, שהיתה נמצאת אז מעלה יתרה בישראל שלא היתה נמצאת בלוים, שישראל היו אז שבורי לב </w:t>
      </w:r>
      <w:r w:rsidRPr="00751A52">
        <w:rPr>
          <w:rStyle w:val="HebrewChar"/>
          <w:rFonts w:cs="FrankRuehl" w:hint="cs"/>
          <w:rtl/>
        </w:rPr>
        <w:lastRenderedPageBreak/>
        <w:t>במה שנתרחקו מעבודת אהל מועד, ואחרי שהיו סבורים שכבר נרצה עונם ועשו המשכן באהבה ובחיבה ובנדבת הלב גדולה מאד, ובכל אלה נאמר להם שיתרחקו, וכתיב אני את דכא אשכון. והלוים שלא טעו בעגל ונתקרבו, חסרה להם שבירת לב כזו. ועוד זאת שנית שישראל הראו טובת עין עד מאד שנתרחקו ונתנו מקום ללוים, ועזה כמות אהבה, וידוע שעין טובה היא מדה שאין למעלה הימנה. ובאשר עבודת אהל מועד צריכה להיות באנשים שיהיו בתכלית השלימות, וזו השלימות לא היתה נמצאת בפועל בלוים, ובפרט זה היו ישראל נכבדים מהם, ונתקן בסמיכה</w:t>
      </w:r>
      <w:r w:rsidR="00751A52" w:rsidRPr="00751A52">
        <w:rPr>
          <w:rStyle w:val="HebrewChar"/>
          <w:rFonts w:cs="FrankRuehl" w:hint="cs"/>
          <w:rtl/>
        </w:rPr>
        <w:t>...</w:t>
      </w:r>
      <w:r w:rsidRPr="00751A52">
        <w:rPr>
          <w:rStyle w:val="HebrewChar"/>
          <w:rFonts w:cs="FrankRuehl" w:hint="cs"/>
          <w:rtl/>
        </w:rPr>
        <w:t xml:space="preserve"> וכעין זה יש לומר ענין סמיכת ישראל על הלוים, שמאחר שנפרדו מהם עוונותם, והיו חסרים שיהיה לרצון כנ"ל, היה התיקון על ידי הסמיכה, ואחר כך כשהניפן אהרן היה כענין הקרבת והעלאת הקרבנות, וגם הלוים סמכו את ידיהם על ראש הפרים, ועם זה יובן שהלוים כפרו על ישראל במה שנתעלו הלוים. (בהעלותך תרע"ב)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דהנה כתיב הזה עליהם מי חטאת, ופירש רש"י של אפר הפרה, מפני טמאי מתים שבהם, ויש להבין מאי שנא לוים מכל ישראל, שכולם היו בהם טמאי מתים וצריכים לעשות הפסח. וכבר אמרנו שזה היה מעכב במילוי יד הלוים, שענין הלוים היה דביקות בשיר ובחיות גדולה רשפיה רשפי אש שלהבתיה, וטומאת מת היא היפוך מזה, שהיא ענין טמטום הלב וגורם עצבות ומרה שחורה, ובתחילת החינוך היתה מעכבת בהם טומאה, שצריך להיות ענין החיות שלהם ביתר שאת, כענין שאמרו אין חוזק כחסידות בתחילתה</w:t>
      </w:r>
      <w:r w:rsidRPr="00751A52">
        <w:rPr>
          <w:rStyle w:val="HebrewChar"/>
          <w:rFonts w:cs="FrankRuehl" w:hint="cs"/>
          <w:rtl/>
        </w:rPr>
        <w:t>...</w:t>
      </w:r>
      <w:r w:rsidR="00CA4866" w:rsidRPr="00751A52">
        <w:rPr>
          <w:rStyle w:val="HebrewChar"/>
          <w:rFonts w:cs="FrankRuehl" w:hint="cs"/>
          <w:rtl/>
        </w:rPr>
        <w:t xml:space="preserve"> (שם תרע"ג)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והנה כעין זה היו הלוים נמי צריכין להיות שלומי המדות שבלב ושלומי השכל והמוח שיהיו ראויין לשירה, ומובן אשר זה קשה מאד, שיהיה כל השבט ככה. אך יש לומר דהנה שבע המדות מצינו באהרן, וכמו שהגדנו במאמר הקודם, והמדות מתיחסות ללב, ואהרן היה לב ישראל, ומשה היה המוח והשכל של ישראל</w:t>
      </w:r>
      <w:r w:rsidR="00751A52" w:rsidRPr="00751A52">
        <w:rPr>
          <w:rStyle w:val="HebrewChar"/>
          <w:rFonts w:cs="FrankRuehl" w:hint="cs"/>
          <w:rtl/>
        </w:rPr>
        <w:t>...</w:t>
      </w:r>
      <w:r w:rsidRPr="00751A52">
        <w:rPr>
          <w:rStyle w:val="HebrewChar"/>
          <w:rFonts w:cs="FrankRuehl" w:hint="cs"/>
          <w:rtl/>
        </w:rPr>
        <w:t xml:space="preserve"> והנה מדת התמימות שהיתה בלוים בזה היתה להם השתוות קצת במדתו של אהרן, וכן בפסוק האומר לאביו ולאמו לא ראיתיו וגו', הנאמר על הלוים, איתא נמי בילקוט שנדרש על אהרן, על </w:t>
      </w:r>
      <w:r w:rsidRPr="00751A52">
        <w:rPr>
          <w:rStyle w:val="HebrewChar"/>
          <w:rFonts w:cs="FrankRuehl" w:hint="cs"/>
          <w:rtl/>
        </w:rPr>
        <w:lastRenderedPageBreak/>
        <w:t>כן אף על פי שכל שבט לוי לא היו כל כך מושלמים בכל שבע המדות, מכל מקום היה אהרן יכול להשלימם מפני קצת ההשתוות שבהם. וזה היה ענין תנופת אהרן את הלוים, שתנופה היא מוליך ומביא לד' רוחות ומעלה ומוריד, שהוא ששה קצוות, והנקודה הפנימית, זהו הענין שהיה אהרן משלימם בכל שבע מדות טובות. ובאמת שמידת תמימות היא מדה הכוללת הכל, ועל כן מאחר שהיתה בלוים מדת התמימות מצורף לזה שאהרן הניפן והשלימם. הנה הרי הם שלמים מצד המדות המתייחסות ללב</w:t>
      </w:r>
      <w:r w:rsidR="00751A52" w:rsidRPr="00751A52">
        <w:rPr>
          <w:rStyle w:val="HebrewChar"/>
          <w:rFonts w:cs="FrankRuehl" w:hint="cs"/>
          <w:rtl/>
        </w:rPr>
        <w:t>...</w:t>
      </w:r>
      <w:r w:rsidRPr="00751A52">
        <w:rPr>
          <w:rStyle w:val="HebrewChar"/>
          <w:rFonts w:cs="FrankRuehl" w:hint="cs"/>
          <w:rtl/>
        </w:rPr>
        <w:t xml:space="preserve"> והיינו אחר שנשלמו בלב בבחינת לב, שוב הגביהם משה בבחינת המוח והשכל, שמשה הוא המוח והשכל של ישראל. והנה הם שלמים בלב ובמוח, על כן נעשו ראויין לשירה, ולפי האמור יובן נמי הא דהזה עליהם מי חטאת והעבירו תער על כל בשרם, שהיא לעומת שתי שלמויות אלה מוח ולב, על פי מה שהגדנו שטומאת המת גורמת טמטום השכל, על כן הוצרכו למי חטאת, להשלמת השכל</w:t>
      </w:r>
      <w:r w:rsidR="00751A52" w:rsidRPr="00751A52">
        <w:rPr>
          <w:rStyle w:val="HebrewChar"/>
          <w:rFonts w:cs="FrankRuehl" w:hint="cs"/>
          <w:rtl/>
        </w:rPr>
        <w:t>...</w:t>
      </w:r>
      <w:r w:rsidRPr="00751A52">
        <w:rPr>
          <w:rStyle w:val="HebrewChar"/>
          <w:rFonts w:cs="FrankRuehl" w:hint="cs"/>
          <w:rtl/>
        </w:rPr>
        <w:t xml:space="preserve"> וכן נמי העברת התער על כל בשרם, כי השערות הן מותרות הגוף כידוע בטבעיים, והעברת שער היא נטילת המותר שכחסר, על כן העברת התער היא שלימות הגוף. ולפי האמור יובנו דברי המדרש הנצבים פתח דברינו, והיינו שעיקר עבודת הלויים הוא השיר, שהוא דביקות בגוף ונפש לשרשו, וצריכין בראשונה להיות מושלמים בז' מדות ועליהם רומזים ז' נימין שבכנור</w:t>
      </w:r>
      <w:r w:rsidR="00751A52" w:rsidRPr="00751A52">
        <w:rPr>
          <w:rStyle w:val="HebrewChar"/>
          <w:rFonts w:cs="FrankRuehl" w:hint="cs"/>
          <w:rtl/>
        </w:rPr>
        <w:t>...</w:t>
      </w:r>
      <w:r w:rsidRPr="00751A52">
        <w:rPr>
          <w:rStyle w:val="HebrewChar"/>
          <w:rFonts w:cs="FrankRuehl" w:hint="cs"/>
          <w:rtl/>
        </w:rPr>
        <w:t xml:space="preserve"> (שם)</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ולפי האמור יש לפרש ענין שלש התנופות, דהנה בכל מדה ומדה יש דבר והיפוכו, הגבהת הלב ונשיאת הראש בעבודה יקרה היא מאד, ואי טב לית טב מינה, ומכל מקום צריכה שמירה יתרה לבל יסתעפו מזה גיאות וכעס</w:t>
      </w:r>
      <w:r w:rsidR="00751A52" w:rsidRPr="00751A52">
        <w:rPr>
          <w:rStyle w:val="HebrewChar"/>
          <w:rFonts w:cs="FrankRuehl" w:hint="cs"/>
          <w:rtl/>
        </w:rPr>
        <w:t>...</w:t>
      </w:r>
      <w:r w:rsidRPr="00751A52">
        <w:rPr>
          <w:rStyle w:val="HebrewChar"/>
          <w:rFonts w:cs="FrankRuehl" w:hint="cs"/>
          <w:rtl/>
        </w:rPr>
        <w:t xml:space="preserve"> וכן נמי ענין התמרמרות הנפש והכנעה לפני השי"ת, ומכל מקום צריכה שמירה יתירה לבל תקפוץ עליו מחלת היאוש ומרה שחורה הגרועה מהכל, ונראה שזה היה ענין התנופה שהניף אהרן את הלוים, היינו שהגביה כל מדה ומדה שבהן לשרשה, שתהיה במקום שצריכה להיות ובזמן שצריכה להיות, כדי שהלוים יכניסו בישראל מדה זו בטהרתה, שלא תגרום חס ושלום להיפוך</w:t>
      </w:r>
      <w:r w:rsidR="00751A52" w:rsidRPr="00751A52">
        <w:rPr>
          <w:rStyle w:val="HebrewChar"/>
          <w:rFonts w:cs="FrankRuehl" w:hint="cs"/>
          <w:rtl/>
        </w:rPr>
        <w:t>...</w:t>
      </w:r>
      <w:r w:rsidRPr="00751A52">
        <w:rPr>
          <w:rStyle w:val="HebrewChar"/>
          <w:rFonts w:cs="FrankRuehl" w:hint="cs"/>
          <w:rtl/>
        </w:rPr>
        <w:t xml:space="preserve"> (שם תרע"ו)</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rtl/>
        </w:rPr>
        <w:lastRenderedPageBreak/>
        <w:t>...</w:t>
      </w:r>
      <w:r w:rsidR="00CA4866" w:rsidRPr="00751A52">
        <w:rPr>
          <w:rStyle w:val="HebrewChar"/>
          <w:rFonts w:cs="FrankRuehl" w:hint="cs"/>
          <w:rtl/>
        </w:rPr>
        <w:t>אבל הלוים איתא במדרש עליהם עיני בנאמני ארץ לשבת עמדי, והיינו שהם לא טעו בעגל ונשארו נאמנים לחשוש הכל לצורך גבוה, ועל כן הרגו איש את אחיו וכו', אף שהוא כאילו אכל חצי בשרו, לא חששו על עניני עצמם, ואם כן התינח הבחירה בהם, אבל עתה במעשה קרח נראה שגם הלוים שהשתתפו עם קרח במחלקותו, שהרי משה אמר שמעו נא בני לוי, המעט מכם וגו', מזה נראה שכל השבט היה נמשך אחר קרח במעשה או במחשבה, ועל כן על כל פנים היה משה חושש עליהם שלא ימשכו אחר קרח, ואם כן הרי שבקו לחסידותייהו, שהרי אפילו נאמר שהיתה כוונתם לשרת למלך הכבוד, מכל מקום הרי לא חסר להשי"ת כהן גדול, ואם כן הרי חששו לצורך עצמם ולא לצורך גבוה</w:t>
      </w:r>
      <w:r w:rsidRPr="00751A52">
        <w:rPr>
          <w:rStyle w:val="HebrewChar"/>
          <w:rFonts w:cs="FrankRuehl" w:hint="cs"/>
          <w:rtl/>
        </w:rPr>
        <w:t>...</w:t>
      </w:r>
      <w:r w:rsidR="00CA4866" w:rsidRPr="00751A52">
        <w:rPr>
          <w:rStyle w:val="HebrewChar"/>
          <w:rFonts w:cs="FrankRuehl" w:hint="cs"/>
          <w:rtl/>
        </w:rPr>
        <w:t xml:space="preserve"> ואם כן עתה שיצאו שבט לוי עם קרח לחלק על משה, הרי לכאורה פגמו נמי במדת התמימות שהיתה להם להשיב אל לבם אם היה רצונו של הקב"ה כך, היה מצוה את משה כך</w:t>
      </w:r>
      <w:r w:rsidRPr="00751A52">
        <w:rPr>
          <w:rStyle w:val="HebrewChar"/>
          <w:rFonts w:cs="FrankRuehl" w:hint="cs"/>
          <w:rtl/>
        </w:rPr>
        <w:t>...</w:t>
      </w:r>
      <w:r w:rsidR="00CA4866" w:rsidRPr="00751A52">
        <w:rPr>
          <w:rStyle w:val="HebrewChar"/>
          <w:rFonts w:cs="FrankRuehl" w:hint="cs"/>
          <w:rtl/>
        </w:rPr>
        <w:t xml:space="preserve"> ולמה יתקרבו הם עוד יותר מהם. ולזה בא ציווי השי"ת לעשות הנסיון במטות, האיש אשר אבחר בו מטהו יפרח, והנה פרח מטה אהרן לבית לוי, ובזה באו האות והמופת שכל מה שעשו הלוים היה כמו מדתו של אהרן, שהיו כל מעשיו לצורך גבוה, אלא שהיו סבורין שבזה יגדל כבוד ה' ביותר, וכאשר דבר משה עמהם נתפייסו</w:t>
      </w:r>
      <w:r w:rsidRPr="00751A52">
        <w:rPr>
          <w:rStyle w:val="HebrewChar"/>
          <w:rFonts w:cs="FrankRuehl" w:hint="cs"/>
          <w:rtl/>
        </w:rPr>
        <w:t>...</w:t>
      </w:r>
      <w:r w:rsidR="00CA4866" w:rsidRPr="00751A52">
        <w:rPr>
          <w:rStyle w:val="HebrewChar"/>
          <w:rFonts w:cs="FrankRuehl" w:hint="cs"/>
          <w:rtl/>
        </w:rPr>
        <w:t xml:space="preserve"> וקרח היה כל חטאו שלא נתפייס. (קרח תרע"ג)</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פרי צדיק:</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ויש בישראל קדושת כהנים וקדושת לוים, שכל שבט לוי פנוי לתורה, וכתוב ובאת אל הכהנים הלוים וגו', והתורה מסר משה רבינו להלוים, כמו שנאמר ויתנה לכהנים בני לוי, ולשבט לוי ניתן גם כן מעשר מכל תבואת ישראל, כדי שיהיו פנוים לתורה וכמו הכהנים. אך ההבדל ביניהם על פי מה שכתוב ברעיא מהימנא, חכמים דדמיין לשבתות וימים טובים וכו', והיינו שיש תלמידי חכמים שדומים ליום טוב שפנוים גם כן לתורה, ומכל מקום יש בו היתר מלאכת אוכל נפש, ויש שדומים לשבתות, שהם פנוים רק לשמש את קונם ומלאכתם נעשית על ידי אחרים</w:t>
      </w:r>
      <w:r w:rsidR="00751A52" w:rsidRPr="00751A52">
        <w:rPr>
          <w:rStyle w:val="HebrewChar"/>
          <w:rFonts w:cs="FrankRuehl" w:hint="cs"/>
          <w:rtl/>
        </w:rPr>
        <w:t>...</w:t>
      </w:r>
      <w:r w:rsidRPr="00751A52">
        <w:rPr>
          <w:rStyle w:val="HebrewChar"/>
          <w:rFonts w:cs="FrankRuehl" w:hint="cs"/>
          <w:rtl/>
        </w:rPr>
        <w:t xml:space="preserve"> וכן ענין הלוים שהם תלמידי </w:t>
      </w:r>
      <w:r w:rsidRPr="00751A52">
        <w:rPr>
          <w:rStyle w:val="HebrewChar"/>
          <w:rFonts w:cs="FrankRuehl" w:hint="cs"/>
          <w:rtl/>
        </w:rPr>
        <w:lastRenderedPageBreak/>
        <w:t>חכמים והם פנוים לתורה כנ"ל, והם בחינת ימים טובים, דמכל מקום מותר אוכל נפש שהוא לאכילת הגוף, שגם הנאת הגוף בקדושה, מה שאינו כן הכהן הגדול, וכל אחד מהכהנים ראוי להיות כהן גדול, והוא נכנס לקדש הקדשים שהוא בחינת עתיקא. (שמות תרומה ח)</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ומה שבבני מררי לא כתיב בהם לשון נשא, הענין הוא, שאף בקדושת הלוים, שהוא מי שהוא פנוי רק לשמש את קונו, גם כן יש שלשה מדרגות</w:t>
      </w:r>
      <w:r w:rsidRPr="00751A52">
        <w:rPr>
          <w:rStyle w:val="HebrewChar"/>
          <w:rFonts w:cs="FrankRuehl" w:hint="cs"/>
          <w:rtl/>
        </w:rPr>
        <w:t>...</w:t>
      </w:r>
      <w:r w:rsidR="00CA4866" w:rsidRPr="00751A52">
        <w:rPr>
          <w:rStyle w:val="HebrewChar"/>
          <w:rFonts w:cs="FrankRuehl" w:hint="cs"/>
          <w:rtl/>
        </w:rPr>
        <w:t xml:space="preserve"> וזה הענין דמחנה ישראל הוא העוסקין בעניני הגוף רק בכוונה לשם שמים וקובעין עתים לתורה, וקדושת מחנה לויה הוא שהם פנוים רק לשמש את קונו, ובזה יש ג' מדרגות הנזכרים, דבני קהת נגד עמל תורה, שהם נושאי הארון, שהארון הוא הדברי תורה קודש קדשים, ואהרן ובניו גם כן קודש קדשים, שהם דברי תורה גופה, וכמו שכתוב כי שפתי כהן ישמרו דעת וגו', והוא מחנה שכינה. ובני קהת הם נושאי הארון העוסקים בתורה, והוא מעלה הראשונה, כמו שכתוב לעמל תורה נברא (האדם), ומשום הכי הקדימו הכתוב. ובני גרשון הם כנגד עמל שיחה זו תפלה, שהיו נושאי יריעות המשכן ואהל מועד, ועקר המשכן על שם היריעות שנקרא אוהל, וכתיב ביתי בית תפלה וגו', ונקרא המשכן בית תפלה, ומשום הכי כתיב גם בבני גרשון לשון נשא את ראש גם הם, שהם גם כן יש להם מעלה מי שעסק שלו הוא בתפלה, וכמו שאמר רבי יוחנן ולואי שיתפלל אדם כל היום כולו. ואחר כך בני מררי נושאי הקרשים הם כנגד עמל מלאכה, מלאכת המשכן ומלאכת המצוות, ומשום הכי לא כתיב בהם לשון נשא, שאין להם נשיאות, שהוא מעלה האחרונה והפחותה ממעלות מחנה לויה, שקדושתם היא שהוא פנוי רק לשמש את קונו, ואף במחנה ישראל יש קדושה שעוסקין גם כן במצוות וגמילות חסדים, שהוא מצוה</w:t>
      </w:r>
      <w:r w:rsidRPr="00751A52">
        <w:rPr>
          <w:rStyle w:val="HebrewChar"/>
          <w:rFonts w:cs="FrankRuehl" w:hint="cs"/>
          <w:rtl/>
        </w:rPr>
        <w:t>...</w:t>
      </w:r>
      <w:r w:rsidR="00CA4866" w:rsidRPr="00751A52">
        <w:rPr>
          <w:rStyle w:val="HebrewChar"/>
          <w:rFonts w:cs="FrankRuehl" w:hint="cs"/>
          <w:rtl/>
        </w:rPr>
        <w:t xml:space="preserve"> (נשא א)</w:t>
      </w:r>
    </w:p>
    <w:p w:rsidR="00751A52" w:rsidRDefault="00CA4866" w:rsidP="00751A52">
      <w:pPr>
        <w:pStyle w:val="NormalPar"/>
        <w:widowControl w:val="0"/>
        <w:spacing w:before="200" w:line="254" w:lineRule="exact"/>
        <w:jc w:val="both"/>
        <w:rPr>
          <w:rStyle w:val="HebrewChar"/>
          <w:rFonts w:hint="cs"/>
          <w:rtl/>
        </w:rPr>
      </w:pPr>
      <w:r w:rsidRPr="00751A52">
        <w:rPr>
          <w:rStyle w:val="Code01"/>
          <w:rFonts w:hint="cs"/>
          <w:rtl/>
        </w:rPr>
        <w:t>לוי - ברכה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שמעון ולוי אחים, כלי חמס מכרותיהם. בסודם אל תבא נפשי, בקהלם אל תחד כבודי, כי באפם הרגו איש וברצונם עקרו שור. ארור אפם כי עז ועברתם כי קשתה, אחלקם ביעקב ואפיצם בישראל. (בראשית מט 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ויאמר משה מלאו ידכם היום לה', כי איש בבנו ובאחיו, ולתת עליכם היום ברכה. (שמות לב כט)</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וללוי אמר תומיך ואוריך לאיש חסידך, אשר נסיתו במסה תריבהו על מי מריבה. האומר לאביו ולאמו לא ראיתיו, ואת אחיו לא הכיר ואת בניו לא ידע, כי שמרו אמרתך ובריתך ינצורו. יורו משפטיך ליעקב ותורתך לישראל, ישימו קטורה באפיך וכליל על מזבחיך. ברך ה' חילו ופועל ידיו תרצה, מחץ מתנים קמיו ומשנאיו מן יקומון. (דברים לג ח)</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ראה לוי-כללי, ויחי תקנב.</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ספרי:</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יורו משפטיך ליעקב, מלמד שכל הוריות אינן יוצאות אלא מפיהם, שנאמר ועל פיהם יהיה כל ריב וכל נגע</w:t>
      </w:r>
      <w:r w:rsidR="00751A52" w:rsidRPr="00751A52">
        <w:rPr>
          <w:rStyle w:val="HebrewChar"/>
          <w:rFonts w:cs="FrankRuehl" w:hint="cs"/>
          <w:rtl/>
        </w:rPr>
        <w:t>...</w:t>
      </w:r>
      <w:r w:rsidRPr="00751A52">
        <w:rPr>
          <w:rStyle w:val="HebrewChar"/>
          <w:rFonts w:cs="FrankRuehl" w:hint="cs"/>
          <w:rtl/>
        </w:rPr>
        <w:t xml:space="preserve"> ברך ה' חילו בנכסים, מיכן אמרו רוב כהנים עשירים הם, משום אב הדורש נער הייתי וגם זקנתי ולא ראיתי צדיק נעזב וזרעו מבקש לחם, זה זרעו של אהרן, ופעל ידיו תרצה, שמרצה את ישראל לאביהם שבשמים. מחץ מתנים קמיו, כל מי המעורר כנגדו על הכהונה מיד נופל</w:t>
      </w:r>
      <w:r w:rsidR="00751A52" w:rsidRPr="00751A52">
        <w:rPr>
          <w:rStyle w:val="HebrewChar"/>
          <w:rFonts w:cs="FrankRuehl" w:hint="cs"/>
          <w:rtl/>
        </w:rPr>
        <w:t>...</w:t>
      </w:r>
      <w:r w:rsidRPr="00751A52">
        <w:rPr>
          <w:rStyle w:val="HebrewChar"/>
          <w:rFonts w:cs="FrankRuehl" w:hint="cs"/>
          <w:rtl/>
        </w:rPr>
        <w:t xml:space="preserve"> (ברכה שנא ושנב)</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ברך ה' חילו - בכורים ומעשר, ופעל ידיו - הקרבנות</w:t>
      </w:r>
      <w:r w:rsidR="00751A52" w:rsidRPr="00751A52">
        <w:rPr>
          <w:rStyle w:val="HebrewChar"/>
          <w:rFonts w:cs="FrankRuehl" w:hint="cs"/>
          <w:rtl/>
        </w:rPr>
        <w:t>...</w:t>
      </w:r>
      <w:r w:rsidRPr="00751A52">
        <w:rPr>
          <w:rStyle w:val="HebrewChar"/>
          <w:rFonts w:cs="FrankRuehl" w:hint="cs"/>
          <w:rtl/>
        </w:rPr>
        <w:t xml:space="preserve"> (דברים לג יא)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ברך ה' חילו - שירבו ולא ימעטו בבאם אל הקדש. ולתרגום על רכושו, כמו שאמרו שקטורת מעשרת, ולכך נסמך לקטורה באפיך. (שם)</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חזקוני:</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ארור אפם - זו ברכה שלא יצליחו באפם, כדי שלא ירגילו להיות רגזנים. (בראשית מט ז)</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אברבנאל:</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וללוי אמר - יגזור עליו שיהיו בו תמיד ג' מעלות, רוח הקודש על ידי אורים ותומים, מורה צדק, ומכהן</w:t>
      </w:r>
      <w:r w:rsidR="00751A52" w:rsidRPr="00751A52">
        <w:rPr>
          <w:rStyle w:val="HebrewChar"/>
          <w:rFonts w:cs="FrankRuehl" w:hint="cs"/>
          <w:rtl/>
        </w:rPr>
        <w:t>...</w:t>
      </w:r>
      <w:r w:rsidRPr="00751A52">
        <w:rPr>
          <w:rStyle w:val="HebrewChar"/>
          <w:rFonts w:cs="FrankRuehl" w:hint="cs"/>
          <w:rtl/>
        </w:rPr>
        <w:t xml:space="preserve"> וכרבי שמלאי על שלא נתקנא </w:t>
      </w:r>
      <w:r w:rsidRPr="00751A52">
        <w:rPr>
          <w:rStyle w:val="HebrewChar"/>
          <w:rFonts w:cs="FrankRuehl" w:hint="cs"/>
          <w:rtl/>
        </w:rPr>
        <w:lastRenderedPageBreak/>
        <w:t>במשה הצעיר ממנו זכה אהרן לאורים ותומים. אשר ניסיתו - גם ניסהו על חסידותו, והעגל עשה לכבוד ה'. האומר לאביו ולאמו - אינו במעשה העגל, שכל השבט לא עבדו, על כן ראוי שהשופט יהיה מהם, ישימו קטורה - על ההקטרה בקדש הקדשים, שהיא הגבוהה שבעבודות הכהונה</w:t>
      </w:r>
      <w:r w:rsidR="00751A52" w:rsidRPr="00751A52">
        <w:rPr>
          <w:rStyle w:val="HebrewChar"/>
          <w:rFonts w:cs="FrankRuehl" w:hint="cs"/>
          <w:rtl/>
        </w:rPr>
        <w:t>...</w:t>
      </w:r>
      <w:r w:rsidRPr="00751A52">
        <w:rPr>
          <w:rStyle w:val="HebrewChar"/>
          <w:rFonts w:cs="FrankRuehl" w:hint="cs"/>
          <w:rtl/>
        </w:rPr>
        <w:t xml:space="preserve"> (דברים לג ח)</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ספורנו:</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תומיך - שהיה מדבר ברוח הקדש ושכינה שורה עליו. במסה - בכל מסה מהנסיונות לא היו בני לוי, על כן לא היו בגזירת מרגלים</w:t>
      </w:r>
      <w:r w:rsidR="00751A52" w:rsidRPr="00751A52">
        <w:rPr>
          <w:rStyle w:val="HebrewChar"/>
          <w:rFonts w:cs="FrankRuehl" w:hint="cs"/>
          <w:rtl/>
        </w:rPr>
        <w:t>...</w:t>
      </w:r>
      <w:r w:rsidRPr="00751A52">
        <w:rPr>
          <w:rStyle w:val="HebrewChar"/>
          <w:rFonts w:cs="FrankRuehl" w:hint="cs"/>
          <w:rtl/>
        </w:rPr>
        <w:t xml:space="preserve"> ברך ה' חילו - ברך נכסיהם שיספיק מעט עסק בהם, ויהיה להם פנאי להבין ולהורות, ופועל ידיו - עבודתם במקדש, ומשנאיו מן יקומון - לא יוכלו לקום עליהם. (שם שם ח ויא)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אלשיך:</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שמעון ולוי אחים - בקש שתחשב להם מדת אחדותם לעקר, ולא מה שמהרו לשפוך דם, כי תכונה זו רק גנובה אצלם מעשו. ארור אפם - ועוד רצה לעקור המדה שאם התחיל בדבר שאין שבים בו. כי עז - ואין זה טוב אם הוא מפאת עזות, וטוב אם הוא מפני קנאת ה', כבעגל ובשטים. אחלקם - ועוד נשאר בהם חלק מהאף, והוא שהסופרים ומלמדים יזרקו מרה בתלמידים, כי תורה הנלמדת באף היא העומדת</w:t>
      </w:r>
      <w:r w:rsidR="00751A52" w:rsidRPr="00751A52">
        <w:rPr>
          <w:rStyle w:val="HebrewChar"/>
          <w:rFonts w:cs="FrankRuehl" w:hint="cs"/>
          <w:rtl/>
        </w:rPr>
        <w:t>...</w:t>
      </w:r>
      <w:r w:rsidRPr="00751A52">
        <w:rPr>
          <w:rStyle w:val="HebrewChar"/>
          <w:rFonts w:cs="FrankRuehl" w:hint="cs"/>
          <w:rtl/>
        </w:rPr>
        <w:t xml:space="preserve"> (בראשית מט ה וז)</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כלי יקר:</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תומיך ואוריך - מעתה תתום קללת יעקב, שעל ידה נכשל משה ברגזו במריבה, ואם כן נתקיימה, ודי. (דברים לג ח)</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אור החיים:</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ראה לוי-כללי, בראשית מט כח.</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וללוי אמר - אחר ברכת יהודה, כתר המלכות, ברך לוי כתר הכהונה, וגם שלוי הוא העומד לשרת בבית המקדש שהיה בירושלים ביהודה, וברכו בדרך תפלה, ומתחלה מברך ה' חילו, וקודם הברכה אמר שאין ללוי עתה מדות האף והעברה שאמר עליו יעקב</w:t>
      </w:r>
      <w:r w:rsidR="00751A52" w:rsidRPr="00751A52">
        <w:rPr>
          <w:rStyle w:val="HebrewChar"/>
          <w:rFonts w:cs="FrankRuehl" w:hint="cs"/>
          <w:rtl/>
        </w:rPr>
        <w:t>...</w:t>
      </w:r>
      <w:r w:rsidRPr="00751A52">
        <w:rPr>
          <w:rStyle w:val="HebrewChar"/>
          <w:rFonts w:cs="FrankRuehl" w:hint="cs"/>
          <w:rtl/>
        </w:rPr>
        <w:t xml:space="preserve"> וכן היה עם לוי </w:t>
      </w:r>
      <w:r w:rsidRPr="00751A52">
        <w:rPr>
          <w:rStyle w:val="HebrewChar"/>
          <w:rFonts w:cs="FrankRuehl" w:hint="cs"/>
          <w:rtl/>
        </w:rPr>
        <w:lastRenderedPageBreak/>
        <w:t>שהשתדל לתת מקום לשתי המדות הנטועות בתולדתו להשתמש בהן לעשות רצון ה', ולכן התפלל עליו משה שיברכו ה' בשני דברים, שגם הם מעין המדות האלה</w:t>
      </w:r>
      <w:r w:rsidR="00751A52" w:rsidRPr="00751A52">
        <w:rPr>
          <w:rStyle w:val="HebrewChar"/>
          <w:rFonts w:cs="FrankRuehl" w:hint="cs"/>
          <w:rtl/>
        </w:rPr>
        <w:t>...</w:t>
      </w:r>
      <w:r w:rsidRPr="00751A52">
        <w:rPr>
          <w:rStyle w:val="HebrewChar"/>
          <w:rFonts w:cs="FrankRuehl" w:hint="cs"/>
          <w:rtl/>
        </w:rPr>
        <w:t xml:space="preserve"> וללוי אמר - שכאשר נתת לאהרן חסיד הלוים את שני הכלים האלה האורים ותומים, שעל פיהם תהיה כל הנהגת ישראל, מזה ראיה שאין ללוי עתה שני כלי החמס שאמר יעקב</w:t>
      </w:r>
      <w:r w:rsidR="00751A52" w:rsidRPr="00751A52">
        <w:rPr>
          <w:rStyle w:val="HebrewChar"/>
          <w:rFonts w:cs="FrankRuehl" w:hint="cs"/>
          <w:rtl/>
        </w:rPr>
        <w:t>...</w:t>
      </w:r>
      <w:r w:rsidRPr="00751A52">
        <w:rPr>
          <w:rStyle w:val="HebrewChar"/>
          <w:rFonts w:cs="FrankRuehl" w:hint="cs"/>
          <w:rtl/>
        </w:rPr>
        <w:t xml:space="preserve"> אשר ניסיתו במסה - ועוד ראיה שאין בו מדת האף, שכל הנסיונות שנסו ישראל את ה' היה מפני שקרה שחסר להם מה לשעה, אבל הלוים קבלו הכל באהבה, ואם כן על ידי הנסיונות שנסו ישראל את ה' נתנסו הלוים מאת ה' ונבחנו שאין בהם מדת האף</w:t>
      </w:r>
      <w:r w:rsidR="00751A52" w:rsidRPr="00751A52">
        <w:rPr>
          <w:rStyle w:val="HebrewChar"/>
          <w:rFonts w:cs="FrankRuehl" w:hint="cs"/>
          <w:rtl/>
        </w:rPr>
        <w:t>...</w:t>
      </w:r>
      <w:r w:rsidRPr="00751A52">
        <w:rPr>
          <w:rStyle w:val="HebrewChar"/>
          <w:rFonts w:cs="FrankRuehl" w:hint="cs"/>
          <w:rtl/>
        </w:rPr>
        <w:t xml:space="preserve"> (דברים לג ח)</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ברך ה' חילו - שחיל יורה על רוח הגבורה המתעורר פתאום באדם, ופעל ידיו תרצה - שתהיה הצלחה במעשה ידיו שיתקיימו לאורך ימים. מחץ מתנים - שהוא הנצחון הנפלא ברגע אחד</w:t>
      </w:r>
      <w:r w:rsidR="00751A52" w:rsidRPr="00751A52">
        <w:rPr>
          <w:rStyle w:val="HebrewChar"/>
          <w:rFonts w:cs="FrankRuehl" w:hint="cs"/>
          <w:rtl/>
        </w:rPr>
        <w:t>...</w:t>
      </w:r>
      <w:r w:rsidRPr="00751A52">
        <w:rPr>
          <w:rStyle w:val="HebrewChar"/>
          <w:rFonts w:cs="FrankRuehl" w:hint="cs"/>
          <w:rtl/>
        </w:rPr>
        <w:t xml:space="preserve"> (שם שם יא)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העמק דבר:</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וללוי אמר - התחיל עתה לברך השבטים שסגולתם להתנהג במדת תפארת למעלה מהטבע. תומיך - שיעזר השי"ת לרוצה ללכת בדרך תמימות ויאיר דרכו, ועקר החסידות הוא ההולך עם בוראו באופן שלמעלה מטבע אנוש. אשר ניסיתו - נראה שהוא מלשון מסוס, שממסה הגוף, ומתכוון למיתת נדב ואביהו בלי בנים ונמסו לגמרי, ובכל זאת לא עזב אהרן דביקותו, ואם שם עוד היה יכול לומר שהוא בחטא העגל, כאשר נענש במי מריבה בלי שהוא חטא, ולא הרהר אלא חשב שהוא רצון ה' מאיזו סבה פנימית, ולזה דרוש תמימות יתרה. האומר - היה בהם חסידות בב' הדרכים, מופלג מדרך הטבע, ושמשתדלים לזכות הרבים. לאביו - </w:t>
      </w:r>
      <w:r w:rsidR="00751A52" w:rsidRPr="00751A52">
        <w:rPr>
          <w:rStyle w:val="HebrewChar"/>
          <w:rFonts w:cs="FrankRuehl" w:hint="cs"/>
          <w:rtl/>
        </w:rPr>
        <w:t>...</w:t>
      </w:r>
      <w:r w:rsidRPr="00751A52">
        <w:rPr>
          <w:rStyle w:val="HebrewChar"/>
          <w:rFonts w:cs="FrankRuehl" w:hint="cs"/>
          <w:rtl/>
        </w:rPr>
        <w:t>בפשט הוא על בני קרח שלא נמשכו אחר אביהם שהיה אדם גדול. ואת אחיו - במעשה העגל, כי שמרו - לא מפני שרחוקים מאחוה והורים, אלא מחסידות. ובריתך ינצורו - מקיים אמונתו ובריתו לרבים, ולזה צריך זהירות יתרה, לכך ברכם תומיך ואוריך, שיכוונו באור האמת לדרך הישר. (דברים לג ח וט)</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ברך ה' חילו - כביומא כ"ז שקטורת מעשרת, </w:t>
      </w:r>
      <w:r w:rsidRPr="00751A52">
        <w:rPr>
          <w:rStyle w:val="HebrewChar"/>
          <w:rFonts w:cs="FrankRuehl" w:hint="cs"/>
          <w:rtl/>
        </w:rPr>
        <w:lastRenderedPageBreak/>
        <w:t>והטעם שמזכירה זכות גמילות חסדים המביאה פרי בעולם הזה, תרצה - שישיג על ידי עולה דעת עליון, או מפיק רצון, ונשתוה בזה הכהן לבעלים. מחץ מתנים - בזכות למוד התורה שהיא חרבן של ישראל. מן יקומון - ותהיה המכה שלא יקומו עליהם עוד. ורמז בזה ששכר גמילות חסדים ממהר לפני שכר תורה. (שם שם יא)</w:t>
      </w:r>
    </w:p>
    <w:p w:rsidR="00751A52" w:rsidRDefault="00CA4866" w:rsidP="00751A52">
      <w:pPr>
        <w:pStyle w:val="NormalPar"/>
        <w:widowControl w:val="0"/>
        <w:spacing w:before="200" w:line="254" w:lineRule="exact"/>
        <w:jc w:val="both"/>
        <w:rPr>
          <w:rStyle w:val="HebrewChar"/>
          <w:rFonts w:hint="cs"/>
          <w:rtl/>
        </w:rPr>
      </w:pPr>
      <w:r w:rsidRPr="00751A52">
        <w:rPr>
          <w:rStyle w:val="Code01"/>
          <w:rFonts w:hint="cs"/>
          <w:rtl/>
        </w:rPr>
        <w:t>לוים - מנין</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(ראה גם: ישראל-מנין)</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אך את מטה לוי לא תפקד ואת ראשם לא תשא, בתוך בני ישראל. (במדבר א מט)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וידבר ה' אל משה במדבר סיני לאמר. פקד את בני לוי לבית אבתם למשפחותם, כל זכר מבן חדש ומעלה תפקדם</w:t>
      </w:r>
      <w:r w:rsidR="00751A52" w:rsidRPr="00751A52">
        <w:rPr>
          <w:rStyle w:val="HebrewChar"/>
          <w:rFonts w:cs="FrankRuehl" w:hint="cs"/>
          <w:rtl/>
        </w:rPr>
        <w:t>...</w:t>
      </w:r>
      <w:r w:rsidRPr="00751A52">
        <w:rPr>
          <w:rStyle w:val="HebrewChar"/>
          <w:rFonts w:cs="FrankRuehl" w:hint="cs"/>
          <w:rtl/>
        </w:rPr>
        <w:t xml:space="preserve"> (שם ג יד)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כל הפקודים אשר פקד משה ואהרן ונשיאי ישראל את הלוים למשפחותם ולבית אבותם. מבן שלשים שנה ומעלה ועד בן חמשים שנה, כל הבא לעבד עבדת עבדה ועבדת משא באהל מועד. ויהיו פקודיהם, שמונת אלפים וחמש מאות ושמונים. (שם שם מו)</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ויהיו פקודיהם שלשה ועשרים אלף כל זכר מבן חדש ומעלה, כי לא התפקדו בתוך בני ישראל, כי לא נתן להם נחלה בתוך בני ישראל. (שם כו סב)</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כיון שהוקמו התורה והמשכן, רצה הקב"ה לספר חיילות התורה כמה צבאות הם בתורה, כמה צבאות הם במשכן. בא וראה, כל דבר שצריך להתישב במקומו אינו מתיישב עד שנזכר בפה ונתמנה עליו, ואף כאן רצה הקב"ה לספור החיילות של התורה והחיילות של המשכן, וכולם הם כאחד ואינם נפרדים זה מזה, הכל כעין של מעלה, שהרי (שרשיהם) תורה ומשכן (הם בזווג), ואינם נפרדים זה מזה. ומשום זה (ישראל שהם) צבאותיהם (של ז"א ומלכות), עולים בחשבון שיהיו נודעים אצלם, חוץ מאלו האחרים שאין להם חשבון (שנים ושאינם בני עשרים)</w:t>
      </w:r>
      <w:r w:rsidR="00751A52" w:rsidRPr="00751A52">
        <w:rPr>
          <w:rStyle w:val="HebrewChar"/>
          <w:rFonts w:cs="FrankRuehl" w:hint="cs"/>
          <w:rtl/>
        </w:rPr>
        <w:t>...</w:t>
      </w:r>
      <w:r w:rsidRPr="00751A52">
        <w:rPr>
          <w:rStyle w:val="HebrewChar"/>
          <w:rFonts w:cs="FrankRuehl" w:hint="cs"/>
          <w:rtl/>
        </w:rPr>
        <w:t xml:space="preserve"> (במדבר ז, ועיין שם עוד)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 xml:space="preserve">דתניא למה נקוד על אהרן שבחומש הפקודים, </w:t>
      </w:r>
      <w:r w:rsidR="00CA4866" w:rsidRPr="00751A52">
        <w:rPr>
          <w:rStyle w:val="HebrewChar"/>
          <w:rFonts w:cs="FrankRuehl" w:hint="cs"/>
          <w:rtl/>
        </w:rPr>
        <w:lastRenderedPageBreak/>
        <w:t>שלא היה באותו מנין. (בכורות ד 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והלוים למטה אבותם וגו', בא הכתוב לפי שלא אמר לו הקב"ה למשה בתחלה שימנה שבט הלוי, שכן אתה מוצא שלא מנה נשיא לשבט לוי, שבשעה שמנה נשיא השבטים אף משה לא מנאו, שכך אמר משה אילו היה חפצו של הקב"ה שאמננו, היה אומר לי, לכך נאמר והלוים למטה אבותם וגו', שלא רצה למנותן, מיד היה משה עומד תמה למה לא צוהו הקב"ה למנות שבטו, ולא היה יודע אם מונה אם לאו. ראה הקב"ה שהוא תמה, מיד פירש לו למה לא צוהו למנות, הדא הוא דכתיב וידבר ה' וגו' אך את מטה לוי לא תפקד וגו'. אמר רבי פנחס בר אידי מה כתיב בראש הספר שאו את ראש כל עדת בני ישראל, רומם את ראש גדל את ראש לא נאמר, אלא שאו את ראש, כאדם האומר לקיסטנר סב רישיה דפלן, כך נתן רמז, למה שאו את ראש, שאם יזכו יעלו לגדולה, ואם לא יזכו ימותו כולם</w:t>
      </w:r>
      <w:r w:rsidR="00751A52" w:rsidRPr="00751A52">
        <w:rPr>
          <w:rStyle w:val="HebrewChar"/>
          <w:rFonts w:cs="FrankRuehl" w:hint="cs"/>
          <w:rtl/>
        </w:rPr>
        <w:t>...</w:t>
      </w:r>
      <w:r w:rsidRPr="00751A52">
        <w:rPr>
          <w:rStyle w:val="HebrewChar"/>
          <w:rFonts w:cs="FrankRuehl" w:hint="cs"/>
          <w:rtl/>
        </w:rPr>
        <w:t xml:space="preserve"> והיה גלוי לפני המקום שימותו כולם במדבר וינטלו ראשיהן, לפיכך אמר הקב"ה למשה אך את מטה לוי וגו', בתוך בני ישראל אין אתה מונה אותן, אבל לעצמן מנה אותן. למה אמר הקב"ה נמנה שבט לוי עם ישראל ומתערב עמהם, בא מלאך המות להרג את ישראל והגזרה יוצאת עליהם שלא יכנסו לארץ אלא מתים במדבר, שנאמר (במדבר י"ד) במדבר הזה יפלו פגריכם וכל פקדיכם לכל מספרכם, והוא מוצא לשבטו של לוי מעורב עמהם והם מתערבים עם ישראל למות, לפיכך לא מנה אותם עם ישראל, אלא הפרישם במנין</w:t>
      </w:r>
      <w:r w:rsidR="00751A52" w:rsidRPr="00751A52">
        <w:rPr>
          <w:rStyle w:val="HebrewChar"/>
          <w:rFonts w:cs="FrankRuehl" w:hint="cs"/>
          <w:rtl/>
        </w:rPr>
        <w:t>...</w:t>
      </w:r>
      <w:r w:rsidRPr="00751A52">
        <w:rPr>
          <w:rStyle w:val="HebrewChar"/>
          <w:rFonts w:cs="FrankRuehl" w:hint="cs"/>
          <w:rtl/>
        </w:rPr>
        <w:t xml:space="preserve"> (במדבר א 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אך את מטה לוי לא תפקד, למה לא נמנו עם ישראל, אלא שבטו של לוי פלטינין היו, משל למלך שיש בו לגיונות הרבה, ואמר לפרופיסטוט לך מנה את הלגיונות חוץ מן הלגיון העומד לפני, לפיכך אמר לו הקב"ה למשה אך את מטה לוי וגו', בתוך בני ישראל אין אתה מונה אותן, אבל לעצמן מנה אותן, שאין שבחו של מלך שימנה לגיונו עם הלגיונות, לפיכך נמנו ישראל לעצמן ושבט לוי לעצמן</w:t>
      </w:r>
      <w:r w:rsidR="00751A52" w:rsidRPr="00751A52">
        <w:rPr>
          <w:rStyle w:val="HebrewChar"/>
          <w:rFonts w:cs="FrankRuehl" w:hint="cs"/>
          <w:rtl/>
        </w:rPr>
        <w:t>...</w:t>
      </w:r>
      <w:r w:rsidRPr="00751A52">
        <w:rPr>
          <w:rStyle w:val="HebrewChar"/>
          <w:rFonts w:cs="FrankRuehl" w:hint="cs"/>
          <w:rtl/>
        </w:rPr>
        <w:t xml:space="preserve"> אמר לו הקב"ה למשה לא אמרתי לך כן, אלא </w:t>
      </w:r>
      <w:r w:rsidRPr="00751A52">
        <w:rPr>
          <w:rStyle w:val="HebrewChar"/>
          <w:rFonts w:cs="FrankRuehl" w:hint="cs"/>
          <w:rtl/>
        </w:rPr>
        <w:lastRenderedPageBreak/>
        <w:t>להוציאן מן הגזירה שלא ימותו עמהם, הדא הוא דכתיב ואת ראשם לא תשא בתוך בני ישראל, למה שהלוים שלי הן, והיו לי הלוים, שכל מי שהוא מקרב אותי אני מקרבו, הם קרבו עצמם לי, שנאמר (שמות ל"ב) ויאמר משה מי לה' אלי, ויאספו אליו כל בני לוי, הן קרבו אותי, ואני מקרבן, והיו לי הלוים. ולא עוד כן, אלא לפי שנמצאו עמי נאמנים ששמרו אזהרתי לא יהיה לך אלהים אחרים וגו', לפיכך הן ראויין שיהיו נאמני ביתי, ואתה הפקד את הלוים וגו'</w:t>
      </w:r>
      <w:r w:rsidR="00751A52" w:rsidRPr="00751A52">
        <w:rPr>
          <w:rStyle w:val="HebrewChar"/>
          <w:rFonts w:cs="FrankRuehl" w:hint="cs"/>
          <w:rtl/>
        </w:rPr>
        <w:t>...</w:t>
      </w:r>
      <w:r w:rsidRPr="00751A52">
        <w:rPr>
          <w:rStyle w:val="HebrewChar"/>
          <w:rFonts w:cs="FrankRuehl" w:hint="cs"/>
          <w:rtl/>
        </w:rPr>
        <w:t xml:space="preserve"> ואף השבט הזה בדקתיו ונמצאו שמורים ונתנו נפשם על קדושת שמי, שנאמר (שם) שימו איש חרבו על ירכו וגו', ויעשו בני לוי כדבר משה, אף כן אני מקרבן ועושה אותן בני פלטירי, ואני מאמין ועושה קדושתי ותשמיש ביתי אליהם, הדא הוא דכתיב ואתה הפקד את הלוים וגו', למה שהם נאמנים לי</w:t>
      </w:r>
      <w:r w:rsidR="00751A52" w:rsidRPr="00751A52">
        <w:rPr>
          <w:rStyle w:val="HebrewChar"/>
          <w:rFonts w:cs="FrankRuehl" w:hint="cs"/>
          <w:rtl/>
        </w:rPr>
        <w:t>...</w:t>
      </w:r>
      <w:r w:rsidRPr="00751A52">
        <w:rPr>
          <w:rStyle w:val="HebrewChar"/>
          <w:rFonts w:cs="FrankRuehl" w:hint="cs"/>
          <w:rtl/>
        </w:rPr>
        <w:t xml:space="preserve"> (שם שם 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פקוד את בני לוי, ולהלן הוא אומר אך את מטה לוי וגו', וכאן הוא ואמר פקוד את בני לוי, אמר רבי יהודה בר שלום לטובתן של בני לוי לא נמנו עם ישראל, שאת מוצא שישראל שיצאו ממצרים לא נכנסו לארץ, שנאמר (במדבר י"ד) במדבר הזה יפלו פגריכם וגו', ואילו נמנה שבט לוי עמהם היו בגזירה, שכך אמר הקב"ה וכל פקדיכם לכל מספרכם וגו', אבל לא נמנו עמהן ונכנסו לארץ. ולמה זכר שנכנסו כולן לארץ, לפי שכשם שהיו צדיקים במצרים, כך היו צדיקים במדבר, ונתנו נפשם על הקב"ה. ואימתי עשו כן, בשעה שעשו ישראל אותו מעשה</w:t>
      </w:r>
      <w:r w:rsidR="00751A52" w:rsidRPr="00751A52">
        <w:rPr>
          <w:rStyle w:val="HebrewChar"/>
          <w:rFonts w:cs="FrankRuehl" w:hint="cs"/>
          <w:rtl/>
        </w:rPr>
        <w:t>...</w:t>
      </w:r>
      <w:r w:rsidRPr="00751A52">
        <w:rPr>
          <w:rStyle w:val="HebrewChar"/>
          <w:rFonts w:cs="FrankRuehl" w:hint="cs"/>
          <w:rtl/>
        </w:rPr>
        <w:t xml:space="preserve"> מיד הודה לו רבי הונא לרבי יהודה שנכנסו כל שבט לוי לארץ, לפיכך אמר לו הקב"ה למשה, הואיל שישראל אין נכנסין ושבטו של לוי נכנס, כשתבא למנותן עשה הפרש בין ישראל לביניהם, הדא הוא דכתיב אך את מטה לוי לא תפקוד וגו', אי אתה מונה אותם עם ישראל, אבל אתה מונה אותם לעצמן, הדא הוא דכתיב (במדבר ג') פקוד את בני לוי וגו'. (שם ג 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מבן חדש ומעלה תפקדם, למה מבן חדש ומעלה, וכי מבן חדש יכולים לשמור אהל מועד</w:t>
      </w:r>
      <w:r w:rsidR="00751A52" w:rsidRPr="00751A52">
        <w:rPr>
          <w:rStyle w:val="HebrewChar"/>
          <w:rFonts w:cs="FrankRuehl" w:hint="cs"/>
          <w:szCs w:val="20"/>
          <w:rtl/>
        </w:rPr>
        <w:t>?</w:t>
      </w:r>
      <w:r w:rsidRPr="00751A52">
        <w:rPr>
          <w:rStyle w:val="HebrewChar"/>
          <w:rFonts w:cs="FrankRuehl" w:hint="cs"/>
          <w:rtl/>
        </w:rPr>
        <w:t xml:space="preserve"> הרי הוא עצמו מבקש למי שישמרנו. ולמה הוא מונה מבן חודש, אמר רבי הונא הכהן בשם רבי שמואל בר זעירא, בשביל לכפול להם שכר, למה שאתה מוצא שאינן קריבים לשרת </w:t>
      </w:r>
      <w:r w:rsidRPr="00751A52">
        <w:rPr>
          <w:rStyle w:val="HebrewChar"/>
          <w:rFonts w:cs="FrankRuehl" w:hint="cs"/>
          <w:rtl/>
        </w:rPr>
        <w:lastRenderedPageBreak/>
        <w:t>אלא מבן ל' שנה, ולמה הוא מונה אותן מבן חדש, אלא שיהיו מקבלים שכר ובאים עד שהם מבן חדש</w:t>
      </w:r>
      <w:r w:rsidR="00751A52" w:rsidRPr="00751A52">
        <w:rPr>
          <w:rStyle w:val="HebrewChar"/>
          <w:rFonts w:cs="FrankRuehl" w:hint="cs"/>
          <w:rtl/>
        </w:rPr>
        <w:t>...</w:t>
      </w:r>
      <w:r w:rsidRPr="00751A52">
        <w:rPr>
          <w:rStyle w:val="HebrewChar"/>
          <w:rFonts w:cs="FrankRuehl" w:hint="cs"/>
          <w:rtl/>
        </w:rPr>
        <w:t xml:space="preserve"> (שם שם 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מבן חדש, אמר רבי יהודה הלוי ברבי שלום למוד הוא הקב"ה להיות מונה השבט הזה בכל מקום עד שהם קטנים מנין, שבשעה שאמר הקב"ה ליעקב שירד למצרים אותה שעה ספר את בניו נמצאו כולם ס"ו, שנאמר כל נפש ששים ושש (בראשית מ"ו), וב' בניו של יוסף ויוסף, הרי ס"ט, והוא אומר כל הנפש לבית יעקב הבאה וגו', אמר רשב"נ למוד הוא הקב"ה למנות השבט הזה עד שהם במעי אמן, אמר רבי ברכיה הכהן ברבי, השרף הזה אינו מספיק לצאת עד שמספגין אותו, כך יוכבד היתה אמה מעוברת בה באותה שעה, והיתה במעי אמה ונמנו עליה</w:t>
      </w:r>
      <w:r w:rsidR="00751A52" w:rsidRPr="00751A52">
        <w:rPr>
          <w:rStyle w:val="HebrewChar"/>
          <w:rFonts w:cs="FrankRuehl" w:hint="cs"/>
          <w:rtl/>
        </w:rPr>
        <w:t>...</w:t>
      </w:r>
      <w:r w:rsidRPr="00751A52">
        <w:rPr>
          <w:rStyle w:val="HebrewChar"/>
          <w:rFonts w:cs="FrankRuehl" w:hint="cs"/>
          <w:rtl/>
        </w:rPr>
        <w:t xml:space="preserve"> ואף מבני בניה אמר הקב"ה כל זכר מבן חדש ומעלה תפקדם, למה הוא כן, לפי שהשבט הזה חביב הוא לעולם לפני הקב"ה מכל השבטים, לא נבחר אלא השבט הזה בלבד</w:t>
      </w:r>
      <w:r w:rsidR="00751A52" w:rsidRPr="00751A52">
        <w:rPr>
          <w:rStyle w:val="HebrewChar"/>
          <w:rFonts w:cs="FrankRuehl" w:hint="cs"/>
          <w:rtl/>
        </w:rPr>
        <w:t>...</w:t>
      </w:r>
      <w:r w:rsidRPr="00751A52">
        <w:rPr>
          <w:rStyle w:val="HebrewChar"/>
          <w:rFonts w:cs="FrankRuehl" w:hint="cs"/>
          <w:rtl/>
        </w:rPr>
        <w:t xml:space="preserve"> איתיבין אם טעמים אלו היה צריך למנותן מבן יום אחד, אמרו רז"ל למה צריך למנותן מבן חדש, מפני שאין בן יום בן קיימא, אבל בן חדש ידוע שהוא בן קיימא, לפיכך מבן חדש ומעלה תפקדם. (שם שם 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למה נמנו מבן חדש, לפי שלא נמנו הלוים מנין זה אלא לפדות בכורי ישראל, וכשם שהבכורים נפדים מבן חדש, כך הלוים נמנו מבן חדש. ויפקד אותם משה על פי ה' וגו', אמר משה לפני הקב"ה אתה אומר לי שאמנה אותן מבן חודש, יכול אני להיות מחזר ומסבב בחצרותיהם ובתוך בתיהם ולספור כל אחד ואחד, שאת אומר לי כל זכר מבן חדש ומעלה תפקדם, אמר לו הקב"ה אתה עושה שלך, ואני עושה שלי. אמר רבי יהודה הלוי ברבי שלום היה משה הולך ועומד לו על פתחי אהלים, והשכינה מקדמת ואומר לו ה' תינוקות יש בבית הזה, ח' תינוקות יש באהל הזה, הדא הוא דכתיב (במדבר ג') ויפקד אותם משה על פי ה' וגו', כשם שהשכינה אומרת לו. (שם שם 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ואלה שמות בני גרשון וגו', ראה כמה חביבין הלוים, שנתעסק הקב"ה בכל משפחות שלהם למנות שמותם, מה שלא עשה כן בישראל, הדא הוא דכתיב ואלה שמות בני גרשון למשפחותם </w:t>
      </w:r>
      <w:r w:rsidRPr="00751A52">
        <w:rPr>
          <w:rStyle w:val="HebrewChar"/>
          <w:rFonts w:cs="FrankRuehl" w:hint="cs"/>
          <w:rtl/>
        </w:rPr>
        <w:lastRenderedPageBreak/>
        <w:t>וגו', וכן ובני קהת למשפחותם וגו'</w:t>
      </w:r>
      <w:r w:rsidR="00751A52" w:rsidRPr="00751A52">
        <w:rPr>
          <w:rStyle w:val="HebrewChar"/>
          <w:rFonts w:cs="FrankRuehl" w:hint="cs"/>
          <w:rtl/>
        </w:rPr>
        <w:t>...</w:t>
      </w:r>
      <w:r w:rsidRPr="00751A52">
        <w:rPr>
          <w:rStyle w:val="HebrewChar"/>
          <w:rFonts w:cs="FrankRuehl" w:hint="cs"/>
          <w:rtl/>
        </w:rPr>
        <w:t xml:space="preserve"> אמרו רבותינו אלו שמונה משמרות שהתקין משה מפי הקב"ה, עד שעמד דוד ועשה אותן כ"ד לכהונה ולויה. לגרשון משפחת הלבני וגו', למה צריך לחזור משפחותיהם, והלא כבר אמורים למעלה, לפי שהוא אומר ואלה שמות בני אהרן הבכור וגו', וימת נדב וגו', אף על פי שהיו לאהרן ד' בנים לא העמידו משפחות אלא השנים, אלעזר ואיתמר, יכול אף הלוים כן</w:t>
      </w:r>
      <w:r w:rsidR="00751A52" w:rsidRPr="00751A52">
        <w:rPr>
          <w:rStyle w:val="HebrewChar"/>
          <w:rFonts w:cs="FrankRuehl" w:hint="cs"/>
          <w:rtl/>
        </w:rPr>
        <w:t>...</w:t>
      </w:r>
      <w:r w:rsidRPr="00751A52">
        <w:rPr>
          <w:rStyle w:val="HebrewChar"/>
          <w:rFonts w:cs="FrankRuehl" w:hint="cs"/>
          <w:rtl/>
        </w:rPr>
        <w:t xml:space="preserve"> לכך חזר הכתוב כשבא למנות בניהם גרשון וקהת ומררי, חשב שהעמידו כל בניהם משפחות, שהיו כולם צדיקים. חביבין בני לוי שנתעסק המקום בכל משפחה ומשפחה מהן במנינם ובמקומם ובנשיאיהם ובעבודתן במשכן</w:t>
      </w:r>
      <w:r w:rsidR="00751A52" w:rsidRPr="00751A52">
        <w:rPr>
          <w:rStyle w:val="HebrewChar"/>
          <w:rFonts w:cs="FrankRuehl" w:hint="cs"/>
          <w:rtl/>
        </w:rPr>
        <w:t>...</w:t>
      </w:r>
      <w:r w:rsidRPr="00751A52">
        <w:rPr>
          <w:rStyle w:val="HebrewChar"/>
          <w:rFonts w:cs="FrankRuehl" w:hint="cs"/>
          <w:rtl/>
        </w:rPr>
        <w:t xml:space="preserve"> למה פירש הכתוב במספר בני קהת שומרי משמרת הקדש, מה שלא נאמר לא במספר בני גרשון ולא במספר בני מררי, וכי בני קהת מבן חודש ומעלה שומרים משמרת הקדש, והלא עד שהיה בן ל' לא היה כשר לעבודה, למה עשה כן, לפי שהיה הארון מכלה בבני קהת והיה ממעטן, שהיה מקצר ימיהם, ואף על פי כן מחיבת הקדש היו רצים בני קהת אחריו, לפיכך העלה עליהם שכר כאילו מבן חדש נכנסו לשמש</w:t>
      </w:r>
      <w:r w:rsidR="00751A52" w:rsidRPr="00751A52">
        <w:rPr>
          <w:rStyle w:val="HebrewChar"/>
          <w:rFonts w:cs="FrankRuehl" w:hint="cs"/>
          <w:rtl/>
        </w:rPr>
        <w:t>...</w:t>
      </w:r>
      <w:r w:rsidRPr="00751A52">
        <w:rPr>
          <w:rStyle w:val="HebrewChar"/>
          <w:rFonts w:cs="FrankRuehl" w:hint="cs"/>
          <w:rtl/>
        </w:rPr>
        <w:t xml:space="preserve"> ולמה לא חשב איתמר, והלא על ידו היתה משמרת בני גרשון ובני מררי, למה לא מנאו עמהם לנשיא כמו שמנה אלעזר לנשיא עם בני קהת, לפי שאיתמר לא היה משותף בעבודת בני גרשון ובני מררי, לכך לא מנאו לנשיא עמהם, אבל אלעזר שהיה שותף במשאו עם בני קהת, לכך מנאו הכתוב לנשיא עמהם.</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למררי משפחת המחלי, הרי שמנה הכתוב בבני מררי שלא מת אחד מהם והעמידו משפחות, ופקודיהם במספר כל זכר וגו', הרי הודיע מנינן, ונשיא בית אב למשפחות מררי צוריאל וכו', הרי נשיא שלהם, על ירך המשכן יחנו צפונה, הרי מקומם. (שם שם יא)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ויפקד משה ואהרן, מיד עשו משה ואהרן ופקדו את בני הקהתי תחלה, כשם שאמר להם הקב"ה, ומנין שאמר הקב"ה לשניהם שיפקדו אותם, שנאמר וידבר ה' אל משה ואל אהרן לאמר נשא את ראש בני קהת, מפני מה נאמר דבור בקהת ובגרשון מה שלא נאמר במררי, כדי לחלוק כבוד לגרשון על שהיה בכור ולהקישו לקהת, למה </w:t>
      </w:r>
      <w:r w:rsidRPr="00751A52">
        <w:rPr>
          <w:rStyle w:val="HebrewChar"/>
          <w:rFonts w:cs="FrankRuehl" w:hint="cs"/>
          <w:rtl/>
        </w:rPr>
        <w:lastRenderedPageBreak/>
        <w:t>נאמר ואל אהרן בדבור פרשת בני גרשון, כשם שנאמר בפרשת בני קהת, לפי שאהרן ממועט הוא מכל הדברות שנאמרו למשה, שלא דברה שכינה עם אהרן</w:t>
      </w:r>
      <w:r w:rsidR="00751A52" w:rsidRPr="00751A52">
        <w:rPr>
          <w:rStyle w:val="HebrewChar"/>
          <w:rFonts w:cs="FrankRuehl" w:hint="cs"/>
          <w:rtl/>
        </w:rPr>
        <w:t>...</w:t>
      </w:r>
      <w:r w:rsidRPr="00751A52">
        <w:rPr>
          <w:rStyle w:val="HebrewChar"/>
          <w:rFonts w:cs="FrankRuehl" w:hint="cs"/>
          <w:rtl/>
        </w:rPr>
        <w:t xml:space="preserve"> לכך נכתב אהרן בדבור בני קהת, לפי שכל משא בני קהת וכל עבודתם היו נותנים להם אהרן ובניו, אבל בבני גרשון אין את מוצא שיעשה שם אהרן כלום</w:t>
      </w:r>
      <w:r w:rsidR="00751A52" w:rsidRPr="00751A52">
        <w:rPr>
          <w:rStyle w:val="HebrewChar"/>
          <w:rFonts w:cs="FrankRuehl" w:hint="cs"/>
          <w:rtl/>
        </w:rPr>
        <w:t>...</w:t>
      </w:r>
      <w:r w:rsidRPr="00751A52">
        <w:rPr>
          <w:rStyle w:val="HebrewChar"/>
          <w:rFonts w:cs="FrankRuehl" w:hint="cs"/>
          <w:rtl/>
        </w:rPr>
        <w:t xml:space="preserve"> (שם שם ז)</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ונשיאי העדה את הקהתי וגו', מה צריך נשיאים כאן, והלא הקב"ה לא אמר לו למשה שיהיו נשיאי ישראל עמו במנין הלוים, למה עשה כן, אלא כך אמר משה, אחר שהנשיאים היו עמי במנין כל ישראל, כמה דתימא ואתכם יהיו וגו', לא אעשה להם חלישות דעת, ואוליכם עמי למנין הלוים, ומנין שכך הוא, אתה מוצא אחר מנין ישראל כתיב אלה הפקודים אשר פקד וגו', אבל אחר מנין הלוים אין את מוצא שיזכור שם נשיאים, אלא אשר פקד משה ואהרן, ללמדתך שנשיאי ישראל לא מנו הלוים על פי הדבור, אלא משה הוליכם עמו כדי לחלוק להם כבוד.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מבן שלשים וגו', מכאן אמרו בן ל' לכח, ויהיו פקודיהם למשפחותם וגו', זו היא שאמרו שהארון היה הורג בבני קהת, שכשמנאם מבן חדש היו ח' אלפים ות"ר, ומשמנאן מבן ל' לא נמצאו שליש</w:t>
      </w:r>
      <w:r w:rsidR="00751A52" w:rsidRPr="00751A52">
        <w:rPr>
          <w:rStyle w:val="HebrewChar"/>
          <w:rFonts w:cs="FrankRuehl" w:hint="cs"/>
          <w:rtl/>
        </w:rPr>
        <w:t>...</w:t>
      </w:r>
      <w:r w:rsidRPr="00751A52">
        <w:rPr>
          <w:rStyle w:val="HebrewChar"/>
          <w:rFonts w:cs="FrankRuehl" w:hint="cs"/>
          <w:rtl/>
        </w:rPr>
        <w:t xml:space="preserve"> על פי ה' ביד משה ואהרן, הם עשו עם פי ה', כשם שאמר הקב"ה למשה שימנה אהרן עמו בבני קהת, שנאמר וידבר ה' אל משה ואל אהרן לאמר נשא את ראש וגו', לכך נאמר ביד משה, שמשה אמר לאהרן, לפי שאהרן נתמעט מכל הדברות שבתורה שנאמרו למשה. (שם שם 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אשר פקד משה ואהרן על פי ה', למה לא נאמר במנין בני גרשון ביד משה, כשם שאמרו במנין בני קהת, לפי שבני קהת אמר הקב"ה למשה שימנה אהרן עם משה, הקב"ה הזכיר לאהרן בראש המנין על דעת כן, שימנה כל הלוים עם משה, אבל משה מששמע שבמנין בני קהת הזכיר הקב"ה לאהרן, ולא הזכירו עוד לא במנין בני גרשון ולא במנין בני מררי, חשב משה בדעתו ואמר, לכך אמר לי הקב"ה שימנה אהרן עמי לבני קהת, מפני שעל ידו נעשית כל משאם וכל עבודתם, אבל עבודת בני גרשון ובני מררי שאינה נעשית על ידו, אינו רוצה שימנה עמי, </w:t>
      </w:r>
      <w:r w:rsidRPr="00751A52">
        <w:rPr>
          <w:rStyle w:val="HebrewChar"/>
          <w:rFonts w:cs="FrankRuehl" w:hint="cs"/>
          <w:rtl/>
        </w:rPr>
        <w:lastRenderedPageBreak/>
        <w:t>לכך אמר לו לאהרן שימנה בני קהת עמו בשם הקב"ה, ולכך כתיב במנין בני קהת על פי ה' ביד משה, אבל כשבא למנות בני גרשון לא אמר לו משה לאהרן בשם הקב"ה שימנה בני גרשון עמו, אלא חלק לו כבוד, לפי שהיה אחיו הגדול והוליכו עמו וצירפו עמו למנין, לכך לא נאמר ביד משה, אף על פי שבדעתו של הקב"ה היה שימנה אהרן עמו כל הלוים, ולדעת כן הזכיר אהרן בראש המנין, לפי שלא אמר ליה משה לאהרן שימנה בני גרשון עמו בשם הקב"ה, חיסר כאן ביד משה. (שם שם 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ופקודי משפחות בני מררי למשפחותם וגו', מפני מה נאמר בבני מררי במנין משפחות ולא בבני קהת ולא בבני גרשון, לפי שבני מררי היו מרובין לעבודה שהרבו משפחות, שהיו ו' אלפים ור' ונתרבו מבן ל' ק' יותר על מחצה מבן חדש, שכן את מוצא מבן חדש עלה מספרם ו' אלף ור', ומבן ל' שנה עלה מספרם ג' אלף וג', מאה יותר ממחצית, אבל בבני קהת לא נאמר משפחות בני קהת, שמבן ל' שנה ומעלה לא נמצאו שליש מאותן שנספרו מבן חדש ומעלה, וכן בבני גרשון לא נאמר ופקודי משפחות, שאף הם לא הגיעו לחצי אותם שהיו מבן ל' שנה ומעלה, לפי שמבן חדש ומעלה היו ז' אלף וה' מאות, ומבן ל' שנה לא היו כי אם ב' אלפים ושש מאות ול'</w:t>
      </w:r>
      <w:r w:rsidR="00751A52" w:rsidRPr="00751A52">
        <w:rPr>
          <w:rStyle w:val="HebrewChar"/>
          <w:rFonts w:cs="FrankRuehl" w:hint="cs"/>
          <w:rtl/>
        </w:rPr>
        <w:t>...</w:t>
      </w:r>
      <w:r w:rsidRPr="00751A52">
        <w:rPr>
          <w:rStyle w:val="HebrewChar"/>
          <w:rFonts w:cs="FrankRuehl" w:hint="cs"/>
          <w:rtl/>
        </w:rPr>
        <w:t xml:space="preserve"> (שם שם 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כל הפקודים וגו', מאחר שחשב הלוים משפחת בני קהת לבד, ומשפחת בני גרשון לבד, ומשפחת בני מררי לבד, חזר וכלל מנינם ביחד, להגיד שכולם שקולים לפני המקום בחיבה</w:t>
      </w:r>
      <w:r w:rsidR="00751A52" w:rsidRPr="00751A52">
        <w:rPr>
          <w:rStyle w:val="HebrewChar"/>
          <w:rFonts w:cs="FrankRuehl" w:hint="cs"/>
          <w:rtl/>
        </w:rPr>
        <w:t>...</w:t>
      </w:r>
      <w:r w:rsidRPr="00751A52">
        <w:rPr>
          <w:rStyle w:val="HebrewChar"/>
          <w:rFonts w:cs="FrankRuehl" w:hint="cs"/>
          <w:rtl/>
        </w:rPr>
        <w:t xml:space="preserve"> (שם שם יא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ויהיו פקודיהם שמונת אלפים וחמש מאות ושמונים, זו היא שאמרו מנאם בפרט מנאם בכלל, כאדם שיש לו חפצים נאים ומשובחין וחביבין עליו ביותר, מונה אותם בפרט, וחוזר ומונה אותם בכלל, מתוך ששמח בריבוי מנינם, כן צוה הקב"ה לכתוב מנין הלוים בפרט וכלל, לפי שהיו בני ביתו וכשרים וחביבים עליו ביותר</w:t>
      </w:r>
      <w:r w:rsidR="00751A52" w:rsidRPr="00751A52">
        <w:rPr>
          <w:rStyle w:val="HebrewChar"/>
          <w:rFonts w:cs="FrankRuehl" w:hint="cs"/>
          <w:rtl/>
        </w:rPr>
        <w:t>...</w:t>
      </w:r>
      <w:r w:rsidRPr="00751A52">
        <w:rPr>
          <w:rStyle w:val="HebrewChar"/>
          <w:rFonts w:cs="FrankRuehl" w:hint="cs"/>
          <w:rtl/>
        </w:rPr>
        <w:t xml:space="preserve"> (שם שם יב)</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 xml:space="preserve">מה כבוד כיבד הקב"ה את הלוים שלקחם לחלקו, שנאמר (במדבר ג') ואני הנה לקחתי את הלוים מתוך בני ישראל וגו', וכיון שבא למנותן לעמוד בשימושו הוא בעצמו מנאם. ומנין שכן </w:t>
      </w:r>
      <w:r w:rsidR="00CA4866" w:rsidRPr="00751A52">
        <w:rPr>
          <w:rStyle w:val="HebrewChar"/>
          <w:rFonts w:cs="FrankRuehl" w:hint="cs"/>
          <w:rtl/>
        </w:rPr>
        <w:lastRenderedPageBreak/>
        <w:t>הוא, אמר רבי יהודה ברבי שמעון כתיב למעלה מן פרשת מצורעים על פי ה' פקד אותם ביד משה, ואומר ופקודיו אשר ציוה ה', וכתיב בראש הענין ויהיו פקודיהם, אמר רבי יהודה ברבי שמעון, היאך ימצא הדורש ידיו בין פקודיו לפקודיהם, אם פקודיו למה פקודיהם, אלא פקודיהם מה שמנו משה ואהרן, ופקודיו מה שמנה האלקים, ולמה מנאם האלקים, אמר הקב"ה שלא יאמר אדם וכי משה ואהרן היו יכולין למנות כל אותן האוכלוסין, אמר האלקים אם הרהרת אחריהם כאילו אחרי אתה מהרהר, לכך כתיב ופקודיו ופקודיהם</w:t>
      </w:r>
      <w:r w:rsidRPr="00751A52">
        <w:rPr>
          <w:rStyle w:val="HebrewChar"/>
          <w:rFonts w:cs="FrankRuehl" w:hint="cs"/>
          <w:rtl/>
        </w:rPr>
        <w:t>...</w:t>
      </w:r>
      <w:r w:rsidR="00CA4866" w:rsidRPr="00751A52">
        <w:rPr>
          <w:rStyle w:val="HebrewChar"/>
          <w:rFonts w:cs="FrankRuehl" w:hint="cs"/>
          <w:rtl/>
        </w:rPr>
        <w:t xml:space="preserve"> הוי כבוד גדול חלק להם (הקב"ה), שהוא בעצמו מנאם. אבל במנין ישראל אין את מוצא על פי ה', לפי שהם לא כבדוהו, אף הוא לא כבדם. (שם ז ב)</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אלקים מושיב יחידים ביתה מוציא וגו', מי הם אלו, זה עמרם ויוכבד אשתו, שבזכותן הוציא הקב"ה את האסורים ממצרים, שהיו משועבדים בטיט ולבנים, מה עשה הקב"ה זיווג יוכבד לעמרם, כדי שיעמדו מבניהם גואל לישראל ומעמיד כהנים גדולים, ויעמדו ויגאלו את ישראל, לכך נאמר אלקים מושיב יחידים ביתה, אמר הקב"ה הואיל ושבט הזה למוד הוא להיות מעמיד גואלים לישראל, לכך ספור אותם, לכך נאמר פקד את בני לוי. ובמקום אחר כתיב אך את מטה לוי לא תפקד, בשעה שעשו ישראל את העגל מה כתיב, ויעמוד משה בשער המחנה ויאמר מי לה' אלי, ויאספו אליו כל בני לוי (שמות ל"ב), לכך אמר ליה הקב"ה למשה פקד את בני לוי</w:t>
      </w:r>
      <w:r w:rsidR="00751A52" w:rsidRPr="00751A52">
        <w:rPr>
          <w:rStyle w:val="HebrewChar"/>
          <w:rFonts w:cs="FrankRuehl" w:hint="cs"/>
          <w:rtl/>
        </w:rPr>
        <w:t>...</w:t>
      </w:r>
      <w:r w:rsidRPr="00751A52">
        <w:rPr>
          <w:rStyle w:val="HebrewChar"/>
          <w:rFonts w:cs="FrankRuehl" w:hint="cs"/>
          <w:rtl/>
        </w:rPr>
        <w:t xml:space="preserve"> (במדבר טז)</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ראה עוד לוים-כללי, במדבר יז.</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 הקדום:</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דבר אחר אל תכריתו, וכן הוא אומר במקום אחר פקוד את בני לוי, וחזר ואמר אך את מטה לוי לא תפקוד, ולא אמר לו אלא בתוך בני ישראל, ולא אמר לו להוציאם מן הגזירה, שצפה הקב"ה שעתידין ישראל להכעיס לפניו, והוא אומר להם במדבר הזה יפלו פגריכם, לפיכך הקב"ה אמר בני לוי לא יהיו מן אותה הגזירה, שנאמר ואת ראשם לא תשא בתוך בני ישראל, למה שהם </w:t>
      </w:r>
      <w:r w:rsidRPr="00751A52">
        <w:rPr>
          <w:rStyle w:val="HebrewChar"/>
          <w:rFonts w:cs="FrankRuehl" w:hint="cs"/>
          <w:rtl/>
        </w:rPr>
        <w:lastRenderedPageBreak/>
        <w:t>שלי, והיו לי הלוים, שכל מי שקירב את עצמו מעט מקריבין אותו הרבה, והם קרבו עצמן, כשאמר משה מי לה' אלי, ולא עוד אלא ואתה הפקד את הלוים על משכן העדות, שכל מי שנבדק בדבר ונמצא נאמן, הקב"ה מאמינו לעולם</w:t>
      </w:r>
      <w:r w:rsidR="00751A52" w:rsidRPr="00751A52">
        <w:rPr>
          <w:rStyle w:val="HebrewChar"/>
          <w:rFonts w:cs="FrankRuehl" w:hint="cs"/>
          <w:rtl/>
        </w:rPr>
        <w:t>...</w:t>
      </w:r>
      <w:r w:rsidRPr="00751A52">
        <w:rPr>
          <w:rStyle w:val="HebrewChar"/>
          <w:rFonts w:cs="FrankRuehl" w:hint="cs"/>
          <w:rtl/>
        </w:rPr>
        <w:t xml:space="preserve"> ואף השבט הזה בדקתי אותו ונמצאו שומרים בכבודי, ונתנו את נפשם על קדושת שמי, שימו איש חרבו על ירכו (שמות ל"ב), ויעשו בני לוי כדבר משה, ולא נשאו להם פנים</w:t>
      </w:r>
      <w:r w:rsidR="00751A52" w:rsidRPr="00751A52">
        <w:rPr>
          <w:rStyle w:val="HebrewChar"/>
          <w:rFonts w:cs="FrankRuehl" w:hint="cs"/>
          <w:rtl/>
        </w:rPr>
        <w:t>...</w:t>
      </w:r>
      <w:r w:rsidRPr="00751A52">
        <w:rPr>
          <w:rStyle w:val="HebrewChar"/>
          <w:rFonts w:cs="FrankRuehl" w:hint="cs"/>
          <w:rtl/>
        </w:rPr>
        <w:t xml:space="preserve"> ואף אני מקרבן ועושה אותו פלמנטירין שלי, ואני מאמין להם ביתי וקדושתי, שנאמר ואתה הפקד את הלוים וגו' (במדבר א' ב'), ומה שאמרתי לך אך את מטה לוי לא תפקוד, להוציאם מן הגזירה שאני עתיד לגזור על ישראל, אלא להם אני חולק כבוד גדול, שאתה מונה אותן לעצמן בדבור פקוד את בני לוי</w:t>
      </w:r>
      <w:r w:rsidR="00751A52" w:rsidRPr="00751A52">
        <w:rPr>
          <w:rStyle w:val="HebrewChar"/>
          <w:rFonts w:cs="FrankRuehl" w:hint="cs"/>
          <w:rtl/>
        </w:rPr>
        <w:t>...</w:t>
      </w:r>
      <w:r w:rsidRPr="00751A52">
        <w:rPr>
          <w:rStyle w:val="HebrewChar"/>
          <w:rFonts w:cs="FrankRuehl" w:hint="cs"/>
          <w:rtl/>
        </w:rPr>
        <w:t xml:space="preserve"> (במדבר לג)</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שוחר טוב:</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רבי לוי בשם רבי שמואל בר נחמן, למוד הוא הקב"ה שהוא מונה את השבט הזה עד שהוא במעי אמו, הדא הוא דכתיב (דברי הימים א' כ"ה) לידותון בני ידותן גדליהו צרי ישעיהו חשביהו ומתתיהו ששה, בפרט חמשה ובכלל ששה, אלא זה שמעי שמנאו הקב"ה עד שהוא במעי אמו</w:t>
      </w:r>
      <w:r w:rsidR="00751A52" w:rsidRPr="00751A52">
        <w:rPr>
          <w:rStyle w:val="HebrewChar"/>
          <w:rFonts w:cs="FrankRuehl" w:hint="cs"/>
          <w:rtl/>
        </w:rPr>
        <w:t>...</w:t>
      </w:r>
      <w:r w:rsidRPr="00751A52">
        <w:rPr>
          <w:rStyle w:val="HebrewChar"/>
          <w:rFonts w:cs="FrankRuehl" w:hint="cs"/>
          <w:rtl/>
        </w:rPr>
        <w:t xml:space="preserve"> (שמואל פרשה לב)</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הגדול:</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מבן שלשים שנה ומעלה, זה המנין היה לפי שעה במדבר, שלא היה בן לוי כשר למשוי עד שיהיה בן שלשים שנה, וזה אחד מששה דברים שנמנו הלוים בגללן. ראשונה נמנו מבן חדש ומעלה, שנאמר פקד את בני לוי מבן חדש ומעלה (במדבר ג' ט"ו), לענין פדיון בכורות. שניה בימי חזקיה מלך יהודה מבן שלש שנים, שנאמר מלבד התיחשם לזכרים מבן שלש שלש שנים ולמעלה (דברי הימים ב' ל"א ט"ז), לענין המתנות שבקדשי הגבול, שנאמר לתת מנות לכל זכר בכהנים. שלישית מבן עשרים שנה לענין שיהיו כשרים לעבודה, כשם שנמנו בימי דוד, שנאמר אלה בני לוי לבית אבותיהם ראשי האבות לפקודיהם במספר שמות לגלגלותם, עשה המלאכה לעבודת בית ה' מבן עשרים שנה </w:t>
      </w:r>
      <w:r w:rsidRPr="00751A52">
        <w:rPr>
          <w:rStyle w:val="HebrewChar"/>
          <w:rFonts w:cs="FrankRuehl" w:hint="cs"/>
          <w:rtl/>
        </w:rPr>
        <w:lastRenderedPageBreak/>
        <w:t>ומעלה (דברי הימים א' כ"ג כ"ד). אף על פי שהוא כשר לעבודה משיעשה איש, לא היו מניחין אותו לעבוד עד שיהיה בן עשרים</w:t>
      </w:r>
      <w:r w:rsidR="00751A52" w:rsidRPr="00751A52">
        <w:rPr>
          <w:rStyle w:val="HebrewChar"/>
          <w:rFonts w:cs="FrankRuehl" w:hint="cs"/>
          <w:rtl/>
        </w:rPr>
        <w:t>...</w:t>
      </w:r>
      <w:r w:rsidRPr="00751A52">
        <w:rPr>
          <w:rStyle w:val="HebrewChar"/>
          <w:rFonts w:cs="FrankRuehl" w:hint="cs"/>
          <w:rtl/>
        </w:rPr>
        <w:t xml:space="preserve"> וכן כשנמנו בימי עזרא לא נמנו אלא מבן כ' שנה, שנאמר ויעמידו את הלוים מבן עשרים שנה ומעלה לנצח על מלאכת בית ה' (עזרא ג' ח'). רביעית מבן חמש ועשרים שנה, שנאמר זאת אשר ללוים מבן חמש ועשרים שנה ומעלה יבא לצבא צבא בעבודת אהל מועד (במדבר ח' כ"ד), זה המנין לתלמוד, כדי שיתלמדו חמש שנים ויכנסו לעבודה בני שלשים, וזה היה במדבר לפי שעה. ומנין שהוא לתלמוד, שנאמר בעבדת אהל מועד, ולא נאמר לעבודת. חמישית מבן חמשים שנה, שנאמר ומבן חמשים שנה ישוב מצבא העבודה, וגם זה היה במדבר. ששית מבן שלשים שנה לענין משאוי הארון, כמו שנאמר כאן מבן שלשים שנה ומעלה. (במדבר ד ג)</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ויהיו פקודיהם - פקודי הלוים במספר הזה נוספו שבע מאות, והתימה כי לא נוסף בהם רק שבע מאות. והנה ישראל שמתו מי שהיה מבן עשרים שנה ומעלה היה מספרם בפעם האחרונה קרוב מהמספר הראשון, כי הלוים לא נכנסו עם פקודי ישראל, והעד אלעזר הכהן. (במדבר כו סב)</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והלוים למטה אבותם לא התפקדו בתוכם - הנה מתחלה ראה משה מדעתו שלא למנות הלוים, מפני שנאמר לו ואתכם יהיו איש איש למטה וגו', כי לכל המטות הנמנים יהיו נשיאיהם, ובעבור שלא מנה מבני לוי נשיא, לא מנה אותם. והנה משה מסופק בענין הלוים ולא ידע מה יעשה להם, וכאשר השלים כל הפקודים בעם ונשארו הלוים לבדם, פירש לו הקב"ה שלא ימנה אותם בתוך בני ישראל, וימנה אותם לבדם, כי יפקידם על משכן העדות. ואמר פקוד את בני לוי, שיפקדם הוא לבדו בלא הנשיאים, והוא קרא אהרן שיהיה עמו, כי הוא נשיא השבט ההוא, וכאשר היו נשיאי ישראל בשבטיהם, כן יהיה נשיא הלוים בם, ואולי זה טעם הנקוד על ואהרן, כי לא היה הוא על פי ה' בפירוש, ואחרי כן בפקודת הלוים על עבודתם ועל משאם קרא </w:t>
      </w:r>
      <w:r w:rsidRPr="00751A52">
        <w:rPr>
          <w:rStyle w:val="HebrewChar"/>
          <w:rFonts w:cs="FrankRuehl" w:hint="cs"/>
          <w:rtl/>
        </w:rPr>
        <w:lastRenderedPageBreak/>
        <w:t>משה לנשיאי העדה שיהיו עמו, כמו שנאמר אשר פקד משה ואהרן ונשיאי ישראל את הלוים, כי נכון הוא שיסכימו כלם ויראו בתקון המשמרות</w:t>
      </w:r>
      <w:r w:rsidR="00751A52" w:rsidRPr="00751A52">
        <w:rPr>
          <w:rStyle w:val="HebrewChar"/>
          <w:rFonts w:cs="FrankRuehl" w:hint="cs"/>
          <w:rtl/>
        </w:rPr>
        <w:t>...</w:t>
      </w:r>
      <w:r w:rsidRPr="00751A52">
        <w:rPr>
          <w:rStyle w:val="HebrewChar"/>
          <w:rFonts w:cs="FrankRuehl" w:hint="cs"/>
          <w:rtl/>
        </w:rPr>
        <w:t xml:space="preserve"> (במדבר א מז)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ואלה פקודי הלוי - לא ידעתי למה ימנה בני לוי, ומה תועלת עתה במנינם, אולי לאלה נתנו הערים לשבת ומגרשיהן לבהמתם, לא לנולדים אחרי כן, או שנעשה להם לכבוד לפני השם, שלא יהיה לגיון של מלך פחות שלא ישגיחו עליו למנותו כשאר העם. והזכיר עמרם ואשתו כי בני לוי ימנו לשנים, לכהנים ולוים, וראוי לפקוד אהרן ובניו לעצמן. וכתב רש"י אלה משפחות הלוי, חסר כאן משפחת השמעי והעוזיאלי וקצת יצהר ונפג וזכרי, ואני תמה למה ימנה הכתוב בלוי משפחות לשלשת האבות, ויחזור וימנה משפחות לבנים, שהרי לא היו למררי בנים אחרים אלא מחלי ומושי, ומהו משפחת המררי ואין זולתם, אבל היה זה לכבוד, כי בני לוי שלשתם היו גדולים בישראל, וזכרם היה לברכה, והיו כל תולדות גרשון נקראין משפחת הגרשוני לכבודו, וכן כל בני מררי משפחות המררי לכבודו, ואחרי כן שמו להם בתי אבות ונחלקים למשפחות כשאר כל השבטים, ונקראים בפרוט משפחת המחלי וכו'</w:t>
      </w:r>
      <w:r w:rsidR="00751A52" w:rsidRPr="00751A52">
        <w:rPr>
          <w:rStyle w:val="HebrewChar"/>
          <w:rFonts w:cs="FrankRuehl" w:hint="cs"/>
          <w:rtl/>
        </w:rPr>
        <w:t>...</w:t>
      </w:r>
      <w:r w:rsidRPr="00751A52">
        <w:rPr>
          <w:rStyle w:val="HebrewChar"/>
          <w:rFonts w:cs="FrankRuehl" w:hint="cs"/>
          <w:rtl/>
        </w:rPr>
        <w:t xml:space="preserve"> (שם כו נז)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וטעם משפחת הקרחי, כי מתחלה היתה נקראת משפחת היצהרי, כי היו בעת המנין ההוא בנים גם לנפג וזכרי, ועכשיו לא היו רק לקרח, ונקראו על שמו, ולפי דעתי לא היה מן הראוי שיעקר שם היצהרי מזרעו, אף על פי שמתו קצת בניו, אבל עשו זה אחרי מעשה קרח בעבור כבוד בניו, להודיע בישראל לדורות שמם וזכרם</w:t>
      </w:r>
      <w:r w:rsidR="00751A52" w:rsidRPr="00751A52">
        <w:rPr>
          <w:rStyle w:val="HebrewChar"/>
          <w:rFonts w:cs="FrankRuehl" w:hint="cs"/>
          <w:rtl/>
        </w:rPr>
        <w:t>...</w:t>
      </w:r>
      <w:r w:rsidRPr="00751A52">
        <w:rPr>
          <w:rStyle w:val="HebrewChar"/>
          <w:rFonts w:cs="FrankRuehl" w:hint="cs"/>
          <w:rtl/>
        </w:rPr>
        <w:t xml:space="preserve"> (שם שם נח)</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ראה עוד לוי-כללי, במדבר ג נד.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מבעלי התוספות:</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bCs/>
          <w:rtl/>
        </w:rPr>
        <w:t xml:space="preserve">והלוים לא נמנו בתוכם, שאלו מבן חדש, ואלו מבן כ'. </w:t>
      </w:r>
      <w:r>
        <w:rPr>
          <w:rStyle w:val="HebrewChar"/>
          <w:rtl/>
        </w:rPr>
        <w:t> </w:t>
      </w:r>
      <w:r w:rsidR="00751A52" w:rsidRPr="00751A52">
        <w:rPr>
          <w:rStyle w:val="HebrewChar"/>
          <w:rFonts w:cs="FrankRuehl" w:hint="cs"/>
          <w:rtl/>
        </w:rPr>
        <w:t xml:space="preserve"> </w:t>
      </w:r>
      <w:r w:rsidRPr="00751A52">
        <w:rPr>
          <w:rStyle w:val="HebrewChar"/>
          <w:rFonts w:cs="FrankRuehl" w:hint="cs"/>
          <w:rtl/>
        </w:rPr>
        <w:t>(שם א מז)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גם הם - שבמנין מבן חודש נמנו בני גרשון תחילה, ובמנין מבן ל' בני קהת תחילה, שעיקר עבודת המשכן עליהם, ואמר גם הם, לא הנחתים לגמרי, אלא תפקדם. (שם ד כב)</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 xml:space="preserve">בקהת כתוב וידבר ה' אל משה ואל אהרן, לכן </w:t>
      </w:r>
      <w:r w:rsidR="00CA4866" w:rsidRPr="00751A52">
        <w:rPr>
          <w:rStyle w:val="HebrewChar"/>
          <w:rFonts w:cs="FrankRuehl" w:hint="cs"/>
          <w:rtl/>
        </w:rPr>
        <w:lastRenderedPageBreak/>
        <w:t>כתב בהם שמשה פקד על פי ה' ביד משה, אבל בגרשון כתב לעיל וידבר ה' אל משה, ואהרן לא נזכר, לכך לא הוצרך לכתב בהם ביד משה. (שם שם לז)</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אברבנאל:</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ראוי לחקר,</w:t>
      </w:r>
      <w:r>
        <w:rPr>
          <w:rStyle w:val="HebrewChar"/>
          <w:rtl/>
        </w:rPr>
        <w:t> </w:t>
      </w:r>
      <w:r w:rsidRPr="00751A52">
        <w:rPr>
          <w:rStyle w:val="HebrewChar"/>
          <w:rFonts w:cs="FrankRuehl" w:hint="cs"/>
          <w:bCs/>
          <w:rtl/>
        </w:rPr>
        <w:t xml:space="preserve"> מדוע נמנו הלוים מבן חודש. ונראה כי פודים הבכורות שנפדין מבן חודש, ב' מדוע מנאם משה לבדו, כי אהרן קבל כסף העודפים, ולהרחיקו מהחשד, ואולי אמר לזה פעמים רבות על פי ה'. ג' למה הזכיר במנינם שמות המשפחות, תשובה שעבודתם כפי המשפחות שונה זו מזו. ד' מה שהלוים היו מועטים כל כך, נראה שה' הרבה את בני ישראל בהשגחתו, כדי שיוכלו לכבוש הארץ ולעבדה, ושבט לוי נתרבה רק לצרכו, דאם לא כן ממה יתפרנסו.</w:t>
      </w:r>
      <w:r>
        <w:rPr>
          <w:rStyle w:val="HebrewChar"/>
          <w:rtl/>
        </w:rPr>
        <w:t> </w:t>
      </w:r>
      <w:r w:rsidRPr="00751A52">
        <w:rPr>
          <w:rStyle w:val="HebrewChar"/>
          <w:rFonts w:cs="FrankRuehl" w:hint="cs"/>
          <w:rtl/>
        </w:rPr>
        <w:t xml:space="preserve"> ה' ומה שאמר בקהת שומרים משמרת הקדש, מתכוון על הכלים, דבשמירת המשכן היו כולם שוים.,. (שם ג יד)</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ואלה פקודי הלוים - השמיט כאן כמה משפחות ושינה הסדר, כי שמעי נקראו גרשוני, ומבני יצהר הזכיר רק קרח שהנהיג השאר, ועוזיאל נקראו קהתי, ולא זכר כל משפחות קהת יחד, כי חלק מהם הבדיל ה' לרעה על ידי המחלוקת, ונמנו כאן הלוים כדי לתת להם ערים, וגם להודיע ההשגחה, שאף על פי שלא מתו במדבר כמעט שלא נתרבו, כדי שיספיקו להם המעשרות למחיה. (שם כו נז)</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ספורנו:</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והלוים לא התפקדו - על ידי פוקדים, ולא מעצמם, שלא הכינו עצמם כשאר העם להקהל ולהתייחס קודם שאמר ה' למשה. לא תפקוד - מספר אישיהם עם השאר, ואת ראשם לא תשא - לא יכנס סכומם בסכום כל פקודי השבטים</w:t>
      </w:r>
      <w:r w:rsidR="00751A52" w:rsidRPr="00751A52">
        <w:rPr>
          <w:rStyle w:val="HebrewChar"/>
          <w:rFonts w:cs="FrankRuehl" w:hint="cs"/>
          <w:rtl/>
        </w:rPr>
        <w:t>...</w:t>
      </w:r>
      <w:r w:rsidRPr="00751A52">
        <w:rPr>
          <w:rStyle w:val="HebrewChar"/>
          <w:rFonts w:cs="FrankRuehl" w:hint="cs"/>
          <w:rtl/>
        </w:rPr>
        <w:t xml:space="preserve"> ( שם א מז ומט)</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כלי יקר:</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לא תשא - אם לא יפקד פשיטא שלא ישא ראשם</w:t>
      </w:r>
      <w:r w:rsidR="00751A52" w:rsidRPr="00751A52">
        <w:rPr>
          <w:rStyle w:val="HebrewChar"/>
          <w:rFonts w:cs="FrankRuehl" w:hint="cs"/>
          <w:szCs w:val="20"/>
          <w:rtl/>
        </w:rPr>
        <w:t>?</w:t>
      </w:r>
      <w:r w:rsidRPr="00751A52">
        <w:rPr>
          <w:rStyle w:val="HebrewChar"/>
          <w:rFonts w:cs="FrankRuehl" w:hint="cs"/>
          <w:rtl/>
        </w:rPr>
        <w:t xml:space="preserve"> ואולי בא לומר לא תשא לבד, אלא בצירוף שכינה ובת קול, ונראה שנשיאות ראש לשון חשיבות הנראה בנפקדים יותר, שכל דבר חשוב יש לו מספר, ובישראל הזכיר שאו ראש </w:t>
      </w:r>
      <w:r w:rsidRPr="00751A52">
        <w:rPr>
          <w:rStyle w:val="HebrewChar"/>
          <w:rFonts w:cs="FrankRuehl" w:hint="cs"/>
          <w:rtl/>
        </w:rPr>
        <w:lastRenderedPageBreak/>
        <w:t>וגם תפקדו אותם, המנין להראות חשיבותם נגד האומות, ובלוים אמר רק פקוד, שבלי המספר יש נשיאות ראש, שיפקידם על המשכן, והבכורים שנפסלו מעבודה הוצרכו לשניהם, פקד כל בכור ושא את מספר שמותם, וכן הזכיר נשא את ראש בני קהת וגרשון, שבעבודתם חשיבות כלפי מררי, שבהם לא הזכיר נשא את ראש. (שם שם מח)</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נשא את ראש - מנה בני קהת תחלה, להראות כבוד משא דבר ה', ואילו נתן הארון והקדימה לבני גרשון, היו אומרים שלכבוד הבכורה נמנה תחילה, ולא יאמרו שניתנה רק לבכור, אלא הכל שהם בתורה, גם הם - ימנם דוקא שניים, ולא שהקדים ציווי בני קהת לכבוד הארון, ובאמת ימנה גרשון תחילה, ואמר בקהת וגרשון לשון נשא, שהיתה להם מעלה על בני מררי, מצד הארון או הבכורה, ומשאם יותר מקודש</w:t>
      </w:r>
      <w:r w:rsidR="00751A52" w:rsidRPr="00751A52">
        <w:rPr>
          <w:rStyle w:val="HebrewChar"/>
          <w:rFonts w:cs="FrankRuehl" w:hint="cs"/>
          <w:rtl/>
        </w:rPr>
        <w:t>...</w:t>
      </w:r>
      <w:r w:rsidRPr="00751A52">
        <w:rPr>
          <w:rStyle w:val="HebrewChar"/>
          <w:rFonts w:cs="FrankRuehl" w:hint="cs"/>
          <w:rtl/>
        </w:rPr>
        <w:t xml:space="preserve"> (שם ד כב)</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אור החיים:</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ויפקד משה ואהרן - משה שליח ה', ואהרן שהם נמסרים לו, ונשיאי ישראל שמוסרים אותם לעבוד במקומם,ולא אמר כן במנין מבן חודש, ששם בת קול מכרזת המספר. שבע מאות - בלי וא"ו שלא כדרך בבני מררי וגרשון, אולי לרמז לקרח ועדתו, ולצד שלא מיחו בו קרוביו. (שם שם לד)</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ראה עוד לוים-כללי, במדבר ג לט.</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והלוים למטה אבותם - רוצה לומר הלוים בסבת מטה אבותם, דהיינו נשיא המטה, ממה שראו שלא נבחר נשיא מן הלוים שיעמוד אתם כשיפקוד את הלוים, מזה הבינו שהם לא יבואו במנין בני ישראל. (שם א מז)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ואתה הפקד - באר הטעם שלא ימנו בתוך בני ישראל, כי הם מובדלים מישראל, אם במנין לגלגולת, כי הם נתונים לעבודת הקדש</w:t>
      </w:r>
      <w:r w:rsidR="00751A52" w:rsidRPr="00751A52">
        <w:rPr>
          <w:rStyle w:val="HebrewChar"/>
          <w:rFonts w:cs="FrankRuehl" w:hint="cs"/>
          <w:rtl/>
        </w:rPr>
        <w:t>...</w:t>
      </w:r>
      <w:r w:rsidRPr="00751A52">
        <w:rPr>
          <w:rStyle w:val="HebrewChar"/>
          <w:rFonts w:cs="FrankRuehl" w:hint="cs"/>
          <w:rtl/>
        </w:rPr>
        <w:t xml:space="preserve"> ואם במנין צבא המלחמה הם יהיו מופקדים לצבא המשכן, וגם אין צריך למנאם לענין חלוקת הארץ, שלא נטלו חלק בארץ, ועל כן אין צורך שישגיחו ראשי האבות על מנינם</w:t>
      </w:r>
      <w:r w:rsidR="00751A52" w:rsidRPr="00751A52">
        <w:rPr>
          <w:rStyle w:val="HebrewChar"/>
          <w:rFonts w:cs="FrankRuehl" w:hint="cs"/>
          <w:rtl/>
        </w:rPr>
        <w:t>...</w:t>
      </w:r>
      <w:r w:rsidRPr="00751A52">
        <w:rPr>
          <w:rStyle w:val="HebrewChar"/>
          <w:rFonts w:cs="FrankRuehl" w:hint="cs"/>
          <w:rtl/>
        </w:rPr>
        <w:t xml:space="preserve"> (שם שם נ)</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פקוד את בני לוי - אחרי ההקדמה הזאת בא </w:t>
      </w:r>
      <w:r w:rsidRPr="00751A52">
        <w:rPr>
          <w:rStyle w:val="HebrewChar"/>
          <w:rFonts w:cs="FrankRuehl" w:hint="cs"/>
          <w:rtl/>
        </w:rPr>
        <w:lastRenderedPageBreak/>
        <w:t>הצווי לפקוד את הלוים כדי לדעת כמה עודף מספר הבכורים על הלוים, והיה תכלית הצווי לדעת סכום הכולל לא לדעת הפרטים, לכן אמר פה לבית אבותם למשפחותם ואצל בני ישראל אמר למשפחותם לבית אבותם, כי שם התחיל מלמטה מן המשפחות ועלה אל הבית אבות, ופה פקד מלמעלה למטה מן הבית אבות אל המשפחות</w:t>
      </w:r>
      <w:r w:rsidR="00751A52" w:rsidRPr="00751A52">
        <w:rPr>
          <w:rStyle w:val="HebrewChar"/>
          <w:rFonts w:cs="FrankRuehl" w:hint="cs"/>
          <w:rtl/>
        </w:rPr>
        <w:t>...</w:t>
      </w:r>
      <w:r w:rsidRPr="00751A52">
        <w:rPr>
          <w:rStyle w:val="HebrewChar"/>
          <w:rFonts w:cs="FrankRuehl" w:hint="cs"/>
          <w:rtl/>
        </w:rPr>
        <w:t xml:space="preserve"> (שם ג יד)</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פקודיהם במספר - מודיע שבא מנינם על ידי מספר, שהשכינה ספרה את הפרטים, ולא הוצרכו למחצית השקל, כי לא ספר אותם אדם</w:t>
      </w:r>
      <w:r w:rsidR="00751A52" w:rsidRPr="00751A52">
        <w:rPr>
          <w:rStyle w:val="HebrewChar"/>
          <w:rFonts w:cs="FrankRuehl" w:hint="cs"/>
          <w:rtl/>
        </w:rPr>
        <w:t>...</w:t>
      </w:r>
      <w:r w:rsidRPr="00751A52">
        <w:rPr>
          <w:rStyle w:val="HebrewChar"/>
          <w:rFonts w:cs="FrankRuehl" w:hint="cs"/>
          <w:rtl/>
        </w:rPr>
        <w:t xml:space="preserve"> (שם שם כב)</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העמק דבר:</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והלוים - לרמב"ן וספורנו לא מנאם שלא היה להם נשיא, ולא נראה, שהרי משה ואהרן הם ראשיהם, והעיקר כמו שכתב הרשב"ם, כי לא ילכו בצבא, שהיו עוסקי התורה, משום הכי אף על גב דבמנין האדנים אולי נכללו בכלל יוצאי הצבא, כאן שנמנה כל שבט בפני עצמו לא היו ראוים לגדוד. (במדבר א מח)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פקוד - לא אמר נשא ראש, דמיירי במנין השבט, ולא בראשים, למשפחותם - ולא אמר במספר שמות, שאין חשש לנגף, כבבבא בתרא ח' רבנן לא צריכי נטירותא. כאשר ציוה - כמו שבצווי חל עליו רוח הקודש, כך במנין, שידע מה שבאוהל. (שם ג טו וטז)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שנים ועשרים אלף - לקושית הרמב"ן יש לומר שהיו מעטים, כי סביביו נשערה מאד, ונענשו תיכף, או משום שקבלו עליהם עול תורה, ונעשה כנדר ונענשים עליו, או משום שהמשובח גידולו קשה יותר, ונתרבו רק אחר כך בארץ ישראל. (שם שם לט)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אלפים - ביארנו שהיו מעט לפי מספרם מבן חודש, משום שהיו אנשים מבן ל' שלא נמנו לעבודה מפחד שאינם ראוים לכך. ביד משה - מה שנטפל אהרן במנין הקהתי לא בדבור מפורש, אלא בכח מה שלמד משה מדברי ה', שזה משמעות "ביד משה". לבית אבותם - כפל זה בבני גרשון, שהחלוקה היתה לבתי אבות, אלו לנשיאת כלי קודש זה, ואלו לאחר, ושלא תחשוב שמי שאביו מקהת ואמו מגרשון יוכל להמנות עם גרשון, אם אינו ראוי למשא קהת. </w:t>
      </w:r>
      <w:r w:rsidRPr="00751A52">
        <w:rPr>
          <w:rStyle w:val="HebrewChar"/>
          <w:rFonts w:cs="FrankRuehl" w:hint="cs"/>
          <w:rtl/>
        </w:rPr>
        <w:lastRenderedPageBreak/>
        <w:t>על פי ה' - כבמדרש רבה, שלא ידע שרצון ה' לצרף הנשיאים גם בגרשון, וצירפם מדעת עצמו, ובמררי חלה עליו רוח ה' שכן רצונו, ולכך נאמר שם על פי ה' ביד משה. (שם ד לו-מא)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ואלה פקודי הלוי - באשר ניתן ללוי ערים לשבת ונחלקו הערים לכל משפחה בפני עצמה, משום הכי נמנו המשפחות, ולפי ריבוי המשפחה ניתן לה עיר. לגרשון משפחת הגרשוני - אף על גב שהיו מי מבניו משפחה בפני עצמה, הנותרים נקראו על שמו, וכן למררי, אף על פי שמחלי ומושי נעשו למשפחות בפני עצמם, היו לו עוד בנים, שלא זכו לשם בפני עצמם. (שם כו נז)</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כי לא התפקדו - הטעם שנמנו מבן חודש הוא, כי לא התפקדו בכלל יוצאי צבא, ואם כן אין נפקא מינה בין בן חודש ובן כ', כי לא ניתן - גם זה טעם שלא נמנו מבן כ', שרק הנחלה תלויה בבן כ'. (שם שם סב)</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שם משמואל:</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אך חיילין דמשכנא שהם הלוים אין ענין לזה, שהם בפולחנא, וזה יותר טוב בישוב, שעבודה אינה מטלת פחד ואימה על ההוא סטרא, אדרבה, צריכה שימור, ואלה היו הלוים שומרי משמרת הקודש, ולא נאמר בהם לשון צבא, שאינו מפורש בצדו לעבוד את עבודת אוהל מועד, כי כמו המלחמה הגשמית לישראל, כן נמי המלחמה הרוחנית לאכפיא לההוא סטרא אינה שייכת ללויים, אלא ישראל בלחודייהו הם חיילין דאורייתא, אבל הלוים הם חיילין דמשכנא. ועם מה שאמרנו יובן הטעם דמחנה הלוים היה תמיד בתוך המחנות, מה שאינו כן הארון נוסע לפניהם דרך שלשת ימים לתור להם מנוחה, שחיילין דמשכנא צריכין לעולם להיות בישוב</w:t>
      </w:r>
      <w:r w:rsidRPr="00751A52">
        <w:rPr>
          <w:rStyle w:val="HebrewChar"/>
          <w:rFonts w:cs="FrankRuehl" w:hint="cs"/>
          <w:rtl/>
        </w:rPr>
        <w:t>...</w:t>
      </w:r>
      <w:r w:rsidR="00CA4866" w:rsidRPr="00751A52">
        <w:rPr>
          <w:rStyle w:val="HebrewChar"/>
          <w:rFonts w:cs="FrankRuehl" w:hint="cs"/>
          <w:rtl/>
        </w:rPr>
        <w:t xml:space="preserve"> אבל ארון ברית ה' שהיא התורה היה נוסע לפניהם דוקא, לאכפיא ההוא סטרא, ואחריו ישראל נושאי דגל התורה חיילין דאורייתא. ומחנה הלוים שאין בהם ענין זה היו נוסעים בתוך המחנות משומרים מכל צד</w:t>
      </w:r>
      <w:r w:rsidRPr="00751A52">
        <w:rPr>
          <w:rStyle w:val="HebrewChar"/>
          <w:rFonts w:cs="FrankRuehl" w:hint="cs"/>
          <w:rtl/>
        </w:rPr>
        <w:t>...</w:t>
      </w:r>
      <w:r w:rsidR="00CA4866" w:rsidRPr="00751A52">
        <w:rPr>
          <w:rStyle w:val="HebrewChar"/>
          <w:rFonts w:cs="FrankRuehl" w:hint="cs"/>
          <w:rtl/>
        </w:rPr>
        <w:t xml:space="preserve"> ויובן גם כן מה שבמנין ישראל כתיב במספר שמות לגלגלותם, מה שלא נמצא לשון זה בלוים, וכ"ק אדמו"ר זצללה"ה עמד בזה, ותירץ, שמספר שמות לגולגלותם הוא מורה על שלימות השכל והמח, והלוים נמנו מבן חדש בעוד שאין בהם </w:t>
      </w:r>
      <w:r w:rsidR="00CA4866" w:rsidRPr="00751A52">
        <w:rPr>
          <w:rStyle w:val="HebrewChar"/>
          <w:rFonts w:cs="FrankRuehl" w:hint="cs"/>
          <w:rtl/>
        </w:rPr>
        <w:lastRenderedPageBreak/>
        <w:t>שלימות השכל והמח, נמי נקראים שומרי משמרת הקדש</w:t>
      </w:r>
      <w:r w:rsidRPr="00751A52">
        <w:rPr>
          <w:rStyle w:val="HebrewChar"/>
          <w:rFonts w:cs="FrankRuehl" w:hint="cs"/>
          <w:rtl/>
        </w:rPr>
        <w:t>...</w:t>
      </w:r>
      <w:r w:rsidR="00CA4866" w:rsidRPr="00751A52">
        <w:rPr>
          <w:rStyle w:val="HebrewChar"/>
          <w:rFonts w:cs="FrankRuehl" w:hint="cs"/>
          <w:rtl/>
        </w:rPr>
        <w:t xml:space="preserve"> אבל עדיין יש להבין על המנין השני של הלוים, שהיה מבן שלשים שנה ועד בן חמשים שנה, אך הוא הדבר, שישראל שהן חיילין דאורייתא שהוא בשכל ומוח נאמר במספרם במספר שמות לגולגלותם, והוא כאמרם ז"ל אין דעתן של בני אדם שוות, וכל אחד יצדק עליו לומר כענין ואדעך בשם, אבל הלוים שהם חיילין דמשכנא שהוא בבחינת לב כנ"ל, אינן בענין זה</w:t>
      </w:r>
      <w:r w:rsidRPr="00751A52">
        <w:rPr>
          <w:rStyle w:val="HebrewChar"/>
          <w:rFonts w:cs="FrankRuehl" w:hint="cs"/>
          <w:rtl/>
        </w:rPr>
        <w:t>...</w:t>
      </w:r>
      <w:r w:rsidR="00CA4866" w:rsidRPr="00751A52">
        <w:rPr>
          <w:rStyle w:val="HebrewChar"/>
          <w:rFonts w:cs="FrankRuehl" w:hint="cs"/>
          <w:rtl/>
        </w:rPr>
        <w:t xml:space="preserve"> (במדבר תרע"ד)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 xml:space="preserve">ולפי האמור יובן גם כן מה ששבט לוי לא נתרבו אז על פי מה שהגדנו כבר, שתעודת ישראל היא למשוך את כל העולם אחר השי"ת, כמו אדם הראשון קודם החטא, וכמו שיהיה לעתיד, וזה היה ענין הפקודים, שפירושו כמו התמנות, שאז נתמנו ישראל לראש לכל באי עולם למשכם להשי"ת, אך </w:t>
      </w:r>
      <w:r w:rsidR="00CA4866">
        <w:rPr>
          <w:rStyle w:val="HebrewChar"/>
          <w:rtl/>
        </w:rPr>
        <w:t> </w:t>
      </w:r>
      <w:r w:rsidR="00CA4866" w:rsidRPr="00751A52">
        <w:rPr>
          <w:rStyle w:val="HebrewChar"/>
          <w:rFonts w:cs="FrankRuehl" w:hint="cs"/>
          <w:bCs/>
          <w:rtl/>
        </w:rPr>
        <w:t>הלוים אין תעודתם לברר את כל באי העולם, אלא תעודתם להגביה את ישראל ולחברם באביהן שבשמים,</w:t>
      </w:r>
      <w:r w:rsidR="00CA4866">
        <w:rPr>
          <w:rStyle w:val="HebrewChar"/>
          <w:rtl/>
        </w:rPr>
        <w:t> </w:t>
      </w:r>
      <w:r w:rsidR="00CA4866" w:rsidRPr="00751A52">
        <w:rPr>
          <w:rStyle w:val="HebrewChar"/>
          <w:rFonts w:cs="FrankRuehl" w:hint="cs"/>
          <w:rtl/>
        </w:rPr>
        <w:t xml:space="preserve"> וזוהי ההבדלה בין ישראל ללוים, וכן בין כהנים ללוים, שהכהנים מעלין את הלוים, וזה היה ענין התנופה שהניף אהרן את הלוים, והן מדרגות זו למעלה מזו. ולפי האמור, שאין ללוים דבר עם כלל העולם אלא עם ישראל לבדם, יש לומר שגם בענין הברורין מכל בני עולם, וכן במצרים, לא זו היתה תעודת הלוים, ועל כן לא נשתעבדו בעבודת פרך, שהיה רק לאמצעי לברר כנ"ל, ומעתה יובן הטעם שלא נתרבו אף בימי יעקב אבינו ע"ה. (שם תרע"ה)</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יש להתבונן מדוע לא מצינו שהוצרכו הלוים לשקלים במנינם. ויש לומר דהנה בזוהר הקדש שהנגף בא על ידי מנין, משום שאין הברכה שורה בדבר המנוי, וכיון שנסתלקה הברכה, שוב שורה במקומה מה שהוא להיפוך, ועל כן צריכין לשקלים. ויש לומר הטעם דעל ידי מנין מסתלקת הברכה, משום שהמנין הוא מצמצום, והוא מדת הדין היפוך התפשטות, וברכה היא תוספת בהתפשטות, על כן המנין מסלק הברכה. והנה הלוים שזכו למעלתם משום שהרגו עובדי העגל, שנאמר מלאו ידכם היום לה' וגו', ולתת עליכם היום ברכה, והנה ברכתם באה על ידי מדת הדין, על כן אינה מסתלקת מכח מדת הדין והצמצום. ועוד יש לומר, כי </w:t>
      </w:r>
      <w:r>
        <w:rPr>
          <w:rStyle w:val="HebrewChar"/>
          <w:rtl/>
        </w:rPr>
        <w:t> </w:t>
      </w:r>
      <w:r w:rsidRPr="00751A52">
        <w:rPr>
          <w:rStyle w:val="HebrewChar"/>
          <w:rFonts w:cs="FrankRuehl" w:hint="cs"/>
          <w:bCs/>
          <w:rtl/>
        </w:rPr>
        <w:t xml:space="preserve">מאחר שהם מדת </w:t>
      </w:r>
      <w:r w:rsidRPr="00751A52">
        <w:rPr>
          <w:rStyle w:val="HebrewChar"/>
          <w:rFonts w:cs="FrankRuehl" w:hint="cs"/>
          <w:bCs/>
          <w:rtl/>
        </w:rPr>
        <w:lastRenderedPageBreak/>
        <w:t>הגבורה לרחקא סטרא בישא, ומבטלין ומכלין את כל כחות הרע, אין הנגף, שהוא כח רע, יכול להדבק בהם, אדרבא הם מכלים ומבטלין את כל כחות הרע</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(שם נשא תרע"א)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פרי צדיק:</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והנה כשנמנו ישראל כתיב והלוים לא התפקדו בתוכם, ויש להבין, הלא המכוון של המספר היה לידע כמה חיילין דאורייתא, כמו שכתוב בזהר הקדש, והיינו שכל אחד מישראל יש לו אות או חלק מאות בספר התורה, שכל התורה היא כלל נפשות כמו שכתוב הרמז בספרים</w:t>
      </w:r>
      <w:r w:rsidR="00751A52" w:rsidRPr="00751A52">
        <w:rPr>
          <w:rStyle w:val="HebrewChar"/>
          <w:rFonts w:cs="FrankRuehl" w:hint="cs"/>
          <w:rtl/>
        </w:rPr>
        <w:t>...</w:t>
      </w:r>
      <w:r w:rsidRPr="00751A52">
        <w:rPr>
          <w:rStyle w:val="HebrewChar"/>
          <w:rFonts w:cs="FrankRuehl" w:hint="cs"/>
          <w:rtl/>
        </w:rPr>
        <w:t xml:space="preserve"> וכל אחד מישראל שורש נפשו אות או חלק מאות בספר תורה, שבלעדו הספר תורה פסול, וכאשר הלוים לא נמנו, וכי לא היה להם חלק בתורה, חס ושלום לומר כן. אך הענין, דישראל נמנו כל אחד חלקו בתורה אות או חלק מאות, היינו בגוף התורה, רק העיקר, אור התורה, והאר עינינו בתורתיך, שיאיר בלב מאמר אנכי ה' אלקיך, זהו חלק הלוים. דאיתא שנבחר שבט לוי מכל שבטי ישראל, ומביא הפסוק ובחור אותו מכל שבטי ישראל לי לכהן וגו', דמיירי באהרן, ואהרן היה שרש קדושת שבט לוי, שכיון שהיה נשיא שבטו, וכתיב כי שפתי כהן ישמרו דעת ותורה יבקשו מפיהו, כי מלאך ה' צב-אות הוא, ומה זה טעם לבקש תורה מפיהו שהוא מלאך, אדרבא, תורה ניתנה רק לבני אדם</w:t>
      </w:r>
      <w:r w:rsidR="00751A52" w:rsidRPr="00751A52">
        <w:rPr>
          <w:rStyle w:val="HebrewChar"/>
          <w:rFonts w:cs="FrankRuehl" w:hint="cs"/>
          <w:rtl/>
        </w:rPr>
        <w:t>...</w:t>
      </w:r>
      <w:r w:rsidRPr="00751A52">
        <w:rPr>
          <w:rStyle w:val="HebrewChar"/>
          <w:rFonts w:cs="FrankRuehl" w:hint="cs"/>
          <w:rtl/>
        </w:rPr>
        <w:t xml:space="preserve"> אך גוף התורה, היינו התרי"ג מצוות שבה, נקרא תרי"ג זיני עיטא, היינו שהם עצות נגד היצר הרע, דלית לך מלה לתברא יצר הרע אלא אורייתא</w:t>
      </w:r>
      <w:r w:rsidR="00751A52" w:rsidRPr="00751A52">
        <w:rPr>
          <w:rStyle w:val="HebrewChar"/>
          <w:rFonts w:cs="FrankRuehl" w:hint="cs"/>
          <w:rtl/>
        </w:rPr>
        <w:t>...</w:t>
      </w:r>
      <w:r w:rsidRPr="00751A52">
        <w:rPr>
          <w:rStyle w:val="HebrewChar"/>
          <w:rFonts w:cs="FrankRuehl" w:hint="cs"/>
          <w:rtl/>
        </w:rPr>
        <w:t xml:space="preserve"> והתרי"ג זייני עיטא באמת לא שייך למלאכים, אך עיקר אור התורה האור מהתורה שיאיר מאמר אנכי ה' אלקיך בלב, זהו רצו המלאכים, וזה שנאמר כי שפתי כהן ישמרו דעת, דעת הוא פנימיות שהוא מאמר אנכי</w:t>
      </w:r>
      <w:r w:rsidR="00751A52" w:rsidRPr="00751A52">
        <w:rPr>
          <w:rStyle w:val="HebrewChar"/>
          <w:rFonts w:cs="FrankRuehl" w:hint="cs"/>
          <w:rtl/>
        </w:rPr>
        <w:t>...</w:t>
      </w:r>
      <w:r w:rsidRPr="00751A52">
        <w:rPr>
          <w:rStyle w:val="HebrewChar"/>
          <w:rFonts w:cs="FrankRuehl" w:hint="cs"/>
          <w:rtl/>
        </w:rPr>
        <w:t xml:space="preserve"> וזה קדושת שבט לוי, וזה שנאמר יורו משפטיך ליעקב, היינו כל כללי ופרטי התורה ותרי"ג זייני עיטא זאת יורו ליעקב</w:t>
      </w:r>
      <w:r w:rsidR="00751A52" w:rsidRPr="00751A52">
        <w:rPr>
          <w:rStyle w:val="HebrewChar"/>
          <w:rFonts w:cs="FrankRuehl" w:hint="cs"/>
          <w:rtl/>
        </w:rPr>
        <w:t>...</w:t>
      </w:r>
      <w:r w:rsidRPr="00751A52">
        <w:rPr>
          <w:rStyle w:val="HebrewChar"/>
          <w:rFonts w:cs="FrankRuehl" w:hint="cs"/>
          <w:rtl/>
        </w:rPr>
        <w:t xml:space="preserve"> ולכן לא נמנה שבט לוי בתוך בני ישראל שחלקם הוא האור תורה, וזה שלא נאמר שא את ראש בני לוי, רק פקוד את בני לוי, כיון שחלקם האור תורה הראשון שנגנז אין צריך נשיאת ראש, רק כשנתמנו על העבודה מבן שלשים, אז כתיב נשא את ראש, שעל ידי עבודתם הם מנושאין </w:t>
      </w:r>
      <w:r w:rsidRPr="00751A52">
        <w:rPr>
          <w:rStyle w:val="HebrewChar"/>
          <w:rFonts w:cs="FrankRuehl" w:hint="cs"/>
          <w:rtl/>
        </w:rPr>
        <w:lastRenderedPageBreak/>
        <w:t>בעצמם. (במדבר יד)</w:t>
      </w:r>
    </w:p>
    <w:p w:rsidR="00751A52" w:rsidRDefault="00CA4866" w:rsidP="00751A52">
      <w:pPr>
        <w:pStyle w:val="NormalPar"/>
        <w:widowControl w:val="0"/>
        <w:spacing w:before="200" w:line="254" w:lineRule="exact"/>
        <w:jc w:val="both"/>
        <w:rPr>
          <w:rStyle w:val="HebrewChar"/>
          <w:rFonts w:hint="cs"/>
          <w:rtl/>
        </w:rPr>
      </w:pPr>
      <w:r w:rsidRPr="00751A52">
        <w:rPr>
          <w:rStyle w:val="Code01"/>
          <w:rFonts w:hint="cs"/>
          <w:rtl/>
        </w:rPr>
        <w:t>לוים - עבודה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(ראה גם: כהונה-עבודה)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ואתה הפקד את הלוים על משכן העדות ועל כל כליו ועל כל אשר לו, המה ישאו את המשכן ואת כל כליו והם ישרתוהו, וסביב למשכן יחנו. ובנסע המשכן יורידו אותו הלוים, ובחנת המשכן יקימו אותו הלוים, והזר הקרב יומת</w:t>
      </w:r>
      <w:r w:rsidR="00751A52" w:rsidRPr="00751A52">
        <w:rPr>
          <w:rStyle w:val="HebrewChar"/>
          <w:rFonts w:cs="FrankRuehl" w:hint="cs"/>
          <w:rtl/>
        </w:rPr>
        <w:t>...</w:t>
      </w:r>
      <w:r w:rsidRPr="00751A52">
        <w:rPr>
          <w:rStyle w:val="HebrewChar"/>
          <w:rFonts w:cs="FrankRuehl" w:hint="cs"/>
          <w:rtl/>
        </w:rPr>
        <w:t xml:space="preserve"> והלוים יחנו סביב למשכן העדות, ולא יהיה קצף על עדת בני ישראל, ושמרו הלוים את משמרת משכן העדות</w:t>
      </w:r>
      <w:r w:rsidR="00751A52" w:rsidRPr="00751A52">
        <w:rPr>
          <w:rStyle w:val="HebrewChar"/>
          <w:rFonts w:cs="FrankRuehl" w:hint="cs"/>
          <w:rtl/>
        </w:rPr>
        <w:t>...</w:t>
      </w:r>
      <w:r w:rsidRPr="00751A52">
        <w:rPr>
          <w:rStyle w:val="HebrewChar"/>
          <w:rFonts w:cs="FrankRuehl" w:hint="cs"/>
          <w:rtl/>
        </w:rPr>
        <w:t xml:space="preserve"> (במדבר א מט)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הקרב את מטה לוי והעמדת אותו לפני אהרן הכהן, ושרתו אותו. ושמרו את משמרתו ואת משמרת כל העדה לפני אהל מועד, לעבד את עבדת המשכן. ונתתה את הלוים לאהרן ולבניו נתונים נתונים המה לו מאת בני ישראל. (שם ג 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ומשמרת בני גרשון באהל מועד המשכן והאהל, מכסהו ומסך פתח אהל מועד. וקלעי החצר ואת מסך פתח החצר, אשר על המשכן ועל המזבח סביב, ואת מיתריו לכל עבודתו. (שם שם כה)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ומשמרתם הארון והשלחן והמנורה והמזבחות וכלי הקדש אשר ישרתו בהם, והמסך וכל עבודתו. (שם שם ל)</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ופקדת משמרת בני מררי, קרשי המשכן ובריחיו ועמדיו ואדניו וכל כליו וכל עבודתו. ועמודי החצר סביב ואדניהם ויתדתם ומיתריהם. (שם שם לו)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זאת עבדת משפחות הגרשוני לעבד ולמשא. ונשאו את יריעות המשכן ואת אהל מועד, מכסהו ומכסה התחש אשר עליו מלמעלה, ואת מסך פתח אהל מועד</w:t>
      </w:r>
      <w:r w:rsidR="00751A52" w:rsidRPr="00751A52">
        <w:rPr>
          <w:rStyle w:val="HebrewChar"/>
          <w:rFonts w:cs="FrankRuehl" w:hint="cs"/>
          <w:rtl/>
        </w:rPr>
        <w:t>...</w:t>
      </w:r>
      <w:r w:rsidRPr="00751A52">
        <w:rPr>
          <w:rStyle w:val="HebrewChar"/>
          <w:rFonts w:cs="FrankRuehl" w:hint="cs"/>
          <w:rtl/>
        </w:rPr>
        <w:t xml:space="preserve"> (שם ד כה והלאה)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את שתי העגלות ואת ארבעת הבקר נתן לבני גרשון, כפי עבודתם. ואת ארבע העגלות ואת שמונת הבקר נתן לבני מררי, כפי עבודתם ביד איתמר בן אהרן הכהן. ולבני קהת לא נתן, כי עבודת הקדש עליהם בכתף ישאו. (שם ז 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ואקח את הלוים תחת כל בכור בבני ישראל. ואתנה את הלוים נתנים לאהרן ולבניו מתוך בני ישראל, לעבד את עבדת בני ישראל באהל מועד ולכפר על בני ישראל, ולא יהיה בבני ישראל נגף, בגשת בני ישראל אל הקדש. (שם ח יח)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זאת אשר ללוים מבן חמש ועשרים שנה ומעלה </w:t>
      </w:r>
      <w:r w:rsidRPr="00751A52">
        <w:rPr>
          <w:rStyle w:val="HebrewChar"/>
          <w:rFonts w:cs="FrankRuehl" w:hint="cs"/>
          <w:rtl/>
        </w:rPr>
        <w:lastRenderedPageBreak/>
        <w:t>יבא לצבא צבא בעבודת אהל מועד. ומבן חמשים שנה ישוב מצבא העבודה, ולא יעבד עוד. ושרת את אחיו באהל מועד לשמר משמרת ועבודה לא יעבד, ככה תעשה ללוים במשמרותם. (שם שם כד)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וגם את אחיך מטה לוי שבט אביך הקרב אתם וילוו עליך וישרתוך, ואתה ובניך אתך לפני אהל העדות. ושמרו משמרתך ומשמרת כל האהל, אך אל כלי הקדש ואל המזבח לא יקרבו, ולא ימותו גם הם גם אתם</w:t>
      </w:r>
      <w:r w:rsidR="00751A52" w:rsidRPr="00751A52">
        <w:rPr>
          <w:rStyle w:val="HebrewChar"/>
          <w:rFonts w:cs="FrankRuehl" w:hint="cs"/>
          <w:rtl/>
        </w:rPr>
        <w:t>...</w:t>
      </w:r>
      <w:r w:rsidRPr="00751A52">
        <w:rPr>
          <w:rStyle w:val="HebrewChar"/>
          <w:rFonts w:cs="FrankRuehl" w:hint="cs"/>
          <w:rtl/>
        </w:rPr>
        <w:t xml:space="preserve"> (שם יח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ואלה אשר העמיד דויד על ידי שיר בית ה' ממנוח הארון. ויהיו משרתים לפני משכן אהל מועד בשיר עד בנות שלמה את בית ה' בירושלים, ויעמדו כמשפטם על עבודתם</w:t>
      </w:r>
      <w:r w:rsidR="00751A52" w:rsidRPr="00751A52">
        <w:rPr>
          <w:rStyle w:val="HebrewChar"/>
          <w:rFonts w:cs="FrankRuehl" w:hint="cs"/>
          <w:rtl/>
        </w:rPr>
        <w:t>...</w:t>
      </w:r>
      <w:r w:rsidRPr="00751A52">
        <w:rPr>
          <w:rStyle w:val="HebrewChar"/>
          <w:rFonts w:cs="FrankRuehl" w:hint="cs"/>
          <w:rtl/>
        </w:rPr>
        <w:t xml:space="preserve"> (דברי הימים א ו טז)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כלם הברורים לשוערים בספים מאתים ושנים עשר המה בחצריהם התיחשם המה יסד דויד ושמואל הרואה באמונתם, והם ובניהם על השערים לבית ה' לבית האהל למשמרות. לארבע רוחות יהיו השוערים מזרח ימה צפונה ונגבה. ואחיהם בחצריהם לבא לשבעת הימים מעת אל עת עם אלה. כי באמונה הנה ארבעת גבורי השוערים הם הלוים והיו על הלשכות ועל האוצרות בית האלקים. וסביבות בית האלקים ילינו כי עליהם משמרת והם על המפתח ולבקר לבקר. ומהם על כלי העבדה כי במספר יביאום ובמספר יוציאום. ומהם ממונים על הכלים ועל כל כלי הקדש ועל הסלת והיין והשמן והלבונה והבשמים. ומן בני הכהנים רקחי המרקחת לבשמים. ומתתיה מן הלוים הוא הבכור לשלם הקרחי, באמונה על מעשה החביתים. ומן בני הקהתי מן אחיהם על לחם המערכת, להכין שבת שבת. ואלה המשוררים ראשי אבות ללוים בלשכות פטורים, כי יומם ולילה עליהם במלאכה, אלה ראשי האבות ללוים לתולדותם ראשים אלה ישבו בירושלים</w:t>
      </w:r>
      <w:r w:rsidR="00751A52" w:rsidRPr="00751A52">
        <w:rPr>
          <w:rStyle w:val="HebrewChar"/>
          <w:rFonts w:cs="FrankRuehl" w:hint="cs"/>
          <w:rtl/>
        </w:rPr>
        <w:t>...</w:t>
      </w:r>
      <w:r w:rsidRPr="00751A52">
        <w:rPr>
          <w:rStyle w:val="HebrewChar"/>
          <w:rFonts w:cs="FrankRuehl" w:hint="cs"/>
          <w:rtl/>
        </w:rPr>
        <w:t xml:space="preserve"> (שם ט כה והלאה)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ויאמר דויד לשרי הלוים להעמיד את אחיהם המשוררים בכלי שיר נבלים וכנורות ומצלתים משמיעים להרים בקול לשמחה</w:t>
      </w:r>
      <w:r w:rsidR="00751A52" w:rsidRPr="00751A52">
        <w:rPr>
          <w:rStyle w:val="HebrewChar"/>
          <w:rFonts w:cs="FrankRuehl" w:hint="cs"/>
          <w:rtl/>
        </w:rPr>
        <w:t>...</w:t>
      </w:r>
      <w:r w:rsidRPr="00751A52">
        <w:rPr>
          <w:rStyle w:val="HebrewChar"/>
          <w:rFonts w:cs="FrankRuehl" w:hint="cs"/>
          <w:rtl/>
        </w:rPr>
        <w:t xml:space="preserve"> והמשוררים הימן אסף ואיתן במצלתים נחשת להשמיע. וזכריה ועזיאל ושמירמות ויחיאל ועני ואליאב ומעשיהו ובניהו בנבלים על עלמות, ומתתיהו </w:t>
      </w:r>
      <w:r w:rsidRPr="00751A52">
        <w:rPr>
          <w:rStyle w:val="HebrewChar"/>
          <w:rFonts w:cs="FrankRuehl" w:hint="cs"/>
          <w:rtl/>
        </w:rPr>
        <w:lastRenderedPageBreak/>
        <w:t>ואליפלהו ומקניהו ועובד אדם ויעיאל ועזזיהו בכנורות על השמינית לנצח. וכנניה שר הלוים במשא, יסר במשא כי מבין הוא. וברכיה ואלקנה שוערים לארון. ושבניהו וישפט ונתנאל ועמשי וזכריהו ובניהו ואליעזר הכהנים מחצצרים בחצצרות לפני ארון האלקים ועובד אדם ויחיה שוערים לארון</w:t>
      </w:r>
      <w:r w:rsidR="00751A52" w:rsidRPr="00751A52">
        <w:rPr>
          <w:rStyle w:val="HebrewChar"/>
          <w:rFonts w:cs="FrankRuehl" w:hint="cs"/>
          <w:rtl/>
        </w:rPr>
        <w:t>...</w:t>
      </w:r>
      <w:r w:rsidRPr="00751A52">
        <w:rPr>
          <w:rStyle w:val="HebrewChar"/>
          <w:rFonts w:cs="FrankRuehl" w:hint="cs"/>
          <w:rtl/>
        </w:rPr>
        <w:t xml:space="preserve"> (שם טו טז)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ויתן לפני ארון ה' מן הלוים משרתים ולהזכיר ולהודות ולהלל לה' אלקי ישראל</w:t>
      </w:r>
      <w:r w:rsidR="00751A52" w:rsidRPr="00751A52">
        <w:rPr>
          <w:rStyle w:val="HebrewChar"/>
          <w:rFonts w:cs="FrankRuehl" w:hint="cs"/>
          <w:rtl/>
        </w:rPr>
        <w:t>...</w:t>
      </w:r>
      <w:r w:rsidRPr="00751A52">
        <w:rPr>
          <w:rStyle w:val="HebrewChar"/>
          <w:rFonts w:cs="FrankRuehl" w:hint="cs"/>
          <w:rtl/>
        </w:rPr>
        <w:t xml:space="preserve"> ביום ההוא אז נתן דויד בראש להודות לה' ביד אסף ואחיו. (שם טז 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אלה בני לוי לבית אבותיהם ראשי האבות לפקודיהם במספר שמות לגלגלותם עושה המלאכה לעבודת בית ה' מבן עשרים שנה ומעלה</w:t>
      </w:r>
      <w:r w:rsidR="00751A52" w:rsidRPr="00751A52">
        <w:rPr>
          <w:rStyle w:val="HebrewChar"/>
          <w:rFonts w:cs="FrankRuehl" w:hint="cs"/>
          <w:rtl/>
        </w:rPr>
        <w:t>...</w:t>
      </w:r>
      <w:r w:rsidRPr="00751A52">
        <w:rPr>
          <w:rStyle w:val="HebrewChar"/>
          <w:rFonts w:cs="FrankRuehl" w:hint="cs"/>
          <w:rtl/>
        </w:rPr>
        <w:t xml:space="preserve"> כי מעמדם ליד בני אהרן לעבודת בית ה' על החצרות ועל הלשכות ועל טהרת לכל קדש, ומעשה עבדת בית האלקים. וללחם המערכת ולסלת למנחה ולרקיקי המצות ולמחבת ולמרבכת ולכל משורה ומדה. ולעמד בבקר בבקר להודות ולהלל לה' וכן לערב. ולכל העלות עלות לשבתות לחדשים ולמועדים במספר כמשפט עליהם תמיד לפני ה'. ושמרו את משמרת אהל מועד ואת משמרת הקדש ומשמרת בני אהרן אחיהם לעבודת בית ה'. (שם כג כד והלאה)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ויבדל דויד ושרי הצבא לעבדה לבני אסף והימן וידותון הנבאים בכנרות בנבלים ובמצלתים, ויהיה מספרם אנשי מלאכה לעבודתם</w:t>
      </w:r>
      <w:r w:rsidR="00751A52" w:rsidRPr="00751A52">
        <w:rPr>
          <w:rStyle w:val="HebrewChar"/>
          <w:rFonts w:cs="FrankRuehl" w:hint="cs"/>
          <w:rtl/>
        </w:rPr>
        <w:t>...</w:t>
      </w:r>
      <w:r w:rsidRPr="00751A52">
        <w:rPr>
          <w:rStyle w:val="HebrewChar"/>
          <w:rFonts w:cs="FrankRuehl" w:hint="cs"/>
          <w:rtl/>
        </w:rPr>
        <w:t xml:space="preserve"> (שם כה א, וראה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למחלקות לשוערים לקרחים משלמיהו בן קרא מן בני אסף</w:t>
      </w:r>
      <w:r w:rsidR="00751A52" w:rsidRPr="00751A52">
        <w:rPr>
          <w:rStyle w:val="HebrewChar"/>
          <w:rFonts w:cs="FrankRuehl" w:hint="cs"/>
          <w:rtl/>
        </w:rPr>
        <w:t>...</w:t>
      </w:r>
      <w:r w:rsidRPr="00751A52">
        <w:rPr>
          <w:rStyle w:val="HebrewChar"/>
          <w:rFonts w:cs="FrankRuehl" w:hint="cs"/>
          <w:rtl/>
        </w:rPr>
        <w:t xml:space="preserve"> (שם כו א, וראה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ויפילו גורלות כקטן כגדול לבית אבותם לשער ושער. ויפל הגורל מזרחה לשלמיהו וזכריהו בנו יועץ בשכל הפילו גורלות ויצא גורלו צפונה</w:t>
      </w:r>
      <w:r w:rsidR="00751A52" w:rsidRPr="00751A52">
        <w:rPr>
          <w:rStyle w:val="HebrewChar"/>
          <w:rFonts w:cs="FrankRuehl" w:hint="cs"/>
          <w:rtl/>
        </w:rPr>
        <w:t>...</w:t>
      </w:r>
      <w:r w:rsidRPr="00751A52">
        <w:rPr>
          <w:rStyle w:val="HebrewChar"/>
          <w:rFonts w:cs="FrankRuehl" w:hint="cs"/>
          <w:rtl/>
        </w:rPr>
        <w:t xml:space="preserve"> והלוים אחיה אל אוצרות בית האלקים ולאוצרות הקדשים</w:t>
      </w:r>
      <w:r w:rsidR="00751A52" w:rsidRPr="00751A52">
        <w:rPr>
          <w:rStyle w:val="HebrewChar"/>
          <w:rFonts w:cs="FrankRuehl" w:hint="cs"/>
          <w:rtl/>
        </w:rPr>
        <w:t>...</w:t>
      </w:r>
      <w:r w:rsidRPr="00751A52">
        <w:rPr>
          <w:rStyle w:val="HebrewChar"/>
          <w:rFonts w:cs="FrankRuehl" w:hint="cs"/>
          <w:rtl/>
        </w:rPr>
        <w:t xml:space="preserve"> ואחיו בני חיל אלפים ושבע מאות ראשי האבות, ויפקידם דויד המלך על הראובני והגדי וחצי שבט המנשי לכל דבר האלקים ודבר המלך. (שם יג והלאה, וראה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ויעמד כמשפט דויד אביו את מחלקות הכהנים על עבודתם, והלוים על משמרותם להלל ולשרת נגד הכהנים לדבר יום ביומו, והשוערים במחלקותם לשער ושער, כי כן מצות דויד איש </w:t>
      </w:r>
      <w:r w:rsidRPr="00751A52">
        <w:rPr>
          <w:rStyle w:val="HebrewChar"/>
          <w:rFonts w:cs="FrankRuehl" w:hint="cs"/>
          <w:rtl/>
        </w:rPr>
        <w:lastRenderedPageBreak/>
        <w:t>האלקים. (דברים הימים ב ח יד)</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רק הכהנים היו למעט ולא יכלו להפשיט את כל העולות, ויחזקום אחיהם הלוים עד כלות המלאכה ועד יתקדשו הכהנים, כי הלוים ישרי לבב להתקדש מהכהנים. (שם כד לד)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תא חזי, הלוים שבאים מצד הזה (מצד השירה), וכתוב ומבן חמשים שנה ישוב מצבא העבודה וגו', מה טעם, הוא משום (שבזקנותו) קולו נמוך ואינו ערב לאזנים כמו שאר חבריו, לכן מעבירים אותו מצבא העבודה הזה של מעלה, העומדים לנגן אצל העבודה הזו ולכבד השם הקדוש כראוי. (ויחי תתכה)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אלעזר אלו השרים (המשוררים של מעלה), עמדו (מלשיר שירה) עד שנולד לוי, אבל משנולד לוי ואילך אמרו שיר, (אבל עוד לא היה בשלימות), כיון שנולד משה ונמשח אהרן ונתקדשו הלוים נשלם השיר, ועמדו על משמרותם</w:t>
      </w:r>
      <w:r w:rsidR="00751A52" w:rsidRPr="00751A52">
        <w:rPr>
          <w:rStyle w:val="HebrewChar"/>
          <w:rFonts w:cs="FrankRuehl" w:hint="cs"/>
          <w:rtl/>
        </w:rPr>
        <w:t>...</w:t>
      </w:r>
      <w:r w:rsidRPr="00751A52">
        <w:rPr>
          <w:rStyle w:val="HebrewChar"/>
          <w:rFonts w:cs="FrankRuehl" w:hint="cs"/>
          <w:rtl/>
        </w:rPr>
        <w:t xml:space="preserve"> אמר רבי יהודה למה נקראו השרים של מטה לוים, על שנלוים ומתחברים למעלה כאחד, שהשומע את השירה ונדבק נפשו למעלה בה'</w:t>
      </w:r>
      <w:r w:rsidR="00751A52" w:rsidRPr="00751A52">
        <w:rPr>
          <w:rStyle w:val="HebrewChar"/>
          <w:rFonts w:cs="FrankRuehl" w:hint="cs"/>
          <w:rtl/>
        </w:rPr>
        <w:t>...</w:t>
      </w:r>
      <w:r w:rsidRPr="00751A52">
        <w:rPr>
          <w:rStyle w:val="HebrewChar"/>
          <w:rFonts w:cs="FrankRuehl" w:hint="cs"/>
          <w:rtl/>
        </w:rPr>
        <w:t xml:space="preserve"> (שמות שלא, ועיין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ויורשים אותו הלוים (שהם) לצד שמאל, שעומדים לזמר ולהרים קול ונמצאים בבחינת דין ועל כן כתוב ועל פיהם יהיה כל ריב וכל נגע. (שמיני סה, ועיין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ומשם המצוה לירא מן המקדש, והוא מצות עבודת הלוים במקדש בכ"ד משמרות לוים, שבהם לוים בשירה וזמרה היו מזמרים לפניך להעלות בהם השכינה, שהיא (נקראת) שירה וזמרה, לה'. כ"ד עם שירה וזמרה הם כ"ו כחשבון הוי"ה</w:t>
      </w:r>
      <w:r w:rsidR="00751A52" w:rsidRPr="00751A52">
        <w:rPr>
          <w:rStyle w:val="HebrewChar"/>
          <w:rFonts w:cs="FrankRuehl" w:hint="cs"/>
          <w:rtl/>
        </w:rPr>
        <w:t>...</w:t>
      </w:r>
      <w:r w:rsidRPr="00751A52">
        <w:rPr>
          <w:rStyle w:val="HebrewChar"/>
          <w:rFonts w:cs="FrankRuehl" w:hint="cs"/>
          <w:rtl/>
        </w:rPr>
        <w:t xml:space="preserve"> (בהר לט)</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מבן שלשים שנה ומעלה וגו', מצוה זו להיות הלוים משוררים במקדש, ואף על פי שכבר העמדנו למעלה, כאן צריך לחדש דברים כי הכהן הוא המקריב קרבן, והוא מיכאל (שהוא חסד, וחסד הוא כהן), לוי הוא גבריאל, (שהוא גבורה, וגבורה נקראת לוי), והוא צריך לנגן</w:t>
      </w:r>
      <w:r w:rsidR="00751A52" w:rsidRPr="00751A52">
        <w:rPr>
          <w:rStyle w:val="HebrewChar"/>
          <w:rFonts w:cs="FrankRuehl" w:hint="cs"/>
          <w:rtl/>
        </w:rPr>
        <w:t>...</w:t>
      </w:r>
      <w:r w:rsidRPr="00751A52">
        <w:rPr>
          <w:rStyle w:val="HebrewChar"/>
          <w:rFonts w:cs="FrankRuehl" w:hint="cs"/>
          <w:rtl/>
        </w:rPr>
        <w:t xml:space="preserve"> (נשא ט, ועיין שם עוד)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זאת אשר ללוים, שנים פוסלים בלוים, ואין </w:t>
      </w:r>
      <w:r w:rsidRPr="00751A52">
        <w:rPr>
          <w:rStyle w:val="HebrewChar"/>
          <w:rFonts w:cs="FrankRuehl" w:hint="cs"/>
          <w:rtl/>
        </w:rPr>
        <w:lastRenderedPageBreak/>
        <w:t>המום פוסל בלוים, שהיה בדין, ומה במקום שלא פסלו שנים פסלו במומין, כאן שפסלו שנים אינו דין שיפסלו במומים, תלמוד לומר אשר ללוים, שנים פוסלין בלוים, ואין מומים פוסלים בהם. (בהעלותך סב)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ומבן חמשים שנה ישוב, כתוב אחד אומר מבן חמש ועשרים שנה, וכתוב אחד אומר מבן שלשים שנה, כיצד יתקיימו שני כתובים, מבן חמש ועשרים לתלמוד, ומבן שלשים לעבודה. ומבן חמשים שנה ישוב, שומע אני מכל עבודה במשמע, תלמוד לומר ולא יעבד עוד ושרת את אחיו באהל מועד, מלמד שחוזר לנעילת שערים ולעבודת בני גרשון. רבי יהודה אומר הואיל ואמרה תורה לא יעבד עוד, אני למדתי שהעובד בשלשים אינו עובד בעשרים וחמשה, כך הכהן לא יעבוד בעשרים וחמשה, תלמוד לומר ולא יעבוד עוד ושרת את אחיו באהל מועד ועבודה לא יעבד, שנים פוסלים בלוים, ואין פוסלים בכהנים, שהיה בדין, ומה במקום שלא פסל מומים פסל שנים, כאן שפסל מומים אינו דין שיפסול שנים, תלמוד לומר ושרת את אחיו, שנים פוסלים בלוים, ואין פוסלים בכהונה, שעד שלא נכנסו לוים לארץ היו הלוים כשרים מבן שלשים שנה ועד בן חמשים שנה, והכהנים משיביאו שתי שערות עד עולם, אבל משנכנסו לארץ אין הלוים נפסלים אלא בקול. (שם סג)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הקרב אתך, רבי עקיבא אומר נאמר כאן אתך, ונאמר להלן אתך, מה אתך האמור בלוים הכתוב מדבר, אף אתך האמור כאן בלוים הכתוב מדבר, להזהיר את הלוים בשיר על דוכנם. וילוו עליך וישרתוך, בעבודתך ימנו מהם גזברים ואמרכלים, או ישרתוך בעבודתן, תלמוד לומר ושמרו את משמרתך ומשמרת כל האוהל, עדיין אני אומר ישרתוך בעבודתך ישרתוך בעבודתם, תלמוד לומר ואני לקחתי את אחיכם הלוים מתוך בני ישראל לכם מתנה נתונים לה', לה' הם מסורים ולא לכהנים, הא אין עליך לומר כלשון אחרון אלא כלשון ראשון, ומנה מהם גזברים ואמרכלים.</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אתה ובניך אתך לפני אהל מועד, הכהנים מבפנים, והלוים מבחוץ, אתה אומר כהנים מבפנים ולוים מבחוץ, או אילו ואילו מבפנים, תלמוד לומר ונלוו עליך ושמרו את משמרת אהל </w:t>
      </w:r>
      <w:r w:rsidRPr="00751A52">
        <w:rPr>
          <w:rStyle w:val="HebrewChar"/>
          <w:rFonts w:cs="FrankRuehl" w:hint="cs"/>
          <w:rtl/>
        </w:rPr>
        <w:lastRenderedPageBreak/>
        <w:t>מועד, הא מה תלמוד לומר ואתה ובניך אתך לפני אהל העדות, הכהנים מבפנים ולוים מבחוץ</w:t>
      </w:r>
      <w:r w:rsidR="00751A52" w:rsidRPr="00751A52">
        <w:rPr>
          <w:rStyle w:val="HebrewChar"/>
          <w:rFonts w:cs="FrankRuehl" w:hint="cs"/>
          <w:rtl/>
        </w:rPr>
        <w:t>...</w:t>
      </w:r>
      <w:r w:rsidRPr="00751A52">
        <w:rPr>
          <w:rStyle w:val="HebrewChar"/>
          <w:rFonts w:cs="FrankRuehl" w:hint="cs"/>
          <w:rtl/>
        </w:rPr>
        <w:t xml:space="preserve"> אך אל כלי הקדש זה הארון, וכן הוא אומר ולא יבואו לראות כבלע את הקדש. רבי נתן אומר מיכן רמז לשיר מן התורה, אלא שנתפרש על ידי עזרא. רבי חנניה בן אחי רבי יהושע אומר אין צריך, שהרי כבר נאמר משה ידבר והאלקים יעננו בקול, מיכן רמז לשיר מן התורה.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אך אל כלי הקדש ואל המזבח לא יקרבו, אזהרה, ולא ימותו, עונש, אין לי אלא לוים שענושים ומוזהרים על עבודת כהנים, כהנים על עבודת הלוים מניין, תלמוד לומר גם הם גם אתם. מעבודה לחברתה מנין, תלמוד לומר גם אתם. וכבר בקש רבי יהושע בן חנניה לסייע את רבי יוחנן בן גודגדה, אמר לו חזור לאחוריך, שכבר אתה מתחייב בנפשך, שאני מן השוערים ואתה מן המשוררים. רבי אומר אינו צריך, שהרי כבר נאמר אל תכריתו את שבט הקהתי, זאת עשו להם וחיו, אין לי אלא בני קהת, בני גרשון ובני מררי מניין, תלמוד לומר צו את אהרן ואת בניו, לוים שענושים מוזהרים על עבודת כהנים וכהנים על עבודת לוים מניין, תלמוד לומר ובנסוע המשכן יורידו אותו הלוים. מעבודה לחברתה מניין, תלמוד לומר והחונים לפני המשכן קדמה לפני אהל מועד מזרחה</w:t>
      </w:r>
      <w:r w:rsidR="00751A52" w:rsidRPr="00751A52">
        <w:rPr>
          <w:rStyle w:val="HebrewChar"/>
          <w:rFonts w:cs="FrankRuehl" w:hint="cs"/>
          <w:rtl/>
        </w:rPr>
        <w:t>...</w:t>
      </w:r>
      <w:r w:rsidRPr="00751A52">
        <w:rPr>
          <w:rStyle w:val="HebrewChar"/>
          <w:rFonts w:cs="FrankRuehl" w:hint="cs"/>
          <w:rtl/>
        </w:rPr>
        <w:t xml:space="preserve"> (קרח קטז, וראה שם עוד)</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ברית מלח עולם היא ולבני לוי, מגיד הכתוב שכשם שהברית כרותה לכהונה, כך ברית כרותה ללוים. כל מצות כהונה נאמרה בשמחה מהר סיני, וזו בתחילה נאמר לו, דברי רבי נחמיה, רבי יונתן אומר אף זו בשמחה נאמרה, שנאמר ולבני לוי הנה נתתי, אין הנה אלא לשון שמחה. כל מצות כהונה קנאו לשם ונתנו לכהונה חלף עבודתם, דברי רבי יאשיה, רבי יונתן אומר אף זו קנאה השם ונתנה ללוים, שנאמר וכל מעשר הארץ, ואומר ולבני לוי הנה נתתי כל מעשר בישראל לנחלה, מה נחלה אין משתנה ממקומה, אף מעשר ראשון אין משתנה ממקומו. חלף עבודתם אשר הם עובדים, אם עבד יטול ואם לא עבד לא יטול. ולא יקרבו עוד בני ישראל אזהרה, לשאת חטא למות, עונש. ועבד הלוי הוא, למה נאמר, לפי שהוא אומר חלף עבודתם, שומע אני </w:t>
      </w:r>
      <w:r w:rsidRPr="00751A52">
        <w:rPr>
          <w:rStyle w:val="HebrewChar"/>
          <w:rFonts w:cs="FrankRuehl" w:hint="cs"/>
          <w:rtl/>
        </w:rPr>
        <w:lastRenderedPageBreak/>
        <w:t>רצה יעבוד רצה לא יעבוד, תלמוד לומר ועבד הלוי הוא, בעל כרחו</w:t>
      </w:r>
      <w:r w:rsidR="00751A52" w:rsidRPr="00751A52">
        <w:rPr>
          <w:rStyle w:val="HebrewChar"/>
          <w:rFonts w:cs="FrankRuehl" w:hint="cs"/>
          <w:rtl/>
        </w:rPr>
        <w:t>...</w:t>
      </w:r>
      <w:r w:rsidRPr="00751A52">
        <w:rPr>
          <w:rStyle w:val="HebrewChar"/>
          <w:rFonts w:cs="FrankRuehl" w:hint="cs"/>
          <w:rtl/>
        </w:rPr>
        <w:t xml:space="preserve"> רבי נתן אומר הרי שלא היה שם לוי, שומע אני יעבוד כהן, והדין נותן, ומה אם במקום שלא כשרו לוים כשרו כהנים, כאן שכשרו לוים אינו דין שיכשרו כהנים, תלמוד לומר ועבד הלוי. אמרת ישראל לא ישאו עון לוים, אבל כהנים ישאו עון לוים, תלמוד לומר והם ישאו עונם</w:t>
      </w:r>
      <w:r w:rsidR="00751A52" w:rsidRPr="00751A52">
        <w:rPr>
          <w:rStyle w:val="HebrewChar"/>
          <w:rFonts w:cs="FrankRuehl" w:hint="cs"/>
          <w:rtl/>
        </w:rPr>
        <w:t>...</w:t>
      </w:r>
      <w:r w:rsidRPr="00751A52">
        <w:rPr>
          <w:rStyle w:val="HebrewChar"/>
          <w:rFonts w:cs="FrankRuehl" w:hint="cs"/>
          <w:rtl/>
        </w:rPr>
        <w:t xml:space="preserve"> (שם קיט)</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שכך היתה עבודת הלוים, שתי עגלות זו אחר זו ברשות הרבים, מושיטין הקרשים מזו לזו אבל לא זורקין</w:t>
      </w:r>
      <w:r w:rsidR="00751A52" w:rsidRPr="00751A52">
        <w:rPr>
          <w:rStyle w:val="HebrewChar"/>
          <w:rFonts w:cs="FrankRuehl" w:hint="cs"/>
          <w:rtl/>
        </w:rPr>
        <w:t>...</w:t>
      </w:r>
      <w:r w:rsidRPr="00751A52">
        <w:rPr>
          <w:rStyle w:val="HebrewChar"/>
          <w:rFonts w:cs="FrankRuehl" w:hint="cs"/>
          <w:rtl/>
        </w:rPr>
        <w:t xml:space="preserve"> (שבת צו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כהנין במומין פוסלים בשנים כשרים, לוים במומין כשרים, בשנים פסולים, נמצא כשר בכהנים פסול בלוים, כשר בלוים פסול בכהנים. מנא הני מילי, דתנו רבנן זאת אשר ללוים, מה תלמוד לומר, לפי שנאמר ומבן חמשים שנה ישוב, למדנו ללוים שהשנים פוסלין בהם, יכול מומין פוסלין בהם, ודין הוא, ומה כהנים שאין השנים פוסלין בהן מומין פוסלין בהן, לוים שהשנים פוסלין בהם אינו דין שיהו מומין פוסלין בהם, תלמוד לומר זאת אשר ללוים, זאת ללוים, ואין אחרת ללוים</w:t>
      </w:r>
      <w:r w:rsidR="00751A52" w:rsidRPr="00751A52">
        <w:rPr>
          <w:rStyle w:val="HebrewChar"/>
          <w:rFonts w:cs="FrankRuehl" w:hint="cs"/>
          <w:rtl/>
        </w:rPr>
        <w:t>...</w:t>
      </w:r>
      <w:r w:rsidRPr="00751A52">
        <w:rPr>
          <w:rStyle w:val="HebrewChar"/>
          <w:rFonts w:cs="FrankRuehl" w:hint="cs"/>
          <w:rtl/>
        </w:rPr>
        <w:t xml:space="preserve"> יכול אף בשילה ובבית עולמים כן, תלמוד לומר לעבוד עבודת עבודה ועבודת משא, לא אמרתי אלא בזמן שהעבודה בכתף, כתוב אחד אומר מבן חמש ועשרים שנה ומעלה, וכתוב אחד אומר מבן שלשים אי אפשר לומר שלשים שכבר נאמר כ"ה, ואי אפשר לומר כ"ה שכבר נאמר שלשים, הא כיצד,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כ"ה ללמוד ושלשים לעבודה, מכאן לתלמיד שלא ראה סימן יפה במשנתו ה' שנים שוב אינו רואה</w:t>
      </w:r>
      <w:r w:rsidR="00751A52" w:rsidRPr="00751A52">
        <w:rPr>
          <w:rStyle w:val="HebrewChar"/>
          <w:rFonts w:cs="FrankRuehl" w:hint="cs"/>
          <w:bCs/>
          <w:rtl/>
        </w:rPr>
        <w:t>...</w:t>
      </w:r>
      <w:r>
        <w:rPr>
          <w:rStyle w:val="HebrewChar"/>
          <w:rtl/>
        </w:rPr>
        <w:t> </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תנו רבנן, כהן משיביא שתי שערות עד שיזקין כשר לעבודה, ומומין פוסלין בו. בן לוי מבן שלשים ועד בן חמשים כשר לעבודה ושנים פוסלין בו. במה דברים אמורים באהל מועד שבמדבר,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אבל בשילה ובבית עולמים אין נפסלין אלא בקול.</w:t>
      </w:r>
      <w:r>
        <w:rPr>
          <w:rStyle w:val="HebrewChar"/>
          <w:rtl/>
        </w:rPr>
        <w:t> </w:t>
      </w:r>
      <w:r w:rsidRPr="00751A52">
        <w:rPr>
          <w:rStyle w:val="HebrewChar"/>
          <w:rFonts w:cs="FrankRuehl" w:hint="cs"/>
          <w:rtl/>
        </w:rPr>
        <w:t xml:space="preserve"> אמר רבי יוסי מאי קרא, ויהי כאחד למחצצרים ולמשוררים להשמיע קול אחד</w:t>
      </w:r>
      <w:r w:rsidR="00751A52" w:rsidRPr="00751A52">
        <w:rPr>
          <w:rStyle w:val="HebrewChar"/>
          <w:rFonts w:cs="FrankRuehl" w:hint="cs"/>
          <w:rtl/>
        </w:rPr>
        <w:t>...</w:t>
      </w:r>
      <w:r w:rsidRPr="00751A52">
        <w:rPr>
          <w:rStyle w:val="HebrewChar"/>
          <w:rFonts w:cs="FrankRuehl" w:hint="cs"/>
          <w:rtl/>
        </w:rPr>
        <w:t xml:space="preserve"> מאימתי כשר לעבודה, משיביא שתי שערות, רבי אומר אומר אני עד שיהא בן עשרים, אמר רבי חסדא מאי טעמא דרבי, דכתיב </w:t>
      </w:r>
      <w:r w:rsidRPr="00751A52">
        <w:rPr>
          <w:rStyle w:val="HebrewChar"/>
          <w:rFonts w:cs="FrankRuehl" w:hint="cs"/>
          <w:rtl/>
        </w:rPr>
        <w:lastRenderedPageBreak/>
        <w:t>ויעמידו הלוים מבן עשרים שנה ומעלה לנצח על מלאכת בית ה', ואידך לנצח שאני, והא האי קרא בלוים כתיב, כדרבי יהושע בן לוי, דאמר רבי יהושע בן לוי בעשרים וארבעה מקומות נקראו כהנים לוים</w:t>
      </w:r>
      <w:r w:rsidR="00751A52" w:rsidRPr="00751A52">
        <w:rPr>
          <w:rStyle w:val="HebrewChar"/>
          <w:rFonts w:cs="FrankRuehl" w:hint="cs"/>
          <w:rtl/>
        </w:rPr>
        <w:t>...</w:t>
      </w:r>
      <w:r w:rsidRPr="00751A52">
        <w:rPr>
          <w:rStyle w:val="HebrewChar"/>
          <w:rFonts w:cs="FrankRuehl" w:hint="cs"/>
          <w:rtl/>
        </w:rPr>
        <w:t xml:space="preserve"> (חולין כד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ועבדי כהנים היו, לימא בהא קמיפלגי, דמאן דאמר עבדים היו קסבר עיקר שירה בפה, וכלי לבסומי קלא הוא דעבידא, ומאן דאמר לוים היו דקסבר עיקר שירה בכלי</w:t>
      </w:r>
      <w:r w:rsidR="00751A52" w:rsidRPr="00751A52">
        <w:rPr>
          <w:rStyle w:val="HebrewChar"/>
          <w:rFonts w:cs="FrankRuehl" w:hint="cs"/>
          <w:rtl/>
        </w:rPr>
        <w:t>...</w:t>
      </w:r>
      <w:r w:rsidRPr="00751A52">
        <w:rPr>
          <w:rStyle w:val="HebrewChar"/>
          <w:rFonts w:cs="FrankRuehl" w:hint="cs"/>
          <w:rtl/>
        </w:rPr>
        <w:t xml:space="preserve"> תנו רבנן השיר מעכב את הקרבן דברי רבי מאיר, וחכמים אומרים אינו מעכב, מאי טעמא דרבי מאיר, דאמר קרא ואתנה את הלוים נתונים לאהרן ולבניו מתוך בני ישראל, ולכפר על בני ישראל, מה כפרה מעכבת אף שירה מעכבת, ורבנן ההוא לאידך דרבי אלעזר, דאמר רבי אלעזר מה כפרה ביום אף שירה ביום. אמר רב יהודה אמר שמואל מנין לעיקר שירה מן התורה, שנאמר ושרת בשם ה' אלקיו, איזהו שירות בשם, הוי אומר זה שירה</w:t>
      </w:r>
      <w:r w:rsidR="00751A52" w:rsidRPr="00751A52">
        <w:rPr>
          <w:rStyle w:val="HebrewChar"/>
          <w:rFonts w:cs="FrankRuehl" w:hint="cs"/>
          <w:rtl/>
        </w:rPr>
        <w:t>...</w:t>
      </w:r>
      <w:r w:rsidRPr="00751A52">
        <w:rPr>
          <w:rStyle w:val="HebrewChar"/>
          <w:rFonts w:cs="FrankRuehl" w:hint="cs"/>
          <w:rtl/>
        </w:rPr>
        <w:t xml:space="preserve"> רב מתנה אמר מהכא, תחת אשר לא עבדת את ה' אלקיך בשמחה ובטוב לבב, איזו היא עבודה שבשמחה ובטוב לבב, הוי אומר זה שירה, ואימא דברי תורה, דכתיב פקודי ה' ישרים משמחי לב, משמחי לב איקרי, טוב לא איקרי</w:t>
      </w:r>
      <w:r w:rsidR="00751A52" w:rsidRPr="00751A52">
        <w:rPr>
          <w:rStyle w:val="HebrewChar"/>
          <w:rFonts w:cs="FrankRuehl" w:hint="cs"/>
          <w:rtl/>
        </w:rPr>
        <w:t>...</w:t>
      </w:r>
      <w:r w:rsidRPr="00751A52">
        <w:rPr>
          <w:rStyle w:val="HebrewChar"/>
          <w:rFonts w:cs="FrankRuehl" w:hint="cs"/>
          <w:rtl/>
        </w:rPr>
        <w:t xml:space="preserve"> חזקיה אמר מהכא וכנניהו שר הלוים ישור במשא כי מבין הוא, אל תיקרי ישור אלא ישיר. בלווטי אמר רבי יוחנן מהכא, לעבוד עבודת עבודה, איזהו עבודה שצריכה עבודה, הוי אומר זו שירה. רבי יצחק אמר מהכא, שאו זמרה ותנו תוף כנור נעים עם נבל</w:t>
      </w:r>
      <w:r w:rsidR="00751A52" w:rsidRPr="00751A52">
        <w:rPr>
          <w:rStyle w:val="HebrewChar"/>
          <w:rFonts w:cs="FrankRuehl" w:hint="cs"/>
          <w:rtl/>
        </w:rPr>
        <w:t>...</w:t>
      </w:r>
      <w:r w:rsidRPr="00751A52">
        <w:rPr>
          <w:rStyle w:val="HebrewChar"/>
          <w:rFonts w:cs="FrankRuehl" w:hint="cs"/>
          <w:rtl/>
        </w:rPr>
        <w:t xml:space="preserve"> ותנא מייתי לה מהכא, ולבני קהת לא נתן כי עבודת הקדש עליהם בכתף ישאו, ממשמע שנאמר בכתף, איני יודע שישאו, מה תלמוד לומר ישאו, אין ישאו אלא לשון שירה, וכן הוא אומר שאו זמרה ותנו תוף</w:t>
      </w:r>
      <w:r w:rsidR="00751A52" w:rsidRPr="00751A52">
        <w:rPr>
          <w:rStyle w:val="HebrewChar"/>
          <w:rFonts w:cs="FrankRuehl" w:hint="cs"/>
          <w:rtl/>
        </w:rPr>
        <w:t>...</w:t>
      </w:r>
      <w:r w:rsidRPr="00751A52">
        <w:rPr>
          <w:rStyle w:val="HebrewChar"/>
          <w:rFonts w:cs="FrankRuehl" w:hint="cs"/>
          <w:rtl/>
        </w:rPr>
        <w:t xml:space="preserve"> רבי יונתן אמר מהכא ולא ימותו גם הם גם אתם, מה אתם בעבודת מזבח, אף הם בעבודת מזבח. תניא נמי הכי, ולא ימותו גם הם גם אתם, אתם בשלהם והם בשלכם במיתה, הם בשלהם אינן במיתה אלא באזהרה. אמר אביי נקיטינן משורר ששיער בשל חבירו במיתה, שנאמר והחונים לפני המשכן קדמה לפני אהל מועד וגו' והזר הקרב יומת, מאי זר, אילימא  זר ממש, הכתיב חדא זימנא, אלא לאו זר דאותה עבודה. מיתיבי משורר ששיער ומשוער ששורר </w:t>
      </w:r>
      <w:r w:rsidRPr="00751A52">
        <w:rPr>
          <w:rStyle w:val="HebrewChar"/>
          <w:rFonts w:cs="FrankRuehl" w:hint="cs"/>
          <w:rtl/>
        </w:rPr>
        <w:lastRenderedPageBreak/>
        <w:t>אינן במיתה אלא באזהרה, תנאי היא, דתניא מעשה ברבי יהושע ברבי חנניה שהלך לסייע בהגפת דלתות אצל רבי יוחנן בן גודגדא, אמר לו בני חזור לאחוריך, שאתה מן המשוררים ולא מן המשוערים</w:t>
      </w:r>
      <w:r w:rsidR="00751A52" w:rsidRPr="00751A52">
        <w:rPr>
          <w:rStyle w:val="HebrewChar"/>
          <w:rFonts w:cs="FrankRuehl" w:hint="cs"/>
          <w:rtl/>
        </w:rPr>
        <w:t>...</w:t>
      </w:r>
      <w:r w:rsidRPr="00751A52">
        <w:rPr>
          <w:rStyle w:val="HebrewChar"/>
          <w:rFonts w:cs="FrankRuehl" w:hint="cs"/>
          <w:rtl/>
        </w:rPr>
        <w:t xml:space="preserve"> דכולי עלמא אזהרה היא, מר סבר מסייע גזרו ביה רבנן, ומר סבר לא גזרו ביה רבנן</w:t>
      </w:r>
      <w:r w:rsidR="00751A52" w:rsidRPr="00751A52">
        <w:rPr>
          <w:rStyle w:val="HebrewChar"/>
          <w:rFonts w:cs="FrankRuehl" w:hint="cs"/>
          <w:rtl/>
        </w:rPr>
        <w:t>...</w:t>
      </w:r>
      <w:r w:rsidRPr="00751A52">
        <w:rPr>
          <w:rStyle w:val="HebrewChar"/>
          <w:rFonts w:cs="FrankRuehl" w:hint="cs"/>
          <w:rtl/>
        </w:rPr>
        <w:t xml:space="preserve"> (ערכין יא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אין פוחתין משתי חצוצרות מתשעה כנורות ומוסיפין עד עולם, והצלצל לבד</w:t>
      </w:r>
      <w:r w:rsidRPr="00751A52">
        <w:rPr>
          <w:rStyle w:val="HebrewChar"/>
          <w:rFonts w:cs="FrankRuehl" w:hint="cs"/>
          <w:rtl/>
        </w:rPr>
        <w:t>...</w:t>
      </w:r>
      <w:r w:rsidR="00CA4866" w:rsidRPr="00751A52">
        <w:rPr>
          <w:rStyle w:val="HebrewChar"/>
          <w:rFonts w:cs="FrankRuehl" w:hint="cs"/>
          <w:rtl/>
        </w:rPr>
        <w:t xml:space="preserve"> ועד כמה, אמר רב הונא ואמרי לה אמר רב זבדי אמר רב הונא עד מאה ועשרים, שנאמר ועמהם כהנים למאה ועשרים מחצרים בחצוצרות</w:t>
      </w:r>
      <w:r w:rsidRPr="00751A52">
        <w:rPr>
          <w:rStyle w:val="HebrewChar"/>
          <w:rFonts w:cs="FrankRuehl" w:hint="cs"/>
          <w:rtl/>
        </w:rPr>
        <w:t>...</w:t>
      </w:r>
      <w:r w:rsidR="00CA4866" w:rsidRPr="00751A52">
        <w:rPr>
          <w:rStyle w:val="HebrewChar"/>
          <w:rFonts w:cs="FrankRuehl" w:hint="cs"/>
          <w:rtl/>
        </w:rPr>
        <w:t xml:space="preserve"> אין פוחתין משנים עשר לוים עומדים על הדוכן ומוסיפין עד עולם, אין הקטן נכנס לעזרה לעבודה, אלא בשעה שהלוים אומרים בשיר, ולא היו אומרים בנבל ובכנור אלא בפה, כדי ליתן תבל בנעימה</w:t>
      </w:r>
      <w:r w:rsidRPr="00751A52">
        <w:rPr>
          <w:rStyle w:val="HebrewChar"/>
          <w:rFonts w:cs="FrankRuehl" w:hint="cs"/>
          <w:rtl/>
        </w:rPr>
        <w:t>...</w:t>
      </w:r>
      <w:r w:rsidR="00CA4866" w:rsidRPr="00751A52">
        <w:rPr>
          <w:rStyle w:val="HebrewChar"/>
          <w:rFonts w:cs="FrankRuehl" w:hint="cs"/>
          <w:rtl/>
        </w:rPr>
        <w:t xml:space="preserve"> הני כנגד מי, אמר רב פפא כנגד תשעה כנורות ושני נבלים וצלצל אחד</w:t>
      </w:r>
      <w:r w:rsidRPr="00751A52">
        <w:rPr>
          <w:rStyle w:val="HebrewChar"/>
          <w:rFonts w:cs="FrankRuehl" w:hint="cs"/>
          <w:rtl/>
        </w:rPr>
        <w:t>...</w:t>
      </w:r>
      <w:r w:rsidR="00CA4866" w:rsidRPr="00751A52">
        <w:rPr>
          <w:rStyle w:val="HebrewChar"/>
          <w:rFonts w:cs="FrankRuehl" w:hint="cs"/>
          <w:rtl/>
        </w:rPr>
        <w:t xml:space="preserve"> (שם יג א, וראה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בשלשה מקומות הכהנים שומרים בבית המקדש</w:t>
      </w:r>
      <w:r w:rsidR="00751A52" w:rsidRPr="00751A52">
        <w:rPr>
          <w:rStyle w:val="HebrewChar"/>
          <w:rFonts w:cs="FrankRuehl" w:hint="cs"/>
          <w:rtl/>
        </w:rPr>
        <w:t>...</w:t>
      </w:r>
      <w:r w:rsidRPr="00751A52">
        <w:rPr>
          <w:rStyle w:val="HebrewChar"/>
          <w:rFonts w:cs="FrankRuehl" w:hint="cs"/>
          <w:rtl/>
        </w:rPr>
        <w:t xml:space="preserve"> מנא הני מילי, אמר אביי אמר קרא והחונים לפני המשכן קדמה לפני אהל מועד מזרחה משה ואהרן ובניו שומרים משמרת המקדש למשמרת בני ישראל, אמרי אין, שימור בעלמא אשכחן דבעי כהנין ולוים שימור, מיהו מתניתין קתני בשלשה מקומות הכהנים שומרים בבית המקדש והלוים בעשרים ואחד מקום, ואילו קרא כהנים ולוים בהדי הדדי כתיב, אמרי הכי קאמר, והחונים לפני המשכן קדמה לפני אהל מועד מזרחה משה, והדר אהרן ובניו שומרים משמרת המקדש, אהרן בחד מקום, ובניו בשני מקומות. ממאי, מדכתיב והחונים וכתיב שומרים, חונים לחוד ושומרים לחוד</w:t>
      </w:r>
      <w:r w:rsidR="00751A52" w:rsidRPr="00751A52">
        <w:rPr>
          <w:rStyle w:val="HebrewChar"/>
          <w:rFonts w:cs="FrankRuehl" w:hint="cs"/>
          <w:rtl/>
        </w:rPr>
        <w:t>...</w:t>
      </w:r>
      <w:r w:rsidRPr="00751A52">
        <w:rPr>
          <w:rStyle w:val="HebrewChar"/>
          <w:rFonts w:cs="FrankRuehl" w:hint="cs"/>
          <w:rtl/>
        </w:rPr>
        <w:t xml:space="preserve"> רב אשי אמר מסיפיה דקרא, שומרים משמרת למשמרת.</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בית אבטינס ובית הניצוץ, איבעיא להו עליות ממש הוו, או דלמא דהוו גביהי מגבה כעליות, תא שמע, שבצפון שער הניצוץ כמין אכסדרא היה, ועליה בנויה על גבה, שהכהנים שומרים מלמעלה והלוים מלמטה, ופתח היה לו לחול. מנא הני מילי, דתנו רבנן וילוו עליך וישרתוך, בעבודתך הכתוב מדבר, או אינו אלא בעבודתם, כשהוא אומר ונלוו עליך ושמרו לכל כליו ולכל </w:t>
      </w:r>
      <w:r w:rsidRPr="00751A52">
        <w:rPr>
          <w:rStyle w:val="HebrewChar"/>
          <w:rFonts w:cs="FrankRuehl" w:hint="cs"/>
          <w:rtl/>
        </w:rPr>
        <w:lastRenderedPageBreak/>
        <w:t>עבודתו, הרי בעבודתם אמור, הא מה אני מקיים וילוו עליך וישרתוך, בעבודתך הכתוב מדבר, הא כיצד, כהנים שומרים מלמעלה ולוים מלמטה</w:t>
      </w:r>
      <w:r w:rsidR="00751A52" w:rsidRPr="00751A52">
        <w:rPr>
          <w:rStyle w:val="HebrewChar"/>
          <w:rFonts w:cs="FrankRuehl" w:hint="cs"/>
          <w:rtl/>
        </w:rPr>
        <w:t>...</w:t>
      </w:r>
      <w:r w:rsidRPr="00751A52">
        <w:rPr>
          <w:rStyle w:val="HebrewChar"/>
          <w:rFonts w:cs="FrankRuehl" w:hint="cs"/>
          <w:rtl/>
        </w:rPr>
        <w:t xml:space="preserve"> תנן התם בשלשה מקומות הכהנים שומרים בבית המקדש, בבית אבטינס ובבית הניצוץ ובבית המוקד, והלוים בכ"א מקומות, ה' על ה' שערי הר הבית, ד' על ד' פנותיו מבפנים, ה' על ה' שערי עזרה, וד' על ד' פנותיו מבחוץ, אחד בלשכת הקרבן, ואחד בלשכת הפרוכת ואחד אחורי בית הכפורת. מנא הני מילי, אמר רב יהודה מסורא ואמרי לה במתניתא תנא, דכתיב למזרח הלוים ששה לצפונה לוי ארבעה לנגבה לוים ארבעה ולאסופים שנים שנים לפרבר למערב ארבעה למסלה שנים לפרבר. אמרי הני כ"ד הווי, אמר אביי הכי קאמר, לאסופים שנים, אכתי עשרים ותרי הוו, היאך דבפרבר חד הוה, ואחרינא בצוותא הוא דאזיל ויתיב גביה משום דקאי אבראי</w:t>
      </w:r>
      <w:r w:rsidR="00751A52" w:rsidRPr="00751A52">
        <w:rPr>
          <w:rStyle w:val="HebrewChar"/>
          <w:rFonts w:cs="FrankRuehl" w:hint="cs"/>
          <w:rtl/>
        </w:rPr>
        <w:t>...</w:t>
      </w:r>
      <w:r w:rsidRPr="00751A52">
        <w:rPr>
          <w:rStyle w:val="HebrewChar"/>
          <w:rFonts w:cs="FrankRuehl" w:hint="cs"/>
          <w:rtl/>
        </w:rPr>
        <w:t xml:space="preserve"> ואי בעית אימא לעולם כ"ד כדכתיב, ותלתא מינייהו דכהנים ועשרין וחד דלוים</w:t>
      </w:r>
      <w:r w:rsidR="00751A52" w:rsidRPr="00751A52">
        <w:rPr>
          <w:rStyle w:val="HebrewChar"/>
          <w:rFonts w:cs="FrankRuehl" w:hint="cs"/>
          <w:rtl/>
        </w:rPr>
        <w:t>...</w:t>
      </w:r>
      <w:r w:rsidRPr="00751A52">
        <w:rPr>
          <w:rStyle w:val="HebrewChar"/>
          <w:rFonts w:cs="FrankRuehl" w:hint="cs"/>
          <w:rtl/>
        </w:rPr>
        <w:t xml:space="preserve"> (תמיד כה ב, וראה שם עוד)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והעמדת אותו לפני אהרן הכהן ושרתו אותו, ישרתוהו בעבודתו וימנה מהם גזברים ואמרכלין. ושרתו אותו, עליהם הכתוב אומר עיני בנאמני ארץ לשבת עמדי הולך בדרך תמים הוא ישרתני וגו' (תהלים ק"א), ושמרו משמרתו וגו', ושמרו את כל כלי אהל מועד וגו', שהיו חונים סביב למשכן, והם היו נושאין כליו וטוענין אותם. ונתת את הלוים לאהרן ולבניו וגו', יכול ישרתוהו בעבודתו שיעשו לו מלאכתו, תלמוד לומר ואני הנה לקחתי לי את הלוים וגו' נתונים לה', לשם הם מסורים לכהנים, ולא לעשות מלאכתו, שהיו שוערים ומשוררים ושומרין כל כלי אהל מועד ונושאין אותם</w:t>
      </w:r>
      <w:r w:rsidR="00751A52" w:rsidRPr="00751A52">
        <w:rPr>
          <w:rStyle w:val="HebrewChar"/>
          <w:rFonts w:cs="FrankRuehl" w:hint="cs"/>
          <w:rtl/>
        </w:rPr>
        <w:t>...</w:t>
      </w:r>
      <w:r w:rsidRPr="00751A52">
        <w:rPr>
          <w:rStyle w:val="HebrewChar"/>
          <w:rFonts w:cs="FrankRuehl" w:hint="cs"/>
          <w:rtl/>
        </w:rPr>
        <w:t xml:space="preserve"> (במדבר ג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 xml:space="preserve">וכי בני קהת מבן חודש ומעלה שומרים משמרת הקדש, והלא עד שהיה בן ל' לא היה כשר לעבודה, למה עשה כן, </w:t>
      </w:r>
      <w:r w:rsidR="00CA4866">
        <w:rPr>
          <w:rStyle w:val="HebrewChar"/>
          <w:rtl/>
        </w:rPr>
        <w:t> </w:t>
      </w:r>
      <w:r w:rsidRPr="00751A52">
        <w:rPr>
          <w:rStyle w:val="HebrewChar"/>
          <w:rFonts w:cs="FrankRuehl" w:hint="cs"/>
          <w:bCs/>
          <w:rtl/>
        </w:rPr>
        <w:t xml:space="preserve"> </w:t>
      </w:r>
      <w:r w:rsidR="00CA4866" w:rsidRPr="00751A52">
        <w:rPr>
          <w:rStyle w:val="HebrewChar"/>
          <w:rFonts w:cs="FrankRuehl" w:hint="cs"/>
          <w:bCs/>
          <w:rtl/>
        </w:rPr>
        <w:t xml:space="preserve">לפי שהיה הארון מכלה בבני קהת והיה ממעטן שהיה מקצר ימיהם, ואף על פי כן מחיבת הקדש היו רצים בני קהת אחריו, לפכיך העלה עליהם שכר כאילו מבן </w:t>
      </w:r>
      <w:r w:rsidR="00CA4866" w:rsidRPr="00751A52">
        <w:rPr>
          <w:rStyle w:val="HebrewChar"/>
          <w:rFonts w:cs="FrankRuehl" w:hint="cs"/>
          <w:bCs/>
          <w:rtl/>
        </w:rPr>
        <w:lastRenderedPageBreak/>
        <w:t>חדש נכנסו לשמש</w:t>
      </w:r>
      <w:r w:rsidRPr="00751A52">
        <w:rPr>
          <w:rStyle w:val="HebrewChar"/>
          <w:rFonts w:cs="FrankRuehl" w:hint="cs"/>
          <w:bCs/>
          <w:rtl/>
        </w:rPr>
        <w:t>...</w:t>
      </w:r>
      <w:r w:rsidR="00CA4866" w:rsidRPr="00751A52">
        <w:rPr>
          <w:rStyle w:val="HebrewChar"/>
          <w:rFonts w:cs="FrankRuehl" w:hint="cs"/>
          <w:bCs/>
          <w:rtl/>
        </w:rPr>
        <w:t xml:space="preserve"> </w:t>
      </w:r>
      <w:r w:rsidR="00CA4866">
        <w:rPr>
          <w:rStyle w:val="HebrewChar"/>
          <w:rtl/>
        </w:rPr>
        <w:t> </w:t>
      </w:r>
      <w:r w:rsidRPr="00751A52">
        <w:rPr>
          <w:rStyle w:val="HebrewChar"/>
          <w:rFonts w:cs="FrankRuehl" w:hint="cs"/>
          <w:rtl/>
        </w:rPr>
        <w:t xml:space="preserve"> </w:t>
      </w:r>
      <w:r w:rsidR="00CA4866" w:rsidRPr="00751A52">
        <w:rPr>
          <w:rStyle w:val="HebrewChar"/>
          <w:rFonts w:cs="FrankRuehl" w:hint="cs"/>
          <w:rtl/>
        </w:rPr>
        <w:t>(שם שם יא)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וידבר ה' אל משה ואל אהרן לאמר, לפי שכל מעשה הפרשה באהרן, הביא את אהרן לכלל דבור, שזה כלל, שכל זמן שדבר לכהנים מעשה לכהנים. נשא את ראש וגו', אינו אומר פקוד אלא נשא את ראש, לשון נשיאות כשנמנו להתמנות על מלאכת הקדש קבלו נשיאות, מתוך בני לוי, שמכל בני לוי לא חשובים כבני קהת, מהם כהנים ולוים, ולפי שהיו חשובים, ועוד שעבודתן היתה קדש הקדשים, לפיכך נמנו תחלה, שאת מוצא כשמנאן מבן חדש לפדות הבכורים נמנו דרך תולדותיו, גרשון תחלה, ואחר קהת ואחר מררי, אבל כאן שמנאן למנותן על כלי הקדש, לפי חשיבות עבודתן מנאן</w:t>
      </w:r>
      <w:r w:rsidR="00751A52" w:rsidRPr="00751A52">
        <w:rPr>
          <w:rStyle w:val="HebrewChar"/>
          <w:rFonts w:cs="FrankRuehl" w:hint="cs"/>
          <w:rtl/>
        </w:rPr>
        <w:t>...</w:t>
      </w:r>
      <w:r w:rsidRPr="00751A52">
        <w:rPr>
          <w:rStyle w:val="HebrewChar"/>
          <w:rFonts w:cs="FrankRuehl" w:hint="cs"/>
          <w:rtl/>
        </w:rPr>
        <w:t xml:space="preserve"> מבן שלשים שנה ומעלה וגו', וכתוב אחד אומר מבן כ"ה, כיצד יתקיימו ב' כתובים הללו, מבן כ"ה לתלמוד, מבן ל' לעבודה, זאת עבודת בני קהת וגו', לפי שזכה קהת שיצא ממנו אהרן שהיה קדש קדשים, לפיכך זכו בניו להיות עבודתן קדש הקדשים. (במדבר ד יא)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ובא אהרן ובניו בנסע המחנה וגו', אמר הקב"ה למשה, בשעה שיהיו מפרקין את המשכן לא יהיו בני קהת מפרקין את הפרכת מפני הארון, אלא יהיו בני אהרן נכנסין והם מפרקין אותה מפני שהם כהנים, ושנו רבותינו, הכהנים שומרים מבפנים והלוים מבחוץ, מחיצת הכהנים גדולה ממחיצת הלוים</w:t>
      </w:r>
      <w:r w:rsidR="00751A52" w:rsidRPr="00751A52">
        <w:rPr>
          <w:rStyle w:val="HebrewChar"/>
          <w:rFonts w:cs="FrankRuehl" w:hint="cs"/>
          <w:rtl/>
        </w:rPr>
        <w:t>...</w:t>
      </w:r>
      <w:r w:rsidRPr="00751A52">
        <w:rPr>
          <w:rStyle w:val="HebrewChar"/>
          <w:rFonts w:cs="FrankRuehl" w:hint="cs"/>
          <w:rtl/>
        </w:rPr>
        <w:t xml:space="preserve"> (שם שם יב)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דבר אחר במה היה שבטו של לוי מעולה מישראל, שישראל היו מהלכין לבושים סנדלים, אבל </w:t>
      </w:r>
      <w:r>
        <w:rPr>
          <w:rStyle w:val="HebrewChar"/>
          <w:rtl/>
        </w:rPr>
        <w:t> </w:t>
      </w:r>
      <w:r w:rsidRPr="00751A52">
        <w:rPr>
          <w:rStyle w:val="HebrewChar"/>
          <w:rFonts w:cs="FrankRuehl" w:hint="cs"/>
          <w:bCs/>
          <w:rtl/>
        </w:rPr>
        <w:t>שבטו של לוי שהיו טוענין בכל המשכן, היו מהלכין יחיפים,</w:t>
      </w:r>
      <w:r>
        <w:rPr>
          <w:rStyle w:val="HebrewChar"/>
          <w:rtl/>
        </w:rPr>
        <w:t> </w:t>
      </w:r>
      <w:r w:rsidRPr="00751A52">
        <w:rPr>
          <w:rStyle w:val="HebrewChar"/>
          <w:rFonts w:cs="FrankRuehl" w:hint="cs"/>
          <w:rtl/>
        </w:rPr>
        <w:t xml:space="preserve"> הרי למדנו שהיה שבט לוי מעולה מכל השבטים. ומעולין בשבט לוי משפחת קהת, שהיה בן לוי נותן משאו או הקרשים או הבריחים או האדנים או כל דבר על העגלות,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אבל משפחות קהת היו טוענין בכתפיהם, שלא היה להם רשות ליתן הארון על העגלות. ועוד בדבר אחר היו מעולים מכל הלוים, שכל הלוים היו טוענין בכלי המשכן, והיו מהלכין כדרכן ופניהם כנגד הדרך, אבל בני קהת היו מהלכין אחוריהם ופניהם לארון,</w:t>
      </w:r>
      <w:r>
        <w:rPr>
          <w:rStyle w:val="HebrewChar"/>
          <w:rtl/>
        </w:rPr>
        <w:t> </w:t>
      </w:r>
      <w:r w:rsidRPr="00751A52">
        <w:rPr>
          <w:rStyle w:val="HebrewChar"/>
          <w:rFonts w:cs="FrankRuehl" w:hint="cs"/>
          <w:rtl/>
        </w:rPr>
        <w:t xml:space="preserve"> כדי שלא ליתן אחור לארון</w:t>
      </w:r>
      <w:r w:rsidR="00751A52" w:rsidRPr="00751A52">
        <w:rPr>
          <w:rStyle w:val="HebrewChar"/>
          <w:rFonts w:cs="FrankRuehl" w:hint="cs"/>
          <w:rtl/>
        </w:rPr>
        <w:t>...</w:t>
      </w:r>
      <w:r w:rsidRPr="00751A52">
        <w:rPr>
          <w:rStyle w:val="HebrewChar"/>
          <w:rFonts w:cs="FrankRuehl" w:hint="cs"/>
          <w:rtl/>
        </w:rPr>
        <w:t xml:space="preserve"> נמצאת אתה אומר, אף על פי שהיתה משפחת קהת פלאטיני, אלא כיון שהיו באין לטעון את הארון היו טוענין בו </w:t>
      </w:r>
      <w:r w:rsidRPr="00751A52">
        <w:rPr>
          <w:rStyle w:val="HebrewChar"/>
          <w:rFonts w:cs="FrankRuehl" w:hint="cs"/>
          <w:rtl/>
        </w:rPr>
        <w:lastRenderedPageBreak/>
        <w:t>כעבדים</w:t>
      </w:r>
      <w:r w:rsidR="00751A52" w:rsidRPr="00751A52">
        <w:rPr>
          <w:rStyle w:val="HebrewChar"/>
          <w:rFonts w:cs="FrankRuehl" w:hint="cs"/>
          <w:rtl/>
        </w:rPr>
        <w:t>...</w:t>
      </w:r>
      <w:r w:rsidRPr="00751A52">
        <w:rPr>
          <w:rStyle w:val="HebrewChar"/>
          <w:rFonts w:cs="FrankRuehl" w:hint="cs"/>
          <w:rtl/>
        </w:rPr>
        <w:t xml:space="preserve"> אהרן ובניו יבואו, ושמו אותם וגו', מכאן היה רבי שמואל ברבי נחמן אומר, מפני שהיו בני קהת יודעין שכל מי שטוען בארון שכרו מרבה, והיו מניחין השלחן והמנורה והמזבחות וכו' עד אהרן ובניו יבואו וגו'. (שם ה ח)</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בן לוי אין נכנס לעזרה לעבודה אלא אם כן למד ה' שנים, שנאמר (במדבר ח') זאת אשר ללוים, מבן חמש ועשרים שנה, ולהלן הוא אומר מבן שלשים שנה</w:t>
      </w:r>
      <w:r w:rsidRPr="00751A52">
        <w:rPr>
          <w:rStyle w:val="HebrewChar"/>
          <w:rFonts w:cs="FrankRuehl" w:hint="cs"/>
          <w:rtl/>
        </w:rPr>
        <w:t>...</w:t>
      </w:r>
      <w:r w:rsidR="00CA4866" w:rsidRPr="00751A52">
        <w:rPr>
          <w:rStyle w:val="HebrewChar"/>
          <w:rFonts w:cs="FrankRuehl" w:hint="cs"/>
          <w:rtl/>
        </w:rPr>
        <w:t xml:space="preserve"> שמבן כ"ה ועד בן ל' היה למד, מכאן ואילך מקרבין אותו לעבודה, מכאן אמרו כל שאינו רואה סימן ברכה במשנתו בתוך ה' שנים, שוב אינו רואה</w:t>
      </w:r>
      <w:r w:rsidRPr="00751A52">
        <w:rPr>
          <w:rStyle w:val="HebrewChar"/>
          <w:rFonts w:cs="FrankRuehl" w:hint="cs"/>
          <w:rtl/>
        </w:rPr>
        <w:t>...</w:t>
      </w:r>
      <w:r w:rsidR="00CA4866" w:rsidRPr="00751A52">
        <w:rPr>
          <w:rStyle w:val="HebrewChar"/>
          <w:rFonts w:cs="FrankRuehl" w:hint="cs"/>
          <w:rtl/>
        </w:rPr>
        <w:t xml:space="preserve"> (שם ו 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כל הבא לצבא צבא, שהיו שוערים, לעבוד עבודה באהל מועד, שהיו משוררים, זאת עבודת משפחות הגרשוני ולא אחרת, מלמד שבני גרשון היו אסורין ליכנס לעבודת בני מררי בקרשי המשכן ובריחיו ועמודיו ואדניו, לעבוד ולמשא, שבעת שהיו מקימין המשכן הם היו פורשין יריעות המשכן אהל מועד, וכל מה שהיה ממונה תחת ידם היו מקימין, ובעת שהיו פורקין המשכן הם היו טוענין אותו על העגלות</w:t>
      </w:r>
      <w:r w:rsidR="00751A52" w:rsidRPr="00751A52">
        <w:rPr>
          <w:rStyle w:val="HebrewChar"/>
          <w:rFonts w:cs="FrankRuehl" w:hint="cs"/>
          <w:rtl/>
        </w:rPr>
        <w:t>...</w:t>
      </w:r>
      <w:r w:rsidRPr="00751A52">
        <w:rPr>
          <w:rStyle w:val="HebrewChar"/>
          <w:rFonts w:cs="FrankRuehl" w:hint="cs"/>
          <w:rtl/>
        </w:rPr>
        <w:t xml:space="preserve"> ואת מיתריהם אלו המיתרים, מה היו עושין בהם, היו מקפלין היריעות והקלעים והיו אוסרים אותם בהם ומניחים אותם על העגלות. ואת כל כלי עבודתם אלו קרסי זהב, ואלו קרסי נחשת שהיו מחברים בהם היריעות, ואת כל אשר יעשה להם ועבדו, כל מה שהיה נעשה לכל הכלים יהיו בני גרשון עושים</w:t>
      </w:r>
      <w:r w:rsidR="00751A52" w:rsidRPr="00751A52">
        <w:rPr>
          <w:rStyle w:val="HebrewChar"/>
          <w:rFonts w:cs="FrankRuehl" w:hint="cs"/>
          <w:rtl/>
        </w:rPr>
        <w:t>...</w:t>
      </w:r>
      <w:r w:rsidRPr="00751A52">
        <w:rPr>
          <w:rStyle w:val="HebrewChar"/>
          <w:rFonts w:cs="FrankRuehl" w:hint="cs"/>
          <w:rtl/>
        </w:rPr>
        <w:t xml:space="preserve"> ופקדתם עליהם במשמרת את כל משאם, הביא הכתוב משה עמהם, שיהיו מצוים עליהם שיהיו שומרים על כל מה שנושאים. זאת עבודת משפחות בני הגרשוני וגו', בתחלה שמו אהרן ובניו ומשה עמהם לבני גרשון על עבודתם ועל משאם ועל משמרתם, מכאן ואילך עבודתם ומשמרתם היתה ביד איתמר בן אהרן הכהן. (שם שם 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וזאת משמרת משאם וגו', זאת ולא אחרת, מלמד שבני מררי אסורין לשמור ולעבוד מה שבני גרשון שומרים ונושאים ועובדים</w:t>
      </w:r>
      <w:r w:rsidR="00751A52" w:rsidRPr="00751A52">
        <w:rPr>
          <w:rStyle w:val="HebrewChar"/>
          <w:rFonts w:cs="FrankRuehl" w:hint="cs"/>
          <w:rtl/>
        </w:rPr>
        <w:t>...</w:t>
      </w:r>
      <w:r w:rsidRPr="00751A52">
        <w:rPr>
          <w:rStyle w:val="HebrewChar"/>
          <w:rFonts w:cs="FrankRuehl" w:hint="cs"/>
          <w:rtl/>
        </w:rPr>
        <w:t xml:space="preserve"> לכל כליהם ולכל עבודתם, שבהם היו מעמידים הקלעים עם היתדות ובהם אוסרים העמודים והבריחים וטוענים על העגלות שלא יפלו לארץ, אבל לקרשים היו עושים אטבי של ברזל שבהם </w:t>
      </w:r>
      <w:r w:rsidRPr="00751A52">
        <w:rPr>
          <w:rStyle w:val="HebrewChar"/>
          <w:rFonts w:cs="FrankRuehl" w:hint="cs"/>
          <w:rtl/>
        </w:rPr>
        <w:lastRenderedPageBreak/>
        <w:t>מחזיקים הקרשים שלא יפלו מעל העגלות. ובשמות תפקדו את כלי משמרת משאם, הזהירם הקב"ה שיהיו מפקידים כל הלוים איש איש על עבודתו ועל משאו, כדי שלא יבאו לידי מחלקות. וכן היו עושין, איש פלוני לוי יטעון קרשים, איש פלוני לוי יטעון בריחים, וכן כל כלי וכלי. זאת עבודת משפחות בני מררי וגו', בני מררי על שלא היה נשיאתם מבית אב שלהם, לכך לא נאמר על פי אהרן ובניו תהיה, כשם שנאמר בבני גרשון, אלא כל מעשיהם היתה ביד איתמר, מלמד שהיה איתמר נוטל כל הכלים ונותנם לבני מררי וכן לבני גרשון, היה מעמידם על עבודתם ועל משמרתם. (שם שם ו)</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לכך נכתב אהרן בדבור בני קהת, לפי שכל משא בני קהת וכל עבודתם היו נותנים להם אהרן ובניו, שהם לא היו רשאין ליגע בארון ובכל הכלים עד שאהרן ובניו היו מכסים אותם</w:t>
      </w:r>
      <w:r w:rsidRPr="00751A52">
        <w:rPr>
          <w:rStyle w:val="HebrewChar"/>
          <w:rFonts w:cs="FrankRuehl" w:hint="cs"/>
          <w:rtl/>
        </w:rPr>
        <w:t>...</w:t>
      </w:r>
      <w:r w:rsidR="00CA4866" w:rsidRPr="00751A52">
        <w:rPr>
          <w:rStyle w:val="HebrewChar"/>
          <w:rFonts w:cs="FrankRuehl" w:hint="cs"/>
          <w:rtl/>
        </w:rPr>
        <w:t xml:space="preserve"> אבל בבני גרשון אין את מוצא שיעשה שם אהרן כלום, אלא על פיו היו עושין בני גרשון כל מה שהיו עושין, ומעשיהם ביד איתמר שהוא היה נותן לכל אחד ואחד עבודתו ומשאו. (שם שם ז)</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מבן נ' שנה ומעלה היה פסול לעמוד במשכן לעשות עבודה, שלא היו יכולים לומר שירה, אבל מנ' שנה ומעלה חוזר היה לנעילת שערים</w:t>
      </w:r>
      <w:r w:rsidRPr="00751A52">
        <w:rPr>
          <w:rStyle w:val="HebrewChar"/>
          <w:rFonts w:cs="FrankRuehl" w:hint="cs"/>
          <w:rtl/>
        </w:rPr>
        <w:t>...</w:t>
      </w:r>
      <w:r w:rsidR="00CA4866" w:rsidRPr="00751A52">
        <w:rPr>
          <w:rStyle w:val="HebrewChar"/>
          <w:rFonts w:cs="FrankRuehl" w:hint="cs"/>
          <w:rtl/>
        </w:rPr>
        <w:t xml:space="preserve"> (שם שם י)</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ונתת אותם אל הלוים איש כפי עבודתו, לפי טורח משאו הרבה לו עגלות להקל ממשאו</w:t>
      </w:r>
      <w:r w:rsidR="00751A52" w:rsidRPr="00751A52">
        <w:rPr>
          <w:rStyle w:val="HebrewChar"/>
          <w:rFonts w:cs="FrankRuehl" w:hint="cs"/>
          <w:rtl/>
        </w:rPr>
        <w:t>...</w:t>
      </w:r>
      <w:r w:rsidRPr="00751A52">
        <w:rPr>
          <w:rStyle w:val="HebrewChar"/>
          <w:rFonts w:cs="FrankRuehl" w:hint="cs"/>
          <w:rtl/>
        </w:rPr>
        <w:t xml:space="preserve"> (שם יב כד)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הפקד את הלוים - כתרגומו לשון מנוי שררה על דבר שהוא ממונה עליו. יורידו אותו - כתרגומו יפרקון, כשבאין ליסע במדבר ממסע למסע היו מפרקין אותו מהקמתו, ונושאין אותו עד מקום אשר ישכון שם הענן ויחנו שם, ומקימין אותו. והזר הקרב - לעבודתם זו, יומת - בידי שמים. (במדבר א נ ונא)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ושרתו אותו - ומהו השרות, ושמרו את משמרתו לפי ששמירת המקדש עליו שלא יקרב זר, כמו שנאמר אתה ובניך ובית אביך תשאו את עון המקדש, והלוים מסייעין אותם, זו היא השירות</w:t>
      </w:r>
      <w:r w:rsidR="00751A52" w:rsidRPr="00751A52">
        <w:rPr>
          <w:rStyle w:val="HebrewChar"/>
          <w:rFonts w:cs="FrankRuehl" w:hint="cs"/>
          <w:rtl/>
        </w:rPr>
        <w:t>...</w:t>
      </w:r>
      <w:r w:rsidRPr="00751A52">
        <w:rPr>
          <w:rStyle w:val="HebrewChar"/>
          <w:rFonts w:cs="FrankRuehl" w:hint="cs"/>
          <w:rtl/>
        </w:rPr>
        <w:t xml:space="preserve"> ושמרו משמרתו - כל מינוי שהאדם </w:t>
      </w:r>
      <w:r w:rsidRPr="00751A52">
        <w:rPr>
          <w:rStyle w:val="HebrewChar"/>
          <w:rFonts w:cs="FrankRuehl" w:hint="cs"/>
          <w:rtl/>
        </w:rPr>
        <w:lastRenderedPageBreak/>
        <w:t>ממונה עליו ומוטל עליו לעשותו קרוי משמרת</w:t>
      </w:r>
      <w:r w:rsidR="00751A52" w:rsidRPr="00751A52">
        <w:rPr>
          <w:rStyle w:val="HebrewChar"/>
          <w:rFonts w:cs="FrankRuehl" w:hint="cs"/>
          <w:rtl/>
        </w:rPr>
        <w:t>...</w:t>
      </w:r>
      <w:r w:rsidRPr="00751A52">
        <w:rPr>
          <w:rStyle w:val="HebrewChar"/>
          <w:rFonts w:cs="FrankRuehl" w:hint="cs"/>
          <w:rtl/>
        </w:rPr>
        <w:t xml:space="preserve"> ואת משמרת בני ישראל, שכולן היו זקוקין לצרכי המקדש, אלא שהלוים באים תחתיהם בשליחותם, לפיכך לוקחים מהם המעשרות בשכרן</w:t>
      </w:r>
      <w:r w:rsidR="00751A52" w:rsidRPr="00751A52">
        <w:rPr>
          <w:rStyle w:val="HebrewChar"/>
          <w:rFonts w:cs="FrankRuehl" w:hint="cs"/>
          <w:rtl/>
        </w:rPr>
        <w:t>...</w:t>
      </w:r>
      <w:r w:rsidRPr="00751A52">
        <w:rPr>
          <w:rStyle w:val="HebrewChar"/>
          <w:rFonts w:cs="FrankRuehl" w:hint="cs"/>
          <w:rtl/>
        </w:rPr>
        <w:t xml:space="preserve"> (שם ג 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פקדת כל המשכן - ועוד היה אלעזר ממונה על משא בני קהת לצוות איש על עבודתו ועל משאו, והוא המשכן וכל אשר בו כל האמורים למעלה בפרשה זו, אבל משא בני גרשון ומררי שאינה מקדשים, על פי איתמר היה. (שם ד טז)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ולא יעבד עוד - עבודת משא בכתף, אבל חוזר הוא לנעילת שערים ולשיר ולטעון עגלות, וזהו ושרת את אחיו עם אחיו, כתרגומו. לשמר משמרת - לחנות סביב לאהל ולהקים ולהוריד בשעת מסעות. (שם ח כה וכו)</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תשאו את עון המקדש - עליכם אני מטיל עונש הזרים שיחטאו בעסקי הדברים המקודשים המסורים לכם, הוא האהל והארון והשלחן וכלי הקדש, אתם תשבו ותזהירו על כל הזר הבא ליגע</w:t>
      </w:r>
      <w:r w:rsidR="00751A52" w:rsidRPr="00751A52">
        <w:rPr>
          <w:rStyle w:val="HebrewChar"/>
          <w:rFonts w:cs="FrankRuehl" w:hint="cs"/>
          <w:rtl/>
        </w:rPr>
        <w:t>...</w:t>
      </w:r>
      <w:r w:rsidRPr="00751A52">
        <w:rPr>
          <w:rStyle w:val="HebrewChar"/>
          <w:rFonts w:cs="FrankRuehl" w:hint="cs"/>
          <w:rtl/>
        </w:rPr>
        <w:t xml:space="preserve"> תשאו את עון כהונתכם - שאינה מסורה ללוים, ותזהירו הלוים השוגגים שלא יגעו אליכם בעבודתכם. וילוו - יתחברו עליכם להזהיר גם את הזרים מליקרב אליהם. וישרתוך - בשמירת שערים ולמנות מהם גזברין ואמרכלין. (שם יח ב)</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והלוים יחנו סביב למשכן העדות - אף על פי שנאמר זה במשכן בין הדגלים במדבר, היא מצוה לדורות גם במקדש, כי מכאן תקנו המשמרות. וטעם ושמרו הלוים את משמרת משכן העדות, שישמרו אותו בלילה וילכו סביב המשכן, כמו שאמרו הכהנים שומרים מבפנים והלוים מבחוץ, כלם כשומרים לראש המלך. כך שנינו בברייתא של שלשים ושתים מדות</w:t>
      </w:r>
      <w:r w:rsidR="00751A52" w:rsidRPr="00751A52">
        <w:rPr>
          <w:rStyle w:val="HebrewChar"/>
          <w:rFonts w:cs="FrankRuehl" w:hint="cs"/>
          <w:rtl/>
        </w:rPr>
        <w:t>...</w:t>
      </w:r>
      <w:r w:rsidRPr="00751A52">
        <w:rPr>
          <w:rStyle w:val="HebrewChar"/>
          <w:rFonts w:cs="FrankRuehl" w:hint="cs"/>
          <w:rtl/>
        </w:rPr>
        <w:t xml:space="preserve"> והיכן שמענו שצוה הקב"ה שיעשה את בניו כ"ד משמרות, אלה פקודתם לעבודתם לבא בית ה' כמשפטם ביד אהרן אביהם, למדנו שהיתה מצוה זו ביד משה ואהרן</w:t>
      </w:r>
      <w:r w:rsidR="00751A52" w:rsidRPr="00751A52">
        <w:rPr>
          <w:rStyle w:val="HebrewChar"/>
          <w:rFonts w:cs="FrankRuehl" w:hint="cs"/>
          <w:rtl/>
        </w:rPr>
        <w:t>...</w:t>
      </w:r>
      <w:r w:rsidRPr="00751A52">
        <w:rPr>
          <w:rStyle w:val="HebrewChar"/>
          <w:rFonts w:cs="FrankRuehl" w:hint="cs"/>
          <w:rtl/>
        </w:rPr>
        <w:t xml:space="preserve"> (שם א נג)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ולא יבאו לראות - והנה הלוים מוזהרים שלא יגעו אל ארון הקדש ומתו, רק בבדים ישאוהו, ועוד יזהירם שלא יבאו לראות כלל הסרת הבנין, בעוד שיוריד אהרן הפרוכת, כענין כי ראו בארון </w:t>
      </w:r>
      <w:r w:rsidRPr="00751A52">
        <w:rPr>
          <w:rStyle w:val="HebrewChar"/>
          <w:rFonts w:cs="FrankRuehl" w:hint="cs"/>
          <w:rtl/>
        </w:rPr>
        <w:lastRenderedPageBreak/>
        <w:t>ה', ויפה אמר</w:t>
      </w:r>
      <w:r w:rsidR="00751A52" w:rsidRPr="00751A52">
        <w:rPr>
          <w:rStyle w:val="HebrewChar"/>
          <w:rFonts w:cs="FrankRuehl" w:hint="cs"/>
          <w:rtl/>
        </w:rPr>
        <w:t>...</w:t>
      </w:r>
      <w:r w:rsidRPr="00751A52">
        <w:rPr>
          <w:rStyle w:val="HebrewChar"/>
          <w:rFonts w:cs="FrankRuehl" w:hint="cs"/>
          <w:rtl/>
        </w:rPr>
        <w:t xml:space="preserve"> (שם ד כ)</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אבל לפי לשון הברייתא נראה לי, שלא היו בני גרשון נושאים אלא בגדים, לא נחשת ועצים כלל, והוא ששנינו בני גרשון היו ממונים במערב, והם ממונים על כל הארוג, ואם כן יהיה פירוש ויתדותם של המשכן ושל עמודי החצר סביב ומיתריהם של עמודי החצר בלבד</w:t>
      </w:r>
      <w:r w:rsidR="00751A52" w:rsidRPr="00751A52">
        <w:rPr>
          <w:rStyle w:val="HebrewChar"/>
          <w:rFonts w:cs="FrankRuehl" w:hint="cs"/>
          <w:rtl/>
        </w:rPr>
        <w:t>...</w:t>
      </w:r>
      <w:r w:rsidRPr="00751A52">
        <w:rPr>
          <w:rStyle w:val="HebrewChar"/>
          <w:rFonts w:cs="FrankRuehl" w:hint="cs"/>
          <w:rtl/>
        </w:rPr>
        <w:t xml:space="preserve"> וטעם ובשמות תפקדו את כלי משמרת משאם, שיפקיד ביד כל איש במספר שמות לגלגלותם כלי משאם, יאמר איש פלוני ישא מן הקרשים כך במספר, ופלוני מן הבריחים או העמודים כך במספר, לא שיצוה בני מררי בכללם וישאו כל הקרשים והאדנים והעמודים. והזכיר זה תחלה בבני מררי, בעבור כובד משאם, אולי יקל כל אחד ממשאו ויטיל על חברו, והוא הדין גם בבני קהת וגרשון. (שם שם לב)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ופקדיו אשר צוה ה' - </w:t>
      </w:r>
      <w:r w:rsidR="00751A52" w:rsidRPr="00751A52">
        <w:rPr>
          <w:rStyle w:val="HebrewChar"/>
          <w:rFonts w:cs="FrankRuehl" w:hint="cs"/>
          <w:rtl/>
        </w:rPr>
        <w:t>...</w:t>
      </w:r>
      <w:r w:rsidRPr="00751A52">
        <w:rPr>
          <w:rStyle w:val="HebrewChar"/>
          <w:rFonts w:cs="FrankRuehl" w:hint="cs"/>
          <w:rtl/>
        </w:rPr>
        <w:t>ויתכן שיהיה אשר צוה כפשוטו, יאמר שמנה שלשת האחים האלה כל אחד על עבודתו ועל משאו כמו שמפורש למעלה, ופקודיו של כל אחד מהם אשר צוה ה' את משה לפקוד אותם לגלגלותם, מינה על עבודתו ועל משאו שהזכיר שמנה אותם למשפחותם, ומינה היחידי לגלגלותם כל אחד על עבודתו ועל משאו, וכן הדין שאין בן לוי רשאי לעשות במלאכת חברו, ולא לסייעו בה</w:t>
      </w:r>
      <w:r w:rsidR="00751A52" w:rsidRPr="00751A52">
        <w:rPr>
          <w:rStyle w:val="HebrewChar"/>
          <w:rFonts w:cs="FrankRuehl" w:hint="cs"/>
          <w:rtl/>
        </w:rPr>
        <w:t>...</w:t>
      </w:r>
      <w:r w:rsidRPr="00751A52">
        <w:rPr>
          <w:rStyle w:val="HebrewChar"/>
          <w:rFonts w:cs="FrankRuehl" w:hint="cs"/>
          <w:rtl/>
        </w:rPr>
        <w:t xml:space="preserve"> (שם שם מט)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יבא לצבא צבא - </w:t>
      </w:r>
      <w:r w:rsidR="00751A52" w:rsidRPr="00751A52">
        <w:rPr>
          <w:rStyle w:val="HebrewChar"/>
          <w:rFonts w:cs="FrankRuehl" w:hint="cs"/>
          <w:rtl/>
        </w:rPr>
        <w:t>...</w:t>
      </w:r>
      <w:r w:rsidRPr="00751A52">
        <w:rPr>
          <w:rStyle w:val="HebrewChar"/>
          <w:rFonts w:cs="FrankRuehl" w:hint="cs"/>
          <w:rtl/>
        </w:rPr>
        <w:t>ואם כן יהיה פירוש יבא לצבא צבא שיבא להקהל בנקהלים בעבודת אהל מועד, שיעמוד עמהם ויראה תמיד עבודתם ביום ובלילה, כדי שילמד הלכות עבודה בתלמוד ובמעשה, ולכך לא אמר כאן לעבוד עבודה כמו שנאמר למעלה, אלא אמר לצבא צבא בעבודת אהל מועד, שיבא עם הצובאים בעבודה, אבל לא ידעתי אם זה דברי הכל לרבותינו, כי בלשון יחיד אני שונה אותה בספרי</w:t>
      </w:r>
      <w:r w:rsidR="00751A52" w:rsidRPr="00751A52">
        <w:rPr>
          <w:rStyle w:val="HebrewChar"/>
          <w:rFonts w:cs="FrankRuehl" w:hint="cs"/>
          <w:rtl/>
        </w:rPr>
        <w:t>...</w:t>
      </w:r>
      <w:r w:rsidRPr="00751A52">
        <w:rPr>
          <w:rStyle w:val="HebrewChar"/>
          <w:rFonts w:cs="FrankRuehl" w:hint="cs"/>
          <w:rtl/>
        </w:rPr>
        <w:t xml:space="preserve"> כי על דרך הפשט הנמנים ביד משה ואהרן היו מבן ל' שנה ומעלה, והם אשר הפקיד אותם איש איש על עבודתו ועל משאו, אבל בכאן צוה כי כל אשר ידע בעצמו שבא לכלל עשרים וחמש שנה יהיה כשר לעבודה, ויבא בכל אות נפשו לעבוד עמהם ולסייעם בעבודה, אבל לא יהיה פקיד נגיד על עבודה ידועה. והטעם בזה, כי כל אדם נותן לבו בעשרותיו, כי ישתנו בהם הטבעים, וידע בהגיעו </w:t>
      </w:r>
      <w:r w:rsidRPr="00751A52">
        <w:rPr>
          <w:rStyle w:val="HebrewChar"/>
          <w:rFonts w:cs="FrankRuehl" w:hint="cs"/>
          <w:rtl/>
        </w:rPr>
        <w:lastRenderedPageBreak/>
        <w:t>לעשרים או לשלשים כי ידעו בו שכניו וקרוביו ויודיעוהו, אבל בהגיעו לכ"ה לא ירגישו בו כל כך</w:t>
      </w:r>
      <w:r w:rsidR="00751A52" w:rsidRPr="00751A52">
        <w:rPr>
          <w:rStyle w:val="HebrewChar"/>
          <w:rFonts w:cs="FrankRuehl" w:hint="cs"/>
          <w:rtl/>
        </w:rPr>
        <w:t>...</w:t>
      </w:r>
      <w:r w:rsidRPr="00751A52">
        <w:rPr>
          <w:rStyle w:val="HebrewChar"/>
          <w:rFonts w:cs="FrankRuehl" w:hint="cs"/>
          <w:rtl/>
        </w:rPr>
        <w:t xml:space="preserve"> יאמר כי בדברי דוד האחרונים משיבנה הבית ואין להם משא בכתף ואין עבודתם רק על החצרות ועל הלשכות, מנה אותם מבן עשרים שנה ומעלה, ומתחילה מבני שלשים, ואם כדברי רבי אברהם היה חייב שיעלה אותם מבן חמש ועשרים. (שם ח כד)</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ולא יעבד עוד - רש"י, אבל בסיפרי לא אמרו אלא מגיד שחוזר לנעילת שערים ולעבודת בני גרשון, וכן נראה, שאם כדברי הרב, למה לא היו ממנין אותם בני עשרים לשיר ולנעילת שערים ולטעון העגלות ועד שיזקינו, ולמה היה מנינם מבן שלשים ועד בן חמשים, אלא במשא בלבד, ועוד בני גרשון ובני מררי שכל עבודתם כשרה בזקנים, למה נמנו כן. אלא כיון שהיו פקודתם במשא הארון מבני שלשים ועד חמשים, לא היו ממנין אותם לשיר, שהוא עיקר עבודה של לוים, אלא בראוים למשא, שכל הממונים לשיר ראוים בעבודת כולם, ומתוך שנמנו בני קהת מבן שלשים ועד חמשים אפילו לשיר נמנו כולם כן, שלא יהיו בני גרשון ובני מררי בשנים אלו כשרים לשיר ובני קהת פסולים בו, אבל לנעילת שערים או לטעון עגלות כולם כשרים הם</w:t>
      </w:r>
      <w:r w:rsidR="00751A52" w:rsidRPr="00751A52">
        <w:rPr>
          <w:rStyle w:val="HebrewChar"/>
          <w:rFonts w:cs="FrankRuehl" w:hint="cs"/>
          <w:rtl/>
        </w:rPr>
        <w:t>...</w:t>
      </w:r>
      <w:r w:rsidRPr="00751A52">
        <w:rPr>
          <w:rStyle w:val="HebrewChar"/>
          <w:rFonts w:cs="FrankRuehl" w:hint="cs"/>
          <w:rtl/>
        </w:rPr>
        <w:t xml:space="preserve"> (שם שם כה)</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משנה תורה: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זרע לוי כולו מובדל לעבודת המקדש, שנאמר בעת ההיא הבדיל ה' את שבט הלוי, ומצות עשה להיות הלוים פנויין ומוכנין לעבודת המקדש, בין רצו בין שלא רצו, שנאמר ועבד הלוי הוא את עבודת אהל מועד. ובן לוי שקבל עליו כל מצות לויה חוץ מדבר אחד אין מקבלין אותו, עד שיקבל את כולן. עבודה שלהן היא, שיהיו שומרין את המקדש, והיו מהן שוערין לפתוח שערי המקדש ולהגיף דלתותיו, ויהיו מהן משוררין לשורר על הקרבן בכל יום, שנאמר ושרת בשם ה אלקיו ככל אחיו הלוים, אי זהו שירות שהוא בשם ה', הוי אומר זו שירה, ומתי אומר שירה, על כל עולות הציבור החובה, ועל שלמי עצרת בעת ניסוך היין, אבל עולות נדבה שמקריבין הציבור לקיץ המזבח, וכן הנסכין הבאין בפני עצמן אין אומרין עליהן שירה.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 xml:space="preserve">לוי האונן מותר לעבוד ולשורר,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ואין פוחתין משנים עשר לוים עומדים על הדוכן בכל יום לומר שירה על הקרבן, ומוסיפין עד לעולם, ואין אומרין שירה אלא בפה בלא כלי,</w:t>
      </w:r>
      <w:r>
        <w:rPr>
          <w:rStyle w:val="HebrewChar"/>
          <w:rtl/>
        </w:rPr>
        <w:t> </w:t>
      </w:r>
      <w:r w:rsidRPr="00751A52">
        <w:rPr>
          <w:rStyle w:val="HebrewChar"/>
          <w:rFonts w:cs="FrankRuehl" w:hint="cs"/>
          <w:rtl/>
        </w:rPr>
        <w:t xml:space="preserve"> שעיקר השירה שהיא עבודתה בפה, ואחרים היו עומדים שם מנגנין בכלי שיר, מהן לוים ומהן ישראלים מיוחסין המשיאין לכהונה, שאין עולה על הדוכן אלא מיוחס, ואין אלו המשוררים על פי הכלים עולין למנין השנים עשר.</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ובמה הם מנגנין, בנבלים וחלילים וכנורות וחצוצרות והצלצל, ואין פוחתין משני נבלים ולא מוסיפין על ששה, ואין פוחתין משני חלילים ולא מוסיפין על שנים עשר, ואין פוחתין משתי חצוצרות ולא מוסיפין על עשרים ומאה, ואין פוחתין מתשעה כנורות ומוסיפין עד לעולם, והצלצל אחד בלבד. בימי המועדות כולם ובראשי חדשים היו הכהנים תוקעים בחצוצרות בשעת הקרבן, והלוים אומרין שירה, שנאמר וביום שמחתכם ובמועדיכם ובראשי חדשיכם ותקעתם בחצוצרות</w:t>
      </w:r>
      <w:r w:rsidR="00751A52" w:rsidRPr="00751A52">
        <w:rPr>
          <w:rStyle w:val="HebrewChar"/>
          <w:rFonts w:cs="FrankRuehl" w:hint="cs"/>
          <w:rtl/>
        </w:rPr>
        <w:t>...</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אין בן לוי נכנס לעזרה לעבודתו עד שילמדוהו חמש שנים תחלה, שנאמר זאת אשר ללוים מבן חמש ועשרים שנה, וכתוב אחד אומר מבן שלשים שנה, הא כיצד, חמש ללמוד, ואינו נכנס לעבודה עד שיגדיל והיה איש, שנאמר איש איש על עבודתו. זה שנאמר בתורה בלוים ומבן חמשים שנה ישוב מצבא העבודה, אינו אלא בזמן שהיו נושאין המקדש ממקום למקום, ואינו מצוה לדורות, אבל לדורות אין הלוי נפסל בשנים ולא במומין, אלא בקול, שיתקלקל קולו מרוב הזקנה יפסל לעבודתו במקדש. ויראה לי שאינו נפסל אלא מלומר שירה, אבל יהיה מן השוערים.</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שמואל הרואה ודוד המלך חלקו הלוים לארבעה ועשרים משמרות, ועובד משמר בכל שבת, וכל אנשי משמר מחלק אותם ראש המשמר לבתי אבות, וכל יום מימי השבת עובדין בו אנשים ידועים, וראשי האבות מחלקין אלו העובדים ביום שהן שלהן איש איש על עבודתו. וכל הלוים מוזהרין על עבודת המזבח, שנאמר אך אל כלי הקדש ואל המזבח לא יקרבו ולא ימותו, לא יקרבו לעבודה, אבל ליגע מותרים.</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וכשם שהלוים מוזהרין שלא לעבוד עבודת </w:t>
      </w:r>
      <w:r w:rsidRPr="00751A52">
        <w:rPr>
          <w:rStyle w:val="HebrewChar"/>
          <w:rFonts w:cs="FrankRuehl" w:hint="cs"/>
          <w:rtl/>
        </w:rPr>
        <w:lastRenderedPageBreak/>
        <w:t>הכהנים, כך הכהנים מוזהרין שלא לעבוד עבודת הלוים, שנאמר גם הם גם אתם, וכן הלוים עצמם מוזהרים שלא יעשה אחד מלאכת חברו, שלא יסייע המשורר לשוער ולא השוער למשורר, שנאמר איש איש על עבודתו ואל משאו. לויים שעבדו עבודת הכהנים או שסייע לוי במלאכה שאינה מלאכתו, חייבין מיתה בידי שמים, שנאמר ולא ימותו, אבל כהן שעבד עבודת לוי אינו במיתה אלא בלא תעשה. (ראב"ד: והלא כבר נאמר ולא ימותו גם הם גם אתם)</w:t>
      </w:r>
      <w:r w:rsidR="00751A52" w:rsidRPr="00751A52">
        <w:rPr>
          <w:rStyle w:val="HebrewChar"/>
          <w:rFonts w:cs="FrankRuehl" w:hint="cs"/>
          <w:rtl/>
        </w:rPr>
        <w:t>...</w:t>
      </w:r>
      <w:r w:rsidRPr="00751A52">
        <w:rPr>
          <w:rStyle w:val="HebrewChar"/>
          <w:rFonts w:cs="FrankRuehl" w:hint="cs"/>
          <w:rtl/>
        </w:rPr>
        <w:t xml:space="preserve"> (כלי מקדש ג א והלאה)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שמירת המקדש מצות עשה, ואף על פי שאין שם פחד מאויבים ולא מלסטים, שאין שמירתו אלא כבוד לו. אינו דומה פלטרין שיש עליו שומרין לפלטרין שאין עליו שומרין. ושמירה זו מצותה כל הלילה, והשומרים הם הכהנים והלוים, שנאמר ואתה ובניך אתך לפני אהל העדות, כלומר אתם תהיו שומרים לו</w:t>
      </w:r>
      <w:r w:rsidR="00751A52" w:rsidRPr="00751A52">
        <w:rPr>
          <w:rStyle w:val="HebrewChar"/>
          <w:rFonts w:cs="FrankRuehl" w:hint="cs"/>
          <w:rtl/>
        </w:rPr>
        <w:t>...</w:t>
      </w:r>
      <w:r w:rsidRPr="00751A52">
        <w:rPr>
          <w:rStyle w:val="HebrewChar"/>
          <w:rFonts w:cs="FrankRuehl" w:hint="cs"/>
          <w:rtl/>
        </w:rPr>
        <w:t xml:space="preserve"> ואם ביטלו שמירה עברו בלא תעשה, שנאמר ושמרו את משמרת הקדש, ולשון שמירה אזהרה היא, הא למדת ששמירתו מצות עשה, וביטול שמירתו מצות לא תעשה.</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מצות שמירתו שיהיו הכהנים שומרים מבפנים והלוים מבחוץ, וכ"ד עדה שומרין אותו בכל לילה תמיד בכ"ד מקום, הכהנים בג' מקומות, והלוים בכ"א מקום. והיכן היו שומרים, כהנים היו שומרים בבית אבטינס ובבית הניצוץ ובבית המוקד</w:t>
      </w:r>
      <w:r w:rsidR="00751A52" w:rsidRPr="00751A52">
        <w:rPr>
          <w:rStyle w:val="HebrewChar"/>
          <w:rFonts w:cs="FrankRuehl" w:hint="cs"/>
          <w:rtl/>
        </w:rPr>
        <w:t>...</w:t>
      </w:r>
      <w:r w:rsidRPr="00751A52">
        <w:rPr>
          <w:rStyle w:val="HebrewChar"/>
          <w:rFonts w:cs="FrankRuehl" w:hint="cs"/>
          <w:rtl/>
        </w:rPr>
        <w:t xml:space="preserve">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והיכן היו הלוים שומרים על חמשה שערי הר הבית, ועל ארבע פנותיו מתוכו, ועל ארבע פינות העזרה מבחוץ, שאסור לישב בעזרה, ועל חמשה שערי העזרה חוץ לעזרה, שהרי הכהנים שומרים על שער המוקד ועל שער הניצוץ, הרי שמנה עשר מקום. </w:t>
      </w:r>
      <w:r>
        <w:rPr>
          <w:rStyle w:val="HebrewChar"/>
          <w:rtl/>
        </w:rPr>
        <w:t> </w:t>
      </w:r>
      <w:r w:rsidR="00751A52" w:rsidRPr="00751A52">
        <w:rPr>
          <w:rStyle w:val="HebrewChar"/>
          <w:rFonts w:cs="FrankRuehl" w:hint="cs"/>
          <w:rtl/>
        </w:rPr>
        <w:t xml:space="preserve"> </w:t>
      </w:r>
      <w:r w:rsidRPr="00751A52">
        <w:rPr>
          <w:rStyle w:val="HebrewChar"/>
          <w:rFonts w:cs="FrankRuehl" w:hint="cs"/>
          <w:rtl/>
        </w:rPr>
        <w:t>ועוד שומרים בלשכת הקרבן ובלשכת הפרוכת ואחורי בית הכפורת. ומעמידין ממונה אחד על כל משמרות השומרים ואיש הר הבית היה נקרא, והיה מחזר על כל משמר ומשמר כל הלילה, ואבוקות דולקות לפניו, וכל משמר שאינו עומד ואומר לו איש הר הבית שלום עליך, ניכר שהוא ישן חובטו במקלו, ורשות היה לו לשרוף את כסותו, עד שהיו אומרים בירושלים מה קול בעזרה, קול בן לוי לוקה ובגדיו נשרפין, שישן על משמרתו</w:t>
      </w:r>
      <w:r w:rsidR="00751A52" w:rsidRPr="00751A52">
        <w:rPr>
          <w:rStyle w:val="HebrewChar"/>
          <w:rFonts w:cs="FrankRuehl" w:hint="cs"/>
          <w:rtl/>
        </w:rPr>
        <w:t>...</w:t>
      </w:r>
      <w:r w:rsidRPr="00751A52">
        <w:rPr>
          <w:rStyle w:val="HebrewChar"/>
          <w:rFonts w:cs="FrankRuehl" w:hint="cs"/>
          <w:rtl/>
        </w:rPr>
        <w:t xml:space="preserve"> (בית הבחירה ח א והלאה)</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ספר החינוך:</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שנצטוו הכהנים והלוים לשמר המקדש וללכת סביבו תמיד בכל לילה ולילה כל הלילה, ושמירה זו היא כדי לכבדו ולרוממו ולפארו, לא מהיות שום פחד מאויב חלילה, שנאמר ושמרו את משמרת אהל מועד. ולשון ספרי: ואתה ובניך אתך לפני אהל העדות, הכהנים מבפנים והלוים אף מבחוץ, כלומר לשמר אותו וללכת סביבו. ובמכילתא אמרו, ושמרו את משמרת אהל מועד, אין לי אלא בעשה וכו', הנה התבאר ששמירתו מצות עשה היא, ושם נאמר עוד גדולה למקדש שיש עליו שומרין. משרשי המצוה, מה שכבר כתבתי כמה פעמים, כי בכיבוד הבית סבה לתת מוראו אל לב בני אדם, ובבואנו שם לבקש תחנה וסליחה מאת אדון הכל יתרככו הלבבות אל התשובה במהרה</w:t>
      </w:r>
      <w:r w:rsidR="00751A52" w:rsidRPr="00751A52">
        <w:rPr>
          <w:rStyle w:val="HebrewChar"/>
          <w:rFonts w:cs="FrankRuehl" w:hint="cs"/>
          <w:rtl/>
        </w:rPr>
        <w:t>...</w:t>
      </w:r>
      <w:r w:rsidRPr="00751A52">
        <w:rPr>
          <w:rStyle w:val="HebrewChar"/>
          <w:rFonts w:cs="FrankRuehl" w:hint="cs"/>
          <w:rtl/>
        </w:rPr>
        <w:t xml:space="preserve"> ומכבודו של בית הוא למנות עליו שומרים</w:t>
      </w:r>
      <w:r w:rsidR="00751A52" w:rsidRPr="00751A52">
        <w:rPr>
          <w:rStyle w:val="HebrewChar"/>
          <w:rFonts w:cs="FrankRuehl" w:hint="cs"/>
          <w:rtl/>
        </w:rPr>
        <w:t>...</w:t>
      </w:r>
      <w:r w:rsidRPr="00751A52">
        <w:rPr>
          <w:rStyle w:val="HebrewChar"/>
          <w:rFonts w:cs="FrankRuehl" w:hint="cs"/>
          <w:rtl/>
        </w:rPr>
        <w:t xml:space="preserve"> (קרח מצוה שפח)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שלא יתעסקו הלוים בעבודת הכהנים, ולא הכהנים בעסק הלוים, אלא כל אחד יעשה מלאכתו מיוחדת לו, מדכתיב איש איש על עבודתו ואל משאו, ולשון המניעה שבאה בזה הוא, שנאמר בלוים אך אל כלי הקדש ואל המזבח לא יקרבו, ואחרי כן שב הכתוב ודבר אל הכהנים, ואמר ולא ימותו גם הם גם אתם, ירצה לומר בזה, שאתם כמו כן יכלל אתכם לאו זה, כי כמו שהלוים נמנעים ממלאכתכם, כך אתם נמנעין ממלאכתם</w:t>
      </w:r>
      <w:r w:rsidR="00751A52" w:rsidRPr="00751A52">
        <w:rPr>
          <w:rStyle w:val="HebrewChar"/>
          <w:rFonts w:cs="FrankRuehl" w:hint="cs"/>
          <w:rtl/>
        </w:rPr>
        <w:t>...</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משרשי המצוה, לפי שעבודת שתי כתות אלה היא עבודה יקרה ומקדשת, על כן צריכה המלאכה להשמר מאד מן היאוש מן העצה והשכחה, ואין ספק כי כל מלאכה המוטלת על שני אנשים או יותר, הפשיעה מצויה בה יותר ממלאכה המוטלת על האחד לבדו, כי הרבה פעמים יסמכו שניהם כל אחד על חברו, ותתבטל המלאכה מביניהם</w:t>
      </w:r>
      <w:r w:rsidR="00751A52" w:rsidRPr="00751A52">
        <w:rPr>
          <w:rStyle w:val="HebrewChar"/>
          <w:rFonts w:cs="FrankRuehl" w:hint="cs"/>
          <w:rtl/>
        </w:rPr>
        <w:t>...</w:t>
      </w:r>
      <w:r w:rsidRPr="00751A52">
        <w:rPr>
          <w:rStyle w:val="HebrewChar"/>
          <w:rFonts w:cs="FrankRuehl" w:hint="cs"/>
          <w:rtl/>
        </w:rPr>
        <w:t xml:space="preserve"> מדיני המצוה מה שאמרו ז"ל חמשה עשר ממונים היו במקדש, אחד על הזמנים, כלומר לכוון עת הקרבן, ומיד מזרז אותם ואומר עמדו כהנים לעבד ולוים לדוכן וישראל למעמד</w:t>
      </w:r>
      <w:r w:rsidR="00751A52" w:rsidRPr="00751A52">
        <w:rPr>
          <w:rStyle w:val="HebrewChar"/>
          <w:rFonts w:cs="FrankRuehl" w:hint="cs"/>
          <w:rtl/>
        </w:rPr>
        <w:t>...</w:t>
      </w:r>
      <w:r w:rsidRPr="00751A52">
        <w:rPr>
          <w:rStyle w:val="HebrewChar"/>
          <w:rFonts w:cs="FrankRuehl" w:hint="cs"/>
          <w:rtl/>
        </w:rPr>
        <w:t xml:space="preserve"> (שם מצוה שפט)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להיות הלוים עובדים במקדש, להיות שוערים ומשוררים בכל יום על הקרבן, שנאמר ועבד הלוי הוא וגו', ולשון ספרי: שומע אני אם רצה </w:t>
      </w:r>
      <w:r w:rsidRPr="00751A52">
        <w:rPr>
          <w:rStyle w:val="HebrewChar"/>
          <w:rFonts w:cs="FrankRuehl" w:hint="cs"/>
          <w:rtl/>
        </w:rPr>
        <w:lastRenderedPageBreak/>
        <w:t>יעבד ואם לא רצה לא יעבד, תלמוד לומר ועבד הלוי הוא, על כרחו, כלומר שהדבר ההוא חובה, וענין זה מוטל עליו בהכרח. ונתבאר כמו כן בפרק שני מערכין, שהשיר בפה לא יאמר אותו לעולם אלא הלוי, ונכפלה מצוה זו בלשון אחר בתורה, שנאמר ושרת בשם ה' אלקיו</w:t>
      </w:r>
      <w:r w:rsidR="00751A52" w:rsidRPr="00751A52">
        <w:rPr>
          <w:rStyle w:val="HebrewChar"/>
          <w:rFonts w:cs="FrankRuehl" w:hint="cs"/>
          <w:rtl/>
        </w:rPr>
        <w:t>...</w:t>
      </w:r>
      <w:r w:rsidRPr="00751A52">
        <w:rPr>
          <w:rStyle w:val="HebrewChar"/>
          <w:rFonts w:cs="FrankRuehl" w:hint="cs"/>
          <w:rtl/>
        </w:rPr>
        <w:t xml:space="preserve"> משרשי המצוה לפי שכבוד המלך והמקום הוא, להיות שם אנשים ידועים משבט ידוע, קבועים לשרותו, ולא יכנס זר ביניהם לעבודה, כעין מלכותא דארעא, ימנו להם אנשים ידועים נכבדים להיות כל מלאכת ההיכל נעשית על ידם, כי לא ראוי למלך שישנה בכל יום משרתים לפניו, ויהיו הכל משתמשים בכתר שרות המלך.</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מדיני המצוה, מה שאמרו ז"ל שבן לוי שקבל עליו כל מצות לויה חוץ מדבר אחד אין מקבלין אותו, עד שיקבל את כולם, ועבודה שלהן היתה שהיו שומרים את המקדש כמו שכתבנו, והיו מהם שוערים לפתח ולסגר שערי המקדש. ועקר עבודתם לשורר על הקרבן</w:t>
      </w:r>
      <w:r w:rsidR="00751A52" w:rsidRPr="00751A52">
        <w:rPr>
          <w:rStyle w:val="HebrewChar"/>
          <w:rFonts w:cs="FrankRuehl" w:hint="cs"/>
          <w:rtl/>
        </w:rPr>
        <w:t>...</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והצלצלים היה אחד בלבד, ומן הדומה כי הטעם לפי שקול המצלתים גדול ומבעית קצת, ואלו היו שם הרבה, לא היו נשמעין יתר כלי הנגון ששם, וכל שכן שירת הפה. והחלילין שהיו מנגנין בהם היה אבוב שלהם של קנה, מפני שקולו ערב, ושנים עשר יום בשנה החליל מכה לפני המזבח, והוא דוחה שבת, לפי שהוא מעבודת הקרבן, וקרבן דוחה את השבת</w:t>
      </w:r>
      <w:r w:rsidR="00751A52" w:rsidRPr="00751A52">
        <w:rPr>
          <w:rStyle w:val="HebrewChar"/>
          <w:rFonts w:cs="FrankRuehl" w:hint="cs"/>
          <w:rtl/>
        </w:rPr>
        <w:t>...</w:t>
      </w:r>
      <w:r w:rsidRPr="00751A52">
        <w:rPr>
          <w:rStyle w:val="HebrewChar"/>
          <w:rFonts w:cs="FrankRuehl" w:hint="cs"/>
          <w:rtl/>
        </w:rPr>
        <w:t xml:space="preserve"> (שם מצוה שצד)</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שיהיו הכהנים והלוים עובדים במקדש למשמרות, כלומר לכתות ידועות, ולא תהיה יד הכל מתעסקת יחד בעבודה, חוץ מן הימים טובים בלבד, שהיו הכל עובדים יחד, כל הבא ימלא את ידו לשמחת הרגל, ובספר דברי הימים מבאר איך חלקו אותם דוד ושמואל, שעשו מהן עשרים וארבעה משמרות כהנים ולוים, כדי שיעבד כל משמר מהם שתי שבתות בשנה</w:t>
      </w:r>
      <w:r w:rsidR="00751A52" w:rsidRPr="00751A52">
        <w:rPr>
          <w:rStyle w:val="HebrewChar"/>
          <w:rFonts w:cs="FrankRuehl" w:hint="cs"/>
          <w:rtl/>
        </w:rPr>
        <w:t>...</w:t>
      </w:r>
      <w:r w:rsidRPr="00751A52">
        <w:rPr>
          <w:rStyle w:val="HebrewChar"/>
          <w:rFonts w:cs="FrankRuehl" w:hint="cs"/>
          <w:rtl/>
        </w:rPr>
        <w:t xml:space="preserve"> (שופטים מצוה תקט)</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בעל הטורים:</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וידבר ה' - סמך פרשת פסח לטהרת הלוים, רמז שהלוים מפשיטין. (במדבר ט 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ספורנו: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משמרת בני ישראל - לעבוד ולשאת ולשורר, שזה היה ראוי לכל ישראל, נתונים - שתהיה כל עבודתם על פי אהרן ובניו, מאת בני ישראל - שיתחייבו לתת להם מעשר ראשון חלף עבודתם. ושמרו את כהונתם - שלא יקרבו הלוים. (שם ג ח וט)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לעבוד - בזמן חנותם, ולמשא - במסע, לעיל אמרו ומשמרת בני גרשון בעת חנייתם, וכאן אמר שכל זה גם במשמרותם בעת המסע. ועבדו - משמרתם על הכלים ומה שיעשה בשביל הכלים, כגון צבת ומקבת ליתדות. (שם ד כה וכו)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ואתנה את הלוים - אחר שנתונים לעבודתי, נתתים לאהרן לעבודתי. לעבוד - העבודה הראויה לבכורות, ולכפר - בקבלת מעשרות, שיוכלו לעבוד, ויכפרו על בני ישראל שגרמו בעגל שאמאס בכוריהם. בגשת - יחטאו אם יניחו זר לגשת. (שם ח יט)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לפני העדה לשרתם - לשרת הא-ל בשיר ומשכנו במשא וזולתו, ורצה שתעשו שרות זה לפני העדה להודיעם חסרונם שנפסלו מן העבודה, ונבחרתם תחתם. (שם טז ט)</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ושמרו משמרתך - שהוא בית קדש הקדשים, ומשמרת כל יתר המשכן, חוץ לקדש במשכן</w:t>
      </w:r>
      <w:r w:rsidR="00751A52" w:rsidRPr="00751A52">
        <w:rPr>
          <w:rStyle w:val="HebrewChar"/>
          <w:rFonts w:cs="FrankRuehl" w:hint="cs"/>
          <w:rtl/>
        </w:rPr>
        <w:t>...</w:t>
      </w:r>
      <w:r w:rsidRPr="00751A52">
        <w:rPr>
          <w:rStyle w:val="HebrewChar"/>
          <w:rFonts w:cs="FrankRuehl" w:hint="cs"/>
          <w:rtl/>
        </w:rPr>
        <w:t xml:space="preserve"> (שם יח ג)</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ומבן חמשים - הקשה הרא"מ שרק למשא פסולים קודם ל' ואחר נ', ולא לשאר עבודות, למה לא מנאם מבן כ' ומעלה, ותירץ, שמנה רק בעבודה שמחוייבים בה, ובשאר שנים אינם מחוייבים לעבד, וכן ברמב"ן, ותימא מניין לו, שנראה כי לפני ל' לא הותר כלל בעבודה, ורק אחרי נ' מותר בשאר עבודות. (גור אריה שם ח כה)</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אור החיים:</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לעשות מלאכה - ולא כתב בהם עבודה, שאין במעשיהם עבודה, כי הארון נושא את נושאיו, ועוד שצריכים לכוון הסדר במשאם, לצד כבוד ארון האלקים, לכך קראה מלאכה. (שם ד 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לצבא צבא - ובקהת אמר רק לצבא, שנושאים כלים הפנימיים, וכאן הם צובאים צבא צובאי </w:t>
      </w:r>
      <w:r w:rsidRPr="00751A52">
        <w:rPr>
          <w:rStyle w:val="HebrewChar"/>
          <w:rFonts w:cs="FrankRuehl" w:hint="cs"/>
          <w:rtl/>
        </w:rPr>
        <w:lastRenderedPageBreak/>
        <w:t>הקדש. (שם שם כג)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על פי ה' פקד - על כל כלי, ומשה מינם ולא אהרן, ואחר כך היה אהרן שם אותם איש איש על עבודתו כנאמר. (שם שם מט)</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גם הם - </w:t>
      </w:r>
      <w:r w:rsidR="00751A52" w:rsidRPr="00751A52">
        <w:rPr>
          <w:rStyle w:val="HebrewChar"/>
          <w:rFonts w:cs="FrankRuehl" w:hint="cs"/>
          <w:rtl/>
        </w:rPr>
        <w:t>...</w:t>
      </w:r>
      <w:r w:rsidRPr="00751A52">
        <w:rPr>
          <w:rStyle w:val="HebrewChar"/>
          <w:rFonts w:cs="FrankRuehl" w:hint="cs"/>
          <w:rtl/>
        </w:rPr>
        <w:t>ורמב"ם ז"ל בפרק ג' מכלי מקדש כתב או שסייע לוי במלאכה שאינה שלו חייב מיתה, דכתיב ולא ימותו, אבל כהן שעבד עבודת לוי אינו במיתה אלא בלא תעשה. וכל זה קשה</w:t>
      </w:r>
      <w:r w:rsidR="00751A52" w:rsidRPr="00751A52">
        <w:rPr>
          <w:rStyle w:val="HebrewChar"/>
          <w:rFonts w:cs="FrankRuehl" w:hint="cs"/>
          <w:rtl/>
        </w:rPr>
        <w:t>...</w:t>
      </w:r>
      <w:r w:rsidRPr="00751A52">
        <w:rPr>
          <w:rStyle w:val="HebrewChar"/>
          <w:rFonts w:cs="FrankRuehl" w:hint="cs"/>
          <w:rtl/>
        </w:rPr>
        <w:t xml:space="preserve"> ונראה דרמב"ם תלה זייניה בבריתא שבספרי, וכבר בקש ר' יהושע בן חנניה לסייע את רבי יוחנן בן גודגדא בהגפת דלתות, אמר לו חזור לאחוריך, שכבר אתה מתחייב בנפשך</w:t>
      </w:r>
      <w:r w:rsidR="00751A52" w:rsidRPr="00751A52">
        <w:rPr>
          <w:rStyle w:val="HebrewChar"/>
          <w:rFonts w:cs="FrankRuehl" w:hint="cs"/>
          <w:rtl/>
        </w:rPr>
        <w:t>...</w:t>
      </w:r>
      <w:r w:rsidRPr="00751A52">
        <w:rPr>
          <w:rStyle w:val="HebrewChar"/>
          <w:rFonts w:cs="FrankRuehl" w:hint="cs"/>
          <w:rtl/>
        </w:rPr>
        <w:t xml:space="preserve"> הרי שבן לוי חייב על עבודת בן לוי אחר, ואפילו אינו אלא מסייע</w:t>
      </w:r>
      <w:r w:rsidR="00751A52" w:rsidRPr="00751A52">
        <w:rPr>
          <w:rStyle w:val="HebrewChar"/>
          <w:rFonts w:cs="FrankRuehl" w:hint="cs"/>
          <w:rtl/>
        </w:rPr>
        <w:t>...</w:t>
      </w:r>
      <w:r w:rsidRPr="00751A52">
        <w:rPr>
          <w:rStyle w:val="HebrewChar"/>
          <w:rFonts w:cs="FrankRuehl" w:hint="cs"/>
          <w:rtl/>
        </w:rPr>
        <w:t xml:space="preserve"> ונשאר לפרש במה חולקים רבי יהושע ורבי יוחנן, ונראה דר' יהושע סובר, שלא נאסר אלא מעבודה קלה לחמורה, כמו שוער לשורר, שהמשורר כשיתקלקל קולו יהיה שוער, לזה סתר ר' יוחנן ואמר לו אין אדם יכול לעבד עבודת חברו, אלא אם כן נתמנה לכך</w:t>
      </w:r>
      <w:r w:rsidR="00751A52" w:rsidRPr="00751A52">
        <w:rPr>
          <w:rStyle w:val="HebrewChar"/>
          <w:rFonts w:cs="FrankRuehl" w:hint="cs"/>
          <w:rtl/>
        </w:rPr>
        <w:t>...</w:t>
      </w:r>
      <w:r w:rsidRPr="00751A52">
        <w:rPr>
          <w:rStyle w:val="HebrewChar"/>
          <w:rFonts w:cs="FrankRuehl" w:hint="cs"/>
          <w:rtl/>
        </w:rPr>
        <w:t xml:space="preserve"> נמצאנו למדים, כי המסייע בעבודה שאין בה צורך עבודתה חייב מיתה כדעת הרמב"ם וברייתא בספרי</w:t>
      </w:r>
      <w:r w:rsidR="00751A52" w:rsidRPr="00751A52">
        <w:rPr>
          <w:rStyle w:val="HebrewChar"/>
          <w:rFonts w:cs="FrankRuehl" w:hint="cs"/>
          <w:rtl/>
        </w:rPr>
        <w:t>...</w:t>
      </w:r>
      <w:r w:rsidRPr="00751A52">
        <w:rPr>
          <w:rStyle w:val="HebrewChar"/>
          <w:rFonts w:cs="FrankRuehl" w:hint="cs"/>
          <w:rtl/>
        </w:rPr>
        <w:t xml:space="preserve"> (שם יח ג, וראה שם עוד באריכות)</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על פי אהרן ובניו תהיה - גם בני גרשון היה משאם על פי אהרן ובניו, והיה ההבדל ביניהם ובין בני קהת, שלבני קהת לא היה לשום אחד חזקה במשאם, רק בכל פעם היו אהרן ובניו מיחדים מי ישא ומה ישא, אבל בני גרשון היה להם חזקה, שאחר שקבע אהרן לכל אחד משאו ועבודתו, היה זוכה בו לעולם, ועל זה אמר ופקדתם עליהם במשמרת. (במדבר ד כז)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ובשמות תפקדו - הוסיף צווי בבני מררי שיקרא שם מיוחד לכל כלי שהם ממונים לנשאו, כמו שאמרו שהיו רושמים על קרשי המשכן לידע איזה בן זוגו</w:t>
      </w:r>
      <w:r w:rsidR="00751A52" w:rsidRPr="00751A52">
        <w:rPr>
          <w:rStyle w:val="HebrewChar"/>
          <w:rFonts w:cs="FrankRuehl" w:hint="cs"/>
          <w:rtl/>
        </w:rPr>
        <w:t>...</w:t>
      </w:r>
      <w:r w:rsidRPr="00751A52">
        <w:rPr>
          <w:rStyle w:val="HebrewChar"/>
          <w:rFonts w:cs="FrankRuehl" w:hint="cs"/>
          <w:rtl/>
        </w:rPr>
        <w:t xml:space="preserve"> (שם שם לב)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ושרת את אחיו - יש הבדל בין עבודה לשרות, שעבודה היא מה שיש בה יגיעה, והשרות אין בו יגיעה. ועל כן ממה שכתב ושרת את אחיו ידעינן שחוזר לנעילת שערים ולעבודת בני גרשון, שהיא מלאכה שאין בה יגיעה ואינה עבודה בפני עצמה, רק מסייע את אחיו, ולאפוקי מלאכת </w:t>
      </w:r>
      <w:r w:rsidRPr="00751A52">
        <w:rPr>
          <w:rStyle w:val="HebrewChar"/>
          <w:rFonts w:cs="FrankRuehl" w:hint="cs"/>
          <w:rtl/>
        </w:rPr>
        <w:lastRenderedPageBreak/>
        <w:t>השיר, שהגם שהיא מלאכה שאין בה יגיעה, היא עבודה חשובה בפני עצמה, ונכלל בכלל ועבודה לא יעבד. ורש"י ז"ל כתב שחוזר לעבודת השיר גם כן, ולא כן דעת הספרי</w:t>
      </w:r>
      <w:r w:rsidR="00751A52" w:rsidRPr="00751A52">
        <w:rPr>
          <w:rStyle w:val="HebrewChar"/>
          <w:rFonts w:cs="FrankRuehl" w:hint="cs"/>
          <w:rtl/>
        </w:rPr>
        <w:t>...</w:t>
      </w:r>
      <w:r w:rsidRPr="00751A52">
        <w:rPr>
          <w:rStyle w:val="HebrewChar"/>
          <w:rFonts w:cs="FrankRuehl" w:hint="cs"/>
          <w:rtl/>
        </w:rPr>
        <w:t xml:space="preserve"> (שם ח כו, וראה שם עוד)</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ועבד הלוי - </w:t>
      </w:r>
      <w:r w:rsidR="00751A52" w:rsidRPr="00751A52">
        <w:rPr>
          <w:rStyle w:val="HebrewChar"/>
          <w:rFonts w:cs="FrankRuehl" w:hint="cs"/>
          <w:rtl/>
        </w:rPr>
        <w:t>...</w:t>
      </w:r>
      <w:r w:rsidRPr="00751A52">
        <w:rPr>
          <w:rStyle w:val="HebrewChar"/>
          <w:rFonts w:cs="FrankRuehl" w:hint="cs"/>
          <w:rtl/>
        </w:rPr>
        <w:t>שלא נטעה אחר שאמר שהמעשר חלף עבודתם, כי רשות בידו שלא יעבוד ולא יקח מעשר, או שפטור מן העבודה בעת שמטה ויובל, לכן אמר שבכל זאת מחויב לעבוד. (שם יח כג)</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העמק דבר:</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יחנו סביב - באשר היתה השראת שכינה בגלוי במשכן, על כן עלולים ישראל להענש על איזה חטא סמוך לפלטרין, והלוים הגנו על הקצף, וגם שמרו - שבני ישראל לא יתקרבו למשכן, ועוד כמו משכן העדות שהוא כח התורה היה שומר את ישראל מנחשים ועקרבים, שזיקי אש יוצאים מן הארון, וגם הלוים יתעסקו בתורה, ועל ידי זה יהיו ישראל נשמרים בזכותם. (שם א 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משמרתו - מה שנצרך לעבודה להכין הקרבנות והמנחות והנסכים. משמרת כל העדה - בהבאה ולהתכפר ולהתרצות ויכינו כל דבר בעתו לפני אהל מועד. את כלי - שיהיו הכלים על מתכונתם בלי חסרון, שיהיה בהם כח לקדש. משמרת בני ישראל - שמחוייבים להכין הכלים כדי לעבד. (שם ג ז וח)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לצבא צבא - כתב רק בגרשון, שהיו מיוחדים בשיר, שאסף מבני גרשון נמנה לפני הימן הקהתי בימי דוד, וצבא משמעו התמנות וגם קבוץ, וכאן רוצה לומר נמנים על קבוץ השיר, ובמדרש רבה לצבא השוערים, לעבוד עבודה משוררים, כבערכין י"א, שהיא עבודה שבעבודה, או שאם נתקלקל דבר הם מתקנים אותו, מה שאינו כן בבני קהת, שבכלים עושים חדשים ואין מתקנים. (שם ד כג)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ועבדו - מעצמם, ולא שיצוום על התיקונים וכו'. ופקדתם עליהם במשמרת - ממנים שישמרו שיהיה המשא כפי הציווי, ומשמרתם - ראש השמירה שיהיה כל דבר על מקומו. (שם שם כו-כח)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פקד אותם - משה בחכמתו הכיר מי ראוי לאיזו עבודה. ופקודיו - וכן הממונים נעשו בציווי </w:t>
      </w:r>
      <w:r w:rsidRPr="00751A52">
        <w:rPr>
          <w:rStyle w:val="HebrewChar"/>
          <w:rFonts w:cs="FrankRuehl" w:hint="cs"/>
          <w:rtl/>
        </w:rPr>
        <w:lastRenderedPageBreak/>
        <w:t>למשה על פי רוח הקדש. (שם שם מט)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ולא יעבד עוד - במשא, אבל לשיר כשר, אלא שאינו נמנה לכך, כצעירי הלוים לדורות. לשמר משמרת - תיקון הכלים ולהיות גזברים ואמרכלים ולעסק התורה. (שם ח כו)</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ושמרו - עוד ג' שמירות, צרכי הקרבנות, כלי העבודה, והמקדש וכשרות העבודה, כאן מדבר משמירת צרכי הקרבנות, על כן מזהיר שלא יתקרבו יותר מדי. (שם יח ג)</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משך חכמה:</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לעשות מלאכה - מלאכה כתב רק בבני קהת, שהיו נושאים בכתף ומוציאים ממש, אבל בבני גרשון ומררי שהטעינו על עגלות שייך רק מחמר. (שם ד ג)</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שם משמואל:</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ולפי דרכנו יש לפרש ענין החליפות שמלות על פי מה שהגיד כ"ק אבי אדמו"ר זצללה"ה בענין שהכהנים צריכים בגדים בשירותם, וכאמרם ז"ל כשאין בגדיהם עליהם אין כהונתם עליהם, והלוים אינם זקוקים לשירות שלהם בגדי לויה, ולא מצינו להם בתנ"ך בגדים כלל, כי הכהנים עבודתם בחשאי, והם פנימיים ביותר, על כן הם צריכין לכיסוי בגדים, והלוים עבודתם בהתגלות וכלשון הזוהר הקדוש שהם לארמא קלא, על כן אין להם ענין לבגדים מיוחדים</w:t>
      </w:r>
      <w:r w:rsidR="00751A52" w:rsidRPr="00751A52">
        <w:rPr>
          <w:rStyle w:val="HebrewChar"/>
          <w:rFonts w:cs="FrankRuehl" w:hint="cs"/>
          <w:rtl/>
        </w:rPr>
        <w:t>...</w:t>
      </w:r>
      <w:r w:rsidRPr="00751A52">
        <w:rPr>
          <w:rStyle w:val="HebrewChar"/>
          <w:rFonts w:cs="FrankRuehl" w:hint="cs"/>
          <w:rtl/>
        </w:rPr>
        <w:t xml:space="preserve"> (בראשית ויגש תרע"ח)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יש להתבונן מדוע חלוקים הלוים בעבודתם, ומשורר ששיער במיתה, ואין הכהנים חלוקים בעבודתם, שכל כהן ראוי לכל העבודות ולברכת כהנים. ונראה על פי מה שהגיד כ"ק אבי אדומו"ר זצללה"ה הענין, שהכהנים צריכים לבגדי כהונה בעבודתם</w:t>
      </w:r>
      <w:r w:rsidR="00751A52" w:rsidRPr="00751A52">
        <w:rPr>
          <w:rStyle w:val="HebrewChar"/>
          <w:rFonts w:cs="FrankRuehl" w:hint="cs"/>
          <w:rtl/>
        </w:rPr>
        <w:t>...</w:t>
      </w:r>
      <w:r w:rsidRPr="00751A52">
        <w:rPr>
          <w:rStyle w:val="HebrewChar"/>
          <w:rFonts w:cs="FrankRuehl" w:hint="cs"/>
          <w:rtl/>
        </w:rPr>
        <w:t xml:space="preserve"> ולפי זה יש לומר נמי בטעם חילוק עבודות, דידוע דבפנימיות כולם אחד, וההתחלקות היא רק בחיצוניות, וכל הדברים שהם פנימיים ביותר מתאחדים ביותר, ועל כן כהנים שמהותם פנימיות, אין שייך חילוק, שזה יוכשר לזה וזה לזה, כי כולם הם כאיש אחד, אבל לויים שהם בהתגלות שייך אצלם חילוק עבודות. (במדבר נשא תרע"ג)</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 xml:space="preserve">וכן והבדלת את הלוים מישראל, שאחר חטא העגל צריכין ישראל לאמצעות הלוים, הן </w:t>
      </w:r>
      <w:r w:rsidR="00CA4866" w:rsidRPr="00751A52">
        <w:rPr>
          <w:rStyle w:val="HebrewChar"/>
          <w:rFonts w:cs="FrankRuehl" w:hint="cs"/>
          <w:rtl/>
        </w:rPr>
        <w:lastRenderedPageBreak/>
        <w:t>בבחינת סור מרע, שיהיה בכח כל אחד מישראל להדחות את הרע ממנו, שכמעט אין זה בטבע האנושי, וכן בבחינת הדביקות ברשפי אש שלהבתיה, צריכין ישראל לאמצעות הלוים ועבודתם בשיר, שהוא דביקות הנפש כידוע, וכן כהנים אמצעיים בין הלוים לאביהן שבשמים</w:t>
      </w:r>
      <w:r w:rsidRPr="00751A52">
        <w:rPr>
          <w:rStyle w:val="HebrewChar"/>
          <w:rFonts w:cs="FrankRuehl" w:hint="cs"/>
          <w:rtl/>
        </w:rPr>
        <w:t>...</w:t>
      </w:r>
      <w:r w:rsidR="00CA4866" w:rsidRPr="00751A52">
        <w:rPr>
          <w:rStyle w:val="HebrewChar"/>
          <w:rFonts w:cs="FrankRuehl" w:hint="cs"/>
          <w:rtl/>
        </w:rPr>
        <w:t xml:space="preserve"> והנה הלוים שהם אמצעים בבחינת סור מרע שיהיה בכח ישראל להדחות מהם את הרע יש נמי שתי בחינות, כי על ידי נשיאות ראש, כענין שכתוב ויגבה לבו בדרכי ה' (דברי הימים ב' י"ז ו'), ולהיות כל איש להבין היטב שהמעשים הבלתי ראויים הם לפני איש ישראל כדבר הנמאס בתכלית ונפש היפה תקוץ בהם</w:t>
      </w:r>
      <w:r w:rsidRPr="00751A52">
        <w:rPr>
          <w:rStyle w:val="HebrewChar"/>
          <w:rFonts w:cs="FrankRuehl" w:hint="cs"/>
          <w:rtl/>
        </w:rPr>
        <w:t>...</w:t>
      </w:r>
      <w:r w:rsidR="00CA4866" w:rsidRPr="00751A52">
        <w:rPr>
          <w:rStyle w:val="HebrewChar"/>
          <w:rFonts w:cs="FrankRuehl" w:hint="cs"/>
          <w:rtl/>
        </w:rPr>
        <w:t xml:space="preserve"> (שם תרע"ו, וראה עוד לוים-כללי לכאן)</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מחנה לויה היא לעומת הדבור, שעיקר עבודת הלוים הוא השיר, כמו שכתב הרמב"ן ועיקר שירה הוא בפה</w:t>
      </w:r>
      <w:r w:rsidR="00751A52" w:rsidRPr="00751A52">
        <w:rPr>
          <w:rStyle w:val="HebrewChar"/>
          <w:rFonts w:cs="FrankRuehl" w:hint="cs"/>
          <w:rtl/>
        </w:rPr>
        <w:t>...</w:t>
      </w:r>
      <w:r w:rsidRPr="00751A52">
        <w:rPr>
          <w:rStyle w:val="HebrewChar"/>
          <w:rFonts w:cs="FrankRuehl" w:hint="cs"/>
          <w:rtl/>
        </w:rPr>
        <w:t xml:space="preserve"> (שם)</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ונראה דהנה כ"ק אבי אדומו"ר זצללה"ה אמר שעבודת הלוים מלמטה למעלה, ועבודת הכהנים מלמעלה למטה, ומחמת זה היתה עבודת הכהנים בחשאי, ועבודת הלוים הקול. והתלהבות ושיר הם דביקות מלמטה למעלה</w:t>
      </w:r>
      <w:r w:rsidR="00751A52" w:rsidRPr="00751A52">
        <w:rPr>
          <w:rStyle w:val="HebrewChar"/>
          <w:rFonts w:cs="FrankRuehl" w:hint="cs"/>
          <w:rtl/>
        </w:rPr>
        <w:t>...</w:t>
      </w:r>
      <w:r w:rsidRPr="00751A52">
        <w:rPr>
          <w:rStyle w:val="HebrewChar"/>
          <w:rFonts w:cs="FrankRuehl" w:hint="cs"/>
          <w:rtl/>
        </w:rPr>
        <w:t xml:space="preserve"> ועבודת הכהנים היתה למשוך השפעה מלמעלה למטה, וזו איננה יכולה להיות בגלות, כדי שהחיצוניים לא יקבלו חס ושלום השפעה, אבל עבודת הלוים שהיא התלהבות ודביקות מלמטה למעלה יכולה להיות בגלות גם כן. והדלקת הנרות היא גם כן מלמטה למעלה, וזו יכולה להיות בגלות כנ"ל</w:t>
      </w:r>
      <w:r w:rsidR="00751A52" w:rsidRPr="00751A52">
        <w:rPr>
          <w:rStyle w:val="HebrewChar"/>
          <w:rFonts w:cs="FrankRuehl" w:hint="cs"/>
          <w:rtl/>
        </w:rPr>
        <w:t>...</w:t>
      </w:r>
      <w:r w:rsidRPr="00751A52">
        <w:rPr>
          <w:rStyle w:val="HebrewChar"/>
          <w:rFonts w:cs="FrankRuehl" w:hint="cs"/>
          <w:rtl/>
        </w:rPr>
        <w:t xml:space="preserve"> (בהעלותך תע"ר)</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דהנה כתיב הזה עליהם מי חטאת, ופירש"י של אפר הפרה, מפני טמאי מתים שבהם. ויש להבין מאי שנא לוים מכל ישראל, שכולם היו טמאי מתים וצריכין לעשות פסח. וכבר אמרנו שזה היה מעכב במילוי יד הלוים, שענין הלוים היה דביקות בשיר ובחיות גדולה, רשפיה רשפי אש שלהבתיה, וטומאת מת היא היפוך מזה, שהיא ענין טמטום הלב וגורם עצבות ומרה שחורה, ובתחילת החינוך היתה מעכבת בהם טומאה, שצריך ענין החיות שלהם להיות ביתר שאת ויתר עז</w:t>
      </w:r>
      <w:r w:rsidRPr="00751A52">
        <w:rPr>
          <w:rStyle w:val="HebrewChar"/>
          <w:rFonts w:cs="FrankRuehl" w:hint="cs"/>
          <w:rtl/>
        </w:rPr>
        <w:t>...</w:t>
      </w:r>
      <w:r w:rsidR="00CA4866" w:rsidRPr="00751A52">
        <w:rPr>
          <w:rStyle w:val="HebrewChar"/>
          <w:rFonts w:cs="FrankRuehl" w:hint="cs"/>
          <w:rtl/>
        </w:rPr>
        <w:t xml:space="preserve"> (שם תרע"ג)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ונראה דהנה הרמב"ן כתב שעיקר עבודת הלוים הוא השיר, ועל כן לא היו ממנים אותם לשיר אלא בראויין למשא, שכל הממונים לשיר ראוין </w:t>
      </w:r>
      <w:r w:rsidRPr="00751A52">
        <w:rPr>
          <w:rStyle w:val="HebrewChar"/>
          <w:rFonts w:cs="FrankRuehl" w:hint="cs"/>
          <w:rtl/>
        </w:rPr>
        <w:lastRenderedPageBreak/>
        <w:t>לעבודת כולם. ונראה שענין השיר דאפסק הלכתא סוכה נ"א ורמב"ם עיקר שירה בפה, על פי מה שכתב מהר"ל שהדבור שבאדם הוא חותם התקשרות הגוף והנפש</w:t>
      </w:r>
      <w:r w:rsidR="00751A52" w:rsidRPr="00751A52">
        <w:rPr>
          <w:rStyle w:val="HebrewChar"/>
          <w:rFonts w:cs="FrankRuehl" w:hint="cs"/>
          <w:rtl/>
        </w:rPr>
        <w:t>...</w:t>
      </w:r>
      <w:r w:rsidRPr="00751A52">
        <w:rPr>
          <w:rStyle w:val="HebrewChar"/>
          <w:rFonts w:cs="FrankRuehl" w:hint="cs"/>
          <w:rtl/>
        </w:rPr>
        <w:t xml:space="preserve"> ובכן יש לומר שהדבור בשיר שהוא ענין רגש הנפש שמתדבקת בשרשה, ומחמת קשר דיבוק זה יוצאים דברי השירה מכח שניהם, היינו מכח הגוף והנפש, ומכח השורש שבעליונים</w:t>
      </w:r>
      <w:r w:rsidR="00751A52" w:rsidRPr="00751A52">
        <w:rPr>
          <w:rStyle w:val="HebrewChar"/>
          <w:rFonts w:cs="FrankRuehl" w:hint="cs"/>
          <w:rtl/>
        </w:rPr>
        <w:t>...</w:t>
      </w:r>
      <w:r w:rsidRPr="00751A52">
        <w:rPr>
          <w:rStyle w:val="HebrewChar"/>
          <w:rFonts w:cs="FrankRuehl" w:hint="cs"/>
          <w:rtl/>
        </w:rPr>
        <w:t xml:space="preserve"> ומכל מקום לדברי כולם זולת משה לא היה אפשר שיאמרו השירה, והטעם כנ"ל, שלשירה צריכין להיות שלמים במדות ובשכל, וישראל עדיין לא נשלמו עד הר סיני</w:t>
      </w:r>
      <w:r w:rsidR="00751A52" w:rsidRPr="00751A52">
        <w:rPr>
          <w:rStyle w:val="HebrewChar"/>
          <w:rFonts w:cs="FrankRuehl" w:hint="cs"/>
          <w:rtl/>
        </w:rPr>
        <w:t>...</w:t>
      </w:r>
      <w:r w:rsidRPr="00751A52">
        <w:rPr>
          <w:rStyle w:val="HebrewChar"/>
          <w:rFonts w:cs="FrankRuehl" w:hint="cs"/>
          <w:rtl/>
        </w:rPr>
        <w:t xml:space="preserve"> והנה כעין זה היו צריכין להיות הלוים שלומי המדות שבלב, ושלומי השכל והמח שיהיו ראויין לשירה. ומובן אשר זה קשה מאד שיהיה כל השבט ככה. אך יש לומר דהנה שבח המדות מצאנו באהרן, ואהרן היה לב ישראל, ומשה היה המוח והשכל של ישראל כנ"ל</w:t>
      </w:r>
      <w:r w:rsidR="00751A52" w:rsidRPr="00751A52">
        <w:rPr>
          <w:rStyle w:val="HebrewChar"/>
          <w:rFonts w:cs="FrankRuehl" w:hint="cs"/>
          <w:rtl/>
        </w:rPr>
        <w:t>...</w:t>
      </w:r>
      <w:r w:rsidRPr="00751A52">
        <w:rPr>
          <w:rStyle w:val="HebrewChar"/>
          <w:rFonts w:cs="FrankRuehl" w:hint="cs"/>
          <w:rtl/>
        </w:rPr>
        <w:t xml:space="preserve"> וזה היה ענין תנופת אהרן את הלוים, שתנופה היא מוליך ומביא לד' רוחות מעלה ומוריד, שהוא ששה קצוות והנקודה הפנימית, זהו הענין שהיה אהרן משלימם בכל ז' המדות</w:t>
      </w:r>
      <w:r w:rsidR="00751A52" w:rsidRPr="00751A52">
        <w:rPr>
          <w:rStyle w:val="HebrewChar"/>
          <w:rFonts w:cs="FrankRuehl" w:hint="cs"/>
          <w:rtl/>
        </w:rPr>
        <w:t>...</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והנה כמו שהוא בכלל, שהיו הלוים עומדים בשיר, כן הוא בכל פרט ופרט, שכל איש המזכך את שבע מדותיו או על ידי מדת התמימות כנ"ל יצלח עליו רוח השירה לומר שירים ומזמורים לפני השי"ת</w:t>
      </w:r>
      <w:r w:rsidRPr="00751A52">
        <w:rPr>
          <w:rStyle w:val="HebrewChar"/>
          <w:rFonts w:cs="FrankRuehl" w:hint="cs"/>
          <w:rtl/>
        </w:rPr>
        <w:t>...</w:t>
      </w:r>
      <w:r w:rsidR="00CA4866" w:rsidRPr="00751A52">
        <w:rPr>
          <w:rStyle w:val="HebrewChar"/>
          <w:rFonts w:cs="FrankRuehl" w:hint="cs"/>
          <w:rtl/>
        </w:rPr>
        <w:t xml:space="preserve"> (שם תרע"ד, וראה עוד לוים-כללי לכאן)</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ולעמוד לפני העדה לשרתם, פירש רש"י לשיר על הדוכן, ויש להבין למה נקרא השיר על הדוכן עמידה לפני העדה, כי לא לכבוד העדה היה השיר אלא לפני מלך מלכי המלכים הקב"ה. ונראה </w:t>
      </w:r>
      <w:r>
        <w:rPr>
          <w:rStyle w:val="HebrewChar"/>
          <w:rtl/>
        </w:rPr>
        <w:t> </w:t>
      </w:r>
      <w:r w:rsidRPr="00751A52">
        <w:rPr>
          <w:rStyle w:val="HebrewChar"/>
          <w:rFonts w:cs="FrankRuehl" w:hint="cs"/>
          <w:bCs/>
          <w:rtl/>
        </w:rPr>
        <w:t xml:space="preserve">שהלוים היו אמצעים, והיתה עבודתם להגביה את ישראל ולקשר אותם באהבה ברשפי אש שלהבתיה באביהן שבשמים, והיינו על ידי שהיו ישראל מחוברין אל הלוים במה שכל מחית הלוים היתה על ידי ישראל, ונחשבים מקבלים מישראל, ובמה שהיו הלוים מדבקים עצמם באהבה בשיר, העלו את ישראל אתם, </w:t>
      </w:r>
      <w:r>
        <w:rPr>
          <w:rStyle w:val="HebrewChar"/>
          <w:rtl/>
        </w:rPr>
        <w:t> </w:t>
      </w:r>
      <w:r w:rsidR="00751A52" w:rsidRPr="00751A52">
        <w:rPr>
          <w:rStyle w:val="HebrewChar"/>
          <w:rFonts w:cs="FrankRuehl" w:hint="cs"/>
          <w:rtl/>
        </w:rPr>
        <w:t xml:space="preserve"> </w:t>
      </w:r>
      <w:r w:rsidRPr="00751A52">
        <w:rPr>
          <w:rStyle w:val="HebrewChar"/>
          <w:rFonts w:cs="FrankRuehl" w:hint="cs"/>
          <w:rtl/>
        </w:rPr>
        <w:t>על כן השיר שהיה לפני ה' ולא לפני בשר ודם, מחמת זה עצמו היה לתועלת נמי לישראל</w:t>
      </w:r>
      <w:r w:rsidR="00751A52" w:rsidRPr="00751A52">
        <w:rPr>
          <w:rStyle w:val="HebrewChar"/>
          <w:rFonts w:cs="FrankRuehl" w:hint="cs"/>
          <w:rtl/>
        </w:rPr>
        <w:t>...</w:t>
      </w:r>
      <w:r w:rsidRPr="00751A52">
        <w:rPr>
          <w:rStyle w:val="HebrewChar"/>
          <w:rFonts w:cs="FrankRuehl" w:hint="cs"/>
          <w:rtl/>
        </w:rPr>
        <w:t xml:space="preserve"> (שם קרח תרע"ד)</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ונראה דהנה כתב בברית מנוחה, שהכהן כשהיה מרגיש בעבודת הקרבן שהבעלים עדיין לא עשו </w:t>
      </w:r>
      <w:r w:rsidRPr="00751A52">
        <w:rPr>
          <w:rStyle w:val="HebrewChar"/>
          <w:rFonts w:cs="FrankRuehl" w:hint="cs"/>
          <w:rtl/>
        </w:rPr>
        <w:lastRenderedPageBreak/>
        <w:t>תשובה, היה מרמז להלוי שבשירה שלו ילהיב לב הבעלים לתשובה. ובפשיטות אינו מובן שקרבן יחיד אינו טעון שירה. ומוכרח לומר שלאו בשירה של אותו הקרבן, אלא בשירת היום של קרבן צבור מיירי, והשירה היתה מגביה את לב ישראל ומחברת אותם לאביהם שבשמים, ואז ממילא מתעורר לבו לעשות תשובה</w:t>
      </w:r>
      <w:r w:rsidR="00751A52" w:rsidRPr="00751A52">
        <w:rPr>
          <w:rStyle w:val="HebrewChar"/>
          <w:rFonts w:cs="FrankRuehl" w:hint="cs"/>
          <w:rtl/>
        </w:rPr>
        <w:t>...</w:t>
      </w:r>
      <w:r w:rsidRPr="00751A52">
        <w:rPr>
          <w:rStyle w:val="HebrewChar"/>
          <w:rFonts w:cs="FrankRuehl" w:hint="cs"/>
          <w:rtl/>
        </w:rPr>
        <w:t xml:space="preserve"> ולפי זה יתפרש המשא ומתן שדוד בקש וחסידיך ירננו, היינו שאהבת השיר תהא מתפשטת יותר מכפי הצמצום, עד שיהיה בכוחה לעורר אפילו אותם הישנים בשנת איולת יותר מדי, ובהכרח שכחות הרעים ורוח הטומאה יעברו מן הארץ, ובקש שעבור דוד עבדך אל תשב פני משיחך, ונתרצה לו השי"ת שכן יהיה לעתיד, ואז בהכרח שאפילו הפחות שבפחותים מישראל יעשה תשובה מחמת כח שירה זו. והנה שמיני עצרת רומז לעתיד, וכנור של ימות המשיח של שמונה נימין, על כן מזכירין כתוב זה בהקפות. (שמיני עצרת תרפ"א)</w:t>
      </w:r>
    </w:p>
    <w:p w:rsidR="00751A52" w:rsidRDefault="00CA4866" w:rsidP="00751A52">
      <w:pPr>
        <w:pStyle w:val="NormalPar"/>
        <w:widowControl w:val="0"/>
        <w:spacing w:before="200" w:line="254" w:lineRule="exact"/>
        <w:jc w:val="both"/>
        <w:rPr>
          <w:rStyle w:val="HebrewChar"/>
          <w:rFonts w:hint="cs"/>
          <w:rtl/>
        </w:rPr>
      </w:pPr>
      <w:r w:rsidRPr="00751A52">
        <w:rPr>
          <w:rStyle w:val="Code01"/>
          <w:rFonts w:hint="cs"/>
          <w:rtl/>
        </w:rPr>
        <w:t>לוים - ערי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(ראה גם: עיר, עיר מקלט)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וערי הלוים בתי ערי אחוזתם, גאולת עולם תהיה ללוים. ואשר יגאל מן הלוים ויצא ממכר בית ועיר אחוזתו ביובל, כי בתי ערי הלוים היא אחוזתם בתוך בני ישראל. ושדה מגרש עריהם לא ימכר, כי אחוזת עולם הוא להם. (ויקרא כה לב)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צו את בני ישראל ונתנו ללוים מנחלת אחוזתם ערים לשבת, ומגרש לערים סביבותיהם תתנו ללוים. והיו הערים להם לשבת, ומגרשיהם יהיו לבהמתם ולרכושם ולכל חיתם. ומגרשי הערים אשר תתנו ללוים, מקיר העיר וחוצה אלף אמה סביב. ומדותם מחוץ לעיר את פאת קדמה אלפים באמה, ואת פאת נגב אלפים באמה ואת פאת ים אלפים באמה, ואת פאת צפון אלפים באמה והעיר בתוך, זה יהיה להם מגרשי הערים. ואת הערים אשר תתנו ללוים, את שש ערי המקלט אשר תתנו לנוס שמה הרוצח, ועליהם תתנו ארבעים ושתים עיר. (במדבר לה ב והלאה)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ויגשו ראשי אבות הלוים אל אלעזר הכהן ואל יהושע בן נון ואל ראשי אבות המטות לבני ישראל. וידברו אליהם בשלה בארץ כנען לאמר, </w:t>
      </w:r>
      <w:r w:rsidRPr="00751A52">
        <w:rPr>
          <w:rStyle w:val="HebrewChar"/>
          <w:rFonts w:cs="FrankRuehl" w:hint="cs"/>
          <w:rtl/>
        </w:rPr>
        <w:lastRenderedPageBreak/>
        <w:t>ה' צוה ביד משה לתת לנו ערים לשבת ומגרשיהן לבהמתנו. ויתנו בני ישראל ללוים מנחלתם על פי ה' את הערים האלה ואת מגרשיהן. ויצא הגורל למשפחות הקהתי, ויהי לבני אהרן הכהן מן הלוים ממטה יהודה וממטה השמעוני וממטה בנימין בגורל ערים שלש עשרה</w:t>
      </w:r>
      <w:r w:rsidR="00751A52" w:rsidRPr="00751A52">
        <w:rPr>
          <w:rStyle w:val="HebrewChar"/>
          <w:rFonts w:cs="FrankRuehl" w:hint="cs"/>
          <w:rtl/>
        </w:rPr>
        <w:t>...</w:t>
      </w:r>
      <w:r w:rsidRPr="00751A52">
        <w:rPr>
          <w:rStyle w:val="HebrewChar"/>
          <w:rFonts w:cs="FrankRuehl" w:hint="cs"/>
          <w:rtl/>
        </w:rPr>
        <w:t xml:space="preserve"> (יהושע כא א, וראה שם כל הפרק)</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ומן המדה הזאת תמוד ארך חמשה ועשרים אלף ורחב עשרת אלפים ובו יהיה המקדש קדש קדשים. קדש מן הארץ הוא לכהנים משרתי המקדש יהיה הקרבים לשרת את ה', והיה להם מקום לבתים ומקדש למקדש. וחמשה ועשרים אלף ארך ועשרת אלפים רחב יהיה ללוים משרתי הבית להם לאחוזה עשרים לשכות. (יחזקאל מה 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והלוים לעומת גבול הכהנים חמשה ועשרים אלף אורך ורוחב עשרת אלפים, כל אורך חמשה ועשרים אלף ורוחב עשרת אלפים. ולא ימכרו ממנו ולא ימר ולא יעביר ראשית הארץ כי קדש לה'. (שם מה יג)</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ולבני אהרן נתנו את ערי המקלט את חברון ואת לבנה ואת מגרשיה, ואת יתיר ואת אשתמוע ואת מגרשיה</w:t>
      </w:r>
      <w:r w:rsidR="00751A52" w:rsidRPr="00751A52">
        <w:rPr>
          <w:rStyle w:val="HebrewChar"/>
          <w:rFonts w:cs="FrankRuehl" w:hint="cs"/>
          <w:rtl/>
        </w:rPr>
        <w:t>...</w:t>
      </w:r>
      <w:r w:rsidRPr="00751A52">
        <w:rPr>
          <w:rStyle w:val="HebrewChar"/>
          <w:rFonts w:cs="FrankRuehl" w:hint="cs"/>
          <w:rtl/>
        </w:rPr>
        <w:t xml:space="preserve"> ולבני קהת הנותרים ממשפחת המטה ממחצית מטה חצי מנשה בגורל עשר</w:t>
      </w:r>
      <w:r w:rsidR="00751A52" w:rsidRPr="00751A52">
        <w:rPr>
          <w:rStyle w:val="HebrewChar"/>
          <w:rFonts w:cs="FrankRuehl" w:hint="cs"/>
          <w:rtl/>
        </w:rPr>
        <w:t>...</w:t>
      </w:r>
      <w:r w:rsidRPr="00751A52">
        <w:rPr>
          <w:rStyle w:val="HebrewChar"/>
          <w:rFonts w:cs="FrankRuehl" w:hint="cs"/>
          <w:rtl/>
        </w:rPr>
        <w:t xml:space="preserve"> (דברי הימים א ו מב)</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המצוה שלאחר זו היא, לתת ללוים ערים לשבת, ומשום שהם לא נשתתפו בעון העגל, חלק אותם (הקב"ה) אליו, שיהיו מנגנים לו בכמה מיני ניגון, הכהנים בעבודתם, והלוים לשירם ולזמרם, וישראל לנויהם</w:t>
      </w:r>
      <w:r w:rsidR="00751A52" w:rsidRPr="00751A52">
        <w:rPr>
          <w:rStyle w:val="HebrewChar"/>
          <w:rFonts w:cs="FrankRuehl" w:hint="cs"/>
          <w:rtl/>
        </w:rPr>
        <w:t>...</w:t>
      </w:r>
      <w:r w:rsidRPr="00751A52">
        <w:rPr>
          <w:rStyle w:val="HebrewChar"/>
          <w:rFonts w:cs="FrankRuehl" w:hint="cs"/>
          <w:rtl/>
        </w:rPr>
        <w:t xml:space="preserve"> (בהר כו)</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וערי הלוים בתי ערי אחוזתם, מה תלמוד לומר, לפי שנאמר גאולת עולם תהיה ללוים יכול בעבדים ובשטרות ובמטלטלים, תלמוד לומר וערי הלוים בתי ערי אחוזתם. גאולת עולם תהיה ללוים, מה תלמוד לומר, לפי שנאמר שנים תקנה מאת עמיתך, יכול אף בלוים כן, תלמוד לומר גאולת עולם תהיה ללוים. מתוך שנאמר ואם לא יגאל עד מלאת לו שנה תמימה, יכול אף בלוים כן, תלמוד לומר גאולת עולם תהיה ללוים</w:t>
      </w:r>
      <w:r w:rsidR="00751A52" w:rsidRPr="00751A52">
        <w:rPr>
          <w:rStyle w:val="HebrewChar"/>
          <w:rFonts w:cs="FrankRuehl" w:hint="cs"/>
          <w:rtl/>
        </w:rPr>
        <w:t>...</w:t>
      </w:r>
      <w:r w:rsidRPr="00751A52">
        <w:rPr>
          <w:rStyle w:val="HebrewChar"/>
          <w:rFonts w:cs="FrankRuehl" w:hint="cs"/>
          <w:rtl/>
        </w:rPr>
        <w:t xml:space="preserve"> מן </w:t>
      </w:r>
      <w:r w:rsidRPr="00751A52">
        <w:rPr>
          <w:rStyle w:val="HebrewChar"/>
          <w:rFonts w:cs="FrankRuehl" w:hint="cs"/>
          <w:rtl/>
        </w:rPr>
        <w:lastRenderedPageBreak/>
        <w:t>הלוים, ולא כל הלוים, פרט לבן לוי נתין ולבן לוי ממזר. ויצא ממכר, יכול בעבדים ובשטרות ובמטלטלים, תלמוד לומר בית ועיר אחוזה, ואם כן מה תלמוד לומר ממכר, ממכרו יצא ביובל, ואין הקדשו יוצא ביובל אלא בפדיון.</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כי בתי ערי הלוים היא אחוזתם, מה תלמוד לומר, מנין אתה אומר ישראל שירש את אבי אמו לוי יכול יגאל כסדר הזה, תלמוד לומר כי בתי ערי הלוים, עד שיהא לוי ובערי הלוים, דברי רבי, וחכמים אומרים אין דברים אמורים אלא בערי הלוים. כי בתי הלוים היא אחוזתם, להגיד מה גרם. מנין שאין עושים שדה מגרש ולא מגרש שדה, לא מגרש עיר ולא עיר מגרש, אמר רבי אלעזר במה דברים אמורים בערי הלוים, אבל בערי ישראל עושים שדה מגרש ולא מגרש שדה, מגרש עיר ולא עיר מגרש, כדי שלא יחריבו את ערי ישראל, תלמוד לומר ושדה מגרש עריהם לא ימכר, לא ימכר גזבר או לא ימכר ממכר עולם, תלמוד לומר כי אחוזת עולם הוא להם, הא מה אני מקים לא ימכר, מכר גזבר. (בהר פרק ו)</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ספרי:</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ראה לוים-כללי, שופטים קסג וקסד.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תניא אמר רבי אליעזר ברבי יוסי תחום ערי לוים אלפים אמה, צא מהן אלף אמה מגרש, נמצא מגרש רביע והשאר שדות וכרמים, מנא הני מילי, אמר רבא קאמר קרא מקיר העיר וחוצה אלף אמה סביב, אמרה תורה סבב את העיר באלף, נמצא מגרש רביע</w:t>
      </w:r>
      <w:r w:rsidR="00751A52" w:rsidRPr="00751A52">
        <w:rPr>
          <w:rStyle w:val="HebrewChar"/>
          <w:rFonts w:cs="FrankRuehl" w:hint="cs"/>
          <w:rtl/>
        </w:rPr>
        <w:t>...</w:t>
      </w:r>
      <w:r w:rsidRPr="00751A52">
        <w:rPr>
          <w:rStyle w:val="HebrewChar"/>
          <w:rFonts w:cs="FrankRuehl" w:hint="cs"/>
          <w:rtl/>
        </w:rPr>
        <w:t xml:space="preserve"> (עירובין נו ב,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בו ביום דרש רבי עקיבא, ומדותם מחוץ לעיר את פאת קדמה אלפים באמה וגו', ומקרא אחר אמר מקיר העיר וחוצה אלף אמה סביב, אי אפשר לומר אלף אמה שכבר נאמר אלפים אמה, ואי אפשר לומר אלפים אמה שכבר נאמר אלף אמה, הא כיצד, אלף אמה מגרש ואלפים אמה תחום השבת, רבי אליעזר בנו של רבי יוסי הגלילי אומר אלף אמה מגרש ואלפים אמה שדות וכרמים. (סוטה כז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ישראל שירש אבי אמו לוי אינו גואל כסדר הזה, </w:t>
      </w:r>
      <w:r w:rsidRPr="00751A52">
        <w:rPr>
          <w:rStyle w:val="HebrewChar"/>
          <w:rFonts w:cs="FrankRuehl" w:hint="cs"/>
          <w:rtl/>
        </w:rPr>
        <w:lastRenderedPageBreak/>
        <w:t>וכן לוי שירש את אבי אמו ישראל אינו גואל כסדר הזה, שנאמר כי בתי ערי הלוים היא אחוזתם, עד שיהא לוי וערי הלוים, דברי רבי, וחכמים אומרים אין דברים הללו אמורים אלא בערי הלוים</w:t>
      </w:r>
      <w:r w:rsidR="00751A52" w:rsidRPr="00751A52">
        <w:rPr>
          <w:rStyle w:val="HebrewChar"/>
          <w:rFonts w:cs="FrankRuehl" w:hint="cs"/>
          <w:rtl/>
        </w:rPr>
        <w:t>...</w:t>
      </w:r>
      <w:r w:rsidRPr="00751A52">
        <w:rPr>
          <w:rStyle w:val="HebrewChar"/>
          <w:rFonts w:cs="FrankRuehl" w:hint="cs"/>
          <w:rtl/>
        </w:rPr>
        <w:t xml:space="preserve"> תניא ואשר יגאל מן הלוים, יכול לוי מישראל יגאל שזה יפה כחו וזה הורע כחו, אבל לוי מלוי לא, שזה יפה כחו וזה יפה כחו, תלמוד לומר מן הלוים, מן הלוים ולא כל הלוים, פרט לבן לוי ממזר ונתין. וחכמים אומרים אין דברים הללו אמורים אלא בערי הלוים, אבל עד שיהא לוי לא אמרינן. אין עושין שדה מגרש ולא מגרש שדה</w:t>
      </w:r>
      <w:r w:rsidR="00751A52" w:rsidRPr="00751A52">
        <w:rPr>
          <w:rStyle w:val="HebrewChar"/>
          <w:rFonts w:cs="FrankRuehl" w:hint="cs"/>
          <w:rtl/>
        </w:rPr>
        <w:t>...</w:t>
      </w:r>
      <w:r w:rsidRPr="00751A52">
        <w:rPr>
          <w:rStyle w:val="HebrewChar"/>
          <w:rFonts w:cs="FrankRuehl" w:hint="cs"/>
          <w:rtl/>
        </w:rPr>
        <w:t xml:space="preserve"> הכהנים והלוים מוכרין לעולם וגואלין לעולם, שנאמר גאולת עולם תהיה ללוים. אמר רבי אלעזר במה דברים אמורים, בערי הלוים, אבל בערי ישראל עושין וכו', דכולי עלמא מיהא בלוים לא משנינן, מנא הני מילי, אמר רבי אלעזר דאמר קרא ושדה מגרש עריהם לא ימכר, מאי לא ימכר, אילימא לא ימכר כלל, והא מדכתיב גאולת עולם תהיה ללוים, מכלל דמזבני, אלא מאי לא ימכר, לא ישנה</w:t>
      </w:r>
      <w:r w:rsidR="00751A52" w:rsidRPr="00751A52">
        <w:rPr>
          <w:rStyle w:val="HebrewChar"/>
          <w:rFonts w:cs="FrankRuehl" w:hint="cs"/>
          <w:rtl/>
        </w:rPr>
        <w:t>...</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אלא בתי ערי חומה מי אית להו, והתניא ערים הללו אין עושין אותן לא כפרים קטנים ולא כרכים גדולים אלא עיירות בינוניות, אמר רב כהנא לא קשיא, כאן שהוקף ולבסוף ישב, כאן שישב ולבסוף הוקף</w:t>
      </w:r>
      <w:r w:rsidR="00751A52" w:rsidRPr="00751A52">
        <w:rPr>
          <w:rStyle w:val="HebrewChar"/>
          <w:rFonts w:cs="FrankRuehl" w:hint="cs"/>
          <w:rtl/>
        </w:rPr>
        <w:t>...</w:t>
      </w:r>
      <w:r w:rsidRPr="00751A52">
        <w:rPr>
          <w:rStyle w:val="HebrewChar"/>
          <w:rFonts w:cs="FrankRuehl" w:hint="cs"/>
          <w:rtl/>
        </w:rPr>
        <w:t xml:space="preserve"> (ערכין לג ב, וראה שם עוד)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וערי הלוים - מ"ח עיר שנתנו להם. גאולת עולם - גואל מיד אפילו לפני שתי שנים, אם מכרו שדה משדותיהם הניתנות להם באלפים אמה סביבות הערים, או אם מכרו בית בעיר חומה, גואלין לעולם, ואינו חלוט לסוף שנה. ואשר יגאל מן הלוים - ואם יקנה בית או עיר מהם, ויצא ביובל אותו ממכר של בית או של עיר וישוב ללוי שמכרו, ולא יהיה חלוט כשאר בתי ערי חומה של ישראל. דבר אחר לפי שנאמר גאולת עולם תהיה ללוים, יכול לא דבר הכתוב אלא בלוקח ישראל שקנה בית בערי הלוים, אבל לוי שקנה מלוי יהיה חלוט, תלמוד לומר ואשר יגאל מן הלוים, אף הגואל מיד לוי גואל גאולת עולם</w:t>
      </w:r>
      <w:r w:rsidR="00751A52" w:rsidRPr="00751A52">
        <w:rPr>
          <w:rStyle w:val="HebrewChar"/>
          <w:rFonts w:cs="FrankRuehl" w:hint="cs"/>
          <w:rtl/>
        </w:rPr>
        <w:t>...</w:t>
      </w:r>
      <w:r w:rsidRPr="00751A52">
        <w:rPr>
          <w:rStyle w:val="HebrewChar"/>
          <w:rFonts w:cs="FrankRuehl" w:hint="cs"/>
          <w:rtl/>
        </w:rPr>
        <w:t xml:space="preserve"> כי בתי ערי הלוים היא אחוזתם - לא היו להם נחלת שדות וכרמים אלא ערים לשבת </w:t>
      </w:r>
      <w:r w:rsidRPr="00751A52">
        <w:rPr>
          <w:rStyle w:val="HebrewChar"/>
          <w:rFonts w:cs="FrankRuehl" w:hint="cs"/>
          <w:rtl/>
        </w:rPr>
        <w:lastRenderedPageBreak/>
        <w:t>ומגרשיהם, לפיכך הם להם במקום שדות, ויש להם גאולה כשדות, כדי שלא יופקעו נחלותיהם מהם. ושדה מגרש עריהם לא ימכר - מכר גזבר, שאם הקדיש בן לוי את שדהו ולא גאלה, ומכרה הגזבר, אינה יוצאה לכהנים ביובל כמו שנאמר בישראל, אבל בן לוי גואל לעולם. (ויקרא כה לב והלאה)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rtl/>
        </w:rPr>
        <w:t>ו</w:t>
      </w:r>
      <w:r w:rsidRPr="00751A52">
        <w:rPr>
          <w:rStyle w:val="HebrewChar"/>
          <w:rFonts w:cs="FrankRuehl" w:hint="cs"/>
          <w:rtl/>
        </w:rPr>
        <w:t>מגרש - ריוח מקום חלק חוץ לעיר סביב להיות לנוי לעיר, ואין רשאין לבנות שם בית ולא לנטוע כרם ולא לזרע זריעה. ולכל חיתם - לכל צרכיהם. אלף אמה - ואחריו הוא אומר אלפים אמה, הא כיצד, אלפים הוא נותן להם סביב, ומהם אלף הפנימים למגרש, והחיצונים לשדות וכרמים. (במדבר לה ב וד)</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בקרב אחיו - זו נחלת חמשה, ואיני יודע מה היא, ונראה לי שארץ כנען שמעבר לירדן ואילך נקראת ארץ חמשה עממין, ושל סיחון ועוג ב' עממין, אמורי וכנעני, ונחלת שאר לרבות קני קניזי וקדמוני</w:t>
      </w:r>
      <w:r w:rsidR="00751A52" w:rsidRPr="00751A52">
        <w:rPr>
          <w:rStyle w:val="HebrewChar"/>
          <w:rFonts w:cs="FrankRuehl" w:hint="cs"/>
          <w:rtl/>
        </w:rPr>
        <w:t>...</w:t>
      </w:r>
      <w:r w:rsidRPr="00751A52">
        <w:rPr>
          <w:rStyle w:val="HebrewChar"/>
          <w:rFonts w:cs="FrankRuehl" w:hint="cs"/>
          <w:rtl/>
        </w:rPr>
        <w:t xml:space="preserve"> כאשר דבר לו - בארצם לא תנחל. (דברים יח ב)</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ואשר יגאל מן הלוים - הנראה בפשוטו של פסוק זה, כי אמר גאולת עולם תהיה ללוים לגאול מיד ולגאול לעולם, ולא פירש בהם אם יגאלו הקרובים, ולא אם ינהג בהם יובל, לפיכך חזר ואמר ואשר יגאל מן הלוים, יהיה הגואל שיגאל הוא מעצמו או הלוי הקרוב אליו, ויצא ממכר בית ועיר אחוזתו ביובל מיד הקונה</w:t>
      </w:r>
      <w:r w:rsidR="00751A52" w:rsidRPr="00751A52">
        <w:rPr>
          <w:rStyle w:val="HebrewChar"/>
          <w:rFonts w:cs="FrankRuehl" w:hint="cs"/>
          <w:rtl/>
        </w:rPr>
        <w:t>...</w:t>
      </w:r>
      <w:r w:rsidRPr="00751A52">
        <w:rPr>
          <w:rStyle w:val="HebrewChar"/>
          <w:rFonts w:cs="FrankRuehl" w:hint="cs"/>
          <w:rtl/>
        </w:rPr>
        <w:t xml:space="preserve"> ורבותינו אמרו שהכתוב מדבר בלוי שקנה מלוי</w:t>
      </w:r>
      <w:r w:rsidR="00751A52" w:rsidRPr="00751A52">
        <w:rPr>
          <w:rStyle w:val="HebrewChar"/>
          <w:rFonts w:cs="FrankRuehl" w:hint="cs"/>
          <w:rtl/>
        </w:rPr>
        <w:t>...</w:t>
      </w:r>
      <w:r w:rsidRPr="00751A52">
        <w:rPr>
          <w:rStyle w:val="HebrewChar"/>
          <w:rFonts w:cs="FrankRuehl" w:hint="cs"/>
          <w:rtl/>
        </w:rPr>
        <w:t xml:space="preserve"> והנה יאמר הכתוב בכאן כי כאשר יגאל הלוי נחלת לוי קרובו, כלומר שיקנה אותה ממנו כדין הגאולה יצא הממכר ההוא ביובל, לימד שיהא יובל נוהג בהם בגאולה כמכירה אחרת</w:t>
      </w:r>
      <w:r w:rsidR="00751A52" w:rsidRPr="00751A52">
        <w:rPr>
          <w:rStyle w:val="HebrewChar"/>
          <w:rFonts w:cs="FrankRuehl" w:hint="cs"/>
          <w:rtl/>
        </w:rPr>
        <w:t>...</w:t>
      </w:r>
      <w:r w:rsidRPr="00751A52">
        <w:rPr>
          <w:rStyle w:val="HebrewChar"/>
          <w:rFonts w:cs="FrankRuehl" w:hint="cs"/>
          <w:rtl/>
        </w:rPr>
        <w:t xml:space="preserve"> ואפשר גם כן שאין הלוים רשאין למכר בעריהם לישראל בשום מכר, ולכן נקרא כל קנייתן גאולה. (ויקרא כה לג)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ואלה פקודי הלוי - לא ידעתי למה ימנה בני לוי ומה תועלת עתה במנינם, אולי לאלה נתנו הערים לשבת ומגרשיהן לבהמתם, לא לנולדים אחרי כן</w:t>
      </w:r>
      <w:r w:rsidR="00751A52" w:rsidRPr="00751A52">
        <w:rPr>
          <w:rStyle w:val="HebrewChar"/>
          <w:rFonts w:cs="FrankRuehl" w:hint="cs"/>
          <w:rtl/>
        </w:rPr>
        <w:t>...</w:t>
      </w:r>
      <w:r w:rsidRPr="00751A52">
        <w:rPr>
          <w:rStyle w:val="HebrewChar"/>
          <w:rFonts w:cs="FrankRuehl" w:hint="cs"/>
          <w:rtl/>
        </w:rPr>
        <w:t xml:space="preserve"> (שם כו נז)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ומגרש - רש"י, והנכון בעיני כי על דרך הפשט, שיאמר שיתנו למגרש אלף אמה בסביבות העיר </w:t>
      </w:r>
      <w:r w:rsidRPr="00751A52">
        <w:rPr>
          <w:rStyle w:val="HebrewChar"/>
          <w:rFonts w:cs="FrankRuehl" w:hint="cs"/>
          <w:rtl/>
        </w:rPr>
        <w:lastRenderedPageBreak/>
        <w:t>כנגדה, שיהיו לה לארכה אלף אמה, חמש מאות לרוח האחד, ולרחבה כמו כן אלף אמה חמש מאות אמה לכל רוח, ואחר כך אמר שיעשו מרובע אלפים אמה על אלפים אמה, ותהיה העיר באמצע הרבוע, הוסיף להם מגרש שלא כנגד העיר כשיעור הראשון שכנגד העיר, עד שנמצא כשתשאיר למגרש אלף אמה בסביבותיה כאשר צוה בתחלה, תהיה העיר אלף על אלף ברבוע, והנה העיר רביע במה שיתנו ללוים. ודע כי לשון פאה יאמר על הצד כולו</w:t>
      </w:r>
      <w:r w:rsidR="00751A52" w:rsidRPr="00751A52">
        <w:rPr>
          <w:rStyle w:val="HebrewChar"/>
          <w:rFonts w:cs="FrankRuehl" w:hint="cs"/>
          <w:rtl/>
        </w:rPr>
        <w:t>...</w:t>
      </w:r>
      <w:r w:rsidRPr="00751A52">
        <w:rPr>
          <w:rStyle w:val="HebrewChar"/>
          <w:rFonts w:cs="FrankRuehl" w:hint="cs"/>
          <w:rtl/>
        </w:rPr>
        <w:t xml:space="preserve"> ועוד שאם היה מודד מן העיר אל החוץ אלפים אמה לכל רוח, היה אומר ומדותם מחוץ לעיר אל פאת קדמה וגו', אבל ומדותם את פאת קדמה היא מדידת הצד ההוא כאשר פירשתי. וכן נאה להם לערים שתהיה להם אחוזתה מרובעת, לא שימדדו אלפים אמה לארבע הרוחות כנגד העיר והקרנות לא תהיינה להם</w:t>
      </w:r>
      <w:r w:rsidR="00751A52" w:rsidRPr="00751A52">
        <w:rPr>
          <w:rStyle w:val="HebrewChar"/>
          <w:rFonts w:cs="FrankRuehl" w:hint="cs"/>
          <w:rtl/>
        </w:rPr>
        <w:t>...</w:t>
      </w:r>
      <w:r w:rsidRPr="00751A52">
        <w:rPr>
          <w:rStyle w:val="HebrewChar"/>
          <w:rFonts w:cs="FrankRuehl" w:hint="cs"/>
          <w:rtl/>
        </w:rPr>
        <w:t xml:space="preserve"> ונכון הוא שיהיו אלף אמה אשר נתן להם סביב כנגד העיר למגרש שלא יזרע, והאלף אשר הוסיף בכתוב השני בארבע הפאות לשדות ולכרמים, כמו שקבלו רבותינו, אבל שם הכל מגרש, אלא שזה נעבד ונזרע, וזה לא יעבד ולא יזרע, ולכך הפרישן זה מזה. (שם לה ב)</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מאת הרב תרבו - גם זה על דעת רבותינו מאת בתי האבות שנחלו הרבה יקחו הרבה, אבל השבטים היו שוים בנחלה, ואף על פי שתמצא בספר יהושע שאין מספר הערים אשר נתנו ללוים שוה לשבטיהם, מפני שווי הערים היה, שהיו חשובות זו מזו, כי בשומא נתחלקה הארץ</w:t>
      </w:r>
      <w:r w:rsidR="00751A52" w:rsidRPr="00751A52">
        <w:rPr>
          <w:rStyle w:val="HebrewChar"/>
          <w:rFonts w:cs="FrankRuehl" w:hint="cs"/>
          <w:rtl/>
        </w:rPr>
        <w:t>...</w:t>
      </w:r>
      <w:r w:rsidRPr="00751A52">
        <w:rPr>
          <w:rStyle w:val="HebrewChar"/>
          <w:rFonts w:cs="FrankRuehl" w:hint="cs"/>
          <w:rtl/>
        </w:rPr>
        <w:t xml:space="preserve"> (שם שם ח)</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שתים עשרה - ומונה רק ח', ויש מגיהין הספרים ומוסיף ד' ערים משבט ראובן, ורב האי השיב כי השאר כתובים בדברי הימים. (יהושע כא ז)</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משנה תורה: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שבט לוי אף על פי שאין להם חלק בארץ, כבר נצטוו ישראל ליתן להם ערים לשבת ומגרשיהם, והערים הם שש ערי מקלט ועליהם שתים וארבעים עיר, וכשמוסיפין ערי מקלט אחרות בימי המשיח הכל ללוים.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מגרשי הערים כבר נתפרשו בתורה שהם שלשת אלפים אמה לכל </w:t>
      </w:r>
      <w:r w:rsidRPr="00751A52">
        <w:rPr>
          <w:rStyle w:val="HebrewChar"/>
          <w:rFonts w:cs="FrankRuehl" w:hint="cs"/>
          <w:bCs/>
          <w:rtl/>
        </w:rPr>
        <w:lastRenderedPageBreak/>
        <w:t xml:space="preserve">רוח מקיר העיר וחוצה, שנאמר מקיר העיר וחוצה אלף אמה סביב, ולהלן הוא אומר ומדותם מחוץ לעיר את פאת קדמה אלפים באמה וגו', אלף הראשונים מגרש, ואלפים שמודדין חוץ למגרש לשדות וכרמים. </w:t>
      </w:r>
      <w:r>
        <w:rPr>
          <w:rStyle w:val="HebrewChar"/>
          <w:rtl/>
        </w:rPr>
        <w:t> </w:t>
      </w:r>
      <w:r w:rsidR="00751A52" w:rsidRPr="00751A52">
        <w:rPr>
          <w:rStyle w:val="HebrewChar"/>
          <w:rFonts w:cs="FrankRuehl" w:hint="cs"/>
          <w:rtl/>
        </w:rPr>
        <w:t xml:space="preserve"> </w:t>
      </w:r>
      <w:r w:rsidRPr="00751A52">
        <w:rPr>
          <w:rStyle w:val="HebrewChar"/>
          <w:rFonts w:cs="FrankRuehl" w:hint="cs"/>
          <w:rtl/>
        </w:rPr>
        <w:t>ונותנין לכל עיר בית הקברות חוץ לתחום זה, שאין קוברין מתיהם לתחום עריהם, שנאמר ומגרשיהם יהיו לבהמתם ולרכושם ולכל חייתם, לחיים ניתנו ולא לקבורה. אין עושין בערי הלוים עיר מגרש ולא מגרש עיר, ולא מגרש שדה ולא שדה מגרש, שנאמר ושדה מגרש עריהם לא ימכר. ומפי השמועה למדו שזה שנאמר לא ימכר לא ישונה, אלא השדה והמגרש והעיר כל אחד משלשתן כמות שהוא לעולם, וכן בשאר ערי ישראל</w:t>
      </w:r>
      <w:r w:rsidR="00751A52" w:rsidRPr="00751A52">
        <w:rPr>
          <w:rStyle w:val="HebrewChar"/>
          <w:rFonts w:cs="FrankRuehl" w:hint="cs"/>
          <w:rtl/>
        </w:rPr>
        <w:t>...</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כהנים ולוים שמכרו שדה משדה עריהם או בית מבתי ערי חומה שלהן, אין גואלין כסדר הזה, אלא מוכרין השדות ואפילו סמוך ליובל וגואלין מיד, ואם הקדישו שדה גואלים מיד ההקדש לאחר היובל וגואלים בתי ערי חומה כל זמן שירצו אפילו לאחר כמה שנים, שנאמר גאולת עולם תהיה ללוים. ישראל שירש אבי אמו לוי הרי זה גואל כלוים, אף על פי שאינו לוי, הואיל והערים או השדות של לוים, וגואל לעולם, שדין זה תלוי במקומות אלו ולא בבעלים. ולוי שירש את אבי אמו ישראל גואל כישראל ולא כלוים, שלא נאמר גאולת עולם תהיה ללוים, אלא בערי הלוים.</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כל שבט לוי מוזהרין שלא ינחלו בארץ כנען, וכן הן מוזהרין שלא יטלו חלק בביזה בשעה שכובשין את הערים, שנאמר לא יהיה לכהנים הלוים כל שבט לוי חלק ונחלה עם ישראל, חלק בביזה, ונחלה בארץ, וכן הוא אומר בארצם לא תנחל וחלק לא יהיה לך בתוכה בביזה. ובן לוי או כהן שנטל חלק בביזה לוקה, ואם נטל נחלה בארץ מעבירין אותה ממנו.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יראה לי שאין הדברים אמורים אלא בארץ שנכרתה עליה ברית לאברהם ליצחק וליעקב, וירשוה בנים ונתחלקה להם, אבל שאר כל הארצות שכובש מלך ממלכי ישראל, הרי הכהנים והלוים באותן הארצות ובביזתן ככל ישראל.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ולמה לא זכה לוי בנחלת ארץ ישראל ובביזתה עם אחיו, מפני שהובדל לעבוד את ה' לשרתו ולהורות דרכיו הישרים ומשפטיו </w:t>
      </w:r>
      <w:r w:rsidRPr="00751A52">
        <w:rPr>
          <w:rStyle w:val="HebrewChar"/>
          <w:rFonts w:cs="FrankRuehl" w:hint="cs"/>
          <w:bCs/>
          <w:rtl/>
        </w:rPr>
        <w:lastRenderedPageBreak/>
        <w:t>הצדיקים לרבים, שנאמר יורו משפטיך ליעקב ותורתך לישראל, לפיכך הובדלו מדרכי העולם, לא עורכין מלחמה כשאר ישראל ולא נוחלין ולא זוכין לעצמן בכח גופן, אלא הם חיל השם שנאמר ברך ה' חילו, והוא יתברך זוכה להם, שנאמר אני חלקך ונחלתך.</w:t>
      </w:r>
      <w:r>
        <w:rPr>
          <w:rStyle w:val="HebrewChar"/>
          <w:rtl/>
        </w:rPr>
        <w:t> </w:t>
      </w:r>
      <w:r w:rsidRPr="00751A52">
        <w:rPr>
          <w:rStyle w:val="HebrewChar"/>
          <w:rFonts w:cs="FrankRuehl" w:hint="cs"/>
          <w:rtl/>
        </w:rPr>
        <w:t xml:space="preserve"> (שמטה ויובל יג א והלאה)</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כל ערי הלוים קולטות, וכל אחת מהן עיר מקלט היא, שנאמר ועליהן תתנו ארבעים ושתים עיר, כל הערים אשר תתנו ללוים ארבעים ושמונה עיר, הקישן הכתוב כלן זו לזו לקלוט. ומה הפרש יש בין ערי מקלט שהובדלו למקלט ובין שאר ערי הלוים, שערי המקלט קולטות בין לדעת בין שלא לדעת, ורוצח הדר בערי מקלט אינו נותן שכר ביתו, והדר בשאר ערי הלוים נותן שכר לבעל הבית. (רוצח ח ט)</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החינוך:</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שלא לשנות מגרשי ערי הלוים ושדותיהן, כלומר שלא יחזירו העיר מגרש ולא מגרש עיר, ולא השדה מגרש ולא המגרש שדה, והוא הדין מגרש עיר או עיר מגרש, שאין לשנות בענינם דבר</w:t>
      </w:r>
      <w:r w:rsidR="00751A52" w:rsidRPr="00751A52">
        <w:rPr>
          <w:rStyle w:val="HebrewChar"/>
          <w:rFonts w:cs="FrankRuehl" w:hint="cs"/>
          <w:rtl/>
        </w:rPr>
        <w:t>...</w:t>
      </w:r>
      <w:r w:rsidRPr="00751A52">
        <w:rPr>
          <w:rStyle w:val="HebrewChar"/>
          <w:rFonts w:cs="FrankRuehl" w:hint="cs"/>
          <w:rtl/>
        </w:rPr>
        <w:t xml:space="preserve"> משרשי המצוה, לפי שערי הלוים היו נכונים לצרכי כל שאר השבטים, כי הוא השבט הנבחר לעבודת השם, וכל עסקם היה בחכמה שלא היו טרודים בעבודת האדמה כשאר שבטי ישראל, ועליהם נאמר יורו משפטיך ליעקב ותורתך לישראל, ומתוך שהחכמה בתוכם היה עסק כל ישראל תמיד עמהם מלבד שהיו בתוך עריהם ערי מקלט הרוצח, ומתוך כך גם כן היו עיני כל ישראל על עריהם, כי לא ידע אדם מה ילד יום, ולכן היה בדין להיות אותן הערים אשר יד הכל שוה בהן ולב הכל עליהן להיותן בתכלית היופי והחמדה, ושבח כל עם ישראל בכך</w:t>
      </w:r>
      <w:r w:rsidR="00751A52" w:rsidRPr="00751A52">
        <w:rPr>
          <w:rStyle w:val="HebrewChar"/>
          <w:rFonts w:cs="FrankRuehl" w:hint="cs"/>
          <w:rtl/>
        </w:rPr>
        <w:t>...</w:t>
      </w:r>
      <w:r w:rsidRPr="00751A52">
        <w:rPr>
          <w:rStyle w:val="HebrewChar"/>
          <w:rFonts w:cs="FrankRuehl" w:hint="cs"/>
          <w:rtl/>
        </w:rPr>
        <w:t xml:space="preserve"> (בהר מצוה שמב)</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ראה עוד לוים-כללי, מסעי מצוה תח.</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אברבנאל:</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אלפים - הפנימיים למרעה, שלא ירבה הדרך, ושלא יזיק הצאן את הכרמים בעברם בהם. (במדבר לה 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לשבט הלוי - לא נתן אז נחלה, כי תנתן לו רק אחרי היות המזבח בשילה, ויקבלו גם מאשי ה'. </w:t>
      </w:r>
      <w:r w:rsidRPr="00751A52">
        <w:rPr>
          <w:rStyle w:val="HebrewChar"/>
          <w:rFonts w:cs="FrankRuehl" w:hint="cs"/>
          <w:rtl/>
        </w:rPr>
        <w:lastRenderedPageBreak/>
        <w:t>(יהושע יג יד)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ולשבט הלוי - לא נתן נחלה גם אחרי החלוקה למשפחות, כי הם כהארון, שעוד לא בא למקומו, וערי הלוים לא היו נחלה להנחיל ולמכר כי אם מאת ה' שיוכלו לשבת בהם. (שם שם כט)</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לרמב"ן מספר הערים אינו לפי גודל נחלת השבט, אלא לפי איכות הערים בחשיבות, והערים נקראו על שם השבט, כי ללוים היו רק לשבת ולמקנה. (שם כא ב)</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הכתב והקבלה: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אלף אמה - להרמב"ם הלכות שמטה פרק י"ג אלף אמה מגרש, ואחר כך עוד אלפים שדות וכרמים, פירוש,</w:t>
      </w:r>
      <w:r>
        <w:rPr>
          <w:rStyle w:val="HebrewChar"/>
          <w:rtl/>
        </w:rPr>
        <w:t> </w:t>
      </w:r>
      <w:r w:rsidRPr="00751A52">
        <w:rPr>
          <w:rStyle w:val="HebrewChar"/>
          <w:rFonts w:cs="FrankRuehl" w:hint="cs"/>
          <w:bCs/>
          <w:rtl/>
        </w:rPr>
        <w:t xml:space="preserve"> המגרש הפנוי הוא רוחבה שלפני השער, ונקרא סרטיא ופלטיא, וממנו מודדים אלפים אמה. אך לרש"י ולרשב"ם מודדים אלפים מקיר העיר, ולרמב"ן העיר עצמה אלף על אלף, ואחר כך חוצה לה רבוע של אלפים לכל צד,</w:t>
      </w:r>
      <w:r>
        <w:rPr>
          <w:rStyle w:val="HebrewChar"/>
          <w:rtl/>
        </w:rPr>
        <w:t> </w:t>
      </w:r>
      <w:r w:rsidRPr="00751A52">
        <w:rPr>
          <w:rStyle w:val="HebrewChar"/>
          <w:rFonts w:cs="FrankRuehl" w:hint="cs"/>
          <w:rtl/>
        </w:rPr>
        <w:t xml:space="preserve"> ומשתכר, לפי פירושו, את הזויות. ולא אדע היכן מצא הרמב"ן שהעיר אלף על אלף, ונראה לי שגם לרש"י ולרשב"ם המגרש מרובע, ויליף ממלת סביב, שמסבב העיר בלי הפסק בינתים. (במדבר לה ד)</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ועליהם תתנו - נראה שממלה זו יליף במכות י' שגם ארבעים ושתים ערי הלוים קולטות הרוצח. (שם שם ו)</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ומדותם - כבר פירשו חז"ל שהיו שני מגרשים, שמגרש בכלל נקרא מקום הפנוי סביב העיר, והיה מגרש של אלף אמה סביב העיר לבהמתם ולרכושם ולכל חיתם, היינו כל צרכיהם, כמו לכביסה וכדומה, כמו שכתוב בנדרים פ"א, ולא לבית הקברות, כמו שכתוב במכות י"ב. ומגרש השני היה סביב המגרש הראשון, שעל זה אמר ומדותם וגו' אלפים באמה</w:t>
      </w:r>
      <w:r w:rsidR="00751A52" w:rsidRPr="00751A52">
        <w:rPr>
          <w:rStyle w:val="HebrewChar"/>
          <w:rFonts w:cs="FrankRuehl" w:hint="cs"/>
          <w:rtl/>
        </w:rPr>
        <w:t>...</w:t>
      </w:r>
      <w:r w:rsidRPr="00751A52">
        <w:rPr>
          <w:rStyle w:val="HebrewChar"/>
          <w:rFonts w:cs="FrankRuehl" w:hint="cs"/>
          <w:rtl/>
        </w:rPr>
        <w:t xml:space="preserve"> (שם לד 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ויצא הגורל - גם פה הגביל הגורל תחום כל משפחה באיזה שבט ינחלו, ואחר כך קבעו יהושע והזקנים כמה ערים יקבלו מכל שבט. והגורל עלה לפי מדרגתם, בני אהרן, קהת, גרשון ומררי, ולפי מעלתם נחלו יותר קרוב אל הקדוש. (יהושע כא ב)</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ומן הלוים מחלקות - עריהם היו בשאר השבטים, ומיהודה ובנימין היו ערי הכהנים, ועתה התישבו גם הלוים שם, שיהיו קרובים לירושלים. (נחמיה יא לו)</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העמק דבר:</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ואשר יגאל - היה צריך לכתוב יקנה, ונראה שמשום שאחוזת הלוים באה להם מישראל, וסלקא דעתך שאם אחד מהשבט שנתן להם קנה מהלוים, שלא יצא ביובל, שהוא כמו גאולת השבט. (ויקרא כה לג)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ואלה פקודי - באשר ניתן ללוים ערים לשבת ונחלקו הערים לכל משפחה בפני עצמה, משום הכי נמנו המשפחות, ולפי ריבוי המשפחה ניתן לה עיר. (במדבר כו נז)</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להם לשבת - ולא לעשות מגרש, לבהמתם - אלף אמה של מגרש, ולכל חיתם - האלפים שהוא לשדות וכרמים, ואף שמקבלים תרומות ומעשרות, אלו לפרות חיים, שנקראים כך בזמן שהם טריים, וכן ירקות</w:t>
      </w:r>
      <w:r w:rsidR="00751A52" w:rsidRPr="00751A52">
        <w:rPr>
          <w:rStyle w:val="HebrewChar"/>
          <w:rFonts w:cs="FrankRuehl" w:hint="cs"/>
          <w:rtl/>
        </w:rPr>
        <w:t>...</w:t>
      </w:r>
      <w:r w:rsidRPr="00751A52">
        <w:rPr>
          <w:rStyle w:val="HebrewChar"/>
          <w:rFonts w:cs="FrankRuehl" w:hint="cs"/>
          <w:rtl/>
        </w:rPr>
        <w:t xml:space="preserve"> (שם לה ג)</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משך חכמה:</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ערי מקלט תהינה לכם - אף אם אינם ערי לוים, כבבית שני, שלא נהגו ערי מגרש, ואז בטלו המ"ב עיר כערי מקלט, ומדוע לא היו ערי לוים לא ידעתי, אולי מפני שהחלוקה לא היתה על פי אורים ותומים. (שם שם יא)</w:t>
      </w:r>
    </w:p>
    <w:p w:rsidR="00751A52" w:rsidRDefault="00CA4866" w:rsidP="00751A52">
      <w:pPr>
        <w:pStyle w:val="NormalPar"/>
        <w:widowControl w:val="0"/>
        <w:spacing w:before="200" w:line="254" w:lineRule="exact"/>
        <w:jc w:val="both"/>
        <w:rPr>
          <w:rStyle w:val="HebrewChar"/>
          <w:rFonts w:hint="cs"/>
          <w:rtl/>
        </w:rPr>
      </w:pPr>
      <w:r w:rsidRPr="00751A52">
        <w:rPr>
          <w:rStyle w:val="Code01"/>
          <w:rFonts w:hint="cs"/>
          <w:rtl/>
        </w:rPr>
        <w:t>לויתן</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(ראה גם- לעתיד לבא)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ביום ההוא יפקד ה' בחרבו הקשה והגדולה והחזקה על לויתן נחש בריח ועל לויתן נחש עקלתון והרג את התנין אשר בים. (ישעיה כז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שם אניות יהלכון, לויתן זה יצרת לשחק בו. (תהלים קד כו)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תמשך לויתן בחכה ובחבל תשקיע לשונו. התשים אגמון באפו ובחוח תקב לחייו. הירבה עליך תחנונים אם ידבר אליך רכות, היכרות ברית עמך תקחנו לעבד עולם. התשחק בו כצפור ותקשרנו לנערותיך, יכרו עליו חברים יחצוהו בין כנענים. התמלא בשכות עורו ובצלצל דגים ראשו. שים עליו כפך זכר מלחמה אל תוסף. (איוב מ כה)</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דלתי פניו מי פתח סביבות שניו אימה. גאוה </w:t>
      </w:r>
      <w:r w:rsidRPr="00751A52">
        <w:rPr>
          <w:rStyle w:val="HebrewChar"/>
          <w:rFonts w:cs="FrankRuehl" w:hint="cs"/>
          <w:rtl/>
        </w:rPr>
        <w:lastRenderedPageBreak/>
        <w:t>אפיקי מגינים סגור הוא חותם צר. אחד באחד יגשו ורוח לא יבא ביניהם. איש באחיהו ידבקו יתלכדו ולא יתפרדו. עטישותיו תהל אור, ועיניו כעפעפי שחר. מפיו לפידים יהלכו כידודי אש יתמלטו. מנחיריו יצא עשן כדוד נפוח ואגמון. נפשו גחלים תלהט ולהב מפיו יצא. בצוארו ילין עוז ולפניו תרוץ דאבה. מפלי בשרו דבקו יצוק עליו בל ימוט. לבו יצוק כמו אבן ויצוק כפלח תחתית. משתו יגורו אלים משברים יתחטאו. משיגהו חרב בלי תקום חנית מסע ושריה. יחשב לתבן ברזל, לעץ רקבון נחושה. לא יבריחנו בן קשת, לקש נהפכו לו אבני קלע. כקש נחשבו תותח, וישחק לרעש כידון. תחתיו חדודי חרש ירפס חרוץ עלי טיט. ירתיח כסיר מצולה ים ישים כמרקחה. אחריו יאיר נתיב יחשב תהום לשיבה. אין על עפר משלו העשוי לבלי חת. את כל גבה יראה הוא מלך על כל בני שחץ. (שם מא ה והלאה)</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יהודה ברבי שלום, אם כן מהו לויתן ומהו השור, דכתיב כי בול הרים ישאו לו. אמר רבי יוסי והא כתיב בעת ההיא יפקוד ה' בחרבו הקשה והגדולה והחזקה על לויתן נחש בריח ועל לויתן נחש עקלתון והרג את התנין אשר בים, הא הכא תלתא, אלא רמז הוא דקא רמז על מלכוותא. אמר רבי יהושע האי מהימנותא דאמרו רבנן לרובא דעלמא, דזמינין אינון באיהי סעודתא דלויתן וההוא תורא ולמשתי חמרא טב</w:t>
      </w:r>
      <w:r w:rsidR="00751A52" w:rsidRPr="00751A52">
        <w:rPr>
          <w:rStyle w:val="HebrewChar"/>
          <w:rFonts w:cs="FrankRuehl" w:hint="cs"/>
          <w:rtl/>
        </w:rPr>
        <w:t>...</w:t>
      </w:r>
      <w:r w:rsidRPr="00751A52">
        <w:rPr>
          <w:rStyle w:val="HebrewChar"/>
          <w:rFonts w:cs="FrankRuehl" w:hint="cs"/>
          <w:rtl/>
        </w:rPr>
        <w:t xml:space="preserve"> (תולדות מג, ועיין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אבל הרי למדנו, כל העולם אינו עומד אלא על סנפיר אחד של לויתן, וסוד זה הוא, שבשעה שנמצא הלויתן דכר ונוקבא, וכי דכר ונוקבא ברא אותם הקב"ה, בכל מקום שהלכו היה העולם מזדעזע, ואם לא סרס הקב"ה את הזכר וצינן את הנקבה, היו מעכירים את העולם. ועל כן אינו עושה תולדות</w:t>
      </w:r>
      <w:r w:rsidRPr="00751A52">
        <w:rPr>
          <w:rStyle w:val="HebrewChar"/>
          <w:rFonts w:cs="FrankRuehl" w:hint="cs"/>
          <w:rtl/>
        </w:rPr>
        <w:t>...</w:t>
      </w:r>
      <w:r w:rsidR="00CA4866" w:rsidRPr="00751A52">
        <w:rPr>
          <w:rStyle w:val="HebrewChar"/>
          <w:rFonts w:cs="FrankRuehl" w:hint="cs"/>
          <w:rtl/>
        </w:rPr>
        <w:t xml:space="preserve"> (משפטים רעכ, ועיין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מבית לוי, שהלויתן (שהוא יסוד דז"א) השרה כל שמחה בעולם, זה שאמר לויתן זה יצרת לשחק בו</w:t>
      </w:r>
      <w:r w:rsidRPr="00751A52">
        <w:rPr>
          <w:rStyle w:val="HebrewChar"/>
          <w:rFonts w:cs="FrankRuehl" w:hint="cs"/>
          <w:rtl/>
        </w:rPr>
        <w:t>...</w:t>
      </w:r>
      <w:r w:rsidR="00CA4866" w:rsidRPr="00751A52">
        <w:rPr>
          <w:rStyle w:val="HebrewChar"/>
          <w:rFonts w:cs="FrankRuehl" w:hint="cs"/>
          <w:rtl/>
        </w:rPr>
        <w:t xml:space="preserve"> (שלח שיא, ועיין שם עוד)</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ואתה תניא דמסייע לך יותר מכולם, משום שאתה הלויתן של ימה של תורה, כי אדונם של </w:t>
      </w:r>
      <w:r w:rsidRPr="00751A52">
        <w:rPr>
          <w:rStyle w:val="HebrewChar"/>
          <w:rFonts w:cs="FrankRuehl" w:hint="cs"/>
          <w:rtl/>
        </w:rPr>
        <w:lastRenderedPageBreak/>
        <w:t>כל הדגים נקרא לויתן, שהוא על שם התורה, שנאמר בה, כי לוית חן הם לראשך, ובך אדם ובהמה תושיע ה'</w:t>
      </w:r>
      <w:r w:rsidR="00751A52" w:rsidRPr="00751A52">
        <w:rPr>
          <w:rStyle w:val="HebrewChar"/>
          <w:rFonts w:cs="FrankRuehl" w:hint="cs"/>
          <w:rtl/>
        </w:rPr>
        <w:t>...</w:t>
      </w:r>
      <w:r w:rsidRPr="00751A52">
        <w:rPr>
          <w:rStyle w:val="HebrewChar"/>
          <w:rFonts w:cs="FrankRuehl" w:hint="cs"/>
          <w:rtl/>
        </w:rPr>
        <w:t xml:space="preserve"> בתוך כך בא המאור הקדוש (רבי שמעון), פתח רעיא מהימנא ואמר, בעלי המשנה, מי הוא לויתן, אמר לו המאור הקדוש זה הוא שמדרגתו עמוד האמצעי וצדיק, שנאמר בו, גוף וברית, אנו חושבים אותם כאחד, והוא גדל בים הזה, שהיא ימא עלאה, שהיא ים</w:t>
      </w:r>
      <w:r w:rsidR="00751A52" w:rsidRPr="00751A52">
        <w:rPr>
          <w:rStyle w:val="HebrewChar"/>
          <w:rFonts w:cs="FrankRuehl" w:hint="cs"/>
          <w:rtl/>
        </w:rPr>
        <w:t>...</w:t>
      </w:r>
      <w:r w:rsidRPr="00751A52">
        <w:rPr>
          <w:rStyle w:val="HebrewChar"/>
          <w:rFonts w:cs="FrankRuehl" w:hint="cs"/>
          <w:rtl/>
        </w:rPr>
        <w:t xml:space="preserve"> אמר רעיא מהימנא ודאי לויתן הוא העומד על שפת הים, והעולם עומד על סנפירו שלויתן, זהו צדיק יסוד עולם, שכל העולם עומד עליו</w:t>
      </w:r>
      <w:r w:rsidR="00751A52" w:rsidRPr="00751A52">
        <w:rPr>
          <w:rStyle w:val="HebrewChar"/>
          <w:rFonts w:cs="FrankRuehl" w:hint="cs"/>
          <w:rtl/>
        </w:rPr>
        <w:t>...</w:t>
      </w:r>
      <w:r w:rsidRPr="00751A52">
        <w:rPr>
          <w:rStyle w:val="HebrewChar"/>
          <w:rFonts w:cs="FrankRuehl" w:hint="cs"/>
          <w:rtl/>
        </w:rPr>
        <w:t xml:space="preserve"> (תבא סו, ועיין שם עוד)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ספרא:</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רבי יוסי בן דורמסקית אומר לויתן דג טהור הוא, שנאמר גאוה אפיקי מגינים תחתיו חדודי חרש גאוה, אפיקי מגינים אלו קשקשים, תחתיו חדודי חרש אלו סנפירים. (שמיני-יין ושכר פרשה ג)</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חמשה אימות הן</w:t>
      </w:r>
      <w:r w:rsidR="00751A52" w:rsidRPr="00751A52">
        <w:rPr>
          <w:rStyle w:val="HebrewChar"/>
          <w:rFonts w:cs="FrankRuehl" w:hint="cs"/>
          <w:rtl/>
        </w:rPr>
        <w:t>...</w:t>
      </w:r>
      <w:r w:rsidRPr="00751A52">
        <w:rPr>
          <w:rStyle w:val="HebrewChar"/>
          <w:rFonts w:cs="FrankRuehl" w:hint="cs"/>
          <w:rtl/>
        </w:rPr>
        <w:t xml:space="preserve"> אימת כילבית (שרץ קטן ונכנס לדג באזנו) על לויתן</w:t>
      </w:r>
      <w:r w:rsidR="00751A52" w:rsidRPr="00751A52">
        <w:rPr>
          <w:rStyle w:val="HebrewChar"/>
          <w:rFonts w:cs="FrankRuehl" w:hint="cs"/>
          <w:rtl/>
        </w:rPr>
        <w:t>...</w:t>
      </w:r>
      <w:r w:rsidRPr="00751A52">
        <w:rPr>
          <w:rStyle w:val="HebrewChar"/>
          <w:rFonts w:cs="FrankRuehl" w:hint="cs"/>
          <w:rtl/>
        </w:rPr>
        <w:t xml:space="preserve"> (שבת עז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לויתן בחכה הועלה, מה יעשו דגי רקק</w:t>
      </w:r>
      <w:r w:rsidR="00751A52" w:rsidRPr="00751A52">
        <w:rPr>
          <w:rStyle w:val="HebrewChar"/>
          <w:rFonts w:cs="FrankRuehl" w:hint="cs"/>
          <w:rtl/>
        </w:rPr>
        <w:t>...</w:t>
      </w:r>
      <w:r w:rsidRPr="00751A52">
        <w:rPr>
          <w:rStyle w:val="HebrewChar"/>
          <w:rFonts w:cs="FrankRuehl" w:hint="cs"/>
          <w:rtl/>
        </w:rPr>
        <w:t xml:space="preserve"> (מועד קטן כה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מעשה ברבי אליעזר ורבי יהושע שהיו באין בספינה, והיה רבי אליעזר ישן, נזדעזע רבי יהושע וננער רבי אליעזר, אמר לו מה זה יהושע, מפני מה נזדעזעת, אמר לו מאור גדול ראיתי בים, אמר לו שמא עיניו של לויתן ראית, דכתיב עיניו כעפעפי שחר</w:t>
      </w:r>
      <w:r w:rsidR="00751A52" w:rsidRPr="00751A52">
        <w:rPr>
          <w:rStyle w:val="HebrewChar"/>
          <w:rFonts w:cs="FrankRuehl" w:hint="cs"/>
          <w:rtl/>
        </w:rPr>
        <w:t>...</w:t>
      </w:r>
      <w:r w:rsidRPr="00751A52">
        <w:rPr>
          <w:rStyle w:val="HebrewChar"/>
          <w:rFonts w:cs="FrankRuehl" w:hint="cs"/>
          <w:rtl/>
        </w:rPr>
        <w:t xml:space="preserve"> ויברא אלקים את התנינים הגדולים, הכא תרגימו ארזילי דימא, רבי יוחנן אמר זה לויתן נחש בריח, ולויתן נחש עקלתון, שנאמר ביום ההוא יפקוד ה' בחרבו הקשה וגו'.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 יהודה אמר רב כל מה שברא הקב"ה בעולמו זכר ונקבה בראם,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אף לויתן נחש בריח ולויתן נחש עקלתון זכר ונקבה בראם, ואלמלי נזקקין זה לזה מחריבין כל העולם כולו, מה עשה הקב"ה, סירס את הזכר והרג הנקבה ומלחה לצדיקים לעתיד לבא, </w:t>
      </w:r>
      <w:r>
        <w:rPr>
          <w:rStyle w:val="HebrewChar"/>
          <w:rtl/>
        </w:rPr>
        <w:t> </w:t>
      </w:r>
      <w:r w:rsidR="00751A52" w:rsidRPr="00751A52">
        <w:rPr>
          <w:rStyle w:val="HebrewChar"/>
          <w:rFonts w:cs="FrankRuehl" w:hint="cs"/>
          <w:rtl/>
        </w:rPr>
        <w:t xml:space="preserve"> </w:t>
      </w:r>
      <w:r w:rsidRPr="00751A52">
        <w:rPr>
          <w:rStyle w:val="HebrewChar"/>
          <w:rFonts w:cs="FrankRuehl" w:hint="cs"/>
          <w:rtl/>
        </w:rPr>
        <w:t>שנאמר והרג את התנין אשר בים</w:t>
      </w:r>
      <w:r w:rsidR="00751A52" w:rsidRPr="00751A52">
        <w:rPr>
          <w:rStyle w:val="HebrewChar"/>
          <w:rFonts w:cs="FrankRuehl" w:hint="cs"/>
          <w:rtl/>
        </w:rPr>
        <w:t>...</w:t>
      </w:r>
      <w:r w:rsidRPr="00751A52">
        <w:rPr>
          <w:rStyle w:val="HebrewChar"/>
          <w:rFonts w:cs="FrankRuehl" w:hint="cs"/>
          <w:rtl/>
        </w:rPr>
        <w:t xml:space="preserve"> ואיבעית אימא כיון דכתיב לויתן זה יצרת לשחק בו, בהדי נקבה לאו אורח ארעא, (לכן הרג הנקבה ולא הזכר)</w:t>
      </w:r>
      <w:r w:rsidR="00751A52" w:rsidRPr="00751A52">
        <w:rPr>
          <w:rStyle w:val="HebrewChar"/>
          <w:rFonts w:cs="FrankRuehl" w:hint="cs"/>
          <w:rtl/>
        </w:rPr>
        <w:t>...</w:t>
      </w:r>
      <w:r w:rsidRPr="00751A52">
        <w:rPr>
          <w:rStyle w:val="HebrewChar"/>
          <w:rFonts w:cs="FrankRuehl" w:hint="cs"/>
          <w:rtl/>
        </w:rPr>
        <w:t xml:space="preserve"> תניא נמי הכי,</w:t>
      </w:r>
      <w:r>
        <w:rPr>
          <w:rStyle w:val="HebrewChar"/>
          <w:rtl/>
        </w:rPr>
        <w:t> </w:t>
      </w:r>
      <w:r w:rsidRPr="00751A52">
        <w:rPr>
          <w:rStyle w:val="HebrewChar"/>
          <w:rFonts w:cs="FrankRuehl" w:hint="cs"/>
          <w:bCs/>
          <w:rtl/>
        </w:rPr>
        <w:t xml:space="preserve"> ירדן יוצא ממערת פמייס ומהלך בימה של סיבכי </w:t>
      </w:r>
      <w:r w:rsidRPr="00751A52">
        <w:rPr>
          <w:rStyle w:val="HebrewChar"/>
          <w:rFonts w:cs="FrankRuehl" w:hint="cs"/>
          <w:bCs/>
          <w:rtl/>
        </w:rPr>
        <w:lastRenderedPageBreak/>
        <w:t xml:space="preserve">ובימה של טבריא ומתגלגל ויורד לים הגדול, ומתגלגל ויורד עד שמגיע לפיו של לויתן, </w:t>
      </w:r>
      <w:r>
        <w:rPr>
          <w:rStyle w:val="HebrewChar"/>
          <w:rtl/>
        </w:rPr>
        <w:t> </w:t>
      </w:r>
      <w:r w:rsidR="00751A52" w:rsidRPr="00751A52">
        <w:rPr>
          <w:rStyle w:val="HebrewChar"/>
          <w:rFonts w:cs="FrankRuehl" w:hint="cs"/>
          <w:rtl/>
        </w:rPr>
        <w:t xml:space="preserve"> </w:t>
      </w:r>
      <w:r w:rsidRPr="00751A52">
        <w:rPr>
          <w:rStyle w:val="HebrewChar"/>
          <w:rFonts w:cs="FrankRuehl" w:hint="cs"/>
          <w:rtl/>
        </w:rPr>
        <w:t>שנאמר יבטח כי יגיח ירדן אל פיהו</w:t>
      </w:r>
      <w:r w:rsidR="00751A52" w:rsidRPr="00751A52">
        <w:rPr>
          <w:rStyle w:val="HebrewChar"/>
          <w:rFonts w:cs="FrankRuehl" w:hint="cs"/>
          <w:rtl/>
        </w:rPr>
        <w:t>...</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 דימי אמר רבי יונתן </w:t>
      </w:r>
      <w:r>
        <w:rPr>
          <w:rStyle w:val="HebrewChar"/>
          <w:rtl/>
        </w:rPr>
        <w:t> </w:t>
      </w:r>
      <w:r w:rsidRPr="00751A52">
        <w:rPr>
          <w:rStyle w:val="HebrewChar"/>
          <w:rFonts w:cs="FrankRuehl" w:hint="cs"/>
          <w:bCs/>
          <w:rtl/>
        </w:rPr>
        <w:t xml:space="preserve">עתיד גבריאל לעשות קניגיא עם לויתן, שנאמר התמשוך לויתן בחכה ובחבל תשקיע לשונו, ואלמלא הקב"ה עוזרו אין יכול לו, </w:t>
      </w:r>
      <w:r>
        <w:rPr>
          <w:rStyle w:val="HebrewChar"/>
          <w:rtl/>
        </w:rPr>
        <w:t> </w:t>
      </w:r>
      <w:r w:rsidR="00751A52" w:rsidRPr="00751A52">
        <w:rPr>
          <w:rStyle w:val="HebrewChar"/>
          <w:rFonts w:cs="FrankRuehl" w:hint="cs"/>
          <w:rtl/>
        </w:rPr>
        <w:t xml:space="preserve"> </w:t>
      </w:r>
      <w:r w:rsidRPr="00751A52">
        <w:rPr>
          <w:rStyle w:val="HebrewChar"/>
          <w:rFonts w:cs="FrankRuehl" w:hint="cs"/>
          <w:rtl/>
        </w:rPr>
        <w:t>שנאמר העושו יגש חרבו, כי אתא רב דימי אמר רבי יוחנן בשעה שלויתן רעב מוציא הבל מפיו, ומרתיח כל מימות שבמצולה, שנאמר ירתיח כסיר מצולה, ואלמלא מכניס ראשו לגן עדן אין כל בריה יכולה לעמוד בריחו, שנאמר ים ישים כמרקחה, ובשעה שצמא עושה תלמים תלמים בים, שנאמר אחריו יאיר נתיב, אמר רב אחא בר יעקב אין תהום חוזר לאיתנו עד שבעים שנה, שנאמר יחשוב תהום לשיבה, ואין שיבה פחותה משבעים.</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רבה אמר רבי יוחנן עתיד הקב"ה לעשות סעודה לצדיקים מבשרו של לויתן, שנאמר יכרו עליו חברים, ואין כרה אלא סעודה, שנאמר ויכרה להם כרה גדולה ויאכלו וישתו, ואין חברים אלא תלמידי חכמים, שנאמר היושבת בגנים חברים מקשיבים לקולך השמיעיני. והשאר מחלקין אותו ועושין בו סחורה בשוקי ירושלים, שנאמר יחצוהו בין כנענים, ואין כנענים אלא תגרים</w:t>
      </w:r>
      <w:r w:rsidR="00751A52" w:rsidRPr="00751A52">
        <w:rPr>
          <w:rStyle w:val="HebrewChar"/>
          <w:rFonts w:cs="FrankRuehl" w:hint="cs"/>
          <w:rtl/>
        </w:rPr>
        <w:t>...</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ואמר רבה אמר רבי יוחנן</w:t>
      </w:r>
      <w:r>
        <w:rPr>
          <w:rStyle w:val="HebrewChar"/>
          <w:rtl/>
        </w:rPr>
        <w:t> </w:t>
      </w:r>
      <w:r w:rsidRPr="00751A52">
        <w:rPr>
          <w:rStyle w:val="HebrewChar"/>
          <w:rFonts w:cs="FrankRuehl" w:hint="cs"/>
          <w:bCs/>
          <w:rtl/>
        </w:rPr>
        <w:t xml:space="preserve"> עתיד הקב"ה לעשות סוכה לצדיקים מעורו של לויתן,</w:t>
      </w:r>
      <w:r>
        <w:rPr>
          <w:rStyle w:val="HebrewChar"/>
          <w:rtl/>
        </w:rPr>
        <w:t> </w:t>
      </w:r>
      <w:r w:rsidRPr="00751A52">
        <w:rPr>
          <w:rStyle w:val="HebrewChar"/>
          <w:rFonts w:cs="FrankRuehl" w:hint="cs"/>
          <w:rtl/>
        </w:rPr>
        <w:t xml:space="preserve"> שנאמר התמלא בסוכות עורו, זכה עושין לו סוכה, לא זכה עושין לו צלצל, שנאמר וצלצל דגים ראשו, זכה עושין לו צלצל, לא זכה עושין לו ענק, שנאמר וענקים לגרגרותיך, זכה עושין לו ענק, לא זכה עושין לו קמיע, שנאמר ותקשרנו לנערותיך, והשאר הקב"ה פורסו על חומות ירושלים, וזיוו מבהיק מסוף העולם ועד סופו, שנאמר והלכו גוים לאורך ומלכים לנוגה זרחך. (בבא בתרא עד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והא אמר רב יהודה אמר רב שתים עשרה שעות הוי היום, ג' שעות ראשונות הקב"ה יושב ועוסק בתורה</w:t>
      </w:r>
      <w:r w:rsidR="00751A52" w:rsidRPr="00751A52">
        <w:rPr>
          <w:rStyle w:val="HebrewChar"/>
          <w:rFonts w:cs="FrankRuehl" w:hint="cs"/>
          <w:rtl/>
        </w:rPr>
        <w:t>...</w:t>
      </w:r>
      <w:r w:rsidRPr="00751A52">
        <w:rPr>
          <w:rStyle w:val="HebrewChar"/>
          <w:rFonts w:cs="FrankRuehl" w:hint="cs"/>
          <w:rtl/>
        </w:rPr>
        <w:t xml:space="preserve"> רביעיות יושב ומשחק עם לויתן, שנאמר לויתן זה יצרת לשחק בו</w:t>
      </w:r>
      <w:r w:rsidR="00751A52" w:rsidRPr="00751A52">
        <w:rPr>
          <w:rStyle w:val="HebrewChar"/>
          <w:rFonts w:cs="FrankRuehl" w:hint="cs"/>
          <w:rtl/>
        </w:rPr>
        <w:t>...</w:t>
      </w:r>
      <w:r w:rsidRPr="00751A52">
        <w:rPr>
          <w:rStyle w:val="HebrewChar"/>
          <w:rFonts w:cs="FrankRuehl" w:hint="cs"/>
          <w:rtl/>
        </w:rPr>
        <w:t xml:space="preserve"> (עבודה זרה ג ב)</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תניא רבי יוסי בן דורמסקית אומר לויתן דג טהור הוא</w:t>
      </w:r>
      <w:r w:rsidR="00751A52" w:rsidRPr="00751A52">
        <w:rPr>
          <w:rStyle w:val="HebrewChar"/>
          <w:rFonts w:cs="FrankRuehl" w:hint="cs"/>
          <w:rtl/>
        </w:rPr>
        <w:t>...</w:t>
      </w:r>
      <w:r w:rsidRPr="00751A52">
        <w:rPr>
          <w:rStyle w:val="HebrewChar"/>
          <w:rFonts w:cs="FrankRuehl" w:hint="cs"/>
          <w:rtl/>
        </w:rPr>
        <w:t xml:space="preserve"> (חולין סז ב)</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תלמוד ירושלמי:</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אנטונינוס אמר לרבי מייכלתי את מן לויתן לעלמא דאתי, אמר ליה אין, אמר ליה מן אימר פיסחא (קרבן פסח) לא אייכלתני, ומן לויתן את מיכל לי, אמר ליה מה נעביד לך ובאימר פסחא כתיב כל ערל לא יאכל בו, כיון דשמע כן אזל וגזר</w:t>
      </w:r>
      <w:r w:rsidR="00751A52" w:rsidRPr="00751A52">
        <w:rPr>
          <w:rStyle w:val="HebrewChar"/>
          <w:rFonts w:cs="FrankRuehl" w:hint="cs"/>
          <w:rtl/>
        </w:rPr>
        <w:t>...</w:t>
      </w:r>
      <w:r w:rsidRPr="00751A52">
        <w:rPr>
          <w:rStyle w:val="HebrewChar"/>
          <w:rFonts w:cs="FrankRuehl" w:hint="cs"/>
          <w:rtl/>
        </w:rPr>
        <w:t xml:space="preserve"> (מגילה טו 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פרקי דרבי אליעזר:</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בחמישי השריץ מן המים לויתן נחש בריח מדורו במים התחתונים, ובין שני ספיריו הבריח התיכון של ארץ עומד, וכל התנינים הגדולים שבים מזונו של לויתן, והקב"ה שוחק עמו יום יום, והוא פותח פיו, והתנין הגדול שבא יומו להאכל הוא בורח ונס ונכנס לתוך פיו של לויתן, והקב"ה שוחק בו, שנאמר (תהלים ק"ד) לויתן זה יצרת לשחק בו. (פרק ט)</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ויברא אלקים את התנינים, רבי פנחס בשם רבי אחא אמר תנינם כתיב, זה בהמות ולויתן שאין להם בן זוגות</w:t>
      </w:r>
      <w:r w:rsidR="00751A52" w:rsidRPr="00751A52">
        <w:rPr>
          <w:rStyle w:val="HebrewChar"/>
          <w:rFonts w:cs="FrankRuehl" w:hint="cs"/>
          <w:rtl/>
        </w:rPr>
        <w:t>...</w:t>
      </w:r>
      <w:r w:rsidRPr="00751A52">
        <w:rPr>
          <w:rStyle w:val="HebrewChar"/>
          <w:rFonts w:cs="FrankRuehl" w:hint="cs"/>
          <w:rtl/>
        </w:rPr>
        <w:t xml:space="preserve"> (בראשית ז ה)</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כך היו המים חוזרין, כששמעו שאמר להם הקב"ה (בראשית א') יקוו המים מתחת השמים אל מקום אחד, לא לדרום ולא לצפון אמר להם, אלא היו פסוקין, יעלו הרים ירדו בקעות, סטרון הקב"ה מסטר, אמר להם למקומו של לויתן אמרתי לכם לילך, מנין שכן, שנאמר (תהלים ק"ד) אל מקום זה יסדת להם, וזהו מקומו של לויתן, שנאמר (שם) לויתן זה יצרת לשחק בו</w:t>
      </w:r>
      <w:r w:rsidRPr="00751A52">
        <w:rPr>
          <w:rStyle w:val="HebrewChar"/>
          <w:rFonts w:cs="FrankRuehl" w:hint="cs"/>
          <w:rtl/>
        </w:rPr>
        <w:t>...</w:t>
      </w:r>
      <w:r w:rsidR="00CA4866" w:rsidRPr="00751A52">
        <w:rPr>
          <w:rStyle w:val="HebrewChar"/>
          <w:rFonts w:cs="FrankRuehl" w:hint="cs"/>
          <w:rtl/>
        </w:rPr>
        <w:t xml:space="preserve"> (שמות טו כב)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רבי יודן ברבי שמעון כל בהמות ולויתן הן קניגון של צדיקים לעתיד לבא, וכל מי שלא ראה קניגון של אומות העולם בעולם זה, זוכה לראותה לעולם הבא. כיצד הם נשחטים,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בהמות נותץ ללויתן בקרניו וקורעו, ולויתן נותץ לבהמות בסנפירין ונוחרו, וחכמים אומרים זו שחיטה כשרה היא, ולא כך תנינן הכל שוחטין ובכל שוחטים ולעולם שוחטין חוץ ממגל קציר והמגרה והשינים מפני שהן חונקין, אמר רבי אבין בר כהנא אמר הקב"ה תורה חדשה מאתי תצא,</w:t>
      </w:r>
      <w:r>
        <w:rPr>
          <w:rStyle w:val="HebrewChar"/>
          <w:rtl/>
        </w:rPr>
        <w:t> </w:t>
      </w:r>
      <w:r w:rsidRPr="00751A52">
        <w:rPr>
          <w:rStyle w:val="HebrewChar"/>
          <w:rFonts w:cs="FrankRuehl" w:hint="cs"/>
          <w:rtl/>
        </w:rPr>
        <w:t xml:space="preserve"> חדוש תורה מאתי תצא</w:t>
      </w:r>
      <w:r w:rsidR="00751A52" w:rsidRPr="00751A52">
        <w:rPr>
          <w:rStyle w:val="HebrewChar"/>
          <w:rFonts w:cs="FrankRuehl" w:hint="cs"/>
          <w:rtl/>
        </w:rPr>
        <w:t>...</w:t>
      </w:r>
      <w:r w:rsidRPr="00751A52">
        <w:rPr>
          <w:rStyle w:val="HebrewChar"/>
          <w:rFonts w:cs="FrankRuehl" w:hint="cs"/>
          <w:rtl/>
        </w:rPr>
        <w:t xml:space="preserve"> (ויקרא יג ג)</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רבי מחנה ורבי ביבי ורבי אחא ורבי יוחנן בשם </w:t>
      </w:r>
      <w:r w:rsidRPr="00751A52">
        <w:rPr>
          <w:rStyle w:val="HebrewChar"/>
          <w:rFonts w:cs="FrankRuehl" w:hint="cs"/>
          <w:rtl/>
        </w:rPr>
        <w:lastRenderedPageBreak/>
        <w:t>רבי יונתן אמרו, תחת מה שאסרתי התרתי לך, תחת איסור דגים, לויתן דג טהור</w:t>
      </w:r>
      <w:r w:rsidR="00751A52" w:rsidRPr="00751A52">
        <w:rPr>
          <w:rStyle w:val="HebrewChar"/>
          <w:rFonts w:cs="FrankRuehl" w:hint="cs"/>
          <w:rtl/>
        </w:rPr>
        <w:t>...</w:t>
      </w:r>
      <w:r w:rsidRPr="00751A52">
        <w:rPr>
          <w:rStyle w:val="HebrewChar"/>
          <w:rFonts w:cs="FrankRuehl" w:hint="cs"/>
          <w:rtl/>
        </w:rPr>
        <w:t xml:space="preserve"> (ויקרא כב ז)</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והיה יונה רואה כל מה שבים ושבתהומות, שנאמר (תהלים ק"ז) אור זרוע לצדיק ולישרי לב שמחה, אמר לו הדג ליונה אי אתה יודע שבא זמני להאכל לתוך פיו של לויתן, אמר לו הוליכני לשם, ואני מציל אותך ואת נפשי. הוליכו אצל לויתן, אמר לו ללויתן בשבילך באתי לראות מדורך בים, ולא עוד אלא שאני עתיד ליתן חבל בצוארך ולעלות אותך לסעודה גדולה של צדיקים, הראהו חותמו של אברהם אבינו, הביט וראה לברית, וראוהו לויתן וברח מהלך שני ימים לפני יונה, אמר לו לדג הריני הצלתיך מפיו של לויתן, הראני כל מה שבים ובתהומות</w:t>
      </w:r>
      <w:r w:rsidRPr="00751A52">
        <w:rPr>
          <w:rStyle w:val="HebrewChar"/>
          <w:rFonts w:cs="FrankRuehl" w:hint="cs"/>
          <w:rtl/>
        </w:rPr>
        <w:t>...</w:t>
      </w:r>
      <w:r w:rsidR="00CA4866" w:rsidRPr="00751A52">
        <w:rPr>
          <w:rStyle w:val="HebrewChar"/>
          <w:rFonts w:cs="FrankRuehl" w:hint="cs"/>
          <w:rtl/>
        </w:rPr>
        <w:t xml:space="preserve"> עד שיצא מפיו אשר נדרתי אשלמה וגו', אשר נדרתי לעלות את לויתן ולהעלות לפניו אשלם ביום ישועת ישראל, שנאמר ואני בקול תודה אזבחה לך אשר נדרתי, מיד רמז הקב"ה והקיא את יונה ליבשה</w:t>
      </w:r>
      <w:r w:rsidRPr="00751A52">
        <w:rPr>
          <w:rStyle w:val="HebrewChar"/>
          <w:rFonts w:cs="FrankRuehl" w:hint="cs"/>
          <w:rtl/>
        </w:rPr>
        <w:t>...</w:t>
      </w:r>
      <w:r w:rsidR="00CA4866" w:rsidRPr="00751A52">
        <w:rPr>
          <w:rStyle w:val="HebrewChar"/>
          <w:rFonts w:cs="FrankRuehl" w:hint="cs"/>
          <w:rtl/>
        </w:rPr>
        <w:t xml:space="preserve"> (ויקרא ח)</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תדע שלא נצטוה על השחיטה הזו אלא כדי לצרף את ישראל, כי לעתיד לבא עושה סעודה לצדיקים מן הבהמה ולויתן, ואין שם שחיטה, תדע לך לויתן בריה משונה היא, והמלאכים יגורו ממנו, שנאמר (אויב מ"א) משאתו יגורו אילים, והם זורקין עליו כמה רמחים של ברזל, כתבן הוא חושבן, שנאמר (שם) יחשוב לתבן ברזל. וכל בהמות שדי קשה שהוא רובץ על אלף הרים, שנאמר (תהלים נ') בהמות בהררי אלף. והיכן הם נשחטין, אלא זה לזה מזדווגין שניהם שנאמר (איוב מ"א) אחד באחד יגשו, בהמות יגש בלויתן ואוחז בקרניו ובוקע, ולויתן הפך היה מיתתו שמכה אותו בזנבו והורגו, וצדיקים הולכין ונוטלין מנות מנות, מכאן שחיטה אינה אלא לבדוק ולצרף את ישראל. (שמיני ז)</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אמר להם הקב"ה לישראל, חייכם, לעולם הבא אתם אוכלים מאותן שאין נשחטין, מבהמות ולויתן, שכתוב בהן (איוב מ"א) אחד באחד יגשו, ורוח לא יבא ביניהם. (ראה ו)</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 xml:space="preserve">ואף לויתן הרובץ על התהום, לעולם הבא אומר הקב"ה למלאכי השרת, באו והלחמו בו, וכיון שהן יורדין להלחם כנגדו, הוא תולה עיניו </w:t>
      </w:r>
      <w:r w:rsidR="00CA4866" w:rsidRPr="00751A52">
        <w:rPr>
          <w:rStyle w:val="HebrewChar"/>
          <w:rFonts w:cs="FrankRuehl" w:hint="cs"/>
          <w:rtl/>
        </w:rPr>
        <w:lastRenderedPageBreak/>
        <w:t>ומביט בהם, והם מתיראים ובורחים, שנאמר (איוב מ"א) משאתו יגורו אלים משברים יתחטאו. כשהוא מבקש לאכול הוא עושה שבר בים, והדגים סבורים שהוא דבר אכילה, והולכים לשם, והוא פותח ובולען, אין אחד מהן נמלט, אלא כולן נכנסין לתוך פיו. והקב"ה אומר למלאכי השרת ירו חצים, והם זורקים בו, ואינו משגיח אלא כקש הם נחשבים לו, שנאמר (שם) לא יבריחנו בן קשת. והקב"ה אומר טלו אבני בלסטרא והשליכו עליו, והן עושין, והוא סבור קש הן, שנאמר כקש נחשבו תותח, ואם תאמר היכן הוא רבוץ, אמר הקב"ה על טיט שהוא יפה מן הזהב, שנאמר (שם) ירפד חרוץ עלי טיט רפידתו של חרוץ, ואם תאמר שאם מבקש לצאת יוצא, תלמוד לומר סגור חותם צר סגרתי לפניו וחתמתי כנגדו וגם הצרתי לו. והיאך הצדיקים אוכלים, אלא הקב"ה נותן בבהמות וגם בלויתן רוח, והן באין ונלחמין זה עם זה, שנאמר (שם) אחד באחד יגשו, זה הפך בארץ ושוקט הבהמות ואלו בוקעין הלויתן, מיד הצדיקים מתכנסין עליהם, והקב"ה אומר לכל אחד ואחד ואוכל לפי שכרו, שנאמר (שם מ') יכרו עליו חברים</w:t>
      </w:r>
      <w:r w:rsidRPr="00751A52">
        <w:rPr>
          <w:rStyle w:val="HebrewChar"/>
          <w:rFonts w:cs="FrankRuehl" w:hint="cs"/>
          <w:rtl/>
        </w:rPr>
        <w:t>...</w:t>
      </w:r>
      <w:r w:rsidR="00CA4866" w:rsidRPr="00751A52">
        <w:rPr>
          <w:rStyle w:val="HebrewChar"/>
          <w:rFonts w:cs="FrankRuehl" w:hint="cs"/>
          <w:rtl/>
        </w:rPr>
        <w:t xml:space="preserve"> (נצבים 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 הקדום:</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אמר לו משה, רבונו של עולם, אתה קראתני משה עבדי, לא כן עבדי משה (במדבר י"ב), אני עבד ולויתן עבד, אני מתחנן לפניך והוא מתחנן לפניך, שנאמר הירבה עליך תחנונים (איוב מ'), תחינת לויתן שמעת וכרת עמו ברית וקיימתו, שנאמר (שם) היכרות ברית עמך תקחנו לעבד עולם</w:t>
      </w:r>
      <w:r w:rsidR="00751A52" w:rsidRPr="00751A52">
        <w:rPr>
          <w:rStyle w:val="HebrewChar"/>
          <w:rFonts w:cs="FrankRuehl" w:hint="cs"/>
          <w:rtl/>
        </w:rPr>
        <w:t>...</w:t>
      </w:r>
      <w:r w:rsidRPr="00751A52">
        <w:rPr>
          <w:rStyle w:val="HebrewChar"/>
          <w:rFonts w:cs="FrankRuehl" w:hint="cs"/>
          <w:rtl/>
        </w:rPr>
        <w:t xml:space="preserve"> (ואתחנן ה)</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פסיקתא:</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דבר אחר אם ארעב וגו', לויתן התקנתי לך למאכל לעתיד לבא, והיית צריך להאכיל אותו, אין אתה יכול להספיק אותו. אמרו רבותינו אלולי שהוא רבוץ על התהום וכובש עליו, היה עולה ומאבד את העולם ומציפו, וכיון שהוא מבקש לשתות אינו יכול לשתות מימי אוקיינוס מפני שהם מלוחים, מהו עושה, תולה אחת מן סנפיריו והתהום עולה, והוא שותה, ומשהוא שותה הוא מחזיר סנפיריו למקומה וסותם בפני </w:t>
      </w:r>
      <w:r w:rsidRPr="00751A52">
        <w:rPr>
          <w:rStyle w:val="HebrewChar"/>
          <w:rFonts w:cs="FrankRuehl" w:hint="cs"/>
          <w:rtl/>
        </w:rPr>
        <w:lastRenderedPageBreak/>
        <w:t>תהום</w:t>
      </w:r>
      <w:r w:rsidR="00751A52" w:rsidRPr="00751A52">
        <w:rPr>
          <w:rStyle w:val="HebrewChar"/>
          <w:rFonts w:cs="FrankRuehl" w:hint="cs"/>
          <w:rtl/>
        </w:rPr>
        <w:t>...</w:t>
      </w:r>
      <w:r w:rsidRPr="00751A52">
        <w:rPr>
          <w:rStyle w:val="HebrewChar"/>
          <w:rFonts w:cs="FrankRuehl" w:hint="cs"/>
          <w:rtl/>
        </w:rPr>
        <w:t xml:space="preserve"> (פרשה שור או כשב)</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שוחר טוב:</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לויתן זה יצרת, שכל מי שמתלוה עמהן עתיד להעשות שחוק עמהם לעתיד לבא. (תהלים קד)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שמעוני: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באותה שעה זימן לו הקב"ה דגה מעוברת, ואמרה לו דגה לדג איש הנביא שבמעיך שגרני הקב"ה לבלעו, אם אתה פולטו הרי טוב, ואם לאו אני בולעך עמו, אמר לה מי יודע אם הדבר שאתה אומר אמת, אמר לו, לויתן, הלכו אצל לויתן, אמרה לו דגה לויתן מלך על כל דגי הים, אי אתה יודע ששגרני הקב"ה אצל דג זה לבלוע איש נביא שבמעיו, אמר לה הן, אמר לו דג ללויתן, אימתי, אמר לו בשלש שעות אחרונות כשירד הקב"ה לצחק בי שמעתי כן, מיד פלטו, ובלעתו הדגה</w:t>
      </w:r>
      <w:r w:rsidRPr="00751A52">
        <w:rPr>
          <w:rStyle w:val="HebrewChar"/>
          <w:rFonts w:cs="FrankRuehl" w:hint="cs"/>
          <w:rtl/>
        </w:rPr>
        <w:t>...</w:t>
      </w:r>
      <w:r w:rsidR="00CA4866" w:rsidRPr="00751A52">
        <w:rPr>
          <w:rStyle w:val="HebrewChar"/>
          <w:rFonts w:cs="FrankRuehl" w:hint="cs"/>
          <w:rtl/>
        </w:rPr>
        <w:t xml:space="preserve"> (יונה פרק א, תקנ)</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רבי לוי </w:t>
      </w:r>
      <w:r>
        <w:rPr>
          <w:rStyle w:val="HebrewChar"/>
          <w:rtl/>
        </w:rPr>
        <w:t> </w:t>
      </w:r>
      <w:r w:rsidRPr="00751A52">
        <w:rPr>
          <w:rStyle w:val="HebrewChar"/>
          <w:rFonts w:cs="FrankRuehl" w:hint="cs"/>
          <w:bCs/>
          <w:rtl/>
        </w:rPr>
        <w:t xml:space="preserve">כל מי שמקיים מצות סוכה בעולם הזה, אף הקב"ה מושיבו בסוכתו של לויתן לעתיד לבא, </w:t>
      </w:r>
      <w:r>
        <w:rPr>
          <w:rStyle w:val="HebrewChar"/>
          <w:rtl/>
        </w:rPr>
        <w:t> </w:t>
      </w:r>
      <w:r w:rsidR="00751A52" w:rsidRPr="00751A52">
        <w:rPr>
          <w:rStyle w:val="HebrewChar"/>
          <w:rFonts w:cs="FrankRuehl" w:hint="cs"/>
          <w:rtl/>
        </w:rPr>
        <w:t xml:space="preserve"> </w:t>
      </w:r>
      <w:r w:rsidRPr="00751A52">
        <w:rPr>
          <w:rStyle w:val="HebrewChar"/>
          <w:rFonts w:cs="FrankRuehl" w:hint="cs"/>
          <w:rtl/>
        </w:rPr>
        <w:t>שנאמר התמלא בשכות עורו וגו'. את מוצא בשעה שבאו יסורין על איוב היה עומד וקורא תגר על מדת הדין, שנאמר מי יתן ידעתי ואמצאהו, מלים יענני, אמר לו הקב"ה איוב מה אתה עומד ואומר מי יתן ידעתיו ואמצאהו, הרי עורו של לויתן שאני עתיד לעשות לצדיקים לעתיד לבא, אם חסר אני מטלית אחת ממנו יש לך למלאת, שנאמר התמלא בשכות עורו, ואם תאמר עור של לויתן אינו דבר משובח, אמר רבי פנחס הכהן בר חייא ורבי ירמיה בשם רבי שמואל בר רב יצחק פספסי הרוחות שלו מכהות גלגל חמה, שנאמר האומר לחרס לא יזרח, ירפד חרוץ עלי טיט, אין לך מזוהם של דג אלא מקום רפידתו, ומקום רפידתו של לויתן יפה של זהב, לכך נאמר ירפד חרוץ עלי טיט</w:t>
      </w:r>
      <w:r w:rsidR="00751A52" w:rsidRPr="00751A52">
        <w:rPr>
          <w:rStyle w:val="HebrewChar"/>
          <w:rFonts w:cs="FrankRuehl" w:hint="cs"/>
          <w:rtl/>
        </w:rPr>
        <w:t>...</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דבר אחר גאוה אפיקי מגינים, שיש לו גאוה של מעלה, והקב"ה אומר למלאכי השרת רדו ועשו עמו מלחמה, מיד יורדים ועושים עמו מלחמה, ולויתן תולה פניו ומלאכי השרת רואים אותו ומתבהלים</w:t>
      </w:r>
      <w:r w:rsidR="00751A52" w:rsidRPr="00751A52">
        <w:rPr>
          <w:rStyle w:val="HebrewChar"/>
          <w:rFonts w:cs="FrankRuehl" w:hint="cs"/>
          <w:rtl/>
        </w:rPr>
        <w:t>...</w:t>
      </w:r>
      <w:r w:rsidRPr="00751A52">
        <w:rPr>
          <w:rStyle w:val="HebrewChar"/>
          <w:rFonts w:cs="FrankRuehl" w:hint="cs"/>
          <w:rtl/>
        </w:rPr>
        <w:t xml:space="preserve"> והקב"ה אומר למלאכים טולו חרבות ורדו עליו, מיד נוטלים חרבות ונותנים עליו ולא איכפת ליה, שנאמר ישיגהו חרב בלי תקום חנית מסע ושריה, כשם שהחנית הזו בורח </w:t>
      </w:r>
      <w:r w:rsidRPr="00751A52">
        <w:rPr>
          <w:rStyle w:val="HebrewChar"/>
          <w:rFonts w:cs="FrankRuehl" w:hint="cs"/>
          <w:rtl/>
        </w:rPr>
        <w:lastRenderedPageBreak/>
        <w:t>מן השריון, כך היא בורחת מעורו של לויתן, והברזל חשוב לו כתבן, שנאמר יחשב לתבן ברזל לעץ רקבון נחושה, והם נוטלים עליו קשתות ומורים עליו חצים ולא איכפת לו, שנאמר לא יבריחנו בן קשת, והם נוטלים אבני קלע וזורקים עליו והוא סבור שהוא קש, שנאמר לקש נהפכו לו אבני קלע, כקש נחשבו תותח, וכתיב ירתיח כסיר מצולה ים ישים כמרקחה, כמעשה בשמים ישים ים, כמה דאת אמר רוקח מרקחת מעשה רוקח, אחריו יאיר נתיב יחשב תהום לשיבה, לפי שהוא יושב על תהום סבור ששם הוא יושב, מה הקב"ה עושה, מביא בהמות ולויתן והם עושים מלחמה זה עם זה</w:t>
      </w:r>
      <w:r w:rsidR="00751A52" w:rsidRPr="00751A52">
        <w:rPr>
          <w:rStyle w:val="HebrewChar"/>
          <w:rFonts w:cs="FrankRuehl" w:hint="cs"/>
          <w:rtl/>
        </w:rPr>
        <w:t>...</w:t>
      </w:r>
      <w:r w:rsidRPr="00751A52">
        <w:rPr>
          <w:rStyle w:val="HebrewChar"/>
          <w:rFonts w:cs="FrankRuehl" w:hint="cs"/>
          <w:rtl/>
        </w:rPr>
        <w:t xml:space="preserve"> מיד בהמות ולויתן מתדבקים זה עם זה, שנאמר איש באחיו ידובקו, ומשהם מדבקים זה בזה אינם מתפרשין זה מזה, שנאמר יתלכדו ולא יתפרדו, מה הקב"ה עושה, רומז ללויתן והוא מכה את בהמות בסנפיריו ושוחטו, ורומז לבהמות והוא מכה את לויתן בזנבו וממיתו, מיד מה הקב"ה עושה, נוטל עורו של לויתן ועושה סוכה לצדיקים, דכתיב התמלא בשכות עורו וצלצל דגים ראשו, רבי נחמן ורבי הונא ורבי לוי בר שלום אחד מהם אומר מקיש צלצלו, ואומר כל מי שעשה מצות יבא ויטול ויאכל מראשו, וטעמו כטעם ראש של דג שבים טבריא. וחברו אומר מקיש בצלצלו ואומר כל מי שעשה מצוות רגליות, יבא ויאכל מראשו, וטעמו כטעם הדג שבים הגדול, מיד הם באים וכרים עליו, שנאמר יכרו עליו חברים, מי שחבר עצמו במצוות. דבר אחר יכרו עליו חבירים חבורות חבורות, יש בעלי מקרא יש בעלי משנה, יש בעלי גמרא, יש בעלי אגדה, יש בעלי מצוות, יש בעלי מעשים טובים, כל חבורה וחבורה באה ונוטלת חלקה. ושמא תאמר יש ביניהם מריבה, תלמוד לומר יחצוהו בין כנענים, אל תהי קורא בין אלא כבין כנענים, אלו הפרגמטוטין, כשם שפרגמטוטין הללו כשיש להם אבן טובה בשותפות הם מוכרים אותה בדמים, וכשהם באים לחלוק דמיה אינם עושים מריבה, אלא כל אחד ואחד בא ונוטל חלקו לפי דמים שנתן, כך לעתיד לבא אין ביניהם מריבה, אלא כל אחד ואחד מן הצדיקים יבא ויטול שכרו לפי מעשיו</w:t>
      </w:r>
      <w:r w:rsidR="00751A52" w:rsidRPr="00751A52">
        <w:rPr>
          <w:rStyle w:val="HebrewChar"/>
          <w:rFonts w:cs="FrankRuehl" w:hint="cs"/>
          <w:rtl/>
        </w:rPr>
        <w:t>...</w:t>
      </w:r>
      <w:r w:rsidRPr="00751A52">
        <w:rPr>
          <w:rStyle w:val="HebrewChar"/>
          <w:rFonts w:cs="FrankRuehl" w:hint="cs"/>
          <w:rtl/>
        </w:rPr>
        <w:t xml:space="preserve"> (איוב פרק מ, תתקכז)</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ילקוט המכירי:</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רבי חנניה בן אחיו של רבי יהושע אמר, יש נהרות של אש עוברין לפני השכינה כנהרות הללו של מים ומעורבין באש, וכשניתנה רשות לגבריאל להחריב את כל הארץ, ניתנה רשות ללויתן לחבל את כל הנהרות, לכך נאמר רשפיה רשפי אש שלהבת י-ה. (ישעיה יז)</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לויתן - מלכא דאתרברב כפרעה מלכא קמאה. נחש עקלתון - מסנחריב מלכא תנינא, התנין - מלכא דתקוף. (ישעיה כז א)</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לויתן זה יצרת לשחק בו - למגחך ביה לצדיקיא בסעודת בית מדוריה. (תהלים קד כו)</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את התנינים - דגים גדולים שבים, ובדברי אגדה הוא לויתן ובן זוגו שבראם זכר ונקבה, והרג את הנקבה ומלחה לצדיקים לעתיד לבא, שאם יפרו וירבו לא יתקיים העולם בפניהם. (בראשית א כא)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עורר לויתן - העתידים להיות ערירים במחברתם מחברת איש ואשתו מאין בנים. ובירושלמי, שמקוננים על לוי שלהם כשימות. (איוב ג ז)</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גילה פני לבושו - חוזר ללויתן, מי יוכל לגלות קשקשיו, בכפל רסנו - בכפל שפתיו הפתוחות מי יכנס לשם. דלת פניו - השפתים, וכשסוגרם מי יוכל לפתחם. (איוב מא ה וו)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גאוה אפיקי - גאוה יש לו בחוזק מגיניו הקשקשים, סגור שריונו מכל צד, ואין בריה יכולה להכותו בין הדבקים. עטישותיו - בכל עטישה יזרח אור, ועיניו כעפעפי שחר - זורח כדמדומי חמה בבקר כשהשמש מתאדמת. (שם שם ז וט)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לפניו תדוץ דאבה - שאין דאבון ועצבון לפניו, שאין מתירא מבריה</w:t>
      </w:r>
      <w:r w:rsidR="00751A52" w:rsidRPr="00751A52">
        <w:rPr>
          <w:rStyle w:val="HebrewChar"/>
          <w:rFonts w:cs="FrankRuehl" w:hint="cs"/>
          <w:rtl/>
        </w:rPr>
        <w:t>...</w:t>
      </w:r>
      <w:r w:rsidRPr="00751A52">
        <w:rPr>
          <w:rStyle w:val="HebrewChar"/>
          <w:rFonts w:cs="FrankRuehl" w:hint="cs"/>
          <w:rtl/>
        </w:rPr>
        <w:t xml:space="preserve"> (שם שם יד)</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תחתיו חדודי חרש - הסנפירים שתחתיו מאירים כשמש, ירפד חרוץ - יזרח כזהב, על טיט שם ריפודו ומשכבו, יאיר נתיב - אחרי פריחתו יראה התהום, כי יסלק המים בפריחתו. (שם שם כב וכד)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עורר לויתן - יש אומרים על אנשי אניה נשברה, שיאכלם לויתן. (שם ג ז)</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מי גילה פני לבושו - הים, שהוא לבושו וידע מקומו, בכפל רסנו - מי יוציאנו ברסנו. (שם מא 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bCs/>
          <w:rtl/>
        </w:rPr>
        <w:t>לויתן הוא התלי המבריח מהקצה אל הקצה,</w:t>
      </w:r>
      <w:r>
        <w:rPr>
          <w:rStyle w:val="HebrewChar"/>
          <w:rtl/>
        </w:rPr>
        <w:t> </w:t>
      </w:r>
      <w:r w:rsidRPr="00751A52">
        <w:rPr>
          <w:rStyle w:val="HebrewChar"/>
          <w:rFonts w:cs="FrankRuehl" w:hint="cs"/>
          <w:rtl/>
        </w:rPr>
        <w:t xml:space="preserve"> לויתן - גם כן בים בצורת נחש, ויש אומרים שהם ביבשה, ורצה לומר מלכי האדמה פרעה, ויש אומרים מלך צור. (ישעיה כז א)</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לויתן - לרבי משה </w:t>
      </w:r>
      <w:r>
        <w:rPr>
          <w:rStyle w:val="HebrewChar"/>
          <w:rtl/>
        </w:rPr>
        <w:t> </w:t>
      </w:r>
      <w:r w:rsidRPr="00751A52">
        <w:rPr>
          <w:rStyle w:val="HebrewChar"/>
          <w:rFonts w:cs="FrankRuehl" w:hint="cs"/>
          <w:bCs/>
          <w:rtl/>
        </w:rPr>
        <w:t>כל גדול השוחה בים נקרא כך, ולדעתי הוא מין דג.</w:t>
      </w:r>
      <w:r>
        <w:rPr>
          <w:rStyle w:val="HebrewChar"/>
          <w:rtl/>
        </w:rPr>
        <w:t> </w:t>
      </w:r>
      <w:r w:rsidRPr="00751A52">
        <w:rPr>
          <w:rStyle w:val="HebrewChar"/>
          <w:rFonts w:cs="FrankRuehl" w:hint="cs"/>
          <w:rtl/>
        </w:rPr>
        <w:t xml:space="preserve"> (תהלים עד יד)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עורר לויתן - </w:t>
      </w:r>
      <w:r w:rsidR="00751A52" w:rsidRPr="00751A52">
        <w:rPr>
          <w:rStyle w:val="HebrewChar"/>
          <w:rFonts w:cs="FrankRuehl" w:hint="cs"/>
          <w:rtl/>
        </w:rPr>
        <w:t>...</w:t>
      </w:r>
      <w:r w:rsidRPr="00751A52">
        <w:rPr>
          <w:rStyle w:val="HebrewChar"/>
          <w:rFonts w:cs="FrankRuehl" w:hint="cs"/>
          <w:rtl/>
        </w:rPr>
        <w:t>וכן אמר התרגום דאיטמותן למדכר באתערותהון אלייתהון, והוא מלשון קינה</w:t>
      </w:r>
      <w:r w:rsidR="00751A52" w:rsidRPr="00751A52">
        <w:rPr>
          <w:rStyle w:val="HebrewChar"/>
          <w:rFonts w:cs="FrankRuehl" w:hint="cs"/>
          <w:rtl/>
        </w:rPr>
        <w:t>...</w:t>
      </w:r>
      <w:r w:rsidRPr="00751A52">
        <w:rPr>
          <w:rStyle w:val="HebrewChar"/>
          <w:rFonts w:cs="FrankRuehl" w:hint="cs"/>
          <w:rtl/>
        </w:rPr>
        <w:t xml:space="preserve"> ויש מפרשים יקבוהו הכחות העליונים, שהם אוררי הימים הארורים, שהם עתידים לעורר ולרצץ ראשי לויתן אשר לא יש אכזר שיעורנו זולתם, כי להם כח על השפלים. (איוב ג ח)</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בהמות - שם כלל לחיה גדול, ולויתן לדגים גדולים, ורז"ל קבלו ששמם כן, והוא האמת בקבלה והנאות בלשון הפסוקים. (שם מ טו)</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רבינו בחיי: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ויברא אלקים - להפלגת גדלם ייחס הבריאה לאלקים. ועל דרך המדרש הוא לויתן ובת זוגו. וענין הסעודה שעתיד הקב"ה לעשות למי שלא אכל נבלות וטרפות בעולם הזה, אין כונתה למלא הכרס, אלא כפי שנודע שעל ידי מאכל ומשתה יתעוררו כחות הגוף, ועל ידי זה גם כחות הנפש הכח השכלי</w:t>
      </w:r>
      <w:r w:rsidR="00751A52" w:rsidRPr="00751A52">
        <w:rPr>
          <w:rStyle w:val="HebrewChar"/>
          <w:rFonts w:cs="FrankRuehl" w:hint="cs"/>
          <w:rtl/>
        </w:rPr>
        <w:t>...</w:t>
      </w:r>
      <w:r w:rsidRPr="00751A52">
        <w:rPr>
          <w:rStyle w:val="HebrewChar"/>
          <w:rFonts w:cs="FrankRuehl" w:hint="cs"/>
          <w:rtl/>
        </w:rPr>
        <w:t xml:space="preserve"> ואולי מאכלים אלו זכי הטבע מאד, כמיני הסמים המשפיעים, והמן. ואולי הסעודה בסוף הזמן שנוהג בו ענין גופני</w:t>
      </w:r>
      <w:r w:rsidR="00751A52" w:rsidRPr="00751A52">
        <w:rPr>
          <w:rStyle w:val="HebrewChar"/>
          <w:rFonts w:cs="FrankRuehl" w:hint="cs"/>
          <w:rtl/>
        </w:rPr>
        <w:t>...</w:t>
      </w:r>
      <w:r w:rsidRPr="00751A52">
        <w:rPr>
          <w:rStyle w:val="HebrewChar"/>
          <w:rFonts w:cs="FrankRuehl" w:hint="cs"/>
          <w:rtl/>
        </w:rPr>
        <w:t xml:space="preserve"> ועל דרך השכל ענין לויתן זכר ונקבה ירמז לשכל ונפש, שהשכל נלוה לנפש כצורה לחומר, ואם יהיו נזקקים זה לזה, רוצה לומר שלא יפריע ביניהם הכח המתעורר, יהיה האדם משכלים הנפרדים בלי בחירה, ומלח זאת לצדיקים לעתיד לבא</w:t>
      </w:r>
      <w:r w:rsidR="00751A52" w:rsidRPr="00751A52">
        <w:rPr>
          <w:rStyle w:val="HebrewChar"/>
          <w:rFonts w:cs="FrankRuehl" w:hint="cs"/>
          <w:rtl/>
        </w:rPr>
        <w:t>...</w:t>
      </w:r>
      <w:r w:rsidRPr="00751A52">
        <w:rPr>
          <w:rStyle w:val="HebrewChar"/>
          <w:rFonts w:cs="FrankRuehl" w:hint="cs"/>
          <w:rtl/>
        </w:rPr>
        <w:t xml:space="preserve"> (שם ועיין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 xml:space="preserve">וכן מצינו מאכלים גופניים קיימים מעותדים לעתיד לבא, ואולי גם הם מתולדות האור העליון, דג לויתן, עוף בר יוכני, ובהמה בהררי </w:t>
      </w:r>
      <w:r w:rsidR="00CA4866" w:rsidRPr="00751A52">
        <w:rPr>
          <w:rStyle w:val="HebrewChar"/>
          <w:rFonts w:cs="FrankRuehl" w:hint="cs"/>
          <w:rtl/>
        </w:rPr>
        <w:lastRenderedPageBreak/>
        <w:t>אלף</w:t>
      </w:r>
      <w:r w:rsidRPr="00751A52">
        <w:rPr>
          <w:rStyle w:val="HebrewChar"/>
          <w:rFonts w:cs="FrankRuehl" w:hint="cs"/>
          <w:rtl/>
        </w:rPr>
        <w:t>...</w:t>
      </w:r>
      <w:r w:rsidR="00CA4866" w:rsidRPr="00751A52">
        <w:rPr>
          <w:rStyle w:val="HebrewChar"/>
          <w:rFonts w:cs="FrankRuehl" w:hint="cs"/>
          <w:rtl/>
        </w:rPr>
        <w:t xml:space="preserve"> (שם טז 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יפליג עתה בענין שני נבראים עצומים, בהמות ולויתן, זה ביבשה וזה בים, ויאמר לו אשר עשיתי עמך, על שם שנברא ביום ששי עם בריאת האדם</w:t>
      </w:r>
      <w:r w:rsidR="00751A52" w:rsidRPr="00751A52">
        <w:rPr>
          <w:rStyle w:val="HebrewChar"/>
          <w:rFonts w:cs="FrankRuehl" w:hint="cs"/>
          <w:rtl/>
        </w:rPr>
        <w:t>...</w:t>
      </w:r>
      <w:r w:rsidRPr="00751A52">
        <w:rPr>
          <w:rStyle w:val="HebrewChar"/>
          <w:rFonts w:cs="FrankRuehl" w:hint="cs"/>
          <w:rtl/>
        </w:rPr>
        <w:t xml:space="preserve"> ואחר כך אמר תמשוך לויתן בחכה וגו', כלומר אין ביבשה דומה לו, ונמשל אליו בכח ובגבורה, והוא העשוי לבל יחת מכל הנבראים ביבשה ובים. הודיע לאיוב כי הים שהוא מקום מכוסה והנבראים שבו ראויים להיותן חלשים, לפי שבריאתן מלחות המים ועמידתן בתוך המים, ואין מאכלם דברים חזקים שיתנו בהם כח בתולדות, הנה יש בו נברא יותר חזק מכל הנבראים שביבשה, והכונה בסיפור שני הברואים האלה, בהמות ולויתן, לבאר, כי האלקים עשה את הים ואת היבשה ואת כל אשר בם, וברא החוזק והתוקף אשר ללויתן במקום החולשה, והוא הים, להורות כי נבראו ולא נעשו בטבע בלבד</w:t>
      </w:r>
      <w:r w:rsidR="00751A52" w:rsidRPr="00751A52">
        <w:rPr>
          <w:rStyle w:val="HebrewChar"/>
          <w:rFonts w:cs="FrankRuehl" w:hint="cs"/>
          <w:rtl/>
        </w:rPr>
        <w:t>...</w:t>
      </w:r>
      <w:r w:rsidRPr="00751A52">
        <w:rPr>
          <w:rStyle w:val="HebrewChar"/>
          <w:rFonts w:cs="FrankRuehl" w:hint="cs"/>
          <w:rtl/>
        </w:rPr>
        <w:t xml:space="preserve"> (כד הקמח השגחה)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סעודות המתוקנות גופניות ושכליות, אלו ואלו בגוף ובנפש, ויש סעודות שכליות לנפשות הנצבות לבדנה מלבעדי הגוף ומתענגות בהם בקיום נצחי בעולמות שבהם, כל אחת ואחת לפי מדרגתם. הסעודות הגופניות הן מעותדות להן מבראשית מהמאכלים הדקים והזכים, שנבראו מן האור העליון בסבה אחר סבה, והם לויתן בדגים ובר יוכני בעופות שנבראו ביום חמישי, ונקרא לויתן על שם שהוא מזומן לצדיקים</w:t>
      </w:r>
      <w:r w:rsidR="00751A52" w:rsidRPr="00751A52">
        <w:rPr>
          <w:rStyle w:val="HebrewChar"/>
          <w:rFonts w:cs="FrankRuehl" w:hint="cs"/>
          <w:rtl/>
        </w:rPr>
        <w:t>...</w:t>
      </w:r>
      <w:r w:rsidRPr="00751A52">
        <w:rPr>
          <w:rStyle w:val="HebrewChar"/>
          <w:rFonts w:cs="FrankRuehl" w:hint="cs"/>
          <w:rtl/>
        </w:rPr>
        <w:t xml:space="preserve"> ומעלת המאכלים האלו עצומה מאד לחדד השכל ולזכך הלב, כענין המן זכו בו דור המדבר, שהיה כצפיחית בדבש, והיה מתולדות האור העליון, שכתוב עליו ומתוק האור וטוב לעינים לראות את השמש, ואפשר שתהיה מעלתם גדולה על מעלת אוכלי המן, כי כפי שתהיה ההשגה באחרית הימים גדולה ומעולה יותר מכל הזמנים, כן יהיו הלבבות רחבים להכיל ידיעת השי"ת על השלמות</w:t>
      </w:r>
      <w:r w:rsidR="00751A52" w:rsidRPr="00751A52">
        <w:rPr>
          <w:rStyle w:val="HebrewChar"/>
          <w:rFonts w:cs="FrankRuehl" w:hint="cs"/>
          <w:rtl/>
        </w:rPr>
        <w:t>...</w:t>
      </w:r>
      <w:r w:rsidRPr="00751A52">
        <w:rPr>
          <w:rStyle w:val="HebrewChar"/>
          <w:rFonts w:cs="FrankRuehl" w:hint="cs"/>
          <w:rtl/>
        </w:rPr>
        <w:t xml:space="preserve"> (שלחן של ד, שער ד)</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 xml:space="preserve">ובזמן ההוא ישתנה כל מעשה בראשית לטוב, וישוב לשלמותו וזכותו כמו שהיה בזמנו של אדם הראשון קודם החטא, ואז יגדלו הקומות ויחזרו לשיעורם, וכל ישראל יתעלו ויתענגו במלכות ש-די, ויהיה שפע ההשגה ותענוג לגוף ולנפש רב כיד המלך יתעלה, ואחר שביארתי לך </w:t>
      </w:r>
      <w:r w:rsidR="00CA4866" w:rsidRPr="00751A52">
        <w:rPr>
          <w:rStyle w:val="HebrewChar"/>
          <w:rFonts w:cs="FrankRuehl" w:hint="cs"/>
          <w:rtl/>
        </w:rPr>
        <w:lastRenderedPageBreak/>
        <w:t>את כל זה אין שום משכיל ראוי שיסתפק מעתה בסעודה המתוקנת הגופנית, כי נבראו מאז לכוונה זו להיות מהם שכר לצדיקים לעתיד לבא, יתעדנו בסעודות אלו בגופותם</w:t>
      </w:r>
      <w:r w:rsidRPr="00751A52">
        <w:rPr>
          <w:rStyle w:val="HebrewChar"/>
          <w:rFonts w:cs="FrankRuehl" w:hint="cs"/>
          <w:rtl/>
        </w:rPr>
        <w:t>...</w:t>
      </w:r>
      <w:r w:rsidR="00CA4866" w:rsidRPr="00751A52">
        <w:rPr>
          <w:rStyle w:val="HebrewChar"/>
          <w:rFonts w:cs="FrankRuehl" w:hint="cs"/>
          <w:rtl/>
        </w:rPr>
        <w:t xml:space="preserve"> (שם)</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הרקאנטי:</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לויתן ובת זוגו רומזים לתפארת ישראל ולשכינת עוזו</w:t>
      </w:r>
      <w:r w:rsidRPr="00751A52">
        <w:rPr>
          <w:rStyle w:val="HebrewChar"/>
          <w:rFonts w:cs="FrankRuehl" w:hint="cs"/>
          <w:rtl/>
        </w:rPr>
        <w:t>...</w:t>
      </w:r>
      <w:r w:rsidR="00CA4866" w:rsidRPr="00751A52">
        <w:rPr>
          <w:rStyle w:val="HebrewChar"/>
          <w:rFonts w:cs="FrankRuehl" w:hint="cs"/>
          <w:rtl/>
        </w:rPr>
        <w:t xml:space="preserve"> </w:t>
      </w:r>
      <w:r w:rsidR="00CA4866">
        <w:rPr>
          <w:rStyle w:val="HebrewChar"/>
          <w:rtl/>
        </w:rPr>
        <w:t> </w:t>
      </w:r>
      <w:r w:rsidRPr="00751A52">
        <w:rPr>
          <w:rStyle w:val="HebrewChar"/>
          <w:rFonts w:cs="FrankRuehl" w:hint="cs"/>
          <w:bCs/>
          <w:rtl/>
        </w:rPr>
        <w:t xml:space="preserve"> </w:t>
      </w:r>
      <w:r w:rsidR="00CA4866" w:rsidRPr="00751A52">
        <w:rPr>
          <w:rStyle w:val="HebrewChar"/>
          <w:rFonts w:cs="FrankRuehl" w:hint="cs"/>
          <w:bCs/>
          <w:rtl/>
        </w:rPr>
        <w:t xml:space="preserve">ולשון לויתן לשון חיבור, שנאמר כי לוית חן הם לראשך, והרמז לחיבור כנסת ישראל בהקב"ה, </w:t>
      </w:r>
      <w:r w:rsidR="00CA4866">
        <w:rPr>
          <w:rStyle w:val="HebrewChar"/>
          <w:rtl/>
        </w:rPr>
        <w:t> </w:t>
      </w:r>
      <w:r w:rsidRPr="00751A52">
        <w:rPr>
          <w:rStyle w:val="HebrewChar"/>
          <w:rFonts w:cs="FrankRuehl" w:hint="cs"/>
          <w:rtl/>
        </w:rPr>
        <w:t xml:space="preserve"> </w:t>
      </w:r>
      <w:r w:rsidR="00CA4866" w:rsidRPr="00751A52">
        <w:rPr>
          <w:rStyle w:val="HebrewChar"/>
          <w:rFonts w:cs="FrankRuehl" w:hint="cs"/>
          <w:rtl/>
        </w:rPr>
        <w:t>ואמרו רז"ל סירס את הזכר והרג את הנקבה ומלחה לצדיקים לעתיד לבא, והרמז בסירוס הזכר על גניזת האור שאין משתמשין בו בעולם הזה, והרג הנקבה רמז לשכינה, כי הדין רפה ולא קשה. ומלחה לצדיקים לעתיד, תבין מסוד ברית מלח עולם, ומה שאמר שהיא לצדיקים לעתיד לבא, הוא הרמוז להם שעתידה להיות עטרה בראש כל צדיק וצדיק</w:t>
      </w:r>
      <w:r w:rsidRPr="00751A52">
        <w:rPr>
          <w:rStyle w:val="HebrewChar"/>
          <w:rFonts w:cs="FrankRuehl" w:hint="cs"/>
          <w:rtl/>
        </w:rPr>
        <w:t>...</w:t>
      </w:r>
      <w:r w:rsidR="00CA4866" w:rsidRPr="00751A52">
        <w:rPr>
          <w:rStyle w:val="HebrewChar"/>
          <w:rFonts w:cs="FrankRuehl" w:hint="cs"/>
          <w:rtl/>
        </w:rPr>
        <w:t xml:space="preserve"> (בראשית דף ז)</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עקדה:</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והוא שאמרו חז"ל בהמוכר את הספינה על לויתן, שסרס הזכר והרג הנקבה וכו', נראה שלויתן הוא ענין חבור השכל והחומר בבריאת האדם, ואם יזקק השכל לחומר להשלים תאותו יחריב העולם, ויפסד השכלי ויתבטל לגמרי, ולהיפך אם יזקק הכח המעורר לשכלי לגמרי ויתבטל הענין הגשמי והזמני, ולא יתקיים רצונו יתברך בבריאת האדם, לכן נתן כח בשכל לכבוש הכח התאותני, לא לבטלו כי אם לעכבו, ועם זאת יקבל ממנו שירות, וזה שאמר שסרס השכל שהוא הזכר, וחבורו לחומר הנקבה יספיק להרוג אותו, רוצה לומר לכבשה להועיל לשכל</w:t>
      </w:r>
      <w:r w:rsidR="00751A52" w:rsidRPr="00751A52">
        <w:rPr>
          <w:rStyle w:val="HebrewChar"/>
          <w:rFonts w:cs="FrankRuehl" w:hint="cs"/>
          <w:rtl/>
        </w:rPr>
        <w:t>...</w:t>
      </w:r>
      <w:r w:rsidRPr="00751A52">
        <w:rPr>
          <w:rStyle w:val="HebrewChar"/>
          <w:rFonts w:cs="FrankRuehl" w:hint="cs"/>
          <w:rtl/>
        </w:rPr>
        <w:t xml:space="preserve"> (ויקרא יא 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אלשיך:</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עטישותיו - בזה מתאר שאינו דג פשוט, כי אם דבר שיש בו איכות רוחנית, ויטעמו בסעודתו מעין הקדושה העליונה, למען יוסיפו לקבל אור הקדושה בלי לבוש. (איוב מא י)</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רמ"ע מפאנו:</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וטוב אשר נאחוז בזה הדרש הישר בעינינו שהוא קרוב אל הפשט ברמיזתו כי לויתן זכר דוגמא </w:t>
      </w:r>
      <w:r w:rsidRPr="00751A52">
        <w:rPr>
          <w:rStyle w:val="HebrewChar"/>
          <w:rFonts w:cs="FrankRuehl" w:hint="cs"/>
          <w:rtl/>
        </w:rPr>
        <w:lastRenderedPageBreak/>
        <w:t>לשכל העיוני ונסתרס בהמנע ממנו קלות ההתבוננות בסבת החטא, ונוטל כבוד לגמרי מעבודת הגן ושמירתו, או מעבודת שכינה, או הנשמה ושמירתה לאמות שמוש הנקבה ככתוב. אלה איפוא הן פעולות השכל המעשי לויתן נקבה, שאלו זכינו ליהנות בשיתוף שניהם היו מחריבין את העולם הגשמי ומהפכין אותו כלו רוחני. ואתה העבודה והשמירה נמלחה לצדיקים בברית מלח עולם לעתיד לבא כאלו קיימוה כיון שקבלוה עליהם ונותנים נפשם עליה כמו שבארנו</w:t>
      </w:r>
      <w:r w:rsidR="00751A52" w:rsidRPr="00751A52">
        <w:rPr>
          <w:rStyle w:val="HebrewChar"/>
          <w:rFonts w:cs="FrankRuehl" w:hint="cs"/>
          <w:rtl/>
        </w:rPr>
        <w:t>...</w:t>
      </w:r>
      <w:r w:rsidRPr="00751A52">
        <w:rPr>
          <w:rStyle w:val="HebrewChar"/>
          <w:rFonts w:cs="FrankRuehl" w:hint="cs"/>
          <w:rtl/>
        </w:rPr>
        <w:t xml:space="preserve"> (מאמר אם כל חי חלק ב סימן כ)</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ראובני: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העולם ת"ק על ת"ק, וים הגדול חוזר לעולם כמי כיפה, וים הגדול וכל העולם עומדים על עמוד אחד וצדיק שמו, שנאמר וצדיק יסוד עולם, ואותו עמוד וכל העולם עומדים על נחירין של לויתן, ולויתן שוכן בתוך המים התחתונים כדג קטן בתוך הים</w:t>
      </w:r>
      <w:r w:rsidR="00751A52" w:rsidRPr="00751A52">
        <w:rPr>
          <w:rStyle w:val="HebrewChar"/>
          <w:rFonts w:cs="FrankRuehl" w:hint="cs"/>
          <w:rtl/>
        </w:rPr>
        <w:t>...</w:t>
      </w:r>
      <w:r w:rsidRPr="00751A52">
        <w:rPr>
          <w:rStyle w:val="HebrewChar"/>
          <w:rFonts w:cs="FrankRuehl" w:hint="cs"/>
          <w:rtl/>
        </w:rPr>
        <w:t xml:space="preserve"> (בראשית)</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כי א' לע' שנה שכוכב עולה מן הרקיע שתחת לויתן ומחמם גופו של לויתן, ולפי שהוא חם מתחתיו הוא צמא, ואז הכוכבים ירדו לשיתין, כי התהום עמוק מפני שהמים נכנסים בפי לויתן, וראשו מסיר מן ג"ע ושאב מן תהום</w:t>
      </w:r>
      <w:r w:rsidRPr="00751A52">
        <w:rPr>
          <w:rStyle w:val="HebrewChar"/>
          <w:rFonts w:cs="FrankRuehl" w:hint="cs"/>
          <w:rtl/>
        </w:rPr>
        <w:t>...</w:t>
      </w:r>
      <w:r w:rsidR="00CA4866" w:rsidRPr="00751A52">
        <w:rPr>
          <w:rStyle w:val="HebrewChar"/>
          <w:rFonts w:cs="FrankRuehl" w:hint="cs"/>
          <w:rtl/>
        </w:rPr>
        <w:t>(שם)</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ביום ב' נטל הקב"ה אור ומים וברא מהם לויתן ואשתו וכל דגי הים, ותלה כל העולם על סנפיריו של לויתן, עירב קרר המים וברא זיז שדי וכל עוף השמים ותלה רגליו של זיז שדי על סנפיריו של לויתן, וראשו נגד כסא הכבוד, וברא אופן א' בארץ וראשו נגד חיות הקדש, והוא מתורגמן בין ישראל לאביהם</w:t>
      </w:r>
      <w:r w:rsidR="00751A52" w:rsidRPr="00751A52">
        <w:rPr>
          <w:rStyle w:val="HebrewChar"/>
          <w:rFonts w:cs="FrankRuehl" w:hint="cs"/>
          <w:rtl/>
        </w:rPr>
        <w:t>...</w:t>
      </w:r>
      <w:r w:rsidRPr="00751A52">
        <w:rPr>
          <w:rStyle w:val="HebrewChar"/>
          <w:rFonts w:cs="FrankRuehl" w:hint="cs"/>
          <w:rtl/>
        </w:rPr>
        <w:t xml:space="preserve"> (שם)</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אמנם בג' שעות אחרונות הוא משחק עם הלויתן, השחוק הזה הוא חבור הרצון לגמרי שמתאחד עמהם, שאין דבר יותר חבור אל דבר יותר ממה שאמר שהוא משחק עם הלויתן, והרי הוא מוסיף והולך, ודבר זה ראוי, כמו שיתבאר. הרי כי תמיד הקירוב אל הנמצאים מוסיף והולך</w:t>
      </w:r>
      <w:r w:rsidRPr="00751A52">
        <w:rPr>
          <w:rStyle w:val="HebrewChar"/>
          <w:rFonts w:cs="FrankRuehl" w:hint="cs"/>
          <w:rtl/>
        </w:rPr>
        <w:t>...</w:t>
      </w:r>
      <w:r w:rsidR="00CA4866" w:rsidRPr="00751A52">
        <w:rPr>
          <w:rStyle w:val="HebrewChar"/>
          <w:rFonts w:cs="FrankRuehl" w:hint="cs"/>
          <w:rtl/>
        </w:rPr>
        <w:t xml:space="preserve"> עד סוף היום שנשלם, ואז השי"ת שוחק עם לויתן, שהוא חבור גמור והתאחדות הרצון לגמרי כמו שיתבאר, כך יש לפרש.</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אמנם יש לפרש גם כן הוא דרך אחד עם </w:t>
      </w:r>
      <w:r w:rsidRPr="00751A52">
        <w:rPr>
          <w:rStyle w:val="HebrewChar"/>
          <w:rFonts w:cs="FrankRuehl" w:hint="cs"/>
          <w:rtl/>
        </w:rPr>
        <w:lastRenderedPageBreak/>
        <w:t>הראשון</w:t>
      </w:r>
      <w:r w:rsidR="00751A52" w:rsidRPr="00751A52">
        <w:rPr>
          <w:rStyle w:val="HebrewChar"/>
          <w:rFonts w:cs="FrankRuehl" w:hint="cs"/>
          <w:rtl/>
        </w:rPr>
        <w:t>...</w:t>
      </w:r>
      <w:r w:rsidRPr="00751A52">
        <w:rPr>
          <w:rStyle w:val="HebrewChar"/>
          <w:rFonts w:cs="FrankRuehl" w:hint="cs"/>
          <w:rtl/>
        </w:rPr>
        <w:t xml:space="preserve"> ובג' שעות שלישיות הוא זן את הנמצאים, כמו שאמר אחר גמר מעשה בראשית, הנה נתתי לכם את כל עשב וגו', והוא פרנסת הנמצאים, ובג' שעות אחרונות הוא יושב ומשחק עם הלויתן, הוא הרצון עם הנמצאים, כמו שכתוב אחר גמר המעשה בראשית</w:t>
      </w:r>
      <w:r w:rsidR="00751A52" w:rsidRPr="00751A52">
        <w:rPr>
          <w:rStyle w:val="HebrewChar"/>
          <w:rFonts w:cs="FrankRuehl" w:hint="cs"/>
          <w:rtl/>
        </w:rPr>
        <w:t>...</w:t>
      </w:r>
      <w:r w:rsidRPr="00751A52">
        <w:rPr>
          <w:rStyle w:val="HebrewChar"/>
          <w:rFonts w:cs="FrankRuehl" w:hint="cs"/>
          <w:rtl/>
        </w:rPr>
        <w:t xml:space="preserve"> ולכך אמר בג' שעות אחרונות משחק עם לויתן, שהשחוק הוא התאחדות ודבוק הגמור עם מי שהוא משחק. ודבר זה להוציא מלב המתפלספים שהם אומרים כי הוא יתברך מסולק מן העולם. אמנם </w:t>
      </w:r>
      <w:r>
        <w:rPr>
          <w:rStyle w:val="HebrewChar"/>
          <w:rtl/>
        </w:rPr>
        <w:t> </w:t>
      </w:r>
      <w:r w:rsidRPr="00751A52">
        <w:rPr>
          <w:rStyle w:val="HebrewChar"/>
          <w:rFonts w:cs="FrankRuehl" w:hint="cs"/>
          <w:bCs/>
          <w:rtl/>
        </w:rPr>
        <w:t>מה שאמר כי הוא משחק עם הלויתן דוקא, רצו לומר בזה, שזה כי יש אל השי"ת תכלית התאחדות עם ברואיו, אף כי בודאי שאין השי"ת מתאחד עם הנמצאים והוא נבדל מהם, רק שרצונו מתאחד עמהם, וזהו עצם השחוק,</w:t>
      </w:r>
      <w:r>
        <w:rPr>
          <w:rStyle w:val="HebrewChar"/>
          <w:rtl/>
        </w:rPr>
        <w:t> </w:t>
      </w:r>
      <w:r w:rsidRPr="00751A52">
        <w:rPr>
          <w:rStyle w:val="HebrewChar"/>
          <w:rFonts w:cs="FrankRuehl" w:hint="cs"/>
          <w:rtl/>
        </w:rPr>
        <w:t xml:space="preserve"> כמו שיתבאר. ודוקא לויתן, כי הבריאה הזאת אל תטעה לומר כי היא הבריאה כמו שאמר בריות גשמיות, שאין הדבר כך כלל, רק כי מה שאמר שמשחק עם הלויתן, רצה לומר חבור הרצון הגמור אל בריאה זאת, ושאר נבראים כפי מעלת כל אחד יש לו חבור הרצון, כי הבריאה הזאת בפרט מבין שאר הנבראים היא מיוחדת אל הרצון, כי האדם עם שהוא מובחר הנמצאים התחתונים, מצד כי האדם לעמל יוולד, ודבר זה נמשך אל צורת האדם</w:t>
      </w:r>
      <w:r w:rsidR="00751A52" w:rsidRPr="00751A52">
        <w:rPr>
          <w:rStyle w:val="HebrewChar"/>
          <w:rFonts w:cs="FrankRuehl" w:hint="cs"/>
          <w:rtl/>
        </w:rPr>
        <w:t>...</w:t>
      </w:r>
      <w:r w:rsidRPr="00751A52">
        <w:rPr>
          <w:rStyle w:val="HebrewChar"/>
          <w:rFonts w:cs="FrankRuehl" w:hint="cs"/>
          <w:rtl/>
        </w:rPr>
        <w:t xml:space="preserve"> ואין הקב"ה מראה להם הרצון בעולם הזה, וכיון שאין הקב"ה מראה להם הרצון, לא יתכן לומר שהוא יתברך שוחק עם הצדיקים, כי אין מראה להם כך, ואין בריאה מיוחדת אל הרצון רק הלויתן, ודבר זה ידוע למבינים, כי הלויתן לפי חשיבות ומעלת בריאתו, כמו שספרו עליו רז"ל, הנה הוא ראוי ביותר אל חבור הרצון בפרט, ואין צריך לראיה, הרי השם מורה על ענין זה, שנקרא לויתן כמו לוית חן הם לראשך, שלשון לויה וחבור, כי בריאה זאת מיוחדת להיות לרצון אליה, ועצם השחוק אינו רק חבור והתאחדות עם הדבר לא זולת זה, לפיכך אמרו שהוא יתברך משחק עם הלויתן</w:t>
      </w:r>
      <w:r w:rsidR="00751A52" w:rsidRPr="00751A52">
        <w:rPr>
          <w:rStyle w:val="HebrewChar"/>
          <w:rFonts w:cs="FrankRuehl" w:hint="cs"/>
          <w:rtl/>
        </w:rPr>
        <w:t>...</w:t>
      </w:r>
      <w:r w:rsidRPr="00751A52">
        <w:rPr>
          <w:rStyle w:val="HebrewChar"/>
          <w:rFonts w:cs="FrankRuehl" w:hint="cs"/>
          <w:rtl/>
        </w:rPr>
        <w:t xml:space="preserve"> (באר הגולה באר 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את התנינים - בענין לויתן, דע כי בכל מין שברא הקב"ה בעולם, שלמותו הוא הזיווג זכר ונקבה, ואמרו חז"ל שהאדם לא נקרא אדם, אלא כשיש לו זוג, ובא לומר, שיש בריות שלמעלתם ולגדולתם אין העולם יכול לקבלם מחמת עילוי </w:t>
      </w:r>
      <w:r w:rsidRPr="00751A52">
        <w:rPr>
          <w:rStyle w:val="HebrewChar"/>
          <w:rFonts w:cs="FrankRuehl" w:hint="cs"/>
          <w:rtl/>
        </w:rPr>
        <w:lastRenderedPageBreak/>
        <w:t>מדרגתן, ואילו היו לויתן מזדווגין זה לזה, שבזה היתה היצירה שלמה, לא היה העולם יכול לסבול, רוצה לומר אם מזדווגים אין העולם כדאי להם, ומחריבים אותו מכח שלהם, אבל בפרטיות שלהם, הזכר לבד, אין לו כח כמו לזיווג. וענין הסעודה לעתיד לבא, לא תהיה אכילה מהכח המתאווה, אלא מקיימת וסועדת האדם, ונאמר סעודה על הקיום בלבד, וכהחלף המדרגות בין עולם הזה ועולם הבא כן בסעודות, וגם הרוחני שבאדם מקבל קיום ופרנסה. ולויתן בהמות ויין המשומר הם מציאויות ראויות לפי ערך הסעודה</w:t>
      </w:r>
      <w:r w:rsidR="00751A52" w:rsidRPr="00751A52">
        <w:rPr>
          <w:rStyle w:val="HebrewChar"/>
          <w:rFonts w:cs="FrankRuehl" w:hint="cs"/>
          <w:rtl/>
        </w:rPr>
        <w:t>...</w:t>
      </w:r>
      <w:r w:rsidRPr="00751A52">
        <w:rPr>
          <w:rStyle w:val="HebrewChar"/>
          <w:rFonts w:cs="FrankRuehl" w:hint="cs"/>
          <w:rtl/>
        </w:rPr>
        <w:t xml:space="preserve"> ואלו ב' דברים לויתן ובהמות מציאות נבדלים מימים אלו, כמו שנבדלים פרות גן עדן מאשר אצלנו, ועל ידי דברים אלו יקנו כל השלמה, שהלויתן בריאה מתיחסת למים, והבהמה מתייחסת לאדם (לארץ</w:t>
      </w:r>
      <w:r w:rsidR="00751A52" w:rsidRPr="00751A52">
        <w:rPr>
          <w:rStyle w:val="HebrewChar"/>
          <w:rFonts w:cs="FrankRuehl" w:hint="cs"/>
          <w:szCs w:val="20"/>
          <w:rtl/>
        </w:rPr>
        <w:t>?</w:t>
      </w:r>
      <w:r w:rsidRPr="00751A52">
        <w:rPr>
          <w:rStyle w:val="HebrewChar"/>
          <w:rFonts w:cs="FrankRuehl" w:hint="cs"/>
          <w:rtl/>
        </w:rPr>
        <w:t>), וזיז שדי באויר השמים, הרי מינים מחולקים ומשלימים הכל, וחלוף מדרגות האכילה כחילוף מדרגות העולמות, אם כן מובן למה הרג הנקבה שלא יהיו זוג שלם, ויש לה הכנה למלחה לצדיקים לעתיד לבא, שכל נקבה מוכנה לזולתה, והיא בכח ולא בפועל, ומזה שאין להם זיווג תדע, שאינם מתייחסים לעולם הזה ולא לעתיד. (גור אריה בראשית א כא)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אל תפן אל דברי המכחישים ענין הלויתן ומפרשים דברים זרים בו</w:t>
      </w:r>
      <w:r w:rsidRPr="00751A52">
        <w:rPr>
          <w:rStyle w:val="HebrewChar"/>
          <w:rFonts w:cs="FrankRuehl" w:hint="cs"/>
          <w:rtl/>
        </w:rPr>
        <w:t>...</w:t>
      </w:r>
      <w:r w:rsidR="00CA4866" w:rsidRPr="00751A52">
        <w:rPr>
          <w:rStyle w:val="HebrewChar"/>
          <w:rFonts w:cs="FrankRuehl" w:hint="cs"/>
          <w:rtl/>
        </w:rPr>
        <w:t xml:space="preserve"> אבל החכמים אשר קבלו מן הנביאים ידעו ועמדו על סודו וענינו. וגם אין לך לומר כי היה דעת חכמים שיהיה הלויתן בגדלו ובכל הדברים אשר אמרו חכמים שיהיה זה בגוף, וכאשר תהיה אכילה גופנית כמו שהוא אכילת האדם הדגים שהם אצלנו, כי דבר זה חס ושלום לומר כך חכמים שכמותם, כי מן הדברים אשר אמרו בכאן, כי עפעפיו מזהירים כשחר</w:t>
      </w:r>
      <w:r w:rsidRPr="00751A52">
        <w:rPr>
          <w:rStyle w:val="HebrewChar"/>
          <w:rFonts w:cs="FrankRuehl" w:hint="cs"/>
          <w:rtl/>
        </w:rPr>
        <w:t>...</w:t>
      </w:r>
      <w:r w:rsidR="00CA4866" w:rsidRPr="00751A52">
        <w:rPr>
          <w:rStyle w:val="HebrewChar"/>
          <w:rFonts w:cs="FrankRuehl" w:hint="cs"/>
          <w:rtl/>
        </w:rPr>
        <w:t xml:space="preserve"> מזה תוכל ללמוד </w:t>
      </w:r>
      <w:r w:rsidR="00CA4866">
        <w:rPr>
          <w:rStyle w:val="HebrewChar"/>
          <w:rtl/>
        </w:rPr>
        <w:t> </w:t>
      </w:r>
      <w:r w:rsidR="00CA4866" w:rsidRPr="00751A52">
        <w:rPr>
          <w:rStyle w:val="HebrewChar"/>
          <w:rFonts w:cs="FrankRuehl" w:hint="cs"/>
          <w:bCs/>
          <w:rtl/>
        </w:rPr>
        <w:t>שאין הלויתן חמרי כמו הבעלי חיים שאצלינו, רק שמדרגת דברים הם כמו פירות גן עדן, שאין אדם בעולם אשר לו חכמה ותבונה יאמר כי היו פירות גן עדן כמו הפירות שהם אצלינו</w:t>
      </w:r>
      <w:r w:rsidRPr="00751A52">
        <w:rPr>
          <w:rStyle w:val="HebrewChar"/>
          <w:rFonts w:cs="FrankRuehl" w:hint="cs"/>
          <w:bCs/>
          <w:rtl/>
        </w:rPr>
        <w:t>...</w:t>
      </w:r>
      <w:r w:rsidR="00CA4866">
        <w:rPr>
          <w:rStyle w:val="HebrewChar"/>
          <w:rtl/>
        </w:rPr>
        <w:t> </w:t>
      </w:r>
      <w:r w:rsidR="00CA4866" w:rsidRPr="00751A52">
        <w:rPr>
          <w:rStyle w:val="HebrewChar"/>
          <w:rFonts w:cs="FrankRuehl" w:hint="cs"/>
          <w:rtl/>
        </w:rPr>
        <w:t xml:space="preserve"> והאכילה בהם כמו אכילה שהוא בפירות גן עדן קודם שחטא האדם. והנה מה שאמר כאן כי ר' יהושע ראה מאור גדול בים, והשיב לו ר' אליעזר שמא מאור עיניו של לויתן ראית, כי לפעמים רואה אדם דבר בלתי גשמי, ונתגלה לו עיני לויתן</w:t>
      </w:r>
      <w:r w:rsidRPr="00751A52">
        <w:rPr>
          <w:rStyle w:val="HebrewChar"/>
          <w:rFonts w:cs="FrankRuehl" w:hint="cs"/>
          <w:rtl/>
        </w:rPr>
        <w:t>...</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ויש בים כמו שיש ביבשה, ולדעת ר' יוחנן לא נאמר הגדלות על גודל הגוף רק על ארכו. וזהו לויתן נחש בריח ולויתן נחש עקלתון, שאלו הם גדולים באורך גופן, הזכר נקרא נחש בריח, כי הזכר  הוא פשוט נקרא נחש בריח, שהבריח הוא פשוט, והנקבה אינה פשוטה נקראת נחש עקלתון</w:t>
      </w:r>
      <w:r w:rsidR="00751A52" w:rsidRPr="00751A52">
        <w:rPr>
          <w:rStyle w:val="HebrewChar"/>
          <w:rFonts w:cs="FrankRuehl" w:hint="cs"/>
          <w:rtl/>
        </w:rPr>
        <w:t>...</w:t>
      </w:r>
      <w:r w:rsidRPr="00751A52">
        <w:rPr>
          <w:rStyle w:val="HebrewChar"/>
          <w:rFonts w:cs="FrankRuehl" w:hint="cs"/>
          <w:rtl/>
        </w:rPr>
        <w:t xml:space="preserve"> (חידושי אגדות בבא בתרא ע"ד)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ויש לך עוד להבין אלו שני הנבראים המחולקים, הלויתן ובהמות בהררי אלף מחולקים במדות שלהן, שכל אחד מיוחד למדה מיוחדת, כאשר ידוע מענין הלויתן אשר הוא במים, אשר המים מתיחסים למדה מיוחדת, שהם מושפעים מן הימין, ובהמות בהררי אלף שהוא השור, מתיחס למדה מיוחדת שהוא מושפע מן השמאל, כאשר ידוע. ולפיכך כאשר יקבלו אלו שני דברים לאכול אותם, יהיו מושלים בכל.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מה שאמרנו שהלויתן הוא מן המים אל תטעה לומר שהוא גוף נברא מן המים החומרים, שאין הדבר כך, אבל הוא מציאות מתיחס אל המים ונמשך מן כח המים.</w:t>
      </w:r>
      <w:r>
        <w:rPr>
          <w:rStyle w:val="HebrewChar"/>
          <w:rtl/>
        </w:rPr>
        <w:t> </w:t>
      </w:r>
      <w:r w:rsidRPr="00751A52">
        <w:rPr>
          <w:rStyle w:val="HebrewChar"/>
          <w:rFonts w:cs="FrankRuehl" w:hint="cs"/>
          <w:rtl/>
        </w:rPr>
        <w:t xml:space="preserve"> כלל הדבר, סעודת הצדיקים תהיה לעתיד במה שהאדם הזה הוא חסר ולעתיד יושלם, והשלמתו אינה השלמה כמו שהוא בעולם הזה, אבל השלמה אחרת הוא יותר עליונה</w:t>
      </w:r>
      <w:r w:rsidR="00751A52" w:rsidRPr="00751A52">
        <w:rPr>
          <w:rStyle w:val="HebrewChar"/>
          <w:rFonts w:cs="FrankRuehl" w:hint="cs"/>
          <w:rtl/>
        </w:rPr>
        <w:t>...</w:t>
      </w:r>
      <w:r w:rsidRPr="00751A52">
        <w:rPr>
          <w:rStyle w:val="HebrewChar"/>
          <w:rFonts w:cs="FrankRuehl" w:hint="cs"/>
          <w:rtl/>
        </w:rPr>
        <w:t xml:space="preserve"> אמנם אין מדריגה זאת מדריגת עולם הבא</w:t>
      </w:r>
      <w:r w:rsidR="00751A52" w:rsidRPr="00751A52">
        <w:rPr>
          <w:rStyle w:val="HebrewChar"/>
          <w:rFonts w:cs="FrankRuehl" w:hint="cs"/>
          <w:rtl/>
        </w:rPr>
        <w:t>...</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ועל זה אמר ואף לויתן זכר ונקבה בראם, פירוש אף הלויתן שאינו בריאה גשמית כמו שאר בריות זכר ונקבה ברא אותם, כי מצד כי הלויתן הוא בעולם התחתון, וכל אשר נברא בעולם התחתון נברא זכר ונקבה, פירוש שאין באחד כראוי והיה חסר, ולכך ברא עוד בריאה שנית, ועל ידי שניהם השלמת הבריאה, וכל אחד חלק הכל.</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ומה שאמר אלמלי נזקקין זה לזה, פירוש אם היו מתאחדים, ואז מה שהם משלימים זה לזה היה נמצא בפעל, כי מה שנזקקין הזכר והנקבה בכל המינים הוא התאחדות שלהם, ואלו היה התאחדות הבריאה הזאת נמצא בפעל, ואז היתה בריאה בשלימותה בפעל, היה זה חורבן העולם, כי אי אפשר שיקבל העולם דבר זה, כי העולם הזה אינו כדאי להבריאה הזאת שיהיה נמצא בריאה זאת בשלימות בפועל</w:t>
      </w:r>
      <w:r w:rsidR="00751A52" w:rsidRPr="00751A52">
        <w:rPr>
          <w:rStyle w:val="HebrewChar"/>
          <w:rFonts w:cs="FrankRuehl" w:hint="cs"/>
          <w:rtl/>
        </w:rPr>
        <w:t>...</w:t>
      </w:r>
      <w:r w:rsidRPr="00751A52">
        <w:rPr>
          <w:rStyle w:val="HebrewChar"/>
          <w:rFonts w:cs="FrankRuehl" w:hint="cs"/>
          <w:rtl/>
        </w:rPr>
        <w:t xml:space="preserve"> ודבר זה נקרא סרס, שכאשר הזכר מסתרס אין כאן כח חבור לו כלל, והרג הנקבה הוא בטול הנקבה. ודבר זה אין חסרון כל כך אלו לא נברא הזוג, שאלו לא </w:t>
      </w:r>
      <w:r w:rsidRPr="00751A52">
        <w:rPr>
          <w:rStyle w:val="HebrewChar"/>
          <w:rFonts w:cs="FrankRuehl" w:hint="cs"/>
          <w:rtl/>
        </w:rPr>
        <w:lastRenderedPageBreak/>
        <w:t>נברא זוגו עמו לא היה הזכר רק חלק ולא היה חלק מהכל אשר היה במציאות, ועתה שנברא עם הזוג האחד הוא חלק הכל, כיון שנברא הכל, רק שאין שלימות הבריאה הוא מקוים עומד כך זהו ענין הלויתן שהוא בריאה אשר למדריגתו לא נמצא התאחדות הזיווג אליו כמו שיש לו כל בריאה</w:t>
      </w:r>
      <w:r w:rsidR="00751A52" w:rsidRPr="00751A52">
        <w:rPr>
          <w:rStyle w:val="HebrewChar"/>
          <w:rFonts w:cs="FrankRuehl" w:hint="cs"/>
          <w:rtl/>
        </w:rPr>
        <w:t>...</w:t>
      </w:r>
      <w:r w:rsidRPr="00751A52">
        <w:rPr>
          <w:rStyle w:val="HebrewChar"/>
          <w:rFonts w:cs="FrankRuehl" w:hint="cs"/>
          <w:rtl/>
        </w:rPr>
        <w:t xml:space="preserve">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ומלחה לצדיקים לעתיד, פירוש הדבר הזה שיהיו מושלים הצדיקים הבריאה הזאת, ודבר זה יהיה סעודת הצדיקים</w:t>
      </w:r>
      <w:r w:rsidR="00751A52" w:rsidRPr="00751A52">
        <w:rPr>
          <w:rStyle w:val="HebrewChar"/>
          <w:rFonts w:cs="FrankRuehl" w:hint="cs"/>
          <w:bCs/>
          <w:rtl/>
        </w:rPr>
        <w:t>...</w:t>
      </w:r>
      <w:r>
        <w:rPr>
          <w:rStyle w:val="HebrewChar"/>
          <w:rtl/>
        </w:rPr>
        <w:t> </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וביאור זה, שאל מציאות זה שהוא הלויתן ראוי יותר שיהיה מציאות בכח לגמרי, כי מציאות זה שהוא הלויתן אינו דבר בפועל כמו שאר הנמצאים, וראוי שיהיה בכח, ודבר זה ידוע בחכמה מאד, שכל הדברים אשר נבראים מן המים אין מציאותם בפעל ואין מציאותם כמו שאר נמצאים</w:t>
      </w:r>
      <w:r w:rsidRPr="00751A52">
        <w:rPr>
          <w:rStyle w:val="HebrewChar"/>
          <w:rFonts w:cs="FrankRuehl" w:hint="cs"/>
          <w:rtl/>
        </w:rPr>
        <w:t>...</w:t>
      </w:r>
      <w:r w:rsidR="00CA4866" w:rsidRPr="00751A52">
        <w:rPr>
          <w:rStyle w:val="HebrewChar"/>
          <w:rFonts w:cs="FrankRuehl" w:hint="cs"/>
          <w:rtl/>
        </w:rPr>
        <w:t xml:space="preserve"> ולכן שייך מליחא דוקא גבי בשרא דכורא (דג), אבל גבי בהמה לא שייך זה</w:t>
      </w:r>
      <w:r w:rsidRPr="00751A52">
        <w:rPr>
          <w:rStyle w:val="HebrewChar"/>
          <w:rFonts w:cs="FrankRuehl" w:hint="cs"/>
          <w:rtl/>
        </w:rPr>
        <w:t>...</w:t>
      </w:r>
      <w:r w:rsidR="00CA4866" w:rsidRPr="00751A52">
        <w:rPr>
          <w:rStyle w:val="HebrewChar"/>
          <w:rFonts w:cs="FrankRuehl" w:hint="cs"/>
          <w:rtl/>
        </w:rPr>
        <w:t xml:space="preserve"> (שם)</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כי לעתיד יגדל הש"י מדרגת הצדיקים, שיכללו כח הלויתן, כמו שהתבאר אצל ומלחה לצדיקים לעתיד לבא, ולפיכך מחייב דבר זה ההריגה ללויתן ויתגבר עליו הפך שלו</w:t>
      </w:r>
      <w:r w:rsidRPr="00751A52">
        <w:rPr>
          <w:rStyle w:val="HebrewChar"/>
          <w:rFonts w:cs="FrankRuehl" w:hint="cs"/>
          <w:rtl/>
        </w:rPr>
        <w:t>...</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ומה שאמר אלמלא מכניס ראשו לגן עדן אין כל בריה יכולה לעמד מריחו, ביאור זה, כי יש לו התקשרות עם גן עדן, וזה שאמר מכניס ראשו לגן עדן, והתקשרות הזה שיש לו עם גן עדן הוא ידוע, כי כל ענין הלויתן הוא השמחה והעונג, כמו שאמר לויתן זה יצרת לשחק בו</w:t>
      </w:r>
      <w:r w:rsidR="00751A52" w:rsidRPr="00751A52">
        <w:rPr>
          <w:rStyle w:val="HebrewChar"/>
          <w:rFonts w:cs="FrankRuehl" w:hint="cs"/>
          <w:rtl/>
        </w:rPr>
        <w:t>...</w:t>
      </w:r>
      <w:r w:rsidRPr="00751A52">
        <w:rPr>
          <w:rStyle w:val="HebrewChar"/>
          <w:rFonts w:cs="FrankRuehl" w:hint="cs"/>
          <w:rtl/>
        </w:rPr>
        <w:t xml:space="preserve"> (שם שם ב, וראה שם עוד)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של"ה:</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ראה ריח בני, קשה, חוש הראיה מה שייכות יש לו לחוש הריח, דבר זה יתבאר על פי מאמר רז"ל בבבא בתרא פרק המוכר את הספינה, אמר רבי יונתן בשעה שהלויתן רעב מוציא הבל מפיו ומרתיח כל מימות שבמצולה</w:t>
      </w:r>
      <w:r w:rsidR="00751A52" w:rsidRPr="00751A52">
        <w:rPr>
          <w:rStyle w:val="HebrewChar"/>
          <w:rFonts w:cs="FrankRuehl" w:hint="cs"/>
          <w:rtl/>
        </w:rPr>
        <w:t>...</w:t>
      </w:r>
      <w:r w:rsidRPr="00751A52">
        <w:rPr>
          <w:rStyle w:val="HebrewChar"/>
          <w:rFonts w:cs="FrankRuehl" w:hint="cs"/>
          <w:rtl/>
        </w:rPr>
        <w:t xml:space="preserve"> נשמע מזה שעור לויתן הוא אור גדול, ובציוני פרשה זו כתב בשם מדרש, כי בגדי החמודות מעור לויתן היו, ומסתברא מילתא דכשהרג הקב"ה הנקבה ומלחה לצדיקים בודאי האור לא לחנם נברא, ומזה העור נעשו בגדי אדם וחוה שעליהם כתיב ויעש ה' אלקים לאדם ולאשתו כתנות עור. וזה ניחא שאמרו במדרש, שבתורתו של רבי מאיר </w:t>
      </w:r>
      <w:r w:rsidRPr="00751A52">
        <w:rPr>
          <w:rStyle w:val="HebrewChar"/>
          <w:rFonts w:cs="FrankRuehl" w:hint="cs"/>
          <w:rtl/>
        </w:rPr>
        <w:lastRenderedPageBreak/>
        <w:t>היה כתוב כתנות אור באל"ף, וקשה, וכי חס ושלום היה לרבי מאיר תורה אחרת, אלא היא היא, כי עור לויתן הוא אור המאיר וזיוו הולך בכל העולם, וזהו שאמר בכאן ראה ריח בני, כי אלו הבגדים מגן עדן שהיו מריחים היו בהם ראיה שהיו מאירין וזיוון הולך</w:t>
      </w:r>
      <w:r w:rsidR="00751A52" w:rsidRPr="00751A52">
        <w:rPr>
          <w:rStyle w:val="HebrewChar"/>
          <w:rFonts w:cs="FrankRuehl" w:hint="cs"/>
          <w:rtl/>
        </w:rPr>
        <w:t>...</w:t>
      </w:r>
      <w:r w:rsidRPr="00751A52">
        <w:rPr>
          <w:rStyle w:val="HebrewChar"/>
          <w:rFonts w:cs="FrankRuehl" w:hint="cs"/>
          <w:rtl/>
        </w:rPr>
        <w:t xml:space="preserve"> (תורה שבכתב תולדות)</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מצודת דוד: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לויתן - ישמעאל המבריח רוב הישוב, עקלתון - אדום המעוקל במעשיו, אשר בים - שאר האומות. (ישעיה כז א)</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עטישותיו - הבל פיו חם כאילו מלא אש, וכאילו יבריק ויאיר בהתעטשו. (איוב מא י)</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אור החיים:</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ומה שאמר ישרצו המים שרץ נפש, פירוש שרץ שתהיה בו הכנה לקבל נפש חיה, כי החיוני ירצה הכנה, והוא אמצעי בינו לבין החומר, וזה שינוי בכח המים לעשותו, ובתנינים עשה שינוי בבריאתם כמו שכתבנו, ובזה גילה שהם משונים מכל מה שבים, והוא הדג המופלא לויתן</w:t>
      </w:r>
      <w:r w:rsidRPr="00751A52">
        <w:rPr>
          <w:rStyle w:val="HebrewChar"/>
          <w:rFonts w:cs="FrankRuehl" w:hint="cs"/>
          <w:rtl/>
        </w:rPr>
        <w:t>...</w:t>
      </w:r>
      <w:r w:rsidR="00CA4866" w:rsidRPr="00751A52">
        <w:rPr>
          <w:rStyle w:val="HebrewChar"/>
          <w:rFonts w:cs="FrankRuehl" w:hint="cs"/>
          <w:rtl/>
        </w:rPr>
        <w:t xml:space="preserve"> (בראשית א כא)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לצורך הבנת המאמרים הללו עלינו לבדוק ולחקור אחרי שורש המלה הנדירה "לויתן", שהוא בלי ספק "לוה" מלשון הצטרפות והתחברות. לפי שהלויתן משמעו קשר חברתי, ארגון חברה.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הלויתן הוא החיה הגדולה ביותר בים, במקביל ל"בהמות" (איוב מ' ט"ו), שהיא החיה הגדולה ביותר ביבשה</w:t>
      </w:r>
      <w:r w:rsidR="00751A52" w:rsidRPr="00751A52">
        <w:rPr>
          <w:rStyle w:val="HebrewChar"/>
          <w:rFonts w:cs="FrankRuehl" w:hint="cs"/>
          <w:rtl/>
        </w:rPr>
        <w:t>...</w:t>
      </w:r>
      <w:r w:rsidRPr="00751A52">
        <w:rPr>
          <w:rStyle w:val="HebrewChar"/>
          <w:rFonts w:cs="FrankRuehl" w:hint="cs"/>
          <w:rtl/>
        </w:rPr>
        <w:t xml:space="preserve"> יתכן איפוא, שהלויתן והבהמות מייצגים את עולם החי הן בים והן ביבשה, ואם כן גם לויתן וגם בהמות אינם שמות של חיה מסויימת, אלא שם כולל לעולם החי של הים ושל היבשה</w:t>
      </w:r>
      <w:r w:rsidR="00751A52" w:rsidRPr="00751A52">
        <w:rPr>
          <w:rStyle w:val="HebrewChar"/>
          <w:rFonts w:cs="FrankRuehl" w:hint="cs"/>
          <w:rtl/>
        </w:rPr>
        <w:t>...</w:t>
      </w:r>
      <w:r w:rsidRPr="00751A52">
        <w:rPr>
          <w:rStyle w:val="HebrewChar"/>
          <w:rFonts w:cs="FrankRuehl" w:hint="cs"/>
          <w:rtl/>
        </w:rPr>
        <w:t xml:space="preserve"> כמו כן "ביום ההוא יפקוד ה' בחרבו הקשה והגדולה והחזקה על לויתן נחש בריח ועל לויתן נחש עקלתון, והרג את התנין בים (ישעיהו כ"ז א'). אין הכוונה לחיה בודדת מסויימת, שכן כל הפרקים הקודמים הם נבואות על עונשים שה' ישלח על עמים שונים</w:t>
      </w:r>
      <w:r w:rsidR="00751A52" w:rsidRPr="00751A52">
        <w:rPr>
          <w:rStyle w:val="HebrewChar"/>
          <w:rFonts w:cs="FrankRuehl" w:hint="cs"/>
          <w:rtl/>
        </w:rPr>
        <w:t>...</w:t>
      </w:r>
      <w:r w:rsidRPr="00751A52">
        <w:rPr>
          <w:rStyle w:val="HebrewChar"/>
          <w:rFonts w:cs="FrankRuehl" w:hint="cs"/>
          <w:rtl/>
        </w:rPr>
        <w:t xml:space="preserve"> סמיכות זו מוכיחה בעליל, כי הכתוב מדבר </w:t>
      </w:r>
      <w:r w:rsidRPr="00751A52">
        <w:rPr>
          <w:rStyle w:val="HebrewChar"/>
          <w:rFonts w:cs="FrankRuehl" w:hint="cs"/>
          <w:rtl/>
        </w:rPr>
        <w:lastRenderedPageBreak/>
        <w:t>בגורם חברתי שבאנושות, אשר הנביא מתאר אותו כנחש בריח ונחש עקלתון ותנין בים</w:t>
      </w:r>
      <w:r w:rsidR="00751A52" w:rsidRPr="00751A52">
        <w:rPr>
          <w:rStyle w:val="HebrewChar"/>
          <w:rFonts w:cs="FrankRuehl" w:hint="cs"/>
          <w:rtl/>
        </w:rPr>
        <w:t>...</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מאחר שהפרק הנזכר בישעיהו מהווה המשך ישיר לפרקים הקודמים המדברים על עמים וממלכות, מסתבר שהלויתן מסמל ממלכה אנושית-חברתית. גם השורש הלשוני מעיד על חברתיות</w:t>
      </w:r>
      <w:r w:rsidR="00751A52" w:rsidRPr="00751A52">
        <w:rPr>
          <w:rStyle w:val="HebrewChar"/>
          <w:rFonts w:cs="FrankRuehl" w:hint="cs"/>
          <w:rtl/>
        </w:rPr>
        <w:t>...</w:t>
      </w:r>
      <w:r w:rsidRPr="00751A52">
        <w:rPr>
          <w:rStyle w:val="HebrewChar"/>
          <w:rFonts w:cs="FrankRuehl" w:hint="cs"/>
          <w:rtl/>
        </w:rPr>
        <w:t xml:space="preserve"> אין איפוא מלה קולעת יותר לחברה אשר ענין משותף קושר את חבריה מאשר המלה לויתן, שכן כל חבר מקווה ומצפה להשיג על ידי שאר חבריו את מילוי שאיפותיו, ומשום כך הוא מציית לתקנות החברה וגם מתחנף לפני הללו אשר באמצעותם הוא מקוה להגיע למטרתו</w:t>
      </w:r>
      <w:r w:rsidR="00751A52" w:rsidRPr="00751A52">
        <w:rPr>
          <w:rStyle w:val="HebrewChar"/>
          <w:rFonts w:cs="FrankRuehl" w:hint="cs"/>
          <w:rtl/>
        </w:rPr>
        <w:t>...</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ישעיהו מתנבא על שני סוגי לויתן, על שתי מעצמות שונות בחברה האנושית, לויתן נחש בריח, ולויתן נחש עקלתון, הראשונה צועדת בדרכה הסלולה, הקבועה והמוגדרת, בדומה לבריח הנע בתוך חישוקיו, והיא החברה המתקדמת בכח הזרוע, השניה מתקדמת בעקלתון ומגיעה אל מטרתה בעקיפין ובתחבולות, והיא החברה הערמומית</w:t>
      </w:r>
      <w:r w:rsidR="00751A52" w:rsidRPr="00751A52">
        <w:rPr>
          <w:rStyle w:val="HebrewChar"/>
          <w:rFonts w:cs="FrankRuehl" w:hint="cs"/>
          <w:rtl/>
        </w:rPr>
        <w:t>...</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לאור פירוט זה נשוב אל מאמרו של רב יהודה בשם רב המובא לעיל, מסתבר שמשפט ה' משמיד את שתי התופעות המדיניות, את המדיניות של כח הזרע, וכן את מדיניות התכסיסנית הערמומית. כל הברואים נבראו, כידוע, זכר ונקבה, כך שתפקידו של כל יצור מתחלק על שני מינים.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גם הלויתן נברא זכר ונקבה. הזכר הוא הנחש הבריח, המתקדם לקראת מטרתו בכח הזרוע, והוא המין החזק, הנקבה היא הנחש העקלתון, המתפתל וחותר אל מטרתו בעקיפין ובערמה, דבר שהוא זקוק לו בגלל חולשת גופו. "אלמלי נזקקין זה לזה מחריבין כל העולם כולו", היינו אלמלי היו שני הגופים המדיניים של כח הזרע ושל תכסיסי הערמה מתאחדים בברית אחת, היו יוצרים שלטון כולל ומקיף, אשר איש לא היה יכול להתקומם נגדו, ואז היה מקיץ הקץ על חופש האדם. מה עשה הקב"ה</w:t>
      </w:r>
      <w:r w:rsidR="00751A52" w:rsidRPr="00751A52">
        <w:rPr>
          <w:rStyle w:val="HebrewChar"/>
          <w:rFonts w:cs="FrankRuehl" w:hint="cs"/>
          <w:bCs/>
          <w:szCs w:val="20"/>
          <w:rtl/>
        </w:rPr>
        <w:t>?</w:t>
      </w:r>
      <w:r w:rsidRPr="00751A52">
        <w:rPr>
          <w:rStyle w:val="HebrewChar"/>
          <w:rFonts w:cs="FrankRuehl" w:hint="cs"/>
          <w:bCs/>
          <w:rtl/>
        </w:rPr>
        <w:t xml:space="preserve"> סירס את הזכר והרג את הנקיבה ומלחה לצדיקים לעתיד לבא, היינו ה' שומר את העולם מפני התאחדותן של מעצמות תחת שלטון יחיד, </w:t>
      </w:r>
      <w:r>
        <w:rPr>
          <w:rStyle w:val="HebrewChar"/>
          <w:rtl/>
        </w:rPr>
        <w:t> </w:t>
      </w:r>
      <w:r w:rsidR="00751A52" w:rsidRPr="00751A52">
        <w:rPr>
          <w:rStyle w:val="HebrewChar"/>
          <w:rFonts w:cs="FrankRuehl" w:hint="cs"/>
          <w:rtl/>
        </w:rPr>
        <w:t xml:space="preserve"> </w:t>
      </w:r>
      <w:r w:rsidRPr="00751A52">
        <w:rPr>
          <w:rStyle w:val="HebrewChar"/>
          <w:rFonts w:cs="FrankRuehl" w:hint="cs"/>
          <w:rtl/>
        </w:rPr>
        <w:t xml:space="preserve">העשוי לשעבד את כל העולם תחת עולו, על ידי זה מסרס את כוחן ונוטל מהן את היצר ואת הנטיה להתמזג עם הערמה והתבונה החסרות </w:t>
      </w:r>
      <w:r w:rsidRPr="00751A52">
        <w:rPr>
          <w:rStyle w:val="HebrewChar"/>
          <w:rFonts w:cs="FrankRuehl" w:hint="cs"/>
          <w:rtl/>
        </w:rPr>
        <w:lastRenderedPageBreak/>
        <w:t>להן. מאידך גם לא הניח ה' מעולם למעצמה כלשהי לשלוט בכח הערמה בלבד</w:t>
      </w:r>
      <w:r w:rsidR="00751A52" w:rsidRPr="00751A52">
        <w:rPr>
          <w:rStyle w:val="HebrewChar"/>
          <w:rFonts w:cs="FrankRuehl" w:hint="cs"/>
          <w:rtl/>
        </w:rPr>
        <w:t>...</w:t>
      </w:r>
      <w:r w:rsidRPr="00751A52">
        <w:rPr>
          <w:rStyle w:val="HebrewChar"/>
          <w:rFonts w:cs="FrankRuehl" w:hint="cs"/>
          <w:rtl/>
        </w:rPr>
        <w:t xml:space="preserve"> (במעגלי שנה א עמוד קלח)</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שם משמואל:</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במדרש רבה אמר רבי יודן ברבי שמעון בהמות ולויתן הן קניגין של צדיקים לעתיד לבא וכו'. יש לפרש דלויתן הוא האהבה ודביקות מלשון ילוה אישי אלי, ושור הוא יראה ועול מלכות שמים, שנאמר (יחזקאל א') ופני שור מהשמאל, וכשור לעול, ולעתיד יהיו שניהם יחד, מאמרם ז"ל עתיד הקב"ה מטייל עם הצדיקים בגן עדן, ומזדעזעים מלפניו וכו', ולכאורה הוא שני הפכים, אך אז יאיר אור גדול למעלה מכל ההפכים, וזה הוא הקניגין, וכל מי שאינו נמשך אחר אהבות חיצוניות ורצון של עולם הזה, כמו שאמרו שם, כל מי שלא ראה קניגין של אומות העולם בעולם הזה, זוכה לראותה</w:t>
      </w:r>
      <w:r w:rsidR="00751A52" w:rsidRPr="00751A52">
        <w:rPr>
          <w:rStyle w:val="HebrewChar"/>
          <w:rFonts w:cs="FrankRuehl" w:hint="cs"/>
          <w:rtl/>
        </w:rPr>
        <w:t>...</w:t>
      </w:r>
      <w:r w:rsidRPr="00751A52">
        <w:rPr>
          <w:rStyle w:val="HebrewChar"/>
          <w:rFonts w:cs="FrankRuehl" w:hint="cs"/>
          <w:rtl/>
        </w:rPr>
        <w:t xml:space="preserve"> (ויקרא שמיני תרע"א)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פרי צדיק:</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וזה ענין הסעודה שיעשה לצדיקים מלויתן, דהיינו שיושאר המטעמים חמידו דאורייתא, שעל זה התכלית נברא יצר של התאוה שיהיה חשק לדברי תורה. וכן איתא בגמרא בבא בתרא ע"ה עתיד הקב"ה לעשות סוכה לצדיקים מעורו של לויתן וכו', ומשור הבר לא מצינו שיושאר מה, והוא שמחשק התאוה יושאר בקדושה להיות חמידו דאורייתא, וזה שאמר והשאר פורסו הקב"ה על חומות ירושלים, וזיוו מבהיק וכו', מה שאינו כן בשור הבר שמרמז על קליפת הקנאה והרציחה, ומזה לא ישואר כלל לעתיד, וכמו שנאמר ולא יהיה שריד לבית עשו</w:t>
      </w:r>
      <w:r w:rsidRPr="00751A52">
        <w:rPr>
          <w:rStyle w:val="HebrewChar"/>
          <w:rFonts w:cs="FrankRuehl" w:hint="cs"/>
          <w:rtl/>
        </w:rPr>
        <w:t>...</w:t>
      </w:r>
      <w:r w:rsidR="00CA4866" w:rsidRPr="00751A52">
        <w:rPr>
          <w:rStyle w:val="HebrewChar"/>
          <w:rFonts w:cs="FrankRuehl" w:hint="cs"/>
          <w:rtl/>
        </w:rPr>
        <w:t xml:space="preserve"> (בראשית תולדות ד)</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והנה לשון שחוק נמצא גם כן שכינו חז"ל כביכול אצל השי"ת, וכמו שכתוב (עבודה זרה ג') רביעיות יושב ומשחק עם לויתן, ולויתן מרמז על יצר הרע של תאוה דמסטרא דנחש, וכמו שנאמר ולויתן נחש בריח על לויתן נחש עקלתון, ותיבת יצרת מרמז על היצר, ומלת יצר הוראתה על החשק שבלב</w:t>
      </w:r>
      <w:r w:rsidR="00751A52" w:rsidRPr="00751A52">
        <w:rPr>
          <w:rStyle w:val="HebrewChar"/>
          <w:rFonts w:cs="FrankRuehl" w:hint="cs"/>
          <w:rtl/>
        </w:rPr>
        <w:t>...</w:t>
      </w:r>
      <w:r w:rsidRPr="00751A52">
        <w:rPr>
          <w:rStyle w:val="HebrewChar"/>
          <w:rFonts w:cs="FrankRuehl" w:hint="cs"/>
          <w:rtl/>
        </w:rPr>
        <w:t xml:space="preserve"> כי לשון שחוק הונח אצל ניצוח מלחמה, כדרך שנאמר באבנר יקומו נא הנערים וישחקו לפנינו, וכן אמרו ז"ל בויקרא </w:t>
      </w:r>
      <w:r w:rsidRPr="00751A52">
        <w:rPr>
          <w:rStyle w:val="HebrewChar"/>
          <w:rFonts w:cs="FrankRuehl" w:hint="cs"/>
          <w:rtl/>
        </w:rPr>
        <w:lastRenderedPageBreak/>
        <w:t xml:space="preserve">רבה י"ג שמי שלא ראה קניגין של עכו"ם בעולם הזה, זוכה לראות בעולם הבא בשחוק וקניגון של הלויתן ושור הבר. וענין קניגין הוא גם כן שחוק של ניצוח מלחמה של בהמות וחיות. וכבר אמרנו מענין מלחמת הלויתן ושור הבר שבמדרש רבה, כי </w:t>
      </w:r>
      <w:r>
        <w:rPr>
          <w:rStyle w:val="HebrewChar"/>
          <w:rtl/>
        </w:rPr>
        <w:t> </w:t>
      </w:r>
      <w:r w:rsidRPr="00751A52">
        <w:rPr>
          <w:rStyle w:val="HebrewChar"/>
          <w:rFonts w:cs="FrankRuehl" w:hint="cs"/>
          <w:bCs/>
          <w:rtl/>
        </w:rPr>
        <w:t>הלויתן שורש יצר הרע דתאוה, כמו שנאמרו על הלויתן דגים פריצי,</w:t>
      </w:r>
      <w:r>
        <w:rPr>
          <w:rStyle w:val="HebrewChar"/>
          <w:rtl/>
        </w:rPr>
        <w:t> </w:t>
      </w:r>
      <w:r w:rsidRPr="00751A52">
        <w:rPr>
          <w:rStyle w:val="HebrewChar"/>
          <w:rFonts w:cs="FrankRuehl" w:hint="cs"/>
          <w:rtl/>
        </w:rPr>
        <w:t xml:space="preserve"> והשור הבר הוא שורש יצר הרע דכעס ורציחה, והוא יצר הרע דבהמה, וכמו שאמרו ברכות ס"א והא קא חזינן דמזקא ונשכא ובעטא, והמה מתנגדים זה לזה בטבעם. וזה ענין המלחמה שביניהם,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ומזה יהיה הסעודה לצדיקים לעתיד לבא, היינו שיתבררו בשלימות בשני הפגמים הנ"ל, שיתבטלו מהנפש, וזה יהיה תכלית השמחה בשלימות לעתיד לבא.</w:t>
      </w:r>
      <w:r>
        <w:rPr>
          <w:rStyle w:val="HebrewChar"/>
          <w:rtl/>
        </w:rPr>
        <w:t> </w:t>
      </w:r>
      <w:r w:rsidRPr="00751A52">
        <w:rPr>
          <w:rStyle w:val="HebrewChar"/>
          <w:rFonts w:cs="FrankRuehl" w:hint="cs"/>
          <w:rtl/>
        </w:rPr>
        <w:t xml:space="preserve"> וגם אמרו בבבא בתרא שם שעתיד גבריאל לעשות קניגיא עם לויתן, ואלמלא הקב"ה עוזרו אינו יכול לו, שנאמר העושו יגש חרבו, והוא ענין אחד עם ממאמרם סוכה נ"ב, יצרו של אדם מתגבר עליו בכל יום וכו', ואלמלא הקב"ה שעוזר לו אינו יכול לו, כי גבריאל הוא המלאך של גבורה, והוא היצר הטוב של האדם להיות גבור הכובש את יצרו</w:t>
      </w:r>
      <w:r w:rsidR="00751A52" w:rsidRPr="00751A52">
        <w:rPr>
          <w:rStyle w:val="HebrewChar"/>
          <w:rFonts w:cs="FrankRuehl" w:hint="cs"/>
          <w:rtl/>
        </w:rPr>
        <w:t>...</w:t>
      </w:r>
      <w:r w:rsidRPr="00751A52">
        <w:rPr>
          <w:rStyle w:val="HebrewChar"/>
          <w:rFonts w:cs="FrankRuehl" w:hint="cs"/>
          <w:rtl/>
        </w:rPr>
        <w:t xml:space="preserve"> והנה על זה רמזו בדבריהם שבג' שעות אחרונות של יום דייקא השי"ת משחק עם הלויתן, מפני שאז הוא זמן תפלת המנחה שתיקן יצחק אע"ה, מסטרא דגבורה להיות כובש את יצרו להכניעו, ומזה נולד השחוק כביכול אצל השי"ת, מצד נפשות ישראל שנוצחים ומתגברים על יצרם</w:t>
      </w:r>
      <w:r w:rsidR="00751A52" w:rsidRPr="00751A52">
        <w:rPr>
          <w:rStyle w:val="HebrewChar"/>
          <w:rFonts w:cs="FrankRuehl" w:hint="cs"/>
          <w:rtl/>
        </w:rPr>
        <w:t>...</w:t>
      </w:r>
      <w:r w:rsidRPr="00751A52">
        <w:rPr>
          <w:rStyle w:val="HebrewChar"/>
          <w:rFonts w:cs="FrankRuehl" w:hint="cs"/>
          <w:rtl/>
        </w:rPr>
        <w:t xml:space="preserve"> (שמות ראש חדש אדר ב)</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מכתב מאליהו:</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ולגדר זה מרמז גם ענין סוכת עורו של לויתן, שהקב"ה מושיב בה את ישראל לעולם הבא, כי לויתן מרמז על בחינת ההתלוות וההתאחדות, התכללות ישראל זה בזה במדת החסד (כך כתב הר"א מקרלין ז"ל). (חלק ב עמוד קט)</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על </w:t>
      </w:r>
      <w:r>
        <w:rPr>
          <w:rStyle w:val="HebrewChar"/>
          <w:rtl/>
        </w:rPr>
        <w:t> </w:t>
      </w:r>
      <w:r w:rsidRPr="00751A52">
        <w:rPr>
          <w:rStyle w:val="HebrewChar"/>
          <w:rFonts w:cs="FrankRuehl" w:hint="cs"/>
          <w:bCs/>
          <w:rtl/>
        </w:rPr>
        <w:t xml:space="preserve">סעודת לויתן כתב הגר"א ז"ל שהיא גילוי סודות התורה. </w:t>
      </w:r>
      <w:r>
        <w:rPr>
          <w:rStyle w:val="HebrewChar"/>
          <w:rtl/>
        </w:rPr>
        <w:t> </w:t>
      </w:r>
      <w:r w:rsidR="00751A52" w:rsidRPr="00751A52">
        <w:rPr>
          <w:rStyle w:val="HebrewChar"/>
          <w:rFonts w:cs="FrankRuehl" w:hint="cs"/>
          <w:rtl/>
        </w:rPr>
        <w:t xml:space="preserve"> </w:t>
      </w:r>
      <w:r w:rsidRPr="00751A52">
        <w:rPr>
          <w:rStyle w:val="HebrewChar"/>
          <w:rFonts w:cs="FrankRuehl" w:hint="cs"/>
          <w:rtl/>
        </w:rPr>
        <w:t>ובספר שיח יצחק לרי"א חבר (דרוש פרשת פרה) כתב "לויתן נחש בריח</w:t>
      </w:r>
      <w:r w:rsidR="00751A52" w:rsidRPr="00751A52">
        <w:rPr>
          <w:rStyle w:val="HebrewChar"/>
          <w:rFonts w:cs="FrankRuehl" w:hint="cs"/>
          <w:rtl/>
        </w:rPr>
        <w:t>...</w:t>
      </w:r>
      <w:r w:rsidRPr="00751A52">
        <w:rPr>
          <w:rStyle w:val="HebrewChar"/>
          <w:rFonts w:cs="FrankRuehl" w:hint="cs"/>
          <w:rtl/>
        </w:rPr>
        <w:t xml:space="preserve"> לויתן נחש עקלתון" (ישעיה כ"ז א') הם זכר ונקבה, תורה ומצות. ומה שאז"ל ואלמלי נזקקין זה לזה מחריבין כל העולם כולו (ב"ב ע"ד), פירוש, אילמלי נתגלו סתרי תורה נודעו טעמי </w:t>
      </w:r>
      <w:r w:rsidRPr="00751A52">
        <w:rPr>
          <w:rStyle w:val="HebrewChar"/>
          <w:rFonts w:cs="FrankRuehl" w:hint="cs"/>
          <w:rtl/>
        </w:rPr>
        <w:lastRenderedPageBreak/>
        <w:t>המצות ולא היו עוד חוקים, ובזה בטל גדר קבלת עול, גם בחירה היתה בטלה, כמו שהיא אצל מלאכים, (וכמו שלעתיד לבא יתבטל היצר בגילוי סתרי תורה). וממילא אם היו מתגלים סתרי תורה וטעמי המצוות בעולם הזה היו מטשטשים הבנין הרוחני של העולם.</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על כן "הרג הנקבה" פירוש העלים טעמי החוקים לגמרי שלא לבטל גדר קבלת עול. ו"סירס את הזכר" היינו שסתרי תורה מתגלים מעט מאד, כדי שלא תתבטל הבחירה</w:t>
      </w:r>
      <w:r w:rsidR="00751A52" w:rsidRPr="00751A52">
        <w:rPr>
          <w:rStyle w:val="HebrewChar"/>
          <w:rFonts w:cs="FrankRuehl" w:hint="cs"/>
          <w:rtl/>
        </w:rPr>
        <w:t>...</w:t>
      </w:r>
      <w:r w:rsidRPr="00751A52">
        <w:rPr>
          <w:rStyle w:val="HebrewChar"/>
          <w:rFonts w:cs="FrankRuehl" w:hint="cs"/>
          <w:rtl/>
        </w:rPr>
        <w:t xml:space="preserve"> (חלק ה עמוד רב)</w:t>
      </w:r>
    </w:p>
    <w:p w:rsidR="00751A52" w:rsidRDefault="00CA4866" w:rsidP="00751A52">
      <w:pPr>
        <w:pStyle w:val="NormalPar"/>
        <w:widowControl w:val="0"/>
        <w:spacing w:before="200" w:line="254" w:lineRule="exact"/>
        <w:jc w:val="both"/>
        <w:rPr>
          <w:rStyle w:val="HebrewChar"/>
          <w:rFonts w:hint="cs"/>
          <w:rtl/>
        </w:rPr>
      </w:pPr>
      <w:r w:rsidRPr="00751A52">
        <w:rPr>
          <w:rStyle w:val="Code01"/>
          <w:rFonts w:hint="cs"/>
          <w:rtl/>
        </w:rPr>
        <w:t>לולב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(ראה גם: ארבעה מינים, אתרוג, הדס, סוכות, ערבה)</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ולקחתם לכם ביום הראשון פרי עץ הדר כפות תמרים וענף עץ עבות וערבי נחל, ושמחתם לפני ה' אלקיכם שבעת ימים. (ויקרא כג מ)</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כפת תמרים, התמר עולה לע' שנה, (שזה רומז על יסוד דז"א), שבו נשתכללו שבעים שנים עליונות</w:t>
      </w:r>
      <w:r w:rsidR="00751A52" w:rsidRPr="00751A52">
        <w:rPr>
          <w:rStyle w:val="HebrewChar"/>
          <w:rFonts w:cs="FrankRuehl" w:hint="cs"/>
          <w:rtl/>
        </w:rPr>
        <w:t>...</w:t>
      </w:r>
      <w:r w:rsidRPr="00751A52">
        <w:rPr>
          <w:rStyle w:val="HebrewChar"/>
          <w:rFonts w:cs="FrankRuehl" w:hint="cs"/>
          <w:rtl/>
        </w:rPr>
        <w:t xml:space="preserve"> (ויקרא תיג, ועיין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וערבי נחל אלו הם שני עמודים, (דהיינו נצח וההוד), שמכאן יוצא השפע לכפות תמרים, (שהוא יסוד). כפות תמרים אחוז למעלה (בז"א), ולמטה (במלכות), וכבר אמרנו</w:t>
      </w:r>
      <w:r w:rsidR="00751A52" w:rsidRPr="00751A52">
        <w:rPr>
          <w:rStyle w:val="HebrewChar"/>
          <w:rFonts w:cs="FrankRuehl" w:hint="cs"/>
          <w:rtl/>
        </w:rPr>
        <w:t>...</w:t>
      </w:r>
      <w:r w:rsidRPr="00751A52">
        <w:rPr>
          <w:rStyle w:val="HebrewChar"/>
          <w:rFonts w:cs="FrankRuehl" w:hint="cs"/>
          <w:rtl/>
        </w:rPr>
        <w:t xml:space="preserve"> (שם תכ, ועיין שם עוד)</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לולב זה צדיק (שהוא יסוד), כי הלולב דומה לחוט השדרה שיש בו ח"י טבעות, כנגד ח"י נענועים שבלולב, והם כנגד ח"י ברכות של תפלת העמידה, והם כנגד ח"י אזכרות שבהבו לה' בני אלים</w:t>
      </w:r>
      <w:r w:rsidR="00751A52" w:rsidRPr="00751A52">
        <w:rPr>
          <w:rStyle w:val="HebrewChar"/>
          <w:rFonts w:cs="FrankRuehl" w:hint="cs"/>
          <w:rtl/>
        </w:rPr>
        <w:t>...</w:t>
      </w:r>
      <w:r w:rsidRPr="00751A52">
        <w:rPr>
          <w:rStyle w:val="HebrewChar"/>
          <w:rFonts w:cs="FrankRuehl" w:hint="cs"/>
          <w:rtl/>
        </w:rPr>
        <w:t xml:space="preserve"> והנענוע הוא לששה צדדים, שהוא בחשבון ששה, וג' נענועים לכל צד (הם בחשבון) ח"י. הלולב (נלקח ביד) ימין, וכלול ששה, שהם ג' הדסים (נגד) גדולה, גבורה ותפארת, והם דומים לג' צבעים שבעין (לבן אדום ירוק). ב' בדי ערבות הם נצח והוד, ודומים לב' שפתים. הלולב יסוד ודומה לשדרה, שבו קיום כל העצמות, ועליו אמר דוד כל עצמותי תאמרנה ה' מי כמוך. האתרוג הוא מלכות, ודומה ללב, שבו הרהורים, ונענועים של הלל הם משותפים בנענועים של נטילת לולב, והם </w:t>
      </w:r>
      <w:r w:rsidRPr="00751A52">
        <w:rPr>
          <w:rStyle w:val="HebrewChar"/>
          <w:rFonts w:cs="FrankRuehl" w:hint="cs"/>
          <w:rtl/>
        </w:rPr>
        <w:lastRenderedPageBreak/>
        <w:t>ח"י באנא ה' הושיעה נא, ח"י בהודו הראשון והאחרון, ח"י שבנטילת לולב, הרי ע"ב, ומשום זה לולב בחשבון ס"ח, ועם ד' מינים דלולב (הוא בחשבון ע"ב), והוא בחשבון חסד, שהוא זרוע הימין. ומשום זה התקינו שהלולב יהיה בימין לצד החסד, והאתרוג לצד הגבורה לשמאל כנגד הלב</w:t>
      </w:r>
      <w:r w:rsidR="00751A52" w:rsidRPr="00751A52">
        <w:rPr>
          <w:rStyle w:val="HebrewChar"/>
          <w:rFonts w:cs="FrankRuehl" w:hint="cs"/>
          <w:rtl/>
        </w:rPr>
        <w:t>...</w:t>
      </w:r>
      <w:r w:rsidRPr="00751A52">
        <w:rPr>
          <w:rStyle w:val="HebrewChar"/>
          <w:rFonts w:cs="FrankRuehl" w:hint="cs"/>
          <w:rtl/>
        </w:rPr>
        <w:t xml:space="preserve"> (פנחס תתכא, ועיין שם עוד)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מכילתא: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מה לך לוקה מאפרגל, על שנטלתי את הלולב, ואומר אשר הוכיתי בית מאהבי, מכות אלו גרמו לי ליאהב לאבי שבשמים. (יתרו בחודש פרשה ו)</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ספרא:</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ולקחתם לכם, כל אחד ואחד, לכם משלכם ולא את הגזול, מיכן אמרו אין אדם יוצא ידי חובתו ביום טוב הראשון של חג בלולבו של חברו, אלא אם כן רצה נותנו מתנה לחבירו, וחבירו לחבירו, אפילו הן מאה. ומעשה ברבן גמליאל והזקינים שהיו באים בספינה, ולא נמצא לולב כי אם ביד רבן גמליאל בלבד, ונתנו רבן גמליאל מתנה לרבי יהושע, ורבי יהושע לרבי אלעזר בן עזריה, ורבי אלעזר בן עזריה לרבי עקיבא, וכולם יצאו ידי חובתם</w:t>
      </w:r>
      <w:r w:rsidR="00751A52" w:rsidRPr="00751A52">
        <w:rPr>
          <w:rStyle w:val="HebrewChar"/>
          <w:rFonts w:cs="FrankRuehl" w:hint="cs"/>
          <w:rtl/>
        </w:rPr>
        <w:t>...</w:t>
      </w:r>
      <w:r w:rsidRPr="00751A52">
        <w:rPr>
          <w:rStyle w:val="HebrewChar"/>
          <w:rFonts w:cs="FrankRuehl" w:hint="cs"/>
          <w:rtl/>
        </w:rPr>
        <w:t xml:space="preserve"> כפות תמרים, רבי טרפון אומר כפות, ואם פרוד יכפתנו</w:t>
      </w:r>
      <w:r w:rsidR="00751A52" w:rsidRPr="00751A52">
        <w:rPr>
          <w:rStyle w:val="HebrewChar"/>
          <w:rFonts w:cs="FrankRuehl" w:hint="cs"/>
          <w:rtl/>
        </w:rPr>
        <w:t>...</w:t>
      </w:r>
      <w:r w:rsidRPr="00751A52">
        <w:rPr>
          <w:rStyle w:val="HebrewChar"/>
          <w:rFonts w:cs="FrankRuehl" w:hint="cs"/>
          <w:rtl/>
        </w:rPr>
        <w:t xml:space="preserve"> (אמור פרק טז)</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הרואה לולב בחלום אין לו אלא לב אחד לאביו שבשמים</w:t>
      </w:r>
      <w:r w:rsidR="00751A52" w:rsidRPr="00751A52">
        <w:rPr>
          <w:rStyle w:val="HebrewChar"/>
          <w:rFonts w:cs="FrankRuehl" w:hint="cs"/>
          <w:rtl/>
        </w:rPr>
        <w:t>...</w:t>
      </w:r>
      <w:r w:rsidRPr="00751A52">
        <w:rPr>
          <w:rStyle w:val="HebrewChar"/>
          <w:rFonts w:cs="FrankRuehl" w:hint="cs"/>
          <w:rtl/>
        </w:rPr>
        <w:t xml:space="preserve"> (ברכות נז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תביאו ריבויא הוא, למעוטי מאי, אילימא למעוטי לולב, והתניא לולב וכל מכשיריו דוחין את השבת דברי רבי אליעזר</w:t>
      </w:r>
      <w:r w:rsidR="00751A52" w:rsidRPr="00751A52">
        <w:rPr>
          <w:rStyle w:val="HebrewChar"/>
          <w:rFonts w:cs="FrankRuehl" w:hint="cs"/>
          <w:rtl/>
        </w:rPr>
        <w:t>...</w:t>
      </w:r>
      <w:r w:rsidRPr="00751A52">
        <w:rPr>
          <w:rStyle w:val="HebrewChar"/>
          <w:rFonts w:cs="FrankRuehl" w:hint="cs"/>
          <w:rtl/>
        </w:rPr>
        <w:t xml:space="preserve"> (שבת קלא א, וראה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דתניא זה א-לי ואנוהו, התנאה לפניו במצות, עשה לפניו סוכה נאה ולולב נאה</w:t>
      </w:r>
      <w:r w:rsidR="00751A52" w:rsidRPr="00751A52">
        <w:rPr>
          <w:rStyle w:val="HebrewChar"/>
          <w:rFonts w:cs="FrankRuehl" w:hint="cs"/>
          <w:rtl/>
        </w:rPr>
        <w:t>...</w:t>
      </w:r>
      <w:r w:rsidRPr="00751A52">
        <w:rPr>
          <w:rStyle w:val="HebrewChar"/>
          <w:rFonts w:cs="FrankRuehl" w:hint="cs"/>
          <w:rtl/>
        </w:rPr>
        <w:t xml:space="preserve"> (שם קלג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שאני התם דכתיב ושמחתם לפני ה' אלקיכם שבעת ימים, מה שביעי שביעי לחג, אף ראשון ראשון לחג</w:t>
      </w:r>
      <w:r w:rsidRPr="00751A52">
        <w:rPr>
          <w:rStyle w:val="HebrewChar"/>
          <w:rFonts w:cs="FrankRuehl" w:hint="cs"/>
          <w:rtl/>
        </w:rPr>
        <w:t>...</w:t>
      </w:r>
      <w:r w:rsidR="00CA4866" w:rsidRPr="00751A52">
        <w:rPr>
          <w:rStyle w:val="HebrewChar"/>
          <w:rFonts w:cs="FrankRuehl" w:hint="cs"/>
          <w:rtl/>
        </w:rPr>
        <w:t xml:space="preserve"> (פסחים ה א, וראה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מיתיבי העושה לולב לעצמו מברך שהחיינו וקיימנו והגיענו לזמן הזה, נטלו לצאת בו, אומר אשר קדשנו במצוותיו וצונו על נטילת לולב, </w:t>
      </w:r>
      <w:r w:rsidRPr="00751A52">
        <w:rPr>
          <w:rStyle w:val="HebrewChar"/>
          <w:rFonts w:cs="FrankRuehl" w:hint="cs"/>
          <w:rtl/>
        </w:rPr>
        <w:lastRenderedPageBreak/>
        <w:t>שאני התם דבעידנא דאגבהה נפק ביה</w:t>
      </w:r>
      <w:r w:rsidR="00751A52" w:rsidRPr="00751A52">
        <w:rPr>
          <w:rStyle w:val="HebrewChar"/>
          <w:rFonts w:cs="FrankRuehl" w:hint="cs"/>
          <w:rtl/>
        </w:rPr>
        <w:t>...</w:t>
      </w:r>
      <w:r w:rsidRPr="00751A52">
        <w:rPr>
          <w:rStyle w:val="HebrewChar"/>
          <w:rFonts w:cs="FrankRuehl" w:hint="cs"/>
          <w:rtl/>
        </w:rPr>
        <w:t xml:space="preserve"> (שם ז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לולב הגזול והיבש פסול, של אשירה ושל עיר הנדחת פסול, נקטם ראשו נפרצו עליו פסול, נפרדו עליו כשר, רבי יהודה אומר יאגדנו מלמעלה, ציני הר הברזל כשרות, לולב שיש בו שלשה טפחים כדי לנענע בו כשר. קא פסיק ותני לא שנא ביום טוב ראשון ולא שנא ביום טוב שני</w:t>
      </w:r>
      <w:r w:rsidR="00751A52" w:rsidRPr="00751A52">
        <w:rPr>
          <w:rStyle w:val="HebrewChar"/>
          <w:rFonts w:cs="FrankRuehl" w:hint="cs"/>
          <w:rtl/>
        </w:rPr>
        <w:t>...</w:t>
      </w:r>
      <w:r w:rsidRPr="00751A52">
        <w:rPr>
          <w:rStyle w:val="HebrewChar"/>
          <w:rFonts w:cs="FrankRuehl" w:hint="cs"/>
          <w:rtl/>
        </w:rPr>
        <w:t xml:space="preserve"> משום דהוה ליה מצוה הבאה בעבירה</w:t>
      </w:r>
      <w:r w:rsidR="00751A52" w:rsidRPr="00751A52">
        <w:rPr>
          <w:rStyle w:val="HebrewChar"/>
          <w:rFonts w:cs="FrankRuehl" w:hint="cs"/>
          <w:rtl/>
        </w:rPr>
        <w:t>...</w:t>
      </w:r>
      <w:r w:rsidRPr="00751A52">
        <w:rPr>
          <w:rStyle w:val="HebrewChar"/>
          <w:rFonts w:cs="FrankRuehl" w:hint="cs"/>
          <w:rtl/>
        </w:rPr>
        <w:t xml:space="preserve"> אתמר נמי אמר רבי אמי יבש פסול מפני שאין הדר, גזול פסול משום דהוה ליה מצוה הבאה בעבירה</w:t>
      </w:r>
      <w:r w:rsidR="00751A52" w:rsidRPr="00751A52">
        <w:rPr>
          <w:rStyle w:val="HebrewChar"/>
          <w:rFonts w:cs="FrankRuehl" w:hint="cs"/>
          <w:rtl/>
        </w:rPr>
        <w:t>...</w:t>
      </w:r>
      <w:r w:rsidRPr="00751A52">
        <w:rPr>
          <w:rStyle w:val="HebrewChar"/>
          <w:rFonts w:cs="FrankRuehl" w:hint="cs"/>
          <w:rtl/>
        </w:rPr>
        <w:t xml:space="preserve"> (סוכה כט ב, וראה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תנא יבש פסול, רבי יהודה מכשיר. אמר רבא מחלוקת בלולב, דרבנן סברי מקשינן לולב לאתרוג, מה אתרוג בעי הדר, אף לולב בעי הדר, ורבי יהודה סבר לא מקשינן לולב לאתרוג</w:t>
      </w:r>
      <w:r w:rsidR="00751A52" w:rsidRPr="00751A52">
        <w:rPr>
          <w:rStyle w:val="HebrewChar"/>
          <w:rFonts w:cs="FrankRuehl" w:hint="cs"/>
          <w:rtl/>
        </w:rPr>
        <w:t>...</w:t>
      </w:r>
      <w:r w:rsidRPr="00751A52">
        <w:rPr>
          <w:rStyle w:val="HebrewChar"/>
          <w:rFonts w:cs="FrankRuehl" w:hint="cs"/>
          <w:rtl/>
        </w:rPr>
        <w:t xml:space="preserve"> מאי טעמא דרבי יהודה התם, דקא סבר לולב צריך אגד, ואי מייתי מינה אחרינא הוה להו חמשה מינין</w:t>
      </w:r>
      <w:r w:rsidR="00751A52" w:rsidRPr="00751A52">
        <w:rPr>
          <w:rStyle w:val="HebrewChar"/>
          <w:rFonts w:cs="FrankRuehl" w:hint="cs"/>
          <w:rtl/>
        </w:rPr>
        <w:t>...</w:t>
      </w:r>
      <w:r w:rsidRPr="00751A52">
        <w:rPr>
          <w:rStyle w:val="HebrewChar"/>
          <w:rFonts w:cs="FrankRuehl" w:hint="cs"/>
          <w:rtl/>
        </w:rPr>
        <w:t xml:space="preserve"> ואמר רבי יהודה מעשה באנשי כרכין שהיו מורישין את לולביהן לבני בניהן, אמרו לו משם ראיה, אין שעת הדחק ראיה</w:t>
      </w:r>
      <w:r w:rsidR="00751A52" w:rsidRPr="00751A52">
        <w:rPr>
          <w:rStyle w:val="HebrewChar"/>
          <w:rFonts w:cs="FrankRuehl" w:hint="cs"/>
          <w:rtl/>
        </w:rPr>
        <w:t>...</w:t>
      </w:r>
      <w:r w:rsidRPr="00751A52">
        <w:rPr>
          <w:rStyle w:val="HebrewChar"/>
          <w:rFonts w:cs="FrankRuehl" w:hint="cs"/>
          <w:rtl/>
        </w:rPr>
        <w:t xml:space="preserve"> נקטם ראשו, אמר רב הונא לא שנו אלא נקטם, אבל נסדק כשר, ונסדק כשר, והתניא לולב כפוף קווץ סדוק עקום דומה למגל פסול, חרות פסול, דומה לחרות כשר, אמר רב פפא דעביד כהימנק (כמין שתי שדראות)</w:t>
      </w:r>
      <w:r w:rsidR="00751A52" w:rsidRPr="00751A52">
        <w:rPr>
          <w:rStyle w:val="HebrewChar"/>
          <w:rFonts w:cs="FrankRuehl" w:hint="cs"/>
          <w:rtl/>
        </w:rPr>
        <w:t>...</w:t>
      </w:r>
      <w:r w:rsidRPr="00751A52">
        <w:rPr>
          <w:rStyle w:val="HebrewChar"/>
          <w:rFonts w:cs="FrankRuehl" w:hint="cs"/>
          <w:rtl/>
        </w:rPr>
        <w:t xml:space="preserve"> בעי רב פפא נחלקה התיומת מהו, תא שמע דאמר רבי יוחנן אמר רבי יהושע בן לוי ניטלה התיומת פסול, מאי לאו הוא הדין נחלקה, לא ניטלה שאני, דהא חסר ליה</w:t>
      </w:r>
      <w:r w:rsidR="00751A52" w:rsidRPr="00751A52">
        <w:rPr>
          <w:rStyle w:val="HebrewChar"/>
          <w:rFonts w:cs="FrankRuehl" w:hint="cs"/>
          <w:rtl/>
        </w:rPr>
        <w:t>...</w:t>
      </w:r>
      <w:r w:rsidRPr="00751A52">
        <w:rPr>
          <w:rStyle w:val="HebrewChar"/>
          <w:rFonts w:cs="FrankRuehl" w:hint="cs"/>
          <w:rtl/>
        </w:rPr>
        <w:t xml:space="preserve"> אמר ליה רבינא לרב אשי ממאי דהאי כפות תמרים דלולבא הוא, אימא חרותא, בעינא כפות וליכא, ואימא אופתא, כפות מכלל דאיכא פרוד, והאי כפות ועומד לעולם. ואימא כופרא, אמר אביי דרכיה דרכי נועם וכל נתיבותיה שלום. אמר ליה רבא תוספאה לרבינא ואימא תרתי כפי דתמרי, כפת כתיב, ואימא חדא, לההוא כף קרי ליה</w:t>
      </w:r>
      <w:r w:rsidR="00751A52" w:rsidRPr="00751A52">
        <w:rPr>
          <w:rStyle w:val="HebrewChar"/>
          <w:rFonts w:cs="FrankRuehl" w:hint="cs"/>
          <w:rtl/>
        </w:rPr>
        <w:t>...</w:t>
      </w:r>
      <w:r w:rsidRPr="00751A52">
        <w:rPr>
          <w:rStyle w:val="HebrewChar"/>
          <w:rFonts w:cs="FrankRuehl" w:hint="cs"/>
          <w:rtl/>
        </w:rPr>
        <w:t xml:space="preserve"> (שם לא א, וראה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 יהודה אמר שמואל שיעור הדס וערבה שלשה ולולב ארבעה, כדי שיהא לולב יוצא מן ההדס טפח, ורבי פרנך אמר רבי יוחנן שדרו של לולב צריך שיצא מן ההדס טפח. (שם לב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בראשונה היה לולב ניטל במקדש שבעה ובמדינה יום אחד, משחרב בית המקדש התקין </w:t>
      </w:r>
      <w:r w:rsidRPr="00751A52">
        <w:rPr>
          <w:rStyle w:val="HebrewChar"/>
          <w:rFonts w:cs="FrankRuehl" w:hint="cs"/>
          <w:rtl/>
        </w:rPr>
        <w:lastRenderedPageBreak/>
        <w:t>רבן יוחנן בן זכאי שיהא לולב ניטל במדינה שבעה זכר למקדש</w:t>
      </w:r>
      <w:r w:rsidR="00751A52" w:rsidRPr="00751A52">
        <w:rPr>
          <w:rStyle w:val="HebrewChar"/>
          <w:rFonts w:cs="FrankRuehl" w:hint="cs"/>
          <w:rtl/>
        </w:rPr>
        <w:t>...</w:t>
      </w:r>
      <w:r w:rsidRPr="00751A52">
        <w:rPr>
          <w:rStyle w:val="HebrewChar"/>
          <w:rFonts w:cs="FrankRuehl" w:hint="cs"/>
          <w:rtl/>
        </w:rPr>
        <w:t xml:space="preserve"> יום טוב הראשון של חג שחל להיות בשבת כל העם מוליכין את לולביהן לבית הכנסת, למחרת משכימין ובאין, כל אחד ואחד מכיר את שלו ונוטלו, מפני שאמרו חכמים אין אדם יוצא ידי חובתו ביום טוב הראשון בלולבו של חברו, ושאר ימות החג אדם יוצא ידי חובתו בלולבו של חברו</w:t>
      </w:r>
      <w:r w:rsidR="00751A52" w:rsidRPr="00751A52">
        <w:rPr>
          <w:rStyle w:val="HebrewChar"/>
          <w:rFonts w:cs="FrankRuehl" w:hint="cs"/>
          <w:rtl/>
        </w:rPr>
        <w:t>...</w:t>
      </w:r>
      <w:r w:rsidRPr="00751A52">
        <w:rPr>
          <w:rStyle w:val="HebrewChar"/>
          <w:rFonts w:cs="FrankRuehl" w:hint="cs"/>
          <w:rtl/>
        </w:rPr>
        <w:t xml:space="preserve"> מנא הני מילי, דתנו רבנן ולקחתם, שתהא לקיחה ביד כל אחד ואחד, לכם משלכם, להוציא את השאול ואת הגזול, מכאן אמרו חכמים אין אדם יוצא ידי חובתו ביום טוב של חג בלולבו של חברו, אלא אם כן נתנו לו במתנה. ומעשה ברבן גמליאל</w:t>
      </w:r>
      <w:r w:rsidR="00751A52" w:rsidRPr="00751A52">
        <w:rPr>
          <w:rStyle w:val="HebrewChar"/>
          <w:rFonts w:cs="FrankRuehl" w:hint="cs"/>
          <w:rtl/>
        </w:rPr>
        <w:t>...</w:t>
      </w:r>
      <w:r w:rsidRPr="00751A52">
        <w:rPr>
          <w:rStyle w:val="HebrewChar"/>
          <w:rFonts w:cs="FrankRuehl" w:hint="cs"/>
          <w:rtl/>
        </w:rPr>
        <w:t xml:space="preserve"> נטלו רבי עקיבא ויצא בו והחזירו לרבן גמליאל. למה לי למימר החזירו, מלתא אגב אורחיה קרא משמע לן, מתנה על מנת להחזיר שמה מתנה</w:t>
      </w:r>
      <w:r w:rsidR="00751A52" w:rsidRPr="00751A52">
        <w:rPr>
          <w:rStyle w:val="HebrewChar"/>
          <w:rFonts w:cs="FrankRuehl" w:hint="cs"/>
          <w:rtl/>
        </w:rPr>
        <w:t>...</w:t>
      </w:r>
      <w:r w:rsidRPr="00751A52">
        <w:rPr>
          <w:rStyle w:val="HebrewChar"/>
          <w:rFonts w:cs="FrankRuehl" w:hint="cs"/>
          <w:rtl/>
        </w:rPr>
        <w:t xml:space="preserve"> תניא רבי אלעזר ברבי צדוק אומר כך היה מנהגן של אנשי ירושלים, אדם יוצא מביתו ולולבו בידו, הולך לבית הכנסת לולבו בידו, קורא קריאת שמע ומתפלל ולולבו בידו, קורא בתורה ונושא את כפיו מניחו על גבי קרקע, הולך לבקר חולים ולנחם אבלים לולבו בידו, נכנס לבית המדרש משגר לולבו ביד בנו וביד עבדו וביד שלוחו, מאי קא משמע לן, כמה היו זריזין במצוות. (שם מא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לולב וערבה ששה ושבעה</w:t>
      </w:r>
      <w:r w:rsidR="00751A52" w:rsidRPr="00751A52">
        <w:rPr>
          <w:rStyle w:val="HebrewChar"/>
          <w:rFonts w:cs="FrankRuehl" w:hint="cs"/>
          <w:rtl/>
        </w:rPr>
        <w:t>...</w:t>
      </w:r>
      <w:r w:rsidRPr="00751A52">
        <w:rPr>
          <w:rStyle w:val="HebrewChar"/>
          <w:rFonts w:cs="FrankRuehl" w:hint="cs"/>
          <w:rtl/>
        </w:rPr>
        <w:t xml:space="preserve"> לולב שבעה כיצד, יום טוב הראשון של חג שחל להיות בשבת לולב שבעה, ושאר כל הימים ששה</w:t>
      </w:r>
      <w:r w:rsidR="00751A52" w:rsidRPr="00751A52">
        <w:rPr>
          <w:rStyle w:val="HebrewChar"/>
          <w:rFonts w:cs="FrankRuehl" w:hint="cs"/>
          <w:rtl/>
        </w:rPr>
        <w:t>...</w:t>
      </w:r>
      <w:r w:rsidRPr="00751A52">
        <w:rPr>
          <w:rStyle w:val="HebrewChar"/>
          <w:rFonts w:cs="FrankRuehl" w:hint="cs"/>
          <w:rtl/>
        </w:rPr>
        <w:t xml:space="preserve"> מצות לולב כיצד, יום טוב הראשון של חג שחל להיות בשבת, מוליכין את לולביהן להר הבית, והחזנין מקבלין מהן וסודרין אותן על גבי איצטבא, והזקנים מניחין את שלהן בלשכה, ומלמדין אותם לומר כל מי שמגיע לולבי לידו הרי הוא לו במתנה. למחר משכימין ובאין, והחזנין זורקין אותם לפניהם, והן מחטפין ומכין איש את חבירו, וכשראו בית דין שבאו לידי סכנה התקינו שיהא כל אחד ואחד נוטל בביתו</w:t>
      </w:r>
      <w:r w:rsidR="00751A52" w:rsidRPr="00751A52">
        <w:rPr>
          <w:rStyle w:val="HebrewChar"/>
          <w:rFonts w:cs="FrankRuehl" w:hint="cs"/>
          <w:rtl/>
        </w:rPr>
        <w:t>...</w:t>
      </w:r>
      <w:r w:rsidRPr="00751A52">
        <w:rPr>
          <w:rStyle w:val="HebrewChar"/>
          <w:rFonts w:cs="FrankRuehl" w:hint="cs"/>
          <w:rtl/>
        </w:rPr>
        <w:t xml:space="preserve"> דתניא ולקחתם, שתהא לקיחה ביד כל אחד ואחד, לכם משלכם, להוציא את השאול ואת הגזול, ביום ואפילו בשבת, ראשון אפילו בגבולין, הראשון, מלמד שאינו דוחה אלא יום טוב הראשון בלבד</w:t>
      </w:r>
      <w:r w:rsidR="00751A52" w:rsidRPr="00751A52">
        <w:rPr>
          <w:rStyle w:val="HebrewChar"/>
          <w:rFonts w:cs="FrankRuehl" w:hint="cs"/>
          <w:rtl/>
        </w:rPr>
        <w:t>...</w:t>
      </w:r>
      <w:r w:rsidRPr="00751A52">
        <w:rPr>
          <w:rStyle w:val="HebrewChar"/>
          <w:rFonts w:cs="FrankRuehl" w:hint="cs"/>
          <w:rtl/>
        </w:rPr>
        <w:t xml:space="preserve"> לא נצרכה אלא למכשירי לולב, ואליבא דהאי תנא, דתניא לולב וכל מכשיריו דוחין את </w:t>
      </w:r>
      <w:r w:rsidRPr="00751A52">
        <w:rPr>
          <w:rStyle w:val="HebrewChar"/>
          <w:rFonts w:cs="FrankRuehl" w:hint="cs"/>
          <w:rtl/>
        </w:rPr>
        <w:lastRenderedPageBreak/>
        <w:t>השבת דברי רבי אליעזר, מאי טעמא דרבי אליעזר, אמר קרא ביום ואפילו בשבת, ורבנן האי ביום מאי עבדי ליה, מיבעי ליה ביום ולא בלילה</w:t>
      </w:r>
      <w:r w:rsidR="00751A52" w:rsidRPr="00751A52">
        <w:rPr>
          <w:rStyle w:val="HebrewChar"/>
          <w:rFonts w:cs="FrankRuehl" w:hint="cs"/>
          <w:rtl/>
        </w:rPr>
        <w:t>...</w:t>
      </w:r>
      <w:r w:rsidRPr="00751A52">
        <w:rPr>
          <w:rStyle w:val="HebrewChar"/>
          <w:rFonts w:cs="FrankRuehl" w:hint="cs"/>
          <w:rtl/>
        </w:rPr>
        <w:t xml:space="preserve"> (שם מב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מיד התינוקות שומטין את לולביהן ואוכלין את אתרוגיהן. (שם מה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מאי טעמא דרבי יוחנן בן ברוקה, דכתיב כפות שנים, אחת ללולב ואחת למזבח, ורבנן אמרי כפת כתיב. רבי לוי אמר כתמר, מה תמר זה אין לו אלא לב אחד, אף ישראל אין להם אלא לב אחד לאביהם שבשמים. אמר רבי יהודה אמר שמואל לולב שבעה וסוכה יום אחד, מאי טעמא, לולב דמפסקי לילות מימים, כל יומא מצוה באפיה נפשיה הוא</w:t>
      </w:r>
      <w:r w:rsidR="00751A52" w:rsidRPr="00751A52">
        <w:rPr>
          <w:rStyle w:val="HebrewChar"/>
          <w:rFonts w:cs="FrankRuehl" w:hint="cs"/>
          <w:rtl/>
        </w:rPr>
        <w:t>...</w:t>
      </w:r>
      <w:r w:rsidRPr="00751A52">
        <w:rPr>
          <w:rStyle w:val="HebrewChar"/>
          <w:rFonts w:cs="FrankRuehl" w:hint="cs"/>
          <w:rtl/>
        </w:rPr>
        <w:t xml:space="preserve"> ורבה בר בר חנה אמר רבי יוחנן סוכה שבעה ולולב יום אחד, מאי טעמא, דסוכה דאורייתא שבעה, לולב דרבנן סגי לה בחד יומא. כי אתא רבין אמר רבי יוחנן אחד זה ואחד זה שבעה</w:t>
      </w:r>
      <w:r w:rsidR="00751A52" w:rsidRPr="00751A52">
        <w:rPr>
          <w:rStyle w:val="HebrewChar"/>
          <w:rFonts w:cs="FrankRuehl" w:hint="cs"/>
          <w:rtl/>
        </w:rPr>
        <w:t>...</w:t>
      </w:r>
      <w:r w:rsidRPr="00751A52">
        <w:rPr>
          <w:rStyle w:val="HebrewChar"/>
          <w:rFonts w:cs="FrankRuehl" w:hint="cs"/>
          <w:rtl/>
        </w:rPr>
        <w:t xml:space="preserve"> (שם מה ב, וראה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 יהודה אמר שמואל מצות לולב כל שבעה, ורבי יהושע בן לוי אמר </w:t>
      </w:r>
      <w:r>
        <w:rPr>
          <w:rStyle w:val="HebrewChar"/>
          <w:rtl/>
        </w:rPr>
        <w:t> </w:t>
      </w:r>
      <w:r w:rsidRPr="00751A52">
        <w:rPr>
          <w:rStyle w:val="HebrewChar"/>
          <w:rFonts w:cs="FrankRuehl" w:hint="cs"/>
          <w:bCs/>
          <w:rtl/>
        </w:rPr>
        <w:t>יום ראשון מצות לולב, מכאן ואילך מצות זקנים, ורבי יצחק אמר כל יומא מצות זקנים,</w:t>
      </w:r>
      <w:r>
        <w:rPr>
          <w:rStyle w:val="HebrewChar"/>
          <w:rtl/>
        </w:rPr>
        <w:t> </w:t>
      </w:r>
      <w:r w:rsidRPr="00751A52">
        <w:rPr>
          <w:rStyle w:val="HebrewChar"/>
          <w:rFonts w:cs="FrankRuehl" w:hint="cs"/>
          <w:rtl/>
        </w:rPr>
        <w:t xml:space="preserve"> ואפילו ביום ראשון, והא קיימא לן דיום ראשון דאורייתא, אימא בר מיום ראשון</w:t>
      </w:r>
      <w:r w:rsidR="00751A52" w:rsidRPr="00751A52">
        <w:rPr>
          <w:rStyle w:val="HebrewChar"/>
          <w:rFonts w:cs="FrankRuehl" w:hint="cs"/>
          <w:rtl/>
        </w:rPr>
        <w:t>...</w:t>
      </w:r>
      <w:r w:rsidRPr="00751A52">
        <w:rPr>
          <w:rStyle w:val="HebrewChar"/>
          <w:rFonts w:cs="FrankRuehl" w:hint="cs"/>
          <w:rtl/>
        </w:rPr>
        <w:t xml:space="preserve"> (שם מו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דתניא מאימתי מזכירין על הגשמים, רבי אליעזר אומר משעת נטילת לולב, רבי יהושע אומר משעת הנחתו, אמר רבי אליעזר הואיל וארבעת מינין הללו אינן באין אלא לרצות על המים, וכשם שארבע מינין הללו אי אפשר בהם בלא מים, כך אי אפשר לעולם בלא מים</w:t>
      </w:r>
      <w:r w:rsidR="00751A52" w:rsidRPr="00751A52">
        <w:rPr>
          <w:rStyle w:val="HebrewChar"/>
          <w:rFonts w:cs="FrankRuehl" w:hint="cs"/>
          <w:rtl/>
        </w:rPr>
        <w:t>...</w:t>
      </w:r>
      <w:r w:rsidRPr="00751A52">
        <w:rPr>
          <w:rStyle w:val="HebrewChar"/>
          <w:rFonts w:cs="FrankRuehl" w:hint="cs"/>
          <w:rtl/>
        </w:rPr>
        <w:t xml:space="preserve"> (תענית ב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רבא האי מאן דגזל לוליבא עבדינהו הוציא קני, דמעיקרא לוליבא מיקרי, והשתא הוצי</w:t>
      </w:r>
      <w:r w:rsidR="00751A52" w:rsidRPr="00751A52">
        <w:rPr>
          <w:rStyle w:val="HebrewChar"/>
          <w:rFonts w:cs="FrankRuehl" w:hint="cs"/>
          <w:rtl/>
        </w:rPr>
        <w:t>...</w:t>
      </w:r>
      <w:r w:rsidRPr="00751A52">
        <w:rPr>
          <w:rStyle w:val="HebrewChar"/>
          <w:rFonts w:cs="FrankRuehl" w:hint="cs"/>
          <w:rtl/>
        </w:rPr>
        <w:t xml:space="preserve"> (בבא קמא צו א)</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לולב אין בו שיעור, מאי לאו אין לה שיעור כלל, לא,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אין לה שיעור למעלה, אבל יש לה שיעור למטה,</w:t>
      </w:r>
      <w:r>
        <w:rPr>
          <w:rStyle w:val="HebrewChar"/>
          <w:rtl/>
        </w:rPr>
        <w:t> </w:t>
      </w:r>
      <w:r w:rsidRPr="00751A52">
        <w:rPr>
          <w:rStyle w:val="HebrewChar"/>
          <w:rFonts w:cs="FrankRuehl" w:hint="cs"/>
          <w:rtl/>
        </w:rPr>
        <w:t xml:space="preserve"> דאי לא תימא הכי כיוצא בו לולב אין לו שיעור הכי נמי דאין לו שיעור כלל, והתנן לולב שיש בו ג' טפחים לנענע בו כשר, אלא אין לו שיעור למעלה, אבל יש לו שיעור למטה. (מנחות מא ב)</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w:t>
      </w:r>
      <w:r w:rsidR="00CA4866" w:rsidRPr="00751A52">
        <w:rPr>
          <w:rStyle w:val="HebrewChar"/>
          <w:rFonts w:cs="FrankRuehl" w:hint="cs"/>
          <w:rtl/>
        </w:rPr>
        <w:t>מעתה העושה לולב לעצמו אומר ברוך אשר קדשנו במצוותיו וציונו לעשות לולב, לאחר לעשות לולב לשמו, כשהוא נוטלו אומר על נטילת לולב ואשר החיינו, ומברך בכל שעה ושעה שהוא נוטלו. (ברכות סו 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לולבי זרדים והחרובין יש להן שביעית ולדמיהן שביעית, יש להן ביעור ולדמיהן ביעור</w:t>
      </w:r>
      <w:r w:rsidR="00751A52" w:rsidRPr="00751A52">
        <w:rPr>
          <w:rStyle w:val="HebrewChar"/>
          <w:rFonts w:cs="FrankRuehl" w:hint="cs"/>
          <w:rtl/>
        </w:rPr>
        <w:t>...</w:t>
      </w:r>
      <w:r w:rsidRPr="00751A52">
        <w:rPr>
          <w:rStyle w:val="HebrewChar"/>
          <w:rFonts w:cs="FrankRuehl" w:hint="cs"/>
          <w:rtl/>
        </w:rPr>
        <w:t xml:space="preserve"> (שביעית יט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העלים והלולבים ומי גפנים והסמדר מותרין בערלה וברבעי ובנזיר ואסורין באשרה</w:t>
      </w:r>
      <w:r w:rsidR="00751A52" w:rsidRPr="00751A52">
        <w:rPr>
          <w:rStyle w:val="HebrewChar"/>
          <w:rFonts w:cs="FrankRuehl" w:hint="cs"/>
          <w:rtl/>
        </w:rPr>
        <w:t>...</w:t>
      </w:r>
      <w:r w:rsidRPr="00751A52">
        <w:rPr>
          <w:rStyle w:val="HebrewChar"/>
          <w:rFonts w:cs="FrankRuehl" w:hint="cs"/>
          <w:rtl/>
        </w:rPr>
        <w:t xml:space="preserve"> (ערלה ז ב, וראה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כתיב ושמחתם לפני ה' אלקיכם שבעת ימים, אית תניי תני בשמחת שלמים הכתוב מדבר, אית תניי תני בשמחת הלולב הכתוב מדבר</w:t>
      </w:r>
      <w:r w:rsidR="00751A52" w:rsidRPr="00751A52">
        <w:rPr>
          <w:rStyle w:val="HebrewChar"/>
          <w:rFonts w:cs="FrankRuehl" w:hint="cs"/>
          <w:rtl/>
        </w:rPr>
        <w:t>...</w:t>
      </w:r>
      <w:r w:rsidRPr="00751A52">
        <w:rPr>
          <w:rStyle w:val="HebrewChar"/>
          <w:rFonts w:cs="FrankRuehl" w:hint="cs"/>
          <w:rtl/>
        </w:rPr>
        <w:t xml:space="preserve"> מאן דאמר בשמחת לולב הכתוב מדבר, ביום הראשון דבר תורה, ושאר כל הימים מדבריהן, ורבי יוחנן בן זכאי מתקין על דבריהן, ויש תקנה אחר תקנה</w:t>
      </w:r>
      <w:r w:rsidR="00751A52" w:rsidRPr="00751A52">
        <w:rPr>
          <w:rStyle w:val="HebrewChar"/>
          <w:rFonts w:cs="FrankRuehl" w:hint="cs"/>
          <w:rtl/>
        </w:rPr>
        <w:t>...</w:t>
      </w:r>
      <w:r w:rsidRPr="00751A52">
        <w:rPr>
          <w:rStyle w:val="HebrewChar"/>
          <w:rFonts w:cs="FrankRuehl" w:hint="cs"/>
          <w:rtl/>
        </w:rPr>
        <w:t xml:space="preserve"> (ראש השנה יט א, וראה שם עוד)</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ולקחתם לכם משלכם, ולא הגזול, אמר רבי לוי זה שהוא נוטל לולב גזול למה הוא דומה, לאחד שכיבד את השלטון תמחוי אחד, ונמצא משלו, אמרו אי לו לזה שנעשה סניגורו קטיגורו</w:t>
      </w:r>
      <w:r w:rsidR="00751A52" w:rsidRPr="00751A52">
        <w:rPr>
          <w:rStyle w:val="HebrewChar"/>
          <w:rFonts w:cs="FrankRuehl" w:hint="cs"/>
          <w:rtl/>
        </w:rPr>
        <w:t>...</w:t>
      </w:r>
      <w:r w:rsidRPr="00751A52">
        <w:rPr>
          <w:rStyle w:val="HebrewChar"/>
          <w:rFonts w:cs="FrankRuehl" w:hint="cs"/>
          <w:rtl/>
        </w:rPr>
        <w:t xml:space="preserve"> יבש פסול, רבי אבין בשם רבי יודה בן פזי היבש פסול על שם לא המתים יהללויה, תני בשם רבי יודה, היבש עצמו כשר, אמר להן רבי יהודה והלא בכרכי הים מורישים לולביהן לבניהן, אמרו לו אין למידין משעת הדוחק, בעון קומי רבי אבינא יבשה ציציתו מהו, מה ביני לקטום, אמר לון זה הדור וזה אינו הדור. רבי מלוך בשם רבי יהושע בן לוי נחלק המתאים כמי שנפרדו העלין</w:t>
      </w:r>
      <w:r w:rsidR="00751A52" w:rsidRPr="00751A52">
        <w:rPr>
          <w:rStyle w:val="HebrewChar"/>
          <w:rFonts w:cs="FrankRuehl" w:hint="cs"/>
          <w:rtl/>
        </w:rPr>
        <w:t>...</w:t>
      </w:r>
      <w:r w:rsidRPr="00751A52">
        <w:rPr>
          <w:rStyle w:val="HebrewChar"/>
          <w:rFonts w:cs="FrankRuehl" w:hint="cs"/>
          <w:rtl/>
        </w:rPr>
        <w:t xml:space="preserve"> (סוכה יב א, וראה שם עוד)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אם שמחה למה חגיגה, ואם חגיגה למה שמחה, אמר רבי אבין משל לשנים שנכנסו אצל הדיין, ולית אנן ידעין מאן הוא נצח, אלא מאן דנסב באיין בידיה אנו ידעין דהוא נצוחיא, כך ישראל ואומות העולם באין ומקטרגין לפני הקב"ה בראש השנה, ולית אנין ידעין מאן נצח, אלא במה שישראל יוצאין מלפני הקב"ה ולולביהן ואתרוגיהן בידן, אנו יודעין דישראל אינון נצוחייא, לפיכך משה מזהיר לישראל ואומר להם ולקחתם לכם ביום הראשון. (ויקרא ל 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דבר אחר ולקחתם לכם ביום הראשון, הדא הוא דכתיב ארחץ בנקיון כפי, במקח ולא בגזל, דתנינן תמן לולב הגזול והיבש פסול</w:t>
      </w:r>
      <w:r w:rsidR="00751A52" w:rsidRPr="00751A52">
        <w:rPr>
          <w:rStyle w:val="HebrewChar"/>
          <w:rFonts w:cs="FrankRuehl" w:hint="cs"/>
          <w:rtl/>
        </w:rPr>
        <w:t>...</w:t>
      </w:r>
      <w:r w:rsidRPr="00751A52">
        <w:rPr>
          <w:rStyle w:val="HebrewChar"/>
          <w:rFonts w:cs="FrankRuehl" w:hint="cs"/>
          <w:rtl/>
        </w:rPr>
        <w:t xml:space="preserve"> ואסובבה את מזבחך ה', כההיא דתנינן תמן בכל יום ויום מקיפין את המזבח פעם אחת ואומר אנא ה' הושיעה נא</w:t>
      </w:r>
      <w:r w:rsidR="00751A52" w:rsidRPr="00751A52">
        <w:rPr>
          <w:rStyle w:val="HebrewChar"/>
          <w:rFonts w:cs="FrankRuehl" w:hint="cs"/>
          <w:rtl/>
        </w:rPr>
        <w:t>...</w:t>
      </w:r>
      <w:r w:rsidRPr="00751A52">
        <w:rPr>
          <w:rStyle w:val="HebrewChar"/>
          <w:rFonts w:cs="FrankRuehl" w:hint="cs"/>
          <w:rtl/>
        </w:rPr>
        <w:t xml:space="preserve"> (שם שם ה)</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אמר רבי לוי מי שלוקח לולב גזול למה הדבר דומה, ללסטים שיושב בפרשת דרכים ומקפח לעוברים ושבים, חד זמן עבר עלוי לגיון למגבי דמוסיא דההיא מדינתא, קם קדמיה וקפחיה ונסב כל מה דהוה בידיה, בתר יומיא אתצייד ההוא ליסטא ואתחבש בפילקי, שמע ההוא לגינא ואזל לגביה, ואמר ליה הב לי מה דקפחתני, ואנא מליף עליך זכו קדם מלכא, אמר ליה מן כל מה דקפחית ומן כל מה דנסבית לית ליה לההוא גברא כלום, אלא הדין טפיטא דתחותי, והוא מן דידך, אמר ליה הב יתה לי, ואנא מליף עליך זכו קדם מלכא, אמר ליה נסביה</w:t>
      </w:r>
      <w:r w:rsidRPr="00751A52">
        <w:rPr>
          <w:rStyle w:val="HebrewChar"/>
          <w:rFonts w:cs="FrankRuehl" w:hint="cs"/>
          <w:rtl/>
        </w:rPr>
        <w:t>...</w:t>
      </w:r>
      <w:r w:rsidR="00CA4866" w:rsidRPr="00751A52">
        <w:rPr>
          <w:rStyle w:val="HebrewChar"/>
          <w:rFonts w:cs="FrankRuehl" w:hint="cs"/>
          <w:rtl/>
        </w:rPr>
        <w:t xml:space="preserve"> אמר ליה (למלכא) חכם אנא כד שלחתני למגבי דמוסיא דההוא מדינתו, קם קדמוי וקפח ונסב כל מה דהוה עמי, והדין טפיטא דהוה מן דידי מסהיד עלוי. כל העם צווחין ואומר, אוי לו לזה, שנעשה סניגורו קטגרו. כך אדם לוקח לולב לזכות בו, ואם היה גזול צווח לפני הקב"ה ואומר גזול אני, חמוס אני, ומלאכי השרת אומרים אוי לזה שנעשה סנגורו קטיגורו. (שם שם 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פרי עץ הדר, זה הקב"ה, שכתוב בו הוד והדר לבשת, כפות תמרים זה הקב"ה, שכתוב בו צדיק כתמר יפרח</w:t>
      </w:r>
      <w:r w:rsidR="00751A52" w:rsidRPr="00751A52">
        <w:rPr>
          <w:rStyle w:val="HebrewChar"/>
          <w:rFonts w:cs="FrankRuehl" w:hint="cs"/>
          <w:rtl/>
        </w:rPr>
        <w:t>...</w:t>
      </w:r>
      <w:r w:rsidRPr="00751A52">
        <w:rPr>
          <w:rStyle w:val="HebrewChar"/>
          <w:rFonts w:cs="FrankRuehl" w:hint="cs"/>
          <w:rtl/>
        </w:rPr>
        <w:t xml:space="preserve"> דבר אחר פרי עץ הדר זה אברהם שהדרו הקב"ה בשיבה טובה, שנאמר ואברהם זקן בא בימים, כפות תמרים זה יצחק, שהיה כפות על גבי המזבח</w:t>
      </w:r>
      <w:r w:rsidR="00751A52" w:rsidRPr="00751A52">
        <w:rPr>
          <w:rStyle w:val="HebrewChar"/>
          <w:rFonts w:cs="FrankRuehl" w:hint="cs"/>
          <w:rtl/>
        </w:rPr>
        <w:t>...</w:t>
      </w:r>
      <w:r w:rsidRPr="00751A52">
        <w:rPr>
          <w:rStyle w:val="HebrewChar"/>
          <w:rFonts w:cs="FrankRuehl" w:hint="cs"/>
          <w:rtl/>
        </w:rPr>
        <w:t xml:space="preserve"> דבר אחר פרי עץ הדר זו שרה שהידרה הקב"ה בשיבה טובה, שנאמר ואברהם ושרה זקנים, כפות תמרים זו רבקה, מה תמרה יש בה אוכל ויש בה עוקצין, כך העמידה רבקה צדיק ורשע</w:t>
      </w:r>
      <w:r w:rsidR="00751A52" w:rsidRPr="00751A52">
        <w:rPr>
          <w:rStyle w:val="HebrewChar"/>
          <w:rFonts w:cs="FrankRuehl" w:hint="cs"/>
          <w:rtl/>
        </w:rPr>
        <w:t>...</w:t>
      </w:r>
      <w:r w:rsidRPr="00751A52">
        <w:rPr>
          <w:rStyle w:val="HebrewChar"/>
          <w:rFonts w:cs="FrankRuehl" w:hint="cs"/>
          <w:rtl/>
        </w:rPr>
        <w:t xml:space="preserve"> דבר אחר פרי עץ הדר זו סנהדרי גדולה של ישראל, שהידרה הקב"ה בשיבה טובה, שנאמר מפני שיבה תקום, כפות תמרים אלו תלמידי חכמים, שכופין את עצמן ללמוד תורה אלו מאלו</w:t>
      </w:r>
      <w:r w:rsidR="00751A52" w:rsidRPr="00751A52">
        <w:rPr>
          <w:rStyle w:val="HebrewChar"/>
          <w:rFonts w:cs="FrankRuehl" w:hint="cs"/>
          <w:rtl/>
        </w:rPr>
        <w:t>...</w:t>
      </w:r>
      <w:r w:rsidRPr="00751A52">
        <w:rPr>
          <w:rStyle w:val="HebrewChar"/>
          <w:rFonts w:cs="FrankRuehl" w:hint="cs"/>
          <w:rtl/>
        </w:rPr>
        <w:t xml:space="preserve"> (שם שם ט וי)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פרי עץ הדר אלו ישראל</w:t>
      </w:r>
      <w:r w:rsidR="00751A52" w:rsidRPr="00751A52">
        <w:rPr>
          <w:rStyle w:val="HebrewChar"/>
          <w:rFonts w:cs="FrankRuehl" w:hint="cs"/>
          <w:rtl/>
        </w:rPr>
        <w:t>...</w:t>
      </w:r>
      <w:r w:rsidRPr="00751A52">
        <w:rPr>
          <w:rStyle w:val="HebrewChar"/>
          <w:rFonts w:cs="FrankRuehl" w:hint="cs"/>
          <w:rtl/>
        </w:rPr>
        <w:t xml:space="preserve"> כפות </w:t>
      </w:r>
      <w:r w:rsidRPr="00751A52">
        <w:rPr>
          <w:rStyle w:val="HebrewChar"/>
          <w:rFonts w:cs="FrankRuehl" w:hint="cs"/>
          <w:rtl/>
        </w:rPr>
        <w:lastRenderedPageBreak/>
        <w:t>תמרים אלו ישראל, מה התמרה הזו יש בה טעם ואין בה ריח, כך הם ישראל יש בהם תורה ואין בהם מעשים</w:t>
      </w:r>
      <w:r w:rsidR="00751A52" w:rsidRPr="00751A52">
        <w:rPr>
          <w:rStyle w:val="HebrewChar"/>
          <w:rFonts w:cs="FrankRuehl" w:hint="cs"/>
          <w:rtl/>
        </w:rPr>
        <w:t>...</w:t>
      </w:r>
      <w:r w:rsidRPr="00751A52">
        <w:rPr>
          <w:rStyle w:val="HebrewChar"/>
          <w:rFonts w:cs="FrankRuehl" w:hint="cs"/>
          <w:rtl/>
        </w:rPr>
        <w:t xml:space="preserve"> (שם שם יא)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מני פתח כל עצמותי תאמרנה ה' מי כמוך, לא נאמר פסוק זה אלא בשביל לולב, השדרה של לולב דומה לשדרה של אדם, וההדס דומה לעין</w:t>
      </w:r>
      <w:r w:rsidR="00751A52" w:rsidRPr="00751A52">
        <w:rPr>
          <w:rStyle w:val="HebrewChar"/>
          <w:rFonts w:cs="FrankRuehl" w:hint="cs"/>
          <w:rtl/>
        </w:rPr>
        <w:t>...</w:t>
      </w:r>
      <w:r w:rsidRPr="00751A52">
        <w:rPr>
          <w:rStyle w:val="HebrewChar"/>
          <w:rFonts w:cs="FrankRuehl" w:hint="cs"/>
          <w:rtl/>
        </w:rPr>
        <w:t xml:space="preserve"> (שם שם יג)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וכל ישראל משחקים, מי שיש בידו לולב מי שיש בידו תוף וכלי שיר, הדא הוא דכתיב (שמואל ב' ו') וכל ישראל משחקים לפני ה' וגו', זה לולב שאדם מנענע בו</w:t>
      </w:r>
      <w:r w:rsidR="00751A52" w:rsidRPr="00751A52">
        <w:rPr>
          <w:rStyle w:val="HebrewChar"/>
          <w:rFonts w:cs="FrankRuehl" w:hint="cs"/>
          <w:rtl/>
        </w:rPr>
        <w:t>...</w:t>
      </w:r>
      <w:r w:rsidRPr="00751A52">
        <w:rPr>
          <w:rStyle w:val="HebrewChar"/>
          <w:rFonts w:cs="FrankRuehl" w:hint="cs"/>
          <w:rtl/>
        </w:rPr>
        <w:t xml:space="preserve"> (במדבר ד כא)</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נתנו מרועה אחד, רבי יוחנן מברך יום הראשון של חג על מצות לולב, ושאר כל הימים על מצות זקנים, רבי יהושע מברך בכל יום על נטילת לולב</w:t>
      </w:r>
      <w:r w:rsidR="00751A52" w:rsidRPr="00751A52">
        <w:rPr>
          <w:rStyle w:val="HebrewChar"/>
          <w:rFonts w:cs="FrankRuehl" w:hint="cs"/>
          <w:rtl/>
        </w:rPr>
        <w:t>...</w:t>
      </w:r>
      <w:r w:rsidRPr="00751A52">
        <w:rPr>
          <w:rStyle w:val="HebrewChar"/>
          <w:rFonts w:cs="FrankRuehl" w:hint="cs"/>
          <w:rtl/>
        </w:rPr>
        <w:t xml:space="preserve"> (שם יד יב)</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אמרו לו, משה רבינו, הדא מיסרתא דאזובא בכמה היא טבא, בארבעה מיני או בחמשה מיני, אמר לון אפילו בחד, והיא גרמה לכון לירש בזת מצרים ובזת הים ובזת סיחון ועוג, ובזת ל"א מלכים, לולב שהוא עומד על אדם בכמה דמים, ויש בו כמה מצוות, על אחת כמה וכמה, לפיכך משה מזהיר לישראל ולקחתם לכם ביום הראשון</w:t>
      </w:r>
      <w:r w:rsidR="00751A52" w:rsidRPr="00751A52">
        <w:rPr>
          <w:rStyle w:val="HebrewChar"/>
          <w:rFonts w:cs="FrankRuehl" w:hint="cs"/>
          <w:rtl/>
        </w:rPr>
        <w:t>...</w:t>
      </w:r>
      <w:r w:rsidRPr="00751A52">
        <w:rPr>
          <w:rStyle w:val="HebrewChar"/>
          <w:rFonts w:cs="FrankRuehl" w:hint="cs"/>
          <w:rtl/>
        </w:rPr>
        <w:t xml:space="preserve"> (שיר ב י)</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מה טיבן של ארבעה מינים הללו, מהן שעושין פירות, ומהן שאינן עושין פירות, פרי עץ הדר כפות תמרים אלו צדיקים שיש להם מעשים טובים</w:t>
      </w:r>
      <w:r w:rsidRPr="00751A52">
        <w:rPr>
          <w:rStyle w:val="HebrewChar"/>
          <w:rFonts w:cs="FrankRuehl" w:hint="cs"/>
          <w:rtl/>
        </w:rPr>
        <w:t>...</w:t>
      </w:r>
      <w:r w:rsidR="00CA4866" w:rsidRPr="00751A52">
        <w:rPr>
          <w:rStyle w:val="HebrewChar"/>
          <w:rFonts w:cs="FrankRuehl" w:hint="cs"/>
          <w:rtl/>
        </w:rPr>
        <w:t xml:space="preserve"> (אמור יז)</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כך ישראל ועכו"ם נכנסין לדין ביום הכפורים, ואין הבריות יודעין מי נצח, אמר הקב"ה טלו לולביכם בידכם, שידעו הכל שאתם זכיתם בדין, לפיכך אמר דוד אז ירננו כל עצי יער לפני ה', אימתי, כי בא לשפט הארץ</w:t>
      </w:r>
      <w:r w:rsidRPr="00751A52">
        <w:rPr>
          <w:rStyle w:val="HebrewChar"/>
          <w:rFonts w:cs="FrankRuehl" w:hint="cs"/>
          <w:rtl/>
        </w:rPr>
        <w:t>...</w:t>
      </w:r>
      <w:r w:rsidR="00CA4866" w:rsidRPr="00751A52">
        <w:rPr>
          <w:rStyle w:val="HebrewChar"/>
          <w:rFonts w:cs="FrankRuehl" w:hint="cs"/>
          <w:rtl/>
        </w:rPr>
        <w:t xml:space="preserve"> (שם שם יח)</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ולקחתם לכם ביום הראשון, אחר כל החכמה שכתוב בשלמה, שנאמר בו ויחכם מכל האדם (מלכים א' ד'), הניח כל הדברים, וישב לו תמה על ד' מינין הללו, זה שאמר הכתוב שלשה המה נפלאו ממני וארבעה לא ידעתים (משלי ל'), אלו ד' מינין שבלולב, שבקש לעמוד עליהם. ואם תאמר פרי עץ הדר שהוא אתרוג, כל האילנות עושין פירות, כפות תמרים צריך אדם ליטול שתי כפות תמרים ולולביהם, ואינו נוטל אלא </w:t>
      </w:r>
      <w:r w:rsidRPr="00751A52">
        <w:rPr>
          <w:rStyle w:val="HebrewChar"/>
          <w:rFonts w:cs="FrankRuehl" w:hint="cs"/>
          <w:rtl/>
        </w:rPr>
        <w:lastRenderedPageBreak/>
        <w:t>לכף של תמרה זה הלולב</w:t>
      </w:r>
      <w:r w:rsidR="00751A52" w:rsidRPr="00751A52">
        <w:rPr>
          <w:rStyle w:val="HebrewChar"/>
          <w:rFonts w:cs="FrankRuehl" w:hint="cs"/>
          <w:rtl/>
        </w:rPr>
        <w:t>...</w:t>
      </w:r>
      <w:r w:rsidRPr="00751A52">
        <w:rPr>
          <w:rStyle w:val="HebrewChar"/>
          <w:rFonts w:cs="FrankRuehl" w:hint="cs"/>
          <w:rtl/>
        </w:rPr>
        <w:t xml:space="preserve"> ובמקום אחר אומר שלשה המה מטיבי צעד וארבעה מטיבי לכת (משלי ל') אלו ארבע מינים שבלולב, שכל אחד ואחד מישראל הולך ורץ ליקח לו מה להלל לפני הקב"ה שיתרצה לו ויכפר לו על כל עונותיו. מטיבי לכת, מי שרואה את ארבע מינים הללו הוא בוסר עליהם, והן גדולות לפני הקב"ה, ארבעה הם קטני ארץ אלו ארבע מינים הללו, והמה חכמים מחוכמים, שהן גדולים לפני מי שאמר והיה העולם. דבר אחר והמה חכמים מחוכמים, מי פירש לנו שארבע מינים אלו שהן אתרוג לולב הדס וערבה חכמים, והמה חכמים מחוכמים. (שם כ)</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שמעוני:</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דבר אחר הראיני את מראיך, בקיחת לולב נאה ואתרוג נאה, השמיעיני את קולך בהלל</w:t>
      </w:r>
      <w:r w:rsidR="00751A52" w:rsidRPr="00751A52">
        <w:rPr>
          <w:rStyle w:val="HebrewChar"/>
          <w:rFonts w:cs="FrankRuehl" w:hint="cs"/>
          <w:rtl/>
        </w:rPr>
        <w:t>...</w:t>
      </w:r>
      <w:r w:rsidRPr="00751A52">
        <w:rPr>
          <w:rStyle w:val="HebrewChar"/>
          <w:rFonts w:cs="FrankRuehl" w:hint="cs"/>
          <w:rtl/>
        </w:rPr>
        <w:t xml:space="preserve"> (שיר ב, תתקפו)</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וכפות תמרים הוא הראש קו אמצעי כפול וגבוה על כולם</w:t>
      </w:r>
      <w:r w:rsidRPr="00751A52">
        <w:rPr>
          <w:rStyle w:val="HebrewChar"/>
          <w:rFonts w:cs="FrankRuehl" w:hint="cs"/>
          <w:rtl/>
        </w:rPr>
        <w:t>...</w:t>
      </w:r>
      <w:r w:rsidR="00CA4866" w:rsidRPr="00751A52">
        <w:rPr>
          <w:rStyle w:val="HebrewChar"/>
          <w:rFonts w:cs="FrankRuehl" w:hint="cs"/>
          <w:rtl/>
        </w:rPr>
        <w:t xml:space="preserve"> ומאי לולב כנגד חוט השדרה</w:t>
      </w:r>
      <w:r w:rsidRPr="00751A52">
        <w:rPr>
          <w:rStyle w:val="HebrewChar"/>
          <w:rFonts w:cs="FrankRuehl" w:hint="cs"/>
          <w:rtl/>
        </w:rPr>
        <w:t>...</w:t>
      </w:r>
      <w:r w:rsidR="00CA4866" w:rsidRPr="00751A52">
        <w:rPr>
          <w:rStyle w:val="HebrewChar"/>
          <w:rFonts w:cs="FrankRuehl" w:hint="cs"/>
          <w:rtl/>
        </w:rPr>
        <w:t xml:space="preserve"> (ויקרא כג מ, ועיין שם עוד)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משנה תורה: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כפות תמרים האמורות בתורה הן חריות של דקל כשיצמחו קודם שיתפרדו מעלין שלהן לכאן ולכאן, אלא שיהיה כמו שרביט, והוא הנקרא לולב</w:t>
      </w:r>
      <w:r w:rsidR="00751A52" w:rsidRPr="00751A52">
        <w:rPr>
          <w:rStyle w:val="HebrewChar"/>
          <w:rFonts w:cs="FrankRuehl" w:hint="cs"/>
          <w:rtl/>
        </w:rPr>
        <w:t>...</w:t>
      </w:r>
      <w:r w:rsidRPr="00751A52">
        <w:rPr>
          <w:rStyle w:val="HebrewChar"/>
          <w:rFonts w:cs="FrankRuehl" w:hint="cs"/>
          <w:rtl/>
        </w:rPr>
        <w:t xml:space="preserve"> ארבעה מינין אלו מצוה אחת הן, ומעכבין זה את זה, וכולן נקראים מצות לולב, ואין פוחתין מהן ואין מוסיפין עליהם, ואם לא נמצא אחד מהן אין מביאים תחתיו מין הדומה לו.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מצוה מן המובחר לאגוד לולב והדס וערבה ולעשות שלשתן אגודה אחת, וכשהוא נוטלם לצאת בהן מברך תחלה על נטילת לולב, הואיל וכולן סמוכין לו, ואחר כך נוטל האגודה הזאת בימינו ואתרוג בשמאלו</w:t>
      </w:r>
      <w:r w:rsidR="00751A52" w:rsidRPr="00751A52">
        <w:rPr>
          <w:rStyle w:val="HebrewChar"/>
          <w:rFonts w:cs="FrankRuehl" w:hint="cs"/>
          <w:rtl/>
        </w:rPr>
        <w:t>...</w:t>
      </w:r>
      <w:r w:rsidRPr="00751A52">
        <w:rPr>
          <w:rStyle w:val="HebrewChar"/>
          <w:rFonts w:cs="FrankRuehl" w:hint="cs"/>
          <w:rtl/>
        </w:rPr>
        <w:t xml:space="preserve"> ואם לא אגדן ונטלן אחד אחד יצא, והוא שיהיו ארבעתן מצויין אצלו. כמה נוטל מהן, לולב אחד ואתרוג אחד</w:t>
      </w:r>
      <w:r w:rsidR="00751A52" w:rsidRPr="00751A52">
        <w:rPr>
          <w:rStyle w:val="HebrewChar"/>
          <w:rFonts w:cs="FrankRuehl" w:hint="cs"/>
          <w:rtl/>
        </w:rPr>
        <w:t>...</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כמה שיעור אורך כל מין מהם, לולב אין פחות מארבעה טפחים, ואם היה ארוך כל שהוא כשר, ומדידתו משדרתו בלבד, לא מראש העלים</w:t>
      </w:r>
      <w:r w:rsidR="00751A52" w:rsidRPr="00751A52">
        <w:rPr>
          <w:rStyle w:val="HebrewChar"/>
          <w:rFonts w:cs="FrankRuehl" w:hint="cs"/>
          <w:rtl/>
        </w:rPr>
        <w:t>...</w:t>
      </w:r>
      <w:r w:rsidRPr="00751A52">
        <w:rPr>
          <w:rStyle w:val="HebrewChar"/>
          <w:rFonts w:cs="FrankRuehl" w:hint="cs"/>
          <w:rtl/>
        </w:rPr>
        <w:t xml:space="preserve"> </w:t>
      </w:r>
      <w:r w:rsidRPr="00751A52">
        <w:rPr>
          <w:rStyle w:val="HebrewChar"/>
          <w:rFonts w:cs="FrankRuehl" w:hint="cs"/>
          <w:rtl/>
        </w:rPr>
        <w:lastRenderedPageBreak/>
        <w:t>ואם אגד הלולב צריך שיהיה שדרו של לולב יוצא מן ההדס וערבה טפח או יותר</w:t>
      </w:r>
      <w:r w:rsidR="00751A52" w:rsidRPr="00751A52">
        <w:rPr>
          <w:rStyle w:val="HebrewChar"/>
          <w:rFonts w:cs="FrankRuehl" w:hint="cs"/>
          <w:rtl/>
        </w:rPr>
        <w:t>...</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כיצד מוליך ומנענע ראש הלולב שלש פעמים ומביא, ומנענע ראש הלולב שלש פעמים וכן בעליה וירידה</w:t>
      </w:r>
      <w:r w:rsidR="00751A52" w:rsidRPr="00751A52">
        <w:rPr>
          <w:rStyle w:val="HebrewChar"/>
          <w:rFonts w:cs="FrankRuehl" w:hint="cs"/>
          <w:rtl/>
        </w:rPr>
        <w:t>...</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אגד את הלולב עם ההדס והערבה, והבדיל בין הלולב ובין ההדס במטלית וכיוצא בה, הרי זה חוצץ. הבדיל ביניהן בעלי הדס אינו חוצץ, שמין במינו אינו חוצץ, ויש לו לאגוד את הלולב בחוט או במשיחה ובכל מין שירצה, הואיל ואין אגידתו מעכב.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מצות לולב להנטל ביום ראשון של חג בלבד, בכל מקום ובכל זמן ואפילו בשבת, שנאמר ולקחתם לכם ביום הראשון, ובמקדש לבדו נוטלין אותו בכל יום ויום משבעת ימי החג, שנאמר ושמחתם לפני ה' אלקיכם וגו', חל יום השבת להיות בתוך ימי החג אינו ניטל בשבת, גזרה שמא יוליכנו בידו ד' אמות ברשות הרבים, כמו שגזרו בשופר. ולמה לא גזרו גזרה זו ביום טוב הראשון, מפני שהוא מצוה מן התורה, ואפילו בגבולין, נמצא שאין דינו ודין שאר הימים שוה, שבשאר הימים ימי החג אין אדם חייב ליטול לולב אלא במקדש. משחרב בית המקדש התקינו שיהיה לולב ניטל בכל מקום כל שבעת ימי החג זכר למקדש, וכל יום ויום מברך עליו אשר קדשנו במצותיו וצונו על נטילת לולב, מפני שהיא מצוה מדברי סופרים, ותקנה זו עם כל התקנות שהתקין רבן יוחנן בן זכאי משחרב בית המקדש, כשיבנה בית המקדש יחזרו הדברים ליושנן.</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בזמן שבית המקדש קיים היה לולב ניטל ביום הראשון שחל להיות בשבת, וכן בשאר המקומות שידעו בודאי שיום זה הוא יום החג בארץ ישראל. אבל המקומות הרחוקים שלא היו יודעים בקביעות ראש חדש, לא היו נוטלים הלולב מספק. ומשחרב בית המקדש אסרו חכמים ליטול את הלולב בשבת ביום הראשון, ואפילו בני ארץ ישראל שקדשו את החדש, מפני בני הגבולין הרחוקים שאינן יודעין בקביעת החדש, כדי שיהיו הכל שוין בדבר זה, ולא היו אלו נוטלין בשבת ואלו אין נוטלין, הואיל וחיוב יום ראשון בכל מקום אחד הוא, ואין שם מקדש להתלות בו. ובזמן הזה, שהכל עושין על פי </w:t>
      </w:r>
      <w:r w:rsidRPr="00751A52">
        <w:rPr>
          <w:rStyle w:val="HebrewChar"/>
          <w:rFonts w:cs="FrankRuehl" w:hint="cs"/>
          <w:rtl/>
        </w:rPr>
        <w:lastRenderedPageBreak/>
        <w:t>החשבון, נשאר הדבר כמות שהיה, שלא ינטל לולב בשבת כלל, לא בגבולין ולא בארץ ישראל, ואפילו ביום ראשון, ואף על פי שהכל יודעים בקביעת החודש</w:t>
      </w:r>
      <w:r w:rsidR="00751A52" w:rsidRPr="00751A52">
        <w:rPr>
          <w:rStyle w:val="HebrewChar"/>
          <w:rFonts w:cs="FrankRuehl" w:hint="cs"/>
          <w:rtl/>
        </w:rPr>
        <w:t>...</w:t>
      </w:r>
      <w:r w:rsidRPr="00751A52">
        <w:rPr>
          <w:rStyle w:val="HebrewChar"/>
          <w:rFonts w:cs="FrankRuehl" w:hint="cs"/>
          <w:rtl/>
        </w:rPr>
        <w:t xml:space="preserve"> כל שחייב בשופר וסוכה חייב בנטילת לולב</w:t>
      </w:r>
      <w:r w:rsidR="00751A52" w:rsidRPr="00751A52">
        <w:rPr>
          <w:rStyle w:val="HebrewChar"/>
          <w:rFonts w:cs="FrankRuehl" w:hint="cs"/>
          <w:rtl/>
        </w:rPr>
        <w:t>...</w:t>
      </w:r>
      <w:r w:rsidRPr="00751A52">
        <w:rPr>
          <w:rStyle w:val="HebrewChar"/>
          <w:rFonts w:cs="FrankRuehl" w:hint="cs"/>
          <w:rtl/>
        </w:rPr>
        <w:t xml:space="preserve"> קטן היודע לנענע חייב בלולב מדברי סופרים, כדי לחנכו במצוות</w:t>
      </w:r>
      <w:r w:rsidR="00751A52" w:rsidRPr="00751A52">
        <w:rPr>
          <w:rStyle w:val="HebrewChar"/>
          <w:rFonts w:cs="FrankRuehl" w:hint="cs"/>
          <w:rtl/>
        </w:rPr>
        <w:t>...</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בכל יום ויום היו מקיפין את המזבח בלולביהן בידיהן פעם אחת, ואומרין אנא ה' הושיעה נא, אנא ה' הצליחה נא, וביום השביעי מקיפין את המזבח ז' פעמים, וכבר נהגו ישראל בכל המקומות להניח תיבה באמצע בית הכנסת, ומקיפין אותה בכל יום כדרך שהיו מקיפין את המזבח זכר למקדש. כך היה המנהג בירושלים, יוצא אדם מביתו שחרית ולולבו בידו, ונכנס לבית הכנסת והוא בידו, מתפלל והוא בידו, ויוצא לבקר חולים ולנחם אבלים והוא בידו, וכשיכנס למדרש משלחו לביתו ביד בנו או ביד עבדו. מקבלת אשה הלולב מיד בנה או מיד בעלה ומחזירתו למים בשבת, בזמן שהיו נוטלין לולב בשבת, וביום טוב מוסיפין על המים, ובמועד מחליפין המים</w:t>
      </w:r>
      <w:r w:rsidR="00751A52" w:rsidRPr="00751A52">
        <w:rPr>
          <w:rStyle w:val="HebrewChar"/>
          <w:rFonts w:cs="FrankRuehl" w:hint="cs"/>
          <w:rtl/>
        </w:rPr>
        <w:t>...</w:t>
      </w:r>
      <w:r w:rsidRPr="00751A52">
        <w:rPr>
          <w:rStyle w:val="HebrewChar"/>
          <w:rFonts w:cs="FrankRuehl" w:hint="cs"/>
          <w:rtl/>
        </w:rPr>
        <w:t xml:space="preserve"> (לולב ז א והלאה)</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ארבעת מינין האלו שהן לולב והדס וערבה ואתרוג שהיה אחד מהן יבש או גזול או גנוב אפילו לאחר יאוש, או שהיה מאשרה הנעבדת, אף על פי שבטלו האשרה מלעבדה, או שהיה של עיר הנדחת, הרי זה פסול. היה אחד מהן של עבודת כוכבים לא יטול לכתחלה, ואם נטל יצא. היה כמוש ולא גמר ליבש כשר, ובשעת הדחק או בשעת הסכנה לולב היבש כשר, אבל לא שאר המינים. (ראה ראב"ד)</w:t>
      </w:r>
      <w:r w:rsidR="00751A52" w:rsidRPr="00751A52">
        <w:rPr>
          <w:rStyle w:val="HebrewChar"/>
          <w:rFonts w:cs="FrankRuehl" w:hint="cs"/>
          <w:rtl/>
        </w:rPr>
        <w:t>...</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לולב שנקטם ראשו פסול, נסדק, אם נתרחקו שני סדקיו זה מזה עד שיראו כשנים פסול. היה עקום לפניו, שהרי שדרו כגב בעל חטוטרת, פסול. היה עקום לאחריו כשר, שזו היא ברייתו, נעקם לאחד מצדדיו פסול, נפרדו עליו זה מעל זה ולא נדלדלו עליו כעלי החריות כשר, נפרצו עליו, והוא שידלדלו משדרו של לולב כעלי החריות פסול. בריית עלין של לולב כך היא, כשהם גדלין גדלין שנים שנים ודבוקין מגבן, כל שני עלין הדבוקין הוא הנקרא תיומת, נחלקה התיומת פסול. היו עליו אחת אחת מתחלת ברייתו ולא היה להם תיומת פסול, לא היו עליו זה על גב זה כדרך כל הלולבין, אלא זה תחת זה, </w:t>
      </w:r>
      <w:r w:rsidRPr="00751A52">
        <w:rPr>
          <w:rStyle w:val="HebrewChar"/>
          <w:rFonts w:cs="FrankRuehl" w:hint="cs"/>
          <w:rtl/>
        </w:rPr>
        <w:lastRenderedPageBreak/>
        <w:t>אם ראש זה מגיע לעיקר שלמעלה ממנו עד שנמצא כל שדרו של לולב מכוסה בעלין כשר, ואם אין ראשו של זה מגיע לצד עיקרו של זה פסול</w:t>
      </w:r>
      <w:r w:rsidR="00751A52" w:rsidRPr="00751A52">
        <w:rPr>
          <w:rStyle w:val="HebrewChar"/>
          <w:rFonts w:cs="FrankRuehl" w:hint="cs"/>
          <w:rtl/>
        </w:rPr>
        <w:t>...</w:t>
      </w:r>
      <w:r w:rsidRPr="00751A52">
        <w:rPr>
          <w:rStyle w:val="HebrewChar"/>
          <w:rFonts w:cs="FrankRuehl" w:hint="cs"/>
          <w:rtl/>
        </w:rPr>
        <w:t xml:space="preserve"> (שם ח א והלאה)</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רבינו בחיי: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וכשם שהאחד הוא סבה למספר השנים, ומוליד השלשה באמצעות השנים, ומוליד הארבעה באמצעות השלשה, ומוליד החמשה באמצעות הארבעה, וכן כולן עד תשעה שהוא תכלית האחדים, האחד סבה לכלן באמצעות מה שבינו וביניהם, זה למעלה מזה, וכח האחד שהוא סבת כלן מתפשט בכולן. כן כחות כל הנמצאים כלם בשמים ובארץ זה עליון מזה, וזה למעלה מזה, סבה אחר סבה עד הסבה העליונה יתברך, שהוא סבת הכל ועליון על הכל, כמאמר שלמה כי גבוה מעל גבוה שומר וגבוהים עליהם. והענין הגדול הזה רמוז במצות הלולב, כי הלולב עלים רבים נפרדים זה מזה, וזה למעלה מזה, וכלם תלויים ודבוקים בשדרה שהיא הלולב, זה רמז לנמצאים כלם, שהם נמצאים מסבה אחר סבה, שהרי אין נסבה כי אם מסבה, ואין נפעל כי אם מפועל, ואין נמצא כי אם מממציא</w:t>
      </w:r>
      <w:r w:rsidRPr="00751A52">
        <w:rPr>
          <w:rStyle w:val="HebrewChar"/>
          <w:rFonts w:cs="FrankRuehl" w:hint="cs"/>
          <w:rtl/>
        </w:rPr>
        <w:t>...</w:t>
      </w:r>
      <w:r w:rsidR="00CA4866" w:rsidRPr="00751A52">
        <w:rPr>
          <w:rStyle w:val="HebrewChar"/>
          <w:rFonts w:cs="FrankRuehl" w:hint="cs"/>
          <w:rtl/>
        </w:rPr>
        <w:t xml:space="preserve"> ועל כן ראוי ליטלו ביד ימין ולברך עליו כמו שאמרו רז"ל, הואיל ובמינו גבוה מכלן, </w:t>
      </w:r>
      <w:r w:rsidR="00CA4866">
        <w:rPr>
          <w:rStyle w:val="HebrewChar"/>
          <w:rtl/>
        </w:rPr>
        <w:t> </w:t>
      </w:r>
      <w:r w:rsidRPr="00751A52">
        <w:rPr>
          <w:rStyle w:val="HebrewChar"/>
          <w:rFonts w:cs="FrankRuehl" w:hint="cs"/>
          <w:bCs/>
          <w:rtl/>
        </w:rPr>
        <w:t xml:space="preserve"> </w:t>
      </w:r>
      <w:r w:rsidR="00CA4866" w:rsidRPr="00751A52">
        <w:rPr>
          <w:rStyle w:val="HebrewChar"/>
          <w:rFonts w:cs="FrankRuehl" w:hint="cs"/>
          <w:bCs/>
          <w:rtl/>
        </w:rPr>
        <w:t>ונתבאר בכאן כי הלולב רמז לגבוה מעל גבוה, וזו שאמר ולקחתם לכם ביום הראשון פרי עץ הדר וגו'</w:t>
      </w:r>
      <w:r w:rsidRPr="00751A52">
        <w:rPr>
          <w:rStyle w:val="HebrewChar"/>
          <w:rFonts w:cs="FrankRuehl" w:hint="cs"/>
          <w:bCs/>
          <w:rtl/>
        </w:rPr>
        <w:t>...</w:t>
      </w:r>
      <w:r w:rsidR="00CA4866" w:rsidRPr="00751A52">
        <w:rPr>
          <w:rStyle w:val="HebrewChar"/>
          <w:rFonts w:cs="FrankRuehl" w:hint="cs"/>
          <w:bCs/>
          <w:rtl/>
        </w:rPr>
        <w:t xml:space="preserve"> </w:t>
      </w:r>
      <w:r w:rsidR="00CA4866">
        <w:rPr>
          <w:rStyle w:val="HebrewChar"/>
          <w:rtl/>
        </w:rPr>
        <w:t> </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כפות תמרים לשון יחיד גם כן, דכפת כתיב, והאמת כי לפי דיוק הלשון היה לומר כף תמר, והוצרך לומר כפת תמרים בהכרח, שאילו היה כף, היה במשמע אפילו עלה אחד, ולכך אמר כפות, קרוי בוא"ו, שמשמעו עלים רבים, והוא הלולב, ובא החסרון של כפת שלא תאמר כי המצוה שני לולבים. ולשון תמרים לפי שהם שנים, זכר ונקבה, ואם לא ינטעו כן לא יחיו</w:t>
      </w:r>
      <w:r w:rsidR="00751A52" w:rsidRPr="00751A52">
        <w:rPr>
          <w:rStyle w:val="HebrewChar"/>
          <w:rFonts w:cs="FrankRuehl" w:hint="cs"/>
          <w:rtl/>
        </w:rPr>
        <w:t>...</w:t>
      </w:r>
      <w:r w:rsidRPr="00751A52">
        <w:rPr>
          <w:rStyle w:val="HebrewChar"/>
          <w:rFonts w:cs="FrankRuehl" w:hint="cs"/>
          <w:rtl/>
        </w:rPr>
        <w:t xml:space="preserve"> ובמדרש כפות תמרים זה יצחק, על שם שהיה נעקד, כי כפות מלשון כפות, תמרים מלשון כתימרות עשן, על שם שהיה עולה תמימה, וכתיב מי זאת עולה מן המדבר כתימרות עשן</w:t>
      </w:r>
      <w:r w:rsidR="00751A52" w:rsidRPr="00751A52">
        <w:rPr>
          <w:rStyle w:val="HebrewChar"/>
          <w:rFonts w:cs="FrankRuehl" w:hint="cs"/>
          <w:rtl/>
        </w:rPr>
        <w:t>...</w:t>
      </w:r>
      <w:r w:rsidRPr="00751A52">
        <w:rPr>
          <w:rStyle w:val="HebrewChar"/>
          <w:rFonts w:cs="FrankRuehl" w:hint="cs"/>
          <w:rtl/>
        </w:rPr>
        <w:t xml:space="preserve"> והכוונה במדרש הזה, שאנו רומזים במצות הלולב זכות האבות, ומבקשים רחמים מאת השי"ת שיגין עלינו בזכות האבות, שכן מצינו </w:t>
      </w:r>
      <w:r w:rsidRPr="00751A52">
        <w:rPr>
          <w:rStyle w:val="HebrewChar"/>
          <w:rFonts w:cs="FrankRuehl" w:hint="cs"/>
          <w:rtl/>
        </w:rPr>
        <w:lastRenderedPageBreak/>
        <w:t>אדון כל הנביאים משה רבינו ע"ה שכלל בתפלתו ובבקשת רחמיו זכות האבות.</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ועוד במדרש בזכות ארבע מינים שבלולב אני מציל אתכם מארבע מלכיות, אתרוג זה מלכות בבל</w:t>
      </w:r>
      <w:r w:rsidR="00751A52" w:rsidRPr="00751A52">
        <w:rPr>
          <w:rStyle w:val="HebrewChar"/>
          <w:rFonts w:cs="FrankRuehl" w:hint="cs"/>
          <w:rtl/>
        </w:rPr>
        <w:t>...</w:t>
      </w:r>
      <w:r w:rsidRPr="00751A52">
        <w:rPr>
          <w:rStyle w:val="HebrewChar"/>
          <w:rFonts w:cs="FrankRuehl" w:hint="cs"/>
          <w:rtl/>
        </w:rPr>
        <w:t xml:space="preserve"> כפת תמרים זה מלכות מדי, הלולב ארוך והמן נתלה על עץ ארוך</w:t>
      </w:r>
      <w:r w:rsidR="00751A52" w:rsidRPr="00751A52">
        <w:rPr>
          <w:rStyle w:val="HebrewChar"/>
          <w:rFonts w:cs="FrankRuehl" w:hint="cs"/>
          <w:rtl/>
        </w:rPr>
        <w:t>...</w:t>
      </w:r>
      <w:r w:rsidRPr="00751A52">
        <w:rPr>
          <w:rStyle w:val="HebrewChar"/>
          <w:rFonts w:cs="FrankRuehl" w:hint="cs"/>
          <w:rtl/>
        </w:rPr>
        <w:t xml:space="preserve"> ולולב רמז לאותם שיש בהן תורה ואין בהם מעשים טובים</w:t>
      </w:r>
      <w:r w:rsidR="00751A52" w:rsidRPr="00751A52">
        <w:rPr>
          <w:rStyle w:val="HebrewChar"/>
          <w:rFonts w:cs="FrankRuehl" w:hint="cs"/>
          <w:rtl/>
        </w:rPr>
        <w:t>...</w:t>
      </w:r>
      <w:r w:rsidRPr="00751A52">
        <w:rPr>
          <w:rStyle w:val="HebrewChar"/>
          <w:rFonts w:cs="FrankRuehl" w:hint="cs"/>
          <w:rtl/>
        </w:rPr>
        <w:t xml:space="preserve"> עוד יש לפרש בד' מינין הללו שהם רמז לד' איברים שבגוף, שהם עיקר פעולות האדם, הן לכל המצוות הן לכל העבירות, והם העינים והלב והשפתים</w:t>
      </w:r>
      <w:r w:rsidR="00751A52" w:rsidRPr="00751A52">
        <w:rPr>
          <w:rStyle w:val="HebrewChar"/>
          <w:rFonts w:cs="FrankRuehl" w:hint="cs"/>
          <w:rtl/>
        </w:rPr>
        <w:t>...</w:t>
      </w:r>
      <w:r w:rsidRPr="00751A52">
        <w:rPr>
          <w:rStyle w:val="HebrewChar"/>
          <w:rFonts w:cs="FrankRuehl" w:hint="cs"/>
          <w:rtl/>
        </w:rPr>
        <w:t xml:space="preserve"> והשדרה, כי היא עיקר הגוף והכח הנשפע בה מן המוח</w:t>
      </w:r>
      <w:r w:rsidR="00751A52" w:rsidRPr="00751A52">
        <w:rPr>
          <w:rStyle w:val="HebrewChar"/>
          <w:rFonts w:cs="FrankRuehl" w:hint="cs"/>
          <w:rtl/>
        </w:rPr>
        <w:t>...</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ארבע מינין אלו שבהן הנפש הצומחת הם רעננים כל השנה ומתקיימים בלחותם יותר משאר הפירות, ולחותן היא חיותן, כי הלחות בפרי כמו הדם בגוף החי, ולכך נצטוינו בארבעתם להיות הדר, ולעשות אות וסימן לדרכי החיים, לפי שתורתנו נקראת אורח חיים, ובה נמצא החיים והטוב</w:t>
      </w:r>
      <w:r w:rsidR="00751A52" w:rsidRPr="00751A52">
        <w:rPr>
          <w:rStyle w:val="HebrewChar"/>
          <w:rFonts w:cs="FrankRuehl" w:hint="cs"/>
          <w:rtl/>
        </w:rPr>
        <w:t>...</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גדול כח מצות הלולב, שהרי הכתוב הקישו לקרבן, והוא שאמרו רז"ל כל המקיים לולב באגדו והדס בעבותו מעלה עליו הכתוב כאילו בנה מזבח והקריב עליו קרבן, שנאמר אסרו חג בעבותים. (כד הקמח לולב)</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בעל הטורים:</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כפת תמרים - היינו לולב, לולב בגימטריא חיים, לכך יבש פסול</w:t>
      </w:r>
      <w:r w:rsidR="00751A52" w:rsidRPr="00751A52">
        <w:rPr>
          <w:rStyle w:val="HebrewChar"/>
          <w:rFonts w:cs="FrankRuehl" w:hint="cs"/>
          <w:rtl/>
        </w:rPr>
        <w:t>...</w:t>
      </w:r>
      <w:r w:rsidRPr="00751A52">
        <w:rPr>
          <w:rStyle w:val="HebrewChar"/>
          <w:rFonts w:cs="FrankRuehl" w:hint="cs"/>
          <w:rtl/>
        </w:rPr>
        <w:t xml:space="preserve"> (ויקרא כג מ)</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אברבנאל:</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מצות סוכה היא על העבר לזכרון, ולולב הודאה על ההוה, ומפני שענין הסכה קדם, נקרא חג הסוכות. (שם שם לד)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 xml:space="preserve">כך ט"ו בתשרי כבר הכל הוא בהשלמה, כל הדברים שהם בעולם, לכך נקרא ראשון מצד שהוא עיקר גם כן, והוא ראשון השלמת הויה. ולכך בשביל זה יזכו לבית המקדש, כי בנין בית המקדש השלמת העולם, ובזכות ולקחתם לכם ביום ראשון, דבר זה ענין בפני עצמו, כי מצד השלמת הויה העולם הזה מגיע לקנות השלמה יותר עליונה, והוא הדביקות בו יתברך, ולכך </w:t>
      </w:r>
      <w:r w:rsidR="00CA4866" w:rsidRPr="00751A52">
        <w:rPr>
          <w:rStyle w:val="HebrewChar"/>
          <w:rFonts w:cs="FrankRuehl" w:hint="cs"/>
          <w:rtl/>
        </w:rPr>
        <w:lastRenderedPageBreak/>
        <w:t>כתיב אצל מצות לולב ולקחתם וגו', ושמחתם לפני ה' אלקיכם, כי השלמת העולם מביא עוד השלמה אחרת עליונה, עד שהיה להם הדביקות בו יתברך, ולכך נוטלין לולב ושמחים</w:t>
      </w:r>
      <w:r w:rsidRPr="00751A52">
        <w:rPr>
          <w:rStyle w:val="HebrewChar"/>
          <w:rFonts w:cs="FrankRuehl" w:hint="cs"/>
          <w:rtl/>
        </w:rPr>
        <w:t>...</w:t>
      </w:r>
      <w:r w:rsidR="00CA4866" w:rsidRPr="00751A52">
        <w:rPr>
          <w:rStyle w:val="HebrewChar"/>
          <w:rFonts w:cs="FrankRuehl" w:hint="cs"/>
          <w:rtl/>
        </w:rPr>
        <w:t xml:space="preserve"> (נצח ישראל סא, וראה שם עוד)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של"ה:</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והש"ץ לא יניח הלולב תחילה ואחר כך האתרוג, והעומד אצלו יקח מתחילה האתרוג ואחר כך הלולב, אבל מיד ליד לא ינקה אחד מהם ממה נפשך, שאם הש"ץ יושיט לו הלולב מתחילה, אם כן המקבלו מקבל הלולב תחילה, ולא שפיר עביד, ואם בהיפך אזי הש"ץ לאו שפיר עביד. כתוב בכתבי הקדש של תלמידי האר"י ז"ל לכל שש קצוות שתנענע הלולב תכוין להמשיך ולהביא את סוף הלולב וההדסות והערבות והאתרוג במקום הזה שלך, והסוד עמוק אשרי להבא בסודותיו ומכיר אותם</w:t>
      </w:r>
      <w:r w:rsidR="00751A52" w:rsidRPr="00751A52">
        <w:rPr>
          <w:rStyle w:val="HebrewChar"/>
          <w:rFonts w:cs="FrankRuehl" w:hint="cs"/>
          <w:rtl/>
        </w:rPr>
        <w:t>...</w:t>
      </w:r>
      <w:r w:rsidRPr="00751A52">
        <w:rPr>
          <w:rStyle w:val="HebrewChar"/>
          <w:rFonts w:cs="FrankRuehl" w:hint="cs"/>
          <w:rtl/>
        </w:rPr>
        <w:t xml:space="preserve"> כתב אבודרהם בסדר תפילת סוכות וזה לשונו: וכתב רבינו סעדיה שצריך בשעת נטילה שיהיה פני הלולב שהוא האדום כנגד פני המתפלל, והצד הירוק שבו השדרה כלפי חוצה, ויש אנשים שאוחזים אותו היפך מזה, וכדאי הוא הגאון לסמוך עליו, עד כאן לשונו. וזה לשון אבן שועיב בדרשותיו: וצריך ליטול פנים בפנים פני הלולב כנגד פני הנוטל והשדרה לחוץ</w:t>
      </w:r>
      <w:r w:rsidR="00751A52" w:rsidRPr="00751A52">
        <w:rPr>
          <w:rStyle w:val="HebrewChar"/>
          <w:rFonts w:cs="FrankRuehl" w:hint="cs"/>
          <w:rtl/>
        </w:rPr>
        <w:t>...</w:t>
      </w:r>
      <w:r w:rsidRPr="00751A52">
        <w:rPr>
          <w:rStyle w:val="HebrewChar"/>
          <w:rFonts w:cs="FrankRuehl" w:hint="cs"/>
          <w:rtl/>
        </w:rPr>
        <w:t xml:space="preserve"> ודעת חכמי האמת, כי הבא ליטול את הלולב יטלנו ושדרתו כלפי פניו, ופני הלולב כלפי חוץ, והסוד וראית את אחורי ופני לא יראו, וצריך לחבר את האתרוג עם הלולב בשעת נענוע, והמזלזל בזה עתיד ליתן עליו את הדין, כי כל מעשינו צריכים להיות כדוגמת העליונים, כי כן חייבה החכמה הנוראה וכו'</w:t>
      </w:r>
      <w:r w:rsidR="00751A52" w:rsidRPr="00751A52">
        <w:rPr>
          <w:rStyle w:val="HebrewChar"/>
          <w:rFonts w:cs="FrankRuehl" w:hint="cs"/>
          <w:rtl/>
        </w:rPr>
        <w:t>...</w:t>
      </w:r>
      <w:r w:rsidRPr="00751A52">
        <w:rPr>
          <w:rStyle w:val="HebrewChar"/>
          <w:rFonts w:cs="FrankRuehl" w:hint="cs"/>
          <w:rtl/>
        </w:rPr>
        <w:t xml:space="preserve"> ואני אומר ירא שמים יוצא ידי שניהם, מאחר שנטילת לולב זמנו כל היום, על כן לא יסיח דעתו ממנו בצאתו מבית הכנסת וילך מחיל אל חיל, דהיינו מבית הכנסת לסוכה, וינענע שם לשש קצוות, וכן אני נוהג בכל ימי סוכות. אחר כותבי זה מצאתי בכתבי הקדש של תלמידי האריז"ל ענין נטילת לולב יותר טוב לברך תחילה קודם התפילה בהיותך בביתך בסוכה עצמה, ואחר כך שאר הניענועים וההקפות יהיו בבית הכנסת, ויותר טוב היה לברך על הלולב אחר העמידה קודם ההלל בביתך, אך מפני </w:t>
      </w:r>
      <w:r w:rsidRPr="00751A52">
        <w:rPr>
          <w:rStyle w:val="HebrewChar"/>
          <w:rFonts w:cs="FrankRuehl" w:hint="cs"/>
          <w:rtl/>
        </w:rPr>
        <w:lastRenderedPageBreak/>
        <w:t>הרואים תעשה כנ"ל סדר הראשון</w:t>
      </w:r>
      <w:r w:rsidR="00751A52" w:rsidRPr="00751A52">
        <w:rPr>
          <w:rStyle w:val="HebrewChar"/>
          <w:rFonts w:cs="FrankRuehl" w:hint="cs"/>
          <w:rtl/>
        </w:rPr>
        <w:t>...</w:t>
      </w:r>
      <w:r w:rsidRPr="00751A52">
        <w:rPr>
          <w:rStyle w:val="HebrewChar"/>
          <w:rFonts w:cs="FrankRuehl" w:hint="cs"/>
          <w:rtl/>
        </w:rPr>
        <w:t xml:space="preserve"> (עמוד השלום מסכת סוכה)</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הכתב והקבלה:</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כפת - על שם שכל עלה מעין כף, והעלים כפולים, ויש להם בית קבול מעין כף, או על שם שכל ב' עלים כפותים ומדובקים לארכם האחד, והוא שקראו רז"ל תיומת, וכפת בלשון רבים על שם הזוג של עלים. (ויקרא כג מ)</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כפת תמרים - הלולב נקרא כפות בלשון רבים, כי נקרא על שם העלים שלו, ונקראים כפות על שהם כפופים למעלה זו לפנים מזו, אחת מונחת בחברתה, וזה בעודו רך</w:t>
      </w:r>
      <w:r w:rsidR="00751A52" w:rsidRPr="00751A52">
        <w:rPr>
          <w:rStyle w:val="HebrewChar"/>
          <w:rFonts w:cs="FrankRuehl" w:hint="cs"/>
          <w:rtl/>
        </w:rPr>
        <w:t>...</w:t>
      </w:r>
      <w:r w:rsidRPr="00751A52">
        <w:rPr>
          <w:rStyle w:val="HebrewChar"/>
          <w:rFonts w:cs="FrankRuehl" w:hint="cs"/>
          <w:rtl/>
        </w:rPr>
        <w:t xml:space="preserve"> וגם בא שם כף על דבר הנכפף שיש לו בית קבול, כמו כפות זהב, ועלי הלולב העליונים כפולים לשנים, וזה נקרא בתלמוד בשם תיומת מלשון תאומים, ונחלקו בו המפרשים. (שם)</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כפת תמרים - הדקל אין לו ענפים, אלא רק עלים היוצאים מן הגזע, שם לולב מציין תמיד רק עלים, או חלקי אילן הדומים לעלים, כך עלי גפנים ולולבי גפנים (ערלה א ז), לאמיתו של דבר, הלולב אינו אלא עלה דקל, עלה מורכב דמוי נוצה</w:t>
      </w:r>
      <w:r w:rsidR="00751A52" w:rsidRPr="00751A52">
        <w:rPr>
          <w:rStyle w:val="HebrewChar"/>
          <w:rFonts w:cs="FrankRuehl" w:hint="cs"/>
          <w:rtl/>
        </w:rPr>
        <w:t>...</w:t>
      </w:r>
      <w:r w:rsidRPr="00751A52">
        <w:rPr>
          <w:rStyle w:val="HebrewChar"/>
          <w:rFonts w:cs="FrankRuehl" w:hint="cs"/>
          <w:rtl/>
        </w:rPr>
        <w:t xml:space="preserve"> כפות הוא שם נאה לכלל העלה של הדקל, שהרי הלולב הוא עלה פרום, דמוי נוצה, הוא עשוי עלים עלים, אך הללו מצטרפים ליחידה אחת</w:t>
      </w:r>
      <w:r w:rsidR="00751A52" w:rsidRPr="00751A52">
        <w:rPr>
          <w:rStyle w:val="HebrewChar"/>
          <w:rFonts w:cs="FrankRuehl" w:hint="cs"/>
          <w:rtl/>
        </w:rPr>
        <w:t>...</w:t>
      </w:r>
      <w:r w:rsidRPr="00751A52">
        <w:rPr>
          <w:rStyle w:val="HebrewChar"/>
          <w:rFonts w:cs="FrankRuehl" w:hint="cs"/>
          <w:rtl/>
        </w:rPr>
        <w:t xml:space="preserve"> (שם וראה שם עוד)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תורה תמימה:</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אך בחמשה עשר - מצאנו בזה אסמכתא לאסור נטילת לולב בשבת, דלא כתב כאן לחדש השביעי הזה, כדלעיל גבי שופר, דראש השנה וסכות דשנה ההיא היו בשבת, ובזה מרמז לדחיית לולב בשבת. (שם שם לט)</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שפת אמת:</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במצות הלולב ומיניו שמעתי מפי מו"ז ז"ל כי במצות סוכה בא שפע הדעת, כמו שכתוב למען ידעו, ובלולב מקבלין בני ישראל הדעת, כמו שכתוב ולקחתם, ומובן ביותר לפי מה ששמעתי ממנו ז"ל פירוש לקח טוב נתתי לכם, כי השי"ת </w:t>
      </w:r>
      <w:r w:rsidRPr="00751A52">
        <w:rPr>
          <w:rStyle w:val="HebrewChar"/>
          <w:rFonts w:cs="FrankRuehl" w:hint="cs"/>
          <w:rtl/>
        </w:rPr>
        <w:lastRenderedPageBreak/>
        <w:t>מלבד שנתן לנו התורה, גם הלקיחה שלנו הוא מסייע לנו להיות כלים לקבל הטוב. וכן הוא במצות ולקחתם, שנתן לנו לולב ומיניו, להודיענו כיצד יכול כל אחד לקבל הדעת, זה בכח התורה וזה בכח המצוות, והם כנגד האברים. ואיתא כי לולב ומיניו הם מאני קרבא, והענין הוא כי הוא תיקון בחינת הגוף, כי הסוכה הוא שם ה' שנקרא עלינו, בחינת תפילין של ראש, וראו כל עמי הארץ וגו', ולולב הוא בחינת תפילין של יד, ולקחתם ביד, ובזה הוא המלחמה, כמו שכתוב והידים ידי עשו, (לכן בשבת אין צריכין לולב שהוא יומא דנשמתין ולאו דגופא, והוא יום מנוחה). ועל שנים אלו דורש במדרש הבונה בשמים וכו', ואגודתו על ארץ יסדה, הוא לולב ומיניו, וכתיב ויהי נועם ה' וכו' הוא בחינת הסוכה, ומעשה ידינו הוא בחינת לולב. (סוכות תרמ"ט)</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איתא לולב לו לב, כי בני ישראל מקבלין פנימיות השפע הבאה משמים, כדאיתא בזוהר הקדש פינחס, שדומין ללב שאינו מקבל פסולת רק הדק והרוחניות מהמאכלים, ולכן ולקחתם לכם, שבני ישראל עיקר מבוקש שלהם לקבל הדעת וחכמה</w:t>
      </w:r>
      <w:r w:rsidR="00751A52" w:rsidRPr="00751A52">
        <w:rPr>
          <w:rStyle w:val="HebrewChar"/>
          <w:rFonts w:cs="FrankRuehl" w:hint="cs"/>
          <w:rtl/>
        </w:rPr>
        <w:t>...</w:t>
      </w:r>
      <w:r w:rsidRPr="00751A52">
        <w:rPr>
          <w:rStyle w:val="HebrewChar"/>
          <w:rFonts w:cs="FrankRuehl" w:hint="cs"/>
          <w:rtl/>
        </w:rPr>
        <w:t xml:space="preserve"> (שם תרנ"ד)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שם משמואל:</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בתוספות הקשו, למה אחר החורבן הקילו טפי בשופר לדחות שבת מבלולב, שתיקן רבן יוחנן בן זכאי שיהיו תוקעין בכל מקום שיש בו בית דין, אבל לולב לא אשתרי בגבולין בשום מקום, וקודם החורבן נהפוך הוא, שהקילו בלולב לדחות בגבולין, ושופר לא היה כי אם במקדש לבד. ונראה לתרץ, דהנה אנו אומרים זה היום תחילת מעשיך זכרון ליום ראשון, והיינו שבריאת האדם ותעודתו היתה למשוך את כל הנבראים אחר השי"ת, ובחטא של עץ הדעת טוב ורע נתקלקל זה הענין, ויצר הרע הוא כאבן מונח על הלב ומונע הדביקות באלקות, ובכל ראש השנה מתעוררת תחילת הבריאה ומביאה באדם השתוקקות לדביקות, אבל היצר הרע מונח כאבן על דרכו ועושה לאפס ואין את כל התעוררותו</w:t>
      </w:r>
      <w:r w:rsidR="00751A52" w:rsidRPr="00751A52">
        <w:rPr>
          <w:rStyle w:val="HebrewChar"/>
          <w:rFonts w:cs="FrankRuehl" w:hint="cs"/>
          <w:rtl/>
        </w:rPr>
        <w:t>...</w:t>
      </w:r>
      <w:r w:rsidRPr="00751A52">
        <w:rPr>
          <w:rStyle w:val="HebrewChar"/>
          <w:rFonts w:cs="FrankRuehl" w:hint="cs"/>
          <w:rtl/>
        </w:rPr>
        <w:t xml:space="preserve"> כן נמי יש לומר דהוא ענין שופר של ראש השנה, והנה הוא סילוק המונע את הדביקות, ושוב מתעורר האדם בדביקות ומעלה </w:t>
      </w:r>
      <w:r w:rsidRPr="00751A52">
        <w:rPr>
          <w:rStyle w:val="HebrewChar"/>
          <w:rFonts w:cs="FrankRuehl" w:hint="cs"/>
          <w:rtl/>
        </w:rPr>
        <w:lastRenderedPageBreak/>
        <w:t>אתו גם את כל השייכים לשורש נשמתו.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אך ענין לולב הוא המשכת הדעת ממעלה למטה, וכמו שאנו אומרים בתפלה שקודם נטילת לולב "ובנענועי אותם תשפיע שפע ברכות מדעת עליון לנוה אפריון למכון בית אלקינו", והיא התפשטות קדושה מלמעלה למטה, היפך השופר שהוא ממטה למעלה. ומעתה יש לומר דקודם החורבן שכחות החיצונים היו עומדים מחוץ לגבול הקדושה, ולא היה בהם כח כל כך לטמטם את לב האדם, לא היה נצרך לתקוע שופר בשבת, דבלאו הכי כלהו ערקין מפני אור קדושת שבת, אלא שבמקדש היה לשופר ענין אחר, דבמקדש בלאו הכי לא היתה לכחות החיצונים שליטה, ולזה היה ענין המחיצות וחומת העזרה והשומרים את המקדש, והשופר שבמקדש היה רק להתפשטות הקדושה, ועל כן היה בא עם חצוצרות, כמו שכתוב בחצוצרות וקול שופר הריעו לפני המלך ה', על כן לא היה דוחה שבת בגבולין כלל אלא במקדש. אך אחר החורבן שנתפשטו כחות החיצונים ונכנס תוך גבול הקדושה, על כן אף בשבת נצרך לשופר להדחות כחות החיצוניים, ותוקעין בכל מקום שיש בו בית דין.</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אך לולב נהפוך הוא, דקודם החורבן דלא אסגי מסאבותא כל כך בעלמא היו יכולין להמשיך אורות קדושים ממעלה למטה באתגליא, ואפילו בשבת דהאורות הם יותר גדולים, אך אחר החורבן דאסגי מסאבותא בעלמא וכוחות החיצוניים נכנסו בגבול הקדושה, ואפילו בשבת, אין להמשיך אורות גדולים כל כך, היינו אורות לולב שהוא בשבת יותר גדול כנ"ל, ודי להמשכת אורות הלולב זולת השבת. (ראש השנה תרע"ו)</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במשנה יום טוב הראשון של חג שחל להיות בשבת כל העם מוליכין את לולביהן לבית הכנסת (סוכה מ"א), ובגמרא דבזמן המקדש דוחה יום ראשון את השבת אף בגבולין, והאידנא לא דחו. ולהבין הענין, דהנה שבת היא עונג ואין בה שמחה, ויום טוב הוא שמחה, כי שבת היא יומא דנשמתא, והכל הוא בפנימיות, ועל כן אין בה שמחה, כי שמחה היא התגלות הנעלם, וכמו שעינינו רואות, שכאשר תגדל השמחה תביא לידי ריקוד</w:t>
      </w:r>
      <w:r w:rsidR="00751A52" w:rsidRPr="00751A52">
        <w:rPr>
          <w:rStyle w:val="HebrewChar"/>
          <w:rFonts w:cs="FrankRuehl" w:hint="cs"/>
          <w:rtl/>
        </w:rPr>
        <w:t>...</w:t>
      </w:r>
      <w:r w:rsidRPr="00751A52">
        <w:rPr>
          <w:rStyle w:val="HebrewChar"/>
          <w:rFonts w:cs="FrankRuehl" w:hint="cs"/>
          <w:rtl/>
        </w:rPr>
        <w:t xml:space="preserve"> ועל כן לולב שהוא </w:t>
      </w:r>
      <w:r w:rsidRPr="00751A52">
        <w:rPr>
          <w:rStyle w:val="HebrewChar"/>
          <w:rFonts w:cs="FrankRuehl" w:hint="cs"/>
          <w:rtl/>
        </w:rPr>
        <w:lastRenderedPageBreak/>
        <w:t>מעורר שמחה, כמו שכתבו המפרשים ז"ל שד' מינים אלו מעוררים שמחה, ומקרא מלא הוא, ושמחתם לפני ה' אלקיכם שבעת ימים, על כן אין לו ענין בשבת שהוא יומא דנשמתא בתי גואי (פנים) בלתי התפעלות. אך במקדש כתיב וביום שמחתכם ובמועדיכם (במדבר י' י'), ובספרי חד מאן דאמר וביום שמחתכם אלו שבתות</w:t>
      </w:r>
      <w:r w:rsidR="00751A52" w:rsidRPr="00751A52">
        <w:rPr>
          <w:rStyle w:val="HebrewChar"/>
          <w:rFonts w:cs="FrankRuehl" w:hint="cs"/>
          <w:rtl/>
        </w:rPr>
        <w:t>...</w:t>
      </w:r>
      <w:r w:rsidRPr="00751A52">
        <w:rPr>
          <w:rStyle w:val="HebrewChar"/>
          <w:rFonts w:cs="FrankRuehl" w:hint="cs"/>
          <w:rtl/>
        </w:rPr>
        <w:t xml:space="preserve"> ומכאן דבמקדש שהוא הנקודה הפנימית, שם הכל הוא פנימיות, ואפילו האברים החיצונים שמה יש להם מעלת פנימיים</w:t>
      </w:r>
      <w:r w:rsidR="00751A52" w:rsidRPr="00751A52">
        <w:rPr>
          <w:rStyle w:val="HebrewChar"/>
          <w:rFonts w:cs="FrankRuehl" w:hint="cs"/>
          <w:rtl/>
        </w:rPr>
        <w:t>...</w:t>
      </w:r>
      <w:r w:rsidRPr="00751A52">
        <w:rPr>
          <w:rStyle w:val="HebrewChar"/>
          <w:rFonts w:cs="FrankRuehl" w:hint="cs"/>
          <w:rtl/>
        </w:rPr>
        <w:t xml:space="preserve"> ועל כן יום טוב הראשון שחל להיות בשבת שאין בו שמחה באכילת קדשים למאן דבעי זביחה בשעת שמחה, רצה הש"ס לומר, דבמקדש יש שמחה בבשר שעיר החטאת, ועל כן ניטל שמה לולב בשבת, ולא עוד אלא אפילו בגבולין נאצלה השפעת הקדושה מבית המקדש, עד שהיו נכרים השפע והברכה גם בגשמיות, והכל היו אז פנימיים, על כן ניטל גם בגבולין בשבת בזמן שבית המקדש קיים.</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עוד יש לומר הטעם, דהנה לולב הוא המשכת הדעת, וכמו שאנו אומרים תשפיע שפע ברכות מדעת עליון וכו'. והנה השבת היא בעצמה דעת, כמו שכתוב (שמות ל"א) לדעת כי אני ה' מקדשכם, ואם היו ממשיכים בשבת דעת גם על ידי הלולב, תתרבה הדעת מאד יותר מכפי הכלים, ושמא חס ושלום תהיה חכמתו מרובה ממעשיו, ויכולים לצמוח מזה חס ושלום דברים לא טובים, וזה שרמזו שמא יעבירנו ד' אמות ברשות הרבים, והבן. אבל בזמן בית המקדש שהיו אז יותר מצוות במעשה, ומוסיפין פרים י"ג וכו', שוב אין לחוש. (סוכות תרע"ב)</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והנה נראה, כמו שסוכה דוגמת ענני כבוד בזכותו של אהרן, כן לולב שהוא המשכת הדעת, וכמו שאנו אומרים תשפיע שפע ברכות מדעת עליון הוא בזכותו של משה, שמשה הוא המוח והשכל של ישראל כנ"ל</w:t>
      </w:r>
      <w:r w:rsidR="00751A52" w:rsidRPr="00751A52">
        <w:rPr>
          <w:rStyle w:val="HebrewChar"/>
          <w:rFonts w:cs="FrankRuehl" w:hint="cs"/>
          <w:rtl/>
        </w:rPr>
        <w:t>...</w:t>
      </w:r>
      <w:r w:rsidRPr="00751A52">
        <w:rPr>
          <w:rStyle w:val="HebrewChar"/>
          <w:rFonts w:cs="FrankRuehl" w:hint="cs"/>
          <w:rtl/>
        </w:rPr>
        <w:t xml:space="preserve"> וזה שהקדים הכתוב לולב לסוכה, אף דמצות סוכה חיילא מאורתא (מבערב), ולולב אינו אלא ביום, משום דמשה קדים. וזה בתורה שבכתב, אבל בתורה שבעל פה סוכה קודמת, דמלמטה למעלה אהרן קדים, ומכל מקום שניהם מתאחדים כאחד ביום טוב זה, ועל כן בסוכה נמי כתיב למען ידעו דורותיכם, ובלולב ושמחתם, ושמחה היא </w:t>
      </w:r>
      <w:r w:rsidRPr="00751A52">
        <w:rPr>
          <w:rStyle w:val="HebrewChar"/>
          <w:rFonts w:cs="FrankRuehl" w:hint="cs"/>
          <w:rtl/>
        </w:rPr>
        <w:lastRenderedPageBreak/>
        <w:t>מפעולות הלב, ליתן את האמור בזה לזה. ועל כן מצות לולב בסוכה ביותר, כמו שכתב האריז"ל, וזהו אחר שכתיב בצלו חמדתי וישבתי, שהוא מצות סכה, כתיב ופריו מתוק לחכי, והוא לולב</w:t>
      </w:r>
      <w:r w:rsidR="00751A52" w:rsidRPr="00751A52">
        <w:rPr>
          <w:rStyle w:val="HebrewChar"/>
          <w:rFonts w:cs="FrankRuehl" w:hint="cs"/>
          <w:rtl/>
        </w:rPr>
        <w:t>...</w:t>
      </w:r>
      <w:r w:rsidRPr="00751A52">
        <w:rPr>
          <w:rStyle w:val="HebrewChar"/>
          <w:rFonts w:cs="FrankRuehl" w:hint="cs"/>
          <w:rtl/>
        </w:rPr>
        <w:t xml:space="preserve"> (שם תרע"ג)</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ויש לומר דבשביל שני אלה, צלותין ובעותין דוגמת המטעמים, וקול שופר דוגמת ויבא לו יין, זוכין ישראל בשתי מצוות, לולב וסוכה, על ידי הצלותין והבעותין זוכין ללולב, שהוא הלל בהתלהבות לקיים (תהלים ל"ה) כל עצמותי תאמרנה וגו', ויובן יותר על פי מה שהגיד כ"ק אבי אדומו"ר זצללה"ה דכל ענין לולב הוא ענין תפלה, ודייק מדברי הש"ס (סוכה ל"ז) דקרי ללולב הושענא</w:t>
      </w:r>
      <w:r w:rsidR="00751A52" w:rsidRPr="00751A52">
        <w:rPr>
          <w:rStyle w:val="HebrewChar"/>
          <w:rFonts w:cs="FrankRuehl" w:hint="cs"/>
          <w:rtl/>
        </w:rPr>
        <w:t>...</w:t>
      </w:r>
      <w:r w:rsidRPr="00751A52">
        <w:rPr>
          <w:rStyle w:val="HebrewChar"/>
          <w:rFonts w:cs="FrankRuehl" w:hint="cs"/>
          <w:rtl/>
        </w:rPr>
        <w:t xml:space="preserve"> (שם תרע"ח)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ונראה שלולב הוא לעומת המלכות הרביעית, שהיא שקולה או יתירה משלשתן, וכבר פירשנו שהיא כוללת כל הכחות הרעים שבשלשתן, כמו שעשו שהיה ז"א דקליפה כולל כל המדות הרעות</w:t>
      </w:r>
      <w:r w:rsidR="00751A52" w:rsidRPr="00751A52">
        <w:rPr>
          <w:rStyle w:val="HebrewChar"/>
          <w:rFonts w:cs="FrankRuehl" w:hint="cs"/>
          <w:rtl/>
        </w:rPr>
        <w:t>...</w:t>
      </w:r>
      <w:r w:rsidRPr="00751A52">
        <w:rPr>
          <w:rStyle w:val="HebrewChar"/>
          <w:rFonts w:cs="FrankRuehl" w:hint="cs"/>
          <w:rtl/>
        </w:rPr>
        <w:t xml:space="preserve"> ויש לומר שד' מינים אלו הם היפוך מכל הכחות הרעים האלה, לולב ואתרוג הם היפוך עבודה זרה וגילוי עריות</w:t>
      </w:r>
      <w:r w:rsidR="00751A52" w:rsidRPr="00751A52">
        <w:rPr>
          <w:rStyle w:val="HebrewChar"/>
          <w:rFonts w:cs="FrankRuehl" w:hint="cs"/>
          <w:rtl/>
        </w:rPr>
        <w:t>...</w:t>
      </w:r>
      <w:r w:rsidRPr="00751A52">
        <w:rPr>
          <w:rStyle w:val="HebrewChar"/>
          <w:rFonts w:cs="FrankRuehl" w:hint="cs"/>
          <w:rtl/>
        </w:rPr>
        <w:t xml:space="preserve"> ולפי האמור יתפרש מה שאין לולב דוחה שבת, כי שבת עצמה דוחה כח ארבע המלכיות</w:t>
      </w:r>
      <w:r w:rsidR="00751A52" w:rsidRPr="00751A52">
        <w:rPr>
          <w:rStyle w:val="HebrewChar"/>
          <w:rFonts w:cs="FrankRuehl" w:hint="cs"/>
          <w:rtl/>
        </w:rPr>
        <w:t>...</w:t>
      </w:r>
      <w:r w:rsidRPr="00751A52">
        <w:rPr>
          <w:rStyle w:val="HebrewChar"/>
          <w:rFonts w:cs="FrankRuehl" w:hint="cs"/>
          <w:rtl/>
        </w:rPr>
        <w:t xml:space="preserve"> ועל כן נטילתו בשבת היתה פגם בכבוד שבת, וכל זה בזמן שאין בית המקדש קיים וזמן הגלות, שנזקקים לדחיית ארבע המלכיות, על זה אמרינן דשבת יכולה היא שתרחם בעצמה, בלתי ארבעה המינים האלה. אבל בזמן שבית המקדש קיים אין ענין דחיית המלכיות לעיקר, אלא לשמח לפני ה', כמו שכתוב ושמחתם לפני ה' אלקיכם שבעת ימים, על כן יום ראשון שהוא מדאורייתא בגבולים דוחה שבת. (שם תר"פ)</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על כן במצות סוכה שהיא בחינת אהבה משלימין את חוסר האהבה, ובלולב בחינת יראה משלימין את חוסר היראה, ועל כן העבודות של כל השנה שמחמת חוסר יראה ואהבה לא פרחו לעילא ולא היו נאספין לאוצר השמים אלא עומדים למטה מסבבין ומקיפין מבחוץ, עתה בחג הסוכות נאספין לפנים לאוצר</w:t>
      </w:r>
      <w:r w:rsidRPr="00751A52">
        <w:rPr>
          <w:rStyle w:val="HebrewChar"/>
          <w:rFonts w:cs="FrankRuehl" w:hint="cs"/>
          <w:rtl/>
        </w:rPr>
        <w:t>...</w:t>
      </w:r>
      <w:r w:rsidR="00CA4866" w:rsidRPr="00751A52">
        <w:rPr>
          <w:rStyle w:val="HebrewChar"/>
          <w:rFonts w:cs="FrankRuehl" w:hint="cs"/>
          <w:rtl/>
        </w:rPr>
        <w:t xml:space="preserve"> (שם)</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 xml:space="preserve">ונראה לומר, דהנה במדרש וכן בגמרא (מנחות כ"ז) דלולב ומיניו רומזים לכתות שבישראל, ויעשו כולם אגודה אחת, אך הנה ידוע דאין דעתן של בני אדם שוות, ויש פירוד הדעות הבא </w:t>
      </w:r>
      <w:r w:rsidR="00CA4866" w:rsidRPr="00751A52">
        <w:rPr>
          <w:rStyle w:val="HebrewChar"/>
          <w:rFonts w:cs="FrankRuehl" w:hint="cs"/>
          <w:rtl/>
        </w:rPr>
        <w:lastRenderedPageBreak/>
        <w:t>רק מצד המעלה שישראל הם שכליים, כמו שכתב מהר"ל, ואם כן יש להבין איך יתכן שתהיה המצוה אף בכגון אלו שיעשו כולם אגודה אחת. אך יש לומר דזה בא מצד מדת חסד, וכמו אברהם אבינו ע"ה שמדתו חסד, אף שהיה איש מרכבה ומחשבותיו משוטטות בעליונים, לא הפריעה אותו מעלתו מלהשפיל עצמו ולהתחבר אף לשפלים בתכלית, למען הגביהם משפל מצבם. ככה צריכין לעשות אגודה כל קהל ישראל, שהגדולים יתחסדו עם הקטנים, להתחבר עמהם</w:t>
      </w:r>
      <w:r w:rsidRPr="00751A52">
        <w:rPr>
          <w:rStyle w:val="HebrewChar"/>
          <w:rFonts w:cs="FrankRuehl" w:hint="cs"/>
          <w:rtl/>
        </w:rPr>
        <w:t>...</w:t>
      </w:r>
      <w:r w:rsidR="00CA4866" w:rsidRPr="00751A52">
        <w:rPr>
          <w:rStyle w:val="HebrewChar"/>
          <w:rFonts w:cs="FrankRuehl" w:hint="cs"/>
          <w:rtl/>
        </w:rPr>
        <w:t xml:space="preserve"> והנה ידוע בכוונות שיום הראשון הוא חסד שבחסד מקיף ופנימי, על כן מצות לולב מדאורייתא היא יום הראשון בלבד, אבל בשאר הימים שהם מדות מתחלפות, כמו גבורה שבחסד וכו', שאין החסדים כל כך בתכלית, אין בהם מצות לולב לבד במקדש, שהמקדש בעצמו הוא המקבץ את כל ישראל, שכולם מתקבצים בבית אחד, וכל ישראל נעשו חברים ברגל כולו, על כן גם בשאר הימים נוהגת מצות לולב, היינו שהמקדש מסייע, שאפילו בשאר הימים יתאגדו. והנה שבת היא רזא דאחד בלעדי שום מעשה, ולכאורה אין שום צורך ללולב בשבת, אך יש לומר דבשבת אין התאחדות ישראל אלא בבחינת נשמתם, כמו ששבת היא יומא דנשמתא, וכל עליות העולמות שבשבת הן רק בפנימיות, אבל בחיצוניות עולם כמנהגו נוהג, על כן יש מציאות מצות לולב גם בשבת, כדי שיתאגדו ויתאחדו ישראל גם בחיצוניותם</w:t>
      </w:r>
      <w:r w:rsidRPr="00751A52">
        <w:rPr>
          <w:rStyle w:val="HebrewChar"/>
          <w:rFonts w:cs="FrankRuehl" w:hint="cs"/>
          <w:rtl/>
        </w:rPr>
        <w:t>...</w:t>
      </w:r>
      <w:r w:rsidR="00CA4866" w:rsidRPr="00751A52">
        <w:rPr>
          <w:rStyle w:val="HebrewChar"/>
          <w:rFonts w:cs="FrankRuehl" w:hint="cs"/>
          <w:rtl/>
        </w:rPr>
        <w:t xml:space="preserve"> אבל אחר החורבן, שהגלות בעצמה היא כח המפזר היפוך אחדות ישראל, אם כן בחיצוניות אי אפשר שכלל ישראל יתאחדו, ולא נשארה התאחדות ישראל כי אם בפנימיותם, והרי בפנימיותם אין צריכין בשבת ללולב, ששבת עצמה היא המאחדת, אדרבא היה בזה עוד זלזול לשבת, שבנטילת לולב היה מורה שאין השבת מאחדת, וצריך עוד ללולב</w:t>
      </w:r>
      <w:r w:rsidRPr="00751A52">
        <w:rPr>
          <w:rStyle w:val="HebrewChar"/>
          <w:rFonts w:cs="FrankRuehl" w:hint="cs"/>
          <w:rtl/>
        </w:rPr>
        <w:t>...</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ועוד יש לומר בטעם דאין נטילת לולב בשבת, על פי מה דאיתא במדרש (ויקרא רבה ל') שענין לולב הוא התאחדות ראשי אברים לעבודת ה', והנה פגם ברית, באשר הוא פגם בכללות האדם וכל שכבת זרע שאין כל אברים מרגישים וכו', אינו מניח האדם לקבץ כל כחותיו, ובאשר לולב הוא התאחדות ראשי האיברים, נראה שהוא </w:t>
      </w:r>
      <w:r w:rsidRPr="00751A52">
        <w:rPr>
          <w:rStyle w:val="HebrewChar"/>
          <w:rFonts w:cs="FrankRuehl" w:hint="cs"/>
          <w:rtl/>
        </w:rPr>
        <w:lastRenderedPageBreak/>
        <w:t>תיקון על פגם ברית. ובכוונות שלולב הוא יוסף, ועל כן בודאי שהוא תיקון על פגם זה, ועל כן שבת שהיא כללא דאורייתא, והיא תיקון על פגם ברית</w:t>
      </w:r>
      <w:r w:rsidR="00751A52" w:rsidRPr="00751A52">
        <w:rPr>
          <w:rStyle w:val="HebrewChar"/>
          <w:rFonts w:cs="FrankRuehl" w:hint="cs"/>
          <w:rtl/>
        </w:rPr>
        <w:t>...</w:t>
      </w:r>
      <w:r w:rsidRPr="00751A52">
        <w:rPr>
          <w:rStyle w:val="HebrewChar"/>
          <w:rFonts w:cs="FrankRuehl" w:hint="cs"/>
          <w:rtl/>
        </w:rPr>
        <w:t xml:space="preserve"> אין צריכין ללולב, והנוטל הוא זלזול כנ"ל. (שבת חול המועד סוכות תרע"ד)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כי לשון לקיחה היא הגבהה, כמו שאמרו ז"ל (סוכה מ"ב) בלולב כתיב ביה ולקחתם, מדאגביה נפק ביה</w:t>
      </w:r>
      <w:r w:rsidRPr="00751A52">
        <w:rPr>
          <w:rStyle w:val="HebrewChar"/>
          <w:rFonts w:cs="FrankRuehl" w:hint="cs"/>
          <w:rtl/>
        </w:rPr>
        <w:t>...</w:t>
      </w:r>
      <w:r w:rsidR="00CA4866" w:rsidRPr="00751A52">
        <w:rPr>
          <w:rStyle w:val="HebrewChar"/>
          <w:rFonts w:cs="FrankRuehl" w:hint="cs"/>
          <w:rtl/>
        </w:rPr>
        <w:t xml:space="preserve"> לולב שעומד על האדם בכמה דמים, היינו שארבעה מינים אלו גדלין על המים, וכל התענוגים באין מיסוד המים, כמו שכתב הר' חיים ויטאל בשער הקדושה, ומצות ולקחתם לכם שבלולב, היינו להגביה את כל התענוגים לשרשם, כלומר להתענג על ה'</w:t>
      </w:r>
      <w:r w:rsidRPr="00751A52">
        <w:rPr>
          <w:rStyle w:val="HebrewChar"/>
          <w:rFonts w:cs="FrankRuehl" w:hint="cs"/>
          <w:rtl/>
        </w:rPr>
        <w:t>...</w:t>
      </w:r>
      <w:r w:rsidR="00CA4866" w:rsidRPr="00751A52">
        <w:rPr>
          <w:rStyle w:val="HebrewChar"/>
          <w:rFonts w:cs="FrankRuehl" w:hint="cs"/>
          <w:rtl/>
        </w:rPr>
        <w:t xml:space="preserve"> (שם)</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ועל כן ביום הראשון של חג אין אדם יוצא ידי חובתו בלולבו של חבירו, ובשאר ימות החג אדם יוצא ידי חובתו בלולבו של חבירו, כי בבחינת הלב כל ישראל מתאחדים, וכל ישראל אין להם אלא לב אחד לאביהם שבשמים, אבל בבחינת המוח אמרו ז"ל (תנחומא פנחס י') אין דעתן של בני אדם שוות, ובזוהר הקדש נודע בשערים בעלה, כל חד לפום מה דמשער בליביה, (ואין הכונה ללב אלא למוח כמובן), ועל כן בשבעה אין צריך שיהיה לולבו מיוחד לו, וכל ישראל הם בזה כאיש אחד חברים, אבל ביום הראשון שמתיחסת המצות למוח, אין אחד דומה לחבירו, על כן אין יוצא ידי חובתו בלולבו של חבירו</w:t>
      </w:r>
      <w:r w:rsidR="00751A52" w:rsidRPr="00751A52">
        <w:rPr>
          <w:rStyle w:val="HebrewChar"/>
          <w:rFonts w:cs="FrankRuehl" w:hint="cs"/>
          <w:rtl/>
        </w:rPr>
        <w:t>...</w:t>
      </w:r>
      <w:r w:rsidRPr="00751A52">
        <w:rPr>
          <w:rStyle w:val="HebrewChar"/>
          <w:rFonts w:cs="FrankRuehl" w:hint="cs"/>
          <w:rtl/>
        </w:rPr>
        <w:t xml:space="preserve"> (שם תרע"ח)</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ולפי האמור יש ליתן טעם לדחיית לולב שאיננו דוחה שבת אלא ביום ראשון ובזמן שבית המקדש קיים. דהנה בטעם מצות לולב איתא בש"ס (מנחות כ"ז) ובמדרשים שיעשו כולם אגודה אחת, ויבואו אלו ויכפרו על אלו. הנה זה שייך בבחינת לב שכל ישראל הם כאיש אחד, אבל בבחינת מוח, כל אחד הוא בפני עצמו כנ"ל. ומטעם זה נמי לעולם הבא כל צדיק וצדיק נותנין לו מקום לפי כבודו. והנה שבת היא רזא דאחד, על כן איננו נצרך למצות לולב להעשות כולם אגודה אחת, ולא עוד אלא שחשוב גרעון לשבת, כי זה היה מורה שאין בכח השבת לעשות, ועל כן מצות שבעה, שהיא התיחסות ללב, שבבחינה זו נעשו כל ישראל אחד, אינה דוחה שבת בשום מקום. אך במצות יום ראשון </w:t>
      </w:r>
      <w:r w:rsidRPr="00751A52">
        <w:rPr>
          <w:rStyle w:val="HebrewChar"/>
          <w:rFonts w:cs="FrankRuehl" w:hint="cs"/>
          <w:rtl/>
        </w:rPr>
        <w:lastRenderedPageBreak/>
        <w:t>יש לומר, היות דשבת היא מעין עולם הבא, ועולם הבא כל צדיק יש לו מדור בפני עצמו, בודאי גם בשבת כן, שבבחינת הדעת והמוח כל אחד ואחד הוא בפני עצמו, ורזא דאחד הוא בבחינת הלב לבד.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אך יש לומר דבמקדש שהוא מקום שממנו יראה יוצאה לעולם</w:t>
      </w:r>
      <w:r w:rsidR="00751A52" w:rsidRPr="00751A52">
        <w:rPr>
          <w:rStyle w:val="HebrewChar"/>
          <w:rFonts w:cs="FrankRuehl" w:hint="cs"/>
          <w:rtl/>
        </w:rPr>
        <w:t>...</w:t>
      </w:r>
      <w:r w:rsidRPr="00751A52">
        <w:rPr>
          <w:rStyle w:val="HebrewChar"/>
          <w:rFonts w:cs="FrankRuehl" w:hint="cs"/>
          <w:rtl/>
        </w:rPr>
        <w:t xml:space="preserve"> ויש לומר נמי דהא דבחינת המוח כל אחד הוא בפני עצמו מחמת היראה שהאדם מתבטל מבחינת עצמותו, שוב יכולין להיות כאחד גם בבחינת השכל והדעת, וכמו במלאכים, ועל כן בזמן המקדש שהיתה יראת ה' שופעת בעולם, היה אפשר להיות גם בבחינת המח והשכל התאחדות עד שיהיו נחשבים כאיש אחד, ועל כן בזמן שבית המקדש היה קיים היה מועיל הלולב לעשות כולם אגודה אחת גם בבחינת המח והשכל, שאין נמצא זה בשבת מצד רזא דאחד שאיננו בבחינת המוח כנ"ל, שהוא מעין עולם הבא, ועל כן לולב דוחה ביום ראשון את השבת אף בגבולין בזמן שבית המקדש קיים</w:t>
      </w:r>
      <w:r w:rsidR="00751A52" w:rsidRPr="00751A52">
        <w:rPr>
          <w:rStyle w:val="HebrewChar"/>
          <w:rFonts w:cs="FrankRuehl" w:hint="cs"/>
          <w:rtl/>
        </w:rPr>
        <w:t>...</w:t>
      </w:r>
      <w:r w:rsidRPr="00751A52">
        <w:rPr>
          <w:rStyle w:val="HebrewChar"/>
          <w:rFonts w:cs="FrankRuehl" w:hint="cs"/>
          <w:rtl/>
        </w:rPr>
        <w:t xml:space="preserve"> (שם)</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בקיצור, מצות לולב ביום הראשון היא מגביהה את ישראל לאביהן שבשמים, עד שחל שם שמים על ראשי איברים שבהם, ועל כן נאמר בה לשון ולקחתם, ולא נאמר בה לשון שמחה, כי אין בה ענין שמחה, ומכל מקום במקדש קאי ושמחתם גם על יום ראשון, כי המקדש כולל הכל</w:t>
      </w:r>
      <w:r w:rsidRPr="00751A52">
        <w:rPr>
          <w:rStyle w:val="HebrewChar"/>
          <w:rFonts w:cs="FrankRuehl" w:hint="cs"/>
          <w:rtl/>
        </w:rPr>
        <w:t>...</w:t>
      </w:r>
      <w:r w:rsidR="00CA4866" w:rsidRPr="00751A52">
        <w:rPr>
          <w:rStyle w:val="HebrewChar"/>
          <w:rFonts w:cs="FrankRuehl" w:hint="cs"/>
          <w:rtl/>
        </w:rPr>
        <w:t xml:space="preserve"> אך בשאר ימי החג כתיב ושמחתם, ובזה מתקנין העדר שמחה בעבודה בכל ימות השנה, </w:t>
      </w:r>
      <w:r w:rsidR="00CA4866">
        <w:rPr>
          <w:rStyle w:val="HebrewChar"/>
          <w:rtl/>
        </w:rPr>
        <w:t> </w:t>
      </w:r>
      <w:r w:rsidRPr="00751A52">
        <w:rPr>
          <w:rStyle w:val="HebrewChar"/>
          <w:rFonts w:cs="FrankRuehl" w:hint="cs"/>
          <w:bCs/>
          <w:rtl/>
        </w:rPr>
        <w:t xml:space="preserve"> </w:t>
      </w:r>
      <w:r w:rsidR="00CA4866" w:rsidRPr="00751A52">
        <w:rPr>
          <w:rStyle w:val="HebrewChar"/>
          <w:rFonts w:cs="FrankRuehl" w:hint="cs"/>
          <w:bCs/>
          <w:rtl/>
        </w:rPr>
        <w:t>ובזה מדחין את כח האומות, וזה אינו אלא במקדש ליבא דכל עלמא, על כן שם יש בכח לדחות כח כללות המלכיות ממנו.</w:t>
      </w:r>
      <w:r w:rsidR="00CA4866">
        <w:rPr>
          <w:rStyle w:val="HebrewChar"/>
          <w:rtl/>
        </w:rPr>
        <w:t> </w:t>
      </w:r>
      <w:r w:rsidR="00CA4866" w:rsidRPr="00751A52">
        <w:rPr>
          <w:rStyle w:val="HebrewChar"/>
          <w:rFonts w:cs="FrankRuehl" w:hint="cs"/>
          <w:rtl/>
        </w:rPr>
        <w:t xml:space="preserve"> אך אחר חורבן בית המקדש, שישראל מפוזרין בין האומות, תיקן רבן יוחנן בן זכאי שיהא לולב ניטל כל שבעה, </w:t>
      </w:r>
      <w:r w:rsidR="00CA4866">
        <w:rPr>
          <w:rStyle w:val="HebrewChar"/>
          <w:rtl/>
        </w:rPr>
        <w:t> </w:t>
      </w:r>
      <w:r w:rsidRPr="00751A52">
        <w:rPr>
          <w:rStyle w:val="HebrewChar"/>
          <w:rFonts w:cs="FrankRuehl" w:hint="cs"/>
          <w:bCs/>
          <w:rtl/>
        </w:rPr>
        <w:t xml:space="preserve"> </w:t>
      </w:r>
      <w:r w:rsidR="00CA4866" w:rsidRPr="00751A52">
        <w:rPr>
          <w:rStyle w:val="HebrewChar"/>
          <w:rFonts w:cs="FrankRuehl" w:hint="cs"/>
          <w:bCs/>
          <w:rtl/>
        </w:rPr>
        <w:t>שאף שאין בכח היחיד לדחות את כלל המלכיות, מכל מקום הוא דוחה ממנו ומעצמו את כח הגלות שלא תהא תוקפתו בכח כל כך</w:t>
      </w:r>
      <w:r w:rsidRPr="00751A52">
        <w:rPr>
          <w:rStyle w:val="HebrewChar"/>
          <w:rFonts w:cs="FrankRuehl" w:hint="cs"/>
          <w:bCs/>
          <w:rtl/>
        </w:rPr>
        <w:t>...</w:t>
      </w:r>
      <w:r w:rsidR="00CA4866" w:rsidRPr="00751A52">
        <w:rPr>
          <w:rStyle w:val="HebrewChar"/>
          <w:rFonts w:cs="FrankRuehl" w:hint="cs"/>
          <w:bCs/>
          <w:rtl/>
        </w:rPr>
        <w:t xml:space="preserve"> </w:t>
      </w:r>
      <w:r w:rsidR="00CA4866">
        <w:rPr>
          <w:rStyle w:val="HebrewChar"/>
          <w:rtl/>
        </w:rPr>
        <w:t> </w:t>
      </w:r>
      <w:r w:rsidRPr="00751A52">
        <w:rPr>
          <w:rStyle w:val="HebrewChar"/>
          <w:rFonts w:cs="FrankRuehl" w:hint="cs"/>
          <w:rtl/>
        </w:rPr>
        <w:t xml:space="preserve"> </w:t>
      </w:r>
      <w:r w:rsidR="00CA4866" w:rsidRPr="00751A52">
        <w:rPr>
          <w:rStyle w:val="HebrewChar"/>
          <w:rFonts w:cs="FrankRuehl" w:hint="cs"/>
          <w:rtl/>
        </w:rPr>
        <w:t>(שם תרפ"א)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פרי צדיק:</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כבר דברנו מזה שהד' מינים משפיעים האור פנימי בלב, וביחוד הלולב שהוא בחינת יוסף הצדיק משפיע האור פנימי ללב נפשות ישראל, ועל זה עיקר הברכה ניתקן על נטילת לולב, וגם </w:t>
      </w:r>
      <w:r w:rsidRPr="00751A52">
        <w:rPr>
          <w:rStyle w:val="HebrewChar"/>
          <w:rFonts w:cs="FrankRuehl" w:hint="cs"/>
          <w:rtl/>
        </w:rPr>
        <w:lastRenderedPageBreak/>
        <w:t>עיקר הנענועים המה בלולב, כדי לנענע בו. ואיתא בתקונים שח"י נענועים כנגד ח"י חוליות שבשדרה, דאינון בצדיק ח"י עלמין, והנה עיקר אור הפנימי הוא השפעת האור תורה, להיות משיג על ידי זה הארת אלקותו יתברך, והמה נשפעים על ידי הד' מינים שבלולב</w:t>
      </w:r>
      <w:r w:rsidR="00751A52" w:rsidRPr="00751A52">
        <w:rPr>
          <w:rStyle w:val="HebrewChar"/>
          <w:rFonts w:cs="FrankRuehl" w:hint="cs"/>
          <w:rtl/>
        </w:rPr>
        <w:t>...</w:t>
      </w:r>
      <w:r w:rsidRPr="00751A52">
        <w:rPr>
          <w:rStyle w:val="HebrewChar"/>
          <w:rFonts w:cs="FrankRuehl" w:hint="cs"/>
          <w:rtl/>
        </w:rPr>
        <w:t xml:space="preserve"> (סוכות כ)</w:t>
      </w:r>
    </w:p>
    <w:p w:rsidR="00751A52" w:rsidRDefault="00CA4866" w:rsidP="00751A52">
      <w:pPr>
        <w:pStyle w:val="NormalPar"/>
        <w:widowControl w:val="0"/>
        <w:spacing w:before="200" w:line="254" w:lineRule="exact"/>
        <w:jc w:val="both"/>
        <w:rPr>
          <w:rStyle w:val="HebrewChar"/>
          <w:rFonts w:hint="cs"/>
          <w:rtl/>
        </w:rPr>
      </w:pPr>
      <w:r w:rsidRPr="00751A52">
        <w:rPr>
          <w:rStyle w:val="Code01"/>
          <w:rFonts w:hint="cs"/>
          <w:rtl/>
        </w:rPr>
        <w:t>לולא</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(ראה גם: אלו, לו)</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לולי אלקי אבי, זבדי בן לוי אמר </w:t>
      </w:r>
      <w:r>
        <w:rPr>
          <w:rStyle w:val="HebrewChar"/>
          <w:rtl/>
        </w:rPr>
        <w:t> </w:t>
      </w:r>
      <w:r w:rsidRPr="00751A52">
        <w:rPr>
          <w:rStyle w:val="HebrewChar"/>
          <w:rFonts w:cs="FrankRuehl" w:hint="cs"/>
          <w:bCs/>
          <w:rtl/>
        </w:rPr>
        <w:t xml:space="preserve">כל מקום שנאמר לולי בא בזכות אבות, </w:t>
      </w:r>
      <w:r>
        <w:rPr>
          <w:rStyle w:val="HebrewChar"/>
          <w:rtl/>
        </w:rPr>
        <w:t> </w:t>
      </w:r>
      <w:r w:rsidR="00751A52" w:rsidRPr="00751A52">
        <w:rPr>
          <w:rStyle w:val="HebrewChar"/>
          <w:rFonts w:cs="FrankRuehl" w:hint="cs"/>
          <w:rtl/>
        </w:rPr>
        <w:t xml:space="preserve"> </w:t>
      </w:r>
      <w:r w:rsidRPr="00751A52">
        <w:rPr>
          <w:rStyle w:val="HebrewChar"/>
          <w:rFonts w:cs="FrankRuehl" w:hint="cs"/>
          <w:rtl/>
        </w:rPr>
        <w:t>אמר לו רבי יהושע והא כתיב כי לולא התמהמנו (בראשית מ"ג), אמר לו כל עצמן לא עלו אלא בזכות אבות</w:t>
      </w:r>
      <w:r w:rsidR="00751A52" w:rsidRPr="00751A52">
        <w:rPr>
          <w:rStyle w:val="HebrewChar"/>
          <w:rFonts w:cs="FrankRuehl" w:hint="cs"/>
          <w:rtl/>
        </w:rPr>
        <w:t>...</w:t>
      </w:r>
      <w:r w:rsidRPr="00751A52">
        <w:rPr>
          <w:rStyle w:val="HebrewChar"/>
          <w:rFonts w:cs="FrankRuehl" w:hint="cs"/>
          <w:rtl/>
        </w:rPr>
        <w:t xml:space="preserve"> רבי יהושע בן לוי אמר, בכל מקום שנאמר לולי בא בזכות אבות, חוץ מזה, אמר לו אף זה בא בזכות אבות, רבי יוחנן אמר בזכות קדושת השם. רבי לוי אמר בזכות אמנה ובזכות תורה, בזכות אמנה (תהלים כ"ז) לולי האמנתי לראות, בזכות התורה (שם קי"ט) לולא תורתך שעשועי. (בראשית עד ט)</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שוחר טוב:</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לולי ה' עזרתה לי, אמר רבי יהושע בן לוי, כל מקום שנאמר לולי בזכות אברהם, שנאמר (בראשית ל"א) לולי אלקי אבי אלקי אברהם</w:t>
      </w:r>
      <w:r w:rsidR="00751A52" w:rsidRPr="00751A52">
        <w:rPr>
          <w:rStyle w:val="HebrewChar"/>
          <w:rFonts w:cs="FrankRuehl" w:hint="cs"/>
          <w:rtl/>
        </w:rPr>
        <w:t>...</w:t>
      </w:r>
      <w:r w:rsidRPr="00751A52">
        <w:rPr>
          <w:rStyle w:val="HebrewChar"/>
          <w:rFonts w:cs="FrankRuehl" w:hint="cs"/>
          <w:rtl/>
        </w:rPr>
        <w:t xml:space="preserve"> אמר רבי יוחנן </w:t>
      </w:r>
      <w:r>
        <w:rPr>
          <w:rStyle w:val="HebrewChar"/>
          <w:rtl/>
        </w:rPr>
        <w:t> </w:t>
      </w:r>
      <w:r w:rsidRPr="00751A52">
        <w:rPr>
          <w:rStyle w:val="HebrewChar"/>
          <w:rFonts w:cs="FrankRuehl" w:hint="cs"/>
          <w:bCs/>
          <w:rtl/>
        </w:rPr>
        <w:t xml:space="preserve">כל מקום שנאמר לולי בזכות שמו, </w:t>
      </w:r>
      <w:r>
        <w:rPr>
          <w:rStyle w:val="HebrewChar"/>
          <w:rtl/>
        </w:rPr>
        <w:t> </w:t>
      </w:r>
      <w:r w:rsidR="00751A52" w:rsidRPr="00751A52">
        <w:rPr>
          <w:rStyle w:val="HebrewChar"/>
          <w:rFonts w:cs="FrankRuehl" w:hint="cs"/>
          <w:rtl/>
        </w:rPr>
        <w:t xml:space="preserve"> </w:t>
      </w:r>
      <w:r w:rsidRPr="00751A52">
        <w:rPr>
          <w:rStyle w:val="HebrewChar"/>
          <w:rFonts w:cs="FrankRuehl" w:hint="cs"/>
          <w:rtl/>
        </w:rPr>
        <w:t>שנאמר (תהלים קכ"ד) לולי ה' שהיה לנו. (תהלים צד)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לו ישמעאל - פירוש המלה הזאת בכל מקום כטעם אם, והורכבה במלת לולי, וטעמה אם לא, ונכתבה לפעמים באל"ף, וכן ירכיבוה עוד ויאמרו אלו, ואלו לעבדים ולשפחות, וענין המלה אם לא, וטעמה כמו אם, ובא הכפל לחזוק, כמו הרק אך במשה</w:t>
      </w:r>
      <w:r w:rsidR="00751A52" w:rsidRPr="00751A52">
        <w:rPr>
          <w:rStyle w:val="HebrewChar"/>
          <w:rFonts w:cs="FrankRuehl" w:hint="cs"/>
          <w:rtl/>
        </w:rPr>
        <w:t>...</w:t>
      </w:r>
      <w:r w:rsidRPr="00751A52">
        <w:rPr>
          <w:rStyle w:val="HebrewChar"/>
          <w:rFonts w:cs="FrankRuehl" w:hint="cs"/>
          <w:rtl/>
        </w:rPr>
        <w:t xml:space="preserve"> (בראשית יז יח)</w:t>
      </w:r>
    </w:p>
    <w:p w:rsidR="00751A52" w:rsidRDefault="00CA4866" w:rsidP="00751A52">
      <w:pPr>
        <w:pStyle w:val="NormalPar"/>
        <w:widowControl w:val="0"/>
        <w:spacing w:before="200" w:line="254" w:lineRule="exact"/>
        <w:jc w:val="both"/>
        <w:rPr>
          <w:rStyle w:val="HebrewChar"/>
          <w:rFonts w:hint="cs"/>
          <w:rtl/>
        </w:rPr>
      </w:pPr>
      <w:r w:rsidRPr="00751A52">
        <w:rPr>
          <w:rStyle w:val="Code01"/>
          <w:rFonts w:hint="cs"/>
          <w:rtl/>
        </w:rPr>
        <w:t>לולינוס ופפוס</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אבל ברבים אפילו מצוה קלה לא ישמע לו (לעבר), כגון לולינוס ופפוס אחיו, שנתנו להם </w:t>
      </w:r>
      <w:r w:rsidRPr="00751A52">
        <w:rPr>
          <w:rStyle w:val="HebrewChar"/>
          <w:rFonts w:cs="FrankRuehl" w:hint="cs"/>
          <w:rtl/>
        </w:rPr>
        <w:lastRenderedPageBreak/>
        <w:t>מים בכלי זכוכית צבועה (שם עכו"ם עליה), ולא קבלו מהם</w:t>
      </w:r>
      <w:r w:rsidR="00751A52" w:rsidRPr="00751A52">
        <w:rPr>
          <w:rStyle w:val="HebrewChar"/>
          <w:rFonts w:cs="FrankRuehl" w:hint="cs"/>
          <w:rtl/>
        </w:rPr>
        <w:t>...</w:t>
      </w:r>
      <w:r w:rsidRPr="00751A52">
        <w:rPr>
          <w:rStyle w:val="HebrewChar"/>
          <w:rFonts w:cs="FrankRuehl" w:hint="cs"/>
          <w:rtl/>
        </w:rPr>
        <w:t xml:space="preserve"> (שביעית י א)</w:t>
      </w:r>
    </w:p>
    <w:p w:rsidR="00751A52" w:rsidRDefault="00CA4866" w:rsidP="00751A52">
      <w:pPr>
        <w:pStyle w:val="NormalPar"/>
        <w:widowControl w:val="0"/>
        <w:spacing w:before="200" w:line="254" w:lineRule="exact"/>
        <w:jc w:val="both"/>
        <w:rPr>
          <w:rStyle w:val="HebrewChar"/>
          <w:rFonts w:hint="cs"/>
          <w:rtl/>
        </w:rPr>
      </w:pPr>
      <w:r w:rsidRPr="00751A52">
        <w:rPr>
          <w:rStyle w:val="Code01"/>
          <w:rFonts w:hint="cs"/>
          <w:rtl/>
        </w:rPr>
        <w:t>לון</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(ראה גם: ישן, שינה)</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משום שבשעה שהאדם ישן, רוחו פורח ממנו, ובשעה שהרוח פורח ממנו רוח הטומאה מוכן ושורה על ידיו, ומטמא אותם, ואסור לברך בהן בלא נטילת ידים. ואם תאמר, אם כן, הנה ביום שאינו ישן, ואין הרוח פורח ממנו, ורוח הטומאה אינו שורה עליו</w:t>
      </w:r>
      <w:r w:rsidR="00751A52" w:rsidRPr="00751A52">
        <w:rPr>
          <w:rStyle w:val="HebrewChar"/>
          <w:rFonts w:cs="FrankRuehl" w:hint="cs"/>
          <w:rtl/>
        </w:rPr>
        <w:t>...</w:t>
      </w:r>
      <w:r w:rsidRPr="00751A52">
        <w:rPr>
          <w:rStyle w:val="HebrewChar"/>
          <w:rFonts w:cs="FrankRuehl" w:hint="cs"/>
          <w:rtl/>
        </w:rPr>
        <w:t xml:space="preserve"> הנה רוח אחד יש בכל בית כסא שבעולם, השורה שם ונהנה מאותו הגועל והצואה, ומיד הוא שורה על אותן אצבעות ידיו של האדם. (הקדמה קעב)</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האחין שהיו אוכלין על שלחן אביהם וישינים בבתיהם צריכין עירוב לכל אחד ואחד, לפיכך אם שכח אחד מהם ולא עירב מבטל את רשותו</w:t>
      </w:r>
      <w:r w:rsidR="00751A52" w:rsidRPr="00751A52">
        <w:rPr>
          <w:rStyle w:val="HebrewChar"/>
          <w:rFonts w:cs="FrankRuehl" w:hint="cs"/>
          <w:rtl/>
        </w:rPr>
        <w:t>...</w:t>
      </w:r>
      <w:r w:rsidRPr="00751A52">
        <w:rPr>
          <w:rStyle w:val="HebrewChar"/>
          <w:rFonts w:cs="FrankRuehl" w:hint="cs"/>
          <w:rtl/>
        </w:rPr>
        <w:t xml:space="preserve"> שמעית מינה מקום לינה גורם, אמר רב יהודה אמר רב במקבלי פרס שנו</w:t>
      </w:r>
      <w:r w:rsidR="00751A52" w:rsidRPr="00751A52">
        <w:rPr>
          <w:rStyle w:val="HebrewChar"/>
          <w:rFonts w:cs="FrankRuehl" w:hint="cs"/>
          <w:rtl/>
        </w:rPr>
        <w:t>...</w:t>
      </w:r>
      <w:r w:rsidRPr="00751A52">
        <w:rPr>
          <w:rStyle w:val="HebrewChar"/>
          <w:rFonts w:cs="FrankRuehl" w:hint="cs"/>
          <w:rtl/>
        </w:rPr>
        <w:t xml:space="preserve"> מאי מקום דירה, רב אמר מקום פיתא, ושמואל אמר מקום לינה</w:t>
      </w:r>
      <w:r w:rsidR="00751A52" w:rsidRPr="00751A52">
        <w:rPr>
          <w:rStyle w:val="HebrewChar"/>
          <w:rFonts w:cs="FrankRuehl" w:hint="cs"/>
          <w:rtl/>
        </w:rPr>
        <w:t>...</w:t>
      </w:r>
      <w:r w:rsidRPr="00751A52">
        <w:rPr>
          <w:rStyle w:val="HebrewChar"/>
          <w:rFonts w:cs="FrankRuehl" w:hint="cs"/>
          <w:rtl/>
        </w:rPr>
        <w:t xml:space="preserve"> (עירובין עב ב, וראה שם עוד)</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אמר רבי שמעון בן יוחי ה' דברים הן שהעושה אותן מתחייב בנפשו ודמו בראשו</w:t>
      </w:r>
      <w:r w:rsidR="00751A52" w:rsidRPr="00751A52">
        <w:rPr>
          <w:rStyle w:val="HebrewChar"/>
          <w:rFonts w:cs="FrankRuehl" w:hint="cs"/>
          <w:rtl/>
        </w:rPr>
        <w:t>...</w:t>
      </w:r>
      <w:r w:rsidRPr="00751A52">
        <w:rPr>
          <w:rStyle w:val="HebrewChar"/>
          <w:rFonts w:cs="FrankRuehl" w:hint="cs"/>
          <w:rtl/>
        </w:rPr>
        <w:t xml:space="preserve"> והלן בבית הקברות</w:t>
      </w:r>
      <w:r w:rsidR="00751A52" w:rsidRPr="00751A52">
        <w:rPr>
          <w:rStyle w:val="HebrewChar"/>
          <w:rFonts w:cs="FrankRuehl" w:hint="cs"/>
          <w:rtl/>
        </w:rPr>
        <w:t>...</w:t>
      </w:r>
      <w:r w:rsidRPr="00751A52">
        <w:rPr>
          <w:rStyle w:val="HebrewChar"/>
          <w:rFonts w:cs="FrankRuehl" w:hint="cs"/>
          <w:rtl/>
        </w:rPr>
        <w:t xml:space="preserve"> כדי שתשרה עליו רוח הטומאה, זמינין דמסכנין ליה. (נדה יז א)</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הכל מודים בלינה שאינה טובלת, מה בין לינה מה בין שביתה, אדם מגלגל בלינה, ואין אדם מגלגל בשביתה, בכל מקום אדם לון, ואין אדם שובת בכל מקום. תני מעשה ברבי יהושע שהיה מהלך אחר רבי יוחנן בן זכאי לבני חיל, והיו בני אותן העיירות מביאין להם פירות, אמר להן רבי יהושע אם לנו כאן אנו חייבין לעשר</w:t>
      </w:r>
      <w:r w:rsidRPr="00751A52">
        <w:rPr>
          <w:rStyle w:val="HebrewChar"/>
          <w:rFonts w:cs="FrankRuehl" w:hint="cs"/>
          <w:rtl/>
        </w:rPr>
        <w:t>...</w:t>
      </w:r>
      <w:r w:rsidR="00CA4866" w:rsidRPr="00751A52">
        <w:rPr>
          <w:rStyle w:val="HebrewChar"/>
          <w:rFonts w:cs="FrankRuehl" w:hint="cs"/>
          <w:rtl/>
        </w:rPr>
        <w:t xml:space="preserve"> אלא רבי יהושע דלווייתיה שכיחא ליה הוי, דו אמר הלינה טובלת, ושאר בני אדם דלית אלווייתיה שכיחא לון אין לינה טובלת, והתנינן והרוכלים המחזירין בעיירות אוכלין עד שהן מגיעין למקום הלינה, מהו מקום הלינה ביתו</w:t>
      </w:r>
      <w:r w:rsidRPr="00751A52">
        <w:rPr>
          <w:rStyle w:val="HebrewChar"/>
          <w:rFonts w:cs="FrankRuehl" w:hint="cs"/>
          <w:rtl/>
        </w:rPr>
        <w:t>...</w:t>
      </w:r>
      <w:r w:rsidR="00CA4866" w:rsidRPr="00751A52">
        <w:rPr>
          <w:rStyle w:val="HebrewChar"/>
          <w:rFonts w:cs="FrankRuehl" w:hint="cs"/>
          <w:rtl/>
        </w:rPr>
        <w:t xml:space="preserve"> תני רבי חלפתא בן שאול רוצה הוא אדם לפלח עסקיו </w:t>
      </w:r>
      <w:r w:rsidR="00CA4866" w:rsidRPr="00751A52">
        <w:rPr>
          <w:rStyle w:val="HebrewChar"/>
          <w:rFonts w:cs="FrankRuehl" w:hint="cs"/>
          <w:rtl/>
        </w:rPr>
        <w:lastRenderedPageBreak/>
        <w:t>בבית הראשון שהוא פוגע וללון שם. (מעשרות ט ב)</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CA4866" w:rsidRPr="00751A52">
        <w:rPr>
          <w:rStyle w:val="HebrewChar"/>
          <w:rFonts w:cs="FrankRuehl" w:hint="cs"/>
          <w:rtl/>
        </w:rPr>
        <w:t>חזקיה אומר שלא יהו אומרין ראינו מים שנתמלאו לקידוש ידים ורגלים נפסלין בלינה. דבית רבי ינאי אומרין שלא יהו אומרין ראינו מי החג נפסלין בלינה</w:t>
      </w:r>
      <w:r w:rsidRPr="00751A52">
        <w:rPr>
          <w:rStyle w:val="HebrewChar"/>
          <w:rFonts w:cs="FrankRuehl" w:hint="cs"/>
          <w:rtl/>
        </w:rPr>
        <w:t>...</w:t>
      </w:r>
      <w:r w:rsidR="00CA4866" w:rsidRPr="00751A52">
        <w:rPr>
          <w:rStyle w:val="HebrewChar"/>
          <w:rFonts w:cs="FrankRuehl" w:hint="cs"/>
          <w:rtl/>
        </w:rPr>
        <w:t xml:space="preserve"> רבי פדת בשם רבי הושעיה מי סוטה נפסלין בלינה, רבי אחא בשם רבי אבונה כל שאין ממינו למזבח אין הלינה פוסלת בו, הוון בעיי מימר עבר והביא כשר, תנא רבי יושוע דרומייא קומי רבי יונה שהמים והיין המגולין פסולין מעל גבי המזבח</w:t>
      </w:r>
      <w:r w:rsidRPr="00751A52">
        <w:rPr>
          <w:rStyle w:val="HebrewChar"/>
          <w:rFonts w:cs="FrankRuehl" w:hint="cs"/>
          <w:rtl/>
        </w:rPr>
        <w:t>...</w:t>
      </w:r>
      <w:r w:rsidR="00CA4866" w:rsidRPr="00751A52">
        <w:rPr>
          <w:rStyle w:val="HebrewChar"/>
          <w:rFonts w:cs="FrankRuehl" w:hint="cs"/>
          <w:rtl/>
        </w:rPr>
        <w:t xml:space="preserve"> (סוכה כא ב)</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ללין - לינה אחת, לין שם דבר, והיא אמרה ללון כמה לינות. (בראשית כד כג)</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וילינו - כל לינה שבמקרא לינת לילה אחד. (שם כד נד)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ללין - מן הבנין הכבד הנוסף, כי ללון מן הקל. (שם כד כג)</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 xml:space="preserve">ללין - </w:t>
      </w:r>
      <w:r w:rsidR="00751A52" w:rsidRPr="00751A52">
        <w:rPr>
          <w:rStyle w:val="HebrewChar"/>
          <w:rFonts w:cs="FrankRuehl" w:hint="cs"/>
          <w:rtl/>
        </w:rPr>
        <w:t>...</w:t>
      </w:r>
      <w:r w:rsidRPr="00751A52">
        <w:rPr>
          <w:rStyle w:val="HebrewChar"/>
          <w:rFonts w:cs="FrankRuehl" w:hint="cs"/>
          <w:rtl/>
        </w:rPr>
        <w:t>כמו להלין מהפעיל, ויוכלו לומר שהוא פועל יוצא, ורוצה לומר ללין הגמלים, והיא ענתה ללון, גם להם. (שם)</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פעל לין יפורש לפעמים על מקצת הלילה, והוצרך להוסיף עד הבקר</w:t>
      </w:r>
      <w:r w:rsidR="00751A52" w:rsidRPr="00751A52">
        <w:rPr>
          <w:rStyle w:val="HebrewChar"/>
          <w:rFonts w:cs="FrankRuehl" w:hint="cs"/>
          <w:rtl/>
        </w:rPr>
        <w:t>...</w:t>
      </w:r>
      <w:r w:rsidRPr="00751A52">
        <w:rPr>
          <w:rStyle w:val="HebrewChar"/>
          <w:rFonts w:cs="FrankRuehl" w:hint="cs"/>
          <w:rtl/>
        </w:rPr>
        <w:t xml:space="preserve"> ובמקום שאי אפשר לטעות הוסיף עד הבקר שלא נפרש לינות הרבה, כי מצאנו פעל לון על התמדת לילות הרבה, כמו ובאה ולנה בתוך ביתו, אלין במדבר סלה</w:t>
      </w:r>
      <w:r w:rsidR="00751A52" w:rsidRPr="00751A52">
        <w:rPr>
          <w:rStyle w:val="HebrewChar"/>
          <w:rFonts w:cs="FrankRuehl" w:hint="cs"/>
          <w:rtl/>
        </w:rPr>
        <w:t>...</w:t>
      </w:r>
      <w:r w:rsidRPr="00751A52">
        <w:rPr>
          <w:rStyle w:val="HebrewChar"/>
          <w:rFonts w:cs="FrankRuehl" w:hint="cs"/>
          <w:rtl/>
        </w:rPr>
        <w:t xml:space="preserve"> (הכרמל)</w:t>
      </w:r>
    </w:p>
    <w:p w:rsidR="00751A52" w:rsidRDefault="00CA4866" w:rsidP="00751A52">
      <w:pPr>
        <w:pStyle w:val="NormalPar"/>
        <w:widowControl w:val="0"/>
        <w:spacing w:before="200" w:line="254" w:lineRule="exact"/>
        <w:jc w:val="both"/>
        <w:rPr>
          <w:rStyle w:val="HebrewChar"/>
          <w:rFonts w:hint="cs"/>
          <w:rtl/>
        </w:rPr>
      </w:pPr>
      <w:r w:rsidRPr="00751A52">
        <w:rPr>
          <w:rStyle w:val="Code01"/>
          <w:rFonts w:hint="cs"/>
          <w:rtl/>
        </w:rPr>
        <w:t>לזות</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מאירי:</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לזות דבור הנוטה מן האמת, או שלא ידברו עליך דברי בזיון. (משלי ד כד)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מצודת דוד:</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לזות - נטיית השפתים ועקימתם כהמרננים ברמז. (שם)</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הגר"א:</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לזות - שפתי חלקות, אחת בפה ואחת בלב. (שם)</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לזות - גם עקימת שפתים קלה הזהר ממנה. (שם)</w:t>
      </w:r>
    </w:p>
    <w:p w:rsidR="00751A52" w:rsidRDefault="00CA4866" w:rsidP="00751A52">
      <w:pPr>
        <w:pStyle w:val="NormalPar"/>
        <w:widowControl w:val="0"/>
        <w:spacing w:before="200" w:line="254" w:lineRule="exact"/>
        <w:jc w:val="both"/>
        <w:rPr>
          <w:rStyle w:val="HebrewChar"/>
          <w:rFonts w:hint="cs"/>
          <w:rtl/>
        </w:rPr>
      </w:pPr>
      <w:r w:rsidRPr="00751A52">
        <w:rPr>
          <w:rStyle w:val="Code01"/>
          <w:rFonts w:hint="cs"/>
          <w:rtl/>
        </w:rPr>
        <w:t>לחם</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(ראה גם: אכילה, דור המדבר-מן, מזון)</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ויענך וירעיבך ויאכילך את המן אשר לא ידעת ולא ידעון אבותיך, למען הודיעך כי לא על הלחם לבדו יחיה האדם, כי על כל מוצא פי ה' יחיה האדם. (דברים ח ג)</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מצמיח חציר לבהמה ועשב לעבודת האדם, להוציא לחם מן הארץ, ויין ישמח לבב אנוש להצהיל פנים משמן, ולחם לבב אנוש יסעד. (תהלים קד יד)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חייא ודאי על מקרא הזה שהזכרת אני זוכר, שלמדתי מזקני דבר עליון אחד בחג הפסח, ואז נתן הקב"ה לישראל לחם זה מארץ החיים, ואחר כך היה לחם זה לחם מן השמים, (דהיינו מז"א הנקרא שמים), וכבר ביארו הדבר. עוד אמר בן אדם כשיוצא לעולם הזה אינו יודע מאומה, מטרם שטועם לחם, כיון שאכל לחם מתעורר לדעת ולהשיג, כך כשיצאו ישראל ממצרים לא היו יודעים מאומה, עד שהטעים להם הקב"ה לחם מארץ הזו, שכתוב ארץ ממנה יצא לחם, ואז באו ישראל לדעת ולהשיג את הקב"ה, כהתינוק שאינו יודע ואינו משיג עד שטועם לחם מעולם הזה</w:t>
      </w:r>
      <w:r w:rsidR="00751A52" w:rsidRPr="00751A52">
        <w:rPr>
          <w:rStyle w:val="HebrewChar"/>
          <w:rFonts w:cs="FrankRuehl" w:hint="cs"/>
          <w:rtl/>
        </w:rPr>
        <w:t>...</w:t>
      </w:r>
      <w:r w:rsidRPr="00751A52">
        <w:rPr>
          <w:rStyle w:val="HebrewChar"/>
          <w:rFonts w:cs="FrankRuehl" w:hint="cs"/>
          <w:rtl/>
        </w:rPr>
        <w:t xml:space="preserve"> (ויצא רכד, וראה עוד דור המדבר-מן)</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ועוד אמר רב המנונא סבא, לחם משנה של שבת מקבל משבת העליון, שהוא נמשך ומאיר לכל ומתחבר לחם (דנוקבא) בלחם (דבינה), והוא משנה</w:t>
      </w:r>
      <w:r w:rsidR="00751A52" w:rsidRPr="00751A52">
        <w:rPr>
          <w:rStyle w:val="HebrewChar"/>
          <w:rFonts w:cs="FrankRuehl" w:hint="cs"/>
          <w:rtl/>
        </w:rPr>
        <w:t>...</w:t>
      </w:r>
      <w:r w:rsidRPr="00751A52">
        <w:rPr>
          <w:rStyle w:val="HebrewChar"/>
          <w:rFonts w:cs="FrankRuehl" w:hint="cs"/>
          <w:rtl/>
        </w:rPr>
        <w:t xml:space="preserve"> משום זה כתוב שמנה לחמו, דהיינו שהוא לשון נקבה, ולא שמן, וכתוב כי אם הלחם אשר הוא אוכל, (פירושו) אשתו שנקראת לחם, (הרי שלחם בחינת נוקבא). ואי תימא הלחם אזל מכלינו ולא כתוב אזלה, משום ששאר מזון (חוץ מלחם) אנו קוראים גם כן לחם, וניכרים הדברים איזו לחם הוא שאר מזונות, ואיזו הוא לחם </w:t>
      </w:r>
      <w:r w:rsidRPr="00751A52">
        <w:rPr>
          <w:rStyle w:val="HebrewChar"/>
          <w:rFonts w:cs="FrankRuehl" w:hint="cs"/>
          <w:rtl/>
        </w:rPr>
        <w:lastRenderedPageBreak/>
        <w:t>ממש, כי לחם של מעלה (של ז"א) הוא בכל מקום זכר, (והוא שאר מזון), לחם של מטה (דנקבא) הוא בכל מקום נקבה, והוא לחם ממש</w:t>
      </w:r>
      <w:r w:rsidR="00751A52" w:rsidRPr="00751A52">
        <w:rPr>
          <w:rStyle w:val="HebrewChar"/>
          <w:rFonts w:cs="FrankRuehl" w:hint="cs"/>
          <w:rtl/>
        </w:rPr>
        <w:t>...</w:t>
      </w:r>
      <w:r w:rsidRPr="00751A52">
        <w:rPr>
          <w:rStyle w:val="HebrewChar"/>
          <w:rFonts w:cs="FrankRuehl" w:hint="cs"/>
          <w:rtl/>
        </w:rPr>
        <w:t xml:space="preserve"> (ויחי תשנה, ועיין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והשלחן בלחם, כדי שיתברך לחם ההוא של מטה, ולחם עוני (שהוא הנוקבא בעת שחסרת חסדים), יתברך ויהי לחם פנג</w:t>
      </w:r>
      <w:r w:rsidR="00751A52" w:rsidRPr="00751A52">
        <w:rPr>
          <w:rStyle w:val="HebrewChar"/>
          <w:rFonts w:cs="FrankRuehl" w:hint="cs"/>
          <w:rtl/>
        </w:rPr>
        <w:t>...</w:t>
      </w:r>
      <w:r w:rsidRPr="00751A52">
        <w:rPr>
          <w:rStyle w:val="HebrewChar"/>
          <w:rFonts w:cs="FrankRuehl" w:hint="cs"/>
          <w:rtl/>
        </w:rPr>
        <w:t xml:space="preserve"> (שם תתמח, ועיין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CA4866" w:rsidRPr="00751A52">
        <w:rPr>
          <w:rStyle w:val="HebrewChar"/>
          <w:rFonts w:cs="FrankRuehl" w:hint="cs"/>
          <w:rtl/>
        </w:rPr>
        <w:t xml:space="preserve">ומשום (שהמלכות היא סוד לחם), לא נתמנה ממונה בעולם על לחם של חמשת המינים, שהם חטה שעורה ושיפון וכו', ולא שם ממונה עליהם אלא הקב"ה בלבדו. ומשום זה </w:t>
      </w:r>
      <w:r w:rsidR="00CA4866">
        <w:rPr>
          <w:rStyle w:val="HebrewChar"/>
          <w:rtl/>
        </w:rPr>
        <w:t> </w:t>
      </w:r>
      <w:r w:rsidR="00CA4866" w:rsidRPr="00751A52">
        <w:rPr>
          <w:rStyle w:val="HebrewChar"/>
          <w:rFonts w:cs="FrankRuehl" w:hint="cs"/>
          <w:bCs/>
          <w:rtl/>
        </w:rPr>
        <w:t xml:space="preserve">מי שמיקל בלחם וזורקו לארץ רודפת אחריו עניות, </w:t>
      </w:r>
      <w:r w:rsidR="00CA4866">
        <w:rPr>
          <w:rStyle w:val="HebrewChar"/>
          <w:rtl/>
        </w:rPr>
        <w:t> </w:t>
      </w:r>
      <w:r w:rsidRPr="00751A52">
        <w:rPr>
          <w:rStyle w:val="HebrewChar"/>
          <w:rFonts w:cs="FrankRuehl" w:hint="cs"/>
          <w:rtl/>
        </w:rPr>
        <w:t xml:space="preserve"> </w:t>
      </w:r>
      <w:r w:rsidR="00CA4866" w:rsidRPr="00751A52">
        <w:rPr>
          <w:rStyle w:val="HebrewChar"/>
          <w:rFonts w:cs="FrankRuehl" w:hint="cs"/>
          <w:rtl/>
        </w:rPr>
        <w:t>וממונה אחד נתמנה על זה, והוא רודף אחריו לתת לו עניות ולא יצא מן העולם עד שיהיה נצרך לבריות, ועליו כתוב, נודד הוא ללחם איה. הוא נודד וילך מטולטל וגולה ממקום למקום (לחפש לחם). איה הוא, ואין מי שיביט עליו, מי שירחם עליו, כי לא ימצא</w:t>
      </w:r>
      <w:r w:rsidRPr="00751A52">
        <w:rPr>
          <w:rStyle w:val="HebrewChar"/>
          <w:rFonts w:cs="FrankRuehl" w:hint="cs"/>
          <w:rtl/>
        </w:rPr>
        <w:t>...</w:t>
      </w:r>
      <w:r w:rsidR="00CA4866" w:rsidRPr="00751A52">
        <w:rPr>
          <w:rStyle w:val="HebrewChar"/>
          <w:rFonts w:cs="FrankRuehl" w:hint="cs"/>
          <w:rtl/>
        </w:rPr>
        <w:t xml:space="preserve"> ובחבור הראשון אמר רעיא מהימנא, מי שמיקל בפרורים של לחם, וזורקם במקום שאינו צריך, וכל שכן זה מי שמיקל בפרורי המוח שהם טפות הזרע שזורקם על הארץ, שנאמר בהם כי השחית כל בשר את דרכו על הארץ, או שזורקם בנדה או בבת אל נכר או בשפחה או בזונה, וכל שכן מי שמיקל בפרורי לחמה של תורה שהם (הסודות) שבקוצי האותיות וכתרי האותיות, שנאמר עליהם כל המשתמש בתגא חלף. כל שכן מי שמוסר סודות התורה וסתרי קבלה וסתרי מעשה בראשית</w:t>
      </w:r>
      <w:r w:rsidRPr="00751A52">
        <w:rPr>
          <w:rStyle w:val="HebrewChar"/>
          <w:rFonts w:cs="FrankRuehl" w:hint="cs"/>
          <w:rtl/>
        </w:rPr>
        <w:t>...</w:t>
      </w:r>
      <w:r w:rsidR="00CA4866" w:rsidRPr="00751A52">
        <w:rPr>
          <w:rStyle w:val="HebrewChar"/>
          <w:rFonts w:cs="FrankRuehl" w:hint="cs"/>
          <w:rtl/>
        </w:rPr>
        <w:t xml:space="preserve"> שנאמר עליה כי בעד אשה זונה עד ככר לחם, ואין לחם אלא כ"ב אותיות התורה</w:t>
      </w:r>
      <w:r w:rsidRPr="00751A52">
        <w:rPr>
          <w:rStyle w:val="HebrewChar"/>
          <w:rFonts w:cs="FrankRuehl" w:hint="cs"/>
          <w:rtl/>
        </w:rPr>
        <w:t>...</w:t>
      </w:r>
      <w:r w:rsidR="00CA4866" w:rsidRPr="00751A52">
        <w:rPr>
          <w:rStyle w:val="HebrewChar"/>
          <w:rFonts w:cs="FrankRuehl" w:hint="cs"/>
          <w:rtl/>
        </w:rPr>
        <w:t xml:space="preserve"> ובחבור הראשון לא גילה סוד אלו הפרורים, אלא דרך הפשט, ולא נתן בהם שיעור, אבל העמידו בעלי המשנה שהשיעור של הפרורים הוא לא קטן מכזית, וכל שכן אם הם כביצה, כי בעלי המשנה החמירו עליהם עד כזית עד כביצה לברך עליהם. (פנחס תקצח והלאה, ועיין שם עוד)</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ומאין לנו שלחם הפנים הוא משלחן המלך, כי כתוב זה השלחן אשר לפני ה', זה בגימטריא י"ב פנים. ואף כך מי שיש לו צריך לתקן ולסדר על שולחנו ד' ככרות בכל סעודה של שבת אשר לג' סעודות הם י"ב ככרות שהם י"ב פנים. ואם תאמר שאינם אלא שש מן התורה, משום לחם </w:t>
      </w:r>
      <w:r w:rsidRPr="00751A52">
        <w:rPr>
          <w:rStyle w:val="HebrewChar"/>
          <w:rFonts w:cs="FrankRuehl" w:hint="cs"/>
          <w:rtl/>
        </w:rPr>
        <w:lastRenderedPageBreak/>
        <w:t>משנה (שצריכים בכל סעודה מג' סעודות, והם שש ולא י"ב), אלא אין אנו יכולים להזכיר ו' בלי ו' חברתה, דהיינו ו"ו (הנשמע במבטא)</w:t>
      </w:r>
      <w:r w:rsidR="00751A52" w:rsidRPr="00751A52">
        <w:rPr>
          <w:rStyle w:val="HebrewChar"/>
          <w:rFonts w:cs="FrankRuehl" w:hint="cs"/>
          <w:rtl/>
        </w:rPr>
        <w:t>...</w:t>
      </w:r>
    </w:p>
    <w:p w:rsidR="00751A52" w:rsidRPr="00751A52" w:rsidRDefault="00CA4866" w:rsidP="00751A52">
      <w:pPr>
        <w:pStyle w:val="NormalPar"/>
        <w:widowControl w:val="0"/>
        <w:spacing w:line="254" w:lineRule="exact"/>
        <w:jc w:val="both"/>
        <w:rPr>
          <w:rStyle w:val="HebrewChar"/>
          <w:rFonts w:cs="FrankRuehl" w:hint="cs"/>
          <w:rtl/>
        </w:rPr>
      </w:pPr>
      <w:r w:rsidRPr="00751A52">
        <w:rPr>
          <w:rStyle w:val="HebrewChar"/>
          <w:rFonts w:cs="FrankRuehl" w:hint="cs"/>
          <w:rtl/>
        </w:rPr>
        <w:t>ולחמי תודה הם מ' חלות, י' רקיקים, י' רבוכים, י' של חמץ, י' של מצה, הרי הם מ' (כנגד ד' יודי"ן שבד' הויות שבד' פנים, דהיינו כנגד י' דהויה דד' פני אדם, וכנגד י' דהויה דד' פני אריה</w:t>
      </w:r>
      <w:r w:rsidR="00751A52" w:rsidRPr="00751A52">
        <w:rPr>
          <w:rStyle w:val="HebrewChar"/>
          <w:rFonts w:cs="FrankRuehl" w:hint="cs"/>
          <w:rtl/>
        </w:rPr>
        <w:t>...</w:t>
      </w:r>
      <w:r w:rsidRPr="00751A52">
        <w:rPr>
          <w:rStyle w:val="HebrewChar"/>
          <w:rFonts w:cs="FrankRuehl" w:hint="cs"/>
          <w:rtl/>
        </w:rPr>
        <w:t xml:space="preserve"> וזה הוא תקון ראשון של שלחן המלך, כי הם עשרה דברים שצריך האדם לנהוג בשולחן של שבת</w:t>
      </w:r>
      <w:r w:rsidR="00751A52" w:rsidRPr="00751A52">
        <w:rPr>
          <w:rStyle w:val="HebrewChar"/>
          <w:rFonts w:cs="FrankRuehl" w:hint="cs"/>
          <w:rtl/>
        </w:rPr>
        <w:t>...</w:t>
      </w:r>
      <w:r w:rsidRPr="00751A52">
        <w:rPr>
          <w:rStyle w:val="HebrewChar"/>
          <w:rFonts w:cs="FrankRuehl" w:hint="cs"/>
          <w:rtl/>
        </w:rPr>
        <w:t xml:space="preserve"> (שם תריח, ועיין שם עוד)</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ואחד (שעושה רעה לעצמו) הוא, מי שזורק לחם או פירורי לחם בארץ ועושה בו בזיון, כמו שלמדנו אלו השנים בעולם הזה</w:t>
      </w:r>
      <w:r w:rsidR="00751A52" w:rsidRPr="00751A52">
        <w:rPr>
          <w:rStyle w:val="HebrewChar"/>
          <w:rFonts w:cs="FrankRuehl" w:hint="cs"/>
          <w:rtl/>
        </w:rPr>
        <w:t>...</w:t>
      </w:r>
      <w:r w:rsidRPr="00751A52">
        <w:rPr>
          <w:rStyle w:val="HebrewChar"/>
          <w:rFonts w:cs="FrankRuehl" w:hint="cs"/>
          <w:rtl/>
        </w:rPr>
        <w:t xml:space="preserve"> (שם תרמד, ועיין שם עוד)</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ספרא:</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בשברי לכם מטה לחם, לרבות כל מסעדי לחם, ואפו עשר נשים לחמכם בתנור אחד, מבלי עצים, והשיבו לחמכם במשקל, שתהא פת ניפולת, והן יושבות ומשקלות אותה בתנור</w:t>
      </w:r>
      <w:r w:rsidR="00751A52" w:rsidRPr="00751A52">
        <w:rPr>
          <w:rStyle w:val="HebrewChar"/>
          <w:rFonts w:cs="FrankRuehl" w:hint="cs"/>
          <w:rtl/>
        </w:rPr>
        <w:t>...</w:t>
      </w:r>
      <w:r w:rsidRPr="00751A52">
        <w:rPr>
          <w:rStyle w:val="HebrewChar"/>
          <w:rFonts w:cs="FrankRuehl" w:hint="cs"/>
          <w:rtl/>
        </w:rPr>
        <w:t xml:space="preserve"> (בחקותי פרק ו)</w:t>
      </w:r>
    </w:p>
    <w:p w:rsidR="00751A52" w:rsidRDefault="00CA4866"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ספרי:</w:t>
      </w:r>
    </w:p>
    <w:p w:rsidR="00751A52" w:rsidRDefault="00CA4866" w:rsidP="00751A52">
      <w:pPr>
        <w:pStyle w:val="NormalPar"/>
        <w:widowControl w:val="0"/>
        <w:spacing w:line="254" w:lineRule="exact"/>
        <w:jc w:val="both"/>
        <w:rPr>
          <w:rStyle w:val="HebrewChar"/>
          <w:rFonts w:hint="cs"/>
          <w:rtl/>
        </w:rPr>
      </w:pPr>
      <w:r w:rsidRPr="00751A52">
        <w:rPr>
          <w:rStyle w:val="HebrewChar"/>
          <w:rFonts w:cs="FrankRuehl" w:hint="cs"/>
          <w:rtl/>
        </w:rPr>
        <w:t>רבי שמעון בן יוחי אומר ככר ומקל ירדו כרוכים מן השמים, אמר להם הקב"ה לישראל, אם תעשו את התורה הרי ככר לאכול, ואם לאו הרי מקל ללקות בו, והיכן פירושו של דבר, הרי הוא אומר אם תאבו ושמעתם טוב הארץ תאכלו, ואם תמאנו ומריתם חרב תאוכלו כי פי ה' דבר</w:t>
      </w:r>
      <w:r w:rsidR="00751A52" w:rsidRPr="00751A52">
        <w:rPr>
          <w:rStyle w:val="HebrewChar"/>
          <w:rFonts w:cs="FrankRuehl" w:hint="cs"/>
          <w:rtl/>
        </w:rPr>
        <w:t>...</w:t>
      </w:r>
      <w:r w:rsidRPr="00751A52">
        <w:rPr>
          <w:rStyle w:val="HebrewChar"/>
          <w:rFonts w:cs="FrankRuehl" w:hint="cs"/>
          <w:rtl/>
        </w:rPr>
        <w:t xml:space="preserve"> (עקב מ)</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ורמינהו, מאימתי מתחילין לקרות שמע בערבין</w:t>
      </w:r>
      <w:r w:rsidR="00751A52" w:rsidRPr="00751A52">
        <w:rPr>
          <w:rStyle w:val="HebrewChar"/>
          <w:rFonts w:cs="FrankRuehl" w:hint="cs"/>
          <w:rtl/>
        </w:rPr>
        <w:t>...</w:t>
      </w:r>
      <w:r w:rsidRPr="00751A52">
        <w:rPr>
          <w:rStyle w:val="HebrewChar"/>
          <w:rFonts w:cs="FrankRuehl" w:hint="cs"/>
          <w:rtl/>
        </w:rPr>
        <w:t xml:space="preserve"> ורבי חנינא אומר משעה שעני נכנס לאכול פתו במלח</w:t>
      </w:r>
      <w:r w:rsidR="00751A52" w:rsidRPr="00751A52">
        <w:rPr>
          <w:rStyle w:val="HebrewChar"/>
          <w:rFonts w:cs="FrankRuehl" w:hint="cs"/>
          <w:rtl/>
        </w:rPr>
        <w:t>...</w:t>
      </w:r>
      <w:r w:rsidRPr="00751A52">
        <w:rPr>
          <w:rStyle w:val="HebrewChar"/>
          <w:rFonts w:cs="FrankRuehl" w:hint="cs"/>
          <w:rtl/>
        </w:rPr>
        <w:t xml:space="preserve"> (ברכות ב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שעל הפת הוא אומר המוציא לחם מן הארץ</w:t>
      </w:r>
      <w:r w:rsidRPr="00751A52">
        <w:rPr>
          <w:rStyle w:val="HebrewChar"/>
          <w:rFonts w:cs="FrankRuehl" w:hint="cs"/>
          <w:rtl/>
        </w:rPr>
        <w:t>...</w:t>
      </w:r>
      <w:r w:rsidR="00E41507" w:rsidRPr="00751A52">
        <w:rPr>
          <w:rStyle w:val="HebrewChar"/>
          <w:rFonts w:cs="FrankRuehl" w:hint="cs"/>
          <w:rtl/>
        </w:rPr>
        <w:t xml:space="preserve"> והכתיב ויין ישמח לבב אנוש ולחם לבב אנוש יסעד וגו', נהמא הוא דסעיד, חמרא לא סעיד, אלא חמרא אית ביה תרתי, סעיד ומשמח, </w:t>
      </w:r>
      <w:r w:rsidR="00E41507">
        <w:rPr>
          <w:rStyle w:val="HebrewChar"/>
          <w:rtl/>
        </w:rPr>
        <w:t> </w:t>
      </w:r>
      <w:r w:rsidRPr="00751A52">
        <w:rPr>
          <w:rStyle w:val="HebrewChar"/>
          <w:rFonts w:cs="FrankRuehl" w:hint="cs"/>
          <w:bCs/>
          <w:rtl/>
        </w:rPr>
        <w:t xml:space="preserve"> </w:t>
      </w:r>
      <w:r w:rsidR="00E41507" w:rsidRPr="00751A52">
        <w:rPr>
          <w:rStyle w:val="HebrewChar"/>
          <w:rFonts w:cs="FrankRuehl" w:hint="cs"/>
          <w:bCs/>
          <w:rtl/>
        </w:rPr>
        <w:t>נהמא מסעד סעיד, שמוחי לא משמח</w:t>
      </w:r>
      <w:r w:rsidRPr="00751A52">
        <w:rPr>
          <w:rStyle w:val="HebrewChar"/>
          <w:rFonts w:cs="FrankRuehl" w:hint="cs"/>
          <w:bCs/>
          <w:rtl/>
        </w:rPr>
        <w:t>...</w:t>
      </w:r>
      <w:r w:rsidR="00E41507">
        <w:rPr>
          <w:rStyle w:val="HebrewChar"/>
          <w:rtl/>
        </w:rPr>
        <w:t> </w:t>
      </w:r>
      <w:r w:rsidR="00E41507" w:rsidRPr="00751A52">
        <w:rPr>
          <w:rStyle w:val="HebrewChar"/>
          <w:rFonts w:cs="FrankRuehl" w:hint="cs"/>
          <w:rtl/>
        </w:rPr>
        <w:t xml:space="preserve"> (שם לה א וב)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והתניא הביא לפניו פת אורז ופת דוחן מברך עליו תחלה וסוף כמעשה קדרה</w:t>
      </w:r>
      <w:r w:rsidRPr="00751A52">
        <w:rPr>
          <w:rStyle w:val="HebrewChar"/>
          <w:rFonts w:cs="FrankRuehl" w:hint="cs"/>
          <w:rtl/>
        </w:rPr>
        <w:t>...</w:t>
      </w:r>
      <w:r w:rsidR="00E41507" w:rsidRPr="00751A52">
        <w:rPr>
          <w:rStyle w:val="HebrewChar"/>
          <w:rFonts w:cs="FrankRuehl" w:hint="cs"/>
          <w:rtl/>
        </w:rPr>
        <w:t xml:space="preserve"> והתניא הכוסס </w:t>
      </w:r>
      <w:r w:rsidR="00E41507" w:rsidRPr="00751A52">
        <w:rPr>
          <w:rStyle w:val="HebrewChar"/>
          <w:rFonts w:cs="FrankRuehl" w:hint="cs"/>
          <w:rtl/>
        </w:rPr>
        <w:lastRenderedPageBreak/>
        <w:t>את החטה מברך עליה בורא פרי האדמה, טחנה אפאה ובשלה, בזמן שהפרוסות קיימות בתחלה מברך עליה המוציא לחם מן הארץ, ולבסוף מברך עליה ג' ברכות, אם אין הפרוסות קיימות בתחלה מברך עליה בורא מיני מזונות, ולבסוף מברך עליה ברכה אחת מעין ג', הכוסס את האורז מברך עליו בורא פרי האדמה, טחנו אפאו ובשלו אף על פי שהפרוסות קיימות בתחלה מברך עליו בורא מיני מזונות, ולבסוף מברך עליו ברכה אחת מעין שלש</w:t>
      </w:r>
      <w:r w:rsidRPr="00751A52">
        <w:rPr>
          <w:rStyle w:val="HebrewChar"/>
          <w:rFonts w:cs="FrankRuehl" w:hint="cs"/>
          <w:rtl/>
        </w:rPr>
        <w:t>...</w:t>
      </w:r>
      <w:r w:rsidR="00E41507" w:rsidRPr="00751A52">
        <w:rPr>
          <w:rStyle w:val="HebrewChar"/>
          <w:rFonts w:cs="FrankRuehl" w:hint="cs"/>
          <w:rtl/>
        </w:rPr>
        <w:t xml:space="preserve"> (שם לז א, וראה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מה הוא אומר, המוציא לחם מן הארץ, רבי נחמיה אומר מוציא לחם מן הארץ</w:t>
      </w:r>
      <w:r w:rsidR="00751A52" w:rsidRPr="00751A52">
        <w:rPr>
          <w:rStyle w:val="HebrewChar"/>
          <w:rFonts w:cs="FrankRuehl" w:hint="cs"/>
          <w:rtl/>
        </w:rPr>
        <w:t>...</w:t>
      </w:r>
      <w:r w:rsidRPr="00751A52">
        <w:rPr>
          <w:rStyle w:val="HebrewChar"/>
          <w:rFonts w:cs="FrankRuehl" w:hint="cs"/>
          <w:rtl/>
        </w:rPr>
        <w:t xml:space="preserve"> והלכתא המוציא לחם מן הארץ</w:t>
      </w:r>
      <w:r w:rsidR="00751A52" w:rsidRPr="00751A52">
        <w:rPr>
          <w:rStyle w:val="HebrewChar"/>
          <w:rFonts w:cs="FrankRuehl" w:hint="cs"/>
          <w:rtl/>
        </w:rPr>
        <w:t>...</w:t>
      </w:r>
      <w:r w:rsidRPr="00751A52">
        <w:rPr>
          <w:rStyle w:val="HebrewChar"/>
          <w:rFonts w:cs="FrankRuehl" w:hint="cs"/>
          <w:rtl/>
        </w:rPr>
        <w:t xml:space="preserve"> קתני ירקות דומיא דפת, מה פת שנשתנה על ידי האור, אף ירקות נמי שנשתנו על ידי האור</w:t>
      </w:r>
      <w:r w:rsidR="00751A52" w:rsidRPr="00751A52">
        <w:rPr>
          <w:rStyle w:val="HebrewChar"/>
          <w:rFonts w:cs="FrankRuehl" w:hint="cs"/>
          <w:rtl/>
        </w:rPr>
        <w:t>...</w:t>
      </w:r>
      <w:r w:rsidRPr="00751A52">
        <w:rPr>
          <w:rStyle w:val="HebrewChar"/>
          <w:rFonts w:cs="FrankRuehl" w:hint="cs"/>
          <w:rtl/>
        </w:rPr>
        <w:t xml:space="preserve"> (שם לח א וב)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 חייא בר אשי פת צנומה בקערה מברכין עליה המוציא, ופליגא דרבי חייא, דאמר רבי חייא צריך שתכלה ברכה עם הפת</w:t>
      </w:r>
      <w:r w:rsidR="00751A52" w:rsidRPr="00751A52">
        <w:rPr>
          <w:rStyle w:val="HebrewChar"/>
          <w:rFonts w:cs="FrankRuehl" w:hint="cs"/>
          <w:rtl/>
        </w:rPr>
        <w:t>...</w:t>
      </w:r>
      <w:r w:rsidRPr="00751A52">
        <w:rPr>
          <w:rStyle w:val="HebrewChar"/>
          <w:rFonts w:cs="FrankRuehl" w:hint="cs"/>
          <w:rtl/>
        </w:rPr>
        <w:t xml:space="preserve"> אלא אמר רבא מברך ואחר כך בוצע, נהרדעי עבדי כרבי חייא, ורבנן עבדי כרבא</w:t>
      </w:r>
      <w:r w:rsidR="00751A52" w:rsidRPr="00751A52">
        <w:rPr>
          <w:rStyle w:val="HebrewChar"/>
          <w:rFonts w:cs="FrankRuehl" w:hint="cs"/>
          <w:rtl/>
        </w:rPr>
        <w:t>...</w:t>
      </w:r>
      <w:r w:rsidRPr="00751A52">
        <w:rPr>
          <w:rStyle w:val="HebrewChar"/>
          <w:rFonts w:cs="FrankRuehl" w:hint="cs"/>
          <w:rtl/>
        </w:rPr>
        <w:t xml:space="preserve"> והלכתא כרבא, דאמר מברך ואחר כך בוצע. איתמר הביאו לפניהם פתיתין ושלמין, אמר רב הונא מברך על הפתיתין ופוטר את השלמין, ורבי יוחנן אמר שלמה מצוה מן המובחר, אבל פרוסה של חטין ושלמה מן השעורין, דברי הכל מברך על הפרוסה של חטין ופוטר את השלמה של שעורין</w:t>
      </w:r>
      <w:r w:rsidR="00751A52" w:rsidRPr="00751A52">
        <w:rPr>
          <w:rStyle w:val="HebrewChar"/>
          <w:rFonts w:cs="FrankRuehl" w:hint="cs"/>
          <w:rtl/>
        </w:rPr>
        <w:t>...</w:t>
      </w:r>
      <w:r w:rsidRPr="00751A52">
        <w:rPr>
          <w:rStyle w:val="HebrewChar"/>
          <w:rFonts w:cs="FrankRuehl" w:hint="cs"/>
          <w:rtl/>
        </w:rPr>
        <w:t xml:space="preserve"> (שם לט א,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רבי יהודה אומר (אילן שאכל ממנו אדם הראשון) חטה היתה, שאין התינוק יודע לקרות אבא ואמא עד שיטעום טעם דגן</w:t>
      </w:r>
      <w:r w:rsidRPr="00751A52">
        <w:rPr>
          <w:rStyle w:val="HebrewChar"/>
          <w:rFonts w:cs="FrankRuehl" w:hint="cs"/>
          <w:rtl/>
        </w:rPr>
        <w:t>...</w:t>
      </w:r>
      <w:r w:rsidR="00E41507" w:rsidRPr="00751A52">
        <w:rPr>
          <w:rStyle w:val="HebrewChar"/>
          <w:rFonts w:cs="FrankRuehl" w:hint="cs"/>
          <w:rtl/>
        </w:rPr>
        <w:t xml:space="preserve"> (שם מ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שאלו את בן זומא מפני מה אמרו דברים הבאים מחמת הסעודה בתוך הסעודה אינם טעונים ברכה לא לפניהם ולא לאחריהם, אמר להם הואיל ופת פוטרתן. אי הכי יין נמי נפטריה פת, שאני יין דגורם ברכה לעצמו. רב הונא אכל תליסר ריפתי בני תלתא תלתא בקבא ולא בריך, אמר ליה רב נחמן עדי כפנא, אלא כל שאחרים קובעים עליו סעודה צריך לברך. רב יהודה הוה עסיק ליה לבריה בי רב יהודה בר חביבא, אייתו לקמייהו פת הבאה בכיסנין, כי אתא שמעינהו דקא מברכי המוציא, אמר להו מאי ציצי דקא שמענא, דילמא המוציא לחם מן הארץ קא </w:t>
      </w:r>
      <w:r w:rsidRPr="00751A52">
        <w:rPr>
          <w:rStyle w:val="HebrewChar"/>
          <w:rFonts w:cs="FrankRuehl" w:hint="cs"/>
          <w:rtl/>
        </w:rPr>
        <w:lastRenderedPageBreak/>
        <w:t>מברכיתו, אמרו ליה אין</w:t>
      </w:r>
      <w:r w:rsidR="00751A52" w:rsidRPr="00751A52">
        <w:rPr>
          <w:rStyle w:val="HebrewChar"/>
          <w:rFonts w:cs="FrankRuehl" w:hint="cs"/>
          <w:rtl/>
        </w:rPr>
        <w:t>...</w:t>
      </w:r>
      <w:r w:rsidRPr="00751A52">
        <w:rPr>
          <w:rStyle w:val="HebrewChar"/>
          <w:rFonts w:cs="FrankRuehl" w:hint="cs"/>
          <w:rtl/>
        </w:rPr>
        <w:t xml:space="preserve"> והא מר הוא דאמר משמיה דשמואל לחמניות מערבין בהן ומברכין עליהן המוציא, שאני התם דקבע סעודתיה עלייהו</w:t>
      </w:r>
      <w:r w:rsidR="00751A52" w:rsidRPr="00751A52">
        <w:rPr>
          <w:rStyle w:val="HebrewChar"/>
          <w:rFonts w:cs="FrankRuehl" w:hint="cs"/>
          <w:rtl/>
        </w:rPr>
        <w:t>...</w:t>
      </w:r>
      <w:r w:rsidRPr="00751A52">
        <w:rPr>
          <w:rStyle w:val="HebrewChar"/>
          <w:rFonts w:cs="FrankRuehl" w:hint="cs"/>
          <w:rtl/>
        </w:rPr>
        <w:t xml:space="preserve"> (שם מב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תנו רבנן ד' דברים נאמרו בפת,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אין מניחין בשר חי על הפת, ואין מעבירין כוס מלא על הפת, ואין זורקין את הפת, ואין סומכין את הקערה בפת. </w:t>
      </w:r>
      <w:r>
        <w:rPr>
          <w:rStyle w:val="HebrewChar"/>
          <w:rtl/>
        </w:rPr>
        <w:t> </w:t>
      </w:r>
      <w:r w:rsidR="00751A52" w:rsidRPr="00751A52">
        <w:rPr>
          <w:rStyle w:val="HebrewChar"/>
          <w:rFonts w:cs="FrankRuehl" w:hint="cs"/>
          <w:rtl/>
        </w:rPr>
        <w:t xml:space="preserve"> </w:t>
      </w:r>
      <w:r w:rsidRPr="00751A52">
        <w:rPr>
          <w:rStyle w:val="HebrewChar"/>
          <w:rFonts w:cs="FrankRuehl" w:hint="cs"/>
          <w:rtl/>
        </w:rPr>
        <w:t>אמימר ומר זוטרא כרכי ריפתא בהדי הדדי, אייתי לקמייהו תמרי ורמוני</w:t>
      </w:r>
      <w:r w:rsidR="00751A52" w:rsidRPr="00751A52">
        <w:rPr>
          <w:rStyle w:val="HebrewChar"/>
          <w:rFonts w:cs="FrankRuehl" w:hint="cs"/>
          <w:rtl/>
        </w:rPr>
        <w:t>...</w:t>
      </w:r>
      <w:r w:rsidRPr="00751A52">
        <w:rPr>
          <w:rStyle w:val="HebrewChar"/>
          <w:rFonts w:cs="FrankRuehl" w:hint="cs"/>
          <w:rtl/>
        </w:rPr>
        <w:t xml:space="preserve"> והתניא כשם שאין זורקין את הפת, כך אין זורקין את האוכלין, אמר ליה והתניא אף על פי שאין זורקין את הפת אבל זורקין את האוכלין</w:t>
      </w:r>
      <w:r w:rsidR="00751A52" w:rsidRPr="00751A52">
        <w:rPr>
          <w:rStyle w:val="HebrewChar"/>
          <w:rFonts w:cs="FrankRuehl" w:hint="cs"/>
          <w:rtl/>
        </w:rPr>
        <w:t>...</w:t>
      </w:r>
      <w:r w:rsidRPr="00751A52">
        <w:rPr>
          <w:rStyle w:val="HebrewChar"/>
          <w:rFonts w:cs="FrankRuehl" w:hint="cs"/>
          <w:rtl/>
        </w:rPr>
        <w:t xml:space="preserve"> (שם נ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גופא בעי רב ביבי בר אביי הדביק פת בתנור התירו לו לרדותה קודם שיבא לידי חיוב חטאת או לא התירו</w:t>
      </w:r>
      <w:r w:rsidR="00751A52" w:rsidRPr="00751A52">
        <w:rPr>
          <w:rStyle w:val="HebrewChar"/>
          <w:rFonts w:cs="FrankRuehl" w:hint="cs"/>
          <w:rtl/>
        </w:rPr>
        <w:t>...</w:t>
      </w:r>
      <w:r w:rsidRPr="00751A52">
        <w:rPr>
          <w:rStyle w:val="HebrewChar"/>
          <w:rFonts w:cs="FrankRuehl" w:hint="cs"/>
          <w:rtl/>
        </w:rPr>
        <w:t xml:space="preserve"> (שבת ד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מכאן אמר רבן שמעון בן גמליאל הנותן פת לתינוק צריך להודיע לאמו</w:t>
      </w:r>
      <w:r w:rsidRPr="00751A52">
        <w:rPr>
          <w:rStyle w:val="HebrewChar"/>
          <w:rFonts w:cs="FrankRuehl" w:hint="cs"/>
          <w:rtl/>
        </w:rPr>
        <w:t>...</w:t>
      </w:r>
      <w:r w:rsidR="00E41507" w:rsidRPr="00751A52">
        <w:rPr>
          <w:rStyle w:val="HebrewChar"/>
          <w:rFonts w:cs="FrankRuehl" w:hint="cs"/>
          <w:rtl/>
        </w:rPr>
        <w:t xml:space="preserve"> (שם י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אבא בשבת חייב אדם לבצוע על שתי ככרות, דכתיב לחם משנה. אמר רב אשי חזינא ליה לרב דנקט תרתי ובצע חדא, אמר לקטו כתיב</w:t>
      </w:r>
      <w:r w:rsidR="00751A52" w:rsidRPr="00751A52">
        <w:rPr>
          <w:rStyle w:val="HebrewChar"/>
          <w:rFonts w:cs="FrankRuehl" w:hint="cs"/>
          <w:rtl/>
        </w:rPr>
        <w:t>...</w:t>
      </w:r>
      <w:r w:rsidRPr="00751A52">
        <w:rPr>
          <w:rStyle w:val="HebrewChar"/>
          <w:rFonts w:cs="FrankRuehl" w:hint="cs"/>
          <w:rtl/>
        </w:rPr>
        <w:t xml:space="preserve"> דאמר שמואל עושה אדם כל צרכו בפת, אמרי פת לא מאיסא, הני מאיסי. (שם נ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אמי ורבי אסי כי מיקלע להו ריפתא דעירובא שרו עילויה, אמרי הואיל ואיתעביד בה חדא מצוה, ליתעביד בה מצוה אחרינא. (שם קיז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חמין במוצאי שבת מלוגמא, פת חמה במוצאי שבת מלוגמא. (שם קיט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ואמר רב חסדא בר בי רב דלא נפישא ליה ריפתא לא ליבצע בצועי</w:t>
      </w:r>
      <w:r w:rsidR="00751A52" w:rsidRPr="00751A52">
        <w:rPr>
          <w:rStyle w:val="HebrewChar"/>
          <w:rFonts w:cs="FrankRuehl" w:hint="cs"/>
          <w:rtl/>
        </w:rPr>
        <w:t>...</w:t>
      </w:r>
      <w:r w:rsidRPr="00751A52">
        <w:rPr>
          <w:rStyle w:val="HebrewChar"/>
          <w:rFonts w:cs="FrankRuehl" w:hint="cs"/>
          <w:rtl/>
        </w:rPr>
        <w:t xml:space="preserve"> ואמר רב חסדא האי מאן דאפשר ליה למיכל נהמא דשערי ואכל דחיטי עבר משום בל תשחית. (שם קמ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מעבירין מלפני השולחן פירורין פחות מכזית, מסייע ליה לרבי יוחנן דאמר רבי יוחנן פירורין שאין בהן כזית אסור לאבדן ביד</w:t>
      </w:r>
      <w:r w:rsidR="00751A52" w:rsidRPr="00751A52">
        <w:rPr>
          <w:rStyle w:val="HebrewChar"/>
          <w:rFonts w:cs="FrankRuehl" w:hint="cs"/>
          <w:rtl/>
        </w:rPr>
        <w:t>...</w:t>
      </w:r>
      <w:r w:rsidRPr="00751A52">
        <w:rPr>
          <w:rStyle w:val="HebrewChar"/>
          <w:rFonts w:cs="FrankRuehl" w:hint="cs"/>
          <w:rtl/>
        </w:rPr>
        <w:t xml:space="preserve"> (שם קמג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ליה שמואל לרב יהודה, שיננא שרי שקיך ועייל לחמך, עד ארבעין שנין מיכלא מעלי, מכאן ואילך משתי מעלי. (שם קנג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והתניא שלשה מרבין את הזבל וכופפין את הקומה, ונוטלין אחד מחמש מאות ממאור עיניו של אדם, ואלו הן, פת קיבר</w:t>
      </w:r>
      <w:r w:rsidR="00751A52" w:rsidRPr="00751A52">
        <w:rPr>
          <w:rStyle w:val="HebrewChar"/>
          <w:rFonts w:cs="FrankRuehl" w:hint="cs"/>
          <w:rtl/>
        </w:rPr>
        <w:t>...</w:t>
      </w:r>
      <w:r w:rsidRPr="00751A52">
        <w:rPr>
          <w:rStyle w:val="HebrewChar"/>
          <w:rFonts w:cs="FrankRuehl" w:hint="cs"/>
          <w:rtl/>
        </w:rPr>
        <w:t xml:space="preserve"> (עירובין נה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 xml:space="preserve">רבי יהושע אומר ככר הוא עירוב, אפילו </w:t>
      </w:r>
      <w:r w:rsidR="00E41507" w:rsidRPr="00751A52">
        <w:rPr>
          <w:rStyle w:val="HebrewChar"/>
          <w:rFonts w:cs="FrankRuehl" w:hint="cs"/>
          <w:rtl/>
        </w:rPr>
        <w:lastRenderedPageBreak/>
        <w:t>מאפה סאה והוא פרוסה אין מערבין בה</w:t>
      </w:r>
      <w:r w:rsidRPr="00751A52">
        <w:rPr>
          <w:rStyle w:val="HebrewChar"/>
          <w:rFonts w:cs="FrankRuehl" w:hint="cs"/>
          <w:rtl/>
        </w:rPr>
        <w:t>...</w:t>
      </w:r>
      <w:r w:rsidR="00E41507" w:rsidRPr="00751A52">
        <w:rPr>
          <w:rStyle w:val="HebrewChar"/>
          <w:rFonts w:cs="FrankRuehl" w:hint="cs"/>
          <w:rtl/>
        </w:rPr>
        <w:t xml:space="preserve"> איתיביה אביי בכל מערבין עירובי חצירות, ובכל משתתפין שיתופי מבואות, ולא אמרו לערב בפת אלא בחצר בלבד</w:t>
      </w:r>
      <w:r w:rsidRPr="00751A52">
        <w:rPr>
          <w:rStyle w:val="HebrewChar"/>
          <w:rFonts w:cs="FrankRuehl" w:hint="cs"/>
          <w:rtl/>
        </w:rPr>
        <w:t>...</w:t>
      </w:r>
      <w:r w:rsidR="00E41507" w:rsidRPr="00751A52">
        <w:rPr>
          <w:rStyle w:val="HebrewChar"/>
          <w:rFonts w:cs="FrankRuehl" w:hint="cs"/>
          <w:rtl/>
        </w:rPr>
        <w:t xml:space="preserve"> אמר מר עוקבא לדידי מיפרשא לי מיניה דמר שמואל בפת אורז מערבין ובפת דוחן אין מערבין, אמר רבי חייא בר אבין אמר רב מערבין בפת עדשים</w:t>
      </w:r>
      <w:r w:rsidRPr="00751A52">
        <w:rPr>
          <w:rStyle w:val="HebrewChar"/>
          <w:rFonts w:cs="FrankRuehl" w:hint="cs"/>
          <w:rtl/>
        </w:rPr>
        <w:t>...</w:t>
      </w:r>
      <w:r w:rsidR="00E41507" w:rsidRPr="00751A52">
        <w:rPr>
          <w:rStyle w:val="HebrewChar"/>
          <w:rFonts w:cs="FrankRuehl" w:hint="cs"/>
          <w:rtl/>
        </w:rPr>
        <w:t xml:space="preserve"> (שם פ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רבה בר רב הונא אמר רב הפת שעיפשה, כיון שרבתה מצה מותרת</w:t>
      </w:r>
      <w:r w:rsidR="00751A52" w:rsidRPr="00751A52">
        <w:rPr>
          <w:rStyle w:val="HebrewChar"/>
          <w:rFonts w:cs="FrankRuehl" w:hint="cs"/>
          <w:rtl/>
        </w:rPr>
        <w:t>...</w:t>
      </w:r>
      <w:r w:rsidRPr="00751A52">
        <w:rPr>
          <w:rStyle w:val="HebrewChar"/>
          <w:rFonts w:cs="FrankRuehl" w:hint="cs"/>
          <w:rtl/>
        </w:rPr>
        <w:t xml:space="preserve"> מהו דתימא כיון דעיפושה מרובה איגליא מילתא דודאי חמץ מעליא הוא, קא משמע לן, כיון שרבו ימי מצה עילויה אמרינן כל יומא ויומא נהמא חמימא אפה ושדא עילויה ועפשא טפי</w:t>
      </w:r>
      <w:r w:rsidR="00751A52" w:rsidRPr="00751A52">
        <w:rPr>
          <w:rStyle w:val="HebrewChar"/>
          <w:rFonts w:cs="FrankRuehl" w:hint="cs"/>
          <w:rtl/>
        </w:rPr>
        <w:t>...</w:t>
      </w:r>
      <w:r w:rsidRPr="00751A52">
        <w:rPr>
          <w:rStyle w:val="HebrewChar"/>
          <w:rFonts w:cs="FrankRuehl" w:hint="cs"/>
          <w:rtl/>
        </w:rPr>
        <w:t xml:space="preserve"> (פסחים ז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ההוא תנורא דטחו ביה טיחיא אסרה רבא בר אהילאי למיכליה לריפתא אפילו במילחא לעולם, דילמא אתי למיכליה בכותחא. מיתיבי אין לשין את העיסה בחלב, ואם לש כל הפת כולה אסורה מפני הרגל עבירה</w:t>
      </w:r>
      <w:r w:rsidR="00751A52" w:rsidRPr="00751A52">
        <w:rPr>
          <w:rStyle w:val="HebrewChar"/>
          <w:rFonts w:cs="FrankRuehl" w:hint="cs"/>
          <w:rtl/>
        </w:rPr>
        <w:t>...</w:t>
      </w:r>
      <w:r w:rsidRPr="00751A52">
        <w:rPr>
          <w:rStyle w:val="HebrewChar"/>
          <w:rFonts w:cs="FrankRuehl" w:hint="cs"/>
          <w:rtl/>
        </w:rPr>
        <w:t xml:space="preserve"> (שם ל א, וראה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יכול יצא אדם ידי חובתו במעשר שני בירושלים, תלמוד לומר לחם עוני, מה שנאכל באנינות, יצא זה שאינו נאכל באנינות אלא בשמחה, דברי רבי יוסי הגלילי, רבי עקיבא אומר מצות מצות ריבה, אם כן מה תלמוד לומר לחם עוני, פרט לעיסא שנילושה ביין ושמן ודבש</w:t>
      </w:r>
      <w:r w:rsidR="00751A52" w:rsidRPr="00751A52">
        <w:rPr>
          <w:rStyle w:val="HebrewChar"/>
          <w:rFonts w:cs="FrankRuehl" w:hint="cs"/>
          <w:rtl/>
        </w:rPr>
        <w:t>...</w:t>
      </w:r>
      <w:r w:rsidRPr="00751A52">
        <w:rPr>
          <w:rStyle w:val="HebrewChar"/>
          <w:rFonts w:cs="FrankRuehl" w:hint="cs"/>
          <w:rtl/>
        </w:rPr>
        <w:t xml:space="preserve"> דאמר שמואל לחם עוני לחם שעונין עליו דברים הרבה</w:t>
      </w:r>
      <w:r w:rsidR="00751A52" w:rsidRPr="00751A52">
        <w:rPr>
          <w:rStyle w:val="HebrewChar"/>
          <w:rFonts w:cs="FrankRuehl" w:hint="cs"/>
          <w:rtl/>
        </w:rPr>
        <w:t>...</w:t>
      </w:r>
      <w:r w:rsidRPr="00751A52">
        <w:rPr>
          <w:rStyle w:val="HebrewChar"/>
          <w:rFonts w:cs="FrankRuehl" w:hint="cs"/>
          <w:rtl/>
        </w:rPr>
        <w:t xml:space="preserve"> אלא הכי קאמר, יומא קמא לא תלושו לי בדובשא, מכאן ואילך לושו לי בדובשא, ואיבעית אימא לעולם בחלבא, כדאמר רבינא כעין תורא שרי</w:t>
      </w:r>
      <w:r w:rsidR="00751A52" w:rsidRPr="00751A52">
        <w:rPr>
          <w:rStyle w:val="HebrewChar"/>
          <w:rFonts w:cs="FrankRuehl" w:hint="cs"/>
          <w:rtl/>
        </w:rPr>
        <w:t>...</w:t>
      </w:r>
      <w:r w:rsidRPr="00751A52">
        <w:rPr>
          <w:rStyle w:val="HebrewChar"/>
          <w:rFonts w:cs="FrankRuehl" w:hint="cs"/>
          <w:rtl/>
        </w:rPr>
        <w:t xml:space="preserve"> (שם לו א, וראה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אין אופין פת עבה בפסח, דברי בית שמאי, ובית הלל מתירין, וכמה פת עבה, אמר רב הונא טפח, שכן מצינו בלחם הפנים טפח</w:t>
      </w:r>
      <w:r w:rsidR="00751A52" w:rsidRPr="00751A52">
        <w:rPr>
          <w:rStyle w:val="HebrewChar"/>
          <w:rFonts w:cs="FrankRuehl" w:hint="cs"/>
          <w:rtl/>
        </w:rPr>
        <w:t>...</w:t>
      </w:r>
      <w:r w:rsidRPr="00751A52">
        <w:rPr>
          <w:rStyle w:val="HebrewChar"/>
          <w:rFonts w:cs="FrankRuehl" w:hint="cs"/>
          <w:rtl/>
        </w:rPr>
        <w:t xml:space="preserve"> איכא דאמרי רב ירמיה בר אבא אמר רב שאילית את רבי ביחוד, ומנו רבינו הקדוש, מאי פת עבה, פת מרובה, ואמאי קרו לה פת עבה, משום דנפישא בלישא</w:t>
      </w:r>
      <w:r w:rsidR="00751A52" w:rsidRPr="00751A52">
        <w:rPr>
          <w:rStyle w:val="HebrewChar"/>
          <w:rFonts w:cs="FrankRuehl" w:hint="cs"/>
          <w:rtl/>
        </w:rPr>
        <w:t>...</w:t>
      </w:r>
      <w:r w:rsidRPr="00751A52">
        <w:rPr>
          <w:rStyle w:val="HebrewChar"/>
          <w:rFonts w:cs="FrankRuehl" w:hint="cs"/>
          <w:rtl/>
        </w:rPr>
        <w:t xml:space="preserve"> תנו רבנן יוצאין בפת נקיה ובהדראה ובסריקין המצוירין בפסח, אף על פי שאמרו אין עושין סריקין המצויירין בפסח</w:t>
      </w:r>
      <w:r w:rsidR="00751A52" w:rsidRPr="00751A52">
        <w:rPr>
          <w:rStyle w:val="HebrewChar"/>
          <w:rFonts w:cs="FrankRuehl" w:hint="cs"/>
          <w:rtl/>
        </w:rPr>
        <w:t>...</w:t>
      </w:r>
      <w:r w:rsidRPr="00751A52">
        <w:rPr>
          <w:rStyle w:val="HebrewChar"/>
          <w:rFonts w:cs="FrankRuehl" w:hint="cs"/>
          <w:rtl/>
        </w:rPr>
        <w:t xml:space="preserve"> (שם לו ב, וראה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תנו רבנן </w:t>
      </w:r>
      <w:r>
        <w:rPr>
          <w:rStyle w:val="HebrewChar"/>
          <w:rtl/>
        </w:rPr>
        <w:t> </w:t>
      </w:r>
      <w:r w:rsidRPr="00751A52">
        <w:rPr>
          <w:rStyle w:val="HebrewChar"/>
          <w:rFonts w:cs="FrankRuehl" w:hint="cs"/>
          <w:bCs/>
          <w:rtl/>
        </w:rPr>
        <w:t xml:space="preserve">שלשה דברים ממעטין את הזבל </w:t>
      </w:r>
      <w:r w:rsidRPr="00751A52">
        <w:rPr>
          <w:rStyle w:val="HebrewChar"/>
          <w:rFonts w:cs="FrankRuehl" w:hint="cs"/>
          <w:bCs/>
          <w:rtl/>
        </w:rPr>
        <w:lastRenderedPageBreak/>
        <w:t xml:space="preserve">וזוקפין את הקומה ומאירין את העינים, אלו הן, פת נקיה, </w:t>
      </w:r>
      <w:r>
        <w:rPr>
          <w:rStyle w:val="HebrewChar"/>
          <w:rtl/>
        </w:rPr>
        <w:t> </w:t>
      </w:r>
      <w:r w:rsidR="00751A52" w:rsidRPr="00751A52">
        <w:rPr>
          <w:rStyle w:val="HebrewChar"/>
          <w:rFonts w:cs="FrankRuehl" w:hint="cs"/>
          <w:rtl/>
        </w:rPr>
        <w:t xml:space="preserve"> </w:t>
      </w:r>
      <w:r w:rsidRPr="00751A52">
        <w:rPr>
          <w:rStyle w:val="HebrewChar"/>
          <w:rFonts w:cs="FrankRuehl" w:hint="cs"/>
          <w:rtl/>
        </w:rPr>
        <w:t>בשר שמן ויין ישן, פת נקיה דסמידא. (שם מב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דתניא הפת שעיפשה חייב לבער מפני שראוי לשוחקה ולחמע בה כמה עיסות אחרות</w:t>
      </w:r>
      <w:r w:rsidR="00751A52" w:rsidRPr="00751A52">
        <w:rPr>
          <w:rStyle w:val="HebrewChar"/>
          <w:rFonts w:cs="FrankRuehl" w:hint="cs"/>
          <w:rtl/>
        </w:rPr>
        <w:t>...</w:t>
      </w:r>
      <w:r w:rsidRPr="00751A52">
        <w:rPr>
          <w:rStyle w:val="HebrewChar"/>
          <w:rFonts w:cs="FrankRuehl" w:hint="cs"/>
          <w:rtl/>
        </w:rPr>
        <w:t xml:space="preserve"> תנו רבנן הפת שעיפשה ונפסלה מלאכול לאדם, והכלב יכול לאוכלה, מטמאה טומאת אוכלין בכביצה, ונשרפת עם הטמאה בפסח, משום רבי נתן אמרו אינה מטמאה</w:t>
      </w:r>
      <w:r w:rsidR="00751A52" w:rsidRPr="00751A52">
        <w:rPr>
          <w:rStyle w:val="HebrewChar"/>
          <w:rFonts w:cs="FrankRuehl" w:hint="cs"/>
          <w:rtl/>
        </w:rPr>
        <w:t>...</w:t>
      </w:r>
      <w:r w:rsidRPr="00751A52">
        <w:rPr>
          <w:rStyle w:val="HebrewChar"/>
          <w:rFonts w:cs="FrankRuehl" w:hint="cs"/>
          <w:rtl/>
        </w:rPr>
        <w:t xml:space="preserve"> (שם מה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 מרי כתנאי, הרודה פת חמה ונתנה על פי חבית יין של תרומה, רבי מאיר אוסר ורבי יהודה מתיר, ורבי יוסי מתיר בשל חטין ואוסר בשל שעורים, מפני שהשעורים שואבות</w:t>
      </w:r>
      <w:r w:rsidR="00751A52" w:rsidRPr="00751A52">
        <w:rPr>
          <w:rStyle w:val="HebrewChar"/>
          <w:rFonts w:cs="FrankRuehl" w:hint="cs"/>
          <w:rtl/>
        </w:rPr>
        <w:t>...</w:t>
      </w:r>
      <w:r w:rsidRPr="00751A52">
        <w:rPr>
          <w:rStyle w:val="HebrewChar"/>
          <w:rFonts w:cs="FrankRuehl" w:hint="cs"/>
          <w:rtl/>
        </w:rPr>
        <w:t xml:space="preserve"> לאו איתמר עלה דההיא, אמר רבה בר בר חנה אמר ריש לקיש, בפת חמה וחבית פתוחה דברי הכל אסור, בפת צוננת וחבית מגופה דברי הכל מותר, לא נחלקו אלא בפת חמה וחבית סתומה</w:t>
      </w:r>
      <w:r w:rsidR="00751A52" w:rsidRPr="00751A52">
        <w:rPr>
          <w:rStyle w:val="HebrewChar"/>
          <w:rFonts w:cs="FrankRuehl" w:hint="cs"/>
          <w:rtl/>
        </w:rPr>
        <w:t>...</w:t>
      </w:r>
      <w:r w:rsidRPr="00751A52">
        <w:rPr>
          <w:rStyle w:val="HebrewChar"/>
          <w:rFonts w:cs="FrankRuehl" w:hint="cs"/>
          <w:rtl/>
        </w:rPr>
        <w:t xml:space="preserve"> תני רב כהנא בריה דרב חיננא סבא פת שאפאה עם צלי בתנור, אסור לאכלה בכותחא. (שם עו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רב פפא ורב הונא בריה דרב יהושע עריבו ריפתא בהדי הדדי, אדאכיל רב הונא בריה דרב יהושע חדא, אכיל רב פפא ארבע</w:t>
      </w:r>
      <w:r w:rsidR="00751A52" w:rsidRPr="00751A52">
        <w:rPr>
          <w:rStyle w:val="HebrewChar"/>
          <w:rFonts w:cs="FrankRuehl" w:hint="cs"/>
          <w:rtl/>
        </w:rPr>
        <w:t>...</w:t>
      </w:r>
      <w:r w:rsidRPr="00751A52">
        <w:rPr>
          <w:rStyle w:val="HebrewChar"/>
          <w:rFonts w:cs="FrankRuehl" w:hint="cs"/>
          <w:rtl/>
        </w:rPr>
        <w:t xml:space="preserve"> (שם פט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להו רב יצחק בר שמואל בר מרתא</w:t>
      </w:r>
      <w:r w:rsidR="00751A52" w:rsidRPr="00751A52">
        <w:rPr>
          <w:rStyle w:val="HebrewChar"/>
          <w:rFonts w:cs="FrankRuehl" w:hint="cs"/>
          <w:rtl/>
        </w:rPr>
        <w:t>...</w:t>
      </w:r>
      <w:r w:rsidRPr="00751A52">
        <w:rPr>
          <w:rStyle w:val="HebrewChar"/>
          <w:rFonts w:cs="FrankRuehl" w:hint="cs"/>
          <w:rtl/>
        </w:rPr>
        <w:t xml:space="preserve"> זמנין סגיאין הוה קאימנא קמיה דרב, זימנין דחביבא ליה ריפתא מקדש אריפתא, זימנין דחביבא ליה חמרא מקדש אחמרא. (שם קו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תלאי בביתא (התולה פתו באויר בתוך סל) קשי לעניותא, כדאמרי אינשי תלא סילתא תלא מזונהי, ולא אמרן אלא ריפתא, אבל בישרא וכוורי (דגים) לית לן בה, אורחיה הוא</w:t>
      </w:r>
      <w:r w:rsidR="00751A52" w:rsidRPr="00751A52">
        <w:rPr>
          <w:rStyle w:val="HebrewChar"/>
          <w:rFonts w:cs="FrankRuehl" w:hint="cs"/>
          <w:rtl/>
        </w:rPr>
        <w:t>...</w:t>
      </w:r>
      <w:r w:rsidRPr="00751A52">
        <w:rPr>
          <w:rStyle w:val="HebrewChar"/>
          <w:rFonts w:cs="FrankRuehl" w:hint="cs"/>
          <w:rtl/>
        </w:rPr>
        <w:t xml:space="preserve"> (שם קיא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יהושע בן לוי בשעה שאמר הקב"ה לאדם וקוץ ודרדר תצמיח לך, זלגו עיניו דמעות, אמר לפניו, רבונו של עולם, אני וחמורי נאכל באבוס אחד, כיון שאמר לו בזעת אפיך תאכל לחם נתקררה דעתו. (שם קיח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לפי שאינו דומה מי שיש לו פת בסלו, למי שאין לו פת בסלו. (יומא יח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תנו רבנן בית גרמו היו בקיאין במעשה לחם הפנים ולא רצו ללמד, שלחו חכמים והביאו אומנים מאלכסנדריא של מצרים, והיו יודעין לאפות כמותן ולא היו יודעין לרדות כמותן, שהללו מסיקין מבחוץ ואופין מבחוץ, והללו </w:t>
      </w:r>
      <w:r w:rsidRPr="00751A52">
        <w:rPr>
          <w:rStyle w:val="HebrewChar"/>
          <w:rFonts w:cs="FrankRuehl" w:hint="cs"/>
          <w:rtl/>
        </w:rPr>
        <w:lastRenderedPageBreak/>
        <w:t>מסיקין מבפנים ואופין מבפנים, הללו פיתן מתעפשת, והללו אין פיתן מתעפשת, כששמעו חכמים בדבר אמרו, כל מה שברא הקב"ה לכבודו בראו, שנאמר כל הנקרא בשמי ולכבודי בראתיו, וחזרו בית גרמו למקומן</w:t>
      </w:r>
      <w:r w:rsidR="00751A52" w:rsidRPr="00751A52">
        <w:rPr>
          <w:rStyle w:val="HebrewChar"/>
          <w:rFonts w:cs="FrankRuehl" w:hint="cs"/>
          <w:rtl/>
        </w:rPr>
        <w:t>...</w:t>
      </w:r>
      <w:r w:rsidRPr="00751A52">
        <w:rPr>
          <w:rStyle w:val="HebrewChar"/>
          <w:rFonts w:cs="FrankRuehl" w:hint="cs"/>
          <w:rtl/>
        </w:rPr>
        <w:t xml:space="preserve"> ועל דבר זה היו מזכירין אותן לשבח, מעולם לא נמצאת פת נקיה ביד בניהם, שלא יאמרו ממעשה לחם הפנים ניזונין, לקיים מה שנאמר והייתם נקיים מה' ומישראל. (שם לח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כתיב לחם וכתיב עוגות, וכתיב וטחנו, הא כיצד, צדיקים לחם, בינוניים עוגות, רשעים טחנו בריחים</w:t>
      </w:r>
      <w:r w:rsidRPr="00751A52">
        <w:rPr>
          <w:rStyle w:val="HebrewChar"/>
          <w:rFonts w:cs="FrankRuehl" w:hint="cs"/>
          <w:rtl/>
        </w:rPr>
        <w:t>...</w:t>
      </w:r>
      <w:r w:rsidR="00E41507" w:rsidRPr="00751A52">
        <w:rPr>
          <w:rStyle w:val="HebrewChar"/>
          <w:rFonts w:cs="FrankRuehl" w:hint="cs"/>
          <w:rtl/>
        </w:rPr>
        <w:t xml:space="preserve"> תנא משמיה דרבי יהושע בן קרחה בשר ששאלו שלא כהוגן ניתן להם שלא כהוגן, לחם ששאלו כהוגן ניתן להם כהוגן</w:t>
      </w:r>
      <w:r w:rsidRPr="00751A52">
        <w:rPr>
          <w:rStyle w:val="HebrewChar"/>
          <w:rFonts w:cs="FrankRuehl" w:hint="cs"/>
          <w:rtl/>
        </w:rPr>
        <w:t>...</w:t>
      </w:r>
      <w:r w:rsidR="00E41507" w:rsidRPr="00751A52">
        <w:rPr>
          <w:rStyle w:val="HebrewChar"/>
          <w:rFonts w:cs="FrankRuehl" w:hint="cs"/>
          <w:rtl/>
        </w:rPr>
        <w:t xml:space="preserve"> תנו רבנן לחם אבירים אכל איש, לחם שמלאכי השרת אוכלין אותו דברי רבי עקיבא, וכשנאמרו דברים לפני רבי ישמעאל אמר להם צאו ואמרו לו לעקיבא, עקיבא טעית, וכי מלאכי השרת אוכלין לחם, והלא כבר נאמר לחם לא אכלתי ומים לא שתיתי, אלא מה אני מקיים אבירים, לחם שנבלע במאתים וארבעים ושמונה אברים</w:t>
      </w:r>
      <w:r w:rsidRPr="00751A52">
        <w:rPr>
          <w:rStyle w:val="HebrewChar"/>
          <w:rFonts w:cs="FrankRuehl" w:hint="cs"/>
          <w:rtl/>
        </w:rPr>
        <w:t>...</w:t>
      </w:r>
      <w:r w:rsidR="00E41507" w:rsidRPr="00751A52">
        <w:rPr>
          <w:rStyle w:val="HebrewChar"/>
          <w:rFonts w:cs="FrankRuehl" w:hint="cs"/>
          <w:rtl/>
        </w:rPr>
        <w:t xml:space="preserve"> (שם עה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מאי לחם חמודות לא אכלתי, אמר רב יהודה בריה דרב שמואל בר שילת אפילו נהמא דחיטי דכייתא לא אכל, ומנא לן דחשיב כעינוי, דכתיב ויאמר אלי אל תירא דניאל כי מן היום הראשון אשר נתת את לבך להבין ולהתענות לפני אלקיך נשמעו דבריך</w:t>
      </w:r>
      <w:r w:rsidRPr="00751A52">
        <w:rPr>
          <w:rStyle w:val="HebrewChar"/>
          <w:rFonts w:cs="FrankRuehl" w:hint="cs"/>
          <w:rtl/>
        </w:rPr>
        <w:t>...</w:t>
      </w:r>
      <w:r w:rsidR="00E41507" w:rsidRPr="00751A52">
        <w:rPr>
          <w:rStyle w:val="HebrewChar"/>
          <w:rFonts w:cs="FrankRuehl" w:hint="cs"/>
          <w:rtl/>
        </w:rPr>
        <w:t xml:space="preserve"> (שם עו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ופת לא מלפתא ודייסא נמי לא מלפתא, דאמר רבי זירא </w:t>
      </w:r>
      <w:r>
        <w:rPr>
          <w:rStyle w:val="HebrewChar"/>
          <w:rtl/>
        </w:rPr>
        <w:t> </w:t>
      </w:r>
      <w:r w:rsidRPr="00751A52">
        <w:rPr>
          <w:rStyle w:val="HebrewChar"/>
          <w:rFonts w:cs="FrankRuehl" w:hint="cs"/>
          <w:bCs/>
          <w:rtl/>
        </w:rPr>
        <w:t xml:space="preserve">הני בבלאי טפשאי דאכלי נהמא בנהמא. </w:t>
      </w:r>
      <w:r>
        <w:rPr>
          <w:rStyle w:val="HebrewChar"/>
          <w:rtl/>
        </w:rPr>
        <w:t> </w:t>
      </w:r>
      <w:r w:rsidR="00751A52" w:rsidRPr="00751A52">
        <w:rPr>
          <w:rStyle w:val="HebrewChar"/>
          <w:rFonts w:cs="FrankRuehl" w:hint="cs"/>
          <w:rtl/>
        </w:rPr>
        <w:t xml:space="preserve"> </w:t>
      </w:r>
      <w:r w:rsidRPr="00751A52">
        <w:rPr>
          <w:rStyle w:val="HebrewChar"/>
          <w:rFonts w:cs="FrankRuehl" w:hint="cs"/>
          <w:rtl/>
        </w:rPr>
        <w:t>(ביצה טז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ואיבעית אימא לא קשיא, הא מקמי נהמא הא לבתר נהמא, דאמר אביי אמרה לי אם תמרי מקמי נהמא כי נרגא לדיקולא, לבתר נהמא כי עברא לדשא (כבריח לדלת). (כתובות י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רב פפא אמר אמר לי בת אבא סוראה כי נהמא אקושא בחינכי (לחם קשה שגורר את החיך). (שם לט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הדין דייסא היכין מעלי למיכלה דחיטי בלחמא דחיטי, ודשערי בלחמא דשערי, או דלמא דחיטי בדשערי, ודשעיר בדחיטי</w:t>
      </w:r>
      <w:r w:rsidRPr="00751A52">
        <w:rPr>
          <w:rStyle w:val="HebrewChar"/>
          <w:rFonts w:cs="FrankRuehl" w:hint="cs"/>
          <w:rtl/>
        </w:rPr>
        <w:t>...</w:t>
      </w:r>
      <w:r w:rsidR="00E41507" w:rsidRPr="00751A52">
        <w:rPr>
          <w:rStyle w:val="HebrewChar"/>
          <w:rFonts w:cs="FrankRuehl" w:hint="cs"/>
          <w:rtl/>
        </w:rPr>
        <w:t xml:space="preserve"> (נדרים מט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וכמה שיעור סתירה, כדי טומאה, כדי ביאה</w:t>
      </w:r>
      <w:r w:rsidR="00751A52" w:rsidRPr="00751A52">
        <w:rPr>
          <w:rStyle w:val="HebrewChar"/>
          <w:rFonts w:cs="FrankRuehl" w:hint="cs"/>
          <w:rtl/>
        </w:rPr>
        <w:t>...</w:t>
      </w:r>
      <w:r w:rsidRPr="00751A52">
        <w:rPr>
          <w:rStyle w:val="HebrewChar"/>
          <w:rFonts w:cs="FrankRuehl" w:hint="cs"/>
          <w:rtl/>
        </w:rPr>
        <w:t xml:space="preserve"> </w:t>
      </w:r>
      <w:r w:rsidRPr="00751A52">
        <w:rPr>
          <w:rStyle w:val="HebrewChar"/>
          <w:rFonts w:cs="FrankRuehl" w:hint="cs"/>
          <w:rtl/>
        </w:rPr>
        <w:lastRenderedPageBreak/>
        <w:t>פלימו אומר כדי שתושיט ידה לסל ליטול ככר, אף על פי שאין ראיה לדבר זכר לדבר, כי בעד אשה זונה עד ככר לחם</w:t>
      </w:r>
      <w:r w:rsidR="00751A52" w:rsidRPr="00751A52">
        <w:rPr>
          <w:rStyle w:val="HebrewChar"/>
          <w:rFonts w:cs="FrankRuehl" w:hint="cs"/>
          <w:rtl/>
        </w:rPr>
        <w:t>...</w:t>
      </w:r>
      <w:r w:rsidRPr="00751A52">
        <w:rPr>
          <w:rStyle w:val="HebrewChar"/>
          <w:rFonts w:cs="FrankRuehl" w:hint="cs"/>
          <w:rtl/>
        </w:rPr>
        <w:t xml:space="preserve"> בעי רב אשי דמהדק או דלא מהדק, בחדתא או בעתיקא, בחמימא או בקרירא, בדחיטי או בדשערי, ברכיכא או באקישא</w:t>
      </w:r>
      <w:r w:rsidR="00751A52" w:rsidRPr="00751A52">
        <w:rPr>
          <w:rStyle w:val="HebrewChar"/>
          <w:rFonts w:cs="FrankRuehl" w:hint="cs"/>
          <w:rtl/>
        </w:rPr>
        <w:t>...</w:t>
      </w:r>
      <w:r w:rsidRPr="00751A52">
        <w:rPr>
          <w:rStyle w:val="HebrewChar"/>
          <w:rFonts w:cs="FrankRuehl" w:hint="cs"/>
          <w:rtl/>
        </w:rPr>
        <w:t xml:space="preserve"> (סוטה ד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דתניא רבי אליעזר הגדול אומר, כל מי שיש לו פת בסלו ואומר מה אוכל למחר, אינו אלא מקטני אמנה, והיינו דאמר רבי אלעזר מאי דכתיב מי בז ליום קטנות</w:t>
      </w:r>
      <w:r w:rsidR="00751A52" w:rsidRPr="00751A52">
        <w:rPr>
          <w:rStyle w:val="HebrewChar"/>
          <w:rFonts w:cs="FrankRuehl" w:hint="cs"/>
          <w:rtl/>
        </w:rPr>
        <w:t>...</w:t>
      </w:r>
      <w:r w:rsidRPr="00751A52">
        <w:rPr>
          <w:rStyle w:val="HebrewChar"/>
          <w:rFonts w:cs="FrankRuehl" w:hint="cs"/>
          <w:rtl/>
        </w:rPr>
        <w:t xml:space="preserve"> (שם מח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דאמר מר פת פורני חרבה במלח ובצלים קשים לגוף כחרבות</w:t>
      </w:r>
      <w:r w:rsidR="00751A52" w:rsidRPr="00751A52">
        <w:rPr>
          <w:rStyle w:val="HebrewChar"/>
          <w:rFonts w:cs="FrankRuehl" w:hint="cs"/>
          <w:rtl/>
        </w:rPr>
        <w:t>...</w:t>
      </w:r>
      <w:r w:rsidRPr="00751A52">
        <w:rPr>
          <w:rStyle w:val="HebrewChar"/>
          <w:rFonts w:cs="FrankRuehl" w:hint="cs"/>
          <w:rtl/>
        </w:rPr>
        <w:t xml:space="preserve"> (קדושין סב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אלא עד שלא יתחילו במלאכה צא ואמור להם על מנת שאין לכם עלי אלא פת וקטנית בלבד. (בבא מציעא פג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הכל כמנהג המדינה, הכל לאתויי מאי, לאתויי באתרא דנהיגי מכרך ריפתא ומשתה אנפקא (כלי מחזיק רביעית)</w:t>
      </w:r>
      <w:r w:rsidR="00751A52" w:rsidRPr="00751A52">
        <w:rPr>
          <w:rStyle w:val="HebrewChar"/>
          <w:rFonts w:cs="FrankRuehl" w:hint="cs"/>
          <w:rtl/>
        </w:rPr>
        <w:t>...</w:t>
      </w:r>
      <w:r w:rsidRPr="00751A52">
        <w:rPr>
          <w:rStyle w:val="HebrewChar"/>
          <w:rFonts w:cs="FrankRuehl" w:hint="cs"/>
          <w:rtl/>
        </w:rPr>
        <w:t xml:space="preserve"> אמר רבי תנחום בר חנילאי לעולם אל ישנה אדם מן המנהג, שהרי משה עלה למרום ולא אכל לחם, מלאכי השרת ירדו למטה ואכלו לחם</w:t>
      </w:r>
      <w:r w:rsidR="00751A52" w:rsidRPr="00751A52">
        <w:rPr>
          <w:rStyle w:val="HebrewChar"/>
          <w:rFonts w:cs="FrankRuehl" w:hint="cs"/>
          <w:rtl/>
        </w:rPr>
        <w:t>...</w:t>
      </w:r>
      <w:r w:rsidRPr="00751A52">
        <w:rPr>
          <w:rStyle w:val="HebrewChar"/>
          <w:rFonts w:cs="FrankRuehl" w:hint="cs"/>
          <w:rtl/>
        </w:rPr>
        <w:t xml:space="preserve"> (שם פו א וב)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דאמר שמואל כל מילי ידענא אסותייהו לבר מהני תלת</w:t>
      </w:r>
      <w:r w:rsidR="00751A52" w:rsidRPr="00751A52">
        <w:rPr>
          <w:rStyle w:val="HebrewChar"/>
          <w:rFonts w:cs="FrankRuehl" w:hint="cs"/>
          <w:rtl/>
        </w:rPr>
        <w:t>...</w:t>
      </w:r>
      <w:r w:rsidRPr="00751A52">
        <w:rPr>
          <w:rStyle w:val="HebrewChar"/>
          <w:rFonts w:cs="FrankRuehl" w:hint="cs"/>
          <w:rtl/>
        </w:rPr>
        <w:t xml:space="preserve"> ומאן דאכל נהמא ולא מסגי ארבעה גרמיידי (ילך קודם שישן). (שם קיג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 xml:space="preserve">דבר אחר מחלה, ששמונים ושלשה חלאים תלוין במרה, וכולן פת שחרית במלח וקיתון של מים מבטלתן, תנו רבנן </w:t>
      </w:r>
      <w:r w:rsidR="00E41507">
        <w:rPr>
          <w:rStyle w:val="HebrewChar"/>
          <w:rtl/>
        </w:rPr>
        <w:t> </w:t>
      </w:r>
      <w:r w:rsidR="00E41507" w:rsidRPr="00751A52">
        <w:rPr>
          <w:rStyle w:val="HebrewChar"/>
          <w:rFonts w:cs="FrankRuehl" w:hint="cs"/>
          <w:bCs/>
          <w:rtl/>
        </w:rPr>
        <w:t xml:space="preserve">י"ג דברים נאמרו בפת שחרית, מצלת מן החמה ומן הצנה ומן הזיקין ומן המזיקין ומחכימת פתי, וזוכה בדין ללמוד תורה וללמד, ודבריו נשמעין ותלמודו מתקיים בידו, ואין בשרו מעלה הבל, ונזקק לאשתו ואינו מתאוה לאשה אחרת, והורגת כינה שבבני מעים, ויש אומרים אף מוציא את הקנאה ומכניס את האהבה. </w:t>
      </w:r>
      <w:r w:rsidR="00E41507">
        <w:rPr>
          <w:rStyle w:val="HebrewChar"/>
          <w:rtl/>
        </w:rPr>
        <w:t> </w:t>
      </w:r>
      <w:r w:rsidRPr="00751A52">
        <w:rPr>
          <w:rStyle w:val="HebrewChar"/>
          <w:rFonts w:cs="FrankRuehl" w:hint="cs"/>
          <w:rtl/>
        </w:rPr>
        <w:t xml:space="preserve"> </w:t>
      </w:r>
      <w:r w:rsidR="00E41507" w:rsidRPr="00751A52">
        <w:rPr>
          <w:rStyle w:val="HebrewChar"/>
          <w:rFonts w:cs="FrankRuehl" w:hint="cs"/>
          <w:rtl/>
        </w:rPr>
        <w:t>אמר ליה רבה לרבא בר מרי מנא הא מילתא דאמרי אינשי שיתין רהיטי רהוט ולא מטו לגברא דמצפרא כרך</w:t>
      </w:r>
      <w:r w:rsidRPr="00751A52">
        <w:rPr>
          <w:rStyle w:val="HebrewChar"/>
          <w:rFonts w:cs="FrankRuehl" w:hint="cs"/>
          <w:rtl/>
        </w:rPr>
        <w:t>...</w:t>
      </w:r>
      <w:r w:rsidR="00E41507" w:rsidRPr="00751A52">
        <w:rPr>
          <w:rStyle w:val="HebrewChar"/>
          <w:rFonts w:cs="FrankRuehl" w:hint="cs"/>
          <w:rtl/>
        </w:rPr>
        <w:t xml:space="preserve"> </w:t>
      </w:r>
      <w:r w:rsidR="00E41507">
        <w:rPr>
          <w:rStyle w:val="HebrewChar"/>
          <w:rtl/>
        </w:rPr>
        <w:t> </w:t>
      </w:r>
      <w:r w:rsidRPr="00751A52">
        <w:rPr>
          <w:rStyle w:val="HebrewChar"/>
          <w:rFonts w:cs="FrankRuehl" w:hint="cs"/>
          <w:bCs/>
          <w:rtl/>
        </w:rPr>
        <w:t xml:space="preserve"> </w:t>
      </w:r>
      <w:r w:rsidR="00E41507" w:rsidRPr="00751A52">
        <w:rPr>
          <w:rStyle w:val="HebrewChar"/>
          <w:rFonts w:cs="FrankRuehl" w:hint="cs"/>
          <w:bCs/>
          <w:rtl/>
        </w:rPr>
        <w:t>וברך את לחמך ואת מימיך, זו פת במלח וקיתון של מים,</w:t>
      </w:r>
      <w:r w:rsidR="00E41507">
        <w:rPr>
          <w:rStyle w:val="HebrewChar"/>
          <w:rtl/>
        </w:rPr>
        <w:t> </w:t>
      </w:r>
      <w:r w:rsidR="00E41507" w:rsidRPr="00751A52">
        <w:rPr>
          <w:rStyle w:val="HebrewChar"/>
          <w:rFonts w:cs="FrankRuehl" w:hint="cs"/>
          <w:rtl/>
        </w:rPr>
        <w:t xml:space="preserve"> ומכאן ואילך והסירותי מחלה מקרבך. (שם קז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ואמר ריש לקיש מאי דכתיב עובד אדמתו ישבע לחם, אם עושה אדם עצמו כעבד לאדמה ישבע לחם, ואם לאו לא ישבע לחם. (סנהדרין נח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ואמר רבי אלעזר כל שאינו משייר פת על שולחנו אינו רואה סימן ברכה לעולם, שנאמר </w:t>
      </w:r>
      <w:r w:rsidRPr="00751A52">
        <w:rPr>
          <w:rStyle w:val="HebrewChar"/>
          <w:rFonts w:cs="FrankRuehl" w:hint="cs"/>
          <w:rtl/>
        </w:rPr>
        <w:lastRenderedPageBreak/>
        <w:t>אין שריד לאכלו על כן לא יחיל טובו, והאמר רבי אלעזר כל המשייר פתיתים על שולחנו כאילו עובד עבודה זרה, שנאמר העורכים לגד שולחן והממלאים למני ממסך, לא קשיא, הא דאיכא שלמה בהדיה, הא דליכא שלימה בהדיה. (שם צב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אוכלי עמי אכלו לחם ה' לא קראו, אמר רבא אמר רבי יוחנן כל האוכל מלחמן של ישראל טועם טעם לחם, ושאינו אוכל מלחמן של ישראל אינו טועם טעם לחם. (שם קד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ואלו דברים של עכו"ם אסורים ואין איסורן איסור הנאה</w:t>
      </w:r>
      <w:r w:rsidR="00751A52" w:rsidRPr="00751A52">
        <w:rPr>
          <w:rStyle w:val="HebrewChar"/>
          <w:rFonts w:cs="FrankRuehl" w:hint="cs"/>
          <w:rtl/>
        </w:rPr>
        <w:t>...</w:t>
      </w:r>
      <w:r w:rsidRPr="00751A52">
        <w:rPr>
          <w:rStyle w:val="HebrewChar"/>
          <w:rFonts w:cs="FrankRuehl" w:hint="cs"/>
          <w:rtl/>
        </w:rPr>
        <w:t xml:space="preserve"> והפת והשמן שלהן</w:t>
      </w:r>
      <w:r w:rsidR="00751A52" w:rsidRPr="00751A52">
        <w:rPr>
          <w:rStyle w:val="HebrewChar"/>
          <w:rFonts w:cs="FrankRuehl" w:hint="cs"/>
          <w:rtl/>
        </w:rPr>
        <w:t>...</w:t>
      </w:r>
      <w:r w:rsidRPr="00751A52">
        <w:rPr>
          <w:rStyle w:val="HebrewChar"/>
          <w:rFonts w:cs="FrankRuehl" w:hint="cs"/>
          <w:rtl/>
        </w:rPr>
        <w:t xml:space="preserve"> אמר רב כהנא אמר רבי יוחנן פת לא הותרה בבית דין, מכלל דאיכא מאן דשרי, אין, דכי אתא רב דימי אמר, פעם אחת יצא רבי לשדה והביא עובד כוכבים לפניו פת פורני מאפה סאה, אמר רבי כמה נאה פת זו, מה ראו חכמים לאוסרה. מה ראו חכמים, משום חתנות, אלא מה ראו חכמים לאוסרה בשדה, כסבורין העם התיר רבי הפת, ולא היא, רבי לא התיר את הפת. רב יוסף ואיתימא רב שמואל בר יהודה אמר לא כך היה מעשה, אלא אמרו פעם אחת הלך רבי למקום אחד וראה פת דחוק לתלמידים, אמר רבי אין כאן פת פלטר, כסבורין העם לומר פלטר עובד כוכבים, והוא לא אמר אלא פלטר ישראל. אמר רבי חלבו אפילו למאן דאמר פלטר עובד כוכבים, לא אמרן אלא דליכא פלטר ישראל, אבל במקום דאיכא פלטר ישראל לא, ורבי יוחנן אמר אפילו למאן דאמר פלטר עובד כוכבים, הני מילי בשדה, אבל בעיר לא, משום חתנות. איבו הוה מנכית ואכיל פת אבי מצרי, אמר להו רבא ואיתימא רב נחמן בר יצחק לא תשתעו בהדיה, דקאכיל לחמא דארמאי. (עבודה זרה לה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ללחמך ללחם ביתך, לחמך קודם ללחם ביתך</w:t>
      </w:r>
      <w:r w:rsidR="00751A52" w:rsidRPr="00751A52">
        <w:rPr>
          <w:rStyle w:val="HebrewChar"/>
          <w:rFonts w:cs="FrankRuehl" w:hint="cs"/>
          <w:rtl/>
        </w:rPr>
        <w:t>...</w:t>
      </w:r>
      <w:r w:rsidRPr="00751A52">
        <w:rPr>
          <w:rStyle w:val="HebrewChar"/>
          <w:rFonts w:cs="FrankRuehl" w:hint="cs"/>
          <w:rtl/>
        </w:rPr>
        <w:t xml:space="preserve"> (חולין פד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 נחמן אמר שמואל ככר שחתך עליה בשר אסור לאכלה, והני מילי דאסמיק, והני מילי דאבריה, והני מילי דאסמכיה, אבל קלישתא לית לן בה, שמואל שדי ליה לכלביה, רבי הונא יהיב ליה לשמעיה</w:t>
      </w:r>
      <w:r w:rsidR="00751A52" w:rsidRPr="00751A52">
        <w:rPr>
          <w:rStyle w:val="HebrewChar"/>
          <w:rFonts w:cs="FrankRuehl" w:hint="cs"/>
          <w:rtl/>
        </w:rPr>
        <w:t>...</w:t>
      </w:r>
      <w:r w:rsidRPr="00751A52">
        <w:rPr>
          <w:rStyle w:val="HebrewChar"/>
          <w:rFonts w:cs="FrankRuehl" w:hint="cs"/>
          <w:rtl/>
        </w:rPr>
        <w:t xml:space="preserve"> (שם קיב א, וראה שם עוד)</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E41507" w:rsidRPr="00751A52">
        <w:rPr>
          <w:rStyle w:val="HebrewChar"/>
          <w:rFonts w:cs="FrankRuehl" w:hint="cs"/>
          <w:rtl/>
        </w:rPr>
        <w:t xml:space="preserve">אמר להן (אלכסנדר לנשים) אייתו לי נהמא, אייתו ליה נהמא דדהבא אפתורא דדהבא, אמר להו מי אכלי אינשי נהמא דדהבא, אמרו ליה </w:t>
      </w:r>
      <w:r w:rsidR="00E41507" w:rsidRPr="00751A52">
        <w:rPr>
          <w:rStyle w:val="HebrewChar"/>
          <w:rFonts w:cs="FrankRuehl" w:hint="cs"/>
          <w:rtl/>
        </w:rPr>
        <w:lastRenderedPageBreak/>
        <w:t>אלא אי נהמא בעית לא הוה לך באתרך נהמא למיכל דשקילת ואתית להכא (לא היה לך לחם במקומך שבאת עד לכאן)</w:t>
      </w:r>
      <w:r w:rsidRPr="00751A52">
        <w:rPr>
          <w:rStyle w:val="HebrewChar"/>
          <w:rFonts w:cs="FrankRuehl" w:hint="cs"/>
          <w:rtl/>
        </w:rPr>
        <w:t>...</w:t>
      </w:r>
      <w:r w:rsidR="00E41507" w:rsidRPr="00751A52">
        <w:rPr>
          <w:rStyle w:val="HebrewChar"/>
          <w:rFonts w:cs="FrankRuehl" w:hint="cs"/>
          <w:rtl/>
        </w:rPr>
        <w:t xml:space="preserve"> (תמיד לב א)</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ועוד אמרו לפניו, אומר היה רבי אליעזר האוכל פת כותי כאוכל בשר חזיר, אמר להם שתוקו, לא אמר לכם מה רבי אליעזר עומר בו. (שביעית כד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הרודה פת חמה ונתנה על פי חבית של יין של תרומה, רבי מאיר אוסר ורבי יהודה מתיר, רבי יוסי מתיר בשל חטים ואוסר בשל שעורין מפני שהשעורים שואבות. תנור שהסיקו בכמון של תרומה ואפה בו את הפת הפת מותרת, שאין טעם כמון אלא ריח כמון</w:t>
      </w:r>
      <w:r w:rsidR="00751A52" w:rsidRPr="00751A52">
        <w:rPr>
          <w:rStyle w:val="HebrewChar"/>
          <w:rFonts w:cs="FrankRuehl" w:hint="cs"/>
          <w:rtl/>
        </w:rPr>
        <w:t>...</w:t>
      </w:r>
      <w:r w:rsidRPr="00751A52">
        <w:rPr>
          <w:rStyle w:val="HebrewChar"/>
          <w:rFonts w:cs="FrankRuehl" w:hint="cs"/>
          <w:rtl/>
        </w:rPr>
        <w:t xml:space="preserve"> (תרומות נא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אין נותנין את הפת בתנור עם חשכה, רבי יעקב בר אחא בשם רבי אסי זריזות הן הנשים בפת יותר מן התבשיל, מה בין פת ומה בין תבשיל, תבשיל דרכו לאכול רותח, פת אין דרכו לאכול רותחת. תמן אמרין פת חמה חמתה (קדחת) בצדה</w:t>
      </w:r>
      <w:r w:rsidR="00751A52" w:rsidRPr="00751A52">
        <w:rPr>
          <w:rStyle w:val="HebrewChar"/>
          <w:rFonts w:cs="FrankRuehl" w:hint="cs"/>
          <w:rtl/>
        </w:rPr>
        <w:t>...</w:t>
      </w:r>
      <w:r>
        <w:rPr>
          <w:rStyle w:val="HebrewChar"/>
          <w:rtl/>
        </w:rPr>
        <w:t> </w:t>
      </w:r>
      <w:r w:rsidRPr="00751A52">
        <w:rPr>
          <w:rStyle w:val="HebrewChar"/>
          <w:rFonts w:cs="FrankRuehl" w:hint="cs"/>
          <w:bCs/>
          <w:rtl/>
        </w:rPr>
        <w:t xml:space="preserve"> מודה רבי לעזר בלחם הפנים שאינה קרויה לחם עד שיקרמו פניה בתנור.</w:t>
      </w:r>
      <w:r>
        <w:rPr>
          <w:rStyle w:val="HebrewChar"/>
          <w:rtl/>
        </w:rPr>
        <w:t> </w:t>
      </w:r>
      <w:r w:rsidRPr="00751A52">
        <w:rPr>
          <w:rStyle w:val="HebrewChar"/>
          <w:rFonts w:cs="FrankRuehl" w:hint="cs"/>
          <w:rtl/>
        </w:rPr>
        <w:t xml:space="preserve"> (שבת יג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כמה הוא שיעורו (של עירוב)</w:t>
      </w:r>
      <w:r w:rsidR="00751A52" w:rsidRPr="00751A52">
        <w:rPr>
          <w:rStyle w:val="HebrewChar"/>
          <w:rFonts w:cs="FrankRuehl" w:hint="cs"/>
          <w:rtl/>
        </w:rPr>
        <w:t>...</w:t>
      </w:r>
      <w:r w:rsidRPr="00751A52">
        <w:rPr>
          <w:rStyle w:val="HebrewChar"/>
          <w:rFonts w:cs="FrankRuehl" w:hint="cs"/>
          <w:rtl/>
        </w:rPr>
        <w:t xml:space="preserve"> רבי יוחנן בן ברוקא אומר מככר בפונדיון מארבע סאין בסלע, רבי שמעון אומר משתי ידות לככר משלש לקב, חצייה לבית המנוגע, וחצי חציה כדי לפסול את הגויה. רבי מאיר אומר בחולא דלית ליה מה לוכל הוא אוכל פיתא ציבחר, בשבתא דאית ליה מה לוכל אוכל פיתא סגיין, רבי יודן אומר בחולא דלית ליה מה לוכל אוכל פיתא סגין, בשובתא דאית ליה מה לוכל אוכל פיתא ציבחר</w:t>
      </w:r>
      <w:r w:rsidR="00751A52" w:rsidRPr="00751A52">
        <w:rPr>
          <w:rStyle w:val="HebrewChar"/>
          <w:rFonts w:cs="FrankRuehl" w:hint="cs"/>
          <w:rtl/>
        </w:rPr>
        <w:t>...</w:t>
      </w:r>
      <w:r w:rsidRPr="00751A52">
        <w:rPr>
          <w:rStyle w:val="HebrewChar"/>
          <w:rFonts w:cs="FrankRuehl" w:hint="cs"/>
          <w:rtl/>
        </w:rPr>
        <w:t xml:space="preserve"> (עירובין נא א, וראה שם עוד)</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שבועה שלא אוכל ואכל פת חטים ופת שעורים ופת כוסמין אינו חייב אלא אחת, שבועה שלא אוכל פת חטים ופת שעורים ופת כוסמין ואכל, חייב על כל אחת ואחת</w:t>
      </w:r>
      <w:r w:rsidR="00751A52" w:rsidRPr="00751A52">
        <w:rPr>
          <w:rStyle w:val="HebrewChar"/>
          <w:rFonts w:cs="FrankRuehl" w:hint="cs"/>
          <w:rtl/>
        </w:rPr>
        <w:t>...</w:t>
      </w:r>
      <w:r w:rsidRPr="00751A52">
        <w:rPr>
          <w:rStyle w:val="HebrewChar"/>
          <w:rFonts w:cs="FrankRuehl" w:hint="cs"/>
          <w:rtl/>
        </w:rPr>
        <w:t xml:space="preserve"> שבועה שלא אוכל פת וכרכה בעלי קנים ועלי גפנים ואכל, אינו חייב אלא אחת, שבועה שלא אוכל פת וחרצנין וזגין וכרכה בחרצנין וזגין, חייב על כל אחת ואחת</w:t>
      </w:r>
      <w:r w:rsidR="00751A52" w:rsidRPr="00751A52">
        <w:rPr>
          <w:rStyle w:val="HebrewChar"/>
          <w:rFonts w:cs="FrankRuehl" w:hint="cs"/>
          <w:rtl/>
        </w:rPr>
        <w:t>...</w:t>
      </w:r>
      <w:r w:rsidRPr="00751A52">
        <w:rPr>
          <w:rStyle w:val="HebrewChar"/>
          <w:rFonts w:cs="FrankRuehl" w:hint="cs"/>
          <w:rtl/>
        </w:rPr>
        <w:t xml:space="preserve"> (שבועות יג א)</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אבות דרבי נתן:</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 xml:space="preserve">אל תאכל לחם עם כהן עם הארץ, שמא תמעול </w:t>
      </w:r>
      <w:r w:rsidR="00E41507" w:rsidRPr="00751A52">
        <w:rPr>
          <w:rStyle w:val="HebrewChar"/>
          <w:rFonts w:cs="FrankRuehl" w:hint="cs"/>
          <w:rtl/>
        </w:rPr>
        <w:lastRenderedPageBreak/>
        <w:t>בקדשים. (פרק כו ב)</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הלוקח פת מן השוק למה הוא דומה, כאילו חפור וקבור. (פרק לא א)</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מסכת דרך ארץ רבה:</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לא יפריס אדם פרוסה על גבי הקערה, ולא יקנח אדם בפרוסה את הקערה, ולא ילקט אדם פירורין אפילו על גב השולחן, מפני שהוא ממחה דעת הבריות, אבל מקנח אדם מפרוסה, ולא יניח אדם פירורין ויניח על גבי השולחן, מפני שהוא ממחה דעתו של חבירו, ולא ישוך אדם מפרוסה ויחזירנה לתוך הקערה, וכן לא ישוך אדם מפרוסה ויתננה לחבירו, לפי שאין דעות הבריות שוות, ולא ישתה מן הכוס ויתננה לחבירו</w:t>
      </w:r>
      <w:r w:rsidR="00751A52" w:rsidRPr="00751A52">
        <w:rPr>
          <w:rStyle w:val="HebrewChar"/>
          <w:rFonts w:cs="FrankRuehl" w:hint="cs"/>
          <w:rtl/>
        </w:rPr>
        <w:t>...</w:t>
      </w:r>
      <w:r w:rsidRPr="00751A52">
        <w:rPr>
          <w:rStyle w:val="HebrewChar"/>
          <w:rFonts w:cs="FrankRuehl" w:hint="cs"/>
          <w:rtl/>
        </w:rPr>
        <w:t xml:space="preserve"> שוב מעשה ברבי עקיבא שנתארח אצל אדם אחד נטל את הפרוסה וסמך בה את הקערה, חטפה רבי עקיבא ואכלה, אמר לו רבי, אין לך פרוסה שתאכל אלא פרוסה שאני סומך בה את הקערה, אמר כמדומה אני בך שאתה נכוה בפושרין, עכשיו אי אתה נכוה אפילו ברותחין</w:t>
      </w:r>
      <w:r w:rsidR="00751A52" w:rsidRPr="00751A52">
        <w:rPr>
          <w:rStyle w:val="HebrewChar"/>
          <w:rFonts w:cs="FrankRuehl" w:hint="cs"/>
          <w:rtl/>
        </w:rPr>
        <w:t>...</w:t>
      </w:r>
      <w:r w:rsidRPr="00751A52">
        <w:rPr>
          <w:rStyle w:val="HebrewChar"/>
          <w:rFonts w:cs="FrankRuehl" w:hint="cs"/>
          <w:rtl/>
        </w:rPr>
        <w:t xml:space="preserve">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חמשה דברים אמר רבי, אין מניחין בשר חי על גבי הפת, ולא קערה על גבי הפת, ואין זורקין את הפת, ואין סומכין קערה בפת</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(פרק ט)</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bCs/>
          <w:rtl/>
        </w:rPr>
        <w:t>...</w:t>
      </w:r>
      <w:r w:rsidR="00E41507" w:rsidRPr="00751A52">
        <w:rPr>
          <w:rStyle w:val="HebrewChar"/>
          <w:rFonts w:cs="FrankRuehl" w:hint="cs"/>
          <w:bCs/>
          <w:rtl/>
        </w:rPr>
        <w:t>כד לא הוה בבר נש דעה, אינון אמרין לא אכל ההוא אינשא פיתא דחיטי מן יומוי.</w:t>
      </w:r>
      <w:r w:rsidR="00E41507">
        <w:rPr>
          <w:rStyle w:val="HebrewChar"/>
          <w:rtl/>
        </w:rPr>
        <w:t> </w:t>
      </w:r>
      <w:r w:rsidR="00E41507" w:rsidRPr="00751A52">
        <w:rPr>
          <w:rStyle w:val="HebrewChar"/>
          <w:rFonts w:cs="FrankRuehl" w:hint="cs"/>
          <w:rtl/>
        </w:rPr>
        <w:t xml:space="preserve"> רבי נחמיה אמר המוציא לחם מן הארץ, שכבר הוציא לחם מן הארץ, ורבנן אמרי מוציא לחם מן הארץ, שהוא עתיד להוציא לחם מן הארץ, שנאמר (תהלים ע"ב) יהי פסת בר בארץ. לפת, תרין אמוראין פליגי, רבי חנינא בר יצחק ורבי שמואל בר אמי, חד אמר לפת לא פת היתה, וחורנא אמר לפת לא פת היא עתידה להיות</w:t>
      </w:r>
      <w:r w:rsidRPr="00751A52">
        <w:rPr>
          <w:rStyle w:val="HebrewChar"/>
          <w:rFonts w:cs="FrankRuehl" w:hint="cs"/>
          <w:rtl/>
        </w:rPr>
        <w:t>...</w:t>
      </w:r>
      <w:r w:rsidR="00E41507" w:rsidRPr="00751A52">
        <w:rPr>
          <w:rStyle w:val="HebrewChar"/>
          <w:rFonts w:cs="FrankRuehl" w:hint="cs"/>
          <w:rtl/>
        </w:rPr>
        <w:t xml:space="preserve"> (בראשית טו ח)</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כיון ששמע אדם הראשון כן הזיעו פניו, אמר מה אני נקשר לאבוס כבהמה, אמר לו הקב"ה הואיל והזיעו פניך תאכל לחם</w:t>
      </w:r>
      <w:r w:rsidRPr="00751A52">
        <w:rPr>
          <w:rStyle w:val="HebrewChar"/>
          <w:rFonts w:cs="FrankRuehl" w:hint="cs"/>
          <w:rtl/>
        </w:rPr>
        <w:t>...</w:t>
      </w:r>
      <w:r w:rsidR="00E41507" w:rsidRPr="00751A52">
        <w:rPr>
          <w:rStyle w:val="HebrewChar"/>
          <w:rFonts w:cs="FrankRuehl" w:hint="cs"/>
          <w:rtl/>
        </w:rPr>
        <w:t xml:space="preserve"> (שם כ כד)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אתה אמרת ואקחה פת לחם, חייך שאני פורע לבניך, (שמות ט"ז) הנני ממטיר לכם לחם מן השמים. הרי במדבר, בארץ מנין, שנאמר (דברים ח') ארץ חטה ושעורה, לעתיד לבא מנין, (תהלים ע"ב) יהיה פסת בר בארץ</w:t>
      </w:r>
      <w:r w:rsidR="00751A52" w:rsidRPr="00751A52">
        <w:rPr>
          <w:rStyle w:val="HebrewChar"/>
          <w:rFonts w:cs="FrankRuehl" w:hint="cs"/>
          <w:rtl/>
        </w:rPr>
        <w:t>...</w:t>
      </w:r>
      <w:r w:rsidRPr="00751A52">
        <w:rPr>
          <w:rStyle w:val="HebrewChar"/>
          <w:rFonts w:cs="FrankRuehl" w:hint="cs"/>
          <w:rtl/>
        </w:rPr>
        <w:t xml:space="preserve"> (שם מח י)</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 xml:space="preserve">ואקחה פת לחם וסעדו לבכם, אמר רבי יצחק </w:t>
      </w:r>
      <w:r>
        <w:rPr>
          <w:rStyle w:val="HebrewChar"/>
          <w:rtl/>
        </w:rPr>
        <w:t> </w:t>
      </w:r>
      <w:r w:rsidRPr="00751A52">
        <w:rPr>
          <w:rStyle w:val="HebrewChar"/>
          <w:rFonts w:cs="FrankRuehl" w:hint="cs"/>
          <w:bCs/>
          <w:rtl/>
        </w:rPr>
        <w:t>בתורה ובנביאים ובכתובים מצינו דהדא פיתא מזוניתא דליבא,</w:t>
      </w:r>
      <w:r>
        <w:rPr>
          <w:rStyle w:val="HebrewChar"/>
          <w:rtl/>
        </w:rPr>
        <w:t> </w:t>
      </w:r>
      <w:r w:rsidRPr="00751A52">
        <w:rPr>
          <w:rStyle w:val="HebrewChar"/>
          <w:rFonts w:cs="FrankRuehl" w:hint="cs"/>
          <w:rtl/>
        </w:rPr>
        <w:t xml:space="preserve"> בתורה מנלן, ואקחה פת לחם וסעדו לבכם, בנביאים (שופטים י"ט) סעד לבך פת לחם, בכתובים (תהלים ק"ד) ולחם לבב אנוש יסעד. (שם שם יא)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ונתן לי לחם לאכול וגו', עקילס הגר נכנס אצל רבי אליעזר, אמר לו הרי כל שבחו של גר, שאמר (דברים י') ואוהב גר לתת לו לחם ושמלה, אמר לו וכי קלה היא בעיניך, דבר שנתחבט עליו זקן, שנאמר ונתן לי לחם לאכל ובגד ללבוש, ובא זה והושיטו לו בקנה</w:t>
      </w:r>
      <w:r w:rsidR="00751A52" w:rsidRPr="00751A52">
        <w:rPr>
          <w:rStyle w:val="HebrewChar"/>
          <w:rFonts w:cs="FrankRuehl" w:hint="cs"/>
          <w:rtl/>
        </w:rPr>
        <w:t>...</w:t>
      </w:r>
      <w:r w:rsidRPr="00751A52">
        <w:rPr>
          <w:rStyle w:val="HebrewChar"/>
          <w:rFonts w:cs="FrankRuehl" w:hint="cs"/>
          <w:rtl/>
        </w:rPr>
        <w:t xml:space="preserve"> ואזיל לגבי רבי יהושע התחיל מפייסו בדברים,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לחם זו תורה, דכתיב (משלי ט') לחמו בלחמי, </w:t>
      </w:r>
      <w:r>
        <w:rPr>
          <w:rStyle w:val="HebrewChar"/>
          <w:rtl/>
        </w:rPr>
        <w:t> </w:t>
      </w:r>
      <w:r w:rsidR="00751A52" w:rsidRPr="00751A52">
        <w:rPr>
          <w:rStyle w:val="HebrewChar"/>
          <w:rFonts w:cs="FrankRuehl" w:hint="cs"/>
          <w:rtl/>
        </w:rPr>
        <w:t xml:space="preserve"> </w:t>
      </w:r>
      <w:r w:rsidRPr="00751A52">
        <w:rPr>
          <w:rStyle w:val="HebrewChar"/>
          <w:rFonts w:cs="FrankRuehl" w:hint="cs"/>
          <w:rtl/>
        </w:rPr>
        <w:t>שמלה זו טלית</w:t>
      </w:r>
      <w:r w:rsidR="00751A52" w:rsidRPr="00751A52">
        <w:rPr>
          <w:rStyle w:val="HebrewChar"/>
          <w:rFonts w:cs="FrankRuehl" w:hint="cs"/>
          <w:rtl/>
        </w:rPr>
        <w:t>...</w:t>
      </w:r>
      <w:r w:rsidRPr="00751A52">
        <w:rPr>
          <w:rStyle w:val="HebrewChar"/>
          <w:rFonts w:cs="FrankRuehl" w:hint="cs"/>
          <w:rtl/>
        </w:rPr>
        <w:t xml:space="preserve"> דבר אחר לחם זה לחם הפנים, ושמלה אלו בגדי כהונה, הרי במקדש, אבל בגבולים לחם זו חלה, ושמלה זו ראשית הגז</w:t>
      </w:r>
      <w:r w:rsidR="00751A52" w:rsidRPr="00751A52">
        <w:rPr>
          <w:rStyle w:val="HebrewChar"/>
          <w:rFonts w:cs="FrankRuehl" w:hint="cs"/>
          <w:rtl/>
        </w:rPr>
        <w:t>...</w:t>
      </w:r>
      <w:r w:rsidRPr="00751A52">
        <w:rPr>
          <w:rStyle w:val="HebrewChar"/>
          <w:rFonts w:cs="FrankRuehl" w:hint="cs"/>
          <w:rtl/>
        </w:rPr>
        <w:t xml:space="preserve"> (שם ע 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תחליפא דקיסרין בשם רבי פילא אומר בא וראה כמה נסים עושה הקב"ה עם האדם והוא אינו יודע, שאילולא היה אוכל פת כשהיא חיה היתה יורדת בתוך מעיו ומשרטת אותו, אלא ברא הקב"ה מין מעין בתוך גרגרתו, שהוא מוריד את הפת בשלום</w:t>
      </w:r>
      <w:r w:rsidR="00751A52" w:rsidRPr="00751A52">
        <w:rPr>
          <w:rStyle w:val="HebrewChar"/>
          <w:rFonts w:cs="FrankRuehl" w:hint="cs"/>
          <w:rtl/>
        </w:rPr>
        <w:t>...</w:t>
      </w:r>
      <w:r w:rsidRPr="00751A52">
        <w:rPr>
          <w:rStyle w:val="HebrewChar"/>
          <w:rFonts w:cs="FrankRuehl" w:hint="cs"/>
          <w:rtl/>
        </w:rPr>
        <w:t xml:space="preserve"> (שמות כד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הנני ממטיר לכם לחם, הדא הוא דכתיב (משלי ט') לכו לחמו בלחמי ושתו ביין מסכתי, אמר הקב"ה מי גרם לכם לאכול מן המן ולשתות מהבאר, מפני שקבלתם את החקים ואת המשפטים</w:t>
      </w:r>
      <w:r w:rsidR="00751A52" w:rsidRPr="00751A52">
        <w:rPr>
          <w:rStyle w:val="HebrewChar"/>
          <w:rFonts w:cs="FrankRuehl" w:hint="cs"/>
          <w:rtl/>
        </w:rPr>
        <w:t>...</w:t>
      </w:r>
      <w:r w:rsidRPr="00751A52">
        <w:rPr>
          <w:rStyle w:val="HebrewChar"/>
          <w:rFonts w:cs="FrankRuehl" w:hint="cs"/>
          <w:rtl/>
        </w:rPr>
        <w:t xml:space="preserve"> הוי בזכות לחמי נטלתם לחמו של מן</w:t>
      </w:r>
      <w:r w:rsidR="00751A52" w:rsidRPr="00751A52">
        <w:rPr>
          <w:rStyle w:val="HebrewChar"/>
          <w:rFonts w:cs="FrankRuehl" w:hint="cs"/>
          <w:rtl/>
        </w:rPr>
        <w:t>...</w:t>
      </w:r>
      <w:r w:rsidRPr="00751A52">
        <w:rPr>
          <w:rStyle w:val="HebrewChar"/>
          <w:rFonts w:cs="FrankRuehl" w:hint="cs"/>
          <w:rtl/>
        </w:rPr>
        <w:t xml:space="preserve"> (שם כה ז)</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לחם לא אכל, אבל מלחמה של תורה אכל</w:t>
      </w:r>
      <w:r w:rsidR="00751A52" w:rsidRPr="00751A52">
        <w:rPr>
          <w:rStyle w:val="HebrewChar"/>
          <w:rFonts w:cs="FrankRuehl" w:hint="cs"/>
          <w:rtl/>
        </w:rPr>
        <w:t>...</w:t>
      </w:r>
      <w:r w:rsidRPr="00751A52">
        <w:rPr>
          <w:rStyle w:val="HebrewChar"/>
          <w:rFonts w:cs="FrankRuehl" w:hint="cs"/>
          <w:rtl/>
        </w:rPr>
        <w:t xml:space="preserve"> דבר אחר לחם לא אכל ומים לא שתה בעולם הזה, אבל לעולם הבא הוא אוכל מלחמה של תורה, והוא שותה מימיה, לפיכך לחם לא אכל</w:t>
      </w:r>
      <w:r w:rsidR="00751A52" w:rsidRPr="00751A52">
        <w:rPr>
          <w:rStyle w:val="HebrewChar"/>
          <w:rFonts w:cs="FrankRuehl" w:hint="cs"/>
          <w:rtl/>
        </w:rPr>
        <w:t>...</w:t>
      </w:r>
      <w:r w:rsidRPr="00751A52">
        <w:rPr>
          <w:rStyle w:val="HebrewChar"/>
          <w:rFonts w:cs="FrankRuehl" w:hint="cs"/>
          <w:rtl/>
        </w:rPr>
        <w:t xml:space="preserve"> (שם מז ח וט)</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 xml:space="preserve">מה עשה עזרא וזרובבל ויהושע, קבצו את כל הקהל אל היכל ה', והביאו שלש מאות כהנים ושלש מאות שופרות ושלש מאות ספרי תורה, ושלש מאות תנוקות, והיו תוקעין, והלוים היו משוררים ומזמרין ומחרימין ומשמתין ומנדין את הכותיים בסוד שם המפורש, ובכתב הנכתב </w:t>
      </w:r>
      <w:r w:rsidRPr="00751A52">
        <w:rPr>
          <w:rStyle w:val="HebrewChar"/>
          <w:rFonts w:cs="FrankRuehl" w:hint="cs"/>
          <w:rtl/>
        </w:rPr>
        <w:lastRenderedPageBreak/>
        <w:t>על הלוחות, ובחרם בית דין העליון ובחרם בית דין התחתון, שלא יאכל אדם מישראל פת כותי. מכאן אמרו האוכל פת כותי כאוכל בשר חזיר</w:t>
      </w:r>
      <w:r w:rsidR="00751A52" w:rsidRPr="00751A52">
        <w:rPr>
          <w:rStyle w:val="HebrewChar"/>
          <w:rFonts w:cs="FrankRuehl" w:hint="cs"/>
          <w:rtl/>
        </w:rPr>
        <w:t>...</w:t>
      </w:r>
      <w:r w:rsidRPr="00751A52">
        <w:rPr>
          <w:rStyle w:val="HebrewChar"/>
          <w:rFonts w:cs="FrankRuehl" w:hint="cs"/>
          <w:rtl/>
        </w:rPr>
        <w:t xml:space="preserve"> (וישב ב)</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שוחר טוב:</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רבי נחמיה אומר ראה לשון שהתקינו חכמים בברכת המוציא לחם מן הארץ, שהוא מוציא הלחם מן הארץ, ורבנן אמרי שהוא עתיד להוציא גלוסקאות מן הארץ, שנאמר (תהלים ע"ב) יהי פיסת בר בארץ</w:t>
      </w:r>
      <w:r w:rsidR="00751A52" w:rsidRPr="00751A52">
        <w:rPr>
          <w:rStyle w:val="HebrewChar"/>
          <w:rFonts w:cs="FrankRuehl" w:hint="cs"/>
          <w:rtl/>
        </w:rPr>
        <w:t>...</w:t>
      </w:r>
      <w:r w:rsidRPr="00751A52">
        <w:rPr>
          <w:rStyle w:val="HebrewChar"/>
          <w:rFonts w:cs="FrankRuehl" w:hint="cs"/>
          <w:rtl/>
        </w:rPr>
        <w:t xml:space="preserve"> (תהלים קד)</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לאכל לחם - </w:t>
      </w:r>
      <w:r>
        <w:rPr>
          <w:rStyle w:val="HebrewChar"/>
          <w:rtl/>
        </w:rPr>
        <w:t> </w:t>
      </w:r>
      <w:r w:rsidRPr="00751A52">
        <w:rPr>
          <w:rStyle w:val="HebrewChar"/>
          <w:rFonts w:cs="FrankRuehl" w:hint="cs"/>
          <w:bCs/>
          <w:rtl/>
        </w:rPr>
        <w:t xml:space="preserve"> כל דבר מאכל קרוי לחם,</w:t>
      </w:r>
      <w:r>
        <w:rPr>
          <w:rStyle w:val="HebrewChar"/>
          <w:rtl/>
        </w:rPr>
        <w:t> </w:t>
      </w:r>
      <w:r w:rsidRPr="00751A52">
        <w:rPr>
          <w:rStyle w:val="HebrewChar"/>
          <w:rFonts w:cs="FrankRuehl" w:hint="cs"/>
          <w:rtl/>
        </w:rPr>
        <w:t xml:space="preserve"> כמו (דניאל ה') עבד לחם רב</w:t>
      </w:r>
      <w:r w:rsidR="00751A52" w:rsidRPr="00751A52">
        <w:rPr>
          <w:rStyle w:val="HebrewChar"/>
          <w:rFonts w:cs="FrankRuehl" w:hint="cs"/>
          <w:rtl/>
        </w:rPr>
        <w:t>...</w:t>
      </w:r>
      <w:r w:rsidRPr="00751A52">
        <w:rPr>
          <w:rStyle w:val="HebrewChar"/>
          <w:rFonts w:cs="FrankRuehl" w:hint="cs"/>
          <w:rtl/>
        </w:rPr>
        <w:t xml:space="preserve"> (בראשית לא נד)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לחם אשה לה' - לחמו של אש לשם גבוה, לחם לשון מאכל</w:t>
      </w:r>
      <w:r w:rsidR="00751A52" w:rsidRPr="00751A52">
        <w:rPr>
          <w:rStyle w:val="HebrewChar"/>
          <w:rFonts w:cs="FrankRuehl" w:hint="cs"/>
          <w:rtl/>
        </w:rPr>
        <w:t>...</w:t>
      </w:r>
      <w:r w:rsidRPr="00751A52">
        <w:rPr>
          <w:rStyle w:val="HebrewChar"/>
          <w:rFonts w:cs="FrankRuehl" w:hint="cs"/>
          <w:rtl/>
        </w:rPr>
        <w:t xml:space="preserve"> (ויקרא ג יא)</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לחם - רק הדברים הקשים כתבואה דשים. (ישעיה כח כח)</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שמנה לחמו - והנכון בעיני שמארץ אשר יבא לחם ושמן, ופה לחם לשון נקבה</w:t>
      </w:r>
      <w:r w:rsidR="00751A52" w:rsidRPr="00751A52">
        <w:rPr>
          <w:rStyle w:val="HebrewChar"/>
          <w:rFonts w:cs="FrankRuehl" w:hint="cs"/>
          <w:rtl/>
        </w:rPr>
        <w:t>...</w:t>
      </w:r>
      <w:r w:rsidRPr="00751A52">
        <w:rPr>
          <w:rStyle w:val="HebrewChar"/>
          <w:rFonts w:cs="FrankRuehl" w:hint="cs"/>
          <w:rtl/>
        </w:rPr>
        <w:t xml:space="preserve"> (בראשית מט כ)</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ומלת לחם מאכל תמצא על הלחם כמשמעו, גם על הבשר, כמו לחם אשה, גם על הפרי, כמו נשחיתה עץ בלחמו. (שמות טז 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בשברי לכם - </w:t>
      </w:r>
      <w:r w:rsidR="00751A52" w:rsidRPr="00751A52">
        <w:rPr>
          <w:rStyle w:val="HebrewChar"/>
          <w:rFonts w:cs="FrankRuehl" w:hint="cs"/>
          <w:rtl/>
        </w:rPr>
        <w:t>...</w:t>
      </w:r>
      <w:r w:rsidRPr="00751A52">
        <w:rPr>
          <w:rStyle w:val="HebrewChar"/>
          <w:rFonts w:cs="FrankRuehl" w:hint="cs"/>
          <w:rtl/>
        </w:rPr>
        <w:t>וטעם השבר בעבור מטה לחם, והוא דרך משל, ובישעיה משען לחם, כי הלחם לבב אנוש יסעד. ואפו עשר - כי מנהג ישראל היה לאפות כל בית תנור לעצמו שיאכלו כל השבוע, ומערכת השבת תוכיח. (ויקרא כו כו)</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הגם לחם - היוכל לתת הלחם בלי הפסק, או הגם לחם הוא על הבשר, כמו את קרבני לחמי, וכן שאר כמו בשר, כפול. (תהלים עח כ)</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 xml:space="preserve">הנני ממטיר - </w:t>
      </w:r>
      <w:r w:rsidR="00751A52" w:rsidRPr="00751A52">
        <w:rPr>
          <w:rStyle w:val="HebrewChar"/>
          <w:rFonts w:cs="FrankRuehl" w:hint="cs"/>
          <w:rtl/>
        </w:rPr>
        <w:t>...</w:t>
      </w:r>
      <w:r w:rsidRPr="00751A52">
        <w:rPr>
          <w:rStyle w:val="HebrewChar"/>
          <w:rFonts w:cs="FrankRuehl" w:hint="cs"/>
          <w:rtl/>
        </w:rPr>
        <w:t xml:space="preserve">לחם, בעבור שיעשו ממנו לחם, כמו שכתוב ועשו אותו עוגות, כי כל פת יקרא לחם, לא בהיותו מן החטה או השעורים בלבד, ואמר ממטיר לחם, כי להיות לחם ימטירנו להם, וכן ארץ מנה יצא לחם, וכן להוציא לחם מן הארץ, שיוציא החטה שיעשו ממנה לחם. ויש </w:t>
      </w:r>
      <w:r w:rsidRPr="00751A52">
        <w:rPr>
          <w:rStyle w:val="HebrewChar"/>
          <w:rFonts w:cs="FrankRuehl" w:hint="cs"/>
          <w:rtl/>
        </w:rPr>
        <w:lastRenderedPageBreak/>
        <w:t>אומרים הנני ממטיר לכם לחם מאכל, וכן לחם אשה, כי את לחם אלקיך הוא מקריב, כלם ענין מאכל. והנכון כי ללחום לאכול לחם, ולחם אלקיך כנוי שהוא סעודה לאלקיך כלחם לאדם, כי מצאנו: כי לא על הלחם לבדו יחיה האדם. (שמות טז ד)</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לחם - תבואת הלחם. (ישעיה כח כח)</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להוציא לחם - כלל לכל מאכל האדם. (תהלים קד יד)</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חזקוני:</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לושי ועשי עוגות - שהאשה לשה והאיש אופה, כבלוט, ומצות אפה ויאכלו</w:t>
      </w:r>
      <w:r w:rsidR="00751A52" w:rsidRPr="00751A52">
        <w:rPr>
          <w:rStyle w:val="HebrewChar"/>
          <w:rFonts w:cs="FrankRuehl" w:hint="cs"/>
          <w:rtl/>
        </w:rPr>
        <w:t>...</w:t>
      </w:r>
      <w:r w:rsidRPr="00751A52">
        <w:rPr>
          <w:rStyle w:val="HebrewChar"/>
          <w:rFonts w:cs="FrankRuehl" w:hint="cs"/>
          <w:rtl/>
        </w:rPr>
        <w:t xml:space="preserve"> (בראשית יח ו)</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רשב"ם:</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ולחם מצות - אפוי בתנור קרוי לחם, וגם שמו היה כן, כי הוא לחם האמור עם חלות ורקיקין בעשיית מילואים. (שמות כט ב)</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משנה תורה: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אין לשין העיסה בחלב, ואם לש כל הפת אסורה מפני הרגל עבירה, שמא יאכל בה בשר, ואין טשין את התנור באליה, ואם טש כל הפת אסורה עד שיסיק את התנור, שמא יאכל בה חלב, ואם שינה בצורת הפת עד שתהיה ניכרת כדי שלא יאכל בה לא בשר ולא חלב, הרי זה מותר. פת שאפאה עם הצלי, ודגים שצלאן עם הבשר אסור לאכלן בחלב</w:t>
      </w:r>
      <w:r w:rsidR="00751A52" w:rsidRPr="00751A52">
        <w:rPr>
          <w:rStyle w:val="HebrewChar"/>
          <w:rFonts w:cs="FrankRuehl" w:hint="cs"/>
          <w:rtl/>
        </w:rPr>
        <w:t>...</w:t>
      </w:r>
      <w:r w:rsidRPr="00751A52">
        <w:rPr>
          <w:rStyle w:val="HebrewChar"/>
          <w:rFonts w:cs="FrankRuehl" w:hint="cs"/>
          <w:rtl/>
        </w:rPr>
        <w:t xml:space="preserve"> (מאכלות אסורות ט כב)</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ויש שם דברים אחרים אסרו אותן חכמים ואף על פי שאין לאיסורן עיקר מן התורה גזרו עליהן כדי להתרחק מן העכו"ם, עד שלא יתערבו בהן ישראל ויבאו לידי חתנות, ואלו הן</w:t>
      </w:r>
      <w:r w:rsidR="00751A52" w:rsidRPr="00751A52">
        <w:rPr>
          <w:rStyle w:val="HebrewChar"/>
          <w:rFonts w:cs="FrankRuehl" w:hint="cs"/>
          <w:rtl/>
        </w:rPr>
        <w:t>...</w:t>
      </w:r>
      <w:r w:rsidRPr="00751A52">
        <w:rPr>
          <w:rStyle w:val="HebrewChar"/>
          <w:rFonts w:cs="FrankRuehl" w:hint="cs"/>
          <w:rtl/>
        </w:rPr>
        <w:t xml:space="preserve"> ואסרו לאכל פיתן או בישוליהן, ואפילו במקום שאין לחוש לגיעוליהן</w:t>
      </w:r>
      <w:r w:rsidR="00751A52" w:rsidRPr="00751A52">
        <w:rPr>
          <w:rStyle w:val="HebrewChar"/>
          <w:rFonts w:cs="FrankRuehl" w:hint="cs"/>
          <w:rtl/>
        </w:rPr>
        <w:t>...</w:t>
      </w:r>
      <w:r w:rsidRPr="00751A52">
        <w:rPr>
          <w:rStyle w:val="HebrewChar"/>
          <w:rFonts w:cs="FrankRuehl" w:hint="cs"/>
          <w:rtl/>
        </w:rPr>
        <w:t xml:space="preserve">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אף על פי שאסרו פת עכו"ם יש מקומות שמקילין בדבר, ולוקחין פת הנחתום העכו"ם במקום שאין שם נחתום ישראל, ובשדה מפני שהוא שעת הדחק, אבל פת בעלי בתים אין שם מי שמורה בה להקל, שעיקר הגזרה משום חתנות, ואם יאכל פת בעלי בתים יבא לסעוד אצלן. </w:t>
      </w:r>
      <w:r>
        <w:rPr>
          <w:rStyle w:val="HebrewChar"/>
          <w:rtl/>
        </w:rPr>
        <w:t> </w:t>
      </w:r>
      <w:r w:rsidR="00751A52" w:rsidRPr="00751A52">
        <w:rPr>
          <w:rStyle w:val="HebrewChar"/>
          <w:rFonts w:cs="FrankRuehl" w:hint="cs"/>
          <w:rtl/>
        </w:rPr>
        <w:t xml:space="preserve"> </w:t>
      </w:r>
      <w:r w:rsidRPr="00751A52">
        <w:rPr>
          <w:rStyle w:val="HebrewChar"/>
          <w:rFonts w:cs="FrankRuehl" w:hint="cs"/>
          <w:rtl/>
        </w:rPr>
        <w:t xml:space="preserve">הדליק העכו"ם את התנור ואפה בו ישראל, או שהדליק ישראל ואפה עכו"ם, או </w:t>
      </w:r>
      <w:r w:rsidRPr="00751A52">
        <w:rPr>
          <w:rStyle w:val="HebrewChar"/>
          <w:rFonts w:cs="FrankRuehl" w:hint="cs"/>
          <w:rtl/>
        </w:rPr>
        <w:lastRenderedPageBreak/>
        <w:t>שהדליק העכו"ם ואפה העכו"ם, ובא ישראל וניער את האש מעט או כבשו לאש, הואיל וישתתף במלאכת הפת הרי זו מותרת, ואפילו לא זרק אלא עץ לתוך התנור, התיר כל הפת שבו, שאין הדבר אלא להיות הכיר שהפת שלהן אסורה. (שם יז ט והלאה)</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חסידים:</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ולחם שבירך עליו המוציא לא היה נותן ממנו לעבד, ומן המוציא היה משאיר מעט ואוכלו לאחר סעודה או יבש או במשקה, על שם שהיא טעם של המוציא בפיו, וכתיב ברוך טנאך ומשארתך, שירי מאכל, וכתיב וברך את לחמך ואת מימיך, וכתיב (יואל ב' י"ד) והשאיר אחריו ברכה. (תתפח)</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רבינו בחיי:</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bCs/>
          <w:rtl/>
        </w:rPr>
        <w:t>יש להזהר כשבא לברך שלא ישאר השולחן בלא לחם, שכן אמרו בסנהדרין כל שאינו משייר פת על שלחנו עליו הכתוב אומר אין שריד לאכלו, על כן לא יחול טובו, וטעם הדבר, כדי שתחול הברכה על מה שנשאר,</w:t>
      </w:r>
      <w:r>
        <w:rPr>
          <w:rStyle w:val="HebrewChar"/>
          <w:rtl/>
        </w:rPr>
        <w:t> </w:t>
      </w:r>
      <w:r w:rsidRPr="00751A52">
        <w:rPr>
          <w:rStyle w:val="HebrewChar"/>
          <w:rFonts w:cs="FrankRuehl" w:hint="cs"/>
          <w:rtl/>
        </w:rPr>
        <w:t xml:space="preserve"> ואם לא נשאר כלום על מה תחול הברכה, שאין הברכה חלה על האין אלא על היש, והעד על זה שלחן שבמקדש, שלא היה שלחן בלא לחם, והיה הלחם ההוא נאכל לכהנים משרתי המקדש, והיה מספיק לרבים מהם מועט ממנו</w:t>
      </w:r>
      <w:r w:rsidR="00751A52" w:rsidRPr="00751A52">
        <w:rPr>
          <w:rStyle w:val="HebrewChar"/>
          <w:rFonts w:cs="FrankRuehl" w:hint="cs"/>
          <w:rtl/>
        </w:rPr>
        <w:t>...</w:t>
      </w:r>
      <w:r w:rsidRPr="00751A52">
        <w:rPr>
          <w:rStyle w:val="HebrewChar"/>
          <w:rFonts w:cs="FrankRuehl" w:hint="cs"/>
          <w:rtl/>
        </w:rPr>
        <w:t xml:space="preserve"> ומתוך אותו לחם שבשלחן היתה ברכה משתלשלת ומתפשטת במזונות העולם מלחם הפנים בדרך יש מיש</w:t>
      </w:r>
      <w:r w:rsidR="00751A52" w:rsidRPr="00751A52">
        <w:rPr>
          <w:rStyle w:val="HebrewChar"/>
          <w:rFonts w:cs="FrankRuehl" w:hint="cs"/>
          <w:rtl/>
        </w:rPr>
        <w:t>...</w:t>
      </w:r>
      <w:r w:rsidRPr="00751A52">
        <w:rPr>
          <w:rStyle w:val="HebrewChar"/>
          <w:rFonts w:cs="FrankRuehl" w:hint="cs"/>
          <w:rtl/>
        </w:rPr>
        <w:t xml:space="preserve"> ותדע לך כי סבת הברכה המשתלשלת במזונות בעולם ולחם הפנים מפורש בפסוק והיתה ללחם לאזכרה, בשכבר ידעת שהיו נותנין על לחם לבונה, הוא שכתוב ונתת על המערכת לבונה זכה, והיו לחם הפנים ולבונה מעכבים זה לזה</w:t>
      </w:r>
      <w:r w:rsidR="00751A52" w:rsidRPr="00751A52">
        <w:rPr>
          <w:rStyle w:val="HebrewChar"/>
          <w:rFonts w:cs="FrankRuehl" w:hint="cs"/>
          <w:rtl/>
        </w:rPr>
        <w:t>...</w:t>
      </w:r>
      <w:r w:rsidRPr="00751A52">
        <w:rPr>
          <w:rStyle w:val="HebrewChar"/>
          <w:rFonts w:cs="FrankRuehl" w:hint="cs"/>
          <w:rtl/>
        </w:rPr>
        <w:t xml:space="preserve"> כי מתוך שמקטירין הלבונה שעל הלחם הנזכר למעלה והברכה תחול בו, וממנו למזונות העולם</w:t>
      </w:r>
      <w:r w:rsidR="00751A52" w:rsidRPr="00751A52">
        <w:rPr>
          <w:rStyle w:val="HebrewChar"/>
          <w:rFonts w:cs="FrankRuehl" w:hint="cs"/>
          <w:rtl/>
        </w:rPr>
        <w:t>...</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יש להזהר לפרוש מפה על הפת שבשלחן בשעת ברכה, וכן הוא מנהג הותיקים לכסות הפת בשעה שמברכין ברכת המזון, כדי שלא יתבייש הפת כשאנו מברכין על מזונינו על היין ולא על הפת, וכן אמרו בקדוש היום</w:t>
      </w:r>
      <w:r w:rsidR="00751A52" w:rsidRPr="00751A52">
        <w:rPr>
          <w:rStyle w:val="HebrewChar"/>
          <w:rFonts w:cs="FrankRuehl" w:hint="cs"/>
          <w:rtl/>
        </w:rPr>
        <w:t>...</w:t>
      </w:r>
      <w:r w:rsidRPr="00751A52">
        <w:rPr>
          <w:rStyle w:val="HebrewChar"/>
          <w:rFonts w:cs="FrankRuehl" w:hint="cs"/>
          <w:rtl/>
        </w:rPr>
        <w:t xml:space="preserve"> (שלחן של ד' שער א)</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בעל הטורים:</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כל המחלה - מחלה אותיות הלחם, ואותיות המלח, לומר לך שפ"ג מיני חלאים תלויים במרה, ופת במלח שחרית וקיתון של מים מבטלתן, ולכך סמך לו עינות מים</w:t>
      </w:r>
      <w:r w:rsidR="00751A52" w:rsidRPr="00751A52">
        <w:rPr>
          <w:rStyle w:val="HebrewChar"/>
          <w:rFonts w:cs="FrankRuehl" w:hint="cs"/>
          <w:rtl/>
        </w:rPr>
        <w:t>...</w:t>
      </w:r>
      <w:r w:rsidRPr="00751A52">
        <w:rPr>
          <w:rStyle w:val="HebrewChar"/>
          <w:rFonts w:cs="FrankRuehl" w:hint="cs"/>
          <w:rtl/>
        </w:rPr>
        <w:t xml:space="preserve"> (שמות טו כו)</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bCs/>
          <w:rtl/>
        </w:rPr>
        <w:t xml:space="preserve">ארץ חטה ושעורה - י' תיבות בפסוק, לכך צריך ליתן י' אצבעות בפת בשעת ברכה, ועוד כנגד י' מצוות שנעשו בפת, לא תחרוש, לא תזרע כלאים, לקט שכחה פאה, לא תחסום, תרומה ומעשר ראשון ושני וחלה. </w:t>
      </w:r>
      <w:r>
        <w:rPr>
          <w:rStyle w:val="HebrewChar"/>
          <w:rtl/>
        </w:rPr>
        <w:t> </w:t>
      </w:r>
      <w:r w:rsidR="00751A52" w:rsidRPr="00751A52">
        <w:rPr>
          <w:rStyle w:val="HebrewChar"/>
          <w:rFonts w:cs="FrankRuehl" w:hint="cs"/>
          <w:rtl/>
        </w:rPr>
        <w:t xml:space="preserve"> </w:t>
      </w:r>
      <w:r w:rsidRPr="00751A52">
        <w:rPr>
          <w:rStyle w:val="HebrewChar"/>
          <w:rFonts w:cs="FrankRuehl" w:hint="cs"/>
          <w:rtl/>
        </w:rPr>
        <w:t>(דברים ח ח)</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ולענין המצות שצריך לו, רב אלפס פסק דדי לו בפרוסה ושלמה, דאף על גב דבשאר ימים טובים בעינן נמי לחם משנה, שהרי טעם לחם משנה מפני תוספת עומר שמצאו ביום ששי, ולכך בא לחם משנה, וביום טוב נמי הוי אותו תוספת, שהרי לא היה יורד מן ביום טוב</w:t>
      </w:r>
      <w:r w:rsidRPr="00751A52">
        <w:rPr>
          <w:rStyle w:val="HebrewChar"/>
          <w:rFonts w:cs="FrankRuehl" w:hint="cs"/>
          <w:rtl/>
        </w:rPr>
        <w:t>...</w:t>
      </w:r>
      <w:r w:rsidR="00E41507" w:rsidRPr="00751A52">
        <w:rPr>
          <w:rStyle w:val="HebrewChar"/>
          <w:rFonts w:cs="FrankRuehl" w:hint="cs"/>
          <w:rtl/>
        </w:rPr>
        <w:t xml:space="preserve"> (גבורות ה' פרק סג)</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ועל החלה יש לפרש, כי השי"ת צוה לתת אל הלוים המעשר, ולתת החלה לכהנים, ולהם לא נתן השי"ת חלק ונחלה בתוך ישראל, ולפיכך אמרו כאן כי כאשר אין נותנין המעשר והחלה למי שראוי לתת אליו, הקב"ה מקפח גם כן פרנסתו ומביא רעב לעולם. ומה שהרעב בא יותר על החלה מן על המעשר, כי החלה שייך דוקא בלחם, שהלחם הוא חיותו של אדם, דכתיב כי לא על הלחם לבדו יחיה האדם וגו', ולא כמו המעשר, שאף כי המעשר בזיתים ודגן, והדגן גם כן חיותו שנעשה ממנו לחם, מכל מקום קודם שהוא לחם אינו חיותו של אדם. ובפרק השוכר את הפועלים מצאנו בתורה ובנביאים ובכתובים שהלחם סועד לבו של אדם</w:t>
      </w:r>
      <w:r w:rsidRPr="00751A52">
        <w:rPr>
          <w:rStyle w:val="HebrewChar"/>
          <w:rFonts w:cs="FrankRuehl" w:hint="cs"/>
          <w:rtl/>
        </w:rPr>
        <w:t>...</w:t>
      </w:r>
      <w:r w:rsidR="00E41507" w:rsidRPr="00751A52">
        <w:rPr>
          <w:rStyle w:val="HebrewChar"/>
          <w:rFonts w:cs="FrankRuehl" w:hint="cs"/>
          <w:rtl/>
        </w:rPr>
        <w:t xml:space="preserve"> ובודאי חיותו של אדם בלב, ולפיכך גדול החלה מן המעשר</w:t>
      </w:r>
      <w:r w:rsidRPr="00751A52">
        <w:rPr>
          <w:rStyle w:val="HebrewChar"/>
          <w:rFonts w:cs="FrankRuehl" w:hint="cs"/>
          <w:rtl/>
        </w:rPr>
        <w:t>...</w:t>
      </w:r>
      <w:r w:rsidR="00E41507" w:rsidRPr="00751A52">
        <w:rPr>
          <w:rStyle w:val="HebrewChar"/>
          <w:rFonts w:cs="FrankRuehl" w:hint="cs"/>
          <w:rtl/>
        </w:rPr>
        <w:t xml:space="preserve"> (דרך חיים פרק ה ח)</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E41507" w:rsidRPr="00751A52">
        <w:rPr>
          <w:rStyle w:val="HebrewChar"/>
          <w:rFonts w:cs="FrankRuehl" w:hint="cs"/>
          <w:rtl/>
        </w:rPr>
        <w:t xml:space="preserve">וביאור זה, </w:t>
      </w:r>
      <w:r w:rsidR="00E41507">
        <w:rPr>
          <w:rStyle w:val="HebrewChar"/>
          <w:rtl/>
        </w:rPr>
        <w:t> </w:t>
      </w:r>
      <w:r w:rsidRPr="00751A52">
        <w:rPr>
          <w:rStyle w:val="HebrewChar"/>
          <w:rFonts w:cs="FrankRuehl" w:hint="cs"/>
          <w:bCs/>
          <w:rtl/>
        </w:rPr>
        <w:t xml:space="preserve"> </w:t>
      </w:r>
      <w:r w:rsidR="00E41507" w:rsidRPr="00751A52">
        <w:rPr>
          <w:rStyle w:val="HebrewChar"/>
          <w:rFonts w:cs="FrankRuehl" w:hint="cs"/>
          <w:bCs/>
          <w:rtl/>
        </w:rPr>
        <w:t xml:space="preserve">כי הלחם הוא חיותו של אדם, ולכך שם לחם שייך על דבר שהוא נותן חיות לבריות, </w:t>
      </w:r>
      <w:r w:rsidR="00E41507">
        <w:rPr>
          <w:rStyle w:val="HebrewChar"/>
          <w:rtl/>
        </w:rPr>
        <w:t> </w:t>
      </w:r>
      <w:r w:rsidRPr="00751A52">
        <w:rPr>
          <w:rStyle w:val="HebrewChar"/>
          <w:rFonts w:cs="FrankRuehl" w:hint="cs"/>
          <w:rtl/>
        </w:rPr>
        <w:t xml:space="preserve"> </w:t>
      </w:r>
      <w:r w:rsidR="00E41507" w:rsidRPr="00751A52">
        <w:rPr>
          <w:rStyle w:val="HebrewChar"/>
          <w:rFonts w:cs="FrankRuehl" w:hint="cs"/>
          <w:rtl/>
        </w:rPr>
        <w:t xml:space="preserve">ולכך אמר הכתוב כן נותן לחם לכל בשר, ולשון לכל בשר משמע אף בהמה, והרי אין הבהמה והעוף אוכלים לחם הנאפה, אלא כי פירוש לחם דבר הסועד את הלב, וכל דבר שהוא פרנסה של בעלי חיים נקרא לחם, </w:t>
      </w:r>
      <w:r w:rsidR="00E41507">
        <w:rPr>
          <w:rStyle w:val="HebrewChar"/>
          <w:rtl/>
        </w:rPr>
        <w:t> </w:t>
      </w:r>
      <w:r w:rsidRPr="00751A52">
        <w:rPr>
          <w:rStyle w:val="HebrewChar"/>
          <w:rFonts w:cs="FrankRuehl" w:hint="cs"/>
          <w:bCs/>
          <w:rtl/>
        </w:rPr>
        <w:t xml:space="preserve"> </w:t>
      </w:r>
      <w:r w:rsidR="00E41507" w:rsidRPr="00751A52">
        <w:rPr>
          <w:rStyle w:val="HebrewChar"/>
          <w:rFonts w:cs="FrankRuehl" w:hint="cs"/>
          <w:bCs/>
          <w:rtl/>
        </w:rPr>
        <w:t xml:space="preserve">רק מפני כי </w:t>
      </w:r>
      <w:r w:rsidR="00E41507" w:rsidRPr="00751A52">
        <w:rPr>
          <w:rStyle w:val="HebrewChar"/>
          <w:rFonts w:cs="FrankRuehl" w:hint="cs"/>
          <w:bCs/>
          <w:rtl/>
        </w:rPr>
        <w:lastRenderedPageBreak/>
        <w:t xml:space="preserve">הלחם הנאפה סועד יותר, כי לב האדם צריך סעד יותר, ולכך אין מברכין המוציא לחם רק על לחם הנאפה, שהוא מיוחד אל האדם שהוא סועד לב האדם, </w:t>
      </w:r>
      <w:r w:rsidR="00E41507">
        <w:rPr>
          <w:rStyle w:val="HebrewChar"/>
          <w:rtl/>
        </w:rPr>
        <w:t> </w:t>
      </w:r>
      <w:r w:rsidRPr="00751A52">
        <w:rPr>
          <w:rStyle w:val="HebrewChar"/>
          <w:rFonts w:cs="FrankRuehl" w:hint="cs"/>
          <w:rtl/>
        </w:rPr>
        <w:t xml:space="preserve"> </w:t>
      </w:r>
      <w:r w:rsidR="00E41507" w:rsidRPr="00751A52">
        <w:rPr>
          <w:rStyle w:val="HebrewChar"/>
          <w:rFonts w:cs="FrankRuehl" w:hint="cs"/>
          <w:rtl/>
        </w:rPr>
        <w:t>ומכל מקום אף קודם שנאפה הוא סעדא דלבא, רק שאינו כל כך סועד הלב כמו הלחם הנאפה, וכאשר נעשה לחם על ידי אפיה, אז הוא סועד הלב לגמרי, וכי בשביל שהאדם הוא חורש וזורע ומשקה האדמה וממרח לא יברך על הפרי שהשי"ת בירך אותו, זה אינו, רק כי עיקר הדבר מתייחס אל השי"ת, והאדם הוא עושה הכנה בלבד, אבל מכל מקום השי"ת הוציא מן הארץ דבר שהוא סועד הלב, ולכך יש לו לברך המוציא לחם מן הארץ</w:t>
      </w:r>
      <w:r w:rsidRPr="00751A52">
        <w:rPr>
          <w:rStyle w:val="HebrewChar"/>
          <w:rFonts w:cs="FrankRuehl" w:hint="cs"/>
          <w:rtl/>
        </w:rPr>
        <w:t>...</w:t>
      </w:r>
      <w:r w:rsidR="00E41507" w:rsidRPr="00751A52">
        <w:rPr>
          <w:rStyle w:val="HebrewChar"/>
          <w:rFonts w:cs="FrankRuehl" w:hint="cs"/>
          <w:rtl/>
        </w:rPr>
        <w:t xml:space="preserve"> (נתיב העבודה פרק טז)</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הכתב והקבלה: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לחמי - אלו אמורים, כי גם הבשר יקרא לחם, כמו לחמם כגללים (צפניה א')</w:t>
      </w:r>
      <w:r w:rsidR="00751A52" w:rsidRPr="00751A52">
        <w:rPr>
          <w:rStyle w:val="HebrewChar"/>
          <w:rFonts w:cs="FrankRuehl" w:hint="cs"/>
          <w:rtl/>
        </w:rPr>
        <w:t>...</w:t>
      </w:r>
      <w:r w:rsidRPr="00751A52">
        <w:rPr>
          <w:rStyle w:val="HebrewChar"/>
          <w:rFonts w:cs="FrankRuehl" w:hint="cs"/>
          <w:rtl/>
        </w:rPr>
        <w:t xml:space="preserve"> (במדבר כח ב)</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לחם עוני - לחם מלשון חם, שהעיסה מתחממת ומחמיצה, ומוציא אורז ודוחן שאינם מחמיצים אלא מסריחים. (דברים טז ג)</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ואכלת את עשב השדה - הלחם מעורב בשכנו המוץ, ופסולת בדבוק עצמי, הסובין והקליפה. (בראשית ג יח)</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לחם מן השמים - הלחם אשר יאכלו בני אדם אחר חטא אדם הראשון הוא מעורב בפסולת ומוץ וסובין, וצריך יגיעה רבה עד שיעשה לחם, כמו שכתוב (בראשית ג') בזעת אפיך תאכל לחם. ואני ממטיר לכם לחם בלא פסולת וקליפה, כמו שהיה קודם חטא אדם הראשון, וכמו שיהיה לעתיד לבא. זאת שנית הלחם בא מן הארץ וחומרו מגושם כחומר הארץ, אבל הלחם הזה יבא מן השמים, קרוב יותר אל הרוחני מהגשמיית</w:t>
      </w:r>
      <w:r w:rsidR="00751A52" w:rsidRPr="00751A52">
        <w:rPr>
          <w:rStyle w:val="HebrewChar"/>
          <w:rFonts w:cs="FrankRuehl" w:hint="cs"/>
          <w:rtl/>
        </w:rPr>
        <w:t>...</w:t>
      </w:r>
      <w:r w:rsidRPr="00751A52">
        <w:rPr>
          <w:rStyle w:val="HebrewChar"/>
          <w:rFonts w:cs="FrankRuehl" w:hint="cs"/>
          <w:rtl/>
        </w:rPr>
        <w:t xml:space="preserve"> (שמות טז 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לחם הוא השלם, ויקרא בכמה שמות של לוויי לפי מעשהו וצורתו, ככר לחם, חלה, רקיק, מצה וכדומה, ופת הוא הלחם הבלתי שלם, רק שנשבר או נתכפל עד שאיננו בצורתו השלמה</w:t>
      </w:r>
      <w:r w:rsidR="00751A52" w:rsidRPr="00751A52">
        <w:rPr>
          <w:rStyle w:val="HebrewChar"/>
          <w:rFonts w:cs="FrankRuehl" w:hint="cs"/>
          <w:rtl/>
        </w:rPr>
        <w:t>...</w:t>
      </w:r>
      <w:r w:rsidRPr="00751A52">
        <w:rPr>
          <w:rStyle w:val="HebrewChar"/>
          <w:rFonts w:cs="FrankRuehl" w:hint="cs"/>
          <w:rtl/>
        </w:rPr>
        <w:t xml:space="preserve"> (ויקרא ב ו)</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 xml:space="preserve">ובארו חז"ל כי שם לחם בעצם יצדק על התמידין שהם בדמיון הלחם, שהיא הסעודה הקבועה תמיד בבקר ובערב, ולכן אמר עליהם </w:t>
      </w:r>
      <w:r w:rsidR="00E41507" w:rsidRPr="00751A52">
        <w:rPr>
          <w:rStyle w:val="HebrewChar"/>
          <w:rFonts w:cs="FrankRuehl" w:hint="cs"/>
          <w:rtl/>
        </w:rPr>
        <w:lastRenderedPageBreak/>
        <w:t>את קרבני לחמי לאישי. (שם כא יז)</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ראשית עריסותיכם - כי לחם נאמר על מזון בכלל, ואף על קמח. (במדבר טו כ)</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לחם יודק - ולא יספיק הדיש להסיר הקלפה הדקה הדבוקה בגרגיר, וכן מי שנדבקו בו השבושים והמחשבות הרעות דבוק עצמי צריך יסורין ולא די לו בתוכחה. (ישעיה כח כח)</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 xml:space="preserve">בזיעת אפיך תאכל </w:t>
      </w:r>
      <w:r>
        <w:rPr>
          <w:rStyle w:val="HebrewChar"/>
          <w:rtl/>
        </w:rPr>
        <w:t> </w:t>
      </w:r>
      <w:r w:rsidRPr="00751A52">
        <w:rPr>
          <w:rStyle w:val="HebrewChar"/>
          <w:rFonts w:cs="FrankRuehl" w:hint="cs"/>
          <w:bCs/>
          <w:rtl/>
        </w:rPr>
        <w:t xml:space="preserve">לחם - מציין את מלחמת הכל נגד הכל התלויה בכך, כי בכל חתיכת טרף שהאדם הרויח מן האדמה תלוי חלק מישותו, ומעתה עליו להלחם עם בני אדם כדי להחזיק בו. </w:t>
      </w:r>
      <w:r>
        <w:rPr>
          <w:rStyle w:val="HebrewChar"/>
          <w:rtl/>
        </w:rPr>
        <w:t> </w:t>
      </w:r>
      <w:r w:rsidR="00751A52" w:rsidRPr="00751A52">
        <w:rPr>
          <w:rStyle w:val="HebrewChar"/>
          <w:rFonts w:cs="FrankRuehl" w:hint="cs"/>
          <w:rtl/>
        </w:rPr>
        <w:t xml:space="preserve"> </w:t>
      </w:r>
      <w:r w:rsidRPr="00751A52">
        <w:rPr>
          <w:rStyle w:val="HebrewChar"/>
          <w:rFonts w:cs="FrankRuehl" w:hint="cs"/>
          <w:rtl/>
        </w:rPr>
        <w:t>(בראשית ג יט)</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העמק דבר:</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ולחם אין - אף שקנו מיוסף לא נקרא לחם, כי נאפה עם סובין ומורסן, וכן לענין חלה ולענין לחם עוני בפסח</w:t>
      </w:r>
      <w:r w:rsidR="00751A52" w:rsidRPr="00751A52">
        <w:rPr>
          <w:rStyle w:val="HebrewChar"/>
          <w:rFonts w:cs="FrankRuehl" w:hint="cs"/>
          <w:rtl/>
        </w:rPr>
        <w:t>...</w:t>
      </w:r>
      <w:r w:rsidRPr="00751A52">
        <w:rPr>
          <w:rStyle w:val="HebrewChar"/>
          <w:rFonts w:cs="FrankRuehl" w:hint="cs"/>
          <w:rtl/>
        </w:rPr>
        <w:t xml:space="preserve"> (בראשית מז יג, וראה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לחם אלקיו - תנופת חזה ושוק שבא משולחן גבוה, ונקרא לחם אלקיו. (ויקרא כא כא)</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 xml:space="preserve">קרבני לחמי - </w:t>
      </w:r>
      <w:r>
        <w:rPr>
          <w:rStyle w:val="HebrewChar"/>
          <w:rtl/>
        </w:rPr>
        <w:t> </w:t>
      </w:r>
      <w:r w:rsidRPr="00751A52">
        <w:rPr>
          <w:rStyle w:val="HebrewChar"/>
          <w:rFonts w:cs="FrankRuehl" w:hint="cs"/>
          <w:bCs/>
          <w:rtl/>
        </w:rPr>
        <w:t xml:space="preserve">לחם הוא חבור חזק של שנים, והלחם מחבר הגוף עם הנפש, והקרבנות את כנסת ישראל לה', </w:t>
      </w:r>
      <w:r>
        <w:rPr>
          <w:rStyle w:val="HebrewChar"/>
          <w:rtl/>
        </w:rPr>
        <w:t> </w:t>
      </w:r>
      <w:r w:rsidR="00751A52" w:rsidRPr="00751A52">
        <w:rPr>
          <w:rStyle w:val="HebrewChar"/>
          <w:rFonts w:cs="FrankRuehl" w:hint="cs"/>
          <w:rtl/>
        </w:rPr>
        <w:t xml:space="preserve"> </w:t>
      </w:r>
      <w:r w:rsidRPr="00751A52">
        <w:rPr>
          <w:rStyle w:val="HebrewChar"/>
          <w:rFonts w:cs="FrankRuehl" w:hint="cs"/>
          <w:rtl/>
        </w:rPr>
        <w:t>וכן נקרא התלמוד "לחמו בלחמי", ועוד קרבים הקרבנות לפרנסה, ובמדבר ליעוד ה' אל משה</w:t>
      </w:r>
      <w:r w:rsidR="00751A52" w:rsidRPr="00751A52">
        <w:rPr>
          <w:rStyle w:val="HebrewChar"/>
          <w:rFonts w:cs="FrankRuehl" w:hint="cs"/>
          <w:rtl/>
        </w:rPr>
        <w:t>...</w:t>
      </w:r>
      <w:r w:rsidRPr="00751A52">
        <w:rPr>
          <w:rStyle w:val="HebrewChar"/>
          <w:rFonts w:cs="FrankRuehl" w:hint="cs"/>
          <w:rtl/>
        </w:rPr>
        <w:t xml:space="preserve"> (במדבר כח ב)</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משך חכמה: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לחם אשה - לא נכתב בבקר, והנה לירושלמי פרק תמיד נשחט קרא דכאן מיירי בפסח ששחטו שלא בזמנו, ולחם בא על קרבנות שזמנם קבוע, אבל בקר לא היה ראוי לפסח כלל. (ויקרא ג יא)</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לחמי - הלחם קושר הנפש לגוף, וכן הקרבנות משכן ה' עם ישראל, וכתב לחם באלו הקרבים הרבה</w:t>
      </w:r>
      <w:r w:rsidR="00751A52" w:rsidRPr="00751A52">
        <w:rPr>
          <w:rStyle w:val="HebrewChar"/>
          <w:rFonts w:cs="FrankRuehl" w:hint="cs"/>
          <w:rtl/>
        </w:rPr>
        <w:t>...</w:t>
      </w:r>
      <w:r w:rsidRPr="00751A52">
        <w:rPr>
          <w:rStyle w:val="HebrewChar"/>
          <w:rFonts w:cs="FrankRuehl" w:hint="cs"/>
          <w:rtl/>
        </w:rPr>
        <w:t xml:space="preserve"> (במדבר כח ב)</w:t>
      </w:r>
    </w:p>
    <w:p w:rsidR="00751A52" w:rsidRDefault="00E41507" w:rsidP="00751A52">
      <w:pPr>
        <w:pStyle w:val="NormalPar"/>
        <w:widowControl w:val="0"/>
        <w:spacing w:before="200" w:line="254" w:lineRule="exact"/>
        <w:jc w:val="both"/>
        <w:rPr>
          <w:rStyle w:val="HebrewChar"/>
          <w:rFonts w:hint="cs"/>
          <w:rtl/>
        </w:rPr>
      </w:pPr>
      <w:r w:rsidRPr="00751A52">
        <w:rPr>
          <w:rStyle w:val="Code01"/>
          <w:rFonts w:hint="cs"/>
          <w:rtl/>
        </w:rPr>
        <w:t>לחם הפנים</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(ראה גם: כלי מקדש-שלחן, קרבן)</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ונתת על השולחן לחם פנים לפני תמיד. (שמות כה ל)</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ולקחת סולת ואפית אותה שתים עשרה חלות, שני עשרונים יהיה החלה האחת. ושמת אותם שתים מערכות שש המערכת, על השולחן </w:t>
      </w:r>
      <w:r w:rsidRPr="00751A52">
        <w:rPr>
          <w:rStyle w:val="HebrewChar"/>
          <w:rFonts w:cs="FrankRuehl" w:hint="cs"/>
          <w:rtl/>
        </w:rPr>
        <w:lastRenderedPageBreak/>
        <w:t>הטהור לפני ה'. ונתת על המערכת לבונה זכה, והיתה ללחם לאזכרה אשה לה'. ביום השבת ביום השבת יערכנו לפני ה' תמיד מאת בני ישראל ברית עולם. והיתה לאהרן ולבניו ואכלוהו במקום קדוש, כי קדש קדשים הוא לו מאשי ה' חק עולם. (ויקרא כד ה)</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ויען הכהן את דוד ויאמר אין לחם חל אל תחת ידי, כי אם לחם קדש יש אם נשמרו הנערים אך מאשה</w:t>
      </w:r>
      <w:r w:rsidR="00751A52" w:rsidRPr="00751A52">
        <w:rPr>
          <w:rStyle w:val="HebrewChar"/>
          <w:rFonts w:cs="FrankRuehl" w:hint="cs"/>
          <w:rtl/>
        </w:rPr>
        <w:t>...</w:t>
      </w:r>
      <w:r w:rsidRPr="00751A52">
        <w:rPr>
          <w:rStyle w:val="HebrewChar"/>
          <w:rFonts w:cs="FrankRuehl" w:hint="cs"/>
          <w:rtl/>
        </w:rPr>
        <w:t xml:space="preserve"> ויתן לו הכהן קדש, כי לא היה שם לחם כי אם לחם הפנים המוסרים מלפני ה' לשום לחם חום ביום הלקחו. (שמואל א כד ה)</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תא חזי, משלחן של לחם הפנים שמשם יוצאות ברכות ומזונות לעולם, אשר אינו ראוי שימצא ריקן אפילו רגע אחד, כדי שלא יעברו הברכות משם, כן אין לברך על שלחן ריקן, כי הברכות של מעלה אינן שורות על שולחן ריקן. (לך רסז)</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שלחן זה העומד בבית המקדש, שהוא כדי שימצא בו מזון ולהוציא ממנו מזון, על כן אפילו רגע אחד אינו צריך להמצא ריקם. שלחן האחר (של הסט"א), שלחן של ריקנות, ולא צריך לתת לו מקום במקום קדוש, ועל כן שלחן של בית המקדש אפילו רגע אחד לא יעמוד בלי מזון. וצריך שלא ימצא מקום גרוע, כי הברכה שלמעלה אינה נמצאת במקום גרוע, זהו השלחן לפני הקב"ה, והשלחן שהאדם מברך עליו לפני הקב"ה גם כן אינו צריך להיות ריקם, כי אין ברכה במקום ריק. הלחם שעל השולחן של הקב"ה (שהוא המלכות), הם י"ב, והרי העמדנו סוד הלחם, שהם סוד הפנים (י"ב פנים שבז"א</w:t>
      </w:r>
      <w:r w:rsidR="00751A52" w:rsidRPr="00751A52">
        <w:rPr>
          <w:rStyle w:val="HebrewChar"/>
          <w:rFonts w:cs="FrankRuehl" w:hint="cs"/>
          <w:rtl/>
        </w:rPr>
        <w:t>...</w:t>
      </w:r>
      <w:r w:rsidRPr="00751A52">
        <w:rPr>
          <w:rStyle w:val="HebrewChar"/>
          <w:rFonts w:cs="FrankRuehl" w:hint="cs"/>
          <w:rtl/>
        </w:rPr>
        <w:t xml:space="preserve"> שהוא סוד ד' פני החיות)</w:t>
      </w:r>
      <w:r w:rsidR="00751A52" w:rsidRPr="00751A52">
        <w:rPr>
          <w:rStyle w:val="HebrewChar"/>
          <w:rFonts w:cs="FrankRuehl" w:hint="cs"/>
          <w:rtl/>
        </w:rPr>
        <w:t>...</w:t>
      </w:r>
      <w:r w:rsidRPr="00751A52">
        <w:rPr>
          <w:rStyle w:val="HebrewChar"/>
          <w:rFonts w:cs="FrankRuehl" w:hint="cs"/>
          <w:rtl/>
        </w:rPr>
        <w:t xml:space="preserve"> ועל כן נקרא לחם הפנים, כי המזון והכלכלה של העולם (שהיא המלכות), באים מאלו פנים עליונים (של ז"א), ומשום זה לחם הזה הוא פנימיות הכל, והוא בסוד העליון כראוי.</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 xml:space="preserve">לחם הפנים הוא מאכל של אלו הפנים (שבמלכות, דהיינו שנמשך ממזון שלה, המקבלת מי"ב פנים דז"א כנ"ל), המזון והכלכלה היוצא לעולם באים מהם ושורים על שלחן ההוא (שבבית המקדש), ומשום ששולחן הזה מקבל מזון וכלכלה מאלו פנים העליונים, והיא מוציאה מזון וכלכלה מאלו פנים הפנימיים </w:t>
      </w:r>
      <w:r w:rsidRPr="00751A52">
        <w:rPr>
          <w:rStyle w:val="HebrewChar"/>
          <w:rFonts w:cs="FrankRuehl" w:hint="cs"/>
          <w:rtl/>
        </w:rPr>
        <w:lastRenderedPageBreak/>
        <w:t>(דז"א), וזה המזון שמוציאה הוא לחם ההוא, הנזכר (שבבית המקדש, על כן נקרא לחם ההוא לחם הפנים. לחם) חם היה נקרב על השלחן, וחם היה נלקח משם, וכבר העמדנו, שכתוב ביום הלקחו, ומשום שלחן הזה יש לאדם לשמור סודות שולחנו בכל אלו האופנים שאמרנו. (תרומה תקכה, ועיין שם עוד)</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ולקחת סולת - מניין אף חטים יקח, תלמוד לומר ולקחת סולת, יכול אף שאר מנחות נלקחות חטים, תלמוד לומר ואפית אותה, זו נלקחת חטים, ואין שאר מנחות נלקחות חטים. שתים עשרה חלות, שיהו שוות, שני עשרונים, שיהו שוים, החלה האחת, כל לישתה ועריכתה לא יהיו אלא אחת אחת, יכול אף שתי הלחם לישתן ועריכתן אחת אחת, תלמוד לומר יהיה החלה האחת. ומנין שירדו לתנור שתים שתים, תלמוד לומר ושמת אותם, יכול אף שתי הלחם ירדו לתנור שתיהם, תלמוד לומר אותה</w:t>
      </w:r>
      <w:r w:rsidR="00751A52" w:rsidRPr="00751A52">
        <w:rPr>
          <w:rStyle w:val="HebrewChar"/>
          <w:rFonts w:cs="FrankRuehl" w:hint="cs"/>
          <w:rtl/>
        </w:rPr>
        <w:t>...</w:t>
      </w:r>
      <w:r w:rsidRPr="00751A52">
        <w:rPr>
          <w:rStyle w:val="HebrewChar"/>
          <w:rFonts w:cs="FrankRuehl" w:hint="cs"/>
          <w:rtl/>
        </w:rPr>
        <w:t xml:space="preserve"> ושמת אותם לטפוס, ושלשה טפוסים היו שם, ונותנם לטפוס כשהם בצק, ובתנור היה להם טפוס, וכשהוא רודם נותנם לטפוס שלא יתקלקלו.</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שתים מערכות, יכול שמנה וארבע, תלמוד לומר שש המערכת, אי שש המערכת יכול שש ושש ושש, תלמוד לומר שתים עשרה, אי שתים עשרה יכול ארבע ארבע, תלמוד לומר שתים המערכות ושש המערכת</w:t>
      </w:r>
      <w:r w:rsidR="00751A52" w:rsidRPr="00751A52">
        <w:rPr>
          <w:rStyle w:val="HebrewChar"/>
          <w:rFonts w:cs="FrankRuehl" w:hint="cs"/>
          <w:rtl/>
        </w:rPr>
        <w:t>...</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על השולחן הטהור, על טהרו של שולחן, שלא יהו הסניפים מגביהים את הלחם מעל גבי השולחן, מיכן אמרו ארבעה סניפים של זהב היו שם מפוצלים מראשיהם, שיהו סומכים בהם שנים לסדר זה ושנים לסדר זה, ועשרים ושמונה קנים כחצי קנה חלול, ארבעה עשר לסדר זה וארבעה עשר לסדר זה.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ונתת על המערכת, יכול מערכת אחת, הריני דן, נאמר כאן מערכת, ונאמר להלן מערכת, מה מערכת האמור להלן תופס שתים מערכות, אף מערכת האמור כאן תופס שתים מערכות. לבונה זכה, שתהא ברורה, והיתה ללחם, חובה ללחם, והיתה ללחם, למד שהיתה מעכבת, ומפגלת ופוסלת את הלחם. והיתה ללחם אינה על גבי הלחם, אלא נותנה לשני בזיכים שיש להם </w:t>
      </w:r>
      <w:r w:rsidRPr="00751A52">
        <w:rPr>
          <w:rStyle w:val="HebrewChar"/>
          <w:rFonts w:cs="FrankRuehl" w:hint="cs"/>
          <w:rtl/>
        </w:rPr>
        <w:lastRenderedPageBreak/>
        <w:t>שולים, ונותנם על גבי הלחם, כדי שלא יבצעו את הלחם. לאזכרה, רבי שמעון אומר נאמרה כאן אזכרה, ונאמרה להלן אזכרה, מה אזכרה האמורה להלן מלא הקומץ, אף כאן מלא הקומץ, מלמד שהיא טעונה שני קמצים, מלא הקומץ לסדר הזה ומלא הקומץ לסדר הזה.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ביום השבת ביום השבת, עורך חדשה, ובשבת יקטיר הישנה, יערכנו, אין עורך עמו קנים בשבת, אלא נכנס מערב שבת ושומטם ונותנם לאורכו של שולחן. כל הכלים שהיו במקדש אורכן לאורכו של בית חוץ מן ארון. ואחר שבת היה נכנס וסודר שלשה תחת כל אחת ואחת, ושנים תחת העליונה אף על פי שאין עליה. מאת בני ישראל, מרצון בני ישראל, ברית עולם ממי שהברית שלו. והיתה לאהרן ולבניו ואכלוהו במקום קדוש, מלמד שאכילתה במקום קדוש. אין לי אלא אכילתה במקום קדוש, מנין אף לישתה ועריכתה במקום קדוש, תלמוד לומר והיתה. יכול אף שתי הלחם לישתם ועריכתם במקום קדוש, תלמוד לומר כי קדש קדשים. רבי יהודה אומר כל מעשיהם בפנים, רבי שמעון אומר לעולם הוי רגיל לומר שתי הלחם ולחם הפנים כשרות בעזרה וכשרות בבי פגי.</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הוא היה אומר, שאם נפרסה אחת מהם כולם פסולות לו, יכול לו לבדו, תלמוד לומר ולבניו. אי ולבניו יכול לבניו ולא לו, תלמוד לומר ולבניו. לאהרן שלא במחלוקת, ולבניו במחלוקת, מה אהרן כהן גדול אוכל שלא במחלוקת, אף בניו כהנים גדולים אוכלים שלא במחלוקת. מאשי ה', אין להם אלא לאחר מתנות האישים. חק עולם, לבית עולמים. (אמור פרק יח)</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וכמה פת עבה, אמר רב הונא טפח, שכן מצינו בלחם הפנים טפח</w:t>
      </w:r>
      <w:r w:rsidR="00751A52" w:rsidRPr="00751A52">
        <w:rPr>
          <w:rStyle w:val="HebrewChar"/>
          <w:rFonts w:cs="FrankRuehl" w:hint="cs"/>
          <w:rtl/>
        </w:rPr>
        <w:t>...</w:t>
      </w:r>
      <w:r w:rsidRPr="00751A52">
        <w:rPr>
          <w:rStyle w:val="HebrewChar"/>
          <w:rFonts w:cs="FrankRuehl" w:hint="cs"/>
          <w:rtl/>
        </w:rPr>
        <w:t xml:space="preserve"> (פסחים לז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איתיביה לחם הפנים נאכל לתשעה לעשרה ולאחד עשר, לא פחות ולא יותר, כיצד, כדרכו לתשעה, בערב שבת נאכל בשבת לתשעה, חל יום טוב בערב שבת נאכל לשבת לעשרה, שני ימים טובים של ראש השנה, נאכל לשבת לאחד עשר, לפי שאינו דוחה לא את השבת ולא את היום טוב</w:t>
      </w:r>
      <w:r w:rsidR="00751A52" w:rsidRPr="00751A52">
        <w:rPr>
          <w:rStyle w:val="HebrewChar"/>
          <w:rFonts w:cs="FrankRuehl" w:hint="cs"/>
          <w:rtl/>
        </w:rPr>
        <w:t>...</w:t>
      </w:r>
      <w:r w:rsidRPr="00751A52">
        <w:rPr>
          <w:rStyle w:val="HebrewChar"/>
          <w:rFonts w:cs="FrankRuehl" w:hint="cs"/>
          <w:rtl/>
        </w:rPr>
        <w:t xml:space="preserve"> (שם מו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w:t>
      </w:r>
      <w:r w:rsidR="00E41507" w:rsidRPr="00751A52">
        <w:rPr>
          <w:rStyle w:val="HebrewChar"/>
          <w:rFonts w:cs="FrankRuehl" w:hint="cs"/>
          <w:rtl/>
        </w:rPr>
        <w:t>ונוטל (כהן גדול) חלה משתי חלות, ארבע או חמש ממעשה לחם הפנים, רבי אומר לעולם חמש, שנאמר והיתה לאהרן ולבניו, מחצה לאהרן ומחצה לבניו</w:t>
      </w:r>
      <w:r w:rsidRPr="00751A52">
        <w:rPr>
          <w:rStyle w:val="HebrewChar"/>
          <w:rFonts w:cs="FrankRuehl" w:hint="cs"/>
          <w:rtl/>
        </w:rPr>
        <w:t>...</w:t>
      </w:r>
      <w:r w:rsidR="00E41507" w:rsidRPr="00751A52">
        <w:rPr>
          <w:rStyle w:val="HebrewChar"/>
          <w:rFonts w:cs="FrankRuehl" w:hint="cs"/>
          <w:rtl/>
        </w:rPr>
        <w:t xml:space="preserve"> (יומא יז ב, וראה שם עוד בענין לשכת לחם הפנים)</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איכא נמי אחריתי, דאמר רבי יהושע בן לוי נס גדול היה נעשה בלחם הפנים, סלוקו כסדורו, שנאמר לשום לחם חום ביום הלקחו</w:t>
      </w:r>
      <w:r w:rsidRPr="00751A52">
        <w:rPr>
          <w:rStyle w:val="HebrewChar"/>
          <w:rFonts w:cs="FrankRuehl" w:hint="cs"/>
          <w:rtl/>
        </w:rPr>
        <w:t>...</w:t>
      </w:r>
      <w:r w:rsidR="00E41507" w:rsidRPr="00751A52">
        <w:rPr>
          <w:rStyle w:val="HebrewChar"/>
          <w:rFonts w:cs="FrankRuehl" w:hint="cs"/>
          <w:rtl/>
        </w:rPr>
        <w:t xml:space="preserve"> ניסי דגואי (פנים) הוא, לחם הפנים ניסי דבראי הוא, דאמר ריש לקיש מאי דכתיב על השלחן הטהור, טהור מכלל שהוא טמא, כלי עץ העשוי לנחת הוא, וכל כלי עץ העשוי לנחת אינו מקבל טומאה וחוצץ בפני טומאה, אלא מלמד שמגביהין אותו לעולי רגלים, ואומרים להם ראו חיבתכם לפני המקום, שסילוקו כסידורו (נשאר חם), שנאמר לשום לחם חום ביום הלקחו. (שם כא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של בית גרמו לא רצו ללמד על מעשה לחם הפנים</w:t>
      </w:r>
      <w:r w:rsidR="00751A52" w:rsidRPr="00751A52">
        <w:rPr>
          <w:rStyle w:val="HebrewChar"/>
          <w:rFonts w:cs="FrankRuehl" w:hint="cs"/>
          <w:rtl/>
        </w:rPr>
        <w:t>...</w:t>
      </w:r>
      <w:r w:rsidRPr="00751A52">
        <w:rPr>
          <w:rStyle w:val="HebrewChar"/>
          <w:rFonts w:cs="FrankRuehl" w:hint="cs"/>
          <w:rtl/>
        </w:rPr>
        <w:t xml:space="preserve"> תנו רבנן בית גרמו היו בקיאין במעשה לחם הפנים ולא רצו ללמד, שלחו חכמים והביאו אומנין מאלכסנדריא של מצרים, והיו יודעין לאפות כמותן ולא היו יודעין לרדות כמותן, שהללו מסיקין מבחוץ ואופין מבחוץ, והללו מסיקין מבפנים ואופין מבפנים, הללו פיתן מתעפשת והללו אין פיתן מתעפשת, כששמעו חכמים בדבר אמרו כל מה שברא הקב"ה לכבודו בראו, שנאמר כל הנקרא בשמי ולכבודי בראתיו, וחזרו בית גרמו למקומן, שלחו להם חכמים ולא באו, כפלו להם שכרן ובאו, בכל יום היו נוטלין שנים עשר מנה, והיום עשרים וארבעה, רבי יהודה אומר בכל יום עשרים וארבעה והיום ארבעים ושמונה, אמרו להם חכמים מה ראיתם שלא ללמד, אמרו להם, יודעין היו של בית אבא שבית זה עתיד ליחרב, שמא ילמוד אדם שאינו מהוגן, וילך ויעבוד עבודת כוכבים בכך, ועל דבר זה מזכירין אותן לשבח. מעולם לא נמצאת פת נקיה ביד בניהם, שלא יאמרו ממעשה לחם הפנים ניזונין, לקיים מה שנאמר והייתם נקיים מה' ומישראל. (שם לח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ארבעים שנה ששמש שמעון הצדיק</w:t>
      </w:r>
      <w:r w:rsidR="00751A52" w:rsidRPr="00751A52">
        <w:rPr>
          <w:rStyle w:val="HebrewChar"/>
          <w:rFonts w:cs="FrankRuehl" w:hint="cs"/>
          <w:rtl/>
        </w:rPr>
        <w:t>...</w:t>
      </w:r>
      <w:r w:rsidRPr="00751A52">
        <w:rPr>
          <w:rStyle w:val="HebrewChar"/>
          <w:rFonts w:cs="FrankRuehl" w:hint="cs"/>
          <w:rtl/>
        </w:rPr>
        <w:t xml:space="preserve"> ונשתלחה ברכה בעומר ובשתי הלחם ובלחם הפנים, וכל כהן שמגיעו כזית יש אוכלו ושבע, </w:t>
      </w:r>
      <w:r w:rsidRPr="00751A52">
        <w:rPr>
          <w:rStyle w:val="HebrewChar"/>
          <w:rFonts w:cs="FrankRuehl" w:hint="cs"/>
          <w:rtl/>
        </w:rPr>
        <w:lastRenderedPageBreak/>
        <w:t>ויש אוכלו ומותיר, מכאן ואילך נשתלחה מאירה בעומר ובשתי הלחם ובלחם הפנים, וכל כהן מגיעו כפול, הצנועין מושכין את ידיהן, והגרגרנין נוטלין ואוכלין, ומעשה באחד שנטל חלקו וחלק חברו, והיו קורין אותו בן חמצן עד יום מותו</w:t>
      </w:r>
      <w:r w:rsidR="00751A52" w:rsidRPr="00751A52">
        <w:rPr>
          <w:rStyle w:val="HebrewChar"/>
          <w:rFonts w:cs="FrankRuehl" w:hint="cs"/>
          <w:rtl/>
        </w:rPr>
        <w:t>...</w:t>
      </w:r>
      <w:r w:rsidRPr="00751A52">
        <w:rPr>
          <w:rStyle w:val="HebrewChar"/>
          <w:rFonts w:cs="FrankRuehl" w:hint="cs"/>
          <w:rtl/>
        </w:rPr>
        <w:t xml:space="preserve"> (שם לט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עשרה נסים נעשו לאבותינו בבית המקדש</w:t>
      </w:r>
      <w:r w:rsidR="00751A52" w:rsidRPr="00751A52">
        <w:rPr>
          <w:rStyle w:val="HebrewChar"/>
          <w:rFonts w:cs="FrankRuehl" w:hint="cs"/>
          <w:rtl/>
        </w:rPr>
        <w:t>...</w:t>
      </w:r>
      <w:r w:rsidRPr="00751A52">
        <w:rPr>
          <w:rStyle w:val="HebrewChar"/>
          <w:rFonts w:cs="FrankRuehl" w:hint="cs"/>
          <w:rtl/>
        </w:rPr>
        <w:t xml:space="preserve"> לא נמצא פסול בעומר ובשתי הלחם ובלחם הפנים. (אבות ה 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שתי הלחם ולחם הפנים נאכלין לכהנים ואין בהם למזבח, ובזה יפה כח הכהנים מכח המזבח. (מנחות עד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כל המנחות באות עשר עשר חוץ מלחם הפנים וחביתי כהן גדול, שהם באות שתים עשרה, דברי רבי יהודה</w:t>
      </w:r>
      <w:r w:rsidR="00751A52" w:rsidRPr="00751A52">
        <w:rPr>
          <w:rStyle w:val="HebrewChar"/>
          <w:rFonts w:cs="FrankRuehl" w:hint="cs"/>
          <w:rtl/>
        </w:rPr>
        <w:t>...</w:t>
      </w:r>
      <w:r w:rsidRPr="00751A52">
        <w:rPr>
          <w:rStyle w:val="HebrewChar"/>
          <w:rFonts w:cs="FrankRuehl" w:hint="cs"/>
          <w:rtl/>
        </w:rPr>
        <w:t xml:space="preserve"> (שם עו א, וראה שם עוד)</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בעא מיניה רמי בר חמא מרב חסדא שלחן מהו שיקדש קמצים בגודש שלו, מדמקדש לחם קמצים נמי מקדש, או דלמא דחזי ליה מקדש, דלא חזי ליה לא מקדש, אמר ליה אינו מקדש</w:t>
      </w:r>
      <w:r w:rsidR="00751A52" w:rsidRPr="00751A52">
        <w:rPr>
          <w:rStyle w:val="HebrewChar"/>
          <w:rFonts w:cs="FrankRuehl" w:hint="cs"/>
          <w:rtl/>
        </w:rPr>
        <w:t>...</w:t>
      </w:r>
      <w:r w:rsidRPr="00751A52">
        <w:rPr>
          <w:rStyle w:val="HebrewChar"/>
          <w:rFonts w:cs="FrankRuehl" w:hint="cs"/>
          <w:rtl/>
        </w:rPr>
        <w:t xml:space="preserve"> (שם פז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bCs/>
          <w:rtl/>
        </w:rPr>
        <w:t>לחם הפנים נילושות אחת אחת ונאפות שתים שתים, ובדפוס היה עושה אותן, כשהוא רודן נותנן לדפוס כדי שלא יתקלקלו.</w:t>
      </w:r>
      <w:r>
        <w:rPr>
          <w:rStyle w:val="HebrewChar"/>
          <w:rtl/>
        </w:rPr>
        <w:t> </w:t>
      </w:r>
      <w:r w:rsidRPr="00751A52">
        <w:rPr>
          <w:rStyle w:val="HebrewChar"/>
          <w:rFonts w:cs="FrankRuehl" w:hint="cs"/>
          <w:rtl/>
        </w:rPr>
        <w:t xml:space="preserve"> מנא הני מילי, דתנו רבנן שני עשרונים יהיה החלה האחת, מלמד שנילושות אחת אחת, מנין שאף שתי הלחם כך, תלמוד לומר יהיה, ומנין שאפייתן שתים שתים, תלמוד לומר ושמת אותם, יכול אף שתי הלחם כן, תלמוד לומר אותם, אותם הא אפיקתיה, אם כן לימא קרא ושמתם, מאי ושמת אותם, שמעת מיני תרתי.</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שלשה דפוסין הם, נותנה לדפוס ועדיין היא בצק, וכמין דפוס היה לה בתנור, וכשהוא רודה נותנה בדפוס כדי שלא תתקלקל. ולהדרה לדפוס קמא, כיון דאפי לה נפחה, איתמר לחם הפנים כיצד עושין אותו, רבי חנינא אומר </w:t>
      </w:r>
      <w:r>
        <w:rPr>
          <w:rStyle w:val="HebrewChar"/>
          <w:rtl/>
        </w:rPr>
        <w:t> </w:t>
      </w:r>
      <w:r w:rsidRPr="00751A52">
        <w:rPr>
          <w:rStyle w:val="HebrewChar"/>
          <w:rFonts w:cs="FrankRuehl" w:hint="cs"/>
          <w:bCs/>
          <w:rtl/>
        </w:rPr>
        <w:t>כמין תיבה פרוצה, רבי יוחנן אמר כמין ספינה רוקדת,</w:t>
      </w:r>
      <w:r>
        <w:rPr>
          <w:rStyle w:val="HebrewChar"/>
          <w:rtl/>
        </w:rPr>
        <w:t> </w:t>
      </w:r>
      <w:r w:rsidRPr="00751A52">
        <w:rPr>
          <w:rStyle w:val="HebrewChar"/>
          <w:rFonts w:cs="FrankRuehl" w:hint="cs"/>
          <w:rtl/>
        </w:rPr>
        <w:t xml:space="preserve"> בשלמא למאן דאמר כמין תיבה פרוצה היינו דהוון יתבי בזיכין, אלא למאן דאמר כמין ספינה רוקדת, היכי הוו יתבי בזיכין, מקום עביד להו, בשלמא למאן דאמר כמין תיבה פרוצה היינו דסמכי ליה סניפין ללחם, אלא למאן דאמר כמין ספינה רוקדת, היכי סמכי ליה סניפין ללחם, דעגיל להו מיעגל</w:t>
      </w:r>
      <w:r w:rsidR="00751A52" w:rsidRPr="00751A52">
        <w:rPr>
          <w:rStyle w:val="HebrewChar"/>
          <w:rFonts w:cs="FrankRuehl" w:hint="cs"/>
          <w:rtl/>
        </w:rPr>
        <w:t>...</w:t>
      </w:r>
      <w:r w:rsidRPr="00751A52">
        <w:rPr>
          <w:rStyle w:val="HebrewChar"/>
          <w:rFonts w:cs="FrankRuehl" w:hint="cs"/>
          <w:rtl/>
        </w:rPr>
        <w:t xml:space="preserve"> מיתיבי כמין כוורת היה לה </w:t>
      </w:r>
      <w:r w:rsidRPr="00751A52">
        <w:rPr>
          <w:rStyle w:val="HebrewChar"/>
          <w:rFonts w:cs="FrankRuehl" w:hint="cs"/>
          <w:rtl/>
        </w:rPr>
        <w:lastRenderedPageBreak/>
        <w:t>בתנור ודומה כמין טבלא מרובעת, אימא ופיה דומה כמין טבלא מרובעת</w:t>
      </w:r>
      <w:r w:rsidR="00751A52" w:rsidRPr="00751A52">
        <w:rPr>
          <w:rStyle w:val="HebrewChar"/>
          <w:rFonts w:cs="FrankRuehl" w:hint="cs"/>
          <w:rtl/>
        </w:rPr>
        <w:t>...</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איבעיא להו, לחם הפנים נפסל במסעות או אינו נפסל במסעות, רבי יוחנן ורבי יהושע בן לוי חד אמר נפסל וחד אמר אינו נפסל, מאן דאמר נפסל דכתיב כאשר יחנו כן יסעו, מה בחניתו נפסל ביוצא, אף בנסיעתו נפסל ביוצא, מאן דאמר אינו נפסל דכתיב ולחם התמיד עליו יהיה</w:t>
      </w:r>
      <w:r w:rsidR="00751A52" w:rsidRPr="00751A52">
        <w:rPr>
          <w:rStyle w:val="HebrewChar"/>
          <w:rFonts w:cs="FrankRuehl" w:hint="cs"/>
          <w:rtl/>
        </w:rPr>
        <w:t>...</w:t>
      </w:r>
      <w:r w:rsidRPr="00751A52">
        <w:rPr>
          <w:rStyle w:val="HebrewChar"/>
          <w:rFonts w:cs="FrankRuehl" w:hint="cs"/>
          <w:rtl/>
        </w:rPr>
        <w:t xml:space="preserve"> אלא כי אתא רב דימי אמר במסודר דכולי עלמא לא פליגי, אלא כי פליגי במסולק, מאן דאמר נפסל דכתיב כאשר יחנו כן יסעו, מה בחנותו נפסל ביוצא, אף בנסיעתו נפסל ביוצא, למאן דאמר אינו נפסל, דכתיב ונסע אוהל מועד, אף על פי שנסע אוהל מועד הוא</w:t>
      </w:r>
      <w:r w:rsidR="00751A52" w:rsidRPr="00751A52">
        <w:rPr>
          <w:rStyle w:val="HebrewChar"/>
          <w:rFonts w:cs="FrankRuehl" w:hint="cs"/>
          <w:rtl/>
        </w:rPr>
        <w:t>...</w:t>
      </w:r>
      <w:r w:rsidRPr="00751A52">
        <w:rPr>
          <w:rStyle w:val="HebrewChar"/>
          <w:rFonts w:cs="FrankRuehl" w:hint="cs"/>
          <w:rtl/>
        </w:rPr>
        <w:t xml:space="preserve"> (שם צד א והלאה)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bCs/>
          <w:rtl/>
        </w:rPr>
        <w:t>אחת שתי הלחם ואחת לחם הפנים לישתן ועריכתן בחוץ ואפייתן בפנים ואינן דוחות את השבת, רבי יהודה אומר כל מעשיהם בפנים,</w:t>
      </w:r>
      <w:r>
        <w:rPr>
          <w:rStyle w:val="HebrewChar"/>
          <w:rtl/>
        </w:rPr>
        <w:t> </w:t>
      </w:r>
      <w:r w:rsidRPr="00751A52">
        <w:rPr>
          <w:rStyle w:val="HebrewChar"/>
          <w:rFonts w:cs="FrankRuehl" w:hint="cs"/>
          <w:rtl/>
        </w:rPr>
        <w:t xml:space="preserve"> רבי שמעון אומר לעולם הוי רגיל לומר שתי הלחם ולחם הפנים כשרות בעזרה וכשרות בבית פאגי</w:t>
      </w:r>
      <w:r w:rsidR="00751A52" w:rsidRPr="00751A52">
        <w:rPr>
          <w:rStyle w:val="HebrewChar"/>
          <w:rFonts w:cs="FrankRuehl" w:hint="cs"/>
          <w:rtl/>
        </w:rPr>
        <w:t>...</w:t>
      </w:r>
      <w:r w:rsidRPr="00751A52">
        <w:rPr>
          <w:rStyle w:val="HebrewChar"/>
          <w:rFonts w:cs="FrankRuehl" w:hint="cs"/>
          <w:rtl/>
        </w:rPr>
        <w:t xml:space="preserve"> אמר רבי אבהו בר כהנא ושניהן מקרא אחד דרשו, והוא דרך חול אף כי היום יקדש בכלי, רבי יהודה סבר בחול אשכחינהו דקא אפו ליה, אמר ליה דרך חול קא אפיתו ליה, אף כי היום יקדש בכלי איפסיל ליה בלינה, רבי שמעון סבר בשבת אשכחינהו דקא אפו ליה, אמר להו לא דרך חול בעיתו למיעבדיה, מידי תנור מקדש, שלחן הוא דמקדש</w:t>
      </w:r>
      <w:r w:rsidR="00751A52" w:rsidRPr="00751A52">
        <w:rPr>
          <w:rStyle w:val="HebrewChar"/>
          <w:rFonts w:cs="FrankRuehl" w:hint="cs"/>
          <w:rtl/>
        </w:rPr>
        <w:t>...</w:t>
      </w:r>
      <w:r w:rsidRPr="00751A52">
        <w:rPr>
          <w:rStyle w:val="HebrewChar"/>
          <w:rFonts w:cs="FrankRuehl" w:hint="cs"/>
          <w:rtl/>
        </w:rPr>
        <w:t xml:space="preserve"> (שם צה ב,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 xml:space="preserve">לחם הפנים ארכן י' טפחים ורחבן ה' טפחים וקרנותיו שבע אצבעות, רבי יהודה אומר שלא תטעה זד"ד יה"ז, בן זומא אומר ונתתה על השלחן לחם פנים לפני תמיד, לחם פנים שיהו לו פנים. השלחן ארכו י' ורחבו חמשה, לחם הפנים ארכו י' ורחבו ה', נותן ארכו כנגד רחבו של שלחן, וכופל טפחיים ומחצה מכאן וטפחיים ומחצה מכאן, נמצא ארכו ממלא רחבו של שולחן, דברי רבי יהודה. רבי מאיר אומר השולחן ארכו י"ב ורחבו ו', לחם הפנים ארכו י' ורחבו ה', נותן ארכו כנגד רחבו של שולחן, כופל טפחיים מכאן וטפחיים מכאן, וטפחיים ריוח באמצע, כדי שתהא הרוח מנשבת בהם, אבא שאול אומר שם היו נותנין שני בזיכי לבונה של לחם הפנים. אמרו לו והרי כבר נאמר ונתת </w:t>
      </w:r>
      <w:r w:rsidR="00E41507" w:rsidRPr="00751A52">
        <w:rPr>
          <w:rStyle w:val="HebrewChar"/>
          <w:rFonts w:cs="FrankRuehl" w:hint="cs"/>
          <w:rtl/>
        </w:rPr>
        <w:lastRenderedPageBreak/>
        <w:t>על המערכת לבונה זכה, אמר להם הרי כבר נאמר ועליו מטה מנשה.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וארבעה סניפין של זהב היו שם מפוצלין מראשיהן, שהיו סומכין בהם שנים לסדר זה ושנים לסדר זה, וכ"ח קנים כחצי קנה חלול, ארבעה עשר לסדר זה, וי"ד לסדר זה, לא סידור קנים ולא נטילתם דוחה את השבת, אלא נכנס מערב שבת ושומטו ונותנו לארכו של שלחן</w:t>
      </w:r>
      <w:r w:rsidR="00751A52" w:rsidRPr="00751A52">
        <w:rPr>
          <w:rStyle w:val="HebrewChar"/>
          <w:rFonts w:cs="FrankRuehl" w:hint="cs"/>
          <w:rtl/>
        </w:rPr>
        <w:t>...</w:t>
      </w:r>
      <w:r w:rsidRPr="00751A52">
        <w:rPr>
          <w:rStyle w:val="HebrewChar"/>
          <w:rFonts w:cs="FrankRuehl" w:hint="cs"/>
          <w:rtl/>
        </w:rPr>
        <w:t xml:space="preserve"> כדתניא כיצד נכנס מערב שבת ושומטן ומניחן לארכו של שולחן,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ומוצאי שבת נכנס מגביה ראשיה של חלה ומכניס קנה תחתיה, וחוזר ומגביה ראשיה של חלה ומכניס קנה תחתיה, ארבעה חלות צריכות שלשה שלשה קנים, העליונה אינה צריכה אלא שנים, לפי שאין עליה משאוי, התחתונה אינה צריכה כל עיקר, לפי שמונחת על טהרו של שלחן</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(שם צו א, וראה שם עוד)</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שני שולחנות היו באולם מבפנים על פתח הבית, אחד של שיש ואחד של זהב, על של שיש נותנים לחם הפנים בכניסתו, ועל של זהב ביציאתו, שמעלין בקדש ולא מורידין, ואחד של זהב מבפנים שעליו לחם הפנים תמיד. וארבעה כהנים נכנסין, שנים בידם שני סדרים ושנים בידם שני בזיכין, וארבעה מקדימין לפניהם, שנים ליטול שני סדרים ושנים ליטול שני בזיכין, המכניסים עומדים בצפון ופניהם לדרום, והמוציאין עומדים בדרום ופניהם לצפון, אלו מושכין ואלו מניחין, וטפחו של זה כנגד טפחו של זה, שנאמר לפני תמיד. רבי יוסי אומר אפילו אלו נוטלין ואלו מניחין אף היא היתה תמיד. יצאו ונתנום על שלחן הזהב שהיה באולם. הקטירו הבזיכין והחלות מתחלקות לכהנים. חל יום הכפורים להיות בשבת החלות מתחלקות לערב</w:t>
      </w:r>
      <w:r w:rsidR="00751A52" w:rsidRPr="00751A52">
        <w:rPr>
          <w:rStyle w:val="HebrewChar"/>
          <w:rFonts w:cs="FrankRuehl" w:hint="cs"/>
          <w:rtl/>
        </w:rPr>
        <w:t>...</w:t>
      </w:r>
      <w:r w:rsidRPr="00751A52">
        <w:rPr>
          <w:rStyle w:val="HebrewChar"/>
          <w:rFonts w:cs="FrankRuehl" w:hint="cs"/>
          <w:rtl/>
        </w:rPr>
        <w:t xml:space="preserve"> תניא רבי יוסי אומר אפילו סילק את הישנה שחרית וסידר את החדשה ערבית, אין בכך כלום, אלא מה אני מקיים לפני תמיד, שלא ילין שלחן בלא לחם</w:t>
      </w:r>
      <w:r w:rsidR="00751A52" w:rsidRPr="00751A52">
        <w:rPr>
          <w:rStyle w:val="HebrewChar"/>
          <w:rFonts w:cs="FrankRuehl" w:hint="cs"/>
          <w:rtl/>
        </w:rPr>
        <w:t>...</w:t>
      </w:r>
      <w:r w:rsidRPr="00751A52">
        <w:rPr>
          <w:rStyle w:val="HebrewChar"/>
          <w:rFonts w:cs="FrankRuehl" w:hint="cs"/>
          <w:rtl/>
        </w:rPr>
        <w:t xml:space="preserve"> סידר את הלחם בשבת ואת הבזיכין לאחר השבת, והקטיר את הבזיכין בשבת פסול, אין חייבין עליהן משום פיגול נותר וטמא. סידר את הלחם ואת הבזיכין בשבת והקטיר את הבזיכין לאחר השבת פסולה ואין חייבין עליהן משום פיגול נותר וטמא. סידר את הלחם ואת הבזיכין לאחר השבת והקטיר את </w:t>
      </w:r>
      <w:r w:rsidRPr="00751A52">
        <w:rPr>
          <w:rStyle w:val="HebrewChar"/>
          <w:rFonts w:cs="FrankRuehl" w:hint="cs"/>
          <w:rtl/>
        </w:rPr>
        <w:lastRenderedPageBreak/>
        <w:t>הבזיכין בשבת פסולה, כיצד יעשה יניחנה לשבת הבאה, שאפילו היא על השולחן ימים רבים אין בכך כלום</w:t>
      </w:r>
      <w:r w:rsidR="00751A52" w:rsidRPr="00751A52">
        <w:rPr>
          <w:rStyle w:val="HebrewChar"/>
          <w:rFonts w:cs="FrankRuehl" w:hint="cs"/>
          <w:rtl/>
        </w:rPr>
        <w:t>...</w:t>
      </w:r>
      <w:r w:rsidRPr="00751A52">
        <w:rPr>
          <w:rStyle w:val="HebrewChar"/>
          <w:rFonts w:cs="FrankRuehl" w:hint="cs"/>
          <w:rtl/>
        </w:rPr>
        <w:t xml:space="preserve"> (שם צט ב, וראה שם עוד)</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בית גרמו היו בקיאין במעשה לחם הפנים וברדייתו ולא רצו ללמד, שלחו והביאו אומנים מאלכסנדריא והיו בקיאין במעשה לחם הפנים וברדייתו לא היו בקיאין, בית גרמו היו מסיקין מבפנים ורודין מבחוץ, ולא היתה מעפשת, ואלו היו מסיקין מבפנים ורודין מבפנים והיתה מעפשת</w:t>
      </w:r>
      <w:r w:rsidR="00751A52" w:rsidRPr="00751A52">
        <w:rPr>
          <w:rStyle w:val="HebrewChar"/>
          <w:rFonts w:cs="FrankRuehl" w:hint="cs"/>
          <w:rtl/>
        </w:rPr>
        <w:t>...</w:t>
      </w:r>
      <w:r w:rsidRPr="00751A52">
        <w:rPr>
          <w:rStyle w:val="HebrewChar"/>
          <w:rFonts w:cs="FrankRuehl" w:hint="cs"/>
          <w:rtl/>
        </w:rPr>
        <w:t xml:space="preserve"> (יומא יט ב)</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רבי יהושע בן לוי אמר אין לחם הפנים נפסל בשעת מסעות, רבי יוחנן אמר לחם הפנים נפסל בשעת מסעות, רבי חייה בשם רבי יהושע בן לוי כאשר יחנו כן יסעו, מה בחנייתם אינו נפסל, אף בנסיעתם אינו נפסל, רבי אמי בשם רבי יהושע בן לוי ונסע אהל מועד מחנה הלוים בתוך המחנות, כבתוך המחנות. (שם כד א)</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E41507" w:rsidRPr="00751A52">
        <w:rPr>
          <w:rStyle w:val="HebrewChar"/>
          <w:rFonts w:cs="FrankRuehl" w:hint="cs"/>
          <w:rtl/>
        </w:rPr>
        <w:t>הקערות אלו דפוסין, שהיו עושין את לחם הפנים בדפוס, וכשהיו מוציאין מן התנור היו מחזירין אותו לדפוס שלא ישבר הלחם</w:t>
      </w:r>
      <w:r w:rsidRPr="00751A52">
        <w:rPr>
          <w:rStyle w:val="HebrewChar"/>
          <w:rFonts w:cs="FrankRuehl" w:hint="cs"/>
          <w:rtl/>
        </w:rPr>
        <w:t>...</w:t>
      </w:r>
      <w:r w:rsidR="00E41507" w:rsidRPr="00751A52">
        <w:rPr>
          <w:rStyle w:val="HebrewChar"/>
          <w:rFonts w:cs="FrankRuehl" w:hint="cs"/>
          <w:rtl/>
        </w:rPr>
        <w:t xml:space="preserve"> את הכפות אלו בזיכי לבונה שהיו נותנין על גבי המערכות, כדאמר (ויקרא כ"ד) ונתת על המערכת לבונה זכה. הא באי זה צד מסדרים את הבזיכין, נותן בזיך א' על גבי סדר זה, אם נתן בזיכין בלא לבונה או לבונה בלא בזיכין או שהיה דבר חוצץ בין הבזיכין ללחם ובין הלחם לשלחן, הרי אלו פסולין. אבא שאול אומר בתוך ב' טפחים שבין האדם לחבירו היה נותנן, ומה אני מקיים ונתת על המערכת לבונה זכה, שהיא כולה סמוכה למערכה. ואת המנקיות אלו הקנים, כ"ח קנים של זהב חלולין מקבלים טומאה היו שם</w:t>
      </w:r>
      <w:r w:rsidRPr="00751A52">
        <w:rPr>
          <w:rStyle w:val="HebrewChar"/>
          <w:rFonts w:cs="FrankRuehl" w:hint="cs"/>
          <w:rtl/>
        </w:rPr>
        <w:t>...</w:t>
      </w:r>
      <w:r w:rsidR="00E41507" w:rsidRPr="00751A52">
        <w:rPr>
          <w:rStyle w:val="HebrewChar"/>
          <w:rFonts w:cs="FrankRuehl" w:hint="cs"/>
          <w:rtl/>
        </w:rPr>
        <w:t xml:space="preserve"> ולמה היו נותנין קנים ביניהם, כדי שישלוט הרוח בהם ולא יתעפש הלחם, ולמה היו הקנים עשויים כחצי קנה חלול, כדי שלא יתיקרו על הלחם, ולכך כתיב בצווי ומנקיותיו אשר יוסך בהן, שהיו מעמידין הלחם כמין סוכה, שכל חלה וחלה נעשית סוכה לזו שהיא תחתיה. ואת קשות הנסך, אלו סניפין של זהב עושין לו, וקרניו היו שם, שבהן סומכין את </w:t>
      </w:r>
      <w:r w:rsidR="00E41507" w:rsidRPr="00751A52">
        <w:rPr>
          <w:rStyle w:val="HebrewChar"/>
          <w:rFonts w:cs="FrankRuehl" w:hint="cs"/>
          <w:rtl/>
        </w:rPr>
        <w:lastRenderedPageBreak/>
        <w:t>החלה התחתונה, ב' לסדר זה וב' לסדר זה, מפני שהחלות דומות לספינה כדי שלא תהא רוקדת, והיו הסניפין כנגד הלחם, כדי שיהיו הסניפין מגביהין את הלחם מעל גבי השלחן, ומהו שאמר הכתוב קשות הנסך, שאף הם היו מעמידין ראשי החלות התחתונות למעלה, שלא היו נוגעין בשלחן, והיו מסיכות על השולחן, אבל אמצעית של חלה תחתונה נוגעת בשלחן, לפי שחלה עשויה כמין ספינה רוקדת חדה מלמטה ונסבה ורחבה למעלה, ולחם התמיד עליו יהיה, מכאן אתה למד שאף בשעת מסעות היה עליו לחם</w:t>
      </w:r>
      <w:r w:rsidRPr="00751A52">
        <w:rPr>
          <w:rStyle w:val="HebrewChar"/>
          <w:rFonts w:cs="FrankRuehl" w:hint="cs"/>
          <w:rtl/>
        </w:rPr>
        <w:t>...</w:t>
      </w:r>
      <w:r w:rsidR="00E41507" w:rsidRPr="00751A52">
        <w:rPr>
          <w:rStyle w:val="HebrewChar"/>
          <w:rFonts w:cs="FrankRuehl" w:hint="cs"/>
          <w:rtl/>
        </w:rPr>
        <w:t xml:space="preserve"> (במדבר ד טו)</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אמר רב הונא בר אבא בשעה שהיו הקרבנות קרבין היתה סאה ארכליס עושה סאה סולת, סאה קמח סאה מורסן סאה סובין סאה קיבר סאה גינים, אבל עכשיו אדם מוליך סאה של חטים לטחון, אינו מביא אלא כמו שהולך ויתר מעט, למה שבטל לחם הפנים. (תצוה יג)</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שמעוני:</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הוציא לחם ויין, הלכות כהונה גדולה מסר לו, לחם זה לחם הפנים, ויין אלו הנסכים</w:t>
      </w:r>
      <w:r w:rsidR="00751A52" w:rsidRPr="00751A52">
        <w:rPr>
          <w:rStyle w:val="HebrewChar"/>
          <w:rFonts w:cs="FrankRuehl" w:hint="cs"/>
          <w:rtl/>
        </w:rPr>
        <w:t>...</w:t>
      </w:r>
      <w:r w:rsidRPr="00751A52">
        <w:rPr>
          <w:rStyle w:val="HebrewChar"/>
          <w:rFonts w:cs="FrankRuehl" w:hint="cs"/>
          <w:rtl/>
        </w:rPr>
        <w:t xml:space="preserve"> (בראשית פרק יד, עד)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והיה שבת, וראה אותם דוד שהיו אופין לחם הפנים בשבת, שהורה להם דואג, אמר להם מה אתם עושין, אפייתו אין דוחה שבת כי אם עריכתו, שנאמר ביום השבת יערכנו, כיון שלא מצא שם כי אם לחם הפנים, ואמר לו דוד תן לי שלא נמות ברעב, שספק נפשות דוחה שבת, וכמה אכל דוד באותה שעה, קרוב לשבע סאין אכל דוד לרעבונו, שאחזו בולמוס. (שמואל א פרק כא, קל)</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דבר אחר ושדמות לא עשה אוכל, משבטל לחם הפנים</w:t>
      </w:r>
      <w:r w:rsidR="00751A52" w:rsidRPr="00751A52">
        <w:rPr>
          <w:rStyle w:val="HebrewChar"/>
          <w:rFonts w:cs="FrankRuehl" w:hint="cs"/>
          <w:rtl/>
        </w:rPr>
        <w:t>...</w:t>
      </w:r>
      <w:r w:rsidRPr="00751A52">
        <w:rPr>
          <w:rStyle w:val="HebrewChar"/>
          <w:rFonts w:cs="FrankRuehl" w:hint="cs"/>
          <w:rtl/>
        </w:rPr>
        <w:t xml:space="preserve"> (חבקוק פרק ג, תקסה)</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כי היום יקדש - ויומא דין הוא מתאכיל, ולא מתפסל במנא. (שמואל א כא ו)</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ועשית קערותיו - זה הדפוס שהיה עשוי כדפוס </w:t>
      </w:r>
      <w:r w:rsidRPr="00751A52">
        <w:rPr>
          <w:rStyle w:val="HebrewChar"/>
          <w:rFonts w:cs="FrankRuehl" w:hint="cs"/>
          <w:rtl/>
        </w:rPr>
        <w:lastRenderedPageBreak/>
        <w:t>הלחם, והלחם היה עשוי כמין תיבה פרוצה משתי רוחותיה, שולים לו למטה, וקופל מכאן ומכאן כלפי מעלה כמין כותלים, ולכך קרוי לחם הפנים, שיש לו פנים רואין לכאן ולכאן לצדי הבית מזה ומזה, נותן ארכו לרחבו של שולחן, וכותליו זקופים כנגד שפת השלחן, והיה עשוי לו דפוס זהב ודפוס ברזל, בשל ברזל הוא נאפה, וכשמוציאו מן התנור נותנו בשל זהב עד למחר בשבת שמסדרו על השלחן, ואותו דפוס קרוי קערה</w:t>
      </w:r>
      <w:r w:rsidR="00751A52" w:rsidRPr="00751A52">
        <w:rPr>
          <w:rStyle w:val="HebrewChar"/>
          <w:rFonts w:cs="FrankRuehl" w:hint="cs"/>
          <w:rtl/>
        </w:rPr>
        <w:t>...</w:t>
      </w:r>
      <w:r w:rsidRPr="00751A52">
        <w:rPr>
          <w:rStyle w:val="HebrewChar"/>
          <w:rFonts w:cs="FrankRuehl" w:hint="cs"/>
          <w:rtl/>
        </w:rPr>
        <w:t xml:space="preserve"> לחם פנים - שהיה לו פנים כמו שפירשתי, וענין הלחם וסדר מערכותיו מפורשים באמור אל הכהנים. (שמות כה כט ול)</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השולחן הטהור - של זהב טהור, דבר אחר על טהרו של שולחן, שלא יהיו הסניפין המגביהין את הלחם מעל גבי השלחן. ונתת על המערכת - על כל אחת משתי המערכות היו שני בזיכי לבונה מלא קומץ לכל אחד, והיתה ללחם לאזכרה - הלבונה הזאת ללחם לאזכרה, שאין מן הלחם לגבוה כלום, אלא הלבונה נקטרה כשמסלקין אותו בכל שבת ושבת, והיא לזכרון ללחם, שעל ידה הוא נזכר למעלה</w:t>
      </w:r>
      <w:r w:rsidR="00751A52" w:rsidRPr="00751A52">
        <w:rPr>
          <w:rStyle w:val="HebrewChar"/>
          <w:rFonts w:cs="FrankRuehl" w:hint="cs"/>
          <w:rtl/>
        </w:rPr>
        <w:t>...</w:t>
      </w:r>
      <w:r w:rsidRPr="00751A52">
        <w:rPr>
          <w:rStyle w:val="HebrewChar"/>
          <w:rFonts w:cs="FrankRuehl" w:hint="cs"/>
          <w:rtl/>
        </w:rPr>
        <w:t xml:space="preserve"> (ויקרא כד ו וז)</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והוא דרך חול - כשנסתלק הלחם מהשלחן והקטירו הבזיכין קרוב להיות חולין, שיצא מידי מעילה משהיתה לו שעת היתר לכהנים, ואף כי היום - וגם אם היתה היום תחלת קדושתו על השולחן הייתי זקוק ליטלו משם, לפי שאחזו בולמוס של רעבון ומסוכן הוא, כבמנחות. (שמואל א כא ו)</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לחם פנים - על דרך הפשט נקרא לחם הפנים בעבור הפירוש שהוא אחריו, (שיהיה לפני תמיד), ומה שאמרו קדמונינו אמת, כי הקערות כמו דפוס. (שמות כה ל)</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שתים מערכות - במספר השבטים, כסוד אבני החושן והאפוד, או שני עשרונים כמספר המערכות</w:t>
      </w:r>
      <w:r w:rsidR="00751A52" w:rsidRPr="00751A52">
        <w:rPr>
          <w:rStyle w:val="HebrewChar"/>
          <w:rFonts w:cs="FrankRuehl" w:hint="cs"/>
          <w:rtl/>
        </w:rPr>
        <w:t>...</w:t>
      </w:r>
      <w:r w:rsidRPr="00751A52">
        <w:rPr>
          <w:rStyle w:val="HebrewChar"/>
          <w:rFonts w:cs="FrankRuehl" w:hint="cs"/>
          <w:rtl/>
        </w:rPr>
        <w:t xml:space="preserve"> (ויקרא כד ו)</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זר זהב - </w:t>
      </w:r>
      <w:r w:rsidR="00751A52" w:rsidRPr="00751A52">
        <w:rPr>
          <w:rStyle w:val="HebrewChar"/>
          <w:rFonts w:cs="FrankRuehl" w:hint="cs"/>
          <w:rtl/>
        </w:rPr>
        <w:t>...</w:t>
      </w:r>
      <w:r w:rsidRPr="00751A52">
        <w:rPr>
          <w:rStyle w:val="HebrewChar"/>
          <w:rFonts w:cs="FrankRuehl" w:hint="cs"/>
          <w:rtl/>
        </w:rPr>
        <w:t xml:space="preserve">וכן הדבר שזה סוד השולחן, כי ברכת השם מעת היות העולם לא תברא יש מאין. אבל עולם כמנהגו נוהג, דכתיב וירא אלקים את כל </w:t>
      </w:r>
      <w:r w:rsidRPr="00751A52">
        <w:rPr>
          <w:rStyle w:val="HebrewChar"/>
          <w:rFonts w:cs="FrankRuehl" w:hint="cs"/>
          <w:rtl/>
        </w:rPr>
        <w:lastRenderedPageBreak/>
        <w:t>אשר עשה והנה טוב מאד, אבל כאשר יהי שם שרש דבר תחול עליו הברכה ותוסיף בו, כאשר אמר אלישע הגידי לי מה יש לך בבית, וחלה הברכה על אסוך שמן, וכן השולחן בלחם הפנים בו תחול הברכה, וממנו יבא השובע לכל ישראל, לכך אמרו כל כהן שמגיעו כפול אוכל ושבע. (שמות כה כד)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לחם פנים - רש"י, ולשון המשנה בן זומא אומר לחם פנים, בעבור שיהיה לו פנים, אבל כל זה יהיה לדברי האומר כיצד עושין אותו כמין תיבה פרוצה, אבל לדברי האומר כמין ספינה רוקדת, אינו כן</w:t>
      </w:r>
      <w:r w:rsidR="00751A52" w:rsidRPr="00751A52">
        <w:rPr>
          <w:rStyle w:val="HebrewChar"/>
          <w:rFonts w:cs="FrankRuehl" w:hint="cs"/>
          <w:rtl/>
        </w:rPr>
        <w:t>...</w:t>
      </w:r>
      <w:r w:rsidRPr="00751A52">
        <w:rPr>
          <w:rStyle w:val="HebrewChar"/>
          <w:rFonts w:cs="FrankRuehl" w:hint="cs"/>
          <w:rtl/>
        </w:rPr>
        <w:t xml:space="preserve"> ועל דרך האמת כי תבין מלת לפני תבין שמו וסודו, כי בעבור היותו כן היה מונח בצפון, כי ברכת ה' היא תעשיר, כענין שנאמר בכל המקום אשר אזכיר את שמי אבא אליך ובירכתיך, וכבר רמזתי בו</w:t>
      </w:r>
      <w:r w:rsidR="00751A52" w:rsidRPr="00751A52">
        <w:rPr>
          <w:rStyle w:val="HebrewChar"/>
          <w:rFonts w:cs="FrankRuehl" w:hint="cs"/>
          <w:rtl/>
        </w:rPr>
        <w:t>...</w:t>
      </w:r>
      <w:r w:rsidRPr="00751A52">
        <w:rPr>
          <w:rStyle w:val="HebrewChar"/>
          <w:rFonts w:cs="FrankRuehl" w:hint="cs"/>
          <w:rtl/>
        </w:rPr>
        <w:t xml:space="preserve"> (שם כה ל)</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 xml:space="preserve">והקריב ממנו - </w:t>
      </w:r>
      <w:r w:rsidR="00751A52" w:rsidRPr="00751A52">
        <w:rPr>
          <w:rStyle w:val="HebrewChar"/>
          <w:rFonts w:cs="FrankRuehl" w:hint="cs"/>
          <w:rtl/>
        </w:rPr>
        <w:t>...</w:t>
      </w:r>
      <w:r w:rsidRPr="00751A52">
        <w:rPr>
          <w:rStyle w:val="HebrewChar"/>
          <w:rFonts w:cs="FrankRuehl" w:hint="cs"/>
          <w:rtl/>
        </w:rPr>
        <w:t>ואף על פי שאמר בלחם הפנים שעובר עליו בחמוצו מפני שהלבונה שעליו שהיא ללחם לאזכרה אשה לה', אבל לחם התודה אין ממנו למזבח כלום</w:t>
      </w:r>
      <w:r w:rsidR="00751A52" w:rsidRPr="00751A52">
        <w:rPr>
          <w:rStyle w:val="HebrewChar"/>
          <w:rFonts w:cs="FrankRuehl" w:hint="cs"/>
          <w:rtl/>
        </w:rPr>
        <w:t>...</w:t>
      </w:r>
      <w:r w:rsidRPr="00751A52">
        <w:rPr>
          <w:rStyle w:val="HebrewChar"/>
          <w:rFonts w:cs="FrankRuehl" w:hint="cs"/>
          <w:rtl/>
        </w:rPr>
        <w:t xml:space="preserve"> (ויקרא ז יד)</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משנה תורה:</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ואלו ואלו חולקין בלחם הפנים, ואינן אוכלין את הלחם עד שיקטירו שני בזיכי לבונה על האש. והלבונה טעונה מלח כשאר הקרבנות, ואחר קרבן מוסף מקטירין שני הבזיכין, ושני כהנים מקריבים את שני הבזיכין.</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כיצד חולקין לחם הפנים בכל שבתות השנה, משמר הנכנס נוטל שש חלות ומשמר היוצא נוטל שש, הנכנסין חולקין ביניהם בצפון, שהרי הן מוכנים לעבודה, והיוצאין חולקין בדרום, ובזמן שיהיה יום טוב של אחד משלשה רגלים בשבת, וכן בשבת שבתוך החג, חולקין כל המשמרות בשוה בלחם הפנים, וכן אם חל יום טוב הראשון של חג בשבת חולקין כל המשמרות בשוה מערב יום טוב, שהוא שבת, בלחם הפנים, מפני שהקדימו לעבודה, וכן אם חל יום טוב האחרון להיות בערב שבת, חולקין כל המשמרות בשוה בלחם הפנים באותה שבת, היא מוצאי החג, ודבר זה תקנה כדי שיתאחרו הכהנים בשביל חילוק לחם הפנים, ואם נתאחר אחד מבעלי משמר ולא בא ימצא אחר. חל יום אחד להפסיק בין השבת ובין יום טוב, כגון </w:t>
      </w:r>
      <w:r w:rsidRPr="00751A52">
        <w:rPr>
          <w:rStyle w:val="HebrewChar"/>
          <w:rFonts w:cs="FrankRuehl" w:hint="cs"/>
          <w:rtl/>
        </w:rPr>
        <w:lastRenderedPageBreak/>
        <w:t>שהיה יום טוב הראשון של חג בשני או יום טוב האחרון ביום חמישי</w:t>
      </w:r>
      <w:r w:rsidR="00751A52" w:rsidRPr="00751A52">
        <w:rPr>
          <w:rStyle w:val="HebrewChar"/>
          <w:rFonts w:cs="FrankRuehl" w:hint="cs"/>
          <w:rtl/>
        </w:rPr>
        <w:t>...</w:t>
      </w:r>
      <w:r w:rsidRPr="00751A52">
        <w:rPr>
          <w:rStyle w:val="HebrewChar"/>
          <w:rFonts w:cs="FrankRuehl" w:hint="cs"/>
          <w:rtl/>
        </w:rPr>
        <w:t xml:space="preserve"> משמר שזמנו קבוע באותה שבת נוטל עשר חלות, וזה שנכנס נוטל שתים, שהרי לא נשאר להם לעבודה הם לבדם אלא יום אחד, שהוא ערב שבת או אחד בשבת, ומתעצלין ואין באין מהן אלא מעט, (ראה ראב"ד). כהן גדול לעולם נוטל מכל משמר חצי החלות שזכה בהן, שנאמר והיתה לאהרן ולבניו, מחצה לאהרן ומחצה לבניו. ואין כהן גדול נוטל פרס, שאין זה כבודו. (תמידין ומוספין ד ט והלאה)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מצות עשה לסדר לחם הפנים בכל יום שבת על השולחן לפני ה' בהיכל, שנאמר ביום השבת ביום השבת יערכנו הכהן וגו'. ודבר ברור בתורה שהוא שתים עשרה חלות, כל חלה שני עשרונים, ועורכין אותו שני סדרים, שש חלות בכל סדר, חלה על גבי חלה, ובין כל שתי חלות שלשה קנים של זהב, כדי שתהיה הרוח מנשבת בו, וסומך כל מערכה בשתי קשוות, ונותנין בצד כל מערכה כלי שיש בו לבונה בשני הבזיכין, ושולים היו לבזיכין כדי שיניחום על השולחן. שני הסדרים מעכבין זה את זה, ושני הבזיכין מעכבין זה את זה, והסדרין והבזיכין מעכבין זה את זה, ואין מחנכין את השולחן אלא בלחם הפנים בשבת, מיום השבת ליום השבת מוציאין את הלחם שהוא שם על השולחן מבשבת שעברה, ומסדרין לחם אחר, וזה שמוציאין הוא שחולקין שתי המשמרות הנכנסת והיוצאת עם כהן גדול ואוכלין אותו.</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וכיצד מסדרין את הלחם, ארבעה כהנים נכנסים, שנים בידן שני סדרין, ושנים בידם שני בזיכין, וארבעה מקדימין לפניהם, שנים ליטול שני סדרים ושנים ליטול שני בזיכין שהיו שם על השולחן</w:t>
      </w:r>
      <w:r w:rsidR="00751A52" w:rsidRPr="00751A52">
        <w:rPr>
          <w:rStyle w:val="HebrewChar"/>
          <w:rFonts w:cs="FrankRuehl" w:hint="cs"/>
          <w:rtl/>
        </w:rPr>
        <w:t>...</w:t>
      </w:r>
    </w:p>
    <w:p w:rsidR="00751A52" w:rsidRPr="00751A52" w:rsidRDefault="00E41507" w:rsidP="00751A52">
      <w:pPr>
        <w:pStyle w:val="NormalPar"/>
        <w:widowControl w:val="0"/>
        <w:spacing w:line="254" w:lineRule="exact"/>
        <w:jc w:val="both"/>
        <w:rPr>
          <w:rStyle w:val="HebrewChar"/>
          <w:rFonts w:cs="FrankRuehl" w:hint="cs"/>
          <w:bCs/>
          <w:rtl/>
        </w:rPr>
      </w:pPr>
      <w:r w:rsidRPr="00751A52">
        <w:rPr>
          <w:rStyle w:val="HebrewChar"/>
          <w:rFonts w:cs="FrankRuehl" w:hint="cs"/>
          <w:rtl/>
        </w:rPr>
        <w:t>כיצד מעשה לחם הפנים</w:t>
      </w:r>
      <w:r w:rsidR="00751A52" w:rsidRPr="00751A52">
        <w:rPr>
          <w:rStyle w:val="HebrewChar"/>
          <w:rFonts w:cs="FrankRuehl" w:hint="cs"/>
          <w:szCs w:val="20"/>
          <w:rtl/>
        </w:rPr>
        <w:t>?</w:t>
      </w:r>
      <w:r w:rsidRPr="00751A52">
        <w:rPr>
          <w:rStyle w:val="HebrewChar"/>
          <w:rFonts w:cs="FrankRuehl" w:hint="cs"/>
          <w:rtl/>
        </w:rPr>
        <w:t xml:space="preserve"> מביא ארבע ועשרים סאים חטים הראויין למנחות, ושפין אותם ובועטין בהן כשאר חטי מנחות, וטוחנין אותן ומנפין מהן באחת עשרה נפה ארבעה ועשרים עשרון סולת, ועושין מהם שתים עשרה חלות מצות, לא נפה אותם באחת עשרה נפה, או שלא הוציאן מעשרים וארבע סאין, הואיל ונעשו סולת מכל מקום כשרות, לא נאמרו השיעורין האלו אלא למצוה.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לישתן ועריכתן בחוץ, </w:t>
      </w:r>
      <w:r w:rsidRPr="00751A52">
        <w:rPr>
          <w:rStyle w:val="HebrewChar"/>
          <w:rFonts w:cs="FrankRuehl" w:hint="cs"/>
          <w:bCs/>
          <w:rtl/>
        </w:rPr>
        <w:lastRenderedPageBreak/>
        <w:t>ואפייתן בפנים בעזרה כשאר המנחות, ולשין אותן אחת אחת, ואופין אותן שתים שתים. ושלשה דפוסין של זהב היו להם, אחד שנותנין בו החלה והיא בצק, והשני שאופין אותה בו, והשלישי שנותנין אותה בו כשרודה אותה מן התנור, כדי שלא תתקלקל.</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bCs/>
          <w:rtl/>
        </w:rPr>
        <w:t>כל חלה מהן מרובעת, שנאמר לחם הפנים, שיהיו לו פנים רבים, אורך כל חלה מהן עשרה טפחים, ורחבה חמשה טפחים, ורומה שבע אצבעות.</w:t>
      </w:r>
      <w:r>
        <w:rPr>
          <w:rStyle w:val="HebrewChar"/>
          <w:rtl/>
        </w:rPr>
        <w:t> </w:t>
      </w:r>
      <w:r w:rsidRPr="00751A52">
        <w:rPr>
          <w:rStyle w:val="HebrewChar"/>
          <w:rFonts w:cs="FrankRuehl" w:hint="cs"/>
          <w:rtl/>
        </w:rPr>
        <w:t xml:space="preserve"> והשולחן ארכו שנים עשר טפח ורחבו ששה טפחים, נותן אורך החלה על רוחב השולחן, נמצאת החלה יוצאת שני טפחים מכאן ושני טפחים מכאן, וכופל את היוצא מכאן ומכאן, וישאר בין שני הקצוות רוח באמצע, וכן מניח חלה על גבי חלה, עד שעורך שש חלות, וכן עושה בצד המערכה שניה שש חלות.</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אין אפיית לחם הפנים דוחה את השבת ולא את יום טוב, אלא בערב שבת אופין אותן ועורכין אותן למחר</w:t>
      </w:r>
      <w:r w:rsidR="00751A52" w:rsidRPr="00751A52">
        <w:rPr>
          <w:rStyle w:val="HebrewChar"/>
          <w:rFonts w:cs="FrankRuehl" w:hint="cs"/>
          <w:rtl/>
        </w:rPr>
        <w:t>...</w:t>
      </w:r>
      <w:r w:rsidRPr="00751A52">
        <w:rPr>
          <w:rStyle w:val="HebrewChar"/>
          <w:rFonts w:cs="FrankRuehl" w:hint="cs"/>
          <w:rtl/>
        </w:rPr>
        <w:t xml:space="preserve"> לא סדור קנים ולא נטילתן דוחה את השבת, אלא מערב שבת נכנס ושומטן ונותנן לאורך השולחן, ובאחד בשבת נכנס ומכניס את הקנים בין החלות.</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סידר את הלחם בשבת כמצותו ולא הניח עמו בזיכי לבונה עד למחר, ולשבת הבאה הקטיר הבזיכין, נפסל הלחם ואין קדוש. וכן אם סידר הלחם והבזיכין באחד בשבת והקטיר הבזיכין לאחר שבת הבאה, הלחם אינו קדוש ונפסל, אבל אם הקטיר הבזיכין בשבת לא נפסל הלחם. כיצד יעשה בלחם ובזיכין שסדרן לאחר השבת, יניחם שם על השולחן עד שיעבר עליהן יום השבת והן מסודרין, ואחר כך יקטיר הבזיכין לשבת הבאה אחר השבת שעברה, והן מסודרין, שאפילו נשאר הלחם עם הבזיכין על השולחן כמה שבתות אין בכך כלום. סדר את הלחם ואת הבזיכין לאחר השבת, בין לאחר שבת זו בין לאחר שבת אחרת הבאה, נפסל הלחם, והרי הוא כקדשים שנפסלו שחייבין עליהן משום פיגול ונותר וטמא.</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 xml:space="preserve">נפרסה חלה אחת מן הלחם פסול ואינו מקטיר עליו את הבזיכין, ואם אחר שהסיר את הלחם נפרסה, הלחם פסול ומקטיר עליו את הבזיכין. הגיע זמן הלחם להסירו הרי זה כמי שהסירו, ואם נפרס הלחם מקטיר הבזיכין, ואף על פי </w:t>
      </w:r>
      <w:r w:rsidRPr="00751A52">
        <w:rPr>
          <w:rStyle w:val="HebrewChar"/>
          <w:rFonts w:cs="FrankRuehl" w:hint="cs"/>
          <w:rtl/>
        </w:rPr>
        <w:lastRenderedPageBreak/>
        <w:t>שלא פירק המערכה נטמא אחד מן הסדרין בין לפני הקטרה בין לאחר הקטרה, או שנטמא אחד מן הבזיכין, הטמא בטומאתו והטהור בטהרתו. (שם פרק ה א והלאה)</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רשב"ם:</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לחם פנים - בפשוטו שראוי לפני שרים, כמו מנה אחת אפים, חלק יפה. (שמות כה ל)</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החינוך:</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להשים בבית המקדש לפני ה' לחם תמיד, שנאמר ונתת על השלחן לחם פנים לפני תמיד. משרשי המצוה, שצונה הא-ל ב"ה מצוה תמידית בלחם, לפי שבו יחיה האדם, ועל כן צריך אליו להיות הברכה מצויה בו תמיד, ומתוך עסקנו בו לקיים עליו מצות השי"ת,יהיה הרצון והברכה חלים עלינו ויתברך במעינו, כי בכל שעושה בו האדם רצון השי"ת, בו הוא מתברך, ולפי כל ענין וענין שישים מגמת פניו ומחשבותיו ועסקיו בדבר מצוה, לפיהן מעין הברכה נובע עליו</w:t>
      </w:r>
      <w:r w:rsidR="00751A52" w:rsidRPr="00751A52">
        <w:rPr>
          <w:rStyle w:val="HebrewChar"/>
          <w:rFonts w:cs="FrankRuehl" w:hint="cs"/>
          <w:rtl/>
        </w:rPr>
        <w:t>...</w:t>
      </w:r>
      <w:r w:rsidRPr="00751A52">
        <w:rPr>
          <w:rStyle w:val="HebrewChar"/>
          <w:rFonts w:cs="FrankRuehl" w:hint="cs"/>
          <w:rtl/>
        </w:rPr>
        <w:t xml:space="preserve"> ועל הלחם הזה בעצמו אמרו, כי מפני שהוא תשמיש המצוה ובו נעשה רצון הא-ל, היתה הברכה דבקה בו ביותר, וכל אחד מן הכהנים שהגיע לו ממנו כפול היה שבע</w:t>
      </w:r>
      <w:r w:rsidR="00751A52" w:rsidRPr="00751A52">
        <w:rPr>
          <w:rStyle w:val="HebrewChar"/>
          <w:rFonts w:cs="FrankRuehl" w:hint="cs"/>
          <w:rtl/>
        </w:rPr>
        <w:t>...</w:t>
      </w:r>
      <w:r w:rsidRPr="00751A52">
        <w:rPr>
          <w:rStyle w:val="HebrewChar"/>
          <w:rFonts w:cs="FrankRuehl" w:hint="cs"/>
          <w:rtl/>
        </w:rPr>
        <w:t xml:space="preserve"> ואמרו המפרשים שאין מן הלחם לגבוה כלום, אלא הלבונה שנקטרת בכל שבת כשמסלקין הלחם, אין כונתם חלילה להיות חילוק כלל בין הלבונה והלחם למעלה, וקיום מצות הא-ל בלחם ובלבונה אחד הוא</w:t>
      </w:r>
      <w:r w:rsidR="00751A52" w:rsidRPr="00751A52">
        <w:rPr>
          <w:rStyle w:val="HebrewChar"/>
          <w:rFonts w:cs="FrankRuehl" w:hint="cs"/>
          <w:rtl/>
        </w:rPr>
        <w:t>...</w:t>
      </w:r>
      <w:r w:rsidRPr="00751A52">
        <w:rPr>
          <w:rStyle w:val="HebrewChar"/>
          <w:rFonts w:cs="FrankRuehl" w:hint="cs"/>
          <w:rtl/>
        </w:rPr>
        <w:t xml:space="preserve"> אבל כל אלה הענינים יכתבו על צד העוסקים, כי הלחם שנאכל לכהנים אין לכתב עליו שכלו לשם, כי הם יאכלוהו. נמצא כי אין כולו לשם, כי אחרים יחלקו בו, אבל בכל מה שלא יהנה בו האדם כלל, אלא שעושה ממנו מצות בוראו וכלה לגמרי במצוה, בזה נוכל לומר עליו כי כולו לה'</w:t>
      </w:r>
      <w:r w:rsidR="00751A52" w:rsidRPr="00751A52">
        <w:rPr>
          <w:rStyle w:val="HebrewChar"/>
          <w:rFonts w:cs="FrankRuehl" w:hint="cs"/>
          <w:rtl/>
        </w:rPr>
        <w:t>...</w:t>
      </w:r>
      <w:r w:rsidRPr="00751A52">
        <w:rPr>
          <w:rStyle w:val="HebrewChar"/>
          <w:rFonts w:cs="FrankRuehl" w:hint="cs"/>
          <w:rtl/>
        </w:rPr>
        <w:t xml:space="preserve"> והרמב"ם כתב אבל השולחן והיות הלחם עליו תמיד לא ידעתי לו סבה, ואיני יודע לאיזה דבר איחס אותו עד היום</w:t>
      </w:r>
      <w:r w:rsidR="00751A52" w:rsidRPr="00751A52">
        <w:rPr>
          <w:rStyle w:val="HebrewChar"/>
          <w:rFonts w:cs="FrankRuehl" w:hint="cs"/>
          <w:rtl/>
        </w:rPr>
        <w:t>...</w:t>
      </w:r>
      <w:r w:rsidRPr="00751A52">
        <w:rPr>
          <w:rStyle w:val="HebrewChar"/>
          <w:rFonts w:cs="FrankRuehl" w:hint="cs"/>
          <w:rtl/>
        </w:rPr>
        <w:t xml:space="preserve"> (תרומה מצוה צז)</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עקדה:</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 xml:space="preserve">ובאו שתי הלחם לרמוז על השלמות שהיא על ידי ב' תורות, שבכתב ושבעל פה, והמדרגה העליונה נרמזה בלחם הפנים הרומז לתורה </w:t>
      </w:r>
      <w:r w:rsidRPr="00751A52">
        <w:rPr>
          <w:rStyle w:val="HebrewChar"/>
          <w:rFonts w:cs="FrankRuehl" w:hint="cs"/>
          <w:rtl/>
        </w:rPr>
        <w:lastRenderedPageBreak/>
        <w:t>האלקית ומערכותיה, שהשגתה כבדה, וכן אפייתם מלאכה נפלאה, כביומא ל"ח, ולהיות ג' קרבנות אלו במהלך התכלית, אמרו באבות פרק ה' שהיה נס שלא נמצא פסול בעומר בב' הלחם ובלחם הפנים</w:t>
      </w:r>
      <w:r w:rsidR="00751A52" w:rsidRPr="00751A52">
        <w:rPr>
          <w:rStyle w:val="HebrewChar"/>
          <w:rFonts w:cs="FrankRuehl" w:hint="cs"/>
          <w:rtl/>
        </w:rPr>
        <w:t>...</w:t>
      </w:r>
      <w:r w:rsidRPr="00751A52">
        <w:rPr>
          <w:rStyle w:val="HebrewChar"/>
          <w:rFonts w:cs="FrankRuehl" w:hint="cs"/>
          <w:rtl/>
        </w:rPr>
        <w:t xml:space="preserve"> (ויקרא כג ב, פרק ג)</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אלשיך:</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ועוד ראיה על פעולת מעשה המצוה של התחתונים מלחם הפנים, העשוי סולת המשתברת ולא קמח, ועשויה ב' דפנות כתבה פרוצה, ומונחים זה על גבי זה, ואיך מתקיימים</w:t>
      </w:r>
      <w:r w:rsidR="00751A52" w:rsidRPr="00751A52">
        <w:rPr>
          <w:rStyle w:val="HebrewChar"/>
          <w:rFonts w:cs="FrankRuehl" w:hint="cs"/>
          <w:szCs w:val="20"/>
          <w:rtl/>
        </w:rPr>
        <w:t>?</w:t>
      </w:r>
      <w:r w:rsidRPr="00751A52">
        <w:rPr>
          <w:rStyle w:val="HebrewChar"/>
          <w:rFonts w:cs="FrankRuehl" w:hint="cs"/>
          <w:rtl/>
        </w:rPr>
        <w:t xml:space="preserve"> אלא שלמעלה דוגמתם י"ב אורות המקיימים אותם מהשפע המשתלשל עליהם משם. ולכן ביום השבת ביום השבת - בעת ההסרה הוא עדיין חם כבשבת ההנחה לפני ח' ימים, כי יערכנו - בכונת מעשה המצוה יתעוררו הכחות העליונים. (שם כד ב)</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כלי יקר:</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ומנקיותיו - חתם השולחן וכליו במנקיות, להורות שיתפרנס בנקיות ולא מגזל, ויתן משולחנו לעניים בדרך נקיה ולא בבזיון, ואמר לפני תמיד - שיתן לו השי"ת הפנים מאירות ולא יחסר לחמו כששואל כהוגן, וזה שאמר לחם פנים לפני - כדרך שהלחם פונה אלי, כן אני אליו. (שמות כה כט ול)</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החלה האחת - כי שם חלה נאמר עליה גם בעודה עסה. ועל זה אמר שכל אחת תהיה חלה בפני עצמה. ומה שאמר יהיה בלשון זכר הוא זרות, דחלה נקבה, ועל כן מרמז שלאו דוקא החלה הזאת רק כן יהיה תמיד. (ויקרא כד 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ושמת אותם - על סדר שעל השלחן היה לו לומר וערכת אותם, ומזה הוציאו חז"ל שבא לכלול כל האומנות של לחם הפנים מעת האפיה עד העריכה והעריכה בכלל, שהיו נותנים לדפוס, ועל זה אמר לשון שימה שכולל שיכוין אותם בדפוסים שלהם עד שיהיו בשולחן שתים מערכות. ויען שאמר שבעת הלישה תהיה כל חלה בפני עצמה, אמר ושמת אותם בלשון רבים, שמעת השימה בדפוס לאפות בתנור יוכלו להיות שתים שתים</w:t>
      </w:r>
      <w:r w:rsidR="00751A52" w:rsidRPr="00751A52">
        <w:rPr>
          <w:rStyle w:val="HebrewChar"/>
          <w:rFonts w:cs="FrankRuehl" w:hint="cs"/>
          <w:rtl/>
        </w:rPr>
        <w:t>...</w:t>
      </w:r>
      <w:r w:rsidRPr="00751A52">
        <w:rPr>
          <w:rStyle w:val="HebrewChar"/>
          <w:rFonts w:cs="FrankRuehl" w:hint="cs"/>
          <w:rtl/>
        </w:rPr>
        <w:t xml:space="preserve"> (שם שם ו)</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והיתה ללחם לאזכרה - היה די לומר לבונה זכה לאזכרה, רק שמלמד שהלבונה שייכה אל הלחם, ואינה קרבן בפני עצמו, ובמה שכתב והיתה מבואר שהיא לעכובא</w:t>
      </w:r>
      <w:r w:rsidR="00751A52" w:rsidRPr="00751A52">
        <w:rPr>
          <w:rStyle w:val="HebrewChar"/>
          <w:rFonts w:cs="FrankRuehl" w:hint="cs"/>
          <w:rtl/>
        </w:rPr>
        <w:t>...</w:t>
      </w:r>
      <w:r w:rsidRPr="00751A52">
        <w:rPr>
          <w:rStyle w:val="HebrewChar"/>
          <w:rFonts w:cs="FrankRuehl" w:hint="cs"/>
          <w:rtl/>
        </w:rPr>
        <w:t xml:space="preserve"> (שם שם ז)</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ברית עולם - נאמר רק בלחם הפנים, שענינו להמשיך שפע המזון על העולם, ולחבר תרין עלמין על ידי הורדת השפע. הוא לו - שכהן גדול לוקח בלי חלוקה. (שם שם ט)</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כי אם לחם הפנים - שאם הוא טהור, טוב יותר לקחתו מאשר תרומה שבחיוב מיתה, אבל אם הם טמאים הסדר להיפך, שטוב לקחת תרומה מלקחת קדש. (שמואל א כא ח)</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ואת השולחן - האחד שמחיוב המצוה, ונחלקו במנחות צ"ו אם הונח לחם הפנים על כולם, או רק על אחד. (מלכים א ז מח)</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ולקחת סולת - בתחלה לוקח כמות אחידה, וזו מתחלקת לי"ב יחידות שוות לגמרי, וכל לחם נגד שבט, כמין תיבה פרוצה, פונה אל חברו ואל עצמו, ונאפות שתים שתים, כל אחד צריך לדאוג גם בעד חברו. כבר פירשנו כי היסוד לשפע הלאומי הוא חריצות אחוה וצדק. היסוד שעליו עומד הכל, כמו בחיי הרוח הלאומיים היא הטהרה המוסרית, השולחן הטהור. לאזכרה - השפע שלנו יהיה לנו לרצון אך ורק אם הוא גם לרצון לפני השי"ת, ביום השבת - בו מפסיק היהודי את בקשת הפרנסה, ומניח את כל עמלו בהערצה לפני ה', בו מניח גם הצבור את הלחם והלבונה לפני ה'. לחם הפנים הוא הלחם לפני ה', הפונה אליו. הנס שנעשה בו תמיד מורה על השגחת ה' על לחם ישראל בתמידות</w:t>
      </w:r>
      <w:r w:rsidR="00751A52" w:rsidRPr="00751A52">
        <w:rPr>
          <w:rStyle w:val="HebrewChar"/>
          <w:rFonts w:cs="FrankRuehl" w:hint="cs"/>
          <w:rtl/>
        </w:rPr>
        <w:t>...</w:t>
      </w:r>
      <w:r w:rsidRPr="00751A52">
        <w:rPr>
          <w:rStyle w:val="HebrewChar"/>
          <w:rFonts w:cs="FrankRuehl" w:hint="cs"/>
          <w:rtl/>
        </w:rPr>
        <w:t xml:space="preserve"> (ויקרא כד ה-ח)</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משך חכמה:</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עשירית האיפה - מאכל איש ליום, ולפי זה יתכן שציותה התורה בלחם הפנים להביא כ"ד עשרונים, שבכל משמר כ"ד כהנים, שאם יארע להקריב פר, יהיו כ"ד כהנים כראוי לפר צבור. (ויקרא ה יא)</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שפת אמת:</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בפרשת נרות ולחם הפנים אחר המועדות</w:t>
      </w:r>
      <w:r w:rsidR="00751A52" w:rsidRPr="00751A52">
        <w:rPr>
          <w:rStyle w:val="HebrewChar"/>
          <w:rFonts w:cs="FrankRuehl" w:hint="cs"/>
          <w:rtl/>
        </w:rPr>
        <w:t>...</w:t>
      </w:r>
      <w:r w:rsidRPr="00751A52">
        <w:rPr>
          <w:rStyle w:val="HebrewChar"/>
          <w:rFonts w:cs="FrankRuehl" w:hint="cs"/>
          <w:rtl/>
        </w:rPr>
        <w:t xml:space="preserve"> וכן </w:t>
      </w:r>
      <w:r w:rsidRPr="00751A52">
        <w:rPr>
          <w:rStyle w:val="HebrewChar"/>
          <w:rFonts w:cs="FrankRuehl" w:hint="cs"/>
          <w:rtl/>
        </w:rPr>
        <w:lastRenderedPageBreak/>
        <w:t>המשכת פרנסה ושפע שזה ענין לחם הפנים, ואמרו חכמים שהגביהו השלחן ברגלים ואמרו להם ראו חיבתכם לפני המקום, שסילוקו כסידורו חם ביום הלקחו וכו'. ויש להבין מה חיבה יש בנס זה</w:t>
      </w:r>
      <w:r w:rsidR="00751A52" w:rsidRPr="00751A52">
        <w:rPr>
          <w:rStyle w:val="HebrewChar"/>
          <w:rFonts w:cs="FrankRuehl" w:hint="cs"/>
          <w:rtl/>
        </w:rPr>
        <w:t>...</w:t>
      </w:r>
      <w:r w:rsidRPr="00751A52">
        <w:rPr>
          <w:rStyle w:val="HebrewChar"/>
          <w:rFonts w:cs="FrankRuehl" w:hint="cs"/>
          <w:rtl/>
        </w:rPr>
        <w:t xml:space="preserve"> אבל הרמז היה להודיע שבעבודת בני ישראל במקדש המשיכו חיים וברכה לעולם, שלכן המצוה י"ב חלות, שכל השפעות הצריכים בעולם הם י"ב מינים, שעל זה סדרו י"ב בקשות בתפילה נגד י"ב שבטים, כמו שאמרנו במקום אחר, שהם שערים הנפתחים בשמים להמשכת השפע</w:t>
      </w:r>
      <w:r w:rsidR="00751A52" w:rsidRPr="00751A52">
        <w:rPr>
          <w:rStyle w:val="HebrewChar"/>
          <w:rFonts w:cs="FrankRuehl" w:hint="cs"/>
          <w:rtl/>
        </w:rPr>
        <w:t>...</w:t>
      </w:r>
      <w:r w:rsidRPr="00751A52">
        <w:rPr>
          <w:rStyle w:val="HebrewChar"/>
          <w:rFonts w:cs="FrankRuehl" w:hint="cs"/>
          <w:rtl/>
        </w:rPr>
        <w:t xml:space="preserve"> וכפי הכנה וסידור שסידרו בני ישראל, וכפי רוב התלהבות שלהם כך היה יורד באופן ובסדר הזה השפע מן השמים, וזה החיבה שהראו להם שכפי הסידור ואתערותא דלתתא שלהם כך בא אחר כך השפע בסדר זה, וזה שאמר ביום השבת יערכנו וגו', היא עריכה וסידור שבני ישראל מסדרין ובאופן זה מנהיג השי"ת את העולם. (אמור תרמ"ג)</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בפרשת לחם הפנים ביום השבת יערכנו וגו', דכתיב לכו לחמו בלחמי, להיות קבלת השפע מן השמים דבוקה בשורש העליון, והוא פנימיות השפע. וכדאיתא בזוהר הקדש בענין יום השבת דאף על גב דלא ירד בו המן, מכל מקום כל ברכאין בשביעאה תליין. וזה נקרא לחם הפנים פנימיות הלחם, כדכתיב לא על הלחם לבדו יחיה וגו', מוצא פי ה' היא התורה, ורמז לדבר, דכתיב התם פנים בפנים דבר ה', והכא כתוב לחם פנים, ושורש הלחם מן השמים שנשפע בשבת קדש על כל ימי המעשה בכח התורה הוא</w:t>
      </w:r>
      <w:r w:rsidR="00751A52" w:rsidRPr="00751A52">
        <w:rPr>
          <w:rStyle w:val="HebrewChar"/>
          <w:rFonts w:cs="FrankRuehl" w:hint="cs"/>
          <w:rtl/>
        </w:rPr>
        <w:t>...</w:t>
      </w:r>
      <w:r w:rsidRPr="00751A52">
        <w:rPr>
          <w:rStyle w:val="HebrewChar"/>
          <w:rFonts w:cs="FrankRuehl" w:hint="cs"/>
          <w:rtl/>
        </w:rPr>
        <w:t xml:space="preserve"> וכמו כן הרמז בלחם הפנים ביום השבת יערכנו, וכפי סידור הי"ב חלות שסידרו בני ישראל ביום השבת כך נמשך השפע מן השמים, וכדכתיב כמים הפנים לפנים וכו'</w:t>
      </w:r>
      <w:r w:rsidR="00751A52" w:rsidRPr="00751A52">
        <w:rPr>
          <w:rStyle w:val="HebrewChar"/>
          <w:rFonts w:cs="FrankRuehl" w:hint="cs"/>
          <w:rtl/>
        </w:rPr>
        <w:t>...</w:t>
      </w:r>
      <w:r w:rsidRPr="00751A52">
        <w:rPr>
          <w:rStyle w:val="HebrewChar"/>
          <w:rFonts w:cs="FrankRuehl" w:hint="cs"/>
          <w:rtl/>
        </w:rPr>
        <w:t xml:space="preserve"> (שם תרמ"ח)</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בפרשת לחם הפנים</w:t>
      </w:r>
      <w:r w:rsidR="00751A52" w:rsidRPr="00751A52">
        <w:rPr>
          <w:rStyle w:val="HebrewChar"/>
          <w:rFonts w:cs="FrankRuehl" w:hint="cs"/>
          <w:rtl/>
        </w:rPr>
        <w:t>...</w:t>
      </w:r>
      <w:r w:rsidRPr="00751A52">
        <w:rPr>
          <w:rStyle w:val="HebrewChar"/>
          <w:rFonts w:cs="FrankRuehl" w:hint="cs"/>
          <w:rtl/>
        </w:rPr>
        <w:t xml:space="preserve"> והוא עדות כי השפע יורד בשבת על כל ימי המעשה, וכי השפע יורד מבית המקדש לכל המקומות, וכי בני ישראל שנבחרו נפשותיהם ממשיכים השפע לכל הברואים, לכן צוה הקב"ה שבני ישראל יערכו י"ב לחם בשלחן הקדש. והענין הוא דכתיב לחם פנים לפני, דבאמת הקב"ה זן ומפרנס לכל הברואים, אבל יש כמה דברים וסיבות קרובות ורחוקות, ויש מקבלין את פרנסותיהם בבחינת אחור כלאחר </w:t>
      </w:r>
      <w:r w:rsidRPr="00751A52">
        <w:rPr>
          <w:rStyle w:val="HebrewChar"/>
          <w:rFonts w:cs="FrankRuehl" w:hint="cs"/>
          <w:rtl/>
        </w:rPr>
        <w:lastRenderedPageBreak/>
        <w:t>יד, ובני ישראל רצה הקב"ה שיקבלו השפע פנים בפנים, והקב"ה נתן לבני ישראל תורה ומצות שיזכו במעשיהם לקבל הצריך להם</w:t>
      </w:r>
      <w:r w:rsidR="00751A52" w:rsidRPr="00751A52">
        <w:rPr>
          <w:rStyle w:val="HebrewChar"/>
          <w:rFonts w:cs="FrankRuehl" w:hint="cs"/>
          <w:rtl/>
        </w:rPr>
        <w:t>...</w:t>
      </w:r>
      <w:r w:rsidRPr="00751A52">
        <w:rPr>
          <w:rStyle w:val="HebrewChar"/>
          <w:rFonts w:cs="FrankRuehl" w:hint="cs"/>
          <w:rtl/>
        </w:rPr>
        <w:t xml:space="preserve"> (שם תרנ"ב)</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בענין סידור לחם הפנים</w:t>
      </w:r>
      <w:r w:rsidR="00751A52" w:rsidRPr="00751A52">
        <w:rPr>
          <w:rStyle w:val="HebrewChar"/>
          <w:rFonts w:cs="FrankRuehl" w:hint="cs"/>
          <w:rtl/>
        </w:rPr>
        <w:t>...</w:t>
      </w:r>
      <w:r w:rsidRPr="00751A52">
        <w:rPr>
          <w:rStyle w:val="HebrewChar"/>
          <w:rFonts w:cs="FrankRuehl" w:hint="cs"/>
          <w:rtl/>
        </w:rPr>
        <w:t>ובני ישראל מקבלין המזון פנים בפנים, כענין שאמרו מאן דאכיל דלאו דיליה בהית לאסתכולי ביה, ולכן נקרא לחם הפנים, שהוא המזון המיוחד לבני ישראל,כענין שכתוב ופניתי אליכם</w:t>
      </w:r>
      <w:r w:rsidR="00751A52" w:rsidRPr="00751A52">
        <w:rPr>
          <w:rStyle w:val="HebrewChar"/>
          <w:rFonts w:cs="FrankRuehl" w:hint="cs"/>
          <w:rtl/>
        </w:rPr>
        <w:t>...</w:t>
      </w:r>
      <w:r w:rsidRPr="00751A52">
        <w:rPr>
          <w:rStyle w:val="HebrewChar"/>
          <w:rFonts w:cs="FrankRuehl" w:hint="cs"/>
          <w:rtl/>
        </w:rPr>
        <w:t xml:space="preserve"> והנה בעולם הזה תחת השמש יש לכל הברואים שינויים</w:t>
      </w:r>
      <w:r w:rsidR="00751A52" w:rsidRPr="00751A52">
        <w:rPr>
          <w:rStyle w:val="HebrewChar"/>
          <w:rFonts w:cs="FrankRuehl" w:hint="cs"/>
          <w:rtl/>
        </w:rPr>
        <w:t>...</w:t>
      </w:r>
      <w:r w:rsidRPr="00751A52">
        <w:rPr>
          <w:rStyle w:val="HebrewChar"/>
          <w:rFonts w:cs="FrankRuehl" w:hint="cs"/>
          <w:rtl/>
        </w:rPr>
        <w:t xml:space="preserve"> אבל הדברים שמתחברין לשורש אין בהם שינוי, לכן כמו שנסדר הלחם נשאר כך בלי שינוי, וזה היה עדות לבני ישראל, שהגם שהלחם כבר נעשה בו כמה שינוים עד שנעשה לחם, מכל מקום בכח איש ישראל להעלות הכל אל השורש ונפשט מכל השינוים</w:t>
      </w:r>
      <w:r w:rsidR="00751A52" w:rsidRPr="00751A52">
        <w:rPr>
          <w:rStyle w:val="HebrewChar"/>
          <w:rFonts w:cs="FrankRuehl" w:hint="cs"/>
          <w:rtl/>
        </w:rPr>
        <w:t>...</w:t>
      </w:r>
      <w:r w:rsidRPr="00751A52">
        <w:rPr>
          <w:rStyle w:val="HebrewChar"/>
          <w:rFonts w:cs="FrankRuehl" w:hint="cs"/>
          <w:rtl/>
        </w:rPr>
        <w:t xml:space="preserve"> (שם תרנ"ו)</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שם משמואל:</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ועל פי זה יש ליתן טעם על לחם הפנים הבא מצה ולא חמץ. ולכאורה הנה שבת היא עוד במעלה יתירה משבועות, ששבת היא יומא דנשמתא מעין עולם הבא, ומאחר דבשבועות אין מזיק חמץ, אדרבא מצוה להביא חמץ, למה בשבת אסור להביא חמץ. אבל יובן זה עם מה שאמרנו הרבה פעמים כי יש בשבת ב' בחינות, בחינה אחת שהיא אחר ששת ימי המעשה, והיא כדמיון עולם הבא שאחר עולם הזה, ובחינה שניה שהיא ראשית לימי המעשה הבאים, ומניה שיתא יומין מתברכין. והנה לחם הפנים הנסדר בשבת ומונח על השולחן עד השבת הבאה, וממנו בא שובע לעולם כמו שכתב הרמב"ן, ואיננו יכולין לומר שהוא מצד הבחינה הראשונה שבשבת, שהיא השלמה אחר ששת ימי המעשה שעברו, שהרי איננה נגמרת מצותו עד השבת הבאה, ואין לו ענין עם ששת ימי המעשה, רק סילוק הלחם והקטרת הבזיכין שייכים לשבת שעברה, אבל הסידור היא מפאת הבחינה השניה שבשבת, שהיא התחלה וראשית לימי המעשה הבאים, וכל התחלה וראשית צריכה להיות מצה ולא חמץ כנ"ל, אבל יום טוב של שבועות שהוא רק מפאת השלמה אחר ימי הספירה, על כן בא חמץ. (שמות תצוה תרע"ב)</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פרי צדיק:</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ויש גם כן ב' המדרגות בהמשכת הקדושה, ועל זה אמר והיתה לאהרן ולבניו, שהקדושה להכניס בלחם הפנים יהיה לאהרן ולבניו, וכדאמרינן שם (יומא ל"ט) מ' שנה ששימש שמעון הצדיק וכו' ונשתלחה ברכה וכו' ובלחם הפנים, וכל כהן שמגיעו כזית יש אוכלו ושבע, ויש אוכלו ומותיר וכו'</w:t>
      </w:r>
      <w:r w:rsidRPr="00751A52">
        <w:rPr>
          <w:rStyle w:val="HebrewChar"/>
          <w:rFonts w:cs="FrankRuehl" w:hint="cs"/>
          <w:rtl/>
        </w:rPr>
        <w:t>...</w:t>
      </w:r>
      <w:r w:rsidR="00E41507" w:rsidRPr="00751A52">
        <w:rPr>
          <w:rStyle w:val="HebrewChar"/>
          <w:rFonts w:cs="FrankRuehl" w:hint="cs"/>
          <w:rtl/>
        </w:rPr>
        <w:t xml:space="preserve"> והוא על ידי הקדושה שנתן שמעון הצדיק הכהן הגדול בלחם הפנים. וקדושה היא ברכה, כמו שכתוב בזוהר הקדוש שם. וכן כל הכהנים נתנו אז קדושה וברכה בלחם הפנים, ולפי הכנת הכהן האוכלו כן שרה הברכה במעיין, יש אוכלו ושבע, ויש אוכלו ומותיר</w:t>
      </w:r>
      <w:r w:rsidRPr="00751A52">
        <w:rPr>
          <w:rStyle w:val="HebrewChar"/>
          <w:rFonts w:cs="FrankRuehl" w:hint="cs"/>
          <w:rtl/>
        </w:rPr>
        <w:t>...</w:t>
      </w:r>
      <w:r w:rsidR="00E41507" w:rsidRPr="00751A52">
        <w:rPr>
          <w:rStyle w:val="HebrewChar"/>
          <w:rFonts w:cs="FrankRuehl" w:hint="cs"/>
          <w:rtl/>
        </w:rPr>
        <w:t xml:space="preserve"> ומכל מקום אחר כך מקבלים הם קדושה מאכילת לחם הפנים, כמו שכתוב בזוהר הקדש בגין ההוא לחם מזונא דהוו לקטו כהני אתברכו כל מזונא וכו', מזונא דקא נפיק מגו שלחן מברך מזונא דכהני, היינו שהועיל לכהנים אכילת לחם הפנים לכל האכילות שאכלו תמיד שיהיו בקדושה, ומשום הכי כתיב אחר כך ואכלוהו לשון זכר, שאז נעשה לחם הפנים המשפיע קדושה לכהנים</w:t>
      </w:r>
      <w:r w:rsidRPr="00751A52">
        <w:rPr>
          <w:rStyle w:val="HebrewChar"/>
          <w:rFonts w:cs="FrankRuehl" w:hint="cs"/>
          <w:rtl/>
        </w:rPr>
        <w:t>...</w:t>
      </w:r>
      <w:r w:rsidR="00E41507" w:rsidRPr="00751A52">
        <w:rPr>
          <w:rStyle w:val="HebrewChar"/>
          <w:rFonts w:cs="FrankRuehl" w:hint="cs"/>
          <w:rtl/>
        </w:rPr>
        <w:t xml:space="preserve"> (ויקרא אמור י)</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E41507" w:rsidRPr="00751A52">
        <w:rPr>
          <w:rStyle w:val="HebrewChar"/>
          <w:rFonts w:cs="FrankRuehl" w:hint="cs"/>
          <w:rtl/>
        </w:rPr>
        <w:t>וזה שאמר בגמרא שמגביהין את השולחן לעולי רגלים, ואומרים להם ראו חבתכם לפני המקום, שסילוקו כסידורו, ולמה הוזכר נס זה בפרט, למה לא הראו להם הנס שנעשה בנר המערבי וכו', אך בזה יש לומר דאפשר ימצא מי שאין מאמין שנותן בו שמן כמדת חברותיה, מה שאינו כן בשלחן, שהיו מגביהין להראותם, שזהו הלחם המתחלק, ואחר זה ראוהו בידי הכהנים שהוא לחם חם כסידורו</w:t>
      </w:r>
      <w:r w:rsidRPr="00751A52">
        <w:rPr>
          <w:rStyle w:val="HebrewChar"/>
          <w:rFonts w:cs="FrankRuehl" w:hint="cs"/>
          <w:rtl/>
        </w:rPr>
        <w:t>...</w:t>
      </w:r>
      <w:r w:rsidR="00E41507" w:rsidRPr="00751A52">
        <w:rPr>
          <w:rStyle w:val="HebrewChar"/>
          <w:rFonts w:cs="FrankRuehl" w:hint="cs"/>
          <w:rtl/>
        </w:rPr>
        <w:t xml:space="preserve"> שהיה מונח כל ששת ימי המעשה עד שיעבור עליו כניסת השבת, סעודה דחקל תפוחין קדושת ישראל, והנס שנעשה בו מורה על קדושת ישראל, וזהו ראו חבתכם לפני המקום</w:t>
      </w:r>
      <w:r w:rsidRPr="00751A52">
        <w:rPr>
          <w:rStyle w:val="HebrewChar"/>
          <w:rFonts w:cs="FrankRuehl" w:hint="cs"/>
          <w:rtl/>
        </w:rPr>
        <w:t>...</w:t>
      </w:r>
      <w:r w:rsidR="00E41507" w:rsidRPr="00751A52">
        <w:rPr>
          <w:rStyle w:val="HebrewChar"/>
          <w:rFonts w:cs="FrankRuehl" w:hint="cs"/>
          <w:rtl/>
        </w:rPr>
        <w:t xml:space="preserve"> (שם יא)</w:t>
      </w:r>
    </w:p>
    <w:p w:rsidR="00751A52" w:rsidRDefault="00E41507" w:rsidP="00751A52">
      <w:pPr>
        <w:pStyle w:val="NormalPar"/>
        <w:widowControl w:val="0"/>
        <w:spacing w:before="200" w:line="254" w:lineRule="exact"/>
        <w:jc w:val="both"/>
        <w:rPr>
          <w:rStyle w:val="HebrewChar"/>
          <w:rFonts w:hint="cs"/>
          <w:rtl/>
        </w:rPr>
      </w:pPr>
      <w:r w:rsidRPr="00751A52">
        <w:rPr>
          <w:rStyle w:val="Code01"/>
          <w:rFonts w:hint="cs"/>
          <w:rtl/>
        </w:rPr>
        <w:t>לחץ</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הכתב והקבלה:</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 xml:space="preserve">לחצנו - למלת </w:t>
      </w:r>
      <w:r>
        <w:rPr>
          <w:rStyle w:val="HebrewChar"/>
          <w:rtl/>
        </w:rPr>
        <w:t> </w:t>
      </w:r>
      <w:r w:rsidRPr="00751A52">
        <w:rPr>
          <w:rStyle w:val="HebrewChar"/>
          <w:rFonts w:cs="FrankRuehl" w:hint="cs"/>
          <w:bCs/>
          <w:rtl/>
        </w:rPr>
        <w:t xml:space="preserve">לחץ הוראה על דוחק במאכל או על צמצום טבעי ונפשי. </w:t>
      </w:r>
      <w:r>
        <w:rPr>
          <w:rStyle w:val="HebrewChar"/>
          <w:rtl/>
        </w:rPr>
        <w:t> </w:t>
      </w:r>
      <w:r w:rsidR="00751A52" w:rsidRPr="00751A52">
        <w:rPr>
          <w:rStyle w:val="HebrewChar"/>
          <w:rFonts w:cs="FrankRuehl" w:hint="cs"/>
          <w:rtl/>
        </w:rPr>
        <w:t xml:space="preserve"> </w:t>
      </w:r>
      <w:r w:rsidRPr="00751A52">
        <w:rPr>
          <w:rStyle w:val="HebrewChar"/>
          <w:rFonts w:cs="FrankRuehl" w:hint="cs"/>
          <w:rtl/>
        </w:rPr>
        <w:t>ובהגדה מביא הפסוק לוחצים אותם, לומר שהכוונה ללחץ השני, דאם לא כן צריך לומר לוחצים להם. (דברים כו ז)</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מלבי"ם:</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לא תונו - באונאת דברים, ולא תלחץ הוא בממון</w:t>
      </w:r>
      <w:r w:rsidR="00751A52" w:rsidRPr="00751A52">
        <w:rPr>
          <w:rStyle w:val="HebrewChar"/>
          <w:rFonts w:cs="FrankRuehl" w:hint="cs"/>
          <w:rtl/>
        </w:rPr>
        <w:t>...</w:t>
      </w:r>
      <w:r w:rsidRPr="00751A52">
        <w:rPr>
          <w:rStyle w:val="HebrewChar"/>
          <w:rFonts w:cs="FrankRuehl" w:hint="cs"/>
          <w:rtl/>
        </w:rPr>
        <w:t xml:space="preserve"> (ויקרא יט לג)</w:t>
      </w:r>
    </w:p>
    <w:p w:rsidR="00751A52" w:rsidRDefault="00E41507" w:rsidP="00751A52">
      <w:pPr>
        <w:pStyle w:val="NormalPar"/>
        <w:widowControl w:val="0"/>
        <w:spacing w:before="200" w:line="254" w:lineRule="exact"/>
        <w:jc w:val="both"/>
        <w:rPr>
          <w:rStyle w:val="HebrewChar"/>
          <w:rFonts w:hint="cs"/>
          <w:rtl/>
        </w:rPr>
      </w:pPr>
      <w:r w:rsidRPr="00751A52">
        <w:rPr>
          <w:rStyle w:val="Code01"/>
          <w:rFonts w:hint="cs"/>
          <w:rtl/>
        </w:rPr>
        <w:t>לחש</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(ראה גם: כשוף)</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והלוחש על המכה (אין לו חלק לעולם הבא), אמר רבי יוחנן וברוקק בה, לפי שאין מזכירין שם שמים על הרקיקה. איתמר רב אמר אפילו נגע צרעת, רבי חנינא אמר אפילו ויקרא אל משה. תנו רבנן סכין וממשמשין בבני מעים בשבת, ולוחשין לחישת נחשים ועקרבים בשבת</w:t>
      </w:r>
      <w:r w:rsidR="00751A52" w:rsidRPr="00751A52">
        <w:rPr>
          <w:rStyle w:val="HebrewChar"/>
          <w:rFonts w:cs="FrankRuehl" w:hint="cs"/>
          <w:rtl/>
        </w:rPr>
        <w:t>...</w:t>
      </w:r>
      <w:r w:rsidRPr="00751A52">
        <w:rPr>
          <w:rStyle w:val="HebrewChar"/>
          <w:rFonts w:cs="FrankRuehl" w:hint="cs"/>
          <w:rtl/>
        </w:rPr>
        <w:t xml:space="preserve"> לוחשין על שמן שבכלי, ואין לוחשין על שמן שביד</w:t>
      </w:r>
      <w:r w:rsidR="00751A52" w:rsidRPr="00751A52">
        <w:rPr>
          <w:rStyle w:val="HebrewChar"/>
          <w:rFonts w:cs="FrankRuehl" w:hint="cs"/>
          <w:rtl/>
        </w:rPr>
        <w:t>...</w:t>
      </w:r>
      <w:r w:rsidRPr="00751A52">
        <w:rPr>
          <w:rStyle w:val="HebrewChar"/>
          <w:rFonts w:cs="FrankRuehl" w:hint="cs"/>
          <w:rtl/>
        </w:rPr>
        <w:t xml:space="preserve"> (סנהדרין קא א)</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שמעון בר בא בשם רבי חנינה זה שהוא לוחש נותן שמן על גבי ראשו ולוחש, בלבד שלא יתן ביד ולא בכלי</w:t>
      </w:r>
      <w:r w:rsidR="00751A52" w:rsidRPr="00751A52">
        <w:rPr>
          <w:rStyle w:val="HebrewChar"/>
          <w:rFonts w:cs="FrankRuehl" w:hint="cs"/>
          <w:rtl/>
        </w:rPr>
        <w:t>...</w:t>
      </w:r>
      <w:r w:rsidRPr="00751A52">
        <w:rPr>
          <w:rStyle w:val="HebrewChar"/>
          <w:rFonts w:cs="FrankRuehl" w:hint="cs"/>
          <w:rtl/>
        </w:rPr>
        <w:t xml:space="preserve"> לוחשין לעין ולמעיים ולנחשים ולעקרבים ומעבירין על העין בשבת</w:t>
      </w:r>
      <w:r w:rsidR="00751A52" w:rsidRPr="00751A52">
        <w:rPr>
          <w:rStyle w:val="HebrewChar"/>
          <w:rFonts w:cs="FrankRuehl" w:hint="cs"/>
          <w:rtl/>
        </w:rPr>
        <w:t>...</w:t>
      </w:r>
      <w:r w:rsidRPr="00751A52">
        <w:rPr>
          <w:rStyle w:val="HebrewChar"/>
          <w:rFonts w:cs="FrankRuehl" w:hint="cs"/>
          <w:rtl/>
        </w:rPr>
        <w:t xml:space="preserve"> (שבת עה א)</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תוספתא:</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לוחשין על העין ועל הנחש ועל העקרב ומעבירין את העין בשבת, רבן שמעון בן גמליאל אומר בדבר שניטל בשבת אין לוחשין בדבר, רבי יוסי אומר אף בחול אין לוחשין בדבר שדים</w:t>
      </w:r>
      <w:r w:rsidR="00751A52" w:rsidRPr="00751A52">
        <w:rPr>
          <w:rStyle w:val="HebrewChar"/>
          <w:rFonts w:cs="FrankRuehl" w:hint="cs"/>
          <w:rtl/>
        </w:rPr>
        <w:t>...</w:t>
      </w:r>
      <w:r w:rsidRPr="00751A52">
        <w:rPr>
          <w:rStyle w:val="HebrewChar"/>
          <w:rFonts w:cs="FrankRuehl" w:hint="cs"/>
          <w:rtl/>
        </w:rPr>
        <w:t xml:space="preserve"> (שבת פרק ז)</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הכוזרי:</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E41507" w:rsidRPr="00751A52">
        <w:rPr>
          <w:rStyle w:val="HebrewChar"/>
          <w:rFonts w:cs="FrankRuehl" w:hint="cs"/>
          <w:rtl/>
        </w:rPr>
        <w:t>ואילו היה להם היום הפרסום ההוא היית רואה אותנו ואתכם היום נפתים להם, כאשר אנחנו נפתים לשארית ההבלים מאצטגנינות ולחשים וקמיעות ונסיונות רחוקים מן הטבע עם הרחקת התורה אותם. (מאמר ד כג)</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משנה תורה:</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 xml:space="preserve">מי שנשכו עקרב או נחש מותר ללחוש על מקום הנשיכה ואפילו בשבת, כדי ליישב דעתו ולחזק לבו, אף על פי שאין הדבר מועיל כלום, הואיל ומסוכן הוא, התירו לו כדי שלא תטרף דעתו עליו. הלוחש על המכה וקורא פסוק מן התורה, </w:t>
      </w:r>
      <w:r w:rsidRPr="00751A52">
        <w:rPr>
          <w:rStyle w:val="HebrewChar"/>
          <w:rFonts w:cs="FrankRuehl" w:hint="cs"/>
          <w:rtl/>
        </w:rPr>
        <w:lastRenderedPageBreak/>
        <w:t>וכן הקורא על התינוק שלא יבעת, והמניח ספר תורה או תפילין על הקטן בשביל שיישן, לא די להם שהם בכלל מנחשים וחוברים, אלא שהן בכלל הכופרים בתורה שהן עושין דברי תורה רפואת גוף ואינן אלא רפואת נפשות, שנאמר ויהיו חיים לנפשך, אבל הבריא שקרא פסוקין ומזמור מתהילים כדי שתגן עליו זכות קריאתן וינצל מצרות ומנזקים, הרי זה מותר. (עכו"ם פרק יא יא)</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החינוך:</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שנמנענו מלעשות השבעות על שום ענין, וזה הענין הוא שיאמר אדם דברים, ויאמר לבני אדם שאותם הדברים יועילו או יזיקו לאחד מכל הענינים, ועל זה נאמר לא ימצא בך וגו', וחובר חבר, ולשון ספרי: אחד החובר את הנחש ואחד חובר את העקרב, כלומר שיאמר עליהם דברים כדי שלא ישכהו לפי דעתו, וכן האומר דברים על המכה כדי שינוח מעליו הכאב. ויש שפרשו חובר חבר שמקבץ בתחבולותיו והשבעותיו נחשים או עקרבים או שאר חיות למקום אחד, והכל בכלל האיסור, ואולי, בני, תקשה עליו בהא דגרסינן בשבועות ט"ו ב' שיר של פגעים בכנורות ובנבלים וכו', ופירוש פגעים, כלומר שאמירת אלו המזמורים תועיל לשמר מן הנזיקין, ואמרו בברכות רבי יהושע בן לוי מסדר להו להני קראי וגאני, ואין הדבר חלילה דומה לענין חובר חבר שזכרנו, וכבר אמרו ז"ל על זה אסור להתרפאות בדברי תורה, אבל הזכירו לומר מזמורים אלו, שיש בהם דברים יעוררו נפש היודע אותם לחסות בשי"ת ולהשים בו כל מבטחו</w:t>
      </w:r>
      <w:r w:rsidR="00751A52" w:rsidRPr="00751A52">
        <w:rPr>
          <w:rStyle w:val="HebrewChar"/>
          <w:rFonts w:cs="FrankRuehl" w:hint="cs"/>
          <w:rtl/>
        </w:rPr>
        <w:t>...</w:t>
      </w:r>
      <w:r w:rsidRPr="00751A52">
        <w:rPr>
          <w:rStyle w:val="HebrewChar"/>
          <w:rFonts w:cs="FrankRuehl" w:hint="cs"/>
          <w:rtl/>
        </w:rPr>
        <w:t xml:space="preserve"> ומתוך התעוררות על זה יהיה נשמר בלי ספק מכל נזק</w:t>
      </w:r>
      <w:r w:rsidR="00751A52" w:rsidRPr="00751A52">
        <w:rPr>
          <w:rStyle w:val="HebrewChar"/>
          <w:rFonts w:cs="FrankRuehl" w:hint="cs"/>
          <w:rtl/>
        </w:rPr>
        <w:t>...</w:t>
      </w:r>
      <w:r w:rsidRPr="00751A52">
        <w:rPr>
          <w:rStyle w:val="HebrewChar"/>
          <w:rFonts w:cs="FrankRuehl" w:hint="cs"/>
          <w:rtl/>
        </w:rPr>
        <w:t xml:space="preserve"> (שופטים מצוה תקיב)</w:t>
      </w:r>
    </w:p>
    <w:p w:rsidR="00751A52" w:rsidRDefault="00E41507" w:rsidP="00751A52">
      <w:pPr>
        <w:pStyle w:val="NormalPar"/>
        <w:widowControl w:val="0"/>
        <w:spacing w:before="200" w:line="254" w:lineRule="exact"/>
        <w:jc w:val="both"/>
        <w:rPr>
          <w:rStyle w:val="HebrewChar"/>
          <w:rFonts w:hint="cs"/>
          <w:rtl/>
        </w:rPr>
      </w:pPr>
      <w:r w:rsidRPr="00751A52">
        <w:rPr>
          <w:rStyle w:val="Code01"/>
          <w:rFonts w:hint="cs"/>
          <w:rtl/>
        </w:rPr>
        <w:t>לי</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ספרי:</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 xml:space="preserve">אספה לי, שתהא סנהדרין לשמי,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שבכל מקום שנאמר לי קיים לעולם ולעולמי עולמים. </w:t>
      </w:r>
      <w:r>
        <w:rPr>
          <w:rStyle w:val="HebrewChar"/>
          <w:rtl/>
        </w:rPr>
        <w:t> </w:t>
      </w:r>
      <w:r w:rsidR="00751A52" w:rsidRPr="00751A52">
        <w:rPr>
          <w:rStyle w:val="HebrewChar"/>
          <w:rFonts w:cs="FrankRuehl" w:hint="cs"/>
          <w:rtl/>
        </w:rPr>
        <w:t xml:space="preserve"> </w:t>
      </w:r>
      <w:r w:rsidRPr="00751A52">
        <w:rPr>
          <w:rStyle w:val="HebrewChar"/>
          <w:rFonts w:cs="FrankRuehl" w:hint="cs"/>
          <w:rtl/>
        </w:rPr>
        <w:t xml:space="preserve">בכהנים הוא אומר וכהנו לי, ובלוים הוא אומר והיו לי הלוים, בישראל הוא אומר כי לי בני ישראל עבדים, בבכורות הוא אומר כי לי כל בכור בבני ישראל, במקדש הוא אומר ועשו לי מקדש, ובמזבח הוא אומר מזבח אדמה תעשה </w:t>
      </w:r>
      <w:r w:rsidRPr="00751A52">
        <w:rPr>
          <w:rStyle w:val="HebrewChar"/>
          <w:rFonts w:cs="FrankRuehl" w:hint="cs"/>
          <w:rtl/>
        </w:rPr>
        <w:lastRenderedPageBreak/>
        <w:t>לי, בשמן המשחה הוא אומר שמן משחת קודש יהיה זה לי, במלכות הוא אומר כי ראיתי בבניו לי מלך, בקרבנות הוא אומר להקריב לי במועדו, הא בכל מקום שנאמר לי קיים לעולם ולעולמי עולמים. (בהעלותך צב)</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הבן יקיר לי, בכל מקום שנאמר לי אינו זז לעולם, לא בעולם הזה ולא לעולם הבא, בכהנים כתיב וכהנו לי</w:t>
      </w:r>
      <w:r w:rsidR="00751A52" w:rsidRPr="00751A52">
        <w:rPr>
          <w:rStyle w:val="HebrewChar"/>
          <w:rFonts w:cs="FrankRuehl" w:hint="cs"/>
          <w:rtl/>
        </w:rPr>
        <w:t>...</w:t>
      </w:r>
      <w:r w:rsidRPr="00751A52">
        <w:rPr>
          <w:rStyle w:val="HebrewChar"/>
          <w:rFonts w:cs="FrankRuehl" w:hint="cs"/>
          <w:rtl/>
        </w:rPr>
        <w:t xml:space="preserve"> בארץ ישראל כי לי כל הארץ, בירושלים העיר אשר בחרתי לי</w:t>
      </w:r>
      <w:r w:rsidR="00751A52" w:rsidRPr="00751A52">
        <w:rPr>
          <w:rStyle w:val="HebrewChar"/>
          <w:rFonts w:cs="FrankRuehl" w:hint="cs"/>
          <w:rtl/>
        </w:rPr>
        <w:t>...</w:t>
      </w:r>
      <w:r w:rsidRPr="00751A52">
        <w:rPr>
          <w:rStyle w:val="HebrewChar"/>
          <w:rFonts w:cs="FrankRuehl" w:hint="cs"/>
          <w:rtl/>
        </w:rPr>
        <w:t xml:space="preserve"> (ויקרא ב ב)</w:t>
      </w:r>
    </w:p>
    <w:p w:rsidR="00751A52" w:rsidRDefault="00E41507" w:rsidP="00751A52">
      <w:pPr>
        <w:pStyle w:val="NormalPar"/>
        <w:widowControl w:val="0"/>
        <w:spacing w:before="200" w:line="254" w:lineRule="exact"/>
        <w:jc w:val="both"/>
        <w:rPr>
          <w:rStyle w:val="HebrewChar"/>
          <w:rFonts w:hint="cs"/>
          <w:rtl/>
        </w:rPr>
      </w:pPr>
      <w:r w:rsidRPr="00751A52">
        <w:rPr>
          <w:rStyle w:val="Code01"/>
          <w:rFonts w:hint="cs"/>
          <w:rtl/>
        </w:rPr>
        <w:t>לידה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(ראה גם: אם-ובן-ובת, הריון, טומאה, קרבן)</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אל האשה אמר הרבה ארבה עצבונך והרונך בעצב תלדי בנים, ואל אשך תשוקתך והוא ימשל בך. (בראשית ג טז)</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אל בני ישראל לאמר אשה כי תזריע וילדה זכר, וטמאה שבעת ימים כימי נדת דותה תטמא</w:t>
      </w:r>
      <w:r w:rsidR="00751A52" w:rsidRPr="00751A52">
        <w:rPr>
          <w:rStyle w:val="HebrewChar"/>
          <w:rFonts w:cs="FrankRuehl" w:hint="cs"/>
          <w:rtl/>
        </w:rPr>
        <w:t>...</w:t>
      </w:r>
      <w:r w:rsidRPr="00751A52">
        <w:rPr>
          <w:rStyle w:val="HebrewChar"/>
          <w:rFonts w:cs="FrankRuehl" w:hint="cs"/>
          <w:rtl/>
        </w:rPr>
        <w:t xml:space="preserve"> ושלשים יום ושלשת ימים תשב בדמי טהרה, בכל קדש לא תגע ואל המקדש לא תבא עד מלאת ימי טהרה</w:t>
      </w:r>
      <w:r w:rsidR="00751A52" w:rsidRPr="00751A52">
        <w:rPr>
          <w:rStyle w:val="HebrewChar"/>
          <w:rFonts w:cs="FrankRuehl" w:hint="cs"/>
          <w:rtl/>
        </w:rPr>
        <w:t>...</w:t>
      </w:r>
      <w:r w:rsidRPr="00751A52">
        <w:rPr>
          <w:rStyle w:val="HebrewChar"/>
          <w:rFonts w:cs="FrankRuehl" w:hint="cs"/>
          <w:rtl/>
        </w:rPr>
        <w:t xml:space="preserve"> ובמלאת ימי טהרה לבן או לבת תביא כבש בן שנתו לעולה ובן יונה או תור לחטאת, אל פתח אהל מועד אל הכהן</w:t>
      </w:r>
      <w:r w:rsidR="00751A52" w:rsidRPr="00751A52">
        <w:rPr>
          <w:rStyle w:val="HebrewChar"/>
          <w:rFonts w:cs="FrankRuehl" w:hint="cs"/>
          <w:rtl/>
        </w:rPr>
        <w:t>...</w:t>
      </w:r>
      <w:r w:rsidRPr="00751A52">
        <w:rPr>
          <w:rStyle w:val="HebrewChar"/>
          <w:rFonts w:cs="FrankRuehl" w:hint="cs"/>
          <w:rtl/>
        </w:rPr>
        <w:t xml:space="preserve"> (ויקרא יב ב, וראה שם עוד)</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הן בעוון חוללתי, ובחטא יחמתני אמי. (תהלים נא ז)</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ומשיב רבי אבא, אשריהם הצדיקים שנשמותיהם מתעטרות לפני המלך הקדוש, מטרם שבאות לעולם, כי כן למדנו, באותה שעה שהקב"ה מוציא הנשמות לעולם, כל אלו הרוחות והנשמות כולם כלולים מזכר ונקבה שמתחברים יחד. ונמסרים בידי אותו הממונה השליח שהפקד על עיבור בני אדם, ושמו לילה</w:t>
      </w:r>
      <w:r w:rsidR="00751A52" w:rsidRPr="00751A52">
        <w:rPr>
          <w:rStyle w:val="HebrewChar"/>
          <w:rFonts w:cs="FrankRuehl" w:hint="cs"/>
          <w:rtl/>
        </w:rPr>
        <w:t>...</w:t>
      </w:r>
      <w:r w:rsidRPr="00751A52">
        <w:rPr>
          <w:rStyle w:val="HebrewChar"/>
          <w:rFonts w:cs="FrankRuehl" w:hint="cs"/>
          <w:rtl/>
        </w:rPr>
        <w:t xml:space="preserve"> וכשמגיע עת הזיווג שלהם הקב"ה המכיר את (הזכרים והנקבות) של אלו הרוחות והנשמות, הוא מחבר אותם כמו שהיו בתחלה, ומכריז עליהם (בת פלוני לפלוני), וכשמתחברים נעשו גוף אחד ונשמה אחת, והם ימין ושמאל כראוי</w:t>
      </w:r>
      <w:r w:rsidR="00751A52" w:rsidRPr="00751A52">
        <w:rPr>
          <w:rStyle w:val="HebrewChar"/>
          <w:rFonts w:cs="FrankRuehl" w:hint="cs"/>
          <w:rtl/>
        </w:rPr>
        <w:t>...</w:t>
      </w:r>
      <w:r w:rsidRPr="00751A52">
        <w:rPr>
          <w:rStyle w:val="HebrewChar"/>
          <w:rFonts w:cs="FrankRuehl" w:hint="cs"/>
          <w:rtl/>
        </w:rPr>
        <w:t xml:space="preserve"> (לך שמח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תניא אמר רבי שמעון מפתח של חיה, בידו של הקב"ה הוא ובעוד שהיא יושבת על המשבר, </w:t>
      </w:r>
      <w:r w:rsidRPr="00751A52">
        <w:rPr>
          <w:rStyle w:val="HebrewChar"/>
          <w:rFonts w:cs="FrankRuehl" w:hint="cs"/>
          <w:rtl/>
        </w:rPr>
        <w:lastRenderedPageBreak/>
        <w:t>הקב"ה מעיין באותו הוולד אם ראוי הוא לצאת לעולם, פותח דלתות בטנה ויוצא, ואם לאו סוגר דלתותיה ומתו שניהם, אי הכי לא יצא רשע לעולם, אלא הכי תנינן על שלש עבירות נשים מתות וכו', ואמר רבי יצחק למה אשה מפלת פרי בטנה, אלא אמר רבי יצחק הקב"ה רואה אותו העובר שאינו ראוי לצאת לעולם, ומקדים להמיתו במעי אמו, שנאמר הנפילים היו בארץ בימים ההם, הנפלים כתיב בלא יו"ד ראשונה, ולמה, בשביל שאחרי כן באו בני האלהים אל בנות האדם, וילדו להם בזנות, וירבו ממזרים בעולם</w:t>
      </w:r>
      <w:r w:rsidR="00751A52" w:rsidRPr="00751A52">
        <w:rPr>
          <w:rStyle w:val="HebrewChar"/>
          <w:rFonts w:cs="FrankRuehl" w:hint="cs"/>
          <w:rtl/>
        </w:rPr>
        <w:t>...</w:t>
      </w:r>
      <w:r w:rsidRPr="00751A52">
        <w:rPr>
          <w:rStyle w:val="HebrewChar"/>
          <w:rFonts w:cs="FrankRuehl" w:hint="cs"/>
          <w:rtl/>
        </w:rPr>
        <w:t xml:space="preserve"> (וירא תיח, וראה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מי שהורג את בניו, היינו לאותו עובר שאשתו נתעברה בו, (כי בא עליה ביום צ' לעבורו)</w:t>
      </w:r>
      <w:r w:rsidR="00751A52" w:rsidRPr="00751A52">
        <w:rPr>
          <w:rStyle w:val="HebrewChar"/>
          <w:rFonts w:cs="FrankRuehl" w:hint="cs"/>
          <w:rtl/>
        </w:rPr>
        <w:t>...</w:t>
      </w:r>
      <w:r w:rsidRPr="00751A52">
        <w:rPr>
          <w:rStyle w:val="HebrewChar"/>
          <w:rFonts w:cs="FrankRuehl" w:hint="cs"/>
          <w:rtl/>
        </w:rPr>
        <w:t xml:space="preserve"> שסותר בנינו של הקב"ה ואומנותו, יש מי שהורג אדם, וזה הורג בניו. ג' רעות עשה, שהעולם כולו אינו יכול לסבל, ועל כן העולם מתמוטט מעט מעט, ולא ידוע (למה הוא), והקב"ה מסתלק מן העולם</w:t>
      </w:r>
      <w:r w:rsidR="00751A52" w:rsidRPr="00751A52">
        <w:rPr>
          <w:rStyle w:val="HebrewChar"/>
          <w:rFonts w:cs="FrankRuehl" w:hint="cs"/>
          <w:rtl/>
        </w:rPr>
        <w:t>...</w:t>
      </w:r>
      <w:r w:rsidRPr="00751A52">
        <w:rPr>
          <w:rStyle w:val="HebrewChar"/>
          <w:rFonts w:cs="FrankRuehl" w:hint="cs"/>
          <w:rtl/>
        </w:rPr>
        <w:t xml:space="preserve"> (שמות ל)</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שלמדנו, בשעה שנולד גופו של צדיק בעולם הזה, קורא הקב"ה לגבריאל שהוא לוקח נשמה ההיא אשר בגן, (שהוא המלכות), ומורידה לגופו של הצדיק שנולד בעולם הזה, והוא נפקד עליה ושומרה. ואם תאמר הלא אותו המלאך הממונה על רוחות הצדיקים שמו לילה, ואתה אומר שהוא גבריאל, הנה כן הוא ודאי (ששמו לילה), משום שבא מצד שמאל, וכל הבא מצד שמאל נקרא כן (אבל בעצם שמו גבריאל)</w:t>
      </w:r>
      <w:r w:rsidR="00751A52" w:rsidRPr="00751A52">
        <w:rPr>
          <w:rStyle w:val="HebrewChar"/>
          <w:rFonts w:cs="FrankRuehl" w:hint="cs"/>
          <w:rtl/>
        </w:rPr>
        <w:t>...</w:t>
      </w:r>
      <w:r w:rsidRPr="00751A52">
        <w:rPr>
          <w:rStyle w:val="HebrewChar"/>
          <w:rFonts w:cs="FrankRuehl" w:hint="cs"/>
          <w:rtl/>
        </w:rPr>
        <w:t xml:space="preserve"> והקב"ה עזרו, שלמדנו השכינה שרתה על מטתם, והכונה שלהם בדביקותם יחד היא היתה בשכינה, ועל כן לא הוסרה השכינה מאותו הבן שהולידו, לקיים מה שכתוב והתקדשתם והייתם קדושים, שהאדם המקדש עצמו מלמטה, הקב"ה מקדש אותו מלמעלה, כמו שכוונתם היתה בדבקות השכינה, כן התדבקה השכינה באותו המעשה ממש שעשו</w:t>
      </w:r>
      <w:r w:rsidR="00751A52" w:rsidRPr="00751A52">
        <w:rPr>
          <w:rStyle w:val="HebrewChar"/>
          <w:rFonts w:cs="FrankRuehl" w:hint="cs"/>
          <w:rtl/>
        </w:rPr>
        <w:t>...</w:t>
      </w:r>
      <w:r w:rsidRPr="00751A52">
        <w:rPr>
          <w:rStyle w:val="HebrewChar"/>
          <w:rFonts w:cs="FrankRuehl" w:hint="cs"/>
          <w:rtl/>
        </w:rPr>
        <w:t xml:space="preserve"> (שם קפא)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קול הזה של אשה, שקול הנחש יכול להתאחז בה, ככלב בכלבה, מי הוא. אלא בא וראה שאין בכל הקולות של הנשים שבעולם, שקול הנחש יוכל להתדבק בה, ולהתאחז בה, ולהשתתף בה, אלא ב' נשים הן, אחת מי שאינה שומרת טומאת נדתה וימי ליבונה כראוי, או שמקדמת יום אחד לטבול, ואחת אשה הזו המאחרת העונה שלה, </w:t>
      </w:r>
      <w:r w:rsidRPr="00751A52">
        <w:rPr>
          <w:rStyle w:val="HebrewChar"/>
          <w:rFonts w:cs="FrankRuehl" w:hint="cs"/>
          <w:rtl/>
        </w:rPr>
        <w:lastRenderedPageBreak/>
        <w:t>כדי לעשות צער לבעלה, חוץ אם הבעל אינו מקפיד ואינו משגיח על זה</w:t>
      </w:r>
      <w:r w:rsidR="00751A52" w:rsidRPr="00751A52">
        <w:rPr>
          <w:rStyle w:val="HebrewChar"/>
          <w:rFonts w:cs="FrankRuehl" w:hint="cs"/>
          <w:rtl/>
        </w:rPr>
        <w:t>...</w:t>
      </w:r>
      <w:r w:rsidRPr="00751A52">
        <w:rPr>
          <w:rStyle w:val="HebrewChar"/>
          <w:rFonts w:cs="FrankRuehl" w:hint="cs"/>
          <w:rtl/>
        </w:rPr>
        <w:t xml:space="preserve"> ואם תאמר מה נוגע לנו אם נאחז קול בקול או לא, אוי שכך נאבדים בני העולם בלא דעת, קול הזה של האשה, כשמתערב ומשתתף עם הקול של הנחש, בשעה (שלילית) המרשעת יוצאת מתוך האיפה שלה ומשוטטת בעולם, אם פוגשת באלו שני קולות, קול של הנחש וקול של האשה, והאשה (לילית) מתחממת בהם, והם בה, וכיון שמתחממת, נעשה רוח והולכות עמה, עד שהרוח משוטט ונכנס במעיה של אשה ההיא. וילד הזה שהיא מולידה, כשבאה המרשעת ההיא היא פוקדת את הרוח, שבא מחבור הרע של קול הנחש הדופק בה, והוא מצחק עם הילד עד שבאה מרשעת ההיא, כאשה הפוקדת בן של אשה אחרת, ומפטפטת עמו ומצחקת עמו עד שבאה אמו</w:t>
      </w:r>
      <w:r w:rsidR="00751A52" w:rsidRPr="00751A52">
        <w:rPr>
          <w:rStyle w:val="HebrewChar"/>
          <w:rFonts w:cs="FrankRuehl" w:hint="cs"/>
          <w:rtl/>
        </w:rPr>
        <w:t>...</w:t>
      </w:r>
      <w:r w:rsidRPr="00751A52">
        <w:rPr>
          <w:rStyle w:val="HebrewChar"/>
          <w:rFonts w:cs="FrankRuehl" w:hint="cs"/>
          <w:rtl/>
        </w:rPr>
        <w:t xml:space="preserve"> והורג אותו</w:t>
      </w:r>
      <w:r w:rsidR="00751A52" w:rsidRPr="00751A52">
        <w:rPr>
          <w:rStyle w:val="HebrewChar"/>
          <w:rFonts w:cs="FrankRuehl" w:hint="cs"/>
          <w:rtl/>
        </w:rPr>
        <w:t>...</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ההוא חטאת רובץ, (שהוא הנחש), שאליו נאמר לפתח חטאת רובץ, (שהוא הפתח של המלכות), עומד על הפתח ככלב, בזמן שקול האחרון יוצא שאשה (הכורעת לילד) נותנת, הוא מדלג מן הפתח ונעבר משם, והולך אחר האשה, משום שהקב"ה שולח מפתח אחד (לפתח את רחמה), והקול פורח והמפתח בא. והנחש הולך אחר הקול היוצא לעולם, ועד ההר שבבטן הוא הולך, ודופק שם עד הזמן שהיא תנקה מזוהמא ההיא של נשיכות הנחש הרע, והקב"ה מסבב סבות ועושה מעשים כראוי</w:t>
      </w:r>
      <w:r w:rsidR="00751A52" w:rsidRPr="00751A52">
        <w:rPr>
          <w:rStyle w:val="HebrewChar"/>
          <w:rFonts w:cs="FrankRuehl" w:hint="cs"/>
          <w:rtl/>
        </w:rPr>
        <w:t>...</w:t>
      </w:r>
      <w:r w:rsidRPr="00751A52">
        <w:rPr>
          <w:rStyle w:val="HebrewChar"/>
          <w:rFonts w:cs="FrankRuehl" w:hint="cs"/>
          <w:rtl/>
        </w:rPr>
        <w:t xml:space="preserve"> ואיזו בטן ניתנה לו שהוא שולט עליה, הוא בטן ההיא של סוטה, שכתוב וצבתה בטנה, משום שבבטן הזו, עושה בה נקמות כרצונו, ובטן ההיא שלו היא, שהקב"ה נתן לו, כדי שלא יהיה נדחה לגמרי</w:t>
      </w:r>
      <w:r w:rsidR="00751A52" w:rsidRPr="00751A52">
        <w:rPr>
          <w:rStyle w:val="HebrewChar"/>
          <w:rFonts w:cs="FrankRuehl" w:hint="cs"/>
          <w:rtl/>
        </w:rPr>
        <w:t>...</w:t>
      </w:r>
      <w:r w:rsidRPr="00751A52">
        <w:rPr>
          <w:rStyle w:val="HebrewChar"/>
          <w:rFonts w:cs="FrankRuehl" w:hint="cs"/>
          <w:rtl/>
        </w:rPr>
        <w:t xml:space="preserve"> (משפטים שיח,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וע' תיבות שבמזמור יענך ה' ביום צרה, (הרומזים על ע' קולות שנותנת האשה הכורעת לילד, שהוא סוד ע' קולות שנותנת השכינה מצרות של ישראל לפני הגאולה, שאז הוא) יום צרה. ולמה היא צועקת, אלא ודאי ישראל, יש בהם בעלי תורה ומלכים מצד אילת השחר, שהיא השכינה, ושתי מדרגות הן, בקר ושחר, ועליהם נאמר נעימות בימינך נצח, בקר של אברהם שהוא חסד, חסד זה עולה יותר ביום הגאולה, אבל שחר הוא מוקדם ליום הגאולה</w:t>
      </w:r>
      <w:r w:rsidR="00751A52" w:rsidRPr="00751A52">
        <w:rPr>
          <w:rStyle w:val="HebrewChar"/>
          <w:rFonts w:cs="FrankRuehl" w:hint="cs"/>
          <w:rtl/>
        </w:rPr>
        <w:t>...</w:t>
      </w:r>
      <w:r w:rsidRPr="00751A52">
        <w:rPr>
          <w:rStyle w:val="HebrewChar"/>
          <w:rFonts w:cs="FrankRuehl" w:hint="cs"/>
          <w:rtl/>
        </w:rPr>
        <w:t xml:space="preserve"> </w:t>
      </w:r>
      <w:r w:rsidRPr="00751A52">
        <w:rPr>
          <w:rStyle w:val="HebrewChar"/>
          <w:rFonts w:cs="FrankRuehl" w:hint="cs"/>
          <w:rtl/>
        </w:rPr>
        <w:lastRenderedPageBreak/>
        <w:t>ומשום זה למנצח (הכתוב לפני יענך ה' ביום צרה), יש שם נצ"ח, יש שם ל"מ, (נצח הוא אותיות ל"מ נצ"ח, נצח על שם שליטת השחר, ל"מ הם בגימטריא ע'), שהם ע' הקולות שצועקת אילת השחר על בניה שנתחזק עליהם השחרות בגלות</w:t>
      </w:r>
      <w:r w:rsidR="00751A52" w:rsidRPr="00751A52">
        <w:rPr>
          <w:rStyle w:val="HebrewChar"/>
          <w:rFonts w:cs="FrankRuehl" w:hint="cs"/>
          <w:rtl/>
        </w:rPr>
        <w:t>...</w:t>
      </w:r>
      <w:r w:rsidRPr="00751A52">
        <w:rPr>
          <w:rStyle w:val="HebrewChar"/>
          <w:rFonts w:cs="FrankRuehl" w:hint="cs"/>
          <w:rtl/>
        </w:rPr>
        <w:t xml:space="preserve"> (שם תעג,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בעצב תלדי בנים, הוא כמו שהעמדנו, (שבעצב הוא סוד נחש), ואם תאמר למה צריכים נחש לזה, אלא זה פתח דרך שירדו כל אלו הנשמות לעולם, ואם לא היה פתח דרכים שירדו למטה, לא היו שורות (הנשמות) בתוך האדם. מה כתוב לפתח חטאת רובץ, מהו לפתח, היינו לפתח ההוא (של המלכות), הנועד להוליד ולהוציא נשמות לעולם, הוא (הנחש) עומד לפתח ההוא. וכל אלו הנשמות שצריכות לרדת בגופים קדושים, אין עומד לפתח ההוא (הנחש, כי אז אין המלכות צריכה למשוך חכמה משליטת השמאל, ואין שעריה נסתמים שתהיה צריכה לפתיחת הנחש) ואין להנחש רשות בנשמה ההיא, ואם לא הרי הנחש נושך, ונטמא מקום ההוא, ואין זו נשמה שנטהרה, (עליהן נאמר) בעצב תלדי בנים, שסוד זה הוא הנחש שעמו מולידה נשמות (דהיינו על ידי פתיחתו, כי זה הנחש) הוא על הגוף, (כי הגוף נולד מזוהמת הנחש), וזה (המלכות) היא על נשמה (שממנה נולדות נשמות), ושניהם (מתלבשים זה בזה), זה אוחז בנשמה וזה אוחז בגוף. ועתיד נחש הזה להוליד כל אלו הגופים מטרם שיבא הזמן שלו, זה שאמר בטרם תחיל ילדה, כי זמן של הנחש להוליד הוא בז' שנים, וכאן מוליד בשש שנים, מה שאין זה זמנו, ובזמן ההוא שיוליד אותם ימות מלידה ההיא, שכתוב בלע המות לנצח, וכתוב יחיו מתיך נבלתי יקומון</w:t>
      </w:r>
      <w:r w:rsidR="00751A52" w:rsidRPr="00751A52">
        <w:rPr>
          <w:rStyle w:val="HebrewChar"/>
          <w:rFonts w:cs="FrankRuehl" w:hint="cs"/>
          <w:rtl/>
        </w:rPr>
        <w:t>...</w:t>
      </w:r>
      <w:r w:rsidRPr="00751A52">
        <w:rPr>
          <w:rStyle w:val="HebrewChar"/>
          <w:rFonts w:cs="FrankRuehl" w:hint="cs"/>
          <w:rtl/>
        </w:rPr>
        <w:t xml:space="preserve"> (ויקהל תצא,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אלו ב' יתדות שלצד מזרח יהדניאל גזוריה יש להם י"ב אלפי ממונים לכל אחד, וכולם יתדות אלו ב' יתדות שלצד דרום אחריאל ברחיאל כל אחד ואחד הוא על י"ב אלפים כראשונים. אלו ממונים על לידה ולוקחים הקולות של הנשים ומניחים אותם לפני היכל ההוא וכשהסטרא אחרא בא לקטרג בשעה ההיא שהיא שעת סכנה, עומדים אלו ומכניסים הקולות אל הממונה שעל הפתח, והסטרא אחרא אינו יכול לקטרג, </w:t>
      </w:r>
      <w:r w:rsidRPr="00751A52">
        <w:rPr>
          <w:rStyle w:val="HebrewChar"/>
          <w:rFonts w:cs="FrankRuehl" w:hint="cs"/>
          <w:rtl/>
        </w:rPr>
        <w:lastRenderedPageBreak/>
        <w:t>ולפעמים (בעוונות האשה) מקדים עצמו הסטרא אחרא ונכנס ומקטרג, ויכול להזיק. (פקודי תרפז)</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והם שלשה קולות, קול חיה בשעה שהיא על האבנים, קול ההוא הולך ומשוטט באויר מסוף העולם עד סוף העולם</w:t>
      </w:r>
      <w:r w:rsidR="00751A52" w:rsidRPr="00751A52">
        <w:rPr>
          <w:rStyle w:val="HebrewChar"/>
          <w:rFonts w:cs="FrankRuehl" w:hint="cs"/>
          <w:rtl/>
        </w:rPr>
        <w:t>...</w:t>
      </w:r>
      <w:r w:rsidRPr="00751A52">
        <w:rPr>
          <w:rStyle w:val="HebrewChar"/>
          <w:rFonts w:cs="FrankRuehl" w:hint="cs"/>
          <w:rtl/>
        </w:rPr>
        <w:t xml:space="preserve"> (שלח ריז)</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ובשעה שיוצא מבטן אמו, יתפוש מלאך בידו ובצוארו, ומשכיחו התורה, ורושם לו על פיו באצבעו לא תשכח השבועה שנשבעת לי, ואם האדם יעשה והשבועה מתקיימת, נותנים לו כל מה שהראו לו (בגן עדן), ואם ירויח יותר יתנו לו יותר</w:t>
      </w:r>
      <w:r w:rsidR="00751A52" w:rsidRPr="00751A52">
        <w:rPr>
          <w:rStyle w:val="HebrewChar"/>
          <w:rFonts w:cs="FrankRuehl" w:hint="cs"/>
          <w:rtl/>
        </w:rPr>
        <w:t>...</w:t>
      </w:r>
      <w:r w:rsidRPr="00751A52">
        <w:rPr>
          <w:rStyle w:val="HebrewChar"/>
          <w:rFonts w:cs="FrankRuehl" w:hint="cs"/>
          <w:rtl/>
        </w:rPr>
        <w:t xml:space="preserve"> (זהר חדש אחרי יז)</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ספרא:</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שור כי יוולד, לא אדם, והלא דין הוא, ומה אם טרפה שהיא אסורה בחולים לא עשה בה את המקריבים כקריבים, יוצא דופן שהוא מותר בחולים, אינו דין שלא נעשה בו את המקריבים כקריבים, בעל מום יוכיח, שהוא מותר בחולים, ועשה בו את המקריבים כקריבים. אף אתה אל תתמה על יוצא דופן, שאף על פי שהוא מותר בחולים, נעשה בו את המקריבים כקריבים, תלמוד לומר שור כי יוולד, ולא אדם כי יוולד</w:t>
      </w:r>
      <w:r w:rsidR="00751A52" w:rsidRPr="00751A52">
        <w:rPr>
          <w:rStyle w:val="HebrewChar"/>
          <w:rFonts w:cs="FrankRuehl" w:hint="cs"/>
          <w:rtl/>
        </w:rPr>
        <w:t>...</w:t>
      </w:r>
      <w:r w:rsidRPr="00751A52">
        <w:rPr>
          <w:rStyle w:val="HebrewChar"/>
          <w:rFonts w:cs="FrankRuehl" w:hint="cs"/>
          <w:rtl/>
        </w:rPr>
        <w:t xml:space="preserve"> (אמור פרשה ח, וראה שם עוד)</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לה ההוא צדוקי לברוריא, כתיב רני עקרה לא ילדה, משום דלא ילדה רני, אמרה ליה, שטיא, שפיל לסיפיה דקרא, דכתיב כי רבים בני שוממה מבני בעולה אמר ה', אלא מאי עקרה לא ילדה, כנסת ישראל שדומה לאשה עקרה, שלא ילדה בנים לגיהנם כוותייכו. (ברכות י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אם ראה תראה, אמר רבי אלעזר אמרה חנה לפני הקב"ה, רבונו של עולם, אם ראה מוטב, ואם לאו תראה, אלך ואסתתר בפני אלקנה בעלי, וכיון דמסתתרנא משקו לי מי סוטה, ואי אתה עושה תורתך פלסתר, שנאמר ונקתה ונזרעה זרע, הניחא למאן דאמר אם היתה עקרה נפקדת שפיר, אלא למאן דאמר אם היתה יולדת בצער יולדת בריוח, נקבות יולדת זכרים, שחורים יולדת לבנים, קצרים יולדת ארוכים, מאי איכא למימר</w:t>
      </w:r>
      <w:r w:rsidR="00751A52" w:rsidRPr="00751A52">
        <w:rPr>
          <w:rStyle w:val="HebrewChar"/>
          <w:rFonts w:cs="FrankRuehl" w:hint="cs"/>
          <w:rtl/>
        </w:rPr>
        <w:t>...</w:t>
      </w:r>
      <w:r w:rsidRPr="00751A52">
        <w:rPr>
          <w:rStyle w:val="HebrewChar"/>
          <w:rFonts w:cs="FrankRuehl" w:hint="cs"/>
          <w:rtl/>
        </w:rPr>
        <w:t xml:space="preserve"> (שם לא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הצועק לשעבר הרי זו תפלת שוא, היתה אשתו </w:t>
      </w:r>
      <w:r w:rsidRPr="00751A52">
        <w:rPr>
          <w:rStyle w:val="HebrewChar"/>
          <w:rFonts w:cs="FrankRuehl" w:hint="cs"/>
          <w:rtl/>
        </w:rPr>
        <w:lastRenderedPageBreak/>
        <w:t>מעוברת, ואומר יהי רצון שתלד אשתי זכר, הרי זו תפלת שוא</w:t>
      </w:r>
      <w:r w:rsidR="00751A52" w:rsidRPr="00751A52">
        <w:rPr>
          <w:rStyle w:val="HebrewChar"/>
          <w:rFonts w:cs="FrankRuehl" w:hint="cs"/>
          <w:rtl/>
        </w:rPr>
        <w:t>...</w:t>
      </w:r>
      <w:r w:rsidRPr="00751A52">
        <w:rPr>
          <w:rStyle w:val="HebrewChar"/>
          <w:rFonts w:cs="FrankRuehl" w:hint="cs"/>
          <w:rtl/>
        </w:rPr>
        <w:t xml:space="preserve"> (שם נד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ולא מהני רחמי, מתיב רב יוסף ואחר ילדה בת ותקרא את שמה דינה, מאי ואחר, אמר רב לאחר שדנה לאה דין בעצמה, ואמרה י"ב שבטים עתידין לצאת מיעקב, ששה יצאו ממני וארבעה מן השפחות, הרי עשרה, אם זה זכר לא תהא אחותי רחל כאחת השפחות, מיד נהפכה לבת, שנאמר ותקרא את שמה דינה, אין מזכירין מעשה ניסים. ואיבעית אימא מעשה דלאה בתוך ארבעים יום הוה, כדתניא,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שלשה ימים הראשונים יבקש אדם רחמים שלא יסריח, משלשה ועד ארבעים יבקש רחמים שיהא זכר, מארבעים יום ועד שלשה חדשים יבקש רחמים שלא יהא סנדל, משלשה חדשים ועד ששה יבקש רחמים שלא יהא נפל, מששה ועד תשעה יבקש רחמים שיצא בשלום. ומי מהני רחמי, והאמר רבי יצחק בריה דרב אמי, איש מזריע תחלה יולדת נקבה, אשה מזרעת תחלה יולדת זכר, שנאמר אשה כי תזריע וילדה זכר, הכא במאי עסקינן כגון שהזריעו שניהם בבת אחת. </w:t>
      </w:r>
      <w:r>
        <w:rPr>
          <w:rStyle w:val="HebrewChar"/>
          <w:rtl/>
        </w:rPr>
        <w:t> </w:t>
      </w:r>
      <w:r w:rsidR="00751A52" w:rsidRPr="00751A52">
        <w:rPr>
          <w:rStyle w:val="HebrewChar"/>
          <w:rFonts w:cs="FrankRuehl" w:hint="cs"/>
          <w:rtl/>
        </w:rPr>
        <w:t xml:space="preserve"> </w:t>
      </w:r>
      <w:r w:rsidRPr="00751A52">
        <w:rPr>
          <w:rStyle w:val="HebrewChar"/>
          <w:rFonts w:cs="FrankRuehl" w:hint="cs"/>
          <w:rtl/>
        </w:rPr>
        <w:t>(שם ס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שמחים, שנהנו מזיו השכינה, וטובי לב, שנתעברו נשותיהן של כל אחד ואחד וילדה זכר</w:t>
      </w:r>
      <w:r w:rsidR="00751A52" w:rsidRPr="00751A52">
        <w:rPr>
          <w:rStyle w:val="HebrewChar"/>
          <w:rFonts w:cs="FrankRuehl" w:hint="cs"/>
          <w:rtl/>
        </w:rPr>
        <w:t>...</w:t>
      </w:r>
      <w:r w:rsidRPr="00751A52">
        <w:rPr>
          <w:rStyle w:val="HebrewChar"/>
          <w:rFonts w:cs="FrankRuehl" w:hint="cs"/>
          <w:rtl/>
        </w:rPr>
        <w:t xml:space="preserve"> כי הא דיתיב רבן גמליאל וקא דריש עתידה אשה שתלד בכל יום, שנאמר הרה ויולדת יחדיו, ליגלג עליו אותו תלמיד, אמר אין כל חדש תחת השמש, אמר לו בא ואראך דוגמתן בעולם הזה, נפק אחוי ליה תרגנולת. (שבת ל א וב)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מפני מה ראשיהן של בבליים סגלגלות, אמר לו בני, שאלה גדולה שאלת, מפני שאין להם חיות פקחות</w:t>
      </w:r>
      <w:r w:rsidR="00751A52" w:rsidRPr="00751A52">
        <w:rPr>
          <w:rStyle w:val="HebrewChar"/>
          <w:rFonts w:cs="FrankRuehl" w:hint="cs"/>
          <w:rtl/>
        </w:rPr>
        <w:t>...</w:t>
      </w:r>
      <w:r w:rsidRPr="00751A52">
        <w:rPr>
          <w:rStyle w:val="HebrewChar"/>
          <w:rFonts w:cs="FrankRuehl" w:hint="cs"/>
          <w:rtl/>
        </w:rPr>
        <w:t xml:space="preserve"> על שלש עבירות נשים מתות בשעת לידתן, על שאינן זהירות בנדה בחלה ובהדלקת הנר</w:t>
      </w:r>
      <w:r w:rsidR="00751A52" w:rsidRPr="00751A52">
        <w:rPr>
          <w:rStyle w:val="HebrewChar"/>
          <w:rFonts w:cs="FrankRuehl" w:hint="cs"/>
          <w:rtl/>
        </w:rPr>
        <w:t>...</w:t>
      </w:r>
      <w:r w:rsidRPr="00751A52">
        <w:rPr>
          <w:rStyle w:val="HebrewChar"/>
          <w:rFonts w:cs="FrankRuehl" w:hint="cs"/>
          <w:rtl/>
        </w:rPr>
        <w:t xml:space="preserve"> ומאי שנא בשעת לידתן, אמר רבא נפל תורא חדד לסכינא</w:t>
      </w:r>
      <w:r w:rsidR="00751A52" w:rsidRPr="00751A52">
        <w:rPr>
          <w:rStyle w:val="HebrewChar"/>
          <w:rFonts w:cs="FrankRuehl" w:hint="cs"/>
          <w:rtl/>
        </w:rPr>
        <w:t>...</w:t>
      </w:r>
      <w:r w:rsidRPr="00751A52">
        <w:rPr>
          <w:rStyle w:val="HebrewChar"/>
          <w:rFonts w:cs="FrankRuehl" w:hint="cs"/>
          <w:rtl/>
        </w:rPr>
        <w:t xml:space="preserve"> תנו רבנן על שלש עבירות נשים מתות יולדות, רבי אלעזר אומר נשים מתות ילדות, רבי אחא אומר בעון שמכבסות צואת בניהם בשבת, ויש אומרים על שקורין לארון הקודש ארנא, ועל שקורין לבית הכנסת בית עם</w:t>
      </w:r>
      <w:r w:rsidR="00751A52" w:rsidRPr="00751A52">
        <w:rPr>
          <w:rStyle w:val="HebrewChar"/>
          <w:rFonts w:cs="FrankRuehl" w:hint="cs"/>
          <w:rtl/>
        </w:rPr>
        <w:t>...</w:t>
      </w:r>
      <w:r w:rsidRPr="00751A52">
        <w:rPr>
          <w:rStyle w:val="HebrewChar"/>
          <w:rFonts w:cs="FrankRuehl" w:hint="cs"/>
          <w:rtl/>
        </w:rPr>
        <w:t xml:space="preserve"> (שם לא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אין מילדין את הבהמה ביום טוב אבל מסעדין, ומילדין את האשה בשבת וקורין לה חכמה ממקום למקום, ומחללין עליה את השבת, </w:t>
      </w:r>
      <w:r w:rsidRPr="00751A52">
        <w:rPr>
          <w:rStyle w:val="HebrewChar"/>
          <w:rFonts w:cs="FrankRuehl" w:hint="cs"/>
          <w:rtl/>
        </w:rPr>
        <w:lastRenderedPageBreak/>
        <w:t>וקושרין את הטיבור, רבי יוסי אומר אף חותכין</w:t>
      </w:r>
      <w:r w:rsidR="00751A52" w:rsidRPr="00751A52">
        <w:rPr>
          <w:rStyle w:val="HebrewChar"/>
          <w:rFonts w:cs="FrankRuehl" w:hint="cs"/>
          <w:rtl/>
        </w:rPr>
        <w:t>...</w:t>
      </w:r>
      <w:r w:rsidRPr="00751A52">
        <w:rPr>
          <w:rStyle w:val="HebrewChar"/>
          <w:rFonts w:cs="FrankRuehl" w:hint="cs"/>
          <w:rtl/>
        </w:rPr>
        <w:t xml:space="preserve"> דתנו רבנן אם היתה צריכה לנר חבירתה מדלקת לה את הנר, ואם היתה צריכה לשמן חבירתה מביאה לה שמן ביד, ואם אינו ספק ביד מביאה בשערה, ואם אינו ספק בשערה מביאה לה בכלי</w:t>
      </w:r>
      <w:r w:rsidR="00751A52" w:rsidRPr="00751A52">
        <w:rPr>
          <w:rStyle w:val="HebrewChar"/>
          <w:rFonts w:cs="FrankRuehl" w:hint="cs"/>
          <w:rtl/>
        </w:rPr>
        <w:t>...</w:t>
      </w:r>
      <w:r w:rsidRPr="00751A52">
        <w:rPr>
          <w:rStyle w:val="HebrewChar"/>
          <w:rFonts w:cs="FrankRuehl" w:hint="cs"/>
          <w:rtl/>
        </w:rPr>
        <w:t xml:space="preserve"> אמר רב יהודה אמר שמואל חיה כל זמן שהקבר פתוח, בין אמרה צריכה אני בין לא אמרה צריכה אני מחללין עליה את השבת, נסתם הקבר, בין אמרה צריכה אני בין לא אמרה צריכה אני, אין מחללין עליה את השבת</w:t>
      </w:r>
      <w:r w:rsidR="00751A52" w:rsidRPr="00751A52">
        <w:rPr>
          <w:rStyle w:val="HebrewChar"/>
          <w:rFonts w:cs="FrankRuehl" w:hint="cs"/>
          <w:rtl/>
        </w:rPr>
        <w:t>...</w:t>
      </w:r>
      <w:r w:rsidRPr="00751A52">
        <w:rPr>
          <w:rStyle w:val="HebrewChar"/>
          <w:rFonts w:cs="FrankRuehl" w:hint="cs"/>
          <w:rtl/>
        </w:rPr>
        <w:t xml:space="preserve"> מאימתי פתיחת הקבר, אמר אביי משעה שתשב על המשבר, רב הונא בריה דרב יהושע אמר משעה שהדם שותת ויורד, ואמרי לה משעה שחברותיה נושאות אותה באגפיה</w:t>
      </w:r>
      <w:r w:rsidR="00751A52" w:rsidRPr="00751A52">
        <w:rPr>
          <w:rStyle w:val="HebrewChar"/>
          <w:rFonts w:cs="FrankRuehl" w:hint="cs"/>
          <w:rtl/>
        </w:rPr>
        <w:t>...</w:t>
      </w:r>
      <w:r w:rsidRPr="00751A52">
        <w:rPr>
          <w:rStyle w:val="HebrewChar"/>
          <w:rFonts w:cs="FrankRuehl" w:hint="cs"/>
          <w:rtl/>
        </w:rPr>
        <w:t xml:space="preserve"> אמר רב יהודה אמר שמואל עושין מדורה לחיה בשבת, סבור מינה לחיה אין לחולה לא, בימות הגשמים אין בימות החמה לא, ולא היא</w:t>
      </w:r>
      <w:r w:rsidR="00751A52" w:rsidRPr="00751A52">
        <w:rPr>
          <w:rStyle w:val="HebrewChar"/>
          <w:rFonts w:cs="FrankRuehl" w:hint="cs"/>
          <w:rtl/>
        </w:rPr>
        <w:t>...</w:t>
      </w:r>
      <w:r w:rsidRPr="00751A52">
        <w:rPr>
          <w:rStyle w:val="HebrewChar"/>
          <w:rFonts w:cs="FrankRuehl" w:hint="cs"/>
          <w:rtl/>
        </w:rPr>
        <w:t xml:space="preserve"> ואמר רב נחמן אמר רבה בר אבוה אמר רב כל האמור בפרשת תוכחה עושין לחיה בשבת, שנאמר ומולדותיך ביום הולדת אותך לא כרת שרך ובמים לא רחצת למשעי, והמלח לא המלחת והחתל לא החתלת. ומולדותיך ביום הולדת, מכאן שמיילדים את הולד בשבת, לא כרת שרך, מכאן שחותכין את הטבור בשבת, ובמים לא רחצת למשעי, מכאן שרוחצין הולד בשבת, והמלח לא המלחת, מכאן שמולחין הולד בשבת, והחתל לא חתלת, מכאן שמלפפין הולד בשבת. (שם קכט א וב)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והאמר רב יצחק בר אבדימי, עשר קללות נתקללה חוה, דכתיב אל האשה אמר הרבה ארבה, אלו שני טפי דמים, אחת דם נדה ואחת דם בתולים, עצבונך זה צער גידול בנים, והרונך זה צער העיבור, בעצב תלדי בנים, כמשמעו</w:t>
      </w:r>
      <w:r w:rsidRPr="00751A52">
        <w:rPr>
          <w:rStyle w:val="HebrewChar"/>
          <w:rFonts w:cs="FrankRuehl" w:hint="cs"/>
          <w:rtl/>
        </w:rPr>
        <w:t>...</w:t>
      </w:r>
      <w:r w:rsidR="00E41507" w:rsidRPr="00751A52">
        <w:rPr>
          <w:rStyle w:val="HebrewChar"/>
          <w:rFonts w:cs="FrankRuehl" w:hint="cs"/>
          <w:rtl/>
        </w:rPr>
        <w:t xml:space="preserve"> (עירובין ק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יוחנן קשין מזונותיו של אדם כפליים כיולדה, דאילו ביולדה כתיב בעצב, ובמזונות כתיב בעצבון</w:t>
      </w:r>
      <w:r w:rsidR="00751A52" w:rsidRPr="00751A52">
        <w:rPr>
          <w:rStyle w:val="HebrewChar"/>
          <w:rFonts w:cs="FrankRuehl" w:hint="cs"/>
          <w:rtl/>
        </w:rPr>
        <w:t>...</w:t>
      </w:r>
      <w:r w:rsidRPr="00751A52">
        <w:rPr>
          <w:rStyle w:val="HebrewChar"/>
          <w:rFonts w:cs="FrankRuehl" w:hint="cs"/>
          <w:rtl/>
        </w:rPr>
        <w:t xml:space="preserve"> (פסחים קיח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אמר מר זוטרא אפילו למאן דאמר יולדת לתשעה אינה יולדת למקוטעין, יולדת לשבעה יולדת למקוטעין, שנאמר ויהי לתקופות הימים, מיעוט תקופות שתים, ומיעוט ימים שנים</w:t>
      </w:r>
      <w:r w:rsidRPr="00751A52">
        <w:rPr>
          <w:rStyle w:val="HebrewChar"/>
          <w:rFonts w:cs="FrankRuehl" w:hint="cs"/>
          <w:rtl/>
        </w:rPr>
        <w:t>...</w:t>
      </w:r>
      <w:r w:rsidR="00E41507" w:rsidRPr="00751A52">
        <w:rPr>
          <w:rStyle w:val="HebrewChar"/>
          <w:rFonts w:cs="FrankRuehl" w:hint="cs"/>
          <w:rtl/>
        </w:rPr>
        <w:t xml:space="preserve"> (ראש השנה יא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תנו רבנן, שלשה קולות הולכין מסוף העולם ועד </w:t>
      </w:r>
      <w:r w:rsidRPr="00751A52">
        <w:rPr>
          <w:rStyle w:val="HebrewChar"/>
          <w:rFonts w:cs="FrankRuehl" w:hint="cs"/>
          <w:rtl/>
        </w:rPr>
        <w:lastRenderedPageBreak/>
        <w:t>סופו, ואלו הן, קול גלגל חמה, וקול המונה של רומי, וקול נשמה בשעה שיוצא מן הגוף, יש אומרים אף לידה</w:t>
      </w:r>
      <w:r w:rsidR="00751A52" w:rsidRPr="00751A52">
        <w:rPr>
          <w:rStyle w:val="HebrewChar"/>
          <w:rFonts w:cs="FrankRuehl" w:hint="cs"/>
          <w:rtl/>
        </w:rPr>
        <w:t>...</w:t>
      </w:r>
      <w:r w:rsidRPr="00751A52">
        <w:rPr>
          <w:rStyle w:val="HebrewChar"/>
          <w:rFonts w:cs="FrankRuehl" w:hint="cs"/>
          <w:rtl/>
        </w:rPr>
        <w:t xml:space="preserve"> (יומא כ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ההיא עוברה דארחא, אתו לקמיה דרבי אמר להו זילו לחושו לה דיומא דכיפורי הוא, לחושו לה ואילחישא, קרי עליה בטרם אצרך בבטן ידעתיך וגו', נפק מינה רבי יוחנן, ההיא עוברה דארחא, אתו לקמיה דרבי חנינא, אמר להו לחושו לה ולא אילחישא, קרי עליה זורו רשעים מרחם, נפק מינה שבתאי אצר פירי. (שם פב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יוחנן ג' מפתחות בידו של הקב"ה שלא נמסרו ביד שליח, ואלו הן, מפתח של גשמים, ומפתח של חיה, ומפתח של תחית המתים</w:t>
      </w:r>
      <w:r w:rsidR="00751A52" w:rsidRPr="00751A52">
        <w:rPr>
          <w:rStyle w:val="HebrewChar"/>
          <w:rFonts w:cs="FrankRuehl" w:hint="cs"/>
          <w:rtl/>
        </w:rPr>
        <w:t>...</w:t>
      </w:r>
      <w:r w:rsidRPr="00751A52">
        <w:rPr>
          <w:rStyle w:val="HebrewChar"/>
          <w:rFonts w:cs="FrankRuehl" w:hint="cs"/>
          <w:rtl/>
        </w:rPr>
        <w:t xml:space="preserve"> מפתח של חיה מניין, ויזכר אלקים את רחל וישמע אליה אלקים ויפתח את רחמה</w:t>
      </w:r>
      <w:r w:rsidR="00751A52" w:rsidRPr="00751A52">
        <w:rPr>
          <w:rStyle w:val="HebrewChar"/>
          <w:rFonts w:cs="FrankRuehl" w:hint="cs"/>
          <w:rtl/>
        </w:rPr>
        <w:t>...</w:t>
      </w:r>
      <w:r w:rsidRPr="00751A52">
        <w:rPr>
          <w:rStyle w:val="HebrewChar"/>
          <w:rFonts w:cs="FrankRuehl" w:hint="cs"/>
          <w:rtl/>
        </w:rPr>
        <w:t xml:space="preserve"> (תענית ב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והיינו דאמר ריש לקיש משום בר קפרא נאמרה עצירה בגשמים ונאמרה עצירה באשה, נאמרה עצירה באשה, כי עצר עצר ה' בעד כל רחם, ונאמר עצירה בגשמים, דכתיב ועצר את השמים, נאמר לידה באשה ונאמר לידה בגשמים, נאמר לידה באשה, דכתיב ותהר ותלד בן, ונאמר לידה בגשמים, דכתיב והולידה והצמיחה, נאמר פקידה באשה, ונאמר פקידה בגשמים, נאמר פקידה באשה, דכתיב וה' פקד את שרה, ונאמר פקידה בגשמים, דכתיב פקדת הארץ ותשקקה רבת תעשרנה</w:t>
      </w:r>
      <w:r w:rsidRPr="00751A52">
        <w:rPr>
          <w:rStyle w:val="HebrewChar"/>
          <w:rFonts w:cs="FrankRuehl" w:hint="cs"/>
          <w:rtl/>
        </w:rPr>
        <w:t>...</w:t>
      </w:r>
      <w:r w:rsidR="00E41507" w:rsidRPr="00751A52">
        <w:rPr>
          <w:rStyle w:val="HebrewChar"/>
          <w:rFonts w:cs="FrankRuehl" w:hint="cs"/>
          <w:rtl/>
        </w:rPr>
        <w:t xml:space="preserve"> (שם ח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ואם היו קטנות או שאינן ראויות לילד מחזירים אותן מיד</w:t>
      </w:r>
      <w:r w:rsidRPr="00751A52">
        <w:rPr>
          <w:rStyle w:val="HebrewChar"/>
          <w:rFonts w:cs="FrankRuehl" w:hint="cs"/>
          <w:rtl/>
        </w:rPr>
        <w:t>...</w:t>
      </w:r>
      <w:r w:rsidR="00E41507" w:rsidRPr="00751A52">
        <w:rPr>
          <w:rStyle w:val="HebrewChar"/>
          <w:rFonts w:cs="FrankRuehl" w:hint="cs"/>
          <w:rtl/>
        </w:rPr>
        <w:t xml:space="preserve"> (יבמות לג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כי אתא רבין אמר רבי יוחנן כל ששהתה אחר בעלה עשר שנים ונישאת שוב אינה יולדת, אמר רב נחמן לא שנו אלא שאין דעתה להנשא, אבל דעתה להנשא מתעברת</w:t>
      </w:r>
      <w:r w:rsidR="00751A52" w:rsidRPr="00751A52">
        <w:rPr>
          <w:rStyle w:val="HebrewChar"/>
          <w:rFonts w:cs="FrankRuehl" w:hint="cs"/>
          <w:rtl/>
        </w:rPr>
        <w:t>...</w:t>
      </w:r>
      <w:r w:rsidRPr="00751A52">
        <w:rPr>
          <w:rStyle w:val="HebrewChar"/>
          <w:rFonts w:cs="FrankRuehl" w:hint="cs"/>
          <w:rtl/>
        </w:rPr>
        <w:t xml:space="preserve"> (יבמות לד ב,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ואם תאמר הלך אחר רוב נשים, ורוב נשים ולד מעליא ילדן, ולד אין פוטר עד שיצא לאויר העולם</w:t>
      </w:r>
      <w:r w:rsidRPr="00751A52">
        <w:rPr>
          <w:rStyle w:val="HebrewChar"/>
          <w:rFonts w:cs="FrankRuehl" w:hint="cs"/>
          <w:rtl/>
        </w:rPr>
        <w:t>...</w:t>
      </w:r>
      <w:r w:rsidR="00E41507" w:rsidRPr="00751A52">
        <w:rPr>
          <w:rStyle w:val="HebrewChar"/>
          <w:rFonts w:cs="FrankRuehl" w:hint="cs"/>
          <w:rtl/>
        </w:rPr>
        <w:t xml:space="preserve"> (שם לו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לימא הלך אחר רוב נשים, ורוב נשים לתשעה ילדן, אמר ליה נשי דידן לשבעה ילדן</w:t>
      </w:r>
      <w:r w:rsidR="00751A52" w:rsidRPr="00751A52">
        <w:rPr>
          <w:rStyle w:val="HebrewChar"/>
          <w:rFonts w:cs="FrankRuehl" w:hint="cs"/>
          <w:rtl/>
        </w:rPr>
        <w:t>...</w:t>
      </w:r>
      <w:r w:rsidRPr="00751A52">
        <w:rPr>
          <w:rStyle w:val="HebrewChar"/>
          <w:rFonts w:cs="FrankRuehl" w:hint="cs"/>
          <w:rtl/>
        </w:rPr>
        <w:t xml:space="preserve"> אלא אימא רוב היולדת לשעתה עוברה ניכר לשליש ימיה, והאי מדלא הוכר לשליש ימיה איתרע ליה רובא. (שם לז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אלמא דתניא לא ישא אדם מעוברת חברו </w:t>
      </w:r>
      <w:r w:rsidRPr="00751A52">
        <w:rPr>
          <w:rStyle w:val="HebrewChar"/>
          <w:rFonts w:cs="FrankRuehl" w:hint="cs"/>
          <w:rtl/>
        </w:rPr>
        <w:lastRenderedPageBreak/>
        <w:t>ומינקת חברו, ואם נשא יוציא ולא יחזיר עולמית, גזירה שמא תעשה עוברה סנדל</w:t>
      </w:r>
      <w:r w:rsidR="00751A52" w:rsidRPr="00751A52">
        <w:rPr>
          <w:rStyle w:val="HebrewChar"/>
          <w:rFonts w:cs="FrankRuehl" w:hint="cs"/>
          <w:rtl/>
        </w:rPr>
        <w:t>...</w:t>
      </w:r>
      <w:r w:rsidRPr="00751A52">
        <w:rPr>
          <w:rStyle w:val="HebrewChar"/>
          <w:rFonts w:cs="FrankRuehl" w:hint="cs"/>
          <w:rtl/>
        </w:rPr>
        <w:t xml:space="preserve"> (שם מב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הרי שהיו ישראל שני אלפים ושני רבבות חסר אחד, וזה לא עסק בפריה ורביה, לא נמצא זה גורם לשכינה שתסתלק מישראל</w:t>
      </w:r>
      <w:r w:rsidRPr="00751A52">
        <w:rPr>
          <w:rStyle w:val="HebrewChar"/>
          <w:rFonts w:cs="FrankRuehl" w:hint="cs"/>
          <w:rtl/>
        </w:rPr>
        <w:t>...</w:t>
      </w:r>
      <w:r w:rsidR="00E41507" w:rsidRPr="00751A52">
        <w:rPr>
          <w:rStyle w:val="HebrewChar"/>
          <w:rFonts w:cs="FrankRuehl" w:hint="cs"/>
          <w:rtl/>
        </w:rPr>
        <w:t xml:space="preserve"> נשא אשה ושהה עמה עשר שנים ולא ילדה, אינו רשאי לבטל, גירשה מותרת לינשא לאחר, ורשאי השני לשהות עמה י' שנים, ואם הפילה מונה משעה שהפילה</w:t>
      </w:r>
      <w:r w:rsidRPr="00751A52">
        <w:rPr>
          <w:rStyle w:val="HebrewChar"/>
          <w:rFonts w:cs="FrankRuehl" w:hint="cs"/>
          <w:rtl/>
        </w:rPr>
        <w:t>...</w:t>
      </w:r>
      <w:r w:rsidR="00E41507" w:rsidRPr="00751A52">
        <w:rPr>
          <w:rStyle w:val="HebrewChar"/>
          <w:rFonts w:cs="FrankRuehl" w:hint="cs"/>
          <w:rtl/>
        </w:rPr>
        <w:t xml:space="preserve"> אמר רבי יצחק מפני מה היו אבותינו עקורים, מפני שהקב"ה מתאוה לתפלתן של צדיקים</w:t>
      </w:r>
      <w:r w:rsidRPr="00751A52">
        <w:rPr>
          <w:rStyle w:val="HebrewChar"/>
          <w:rFonts w:cs="FrankRuehl" w:hint="cs"/>
          <w:rtl/>
        </w:rPr>
        <w:t>...</w:t>
      </w:r>
      <w:r w:rsidR="00E41507" w:rsidRPr="00751A52">
        <w:rPr>
          <w:rStyle w:val="HebrewChar"/>
          <w:rFonts w:cs="FrankRuehl" w:hint="cs"/>
          <w:rtl/>
        </w:rPr>
        <w:t xml:space="preserve"> (שם סד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האיש מצווה על פריה ורביה אבל לא האשה, רבי יוחנן בן ברוקה אומר על שניהם הוא אומר ויברך אותם אלקים ויאמר להם פרו ורבו</w:t>
      </w:r>
      <w:r w:rsidR="00751A52" w:rsidRPr="00751A52">
        <w:rPr>
          <w:rStyle w:val="HebrewChar"/>
          <w:rFonts w:cs="FrankRuehl" w:hint="cs"/>
          <w:rtl/>
        </w:rPr>
        <w:t>...</w:t>
      </w:r>
      <w:r w:rsidRPr="00751A52">
        <w:rPr>
          <w:rStyle w:val="HebrewChar"/>
          <w:rFonts w:cs="FrankRuehl" w:hint="cs"/>
          <w:rtl/>
        </w:rPr>
        <w:t xml:space="preserve"> יהודה וחזקיה תאומים היו, אחד נגמרה צורתו לסוף תשעה, ואחד נגמרה צורתו לתחלת שבעה</w:t>
      </w:r>
      <w:r w:rsidR="00751A52" w:rsidRPr="00751A52">
        <w:rPr>
          <w:rStyle w:val="HebrewChar"/>
          <w:rFonts w:cs="FrankRuehl" w:hint="cs"/>
          <w:rtl/>
        </w:rPr>
        <w:t>...</w:t>
      </w:r>
      <w:r w:rsidRPr="00751A52">
        <w:rPr>
          <w:rStyle w:val="HebrewChar"/>
          <w:rFonts w:cs="FrankRuehl" w:hint="cs"/>
          <w:rtl/>
        </w:rPr>
        <w:t xml:space="preserve"> (שם סה ב,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והתניא כיון שיצא לאויר העולם נפתח הסתום ונסתם הפתוח, שאלמלא כן אין יכול לחיות אפילו שעה אחת</w:t>
      </w:r>
      <w:r w:rsidRPr="00751A52">
        <w:rPr>
          <w:rStyle w:val="HebrewChar"/>
          <w:rFonts w:cs="FrankRuehl" w:hint="cs"/>
          <w:rtl/>
        </w:rPr>
        <w:t>...</w:t>
      </w:r>
      <w:r w:rsidR="00E41507" w:rsidRPr="00751A52">
        <w:rPr>
          <w:rStyle w:val="HebrewChar"/>
          <w:rFonts w:cs="FrankRuehl" w:hint="cs"/>
          <w:rtl/>
        </w:rPr>
        <w:t xml:space="preserve"> ואיבעית אימא הני מילי היכא דלא מעוי (צועק), אבל היכא דמעוי מחייא חיי. (שם עא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אביי בשעה שכורעת לילד נועצת עקביה בירכותיה ויולדת. (שם קג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הלך אחר רוב נשים, ורוב נשים מתעברות ויולדות, מיעוט מפילות, וכל היולדות מחצה זכרים ומחצה נקבות</w:t>
      </w:r>
      <w:r w:rsidRPr="00751A52">
        <w:rPr>
          <w:rStyle w:val="HebrewChar"/>
          <w:rFonts w:cs="FrankRuehl" w:hint="cs"/>
          <w:rtl/>
        </w:rPr>
        <w:t>...</w:t>
      </w:r>
      <w:r w:rsidR="00E41507" w:rsidRPr="00751A52">
        <w:rPr>
          <w:rStyle w:val="HebrewChar"/>
          <w:rFonts w:cs="FrankRuehl" w:hint="cs"/>
          <w:rtl/>
        </w:rPr>
        <w:t xml:space="preserve"> (שם קיט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דתני רבי חייא כשם שהשאור יפה לעיסה, כך דמים יפים לאשה, ותנא משום רבי מאיר כל אשה שדמיה מרובין, בניה מרובין. (כתובות י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קטנה בת לידה היא, והא תני רב ביבי קמיה דרב נחמן שלש נשים משמשות במוך, קטנה ומעוברת ומניקה, קטנה שמא תתעבר ותמות</w:t>
      </w:r>
      <w:r w:rsidRPr="00751A52">
        <w:rPr>
          <w:rStyle w:val="HebrewChar"/>
          <w:rFonts w:cs="FrankRuehl" w:hint="cs"/>
          <w:rtl/>
        </w:rPr>
        <w:t>...</w:t>
      </w:r>
      <w:r w:rsidR="00E41507" w:rsidRPr="00751A52">
        <w:rPr>
          <w:rStyle w:val="HebrewChar"/>
          <w:rFonts w:cs="FrankRuehl" w:hint="cs"/>
          <w:rtl/>
        </w:rPr>
        <w:t xml:space="preserve"> (נדרים לה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וכיון שבא זמן מולדיהן, הולכות ויולדות בשדה תחת התפוח, שנאמר תחת התפוח עוררתיך וגו', והקב"ה שולח משמי מרום מי שמנקיר ומשפיר אותן כחיה זו שמשפרת את הולד, שנאמר ומולדותיך ביום הולדת אותך לא כרת שרך ובמים לא רחצת למשעי וגו', ומלקט להן שני עגולין, אחד של שמן ואחד של דבש</w:t>
      </w:r>
      <w:r w:rsidRPr="00751A52">
        <w:rPr>
          <w:rStyle w:val="HebrewChar"/>
          <w:rFonts w:cs="FrankRuehl" w:hint="cs"/>
          <w:rtl/>
        </w:rPr>
        <w:t>...</w:t>
      </w:r>
      <w:r w:rsidR="00E41507" w:rsidRPr="00751A52">
        <w:rPr>
          <w:rStyle w:val="HebrewChar"/>
          <w:rFonts w:cs="FrankRuehl" w:hint="cs"/>
          <w:rtl/>
        </w:rPr>
        <w:t xml:space="preserve"> מאי על האבנים, אמר רבי יוחנן סימן גדול מסר </w:t>
      </w:r>
      <w:r w:rsidR="00E41507" w:rsidRPr="00751A52">
        <w:rPr>
          <w:rStyle w:val="HebrewChar"/>
          <w:rFonts w:cs="FrankRuehl" w:hint="cs"/>
          <w:rtl/>
        </w:rPr>
        <w:lastRenderedPageBreak/>
        <w:t>להן, אמר להן בשעה שכורעת לילד ירכותיה מצטננות כאבנים, כדכתיב וארד בית היוצר והנה הוא עושה מלאכה על האבנים, מה יוצר זה ירך מכאן וירך מכאן וסדן באמצע, אף אשה ירך מכאן וירך מכאן והולד באמצע. אם בן הוא והמיתן אותו, אמר רבי חנינא סימן גדול מסר להן, בן פניו למטה, בת פניה למעלה</w:t>
      </w:r>
      <w:r w:rsidRPr="00751A52">
        <w:rPr>
          <w:rStyle w:val="HebrewChar"/>
          <w:rFonts w:cs="FrankRuehl" w:hint="cs"/>
          <w:rtl/>
        </w:rPr>
        <w:t>...</w:t>
      </w:r>
      <w:r w:rsidR="00E41507" w:rsidRPr="00751A52">
        <w:rPr>
          <w:rStyle w:val="HebrewChar"/>
          <w:rFonts w:cs="FrankRuehl" w:hint="cs"/>
          <w:rtl/>
        </w:rPr>
        <w:t xml:space="preserve"> (סוטה יא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יוחנן כל הנושא אשה לשם שמים כאילו ילדה</w:t>
      </w:r>
      <w:r w:rsidR="00751A52" w:rsidRPr="00751A52">
        <w:rPr>
          <w:rStyle w:val="HebrewChar"/>
          <w:rFonts w:cs="FrankRuehl" w:hint="cs"/>
          <w:rtl/>
        </w:rPr>
        <w:t>...</w:t>
      </w:r>
      <w:r w:rsidRPr="00751A52">
        <w:rPr>
          <w:rStyle w:val="HebrewChar"/>
          <w:rFonts w:cs="FrankRuehl" w:hint="cs"/>
          <w:rtl/>
        </w:rPr>
        <w:t xml:space="preserve"> אמר רבי יהודה בר זבינא מקיש לידתה להורתה, מה הורתה שלא בצער אף לידתה שלא בצער, מכאן לנשים צדקניות שלא היו בפיתקה של חוה</w:t>
      </w:r>
      <w:r w:rsidR="00751A52" w:rsidRPr="00751A52">
        <w:rPr>
          <w:rStyle w:val="HebrewChar"/>
          <w:rFonts w:cs="FrankRuehl" w:hint="cs"/>
          <w:rtl/>
        </w:rPr>
        <w:t>...</w:t>
      </w:r>
      <w:r w:rsidRPr="00751A52">
        <w:rPr>
          <w:rStyle w:val="HebrewChar"/>
          <w:rFonts w:cs="FrankRuehl" w:hint="cs"/>
          <w:rtl/>
        </w:rPr>
        <w:t xml:space="preserve"> אחרים אומרים, נולד כשהוא מהול, וחכמים אומרים בשעה שנולד משה נתמלא כל הבית כולו אור, כתיב הכא ותרא אותו כי טוב הוא, וכתיב התם וירא אלקים את האור כי טוב. (שם יב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כפר דכריא, אמר רבי יוחנן שהיו נשותיהן יולדות זכרים תחלה, ויולדות נקבה באחרונה ופוסקות</w:t>
      </w:r>
      <w:r w:rsidR="00751A52" w:rsidRPr="00751A52">
        <w:rPr>
          <w:rStyle w:val="HebrewChar"/>
          <w:rFonts w:cs="FrankRuehl" w:hint="cs"/>
          <w:rtl/>
        </w:rPr>
        <w:t>...</w:t>
      </w:r>
      <w:r w:rsidRPr="00751A52">
        <w:rPr>
          <w:rStyle w:val="HebrewChar"/>
          <w:rFonts w:cs="FrankRuehl" w:hint="cs"/>
          <w:rtl/>
        </w:rPr>
        <w:t xml:space="preserve"> אשקא דריספק חריב ביתר, דהוו נהיגי כי הוה מתילדי ינוקא שתלי ארזא, ינוקתא שתלי תורנייתא, וכי הוו מינסבי קייצא להו ועבדו גננא</w:t>
      </w:r>
      <w:r w:rsidR="00751A52" w:rsidRPr="00751A52">
        <w:rPr>
          <w:rStyle w:val="HebrewChar"/>
          <w:rFonts w:cs="FrankRuehl" w:hint="cs"/>
          <w:rtl/>
        </w:rPr>
        <w:t>...</w:t>
      </w:r>
      <w:r w:rsidRPr="00751A52">
        <w:rPr>
          <w:rStyle w:val="HebrewChar"/>
          <w:rFonts w:cs="FrankRuehl" w:hint="cs"/>
          <w:rtl/>
        </w:rPr>
        <w:t xml:space="preserve"> (גיטין נז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יוחנן כי עברתו אמו מת אביו, ילדתו מתה אמו, וכן אביי. (קדושין לא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דאמר מר כשמת רבי נולד רב יהודה, כשמת רב יהודה נולד רבא, כשמת רבא נולד רב אשי, ללמדך שאין צדיק נפטר מן העולם, עד שנברא צדיק כמותו, שנאמר וזרח השמש ובא השמש. (שם עב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דאין שליה בלא ולד, תנינא שליא שיצתה מקצתה אסורה באכילה, סימן ולד באשה סימן ולד בבהמה</w:t>
      </w:r>
      <w:r w:rsidRPr="00751A52">
        <w:rPr>
          <w:rStyle w:val="HebrewChar"/>
          <w:rFonts w:cs="FrankRuehl" w:hint="cs"/>
          <w:rtl/>
        </w:rPr>
        <w:t>...</w:t>
      </w:r>
      <w:r w:rsidR="00E41507" w:rsidRPr="00751A52">
        <w:rPr>
          <w:rStyle w:val="HebrewChar"/>
          <w:rFonts w:cs="FrankRuehl" w:hint="cs"/>
          <w:rtl/>
        </w:rPr>
        <w:t xml:space="preserve"> (בבא קמא יא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שור שהיה מתכוון לחבירו והכה את האשה ויצאו ילדיה, פטור מדמי ולדות, ואדם שהיה מתכוון לחבירו והכה את האשה ויצאו ילדיה משלם דמי ולדות, כיצד משלם דמי ולדות, שמין את האשה כמה היא יפה עד שלא ילדה, וכמה היא יפה משילדה, אמר רבן שמעון בן גמליאל אם כן משהאשה יולדת משבחת, אלא שמין את הוולדות כמה הן יפין ונותן לבעל, ואם אין לה בעל נותן ליורשיו</w:t>
      </w:r>
      <w:r w:rsidR="00751A52" w:rsidRPr="00751A52">
        <w:rPr>
          <w:rStyle w:val="HebrewChar"/>
          <w:rFonts w:cs="FrankRuehl" w:hint="cs"/>
          <w:rtl/>
        </w:rPr>
        <w:t>...</w:t>
      </w:r>
      <w:r w:rsidRPr="00751A52">
        <w:rPr>
          <w:rStyle w:val="HebrewChar"/>
          <w:rFonts w:cs="FrankRuehl" w:hint="cs"/>
          <w:rtl/>
        </w:rPr>
        <w:t xml:space="preserve"> הכי קאמר, וכי אשה משבחת קודם שתלד, יותר מלאחר שתלד, והלא </w:t>
      </w:r>
      <w:r w:rsidRPr="00751A52">
        <w:rPr>
          <w:rStyle w:val="HebrewChar"/>
          <w:rFonts w:cs="FrankRuehl" w:hint="cs"/>
          <w:rtl/>
        </w:rPr>
        <w:lastRenderedPageBreak/>
        <w:t>אשה משבחת לאחר שתלד יותר מקודם שתלד, אלא שמין את הולדות ונותנין לבעל</w:t>
      </w:r>
      <w:r w:rsidR="00751A52" w:rsidRPr="00751A52">
        <w:rPr>
          <w:rStyle w:val="HebrewChar"/>
          <w:rFonts w:cs="FrankRuehl" w:hint="cs"/>
          <w:rtl/>
        </w:rPr>
        <w:t>...</w:t>
      </w:r>
      <w:r w:rsidRPr="00751A52">
        <w:rPr>
          <w:rStyle w:val="HebrewChar"/>
          <w:rFonts w:cs="FrankRuehl" w:hint="cs"/>
          <w:rtl/>
        </w:rPr>
        <w:t xml:space="preserve"> (בבא קמא מח ב, וראה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רבינא אמר שלש באיש, שכבת זרע וקטנים ופי טבעת, ארבעה באשה, שכבת זרע, ולידה וקטנים ופי טבעת. (שם צב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 חסדא נישאת פחותה מבת עשרים יולדת עד ששים, בת עשרים יולדת עד ארבעים, בת ארבעים שוב אינה יולדת, אלא מתוך שצדקניות הן נעשה להן נס כיוכבד. (בבא בתרא קיט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ורבי יהושע נמי, הכתיב את חמשת בני מיכל בת שאול, אמר לך רבי יהושע וכי מיכל ילדה, והלא מירב ילדה, מירב ילדה ומיכל גידלה, לפיכך נקראו על שמה, ללמדך</w:t>
      </w:r>
      <w:r w:rsidR="00E41507">
        <w:rPr>
          <w:rStyle w:val="HebrewChar"/>
          <w:rtl/>
        </w:rPr>
        <w:t> </w:t>
      </w:r>
      <w:r w:rsidR="00E41507" w:rsidRPr="00751A52">
        <w:rPr>
          <w:rStyle w:val="HebrewChar"/>
          <w:rFonts w:cs="FrankRuehl" w:hint="cs"/>
          <w:bCs/>
          <w:rtl/>
        </w:rPr>
        <w:t xml:space="preserve"> שכל המגדל יתום בתוך ביתו מעלה עליו הכתוב כאילו ילדו.</w:t>
      </w:r>
      <w:r w:rsidR="00E41507">
        <w:rPr>
          <w:rStyle w:val="HebrewChar"/>
          <w:rtl/>
        </w:rPr>
        <w:t> </w:t>
      </w:r>
      <w:r w:rsidR="00E41507" w:rsidRPr="00751A52">
        <w:rPr>
          <w:rStyle w:val="HebrewChar"/>
          <w:rFonts w:cs="FrankRuehl" w:hint="cs"/>
          <w:rtl/>
        </w:rPr>
        <w:t xml:space="preserve"> רבי חנינא אומר מהכא, ותקראנה לו השכנות שם לאמר יולד בן לנעמי, וכי נעמי ילדה, והלא רות ילדה, אלא רות ילדה ונעמי גידלה, לפיכך נקרא על שמה</w:t>
      </w:r>
      <w:r w:rsidRPr="00751A52">
        <w:rPr>
          <w:rStyle w:val="HebrewChar"/>
          <w:rFonts w:cs="FrankRuehl" w:hint="cs"/>
          <w:rtl/>
        </w:rPr>
        <w:t>...</w:t>
      </w:r>
      <w:r w:rsidR="00E41507" w:rsidRPr="00751A52">
        <w:rPr>
          <w:rStyle w:val="HebrewChar"/>
          <w:rFonts w:cs="FrankRuehl" w:hint="cs"/>
          <w:rtl/>
        </w:rPr>
        <w:t xml:space="preserve"> (סנהדרין יט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לכדתניא, היה רבי מאיר אומר מה תלמוד לומר את אביה היא מחללת, שאם היו נוהגין בו קודש נוהגין בו חול, כבוד נוהגין בו בזיון, אומרין ארור שזו גידל, ארור שיצאה זו מחלציו. (שם נב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 חסדא קטן שהוליד אין בנו נעשה בן סורר ומורה, שנאמר כי יהיה לאיש בן, לאיש בן ולא לבן בן</w:t>
      </w:r>
      <w:r w:rsidR="00751A52" w:rsidRPr="00751A52">
        <w:rPr>
          <w:rStyle w:val="HebrewChar"/>
          <w:rFonts w:cs="FrankRuehl" w:hint="cs"/>
          <w:rtl/>
        </w:rPr>
        <w:t>...</w:t>
      </w:r>
      <w:r w:rsidRPr="00751A52">
        <w:rPr>
          <w:rStyle w:val="HebrewChar"/>
          <w:rFonts w:cs="FrankRuehl" w:hint="cs"/>
          <w:rtl/>
        </w:rPr>
        <w:t xml:space="preserve"> ופליגא דרבא, דאמר רבא אין קטן מוליד, שנאמר אם אין לאיש גואל</w:t>
      </w:r>
      <w:r w:rsidR="00751A52" w:rsidRPr="00751A52">
        <w:rPr>
          <w:rStyle w:val="HebrewChar"/>
          <w:rFonts w:cs="FrankRuehl" w:hint="cs"/>
          <w:rtl/>
        </w:rPr>
        <w:t>...</w:t>
      </w:r>
      <w:r w:rsidRPr="00751A52">
        <w:rPr>
          <w:rStyle w:val="HebrewChar"/>
          <w:rFonts w:cs="FrankRuehl" w:hint="cs"/>
          <w:rtl/>
        </w:rPr>
        <w:t xml:space="preserve"> קטן אי אתה צריך לחזור אחריו, בידוע שאין לו גואלין. איתיביה אביי, איש, אין לי אלא איש, בן ט' שנים ויום אחד שראוי לביאה מניין, תלמוד לומר ואיש, אמר ליה יש לו ואינו מוליד, כתבואה שלא הביאה שליש דמי</w:t>
      </w:r>
      <w:r w:rsidR="00751A52" w:rsidRPr="00751A52">
        <w:rPr>
          <w:rStyle w:val="HebrewChar"/>
          <w:rFonts w:cs="FrankRuehl" w:hint="cs"/>
          <w:rtl/>
        </w:rPr>
        <w:t>...</w:t>
      </w:r>
      <w:r w:rsidRPr="00751A52">
        <w:rPr>
          <w:rStyle w:val="HebrewChar"/>
          <w:rFonts w:cs="FrankRuehl" w:hint="cs"/>
          <w:rtl/>
        </w:rPr>
        <w:t xml:space="preserve"> (שם סח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רבא דילידיה אימיה כרבי שמעון (תבקש רחמים שיהיה כרבי שמעון) תיליד, ואי לא לא תיליד. (מכות יז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ואלו אידיהן של עובדי כוכבים</w:t>
      </w:r>
      <w:r w:rsidR="00751A52" w:rsidRPr="00751A52">
        <w:rPr>
          <w:rStyle w:val="HebrewChar"/>
          <w:rFonts w:cs="FrankRuehl" w:hint="cs"/>
          <w:rtl/>
        </w:rPr>
        <w:t>...</w:t>
      </w:r>
      <w:r w:rsidRPr="00751A52">
        <w:rPr>
          <w:rStyle w:val="HebrewChar"/>
          <w:rFonts w:cs="FrankRuehl" w:hint="cs"/>
          <w:rtl/>
        </w:rPr>
        <w:t xml:space="preserve"> ויום הלידה</w:t>
      </w:r>
      <w:r w:rsidR="00751A52" w:rsidRPr="00751A52">
        <w:rPr>
          <w:rStyle w:val="HebrewChar"/>
          <w:rFonts w:cs="FrankRuehl" w:hint="cs"/>
          <w:rtl/>
        </w:rPr>
        <w:t>...</w:t>
      </w:r>
      <w:r w:rsidRPr="00751A52">
        <w:rPr>
          <w:rStyle w:val="HebrewChar"/>
          <w:rFonts w:cs="FrankRuehl" w:hint="cs"/>
          <w:rtl/>
        </w:rPr>
        <w:t xml:space="preserve"> (עבודה זרה ח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בת ישראל לא תיילד את העובדת כוכבים, מפני שמיילדת בן לעבודת כוכבים, אבל עובדת כוכבים מילדת בת ישראל</w:t>
      </w:r>
      <w:r w:rsidR="00751A52" w:rsidRPr="00751A52">
        <w:rPr>
          <w:rStyle w:val="HebrewChar"/>
          <w:rFonts w:cs="FrankRuehl" w:hint="cs"/>
          <w:rtl/>
        </w:rPr>
        <w:t>...</w:t>
      </w:r>
      <w:r w:rsidRPr="00751A52">
        <w:rPr>
          <w:rStyle w:val="HebrewChar"/>
          <w:rFonts w:cs="FrankRuehl" w:hint="cs"/>
          <w:rtl/>
        </w:rPr>
        <w:t xml:space="preserve"> מפני שחשודין על שפיכות דמים, דברי רבי מאיר, וחכמים אומרים </w:t>
      </w:r>
      <w:r w:rsidRPr="00751A52">
        <w:rPr>
          <w:rStyle w:val="HebrewChar"/>
          <w:rFonts w:cs="FrankRuehl" w:hint="cs"/>
          <w:rtl/>
        </w:rPr>
        <w:lastRenderedPageBreak/>
        <w:t>עובדת כוכבים מילדת את בת ישראל בזמן שאחרות עומדות על גבה, אבל לא בינה לבינה, ורבי מאיר אומר אפילו אחרות עומדות על גבה נמי לא, דזימנין דמנחא ליה ידא אפותא וקטלא ליה ולא מתחזי</w:t>
      </w:r>
      <w:r w:rsidR="00751A52" w:rsidRPr="00751A52">
        <w:rPr>
          <w:rStyle w:val="HebrewChar"/>
          <w:rFonts w:cs="FrankRuehl" w:hint="cs"/>
          <w:rtl/>
        </w:rPr>
        <w:t>...</w:t>
      </w:r>
      <w:r w:rsidRPr="00751A52">
        <w:rPr>
          <w:rStyle w:val="HebrewChar"/>
          <w:rFonts w:cs="FrankRuehl" w:hint="cs"/>
          <w:rtl/>
        </w:rPr>
        <w:t xml:space="preserve"> (שם כו א, וראה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שעל כרחך אתה נוצר, ועל כרחך אתה נולד, ועל כרחך אתה חי</w:t>
      </w:r>
      <w:r w:rsidR="00751A52" w:rsidRPr="00751A52">
        <w:rPr>
          <w:rStyle w:val="HebrewChar"/>
          <w:rFonts w:cs="FrankRuehl" w:hint="cs"/>
          <w:rtl/>
        </w:rPr>
        <w:t>...</w:t>
      </w:r>
      <w:r w:rsidRPr="00751A52">
        <w:rPr>
          <w:rStyle w:val="HebrewChar"/>
          <w:rFonts w:cs="FrankRuehl" w:hint="cs"/>
          <w:rtl/>
        </w:rPr>
        <w:t xml:space="preserve"> (אבות ד כב)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בעא מיניה פלימו מרבי, מי שיש לו שני ראשים באיזה מהן מניח תפילין, אמר ליה או קום גלי, או קבל עליך שמתא, אדהכי אתא ההוא גברא, אמר ליה איתיליד לי ינוקא דאית ליה תרי רישי, כמה בעינן למיתב לכהן</w:t>
      </w:r>
      <w:r w:rsidR="00751A52" w:rsidRPr="00751A52">
        <w:rPr>
          <w:rStyle w:val="HebrewChar"/>
          <w:rFonts w:cs="FrankRuehl" w:hint="cs"/>
          <w:rtl/>
        </w:rPr>
        <w:t>...</w:t>
      </w:r>
      <w:r w:rsidRPr="00751A52">
        <w:rPr>
          <w:rStyle w:val="HebrewChar"/>
          <w:rFonts w:cs="FrankRuehl" w:hint="cs"/>
          <w:rtl/>
        </w:rPr>
        <w:t xml:space="preserve"> (מנחות לז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והא לוי הוה יתיב בי מסותא חזייא לההוא גברא דטרייה לרישיה, אמר נתמזמז מוחיה דדין, לאו דלא חיי, אמר אביי, לא, לומר שאינו מוליד. (חולין מה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 נחמן בית הרחם אין בו משום ריסוקי אברים, אמר ליה רבא לרב נחמן תניא דמסייע לך, תינוק בן יום אחד מטמא בזיבה, ואי סלקא דעתך יש בו משום ריסוקי אברים איקרי כאן מבשרו ולא מחמת אונסו, הכא במאי עסקינן כגון שיצא דרך דופן</w:t>
      </w:r>
      <w:r w:rsidR="00751A52" w:rsidRPr="00751A52">
        <w:rPr>
          <w:rStyle w:val="HebrewChar"/>
          <w:rFonts w:cs="FrankRuehl" w:hint="cs"/>
          <w:rtl/>
        </w:rPr>
        <w:t>...</w:t>
      </w:r>
      <w:r w:rsidRPr="00751A52">
        <w:rPr>
          <w:rStyle w:val="HebrewChar"/>
          <w:rFonts w:cs="FrankRuehl" w:hint="cs"/>
          <w:rtl/>
        </w:rPr>
        <w:t xml:space="preserve"> (שם נא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והאמר מר כל שתשמישן ועיבורן שוה יולדין ומגדלין זה מזה, וכל שאין תשמישן ועיבורן שוה אין יולדין ומגדלין זה מזה. (שם קכז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דג טמא משריץ דג טהור מטיל ביצים, כל המוליד מניק, וכל המטיל ביצים מלקט, חוץ מעטלף, שאם על פי שמטיל ביצים מיניק. הדולפנין פרין ורבין כבני אדם</w:t>
      </w:r>
      <w:r w:rsidR="00751A52" w:rsidRPr="00751A52">
        <w:rPr>
          <w:rStyle w:val="HebrewChar"/>
          <w:rFonts w:cs="FrankRuehl" w:hint="cs"/>
          <w:rtl/>
        </w:rPr>
        <w:t>...</w:t>
      </w:r>
      <w:r w:rsidRPr="00751A52">
        <w:rPr>
          <w:rStyle w:val="HebrewChar"/>
          <w:rFonts w:cs="FrankRuehl" w:hint="cs"/>
          <w:rtl/>
        </w:rPr>
        <w:t xml:space="preserve"> כל שתשמישו ביום יולד ביום, בלילה יולד בלילה, כל שתשמישיו בין ביום בין בלילה יולד בין ביום בין בלילה</w:t>
      </w:r>
      <w:r w:rsidR="00751A52" w:rsidRPr="00751A52">
        <w:rPr>
          <w:rStyle w:val="HebrewChar"/>
          <w:rFonts w:cs="FrankRuehl" w:hint="cs"/>
          <w:rtl/>
        </w:rPr>
        <w:t>...</w:t>
      </w:r>
      <w:r w:rsidRPr="00751A52">
        <w:rPr>
          <w:rStyle w:val="HebrewChar"/>
          <w:rFonts w:cs="FrankRuehl" w:hint="cs"/>
          <w:rtl/>
        </w:rPr>
        <w:t xml:space="preserve"> תנו רבנן תרנגולת לעשרים ואחד יום, וכנגדה באילן לוז, כלב לחמשים יום, וכנגדו באילן תפוח, שועל וכל מיני שרצים ששה חדשים, וכנגדם באילן תבואה, בהמה דקה טהורה לחמשה חדשים, וכנגדו באילן גפן, בהמה גסה טמאה לשנים עשר חודש, וכנגדה באילן דקל, טהורה לתשעה חדשים, וכנגדה באילן בנות שוח, אפעה לשבעים שנה, וכנגדו באילן חרוב</w:t>
      </w:r>
      <w:r w:rsidR="00751A52" w:rsidRPr="00751A52">
        <w:rPr>
          <w:rStyle w:val="HebrewChar"/>
          <w:rFonts w:cs="FrankRuehl" w:hint="cs"/>
          <w:rtl/>
        </w:rPr>
        <w:t>...</w:t>
      </w:r>
      <w:r w:rsidRPr="00751A52">
        <w:rPr>
          <w:rStyle w:val="HebrewChar"/>
          <w:rFonts w:cs="FrankRuehl" w:hint="cs"/>
          <w:rtl/>
        </w:rPr>
        <w:t xml:space="preserve"> נחש לשבע שנים ולאותו רשע לא מצינו חבר</w:t>
      </w:r>
      <w:r w:rsidR="00751A52" w:rsidRPr="00751A52">
        <w:rPr>
          <w:rStyle w:val="HebrewChar"/>
          <w:rFonts w:cs="FrankRuehl" w:hint="cs"/>
          <w:rtl/>
        </w:rPr>
        <w:t>...</w:t>
      </w:r>
      <w:r w:rsidRPr="00751A52">
        <w:rPr>
          <w:rStyle w:val="HebrewChar"/>
          <w:rFonts w:cs="FrankRuehl" w:hint="cs"/>
          <w:rtl/>
        </w:rPr>
        <w:t xml:space="preserve"> (בכורות ז ב, וראה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הלוקח בהמה מן העובד כוכבים ואינו יודע אם בכרה אם לא ביכרה, רבי ישמעאל אומר עז בת </w:t>
      </w:r>
      <w:r w:rsidRPr="00751A52">
        <w:rPr>
          <w:rStyle w:val="HebrewChar"/>
          <w:rFonts w:cs="FrankRuehl" w:hint="cs"/>
          <w:rtl/>
        </w:rPr>
        <w:lastRenderedPageBreak/>
        <w:t>שנתה ודאי לכהן, מכאן ואילך ספק, רחל בת שתים ודאי לכהן, מכאן ואילך ספק, פרה וחמור בנות שלש ודאי לכהן, מכאן ואילך ספק, אמר לו רבי עקיבא אילו בוולד בלבד הבהמה נפטרת היה כדבריך, אלא אמרו סימן הוולד בבהמה דקה טינוף, ובגסא שליא, ובאשה שפיר ושיליא</w:t>
      </w:r>
      <w:r w:rsidR="00751A52" w:rsidRPr="00751A52">
        <w:rPr>
          <w:rStyle w:val="HebrewChar"/>
          <w:rFonts w:cs="FrankRuehl" w:hint="cs"/>
          <w:rtl/>
        </w:rPr>
        <w:t>...</w:t>
      </w:r>
      <w:r w:rsidRPr="00751A52">
        <w:rPr>
          <w:rStyle w:val="HebrewChar"/>
          <w:rFonts w:cs="FrankRuehl" w:hint="cs"/>
          <w:rtl/>
        </w:rPr>
        <w:t xml:space="preserve"> (שם יט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תניא רבי אלעזר אומר כשם שצירים לבית כך צירים לאשה, שנאמר ותכרע ותלד כי נהפכו עליה ציריה, רבי יהושע אומר כשם שדלתות לבית כך דלתות לאשה, שנאמר כי לא סגר דלתי בטני. (שם מה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תנינא הוציא ראשו אף על פי שהחזירו הרי זה כילוד, וכי תימא אשמועינן בהמה וקרא משמע לן באדם, דאדם מבהמה לא יליף, דלית לה פרוזדור, בהמה מאדם לא ילפא משום דחשיב פרצוף פנים דידיה הא נמי תנינא, יצא כדרכו משיצא רוב ראשו, ואיזהו רוב ראשו משתצא פדחתו</w:t>
      </w:r>
      <w:r w:rsidR="00751A52" w:rsidRPr="00751A52">
        <w:rPr>
          <w:rStyle w:val="HebrewChar"/>
          <w:rFonts w:cs="FrankRuehl" w:hint="cs"/>
          <w:rtl/>
        </w:rPr>
        <w:t>...</w:t>
      </w:r>
      <w:r w:rsidRPr="00751A52">
        <w:rPr>
          <w:rStyle w:val="HebrewChar"/>
          <w:rFonts w:cs="FrankRuehl" w:hint="cs"/>
          <w:rtl/>
        </w:rPr>
        <w:t xml:space="preserve"> (שם מו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האשה שיצאה ליהרג אין ממתינין לה עד שתלד, האשה שישבה על המשבר ממתינין לה עד שתלד</w:t>
      </w:r>
      <w:r w:rsidR="00751A52" w:rsidRPr="00751A52">
        <w:rPr>
          <w:rStyle w:val="HebrewChar"/>
          <w:rFonts w:cs="FrankRuehl" w:hint="cs"/>
          <w:rtl/>
        </w:rPr>
        <w:t>...</w:t>
      </w:r>
      <w:r w:rsidRPr="00751A52">
        <w:rPr>
          <w:rStyle w:val="HebrewChar"/>
          <w:rFonts w:cs="FrankRuehl" w:hint="cs"/>
          <w:rtl/>
        </w:rPr>
        <w:t xml:space="preserve"> מאי טעמא כיון דעקר גופא אחרינא הוא</w:t>
      </w:r>
      <w:r w:rsidR="00751A52" w:rsidRPr="00751A52">
        <w:rPr>
          <w:rStyle w:val="HebrewChar"/>
          <w:rFonts w:cs="FrankRuehl" w:hint="cs"/>
          <w:rtl/>
        </w:rPr>
        <w:t>...</w:t>
      </w:r>
      <w:r w:rsidRPr="00751A52">
        <w:rPr>
          <w:rStyle w:val="HebrewChar"/>
          <w:rFonts w:cs="FrankRuehl" w:hint="cs"/>
          <w:rtl/>
        </w:rPr>
        <w:t xml:space="preserve"> אמר רב נחמן האשה שישבה על המשבר ומתה בשבת, מביאין סכין ומקרעים את כריסה ומוציאין את הוולד</w:t>
      </w:r>
      <w:r w:rsidR="00751A52" w:rsidRPr="00751A52">
        <w:rPr>
          <w:rStyle w:val="HebrewChar"/>
          <w:rFonts w:cs="FrankRuehl" w:hint="cs"/>
          <w:rtl/>
        </w:rPr>
        <w:t>...</w:t>
      </w:r>
      <w:r w:rsidRPr="00751A52">
        <w:rPr>
          <w:rStyle w:val="HebrewChar"/>
          <w:rFonts w:cs="FrankRuehl" w:hint="cs"/>
          <w:rtl/>
        </w:rPr>
        <w:t xml:space="preserve"> (ערכין ז א, וראה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יש מביאות קרבן ונאכל, ויש מביאות קרבן ואינו נאכל, ויש שאינן מביאות, אלו מביאות קרבן ונאכל, המפלת כמין בהמה חיה ועוף דברי רבי מאיר, וחכמים אומרים עד שיהא בו מצורת אדם. המפלת סנדל או שיליא או שפיר מרוקם והיוצא מחותך, וכן שפחה שהפילה מביאה קרבן ונאכל</w:t>
      </w:r>
      <w:r w:rsidR="00751A52" w:rsidRPr="00751A52">
        <w:rPr>
          <w:rStyle w:val="HebrewChar"/>
          <w:rFonts w:cs="FrankRuehl" w:hint="cs"/>
          <w:rtl/>
        </w:rPr>
        <w:t>...</w:t>
      </w:r>
      <w:r w:rsidRPr="00751A52">
        <w:rPr>
          <w:rStyle w:val="HebrewChar"/>
          <w:rFonts w:cs="FrankRuehl" w:hint="cs"/>
          <w:rtl/>
        </w:rPr>
        <w:t xml:space="preserve"> (כריתות ז ב, וראה שם עוד, וערך קרבן-לידה)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האשה שילדה ולדות הרבה והפילה בתוך שמונים נקבה, חזרה והפילה בתוך שמונים נקבה, והמפלת תאומים, רבי יהודה אומר מביאה על הראשון ואינה מביאה על השני, מביאה על השלישי ואינה מביאה על הרביעי</w:t>
      </w:r>
      <w:r w:rsidR="00751A52" w:rsidRPr="00751A52">
        <w:rPr>
          <w:rStyle w:val="HebrewChar"/>
          <w:rFonts w:cs="FrankRuehl" w:hint="cs"/>
          <w:rtl/>
        </w:rPr>
        <w:t>...</w:t>
      </w:r>
      <w:r w:rsidRPr="00751A52">
        <w:rPr>
          <w:rStyle w:val="HebrewChar"/>
          <w:rFonts w:cs="FrankRuehl" w:hint="cs"/>
          <w:rtl/>
        </w:rPr>
        <w:t xml:space="preserve"> (שם ט ב, וראה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יוחנן אסור לאדם שישמש מטתו ביום, מאי קרא, שנאמר יאבד יום אוולד בו והלילה אמר הורה גבר, לילה ניתן להריון, ויום לא ניתן להריון</w:t>
      </w:r>
      <w:r w:rsidR="00751A52" w:rsidRPr="00751A52">
        <w:rPr>
          <w:rStyle w:val="HebrewChar"/>
          <w:rFonts w:cs="FrankRuehl" w:hint="cs"/>
          <w:rtl/>
        </w:rPr>
        <w:t>...</w:t>
      </w:r>
      <w:r w:rsidRPr="00751A52">
        <w:rPr>
          <w:rStyle w:val="HebrewChar"/>
          <w:rFonts w:cs="FrankRuehl" w:hint="cs"/>
          <w:rtl/>
        </w:rPr>
        <w:t xml:space="preserve"> (נדה טז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המפלת חתיכה אם יש עמה דם טמאה, ואם לאו טהורה, רבי יהודה אומר בין כך ובין כך טמאה</w:t>
      </w:r>
      <w:r w:rsidR="00751A52" w:rsidRPr="00751A52">
        <w:rPr>
          <w:rStyle w:val="HebrewChar"/>
          <w:rFonts w:cs="FrankRuehl" w:hint="cs"/>
          <w:rtl/>
        </w:rPr>
        <w:t>...</w:t>
      </w:r>
      <w:r w:rsidRPr="00751A52">
        <w:rPr>
          <w:rStyle w:val="HebrewChar"/>
          <w:rFonts w:cs="FrankRuehl" w:hint="cs"/>
          <w:rtl/>
        </w:rPr>
        <w:t xml:space="preserve"> (שם כא א, וראה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איזהו שפיר מרוקם, אבא שאול אומר תחלת ברייתו מראשו, ושתי עיניו כשתי טיפין של זבוב, תני רבי חייא מרוחקין זה מזה שני חוטמין כשתי טיפים של זבוב, תני רבי חייא ומקורבין זה לזה, ופיו מתוח כחוט השערה, וגויתו כעדשה, ואם היתה נקבה נדונה כשעורה לארכה, וחתוך ידים ורגלים אין לו, ועליו מפורש בקבלה הלא כחלב תחתכני וכגבינה תקפיאני, עור ובשר תלבישיני ועצמות וגידים תסוככני, חיים וחסד עשית עמדי, ופקודתך שמרה רוחי</w:t>
      </w:r>
      <w:r w:rsidR="00751A52" w:rsidRPr="00751A52">
        <w:rPr>
          <w:rStyle w:val="HebrewChar"/>
          <w:rFonts w:cs="FrankRuehl" w:hint="cs"/>
          <w:rtl/>
        </w:rPr>
        <w:t>...</w:t>
      </w:r>
      <w:r w:rsidRPr="00751A52">
        <w:rPr>
          <w:rStyle w:val="HebrewChar"/>
          <w:rFonts w:cs="FrankRuehl" w:hint="cs"/>
          <w:rtl/>
        </w:rPr>
        <w:t xml:space="preserve"> תנו רבנן סנדל דומה לדג של ים, מתחלתו ולד הוא, אלא שנצרף, רבן שמעון בן גמליאל אומר סנדל דומה ללשון של שור הגדול, משום רבותינו העידו סנדל צריך צורת הפנים</w:t>
      </w:r>
      <w:r w:rsidR="00751A52" w:rsidRPr="00751A52">
        <w:rPr>
          <w:rStyle w:val="HebrewChar"/>
          <w:rFonts w:cs="FrankRuehl" w:hint="cs"/>
          <w:rtl/>
        </w:rPr>
        <w:t>...</w:t>
      </w:r>
      <w:r w:rsidRPr="00751A52">
        <w:rPr>
          <w:rStyle w:val="HebrewChar"/>
          <w:rFonts w:cs="FrankRuehl" w:hint="cs"/>
          <w:rtl/>
        </w:rPr>
        <w:t xml:space="preserve"> (שם כה א וב,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בפירוש אמר רב הכי, הפילה נפל ואחר כך הפילה שליא, כל שלשה ימים תולין את השליא בוולד, מכאן ואילך חוששין לולד אחר</w:t>
      </w:r>
      <w:r w:rsidRPr="00751A52">
        <w:rPr>
          <w:rStyle w:val="HebrewChar"/>
          <w:rFonts w:cs="FrankRuehl" w:hint="cs"/>
          <w:rtl/>
        </w:rPr>
        <w:t>...</w:t>
      </w:r>
      <w:r w:rsidR="00E41507" w:rsidRPr="00751A52">
        <w:rPr>
          <w:rStyle w:val="HebrewChar"/>
          <w:rFonts w:cs="FrankRuehl" w:hint="cs"/>
          <w:rtl/>
        </w:rPr>
        <w:t xml:space="preserve"> (שם כו ב, וראה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המפלת ליום מ' אינה חוששת לולד, ליום מ"א תשב לזכר ולנקבה ולנדה, רבי ישמעאל אומר יום מ"א תשב לזכר ולנדה, יום פ"א תשב לזכר ולנקבה ולנדה, שהזכר נגמר למ"א ונקבה לפ"א, וחכמים אומרים אחד בריית הזכר ואחד בריית הנקבה זה וזה מ"א</w:t>
      </w:r>
      <w:r w:rsidR="00751A52" w:rsidRPr="00751A52">
        <w:rPr>
          <w:rStyle w:val="HebrewChar"/>
          <w:rFonts w:cs="FrankRuehl" w:hint="cs"/>
          <w:rtl/>
        </w:rPr>
        <w:t>...</w:t>
      </w:r>
      <w:r w:rsidRPr="00751A52">
        <w:rPr>
          <w:rStyle w:val="HebrewChar"/>
          <w:rFonts w:cs="FrankRuehl" w:hint="cs"/>
          <w:rtl/>
        </w:rPr>
        <w:t xml:space="preserve"> דרש רבי שמלאי, למה הולד דומה במעי אמו, לפנקס שמקופל ומונח, ידיו על שתי צדעיו, שתי אציליו על ב' ארכובותיו, וב' עקביו על ב' עגבותיו, וראשו מונח לו בין ברכיו, ופיו סתום וטבורו פתוח, ואוכל ממה שאמו אוכלת, ושותה ממה שאמו שותה, ואינו מוציא רעי שמא יהרוג את אמו, וכיון שיצא לאויר העולם נפתח הסתום ונסתם הפתוח, שאלמלא כן, אינו יכול לחיות אפילו שעה אחת, ונר דלוק על ראשו, וצופה ומביט מסוף העולם ועד סופו, שנאמר בהלו נרו עלי ראשי לאורו אלך חשך, ואל תתמה, שהרי אדם ישן כאן ורואה חלום באספמיא, ואין לך ימים שאדם שרוי בטובה יותר מאותן הימים, שנאמר מי יתנני כירחי קדם כימי א-לוה ישמרני</w:t>
      </w:r>
      <w:r w:rsidR="00751A52" w:rsidRPr="00751A52">
        <w:rPr>
          <w:rStyle w:val="HebrewChar"/>
          <w:rFonts w:cs="FrankRuehl" w:hint="cs"/>
          <w:rtl/>
        </w:rPr>
        <w:t>...</w:t>
      </w:r>
      <w:r w:rsidRPr="00751A52">
        <w:rPr>
          <w:rStyle w:val="HebrewChar"/>
          <w:rFonts w:cs="FrankRuehl" w:hint="cs"/>
          <w:rtl/>
        </w:rPr>
        <w:t xml:space="preserve"> ומלמדין אותו כל התורה כולה, שנאמר ויורני </w:t>
      </w:r>
      <w:r w:rsidRPr="00751A52">
        <w:rPr>
          <w:rStyle w:val="HebrewChar"/>
          <w:rFonts w:cs="FrankRuehl" w:hint="cs"/>
          <w:rtl/>
        </w:rPr>
        <w:lastRenderedPageBreak/>
        <w:t>ויאמר לי יתמך דברי לבך שמור מצותיו וחיה</w:t>
      </w:r>
      <w:r w:rsidR="00751A52" w:rsidRPr="00751A52">
        <w:rPr>
          <w:rStyle w:val="HebrewChar"/>
          <w:rFonts w:cs="FrankRuehl" w:hint="cs"/>
          <w:rtl/>
        </w:rPr>
        <w:t>...</w:t>
      </w:r>
      <w:r w:rsidRPr="00751A52">
        <w:rPr>
          <w:rStyle w:val="HebrewChar"/>
          <w:rFonts w:cs="FrankRuehl" w:hint="cs"/>
          <w:rtl/>
        </w:rPr>
        <w:t xml:space="preserve"> וכיון שבא לאויר העולם בא מלאך וסטרו על פיו ומשכחו כל התורה כולה, שנאמר לפתח חטאת רובץ, ואינו יוצא משם עד שמשביעין אותו, תהי צדיק ואל תהי רשע, ואפילו כל העולם כולו אומרים לך צדיק אתה, היה בעיניך כרשע</w:t>
      </w:r>
      <w:r w:rsidR="00751A52" w:rsidRPr="00751A52">
        <w:rPr>
          <w:rStyle w:val="HebrewChar"/>
          <w:rFonts w:cs="FrankRuehl" w:hint="cs"/>
          <w:rtl/>
        </w:rPr>
        <w:t>...</w:t>
      </w:r>
    </w:p>
    <w:p w:rsidR="00751A52" w:rsidRPr="00751A52" w:rsidRDefault="00E41507" w:rsidP="00751A52">
      <w:pPr>
        <w:pStyle w:val="NormalPar"/>
        <w:widowControl w:val="0"/>
        <w:spacing w:line="254" w:lineRule="exact"/>
        <w:jc w:val="both"/>
        <w:rPr>
          <w:rStyle w:val="HebrewChar"/>
          <w:rFonts w:cs="FrankRuehl" w:hint="cs"/>
          <w:bCs/>
          <w:rtl/>
        </w:rPr>
      </w:pPr>
      <w:r w:rsidRPr="00751A52">
        <w:rPr>
          <w:rStyle w:val="HebrewChar"/>
          <w:rFonts w:cs="FrankRuehl" w:hint="cs"/>
          <w:rtl/>
        </w:rPr>
        <w:t xml:space="preserve">ואמר רבי אלעזר למה דומה במעי אמו, לאגוז מונח בספל של מים, אדם נותן אצבעו עליו שוקע לכאן ולכאן. תנו רבנן </w:t>
      </w:r>
      <w:r>
        <w:rPr>
          <w:rStyle w:val="HebrewChar"/>
          <w:rtl/>
        </w:rPr>
        <w:t> </w:t>
      </w:r>
      <w:r w:rsidRPr="00751A52">
        <w:rPr>
          <w:rStyle w:val="HebrewChar"/>
          <w:rFonts w:cs="FrankRuehl" w:hint="cs"/>
          <w:bCs/>
          <w:rtl/>
        </w:rPr>
        <w:t>שלשה חדשים הראשונים ולד דר במדור התחתון, אמצעיים ולד דר במדור האמצעי, אחרונים ולד דר במדור העליון, וכיון שהגיע זמנו לצאת מתהפך ויוצא וזהו חבלי אשה, והיינו דתנן חבלי של נקבה מרובין משל זכר</w:t>
      </w:r>
      <w:r w:rsidR="00751A52" w:rsidRPr="00751A52">
        <w:rPr>
          <w:rStyle w:val="HebrewChar"/>
          <w:rFonts w:cs="FrankRuehl" w:hint="cs"/>
          <w:bCs/>
          <w:rtl/>
        </w:rPr>
        <w:t>...</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bCs/>
          <w:rtl/>
        </w:rPr>
        <w:t xml:space="preserve">אמר רבי יצחק אמר רבי אמי אשה מזרעת תחלה יולדת זכר, איש מזריע תחילה יולדת נקבה, </w:t>
      </w:r>
      <w:r>
        <w:rPr>
          <w:rStyle w:val="HebrewChar"/>
          <w:rtl/>
        </w:rPr>
        <w:t> </w:t>
      </w:r>
      <w:r w:rsidR="00751A52" w:rsidRPr="00751A52">
        <w:rPr>
          <w:rStyle w:val="HebrewChar"/>
          <w:rFonts w:cs="FrankRuehl" w:hint="cs"/>
          <w:rtl/>
        </w:rPr>
        <w:t xml:space="preserve"> </w:t>
      </w:r>
      <w:r w:rsidRPr="00751A52">
        <w:rPr>
          <w:rStyle w:val="HebrewChar"/>
          <w:rFonts w:cs="FrankRuehl" w:hint="cs"/>
          <w:rtl/>
        </w:rPr>
        <w:t>שנאמר אשה כי תזריע וילדה זכר</w:t>
      </w:r>
      <w:r w:rsidR="00751A52" w:rsidRPr="00751A52">
        <w:rPr>
          <w:rStyle w:val="HebrewChar"/>
          <w:rFonts w:cs="FrankRuehl" w:hint="cs"/>
          <w:rtl/>
        </w:rPr>
        <w:t>...</w:t>
      </w:r>
      <w:r w:rsidRPr="00751A52">
        <w:rPr>
          <w:rStyle w:val="HebrewChar"/>
          <w:rFonts w:cs="FrankRuehl" w:hint="cs"/>
          <w:rtl/>
        </w:rPr>
        <w:t xml:space="preserve"> אלא מתוך שמשהין עצמן בבטן כדי שיזריעו נשותיהן תחלה, שיהו בניהם זכרים, מעלה עליהן הכתוב כאילו הם מרבים בנים ובני בנים, והיינו דאמר רב קטינא יכולני לעשות כל בני זכרים. אמר רבא הרוצה לעשות כל בניו זכרים יבעול וישנה. ואמר רבי יצחק אמר רבי אמי אין אשה מתעברת אלא סמוך לוסתה, שנאמר הן בעון חוללתי, ורבי יוחנן אמר סמוך לטבילה, שנאמר ובחטא יחמתני אמי, מאי משמע דהאי חטא לישנא דדכוי הוא, דכתיב וחטא את הבית</w:t>
      </w:r>
      <w:r w:rsidR="00751A52" w:rsidRPr="00751A52">
        <w:rPr>
          <w:rStyle w:val="HebrewChar"/>
          <w:rFonts w:cs="FrankRuehl" w:hint="cs"/>
          <w:rtl/>
        </w:rPr>
        <w:t>...</w:t>
      </w:r>
      <w:r w:rsidRPr="00751A52">
        <w:rPr>
          <w:rStyle w:val="HebrewChar"/>
          <w:rFonts w:cs="FrankRuehl" w:hint="cs"/>
          <w:rtl/>
        </w:rPr>
        <w:t xml:space="preserve"> ואמר רבי יצחק אמר רבי אמי כיון שבא זכר בעולם בא שלום בעולם, שנאמר שלחו כר מושל ארץ, זכר זה כר</w:t>
      </w:r>
      <w:r w:rsidR="00751A52" w:rsidRPr="00751A52">
        <w:rPr>
          <w:rStyle w:val="HebrewChar"/>
          <w:rFonts w:cs="FrankRuehl" w:hint="cs"/>
          <w:rtl/>
        </w:rPr>
        <w:t>...</w:t>
      </w:r>
      <w:r w:rsidRPr="00751A52">
        <w:rPr>
          <w:rStyle w:val="HebrewChar"/>
          <w:rFonts w:cs="FrankRuehl" w:hint="cs"/>
          <w:rtl/>
        </w:rPr>
        <w:t xml:space="preserve"> שאלו תלמידיו את רבי שמעון בן יוחי, מפני מה אמרה תורה יולדת מביאה קרבן, אמר להן בשעה שכורעת לילד קופצת שלא תזקק לבעלה, לפיכך אמרה תורה תביא קרבן</w:t>
      </w:r>
      <w:r w:rsidR="00751A52" w:rsidRPr="00751A52">
        <w:rPr>
          <w:rStyle w:val="HebrewChar"/>
          <w:rFonts w:cs="FrankRuehl" w:hint="cs"/>
          <w:rtl/>
        </w:rPr>
        <w:t>...</w:t>
      </w:r>
      <w:r w:rsidRPr="00751A52">
        <w:rPr>
          <w:rStyle w:val="HebrewChar"/>
          <w:rFonts w:cs="FrankRuehl" w:hint="cs"/>
          <w:rtl/>
        </w:rPr>
        <w:t xml:space="preserve"> (שם ל א והלאה, וראה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והא אמר שמואל אין אשה מתעברת ויולדת אלא למאתים ושבעים ואחד יום, או למאתים ושבעים ושנים יום, או למאתים ושבעים ושלשה. הוא דאמר כחסידים הראשונים, דתניא חסידים הראשונים לא היו משמשין מטותיהן אלא ברביעי בשבת, שלא יבואו נשותיהן לידי חלול שבת, ברביעי ותו לא, אימא מרביעי ואילך. אמר מר זוטרא מאי טעמייהו דחסידים הראשונים, דכתיב ויתן לה הריון, הריון בגימטריא מאתן </w:t>
      </w:r>
      <w:r w:rsidRPr="00751A52">
        <w:rPr>
          <w:rStyle w:val="HebrewChar"/>
          <w:rFonts w:cs="FrankRuehl" w:hint="cs"/>
          <w:rtl/>
        </w:rPr>
        <w:lastRenderedPageBreak/>
        <w:t>ושבעים וחד הוו. אמר מר זוטרא אפילו למאן דאמר יולדת לתשעה אינה יולדת למקוטעים, יולדת לשבעה יולדת למקוטעים</w:t>
      </w:r>
      <w:r w:rsidR="00751A52" w:rsidRPr="00751A52">
        <w:rPr>
          <w:rStyle w:val="HebrewChar"/>
          <w:rFonts w:cs="FrankRuehl" w:hint="cs"/>
          <w:rtl/>
        </w:rPr>
        <w:t>...</w:t>
      </w:r>
      <w:r w:rsidRPr="00751A52">
        <w:rPr>
          <w:rStyle w:val="HebrewChar"/>
          <w:rFonts w:cs="FrankRuehl" w:hint="cs"/>
          <w:rtl/>
        </w:rPr>
        <w:t xml:space="preserve"> (שם לח א, וראה שם עוד)</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rtl/>
        </w:rPr>
        <w:t>י</w:t>
      </w:r>
      <w:r w:rsidRPr="00751A52">
        <w:rPr>
          <w:rStyle w:val="HebrewChar"/>
          <w:rFonts w:cs="FrankRuehl" w:hint="cs"/>
          <w:rtl/>
        </w:rPr>
        <w:t>וצא דופן אין יושבין עליו ימי טומאה וימי טהרה, ואין חייבין עליו קרבן, רבי שמעון אומר הרי זה כילוד, אמר רבי מני בר פטיש מאי טעמייהו דרבנן, אמר קרא אשה כי תזריע וילדה זכר, עד שתלד במקום שהיא מזרעת, ורבי שמעון, ההיא דאפילו לא ילדה אלא כעין שהזריעה אמו טמאה לידה. ורבי שמעון מאי טעמיה, אמר ריש לקיש אמר קרא תלד, לרבות יוצא דופן, ורבנן האי מבעי ליה לרבות טומטום ואנדרוגינוס</w:t>
      </w:r>
      <w:r w:rsidR="00751A52" w:rsidRPr="00751A52">
        <w:rPr>
          <w:rStyle w:val="HebrewChar"/>
          <w:rFonts w:cs="FrankRuehl" w:hint="cs"/>
          <w:rtl/>
        </w:rPr>
        <w:t>...</w:t>
      </w:r>
      <w:r w:rsidRPr="00751A52">
        <w:rPr>
          <w:rStyle w:val="HebrewChar"/>
          <w:rFonts w:cs="FrankRuehl" w:hint="cs"/>
          <w:rtl/>
        </w:rPr>
        <w:t xml:space="preserve"> ורבי שמעון נפקא ליה מדתני בר ליואי דתני בר ליואי לבן, לבן מכל מקום, לבת, לבת מכל מקום, ורבי שמעון נפקא ליה מדתני תנא קמיה דרב ששת זאת תורת היולדת, מלמד שמביאה קרבן אחד על ולדות הרבה</w:t>
      </w:r>
      <w:r w:rsidR="00751A52" w:rsidRPr="00751A52">
        <w:rPr>
          <w:rStyle w:val="HebrewChar"/>
          <w:rFonts w:cs="FrankRuehl" w:hint="cs"/>
          <w:rtl/>
        </w:rPr>
        <w:t>...</w:t>
      </w:r>
      <w:r w:rsidRPr="00751A52">
        <w:rPr>
          <w:rStyle w:val="HebrewChar"/>
          <w:rFonts w:cs="FrankRuehl" w:hint="cs"/>
          <w:rtl/>
        </w:rPr>
        <w:t xml:space="preserve"> (שם מ א, וראה שם עוד)</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כהדא אמתיה דבר קפרא נפקא מיילדה בשבת, אתת ושאלת לרבי, אמר לה אזלון ושאלון לחייתא, אמרה ליה ליכה חייא, אמר לה זילי עבידי כמנהגיך, אמרה ליה ליכא מנהג, אמר לה איזיל חתוך (הטבור בשבת), כרבי יוסי. (שבת פה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יוחנן ארבעה מחוסרי כפרה מפרישין עליהן חוץ מדעתן, ואלו הן זב וזבה יולדת ומצורע, שכן אדם מפריש על בנו הקטן והוא נתון בעריסה, ניחא זב וזבה ומצורע ויולדת, יש קטנה יולדת לא כן אמר רבי רדיפה רבי יונה בשם רבי חונה עיברה וילדה עד שלא הביאה שתי שערות היא ובנה מתים, משהביאה שתי שערות היא ובנה חיים, עיברה עד שלא הביאה שתי שערות וילדה משהביאה שתי שערות היא חיה ובנה מת</w:t>
      </w:r>
      <w:r w:rsidR="00751A52" w:rsidRPr="00751A52">
        <w:rPr>
          <w:rStyle w:val="HebrewChar"/>
          <w:rFonts w:cs="FrankRuehl" w:hint="cs"/>
          <w:rtl/>
        </w:rPr>
        <w:t>...</w:t>
      </w:r>
      <w:r w:rsidRPr="00751A52">
        <w:rPr>
          <w:rStyle w:val="HebrewChar"/>
          <w:rFonts w:cs="FrankRuehl" w:hint="cs"/>
          <w:rtl/>
        </w:rPr>
        <w:t xml:space="preserve"> (פסחים נז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אחא רבי חנינה בשם רבי שמעון בן לקיש, זאת אומרת שאין קטנה יולדת, דלא כן תמתין עד שתגדיל ותמאן בבעלה ותתיר צרתה לחתנה. כלתו של רבי ישמעאל מיאנה ובנה על כתפה. (יבמות ו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 xml:space="preserve">שמע מינה שהאשה יולדת לחדשים מקוטעים, </w:t>
      </w:r>
      <w:r w:rsidR="00E41507" w:rsidRPr="00751A52">
        <w:rPr>
          <w:rStyle w:val="HebrewChar"/>
          <w:rFonts w:cs="FrankRuehl" w:hint="cs"/>
          <w:rtl/>
        </w:rPr>
        <w:lastRenderedPageBreak/>
        <w:t>את שמע מינה שהן שתי יצירות (יש לז' חדשים ויש לט' חדשים)</w:t>
      </w:r>
      <w:r w:rsidRPr="00751A52">
        <w:rPr>
          <w:rStyle w:val="HebrewChar"/>
          <w:rFonts w:cs="FrankRuehl" w:hint="cs"/>
          <w:rtl/>
        </w:rPr>
        <w:t>...</w:t>
      </w:r>
      <w:r w:rsidR="00E41507" w:rsidRPr="00751A52">
        <w:rPr>
          <w:rStyle w:val="HebrewChar"/>
          <w:rFonts w:cs="FrankRuehl" w:hint="cs"/>
          <w:rtl/>
        </w:rPr>
        <w:t xml:space="preserve"> את שמע מינה שהאשה מעוברת וחוזרת ומתעברת, את שמע מינה שהאשה אינה מתעברת משני בני אדם כאחת, ופליגא על רבנן דאגדתא, דרבנן דאגדתא אומרים ויצא איש הבינים ממערכות פלשתים, ממאה ערלות פלשתים שהערו בה</w:t>
      </w:r>
      <w:r w:rsidRPr="00751A52">
        <w:rPr>
          <w:rStyle w:val="HebrewChar"/>
          <w:rFonts w:cs="FrankRuehl" w:hint="cs"/>
          <w:rtl/>
        </w:rPr>
        <w:t>...</w:t>
      </w:r>
      <w:r w:rsidR="00E41507" w:rsidRPr="00751A52">
        <w:rPr>
          <w:rStyle w:val="HebrewChar"/>
          <w:rFonts w:cs="FrankRuehl" w:hint="cs"/>
          <w:rtl/>
        </w:rPr>
        <w:t xml:space="preserve"> מניין שתי יצירות, רבי זעירא בשם רבי הונא וייצר, יצירה לשבעה ויצירה לתשעה, נוצר לז' ונולד לשמונה חיי, כל שכן לתשעה, נוצר לתשעה ונולד לשמונה אינו חיי, נוצר לתשעה ונולד לשמנה לשבעה איתא חמי, אם לשמונה אינו חייה לא כל שכן לשבעה</w:t>
      </w:r>
      <w:r w:rsidRPr="00751A52">
        <w:rPr>
          <w:rStyle w:val="HebrewChar"/>
          <w:rFonts w:cs="FrankRuehl" w:hint="cs"/>
          <w:rtl/>
        </w:rPr>
        <w:t>...</w:t>
      </w:r>
      <w:r w:rsidR="00E41507" w:rsidRPr="00751A52">
        <w:rPr>
          <w:rStyle w:val="HebrewChar"/>
          <w:rFonts w:cs="FrankRuehl" w:hint="cs"/>
          <w:rtl/>
        </w:rPr>
        <w:t xml:space="preserve"> (שם כד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עד כמה הכרת העובר, סומכוס אומר משום רבי מאיר עד שלשה חדשים, אף על פי שאין ראיה לדבר זכר לדבר, שנאמר ויהי כמשלש חדשים</w:t>
      </w:r>
      <w:r w:rsidR="00751A52" w:rsidRPr="00751A52">
        <w:rPr>
          <w:rStyle w:val="HebrewChar"/>
          <w:rFonts w:cs="FrankRuehl" w:hint="cs"/>
          <w:rtl/>
        </w:rPr>
        <w:t>...</w:t>
      </w:r>
      <w:r w:rsidRPr="00751A52">
        <w:rPr>
          <w:rStyle w:val="HebrewChar"/>
          <w:rFonts w:cs="FrankRuehl" w:hint="cs"/>
          <w:rtl/>
        </w:rPr>
        <w:t xml:space="preserve"> רבי זעירא רבי בא בר זוטרא אמר רבי חנינה משם רבי חייה רבה, אפילו רובו של ראשון ורובו של אחרון והאמצעי שלם, רבי אסי אמר תשעים יום שלימין</w:t>
      </w:r>
      <w:r w:rsidR="00751A52" w:rsidRPr="00751A52">
        <w:rPr>
          <w:rStyle w:val="HebrewChar"/>
          <w:rFonts w:cs="FrankRuehl" w:hint="cs"/>
          <w:rtl/>
        </w:rPr>
        <w:t>...</w:t>
      </w:r>
      <w:r w:rsidRPr="00751A52">
        <w:rPr>
          <w:rStyle w:val="HebrewChar"/>
          <w:rFonts w:cs="FrankRuehl" w:hint="cs"/>
          <w:rtl/>
        </w:rPr>
        <w:t xml:space="preserve"> רב חייה בר אשי הוה יתיב קומי דרב, חמיתיה מבעת, אמר ליה מהו כן, אמר ליה חמרתי מעברא והיא בעיא מילד, ואנא בעי מרבעתה עד דלא תצנן, אמר ליה אימתי עלה עליה הזכר, אמר ליה ביום פלן, וחשב אמר ליה בעיא היא עד כדון, ותני כן חמרתה פוחתת אינה פוחתת מימות הלבנה, והמוספת אינה מוספת על ימות החמה, מילתיה דרבי יהושע בן לוי פליגא, דאמר רבי יהושע בן לוי בקורת משל מלכות עיברה והרביעו של בית רבי ממנה שוורים, ויש מהן שילדו עכשיו, ויש מהן שילדו לאחר זמן, כאן בבהמה טהורה כאן בבהמה טמאה, והא כתיב הידעת עת לדת יעלי סלע וגו', תספור ירחים תמלאנה וידעת עת לדתנה, הידעת עת לדת חיה טהורה כבהמה טמאה</w:t>
      </w:r>
      <w:r w:rsidR="00751A52" w:rsidRPr="00751A52">
        <w:rPr>
          <w:rStyle w:val="HebrewChar"/>
          <w:rFonts w:cs="FrankRuehl" w:hint="cs"/>
          <w:rtl/>
        </w:rPr>
        <w:t>...</w:t>
      </w:r>
      <w:r w:rsidRPr="00751A52">
        <w:rPr>
          <w:rStyle w:val="HebrewChar"/>
          <w:rFonts w:cs="FrankRuehl" w:hint="cs"/>
          <w:rtl/>
        </w:rPr>
        <w:t xml:space="preserve"> (שם כז א וב)</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E41507" w:rsidRPr="00751A52">
        <w:rPr>
          <w:rStyle w:val="HebrewChar"/>
          <w:rFonts w:cs="FrankRuehl" w:hint="cs"/>
          <w:rtl/>
        </w:rPr>
        <w:t>דהוות כל חדא מינהן ילדה תריי בכל ירחא, הא כיצד, טמאה שבעה וטהרה ז' וילדת, טמאה ז' וטהרה ז' וילדת, שית עשר לכל ירח לתלתא ירחין, הא ארבעין ותמניה (בשבעת ימים הרתה וילדה)</w:t>
      </w:r>
      <w:r w:rsidRPr="00751A52">
        <w:rPr>
          <w:rStyle w:val="HebrewChar"/>
          <w:rFonts w:cs="FrankRuehl" w:hint="cs"/>
          <w:rtl/>
        </w:rPr>
        <w:t>...</w:t>
      </w:r>
      <w:r w:rsidR="00E41507" w:rsidRPr="00751A52">
        <w:rPr>
          <w:rStyle w:val="HebrewChar"/>
          <w:rFonts w:cs="FrankRuehl" w:hint="cs"/>
          <w:rtl/>
        </w:rPr>
        <w:t xml:space="preserve"> הדא הוא דכתיב ששים ושנים לעובד אדום. (שם כח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bCs/>
          <w:rtl/>
        </w:rPr>
        <w:t xml:space="preserve">דתני אחז הוליד בן תשע, והרן בן שש, וכלב בן עשר, </w:t>
      </w:r>
      <w:r>
        <w:rPr>
          <w:rStyle w:val="HebrewChar"/>
          <w:rtl/>
        </w:rPr>
        <w:t> </w:t>
      </w:r>
      <w:r w:rsidR="00751A52" w:rsidRPr="00751A52">
        <w:rPr>
          <w:rStyle w:val="HebrewChar"/>
          <w:rFonts w:cs="FrankRuehl" w:hint="cs"/>
          <w:rtl/>
        </w:rPr>
        <w:t xml:space="preserve"> </w:t>
      </w:r>
      <w:r w:rsidRPr="00751A52">
        <w:rPr>
          <w:rStyle w:val="HebrewChar"/>
          <w:rFonts w:cs="FrankRuehl" w:hint="cs"/>
          <w:rtl/>
        </w:rPr>
        <w:t xml:space="preserve">כמאן דאמר הוא כלב בן חצרון הוא כלב </w:t>
      </w:r>
      <w:r w:rsidRPr="00751A52">
        <w:rPr>
          <w:rStyle w:val="HebrewChar"/>
          <w:rFonts w:cs="FrankRuehl" w:hint="cs"/>
          <w:rtl/>
        </w:rPr>
        <w:lastRenderedPageBreak/>
        <w:t>בן יפונה. (שם נט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אבל נכרית מיילדת בת ישראל, ותני כן מיילדת מבחוץ אבל לא מבפנים, לא תכניס ידה לפנים שלא תמיק את העובר במעיה, ולא תשקינה כוס של עיקרין, היתה חכמה ייבא כיי דמר רבי יעקב בר אדא בשם רבי יוחנן אם היה רופא אומן מותר, והכא אם היתה חכמה מותר. (עבודה זרה ט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אמר רבי יוחנן הלידה הזאת ככל הלידות שבתורה, מה הלידות שבתורה עד שיצא ראשו ורובו וזו עד שיצא ראשו ורובו, רבי שמעון בן לקיש אומר, משונה היא הלידה הזאת מכל הלידות שבתורה, כל הלידות שבתורה עד שיצא ראשו ורובו, וזו עד שתצא הכרת פניו, מה נפיק מביניהם, יצא מחותך או מסורס</w:t>
      </w:r>
      <w:r w:rsidRPr="00751A52">
        <w:rPr>
          <w:rStyle w:val="HebrewChar"/>
          <w:rFonts w:cs="FrankRuehl" w:hint="cs"/>
          <w:rtl/>
        </w:rPr>
        <w:t>...</w:t>
      </w:r>
      <w:r w:rsidR="00E41507" w:rsidRPr="00751A52">
        <w:rPr>
          <w:rStyle w:val="HebrewChar"/>
          <w:rFonts w:cs="FrankRuehl" w:hint="cs"/>
          <w:rtl/>
        </w:rPr>
        <w:t xml:space="preserve"> (שם ט ב)</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האשה שהיא מקשה לילד והוציאוה מבית לבית, הראשון טמא בספק והשני בודאי, אמר רבי יהודה אימתי בזמן שהיא ניטולת בגפיים, אבל אם היתה מהלכת הראשון טהור, שמשנפתח הקבר אין פנאי להלך</w:t>
      </w:r>
      <w:r w:rsidR="00751A52" w:rsidRPr="00751A52">
        <w:rPr>
          <w:rStyle w:val="HebrewChar"/>
          <w:rFonts w:cs="FrankRuehl" w:hint="cs"/>
          <w:rtl/>
        </w:rPr>
        <w:t>...</w:t>
      </w:r>
      <w:r w:rsidRPr="00751A52">
        <w:rPr>
          <w:rStyle w:val="HebrewChar"/>
          <w:rFonts w:cs="FrankRuehl" w:hint="cs"/>
          <w:rtl/>
        </w:rPr>
        <w:t xml:space="preserve"> (אהלות ז ד)</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פרקי דרבי אליעזר:</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וגם אחרי כן אשר יבואו בני האלהים, רבי לוי אומר היו מולידים את בניהן ופרין ורבין כמין שרץ גדול ששה בכל לידה, באותה שעה היו עומדין על רגליהן ומדברין בלשון הקדש ומרקדים לפניהם</w:t>
      </w:r>
      <w:r w:rsidR="00751A52" w:rsidRPr="00751A52">
        <w:rPr>
          <w:rStyle w:val="HebrewChar"/>
          <w:rFonts w:cs="FrankRuehl" w:hint="cs"/>
          <w:rtl/>
        </w:rPr>
        <w:t>...</w:t>
      </w:r>
      <w:r w:rsidRPr="00751A52">
        <w:rPr>
          <w:rStyle w:val="HebrewChar"/>
          <w:rFonts w:cs="FrankRuehl" w:hint="cs"/>
          <w:rtl/>
        </w:rPr>
        <w:t xml:space="preserve"> (פרק כב)</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רבי אליעזר אומר מז' חדשים ילדה לאה את בניה, ולשבע שנים נולדו ליעקב י"א שבטים ובת אחת, וכולן זווגן עמם, חוץ מיוסף שלא נולד זוגו עמו</w:t>
      </w:r>
      <w:r w:rsidR="00751A52" w:rsidRPr="00751A52">
        <w:rPr>
          <w:rStyle w:val="HebrewChar"/>
          <w:rFonts w:cs="FrankRuehl" w:hint="cs"/>
          <w:rtl/>
        </w:rPr>
        <w:t>...</w:t>
      </w:r>
      <w:r w:rsidRPr="00751A52">
        <w:rPr>
          <w:rStyle w:val="HebrewChar"/>
          <w:rFonts w:cs="FrankRuehl" w:hint="cs"/>
          <w:rtl/>
        </w:rPr>
        <w:t xml:space="preserve"> (פרק לו)</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שאלו את רבי יהושע מפני מה האיש יוצא פניו למטה, והאשה יוצאת פניה למעלה, אמר להם האיש מביט למקום ברייתו, והאשה מבטת למקום ברייתה. (בראשית יז יג)</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הרבה ארבה עצבונך והרונך, רבי אבא בר כהנא בשם רבי שמואל אומר, כל שהוא הרבה ארבה, כל שהוא במאתים וי"ב יום חי, רבי הונא אמר נוצר לט' ונולד לז' אינו חי, נוצר לז' ונולד לשמונה חי, קל וחומר לט'</w:t>
      </w:r>
      <w:r w:rsidR="00751A52" w:rsidRPr="00751A52">
        <w:rPr>
          <w:rStyle w:val="HebrewChar"/>
          <w:rFonts w:cs="FrankRuehl" w:hint="cs"/>
          <w:rtl/>
        </w:rPr>
        <w:t>...</w:t>
      </w:r>
      <w:r w:rsidRPr="00751A52">
        <w:rPr>
          <w:rStyle w:val="HebrewChar"/>
          <w:rFonts w:cs="FrankRuehl" w:hint="cs"/>
          <w:rtl/>
        </w:rPr>
        <w:t xml:space="preserve"> (שם כ יג,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w:t>
      </w:r>
      <w:r w:rsidR="00E41507" w:rsidRPr="00751A52">
        <w:rPr>
          <w:rStyle w:val="HebrewChar"/>
          <w:rFonts w:cs="FrankRuehl" w:hint="cs"/>
          <w:rtl/>
        </w:rPr>
        <w:t>אלא את ה', לשעבר אדם נברא מאדמה וחוה נבראה מאדם, מכאן ואילך בצלמנו כדמותנו, לא איש בלא אשה ולא אשה בלא איש, ולא שניהם בלא שכינה. (שם כב 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ותוסף ללדת את אחיו את הבל, הדא מסייעא לרבי יהושע בן קרחה, דאמר עלו למטה שנים וירדו שבעה, ותוסף ללדת, תוספת ללידה ולא תוספת לעבור. (שם שם 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יודן מאי טעמא כל דורות הולידו למאה שנה ולמאתים שנה, וזה הוליד לת"ק שנה, אלא אמר הקב"ה אם רשעים הם אין רצוני שיאבדו במים, ואם צדיקים הם אטריח עליו ויעשה להם תיבות הרבה, וכבש הקב"ה מעיינו והוליד לת"ק שנה. (שם כו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ויאמר אברם הן לי לא נתת זרע, אמר רבי שמואל ברבי יצחק המזל דוחקני, ואומר לי אברם אין את מוליד, אמר לו הקב"ה הן כדבריך, אברם לא מוליד, ואברהם מוליד, שרי אשתך לא תקרא שמה שרי, שרי לא תלד, שרה תלד. (שם מד יב)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ותלד רחל ותקש בלדתה, שלשה הן שנתקשו בשעת לידתם ומתו כשהן חיות, ואלו הן, רחל, ואשת פנחס, ומיכל בת שאול, רחל ותלד רחל ותקש בלדתה</w:t>
      </w:r>
      <w:r w:rsidR="00751A52" w:rsidRPr="00751A52">
        <w:rPr>
          <w:rStyle w:val="HebrewChar"/>
          <w:rFonts w:cs="FrankRuehl" w:hint="cs"/>
          <w:rtl/>
        </w:rPr>
        <w:t>...</w:t>
      </w:r>
      <w:r w:rsidRPr="00751A52">
        <w:rPr>
          <w:rStyle w:val="HebrewChar"/>
          <w:rFonts w:cs="FrankRuehl" w:hint="cs"/>
          <w:rtl/>
        </w:rPr>
        <w:t xml:space="preserve"> (שם פב ח)</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המלאך הגואל אותי מכל רע וגו', אמר רבי יוסי בר חלפתא קשה היא הפרנסה כפלים כלידה, בלידה כתיב בעצב תלדי בנים, בפרנסה כתיב בעצבון תאכלנה</w:t>
      </w:r>
      <w:r w:rsidR="00751A52" w:rsidRPr="00751A52">
        <w:rPr>
          <w:rStyle w:val="HebrewChar"/>
          <w:rFonts w:cs="FrankRuehl" w:hint="cs"/>
          <w:rtl/>
        </w:rPr>
        <w:t>...</w:t>
      </w:r>
      <w:r w:rsidRPr="00751A52">
        <w:rPr>
          <w:rStyle w:val="HebrewChar"/>
          <w:rFonts w:cs="FrankRuehl" w:hint="cs"/>
          <w:rtl/>
        </w:rPr>
        <w:t xml:space="preserve"> (שם צז ג)</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דבר אחר על האבנים, אמר רבי יהודה בר סימון </w:t>
      </w:r>
      <w:r>
        <w:rPr>
          <w:rStyle w:val="HebrewChar"/>
          <w:rtl/>
        </w:rPr>
        <w:t> </w:t>
      </w:r>
      <w:r w:rsidRPr="00751A52">
        <w:rPr>
          <w:rStyle w:val="HebrewChar"/>
          <w:rFonts w:cs="FrankRuehl" w:hint="cs"/>
          <w:bCs/>
          <w:rtl/>
        </w:rPr>
        <w:t>שהקב"ה עושה אבריה של אשה קשה כאבנים בשעה שיושבת על המשבר לילד, שאילולא כן מתה</w:t>
      </w:r>
      <w:r w:rsidR="00751A52" w:rsidRPr="00751A52">
        <w:rPr>
          <w:rStyle w:val="HebrewChar"/>
          <w:rFonts w:cs="FrankRuehl" w:hint="cs"/>
          <w:bCs/>
          <w:rtl/>
        </w:rPr>
        <w:t>...</w:t>
      </w:r>
      <w:r w:rsidRPr="00751A52">
        <w:rPr>
          <w:rStyle w:val="HebrewChar"/>
          <w:rFonts w:cs="FrankRuehl" w:hint="cs"/>
          <w:bCs/>
          <w:rtl/>
        </w:rPr>
        <w:t xml:space="preserve"> אמר רבי חנינא סימן גדול מסר להן, אם פניו למטה דעו שהוא זכר, שמביט באמו בארץ שממנה נברא, וכשהוא פניו למעלה היא נקבה שמבטת בברייתה בצלע, שנאמר ויקח אחת מצלעותיו</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(שמות א יח)</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פסל לך, הדא הוא דכתיב (קהלת ג') לכל זמן ועת לכל חפץ, עת ללדת ועת למות, מכאן אמרו רבותינו ז"ל ישבה אשה על המשבר צ"ט חלקים למות ואחד לחיים, שנאמר עת ללדת שהוא עת למות</w:t>
      </w:r>
      <w:r w:rsidR="00751A52" w:rsidRPr="00751A52">
        <w:rPr>
          <w:rStyle w:val="HebrewChar"/>
          <w:rFonts w:cs="FrankRuehl" w:hint="cs"/>
          <w:rtl/>
        </w:rPr>
        <w:t>...</w:t>
      </w:r>
      <w:r w:rsidRPr="00751A52">
        <w:rPr>
          <w:rStyle w:val="HebrewChar"/>
          <w:rFonts w:cs="FrankRuehl" w:hint="cs"/>
          <w:rtl/>
        </w:rPr>
        <w:t xml:space="preserve"> (שם מו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ויום המוות מיום הוולדו (קהלת י'), יום מיתתו של אדם גדול מיום לידתו, למה, שביום שנולד </w:t>
      </w:r>
      <w:r w:rsidRPr="00751A52">
        <w:rPr>
          <w:rStyle w:val="HebrewChar"/>
          <w:rFonts w:cs="FrankRuehl" w:hint="cs"/>
          <w:rtl/>
        </w:rPr>
        <w:lastRenderedPageBreak/>
        <w:t>בו אין אדם יודע מה מעשיו, אבל כשמת מודיע מעשיו לבריות</w:t>
      </w:r>
      <w:r w:rsidR="00751A52" w:rsidRPr="00751A52">
        <w:rPr>
          <w:rStyle w:val="HebrewChar"/>
          <w:rFonts w:cs="FrankRuehl" w:hint="cs"/>
          <w:rtl/>
        </w:rPr>
        <w:t>...</w:t>
      </w:r>
      <w:r w:rsidRPr="00751A52">
        <w:rPr>
          <w:rStyle w:val="HebrewChar"/>
          <w:rFonts w:cs="FrankRuehl" w:hint="cs"/>
          <w:rtl/>
        </w:rPr>
        <w:t xml:space="preserve"> (שם מח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לוי אמר תלת, בנוהג שבעולם מפקיד אדם אצל חבירו ארנקי של כסף בחשאי, ומחזיר לו ליטרא זהב בפרהסיא, אינו מחזיק לו טובה, כך הקב"ה מפקידין לו הבריות טפה לכלוכית בחשאי, והקב"ה מחזיר להם נפשות משובחות שלמות בפרהסיא ואין זה שבח, הוי אשא דעי למרחוק ולפעלי אתן צדק. רבי לוי אמר אוחרי, בנוהג שבעולם אדם חבוש בבית האסורין ואין כל בריה משגחת עליו, בא אחד והדליק לו שם נר אינו מחזיק לו טובה, כך הקב"ה הולד שרוי במעי אמו ומאיר לו שם נר, הוא שאיוב אומר בהלו נרו עלי ראשי, אין זה שבח</w:t>
      </w:r>
      <w:r w:rsidR="00751A52" w:rsidRPr="00751A52">
        <w:rPr>
          <w:rStyle w:val="HebrewChar"/>
          <w:rFonts w:cs="FrankRuehl" w:hint="cs"/>
          <w:rtl/>
        </w:rPr>
        <w:t>...</w:t>
      </w:r>
      <w:r w:rsidRPr="00751A52">
        <w:rPr>
          <w:rStyle w:val="HebrewChar"/>
          <w:rFonts w:cs="FrankRuehl" w:hint="cs"/>
          <w:rtl/>
        </w:rPr>
        <w:t xml:space="preserve"> (ויקרא יד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אבא בר כהנא אמר תלת, בנוהג שבעולם אם נוטל אדם ארנקי של מעות ונותן הפה למטה, אין המעות מתפזרות, והולד שרוי במעי אמו, והקב"ה משמרו שלא יפול וימות, אין זה שבח, הוי חיים וחסד עשית עמדי</w:t>
      </w:r>
      <w:r w:rsidR="00751A52" w:rsidRPr="00751A52">
        <w:rPr>
          <w:rStyle w:val="HebrewChar"/>
          <w:rFonts w:cs="FrankRuehl" w:hint="cs"/>
          <w:rtl/>
        </w:rPr>
        <w:t>...</w:t>
      </w:r>
      <w:r w:rsidRPr="00751A52">
        <w:rPr>
          <w:rStyle w:val="HebrewChar"/>
          <w:rFonts w:cs="FrankRuehl" w:hint="cs"/>
          <w:rtl/>
        </w:rPr>
        <w:t xml:space="preserve"> אמר רב תחליפה דקסריא אם אכל אדם פרוסה אחר פרוסה לא שניה דוחה את הראשונה, האשה הזו כמה מאכל היא אוכלת וכמה משקה היא שותה, ואינו דוחה הולד אין זה חיים וחסד, אמר רבי סימון מעיה של אשה עשויה קינין קינין פיקין פיקין, חבילין חבילין, בשעה שהיא יושבת על המשבר אינה משליכתו בבת אחת, במתלא אמר אשתרי חד חבל אשתרי תרין חבלין. אמר רבי מאיר כל תשעה חדשים שאין האשה רואה דם בדין הוא שתהא רואה, מה הקב"ה עושה, מסלקו למעלה לדדיה ועושה חלב כדי שיצא הולד ויהיה לו מזון לאכול, וביותר אם היה זכר, שנאמר אשה כי תזריע וילדה זכר. (שם שם ג)</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בגיחו מרחם יצא, על ידי שמתגאה לצאת, בשומי ענן לבושו, זה השפיר, וערפל חתולתו זה השליא, ואשבור עליו חוקי אלו ג' חדשים הראשונים, ואשים בריח ודלתים אלו ג' חדשים האמצעים, ואומר עד פה תבא ולא תוסיף, אלו ג' חדשים האחרונים, ופה תשית בגאון גליך, רבי איבו אומר בעון גלליך, לפי שהולד הזה כשהוא יוצא יוצא מלא גללים, וכל מיני סירוחין והכל מחבקים אותו ומנשקין אותו, וביותר אם הוא זכר, הדא הוא דכתיב אשה כי תזריע וילד זכר. (שם שם 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רבי לוי פתח הן אתם מאין ופעלכם מאפע, מאין מלא כלום ומלחה סרוחה, מאפע, מק' פעיות שהאשה פועה בשעה שיושבת על המשבר, תשעים ותשעה למיתה ואחת לחיים</w:t>
      </w:r>
      <w:r w:rsidR="00751A52" w:rsidRPr="00751A52">
        <w:rPr>
          <w:rStyle w:val="HebrewChar"/>
          <w:rFonts w:cs="FrankRuehl" w:hint="cs"/>
          <w:rtl/>
        </w:rPr>
        <w:t>...</w:t>
      </w:r>
      <w:r w:rsidRPr="00751A52">
        <w:rPr>
          <w:rStyle w:val="HebrewChar"/>
          <w:rFonts w:cs="FrankRuehl" w:hint="cs"/>
          <w:rtl/>
        </w:rPr>
        <w:t xml:space="preserve"> (שם כז ז)</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עת ללדת ועת למות, אמר רבי ברכיה הרי כל חכמתו של שלמה שאמר עת ללדת ועת למות, מה הוא, אשריו לאדם ששעת מיתתו כשעת לידתו, מה שעת לידתו נקי, אף שעת מיתתו נקי, עת ללדת ועת למות, בשעה שהאשה יושבת על המשבר אינין צווחין לה חייתא, ולמה אינין צווחין (קוראים) לה חייתא, שהיא מייתא וחייה, ולמה אינון צווחין לה מחבלתא, שהיא ממשכנה בידוי דמיתה, הדא מה דכתיב אם חבול תחבול שלמת רעיך וגו'. דבר אחר יענך ה' ביום צרה, מהו ביום צרה, אמר ריש לקיש למה הדבר דומה, לאשה שישבה על המשבר לילד, והיתה מצטערת לילד, אמרו מי שענה את אמך הוא יענה אותך</w:t>
      </w:r>
      <w:r w:rsidR="00751A52" w:rsidRPr="00751A52">
        <w:rPr>
          <w:rStyle w:val="HebrewChar"/>
          <w:rFonts w:cs="FrankRuehl" w:hint="cs"/>
          <w:rtl/>
        </w:rPr>
        <w:t>...</w:t>
      </w:r>
      <w:r w:rsidRPr="00751A52">
        <w:rPr>
          <w:rStyle w:val="HebrewChar"/>
          <w:rFonts w:cs="FrankRuehl" w:hint="cs"/>
          <w:rtl/>
        </w:rPr>
        <w:t xml:space="preserve"> (דברים ב ו)</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סימון בשם רבי נתן דבית גוברין אמר, (משלי ל') שאול ועוצר רחם, למה נסמך שאול אצל רחם, לומר לך, מה רחם מוציאין ממנו בקולי קולות, אף שאול מוציאין ממנו בקולי קולות. (קהלת ג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עת ללדת וגו', ואפילו מלאך המות נעשה קטיגור שלה, אמר רבי שמואל בר נחמן על ג' עבירות נשים מתות בשעת לידתן וכו'. (שם שם ג)</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רבי פנחס אומר, אדם חביב בשמו ואיני יודע באיזה מהן, בא שלמה ופירש טוב שם משמן טוב, ויום המות מיום הוולדו, נולד אדם מונין לו למיתה, מת מונין לו לחיים, נולד אדם הכל שמחין, מת הכל בוכין, ואינו כן, אלא נולד אדם ואין שמחין לו, שאין יודעין באיזה פרק ומעשים יעמד, אם צדיק ואם רשע, אם טוב ואם רע, ומת הם צריכין לשמח, שנפטר בשם טוב</w:t>
      </w:r>
      <w:r w:rsidR="00751A52" w:rsidRPr="00751A52">
        <w:rPr>
          <w:rStyle w:val="HebrewChar"/>
          <w:rFonts w:cs="FrankRuehl" w:hint="cs"/>
          <w:rtl/>
        </w:rPr>
        <w:t>...</w:t>
      </w:r>
      <w:r w:rsidRPr="00751A52">
        <w:rPr>
          <w:rStyle w:val="HebrewChar"/>
          <w:rFonts w:cs="FrankRuehl" w:hint="cs"/>
          <w:rtl/>
        </w:rPr>
        <w:t xml:space="preserve"> משל לשני ספינות פורשות לים הגדול, אחת יוצאת מן הלמן ואחת נכנסת ללמן, היוצאת מן הלמן הכל שמחים, והנכנסת ללמן לא שמחו לה, היה שם פקח אחד אמר להם חילוף הדברים אני רואה, זו שהיתה יוצאה מן הלמן לא צריכין לשמוח עמה, שאין יודעין באיזה פרק היא עומדת, כמה ימים מזדווגת לה, כמה עלעולין הן מזדווגות</w:t>
      </w:r>
      <w:r w:rsidR="00751A52" w:rsidRPr="00751A52">
        <w:rPr>
          <w:rStyle w:val="HebrewChar"/>
          <w:rFonts w:cs="FrankRuehl" w:hint="cs"/>
          <w:rtl/>
        </w:rPr>
        <w:t>...</w:t>
      </w:r>
      <w:r w:rsidRPr="00751A52">
        <w:rPr>
          <w:rStyle w:val="HebrewChar"/>
          <w:rFonts w:cs="FrankRuehl" w:hint="cs"/>
          <w:rtl/>
        </w:rPr>
        <w:t xml:space="preserve"> את מוצא כשהצדיקים נולדין אין בריה מרגשת, </w:t>
      </w:r>
      <w:r w:rsidRPr="00751A52">
        <w:rPr>
          <w:rStyle w:val="HebrewChar"/>
          <w:rFonts w:cs="FrankRuehl" w:hint="cs"/>
          <w:rtl/>
        </w:rPr>
        <w:lastRenderedPageBreak/>
        <w:t>וכשמתין הכל מרגישים</w:t>
      </w:r>
      <w:r w:rsidR="00751A52" w:rsidRPr="00751A52">
        <w:rPr>
          <w:rStyle w:val="HebrewChar"/>
          <w:rFonts w:cs="FrankRuehl" w:hint="cs"/>
          <w:rtl/>
        </w:rPr>
        <w:t>...</w:t>
      </w:r>
      <w:r w:rsidRPr="00751A52">
        <w:rPr>
          <w:rStyle w:val="HebrewChar"/>
          <w:rFonts w:cs="FrankRuehl" w:hint="cs"/>
          <w:rtl/>
        </w:rPr>
        <w:t xml:space="preserve"> (שם ז ד)</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ילמדנו רבינו, אם היתה אשתו מעוברת, מהו שיתפלל יהי רצון שתלד אשתי זכר, כך שנו רבותינו, היתה אשתו מעוברת ואמר יהי רצון שתלד אשתי זכר, הרי זו תפלת שוא, רבי הונא בשם רבי יוסי אומר,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אף על פי ששנינו היתה אשתו מעוברת ואמר יהי רצון שתלד אשתי זכר, הרי זו תפלת שוא, אינו כן, אלא אפילו עד שעה שתשב על המשבר יתפלל שתלד זכר, לפי שאין קשה לפני הקב"ה לעשות את הנקבות זכרים ואת הזכרים נקבות</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(ויצא ח)</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אמר רבי איבו מעשה נסים עשה הקב"ה לתינוק הזה, אדם שהוא נתון בחמין יום אחד אין נפשו מפרכסת, אבל התינוק הזה נתון במעי אמו ט' חדשים, והקב"ה משמרו. אמרו חז"ל מעשה נסים עשה הקב"ה עם האדם הזה, אדם שהוא נתון באמבטי יום אחד נפשו מצירה עליו, והתינוק הזה נתון במעי אמו ט' חדשים, ואין נפשו קניטה עליו, למה שהקב"ה עושה עמו מעשה נסים</w:t>
      </w:r>
      <w:r w:rsidR="00751A52" w:rsidRPr="00751A52">
        <w:rPr>
          <w:rStyle w:val="HebrewChar"/>
          <w:rFonts w:cs="FrankRuehl" w:hint="cs"/>
          <w:rtl/>
        </w:rPr>
        <w:t>...</w:t>
      </w:r>
      <w:r w:rsidRPr="00751A52">
        <w:rPr>
          <w:rStyle w:val="HebrewChar"/>
          <w:rFonts w:cs="FrankRuehl" w:hint="cs"/>
          <w:rtl/>
        </w:rPr>
        <w:t xml:space="preserve"> (תזריע ג, וראה שם עוד)</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שוחר טוב:</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רבי אחא בשם רבי יונתן אומר, שלש מפתחות הן, מפתח של רחם, מפתח של תחיית המתים, ומפתח של גשמים ואין משליטן לבריה אלא לידו</w:t>
      </w:r>
      <w:r w:rsidR="00751A52" w:rsidRPr="00751A52">
        <w:rPr>
          <w:rStyle w:val="HebrewChar"/>
          <w:rFonts w:cs="FrankRuehl" w:hint="cs"/>
          <w:rtl/>
        </w:rPr>
        <w:t>...</w:t>
      </w:r>
      <w:r w:rsidRPr="00751A52">
        <w:rPr>
          <w:rStyle w:val="HebrewChar"/>
          <w:rFonts w:cs="FrankRuehl" w:hint="cs"/>
          <w:rtl/>
        </w:rPr>
        <w:t xml:space="preserve"> וכשהוא רוצה מוסרו לצדיקים, של עקרה נתן לאלישע, שנאמר (מלכים ב' ד') כעת חיה את חובקת בן, ותהר האשה</w:t>
      </w:r>
      <w:r w:rsidR="00751A52" w:rsidRPr="00751A52">
        <w:rPr>
          <w:rStyle w:val="HebrewChar"/>
          <w:rFonts w:cs="FrankRuehl" w:hint="cs"/>
          <w:rtl/>
        </w:rPr>
        <w:t>...</w:t>
      </w:r>
      <w:r w:rsidRPr="00751A52">
        <w:rPr>
          <w:rStyle w:val="HebrewChar"/>
          <w:rFonts w:cs="FrankRuehl" w:hint="cs"/>
          <w:rtl/>
        </w:rPr>
        <w:t xml:space="preserve"> (תהלים עח)</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תדשא: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bCs/>
          <w:rtl/>
        </w:rPr>
        <w:t>דבר אחר עושה גדולות עד אין חקר, בשעה שנוצר הולד במעי אמו, ונפלאות עד אין מספר בשעה שנולד.</w:t>
      </w:r>
      <w:r>
        <w:rPr>
          <w:rStyle w:val="HebrewChar"/>
          <w:rtl/>
        </w:rPr>
        <w:t> </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שמעוני:</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 xml:space="preserve">אני אמרתי אלהים אתם, רבי שמעון בן לוי אמר, בואו ונחזיק טובה לאבותינו, שאלמלי הם לא חטאו אנו לא באנו לעולם, חבלתם מעשיכם, אכן כאדם תמותון, למימרא דאי לא חטאו לא הוו מייתי ולא הוו מולדי, והא כתיב ואתם פרו ורבו, עד סיני, בסיני נמי כתיב לך אמור להם </w:t>
      </w:r>
      <w:r w:rsidRPr="00751A52">
        <w:rPr>
          <w:rStyle w:val="HebrewChar"/>
          <w:rFonts w:cs="FrankRuehl" w:hint="cs"/>
          <w:rtl/>
        </w:rPr>
        <w:lastRenderedPageBreak/>
        <w:t>שובו לכם לאהליכם, לשמחת עונה</w:t>
      </w:r>
      <w:r w:rsidR="00751A52" w:rsidRPr="00751A52">
        <w:rPr>
          <w:rStyle w:val="HebrewChar"/>
          <w:rFonts w:cs="FrankRuehl" w:hint="cs"/>
          <w:rtl/>
        </w:rPr>
        <w:t>...</w:t>
      </w:r>
      <w:r w:rsidRPr="00751A52">
        <w:rPr>
          <w:rStyle w:val="HebrewChar"/>
          <w:rFonts w:cs="FrankRuehl" w:hint="cs"/>
          <w:rtl/>
        </w:rPr>
        <w:t xml:space="preserve"> לא תימא לא באנו לעולם, אלא כמי שלא באנו לעולם</w:t>
      </w:r>
      <w:r w:rsidR="00751A52" w:rsidRPr="00751A52">
        <w:rPr>
          <w:rStyle w:val="HebrewChar"/>
          <w:rFonts w:cs="FrankRuehl" w:hint="cs"/>
          <w:rtl/>
        </w:rPr>
        <w:t>...</w:t>
      </w:r>
      <w:r w:rsidRPr="00751A52">
        <w:rPr>
          <w:rStyle w:val="HebrewChar"/>
          <w:rFonts w:cs="FrankRuehl" w:hint="cs"/>
          <w:rtl/>
        </w:rPr>
        <w:t xml:space="preserve"> (תהלים פב, תתלא)</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ועירד ילד - יש מקום שהוא אומר בזכר הוליד, ויש מקום שהוא אומר ילד, שהלידה משמשת שתי לשונות, לידת האשה וזריעת תולדות האיש,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כשהוא אומר הוליד בלשון הפעיל במדבר בלידת האשה, פלוני הוליד את אשתו בן או בת, וכשהוא אומר ילד מדבר בזריעת האיש.</w:t>
      </w:r>
      <w:r>
        <w:rPr>
          <w:rStyle w:val="HebrewChar"/>
          <w:rtl/>
        </w:rPr>
        <w:t> </w:t>
      </w:r>
      <w:r w:rsidRPr="00751A52">
        <w:rPr>
          <w:rStyle w:val="HebrewChar"/>
          <w:rFonts w:cs="FrankRuehl" w:hint="cs"/>
          <w:rtl/>
        </w:rPr>
        <w:t xml:space="preserve"> (בראשית ד יח)</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ותהרין - אף על פי שאין האשה מתעברת מביאה ראשונה, אלו שלטו בעצמן והוציאו ערותן (עדותן) לחוץ, ועברו מביאה ראשונה. (שם יט לו)</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ואחרי כן יצא - שמעתי מדרש אגדה הדורשו לפי פשוטו, בדין היה אוחז בו לעכבו, יעקב נוצר מטיפה ראשונה, ועשו מן השניה, צא ולמד משפופרת שפיה קצרה, תן בה שתי אבנים זו אחר זו, הנכנסת ראשונה תצא אחרונה</w:t>
      </w:r>
      <w:r w:rsidR="00751A52" w:rsidRPr="00751A52">
        <w:rPr>
          <w:rStyle w:val="HebrewChar"/>
          <w:rFonts w:cs="FrankRuehl" w:hint="cs"/>
          <w:rtl/>
        </w:rPr>
        <w:t>...</w:t>
      </w:r>
      <w:r w:rsidRPr="00751A52">
        <w:rPr>
          <w:rStyle w:val="HebrewChar"/>
          <w:rFonts w:cs="FrankRuehl" w:hint="cs"/>
          <w:rtl/>
        </w:rPr>
        <w:t xml:space="preserve"> (שם כה כו)</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יום הולדת את פרעה - יום לידתו, וקורין לו יום גינוסיא, ולשון הולדת, לפי שאין הולד נולד אלא על ידי אחרים, שהחיה מילדת את האשה, ועל כן החיה נקראת מילדת</w:t>
      </w:r>
      <w:r w:rsidR="00751A52" w:rsidRPr="00751A52">
        <w:rPr>
          <w:rStyle w:val="HebrewChar"/>
          <w:rFonts w:cs="FrankRuehl" w:hint="cs"/>
          <w:rtl/>
        </w:rPr>
        <w:t>...</w:t>
      </w:r>
      <w:r w:rsidRPr="00751A52">
        <w:rPr>
          <w:rStyle w:val="HebrewChar"/>
          <w:rFonts w:cs="FrankRuehl" w:hint="cs"/>
          <w:rtl/>
        </w:rPr>
        <w:t xml:space="preserve"> (שם מ כ)</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לתקופות הימים - מיעוט תקופות שתים, וימים שנים, לו' חדשים וב' ימים, שהיולדת לז' יולדת למקוטעין. (שמואל א א כ)</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ללת - פירוש ללדת, ומנחם חברו עם יללה, שחבלי לידתה באו לה ביללה, נהפכו - נשתנו מכדרכם, ולכן מתה. (שם ד יט)</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ויקראו שמו - </w:t>
      </w:r>
      <w:r w:rsidR="00751A52" w:rsidRPr="00751A52">
        <w:rPr>
          <w:rStyle w:val="HebrewChar"/>
          <w:rFonts w:cs="FrankRuehl" w:hint="cs"/>
          <w:rtl/>
        </w:rPr>
        <w:t>...</w:t>
      </w:r>
      <w:r w:rsidRPr="00751A52">
        <w:rPr>
          <w:rStyle w:val="HebrewChar"/>
          <w:rFonts w:cs="FrankRuehl" w:hint="cs"/>
          <w:rtl/>
        </w:rPr>
        <w:t xml:space="preserve"> ופליאה גדולה היתה זאת הלידה, בעבור שכל בן אדם יוצא בשלייא שהיא מכסה עליו, והנה שתי השליות נפתחו רגע אחד. (בראשית כה כה)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אל המקלות - מן המקלות, ורבים יתמהו ויאמרו כי זה פלא, ואמת שהוא מפלאות התולדות, וכן המשפט, אפילו האשה שנבראה בצלם המלאכים, (אם תסתכל הרבה בעת עבורה בצורה, תשפיע בולד). (שם ל לט)</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 xml:space="preserve">ותצפנהו - ידוע באשה מתי תלד, כי רחוק הוא שהוא נולד בחדש השביעי מתחלת ההריון, כי הנודלים ככה הם קצרי קומה, ויותר חיים ונכבדים הם הנולדים באחד עשר, כי רובי הנולדים הם סמוכים לתשעה חדשים, והיודע עת ההריון יכול לדעת עת הלידה, והיודע עת הלידה יכול לדעת עת ההריון, כי דבר מנוסה הוא לקדמונים, וחמשה פעמים נסיתיו גם אני,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כי מקום מזל הלבנה ומעלתה ברגע ההריון, היא מעלת מזל הצומח ברגע הלידה, גם מעלת הצומחת רגע ההריון שם תהיה הלבנה רגע המולד, והנה המעמד הקוצב הם רנ"ט ימים ושליש יום, והאמצעי רע"ג, הגדול שהוא הרחוק רמ"ז,</w:t>
      </w:r>
      <w:r>
        <w:rPr>
          <w:rStyle w:val="HebrewChar"/>
          <w:rtl/>
        </w:rPr>
        <w:t> </w:t>
      </w:r>
      <w:r w:rsidRPr="00751A52">
        <w:rPr>
          <w:rStyle w:val="HebrewChar"/>
          <w:rFonts w:cs="FrankRuehl" w:hint="cs"/>
          <w:rtl/>
        </w:rPr>
        <w:t xml:space="preserve"> וחכמי המולדות יודו כן, ואין טענה מהשבטים, כי להיותם על הסדר איננה ראיה, כי הרבה כאלה בתורה, על כן יתכן שרחל נתנה שפחתה ליעקב בלידת שמעון</w:t>
      </w:r>
      <w:r w:rsidR="00751A52" w:rsidRPr="00751A52">
        <w:rPr>
          <w:rStyle w:val="HebrewChar"/>
          <w:rFonts w:cs="FrankRuehl" w:hint="cs"/>
          <w:rtl/>
        </w:rPr>
        <w:t>...</w:t>
      </w:r>
      <w:r w:rsidRPr="00751A52">
        <w:rPr>
          <w:rStyle w:val="HebrewChar"/>
          <w:rFonts w:cs="FrankRuehl" w:hint="cs"/>
          <w:rtl/>
        </w:rPr>
        <w:t xml:space="preserve"> (שמות ב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אשה כי תזריע - </w:t>
      </w:r>
      <w:r w:rsidR="00751A52" w:rsidRPr="00751A52">
        <w:rPr>
          <w:rStyle w:val="HebrewChar"/>
          <w:rFonts w:cs="FrankRuehl" w:hint="cs"/>
          <w:rtl/>
        </w:rPr>
        <w:t>...</w:t>
      </w:r>
      <w:r w:rsidRPr="00751A52">
        <w:rPr>
          <w:rStyle w:val="HebrewChar"/>
          <w:rFonts w:cs="FrankRuehl" w:hint="cs"/>
          <w:rtl/>
        </w:rPr>
        <w:t>החל מן האשה היולדת, כי הלידה היא תחלה, ורבים אמרו שהאשה מזרעת תחלה יולדת זכר, על כן וילדה זכר, ועל כן דעת חכמי יון שהזרע לאשה, ושזרע הזכר מקפיא, וכל הבן מדם האשה, והנה פירוש תזריע תתן זרע, כי הוא כמו הארץ</w:t>
      </w:r>
      <w:r w:rsidR="00751A52" w:rsidRPr="00751A52">
        <w:rPr>
          <w:rStyle w:val="HebrewChar"/>
          <w:rFonts w:cs="FrankRuehl" w:hint="cs"/>
          <w:rtl/>
        </w:rPr>
        <w:t>...</w:t>
      </w:r>
      <w:r w:rsidRPr="00751A52">
        <w:rPr>
          <w:rStyle w:val="HebrewChar"/>
          <w:rFonts w:cs="FrankRuehl" w:hint="cs"/>
          <w:rtl/>
        </w:rPr>
        <w:t xml:space="preserve"> (ויקרא יב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השם גזר על הזכר כמספר הזכר אשר תשלים צורתו בבטן, והנקבה כפלים, וזה דבר ברור ומנוסה. (שם שם ג)</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הנה נחלת ה' בנים - גם אם ישכב עם נשים רבות פעמים אין מספר לא תקבל הריון אלא בעת שגזר ה', שהבנים נחלה לאשר חפץ. (תהלים קכז ג)</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דודאים - </w:t>
      </w:r>
      <w:r w:rsidR="00751A52" w:rsidRPr="00751A52">
        <w:rPr>
          <w:rStyle w:val="HebrewChar"/>
          <w:rFonts w:cs="FrankRuehl" w:hint="cs"/>
          <w:rtl/>
        </w:rPr>
        <w:t>...</w:t>
      </w:r>
      <w:r w:rsidRPr="00751A52">
        <w:rPr>
          <w:rStyle w:val="HebrewChar"/>
          <w:rFonts w:cs="FrankRuehl" w:hint="cs"/>
          <w:rtl/>
        </w:rPr>
        <w:t xml:space="preserve">ויש אומרים כי יועילו להריון, ואנכי לא ידעתי, בעבור שתולדותם קרה, אלו דברי רבי אברהם. והנכון כי רצתה בהן להשתעשע ולהתענג בריחן, כי תחלה נפקדה רחל לא בדרך הרפואות, וראובן הביא ענפי דודאים, הוא הפרי, והוא כדמות תפוחים ולהן הריח הטוב, אבל השרש הוא העשוי בצורות ראש וידים לא הביא,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והשרש הוא שאומרים עליו האנשים שיועילו להריון, ואם הדבר אמת הוא סגולה בהן, לא בטבע,</w:t>
      </w:r>
      <w:r>
        <w:rPr>
          <w:rStyle w:val="HebrewChar"/>
          <w:rtl/>
        </w:rPr>
        <w:t> </w:t>
      </w:r>
      <w:r w:rsidRPr="00751A52">
        <w:rPr>
          <w:rStyle w:val="HebrewChar"/>
          <w:rFonts w:cs="FrankRuehl" w:hint="cs"/>
          <w:rtl/>
        </w:rPr>
        <w:t xml:space="preserve"> אבל לא ראיתי כן באחד מספרי הרפואות. (בראשית ל יד)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תזריע וילדה - לרש"י אפילו ילדתו מחוי, ופירוש הענין, שהילד נוצר כצורת האדם, ואחר כך נימוח, שכל שאין בו מצורת האדם אינו ולד, וכל מי שאינו ראוי לבריית נשמה, אבל בשעת הלידה אפילו מחוי, מטמא, אם אין מכירין צורתו, כגון שפיר מרוקם. ובמשמעותו אמר אשה מזרעת תחלה יולדת זכר, לא זרע ממש, כי אף על פי שיש לה ביצים, או שלא יעשה בהם זרע ממש, או שזרע ההוא נקפא ולא עושה דבר בעובר, אלא אמרו על דם הרחם שיתאסף בגמר ביאה, ומתאחז בזרע הזכר, שלדעתם הוא נולד נוצר מדם הנקבה ולובן האיש, ולשניהם יקראו זרע, ואמרו שמאיש גידים ועצמות ולובן שבעין, ומאשה עור בשר ודם ושער ושחור שבעין, וכן דעת הרופאים. ולפילוסופי יון כל העובר מדם האשה, ולאיש רק כח היולי הנותן צורה בחומר. (ויקרא יב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וכפר עליה - תקריב כופר נפשה שתטהר, כי בלדתה יהיה לה מקור מושחת, ותביא כופר שיעמד מקורה ותטהר, כי השי"ת רופא כל בשר, ולרז"ל על שנשבעת שלא תזקק עוד, ועיקר הכוונה כי השבועה מתוך הצער, ואינה ראויה להתקיים, כי משועבדת לבעלה, והשי"ת רוצה להצדיק בריותיו. (שם שם ז)</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יש בנקבה מקום שבו צורת אמ"ש וצורת אש"ם, וכשהטיפה מתחממת באמ"ש הולד זכר, וכשהיא מתחממת באש"ם הולד נקבה, וכשנופלת בשניהם הוא אנדרוגינוס, ולפעמים נעשה טומטום מתוך שבא עליה שנית, וכשהן תאומים, אם שניהם זכרים הטפה נחלקת לשנים באמ"ש, וכשהן נקבות באש"ם, ואם הן זכר ונקבה, נחלקת באמ"ש ובאש"ם, ואף על פי שאמרו אשה מזרעת תחלה הולד זכר, זה מפני שכח האחרון הבא ממנו מבטל הראשון. (פירוש לספר יצירה פרק ג)</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ותלדנה הצאן - כי כח הדמיון במח, ותחלת הזרע מהמוח. (בראשית ל לט)</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עד משבר - שאז החבלים קשים ביותר, ואם אין אז כח ביולדת להוליד, היא בחבליה בלי תקוה למנוחה, כן אין לנו כח לצאת מהצרה אם לא יעזרנו הא-ל. (מלכים ב יט ג)</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משנה תורה: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היולדת כשכורעת לילד הרי היא בסכנת נפשות ומחללין עליה את השבת, קוראין לה חכמה ממקום למקום, וחותכים את הטבור, וקושרין אותו. ואם היתה צריכה לנר בשעה שהיא צועקת שאינה רואה, ואם היתה צריכה לשמן וכיוצא בו מביאין לה. וכל שאפשר לשנות משנין בשעת הבאה, כגון שתביא לה חברתה כלי תלוי בשערה, ואם אי אפשר מביאה כדרכה.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אין מיילדין את העובדת כוכבים ומזלות בשבת, ואפילו בשכר, ואין חוששין לאיבה, ואף על פי שאין שם חילול, אבל מילדין את בת גר תושב, מפני שאנו מצווין להחיותו, ואין מחללין עליה את השבת.</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חיה משיתחיל הדם להיות שותת עד שתלד, ואחר שתלד עד שלשה ימים מחללין עליה את השבת, ועושין לה כל צרכיה, בין שאמרה צריכה אני בין שאמרה איני צריכה, ומשלשה עד שבעה, אם אמרה איני צריכה אין מחללין עליה את השבת, ואם שתקה ואין צריך לומר אם אמרה צריכה אני, שמחללין עליה את השבת, ומשבע ועד שלשים יום הרי היא כחולה שאין בו סכנה, ואפילו אמרה צריכה אני, אין עושין לה מלאכה אלא על ידי נכרים. עושין מדורה לחיה, ואפילו בימות החמה, מפני שהצנה קשה לה הרבה במקומות הקרים, אבל אין עושין מדורה לחולה להתחמם בה</w:t>
      </w:r>
      <w:r w:rsidR="00751A52" w:rsidRPr="00751A52">
        <w:rPr>
          <w:rStyle w:val="HebrewChar"/>
          <w:rFonts w:cs="FrankRuehl" w:hint="cs"/>
          <w:rtl/>
        </w:rPr>
        <w:t>...</w:t>
      </w:r>
      <w:r w:rsidRPr="00751A52">
        <w:rPr>
          <w:rStyle w:val="HebrewChar"/>
          <w:rFonts w:cs="FrankRuehl" w:hint="cs"/>
          <w:rtl/>
        </w:rPr>
        <w:t xml:space="preserve"> ומרחיצין את הולד בשבת ביום שנולד אחר שחותכין את טיבורו אפילו בחמין שהוחמו בשבת, ומולחין אותו ומלפפין אותו, מפני שסכנה היא לו אם לא יעשו לו כל אלו. וכן מרחיצים אתו לפני המילה ולאחר המילה, וביום השלישי למילה בחמין שהוחמו מפני הסכנה.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האשה שישבה על המשבר ומתה, מביאין סכין בשבת אפילו דרך רשות הרבים וקורעין את כריסה, ומוציאין את הולד, שמא ימצא חי, שספק נפשות דוחה את השבת, ואפילו לזה שאין חזקתו חי</w:t>
      </w:r>
      <w:r w:rsidR="00751A52" w:rsidRPr="00751A52">
        <w:rPr>
          <w:rStyle w:val="HebrewChar"/>
          <w:rFonts w:cs="FrankRuehl" w:hint="cs"/>
          <w:rtl/>
        </w:rPr>
        <w:t>...</w:t>
      </w:r>
      <w:r w:rsidRPr="00751A52">
        <w:rPr>
          <w:rStyle w:val="HebrewChar"/>
          <w:rFonts w:cs="FrankRuehl" w:hint="cs"/>
          <w:rtl/>
        </w:rPr>
        <w:t xml:space="preserve"> (שבת ב יא והלאה)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מעוברת שהתחילה להצטער ואחזוה חבלי לידה, והתחיל הדם לצאת קודם שתלד, אותו הדם הוא הנקרא דם הקושי, והיאך דינו, אם בא בימי נדתה הרי הוא דם נדה והרי זו טמאה נדה, ואם בא בימי זיבתה הרי זו טהורה, שנאמר בזבה </w:t>
      </w:r>
      <w:r w:rsidRPr="00751A52">
        <w:rPr>
          <w:rStyle w:val="HebrewChar"/>
          <w:rFonts w:cs="FrankRuehl" w:hint="cs"/>
          <w:rtl/>
        </w:rPr>
        <w:lastRenderedPageBreak/>
        <w:t>דם יהיה זובה בבשרה, מפי השמועה למדו זובה מחמת עצמה ולא מחמת ולד, ובלבד שתלד ולד חי, אבל אם הפילה אין קושי לנפלים</w:t>
      </w:r>
      <w:r w:rsidR="00751A52" w:rsidRPr="00751A52">
        <w:rPr>
          <w:rStyle w:val="HebrewChar"/>
          <w:rFonts w:cs="FrankRuehl" w:hint="cs"/>
          <w:rtl/>
        </w:rPr>
        <w:t>...</w:t>
      </w:r>
      <w:r w:rsidRPr="00751A52">
        <w:rPr>
          <w:rStyle w:val="HebrewChar"/>
          <w:rFonts w:cs="FrankRuehl" w:hint="cs"/>
          <w:rtl/>
        </w:rPr>
        <w:t xml:space="preserve"> (איסורי ביאה ז א, וראה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כל יולדת טמאה כנדה, ואף על פי שלא ראתה דם, ואחד היולדת חי או מת, או אפילו נפל, אם זכר יושבת לזכר, ואם נקבה יושבת לנקבה, והוא שתגמר צורתו, ואין צורת הולד נגמרת לפחות מארבעים יום, אחד הזכר ואחד הנקבה. והמפלת בתוך ארבעים יום אינה טמאה לידה, אפילו ביום ארבעים, הפילה ביום ארבעים ואחד מאחר התשמיש הרי זו ספק יולדת, ותשב לזכר ולנקבה ולנדה, היתה צורת האדם דקה ביותר ואינה ניכרת בעליל, הרי זו תשב לזכר ולנקבה, וזהו הנקרא שפיר מרוקם</w:t>
      </w:r>
      <w:r w:rsidR="00751A52" w:rsidRPr="00751A52">
        <w:rPr>
          <w:rStyle w:val="HebrewChar"/>
          <w:rFonts w:cs="FrankRuehl" w:hint="cs"/>
          <w:rtl/>
        </w:rPr>
        <w:t>...</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יוצא דופן אין אמו טמאה לידה, ואין לה ימי טומאה וימי טהרה, שנאמר אשה כי תזריע וילדה זכר, עד שתלד ממקום שמזרעת, המקשה וילדה ולד דרך הדופן, הרי דם הקושי הבא דרך הרחם זיבות או נדה, ודם היוצא דרך הדופן טמא, ואם לא יצא דם דרך הרחם הרי האשה טהורה, אף על פי שהדם שיצא מדפנה טמא, שאין האשה טמאה עד שיצא מדוה דרך ערותה. נחתך הולד במעיה ויצא אבר אבר, בין שיצא על סדר האיברים, כגון שיצאה הרגל ואחריה השוק ואחריה הירך, בין שיצא שלא על הסדר, אינה טמאה לידה עד שיצא ברובו, ואם לא נחתך ויצא כדרכו, משתצא רוב פדחתו הרי זה כילוד, אף על פי שנחתך אחר כך. הוציא העובר את ידו והחזירה, אמו טמאה לידה מדברי סופרים, ואין לה ימי טוהר עד שיצא הולד כולו או רובו כמו שאמרנו. המפלת כמין בהמה חיה או עוף, אם היו פניו כפני אדם הרי זה ולד, אם זכר תשב לזכר, ואם נקבה תשב לנקבה, אף על פי ששאר הגוף דומה לבהמה או לחיה או לעוף, ואם אין פניו כצורת פני האדם, אף על פי ששאר הגוף גוף אדם שלם, וידיו ורגליו ידי ורגלי אדם, והרי הוא זכר או נקבה, אינו ולד, ואין אמו טמאה לידה. אי זו היא צורת פני האדם, שיהיה המצח והגבינין והעינים והלסתות וגבות הזקן כצורת האדם, אבל הפה והאזנים והאף אף על פי שהן כשל בהמה וחיה הרי זה ולד</w:t>
      </w:r>
      <w:r w:rsidR="00751A52" w:rsidRPr="00751A52">
        <w:rPr>
          <w:rStyle w:val="HebrewChar"/>
          <w:rFonts w:cs="FrankRuehl" w:hint="cs"/>
          <w:rtl/>
        </w:rPr>
        <w:t>...</w:t>
      </w:r>
      <w:r w:rsidRPr="00751A52">
        <w:rPr>
          <w:rStyle w:val="HebrewChar"/>
          <w:rFonts w:cs="FrankRuehl" w:hint="cs"/>
          <w:rtl/>
        </w:rPr>
        <w:t xml:space="preserve"> (שם י א, וראה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כל שאמרנו בנדה וזבה ויולדת הוא דין תורה, ובמשפטים אלו היו עושין כשהיו בית דין הגדול מצויין, והיו שם חכמים גדולים שמכירים הדמים, ואם נולד להם ספק בראיות או בימי נדה וזיבה יעלו לבית דין וישאלו, כמו שהבטיחה תורה עליהן, שנאמר כי יפלא ממך דבר למשפט בין דם לדם בין דין לדין, בין דם נדה לדם זיבה, ובאותן הימים היו בנות ישראל נזהרות מדבר זה ומשמרות וסתותיהן, וסופרות תמיד ימי הנדה והזיבה</w:t>
      </w:r>
      <w:r w:rsidR="00751A52" w:rsidRPr="00751A52">
        <w:rPr>
          <w:rStyle w:val="HebrewChar"/>
          <w:rFonts w:cs="FrankRuehl" w:hint="cs"/>
          <w:rtl/>
        </w:rPr>
        <w:t>...</w:t>
      </w:r>
      <w:r w:rsidRPr="00751A52">
        <w:rPr>
          <w:rStyle w:val="HebrewChar"/>
          <w:rFonts w:cs="FrankRuehl" w:hint="cs"/>
          <w:rtl/>
        </w:rPr>
        <w:t xml:space="preserve"> וכן כל היולדת בזמן הזה הרי היא כיולדת בזוב, וצריכה שבעת ימים נקיים כמו שביארנו. ומנהג פשוט בשנער ובארץ הצבי ובספרד ובמערב, שאם ראתה דם בתוך ימי מלאת אף על פי שראתה אחר שספרה שבעת ימים נקיים וטבלה, הרי זו סופרת שבעת ימים נקיים אחר שיפסוק הדם, ואין נותנין לה ימי טוהר כלל, אלא כל דם שתראה האשה בין דם קושי בין דם טוהר הכל טמא, וסופרת שבעת ימים נקיים אחר שיפסוק הדם</w:t>
      </w:r>
      <w:r w:rsidR="00751A52" w:rsidRPr="00751A52">
        <w:rPr>
          <w:rStyle w:val="HebrewChar"/>
          <w:rFonts w:cs="FrankRuehl" w:hint="cs"/>
          <w:rtl/>
        </w:rPr>
        <w:t>...</w:t>
      </w:r>
      <w:r w:rsidRPr="00751A52">
        <w:rPr>
          <w:rStyle w:val="HebrewChar"/>
          <w:rFonts w:cs="FrankRuehl" w:hint="cs"/>
          <w:rtl/>
        </w:rPr>
        <w:t xml:space="preserve"> (שם י א, וראה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בהמה דקה שהפילה עובר שעדיין לא התבאר צורתו הרבה ונכרת לכל, וזהו הנקרא טינוף, אם אמרו הרועים עובר הוא, אלא שנפסדה צורתו, הרי זו פטורה מן הבכורה, וצריך להראותו לרועה חכם, לפיכך הלוקח בהמה מן הנכרי, אפילו היתה קטנה וילדה אצלו בתוך שנתה, הרי זה ספק בכור, שמא טינוף הפילה ברשות הנכרי, וכן בהמה גסה שהפילה שליא הרי זו סימן ולד, שאין שליא בלא ולד, ונפטרה מן הבכורה, ומותר להשליך אותה השליא לכלבים, שאין מתקדש בבכורה אלא זכר,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וחזקת הנולדים מחצה זכרים ומחצה נקבות, </w:t>
      </w:r>
      <w:r>
        <w:rPr>
          <w:rStyle w:val="HebrewChar"/>
          <w:rtl/>
        </w:rPr>
        <w:t> </w:t>
      </w:r>
      <w:r w:rsidR="00751A52" w:rsidRPr="00751A52">
        <w:rPr>
          <w:rStyle w:val="HebrewChar"/>
          <w:rFonts w:cs="FrankRuehl" w:hint="cs"/>
          <w:rtl/>
        </w:rPr>
        <w:t xml:space="preserve"> </w:t>
      </w:r>
      <w:r w:rsidRPr="00751A52">
        <w:rPr>
          <w:rStyle w:val="HebrewChar"/>
          <w:rFonts w:cs="FrankRuehl" w:hint="cs"/>
          <w:rtl/>
        </w:rPr>
        <w:t>וכבר ביארנו שהזכר שאין בו מקצת סימני אמו אינו מתקדש בבכורה</w:t>
      </w:r>
      <w:r w:rsidR="00751A52" w:rsidRPr="00751A52">
        <w:rPr>
          <w:rStyle w:val="HebrewChar"/>
          <w:rFonts w:cs="FrankRuehl" w:hint="cs"/>
          <w:rtl/>
        </w:rPr>
        <w:t>...</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כבר ביארנו בענין נדה, שהולד באדם נגמר לארבעים יום, ומפלת לפחות מארבעים אינו ולד, אבל ולד בהמה לא עמדו חכמים על מניין הימים שיגמר בו, אבל אמרו שהמפלת טינוף אינה מתעברת אחריו ולא מקבלת ולד אחר לפחות משלשים יום</w:t>
      </w:r>
      <w:r w:rsidR="00751A52" w:rsidRPr="00751A52">
        <w:rPr>
          <w:rStyle w:val="HebrewChar"/>
          <w:rFonts w:cs="FrankRuehl" w:hint="cs"/>
          <w:rtl/>
        </w:rPr>
        <w:t>...</w:t>
      </w:r>
      <w:r w:rsidRPr="00751A52">
        <w:rPr>
          <w:rStyle w:val="HebrewChar"/>
          <w:rFonts w:cs="FrankRuehl" w:hint="cs"/>
          <w:rtl/>
        </w:rPr>
        <w:t xml:space="preserve"> (בכורות ד י ויב, וראה שם עוד)</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מורה נבוכים:</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 xml:space="preserve">ילד - הענין המובן מזאת המלה ידוע, והוא הלידה, וילדו לו בנים,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ואחר הושאלה זאת המלה להמצאת הדברים הטבעיים, בטרם הרים יולדו, והושאלה גם כן לענין הצמחת הארץ מה שתצמיח דמות בלידה אמר והולידה והצמיחה. והושאלה עוד לחדוש הזמן, </w:t>
      </w:r>
      <w:r>
        <w:rPr>
          <w:rStyle w:val="HebrewChar"/>
          <w:rtl/>
        </w:rPr>
        <w:t> </w:t>
      </w:r>
      <w:r w:rsidR="00751A52" w:rsidRPr="00751A52">
        <w:rPr>
          <w:rStyle w:val="HebrewChar"/>
          <w:rFonts w:cs="FrankRuehl" w:hint="cs"/>
          <w:rtl/>
        </w:rPr>
        <w:t xml:space="preserve"> </w:t>
      </w:r>
      <w:r w:rsidRPr="00751A52">
        <w:rPr>
          <w:rStyle w:val="HebrewChar"/>
          <w:rFonts w:cs="FrankRuehl" w:hint="cs"/>
          <w:rtl/>
        </w:rPr>
        <w:t>כאלו הם ענינים יולדו, כי לא תדע מה יולד יום, והושאלה עוד לחידושי המחשבות והמה שיחייבוהו מן הדעות והסברות, כמו שאמר וילד שקר, וממנו נאמר ובילדי נכרים ישפיקו, יספיק להם בדעותם, כמו שתרגם יונתן בן עוזיאל ע"ה בפירוש זה, ובנימוסי עממיא אזלין ועל זה הענין מי שלמד איש ענין אחד והועילו דעת, כאלו הוליד האיש ההוא באשר הוא בעל הדעת ההוא, ובזה הענין נקראו תלמידי הנביאים בני הנביאים</w:t>
      </w:r>
      <w:r w:rsidR="00751A52" w:rsidRPr="00751A52">
        <w:rPr>
          <w:rStyle w:val="HebrewChar"/>
          <w:rFonts w:cs="FrankRuehl" w:hint="cs"/>
          <w:rtl/>
        </w:rPr>
        <w:t>...</w:t>
      </w:r>
      <w:r w:rsidRPr="00751A52">
        <w:rPr>
          <w:rStyle w:val="HebrewChar"/>
          <w:rFonts w:cs="FrankRuehl" w:hint="cs"/>
          <w:rtl/>
        </w:rPr>
        <w:t xml:space="preserve"> (חלק א פרק ז)</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חסידים:</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בפנקס של רבי יהושע כתוב, מי שנולד בשבת ימות בשבת, מפני שחללו שבת עליו כשנולד, ומה יכול הילד לעשות כשמחללין עליו את השבת, אלא עונות אביו ואמו ששמשו מטותיהן באותן לילות גרמו שנולד בשבת, וכתיב יזכר עון אבותיו וגו' וחטאת אמו אל תמח (תהלים ק"ט י"ד), ונפרעין לאביו ואמו מפני שנענש הבן בעונם שמת בשבת</w:t>
      </w:r>
      <w:r w:rsidR="00751A52" w:rsidRPr="00751A52">
        <w:rPr>
          <w:rStyle w:val="HebrewChar"/>
          <w:rFonts w:cs="FrankRuehl" w:hint="cs"/>
          <w:rtl/>
        </w:rPr>
        <w:t>...</w:t>
      </w:r>
      <w:r w:rsidRPr="00751A52">
        <w:rPr>
          <w:rStyle w:val="HebrewChar"/>
          <w:rFonts w:cs="FrankRuehl" w:hint="cs"/>
          <w:rtl/>
        </w:rPr>
        <w:t xml:space="preserve"> (רסד)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אשה שמקשה לילד, הצדיקים לא ידברו בעון שעשתה, וכן לחולה</w:t>
      </w:r>
      <w:r w:rsidR="00751A52" w:rsidRPr="00751A52">
        <w:rPr>
          <w:rStyle w:val="HebrewChar"/>
          <w:rFonts w:cs="FrankRuehl" w:hint="cs"/>
          <w:rtl/>
        </w:rPr>
        <w:t>...</w:t>
      </w:r>
      <w:r w:rsidRPr="00751A52">
        <w:rPr>
          <w:rStyle w:val="HebrewChar"/>
          <w:rFonts w:cs="FrankRuehl" w:hint="cs"/>
          <w:rtl/>
        </w:rPr>
        <w:t xml:space="preserve"> כי עליונים מזכירים דברי תחתונים. אשה שיושבת על המשבר, אם היא בחדר ובני אדם בבית יבקשו עליה רחמים ועל הילד שיהיה במזל טוב. (תפו תפז)</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מי שאשתו מעוברת והגיע חדש התשיעי יתפלל שלא תלד אשתו בשבת, שלא יחללו שבת, וכן על בתו וכלתו, ואחד היה מתפלל בתפלת מנחה בערב שבת שלא תפול דליקה בשבת, ושלא תלדנה בשבת. (תשצג)</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חזקוני:</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 xml:space="preserve">וילדה זכר - לרבות ילדה מת, בספר התולדות יש, שבאשה ז' נקבים, ג' בימין ובשמאל, וא' באמצע, שכשהזרע נכנס בימין תלד זכר, ובאמצע טומטום ואנדרוגינוס, וכששוכבת סמוך לבעילה על צלע ימין יולדת זכר וממהרת </w:t>
      </w:r>
      <w:r w:rsidRPr="00751A52">
        <w:rPr>
          <w:rStyle w:val="HebrewChar"/>
          <w:rFonts w:cs="FrankRuehl" w:hint="cs"/>
          <w:rtl/>
        </w:rPr>
        <w:lastRenderedPageBreak/>
        <w:t>הטומאה לצאת, וזהו שאמר שמאלו תחת לראשי וימינו תחבקני, כדי להוליד זכרים. (ויקרא יב ב)</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רבינו בחיי: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ולסמיכות הפרשיות טעם גדול בהוראת חדוש העולם או סוד היצירה כבפרשה זו, או בחכמת הטבע כבפרשת נגעים ואשה כי תזריע. (בראשית כג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ותהר ותלד - סמך ההריון ללידה, לומר שנולדו לז', והטעם שהנולד לז' יחיה ולא ימות, כי כל אחד מכוכבי לכת משמש חודש, וסדורים לחודשי העבור שצ"ם חנכ"ל, אם כן הנולד לז' נולד בלבנה הממונה על החיים ולח' שבתאי שהוא קר ויבש, וטבעו המיתה, וצדק בט' הוא החיים והטוב, ודע שצדק ונוגה מועילים מאד, ושבתאי ומאדים מזיקים, וכוכב אמצעי. (שם כט לב)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ותעמד מלדת - ורחל קנאה בה, ונתנה ליעקב את בלהה, שבשמה ב' ה"א, הנותנת כח הולדה, ותמשוך כח הלידה ממנה. (שם שם לה)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צא אתה - בכאן הותרו ישראל ממאסרם הקשה בכח עליון, וכן יוצא מפסוק זה השם הידוע לאשה המקשה ללדת, וכחו עצום לפתח מוסרות הולד, כדי שיזכה לתורה. (שמות יא ח)</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מלואת אבן - </w:t>
      </w:r>
      <w:r w:rsidR="00751A52" w:rsidRPr="00751A52">
        <w:rPr>
          <w:rStyle w:val="HebrewChar"/>
          <w:rFonts w:cs="FrankRuehl" w:hint="cs"/>
          <w:rtl/>
        </w:rPr>
        <w:t>...</w:t>
      </w:r>
      <w:r w:rsidRPr="00751A52">
        <w:rPr>
          <w:rStyle w:val="HebrewChar"/>
          <w:rFonts w:cs="FrankRuehl" w:hint="cs"/>
          <w:rtl/>
        </w:rPr>
        <w:t xml:space="preserve">והוא אבן רובי"ן הגדל בים, והוא סלע גדול ונקרא גם בלאשו, למטה מהרובין באדמומיות,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וסגולתו שהנושאת אותו אינה מפלת, ואמרו שהוא טוב למקשה ללדת, ואם שוחקים ואוכלים אותו מועיל הרבה להריון, </w:t>
      </w:r>
      <w:r>
        <w:rPr>
          <w:rStyle w:val="HebrewChar"/>
          <w:rtl/>
        </w:rPr>
        <w:t> </w:t>
      </w:r>
      <w:r w:rsidR="00751A52" w:rsidRPr="00751A52">
        <w:rPr>
          <w:rStyle w:val="HebrewChar"/>
          <w:rFonts w:cs="FrankRuehl" w:hint="cs"/>
          <w:rtl/>
        </w:rPr>
        <w:t xml:space="preserve"> </w:t>
      </w:r>
      <w:r w:rsidRPr="00751A52">
        <w:rPr>
          <w:rStyle w:val="HebrewChar"/>
          <w:rFonts w:cs="FrankRuehl" w:hint="cs"/>
          <w:rtl/>
        </w:rPr>
        <w:t>כדודאי ראובן</w:t>
      </w:r>
      <w:r w:rsidR="00751A52" w:rsidRPr="00751A52">
        <w:rPr>
          <w:rStyle w:val="HebrewChar"/>
          <w:rFonts w:cs="FrankRuehl" w:hint="cs"/>
          <w:rtl/>
        </w:rPr>
        <w:t>...</w:t>
      </w:r>
      <w:r w:rsidRPr="00751A52">
        <w:rPr>
          <w:rStyle w:val="HebrewChar"/>
          <w:rFonts w:cs="FrankRuehl" w:hint="cs"/>
          <w:rtl/>
        </w:rPr>
        <w:t xml:space="preserve"> (שם כח יז)</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כי תזריע - תמסר זרע הזכר שהוא פקדון אצלה, אמנם לחכמי הטבע כל גוף העובר מהאשה, ומהאיש רק הכח הנקרא בלשונם היולי, הנותן צורה בחומר, וראיותיהם מביצת התרנגולת, שאינה מולידה כי אם בחבור הזכר, ויש עופות המולידים בחבוק בלבד, בלי פליטת זרע, וכן גם בצמחים, רק עם תרכיב תמר זכר בנקבה יעשה פרי, כי הזכר נותן לנקבה חמימות, כן דעת אריסטו. ומה שאמרו אשה מזרעת תחלה יולדת זכר, כי הזרע הבא בסוף מתגבר, ועל דרך חכמת הטבע, כשהאשה מזרעת תחילה משתוקקת לבעלה, וכל רצונה ומחשבתה עליו ובכח אותה מחשבה תלד זכר, והוא ענין המקלות של יעקב. </w:t>
      </w:r>
      <w:r w:rsidRPr="00751A52">
        <w:rPr>
          <w:rStyle w:val="HebrewChar"/>
          <w:rFonts w:cs="FrankRuehl" w:hint="cs"/>
          <w:rtl/>
        </w:rPr>
        <w:lastRenderedPageBreak/>
        <w:t>ועוד כי כח הזכר גנוז בנקבה וכח הנקבה בזכר, וכל אחד מהם עולם מלא, וראוי להעמיד הבנין השלם. ועל דרך השכל ג' עולמות חולפין על האדם כשהוא במעי אמו, עולם היצירה, והוא תחלת הויתו, ובו יכיר נפלאות הבורא, ומזה תקנו לנו אנשי כנסת הגדולה לומר אשר יצר וכו', ומשם נעתק לעולם הזה, שבו תגדל חכמתו עד שיתחכם בתורה ובמצוות, ועמם ישיג ידיעת ה'</w:t>
      </w:r>
      <w:r w:rsidR="00751A52" w:rsidRPr="00751A52">
        <w:rPr>
          <w:rStyle w:val="HebrewChar"/>
          <w:rFonts w:cs="FrankRuehl" w:hint="cs"/>
          <w:rtl/>
        </w:rPr>
        <w:t>...</w:t>
      </w:r>
      <w:r w:rsidRPr="00751A52">
        <w:rPr>
          <w:rStyle w:val="HebrewChar"/>
          <w:rFonts w:cs="FrankRuehl" w:hint="cs"/>
          <w:rtl/>
        </w:rPr>
        <w:t xml:space="preserve"> (ויקרא יב ב)</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וכפר עליה - מצד חטא אמה אם כל חי, שאלמלא חטאה היה אדם מוליד שלא בדרך תאוה וחשק, כטבע האילן המוציא פירותיו כל שנה, והיא כאמה בזה, ולפי שחטאה במחשבה ואחר כך במעשה, תביא עולה ואחר כך חטאת. (שם שם ז)</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הרקאנטי:</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E41507" w:rsidRPr="00751A52">
        <w:rPr>
          <w:rStyle w:val="HebrewChar"/>
          <w:rFonts w:cs="FrankRuehl" w:hint="cs"/>
          <w:rtl/>
        </w:rPr>
        <w:t>וכן הדין, כי הזכר בא מתגבורת טפת הזכר שיזריע לובן אחר שתזריע הנקבה אודם ולובן טפת הזכר הבאה אחרונה מתגברת על טפת הנקבה שכבר נחלש כחה ויולדת זכר, ואין הטומאה נמשכת כל כך, כי הזכר רוב הרכבתו הטפה הבאה מצד ימין, אבל יולדת נקבה היא כשהזכר מזריע תחלה והנקבה באחרונה. ומתגברת טפת הנקבה, ולכך הטומאה נמשכת כפלים מפני התגבורת ההוא הבאה מצד שמאל. ומדברי הרב רבי אלעזר מורמשא נראה הפך, שכתב הדבר תלוי בתאוה, האיש מתאוה לנקבה והאשה מתאוה לזכר, כשהוא מזריע תחלה יולדת מה שנתאוה, והנקבה מתאוה לזכר, לכך כשהזריעה תחלה יולדת זכר, נראה מדבריו שהטפה הראשונה מתגברת</w:t>
      </w:r>
      <w:r w:rsidRPr="00751A52">
        <w:rPr>
          <w:rStyle w:val="HebrewChar"/>
          <w:rFonts w:cs="FrankRuehl" w:hint="cs"/>
          <w:rtl/>
        </w:rPr>
        <w:t>...</w:t>
      </w:r>
      <w:r w:rsidR="00E41507" w:rsidRPr="00751A52">
        <w:rPr>
          <w:rStyle w:val="HebrewChar"/>
          <w:rFonts w:cs="FrankRuehl" w:hint="cs"/>
          <w:rtl/>
        </w:rPr>
        <w:t xml:space="preserve"> (תזריע דף סא, ועיין שם עוד)</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דרשות הר"ן:</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E41507" w:rsidRPr="00751A52">
        <w:rPr>
          <w:rStyle w:val="HebrewChar"/>
          <w:rFonts w:cs="FrankRuehl" w:hint="cs"/>
          <w:rtl/>
        </w:rPr>
        <w:t xml:space="preserve">אבל על דרך הפשט אחשוב בו ענין, והוא כי המשתנה ואם ישתנה בדרך פלא, יוכן ראשונה לדבר אשר ישתנה אליו, לא שיעתק אל הענין הזה אצלו בטבע והוא עודנו על ענינו הראשון, כאילו תאמר כי רבקה עודנה על מזגה הראשון ועל הרכבת אבריה הכליים המחייבים העקרות קבלה הריון וילדה, אין הענין כן, אבל לתפלת יצחק הכין השם מזגה וצלחה הרכבתה להריון, </w:t>
      </w:r>
      <w:r w:rsidR="00E41507" w:rsidRPr="00751A52">
        <w:rPr>
          <w:rStyle w:val="HebrewChar"/>
          <w:rFonts w:cs="FrankRuehl" w:hint="cs"/>
          <w:rtl/>
        </w:rPr>
        <w:lastRenderedPageBreak/>
        <w:t>וכל זה אמנם באמצעות משפיעים הדריך השם בינינו ובינו, כי מן הנראה אשר בהשתנות התחתונים, יחוייב שישתנה דבר מה בעליונים</w:t>
      </w:r>
      <w:r w:rsidRPr="00751A52">
        <w:rPr>
          <w:rStyle w:val="HebrewChar"/>
          <w:rFonts w:cs="FrankRuehl" w:hint="cs"/>
          <w:rtl/>
        </w:rPr>
        <w:t>...</w:t>
      </w:r>
      <w:r w:rsidR="00E41507" w:rsidRPr="00751A52">
        <w:rPr>
          <w:rStyle w:val="HebrewChar"/>
          <w:rFonts w:cs="FrankRuehl" w:hint="cs"/>
          <w:rtl/>
        </w:rPr>
        <w:t xml:space="preserve"> (דרוש ב)</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העקרים:</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ולזה תמצא רז"ל אומרים ג' מפתחות לא נמסרו ביד שליח, של חיה, ושל גשמים ושל תחיית המתים, רוצה לומר שאין באלו ענין טבעי כלל, כי של חיה פירוש להוליד עקרות</w:t>
      </w:r>
      <w:r w:rsidR="00751A52" w:rsidRPr="00751A52">
        <w:rPr>
          <w:rStyle w:val="HebrewChar"/>
          <w:rFonts w:cs="FrankRuehl" w:hint="cs"/>
          <w:rtl/>
        </w:rPr>
        <w:t>...</w:t>
      </w:r>
      <w:r w:rsidRPr="00751A52">
        <w:rPr>
          <w:rStyle w:val="HebrewChar"/>
          <w:rFonts w:cs="FrankRuehl" w:hint="cs"/>
          <w:rtl/>
        </w:rPr>
        <w:t xml:space="preserve"> (מאמר ד פרק ח)</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עקדה: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ותאמר לה המילדת - ונסתכנה על ידי זה, כי על ידי שמחה או עצב תסיח היולדת דעתה מחבליה, ותסתכן. (בראשית לה יז)</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וביום השמיני ימול בשר ערלתו - כי הוא תיקון החומר לזכר מזוהמתו של נחש הקדמוני, והרחיק טומאת לידות מטומאת זיבה, שזו בתחילת פרשת הטומאות וזו בסופן, להודיע כי לפי המנהג הטבעי וגם בדרך התוריי יש להתחלת היצירה מבוא גדול בכל אבות הטומאות, ואם ישמר מהמותר בה ישמר מכולן, כי ההתחלה חצי הכל, לכן כתב אחת בהתחלה ואחת בסוף, כי הן הקטבים שעליהן תסובנה שאר הטומאות. וכשיהיה הנולד זכר, רוצה לומר מתיחס אל פעולות השכל, המכונות זכר, הטומאה רק זמן מועט, רוצה לומר אי אפשר שלא יהיה הנוצר היותר שלם נטרד ז' שנים משני חייו בטירוף הילדות מבלי התעורר בו הכח השכלי בשיעור מספיק לשלמות</w:t>
      </w:r>
      <w:r w:rsidR="00751A52" w:rsidRPr="00751A52">
        <w:rPr>
          <w:rStyle w:val="HebrewChar"/>
          <w:rFonts w:cs="FrankRuehl" w:hint="cs"/>
          <w:rtl/>
        </w:rPr>
        <w:t>...</w:t>
      </w:r>
      <w:r w:rsidRPr="00751A52">
        <w:rPr>
          <w:rStyle w:val="HebrewChar"/>
          <w:rFonts w:cs="FrankRuehl" w:hint="cs"/>
          <w:rtl/>
        </w:rPr>
        <w:t xml:space="preserve"> (ויקרא יב א)</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אברבנאל:</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ונפקחו עיניכם - </w:t>
      </w:r>
      <w:r w:rsidR="00751A52" w:rsidRPr="00751A52">
        <w:rPr>
          <w:rStyle w:val="HebrewChar"/>
          <w:rFonts w:cs="FrankRuehl" w:hint="cs"/>
          <w:rtl/>
        </w:rPr>
        <w:t>...</w:t>
      </w:r>
      <w:r w:rsidRPr="00751A52">
        <w:rPr>
          <w:rStyle w:val="HebrewChar"/>
          <w:rFonts w:cs="FrankRuehl" w:hint="cs"/>
          <w:rtl/>
        </w:rPr>
        <w:t>ועל ידי האכילה יפקחו העינים לראות בדברים המוחשים ולא רק בעיוניים</w:t>
      </w:r>
      <w:r w:rsidR="00751A52" w:rsidRPr="00751A52">
        <w:rPr>
          <w:rStyle w:val="HebrewChar"/>
          <w:rFonts w:cs="FrankRuehl" w:hint="cs"/>
          <w:rtl/>
        </w:rPr>
        <w:t>...</w:t>
      </w:r>
      <w:r w:rsidRPr="00751A52">
        <w:rPr>
          <w:rStyle w:val="HebrewChar"/>
          <w:rFonts w:cs="FrankRuehl" w:hint="cs"/>
          <w:rtl/>
        </w:rPr>
        <w:t xml:space="preserve"> ויסתכל באשתו כי יפה היא, ויוליד כאלקים, הממציא בידיעתו נמצאים טובים ורעים, וכן הילדים טובים מצד המציאות, והרע מצד הטורח בגדולם</w:t>
      </w:r>
      <w:r w:rsidR="00751A52" w:rsidRPr="00751A52">
        <w:rPr>
          <w:rStyle w:val="HebrewChar"/>
          <w:rFonts w:cs="FrankRuehl" w:hint="cs"/>
          <w:rtl/>
        </w:rPr>
        <w:t>...</w:t>
      </w:r>
      <w:r w:rsidRPr="00751A52">
        <w:rPr>
          <w:rStyle w:val="HebrewChar"/>
          <w:rFonts w:cs="FrankRuehl" w:hint="cs"/>
          <w:rtl/>
        </w:rPr>
        <w:t xml:space="preserve"> (בראשית ג ה)</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ונראה שלפני החטא שלא נגזרה הגזירת מיתה היתה מולידה רק פעם אחר פעם, ורק מעונש המיתה ואילך נמשך ריבוי זמן ההריון. (שם שם טז)</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ותלד - על פלא לידתה בת ק"ל עיין רמב"ן פרשת ויגש, אמנם בהתחבר זקן וצעיר אין הפלא גדול כל כך, כי הכח הפועל נמצא, ועל ידי זה בא גם הכח המתפעל, וכן אברהם אמר רק בן מאה ובת תשעים שנה תלד, וכן לא היה פלא שהוליד אחר כך מקטורה הצעירה</w:t>
      </w:r>
      <w:r w:rsidR="00751A52" w:rsidRPr="00751A52">
        <w:rPr>
          <w:rStyle w:val="HebrewChar"/>
          <w:rFonts w:cs="FrankRuehl" w:hint="cs"/>
          <w:rtl/>
        </w:rPr>
        <w:t>...</w:t>
      </w:r>
      <w:r w:rsidRPr="00751A52">
        <w:rPr>
          <w:rStyle w:val="HebrewChar"/>
          <w:rFonts w:cs="FrankRuehl" w:hint="cs"/>
          <w:rtl/>
        </w:rPr>
        <w:t xml:space="preserve"> (שמות ב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והנסיון מאמת דעת רבי ישמעאל, שתנועת הזכר תורגש למ"א יום ונקבה לפ"א יום, ואי אפשר שיתחלף, כי חומר הזכר יותר חם, ועל כן ממהר להגמר ולהבשל</w:t>
      </w:r>
      <w:r w:rsidRPr="00751A52">
        <w:rPr>
          <w:rStyle w:val="HebrewChar"/>
          <w:rFonts w:cs="FrankRuehl" w:hint="cs"/>
          <w:rtl/>
        </w:rPr>
        <w:t>...</w:t>
      </w:r>
      <w:r w:rsidR="00E41507" w:rsidRPr="00751A52">
        <w:rPr>
          <w:rStyle w:val="HebrewChar"/>
          <w:rFonts w:cs="FrankRuehl" w:hint="cs"/>
          <w:rtl/>
        </w:rPr>
        <w:t xml:space="preserve"> וטעם קרבנה זכר כאן החטאת ראשונה, כי עיקר קרבנה לבא להדבק ביוצרה שהפליא עמה, וחטאת היות והיה לה צער וסכנה, אולי חטאה איזה חטא נעלם, שאין אדם מצטער אם לא חטא. (ויקרא יב א והלאה)</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נהפכו ציריה - נפסקו אחר הלידה ולא נדחו המותרות מגופה. (שמואל א ד יט)</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ספורנו:</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והרונך - הפך מה שהיה קודם החטא, כאמרם בו ביום נבראו בו ביום שמשו בו ביום הוציא תולדות, וכזאת אמרו שתהיה לעתיד, כאמרם עתידה אשה שתלד בכל יום, וזה כי אמנם ישראל יהיו לרצון לפני הא-ל ית'</w:t>
      </w:r>
      <w:r w:rsidR="00751A52" w:rsidRPr="00751A52">
        <w:rPr>
          <w:rStyle w:val="HebrewChar"/>
          <w:rFonts w:cs="FrankRuehl" w:hint="cs"/>
          <w:rtl/>
        </w:rPr>
        <w:t>...</w:t>
      </w:r>
      <w:r w:rsidRPr="00751A52">
        <w:rPr>
          <w:rStyle w:val="HebrewChar"/>
          <w:rFonts w:cs="FrankRuehl" w:hint="cs"/>
          <w:rtl/>
        </w:rPr>
        <w:t xml:space="preserve"> בעצב תלדי - תגדלי אותם בצער יותר משאר בעלי חיים,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כי אמנם תאמר מלת לידה על הגדול, </w:t>
      </w:r>
      <w:r>
        <w:rPr>
          <w:rStyle w:val="HebrewChar"/>
          <w:rtl/>
        </w:rPr>
        <w:t> </w:t>
      </w:r>
      <w:r w:rsidR="00751A52" w:rsidRPr="00751A52">
        <w:rPr>
          <w:rStyle w:val="HebrewChar"/>
          <w:rFonts w:cs="FrankRuehl" w:hint="cs"/>
          <w:rtl/>
        </w:rPr>
        <w:t xml:space="preserve"> </w:t>
      </w:r>
      <w:r w:rsidRPr="00751A52">
        <w:rPr>
          <w:rStyle w:val="HebrewChar"/>
          <w:rFonts w:cs="FrankRuehl" w:hint="cs"/>
          <w:rtl/>
        </w:rPr>
        <w:t>כאמרו חמשת בני מיכל בת שאול אשר ילדה לעדריאל. (בראשית ג טז)</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ויולד נח - מאז שהתחיל להוכיח בני דורו זכה לבנים. (שם ו י)</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הלבן מאה שנה - אף על פי שאפשר שתתעבר האשה אחרי ימי בחרותה, זה יקרה לה במשכב אדם בחור. הבת תשעים תלד - במשכב שום אדם, אפילו בחור. (שם יז יז)</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כאשר אמר - באמרו וברכתי אותה, וזה היה שהסיר ממנה קללת חוה בעבור ובלידה ובגידול, כאמרו הרבה ארבה עצבונך והרונך. כאשר דבר - כאמרו וגם נתתי ממנה לך בן, שלא כמנהג המולידים בעת זקנה, שיולידו על הרוב נקבה. (שם כא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לנכח הצאן - והיה מציג המקלות לעיני הצאן כדי שיסתכלו בחדוש פעולת המציג, ומצוייר בדמיונם בעת ההריון, כי הציור בכח המדמה </w:t>
      </w:r>
      <w:r w:rsidRPr="00751A52">
        <w:rPr>
          <w:rStyle w:val="HebrewChar"/>
          <w:rFonts w:cs="FrankRuehl" w:hint="cs"/>
          <w:rtl/>
        </w:rPr>
        <w:lastRenderedPageBreak/>
        <w:t>בעת ההריון יפעל על הרוב בנולד דמות דבר המצוייר. (שם ל ל)</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אל תיראי - שיהיה הולד נקבה, מפני שהחבלים מרובים, כאמרם רז"ל חבלי נקבה מרובים משל זכר. (שם לה יז)</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והרונך - מצטערת שמאיר בה אור ה' לנפש העובר, כי אין בנפש החיוני כח לקיים העובר אם לא על ידי אור הרוח, ואם לא כבתה הנר ההוא, היה הקב"ה גומרו ומוציאו מיד, כמו שהיה באדם הראשון וחוה. בעצב תלדי - על שקלקלה חלתו של עולם תלד בצירים. (בראשית ג טז)</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זורו רשעים - מה שעשו רשעה ניכר שהוא מרחם, שבעת הזיווג היה ברוע כוונה, או מארס נחש שהטיל זוהמא בחוה ובהם יותר מזה</w:t>
      </w:r>
      <w:r w:rsidR="00751A52" w:rsidRPr="00751A52">
        <w:rPr>
          <w:rStyle w:val="HebrewChar"/>
          <w:rFonts w:cs="FrankRuehl" w:hint="cs"/>
          <w:rtl/>
        </w:rPr>
        <w:t>...</w:t>
      </w:r>
      <w:r w:rsidRPr="00751A52">
        <w:rPr>
          <w:rStyle w:val="HebrewChar"/>
          <w:rFonts w:cs="FrankRuehl" w:hint="cs"/>
          <w:rtl/>
        </w:rPr>
        <w:t xml:space="preserve"> (תהלים נח ד)</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ואולי יקשה לך איך היה דבר זה שתהיה אשה אחת מולידה ששים, והרי הולד יוצא מצורת אדם ושיעור אדם שיהיה עד כאצבע או פחות או יותר, ואין זה תואר וצורת אדם. דע הפירוש כך, שלא היה להם מניעה מצד כח ההולדה, רק כח התולדה היה גדול מאד, שמצד כח התולדה היה ראוי להיותם ששים, אם היה אפשר להיותם מצד השיעור שלהם היו עד ששים, שאף אם היה מונע מצד אחר, כי אי אפשר להיות שעור גדלם כך, מכל מקום כח התולדה היה עד ששים. ונפקא מינה לענין זה, שאם לא חזק כח התולדה עד ס' לא היה גובר כח התולדה בהם, ואם לא היה מוצא חומר מוכן לגמרי לקבל צורת הולד לא היה פועל, לפיכך נתן כח התולדה עד ששים, שהיה כח התולדה כל כך גדול</w:t>
      </w:r>
      <w:r w:rsidR="00751A52" w:rsidRPr="00751A52">
        <w:rPr>
          <w:rStyle w:val="HebrewChar"/>
          <w:rFonts w:cs="FrankRuehl" w:hint="cs"/>
          <w:rtl/>
        </w:rPr>
        <w:t>...</w:t>
      </w:r>
      <w:r w:rsidRPr="00751A52">
        <w:rPr>
          <w:rStyle w:val="HebrewChar"/>
          <w:rFonts w:cs="FrankRuehl" w:hint="cs"/>
          <w:rtl/>
        </w:rPr>
        <w:t xml:space="preserve"> (גבורות ה' פרק יב)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ותהר האשה ותלד בן</w:t>
      </w:r>
      <w:r w:rsidR="00751A52" w:rsidRPr="00751A52">
        <w:rPr>
          <w:rStyle w:val="HebrewChar"/>
          <w:rFonts w:cs="FrankRuehl" w:hint="cs"/>
          <w:rtl/>
        </w:rPr>
        <w:t>...</w:t>
      </w:r>
      <w:r w:rsidRPr="00751A52">
        <w:rPr>
          <w:rStyle w:val="HebrewChar"/>
          <w:rFonts w:cs="FrankRuehl" w:hint="cs"/>
          <w:rtl/>
        </w:rPr>
        <w:t xml:space="preserve"> אמר רב יודא בר ביזנא מקיש לידתה להורתה, מה הורתה שלא בצער, אף לידתה שלא בצער וכו'</w:t>
      </w:r>
      <w:r w:rsidR="00751A52" w:rsidRPr="00751A52">
        <w:rPr>
          <w:rStyle w:val="HebrewChar"/>
          <w:rFonts w:cs="FrankRuehl" w:hint="cs"/>
          <w:rtl/>
        </w:rPr>
        <w:t>...</w:t>
      </w:r>
      <w:r w:rsidRPr="00751A52">
        <w:rPr>
          <w:rStyle w:val="HebrewChar"/>
          <w:rFonts w:cs="FrankRuehl" w:hint="cs"/>
          <w:rtl/>
        </w:rPr>
        <w:t xml:space="preserve"> ויש לך לדעת, כי האדם אשר ברא השי"ת הוא משלימות הצורה שבנמצאות התחתונים, ומה שהוא משלימות הצורה לא ימשוך אחריו חסרון ולא פחיתות, ולא היה מתחילת בריאת האדם להיות לו שום צער בעולם ולא בפרנסה שלו, כי אם אחר החטא</w:t>
      </w:r>
      <w:r w:rsidR="00751A52" w:rsidRPr="00751A52">
        <w:rPr>
          <w:rStyle w:val="HebrewChar"/>
          <w:rFonts w:cs="FrankRuehl" w:hint="cs"/>
          <w:rtl/>
        </w:rPr>
        <w:t>...</w:t>
      </w:r>
      <w:r w:rsidRPr="00751A52">
        <w:rPr>
          <w:rStyle w:val="HebrewChar"/>
          <w:rFonts w:cs="FrankRuehl" w:hint="cs"/>
          <w:rtl/>
        </w:rPr>
        <w:t xml:space="preserve"> מפני שכן ראוי שיהיה נמצא, ולרע אין </w:t>
      </w:r>
      <w:r w:rsidRPr="00751A52">
        <w:rPr>
          <w:rStyle w:val="HebrewChar"/>
          <w:rFonts w:cs="FrankRuehl" w:hint="cs"/>
          <w:rtl/>
        </w:rPr>
        <w:lastRenderedPageBreak/>
        <w:t>מציאות כלל</w:t>
      </w:r>
      <w:r w:rsidR="00751A52" w:rsidRPr="00751A52">
        <w:rPr>
          <w:rStyle w:val="HebrewChar"/>
          <w:rFonts w:cs="FrankRuehl" w:hint="cs"/>
          <w:rtl/>
        </w:rPr>
        <w:t>...</w:t>
      </w:r>
      <w:r w:rsidRPr="00751A52">
        <w:rPr>
          <w:rStyle w:val="HebrewChar"/>
          <w:rFonts w:cs="FrankRuehl" w:hint="cs"/>
          <w:rtl/>
        </w:rPr>
        <w:t xml:space="preserve"> אלא שהרע מן אדם העושה הרע. ולפיכך הנשים הצדקניות לא היו בפתקא של חוה, מפני שהם תחת סדר המציאות, אשר אין שם רע, ובשביל זה יולדות שלא בצער כלל, ובפרט כאשר הולידה את משה בשביל לידה זאת</w:t>
      </w:r>
      <w:r w:rsidR="00751A52" w:rsidRPr="00751A52">
        <w:rPr>
          <w:rStyle w:val="HebrewChar"/>
          <w:rFonts w:cs="FrankRuehl" w:hint="cs"/>
          <w:rtl/>
        </w:rPr>
        <w:t>...</w:t>
      </w:r>
      <w:r w:rsidRPr="00751A52">
        <w:rPr>
          <w:rStyle w:val="HebrewChar"/>
          <w:rFonts w:cs="FrankRuehl" w:hint="cs"/>
          <w:rtl/>
        </w:rPr>
        <w:t xml:space="preserve"> אבל הכוונה בזה היסורים אשר הם באים מפאת החומר כמנהגו של עולם, והצדיקים הנוטים אחר הצורה לא תמצא בהם הצער הזה, שהוא בשביל החומר. (שם פרק טז)</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וכאשר תבין זה, תבין גם כן מה שאמרו רז"ל בפרק המפלת, כשהולד יוצא לאויר העולם, בא מלאך וסטרו על פיו ומשכח ממנו כל התורה, למה אמרו סטרו על פיו, כי הוא זה אשר אמרנו לך, כי הפה שנעשה בו אדם חי, מדבר, גשמי, הוא משכח ממנו כל התורה, ופירוש זה כי האדם מתחבר בו הנשמה אל החומר, ובעבור שאין הנשמה השכלית מחוברת בו בחומר, דהיינו בעוד שלא יצא לאויר העולם, אז נשמתו נגדלת, ואז היא שכלית לגמרי, וידע כל התורה, ובעת יציאתו מגמר בריאתו והנשמה תתחבר לחומר, וכאשר תתחבר הנשמה אל הגוף נעשה אדם חי מדבר גשמי, וזה שמשכח כל התורה, שאינו שכלי לגמרי</w:t>
      </w:r>
      <w:r w:rsidRPr="00751A52">
        <w:rPr>
          <w:rStyle w:val="HebrewChar"/>
          <w:rFonts w:cs="FrankRuehl" w:hint="cs"/>
          <w:rtl/>
        </w:rPr>
        <w:t>...</w:t>
      </w:r>
      <w:r w:rsidR="00E41507" w:rsidRPr="00751A52">
        <w:rPr>
          <w:rStyle w:val="HebrewChar"/>
          <w:rFonts w:cs="FrankRuehl" w:hint="cs"/>
          <w:rtl/>
        </w:rPr>
        <w:t xml:space="preserve"> והכאה הזאת שהוא (המלאך מכה על פיו, רצה לומר גמר צורתו, ונקרא זה הכאה על פיו, כי כן גמר צורה של כלי נקרא מכה בפטיש, כן גמר צורתו שהוא חי מדבר הוא נעשה על ידי גמר פיו, ששם כח הדברי, והגמר הוא הכאה, ושם נגמר ונעשה האדם מורכב מן הנשמה השכלית וגוף</w:t>
      </w:r>
      <w:r w:rsidRPr="00751A52">
        <w:rPr>
          <w:rStyle w:val="HebrewChar"/>
          <w:rFonts w:cs="FrankRuehl" w:hint="cs"/>
          <w:rtl/>
        </w:rPr>
        <w:t>...</w:t>
      </w:r>
      <w:r w:rsidR="00E41507" w:rsidRPr="00751A52">
        <w:rPr>
          <w:rStyle w:val="HebrewChar"/>
          <w:rFonts w:cs="FrankRuehl" w:hint="cs"/>
          <w:rtl/>
        </w:rPr>
        <w:t xml:space="preserve"> (שם פרק כח)</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ומה שאמר שהיו מולידות תחת התפוח, דבר זה יש לך לדעת, כי ההולדה נמשכת מן מדת הדין, כמו שתקנו בברכת אתה גבור, שמדבר על גבורתו יתברך, ומתיר אסורים וסומך נופלים, ומתיר אסורים זהו שפותח לולד שיוצא לאויר העולם. לפיכך אמרו שהיו יולדות תחת התפוח, שיש לו ריח נכבד מאד, כדכתיב כריח שדה אשר ברכו ה', ואמרו רז"ל זהו שדה של תפוחים והירח מתייחס אל מדת הדין, כדכתיב ישימו קטורה באפך, וכלל הדבר, רמזו בזה, שהיתה לידה שלהם במדת הדין המתיחסת לזה, וזה יקרא תחת התפוח, ומפני כי מדת הדין היתה מתוחה נגדם, לכך היו מתקשרים במדה זאת לגמרי, שהיו יולדות תחת התפוח, והוא </w:t>
      </w:r>
      <w:r w:rsidRPr="00751A52">
        <w:rPr>
          <w:rStyle w:val="HebrewChar"/>
          <w:rFonts w:cs="FrankRuehl" w:hint="cs"/>
          <w:rtl/>
        </w:rPr>
        <w:lastRenderedPageBreak/>
        <w:t>התקשרות והחבור במדה הטהורה לגמרי, ולפיכך אמר שהקב"ה מביא מי שמנקר ומשפר את הולד, כי הדבק במדה זאת הוא טהור מסולק מן כל טינופת, כמו שידוע למשכיל</w:t>
      </w:r>
      <w:r w:rsidR="00751A52" w:rsidRPr="00751A52">
        <w:rPr>
          <w:rStyle w:val="HebrewChar"/>
          <w:rFonts w:cs="FrankRuehl" w:hint="cs"/>
          <w:rtl/>
        </w:rPr>
        <w:t>...</w:t>
      </w:r>
      <w:r w:rsidRPr="00751A52">
        <w:rPr>
          <w:rStyle w:val="HebrewChar"/>
          <w:rFonts w:cs="FrankRuehl" w:hint="cs"/>
          <w:rtl/>
        </w:rPr>
        <w:t xml:space="preserve"> ומזמין להם שני עיגולים וכו', ופירוש זה, כי הקב"ה היה מברך מזונם הטבעי, עד שהיו מזונותם נחשב כמו הדבש והשמן, ואלו שני דברים, הדבש שהוא מועיל לגוף והשמן לנפש, שהשמן מחכים</w:t>
      </w:r>
      <w:r w:rsidR="00751A52" w:rsidRPr="00751A52">
        <w:rPr>
          <w:rStyle w:val="HebrewChar"/>
          <w:rFonts w:cs="FrankRuehl" w:hint="cs"/>
          <w:rtl/>
        </w:rPr>
        <w:t>...</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ויש לך לדעת, כי כל זה נמשך מפני זה שאמרנו למעלה שהילדים נולדו על ידי תשוקת האשה לבעלה, והיו בעלי מעלה נבדלת, ומאחר שהיו בעלי מעלה נבדלת, היו מתעלים אל יסודם על ידי נפש, כי הגשמים אינם מתעלים, ולכן נאמר בכתוב תוצא הארץ נפש חיה, שזהו נאמר על החיות, לא על הגשמית, ולפיכך אילו היו בעלי חומר, לא היו מתעלים אל יסודם, ודבר זה ענין עמוק, והבינהו</w:t>
      </w:r>
      <w:r w:rsidR="00751A52" w:rsidRPr="00751A52">
        <w:rPr>
          <w:rStyle w:val="HebrewChar"/>
          <w:rFonts w:cs="FrankRuehl" w:hint="cs"/>
          <w:rtl/>
        </w:rPr>
        <w:t>...</w:t>
      </w:r>
      <w:r w:rsidRPr="00751A52">
        <w:rPr>
          <w:rStyle w:val="HebrewChar"/>
          <w:rFonts w:cs="FrankRuehl" w:hint="cs"/>
          <w:rtl/>
        </w:rPr>
        <w:t xml:space="preserve"> (שם פרק מג)</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ומה שלא היו יכולים לצאת כי אם על ידי הקב"ה הוא דבר עמוק, וזהו על דרך שאמרו רז"ל בפרק קמא דתענית, שלשה מפתחות לא נמסרו לשליח, מפתח של חיה וכו', והטעם באלו שלשה דברים, כי כל דבר שהוא בכח ויוצא לפעל, אין יציאתו לפעל כי אם על ידי הקב"ה שהוא בלבד בפעל הגמור, וזהו מפני שהוא יתברך נבדל מן החומר, שכל ענין החומר הוא בכח, וכל אשר יש בו צירוף גשמי אי אפשר שיהיה בפעל הגמור, לכן הוא יתברך נבדל לגמרי מן החומר, והוא בלבד בפעל הגמור, ולא כך המלאכים</w:t>
      </w:r>
      <w:r w:rsidRPr="00751A52">
        <w:rPr>
          <w:rStyle w:val="HebrewChar"/>
          <w:rFonts w:cs="FrankRuehl" w:hint="cs"/>
          <w:rtl/>
        </w:rPr>
        <w:t>...</w:t>
      </w:r>
      <w:r w:rsidR="00E41507" w:rsidRPr="00751A52">
        <w:rPr>
          <w:rStyle w:val="HebrewChar"/>
          <w:rFonts w:cs="FrankRuehl" w:hint="cs"/>
          <w:rtl/>
        </w:rPr>
        <w:t xml:space="preserve"> ולפיכך הדברים שהם יציאה לפעל הגמור אי אפשר שיהיה רק על ידי השי"ת שהוא בפעל הגמור</w:t>
      </w:r>
      <w:r w:rsidRPr="00751A52">
        <w:rPr>
          <w:rStyle w:val="HebrewChar"/>
          <w:rFonts w:cs="FrankRuehl" w:hint="cs"/>
          <w:rtl/>
        </w:rPr>
        <w:t>...</w:t>
      </w:r>
      <w:r w:rsidR="00E41507" w:rsidRPr="00751A52">
        <w:rPr>
          <w:rStyle w:val="HebrewChar"/>
          <w:rFonts w:cs="FrankRuehl" w:hint="cs"/>
          <w:rtl/>
        </w:rPr>
        <w:t xml:space="preserve"> ואילו דבר במציאות שהוא יציאה לפעל כמו דבר זה, כי חיה יציאה לעולם, בריאת האדם</w:t>
      </w:r>
      <w:r w:rsidRPr="00751A52">
        <w:rPr>
          <w:rStyle w:val="HebrewChar"/>
          <w:rFonts w:cs="FrankRuehl" w:hint="cs"/>
          <w:rtl/>
        </w:rPr>
        <w:t>...</w:t>
      </w:r>
      <w:r w:rsidR="00E41507" w:rsidRPr="00751A52">
        <w:rPr>
          <w:rStyle w:val="HebrewChar"/>
          <w:rFonts w:cs="FrankRuehl" w:hint="cs"/>
          <w:rtl/>
        </w:rPr>
        <w:t xml:space="preserve"> אבל צמיחת העצים ושאר הוויות אינם הויה שלמה, ומפני שאינם הויה שלימה, אינם בפעל גמור</w:t>
      </w:r>
      <w:r w:rsidRPr="00751A52">
        <w:rPr>
          <w:rStyle w:val="HebrewChar"/>
          <w:rFonts w:cs="FrankRuehl" w:hint="cs"/>
          <w:rtl/>
        </w:rPr>
        <w:t>...</w:t>
      </w:r>
      <w:r w:rsidR="00E41507" w:rsidRPr="00751A52">
        <w:rPr>
          <w:rStyle w:val="HebrewChar"/>
          <w:rFonts w:cs="FrankRuehl" w:hint="cs"/>
          <w:rtl/>
        </w:rPr>
        <w:t xml:space="preserve"> ולפיכך תולדות האדם שהוא בעולם התחתון על ידי השי"ת, ומטר השמים מן העולם האמצעי</w:t>
      </w:r>
      <w:r w:rsidRPr="00751A52">
        <w:rPr>
          <w:rStyle w:val="HebrewChar"/>
          <w:rFonts w:cs="FrankRuehl" w:hint="cs"/>
          <w:rtl/>
        </w:rPr>
        <w:t>...</w:t>
      </w:r>
      <w:r w:rsidR="00E41507" w:rsidRPr="00751A52">
        <w:rPr>
          <w:rStyle w:val="HebrewChar"/>
          <w:rFonts w:cs="FrankRuehl" w:hint="cs"/>
          <w:rtl/>
        </w:rPr>
        <w:t xml:space="preserve"> וכל אלו ג' דברים מקבל העולם הזה כל אחד ואחד מעולם מיוחד, ולפיכך כל אחד יש לו פתיחה בפני עצמה, שהוא היציאה אל הפועל, והוא על ידי השי"ת, אשר הוא בפועל הגמור</w:t>
      </w:r>
      <w:r w:rsidRPr="00751A52">
        <w:rPr>
          <w:rStyle w:val="HebrewChar"/>
          <w:rFonts w:cs="FrankRuehl" w:hint="cs"/>
          <w:rtl/>
        </w:rPr>
        <w:t>...</w:t>
      </w:r>
      <w:r w:rsidR="00E41507" w:rsidRPr="00751A52">
        <w:rPr>
          <w:rStyle w:val="HebrewChar"/>
          <w:rFonts w:cs="FrankRuehl" w:hint="cs"/>
          <w:rtl/>
        </w:rPr>
        <w:t xml:space="preserve"> (שם פרק נב)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וביאור ענין זה, שהנקבה שהיא יולדת היא מפני </w:t>
      </w:r>
      <w:r w:rsidRPr="00751A52">
        <w:rPr>
          <w:rStyle w:val="HebrewChar"/>
          <w:rFonts w:cs="FrankRuehl" w:hint="cs"/>
          <w:rtl/>
        </w:rPr>
        <w:lastRenderedPageBreak/>
        <w:t>חולשתה, שאינה כמו הזכר, שיש לו חוזק יותר מן הנקבה, וראיה לזה, כי אותה שאינה יולדת נקראת אילונית, מלשון איל, ואיל לשון קושי, מלשון ואת אילי הארץ לקח, וכל דבר שהוא חלש יש לו השתנות, ולכך הנקבה יולדת, מפני שהלידה היא השתנות אל האשה, והאילונית אין השתנות לה שנקראת אילונית, שהיא קשה</w:t>
      </w:r>
      <w:r w:rsidR="00751A52" w:rsidRPr="00751A52">
        <w:rPr>
          <w:rStyle w:val="HebrewChar"/>
          <w:rFonts w:cs="FrankRuehl" w:hint="cs"/>
          <w:rtl/>
        </w:rPr>
        <w:t>...</w:t>
      </w:r>
      <w:r w:rsidRPr="00751A52">
        <w:rPr>
          <w:rStyle w:val="HebrewChar"/>
          <w:rFonts w:cs="FrankRuehl" w:hint="cs"/>
          <w:rtl/>
        </w:rPr>
        <w:t xml:space="preserve"> (נצח ישראל פרק מח)</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ויולד - וצריך ליתן טעם למה פעם כתב ילד ופעם כתב הוליד,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ונראה כשבא לדבר מתולדה חשובה יאמר הוליד, לשון הפעיל, שהוא לשון חשוב יותר שיש בו תוספת, ובלשון קל אין התולדה חשובה.</w:t>
      </w:r>
      <w:r>
        <w:rPr>
          <w:rStyle w:val="HebrewChar"/>
          <w:rtl/>
        </w:rPr>
        <w:t> </w:t>
      </w:r>
      <w:r w:rsidRPr="00751A52">
        <w:rPr>
          <w:rStyle w:val="HebrewChar"/>
          <w:rFonts w:cs="FrankRuehl" w:hint="cs"/>
          <w:rtl/>
        </w:rPr>
        <w:t xml:space="preserve"> (גור אריה בראשית ד יח)</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עוד עבר עליו רוח עועים בפרק י"ז, וזה לשונו, מן המאמרים שתתבונן היותם לא מקבלה קדומה ולא שהם מוכרחים מן כתוב וכו', עד בפרק בן סורר ומורה דורות הראשונים היו מולידים בני ח' שנים, הלא היה כוונתם לומר שכח הראשונים היה רב, וטבעם חזק מטבעינו, והרי זה המעשה לסתור, כי מספורי התורה כבר התבאר שהממהר להוליד ממהר למות. וכן האריך שם דבריו אשר בכולם כאשר תהפוך בהם הם ראש ולענה לדת תורת משה ולדברי חכמים</w:t>
      </w:r>
      <w:r w:rsidR="00751A52" w:rsidRPr="00751A52">
        <w:rPr>
          <w:rStyle w:val="HebrewChar"/>
          <w:rFonts w:cs="FrankRuehl" w:hint="cs"/>
          <w:rtl/>
        </w:rPr>
        <w:t>...</w:t>
      </w:r>
      <w:r w:rsidRPr="00751A52">
        <w:rPr>
          <w:rStyle w:val="HebrewChar"/>
          <w:rFonts w:cs="FrankRuehl" w:hint="cs"/>
          <w:rtl/>
        </w:rPr>
        <w:t xml:space="preserve"> והלא התשובה על דברי זה, כי כאשר נברא העולם, והיה אדם הראשון יציר כפו של השי"ת, בודאי ראוי שיהיה חייו ארוכים ביותר, וכן כל הדורות הקרובים אליו</w:t>
      </w:r>
      <w:r w:rsidR="00751A52" w:rsidRPr="00751A52">
        <w:rPr>
          <w:rStyle w:val="HebrewChar"/>
          <w:rFonts w:cs="FrankRuehl" w:hint="cs"/>
          <w:rtl/>
        </w:rPr>
        <w:t>...</w:t>
      </w:r>
      <w:r w:rsidRPr="00751A52">
        <w:rPr>
          <w:rStyle w:val="HebrewChar"/>
          <w:rFonts w:cs="FrankRuehl" w:hint="cs"/>
          <w:rtl/>
        </w:rPr>
        <w:t xml:space="preserve"> ולכך לא היו מעמידים תולדות בילדותם, כי עדיין אין צריך לקיום העולם, והיו מעמידים תולדות כפי ערך חייהם עד המבול, ולא היה סדר וקצב כלל לדבר הזה, דהיינו לאריכות ימיהם</w:t>
      </w:r>
      <w:r w:rsidR="00751A52" w:rsidRPr="00751A52">
        <w:rPr>
          <w:rStyle w:val="HebrewChar"/>
          <w:rFonts w:cs="FrankRuehl" w:hint="cs"/>
          <w:rtl/>
        </w:rPr>
        <w:t>...</w:t>
      </w:r>
      <w:r w:rsidRPr="00751A52">
        <w:rPr>
          <w:rStyle w:val="HebrewChar"/>
          <w:rFonts w:cs="FrankRuehl" w:hint="cs"/>
          <w:rtl/>
        </w:rPr>
        <w:t xml:space="preserve"> והאיש הזה הבין דברי הרב רבי ישעיה ז"ל, כי דרך נס היה לגמרי, ובשביל זה הביא ראיה שבדרך הטבע אין אדם מוליד בפחות מי"ב, ולא הבין את דברי הרב כמו שדרכו שלא להבין דבר, שהרי רבי ישעיה באר לפרש הגמרא (בתוספות שם), והרי אמרו דורות הראשונים היו מולידים בני שמונה, שמוכח כי בדורות הראשונים תליה, ולא בנס, ואם בנס תולה, השי"ת עושה ניסים גם לאחרונים, רק מה שאמר הרב ודרך נס היה, רוצה לומר שאין זה למנהג העולם אשר נשאר מקויים לנצח, כמו דורות אחרונים אשר טבע שלהם טבע העולם כסדר וכשיעור, וגם בדורות הראשונים היה </w:t>
      </w:r>
      <w:r w:rsidRPr="00751A52">
        <w:rPr>
          <w:rStyle w:val="HebrewChar"/>
          <w:rFonts w:cs="FrankRuehl" w:hint="cs"/>
          <w:rtl/>
        </w:rPr>
        <w:lastRenderedPageBreak/>
        <w:t>חדוש דבר שהוא יוצא מן הסדר, כי היה זה בשביל כח שלהם שהיה יוצא מסדר העולם, ולפיכך נקרא זה נס</w:t>
      </w:r>
      <w:r w:rsidR="00751A52" w:rsidRPr="00751A52">
        <w:rPr>
          <w:rStyle w:val="HebrewChar"/>
          <w:rFonts w:cs="FrankRuehl" w:hint="cs"/>
          <w:rtl/>
        </w:rPr>
        <w:t>...</w:t>
      </w:r>
      <w:r w:rsidRPr="00751A52">
        <w:rPr>
          <w:rStyle w:val="HebrewChar"/>
          <w:rFonts w:cs="FrankRuehl" w:hint="cs"/>
          <w:rtl/>
        </w:rPr>
        <w:t xml:space="preserve"> גם יש לפרש דברי הרב ישעיה, כי היה מעשה ניסים ולא גמרי ממעשה נסים, כלומר כי הראשונים היו מתברכים מן השי"ת ביותר, וזה נקרא מעשה ניסים. מכל מקום דורות הראשונים היו מולידים בני ח' כדאמר בגמרא, ולא כמו שהבין האיש.</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ובפרק יוצא דופן, ביוסטני בתו של אסורית שבאה לפני רבי, אמרה אשה בת כמה מתעברה, אמר לה בת י"ב ויום אחד, אמרה ליה, אני נשאתי בת שש וילדתי בשבע. הקשה שם, וקטנה מי מתעברה, ומשני בשר חמורים בשרם, ורצו בזה, כי אף שנתן השי"ת סדר לעולם, שאין תולדה קודם שהוא איש, היינו אותם שהם בכלל סדר בני אדם, אבל כמו אלו, אשר בשר חמורים בשרם, אין להם דבר זה בסדר גמור, עד שאין הם יוצאים מזה כלל</w:t>
      </w:r>
      <w:r w:rsidR="00751A52" w:rsidRPr="00751A52">
        <w:rPr>
          <w:rStyle w:val="HebrewChar"/>
          <w:rFonts w:cs="FrankRuehl" w:hint="cs"/>
          <w:rtl/>
        </w:rPr>
        <w:t>...</w:t>
      </w:r>
      <w:r w:rsidRPr="00751A52">
        <w:rPr>
          <w:rStyle w:val="HebrewChar"/>
          <w:rFonts w:cs="FrankRuehl" w:hint="cs"/>
          <w:rtl/>
        </w:rPr>
        <w:t xml:space="preserve"> ולכך תמצא דבר זה אף בישראל בדורות הראשונים שלא היה טבעיהם כמו דורות האלו לגמרי, וכחם יותר להזריע זרע, ואף כי לא איקרי איש בפחות מי"ג, מוליד בפחות. (באר הגולה באר ו)</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עוד נקרא מדבר פארן שפרו ורבו עליו, פירוש, כאשר רצה השי"ת להרבות את ישראל כי כאשר יצאו ממצרים מתו הרבה מהם ורצה להרבות אותם, לא היה ראוי לזה רק המדבר, ודבר זה ידוע למבינים בחכמה, כי המדבר הוא מיוחד למדת הדין, וכל הוצאת תולדות הוא בכח גבורת מדת הדין, ודבר זה בארנו גם כן בגבורת ה' אצל וכאשר יענו אותו כן ירבה וכן יפרוץ, שכאשר מדת הדין כנגדם היו פרים ורבים ביותר, וכמו שתמצא בכל הבריאה שיצאת לפועל בשם אלקים, שהוא מדת הדין, ואחר מעשה בראשית שנשתתף רחמים עם שם אלקים</w:t>
      </w:r>
      <w:r w:rsidR="00751A52" w:rsidRPr="00751A52">
        <w:rPr>
          <w:rStyle w:val="HebrewChar"/>
          <w:rFonts w:cs="FrankRuehl" w:hint="cs"/>
          <w:rtl/>
        </w:rPr>
        <w:t>...</w:t>
      </w:r>
      <w:r w:rsidRPr="00751A52">
        <w:rPr>
          <w:rStyle w:val="HebrewChar"/>
          <w:rFonts w:cs="FrankRuehl" w:hint="cs"/>
          <w:rtl/>
        </w:rPr>
        <w:t xml:space="preserve"> (תפארת ישראל פרק כו)</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ולפיכך קאמר ריש לקיש בואו ונחזיק טובה לאבותינו, שאם לא חטאו הם אנו לא באנו לעולם, והיה סבור הגמרא מפני שכל הולדה הוא הויה, וכל הויה הוא שינוי, ושינוי הוא בדבר שהוא חסר, שהשלם בשביל שלימותו הוא מקויים ואינו בעל שינוי</w:t>
      </w:r>
      <w:r w:rsidRPr="00751A52">
        <w:rPr>
          <w:rStyle w:val="HebrewChar"/>
          <w:rFonts w:cs="FrankRuehl" w:hint="cs"/>
          <w:rtl/>
        </w:rPr>
        <w:t>...</w:t>
      </w:r>
      <w:r w:rsidR="00E41507" w:rsidRPr="00751A52">
        <w:rPr>
          <w:rStyle w:val="HebrewChar"/>
          <w:rFonts w:cs="FrankRuehl" w:hint="cs"/>
          <w:rtl/>
        </w:rPr>
        <w:t xml:space="preserve"> (שם פרק מז)</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ודע כי המוליד הוא נקרא חלה גם ילדה, וכל זה מפני כי הילד נלקח מגופיהן כאלו נתחלקה לכך, </w:t>
      </w:r>
      <w:r w:rsidRPr="00751A52">
        <w:rPr>
          <w:rStyle w:val="HebrewChar"/>
          <w:rFonts w:cs="FrankRuehl" w:hint="cs"/>
          <w:rtl/>
        </w:rPr>
        <w:lastRenderedPageBreak/>
        <w:t>נקראת הלידה חלה וגם ילדה, וכל זה מפני כי הילד בא מגופה, וכן הבן אשר נולד מן האב כאלו מקצת האב נטל ממנו, ומפני כי האבות בפרט נקראו צורים שהם חזקים ותקיפים, אין מקבלים מיד התפעלות שיהיו חלים ויולדים</w:t>
      </w:r>
      <w:r w:rsidR="00751A52" w:rsidRPr="00751A52">
        <w:rPr>
          <w:rStyle w:val="HebrewChar"/>
          <w:rFonts w:cs="FrankRuehl" w:hint="cs"/>
          <w:rtl/>
        </w:rPr>
        <w:t>...</w:t>
      </w:r>
      <w:r w:rsidRPr="00751A52">
        <w:rPr>
          <w:rStyle w:val="HebrewChar"/>
          <w:rFonts w:cs="FrankRuehl" w:hint="cs"/>
          <w:rtl/>
        </w:rPr>
        <w:t xml:space="preserve"> ולפי חוזק וכח האבות שנקראים צור, לכך האבות עקורים היו לגמרי</w:t>
      </w:r>
      <w:r w:rsidR="00751A52" w:rsidRPr="00751A52">
        <w:rPr>
          <w:rStyle w:val="HebrewChar"/>
          <w:rFonts w:cs="FrankRuehl" w:hint="cs"/>
          <w:rtl/>
        </w:rPr>
        <w:t>...</w:t>
      </w:r>
      <w:r w:rsidRPr="00751A52">
        <w:rPr>
          <w:rStyle w:val="HebrewChar"/>
          <w:rFonts w:cs="FrankRuehl" w:hint="cs"/>
          <w:rtl/>
        </w:rPr>
        <w:t xml:space="preserve"> כי הצור לחוזק שלו אינו מקבל התפעלות, ולכך אינו ראוי להוליד. ואברהם ושרה שהיו הם התחלה לגמרי היו טומטמים לגמרי, עד שלא היה שייך לידה בהם, ואינם כמו העקור אשר שייך בו לידה, וכל ענין זה גם כן מפני כי האבות שהם אבות העולם היו קרובים אל הנבדלים אשר אין שייך בהם לידה כלל ואינם מתפעלים, ולא היו ראוים לזה, ולכך לא היו קל תולדותם להוציא התולדות, כי אם על ידי השי"ת</w:t>
      </w:r>
      <w:r w:rsidR="00751A52" w:rsidRPr="00751A52">
        <w:rPr>
          <w:rStyle w:val="HebrewChar"/>
          <w:rFonts w:cs="FrankRuehl" w:hint="cs"/>
          <w:rtl/>
        </w:rPr>
        <w:t>...</w:t>
      </w:r>
      <w:r w:rsidRPr="00751A52">
        <w:rPr>
          <w:rStyle w:val="HebrewChar"/>
          <w:rFonts w:cs="FrankRuehl" w:hint="cs"/>
          <w:rtl/>
        </w:rPr>
        <w:t xml:space="preserve"> (חידושי אגדות יבמות סד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ורצה לומר כי חית השדה יש בהם דבר שאין צריכים למילדות, מפני שכל תנועות החיה יותר בקל מן האדם, ולכך ממהרים להוליד גם כן, וזה מפני דקות החומר שלהם, שכל אשר חמרו הוא יותר גס, אין כח טבעי פועל כל כך במהירות כמו מי שיש בו דקות החומר, וישראל עם קדוש מפני שאין בהם גסות החמרי, כח טבעם יותר פועל בהם במהירות וממהרים להוליד כמו חית השדה</w:t>
      </w:r>
      <w:r w:rsidR="00751A52" w:rsidRPr="00751A52">
        <w:rPr>
          <w:rStyle w:val="HebrewChar"/>
          <w:rFonts w:cs="FrankRuehl" w:hint="cs"/>
          <w:rtl/>
        </w:rPr>
        <w:t>...</w:t>
      </w:r>
      <w:r w:rsidRPr="00751A52">
        <w:rPr>
          <w:rStyle w:val="HebrewChar"/>
          <w:rFonts w:cs="FrankRuehl" w:hint="cs"/>
          <w:rtl/>
        </w:rPr>
        <w:t xml:space="preserve"> (שם סוטה יא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ודרשו רז"ל שמה שכתוב ותהר ותלד, ללמוד בהיקש שלא היה לה צער לידה, ויש לך לדעת, כי האדם אשר ברא השי"ת הוא משלימי הצורה שבנמצאים התחתונים ומה שהוא משלימות הצורה, לא ימשוך אחריו חסרון ולא פחיתות, ולא היה תחלת בריאת האדם להיות לו שום צער בעולם, ולא בפרנסה שלו, כי אם אחר החטא, כדכתיב בפירוש בקרא, בעצבון תאכלנה וגו', כי אם היה לפי סדר המציאות שיהיה לאדם רע לא היה האדם נמצא</w:t>
      </w:r>
      <w:r w:rsidR="00751A52" w:rsidRPr="00751A52">
        <w:rPr>
          <w:rStyle w:val="HebrewChar"/>
          <w:rFonts w:cs="FrankRuehl" w:hint="cs"/>
          <w:rtl/>
        </w:rPr>
        <w:t>...</w:t>
      </w:r>
      <w:r w:rsidRPr="00751A52">
        <w:rPr>
          <w:rStyle w:val="HebrewChar"/>
          <w:rFonts w:cs="FrankRuehl" w:hint="cs"/>
          <w:rtl/>
        </w:rPr>
        <w:t xml:space="preserve"> ולכך הנשים הצדקניות לא היו בפתקא של חוה, מפני שהם תחת סדר המציאות אשר אין שם רע, ובשביל זה יולדת שלא בצער</w:t>
      </w:r>
      <w:r w:rsidR="00751A52" w:rsidRPr="00751A52">
        <w:rPr>
          <w:rStyle w:val="HebrewChar"/>
          <w:rFonts w:cs="FrankRuehl" w:hint="cs"/>
          <w:rtl/>
        </w:rPr>
        <w:t>...</w:t>
      </w:r>
      <w:r w:rsidRPr="00751A52">
        <w:rPr>
          <w:rStyle w:val="HebrewChar"/>
          <w:rFonts w:cs="FrankRuehl" w:hint="cs"/>
          <w:rtl/>
        </w:rPr>
        <w:t xml:space="preserve"> (שם שם)</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ותדע עוד דבר עמוק, כי התולדות מתחייבים מן האבות, וכל דבר המתחייב מאחר מתחייב בכח דין, ולכך אמרה תורה איש אמו ואביו תיראו</w:t>
      </w:r>
      <w:r w:rsidR="00751A52" w:rsidRPr="00751A52">
        <w:rPr>
          <w:rStyle w:val="HebrewChar"/>
          <w:rFonts w:cs="FrankRuehl" w:hint="cs"/>
          <w:rtl/>
        </w:rPr>
        <w:t>...</w:t>
      </w:r>
      <w:r w:rsidRPr="00751A52">
        <w:rPr>
          <w:rStyle w:val="HebrewChar"/>
          <w:rFonts w:cs="FrankRuehl" w:hint="cs"/>
          <w:rtl/>
        </w:rPr>
        <w:t xml:space="preserve"> (שם קידושין לא א)</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כלי יקר:</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ולדעת חכמי הקבלה יש בה"א כח התולדה, כמו שכתוב הא לכם זרע, על כן הוסיף לשניהם ה"א. (בראשית יז טו)</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וכפר עליה - על עוון קדום של חוה, שגרם לה צער הלידה, ומתוך צערה אולי הטיחה דברים למה זה אנכי הרה וגו'</w:t>
      </w:r>
      <w:r w:rsidR="00751A52" w:rsidRPr="00751A52">
        <w:rPr>
          <w:rStyle w:val="HebrewChar"/>
          <w:rFonts w:cs="FrankRuehl" w:hint="cs"/>
          <w:rtl/>
        </w:rPr>
        <w:t>...</w:t>
      </w:r>
      <w:r w:rsidRPr="00751A52">
        <w:rPr>
          <w:rStyle w:val="HebrewChar"/>
          <w:rFonts w:cs="FrankRuehl" w:hint="cs"/>
          <w:rtl/>
        </w:rPr>
        <w:t xml:space="preserve"> והרהרה לקרא תגר מתוך צערה, וזה שאמר וטהרה ממקור דמיה, לרמוז על רתיחת הדמים. (ויקרא יב ח)</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אור החיים:</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אחר הדברים - כי עד עתה היה יצחק מסטרא דנוקבא, ולא היה לו נוקבא עד אחר העקדה, שנתעברה בו נפש הזכר. וכמה שכתב כל שאר הנולדים, דע כי כשתתנוצץ נפש צדיק וצדקת מופלאת בעולם הזה, לצד מה שקדם מתערובת בחינת הרע בסיבת חטא אדם הראשון ימצאון בשכנותה נפשות גדולות מחלק הקלפה, ויצאו עמה. (בראשית כב כ)</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המעט קחתך - </w:t>
      </w:r>
      <w:r w:rsidR="00751A52" w:rsidRPr="00751A52">
        <w:rPr>
          <w:rStyle w:val="HebrewChar"/>
          <w:rFonts w:cs="FrankRuehl" w:hint="cs"/>
          <w:rtl/>
        </w:rPr>
        <w:t>...</w:t>
      </w:r>
      <w:r w:rsidRPr="00751A52">
        <w:rPr>
          <w:rStyle w:val="HebrewChar"/>
          <w:rFonts w:cs="FrankRuehl" w:hint="cs"/>
          <w:rtl/>
        </w:rPr>
        <w:t>כי בחינת הלידה מתהווה מרוב זיקוק ומהתמדת שכיבת הבעל, וכמאמרם ז"ל בכמה מקומות. ומעשה הדודאים הם סגולה ללידה, לזה אמרה לה די קחתך את אישי שבתמידות אצלך</w:t>
      </w:r>
      <w:r w:rsidR="00751A52" w:rsidRPr="00751A52">
        <w:rPr>
          <w:rStyle w:val="HebrewChar"/>
          <w:rFonts w:cs="FrankRuehl" w:hint="cs"/>
          <w:rtl/>
        </w:rPr>
        <w:t>...</w:t>
      </w:r>
      <w:r w:rsidRPr="00751A52">
        <w:rPr>
          <w:rStyle w:val="HebrewChar"/>
          <w:rFonts w:cs="FrankRuehl" w:hint="cs"/>
          <w:rtl/>
        </w:rPr>
        <w:t xml:space="preserve"> (שם ל טו)</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אל תיראי - ממה שאת מתקשה בלידה, שמא תסתכן, כי יש לך הריון משונה מן הראשון, או על פי מה שידוע כי המקשה לילד בבן זכר אינה מסתכנת, והמקשה לילד בת מסתכנת, לזה אמרה ודאי גם זה לך בן, ולא תסתכן. (שם לד יז)</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ומה שיש נולד בעל יצר להוט לרע, ויש שאינו כך, הוא לצד מחשבות המוליד בשעת זריעה, כבני חזקיה, כי אז בונים נפש הולד</w:t>
      </w:r>
      <w:r w:rsidRPr="00751A52">
        <w:rPr>
          <w:rStyle w:val="HebrewChar"/>
          <w:rFonts w:cs="FrankRuehl" w:hint="cs"/>
          <w:rtl/>
        </w:rPr>
        <w:t>...</w:t>
      </w:r>
      <w:r w:rsidR="00E41507" w:rsidRPr="00751A52">
        <w:rPr>
          <w:rStyle w:val="HebrewChar"/>
          <w:rFonts w:cs="FrankRuehl" w:hint="cs"/>
          <w:rtl/>
        </w:rPr>
        <w:t xml:space="preserve"> והנה הולדת ראובן לא היתה במדרגת הטוב, כמו בבני תמורה, כי לא היתה מחשבת יעקב שלמה, ולכן יצא שבלבל יצועי אביו, ושיהודה שכב עם תמר היה שלא ידעה ומלאך אנסו, וכבחז"ל: ממני יצאו הדברים, אם כן מקור החלול והסרת הבכורה שניהם שוים</w:t>
      </w:r>
      <w:r w:rsidRPr="00751A52">
        <w:rPr>
          <w:rStyle w:val="HebrewChar"/>
          <w:rFonts w:cs="FrankRuehl" w:hint="cs"/>
          <w:rtl/>
        </w:rPr>
        <w:t>...</w:t>
      </w:r>
      <w:r w:rsidR="00E41507" w:rsidRPr="00751A52">
        <w:rPr>
          <w:rStyle w:val="HebrewChar"/>
          <w:rFonts w:cs="FrankRuehl" w:hint="cs"/>
          <w:rtl/>
        </w:rPr>
        <w:t xml:space="preserve"> (שם מט ג)</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כי תזריע - </w:t>
      </w:r>
      <w:r w:rsidR="00751A52" w:rsidRPr="00751A52">
        <w:rPr>
          <w:rStyle w:val="HebrewChar"/>
          <w:rFonts w:cs="FrankRuehl" w:hint="cs"/>
          <w:rtl/>
        </w:rPr>
        <w:t>...</w:t>
      </w:r>
      <w:r w:rsidRPr="00751A52">
        <w:rPr>
          <w:rStyle w:val="HebrewChar"/>
          <w:rFonts w:cs="FrankRuehl" w:hint="cs"/>
          <w:rtl/>
        </w:rPr>
        <w:t xml:space="preserve">ועוד ברז"ל אחור וקדם צרתני, אחור לכל המעשים וקדם למעשה בראשית, שבאדם ב' יצירות, לרוח ולגוף, וכפי הכוונה שיכוון מזריע ימשוך לנפש, צא ולמד מבני הצדיק המופלא חזקיה, שנשא בת נביא, ולצד </w:t>
      </w:r>
      <w:r w:rsidRPr="00751A52">
        <w:rPr>
          <w:rStyle w:val="HebrewChar"/>
          <w:rFonts w:cs="FrankRuehl" w:hint="cs"/>
          <w:rtl/>
        </w:rPr>
        <w:lastRenderedPageBreak/>
        <w:t>שחשבה בעבדי מרודך בלאדן המשיכה נפש רעה לבניה, שזו עיקר הלידה בשעת כי תזריע. ומכאן תשכיל הכתוב ואת הנפש אשר עשו בחרן, שאף על פי שלא נבנה גוף לנפשות שמשכו בעת זיווגם שם</w:t>
      </w:r>
      <w:r w:rsidR="00751A52" w:rsidRPr="00751A52">
        <w:rPr>
          <w:rStyle w:val="HebrewChar"/>
          <w:rFonts w:cs="FrankRuehl" w:hint="cs"/>
          <w:rtl/>
        </w:rPr>
        <w:t>...</w:t>
      </w:r>
      <w:r w:rsidRPr="00751A52">
        <w:rPr>
          <w:rStyle w:val="HebrewChar"/>
          <w:rFonts w:cs="FrankRuehl" w:hint="cs"/>
          <w:rtl/>
        </w:rPr>
        <w:t xml:space="preserve"> (ויקרא יב ב, ועיין שם עוד)</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E41507" w:rsidRPr="00751A52">
        <w:rPr>
          <w:rStyle w:val="HebrewChar"/>
          <w:rFonts w:cs="FrankRuehl" w:hint="cs"/>
          <w:rtl/>
        </w:rPr>
        <w:t>לכן ציוה שיעשו שמירה, כי הכל תלוי במוליד, שיש ג' סבות שיפעלו הולדת טבע רע בנולדים, אם בשעת הזווג יכוון להנאת המשגל ולא למצות הבורא לקיות המין, ב' מצד שהאשה מעשיה לא טובים, ג' אם המולידים אב או אם חשבו בבחינת הרע בהיסח הדעת, וכמעשה דחזקיה</w:t>
      </w:r>
      <w:r w:rsidRPr="00751A52">
        <w:rPr>
          <w:rStyle w:val="HebrewChar"/>
          <w:rFonts w:cs="FrankRuehl" w:hint="cs"/>
          <w:rtl/>
        </w:rPr>
        <w:t>...</w:t>
      </w:r>
      <w:r w:rsidR="00E41507" w:rsidRPr="00751A52">
        <w:rPr>
          <w:rStyle w:val="HebrewChar"/>
          <w:rFonts w:cs="FrankRuehl" w:hint="cs"/>
          <w:rtl/>
        </w:rPr>
        <w:t xml:space="preserve"> (שם יט ל)</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הכתב והקבלה:</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ויבא אל הגר ותהר - מביאה ראשונה, וכן בכל המקום שחבר מלים אלו בפסוק בטעמים, ואם לא כן הם בב' פסוקים, וכן ביהודה, ויבא אליה ותהר לו. (בראשית טז ד)</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ובנות יוולדו להם - כי במקום שלוקחים הרבה נשים יוולדו יותר נקבות מזכרים. (בראשית ו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ויעתר - הלידה בבני אדם שיוליד מינו שתולה בטבע, כמו ששתול בטבע הצומח והחי להשאיר מינו, אולם שיוליד סגולה ושיצא פרי נבחר קדש הלולים, הוא נגד הטבע וצריך לזה עזר אלקי, ועל כן היו אמותינו עקרות, כי שיצא מן הקליפה פרי קודש אין הטבע מוכן מעצמו עד יופיע כח אלקי, שזה יתעורר על ידי התפלה להאציל נשמה קדושה בת אלקים אשר תעש חיל</w:t>
      </w:r>
      <w:r w:rsidR="00751A52" w:rsidRPr="00751A52">
        <w:rPr>
          <w:rStyle w:val="HebrewChar"/>
          <w:rFonts w:cs="FrankRuehl" w:hint="cs"/>
          <w:rtl/>
        </w:rPr>
        <w:t>...</w:t>
      </w:r>
      <w:r w:rsidRPr="00751A52">
        <w:rPr>
          <w:rStyle w:val="HebrewChar"/>
          <w:rFonts w:cs="FrankRuehl" w:hint="cs"/>
          <w:rtl/>
        </w:rPr>
        <w:t xml:space="preserve"> (שם כה כא)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E41507" w:rsidRPr="00751A52">
        <w:rPr>
          <w:rStyle w:val="HebrewChar"/>
          <w:rFonts w:cs="FrankRuehl" w:hint="cs"/>
          <w:rtl/>
        </w:rPr>
        <w:t xml:space="preserve">וכבר דייקו חז"ל במה שכתוב כל המלמד את בן חברו תורה כאילו ילדו, כי ידוע שנפש האדם לה ג' כחות שהם טבעית חיונית ומשכלת, ושני כחות הראשונים סבתם הם האב והאם על ידי הזרע אשר הולידו מה שאינו כן הנפש המשכלת סבתה הוא המלמד המוציא כחות הנפש הזאת מהיולאניותה אל השלמות להיות שכל בפועל ועל זה דקדקו שכל המלמד את בן חברו תורה מעלה עליו הכתוב כאלו ילדו, כי ידוע שיציאת כח השכל אל הפועל מתחיל אחר הלידה, שכבר תראה בהנולד תיכף שיתעורר לקראת אבנים </w:t>
      </w:r>
      <w:r w:rsidR="00E41507" w:rsidRPr="00751A52">
        <w:rPr>
          <w:rStyle w:val="HebrewChar"/>
          <w:rFonts w:cs="FrankRuehl" w:hint="cs"/>
          <w:rtl/>
        </w:rPr>
        <w:lastRenderedPageBreak/>
        <w:t>מזהירים שומע הקולות, אבל כחות הנפש הטבעית והחיונית יצמחו תיכף בעת יצירתו בבטן האדם, ועל זה אמר כאלו ילדו, שהוצאת השכל אל הפועל יתיחס אל הלידה לא אל יצירתו, שאז אין בו עדיין הרגשת השכל</w:t>
      </w:r>
      <w:r w:rsidRPr="00751A52">
        <w:rPr>
          <w:rStyle w:val="HebrewChar"/>
          <w:rFonts w:cs="FrankRuehl" w:hint="cs"/>
          <w:rtl/>
        </w:rPr>
        <w:t>...</w:t>
      </w:r>
      <w:r w:rsidR="00E41507" w:rsidRPr="00751A52">
        <w:rPr>
          <w:rStyle w:val="HebrewChar"/>
          <w:rFonts w:cs="FrankRuehl" w:hint="cs"/>
          <w:rtl/>
        </w:rPr>
        <w:t xml:space="preserve"> (במדבר יא יא)</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בעצם היום - המילה, כמו ההקרבה נעשית רק ביום, בעצם ובתוך החיים השוטפים הערים, הלידה הפיסית לעומת זאת שייכת ללילה, המלאך הממונה על ההריון לילה שמו, אך הלידה הרוחנית, המילה, שייכת ליום, זמן החופש והעצמאות. (בראשית יז כג)</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וליוסף יולד - </w:t>
      </w:r>
      <w:r w:rsidR="00751A52" w:rsidRPr="00751A52">
        <w:rPr>
          <w:rStyle w:val="HebrewChar"/>
          <w:rFonts w:cs="FrankRuehl" w:hint="cs"/>
          <w:rtl/>
        </w:rPr>
        <w:t>...</w:t>
      </w:r>
      <w:r w:rsidRPr="00751A52">
        <w:rPr>
          <w:rStyle w:val="HebrewChar"/>
          <w:rFonts w:cs="FrankRuehl" w:hint="cs"/>
          <w:rtl/>
        </w:rPr>
        <w:t>נראה שהלידה נדונה כאן משתי בחינות, מנקודת ראות האב, ומנקודת ראות הילד. מבחינה גופנית יכולה האם ללדת את בנה לאביו, ואף על פי כן עוד תישאל השאלה, אם הילד יישאר גם מבחינת התכונה הפנימית ילדו של אביו</w:t>
      </w:r>
      <w:r w:rsidR="00751A52" w:rsidRPr="00751A52">
        <w:rPr>
          <w:rStyle w:val="HebrewChar"/>
          <w:rFonts w:cs="FrankRuehl" w:hint="cs"/>
          <w:rtl/>
        </w:rPr>
        <w:t>...</w:t>
      </w:r>
      <w:r w:rsidRPr="00751A52">
        <w:rPr>
          <w:rStyle w:val="HebrewChar"/>
          <w:rFonts w:cs="FrankRuehl" w:hint="cs"/>
          <w:rtl/>
        </w:rPr>
        <w:t xml:space="preserve"> (שם מא נ)</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כי תזריע - מציין את התהליך הפיסי של התהוות האדם</w:t>
      </w:r>
      <w:r w:rsidR="00751A52" w:rsidRPr="00751A52">
        <w:rPr>
          <w:rStyle w:val="HebrewChar"/>
          <w:rFonts w:cs="FrankRuehl" w:hint="cs"/>
          <w:rtl/>
        </w:rPr>
        <w:t>...</w:t>
      </w:r>
      <w:r w:rsidRPr="00751A52">
        <w:rPr>
          <w:rStyle w:val="HebrewChar"/>
          <w:rFonts w:cs="FrankRuehl" w:hint="cs"/>
          <w:rtl/>
        </w:rPr>
        <w:t xml:space="preserve"> בעת ההולדה, התהליך המרומם ביותר בתולדות אנוש, על האם לחדש את הכרת גדלותה המוסרית והקדושה, לקראת מקצועה כאם וכאשה, אחר הבאת קרבנותיה. כימי נדת דותה - גם מכאן ראיה שכל התורה היתה כבר מודעת בעם, כי רומז בזה על דיני נדה המפורשים רק אחר כך בפסוק</w:t>
      </w:r>
      <w:r w:rsidR="00751A52" w:rsidRPr="00751A52">
        <w:rPr>
          <w:rStyle w:val="HebrewChar"/>
          <w:rFonts w:cs="FrankRuehl" w:hint="cs"/>
          <w:rtl/>
        </w:rPr>
        <w:t>...</w:t>
      </w:r>
      <w:r w:rsidRPr="00751A52">
        <w:rPr>
          <w:rStyle w:val="HebrewChar"/>
          <w:rFonts w:cs="FrankRuehl" w:hint="cs"/>
          <w:rtl/>
        </w:rPr>
        <w:t xml:space="preserve"> (ויקרא יב ב)</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ושלשים יום - על ידי הרגשת אי-חפשיות הבאה מתוך תהליכים פיסיים-טבעיים בגוף החי, נגרמת תחושה של אי-חפשיות עוד יותר גדולה מאשר על ידי מגע המת, ולכן תקופת הטומאה ארוכה כאן יותר, וכן גלויה תקופה זו בתהליכים הגופניים, והטהרה באה אחרי שהגוף חוזר למצבו הנורמלי</w:t>
      </w:r>
      <w:r w:rsidR="00751A52" w:rsidRPr="00751A52">
        <w:rPr>
          <w:rStyle w:val="HebrewChar"/>
          <w:rFonts w:cs="FrankRuehl" w:hint="cs"/>
          <w:rtl/>
        </w:rPr>
        <w:t>...</w:t>
      </w:r>
      <w:r w:rsidRPr="00751A52">
        <w:rPr>
          <w:rStyle w:val="HebrewChar"/>
          <w:rFonts w:cs="FrankRuehl" w:hint="cs"/>
          <w:rtl/>
        </w:rPr>
        <w:t xml:space="preserve"> (שם שם ד)</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תורה תמימה:</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וילדה - ולא יוצא דופן, והרמב"ם כתב בפירוש המשניות בבכורות פ"ח מ"ב שביוצא דופן בהכרח שתמות האם, וכן התוספות יום טוב שם משמו, ואם כן מה שייך שתשב ימי טומאה</w:t>
      </w:r>
      <w:r w:rsidR="00751A52" w:rsidRPr="00751A52">
        <w:rPr>
          <w:rStyle w:val="HebrewChar"/>
          <w:rFonts w:cs="FrankRuehl" w:hint="cs"/>
          <w:szCs w:val="20"/>
          <w:rtl/>
        </w:rPr>
        <w:t>?</w:t>
      </w:r>
      <w:r w:rsidRPr="00751A52">
        <w:rPr>
          <w:rStyle w:val="HebrewChar"/>
          <w:rFonts w:cs="FrankRuehl" w:hint="cs"/>
          <w:rtl/>
        </w:rPr>
        <w:t xml:space="preserve"> וצריך לומר שמתה אחר זמן, או כוונתו שאי אפשר שתתעבר שוב. (ויקרא יב ב)</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מוהר"ן:</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עיקר הולדה תלוי בה"א, בבחינת (בראשית מ"ז) "הא לכם זרע", ואברהם ושרה לא הולידו עד שהגיעו לה"א הזאת, כי עיקר הולדה על ידי הדעת, בבחינת (בראשית ד') "וידע אדם" וגו', וקטן אינו מוליד (סנהדרין ס"ח ב'). ועיקר הדעת היינו שישתמש בדעתו, היינו שיוציא את שכלו מכח אל הפועל, כי גם לקטן יש דעת, אבל אצל הקטן עדיין הדעת בכח ולא בפועל, כי לא השתמש בדעתו ולא הוציא אותו מכח אל הפועל</w:t>
      </w:r>
      <w:r w:rsidR="00751A52" w:rsidRPr="00751A52">
        <w:rPr>
          <w:rStyle w:val="HebrewChar"/>
          <w:rFonts w:cs="FrankRuehl" w:hint="cs"/>
          <w:rtl/>
        </w:rPr>
        <w:t>...</w:t>
      </w:r>
      <w:r w:rsidRPr="00751A52">
        <w:rPr>
          <w:rStyle w:val="HebrewChar"/>
          <w:rFonts w:cs="FrankRuehl" w:hint="cs"/>
          <w:rtl/>
        </w:rPr>
        <w:t xml:space="preserve"> (נג)</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והתגלות היראה היא על ידי פקידות עקרות, כי על ידי לידה נתגלה יראה, בחינת (תהלים מ"ח) "רעדה אחזתם שם חיל כיולדה", כי על ידי הלידה יוצאין דמים וגבורות שהן בחינת יראה, ובפרט כשנפקדה עקרה שהיו הדמים והגבורות נעצרין כל כך עד עתה. על כן אחר כך כשיוצאין נתגלה היראה ביותר, וכפי הלידה כן התגלות היראה. כי כשנפקדה עקרה אחת נתגלה יראה, וכשנפקדו הרבה עקרות נתגלה היראה ביותר, וזה בחינת חיל כיולדה, כפי הלידה כן התגלות היראה. ועל כן בראש השנה היתה פקידת יצחק (ר"ה י"א א') שהוא תוקף התגלות היראה מאד, בחינת פחד יצחק</w:t>
      </w:r>
      <w:r w:rsidR="00751A52" w:rsidRPr="00751A52">
        <w:rPr>
          <w:rStyle w:val="HebrewChar"/>
          <w:rFonts w:cs="FrankRuehl" w:hint="cs"/>
          <w:rtl/>
        </w:rPr>
        <w:t>...</w:t>
      </w:r>
      <w:r w:rsidRPr="00751A52">
        <w:rPr>
          <w:rStyle w:val="HebrewChar"/>
          <w:rFonts w:cs="FrankRuehl" w:hint="cs"/>
          <w:rtl/>
        </w:rPr>
        <w:t xml:space="preserve"> (ס ה)</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 xml:space="preserve">ודע </w:t>
      </w:r>
      <w:r>
        <w:rPr>
          <w:rStyle w:val="HebrewChar"/>
          <w:rtl/>
        </w:rPr>
        <w:t> </w:t>
      </w:r>
      <w:r w:rsidRPr="00751A52">
        <w:rPr>
          <w:rStyle w:val="HebrewChar"/>
          <w:rFonts w:cs="FrankRuehl" w:hint="cs"/>
          <w:bCs/>
          <w:rtl/>
        </w:rPr>
        <w:t xml:space="preserve">שמזמור לתודה הוא מסוגל למקשה לילד, דהיינו לומר אותו, </w:t>
      </w:r>
      <w:r>
        <w:rPr>
          <w:rStyle w:val="HebrewChar"/>
          <w:rtl/>
        </w:rPr>
        <w:t> </w:t>
      </w:r>
      <w:r w:rsidR="00751A52" w:rsidRPr="00751A52">
        <w:rPr>
          <w:rStyle w:val="HebrewChar"/>
          <w:rFonts w:cs="FrankRuehl" w:hint="cs"/>
          <w:rtl/>
        </w:rPr>
        <w:t xml:space="preserve"> </w:t>
      </w:r>
      <w:r w:rsidRPr="00751A52">
        <w:rPr>
          <w:rStyle w:val="HebrewChar"/>
          <w:rFonts w:cs="FrankRuehl" w:hint="cs"/>
          <w:rtl/>
        </w:rPr>
        <w:t>כי מ'מזמור ל'תודה ראשי תיבות מל, בחינת ע' קלין של היולדת שצועקת קודם הלידה כמובא. ויש במזמור זה קס"ח אותיות, קס"ח הוא חסד בא"ת ב"ש, שעל ידי החסד בחינת הלכות ההולדה בנקל כנ"ל. ויש מ"ג תיבות בזה המזמור, כי קישוי לילד הוא על ידי שיש קליפה שהיא אומרת גזורו גם לי גם לך לא וכו' (מלכים א' ג'), כי אינו רוצה שיצא לאויר העולם, וכנגד זה יש מ"ג תיבות בזה המזמור כנגד בחינת ג"ם הנ"ל, כי המזמור הזה הוא סגולה למקשה לילד כנ"ל. (תנינא ב ו)</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שם משמואל:</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ונראה דהנה איתא בליקוטי תורה מהאריז"ל בפירושו על איוב, שכל הנשמות נפלו בעמקי הקליפה על ידי חטא אדם הראשון, והחיצונים כשיש נשמה יקרת הערך ביניהם הם ניזונים על ידה, ואינם מניחים אותה לצאת משם כלל, </w:t>
      </w:r>
      <w:r w:rsidRPr="00751A52">
        <w:rPr>
          <w:rStyle w:val="HebrewChar"/>
          <w:rFonts w:cs="FrankRuehl" w:hint="cs"/>
          <w:rtl/>
        </w:rPr>
        <w:lastRenderedPageBreak/>
        <w:t>ובאשר יראים הם אולי תהיה זכות בידי אדם להוציאה משם בעת זיווגו, לכן כשרואין איזה מקום פגום מאד, הם נותנים שם אותה נשמה כדי שתתקלקל ממה שהיתה</w:t>
      </w:r>
      <w:r w:rsidR="00751A52" w:rsidRPr="00751A52">
        <w:rPr>
          <w:rStyle w:val="HebrewChar"/>
          <w:rFonts w:cs="FrankRuehl" w:hint="cs"/>
          <w:rtl/>
        </w:rPr>
        <w:t>...</w:t>
      </w:r>
      <w:r w:rsidRPr="00751A52">
        <w:rPr>
          <w:rStyle w:val="HebrewChar"/>
          <w:rFonts w:cs="FrankRuehl" w:hint="cs"/>
          <w:rtl/>
        </w:rPr>
        <w:t xml:space="preserve"> ונראה עוד לומר שלאו דוקא שיש להם שליטה בענין זה שאינם מניחים אותה לצאת מביניהם, אלא שיש להם נמי שליטה למנעה שתצא לפועל בחיים, והוא על פי מה שהגיד כ"ק אבי אדמו"ר זצללה"ה דמשמע מש"ס נדה שטעם היצירה שבנקבה כפולה שנוצרה לשמונים, משום שטומאתה כפולה, והענין, כי קודם חטא אדם הראשון היו העיבור והלידה בלי המשך זמן, כאמרם ז"ל עלו למטה שנים וירדו שבעה, כי היתה מדריגתם בפועל, אך על ידי החטא נפלו ממדריגתם על ידי הקליפה המסתירה כח אלקי, ובארבעים יום יוצא הולד מכח אל הפועל, ובנקבה שהיא חמרית יותר הכח האלקי מצומצם ביותר, על כן ימי יצירתה כפלים</w:t>
      </w:r>
      <w:r w:rsidR="00751A52" w:rsidRPr="00751A52">
        <w:rPr>
          <w:rStyle w:val="HebrewChar"/>
          <w:rFonts w:cs="FrankRuehl" w:hint="cs"/>
          <w:rtl/>
        </w:rPr>
        <w:t>...</w:t>
      </w:r>
      <w:r w:rsidRPr="00751A52">
        <w:rPr>
          <w:rStyle w:val="HebrewChar"/>
          <w:rFonts w:cs="FrankRuehl" w:hint="cs"/>
          <w:rtl/>
        </w:rPr>
        <w:t xml:space="preserve"> (בראשית תולדות תרע"ז)</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וכענין שהגדנו לעיל, שבשעת הלידה אין חשש מחמת החיצונים, כי מפתח של חיה הוא ביד הקב"ה לבדו, ובהכרח שבורחים (כוחות הטומאה). (שם תר"פ)</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נראה לפרש דענין הקושי בלידה ובפרנסה שנתהוה מחטא אדם הראשון, שידוע בספרים הקדושים שעונש העבירה איננו דבר סגוליי, אלא העבירה עצמה היא העונש בסוד תיסרך רעתך, וכן צריכין לומר בעונש שנתהוה מחטא עץ הדעת טוב ורע, דאחר החטא שנתגשם האדם, היינו שמעיקרא איתא בזוהר הקדוש דאדם הראשון לא הוה ביה מהאי עלמא כלום, אלא היה כולו רוחני, ואחר החטא נתגשם בלבוש חומר זה, ועל כן בלידת האדם שנצמדה נפש רוחנית בגוף גשם זה הבא מטפה סרוחה, ובחטא יחמתני אמי, שהיא הרכבה מין בשאינו מינו, זה גורם הקושי והיסורין, ועל כן קודם החטא שגם הגוף היה רוחני עלו למטה שנים וירדו שבעה</w:t>
      </w:r>
      <w:r w:rsidR="00751A52" w:rsidRPr="00751A52">
        <w:rPr>
          <w:rStyle w:val="HebrewChar"/>
          <w:rFonts w:cs="FrankRuehl" w:hint="cs"/>
          <w:rtl/>
        </w:rPr>
        <w:t>...</w:t>
      </w:r>
      <w:r w:rsidRPr="00751A52">
        <w:rPr>
          <w:rStyle w:val="HebrewChar"/>
          <w:rFonts w:cs="FrankRuehl" w:hint="cs"/>
          <w:rtl/>
        </w:rPr>
        <w:t xml:space="preserve"> וכן נמי מצינו ביוכבד בלידת משה, שאיתא במדרש שמות רבה א', מקיש לידתה להורתה, מה הורתה שלא בצער, אף לידתה שלא בצער, שגופו של משה היה משולל מכל פסולת</w:t>
      </w:r>
      <w:r w:rsidR="00751A52" w:rsidRPr="00751A52">
        <w:rPr>
          <w:rStyle w:val="HebrewChar"/>
          <w:rFonts w:cs="FrankRuehl" w:hint="cs"/>
          <w:rtl/>
        </w:rPr>
        <w:t>...</w:t>
      </w:r>
      <w:r w:rsidRPr="00751A52">
        <w:rPr>
          <w:rStyle w:val="HebrewChar"/>
          <w:rFonts w:cs="FrankRuehl" w:hint="cs"/>
          <w:rtl/>
        </w:rPr>
        <w:t xml:space="preserve"> על כן לא היתה נחשבת ירידה כל כך לנפשו להצמד בגופו של משה. ובמדרש שם, מכאן לנשים צדקניות שלא היו בפתקה של חוה, </w:t>
      </w:r>
      <w:r w:rsidRPr="00751A52">
        <w:rPr>
          <w:rStyle w:val="HebrewChar"/>
          <w:rFonts w:cs="FrankRuehl" w:hint="cs"/>
          <w:rtl/>
        </w:rPr>
        <w:lastRenderedPageBreak/>
        <w:t>שלעומת הזדככות החומר נתמעט הקושי</w:t>
      </w:r>
      <w:r w:rsidR="00751A52" w:rsidRPr="00751A52">
        <w:rPr>
          <w:rStyle w:val="HebrewChar"/>
          <w:rFonts w:cs="FrankRuehl" w:hint="cs"/>
          <w:rtl/>
        </w:rPr>
        <w:t>...</w:t>
      </w:r>
      <w:r w:rsidRPr="00751A52">
        <w:rPr>
          <w:rStyle w:val="HebrewChar"/>
          <w:rFonts w:cs="FrankRuehl" w:hint="cs"/>
          <w:rtl/>
        </w:rPr>
        <w:t xml:space="preserve"> (שם ויחי תרע"ה)</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והענין, כי קודם חטא אדם הראשון היו העיבור והלידה בלי משך זמן, אך על ידי החטא נפלו ממדרגתם, על ידי הקליפה המסתרת את הכח האלוקי, ובארבעים יום יוצא הולד מכח אל הפועל, ובנקבה שהיא חומרית ביותר, כח האלוקי מצומצם יותר, על כן ימי יצירתה כפלים, וזה בא ממה שפסקה התורה שהקליפה יש לה בלידה להיות הזכר מטמא את אמו ארבעים יום וכו', משום שהטיל בה זוהמא נגזר עליה בעצב תלדי בנים, מזה בא שגם ביצירה יש להם אחיזה להיות מסתירים ומונעים כח היצירה עד ארבעים יום לזכר. ויש להוסיף ולומר כמו דמחמת חטא עץ הדעת טוב ורע שנעשה פירוד בין העליונים לתחתונים ובין הגשמיות לרוחניות, ומשום הכי נגזרה המיתה, כן נמי בעת שתבא הנפש הרוחנית להתאחד בגוף הגשמי, ניתנה רשות לכחות החיצוניים למנע היצירה, כי בעצם מהותם רחוקים זה מזה מאד, אלא שהכח האלקי החפץ בבריאה מאחדם ומזווגם, ומחמת שפגמו לעשות פירוד בין הדביקים, ניתנה רשות לכחות החיצוניים להתנגד לחיבור הרוחני והגשמי, ובעת היצירה המניעה גורמת רק המשכת הזמן, דאם ניתנה להם רשות לגמרי, לא היה נולד איש בעולם</w:t>
      </w:r>
      <w:r w:rsidRPr="00751A52">
        <w:rPr>
          <w:rStyle w:val="HebrewChar"/>
          <w:rFonts w:cs="FrankRuehl" w:hint="cs"/>
          <w:rtl/>
        </w:rPr>
        <w:t>...</w:t>
      </w:r>
      <w:r w:rsidR="00E41507" w:rsidRPr="00751A52">
        <w:rPr>
          <w:rStyle w:val="HebrewChar"/>
          <w:rFonts w:cs="FrankRuehl" w:hint="cs"/>
          <w:rtl/>
        </w:rPr>
        <w:t xml:space="preserve"> וכאשר נגמר זמן האדם להיות בזה העולם ניתנה להם הרשות להפריד, וזוהי המיתה. וממוצא הדברים למדנו, שיסורי הלידה וקושי הלידה הם מחמת שהכח האלקי יוצא לפועל בגשמיות הלידה, והרוחני מתאחד בגשמי, וכחות החיצוניים רוצים למנע זה, וכח הלידה גובר, ומזה באים היסורין</w:t>
      </w:r>
      <w:r w:rsidRPr="00751A52">
        <w:rPr>
          <w:rStyle w:val="HebrewChar"/>
          <w:rFonts w:cs="FrankRuehl" w:hint="cs"/>
          <w:rtl/>
        </w:rPr>
        <w:t>...</w:t>
      </w:r>
      <w:r w:rsidR="00E41507" w:rsidRPr="00751A52">
        <w:rPr>
          <w:rStyle w:val="HebrewChar"/>
          <w:rFonts w:cs="FrankRuehl" w:hint="cs"/>
          <w:rtl/>
        </w:rPr>
        <w:t xml:space="preserve"> (שם תרע"ז)</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ענין טומאת היולדת, כ"ק זקיני האדמו"ר הגדול זצללה"ה מקאצק הקשה, הלא מפתח של חיה הוא ביד הקב"ה והיתכן שתמשך מזה טומאה, ותירץ שהטומאה באה אחר כך, וכ"ק אבי אדמו"ר זצללה"ה פירש דבריו, שהוא כעין טעם זוהר הקדוש בטומאת מת. מפני שכחות הטומאה משתוקקין לדבוק במקום שהיתה בו קדושה, והכי נמי, מפני זה גופא, שהיה שורה ענין אלקי, היינו מפתח של חיה שאיננו נמסר ביד השליח, אלא הקב"ה בעצמו הוא הפותח, ואחר כך שנסתלק הענין האלקי זה שורים </w:t>
      </w:r>
      <w:r w:rsidRPr="00751A52">
        <w:rPr>
          <w:rStyle w:val="HebrewChar"/>
          <w:rFonts w:cs="FrankRuehl" w:hint="cs"/>
          <w:rtl/>
        </w:rPr>
        <w:lastRenderedPageBreak/>
        <w:t>לעומתו כחות הטומאה, ועדיין צריך ביאור דאם כן בשבת ששורה נשמה יתירה באדם ומוצאי שבת קדש כשנסתלקה הנשמה יתירה נמי נימא הכי, שחס ושלום שורים במקומו כחות הטומאה, אלא ודאי הטעם, מפני שנשארה נשמה קדושה באדם, אין רשות לכחות הטומאה לקרב, אם כן גבי יולדת נימא נמי הכי.</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ונראה דיש לדקדק בלידת השבטים, שלפי החשבון שכולם נולדו בז' שנים, צריך לומר שכולם נולדו לז' חדשים, ושתיכף שילדו נתעברו שנית ולא שמרו שום טומאת לידה</w:t>
      </w:r>
      <w:r w:rsidR="00751A52" w:rsidRPr="00751A52">
        <w:rPr>
          <w:rStyle w:val="HebrewChar"/>
          <w:rFonts w:cs="FrankRuehl" w:hint="cs"/>
          <w:rtl/>
        </w:rPr>
        <w:t>...</w:t>
      </w:r>
      <w:r w:rsidRPr="00751A52">
        <w:rPr>
          <w:rStyle w:val="HebrewChar"/>
          <w:rFonts w:cs="FrankRuehl" w:hint="cs"/>
          <w:rtl/>
        </w:rPr>
        <w:t xml:space="preserve"> ונראה דהנה במדרש הן בעוון חוללתי, רבי אחא אמר אפילו אם היה חסיד שבחסידים אי אפשר שלא יהיה צד אחד מעוון. ויש לומר דמחמת שאין אפשר בלי יצר הרע, על כן מושך עמו נמי כחות הטומאה, ועל כן יש לומר דגם הא דאשה מטמאה בביאה, אף שאין כאן טומאת מגע, שהרי מגע בית הסתרים הוא, אלא משום גזירת מלך, כך פירש רש"י, ויש לומר דהיינו טעמא דגזירת מלך, משום שנמשכו עם יצר הרע כחות הטומאה, ובאשר ידוע שכל כחות הטומאה מתנגדים לישראל, ולולא שהקב"ה שומר עמו ישראל ועושה עמהם חיים וחסד, כמו שכתוב חיים וחסד עשית עמדי ופקודתך שמרה רוחי, לא היה אפשר שלא תפיל האשה עוברה</w:t>
      </w:r>
      <w:r w:rsidR="00751A52" w:rsidRPr="00751A52">
        <w:rPr>
          <w:rStyle w:val="HebrewChar"/>
          <w:rFonts w:cs="FrankRuehl" w:hint="cs"/>
          <w:rtl/>
        </w:rPr>
        <w:t>...</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והנה כמו במצרים דאתכפיא כל כחות הטומאה מחמת התגלות אלקית, כמו שכתוב ובמורא גדול זה גילוי שכינה, כן נמי יש לומר בענין הריון ולידת בת ישראל, שנמצאת שמירה ופתיחת הרחם מחמת הענין האלקי, ובהרגש זאת, כחות הטומאה ערקין לנוקבא דתהומא רבא, ואתכפיא לבל ימנעו הלידה או גם להזיק ההריון, ולפי זה מובן, שאחר הלידה, שהענין האלקי חלף הלך לו, שוב חוזרים כחות הטומאה שהיו טמונים, אך כבר נעשה מעשה, שהתנוק נולד, אין בהם עוד כח להזיקו, ומכל מקום חוזרים ומתפשטים על היולדת כבראשונה, ומהם מסתעפת טומאת הלידה. ומעתה מובן שבלידת השבטים, שיעקב אבינו ע"ה כבר הפך מרירא למיתקא, כמו כן היה אצל האבות שבאשר היתה כל כוונתם לשם שמים בלתי תערובת הנאת עצמם כלל, לא היו להם ענין עם טומאת לידה כלל, שכל טומאה זו נמשכה רק </w:t>
      </w:r>
      <w:r w:rsidRPr="00751A52">
        <w:rPr>
          <w:rStyle w:val="HebrewChar"/>
          <w:rFonts w:cs="FrankRuehl" w:hint="cs"/>
          <w:rtl/>
        </w:rPr>
        <w:lastRenderedPageBreak/>
        <w:t>מפאת הן בעוון חוללתי, והם שהיו שלא ביצר הרע כלל, אלא כמו אדם הראשון קודם החטא, וכמו לעתיד, לא היתה בהם טומאת לידה כלל, כי הטומאה לא היתה בבחינת אתכפיא, אלא שיצר הרע אתהפיך לקדושה. (ויקרא תזריע תרע"ד)</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E41507" w:rsidRPr="00751A52">
        <w:rPr>
          <w:rStyle w:val="HebrewChar"/>
          <w:rFonts w:cs="FrankRuehl" w:hint="cs"/>
          <w:rtl/>
        </w:rPr>
        <w:t>אך בעיקר הדבר יש להתבונן מאין נמצאו מדות אלו באדם, עד שתאמר עליו שמתדמה במעשה הנחש, וכי בשביל שהטעה את חוה פעם אחת נשתאבו בכל הדורות מדותיו אלו הרעות. ונראה דהנה מה שהגדנו שהכניס טבע זה באדם להשתוקק להיות יש ונפקד בפני עצמו, אף שזה שורש כל הרעות רחמנא ליצלן, מכל מקום יש בו נמי תועלת עצומה בענין העמדת תולדות, דבאם היה האדם דבוק תמיד בבוראו, והיה רואה בעיניו שהשי"ת עמד עליו ורואה מעשיו ומבין אל כל מחשבות לבו, היה בלי ספק תמיד מלא פחד וחלחלה ובושה, ואז לא היה אפשר לו להוליד</w:t>
      </w:r>
      <w:r w:rsidRPr="00751A52">
        <w:rPr>
          <w:rStyle w:val="HebrewChar"/>
          <w:rFonts w:cs="FrankRuehl" w:hint="cs"/>
          <w:rtl/>
        </w:rPr>
        <w:t>...</w:t>
      </w:r>
      <w:r w:rsidR="00E41507" w:rsidRPr="00751A52">
        <w:rPr>
          <w:rStyle w:val="HebrewChar"/>
          <w:rFonts w:cs="FrankRuehl" w:hint="cs"/>
          <w:rtl/>
        </w:rPr>
        <w:t xml:space="preserve"> ובזוהר הקדוש, שלעתיד תהיה ההולדה באופן אחר על ידי תפלה, כמו כן אדם הראשון קודם החטא היה באופן אחר לגמרי, ובודאי כעין לעתיד, אבל אחר שנתגשמו ונפלו ממדרגתם, והיתה צריכה להיות ההולדה באופן דהשתא, אם יצויר שעדיין נשארו בבחינת הפחד מה' ומהדר גאונו, לא היה אפשר להם להוליד. אבל קלקלתו שאפשר להיות נפרד לשעתו, זה תקנתו להעמיד תולדות, ומכל מקום באשר הוא המסייע בהעמדת תולדות, על כן יש לו צד שיתוף ואחיזה בתולדות, ונשתאב בכל התולדות ענין זה, וזהו שאמרו ז"ל חסיד שבחסידים אי אפשר שלא יהיה לו צד אחד מעוון, שנאמר הן בעוון חוללתי ובחטא יחמתני אמי, ובאמצעות זה מקשקש הארס של נחש בקרב כל התולדות להמשיך להתדמות למדותיו הרעות כנ"ל</w:t>
      </w:r>
      <w:r w:rsidRPr="00751A52">
        <w:rPr>
          <w:rStyle w:val="HebrewChar"/>
          <w:rFonts w:cs="FrankRuehl" w:hint="cs"/>
          <w:rtl/>
        </w:rPr>
        <w:t>...</w:t>
      </w:r>
      <w:r w:rsidR="00E41507" w:rsidRPr="00751A52">
        <w:rPr>
          <w:rStyle w:val="HebrewChar"/>
          <w:rFonts w:cs="FrankRuehl" w:hint="cs"/>
          <w:rtl/>
        </w:rPr>
        <w:t xml:space="preserve"> (שם תרע"ז)</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 צדוק:</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 xml:space="preserve">ופקידת עקרה זו הוא האחרון הנמצא בתנ"ך, כי כל פקידה שנכתב בכתוב לדורות עולם הוא פתיחת שער מחודש שנפתח בפקידה זו, וזהו השער האחרון ואין עוד, כי כל עקרות הוא מצד קטרוג בענין קדושת הברית, והם ו' מדרגות מראשית ימי הבנין עד היסוד בו נשלם שלימות </w:t>
      </w:r>
      <w:r w:rsidRPr="00751A52">
        <w:rPr>
          <w:rStyle w:val="HebrewChar"/>
          <w:rFonts w:cs="FrankRuehl" w:hint="cs"/>
          <w:rtl/>
        </w:rPr>
        <w:lastRenderedPageBreak/>
        <w:t>קדושת הברית, וכל הבא להתפלל על בנים הוא צריך ליכנס בא' מו' שערים הללו שיענה בתפלתו שמי שענה לאברהם ושרה והשאר הוא יענה לנו גם כן. והאחרון הוא מי שזוכה להיות בא בזרוע או שזוכה לבוא לצדיק כזה שיוכל לגזור אומר בזרוע ויקם לו, אלא שבזה צריך השגת רוח הקדש לדעת הנפש שיוליד אם הוא ראוי לכך לבא עבורו בזרוע</w:t>
      </w:r>
      <w:r w:rsidR="00751A52" w:rsidRPr="00751A52">
        <w:rPr>
          <w:rStyle w:val="HebrewChar"/>
          <w:rFonts w:cs="FrankRuehl" w:hint="cs"/>
          <w:rtl/>
        </w:rPr>
        <w:t>...</w:t>
      </w:r>
      <w:r w:rsidRPr="00751A52">
        <w:rPr>
          <w:rStyle w:val="HebrewChar"/>
          <w:rFonts w:cs="FrankRuehl" w:hint="cs"/>
          <w:rtl/>
        </w:rPr>
        <w:t xml:space="preserve"> ובתפלה מהשי"ת דרך חינון יכול להתפלל בכל ענין, כי כל רבוי נפשות בישראל שיצאו לעולם הוא לרצון לפניו ית', ואם השי"ת יודע שעתיד להוליד רשעים ושלא יהיה בהם שום לחלוחית קדושה ויציאת טוב מזרעם עד סוף כל הדורות</w:t>
      </w:r>
      <w:r w:rsidR="00751A52" w:rsidRPr="00751A52">
        <w:rPr>
          <w:rStyle w:val="HebrewChar"/>
          <w:rFonts w:cs="FrankRuehl" w:hint="cs"/>
          <w:rtl/>
        </w:rPr>
        <w:t>...</w:t>
      </w:r>
      <w:r w:rsidRPr="00751A52">
        <w:rPr>
          <w:rStyle w:val="HebrewChar"/>
          <w:rFonts w:cs="FrankRuehl" w:hint="cs"/>
          <w:rtl/>
        </w:rPr>
        <w:t xml:space="preserve"> ודאי מוטב שלא יוליד, גם השי"ת ימנעם ממנו, כי מבקש מהשי"ת רק חסדים טובים ולא מה שאינו טוב</w:t>
      </w:r>
      <w:r w:rsidR="00751A52" w:rsidRPr="00751A52">
        <w:rPr>
          <w:rStyle w:val="HebrewChar"/>
          <w:rFonts w:cs="FrankRuehl" w:hint="cs"/>
          <w:rtl/>
        </w:rPr>
        <w:t>...</w:t>
      </w:r>
      <w:r w:rsidRPr="00751A52">
        <w:rPr>
          <w:rStyle w:val="HebrewChar"/>
          <w:rFonts w:cs="FrankRuehl" w:hint="cs"/>
          <w:rtl/>
        </w:rPr>
        <w:t xml:space="preserve"> (חלק א פוקד עקרים עמוד ל,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bCs/>
          <w:rtl/>
        </w:rPr>
        <w:t>...</w:t>
      </w:r>
      <w:r w:rsidR="00E41507" w:rsidRPr="00751A52">
        <w:rPr>
          <w:rStyle w:val="HebrewChar"/>
          <w:rFonts w:cs="FrankRuehl" w:hint="cs"/>
          <w:bCs/>
          <w:rtl/>
        </w:rPr>
        <w:t xml:space="preserve">וכן מי שנברא להיות עקר רחמנא ליצלן שלא יוליד יוכל לשנות בתפלתו, ואותו מזמור דתפלה לעני נאמר על זה, </w:t>
      </w:r>
      <w:r w:rsidR="00E41507">
        <w:rPr>
          <w:rStyle w:val="HebrewChar"/>
          <w:rtl/>
        </w:rPr>
        <w:t> </w:t>
      </w:r>
      <w:r w:rsidRPr="00751A52">
        <w:rPr>
          <w:rStyle w:val="HebrewChar"/>
          <w:rFonts w:cs="FrankRuehl" w:hint="cs"/>
          <w:rtl/>
        </w:rPr>
        <w:t xml:space="preserve"> </w:t>
      </w:r>
      <w:r w:rsidR="00E41507" w:rsidRPr="00751A52">
        <w:rPr>
          <w:rStyle w:val="HebrewChar"/>
          <w:rFonts w:cs="FrankRuehl" w:hint="cs"/>
          <w:rtl/>
        </w:rPr>
        <w:t>וכמ"ש בשימוש תילים דהוא מסוגל לעקרה שתלד והוא הדין לעקר, שבתפלה זו נקרא עני כי יעטוף, אף דכל המבקש ה' נקרא עני, מכל מקום אין עטיפת נפש כל כך כי הרבה סבות טבעיות לפרנסה, והעשיר יכול לעזור לעני</w:t>
      </w:r>
      <w:r w:rsidRPr="00751A52">
        <w:rPr>
          <w:rStyle w:val="HebrewChar"/>
          <w:rFonts w:cs="FrankRuehl" w:hint="cs"/>
          <w:rtl/>
        </w:rPr>
        <w:t>...</w:t>
      </w:r>
      <w:r w:rsidR="00E41507" w:rsidRPr="00751A52">
        <w:rPr>
          <w:rStyle w:val="HebrewChar"/>
          <w:rFonts w:cs="FrankRuehl" w:hint="cs"/>
          <w:rtl/>
        </w:rPr>
        <w:t xml:space="preserve"> מה שאינו כן בזה דרק לפני ה' ישפוך שיחו. ואמר פנה אל תפלת הערער זה שאין לו בנים שהוא כערער בערבה. ואף על פי שהוא ערער בשרשו, דעל כן נקרא הערער סתם בה' הידיעה, מכל מקום לא בזה את תפלת וגו', ונותן לו יש מאין</w:t>
      </w:r>
      <w:r w:rsidRPr="00751A52">
        <w:rPr>
          <w:rStyle w:val="HebrewChar"/>
          <w:rFonts w:cs="FrankRuehl" w:hint="cs"/>
          <w:rtl/>
        </w:rPr>
        <w:t>...</w:t>
      </w:r>
      <w:r w:rsidR="00E41507" w:rsidRPr="00751A52">
        <w:rPr>
          <w:rStyle w:val="HebrewChar"/>
          <w:rFonts w:cs="FrankRuehl" w:hint="cs"/>
          <w:rtl/>
        </w:rPr>
        <w:t xml:space="preserve"> ועל ידי התפלה עצמה הוא לידת הנפש המחודשת, ועל כן היא נכתבת בספר שנעשה מזה התחדשות נפשות ולהיות דור אחרון ועם נברא יש מאין. ויש אנקת אסיר שהוא רק אסור ועצור על דרך כי עצור עצר ה' וגו', וכן "עצרני ה' מלדת" שיש בו כח בשורש רק שהוא עצור. ועל זה אמר שם "לשמוע אנקת אסיר לפתח בני תמותה" שהוא פתיחת המאסר והעוצר של בני תמותה, דמי שאין לו בנים חשוב כמת כמו שאז"ל (נדרים ס"ד)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ובחודש אדר שבו הוא הריבוי דישראל, אז הוא זמן העיבור שנה שניתוסף חודש, והוא על ידי חיבורה עם החמה ומקבלת עבור</w:t>
      </w:r>
      <w:r w:rsidR="00751A52" w:rsidRPr="00751A52">
        <w:rPr>
          <w:rStyle w:val="HebrewChar"/>
          <w:rFonts w:cs="FrankRuehl" w:hint="cs"/>
          <w:rtl/>
        </w:rPr>
        <w:t>...</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ושני חדשים אלו (אדר וניסן) הם זמן פקידת עקרות שעיקרו בנפשות מישראל, דכנסת ישראל </w:t>
      </w:r>
      <w:r w:rsidRPr="00751A52">
        <w:rPr>
          <w:rStyle w:val="HebrewChar"/>
          <w:rFonts w:cs="FrankRuehl" w:hint="cs"/>
          <w:rtl/>
        </w:rPr>
        <w:lastRenderedPageBreak/>
        <w:t>נקרא עקרה, כמ"ש רני עקרה לא ילדה, ורז"ל (ברכות י') פירשו דלא ילדה בנים לגיהנם, פירוש דלידה היא התחדשות שאינו כלל בהקודם, וכל התחדשות נפשות מישראל הרי אף הם בכלל הכנסיה, ואין קרוי לידה חדשה אלא אם היתה יולדת בנים לגיהנם חס ושלום. וזהו תשובה לאותו מין על פי דרך שאלתו. ופשטיה דקרא הרינה מה שיתחדש אז כי חלה גם ילדה ציון, כי אז יהיה לידה חדשה לכלל ישראל וכמ"ש "כימי צאתך וגו' אראנו נפלאות", שכמו ביציאת מצרים ידוע דנקרא לידה לישראל שיצא אז בהתגלות לעין כל ענין אומה ישראלית וקדושתם, כן יהיה אז לידה מחודשת דהתחדשות קדושה יתירה בישראל מה דעין לא ראתה ולא נוכל להשיגו כלל</w:t>
      </w:r>
      <w:r w:rsidR="00751A52" w:rsidRPr="00751A52">
        <w:rPr>
          <w:rStyle w:val="HebrewChar"/>
          <w:rFonts w:cs="FrankRuehl" w:hint="cs"/>
          <w:rtl/>
        </w:rPr>
        <w:t>...</w:t>
      </w:r>
      <w:r w:rsidRPr="00751A52">
        <w:rPr>
          <w:rStyle w:val="HebrewChar"/>
          <w:rFonts w:cs="FrankRuehl" w:hint="cs"/>
          <w:rtl/>
        </w:rPr>
        <w:t xml:space="preserve"> (חלק ד ליקוטי מאמרים עמוד קצא)</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ראה עוד ערך בנים רסיסי לילה עמוד סא.</w:t>
      </w:r>
    </w:p>
    <w:p w:rsidR="00751A52" w:rsidRDefault="00E41507" w:rsidP="00751A52">
      <w:pPr>
        <w:pStyle w:val="NormalPar"/>
        <w:widowControl w:val="0"/>
        <w:spacing w:before="200" w:line="254" w:lineRule="exact"/>
        <w:jc w:val="both"/>
        <w:rPr>
          <w:rStyle w:val="HebrewChar"/>
          <w:rFonts w:hint="cs"/>
          <w:rtl/>
        </w:rPr>
      </w:pPr>
      <w:r w:rsidRPr="00751A52">
        <w:rPr>
          <w:rStyle w:val="Code01"/>
          <w:rFonts w:hint="cs"/>
          <w:rtl/>
        </w:rPr>
        <w:t>לילה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(ראה גם: חושך, חצות, יום, ערב)</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תשת חושך ויהי לילה בו תרמש כל חיתו יער. הכפירים שואגים לטרף ולבקש מא-ל אכלם. תזרח השמש יאספון ואל מעונותם ירבצון. (תהלים קד כא)</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 xml:space="preserve">והוא (ז"א) נקרא יום, ועל כן נאמר שקרא האור יום, והיא (הנוקבא) קרא לה לילה, כמו שאמר ויקרא אלקים לאור יום ולחשך קרא לילה. מהו ולחשך, הוא החשך שנאחז בהלילה, שאין לה אור מעצמה, ולא כלום, (כלומר, הלילה, שהיא הנוקבא, אין לה מעצמה כלום, ואפילו החושך הנאחז בה אינה שלה, אלא הוא חושך הנמשך לה מאמא, דהיינו הצד שמאל שלה, ואף על פי שהחושך בא מצד האש, שהוא חושך, מכל מקום אינו של הנוקבא עצמה, שאין לה כלום מעצמה). אבל החושך נמשך עד שמאיר מצד השפעת היום, (דהיינו עד שמקבל חסדים מז"א הנקרא יום, ואז מתלבש אור החכמה באור החסדים, ונמצא מבחינה זו שהיום שהוא ז"א מאיר להלילה שהיא נוקבא). אבל הלילה עצמה אינה מאירה מכח השפעת היום, עד הזמן של גמר התיקון, שכתוב ולילה כיום </w:t>
      </w:r>
      <w:r w:rsidR="00E41507" w:rsidRPr="00751A52">
        <w:rPr>
          <w:rStyle w:val="HebrewChar"/>
          <w:rFonts w:cs="FrankRuehl" w:hint="cs"/>
          <w:rtl/>
        </w:rPr>
        <w:lastRenderedPageBreak/>
        <w:t>יאיר וגו'. (בראשית שלב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יצחק, אם כן (שמעלת החשך גדולה כל כך), למה אומר הכתוב ויבדל אלקים בין האור ובין החושך, (שמשמעו שהבדיל בין חשיבות האור לפחיתות החושך), אמר לו שמתחילה הוציא האור מדת יום, והחושך מדת לילה, ואז נאמר ויבדל וגו', דהיינו שהבדיל בין גודל חשיבות היום לפחיתות הלילה, ואחר כך חבר את היום והלילה, שהם זכר ונקבה ביחד ונעשו אחד, שכתוב ויהי ערב ויהי בקר יום אחד, (ואז מגלה עמוקות מני חושך, וגדלה מעלת החושך מאד), ומה שכתוב ויבדל אלקים וגו', היינו בזמן הגלות שהם נמצאים נפרדים זה מזה, אז נאמר ויבדל ביניהם כיתרון האור מן החושך</w:t>
      </w:r>
      <w:r w:rsidR="00751A52" w:rsidRPr="00751A52">
        <w:rPr>
          <w:rStyle w:val="HebrewChar"/>
          <w:rFonts w:cs="FrankRuehl" w:hint="cs"/>
          <w:rtl/>
        </w:rPr>
        <w:t>...</w:t>
      </w:r>
      <w:r w:rsidRPr="00751A52">
        <w:rPr>
          <w:rStyle w:val="HebrewChar"/>
          <w:rFonts w:cs="FrankRuehl" w:hint="cs"/>
          <w:rtl/>
        </w:rPr>
        <w:t xml:space="preserve"> (שם שנו,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ייסא, ואפילו באלו הנשמות שבעולם הזה, (אתה אומר הוא משתעשע), איך הוא זה, אמר לו, משום שבחצות לילה כל אלו צדיקי אמת מתעוררים כולם לקרות בתורה, ולהשמיע תשבחות של התורה, ולמדנו, שהקב"ה וכל אלו הצדיקים שבתוך גן העדן כולם מקשיבים לקולותיהם, וחוט של חסד נמשך עליהם ביום</w:t>
      </w:r>
      <w:r w:rsidR="00751A52" w:rsidRPr="00751A52">
        <w:rPr>
          <w:rStyle w:val="HebrewChar"/>
          <w:rFonts w:cs="FrankRuehl" w:hint="cs"/>
          <w:rtl/>
        </w:rPr>
        <w:t>...</w:t>
      </w:r>
      <w:r w:rsidRPr="00751A52">
        <w:rPr>
          <w:rStyle w:val="HebrewChar"/>
          <w:rFonts w:cs="FrankRuehl" w:hint="cs"/>
          <w:rtl/>
        </w:rPr>
        <w:t xml:space="preserve"> ועל כן התשבחות העולות לפני הקב"ה בלילה הן תשבחות שלמות. תא חזי, בשעה שישראל היו סגורים בבתיהם כשהקב"ה הרג את בכורי מצרים, היו אומרים לפני הקב"ה הלל ותשבחות.</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תא חזי, דוד המלך היה קם בחצות לילה, ואם תאמר שהיה יושב או שוכב במטה ואמר שירות ותשבחות, לא, אלא כמו שכתבנו, חצות לילה אקום להודות לך, אקום ודאי בעמידה היה עוסק בשירות ותשבחות של התורה</w:t>
      </w:r>
      <w:r w:rsidR="00751A52" w:rsidRPr="00751A52">
        <w:rPr>
          <w:rStyle w:val="HebrewChar"/>
          <w:rFonts w:cs="FrankRuehl" w:hint="cs"/>
          <w:rtl/>
        </w:rPr>
        <w:t>...</w:t>
      </w:r>
      <w:r w:rsidRPr="00751A52">
        <w:rPr>
          <w:rStyle w:val="HebrewChar"/>
          <w:rFonts w:cs="FrankRuehl" w:hint="cs"/>
          <w:rtl/>
        </w:rPr>
        <w:t xml:space="preserve"> (לך קלב, ועיין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כי כן למדנו, באותה שעה שהקב"ה מוציא הנשמות לעולם, כל אלו הרוחות והנשמות כולם כלולים מזכר ונקבה שמתחברים יחד, ונמסרים בידי אותו הממונה השליח שהפקד על עבור בני אדם ושמו לילה, ובשעה שיורדים לעולם ונמסרים בידיו של אותו הממונה הם מתפרדים זה מזה, ולפעמים אחד מקדים את חברו לירד להתלבש בבני אדם. (שם שמח)</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מתי דנים את הקול הזה (העולה מכל מעשה), רבי חייא אומר בשעה שאדם שוכב וישן, והנשמה יוצאת ממנו, והיא מעידה על האדם, אז </w:t>
      </w:r>
      <w:r w:rsidRPr="00751A52">
        <w:rPr>
          <w:rStyle w:val="HebrewChar"/>
          <w:rFonts w:cs="FrankRuehl" w:hint="cs"/>
          <w:rtl/>
        </w:rPr>
        <w:lastRenderedPageBreak/>
        <w:t>דנים את הקול, (שעולה למ"ן אם הנשמה מעידה לטובה), וזה שאמר משוכבת חיקך שמור פתחי פיך, מה הטעם, משום שהיא מעידה על האדם. רבי יהודה אומר כל מה שאדם עושה בכל היום הנשמה מעידה עליו בלילה.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למדנו אמר רבי אלעזר בתחילת שעה ראשונה שבלילה, כשנושף היום, והשמש באה, בעל המפתחות הממונה על השמש נכנס בי"ב שערים הפתוחים ביום, אחר שכבר נכנס בכולם אז כל אלו השערים נסתמים, והגיע הזמן של ממשלת הלילה. ואז כרוז עומד ומתחיל להכריז, (כי כל שינוי נעשה עם כרוז), קם מי שקם</w:t>
      </w:r>
      <w:r w:rsidR="00751A52" w:rsidRPr="00751A52">
        <w:rPr>
          <w:rStyle w:val="HebrewChar"/>
          <w:rFonts w:cs="FrankRuehl" w:hint="cs"/>
          <w:rtl/>
        </w:rPr>
        <w:t>...</w:t>
      </w:r>
      <w:r w:rsidRPr="00751A52">
        <w:rPr>
          <w:rStyle w:val="HebrewChar"/>
          <w:rFonts w:cs="FrankRuehl" w:hint="cs"/>
          <w:rtl/>
        </w:rPr>
        <w:t xml:space="preserve"> ואחר שגמר הכרוז כל אלו שומרי העולם מתאספים ועולים, ואין מי שיפתח פתיחה כי כולם משתתקים, אז מתעוררים הדינים של מטה, (של המלכות הבלתי ממותקת), והולכים ומשוטטים בעולם, והלבנה מתחילה להאיר. ובעלי היבבה שהם כחות הדין המעוררים יבבא ויללה בעולם תוקעים ומיללים ותוקעים שנית, אז מתעוררת השירה, והמלאכים מזמרים לפני רבונם</w:t>
      </w:r>
      <w:r w:rsidR="00751A52" w:rsidRPr="00751A52">
        <w:rPr>
          <w:rStyle w:val="HebrewChar"/>
          <w:rFonts w:cs="FrankRuehl" w:hint="cs"/>
          <w:rtl/>
        </w:rPr>
        <w:t>...</w:t>
      </w:r>
      <w:r w:rsidRPr="00751A52">
        <w:rPr>
          <w:rStyle w:val="HebrewChar"/>
          <w:rFonts w:cs="FrankRuehl" w:hint="cs"/>
          <w:rtl/>
        </w:rPr>
        <w:t xml:space="preserve"> בחצות לילה כשהצפורים נעורים, נתעורר צפור ברוח, (שהוא קו שמאל בבחינת הארת השורק שהוא סוד הארת החכמה בחוסר חסדים), קם בקיומו השרביט של צד דרום, דהיינו קו הימין שהוא סוד חסדים, ונזדווג באותו הרוח דקו שמאל, ונכללו זה בזה, ואז שככו דיניו של קו שמאל, ונמתק בחסדים, אז נתעורר הקב"ה במנהגו להשתעשע עם הצדיקים בגן עדן. בשעה ההיא אשרי חלקו של האדם הקם להשתעשע בתורה, כי הקב"ה וכל הצדיקים שבגן עדן מקשיבים לקולו, וזהו שכתוב היושבת בגנים חברים מקשיבים לקולך. (שם שנט,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ועוד היה אומר שבתחילת שעה ראשונה של הלילה כל הדינין של מטה מתעוררים, והולכים ומשוטטים בעולם, בחצות לילה ממש, הקב"ה נתעורר ובא לגן עדן (שהוא הנוקבא), והדינים שלמטה הנ"ל נעלמים ואינם נמצאים. וכל הדרכים של מעלה, (דרכי הבינה הממתקת את הנוקבא) אינם נמצאים בלילה רק בחצות לילה ממש, מאין לנו זה, מאברהם, שכתוב ויחלק עליהם לילה, במצרים כתוב ויהי בחצי הלילה, (כי אז נמתקת הנוקבא בהבינה ונתגלו אורותיה), </w:t>
      </w:r>
      <w:r w:rsidRPr="00751A52">
        <w:rPr>
          <w:rStyle w:val="HebrewChar"/>
          <w:rFonts w:cs="FrankRuehl" w:hint="cs"/>
          <w:rtl/>
        </w:rPr>
        <w:lastRenderedPageBreak/>
        <w:t>ודוד היה יודע זה, ועל כן אמר חצות לילה וגו'</w:t>
      </w:r>
      <w:r w:rsidR="00751A52" w:rsidRPr="00751A52">
        <w:rPr>
          <w:rStyle w:val="HebrewChar"/>
          <w:rFonts w:cs="FrankRuehl" w:hint="cs"/>
          <w:rtl/>
        </w:rPr>
        <w:t>...</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תא חזי, לילה הוא דין בכל מקום, וכבר בארנו הדברים וכן הוא ודאי, וכן העירו זה לפני רבי שמעון. אמר אותו תינוק בנו של האיש, אם כן למה כתוב חצות לילה, אמרו לו הרי כבר אמרנו משום שבחצות לילה מלכות שמים מתעוררת, דהיינו</w:t>
      </w:r>
      <w:r w:rsidR="00751A52" w:rsidRPr="00751A52">
        <w:rPr>
          <w:rStyle w:val="HebrewChar"/>
          <w:rFonts w:cs="FrankRuehl" w:hint="cs"/>
          <w:rtl/>
        </w:rPr>
        <w:t>...</w:t>
      </w:r>
      <w:r w:rsidRPr="00751A52">
        <w:rPr>
          <w:rStyle w:val="HebrewChar"/>
          <w:rFonts w:cs="FrankRuehl" w:hint="cs"/>
          <w:rtl/>
        </w:rPr>
        <w:t xml:space="preserve"> אמר התינוק אני שמעתי, כי לילה היא זמן שליטת הדין של המלכות, ובכל מקום (סתם לילה) היא דין, ומה שאומר חצות לילה הוא משום שהמלכות יונקת אז בשתי בחינות, בדין ובחסד, וודאי הוא שחצי לילה הראשון הוא דין, כי מחצה האחרת מאיר הפנים מצד החסד, ועל כן כתוב חצות לילה, ודאי דהיינו המחצה של חסד. (שם שעג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ותקם הבכירה ותשכב את אביה, כשאדם שוכב על מטתו בלילה, נפש המתאוה היא המעוררת ליצר הרע ומהרהרת בו, והוא דבק בכל הרהור רע עד שמתעברת מעט, שמביא בלב האדם אותה המחשבה הרעה</w:t>
      </w:r>
      <w:r w:rsidR="00751A52" w:rsidRPr="00751A52">
        <w:rPr>
          <w:rStyle w:val="HebrewChar"/>
          <w:rFonts w:cs="FrankRuehl" w:hint="cs"/>
          <w:rtl/>
        </w:rPr>
        <w:t>...</w:t>
      </w:r>
      <w:r w:rsidRPr="00751A52">
        <w:rPr>
          <w:rStyle w:val="HebrewChar"/>
          <w:rFonts w:cs="FrankRuehl" w:hint="cs"/>
          <w:rtl/>
        </w:rPr>
        <w:t xml:space="preserve"> (ויקרא שיז)</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 יהודה אמר רב, מצאנו שג' משמרות מתחלק הלילה, וכל משמורה ומשמורה יש לו להקב"ה ענין מיוחד עם האדם, והוא כאשר הנשמה יצאה הימנו, ואותו הגולם, דהיינו הגוף נשאר ישן על מטתו, נשמתו עולה בכל לילה לפני הקב"ה, (ויש לו ענין מיוחד עמה בכל משמורה ומשמורה). אמר רבי יצחק אם היא זוכה שמחים עמה למעלה, ואם לא דוחין אותה לחוץ. (חיי שרה מד)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אלעזר אמר, הרי אמרו שלא יצא אדם יחידי בלילה, ומכל שכן בזמן שהלבנה נבראה והיא חסרה, כי אז רוח הטומאה שולט, וזהו רוח רעה, מי הוא רוח רעה, זה הוא הנחש הרע</w:t>
      </w:r>
      <w:r w:rsidR="00751A52" w:rsidRPr="00751A52">
        <w:rPr>
          <w:rStyle w:val="HebrewChar"/>
          <w:rFonts w:cs="FrankRuehl" w:hint="cs"/>
          <w:rtl/>
        </w:rPr>
        <w:t>...</w:t>
      </w:r>
      <w:r w:rsidRPr="00751A52">
        <w:rPr>
          <w:rStyle w:val="HebrewChar"/>
          <w:rFonts w:cs="FrankRuehl" w:hint="cs"/>
          <w:rtl/>
        </w:rPr>
        <w:t xml:space="preserve"> (וישלח פ)</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רבי שמעון, תא חזי, בשעה שהלילה בא ופורש כנפיו על העולם, כמה אתונות צחורות עתידות לצאת ולשלוט בעולם, וכמה בעלי הדין מתעוררים בכמה צדדים למיניהם, ושולטים על העולם. כיון שבא הבקר ומאיר כולם מסתלקים ואינם שולטים, וכל אחד ואחד בא לעמדתו ושב למקומו. זהו בקר דאברהם, (שליטת הימין), והאנשים שולחו אלו הם בעלי הדין, שהיו שולטין בלילה, המה וחמוריהם, הם האתונות (הממונה על עוברי דת ונימוס, להפרע מהם), </w:t>
      </w:r>
      <w:r w:rsidRPr="00751A52">
        <w:rPr>
          <w:rStyle w:val="HebrewChar"/>
          <w:rFonts w:cs="FrankRuehl" w:hint="cs"/>
          <w:rtl/>
        </w:rPr>
        <w:lastRenderedPageBreak/>
        <w:t>הבאות מצד הטומאה שאינן קדושות, ואינן שולטות ואינן נראות עם ביאת הבקר, ואלו האתונות ממונות על עוברי דת שאמרנו, הן מבחינות החמורים</w:t>
      </w:r>
      <w:r w:rsidR="00751A52" w:rsidRPr="00751A52">
        <w:rPr>
          <w:rStyle w:val="HebrewChar"/>
          <w:rFonts w:cs="FrankRuehl" w:hint="cs"/>
          <w:rtl/>
        </w:rPr>
        <w:t>...</w:t>
      </w:r>
      <w:r w:rsidRPr="00751A52">
        <w:rPr>
          <w:rStyle w:val="HebrewChar"/>
          <w:rFonts w:cs="FrankRuehl" w:hint="cs"/>
          <w:rtl/>
        </w:rPr>
        <w:t xml:space="preserve"> ובכל מקום שבקר דאברהם נתעורר בעולם, כל כחות השמאל מסתלקים ואינם שולטים, משום שאין להם קיום בצד ימין אלא בצד שמאל, והקב"ה עשה יום ולילה להנהיג כל אחד ואחד לבחינתו הראויה לו. (מקץ רכט,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ועל כן היה דוד המלך משער השעור של הלילה (עד חצות), כדי שיתקיים בחיים, ולא ישלוט עליו טעם המות, וכשנחצה הלילה היה דוד מתקיים במקומו שהוא חי וקיים, כי כשנתעורר חצות לילה וכתר הקדוש נתעורר, צריך שלא ימצא את דוד מתקשר במקום אחר, במקום המות, משום כשנחצה הלילה, וקדושה העליונה נתעורר, ואדם הישן במטתו אינו מתעורר להשגיח בכבוד רבונו, הרי הוא מתקשר בסוד המות ומתחבר במקום אחר</w:t>
      </w:r>
      <w:r w:rsidR="00751A52" w:rsidRPr="00751A52">
        <w:rPr>
          <w:rStyle w:val="HebrewChar"/>
          <w:rFonts w:cs="FrankRuehl" w:hint="cs"/>
          <w:rtl/>
        </w:rPr>
        <w:t>...</w:t>
      </w:r>
      <w:r w:rsidRPr="00751A52">
        <w:rPr>
          <w:rStyle w:val="HebrewChar"/>
          <w:rFonts w:cs="FrankRuehl" w:hint="cs"/>
          <w:rtl/>
        </w:rPr>
        <w:t xml:space="preserve"> (ויגש לח,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כי למעלה פותחים בשמחה, שירה, כמה מלאכים עליונים בכמה אופנים, שהם משבחים בלילה בכל הצדדים, דהיינו אפילו בהארת צד שמאל, כי אז שליטת הנוקבא בסוד הכתוב ותקם בעוד לילה, כעין זה למטה בארץ, מי שמשבח בארץ אל הקב"ה בלילה, חפץ בו הקב"ה, וכל המלאכים הקדושים המשבחים אל הקב"ה כולם מקשיבים לאותו המשבח אל הקב"ה בלילה בארץ, כי שירה זו היא בשלמות, להגדיל כבוד הקב"ה מלמטה ולזמר בשמחת היחוד, ובא וראה, כי בלילה מי שמשבח לרבונו ברנה של תורה, מתחזק אז בגבורה ביום בצד ימין, כי חוט אחד של חסד יוצא מצד ימין, ואז הוא נמשך עליו ומתחזק בו, ועל כן אמר דוד ה' אלקי ישועתי יום צעקתי. (שם מט)</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ואף על פי ששמחות אינן מתעוררות (בלילה), אבל בחוץ מהיכל המלך עומדים (מלאכים) ומזמרים שירה, וכשנחצה הלילה והתעוררות עולה ממטה למעלה, אז מתעורר הקב"ה כל צבאות השמים לבכיה, ובועט ברקיע ומזדעזעים עליונים ותחתונים</w:t>
      </w:r>
      <w:r w:rsidR="00751A52" w:rsidRPr="00751A52">
        <w:rPr>
          <w:rStyle w:val="HebrewChar"/>
          <w:rFonts w:cs="FrankRuehl" w:hint="cs"/>
          <w:rtl/>
        </w:rPr>
        <w:t>...</w:t>
      </w:r>
      <w:r w:rsidRPr="00751A52">
        <w:rPr>
          <w:rStyle w:val="HebrewChar"/>
          <w:rFonts w:cs="FrankRuehl" w:hint="cs"/>
          <w:rtl/>
        </w:rPr>
        <w:t xml:space="preserve"> וכל אלו המזמרים עומדים מחוץ להיכל ואומרים שירה בשלשה משמרות הלילה (כנגד ג' הקוין), וכולם מזמרים בשירים </w:t>
      </w:r>
      <w:r w:rsidRPr="00751A52">
        <w:rPr>
          <w:rStyle w:val="HebrewChar"/>
          <w:rFonts w:cs="FrankRuehl" w:hint="cs"/>
          <w:rtl/>
        </w:rPr>
        <w:lastRenderedPageBreak/>
        <w:t>ידועים, וכל צבאות השמים כולם מתעוררים בלילה, וישראל ביום</w:t>
      </w:r>
      <w:r w:rsidR="00751A52" w:rsidRPr="00751A52">
        <w:rPr>
          <w:rStyle w:val="HebrewChar"/>
          <w:rFonts w:cs="FrankRuehl" w:hint="cs"/>
          <w:rtl/>
        </w:rPr>
        <w:t>...</w:t>
      </w:r>
      <w:r w:rsidRPr="00751A52">
        <w:rPr>
          <w:rStyle w:val="HebrewChar"/>
          <w:rFonts w:cs="FrankRuehl" w:hint="cs"/>
          <w:rtl/>
        </w:rPr>
        <w:t xml:space="preserve"> (ויחי תמא,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אשרי הם הנמצאים בקיומם ועוסקים בתורה בלילה, משום שהקב"ה וכל הצדיקים שבגן עדן שומעים קולותיהם של בני אדם העוסקים בתורה, כמו שנאמר היושבת בגנים חברים מקשיבים לקולך השמיעיני. (שם תנה)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וכמו שיש י"ב שעות ביום, (שהם י"ב דז"א), כן יש י"ב שעות בלילה למטה (שהם י"ב של הנוקבא) ביום למעלה בלילה למטה, וכולם הם זה כנגד זה, אלו י"ב שעות שבלילה מתחלקים לשלשה חלקים, שהם ג' משמרות כנ"ל, וכמה חיילות ממונים עומדים תחתיהם מדרגות אחר מדרגות, שכולם ממונים בלילה, ומקבלים טרף מתחילה. ואז כאשר נחלק הלילה נמצאים ב' סדרים מצד זה וב' סדרים מצד האחר, ורוח העליון יוצא ביניהם, ואז כל האילנות שבגן עדן, כולם פותחים בשירה, והקב"ה נכנס בגן עדן, הדא הוא דכתיב אז ירננו וגו'</w:t>
      </w:r>
      <w:r w:rsidR="00751A52" w:rsidRPr="00751A52">
        <w:rPr>
          <w:rStyle w:val="HebrewChar"/>
          <w:rFonts w:cs="FrankRuehl" w:hint="cs"/>
          <w:rtl/>
        </w:rPr>
        <w:t>...</w:t>
      </w:r>
      <w:r w:rsidRPr="00751A52">
        <w:rPr>
          <w:rStyle w:val="HebrewChar"/>
          <w:rFonts w:cs="FrankRuehl" w:hint="cs"/>
          <w:rtl/>
        </w:rPr>
        <w:t xml:space="preserve"> משמרות הלילה משעה שהלילה מתחיל לבא, כמה שלוחי הדין מתעוררים ומשוטטים בעולם, והפתחים (שם האורות) נסתמים, ולאחר כך (במשמרה הב') מתעוררים כמה מינים (של כחות הדין) למיניהם, כמו שבארנו, (שבמשמרה ב' היא בחינת קו שמאל רוח צפון, שכל עוד שאינה מתחברת עם רוח דרום שהוא ימין, דינים רבים מתעוררים ממנו), ואז כשנחלק הלילה, דהיינו באמצע משמרה השניה, יורד רוח צפון מלמעלה למטה ואחז בלילה שהיא הנוקבא עד (סיום) שתי משמרות הלילה</w:t>
      </w:r>
      <w:r w:rsidR="00751A52" w:rsidRPr="00751A52">
        <w:rPr>
          <w:rStyle w:val="HebrewChar"/>
          <w:rFonts w:cs="FrankRuehl" w:hint="cs"/>
          <w:rtl/>
        </w:rPr>
        <w:t>...</w:t>
      </w:r>
      <w:r w:rsidRPr="00751A52">
        <w:rPr>
          <w:rStyle w:val="HebrewChar"/>
          <w:rFonts w:cs="FrankRuehl" w:hint="cs"/>
          <w:rtl/>
        </w:rPr>
        <w:t xml:space="preserve"> ולאחר כך, (היינו במשמרה ג') צד הדרום, (שהוא חסד) נתעורר (להתחבר עם הצפון בכח קו האמצעי) עד שבא הבקר, וכשבא הבקר כבר דרום וצפון אחוזים בנוקבא, ואז באים ישראל למטה בתפלתם ובקשתם, ומעלים אותה למעלה (לז"א)</w:t>
      </w:r>
      <w:r w:rsidR="00751A52" w:rsidRPr="00751A52">
        <w:rPr>
          <w:rStyle w:val="HebrewChar"/>
          <w:rFonts w:cs="FrankRuehl" w:hint="cs"/>
          <w:rtl/>
        </w:rPr>
        <w:t>...</w:t>
      </w:r>
      <w:r w:rsidRPr="00751A52">
        <w:rPr>
          <w:rStyle w:val="HebrewChar"/>
          <w:rFonts w:cs="FrankRuehl" w:hint="cs"/>
          <w:rtl/>
        </w:rPr>
        <w:t xml:space="preserve"> (שם תנט,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תא חזי, בשעה שבא הלילה, הפתחים של מעלה נסתמים, וכלבים וחמורים שורים ומשוטטים בעולם, וניתן רשות למזיקים להשחית, וכל בני העולם ישנים במטותיהם, ונשמות הצדיקים עולות ומתענגות למעלה כשנתעורר רוח צפון ונחלק הלילה, התעוררות קדושה מתעוררת </w:t>
      </w:r>
      <w:r w:rsidRPr="00751A52">
        <w:rPr>
          <w:rStyle w:val="HebrewChar"/>
          <w:rFonts w:cs="FrankRuehl" w:hint="cs"/>
          <w:rtl/>
        </w:rPr>
        <w:lastRenderedPageBreak/>
        <w:t>בעולם. אשרי חלקו של אותו אדם שקם ממטתו באותה שעה ועוסק בתורה, כיון שהוא פותח בתורה כל אלו מיני מזיקים הרעים מכניס אותם בנקבי תהום הגדול ומכניע לפניו החמור ומוריד אותו בבקיעים שמתחת לעפר</w:t>
      </w:r>
      <w:r w:rsidR="00751A52" w:rsidRPr="00751A52">
        <w:rPr>
          <w:rStyle w:val="HebrewChar"/>
          <w:rFonts w:cs="FrankRuehl" w:hint="cs"/>
          <w:rtl/>
        </w:rPr>
        <w:t>...</w:t>
      </w:r>
      <w:r w:rsidRPr="00751A52">
        <w:rPr>
          <w:rStyle w:val="HebrewChar"/>
          <w:rFonts w:cs="FrankRuehl" w:hint="cs"/>
          <w:rtl/>
        </w:rPr>
        <w:t xml:space="preserve"> (שם תרפג,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ואם תאמר הלא אותו המלאך הממונה על רוחות הצדיקים לילה שמו, ואתה אומר שהוא גבריאל, הנה כן הוא ודאי (ששמו לילה), משום שבא מצד שמאל, וכל הבא מצד שמאל נקרא כן, (לילה), אבל שמו בעצם הוא גבריאל. (שמות קפב)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וסוד הזה כן הוא, כמו שנאמר כאן ליל ולילה, כן עתיד הקב"ה לעשות להם, שכתוב שומר מה מלילה שומר מה מליל, מה שם שמירה וליל, אף כאן שמירה וליל, מה שם שמירה ולילה, אף כאן שמירה ולילה. ולילה נקראת משום הזכר הכלול בה, זה שאמר אתא בקר וגם לילה, (שהם ז"א ומלכות), כי בקר כמו שאמר וישכם אברהם בבקר, שהוא מדתו ממש</w:t>
      </w:r>
      <w:r w:rsidR="00751A52" w:rsidRPr="00751A52">
        <w:rPr>
          <w:rStyle w:val="HebrewChar"/>
          <w:rFonts w:cs="FrankRuehl" w:hint="cs"/>
          <w:rtl/>
        </w:rPr>
        <w:t>...</w:t>
      </w:r>
      <w:r w:rsidRPr="00751A52">
        <w:rPr>
          <w:rStyle w:val="HebrewChar"/>
          <w:rFonts w:cs="FrankRuehl" w:hint="cs"/>
          <w:rtl/>
        </w:rPr>
        <w:t xml:space="preserve"> (בא קלג)</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והתורה צריכים לעסק בה ביום ובלילה, שכתוב והגית בו יומם ולילה, וכתוב אם לא בריתי יומם ולילה. יצדק ביום, אבל בלילה (שהוא זמן המנוחה) למה, כדי שיהיה נמצא אצלו שם שלם, כי כמו שאין יום בלי לילה, ואינו שלם אלא זה עם זה, כך צריכה התורה להמצא עם האדם יום ולילה, ויהיה השלמות אצל האדם יום ולילה, (וכשעוסק בתורה יום ולילה נמצא מיחד ז"א ונוקבא, שזהו כל השלמות, בסוד הכתוב ויהי ערב ויהי בקר יום אחד). והרי למדנו שעיקר הלילה הוא מחצות ואילך, ואף על פי שחצי לילה הראשונה, הוא בכלל הלילה, אבל בחצות לילה הקב"ה בא בגן עדן להשתעשע עם הצדיקים, ואז צריך האדם לקום ולעסוק בתורה</w:t>
      </w:r>
      <w:r w:rsidR="00751A52" w:rsidRPr="00751A52">
        <w:rPr>
          <w:rStyle w:val="HebrewChar"/>
          <w:rFonts w:cs="FrankRuehl" w:hint="cs"/>
          <w:rtl/>
        </w:rPr>
        <w:t>...</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ואמר רבי שמעון בשעה שצריך להאיר הבקר נחשך ונשחר האור והשחרות נמצא, אז מתחברת אשה בבעלה, שלמדנו (משמורה ג') אשה מספרת עם בעלה (דהיינו זו"ן), לספר עמו ובא בהיכלו. אחר כך כשצריך השמש לבא, הלילה מאיר ובא ולוקח אותו, ואז כל השערים סתומים, וחמורים נוערים, וכלבים נובחים, וכשנחלק הלילה מתחיל המלך לקום</w:t>
      </w:r>
      <w:r w:rsidR="00751A52" w:rsidRPr="00751A52">
        <w:rPr>
          <w:rStyle w:val="HebrewChar"/>
          <w:rFonts w:cs="FrankRuehl" w:hint="cs"/>
          <w:rtl/>
        </w:rPr>
        <w:t>...</w:t>
      </w:r>
      <w:r w:rsidRPr="00751A52">
        <w:rPr>
          <w:rStyle w:val="HebrewChar"/>
          <w:rFonts w:cs="FrankRuehl" w:hint="cs"/>
          <w:rtl/>
        </w:rPr>
        <w:t xml:space="preserve"> (בשלח </w:t>
      </w:r>
      <w:r w:rsidRPr="00751A52">
        <w:rPr>
          <w:rStyle w:val="HebrewChar"/>
          <w:rFonts w:cs="FrankRuehl" w:hint="cs"/>
          <w:rtl/>
        </w:rPr>
        <w:lastRenderedPageBreak/>
        <w:t>מד,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ערב זו תפלת ערבית, ומשום שבערב זה נתערב הסטרא אחרא, שנחשך אורו ושולט בלילה, על כן עשו אותה רשות, ואין לה זמן קבוע, (שהיא כנגד) אמורין ופדרים, שמתאכלים בזמן ההוא, ומכאן נזונים כמה גדודי רוחות היוצאים ושולטים בלילה</w:t>
      </w:r>
      <w:r w:rsidR="00751A52" w:rsidRPr="00751A52">
        <w:rPr>
          <w:rStyle w:val="HebrewChar"/>
          <w:rFonts w:cs="FrankRuehl" w:hint="cs"/>
          <w:rtl/>
        </w:rPr>
        <w:t>...</w:t>
      </w:r>
      <w:r w:rsidRPr="00751A52">
        <w:rPr>
          <w:rStyle w:val="HebrewChar"/>
          <w:rFonts w:cs="FrankRuehl" w:hint="cs"/>
          <w:rtl/>
        </w:rPr>
        <w:t xml:space="preserve"> ואם תאמר אם כן הרי למדנו שכל אלו בעלי הסט"א של רוח הטומאה אינם שולטים בארץ הקדושה, וישראל מתעוררים להם בזה (להבריחם), ואסור לעורר אותם לשרות על ארץ הקדושה. אלא בלילה עולה עשן ההוא (של אמורים ופדרים), ואינו עולה כמו קרבן אחר, שהעשן היה עולה בדרך ישר, כי כאן היה עולה עשן ההוא לנקב אחד שברוח צפון, ששם המדורים של רוחות רעות, וכיון שהעשן עולה ומעקם דרכו לצד ההוא, כולם היו נזונים ועומדים ונכנסים במקומם, ואינם יוצאים לשלוט בעולם</w:t>
      </w:r>
      <w:r w:rsidR="00751A52" w:rsidRPr="00751A52">
        <w:rPr>
          <w:rStyle w:val="HebrewChar"/>
          <w:rFonts w:cs="FrankRuehl" w:hint="cs"/>
          <w:rtl/>
        </w:rPr>
        <w:t>...</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ואלו הם המשוטטים בלילה, (אם אינם ניזונים מעשן הנ"ל, ובשעה שהנשמות יוצאות מפתח להראות למעלה הם יוצאים ומקטרגים אותם ואינן יכולות לעלות ולהראות למעלה, חוץ מאלו חסידים הקדושים העליונים, שהם בוקעים רקיעים</w:t>
      </w:r>
      <w:r w:rsidR="00751A52" w:rsidRPr="00751A52">
        <w:rPr>
          <w:rStyle w:val="HebrewChar"/>
          <w:rFonts w:cs="FrankRuehl" w:hint="cs"/>
          <w:rtl/>
        </w:rPr>
        <w:t>...</w:t>
      </w:r>
      <w:r w:rsidRPr="00751A52">
        <w:rPr>
          <w:rStyle w:val="HebrewChar"/>
          <w:rFonts w:cs="FrankRuehl" w:hint="cs"/>
          <w:rtl/>
        </w:rPr>
        <w:t xml:space="preserve"> (תרומה סג,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שומר מה מלילה, שומר זה מטטרון, וכתוב שומר אדוניו יכובד, וזהו סוד השולט בלילה, מה מלילה שומר מה מליל, מה בין זה לזה, (בין לילה לליל), אלא הכל אחד, אלא בחלק זה (של ליל) שולטת הסטרא אחרא, ובחלק זה (של לילה) אינה שולטת כלל, ליל צריך לשמירה, שכתוב ליל שמורים הוא, ועל כן הוא חסר ה"א, (שהה"א מורה על מלכות המתוקנת), וזה הוא כשנכנס הלילה עד שנחלק ליל, מחצות לילה והלאה שולט לילה, שכתוב ויהי בחצי הלילה, הוא הלילה הזה, ולילה כיום יאיר, ומשום זה שומר מה מלילה שומר מה מליל</w:t>
      </w:r>
      <w:r w:rsidR="00751A52" w:rsidRPr="00751A52">
        <w:rPr>
          <w:rStyle w:val="HebrewChar"/>
          <w:rFonts w:cs="FrankRuehl" w:hint="cs"/>
          <w:rtl/>
        </w:rPr>
        <w:t>...</w:t>
      </w:r>
      <w:r w:rsidRPr="00751A52">
        <w:rPr>
          <w:rStyle w:val="HebrewChar"/>
          <w:rFonts w:cs="FrankRuehl" w:hint="cs"/>
          <w:rtl/>
        </w:rPr>
        <w:t xml:space="preserve"> (שם פד)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ותכלת הוא כסא שכתוב בו, כמראה אבן ספיר דמות כסא</w:t>
      </w:r>
      <w:r w:rsidR="00751A52" w:rsidRPr="00751A52">
        <w:rPr>
          <w:rStyle w:val="HebrewChar"/>
          <w:rFonts w:cs="FrankRuehl" w:hint="cs"/>
          <w:rtl/>
        </w:rPr>
        <w:t>...</w:t>
      </w:r>
      <w:r w:rsidRPr="00751A52">
        <w:rPr>
          <w:rStyle w:val="HebrewChar"/>
          <w:rFonts w:cs="FrankRuehl" w:hint="cs"/>
          <w:rtl/>
        </w:rPr>
        <w:t xml:space="preserve"> וכשהנגה מאיר לו חוזר לצבע כרתי, משעה ההיא והלאה מתחיל זמן קריאת שמע, כי נשתנה צבע התכלת ממה שהיה (דהיינו לצבע כרתי, שהוא דין רפה), ומשום זה אסור לדון דיני נפשות בלילה, משום שצבע תכלת ההוא שולט בזמן ההוא, וניתנה רשות לחטוף </w:t>
      </w:r>
      <w:r w:rsidRPr="00751A52">
        <w:rPr>
          <w:rStyle w:val="HebrewChar"/>
          <w:rFonts w:cs="FrankRuehl" w:hint="cs"/>
          <w:rtl/>
        </w:rPr>
        <w:lastRenderedPageBreak/>
        <w:t>נפש בלי משפט, כי המשפט אינו שולט בזמן ההוא. כשבא הבקר ויתעורר הימין שלמעלה, יוצא אור ההוא ומגיע עד התכלת הזה, ונשתנה ממה שהיה, ואז (הימין) שולט עליו, ומתדבק בו כסא אחר קדוש (של רחמים), משעה ההיא והלאה הוא זמן קריאת שמע</w:t>
      </w:r>
      <w:r w:rsidR="00751A52" w:rsidRPr="00751A52">
        <w:rPr>
          <w:rStyle w:val="HebrewChar"/>
          <w:rFonts w:cs="FrankRuehl" w:hint="cs"/>
          <w:rtl/>
        </w:rPr>
        <w:t>...</w:t>
      </w:r>
      <w:r w:rsidRPr="00751A52">
        <w:rPr>
          <w:rStyle w:val="HebrewChar"/>
          <w:rFonts w:cs="FrankRuehl" w:hint="cs"/>
          <w:rtl/>
        </w:rPr>
        <w:t xml:space="preserve"> (שם רלא,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משום שלג' צדדים (ימין ושמאל ואמצע) נחלק הלילה בי"ב שעות הרשומות בו, ואם יש שעות נוספות בלילה, הם נחשבים של יום ואינם מלילה, כי רק י"ב שעות הן שלה (של המלכות) הנקראת לילה, ואלו י"ב שעות נחלקות לג' צדדים, וג' מחנות מלאכים קדושים נחלקים באלו ג' צדדים. (מחנה הראשונה נתמנה בד' שעות ראשונות של תחילת הלילה לשבח אדונם, (דהיינו בקו ימין שהוא חסד), ומה אומרים, הם אומרים לה' הארץ ומלואה וגו', מה הטעם שאומרים זה, הוא משום כשהלילה פורש כנפיו על העולם, אז כל בני העולם טועמים טעם המות, ונשמותיהם יוצאות לעלות למעלה, ואלו המלאכים עומדים ואומרים על הנשמות מי יעלה בהר ה'</w:t>
      </w:r>
      <w:r w:rsidR="00751A52" w:rsidRPr="00751A52">
        <w:rPr>
          <w:rStyle w:val="HebrewChar"/>
          <w:rFonts w:cs="FrankRuehl" w:hint="cs"/>
          <w:rtl/>
        </w:rPr>
        <w:t>...</w:t>
      </w:r>
      <w:r w:rsidRPr="00751A52">
        <w:rPr>
          <w:rStyle w:val="HebrewChar"/>
          <w:rFonts w:cs="FrankRuehl" w:hint="cs"/>
          <w:rtl/>
        </w:rPr>
        <w:t xml:space="preserve"> מחנה השניה נתמנה לומר שירה בארבע שעות השניות, ואינם אומרים שירה רק שתי שעות עד שנחלק הלילה, והקב"ה נכנס בגן עדן, (נמשכים מצד שמאל, כי משמרה שניה קו שמאל, והיו צריכים לומר שירה עד תחילת ארבעה שעות השלישיות, אמנם כיון שמבחינת מציאות המלכות נחלק הלילה על ד' חלקים, חכמה וגבורה תפארת ומלכות, שבכל אחת ג' שעות, ונמצא שבנקודת חצות הלילה נסתיימה ספירת הגבורה שהיא קו השמאל, ומתחלה ספירת הת"ת שהוא קו האמצעי, לפיכך הוכרחו המלאכים שמקו שמאל להפסיק שירתם)</w:t>
      </w:r>
      <w:r w:rsidR="00751A52" w:rsidRPr="00751A52">
        <w:rPr>
          <w:rStyle w:val="HebrewChar"/>
          <w:rFonts w:cs="FrankRuehl" w:hint="cs"/>
          <w:rtl/>
        </w:rPr>
        <w:t>...</w:t>
      </w:r>
      <w:r w:rsidRPr="00751A52">
        <w:rPr>
          <w:rStyle w:val="HebrewChar"/>
          <w:rFonts w:cs="FrankRuehl" w:hint="cs"/>
          <w:rtl/>
        </w:rPr>
        <w:t xml:space="preserve"> ואלו (המלאכים של משמרת שניה הם לאחר החורבן), אבלי ציון, שהם הבוכים על חורבן בית המקדש</w:t>
      </w:r>
      <w:r w:rsidR="00751A52" w:rsidRPr="00751A52">
        <w:rPr>
          <w:rStyle w:val="HebrewChar"/>
          <w:rFonts w:cs="FrankRuehl" w:hint="cs"/>
          <w:rtl/>
        </w:rPr>
        <w:t>...</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בשעה שהקב"ה נכנס בגן העדן, אז כל עצי הגן וכל אלו נשמות הצדיקים פותחים ואומרים שאו שערים ראשיכם וגו'</w:t>
      </w:r>
      <w:r w:rsidR="00751A52" w:rsidRPr="00751A52">
        <w:rPr>
          <w:rStyle w:val="HebrewChar"/>
          <w:rFonts w:cs="FrankRuehl" w:hint="cs"/>
          <w:rtl/>
        </w:rPr>
        <w:t>...</w:t>
      </w:r>
      <w:r w:rsidRPr="00751A52">
        <w:rPr>
          <w:rStyle w:val="HebrewChar"/>
          <w:rFonts w:cs="FrankRuehl" w:hint="cs"/>
          <w:rtl/>
        </w:rPr>
        <w:t xml:space="preserve"> ובשעה שנשמות הצדיקים שהם בארץ חוזרות לגופיהם, אז מחזקים אותם כל אלו המלאכים, ואומרים הנה ברכו את ה' כל עבדי ה', ולמדנו שפסוק הזה אומרים מחנה השלישי, בארבע שעות האחרונים </w:t>
      </w:r>
      <w:r w:rsidRPr="00751A52">
        <w:rPr>
          <w:rStyle w:val="HebrewChar"/>
          <w:rFonts w:cs="FrankRuehl" w:hint="cs"/>
          <w:rtl/>
        </w:rPr>
        <w:lastRenderedPageBreak/>
        <w:t>(שהם בחינת קו האמצעי). ומחנה השלישי אומרים שירה עד שאור הבקר עולה, שאז משבחים לרבונם כל אלו כוכבים ומזלות, וכל אלו מלאכים העליונים השולטים ביום</w:t>
      </w:r>
      <w:r w:rsidR="00751A52" w:rsidRPr="00751A52">
        <w:rPr>
          <w:rStyle w:val="HebrewChar"/>
          <w:rFonts w:cs="FrankRuehl" w:hint="cs"/>
          <w:rtl/>
        </w:rPr>
        <w:t>...</w:t>
      </w:r>
      <w:r w:rsidRPr="00751A52">
        <w:rPr>
          <w:rStyle w:val="HebrewChar"/>
          <w:rFonts w:cs="FrankRuehl" w:hint="cs"/>
          <w:rtl/>
        </w:rPr>
        <w:t xml:space="preserve"> (ויקהל טו והלאה,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ואם תאמר הרי למדנו שלא יצא אדם יחידי לא בליל ד' של השבוע, ולא בליל שבת, והאדם צריך להשמר, והרי אמרנו שבליל שבת משומרים בני אדם מכל מקטרגי העולם ואין אנו צריכים להתפלל על שמירה. תא חזי, כך הוא ודאי, שליל רביעי שבשבת צריכים להשמר (מסט"א), מהו הטעם, משום שכתוב יהי מארת, כתוב מארת חסר ו', (הרומז על מיעוט הלבנה), שמשום שהלבנה (שהיא המלכות) חסרה, כמה מחנות רוחות נכללו במארות הזה, קללות ומארת הם במיעוטה של הלבנה, וכולם שולטים בלילה ההוא, (ועל כן אסור לצאת יחידי). בליל שבת, כיון שכל המזיקים מתפזרים להכנס בנקב העפר, שלא יוכלו לשלוט ולהזיק, (משמע מטרם שנכנסים בנקב העפר הם יכולים להזיק, לפיכך) צריך אדם יחיד להזהר שלא יצא יחידי</w:t>
      </w:r>
      <w:r w:rsidR="00751A52" w:rsidRPr="00751A52">
        <w:rPr>
          <w:rStyle w:val="HebrewChar"/>
          <w:rFonts w:cs="FrankRuehl" w:hint="cs"/>
          <w:rtl/>
        </w:rPr>
        <w:t>...</w:t>
      </w:r>
      <w:r w:rsidRPr="00751A52">
        <w:rPr>
          <w:rStyle w:val="HebrewChar"/>
          <w:rFonts w:cs="FrankRuehl" w:hint="cs"/>
          <w:rtl/>
        </w:rPr>
        <w:t xml:space="preserve"> (שם קצט,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ויש מקום בישוב שכולו יום ולא נמצא בו לילה, רק בשעה אחת קטנה, וזה שאמר בספרי הראשונים</w:t>
      </w:r>
      <w:r w:rsidR="00751A52" w:rsidRPr="00751A52">
        <w:rPr>
          <w:rStyle w:val="HebrewChar"/>
          <w:rFonts w:cs="FrankRuehl" w:hint="cs"/>
          <w:rtl/>
        </w:rPr>
        <w:t>...</w:t>
      </w:r>
      <w:r w:rsidRPr="00751A52">
        <w:rPr>
          <w:rStyle w:val="HebrewChar"/>
          <w:rFonts w:cs="FrankRuehl" w:hint="cs"/>
          <w:rtl/>
        </w:rPr>
        <w:t xml:space="preserve"> (ויקרא קמב)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תא חזי, בשעה שהחשיך הלילה, הפתחים של העליונים ותחתונים נמצאים סתומים, וכל אלו הרחוקים מתעוררים והולכים משוטטים כל העולם ומחזירים על גבי בני אדם, ומסבבים מקומותיהם ומטותיהם, ורואים צורת המלך הקדוש ומפחדים</w:t>
      </w:r>
      <w:r w:rsidR="00751A52" w:rsidRPr="00751A52">
        <w:rPr>
          <w:rStyle w:val="HebrewChar"/>
          <w:rFonts w:cs="FrankRuehl" w:hint="cs"/>
          <w:rtl/>
        </w:rPr>
        <w:t>...</w:t>
      </w:r>
      <w:r w:rsidRPr="00751A52">
        <w:rPr>
          <w:rStyle w:val="HebrewChar"/>
          <w:rFonts w:cs="FrankRuehl" w:hint="cs"/>
          <w:rtl/>
        </w:rPr>
        <w:t xml:space="preserve"> כשנחלק הלילה כרוז עומד ומכריז, ופותחים הפתחים, אז מתעורר רוח אחד של צד צפון, ומכה בכנורו של דוד, ומנגן מאליו, ומשבחת את המלך, והקב"ה משתעשע עם הצדיקים בגן העדן. (שם שסח, ועיין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 xml:space="preserve">מכאן למדנו, מי שנמצא לבדו בבית בלילה, או ביום בבית מיוחד, ומכל שכן בלילה (בבית מיוחד), מהו בית מיוחד, שמיוחד ונפרד משאר בתים, או ממי שהולך לבדו בלילה יוכל להנזק. תא חזי, ויותר יעקב לבדו, אז ויאבק איש עמו וגו', למדנו מצד הדין הוא בא, וממשלתו בצד של הלילה, מהו בצד הלילה, (שהוא ממונה) </w:t>
      </w:r>
      <w:r w:rsidR="00E41507" w:rsidRPr="00751A52">
        <w:rPr>
          <w:rStyle w:val="HebrewChar"/>
          <w:rFonts w:cs="FrankRuehl" w:hint="cs"/>
          <w:rtl/>
        </w:rPr>
        <w:lastRenderedPageBreak/>
        <w:t>להכניס (את ישראל) בגלות, (שהוא בחינת לילה וחושך), כיון שעלה האור נחלש כחו, ונתגבר עליו כחו של יעקב, כי מצד של הלילה בא. בזמן שהיה לילה לא יכול לו יעקב, וכשעלה האור נתחזק כחו של יעקב, ואחז בו ונתגבר עליו, ראה יעקב שהוא מלאך</w:t>
      </w:r>
      <w:r w:rsidRPr="00751A52">
        <w:rPr>
          <w:rStyle w:val="HebrewChar"/>
          <w:rFonts w:cs="FrankRuehl" w:hint="cs"/>
          <w:rtl/>
        </w:rPr>
        <w:t>...</w:t>
      </w:r>
      <w:r w:rsidR="00E41507" w:rsidRPr="00751A52">
        <w:rPr>
          <w:rStyle w:val="HebrewChar"/>
          <w:rFonts w:cs="FrankRuehl" w:hint="cs"/>
          <w:rtl/>
        </w:rPr>
        <w:t xml:space="preserve"> (תזריע נג)</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בשעה שהחשיך הלילה והשערים נסתמים, מתעורר הנוקבא של תהום הגדול, וכמה גדודי מזיקים נמצאים בעולם, אז מפיל הקב"ה שינה על כל בני העולם, אפילו על כל אלו שיש בהם התעוררות חיים (הצדיקים. והרוחות) משוטטים בעולם, ומודיעים לבני אדם (בחלומם) דברים, מהם שקרים ומהם דברי אמת, ובני אדם נקשרים בשנתם. וכשהתעורר רוח צפון ונחלק הלילה, שלהבת יוצאת ומכה תחת כנפיו של התרנגול, והוא קורא, והקב"ה נכנס בגן עדן להשתעשע עם הצדיקים, ואז כרוז יוצא וקורא, וכל בני העולם מתעוררים במטתם</w:t>
      </w:r>
      <w:r w:rsidR="00751A52" w:rsidRPr="00751A52">
        <w:rPr>
          <w:rStyle w:val="HebrewChar"/>
          <w:rFonts w:cs="FrankRuehl" w:hint="cs"/>
          <w:rtl/>
        </w:rPr>
        <w:t>...</w:t>
      </w:r>
      <w:r w:rsidRPr="00751A52">
        <w:rPr>
          <w:rStyle w:val="HebrewChar"/>
          <w:rFonts w:cs="FrankRuehl" w:hint="cs"/>
          <w:rtl/>
        </w:rPr>
        <w:t xml:space="preserve"> כשבא הבקר כל הצבאות והמחנות של מעלה משבחים להקב"ה</w:t>
      </w:r>
      <w:r w:rsidR="00751A52" w:rsidRPr="00751A52">
        <w:rPr>
          <w:rStyle w:val="HebrewChar"/>
          <w:rFonts w:cs="FrankRuehl" w:hint="cs"/>
          <w:rtl/>
        </w:rPr>
        <w:t>...</w:t>
      </w:r>
      <w:r w:rsidRPr="00751A52">
        <w:rPr>
          <w:rStyle w:val="HebrewChar"/>
          <w:rFonts w:cs="FrankRuehl" w:hint="cs"/>
          <w:rtl/>
        </w:rPr>
        <w:t xml:space="preserve"> (מצורע ו)</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ולמדנו, כל אלו העוסקים בתורה בלילה, נחקקת צורתם למעלה לפני הקב"ה, והקב"ה משתעשע בהם כל היום, ומסתכל בהם</w:t>
      </w:r>
      <w:r w:rsidR="00751A52" w:rsidRPr="00751A52">
        <w:rPr>
          <w:rStyle w:val="HebrewChar"/>
          <w:rFonts w:cs="FrankRuehl" w:hint="cs"/>
          <w:rtl/>
        </w:rPr>
        <w:t>...</w:t>
      </w:r>
      <w:r w:rsidRPr="00751A52">
        <w:rPr>
          <w:rStyle w:val="HebrewChar"/>
          <w:rFonts w:cs="FrankRuehl" w:hint="cs"/>
          <w:rtl/>
        </w:rPr>
        <w:t xml:space="preserve"> (אחרי צג)</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ולמדנו כל אלו שעוסקים בתורה בשעה שנחלק הלילה, הם מתחברים עם השכינה, וכשבא הבקר, והמלכה (השכינה) מתחברת עם המלך (ז"א), הם נמצאים עם המלך, והמלך פורש כנפיו על כולם, זה שאמר יומם יצוה ה' חסדו, ובלילה שירה עמי</w:t>
      </w:r>
      <w:r w:rsidR="00751A52" w:rsidRPr="00751A52">
        <w:rPr>
          <w:rStyle w:val="HebrewChar"/>
          <w:rFonts w:cs="FrankRuehl" w:hint="cs"/>
          <w:rtl/>
        </w:rPr>
        <w:t>...</w:t>
      </w:r>
      <w:r w:rsidRPr="00751A52">
        <w:rPr>
          <w:rStyle w:val="HebrewChar"/>
          <w:rFonts w:cs="FrankRuehl" w:hint="cs"/>
          <w:rtl/>
        </w:rPr>
        <w:t xml:space="preserve"> (שם קנה)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אף רוחי בקרבי אשחרך, שאתדבק בם באהבה רבה בלילה, כי האדם צריך לקום בכל לילה מאהבת הקב"ה לעסוק בעבודתו עד שיתעורר הבוקר, וימשוך עליו חוט של חסד</w:t>
      </w:r>
      <w:r w:rsidR="00751A52" w:rsidRPr="00751A52">
        <w:rPr>
          <w:rStyle w:val="HebrewChar"/>
          <w:rFonts w:cs="FrankRuehl" w:hint="cs"/>
          <w:rtl/>
        </w:rPr>
        <w:t>...</w:t>
      </w:r>
      <w:r w:rsidRPr="00751A52">
        <w:rPr>
          <w:rStyle w:val="HebrewChar"/>
          <w:rFonts w:cs="FrankRuehl" w:hint="cs"/>
          <w:rtl/>
        </w:rPr>
        <w:t xml:space="preserve"> (שם ריז)</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היא העולה וגו' כל הלילה וגו', בא וראה, כיון שבא הלילה, והשערים סתומים, דינים תחתונים מתעוררים בעולם, והולכים ומשוטטים חמורים ואתונות וכלבים, חמורים הרי העמדנו, וכלבים ואתונות אינם משוטטים ואינם הולכים, אלא בהם עושים כשפים לבני אדם, כגון בלעם, והעמדנו אז ישנים בני העולם, ומזבח התחתון שמבחוץ שורף (מלכות בעת שמלאה דינים). בחצות לילה מתעורר רוח צפון, וממזבח ההוא התחתון יוצאת שלהבת אש, והשערים נפתחים </w:t>
      </w:r>
      <w:r w:rsidRPr="00751A52">
        <w:rPr>
          <w:rStyle w:val="HebrewChar"/>
          <w:rFonts w:cs="FrankRuehl" w:hint="cs"/>
          <w:rtl/>
        </w:rPr>
        <w:lastRenderedPageBreak/>
        <w:t>ודינים תחתונים (דנוקבא) מתקבצים בנקביהם, ואותו שלהבת הולכת ומשוטטת, ושערי גן עדן נפתחים, עד ששלהבת ההיא מגעת ומתחלקת לכמה צדדי העולם, ונכנס תחת כנפי התרגנול וקורא</w:t>
      </w:r>
      <w:r w:rsidR="00751A52" w:rsidRPr="00751A52">
        <w:rPr>
          <w:rStyle w:val="HebrewChar"/>
          <w:rFonts w:cs="FrankRuehl" w:hint="cs"/>
          <w:rtl/>
        </w:rPr>
        <w:t>...</w:t>
      </w:r>
      <w:r w:rsidRPr="00751A52">
        <w:rPr>
          <w:rStyle w:val="HebrewChar"/>
          <w:rFonts w:cs="FrankRuehl" w:hint="cs"/>
          <w:rtl/>
        </w:rPr>
        <w:t xml:space="preserve"> (בהר ב,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ונתתי שלום בארץ ושכבתם וגו', רבי יוסי פתח, רגזו ואל תחטאו וגו', רגזו ואל תחטאו מקרא זה העמידוהו, שאדם צריך להרגיז יצר הטוב על יצר הרע, ויפה הוא, אבל בשעה שהחשיך הלילה, ואדם שוכב על מטתו, כמה חוקרי דין (מלאכי חבלה) מתעוררים בעולם, והולכים ומשוטטים, ובני אדם צריכים להתרגז מלפני הקב"ה ולירא ממנו, כדי שלא תמצא נפשו ביניהם, וינצל מהם, ואדם צריך שלא יוציא מלה בפיו מהם, (שלא ידבר ממציאותם כלל), כדי שלא יעורר אותם אליו</w:t>
      </w:r>
      <w:r w:rsidR="00751A52" w:rsidRPr="00751A52">
        <w:rPr>
          <w:rStyle w:val="HebrewChar"/>
          <w:rFonts w:cs="FrankRuehl" w:hint="cs"/>
          <w:rtl/>
        </w:rPr>
        <w:t>...</w:t>
      </w:r>
      <w:r w:rsidRPr="00751A52">
        <w:rPr>
          <w:rStyle w:val="HebrewChar"/>
          <w:rFonts w:cs="FrankRuehl" w:hint="cs"/>
          <w:rtl/>
        </w:rPr>
        <w:t xml:space="preserve"> (בחוקותי כה)</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תא חזי, כיון שנכנס הלילה אילן המות שולט בעולם, ועץ החיים מסתלק למעלה למעלה, וכיון שאילן המות שולט בעולם לבדו, וכל בני העולם טועמים טעם מות, (כי השינה אחד מששים במיתה), מהו הטעם, הוא משום שהאילן הזה גורם (שהיא המלכות השולטת לבדה בלי ז"א גורמת את זה, כי המלכות נקראת לילה)</w:t>
      </w:r>
      <w:r w:rsidRPr="00751A52">
        <w:rPr>
          <w:rStyle w:val="HebrewChar"/>
          <w:rFonts w:cs="FrankRuehl" w:hint="cs"/>
          <w:rtl/>
        </w:rPr>
        <w:t>...</w:t>
      </w:r>
      <w:r w:rsidR="00E41507" w:rsidRPr="00751A52">
        <w:rPr>
          <w:rStyle w:val="HebrewChar"/>
          <w:rFonts w:cs="FrankRuehl" w:hint="cs"/>
          <w:rtl/>
        </w:rPr>
        <w:t xml:space="preserve"> (במדבר מא)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ומשיב, אלא סוד עליון הוא, גנוז בין החברים, בשעה שנכנס הלילה, אילן התחתון שהמות תלוי בו, (שהוא מלכות מצד הדין), פורש ענפיו ומכסה הכל, ועל כן נעשה חשך, וכל בני העולם טועמים טעם המות. ואדם מקדים עצמו ונותן לו פקדון נפשו ומפקידה בידו בפקדון (למשך זמן הלילה), ומשום שלקח הנפש בפקדון חוזר הפקדון לבעלו בשעה שבא הבקר</w:t>
      </w:r>
      <w:r w:rsidR="00751A52" w:rsidRPr="00751A52">
        <w:rPr>
          <w:rStyle w:val="HebrewChar"/>
          <w:rFonts w:cs="FrankRuehl" w:hint="cs"/>
          <w:rtl/>
        </w:rPr>
        <w:t>...</w:t>
      </w:r>
      <w:r w:rsidRPr="00751A52">
        <w:rPr>
          <w:rStyle w:val="HebrewChar"/>
          <w:rFonts w:cs="FrankRuehl" w:hint="cs"/>
          <w:rtl/>
        </w:rPr>
        <w:t xml:space="preserve"> (שם סז)</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אחר שנתעורר הלילה, כל אלו שומרי פתחים החיצונים כולם מתעוררים בעולם ומתפשטים, וכל בני העולם טועמים טעם המות. והרי למדנו בחצות לילה ממש, נתעורר השמאל כמקודם (כבעת תפלת המנחה), והשושנה הקדושה (מלכות) מעלה ריחות, והיא משבחת ומרימה קול</w:t>
      </w:r>
      <w:r w:rsidR="00751A52" w:rsidRPr="00751A52">
        <w:rPr>
          <w:rStyle w:val="HebrewChar"/>
          <w:rFonts w:cs="FrankRuehl" w:hint="cs"/>
          <w:rtl/>
        </w:rPr>
        <w:t>...</w:t>
      </w:r>
      <w:r w:rsidRPr="00751A52">
        <w:rPr>
          <w:rStyle w:val="HebrewChar"/>
          <w:rFonts w:cs="FrankRuehl" w:hint="cs"/>
          <w:rtl/>
        </w:rPr>
        <w:t xml:space="preserve"> (נשא ג,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כיון שנכנס הלילה, כותבי הגזרות שכיחים בכיס שלהם, וכמה גדודי חבלה מתפשטים בעולם, וכולם משוטטים בערבוביא והולכים ומצחקים בנפשות הרשעים, ומודיעים להם דברים, מהם </w:t>
      </w:r>
      <w:r w:rsidRPr="00751A52">
        <w:rPr>
          <w:rStyle w:val="HebrewChar"/>
          <w:rFonts w:cs="FrankRuehl" w:hint="cs"/>
          <w:rtl/>
        </w:rPr>
        <w:lastRenderedPageBreak/>
        <w:t>שקרים ומהם אמיתיים, ומי שימצא ביניהם (מבני אדם) ניתנה להם רשות לחבל</w:t>
      </w:r>
      <w:r w:rsidR="00751A52" w:rsidRPr="00751A52">
        <w:rPr>
          <w:rStyle w:val="HebrewChar"/>
          <w:rFonts w:cs="FrankRuehl" w:hint="cs"/>
          <w:rtl/>
        </w:rPr>
        <w:t>...</w:t>
      </w:r>
      <w:r w:rsidRPr="00751A52">
        <w:rPr>
          <w:rStyle w:val="HebrewChar"/>
          <w:rFonts w:cs="FrankRuehl" w:hint="cs"/>
          <w:rtl/>
        </w:rPr>
        <w:t xml:space="preserve"> (שלח ג,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רעיא מהימנא, אוי להם לבני אדם אטומי הלב שתומי העין, שאינם יודעים כי כשבא הלילה נפתחים שערי גיהנם, שהוא מרה, והעשנים שלו המתפשטים עולים עד המוח, וכמה כחות של יצר הרע מתפשטים בכל אברי הגוף, והשערים של גן העדן שהם עיני הלב נסתמים ואינם נפתחים, כי כל האורות שבעינים יוצאים מן הלב, ושערי הלב שהם העינים נסתמים כדי שלא יסתכלו באלו המזיקים שהם לילית, ואינם שולטים באורות הלב, שהם מלאכים המתפשטים בכל האברים, כענפי האילן, לכל צד</w:t>
      </w:r>
      <w:r w:rsidR="00751A52" w:rsidRPr="00751A52">
        <w:rPr>
          <w:rStyle w:val="HebrewChar"/>
          <w:rFonts w:cs="FrankRuehl" w:hint="cs"/>
          <w:rtl/>
        </w:rPr>
        <w:t>...</w:t>
      </w:r>
      <w:r w:rsidRPr="00751A52">
        <w:rPr>
          <w:rStyle w:val="HebrewChar"/>
          <w:rFonts w:cs="FrankRuehl" w:hint="cs"/>
          <w:rtl/>
        </w:rPr>
        <w:t xml:space="preserve"> וכמו שנח שלח את היונה בשליחותו, אף כך שולחת נשמת האדם (את רוחו) בשליחותה, ומשום זה צריך האדם להפקיד את רוחו במטרוניתא (שהיא המלכות), זה שאמר בידך אפקיד רוחי</w:t>
      </w:r>
      <w:r w:rsidR="00751A52" w:rsidRPr="00751A52">
        <w:rPr>
          <w:rStyle w:val="HebrewChar"/>
          <w:rFonts w:cs="FrankRuehl" w:hint="cs"/>
          <w:rtl/>
        </w:rPr>
        <w:t>...</w:t>
      </w:r>
      <w:r w:rsidRPr="00751A52">
        <w:rPr>
          <w:rStyle w:val="HebrewChar"/>
          <w:rFonts w:cs="FrankRuehl" w:hint="cs"/>
          <w:rtl/>
        </w:rPr>
        <w:t xml:space="preserve"> (פנחס קסז, ועיין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מכנף הארץ זהו כסות עליונה הקדושה, (המלכות), זמירות שמענו, כמו שאמר נותן זמירות בלילה, דהיינו הזמירות והתשבחות של כנסת ישראל לפני הקב"ה, בלילה בזמן שהיא מוכנה ונמצאת לשבח את הקב"ה, ומשתעשעת עם הצדיקים בגן עדן. ומתי היא מוכנה לשבח את הקב"ה, הוא מחצות לילה והלאה, ואז זמירות שמענו, דהיינו תשבחות וזמירות כמו שאמר לא תזמור, וכן כתוב זמיר עריצים יענה, שפירושו עקירת כל אלו העריצים ממקומם, כי כשהלילה נכנס כמה עריצים חוקרי דין שכיחים בעולם, והולכים ומשוטטים בעולם לקטרג, ומחצות לילה והלאה נתעורר רוח אחד ועוקר את כולם ממקומם ומעבירם שלא ישלטו</w:t>
      </w:r>
      <w:r w:rsidRPr="00751A52">
        <w:rPr>
          <w:rStyle w:val="HebrewChar"/>
          <w:rFonts w:cs="FrankRuehl" w:hint="cs"/>
          <w:rtl/>
        </w:rPr>
        <w:t>...</w:t>
      </w:r>
      <w:r w:rsidR="00E41507" w:rsidRPr="00751A52">
        <w:rPr>
          <w:rStyle w:val="HebrewChar"/>
          <w:rFonts w:cs="FrankRuehl" w:hint="cs"/>
          <w:rtl/>
        </w:rPr>
        <w:t xml:space="preserve"> (וילך יז,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יהודה אומר, מהו הטעם שבכל יום ויום כתוב ויהי ערב ויהי בקר, שהוא כדי לדעת שאין יום בלי לילה, ואין לילה בלי יום, ולא ניתן להפריד ביניהם</w:t>
      </w:r>
      <w:r w:rsidR="00751A52" w:rsidRPr="00751A52">
        <w:rPr>
          <w:rStyle w:val="HebrewChar"/>
          <w:rFonts w:cs="FrankRuehl" w:hint="cs"/>
          <w:rtl/>
        </w:rPr>
        <w:t>...</w:t>
      </w:r>
      <w:r w:rsidRPr="00751A52">
        <w:rPr>
          <w:rStyle w:val="HebrewChar"/>
          <w:rFonts w:cs="FrankRuehl" w:hint="cs"/>
          <w:rtl/>
        </w:rPr>
        <w:t xml:space="preserve"> (זהר חדש בראשית ו, ועיין שם עוד)</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 xml:space="preserve">למדנו שלש משמרות הוא הלילה, ועל כל משמר ומשמר יושב הקב"ה ושואג כארי, בא וראה, שלש משמרות הן י"ב שעות, ונחלקות ד' </w:t>
      </w:r>
      <w:r w:rsidRPr="00751A52">
        <w:rPr>
          <w:rStyle w:val="HebrewChar"/>
          <w:rFonts w:cs="FrankRuehl" w:hint="cs"/>
          <w:rtl/>
        </w:rPr>
        <w:lastRenderedPageBreak/>
        <w:t>שעות לכל משמר, ובכל משמר יושב הקב"ה ושואג כארי, ואומר אוי לי שהחרבתי את ביתי וכו', תא חזי, כמו שיש משמרות ברקיע, כך יש משמרות בארץ, ומה הם, היינו שבמשמרת השניה כלבים צועקים, זה שאמר לעלוקה שתי בנות הב הב, (דהיינו הכלבים צועקים כמו הב הב), והכלבים עזי נפש לא ידעו שבעה. ראשונה חמור נוער, זה שאמר לא תחרוש בשור ובחמור יחדיו, (שהם רומזים על ב' קליפות הנקראים שור וחמור)</w:t>
      </w:r>
      <w:r w:rsidR="00751A52" w:rsidRPr="00751A52">
        <w:rPr>
          <w:rStyle w:val="HebrewChar"/>
          <w:rFonts w:cs="FrankRuehl" w:hint="cs"/>
          <w:rtl/>
        </w:rPr>
        <w:t>...</w:t>
      </w:r>
      <w:r w:rsidRPr="00751A52">
        <w:rPr>
          <w:rStyle w:val="HebrewChar"/>
          <w:rFonts w:cs="FrankRuehl" w:hint="cs"/>
          <w:rtl/>
        </w:rPr>
        <w:t xml:space="preserve"> (שם אחרי מב, ועיין שם עוד)</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מאימתי מתחילין לקרות קריאת שמע בערבית, משעה שבני אדם נכנסין לאכול פתן בערבי שבתות דברי רבי מאיר, וחכמים אומרים משעה שהכהנים זכאין לאכול בתרומתן, סימן לדבר צאת הכוכבים, ואף על פי שאין ראיה לדבר זכר לדבר, שנאמר ואנחנו עושים במלאכה וחצים מחזיקים ברמחים, מעלות השחר עד צאת הכוכבים, ואומר והיה לנו הלילה משמר והיום מלאכה. מאי ואומר, וכי תימא מכי ערבא שמשא ליליא הוא, ואינהו דמחשכי ומקדמי</w:t>
      </w:r>
      <w:r w:rsidR="00751A52" w:rsidRPr="00751A52">
        <w:rPr>
          <w:rStyle w:val="HebrewChar"/>
          <w:rFonts w:cs="FrankRuehl" w:hint="cs"/>
          <w:rtl/>
        </w:rPr>
        <w:t>...</w:t>
      </w:r>
      <w:r w:rsidRPr="00751A52">
        <w:rPr>
          <w:rStyle w:val="HebrewChar"/>
          <w:rFonts w:cs="FrankRuehl" w:hint="cs"/>
          <w:rtl/>
        </w:rPr>
        <w:t xml:space="preserve"> (ברכות ב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מאי קסבר רבי אליעזר, אי קסבר שלש משמרות הוי הלילה, לימא עד ארבע שעות, ואי קסבר ארבע משמרות הוי הלילה, לימא עד שלש שעות, לעולם קסבר שלש משמרות הוי הלילה, והא קא משמע לן, דאיכא משמרות ברקיע, ואיכא משמרות בארעא. דתניא רבי אליעזר אומר שלש משמרות הוי הלילה, ועל כל משמר ומשמר יושב הקב"ה ושואג כארי, שנאמר ה' ממרום ישאג וממעון קדשו יתן קול, שאוג ישאג על נוהו, וסימן לדבר משמרה ראשונה חמור נוער, שניה כלבים צועקים, שלישית תינוק יונק משדי אמו ואשה מספרת עם בעלה</w:t>
      </w:r>
      <w:r w:rsidR="00751A52" w:rsidRPr="00751A52">
        <w:rPr>
          <w:rStyle w:val="HebrewChar"/>
          <w:rFonts w:cs="FrankRuehl" w:hint="cs"/>
          <w:rtl/>
        </w:rPr>
        <w:t>...</w:t>
      </w:r>
      <w:r w:rsidRPr="00751A52">
        <w:rPr>
          <w:rStyle w:val="HebrewChar"/>
          <w:rFonts w:cs="FrankRuehl" w:hint="cs"/>
          <w:rtl/>
        </w:rPr>
        <w:t xml:space="preserve"> אמר רב יצחק בר שמואל משמיה דרב ג' משמרות הוי הלילה, ועל כל משמר ומשמר יושב הקב"ה ושואג כארי, ואומר אוי לבנים שבעונותיהם החרבתי את ביתי ושרפתי את היכלי והגליתים לבין אומות העולם</w:t>
      </w:r>
      <w:r w:rsidR="00751A52" w:rsidRPr="00751A52">
        <w:rPr>
          <w:rStyle w:val="HebrewChar"/>
          <w:rFonts w:cs="FrankRuehl" w:hint="cs"/>
          <w:rtl/>
        </w:rPr>
        <w:t>...</w:t>
      </w:r>
      <w:r w:rsidRPr="00751A52">
        <w:rPr>
          <w:rStyle w:val="HebrewChar"/>
          <w:rFonts w:cs="FrankRuehl" w:hint="cs"/>
          <w:rtl/>
        </w:rPr>
        <w:t xml:space="preserve"> (שם ג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תנו רבנו ארבע משמרות הוי הלילה, דברי רבי, רבי נתן אומר שלש, מאי טעמא דרבי נתן, דכתיב ויבא גדעון ומאה איש אשר אתו בקצה </w:t>
      </w:r>
      <w:r w:rsidRPr="00751A52">
        <w:rPr>
          <w:rStyle w:val="HebrewChar"/>
          <w:rFonts w:cs="FrankRuehl" w:hint="cs"/>
          <w:rtl/>
        </w:rPr>
        <w:lastRenderedPageBreak/>
        <w:t>המחנה ראש האשמורה התיכונה</w:t>
      </w:r>
      <w:r w:rsidR="00751A52" w:rsidRPr="00751A52">
        <w:rPr>
          <w:rStyle w:val="HebrewChar"/>
          <w:rFonts w:cs="FrankRuehl" w:hint="cs"/>
          <w:rtl/>
        </w:rPr>
        <w:t>...</w:t>
      </w:r>
      <w:r w:rsidRPr="00751A52">
        <w:rPr>
          <w:rStyle w:val="HebrewChar"/>
          <w:rFonts w:cs="FrankRuehl" w:hint="cs"/>
          <w:rtl/>
        </w:rPr>
        <w:t xml:space="preserve"> (שם ג ב,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הא גופא קשיא, אמרת פעמים שאדם קורא קריאת שמע שתי פעמים בלילה, אלמא לאחר שיעלה עמוד השחר ליליא הוא, והדר תני יוצא בהן ידי חובתו אחת של יום ואחת של לילה, אלמא יממא הוא, לא לעולם ליליא הוא, והא דקרי ליה יום, דאיכא אינשי דקיימי בההיא שעתא</w:t>
      </w:r>
      <w:r w:rsidRPr="00751A52">
        <w:rPr>
          <w:rStyle w:val="HebrewChar"/>
          <w:rFonts w:cs="FrankRuehl" w:hint="cs"/>
          <w:rtl/>
        </w:rPr>
        <w:t>...</w:t>
      </w:r>
      <w:r w:rsidR="00E41507" w:rsidRPr="00751A52">
        <w:rPr>
          <w:rStyle w:val="HebrewChar"/>
          <w:rFonts w:cs="FrankRuehl" w:hint="cs"/>
          <w:rtl/>
        </w:rPr>
        <w:t xml:space="preserve"> (שם ח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אלא כיון דאמר רבה בר עולא כדי להזכיר מדת יום בלילה ומדת לילה ביום</w:t>
      </w:r>
      <w:r w:rsidR="00751A52" w:rsidRPr="00751A52">
        <w:rPr>
          <w:rStyle w:val="HebrewChar"/>
          <w:rFonts w:cs="FrankRuehl" w:hint="cs"/>
          <w:rtl/>
        </w:rPr>
        <w:t>...</w:t>
      </w:r>
      <w:r w:rsidRPr="00751A52">
        <w:rPr>
          <w:rStyle w:val="HebrewChar"/>
          <w:rFonts w:cs="FrankRuehl" w:hint="cs"/>
          <w:rtl/>
        </w:rPr>
        <w:t xml:space="preserve"> מזכירין יציאת מצרים בלילות, אמר רבי אלעזר בן עזריה הרי אני כבר שבעים שנה, ולא זכיתי שתאמר יציאת מצרים בלילות, עד שדרשה בן זומא, שנאמר למען תזכור את יום צאתך מארץ מצרים כל ימי חייך, ימי חייך הימים, כל ימי חייך הלילות</w:t>
      </w:r>
      <w:r w:rsidR="00751A52" w:rsidRPr="00751A52">
        <w:rPr>
          <w:rStyle w:val="HebrewChar"/>
          <w:rFonts w:cs="FrankRuehl" w:hint="cs"/>
          <w:rtl/>
        </w:rPr>
        <w:t>...</w:t>
      </w:r>
      <w:r w:rsidRPr="00751A52">
        <w:rPr>
          <w:rStyle w:val="HebrewChar"/>
          <w:rFonts w:cs="FrankRuehl" w:hint="cs"/>
          <w:rtl/>
        </w:rPr>
        <w:t xml:space="preserve"> (שם יב א וב)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ואמר רבי זירא ואיתימא רבי חיננא בר פפא מאי טעמא דרבי יהודה, אמר קרא ברוך ה' יום יום, וכי ביום מברכין אותו ובלילה אין מברכין אותו</w:t>
      </w:r>
      <w:r w:rsidRPr="00751A52">
        <w:rPr>
          <w:rStyle w:val="HebrewChar"/>
          <w:rFonts w:cs="FrankRuehl" w:hint="cs"/>
          <w:rtl/>
        </w:rPr>
        <w:t>...</w:t>
      </w:r>
      <w:r w:rsidR="00E41507" w:rsidRPr="00751A52">
        <w:rPr>
          <w:rStyle w:val="HebrewChar"/>
          <w:rFonts w:cs="FrankRuehl" w:hint="cs"/>
          <w:rtl/>
        </w:rPr>
        <w:t xml:space="preserve"> (שם מ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יהודה אמר שמואל כוכב אחד יום, שנים בין השמשות, שלשה לילה</w:t>
      </w:r>
      <w:r w:rsidR="00751A52" w:rsidRPr="00751A52">
        <w:rPr>
          <w:rStyle w:val="HebrewChar"/>
          <w:rFonts w:cs="FrankRuehl" w:hint="cs"/>
          <w:rtl/>
        </w:rPr>
        <w:t>...</w:t>
      </w:r>
      <w:r w:rsidRPr="00751A52">
        <w:rPr>
          <w:rStyle w:val="HebrewChar"/>
          <w:rFonts w:cs="FrankRuehl" w:hint="cs"/>
          <w:rtl/>
        </w:rPr>
        <w:t xml:space="preserve"> אמר רבי יוסי לא כוכבים גדולים הנראין ביום, ולא כוכבים קטנים שאין נראין אלא בלילה, אלא בינונים</w:t>
      </w:r>
      <w:r w:rsidR="00751A52" w:rsidRPr="00751A52">
        <w:rPr>
          <w:rStyle w:val="HebrewChar"/>
          <w:rFonts w:cs="FrankRuehl" w:hint="cs"/>
          <w:rtl/>
        </w:rPr>
        <w:t>...</w:t>
      </w:r>
      <w:r w:rsidRPr="00751A52">
        <w:rPr>
          <w:rStyle w:val="HebrewChar"/>
          <w:rFonts w:cs="FrankRuehl" w:hint="cs"/>
          <w:rtl/>
        </w:rPr>
        <w:t xml:space="preserve"> (שבת לה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 יהודה לא איברי ליליא אלא לשינתא, אמר רבי שמעון בן לקיש לא איברי סיהרא אלא לגירסא</w:t>
      </w:r>
      <w:r w:rsidR="00751A52" w:rsidRPr="00751A52">
        <w:rPr>
          <w:rStyle w:val="HebrewChar"/>
          <w:rFonts w:cs="FrankRuehl" w:hint="cs"/>
          <w:rtl/>
        </w:rPr>
        <w:t>...</w:t>
      </w:r>
      <w:r w:rsidRPr="00751A52">
        <w:rPr>
          <w:rStyle w:val="HebrewChar"/>
          <w:rFonts w:cs="FrankRuehl" w:hint="cs"/>
          <w:rtl/>
        </w:rPr>
        <w:t xml:space="preserve"> אמרה ליה ברתי דרב חסדא לרב חסדא לא בעי מר מינם פורתא, אמר לה השתא אתו יומי דאריכי וקטיני (בקבר, ארוכים לישן וקטיני ללמד), ונינום טובא. (עירובין סה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דתניא הניעור בלילה, רצה חולץ רצה מניח, דברי רבי נתן, יונתן הקיטוני אומר אין מניחין תפילין בלילה, מדלילה לתנא קמא זמן תפילין, שבת נמי זמן תפילין</w:t>
      </w:r>
      <w:r w:rsidRPr="00751A52">
        <w:rPr>
          <w:rStyle w:val="HebrewChar"/>
          <w:rFonts w:cs="FrankRuehl" w:hint="cs"/>
          <w:rtl/>
        </w:rPr>
        <w:t>...</w:t>
      </w:r>
      <w:r w:rsidR="00E41507" w:rsidRPr="00751A52">
        <w:rPr>
          <w:rStyle w:val="HebrewChar"/>
          <w:rFonts w:cs="FrankRuehl" w:hint="cs"/>
          <w:rtl/>
        </w:rPr>
        <w:t xml:space="preserve"> (שם צו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חכמי ישראל אומרים, ביום חמה מהלכת למטה מן הרקיע, ובלילה למעלה מן הרקיע, וחכמי אומות העולם אומרים, ביום חמה מהלכת למטה מן הרקיע, ובלילה למטה מן הקרקע, אמר רבי ונראין דבריהן מדברינו, שביום מעינות צוננין ובלילה רותחין. (פסחים צד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 xml:space="preserve">בלילי שבתות ובלילי רביעית שרו מזיקין </w:t>
      </w:r>
      <w:r w:rsidR="00E41507" w:rsidRPr="00751A52">
        <w:rPr>
          <w:rStyle w:val="HebrewChar"/>
          <w:rFonts w:cs="FrankRuehl" w:hint="cs"/>
          <w:rtl/>
        </w:rPr>
        <w:lastRenderedPageBreak/>
        <w:t>עילויה איסרא דמזוני נקיד שמיה</w:t>
      </w:r>
      <w:r w:rsidRPr="00751A52">
        <w:rPr>
          <w:rStyle w:val="HebrewChar"/>
          <w:rFonts w:cs="FrankRuehl" w:hint="cs"/>
          <w:rtl/>
        </w:rPr>
        <w:t>...</w:t>
      </w:r>
      <w:r w:rsidR="00E41507" w:rsidRPr="00751A52">
        <w:rPr>
          <w:rStyle w:val="HebrewChar"/>
          <w:rFonts w:cs="FrankRuehl" w:hint="cs"/>
          <w:rtl/>
        </w:rPr>
        <w:t xml:space="preserve"> (שם קיא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דאמר רבי לוי מפני מה אין קולו של אדם נשמע ביום כדרך שנשמע בלילה, מפני גלגל חמה שמנסר ברקיע</w:t>
      </w:r>
      <w:r w:rsidRPr="00751A52">
        <w:rPr>
          <w:rStyle w:val="HebrewChar"/>
          <w:rFonts w:cs="FrankRuehl" w:hint="cs"/>
          <w:rtl/>
        </w:rPr>
        <w:t>...</w:t>
      </w:r>
      <w:r w:rsidR="00E41507" w:rsidRPr="00751A52">
        <w:rPr>
          <w:rStyle w:val="HebrewChar"/>
          <w:rFonts w:cs="FrankRuehl" w:hint="cs"/>
          <w:rtl/>
        </w:rPr>
        <w:t xml:space="preserve"> (יומא כ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וכן מצינו בימי הורדוס, שהיו עסוקין בבנין בית המקדש, והיו יורדין גשמים בלילה, למחר נשבה הרוח ונתפזרו העבים וזרחה החמה. (תענית כג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והאמר רבי יהושע בן לוי, אסור לאדם שיתן שלום, לחבירו בלילה חיישינן שמא שד הוא</w:t>
      </w:r>
      <w:r w:rsidRPr="00751A52">
        <w:rPr>
          <w:rStyle w:val="HebrewChar"/>
          <w:rFonts w:cs="FrankRuehl" w:hint="cs"/>
          <w:rtl/>
        </w:rPr>
        <w:t>...</w:t>
      </w:r>
      <w:r w:rsidR="00E41507" w:rsidRPr="00751A52">
        <w:rPr>
          <w:rStyle w:val="HebrewChar"/>
          <w:rFonts w:cs="FrankRuehl" w:hint="cs"/>
          <w:rtl/>
        </w:rPr>
        <w:t xml:space="preserve"> (מגילה ג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נטלה דם והראתה לו, אמר לה וכי מראין דם בלילה, אמרה לו וכי דנין דיני נפשות בלילה. (שם יד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נפק רבי יוחנן לבי מדרשא ודרש ואותי יום יום ידרשון ודעת דרכי יחפצון, וכי ביום דורשין אותו ובלילה אין דורשין אותו</w:t>
      </w:r>
      <w:r w:rsidR="00751A52" w:rsidRPr="00751A52">
        <w:rPr>
          <w:rStyle w:val="HebrewChar"/>
          <w:rFonts w:cs="FrankRuehl" w:hint="cs"/>
          <w:rtl/>
        </w:rPr>
        <w:t>...</w:t>
      </w:r>
      <w:r w:rsidRPr="00751A52">
        <w:rPr>
          <w:rStyle w:val="HebrewChar"/>
          <w:rFonts w:cs="FrankRuehl" w:hint="cs"/>
          <w:rtl/>
        </w:rPr>
        <w:t xml:space="preserve"> (חגיגה ה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אלא אמר רב פפא קסבר רבי יוחנן לילה אינו מחוסר זמן</w:t>
      </w:r>
      <w:r w:rsidR="00751A52" w:rsidRPr="00751A52">
        <w:rPr>
          <w:rStyle w:val="HebrewChar"/>
          <w:rFonts w:cs="FrankRuehl" w:hint="cs"/>
          <w:rtl/>
        </w:rPr>
        <w:t>...</w:t>
      </w:r>
      <w:r w:rsidRPr="00751A52">
        <w:rPr>
          <w:rStyle w:val="HebrewChar"/>
          <w:rFonts w:cs="FrankRuehl" w:hint="cs"/>
          <w:rtl/>
        </w:rPr>
        <w:t xml:space="preserve"> (שם ט ב, וראה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מעון שבו כיתות של מלאכי השרת שאומרות שירה בלילה וחשות ביום מפני כבודן של ישראל, שנאמר יומם יצוה ה' חסדו ובלילה שירה עמי. אמר ריש לריש כל העוסק בתורה בלילה הקב"ה מושך עליו חוט של חסד ביום, שנאמר יומם יצוה ה' חסדו, ומה טעם יומם יצוה ה' חסדו, משום ובלילה שירה עמי, ואיכא דאמרי אמר ריש לקיש כל העוסק בתורה בעולם הזה שהוא דומה ללילה, הקב"ה מושך עליו חוט של חסד לעולם הבא שהוא דומה ליום</w:t>
      </w:r>
      <w:r w:rsidR="00751A52" w:rsidRPr="00751A52">
        <w:rPr>
          <w:rStyle w:val="HebrewChar"/>
          <w:rFonts w:cs="FrankRuehl" w:hint="cs"/>
          <w:rtl/>
        </w:rPr>
        <w:t>...</w:t>
      </w:r>
      <w:r w:rsidRPr="00751A52">
        <w:rPr>
          <w:rStyle w:val="HebrewChar"/>
          <w:rFonts w:cs="FrankRuehl" w:hint="cs"/>
          <w:rtl/>
        </w:rPr>
        <w:t xml:space="preserve"> (שם יב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כל אותן ארבעים שנה שהיו ישראל במדבר לא היה יום שלא נשבה בו רוח צפונית בחצי הלילה, שנאמר ויהי בחצי הלילה וה' הכה כל בכור וגו', מאי תלמודא הא קא משמע לן דעת רצון מילתא היא. (יבמות עב א, וראה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דאמר רבי שמואל בר נחמני אמר רבי יונתן לעולם יראה דיין עצמו כאילו חרב מונחת לו בין יריכותיו וגיהנם פתוחה לו מתחתיו, שנאמר הנה מטתו שלשמה ששים גבורים סביב לה מגבורי ישראל וגו', מפחד בלילות מפחד של גיהנם, שדומה ללילה. (שם קט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רבא מגילת סוטה שכתבה בלילה פסולה, </w:t>
      </w:r>
      <w:r w:rsidRPr="00751A52">
        <w:rPr>
          <w:rStyle w:val="HebrewChar"/>
          <w:rFonts w:cs="FrankRuehl" w:hint="cs"/>
          <w:rtl/>
        </w:rPr>
        <w:lastRenderedPageBreak/>
        <w:t>מאי טעמא אתיא תורה תורה, כתיב הכא ועשה לה הכהן את כל התורה הזאת, וכתיב התם על פי התורה אשר יורוך ועל המשפט, מה משפט ביום, אף מגילת סוטה ביום. (סוטה יז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נכתב (הגט) ביום ונחתם ביום, בלילה ונחתם בלילה, בלילה ונחתם ביום כשר, ביום ונחתם בלילה פסול, רבי שמעון מכשיר</w:t>
      </w:r>
      <w:r w:rsidR="00751A52" w:rsidRPr="00751A52">
        <w:rPr>
          <w:rStyle w:val="HebrewChar"/>
          <w:rFonts w:cs="FrankRuehl" w:hint="cs"/>
          <w:rtl/>
        </w:rPr>
        <w:t>...</w:t>
      </w:r>
      <w:r w:rsidRPr="00751A52">
        <w:rPr>
          <w:rStyle w:val="HebrewChar"/>
          <w:rFonts w:cs="FrankRuehl" w:hint="cs"/>
          <w:rtl/>
        </w:rPr>
        <w:t xml:space="preserve"> (גיטין יז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אין מעברין את השנה אלא ביום, ואם עברוה בלילה אינה מעוברת, ואין מקדשין את החודש אלא ביום, ואם קדשוהו בלילה אינו מקודש, אמר רבי אבא מאי קרא, תקעו בחדש שופר בכסא ליום חגנו</w:t>
      </w:r>
      <w:r w:rsidR="00751A52" w:rsidRPr="00751A52">
        <w:rPr>
          <w:rStyle w:val="HebrewChar"/>
          <w:rFonts w:cs="FrankRuehl" w:hint="cs"/>
          <w:rtl/>
        </w:rPr>
        <w:t>...</w:t>
      </w:r>
      <w:r w:rsidRPr="00751A52">
        <w:rPr>
          <w:rStyle w:val="HebrewChar"/>
          <w:rFonts w:cs="FrankRuehl" w:hint="cs"/>
          <w:rtl/>
        </w:rPr>
        <w:t xml:space="preserve"> וכתיב כי חוק לישראל הוא משפט לאלקי יעקב, מה משפט ביום, אף קידוש החדש ביום</w:t>
      </w:r>
      <w:r w:rsidR="00751A52" w:rsidRPr="00751A52">
        <w:rPr>
          <w:rStyle w:val="HebrewChar"/>
          <w:rFonts w:cs="FrankRuehl" w:hint="cs"/>
          <w:rtl/>
        </w:rPr>
        <w:t>...</w:t>
      </w:r>
      <w:r w:rsidRPr="00751A52">
        <w:rPr>
          <w:rStyle w:val="HebrewChar"/>
          <w:rFonts w:cs="FrankRuehl" w:hint="cs"/>
          <w:rtl/>
        </w:rPr>
        <w:t xml:space="preserve"> (סנהדרין יא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ואמר רבי אלעזר כל בית שאין דברי תורה נשמעין בו בלילה, אש אוכלתו, שנאמר כל חשך טמון לצפוניו, תאכלהו אש לא נופח ירע שריד באהלו</w:t>
      </w:r>
      <w:r w:rsidR="00751A52" w:rsidRPr="00751A52">
        <w:rPr>
          <w:rStyle w:val="HebrewChar"/>
          <w:rFonts w:cs="FrankRuehl" w:hint="cs"/>
          <w:rtl/>
        </w:rPr>
        <w:t>...</w:t>
      </w:r>
      <w:r w:rsidRPr="00751A52">
        <w:rPr>
          <w:rStyle w:val="HebrewChar"/>
          <w:rFonts w:cs="FrankRuehl" w:hint="cs"/>
          <w:rtl/>
        </w:rPr>
        <w:t xml:space="preserve"> (שם צב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ויחלק עליהם לילה הוא ועבדיו ויכם וגו', אמר רבי יוחנן אותו מלאך שנזדמן לו לאברהם לילה שמו, שנאמר והלילה אמר הורה גבר, ורבי יצחק נפחא אמר שעשה עמו מעשה לילה, שנאמר מן שמים נלחמו הכוכבים ממסלותם נלחמו עם סיסרא. (שם צו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שאל בן דמא בן אחותו של רבי ישמעאל את רבי ישמעאל, כגון אני שלמדתי כל התורה כולה מהו ללמוד חכמת יונית, קרא עליו המקרא הזה, לא ימוש ספר התורה הזה מפיך והגית בו יומם ולילה, צא ובדוק שעה שאינה לא מן היום ולא מן הלילה ולמוד בה חכמת יונית</w:t>
      </w:r>
      <w:r w:rsidR="00751A52" w:rsidRPr="00751A52">
        <w:rPr>
          <w:rStyle w:val="HebrewChar"/>
          <w:rFonts w:cs="FrankRuehl" w:hint="cs"/>
          <w:rtl/>
        </w:rPr>
        <w:t>...</w:t>
      </w:r>
      <w:r w:rsidRPr="00751A52">
        <w:rPr>
          <w:rStyle w:val="HebrewChar"/>
          <w:rFonts w:cs="FrankRuehl" w:hint="cs"/>
          <w:rtl/>
        </w:rPr>
        <w:t xml:space="preserve"> (מנחות צט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תני אבוה דרבי אבין לא זו בלבד, אלא אפילו עולת העוף שנמלקה בלילה ומנחה שנקמצה בלילה תצא לבית השריפה</w:t>
      </w:r>
      <w:r w:rsidR="00751A52" w:rsidRPr="00751A52">
        <w:rPr>
          <w:rStyle w:val="HebrewChar"/>
          <w:rFonts w:cs="FrankRuehl" w:hint="cs"/>
          <w:rtl/>
        </w:rPr>
        <w:t>...</w:t>
      </w:r>
      <w:r w:rsidRPr="00751A52">
        <w:rPr>
          <w:rStyle w:val="HebrewChar"/>
          <w:rFonts w:cs="FrankRuehl" w:hint="cs"/>
          <w:rtl/>
        </w:rPr>
        <w:t xml:space="preserve"> (שם ק א,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הנה נפשי לא מטומאה, שלא הרהרתי ביום לבא לידי טומאה בלילה. (חולין לז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יום אחד האמור באותו ואת בנו, היום הולך אחר הלילה, את זו דרש רבי שמעון בן זומא, נאמר במעשה בראשית יום אחד, ונאמר באותו ואת בנו יום אחד, מה יום אחד האמור במעשה בראשית היום הולך אחר הלילה, אף יום אחד האמור באותו ואת בנו היום הולך אחר הלילה. </w:t>
      </w:r>
      <w:r w:rsidRPr="00751A52">
        <w:rPr>
          <w:rStyle w:val="HebrewChar"/>
          <w:rFonts w:cs="FrankRuehl" w:hint="cs"/>
          <w:rtl/>
        </w:rPr>
        <w:lastRenderedPageBreak/>
        <w:t>תנו רבנן, את זו דרש רבי שמעון בן זומא, לפי שכל הענין כולו אינו מדבר אלא בקדשים, ובקדשים לילה הולך אחר היום, יכול אף זה כן, נאמר כאן יום אחד ונאמר במעשה בראשית יום אחד</w:t>
      </w:r>
      <w:r w:rsidR="00751A52" w:rsidRPr="00751A52">
        <w:rPr>
          <w:rStyle w:val="HebrewChar"/>
          <w:rFonts w:cs="FrankRuehl" w:hint="cs"/>
          <w:rtl/>
        </w:rPr>
        <w:t>...</w:t>
      </w:r>
      <w:r w:rsidRPr="00751A52">
        <w:rPr>
          <w:rStyle w:val="HebrewChar"/>
          <w:rFonts w:cs="FrankRuehl" w:hint="cs"/>
          <w:rtl/>
        </w:rPr>
        <w:t xml:space="preserve"> (שם פג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ויאבק איש עמו עד עלות השחר, אמר רבי יצחק </w:t>
      </w:r>
      <w:r>
        <w:rPr>
          <w:rStyle w:val="HebrewChar"/>
          <w:rtl/>
        </w:rPr>
        <w:t> </w:t>
      </w:r>
      <w:r w:rsidRPr="00751A52">
        <w:rPr>
          <w:rStyle w:val="HebrewChar"/>
          <w:rFonts w:cs="FrankRuehl" w:hint="cs"/>
          <w:bCs/>
          <w:rtl/>
        </w:rPr>
        <w:t xml:space="preserve">מכאן לתלמיד חכם שלא יצא יחידי בלילה, </w:t>
      </w:r>
      <w:r>
        <w:rPr>
          <w:rStyle w:val="HebrewChar"/>
          <w:rtl/>
        </w:rPr>
        <w:t> </w:t>
      </w:r>
      <w:r w:rsidR="00751A52" w:rsidRPr="00751A52">
        <w:rPr>
          <w:rStyle w:val="HebrewChar"/>
          <w:rFonts w:cs="FrankRuehl" w:hint="cs"/>
          <w:rtl/>
        </w:rPr>
        <w:t xml:space="preserve"> </w:t>
      </w:r>
      <w:r w:rsidRPr="00751A52">
        <w:rPr>
          <w:rStyle w:val="HebrewChar"/>
          <w:rFonts w:cs="FrankRuehl" w:hint="cs"/>
          <w:rtl/>
        </w:rPr>
        <w:t>רבי אבא בר כהנא אמר מהכא, הנה הוא זורה את גורן השעורים הלילה, רבי אבהו אמר מהכא, וישכם אברהם בבקר ויחבוש את וגו', ורבנן אמרי מהכא, לך נא ראה את שלום אחיך ואת שלום וגו', רב אמר מהכא, ויזרח לו השמש וגו'</w:t>
      </w:r>
      <w:r w:rsidR="00751A52" w:rsidRPr="00751A52">
        <w:rPr>
          <w:rStyle w:val="HebrewChar"/>
          <w:rFonts w:cs="FrankRuehl" w:hint="cs"/>
          <w:rtl/>
        </w:rPr>
        <w:t>...</w:t>
      </w:r>
      <w:r w:rsidRPr="00751A52">
        <w:rPr>
          <w:rStyle w:val="HebrewChar"/>
          <w:rFonts w:cs="FrankRuehl" w:hint="cs"/>
          <w:rtl/>
        </w:rPr>
        <w:t xml:space="preserve"> (שם צא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תני רבי חייא כל העוסק בתורה בלילה שכינה כנגדו, שנאמר קומי רוני בלילה לראש אשמורות, שפכי כמים לבך נכח פני ה'. (תמיד לב ב)</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אמר רבי יוחנן אסור לאדם שישמש מטתו ביום, אמר רב המונא מאי קרא, שנאמר יאבד יום אולד בו, והלילה אמר הורה גבר, לילה ניתן להריון, ויום לא ניתן להריון</w:t>
      </w:r>
      <w:r w:rsidR="00751A52" w:rsidRPr="00751A52">
        <w:rPr>
          <w:rStyle w:val="HebrewChar"/>
          <w:rFonts w:cs="FrankRuehl" w:hint="cs"/>
          <w:rtl/>
        </w:rPr>
        <w:t>...</w:t>
      </w:r>
      <w:r w:rsidRPr="00751A52">
        <w:rPr>
          <w:rStyle w:val="HebrewChar"/>
          <w:rFonts w:cs="FrankRuehl" w:hint="cs"/>
          <w:rtl/>
        </w:rPr>
        <w:t xml:space="preserve"> דריש רבי חנינא בר פפא אותו מלאך הממונה על ההריון לילה שמו</w:t>
      </w:r>
      <w:r w:rsidR="00751A52" w:rsidRPr="00751A52">
        <w:rPr>
          <w:rStyle w:val="HebrewChar"/>
          <w:rFonts w:cs="FrankRuehl" w:hint="cs"/>
          <w:rtl/>
        </w:rPr>
        <w:t>...</w:t>
      </w:r>
      <w:r w:rsidRPr="00751A52">
        <w:rPr>
          <w:rStyle w:val="HebrewChar"/>
          <w:rFonts w:cs="FrankRuehl" w:hint="cs"/>
          <w:rtl/>
        </w:rPr>
        <w:t xml:space="preserve"> (נדה טז ב)</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כמה כוכבים יצאו ויהא לילה, רבי פינחס בשם רבי אבא בר פפא</w:t>
      </w:r>
      <w:r>
        <w:rPr>
          <w:rStyle w:val="HebrewChar"/>
          <w:rtl/>
        </w:rPr>
        <w:t> </w:t>
      </w:r>
      <w:r w:rsidRPr="00751A52">
        <w:rPr>
          <w:rStyle w:val="HebrewChar"/>
          <w:rFonts w:cs="FrankRuehl" w:hint="cs"/>
          <w:bCs/>
          <w:rtl/>
        </w:rPr>
        <w:t xml:space="preserve"> כוכב אחד ודאי יום, שנים ספק לילה, שלשה ודאי לילה, </w:t>
      </w:r>
      <w:r>
        <w:rPr>
          <w:rStyle w:val="HebrewChar"/>
          <w:rtl/>
        </w:rPr>
        <w:t> </w:t>
      </w:r>
      <w:r w:rsidR="00751A52" w:rsidRPr="00751A52">
        <w:rPr>
          <w:rStyle w:val="HebrewChar"/>
          <w:rFonts w:cs="FrankRuehl" w:hint="cs"/>
          <w:rtl/>
        </w:rPr>
        <w:t xml:space="preserve"> </w:t>
      </w:r>
      <w:r w:rsidRPr="00751A52">
        <w:rPr>
          <w:rStyle w:val="HebrewChar"/>
          <w:rFonts w:cs="FrankRuehl" w:hint="cs"/>
          <w:rtl/>
        </w:rPr>
        <w:t>שנים ספק והכתיב עד צאת הכוכבים, אלא מיעוט כוכבים שנים, כדמיא לא מתחשב</w:t>
      </w:r>
      <w:r w:rsidR="00751A52" w:rsidRPr="00751A52">
        <w:rPr>
          <w:rStyle w:val="HebrewChar"/>
          <w:rFonts w:cs="FrankRuehl" w:hint="cs"/>
          <w:rtl/>
        </w:rPr>
        <w:t>...</w:t>
      </w:r>
      <w:r w:rsidRPr="00751A52">
        <w:rPr>
          <w:rStyle w:val="HebrewChar"/>
          <w:rFonts w:cs="FrankRuehl" w:hint="cs"/>
          <w:rtl/>
        </w:rPr>
        <w:t xml:space="preserve"> רבי דרומנאה בשם רבי יהודה בן פזי כוכב אחד ודאי יום, שנים לילה, ולית ליה ספק, אית ליה ספק בין כוכב לכוכב. תני כל זמן שפני מזרח מאדימים זהו יום, הכסיפו זהו בין השמשות, השחירו נעשה העליון שוה לתחתון זהו לילה</w:t>
      </w:r>
      <w:r w:rsidR="00751A52" w:rsidRPr="00751A52">
        <w:rPr>
          <w:rStyle w:val="HebrewChar"/>
          <w:rFonts w:cs="FrankRuehl" w:hint="cs"/>
          <w:rtl/>
        </w:rPr>
        <w:t>...</w:t>
      </w:r>
      <w:r w:rsidRPr="00751A52">
        <w:rPr>
          <w:rStyle w:val="HebrewChar"/>
          <w:rFonts w:cs="FrankRuehl" w:hint="cs"/>
          <w:rtl/>
        </w:rPr>
        <w:t xml:space="preserve"> (ברכות א ב, וראה שם עוד)</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E41507" w:rsidRPr="00751A52">
        <w:rPr>
          <w:rStyle w:val="HebrewChar"/>
          <w:rFonts w:cs="FrankRuehl" w:hint="cs"/>
          <w:rtl/>
        </w:rPr>
        <w:t xml:space="preserve">מה טעמא אלי קורא משעיר שומר מה מלילה, אמרו ישראל לישעיה, רבינו ישעיה מה יוצא לנו מתוך הלילה הזה, אמר להן המתינו לי עד שנשאל, כיון ששאל חזר אצלן, אמרו לו שומר מה מליל, מה מילל שומר העולמים, אמר להן אמר שומר אתא בקר וגם לילה, אמרו לו וגם לילה, אמר להן לא כשאתם סבורים, אלא בוקר </w:t>
      </w:r>
      <w:r w:rsidR="00E41507" w:rsidRPr="00751A52">
        <w:rPr>
          <w:rStyle w:val="HebrewChar"/>
          <w:rFonts w:cs="FrankRuehl" w:hint="cs"/>
          <w:rtl/>
        </w:rPr>
        <w:lastRenderedPageBreak/>
        <w:t>לצדיקים ולילה לרשעים, בוקר לישראל ולילה לעכו"ם. (תענית ג ב)</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משל למלך שהיו לו שני איסטרטיגין, אחד שליט ביום, ואחד שליט בלילה, היו שניהם מדיינין זה עם זה, זה אומר ביום אני שולט, וזה אומר ביום אני שולט, קרא המלך לראשון ואמר לו פלוני יום יהא תחומך, וכן לשני אמר לו פלוני לילה יהא תחומך, כך ויקרא אלקים לאור יום, אמר לו יום יהא תחומך, ולחשך קרא לילה, אמר לו לילה יהא תחומך</w:t>
      </w:r>
      <w:r w:rsidRPr="00751A52">
        <w:rPr>
          <w:rStyle w:val="HebrewChar"/>
          <w:rFonts w:cs="FrankRuehl" w:hint="cs"/>
          <w:rtl/>
        </w:rPr>
        <w:t>...</w:t>
      </w:r>
      <w:r w:rsidR="00E41507" w:rsidRPr="00751A52">
        <w:rPr>
          <w:rStyle w:val="HebrewChar"/>
          <w:rFonts w:cs="FrankRuehl" w:hint="cs"/>
          <w:rtl/>
        </w:rPr>
        <w:t xml:space="preserve"> (בראשית ג ז)</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לך יום אף לך לילה (תהלים ע"ד), לך היום מקלס, ולך הלילה מקלס, מה היום ברשותך, אף הלילה ברשותך, בשעה שאתה עושה לנו נסים ביום לך יום, ובשעה שאתה עושה לנו נסים בלילה אף לך לילה. בשעה שאתה עושה לנו נסים ביום אנו אומרים לפניך שירה ביום, ובשעה שאתה עושה לנו נסים בלילה אנו אומרים לפניך שירה בלילה. עשית לנו נסים ביום ואמרנו לפניך שירה ביום, (שופטים ה') ותשר דבורה וברק בן אבינועם ביום וגו', עשית לנו נסים בלילה ואמרנו לפניך שירה בלילה, (ישעיה ל') השיר יהיה לכם כליל התקדש חג, לך נאה לומר שירה ביום, לך נאה לומר שירה בלילה, למה שאתה הכינות מאור ושמש, ואתה עשית את שני המאורות</w:t>
      </w:r>
      <w:r w:rsidR="00751A52" w:rsidRPr="00751A52">
        <w:rPr>
          <w:rStyle w:val="HebrewChar"/>
          <w:rFonts w:cs="FrankRuehl" w:hint="cs"/>
          <w:rtl/>
        </w:rPr>
        <w:t>...</w:t>
      </w:r>
      <w:r w:rsidRPr="00751A52">
        <w:rPr>
          <w:rStyle w:val="HebrewChar"/>
          <w:rFonts w:cs="FrankRuehl" w:hint="cs"/>
          <w:rtl/>
        </w:rPr>
        <w:t xml:space="preserve"> (שם ו ג)</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בחלום הלילה וגו', אמר רבי יוסי אין הקב"ה נגלה על נביאי עכו"ם אלא בשעה שדרך בני אדם לפרוש זה מזה, הדא הוא דכתיב (איוב ד') בשרעפים מחזיונות לילה ואלי דבר יגונב וגו', כך אין הקב"ה נגלה על נביאי עכו"ם אלא בלילה, (במדבר כ"ב) ויבא אלקים אל בלעם לילה</w:t>
      </w:r>
      <w:r w:rsidR="00751A52" w:rsidRPr="00751A52">
        <w:rPr>
          <w:rStyle w:val="HebrewChar"/>
          <w:rFonts w:cs="FrankRuehl" w:hint="cs"/>
          <w:rtl/>
        </w:rPr>
        <w:t>...</w:t>
      </w:r>
      <w:r w:rsidRPr="00751A52">
        <w:rPr>
          <w:rStyle w:val="HebrewChar"/>
          <w:rFonts w:cs="FrankRuehl" w:hint="cs"/>
          <w:rtl/>
        </w:rPr>
        <w:t xml:space="preserve"> (שם נב ז)</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ויהי בחצי הלילה, אמר דוד (תהלים ע"ו) אזכרה נגינתי בלילה</w:t>
      </w:r>
      <w:r w:rsidR="00751A52" w:rsidRPr="00751A52">
        <w:rPr>
          <w:rStyle w:val="HebrewChar"/>
          <w:rFonts w:cs="FrankRuehl" w:hint="cs"/>
          <w:rtl/>
        </w:rPr>
        <w:t>...</w:t>
      </w:r>
      <w:r w:rsidRPr="00751A52">
        <w:rPr>
          <w:rStyle w:val="HebrewChar"/>
          <w:rFonts w:cs="FrankRuehl" w:hint="cs"/>
          <w:rtl/>
        </w:rPr>
        <w:t xml:space="preserve"> בא סנחריב שברת אותו בלילה, שנאמר (מלכים ב' י"ט) ויהי בלילה ההוא ויצא מלאך ה' ויך במחנה אשור</w:t>
      </w:r>
      <w:r w:rsidR="00751A52" w:rsidRPr="00751A52">
        <w:rPr>
          <w:rStyle w:val="HebrewChar"/>
          <w:rFonts w:cs="FrankRuehl" w:hint="cs"/>
          <w:rtl/>
        </w:rPr>
        <w:t>...</w:t>
      </w:r>
      <w:r w:rsidRPr="00751A52">
        <w:rPr>
          <w:rStyle w:val="HebrewChar"/>
          <w:rFonts w:cs="FrankRuehl" w:hint="cs"/>
          <w:rtl/>
        </w:rPr>
        <w:t xml:space="preserve"> (שמות יח 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דבר אחר ויהי בחצי הלילה, משל למלך שהפכה המדינה שעבודה על השבויים שבאו אליהם, אף הוא הפך עליהם את הדין והרגם, כך מצרים הפכו גזירתן על ישראל שיהיו עושין ביום </w:t>
      </w:r>
      <w:r w:rsidRPr="00751A52">
        <w:rPr>
          <w:rStyle w:val="HebrewChar"/>
          <w:rFonts w:cs="FrankRuehl" w:hint="cs"/>
          <w:rtl/>
        </w:rPr>
        <w:lastRenderedPageBreak/>
        <w:t>ובלילה</w:t>
      </w:r>
      <w:r w:rsidR="00751A52" w:rsidRPr="00751A52">
        <w:rPr>
          <w:rStyle w:val="HebrewChar"/>
          <w:rFonts w:cs="FrankRuehl" w:hint="cs"/>
          <w:rtl/>
        </w:rPr>
        <w:t>...</w:t>
      </w:r>
      <w:r w:rsidRPr="00751A52">
        <w:rPr>
          <w:rStyle w:val="HebrewChar"/>
          <w:rFonts w:cs="FrankRuehl" w:hint="cs"/>
          <w:rtl/>
        </w:rPr>
        <w:t xml:space="preserve"> אף האלקים הפך עליהם את הדין והרגן בלילה, שנאמר ויהי בחצי הלילה, כשם שהפך את סדום בלילה, כך הרג בכורי מצרים בלילה, לכך דוד אומר (תהלים ע"ו) אתה נורא אתה ומי יעמוד לפניך מאז אפך. (שם שם ז)</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בעולם הזה עשה להם נס בלילה, שהיה נס עובר, אבל לעתיד לבא הלילה נעשה יום, שנאמר (ישעיה ל') והיה אור הלבנה כאור החמה ואור החמה יהיה שבעתים</w:t>
      </w:r>
      <w:r w:rsidRPr="00751A52">
        <w:rPr>
          <w:rStyle w:val="HebrewChar"/>
          <w:rFonts w:cs="FrankRuehl" w:hint="cs"/>
          <w:rtl/>
        </w:rPr>
        <w:t>...</w:t>
      </w:r>
      <w:r w:rsidR="00E41507" w:rsidRPr="00751A52">
        <w:rPr>
          <w:rStyle w:val="HebrewChar"/>
          <w:rFonts w:cs="FrankRuehl" w:hint="cs"/>
          <w:rtl/>
        </w:rPr>
        <w:t xml:space="preserve"> אמר הקב"ה הסימן הזה יהיה מסור בידכם ביום שעשיתי לכם תשועה ובאותו לילה היו יודעים שאני גואלכם</w:t>
      </w:r>
      <w:r w:rsidRPr="00751A52">
        <w:rPr>
          <w:rStyle w:val="HebrewChar"/>
          <w:rFonts w:cs="FrankRuehl" w:hint="cs"/>
          <w:rtl/>
        </w:rPr>
        <w:t>...</w:t>
      </w:r>
      <w:r w:rsidR="00E41507" w:rsidRPr="00751A52">
        <w:rPr>
          <w:rStyle w:val="HebrewChar"/>
          <w:rFonts w:cs="FrankRuehl" w:hint="cs"/>
          <w:rtl/>
        </w:rPr>
        <w:t xml:space="preserve"> (שם שם ט)</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לא תהיה לו כנשה, הדא הוא דכתיב (תהלים קי"ב) טוב איש חונן ומלוה יכלכל דבריו במשפט, בא וראה, כל בריותיו של הקב"ה לווין זה מזה, היום לוה מן הלילה, והלילה מן היום, ואינן דנין זה עם זה כבריות, שנאמר (שם י"ט) יום ליום יביע אומר</w:t>
      </w:r>
      <w:r w:rsidR="00751A52" w:rsidRPr="00751A52">
        <w:rPr>
          <w:rStyle w:val="HebrewChar"/>
          <w:rFonts w:cs="FrankRuehl" w:hint="cs"/>
          <w:rtl/>
        </w:rPr>
        <w:t>...</w:t>
      </w:r>
      <w:r w:rsidRPr="00751A52">
        <w:rPr>
          <w:rStyle w:val="HebrewChar"/>
          <w:rFonts w:cs="FrankRuehl" w:hint="cs"/>
          <w:rtl/>
        </w:rPr>
        <w:t xml:space="preserve"> (שם לא טז)</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לחם לא אכל</w:t>
      </w:r>
      <w:r w:rsidR="00751A52" w:rsidRPr="00751A52">
        <w:rPr>
          <w:rStyle w:val="HebrewChar"/>
          <w:rFonts w:cs="FrankRuehl" w:hint="cs"/>
          <w:rtl/>
        </w:rPr>
        <w:t>...</w:t>
      </w:r>
      <w:r w:rsidRPr="00751A52">
        <w:rPr>
          <w:rStyle w:val="HebrewChar"/>
          <w:rFonts w:cs="FrankRuehl" w:hint="cs"/>
          <w:rtl/>
        </w:rPr>
        <w:t xml:space="preserve"> והיה למד תורה ביום ופושט אותה בינו לבין עצמו בלילה, ולמה היה עושה כך, אלא ללמד את ישראל שהיו יגעים בתורה ביום ובלילה. רבי שמעון בן לקיש היה אומר לתלמידיו בואו ולמדו תורה דשחירין ודקרין בלילה, ורבי יוחנן היה אומר לתלמידיו בואו ולמדו תורה דאימטין (בכל עת שתגיע), אף על פי כן מודה היה רבי יוחנן שאין רנה של תורה אלא בלילה, שנאמר (איכה ב') קומי רוני בלילה, רבנין אמרין ביום ובלילה, שנאמר ויהי שם עם ה' ארבעים יום וארבעים לילה, לכך התקינו חכמים שיהו המשנין יושבין בבקר ובערב, לקיים מה שנאמר (יהושע א') לא ימוש ספר התורה הזה וגו'. (שם מז ח)</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ויבא אלקים אל בלעם לילה, זה שאמר הכתוב (שמות י"ב) ליל שמורים הוא לה' וגו' הוא הלילה הזה, כל הנסים שנעשה לישראל ונפרע להם מן הרשעים בלילה היה, (בראשית ל"א) ויבא אלקים אל לבן הארמי בחלום הלילה, (שם כ') ויבא אלקים אל אבימלך בחלום הלילה</w:t>
      </w:r>
      <w:r w:rsidR="00751A52" w:rsidRPr="00751A52">
        <w:rPr>
          <w:rStyle w:val="HebrewChar"/>
          <w:rFonts w:cs="FrankRuehl" w:hint="cs"/>
          <w:rtl/>
        </w:rPr>
        <w:t>...</w:t>
      </w:r>
      <w:r w:rsidRPr="00751A52">
        <w:rPr>
          <w:rStyle w:val="HebrewChar"/>
          <w:rFonts w:cs="FrankRuehl" w:hint="cs"/>
          <w:rtl/>
        </w:rPr>
        <w:t xml:space="preserve"> (במדבר כי יא, וראה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ישנו להם ישראל כל אותו הלילה, לפי ששינה של עצרת עריבה, והלילה קצר</w:t>
      </w:r>
      <w:r w:rsidR="00751A52" w:rsidRPr="00751A52">
        <w:rPr>
          <w:rStyle w:val="HebrewChar"/>
          <w:rFonts w:cs="FrankRuehl" w:hint="cs"/>
          <w:rtl/>
        </w:rPr>
        <w:t>...</w:t>
      </w:r>
      <w:r w:rsidRPr="00751A52">
        <w:rPr>
          <w:rStyle w:val="HebrewChar"/>
          <w:rFonts w:cs="FrankRuehl" w:hint="cs"/>
          <w:rtl/>
        </w:rPr>
        <w:t xml:space="preserve"> (שיר א נו)</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על משכבי בלילות</w:t>
      </w:r>
      <w:r w:rsidR="00751A52" w:rsidRPr="00751A52">
        <w:rPr>
          <w:rStyle w:val="HebrewChar"/>
          <w:rFonts w:cs="FrankRuehl" w:hint="cs"/>
          <w:rtl/>
        </w:rPr>
        <w:t>...</w:t>
      </w:r>
      <w:r w:rsidRPr="00751A52">
        <w:rPr>
          <w:rStyle w:val="HebrewChar"/>
          <w:rFonts w:cs="FrankRuehl" w:hint="cs"/>
          <w:rtl/>
        </w:rPr>
        <w:t xml:space="preserve"> (אמר רבי לוי אמרה כנסת </w:t>
      </w:r>
      <w:r w:rsidRPr="00751A52">
        <w:rPr>
          <w:rStyle w:val="HebrewChar"/>
          <w:rFonts w:cs="FrankRuehl" w:hint="cs"/>
          <w:rtl/>
        </w:rPr>
        <w:lastRenderedPageBreak/>
        <w:t>ישראל לפני הקב"ה, רבונו של עולם לשעבר היית מאיר לי בין לילות ללילות, בין לילן של מצרים ללילן של בבל, בין לילן של בבל ללילן של מדי</w:t>
      </w:r>
      <w:r w:rsidR="00751A52" w:rsidRPr="00751A52">
        <w:rPr>
          <w:rStyle w:val="HebrewChar"/>
          <w:rFonts w:cs="FrankRuehl" w:hint="cs"/>
          <w:rtl/>
        </w:rPr>
        <w:t>...</w:t>
      </w:r>
      <w:r w:rsidRPr="00751A52">
        <w:rPr>
          <w:rStyle w:val="HebrewChar"/>
          <w:rFonts w:cs="FrankRuehl" w:hint="cs"/>
          <w:rtl/>
        </w:rPr>
        <w:t xml:space="preserve"> ועכשיו שישנתי לי מן התורה ומן המצוות נסמכו לי לילות ללילות</w:t>
      </w:r>
      <w:r w:rsidR="00751A52" w:rsidRPr="00751A52">
        <w:rPr>
          <w:rStyle w:val="HebrewChar"/>
          <w:rFonts w:cs="FrankRuehl" w:hint="cs"/>
          <w:rtl/>
        </w:rPr>
        <w:t>...</w:t>
      </w:r>
      <w:r w:rsidRPr="00751A52">
        <w:rPr>
          <w:rStyle w:val="HebrewChar"/>
          <w:rFonts w:cs="FrankRuehl" w:hint="cs"/>
          <w:rtl/>
        </w:rPr>
        <w:t xml:space="preserve"> (שם ג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על משכבי בלילות, זה לילה של מצרים, בקשתי את שאהבה נפשי, זה משה</w:t>
      </w:r>
      <w:r w:rsidR="00751A52" w:rsidRPr="00751A52">
        <w:rPr>
          <w:rStyle w:val="HebrewChar"/>
          <w:rFonts w:cs="FrankRuehl" w:hint="cs"/>
          <w:rtl/>
        </w:rPr>
        <w:t>...</w:t>
      </w:r>
      <w:r w:rsidRPr="00751A52">
        <w:rPr>
          <w:rStyle w:val="HebrewChar"/>
          <w:rFonts w:cs="FrankRuehl" w:hint="cs"/>
          <w:rtl/>
        </w:rPr>
        <w:t xml:space="preserve"> דבר אחר על משכבי בלילות זה לילה של בבל, בקשתי את שאהבה נפשי, זה דניאל</w:t>
      </w:r>
      <w:r w:rsidR="00751A52" w:rsidRPr="00751A52">
        <w:rPr>
          <w:rStyle w:val="HebrewChar"/>
          <w:rFonts w:cs="FrankRuehl" w:hint="cs"/>
          <w:rtl/>
        </w:rPr>
        <w:t>...</w:t>
      </w:r>
      <w:r w:rsidRPr="00751A52">
        <w:rPr>
          <w:rStyle w:val="HebrewChar"/>
          <w:rFonts w:cs="FrankRuehl" w:hint="cs"/>
          <w:rtl/>
        </w:rPr>
        <w:t xml:space="preserve"> (שם שם ב וג)</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בכה תבכה בלילה, למה בלילה, לפי שאין קול הולך אלא בלילה</w:t>
      </w:r>
      <w:r w:rsidR="00751A52" w:rsidRPr="00751A52">
        <w:rPr>
          <w:rStyle w:val="HebrewChar"/>
          <w:rFonts w:cs="FrankRuehl" w:hint="cs"/>
          <w:rtl/>
        </w:rPr>
        <w:t>...</w:t>
      </w:r>
      <w:r w:rsidRPr="00751A52">
        <w:rPr>
          <w:rStyle w:val="HebrewChar"/>
          <w:rFonts w:cs="FrankRuehl" w:hint="cs"/>
          <w:rtl/>
        </w:rPr>
        <w:t xml:space="preserve"> (איכה א כה)</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קומי רוני בלילה לראש אשמורות, רבי אומר ד' אשמורות בלילה וד' משמרות ביום, העונה א' מכ"ד לעת, והעת א' מכ"ד לעונה</w:t>
      </w:r>
      <w:r w:rsidR="00751A52" w:rsidRPr="00751A52">
        <w:rPr>
          <w:rStyle w:val="HebrewChar"/>
          <w:rFonts w:cs="FrankRuehl" w:hint="cs"/>
          <w:rtl/>
        </w:rPr>
        <w:t>...</w:t>
      </w:r>
      <w:r w:rsidRPr="00751A52">
        <w:rPr>
          <w:rStyle w:val="HebrewChar"/>
          <w:rFonts w:cs="FrankRuehl" w:hint="cs"/>
          <w:rtl/>
        </w:rPr>
        <w:t xml:space="preserve"> (שם ב כז)</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את מוצא בקיץ שהיום לוה מן הלילה, מתקופת טבת עד תקופת תמוז, ומתקופת תמוז עד תקופת טבת הלילה לוה מן היום, אין אומר ואין דברים בלי נשמע קולם</w:t>
      </w:r>
      <w:r w:rsidRPr="00751A52">
        <w:rPr>
          <w:rStyle w:val="HebrewChar"/>
          <w:rFonts w:cs="FrankRuehl" w:hint="cs"/>
          <w:rtl/>
        </w:rPr>
        <w:t>...</w:t>
      </w:r>
      <w:r w:rsidR="00E41507" w:rsidRPr="00751A52">
        <w:rPr>
          <w:rStyle w:val="HebrewChar"/>
          <w:rFonts w:cs="FrankRuehl" w:hint="cs"/>
          <w:rtl/>
        </w:rPr>
        <w:t xml:space="preserve"> (משפטים טו)</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מנין היה משה יודע אימתי יום, אלא כשהקב"ה היה מלמדו תורה בכתב היה יודע שהוא יום, וכשהיה מלמדו על פה משנה ותלמוד היה יודע שהוא לילה, לפי שהיום ולילה שוין לפני הקב"ה, שנאמר (דניאל ב') ונהורא עמיה שרי, וכתיב גם חשך לא יחשיך ממך ולילה כיום יאיר, כחשכה אורה (תהלים קל"ט), ועוד מנין היה יודע בין יום ובין לילה, כשהיה רואה המזלות כורעין ומשתחוין היה יודע שהוא יום, וכשהיה רואה החמה משתחוה, היה יודע שהוא לילה, דכתיב (נחמיה ט') וצבא השמים לך משתחוים. (תשא לו)</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דבר אחר, בקר, אמר להם משה, גבולות חלק הקב"ה בעולמו, יכולין אתם לערב יום בלילה, זהו שאמר הכתוב בתחלה ויהי ערב ויהי בקר, ויבדל אלקים בין האור ובין החושך, וכשם שהבדיל בין האור ובין החשך, כך הבדיל את ישראל מן העכו"ם</w:t>
      </w:r>
      <w:r w:rsidR="00751A52" w:rsidRPr="00751A52">
        <w:rPr>
          <w:rStyle w:val="HebrewChar"/>
          <w:rFonts w:cs="FrankRuehl" w:hint="cs"/>
          <w:rtl/>
        </w:rPr>
        <w:t>...</w:t>
      </w:r>
      <w:r w:rsidRPr="00751A52">
        <w:rPr>
          <w:rStyle w:val="HebrewChar"/>
          <w:rFonts w:cs="FrankRuehl" w:hint="cs"/>
          <w:rtl/>
        </w:rPr>
        <w:t xml:space="preserve"> אם יכולין אתם לעכב אותה הבדלה שהבדיל הקב"ה בין היום ובין הלילה, כך תוכלו לבטל את זו</w:t>
      </w:r>
      <w:r w:rsidR="00751A52" w:rsidRPr="00751A52">
        <w:rPr>
          <w:rStyle w:val="HebrewChar"/>
          <w:rFonts w:cs="FrankRuehl" w:hint="cs"/>
          <w:rtl/>
        </w:rPr>
        <w:t>...</w:t>
      </w:r>
      <w:r w:rsidRPr="00751A52">
        <w:rPr>
          <w:rStyle w:val="HebrewChar"/>
          <w:rFonts w:cs="FrankRuehl" w:hint="cs"/>
          <w:rtl/>
        </w:rPr>
        <w:t xml:space="preserve"> (קרח ה)</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שוחר טוב:</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דבר אחר, כל זמן שהמלאכים מקלסין להקב"ה בקדושה היה יודע שהוא יום, ובשעה שרואה אותם מקלסין בברוך יודע שהוא לילה. דבר אחר כשהוא רואה את המלאכים שוחקין מן להוריד לישראל יודע שהוא יום, וכשהיה יורד להם יודע שהוא לילה</w:t>
      </w:r>
      <w:r w:rsidR="00751A52" w:rsidRPr="00751A52">
        <w:rPr>
          <w:rStyle w:val="HebrewChar"/>
          <w:rFonts w:cs="FrankRuehl" w:hint="cs"/>
          <w:rtl/>
        </w:rPr>
        <w:t>...</w:t>
      </w:r>
      <w:r w:rsidRPr="00751A52">
        <w:rPr>
          <w:rStyle w:val="HebrewChar"/>
          <w:rFonts w:cs="FrankRuehl" w:hint="cs"/>
          <w:rtl/>
        </w:rPr>
        <w:t xml:space="preserve"> דבר אחר כשהיה שומע קריאת שמע קודם לתפלה יודע שהוא יום, וכשהיתה תפלה קודמת לשמע יודע שהוא לילה</w:t>
      </w:r>
      <w:r w:rsidR="00751A52" w:rsidRPr="00751A52">
        <w:rPr>
          <w:rStyle w:val="HebrewChar"/>
          <w:rFonts w:cs="FrankRuehl" w:hint="cs"/>
          <w:rtl/>
        </w:rPr>
        <w:t>...</w:t>
      </w:r>
      <w:r w:rsidRPr="00751A52">
        <w:rPr>
          <w:rStyle w:val="HebrewChar"/>
          <w:rFonts w:cs="FrankRuehl" w:hint="cs"/>
          <w:rtl/>
        </w:rPr>
        <w:t xml:space="preserve"> אין אומר ואין דברים, אבל למטה הזקנים נוטלין מן היום ונותנין ללילה ונוטלין מן הלילה ונותנין ליום, ואין אומר ואין דברים</w:t>
      </w:r>
      <w:r w:rsidR="00751A52" w:rsidRPr="00751A52">
        <w:rPr>
          <w:rStyle w:val="HebrewChar"/>
          <w:rFonts w:cs="FrankRuehl" w:hint="cs"/>
          <w:rtl/>
        </w:rPr>
        <w:t>...</w:t>
      </w:r>
      <w:r w:rsidRPr="00751A52">
        <w:rPr>
          <w:rStyle w:val="HebrewChar"/>
          <w:rFonts w:cs="FrankRuehl" w:hint="cs"/>
          <w:rtl/>
        </w:rPr>
        <w:t xml:space="preserve"> (תהלים יט)</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שמעוני:</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ונמשלו לכוכבים, מה כוכבים אינם שולטים אלא בלילה, כך ישראל אינם מושלים בתורה אלא בלילה</w:t>
      </w:r>
      <w:r w:rsidR="00751A52" w:rsidRPr="00751A52">
        <w:rPr>
          <w:rStyle w:val="HebrewChar"/>
          <w:rFonts w:cs="FrankRuehl" w:hint="cs"/>
          <w:rtl/>
        </w:rPr>
        <w:t>...</w:t>
      </w:r>
      <w:r w:rsidRPr="00751A52">
        <w:rPr>
          <w:rStyle w:val="HebrewChar"/>
          <w:rFonts w:cs="FrankRuehl" w:hint="cs"/>
          <w:rtl/>
        </w:rPr>
        <w:t xml:space="preserve"> (מלכים א פרק ד, קעו)</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אמר הקב"ה ישראל בוכים בלילה וירמיה בוכה ביום, ואני אבכה ביום ובלילה, את חללי בת עמי. דבר אחר אמר הקב"ה נתתי תורה לישראל שהם עוסקים בה, שנאמר והגית בו יומם ולילה, לכך נאמר ואבכה יומם ולילה. (ירמיה פרק ח, רעט)</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בלילה ההוא, ארבעה פעמים כתיב בלילה ההוא, וארבעתם היו בליל פסח, שתים ביד בניה של רחל, ושתים ביד בניה של לאה, היינו דכתיב וללבן שתי בנות, שהיו שקולות זו כזו, מכת בכורות ומפלת סנחריב ביד בניה של לאה, ומפלת גדעון והמן ביד בניה של רחל</w:t>
      </w:r>
      <w:r w:rsidR="00751A52" w:rsidRPr="00751A52">
        <w:rPr>
          <w:rStyle w:val="HebrewChar"/>
          <w:rFonts w:cs="FrankRuehl" w:hint="cs"/>
          <w:rtl/>
        </w:rPr>
        <w:t>...</w:t>
      </w:r>
      <w:r w:rsidRPr="00751A52">
        <w:rPr>
          <w:rStyle w:val="HebrewChar"/>
          <w:rFonts w:cs="FrankRuehl" w:hint="cs"/>
          <w:rtl/>
        </w:rPr>
        <w:t xml:space="preserve"> דבר אחר זה לילה של סיסרא, דכתיב הכוכבים ממסילותם. (אסתר פרק ו, תתרנח)</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אמונות ודעות:</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אבל היאך יהיה הזמן, שהוא תשובת השאלה הרביעית, נאמר שהוא זמן שכולו אור ואין בו חשך, כלומר לא יהיו שתי משמרות מתחלפות של לילה ויום, כי הלילה ויום היו נקודת החכמה במה שהשכין בני אדם בארץ במקום שיהיו בו על ידי מהלך השמש ותנועתה, כדי שיהא היום לעסקיהם ובכלכלתם, והלילה למנוחה ולנחת ולתשמיש ומפגשי התיעצות, אבל העולם הבא, כיון שאין בו מאומה מכל זה, הרי בלי ספק אין צורך בו ללילה ויום, וכך לחלוקת החדשים והשנים</w:t>
      </w:r>
      <w:r w:rsidR="00751A52" w:rsidRPr="00751A52">
        <w:rPr>
          <w:rStyle w:val="HebrewChar"/>
          <w:rFonts w:cs="FrankRuehl" w:hint="cs"/>
          <w:rtl/>
        </w:rPr>
        <w:t>...</w:t>
      </w:r>
      <w:r w:rsidRPr="00751A52">
        <w:rPr>
          <w:rStyle w:val="HebrewChar"/>
          <w:rFonts w:cs="FrankRuehl" w:hint="cs"/>
          <w:rtl/>
        </w:rPr>
        <w:t xml:space="preserve"> (מאמר ט פרק ו)</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חובת הלבבות:</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ומן הטובות על האדם, כי כל אשר תסתכל בסימני החכמה בברואים תמצאם עם מה שהם מעידים בו לבורא מן האלקות ומן האחדות אינם נמלטים להיות בם לאדם אופני תועלת וכונת תקנה אלא שקצתם גלוים וקצתם נעלמים, ומהם האור והחושך, כי תועלות האור נגלות ונראות אינם נעלמות, אך החושך תועלותיו נעלמות מפני שבני אדם משתוממים בו ונפסקים מעשיהם ותנועותם בבואו, ולולא חשכת הלילה היו גופי רוב בעלי חיים כלים בהתמדת יגיעתם ועמלם ואורך תנועתם, ובלילה יבדל הקצת הזמן, מקצתו, ובו יודעו הזמנים שאינם ידועים ואורך ימי החיים וקצרותם</w:t>
      </w:r>
      <w:r w:rsidR="00751A52" w:rsidRPr="00751A52">
        <w:rPr>
          <w:rStyle w:val="HebrewChar"/>
          <w:rFonts w:cs="FrankRuehl" w:hint="cs"/>
          <w:rtl/>
        </w:rPr>
        <w:t>...</w:t>
      </w:r>
      <w:r w:rsidRPr="00751A52">
        <w:rPr>
          <w:rStyle w:val="HebrewChar"/>
          <w:rFonts w:cs="FrankRuehl" w:hint="cs"/>
          <w:rtl/>
        </w:rPr>
        <w:t xml:space="preserve"> ומפני שהיה האדם צריך לאור בלילה לעשות בו קצת מעשיו ולהיות בו צוות לחולה העמיד לו הבורא במקומו מאור האש להשתמש בו בלילה בכל עת שירצה, ויכבהו בכל עת שירצה</w:t>
      </w:r>
      <w:r w:rsidR="00751A52" w:rsidRPr="00751A52">
        <w:rPr>
          <w:rStyle w:val="HebrewChar"/>
          <w:rFonts w:cs="FrankRuehl" w:hint="cs"/>
          <w:rtl/>
        </w:rPr>
        <w:t>...</w:t>
      </w:r>
      <w:r w:rsidRPr="00751A52">
        <w:rPr>
          <w:rStyle w:val="HebrewChar"/>
          <w:rFonts w:cs="FrankRuehl" w:hint="cs"/>
          <w:rtl/>
        </w:rPr>
        <w:t xml:space="preserve"> (שער ב הבחינה פרק ה)</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ויהי באשמורת הבקר - בעידנא דאתיין חיילי מרומא לשבחא</w:t>
      </w:r>
      <w:r w:rsidR="00751A52" w:rsidRPr="00751A52">
        <w:rPr>
          <w:rStyle w:val="HebrewChar"/>
          <w:rFonts w:cs="FrankRuehl" w:hint="cs"/>
          <w:rtl/>
        </w:rPr>
        <w:t>...</w:t>
      </w:r>
      <w:r w:rsidRPr="00751A52">
        <w:rPr>
          <w:rStyle w:val="HebrewChar"/>
          <w:rFonts w:cs="FrankRuehl" w:hint="cs"/>
          <w:rtl/>
        </w:rPr>
        <w:t xml:space="preserve"> (שמות יד כד)</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ואתם לא תצאו - מגיד שמאחר שנתנה רשות למשחית לחבל אינו מבחין בין צדיק לרשע, ולילה רשות למחבלים הוא, שנאמר (תהלים ק"ד) בו תרמוש כל חיתו יער. (שם יב כב)</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גשמיכם בעתם - בשעה שאין דרך בני אדם לצאת, כגון בלילי רביעיות ובלילי שבתות. (ויקרא כו ד)</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נותן זמירות בלילה - שנתן לפניו בלילה זמירות לשבח ולהודות לו, כענין הללו כל כוכבי אור, או כענין כי אראה שמיך מעשה אצבעותיך וגו', והענין לאמר כי הא-ל עשה שיתנו זמירות לפניו בלילה, ולילה כיום יאיר כחשכה כאורה, לא שיעשו הרשעים חמס בלילה, רק שיודו ויאמרו כי הא-ל עשאם ויודע מעשיהם, והוא תקן לילה ויום ורואה כל הנעשה בהם. (איוב לה י)</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רד"ק:</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bCs/>
          <w:rtl/>
        </w:rPr>
        <w:t xml:space="preserve">ערב - יאמר אחר ביאת השמש, שיתערבו הדברים ולא יכירם, ולפי שהערב יחלק הלילה מהיום, נקראת הלילה ערב. </w:t>
      </w:r>
      <w:r>
        <w:rPr>
          <w:rStyle w:val="HebrewChar"/>
          <w:rtl/>
        </w:rPr>
        <w:t> </w:t>
      </w:r>
      <w:r w:rsidR="00751A52" w:rsidRPr="00751A52">
        <w:rPr>
          <w:rStyle w:val="HebrewChar"/>
          <w:rFonts w:cs="FrankRuehl" w:hint="cs"/>
          <w:rtl/>
        </w:rPr>
        <w:t xml:space="preserve"> </w:t>
      </w:r>
      <w:r w:rsidRPr="00751A52">
        <w:rPr>
          <w:rStyle w:val="HebrewChar"/>
          <w:rFonts w:cs="FrankRuehl" w:hint="cs"/>
          <w:rtl/>
        </w:rPr>
        <w:t>(בראשית א ה)</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לילה - שאז האדם פנוי וחושב על דבריו. (תהלים ז ג)</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הכוזרי:</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וזכר תועלת הלילה, ושהיה בכונה מאצלו לא במקרה, ולא תהו במעשהו, ולא במקרים התלוים במעשהו, כי הלילה הוא זמן העדר השמש, אבל הוא עם זה מכוון לתועלות, כמו שאמר תשת חושך ויהי לילה, ומה שסמוך לו מן המאמר בזכרון החיות המזיקות לאדם, והליכתן בלילה והאספן ביום, והאדם והחיות הרגילות עם האדם בהיפך זה, כאשר אמר יצא אדם לפעלו ולעבודתו עדי ערב. (מאמר ה י)</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רבינו בחיי:</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לילה - הה"א רמז למדת הדין, שעקר ממשלתה בלילה</w:t>
      </w:r>
      <w:r w:rsidR="00751A52" w:rsidRPr="00751A52">
        <w:rPr>
          <w:rStyle w:val="HebrewChar"/>
          <w:rFonts w:cs="FrankRuehl" w:hint="cs"/>
          <w:rtl/>
        </w:rPr>
        <w:t>...</w:t>
      </w:r>
      <w:r w:rsidRPr="00751A52">
        <w:rPr>
          <w:rStyle w:val="HebrewChar"/>
          <w:rFonts w:cs="FrankRuehl" w:hint="cs"/>
          <w:rtl/>
        </w:rPr>
        <w:t xml:space="preserve"> (שמות מ לח, ועיין שם עוד)</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אשר לא ציויתי - ועל דרך הקבלה, כי ציוה אותנו לשמר בריתו, והוא מדת יום ולילה, ורוצה לומר אף על פי שציויתי ב' תמידים כגנד מדת יום ומדת לילה, המשפיעים אורה וכח בב' המראות, לא ציויתי לעבד למאורות. (דברים יז ג)</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בעל הטורים:</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וג' חושך בפרשה, וכנגדן ג' סימנין במסכת שבת (ל"ד ב'): הכסיפו פניה, הערב שמש, ב' כוכבים, וכן ג' כוכבים לילה. ולחשך קרא לילה - ולא אמר קרא אלקים לילה, כמו שאמר גבי אור, שאין מייחד שמו על הרעה. (בראשית א ו)</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באשמורת הבקר - ב', הכא, ואידך ויבאו בתוך המחנה באשמורת הבקר (שמואל א' י"א י"א), גבי שאול בהלחמו עם אנשי יבש גלעד, שהיא עת רצון, שהקב"ה עושה בה נס לצדיקים. (שמות יד כד)</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הרקאנטי: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 xml:space="preserve">ובעבור כי מדת הדין מושלת בלילה, על כן שלוחיה נמצאים בעולם, וזהו טעם השלטת </w:t>
      </w:r>
      <w:r w:rsidR="00E41507" w:rsidRPr="00751A52">
        <w:rPr>
          <w:rStyle w:val="HebrewChar"/>
          <w:rFonts w:cs="FrankRuehl" w:hint="cs"/>
          <w:rtl/>
        </w:rPr>
        <w:lastRenderedPageBreak/>
        <w:t>המזיקין בלילה יותר מביום. ולילה הוא זמן השיר, כמה דאת אמר ובלילה שירו עמי, והיא רומזת למדת הדין, כמו שיתבאר בענין הלוים</w:t>
      </w:r>
      <w:r w:rsidRPr="00751A52">
        <w:rPr>
          <w:rStyle w:val="HebrewChar"/>
          <w:rFonts w:cs="FrankRuehl" w:hint="cs"/>
          <w:rtl/>
        </w:rPr>
        <w:t>...</w:t>
      </w:r>
      <w:r w:rsidR="00E41507" w:rsidRPr="00751A52">
        <w:rPr>
          <w:rStyle w:val="HebrewChar"/>
          <w:rFonts w:cs="FrankRuehl" w:hint="cs"/>
          <w:rtl/>
        </w:rPr>
        <w:t xml:space="preserve"> (בראשית דף ד)</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E41507" w:rsidRPr="00751A52">
        <w:rPr>
          <w:rStyle w:val="HebrewChar"/>
          <w:rFonts w:cs="FrankRuehl" w:hint="cs"/>
          <w:rtl/>
        </w:rPr>
        <w:t>והנה המשמרה הראשונה היא מצד החסד, ועל כן אמרו חמור נוער, ולפי הנראה מדעת רבותינו ז"ל בסוד לא תחרוש בשור ובחמור, כי שניהם רומזין לכחות המקטרגין מצטרך לפרש ויחבוש את חמורו</w:t>
      </w:r>
      <w:r w:rsidRPr="00751A52">
        <w:rPr>
          <w:rStyle w:val="HebrewChar"/>
          <w:rFonts w:cs="FrankRuehl" w:hint="cs"/>
          <w:rtl/>
        </w:rPr>
        <w:t>...</w:t>
      </w:r>
      <w:r w:rsidR="00E41507" w:rsidRPr="00751A52">
        <w:rPr>
          <w:rStyle w:val="HebrewChar"/>
          <w:rFonts w:cs="FrankRuehl" w:hint="cs"/>
          <w:rtl/>
        </w:rPr>
        <w:t xml:space="preserve"> והאמת כי במשמרה הראשונה חמור נוער, כי אז תחלת ממשלת מדת הדין ושלוחיה שולטין בעולם, שנאמר מפחד בלילות, המשמרה שניה גם היא מצד הגבורה, כי בחצות לילה אז תוקף מדת הדין, ועל כן אמר כלבים צועקים, כי הכלב הוא מצד הנפש האוכלת, ועל כן ולכל בני ישראל לא יחרץ כלב לשונו. כי היה בחצות הלילה אז הוא תוקף מדת הדין, השלישית הרחמים מתקרבים לבא בעולם זהו אשה מספרת עם בעלה ותינוק יונק משדי אמו, הרמז למה שנאמר הכפירים שואגים לטרף ולבקש מא-ל אכלם</w:t>
      </w:r>
      <w:r w:rsidRPr="00751A52">
        <w:rPr>
          <w:rStyle w:val="HebrewChar"/>
          <w:rFonts w:cs="FrankRuehl" w:hint="cs"/>
          <w:rtl/>
        </w:rPr>
        <w:t>...</w:t>
      </w:r>
      <w:r w:rsidR="00E41507" w:rsidRPr="00751A52">
        <w:rPr>
          <w:rStyle w:val="HebrewChar"/>
          <w:rFonts w:cs="FrankRuehl" w:hint="cs"/>
          <w:rtl/>
        </w:rPr>
        <w:t xml:space="preserve"> (וירא דף כו)</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אברבנאל:</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קרא לילה - לשון שלילה, לא לה, ותכליתו להפסיק היום. ויהי ערב - תחילה, ואחר כך נברא האור</w:t>
      </w:r>
      <w:r w:rsidR="00751A52" w:rsidRPr="00751A52">
        <w:rPr>
          <w:rStyle w:val="HebrewChar"/>
          <w:rFonts w:cs="FrankRuehl" w:hint="cs"/>
          <w:rtl/>
        </w:rPr>
        <w:t>...</w:t>
      </w:r>
      <w:r w:rsidRPr="00751A52">
        <w:rPr>
          <w:rStyle w:val="HebrewChar"/>
          <w:rFonts w:cs="FrankRuehl" w:hint="cs"/>
          <w:rtl/>
        </w:rPr>
        <w:t xml:space="preserve"> וכן העדר קודם להויה. (בראשית א ה)</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אגרת שמואל:</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ויחרד - שחצות היא עת שהקב"ה נכנס להשתעשע עם צדיקים בגן עדן, וחרד פן לא יזכה להשתעשע שם מצד וילפת - יצר הרע המתגבר עליו</w:t>
      </w:r>
      <w:r w:rsidR="00751A52" w:rsidRPr="00751A52">
        <w:rPr>
          <w:rStyle w:val="HebrewChar"/>
          <w:rFonts w:cs="FrankRuehl" w:hint="cs"/>
          <w:rtl/>
        </w:rPr>
        <w:t>...</w:t>
      </w:r>
      <w:r w:rsidRPr="00751A52">
        <w:rPr>
          <w:rStyle w:val="HebrewChar"/>
          <w:rFonts w:cs="FrankRuehl" w:hint="cs"/>
          <w:rtl/>
        </w:rPr>
        <w:t xml:space="preserve"> (רות ג ח)</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לחם דמעה: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בכה תבכה בלילה - שדרך החולי להתגבר בתחלה הלילה. (איכה א ב)</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רוני בלילה - רוני שייך בלילה, וצעקה ביום, שאם יצעק בלילה יבהלו כולם</w:t>
      </w:r>
      <w:r w:rsidR="00751A52" w:rsidRPr="00751A52">
        <w:rPr>
          <w:rStyle w:val="HebrewChar"/>
          <w:rFonts w:cs="FrankRuehl" w:hint="cs"/>
          <w:rtl/>
        </w:rPr>
        <w:t>...</w:t>
      </w:r>
      <w:r w:rsidRPr="00751A52">
        <w:rPr>
          <w:rStyle w:val="HebrewChar"/>
          <w:rFonts w:cs="FrankRuehl" w:hint="cs"/>
          <w:rtl/>
        </w:rPr>
        <w:t xml:space="preserve"> או נכתב חסר שקודם חצות נקרא ליל, ואחר כך לילה, ולכך נקרא ליל שמורים, שבחצי הא' המזיקין שולטין וצריך שמירה. (שם ב יט)</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אלשיך:</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כי עלה השחר - ועברה שליטת החיצוניים, ולא תהיה תפארתך לנצחני. (בראשית לב כו)</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וישכימו בבקר - שבלילה שליטת כוחות הטומאה, והנה תפארתו להכותו בלילה. (שמואל א ה ג)</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בחצי הלילה - שאז ניטל כח הטומאה מלהזיק, ולכן התאפק מלהרים קול, כי היה לבו בטוח מלהנזק, וגם שאלה בקול שקט ולא כמי שנחרד, ואמרו רז"ל שגם דוד קם בחצות לילה להודות לה' על שלא קלל בועז את רות</w:t>
      </w:r>
      <w:r w:rsidR="00751A52" w:rsidRPr="00751A52">
        <w:rPr>
          <w:rStyle w:val="HebrewChar"/>
          <w:rFonts w:cs="FrankRuehl" w:hint="cs"/>
          <w:rtl/>
        </w:rPr>
        <w:t>...</w:t>
      </w:r>
      <w:r w:rsidRPr="00751A52">
        <w:rPr>
          <w:rStyle w:val="HebrewChar"/>
          <w:rFonts w:cs="FrankRuehl" w:hint="cs"/>
          <w:rtl/>
        </w:rPr>
        <w:t xml:space="preserve"> (רות ג ח)</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ובט' לעת ערב כאשר פנה היום הציתו בו האור, כי זמן זה מוכן לביטול הקדושה, שהערב גם כן הסתלקות האור, ואז היה חרב אור העולם גם כן, שהוא בית המקדש, והיינו דכתיב אוי נא לנו כי פנה היום כי ינטו צללי ערב, ופירוש הדבר, אוי נא לנו כי פנה מציאות העולם שנקרא יום, וזה היה כשחרב הבית, כי ינטו צללי ערב, דהיינו שחשך העולם כשחרב הבית, ובשביל כך גם כן לעת ערב דוקא הציתו בו האש, ואף על גב שהלילה יותר חשיכה, מכל מקום הלילה אינה מתיחסת להפסד, שכבר נפסד האור, ואדרבה, הלילה הוא סמוך אל התחלת היום, שהוא אחר הלילה, אבל לעת ערב הוא הפסד האור בעצמו, והוא מוכן להפסד</w:t>
      </w:r>
      <w:r w:rsidRPr="00751A52">
        <w:rPr>
          <w:rStyle w:val="HebrewChar"/>
          <w:rFonts w:cs="FrankRuehl" w:hint="cs"/>
          <w:rtl/>
        </w:rPr>
        <w:t>...</w:t>
      </w:r>
      <w:r w:rsidR="00E41507" w:rsidRPr="00751A52">
        <w:rPr>
          <w:rStyle w:val="HebrewChar"/>
          <w:rFonts w:cs="FrankRuehl" w:hint="cs"/>
          <w:rtl/>
        </w:rPr>
        <w:t xml:space="preserve"> (נצח ישראל פרק ח)</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ובפרק ב' דחגיגה אמר ריש לקיש כל העוסק בתורה בלילה הקב"ה מושך עליו חוט של חסד ביום</w:t>
      </w:r>
      <w:r w:rsidR="00751A52" w:rsidRPr="00751A52">
        <w:rPr>
          <w:rStyle w:val="HebrewChar"/>
          <w:rFonts w:cs="FrankRuehl" w:hint="cs"/>
          <w:rtl/>
        </w:rPr>
        <w:t>...</w:t>
      </w:r>
      <w:r w:rsidRPr="00751A52">
        <w:rPr>
          <w:rStyle w:val="HebrewChar"/>
          <w:rFonts w:cs="FrankRuehl" w:hint="cs"/>
          <w:rtl/>
        </w:rPr>
        <w:t xml:space="preserve"> אמנם המאמר הזה בא להודיע, כי עיקר הנהגת המציאות הוא ביום שבו האור, אבל בלילה שהוא חושך הכל בטל, ולכך ראוי הלילה לתורה, ולכך אמר, כאשר הוא עוסק בתורה בלילה הקב"ה מושך עליו חוט של חסד ביום, כי בזה נראה כי הוא עוסק בתורה בזמן שראוי לתורה, כי התורה עיקר שלה הוא החסד</w:t>
      </w:r>
      <w:r w:rsidR="00751A52" w:rsidRPr="00751A52">
        <w:rPr>
          <w:rStyle w:val="HebrewChar"/>
          <w:rFonts w:cs="FrankRuehl" w:hint="cs"/>
          <w:rtl/>
        </w:rPr>
        <w:t>...</w:t>
      </w:r>
      <w:r w:rsidRPr="00751A52">
        <w:rPr>
          <w:rStyle w:val="HebrewChar"/>
          <w:rFonts w:cs="FrankRuehl" w:hint="cs"/>
          <w:rtl/>
        </w:rPr>
        <w:t xml:space="preserve"> (נתיב התורה פרק 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בפרק בתרא דמנחות שיר המעלות העומדים בבית ה' בלילות, אמר רבי יוחנן אלו תלמידי חכמים העוסקים בתורה בלילות, מעלה עליהם הכתוב כאילו עוסקים בעבודה</w:t>
      </w:r>
      <w:r w:rsidR="00751A52" w:rsidRPr="00751A52">
        <w:rPr>
          <w:rStyle w:val="HebrewChar"/>
          <w:rFonts w:cs="FrankRuehl" w:hint="cs"/>
          <w:rtl/>
        </w:rPr>
        <w:t>...</w:t>
      </w:r>
      <w:r w:rsidRPr="00751A52">
        <w:rPr>
          <w:rStyle w:val="HebrewChar"/>
          <w:rFonts w:cs="FrankRuehl" w:hint="cs"/>
          <w:rtl/>
        </w:rPr>
        <w:t xml:space="preserve"> ויש לשאול למה בלילות דוקא, אף כי הלילה מיוחד לתורה, מכל מקום היום מיוחד לקרבן, שהרי אין הקרבן אלא ביום. ופירוש זה כמו שפירשנו למעלה, כי </w:t>
      </w:r>
      <w:r w:rsidRPr="00751A52">
        <w:rPr>
          <w:rStyle w:val="HebrewChar"/>
          <w:rFonts w:cs="FrankRuehl" w:hint="cs"/>
          <w:rtl/>
        </w:rPr>
        <w:lastRenderedPageBreak/>
        <w:t>עיקר זמן התורה הוא בלילה, כי עיקר הוא העולם הזה והווייתו הוא ביום, ובלילה אין הווית העולם הזה, ונחשב בלתי נמצא, כי הלילה הוא חושך, לכך לא נקרא מציאות בכל, ומטעם זה אמרו לא איברא לילה אלא לשינתא, כלומר, שאין נחשב הוויית העולם רק ביום, ולא איברא לילה אלא לשינתא, כי בשינה נחשב לגמרי האדם כאילו אינו, וכאשר אין הוויית העולם הזה הגשמי בלילה, ראוי שיהיה נמצאת התורה בלילה, שהתורה השכלית היא גם כן סלוק הגשמי, ולכך תלמידי חכמים העוסקים בתורה כאילו עוסקים בעבודה, שאין העבודה רק הקירוב אל השי"ת, כאשר מביא אליו דורון, והאדם שעוסק בתורה השכלית בלילה, שאז הגוף כאילו אינו, ועל ידי התורה היא תורת השי"ת העולם מתדבק בו יתברך, לכך נחשב העולם כאילו הוא עוסק בעבודה</w:t>
      </w:r>
      <w:r w:rsidR="00751A52" w:rsidRPr="00751A52">
        <w:rPr>
          <w:rStyle w:val="HebrewChar"/>
          <w:rFonts w:cs="FrankRuehl" w:hint="cs"/>
          <w:rtl/>
        </w:rPr>
        <w:t>...</w:t>
      </w:r>
      <w:r w:rsidRPr="00751A52">
        <w:rPr>
          <w:rStyle w:val="HebrewChar"/>
          <w:rFonts w:cs="FrankRuehl" w:hint="cs"/>
          <w:rtl/>
        </w:rPr>
        <w:t xml:space="preserve"> (שם פרק ט)</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ועוד יש לפרש, כי זמן הדלקה הוא אחר שתשקע החמה, מפני שהדלקת הנר הוא בשביל שעשה השי"ת להם נסים בנרות, והיום הוא מיוחד להנהגת העולם בטבע ובמנהגו, והתחלת הלילה שהוא אחר היום מורה על הניסים שהם הטבע, והלילה הוא מיוחד ביותר לניסים, ודבר זה מבואר בכמה מקומות, כי הלילה הוא מיוחד לניסים, ולכך אחר היום ששקעה החמה ראוי להדליק הנרות על הנס שעשה עמהם, והוא אחר הנהגת הטבע</w:t>
      </w:r>
      <w:r w:rsidR="00751A52" w:rsidRPr="00751A52">
        <w:rPr>
          <w:rStyle w:val="HebrewChar"/>
          <w:rFonts w:cs="FrankRuehl" w:hint="cs"/>
          <w:rtl/>
        </w:rPr>
        <w:t>...</w:t>
      </w:r>
      <w:r w:rsidRPr="00751A52">
        <w:rPr>
          <w:rStyle w:val="HebrewChar"/>
          <w:rFonts w:cs="FrankRuehl" w:hint="cs"/>
          <w:rtl/>
        </w:rPr>
        <w:t xml:space="preserve"> וכן היום מיוחד להנהגת העולם הזה הטבעי, והלילה הוא מיוחד לניסים, ולכך אחר היום ששקעה החמה ראוי להדליק הנרות על הנס שעשה עמהם, והוא אחר הנהגת הטבע</w:t>
      </w:r>
      <w:r w:rsidR="00751A52" w:rsidRPr="00751A52">
        <w:rPr>
          <w:rStyle w:val="HebrewChar"/>
          <w:rFonts w:cs="FrankRuehl" w:hint="cs"/>
          <w:rtl/>
        </w:rPr>
        <w:t>...</w:t>
      </w:r>
      <w:r w:rsidRPr="00751A52">
        <w:rPr>
          <w:rStyle w:val="HebrewChar"/>
          <w:rFonts w:cs="FrankRuehl" w:hint="cs"/>
          <w:rtl/>
        </w:rPr>
        <w:t xml:space="preserve"> וכן אמרו במדרש, כי הלילה הוא מיוחד לאחר הטבע, וכן אמרו ז"ל (עירובין ס"ה א') לא איברי לילא אלא לגירסא, וכל זה מפני כי התורה אינה טבעית, רק היא תורה אלקית</w:t>
      </w:r>
      <w:r w:rsidR="00751A52" w:rsidRPr="00751A52">
        <w:rPr>
          <w:rStyle w:val="HebrewChar"/>
          <w:rFonts w:cs="FrankRuehl" w:hint="cs"/>
          <w:rtl/>
        </w:rPr>
        <w:t>...</w:t>
      </w:r>
      <w:r w:rsidRPr="00751A52">
        <w:rPr>
          <w:rStyle w:val="HebrewChar"/>
          <w:rFonts w:cs="FrankRuehl" w:hint="cs"/>
          <w:rtl/>
        </w:rPr>
        <w:t xml:space="preserve"> (נר מצוה)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גשמיכם בעתם - כאן פירש רש"י בלילי שבתות בלבד, ובמסכת תענית כתוב בלילי שבתות וד', ופירש שבב' לילות אלו שולטים כוכבים מזיקים, שבתאי בליל ד' ומאדים בלילי שבתות, ולכן אין דרך הבריות לצאת. ונראה דלא קשה, אם אין השנה שחונה, ירדו רק פעם בלילי שבת, שאז ב' טעמים שלא לצאת, ואם לא די, ירדו גם בלילי ד', שאז אין יוצאים ביחיד. (גור אריה ויקרא כו 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 xml:space="preserve">שכל הבוכה בלילה וכו', פירוש שהלילה הוא חורבן ויללה,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כי לכך נקרא לילה על שם היללה, </w:t>
      </w:r>
      <w:r>
        <w:rPr>
          <w:rStyle w:val="HebrewChar"/>
          <w:rtl/>
        </w:rPr>
        <w:t> </w:t>
      </w:r>
      <w:r w:rsidR="00751A52" w:rsidRPr="00751A52">
        <w:rPr>
          <w:rStyle w:val="HebrewChar"/>
          <w:rFonts w:cs="FrankRuehl" w:hint="cs"/>
          <w:rtl/>
        </w:rPr>
        <w:t xml:space="preserve"> </w:t>
      </w:r>
      <w:r w:rsidRPr="00751A52">
        <w:rPr>
          <w:rStyle w:val="HebrewChar"/>
          <w:rFonts w:cs="FrankRuehl" w:hint="cs"/>
          <w:rtl/>
        </w:rPr>
        <w:t>הפך היום שהוא כולו אור, והאור הוא שמחה כדכתיב (אסתר ח') ליהודים היתה אורה ששון ושמחה, ולכך כוכבים ומזלות שהם משמשים לאדם בלילה, שהלילה בעצמה הוא יליל, משמשין אליו גם כן במה שהוא בוכה, וזה נקרא שבוכין עמו</w:t>
      </w:r>
      <w:r w:rsidR="00751A52" w:rsidRPr="00751A52">
        <w:rPr>
          <w:rStyle w:val="HebrewChar"/>
          <w:rFonts w:cs="FrankRuehl" w:hint="cs"/>
          <w:rtl/>
        </w:rPr>
        <w:t>...</w:t>
      </w:r>
      <w:r w:rsidRPr="00751A52">
        <w:rPr>
          <w:rStyle w:val="HebrewChar"/>
          <w:rFonts w:cs="FrankRuehl" w:hint="cs"/>
          <w:rtl/>
        </w:rPr>
        <w:t xml:space="preserve"> (חידושי אגדות סנהדרין קד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ודבר זה ענין עמוק, פרשנו אותו במקום אחר, כי כשם שהיום הוא מיוחד שהוא יתברך פועל בנמצאים כמו שאמרנו, והוא יתברך מוציא את הנמצאים אל הפועל, כך הלילה מיוחד שהנמצאים שבים אל השי"ת כי הלילה הוא כמו סלוק העולם הזה, והוא שב אל העילה. ולכך הלילה נחשב כמו מיתה וסלוק, כי הלילה שהכל שב אל העלה יתברך. וזה שהשירה של החיות היא בלילה דוקא, וזה כי השירה היא השתוקקות אל העלה כמו שהוא ענין השירה בכל מקום</w:t>
      </w:r>
      <w:r w:rsidRPr="00751A52">
        <w:rPr>
          <w:rStyle w:val="HebrewChar"/>
          <w:rFonts w:cs="FrankRuehl" w:hint="cs"/>
          <w:rtl/>
        </w:rPr>
        <w:t>...</w:t>
      </w:r>
      <w:r w:rsidR="00E41507" w:rsidRPr="00751A52">
        <w:rPr>
          <w:rStyle w:val="HebrewChar"/>
          <w:rFonts w:cs="FrankRuehl" w:hint="cs"/>
          <w:rtl/>
        </w:rPr>
        <w:t xml:space="preserve"> (שם עבודה זרה ג ב)</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העוסק בתורה בלילה, דבר זה מבואר, כי הלילה הוא ראוי שהאדם מתבודד עם השי"ת, כי אין הלילה הנהגת התחתונים כלל, וכאשר אין הלילה מיוחד להנהגת התחתונים, הוא מיוחד לעליונים, וכאשר עוסק בתורה האלקית אז השכינה נגדו לגמרי. (שם תמיד לא ב)</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של"ה:</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סדר הלילה מעמק הברכה של אבא מורי זלה"ה עם הגה"ה שלי, טוב ללמוד כל הלילה סמוך לשכיבה, ואפילו בלילות היותר קצרים שבקיץ, אפילו דבר מועט, כדי שישכב מתוך דברי תורה. אמרו ז"ל בפרק קמא דעבודה זרה ובחגיגה פרק אין דורשין, כל העוסק בתורה בלילה הקב"ה מושך עליו חוט של חסד ביום, ועוד כדי שתתקיים והגית בו יום ולילה, ואם מצטער הוא</w:t>
      </w:r>
      <w:r w:rsidR="00751A52" w:rsidRPr="00751A52">
        <w:rPr>
          <w:rStyle w:val="HebrewChar"/>
          <w:rFonts w:cs="FrankRuehl" w:hint="cs"/>
          <w:rtl/>
        </w:rPr>
        <w:t>...</w:t>
      </w:r>
      <w:r w:rsidRPr="00751A52">
        <w:rPr>
          <w:rStyle w:val="HebrewChar"/>
          <w:rFonts w:cs="FrankRuehl" w:hint="cs"/>
          <w:rtl/>
        </w:rPr>
        <w:t xml:space="preserve"> ובענין הלימוד הלילה יותר ויותר מבשל יום ויותר בני הזהר</w:t>
      </w:r>
      <w:r w:rsidR="00751A52" w:rsidRPr="00751A52">
        <w:rPr>
          <w:rStyle w:val="HebrewChar"/>
          <w:rFonts w:cs="FrankRuehl" w:hint="cs"/>
          <w:rtl/>
        </w:rPr>
        <w:t>...</w:t>
      </w:r>
      <w:r w:rsidRPr="00751A52">
        <w:rPr>
          <w:rStyle w:val="HebrewChar"/>
          <w:rFonts w:cs="FrankRuehl" w:hint="cs"/>
          <w:rtl/>
        </w:rPr>
        <w:t xml:space="preserve"> וכן כתב המיימוני בספק המדע בהלכות תלמוד תורה פרק ג' זה לשונו, אין אדם לומד רוב חכמתו אלא בלילה</w:t>
      </w:r>
      <w:r w:rsidR="00751A52" w:rsidRPr="00751A52">
        <w:rPr>
          <w:rStyle w:val="HebrewChar"/>
          <w:rFonts w:cs="FrankRuehl" w:hint="cs"/>
          <w:rtl/>
        </w:rPr>
        <w:t>...</w:t>
      </w:r>
      <w:r w:rsidRPr="00751A52">
        <w:rPr>
          <w:rStyle w:val="HebrewChar"/>
          <w:rFonts w:cs="FrankRuehl" w:hint="cs"/>
          <w:rtl/>
        </w:rPr>
        <w:t xml:space="preserve"> (חלק א מסכת חולין, וראה שם עוד)</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רמח"ל:</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סידרה החכמה העליונה, שתהיה בלילה שליטה לכחות הטומאה, להתפשט בכל מרכבותיהם וישוטטו ענפיהם בעולם, וכיוונה שבאותו הזמן יאספו בני האדם אל בתיהם, וישכבו במטותיהם ישנים ונחים עד הבקר, שאז ניטל ההתפשטות והשליטה מן הכחות ההם ומכל ענפיהם, ויחזרו בני האדם ויצאו לעבודתם עדי ערב</w:t>
      </w:r>
      <w:r w:rsidR="00751A52" w:rsidRPr="00751A52">
        <w:rPr>
          <w:rStyle w:val="HebrewChar"/>
          <w:rFonts w:cs="FrankRuehl" w:hint="cs"/>
          <w:rtl/>
        </w:rPr>
        <w:t>...</w:t>
      </w:r>
      <w:r w:rsidRPr="00751A52">
        <w:rPr>
          <w:rStyle w:val="HebrewChar"/>
          <w:rFonts w:cs="FrankRuehl" w:hint="cs"/>
          <w:rtl/>
        </w:rPr>
        <w:t xml:space="preserve"> ואולם כל הענינים האלה, בכל גבוליהם ושעוריהם, משתרשים בשרשי יסודות ההנהגה, כפי הבחנות ההשפעות שנשפעות לברואים מכל מדרגותיהם. וצריך שתדע,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שאף על פי שעל דרך כלל נאמר שהלילה הוא זמן שליטת הכחות האלה, הנה באמת אין זה אלא בחצי הלילה הראשונה, אך בחצות הלילה, נשפעת הארה ורצון מלפניו בכל העולמות, וניטלת השליטה מכחות הרע, וענפיהם נגרשים ממקום הישוב.</w:t>
      </w:r>
      <w:r>
        <w:rPr>
          <w:rStyle w:val="HebrewChar"/>
          <w:rtl/>
        </w:rPr>
        <w:t> </w:t>
      </w:r>
      <w:r w:rsidRPr="00751A52">
        <w:rPr>
          <w:rStyle w:val="HebrewChar"/>
          <w:rFonts w:cs="FrankRuehl" w:hint="cs"/>
          <w:rtl/>
        </w:rPr>
        <w:t xml:space="preserve"> ומתחלה ההארה של היום להתעורר, אז מאיר היום ונמשכת ההשפעה הראויה, ומתחדשת בה כל המציאות.</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ואמנם ענין השליטה הזאת ששולטים כחות האלה בלילה וגרושם שנגרשים ביום, הנה הוא דבר מחוקק בטבע העולם וסדריו, זולת השליטה וההכנעה שמגעת להם במעשה האדם</w:t>
      </w:r>
      <w:r w:rsidR="00751A52" w:rsidRPr="00751A52">
        <w:rPr>
          <w:rStyle w:val="HebrewChar"/>
          <w:rFonts w:cs="FrankRuehl" w:hint="cs"/>
          <w:rtl/>
        </w:rPr>
        <w:t>...</w:t>
      </w:r>
      <w:r w:rsidRPr="00751A52">
        <w:rPr>
          <w:rStyle w:val="HebrewChar"/>
          <w:rFonts w:cs="FrankRuehl" w:hint="cs"/>
          <w:rtl/>
        </w:rPr>
        <w:t xml:space="preserve"> והנה שם האדון ב"ה שתי מציאויות חזקים האור והחושך, שהם נמשכים מבחינת ההארה וההעלם שבארנו בחלק ראשון, ונתן להם חלק בזמן, והיינו היום והלילה, ואחריהם נמשכים שליטות כחות הטומאה שזכרנו וגרושם, והכל הזמנה לתולדות המעשים וכמו שכתבנו.</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ואמנם בהנתן שליטה זאת אל כחות הרע האלה, והפשטם בעולם, נמצא חשכו של עולם מתרבה ומתחזק, והאדם גם הוא בהיותו שוכב על מטתו גם עליו מתפשט התפשטות מן הטומאה המשוטטת בשיעור שינתן לה, כפי השייכות אשר לה בגופו של האדם מצד חומריות ויצר הרע שבו. ונוסף על זה שכבר הוכן בסדרי ההנהגה שבהיות האדם ישן, חלקי נשמתו העליונים מסתלקים ממנו</w:t>
      </w:r>
      <w:r w:rsidR="00751A52" w:rsidRPr="00751A52">
        <w:rPr>
          <w:rStyle w:val="HebrewChar"/>
          <w:rFonts w:cs="FrankRuehl" w:hint="cs"/>
          <w:rtl/>
        </w:rPr>
        <w:t>...</w:t>
      </w:r>
      <w:r w:rsidRPr="00751A52">
        <w:rPr>
          <w:rStyle w:val="HebrewChar"/>
          <w:rFonts w:cs="FrankRuehl" w:hint="cs"/>
          <w:rtl/>
        </w:rPr>
        <w:t xml:space="preserve"> ונמצא שאז מתגבר יותר בגופו החושך, בהעדר אור הנשמה שמזכך אותו, על כן נמצא שם בית כניסה יותר אל הטומאה לשרות עליו, והוא ענין רוח הרעה שפירשו חז"ל ששורה על הידים, וזה הגבול שהגבילה לה החכמה העליונה מה שתשרה על </w:t>
      </w:r>
      <w:r w:rsidRPr="00751A52">
        <w:rPr>
          <w:rStyle w:val="HebrewChar"/>
          <w:rFonts w:cs="FrankRuehl" w:hint="cs"/>
          <w:rtl/>
        </w:rPr>
        <w:lastRenderedPageBreak/>
        <w:t>האדם שהוא הנאות לפי מצבו בעולם, לא פחות ולא יותר</w:t>
      </w:r>
      <w:r w:rsidR="00751A52" w:rsidRPr="00751A52">
        <w:rPr>
          <w:rStyle w:val="HebrewChar"/>
          <w:rFonts w:cs="FrankRuehl" w:hint="cs"/>
          <w:rtl/>
        </w:rPr>
        <w:t>...</w:t>
      </w:r>
      <w:r w:rsidRPr="00751A52">
        <w:rPr>
          <w:rStyle w:val="HebrewChar"/>
          <w:rFonts w:cs="FrankRuehl" w:hint="cs"/>
          <w:rtl/>
        </w:rPr>
        <w:t xml:space="preserve"> (דרך ה' חלק ד פרק ו א וב)</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כלי יקר:</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מדו בד - שבלילה זמן הרהור, שעל ידי זה בא לגלוי עריות של הוצאת שכבת זרע, והיא גם שפיכות דמים, ולכן הזכיר כאן כתונת המכפרת על שפיכות דמים ומכנסים המכפרים על גלוי עריות, והעולה מכפרת על הרהור שניהם</w:t>
      </w:r>
      <w:r w:rsidR="00751A52" w:rsidRPr="00751A52">
        <w:rPr>
          <w:rStyle w:val="HebrewChar"/>
          <w:rFonts w:cs="FrankRuehl" w:hint="cs"/>
          <w:rtl/>
        </w:rPr>
        <w:t>...</w:t>
      </w:r>
      <w:r w:rsidRPr="00751A52">
        <w:rPr>
          <w:rStyle w:val="HebrewChar"/>
          <w:rFonts w:cs="FrankRuehl" w:hint="cs"/>
          <w:rtl/>
        </w:rPr>
        <w:t xml:space="preserve"> (ויקרא ו ג)</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הגר"א:</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בנשף - תחלת הלילה, שנשף היום, באישון - באמצע הלילה שאינו רואה איש, אפלה - קודם היום שהחושך מחושך, והענין שהעולם הזה לילה, והתורה מאירה העולם הזה, והם ד' תורות פרד"ס, וכשיפסוק מללמוד שוכח קודם הסודות, ובסוף הפשט, עד שהוא בחושך. (משלי ז ט)</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תניא: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E41507" w:rsidRPr="00751A52">
        <w:rPr>
          <w:rStyle w:val="HebrewChar"/>
          <w:rFonts w:cs="FrankRuehl" w:hint="cs"/>
          <w:rtl/>
        </w:rPr>
        <w:t>ושלומד הרבה שעות רצופות, יש לו להתבונן בהכנה זו הנ"ל בכל שעה ושעה על כל פנים, כי בכל שעה ושעה היא המשכה אחרת מעולמות עליונים להחיות התחתונים, והמשכת החיות שבשעה שלפניה חוזרת למקורה עם כל התורה והמעשים טובים של התחתונים, כי בכל שעה שולט אחד מי"ב צירופי שם הוי"ה ב"ה בי"ב שעות של היום, וצירופי שם אדנ"י בלילה, כנודע</w:t>
      </w:r>
      <w:r w:rsidRPr="00751A52">
        <w:rPr>
          <w:rStyle w:val="HebrewChar"/>
          <w:rFonts w:cs="FrankRuehl" w:hint="cs"/>
          <w:rtl/>
        </w:rPr>
        <w:t>...</w:t>
      </w:r>
      <w:r w:rsidR="00E41507" w:rsidRPr="00751A52">
        <w:rPr>
          <w:rStyle w:val="HebrewChar"/>
          <w:rFonts w:cs="FrankRuehl" w:hint="cs"/>
          <w:rtl/>
        </w:rPr>
        <w:t xml:space="preserve"> (ליקוטי אמרים פרק מא)</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כי הנה מה שכתוב כל הלילה, מפורש במקומות הרבה כפשוטו שהוא עד הבקר</w:t>
      </w:r>
      <w:r w:rsidRPr="00751A52">
        <w:rPr>
          <w:rStyle w:val="HebrewChar"/>
          <w:rFonts w:cs="FrankRuehl" w:hint="cs"/>
          <w:rtl/>
        </w:rPr>
        <w:t>...</w:t>
      </w:r>
      <w:r w:rsidR="00E41507" w:rsidRPr="00751A52">
        <w:rPr>
          <w:rStyle w:val="HebrewChar"/>
          <w:rFonts w:cs="FrankRuehl" w:hint="cs"/>
          <w:rtl/>
        </w:rPr>
        <w:t xml:space="preserve"> ולפעמים פירושו מקצת הלילה</w:t>
      </w:r>
      <w:r w:rsidRPr="00751A52">
        <w:rPr>
          <w:rStyle w:val="HebrewChar"/>
          <w:rFonts w:cs="FrankRuehl" w:hint="cs"/>
          <w:rtl/>
        </w:rPr>
        <w:t>...</w:t>
      </w:r>
      <w:r w:rsidR="00E41507" w:rsidRPr="00751A52">
        <w:rPr>
          <w:rStyle w:val="HebrewChar"/>
          <w:rFonts w:cs="FrankRuehl" w:hint="cs"/>
          <w:rtl/>
        </w:rPr>
        <w:t xml:space="preserve"> (ויקרא ו ב, וראה שם עוד)</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יום - מה שיראו בני אדם ביום יוציאו דעת אלקים, ולילה - בלילה ישכילו שהוא זמן מחשבה. (תהלים יט ג)</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רש"ר הירש:</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לילה - בו בלולים ומטושטשים הגבולות. (בראשית א ה)</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 xml:space="preserve">כל הלילה - כפי שנבואת משה רבינו ע"ה היתה רק ביום, במצב של עירנות ופקחות, כן </w:t>
      </w:r>
      <w:r w:rsidRPr="00751A52">
        <w:rPr>
          <w:rStyle w:val="HebrewChar"/>
          <w:rFonts w:cs="FrankRuehl" w:hint="cs"/>
          <w:rtl/>
        </w:rPr>
        <w:lastRenderedPageBreak/>
        <w:t>ההתקרבות של האדם אל ה' הוא בהכרה רצונית ומפוקחת, ולא בלילה שהוא זמן הבלילה, בזמן בו האדם שוקע לחוג תלות פיסית. בלילה מרגיש העובד כוכבים את כל אליליו הכופים אותו כמו את שאר היצרים, והיום בו קם האדם לרדות תחתיו את כל העולם הפיסי, בו לדעת העובד כוכבים היא תקופת מלחמת האדם באליליו. לדעת היהדות עומד האדם דוקא ביום, במחשבתו הבהירה ומתוך פעילות כובשת-עולם בקרבת ה', יצירותיו הבחיריות הן מתנת ה', ובמילוי תפקידיו ובפעלתנותו ממלא האדם את רצון ה', לכן עבודת המקדש דוקא ביום, ולכן במקדש הלילה הולך אחר היום</w:t>
      </w:r>
      <w:r w:rsidR="00751A52" w:rsidRPr="00751A52">
        <w:rPr>
          <w:rStyle w:val="HebrewChar"/>
          <w:rFonts w:cs="FrankRuehl" w:hint="cs"/>
          <w:rtl/>
        </w:rPr>
        <w:t>...</w:t>
      </w:r>
      <w:r w:rsidRPr="00751A52">
        <w:rPr>
          <w:rStyle w:val="HebrewChar"/>
          <w:rFonts w:cs="FrankRuehl" w:hint="cs"/>
          <w:rtl/>
        </w:rPr>
        <w:t xml:space="preserve"> (ויקרא ו ב)</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שפת אמת:</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איתא במדרש וישלח, חדשים לבקרים רבה אמונתך, ממה שאתה מחדשנו בכל בקר אנו יודעין שאמונתך רבה לתחיית המתים, וממה שאתה מחדשנו בבוקרן של מלכיות אנו יודעין שאמונתך רבה לגאלינו כמו שבכל יום נעשין בריה חדשה, וכל סדר הלילה הוא בשביל זה ההתחדשות, כן כל גלות כדי להביא התחדשות, כמו שכתוב לעיל בפרשת ויצא על פסוק ואומר אך חושך וכו', ולילה אור בעדני, גם חושך לא יחשיך ממך ולילה כיום יאיר, פירוש </w:t>
      </w:r>
      <w:r>
        <w:rPr>
          <w:rStyle w:val="HebrewChar"/>
          <w:rtl/>
        </w:rPr>
        <w:t> </w:t>
      </w:r>
      <w:r w:rsidRPr="00751A52">
        <w:rPr>
          <w:rStyle w:val="HebrewChar"/>
          <w:rFonts w:cs="FrankRuehl" w:hint="cs"/>
          <w:bCs/>
          <w:rtl/>
        </w:rPr>
        <w:t xml:space="preserve">כי גם בלילה יש אור רק שהוא בדרך נסתר, אור הבא מתוך החושך, </w:t>
      </w:r>
      <w:r>
        <w:rPr>
          <w:rStyle w:val="HebrewChar"/>
          <w:rtl/>
        </w:rPr>
        <w:t> </w:t>
      </w:r>
      <w:r w:rsidR="00751A52" w:rsidRPr="00751A52">
        <w:rPr>
          <w:rStyle w:val="HebrewChar"/>
          <w:rFonts w:cs="FrankRuehl" w:hint="cs"/>
          <w:rtl/>
        </w:rPr>
        <w:t xml:space="preserve"> </w:t>
      </w:r>
      <w:r w:rsidRPr="00751A52">
        <w:rPr>
          <w:rStyle w:val="HebrewChar"/>
          <w:rFonts w:cs="FrankRuehl" w:hint="cs"/>
          <w:rtl/>
        </w:rPr>
        <w:t>ובגלות יון שנקרא חושך והיה הכנה להתחדשות אור בעדנו, ולכן נקרא חנוכה על התחדשות שנעשה אחר זה</w:t>
      </w:r>
      <w:r w:rsidR="00751A52" w:rsidRPr="00751A52">
        <w:rPr>
          <w:rStyle w:val="HebrewChar"/>
          <w:rFonts w:cs="FrankRuehl" w:hint="cs"/>
          <w:rtl/>
        </w:rPr>
        <w:t>...</w:t>
      </w:r>
      <w:r w:rsidRPr="00751A52">
        <w:rPr>
          <w:rStyle w:val="HebrewChar"/>
          <w:rFonts w:cs="FrankRuehl" w:hint="cs"/>
          <w:rtl/>
        </w:rPr>
        <w:t xml:space="preserve"> (חנוכה תרנ"ח)</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במדרש יום ליום יביע אומר ולילה ללילה וכו', היום לוה מן הלילה וכו' פירוש כי כח ע' מאמרות מתפשטין ממדרגה למדרגה, ואלה הימים ההארות שעשה הקב"ה להיות כל כך מדרגות, כדי שיהיה ביכולת לקבל ההארה גם בעולם הזה, והנה בעולם הזה שהחיצוניות מתנגדת לקדושה, אף על פי כן על ידי התגברות האדם לדחות הרע, על ידי זה עצמו מתגלה הקדושה, כי מ"ט פנים טהור, יש נגדן מ"ט פנים טמא, ואלה הכחות שבאין על ידי התגברות הנ"ל, נקראים לילות יחוה דעת, שעל ידם מתברר האמת ומתיישרים האורחות עקלקלות, אף על פי כן נאמר כי היום לוה מן הלילה, כי עוד גדלו מעלות הלילות מעל הימים כנ"ל</w:t>
      </w:r>
      <w:r w:rsidR="00751A52" w:rsidRPr="00751A52">
        <w:rPr>
          <w:rStyle w:val="HebrewChar"/>
          <w:rFonts w:cs="FrankRuehl" w:hint="cs"/>
          <w:rtl/>
        </w:rPr>
        <w:t>...</w:t>
      </w:r>
      <w:r w:rsidRPr="00751A52">
        <w:rPr>
          <w:rStyle w:val="HebrewChar"/>
          <w:rFonts w:cs="FrankRuehl" w:hint="cs"/>
          <w:rtl/>
        </w:rPr>
        <w:t xml:space="preserve"> </w:t>
      </w:r>
      <w:r w:rsidRPr="00751A52">
        <w:rPr>
          <w:rStyle w:val="HebrewChar"/>
          <w:rFonts w:cs="FrankRuehl" w:hint="cs"/>
          <w:rtl/>
        </w:rPr>
        <w:lastRenderedPageBreak/>
        <w:t>(אמור תרל"ז)</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שם משמואל:</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ולפי האמור יובן מה שהירידה לים היתה בלילה, ובשחרית אמרו השירה, כברש"י, דבודאי לא היה זה במקרה</w:t>
      </w:r>
      <w:r w:rsidR="00751A52" w:rsidRPr="00751A52">
        <w:rPr>
          <w:rStyle w:val="HebrewChar"/>
          <w:rFonts w:cs="FrankRuehl" w:hint="cs"/>
          <w:rtl/>
        </w:rPr>
        <w:t>...</w:t>
      </w:r>
      <w:r w:rsidRPr="00751A52">
        <w:rPr>
          <w:rStyle w:val="HebrewChar"/>
          <w:rFonts w:cs="FrankRuehl" w:hint="cs"/>
          <w:rtl/>
        </w:rPr>
        <w:t xml:space="preserve"> דהנה בפרקי היכלות חיה אחת יש ברקיע שביום אות אמת במצחה, והכל יודעין שהוא יום, ובלילה אות אמונה במצחה, והכל יודעין שהוא לילה. ויש לפרש, דכמו בגשמיות לילה הוא זמן שינה, וכל חיות האדם ומרוצת הדם מתקבצים לתוך הלב, ויום הוא זמן התגלות הנעלם</w:t>
      </w:r>
      <w:r w:rsidR="00751A52" w:rsidRPr="00751A52">
        <w:rPr>
          <w:rStyle w:val="HebrewChar"/>
          <w:rFonts w:cs="FrankRuehl" w:hint="cs"/>
          <w:rtl/>
        </w:rPr>
        <w:t>...</w:t>
      </w:r>
      <w:r w:rsidRPr="00751A52">
        <w:rPr>
          <w:rStyle w:val="HebrewChar"/>
          <w:rFonts w:cs="FrankRuehl" w:hint="cs"/>
          <w:rtl/>
        </w:rPr>
        <w:t xml:space="preserve"> ועל כן בלילה שהוא זמן אסיפתם וקיבוצם של כחות הנפש לתוך הלב בלתי מתגלה בדבור פה גורם רננה, אך ביום שהוא זמן התגלות מתגלה נמי האהבה העצורה בלב, וזוהי שמחה בצפרא, ועל כן כמו למטה כן למעלה, בלילה שהוא זמן אסיפה והעלם שורה בחינת אמונה, וביום שהוא זמן התגלות אורות בחינת אמת, ולפי דרכנו הנ"ל הוא כמעין הנובע חדשים לבקרים</w:t>
      </w:r>
      <w:r w:rsidR="00751A52" w:rsidRPr="00751A52">
        <w:rPr>
          <w:rStyle w:val="HebrewChar"/>
          <w:rFonts w:cs="FrankRuehl" w:hint="cs"/>
          <w:rtl/>
        </w:rPr>
        <w:t>...</w:t>
      </w:r>
      <w:r w:rsidRPr="00751A52">
        <w:rPr>
          <w:rStyle w:val="HebrewChar"/>
          <w:rFonts w:cs="FrankRuehl" w:hint="cs"/>
          <w:rtl/>
        </w:rPr>
        <w:t xml:space="preserve"> ולפי האמור יתבאר שהירידה לים, שהיא בחינת אמונה, היתה בלילה, אבל השירה ובכללה הערכת הלב לשירה כמעין הנובע שהיא בחינת אמת היתה ביום</w:t>
      </w:r>
      <w:r w:rsidR="00751A52" w:rsidRPr="00751A52">
        <w:rPr>
          <w:rStyle w:val="HebrewChar"/>
          <w:rFonts w:cs="FrankRuehl" w:hint="cs"/>
          <w:rtl/>
        </w:rPr>
        <w:t>...</w:t>
      </w:r>
      <w:r w:rsidRPr="00751A52">
        <w:rPr>
          <w:rStyle w:val="HebrewChar"/>
          <w:rFonts w:cs="FrankRuehl" w:hint="cs"/>
          <w:rtl/>
        </w:rPr>
        <w:t xml:space="preserve"> (שמות בשלח תרע"ח)</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ונראה להסביר הדברים, כי כל מהות הסט"א היא מפאת הצמצום וההסתר, כי באמת אין עוד מלבדו, על כן זמנם להתפשט אינו אלא בלילה, זמן חושך ואפילה והסתר, כי כמו בגשמיות, שאז זמן חושך, כן הוא ברוחניות, ובזוהר הקדוש שאז תרעין סתימין, ועל כן בזמן מנחה, אף שאז זמן שעתא דדינא, מכל מקום אין לסט"א כח להתפשט באשר עדיין היום מאיר.</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ויש לומר שלזה רמזו חז"ל (ברכות ט') בזמן קריאת שמע, משיכיר בין תכלת לכרתי, היינו דלכל הפכים צריך להיות ממוצע, וכן לזמן יום ולילה, שהם זמנים מתחלפים, צריכין לממוצע, והוא זמן מעלות השחר עד הנץ החמה, שאז נעשה יום ברור</w:t>
      </w:r>
      <w:r w:rsidR="00751A52" w:rsidRPr="00751A52">
        <w:rPr>
          <w:rStyle w:val="HebrewChar"/>
          <w:rFonts w:cs="FrankRuehl" w:hint="cs"/>
          <w:rtl/>
        </w:rPr>
        <w:t>...</w:t>
      </w:r>
      <w:r w:rsidRPr="00751A52">
        <w:rPr>
          <w:rStyle w:val="HebrewChar"/>
          <w:rFonts w:cs="FrankRuehl" w:hint="cs"/>
          <w:rtl/>
        </w:rPr>
        <w:t xml:space="preserve"> ועל כן בערב שאז זמן שליטתם והתפשטותם של כחות חיצוניים בעלמא צריכין שמירה שלא יתפשטו יותר מכפי הרשות שניתנה להם, כמו שצריכין בלילה שמירה בגשמיות מפני הגנבים, והשמירה היא על ידי המשפטים, שישראל שומרי משפט שלא </w:t>
      </w:r>
      <w:r w:rsidRPr="00751A52">
        <w:rPr>
          <w:rStyle w:val="HebrewChar"/>
          <w:rFonts w:cs="FrankRuehl" w:hint="cs"/>
          <w:rtl/>
        </w:rPr>
        <w:lastRenderedPageBreak/>
        <w:t>יכנס איש בגבול שאינו שלו, מתעורר לעומתם גם למעלה מדת המשפט שלא יתפשטו כחות החיצוניים יותר מכפי הרשות הניתנת להם, כי כיון שניתנה רשות למשחית כנ"ל, ועל ידי המשפטים מתקנין זה, וזהו הפירוש שבבוקר ניתנה תורה, שהתורה נקראת תורת חסד, ובמה שישראל עוסקין בתורה מעוררין מדת חסד בעולם, ובערב ניתנו המשפטים לעורר מדת משפט בעולם, ומשפט דאיהו רחמי, כבזוהר הקדוש</w:t>
      </w:r>
      <w:r w:rsidR="00751A52" w:rsidRPr="00751A52">
        <w:rPr>
          <w:rStyle w:val="HebrewChar"/>
          <w:rFonts w:cs="FrankRuehl" w:hint="cs"/>
          <w:rtl/>
        </w:rPr>
        <w:t>...</w:t>
      </w:r>
      <w:r w:rsidRPr="00751A52">
        <w:rPr>
          <w:rStyle w:val="HebrewChar"/>
          <w:rFonts w:cs="FrankRuehl" w:hint="cs"/>
          <w:rtl/>
        </w:rPr>
        <w:t xml:space="preserve"> שזהו ענין רחמי שלא יתפשטו כחות הרע יותר מדי, ובמה שישראל שומרי משפט מעוררין מדת המשפט</w:t>
      </w:r>
      <w:r w:rsidR="00751A52" w:rsidRPr="00751A52">
        <w:rPr>
          <w:rStyle w:val="HebrewChar"/>
          <w:rFonts w:cs="FrankRuehl" w:hint="cs"/>
          <w:rtl/>
        </w:rPr>
        <w:t>...</w:t>
      </w:r>
      <w:r w:rsidRPr="00751A52">
        <w:rPr>
          <w:rStyle w:val="HebrewChar"/>
          <w:rFonts w:cs="FrankRuehl" w:hint="cs"/>
          <w:rtl/>
        </w:rPr>
        <w:t xml:space="preserve"> (משפטים תרע"ג)</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מכל הלין נראה, שגם אהרן טעה בהאי חושבנא, ולא ידע שיום העליה לא קחשיב, משום שאין לילו עמו, ולכן בכל רגע ורגע חשב שמשה ירד. ואפשר לומר שהטעות נצמחה מזה, כי הנה הלילה הוא הכנה ליום שלאחריו, כסדר בריאתו של עולם, כמו שכתוב ויהי ערב ויהי בקר, ובמדרש (בראשית רבה י"ב) מחשבה בלילה ומעשה ביום, שמחשבה היא הכנה למעשה, כן הוא בעבודת האדם, הלילה הוא הכנה ליום, וכענין שאמרו ז"ל (זבחים י"ב) לילה לקדושה ויום להרצאה</w:t>
      </w:r>
      <w:r w:rsidR="00751A52" w:rsidRPr="00751A52">
        <w:rPr>
          <w:rStyle w:val="HebrewChar"/>
          <w:rFonts w:cs="FrankRuehl" w:hint="cs"/>
          <w:rtl/>
        </w:rPr>
        <w:t>...</w:t>
      </w:r>
      <w:r w:rsidRPr="00751A52">
        <w:rPr>
          <w:rStyle w:val="HebrewChar"/>
          <w:rFonts w:cs="FrankRuehl" w:hint="cs"/>
          <w:rtl/>
        </w:rPr>
        <w:t xml:space="preserve"> היה כל לילה הכנה להיום, ולפי זה היה צריך גם ביום הראשון להיות לילו עמו</w:t>
      </w:r>
      <w:r w:rsidR="00751A52" w:rsidRPr="00751A52">
        <w:rPr>
          <w:rStyle w:val="HebrewChar"/>
          <w:rFonts w:cs="FrankRuehl" w:hint="cs"/>
          <w:rtl/>
        </w:rPr>
        <w:t>...</w:t>
      </w:r>
      <w:r w:rsidRPr="00751A52">
        <w:rPr>
          <w:rStyle w:val="HebrewChar"/>
          <w:rFonts w:cs="FrankRuehl" w:hint="cs"/>
          <w:rtl/>
        </w:rPr>
        <w:t xml:space="preserve">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ומכאן לימוד לכל איש שסדר היום תלוי בסדר הלילה, ולפי הכנת לילה כן הוא היום, </w:t>
      </w:r>
      <w:r>
        <w:rPr>
          <w:rStyle w:val="HebrewChar"/>
          <w:rtl/>
        </w:rPr>
        <w:t> </w:t>
      </w:r>
      <w:r w:rsidR="00751A52" w:rsidRPr="00751A52">
        <w:rPr>
          <w:rStyle w:val="HebrewChar"/>
          <w:rFonts w:cs="FrankRuehl" w:hint="cs"/>
          <w:rtl/>
        </w:rPr>
        <w:t xml:space="preserve"> </w:t>
      </w:r>
      <w:r w:rsidRPr="00751A52">
        <w:rPr>
          <w:rStyle w:val="HebrewChar"/>
          <w:rFonts w:cs="FrankRuehl" w:hint="cs"/>
          <w:rtl/>
        </w:rPr>
        <w:t>וכמו שהיה המאמר בפי החסידים הראשונים בלשון אשכנז, "אז מען שלאפט גוט, דאווענט מען גוט", אם ישינים טוב, גם מתפללים טוב). (שם תשא תרע"ה)</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 צדוק:</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ולכן המשיל כאן הנסים ללילה נגד מה שבכל מקום אדרבה ממשיל הצרות ללילה, כמו שנאמר (ישעיה כ"א) "שומר מה מלילה". אבל בכל מקום לילה רומז על דבר היוצא מן הסדר הראוי, כי כאשר הולך כפי הסדר המסודר כל דבר ניכר מה הוא ואיה הוא, אבל כאשר יוצא מן הסדר אז אין דבר מבורר וניכר, שהכל נעלם מה הוא ואיך כממשש בחושך וכענין כסהו כלילה, שהלילה הוא כסוי כל הדברים והעלמם</w:t>
      </w:r>
      <w:r w:rsidR="00751A52" w:rsidRPr="00751A52">
        <w:rPr>
          <w:rStyle w:val="HebrewChar"/>
          <w:rFonts w:cs="FrankRuehl" w:hint="cs"/>
          <w:rtl/>
        </w:rPr>
        <w:t>...</w:t>
      </w:r>
      <w:r w:rsidRPr="00751A52">
        <w:rPr>
          <w:rStyle w:val="HebrewChar"/>
          <w:rFonts w:cs="FrankRuehl" w:hint="cs"/>
          <w:rtl/>
        </w:rPr>
        <w:t xml:space="preserve"> (חלק א שיחת מלאכי השרת עמוד עא)</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רבינו ירוחם:</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הנה לפי כל זה יוצא לנו, שכשנשאל מתי האדם יותר במדרגה, אם ביום או בלילה, הנה לפי כל דברינו הרי פשוט, כי בלילה הוא גדול הרבה יותר, בלילה הנהו בבחינה של קדוש קדוש, וכן הוא האמת, אולם כשנשאל על ענין השכר, זה ודאי כי על עבודה ביום השכר יותר רב מאד, מזה הטעם גופא, כי לפום צערא אגרא (אבות ה' כ"ב), אם רבים החוצצים ומסירים את האדם מעבודתו יתברך</w:t>
      </w:r>
      <w:r w:rsidR="00751A52" w:rsidRPr="00751A52">
        <w:rPr>
          <w:rStyle w:val="HebrewChar"/>
          <w:rFonts w:cs="FrankRuehl" w:hint="cs"/>
          <w:rtl/>
        </w:rPr>
        <w:t>...</w:t>
      </w:r>
      <w:r w:rsidRPr="00751A52">
        <w:rPr>
          <w:rStyle w:val="HebrewChar"/>
          <w:rFonts w:cs="FrankRuehl" w:hint="cs"/>
          <w:rtl/>
        </w:rPr>
        <w:t xml:space="preserve"> החילוק בין ביום לבין בלילה הוא בזה, כי ביום הוא כדמיון הדורך בבצות וברפש, אשר לא בנקל יוצא מהם, והוא כענין אמרם ז"ל על האבות הקדושים (סנהדרין צ"ו) רצים לפני כסוסים בין בצעי המים</w:t>
      </w:r>
      <w:r w:rsidR="00751A52" w:rsidRPr="00751A52">
        <w:rPr>
          <w:rStyle w:val="HebrewChar"/>
          <w:rFonts w:cs="FrankRuehl" w:hint="cs"/>
          <w:rtl/>
        </w:rPr>
        <w:t>...</w:t>
      </w:r>
      <w:r w:rsidRPr="00751A52">
        <w:rPr>
          <w:rStyle w:val="HebrewChar"/>
          <w:rFonts w:cs="FrankRuehl" w:hint="cs"/>
          <w:rtl/>
        </w:rPr>
        <w:t xml:space="preserve"> ובלילה הנה זה באיזה בחינה של דרך סלולה, אשר בנקל בלי כל עמל מיוחד הוא בא לתכליתו</w:t>
      </w:r>
      <w:r w:rsidR="00751A52" w:rsidRPr="00751A52">
        <w:rPr>
          <w:rStyle w:val="HebrewChar"/>
          <w:rFonts w:cs="FrankRuehl" w:hint="cs"/>
          <w:rtl/>
        </w:rPr>
        <w:t>...</w:t>
      </w:r>
      <w:r w:rsidRPr="00751A52">
        <w:rPr>
          <w:rStyle w:val="HebrewChar"/>
          <w:rFonts w:cs="FrankRuehl" w:hint="cs"/>
          <w:rtl/>
        </w:rPr>
        <w:t xml:space="preserve"> (דעת תורה בראשית מקץ עמוד רנג)</w:t>
      </w:r>
    </w:p>
    <w:p w:rsidR="00751A52" w:rsidRDefault="00E41507" w:rsidP="00751A52">
      <w:pPr>
        <w:pStyle w:val="NormalPar"/>
        <w:widowControl w:val="0"/>
        <w:spacing w:before="200" w:line="254" w:lineRule="exact"/>
        <w:jc w:val="both"/>
        <w:rPr>
          <w:rStyle w:val="HebrewChar"/>
          <w:rFonts w:hint="cs"/>
          <w:rtl/>
        </w:rPr>
      </w:pPr>
      <w:r w:rsidRPr="00751A52">
        <w:rPr>
          <w:rStyle w:val="Code01"/>
          <w:rFonts w:hint="cs"/>
          <w:rtl/>
        </w:rPr>
        <w:t>לילית</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(ראה גם: סטרא אחרא, סמאל, רוחות, שדים, שטן)</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זהר:</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ויברא אלקים את התנינים הגדולים, אלו הם לויתן ובת זוגו, ואת כל נפש החיה הרומשת, זו היא נפש אותה החיה הרומשת לד' רוחות העולם, ומי היא החיה שהיא רומשת, הוי אומר שהיא לילית</w:t>
      </w:r>
      <w:r w:rsidR="00751A52" w:rsidRPr="00751A52">
        <w:rPr>
          <w:rStyle w:val="HebrewChar"/>
          <w:rFonts w:cs="FrankRuehl" w:hint="cs"/>
          <w:rtl/>
        </w:rPr>
        <w:t>...</w:t>
      </w:r>
      <w:r w:rsidRPr="00751A52">
        <w:rPr>
          <w:rStyle w:val="HebrewChar"/>
          <w:rFonts w:cs="FrankRuehl" w:hint="cs"/>
          <w:rtl/>
        </w:rPr>
        <w:t xml:space="preserve"> (בראשית תח, ועין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רבי חייא מה שכתוב ואחות תובל קין נעמה, מה משמיענו הכתוב כאן במה שאמר ששמה נעמה, אלא משום שזנו אחריה בני אדם מרוב יופי ונעימות שבה, ואפילו רוחות ושדים זנו אחריה, ועל זה יורה השם נעמה, מלשון נעימות. רבי יצחק אמר אלו בני האלהים עזא ועזאל זנו אחריה, ומשום הפלגה הזו נקראת נעמה. רבי שמעון אומר אמם של שדים היתה, כי היא באה מצד קין, (שממנו יצאו שדים ורוחות), והיא נתמנית עם לילית על מיתת אסכרה של התנוקות. אמר רב אבא, והרי אמר מר שנעמה נתמנית לצחק עם בני אדם בחלומות, אמר לו כן הוא ודאי, כי היא באה ומצחקת עם אנשים, ופעמים היא מולידה מהם רוחות בעולם, ועד עתה עוד היא עומדת בתפקידה </w:t>
      </w:r>
      <w:r w:rsidRPr="00751A52">
        <w:rPr>
          <w:rStyle w:val="HebrewChar"/>
          <w:rFonts w:cs="FrankRuehl" w:hint="cs"/>
          <w:rtl/>
        </w:rPr>
        <w:lastRenderedPageBreak/>
        <w:t>לצחק עם אנשים, אבל רבי שמעון אמר שהיא משתתפת עם לילית, והמיתה באה מצד לילית ולא מצד נעמה</w:t>
      </w:r>
      <w:r w:rsidR="00751A52" w:rsidRPr="00751A52">
        <w:rPr>
          <w:rStyle w:val="HebrewChar"/>
          <w:rFonts w:cs="FrankRuehl" w:hint="cs"/>
          <w:rtl/>
        </w:rPr>
        <w:t>...</w:t>
      </w:r>
      <w:r w:rsidRPr="00751A52">
        <w:rPr>
          <w:rStyle w:val="HebrewChar"/>
          <w:rFonts w:cs="FrankRuehl" w:hint="cs"/>
          <w:rtl/>
        </w:rPr>
        <w:t xml:space="preserve"> אמר ליה רבי אבא, והרי אלו השדים מתים כבני אדם, ולמה אמרת שנעמה עודנה חיה עתה, אמר לו כן הוא, אבל לילית ונעמה ואגרת בת מחלת הבאה מצד, כולן חיות עד שיבער הקב"ה את רוח הטומאה מן הארץ</w:t>
      </w:r>
      <w:r w:rsidR="00751A52" w:rsidRPr="00751A52">
        <w:rPr>
          <w:rStyle w:val="HebrewChar"/>
          <w:rFonts w:cs="FrankRuehl" w:hint="cs"/>
          <w:rtl/>
        </w:rPr>
        <w:t>...</w:t>
      </w:r>
      <w:r w:rsidRPr="00751A52">
        <w:rPr>
          <w:rStyle w:val="HebrewChar"/>
          <w:rFonts w:cs="FrankRuehl" w:hint="cs"/>
          <w:rtl/>
        </w:rPr>
        <w:t xml:space="preserve"> (בראשית ב תח,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אלו הן שתי נשים, כי כמו שמקדימות (לטבול לפני הזמן), כי הן מתאחרות אצל הקול של הנחש, עד שמתדבק קול בקול</w:t>
      </w:r>
      <w:r w:rsidR="00751A52" w:rsidRPr="00751A52">
        <w:rPr>
          <w:rStyle w:val="HebrewChar"/>
          <w:rFonts w:cs="FrankRuehl" w:hint="cs"/>
          <w:rtl/>
        </w:rPr>
        <w:t>...</w:t>
      </w:r>
      <w:r w:rsidRPr="00751A52">
        <w:rPr>
          <w:rStyle w:val="HebrewChar"/>
          <w:rFonts w:cs="FrankRuehl" w:hint="cs"/>
          <w:rtl/>
        </w:rPr>
        <w:t xml:space="preserve"> ואם תאמר מה נוגע לנו אם נאחז קול בקול, אוי שכך נאבדים בני העולם בלא דעת, קול הזה של האשה כשמתערב ומשתתף עם הקול של הנחש, בשעה (שלילית) החייבת והמרשעת יוצאת מתוך האיפה שלה, ומשוטטת בעולם, אם פוגשת באלו שני קולות, קול של הנחש וקול של האשה, והאשה (לילית) מתחממת בהם, והם בה, וכיון שמתחממת נעשה רוח והולכות עמה עד (שהרוח) משוטט ונכנס במעיה של אשה ההיא. וילד הזה שהיא מולידה, כשבאה המרשעת ההיא (לילית) היא פוקדת את הרוח שבא מחבור הרע של קול הנחש הדופק בה, והוא (הרוח) מצחק עם הילד עד שבאה המרשעת ההיא (לילית), כאשה הפוקדת בן של אשה אחרת, ומפטפטת עמו ומצחקת עמו עד שבאה אמו, ופעמים הרבה, שהוא (הרוח) אותו שליח של מרשעת ההיא (לילית) והורג אותו</w:t>
      </w:r>
      <w:r w:rsidR="00751A52" w:rsidRPr="00751A52">
        <w:rPr>
          <w:rStyle w:val="HebrewChar"/>
          <w:rFonts w:cs="FrankRuehl" w:hint="cs"/>
          <w:rtl/>
        </w:rPr>
        <w:t>...</w:t>
      </w:r>
      <w:r w:rsidRPr="00751A52">
        <w:rPr>
          <w:rStyle w:val="HebrewChar"/>
          <w:rFonts w:cs="FrankRuehl" w:hint="cs"/>
          <w:rtl/>
        </w:rPr>
        <w:t xml:space="preserve"> (משפטים שיח,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בפנים היכל הזה, עומד ממונה אחר, שממונה האחר הזה מעורר את האדם אחר כך לעורר אותם (את הרוחות, לחזק אותם), כי אחר שמתקן עצמו ומסלסל בשערו, (מעורר אותו) שיטול בידו מראה אחת, ומשים אותה בידו (של האדם, והאדם) מסתכל בו, ורואה צורתו במראה ההיא, ובזה מעורר לרוח ההוא כח אחר שנקרא עסיטר"א, ומכאן יוצאים כל אלו המראים כזבים לבני אדם בחלומם</w:t>
      </w:r>
      <w:r w:rsidR="00751A52" w:rsidRPr="00751A52">
        <w:rPr>
          <w:rStyle w:val="HebrewChar"/>
          <w:rFonts w:cs="FrankRuehl" w:hint="cs"/>
          <w:rtl/>
        </w:rPr>
        <w:t>...</w:t>
      </w:r>
      <w:r w:rsidRPr="00751A52">
        <w:rPr>
          <w:rStyle w:val="HebrewChar"/>
          <w:rFonts w:cs="FrankRuehl" w:hint="cs"/>
          <w:rtl/>
        </w:rPr>
        <w:t xml:space="preserve"> ואחר כך כשבני אדם נמשכים להסתכל בראיה הזו הנקראת מראה, אז כולם הם בגבהות רוח שלהם, ורוח ההוא שנקרא עסיטר"א מעורר לרוח אחד ממונה שהוא תחת ידו, והוא נכנס בנקב התחתון מכל הנקבים ומעלה משם רוח אחר, שהוא ממונה עם </w:t>
      </w:r>
      <w:r w:rsidRPr="00751A52">
        <w:rPr>
          <w:rStyle w:val="HebrewChar"/>
          <w:rFonts w:cs="FrankRuehl" w:hint="cs"/>
          <w:rtl/>
        </w:rPr>
        <w:lastRenderedPageBreak/>
        <w:t>רוח ההוא שנקרא אסכרא, שאמרנו שזה הוא לילית אמם של השדים, וכשהאדם מעורר רוח האחר (על ידי מה שמסתכל במראה), שנקרא עסיטר"א, אז מתחבר עם האדם ונקשר עמו תמיד, ואז בכל ראש חדש וחדש, נתעורר רוח ההוא הרע של המראה עם לילית (שהיא אסכרא), ולפעמים האדם ניזק מהם ונופל על הארץ ואינו יכול לקום</w:t>
      </w:r>
      <w:r w:rsidR="00751A52" w:rsidRPr="00751A52">
        <w:rPr>
          <w:rStyle w:val="HebrewChar"/>
          <w:rFonts w:cs="FrankRuehl" w:hint="cs"/>
          <w:rtl/>
        </w:rPr>
        <w:t>...</w:t>
      </w:r>
      <w:r w:rsidRPr="00751A52">
        <w:rPr>
          <w:rStyle w:val="HebrewChar"/>
          <w:rFonts w:cs="FrankRuehl" w:hint="cs"/>
          <w:rtl/>
        </w:rPr>
        <w:t xml:space="preserve"> (פקודי תתקיט,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תא חזי, מנקב של התהום הגדול העליון, נמצאת נוקבא אחת, רוח על כל הרוחות, והעמדנו ששמה לילית, והיא היתה נמצאת בתחלה אצל האדם (שהיתה נוקבא שלו), ובשעה שנברא האדם ונשלם גופו ונזדמנו על הגוף ההוא אלף רוחות מצד שמאל, זה רצה להכנס בו וזה לכנוס בו, ולא היו יכולים, עד שגער בהם הקב"ה</w:t>
      </w:r>
      <w:r w:rsidR="00751A52" w:rsidRPr="00751A52">
        <w:rPr>
          <w:rStyle w:val="HebrewChar"/>
          <w:rFonts w:cs="FrankRuehl" w:hint="cs"/>
          <w:rtl/>
        </w:rPr>
        <w:t>...</w:t>
      </w:r>
      <w:r w:rsidRPr="00751A52">
        <w:rPr>
          <w:rStyle w:val="HebrewChar"/>
          <w:rFonts w:cs="FrankRuehl" w:hint="cs"/>
          <w:rtl/>
        </w:rPr>
        <w:t xml:space="preserve"> בשעה ההיא ירד ענן אחד ודחה כל אלו הרוחות, ובשעה זו כתוב ויאמר אלקים תוצא הארץ נפש חיה, והרי העמדנו שהנוקבא (שהיא המלכות), נתעברה מן הדכר (שהוא ז"א), עם נפש ההיא של האדם</w:t>
      </w:r>
      <w:r w:rsidR="00751A52" w:rsidRPr="00751A52">
        <w:rPr>
          <w:rStyle w:val="HebrewChar"/>
          <w:rFonts w:cs="FrankRuehl" w:hint="cs"/>
          <w:rtl/>
        </w:rPr>
        <w:t>...</w:t>
      </w:r>
      <w:r w:rsidRPr="00751A52">
        <w:rPr>
          <w:rStyle w:val="HebrewChar"/>
          <w:rFonts w:cs="FrankRuehl" w:hint="cs"/>
          <w:rtl/>
        </w:rPr>
        <w:t xml:space="preserve"> וכשקם האדם (אחר שקבל את הנפש חיה), היתה הנוקבא שלו תקועה בצדו, והנשמה הקדושה שבו היתה מתפשטת לצד זה ולצד זה (של הדכר והנוקבא), והיתה דיה לזה ולזה, משום שהיתה כלולה כך (מדכר ונוקבא). אחר כך נסר הקב"ה את האדם ותקן את הנוקבא שלו</w:t>
      </w:r>
      <w:r w:rsidR="00751A52" w:rsidRPr="00751A52">
        <w:rPr>
          <w:rStyle w:val="HebrewChar"/>
          <w:rFonts w:cs="FrankRuehl" w:hint="cs"/>
          <w:rtl/>
        </w:rPr>
        <w:t>...</w:t>
      </w:r>
      <w:r w:rsidRPr="00751A52">
        <w:rPr>
          <w:rStyle w:val="HebrewChar"/>
          <w:rFonts w:cs="FrankRuehl" w:hint="cs"/>
          <w:rtl/>
        </w:rPr>
        <w:t xml:space="preserve"> כיון שראתה לילית את זה, ברחה, והיא בכרכי הים, ועד עתה היא מוכנה להזיק לבני העולם. וכשעתיד הקב"ה להחריב את רומי הרשעה, ושתהיה חרבה לעולם, תעלה לילית זו מן הים, וישכין אותה בחורבה הזו, משום שהיא חורבן העולם, זה שכתוב אך שם הרגיעה לילית ומצאה לה מנוח.</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ובספרי הראשונים אמרו, (שלילית) ברחה מן האדם מקודם לכן, (דהיינו עוד מטרם שנתקנה חוה), ואנו לא למדנו כן, משום כי נוקבא זו (לילית), היתה נמצאת עמו, אבל כל עוד שלא נתקנה נוקבא זו (חוה) עם האדם, היתה (לילית) מזדווגת עמו, וכשזו נתקנה עמו (חוה), היא (לילית) ברחה לים, ועתידה להזיק העולם. הרפואה לזה היא, שבשעה שהאדם מתחבר באשתו (כדי להוליד), יכוון לבו בקדושה של אדונו, ויאמר כך, העטופה בסדין (דהיינו לילית </w:t>
      </w:r>
      <w:r w:rsidRPr="00751A52">
        <w:rPr>
          <w:rStyle w:val="HebrewChar"/>
          <w:rFonts w:cs="FrankRuehl" w:hint="cs"/>
          <w:rtl/>
        </w:rPr>
        <w:lastRenderedPageBreak/>
        <w:t>המתעטפת ומיללת תמיד, כי השם לילית הוא מלשון יללה), נזדמנה, המלטי המלטי, לא תכנסי ולא תצאי, לא שלך ולא מחלקתך, שובי שובי, הים סוער, גליו קוראים לך, בחלק הקדוש אני אחוז, בקדושת המלך נתעטפתי</w:t>
      </w:r>
      <w:r w:rsidR="00751A52" w:rsidRPr="00751A52">
        <w:rPr>
          <w:rStyle w:val="HebrewChar"/>
          <w:rFonts w:cs="FrankRuehl" w:hint="cs"/>
          <w:rtl/>
        </w:rPr>
        <w:t>...</w:t>
      </w:r>
      <w:r w:rsidRPr="00751A52">
        <w:rPr>
          <w:rStyle w:val="HebrewChar"/>
          <w:rFonts w:cs="FrankRuehl" w:hint="cs"/>
          <w:rtl/>
        </w:rPr>
        <w:t xml:space="preserve"> (ויקרא שטז,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ותובל קין זה הוציא כלי הריגה לעולם, ונעמה זו היתה מתרגזת ברגשיה, ונתדבקת בצד שלה, ועד עתה היא עומדת ושוכנת בין שאון הים הגדול, ויוצאת ומצחקת בבני אדם, ומתחממת מהם בחלום באותה התשוקה של האדם, ומתדבקת בו, היא לוקחת ממנו התשוקה, היא מתעברת ומוציאה מינים אחרים לעולם (שדים). ואלו הבנים שהיא מולידה מבני אדם נמצאים (נראים בחלום) כנגד הנקבות מבני אדם, ומתעברות מהם ומולידות רוחות, וכולם הולכים ללילית הראשונה והיא מגדלת אותם, והיא יוצאת לעולם ומבקשת ילדים, ורואה ילדי בני אדם ומתדבקת בהם להרג אותם</w:t>
      </w:r>
      <w:r w:rsidR="00751A52" w:rsidRPr="00751A52">
        <w:rPr>
          <w:rStyle w:val="HebrewChar"/>
          <w:rFonts w:cs="FrankRuehl" w:hint="cs"/>
          <w:rtl/>
        </w:rPr>
        <w:t>...</w:t>
      </w:r>
      <w:r w:rsidRPr="00751A52">
        <w:rPr>
          <w:rStyle w:val="HebrewChar"/>
          <w:rFonts w:cs="FrankRuehl" w:hint="cs"/>
          <w:rtl/>
        </w:rPr>
        <w:t xml:space="preserve"> משום זה התורה מזהירה לבני אדם והתקדשתם והייתם קדושים, ודאי אם האדם הוא קדוש אינו מפחד ממנה (מלילית), כי אז הקב"ה מזמין אלו ג' מלאכים הקדושים שאמרנו, ושומרים אותו הילד והיא אינה יכולה להזיק אותו, זה שאמר לא תאונה אליך רעה ונגע לא יקרב באהליך.</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כי אם בן אדם אינו נמצא קדוש, ומושך רוח מצד הטומאה, אז היא (הלילית) באה ומצחקת עם אותו הילד, ואם הורגת אותו היא מתדבקת ברוח ההוא (שם הילד), ואינה סרה ממנו לעולם. ואם תאמר אלו האחרים (שלא נמשך להם רוח צד הטומאה) שהורגת אותם ומזדמנים לפניה אלו שלשה (הרוחות) הקדושים, ולוקחים ממנו אותו הרוח, הרי לא נמצאו בצד הטומאה, ולמה שולטת להרג אותם, אלא זה הוא כשאדם לא נתקדש, אבל לא נתכוון להטמא ולא נטמא, משום זה יכלה לשלט בגוף, אבל לא ברוח, (כי הרוח מובא לפני הקב"ה). ולפעמים נמצא, שנעמה יוצאת לעולם להתחמם מבני אדם, ואדם נמצא בקשר התשוקה עמה, ומקיץ משנתו ומתאחד עם אשתו ושוכב עמה, והרצון שלו (עודנו) בתשוקה ההיא שהיתה לו בחלומו, אז אותו בן שמוליד בא מצד נעמה, כי זה נמצא בתשוקה שלה. וכשלילית יוצאת ורואה אותו </w:t>
      </w:r>
      <w:r w:rsidRPr="00751A52">
        <w:rPr>
          <w:rStyle w:val="HebrewChar"/>
          <w:rFonts w:cs="FrankRuehl" w:hint="cs"/>
          <w:rtl/>
        </w:rPr>
        <w:lastRenderedPageBreak/>
        <w:t>היא יודעת הדבר, והיא נקשרת בו ומגדלת אותו כשאר האחרים בניה של נעמה, ונמצאת עמו ימים רבים ואינה הורגת אותו (להיותו מהצד שלה)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זה הוא אדם, שבכל (חידוש) לבנה ולבנה נפגם, ואינה מתיאשת ממנו לעולם, כי כשמתחדשת כל לבנה ולבנה בעולם, (דהיינו בראש חדש), יוצאת לילית ופוקדת כל (הילדים) שהיא מגדלת ומצחקת בהם, ואז האיש ההוא פגום בעת ההיא. אשרי הם הצדיקים שמתקדשים בקדושת המלך, עליהם כתוב והיה מדי חדש בחדשו ומדי שבת בשבתו וגו'. (אחרי שסב, ועיין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ולא כשפחה הרעה לילית, שהיא חצופה, שאין לה ענוה, ואין לה בשת פנים, היא האם של ערב רב. ומשום זה אמר שלמה אשת חיל עטרת בעלה (שהיא השכינה), וכרקב בעצמותיו מבישה (היא השפחה לילית), כי השכינה היא המלכה, השפחה היא לילית, שאין לה ענוה ולא בושת פנים מן הקב"ה, וכן הם בניה, שהם ערב רב, והקב"ה עתיד להעביר אותה ואת בניה מן העולם, שהם ממזרים</w:t>
      </w:r>
      <w:r w:rsidRPr="00751A52">
        <w:rPr>
          <w:rStyle w:val="HebrewChar"/>
          <w:rFonts w:cs="FrankRuehl" w:hint="cs"/>
          <w:rtl/>
        </w:rPr>
        <w:t>...</w:t>
      </w:r>
      <w:r w:rsidR="00E41507" w:rsidRPr="00751A52">
        <w:rPr>
          <w:rStyle w:val="HebrewChar"/>
          <w:rFonts w:cs="FrankRuehl" w:hint="cs"/>
          <w:rtl/>
        </w:rPr>
        <w:t xml:space="preserve"> (פנחס רעיא מהימנא שכז)</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גבירתה היא גן, השפחה היא אשפה מטונפת מצד ערב רב, האשפה מעורבת בגן, כדי לגדל זרעים מצד עץ הדעת טוב ורע, מצד עבודה זרה נקראת (השפחה) שבתאי לילית אשפה מטונפת, משום שהיא צואה מעורבת בכל מיני טינוף שרצים שזורקים בה כלבים מתים וחמורים מתים, בני עשו וישמעאל קבורים בה</w:t>
      </w:r>
      <w:r w:rsidRPr="00751A52">
        <w:rPr>
          <w:rStyle w:val="HebrewChar"/>
          <w:rFonts w:cs="FrankRuehl" w:hint="cs"/>
          <w:rtl/>
        </w:rPr>
        <w:t>...</w:t>
      </w:r>
      <w:r w:rsidR="00E41507" w:rsidRPr="00751A52">
        <w:rPr>
          <w:rStyle w:val="HebrewChar"/>
          <w:rFonts w:cs="FrankRuehl" w:hint="cs"/>
          <w:rtl/>
        </w:rPr>
        <w:t xml:space="preserve"> (תצא קכג, ועיין שם עוד)</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כי לילית היא מרה שחורה, צמאון שאין בו מים, כי היא בור ריק אין בו מים, אבל נחשים ועקרבים יש בו. והערב רב הם נחשים ועקרבים שלה, ויוסף (שהשליכוהו) לבור הזה, רומז לישראל שהם בגלות שלה, בבור ההוא. ומי שמכבד את השבת ימלט ממנה, וחוטא ילכד בה, היינו חוטא המחלל שבת ילכד בה, כי היא חילול שבת ודאי, דהיינו חללה זונה, וכל השומר אות שבת או אות ברית מלחלל אותו נקרא צדיק על ידי זה, וניצל ממנה</w:t>
      </w:r>
      <w:r w:rsidR="00751A52" w:rsidRPr="00751A52">
        <w:rPr>
          <w:rStyle w:val="HebrewChar"/>
          <w:rFonts w:cs="FrankRuehl" w:hint="cs"/>
          <w:rtl/>
        </w:rPr>
        <w:t>...</w:t>
      </w:r>
      <w:r w:rsidRPr="00751A52">
        <w:rPr>
          <w:rStyle w:val="HebrewChar"/>
          <w:rFonts w:cs="FrankRuehl" w:hint="cs"/>
          <w:rtl/>
        </w:rPr>
        <w:t xml:space="preserve"> (זהר חדש יתרו קמא)</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תניא נמי הכי, אמר רבי יוסי מעשה בסימוני באחת שהפילה דמות לילית, ובא מעשה לפני חכמים ואמרו ולד הוא, אלא שיש לו כנפים</w:t>
      </w:r>
      <w:r w:rsidR="00751A52" w:rsidRPr="00751A52">
        <w:rPr>
          <w:rStyle w:val="HebrewChar"/>
          <w:rFonts w:cs="FrankRuehl" w:hint="cs"/>
          <w:rtl/>
        </w:rPr>
        <w:t>...</w:t>
      </w:r>
      <w:r w:rsidRPr="00751A52">
        <w:rPr>
          <w:rStyle w:val="HebrewChar"/>
          <w:rFonts w:cs="FrankRuehl" w:hint="cs"/>
          <w:rtl/>
        </w:rPr>
        <w:t xml:space="preserve"> (נדה כד ב)</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לילית - העוף שיעוף בלילה. (ישעיה לד יד)</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של"ה: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ודע כי יש ב' זונות, א' לילית הזונה הנזכרת, הב' היא מחלת, ולילית ממונה על יללות, ומחלת על תוף ומחול ושמחה של הוללות וסכלות מצד הטומאה, והיא סוד יפת תואר כאשר נבאר לקמן אי"ה, ולא התירה התורה אלא כנגד יצר הרע, ואחר כך צריך לנוולה, ובכתה את אביה, וזהו הכנעת מחלת</w:t>
      </w:r>
      <w:r w:rsidR="00751A52" w:rsidRPr="00751A52">
        <w:rPr>
          <w:rStyle w:val="HebrewChar"/>
          <w:rFonts w:cs="FrankRuehl" w:hint="cs"/>
          <w:rtl/>
        </w:rPr>
        <w:t>...</w:t>
      </w:r>
    </w:p>
    <w:p w:rsidR="00751A52" w:rsidRDefault="00E41507" w:rsidP="00751A52">
      <w:pPr>
        <w:pStyle w:val="NormalPar"/>
        <w:widowControl w:val="0"/>
        <w:spacing w:line="254" w:lineRule="exact"/>
        <w:jc w:val="both"/>
        <w:rPr>
          <w:rStyle w:val="HebrewChar"/>
          <w:rtl/>
        </w:rPr>
      </w:pPr>
      <w:r w:rsidRPr="00751A52">
        <w:rPr>
          <w:rStyle w:val="HebrewChar"/>
          <w:rFonts w:cs="FrankRuehl" w:hint="cs"/>
          <w:rtl/>
        </w:rPr>
        <w:t>גם התפלה היא כובשת מלחמות רבות, דהיינו הקליפות והשטנים אשר הם מלאים בכל אויר העולם, ולא תוכל התפלה לעלות אם לא כשמחתכין את אלו בפסוקי דזמרא</w:t>
      </w:r>
      <w:r w:rsidR="00751A52" w:rsidRPr="00751A52">
        <w:rPr>
          <w:rStyle w:val="HebrewChar"/>
          <w:rFonts w:cs="FrankRuehl" w:hint="cs"/>
          <w:rtl/>
        </w:rPr>
        <w:t>...</w:t>
      </w:r>
      <w:r w:rsidRPr="00751A52">
        <w:rPr>
          <w:rStyle w:val="HebrewChar"/>
          <w:rFonts w:cs="FrankRuehl" w:hint="cs"/>
          <w:rtl/>
        </w:rPr>
        <w:t xml:space="preserve"> ואקדים לך מה שכתב בספר קול בוכים בפסוק נשים בציון עינו, איתא בזוהר הם שתי אישות הזימה, הלא המה לילית ומחלת בת ישמעאל, וכתבו המקובלים שלילית הולכים אתה ת"פ כתות של מלאכי חבלה, כמנין לילית, והיא הולכת ומיללת וכולן עונות אחריה, וכן מחלת הולכים עמה תע"ה כתות כמנין מחלת, וכולן מחוללות בחלילים, אלו מייללים כשמה לילית, ואלו מחללים במחולות כשמה מחלת, והנשים הללו אינן פוגעות אלו באלו לעולם, הגם כי מלחמה עצומה ביניהם, זולתי ביום הכפורים פוגעות אלו באלו ומתקוטטות יחד, ובין דין לדין עולה תפלתן של ישראל בלי קטרוג. והנה כשהאדם חוטא אומרים לנשים הללו, נשים שאננות קומנה, כלומר אתנה נשים למה תהיו שאננות קומו והחריבו את העולם, וזה "ונשים משלו בו"</w:t>
      </w:r>
      <w:r w:rsidR="00751A52" w:rsidRPr="00751A52">
        <w:rPr>
          <w:rStyle w:val="HebrewChar"/>
          <w:rFonts w:cs="FrankRuehl" w:hint="cs"/>
          <w:rtl/>
        </w:rPr>
        <w:t>...</w:t>
      </w:r>
      <w:r w:rsidRPr="00751A52">
        <w:rPr>
          <w:rStyle w:val="HebrewChar"/>
          <w:rFonts w:cs="FrankRuehl" w:hint="cs"/>
          <w:rtl/>
        </w:rPr>
        <w:t xml:space="preserve"> (תורה שבכתב תצא, ועיין שם עוד)</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ראובני:</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הספירה העשירית נקראת לילית, והרמב"ן ז"ל כתב בספרי קבלה שמצא במסורת הזקן רבינו אלחנן ז"ל כי כל פמליות שלמעלה היא מעוררת מדנים וקנאה ושנאה והיא מכוונת עד הספירה </w:t>
      </w:r>
      <w:r w:rsidRPr="00751A52">
        <w:rPr>
          <w:rStyle w:val="HebrewChar"/>
          <w:rFonts w:cs="FrankRuehl" w:hint="cs"/>
          <w:rtl/>
        </w:rPr>
        <w:lastRenderedPageBreak/>
        <w:t>הידועה לחכמי ישראל ובבואה מעוררת עמה קטרוגים, ואם אין מלכות נוגעת בחברתה אפילו כמלא נימא היה רוצה לחרחר ריב ומצה ומדון באף וחמה ביד מה</w:t>
      </w:r>
      <w:r w:rsidR="00751A52" w:rsidRPr="00751A52">
        <w:rPr>
          <w:rStyle w:val="HebrewChar"/>
          <w:rFonts w:cs="FrankRuehl" w:hint="cs"/>
          <w:rtl/>
        </w:rPr>
        <w:t>...</w:t>
      </w:r>
      <w:r w:rsidRPr="00751A52">
        <w:rPr>
          <w:rStyle w:val="HebrewChar"/>
          <w:rFonts w:cs="FrankRuehl" w:hint="cs"/>
          <w:rtl/>
        </w:rPr>
        <w:t xml:space="preserve"> והיא מיללת יללה עצומה, וכי היא יללת באביר הצאן והיא יללת בקול יללה בליל שמורים הוא לה', וכל זה סוד נעלם</w:t>
      </w:r>
      <w:r w:rsidR="00751A52" w:rsidRPr="00751A52">
        <w:rPr>
          <w:rStyle w:val="HebrewChar"/>
          <w:rFonts w:cs="FrankRuehl" w:hint="cs"/>
          <w:rtl/>
        </w:rPr>
        <w:t>...</w:t>
      </w:r>
      <w:r w:rsidRPr="00751A52">
        <w:rPr>
          <w:rStyle w:val="HebrewChar"/>
          <w:rFonts w:cs="FrankRuehl" w:hint="cs"/>
          <w:rtl/>
        </w:rPr>
        <w:t xml:space="preserve"> (וישלח ,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לילית בגימטריא ת"פ, שת"פ קליפות יש לה, וכל זמן שהיו ישראל במצרים היה להם שליטה, עד שבא שלמה לאחר ת"פ שנה ובנה בית המקדש, אז לא היה להם שליטה, וזהו ותקח מרים הנביאה אחות אהרן את הת"ף בידה, כתיב הת"ף חסר ו', לרמז לת"ף קליפות, וזהו סוד הללוהו בת"ף ומחול וגו'. (בשלח)</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E41507" w:rsidRPr="00751A52">
        <w:rPr>
          <w:rStyle w:val="HebrewChar"/>
          <w:rFonts w:cs="FrankRuehl" w:hint="cs"/>
          <w:rtl/>
        </w:rPr>
        <w:t>במלת ועתה נרמזים חיילות של לילית, שהם כמנין ועתה, שהא תפ"א, ומלת תש"א גימטריא סמא"ל הרשע, ובהיפך אתוון אש"ת, שהיא אשת זנונים, לכן אתמר וימירו כבודם בתבנית שו"ר, גימטריא א"שת זנונים, לכן נאמר וישמע משה את קול העם ברע"ה, שהיא לילית, שהיא אשה רעה צרעת לבעלה</w:t>
      </w:r>
      <w:r w:rsidRPr="00751A52">
        <w:rPr>
          <w:rStyle w:val="HebrewChar"/>
          <w:rFonts w:cs="FrankRuehl" w:hint="cs"/>
          <w:rtl/>
        </w:rPr>
        <w:t>...</w:t>
      </w:r>
      <w:r w:rsidR="00E41507" w:rsidRPr="00751A52">
        <w:rPr>
          <w:rStyle w:val="HebrewChar"/>
          <w:rFonts w:cs="FrankRuehl" w:hint="cs"/>
          <w:rtl/>
        </w:rPr>
        <w:t xml:space="preserve"> לכן הוצרכו ליתן שקלי"ם שהיא רפואה על חיילותיה שעולים כמנין שקלי"ם, שהוא בגימטריא לילית, ולכן פתח בפרשת שקלים כי תש"א, נרמז בו זכר ונקבה, הפך אתוון אש"ת. (כי תשא)</w:t>
      </w:r>
    </w:p>
    <w:p w:rsidR="00751A52" w:rsidRDefault="00E41507" w:rsidP="00751A52">
      <w:pPr>
        <w:pStyle w:val="NormalPar"/>
        <w:widowControl w:val="0"/>
        <w:spacing w:before="200" w:line="254" w:lineRule="exact"/>
        <w:jc w:val="both"/>
        <w:rPr>
          <w:rStyle w:val="HebrewChar"/>
          <w:rFonts w:hint="cs"/>
          <w:rtl/>
        </w:rPr>
      </w:pPr>
      <w:r w:rsidRPr="00751A52">
        <w:rPr>
          <w:rStyle w:val="Code01"/>
          <w:rFonts w:hint="cs"/>
          <w:rtl/>
        </w:rPr>
        <w:t>לינה</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ראה: לון.</w:t>
      </w:r>
    </w:p>
    <w:p w:rsidR="00751A52" w:rsidRDefault="00E41507" w:rsidP="00751A52">
      <w:pPr>
        <w:pStyle w:val="NormalPar"/>
        <w:widowControl w:val="0"/>
        <w:spacing w:before="200" w:line="254" w:lineRule="exact"/>
        <w:jc w:val="both"/>
        <w:rPr>
          <w:rStyle w:val="HebrewChar"/>
          <w:rFonts w:hint="cs"/>
          <w:rtl/>
        </w:rPr>
      </w:pPr>
      <w:r w:rsidRPr="00751A52">
        <w:rPr>
          <w:rStyle w:val="Code01"/>
          <w:rFonts w:hint="cs"/>
          <w:rtl/>
        </w:rPr>
        <w:t>ליצנות</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לא יאהב לץ הוכח לו, אל חכמים לא ילך. (משלי טו יב)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זד יהיר לץ שמו עושה בעברת זדון. (שם כא כד)</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אנשי לצון יפיחו קריה וחכמים ישיבו אף. (שם כט ח)</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ארבעה דברים צוה רבינו הקדוש את בניו, אל תדור בשכנציב, משום דליצני הוו, ומשכו לך בליצנותא</w:t>
      </w:r>
      <w:r w:rsidR="00751A52" w:rsidRPr="00751A52">
        <w:rPr>
          <w:rStyle w:val="HebrewChar"/>
          <w:rFonts w:cs="FrankRuehl" w:hint="cs"/>
          <w:rtl/>
        </w:rPr>
        <w:t>...</w:t>
      </w:r>
      <w:r w:rsidRPr="00751A52">
        <w:rPr>
          <w:rStyle w:val="HebrewChar"/>
          <w:rFonts w:cs="FrankRuehl" w:hint="cs"/>
          <w:rtl/>
        </w:rPr>
        <w:t xml:space="preserve"> (פסחים קיב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ריש לקיש מאי דכתיב אם ללצים הוא יליץ ולענוים יתן חן, בא לטמא פותחין לו, בא לטהר מסייעין אותו. (יומא לח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 xml:space="preserve">אמר ליה רבי זעירא לרבי אסי חכים רבי לרב </w:t>
      </w:r>
      <w:r w:rsidR="00E41507" w:rsidRPr="00751A52">
        <w:rPr>
          <w:rStyle w:val="HebrewChar"/>
          <w:rFonts w:cs="FrankRuehl" w:hint="cs"/>
          <w:rtl/>
        </w:rPr>
        <w:lastRenderedPageBreak/>
        <w:t>דאת אמר שמעתתא משמיה, אמר ליה רב אדא בר אהבה אמרה משמיה, אין דור שאין בו ליצנין כדורו של דוד, מה היו פרוצי הדור עושין, היו הולכין אצל חלונותיו של דוד אומרין לו, דוד, אימתי יבנה בית המקדש, אימתי בית ה' נלך</w:t>
      </w:r>
      <w:r w:rsidRPr="00751A52">
        <w:rPr>
          <w:rStyle w:val="HebrewChar"/>
          <w:rFonts w:cs="FrankRuehl" w:hint="cs"/>
          <w:rtl/>
        </w:rPr>
        <w:t>...</w:t>
      </w:r>
      <w:r w:rsidR="00E41507" w:rsidRPr="00751A52">
        <w:rPr>
          <w:rStyle w:val="HebrewChar"/>
          <w:rFonts w:cs="FrankRuehl" w:hint="cs"/>
          <w:rtl/>
        </w:rPr>
        <w:t xml:space="preserve"> (שקלים ז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 נחמן </w:t>
      </w:r>
      <w:r>
        <w:rPr>
          <w:rStyle w:val="HebrewChar"/>
          <w:rtl/>
        </w:rPr>
        <w:t> </w:t>
      </w:r>
      <w:r w:rsidRPr="00751A52">
        <w:rPr>
          <w:rStyle w:val="HebrewChar"/>
          <w:rFonts w:cs="FrankRuehl" w:hint="cs"/>
          <w:bCs/>
          <w:rtl/>
        </w:rPr>
        <w:t xml:space="preserve">כל ליצנותא אסירא בר מליצנותא דעבודת כוכבים דשריא, </w:t>
      </w:r>
      <w:r>
        <w:rPr>
          <w:rStyle w:val="HebrewChar"/>
          <w:rtl/>
        </w:rPr>
        <w:t> </w:t>
      </w:r>
      <w:r w:rsidR="00751A52" w:rsidRPr="00751A52">
        <w:rPr>
          <w:rStyle w:val="HebrewChar"/>
          <w:rFonts w:cs="FrankRuehl" w:hint="cs"/>
          <w:rtl/>
        </w:rPr>
        <w:t xml:space="preserve"> </w:t>
      </w:r>
      <w:r w:rsidRPr="00751A52">
        <w:rPr>
          <w:rStyle w:val="HebrewChar"/>
          <w:rFonts w:cs="FrankRuehl" w:hint="cs"/>
          <w:rtl/>
        </w:rPr>
        <w:t>דכתיב כרע בל קרס נבו, וכתיב קרבו כרעו יחדיו לא יכלו מלט משא וגו'</w:t>
      </w:r>
      <w:r w:rsidR="00751A52" w:rsidRPr="00751A52">
        <w:rPr>
          <w:rStyle w:val="HebrewChar"/>
          <w:rFonts w:cs="FrankRuehl" w:hint="cs"/>
          <w:rtl/>
        </w:rPr>
        <w:t>...</w:t>
      </w:r>
      <w:r w:rsidRPr="00751A52">
        <w:rPr>
          <w:rStyle w:val="HebrewChar"/>
          <w:rFonts w:cs="FrankRuehl" w:hint="cs"/>
          <w:rtl/>
        </w:rPr>
        <w:t xml:space="preserve"> (מגילה כה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רבי ירמיה בר אבא </w:t>
      </w:r>
      <w:r>
        <w:rPr>
          <w:rStyle w:val="HebrewChar"/>
          <w:rtl/>
        </w:rPr>
        <w:t> </w:t>
      </w:r>
      <w:r w:rsidRPr="00751A52">
        <w:rPr>
          <w:rStyle w:val="HebrewChar"/>
          <w:rFonts w:cs="FrankRuehl" w:hint="cs"/>
          <w:bCs/>
          <w:rtl/>
        </w:rPr>
        <w:t xml:space="preserve">ארבע כיתות אין מקבלות פני שכינה, כת ליצים וכת חניפים </w:t>
      </w:r>
      <w:r>
        <w:rPr>
          <w:rStyle w:val="HebrewChar"/>
          <w:rtl/>
        </w:rPr>
        <w:t> </w:t>
      </w:r>
      <w:r w:rsidRPr="00751A52">
        <w:rPr>
          <w:rStyle w:val="HebrewChar"/>
          <w:rFonts w:cs="FrankRuehl" w:hint="cs"/>
          <w:rtl/>
        </w:rPr>
        <w:t>וכת שקרים וכת מספרי לשון הרע, כת ליצים דכתיב משך ידו את לוצצים</w:t>
      </w:r>
      <w:r w:rsidR="00751A52" w:rsidRPr="00751A52">
        <w:rPr>
          <w:rStyle w:val="HebrewChar"/>
          <w:rFonts w:cs="FrankRuehl" w:hint="cs"/>
          <w:rtl/>
        </w:rPr>
        <w:t>...</w:t>
      </w:r>
      <w:r w:rsidRPr="00751A52">
        <w:rPr>
          <w:rStyle w:val="HebrewChar"/>
          <w:rFonts w:cs="FrankRuehl" w:hint="cs"/>
          <w:rtl/>
        </w:rPr>
        <w:t xml:space="preserve"> (סוטה מב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וכל שאינו לא במקרא ולא במשנה ולא בדרך ארץ דור הנאה ממנו, שנאמר ובמושב לצים לא ישב, מושבו מושב לצים. (קדושין מא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מאיר היה מתלוצץ בעוברי עבירה, יומא חד אידמי ליה שטן כאיתתא בהך גיסא דנהרא, לא הוה מברא, נקט מצרא וקא עבר, (על חבל מתוח ודף קצר), כי מטא פלגא מצרא שבקיה, אמר אי לאו דקא מכרזי ברקיעא הזהרו ברבי מאיר ותורתו, שויתיה לדמך תרתי מעי. רבי עקיבא הוה מתלוצץ בעוברי עבירה, יומא חד אידמי ליה שטן כאיתתא בריש דיקלא, נקטיה לדיקלא וקסליק ואזיל, כי מטא לפלגיה דדיקלא שבקיה, אמר אי לאו דמכרזי ברקיעא הזהרו ברבי עקיבא ותורתו שויתיה לדמך תרתי מעי. (שם פא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הקורא פסוק של שיר השירים ועושה אותו כמין זמר, והקורא פסוק בבית משתאות בלא זמנו, מביא רעה לעולם, מפני שהתורה חוגרת שק, ועומדת לפני הקב"ה ואומרת לפניו, רבונו של עולם, עשאוני בניך ככנור שמנגנין בו ליצים</w:t>
      </w:r>
      <w:r w:rsidR="00751A52" w:rsidRPr="00751A52">
        <w:rPr>
          <w:rStyle w:val="HebrewChar"/>
          <w:rFonts w:cs="FrankRuehl" w:hint="cs"/>
          <w:rtl/>
        </w:rPr>
        <w:t>...</w:t>
      </w:r>
      <w:r w:rsidRPr="00751A52">
        <w:rPr>
          <w:rStyle w:val="HebrewChar"/>
          <w:rFonts w:cs="FrankRuehl" w:hint="cs"/>
          <w:rtl/>
        </w:rPr>
        <w:t xml:space="preserve"> (סנהדרין קא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ההולך לאיצטדינין ולכרקום וראה שם את הנחשים ואת החברין בוקיון ומוקיון ומוליון ולוליון בלורין סלגורין הרי זה מושב ליצים, ועליהם הכתוב אומר אשרי האיש אשר לא הלך וגו', כי אם בתורת ה' חפצו, הא למדת שדברים הללו מביאין את האדם לידי ביטול תורה</w:t>
      </w:r>
      <w:r w:rsidR="00751A52" w:rsidRPr="00751A52">
        <w:rPr>
          <w:rStyle w:val="HebrewChar"/>
          <w:rFonts w:cs="FrankRuehl" w:hint="cs"/>
          <w:rtl/>
        </w:rPr>
        <w:t>...</w:t>
      </w:r>
      <w:r w:rsidRPr="00751A52">
        <w:rPr>
          <w:rStyle w:val="HebrewChar"/>
          <w:rFonts w:cs="FrankRuehl" w:hint="cs"/>
          <w:rtl/>
        </w:rPr>
        <w:t xml:space="preserve"> תנאי היא, דתניא אין הולכין לאיצטדיונין מפני מושב לצים, ורבי נתן מתיר, מפני שני דברים, אחד מפני שצווח ומציל, ואחד מפני שמעיד עדות </w:t>
      </w:r>
      <w:r w:rsidRPr="00751A52">
        <w:rPr>
          <w:rStyle w:val="HebrewChar"/>
          <w:rFonts w:cs="FrankRuehl" w:hint="cs"/>
          <w:rtl/>
        </w:rPr>
        <w:lastRenderedPageBreak/>
        <w:t>אשה להשיאה</w:t>
      </w:r>
      <w:r w:rsidR="00751A52" w:rsidRPr="00751A52">
        <w:rPr>
          <w:rStyle w:val="HebrewChar"/>
          <w:rFonts w:cs="FrankRuehl" w:hint="cs"/>
          <w:rtl/>
        </w:rPr>
        <w:t>...</w:t>
      </w:r>
      <w:r w:rsidRPr="00751A52">
        <w:rPr>
          <w:rStyle w:val="HebrewChar"/>
          <w:rFonts w:cs="FrankRuehl" w:hint="cs"/>
          <w:rtl/>
        </w:rPr>
        <w:t xml:space="preserve"> דרש רבי שמעון בן פזי, מאי דכתיב אשרי האיש אשר לא הלך בעצת רשעים ובדרך חטאים לא עמד ובמושב ליצים לא ישב, וכי מאחר שלא הלך היכן עמד, ומאחר שלא עמד היכן ישב, ומאחר שלא ישב היכן לץ, אלא לומר לך שאם הלך סופו לעמוד, ואם עמד סופו לישב, ואם ישב סופו ללוץ, ואם לץ עליו הכתוב אומר אם חכמת חכמת לך, ואם לצת לבדך תשא. אמר רבי אליעזר כל המתלוצץ יסורין באין עליו, שנאמר ועתה אל תתלוצצו פן יחזקו מוסריכם, אמר להו רבא לרבנן </w:t>
      </w:r>
      <w:r>
        <w:rPr>
          <w:rStyle w:val="HebrewChar"/>
          <w:rtl/>
        </w:rPr>
        <w:t> </w:t>
      </w:r>
      <w:r w:rsidRPr="00751A52">
        <w:rPr>
          <w:rStyle w:val="HebrewChar"/>
          <w:rFonts w:cs="FrankRuehl" w:hint="cs"/>
          <w:bCs/>
          <w:rtl/>
        </w:rPr>
        <w:t>במטותא מינייכו דלא תתלוצצו דלא ליתו עלייכו יסורין.</w:t>
      </w:r>
      <w:r>
        <w:rPr>
          <w:rStyle w:val="HebrewChar"/>
          <w:rtl/>
        </w:rPr>
        <w:t> </w:t>
      </w:r>
      <w:r w:rsidRPr="00751A52">
        <w:rPr>
          <w:rStyle w:val="HebrewChar"/>
          <w:rFonts w:cs="FrankRuehl" w:hint="cs"/>
          <w:rtl/>
        </w:rPr>
        <w:t xml:space="preserve"> אמר רב קטינא כל המתלוצץ מזונותיו מתמעטין, שנאמר משך ידו את לוצצים. אמר רבי שמעון בן לקיש כל המתלוצץ נופל בגיהנם, שנאמר יום עברה היום ההוא, אמר רבי חנילאי בר חנילאי כל המתלוצץ גורם כלייה לעול, שנאמר ועתה אל תתלוצצו פן יחזקו מוסריכם, כי כלה ונחרצה שמעתי. אמר רבי אליעזר קשה היא, שתחילתה יסורין וסופו כליה. דרש רבי שמעון בן פזי אשרי האיש אשר לא הלך לטרטיאות ולקרקסיאות של עובדי כוכבים, ובדרך חטאים לא עמד זה שלא עמד בקנגיון, ובמושב לצים לא ישב, שלא ישב בתחבולות</w:t>
      </w:r>
      <w:r w:rsidR="00751A52" w:rsidRPr="00751A52">
        <w:rPr>
          <w:rStyle w:val="HebrewChar"/>
          <w:rFonts w:cs="FrankRuehl" w:hint="cs"/>
          <w:rtl/>
        </w:rPr>
        <w:t>...</w:t>
      </w:r>
      <w:r w:rsidRPr="00751A52">
        <w:rPr>
          <w:rStyle w:val="HebrewChar"/>
          <w:rFonts w:cs="FrankRuehl" w:hint="cs"/>
          <w:rtl/>
        </w:rPr>
        <w:t xml:space="preserve"> ובמושב לצים לא ישב, שלא ישב במושב אנשי פלשתים, מפני שליצנים היו, שנאמר ויהי כטוב לבם ויאמרו קראו לשמשון וישחק לנו</w:t>
      </w:r>
      <w:r w:rsidR="00751A52" w:rsidRPr="00751A52">
        <w:rPr>
          <w:rStyle w:val="HebrewChar"/>
          <w:rFonts w:cs="FrankRuehl" w:hint="cs"/>
          <w:rtl/>
        </w:rPr>
        <w:t>...</w:t>
      </w:r>
      <w:r w:rsidRPr="00751A52">
        <w:rPr>
          <w:rStyle w:val="HebrewChar"/>
          <w:rFonts w:cs="FrankRuehl" w:hint="cs"/>
          <w:rtl/>
        </w:rPr>
        <w:t xml:space="preserve"> (עבודה זרה יח ב)</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רבי חנניא בן תרדיון אומר,</w:t>
      </w:r>
      <w:r>
        <w:rPr>
          <w:rStyle w:val="HebrewChar"/>
          <w:rtl/>
        </w:rPr>
        <w:t> </w:t>
      </w:r>
      <w:r w:rsidRPr="00751A52">
        <w:rPr>
          <w:rStyle w:val="HebrewChar"/>
          <w:rFonts w:cs="FrankRuehl" w:hint="cs"/>
          <w:bCs/>
          <w:rtl/>
        </w:rPr>
        <w:t xml:space="preserve"> שנים שיושבין ואין ביניהן דברי תורה הרי זה מושב ליצים, שנאמר ומושב ליצים לא ישב.</w:t>
      </w:r>
      <w:r>
        <w:rPr>
          <w:rStyle w:val="HebrewChar"/>
          <w:rtl/>
        </w:rPr>
        <w:t> </w:t>
      </w:r>
      <w:r w:rsidRPr="00751A52">
        <w:rPr>
          <w:rStyle w:val="HebrewChar"/>
          <w:rFonts w:cs="FrankRuehl" w:hint="cs"/>
          <w:rtl/>
        </w:rPr>
        <w:t xml:space="preserve"> (אבות ג ב)</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רבי יסא כד סליק להכא אזל ספר בעי מסחי באהן דימוסן דטיבריא, פגע ביה חד ליצן, ויהב לי מרקדל (מכה בעץ)</w:t>
      </w:r>
      <w:r w:rsidR="00751A52" w:rsidRPr="00751A52">
        <w:rPr>
          <w:rStyle w:val="HebrewChar"/>
          <w:rFonts w:cs="FrankRuehl" w:hint="cs"/>
          <w:rtl/>
        </w:rPr>
        <w:t>...</w:t>
      </w:r>
      <w:r w:rsidRPr="00751A52">
        <w:rPr>
          <w:rStyle w:val="HebrewChar"/>
          <w:rFonts w:cs="FrankRuehl" w:hint="cs"/>
          <w:rtl/>
        </w:rPr>
        <w:t xml:space="preserve"> אמר לי הההוא עונקתא דהות רפיא כבר שנצנצת (הענק הצואר שהיה רפוי התחזק שדנוהו למיתה), אמר ליה ביש גדא דההוא גברא, ולא כתיב ועתה אל תתלוצצו פן יחזקו מוסריכם, רבי פנחס רבי ירמיה בשם רבי שמואל בר רב יצחק קשה היא הליצנות, שתחילתה ייסורין וסופן כלייה, תחילתה ייסורין דכתיב ועתה אל תתלוצצו פן יחזקו מוסריכם, וסופן כליה, דכתיב כי כלה ונחרצה שמעתי מאת </w:t>
      </w:r>
      <w:r w:rsidRPr="00751A52">
        <w:rPr>
          <w:rStyle w:val="HebrewChar"/>
          <w:rFonts w:cs="FrankRuehl" w:hint="cs"/>
          <w:rtl/>
        </w:rPr>
        <w:lastRenderedPageBreak/>
        <w:t>ה' צב-אות על כל הארץ. (ברכות כ ב)</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אבות דרבי נתן:</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וישיבת בתי כנסיות של עמי הארץ כיצד, מלמד שלא ישב אדם עם יושבי קרנות בשוק ונמצא בטל מן התורה, שנאמר (תהלים א') אשרי האיש אשר לא הלך בעצת רשעים, רבי מאיר אומר ומה תלמוד לומר ובמושב לצים לא ישב, אלא תרטיאות של לצים, (שבהן דנין דיני נפשות להמית)</w:t>
      </w:r>
      <w:r w:rsidR="00751A52" w:rsidRPr="00751A52">
        <w:rPr>
          <w:rStyle w:val="HebrewChar"/>
          <w:rFonts w:cs="FrankRuehl" w:hint="cs"/>
          <w:rtl/>
        </w:rPr>
        <w:t>...</w:t>
      </w:r>
      <w:r w:rsidRPr="00751A52">
        <w:rPr>
          <w:rStyle w:val="HebrewChar"/>
          <w:rFonts w:cs="FrankRuehl" w:hint="cs"/>
          <w:rtl/>
        </w:rPr>
        <w:t xml:space="preserve"> (פרק כא)</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מסכת דרך ארץ זוטא: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E41507" w:rsidRPr="00751A52">
        <w:rPr>
          <w:rStyle w:val="HebrewChar"/>
          <w:rFonts w:cs="FrankRuehl" w:hint="cs"/>
          <w:rtl/>
        </w:rPr>
        <w:t>תחלת עבירה הרהור הלב, שניה לה ליצנות, שלישית לה גסות הרוח, רביעית לה אכזריות, חמישית לה הבטלה, ששית לה שנאת חנם, שביעית לה עין הרע</w:t>
      </w:r>
      <w:r w:rsidRPr="00751A52">
        <w:rPr>
          <w:rStyle w:val="HebrewChar"/>
          <w:rFonts w:cs="FrankRuehl" w:hint="cs"/>
          <w:rtl/>
        </w:rPr>
        <w:t>...</w:t>
      </w:r>
      <w:r w:rsidR="00E41507" w:rsidRPr="00751A52">
        <w:rPr>
          <w:rStyle w:val="HebrewChar"/>
          <w:rFonts w:cs="FrankRuehl" w:hint="cs"/>
          <w:rtl/>
        </w:rPr>
        <w:t xml:space="preserve"> (פרק ו)</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היה משה עושה במשכן, והיו ליצני ישראל אומרים, אפשר שהשכינה שורה על ידי בן עמרם, אמר רבי יוחנן ו' חדשים היה עוסק במשכן וג' חדשים עשאוהו, וג' חדשים קפלוהו, אף על פי כן היו מציצים אחריו ואומרים הרי נעשה, לא היה משה אומר שישרה שכינתו אצלנו</w:t>
      </w:r>
      <w:r w:rsidR="00751A52" w:rsidRPr="00751A52">
        <w:rPr>
          <w:rStyle w:val="HebrewChar"/>
          <w:rFonts w:cs="FrankRuehl" w:hint="cs"/>
          <w:rtl/>
        </w:rPr>
        <w:t>...</w:t>
      </w:r>
      <w:r w:rsidRPr="00751A52">
        <w:rPr>
          <w:rStyle w:val="HebrewChar"/>
          <w:rFonts w:cs="FrankRuehl" w:hint="cs"/>
          <w:rtl/>
        </w:rPr>
        <w:t xml:space="preserve"> אמר הקב"ה למשה ביום החדש הראשון וגו' תקים את המשכן, אותה שעה אמרה רוח הקדש תאלמנה שפתי שקר, אותם שמליצים אחרי משה</w:t>
      </w:r>
      <w:r w:rsidR="00751A52" w:rsidRPr="00751A52">
        <w:rPr>
          <w:rStyle w:val="HebrewChar"/>
          <w:rFonts w:cs="FrankRuehl" w:hint="cs"/>
          <w:rtl/>
        </w:rPr>
        <w:t>...</w:t>
      </w:r>
      <w:r w:rsidRPr="00751A52">
        <w:rPr>
          <w:rStyle w:val="HebrewChar"/>
          <w:rFonts w:cs="FrankRuehl" w:hint="cs"/>
          <w:rtl/>
        </w:rPr>
        <w:t xml:space="preserve"> (שמות נב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אדם כי יהיה בעור בשרו, הדא הוא דכתיב נכונו ללצים שפטים, מוכנים היו ללצים דינים, בנוהג שבעולם אדם רוכב על החמור, פעמים שסורח עליו ומכהו, פעמים ששוחק עליו ומכהו, ברם הכא נכונו ללצים שפטים ומהלומות</w:t>
      </w:r>
      <w:r w:rsidR="00751A52" w:rsidRPr="00751A52">
        <w:rPr>
          <w:rStyle w:val="HebrewChar"/>
          <w:rFonts w:cs="FrankRuehl" w:hint="cs"/>
          <w:rtl/>
        </w:rPr>
        <w:t>...</w:t>
      </w:r>
      <w:r w:rsidRPr="00751A52">
        <w:rPr>
          <w:rStyle w:val="HebrewChar"/>
          <w:rFonts w:cs="FrankRuehl" w:hint="cs"/>
          <w:rtl/>
        </w:rPr>
        <w:t xml:space="preserve"> (ויקרא טו 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מה עשו בטובה שעשה להם האלקים, התחילו אומרים ליצנות עליו, זה אומר לזה אי אתה שומע שמעון אחי, וזה אומר מה אתה אומר ראובן אחי, אמר לי בחייך ראית בימיך אדם נותן ברחים ואינן נטחנות ויורדות, אף אנו אוכלין את המן ואינו יורד</w:t>
      </w:r>
      <w:r w:rsidRPr="00751A52">
        <w:rPr>
          <w:rStyle w:val="HebrewChar"/>
          <w:rFonts w:cs="FrankRuehl" w:hint="cs"/>
          <w:rtl/>
        </w:rPr>
        <w:t>...</w:t>
      </w:r>
      <w:r w:rsidR="00E41507" w:rsidRPr="00751A52">
        <w:rPr>
          <w:rStyle w:val="HebrewChar"/>
          <w:rFonts w:cs="FrankRuehl" w:hint="cs"/>
          <w:rtl/>
        </w:rPr>
        <w:t xml:space="preserve"> (במדבר ז 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אם ללצים זה הנואף הטועה ביין שנקרא לץ, כמה דכתיב לץ היין הומה שכר, הוא יליץ שהכל מתלוצצים על הנואף שהוא לאלה ולשבועה </w:t>
      </w:r>
      <w:r w:rsidRPr="00751A52">
        <w:rPr>
          <w:rStyle w:val="HebrewChar"/>
          <w:rFonts w:cs="FrankRuehl" w:hint="cs"/>
          <w:rtl/>
        </w:rPr>
        <w:lastRenderedPageBreak/>
        <w:t>לבחירי</w:t>
      </w:r>
      <w:r w:rsidR="00751A52" w:rsidRPr="00751A52">
        <w:rPr>
          <w:rStyle w:val="HebrewChar"/>
          <w:rFonts w:cs="FrankRuehl" w:hint="cs"/>
          <w:rtl/>
        </w:rPr>
        <w:t>...</w:t>
      </w:r>
      <w:r w:rsidRPr="00751A52">
        <w:rPr>
          <w:rStyle w:val="HebrewChar"/>
          <w:rFonts w:cs="FrankRuehl" w:hint="cs"/>
          <w:rtl/>
        </w:rPr>
        <w:t xml:space="preserve"> (שם יא ב)</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E41507" w:rsidRPr="00751A52">
        <w:rPr>
          <w:rStyle w:val="HebrewChar"/>
          <w:rFonts w:cs="FrankRuehl" w:hint="cs"/>
          <w:rtl/>
        </w:rPr>
        <w:t xml:space="preserve">מה השמן הזה כוס מלא שמן בידך ונפל לתוכו טיפה של מים יוצאת כנגדה טיפה של שמן, כך </w:t>
      </w:r>
      <w:r w:rsidR="00E41507">
        <w:rPr>
          <w:rStyle w:val="HebrewChar"/>
          <w:rtl/>
        </w:rPr>
        <w:t> </w:t>
      </w:r>
      <w:r w:rsidR="00E41507" w:rsidRPr="00751A52">
        <w:rPr>
          <w:rStyle w:val="HebrewChar"/>
          <w:rFonts w:cs="FrankRuehl" w:hint="cs"/>
          <w:bCs/>
          <w:rtl/>
        </w:rPr>
        <w:t>אם נכנסת דבר תורה ללב, יוצא כנגדו דבר של ליצנות, נכנס ללב דבר של ליצנות יוצא כנגדו דבר של תורה</w:t>
      </w:r>
      <w:r w:rsidRPr="00751A52">
        <w:rPr>
          <w:rStyle w:val="HebrewChar"/>
          <w:rFonts w:cs="FrankRuehl" w:hint="cs"/>
          <w:bCs/>
          <w:rtl/>
        </w:rPr>
        <w:t>...</w:t>
      </w:r>
      <w:r w:rsidR="00E41507" w:rsidRPr="00751A52">
        <w:rPr>
          <w:rStyle w:val="HebrewChar"/>
          <w:rFonts w:cs="FrankRuehl" w:hint="cs"/>
          <w:bCs/>
          <w:rtl/>
        </w:rPr>
        <w:t xml:space="preserve"> </w:t>
      </w:r>
      <w:r w:rsidR="00E41507">
        <w:rPr>
          <w:rStyle w:val="HebrewChar"/>
          <w:rtl/>
        </w:rPr>
        <w:t> </w:t>
      </w:r>
      <w:r w:rsidRPr="00751A52">
        <w:rPr>
          <w:rStyle w:val="HebrewChar"/>
          <w:rFonts w:cs="FrankRuehl" w:hint="cs"/>
          <w:rtl/>
        </w:rPr>
        <w:t xml:space="preserve"> </w:t>
      </w:r>
      <w:r w:rsidR="00E41507" w:rsidRPr="00751A52">
        <w:rPr>
          <w:rStyle w:val="HebrewChar"/>
          <w:rFonts w:cs="FrankRuehl" w:hint="cs"/>
          <w:rtl/>
        </w:rPr>
        <w:t>(שיר א כא)</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אמר אליהו זכור לטוב, פעם אחת הייתי מהלך בדרך ומצאתי אדם אחד והיה מלעיג לי ומתלוצץ בי, אמרתי לו מה אתה משיב ליום הדין אחר שלא למדת תורה, אמר יש לי להשיב בינה ודעת ולב שלא נתנו לי מן השמים, אמרתי לו מה מלאכתך, אמר לי צייד עופות ודגים אני, אמרתי לו מי נתן לך דעת ולב ליקח פשתן ולטוותו ולארגו</w:t>
      </w:r>
      <w:r w:rsidR="00751A52" w:rsidRPr="00751A52">
        <w:rPr>
          <w:rStyle w:val="HebrewChar"/>
          <w:rFonts w:cs="FrankRuehl" w:hint="cs"/>
          <w:rtl/>
        </w:rPr>
        <w:t>...</w:t>
      </w:r>
      <w:r w:rsidRPr="00751A52">
        <w:rPr>
          <w:rStyle w:val="HebrewChar"/>
          <w:rFonts w:cs="FrankRuehl" w:hint="cs"/>
          <w:rtl/>
        </w:rPr>
        <w:t xml:space="preserve"> מיד הרהר בלבו והרים קולו בבכי</w:t>
      </w:r>
      <w:r w:rsidR="00751A52" w:rsidRPr="00751A52">
        <w:rPr>
          <w:rStyle w:val="HebrewChar"/>
          <w:rFonts w:cs="FrankRuehl" w:hint="cs"/>
          <w:rtl/>
        </w:rPr>
        <w:t>...</w:t>
      </w:r>
      <w:r w:rsidRPr="00751A52">
        <w:rPr>
          <w:rStyle w:val="HebrewChar"/>
          <w:rFonts w:cs="FrankRuehl" w:hint="cs"/>
          <w:rtl/>
        </w:rPr>
        <w:t xml:space="preserve"> (וילך ב)</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שוחר טוב:</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E41507" w:rsidRPr="00751A52">
        <w:rPr>
          <w:rStyle w:val="HebrewChar"/>
          <w:rFonts w:cs="FrankRuehl" w:hint="cs"/>
          <w:rtl/>
        </w:rPr>
        <w:t>דבר אחר למה נקרא שמה מליצה, שכל מי שמתלוצץ בדברי תורה מוסיפין לו ליצנות, שנאמר (משלי ג') אם ללצים הוא יליץ</w:t>
      </w:r>
      <w:r w:rsidRPr="00751A52">
        <w:rPr>
          <w:rStyle w:val="HebrewChar"/>
          <w:rFonts w:cs="FrankRuehl" w:hint="cs"/>
          <w:rtl/>
        </w:rPr>
        <w:t>...</w:t>
      </w:r>
      <w:r w:rsidR="00E41507" w:rsidRPr="00751A52">
        <w:rPr>
          <w:rStyle w:val="HebrewChar"/>
          <w:rFonts w:cs="FrankRuehl" w:hint="cs"/>
          <w:rtl/>
        </w:rPr>
        <w:t xml:space="preserve"> (משלי א)</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תנא דבי אליהו רבא: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E41507" w:rsidRPr="00751A52">
        <w:rPr>
          <w:rStyle w:val="HebrewChar"/>
          <w:rFonts w:cs="FrankRuehl" w:hint="cs"/>
          <w:rtl/>
        </w:rPr>
        <w:t>ואמרו שחוק מרגילין את האדם לערוה, ואין שחוק אלא עבודה זרה, שנאמר (שמות ל"ב) ויקומו לצחק, ואין שחוק אלא שפיכות דמים, שנאמר (שמואל ב' ב') יקומו נא הנערים וישחקו לפנינו וגו', ואין שחוק אלא ליצנות, שנאמר ועתה אל תתלוצצו וגו', שהיו מתלוצצים על דין של גיהנם, שנאמר (ישעיה כ"ח) לכן שמעו דבר ה' אנשי לצון וגו'</w:t>
      </w:r>
      <w:r w:rsidRPr="00751A52">
        <w:rPr>
          <w:rStyle w:val="HebrewChar"/>
          <w:rFonts w:cs="FrankRuehl" w:hint="cs"/>
          <w:rtl/>
        </w:rPr>
        <w:t>...</w:t>
      </w:r>
      <w:r w:rsidR="00E41507" w:rsidRPr="00751A52">
        <w:rPr>
          <w:rStyle w:val="HebrewChar"/>
          <w:rFonts w:cs="FrankRuehl" w:hint="cs"/>
          <w:rtl/>
        </w:rPr>
        <w:t xml:space="preserve"> (פרק יב)</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שמעוני:</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אמר רבי יודן שני בני אדם נתנבאו על הליצנות, שלמה וישעיה, שלמה אמר ולצים לצון חמדו להם, ישעיה אמר ועתה אל תתלוצצו. (ישעיה כח, תלו)</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bCs/>
          <w:rtl/>
        </w:rPr>
        <w:t xml:space="preserve">אם ללצים, אלו ארמיים שנקראו לצים, </w:t>
      </w:r>
      <w:r>
        <w:rPr>
          <w:rStyle w:val="HebrewChar"/>
          <w:rtl/>
        </w:rPr>
        <w:t> </w:t>
      </w:r>
      <w:r w:rsidR="00751A52" w:rsidRPr="00751A52">
        <w:rPr>
          <w:rStyle w:val="HebrewChar"/>
          <w:rFonts w:cs="FrankRuehl" w:hint="cs"/>
          <w:rtl/>
        </w:rPr>
        <w:t xml:space="preserve"> </w:t>
      </w:r>
      <w:r w:rsidRPr="00751A52">
        <w:rPr>
          <w:rStyle w:val="HebrewChar"/>
          <w:rFonts w:cs="FrankRuehl" w:hint="cs"/>
          <w:rtl/>
        </w:rPr>
        <w:t xml:space="preserve">שנאמר זד יהיר לץ שמו, והם נקראו זדים, כמה דתימא אנחנו מאשרים זדים, ומנין שבארמים הכתוב מדבר, שכן כתוב גם נבנו עושי רשעה אלו </w:t>
      </w:r>
      <w:r w:rsidRPr="00751A52">
        <w:rPr>
          <w:rStyle w:val="HebrewChar"/>
          <w:rFonts w:cs="FrankRuehl" w:hint="cs"/>
          <w:rtl/>
        </w:rPr>
        <w:lastRenderedPageBreak/>
        <w:t>ארמיים, כמה דתימא וקראו להם גבול רשעה, והם מתלוצצים בכל יום על ישראל, הוא יליץ שעתיד הקב"ה למדוד להם כמדתם, כמה דתימא כאשר עשית כן יעשה לך גמולך ישוב בראשך. (משלי ג, תתקלה)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יוסר לץ זה ירמיה, לץ זה דורו, שהיו ליצנים</w:t>
      </w:r>
      <w:r w:rsidR="00751A52" w:rsidRPr="00751A52">
        <w:rPr>
          <w:rStyle w:val="HebrewChar"/>
          <w:rFonts w:cs="FrankRuehl" w:hint="cs"/>
          <w:rtl/>
        </w:rPr>
        <w:t>...</w:t>
      </w:r>
      <w:r w:rsidRPr="00751A52">
        <w:rPr>
          <w:rStyle w:val="HebrewChar"/>
          <w:rFonts w:cs="FrankRuehl" w:hint="cs"/>
          <w:rtl/>
        </w:rPr>
        <w:t xml:space="preserve"> אל תוכח לץ פן ישנאך, אמר רבי אליעזר משום רבי יהודה בן שמוע, כשם שמצוה לומר דבר הנשמע, כך מצוה לאדם שלא לומר דבר שאינו נשמע, שנאמר אל תוכח לץ פן ישנאך, הוכח לחכם ויאהבך. (שם ט, תתקמד)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לץ תכה ופתי יערים, לץ תכה זה עמלק, שנאמר ויחלוש יהושע, ופתי יערים זה יתרו, שנאמר וישמע יתרו, מלחמת עמלק שמע ובא, דבר אחר לץ זה הנחש, ופתי יערים זה חוה, שנאמר ותפקחנה עיני שניהם הכל שמעו לה ואכלו. דבר אחר לץ תכה אלו פלשתים ופתי יערים אלו שאמרו ולמה תכבדו את לבבכם כאשר כבדו מצרים ופרעה את לבם. (שם פרק יט, תתקנט)</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לץ היין, אמר רבי זירא אלו דברי תורה, שנאמר ושתו יין מסכתי, וכל המתלוצץ בדברי תורה נקרא לץ, שנאמר לץ היין. (שם פרק כ, תתקנט)</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הגדול:</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bCs/>
          <w:rtl/>
        </w:rPr>
        <w:t xml:space="preserve">קשה היא הליצנות, שלא מיהרה פורענות לבא על הסדומיין עד שנתלוצצו בלוט, </w:t>
      </w:r>
      <w:r>
        <w:rPr>
          <w:rStyle w:val="HebrewChar"/>
          <w:rtl/>
        </w:rPr>
        <w:t> </w:t>
      </w:r>
      <w:r w:rsidR="00751A52" w:rsidRPr="00751A52">
        <w:rPr>
          <w:rStyle w:val="HebrewChar"/>
          <w:rFonts w:cs="FrankRuehl" w:hint="cs"/>
          <w:rtl/>
        </w:rPr>
        <w:t xml:space="preserve"> </w:t>
      </w:r>
      <w:r w:rsidRPr="00751A52">
        <w:rPr>
          <w:rStyle w:val="HebrewChar"/>
          <w:rFonts w:cs="FrankRuehl" w:hint="cs"/>
          <w:rtl/>
        </w:rPr>
        <w:t>שנאמר ויהי כמצחק בעיני חתניו, אמרו לו, שוטה שבעולם, נבלים וכנורות וחלילים בעיר, ואתה אומר סדום נהפכת</w:t>
      </w:r>
      <w:r w:rsidR="00751A52" w:rsidRPr="00751A52">
        <w:rPr>
          <w:rStyle w:val="HebrewChar"/>
          <w:rFonts w:cs="FrankRuehl" w:hint="cs"/>
          <w:rtl/>
        </w:rPr>
        <w:t>...</w:t>
      </w:r>
      <w:r w:rsidRPr="00751A52">
        <w:rPr>
          <w:rStyle w:val="HebrewChar"/>
          <w:rFonts w:cs="FrankRuehl" w:hint="cs"/>
          <w:rtl/>
        </w:rPr>
        <w:t xml:space="preserve"> קשה היא הליצנות, שלא מיהרה פורענות לבא על הפלשתים עד שנתלוצצו, שנאמר קראו לשמשון וישחק לנו, ומה כתיב אחריו וילפת שמשון את שני העמודים. קשה היא הליצנות, שלא נחתם גזר דין על אבותינו עד שנתלוצצו, שנאמר לכן שמעו דבר ה' אנשי לצון, כי אמרתם כרתנו ברית את מות (ישעיה כ"ח י"ד), מהו עונשו של דבר, לכן כה אמר ה' אלקים הנני יסד בציון אבן ושמתי משפט לקו וכפר בריתכם את מות</w:t>
      </w:r>
      <w:r w:rsidR="00751A52" w:rsidRPr="00751A52">
        <w:rPr>
          <w:rStyle w:val="HebrewChar"/>
          <w:rFonts w:cs="FrankRuehl" w:hint="cs"/>
          <w:rtl/>
        </w:rPr>
        <w:t>...</w:t>
      </w:r>
      <w:r w:rsidRPr="00751A52">
        <w:rPr>
          <w:rStyle w:val="HebrewChar"/>
          <w:rFonts w:cs="FrankRuehl" w:hint="cs"/>
          <w:rtl/>
        </w:rPr>
        <w:t xml:space="preserve"> (בראשית יט יד)</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לא כן לכו נא הגברים, שקשה היא הליצות, שכל מכות שהביא הקב"ה על פרעה לא שינה בהם סידורו של עולם, עד שנתלוצץ בישראל, שנאמר לא כן לכו נא הגברים</w:t>
      </w:r>
      <w:r w:rsidR="00751A52" w:rsidRPr="00751A52">
        <w:rPr>
          <w:rStyle w:val="HebrewChar"/>
          <w:rFonts w:cs="FrankRuehl" w:hint="cs"/>
          <w:rtl/>
        </w:rPr>
        <w:t>...</w:t>
      </w:r>
      <w:r w:rsidRPr="00751A52">
        <w:rPr>
          <w:rStyle w:val="HebrewChar"/>
          <w:rFonts w:cs="FrankRuehl" w:hint="cs"/>
          <w:rtl/>
        </w:rPr>
        <w:t xml:space="preserve"> וכיון שנתלוצץ הפך עליו הקב"ה את האור לחשך ושינו סדרו של </w:t>
      </w:r>
      <w:r w:rsidRPr="00751A52">
        <w:rPr>
          <w:rStyle w:val="HebrewChar"/>
          <w:rFonts w:cs="FrankRuehl" w:hint="cs"/>
          <w:rtl/>
        </w:rPr>
        <w:lastRenderedPageBreak/>
        <w:t xml:space="preserve">עולם, שנאמר ויכס את עין כל הארץ ותחשך הארץ, ואחר כך הוא אומר נטה ידך על השמים ויהי חושך על ארץ מצרים.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קשה היא הליצות, שקראה הפסוק הכתוב ארבע מדות רעות, זמת אולת חטאת תועבה כל אלו למי, ללצים, </w:t>
      </w:r>
      <w:r>
        <w:rPr>
          <w:rStyle w:val="HebrewChar"/>
          <w:rtl/>
        </w:rPr>
        <w:t> </w:t>
      </w:r>
      <w:r w:rsidR="00751A52" w:rsidRPr="00751A52">
        <w:rPr>
          <w:rStyle w:val="HebrewChar"/>
          <w:rFonts w:cs="FrankRuehl" w:hint="cs"/>
          <w:rtl/>
        </w:rPr>
        <w:t xml:space="preserve"> </w:t>
      </w:r>
      <w:r w:rsidRPr="00751A52">
        <w:rPr>
          <w:rStyle w:val="HebrewChar"/>
          <w:rFonts w:cs="FrankRuehl" w:hint="cs"/>
          <w:rtl/>
        </w:rPr>
        <w:t>שנאמר זמת אולת חטאת ותועבת לאדם לץ (משלי כ"ד ט') וכנגדן יש לה ארבע פורעניות, שנאמר נכונו ללצים שפטים ומהלומות לגו כסילים (שם י"ט כ"ט). קשה היא הליצות שלא פירש הכתוב לגרש אחד מעוברי עבירות כמוה, שנאמר גרש לץ ויצא מדון וישבת דין וקלון (שם כ"ב י'), הא אם לא גירשתו יש שם ליצות ויש שם מדון ויש שם דין קלון</w:t>
      </w:r>
      <w:r w:rsidR="00751A52" w:rsidRPr="00751A52">
        <w:rPr>
          <w:rStyle w:val="HebrewChar"/>
          <w:rFonts w:cs="FrankRuehl" w:hint="cs"/>
          <w:rtl/>
        </w:rPr>
        <w:t>...</w:t>
      </w:r>
      <w:r w:rsidRPr="00751A52">
        <w:rPr>
          <w:rStyle w:val="HebrewChar"/>
          <w:rFonts w:cs="FrankRuehl" w:hint="cs"/>
          <w:rtl/>
        </w:rPr>
        <w:t xml:space="preserve"> (שמות י יא)</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ותועבת לאדם לץ - ליצנות מתעבת האדם על הקב"ה והבריות. (משלי כד י)</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לץ - הוא חכם בעיניו. (שם ט ח)</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ובמושב לצים לא ישב - לרז"ל ישיבה קשה מהעמידה, ואם כן לצים רעים מחטאים</w:t>
      </w:r>
      <w:r w:rsidR="00751A52" w:rsidRPr="00751A52">
        <w:rPr>
          <w:rStyle w:val="HebrewChar"/>
          <w:rFonts w:cs="FrankRuehl" w:hint="cs"/>
          <w:rtl/>
        </w:rPr>
        <w:t>...</w:t>
      </w:r>
      <w:r w:rsidRPr="00751A52">
        <w:rPr>
          <w:rStyle w:val="HebrewChar"/>
          <w:rFonts w:cs="FrankRuehl" w:hint="cs"/>
          <w:rtl/>
        </w:rPr>
        <w:t xml:space="preserve"> לצים - המגלה סוד ראובן לשמעון, והם היפך הענוים שהם הבושים מלדבר דבה. (תהלים א א)</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חסידים:</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אם תראה אדם חשוב שמתלוצצין עליו פשפש באותה מדה, ודע כי התלוצץ על שום אדם חשוב, או ראו שמתלוצצין עליו ולא מיחה בידם, ונענש מדה כנגד מדה. (סט)</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אם באים לצים במקום מושבך פתאום ומדברים דברי הבאי, אל תוכיחם, פן ישנאוך, לך מאצלם פן תלמוד ממעשיהם הרעים, כי הליצנות שניה לערוה. (עה)</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הליצנות מעבירה המורא, והיא שניה לעבירה, וכל המתלוצץ נופל בגיהנם, ואינו זוכה להקביל פני השכינה, כמו שדרשו רז"ל מן המקראות</w:t>
      </w:r>
      <w:r w:rsidRPr="00751A52">
        <w:rPr>
          <w:rStyle w:val="HebrewChar"/>
          <w:rFonts w:cs="FrankRuehl" w:hint="cs"/>
          <w:rtl/>
        </w:rPr>
        <w:t>...</w:t>
      </w:r>
      <w:r w:rsidR="00E41507" w:rsidRPr="00751A52">
        <w:rPr>
          <w:rStyle w:val="HebrewChar"/>
          <w:rFonts w:cs="FrankRuehl" w:hint="cs"/>
          <w:rtl/>
        </w:rPr>
        <w:t xml:space="preserve"> (פח)</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 xml:space="preserve">כף כף ששוקלין במאזנים זכויות ושכר ועבירות ופורעניות השוה לעבירה, וזהו שנאמר בדניאל ה' כ"ז תקלתא במאזניא והשתכחת חסיר. באותו ענין שאם מתלוצץ יתלוצצו עליו, מעשה באחד שנתלוצץ באחד שהיה רואה הבית והעליה </w:t>
      </w:r>
      <w:r w:rsidRPr="00751A52">
        <w:rPr>
          <w:rStyle w:val="HebrewChar"/>
          <w:rFonts w:cs="FrankRuehl" w:hint="cs"/>
          <w:rtl/>
        </w:rPr>
        <w:lastRenderedPageBreak/>
        <w:t>כאחד, ונולדו בניו כך. (רח)</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רבינו יונה: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וזה דבר כת הליצים, נחלק הליצנות על חמשה חלקים, החלק האחד, איש לשון הנותן דופי בבני אדם, כענין שנאמר (תהלים נ' כ') תשב באחיך תדבר בבן אמך תתן דופי. ונקרא לץ, שנאמר (משלי כ"א כ"ד) זד יהיר לץ שמו עושה בעברת זדון, פירוש שתי המדות הרעות שהם הזדון והגאוה נקבצו ונתחברו באדם הלץ, כי מבלי היות לו תועלת בדבר הוא גורם נזק עצום לחבריו, אשר יבאיש את ריחם בעיני האדם, וזה תכלית הזדון יותר מן הגוזל והחומס, שעושה להרבות לו ממון, וגם הוא יהיר, כי השפל והנכנע כאשר יכיר מגרעת עצמו מומיו לא יתלוצץ על בני אדם</w:t>
      </w:r>
      <w:r w:rsidR="00751A52" w:rsidRPr="00751A52">
        <w:rPr>
          <w:rStyle w:val="HebrewChar"/>
          <w:rFonts w:cs="FrankRuehl" w:hint="cs"/>
          <w:rtl/>
        </w:rPr>
        <w:t>...</w:t>
      </w:r>
      <w:r w:rsidRPr="00751A52">
        <w:rPr>
          <w:rStyle w:val="HebrewChar"/>
          <w:rFonts w:cs="FrankRuehl" w:hint="cs"/>
          <w:rtl/>
        </w:rPr>
        <w:t xml:space="preserve"> (שער היראה שער ג קעד)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החלק השני, מי שלועג לבני אדם, כי יבוז להם בלבו לקצר השגתם במעלות או בהצלחות הזמן בכבוד ובשררה, או יבוז אותם לענים ורישם,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והגאוה הביאתהו אל המדה הזאת, או רוב השלוה והתענוג,</w:t>
      </w:r>
      <w:r>
        <w:rPr>
          <w:rStyle w:val="HebrewChar"/>
          <w:rtl/>
        </w:rPr>
        <w:t> </w:t>
      </w:r>
      <w:r w:rsidRPr="00751A52">
        <w:rPr>
          <w:rStyle w:val="HebrewChar"/>
          <w:rFonts w:cs="FrankRuehl" w:hint="cs"/>
          <w:rtl/>
        </w:rPr>
        <w:t xml:space="preserve"> כענין שנאמר רבת שבעה לה נפשנו הלעג השאננים הבוז לגאיונים (תהלים קכ"ג ד'). ופעמים ילעיג הלץ על הקדושים והנביאים, כענין שנאמר כלה לועג לי (ירמיה כ' ז'), ואמר שלמה עליו השלום בז לרעהו חוטא (משלי י"ד כ"א). עוד נאמר (שם י"א י"ב) בז לרעהו חסר לב, ונאמר (שם י"ז ה') לועג לרש חרף עושהו, שמח לאיד לא ינקה, פירוש לועג לרש הראה את נפשו כי תדמה אשר ההצלחות ביד בני אדם והשג ישיגון אותן בחכמתם, כענין שנאמר (דברים ח' י"ז) ואמרת בלבבך כוחי ועוצם ידי עשה לי את החיל הזה</w:t>
      </w:r>
      <w:r w:rsidR="00751A52" w:rsidRPr="00751A52">
        <w:rPr>
          <w:rStyle w:val="HebrewChar"/>
          <w:rFonts w:cs="FrankRuehl" w:hint="cs"/>
          <w:rtl/>
        </w:rPr>
        <w:t>...</w:t>
      </w:r>
      <w:r w:rsidRPr="00751A52">
        <w:rPr>
          <w:rStyle w:val="HebrewChar"/>
          <w:rFonts w:cs="FrankRuehl" w:hint="cs"/>
          <w:rtl/>
        </w:rPr>
        <w:t xml:space="preserve"> ובעבור זה לועג לרש, כי יאמר בלבבו שלא השיג לעושר מחוסר דעתו ושפלות ידיו. והנה חרף עושה הרש והעשיר, כי הכל מאת השי"ת, כענין שנאמר (משלי כ"ב ב') עשיר ורש נפגשו, עושה כולם ה'. ועל השמח לאיד אמר לא ינקה, כי אף על פי שלא הזיק במעשה ולא בדבור לא ינקה, אך אין רעת השמח לאיד משגת לרעת הלועג לרש. ומפני כי הליצנות בסבת הגאוה, שהיא היפך הענוה, אמר שלמה ע"ה (שם ג' ל"ד) אם ללצים הוא יליץ, ולענוים יתן חן, פירוש, אם ללצים באמת הליצים הלועגים לבני אדם, </w:t>
      </w:r>
      <w:r w:rsidRPr="00751A52">
        <w:rPr>
          <w:rStyle w:val="HebrewChar"/>
          <w:rFonts w:cs="FrankRuehl" w:hint="cs"/>
          <w:rtl/>
        </w:rPr>
        <w:lastRenderedPageBreak/>
        <w:t>השי"ת ילעג להם</w:t>
      </w:r>
      <w:r w:rsidR="00751A52" w:rsidRPr="00751A52">
        <w:rPr>
          <w:rStyle w:val="HebrewChar"/>
          <w:rFonts w:cs="FrankRuehl" w:hint="cs"/>
          <w:rtl/>
        </w:rPr>
        <w:t>...</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החלק השלישי, מי שלועג תמיד לדברים ולפעולות, ואין דעתו להבזות בעליהן, אך מרחיק הדברים שאין להרחיקם, ומרחיק תוחלת הפעולות שיש תקוה לתועלותן, ועל זה נאמר (משלי י"ג י"ג) בז לדבר יחבל לו, ואמר (אבות ד' ג') אל תהי בז לכל אדם ואל תהי מפליג לכל דבר, שאין לך אדם שאין לו שעה, ואין לך דבר שאין לו מקום. והלץ הזה הביאהו למדתו הרעה היותו חכם בעיניו, ופעמים שתביא המדה הזאת את האדם לידי מינות להלעיג על מצוות, כענין שנאמר (תהלים קי"ט נ"א) זדים הליצוני עד מאד, מתורתך לא נטיתי, והחלק השלישי הזה היא הכת שאינה מקבלת תוכחה, שנאמר (משלי ט' ח') אל תוכח לץ פן ישנאך, ונאמר (שם שם ז') נוסר לץ לוקח לו קלון, והגורם אל הכת הזאת לבלתי שמוע מוסר, מפני שהמדה המביאה אל חלק הזה היא מדת היות האדם חכם בעיניו, וכל כך משלה בו המדה הזאת, עד שיתלוצץ לדעת זולתו, והיא המדה שאין לה תקוה, שנאמר (שם כ"ו י"ב) ראית איש חכם בעיניו תקוה לכסיל ממנו.</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החלק הרביעי, הקובע עצמו תמיד לשיחה בטלה ודברים בטלים כדרך יושבי קרנות, ושתים רעות יש בדבר הזה, האחת כי כל המרבה דברים מביא חטא, והשנים כי הוא בטל מדברי תורה, ויש בדבר הזה דרכי מות, כי איך לא זכר ולא שם על לבו, כי בעתים ההן אשר הוא משחיתן יוכל להשיג הנעימות ולקנות חיי עולם אם יקבע העתים המזומנות ההן לתורה אשר הוא פנוי בהן ממלאכתו ועסקיו, אין זה כי אם בזות לבו את המצוות ואת שכר העולם הבא</w:t>
      </w:r>
      <w:r w:rsidR="00751A52" w:rsidRPr="00751A52">
        <w:rPr>
          <w:rStyle w:val="HebrewChar"/>
          <w:rFonts w:cs="FrankRuehl" w:hint="cs"/>
          <w:rtl/>
        </w:rPr>
        <w:t>...</w:t>
      </w:r>
      <w:r w:rsidRPr="00751A52">
        <w:rPr>
          <w:rStyle w:val="HebrewChar"/>
          <w:rFonts w:cs="FrankRuehl" w:hint="cs"/>
          <w:rtl/>
        </w:rPr>
        <w:t xml:space="preserve"> ואמרו ז"ל ההולך למקום אשר אוספו שם אסיפה לשחוק זה הוא מושב לצים, ועליו אומר הכתוב, (תהלים א' א') ובמושב לצים לא ישב, וכתוב אחריו כי אם בתורת ה' חפצו, למדת כי מושב לצים מביא לידי בטול תורה, ואשר לא שת לבו לעסוק בתורה בשעותיו הבטלות, יתעשת לנפשו ולא יאבד, ויתבודד בהן לחשוב על קצו ולהבין לאחריתו ולחפש דרכיו, ולקנות מעלות הנפש ולהתקרב אל השי"ת.</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 xml:space="preserve">החלק החמישי, המתלוצץ בדבר שפתים על המעשים והדברים, לא שיבוז להם בלבו, אך </w:t>
      </w:r>
      <w:r w:rsidRPr="00751A52">
        <w:rPr>
          <w:rStyle w:val="HebrewChar"/>
          <w:rFonts w:cs="FrankRuehl" w:hint="cs"/>
          <w:rtl/>
        </w:rPr>
        <w:lastRenderedPageBreak/>
        <w:t>מדרך המשחקים ללא דבר, ולא כחק השחוק, ופעמים שגורם לזה משתה היין והשכרות, שנאמר (משלי כ' א') לץ היין הומה שכר וכל שוגה בו לא יחכם, פרוש לץ איש היין הומה איש שכר, כל שוגה בו לא יחכם</w:t>
      </w:r>
      <w:r w:rsidR="00751A52" w:rsidRPr="00751A52">
        <w:rPr>
          <w:rStyle w:val="HebrewChar"/>
          <w:rFonts w:cs="FrankRuehl" w:hint="cs"/>
          <w:rtl/>
        </w:rPr>
        <w:t>...</w:t>
      </w:r>
      <w:r w:rsidRPr="00751A52">
        <w:rPr>
          <w:rStyle w:val="HebrewChar"/>
          <w:rFonts w:cs="FrankRuehl" w:hint="cs"/>
          <w:rtl/>
        </w:rPr>
        <w:t xml:space="preserve"> ודע כי לא יהיה מנהג הליצנות קבוע בנפש האדם עד שהוא פורק עול שמים מעליו, על כן יענש לשאת עול היסורים מדה כנגד מדה, שנאמר (ישעיה כ"ח כ"ב) ועתה אל תתלוצצו פן יחזקו מוסריכם</w:t>
      </w:r>
      <w:r w:rsidR="00751A52" w:rsidRPr="00751A52">
        <w:rPr>
          <w:rStyle w:val="HebrewChar"/>
          <w:rFonts w:cs="FrankRuehl" w:hint="cs"/>
          <w:rtl/>
        </w:rPr>
        <w:t>...</w:t>
      </w:r>
      <w:r w:rsidRPr="00751A52">
        <w:rPr>
          <w:rStyle w:val="HebrewChar"/>
          <w:rFonts w:cs="FrankRuehl" w:hint="cs"/>
          <w:rtl/>
        </w:rPr>
        <w:t xml:space="preserve"> והחכמים היו מזהירים לתלמידיהם שלא להתלוצץ גם על דרך מקרה ועראי, ועל החלק הזה הוצרכו להזהיר, כי רבים יכשלו בו על דרך מקרה. (שם קעה-קעז)</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מאירי:</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לצים - משוללים מכל חכמה ומלאכה, ומעבירים עתותיהם בהבל. (תהלים א א)</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לץ תכה - בהחלשת הראיות הכוזבות, ולץ נעדר החכמה ועל ידי זה הפתי השומע יתחכם. (משלי יט כה)</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מנורת המאור:</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הקובעים עצמם תמיד לשיחה בטלה ודברים בטלים, כדרך יושבי קרנות, נקראים כסילים, כדכתיב וקול כסיל ברוב דברים (קהלת ה' ב'), וחוטאים ברוב הדברים המביאים לידי פשע, כדכתיב ברוב דברים לא יחדל פשע (משלי י' י"ט), וגם כן מחטיאים את הרבים שמסבבים אותם להרבות בליצנות</w:t>
      </w:r>
      <w:r w:rsidR="00751A52" w:rsidRPr="00751A52">
        <w:rPr>
          <w:rStyle w:val="HebrewChar"/>
          <w:rFonts w:cs="FrankRuehl" w:hint="cs"/>
          <w:rtl/>
        </w:rPr>
        <w:t>...</w:t>
      </w:r>
      <w:r w:rsidRPr="00751A52">
        <w:rPr>
          <w:rStyle w:val="HebrewChar"/>
          <w:rFonts w:cs="FrankRuehl" w:hint="cs"/>
          <w:rtl/>
        </w:rPr>
        <w:t xml:space="preserve">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כל המתלוצץ בדברו בדופי הדברים והמעשים ומלעיג עליהם, פורק ממנו עול מלכות שמים, </w:t>
      </w:r>
      <w:r>
        <w:rPr>
          <w:rStyle w:val="HebrewChar"/>
          <w:rtl/>
        </w:rPr>
        <w:t> </w:t>
      </w:r>
      <w:r w:rsidR="00751A52" w:rsidRPr="00751A52">
        <w:rPr>
          <w:rStyle w:val="HebrewChar"/>
          <w:rFonts w:cs="FrankRuehl" w:hint="cs"/>
          <w:rtl/>
        </w:rPr>
        <w:t xml:space="preserve"> </w:t>
      </w:r>
      <w:r w:rsidRPr="00751A52">
        <w:rPr>
          <w:rStyle w:val="HebrewChar"/>
          <w:rFonts w:cs="FrankRuehl" w:hint="cs"/>
          <w:rtl/>
        </w:rPr>
        <w:t>שנאמר אשר אמרו ללשוננו נגביר שפתינו וגו', והחסידים הראשונים היו מצווים לבניהם שלא יתלוו עמהם</w:t>
      </w:r>
      <w:r w:rsidR="00751A52" w:rsidRPr="00751A52">
        <w:rPr>
          <w:rStyle w:val="HebrewChar"/>
          <w:rFonts w:cs="FrankRuehl" w:hint="cs"/>
          <w:rtl/>
        </w:rPr>
        <w:t>...</w:t>
      </w:r>
      <w:r w:rsidRPr="00751A52">
        <w:rPr>
          <w:rStyle w:val="HebrewChar"/>
          <w:rFonts w:cs="FrankRuehl" w:hint="cs"/>
          <w:rtl/>
        </w:rPr>
        <w:t xml:space="preserve"> (נר ב חלק א פרק א וב)</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שמואל:</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E41507" w:rsidRPr="00751A52">
        <w:rPr>
          <w:rStyle w:val="HebrewChar"/>
          <w:rFonts w:cs="FrankRuehl" w:hint="cs"/>
          <w:rtl/>
        </w:rPr>
        <w:t xml:space="preserve">וקראם לצים, והדין עמו, כי כוונתן ללמוד כל אחד ואחד לבדו, ושלא להיות ביניהם דברי תורה, הוא בהיותו שכל אחד מהביל ידיעת חבירו ומתלוצץ בקרבו מידיעתו, כי חושב מה ימשך לי בהתחברי ללמוד עמו, ולזה אין ביניהם דברי תורה, וכל אחד לומד לבדו, והרי כל אחד מאלו הוא ליצן גמור מבלי היותו פוצה פה </w:t>
      </w:r>
      <w:r w:rsidR="00E41507" w:rsidRPr="00751A52">
        <w:rPr>
          <w:rStyle w:val="HebrewChar"/>
          <w:rFonts w:cs="FrankRuehl" w:hint="cs"/>
          <w:rtl/>
        </w:rPr>
        <w:lastRenderedPageBreak/>
        <w:t>ומצפצף</w:t>
      </w:r>
      <w:r w:rsidRPr="00751A52">
        <w:rPr>
          <w:rStyle w:val="HebrewChar"/>
          <w:rFonts w:cs="FrankRuehl" w:hint="cs"/>
          <w:rtl/>
        </w:rPr>
        <w:t>...</w:t>
      </w:r>
      <w:r w:rsidR="00E41507" w:rsidRPr="00751A52">
        <w:rPr>
          <w:rStyle w:val="HebrewChar"/>
          <w:rFonts w:cs="FrankRuehl" w:hint="cs"/>
          <w:rtl/>
        </w:rPr>
        <w:t xml:space="preserve"> ורבינו יונה כתב, יש שני מיני לצים, האחד המבזה את חבירו בפני בני אדם, ואומר עליו רעה להכלימו כדי שישנאוהו, ועל זה אמר הכתוב זד יהיר לץ שמו וגו', והזד הוא אשר אמרנו כי בזדון לבו מבזה את חבירו, ויהיר הוא שאין האדם נחשב בעיניו לכלום, והודיענו שלמה המלך ע"ה כי מי שיש בו מדות הללו שמו הוא לץ, ולא תאמר שהוא רע בפיו ולא במעשה, שאם יבא לידו יעשה בעברת זדון כי אכזרי הוא ולא ירחם. והמין השני הוא היושב ומדבר בדברים בטלים, ומתבטל מדברי תורה, ובזה דבר כאן התנא, וזהו ובמושב לצים לא ישב, וסמיך ליה כי אם בתורת ה' חפצו, משמע כי הלץ הוא שאינו חפץ בתורה. (אבות ג ג)</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ארחות צדיקים:</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עתה יש לפרש לך ארבעה שערים על ארבע כתות שאינם מקבלים פני השכינה, כת לצים, דכתיב (הושע ז') "משך ידו את לוצצים"</w:t>
      </w:r>
      <w:r w:rsidR="00751A52" w:rsidRPr="00751A52">
        <w:rPr>
          <w:rStyle w:val="HebrewChar"/>
          <w:rFonts w:cs="FrankRuehl" w:hint="cs"/>
          <w:rtl/>
        </w:rPr>
        <w:t>...</w:t>
      </w:r>
      <w:r w:rsidRPr="00751A52">
        <w:rPr>
          <w:rStyle w:val="HebrewChar"/>
          <w:rFonts w:cs="FrankRuehl" w:hint="cs"/>
          <w:rtl/>
        </w:rPr>
        <w:t xml:space="preserve"> הליצנות נחלקת לחמשה חלקים:</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האחד - איש הלשון הנותן דופי בבני אדם, כמו שנאמר (תהלים נ') "תשב באחיך תדבר בבן אמך תתן דופי", ומי שעושה כן נקרא לץ, דכתיב (משלי כ"א) "זד יהיר לץ שמו עושה בעברת זדון", פירוש הפסוק כך הוא, זד יהיר לץ - הלצון יש בו שתי מדות רעות, האחת שהוא זד ועושה העברה בזדון, שהוא מזיד על חברו, בדבר שאין לו בו ריוח עושה נזק והפסד גדול לחברו, כי כשהוא נותן דופי ומבאיש ריחו בעיני בני אדם ומשניאו, זוהי תכלית הזדון יותר מן הגוזל וגונב, כי כשהוא גונב או גוזל אין זדון הלב, כי אם להנאתו הוא מכוין, אבל הנותן דופי בבני אדם אין לו ריוח, והוא גריעות הלב. וגם הוא יהיר בעל גאוה, ולכן הוא נותן דופי בבני אדם</w:t>
      </w:r>
      <w:r w:rsidR="00751A52" w:rsidRPr="00751A52">
        <w:rPr>
          <w:rStyle w:val="HebrewChar"/>
          <w:rFonts w:cs="FrankRuehl" w:hint="cs"/>
          <w:rtl/>
        </w:rPr>
        <w:t>...</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השני - שלועג על בני אדם עבור שהוא בז להם מחמת שלא הצליחו גם הם כמוהו בממון ובכבוד, ולועג בעניים לא שיתן בהם מום, אלא הם נבזים בעיניו, וזה הענין בא מחמת הגאוה, או לפעמים בא מחמת שלוה ורוב תענוג</w:t>
      </w:r>
      <w:r w:rsidR="00751A52" w:rsidRPr="00751A52">
        <w:rPr>
          <w:rStyle w:val="HebrewChar"/>
          <w:rFonts w:cs="FrankRuehl" w:hint="cs"/>
          <w:rtl/>
        </w:rPr>
        <w:t>...</w:t>
      </w:r>
      <w:r w:rsidRPr="00751A52">
        <w:rPr>
          <w:rStyle w:val="HebrewChar"/>
          <w:rFonts w:cs="FrankRuehl" w:hint="cs"/>
          <w:rtl/>
        </w:rPr>
        <w:t xml:space="preserve"> זה האיש הלועג הוא מחרף הבורא יתברך, כי הכל מאת השי"ת, כדכתיב (משלי כ"ב) "עשיר ורש נפגשו עושה כולם ה'", הרי הוא עושה ליצנות </w:t>
      </w:r>
      <w:r w:rsidRPr="00751A52">
        <w:rPr>
          <w:rStyle w:val="HebrewChar"/>
          <w:rFonts w:cs="FrankRuehl" w:hint="cs"/>
          <w:rtl/>
        </w:rPr>
        <w:lastRenderedPageBreak/>
        <w:t>על מעשה השי"ת.</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השלישי - יש לועג לדברים ולפעולות, ואין דעתו להבזות בעליהם, אך מרחיק הדברים שאין להרחיק, ומרחיק פעולות שיש תקוה ואחרית לפעולתן. והלץ הזה הוא חכם בעיניו, וכל מעשה שהוא לא התחיל נראה לו שטות ולועג עליו. ופעמים תביאהו המדה הזאת לידי מינות, להלעיג על המצוות, דכתיב (תהלים קי"ט) "זדים הליצוני עד מאד מתורתך לא נטיתי". וזה הלועג אינו מקבל תוכחה, שנאמר (משלי ט') "אל תוכח לץ פן ישנאך"</w:t>
      </w:r>
      <w:r w:rsidR="00751A52" w:rsidRPr="00751A52">
        <w:rPr>
          <w:rStyle w:val="HebrewChar"/>
          <w:rFonts w:cs="FrankRuehl" w:hint="cs"/>
          <w:rtl/>
        </w:rPr>
        <w:t>...</w:t>
      </w:r>
      <w:r w:rsidRPr="00751A52">
        <w:rPr>
          <w:rStyle w:val="HebrewChar"/>
          <w:rFonts w:cs="FrankRuehl" w:hint="cs"/>
          <w:rtl/>
        </w:rPr>
        <w:t xml:space="preserve"> והיא המדה שאין לה תקוה, שנאמר (שם כ"ו) "ראית איש חכם בעיניו תקוה לכסיל ממנו".</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הרביעי - הקובע עצמו תמיד לשיחה בטלה ולדברים בטלים, כמו יושבי קרנות, והם מחפשים בכל יכלתם למצא ליצנות, כי אין להם מלאכה אחרת כי אם שיושבים ולועגים בבני אדם ומתלוצצים במעשיהם. ושתי רעות יש בדבר, האחת שכל המרבה דברים מביא חטא (אבות א'), השניה שמבטל מדברי תורה. ויש בדבר הזה דרכי מות, כי לא שם אל לבו כי בעת הזאת שהוא יושב ומתלוצץ היה יכול ללמוד או לעשות מצוה לקנות לו חיי העולם הבא</w:t>
      </w:r>
      <w:r w:rsidR="00751A52" w:rsidRPr="00751A52">
        <w:rPr>
          <w:rStyle w:val="HebrewChar"/>
          <w:rFonts w:cs="FrankRuehl" w:hint="cs"/>
          <w:rtl/>
        </w:rPr>
        <w:t>##</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החמישי - המתלוצץ על מעשה ועל דברים, לא מחמת שהוא בז לאותו מעשה שהוא מתלוצץ, אלא הוא לועג כדרך השמחים וכדרך שחוק, ופעמים שגורם לזה משתה היין</w:t>
      </w:r>
      <w:r w:rsidR="00751A52" w:rsidRPr="00751A52">
        <w:rPr>
          <w:rStyle w:val="HebrewChar"/>
          <w:rFonts w:cs="FrankRuehl" w:hint="cs"/>
          <w:rtl/>
        </w:rPr>
        <w:t>...</w:t>
      </w:r>
      <w:r w:rsidRPr="00751A52">
        <w:rPr>
          <w:rStyle w:val="HebrewChar"/>
          <w:rFonts w:cs="FrankRuehl" w:hint="cs"/>
          <w:rtl/>
        </w:rPr>
        <w:t xml:space="preserve"> ודע כי לא יהיה מנהג ליצנות קבוע באדם, עד שהוא פורק עול שמים מעליו, על כן יקבל עליו עונש לבוא עליו יסורים, מדה כנגד מדה, שנאמר (ישעיה כ"ח) "ועתה אל תתלוצצו פן יחזקו מוסריכם"</w:t>
      </w:r>
      <w:r w:rsidR="00751A52" w:rsidRPr="00751A52">
        <w:rPr>
          <w:rStyle w:val="HebrewChar"/>
          <w:rFonts w:cs="FrankRuehl" w:hint="cs"/>
          <w:rtl/>
        </w:rPr>
        <w:t>...</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המתלוצץ על עושי מצוות, זה הדבר נוטה למינות, שאינו מאמין במצות, והרי זה כמי שמתלוצץ על מצות המלך, כלום חיים יש לו</w:t>
      </w:r>
      <w:r w:rsidR="00751A52" w:rsidRPr="00751A52">
        <w:rPr>
          <w:rStyle w:val="HebrewChar"/>
          <w:rFonts w:cs="FrankRuehl" w:hint="cs"/>
          <w:szCs w:val="20"/>
          <w:rtl/>
        </w:rPr>
        <w:t>?</w:t>
      </w:r>
      <w:r w:rsidRPr="00751A52">
        <w:rPr>
          <w:rStyle w:val="HebrewChar"/>
          <w:rFonts w:cs="FrankRuehl" w:hint="cs"/>
          <w:rtl/>
        </w:rPr>
        <w:t xml:space="preserve"> ועוד, זה המתלוצץ מחטיא את הרבים, כי אותו העושה המצוה יהא נרפה מן המצוה, וגם אחרים לא יעשו המצות, כי הם יראים מפני הליצנות. אבל בעובדי ע"ז יכול להתלוצץ, ויכול להתלוצץ בעושי עברות כדי למנעם מן העברה, וגם אחרים לא יעשו עברות כשמתלוצצים עליהם, ומזה יזכו לגן עדן. (שער השתיקה)</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מהר"ל:</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w:t>
      </w:r>
      <w:r w:rsidR="00E41507" w:rsidRPr="00751A52">
        <w:rPr>
          <w:rStyle w:val="HebrewChar"/>
          <w:rFonts w:cs="FrankRuehl" w:hint="cs"/>
          <w:rtl/>
        </w:rPr>
        <w:t>ואדם השחוק אצלו הוא כאשר מתחבר רצונו אל דבר אחד לגמרי, רק כי האדם אין רצונו מתחבר רק לדברים אשר הם ערבים לו, והם דברי התול,</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כמו שאמרו רז"ל שאני ליצנותא דמשכא דעתיה טפי, יורה שאין האדם דעתו מתחבר לדבר, רק כמו הליצנות, שמפני שהוא התול מתחבר דעתו ורצונו לו ביותר, כי השגות המושכלות וכיוצא בזה הוא קשה על האדם, ואין דבר שמתחבר אליו רצונו רק הליצנות והשחוק</w:t>
      </w:r>
      <w:r w:rsidR="00751A52" w:rsidRPr="00751A52">
        <w:rPr>
          <w:rStyle w:val="HebrewChar"/>
          <w:rFonts w:cs="FrankRuehl" w:hint="cs"/>
          <w:rtl/>
        </w:rPr>
        <w:t>...</w:t>
      </w:r>
      <w:r w:rsidRPr="00751A52">
        <w:rPr>
          <w:rStyle w:val="HebrewChar"/>
          <w:rFonts w:cs="FrankRuehl" w:hint="cs"/>
          <w:rtl/>
        </w:rPr>
        <w:t xml:space="preserve"> ואם כן אין השחוק גנאי מצד עצמו, רק מפני שהשחוק של אדם הוא בדברי הבאי וריק, כי אל דבר זה ימשך דעת האדם ורצונו, וזה גנאי גדול</w:t>
      </w:r>
      <w:r w:rsidR="00751A52" w:rsidRPr="00751A52">
        <w:rPr>
          <w:rStyle w:val="HebrewChar"/>
          <w:rFonts w:cs="FrankRuehl" w:hint="cs"/>
          <w:rtl/>
        </w:rPr>
        <w:t>...</w:t>
      </w:r>
      <w:r w:rsidRPr="00751A52">
        <w:rPr>
          <w:rStyle w:val="HebrewChar"/>
          <w:rFonts w:cs="FrankRuehl" w:hint="cs"/>
          <w:rtl/>
        </w:rPr>
        <w:t xml:space="preserve"> (באר הגולה באר ד, ד"ה בפ"ק דע"ז)</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 xml:space="preserve">כת לצים פירוש </w:t>
      </w:r>
      <w:r w:rsidR="00E41507">
        <w:rPr>
          <w:rStyle w:val="HebrewChar"/>
          <w:rtl/>
        </w:rPr>
        <w:t> </w:t>
      </w:r>
      <w:r w:rsidR="00E41507" w:rsidRPr="00751A52">
        <w:rPr>
          <w:rStyle w:val="HebrewChar"/>
          <w:rFonts w:cs="FrankRuehl" w:hint="cs"/>
          <w:bCs/>
          <w:rtl/>
        </w:rPr>
        <w:t>הליצנות הם דברי הבאי שעושה מעשים שאין בהם ממש כלל, כמו שהוא כל ליצנות, ולפיכך אין רואה פני שכינה,</w:t>
      </w:r>
      <w:r w:rsidR="00E41507">
        <w:rPr>
          <w:rStyle w:val="HebrewChar"/>
          <w:rtl/>
        </w:rPr>
        <w:t> </w:t>
      </w:r>
      <w:r w:rsidR="00E41507" w:rsidRPr="00751A52">
        <w:rPr>
          <w:rStyle w:val="HebrewChar"/>
          <w:rFonts w:cs="FrankRuehl" w:hint="cs"/>
          <w:rtl/>
        </w:rPr>
        <w:t xml:space="preserve"> אשר בשמו אות הה"א ראשונה, שהוא מורה, כי הוא יתברך ברא כל העולם, ואין בעולם דבר אחד של ריקן והבל ושל בטלה, רק כל הבריאה היא לצורך, אף שרואה האדם ויחשוב כי דבר זה הוא לבטלה, אבל אין הדבר כך כלל, רק הכל לצורך, לכך אין רואה פני שכינה הלץ שהולך אחר דברי הבאי ודברי בטלה. (נתיב האמת פרק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הדבר שהוא היפך הכנעה וכובד ראש, כאשר ימשך האדם אחר ליצנות, שהוא מעשה שחוק והתול, ודבר זה הוא אסור לגמרי</w:t>
      </w:r>
      <w:r w:rsidR="00751A52" w:rsidRPr="00751A52">
        <w:rPr>
          <w:rStyle w:val="HebrewChar"/>
          <w:rFonts w:cs="FrankRuehl" w:hint="cs"/>
          <w:rtl/>
        </w:rPr>
        <w:t>...</w:t>
      </w:r>
      <w:r w:rsidRPr="00751A52">
        <w:rPr>
          <w:rStyle w:val="HebrewChar"/>
          <w:rFonts w:cs="FrankRuehl" w:hint="cs"/>
          <w:rtl/>
        </w:rPr>
        <w:t xml:space="preserve"> ויותר בליצנות נמשך אחריו, כי האדם נמשך ביותר אחר הליצנות ונפשו נהנה בליצנות, כמו שאמרו שאני ליצנותא דמימשך אחריה, ולפיכך הליצנות נקרא עבירה לגמרי יותר מהכל, עד שאמרו על זה, אם הלך סופו לעמוד, ואם ישב סופו ללוץ, ומזה תלמד קושי הליצנות, ועונש שלה כאשר הכתוב מזכיר אותו אחרון לכל החטאים, שתדע מזה, כי היא הקשה מכולם</w:t>
      </w:r>
      <w:r w:rsidR="00751A52" w:rsidRPr="00751A52">
        <w:rPr>
          <w:rStyle w:val="HebrewChar"/>
          <w:rFonts w:cs="FrankRuehl" w:hint="cs"/>
          <w:rtl/>
        </w:rPr>
        <w:t>...</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 תנחום בר חנילאי כל המתלוצץ גורם כלייה לעולם, שנאמר ועתה אל תתלוצצו פן יחזקו מוסריכם, כי כלה ונחרצה, ביארו דבר זה כמו שבארנו, שראוי שיהיו יסורים באים עליו, כי כאשר הוא מתלוצץ בדבר הבל ואין בו ממש כלל, רק התול, לכך יסורים באים עליו, שאין לעמוד כנגד היסורים, כאשר האדם הוא נמשך אחר דברי ליצנות, שאין בהם ממש, לכך באים </w:t>
      </w:r>
      <w:r w:rsidRPr="00751A52">
        <w:rPr>
          <w:rStyle w:val="HebrewChar"/>
          <w:rFonts w:cs="FrankRuehl" w:hint="cs"/>
          <w:rtl/>
        </w:rPr>
        <w:lastRenderedPageBreak/>
        <w:t>עליו יסורים לכלותו עד שאין בו ממש, ועושים אותו לגמרי כאילו אינו על ידי יסורים הבאים עליו. ורב קטינא הוסיף כי מזונותיו מתמעטים, כי המזונות שלו הוא חיותו ומציאותו, וכאשר נמשך אחר דברי הליצנות שאין בהם ממש, ראוי שיהיו מזונותיו מתמעטין עד שאין לו מציאות, כי ענין הליצנות דברי הבאי הבל וריק, מעשים שאין בהם ממש, רק הכל תוהו וריק, ולכך ראוי בשביל זה שיתמעטו מזונותיו, כי מי שמתמעטין מזונותיו נחשב כאילו אינו. והוסיף עוד ריש לקיש לומר כל המתלוצץ נופל בגהינם, וכל הדברים האלה טעם אחד להם, כי ראוי לאיש ההולך אחר ליצנות אשר הליצנות דבר שאין בו ממש ומציאות כלל, וראוי בשביל זה שיפול בגיהנם יותר, שאין הגיהנם רק שהוסר מן המציאות ואין שם מציאות רק תוהו וחושך</w:t>
      </w:r>
      <w:r w:rsidR="00751A52" w:rsidRPr="00751A52">
        <w:rPr>
          <w:rStyle w:val="HebrewChar"/>
          <w:rFonts w:cs="FrankRuehl" w:hint="cs"/>
          <w:rtl/>
        </w:rPr>
        <w:t>...</w:t>
      </w:r>
      <w:r w:rsidRPr="00751A52">
        <w:rPr>
          <w:rStyle w:val="HebrewChar"/>
          <w:rFonts w:cs="FrankRuehl" w:hint="cs"/>
          <w:rtl/>
        </w:rPr>
        <w:t xml:space="preserve"> ועוד תדע להבין, כי ראוי על ידי הליצנות שיהיה מדת הדין הקשה פוגע בעולם, כי הליצנות הוא היפך הדין, כי הליצנות הוא דבר היתול, ואילו הדין הוא דין גמור, דבר מחוייב, כמו שהוא ענין הדין, לכך הדין הוא היפך הליצנות, שהוא דבר אפס ותוהו לגמרי, ולכך על האדם עצמו ועל כל העולם מדת הדין הקשה כאשר נוטה האדם אל דברי ליצנות שאינם רק התול.</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דרש רבי שמעון בן פזי מאי דכתיב אשרי האיש אשר לא הלך וגו', מי שלא הלך לטרטיאות ולקרקסיאות וכו'</w:t>
      </w:r>
      <w:r w:rsidR="00751A52" w:rsidRPr="00751A52">
        <w:rPr>
          <w:rStyle w:val="HebrewChar"/>
          <w:rFonts w:cs="FrankRuehl" w:hint="cs"/>
          <w:rtl/>
        </w:rPr>
        <w:t>...</w:t>
      </w:r>
      <w:r w:rsidRPr="00751A52">
        <w:rPr>
          <w:rStyle w:val="HebrewChar"/>
          <w:rFonts w:cs="FrankRuehl" w:hint="cs"/>
          <w:rtl/>
        </w:rPr>
        <w:t xml:space="preserve"> בא לבאר עניני הליצנות, שהם על שלשה פנים, האחד ליצנות שהוא בדברים שהם טיול האדם מעניני שחוק אשר נמשך לזה לב האדם ונהנה בו השומע, כאשר יראה לפניו דברי ליצנות כמו אלו</w:t>
      </w:r>
      <w:r w:rsidR="00751A52" w:rsidRPr="00751A52">
        <w:rPr>
          <w:rStyle w:val="HebrewChar"/>
          <w:rFonts w:cs="FrankRuehl" w:hint="cs"/>
          <w:rtl/>
        </w:rPr>
        <w:t>...</w:t>
      </w:r>
      <w:r w:rsidRPr="00751A52">
        <w:rPr>
          <w:rStyle w:val="HebrewChar"/>
          <w:rFonts w:cs="FrankRuehl" w:hint="cs"/>
          <w:rtl/>
        </w:rPr>
        <w:t xml:space="preserve"> והשני מיני שחוק מן צידת חיות, ודבר זה ענין בפני עצמו, כי הם דברי גרוי ומלחמה, והשלישי ממיני הליצנות הוא מן התחבולות שעושים הליצנים, והוא דבר בפני עצמו. וזה שאמר שלא הלך לטרטירות וקרקסיאות ששם כל מיני ליצנות שנמשך האדם אחריהם, ואמר אחר כך ובדרך חטאים לא עמד בקנגיון שלהם, והוא צידת חיות אשר עושים, והוא דבר בפני עצמו, ובמושב לצים לא ישב בתחבולות שהוא מיני שחוק בתחבולות כמו שהוא דרך הליצנים</w:t>
      </w:r>
      <w:r w:rsidR="00751A52" w:rsidRPr="00751A52">
        <w:rPr>
          <w:rStyle w:val="HebrewChar"/>
          <w:rFonts w:cs="FrankRuehl" w:hint="cs"/>
          <w:rtl/>
        </w:rPr>
        <w:t>...</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 xml:space="preserve">אמר רבי שמואל בר נחמן אמר רבי יוחנן מאי דכתיב אשרי האיש אשר לא הלך וגו' בעצת </w:t>
      </w:r>
      <w:r w:rsidRPr="00751A52">
        <w:rPr>
          <w:rStyle w:val="HebrewChar"/>
          <w:rFonts w:cs="FrankRuehl" w:hint="cs"/>
          <w:rtl/>
        </w:rPr>
        <w:lastRenderedPageBreak/>
        <w:t>רשעים זה אברהם שלא הלך בעצת דור הפלגה שרשעים היו</w:t>
      </w:r>
      <w:r w:rsidR="00751A52" w:rsidRPr="00751A52">
        <w:rPr>
          <w:rStyle w:val="HebrewChar"/>
          <w:rFonts w:cs="FrankRuehl" w:hint="cs"/>
          <w:rtl/>
        </w:rPr>
        <w:t>...</w:t>
      </w:r>
      <w:r w:rsidRPr="00751A52">
        <w:rPr>
          <w:rStyle w:val="HebrewChar"/>
          <w:rFonts w:cs="FrankRuehl" w:hint="cs"/>
          <w:rtl/>
        </w:rPr>
        <w:t xml:space="preserve"> וחלק את הרשעים לג' חלקים, יש חוטאים בכח מעשיהם, ואלו נקראים רשעים, כי הרשע נקרא בשביל כח מעשיו</w:t>
      </w:r>
      <w:r w:rsidR="00751A52" w:rsidRPr="00751A52">
        <w:rPr>
          <w:rStyle w:val="HebrewChar"/>
          <w:rFonts w:cs="FrankRuehl" w:hint="cs"/>
          <w:rtl/>
        </w:rPr>
        <w:t>...</w:t>
      </w:r>
      <w:r w:rsidRPr="00751A52">
        <w:rPr>
          <w:rStyle w:val="HebrewChar"/>
          <w:rFonts w:cs="FrankRuehl" w:hint="cs"/>
          <w:rtl/>
        </w:rPr>
        <w:t xml:space="preserve"> והמדה הרעה השניה אשר הם מחסרים לעשות ממה שראוי לה' ואלו נקראו חוטאים, כי חטא מלשון חסרון, ואלו היו סדומיים, אשר היו מחסרים שלא לתת צדקה, ולא רצו לעשות דבר טוב לשום אדם. והשלישי הוא הכת שאין במעשיהם ממש כלל, רק הבאי הם, והוא דומה אל כת חוטאים שהם חסרים, כי הליצנות אין בפעל שלהם ממש, והוא בודאי חסרון נחשב, והוא גם כן פועל זר כמו הרשעים שפועלים ענין זר, ולכך פועל הליצנות הוא שקול כנגד החוטאים והרשעים, כמו שהתבאר, ולכך זכר אותו אחרון שהוא קשה מכולם. (נתיב הליצנות פרק ב)</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של"ה: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וכן בענין הליצנות, אפילו דבר קטן כשהוא דרך ליצנות אז הוא לץ, ולא עוד אפילו אינו מדבר ליצנות, רק שהיה לו אפשר לעסוק בדברי תורה ואינו עוסק ויושב בטל, נקרא מושבו מושב ליצים, דהא דתנן רבי חנניא בן תרדיון אומר, שנים שהיו יושבין ואין ביניהם דברי תורה, הרי זה מושב ליצים, והטעם דמזה נראה שהוא מתלוצץ בתורה, ואינה נחשבת בשיחת חולין</w:t>
      </w:r>
      <w:r w:rsidR="00751A52" w:rsidRPr="00751A52">
        <w:rPr>
          <w:rStyle w:val="HebrewChar"/>
          <w:rFonts w:cs="FrankRuehl" w:hint="cs"/>
          <w:rtl/>
        </w:rPr>
        <w:t>...</w:t>
      </w:r>
      <w:r w:rsidRPr="00751A52">
        <w:rPr>
          <w:rStyle w:val="HebrewChar"/>
          <w:rFonts w:cs="FrankRuehl" w:hint="cs"/>
          <w:rtl/>
        </w:rPr>
        <w:t xml:space="preserve"> והמלעיג ומתלוצץ בדברי חכמים איתא במסכת עירובין דנדון בצואה רותחת, ונראה לי דבכלל זה האומר על איזו סברא המוזכרת בגמרא או ברש"י או בתוספות או איזה תירוץ, ואומר דבר זה רחוק הוא, ואילו הייתי אני אומר דבר זה היו משחקים עלי, הוא עושה עבירה גדולה.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וכתב הרב חיים, דבכלל ליצנות הוא המשחקים בקוביא ובכל מיני שחוק דלא יהא רק שנים שיושבין ואין ביניהם דברי תורה, והעסק עצמו גם כן ליצנות, דומה למיני השחוק המוזכר במסכת עבודה זרה, ואמרו שהוא מושב ליצים</w:t>
      </w:r>
      <w:r w:rsidR="00751A52" w:rsidRPr="00751A52">
        <w:rPr>
          <w:rStyle w:val="HebrewChar"/>
          <w:rFonts w:cs="FrankRuehl" w:hint="cs"/>
          <w:rtl/>
        </w:rPr>
        <w:t>...</w:t>
      </w:r>
      <w:r w:rsidRPr="00751A52">
        <w:rPr>
          <w:rStyle w:val="HebrewChar"/>
          <w:rFonts w:cs="FrankRuehl" w:hint="cs"/>
          <w:rtl/>
        </w:rPr>
        <w:t xml:space="preserve"> וכתב עוד שם והמשחקים בקוביאות ובשאר מיני שחוק בחגים ובמועדים אוי לנפשם כי גמלו להם רעה, כי ימי המועדים הם ימי הדין, כדתנן בראש השנה</w:t>
      </w:r>
      <w:r w:rsidR="00751A52" w:rsidRPr="00751A52">
        <w:rPr>
          <w:rStyle w:val="HebrewChar"/>
          <w:rFonts w:cs="FrankRuehl" w:hint="cs"/>
          <w:rtl/>
        </w:rPr>
        <w:t>...</w:t>
      </w:r>
      <w:r w:rsidRPr="00751A52">
        <w:rPr>
          <w:rStyle w:val="HebrewChar"/>
          <w:rFonts w:cs="FrankRuehl" w:hint="cs"/>
          <w:rtl/>
        </w:rPr>
        <w:t xml:space="preserve"> (שער האותיות אות שי"ן)</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דרש רבי שמעון בן פזי וכו' ביאור זה, כל דבר נמשך לתכלית, כי התכלית הוא המבוקש, </w:t>
      </w:r>
      <w:r w:rsidRPr="00751A52">
        <w:rPr>
          <w:rStyle w:val="HebrewChar"/>
          <w:rFonts w:cs="FrankRuehl" w:hint="cs"/>
          <w:rtl/>
        </w:rPr>
        <w:lastRenderedPageBreak/>
        <w:t>ובפרט כאשר התכלית הוא הנחה, כמו שהוא הליצנות, כי הליצנות אין בו עמל רק הנחה, ולפיכך אמר שאם הלך, וההליכה אין היא הנחה, ומגיע עד העמידה שהעמידה יותר הנחה, ונמשך עד הישיבה והוא יותר הנחה</w:t>
      </w:r>
      <w:r w:rsidR="00751A52" w:rsidRPr="00751A52">
        <w:rPr>
          <w:rStyle w:val="HebrewChar"/>
          <w:rFonts w:cs="FrankRuehl" w:hint="cs"/>
          <w:rtl/>
        </w:rPr>
        <w:t>...</w:t>
      </w:r>
      <w:r w:rsidRPr="00751A52">
        <w:rPr>
          <w:rStyle w:val="HebrewChar"/>
          <w:rFonts w:cs="FrankRuehl" w:hint="cs"/>
          <w:rtl/>
        </w:rPr>
        <w:t xml:space="preserve"> ועל זה אמר ישב סופו להתלוצץ, והליצנות בודאי ישיבה והנחה גמורה היא, כמו שאמרו שאני ליצנותא דמשכה אחריו, ולפיכך הליצנות נקרא ישיבה לגמרי, ואין מבקש לעמוד ולפרוש מן הליצנות, מפני דמשכה אחריו. ומפני כי הליצנות שהוא יושב בטל בשחוק והתול ואינו עושה דבר, וזהו הנחה גמורה ביותר, ובשביל זה נמשך האדם עם ליצנות ביותר</w:t>
      </w:r>
      <w:r w:rsidR="00751A52" w:rsidRPr="00751A52">
        <w:rPr>
          <w:rStyle w:val="HebrewChar"/>
          <w:rFonts w:cs="FrankRuehl" w:hint="cs"/>
          <w:rtl/>
        </w:rPr>
        <w:t>...</w:t>
      </w:r>
      <w:r w:rsidRPr="00751A52">
        <w:rPr>
          <w:rStyle w:val="HebrewChar"/>
          <w:rFonts w:cs="FrankRuehl" w:hint="cs"/>
          <w:rtl/>
        </w:rPr>
        <w:t xml:space="preserve"> (חידושי אגדות עבודה זרה יח ב)</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אשרי האיש אשר לא הלך וכו'. בא לבאר עניני הליצנות שהם על שלשה פנים. האחד ליצנות שהוא בדברים, שהם טיול האדם מענינים אשר נמשך לזה לב האדם, ונהנה בו השומע כאשר יראה לפניו דברי ליצנות כמו אלו. והשני מיני שחוק מן צידת החיות</w:t>
      </w:r>
      <w:r w:rsidR="00751A52" w:rsidRPr="00751A52">
        <w:rPr>
          <w:rStyle w:val="HebrewChar"/>
          <w:rFonts w:cs="FrankRuehl" w:hint="cs"/>
          <w:rtl/>
        </w:rPr>
        <w:t>...</w:t>
      </w:r>
      <w:r w:rsidRPr="00751A52">
        <w:rPr>
          <w:rStyle w:val="HebrewChar"/>
          <w:rFonts w:cs="FrankRuehl" w:hint="cs"/>
          <w:rtl/>
        </w:rPr>
        <w:t xml:space="preserve"> כאשר האדם רוצה למשול ולהתגבר על הדברים שנתן השי"ת ברשותו ועושה לו צייד. והשלישי ממיני הליצנות מן התחבולות שעושים הליצנים, והוא דבר בפני עצמו</w:t>
      </w:r>
      <w:r w:rsidR="00751A52" w:rsidRPr="00751A52">
        <w:rPr>
          <w:rStyle w:val="HebrewChar"/>
          <w:rFonts w:cs="FrankRuehl" w:hint="cs"/>
          <w:rtl/>
        </w:rPr>
        <w:t>...</w:t>
      </w:r>
      <w:r w:rsidRPr="00751A52">
        <w:rPr>
          <w:rStyle w:val="HebrewChar"/>
          <w:rFonts w:cs="FrankRuehl" w:hint="cs"/>
          <w:rtl/>
        </w:rPr>
        <w:t xml:space="preserve"> (שם וראה שם עוד)</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רמח"ל:</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אך השני הנה הוא קשה מאד, והוא השחוק והלצון, כי מי שטובע בם, הוא כמי שטובע בים הגדול, שקשה מאד להמלט ממנו, כי הנה השחוק הוא מאבד את לב האדם עד שכבר אין הטעם והדיעה מושלת בו, והרי הוא כשכור או שוטה אשר אי אפשר לתת להם ערמה או להנהיגם, כי אינם מקבלים הנהגה</w:t>
      </w:r>
      <w:r w:rsidR="00751A52" w:rsidRPr="00751A52">
        <w:rPr>
          <w:rStyle w:val="HebrewChar"/>
          <w:rFonts w:cs="FrankRuehl" w:hint="cs"/>
          <w:rtl/>
        </w:rPr>
        <w:t>...</w:t>
      </w:r>
      <w:r w:rsidRPr="00751A52">
        <w:rPr>
          <w:rStyle w:val="HebrewChar"/>
          <w:rFonts w:cs="FrankRuehl" w:hint="cs"/>
          <w:rtl/>
        </w:rPr>
        <w:t xml:space="preserve"> כי אף שחמורה היא הערוה אצל כל בן דעת ולבו ירא מקרוב אליה, מכח הציור שכבר נצטייר בשכלו מאמיתת גודל פשעה ורוב ענשה,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הנה השחוק וקלות ראש ממשיכים אותו מעט מעט מדריגה אחר מדריגה עד שיגיע אל העוון עצמו ויעשהו, וכל כך למה, לפי שכמו שכל מציאות הזהירות תלוי בשימת הלב על הדבר, כן כל עצמו של השחוק אינו אלא מסיר הלב מן המחשבות הישרות והעיוניות.</w:t>
      </w:r>
      <w:r>
        <w:rPr>
          <w:rStyle w:val="HebrewChar"/>
          <w:rtl/>
        </w:rPr>
        <w:t> </w:t>
      </w:r>
      <w:r w:rsidRPr="00751A52">
        <w:rPr>
          <w:rStyle w:val="HebrewChar"/>
          <w:rFonts w:cs="FrankRuehl" w:hint="cs"/>
          <w:rtl/>
        </w:rPr>
        <w:t xml:space="preserve"> ונמצא שלא יבואו הרהורי היראה בלבו כלל, ותראה קושי הלצון והשחתתו </w:t>
      </w:r>
      <w:r w:rsidRPr="00751A52">
        <w:rPr>
          <w:rStyle w:val="HebrewChar"/>
          <w:rFonts w:cs="FrankRuehl" w:hint="cs"/>
          <w:rtl/>
        </w:rPr>
        <w:lastRenderedPageBreak/>
        <w:t>הרבה, כי כמו המגן המשוח בשמן, אשר ישמיט ויפיל מעליו החצים ומשליכם לארץ ולא יניח אותם שיגיעו אל גוף האדם, כן הלצון בפני התוכחה והמרדות, כי בליצנות אחת ובשחוק קטן יפיל האדם מעליו ריבוי גדול מן ההתעוררות וההתפעלות מה שהלב מתעורר ומתפעל בעצמו, מדי ראותו או שמעו ענינים שיעירוהו אל החשבון והפשפוש במעשים. ובכח הליצנות יפיל הכל לארץ ולא יעשו בו רושם כלל. ולא מפני חולשת הענינים ולא מפני חסרון הבנת הלב, אלא מפני כח הלצון ההורס כל עניני המוסר והיראה. והנה הנביא ישעיה היה צווח על זה ככרוכיא, כי היה רואה שזה היה מה שלא היה מניח מקום לתוכחותיו שיעשו רושם, והיה מאבד תקותם של החוטאים, והוא מה שאמר (ישעיה כ"ח) ועתה אל תתלוצצו פן יחזקו מוסריכם, וכבר גזרו אומר חז"ל שהלץ מביא היסורין עליו</w:t>
      </w:r>
      <w:r w:rsidR="00751A52" w:rsidRPr="00751A52">
        <w:rPr>
          <w:rStyle w:val="HebrewChar"/>
          <w:rFonts w:cs="FrankRuehl" w:hint="cs"/>
          <w:rtl/>
        </w:rPr>
        <w:t>...</w:t>
      </w:r>
      <w:r w:rsidRPr="00751A52">
        <w:rPr>
          <w:rStyle w:val="HebrewChar"/>
          <w:rFonts w:cs="FrankRuehl" w:hint="cs"/>
          <w:rtl/>
        </w:rPr>
        <w:t xml:space="preserve"> כי מי שמתפעל מן התבוניות ומן הלימודים אינו צריך שיתיסר בגופו, כי כבר ישוב מחטאתיו בלי זה מכח הרהורי תשובה שיולדו בלבבו, על ידי מה שיקרא או שישמע מן המוסרים והתוכחות. אך הלצים שאינם מתפעלים מן התוכחות מפני כח ליצנותם, אין להם תיקון אלא השפטים, שאלה לא יהיה כח בליצנות לדחותם מעליהם כאשר ידחו המוסרים</w:t>
      </w:r>
      <w:r w:rsidR="00751A52" w:rsidRPr="00751A52">
        <w:rPr>
          <w:rStyle w:val="HebrewChar"/>
          <w:rFonts w:cs="FrankRuehl" w:hint="cs"/>
          <w:rtl/>
        </w:rPr>
        <w:t>...</w:t>
      </w:r>
      <w:r w:rsidRPr="00751A52">
        <w:rPr>
          <w:rStyle w:val="HebrewChar"/>
          <w:rFonts w:cs="FrankRuehl" w:hint="cs"/>
          <w:rtl/>
        </w:rPr>
        <w:t xml:space="preserve"> (מסילת ישרים פרק ה)</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הגר"א: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אביעה רוחי - כל שאדם עושה נותנים לו רוח ממרום, והנה תלמוד תורה שהיא המצוה הגדולה ביותר מביאה רוח קדושה ביותר, והפוכו בלצון, הגדולה מכל העבירות, ורוח טומאה גדול מכולם, על כן נוטים לה, אף על פי שאין בה עולם הזה כלל. (משלי א כב)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לץ - המחרף כל אדם, ה' יתנו לחרפה. (שם ג לד)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יוסר לץ - הוא רשע בדבור ומבזה חברו. (שם ט ז)</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ולץ - הוא היפך הלומד, ולא קבל גערה, ולכן עזבו אביו. (שם יג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לץ - המדבר ליצנות, דברים בטלים, ואינו נהנה מזה, ולכן לא תפרידהו התוכחה מליצנותו, ורק על ידי יסורין והכאה יסור מדרכו. (שם יט כה)</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שוגה בו - בליצנות, לא יחכם - שדברי תורה משנכנס בהם מעט ליצנות יאבד מהם הרבה. (שם כ א)</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מלבי"ם:</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ובמושב לצים - יושבי קרנות אינם עושים טוב ורע, כי אם ליצנות והבל. (תהלים א 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בקש לץ - הלץ יתלוצץ על החכמה, אבל לא על הדעת הנודע במופת או בחושים, ורק הנבון שחקר על חוקי החכמה יבא לידי הדעת. (משלי יד ו)</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לא יאהב לץ - על חוקי החכמה יוכל להתלוצץ, כי אין יכולים לבררם לו על פי חוקי השכל, ומתוכחה שעל פי השכל ישתמט,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"הוכח ל" הוא בווכוח ולא על דבר פרטי, ו"הוכח את" על דבר פרטי.</w:t>
      </w:r>
      <w:r>
        <w:rPr>
          <w:rStyle w:val="HebrewChar"/>
          <w:rtl/>
        </w:rPr>
        <w:t> </w:t>
      </w:r>
      <w:r w:rsidRPr="00751A52">
        <w:rPr>
          <w:rStyle w:val="HebrewChar"/>
          <w:rFonts w:cs="FrankRuehl" w:hint="cs"/>
          <w:rtl/>
        </w:rPr>
        <w:t xml:space="preserve"> (שם טו יב)</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לץ - שם לץ מציין המתלוצץ על חקי החכמה מפני שאין עליה מופתי הדעת, ולא ישיגם בידיעה ברורה ומלעיג רק על דבר שאין עליו מופת, כי הלץ אינו כסיל או אויל, שחולקים על החכמה, האויל מפני המינות והספיקות והכסיל מפני התאוה רק מתלוצץ על חקי החכמה ובלתי מקבלם מפני שאין מבין אותם ובאו לו רק בקבלה לא בידיעה ברורה לא היה מתלוצץ, כי הוא אינו שונא הדעת ככסיל, השונא גם הדעת ברורה רק מפני שלצים חמדו להם לצון, ודרכו להתלוצץ ילוץ על החכמה ואינו בא לכלל דעת ובקש לץ חכמה ואין</w:t>
      </w:r>
      <w:r w:rsidR="00751A52" w:rsidRPr="00751A52">
        <w:rPr>
          <w:rStyle w:val="HebrewChar"/>
          <w:rFonts w:cs="FrankRuehl" w:hint="cs"/>
          <w:rtl/>
        </w:rPr>
        <w:t>...</w:t>
      </w:r>
      <w:r w:rsidRPr="00751A52">
        <w:rPr>
          <w:rStyle w:val="HebrewChar"/>
          <w:rFonts w:cs="FrankRuehl" w:hint="cs"/>
          <w:rtl/>
        </w:rPr>
        <w:t xml:space="preserve"> הלצים בכלל הם יושבי קרנות, והם קלים מחוטאים כי הלצים אינם פועלים רע, אבל אינם עושים גם טוב</w:t>
      </w:r>
      <w:r w:rsidR="00751A52" w:rsidRPr="00751A52">
        <w:rPr>
          <w:rStyle w:val="HebrewChar"/>
          <w:rFonts w:cs="FrankRuehl" w:hint="cs"/>
          <w:rtl/>
        </w:rPr>
        <w:t>...</w:t>
      </w:r>
      <w:r w:rsidRPr="00751A52">
        <w:rPr>
          <w:rStyle w:val="HebrewChar"/>
          <w:rFonts w:cs="FrankRuehl" w:hint="cs"/>
          <w:rtl/>
        </w:rPr>
        <w:t xml:space="preserve"> (הכרמל)</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מוהר"ן:</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E41507" w:rsidRPr="00751A52">
        <w:rPr>
          <w:rStyle w:val="HebrewChar"/>
          <w:rFonts w:cs="FrankRuehl" w:hint="cs"/>
          <w:rtl/>
        </w:rPr>
        <w:t>ונתבטל העצבות והליצנות הבאים ממרה שחורה, כי העצבות מחמת דחקות ועניות, והליצנות היא שחוק הכסיל (קהלת ז'), בחינת הטחול שוחק (ברכות ס"א), הן נתבטלים על ידי המזל של עשירות, ועל ידי יצר הטוב שהוא בחינת (קהלת י') "לב חכם לימינו". (תנינא פג)</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 צדוק:</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הכניסה לרע הוא על ידי ליצנות כמשז"ל ביומא (ל"ח) הבא לטמא פותחין, מקרא דללצים הוא </w:t>
      </w:r>
      <w:r w:rsidRPr="00751A52">
        <w:rPr>
          <w:rStyle w:val="HebrewChar"/>
          <w:rFonts w:cs="FrankRuehl" w:hint="cs"/>
          <w:rtl/>
        </w:rPr>
        <w:lastRenderedPageBreak/>
        <w:t>יליץ, מבואר דלץ הוא הביאה וכניסה לכל מיני טומאה, והוא יליץ פירוש כמ"ש בזוהר (ח"ב קפד ב' וח"ג צ"ב ב') דכמו שמתעורר למטה כך לעומתו למעלה, והלץ מלמעלה גם כן מתלוצצים ממנו, פירוש מראים לו כאלו יש להתלוצץ באמת מאותו דבר, וזהו פותחין שנותנין לו פתח להתלוצץ. וזה באמת ליצנות ממנו, כי הרי באמת אין מקום כלל להתלוצץ מאותו דבר. והם מד' כתות שאין מקבלים פני שכינה (סוטה מ"ב), פירוש המעכבים ומבלבלים המחשבה בתפלה ובעת רצונו לדבק בו ית' במחשבות זרות. והם ד' כחות שבלב המכונים בזוהר אבא ואמא דכר ונוקבא כנודע. והם ברע, ראשי תיבות חשמ"ל, חנפים</w:t>
      </w:r>
      <w:r w:rsidR="00751A52" w:rsidRPr="00751A52">
        <w:rPr>
          <w:rStyle w:val="HebrewChar"/>
          <w:rFonts w:cs="FrankRuehl" w:hint="cs"/>
          <w:rtl/>
        </w:rPr>
        <w:t>...</w:t>
      </w:r>
      <w:r w:rsidRPr="00751A52">
        <w:rPr>
          <w:rStyle w:val="HebrewChar"/>
          <w:rFonts w:cs="FrankRuehl" w:hint="cs"/>
          <w:rtl/>
        </w:rPr>
        <w:t xml:space="preserve"> וליצים הוא הראשית האומר לטוב רע, וראשית גוים עמלק שהוא לץ כנ"ל אות רנ"ט, הוא הראש לז' עממין שהם ז' מדות הכוללים דכר ונוקבא, והוא הראש הכולל תלת מוחין חכמה בינה דעת כנודע, ולכך בו (נאמר) תמחה, כי בכל מדה רעה יש בכללו טוב, שהרי נקבע גם כן בישראל</w:t>
      </w:r>
      <w:r w:rsidR="00751A52" w:rsidRPr="00751A52">
        <w:rPr>
          <w:rStyle w:val="HebrewChar"/>
          <w:rFonts w:cs="FrankRuehl" w:hint="cs"/>
          <w:rtl/>
        </w:rPr>
        <w:t>...</w:t>
      </w:r>
      <w:r w:rsidRPr="00751A52">
        <w:rPr>
          <w:rStyle w:val="HebrewChar"/>
          <w:rFonts w:cs="FrankRuehl" w:hint="cs"/>
          <w:rtl/>
        </w:rPr>
        <w:t xml:space="preserve"> מה שאינו כן הטוב שבליצנות הוא ליצנותא דע"ז, וזה רק בעולם הזה, אבל לעתיד לבוא כשיתבטל היצר רע מעולם</w:t>
      </w:r>
      <w:r w:rsidR="00751A52" w:rsidRPr="00751A52">
        <w:rPr>
          <w:rStyle w:val="HebrewChar"/>
          <w:rFonts w:cs="FrankRuehl" w:hint="cs"/>
          <w:rtl/>
        </w:rPr>
        <w:t>...</w:t>
      </w:r>
      <w:r w:rsidRPr="00751A52">
        <w:rPr>
          <w:rStyle w:val="HebrewChar"/>
          <w:rFonts w:cs="FrankRuehl" w:hint="cs"/>
          <w:rtl/>
        </w:rPr>
        <w:t xml:space="preserve"> ואין מקום לע"ז אין מקום לליצנות כלל ואין בו השארה לעולם הבא כלל והפיכת שפה ברורה, רק תמחה</w:t>
      </w:r>
      <w:r w:rsidR="00751A52" w:rsidRPr="00751A52">
        <w:rPr>
          <w:rStyle w:val="HebrewChar"/>
          <w:rFonts w:cs="FrankRuehl" w:hint="cs"/>
          <w:rtl/>
        </w:rPr>
        <w:t>...</w:t>
      </w:r>
      <w:r w:rsidRPr="00751A52">
        <w:rPr>
          <w:rStyle w:val="HebrewChar"/>
          <w:rFonts w:cs="FrankRuehl" w:hint="cs"/>
          <w:rtl/>
        </w:rPr>
        <w:t xml:space="preserve"> (חלק ב צדקת הצדיק רסד עמוד קנ)</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E41507" w:rsidRPr="00751A52">
        <w:rPr>
          <w:rStyle w:val="HebrewChar"/>
          <w:rFonts w:cs="FrankRuehl" w:hint="cs"/>
          <w:rtl/>
        </w:rPr>
        <w:t xml:space="preserve">כשנכנס דברי תורה ללב יצא נגדו דבר של ליצנות (שהש"ר א' ג'), וזהו כלל שורש כח כל האומות, כי ראשית גוים עמלק, ודרז"ל (שמו"ר כ"ז) "לץ תכה" זה עמלק, והוא השורש ועומק ראשית שבכל האומות, כי ליצנות הוא ההיפך מדברי תורה דכתיב בה אמת, שזה כל ענין התורה המלמדת לאדם דרך ה', היינו שכל פרטי עניניו מעשיו ומחשבותיו יהיה הכל שפת אמת אשר תכון לעד. וליצנות הוא ההיפך מאמת, שכל מעשיו ומחשבותיו הכל לפנים, והוא מתחלק באומות בכל אומה כח מיוחד שאצלם אותו כח של ליצנות, ונגד זה יש כח דברי תורה שכאשר נכנס ללב שמתפשט בכלל אומה הישראלית שהם לב העולם, אז יוצא נגדו אותו כח של ליצנות שבעולם ונאבד כח אותה אומה שאופיא שלה ממנו. ועמלק שהוא הראשית שלהם הוא נגד עומק ראשית שבתורה, והוא </w:t>
      </w:r>
      <w:r w:rsidR="00E41507" w:rsidRPr="00751A52">
        <w:rPr>
          <w:rStyle w:val="HebrewChar"/>
          <w:rFonts w:cs="FrankRuehl" w:hint="cs"/>
          <w:rtl/>
        </w:rPr>
        <w:lastRenderedPageBreak/>
        <w:t>השער הנ' שנעלם ממשה רע"ה שלא נתגלה בעולם הזה</w:t>
      </w:r>
      <w:r w:rsidRPr="00751A52">
        <w:rPr>
          <w:rStyle w:val="HebrewChar"/>
          <w:rFonts w:cs="FrankRuehl" w:hint="cs"/>
          <w:rtl/>
        </w:rPr>
        <w:t>...</w:t>
      </w:r>
      <w:r w:rsidR="00E41507" w:rsidRPr="00751A52">
        <w:rPr>
          <w:rStyle w:val="HebrewChar"/>
          <w:rFonts w:cs="FrankRuehl" w:hint="cs"/>
          <w:rtl/>
        </w:rPr>
        <w:t xml:space="preserve"> מכל מקום נגד שרשו בפרט לא נתגלה דברי תורה בעולם הזה, כי מכל האומות יש איזה קליטה לטוב, והיינו שיש בכל כח רע גם כן איזה פרט שפעמים הוא טוב, וכל האומות הם כחות פרטים רק הם משתמשים בו בצד הרע שהוא הצד של ליצנות דמכח עמלק, וישראל משתמשים בצד הטוב שבו על פי התורה. אבל עמלק הוא שורש הרע שבכל כח וכח ושורש הליצנות שבעולם ובו נאמר "תמחה" שאין בו קליטה לטוב כלל ואין מקבלין גרים ממנו. וכל זמן שהוא מצוי בעולם אי אפשר לעמוד על ענינו מצד החכמה</w:t>
      </w:r>
      <w:r w:rsidRPr="00751A52">
        <w:rPr>
          <w:rStyle w:val="HebrewChar"/>
          <w:rFonts w:cs="FrankRuehl" w:hint="cs"/>
          <w:rtl/>
        </w:rPr>
        <w:t>...</w:t>
      </w:r>
      <w:r w:rsidR="00E41507" w:rsidRPr="00751A52">
        <w:rPr>
          <w:rStyle w:val="HebrewChar"/>
          <w:rFonts w:cs="FrankRuehl" w:hint="cs"/>
          <w:rtl/>
        </w:rPr>
        <w:t xml:space="preserve"> (חלק ה רסיסי לילה עמוד קיז)</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חכמה ומוסר:</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ראיתי ענין גדול ברד"ק על הפסוק אז נדברו וגו', שהצדיקים דברו על מאמר הרשעים דלעיל שוא עבוד אלקים וגו', עד שמצאו בשכלם כי כל דבריו משפט, וכן במדרש על השטן שלעג לאברהם שהלך לעקדה</w:t>
      </w:r>
      <w:r w:rsidR="00751A52" w:rsidRPr="00751A52">
        <w:rPr>
          <w:rStyle w:val="HebrewChar"/>
          <w:rFonts w:cs="FrankRuehl" w:hint="cs"/>
          <w:rtl/>
        </w:rPr>
        <w:t>...</w:t>
      </w:r>
      <w:r w:rsidRPr="00751A52">
        <w:rPr>
          <w:rStyle w:val="HebrewChar"/>
          <w:rFonts w:cs="FrankRuehl" w:hint="cs"/>
          <w:rtl/>
        </w:rPr>
        <w:t xml:space="preserve"> ולמדתי מזה, שכששומע אדם ליצנות אל יאמר שלא יזיק, וצריך להתבונן בשכלו היטב לבטל הליצנות, ובעונותינו הרבים נשמע גם עתה, מה תכלית יצא לנו מהתורה, וזהו שוא עבוד אלקים, וכתבנו ראיה מפורשת מהמדרש שיזיק אפילו להיותר גדול, וחוב על יראי ה' להתקבץ ולבטל דבריהם ולחדש בשכלם אמונה והשגחה. (חלק א רטו)</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רבינו ירוחם:</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ולעומת זה בהיפך כח המשחת של האדם הוא שלא לרומם ושלא להדר, שלא להכיר מעלה, אינו מעריך ומחשיב שום דבר, הכל נעשה קל ומזולזל בעיניו. והראינו לדעת שכח זה הוא שורש ענין של ליצנות, שאמרו חז"ל שכת ליצים אחת מד' כתות שאינם מקבלים פני שכינה (סוטה מ"ב). ולא כמו שמורגלים שליצנות היא ההתלוצצות וההלעגה שמלעיג, ההתלוצצות וההלעגה זהו כבר הפעולה היוצאת מכח הנשחת הלזה של ליצנות,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כח זה הוא שלא לשים לב לשום ענין, ושלא יתן ערך לדברים לא לרומם ולא לגדל,</w:t>
      </w:r>
      <w:r>
        <w:rPr>
          <w:rStyle w:val="HebrewChar"/>
          <w:rtl/>
        </w:rPr>
        <w:t> </w:t>
      </w:r>
      <w:r w:rsidRPr="00751A52">
        <w:rPr>
          <w:rStyle w:val="HebrewChar"/>
          <w:rFonts w:cs="FrankRuehl" w:hint="cs"/>
          <w:rtl/>
        </w:rPr>
        <w:t xml:space="preserve"> ומצאנו את זה מפורש ברבינו יונה </w:t>
      </w:r>
      <w:r w:rsidRPr="00751A52">
        <w:rPr>
          <w:rStyle w:val="HebrewChar"/>
          <w:rFonts w:cs="FrankRuehl" w:hint="cs"/>
          <w:rtl/>
        </w:rPr>
        <w:lastRenderedPageBreak/>
        <w:t>בשערי תשובה (ג' קעד-קעו)</w:t>
      </w:r>
      <w:r w:rsidR="00751A52" w:rsidRPr="00751A52">
        <w:rPr>
          <w:rStyle w:val="HebrewChar"/>
          <w:rFonts w:cs="FrankRuehl" w:hint="cs"/>
          <w:rtl/>
        </w:rPr>
        <w:t>...</w:t>
      </w:r>
      <w:r w:rsidRPr="00751A52">
        <w:rPr>
          <w:rStyle w:val="HebrewChar"/>
          <w:rFonts w:cs="FrankRuehl" w:hint="cs"/>
          <w:rtl/>
        </w:rPr>
        <w:t xml:space="preserve"> החלק האחד איש לשון הנותן דופי בבני אדם אינו מדבר כאן אודות ענין מה שהוא מוציא דבה על בני אדם, שזהו בכלל כת מספרי לשון הרע, אלא אודות ענין שאינו מכיר את זולתו ונותן בו דופי</w:t>
      </w:r>
      <w:r w:rsidR="00751A52" w:rsidRPr="00751A52">
        <w:rPr>
          <w:rStyle w:val="HebrewChar"/>
          <w:rFonts w:cs="FrankRuehl" w:hint="cs"/>
          <w:rtl/>
        </w:rPr>
        <w:t>...</w:t>
      </w:r>
      <w:r w:rsidRPr="00751A52">
        <w:rPr>
          <w:rStyle w:val="HebrewChar"/>
          <w:rFonts w:cs="FrankRuehl" w:hint="cs"/>
          <w:rtl/>
        </w:rPr>
        <w:t xml:space="preserve"> הרי למדונו חז"ל שכל דבר ודבר שיש בבריאה יש לו מקומו וצרכו</w:t>
      </w:r>
      <w:r w:rsidR="00751A52" w:rsidRPr="00751A52">
        <w:rPr>
          <w:rStyle w:val="HebrewChar"/>
          <w:rFonts w:cs="FrankRuehl" w:hint="cs"/>
          <w:rtl/>
        </w:rPr>
        <w:t>...</w:t>
      </w:r>
      <w:r w:rsidRPr="00751A52">
        <w:rPr>
          <w:rStyle w:val="HebrewChar"/>
          <w:rFonts w:cs="FrankRuehl" w:hint="cs"/>
          <w:rtl/>
        </w:rPr>
        <w:t xml:space="preserve"> וכח הליצנות, אי ההחשבה הוא הוא המונעו מלהכיר ולהחשיב את הדברים. וכח זה נוקב יורד לתוך לבו של אדם, ומשחיתו כל כך עד שיתכן שיבא להלעיג גם על מצוות ה'</w:t>
      </w:r>
      <w:r w:rsidR="00751A52" w:rsidRPr="00751A52">
        <w:rPr>
          <w:rStyle w:val="HebrewChar"/>
          <w:rFonts w:cs="FrankRuehl" w:hint="cs"/>
          <w:rtl/>
        </w:rPr>
        <w:t>...</w:t>
      </w:r>
      <w:r w:rsidRPr="00751A52">
        <w:rPr>
          <w:rStyle w:val="HebrewChar"/>
          <w:rFonts w:cs="FrankRuehl" w:hint="cs"/>
          <w:rtl/>
        </w:rPr>
        <w:t xml:space="preserve"> וגילינו בזה נוראות, שכח זה הוא הוא שורש הכח של אי שימת לב מה שאינו נותן לבו להתבונן אף שרואה הכל בחוש, והכל ממקור אחד יהלכון, מעין נרפש ומקור משחת, השחתת האדם שלא להכיר וליתן ערך לענינים, והראינו שכל זה מפורש בכתוב ובחז"ל, ויפן פרעה ויבא אל ביתו ולא שת לבו גם לזאת. אמרו חז"ל ויפן פרעה, לא חשש ולא הרגיש במכת האלקים, בזה גילתה לנו התורה כל סוד פרעה הרשע, מהו ויחזק לב פרעה ולא שמע אליהם, שביארו הראשונים (רמב"ן שם), שהיה פרעה ירא מאד מהמכות, אלא שהיה מתחזק על טבעו ומתאמץ שלא לירא, וגילתה לנו התורה שלא עשה כלום בקום ועשה, אלא שבשלילה, לא השים לבו לדברים, לא התבונן להכיר מעשי ה'. אילו התבונן, היו לפניו באמת דרכים שהיה יכול להכיר היטב מה בין מעשי ה' למעשי החרטומים</w:t>
      </w:r>
      <w:r w:rsidR="00751A52" w:rsidRPr="00751A52">
        <w:rPr>
          <w:rStyle w:val="HebrewChar"/>
          <w:rFonts w:cs="FrankRuehl" w:hint="cs"/>
          <w:rtl/>
        </w:rPr>
        <w:t>...</w:t>
      </w:r>
      <w:r w:rsidRPr="00751A52">
        <w:rPr>
          <w:rStyle w:val="HebrewChar"/>
          <w:rFonts w:cs="FrankRuehl" w:hint="cs"/>
          <w:rtl/>
        </w:rPr>
        <w:t xml:space="preserve"> והוא מה שאמרו חז"ל אמר ריש לקיש יסתם פיהם של מינים, אלא אם ללצים הוא יליץ, מתרה בו פעם ראשונה ושניה וכו', ש"ולא שת לבו" זהו שורש הליצנות ומקורו</w:t>
      </w:r>
      <w:r w:rsidR="00751A52" w:rsidRPr="00751A52">
        <w:rPr>
          <w:rStyle w:val="HebrewChar"/>
          <w:rFonts w:cs="FrankRuehl" w:hint="cs"/>
          <w:rtl/>
        </w:rPr>
        <w:t>...</w:t>
      </w:r>
      <w:r w:rsidRPr="00751A52">
        <w:rPr>
          <w:rStyle w:val="HebrewChar"/>
          <w:rFonts w:cs="FrankRuehl" w:hint="cs"/>
          <w:rtl/>
        </w:rPr>
        <w:t xml:space="preserve"> הרי מובן לנו שכת ליצים אינם מקבלים פני שכינה, משום שענין של ליצנות הוא היפך הבריאה, הרי כל סוד הבריאה הוא שימת לב, כבוד, ליתן יקר וערך לענינים לרומם לגדל ולנשא, ואדם שאינו מחשיב דברים אינו מרומם, הריהו יוצא מעולמו, ופשוט שאינו מקבל פני שכינה. (דעת חכמה ומוסר ג סימן לד)</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 xml:space="preserve">מכאן נתגלה סוד גדול בענין הליצנות, שאינה כפי שמורגלים להבין ללעוג ממי שהוא, לעג הוא כבר מהתוצאות של הכח הגדול הנקרא ליצנות, הר"י ז"ל מבאר על מאמר רז"ל (סוטה מ"ב) ארבע כתות שאינם מקבלים פני השכינה, </w:t>
      </w:r>
      <w:r w:rsidRPr="00751A52">
        <w:rPr>
          <w:rStyle w:val="HebrewChar"/>
          <w:rFonts w:cs="FrankRuehl" w:hint="cs"/>
          <w:rtl/>
        </w:rPr>
        <w:lastRenderedPageBreak/>
        <w:t>כח ליצנים וכו', כי ליצנות היא לא לשים לב לענינים, לא לרומם ולגדל הענינים</w:t>
      </w:r>
      <w:r w:rsidR="00751A52" w:rsidRPr="00751A52">
        <w:rPr>
          <w:rStyle w:val="HebrewChar"/>
          <w:rFonts w:cs="FrankRuehl" w:hint="cs"/>
          <w:rtl/>
        </w:rPr>
        <w:t>...</w:t>
      </w:r>
      <w:r w:rsidRPr="00751A52">
        <w:rPr>
          <w:rStyle w:val="HebrewChar"/>
          <w:rFonts w:cs="FrankRuehl" w:hint="cs"/>
          <w:rtl/>
        </w:rPr>
        <w:t xml:space="preserve"> והוא מבאר שם מהיכן כח זה נובע, עיין שם, החלק השני מי שלועג לבני אדם כי יבוז להם בלבו לקוצר השגתם במעלות או בהצלחות הזמן בכבוד ובשררה</w:t>
      </w:r>
      <w:r w:rsidR="00751A52" w:rsidRPr="00751A52">
        <w:rPr>
          <w:rStyle w:val="HebrewChar"/>
          <w:rFonts w:cs="FrankRuehl" w:hint="cs"/>
          <w:rtl/>
        </w:rPr>
        <w:t>...</w:t>
      </w:r>
      <w:r w:rsidRPr="00751A52">
        <w:rPr>
          <w:rStyle w:val="HebrewChar"/>
          <w:rFonts w:cs="FrankRuehl" w:hint="cs"/>
          <w:rtl/>
        </w:rPr>
        <w:t xml:space="preserve"> שורש השרשים שלו הוא אי-שימת-לב, ולא להחשיב דברים</w:t>
      </w:r>
      <w:r w:rsidR="00751A52" w:rsidRPr="00751A52">
        <w:rPr>
          <w:rStyle w:val="HebrewChar"/>
          <w:rFonts w:cs="FrankRuehl" w:hint="cs"/>
          <w:rtl/>
        </w:rPr>
        <w:t>...</w:t>
      </w:r>
      <w:r w:rsidRPr="00751A52">
        <w:rPr>
          <w:rStyle w:val="HebrewChar"/>
          <w:rFonts w:cs="FrankRuehl" w:hint="cs"/>
          <w:rtl/>
        </w:rPr>
        <w:t xml:space="preserve"> כשאדם מתבונן הוא רואה בעצמו איך שכל היום כולו הוא דורך בזה, מהיכן זה נובע שאינם מאזינים כלל לזולת. המתבונן יווכח לראות, כי זה נובע אך ורק מכח זה של אי שימת לב לדברים, ממילא הוא מבטל מה שהלה אומר, עוד לפני שהוא שומע. ואכן אם שמים לב קצת, רואים באמת שאין לך אדם שלא יהיה בפיו איזה דבר טוב</w:t>
      </w:r>
      <w:r w:rsidR="00751A52" w:rsidRPr="00751A52">
        <w:rPr>
          <w:rStyle w:val="HebrewChar"/>
          <w:rFonts w:cs="FrankRuehl" w:hint="cs"/>
          <w:rtl/>
        </w:rPr>
        <w:t>...</w:t>
      </w:r>
      <w:r w:rsidRPr="00751A52">
        <w:rPr>
          <w:rStyle w:val="HebrewChar"/>
          <w:rFonts w:cs="FrankRuehl" w:hint="cs"/>
          <w:rtl/>
        </w:rPr>
        <w:t xml:space="preserve"> אי-שימת-הלב מקדימה לנו על כל צעד, ואם כן הננו חס ושלום מהכת שאינם מקבלים פני שכינה רחמנא ליצלן</w:t>
      </w:r>
      <w:r w:rsidR="00751A52" w:rsidRPr="00751A52">
        <w:rPr>
          <w:rStyle w:val="HebrewChar"/>
          <w:rFonts w:cs="FrankRuehl" w:hint="cs"/>
          <w:rtl/>
        </w:rPr>
        <w:t>...</w:t>
      </w:r>
      <w:r w:rsidRPr="00751A52">
        <w:rPr>
          <w:rStyle w:val="HebrewChar"/>
          <w:rFonts w:cs="FrankRuehl" w:hint="cs"/>
          <w:rtl/>
        </w:rPr>
        <w:t xml:space="preserve"> (דעת תורה שמות עמוד קטז)</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שם משמואל:</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ונראה דכמו בקדושה להבדיל בין הטמא ובין הטהור, מדת אברהם אבינו היתה היפוך לגמרי מגלוי עריות, והיתה מדתו חסד דקדושה</w:t>
      </w:r>
      <w:r w:rsidR="00751A52" w:rsidRPr="00751A52">
        <w:rPr>
          <w:rStyle w:val="HebrewChar"/>
          <w:rFonts w:cs="FrankRuehl" w:hint="cs"/>
          <w:rtl/>
        </w:rPr>
        <w:t>...</w:t>
      </w:r>
      <w:r w:rsidRPr="00751A52">
        <w:rPr>
          <w:rStyle w:val="HebrewChar"/>
          <w:rFonts w:cs="FrankRuehl" w:hint="cs"/>
          <w:rtl/>
        </w:rPr>
        <w:t xml:space="preserve"> ויצחק היה היפוך לגמרי מחטא עבודה זרה, והקריב עצמו לקרבן להשי"ת, והיתה מדתו פחד דקדושה, ותיקן חטא עבודה זרה שהיה פתוך בחטא אדם הראשון, ויעקב אבינו היה כלול בתרין, ובאמצעות מדתו היו אברהם ויצחק כלולין זה בזה</w:t>
      </w:r>
      <w:r w:rsidR="00751A52" w:rsidRPr="00751A52">
        <w:rPr>
          <w:rStyle w:val="HebrewChar"/>
          <w:rFonts w:cs="FrankRuehl" w:hint="cs"/>
          <w:rtl/>
        </w:rPr>
        <w:t>...</w:t>
      </w:r>
      <w:r w:rsidRPr="00751A52">
        <w:rPr>
          <w:rStyle w:val="HebrewChar"/>
          <w:rFonts w:cs="FrankRuehl" w:hint="cs"/>
          <w:rtl/>
        </w:rPr>
        <w:t xml:space="preserve"> ובטומאה מצרים לעומת מדת אברהם, וכנען לעומת מדת יצחק, ופלשתים היא הממוצע ביניהם, והם כלולים בתרין, היינו עריות ועבודה זרה כמשפט כל ממוצע שיש לו מכאן ומכאן, ובבראשית רבה (ס"א א') אשרי האיש אשר לא הלך וגו' ובמושב לצים לא ישב, שדורש על אברהם שאמר לו אבימלך הנה ארצי לפניך בטוב בעיניך שב, ולא קבל, הרי שמדת פלשתים היא ליצנות, ובמדרש שכל לץ שבמקרא במינות הכתוב מדבר, והיינו עבודה זרה, וכן בענין עגלי ירבעם בפסוק (הושע ז') משך ידו את לוצצים, איתא בירושלמי (עבודה זרה ריש פרק א'), כד הוה חמי חד בר נש כשר הוה מייתיב גביה תרין ליצנין וכו', הרי שלצים הם עובדי עבודה זרה. אם כן הרי שפלשתים </w:t>
      </w:r>
      <w:r w:rsidRPr="00751A52">
        <w:rPr>
          <w:rStyle w:val="HebrewChar"/>
          <w:rFonts w:cs="FrankRuehl" w:hint="cs"/>
          <w:rtl/>
        </w:rPr>
        <w:lastRenderedPageBreak/>
        <w:t>היתה מדתם עבודה זרה מצד אחד, היפוך מדת יצחק, וכן נמי מצינו בהן שחוק וקלות ראש, כמו שכתוב (שופטים ט"ז) קראו לשמשון וישחק לנו, ושחוק וקלות ראש מרגילין לערוה, היפוך מדתו של אברהם, אם כן הרי כח פלשתים כלול משתיהן, ממצרים ומכנען</w:t>
      </w:r>
      <w:r w:rsidR="00751A52" w:rsidRPr="00751A52">
        <w:rPr>
          <w:rStyle w:val="HebrewChar"/>
          <w:rFonts w:cs="FrankRuehl" w:hint="cs"/>
          <w:rtl/>
        </w:rPr>
        <w:t>...</w:t>
      </w:r>
      <w:r w:rsidRPr="00751A52">
        <w:rPr>
          <w:rStyle w:val="HebrewChar"/>
          <w:rFonts w:cs="FrankRuehl" w:hint="cs"/>
          <w:rtl/>
        </w:rPr>
        <w:t xml:space="preserve"> (בשלח תרע"ה)</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מכתב מאליהו:</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ובמושב לצים לא ישב, הלץ איננו רק העוסק בשחוק והיתול, אך כל ההולך בטל נקרא לץ, כן כתב רבינו יונה ז"ל בשערי תשובה שער ג', וכן מפורש בגמרא, שנים שישבו ואין ביניהם דברי תורה הרי זה מושב לצים, והוא מאשר ההולך בטל בודאי תחסר לו יראת שמים, כי אילו היו המצוות חשובות בעיניו, איך ישב בטל</w:t>
      </w:r>
      <w:r w:rsidR="00751A52" w:rsidRPr="00751A52">
        <w:rPr>
          <w:rStyle w:val="HebrewChar"/>
          <w:rFonts w:cs="FrankRuehl" w:hint="cs"/>
          <w:szCs w:val="20"/>
          <w:rtl/>
        </w:rPr>
        <w:t>?</w:t>
      </w:r>
      <w:r w:rsidRPr="00751A52">
        <w:rPr>
          <w:rStyle w:val="HebrewChar"/>
          <w:rFonts w:cs="FrankRuehl" w:hint="cs"/>
          <w:rtl/>
        </w:rPr>
        <w:t xml:space="preserve"> על כן ראוי להשתדל שלא לשבת עם הלצים, כי אפשר ללמוד מהם לזלזל במצוות, והנה אמר ובמושב לצים לא ישב, כי חפץ לומר לנו, כי גם במקום שלצים ההולכים בטל ומתעצלים במצוות יושבים תמיד, לא ישב אפילו בשעה שלא היו הלצים שמה, כי יש חשש אולי יבואו הלצים ויהיה עמהם כרגע אחד</w:t>
      </w:r>
      <w:r w:rsidR="00751A52" w:rsidRPr="00751A52">
        <w:rPr>
          <w:rStyle w:val="HebrewChar"/>
          <w:rFonts w:cs="FrankRuehl" w:hint="cs"/>
          <w:rtl/>
        </w:rPr>
        <w:t>...</w:t>
      </w:r>
      <w:r w:rsidRPr="00751A52">
        <w:rPr>
          <w:rStyle w:val="HebrewChar"/>
          <w:rFonts w:cs="FrankRuehl" w:hint="cs"/>
          <w:rtl/>
        </w:rPr>
        <w:t xml:space="preserve"> עלינו ללמוד מזה גם לפי ערכנו הקטן, עד כמה עלינו להשתדל לברוח מחברת בני אדם הרחוקים מן התורה ומן המצוות. (חלק א עמוד פב)</w:t>
      </w:r>
    </w:p>
    <w:p w:rsidR="00751A52" w:rsidRDefault="00E41507" w:rsidP="00751A52">
      <w:pPr>
        <w:pStyle w:val="NormalPar"/>
        <w:widowControl w:val="0"/>
        <w:spacing w:before="200" w:line="254" w:lineRule="exact"/>
        <w:jc w:val="both"/>
        <w:rPr>
          <w:rStyle w:val="HebrewChar"/>
          <w:rFonts w:hint="cs"/>
          <w:rtl/>
        </w:rPr>
      </w:pPr>
      <w:r w:rsidRPr="00751A52">
        <w:rPr>
          <w:rStyle w:val="Code01"/>
          <w:rFonts w:hint="cs"/>
          <w:rtl/>
        </w:rPr>
        <w:t>לך</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לך לך - להנאתך ולטובתך. (בראשית יב א)</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לך - רש"י, ואין צורך, כי משפט הלשון כן, וכן הגשם חלף הלך לו ועוד. אבל רבותינו עשו מדרש במה שאמר הכתוב ועשית לך ארון עץ, ועשה לך שתי חצוצרות כסף, בעבור שאין המלאכה שלו, והיה ראוי שיאמר כמו שאמור במשכן ואת המשכן תעשה. (שם)</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לך לך - מנהג הלשון. (שם)</w:t>
      </w:r>
    </w:p>
    <w:p w:rsidR="00751A52" w:rsidRDefault="00E41507" w:rsidP="00751A52">
      <w:pPr>
        <w:pStyle w:val="NormalPar"/>
        <w:widowControl w:val="0"/>
        <w:spacing w:before="200" w:line="254" w:lineRule="exact"/>
        <w:jc w:val="both"/>
        <w:rPr>
          <w:rStyle w:val="HebrewChar"/>
          <w:rFonts w:hint="cs"/>
          <w:rtl/>
        </w:rPr>
      </w:pPr>
      <w:r w:rsidRPr="00751A52">
        <w:rPr>
          <w:rStyle w:val="Code01"/>
          <w:rFonts w:hint="cs"/>
          <w:rtl/>
        </w:rPr>
        <w:t>לכה</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רד"ק:</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לכו נרננה - זירוז המעשה, ולא הליכה ממש. (תהלים צה א)</w:t>
      </w:r>
    </w:p>
    <w:p w:rsidR="00751A52" w:rsidRDefault="00E41507" w:rsidP="00751A52">
      <w:pPr>
        <w:pStyle w:val="NormalPar"/>
        <w:widowControl w:val="0"/>
        <w:spacing w:before="200" w:line="254" w:lineRule="exact"/>
        <w:jc w:val="both"/>
        <w:rPr>
          <w:rStyle w:val="HebrewChar"/>
          <w:rFonts w:hint="cs"/>
          <w:rtl/>
        </w:rPr>
      </w:pPr>
      <w:r w:rsidRPr="00751A52">
        <w:rPr>
          <w:rStyle w:val="Code01"/>
          <w:rFonts w:hint="cs"/>
          <w:rtl/>
        </w:rPr>
        <w:t>לכן</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לכן אמור לבני ישראל, אין לכן אלא לשון שבועה, שנאמר (שמואל א' ג') לכן נשבעתי לבית עלי</w:t>
      </w:r>
      <w:r w:rsidR="00751A52" w:rsidRPr="00751A52">
        <w:rPr>
          <w:rStyle w:val="HebrewChar"/>
          <w:rFonts w:cs="FrankRuehl" w:hint="cs"/>
          <w:rtl/>
        </w:rPr>
        <w:t>...</w:t>
      </w:r>
      <w:r w:rsidRPr="00751A52">
        <w:rPr>
          <w:rStyle w:val="HebrewChar"/>
          <w:rFonts w:cs="FrankRuehl" w:hint="cs"/>
          <w:rtl/>
        </w:rPr>
        <w:t xml:space="preserve"> (שמות ו ה)</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הכתב והקבלה:</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לכן אתה - לא כן יהיה ועצתכם תופר, והרוו"ה הביא בבראשית בשם תרגום סורי: לא היכנא. (במדבר טז יא)</w:t>
      </w:r>
    </w:p>
    <w:p w:rsidR="00751A52" w:rsidRDefault="00E41507" w:rsidP="00751A52">
      <w:pPr>
        <w:pStyle w:val="NormalPar"/>
        <w:widowControl w:val="0"/>
        <w:spacing w:before="200" w:line="254" w:lineRule="exact"/>
        <w:jc w:val="both"/>
        <w:rPr>
          <w:rStyle w:val="HebrewChar"/>
          <w:rFonts w:hint="cs"/>
          <w:rtl/>
        </w:rPr>
      </w:pPr>
      <w:r w:rsidRPr="00751A52">
        <w:rPr>
          <w:rStyle w:val="Code01"/>
          <w:rFonts w:hint="cs"/>
          <w:rtl/>
        </w:rPr>
        <w:t>למה</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(ראה גם: מדוע)</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הכתב והקבלה:</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למה משה ואהרן - לחנם תשתדלו, וכן למה חרה לך, שהרי הסבה פשוטה שרוצים להשתחרר. (שמות ה ד)</w:t>
      </w:r>
    </w:p>
    <w:p w:rsidR="00751A52" w:rsidRDefault="00E41507" w:rsidP="00751A52">
      <w:pPr>
        <w:pStyle w:val="NormalPar"/>
        <w:widowControl w:val="0"/>
        <w:spacing w:before="240" w:line="254" w:lineRule="exact"/>
        <w:jc w:val="both"/>
        <w:rPr>
          <w:rStyle w:val="HebrewChar"/>
          <w:rtl/>
        </w:rPr>
      </w:pPr>
      <w:r w:rsidRPr="00751A52">
        <w:rPr>
          <w:rStyle w:val="HebrewChar"/>
          <w:rFonts w:cs="FrankRuehl" w:hint="cs"/>
          <w:bCs/>
          <w:szCs w:val="28"/>
          <w:rtl/>
        </w:rPr>
        <w:t>רש"ר הירש:</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למה - מלרע ורפה, שאלה על התכלית, כי הסבה, שעברו על הצווי. (שמות לב יא)</w:t>
      </w:r>
    </w:p>
    <w:p w:rsidR="00751A52" w:rsidRDefault="00E41507" w:rsidP="00751A52">
      <w:pPr>
        <w:pStyle w:val="NormalPar"/>
        <w:widowControl w:val="0"/>
        <w:spacing w:before="200" w:line="254" w:lineRule="exact"/>
        <w:jc w:val="both"/>
        <w:rPr>
          <w:rStyle w:val="HebrewChar"/>
          <w:rFonts w:hint="cs"/>
          <w:rtl/>
        </w:rPr>
      </w:pPr>
      <w:r w:rsidRPr="00751A52">
        <w:rPr>
          <w:rStyle w:val="Code01"/>
          <w:rFonts w:hint="cs"/>
          <w:rtl/>
        </w:rPr>
        <w:t>למואל</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למואל - שאמר לו הקב"ה על שהעוה לפניו, או שאמר לשמו של הקב"ה. (משלי לא א)</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למואל - שלמה, שבימיו היה להם א-ל אחד. (שם)</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מאירי:</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למואל - קראה לו אמו, האדם שהוא לא-ל, שבקשה רק שיהיה לה בן עוסק בתורה. (שם)</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רלב"ג:</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 xml:space="preserve">למואל - שלמה, שהיה מלך לה' שמשחו, </w:t>
      </w:r>
      <w:r w:rsidRPr="00751A52">
        <w:rPr>
          <w:rStyle w:val="HebrewChar"/>
          <w:rFonts w:cs="FrankRuehl" w:hint="cs"/>
          <w:rtl/>
        </w:rPr>
        <w:lastRenderedPageBreak/>
        <w:t>ודברים אלו אמרה לו אמו. (שם)</w:t>
      </w:r>
    </w:p>
    <w:p w:rsidR="00751A52" w:rsidRDefault="00E41507" w:rsidP="00751A52">
      <w:pPr>
        <w:pStyle w:val="NormalPar"/>
        <w:widowControl w:val="0"/>
        <w:spacing w:before="200" w:line="254" w:lineRule="exact"/>
        <w:jc w:val="both"/>
        <w:rPr>
          <w:rStyle w:val="HebrewChar"/>
          <w:rFonts w:hint="cs"/>
          <w:rtl/>
        </w:rPr>
      </w:pPr>
      <w:r w:rsidRPr="00751A52">
        <w:rPr>
          <w:rStyle w:val="Code01"/>
          <w:rFonts w:hint="cs"/>
          <w:rtl/>
        </w:rPr>
        <w:t>למוד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(ראה גם: אדם-ידיעה, דור המדבר-מתן תורה, חכמה, חנוך, מתן תורה, עבודת ה', תורה)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ושמרתם ועשיתם כי היא חכמתם ובינתכם לעיני העמים, אשר ישמעון את כל החקים האלה, ואמרו רק עם חכם ונבון הגוי הגדול הזה</w:t>
      </w:r>
      <w:r w:rsidR="00751A52" w:rsidRPr="00751A52">
        <w:rPr>
          <w:rStyle w:val="HebrewChar"/>
          <w:rFonts w:cs="FrankRuehl" w:hint="cs"/>
          <w:rtl/>
        </w:rPr>
        <w:t>...</w:t>
      </w:r>
      <w:r w:rsidRPr="00751A52">
        <w:rPr>
          <w:rStyle w:val="HebrewChar"/>
          <w:rFonts w:cs="FrankRuehl" w:hint="cs"/>
          <w:rtl/>
        </w:rPr>
        <w:t xml:space="preserve"> ומי גוי גדול אשר לו חקים ומשפטים צדיקים ככל התורה הזאת אשר אנכי נותן לפניכם היום. רק השמר לך ושמר נפשך מאד פן תשכח את הדברים אשר ראו עיניך ופן יסורו מלבבך כל ימי חייך, והודעתם לבניך ולבני בניך. יום אשר עמדת לפני ה' אלקיך בחורב באמור ה' אלי הקהל לי את העם ואשמיעם את דברי אשר ילמדון ליראה אתי כל הימים אשר הם חיים על האדמה ואת בניהם ילמדון. (דברים ד ו)</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כי המצוה הזאת אשר אנכי מצוך היום לא נפלאת היא ממך ולא רחוקה היא. לא בשמים היא, לאמר מי יעלה לנו השמימה ויקחה לנו וישמיענו אותנו ונעשנה. כי קרוב אליך הדבר מאד בפיך ובלבבך לעשותו. (שם ל יא)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הקהל את העם האנשים והנשים והטף וגרך אשר בשעריך למען ישמעו ולמען ילמדו ויראו את ה' אלקיכם ושמרו לעשות את כל דברי התורה הזאת. ובניהם אשר לא ידעו ישמעו ולמדו ליראה את ה' אלקיכם, כל הימים אשר אתם חיים על האדמה אשר אתם עוברים את הירדן שמה לרשתה. (שם לא יב)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לא ימוש ספר התורה הזה מפיך והגית בו יומם ולילה למען תשמר לעשות ככל הכתוב בו, כי אז תצליח את דרכיך ואז תשכיל. (יהושע א ח)</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כי אם בתורת ה' חפצו ובתורתו יהגה יומם ולילה. (תהלים א 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לולי תורתך שעשועי אז אבדתי בעניי. (שם קיט צב, וראה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למה זה מחיר ביד כסיל לקנות חכמה ולב אין. (משלי יז טז)</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מסיר אזנו משמע תורה גם תפלתו תועבה. (שם כח ט)</w:t>
      </w:r>
    </w:p>
    <w:p w:rsidR="00751A52" w:rsidRDefault="00E41507" w:rsidP="00751A52">
      <w:pPr>
        <w:pStyle w:val="NormalPar"/>
        <w:widowControl w:val="0"/>
        <w:spacing w:line="254" w:lineRule="exact"/>
        <w:jc w:val="both"/>
        <w:rPr>
          <w:rStyle w:val="HebrewChar"/>
          <w:rFonts w:hint="cs"/>
          <w:rtl/>
        </w:rPr>
      </w:pPr>
      <w:r w:rsidRPr="00751A52">
        <w:rPr>
          <w:rStyle w:val="HebrewChar"/>
          <w:rFonts w:cs="FrankRuehl" w:hint="cs"/>
          <w:rtl/>
        </w:rPr>
        <w:t>וילמדו ביהודה ועמהם ספר תורת ה', ויסבו בכל ערי יהודה וילמדו בעם. (דברי הימים ב יז ט)</w:t>
      </w:r>
    </w:p>
    <w:p w:rsidR="00751A52" w:rsidRDefault="00E41507"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זהר:</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שמעון פתח, ואשים דברי בפיך כמה יש לו לבן אדם לעמול בתורה יום ולילה, כי הקב"ה מקשיב לקול העוסקים בתורה, ובכל מלה המתחדשת בתורה, על ידי האדם ההוא העמל בתורה עושה רקיע אחד. למדנו באותה שעה שדבר תורה מתחדש מפי האדם, הדבר ההוא עולה והועד לפני הקב"ה, והקב"ה לוקח אותו הדבר ונושק אותו ועוטר אותו בשבעים עטרות מפותחות ומחוקקות, ודבר החכמה שנתחדש עולה ויושב על ראש צדיק חי העולמים, ומשם עף ושט בשבעים אלף עולמות, ועולה לעתיק יומין</w:t>
      </w:r>
      <w:r w:rsidR="00751A52" w:rsidRPr="00751A52">
        <w:rPr>
          <w:rStyle w:val="HebrewChar"/>
          <w:rFonts w:cs="FrankRuehl" w:hint="cs"/>
          <w:rtl/>
        </w:rPr>
        <w:t>...</w:t>
      </w:r>
      <w:r w:rsidRPr="00751A52">
        <w:rPr>
          <w:rStyle w:val="HebrewChar"/>
          <w:rFonts w:cs="FrankRuehl" w:hint="cs"/>
          <w:rtl/>
        </w:rPr>
        <w:t xml:space="preserve"> (הקדמה סא,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שמעון אל החברים, בבקשה מכם, שלא תוציאו מפיכם דבר תורה, שלא ידעתם ולא שמעתם מאילן גדול כראוי, בשביל שלא תהיו גורמים לאותה חטאה להרוג המוני בני אדם חנם, פתחו כולם ואמרו הרחמן יצילנו. (שם עא,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נפלו רבי אלעזר ורבי אבא לפניו, בתוך כך לא ראו אותו, קמו והסתכלו לכל הצדדים ולא ראו אותו, ישבו ובכו, ולא יכלו לדבר זה עם זה, לאחר כך אמר רבי אבא, ודאי זהו שלמדנו, בכל דרך שהצדיקים הולכים ודברי תורה ביניהם, באים אליהם הצדיקים מעולם ההוא (לגלות להם דברי תורה), ודאי זה הוא שרב המנונא סבא בא אלינו מהעולם ההוא לגלות לנו הדברים האלו</w:t>
      </w:r>
      <w:r w:rsidR="00751A52" w:rsidRPr="00751A52">
        <w:rPr>
          <w:rStyle w:val="HebrewChar"/>
          <w:rFonts w:cs="FrankRuehl" w:hint="cs"/>
          <w:rtl/>
        </w:rPr>
        <w:t>...</w:t>
      </w:r>
      <w:r w:rsidRPr="00751A52">
        <w:rPr>
          <w:rStyle w:val="HebrewChar"/>
          <w:rFonts w:cs="FrankRuehl" w:hint="cs"/>
          <w:rtl/>
        </w:rPr>
        <w:t xml:space="preserve"> (שם קה)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לכל עושיהם, אלו הם חסדי דוד הנאמנים, מחזיקי התורה, ואלו המחזיקים את התורה, הם כביכול העושים אותה. אבל אלו העוסקים בתורה, אין בהם עשיה בעוד שהם עוסקים בה, אבל אלו שמחזיקים אותה, יש בהם עשיה, ובכח זה מתקיים הפסוק תהלתו עומדת לעד, והכסא עומד על קיומו כראוי.</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רבי שמעון היה יושב ועוסק בתורה, בלילה שבו הכלה (מלכות) מתחברת בבעלה, שלמדנו כל החברים שהם בני היכל המלכה, צריכים באותו הלילה שלמחרתו (ביום השבועות) הכלה נועדת להיות תחת החופה עם בעלה, להיות עמה כל אותו הלילה, ולשמוח עמה בתקוניה שהיא מתתקנת בהם, לעסוק בתורה, ומתורה לנביאים, ומנביאים לכתובים, ובדרשות המקראות ובסודי </w:t>
      </w:r>
      <w:r w:rsidRPr="00751A52">
        <w:rPr>
          <w:rStyle w:val="HebrewChar"/>
          <w:rFonts w:cs="FrankRuehl" w:hint="cs"/>
          <w:rtl/>
        </w:rPr>
        <w:lastRenderedPageBreak/>
        <w:t>החכמה, משום שאלו הם התקונים שלה ותכשיטיה</w:t>
      </w:r>
      <w:r w:rsidR="00751A52" w:rsidRPr="00751A52">
        <w:rPr>
          <w:rStyle w:val="HebrewChar"/>
          <w:rFonts w:cs="FrankRuehl" w:hint="cs"/>
          <w:rtl/>
        </w:rPr>
        <w:t>...</w:t>
      </w:r>
      <w:r w:rsidRPr="00751A52">
        <w:rPr>
          <w:rStyle w:val="HebrewChar"/>
          <w:rFonts w:cs="FrankRuehl" w:hint="cs"/>
          <w:rtl/>
        </w:rPr>
        <w:t xml:space="preserve"> (שם קכד,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פתח רבי שמעון ואמר, מה שכתוב ויסב חזקיהו פניו אל הקיר, ויתפלל אל ה', בא וראה כמה חזק כח התורה, וכמה היא עליונה על הכל, כי כל מי שעוסק בתורה אינו ירא מעליונים ומתחתונים, ואינו ירא מחליים רעים שבעולם, מפני שהוא אחוז בעץ החיים, ולומד ממנו בכל יום. כי התורה מלמדת את האדם ללכת בדרך אמת, מלמדת לו עצה איך ישוב לפני אדונו לבטל הגזירה, כי אפילו נגזר עליו שהגזירה לא תתבטל, היא מתבטלת מיד ונעברת ממנו, ואינו שורה על האדם בעולם הזה, ומשום זה צריך האדם לעסוק בתורה יום ולילה, ולא יסור ממנה, זה שאמר והגית בו יומם ולילה, ואם הוא סר מן התורה או נפרד ממנה, הוא כאילו נפרד מעץ החיים</w:t>
      </w:r>
      <w:r w:rsidR="00751A52" w:rsidRPr="00751A52">
        <w:rPr>
          <w:rStyle w:val="HebrewChar"/>
          <w:rFonts w:cs="FrankRuehl" w:hint="cs"/>
          <w:rtl/>
        </w:rPr>
        <w:t>...</w:t>
      </w:r>
      <w:r w:rsidRPr="00751A52">
        <w:rPr>
          <w:rStyle w:val="HebrewChar"/>
          <w:rFonts w:cs="FrankRuehl" w:hint="cs"/>
          <w:rtl/>
        </w:rPr>
        <w:t xml:space="preserve"> (שם קפ,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המצוה החמשית, כתוב, ישרצו המים שרץ נפש חיה, במקרא הזה יש שלש מצוות, אחת לעסוק בתורה, אחת לעסוק בפריה ורביה, ואחת למול לשמונה ימים ולהעביר משם את הערלה. וצריך לעסוק בתורה ולעמול בה בכל יום לתקן נפשו ורוחו. מכיון שהאדם עוסק בתורה, הוא מתתקן בנשמה אחרת קדושה, שכתוב, שרץ נפש חיה, נפש מחיה ההיא הקדושה, (שהיא המלכות), כי כשהאדם אינו עוסק בתורה אין לו נפש קדושה, הקדושה שלמעלה אינה שורה עליו, וכשהוא עוסק בתורה, באותו הרחש שדובב בה, זוכה לנפש חיה ההיא, ולהיות כמלאכים הקדושים, שכתוב, ברכו ה' מלאכיו אלו הם העוסקים בתורה, שנקראים מלאכיו בארץ, וזהו שכתוב ועוף יעופף על הארץ, זה הוא בעולם הזה, ובעולם ההוא למדנו שעתיד הקב"ה לעשות להם כנפים כנשרים לשוטט בכל העולם, שכתוב וקוי ה' יחליפו כח יעלו אבר כנשרים</w:t>
      </w:r>
      <w:r w:rsidR="00751A52" w:rsidRPr="00751A52">
        <w:rPr>
          <w:rStyle w:val="HebrewChar"/>
          <w:rFonts w:cs="FrankRuehl" w:hint="cs"/>
          <w:rtl/>
        </w:rPr>
        <w:t>...</w:t>
      </w:r>
      <w:r w:rsidRPr="00751A52">
        <w:rPr>
          <w:rStyle w:val="HebrewChar"/>
          <w:rFonts w:cs="FrankRuehl" w:hint="cs"/>
          <w:rtl/>
        </w:rPr>
        <w:t xml:space="preserve"> (שם רטו,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רבי יהודה לא החזיר ראשו אליו, פתח רבי יהודה ואמר הכון לקראת אלקיך ישראל, וכתוב הסכת ושמע ישראל, כי דברי תורה צריכים כוונה, וצריכים להתתקן בגוף וברצון כאחד. קם אותו היהודי ונתלבש, וישב אצל רבי יהודה ואמר אשריכם צדיקים שאתם עוסקים בתורה יום ולילה. אמר לו רבי יהודה עתה שכוונת </w:t>
      </w:r>
      <w:r w:rsidRPr="00751A52">
        <w:rPr>
          <w:rStyle w:val="HebrewChar"/>
          <w:rFonts w:cs="FrankRuehl" w:hint="cs"/>
          <w:rtl/>
        </w:rPr>
        <w:lastRenderedPageBreak/>
        <w:t>עצמך אמור דבריך, ונתחבר יחד, כי דברי תורה צריכים תקון הגוף ותקון הלב, ואם לא זה הייתי שוכב במטתי והרהרתי הדברים בלבי, אלא הרי למדנו שאפילו אחד היושב ועוסק בתורה השכינה מתחברת עמו, ואם השכינה כאן ואני אהיה שוכב במטתי, ולא עוד אלא שדברי תורה צריכים צחות, והשוכב במטתו אין דעתו צחה. ועוד שכל איש הקם לעסוק בתורה מחצות לילה ואילך, כאשר נתעורר רוח הצפוני, הקב"ה נכנס להשתעשע עם הצדיקים בגן עדן, והוא עם כל הצדיקים שבגן, כולם מקשיבים לאלו הדברים היוצאים מפיו, ואם הקב"ה וכל הצדיקים מתעדנים לשמע דברי תורה בשעה זו, ואני אהיה שוכב במטתי, אמר לו עתה אמור דבריך. (נח רעה, ועין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משום שכל מי העוסק בתורה בעולם הזה, זוכה ויורש ירושה ונחלה בעולם הבא, כמו שכתוב להנחיל אוהבי יש, מהו יש, זהו עולם הבא, ואוצרותיהם אמלא, בעולם הזה מעושר ומכל טוב שבעולם. מי שהולך לימין זוכה לעולם הבא, ומי שהולך לשמאל זוכה לעשירות בעולם הזה. רבי אבא כאשר בא משם היה מכריז, מי רוצה עושר ומי רוצה אריכות ימים בעולם הבא, ילך ויעסוק בתורה, היו מתאספים אליו כל העולם לעסוק בתורה</w:t>
      </w:r>
      <w:r w:rsidR="00751A52" w:rsidRPr="00751A52">
        <w:rPr>
          <w:rStyle w:val="HebrewChar"/>
          <w:rFonts w:cs="FrankRuehl" w:hint="cs"/>
          <w:rtl/>
        </w:rPr>
        <w:t>...</w:t>
      </w:r>
      <w:r w:rsidRPr="00751A52">
        <w:rPr>
          <w:rStyle w:val="HebrewChar"/>
          <w:rFonts w:cs="FrankRuehl" w:hint="cs"/>
          <w:rtl/>
        </w:rPr>
        <w:t xml:space="preserve"> (לך רפא)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ודאי כתיב תורת ה' תמימה וגו', אשרי חלקו מי שעוסק בתורה ואינו נפרד ממנה, כי כל מי שנפרד מתורה אפילו שעה אחת, הוא כמו שנפרד מחיי העולם, וכתוב כי הוא חייך ואורך ימיך, וכתיב אורך ימים וגו'. (שם שנו)</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בשעה ההיא (חצות), אשרי חלקו של האדם הקם להשתעשע בתורה, כי הקב"ה וכל הצדיקים שבגן עדן מקשיבים לקולו, וזהו שכתוב, היושבת בגנים חברים מקשיבים לקולך השמיעיני. ולא עוד אלא שהקב"ה מושך עליו חוט של חסד, שיהיה נשמר בעולם, כדי שהעליונים והתחתונים ישמרו אותו, זה שכתוב יומם יצוה ה' חסדו ובלילה שירה עמי. אמר רבי חזקיה כל מי שעוסק באותה שעה בתורה, ודאי שיש לו חלק תמידי בעולם הבא</w:t>
      </w:r>
      <w:r w:rsidR="00751A52" w:rsidRPr="00751A52">
        <w:rPr>
          <w:rStyle w:val="HebrewChar"/>
          <w:rFonts w:cs="FrankRuehl" w:hint="cs"/>
          <w:rtl/>
        </w:rPr>
        <w:t>...</w:t>
      </w:r>
      <w:r w:rsidRPr="00751A52">
        <w:rPr>
          <w:rStyle w:val="HebrewChar"/>
          <w:rFonts w:cs="FrankRuehl" w:hint="cs"/>
          <w:rtl/>
        </w:rPr>
        <w:t xml:space="preserve"> וכביכול מי שקם ועוסק בתורה, נחל ההוא כאילו הורק על ראשו ומשקה אותו בתוך הנטיעות שבגן עדן, ועל כן יש לו חלק תמידי גם במוחין דעלמא </w:t>
      </w:r>
      <w:r w:rsidRPr="00751A52">
        <w:rPr>
          <w:rStyle w:val="HebrewChar"/>
          <w:rFonts w:cs="FrankRuehl" w:hint="cs"/>
          <w:rtl/>
        </w:rPr>
        <w:lastRenderedPageBreak/>
        <w:t>דאתי</w:t>
      </w:r>
      <w:r w:rsidR="00751A52" w:rsidRPr="00751A52">
        <w:rPr>
          <w:rStyle w:val="HebrewChar"/>
          <w:rFonts w:cs="FrankRuehl" w:hint="cs"/>
          <w:rtl/>
        </w:rPr>
        <w:t>...</w:t>
      </w:r>
      <w:r w:rsidRPr="00751A52">
        <w:rPr>
          <w:rStyle w:val="HebrewChar"/>
          <w:rFonts w:cs="FrankRuehl" w:hint="cs"/>
          <w:rtl/>
        </w:rPr>
        <w:t xml:space="preserve"> (שם שסג,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כאשר בא רב דימי אמר, לא מצאה הנשמה תועלת לגוף, אלמלא מה שרמז בכאן רמז הקרבנות (בפסוקים יוקח נא מעט מים וגו'), והגם שבטלו הקרבנות, לא בטלה התורה, ויוכל לעסוק בתורה, ויועיל לו עוד יותר מקרבנות. אמר רב כרוספדאי כל מי שמזכיר בפיו בבתי כנסיות ובבתי מדרשות ענין קרבנות והקרבה, ומכוון בהם, ברית כרותה היא שאלו המלאכים המזכירים עונותיו להרע לו, אינם יכולים לעשות עמו רק טוב</w:t>
      </w:r>
      <w:r w:rsidR="00751A52" w:rsidRPr="00751A52">
        <w:rPr>
          <w:rStyle w:val="HebrewChar"/>
          <w:rFonts w:cs="FrankRuehl" w:hint="cs"/>
          <w:rtl/>
        </w:rPr>
        <w:t>...</w:t>
      </w:r>
      <w:r w:rsidRPr="00751A52">
        <w:rPr>
          <w:rStyle w:val="HebrewChar"/>
          <w:rFonts w:cs="FrankRuehl" w:hint="cs"/>
          <w:rtl/>
        </w:rPr>
        <w:t xml:space="preserve"> (וירא קטז)</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חזקיה פתח, כי הוא לקצות הארץ יביט, תחת כל השמים יראה, כמה יש להם לבני אדם להסתכל במעשיו של הקב"ה, ולעסוק בתורה יום ולילה, כי כל מי שעוסק בתורה הקב"ה משתבח בו למעלה, ומשתבח בו למטה, כי התורה היא עץ חיים לכל אלו העוסקים בה, לתת להם חיים בעולם הזה ולתת להם חיים בעולם הבא</w:t>
      </w:r>
      <w:r w:rsidR="00751A52" w:rsidRPr="00751A52">
        <w:rPr>
          <w:rStyle w:val="HebrewChar"/>
          <w:rFonts w:cs="FrankRuehl" w:hint="cs"/>
          <w:rtl/>
        </w:rPr>
        <w:t>...</w:t>
      </w:r>
      <w:r w:rsidRPr="00751A52">
        <w:rPr>
          <w:rStyle w:val="HebrewChar"/>
          <w:rFonts w:cs="FrankRuehl" w:hint="cs"/>
          <w:rtl/>
        </w:rPr>
        <w:t xml:space="preserve"> (שם רל)</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לעשות לה', כמו שכתוב ויעש דוד שם, (שתקן הנוקבא הנקראת שם, אף כן) כל מי שעוסק בתורה הוא כאילו עשה ותיקן את העת הזו לחבר אותה בהקב"ה, וכל כך למה, משום דהפרו תורתך, כי אלו לא הפרו תורתך, לא היה נמצא לעולם פירוד מישראל, כי יחוד קוב"ה ושכינתיה לא היה נפסק לעולם</w:t>
      </w:r>
      <w:r w:rsidR="00751A52" w:rsidRPr="00751A52">
        <w:rPr>
          <w:rStyle w:val="HebrewChar"/>
          <w:rFonts w:cs="FrankRuehl" w:hint="cs"/>
          <w:rtl/>
        </w:rPr>
        <w:t>...</w:t>
      </w:r>
      <w:r w:rsidRPr="00751A52">
        <w:rPr>
          <w:rStyle w:val="HebrewChar"/>
          <w:rFonts w:cs="FrankRuehl" w:hint="cs"/>
          <w:rtl/>
        </w:rPr>
        <w:t xml:space="preserve"> (שם תמ,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אלעזר פתח ואמר, כתוב גל עיני ואביטה נפלאות מתורתך, כמה הם שוטים בני אדם, שאינם יודעים ואינם מסתכלים לעסוק בתורה, שהרי התורה היא כל החיים, וכל חירות וכל הטוב בעולם הזה ובעולם הבא, חיים הוא בעולם הזה, היינו שיזכו לימים שלמים בעולם הזה, כמו שאמר את מספר ימיך אמלא, ויזכה לימים ארוכים בעולם הבא, בשביל שהם חיים שלמים, הם חיים של שמחה, חיים בלי עצבות, חיים שהם חיים, מחירות בעולם הזה, חירות מכל, כי כל מי שעוסק בתורה לא יוכלו לשלוט עליו כל עמי העולם</w:t>
      </w:r>
      <w:r w:rsidR="00751A52" w:rsidRPr="00751A52">
        <w:rPr>
          <w:rStyle w:val="HebrewChar"/>
          <w:rFonts w:cs="FrankRuehl" w:hint="cs"/>
          <w:rtl/>
        </w:rPr>
        <w:t>...</w:t>
      </w:r>
      <w:r w:rsidRPr="00751A52">
        <w:rPr>
          <w:rStyle w:val="HebrewChar"/>
          <w:rFonts w:cs="FrankRuehl" w:hint="cs"/>
          <w:rtl/>
        </w:rPr>
        <w:t xml:space="preserve"> ואם תאמר הרי אלו בני השמד, (הרוגי מלכות מחמת שעסקו בתורה בזמן שגזרו שלא לעסוק בתורה, ומשיב) הוא גזירה מלמעלה, כמו רבי עקיבא וחביריו, וכך עלה במחשבה, (בעת שנברא העולם, אבל בדרך </w:t>
      </w:r>
      <w:r w:rsidRPr="00751A52">
        <w:rPr>
          <w:rStyle w:val="HebrewChar"/>
          <w:rFonts w:cs="FrankRuehl" w:hint="cs"/>
          <w:rtl/>
        </w:rPr>
        <w:lastRenderedPageBreak/>
        <w:t>כלל התורה חירות ממלאך המות, שאינו יכול לשלוט עליו</w:t>
      </w:r>
      <w:r w:rsidR="00751A52" w:rsidRPr="00751A52">
        <w:rPr>
          <w:rStyle w:val="HebrewChar"/>
          <w:rFonts w:cs="FrankRuehl" w:hint="cs"/>
          <w:rtl/>
        </w:rPr>
        <w:t>...</w:t>
      </w:r>
      <w:r w:rsidRPr="00751A52">
        <w:rPr>
          <w:rStyle w:val="HebrewChar"/>
          <w:rFonts w:cs="FrankRuehl" w:hint="cs"/>
          <w:rtl/>
        </w:rPr>
        <w:t xml:space="preserve"> (חיי ריט,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אשרי אדם עוז לו בך, עוז הוא כמו שאתה אומר ה' עוז לעמו יתן, (שפירושו תורה, ועוז לו בך, פירושו) שהאדם צריך לעסוק בתורה לשמו של הקב"ה, כי כל מי שעוסק בתורה ואינו משתדל לשמה, טוב לו שלא היה נברא. מסילות בלבבם, מהו, הוא כמו שאתה אומר סולו לרוכב בערבות בי"ה שמו, שאותה התורה שהוא עוסק בה תהיה כוונתו לרומם את הקב"ה ולעשותו מכובד וחשוב בעולם, (כלומר, שהכתוב משמיענו פירושו של תורה לשמה, שיכוון בלבו שבעסק בתורתו ימשיך שפע הדעת לו ולכלל העולם, כדי ששמו של הקב"ה יתגדל בעולם). (תולדות קכה)</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אמר אליהו, עתה באתי אליך להודיע שירושלים קרובה היא להחרב, וכל ערי החכמים עמה, משום שירושלים (הנוקבא) היא דין, ועומדת על דין, ונחרבת על הדין שבה, וכבר ניתן רשות לסמאל עליה ועל גבורי העולם. ובאתי להודיע לחכמים, אולי יאריכו השנים של ירושלים, שהרי כל זמן שהתורה נמצאת בה, היא עומדת, משום שהתורה היא עץ החיים העומד עליה, כל זמן שהתורה מתעוררת מלמטה (שבני אדם עוסקים בה), עץ החיים אינו מסתלק מירושלים שלמעלה</w:t>
      </w:r>
      <w:r w:rsidRPr="00751A52">
        <w:rPr>
          <w:rStyle w:val="HebrewChar"/>
          <w:rFonts w:cs="FrankRuehl" w:hint="cs"/>
          <w:rtl/>
        </w:rPr>
        <w:t>...</w:t>
      </w:r>
      <w:r w:rsidR="00E41507" w:rsidRPr="00751A52">
        <w:rPr>
          <w:rStyle w:val="HebrewChar"/>
          <w:rFonts w:cs="FrankRuehl" w:hint="cs"/>
          <w:rtl/>
        </w:rPr>
        <w:t xml:space="preserve"> ועל כן כל הזמן שהחכמים שמחים בעסק התורה, לא יכול להם סמאל, כי כתוב הקול קול יעקב והידים ידי עשו, זהו התורה העליונה הנקרא קול יעקב, בעוד שהקול ההוא אינו נפסק, הדבור שולט ומנצח, ועל כן אין צריכים להפסיק מתורה. (ויצא פה)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אבא פתח ואמר, אשרי שומרי משפט עושה צדקה בכל עת, אשרי שומרי משפט, אשרי הם ישראל, שהקב"ה נתן להם תורת אמת, לעסוק בה יומם ולילה, כי כל מי שעוסק בתורה יש לו חירות מכל דבר, חירות מן המות, שאינו יכול לשלוט עליו, ובארוהו, כי כל מי שעוסק בתורה ונתאחז בה, נתאחז בעץ החיים, ואם מרפה את עצמו מעץ החיים, הרי עץ המות שורה עליו ומתאחז בו, וזהו שכתוב התרפית ביום צרה צר כחכה</w:t>
      </w:r>
      <w:r w:rsidR="00751A52" w:rsidRPr="00751A52">
        <w:rPr>
          <w:rStyle w:val="HebrewChar"/>
          <w:rFonts w:cs="FrankRuehl" w:hint="cs"/>
          <w:rtl/>
        </w:rPr>
        <w:t>...</w:t>
      </w:r>
      <w:r w:rsidRPr="00751A52">
        <w:rPr>
          <w:rStyle w:val="HebrewChar"/>
          <w:rFonts w:cs="FrankRuehl" w:hint="cs"/>
          <w:rtl/>
        </w:rPr>
        <w:t xml:space="preserve"> כי השכינה היא תמיד בימין, ושומרת את האדם תמיד, כשהולך בדרכי התורה, ואז היא דוחה את הרע לחוץ, שלא יקרב אל האדם, </w:t>
      </w:r>
      <w:r w:rsidRPr="00751A52">
        <w:rPr>
          <w:rStyle w:val="HebrewChar"/>
          <w:rFonts w:cs="FrankRuehl" w:hint="cs"/>
          <w:rtl/>
        </w:rPr>
        <w:lastRenderedPageBreak/>
        <w:t>ולא יוכל לקטרג עליו, וכשהאדם נוטה מדרכי התורה, ומתרפה ממנה, אז צר כח כ"ה (השכינה), משום שאותו הרע, שהיא שמאל, שולט על האדם והוא דוחה את כ"ה הזו לחוץ</w:t>
      </w:r>
      <w:r w:rsidR="00751A52" w:rsidRPr="00751A52">
        <w:rPr>
          <w:rStyle w:val="HebrewChar"/>
          <w:rFonts w:cs="FrankRuehl" w:hint="cs"/>
          <w:rtl/>
        </w:rPr>
        <w:t>...</w:t>
      </w:r>
      <w:r w:rsidRPr="00751A52">
        <w:rPr>
          <w:rStyle w:val="HebrewChar"/>
          <w:rFonts w:cs="FrankRuehl" w:hint="cs"/>
          <w:rtl/>
        </w:rPr>
        <w:t xml:space="preserve"> (ויצא קט)</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יהודה ורבי חזקיה היו הולכים מקפוטקיא ללוד, והיה רב יהודה רוכב, ורבי חזקיה הלך ברגליו. בתוך זה ירד רבי יהודה מן החמור, אמר מכאן ולהלאה נעסוק בתורה, כמו שכתוב הבו גודל לאלוקינו. אמר לו אילו היינו שלשה היה טוב, כי אחד היה אומר ושנים היו משיבים לו, אמר לו, דברים אלו נאמרו רק בברכות, אחד מזכיר שמו של הקב"ה ושנים משיבים לו, וזה הוא שכתוב, כי שם ה' אקרא הבו גודל לאלקינו</w:t>
      </w:r>
      <w:r w:rsidR="00751A52" w:rsidRPr="00751A52">
        <w:rPr>
          <w:rStyle w:val="HebrewChar"/>
          <w:rFonts w:cs="FrankRuehl" w:hint="cs"/>
          <w:rtl/>
        </w:rPr>
        <w:t>...</w:t>
      </w:r>
      <w:r w:rsidRPr="00751A52">
        <w:rPr>
          <w:rStyle w:val="HebrewChar"/>
          <w:rFonts w:cs="FrankRuehl" w:hint="cs"/>
          <w:rtl/>
        </w:rPr>
        <w:t xml:space="preserve"> אבל בתורה אפילו שנים יושבים (ועוסקים בתורה) נותנים גדולה ועוז ותפארת התורה אל הקב"ה. (שם רעו)</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אלעזר אומר, כל מי שעוסק בתורה לשמה אין מיתתו על ידי יצר הרע, (שהוא מלאך המות), משום שנאחז בעץ החיים ולא הרפה ממנו, ומשום זה צדיקים העוסקים בתורה אין גופם טמא, כי אין רוח הטומאה שורה עליהם. (וישלח מז)</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יהודה פתח ואמר, כי ישרים דרכי ה' וגו', כי דרכיו של הקב"ה כולם ישרים</w:t>
      </w:r>
      <w:r w:rsidR="00751A52" w:rsidRPr="00751A52">
        <w:rPr>
          <w:rStyle w:val="HebrewChar"/>
          <w:rFonts w:cs="FrankRuehl" w:hint="cs"/>
          <w:rtl/>
        </w:rPr>
        <w:t>...</w:t>
      </w:r>
      <w:r w:rsidRPr="00751A52">
        <w:rPr>
          <w:rStyle w:val="HebrewChar"/>
          <w:rFonts w:cs="FrankRuehl" w:hint="cs"/>
          <w:rtl/>
        </w:rPr>
        <w:t xml:space="preserve"> ועל כן צדיקים ילכו בם, משום שיודעים דרכיו של הקב"ה ועוסקים בתורה, שכל מי שעוסק בתורה הוא יודע והולך בהם ואינו סר לימין ולשמאל. ופושעים יכשלו בם, הם הרשעים שאינם עוסקים בתורה, ואינם מסתכלים בדרכיו של הקב"ה, ואינם יודעים לאן הדרכים הולכים, ומשום שאינם יודעים להסתכל ואינם עוסקים בתורה, הם נכשלים בהם, בדרכי התורה, בעולם הזה ובעולם הבא. בא וראה, כל אדם העוסק בתורה כשנפטר מן העולם הזה, נשמתו עולה באורחות ובשבילים של התורה, ואלו האורחות והשבילים של התורה שם ידועים, ואותם היודעים דרכי התורה בעולם הזה, הולכים בהם בעולם ההוא אחר שיפטרו מהעולם הזה. (שם רו,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רבי יהודה פתח ואמר, תורת ה' תמימה משיבת נפש, כמה יש להם לבני אדם להשתדל בתורה, כי כל מי שמשתדל בתורה יהיה לו חיים בעולם </w:t>
      </w:r>
      <w:r w:rsidRPr="00751A52">
        <w:rPr>
          <w:rStyle w:val="HebrewChar"/>
          <w:rFonts w:cs="FrankRuehl" w:hint="cs"/>
          <w:rtl/>
        </w:rPr>
        <w:lastRenderedPageBreak/>
        <w:t>הזה ובעולם הבא, והוא זוכה בשני עולמות, ואפילו מי שמשתדל בתורה ואינו משתדל בה כראוי, הוא זוכה לשכר טוב בעולם הזה, ואין דנים אותו בעולם האמת. ובא וראה, כתוב אורך ימים בימינה וגו', אורך ימים הוא לאותו המשתדל בתורה לשמה, שיש לו אורך ימים באותו העולם שבו אריכת ימים, ואלו הימים שבו המה ימים בודאי</w:t>
      </w:r>
      <w:r w:rsidR="00751A52" w:rsidRPr="00751A52">
        <w:rPr>
          <w:rStyle w:val="HebrewChar"/>
          <w:rFonts w:cs="FrankRuehl" w:hint="cs"/>
          <w:rtl/>
        </w:rPr>
        <w:t>...</w:t>
      </w:r>
      <w:r w:rsidRPr="00751A52">
        <w:rPr>
          <w:rStyle w:val="HebrewChar"/>
          <w:rFonts w:cs="FrankRuehl" w:hint="cs"/>
          <w:rtl/>
        </w:rPr>
        <w:t xml:space="preserve"> וכל מי שעוסק בתורה לשמה, בעת שנפטר מעולם הזה, התורה הולכת לפניו, ומכרזת לפניו ומגנת עליו שלא יקרבו אליו בעלי הדין, כשהגוף שוכב בקבר, היא משמרתו, כשהנשמה הולכת להסתלק ולשוב למקומה, היא הולכת לפני הנשמה, והרבה שערים נסגרים מלפני התורה, עד שמביאה (את הנשמה) למקומה, (והתורה) עומדת על האדם בשעה שיתעורר (לתחית המתים) בזמן שיקומו המתים של העולם והיא מלמדת זכות עליו</w:t>
      </w:r>
      <w:r w:rsidR="00751A52" w:rsidRPr="00751A52">
        <w:rPr>
          <w:rStyle w:val="HebrewChar"/>
          <w:rFonts w:cs="FrankRuehl" w:hint="cs"/>
          <w:rtl/>
        </w:rPr>
        <w:t>...</w:t>
      </w:r>
      <w:r w:rsidRPr="00751A52">
        <w:rPr>
          <w:rStyle w:val="HebrewChar"/>
          <w:rFonts w:cs="FrankRuehl" w:hint="cs"/>
          <w:rtl/>
        </w:rPr>
        <w:t xml:space="preserve"> (וישב קכ, וראה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כי רבי חייא כשבא משם, מבבל לארץ ישראל, קרא בתורה עד שפניו היו מאירים כשמש, וכשהיו עומדים לפניו כל אלו שלמדו תורה, היה אומר זה עסק בתורה לשמה, וזה לא עסק בה לשמה, והיה מתפלל על אותו שעסק בה לשמה, שיהיה כן תמיד, ויזכה לעולם הבא, והתפלל על אותו שלא עסק בה לשמה, שיבא לעסוק בה לשמה, ויזכה לחיי עולם. יום אחד ראה תלמיד אחד, שהיה לומד תורה ופניו מוריקים, אמר, ודאי מהרהר בחטא הוא זה, החזיק אותו לפניו והמשיך עליו בדברי תורה עד שיתישב רוחו בו. מיום ההוא ולהלאה שם על רוחו שלא ירדוף עוד אחר הרהורים רעים ויעסוק בתורה לשמה. אמר רבי יוסי כשאדם רואה שהרהורים רעים באים אליו, יעסוק בתורה, ואז יעברו ממנו, אמר רבי אלעזר כשאותו צד הרע בא לפתות את האדם, ימשיך אותו אל התורה ויפרד ממנו</w:t>
      </w:r>
      <w:r w:rsidR="00751A52" w:rsidRPr="00751A52">
        <w:rPr>
          <w:rStyle w:val="HebrewChar"/>
          <w:rFonts w:cs="FrankRuehl" w:hint="cs"/>
          <w:rtl/>
        </w:rPr>
        <w:t>...</w:t>
      </w:r>
      <w:r w:rsidRPr="00751A52">
        <w:rPr>
          <w:rStyle w:val="HebrewChar"/>
          <w:rFonts w:cs="FrankRuehl" w:hint="cs"/>
          <w:rtl/>
        </w:rPr>
        <w:t xml:space="preserve"> (וישב רכא)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תא חזי כמה יש לבני אדם להסתכל בעבודת הקב"ה, ולהשתדל בתורה ימים ולילות, כדי שידעו ויסתכלו בעבודתו, כי התורה מכרזת בכל יום לפני האדם ואמרה, מי פתי יסור הנה וגו'. וכשאדם עוסק בתורה ומתדבק בה, זוכה להתחזק בעץ החיים</w:t>
      </w:r>
      <w:r w:rsidR="00751A52" w:rsidRPr="00751A52">
        <w:rPr>
          <w:rStyle w:val="HebrewChar"/>
          <w:rFonts w:cs="FrankRuehl" w:hint="cs"/>
          <w:rtl/>
        </w:rPr>
        <w:t>...</w:t>
      </w:r>
      <w:r w:rsidRPr="00751A52">
        <w:rPr>
          <w:rStyle w:val="HebrewChar"/>
          <w:rFonts w:cs="FrankRuehl" w:hint="cs"/>
          <w:rtl/>
        </w:rPr>
        <w:t xml:space="preserve"> (מקץ ג)</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למיחלים לחסדו, מי הם המיחלים לחסדו, הוי </w:t>
      </w:r>
      <w:r w:rsidRPr="00751A52">
        <w:rPr>
          <w:rStyle w:val="HebrewChar"/>
          <w:rFonts w:cs="FrankRuehl" w:hint="cs"/>
          <w:rtl/>
        </w:rPr>
        <w:lastRenderedPageBreak/>
        <w:t>אומר אלו העוסקים בתורה בלילה ומשתתפים עם השכינה, וכשהגיע הבקר הם מיחלים לחסדו. הרי בארוהו, שבזמן שהאדם עוסק בתורה בלילה חוט של חסד נמשך עליו ביום, שכתוב יומם יצוה ה' חסדו ובלילה שירה עמי</w:t>
      </w:r>
      <w:r w:rsidR="00751A52" w:rsidRPr="00751A52">
        <w:rPr>
          <w:rStyle w:val="HebrewChar"/>
          <w:rFonts w:cs="FrankRuehl" w:hint="cs"/>
          <w:rtl/>
        </w:rPr>
        <w:t>...</w:t>
      </w:r>
      <w:r w:rsidRPr="00751A52">
        <w:rPr>
          <w:rStyle w:val="HebrewChar"/>
          <w:rFonts w:cs="FrankRuehl" w:hint="cs"/>
          <w:rtl/>
        </w:rPr>
        <w:t xml:space="preserve"> (שם לג)</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יוסי קם בלילה אחד לעסוק בתורה, והיה שם עמו יהודי אחד, שפגש אותו בבית ההוא, ופתח רבי יוסי ואמר, לא יועילו אוצרות רשע וצדקה וגו', אלו הם שאינם עוסקים בתורה והולכים אחר קניני העולם, ולאסוף אוצרות רשע, מה כתוב ואבד העושר ההוא</w:t>
      </w:r>
      <w:r w:rsidR="00751A52" w:rsidRPr="00751A52">
        <w:rPr>
          <w:rStyle w:val="HebrewChar"/>
          <w:rFonts w:cs="FrankRuehl" w:hint="cs"/>
          <w:rtl/>
        </w:rPr>
        <w:t>...</w:t>
      </w:r>
      <w:r w:rsidRPr="00751A52">
        <w:rPr>
          <w:rStyle w:val="HebrewChar"/>
          <w:rFonts w:cs="FrankRuehl" w:hint="cs"/>
          <w:rtl/>
        </w:rPr>
        <w:t xml:space="preserve"> וצדקה תציל ממות, אלו הם העוסקים בתורה ויודעים דרכיה להשתדל בה, כי התורה נקראת עץ חיים, ונקראת צדקה</w:t>
      </w:r>
      <w:r w:rsidR="00751A52" w:rsidRPr="00751A52">
        <w:rPr>
          <w:rStyle w:val="HebrewChar"/>
          <w:rFonts w:cs="FrankRuehl" w:hint="cs"/>
          <w:rtl/>
        </w:rPr>
        <w:t>...</w:t>
      </w:r>
      <w:r w:rsidRPr="00751A52">
        <w:rPr>
          <w:rStyle w:val="HebrewChar"/>
          <w:rFonts w:cs="FrankRuehl" w:hint="cs"/>
          <w:rtl/>
        </w:rPr>
        <w:t xml:space="preserve"> (שם קלז)</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למדנו מי שרוצה שהקב"ה יקבל תפלתו, יעסוק בתורה, שהיא עץ חיים, ואז תאוה באה, זו היא מדרגה שכל תפלות העולם בידיה</w:t>
      </w:r>
      <w:r w:rsidR="00751A52" w:rsidRPr="00751A52">
        <w:rPr>
          <w:rStyle w:val="HebrewChar"/>
          <w:rFonts w:cs="FrankRuehl" w:hint="cs"/>
          <w:rtl/>
        </w:rPr>
        <w:t>...</w:t>
      </w:r>
      <w:r w:rsidRPr="00751A52">
        <w:rPr>
          <w:rStyle w:val="HebrewChar"/>
          <w:rFonts w:cs="FrankRuehl" w:hint="cs"/>
          <w:rtl/>
        </w:rPr>
        <w:t xml:space="preserve"> (שם ריא)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ואין נחת רוח לפניו, רק בשעה שמתעוררים למטה בתורה, אז הקב"ה וכל נשמות הצדיקים כולם מקשיבים ושמחים אל קול ההוא, ואז נמצא נחת לפניו, משום שמיום שנחרב בית המקדש למטה נשבע הקב"ה שלא יכנס בירושלים של מעלה עד שיכנסו ישראל לירושלים של מטה</w:t>
      </w:r>
      <w:r w:rsidR="00751A52" w:rsidRPr="00751A52">
        <w:rPr>
          <w:rStyle w:val="HebrewChar"/>
          <w:rFonts w:cs="FrankRuehl" w:hint="cs"/>
          <w:rtl/>
        </w:rPr>
        <w:t>...</w:t>
      </w:r>
      <w:r w:rsidRPr="00751A52">
        <w:rPr>
          <w:rStyle w:val="HebrewChar"/>
          <w:rFonts w:cs="FrankRuehl" w:hint="cs"/>
          <w:rtl/>
        </w:rPr>
        <w:t xml:space="preserve"> (ויחי תמב,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אשרי הם הנמצאים בקיומם ועסוקים בתורה בלילה, משום שהקב"ה וכל הצדיקים שבגן עדן שומעים קולותיהם של בני אדם העוסקים בתורה, כמו שכתוב היושבת בגנים חברים מקשיבים לקולך. (שם תנה)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זבולון לחוף ימים ישכון וגו', רבי אבא פתח, חגור חרבך על ירך גבור הודך והדרך, וכי זה הוא הוד והדר לחגור כלי זיין ולהתאזר בזה, מי שעוסק בתורה ועורך מלחמתה של תורה, ומתאזר בה, זה הוא שבח, זה הוא הוד והדר, ואתה אומר חגור חרבך</w:t>
      </w:r>
      <w:r w:rsidR="00751A52" w:rsidRPr="00751A52">
        <w:rPr>
          <w:rStyle w:val="HebrewChar"/>
          <w:rFonts w:cs="FrankRuehl" w:hint="cs"/>
          <w:rtl/>
        </w:rPr>
        <w:t>...</w:t>
      </w:r>
      <w:r w:rsidRPr="00751A52">
        <w:rPr>
          <w:rStyle w:val="HebrewChar"/>
          <w:rFonts w:cs="FrankRuehl" w:hint="cs"/>
          <w:rtl/>
        </w:rPr>
        <w:t xml:space="preserve"> (שם תרמג)</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דבר אחר יששכר חמור גרם וגו', פתח ואמר לדוד ה' אורי וישעי ממי אירא, כמה חביבים הם דברי תורה, כמה חביבים הם אותם שעוסקים בתורה לפני הקב"ה, כי כל מי שעוסק בתורה אינו מפחד ממש ממזיקי העולם, נשמר הוא למעלה נשמר הוא למטה, ולא עוד אלא שמכניע כל המזיקים שבעולם, ומורידם לעמקי תהום </w:t>
      </w:r>
      <w:r w:rsidRPr="00751A52">
        <w:rPr>
          <w:rStyle w:val="HebrewChar"/>
          <w:rFonts w:cs="FrankRuehl" w:hint="cs"/>
          <w:rtl/>
        </w:rPr>
        <w:lastRenderedPageBreak/>
        <w:t>רבה</w:t>
      </w:r>
      <w:r w:rsidR="00751A52" w:rsidRPr="00751A52">
        <w:rPr>
          <w:rStyle w:val="HebrewChar"/>
          <w:rFonts w:cs="FrankRuehl" w:hint="cs"/>
          <w:rtl/>
        </w:rPr>
        <w:t>...</w:t>
      </w:r>
      <w:r w:rsidRPr="00751A52">
        <w:rPr>
          <w:rStyle w:val="HebrewChar"/>
          <w:rFonts w:cs="FrankRuehl" w:hint="cs"/>
          <w:rtl/>
        </w:rPr>
        <w:t xml:space="preserve"> משום זה יששכר שהיה עסקו בתורה, הכניע את (קליפת) החמור, והורידו ממה שהיה גרם המעלות, חמור גרם, שהיה עולה להזיק העולם, השים מדורו בין המשפתים, בין הזוהמות של בקיעי העפר</w:t>
      </w:r>
      <w:r w:rsidR="00751A52" w:rsidRPr="00751A52">
        <w:rPr>
          <w:rStyle w:val="HebrewChar"/>
          <w:rFonts w:cs="FrankRuehl" w:hint="cs"/>
          <w:rtl/>
        </w:rPr>
        <w:t>...</w:t>
      </w:r>
      <w:r w:rsidRPr="00751A52">
        <w:rPr>
          <w:rStyle w:val="HebrewChar"/>
          <w:rFonts w:cs="FrankRuehl" w:hint="cs"/>
          <w:rtl/>
        </w:rPr>
        <w:t xml:space="preserve"> (שם תרפב,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דודי צפנתי לך, מכאן למדנו, שכל מי שעוסק בתורה כראוי, ויודע לשמח הדברים ולחדש הדברים כראוי, אלו הדברים עולים עד הכסא של המלך, וכנסת ישראל פותח להם שערים וגונזות אותם, ובשעה שהקב"ה נכנס לגן עדן להשתעשע עם הצדיקים, מוציאה אותם לפניו, והקב"ה מסתכל בהם ושמח</w:t>
      </w:r>
      <w:r w:rsidR="00751A52" w:rsidRPr="00751A52">
        <w:rPr>
          <w:rStyle w:val="HebrewChar"/>
          <w:rFonts w:cs="FrankRuehl" w:hint="cs"/>
          <w:rtl/>
        </w:rPr>
        <w:t>...</w:t>
      </w:r>
      <w:r w:rsidRPr="00751A52">
        <w:rPr>
          <w:rStyle w:val="HebrewChar"/>
          <w:rFonts w:cs="FrankRuehl" w:hint="cs"/>
          <w:rtl/>
        </w:rPr>
        <w:t xml:space="preserve"> (שם תרצב,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אבא פתח ואמר, אתי מלבנון כלה, אתי מלבנון תבואי, בא וראה, אוי להם לבריות שאינם יודעים ואינם נזהרים בעבודת בוראם, כי למדנו, אמר רב יצחק בכל יום ויום בת קול יוצאת מהר חורב, ואומרת אוי להם לבני אדם (שמזלזלים) בעבודת בוראם, אוי להם לבני אדם מחלול כבודה של התורה, כי אמר רבי יהודה כל מי שעוסק בתורה בעולם הזה, ורוכש מעשים טובים, יורש עולם שלם, וכל מי שאינו עוסק בתורה בעולם הזה, ואינו עושה מעשים טובים, אינו יורש לא זה ולא זה. (שמות ס)</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יוסי יצא לדרך, ורבי אחא בר יעקב היה הולך עמו, בעוד שהיו הולכים, שתק רבי יוסי (מדברי תורה), והרהר בדברי העולם, ורבי אחא (המשיך) להרהר בדברי תורה, ראה רבי יוסי נחש אחד שהיה רץ אחריו, אמר רבי יוסי לרבי אחא, אתה רואה את הנחש הזה הרודף אחרי, אמר לו רבי אחא, אני איני רואה אותו. רץ רבי יוסי והנחש אחריו, נפל רבי יוסי והדם נוזל ויורד מחטמו. שמע שהיו אומרים, רק אתכם ידעתי מכל משפחות האדמה וגו', אמר רבי יוסי ומה על שעה אחת (שחדלתי מדברי תורה עלתה לי כך), מי שהזיח דעתו לגמרי (מדברי תורה) על אחת כמה וכמה. (שם שב)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והתורה צריכים לעסוק בה ביום ובלילה, שכתוב, והגית בו יומם ולילה, וכתוב אם לא בריתי יומם ולילה. יצדק ביום, (שהוא זמן עבודה לכל), אבל בלילה, (שהוא זמן מנוחה), למה, כדי שיהיה נמצא אצלו שם שלם, כי כמו </w:t>
      </w:r>
      <w:r w:rsidRPr="00751A52">
        <w:rPr>
          <w:rStyle w:val="HebrewChar"/>
          <w:rFonts w:cs="FrankRuehl" w:hint="cs"/>
          <w:rtl/>
        </w:rPr>
        <w:lastRenderedPageBreak/>
        <w:t>שאין יום בלי לילה, ואינו שלם אלא זה עם זה, כך צריכה התורה להמצא עם האדם יום ולילה. והרי למדנו, שעיקר הלילה הוא מחצות ואילך, ואף על פי שחצי לילה הראשונה הוא בכלל הלילה, אבל בחצות לילה הקב"ה בא בגן עדן להשתעשע עם הצדיקים, ואז צריך האדם לקום ולעסוק בתורה. (בשלח מד, וראה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כאן יש להסתכל, שכתוב על כן יאמר בספר מלחמות ה', וכי ספר מלחמות ה' איפה הוא, אלא כן העירו החברים, כל מי שעורך מלחמה בתורה, זוכה להרבות שלום בסוף דבריו. כל המלחמות שבעולם הם מריבות וחורבן, וכל המלחמות של תורה הם שלום ואהבה</w:t>
      </w:r>
      <w:r w:rsidR="00751A52" w:rsidRPr="00751A52">
        <w:rPr>
          <w:rStyle w:val="HebrewChar"/>
          <w:rFonts w:cs="FrankRuehl" w:hint="cs"/>
          <w:rtl/>
        </w:rPr>
        <w:t>...</w:t>
      </w:r>
      <w:r w:rsidRPr="00751A52">
        <w:rPr>
          <w:rStyle w:val="HebrewChar"/>
          <w:rFonts w:cs="FrankRuehl" w:hint="cs"/>
          <w:rtl/>
        </w:rPr>
        <w:t xml:space="preserve"> (שם רנב)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לו לא שמעתי ולא אומר, כי למדנו וזאת התורה אשר שם משה, אשר שם משה אתה יכול לומר, שלא שם משה (היינו שלא שמע מרבו), אין אתה יכול לומר</w:t>
      </w:r>
      <w:r w:rsidR="00751A52" w:rsidRPr="00751A52">
        <w:rPr>
          <w:rStyle w:val="HebrewChar"/>
          <w:rFonts w:cs="FrankRuehl" w:hint="cs"/>
          <w:rtl/>
        </w:rPr>
        <w:t>...</w:t>
      </w:r>
      <w:r w:rsidRPr="00751A52">
        <w:rPr>
          <w:rStyle w:val="HebrewChar"/>
          <w:rFonts w:cs="FrankRuehl" w:hint="cs"/>
          <w:rtl/>
        </w:rPr>
        <w:t xml:space="preserve"> (יתרו תי, וראה עוד תורה)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על לא תעשה לך פסל וכל תמונה, רבי יצחק פתח, אל תתן את פיך לחטיא את בשרך, כמה יש לו לאדם להזהר בדברי תורה, כמה יש לו להזהר שלא יטעה בהם, ואל יוציא דבר בתורה מה שאינו יודע ומה שלא קבל מרבו, שכל מי שאומר בדברי תורה מה שאינו יודע ולא קבל מרבו, עליו כתוב לא תעשה לך פסל וכל תמונה, ועתיד הקב"ה להפרע ממנו בעולם הבא, בזמן שנשמתו רוצה להכנס למקומה, דוחים אותה לחוץ</w:t>
      </w:r>
      <w:r w:rsidR="00751A52" w:rsidRPr="00751A52">
        <w:rPr>
          <w:rStyle w:val="HebrewChar"/>
          <w:rFonts w:cs="FrankRuehl" w:hint="cs"/>
          <w:rtl/>
        </w:rPr>
        <w:t>...</w:t>
      </w:r>
      <w:r w:rsidRPr="00751A52">
        <w:rPr>
          <w:rStyle w:val="HebrewChar"/>
          <w:rFonts w:cs="FrankRuehl" w:hint="cs"/>
          <w:rtl/>
        </w:rPr>
        <w:t xml:space="preserve"> (שם תכח)</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ומשום זה כבד את ה' מהונך, ולא תעסוק בתורה כדי להתגדל בה, כמו שהעמידוהו החברים, ואל תעשם עטרה להתגדל בהם, ואל תאמר אקרא בעבור שיקראוני רבי, אלא גדלו לה' אתי, כבד את ה' מהונך, כבן שהוא חייב בכבוד אביו ואמו</w:t>
      </w:r>
      <w:r w:rsidR="00751A52" w:rsidRPr="00751A52">
        <w:rPr>
          <w:rStyle w:val="HebrewChar"/>
          <w:rFonts w:cs="FrankRuehl" w:hint="cs"/>
          <w:rtl/>
        </w:rPr>
        <w:t>...</w:t>
      </w:r>
      <w:r w:rsidRPr="00751A52">
        <w:rPr>
          <w:rStyle w:val="HebrewChar"/>
          <w:rFonts w:cs="FrankRuehl" w:hint="cs"/>
          <w:rtl/>
        </w:rPr>
        <w:t xml:space="preserve"> כי האדם חייב ללמד בנו תורה, שכתוב ושננתם לבניך, ואם אינו לומד אותו התורה ומצוות, הוא כאילו עושה לו פסל, ומשום זה כתוב לא תעשה לך פסל, ועתיד להיות בן סורר ומורה, ומבזה אביו ואמו וגוזל ממנו כמה ברכות</w:t>
      </w:r>
      <w:r w:rsidR="00751A52" w:rsidRPr="00751A52">
        <w:rPr>
          <w:rStyle w:val="HebrewChar"/>
          <w:rFonts w:cs="FrankRuehl" w:hint="cs"/>
          <w:rtl/>
        </w:rPr>
        <w:t>...</w:t>
      </w:r>
      <w:r w:rsidRPr="00751A52">
        <w:rPr>
          <w:rStyle w:val="HebrewChar"/>
          <w:rFonts w:cs="FrankRuehl" w:hint="cs"/>
          <w:rtl/>
        </w:rPr>
        <w:t xml:space="preserve"> (שם תקנב)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מאי אל תמנע טוב מבעליו, אלא הקב"ה וכנסת ישראל הם כאן, כי בכל מקום שנאמרים דברי תורה הקב"ה וכנסת ישראל הם שם, ומקשיבים להם</w:t>
      </w:r>
      <w:r w:rsidR="00751A52" w:rsidRPr="00751A52">
        <w:rPr>
          <w:rStyle w:val="HebrewChar"/>
          <w:rFonts w:cs="FrankRuehl" w:hint="cs"/>
          <w:rtl/>
        </w:rPr>
        <w:t>...</w:t>
      </w:r>
      <w:r w:rsidRPr="00751A52">
        <w:rPr>
          <w:rStyle w:val="HebrewChar"/>
          <w:rFonts w:cs="FrankRuehl" w:hint="cs"/>
          <w:rtl/>
        </w:rPr>
        <w:t xml:space="preserve"> צד ההוא של הטוב מתגבר ומתעלה </w:t>
      </w:r>
      <w:r w:rsidRPr="00751A52">
        <w:rPr>
          <w:rStyle w:val="HebrewChar"/>
          <w:rFonts w:cs="FrankRuehl" w:hint="cs"/>
          <w:rtl/>
        </w:rPr>
        <w:lastRenderedPageBreak/>
        <w:t>למעלה, והקב"ה וכנסת ישראל מתעטרים בטוב ההוא, ואלו הם בעליו של טוב ההוא. (משפטים פא)</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מצוה ללמד תורה בכל יום, שהוא סוד האמונה העליונה לדעת דרכיו של הקב"ה, שכל מי שעוסק בתורה זוכה בעולם הזה וזוכה בעולם הבא, וניצול מכל קטרוגים הרעים, משום שהתורה סוד האמונה היא, ומי שעוסק בה עוסק באמונה העליונה, והקב"ה משרה שכינתו בתוכו שלא תסור ממנו.</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מי שיודע דבר של תורה, צריכים לרדוף אחריו וללמוד ממנו דבר ההוא, לקיים הסוד שכתוב, מאת כל איש אשר ידבנו לבו תקחו את תרומתי</w:t>
      </w:r>
      <w:r w:rsidR="00751A52" w:rsidRPr="00751A52">
        <w:rPr>
          <w:rStyle w:val="HebrewChar"/>
          <w:rFonts w:cs="FrankRuehl" w:hint="cs"/>
          <w:rtl/>
        </w:rPr>
        <w:t>...</w:t>
      </w:r>
      <w:r w:rsidRPr="00751A52">
        <w:rPr>
          <w:rStyle w:val="HebrewChar"/>
          <w:rFonts w:cs="FrankRuehl" w:hint="cs"/>
          <w:rtl/>
        </w:rPr>
        <w:t xml:space="preserve"> וכמה סודות עליונים העמדנו במי שעוסק בתורה, שזוכה להתקשר בתורה העליונה, אינו שוקט ממנה בעולם הזה ולעולם הבא, ואפילו בקבר שפתיו דובבות תורה, כמו שאמר דובב שפתי ישנים. (תרומה קמז)</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שלחן שלא נאמרו עליו דברי תורה, עליו כתוב כי כל שלחנות מלאו קיא צואה בלי מקום, ואסור לברך על שולחן הזה, מהו הטעם, משום שיש שולחן ויש שולחן, שולחן שהוא עורך לפני הקב"ה למעלה, (שהוא המלכות), והוא עומד תמיד שיסודר בו דברי תורה, ושתכלול בו אותיות של דברי תורה</w:t>
      </w:r>
      <w:r w:rsidR="00751A52" w:rsidRPr="00751A52">
        <w:rPr>
          <w:rStyle w:val="HebrewChar"/>
          <w:rFonts w:cs="FrankRuehl" w:hint="cs"/>
          <w:rtl/>
        </w:rPr>
        <w:t>...</w:t>
      </w:r>
      <w:r w:rsidRPr="00751A52">
        <w:rPr>
          <w:rStyle w:val="HebrewChar"/>
          <w:rFonts w:cs="FrankRuehl" w:hint="cs"/>
          <w:rtl/>
        </w:rPr>
        <w:t xml:space="preserve"> ויש שולחן אחר שאין בו חלק של התורה, ואין לו חלק בקדושת התורה, (המלכות דקליפות)</w:t>
      </w:r>
      <w:r w:rsidR="00751A52" w:rsidRPr="00751A52">
        <w:rPr>
          <w:rStyle w:val="HebrewChar"/>
          <w:rFonts w:cs="FrankRuehl" w:hint="cs"/>
          <w:rtl/>
        </w:rPr>
        <w:t>...</w:t>
      </w:r>
      <w:r w:rsidRPr="00751A52">
        <w:rPr>
          <w:rStyle w:val="HebrewChar"/>
          <w:rFonts w:cs="FrankRuehl" w:hint="cs"/>
          <w:rtl/>
        </w:rPr>
        <w:t xml:space="preserve"> שולחן שנאמרו עליו דברי תורה, הקב"ה לוקח שלחן ההוא ונותן אותו לחלקו, ולא עוד אלא סויר"א שר הממונה לוקח כל אלו הדברים ומשים צורתו של שלחן ההוא לפני הקב"ה, וכל אלו דברי תורה שנאמרו עליו, עולים על שלחן ההוא, ומתעטר לפני המלך הקדוש</w:t>
      </w:r>
      <w:r w:rsidR="00751A52" w:rsidRPr="00751A52">
        <w:rPr>
          <w:rStyle w:val="HebrewChar"/>
          <w:rFonts w:cs="FrankRuehl" w:hint="cs"/>
          <w:rtl/>
        </w:rPr>
        <w:t>...</w:t>
      </w:r>
      <w:r w:rsidRPr="00751A52">
        <w:rPr>
          <w:rStyle w:val="HebrewChar"/>
          <w:rFonts w:cs="FrankRuehl" w:hint="cs"/>
          <w:rtl/>
        </w:rPr>
        <w:t xml:space="preserve"> (שם תקד)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פתח רבי חייא ואמר, עת לעשות לה' הפרו תורתך, מקרא זה למדנו, והעמידוהו החברים, אבל עת לעשות לה', היינו כי בכל זמן שהתורה מתקיימת בעולם ובני אדם עוסקים בה, כביכול הקב"ה שמח במעשיו, ושמח בעולמות כולם, ושמים וארץ עומדים בקיומם, ולא עוד אלא שהקב"ה מקהיל כל הפמליא שלו ואומר להם, ראו העם הקדוש שיש לי בארץ, שהתורה מתעטרת בשבילם</w:t>
      </w:r>
      <w:r w:rsidR="00751A52" w:rsidRPr="00751A52">
        <w:rPr>
          <w:rStyle w:val="HebrewChar"/>
          <w:rFonts w:cs="FrankRuehl" w:hint="cs"/>
          <w:rtl/>
        </w:rPr>
        <w:t>...</w:t>
      </w:r>
      <w:r w:rsidRPr="00751A52">
        <w:rPr>
          <w:rStyle w:val="HebrewChar"/>
          <w:rFonts w:cs="FrankRuehl" w:hint="cs"/>
          <w:rtl/>
        </w:rPr>
        <w:t xml:space="preserve"> ובשעה שישראל מתבטלים מתורה, כביכול, תש כחו, שכתוב צור ילדך תשי. </w:t>
      </w:r>
      <w:r w:rsidRPr="00751A52">
        <w:rPr>
          <w:rStyle w:val="HebrewChar"/>
          <w:rFonts w:cs="FrankRuehl" w:hint="cs"/>
          <w:rtl/>
        </w:rPr>
        <w:lastRenderedPageBreak/>
        <w:t>ואז כתוב וכל צבא השמים עומדים וכו', ועל כן עת לעשות לה'</w:t>
      </w:r>
      <w:r w:rsidR="00751A52" w:rsidRPr="00751A52">
        <w:rPr>
          <w:rStyle w:val="HebrewChar"/>
          <w:rFonts w:cs="FrankRuehl" w:hint="cs"/>
          <w:rtl/>
        </w:rPr>
        <w:t>...</w:t>
      </w:r>
      <w:r w:rsidRPr="00751A52">
        <w:rPr>
          <w:rStyle w:val="HebrewChar"/>
          <w:rFonts w:cs="FrankRuehl" w:hint="cs"/>
          <w:rtl/>
        </w:rPr>
        <w:t xml:space="preserve"> (שם תקלז)</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דבר אחר וכל בניך למודי ה', וכי כל הבנים של ישראל מלמד אותם הקב"ה כולם תורה, כן, כי </w:t>
      </w:r>
      <w:r>
        <w:rPr>
          <w:rStyle w:val="HebrewChar"/>
          <w:rtl/>
        </w:rPr>
        <w:t> </w:t>
      </w:r>
      <w:r w:rsidRPr="00751A52">
        <w:rPr>
          <w:rStyle w:val="HebrewChar"/>
          <w:rFonts w:cs="FrankRuehl" w:hint="cs"/>
          <w:bCs/>
          <w:rtl/>
        </w:rPr>
        <w:t>בשעה שאלו הילדים למדים בתורה, באה השכינה ונותנת להם כח ואומץ ללמוד בתורה, ולולא העזרה של הקב"ה לא יכלו הילדים לסבול.</w:t>
      </w:r>
      <w:r>
        <w:rPr>
          <w:rStyle w:val="HebrewChar"/>
          <w:rtl/>
        </w:rPr>
        <w:t> </w:t>
      </w:r>
      <w:r w:rsidRPr="00751A52">
        <w:rPr>
          <w:rStyle w:val="HebrewChar"/>
          <w:rFonts w:cs="FrankRuehl" w:hint="cs"/>
          <w:rtl/>
        </w:rPr>
        <w:t xml:space="preserve"> (שם תתב)</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וכל מי שמשתדל בתורה, כאילו משתדל בהיכל הקב"ה, שהיכל העליון של הקב"ה, (שהוא מלכות), הוא תורה, (והיינו תורה שבעל פה, שהיא סוד מלכות), וכשהאדם עוסק בתורה הקב"ה עומד שם ומקשיב לקולו, כמו שכתוב ויקשב ה' וישמע וכו', והאדם ניצול מג' דינים, מדין שבעולם הזה, ומדין של מלאך המות, שאינו יכול לשלוט עליו, ומדין של גיהנם. (ויקהל צט)</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ועל כן הם מזילים טל על כל אלו שעוסקים בתורה לשמה בעולם הזה, שאלו המלות רשומות בגן עדן, ועולות עד רקיע ההוא, ולוקחות מאלו האותיות (כ"ב אשר שם) טל ההוא להזין הנשמה ההיא, זה שאמר יערוף כמטר לקחי תזל כטל אמרתי. (שם שה)</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פתח ואמר, והיה אמונת עתך וגו', מקרא זה העמידוהו החברים, אבל הרי למדנו כל אדם שעוסק בתורה בעולם הזה, וזכה לקבוע לה עתים, צריך (להיות) באמונה, שהרצון שלו יתכוין להקב"ה (שהוא ז"א), ושיתכוין לשם שמים, (שהיא המלכות שנקראת שם שתזדווג עם השמים שהוא ז"א)</w:t>
      </w:r>
      <w:r w:rsidR="00751A52" w:rsidRPr="00751A52">
        <w:rPr>
          <w:rStyle w:val="HebrewChar"/>
          <w:rFonts w:cs="FrankRuehl" w:hint="cs"/>
          <w:rtl/>
        </w:rPr>
        <w:t>...</w:t>
      </w:r>
      <w:r w:rsidRPr="00751A52">
        <w:rPr>
          <w:rStyle w:val="HebrewChar"/>
          <w:rFonts w:cs="FrankRuehl" w:hint="cs"/>
          <w:rtl/>
        </w:rPr>
        <w:t xml:space="preserve"> (פקודי נ,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חיה זו, עומדת לתבוע שכר מעם הקב"ה לתת לכל אלו הרודפים אחר כל בעלי חכמה, ואפילו אחר כל אדם ללמוד חכמה לדעת את אדונם, ושכר ההוא לתת לבני אדם הרודפים אחר חכמה לדעת את רבונם</w:t>
      </w:r>
      <w:r w:rsidR="00751A52" w:rsidRPr="00751A52">
        <w:rPr>
          <w:rStyle w:val="HebrewChar"/>
          <w:rFonts w:cs="FrankRuehl" w:hint="cs"/>
          <w:rtl/>
        </w:rPr>
        <w:t>...</w:t>
      </w:r>
      <w:r w:rsidRPr="00751A52">
        <w:rPr>
          <w:rStyle w:val="HebrewChar"/>
          <w:rFonts w:cs="FrankRuehl" w:hint="cs"/>
          <w:rtl/>
        </w:rPr>
        <w:t xml:space="preserve"> וכשהנשמה עולה ומגעת אליה, אז היא שולטת בסוד חכמת אדונה, וכפי החכמה שרדפה אחריה והשיגה כן נותנים לה שכרה, ואם האדם היה יכול להשיג חכמה ולא השיג, דוחים הנשמה לחוץ, ואינה נכנסת</w:t>
      </w:r>
      <w:r w:rsidR="00751A52" w:rsidRPr="00751A52">
        <w:rPr>
          <w:rStyle w:val="HebrewChar"/>
          <w:rFonts w:cs="FrankRuehl" w:hint="cs"/>
          <w:rtl/>
        </w:rPr>
        <w:t>...</w:t>
      </w:r>
      <w:r w:rsidRPr="00751A52">
        <w:rPr>
          <w:rStyle w:val="HebrewChar"/>
          <w:rFonts w:cs="FrankRuehl" w:hint="cs"/>
          <w:rtl/>
        </w:rPr>
        <w:t xml:space="preserve"> ואף על פי שיש לה מעשים טובים, משום שאין שכר בעולם ההוא כאלו שמשתדלים בחכמה, להסתכל בכבוד אדונם</w:t>
      </w:r>
      <w:r w:rsidR="00751A52" w:rsidRPr="00751A52">
        <w:rPr>
          <w:rStyle w:val="HebrewChar"/>
          <w:rFonts w:cs="FrankRuehl" w:hint="cs"/>
          <w:rtl/>
        </w:rPr>
        <w:t>...</w:t>
      </w:r>
      <w:r w:rsidRPr="00751A52">
        <w:rPr>
          <w:rStyle w:val="HebrewChar"/>
          <w:rFonts w:cs="FrankRuehl" w:hint="cs"/>
          <w:rtl/>
        </w:rPr>
        <w:t xml:space="preserve"> (שם תקכז, ועיין שם </w:t>
      </w:r>
      <w:r w:rsidRPr="00751A52">
        <w:rPr>
          <w:rStyle w:val="HebrewChar"/>
          <w:rFonts w:cs="FrankRuehl" w:hint="cs"/>
          <w:rtl/>
        </w:rPr>
        <w:lastRenderedPageBreak/>
        <w:t>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יהיריא"ל עומד לצד מערב, והוא עומד להשגיח לכל אלו העוסקים בתורה, ומביאים בניהם לעסוק בתורה לבית רבן, ולכל אלו שמסתכלים על החולה כשהוא בבית חליו</w:t>
      </w:r>
      <w:r w:rsidR="00751A52" w:rsidRPr="00751A52">
        <w:rPr>
          <w:rStyle w:val="HebrewChar"/>
          <w:rFonts w:cs="FrankRuehl" w:hint="cs"/>
          <w:rtl/>
        </w:rPr>
        <w:t>...</w:t>
      </w:r>
      <w:r w:rsidRPr="00751A52">
        <w:rPr>
          <w:rStyle w:val="HebrewChar"/>
          <w:rFonts w:cs="FrankRuehl" w:hint="cs"/>
          <w:rtl/>
        </w:rPr>
        <w:t xml:space="preserve"> (שם תקפו)</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כמו זה, שמי שעוסק בתורה, כמה הם המלאכים הנקראים לשון הקדש שמתחברים ומעוררים התעוררות למקום ההוא שנקרא לשון הקודש</w:t>
      </w:r>
      <w:r w:rsidR="00751A52" w:rsidRPr="00751A52">
        <w:rPr>
          <w:rStyle w:val="HebrewChar"/>
          <w:rFonts w:cs="FrankRuehl" w:hint="cs"/>
          <w:rtl/>
        </w:rPr>
        <w:t>...</w:t>
      </w:r>
      <w:r w:rsidRPr="00751A52">
        <w:rPr>
          <w:rStyle w:val="HebrewChar"/>
          <w:rFonts w:cs="FrankRuehl" w:hint="cs"/>
          <w:rtl/>
        </w:rPr>
        <w:t xml:space="preserve"> (שם תתפ)</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בהיכל הזה נראה רוח אחד חזק שולט, שהוא על כולם, וזה נקרא גם כן אל, כמו האחר שמצד הקדושה, זה הוא אל נכר, וזה הוא שמפתה את האדם העוסק בתורה או שעומד בבית המדרש, רוח החזק הזה מפתה אותו</w:t>
      </w:r>
      <w:r w:rsidR="00751A52" w:rsidRPr="00751A52">
        <w:rPr>
          <w:rStyle w:val="HebrewChar"/>
          <w:rFonts w:cs="FrankRuehl" w:hint="cs"/>
          <w:rtl/>
        </w:rPr>
        <w:t>...</w:t>
      </w:r>
      <w:r w:rsidRPr="00751A52">
        <w:rPr>
          <w:rStyle w:val="HebrewChar"/>
          <w:rFonts w:cs="FrankRuehl" w:hint="cs"/>
          <w:rtl/>
        </w:rPr>
        <w:t xml:space="preserve"> (שם תתפח,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תא חזי, בשעה שהאדם קם בחצות לילה לעסוק בתורה, ורוח צפונית מתעוררת בחצות לילה, אילה ההיא (שהיא המלכות) עומדת ומשבחת להקב"ה, ובשעה שהיא עומדת כמה אלפים וכמה רבבות עומדים עמה בקיומם, וכולם מתחילים לשבח את המלך הקדוש. אותו שזכה וקם בחצות לילה לעסוק בתורה, הקב"ה מקשיב לו, כמו שהעמדנו, שכתוב היושבת בגנים חברים מקשיבים לקולך השמיעיני, וכל אותו ההמון של מעלה וכל בעלי התשבחות המזמרים לאדוניהם כולם שוקטים בשביל התשבחות של אותם העוסקים בתורה</w:t>
      </w:r>
      <w:r w:rsidR="00751A52" w:rsidRPr="00751A52">
        <w:rPr>
          <w:rStyle w:val="HebrewChar"/>
          <w:rFonts w:cs="FrankRuehl" w:hint="cs"/>
          <w:rtl/>
        </w:rPr>
        <w:t>...</w:t>
      </w:r>
      <w:r w:rsidRPr="00751A52">
        <w:rPr>
          <w:rStyle w:val="HebrewChar"/>
          <w:rFonts w:cs="FrankRuehl" w:hint="cs"/>
          <w:rtl/>
        </w:rPr>
        <w:t xml:space="preserve"> (ויקרא רא, ועיין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E41507" w:rsidRPr="00751A52">
        <w:rPr>
          <w:rStyle w:val="HebrewChar"/>
          <w:rFonts w:cs="FrankRuehl" w:hint="cs"/>
          <w:rtl/>
        </w:rPr>
        <w:t>ולא שכחנוך, (היינו) ולא שכחנו דברי תורתך, מכאן למדנו, כל מי ששוכח דברי תורה ואינו רוצה לעסוק בה, הוא כאילו שכח את הקב"ה, כי התורה כולה היא שמו של הקב"ה. (שם ריד)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אשרי הם הצדיקים שהקב"ה מלמד אותם סודות עמוקים של מעלה ושל מטה, והכל בשביל התורה, כי התורה, כל העוסק בה מתעטר בעטרות שמו הקדוש, כי התורה היא שם הקדוש, ומי שעוסק בה מתרשם ומתעטר בשם הקדוש, ואז יודע דרכים הסתומים וסודות העמוקים שלמעלה ושלמטה ואינו מתיירא לעולם. (שם שכד)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אשרי חלקו מי שמקיץ משנתו בזמן ההוא ועוסק בתורה, וכל מי שקם בזמן ההוא ומשתדל בתורה, נקרא חבירו של הקב"ה וכנסת ישראל, </w:t>
      </w:r>
      <w:r w:rsidRPr="00751A52">
        <w:rPr>
          <w:rStyle w:val="HebrewChar"/>
          <w:rFonts w:cs="FrankRuehl" w:hint="cs"/>
          <w:rtl/>
        </w:rPr>
        <w:lastRenderedPageBreak/>
        <w:t>ולא עוד אלא שאלו נקראים אחים ורעים אליו, שכתוב למען אחי ורעי אדברה נא שלום בך, ונקראים חברים עם מלאכים עליונים ומחנות עליונים שכתוב חברים מקשיבים לקולך. (שם שע,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יהודה ורבי יוסי היו יושבים לילה אחד ועוסקים בתורה. אמר רבי יהודה לרבי יוסי אני רואה שהתורה שלומדים אותה בלילה היא יותר צחה (מהתורה שלומדים אותה) ביום, למה זה, אמר לו, משום שצחות התורה שבכתב היא בתורה שבעל פה, (שהוא סוד המלכות הנקראת לילה), ונקראת תורה שבעל פה, והתורה שבעל פה (שהיא מהמלכות), שולטת בלילה ומתעוררת יותר מאשר ביום, ובזמן שהיא (המלכות) שולטת, אז היא הצחות שבתורה. (שם שצד)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והעשן העולה מפיהם (של בעלי התורה), בדברי תורה, הוא כמו עשן המערכה, (שהוא סוד המלכות, ונקרא מערכה, משום) שמסדרים אותה ועורכים אותה אל בעלה</w:t>
      </w:r>
      <w:r w:rsidR="00751A52" w:rsidRPr="00751A52">
        <w:rPr>
          <w:rStyle w:val="HebrewChar"/>
          <w:rFonts w:cs="FrankRuehl" w:hint="cs"/>
          <w:rtl/>
        </w:rPr>
        <w:t>...</w:t>
      </w:r>
      <w:r w:rsidRPr="00751A52">
        <w:rPr>
          <w:rStyle w:val="HebrewChar"/>
          <w:rFonts w:cs="FrankRuehl" w:hint="cs"/>
          <w:rtl/>
        </w:rPr>
        <w:t xml:space="preserve"> (צו נב,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וזאת תורת האשם וגו' וזאת תורת המנחה וגו'</w:t>
      </w:r>
      <w:r w:rsidR="00751A52" w:rsidRPr="00751A52">
        <w:rPr>
          <w:rStyle w:val="HebrewChar"/>
          <w:rFonts w:cs="FrankRuehl" w:hint="cs"/>
          <w:rtl/>
        </w:rPr>
        <w:t>...</w:t>
      </w:r>
      <w:r w:rsidRPr="00751A52">
        <w:rPr>
          <w:rStyle w:val="HebrewChar"/>
          <w:rFonts w:cs="FrankRuehl" w:hint="cs"/>
          <w:rtl/>
        </w:rPr>
        <w:t xml:space="preserve"> רבי יצחק אמר הרי העמידוהו, אם למטה ואם למעלה היא בכל (זאת שהיא המלכות כוללת כל האורות שממנה ולמעלה)</w:t>
      </w:r>
      <w:r w:rsidR="00751A52" w:rsidRPr="00751A52">
        <w:rPr>
          <w:rStyle w:val="HebrewChar"/>
          <w:rFonts w:cs="FrankRuehl" w:hint="cs"/>
          <w:rtl/>
        </w:rPr>
        <w:t>...</w:t>
      </w:r>
      <w:r w:rsidRPr="00751A52">
        <w:rPr>
          <w:rStyle w:val="HebrewChar"/>
          <w:rFonts w:cs="FrankRuehl" w:hint="cs"/>
          <w:rtl/>
        </w:rPr>
        <w:t xml:space="preserve"> ומי שעוסק בתורה לוקח אותה (המלכות) לחלקו לגמרי, ומתאחד בכל הבחינות שלה, ועל כן אינו צריך עוד להקריב קרבן על עצמו</w:t>
      </w:r>
      <w:r w:rsidR="00751A52" w:rsidRPr="00751A52">
        <w:rPr>
          <w:rStyle w:val="HebrewChar"/>
          <w:rFonts w:cs="FrankRuehl" w:hint="cs"/>
          <w:rtl/>
        </w:rPr>
        <w:t>...</w:t>
      </w:r>
      <w:r w:rsidRPr="00751A52">
        <w:rPr>
          <w:rStyle w:val="HebrewChar"/>
          <w:rFonts w:cs="FrankRuehl" w:hint="cs"/>
          <w:rtl/>
        </w:rPr>
        <w:t xml:space="preserve"> (שם קכא,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אלעזר היה הולך מקפוטקיא ללוד, והיו עמו רבי יוסי ורבי חזקיה. פתח רבי חזקיה ואמר, ואשים דברי בפיך ובצל ידי כיסיתיך וגו', למדנו כל אדם העוסק בתורה ושפתותיו דובבות תורה, הקב"ה מכסה עליו, והשכינה פורשת עליו כנפיה. זה שאמר ואשים דברי בפיך ובצל ידי כיסיתיך, ולא עוד אלא שהוא מקיים את העולם והקב"ה שמח עמו, כאילו ביום ההוא היה נוטע שמים וארץ</w:t>
      </w:r>
      <w:r w:rsidR="00751A52" w:rsidRPr="00751A52">
        <w:rPr>
          <w:rStyle w:val="HebrewChar"/>
          <w:rFonts w:cs="FrankRuehl" w:hint="cs"/>
          <w:rtl/>
        </w:rPr>
        <w:t>...</w:t>
      </w:r>
      <w:r w:rsidRPr="00751A52">
        <w:rPr>
          <w:rStyle w:val="HebrewChar"/>
          <w:rFonts w:cs="FrankRuehl" w:hint="cs"/>
          <w:rtl/>
        </w:rPr>
        <w:t xml:space="preserve"> (שם קפב, ועיין שם עוד)</w:t>
      </w:r>
    </w:p>
    <w:p w:rsidR="00751A52" w:rsidRPr="00751A52" w:rsidRDefault="00E41507" w:rsidP="00751A52">
      <w:pPr>
        <w:pStyle w:val="NormalPar"/>
        <w:widowControl w:val="0"/>
        <w:spacing w:line="254" w:lineRule="exact"/>
        <w:jc w:val="both"/>
        <w:rPr>
          <w:rStyle w:val="HebrewChar"/>
          <w:rFonts w:cs="FrankRuehl" w:hint="cs"/>
          <w:rtl/>
        </w:rPr>
      </w:pPr>
      <w:r w:rsidRPr="00751A52">
        <w:rPr>
          <w:rStyle w:val="HebrewChar"/>
          <w:rFonts w:cs="FrankRuehl" w:hint="cs"/>
          <w:rtl/>
        </w:rPr>
        <w:t>ומשום זה, מי שעוסק בתורה, כאילו עוסק בשם הקדוש, והנה למדנו שהתורה כולה היא שם קדוש עליון אחד, ומשום שהיא שם קדוש, היא מתחילה בב', שהיא כלל השם הקדוש</w:t>
      </w:r>
      <w:r w:rsidR="00751A52" w:rsidRPr="00751A52">
        <w:rPr>
          <w:rStyle w:val="HebrewChar"/>
          <w:rFonts w:cs="FrankRuehl" w:hint="cs"/>
          <w:rtl/>
        </w:rPr>
        <w:t>...</w:t>
      </w:r>
      <w:r w:rsidRPr="00751A52">
        <w:rPr>
          <w:rStyle w:val="HebrewChar"/>
          <w:rFonts w:cs="FrankRuehl" w:hint="cs"/>
          <w:rtl/>
        </w:rPr>
        <w:t xml:space="preserve"> תא חזי, כל אלו העוסקים בתורה מתדבקים בהקב"ה, ומתעטרים בעטרות התורה, ואהובים למעלה </w:t>
      </w:r>
      <w:r w:rsidRPr="00751A52">
        <w:rPr>
          <w:rStyle w:val="HebrewChar"/>
          <w:rFonts w:cs="FrankRuehl" w:hint="cs"/>
          <w:rtl/>
        </w:rPr>
        <w:lastRenderedPageBreak/>
        <w:t>ולמטה, והקב"ה מושיט להם יד ימינו, ומכל שכן אותם שעוסקים בתורה גם בלילה, שהעמידו שהם משתתפים בשכינה ומתחברים יחד, וכשבא הבקר הקב"ה מעטר אותם בחוט אחד של חסד, שיהיו נודעים בין העליונים ובין התחתונים, וכל אלו כוכבי בקר בשעה שכנסת ישראל וכל אלו העוסקים בתורה באים להראות לפני המלך, כולם מזמרים ביחד</w:t>
      </w:r>
      <w:r w:rsidR="00751A52" w:rsidRPr="00751A52">
        <w:rPr>
          <w:rStyle w:val="HebrewChar"/>
          <w:rFonts w:cs="FrankRuehl" w:hint="cs"/>
          <w:rtl/>
        </w:rPr>
        <w:t>...</w:t>
      </w:r>
      <w:r w:rsidRPr="00751A52">
        <w:rPr>
          <w:rStyle w:val="HebrewChar"/>
          <w:rFonts w:cs="FrankRuehl" w:hint="cs"/>
          <w:rtl/>
        </w:rPr>
        <w:t xml:space="preserve"> (שמיני ז)</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rtl/>
        </w:rPr>
        <w:t>א</w:t>
      </w:r>
      <w:r w:rsidRPr="00751A52">
        <w:rPr>
          <w:rStyle w:val="HebrewChar"/>
          <w:rFonts w:cs="FrankRuehl" w:hint="cs"/>
          <w:rtl/>
        </w:rPr>
        <w:t>מר אני שמעתי, שמי שעוסק בתורה ודבוק בה, ודבר תורה ההוא נשמע מפיו, ואינו אומרו בלחש, אלא מרים בו קולו, כי כך צריכים להרים קול בתורה, כי כתוב בראש הומיות תקרא, להרים רנה של תורה ולא בלחש</w:t>
      </w:r>
      <w:r w:rsidR="00751A52" w:rsidRPr="00751A52">
        <w:rPr>
          <w:rStyle w:val="HebrewChar"/>
          <w:rFonts w:cs="FrankRuehl" w:hint="cs"/>
          <w:rtl/>
        </w:rPr>
        <w:t>...</w:t>
      </w:r>
      <w:r w:rsidRPr="00751A52">
        <w:rPr>
          <w:rStyle w:val="HebrewChar"/>
          <w:rFonts w:cs="FrankRuehl" w:hint="cs"/>
          <w:rtl/>
        </w:rPr>
        <w:t xml:space="preserve"> (שם ע)</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והחברים העוסקים בתורה, מתחברים עם כנסת ישראל לשבח להקב"ה, ועוסקים בתורה, ושאר בני אדם הוא אז שעת רצון להתקדש בקדושת הקב"ה, ולכוון הרצון להתדבק בו, ואלו החברים העוסקים בתורה הזווג שלהם הוא בשעה שזווג אחר נמצא, שזהו משבת לשבת</w:t>
      </w:r>
      <w:r w:rsidR="00751A52" w:rsidRPr="00751A52">
        <w:rPr>
          <w:rStyle w:val="HebrewChar"/>
          <w:rFonts w:cs="FrankRuehl" w:hint="cs"/>
          <w:rtl/>
        </w:rPr>
        <w:t>...</w:t>
      </w:r>
      <w:r w:rsidRPr="00751A52">
        <w:rPr>
          <w:rStyle w:val="HebrewChar"/>
          <w:rFonts w:cs="FrankRuehl" w:hint="cs"/>
          <w:rtl/>
        </w:rPr>
        <w:t xml:space="preserve"> (תזריע קמ)</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כי כל מי שאינו עוסק בתורה ואינו משתדל בה, נזוף הוא מהקב"ה רחוק הוא ממנו, השכינה אינה שורה עליו, ואלו מלאכים השומרים, ההולכים עמו מסתלקים ממנו, ולא עוד אלא שמכריזים לפניו ואומרים הסתלקו מסביב פלוני, שאינו דואג לכבוד אדונו, אוי לו, שעזבוהו העליונים והתחתונים, אין לו חלק בדרך החיים. וכשהוא משתדל בעבודת אדונו, ועוסק בתורה, כמה שומרים מוכנים כנגדו לשמרו, והשכינה שורית עליו, וכולם מכריזים לפניו ואומרים תנו כבוד לצורת המלך, תנו כבוד לבן המלך</w:t>
      </w:r>
      <w:r w:rsidR="00751A52" w:rsidRPr="00751A52">
        <w:rPr>
          <w:rStyle w:val="HebrewChar"/>
          <w:rFonts w:cs="FrankRuehl" w:hint="cs"/>
          <w:rtl/>
        </w:rPr>
        <w:t>...</w:t>
      </w:r>
      <w:r w:rsidRPr="00751A52">
        <w:rPr>
          <w:rStyle w:val="HebrewChar"/>
          <w:rFonts w:cs="FrankRuehl" w:hint="cs"/>
          <w:rtl/>
        </w:rPr>
        <w:t xml:space="preserve"> (מצורע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ולמדנו כל אותם העוסקים בתורה בלילה, נחקקת צורתם למעלה לפני הקב"ה, והקב"ה משתעשע בהם כל היום, ומסתכל בהם, וקול ההוא עולה ובוקע כל הרקיעים, עד שעולה לפני הקב"ה אז כתוב כי קולך ערב ומראך נאוה, ועתה הקב"ה חקק צורת רבי שמעון למעלה</w:t>
      </w:r>
      <w:r w:rsidR="00751A52" w:rsidRPr="00751A52">
        <w:rPr>
          <w:rStyle w:val="HebrewChar"/>
          <w:rFonts w:cs="FrankRuehl" w:hint="cs"/>
          <w:rtl/>
        </w:rPr>
        <w:t>...</w:t>
      </w:r>
      <w:r w:rsidRPr="00751A52">
        <w:rPr>
          <w:rStyle w:val="HebrewChar"/>
          <w:rFonts w:cs="FrankRuehl" w:hint="cs"/>
          <w:rtl/>
        </w:rPr>
        <w:t xml:space="preserve"> (אחרי צג)</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ולמדנו, כל אלו שעוסקים בתורה בשעה שנחלק הלילה, הם מתחברים עם השכינה, וכשבא הבקר והמלכה (השכינה), מתחברת עם המלך (ז"א), הם נמצאים עם המלך, והמלך פורש כנפיו על </w:t>
      </w:r>
      <w:r w:rsidRPr="00751A52">
        <w:rPr>
          <w:rStyle w:val="HebrewChar"/>
          <w:rFonts w:cs="FrankRuehl" w:hint="cs"/>
          <w:rtl/>
        </w:rPr>
        <w:lastRenderedPageBreak/>
        <w:t>כולם, זה שאמר יומם יצוה ה' חסדו ובלילה שירה עמי. (שם קנה)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וחכמת המסכן בזויה, כי בני אדם אינם רוצים להסתכל בו, ואינם רוצים להתחבר עמו ולהקשיב לדבריו, כי למדנו כל מי שמקשיב לדברי תורה, אשרי הוא בעולם הזה, כאלו קבל התורה מסיני, ואפילו מכל אדם צריכים לשמע דברי תורה, ומי שמטה אזנו אליו נותן כבוד למלך הקדוש, ונותן כבוד לתורה, עליו כתוב היום הזה נהיית לעם לה' אלקיך. (שם רכט)</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עוד פתח ואמר, ויקם בי כחשי בפני יענה, במה עוסק הכתוב, אלא אשרי חלקו של אדם העוסק בתורה לדעת דרכיו של הקב"ה, שכל מי שעוסק בתורה הוא כאלו עוסק בשמו ממש, מה שמו של הקב"ה עושה הנהגות (בעולם), אף התורה כן, תא חזי, מי שעבר על דברי התורה, התורה עולה ויורדת ועושה רשימות בפניו של האדם, כדי שיסתכלו בו עליונים ותחתונים, וכולם שופכים קללות על ראשו</w:t>
      </w:r>
      <w:r w:rsidR="00751A52" w:rsidRPr="00751A52">
        <w:rPr>
          <w:rStyle w:val="HebrewChar"/>
          <w:rFonts w:cs="FrankRuehl" w:hint="cs"/>
          <w:rtl/>
        </w:rPr>
        <w:t>...</w:t>
      </w:r>
      <w:r w:rsidRPr="00751A52">
        <w:rPr>
          <w:rStyle w:val="HebrewChar"/>
          <w:rFonts w:cs="FrankRuehl" w:hint="cs"/>
          <w:rtl/>
        </w:rPr>
        <w:t xml:space="preserve"> למדנו צדיק זכאי ההוא העוסק בתורה יום ולילה, הקב"ה מושך עליו חוט אחד של חסד, ונרשם לו בפניו, ומאותו הרושם יראים העליונים והתחתונים</w:t>
      </w:r>
      <w:r w:rsidR="00751A52" w:rsidRPr="00751A52">
        <w:rPr>
          <w:rStyle w:val="HebrewChar"/>
          <w:rFonts w:cs="FrankRuehl" w:hint="cs"/>
          <w:rtl/>
        </w:rPr>
        <w:t>...</w:t>
      </w:r>
      <w:r w:rsidRPr="00751A52">
        <w:rPr>
          <w:rStyle w:val="HebrewChar"/>
          <w:rFonts w:cs="FrankRuehl" w:hint="cs"/>
          <w:rtl/>
        </w:rPr>
        <w:t xml:space="preserve"> (שם שמט, ועיין שם עוד)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כי התורה מעידה בו ואומרת מי פתי יסור הנה חסר לב, אמר לו, מהו חסר לב, שאין לו אמונה, כי מי שאינו עוסק בתורה אין בו אמונה, והוא פגום בכל</w:t>
      </w:r>
      <w:r w:rsidR="00751A52" w:rsidRPr="00751A52">
        <w:rPr>
          <w:rStyle w:val="HebrewChar"/>
          <w:rFonts w:cs="FrankRuehl" w:hint="cs"/>
          <w:rtl/>
        </w:rPr>
        <w:t>...</w:t>
      </w:r>
      <w:r w:rsidRPr="00751A52">
        <w:rPr>
          <w:rStyle w:val="HebrewChar"/>
          <w:rFonts w:cs="FrankRuehl" w:hint="cs"/>
          <w:rtl/>
        </w:rPr>
        <w:t xml:space="preserve"> כי כך למדנו,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כל מי שאינו עוסק בתורה, אסור לקרב אצלו להשתתף עמו, ולעשות עמו מסחר, וכל שכן ללכת עמו בדרך, כי אין בו אמונה,</w:t>
      </w:r>
      <w:r>
        <w:rPr>
          <w:rStyle w:val="HebrewChar"/>
          <w:rtl/>
        </w:rPr>
        <w:t> </w:t>
      </w:r>
      <w:r w:rsidRPr="00751A52">
        <w:rPr>
          <w:rStyle w:val="HebrewChar"/>
          <w:rFonts w:cs="FrankRuehl" w:hint="cs"/>
          <w:rtl/>
        </w:rPr>
        <w:t xml:space="preserve"> ולמדנו כל אדם שהולך בדרך ואין עמו דברי תורה, הוא מתחייב בנפשו, כל שכן מי שמתחבר בדרך עם מי שאין בו אמונה, שאינו מחשיב כבוד אדונו ושלו, שאינו חס על נפשו. (קדושים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וכך הוא מי שממית עצמו על התורה שהיא יקרה, התורה מתקיימת בו, ואינה נפסקת ממנו, מה שאין כן מי שאינו משתדל בה, אלא אף על פי שעושה מצות חכמים הוא משמש שלהם, הוא עבד ולא בן</w:t>
      </w:r>
      <w:r w:rsidRPr="00751A52">
        <w:rPr>
          <w:rStyle w:val="HebrewChar"/>
          <w:rFonts w:cs="FrankRuehl" w:hint="cs"/>
          <w:rtl/>
        </w:rPr>
        <w:t>...</w:t>
      </w:r>
      <w:r w:rsidR="001E5430" w:rsidRPr="00751A52">
        <w:rPr>
          <w:rStyle w:val="HebrewChar"/>
          <w:rFonts w:cs="FrankRuehl" w:hint="cs"/>
          <w:rtl/>
        </w:rPr>
        <w:t xml:space="preserve"> אבל מי שאינו עוסק בתורה ואינו משמש חכמים, לשמע מהם המצות, לקיים נעשה ונשמע, אלא שחוטא ועובר על לא תעשה, הוא שקול לאומות העולם עכו"ם, בניו של סמאל ונחש, שנאמר בהם וכסילים מרים קלון, </w:t>
      </w:r>
      <w:r w:rsidR="001E5430" w:rsidRPr="00751A52">
        <w:rPr>
          <w:rStyle w:val="HebrewChar"/>
          <w:rFonts w:cs="FrankRuehl" w:hint="cs"/>
          <w:rtl/>
        </w:rPr>
        <w:lastRenderedPageBreak/>
        <w:t>שלא רצו לקבל התורה, כי כל שאין בו תורה אין בו כבוד, שנאמר בהם כבוד חכמים ינחלו</w:t>
      </w:r>
      <w:r w:rsidRPr="00751A52">
        <w:rPr>
          <w:rStyle w:val="HebrewChar"/>
          <w:rFonts w:cs="FrankRuehl" w:hint="cs"/>
          <w:rtl/>
        </w:rPr>
        <w:t>...</w:t>
      </w:r>
      <w:r w:rsidR="001E5430" w:rsidRPr="00751A52">
        <w:rPr>
          <w:rStyle w:val="HebrewChar"/>
          <w:rFonts w:cs="FrankRuehl" w:hint="cs"/>
          <w:rtl/>
        </w:rPr>
        <w:t xml:space="preserve"> (שם מז)</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שלמדנו, מי שהולך בדרך הישר בתורה, ומי שעוסק בתורה כראוי, יש לו חלק טוב תמיד לעולם הבא, כי הדבור של תורה שמוציא מפיו הולך ומשוטט בעולם ועולה למעלה, וכמה מלאכים עליונים קדושים מתחברים בדבור ההוא, ועולה בדרך ישר, ומתעטר בעטרה קדושה</w:t>
      </w:r>
      <w:r w:rsidR="00751A52" w:rsidRPr="00751A52">
        <w:rPr>
          <w:rStyle w:val="HebrewChar"/>
          <w:rFonts w:cs="FrankRuehl" w:hint="cs"/>
          <w:rtl/>
        </w:rPr>
        <w:t>...</w:t>
      </w:r>
      <w:r w:rsidRPr="00751A52">
        <w:rPr>
          <w:rStyle w:val="HebrewChar"/>
          <w:rFonts w:cs="FrankRuehl" w:hint="cs"/>
          <w:rtl/>
        </w:rPr>
        <w:t xml:space="preserve"> ומי שעוסק בתורה ואינו עוסק בה בדרך אמת ובדרך הישר, זה שאמר ולפני עור לא תתן מכשול, ומשום זה כתוב ויראת מאלקיך אני ה'. ומי שתשוקתו הוא לעסוק בתורה ואינו מוצא מי שילמד אותו, והוא באהבת התורה מדבר בה ומגמגם בה בגמגום, שאינו יודע, כל דבור ודבור עולה, והקב"ה שמח בדבור ההוא, ומקבלה ונוטע אותה מסביב אותו הנחל, (שהוא בינה), ונעשים מאלו הדבורים אילנות גדולים, ונקראים ערבי נחל</w:t>
      </w:r>
      <w:r w:rsidR="00751A52" w:rsidRPr="00751A52">
        <w:rPr>
          <w:rStyle w:val="HebrewChar"/>
          <w:rFonts w:cs="FrankRuehl" w:hint="cs"/>
          <w:rtl/>
        </w:rPr>
        <w:t>...</w:t>
      </w:r>
      <w:r w:rsidRPr="00751A52">
        <w:rPr>
          <w:rStyle w:val="HebrewChar"/>
          <w:rFonts w:cs="FrankRuehl" w:hint="cs"/>
          <w:rtl/>
        </w:rPr>
        <w:t xml:space="preserve"> ועם כל זה צריך האדם ללמוד תורה מכל אדם, אפילו ממי שאינו יודע, משום שעל ידי זה יתעורר בתורה, ויבא ללמוד ממי שיודע, ואחר כך יהיה נמצא שהלך בתורה בדרך אמת. תא חזי, יעסוק אדם לעולם בתורה ובמצותיה, אפילו שאינו עושה לשמה, כי מתוך שלא לשמה בא לשמה. (שם צב)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ומי שמלמד תורה למי שלא נמול משקר בב' בריתות, משקר בברית התורה ומשקר בברית הצדיק וכנסת, כי התורה ניתנה למקום זה ולא למקום אחר (ערלה). (אמור נו)</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קרבנות של תלמידי חכמים בעלי מדרגות אלו בעלי סודות התורה וסתרים גנוזים שבהם, יורד הקב"ה בעצמו לקבל הקרבנות שלהם, שהם תורת ה' תמימה, שינה הקדושה שיש בה י' ספירות. ותלמידי רבנן המלים שלהם הן כאכילת שירי מנחות, ויש אחרים המתגברים עליהם, שהתורה שלהם הוא כאכילת מנחות עצמם, ולא שירי מנחות, ויש אחרים שהתורה שלהם היא אכילת קדשים, ומאכלים מכמה מינים אל המלך, וכל המנחות ומאכלות הקרבנות צוה הקב"ה להקריב כולם בבית שלו, שהוא השכינה</w:t>
      </w:r>
      <w:r w:rsidRPr="00751A52">
        <w:rPr>
          <w:rStyle w:val="HebrewChar"/>
          <w:rFonts w:cs="FrankRuehl" w:hint="cs"/>
          <w:rtl/>
        </w:rPr>
        <w:t>...</w:t>
      </w:r>
      <w:r w:rsidR="001E5430" w:rsidRPr="00751A52">
        <w:rPr>
          <w:rStyle w:val="HebrewChar"/>
          <w:rFonts w:cs="FrankRuehl" w:hint="cs"/>
          <w:rtl/>
        </w:rPr>
        <w:t xml:space="preserve"> (בהר רעיא מהימנא מד)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ויעלו בנגב, שבני אדם עולים בתוכה (בתורה) בנגב, היינו בלב עצל, כמי שמשתדל בחנם </w:t>
      </w:r>
      <w:r w:rsidRPr="00751A52">
        <w:rPr>
          <w:rStyle w:val="HebrewChar"/>
          <w:rFonts w:cs="FrankRuehl" w:hint="cs"/>
          <w:rtl/>
        </w:rPr>
        <w:lastRenderedPageBreak/>
        <w:t>ביבשות, שחושב שאין בה שכר, הוא רואה שעושר העולם אבד בשבילה, הוא חושב שהכל אבוד</w:t>
      </w:r>
      <w:r w:rsidR="00751A52" w:rsidRPr="00751A52">
        <w:rPr>
          <w:rStyle w:val="HebrewChar"/>
          <w:rFonts w:cs="FrankRuehl" w:hint="cs"/>
          <w:rtl/>
        </w:rPr>
        <w:t>...</w:t>
      </w:r>
      <w:r w:rsidRPr="00751A52">
        <w:rPr>
          <w:rStyle w:val="HebrewChar"/>
          <w:rFonts w:cs="FrankRuehl" w:hint="cs"/>
          <w:rtl/>
        </w:rPr>
        <w:t xml:space="preserve"> אחר כך ויבא עד חברון, היינו שבא להתחבר בתורה, והוא קורא ושונה בה, ושם אחימן ששי ותלמי, היינו רואה שם הרבה חילוקים טמא וטהור, אסור ומותר, עונש ושכר, אלו הם דרכי התורה, דקדוקי התורה</w:t>
      </w:r>
      <w:r w:rsidR="00751A52" w:rsidRPr="00751A52">
        <w:rPr>
          <w:rStyle w:val="HebrewChar"/>
          <w:rFonts w:cs="FrankRuehl" w:hint="cs"/>
          <w:rtl/>
        </w:rPr>
        <w:t>...</w:t>
      </w:r>
      <w:r w:rsidRPr="00751A52">
        <w:rPr>
          <w:rStyle w:val="HebrewChar"/>
          <w:rFonts w:cs="FrankRuehl" w:hint="cs"/>
          <w:rtl/>
        </w:rPr>
        <w:t xml:space="preserve"> כי אחימן הוא אותיות אחי מן, אח פירושו ראיה, מן כמו מנין, שמדייק למצא ראיה על כל דבר וזהו דקדוקי אורייתא</w:t>
      </w:r>
      <w:r w:rsidR="00751A52" w:rsidRPr="00751A52">
        <w:rPr>
          <w:rStyle w:val="HebrewChar"/>
          <w:rFonts w:cs="FrankRuehl" w:hint="cs"/>
          <w:rtl/>
        </w:rPr>
        <w:t>...</w:t>
      </w:r>
      <w:r w:rsidRPr="00751A52">
        <w:rPr>
          <w:rStyle w:val="HebrewChar"/>
          <w:rFonts w:cs="FrankRuehl" w:hint="cs"/>
          <w:rtl/>
        </w:rPr>
        <w:t xml:space="preserve"> (שלח נט, וראה שם עוד)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ואותו הרוח של האדם עולה על ידי ב' ממונים, כיון שנכנס הוא קרב לעמוד אחד של שלהבת לוהטת העומד שם, ומתלבש ברוח האויר הנושב בעמוד ההוא, וכמה הם העולים שם, כי כל אלו העוסקים בתורה ומחדשים בה חדושים, מיד נכתב לבני הישיבה אלו הדברים, אז כל בני הישיבה באים לראותו, ואלו ב' ממונים יוצאים ומעלים אותו למתיבתא דרקיע ההוא, והוא קרב מיד אל אותו העמוד שמתלבש שם</w:t>
      </w:r>
      <w:r w:rsidR="00751A52" w:rsidRPr="00751A52">
        <w:rPr>
          <w:rStyle w:val="HebrewChar"/>
          <w:rFonts w:cs="FrankRuehl" w:hint="cs"/>
          <w:rtl/>
        </w:rPr>
        <w:t>...</w:t>
      </w:r>
      <w:r w:rsidRPr="00751A52">
        <w:rPr>
          <w:rStyle w:val="HebrewChar"/>
          <w:rFonts w:cs="FrankRuehl" w:hint="cs"/>
          <w:rtl/>
        </w:rPr>
        <w:t xml:space="preserve"> הוא נכנס שם, (ובני הישיבה) רואים אותו אם הדברים הם כראוי, אשרי הוא כי כמה עטרות נוצצות מעטרים אותו כל בני הישיבה, ואם דבר אחר הוא, אוי לו לאותה בושה דוחים אותו לחוץ</w:t>
      </w:r>
      <w:r w:rsidR="00751A52" w:rsidRPr="00751A52">
        <w:rPr>
          <w:rStyle w:val="HebrewChar"/>
          <w:rFonts w:cs="FrankRuehl" w:hint="cs"/>
          <w:rtl/>
        </w:rPr>
        <w:t>...</w:t>
      </w:r>
      <w:r w:rsidRPr="00751A52">
        <w:rPr>
          <w:rStyle w:val="HebrewChar"/>
          <w:rFonts w:cs="FrankRuehl" w:hint="cs"/>
          <w:rtl/>
        </w:rPr>
        <w:t xml:space="preserve"> ויש אחרים שמעלים אותם שם בשעה שהקב"ה הוא במחלוקת עם בני הישיבה, ואומרים מי יוכיח הרי פלוני (החכם שבעולם הזה, ויוכיח הדבר, אז מעלים אותו שמה, והוא מוכיח אותה ההלכה בין הקב"ה ובין בני הישיבה), ויש אחרים שמעלים אותם שמה לדין, ודנים אותם שם לבררם וללבנם</w:t>
      </w:r>
      <w:r w:rsidR="00751A52" w:rsidRPr="00751A52">
        <w:rPr>
          <w:rStyle w:val="HebrewChar"/>
          <w:rFonts w:cs="FrankRuehl" w:hint="cs"/>
          <w:rtl/>
        </w:rPr>
        <w:t>...</w:t>
      </w:r>
      <w:r w:rsidRPr="00751A52">
        <w:rPr>
          <w:rStyle w:val="HebrewChar"/>
          <w:rFonts w:cs="FrankRuehl" w:hint="cs"/>
          <w:rtl/>
        </w:rPr>
        <w:t xml:space="preserve"> (בלק כ, וראה שם עוד)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הילד, חכמים קדושים האתם רוצים לחם מעדנים בלא מלחמה</w:t>
      </w:r>
      <w:r w:rsidR="00751A52" w:rsidRPr="00751A52">
        <w:rPr>
          <w:rStyle w:val="HebrewChar"/>
          <w:rFonts w:cs="FrankRuehl" w:hint="cs"/>
          <w:rtl/>
        </w:rPr>
        <w:t>...</w:t>
      </w:r>
      <w:r w:rsidRPr="00751A52">
        <w:rPr>
          <w:rStyle w:val="HebrewChar"/>
          <w:rFonts w:cs="FrankRuehl" w:hint="cs"/>
          <w:rtl/>
        </w:rPr>
        <w:t xml:space="preserve"> אמר רבי אלעזר בן אהוב וחביב וקדוש כך אנו רוצים בכל אלו כלי מלחמה, השתדלנו ואנו יודעים לערוך מלחמה בחרב בקשת ברומח ובאבני קלע, ואתה ילד עוד לא ראית איך הגבורים תקיפי העולם עושים מלחמה</w:t>
      </w:r>
      <w:r w:rsidR="00751A52" w:rsidRPr="00751A52">
        <w:rPr>
          <w:rStyle w:val="HebrewChar"/>
          <w:rFonts w:cs="FrankRuehl" w:hint="cs"/>
          <w:rtl/>
        </w:rPr>
        <w:t>...</w:t>
      </w:r>
      <w:r w:rsidRPr="00751A52">
        <w:rPr>
          <w:rStyle w:val="HebrewChar"/>
          <w:rFonts w:cs="FrankRuehl" w:hint="cs"/>
          <w:rtl/>
        </w:rPr>
        <w:t xml:space="preserve"> (שם סח, וראה שם עוד)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תא חזי, כמה חביבים הם אותם העוסקים בתורה לפני הקב"ה, שאפילו בזמן שהדין תולה בעולם, וניתן רשות למשחית להשחית, הקב"ה מצוה אותו על אלו העוסקים בתורה, וכן אמר לו הקב"ה כי תצור אל עיר, משום עונותיהם הרבים שחטאו לפני ונתחייבו בדין</w:t>
      </w:r>
      <w:r w:rsidR="00751A52" w:rsidRPr="00751A52">
        <w:rPr>
          <w:rStyle w:val="HebrewChar"/>
          <w:rFonts w:cs="FrankRuehl" w:hint="cs"/>
          <w:rtl/>
        </w:rPr>
        <w:t>...</w:t>
      </w:r>
      <w:r w:rsidRPr="00751A52">
        <w:rPr>
          <w:rStyle w:val="HebrewChar"/>
          <w:rFonts w:cs="FrankRuehl" w:hint="cs"/>
          <w:rtl/>
        </w:rPr>
        <w:t xml:space="preserve"> לא תשחית את </w:t>
      </w:r>
      <w:r w:rsidRPr="00751A52">
        <w:rPr>
          <w:rStyle w:val="HebrewChar"/>
          <w:rFonts w:cs="FrankRuehl" w:hint="cs"/>
          <w:rtl/>
        </w:rPr>
        <w:lastRenderedPageBreak/>
        <w:t>עצה, זהו תלמיד חכם שהוא בעיר, שהוא עץ החיים, עץ הנותן פירות. (שם שטו)</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כי כך הוא הדרך, שבעלי הסוד אומרים מרגליות לתלמידיהם, ואם התלמידים אינם מבינים הרמז, מחזירים להם אותו הדבר בדרך שחוק, כעין מי שאמר שביצה אחת הפילה ששים כרכים</w:t>
      </w:r>
      <w:r w:rsidR="00751A52" w:rsidRPr="00751A52">
        <w:rPr>
          <w:rStyle w:val="HebrewChar"/>
          <w:rFonts w:cs="FrankRuehl" w:hint="cs"/>
          <w:rtl/>
        </w:rPr>
        <w:t>...</w:t>
      </w:r>
      <w:r w:rsidRPr="00751A52">
        <w:rPr>
          <w:rStyle w:val="HebrewChar"/>
          <w:rFonts w:cs="FrankRuehl" w:hint="cs"/>
          <w:rtl/>
        </w:rPr>
        <w:t xml:space="preserve"> (פנחס נו, ועיין שם עוד)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תא חזי, כל בריות העולם קודם שניתנה תורה לישראל היו תלוים במזל, ואפילו בנים חיים ומזון, אבל אחר שניתנה התורה לישראל הוציאם מן החיוב של כוכבים ומזלות</w:t>
      </w:r>
      <w:r w:rsidR="00751A52" w:rsidRPr="00751A52">
        <w:rPr>
          <w:rStyle w:val="HebrewChar"/>
          <w:rFonts w:cs="FrankRuehl" w:hint="cs"/>
          <w:rtl/>
        </w:rPr>
        <w:t>...</w:t>
      </w:r>
      <w:r w:rsidRPr="00751A52">
        <w:rPr>
          <w:rStyle w:val="HebrewChar"/>
          <w:rFonts w:cs="FrankRuehl" w:hint="cs"/>
          <w:rtl/>
        </w:rPr>
        <w:t xml:space="preserve"> ומשום זה כל העוסק בתורה, בטל ממנו החיוב של כוכבים ומזלות, אם לומד התורה כדי לקיים מצותיה, ואם לא, הרי הוא כמי שלא עסק בתורה, ואינו מתבטל ממנו החיוב של כוכבים ומזלות</w:t>
      </w:r>
      <w:r w:rsidR="00751A52" w:rsidRPr="00751A52">
        <w:rPr>
          <w:rStyle w:val="HebrewChar"/>
          <w:rFonts w:cs="FrankRuehl" w:hint="cs"/>
          <w:rtl/>
        </w:rPr>
        <w:t>...</w:t>
      </w:r>
      <w:r w:rsidRPr="00751A52">
        <w:rPr>
          <w:rStyle w:val="HebrewChar"/>
          <w:rFonts w:cs="FrankRuehl" w:hint="cs"/>
          <w:rtl/>
        </w:rPr>
        <w:t xml:space="preserve"> (שם סה)</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שאלתי אותו (את רבי שמעון) מה זה, שכל עמי העולם אינם עושים נענוע, אלא ישראל לבדם כשעוסקים בתורה הם מתנענעים לכאן ולכאן, מבלי שלמדו זה מאיזה אדם בעולם, ואינם יכולים לעמוד על עמדם. אמר לי הזכרתני דבר עליון</w:t>
      </w:r>
      <w:r w:rsidRPr="00751A52">
        <w:rPr>
          <w:rStyle w:val="HebrewChar"/>
          <w:rFonts w:cs="FrankRuehl" w:hint="cs"/>
          <w:rtl/>
        </w:rPr>
        <w:t>...</w:t>
      </w:r>
      <w:r w:rsidR="001E5430" w:rsidRPr="00751A52">
        <w:rPr>
          <w:rStyle w:val="HebrewChar"/>
          <w:rFonts w:cs="FrankRuehl" w:hint="cs"/>
          <w:rtl/>
        </w:rPr>
        <w:t xml:space="preserve"> ישב מעט ובכה, אמר אוי לבני אדם שהולכים כבהמות השדה בלי תבונה, בדבר זה בלבד נכר בין נשמות הקדושות של ישראל לנשמות שאר העמים עכו"ם, נשמות ישראל נגזרו מנר הקדוש הדולק (המלכות), שכתוב נר ה' נשמת אדם, ונר הזה בשעה שנדלק מן התורה העליונה אינו שקט עליו האור אפילו לרגע, וכעין זה כתוב המזכירים את ה' אל דמי לכם, אין שקט לכם, אור הנר כיון שנתאחז בפתילה, אינו שוקט לעולם</w:t>
      </w:r>
      <w:r w:rsidRPr="00751A52">
        <w:rPr>
          <w:rStyle w:val="HebrewChar"/>
          <w:rFonts w:cs="FrankRuehl" w:hint="cs"/>
          <w:rtl/>
        </w:rPr>
        <w:t>...</w:t>
      </w:r>
      <w:r w:rsidR="001E5430" w:rsidRPr="00751A52">
        <w:rPr>
          <w:rStyle w:val="HebrewChar"/>
          <w:rFonts w:cs="FrankRuehl" w:hint="cs"/>
          <w:rtl/>
        </w:rPr>
        <w:t xml:space="preserve"> כעין זה ישראל, שנשמותיהם מאותו הנר, כיון שאמר דבר תורה אחד הרי האור דולק, והם אינם יכולים לשקוט אלא מתנענעים</w:t>
      </w:r>
      <w:r w:rsidRPr="00751A52">
        <w:rPr>
          <w:rStyle w:val="HebrewChar"/>
          <w:rFonts w:cs="FrankRuehl" w:hint="cs"/>
          <w:rtl/>
        </w:rPr>
        <w:t>...</w:t>
      </w:r>
      <w:r w:rsidR="001E5430" w:rsidRPr="00751A52">
        <w:rPr>
          <w:rStyle w:val="HebrewChar"/>
          <w:rFonts w:cs="FrankRuehl" w:hint="cs"/>
          <w:rtl/>
        </w:rPr>
        <w:t xml:space="preserve"> (שם קיד)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ועשן הזה אינו עולה על אלא על ידי אש הנדלקת בעצים, שהם אברים מלאים מצות, עצי העולה, ובעלי התורה התורה שלהם היא מדלקת בהם (בהמצוות), האש בתוקף הגבורה, ועולה בהם עשן בבינה נקרא עשן המערכה. וכשעלה העשן לאף הוא נקרא קטורת, זה שאמר ישימו קטורה באפך, ואין דבר שיבטל המות בעולם כמו קטורת, שהוא קשירת הדין ברחמים</w:t>
      </w:r>
      <w:r w:rsidRPr="00751A52">
        <w:rPr>
          <w:rStyle w:val="HebrewChar"/>
          <w:rFonts w:cs="FrankRuehl" w:hint="cs"/>
          <w:rtl/>
        </w:rPr>
        <w:t>...</w:t>
      </w:r>
      <w:r w:rsidR="001E5430" w:rsidRPr="00751A52">
        <w:rPr>
          <w:rStyle w:val="HebrewChar"/>
          <w:rFonts w:cs="FrankRuehl" w:hint="cs"/>
          <w:rtl/>
        </w:rPr>
        <w:t xml:space="preserve"> (שם רה, ועיין שם עוד)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איתן מושבך וגו', איתן הוא אותיות תניא, כי שם (במשנה ובברייתא) הוא הקן של נשר העליון, שהוא השכינה, ועליה נאמר כנשר יעיר קינו, שהם שוני הלכות ומשניות, וכל דבור ודבור שיוצא מפיו של תניא, בין לשם הוי"ה בין בתורה בין בתפלה בין בברכה, בין בכל מצוה ומצוה, מה כתוב בה יפרוש כנפיו, אותו הנשר שהוא דבור</w:t>
      </w:r>
      <w:r w:rsidR="00751A52" w:rsidRPr="00751A52">
        <w:rPr>
          <w:rStyle w:val="HebrewChar"/>
          <w:rFonts w:cs="FrankRuehl" w:hint="cs"/>
          <w:rtl/>
        </w:rPr>
        <w:t>...</w:t>
      </w:r>
      <w:r w:rsidRPr="00751A52">
        <w:rPr>
          <w:rStyle w:val="HebrewChar"/>
          <w:rFonts w:cs="FrankRuehl" w:hint="cs"/>
          <w:rtl/>
        </w:rPr>
        <w:t xml:space="preserve"> (שם תצב, ועיין שם עוד)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אשרי חלקיהם של אלו העוסקים בתורה יום ולילה ויודעים דרכיו, והם אוכלים בכל יום מזון עליון, כמו שאמר החכמה תחיה בעליה, כי התורה שלמעלה (שהיא ז"א) ניזונה ממקום זה, והנה נאמר עליהם עבדי יאכלו. (שם תקטו)</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כל שכן מי שמוסר סודות התורה וסתרי קבלה וסתרי מעשה בראשית או סתרי אותיות של שם המפורש לאנשים שאינם הגונים, ששולט עליהם יצר הרע, אשה זונה, שנאמר עליהם בעד אשה זונה עד ככר לחם, ואין לחם אלא כ"ב אותיות התורה, ואין ככר, אלא אפילו הלכה אחת</w:t>
      </w:r>
      <w:r w:rsidR="00751A52" w:rsidRPr="00751A52">
        <w:rPr>
          <w:rStyle w:val="HebrewChar"/>
          <w:rFonts w:cs="FrankRuehl" w:hint="cs"/>
          <w:rtl/>
        </w:rPr>
        <w:t>...</w:t>
      </w:r>
      <w:r w:rsidRPr="00751A52">
        <w:rPr>
          <w:rStyle w:val="HebrewChar"/>
          <w:rFonts w:cs="FrankRuehl" w:hint="cs"/>
          <w:rtl/>
        </w:rPr>
        <w:t xml:space="preserve"> (שם תרא)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יהודה בכל מעשיו צריך האדם לשום כנגדו את הקב"ה, וכבר העמדנו הדבר, רבי יהודה הולך לטעמו, שאמר רבי יהודה כל מי שהולך בדרך (שמתיירא מפני לסטים), יכוון לג' דברים</w:t>
      </w:r>
      <w:r w:rsidR="00751A52" w:rsidRPr="00751A52">
        <w:rPr>
          <w:rStyle w:val="HebrewChar"/>
          <w:rFonts w:cs="FrankRuehl" w:hint="cs"/>
          <w:rtl/>
        </w:rPr>
        <w:t>...</w:t>
      </w:r>
      <w:r w:rsidRPr="00751A52">
        <w:rPr>
          <w:rStyle w:val="HebrewChar"/>
          <w:rFonts w:cs="FrankRuehl" w:hint="cs"/>
          <w:rtl/>
        </w:rPr>
        <w:t xml:space="preserve"> והחשוב מהם היא תפלה, ואף על פי שהתפלה (חשובה) יותר, שני חברים העוסקים בדברי תורה הוא עוד יותר חשוב מכל, כי אינם מתיראים (מפני לסטים), משום שהשכינה מחוברת עמהם מחמת שעוסקים בתורה. (ואתחנן לב)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פתח רבי אלעזר ואמר, כבוד חכמים ינחלו, וכסילים מרים קלון, כבוד חכמים ינחלו, אשרי הם העוסקים בתורה. עד שלא הספיק לפתוח הדברים קרב אותו איש אליהם, אמר רבי אלעזר אין לנו להפסיק דברי תורה, כי כל מי שעוסק בתורה זוכה לרשת ירושת הנחלה שלמעלה בכבוד המלך העליון הקדוש</w:t>
      </w:r>
      <w:r w:rsidR="00751A52" w:rsidRPr="00751A52">
        <w:rPr>
          <w:rStyle w:val="HebrewChar"/>
          <w:rFonts w:cs="FrankRuehl" w:hint="cs"/>
          <w:rtl/>
        </w:rPr>
        <w:t>...</w:t>
      </w:r>
      <w:r w:rsidRPr="00751A52">
        <w:rPr>
          <w:rStyle w:val="HebrewChar"/>
          <w:rFonts w:cs="FrankRuehl" w:hint="cs"/>
          <w:rtl/>
        </w:rPr>
        <w:t xml:space="preserve"> וכסילים מרים קלון מה הוא, בא וראה, כשאדם הולך בדרך הישר לפני הקב"ה ועוסק בתורה, הנה הוא יורש לעצמו אתו כבוד ה', וכמה מגינים ומליצי יושר נמצאים למעלה על האדם, וכולם מלמדים עליו זכות לפני המלך הקדוש</w:t>
      </w:r>
      <w:r w:rsidR="00751A52" w:rsidRPr="00751A52">
        <w:rPr>
          <w:rStyle w:val="HebrewChar"/>
          <w:rFonts w:cs="FrankRuehl" w:hint="cs"/>
          <w:rtl/>
        </w:rPr>
        <w:t>...</w:t>
      </w:r>
      <w:r w:rsidRPr="00751A52">
        <w:rPr>
          <w:rStyle w:val="HebrewChar"/>
          <w:rFonts w:cs="FrankRuehl" w:hint="cs"/>
          <w:rtl/>
        </w:rPr>
        <w:t xml:space="preserve"> (שם קנט, ועיין שם עוד)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עוד פתח ואמר, ושננתם לבניך, וגו', כמו שאמר חציך שנונים, כי אדם צריך לשנן דברי תורה לבנו, כחרב שהיא שנונה בב' צדדיה, כדי שיכניס בו חדוד ושמחה של תורה, ולא יהיה נמצא לבו בסכלות. ודברת בם, ותדבר בם היה צריך לומר, אלא האדם צריך לנהוג עצמו בהם, ולהתנהג עצמו שלא יטה לימין ולשמאל</w:t>
      </w:r>
      <w:r w:rsidR="00751A52" w:rsidRPr="00751A52">
        <w:rPr>
          <w:rStyle w:val="HebrewChar"/>
          <w:rFonts w:cs="FrankRuehl" w:hint="cs"/>
          <w:rtl/>
        </w:rPr>
        <w:t>...</w:t>
      </w:r>
      <w:r w:rsidRPr="00751A52">
        <w:rPr>
          <w:rStyle w:val="HebrewChar"/>
          <w:rFonts w:cs="FrankRuehl" w:hint="cs"/>
          <w:rtl/>
        </w:rPr>
        <w:t xml:space="preserve"> (שם קע, ועיין שם עוד)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(תקון) השישי הוא, שיהיו על שלחנו דברי תורה, כי כך העמידו בעלי המשנה, ג' שאכלו על שלחן אחד ולא אמרו עליו דברי תורה וכו', וסוד הדבר משום שהעמידו שהשלחן הוא בצפון, והתורה ניתנה בימין, (ועל כן צריך לומר על השלחן דברי תורה), כדי לחבר הימין שהוא רחמים בשמאל שהוא דין</w:t>
      </w:r>
      <w:r w:rsidR="00751A52" w:rsidRPr="00751A52">
        <w:rPr>
          <w:rStyle w:val="HebrewChar"/>
          <w:rFonts w:cs="FrankRuehl" w:hint="cs"/>
          <w:rtl/>
        </w:rPr>
        <w:t>...</w:t>
      </w:r>
      <w:r w:rsidRPr="00751A52">
        <w:rPr>
          <w:rStyle w:val="HebrewChar"/>
          <w:rFonts w:cs="FrankRuehl" w:hint="cs"/>
          <w:rtl/>
        </w:rPr>
        <w:t xml:space="preserve"> ומשום שהשולחן הוא בשמאל, העמידו חכמי המשנה, כי קשים מזונותיו של אדם כקריעת ים סוף, ומשום זה צריך להזמין עמו תלמיד חכם, למי שיעסוק בדברי תורה. (עקב נ)</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ולא לחנם אמר הקב"ה כל העוסק בתורה ובגמילות חסדים ומתפלל עם הצבור מעלה אני עליו כאילו פדה אותי ואת בני מבין העכו"ם, כמה בני אדם שעוסקים בתורה ובגמילות חסדים ומתפללים עם הצבור, והקב"ה ושכינתו וישראל אינם נגאלים, אלא שיעסוק בתורה כדי לחבר השכינה עם הקב"ה (ולא לשום כונה אחרת)</w:t>
      </w:r>
      <w:r w:rsidR="00751A52" w:rsidRPr="00751A52">
        <w:rPr>
          <w:rStyle w:val="HebrewChar"/>
          <w:rFonts w:cs="FrankRuehl" w:hint="cs"/>
          <w:rtl/>
        </w:rPr>
        <w:t>...</w:t>
      </w:r>
      <w:r w:rsidRPr="00751A52">
        <w:rPr>
          <w:rStyle w:val="HebrewChar"/>
          <w:rFonts w:cs="FrankRuehl" w:hint="cs"/>
          <w:rtl/>
        </w:rPr>
        <w:t xml:space="preserve"> (תצא קה, ועיין שם עוד)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אומר כדי להראות לאדם שאינו בעל חכמה, ואינו ראוי לגלות לו סתרי תורה, דאמר רבי יצחק אין מגלין סתרי תורה אלא לאדם חכם, וקורא ושונה ותלמודו מתקיים בידו, והוא ירא שמים ובקי בכל דבר</w:t>
      </w:r>
      <w:r w:rsidR="00751A52" w:rsidRPr="00751A52">
        <w:rPr>
          <w:rStyle w:val="HebrewChar"/>
          <w:rFonts w:cs="FrankRuehl" w:hint="cs"/>
          <w:rtl/>
        </w:rPr>
        <w:t>...</w:t>
      </w:r>
      <w:r w:rsidRPr="00751A52">
        <w:rPr>
          <w:rStyle w:val="HebrewChar"/>
          <w:rFonts w:cs="FrankRuehl" w:hint="cs"/>
          <w:rtl/>
        </w:rPr>
        <w:t xml:space="preserve"> (זהר חדש בראשית שיט)</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רבי חזקיה אמר, אני הייתי במקום של ערביים, וראיתי אנשים שהיו מתחבאים במערה בין ההרים ובאים לביתם מערב שבת לערב שבת, אמרתי להם מה זה שאתם עושים, אמרו לי פרושים מן העולם אנו, ועוסקים בתורה בכל יום ויום, ולפעמים אין אנו אוכלים רק עשב השדה. אמרתי להם, ובכל זמן במה אתם נזונים, אמרו לי, אנו מוצאים במדבר עצים המצמיחים מזונות, ואנו אוכלים אותם. כשההלכה מאירה לנו מרוב שמחה, נפרד אחד ממנו מבשל אותם ואנו אוכלים. ויום הזה נחשב לנו שהוא בכי </w:t>
      </w:r>
      <w:r w:rsidRPr="00751A52">
        <w:rPr>
          <w:rStyle w:val="HebrewChar"/>
          <w:rFonts w:cs="FrankRuehl" w:hint="cs"/>
          <w:rtl/>
        </w:rPr>
        <w:lastRenderedPageBreak/>
        <w:t>טוב</w:t>
      </w:r>
      <w:r w:rsidR="00751A52" w:rsidRPr="00751A52">
        <w:rPr>
          <w:rStyle w:val="HebrewChar"/>
          <w:rFonts w:cs="FrankRuehl" w:hint="cs"/>
          <w:rtl/>
        </w:rPr>
        <w:t>...</w:t>
      </w:r>
      <w:r w:rsidRPr="00751A52">
        <w:rPr>
          <w:rStyle w:val="HebrewChar"/>
          <w:rFonts w:cs="FrankRuehl" w:hint="cs"/>
          <w:rtl/>
        </w:rPr>
        <w:t xml:space="preserve"> אמרתי להם יהי חלקי עמכם לעולם הבא</w:t>
      </w:r>
      <w:r w:rsidR="00751A52" w:rsidRPr="00751A52">
        <w:rPr>
          <w:rStyle w:val="HebrewChar"/>
          <w:rFonts w:cs="FrankRuehl" w:hint="cs"/>
          <w:rtl/>
        </w:rPr>
        <w:t>...</w:t>
      </w:r>
      <w:r w:rsidRPr="00751A52">
        <w:rPr>
          <w:rStyle w:val="HebrewChar"/>
          <w:rFonts w:cs="FrankRuehl" w:hint="cs"/>
          <w:rtl/>
        </w:rPr>
        <w:t xml:space="preserve"> (שם שנו)</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אלא בני יתרו עוד לא היו יודעים התורה, והיו צריכים להר (דהיינו לחיי צער)</w:t>
      </w:r>
      <w:r w:rsidRPr="00751A52">
        <w:rPr>
          <w:rStyle w:val="HebrewChar"/>
          <w:rFonts w:cs="FrankRuehl" w:hint="cs"/>
          <w:rtl/>
        </w:rPr>
        <w:t>...</w:t>
      </w:r>
      <w:r w:rsidR="001E5430" w:rsidRPr="00751A52">
        <w:rPr>
          <w:rStyle w:val="HebrewChar"/>
          <w:rFonts w:cs="FrankRuehl" w:hint="cs"/>
          <w:rtl/>
        </w:rPr>
        <w:t xml:space="preserve"> אבל אני כבר אני יודע בתורה, ואני צריך צחות להבין ההלכה. (שם תקסז)</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יוחנן אמר רב, כשהקב"ה יוצא מעולמות אלו שחושק בהם, ובא להכנס עם הצדיקים בגן עדן, הוא מחכה ורואה אם שומע קול העוסק בתורה, וקול ההוא יפה לפניו יותר מכל השירות והתשבחות שאומרים מלאכי השרת למעלה, זה שאמר אל גנת אגוז ירדתי לראות, היינו לראות אותם העוסקים בתורה. (שם תשסא)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יהודה פתח, הנצנים נראו בארץ עת הזמיר הגיע וקול התור נשמע בארצנו. אמר רבי יהודה תא חזי, כמה יש לו לאדם להכשיר מעשיו לפני בוראו, ולעסוק בתורתו יומם ולילה, כי מעלת התורה היא למעלה מכל המעלות. אמר רבי תנחום, תא חזי כמה חביבה התורה לפני הקב"ה, שבשבילה זוכה האדם לחיי העולם הבא, וכל המלמד תורה לאחרים יותר מכולם, תא חזי מה כתיב בכאן, אם אקח מכל אשר לך, אותם הרשעים הראויים לך, בלעדי רק אשר אכלו הנערים, חוץ מאותם המורים תורה לאחרים ולתינוקות. דאמר רבי יצחק המלמד תורה לתינוקות, דירתו עם השכינה</w:t>
      </w:r>
      <w:r w:rsidR="00751A52" w:rsidRPr="00751A52">
        <w:rPr>
          <w:rStyle w:val="HebrewChar"/>
          <w:rFonts w:cs="FrankRuehl" w:hint="cs"/>
          <w:rtl/>
        </w:rPr>
        <w:t>...</w:t>
      </w:r>
      <w:r w:rsidRPr="00751A52">
        <w:rPr>
          <w:rStyle w:val="HebrewChar"/>
          <w:rFonts w:cs="FrankRuehl" w:hint="cs"/>
          <w:rtl/>
        </w:rPr>
        <w:t xml:space="preserve"> (שם לך סא)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ויחלום והנה סולם, רבי פתח במקרא הזה, כמגדל דוד צוארך בנוי לתלפיות, אמר רבי כל הדברים יכלו, והתורה לא תכלה, ואין דבר חביב לפני הקב"ה כמו התורה ולומדיה, שלמדנו, כל העוסק בתורה בכל יום יתחדשו לו סודות שלמעלה, והתורה אומרת לו אשקך מיין הרקח מעסיס רמוני, זהו יינה של תורה, וזהו יין המשומר בענביו מששת ימי בראשית, והם דברים העתידים להגלות לצדיקים לעתיד לבא. (שם ויצא מ, ועיין שם עוד)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רבי יצחק מהו מגדל, אלא מה מגדל דוד מגדל חזק, אף המתעסקים בתורה צריכין חיזוק, ובנין חזק, רבי תנחום אמר מגדל ודוד, מה דוד היה מתגדל בתורה מכל בני דורו, כך המתעסקים בתורה צריכין להתגדל בתורה ושלא </w:t>
      </w:r>
      <w:r w:rsidRPr="00751A52">
        <w:rPr>
          <w:rStyle w:val="HebrewChar"/>
          <w:rFonts w:cs="FrankRuehl" w:hint="cs"/>
          <w:rtl/>
        </w:rPr>
        <w:lastRenderedPageBreak/>
        <w:t>יתבטלו ממנה. מה דוד היה עוסק בתורה לילה ויומם, כך צריך האדם להתעסק בתורה לילה ויומם, ובעוד שיתעסקו בה, ויתגדלו בה, כמגדל דוד הצואר בנוי בנין חזק וגדול</w:t>
      </w:r>
      <w:r w:rsidR="00751A52" w:rsidRPr="00751A52">
        <w:rPr>
          <w:rStyle w:val="HebrewChar"/>
          <w:rFonts w:cs="FrankRuehl" w:hint="cs"/>
          <w:rtl/>
        </w:rPr>
        <w:t>...</w:t>
      </w:r>
      <w:r w:rsidRPr="00751A52">
        <w:rPr>
          <w:rStyle w:val="HebrewChar"/>
          <w:rFonts w:cs="FrankRuehl" w:hint="cs"/>
          <w:rtl/>
        </w:rPr>
        <w:t xml:space="preserve"> (שם נח, וראה שם עוד)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כשגלגל העין (של אדם) מתהפך על ידי הקו, שהוא ו', והעין מתהפכת על ידו ללבן, (שהוא חסד), ואם יעסק בתורה יהיה חכם שהוא מקו ימין, ואם לא יעסוק בתורה יהיה חכם בדברי העולם, שיצייר בידו כמה ציורים וכמה מלאכות אף על פי שלא למדו אותו בעולם הזה</w:t>
      </w:r>
      <w:r w:rsidR="00751A52" w:rsidRPr="00751A52">
        <w:rPr>
          <w:rStyle w:val="HebrewChar"/>
          <w:rFonts w:cs="FrankRuehl" w:hint="cs"/>
          <w:rtl/>
        </w:rPr>
        <w:t>...</w:t>
      </w:r>
      <w:r w:rsidRPr="00751A52">
        <w:rPr>
          <w:rStyle w:val="HebrewChar"/>
          <w:rFonts w:cs="FrankRuehl" w:hint="cs"/>
          <w:rtl/>
        </w:rPr>
        <w:t xml:space="preserve"> (שם יתרו קכב, ועיין שם עוד)</w:t>
      </w:r>
    </w:p>
    <w:p w:rsidR="00751A52" w:rsidRDefault="001E5430" w:rsidP="00751A52">
      <w:pPr>
        <w:pStyle w:val="NormalPar"/>
        <w:widowControl w:val="0"/>
        <w:spacing w:line="254" w:lineRule="exact"/>
        <w:jc w:val="both"/>
        <w:rPr>
          <w:rStyle w:val="HebrewChar"/>
          <w:rFonts w:hint="cs"/>
          <w:rtl/>
        </w:rPr>
      </w:pPr>
      <w:r w:rsidRPr="00751A52">
        <w:rPr>
          <w:rStyle w:val="HebrewChar"/>
          <w:rFonts w:cs="FrankRuehl" w:hint="cs"/>
          <w:rtl/>
        </w:rPr>
        <w:t>רבי חידקא ורבי שמעון בר יוסי היו הולכים בדרך, אמר רבי שמעון לרבי חידקא, הרי למדנו נכרי ועוסק בתורה הוא ככהן גדול, מהו הטעם שהשוו אותו לכהן גדול</w:t>
      </w:r>
      <w:r w:rsidR="00751A52" w:rsidRPr="00751A52">
        <w:rPr>
          <w:rStyle w:val="HebrewChar"/>
          <w:rFonts w:cs="FrankRuehl" w:hint="cs"/>
          <w:rtl/>
        </w:rPr>
        <w:t>...</w:t>
      </w:r>
      <w:r w:rsidRPr="00751A52">
        <w:rPr>
          <w:rStyle w:val="HebrewChar"/>
          <w:rFonts w:cs="FrankRuehl" w:hint="cs"/>
          <w:rtl/>
        </w:rPr>
        <w:t xml:space="preserve"> אמר לו ככהן גדול עם הארץ למדנו ודאי</w:t>
      </w:r>
      <w:r w:rsidR="00751A52" w:rsidRPr="00751A52">
        <w:rPr>
          <w:rStyle w:val="HebrewChar"/>
          <w:rFonts w:cs="FrankRuehl" w:hint="cs"/>
          <w:rtl/>
        </w:rPr>
        <w:t>...</w:t>
      </w:r>
      <w:r w:rsidRPr="00751A52">
        <w:rPr>
          <w:rStyle w:val="HebrewChar"/>
          <w:rFonts w:cs="FrankRuehl" w:hint="cs"/>
          <w:rtl/>
        </w:rPr>
        <w:t xml:space="preserve"> כי כיון שאינו קורא בתורה אין עבודתו עבודה, ואינו מקבל עליה שכר</w:t>
      </w:r>
      <w:r w:rsidR="00751A52" w:rsidRPr="00751A52">
        <w:rPr>
          <w:rStyle w:val="HebrewChar"/>
          <w:rFonts w:cs="FrankRuehl" w:hint="cs"/>
          <w:rtl/>
        </w:rPr>
        <w:t>...</w:t>
      </w:r>
      <w:r w:rsidRPr="00751A52">
        <w:rPr>
          <w:rStyle w:val="HebrewChar"/>
          <w:rFonts w:cs="FrankRuehl" w:hint="cs"/>
          <w:rtl/>
        </w:rPr>
        <w:t xml:space="preserve"> כך נכרי, הואיל והוא נכרי, אין עיסוקו בתורה עסק, ואינו מקבל עליה שכר. (שם רות שכז)</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מכילתא: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למען תהיה תורה ה' בפיך, מכאן אמרו, המניח תפילין כאילו קורא בתורה, וכל הקורא בתורה פטור מן התפילין</w:t>
      </w:r>
      <w:r w:rsidR="00751A52" w:rsidRPr="00751A52">
        <w:rPr>
          <w:rStyle w:val="HebrewChar"/>
          <w:rFonts w:cs="FrankRuehl" w:hint="cs"/>
          <w:rtl/>
        </w:rPr>
        <w:t>...</w:t>
      </w:r>
      <w:r w:rsidRPr="00751A52">
        <w:rPr>
          <w:rStyle w:val="HebrewChar"/>
          <w:rFonts w:cs="FrankRuehl" w:hint="cs"/>
          <w:rtl/>
        </w:rPr>
        <w:t xml:space="preserve"> (בא פרשה יז)</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יוסי אומר, הואיל ואמרה תורה פדה את בנך ולמד את בנך תורה, אם למדת על תלמוד תורה, שאם לא למדו אביו הוא מלמד לעצמו, כך אם לא פדאו אביו הוא פודה את עצמו, לא, אם אמרת בתלמוד תורה שהוא שקול כנגד הכל, שאם לא למדו אביו הוא מלמד לעצמו, תאמר בפדיה שאינה שקולה כנגד הכל</w:t>
      </w:r>
      <w:r w:rsidR="00751A52" w:rsidRPr="00751A52">
        <w:rPr>
          <w:rStyle w:val="HebrewChar"/>
          <w:rFonts w:cs="FrankRuehl" w:hint="cs"/>
          <w:rtl/>
        </w:rPr>
        <w:t>...</w:t>
      </w:r>
      <w:r w:rsidRPr="00751A52">
        <w:rPr>
          <w:rStyle w:val="HebrewChar"/>
          <w:rFonts w:cs="FrankRuehl" w:hint="cs"/>
          <w:rtl/>
        </w:rPr>
        <w:t xml:space="preserve"> (שם פרשה יח)</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 xml:space="preserve">אלא אקיפם במדבר ארבעים שנה, שיהיו אוכלין מן ושותין מי הבאר, והתורה נכללת בגופן, מכאן היה רבי שמעון אומר, </w:t>
      </w:r>
      <w:r w:rsidR="001E5430">
        <w:rPr>
          <w:rStyle w:val="HebrewChar"/>
          <w:rtl/>
        </w:rPr>
        <w:t> </w:t>
      </w:r>
      <w:r w:rsidRPr="00751A52">
        <w:rPr>
          <w:rStyle w:val="HebrewChar"/>
          <w:rFonts w:cs="FrankRuehl" w:hint="cs"/>
          <w:bCs/>
          <w:rtl/>
        </w:rPr>
        <w:t xml:space="preserve"> </w:t>
      </w:r>
      <w:r w:rsidR="001E5430" w:rsidRPr="00751A52">
        <w:rPr>
          <w:rStyle w:val="HebrewChar"/>
          <w:rFonts w:cs="FrankRuehl" w:hint="cs"/>
          <w:bCs/>
          <w:rtl/>
        </w:rPr>
        <w:t xml:space="preserve">לא ניתנה תורה לדרוש אלא לאוכלי המן, ושוין להם אוכלי תרומה. </w:t>
      </w:r>
      <w:r w:rsidR="001E5430">
        <w:rPr>
          <w:rStyle w:val="HebrewChar"/>
          <w:rtl/>
        </w:rPr>
        <w:t> </w:t>
      </w:r>
      <w:r w:rsidRPr="00751A52">
        <w:rPr>
          <w:rStyle w:val="HebrewChar"/>
          <w:rFonts w:cs="FrankRuehl" w:hint="cs"/>
          <w:rtl/>
        </w:rPr>
        <w:t xml:space="preserve"> </w:t>
      </w:r>
      <w:r w:rsidR="001E5430" w:rsidRPr="00751A52">
        <w:rPr>
          <w:rStyle w:val="HebrewChar"/>
          <w:rFonts w:cs="FrankRuehl" w:hint="cs"/>
          <w:rtl/>
        </w:rPr>
        <w:t>(בשלח הקדמה יז)</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שמעון בן עזאי אומר, שמוע, מה תלמוד לומר תשמע, מכאן אומר רצה אדם לשמע משמיעין לו לאחר זמן, לשכח משכחין לו לאחר זמן, תלמוד לומר שמע תשמע, שכח תשכח, הא כיצד, רצה לשמע משמיעין לו מיד</w:t>
      </w:r>
      <w:r w:rsidR="00751A52" w:rsidRPr="00751A52">
        <w:rPr>
          <w:rStyle w:val="HebrewChar"/>
          <w:rFonts w:cs="FrankRuehl" w:hint="cs"/>
          <w:rtl/>
        </w:rPr>
        <w:t>...</w:t>
      </w:r>
      <w:r w:rsidRPr="00751A52">
        <w:rPr>
          <w:rStyle w:val="HebrewChar"/>
          <w:rFonts w:cs="FrankRuehl" w:hint="cs"/>
          <w:rtl/>
        </w:rPr>
        <w:t xml:space="preserve"> הוא היה </w:t>
      </w:r>
      <w:r w:rsidRPr="00751A52">
        <w:rPr>
          <w:rStyle w:val="HebrewChar"/>
          <w:rFonts w:cs="FrankRuehl" w:hint="cs"/>
          <w:rtl/>
        </w:rPr>
        <w:lastRenderedPageBreak/>
        <w:t>אומר רצה אדם לשמע בטובתו משמיעין לו שלא בטובתו, לשכח בטובתו, משכחין אותו שלא בטובתו</w:t>
      </w:r>
      <w:r w:rsidR="00751A52" w:rsidRPr="00751A52">
        <w:rPr>
          <w:rStyle w:val="HebrewChar"/>
          <w:rFonts w:cs="FrankRuehl" w:hint="cs"/>
          <w:rtl/>
        </w:rPr>
        <w:t>...</w:t>
      </w:r>
      <w:r w:rsidRPr="00751A52">
        <w:rPr>
          <w:rStyle w:val="HebrewChar"/>
          <w:rFonts w:cs="FrankRuehl" w:hint="cs"/>
          <w:rtl/>
        </w:rPr>
        <w:t xml:space="preserve"> (שם ויסע פרשה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יהושע אומר, שונה אדם שתי הלכות בשחרית ושתים בערבית ועוסק במלאכתו כל היום, מעלין עליו כאילו קיים כל התורה כולה. מכאן היה רבי שמעון בן יוחאי אומר, לא ניתנה תורה לדרוש אלא לאוכלי המן, הא כיצד, היה יושב ודורש ולא היה יודע מהיכן אוכל ושותה, ומהיכן לובש ומכסה, לא נתנה תורה לדרוש אלא לאוכלי המן, ושניים להם אוכלי תרומה. (שם פרשה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והזהרת אתהם את החוקים אלו המדרשות, והתורות אלו הוראות, דברי רבי יהושע, רבי אלעזר אומר חוקים אלו עריות, שנאמר לבלתי עשות מחקות התועבות, והתורות אלו ההוראות, והודעת להם את הדרך זו תלמוד תורה</w:t>
      </w:r>
      <w:r w:rsidR="00751A52" w:rsidRPr="00751A52">
        <w:rPr>
          <w:rStyle w:val="HebrewChar"/>
          <w:rFonts w:cs="FrankRuehl" w:hint="cs"/>
          <w:rtl/>
        </w:rPr>
        <w:t>...</w:t>
      </w:r>
      <w:r w:rsidRPr="00751A52">
        <w:rPr>
          <w:rStyle w:val="HebrewChar"/>
          <w:rFonts w:cs="FrankRuehl" w:hint="cs"/>
          <w:rtl/>
        </w:rPr>
        <w:t xml:space="preserve"> (יתרו פרשה ב)</w:t>
      </w:r>
    </w:p>
    <w:p w:rsidR="00751A52" w:rsidRDefault="001E5430" w:rsidP="00751A52">
      <w:pPr>
        <w:pStyle w:val="NormalPar"/>
        <w:widowControl w:val="0"/>
        <w:spacing w:line="254" w:lineRule="exact"/>
        <w:jc w:val="both"/>
        <w:rPr>
          <w:rStyle w:val="HebrewChar"/>
          <w:rFonts w:hint="cs"/>
          <w:rtl/>
        </w:rPr>
      </w:pPr>
      <w:r w:rsidRPr="00751A52">
        <w:rPr>
          <w:rStyle w:val="HebrewChar"/>
          <w:rFonts w:cs="FrankRuehl" w:hint="cs"/>
          <w:rtl/>
        </w:rPr>
        <w:t>ושמרתם את בריתי, רבי אליעזר אומר זה ברית שבת, ורבי עקיבא אומר זה ברית מילה ועבודה זרה, והייתם לי, שתהיו קנויין לי ועוסקין בתורה, ולא תהיו עוסקים בדברים אחרים. (שם בחודש פרשה ב)</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ואם, הרי זה מוסף על ענין ראשון, ולמה הפסיק, ליתן ריוח למשה להתבונן בין פרשה לפרשה ובין ענין לענין, והרי דברים קל וחומר, ומה מי שהוא שומע מפי הקדש ומדבר ברוח הקדש צריך להתבונן בין פרשה לפרשה ובין ענין לענין, על אחת כמה וכמה הדיוט מהדיוט. (ויקרא פרק ו)</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ושמרתם זו משנה, ועשיתם זו המעשה, וכל שאינו במשנה אינו במעשה</w:t>
      </w:r>
      <w:r w:rsidR="00751A52" w:rsidRPr="00751A52">
        <w:rPr>
          <w:rStyle w:val="HebrewChar"/>
          <w:rFonts w:cs="FrankRuehl" w:hint="cs"/>
          <w:rtl/>
        </w:rPr>
        <w:t>...</w:t>
      </w:r>
      <w:r w:rsidRPr="00751A52">
        <w:rPr>
          <w:rStyle w:val="HebrewChar"/>
          <w:rFonts w:cs="FrankRuehl" w:hint="cs"/>
          <w:rtl/>
        </w:rPr>
        <w:t xml:space="preserve"> (אמור פרק ט)</w:t>
      </w:r>
    </w:p>
    <w:p w:rsidR="00751A52" w:rsidRDefault="001E5430" w:rsidP="00751A52">
      <w:pPr>
        <w:pStyle w:val="NormalPar"/>
        <w:widowControl w:val="0"/>
        <w:spacing w:line="254" w:lineRule="exact"/>
        <w:jc w:val="both"/>
        <w:rPr>
          <w:rStyle w:val="HebrewChar"/>
          <w:rFonts w:hint="cs"/>
          <w:rtl/>
        </w:rPr>
      </w:pPr>
      <w:r w:rsidRPr="00751A52">
        <w:rPr>
          <w:rStyle w:val="HebrewChar"/>
          <w:rFonts w:cs="FrankRuehl" w:hint="cs"/>
          <w:rtl/>
        </w:rPr>
        <w:t>אם בחקותי תלכו, מלמד שהמקום מתאוה שיהו ישראל עמלים בתורה, וכן הוא אומר לו עמי שומע לי ישראל בדרכי יהלכו</w:t>
      </w:r>
      <w:r w:rsidR="00751A52" w:rsidRPr="00751A52">
        <w:rPr>
          <w:rStyle w:val="HebrewChar"/>
          <w:rFonts w:cs="FrankRuehl" w:hint="cs"/>
          <w:rtl/>
        </w:rPr>
        <w:t>...</w:t>
      </w:r>
      <w:r w:rsidRPr="00751A52">
        <w:rPr>
          <w:rStyle w:val="HebrewChar"/>
          <w:rFonts w:cs="FrankRuehl" w:hint="cs"/>
          <w:rtl/>
        </w:rPr>
        <w:t xml:space="preserve"> אם בחקותי תלכו, יכול אילו המצוות, כשהוא אומר ואת מצותי תשמרו ועשיתם אותם, הרי מצוות אמורות, הא מה אני מקיים אם בחוקותי תלכו, להיות עמלים בתורה</w:t>
      </w:r>
      <w:r w:rsidR="00751A52" w:rsidRPr="00751A52">
        <w:rPr>
          <w:rStyle w:val="HebrewChar"/>
          <w:rFonts w:cs="FrankRuehl" w:hint="cs"/>
          <w:rtl/>
        </w:rPr>
        <w:t>...</w:t>
      </w:r>
      <w:r w:rsidRPr="00751A52">
        <w:rPr>
          <w:rStyle w:val="HebrewChar"/>
          <w:rFonts w:cs="FrankRuehl" w:hint="cs"/>
          <w:rtl/>
        </w:rPr>
        <w:t xml:space="preserve"> (בחקותי הקדמה)</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ספרי:</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ושננתם לבניך, שיהו מסודרים לתוך פיך, שכשאדם שואלך דבר, אל תגמגם בם, אלא אמור לו מיד, וכן הוא אומר אמור לחכמה אחותי את, ומודע לבינה תקרא, ואומר קשרם על אצבעותך ענדם על לוח לבך</w:t>
      </w:r>
      <w:r w:rsidR="00751A52" w:rsidRPr="00751A52">
        <w:rPr>
          <w:rStyle w:val="HebrewChar"/>
          <w:rFonts w:cs="FrankRuehl" w:hint="cs"/>
          <w:rtl/>
        </w:rPr>
        <w:t>...</w:t>
      </w:r>
      <w:r w:rsidRPr="00751A52">
        <w:rPr>
          <w:rStyle w:val="HebrewChar"/>
          <w:rFonts w:cs="FrankRuehl" w:hint="cs"/>
          <w:rtl/>
        </w:rPr>
        <w:t xml:space="preserve"> (ואתחנן לד, וראה שם עוד)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והיה אם שמע תשמעו אל מצותי, למה נאמר, לפי הוא אומר ולמדתם אותם ושמרתם לעשותם, שומע אני שלא נתחייבו בתלמוד עד שנתחייבו במעשה, תלמוד לומר והיה אם שמע תשמעו אל מצותי, מגיד הכתוב שמיד נתחייבו בתלמוד, אין לי אלא מצוה שנוהגת עד שלא נכנסו לארץ, כגון בכורות וקרבנות ומעשר בהמה, מצוות נוהגות כשנכנסו לארץ, כגון העומר והחלה</w:t>
      </w:r>
      <w:r w:rsidR="00751A52" w:rsidRPr="00751A52">
        <w:rPr>
          <w:rStyle w:val="HebrewChar"/>
          <w:rFonts w:cs="FrankRuehl" w:hint="cs"/>
          <w:rtl/>
        </w:rPr>
        <w:t>...</w:t>
      </w:r>
      <w:r w:rsidRPr="00751A52">
        <w:rPr>
          <w:rStyle w:val="HebrewChar"/>
          <w:rFonts w:cs="FrankRuehl" w:hint="cs"/>
          <w:rtl/>
        </w:rPr>
        <w:t xml:space="preserve"> מנין, תלמוד לומר והיה אם שמע תשמעו אל מצותי, לרבות שאר מצוות</w:t>
      </w:r>
      <w:r w:rsidR="00751A52" w:rsidRPr="00751A52">
        <w:rPr>
          <w:rStyle w:val="HebrewChar"/>
          <w:rFonts w:cs="FrankRuehl" w:hint="cs"/>
          <w:rtl/>
        </w:rPr>
        <w:t>...</w:t>
      </w:r>
      <w:r w:rsidRPr="00751A52">
        <w:rPr>
          <w:rStyle w:val="HebrewChar"/>
          <w:rFonts w:cs="FrankRuehl" w:hint="cs"/>
          <w:rtl/>
        </w:rPr>
        <w:t xml:space="preserve"> (עקב מא)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לאהבה את ה' אלקיכם, שמא תאמר הרי למדתי תורה בשביל שאהיה עשיר, ובשביל שאקרא רבי, ובשביל שאקבל שכר, תלמוד לומר לאהבה את ה' אלקיכם, כל מה שאתם עושים לא תעשו אלא מאהבה, ולעבדו זה תלמוד, או אינו אלא עבודה ממש, כשהוא אומר ויקח ה' אלקים את האדם ויניחהו בגן עדן לעבדה ולשמרה, וכי מה עבודה לשעבר ומה שמירה לשעבר, הא למדת לעבדה זה תלמוד, ולשמרה אילו מצוות,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וכשם שעבודת מזבח קרויה עבודה, כך תלמוד קרויה עבודה</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(שם)</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דבר אחר השמרו לכם פן יפתה לבבכם, אמר להם, הזהרו שלא יטעה אתכם יצר הרע ותפרשו מן התורה,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שכיון שאדם פורש מן התורה הולך ומדבק לעבודה זרה, </w:t>
      </w:r>
      <w:r>
        <w:rPr>
          <w:rStyle w:val="HebrewChar"/>
          <w:rtl/>
        </w:rPr>
        <w:t> </w:t>
      </w:r>
      <w:r w:rsidR="00751A52" w:rsidRPr="00751A52">
        <w:rPr>
          <w:rStyle w:val="HebrewChar"/>
          <w:rFonts w:cs="FrankRuehl" w:hint="cs"/>
          <w:rtl/>
        </w:rPr>
        <w:t xml:space="preserve"> </w:t>
      </w:r>
      <w:r w:rsidRPr="00751A52">
        <w:rPr>
          <w:rStyle w:val="HebrewChar"/>
          <w:rFonts w:cs="FrankRuehl" w:hint="cs"/>
          <w:rtl/>
        </w:rPr>
        <w:t>שנאמר סרו מהר מן הדרך אשר ציויתים עשו להם עגל מסכה ואומר כי גרשוני היום מהסתפח בנחלת ה' לאמר לך עבוד אלהים אחרים, וכי תעלה על דעתך דוד מלך ישראל עובד עבודה זרה, אלא כיון שפוסק מדברי תורה כאילו הולך ומדבק בעבודה זרה</w:t>
      </w:r>
      <w:r w:rsidR="00751A52" w:rsidRPr="00751A52">
        <w:rPr>
          <w:rStyle w:val="HebrewChar"/>
          <w:rFonts w:cs="FrankRuehl" w:hint="cs"/>
          <w:rtl/>
        </w:rPr>
        <w:t>...</w:t>
      </w:r>
      <w:r w:rsidRPr="00751A52">
        <w:rPr>
          <w:rStyle w:val="HebrewChar"/>
          <w:rFonts w:cs="FrankRuehl" w:hint="cs"/>
          <w:rtl/>
        </w:rPr>
        <w:t xml:space="preserve"> (שם מג)</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ושמתם את דברי אלה על לבבכם ועל נפשכם זו תורה, וקשרתם אותם לאות על ידכם אילו תפילין</w:t>
      </w:r>
      <w:r w:rsidR="00751A52" w:rsidRPr="00751A52">
        <w:rPr>
          <w:rStyle w:val="HebrewChar"/>
          <w:rFonts w:cs="FrankRuehl" w:hint="cs"/>
          <w:rtl/>
        </w:rPr>
        <w:t>...</w:t>
      </w:r>
      <w:r w:rsidRPr="00751A52">
        <w:rPr>
          <w:rStyle w:val="HebrewChar"/>
          <w:rFonts w:cs="FrankRuehl" w:hint="cs"/>
          <w:rtl/>
        </w:rPr>
        <w:t xml:space="preserve"> (שם מד)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ולמדתם אותם את בניכם לדבר בם, בניכם ולא בנותיכם, דברי רבי יוסי בן עקביא, מיכן אמרו </w:t>
      </w:r>
      <w:r>
        <w:rPr>
          <w:rStyle w:val="HebrewChar"/>
          <w:rtl/>
        </w:rPr>
        <w:t> </w:t>
      </w:r>
      <w:r w:rsidRPr="00751A52">
        <w:rPr>
          <w:rStyle w:val="HebrewChar"/>
          <w:rFonts w:cs="FrankRuehl" w:hint="cs"/>
          <w:bCs/>
          <w:rtl/>
        </w:rPr>
        <w:t xml:space="preserve">כשהתינוק מתחיל לדבר אביו מדבר עמו לשון </w:t>
      </w:r>
      <w:r w:rsidRPr="00751A52">
        <w:rPr>
          <w:rStyle w:val="HebrewChar"/>
          <w:rFonts w:cs="FrankRuehl" w:hint="cs"/>
          <w:bCs/>
          <w:rtl/>
        </w:rPr>
        <w:lastRenderedPageBreak/>
        <w:t>הקודש ומלמדו תורה, ואם אין מדבר עמו לשון קודש ואינו מלמדו תורה ראוי לו כאילו קוברו</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(שם מו)</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כי אם שמר תשמרון את כל המצוה הזאת, למה נאמר, לפי שנאמר תשמרון את מצות ה' אלקיכם, מגיד הכתוב שכשם שאדם צריך להזהר בסלעו שלא תאבד, כך יהא אדם צריך להזהר בתלמוד שלא יאבד, וכן הוא אומר אם תבקשנה ככסף, מה כסף קשה לקנותו, כך דברי תורה קשים לקנותם, או מה כסף קשה לאבד, אף דברי תורה קשים לאבדם, תלמוד לומר לא יערכנה זהב וזכוכית, קשים לקנותם כזהב ונוחים לאבדם ככלי זכוכית</w:t>
      </w:r>
      <w:r w:rsidR="00751A52" w:rsidRPr="00751A52">
        <w:rPr>
          <w:rStyle w:val="HebrewChar"/>
          <w:rFonts w:cs="FrankRuehl" w:hint="cs"/>
          <w:rtl/>
        </w:rPr>
        <w:t>...</w:t>
      </w:r>
      <w:r w:rsidRPr="00751A52">
        <w:rPr>
          <w:rStyle w:val="HebrewChar"/>
          <w:rFonts w:cs="FrankRuehl" w:hint="cs"/>
          <w:rtl/>
        </w:rPr>
        <w:t xml:space="preserve"> כך תלמידי חכמים, למד שנים או שלשה דברים ביום, שנים ושלשה פרקים בשבת, שתים ושלש פרשיות, נמצא עשיר לאחר זמן, ועליו נאמר וקובץ על יד ירבה, וזה שאומר היום אני לומד היום אני שונה, למחר אני שונה, נמצא אין בידו כלום, ועליו הוא אומר נרדם בקיץ בן מביש</w:t>
      </w:r>
      <w:r w:rsidR="00751A52" w:rsidRPr="00751A52">
        <w:rPr>
          <w:rStyle w:val="HebrewChar"/>
          <w:rFonts w:cs="FrankRuehl" w:hint="cs"/>
          <w:rtl/>
        </w:rPr>
        <w:t>...</w:t>
      </w:r>
      <w:r w:rsidRPr="00751A52">
        <w:rPr>
          <w:rStyle w:val="HebrewChar"/>
          <w:rFonts w:cs="FrankRuehl" w:hint="cs"/>
          <w:rtl/>
        </w:rPr>
        <w:t xml:space="preserve"> ומניין שסופו להניח שנים ושלשה דברים בפרשה, והנה עלה כולו קמשונים, ומניין שהוא מבקש פתחה של פרשה ואינו מוצא, שנאמר כסו פניו חרולים</w:t>
      </w:r>
      <w:r w:rsidR="00751A52" w:rsidRPr="00751A52">
        <w:rPr>
          <w:rStyle w:val="HebrewChar"/>
          <w:rFonts w:cs="FrankRuehl" w:hint="cs"/>
          <w:rtl/>
        </w:rPr>
        <w:t>...</w:t>
      </w:r>
      <w:r w:rsidRPr="00751A52">
        <w:rPr>
          <w:rStyle w:val="HebrewChar"/>
          <w:rFonts w:cs="FrankRuehl" w:hint="cs"/>
          <w:rtl/>
        </w:rPr>
        <w:t xml:space="preserve"> מתוך שראה שאין עומדת בידו הוא יושב ומטמא את הטהור ומטהר הטמא ופורץ גידרם של חכמים</w:t>
      </w:r>
      <w:r w:rsidR="00751A52" w:rsidRPr="00751A52">
        <w:rPr>
          <w:rStyle w:val="HebrewChar"/>
          <w:rFonts w:cs="FrankRuehl" w:hint="cs"/>
          <w:rtl/>
        </w:rPr>
        <w:t>...</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נפש שבעה תכוס נופת, מה נפה זו מוציאה קמח בפני עצמה, סובין בפני עצמה, קיבר בפני עצמה, כך תלמיד חכם יושב ומדקדק בדברי תורה ומברר דברי תורה ומשקלם, איש פלוני אוסר איש פלוני מתיר</w:t>
      </w:r>
      <w:r w:rsidR="00751A52" w:rsidRPr="00751A52">
        <w:rPr>
          <w:rStyle w:val="HebrewChar"/>
          <w:rFonts w:cs="FrankRuehl" w:hint="cs"/>
          <w:rtl/>
        </w:rPr>
        <w:t>...</w:t>
      </w:r>
      <w:r w:rsidRPr="00751A52">
        <w:rPr>
          <w:rStyle w:val="HebrewChar"/>
          <w:rFonts w:cs="FrankRuehl" w:hint="cs"/>
          <w:rtl/>
        </w:rPr>
        <w:t xml:space="preserve"> רבי יהודה אומר תלמיד שכוחו יפה דומה לספוג שהוא סופג את הכל, שני לו דומה למחך שאינו סופג אלא צורכו, זה שהוא אומר דין ששנה לו רבו</w:t>
      </w:r>
      <w:r w:rsidR="00751A52" w:rsidRPr="00751A52">
        <w:rPr>
          <w:rStyle w:val="HebrewChar"/>
          <w:rFonts w:cs="FrankRuehl" w:hint="cs"/>
          <w:rtl/>
        </w:rPr>
        <w:t>...</w:t>
      </w:r>
      <w:r w:rsidRPr="00751A52">
        <w:rPr>
          <w:rStyle w:val="HebrewChar"/>
          <w:rFonts w:cs="FrankRuehl" w:hint="cs"/>
          <w:rtl/>
        </w:rPr>
        <w:t xml:space="preserve"> רבי עקיבא אומר הרי הוא אומר שתה מים מבורך, בור תחילתו אין יכול להוציא טפת מים מאליו, לא היה אלא מה שבתוכו, כך תלמיד חכם לא למד מתחילתו כל דבר, לא שנה אלא מה שלמד. ונוזלים מתוך בארך, מה באר מתמלאת מים חיים מכל צדדיה, כך באים תלמידים ולומדים הימנו, וכן הוא אומר יפוצו מעינותיך חוצה</w:t>
      </w:r>
      <w:r w:rsidR="00751A52" w:rsidRPr="00751A52">
        <w:rPr>
          <w:rStyle w:val="HebrewChar"/>
          <w:rFonts w:cs="FrankRuehl" w:hint="cs"/>
          <w:rtl/>
        </w:rPr>
        <w:t>...</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דבר אחר כי אם שמור תשמרון את כל המצוה הזאת, שמא תאמר ישנן בני הזקנים ישנן בני הגדולים ישנן בני הנביאים, תלמוד לומר כי אם שמור תשמרון את כל המצוה הזאת, מגיד </w:t>
      </w:r>
      <w:r w:rsidRPr="00751A52">
        <w:rPr>
          <w:rStyle w:val="HebrewChar"/>
          <w:rFonts w:cs="FrankRuehl" w:hint="cs"/>
          <w:rtl/>
        </w:rPr>
        <w:lastRenderedPageBreak/>
        <w:t>הכתוב שהכל שוים בתורה, וכן הוא אומר תורה צוה לנו משה מורשה קהילת יעקב</w:t>
      </w:r>
      <w:r w:rsidR="00751A52" w:rsidRPr="00751A52">
        <w:rPr>
          <w:rStyle w:val="HebrewChar"/>
          <w:rFonts w:cs="FrankRuehl" w:hint="cs"/>
          <w:rtl/>
        </w:rPr>
        <w:t>...</w:t>
      </w:r>
      <w:r w:rsidRPr="00751A52">
        <w:rPr>
          <w:rStyle w:val="HebrewChar"/>
          <w:rFonts w:cs="FrankRuehl" w:hint="cs"/>
          <w:rtl/>
        </w:rPr>
        <w:t xml:space="preserve"> מה אילו לא היו במעמד זה שעמד וקיים תורה בישראל, לא היתה תורה משתכחת מישראל, ומה אילו לא עמד שפן בשעתו ועזרא בשעתו ורבי עקיבא בשעתו לא היתה תורה משתכחת מישראל, ואומר דבר בעתו מה טוב, דבר שאמר זה שקול כנגד הכל, הרי הוא אומר ישוטטו לבקש את דבר ה' ולא ימצאו דבר היתר, שהולכים מעיר לעיר וממדינה למדינה על שרץ שנגע בככר לידע אם תחילה הוא אם שניה היא</w:t>
      </w:r>
      <w:r w:rsidR="00751A52" w:rsidRPr="00751A52">
        <w:rPr>
          <w:rStyle w:val="HebrewChar"/>
          <w:rFonts w:cs="FrankRuehl" w:hint="cs"/>
          <w:rtl/>
        </w:rPr>
        <w:t>...</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כי אם שמור תשמרון וגו', שמא תאמר הרי אני קורא פרשה קשה ומניח את הקלה, תלמוד לומר כי לא דבר ריק הוא מכם, דבר שאתם אומרים ריקם הוא, לא ריקה הוא, אלא מכם, כי הוא חייכם ואורך ימיכם, שלא תאמר למדתי הלכות די לי, תלמוד לומר כי אם שמור תשמרון את כל המצוה הזאת, כל המצוה למוד מדרש הלכות ואגדות, וכן הוא אומר, למען הודיעך כי לא על הלחם לבדו יחיה האדם, זה מדרש, כי על כל מוצא פי ה' יחיה האדם, אלו הלכות ואגדות</w:t>
      </w:r>
      <w:r w:rsidR="00751A52" w:rsidRPr="00751A52">
        <w:rPr>
          <w:rStyle w:val="HebrewChar"/>
          <w:rFonts w:cs="FrankRuehl" w:hint="cs"/>
          <w:rtl/>
        </w:rPr>
        <w:t>...</w:t>
      </w:r>
      <w:r w:rsidRPr="00751A52">
        <w:rPr>
          <w:rStyle w:val="HebrewChar"/>
          <w:rFonts w:cs="FrankRuehl" w:hint="cs"/>
          <w:rtl/>
        </w:rPr>
        <w:t xml:space="preserve">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שמא תאמר הריני אלמד תורה בשביל שאקרא חכם, בשביל שאשב בישיבה, בשביל שאאריך ימים לעולם הבא, תלמוד לומר לאהבה את ה' אלקיכם, למוד מכל מקום, וסוף הכבוד לבא</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רבי אלעזר ברבי צדוק אומר עשה דברים לשם פעולתם, דבר בהם לשמן, וכן הוא היה אומר ומה בלשצר שנשתמש בכלי בית המקדש וכלי חול הוו, נעקרו חייו מן העולם, הזה ומן העולם הבא, המשתמש בכלי שבו נברא העולם הזה והעולם הבא, על אחת כמה וכמה שנעקרו חייו מן העולם הזה ומן העולם הבא. (שם מח)</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שמור ושמעת, אם שמעת מעט סופך לשמע הרבה, אם שמרת מעט, סופך לשמור הרבה, אם שמרת מה ששמעת סופך לשמור מה שלא שמעת, שמרת מה שבידך, סופך לשמור לעתיד לבא. דבר אחר זכה אדם ללמד תורה זוכה לו ולדורותיו עד סוף כל הדורות, דבר אחר שמור ושמעת, כל שאינו בכלל משנה אינו בכלל מעשה</w:t>
      </w:r>
      <w:r w:rsidR="00751A52" w:rsidRPr="00751A52">
        <w:rPr>
          <w:rStyle w:val="HebrewChar"/>
          <w:rFonts w:cs="FrankRuehl" w:hint="cs"/>
          <w:rtl/>
        </w:rPr>
        <w:t>...</w:t>
      </w:r>
      <w:r w:rsidRPr="00751A52">
        <w:rPr>
          <w:rStyle w:val="HebrewChar"/>
          <w:rFonts w:cs="FrankRuehl" w:hint="cs"/>
          <w:rtl/>
        </w:rPr>
        <w:t xml:space="preserve"> (שם עט)</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אבל דברי תורה אינם נאמרים אלא בפרהסיא, וכן הוא אומר חכמות בחוץ תרונה וגו'</w:t>
      </w:r>
      <w:r w:rsidRPr="00751A52">
        <w:rPr>
          <w:rStyle w:val="HebrewChar"/>
          <w:rFonts w:cs="FrankRuehl" w:hint="cs"/>
          <w:rtl/>
        </w:rPr>
        <w:t>...</w:t>
      </w:r>
      <w:r w:rsidR="001E5430" w:rsidRPr="00751A52">
        <w:rPr>
          <w:rStyle w:val="HebrewChar"/>
          <w:rFonts w:cs="FrankRuehl" w:hint="cs"/>
          <w:rtl/>
        </w:rPr>
        <w:t xml:space="preserve"> (שם </w:t>
      </w:r>
      <w:r w:rsidR="001E5430" w:rsidRPr="00751A52">
        <w:rPr>
          <w:rStyle w:val="HebrewChar"/>
          <w:rFonts w:cs="FrankRuehl" w:hint="cs"/>
          <w:rtl/>
        </w:rPr>
        <w:lastRenderedPageBreak/>
        <w:t>פז)</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רק אם שמע תשמע בקול ה' אלקיך, מכן אמרו שמע אדם קמעה משמיעים אותו הרבה, שמע אדם דברי תורה משמיעים אותו דברי סופרים</w:t>
      </w:r>
      <w:r w:rsidR="00751A52" w:rsidRPr="00751A52">
        <w:rPr>
          <w:rStyle w:val="HebrewChar"/>
          <w:rFonts w:cs="FrankRuehl" w:hint="cs"/>
          <w:rtl/>
        </w:rPr>
        <w:t>...</w:t>
      </w:r>
      <w:r w:rsidRPr="00751A52">
        <w:rPr>
          <w:rStyle w:val="HebrewChar"/>
          <w:rFonts w:cs="FrankRuehl" w:hint="cs"/>
          <w:rtl/>
        </w:rPr>
        <w:t xml:space="preserve"> (שם קטו)</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וקרא בו כל ימי חייו, ימי חייו הימים, כל ימי חייו הלילות, למען ילמד ליראה את ה' אלקיו, מלמד שהמורא מביא לידי מקרא, מקרא מביא לידי תרגום, תרגום מביא לידי משנה, משנה מביא לידי תלמוד, תלמוד מביא לידי מעשה, מעשה מביא לידי יראה</w:t>
      </w:r>
      <w:r w:rsidR="00751A52" w:rsidRPr="00751A52">
        <w:rPr>
          <w:rStyle w:val="HebrewChar"/>
          <w:rFonts w:cs="FrankRuehl" w:hint="cs"/>
          <w:rtl/>
        </w:rPr>
        <w:t>...</w:t>
      </w:r>
      <w:r w:rsidRPr="00751A52">
        <w:rPr>
          <w:rStyle w:val="HebrewChar"/>
          <w:rFonts w:cs="FrankRuehl" w:hint="cs"/>
          <w:rtl/>
        </w:rPr>
        <w:t xml:space="preserve"> (שופטים קסא)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לא תלמד לעשות כתועבות הגוים ההם, יכול אי אתה יכול להבין ולהורות, תלמוד לומר לעשות, לעשות אי אתה למד, אבל אתה למד להבין ולהורות. (שם קע)</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היה רבי יהודה אומר לעולם הוי כונס דברי תורה כללים ומוציאם כללים, שנאמר יערוף כמטר לקחי, ואין יערוף אלא לשון כנעני, משל אין אדם אומר לחבירו פרוט לי סלע זו אלא ערוף לי סלע זו, כך הוי כונס דברי תורה כללים, ופורט ומוציאם כטיפים הללו של טל</w:t>
      </w:r>
      <w:r w:rsidR="00751A52" w:rsidRPr="00751A52">
        <w:rPr>
          <w:rStyle w:val="HebrewChar"/>
          <w:rFonts w:cs="FrankRuehl" w:hint="cs"/>
          <w:rtl/>
        </w:rPr>
        <w:t>...</w:t>
      </w:r>
      <w:r w:rsidRPr="00751A52">
        <w:rPr>
          <w:rStyle w:val="HebrewChar"/>
          <w:rFonts w:cs="FrankRuehl" w:hint="cs"/>
          <w:rtl/>
        </w:rPr>
        <w:t xml:space="preserve"> כשעירים עלי דשא, מה שעירים הללו יורדים על עשבים ומפשפשים בהם כדי שלא יתליעו, כך הוי מפשפש בדברי תורה כדי שלא תשכחם</w:t>
      </w:r>
      <w:r w:rsidR="00751A52" w:rsidRPr="00751A52">
        <w:rPr>
          <w:rStyle w:val="HebrewChar"/>
          <w:rFonts w:cs="FrankRuehl" w:hint="cs"/>
          <w:rtl/>
        </w:rPr>
        <w:t>...</w:t>
      </w:r>
      <w:r w:rsidRPr="00751A52">
        <w:rPr>
          <w:rStyle w:val="HebrewChar"/>
          <w:rFonts w:cs="FrankRuehl" w:hint="cs"/>
          <w:rtl/>
        </w:rPr>
        <w:t xml:space="preserve"> וכרביבים עלי עשב, מה רביבים הללו יורדים על עשבים ומנקים אותם ומשפשפים אותם ומפטמים אותם, כך הוי מפטם בדברי תורה ושונה ומשלש ומרבע</w:t>
      </w:r>
      <w:r w:rsidR="00751A52" w:rsidRPr="00751A52">
        <w:rPr>
          <w:rStyle w:val="HebrewChar"/>
          <w:rFonts w:cs="FrankRuehl" w:hint="cs"/>
          <w:rtl/>
        </w:rPr>
        <w:t>...</w:t>
      </w:r>
      <w:r w:rsidRPr="00751A52">
        <w:rPr>
          <w:rStyle w:val="HebrewChar"/>
          <w:rFonts w:cs="FrankRuehl" w:hint="cs"/>
          <w:rtl/>
        </w:rPr>
        <w:t xml:space="preserve"> (האזינו שו, וראה שם עוד)</w:t>
      </w:r>
    </w:p>
    <w:p w:rsidR="00751A52" w:rsidRDefault="001E5430" w:rsidP="00751A52">
      <w:pPr>
        <w:pStyle w:val="NormalPar"/>
        <w:widowControl w:val="0"/>
        <w:spacing w:line="254" w:lineRule="exact"/>
        <w:jc w:val="both"/>
        <w:rPr>
          <w:rStyle w:val="HebrewChar"/>
          <w:rFonts w:hint="cs"/>
          <w:rtl/>
        </w:rPr>
      </w:pPr>
      <w:r w:rsidRPr="00751A52">
        <w:rPr>
          <w:rStyle w:val="HebrewChar"/>
          <w:rFonts w:cs="FrankRuehl" w:hint="cs"/>
          <w:rtl/>
        </w:rPr>
        <w:t xml:space="preserve">שימו לבבכם,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צריך אדם שיהיו עיניו ולבו ואזניו מכוונים לדברי תורה, </w:t>
      </w:r>
      <w:r>
        <w:rPr>
          <w:rStyle w:val="HebrewChar"/>
          <w:rtl/>
        </w:rPr>
        <w:t> </w:t>
      </w:r>
      <w:r w:rsidR="00751A52" w:rsidRPr="00751A52">
        <w:rPr>
          <w:rStyle w:val="HebrewChar"/>
          <w:rFonts w:cs="FrankRuehl" w:hint="cs"/>
          <w:rtl/>
        </w:rPr>
        <w:t xml:space="preserve"> </w:t>
      </w:r>
      <w:r w:rsidRPr="00751A52">
        <w:rPr>
          <w:rStyle w:val="HebrewChar"/>
          <w:rFonts w:cs="FrankRuehl" w:hint="cs"/>
          <w:rtl/>
        </w:rPr>
        <w:t>וכן הוא אומר בן אדם ראה בעיניך ובאזניך שמע ושים לבך אל כל אשר אני דובר אליך, ושמת לבך לכל מבא הבית וגו', והרי דברים קל וחומר, ומה בית המקדש שנראה בעינים ונמדד ביד צריך אדם שיהו עיניו ולבו ואזניו מכוונים, לדברי תורה שהם כהררים התלוים בשערה על אחת כמה וכמה</w:t>
      </w:r>
      <w:r w:rsidR="00751A52" w:rsidRPr="00751A52">
        <w:rPr>
          <w:rStyle w:val="HebrewChar"/>
          <w:rFonts w:cs="FrankRuehl" w:hint="cs"/>
          <w:rtl/>
        </w:rPr>
        <w:t>...</w:t>
      </w:r>
      <w:r w:rsidRPr="00751A52">
        <w:rPr>
          <w:rStyle w:val="HebrewChar"/>
          <w:rFonts w:cs="FrankRuehl" w:hint="cs"/>
          <w:rtl/>
        </w:rPr>
        <w:t xml:space="preserve"> (שם שלה)</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בבלי: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 xml:space="preserve">אבל אדם בא מן השדה בערב, נכנס לבית הכנסת, אם רגיל לקרות קורא, ואם רגיל לשנות שונה, וקורא קריאת שמע ומתפלל ואוכל פתו </w:t>
      </w:r>
      <w:r w:rsidR="001E5430" w:rsidRPr="00751A52">
        <w:rPr>
          <w:rStyle w:val="HebrewChar"/>
          <w:rFonts w:cs="FrankRuehl" w:hint="cs"/>
          <w:rtl/>
        </w:rPr>
        <w:lastRenderedPageBreak/>
        <w:t>ומברך, וכל העובר על דברי חכמים חייב מיתה</w:t>
      </w:r>
      <w:r w:rsidRPr="00751A52">
        <w:rPr>
          <w:rStyle w:val="HebrewChar"/>
          <w:rFonts w:cs="FrankRuehl" w:hint="cs"/>
          <w:rtl/>
        </w:rPr>
        <w:t>...</w:t>
      </w:r>
      <w:r w:rsidR="001E5430" w:rsidRPr="00751A52">
        <w:rPr>
          <w:rStyle w:val="HebrewChar"/>
          <w:rFonts w:cs="FrankRuehl" w:hint="cs"/>
          <w:rtl/>
        </w:rPr>
        <w:t xml:space="preserve"> (ברכות ד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ומנין לשנים שיושבים ועוסקין בתורה ששכינה עמהם, שנאמר אז נדברו יראי ה' איש אל רעהו ויקשב ה' וגו'</w:t>
      </w:r>
      <w:r w:rsidR="00751A52" w:rsidRPr="00751A52">
        <w:rPr>
          <w:rStyle w:val="HebrewChar"/>
          <w:rFonts w:cs="FrankRuehl" w:hint="cs"/>
          <w:rtl/>
        </w:rPr>
        <w:t>...</w:t>
      </w:r>
      <w:r w:rsidRPr="00751A52">
        <w:rPr>
          <w:rStyle w:val="HebrewChar"/>
          <w:rFonts w:cs="FrankRuehl" w:hint="cs"/>
          <w:rtl/>
        </w:rPr>
        <w:t xml:space="preserve"> ומנין שאפילו אחד שיושב ועוסק בתורה ששכינה עמו, שנאמר בכל המקום אשר אזכיר את שמי אבא אליך וברכתיך, וכי מאחר דאפילו חד, תרי מבעיא, תרי מכתבן מלייהו בספר הזכרונות, חד לא מכתבן מליה בספר הזכרונות, וכי מאחר דאפילו תרי לתלתא מבעיא, מהו דתימא דינא שלמא בעלמא הוא (שיושבין בדין), ולא אתיא שכינה, קא משמע לן, דדינא נמי היינו תורה, וכי מאחר דאפילו תלתא עשרה מבעיא, עשרה קדמה שכינה ואתיא, תלתא עד דיתבי. (שם ו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ואמר רבי יוחנן משום רבי שמעון בן יוחי </w:t>
      </w:r>
      <w:r>
        <w:rPr>
          <w:rStyle w:val="HebrewChar"/>
          <w:rtl/>
        </w:rPr>
        <w:t> </w:t>
      </w:r>
      <w:r w:rsidRPr="00751A52">
        <w:rPr>
          <w:rStyle w:val="HebrewChar"/>
          <w:rFonts w:cs="FrankRuehl" w:hint="cs"/>
          <w:bCs/>
          <w:rtl/>
        </w:rPr>
        <w:t xml:space="preserve">גדולה שמושה של תורה יותר מלמודה, </w:t>
      </w:r>
      <w:r>
        <w:rPr>
          <w:rStyle w:val="HebrewChar"/>
          <w:rtl/>
        </w:rPr>
        <w:t> </w:t>
      </w:r>
      <w:r w:rsidR="00751A52" w:rsidRPr="00751A52">
        <w:rPr>
          <w:rStyle w:val="HebrewChar"/>
          <w:rFonts w:cs="FrankRuehl" w:hint="cs"/>
          <w:rtl/>
        </w:rPr>
        <w:t xml:space="preserve"> </w:t>
      </w:r>
      <w:r w:rsidRPr="00751A52">
        <w:rPr>
          <w:rStyle w:val="HebrewChar"/>
          <w:rFonts w:cs="FrankRuehl" w:hint="cs"/>
          <w:rtl/>
        </w:rPr>
        <w:t>שנאמר פה אלישע בן שפט אשר יצק מים על ידי אליהו, למד לא נאמר אלא יצק</w:t>
      </w:r>
      <w:r w:rsidR="00751A52" w:rsidRPr="00751A52">
        <w:rPr>
          <w:rStyle w:val="HebrewChar"/>
          <w:rFonts w:cs="FrankRuehl" w:hint="cs"/>
          <w:rtl/>
        </w:rPr>
        <w:t>...</w:t>
      </w:r>
      <w:r w:rsidRPr="00751A52">
        <w:rPr>
          <w:rStyle w:val="HebrewChar"/>
          <w:rFonts w:cs="FrankRuehl" w:hint="cs"/>
          <w:rtl/>
        </w:rPr>
        <w:t xml:space="preserve"> וכתיב פדה בשלום נפשי מקרב לי וגו', אמר הקב"ה כל העוסק בתורה ובגמילות חסדים ומתפלל עם הצבור מעלה אני עליו כאילו פדאני לי ולבני מבין אומות העולם</w:t>
      </w:r>
      <w:r w:rsidR="00751A52" w:rsidRPr="00751A52">
        <w:rPr>
          <w:rStyle w:val="HebrewChar"/>
          <w:rFonts w:cs="FrankRuehl" w:hint="cs"/>
          <w:rtl/>
        </w:rPr>
        <w:t>...</w:t>
      </w:r>
      <w:r w:rsidRPr="00751A52">
        <w:rPr>
          <w:rStyle w:val="HebrewChar"/>
          <w:rFonts w:cs="FrankRuehl" w:hint="cs"/>
          <w:rtl/>
        </w:rPr>
        <w:t xml:space="preserve"> אמר ליה רבא לרפרם בר פפא לימא לן מר מהני מילי מעלייתא דאמרת משמיה דרב חסדא במילי דבי כנישתא, אמר ליה הכי אמר רב חסדא מאי דכתיב אוהב ה' שערי ציון מכל משכנות יעקב, אוהב ה' שערים המצויינים בהלכה יותר מבתי כנסיות ומבתי מדרשות, והיינו דאמר רבי חייא בר אמי משמיה דעולא, מיום שחרב בית המקדש אין לו להקב"ה בעולמו אלא ארבע אמות של הלכה בלבד, ואמר אביי מריש הוה גריסנא בגו ביתא ומצלינא בבי כנישתא, כיון דשמענא להא דאמר רבי חייא בר אמי משמיה דעולא מיום שחרב בית המקדש אין לו להקב"ה בעולמו אלא ארבע אמות של הלכה בלבד, לא הוה מצלינא אלא היכא דגריסנא</w:t>
      </w:r>
      <w:r w:rsidR="00751A52" w:rsidRPr="00751A52">
        <w:rPr>
          <w:rStyle w:val="HebrewChar"/>
          <w:rFonts w:cs="FrankRuehl" w:hint="cs"/>
          <w:rtl/>
        </w:rPr>
        <w:t>...</w:t>
      </w:r>
      <w:r w:rsidRPr="00751A52">
        <w:rPr>
          <w:rStyle w:val="HebrewChar"/>
          <w:rFonts w:cs="FrankRuehl" w:hint="cs"/>
          <w:rtl/>
        </w:rPr>
        <w:t xml:space="preserve"> (שם ז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 יהודה אמר שמואל השכים לשנות עד שלא קרא קריאת שמע, צריך לברך, משקרא קריאת שמע אין צריך לברך, שכבר נפטר באהבה רבה, אמר רב הונא למקרא צריך לברך, ולמדרש אין צריך לברך</w:t>
      </w:r>
      <w:r w:rsidR="00751A52" w:rsidRPr="00751A52">
        <w:rPr>
          <w:rStyle w:val="HebrewChar"/>
          <w:rFonts w:cs="FrankRuehl" w:hint="cs"/>
          <w:rtl/>
        </w:rPr>
        <w:t>...</w:t>
      </w:r>
      <w:r w:rsidRPr="00751A52">
        <w:rPr>
          <w:rStyle w:val="HebrewChar"/>
          <w:rFonts w:cs="FrankRuehl" w:hint="cs"/>
          <w:rtl/>
        </w:rPr>
        <w:t xml:space="preserve"> (שם יא ב, וראה ברכות-התורה)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בשני דרבי יהודה כוליי תנויי בנזיקין הוה, ואנן קא מתנינן שיתא סדרי</w:t>
      </w:r>
      <w:r w:rsidR="00751A52" w:rsidRPr="00751A52">
        <w:rPr>
          <w:rStyle w:val="HebrewChar"/>
          <w:rFonts w:cs="FrankRuehl" w:hint="cs"/>
          <w:rtl/>
        </w:rPr>
        <w:t>...</w:t>
      </w:r>
      <w:r w:rsidRPr="00751A52">
        <w:rPr>
          <w:rStyle w:val="HebrewChar"/>
          <w:rFonts w:cs="FrankRuehl" w:hint="cs"/>
          <w:rtl/>
        </w:rPr>
        <w:t xml:space="preserve"> (שם כ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כי אתא רב דימי אמר רבי יהודה ורבי שמעון תלמידי דרבי יוחנן אמרי לכל אין מפסיקין חוץ מן יהא שמו הגדול מבורך, שאפילו עוסק במעשה מרכבה פוסק, ולית הלכתא כוותיה</w:t>
      </w:r>
      <w:r w:rsidRPr="00751A52">
        <w:rPr>
          <w:rStyle w:val="HebrewChar"/>
          <w:rFonts w:cs="FrankRuehl" w:hint="cs"/>
          <w:rtl/>
        </w:rPr>
        <w:t>...</w:t>
      </w:r>
      <w:r w:rsidR="001E5430" w:rsidRPr="00751A52">
        <w:rPr>
          <w:rStyle w:val="HebrewChar"/>
          <w:rFonts w:cs="FrankRuehl" w:hint="cs"/>
          <w:rtl/>
        </w:rPr>
        <w:t xml:space="preserve"> למימרא דקסבר רבי יהודה בעל קרי מותר בדברי תורה, והאמר רבי יהושע בן לוי מנין לבעל קרי שאסור בדברי תורה, שנאמר והודעתם לבניך ולבני בניך, וסמיך ליה יום אשר עמדת וגו', מה להלן בעלי קריין אסורין, אף כאן בעלי קריין אסורין</w:t>
      </w:r>
      <w:r w:rsidRPr="00751A52">
        <w:rPr>
          <w:rStyle w:val="HebrewChar"/>
          <w:rFonts w:cs="FrankRuehl" w:hint="cs"/>
          <w:rtl/>
        </w:rPr>
        <w:t>...</w:t>
      </w:r>
      <w:r w:rsidR="001E5430" w:rsidRPr="00751A52">
        <w:rPr>
          <w:rStyle w:val="HebrewChar"/>
          <w:rFonts w:cs="FrankRuehl" w:hint="cs"/>
          <w:rtl/>
        </w:rPr>
        <w:t xml:space="preserve"> אמר רב נחמן בר יצחק עשאן רבי יהודה כהלכות דרך ארץ, דתניא והודעתם לבניך ולבני בניך, וכתיב בתריה יום אשר עמדת לפני ה' אלקיך בחורב, מה להלן באימה וביראה וברתת ובזיע, אף כאן באימה וביראה וברתת ובזיע, מכאן אמרו הזבים והמצורעים ובאין על נדות מותרים לקרות בתורה ובנביאים ובכתובים לשנות במשנה וגמרא ובהלכות ובאגדות, אבל בעלי קריין אסורין</w:t>
      </w:r>
      <w:r w:rsidRPr="00751A52">
        <w:rPr>
          <w:rStyle w:val="HebrewChar"/>
          <w:rFonts w:cs="FrankRuehl" w:hint="cs"/>
          <w:rtl/>
        </w:rPr>
        <w:t>...</w:t>
      </w:r>
      <w:r w:rsidR="001E5430" w:rsidRPr="00751A52">
        <w:rPr>
          <w:rStyle w:val="HebrewChar"/>
          <w:rFonts w:cs="FrankRuehl" w:hint="cs"/>
          <w:rtl/>
        </w:rPr>
        <w:t xml:space="preserve"> (שם כא ב, וראה שם עוד)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תנא אותו היום סלקוהו לשומר הפתח, ונתנה להם רשות לתלמידים ליכנס, שהיה רבן גמליאל מכריז ואומר, כל תלמיד שאין תוכו כברו לא יכנס לבית המדרש, ההוא יומא אתווספו כמה ספסלי</w:t>
      </w:r>
      <w:r w:rsidR="00751A52" w:rsidRPr="00751A52">
        <w:rPr>
          <w:rStyle w:val="HebrewChar"/>
          <w:rFonts w:cs="FrankRuehl" w:hint="cs"/>
          <w:rtl/>
        </w:rPr>
        <w:t>...</w:t>
      </w:r>
      <w:r w:rsidRPr="00751A52">
        <w:rPr>
          <w:rStyle w:val="HebrewChar"/>
          <w:rFonts w:cs="FrankRuehl" w:hint="cs"/>
          <w:rtl/>
        </w:rPr>
        <w:t xml:space="preserve"> הוה קא חלשא דעתיה דרבן גמליאל, אמר דלמא חס ושלום מנעתי תורה מישראל, אחזו ליה בחלמיה חצבי חיורי דמליין קטמא, ולא היא, ההיא ליתובי דעתיה הוא דאחזו ליה. (שם כח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אסור לו לאדם שיהנה מן העולם הזה בלא ברכה</w:t>
      </w:r>
      <w:r w:rsidR="00751A52" w:rsidRPr="00751A52">
        <w:rPr>
          <w:rStyle w:val="HebrewChar"/>
          <w:rFonts w:cs="FrankRuehl" w:hint="cs"/>
          <w:rtl/>
        </w:rPr>
        <w:t>...</w:t>
      </w:r>
      <w:r w:rsidRPr="00751A52">
        <w:rPr>
          <w:rStyle w:val="HebrewChar"/>
          <w:rFonts w:cs="FrankRuehl" w:hint="cs"/>
          <w:rtl/>
        </w:rPr>
        <w:t xml:space="preserve"> מאי תקנתיה, ילך אצל חכם</w:t>
      </w:r>
      <w:r w:rsidR="00751A52" w:rsidRPr="00751A52">
        <w:rPr>
          <w:rStyle w:val="HebrewChar"/>
          <w:rFonts w:cs="FrankRuehl" w:hint="cs"/>
          <w:rtl/>
        </w:rPr>
        <w:t>...</w:t>
      </w:r>
      <w:r w:rsidRPr="00751A52">
        <w:rPr>
          <w:rStyle w:val="HebrewChar"/>
          <w:rFonts w:cs="FrankRuehl" w:hint="cs"/>
          <w:rtl/>
        </w:rPr>
        <w:t xml:space="preserve"> אלא אמר רבא ילך אצל חכם מעיקרא וילמדנו ברכות, כדי לא יבא לידי מעילה. (שם לה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תנו רבנן ואספת דגנך מה תלמוד לומר, לפי שנאמר לא ימוש ספר התורה הזה מפיך, יכול דברים ככתבן, תלמוד לומר ואספת דגנך, הנהג בהן מנהג דרך ארץ, דברי רבי ישמעאל, רבי שמעון בן יוחי אומר, אפשר אדם חורש בשעת חרישה וזורע בשעת זריעה וקוצר בשעת קצירה ודש בשעת דישה, וזורה בשעת הרוח, תורה מה תהא עליה, אלא בזמן שישראל עושין רצונו של מקום מלאכתן נעשית על ידי אחרים, שנאמר ועמדו זרים ורעו צאנכם וגו', ובזמן שאין ישראל </w:t>
      </w:r>
      <w:r w:rsidRPr="00751A52">
        <w:rPr>
          <w:rStyle w:val="HebrewChar"/>
          <w:rFonts w:cs="FrankRuehl" w:hint="cs"/>
          <w:rtl/>
        </w:rPr>
        <w:lastRenderedPageBreak/>
        <w:t>עושין רצונו של מקום מלאכתן נעשית על ידי עצמן</w:t>
      </w:r>
      <w:r w:rsidR="00751A52" w:rsidRPr="00751A52">
        <w:rPr>
          <w:rStyle w:val="HebrewChar"/>
          <w:rFonts w:cs="FrankRuehl" w:hint="cs"/>
          <w:rtl/>
        </w:rPr>
        <w:t>...</w:t>
      </w:r>
      <w:r w:rsidRPr="00751A52">
        <w:rPr>
          <w:rStyle w:val="HebrewChar"/>
          <w:rFonts w:cs="FrankRuehl" w:hint="cs"/>
          <w:rtl/>
        </w:rPr>
        <w:t xml:space="preserve"> אמר אביי הרבה עשו כרבי ישמעאל ועלתה בידן, כרבי שמעון בן יוחי ולא עלתה בידן, אמר להו רבא לרבנן במטותא מינייכו ביומי ניסן וביומי תשרי לא תתחזו קמאי, כי היכי דלא תטרדו במזונייכו כולא שתא. אמר רבה בר בר חנה אמר רבי יוחנן משום רבי יהודה ברבי אלעאי, בא וראה שלא כדורות הראשונים דורות האחרונים </w:t>
      </w:r>
      <w:r>
        <w:rPr>
          <w:rStyle w:val="HebrewChar"/>
          <w:rtl/>
        </w:rPr>
        <w:t> </w:t>
      </w:r>
      <w:r w:rsidRPr="00751A52">
        <w:rPr>
          <w:rStyle w:val="HebrewChar"/>
          <w:rFonts w:cs="FrankRuehl" w:hint="cs"/>
          <w:bCs/>
          <w:rtl/>
        </w:rPr>
        <w:t xml:space="preserve">דורות הראשונים שעשו תורתן קבע ומלאכתן עראי זו וזו נתקיימה בידן, דורות האחרונים שעשו מלאכתן קבע ותורתן עראי, זו וזו לא נתקיימה בידן. </w:t>
      </w:r>
      <w:r>
        <w:rPr>
          <w:rStyle w:val="HebrewChar"/>
          <w:rtl/>
        </w:rPr>
        <w:t> </w:t>
      </w:r>
      <w:r w:rsidR="00751A52" w:rsidRPr="00751A52">
        <w:rPr>
          <w:rStyle w:val="HebrewChar"/>
          <w:rFonts w:cs="FrankRuehl" w:hint="cs"/>
          <w:rtl/>
        </w:rPr>
        <w:t xml:space="preserve"> </w:t>
      </w:r>
      <w:r w:rsidRPr="00751A52">
        <w:rPr>
          <w:rStyle w:val="HebrewChar"/>
          <w:rFonts w:cs="FrankRuehl" w:hint="cs"/>
          <w:rtl/>
        </w:rPr>
        <w:t>(שם לה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עקיבא פעם אחת נכנסתי אחר רבי יהושע לבית הכסא ולמדתי ממנו ג' דברים</w:t>
      </w:r>
      <w:r w:rsidR="00751A52" w:rsidRPr="00751A52">
        <w:rPr>
          <w:rStyle w:val="HebrewChar"/>
          <w:rFonts w:cs="FrankRuehl" w:hint="cs"/>
          <w:rtl/>
        </w:rPr>
        <w:t>...</w:t>
      </w:r>
      <w:r w:rsidRPr="00751A52">
        <w:rPr>
          <w:rStyle w:val="HebrewChar"/>
          <w:rFonts w:cs="FrankRuehl" w:hint="cs"/>
          <w:rtl/>
        </w:rPr>
        <w:t xml:space="preserve"> אמר ליה בן עזאי עד כאן העזת פניך ברבך, אמר ליה תורה היא וללמוד אני צריך</w:t>
      </w:r>
      <w:r w:rsidR="00751A52" w:rsidRPr="00751A52">
        <w:rPr>
          <w:rStyle w:val="HebrewChar"/>
          <w:rFonts w:cs="FrankRuehl" w:hint="cs"/>
          <w:rtl/>
        </w:rPr>
        <w:t>...</w:t>
      </w:r>
      <w:r w:rsidRPr="00751A52">
        <w:rPr>
          <w:rStyle w:val="HebrewChar"/>
          <w:rFonts w:cs="FrankRuehl" w:hint="cs"/>
          <w:rtl/>
        </w:rPr>
        <w:t xml:space="preserve"> (שם סב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תניא הלל הזקן אומר בשעת המכניסין פזר, בשעת המפזרים כנס, ואם ראית דור שהתורה חביבה עליו פזר, שנאמר יש מפזר ונוסף עוד</w:t>
      </w:r>
      <w:r w:rsidR="00751A52" w:rsidRPr="00751A52">
        <w:rPr>
          <w:rStyle w:val="HebrewChar"/>
          <w:rFonts w:cs="FrankRuehl" w:hint="cs"/>
          <w:rtl/>
        </w:rPr>
        <w:t>...</w:t>
      </w:r>
      <w:r w:rsidRPr="00751A52">
        <w:rPr>
          <w:rStyle w:val="HebrewChar"/>
          <w:rFonts w:cs="FrankRuehl" w:hint="cs"/>
          <w:rtl/>
        </w:rPr>
        <w:t xml:space="preserve"> אמר רבי טבי אמר רבי יאשיה כל המרפה עצמו מדברי תורה אין בו כח לעמוד ביום צרה, שנאמר התרפית ביום צרה צר כחכה</w:t>
      </w:r>
      <w:r w:rsidR="00751A52" w:rsidRPr="00751A52">
        <w:rPr>
          <w:rStyle w:val="HebrewChar"/>
          <w:rFonts w:cs="FrankRuehl" w:hint="cs"/>
          <w:rtl/>
        </w:rPr>
        <w:t>...</w:t>
      </w:r>
      <w:r w:rsidRPr="00751A52">
        <w:rPr>
          <w:rStyle w:val="HebrewChar"/>
          <w:rFonts w:cs="FrankRuehl" w:hint="cs"/>
          <w:rtl/>
        </w:rPr>
        <w:t xml:space="preserve"> (שם סג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הסכת, עשו כתות כתות ועסקו בתורה, לפי </w:t>
      </w:r>
      <w:r>
        <w:rPr>
          <w:rStyle w:val="HebrewChar"/>
          <w:rtl/>
        </w:rPr>
        <w:t> </w:t>
      </w:r>
      <w:r w:rsidRPr="00751A52">
        <w:rPr>
          <w:rStyle w:val="HebrewChar"/>
          <w:rFonts w:cs="FrankRuehl" w:hint="cs"/>
          <w:bCs/>
          <w:rtl/>
        </w:rPr>
        <w:t xml:space="preserve">שאין התורה נקנית אלא בחבורה, </w:t>
      </w:r>
      <w:r>
        <w:rPr>
          <w:rStyle w:val="HebrewChar"/>
          <w:rtl/>
        </w:rPr>
        <w:t> </w:t>
      </w:r>
      <w:r w:rsidR="00751A52" w:rsidRPr="00751A52">
        <w:rPr>
          <w:rStyle w:val="HebrewChar"/>
          <w:rFonts w:cs="FrankRuehl" w:hint="cs"/>
          <w:rtl/>
        </w:rPr>
        <w:t xml:space="preserve"> </w:t>
      </w:r>
      <w:r w:rsidRPr="00751A52">
        <w:rPr>
          <w:rStyle w:val="HebrewChar"/>
          <w:rFonts w:cs="FrankRuehl" w:hint="cs"/>
          <w:rtl/>
        </w:rPr>
        <w:t>כדרבי יוסי ברבי חנינא, דאמר רבי יוסי ברבי חנינא, מאי דכתיב חרב על הבדים ונואלו, חרב על שונאיהם של תלמידי חכמים שיושבים בד בבד ועוסקים בתורה, ולא עוד אלא שמטפשים</w:t>
      </w:r>
      <w:r w:rsidR="00751A52" w:rsidRPr="00751A52">
        <w:rPr>
          <w:rStyle w:val="HebrewChar"/>
          <w:rFonts w:cs="FrankRuehl" w:hint="cs"/>
          <w:rtl/>
        </w:rPr>
        <w:t>...</w:t>
      </w:r>
      <w:r w:rsidRPr="00751A52">
        <w:rPr>
          <w:rStyle w:val="HebrewChar"/>
          <w:rFonts w:cs="FrankRuehl" w:hint="cs"/>
          <w:rtl/>
        </w:rPr>
        <w:t xml:space="preserve"> דבר אחר הסכת ושמע ישראל, כתתו עצמכם על דברי תורה, דאמר ריש לקיש  מנין </w:t>
      </w:r>
      <w:r>
        <w:rPr>
          <w:rStyle w:val="HebrewChar"/>
          <w:rtl/>
        </w:rPr>
        <w:t> </w:t>
      </w:r>
      <w:r w:rsidRPr="00751A52">
        <w:rPr>
          <w:rStyle w:val="HebrewChar"/>
          <w:rFonts w:cs="FrankRuehl" w:hint="cs"/>
          <w:bCs/>
          <w:rtl/>
        </w:rPr>
        <w:t>שאין דברי תורה מתקיימין אלא במי שממית עצמו עליה, שנאמר זאת התורה אדם כי ימות באהל.</w:t>
      </w:r>
      <w:r>
        <w:rPr>
          <w:rStyle w:val="HebrewChar"/>
          <w:rtl/>
        </w:rPr>
        <w:t> </w:t>
      </w:r>
      <w:r w:rsidRPr="00751A52">
        <w:rPr>
          <w:rStyle w:val="HebrewChar"/>
          <w:rFonts w:cs="FrankRuehl" w:hint="cs"/>
          <w:rtl/>
        </w:rPr>
        <w:t xml:space="preserve"> דבר אחר הסכת ושמע ישראל, הס, ואחר כך כתת, כדרבא, דאמר רבא לעולם </w:t>
      </w:r>
      <w:r>
        <w:rPr>
          <w:rStyle w:val="HebrewChar"/>
          <w:rtl/>
        </w:rPr>
        <w:t> </w:t>
      </w:r>
      <w:r w:rsidRPr="00751A52">
        <w:rPr>
          <w:rStyle w:val="HebrewChar"/>
          <w:rFonts w:cs="FrankRuehl" w:hint="cs"/>
          <w:bCs/>
          <w:rtl/>
        </w:rPr>
        <w:t xml:space="preserve">ילמוד אדם תורה ואחר כך יהגה, </w:t>
      </w:r>
      <w:r>
        <w:rPr>
          <w:rStyle w:val="HebrewChar"/>
          <w:rtl/>
        </w:rPr>
        <w:t> </w:t>
      </w:r>
      <w:r w:rsidR="00751A52" w:rsidRPr="00751A52">
        <w:rPr>
          <w:rStyle w:val="HebrewChar"/>
          <w:rFonts w:cs="FrankRuehl" w:hint="cs"/>
          <w:rtl/>
        </w:rPr>
        <w:t xml:space="preserve"> </w:t>
      </w:r>
      <w:r w:rsidRPr="00751A52">
        <w:rPr>
          <w:rStyle w:val="HebrewChar"/>
          <w:rFonts w:cs="FrankRuehl" w:hint="cs"/>
          <w:rtl/>
        </w:rPr>
        <w:t xml:space="preserve">אמרי דבי רבי ינאי מאי דכתיב כי מיץ חלב יוציא חמאה, ומיץ אף יוציא דם, ומיץ אפים יוציא ריב, במי אתה מוצא חמאה של תורה, במי שמקיא חלב שינק משדי אמו עליה, ומיץ אף יוציא דם, כל תלמיד שכועס עליו רבו פעם ראשונה ושותק, זוכה להבחין בין דם טמא לדם טהור, ומיץ אפים יוציא ריב, כל תלמיד שכועס עליו רבו פעם ראשונה ושניה ושותק זוכה </w:t>
      </w:r>
      <w:r w:rsidRPr="00751A52">
        <w:rPr>
          <w:rStyle w:val="HebrewChar"/>
          <w:rFonts w:cs="FrankRuehl" w:hint="cs"/>
          <w:rtl/>
        </w:rPr>
        <w:lastRenderedPageBreak/>
        <w:t>להבחין בין דיני ממונות לדיני נפשות, דתנן רבי ישמעאל אומר הרוצה שיתחכם יעסוק בדיני ממונות, שאין לך מקצוע בתורה יותר מהן, שהן כמעין נובע. אמר רבי שמואל בר נחמני מאי דכתיב את נבלת בהתנשא ואם זמות יד לפה, כל המנבל עצמו על דברי תורה סופו להתנשא</w:t>
      </w:r>
      <w:r w:rsidR="00751A52" w:rsidRPr="00751A52">
        <w:rPr>
          <w:rStyle w:val="HebrewChar"/>
          <w:rFonts w:cs="FrankRuehl" w:hint="cs"/>
          <w:rtl/>
        </w:rPr>
        <w:t>...</w:t>
      </w:r>
      <w:r w:rsidRPr="00751A52">
        <w:rPr>
          <w:rStyle w:val="HebrewChar"/>
          <w:rFonts w:cs="FrankRuehl" w:hint="cs"/>
          <w:rtl/>
        </w:rPr>
        <w:t xml:space="preserve"> שלחו להתם סיני ועוקר הרים איזה מהם קודם, שלחו להו סיני קודם, שהכל צריכין למרי חטיא. (שם סג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רבא חזייה לרב המנונא דקא מאריך בצלותיה, אמר מניחין חיי עולם ועוסקים בחיי שעה, והוא סבר זמן תפלה לחוד וזמן תורה לחוד. רבי ירמיה הוה יתיב קמיה דרבי זירא, והוו עסקי בשמעתא, נגה לצלויי והוה קא מסרהב רבי ירמיה, קרי עליה רבי זירא מסיר אזנו משמע תורה גם תפלתו תועבה. (שבת י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דתניא חברים שהיו עוסקין בתורה מפסיקין לקריאת שמע ואין מפסיקין לתפלה, אמר רבי יוחנן לא שנו אלא כגון רבי שמעון בן יוחי וחביריו, שתורתן אומנותן, אבל כגון אנו מפסיקין לקריאת שמע ולתפלה</w:t>
      </w:r>
      <w:r w:rsidR="00751A52" w:rsidRPr="00751A52">
        <w:rPr>
          <w:rStyle w:val="HebrewChar"/>
          <w:rFonts w:cs="FrankRuehl" w:hint="cs"/>
          <w:rtl/>
        </w:rPr>
        <w:t>...</w:t>
      </w:r>
      <w:r w:rsidRPr="00751A52">
        <w:rPr>
          <w:rStyle w:val="HebrewChar"/>
          <w:rFonts w:cs="FrankRuehl" w:hint="cs"/>
          <w:rtl/>
        </w:rPr>
        <w:t xml:space="preserve"> (שם יא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וכן היה רשב"א אומר משום רבן שמעון בן גמליאל אין משדכין את התינוקות לארס (בשבת) ולא את התינוק ללמדו ספר וללמדו אומנות דברי בית שמאי, ובית הלל מתירין.</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ההוא יומא דבעי למינח נפשיה קם מלאך המות קמיה ולא יכיל ליה, דלא הוה מפסק פומיה מגירסא. (שם ל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ריש לקיש, מאי דכתיב והיה אמונת עתך חוסן ישועות חכמת ודעת וגו', אמונת זה סדר זרעים, עתך זה סדר מועד, חוסן זה סדר נשים, ישועות זה סדר נזיקין, חכמת זה סדר קדשים, ודעת זה סדר טהרות, ואפילו הכי יראת ה' היא אוצרו. אמר רבא בשעה שמכניסין אדם לדין אומרים לו נשאת ונתת באמונה, קבעת עתים לתורה, עסקת בפריה ורביה, צפית לישועה, פלפלת בחכמה, הבנת דבר מתוך דבר, ואפילו הכי אי יראת ה' היא אוצרו אין, אי לא לא, משל לאדם שאמר לשלוחו העלה לי כור חיטין לעליה, הלך והעלה לו, אמר לו עירבת לי בהן קב חומטן, אמר לו לאו, אמר לו מוטב אם לא העליתה</w:t>
      </w:r>
      <w:r w:rsidR="00751A52" w:rsidRPr="00751A52">
        <w:rPr>
          <w:rStyle w:val="HebrewChar"/>
          <w:rFonts w:cs="FrankRuehl" w:hint="cs"/>
          <w:rtl/>
        </w:rPr>
        <w:t>...</w:t>
      </w:r>
      <w:r w:rsidRPr="00751A52">
        <w:rPr>
          <w:rStyle w:val="HebrewChar"/>
          <w:rFonts w:cs="FrankRuehl" w:hint="cs"/>
          <w:rtl/>
        </w:rPr>
        <w:t xml:space="preserve"> אמר רבה בר רב הונא כל אדם שיש בו תורה ואין בו יראת שמים, דומה לגזבר </w:t>
      </w:r>
      <w:r w:rsidRPr="00751A52">
        <w:rPr>
          <w:rStyle w:val="HebrewChar"/>
          <w:rFonts w:cs="FrankRuehl" w:hint="cs"/>
          <w:rtl/>
        </w:rPr>
        <w:lastRenderedPageBreak/>
        <w:t>שמסרו לו מפתחות הפנימיות ומפתחות החיצוניות לא מסרו לו, בהי עייל. (שם לא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מאי קא משמע לן,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דליגמר איניש והדר ליסבר. </w:t>
      </w:r>
      <w:r>
        <w:rPr>
          <w:rStyle w:val="HebrewChar"/>
          <w:rtl/>
        </w:rPr>
        <w:t> </w:t>
      </w:r>
      <w:r w:rsidR="00751A52" w:rsidRPr="00751A52">
        <w:rPr>
          <w:rStyle w:val="HebrewChar"/>
          <w:rFonts w:cs="FrankRuehl" w:hint="cs"/>
          <w:rtl/>
        </w:rPr>
        <w:t xml:space="preserve"> </w:t>
      </w:r>
      <w:r w:rsidRPr="00751A52">
        <w:rPr>
          <w:rStyle w:val="HebrewChar"/>
          <w:rFonts w:cs="FrankRuehl" w:hint="cs"/>
          <w:rtl/>
        </w:rPr>
        <w:t>אמר רבי ירמיה אמר רבי אלעזר שני תלמידי חכמים המחדדין זה לזה בהלכה, הקב"ה מצליח להם, שנאמר והדרך צלח, אל תקרי והדרך, אלא וחדדך, ולא עוד אלא שעולין לגדולה, שנאמר צלח רכב, יכול אפילו שלא לשמה, תלמוד לומר על דבר אמת, יכול אם הגיס דעתו, תלמוד לומר וענוה צדק, ואם עושין כן זוכין לתורה שניתנה בימין, שנאמר ותורך נוראות ימינך. רב נחמן בר יצחק אמר זוכין לדברים שנאמרו בימינה של תורה, דאמר רבא בר רב שילא ואמרי לה אמר רב יוסף בר חמא אמר רב ששת, מאי דכתיב אורך ימים בימינה בשמאלה עושר וכבוד, אלא בימינה אורך ימים איכא עושר וכבוד ליכא, אלא למיימינין בה אורך ימים איכא, וכל שכן עושר וכבוד, למשמאילים בה עושר וכבוד איכא אורך ימים ליכא. אמר רבי ירמיה שני תלמידי חכמים הנוחין זה לזה בהלכה, הקב"ה מקשיב להן, שנאמר אז נדברו יראי ה' וגו'</w:t>
      </w:r>
      <w:r w:rsidR="00751A52" w:rsidRPr="00751A52">
        <w:rPr>
          <w:rStyle w:val="HebrewChar"/>
          <w:rFonts w:cs="FrankRuehl" w:hint="cs"/>
          <w:rtl/>
        </w:rPr>
        <w:t>...</w:t>
      </w:r>
      <w:r w:rsidRPr="00751A52">
        <w:rPr>
          <w:rStyle w:val="HebrewChar"/>
          <w:rFonts w:cs="FrankRuehl" w:hint="cs"/>
          <w:rtl/>
        </w:rPr>
        <w:t xml:space="preserve"> (שם סג א, וראה שם עוד)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והלומד דבר אחד מן המגוש חייב מיתה, והיודע לחשב תקופות ומזלות ואינו חושב אסור לספר הימנו</w:t>
      </w:r>
      <w:r w:rsidR="00751A52" w:rsidRPr="00751A52">
        <w:rPr>
          <w:rStyle w:val="HebrewChar"/>
          <w:rFonts w:cs="FrankRuehl" w:hint="cs"/>
          <w:rtl/>
        </w:rPr>
        <w:t>...</w:t>
      </w:r>
      <w:r w:rsidRPr="00751A52">
        <w:rPr>
          <w:rStyle w:val="HebrewChar"/>
          <w:rFonts w:cs="FrankRuehl" w:hint="cs"/>
          <w:rtl/>
        </w:rPr>
        <w:t xml:space="preserve"> (שם עה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 יהודה אמר רב לעולם אל ימנע אדם את עצמו מבית המדרש ואפילו שעה אחת, שהרי כמה שנים נשנית משנה זו בבית המדרש ולא נתגלה טעמה עד שבא רבי חנינא בן עקביא ופירשה. אמר רבי יונתן לעולם אל ימנע אדם את עצמו מבית המדרש ומדברי תורה, ואפילו בשעת מיתה, שנאמר זאת התורה אדם כי ימות באהל, אפילו בשעת מיתה תהא עוסק בתורה, אמר ריש לקיש אין דברי תורה מתקיימין אלא במי שממית עצמו עליה, שנאמר זאת התורה אדם כי ימות באוהל. (שם פג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אמרי ליה רבנן לרבי יהושע בן לוי אתו דרדקי האידנא לבי מדרשא ואמרו מילי דאפילו בימי יהושע מן נון לא איתמר כוותיהו</w:t>
      </w:r>
      <w:r w:rsidR="00751A52" w:rsidRPr="00751A52">
        <w:rPr>
          <w:rStyle w:val="HebrewChar"/>
          <w:rFonts w:cs="FrankRuehl" w:hint="cs"/>
          <w:rtl/>
        </w:rPr>
        <w:t>...</w:t>
      </w:r>
      <w:r w:rsidRPr="00751A52">
        <w:rPr>
          <w:rStyle w:val="HebrewChar"/>
          <w:rFonts w:cs="FrankRuehl" w:hint="cs"/>
          <w:rtl/>
        </w:rPr>
        <w:t xml:space="preserve"> (שם קד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 המנונא </w:t>
      </w:r>
      <w:r>
        <w:rPr>
          <w:rStyle w:val="HebrewChar"/>
          <w:rtl/>
        </w:rPr>
        <w:t> </w:t>
      </w:r>
      <w:r w:rsidRPr="00751A52">
        <w:rPr>
          <w:rStyle w:val="HebrewChar"/>
          <w:rFonts w:cs="FrankRuehl" w:hint="cs"/>
          <w:bCs/>
          <w:rtl/>
        </w:rPr>
        <w:t>לא חרבה ירושלים אלא בשביל שביטלו בה תינוקות של בית רבן,</w:t>
      </w:r>
      <w:r>
        <w:rPr>
          <w:rStyle w:val="HebrewChar"/>
          <w:rtl/>
        </w:rPr>
        <w:t> </w:t>
      </w:r>
      <w:r w:rsidRPr="00751A52">
        <w:rPr>
          <w:rStyle w:val="HebrewChar"/>
          <w:rFonts w:cs="FrankRuehl" w:hint="cs"/>
          <w:rtl/>
        </w:rPr>
        <w:t xml:space="preserve"> שנאמר שפוך על עולל בחוץ וגו', מה טעם שפוך, משום דעולל בחוץ</w:t>
      </w:r>
      <w:r w:rsidR="00751A52" w:rsidRPr="00751A52">
        <w:rPr>
          <w:rStyle w:val="HebrewChar"/>
          <w:rFonts w:cs="FrankRuehl" w:hint="cs"/>
          <w:rtl/>
        </w:rPr>
        <w:t>...</w:t>
      </w:r>
      <w:r w:rsidRPr="00751A52">
        <w:rPr>
          <w:rStyle w:val="HebrewChar"/>
          <w:rFonts w:cs="FrankRuehl" w:hint="cs"/>
          <w:rtl/>
        </w:rPr>
        <w:t xml:space="preserve"> אמר ריש לקיש משום רבי יהודה </w:t>
      </w:r>
      <w:r w:rsidRPr="00751A52">
        <w:rPr>
          <w:rStyle w:val="HebrewChar"/>
          <w:rFonts w:cs="FrankRuehl" w:hint="cs"/>
          <w:rtl/>
        </w:rPr>
        <w:lastRenderedPageBreak/>
        <w:t xml:space="preserve">נשיאה </w:t>
      </w:r>
      <w:r>
        <w:rPr>
          <w:rStyle w:val="HebrewChar"/>
          <w:rtl/>
        </w:rPr>
        <w:t> </w:t>
      </w:r>
      <w:r w:rsidRPr="00751A52">
        <w:rPr>
          <w:rStyle w:val="HebrewChar"/>
          <w:rFonts w:cs="FrankRuehl" w:hint="cs"/>
          <w:bCs/>
          <w:rtl/>
        </w:rPr>
        <w:t>אין העולם מתקיים אלא בשביל הבל תינוקות של בית רבן,</w:t>
      </w:r>
      <w:r>
        <w:rPr>
          <w:rStyle w:val="HebrewChar"/>
          <w:rtl/>
        </w:rPr>
        <w:t> </w:t>
      </w:r>
      <w:r w:rsidRPr="00751A52">
        <w:rPr>
          <w:rStyle w:val="HebrewChar"/>
          <w:rFonts w:cs="FrankRuehl" w:hint="cs"/>
          <w:rtl/>
        </w:rPr>
        <w:t xml:space="preserve"> אמר ליה רב פפא לאביי דידי ודידך מאי, אמר ליה אינו דומה הבל שיש בו חטא להבל שאין בו חטא. ואמר ריש לקיש משום רבי יהודה נשיאה אין מבטלין תינוקות של בית רבן אפילו לבנין בית המקדש, ואמר ריש לקיש לרבי יהודה נשיאה כך מקובלני מאבותי ואמרי לה מאבותיך, כל עיר שאין בה תינוקות של בית רבן מחריבין אותה, רבינא אמר מחרימין אותה</w:t>
      </w:r>
      <w:r w:rsidR="00751A52" w:rsidRPr="00751A52">
        <w:rPr>
          <w:rStyle w:val="HebrewChar"/>
          <w:rFonts w:cs="FrankRuehl" w:hint="cs"/>
          <w:rtl/>
        </w:rPr>
        <w:t>...</w:t>
      </w:r>
      <w:r w:rsidRPr="00751A52">
        <w:rPr>
          <w:rStyle w:val="HebrewChar"/>
          <w:rFonts w:cs="FrankRuehl" w:hint="cs"/>
          <w:rtl/>
        </w:rPr>
        <w:t xml:space="preserve"> (שם קיט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יוחנן גדולה הכנסת אורחין כהשכמת בית המדרש, דקתני מפני האורחין ומפני ביטול בית המדרש, ורב דימי מנהרדעא אמר יותר מהשכמת בית המדרש</w:t>
      </w:r>
      <w:r w:rsidR="00751A52" w:rsidRPr="00751A52">
        <w:rPr>
          <w:rStyle w:val="HebrewChar"/>
          <w:rFonts w:cs="FrankRuehl" w:hint="cs"/>
          <w:rtl/>
        </w:rPr>
        <w:t>...</w:t>
      </w:r>
      <w:r w:rsidRPr="00751A52">
        <w:rPr>
          <w:rStyle w:val="HebrewChar"/>
          <w:rFonts w:cs="FrankRuehl" w:hint="cs"/>
          <w:rtl/>
        </w:rPr>
        <w:t xml:space="preserve"> אמר רב יהודה בר שילא אמר רבי אסי אמר רבי יוחנן ששה דברים אדם אוכל פירותיהן בעולם הזה והקרן קיימת לו לעולם הבא, ואלו הן הכנסת אורחין וביקור חולים ועיון תפלה והשכמת בית המדרש, והמגדל בניו לתלמוד תורה</w:t>
      </w:r>
      <w:r w:rsidR="00751A52" w:rsidRPr="00751A52">
        <w:rPr>
          <w:rStyle w:val="HebrewChar"/>
          <w:rFonts w:cs="FrankRuehl" w:hint="cs"/>
          <w:rtl/>
        </w:rPr>
        <w:t>...</w:t>
      </w:r>
      <w:r w:rsidRPr="00751A52">
        <w:rPr>
          <w:rStyle w:val="HebrewChar"/>
          <w:rFonts w:cs="FrankRuehl" w:hint="cs"/>
          <w:rtl/>
        </w:rPr>
        <w:t xml:space="preserve">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ותלמוד תורה כנגד כולם. </w:t>
      </w:r>
      <w:r>
        <w:rPr>
          <w:rStyle w:val="HebrewChar"/>
          <w:rtl/>
        </w:rPr>
        <w:t> </w:t>
      </w:r>
      <w:r w:rsidR="00751A52" w:rsidRPr="00751A52">
        <w:rPr>
          <w:rStyle w:val="HebrewChar"/>
          <w:rFonts w:cs="FrankRuehl" w:hint="cs"/>
          <w:rtl/>
        </w:rPr>
        <w:t xml:space="preserve"> </w:t>
      </w:r>
      <w:r w:rsidRPr="00751A52">
        <w:rPr>
          <w:rStyle w:val="HebrewChar"/>
          <w:rFonts w:cs="FrankRuehl" w:hint="cs"/>
          <w:rtl/>
        </w:rPr>
        <w:t>(שם קכז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כשנכנסו רבותינו לכרם ביבנה אמרו, עתידה תורה שתשתכח מישראל, שנאמר הנה ימים באים נאם ה' אלקים והשלחתי רעב בארץ לא רעב ללחם ולא צמא למים כי אם לשמע את דברי ה'</w:t>
      </w:r>
      <w:r w:rsidR="00751A52" w:rsidRPr="00751A52">
        <w:rPr>
          <w:rStyle w:val="HebrewChar"/>
          <w:rFonts w:cs="FrankRuehl" w:hint="cs"/>
          <w:rtl/>
        </w:rPr>
        <w:t>...</w:t>
      </w:r>
      <w:r w:rsidRPr="00751A52">
        <w:rPr>
          <w:rStyle w:val="HebrewChar"/>
          <w:rFonts w:cs="FrankRuehl" w:hint="cs"/>
          <w:rtl/>
        </w:rPr>
        <w:t xml:space="preserve"> תניא רבי שמעון בן יוחי אומר חס ושלום שתשתכח תורה מישראל, שנאמר כי לא תשכח מפי זרעו, אלא מה אני מקיים ישוטטו לבקש את דבר ה' ולא ימצאו, שלא ימצאו הלכה ברורה ומשנה ברורה במקום אחד</w:t>
      </w:r>
      <w:r w:rsidR="00751A52" w:rsidRPr="00751A52">
        <w:rPr>
          <w:rStyle w:val="HebrewChar"/>
          <w:rFonts w:cs="FrankRuehl" w:hint="cs"/>
          <w:rtl/>
        </w:rPr>
        <w:t>...</w:t>
      </w:r>
      <w:r w:rsidRPr="00751A52">
        <w:rPr>
          <w:rStyle w:val="HebrewChar"/>
          <w:rFonts w:cs="FrankRuehl" w:hint="cs"/>
          <w:rtl/>
        </w:rPr>
        <w:t xml:space="preserve"> (שם קלח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חלבו חמרא דפרוגיתא ומיא דדיומסת קיפחו עשרת השבטים מישראל, רבי אלעזר בן ערך איקלע להתם, אימשיך בתרייהו איעקר תלמודיה</w:t>
      </w:r>
      <w:r w:rsidR="00751A52" w:rsidRPr="00751A52">
        <w:rPr>
          <w:rStyle w:val="HebrewChar"/>
          <w:rFonts w:cs="FrankRuehl" w:hint="cs"/>
          <w:rtl/>
        </w:rPr>
        <w:t>...</w:t>
      </w:r>
      <w:r w:rsidRPr="00751A52">
        <w:rPr>
          <w:rStyle w:val="HebrewChar"/>
          <w:rFonts w:cs="FrankRuehl" w:hint="cs"/>
          <w:rtl/>
        </w:rPr>
        <w:t xml:space="preserve"> והיינו דתנן, רבי נהוראי אומר הוי גולה למקום תורה, ואל תאמר שהיא תבא אחריך, שחבריך יקיימוה בידך, ואל בינתך אל תשען. (שם קמז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 יהודה אמר שמואל לא אמרה רבי עקיבא אלא לחדד בה התלמידים</w:t>
      </w:r>
      <w:r w:rsidR="00751A52" w:rsidRPr="00751A52">
        <w:rPr>
          <w:rStyle w:val="HebrewChar"/>
          <w:rFonts w:cs="FrankRuehl" w:hint="cs"/>
          <w:rtl/>
        </w:rPr>
        <w:t>...</w:t>
      </w:r>
      <w:r w:rsidRPr="00751A52">
        <w:rPr>
          <w:rStyle w:val="HebrewChar"/>
          <w:rFonts w:cs="FrankRuehl" w:hint="cs"/>
          <w:rtl/>
        </w:rPr>
        <w:t xml:space="preserve"> מעיקרא אתא לקמיה דרבי עקיבא ומדלא מצי למיקם אליביה אתא לקמיה דרבי ישמעאל וגמר גמרא, והדר אתא לקמיה דרבי עקיבא וסבר סברא. (עירובין יג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 xml:space="preserve">אמר רבי </w:t>
      </w:r>
      <w:r>
        <w:rPr>
          <w:rStyle w:val="HebrewChar"/>
          <w:rtl/>
        </w:rPr>
        <w:t> </w:t>
      </w:r>
      <w:r w:rsidRPr="00751A52">
        <w:rPr>
          <w:rStyle w:val="HebrewChar"/>
          <w:rFonts w:cs="FrankRuehl" w:hint="cs"/>
          <w:bCs/>
          <w:rtl/>
        </w:rPr>
        <w:t>האי דמחדדנא מחבראי, דחזיתיה לרבי מאיר מאחוריה,</w:t>
      </w:r>
      <w:r>
        <w:rPr>
          <w:rStyle w:val="HebrewChar"/>
          <w:rtl/>
        </w:rPr>
        <w:t> </w:t>
      </w:r>
      <w:r w:rsidRPr="00751A52">
        <w:rPr>
          <w:rStyle w:val="HebrewChar"/>
          <w:rFonts w:cs="FrankRuehl" w:hint="cs"/>
          <w:rtl/>
        </w:rPr>
        <w:t xml:space="preserve"> ואילו חזיתיה מקמיה הוה מחדדנא טפי, דכתיב והיו עיניך רואות את מוריך</w:t>
      </w:r>
      <w:r w:rsidR="00751A52" w:rsidRPr="00751A52">
        <w:rPr>
          <w:rStyle w:val="HebrewChar"/>
          <w:rFonts w:cs="FrankRuehl" w:hint="cs"/>
          <w:rtl/>
        </w:rPr>
        <w:t>...</w:t>
      </w:r>
      <w:r w:rsidRPr="00751A52">
        <w:rPr>
          <w:rStyle w:val="HebrewChar"/>
          <w:rFonts w:cs="FrankRuehl" w:hint="cs"/>
          <w:rtl/>
        </w:rPr>
        <w:t xml:space="preserve"> (שם יג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נצא השדה, בא ואראך תלמידי חכמים שעוסקין בתורה מתוך הדחק</w:t>
      </w:r>
      <w:r w:rsidRPr="00751A52">
        <w:rPr>
          <w:rStyle w:val="HebrewChar"/>
          <w:rFonts w:cs="FrankRuehl" w:hint="cs"/>
          <w:rtl/>
        </w:rPr>
        <w:t>...</w:t>
      </w:r>
      <w:r w:rsidR="001E5430" w:rsidRPr="00751A52">
        <w:rPr>
          <w:rStyle w:val="HebrewChar"/>
          <w:rFonts w:cs="FrankRuehl" w:hint="cs"/>
          <w:rtl/>
        </w:rPr>
        <w:t xml:space="preserve"> קווצותיו תלתלים, אמר רב חסדא אמר מר עוקבא מלמד שיש לדרוש על כל קוץ וקוץ תילי תילים של הלכות. שחורות כעורב, במי אתה מוצאן, במי שמשכים ומעריב עליהן לבית המדרש, רבה אמר במי שמשחיר פניו עליהן כעורב, רבא אמר במי שמשים עצמו אכזרי על בניו ועל בני ביתו כעורב</w:t>
      </w:r>
      <w:r w:rsidRPr="00751A52">
        <w:rPr>
          <w:rStyle w:val="HebrewChar"/>
          <w:rFonts w:cs="FrankRuehl" w:hint="cs"/>
          <w:rtl/>
        </w:rPr>
        <w:t>...</w:t>
      </w:r>
      <w:r w:rsidR="001E5430" w:rsidRPr="00751A52">
        <w:rPr>
          <w:rStyle w:val="HebrewChar"/>
          <w:rFonts w:cs="FrankRuehl" w:hint="cs"/>
          <w:rtl/>
        </w:rPr>
        <w:t xml:space="preserve"> (שם כא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אלא שמע מינה אין למדין מן הכללות, ואפילו במקום שנאמר בו חוץ. (שם כז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ואם היה כהן מטמא בחוצה לארץ לדון ולערער עמהם</w:t>
      </w:r>
      <w:r w:rsidRPr="00751A52">
        <w:rPr>
          <w:rStyle w:val="HebrewChar"/>
          <w:rFonts w:cs="FrankRuehl" w:hint="cs"/>
          <w:rtl/>
        </w:rPr>
        <w:t>...</w:t>
      </w:r>
      <w:r w:rsidR="001E5430" w:rsidRPr="00751A52">
        <w:rPr>
          <w:rStyle w:val="HebrewChar"/>
          <w:rFonts w:cs="FrankRuehl" w:hint="cs"/>
          <w:rtl/>
        </w:rPr>
        <w:t xml:space="preserve"> ומטמא לישא אשה וללמוד תורה, אמר רבי יהודה אימתי בזמן שאין מוצא ללמוד, אבל מוצא ללמוד לא יטמא, רבי יוסי אומר אף בזמן שמוצא ללמוד נמי יטמא, </w:t>
      </w:r>
      <w:r w:rsidR="001E5430">
        <w:rPr>
          <w:rStyle w:val="HebrewChar"/>
          <w:rtl/>
        </w:rPr>
        <w:t> </w:t>
      </w:r>
      <w:r w:rsidRPr="00751A52">
        <w:rPr>
          <w:rStyle w:val="HebrewChar"/>
          <w:rFonts w:cs="FrankRuehl" w:hint="cs"/>
          <w:bCs/>
          <w:rtl/>
        </w:rPr>
        <w:t xml:space="preserve"> </w:t>
      </w:r>
      <w:r w:rsidR="001E5430" w:rsidRPr="00751A52">
        <w:rPr>
          <w:rStyle w:val="HebrewChar"/>
          <w:rFonts w:cs="FrankRuehl" w:hint="cs"/>
          <w:bCs/>
          <w:rtl/>
        </w:rPr>
        <w:t>לפי שאין מן הכל זוכה אדם ללמוד.</w:t>
      </w:r>
      <w:r w:rsidR="001E5430">
        <w:rPr>
          <w:rStyle w:val="HebrewChar"/>
          <w:rtl/>
        </w:rPr>
        <w:t> </w:t>
      </w:r>
      <w:r w:rsidR="001E5430" w:rsidRPr="00751A52">
        <w:rPr>
          <w:rStyle w:val="HebrewChar"/>
          <w:rFonts w:cs="FrankRuehl" w:hint="cs"/>
          <w:rtl/>
        </w:rPr>
        <w:t xml:space="preserve"> (שם מז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ואמר רבי יוחנן כשהיינו לומדין תורה אצל רבי אושעיא היינו יושבין ארבעה ארבעה באמה, אמר רב כשהיינו לומדין תורה אצל רבי אלעזר בן שמוע היינו יושבין ששה ששה באמה</w:t>
      </w:r>
      <w:r w:rsidR="00751A52" w:rsidRPr="00751A52">
        <w:rPr>
          <w:rStyle w:val="HebrewChar"/>
          <w:rFonts w:cs="FrankRuehl" w:hint="cs"/>
          <w:rtl/>
        </w:rPr>
        <w:t>...</w:t>
      </w:r>
      <w:r w:rsidRPr="00751A52">
        <w:rPr>
          <w:rStyle w:val="HebrewChar"/>
          <w:rFonts w:cs="FrankRuehl" w:hint="cs"/>
          <w:rtl/>
        </w:rPr>
        <w:t xml:space="preserve"> אמר רבי יוחנן </w:t>
      </w:r>
      <w:r>
        <w:rPr>
          <w:rStyle w:val="HebrewChar"/>
          <w:rtl/>
        </w:rPr>
        <w:t> </w:t>
      </w:r>
      <w:r w:rsidRPr="00751A52">
        <w:rPr>
          <w:rStyle w:val="HebrewChar"/>
          <w:rFonts w:cs="FrankRuehl" w:hint="cs"/>
          <w:bCs/>
          <w:rtl/>
        </w:rPr>
        <w:t>לבן של ראשונים כפתחו של אולם, ושל אחרונים כפתחו של היכל, ואנו כמלא נקב מחט סדקית, ראשונים רבי עקיבא, אחרונים רבי אלעזר בן שמוע</w:t>
      </w:r>
      <w:r w:rsidR="00751A52" w:rsidRPr="00751A52">
        <w:rPr>
          <w:rStyle w:val="HebrewChar"/>
          <w:rFonts w:cs="FrankRuehl" w:hint="cs"/>
          <w:bCs/>
          <w:rtl/>
        </w:rPr>
        <w:t>...</w:t>
      </w:r>
      <w:r w:rsidRPr="00751A52">
        <w:rPr>
          <w:rStyle w:val="HebrewChar"/>
          <w:rFonts w:cs="FrankRuehl" w:hint="cs"/>
          <w:bCs/>
          <w:rtl/>
        </w:rPr>
        <w:t xml:space="preserve"> אמר אביי ואנן כי סיכתא בגודא לגמרא, אמר רבא ואנן כי אצבעתא בקירא לסברא, אמר רב אשי אנן כי אצבעתא בבירא לשכחה.</w:t>
      </w:r>
      <w:r>
        <w:rPr>
          <w:rStyle w:val="HebrewChar"/>
          <w:rtl/>
        </w:rPr>
        <w:t> </w:t>
      </w:r>
      <w:r w:rsidRPr="00751A52">
        <w:rPr>
          <w:rStyle w:val="HebrewChar"/>
          <w:rFonts w:cs="FrankRuehl" w:hint="cs"/>
          <w:rtl/>
        </w:rPr>
        <w:t xml:space="preserve"> אמר רב יהודה בני יהודה שהקפידו על לשונם נתקיימה תורתם בידם, בני גליל שלא הקפידו על לשונם לא נתקיימה תורתם בידם, מידי בקפידא תליא מילתא, אלא בני יהודה דדייקי לישנא ומתנחי להו סימנא נתקיימא תורתן בידן, בני גליל דלא דייקי לישנא ולא מתנחי להו סימנא לא נתקיימה תורתן בידם. בני יהודה גמרו מחד רבה נתקיימה תורתן בידם, בני גליל דלא גמרי מחד רבה לא נתקיימה תורתן בידם. רבינא אמר בני יהודה גלו מסכתא נתקיימא תורתן בידם, בני גליל דלא גלו מסכתא (למדו מאחרים) לא נתקיימה תורתן בידם</w:t>
      </w:r>
      <w:r w:rsidR="00751A52" w:rsidRPr="00751A52">
        <w:rPr>
          <w:rStyle w:val="HebrewChar"/>
          <w:rFonts w:cs="FrankRuehl" w:hint="cs"/>
          <w:rtl/>
        </w:rPr>
        <w:t>...</w:t>
      </w:r>
      <w:r w:rsidRPr="00751A52">
        <w:rPr>
          <w:rStyle w:val="HebrewChar"/>
          <w:rFonts w:cs="FrankRuehl" w:hint="cs"/>
          <w:rtl/>
        </w:rPr>
        <w:t xml:space="preserve"> (שם </w:t>
      </w:r>
      <w:r w:rsidRPr="00751A52">
        <w:rPr>
          <w:rStyle w:val="HebrewChar"/>
          <w:rFonts w:cs="FrankRuehl" w:hint="cs"/>
          <w:rtl/>
        </w:rPr>
        <w:lastRenderedPageBreak/>
        <w:t>נג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ברוריה אשכחתיה לההוא תלמידא דהוה קא גריס בלחישה, בטשה ביה, אמרה ליה לא כך כתוב ערוכה בכל ושמורה, אם ערוכה ברמ"ח אברים שלך משתמרת, ואם לאו אינה משתמרת. תנא תלמיד אחד היה לרבי אליעזר </w:t>
      </w:r>
      <w:r>
        <w:rPr>
          <w:rStyle w:val="HebrewChar"/>
          <w:rtl/>
        </w:rPr>
        <w:t> </w:t>
      </w:r>
      <w:r w:rsidRPr="00751A52">
        <w:rPr>
          <w:rStyle w:val="HebrewChar"/>
          <w:rFonts w:cs="FrankRuehl" w:hint="cs"/>
          <w:bCs/>
          <w:rtl/>
        </w:rPr>
        <w:t>שהיה שונה בלחש, לאחר ג' שנים שכח תלמודו</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אמר ליה שמואל לרב יהודה שיננא פתח פומיך קרי, פתח פומיך תני, כי היכי דתתקיים ביך ותוריך חיי, שנאמר כי חיים הם למוצאיהם, אל תקרי למוצאיהם, אלא למוציאיהם בפה</w:t>
      </w:r>
      <w:r w:rsidR="00751A52" w:rsidRPr="00751A52">
        <w:rPr>
          <w:rStyle w:val="HebrewChar"/>
          <w:rFonts w:cs="FrankRuehl" w:hint="cs"/>
          <w:rtl/>
        </w:rPr>
        <w:t>...</w:t>
      </w:r>
      <w:r w:rsidRPr="00751A52">
        <w:rPr>
          <w:rStyle w:val="HebrewChar"/>
          <w:rFonts w:cs="FrankRuehl" w:hint="cs"/>
          <w:rtl/>
        </w:rPr>
        <w:t xml:space="preserve"> אמר רב יהושע בן לוי המהלך בדרך ואין עמו לוייה יעסוק בתורה, שנאמר כי לוית חן הם לראשך, חש בגרונו יעסוק בתורה, שנאמר וענקים לגרגרותיך, חש במעיו יעסוק בתורה, שנאמר רפאות תהי לשרך, חש בעצמותיו יעסוק בתורה, שנאמר ושקוי לעצמותיך חש בכל גופו יעסוק בתורה, שנאמר ולכל בשרו מרפא</w:t>
      </w:r>
      <w:r w:rsidR="00751A52" w:rsidRPr="00751A52">
        <w:rPr>
          <w:rStyle w:val="HebrewChar"/>
          <w:rFonts w:cs="FrankRuehl" w:hint="cs"/>
          <w:rtl/>
        </w:rPr>
        <w:t>...</w:t>
      </w:r>
      <w:r w:rsidRPr="00751A52">
        <w:rPr>
          <w:rStyle w:val="HebrewChar"/>
          <w:rFonts w:cs="FrankRuehl" w:hint="cs"/>
          <w:rtl/>
        </w:rPr>
        <w:t xml:space="preserve"> אמר רבי אליעזר מאי דכתיב וענקים לגרגרותיך, אם משים אדם עצמו כענק זה שרף על הצואר ונראה ואינו נראה תלמודו מתקיים בידו, ואם לאו אין תלמודו מתקיים בידו. ואמר רבי אליעזר מאי דכתיב לחיו כערוגת הבשם, אם משים אדם עצמו כערוגה שהכל דשין בה, וכבושם זה שהכל מתבשמין בה, תלמודו מתקיים, ואם לאו אין תלמודו מתקיים. ואמר רבי אליעזר מאי דכתיב לוחות אבן, אם אדם משים עצמו את לחייו כאבן זו שאינה נמחית תלמודו מתקיים בידו, ואם לאו אין תלמודו מתקיים בידו</w:t>
      </w:r>
      <w:r w:rsidR="00751A52" w:rsidRPr="00751A52">
        <w:rPr>
          <w:rStyle w:val="HebrewChar"/>
          <w:rFonts w:cs="FrankRuehl" w:hint="cs"/>
          <w:rtl/>
        </w:rPr>
        <w:t>...</w:t>
      </w:r>
      <w:r w:rsidRPr="00751A52">
        <w:rPr>
          <w:rStyle w:val="HebrewChar"/>
          <w:rFonts w:cs="FrankRuehl" w:hint="cs"/>
          <w:rtl/>
        </w:rPr>
        <w:t xml:space="preserve"> אמר רב מתנה מאי דכתיב וממדבר מתנה, אם משים אדם עצמו כמדבר זה שהכל דשין בו, תלמודו מתקיים בידו, ואם לאו אין תלמודו מתקיים בידו</w:t>
      </w:r>
      <w:r w:rsidR="00751A52" w:rsidRPr="00751A52">
        <w:rPr>
          <w:rStyle w:val="HebrewChar"/>
          <w:rFonts w:cs="FrankRuehl" w:hint="cs"/>
          <w:rtl/>
        </w:rPr>
        <w:t>...</w:t>
      </w:r>
      <w:r w:rsidRPr="00751A52">
        <w:rPr>
          <w:rStyle w:val="HebrewChar"/>
          <w:rFonts w:cs="FrankRuehl" w:hint="cs"/>
          <w:rtl/>
        </w:rPr>
        <w:t xml:space="preserve"> אמר רב הונא מאי דכתיב חיתך ישבו בה תכין בטובתך לעני אלקים, אם אדם משים עצמו כחיה זו שדורסת ואוכלת, ואיכא דאמרי שמסרח ואוכלת, תלמודו מתקיים בידו, ואם לאו אין תלמודו מתקיים בידו, ואם עושה כן הקב"ה עושה לו סעודה בעצמו, שנאמר תכין בטובתך לעני אלקים.</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רבי חייא בר אבא אמר רבי יוחנן מאי דכתיב נוצר תאנה יאכל פריה, למה נמשלו דברי תורה כתאנה זו, כל זמן שאדם ממשמש בה מוצא בה תאנים, אף דברי תורה כל זמן שאדם </w:t>
      </w:r>
      <w:r w:rsidRPr="00751A52">
        <w:rPr>
          <w:rStyle w:val="HebrewChar"/>
          <w:rFonts w:cs="FrankRuehl" w:hint="cs"/>
          <w:rtl/>
        </w:rPr>
        <w:lastRenderedPageBreak/>
        <w:t>הוגה בהן מוצא בהן טעם</w:t>
      </w:r>
      <w:r w:rsidR="00751A52" w:rsidRPr="00751A52">
        <w:rPr>
          <w:rStyle w:val="HebrewChar"/>
          <w:rFonts w:cs="FrankRuehl" w:hint="cs"/>
          <w:rtl/>
        </w:rPr>
        <w:t>...</w:t>
      </w:r>
      <w:r w:rsidRPr="00751A52">
        <w:rPr>
          <w:rStyle w:val="HebrewChar"/>
          <w:rFonts w:cs="FrankRuehl" w:hint="cs"/>
          <w:rtl/>
        </w:rPr>
        <w:t xml:space="preserve"> אמר רבי שמואל בר נחמני מאי דכתיב אילת אהבים ויעלת חן</w:t>
      </w:r>
      <w:r w:rsidR="00751A52" w:rsidRPr="00751A52">
        <w:rPr>
          <w:rStyle w:val="HebrewChar"/>
          <w:rFonts w:cs="FrankRuehl" w:hint="cs"/>
          <w:rtl/>
        </w:rPr>
        <w:t>...</w:t>
      </w:r>
      <w:r w:rsidRPr="00751A52">
        <w:rPr>
          <w:rStyle w:val="HebrewChar"/>
          <w:rFonts w:cs="FrankRuehl" w:hint="cs"/>
          <w:rtl/>
        </w:rPr>
        <w:t xml:space="preserve"> ויעלת חן שמעלה חן על לומדיה דדיה ירווך בכל עת, למה נמשלו דברי תורה כדד, מה דד זה כל זמן שהתינוק ממשמש בו מוצא בו חלב, אף דברי תורה, כל זמן שאדם הוגה בהן, מוצא בהן טעם</w:t>
      </w:r>
      <w:r w:rsidR="00751A52" w:rsidRPr="00751A52">
        <w:rPr>
          <w:rStyle w:val="HebrewChar"/>
          <w:rFonts w:cs="FrankRuehl" w:hint="cs"/>
          <w:rtl/>
        </w:rPr>
        <w:t>...</w:t>
      </w:r>
      <w:r w:rsidRPr="00751A52">
        <w:rPr>
          <w:rStyle w:val="HebrewChar"/>
          <w:rFonts w:cs="FrankRuehl" w:hint="cs"/>
          <w:rtl/>
        </w:rPr>
        <w:t xml:space="preserve"> תנא דבי רב ענין, מאי דכתיב רוכבי אתונות צחורות יושבי על מדין, רוכבי אתונות אלו תלמידי חכמים שמהלכין מעיר לעיר וממדינה למדינה ללמוד תורה, צחורות שעושין אותה כצהרים, יושבי על מדין שדנין דין אמת לאמיתו, והולכי אלו בעלי מקרא, על דרך אלו בעלי משנה, שיחו אלו בעלי תלמוד שכל שיחתן דברי תורה.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רב ששת אמר צייד הרמאי יחרוך, כי אתא רב דימי אמר משל לצייד שצד צפרים, אם ראשון ראשון משבר כנפיו משתמר, ואם לאו אין משתמר. אמר רבה אמר רב סחורה אמר רב הונא מאי דכתיב הון מהבל ימעט וקובץ על יד ירבה, אם עושה אדם תורתו חבילות חבילות מתמעט, ואם לאו קובץ על יד ירבה</w:t>
      </w:r>
      <w:r w:rsidR="00751A52" w:rsidRPr="00751A52">
        <w:rPr>
          <w:rStyle w:val="HebrewChar"/>
          <w:rFonts w:cs="FrankRuehl" w:hint="cs"/>
          <w:rtl/>
        </w:rPr>
        <w:t>...</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כיצד סדר משנה, משה למד מפי הגבורה, נכנס אהרן ושנה לו משה פירקו, נסתלק אהרן וישב לשמאל משה, נכנסו בניו ושנה להן משה פירקן</w:t>
      </w:r>
      <w:r w:rsidR="00751A52" w:rsidRPr="00751A52">
        <w:rPr>
          <w:rStyle w:val="HebrewChar"/>
          <w:rFonts w:cs="FrankRuehl" w:hint="cs"/>
          <w:rtl/>
        </w:rPr>
        <w:t>...</w:t>
      </w:r>
      <w:r w:rsidRPr="00751A52">
        <w:rPr>
          <w:rStyle w:val="HebrewChar"/>
          <w:rFonts w:cs="FrankRuehl" w:hint="cs"/>
          <w:rtl/>
        </w:rPr>
        <w:t xml:space="preserve"> נמצא ביד הכל ארבעה, מכאן אמר רבי אליעזר חייב אדם לשנות לתלמידו ארבעה פעמים</w:t>
      </w:r>
      <w:r w:rsidR="00751A52" w:rsidRPr="00751A52">
        <w:rPr>
          <w:rStyle w:val="HebrewChar"/>
          <w:rFonts w:cs="FrankRuehl" w:hint="cs"/>
          <w:rtl/>
        </w:rPr>
        <w:t>...</w:t>
      </w:r>
      <w:r w:rsidRPr="00751A52">
        <w:rPr>
          <w:rStyle w:val="HebrewChar"/>
          <w:rFonts w:cs="FrankRuehl" w:hint="cs"/>
          <w:rtl/>
        </w:rPr>
        <w:t xml:space="preserve"> רבי עקיבא אמר מניין שחייב אדם לשנות לתלמידו על יד שילמדנו, שנאמר ולמדה את בני ישראל, ומניין עד שתהא סדורה בפיהם, שנאמר שימה בפיהם, ומניין שחייב להראות לו פנים, שנאמר ואלה המשפטים אשר תשים לפניהם</w:t>
      </w:r>
      <w:r w:rsidR="00751A52" w:rsidRPr="00751A52">
        <w:rPr>
          <w:rStyle w:val="HebrewChar"/>
          <w:rFonts w:cs="FrankRuehl" w:hint="cs"/>
          <w:rtl/>
        </w:rPr>
        <w:t>...</w:t>
      </w:r>
      <w:r w:rsidRPr="00751A52">
        <w:rPr>
          <w:rStyle w:val="HebrewChar"/>
          <w:rFonts w:cs="FrankRuehl" w:hint="cs"/>
          <w:rtl/>
        </w:rPr>
        <w:t xml:space="preserve"> רבי פרידא הוה ליה ההוא תלמידא דהוה תני ליה ארבע מאה זימני וגמר, יומא חד בעיוה למלתא דמצוה, תנא ליה ולא גמר, אמר ליה האידנא מאי ליה, מדההיא שעתא דאמרי ליה למר איכא מילתא דמצוה אסחאי לדעתאי, וכל שעתא אמינא השתא קאי מר השתא קאי מר, אמר ליה הב דעתיך ואתני ליך, הדר תנא ליה ד' מאה זימני אחריני, נפקא בת קלא ואמרה ליה ניחא ליך דליספו לך ד' מאה שני או דתיזכו את ודרך לעלמא דאתי, אמר דניזכו אנא ודריי לעלמא דאתי, אמר להן הקב"ה תנו לו זו וזו.</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 xml:space="preserve">אמר רב חסדא </w:t>
      </w:r>
      <w:r>
        <w:rPr>
          <w:rStyle w:val="HebrewChar"/>
          <w:rtl/>
        </w:rPr>
        <w:t> </w:t>
      </w:r>
      <w:r w:rsidRPr="00751A52">
        <w:rPr>
          <w:rStyle w:val="HebrewChar"/>
          <w:rFonts w:cs="FrankRuehl" w:hint="cs"/>
          <w:bCs/>
          <w:rtl/>
        </w:rPr>
        <w:t xml:space="preserve">אין תורה נקנית אלא בסימנין, </w:t>
      </w:r>
      <w:r>
        <w:rPr>
          <w:rStyle w:val="HebrewChar"/>
          <w:rtl/>
        </w:rPr>
        <w:t> </w:t>
      </w:r>
      <w:r w:rsidR="00751A52" w:rsidRPr="00751A52">
        <w:rPr>
          <w:rStyle w:val="HebrewChar"/>
          <w:rFonts w:cs="FrankRuehl" w:hint="cs"/>
          <w:rtl/>
        </w:rPr>
        <w:t xml:space="preserve"> </w:t>
      </w:r>
      <w:r w:rsidRPr="00751A52">
        <w:rPr>
          <w:rStyle w:val="HebrewChar"/>
          <w:rFonts w:cs="FrankRuehl" w:hint="cs"/>
          <w:rtl/>
        </w:rPr>
        <w:t>שנאמר שימה בפיהם, אל תיקרי שימה אלא סימנה</w:t>
      </w:r>
      <w:r w:rsidR="00751A52" w:rsidRPr="00751A52">
        <w:rPr>
          <w:rStyle w:val="HebrewChar"/>
          <w:rFonts w:cs="FrankRuehl" w:hint="cs"/>
          <w:rtl/>
        </w:rPr>
        <w:t>...</w:t>
      </w:r>
      <w:r w:rsidRPr="00751A52">
        <w:rPr>
          <w:rStyle w:val="HebrewChar"/>
          <w:rFonts w:cs="FrankRuehl" w:hint="cs"/>
          <w:rtl/>
        </w:rPr>
        <w:t xml:space="preserve"> רבא אמר לא בשמים היא, לא תמצא במי שמגביה דעתו עליה כשמים, ולא תמצא במי שמרחיב דעתו עליה כים. רבי יוחנן אמר </w:t>
      </w:r>
      <w:r>
        <w:rPr>
          <w:rStyle w:val="HebrewChar"/>
          <w:rtl/>
        </w:rPr>
        <w:t> </w:t>
      </w:r>
      <w:r w:rsidRPr="00751A52">
        <w:rPr>
          <w:rStyle w:val="HebrewChar"/>
          <w:rFonts w:cs="FrankRuehl" w:hint="cs"/>
          <w:bCs/>
          <w:rtl/>
        </w:rPr>
        <w:t>לא בשמים היא, לא תמצא בגסי רוח, ולא מעבר לים היא, לא תמצא לא בסחרנים לא בתגרים.</w:t>
      </w:r>
      <w:r>
        <w:rPr>
          <w:rStyle w:val="HebrewChar"/>
          <w:rtl/>
        </w:rPr>
        <w:t> </w:t>
      </w:r>
      <w:r w:rsidRPr="00751A52">
        <w:rPr>
          <w:rStyle w:val="HebrewChar"/>
          <w:rFonts w:cs="FrankRuehl" w:hint="cs"/>
          <w:rtl/>
        </w:rPr>
        <w:t xml:space="preserve"> (שם נד א והלאה)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והא תניא רבי אליעזר אומר לא מתו בני אהרן עד שהורו הלכה בפני משה רבן</w:t>
      </w:r>
      <w:r w:rsidR="00751A52" w:rsidRPr="00751A52">
        <w:rPr>
          <w:rStyle w:val="HebrewChar"/>
          <w:rFonts w:cs="FrankRuehl" w:hint="cs"/>
          <w:rtl/>
        </w:rPr>
        <w:t>...</w:t>
      </w:r>
      <w:r w:rsidRPr="00751A52">
        <w:rPr>
          <w:rStyle w:val="HebrewChar"/>
          <w:rFonts w:cs="FrankRuehl" w:hint="cs"/>
          <w:rtl/>
        </w:rPr>
        <w:t>אמר רבי לוי כל דמתיב מלה קמיה רביה אזיל לשאול בלא ולד, שנאמר ויען יהושע בן נון משרת משה מבחוריו ויאמר אדוני משה כלאם, וכתיב נון בנו יהושע בנו. ופליגא דרב אבא בר פפא, דאמר רבי אבא בר פפא לא נענש יהושע אלא בשביל שביטל את ישראל לילה אחת מפריה ורביה, שנאמר ויהי בהיות יהושע ביריחו וישא עיניו וירא וגו', וכתיב ויאמר לו כי אני שר צבא ה' עתה באתי וגו', אמר לו אמש ביטלתם תמיד של בין הערבים, ועכשיו ביטלתם תלמוד תורה, על איזה מהם באת, אמר לו עתה באתי, מיד וילך יהושע בלילה ההוא בתוך העמק, ואמר רבי יוחנן מלמד שהלך בעומקה של הלכה</w:t>
      </w:r>
      <w:r w:rsidR="00751A52" w:rsidRPr="00751A52">
        <w:rPr>
          <w:rStyle w:val="HebrewChar"/>
          <w:rFonts w:cs="FrankRuehl" w:hint="cs"/>
          <w:rtl/>
        </w:rPr>
        <w:t>...</w:t>
      </w:r>
      <w:r w:rsidRPr="00751A52">
        <w:rPr>
          <w:rStyle w:val="HebrewChar"/>
          <w:rFonts w:cs="FrankRuehl" w:hint="cs"/>
          <w:rtl/>
        </w:rPr>
        <w:t xml:space="preserve"> אמר רבי שמואל בר איניא משמיה דרב </w:t>
      </w:r>
      <w:r>
        <w:rPr>
          <w:rStyle w:val="HebrewChar"/>
          <w:rtl/>
        </w:rPr>
        <w:t> </w:t>
      </w:r>
      <w:r w:rsidRPr="00751A52">
        <w:rPr>
          <w:rStyle w:val="HebrewChar"/>
          <w:rFonts w:cs="FrankRuehl" w:hint="cs"/>
          <w:bCs/>
          <w:rtl/>
        </w:rPr>
        <w:t>גדול תלמוד תורה יותר מהקרבת תמידין, דאמר ליה עתה באתי.</w:t>
      </w:r>
      <w:r>
        <w:rPr>
          <w:rStyle w:val="HebrewChar"/>
          <w:rtl/>
        </w:rPr>
        <w:t> </w:t>
      </w:r>
      <w:r w:rsidRPr="00751A52">
        <w:rPr>
          <w:rStyle w:val="HebrewChar"/>
          <w:rFonts w:cs="FrankRuehl" w:hint="cs"/>
          <w:rtl/>
        </w:rPr>
        <w:t xml:space="preserve"> (שם סג, וראה עוד ערך הוראה, רב)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שמעון בן לקיש לא איברי סיהרא אלא לגרסא, אמרי ליה לרבי זירא מחדדן שמעתך, אמר להו דיממי נינהו, אמרה ליה ברתיה דרב חסדא לרב חסדא לא בעי מר נינם פורתא, אמר לה השתא אתו יומי דאריכי וקטיני ונינום טובא, אמר רב נחמן בר יצחק אנן פעלי דיממי אנן, רב אחא יזיף ופרע (היה קובע לו כך וכך פרקים ללמוד ביום, ומשלים בלילה). (שם סה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רב חסדא ורב ששת כי פגעי בהדי הדדי, רב חסדא מרתען שיפוותיה ממתנייתא דרב ששת, ורב ששת מרתע כוליה גופיה מפלפוליה דרב חסדא</w:t>
      </w:r>
      <w:r w:rsidR="00751A52" w:rsidRPr="00751A52">
        <w:rPr>
          <w:rStyle w:val="HebrewChar"/>
          <w:rFonts w:cs="FrankRuehl" w:hint="cs"/>
          <w:rtl/>
        </w:rPr>
        <w:t>...</w:t>
      </w:r>
      <w:r w:rsidRPr="00751A52">
        <w:rPr>
          <w:rStyle w:val="HebrewChar"/>
          <w:rFonts w:cs="FrankRuehl" w:hint="cs"/>
          <w:rtl/>
        </w:rPr>
        <w:t xml:space="preserve"> (שם סז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ליה רבה בר רב חנן לאביי מבואה דאית ביה תרי גברי רברבי כרבנן לא ליהוי ביה לא עירוב ולא שתוף, אמר ליה מאי נעביד, מר לאו אורחיה, אנא טרידנא בגירסאי</w:t>
      </w:r>
      <w:r w:rsidR="00751A52" w:rsidRPr="00751A52">
        <w:rPr>
          <w:rStyle w:val="HebrewChar"/>
          <w:rFonts w:cs="FrankRuehl" w:hint="cs"/>
          <w:rtl/>
        </w:rPr>
        <w:t>...</w:t>
      </w:r>
      <w:r w:rsidRPr="00751A52">
        <w:rPr>
          <w:rStyle w:val="HebrewChar"/>
          <w:rFonts w:cs="FrankRuehl" w:hint="cs"/>
          <w:rtl/>
        </w:rPr>
        <w:t xml:space="preserve"> (שם סח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רבי יוחנן אלמלא לא ניתנה תורה היינו </w:t>
      </w:r>
      <w:r w:rsidRPr="00751A52">
        <w:rPr>
          <w:rStyle w:val="HebrewChar"/>
          <w:rFonts w:cs="FrankRuehl" w:hint="cs"/>
          <w:rtl/>
        </w:rPr>
        <w:lastRenderedPageBreak/>
        <w:t>למדין צניעות מחתול, וגזל מנמלה, ועריות מיונה, דרך ארץ מתרנגול שמפייס ואחר כך בועל</w:t>
      </w:r>
      <w:r w:rsidR="00751A52" w:rsidRPr="00751A52">
        <w:rPr>
          <w:rStyle w:val="HebrewChar"/>
          <w:rFonts w:cs="FrankRuehl" w:hint="cs"/>
          <w:rtl/>
        </w:rPr>
        <w:t>...</w:t>
      </w:r>
      <w:r w:rsidRPr="00751A52">
        <w:rPr>
          <w:rStyle w:val="HebrewChar"/>
          <w:rFonts w:cs="FrankRuehl" w:hint="cs"/>
          <w:rtl/>
        </w:rPr>
        <w:t xml:space="preserve"> (שם ק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כדאמר רב הונא אמר רב, ואמרי לה אמר רב הונא אמר רב משום רבי מאיר,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לעולם ישנה אדם לתלמידו דרך קצרה.</w:t>
      </w:r>
      <w:r>
        <w:rPr>
          <w:rStyle w:val="HebrewChar"/>
          <w:rtl/>
        </w:rPr>
        <w:t> </w:t>
      </w:r>
      <w:r w:rsidRPr="00751A52">
        <w:rPr>
          <w:rStyle w:val="HebrewChar"/>
          <w:rFonts w:cs="FrankRuehl" w:hint="cs"/>
          <w:rtl/>
        </w:rPr>
        <w:t xml:space="preserve"> (פסחים ג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כדתניא שמעון העמסוני, ואמרי לה נחמיה העמסוני היה דורש כל אתים שבתורה, כיון שהגיע לאת ה' אלקיך תירא פירש, אמרו לו תלמידיו, רבי, כל אתים שדרשת מה תהא עליהן, אמר להן, כשם שקבלתי שכר על הדרישה, כך אני מקבל שכר על הפרישה</w:t>
      </w:r>
      <w:r w:rsidR="00751A52" w:rsidRPr="00751A52">
        <w:rPr>
          <w:rStyle w:val="HebrewChar"/>
          <w:rFonts w:cs="FrankRuehl" w:hint="cs"/>
          <w:rtl/>
        </w:rPr>
        <w:t>...</w:t>
      </w:r>
      <w:r w:rsidRPr="00751A52">
        <w:rPr>
          <w:rStyle w:val="HebrewChar"/>
          <w:rFonts w:cs="FrankRuehl" w:hint="cs"/>
          <w:rtl/>
        </w:rPr>
        <w:t xml:space="preserve"> (שם כב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תניא רבי אומר עם הארץ אסור לאכול בשר, שנאמר זאת תורת הבהמה והעוף, כל העוסק בתורה מותר לאכול בשר בהמה ועוף</w:t>
      </w:r>
      <w:r w:rsidR="00751A52" w:rsidRPr="00751A52">
        <w:rPr>
          <w:rStyle w:val="HebrewChar"/>
          <w:rFonts w:cs="FrankRuehl" w:hint="cs"/>
          <w:rtl/>
        </w:rPr>
        <w:t>...</w:t>
      </w:r>
      <w:r w:rsidRPr="00751A52">
        <w:rPr>
          <w:rStyle w:val="HebrewChar"/>
          <w:rFonts w:cs="FrankRuehl" w:hint="cs"/>
          <w:rtl/>
        </w:rPr>
        <w:t xml:space="preserve"> תאנא רבי חייא כל העוסק בתורה לפני עם הארץ כאילו בועל ארוסתו בפניו, שנאמר תורה צוה לנו משה מורשה, אל תקרי מורשה, אלא מאורסה</w:t>
      </w:r>
      <w:r w:rsidR="00751A52" w:rsidRPr="00751A52">
        <w:rPr>
          <w:rStyle w:val="HebrewChar"/>
          <w:rFonts w:cs="FrankRuehl" w:hint="cs"/>
          <w:rtl/>
        </w:rPr>
        <w:t>...</w:t>
      </w:r>
      <w:r w:rsidRPr="00751A52">
        <w:rPr>
          <w:rStyle w:val="HebrewChar"/>
          <w:rFonts w:cs="FrankRuehl" w:hint="cs"/>
          <w:rtl/>
        </w:rPr>
        <w:t xml:space="preserve"> (שם מט ב, וראה ערך עם הארץ)</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והיה ביום ההוא לא יהיה אור יקרות וקפאון</w:t>
      </w:r>
      <w:r w:rsidR="00751A52" w:rsidRPr="00751A52">
        <w:rPr>
          <w:rStyle w:val="HebrewChar"/>
          <w:rFonts w:cs="FrankRuehl" w:hint="cs"/>
          <w:rtl/>
        </w:rPr>
        <w:t>...</w:t>
      </w:r>
      <w:r w:rsidRPr="00751A52">
        <w:rPr>
          <w:rStyle w:val="HebrewChar"/>
          <w:rFonts w:cs="FrankRuehl" w:hint="cs"/>
          <w:rtl/>
        </w:rPr>
        <w:t xml:space="preserve"> רבי יוחנן אמר אלו נגעים ואהלות, שיקרין הן בעולם הזה, וקפויין הן לעולם הבא</w:t>
      </w:r>
      <w:r w:rsidR="00751A52" w:rsidRPr="00751A52">
        <w:rPr>
          <w:rStyle w:val="HebrewChar"/>
          <w:rFonts w:cs="FrankRuehl" w:hint="cs"/>
          <w:rtl/>
        </w:rPr>
        <w:t>...</w:t>
      </w:r>
      <w:r w:rsidRPr="00751A52">
        <w:rPr>
          <w:rStyle w:val="HebrewChar"/>
          <w:rFonts w:cs="FrankRuehl" w:hint="cs"/>
          <w:rtl/>
        </w:rPr>
        <w:t xml:space="preserve"> ושמעתי שהיו אומרים אשרי מי שבא לכאן ותלמודו בידו</w:t>
      </w:r>
      <w:r w:rsidR="00751A52" w:rsidRPr="00751A52">
        <w:rPr>
          <w:rStyle w:val="HebrewChar"/>
          <w:rFonts w:cs="FrankRuehl" w:hint="cs"/>
          <w:rtl/>
        </w:rPr>
        <w:t>...</w:t>
      </w:r>
      <w:r w:rsidRPr="00751A52">
        <w:rPr>
          <w:rStyle w:val="HebrewChar"/>
          <w:rFonts w:cs="FrankRuehl" w:hint="cs"/>
          <w:rtl/>
        </w:rPr>
        <w:t xml:space="preserve"> (שם נ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שמלאי אתא לקמיה דרבי יוחנן, אמר ליה ניתני לי מר ספר יוחסין, אמר ליה מהיכן את, אמר ליה מלוד, והיכן מותבך, בנהרדעא, אמר ליה אין נידונין לו ללודים ולא לנהרדעים, וכל שכן את דאת מלוד ומותבך בנהרדעא</w:t>
      </w:r>
      <w:r w:rsidR="00751A52" w:rsidRPr="00751A52">
        <w:rPr>
          <w:rStyle w:val="HebrewChar"/>
          <w:rFonts w:cs="FrankRuehl" w:hint="cs"/>
          <w:rtl/>
        </w:rPr>
        <w:t>...</w:t>
      </w:r>
      <w:r w:rsidRPr="00751A52">
        <w:rPr>
          <w:rStyle w:val="HebrewChar"/>
          <w:rFonts w:cs="FrankRuehl" w:hint="cs"/>
          <w:rtl/>
        </w:rPr>
        <w:t xml:space="preserve"> אמר ליה ומה ברוריה דביתהו דרבי מאיר ברתיה דרבי חנניה בן תרדיון דתניא תלת מאה שמעתתא ביומא מג' מאה רבוותא, ואפילו הכי לא יצאת ידי חובתה בתלת שנין, ואת אמרת בתלתא ירחי</w:t>
      </w:r>
      <w:r w:rsidR="00751A52" w:rsidRPr="00751A52">
        <w:rPr>
          <w:rStyle w:val="HebrewChar"/>
          <w:rFonts w:cs="FrankRuehl" w:hint="cs"/>
          <w:rtl/>
        </w:rPr>
        <w:t>...</w:t>
      </w:r>
      <w:r w:rsidRPr="00751A52">
        <w:rPr>
          <w:rStyle w:val="HebrewChar"/>
          <w:rFonts w:cs="FrankRuehl" w:hint="cs"/>
          <w:rtl/>
        </w:rPr>
        <w:t xml:space="preserve"> (שם סב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רב ששת כל תלתין יומין מהדר ליה תלמודיה ותלי וקאי בעיברא דדשא, ואמר חדאי נפשאי חדאי נפשאי, לך קראי לך תנאי, איני והאמר רבי אלעזר אילמלא תורה לא נתקיימו שמים וארץ, שנאמר אם לא בריתי יומם ולילה חקות שמים וארץ לא שמתי, מעיקרא כי עביד איניש אדעתא דנפשיה קא עביד. (שם סח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תנא מיניה ארבעין זימנין, ודמי ליה כמאן דמנחא בכיסיה. (שם עב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עולא אמר, (הגלם לבבל) כדי שיאכלו תמרים ויעסקו בתורה. עולא איקלע לפומבדיתא קריבו ליה טירינא דתמרי, אמר להו כמה כי הני בזוזא, אמרו ליה תלת בזוזא, אמר מלא צנא דדובשא בזוזא ובבלאי לא עסקי באורייתא, בליליא צערוהו, אמר מלא צנא סמא דמותא בזוזא בבבל, ובבלאי עסקי באורייתא. (שם פז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חמשה דברים צוה רבי עקיבא את רבי שמעון בן יוחי כשהיה חבוש בבית האסורין, אמר לו רבי למדני תורה, אמר איני מלמדך, אמר לו אם אין אתה מלמדני אני אומר ליוחי אבא ומוסרך למלכות, אמר לו, בני יותר ממה שהעגל רוצה לינק פרה רוצה להניק, אמר לו ומי בסכנה, והלא עגל בסכנה, אמר לו אם בקשת ליחנק היתלה באילן גדול, וכשאתה מלמד את בנך למדהו בספר מוגה, מאי היא, אמר רבא ואיתימא רב משרשיא בחדתא, שבשתא כיון דעל על</w:t>
      </w:r>
      <w:r w:rsidR="00751A52" w:rsidRPr="00751A52">
        <w:rPr>
          <w:rStyle w:val="HebrewChar"/>
          <w:rFonts w:cs="FrankRuehl" w:hint="cs"/>
          <w:rtl/>
        </w:rPr>
        <w:t>...</w:t>
      </w:r>
      <w:r w:rsidRPr="00751A52">
        <w:rPr>
          <w:rStyle w:val="HebrewChar"/>
          <w:rFonts w:cs="FrankRuehl" w:hint="cs"/>
          <w:rtl/>
        </w:rPr>
        <w:t xml:space="preserve"> (שם קיב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ליה רב לאיבו בריה, טרחי בך בשמעתא ולא מסתייע מילתא, תא אגמרך מילי דעלמא</w:t>
      </w:r>
      <w:r w:rsidR="00751A52" w:rsidRPr="00751A52">
        <w:rPr>
          <w:rStyle w:val="HebrewChar"/>
          <w:rFonts w:cs="FrankRuehl" w:hint="cs"/>
          <w:rtl/>
        </w:rPr>
        <w:t>...</w:t>
      </w:r>
      <w:r w:rsidRPr="00751A52">
        <w:rPr>
          <w:rStyle w:val="HebrewChar"/>
          <w:rFonts w:cs="FrankRuehl" w:hint="cs"/>
          <w:rtl/>
        </w:rPr>
        <w:t xml:space="preserve"> אמר רב יוחנן שלשה מנוחלי הבא, אלו הן, הדר בארץ ישראל, והמגדל בניו לתלמוד תורה</w:t>
      </w:r>
      <w:r w:rsidR="00751A52" w:rsidRPr="00751A52">
        <w:rPr>
          <w:rStyle w:val="HebrewChar"/>
          <w:rFonts w:cs="FrankRuehl" w:hint="cs"/>
          <w:rtl/>
        </w:rPr>
        <w:t>...</w:t>
      </w:r>
      <w:r w:rsidRPr="00751A52">
        <w:rPr>
          <w:rStyle w:val="HebrewChar"/>
          <w:rFonts w:cs="FrankRuehl" w:hint="cs"/>
          <w:rtl/>
        </w:rPr>
        <w:t xml:space="preserve"> (שם קיג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והאמר רב גידל אמר רב כל תלמיד חכם היושב לפני רבו ואין שפתותיו נוטפות מור תכוינה, שנאמר שפתותיו שושנים נוטפות מור עובר, אל תקרי שושנים אלא ששונים, אל תקרי מור עובר אלא מר עבר, לא קשיא, הא ברבה הא בתלמידא, ואי בעית אימא הא והא ברבה, ולא קשיא, הא מקמי דפתח והא לבתר דפתח, כי הא דרבה מקמי דפתח להו לרבנן אמר מילתא דבדיחותא, ובדחי רבנן, ובסוף יתיב באימתא ופתח בשמעתא. (שם קיז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ואמר רבי יוחנן כל הלומד תורה ואינו מלמדה דומה להדס במדבר, איכא דאמרי כל הלומד תורה ומלמדה במקום שאין תלמיד חכם דומה להדס במדבר דחביב. (ראש השנה כג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מסרו לו זקנים מזקני בית דין וקורין לפניו בסדר היום, ואומרים לו, אישי כהן גדול, קרא אתה בפיך, שמא שכחת או שמא לא למדת</w:t>
      </w:r>
      <w:r w:rsidR="00751A52" w:rsidRPr="00751A52">
        <w:rPr>
          <w:rStyle w:val="HebrewChar"/>
          <w:rFonts w:cs="FrankRuehl" w:hint="cs"/>
          <w:rtl/>
        </w:rPr>
        <w:t>...</w:t>
      </w:r>
      <w:r w:rsidRPr="00751A52">
        <w:rPr>
          <w:rStyle w:val="HebrewChar"/>
          <w:rFonts w:cs="FrankRuehl" w:hint="cs"/>
          <w:rtl/>
        </w:rPr>
        <w:t xml:space="preserve"> (יומא יח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 xml:space="preserve">אמרו לו מה ראית שלא ללמד, כולן מצאו תשובה לדבריהם בן קמצר לא מצא תשובה </w:t>
      </w:r>
      <w:r w:rsidR="001E5430" w:rsidRPr="00751A52">
        <w:rPr>
          <w:rStyle w:val="HebrewChar"/>
          <w:rFonts w:cs="FrankRuehl" w:hint="cs"/>
          <w:rtl/>
        </w:rPr>
        <w:lastRenderedPageBreak/>
        <w:t>לדבריו, על הראשונים נאמר זכר צדיק לברכה, ועל בן קמצר וחביריו נאמר ושם רשעים ירקב</w:t>
      </w:r>
      <w:r w:rsidRPr="00751A52">
        <w:rPr>
          <w:rStyle w:val="HebrewChar"/>
          <w:rFonts w:cs="FrankRuehl" w:hint="cs"/>
          <w:rtl/>
        </w:rPr>
        <w:t>...</w:t>
      </w:r>
      <w:r w:rsidR="001E5430" w:rsidRPr="00751A52">
        <w:rPr>
          <w:rStyle w:val="HebrewChar"/>
          <w:rFonts w:cs="FrankRuehl" w:hint="cs"/>
          <w:rtl/>
        </w:rPr>
        <w:t xml:space="preserve"> אמר רבי אלעזר צדיק דר בין שני רשעים ולא למד ממעשיהם, רשע דר בין שני צדיקים ולא למד ממעשיהם, צדיק דר בין שני רשעים ולא למד ממעשיהם, עובדיה, רשע דר בין שני צדיקים ולא למד ממעשיהם, זה עשו</w:t>
      </w:r>
      <w:r w:rsidRPr="00751A52">
        <w:rPr>
          <w:rStyle w:val="HebrewChar"/>
          <w:rFonts w:cs="FrankRuehl" w:hint="cs"/>
          <w:rtl/>
        </w:rPr>
        <w:t>...</w:t>
      </w:r>
      <w:r w:rsidR="001E5430" w:rsidRPr="00751A52">
        <w:rPr>
          <w:rStyle w:val="HebrewChar"/>
          <w:rFonts w:cs="FrankRuehl" w:hint="cs"/>
          <w:rtl/>
        </w:rPr>
        <w:t xml:space="preserve"> אמר רבי אלעזר כל המשכח דבר מתלמודו גורם גלות לבניו, שנאמר ותשכח תורת אלקיך אשכח בניך גם אני, רבי אבהו אמר מורידין אותו מגדולתו, שנאמר כי אתה הדעת מאסת, ואמאסך מכהן לי. (שם לח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לא מפני שהפליגן בדברים (רבי אליעזר), אלא מפני שלא אמר דבר שלא שמע מפי רבו מעולם. (שם סו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אליכם אישים אקרא, אמר רבי ברכיה אלו תלמידי חכמים שדומין לנשים ועושין גבורה כאנשים</w:t>
      </w:r>
      <w:r w:rsidR="00751A52" w:rsidRPr="00751A52">
        <w:rPr>
          <w:rStyle w:val="HebrewChar"/>
          <w:rFonts w:cs="FrankRuehl" w:hint="cs"/>
          <w:rtl/>
        </w:rPr>
        <w:t>...</w:t>
      </w:r>
      <w:r w:rsidRPr="00751A52">
        <w:rPr>
          <w:rStyle w:val="HebrewChar"/>
          <w:rFonts w:cs="FrankRuehl" w:hint="cs"/>
          <w:rtl/>
        </w:rPr>
        <w:t xml:space="preserve"> ואמר רבי ברכיה אם רואה שתורה פוסקת מזרעו, ישא בת תלמיד חכם, שנאמר אם יזקין בארץ שרשו ובעפר ימות גזעו מריח מיום יפריח ועשה קציר כמו נטע. (שם עא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יוחנן שלשה זירים הן, של מזבח ושל ארון ושל שלחן, של מזבח זכה אהרן ונטלו, של שלחן זכה דוד ונטלו, של ארון עדיין מונח הוא, כל הרוצה ליקח יבא ויקח, שמא תאמר פחות הוא, תלמוד לומר בי מלכים ימלוכו, רבי יוחנן רמי, כתיב זר וקרינן זיר, זכה נעשית לו זיר, לא זכה זרה הימנו</w:t>
      </w:r>
      <w:r w:rsidR="00751A52" w:rsidRPr="00751A52">
        <w:rPr>
          <w:rStyle w:val="HebrewChar"/>
          <w:rFonts w:cs="FrankRuehl" w:hint="cs"/>
          <w:rtl/>
        </w:rPr>
        <w:t>...</w:t>
      </w:r>
      <w:r w:rsidRPr="00751A52">
        <w:rPr>
          <w:rStyle w:val="HebrewChar"/>
          <w:rFonts w:cs="FrankRuehl" w:hint="cs"/>
          <w:rtl/>
        </w:rPr>
        <w:t xml:space="preserve"> אמר רבי שמואל בר נחמני אמר רבי יוחנן, מאי דכתיב למה זה מחיר ביד כסיל לקנות חכמה ולב אין,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אוי להם לשונאיהן של תלמידי חכמים שעוסקין בתורה ואין בהן יראת שמים, </w:t>
      </w:r>
      <w:r>
        <w:rPr>
          <w:rStyle w:val="HebrewChar"/>
          <w:rtl/>
        </w:rPr>
        <w:t> </w:t>
      </w:r>
      <w:r w:rsidR="00751A52" w:rsidRPr="00751A52">
        <w:rPr>
          <w:rStyle w:val="HebrewChar"/>
          <w:rFonts w:cs="FrankRuehl" w:hint="cs"/>
          <w:rtl/>
        </w:rPr>
        <w:t xml:space="preserve"> </w:t>
      </w:r>
      <w:r w:rsidRPr="00751A52">
        <w:rPr>
          <w:rStyle w:val="HebrewChar"/>
          <w:rFonts w:cs="FrankRuehl" w:hint="cs"/>
          <w:rtl/>
        </w:rPr>
        <w:t xml:space="preserve">מכריז רבי ינאי חבל על דלית ליה דרתא, ותרעה לדרתיה עביד (עושה מפתח לדירה שאין לו). אמר להו רבא לרבנן, במטותא מינייכו לא תירתון תרתי גיהנם, אמר רבי יהושע בן לוי מאי דכתיב וזאת התורה אשר שם משה, זכה נעשית לו סם חיים, לא זכה נעשית לו סם מיתה, והיינו דאמר רבא דאומן לה סמא דחייא, דלא אומן לה סמא דמותא. אמר רבי שמואל בר נחמני רבי יונתן רמי, כתיב פקודי ה' ישרים משמחי לב, וכתיב אמרת ה' צרופה, זכה משמחתו, לא זכה צורפתו. ריש לקיש אמר מגופיה דקרא נפקא, זכה צורפתו לחיים, לא זכה </w:t>
      </w:r>
      <w:r w:rsidRPr="00751A52">
        <w:rPr>
          <w:rStyle w:val="HebrewChar"/>
          <w:rFonts w:cs="FrankRuehl" w:hint="cs"/>
          <w:rtl/>
        </w:rPr>
        <w:lastRenderedPageBreak/>
        <w:t xml:space="preserve">צורפתו למיתה. יראת ה' טהורה עומדת לעד, אמר רבי חנינא </w:t>
      </w:r>
      <w:r>
        <w:rPr>
          <w:rStyle w:val="HebrewChar"/>
          <w:rtl/>
        </w:rPr>
        <w:t> </w:t>
      </w:r>
      <w:r w:rsidRPr="00751A52">
        <w:rPr>
          <w:rStyle w:val="HebrewChar"/>
          <w:rFonts w:cs="FrankRuehl" w:hint="cs"/>
          <w:bCs/>
          <w:rtl/>
        </w:rPr>
        <w:t xml:space="preserve">זה הלומד תורה בטהרה, מאי היא, נושא אשה ואחר כך לומד תורה. </w:t>
      </w:r>
      <w:r>
        <w:rPr>
          <w:rStyle w:val="HebrewChar"/>
          <w:rtl/>
        </w:rPr>
        <w:t> </w:t>
      </w:r>
      <w:r w:rsidR="00751A52" w:rsidRPr="00751A52">
        <w:rPr>
          <w:rStyle w:val="HebrewChar"/>
          <w:rFonts w:cs="FrankRuehl" w:hint="cs"/>
          <w:rtl/>
        </w:rPr>
        <w:t xml:space="preserve"> </w:t>
      </w:r>
      <w:r w:rsidRPr="00751A52">
        <w:rPr>
          <w:rStyle w:val="HebrewChar"/>
          <w:rFonts w:cs="FrankRuehl" w:hint="cs"/>
          <w:rtl/>
        </w:rPr>
        <w:t>עדות ה' נאמנה, אמר רבי חייא בר אבא נאמנה היא להעיד בלומדיה</w:t>
      </w:r>
      <w:r w:rsidR="00751A52" w:rsidRPr="00751A52">
        <w:rPr>
          <w:rStyle w:val="HebrewChar"/>
          <w:rFonts w:cs="FrankRuehl" w:hint="cs"/>
          <w:rtl/>
        </w:rPr>
        <w:t>...</w:t>
      </w:r>
      <w:r w:rsidRPr="00751A52">
        <w:rPr>
          <w:rStyle w:val="HebrewChar"/>
          <w:rFonts w:cs="FrankRuehl" w:hint="cs"/>
          <w:rtl/>
        </w:rPr>
        <w:t xml:space="preserve"> (שם עב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אוכל ושותה ומטייל בסוכה, ומשנן בסוכה, איני והאמר רבא מקרא ומתנא במטללתא, ותנוי בר מטללתא, לא קשיא, הא במגרס הא בעיוני, כי הא דרבה בר חמא כי הוו קיימי מקמיה דרב חסדא מרהטי בגמרא בהדי הדדי, והדר מעייני בסברא</w:t>
      </w:r>
      <w:r w:rsidRPr="00751A52">
        <w:rPr>
          <w:rStyle w:val="HebrewChar"/>
          <w:rFonts w:cs="FrankRuehl" w:hint="cs"/>
          <w:rtl/>
        </w:rPr>
        <w:t>...</w:t>
      </w:r>
      <w:r w:rsidR="001E5430" w:rsidRPr="00751A52">
        <w:rPr>
          <w:rStyle w:val="HebrewChar"/>
          <w:rFonts w:cs="FrankRuehl" w:hint="cs"/>
          <w:rtl/>
        </w:rPr>
        <w:t xml:space="preserve"> (סוכה כח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קטן היודע לנענע חייב בלולב</w:t>
      </w:r>
      <w:r w:rsidR="00751A52" w:rsidRPr="00751A52">
        <w:rPr>
          <w:rStyle w:val="HebrewChar"/>
          <w:rFonts w:cs="FrankRuehl" w:hint="cs"/>
          <w:rtl/>
        </w:rPr>
        <w:t>...</w:t>
      </w:r>
      <w:r w:rsidRPr="00751A52">
        <w:rPr>
          <w:rStyle w:val="HebrewChar"/>
          <w:rFonts w:cs="FrankRuehl" w:hint="cs"/>
          <w:rtl/>
        </w:rPr>
        <w:t xml:space="preserve"> יודע לדבר אביו לומדו תורה וקריאת שמע, תורה צוה לנו משה מורשה קהלת יעקב, קריאת שמע מאי היא, פסוק ראשון. (שם מב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ואמר רבי אלעזר מאי דכתיב פיה פתחה בחכמה ותורת חסד על לשונה, וכי יש תורה של חסד ויש תורה שאינה של חסד, אלא תורה לשמה זו היא תורה של חסד, שלא לשמה זו היא תורה שאינה של חסד. איכא דאמרי תורה ללמדה זו היא תורה של חסד, שלא ללמדה זו היא תורה שאינה של חסד. (סוכה מט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 xml:space="preserve">תניא היה רבי בנאה אומר, כל העוסק בתורה לשמה תורתו נעשית לו סם חיים, שנאמר עץ חיים היא למחזיקים בה, ואומר רפאות תהי לשרך, ואומר כי מוצאי מצא חיים, וכל העוסק בתורה שלא לשמה נעשית לו סם המות, שנאמר יערף כמטר לקחי, ואין עריפה אלא הריגה, שנאמר וערפו שם את העגלה בנחל. אמר ליה רבי ירמיה לרבי זירא ליתי מר ליתני, אמר ליה חלש לבאי ולא יכילנא, לימא מר מילתא דאגדתא, אמר ליה הכי אמר רבי יוחנן מאי דכתיב כי האדם עץ השדה, וכי אדם עץ שדה הוא, אלא משום דכתיב כי ממנו תאכל ואותו לא תכרת, וכתיב אותו תשחית וכרת, הא כיצד, אם תלמיד חכם הוא ממנו תאכל ואותו לא תכרות, ואם לאו אותו תשחית וכרת. אמר רבי חמא אמר רבי חנינא מאי דכתיב ברזל בברזל יחד, לומר לך מה ברזל זה אחד מחדד את חבירו, אף שני תלמידי חכמים מחדדין זה את זה בהלכה. אמר רבה בר בר חנה למה נמשלו דברי תורה כאש, שנאמר הלא כה דברי כאש נאם ה', לומר לך מה אש אינו דולק יחידי, אף דברי תורה אין </w:t>
      </w:r>
      <w:r w:rsidR="001E5430" w:rsidRPr="00751A52">
        <w:rPr>
          <w:rStyle w:val="HebrewChar"/>
          <w:rFonts w:cs="FrankRuehl" w:hint="cs"/>
          <w:rtl/>
        </w:rPr>
        <w:lastRenderedPageBreak/>
        <w:t>מתקיימין ביחידי</w:t>
      </w:r>
      <w:r w:rsidRPr="00751A52">
        <w:rPr>
          <w:rStyle w:val="HebrewChar"/>
          <w:rFonts w:cs="FrankRuehl" w:hint="cs"/>
          <w:rtl/>
        </w:rPr>
        <w:t>...</w:t>
      </w:r>
      <w:r w:rsidR="001E5430" w:rsidRPr="00751A52">
        <w:rPr>
          <w:rStyle w:val="HebrewChar"/>
          <w:rFonts w:cs="FrankRuehl" w:hint="cs"/>
          <w:rtl/>
        </w:rPr>
        <w:t xml:space="preserve"> אמר רב נחמן בר יצחק למה נמשלו דברי תורה כעץ, שנאמר עץ חיים היא למחזיקים בה, לומר לך מה עץ קטן מדליק את הגדול, אף תלמידי חכמים קטנים מחדדים את הגדולים. והיינו דאמר רבי חנינא הרבה למדתי מרבותי, ומחבירי יותר מרבותי, ומתלמידי יותר מכולן. רבי חנינא בר פפא רמי, כתיב לקראת צמא התיו מים, וכתיב הוי כל צמא לכו למים, אם תלמיד הגון הוא לקראת צמא התיו מים, ואי לא הוי כל צמא לכו למים. רבי חנינא בר חמא רמי, כתיב יפוצו מעינותיך חוצה, וכתיב יהיו לך לבדך, אם תלמיד הגון הוא יפוצו מעינותיך חוצה, ואם לאו יהיו לך לבדך</w:t>
      </w:r>
      <w:r w:rsidRPr="00751A52">
        <w:rPr>
          <w:rStyle w:val="HebrewChar"/>
          <w:rFonts w:cs="FrankRuehl" w:hint="cs"/>
          <w:rtl/>
        </w:rPr>
        <w:t>...</w:t>
      </w:r>
      <w:r w:rsidR="001E5430" w:rsidRPr="00751A52">
        <w:rPr>
          <w:rStyle w:val="HebrewChar"/>
          <w:rFonts w:cs="FrankRuehl" w:hint="cs"/>
          <w:rtl/>
        </w:rPr>
        <w:t xml:space="preserve"> ואמר רבי אושעיא למה נמשלו דברי תורה לשלשה משקין הללו, במים וביין ובחלב, דכתיב הוי כל צמא לכו למים, וכתיב לכו שברו ואכלו ולכו שברו בלא כסף ובלא מחיר יין וחלב, לומר לך מה שלשה משקין הללו אין מתקיימין אלא בפחות שבכלים, אף דברי תורה אין מתקיימין אלא במי שדעתו שפלה</w:t>
      </w:r>
      <w:r w:rsidRPr="00751A52">
        <w:rPr>
          <w:rStyle w:val="HebrewChar"/>
          <w:rFonts w:cs="FrankRuehl" w:hint="cs"/>
          <w:rtl/>
        </w:rPr>
        <w:t>...</w:t>
      </w:r>
      <w:r w:rsidR="001E5430" w:rsidRPr="00751A52">
        <w:rPr>
          <w:rStyle w:val="HebrewChar"/>
          <w:rFonts w:cs="FrankRuehl" w:hint="cs"/>
          <w:rtl/>
        </w:rPr>
        <w:t xml:space="preserve"> והא איכא שפירי דגמירי, אי הוו סנו טפי הוו גמירי. דבר אחר מה שלשה משקין הללו אין נפסלין אלא בהיסח הדעת, אף דברי תורה אין משתכחין אלא בהיסח הדעת</w:t>
      </w:r>
      <w:r w:rsidRPr="00751A52">
        <w:rPr>
          <w:rStyle w:val="HebrewChar"/>
          <w:rFonts w:cs="FrankRuehl" w:hint="cs"/>
          <w:rtl/>
        </w:rPr>
        <w:t>...</w:t>
      </w:r>
      <w:r w:rsidR="001E5430" w:rsidRPr="00751A52">
        <w:rPr>
          <w:rStyle w:val="HebrewChar"/>
          <w:rFonts w:cs="FrankRuehl" w:hint="cs"/>
          <w:rtl/>
        </w:rPr>
        <w:t xml:space="preserve"> (תענית ז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ריש לקיש אמר, אם ראית תלמיד שלמודו קשה עליו כברזל, בשביל משנתו שאינה סדורה עליו, שנאמר והוא לא פנים קלקל, מאי תקנתיה ירבה בישיבה, שנאמר וחילים יגבר, ויתרון הכשיר חכמה, כל שכן אם משנתו סדורה לו מעיקרא,</w:t>
      </w:r>
      <w:r>
        <w:rPr>
          <w:rStyle w:val="HebrewChar"/>
          <w:rtl/>
        </w:rPr>
        <w:t> </w:t>
      </w:r>
      <w:r w:rsidRPr="00751A52">
        <w:rPr>
          <w:rStyle w:val="HebrewChar"/>
          <w:rFonts w:cs="FrankRuehl" w:hint="cs"/>
          <w:bCs/>
          <w:rtl/>
        </w:rPr>
        <w:t xml:space="preserve"> כי הא דריש לקיש הוה מסדר מתניתין ארבעין זמנין כנגד מ' יום שניתנה תורה, ועייל לקמיה דרבי יוחנן</w:t>
      </w:r>
      <w:r w:rsidR="00751A52" w:rsidRPr="00751A52">
        <w:rPr>
          <w:rStyle w:val="HebrewChar"/>
          <w:rFonts w:cs="FrankRuehl" w:hint="cs"/>
          <w:bCs/>
          <w:rtl/>
        </w:rPr>
        <w:t>...</w:t>
      </w:r>
      <w:r w:rsidRPr="00751A52">
        <w:rPr>
          <w:rStyle w:val="HebrewChar"/>
          <w:rFonts w:cs="FrankRuehl" w:hint="cs"/>
          <w:bCs/>
          <w:rtl/>
        </w:rPr>
        <w:t xml:space="preserve"> רבא אמר אם ראית תלמיד שלמודו קשה עליו כברזל, בשביל רבו שאינו מסביר לו פנים,</w:t>
      </w:r>
      <w:r>
        <w:rPr>
          <w:rStyle w:val="HebrewChar"/>
          <w:rtl/>
        </w:rPr>
        <w:t> </w:t>
      </w:r>
      <w:r w:rsidRPr="00751A52">
        <w:rPr>
          <w:rStyle w:val="HebrewChar"/>
          <w:rFonts w:cs="FrankRuehl" w:hint="cs"/>
          <w:rtl/>
        </w:rPr>
        <w:t xml:space="preserve"> שנאמר והוא לא פנים קלקל, מאי תקנתיה, ירבה עליו רעים, שנאמר וחיילים יגבר, ויתרון הכשיר חכמה, כל שכן אם הוכשרו מעשיו בפני רבו מעיקרא. רבא אמר שני תלמידי חכמים שיושבין בעיר אחת ואין נוחין זה לזה בהלכה, מתקנאין באף ומעלין אותו, שנאמר מקנה אף על עולה</w:t>
      </w:r>
      <w:r w:rsidR="00751A52" w:rsidRPr="00751A52">
        <w:rPr>
          <w:rStyle w:val="HebrewChar"/>
          <w:rFonts w:cs="FrankRuehl" w:hint="cs"/>
          <w:rtl/>
        </w:rPr>
        <w:t>...</w:t>
      </w:r>
      <w:r w:rsidRPr="00751A52">
        <w:rPr>
          <w:rStyle w:val="HebrewChar"/>
          <w:rFonts w:cs="FrankRuehl" w:hint="cs"/>
          <w:rtl/>
        </w:rPr>
        <w:t xml:space="preserve"> (שם ז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אל תרגזו בדרך, אמר רבי אלעזר אמר להם יוסף לאחיו אל תתעסקו בדבר הלכה, שמא תרגזו עליכם הדרך. איני, והאמר רבי אלעאי בר </w:t>
      </w:r>
      <w:r w:rsidRPr="00751A52">
        <w:rPr>
          <w:rStyle w:val="HebrewChar"/>
          <w:rFonts w:cs="FrankRuehl" w:hint="cs"/>
          <w:rtl/>
        </w:rPr>
        <w:lastRenderedPageBreak/>
        <w:t>ברכיה, שני תלמידי חכמים שמהלכין בדרך ואין ביניהם דברי תורה ראויין לישרף, שנאמר ויהי המה הולכים הלוך ודבר והנה רכב אש וסוסי אש ויפרידו בין שניהם, טעמא דאיכא דיבור, הא ליכא דבור ראויין לישרף, לא קשיא, הא למיגרס הוא לעיוני</w:t>
      </w:r>
      <w:r w:rsidR="00751A52" w:rsidRPr="00751A52">
        <w:rPr>
          <w:rStyle w:val="HebrewChar"/>
          <w:rFonts w:cs="FrankRuehl" w:hint="cs"/>
          <w:rtl/>
        </w:rPr>
        <w:t>...</w:t>
      </w:r>
      <w:r w:rsidRPr="00751A52">
        <w:rPr>
          <w:rStyle w:val="HebrewChar"/>
          <w:rFonts w:cs="FrankRuehl" w:hint="cs"/>
          <w:rtl/>
        </w:rPr>
        <w:t xml:space="preserve"> (שם י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כל מצוות הנוהגות באבל נוהגות בט' באב, אסור באכילה, ובשתיה, ובסיכה, ובנעילת הסנדל, ובתשמיש המטה, ואסור לקראת בתורה בנביאים ובכתובים, ולשנות במשנה בתלמוד ובמדרש ובהלכות ובאגדות, אבל קורא הוא במקום שאינו רגיל לקרות, ושונה במקום שאינו רגיל לשנות, וקורא בקינות באיוב ובדברים הרעים שבירמיה, ותינוקות של בית רבן בטלין, משום שנאמר פקודי ה' ישרים משמחי לב. (שם ל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מכאן סמכו של בית רבי שמבטלין תלמוד תורה ובאין לשמע מקרא מגילה, קל וחומר מעבודה, ומה עבודה שהיא חמורה מבטלינן, תלמוד תורה כל שכן</w:t>
      </w:r>
      <w:r w:rsidRPr="00751A52">
        <w:rPr>
          <w:rStyle w:val="HebrewChar"/>
          <w:rFonts w:cs="FrankRuehl" w:hint="cs"/>
          <w:rtl/>
        </w:rPr>
        <w:t>...</w:t>
      </w:r>
      <w:r w:rsidR="001E5430" w:rsidRPr="00751A52">
        <w:rPr>
          <w:rStyle w:val="HebrewChar"/>
          <w:rFonts w:cs="FrankRuehl" w:hint="cs"/>
          <w:rtl/>
        </w:rPr>
        <w:t xml:space="preserve"> מדתניא מבטלין תלמוד תורה להוצאת המת ולהכנסת כלה</w:t>
      </w:r>
      <w:r w:rsidRPr="00751A52">
        <w:rPr>
          <w:rStyle w:val="HebrewChar"/>
          <w:rFonts w:cs="FrankRuehl" w:hint="cs"/>
          <w:rtl/>
        </w:rPr>
        <w:t>...</w:t>
      </w:r>
      <w:r w:rsidR="001E5430" w:rsidRPr="00751A52">
        <w:rPr>
          <w:rStyle w:val="HebrewChar"/>
          <w:rFonts w:cs="FrankRuehl" w:hint="cs"/>
          <w:rtl/>
        </w:rPr>
        <w:t xml:space="preserve"> (מגילה ג א, וראה שם עוד)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ואמר רבי יצחק אם יאמר לך אדם יגעתי ולא מצאתי אל תאמן, לא יגעתי ומצאתי אל תאמן, יגעתי ומצאתי תאמן, הני מילי בדברי תורה, אבל במשא ומתן סייעתא הוא מן שמיא, ולדברי תורה לא אמרן אלא לחדודי,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אבל לאוקמי גירסא סייעתא מן שמיא היא. </w:t>
      </w:r>
      <w:r>
        <w:rPr>
          <w:rStyle w:val="HebrewChar"/>
          <w:rtl/>
        </w:rPr>
        <w:t> </w:t>
      </w:r>
      <w:r w:rsidR="00751A52" w:rsidRPr="00751A52">
        <w:rPr>
          <w:rStyle w:val="HebrewChar"/>
          <w:rFonts w:cs="FrankRuehl" w:hint="cs"/>
          <w:rtl/>
        </w:rPr>
        <w:t xml:space="preserve"> </w:t>
      </w:r>
      <w:r w:rsidRPr="00751A52">
        <w:rPr>
          <w:rStyle w:val="HebrewChar"/>
          <w:rFonts w:cs="FrankRuehl" w:hint="cs"/>
          <w:rtl/>
        </w:rPr>
        <w:t>(שם ו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 יוסף </w:t>
      </w:r>
      <w:r>
        <w:rPr>
          <w:rStyle w:val="HebrewChar"/>
          <w:rtl/>
        </w:rPr>
        <w:t> </w:t>
      </w:r>
      <w:r w:rsidRPr="00751A52">
        <w:rPr>
          <w:rStyle w:val="HebrewChar"/>
          <w:rFonts w:cs="FrankRuehl" w:hint="cs"/>
          <w:bCs/>
          <w:rtl/>
        </w:rPr>
        <w:t xml:space="preserve">גדול תלמוד תורה יותר מהצלת נפשות, </w:t>
      </w:r>
      <w:r>
        <w:rPr>
          <w:rStyle w:val="HebrewChar"/>
          <w:rtl/>
        </w:rPr>
        <w:t> </w:t>
      </w:r>
      <w:r w:rsidR="00751A52" w:rsidRPr="00751A52">
        <w:rPr>
          <w:rStyle w:val="HebrewChar"/>
          <w:rFonts w:cs="FrankRuehl" w:hint="cs"/>
          <w:rtl/>
        </w:rPr>
        <w:t xml:space="preserve"> </w:t>
      </w:r>
      <w:r w:rsidRPr="00751A52">
        <w:rPr>
          <w:rStyle w:val="HebrewChar"/>
          <w:rFonts w:cs="FrankRuehl" w:hint="cs"/>
          <w:rtl/>
        </w:rPr>
        <w:t>דמעיקרא חשיב ליה למרדכי בתר ד', ולבסוף בתר חמשה</w:t>
      </w:r>
      <w:r w:rsidR="00751A52" w:rsidRPr="00751A52">
        <w:rPr>
          <w:rStyle w:val="HebrewChar"/>
          <w:rFonts w:cs="FrankRuehl" w:hint="cs"/>
          <w:rtl/>
        </w:rPr>
        <w:t>...</w:t>
      </w:r>
      <w:r w:rsidRPr="00751A52">
        <w:rPr>
          <w:rStyle w:val="HebrewChar"/>
          <w:rFonts w:cs="FrankRuehl" w:hint="cs"/>
          <w:rtl/>
        </w:rPr>
        <w:t xml:space="preserve"> אמר רב ואיתימא רב שמואל בר מרתא,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גדול תלמוד תורה יותר מבנין בית המקדש, </w:t>
      </w:r>
      <w:r>
        <w:rPr>
          <w:rStyle w:val="HebrewChar"/>
          <w:rtl/>
        </w:rPr>
        <w:t> </w:t>
      </w:r>
      <w:r w:rsidR="00751A52" w:rsidRPr="00751A52">
        <w:rPr>
          <w:rStyle w:val="HebrewChar"/>
          <w:rFonts w:cs="FrankRuehl" w:hint="cs"/>
          <w:rtl/>
        </w:rPr>
        <w:t xml:space="preserve"> </w:t>
      </w:r>
      <w:r w:rsidRPr="00751A52">
        <w:rPr>
          <w:rStyle w:val="HebrewChar"/>
          <w:rFonts w:cs="FrankRuehl" w:hint="cs"/>
          <w:rtl/>
        </w:rPr>
        <w:t xml:space="preserve">שכל זמן שברוך בן נריה קיים לא הניחו עזרא ועלה. אמר רבה אמר רב יצחק בר שמואל בר מרתא </w:t>
      </w:r>
      <w:r>
        <w:rPr>
          <w:rStyle w:val="HebrewChar"/>
          <w:rtl/>
        </w:rPr>
        <w:t> </w:t>
      </w:r>
      <w:r w:rsidRPr="00751A52">
        <w:rPr>
          <w:rStyle w:val="HebrewChar"/>
          <w:rFonts w:cs="FrankRuehl" w:hint="cs"/>
          <w:bCs/>
          <w:rtl/>
        </w:rPr>
        <w:t xml:space="preserve">גדול תלמוד תורה יותר מכבוד אב ואם, </w:t>
      </w:r>
      <w:r>
        <w:rPr>
          <w:rStyle w:val="HebrewChar"/>
          <w:rtl/>
        </w:rPr>
        <w:t> </w:t>
      </w:r>
      <w:r w:rsidR="00751A52" w:rsidRPr="00751A52">
        <w:rPr>
          <w:rStyle w:val="HebrewChar"/>
          <w:rFonts w:cs="FrankRuehl" w:hint="cs"/>
          <w:rtl/>
        </w:rPr>
        <w:t xml:space="preserve"> </w:t>
      </w:r>
      <w:r w:rsidRPr="00751A52">
        <w:rPr>
          <w:rStyle w:val="HebrewChar"/>
          <w:rFonts w:cs="FrankRuehl" w:hint="cs"/>
          <w:rtl/>
        </w:rPr>
        <w:t>שכל אותן שנים שהיה יעקב אבינו בבית עבר לא נענש</w:t>
      </w:r>
      <w:r w:rsidR="00751A52" w:rsidRPr="00751A52">
        <w:rPr>
          <w:rStyle w:val="HebrewChar"/>
          <w:rFonts w:cs="FrankRuehl" w:hint="cs"/>
          <w:rtl/>
        </w:rPr>
        <w:t>...</w:t>
      </w:r>
      <w:r w:rsidRPr="00751A52">
        <w:rPr>
          <w:rStyle w:val="HebrewChar"/>
          <w:rFonts w:cs="FrankRuehl" w:hint="cs"/>
          <w:rtl/>
        </w:rPr>
        <w:t xml:space="preserve"> (שם טז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תנא מה שאינו כן בתורה (לא בישיבה), מנהני מילי, אמר רבי אבהו דאמר קרא ואתה פה עמד עמדי, ואמר רבי אבהו אלמלא מקרא כתוב אי אפשר לאומרו, כביכול אף הקב"ה בעמידה, ואמר רבי אבהו מנין לרב שלא ישב על גבי מטה וישנה לתלמידו על גבי קרקע, שנאמר ואתה פה </w:t>
      </w:r>
      <w:r w:rsidRPr="00751A52">
        <w:rPr>
          <w:rStyle w:val="HebrewChar"/>
          <w:rFonts w:cs="FrankRuehl" w:hint="cs"/>
          <w:rtl/>
        </w:rPr>
        <w:lastRenderedPageBreak/>
        <w:t>עמד עמדי. תנו רבנן מימות משה ועד רבן גמליאל לא היו למדין תורה אלא מעומד, משמת רבן גמליאל ירד חולי לעולם, והיו למדין תורה מיושב, והיינו דתנן משמת רבן גמליאל בטל כבוד התורה. כתוב אחד אומר ואשב בהר, וכתוב אחד אומר אומר ואנכי עמדתי בהר, אמר רב עומד ולומד, יושב ושונה, רבי חנינא אמר לא עומד ולא יושב אלא שוחה</w:t>
      </w:r>
      <w:r w:rsidR="00751A52" w:rsidRPr="00751A52">
        <w:rPr>
          <w:rStyle w:val="HebrewChar"/>
          <w:rFonts w:cs="FrankRuehl" w:hint="cs"/>
          <w:rtl/>
        </w:rPr>
        <w:t>...</w:t>
      </w:r>
      <w:r w:rsidRPr="00751A52">
        <w:rPr>
          <w:rStyle w:val="HebrewChar"/>
          <w:rFonts w:cs="FrankRuehl" w:hint="cs"/>
          <w:rtl/>
        </w:rPr>
        <w:t xml:space="preserve"> רבא אמר רכות מעומד וקשות מיושב. (שם כא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והא אמר רבי חנניא קרא צער גדול היה לי אצל רבי חנינא הגדול, ולא התיר לי לפסוק אלא לתינוקות של בית רבן, הואיל ולהתלמד עשויין</w:t>
      </w:r>
      <w:r w:rsidRPr="00751A52">
        <w:rPr>
          <w:rStyle w:val="HebrewChar"/>
          <w:rFonts w:cs="FrankRuehl" w:hint="cs"/>
          <w:rtl/>
        </w:rPr>
        <w:t>...</w:t>
      </w:r>
      <w:r w:rsidR="001E5430" w:rsidRPr="00751A52">
        <w:rPr>
          <w:rStyle w:val="HebrewChar"/>
          <w:rFonts w:cs="FrankRuehl" w:hint="cs"/>
          <w:rtl/>
        </w:rPr>
        <w:t xml:space="preserve"> (שם כב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תא שמע דאמר רבי יוחנן משום רבי מאיר אין מוכרין ספר תורה אלא ללמוד תורה ולישא אשה, שמע מינה תורה בתורה שפיר דמי, דלמא שאני למוד, שהלמוד מביא לידי מעשה</w:t>
      </w:r>
      <w:r w:rsidR="00751A52" w:rsidRPr="00751A52">
        <w:rPr>
          <w:rStyle w:val="HebrewChar"/>
          <w:rFonts w:cs="FrankRuehl" w:hint="cs"/>
          <w:rtl/>
        </w:rPr>
        <w:t>...</w:t>
      </w:r>
      <w:r w:rsidRPr="00751A52">
        <w:rPr>
          <w:rStyle w:val="HebrewChar"/>
          <w:rFonts w:cs="FrankRuehl" w:hint="cs"/>
          <w:rtl/>
        </w:rPr>
        <w:t xml:space="preserve"> (שם כז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אמרו עליו על רבי יהודה ברבי אילאי </w:t>
      </w:r>
      <w:r>
        <w:rPr>
          <w:rStyle w:val="HebrewChar"/>
          <w:rtl/>
        </w:rPr>
        <w:t> </w:t>
      </w:r>
      <w:r w:rsidRPr="00751A52">
        <w:rPr>
          <w:rStyle w:val="HebrewChar"/>
          <w:rFonts w:cs="FrankRuehl" w:hint="cs"/>
          <w:bCs/>
          <w:rtl/>
        </w:rPr>
        <w:t xml:space="preserve">שהיה מבטל תלמוד תורה להוצאת המת ולהכנסת הכלה, </w:t>
      </w:r>
      <w:r>
        <w:rPr>
          <w:rStyle w:val="HebrewChar"/>
          <w:rtl/>
        </w:rPr>
        <w:t> </w:t>
      </w:r>
      <w:r w:rsidR="00751A52" w:rsidRPr="00751A52">
        <w:rPr>
          <w:rStyle w:val="HebrewChar"/>
          <w:rFonts w:cs="FrankRuehl" w:hint="cs"/>
          <w:rtl/>
        </w:rPr>
        <w:t xml:space="preserve"> </w:t>
      </w:r>
      <w:r w:rsidRPr="00751A52">
        <w:rPr>
          <w:rStyle w:val="HebrewChar"/>
          <w:rFonts w:cs="FrankRuehl" w:hint="cs"/>
          <w:rtl/>
        </w:rPr>
        <w:t>במה דברים אמורים בשאין שם כל צרכו, אבל יש שם כל צורכו אין מבטלין, וכמה כל צרכו</w:t>
      </w:r>
      <w:r w:rsidR="00751A52" w:rsidRPr="00751A52">
        <w:rPr>
          <w:rStyle w:val="HebrewChar"/>
          <w:rFonts w:cs="FrankRuehl" w:hint="cs"/>
          <w:rtl/>
        </w:rPr>
        <w:t>...</w:t>
      </w:r>
      <w:r w:rsidRPr="00751A52">
        <w:rPr>
          <w:rStyle w:val="HebrewChar"/>
          <w:rFonts w:cs="FrankRuehl" w:hint="cs"/>
          <w:rtl/>
        </w:rPr>
        <w:t xml:space="preserve"> הני מילי למאן דקרי ותני, אבל למאן דמתני לית ליה שיעורא</w:t>
      </w:r>
      <w:r w:rsidR="00751A52" w:rsidRPr="00751A52">
        <w:rPr>
          <w:rStyle w:val="HebrewChar"/>
          <w:rFonts w:cs="FrankRuehl" w:hint="cs"/>
          <w:rtl/>
        </w:rPr>
        <w:t>...</w:t>
      </w:r>
      <w:r w:rsidRPr="00751A52">
        <w:rPr>
          <w:rStyle w:val="HebrewChar"/>
          <w:rFonts w:cs="FrankRuehl" w:hint="cs"/>
          <w:rtl/>
        </w:rPr>
        <w:t xml:space="preserve"> דרש רבא מאי דכתיב ה' מעון אתה היית לנו, אלו בתי כנסיות ובתי מדרשות, אמר אביי מריש הואי גריסנא בביתא ומצלינא בבי כנשתא, כיון דשמעית להא דקאמר דוד ה' אהבתי מעון ביתך הואי גריסנא בבי כנישתא. (שם כט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ואמר רבי שפטיה אמר רבי יוחנן כל הקורא בלא נעימה ושונה בלא זמרה, עליו הכתוב אומר וגם אני נתתי להם חוקים לא טובים וגו', מתקיף ליה אביי משום דלא ידע לבסומי קלא משפטים לא יחיו בהם קרית ביה, אלא כדרב משרשיא, דאמר שני תלמידי חכמים היושבים בעיר אחת ואין נוחין זה את זה בהלכה, עליהם הכתוב אומר וגם אני נתתי להם חוקים לא טובים ומשפטים לא יחיו בהם</w:t>
      </w:r>
      <w:r w:rsidR="00751A52" w:rsidRPr="00751A52">
        <w:rPr>
          <w:rStyle w:val="HebrewChar"/>
          <w:rFonts w:cs="FrankRuehl" w:hint="cs"/>
          <w:rtl/>
        </w:rPr>
        <w:t>...</w:t>
      </w:r>
      <w:r w:rsidRPr="00751A52">
        <w:rPr>
          <w:rStyle w:val="HebrewChar"/>
          <w:rFonts w:cs="FrankRuehl" w:hint="cs"/>
          <w:rtl/>
        </w:rPr>
        <w:t xml:space="preserve"> תנו רבנן משה תיקן להם לישראל שיהו שואלין ודורשין בענינו של יום, הלכות פסח בפסח, הלכות עצרת בעצרת, הלכות חג בחג. (שם לב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 xml:space="preserve">למימרא דכי לא משתמעי לא גמר, והא הנהו תרי אילמי דהוו בשבבותיה דרבי, בני ברתיה </w:t>
      </w:r>
      <w:r w:rsidR="001E5430" w:rsidRPr="00751A52">
        <w:rPr>
          <w:rStyle w:val="HebrewChar"/>
          <w:rFonts w:cs="FrankRuehl" w:hint="cs"/>
          <w:rtl/>
        </w:rPr>
        <w:lastRenderedPageBreak/>
        <w:t>דרבי יוחנן בן גודגדא, ואמרי לה בני אחתיה דרבי יוחנן, דכל אימת דהוה עייל רבי לבי מדרשא הוו עיילי ויתבי קמייהו ומיידי ברישייהו ומרחישן שפוותייהו, ובעי רבי רחמי עלייהו ואיתסו, ואשתכח דהוו גמירי הלכתא וספרא וספרי וכולה הש"ס</w:t>
      </w:r>
      <w:r w:rsidRPr="00751A52">
        <w:rPr>
          <w:rStyle w:val="HebrewChar"/>
          <w:rFonts w:cs="FrankRuehl" w:hint="cs"/>
          <w:rtl/>
        </w:rPr>
        <w:t>...</w:t>
      </w:r>
      <w:r w:rsidR="001E5430" w:rsidRPr="00751A52">
        <w:rPr>
          <w:rStyle w:val="HebrewChar"/>
          <w:rFonts w:cs="FrankRuehl" w:hint="cs"/>
          <w:rtl/>
        </w:rPr>
        <w:t xml:space="preserve"> שבת של מי היתה, של רבי אלעזר בן עזריה היתה, ובמה היתה הגדה היום, אמרו לו בפרשת הקהל, ומה דרש בה, הקהל את העם האנשים והנשים והטף, ואם אנשים באים ללמד נשים באות לשמע</w:t>
      </w:r>
      <w:r w:rsidRPr="00751A52">
        <w:rPr>
          <w:rStyle w:val="HebrewChar"/>
          <w:rFonts w:cs="FrankRuehl" w:hint="cs"/>
          <w:rtl/>
        </w:rPr>
        <w:t>...</w:t>
      </w:r>
      <w:r w:rsidR="001E5430" w:rsidRPr="00751A52">
        <w:rPr>
          <w:rStyle w:val="HebrewChar"/>
          <w:rFonts w:cs="FrankRuehl" w:hint="cs"/>
          <w:rtl/>
        </w:rPr>
        <w:t xml:space="preserve"> (חגיגה ג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כיון שגלו ישראל ממקומן אין לך בטול תורה גדול מזה. תנו רבנן שלשה הקב"ה בוכה עליהן בכל יום, על שאפשר לעסוק בתורה ואינו עוסק, ועל שאי אפשר לעסוק בתורה ועוסק</w:t>
      </w:r>
      <w:r w:rsidRPr="00751A52">
        <w:rPr>
          <w:rStyle w:val="HebrewChar"/>
          <w:rFonts w:cs="FrankRuehl" w:hint="cs"/>
          <w:rtl/>
        </w:rPr>
        <w:t>...</w:t>
      </w:r>
      <w:r w:rsidR="001E5430" w:rsidRPr="00751A52">
        <w:rPr>
          <w:rStyle w:val="HebrewChar"/>
          <w:rFonts w:cs="FrankRuehl" w:hint="cs"/>
          <w:rtl/>
        </w:rPr>
        <w:t xml:space="preserve"> נפק רבי יוחנן לבי מדרשא ודרש, ואותי יום יום ידרשון ודעת דרכי יחפצון, וכי ביום דורשין אותו ובלילה אין דורשין אותו, אלא לומר לך כל העוסק בתורה אפילו יום אחד בשנה, מעלה עליו הכתוב כאילו עסק כל השנה כולה. (שם ה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ליה בר הי הי להלל, מאי דכתיב ושבתם וראיתם בין צדיק לרשע בין עובד אלקים לאשר לא עבדו, היינו צדיק היינו עובד אלקים, היינו רשע היינו אשר לא עבדו, אמר לו עבדו ולא עבדו תרווייהו צדיקי גמורי נינהו,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ואינו דומה שונה פרקו מאה פעמים, לשונה פרקו מאה ואחד פעמים, </w:t>
      </w:r>
      <w:r>
        <w:rPr>
          <w:rStyle w:val="HebrewChar"/>
          <w:rtl/>
        </w:rPr>
        <w:t> </w:t>
      </w:r>
      <w:r w:rsidR="00751A52" w:rsidRPr="00751A52">
        <w:rPr>
          <w:rStyle w:val="HebrewChar"/>
          <w:rFonts w:cs="FrankRuehl" w:hint="cs"/>
          <w:rtl/>
        </w:rPr>
        <w:t xml:space="preserve"> </w:t>
      </w:r>
      <w:r w:rsidRPr="00751A52">
        <w:rPr>
          <w:rStyle w:val="HebrewChar"/>
          <w:rFonts w:cs="FrankRuehl" w:hint="cs"/>
          <w:rtl/>
        </w:rPr>
        <w:t>אמר ליה ומשום חד זימנא קרי ליה לא עבדו, אמר ליה אין, צא ולמד משוק של חמרין, עשרה פרסי בזוזא, חד עשר פרסי בתרי זוזי. (שם ט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אין דורשין בעריות בשלשה, ולא במעשה בראשית בשנים, ולא במרכבה ביחיד, אלא אם כן היה חכם ומבין מדעתו</w:t>
      </w:r>
      <w:r w:rsidR="00751A52" w:rsidRPr="00751A52">
        <w:rPr>
          <w:rStyle w:val="HebrewChar"/>
          <w:rFonts w:cs="FrankRuehl" w:hint="cs"/>
          <w:rtl/>
        </w:rPr>
        <w:t>...</w:t>
      </w:r>
      <w:r w:rsidRPr="00751A52">
        <w:rPr>
          <w:rStyle w:val="HebrewChar"/>
          <w:rFonts w:cs="FrankRuehl" w:hint="cs"/>
          <w:rtl/>
        </w:rPr>
        <w:t xml:space="preserve"> אלא אמר רב אשי מאי אין דורשין בעריות בשלשה, אין דורשין בסתרי עריות בשלשה, מאי טעמא, סברא הוא, בי תרי כי יתבי קמי רביייהו חד שקיל וטרי בהדי רביה, ואידך מצלי אודניה לגמרא, תלתא חד שקיל וטרי בהדי רביה, והנך תרי שקלו וטרו בהדי הדדי, ולא ידעי מאי קאמר רבייהו, ואתו למישרי איסורא בעריות</w:t>
      </w:r>
      <w:r w:rsidR="00751A52" w:rsidRPr="00751A52">
        <w:rPr>
          <w:rStyle w:val="HebrewChar"/>
          <w:rFonts w:cs="FrankRuehl" w:hint="cs"/>
          <w:rtl/>
        </w:rPr>
        <w:t>...</w:t>
      </w:r>
      <w:r w:rsidRPr="00751A52">
        <w:rPr>
          <w:rStyle w:val="HebrewChar"/>
          <w:rFonts w:cs="FrankRuehl" w:hint="cs"/>
          <w:rtl/>
        </w:rPr>
        <w:t xml:space="preserve"> (שם יא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ריש לקיש כל העוסק בתורה בלילה, הקב"ה מושך עליו חוט של חסד ביום, שנאמר </w:t>
      </w:r>
      <w:r w:rsidRPr="00751A52">
        <w:rPr>
          <w:rStyle w:val="HebrewChar"/>
          <w:rFonts w:cs="FrankRuehl" w:hint="cs"/>
          <w:rtl/>
        </w:rPr>
        <w:lastRenderedPageBreak/>
        <w:t>יומם יצוה ה' חסדו, ומה טעם, משום ובלילה שירה עמי. ואיכא דאמרי אמר ריש לקיש כל העוסק בתורה בעולם הזה, שהוא דומה ללילה, הקב"ה מושך עליו חוט של חסד לעולם הבא, שהוא דומה ליום, שנאמר יומם יצוה ה' חסדו ובלילה שירה עמי. אמר רב לוי כל הפוסק מדברי תורה ועוסק בדברי שיחה, מאכילין אותו גחלי רתמים, שנאמר הקוטפים מלוח עלי שיח ושרש רתמים לחמם. (שם יב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ורב נחמן בר יצחק אמר, אשר קומטו לברכה הוא דכתיב, אלו תלמידי חכמים שמקמטין עצמן על דברי תורה בעולם הזה, הקב"ה מגלה להם סוד לעולם הבא, שנאמר נהר יוצק יסודם</w:t>
      </w:r>
      <w:r w:rsidR="00751A52" w:rsidRPr="00751A52">
        <w:rPr>
          <w:rStyle w:val="HebrewChar"/>
          <w:rFonts w:cs="FrankRuehl" w:hint="cs"/>
          <w:rtl/>
        </w:rPr>
        <w:t>...</w:t>
      </w:r>
      <w:r w:rsidRPr="00751A52">
        <w:rPr>
          <w:rStyle w:val="HebrewChar"/>
          <w:rFonts w:cs="FrankRuehl" w:hint="cs"/>
          <w:rtl/>
        </w:rPr>
        <w:t xml:space="preserve"> דאמר מר אין לך נאה בישיבה אלא זקן</w:t>
      </w:r>
      <w:r w:rsidR="00751A52" w:rsidRPr="00751A52">
        <w:rPr>
          <w:rStyle w:val="HebrewChar"/>
          <w:rFonts w:cs="FrankRuehl" w:hint="cs"/>
          <w:rtl/>
        </w:rPr>
        <w:t>...</w:t>
      </w:r>
      <w:r w:rsidRPr="00751A52">
        <w:rPr>
          <w:rStyle w:val="HebrewChar"/>
          <w:rFonts w:cs="FrankRuehl" w:hint="cs"/>
          <w:rtl/>
        </w:rPr>
        <w:t xml:space="preserve"> אמר לו רבי אלעזר בן עזריה, עקיבא, מה לך אצל הגדה כלך מדברותיך אצל נגעים ואהלות</w:t>
      </w:r>
      <w:r w:rsidR="00751A52" w:rsidRPr="00751A52">
        <w:rPr>
          <w:rStyle w:val="HebrewChar"/>
          <w:rFonts w:cs="FrankRuehl" w:hint="cs"/>
          <w:rtl/>
        </w:rPr>
        <w:t>...</w:t>
      </w:r>
      <w:r w:rsidRPr="00751A52">
        <w:rPr>
          <w:rStyle w:val="HebrewChar"/>
          <w:rFonts w:cs="FrankRuehl" w:hint="cs"/>
          <w:rtl/>
        </w:rPr>
        <w:t xml:space="preserve"> דכתיב הנה האדון ה' צב-אות מסיר מירושלים ומיהודה משען ומשענה וגו', משען אלו בעלי מקרא, משענה אלו בעלי משנה, כגון רבי יהודה בן תימא וחביריו, פליגו בה רב פפא ורבנן, חד אמר שש מאות סדרי משנה, וחד אמר שבע מאות סדרי משנה, כל משען לחם אלו בעלי תלמוד, שנאמר לכו לחמו בלחמי ושתו ביין מסכתי, וכל משען מים אלו בעלי אגדה, שמושכין לבו של אדם כמים באגדה, גבור זה בעל שמועות, ואיש מלחמה זה שיודע לישא וליתן במלחמתה של תורה</w:t>
      </w:r>
      <w:r w:rsidR="00751A52" w:rsidRPr="00751A52">
        <w:rPr>
          <w:rStyle w:val="HebrewChar"/>
          <w:rFonts w:cs="FrankRuehl" w:hint="cs"/>
          <w:rtl/>
        </w:rPr>
        <w:t>...</w:t>
      </w:r>
      <w:r w:rsidRPr="00751A52">
        <w:rPr>
          <w:rStyle w:val="HebrewChar"/>
          <w:rFonts w:cs="FrankRuehl" w:hint="cs"/>
          <w:rtl/>
        </w:rPr>
        <w:t xml:space="preserve"> זקן זה שראוי לישיבה, שר חמשים, אל תקרי שר חמשים אלא שר חומשין, זה שיודע לישא וליתן בחמשה חומשי תורה. דבר אחר שר חמשים כדרבי אבהו, דאמר רבי אבהו מכאן שאין מעמידין מתורגמן על הצבור פחות מחמשים שנה, ונשוא פנים, זה שנושאין פנים לדורו בעבורו למעלה, כגון רבי חנינא בן דוסא למטה, כגון רבי אבהו בי קיסר, יועץ שיודע לעבר שנים ולקבע חדשים, וחכם זה תלמיד המחכים את רבותיו. חרשים בשעה שפותח בדברי תורה הכל נעשין כחרשין, ונבון זה המבין דבר מתוך דבר, לחש זה שראוי למסור לו דברי תורה שניתנה בלחש</w:t>
      </w:r>
      <w:r w:rsidR="00751A52" w:rsidRPr="00751A52">
        <w:rPr>
          <w:rStyle w:val="HebrewChar"/>
          <w:rFonts w:cs="FrankRuehl" w:hint="cs"/>
          <w:rtl/>
        </w:rPr>
        <w:t>...</w:t>
      </w:r>
      <w:r w:rsidRPr="00751A52">
        <w:rPr>
          <w:rStyle w:val="HebrewChar"/>
          <w:rFonts w:cs="FrankRuehl" w:hint="cs"/>
          <w:rtl/>
        </w:rPr>
        <w:t xml:space="preserve"> (שם יד א,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מאי דכתיב לא יערכנה זהב וזכוכית ותמורתה כלי פז, אמר לו אלו דברי תורה שקשין לקנותן ככלי זהב וכלי פז, ונוחין לאבדן ככלי זכוכית</w:t>
      </w:r>
      <w:r w:rsidRPr="00751A52">
        <w:rPr>
          <w:rStyle w:val="HebrewChar"/>
          <w:rFonts w:cs="FrankRuehl" w:hint="cs"/>
          <w:rtl/>
        </w:rPr>
        <w:t>...</w:t>
      </w:r>
      <w:r w:rsidR="001E5430" w:rsidRPr="00751A52">
        <w:rPr>
          <w:rStyle w:val="HebrewChar"/>
          <w:rFonts w:cs="FrankRuehl" w:hint="cs"/>
          <w:rtl/>
        </w:rPr>
        <w:t xml:space="preserve"> </w:t>
      </w:r>
      <w:r w:rsidR="001E5430" w:rsidRPr="00751A52">
        <w:rPr>
          <w:rStyle w:val="HebrewChar"/>
          <w:rFonts w:cs="FrankRuehl" w:hint="cs"/>
          <w:rtl/>
        </w:rPr>
        <w:lastRenderedPageBreak/>
        <w:t>ורבי מאיר היכי גמר תורה מפומיה דאחר, והאמר רבה בר בר חנה אמר רבי יוחנן, מאי דכתיב כי שפתי כהן ישמרו דעת ותורה יבקשו מפיהו, כי מלאך ה' צב-אות הוא, אם דומה הרב למלאך ה' צב-אות יבקשו תורה מפיהו, אמר ריש לקיש רבי קרא אשכח ודרש, הט אזנך ושמע דברי חכמים ולבך תשית לדעתי, לדעתם לא נאמר, אלא לדעתי. רבי חנינא אמר מהכא, שמעי בת וראי והטי אזנך ושכחי עמך ובית אביך וגו', קשו קראי אהדדי, לא קשיא, הא בגדול הא בקטן, כי אתא רב דימי אמר אמרי במערבא רבי מאיר אכל תחלא ושדא שיחלא לברא. (שם טו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שנאמר בבקר זרע זרעך ולערב אל תנח ידך, כי אינך יודע אי זה יכשר הזה או זה, ואם שניהם כאחד טובים, רבי עקיבא אומר למד תורה בילדותו ילמד תורה בזקנותו, היו לו תלמידים בזקנותו, יהיו לו תלמידים בזקנותו</w:t>
      </w:r>
      <w:r w:rsidRPr="00751A52">
        <w:rPr>
          <w:rStyle w:val="HebrewChar"/>
          <w:rFonts w:cs="FrankRuehl" w:hint="cs"/>
          <w:rtl/>
        </w:rPr>
        <w:t>...</w:t>
      </w:r>
      <w:r w:rsidR="001E5430" w:rsidRPr="00751A52">
        <w:rPr>
          <w:rStyle w:val="HebrewChar"/>
          <w:rFonts w:cs="FrankRuehl" w:hint="cs"/>
          <w:rtl/>
        </w:rPr>
        <w:t xml:space="preserve"> (יבמות סב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תניא אמר רבי כשהלכתי ללמוד תורה אצל רבי אלעזר בן שמוע, חברו עלי תלמידיו כתרנגולים של בית בוקיא, ולא הניחוני ללמוד אלא דבר אחד במשנתינו</w:t>
      </w:r>
      <w:r w:rsidR="00751A52" w:rsidRPr="00751A52">
        <w:rPr>
          <w:rStyle w:val="HebrewChar"/>
          <w:rFonts w:cs="FrankRuehl" w:hint="cs"/>
          <w:rtl/>
        </w:rPr>
        <w:t>...</w:t>
      </w:r>
      <w:r w:rsidRPr="00751A52">
        <w:rPr>
          <w:rStyle w:val="HebrewChar"/>
          <w:rFonts w:cs="FrankRuehl" w:hint="cs"/>
          <w:rtl/>
        </w:rPr>
        <w:t xml:space="preserve"> (שם פד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דאמר רב יהודה אמר רב מאי דכתיב אגורה באהלך עולמים, וכי אפשר לו לאדם לגור בשני עולמים, אלא אמר דוד לפני הקב"ה, רבונו של עולם, יהי רצון שיאמרו דבר שמועה מפי בעולם הזה, דאמר רבי יוחנן משום רבי שמעון בן יוחי, כל תלמיד חכם שאומרים דבר שמועה מפיו בעולם הזה, שפתותיו דובבות בקבר, אמר רב יצחק בן זעירא ואיתימא שמעון נזירא, מאי קראה, חכך כיין הטוב הולך לדודי למישרים דובב שפתי ישנים, ככומר של ענבים, מה כומר של ענבים כיון שמניח אדם אצבעו עליו מיד דובב, אף תלמידי חכמים כיון שאומרים דבר שמועה מפיהם בעולם הזה, שפתותיהם דובבות בקבר. (שם צז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דאמר רב שמואל בר אמי אמר רבי יונתן מנין לגזר דין שיש עמו שבועה שאינו מתקרע, שנאמר לכן נשבעתי לבית עלי אם יתכפר עון בית עלי בזבח ובמנחה עד עולם, אמר רבה בזבח ובמנחה אינו מתכפר, אבל מתכפר הוא בדברי תורה</w:t>
      </w:r>
      <w:r w:rsidR="00751A52" w:rsidRPr="00751A52">
        <w:rPr>
          <w:rStyle w:val="HebrewChar"/>
          <w:rFonts w:cs="FrankRuehl" w:hint="cs"/>
          <w:rtl/>
        </w:rPr>
        <w:t>...</w:t>
      </w:r>
      <w:r w:rsidRPr="00751A52">
        <w:rPr>
          <w:rStyle w:val="HebrewChar"/>
          <w:rFonts w:cs="FrankRuehl" w:hint="cs"/>
          <w:rtl/>
        </w:rPr>
        <w:t xml:space="preserve"> (שם קה א,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w:t>
      </w:r>
      <w:r w:rsidR="001E5430" w:rsidRPr="00751A52">
        <w:rPr>
          <w:rStyle w:val="HebrewChar"/>
          <w:rFonts w:cs="FrankRuehl" w:hint="cs"/>
          <w:rtl/>
        </w:rPr>
        <w:t xml:space="preserve">תוקע עצמו לדבר הלכה, דתניא רבי יוסי אומר כל האומר אין לו תורה אין לו תורה, פשיטא, אלא כל האומר אין לו אלא תורה, אין לו אלא תורה, הא נמי פשיטא, אלא דאפילו תורה אין לו. מאי טעמא, אמר רב פפא אמר קרא ולמדתם ועשיתם, </w:t>
      </w:r>
      <w:r w:rsidR="001E5430">
        <w:rPr>
          <w:rStyle w:val="HebrewChar"/>
          <w:rtl/>
        </w:rPr>
        <w:t> </w:t>
      </w:r>
      <w:r w:rsidRPr="00751A52">
        <w:rPr>
          <w:rStyle w:val="HebrewChar"/>
          <w:rFonts w:cs="FrankRuehl" w:hint="cs"/>
          <w:bCs/>
          <w:rtl/>
        </w:rPr>
        <w:t xml:space="preserve"> </w:t>
      </w:r>
      <w:r w:rsidR="001E5430" w:rsidRPr="00751A52">
        <w:rPr>
          <w:rStyle w:val="HebrewChar"/>
          <w:rFonts w:cs="FrankRuehl" w:hint="cs"/>
          <w:bCs/>
          <w:rtl/>
        </w:rPr>
        <w:t>כל שישנו בעשיה ישנו בלמידה, כל שאינו בעשיה אינו בלמידה.</w:t>
      </w:r>
      <w:r w:rsidR="001E5430">
        <w:rPr>
          <w:rStyle w:val="HebrewChar"/>
          <w:rtl/>
        </w:rPr>
        <w:t> </w:t>
      </w:r>
      <w:r w:rsidR="001E5430" w:rsidRPr="00751A52">
        <w:rPr>
          <w:rStyle w:val="HebrewChar"/>
          <w:rFonts w:cs="FrankRuehl" w:hint="cs"/>
          <w:rtl/>
        </w:rPr>
        <w:t xml:space="preserve"> ואיבעית אימא לעולם כדאמריתו מעיקרא, כל האומר אין לו אלא תורה, אין לו אלא תורה, לא צריכא, דקא מגמר לאחריני ואזלי ועבדי, מהו דתימא אית ליה אגרא לדידיה, קא משמע לן</w:t>
      </w:r>
      <w:r w:rsidRPr="00751A52">
        <w:rPr>
          <w:rStyle w:val="HebrewChar"/>
          <w:rFonts w:cs="FrankRuehl" w:hint="cs"/>
          <w:rtl/>
        </w:rPr>
        <w:t>...</w:t>
      </w:r>
      <w:r w:rsidR="001E5430" w:rsidRPr="00751A52">
        <w:rPr>
          <w:rStyle w:val="HebrewChar"/>
          <w:rFonts w:cs="FrankRuehl" w:hint="cs"/>
          <w:rtl/>
        </w:rPr>
        <w:t xml:space="preserve"> (שם קט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דאמר רבי יהושע בן לוי אסור לאדם שילמד את עבדו תורה</w:t>
      </w:r>
      <w:r w:rsidRPr="00751A52">
        <w:rPr>
          <w:rStyle w:val="HebrewChar"/>
          <w:rFonts w:cs="FrankRuehl" w:hint="cs"/>
          <w:rtl/>
        </w:rPr>
        <w:t>...</w:t>
      </w:r>
      <w:r w:rsidR="001E5430" w:rsidRPr="00751A52">
        <w:rPr>
          <w:rStyle w:val="HebrewChar"/>
          <w:rFonts w:cs="FrankRuehl" w:hint="cs"/>
          <w:rtl/>
        </w:rPr>
        <w:t xml:space="preserve"> (כתובות כח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 יצחק באושא התקינו שיהא אדם מתגלגל עם בנו עד שתים עשרה שנה, מכאן ואילך יורד עמו לחייו, איני, והא אמר ליה רב לרב שמואל בר שילת בציר מבר שית לא תקביל, בר שית קביל וספי ליה כתורא. אין ספי ליה כתורא, מיהו אינו יורד עמו לחייו עד לאחר שתים עשרה שנה, ואי בעית אימא לא קשיא, הא למקרא הא למשנה, דאמר אביי אמרה לי אם </w:t>
      </w:r>
      <w:r>
        <w:rPr>
          <w:rStyle w:val="HebrewChar"/>
          <w:rtl/>
        </w:rPr>
        <w:t> </w:t>
      </w:r>
      <w:r w:rsidRPr="00751A52">
        <w:rPr>
          <w:rStyle w:val="HebrewChar"/>
          <w:rFonts w:cs="FrankRuehl" w:hint="cs"/>
          <w:bCs/>
          <w:rtl/>
        </w:rPr>
        <w:t xml:space="preserve">בר שית למקרא, בר עשר למשנה, </w:t>
      </w:r>
      <w:r>
        <w:rPr>
          <w:rStyle w:val="HebrewChar"/>
          <w:rtl/>
        </w:rPr>
        <w:t> </w:t>
      </w:r>
      <w:r w:rsidR="00751A52" w:rsidRPr="00751A52">
        <w:rPr>
          <w:rStyle w:val="HebrewChar"/>
          <w:rFonts w:cs="FrankRuehl" w:hint="cs"/>
          <w:rtl/>
        </w:rPr>
        <w:t xml:space="preserve"> </w:t>
      </w:r>
      <w:r w:rsidRPr="00751A52">
        <w:rPr>
          <w:rStyle w:val="HebrewChar"/>
          <w:rFonts w:cs="FrankRuehl" w:hint="cs"/>
          <w:rtl/>
        </w:rPr>
        <w:t>בר תליסר לתעניתא מעת לעת, ובתנוקת בת תריסר</w:t>
      </w:r>
      <w:r w:rsidR="00751A52" w:rsidRPr="00751A52">
        <w:rPr>
          <w:rStyle w:val="HebrewChar"/>
          <w:rFonts w:cs="FrankRuehl" w:hint="cs"/>
          <w:rtl/>
        </w:rPr>
        <w:t>...</w:t>
      </w:r>
      <w:r w:rsidRPr="00751A52">
        <w:rPr>
          <w:rStyle w:val="HebrewChar"/>
          <w:rFonts w:cs="FrankRuehl" w:hint="cs"/>
          <w:rtl/>
        </w:rPr>
        <w:t xml:space="preserve"> אמר רב קטינא כל המכניס את בנו פחות מבן שש רץ אחריו ואינו מגיעו, איכא דאמרי חביריו רצין אחריו ואין מגיעין אותו</w:t>
      </w:r>
      <w:r w:rsidR="00751A52" w:rsidRPr="00751A52">
        <w:rPr>
          <w:rStyle w:val="HebrewChar"/>
          <w:rFonts w:cs="FrankRuehl" w:hint="cs"/>
          <w:rtl/>
        </w:rPr>
        <w:t>...</w:t>
      </w:r>
      <w:r w:rsidRPr="00751A52">
        <w:rPr>
          <w:rStyle w:val="HebrewChar"/>
          <w:rFonts w:cs="FrankRuehl" w:hint="cs"/>
          <w:rtl/>
        </w:rPr>
        <w:t xml:space="preserve"> הון ועושר בביתו וצדקתו עומדת לעד, רב הונא ורב חסדא, חד אמר זה הלומד תורה ומלמדה, וחד אמר זה הכותב תורה נביאים וכתובים ומשאילן לאחרים. (שם נ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 אדא בר אהבה אמר רב זו דברי רבי אליעזר, אבל חכמים אומרים התלמידים יוצאין לתלמוד תורה ב' וג' שנים שלא ברשות</w:t>
      </w:r>
      <w:r w:rsidR="00751A52" w:rsidRPr="00751A52">
        <w:rPr>
          <w:rStyle w:val="HebrewChar"/>
          <w:rFonts w:cs="FrankRuehl" w:hint="cs"/>
          <w:rtl/>
        </w:rPr>
        <w:t>...</w:t>
      </w:r>
      <w:r w:rsidRPr="00751A52">
        <w:rPr>
          <w:rStyle w:val="HebrewChar"/>
          <w:rFonts w:cs="FrankRuehl" w:hint="cs"/>
          <w:rtl/>
        </w:rPr>
        <w:t xml:space="preserve"> (שם סב ב, וראה שם עוד)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ואמר רב גידל אמר רב האומר אשכים ואשנה פרק זה אשנה מסכתא זו נדר גדול נדר לאלקי ישראל</w:t>
      </w:r>
      <w:r w:rsidR="00751A52" w:rsidRPr="00751A52">
        <w:rPr>
          <w:rStyle w:val="HebrewChar"/>
          <w:rFonts w:cs="FrankRuehl" w:hint="cs"/>
          <w:rtl/>
        </w:rPr>
        <w:t>...</w:t>
      </w:r>
      <w:r w:rsidRPr="00751A52">
        <w:rPr>
          <w:rStyle w:val="HebrewChar"/>
          <w:rFonts w:cs="FrankRuehl" w:hint="cs"/>
          <w:rtl/>
        </w:rPr>
        <w:t xml:space="preserve"> הא קא משמע לן, כיון דאי בעי פטר נפשיה בקרית שמע שחרית וערבית משום הכי חייל שבועה עליה</w:t>
      </w:r>
      <w:r w:rsidR="00751A52" w:rsidRPr="00751A52">
        <w:rPr>
          <w:rStyle w:val="HebrewChar"/>
          <w:rFonts w:cs="FrankRuehl" w:hint="cs"/>
          <w:rtl/>
        </w:rPr>
        <w:t>...</w:t>
      </w:r>
      <w:r w:rsidRPr="00751A52">
        <w:rPr>
          <w:rStyle w:val="HebrewChar"/>
          <w:rFonts w:cs="FrankRuehl" w:hint="cs"/>
          <w:rtl/>
        </w:rPr>
        <w:t xml:space="preserve"> (נדרים ח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ומלמדו (את המודר הנאה ממנו) מדרש הלכות ואגדות, אבל לא ילמדנו מקרא, אבל מלמד הוא את בניו ואת בנותיו מקרא. (שם לה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הא קא משמע לן, דאפילו במקום שנוטלין שכר </w:t>
      </w:r>
      <w:r w:rsidRPr="00751A52">
        <w:rPr>
          <w:rStyle w:val="HebrewChar"/>
          <w:rFonts w:cs="FrankRuehl" w:hint="cs"/>
          <w:rtl/>
        </w:rPr>
        <w:lastRenderedPageBreak/>
        <w:t>על המקרא שרי למשקל, על המדרש לא שרי למשקל, מאי שנא מקרא דלא, דכתיב ואותי צוה ה' בעת ההיא ללמד אתכם, וכתיב ראה למדתי אתכם חוקים ומשפטים כאשר ציוני ה', מה אני בחנם, אף אתם בחנם, מקרא נמי בחנם, רב אמר שכר שימור ורבי יוחנן אמר שכר פיסוק טעמים</w:t>
      </w:r>
      <w:r w:rsidR="00751A52" w:rsidRPr="00751A52">
        <w:rPr>
          <w:rStyle w:val="HebrewChar"/>
          <w:rFonts w:cs="FrankRuehl" w:hint="cs"/>
          <w:rtl/>
        </w:rPr>
        <w:t>...</w:t>
      </w:r>
      <w:r w:rsidRPr="00751A52">
        <w:rPr>
          <w:rStyle w:val="HebrewChar"/>
          <w:rFonts w:cs="FrankRuehl" w:hint="cs"/>
          <w:rtl/>
        </w:rPr>
        <w:t xml:space="preserve"> מיתיבי תינוקות לא קורין בתחילה בשבת, אלא שונין בראשון</w:t>
      </w:r>
      <w:r w:rsidR="00751A52" w:rsidRPr="00751A52">
        <w:rPr>
          <w:rStyle w:val="HebrewChar"/>
          <w:rFonts w:cs="FrankRuehl" w:hint="cs"/>
          <w:rtl/>
        </w:rPr>
        <w:t>...</w:t>
      </w:r>
      <w:r w:rsidRPr="00751A52">
        <w:rPr>
          <w:rStyle w:val="HebrewChar"/>
          <w:rFonts w:cs="FrankRuehl" w:hint="cs"/>
          <w:rtl/>
        </w:rPr>
        <w:t xml:space="preserve"> (שם לז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יעקב המדיר את בנו לתלמוד תורה מותר למלאות לו חבית של מים ולהדליק לו את הנר</w:t>
      </w:r>
      <w:r w:rsidR="00751A52" w:rsidRPr="00751A52">
        <w:rPr>
          <w:rStyle w:val="HebrewChar"/>
          <w:rFonts w:cs="FrankRuehl" w:hint="cs"/>
          <w:rtl/>
        </w:rPr>
        <w:t>...</w:t>
      </w:r>
      <w:r w:rsidRPr="00751A52">
        <w:rPr>
          <w:rStyle w:val="HebrewChar"/>
          <w:rFonts w:cs="FrankRuehl" w:hint="cs"/>
          <w:rtl/>
        </w:rPr>
        <w:t xml:space="preserve"> (שם לח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תניא לאהבה את ה' אלקיך לשמע בקולו ולדבקה בו, שלא יאמר אדם אקרא שיקראוני רבי</w:t>
      </w:r>
      <w:r w:rsidR="00751A52" w:rsidRPr="00751A52">
        <w:rPr>
          <w:rStyle w:val="HebrewChar"/>
          <w:rFonts w:cs="FrankRuehl" w:hint="cs"/>
          <w:rtl/>
        </w:rPr>
        <w:t>...</w:t>
      </w:r>
      <w:r w:rsidRPr="00751A52">
        <w:rPr>
          <w:rStyle w:val="HebrewChar"/>
          <w:rFonts w:cs="FrankRuehl" w:hint="cs"/>
          <w:rtl/>
        </w:rPr>
        <w:t xml:space="preserve"> אלא למד מאהבה וסוף הכבוד לבא, שנאמר קשרם על אצבעותיך כתבם על לוח לבך, ואומר דרכיה דרכי נועם, ואומר עץ חיים היא למחזיקים בה ותומכיה מאושר</w:t>
      </w:r>
      <w:r w:rsidR="00751A52" w:rsidRPr="00751A52">
        <w:rPr>
          <w:rStyle w:val="HebrewChar"/>
          <w:rFonts w:cs="FrankRuehl" w:hint="cs"/>
          <w:rtl/>
        </w:rPr>
        <w:t>...</w:t>
      </w:r>
      <w:r w:rsidRPr="00751A52">
        <w:rPr>
          <w:rStyle w:val="HebrewChar"/>
          <w:rFonts w:cs="FrankRuehl" w:hint="cs"/>
          <w:rtl/>
        </w:rPr>
        <w:t xml:space="preserve"> (שם סב א, וראה עוד בספרי לעיל)</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שלחו מתם</w:t>
      </w:r>
      <w:r w:rsidR="00751A52" w:rsidRPr="00751A52">
        <w:rPr>
          <w:rStyle w:val="HebrewChar"/>
          <w:rFonts w:cs="FrankRuehl" w:hint="cs"/>
          <w:rtl/>
        </w:rPr>
        <w:t>...</w:t>
      </w:r>
      <w:r w:rsidRPr="00751A52">
        <w:rPr>
          <w:rStyle w:val="HebrewChar"/>
          <w:rFonts w:cs="FrankRuehl" w:hint="cs"/>
          <w:rtl/>
        </w:rPr>
        <w:t xml:space="preserve"> הזהרו בבני עניים שמהן תצא תורה, שנאמר יזל מים מדליו, שמהן תצא תורה, ומפני מה אין מצויין תלמידי חכמים לצאת תלמידי חכמים מבניהן, אמר רבי יוסף שלא יאמרו תורה ירושה היא להם. רב ששת בריה דרב אידי אומר כדי שלא יתגדרו על הצבור</w:t>
      </w:r>
      <w:r w:rsidR="00751A52" w:rsidRPr="00751A52">
        <w:rPr>
          <w:rStyle w:val="HebrewChar"/>
          <w:rFonts w:cs="FrankRuehl" w:hint="cs"/>
          <w:rtl/>
        </w:rPr>
        <w:t>...</w:t>
      </w:r>
      <w:r w:rsidRPr="00751A52">
        <w:rPr>
          <w:rStyle w:val="HebrewChar"/>
          <w:rFonts w:cs="FrankRuehl" w:hint="cs"/>
          <w:rtl/>
        </w:rPr>
        <w:t xml:space="preserve"> (שם פא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 יוסף לעולם ילמד אדם מדעת קונו, שהרי הקב"ה הניח כל הרים וגבעות והשרה שכינתו על הר סיני</w:t>
      </w:r>
      <w:r w:rsidR="00751A52" w:rsidRPr="00751A52">
        <w:rPr>
          <w:rStyle w:val="HebrewChar"/>
          <w:rFonts w:cs="FrankRuehl" w:hint="cs"/>
          <w:rtl/>
        </w:rPr>
        <w:t>...</w:t>
      </w:r>
      <w:r w:rsidRPr="00751A52">
        <w:rPr>
          <w:rStyle w:val="HebrewChar"/>
          <w:rFonts w:cs="FrankRuehl" w:hint="cs"/>
          <w:rtl/>
        </w:rPr>
        <w:t xml:space="preserve"> (סוטה ה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והתניא את זו דרש רבי מנחם בר יוסי כי נר מצוה ותורה אור, תלה הכתוב את המצוה בנר ואת התורה באור</w:t>
      </w:r>
      <w:r w:rsidRPr="00751A52">
        <w:rPr>
          <w:rStyle w:val="HebrewChar"/>
          <w:rFonts w:cs="FrankRuehl" w:hint="cs"/>
          <w:rtl/>
        </w:rPr>
        <w:t>...</w:t>
      </w:r>
      <w:r w:rsidR="001E5430" w:rsidRPr="00751A52">
        <w:rPr>
          <w:rStyle w:val="HebrewChar"/>
          <w:rFonts w:cs="FrankRuehl" w:hint="cs"/>
          <w:rtl/>
        </w:rPr>
        <w:t xml:space="preserve"> לומר לך מה אור מגין לעולם, אף התורה מגינה לעולם</w:t>
      </w:r>
      <w:r w:rsidRPr="00751A52">
        <w:rPr>
          <w:rStyle w:val="HebrewChar"/>
          <w:rFonts w:cs="FrankRuehl" w:hint="cs"/>
          <w:rtl/>
        </w:rPr>
        <w:t>...</w:t>
      </w:r>
      <w:r w:rsidR="001E5430" w:rsidRPr="00751A52">
        <w:rPr>
          <w:rStyle w:val="HebrewChar"/>
          <w:rFonts w:cs="FrankRuehl" w:hint="cs"/>
          <w:rtl/>
        </w:rPr>
        <w:t xml:space="preserve"> דבר אחר עבירה מכבה מצוה, ואין עבירה מכבה תורה, שנאמר מים רבים לא יוכלו לכבות את האהבה. אמר רב יוסף מצוה בעידנא דעסיק בה מגנא ומצלא, בעידנא דלא עסיק בה אגוני מגנא אצולי לא מצלא, תורה בין בעידנא דעסיק בה ובין בעידנא דלא עסיק בה מגנא ומצלא</w:t>
      </w:r>
      <w:r w:rsidRPr="00751A52">
        <w:rPr>
          <w:rStyle w:val="HebrewChar"/>
          <w:rFonts w:cs="FrankRuehl" w:hint="cs"/>
          <w:rtl/>
        </w:rPr>
        <w:t>...</w:t>
      </w:r>
      <w:r w:rsidR="001E5430" w:rsidRPr="00751A52">
        <w:rPr>
          <w:rStyle w:val="HebrewChar"/>
          <w:rFonts w:cs="FrankRuehl" w:hint="cs"/>
          <w:rtl/>
        </w:rPr>
        <w:t xml:space="preserve"> אלא אמר רבא תורה בעידנא דעסיק בה מגנא ומצלא, בעידנא דלא עסיק בה אגוני מגנא אצולי לא מצלא, מצוה בין בעידנא דעסיק בה בין בעידנא דלא עסיק בה אגוני מגנא אצולי לא מצלא</w:t>
      </w:r>
      <w:r w:rsidRPr="00751A52">
        <w:rPr>
          <w:rStyle w:val="HebrewChar"/>
          <w:rFonts w:cs="FrankRuehl" w:hint="cs"/>
          <w:rtl/>
        </w:rPr>
        <w:t>...</w:t>
      </w:r>
      <w:r w:rsidR="001E5430" w:rsidRPr="00751A52">
        <w:rPr>
          <w:rStyle w:val="HebrewChar"/>
          <w:rFonts w:cs="FrankRuehl" w:hint="cs"/>
          <w:rtl/>
        </w:rPr>
        <w:t xml:space="preserve"> אמר עולא לא כשמעון אחי עזריה ולא כרבי </w:t>
      </w:r>
      <w:r w:rsidR="001E5430" w:rsidRPr="00751A52">
        <w:rPr>
          <w:rStyle w:val="HebrewChar"/>
          <w:rFonts w:cs="FrankRuehl" w:hint="cs"/>
          <w:rtl/>
        </w:rPr>
        <w:lastRenderedPageBreak/>
        <w:t>יוחנן דבי נשיאה, אלא כהלל ושבנא, דכי אתא רב דימי אמר הלל ושבנא אחי הוו, הלל עסק בתורה שבנא עביד עיסקא, לסוף אמר ליה תא נערוב וליפלוג, יצתה בת קול ואמרה, אם יתן איש את כל הון ביתו וגו'. (שם כא א, וראה שם עוד)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רבי אליעזר אומר </w:t>
      </w:r>
      <w:r>
        <w:rPr>
          <w:rStyle w:val="HebrewChar"/>
          <w:rtl/>
        </w:rPr>
        <w:t> </w:t>
      </w:r>
      <w:r w:rsidRPr="00751A52">
        <w:rPr>
          <w:rStyle w:val="HebrewChar"/>
          <w:rFonts w:cs="FrankRuehl" w:hint="cs"/>
          <w:bCs/>
          <w:rtl/>
        </w:rPr>
        <w:t xml:space="preserve">כל המלמד את בתו תורה מלמדה תיפלות, </w:t>
      </w:r>
      <w:r>
        <w:rPr>
          <w:rStyle w:val="HebrewChar"/>
          <w:rtl/>
        </w:rPr>
        <w:t> </w:t>
      </w:r>
      <w:r w:rsidR="00751A52" w:rsidRPr="00751A52">
        <w:rPr>
          <w:rStyle w:val="HebrewChar"/>
          <w:rFonts w:cs="FrankRuehl" w:hint="cs"/>
          <w:rtl/>
        </w:rPr>
        <w:t xml:space="preserve"> </w:t>
      </w:r>
      <w:r w:rsidRPr="00751A52">
        <w:rPr>
          <w:rStyle w:val="HebrewChar"/>
          <w:rFonts w:cs="FrankRuehl" w:hint="cs"/>
          <w:rtl/>
        </w:rPr>
        <w:t>תפלות סלקא דעתך, אלא אימא כאילו למדה תיפלות</w:t>
      </w:r>
      <w:r w:rsidR="00751A52" w:rsidRPr="00751A52">
        <w:rPr>
          <w:rStyle w:val="HebrewChar"/>
          <w:rFonts w:cs="FrankRuehl" w:hint="cs"/>
          <w:rtl/>
        </w:rPr>
        <w:t>...</w:t>
      </w:r>
      <w:r w:rsidRPr="00751A52">
        <w:rPr>
          <w:rStyle w:val="HebrewChar"/>
          <w:rFonts w:cs="FrankRuehl" w:hint="cs"/>
          <w:rtl/>
        </w:rPr>
        <w:t xml:space="preserve"> דאמר רבי יוסי ברבי חנינא אין דברי תורה מתקיימין אלא במי שמעמיד עצמו ערום עליהן, שנאמר אני חכמה שכנתי ערמה. אמר רבי יוחנן אין דברי תורה מתקיימין אלא במי שמשים עצמו כמי שאינו, שנאמר והחכמה מאין תמצא. (שם כא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אתמר קרא ושנה ולא שימש תלמידי חכמים, רבי אלעזר אומר הרי זה עם הארץ, רבי שמואל בר נחמני אמר הרי זה בור, רבי ינאי אומר הרי זה כותי, רב אחא בר יעקב אומר הרי זה מגוש</w:t>
      </w:r>
      <w:r w:rsidR="00751A52" w:rsidRPr="00751A52">
        <w:rPr>
          <w:rStyle w:val="HebrewChar"/>
          <w:rFonts w:cs="FrankRuehl" w:hint="cs"/>
          <w:rtl/>
        </w:rPr>
        <w:t>...</w:t>
      </w:r>
      <w:r w:rsidRPr="00751A52">
        <w:rPr>
          <w:rStyle w:val="HebrewChar"/>
          <w:rFonts w:cs="FrankRuehl" w:hint="cs"/>
          <w:rtl/>
        </w:rPr>
        <w:t xml:space="preserve"> רבי יונתן בן יוסף אמר כל שיש לו בנים ואינו מגדלן ללמוד תורה, אחרים אומרים </w:t>
      </w:r>
      <w:r>
        <w:rPr>
          <w:rStyle w:val="HebrewChar"/>
          <w:rtl/>
        </w:rPr>
        <w:t> </w:t>
      </w:r>
      <w:r w:rsidRPr="00751A52">
        <w:rPr>
          <w:rStyle w:val="HebrewChar"/>
          <w:rFonts w:cs="FrankRuehl" w:hint="cs"/>
          <w:bCs/>
          <w:rtl/>
        </w:rPr>
        <w:t xml:space="preserve">אפילו קורא ושונה ולא שימש תלמידי חכמים זהו עם הארץ, קרא ולא שנה הרי זה בור, לא קרא ולא שנה, עליו הכתוב אומר וזרעתי את בית ישראל ואת בית יהודה זרע אדם וזרע בהמה. </w:t>
      </w:r>
      <w:r>
        <w:rPr>
          <w:rStyle w:val="HebrewChar"/>
          <w:rtl/>
        </w:rPr>
        <w:t> </w:t>
      </w:r>
      <w:r w:rsidR="00751A52" w:rsidRPr="00751A52">
        <w:rPr>
          <w:rStyle w:val="HebrewChar"/>
          <w:rFonts w:cs="FrankRuehl" w:hint="cs"/>
          <w:rtl/>
        </w:rPr>
        <w:t xml:space="preserve"> </w:t>
      </w:r>
      <w:r w:rsidRPr="00751A52">
        <w:rPr>
          <w:rStyle w:val="HebrewChar"/>
          <w:rFonts w:cs="FrankRuehl" w:hint="cs"/>
          <w:rtl/>
        </w:rPr>
        <w:t>ירא את ה' בני ומלך ועם שונים אל תתערב, אמר רבי יצחק אלו ששונים הלכות. תנא התנאים מבלי עולם, מבלי עולם סלקא דעתך, אמר רבינא שמורין הלכה מתוך משנתן</w:t>
      </w:r>
      <w:r w:rsidR="00751A52" w:rsidRPr="00751A52">
        <w:rPr>
          <w:rStyle w:val="HebrewChar"/>
          <w:rFonts w:cs="FrankRuehl" w:hint="cs"/>
          <w:rtl/>
        </w:rPr>
        <w:t>...</w:t>
      </w:r>
      <w:r w:rsidRPr="00751A52">
        <w:rPr>
          <w:rStyle w:val="HebrewChar"/>
          <w:rFonts w:cs="FrankRuehl" w:hint="cs"/>
          <w:rtl/>
        </w:rPr>
        <w:t xml:space="preserve"> (שם כב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דאמר רב יהודה אמר רב </w:t>
      </w:r>
      <w:r>
        <w:rPr>
          <w:rStyle w:val="HebrewChar"/>
          <w:rtl/>
        </w:rPr>
        <w:t> </w:t>
      </w:r>
      <w:r w:rsidRPr="00751A52">
        <w:rPr>
          <w:rStyle w:val="HebrewChar"/>
          <w:rFonts w:cs="FrankRuehl" w:hint="cs"/>
          <w:bCs/>
          <w:rtl/>
        </w:rPr>
        <w:t>לעולם יעסוק אדם בתורה ובמצוות אפילו שלא לשמה, שמתוך שלא לשמה בא לשמה.</w:t>
      </w:r>
      <w:r>
        <w:rPr>
          <w:rStyle w:val="HebrewChar"/>
          <w:rtl/>
        </w:rPr>
        <w:t> </w:t>
      </w:r>
      <w:r w:rsidRPr="00751A52">
        <w:rPr>
          <w:rStyle w:val="HebrewChar"/>
          <w:rFonts w:cs="FrankRuehl" w:hint="cs"/>
          <w:rtl/>
        </w:rPr>
        <w:t xml:space="preserve"> (שם כב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הכן בחוץ מלאכתך זה מקרא, ועתדה בשדה לך, זה משנה, אחר ובנית ביתך זה גמרא</w:t>
      </w:r>
      <w:r w:rsidR="00751A52" w:rsidRPr="00751A52">
        <w:rPr>
          <w:rStyle w:val="HebrewChar"/>
          <w:rFonts w:cs="FrankRuehl" w:hint="cs"/>
          <w:rtl/>
        </w:rPr>
        <w:t>...</w:t>
      </w:r>
      <w:r w:rsidRPr="00751A52">
        <w:rPr>
          <w:rStyle w:val="HebrewChar"/>
          <w:rFonts w:cs="FrankRuehl" w:hint="cs"/>
          <w:rtl/>
        </w:rPr>
        <w:t xml:space="preserve"> רבי אלעזר בנו של רבי יוסי הגלילי אומר, הכן בחוץ מלאכתך, זה מקרא ומשנה וגמרא, ועתדה בשדה לך אלו מעשים טובים, אחר ובנית ביתך דרוש וקבל שכר. (שם מד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רבי יהודה בריה דרבי חייא כל תלמיד חכם העוסק בתורה מתוך הדחק תפלתו נשמעת, שנאמר כי עם בציון ישב בירושלים בכה לא תבכה חנון יחנך לקול זעקך כשמעתו ענך, וכתיב בתריה ונתן ה' לכם לחם צר ומים לחץ, רבי אבהו אומר משביעין אותו מזיו השכינה, </w:t>
      </w:r>
      <w:r w:rsidRPr="00751A52">
        <w:rPr>
          <w:rStyle w:val="HebrewChar"/>
          <w:rFonts w:cs="FrankRuehl" w:hint="cs"/>
          <w:rtl/>
        </w:rPr>
        <w:lastRenderedPageBreak/>
        <w:t>שנאמר והיו עיניך רואות את מוריך, רבי אחא בר חנינא אומר אף אין הפרגוד ננעל בפניו, שנאמר ולא יכנף עוד מוריך</w:t>
      </w:r>
      <w:r w:rsidR="00751A52" w:rsidRPr="00751A52">
        <w:rPr>
          <w:rStyle w:val="HebrewChar"/>
          <w:rFonts w:cs="FrankRuehl" w:hint="cs"/>
          <w:rtl/>
        </w:rPr>
        <w:t>...</w:t>
      </w:r>
      <w:r w:rsidRPr="00751A52">
        <w:rPr>
          <w:rStyle w:val="HebrewChar"/>
          <w:rFonts w:cs="FrankRuehl" w:hint="cs"/>
          <w:rtl/>
        </w:rPr>
        <w:t xml:space="preserve"> בפולמוס של טיטוס גזרו על עטרות כלות, ושלא ילמד אדם את בנו יוונית</w:t>
      </w:r>
      <w:r w:rsidR="00751A52" w:rsidRPr="00751A52">
        <w:rPr>
          <w:rStyle w:val="HebrewChar"/>
          <w:rFonts w:cs="FrankRuehl" w:hint="cs"/>
          <w:rtl/>
        </w:rPr>
        <w:t>...</w:t>
      </w:r>
      <w:r w:rsidRPr="00751A52">
        <w:rPr>
          <w:rStyle w:val="HebrewChar"/>
          <w:rFonts w:cs="FrankRuehl" w:hint="cs"/>
          <w:rtl/>
        </w:rPr>
        <w:t xml:space="preserve"> והאמר רב יהודה אמר שמואל משום רבן שמעון בן גמליאל, מאי דכתיב עיני עוללה לנפשי מכל בנות עירי, אלף ילדים היו בבית אבא, חמש מאות למדו תורה וחמש מאות למדו חכמת יוונית, ולא נשתייר מהן אלא אני כאן ובן אחי אבא בעסיא, שאני של בית רבן גמליאל, דקרובין למלכות הוו. (שם מט א וב)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שלח ליה דום לה' והתחולל לו, דום לה' והוא יפילם לך חללים חללים, השכם והערב עליהן לבית המדרש, והן כלין מאליהן</w:t>
      </w:r>
      <w:r w:rsidRPr="00751A52">
        <w:rPr>
          <w:rStyle w:val="HebrewChar"/>
          <w:rFonts w:cs="FrankRuehl" w:hint="cs"/>
          <w:rtl/>
        </w:rPr>
        <w:t>...</w:t>
      </w:r>
      <w:r w:rsidR="001E5430" w:rsidRPr="00751A52">
        <w:rPr>
          <w:rStyle w:val="HebrewChar"/>
          <w:rFonts w:cs="FrankRuehl" w:hint="cs"/>
          <w:rtl/>
        </w:rPr>
        <w:t xml:space="preserve"> (גיטין ז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רבה בהני תלת מילי נחתי בעלי בתים מנכסיהון, דמפקי עבדייהו לחירותא</w:t>
      </w:r>
      <w:r w:rsidR="00751A52" w:rsidRPr="00751A52">
        <w:rPr>
          <w:rStyle w:val="HebrewChar"/>
          <w:rFonts w:cs="FrankRuehl" w:hint="cs"/>
          <w:rtl/>
        </w:rPr>
        <w:t>...</w:t>
      </w:r>
      <w:r w:rsidRPr="00751A52">
        <w:rPr>
          <w:rStyle w:val="HebrewChar"/>
          <w:rFonts w:cs="FrankRuehl" w:hint="cs"/>
          <w:rtl/>
        </w:rPr>
        <w:t xml:space="preserve"> ודקבעי סעודתייהו בשבתא בעידן בי מדרשא</w:t>
      </w:r>
      <w:r w:rsidR="00751A52" w:rsidRPr="00751A52">
        <w:rPr>
          <w:rStyle w:val="HebrewChar"/>
          <w:rFonts w:cs="FrankRuehl" w:hint="cs"/>
          <w:rtl/>
        </w:rPr>
        <w:t>...</w:t>
      </w:r>
      <w:r w:rsidRPr="00751A52">
        <w:rPr>
          <w:rStyle w:val="HebrewChar"/>
          <w:rFonts w:cs="FrankRuehl" w:hint="cs"/>
          <w:rtl/>
        </w:rPr>
        <w:t xml:space="preserve"> (שם לח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הדר אוקים רבה בר רב הונא אמורא עליה ודרש, והמכשלה הזאת תחת ידיך,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אין אדם עומד על דברי תורה, אלא אם כן נכשל בהם</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(שם מג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מבני בניו של המן למדו תורה בבני ברק, מבני בניו של סיסרא למדו תינוקות בירושלים, מבני בניו של סנחריב למדו תורה ברבים</w:t>
      </w:r>
      <w:r w:rsidR="00751A52" w:rsidRPr="00751A52">
        <w:rPr>
          <w:rStyle w:val="HebrewChar"/>
          <w:rFonts w:cs="FrankRuehl" w:hint="cs"/>
          <w:rtl/>
        </w:rPr>
        <w:t>...</w:t>
      </w:r>
      <w:r w:rsidRPr="00751A52">
        <w:rPr>
          <w:rStyle w:val="HebrewChar"/>
          <w:rFonts w:cs="FrankRuehl" w:hint="cs"/>
          <w:rtl/>
        </w:rPr>
        <w:t xml:space="preserve"> ועליהם הכתוב אומר כי עליך הורגנו כל היום נחשבנו כצאן טבחה</w:t>
      </w:r>
      <w:r w:rsidR="00751A52" w:rsidRPr="00751A52">
        <w:rPr>
          <w:rStyle w:val="HebrewChar"/>
          <w:rFonts w:cs="FrankRuehl" w:hint="cs"/>
          <w:rtl/>
        </w:rPr>
        <w:t>...</w:t>
      </w:r>
      <w:r w:rsidRPr="00751A52">
        <w:rPr>
          <w:rStyle w:val="HebrewChar"/>
          <w:rFonts w:cs="FrankRuehl" w:hint="cs"/>
          <w:rtl/>
        </w:rPr>
        <w:t xml:space="preserve"> רב נחמן בר יצחק אמר אלו תלמידי חכמים שממיתין עצמן על דברי תורה, כדרבי שמעון בן לקיש, דאמר רבי שמעון בן לקיש אין דברי תורה מתקיימין אלא במי שממית עצמו עליהם, שנאמר זאת התורה אדם כי ימות באהל. שם נז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בעא מיניה אביי מרבה מהו לכתוב מגילה לתינוק להתלמד בה, תיבעי למאן דאמר תורה מגילה מגילה ניתנה, תיבעי למאן דאמר תורה חתומה ניתנה</w:t>
      </w:r>
      <w:r w:rsidR="00751A52" w:rsidRPr="00751A52">
        <w:rPr>
          <w:rStyle w:val="HebrewChar"/>
          <w:rFonts w:cs="FrankRuehl" w:hint="cs"/>
          <w:rtl/>
        </w:rPr>
        <w:t>...</w:t>
      </w:r>
      <w:r w:rsidRPr="00751A52">
        <w:rPr>
          <w:rStyle w:val="HebrewChar"/>
          <w:rFonts w:cs="FrankRuehl" w:hint="cs"/>
          <w:rtl/>
        </w:rPr>
        <w:t xml:space="preserve"> (שם ס א, וראה שם עוד)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תנינא להא דתנו רבנן, האב חייב בבנו למולו ולפדותו וללמדו תורה ולהשיאו אשה, וללמדו אומנות</w:t>
      </w:r>
      <w:r w:rsidR="00751A52" w:rsidRPr="00751A52">
        <w:rPr>
          <w:rStyle w:val="HebrewChar"/>
          <w:rFonts w:cs="FrankRuehl" w:hint="cs"/>
          <w:rtl/>
        </w:rPr>
        <w:t>...</w:t>
      </w:r>
      <w:r w:rsidRPr="00751A52">
        <w:rPr>
          <w:rStyle w:val="HebrewChar"/>
          <w:rFonts w:cs="FrankRuehl" w:hint="cs"/>
          <w:rtl/>
        </w:rPr>
        <w:t xml:space="preserve"> ללמדו תורה מנלן, דכתיב ולמדתם אותם את בניכם, והיכא דלא אגמריה אבוה מיחייב איהו למיגמר נפשיה, דכתיב ולמדתם, איהי מנלן דלא מחייבא, דכתיב ולימדתם ולמדתם, כל שמצוה ללמוד מצווה ללמד, וכל שאינו מצווה ללמוד אינו מצווה ללמד. ואיהי </w:t>
      </w:r>
      <w:r w:rsidRPr="00751A52">
        <w:rPr>
          <w:rStyle w:val="HebrewChar"/>
          <w:rFonts w:cs="FrankRuehl" w:hint="cs"/>
          <w:rtl/>
        </w:rPr>
        <w:lastRenderedPageBreak/>
        <w:t>מנלן דלא מיחייבה למילף נפשה, דכתיב ולימדתם ולמדתם, כל שאחרים מצווין ללמדו מצווה ללמד את עצמו, וכל שאין אחרים מצווין ללמדו אין מצווה ללמד את עצמו. ומנין שאין אחרים מצווין ללמדה, דאמר קרא ולמדתם אותם את בניכם ולא בנותיכם.</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הוא ללמוד ובנו ללמוד, הוא קודם לבנו, רבי יהודה אומר אם בנו זריז וממולח ותלמודו מתקיים בידו, בנו קודמו</w:t>
      </w:r>
      <w:r w:rsidR="00751A52" w:rsidRPr="00751A52">
        <w:rPr>
          <w:rStyle w:val="HebrewChar"/>
          <w:rFonts w:cs="FrankRuehl" w:hint="cs"/>
          <w:rtl/>
        </w:rPr>
        <w:t>...</w:t>
      </w:r>
      <w:r w:rsidRPr="00751A52">
        <w:rPr>
          <w:rStyle w:val="HebrewChar"/>
          <w:rFonts w:cs="FrankRuehl" w:hint="cs"/>
          <w:rtl/>
        </w:rPr>
        <w:t xml:space="preserve"> תנו רבנן </w:t>
      </w:r>
      <w:r>
        <w:rPr>
          <w:rStyle w:val="HebrewChar"/>
          <w:rtl/>
        </w:rPr>
        <w:t> </w:t>
      </w:r>
      <w:r w:rsidRPr="00751A52">
        <w:rPr>
          <w:rStyle w:val="HebrewChar"/>
          <w:rFonts w:cs="FrankRuehl" w:hint="cs"/>
          <w:bCs/>
          <w:rtl/>
        </w:rPr>
        <w:t>ללמוד תורה ולישא אשה, ילמוד תורה ואחר כך ישא אשה, ואם אי אפשר לו בלא אשה, ישא אשה ואחר כך ילמד תורה. אמר שמואל הלכה נושא אשה ואחר כך ילמוד תורה. רבי יוחנן אמר ריחיים על צוארו ויעסוק בתורה, ולא פליגי הא לן והא להו</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עד היכן חייב אדם ללמד את בנו תורה, אמר רב יהודה אמר שמואל כגון זבולון בן דן, שלימדו אבי אביו מקרא ומשנה ותלמוד הלכות ואגדות</w:t>
      </w:r>
      <w:r w:rsidR="00751A52" w:rsidRPr="00751A52">
        <w:rPr>
          <w:rStyle w:val="HebrewChar"/>
          <w:rFonts w:cs="FrankRuehl" w:hint="cs"/>
          <w:rtl/>
        </w:rPr>
        <w:t>...</w:t>
      </w:r>
      <w:r w:rsidRPr="00751A52">
        <w:rPr>
          <w:rStyle w:val="HebrewChar"/>
          <w:rFonts w:cs="FrankRuehl" w:hint="cs"/>
          <w:rtl/>
        </w:rPr>
        <w:t xml:space="preserve"> ואבי אביו מי מחייב, והתניא ולמדתם אותם את בניכם ולא בני בניכם, ומה אני מקיים והודעתם לבניך ולבני בניך, לומר לך, שכל המלמד את בנו תורה מעלה עליו הכתוב כאילו למדו לו ולבנו ולבן בנו עד סוף כל הדורות. הוא דאמר כי האי תנא, דתניא ולמדתם אותם את בניכם, אין לי אלא בניכם, בני בניכם מנין, תלמוד לומר והודעתם לבניך ולבני בניך, אם כן מה תלמוד לומר בניכם, בניכם ולא בנותיכם. אמר רבי יהושע בן לוי כל המלמד את בן בנו תורה מעלה עליו הכתוב כאילו קבלה מהר סיני, שנאמר והודעתם לבניך ולבני בניך, וסמיך ליה יום אשר עמדת לפני ה' אלקיך בחורב</w:t>
      </w:r>
      <w:r w:rsidR="00751A52" w:rsidRPr="00751A52">
        <w:rPr>
          <w:rStyle w:val="HebrewChar"/>
          <w:rFonts w:cs="FrankRuehl" w:hint="cs"/>
          <w:rtl/>
        </w:rPr>
        <w:t>...</w:t>
      </w:r>
      <w:r w:rsidRPr="00751A52">
        <w:rPr>
          <w:rStyle w:val="HebrewChar"/>
          <w:rFonts w:cs="FrankRuehl" w:hint="cs"/>
          <w:rtl/>
        </w:rPr>
        <w:t xml:space="preserve"> אמר רב ספרא משום רבי יהושע בן חנניא, מאי דכתיב ושננתם לבניך, אל תיקרי ושננתם, אלא ושלשתם, לעולם ישלש אדם שנותיו שליש במקרא, שליש במשנה שליש בתלמוד, מי יודע כמה חיי, לא צריכא אלא ליומי</w:t>
      </w:r>
      <w:r w:rsidR="00751A52" w:rsidRPr="00751A52">
        <w:rPr>
          <w:rStyle w:val="HebrewChar"/>
          <w:rFonts w:cs="FrankRuehl" w:hint="cs"/>
          <w:rtl/>
        </w:rPr>
        <w:t>...</w:t>
      </w:r>
      <w:r w:rsidRPr="00751A52">
        <w:rPr>
          <w:rStyle w:val="HebrewChar"/>
          <w:rFonts w:cs="FrankRuehl" w:hint="cs"/>
          <w:rtl/>
        </w:rPr>
        <w:t xml:space="preserve"> תנו רבנן ושננתם, שיהו דברי תורה מחודדים בפיך, שאם ישאל לך אדם דבר אל תגמגמם ותאמר לו, אלא אמור לו מיד, שנאמר אמור לחכמה אחותי את וגו'</w:t>
      </w:r>
      <w:r w:rsidR="00751A52" w:rsidRPr="00751A52">
        <w:rPr>
          <w:rStyle w:val="HebrewChar"/>
          <w:rFonts w:cs="FrankRuehl" w:hint="cs"/>
          <w:rtl/>
        </w:rPr>
        <w:t>...</w:t>
      </w:r>
      <w:r w:rsidRPr="00751A52">
        <w:rPr>
          <w:rStyle w:val="HebrewChar"/>
          <w:rFonts w:cs="FrankRuehl" w:hint="cs"/>
          <w:rtl/>
        </w:rPr>
        <w:t xml:space="preserve"> מאי את אויבים בשער, אמר רבי חייא בר אבא אפילו האב ובנו הרב ותלמידו שעוסקין בתורה בשער אחד נעשים אויבים זה את זה, ואינם זזים משם עד שנעשים אוהבים זה את זה, שנאמר את והב </w:t>
      </w:r>
      <w:r w:rsidRPr="00751A52">
        <w:rPr>
          <w:rStyle w:val="HebrewChar"/>
          <w:rFonts w:cs="FrankRuehl" w:hint="cs"/>
          <w:rtl/>
        </w:rPr>
        <w:lastRenderedPageBreak/>
        <w:t>בסופה, אלא תקרי בסופה אלא בסופה.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תנו רבנן ושמתם, סם תם, נמשלה תורה כסם חיים, משל לאדם שהכה את בנו מכה גדולה, והניח לו רטיה על מכתו, ואמר לו, בני כל זמן שהרטיה זו על מכתך, אכול מה שהנאתך ושתה מה שהנאתך, ורחוץ בין בחמין בין בצונן, ואי אתה מתיירא, ואם אתה מעבירה הרי היא מעלה נומי, כך הקב"ה אמר להם לישראל, בני,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בראתי יצר הרע, ובראתי לו תורה תבלין, ואם אתם עוסקים בתורה אין אתם נמסרים בידו</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(שם ל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כל שישנו במקרא ובמשנה ובדרך ארץ לא במהרה הוא חוטא, שנאמר והחוט המשולש לא במהרה ינתק, וכל שאינו לא במקרא ולא במשנה ולא בדרך ארץ אינו מן הישוב</w:t>
      </w:r>
      <w:r w:rsidR="00751A52" w:rsidRPr="00751A52">
        <w:rPr>
          <w:rStyle w:val="HebrewChar"/>
          <w:rFonts w:cs="FrankRuehl" w:hint="cs"/>
          <w:rtl/>
        </w:rPr>
        <w:t>...</w:t>
      </w:r>
      <w:r w:rsidRPr="00751A52">
        <w:rPr>
          <w:rStyle w:val="HebrewChar"/>
          <w:rFonts w:cs="FrankRuehl" w:hint="cs"/>
          <w:rtl/>
        </w:rPr>
        <w:t xml:space="preserve"> וכבר היה רבי טרפון וזקנים מסובין בעלית בית נתזה בלוד, נשאלה שאילה זו בפניהם, תלמוד גדול או מעשה גדול, נענה רבי טרפון ואמר מעשה גדול, נענה רבי עקיבא ואמר תלמוד גדול, נענו כולם ואמרו תלמוד גדול, שהתלמוד מביא לידי מעשה. תניא רבי יוסי אומר גדול תלמוד שקדם לחלה ארבעים שנה, לתרומות ולמעשרות חמשים וארבע, לשמיטים ששים ואחת, ליובלות מאה ושלש</w:t>
      </w:r>
      <w:r w:rsidR="00751A52" w:rsidRPr="00751A52">
        <w:rPr>
          <w:rStyle w:val="HebrewChar"/>
          <w:rFonts w:cs="FrankRuehl" w:hint="cs"/>
          <w:rtl/>
        </w:rPr>
        <w:t>...</w:t>
      </w:r>
      <w:r w:rsidRPr="00751A52">
        <w:rPr>
          <w:rStyle w:val="HebrewChar"/>
          <w:rFonts w:cs="FrankRuehl" w:hint="cs"/>
          <w:rtl/>
        </w:rPr>
        <w:t xml:space="preserve"> כדרב המנונא, דאמר רב המנונא אין תחילת דינו של אדם אלא על דברי תורה, שנאמר פוטר מים ראשית מדון, וכשם שדינו קודם למעשה, כך שכרו קודם למעשה, שנאמר ויתן להם ארצות גוים ועמל לאומים יירשו, בעבור ישמרו חקיו ותורותיו ינצורו</w:t>
      </w:r>
      <w:r w:rsidR="00751A52" w:rsidRPr="00751A52">
        <w:rPr>
          <w:rStyle w:val="HebrewChar"/>
          <w:rFonts w:cs="FrankRuehl" w:hint="cs"/>
          <w:rtl/>
        </w:rPr>
        <w:t>...</w:t>
      </w:r>
      <w:r w:rsidRPr="00751A52">
        <w:rPr>
          <w:rStyle w:val="HebrewChar"/>
          <w:rFonts w:cs="FrankRuehl" w:hint="cs"/>
          <w:rtl/>
        </w:rPr>
        <w:t xml:space="preserve"> וכל שאינו לא במקרא ולא במשנה ולא בדרך ארץ דור הנאה ממנו, שנאמר ובמושב לצים לא ישב, מושבו מושב ליצים. (שם מ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על מנת שאני קריינא, כיון שקרא שלשה פסוקים בבית הכנסת הרי זו מקודשת, רבי יהודה אומר עד שיקרא ויתרגם</w:t>
      </w:r>
      <w:r w:rsidR="00751A52" w:rsidRPr="00751A52">
        <w:rPr>
          <w:rStyle w:val="HebrewChar"/>
          <w:rFonts w:cs="FrankRuehl" w:hint="cs"/>
          <w:rtl/>
        </w:rPr>
        <w:t>...</w:t>
      </w:r>
      <w:r w:rsidRPr="00751A52">
        <w:rPr>
          <w:rStyle w:val="HebrewChar"/>
          <w:rFonts w:cs="FrankRuehl" w:hint="cs"/>
          <w:rtl/>
        </w:rPr>
        <w:t xml:space="preserve"> אבל אמר לה קרא אנא, עד דקריא אורייתא נביאי וכתובי בדיוקא. על מנת שאני שונה, חזקיה אמר הלכות, ורבי יוחנן אמר תורה</w:t>
      </w:r>
      <w:r w:rsidR="00751A52" w:rsidRPr="00751A52">
        <w:rPr>
          <w:rStyle w:val="HebrewChar"/>
          <w:rFonts w:cs="FrankRuehl" w:hint="cs"/>
          <w:rtl/>
        </w:rPr>
        <w:t>...</w:t>
      </w:r>
      <w:r w:rsidRPr="00751A52">
        <w:rPr>
          <w:rStyle w:val="HebrewChar"/>
          <w:rFonts w:cs="FrankRuehl" w:hint="cs"/>
          <w:rtl/>
        </w:rPr>
        <w:t xml:space="preserve"> והני מילי דאמר לה תנינא, אבל אמר לה תנא אנא, עד שתני הילכתא ספרא וסיפרי ותוספתא. על מנת שאני תלמיד, אין אומרים כשמעון בן עזאי וכשמעון בן זומא, אלא כל ששואלין אותו בכל מקום דבר אחד בלימודו ואומרו, ואפילו במסכתא דכלה</w:t>
      </w:r>
      <w:r w:rsidR="00751A52" w:rsidRPr="00751A52">
        <w:rPr>
          <w:rStyle w:val="HebrewChar"/>
          <w:rFonts w:cs="FrankRuehl" w:hint="cs"/>
          <w:rtl/>
        </w:rPr>
        <w:t>...</w:t>
      </w:r>
      <w:r w:rsidRPr="00751A52">
        <w:rPr>
          <w:rStyle w:val="HebrewChar"/>
          <w:rFonts w:cs="FrankRuehl" w:hint="cs"/>
          <w:rtl/>
        </w:rPr>
        <w:t xml:space="preserve"> </w:t>
      </w:r>
      <w:r w:rsidRPr="00751A52">
        <w:rPr>
          <w:rStyle w:val="HebrewChar"/>
          <w:rFonts w:cs="FrankRuehl" w:hint="cs"/>
          <w:rtl/>
        </w:rPr>
        <w:lastRenderedPageBreak/>
        <w:t>(שם מט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נהוראי אומר מניח אני כל אומנות שבעולם ואיני מלמד את בני אלא תורה, שאדם אוכל משכרה בעולם הזה, והקרן קיימת לו לעולם הבא</w:t>
      </w:r>
      <w:r w:rsidR="00751A52" w:rsidRPr="00751A52">
        <w:rPr>
          <w:rStyle w:val="HebrewChar"/>
          <w:rFonts w:cs="FrankRuehl" w:hint="cs"/>
          <w:rtl/>
        </w:rPr>
        <w:t>...</w:t>
      </w:r>
      <w:r w:rsidRPr="00751A52">
        <w:rPr>
          <w:rStyle w:val="HebrewChar"/>
          <w:rFonts w:cs="FrankRuehl" w:hint="cs"/>
          <w:rtl/>
        </w:rPr>
        <w:t xml:space="preserve"> תניא רבי נהוראי אומר מניח אני כל אומנות שבעולם, ואיני מלמד את בני אלא תורה, שכל אומנות שבעולם אין עומדת לו אלא בימי ילדותו, אבל בימי זקנותו הרי הוא מוטל ברעב, אבל תורה אינה כן, עומדת לו לאדם בעת ילדותו, ונותנת לו אחרית ותקוה בעת זקנותו</w:t>
      </w:r>
      <w:r w:rsidR="00751A52" w:rsidRPr="00751A52">
        <w:rPr>
          <w:rStyle w:val="HebrewChar"/>
          <w:rFonts w:cs="FrankRuehl" w:hint="cs"/>
          <w:rtl/>
        </w:rPr>
        <w:t>...</w:t>
      </w:r>
      <w:r w:rsidRPr="00751A52">
        <w:rPr>
          <w:rStyle w:val="HebrewChar"/>
          <w:rFonts w:cs="FrankRuehl" w:hint="cs"/>
          <w:rtl/>
        </w:rPr>
        <w:t xml:space="preserve"> (שם פב א וב, וראה שם עוד)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מכאן לבן נח שנהרג שהיה לו ללמד ולא למד</w:t>
      </w:r>
      <w:r w:rsidR="00751A52" w:rsidRPr="00751A52">
        <w:rPr>
          <w:rStyle w:val="HebrewChar"/>
          <w:rFonts w:cs="FrankRuehl" w:hint="cs"/>
          <w:rtl/>
        </w:rPr>
        <w:t>...</w:t>
      </w:r>
      <w:r w:rsidRPr="00751A52">
        <w:rPr>
          <w:rStyle w:val="HebrewChar"/>
          <w:rFonts w:cs="FrankRuehl" w:hint="cs"/>
          <w:rtl/>
        </w:rPr>
        <w:t xml:space="preserve"> (שם צב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ליה דמי האי מרבנן כדלא גמרי אינשי שמעתא</w:t>
      </w:r>
      <w:r w:rsidR="00751A52" w:rsidRPr="00751A52">
        <w:rPr>
          <w:rStyle w:val="HebrewChar"/>
          <w:rFonts w:cs="FrankRuehl" w:hint="cs"/>
          <w:rtl/>
        </w:rPr>
        <w:t>...</w:t>
      </w:r>
      <w:r w:rsidRPr="00751A52">
        <w:rPr>
          <w:rStyle w:val="HebrewChar"/>
          <w:rFonts w:cs="FrankRuehl" w:hint="cs"/>
          <w:rtl/>
        </w:rPr>
        <w:t xml:space="preserve"> (בבא מציעא יא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אמר ליה אי לאו דדלאי לך חספא לא משכחת מרגניתא תותה</w:t>
      </w:r>
      <w:r w:rsidRPr="00751A52">
        <w:rPr>
          <w:rStyle w:val="HebrewChar"/>
          <w:rFonts w:cs="FrankRuehl" w:hint="cs"/>
          <w:rtl/>
        </w:rPr>
        <w:t>...</w:t>
      </w:r>
      <w:r w:rsidR="001E5430" w:rsidRPr="00751A52">
        <w:rPr>
          <w:rStyle w:val="HebrewChar"/>
          <w:rFonts w:cs="FrankRuehl" w:hint="cs"/>
          <w:rtl/>
        </w:rPr>
        <w:t xml:space="preserve"> (שם יז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מצא ספרים קורא בהן אחד לשלשים יום, ואם אינו יודע לקראות גוללן, אבל לא ילמוד בהן בתחלה ולא יקרא אחר עמו</w:t>
      </w:r>
      <w:r w:rsidR="00751A52" w:rsidRPr="00751A52">
        <w:rPr>
          <w:rStyle w:val="HebrewChar"/>
          <w:rFonts w:cs="FrankRuehl" w:hint="cs"/>
          <w:rtl/>
        </w:rPr>
        <w:t>...</w:t>
      </w:r>
      <w:r w:rsidRPr="00751A52">
        <w:rPr>
          <w:rStyle w:val="HebrewChar"/>
          <w:rFonts w:cs="FrankRuehl" w:hint="cs"/>
          <w:rtl/>
        </w:rPr>
        <w:t xml:space="preserve"> תנו רבנן השואל ספר תורה מחבירו הרי זה לא ישאילנו לאחר, פותחו וקורא בו, ובלבד שלא ילמדו בו בתחלה, ולא יקרא אחר עמו, וכן המפקיד ספר תורה אצל חברו</w:t>
      </w:r>
      <w:r w:rsidR="00751A52" w:rsidRPr="00751A52">
        <w:rPr>
          <w:rStyle w:val="HebrewChar"/>
          <w:rFonts w:cs="FrankRuehl" w:hint="cs"/>
          <w:rtl/>
        </w:rPr>
        <w:t>...</w:t>
      </w:r>
      <w:r w:rsidRPr="00751A52">
        <w:rPr>
          <w:rStyle w:val="HebrewChar"/>
          <w:rFonts w:cs="FrankRuehl" w:hint="cs"/>
          <w:rtl/>
        </w:rPr>
        <w:t xml:space="preserve"> (שם כט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אבדת אביו ואבדת רבו של רבו קודמת, שאביו הביאו לעולם הזה, ורבו שלמדו חכמה מביאו לחיי העולם הבא</w:t>
      </w:r>
      <w:r w:rsidRPr="00751A52">
        <w:rPr>
          <w:rStyle w:val="HebrewChar"/>
          <w:rFonts w:cs="FrankRuehl" w:hint="cs"/>
          <w:rtl/>
        </w:rPr>
        <w:t>...</w:t>
      </w:r>
      <w:r w:rsidR="001E5430" w:rsidRPr="00751A52">
        <w:rPr>
          <w:rStyle w:val="HebrewChar"/>
          <w:rFonts w:cs="FrankRuehl" w:hint="cs"/>
          <w:rtl/>
        </w:rPr>
        <w:t xml:space="preserve"> תנו רבנן רבו שאמרו רבו שלמדו חכמה, ולא רבו שלמדו מקרא ומשנה, דברי רבי מאיר, רבי יהודה אומר כל שרוב חכמתו הימנו, רבי יוסי אומר אפילו לא האיר עיניו אלא במשנה אחת זה הוא רבו</w:t>
      </w:r>
      <w:r w:rsidRPr="00751A52">
        <w:rPr>
          <w:rStyle w:val="HebrewChar"/>
          <w:rFonts w:cs="FrankRuehl" w:hint="cs"/>
          <w:rtl/>
        </w:rPr>
        <w:t>...</w:t>
      </w:r>
      <w:r w:rsidR="001E5430" w:rsidRPr="00751A52">
        <w:rPr>
          <w:rStyle w:val="HebrewChar"/>
          <w:rFonts w:cs="FrankRuehl" w:hint="cs"/>
          <w:rtl/>
        </w:rPr>
        <w:t xml:space="preserve"> תנו רבנן העוסקין במקרא מדה ואינה מדה, במשנה מדה ונוטלין עליה שכר, גמרא אין לך מדה גדולה מזו, ולעולם הוי רץ למשנה יותר מן גמרא</w:t>
      </w:r>
      <w:r w:rsidRPr="00751A52">
        <w:rPr>
          <w:rStyle w:val="HebrewChar"/>
          <w:rFonts w:cs="FrankRuehl" w:hint="cs"/>
          <w:rtl/>
        </w:rPr>
        <w:t>...</w:t>
      </w:r>
      <w:r w:rsidR="001E5430" w:rsidRPr="00751A52">
        <w:rPr>
          <w:rStyle w:val="HebrewChar"/>
          <w:rFonts w:cs="FrankRuehl" w:hint="cs"/>
          <w:rtl/>
        </w:rPr>
        <w:t xml:space="preserve"> אמר רבי יוחנן בימי רבי נשנית משנה זו, שבקו כולא עלמא מתניתין ואזלו בתר גמרא, הדר דרש להו ולעולם הוי רץ למשנה יותר מן הגמרא</w:t>
      </w:r>
      <w:r w:rsidRPr="00751A52">
        <w:rPr>
          <w:rStyle w:val="HebrewChar"/>
          <w:rFonts w:cs="FrankRuehl" w:hint="cs"/>
          <w:rtl/>
        </w:rPr>
        <w:t>...</w:t>
      </w:r>
      <w:r w:rsidR="001E5430" w:rsidRPr="00751A52">
        <w:rPr>
          <w:rStyle w:val="HebrewChar"/>
          <w:rFonts w:cs="FrankRuehl" w:hint="cs"/>
          <w:rtl/>
        </w:rPr>
        <w:t xml:space="preserve"> דרש רבי יהודה ברבי אלעאי, מאי דכתיב שמעו דבר ה' החרדים אל דברו, אלו תלמידי חכמים, אמרו אחיכם אלו בעלי מקרא, שנאיכם אלו בעלי משנה, מנדיכם אלו עמי הארץ, שמא תאמר פסק סברם ואבד סיכוים, תלמוד לומר ונראה בשמחתכם. (שם לג א וב)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אמר ליה דלמא מפומבדיתא את, דמעיילין פילא בקופא דמחטא</w:t>
      </w:r>
      <w:r w:rsidR="00751A52" w:rsidRPr="00751A52">
        <w:rPr>
          <w:rStyle w:val="HebrewChar"/>
          <w:rFonts w:cs="FrankRuehl" w:hint="cs"/>
          <w:rtl/>
        </w:rPr>
        <w:t>...</w:t>
      </w:r>
      <w:r w:rsidRPr="00751A52">
        <w:rPr>
          <w:rStyle w:val="HebrewChar"/>
          <w:rFonts w:cs="FrankRuehl" w:hint="cs"/>
          <w:rtl/>
        </w:rPr>
        <w:t xml:space="preserve"> (שם לח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אם היה גר ובא ללמדו תורה, אל יאמר לו פה שאכל נבילות וטריפות שקצים ורמשים בא ללמוד תורה שנאמרה מפי הגבורה</w:t>
      </w:r>
      <w:r w:rsidR="00751A52" w:rsidRPr="00751A52">
        <w:rPr>
          <w:rStyle w:val="HebrewChar"/>
          <w:rFonts w:cs="FrankRuehl" w:hint="cs"/>
          <w:rtl/>
        </w:rPr>
        <w:t>...</w:t>
      </w:r>
      <w:r w:rsidRPr="00751A52">
        <w:rPr>
          <w:rStyle w:val="HebrewChar"/>
          <w:rFonts w:cs="FrankRuehl" w:hint="cs"/>
          <w:rtl/>
        </w:rPr>
        <w:t xml:space="preserve"> (שם נח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ולמה ליה כולי האי, דאמר רב יהודה אמר רב, ואמרי לה אמר רבי חייא בר אבא אמר רבי יוחנן, ואמרי לה אמר רבי שמואל בר נחמני אמר רבי יונתן, כל המלמד את בן חבירו תורה זוכה ויושב בישיבה של מעלה, שנאמר אם תשוב ואשיבך לפני תעמוד, וכל המלמד את בן עם הארץ תורה, אפילו הקב"ה גוזר גזירה מבטלה בשבילו, שנאמר ואם תוציא יקר מזולל כפי תהיה</w:t>
      </w:r>
      <w:r w:rsidRPr="00751A52">
        <w:rPr>
          <w:rStyle w:val="HebrewChar"/>
          <w:rFonts w:cs="FrankRuehl" w:hint="cs"/>
          <w:rtl/>
        </w:rPr>
        <w:t>...</w:t>
      </w:r>
      <w:r w:rsidR="001E5430" w:rsidRPr="00751A52">
        <w:rPr>
          <w:rStyle w:val="HebrewChar"/>
          <w:rFonts w:cs="FrankRuehl" w:hint="cs"/>
          <w:rtl/>
        </w:rPr>
        <w:t xml:space="preserve"> רב יוסף יתיב ארבעין תעניתא ואקריוהו לא ימושו מפיך, יתיב ארבעים תעניתא אחריני, ואקריוהו לא ימושו מפיך ומפי זרעך ומפי זרע זרעך, אמר מכאן ואילך לא צריכנא, תורה מחזרת על אכסניא שלה. רבי זירא כי סליק לארעא דישראל, יתיב מאה תעניתא דלשתכח גמרא בבלאה מיניה, כי היכי </w:t>
      </w:r>
      <w:r w:rsidR="001E5430" w:rsidRPr="00751A52">
        <w:rPr>
          <w:rStyle w:val="HebrewChar"/>
          <w:rFonts w:cs="FrankRuehl" w:hint="cs"/>
          <w:rtl/>
        </w:rPr>
        <w:lastRenderedPageBreak/>
        <w:t>דלא נטרדיה, יתיב מאה אחריניתא דלא לשכוב רבי אלעזר בשניה, ונפלין עילויה מילי דצבורא</w:t>
      </w:r>
      <w:r w:rsidRPr="00751A52">
        <w:rPr>
          <w:rStyle w:val="HebrewChar"/>
          <w:rFonts w:cs="FrankRuehl" w:hint="cs"/>
          <w:rtl/>
        </w:rPr>
        <w:t>...</w:t>
      </w:r>
      <w:r w:rsidR="001E5430" w:rsidRPr="00751A52">
        <w:rPr>
          <w:rStyle w:val="HebrewChar"/>
          <w:rFonts w:cs="FrankRuehl" w:hint="cs"/>
          <w:rtl/>
        </w:rPr>
        <w:t xml:space="preserve"> אמר ליה רבי ירמיה לרבי זירא מאי דכתיב קטן וגדול שם הוא ועבד חפשי מאדוניו, אטו לא ידעינן דקטן וגדול שם הוא, אלא כל המקטין עצמו על דברי תורה בעולם הזה, נעשה גדול לעולם הבא, וכל המשים עצמו כעבד על דברי תורה בעולם הזה, נעשה חפשי לעולם הבא</w:t>
      </w:r>
      <w:r w:rsidRPr="00751A52">
        <w:rPr>
          <w:rStyle w:val="HebrewChar"/>
          <w:rFonts w:cs="FrankRuehl" w:hint="cs"/>
          <w:rtl/>
        </w:rPr>
        <w:t>...</w:t>
      </w:r>
      <w:r w:rsidR="001E5430" w:rsidRPr="00751A52">
        <w:rPr>
          <w:rStyle w:val="HebrewChar"/>
          <w:rFonts w:cs="FrankRuehl" w:hint="cs"/>
          <w:rtl/>
        </w:rPr>
        <w:t xml:space="preserve"> כי הוו מינצו רבי חנינא ורבי חייא, אמר ליה רבי חנינא לרבי חייא, בהדי דידי קא מינצת, חס ושלום אי משתכחא תורה מישראל מהדרנא לה מפילפולי. אמר ליה רבי חייא לרבי חנינא בהדי דידי קא מינצית, דעבדי לתורה דלא תשתכח מישראל, מאי עבידנא, אזלינא ושדינא כיתנא וגדילנא נישבי, וציידנא טבי ומאכילנא בשרייהו ליתמי, ואריכנא מגילתא וכתבנא חמשה חומשי, וסליקנא למתא ומקרינא חמשה ינוקי בחמשה חומשי, ומתנינא שיתא ינוקי שיתא סדרי, ואמרנא להו, עד דהדרנא ואתינא אקרו אהדדי ואתנו אהדדי, ועבדי לה לתורה דלא תשתכח מישראל, היינו דאמר רבי כמה גדולים מעשה חייא. (שם פה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י"ג דברים נאמרו בפת שחרית</w:t>
      </w:r>
      <w:r w:rsidR="00751A52" w:rsidRPr="00751A52">
        <w:rPr>
          <w:rStyle w:val="HebrewChar"/>
          <w:rFonts w:cs="FrankRuehl" w:hint="cs"/>
          <w:rtl/>
        </w:rPr>
        <w:t>...</w:t>
      </w:r>
      <w:r w:rsidRPr="00751A52">
        <w:rPr>
          <w:rStyle w:val="HebrewChar"/>
          <w:rFonts w:cs="FrankRuehl" w:hint="cs"/>
          <w:rtl/>
        </w:rPr>
        <w:t xml:space="preserve"> ומחכימת פתי, וזוכה בדין ללמוד תורה וללמד, </w:t>
      </w:r>
      <w:r w:rsidRPr="00751A52">
        <w:rPr>
          <w:rStyle w:val="HebrewChar"/>
          <w:rFonts w:cs="FrankRuehl" w:hint="cs"/>
          <w:rtl/>
        </w:rPr>
        <w:lastRenderedPageBreak/>
        <w:t>ודבריו נשמעין ותלמודו מתקיים בידו</w:t>
      </w:r>
      <w:r w:rsidR="00751A52" w:rsidRPr="00751A52">
        <w:rPr>
          <w:rStyle w:val="HebrewChar"/>
          <w:rFonts w:cs="FrankRuehl" w:hint="cs"/>
          <w:rtl/>
        </w:rPr>
        <w:t>...</w:t>
      </w:r>
      <w:r w:rsidRPr="00751A52">
        <w:rPr>
          <w:rStyle w:val="HebrewChar"/>
          <w:rFonts w:cs="FrankRuehl" w:hint="cs"/>
          <w:rtl/>
        </w:rPr>
        <w:t xml:space="preserve"> (שם קז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והם תוכו לרגליך, תני רבי יוסף אלו תלמידי חכמים שמכתתים רגליהם מעיר לעיר וממדינה למדינה ללמוד תורה, ישא מדברותיך, לישא וליתן בדברותיו של מקום</w:t>
      </w:r>
      <w:r w:rsidRPr="00751A52">
        <w:rPr>
          <w:rStyle w:val="HebrewChar"/>
          <w:rFonts w:cs="FrankRuehl" w:hint="cs"/>
          <w:rtl/>
        </w:rPr>
        <w:t>...</w:t>
      </w:r>
      <w:r w:rsidR="001E5430" w:rsidRPr="00751A52">
        <w:rPr>
          <w:rStyle w:val="HebrewChar"/>
          <w:rFonts w:cs="FrankRuehl" w:hint="cs"/>
          <w:rtl/>
        </w:rPr>
        <w:t xml:space="preserve"> (בבא בתרא ח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 הונא בריה דרב יהושע הרגיל ביין אפילו לבו אטום כבתולה יין מפקחו, שנאמר ותירוש ינובב בתולות. (שם יב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דאמר רב יהודה אמר רב, ברם זכור אותו האיש לטוב ויהושע בן גמלא שמו, שאלמלא הוא נשתכחה תורה מישראל, שבתחלה מי שיש לו אב מלמדו תורה, מי שאין לו אב לא היה למד תורה, מאי דרוש, ולמדתם אותם, ולמדתם אתם, </w:t>
      </w:r>
      <w:r w:rsidRPr="00751A52">
        <w:rPr>
          <w:rStyle w:val="HebrewChar"/>
          <w:rFonts w:cs="FrankRuehl" w:hint="cs"/>
          <w:rtl/>
        </w:rPr>
        <w:lastRenderedPageBreak/>
        <w:t xml:space="preserve">התקינו שיהו מושיבין מלמדי תינוקות בירושלים, מאי דרוש, כי מציון תצא תורה, ועדיין מי שיש לו אב היה מעלו ומלמדו, מי שאין לו אב לא היה עולה ולמד, התקינו שיהו מושיבין בכל פלך ופלך ומכניסין אותן כבן ט"ז כבן י"ז, ומי שהיה רבו כועס עליו ומבעיט בו ויוצא,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עד שבא יהושע בן גמלא ותיקן שיהו מושיבין מלמדי תינוקות בכל מדינה ומדינה ובכל עיר ועיר, ומכניסין אותן כבן שש כבן שבע. אמר ליה רב לרב שמואל בר שילת עד שית לא תקביל, מכאן ואילך קביל, ואפסי ליה כתורא</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ואמר רבא הני תרי מקרי דרדקי, חד גריס ולא דייק וחד דייק ולא גריס, מותבינן ההוא דגריס ולא דדייק, שבשתא ממילא נפקא, רב דימי מנהרדעא אמר מותבינן דדייק ולא גריס, שבשתא כיון דעל על</w:t>
      </w:r>
      <w:r w:rsidR="00751A52" w:rsidRPr="00751A52">
        <w:rPr>
          <w:rStyle w:val="HebrewChar"/>
          <w:rFonts w:cs="FrankRuehl" w:hint="cs"/>
          <w:rtl/>
        </w:rPr>
        <w:t>...</w:t>
      </w:r>
      <w:r w:rsidRPr="00751A52">
        <w:rPr>
          <w:rStyle w:val="HebrewChar"/>
          <w:rFonts w:cs="FrankRuehl" w:hint="cs"/>
          <w:rtl/>
        </w:rPr>
        <w:t xml:space="preserve"> (שם כא א, וראה עוד ערך חינוך)</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על כולן אמר רבן יוחנן בן זכאי, אוי לו אם אומר, אוי לי אם לא אומר, אם אומר שמא ילמדו הרמאין, ואם לא אומר שמא יאמרו הרמאין אין תלמידי חכמים בקיאין במעשה ידינו</w:t>
      </w:r>
      <w:r w:rsidRPr="00751A52">
        <w:rPr>
          <w:rStyle w:val="HebrewChar"/>
          <w:rFonts w:cs="FrankRuehl" w:hint="cs"/>
          <w:rtl/>
        </w:rPr>
        <w:t>...</w:t>
      </w:r>
      <w:r w:rsidR="001E5430" w:rsidRPr="00751A52">
        <w:rPr>
          <w:rStyle w:val="HebrewChar"/>
          <w:rFonts w:cs="FrankRuehl" w:hint="cs"/>
          <w:rtl/>
        </w:rPr>
        <w:t xml:space="preserve"> (שם פט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אין למדין הלכה לא מפי למוד ולא מפי מעשה, עד שיאמרו לו הלכה למעשה. שאל ואמרו לו הלכה למעשה, ילך ויעשה מעשה, ובלבד שלא ידמה</w:t>
      </w:r>
      <w:r w:rsidR="00751A52" w:rsidRPr="00751A52">
        <w:rPr>
          <w:rStyle w:val="HebrewChar"/>
          <w:rFonts w:cs="FrankRuehl" w:hint="cs"/>
          <w:rtl/>
        </w:rPr>
        <w:t>...</w:t>
      </w:r>
      <w:r w:rsidRPr="00751A52">
        <w:rPr>
          <w:rStyle w:val="HebrewChar"/>
          <w:rFonts w:cs="FrankRuehl" w:hint="cs"/>
          <w:rtl/>
        </w:rPr>
        <w:t xml:space="preserve"> אמר רב אשי הכי קאמר, ובלבד שלא ידמה בטרפות</w:t>
      </w:r>
      <w:r w:rsidR="00751A52" w:rsidRPr="00751A52">
        <w:rPr>
          <w:rStyle w:val="HebrewChar"/>
          <w:rFonts w:cs="FrankRuehl" w:hint="cs"/>
          <w:rtl/>
        </w:rPr>
        <w:t>...</w:t>
      </w:r>
      <w:r w:rsidRPr="00751A52">
        <w:rPr>
          <w:rStyle w:val="HebrewChar"/>
          <w:rFonts w:cs="FrankRuehl" w:hint="cs"/>
          <w:rtl/>
        </w:rPr>
        <w:t xml:space="preserve"> (שם קל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ליה שמואל לרב חנא בגדתאה פוק אייתי לי בי עשרה ואימר לך באפייהו המזכה לעובר קנה</w:t>
      </w:r>
      <w:r w:rsidR="00751A52" w:rsidRPr="00751A52">
        <w:rPr>
          <w:rStyle w:val="HebrewChar"/>
          <w:rFonts w:cs="FrankRuehl" w:hint="cs"/>
          <w:rtl/>
        </w:rPr>
        <w:t>...</w:t>
      </w:r>
      <w:r w:rsidRPr="00751A52">
        <w:rPr>
          <w:rStyle w:val="HebrewChar"/>
          <w:rFonts w:cs="FrankRuehl" w:hint="cs"/>
          <w:rtl/>
        </w:rPr>
        <w:t xml:space="preserve"> (שם קמב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תנו רבנן אחד מן האחין שנטל מאתים זוז ללמוד תורה או ללמוד אומנות, יכולין האחין לומר לו אם אתה אצלנו יש לך מזונות, אם אין אתה אצלנו אין לך מזונות</w:t>
      </w:r>
      <w:r w:rsidR="00751A52" w:rsidRPr="00751A52">
        <w:rPr>
          <w:rStyle w:val="HebrewChar"/>
          <w:rFonts w:cs="FrankRuehl" w:hint="cs"/>
          <w:rtl/>
        </w:rPr>
        <w:t>...</w:t>
      </w:r>
      <w:r w:rsidRPr="00751A52">
        <w:rPr>
          <w:rStyle w:val="HebrewChar"/>
          <w:rFonts w:cs="FrankRuehl" w:hint="cs"/>
          <w:rtl/>
        </w:rPr>
        <w:t xml:space="preserve"> (שם קמד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תנו רבנן עתיר נכסין עתיר פומבי הוא בעל הגדות, עתיר סלעין עתיר תקוע זהו בעל פלפול, עתיר משח עתיר כמס זהו בעל שמועות, הכל צריכין למרי חטיא גמרא. אמר רב מאי דכתיב כל ימי עני רעים, זה </w:t>
      </w:r>
      <w:r w:rsidRPr="00751A52">
        <w:rPr>
          <w:rStyle w:val="HebrewChar"/>
          <w:rFonts w:cs="FrankRuehl" w:hint="cs"/>
          <w:rtl/>
        </w:rPr>
        <w:lastRenderedPageBreak/>
        <w:t>בעל גמרא, וטוב לב משתה תמיד, זה בעל משנה, רבא אמר איפכא, והיינו דאמר רב משרשיא משמיה דרבא, מאי דכתיב מסיע אבנים יעצב בהם בוקע עצים יסכן בם, מסיע אבנים יעצב בהן אלו בעלי משנה, בוקע עצים יסכן בם אלו בעלי גמרא. (שם קמה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ואמר רבי ישמעאל הרוצה שיחכים יעסוק בדיני ממונות, שאין לך מקצוע בתורה יותר מהן, והן כמעיין הנובע, והרוצה שיעסוק בדיני ממונות ישמש את שמעון בן ננס. (שם קעה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שמואל בן נחמני אמר רבי יונתן, כל המלמד בן חבירו תורה מעלה עליו הכתוב כאילו ילדו, שנאמר ואלה תולדות אהרן ומשה, וכתיב ואלה שמות בני אהרן, לומר לך אהרן ילד ומשה לימד, לפיכך נקראו על שמו. (סנהדרין יט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כי בתחבולות תעשה לך מלחמה, אמר רבי אחא בר חנינא אמר רבי אסי אמר רבי יוחנן במי אתה מוצא מלחמתה של תורה, במי שיש בידו חבילות של משנה, קרא רבי יוסף אנפשיה ורב תבואות בכח שור. (שם מב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אמר רב יוסף הלכתא למשיחא, אמר ליה אביי אלא מעתה שחיטת קדשים לא ליתני, הלכתא למשיחא, אלא דרוש וקבל שכר</w:t>
      </w:r>
      <w:r w:rsidRPr="00751A52">
        <w:rPr>
          <w:rStyle w:val="HebrewChar"/>
          <w:rFonts w:cs="FrankRuehl" w:hint="cs"/>
          <w:rtl/>
        </w:rPr>
        <w:t>...</w:t>
      </w:r>
      <w:r w:rsidR="001E5430" w:rsidRPr="00751A52">
        <w:rPr>
          <w:rStyle w:val="HebrewChar"/>
          <w:rFonts w:cs="FrankRuehl" w:hint="cs"/>
          <w:rtl/>
        </w:rPr>
        <w:t xml:space="preserve"> שם נא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ואמר רבי יוחנן עובד כוכבים שעוסק בתורה חייב מיתה, שנאמר תורה ציוה לנו משה מורשה, לנו מורשה ולא להם, וליחשבה גבי שבע מצוות</w:t>
      </w:r>
      <w:r w:rsidR="00751A52" w:rsidRPr="00751A52">
        <w:rPr>
          <w:rStyle w:val="HebrewChar"/>
          <w:rFonts w:cs="FrankRuehl" w:hint="cs"/>
          <w:rtl/>
        </w:rPr>
        <w:t>...</w:t>
      </w:r>
      <w:r w:rsidRPr="00751A52">
        <w:rPr>
          <w:rStyle w:val="HebrewChar"/>
          <w:rFonts w:cs="FrankRuehl" w:hint="cs"/>
          <w:rtl/>
        </w:rPr>
        <w:t xml:space="preserve"> מיתיבי היה רבי מאיר אומר מניין שאפילו עובד כוכבים ועוסק בתורה שהוא ככהן גדול, שנאמר אשר יעשה אותם האדם וחי בהם</w:t>
      </w:r>
      <w:r w:rsidR="00751A52" w:rsidRPr="00751A52">
        <w:rPr>
          <w:rStyle w:val="HebrewChar"/>
          <w:rFonts w:cs="FrankRuehl" w:hint="cs"/>
          <w:rtl/>
        </w:rPr>
        <w:t>...</w:t>
      </w:r>
      <w:r w:rsidRPr="00751A52">
        <w:rPr>
          <w:rStyle w:val="HebrewChar"/>
          <w:rFonts w:cs="FrankRuehl" w:hint="cs"/>
          <w:rtl/>
        </w:rPr>
        <w:t xml:space="preserve"> התם בשבע מצוות דידהו. (שם נט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כמאן אזלא הא דתניא בית המנוגע לא היה ולא עתיד להיות, ולמה נכתב דרוש וקבל שכר, כמאן כרבי אלעזר ברבי שמעון</w:t>
      </w:r>
      <w:r w:rsidRPr="00751A52">
        <w:rPr>
          <w:rStyle w:val="HebrewChar"/>
          <w:rFonts w:cs="FrankRuehl" w:hint="cs"/>
          <w:rtl/>
        </w:rPr>
        <w:t>...</w:t>
      </w:r>
      <w:r w:rsidR="001E5430" w:rsidRPr="00751A52">
        <w:rPr>
          <w:rStyle w:val="HebrewChar"/>
          <w:rFonts w:cs="FrankRuehl" w:hint="cs"/>
          <w:rtl/>
        </w:rPr>
        <w:t xml:space="preserve"> (שם עא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זקן ממרא על פי בית דין, שנאמר כי יפלא ממך </w:t>
      </w:r>
      <w:r w:rsidRPr="00751A52">
        <w:rPr>
          <w:rStyle w:val="HebrewChar"/>
          <w:rFonts w:cs="FrankRuehl" w:hint="cs"/>
          <w:rtl/>
        </w:rPr>
        <w:lastRenderedPageBreak/>
        <w:t xml:space="preserve">דבר למשפט, שלשה בתי דינין היו </w:t>
      </w:r>
      <w:r w:rsidRPr="00751A52">
        <w:rPr>
          <w:rStyle w:val="HebrewChar"/>
          <w:rFonts w:cs="FrankRuehl" w:hint="cs"/>
          <w:rtl/>
        </w:rPr>
        <w:lastRenderedPageBreak/>
        <w:t>שם, אחד יושב על פתח הר הבית, ואחד יושב על פתח העזרה, ואחד יושב בלשכת הגזית, באין לזה שעל פתח הר הבית, ואומר כך דרשתי וכך דרשו חבירי, כך לימדתי וכך למדו חבירי, אם שמעו אמר להם, ואם לאו באין להן לאותן שעל פתח עזרה, ואומר כך דרשתי וכך דרשו חבירי, כך לימדתי וכך למדו חבירי, אם שמעו אמר להם, ואם לאו אלו ואלו באין לבית דין הגדול שבלשכת הגזית, שממנו יוצאת תורה לכל ישראל</w:t>
      </w:r>
      <w:r w:rsidR="00751A52" w:rsidRPr="00751A52">
        <w:rPr>
          <w:rStyle w:val="HebrewChar"/>
          <w:rFonts w:cs="FrankRuehl" w:hint="cs"/>
          <w:rtl/>
        </w:rPr>
        <w:t>...</w:t>
      </w:r>
      <w:r w:rsidRPr="00751A52">
        <w:rPr>
          <w:rStyle w:val="HebrewChar"/>
          <w:rFonts w:cs="FrankRuehl" w:hint="cs"/>
          <w:rtl/>
        </w:rPr>
        <w:t xml:space="preserve"> (שם פו ב, וראה שם עוד וערך זקן ממרא)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 יהודה אמר רב כל המונע הלכה מפי תלמיד כאילו גוזלו מנחלת אבותיו, שנאמר תורה צוה לנו משה מורשה קהילת יעקב, מורשה היא לכל ישראל מששת ימי בראשית. אמר רב חנא בר ביזנא אמר רבי שמעון חסידא כל המונע הלכה מפי תלמיד, אפילו עוברין שבמעי אמן מקללין אותו, שנאמר מונע בר יקבוהו לאום, ואין לאום אלא עוברין, שנאמר ולאום מלאום יאמץ</w:t>
      </w:r>
      <w:r w:rsidR="00751A52" w:rsidRPr="00751A52">
        <w:rPr>
          <w:rStyle w:val="HebrewChar"/>
          <w:rFonts w:cs="FrankRuehl" w:hint="cs"/>
          <w:rtl/>
        </w:rPr>
        <w:t>...</w:t>
      </w:r>
      <w:r w:rsidRPr="00751A52">
        <w:rPr>
          <w:rStyle w:val="HebrewChar"/>
          <w:rFonts w:cs="FrankRuehl" w:hint="cs"/>
          <w:rtl/>
        </w:rPr>
        <w:t xml:space="preserve"> ואם למדו מה שכרו אמר רבא אמר רב ששת זוכה לברכות כיוסף, שנאמר וברכה לראש משביר, ואין משביר אלא יוסף, שנאמר ויוסף הוא השליט על הארץ הוא המשביר. אמר רב ששת כל המלמד תורה בעולם הזה זוכה ומלמדה לעולם הבא, ושנאמר ומרוה גם יורה הוא יורה. (שם צא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תניא היה רבי מאיר אומר הלומד תורה ואינו מלמדה, זה הוא דבר ה' בזה, רבי נתן אומר כל מי שאינו משגיח על המשנה, רבי נהוראי אומר כל שאפשר לעסוק בתורה ואינו עוסק</w:t>
      </w:r>
      <w:r w:rsidR="00751A52" w:rsidRPr="00751A52">
        <w:rPr>
          <w:rStyle w:val="HebrewChar"/>
          <w:rFonts w:cs="FrankRuehl" w:hint="cs"/>
          <w:rtl/>
        </w:rPr>
        <w:t>...</w:t>
      </w:r>
      <w:r w:rsidRPr="00751A52">
        <w:rPr>
          <w:rStyle w:val="HebrewChar"/>
          <w:rFonts w:cs="FrankRuehl" w:hint="cs"/>
          <w:rtl/>
        </w:rPr>
        <w:t xml:space="preserve"> רבי יהושע בן קרחה אומר כל הלומד תורה ואינו חוזר עליה, דומה לאדם שזורע ואינו קוצר, רבי יהושע אומר כל הלומד תורה ומשכחה דומה לאשה שיולדת וקוברת</w:t>
      </w:r>
      <w:r w:rsidR="00751A52" w:rsidRPr="00751A52">
        <w:rPr>
          <w:rStyle w:val="HebrewChar"/>
          <w:rFonts w:cs="FrankRuehl" w:hint="cs"/>
          <w:rtl/>
        </w:rPr>
        <w:t>...</w:t>
      </w:r>
      <w:r w:rsidRPr="00751A52">
        <w:rPr>
          <w:rStyle w:val="HebrewChar"/>
          <w:rFonts w:cs="FrankRuehl" w:hint="cs"/>
          <w:rtl/>
        </w:rPr>
        <w:t xml:space="preserve"> אמר רבי אלעזר כל אדם לעמל נברא, שנאמר כי אדם לעמל יולד, איני יודע אם לעמל פה נברא, אם לעמל מלאכה נברא</w:t>
      </w:r>
      <w:r w:rsidR="00751A52" w:rsidRPr="00751A52">
        <w:rPr>
          <w:rStyle w:val="HebrewChar"/>
          <w:rFonts w:cs="FrankRuehl" w:hint="cs"/>
          <w:rtl/>
        </w:rPr>
        <w:t>...</w:t>
      </w:r>
      <w:r w:rsidRPr="00751A52">
        <w:rPr>
          <w:rStyle w:val="HebrewChar"/>
          <w:rFonts w:cs="FrankRuehl" w:hint="cs"/>
          <w:rtl/>
        </w:rPr>
        <w:t xml:space="preserve"> ועדיין איני יודע אם לעמל תורה אם לעמל שיחה,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כשהוא אומר לא ימוש ספר התורה הזה מפיך, הוי </w:t>
      </w:r>
      <w:r w:rsidRPr="00751A52">
        <w:rPr>
          <w:rStyle w:val="HebrewChar"/>
          <w:rFonts w:cs="FrankRuehl" w:hint="cs"/>
          <w:bCs/>
          <w:rtl/>
        </w:rPr>
        <w:lastRenderedPageBreak/>
        <w:t>אומר לעמל תורה נברא</w:t>
      </w:r>
      <w:r w:rsidR="00751A52" w:rsidRPr="00751A52">
        <w:rPr>
          <w:rStyle w:val="HebrewChar"/>
          <w:rFonts w:cs="FrankRuehl" w:hint="cs"/>
          <w:bCs/>
          <w:rtl/>
        </w:rPr>
        <w:t>...</w:t>
      </w:r>
      <w:r w:rsidRPr="00751A52">
        <w:rPr>
          <w:rStyle w:val="HebrewChar"/>
          <w:rFonts w:cs="FrankRuehl" w:hint="cs"/>
          <w:bCs/>
          <w:rtl/>
        </w:rPr>
        <w:t xml:space="preserve"> </w:t>
      </w:r>
      <w:r>
        <w:rPr>
          <w:rStyle w:val="HebrewChar"/>
          <w:rtl/>
        </w:rPr>
        <w:t> </w:t>
      </w:r>
      <w:r w:rsidR="00751A52" w:rsidRPr="00751A52">
        <w:rPr>
          <w:rStyle w:val="HebrewChar"/>
          <w:rFonts w:cs="FrankRuehl" w:hint="cs"/>
          <w:rtl/>
        </w:rPr>
        <w:t xml:space="preserve"> </w:t>
      </w:r>
      <w:r w:rsidRPr="00751A52">
        <w:rPr>
          <w:rStyle w:val="HebrewChar"/>
          <w:rFonts w:cs="FrankRuehl" w:hint="cs"/>
          <w:rtl/>
        </w:rPr>
        <w:t>ונואף אשה חסר לב, אמר ריש לקיש זה הלומד תורה לפרקים, שנאמר כי נעים כי תשמרם בבטנך יכונו יחדיו על שפתיך</w:t>
      </w:r>
      <w:r w:rsidR="00751A52" w:rsidRPr="00751A52">
        <w:rPr>
          <w:rStyle w:val="HebrewChar"/>
          <w:rFonts w:cs="FrankRuehl" w:hint="cs"/>
          <w:rtl/>
        </w:rPr>
        <w:t>...</w:t>
      </w:r>
      <w:r w:rsidRPr="00751A52">
        <w:rPr>
          <w:rStyle w:val="HebrewChar"/>
          <w:rFonts w:cs="FrankRuehl" w:hint="cs"/>
          <w:rtl/>
        </w:rPr>
        <w:t xml:space="preserve"> אמר רבי </w:t>
      </w:r>
      <w:r w:rsidRPr="00751A52">
        <w:rPr>
          <w:rStyle w:val="HebrewChar"/>
          <w:rFonts w:cs="FrankRuehl" w:hint="cs"/>
          <w:rtl/>
        </w:rPr>
        <w:lastRenderedPageBreak/>
        <w:t>אלכסנדרי כל העוסק בתורה לשמה משים שלום בפמליא של מעלה ובפמליא של מטה, שנאמר או יחזק במעוזי יעשה שלום לי, שלום יעשה לי. רב אמר כאילו בנה פלטרין של מעלה ושל מטה, שנאמר ואשים דברי בפיך ובצל ידי כיסיתיך, לנטוע שמים וליסוד ארץ, רבי יוחנן אמר אף מגין על כל העולם כולו, שנאמר ובצל ידי כיסיתיך, ולוי אמר אף מקרב את הגאולה, שנאמר ולאמר לציון עמי אתה. אמר ריש לקיש כל המלמד את בן חבירו תורה מעלה עליו הכתוב כאילו עשאו, שנאמר ואת הנפש אשר עשו בחרן, רבי אליעזר אומר כאילו עשאן לדברי תורה, שנאמר ושמרתם את דברי הברית הזאת ועשיתם אותם, רבא אמר כאילו עשאו לעצמו, שנאמר ועשיתם אותם, אל תקרי אותם אלא אתם</w:t>
      </w:r>
      <w:r w:rsidR="00751A52" w:rsidRPr="00751A52">
        <w:rPr>
          <w:rStyle w:val="HebrewChar"/>
          <w:rFonts w:cs="FrankRuehl" w:hint="cs"/>
          <w:rtl/>
        </w:rPr>
        <w:t>...</w:t>
      </w:r>
      <w:r w:rsidRPr="00751A52">
        <w:rPr>
          <w:rStyle w:val="HebrewChar"/>
          <w:rFonts w:cs="FrankRuehl" w:hint="cs"/>
          <w:rtl/>
        </w:rPr>
        <w:t xml:space="preserve"> (שם צט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תנא תלמיד שגלה מגלין רבו עמו, שנאמר וחי, עביד ליה מידי דתהוי ליה חיותא. אמר רבי זעירא מכאן שלא ישנה אדם לתלמיד שאינו הגון. אמר רבי יוחנן הרב שגלה מגלין ישיבתו עמו, איני והא אמר רבי יוחנן מנין לדברי תורה שהן קולטין, שנאמר את בצר במדבר וגו', וכתיב בתריה וזאת התורה, לא קשיא הא בעידנא דעסיק בה, הא בעידנא דלא עסיק בה, ואי בעית אימא מאי קולטין, ממלאך המות, כי הא דרב חסדא הוה יתיב וגריס בבי רב, ולא הוה קא יכול שליחא דמלאכא דמותא למיקרב לגביה, דלא הוה שתיק פומיה מגירסא</w:t>
      </w:r>
      <w:r w:rsidR="00751A52" w:rsidRPr="00751A52">
        <w:rPr>
          <w:rStyle w:val="HebrewChar"/>
          <w:rFonts w:cs="FrankRuehl" w:hint="cs"/>
          <w:rtl/>
        </w:rPr>
        <w:t>...</w:t>
      </w:r>
      <w:r w:rsidRPr="00751A52">
        <w:rPr>
          <w:rStyle w:val="HebrewChar"/>
          <w:rFonts w:cs="FrankRuehl" w:hint="cs"/>
          <w:rtl/>
        </w:rPr>
        <w:t xml:space="preserve"> ורבנן ואיתימא רבה בר מרי אמר, מי אוהב בהמון לו תבואה, כל האוהב ללמד בהמון לו בתבואה, יהבו ביה רבנן עינייהו ברבא בריה דרבה. רב אשי אמר כל האוהב ללמוד בהמון לו תבואה, והיינו דאמר רבי יוסי ברבי חנינא מאי דכתיב חרב אל הבדים ונואלו, חרב על צוארי שונאיהם של תלמידי חכמים </w:t>
      </w:r>
      <w:r w:rsidRPr="00751A52">
        <w:rPr>
          <w:rStyle w:val="HebrewChar"/>
          <w:rFonts w:cs="FrankRuehl" w:hint="cs"/>
          <w:rtl/>
        </w:rPr>
        <w:lastRenderedPageBreak/>
        <w:t>שיושבים ועוסקין בתורה בד בבד, ולא עוד אלא שחוטאין, שנאמר ואשר חטאנו</w:t>
      </w:r>
      <w:r w:rsidR="00751A52" w:rsidRPr="00751A52">
        <w:rPr>
          <w:rStyle w:val="HebrewChar"/>
          <w:rFonts w:cs="FrankRuehl" w:hint="cs"/>
          <w:rtl/>
        </w:rPr>
        <w:t>...</w:t>
      </w:r>
      <w:r w:rsidRPr="00751A52">
        <w:rPr>
          <w:rStyle w:val="HebrewChar"/>
          <w:rFonts w:cs="FrankRuehl" w:hint="cs"/>
          <w:rtl/>
        </w:rPr>
        <w:t xml:space="preserve"> (מכות י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והא אמר רב יהודה אמר רב שתים עשרה שעות הוי היום, שלש הראשונות הקב"ה יושב ועוסק בתורה, שניות יושב ודן את כל העולם כולו</w:t>
      </w:r>
      <w:r w:rsidRPr="00751A52">
        <w:rPr>
          <w:rStyle w:val="HebrewChar"/>
          <w:rFonts w:cs="FrankRuehl" w:hint="cs"/>
          <w:rtl/>
        </w:rPr>
        <w:t>...</w:t>
      </w:r>
      <w:r w:rsidR="001E5430" w:rsidRPr="00751A52">
        <w:rPr>
          <w:rStyle w:val="HebrewChar"/>
          <w:rFonts w:cs="FrankRuehl" w:hint="cs"/>
          <w:rtl/>
        </w:rPr>
        <w:t xml:space="preserve"> ברביעיות מאי עביד, יושב ומלמד תינוקות של בית רבן תורה, שנאמר את מי יורה דעה ואת מי יבין שמועה, גמולי מחלב עתיקי </w:t>
      </w:r>
      <w:r w:rsidR="001E5430" w:rsidRPr="00751A52">
        <w:rPr>
          <w:rStyle w:val="HebrewChar"/>
          <w:rFonts w:cs="FrankRuehl" w:hint="cs"/>
          <w:rtl/>
        </w:rPr>
        <w:lastRenderedPageBreak/>
        <w:t>משדים</w:t>
      </w:r>
      <w:r w:rsidRPr="00751A52">
        <w:rPr>
          <w:rStyle w:val="HebrewChar"/>
          <w:rFonts w:cs="FrankRuehl" w:hint="cs"/>
          <w:rtl/>
        </w:rPr>
        <w:t>...</w:t>
      </w:r>
      <w:r w:rsidR="001E5430" w:rsidRPr="00751A52">
        <w:rPr>
          <w:rStyle w:val="HebrewChar"/>
          <w:rFonts w:cs="FrankRuehl" w:hint="cs"/>
          <w:rtl/>
        </w:rPr>
        <w:t xml:space="preserve"> ומעיקרא מאן הוה מיגמר להו, איבעית אימא מיטטרון, ואיבעית אימא הא והא עביד</w:t>
      </w:r>
      <w:r w:rsidRPr="00751A52">
        <w:rPr>
          <w:rStyle w:val="HebrewChar"/>
          <w:rFonts w:cs="FrankRuehl" w:hint="cs"/>
          <w:rtl/>
        </w:rPr>
        <w:t>...</w:t>
      </w:r>
      <w:r w:rsidR="001E5430" w:rsidRPr="00751A52">
        <w:rPr>
          <w:rStyle w:val="HebrewChar"/>
          <w:rFonts w:cs="FrankRuehl" w:hint="cs"/>
          <w:rtl/>
        </w:rPr>
        <w:t xml:space="preserve"> אמר רב יהודה אמר שמואל מאי דכתיב ותעשה אדם כדגי הים, כרמש לא מושל בו, למה נמשלו בני אדם כדגי הים, לומר לך מה דגים שבים כיון שעולין ליבשה מיד מתים, אף בני אדם כיון שפורשין מדברי תורה ומן המצוות מיד מתים. (עבודה זרה ג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תנו רבנן, כשחלה רבי יוסי בן קיסמא הלך רבי חנינא בן תרדיון לבקרו, אמר לו חנינא אחי, אי אתה יודע שאומה זו מן השמים המליכוה, שהחריבה את ביתו ושרפה את היכלו, והרגה את חסידיו ואבדה את טוביו, ועדיין היא קיימת, ואני שמעתי עליך שאתה יושב ועוסק בתורה ומקהיל קהלות ברבים, וספר מונח לך בחיקך, אמר לו מן השמים ירחמו, אמר לו אני אומר לך דברים של טעם, ואתה אומר לי מן השמים ירחמו</w:t>
      </w:r>
      <w:r w:rsidR="00751A52" w:rsidRPr="00751A52">
        <w:rPr>
          <w:rStyle w:val="HebrewChar"/>
          <w:rFonts w:cs="FrankRuehl" w:hint="cs"/>
          <w:rtl/>
        </w:rPr>
        <w:t>...</w:t>
      </w:r>
      <w:r w:rsidRPr="00751A52">
        <w:rPr>
          <w:rStyle w:val="HebrewChar"/>
          <w:rFonts w:cs="FrankRuehl" w:hint="cs"/>
          <w:rtl/>
        </w:rPr>
        <w:t xml:space="preserve"> (שם יח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כי אם בתורת ה' חפצו, אמר רבי אין אדם לומד תורה אלא ממקום שלבו חפץ, שנאמר כי אם בתורת ה' חפצו</w:t>
      </w:r>
      <w:r w:rsidR="00751A52" w:rsidRPr="00751A52">
        <w:rPr>
          <w:rStyle w:val="HebrewChar"/>
          <w:rFonts w:cs="FrankRuehl" w:hint="cs"/>
          <w:rtl/>
        </w:rPr>
        <w:t>...</w:t>
      </w:r>
      <w:r w:rsidRPr="00751A52">
        <w:rPr>
          <w:rStyle w:val="HebrewChar"/>
          <w:rFonts w:cs="FrankRuehl" w:hint="cs"/>
          <w:rtl/>
        </w:rPr>
        <w:t xml:space="preserve"> אמר רבי אבדימי בר חמא כל העוסק בתורה הקב"ה עושה לו חפציו, שנאמר כי אם בתורת ה' חפצו</w:t>
      </w:r>
      <w:r w:rsidR="00751A52" w:rsidRPr="00751A52">
        <w:rPr>
          <w:rStyle w:val="HebrewChar"/>
          <w:rFonts w:cs="FrankRuehl" w:hint="cs"/>
          <w:rtl/>
        </w:rPr>
        <w:t>...</w:t>
      </w:r>
      <w:r w:rsidRPr="00751A52">
        <w:rPr>
          <w:rStyle w:val="HebrewChar"/>
          <w:rFonts w:cs="FrankRuehl" w:hint="cs"/>
          <w:rtl/>
        </w:rPr>
        <w:t xml:space="preserve"> ואמר רבא בתחילה נקראת על שמו של הקב"ה, ולבסוף נקראת על שמו, שנאמר בתורת ה' חפצו ובתורתו יהגה. ואמר רבא לעולם ליגריס איניש ואף על גב דמשכח, ואף על גב דלא ידע מאי קאמר, שנאמר גרסה נפשי לתאבה, גרסה כתיב ולא כתיב טחנה</w:t>
      </w:r>
      <w:r w:rsidR="00751A52" w:rsidRPr="00751A52">
        <w:rPr>
          <w:rStyle w:val="HebrewChar"/>
          <w:rFonts w:cs="FrankRuehl" w:hint="cs"/>
          <w:rtl/>
        </w:rPr>
        <w:t>...</w:t>
      </w:r>
      <w:r w:rsidRPr="00751A52">
        <w:rPr>
          <w:rStyle w:val="HebrewChar"/>
          <w:rFonts w:cs="FrankRuehl" w:hint="cs"/>
          <w:rtl/>
        </w:rPr>
        <w:t xml:space="preserve"> אמר רבא אמר רב סחורה אמר רב הונא </w:t>
      </w:r>
      <w:r w:rsidRPr="00751A52">
        <w:rPr>
          <w:rStyle w:val="HebrewChar"/>
          <w:rFonts w:cs="FrankRuehl" w:hint="cs"/>
          <w:rtl/>
        </w:rPr>
        <w:lastRenderedPageBreak/>
        <w:t>מאי דכתיב הון מהבל ימעט וקובץ על יד ירבה, אם עושה אדם תורתו חבילות חבילות מתמעט, ואם קובץ על יד ירבה. אמר רבא ידעי רבנן להא מילתא ועברי עלה</w:t>
      </w:r>
      <w:r w:rsidR="00751A52" w:rsidRPr="00751A52">
        <w:rPr>
          <w:rStyle w:val="HebrewChar"/>
          <w:rFonts w:cs="FrankRuehl" w:hint="cs"/>
          <w:rtl/>
        </w:rPr>
        <w:t>...</w:t>
      </w:r>
      <w:r w:rsidRPr="00751A52">
        <w:rPr>
          <w:rStyle w:val="HebrewChar"/>
          <w:rFonts w:cs="FrankRuehl" w:hint="cs"/>
          <w:rtl/>
        </w:rPr>
        <w:t xml:space="preserve"> והיה כעץ שתול על פלגי מים, אמרי דבי רבי ינאי כעץ שתול ולא כעץ נטוע, כל הלומד תורה מרב אחד אינו רואה ברכה לעולם, אמר להו רב חסדא לרבנן, בעינא דאימא לכו מלתא, ומסתפינא דשבקיתו לי ואזליתו, כל הלומד תורה מרב אחד אינו רואה סימן ברכה לעולם, שבקוהו ואזול קמיה דרבא, אמר להו הני מילי סברא, אבל גמרא מרב אחד עדיף, כי היכי דלא ליפלוג לישני</w:t>
      </w:r>
      <w:r w:rsidR="00751A52" w:rsidRPr="00751A52">
        <w:rPr>
          <w:rStyle w:val="HebrewChar"/>
          <w:rFonts w:cs="FrankRuehl" w:hint="cs"/>
          <w:rtl/>
        </w:rPr>
        <w:t>...</w:t>
      </w:r>
      <w:r w:rsidRPr="00751A52">
        <w:rPr>
          <w:rStyle w:val="HebrewChar"/>
          <w:rFonts w:cs="FrankRuehl" w:hint="cs"/>
          <w:rtl/>
        </w:rPr>
        <w:t xml:space="preserve"> אשר פריו יתן בעתו, אמר רבא אם פריו יתן בעתו ועלהו לא יבול, ואם לאו על הלומד ועל המלמד עליהם </w:t>
      </w:r>
      <w:r w:rsidRPr="00751A52">
        <w:rPr>
          <w:rStyle w:val="HebrewChar"/>
          <w:rFonts w:cs="FrankRuehl" w:hint="cs"/>
          <w:rtl/>
        </w:rPr>
        <w:lastRenderedPageBreak/>
        <w:t>הכתוב אומר, לא כן הרשעים כי אם וגו'. אמר רבי אבא אמר רב הונא אמר רב מאי דכתיב כי רבים חללים הפילה זה תלמיד שלא הגיע להוראה ומורה, ועצומים כל הרוגיה, זה תלמיד שהגיע להוראה ואינו מורה, ועד כמה, מ' שנין.</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 אחא בר אדא אמר רב, ואמרי לה אמר רב אחא בר אבא אמר רב המנונא אמר רב, שאפילו שיחת חולין של תלמיד חכם צריכה תלמוד, שנאמר ועלהו לא יבול, וכל אשר יעשה יצליח, אמר רבי יהושע בן לוי דבר זה כתוב בתורה ושנוי בנביאים ומשולש בכתובים, כל העוסק בתורה נכסיו מצליחים לו, כתוב בתורה דכתיב ושמרתם את דברי הברית הזאת ועשיתם אותם, למען תשכילו את כל אשר תעשון, שנוי בנביאים דכתיב לא ימוש ספר התורה הזה מפיך והגית בו יומם ולילה למען תשמור לעשות ככל הכתוב בו, כי אז תצליח את דרכיך ואז תשכיל, משולש בכתובים, דכתיב כי אם בתורת ה' חפצו ובתורתו יהגה יומם ולילה, והיה כעץ שתול וגו', וכל אשר יעשה יצליח. (שם יט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הוא היה אומר</w:t>
      </w:r>
      <w:r w:rsidR="00751A52" w:rsidRPr="00751A52">
        <w:rPr>
          <w:rStyle w:val="HebrewChar"/>
          <w:rFonts w:cs="FrankRuehl" w:hint="cs"/>
          <w:rtl/>
        </w:rPr>
        <w:t>...</w:t>
      </w:r>
      <w:r w:rsidRPr="00751A52">
        <w:rPr>
          <w:rStyle w:val="HebrewChar"/>
          <w:rFonts w:cs="FrankRuehl" w:hint="cs"/>
          <w:rtl/>
        </w:rPr>
        <w:t xml:space="preserve"> ודלא מוסיף יסיף ודלא יליף קטלא חייב, ודישתמש בתגא חלף. (אבות א יג)</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הוא היה אומר אם אין אני לי מי לי, וכשאני לעצמי מה אני, ואם לא עכשיו אימתי, שמאי אומר עשה תורתך קבע</w:t>
      </w:r>
      <w:r w:rsidR="00751A52" w:rsidRPr="00751A52">
        <w:rPr>
          <w:rStyle w:val="HebrewChar"/>
          <w:rFonts w:cs="FrankRuehl" w:hint="cs"/>
          <w:rtl/>
        </w:rPr>
        <w:t>...</w:t>
      </w:r>
      <w:r w:rsidRPr="00751A52">
        <w:rPr>
          <w:rStyle w:val="HebrewChar"/>
          <w:rFonts w:cs="FrankRuehl" w:hint="cs"/>
          <w:rtl/>
        </w:rPr>
        <w:t xml:space="preserve"> (שם שם יד וטו)</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רבן גמליאל אומר עשה לך רב</w:t>
      </w:r>
      <w:r w:rsidR="00751A52" w:rsidRPr="00751A52">
        <w:rPr>
          <w:rStyle w:val="HebrewChar"/>
          <w:rFonts w:cs="FrankRuehl" w:hint="cs"/>
          <w:rtl/>
        </w:rPr>
        <w:t>...</w:t>
      </w:r>
      <w:r w:rsidRPr="00751A52">
        <w:rPr>
          <w:rStyle w:val="HebrewChar"/>
          <w:rFonts w:cs="FrankRuehl" w:hint="cs"/>
          <w:rtl/>
        </w:rPr>
        <w:t xml:space="preserve"> שמעון בנו אומר</w:t>
      </w:r>
      <w:r w:rsidR="00751A52" w:rsidRPr="00751A52">
        <w:rPr>
          <w:rStyle w:val="HebrewChar"/>
          <w:rFonts w:cs="FrankRuehl" w:hint="cs"/>
          <w:rtl/>
        </w:rPr>
        <w:t>...</w:t>
      </w:r>
      <w:r w:rsidRPr="00751A52">
        <w:rPr>
          <w:rStyle w:val="HebrewChar"/>
          <w:rFonts w:cs="FrankRuehl" w:hint="cs"/>
          <w:rtl/>
        </w:rPr>
        <w:t xml:space="preserve"> ולא המדרש עיקר אלא המעשה. (שם שם טז ויז)</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רבן גמליאל בנו של רבי יהודה הנשיא אומר יפה תלמוד תורה עם דרך ארץ, שיגיעת שניהם משכחת עוון, וכל תורה שאין עמה מלאכה סופה בטלה וגוררת עוון</w:t>
      </w:r>
      <w:r w:rsidR="00751A52" w:rsidRPr="00751A52">
        <w:rPr>
          <w:rStyle w:val="HebrewChar"/>
          <w:rFonts w:cs="FrankRuehl" w:hint="cs"/>
          <w:rtl/>
        </w:rPr>
        <w:t>...</w:t>
      </w:r>
      <w:r w:rsidRPr="00751A52">
        <w:rPr>
          <w:rStyle w:val="HebrewChar"/>
          <w:rFonts w:cs="FrankRuehl" w:hint="cs"/>
          <w:rtl/>
        </w:rPr>
        <w:t xml:space="preserve"> (שם ב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הוא היה אומר</w:t>
      </w:r>
      <w:r w:rsidR="00751A52" w:rsidRPr="00751A52">
        <w:rPr>
          <w:rStyle w:val="HebrewChar"/>
          <w:rFonts w:cs="FrankRuehl" w:hint="cs"/>
          <w:rtl/>
        </w:rPr>
        <w:t>...</w:t>
      </w:r>
      <w:r w:rsidRPr="00751A52">
        <w:rPr>
          <w:rStyle w:val="HebrewChar"/>
          <w:rFonts w:cs="FrankRuehl" w:hint="cs"/>
          <w:rtl/>
        </w:rPr>
        <w:t xml:space="preserve">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ואל תאמר כשאפנה אשנה, שמא לא תפנה. הוא היה אומר</w:t>
      </w:r>
      <w:r w:rsidR="00751A52" w:rsidRPr="00751A52">
        <w:rPr>
          <w:rStyle w:val="HebrewChar"/>
          <w:rFonts w:cs="FrankRuehl" w:hint="cs"/>
          <w:bCs/>
          <w:rtl/>
        </w:rPr>
        <w:t>...</w:t>
      </w:r>
      <w:r w:rsidRPr="00751A52">
        <w:rPr>
          <w:rStyle w:val="HebrewChar"/>
          <w:rFonts w:cs="FrankRuehl" w:hint="cs"/>
          <w:bCs/>
          <w:rtl/>
        </w:rPr>
        <w:t xml:space="preserve"> ולא הביישן למד, ולא הקפדן מלמד, ולא כל המרבה בסחורה מחכים. </w:t>
      </w:r>
      <w:r>
        <w:rPr>
          <w:rStyle w:val="HebrewChar"/>
          <w:rtl/>
        </w:rPr>
        <w:t> </w:t>
      </w:r>
      <w:r w:rsidR="00751A52" w:rsidRPr="00751A52">
        <w:rPr>
          <w:rStyle w:val="HebrewChar"/>
          <w:rFonts w:cs="FrankRuehl" w:hint="cs"/>
          <w:rtl/>
        </w:rPr>
        <w:t xml:space="preserve"> </w:t>
      </w:r>
      <w:r w:rsidRPr="00751A52">
        <w:rPr>
          <w:rStyle w:val="HebrewChar"/>
          <w:rFonts w:cs="FrankRuehl" w:hint="cs"/>
          <w:rtl/>
        </w:rPr>
        <w:t>(שם שם ד וה)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הוא היה אומר</w:t>
      </w:r>
      <w:r w:rsidR="00751A52" w:rsidRPr="00751A52">
        <w:rPr>
          <w:rStyle w:val="HebrewChar"/>
          <w:rFonts w:cs="FrankRuehl" w:hint="cs"/>
          <w:rtl/>
        </w:rPr>
        <w:t>...</w:t>
      </w:r>
      <w:r w:rsidRPr="00751A52">
        <w:rPr>
          <w:rStyle w:val="HebrewChar"/>
          <w:rFonts w:cs="FrankRuehl" w:hint="cs"/>
          <w:rtl/>
        </w:rPr>
        <w:t xml:space="preserve"> מרבה ישיבה מרבה חכמה</w:t>
      </w:r>
      <w:r w:rsidR="00751A52" w:rsidRPr="00751A52">
        <w:rPr>
          <w:rStyle w:val="HebrewChar"/>
          <w:rFonts w:cs="FrankRuehl" w:hint="cs"/>
          <w:rtl/>
        </w:rPr>
        <w:t>...</w:t>
      </w:r>
      <w:r w:rsidRPr="00751A52">
        <w:rPr>
          <w:rStyle w:val="HebrewChar"/>
          <w:rFonts w:cs="FrankRuehl" w:hint="cs"/>
          <w:rtl/>
        </w:rPr>
        <w:t xml:space="preserve"> קנה לו דברי תורה, קנה לו חיי העולם הבא. רבן יוחנן קבל מהלל ושמאי, הוא היה אומר, אם למדת תורה הרבה אל תחזיק טובה לעצמך כי לכך נוצרת. (שם שם ו וח)</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רבי אלעזר אומר הוי שקוד ללמוד תורה, ודע מה שתשיב לאפיקורוס, ודע לפני מי אתה עמל, </w:t>
      </w:r>
      <w:r w:rsidRPr="00751A52">
        <w:rPr>
          <w:rStyle w:val="HebrewChar"/>
          <w:rFonts w:cs="FrankRuehl" w:hint="cs"/>
          <w:rtl/>
        </w:rPr>
        <w:lastRenderedPageBreak/>
        <w:t>ונאמן הוא בעל מלאכתך שישלם לך שכר פעולתך. רבי טרפון אומר, היום קצר והמלאכה מרובה, והפועלים עצלים, והשכר מרובה ובעל הבית דוחק. הוא היה אומר, לא עליך המלאכה לגמור, ולא אתה בן חורין ליבטל ממנה, אם למדת תורה הרבה נותנים לך שכר הרבה</w:t>
      </w:r>
      <w:r w:rsidR="00751A52" w:rsidRPr="00751A52">
        <w:rPr>
          <w:rStyle w:val="HebrewChar"/>
          <w:rFonts w:cs="FrankRuehl" w:hint="cs"/>
          <w:rtl/>
        </w:rPr>
        <w:t>...</w:t>
      </w:r>
      <w:r w:rsidRPr="00751A52">
        <w:rPr>
          <w:rStyle w:val="HebrewChar"/>
          <w:rFonts w:cs="FrankRuehl" w:hint="cs"/>
          <w:rtl/>
        </w:rPr>
        <w:t xml:space="preserve"> (שם שם טו וטז)</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רבי חנניה בן תרדיון אומר, שנים שיושבים ואין ביניהן דברי תורה, הרי זה מושב לצים, שנאמר ובמושב לצים לא ישב, אבל שנים שיושבין ויש ביניהן דברי תורה, שכינה שרויה ביניהם, שנאמר אז נדברו יראי ה' איש אל רעהו ויקשב ה' וישמע, ויכתב ספר זכרון לפניו ליראי ה' ולחושבי שמו, אין לי אלא שנים, מניין שאפילו אחד שיושב ועוסק בתורה שהקב"ה קובע לו שכר, שנאמר ישב בדד </w:t>
      </w:r>
      <w:r w:rsidRPr="00751A52">
        <w:rPr>
          <w:rStyle w:val="HebrewChar"/>
          <w:rFonts w:cs="FrankRuehl" w:hint="cs"/>
          <w:rtl/>
        </w:rPr>
        <w:lastRenderedPageBreak/>
        <w:t>וידום כי נטל עליו. רבי שמעון אומר שלשה שאכלו על שלחן אחד ולא אמרו עליו דברי תורה, כאילו אכלו מזבחי מתים, שנאמר כי כל שלחנות מלאו קיא צואה בלי מקום, אבל שלשה שאכלו על שלחן אחד ואמרו עליו דברי תורה, כאילו אכלו משלחנו של מקום ברוך הוא, שנאמר וידבר אלי זה השלחן אשר לפני ה'. (שם ג ב וג)</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נחוניא בן הקנה אומר כל המקבל עליו עול תורה מעבירין ממנו עול מלכות ועול דרך ארץ, רבי חלפתא איש כפר חנניה אומר, עשרה שיושבין ועוסקין בתורה שכינה שרויה ביניהם, שנאמר אלקים נצב בעדת א-ל, ומניין אפילו חמשה, שנאמר ואגודתו על ארץ יסדה, ומניין אפילו שלשה, שנאמר בקרב אלקים ישפוט. ומניין אפילו שנים, שנאמר אז נדברו יראי ה' איש אל רעהו, ויקשב ה' וישמע וגו', ומניין אפילו אחד, שנאמר בכל המקום אשר אזכיר את שמי אבא אליך וברכתיך. (שם שם ה וו)</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דוסתאי ברבי ינאי אומר משום רבי מאיר, כל השוכח דבר אחד ממשנתו, מעלה עליו הכתוב כאילו מתחייב בנפשו, שנאמר רק השמר לך ושמור נפשך מאד פן תשכח את הדברים אשר ראו עיניך, יכול אפילו תקפה עליו משנתו, תלמוד לומר ופן יסורו מלבבך כל ימי חייך, הא אינו מתחייב בנפשו עד שישב ויסירם מלבו. (שם שם ח)</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אלעזר המודעי אומר</w:t>
      </w:r>
      <w:r w:rsidR="00751A52" w:rsidRPr="00751A52">
        <w:rPr>
          <w:rStyle w:val="HebrewChar"/>
          <w:rFonts w:cs="FrankRuehl" w:hint="cs"/>
          <w:rtl/>
        </w:rPr>
        <w:t>...</w:t>
      </w:r>
      <w:r w:rsidRPr="00751A52">
        <w:rPr>
          <w:rStyle w:val="HebrewChar"/>
          <w:rFonts w:cs="FrankRuehl" w:hint="cs"/>
          <w:rtl/>
        </w:rPr>
        <w:t xml:space="preserve"> והמגלה פנים בתורה </w:t>
      </w:r>
      <w:r w:rsidRPr="00751A52">
        <w:rPr>
          <w:rStyle w:val="HebrewChar"/>
          <w:rFonts w:cs="FrankRuehl" w:hint="cs"/>
          <w:rtl/>
        </w:rPr>
        <w:lastRenderedPageBreak/>
        <w:t>שלא כהלכה, אף על פי שיש בידו תורה ומעשים טובים, אין לו חלק לעולם הבא. (שם שם יא)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אלעזר בן עזריה אומר אם אין תורה אין דרך ארץ, אם אין דרך ארץ אין תורה</w:t>
      </w:r>
      <w:r w:rsidR="00751A52" w:rsidRPr="00751A52">
        <w:rPr>
          <w:rStyle w:val="HebrewChar"/>
          <w:rFonts w:cs="FrankRuehl" w:hint="cs"/>
          <w:rtl/>
        </w:rPr>
        <w:t>...</w:t>
      </w:r>
      <w:r w:rsidRPr="00751A52">
        <w:rPr>
          <w:rStyle w:val="HebrewChar"/>
          <w:rFonts w:cs="FrankRuehl" w:hint="cs"/>
          <w:rtl/>
        </w:rPr>
        <w:t xml:space="preserve"> אם אין קמח אין תורה, אם אין תורה אין קמח</w:t>
      </w:r>
      <w:r w:rsidR="00751A52" w:rsidRPr="00751A52">
        <w:rPr>
          <w:rStyle w:val="HebrewChar"/>
          <w:rFonts w:cs="FrankRuehl" w:hint="cs"/>
          <w:rtl/>
        </w:rPr>
        <w:t>...</w:t>
      </w:r>
      <w:r w:rsidRPr="00751A52">
        <w:rPr>
          <w:rStyle w:val="HebrewChar"/>
          <w:rFonts w:cs="FrankRuehl" w:hint="cs"/>
          <w:rtl/>
        </w:rPr>
        <w:t xml:space="preserve"> (שם שם יז, וראה שם עוד)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בן זומא אומר איזהו חכם הלומד מכל אדם, שנאמר מכל מלמדי השכלתי</w:t>
      </w:r>
      <w:r w:rsidR="00751A52" w:rsidRPr="00751A52">
        <w:rPr>
          <w:rStyle w:val="HebrewChar"/>
          <w:rFonts w:cs="FrankRuehl" w:hint="cs"/>
          <w:rtl/>
        </w:rPr>
        <w:t>...</w:t>
      </w:r>
      <w:r w:rsidRPr="00751A52">
        <w:rPr>
          <w:rStyle w:val="HebrewChar"/>
          <w:rFonts w:cs="FrankRuehl" w:hint="cs"/>
          <w:rtl/>
        </w:rPr>
        <w:t xml:space="preserve"> (שם ד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רבי ישמעאל בנו אומר הלומד על מנת ללמד מספיקין בידו ללמוד וללמד, והלומד על מנת לעשות, מספיקין בידו ללמד וללמד לשמור ולעשות, רבי צדוק אומר אל תעשם עטרה להתגדל בהם ולא קרדום לחפור בהם</w:t>
      </w:r>
      <w:r w:rsidR="00751A52" w:rsidRPr="00751A52">
        <w:rPr>
          <w:rStyle w:val="HebrewChar"/>
          <w:rFonts w:cs="FrankRuehl" w:hint="cs"/>
          <w:rtl/>
        </w:rPr>
        <w:t>...</w:t>
      </w:r>
      <w:r w:rsidRPr="00751A52">
        <w:rPr>
          <w:rStyle w:val="HebrewChar"/>
          <w:rFonts w:cs="FrankRuehl" w:hint="cs"/>
          <w:rtl/>
        </w:rPr>
        <w:t xml:space="preserve"> (שם שם 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מאיר אומר הוי ממעט בעסק ועסוק בתורה, והוי שפל רוח בפני כל אדם, ואם בטלת מן התורה יש לך בטלים הרבה כנגדך, ואם עמלת בתורה יש לו שכר הרבה ליתן לך. (שם שם י)</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יהודה אומר הוי זהיר בתלמוד ששגגת תלמוד עולה זדון. רבי שמעון אומר שלשה כתרים הם, כתר תורה, כתר כהונה, וכתר מלכות, וכתר שם טוב עולה על גביהם. רבי נהוראי אומר הוי גולה למקום תורה, ולא תאמר שהיא תבוא אחריך, ואל בינתך אל תשען. (שם שם יג ויד)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אלישע בן אבויה אומר הלומד ילד למה הוא דומה, לדיו כתובה על נייר חדש, והלומד זקן למה הוא דומה, לדיו כתובה על נייר מחוקה. רבי יוסי ברבי יהודה איש כפר הבבלי אומר הלומד מן הקטנים למה הוא דומה, לאוכל ענבים קהות ושותה יין מגתו, והלומד מן הזקנים למה הוא דומה לאוכל ענבים בשולות ושותה יין ישן. (שם שם כ)</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ארבע מדות בתלמידים, מהר לשמע ומהר לאבד יצא שכרו בהפסדו, קשה לשמע וקשה לאבד, יצא הפסדו בשכרו, מהר לשמע וקשה לאבד חכם, קשה לשמע ומהר לאבד זה חלק רע. (שם ה יב)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ארבע מדות בהולכי בית המדרש, הולך ואינו עושה שכר הליכה בידו, עושה ואינו הולך שכר מעשה בידו, הולך ועושה חסיד, לא הולך ולא עושה רשע. ארבע מדות ביושבים לפני חכמים, ספוג ומשפך משמרת ונפה, ספוג שהוא סופג את הכל, משפך שמכניס בזו ומוציא בזו, </w:t>
      </w:r>
      <w:r w:rsidRPr="00751A52">
        <w:rPr>
          <w:rStyle w:val="HebrewChar"/>
          <w:rFonts w:cs="FrankRuehl" w:hint="cs"/>
          <w:rtl/>
        </w:rPr>
        <w:lastRenderedPageBreak/>
        <w:t>משמרת שמוציאה את היין וקולטת את השמרים, ונפה שמוציאה את הקמח וקולטת את הסולת. (שם יד וטו)</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הוא היה אומר, בן חמש שנים למקרא, בן עשר למשנה בן שלש עשרה למצוות</w:t>
      </w:r>
      <w:r w:rsidR="00751A52" w:rsidRPr="00751A52">
        <w:rPr>
          <w:rStyle w:val="HebrewChar"/>
          <w:rFonts w:cs="FrankRuehl" w:hint="cs"/>
          <w:rtl/>
        </w:rPr>
        <w:t>...</w:t>
      </w:r>
      <w:r w:rsidRPr="00751A52">
        <w:rPr>
          <w:rStyle w:val="HebrewChar"/>
          <w:rFonts w:cs="FrankRuehl" w:hint="cs"/>
          <w:rtl/>
        </w:rPr>
        <w:t xml:space="preserve"> בן בג בג אומר הפוך בה והפוך בה דכולה בה, ובה תחזי וסיב ובלה בה ומינה לא תזוע, שאין לך מדה טובה הימנה. בן הא הא אומר לפום צערא אגרא. (שם שם כא-כג)</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מאיר אומר כל העוסק בתורה זוכה לדברים הרבה, ולא עוד אלא שכל העולם כולו כדאי הוא לו. נקרא ריע, אהוב, אוהב את המקום, אוהב את הבריות, משמח את המקום, משמח את הבריות, ומלבשתו ענוה ויראה, ומכשרתו להיות צדיק חסיד ישר ונאמן, ומרחקתו מן החטא, ומקרבתו לידי זכות, ונהנין ממנו עצה ותושיה</w:t>
      </w:r>
      <w:r w:rsidR="00751A52" w:rsidRPr="00751A52">
        <w:rPr>
          <w:rStyle w:val="HebrewChar"/>
          <w:rFonts w:cs="FrankRuehl" w:hint="cs"/>
          <w:rtl/>
        </w:rPr>
        <w:t>...</w:t>
      </w:r>
      <w:r w:rsidRPr="00751A52">
        <w:rPr>
          <w:rStyle w:val="HebrewChar"/>
          <w:rFonts w:cs="FrankRuehl" w:hint="cs"/>
          <w:rtl/>
        </w:rPr>
        <w:t xml:space="preserve"> ומגלין לו רזי תורה, ונעשה כמעין המתגבר, וכנהר שאינו פוסק, והוי צנוע וארך רוח, ומוחל על עלבונו, ומגדלתו ומרוממתו על כל המעשים. (שם ו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ואומר והמכתב מכתב אלקים הוא חרות על הלוחות, אל תקרא חרות אלא חירות, שאין לך בן חורין אלא מי שעוסק בתלמוד תורה, וכל מי שעוסק בתורה הרי זה מתעלה, שנאמר וממתנה נחליאל ומנחליאל במות. הלומד מחברו פרק אחד או הלכה אחת או פסוק אחד או דבור אחד או אפילו אות אחת, צריך לנהג בו כבוד</w:t>
      </w:r>
      <w:r w:rsidRPr="00751A52">
        <w:rPr>
          <w:rStyle w:val="HebrewChar"/>
          <w:rFonts w:cs="FrankRuehl" w:hint="cs"/>
          <w:rtl/>
        </w:rPr>
        <w:t>...</w:t>
      </w:r>
      <w:r w:rsidR="001E5430" w:rsidRPr="00751A52">
        <w:rPr>
          <w:rStyle w:val="HebrewChar"/>
          <w:rFonts w:cs="FrankRuehl" w:hint="cs"/>
          <w:rtl/>
        </w:rPr>
        <w:t xml:space="preserve"> (שם שם ב וג)</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כך היא דרכה של תורה, פת במלח תאכל, ובמים במשורה תשתה, ועל הארץ תישן, וחיי צער תחיה, ובתורה אתה עמל, ואם אתה עושה כן אשריך וטוב לך, אשריך בעולם הזה וטוב לך לעולם הבא. (שם שם 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גדולה תורה יותר מן הכהונה ומן המלכות, שהמלכות נקנית בשלשים מעלות, והכהונה בעשרים וארבע מעלות, והתורה נקנית בארבעים ושמונה מעלות</w:t>
      </w:r>
      <w:r w:rsidR="00751A52" w:rsidRPr="00751A52">
        <w:rPr>
          <w:rStyle w:val="HebrewChar"/>
          <w:rFonts w:cs="FrankRuehl" w:hint="cs"/>
          <w:rtl/>
        </w:rPr>
        <w:t>...</w:t>
      </w:r>
      <w:r w:rsidRPr="00751A52">
        <w:rPr>
          <w:rStyle w:val="HebrewChar"/>
          <w:rFonts w:cs="FrankRuehl" w:hint="cs"/>
          <w:rtl/>
        </w:rPr>
        <w:t xml:space="preserve"> (שם שם ו, וראה שם עוד)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תנו רבנן חמשה דברים משכחים את הלימוד, האוכל ממה שאכל עכבר, וממה שאוכל חתול, והאוכל לב של בהמה, והרגיל בזיתים, והשותה מים של שיורי רחיצה, והרוחץ רגליו זו על גבי זו, ויש </w:t>
      </w:r>
      <w:r w:rsidRPr="00751A52">
        <w:rPr>
          <w:rStyle w:val="HebrewChar"/>
          <w:rFonts w:cs="FrankRuehl" w:hint="cs"/>
          <w:rtl/>
        </w:rPr>
        <w:lastRenderedPageBreak/>
        <w:t xml:space="preserve">אומרים אף המניח כליו תחת מראשותיו. חמשה דברים משיבין את הלימוד, פת פחמין, וכל שכן פחמין עצמן, והאוכל ביצה מגולגלת </w:t>
      </w:r>
      <w:r w:rsidRPr="00751A52">
        <w:rPr>
          <w:rStyle w:val="HebrewChar"/>
          <w:rFonts w:cs="FrankRuehl" w:hint="cs"/>
          <w:rtl/>
        </w:rPr>
        <w:lastRenderedPageBreak/>
        <w:t>בלא מלח, והרגיל בשמן זית, והרגיל ביין ובשמים, והשותה מים של שיורי עיסה, ויש אומרים אף הטובל אצבעו במלח ואוכל</w:t>
      </w:r>
      <w:r w:rsidR="00751A52" w:rsidRPr="00751A52">
        <w:rPr>
          <w:rStyle w:val="HebrewChar"/>
          <w:rFonts w:cs="FrankRuehl" w:hint="cs"/>
          <w:rtl/>
        </w:rPr>
        <w:t>...</w:t>
      </w:r>
      <w:r w:rsidRPr="00751A52">
        <w:rPr>
          <w:rStyle w:val="HebrewChar"/>
          <w:rFonts w:cs="FrankRuehl" w:hint="cs"/>
          <w:rtl/>
        </w:rPr>
        <w:t xml:space="preserve"> עשרה דברים קשים ללימוד, העובר תחת אפסר של גמל, וכן שכן תחת גמל עצמו, והעובר בין שני גמלים, והעובר תחת הגשר שלא עברו תחתיו מים מ' יום, והאוכל פת שלא בשל כל צרכו, והאוכל בשר מזוהמא ליסטרון, והשותה מאמת המים העוברת בבית הקברות, והמסתכל בפני המת, ויש אומרים אף הקורא כתב שעל גבי הקבר. (הוריות יג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ואמר ריש לקיש כל המשכח דבר אחד מלימודו עובר בלאו, שנאמר השמר לך ושמור נפשך מאד פן תשכח את הדברים</w:t>
      </w:r>
      <w:r w:rsidR="00751A52" w:rsidRPr="00751A52">
        <w:rPr>
          <w:rStyle w:val="HebrewChar"/>
          <w:rFonts w:cs="FrankRuehl" w:hint="cs"/>
          <w:rtl/>
        </w:rPr>
        <w:t>...</w:t>
      </w:r>
      <w:r w:rsidRPr="00751A52">
        <w:rPr>
          <w:rStyle w:val="HebrewChar"/>
          <w:rFonts w:cs="FrankRuehl" w:hint="cs"/>
          <w:rtl/>
        </w:rPr>
        <w:t xml:space="preserve"> רבי יוחנן ורבי אלעזר דאמרי תרווייהו תורה ניתנה בארבעים ונשמה נוצרה בארבעים, כל המשמר תורתו נשמתו משתמרת, וכל שאינו משמר את התורה אין נשמתו משתמרת. (מנחות צט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שמואל בר נחמני אמר רבי יונתן אלו תלמידי חכמים העוסקים בתורה בכל מקום, מעלה אני עליהן כאילו מקטירין ומגישין לשמי, ומנחה טהורה זה הלומד תורה בטהרה, נושא אשה ואחר כך לומד תורה. שיר המעלות הנה ברכו את ה' כל עבדי ה' העומדים בבית ה' בלילות, מאי בלילות, אמר רבי יוחנן אלו תלמידי חכמים העוסקים בתורה בלילה, מעלה עליהן הכתוב כאילו עוסקים בעבודה</w:t>
      </w:r>
      <w:r w:rsidR="00751A52" w:rsidRPr="00751A52">
        <w:rPr>
          <w:rStyle w:val="HebrewChar"/>
          <w:rFonts w:cs="FrankRuehl" w:hint="cs"/>
          <w:rtl/>
        </w:rPr>
        <w:t>...</w:t>
      </w:r>
      <w:r w:rsidRPr="00751A52">
        <w:rPr>
          <w:rStyle w:val="HebrewChar"/>
          <w:rFonts w:cs="FrankRuehl" w:hint="cs"/>
          <w:rtl/>
        </w:rPr>
        <w:t xml:space="preserve"> אמר ריש לקיש מאי דכתיב זאת התורה לעולה למנחה ולחטאת ולאשם כל העוסק בתורה כאילו הקריב עולה מנחה חטאת ואשם</w:t>
      </w:r>
      <w:r w:rsidR="00751A52" w:rsidRPr="00751A52">
        <w:rPr>
          <w:rStyle w:val="HebrewChar"/>
          <w:rFonts w:cs="FrankRuehl" w:hint="cs"/>
          <w:rtl/>
        </w:rPr>
        <w:t>...</w:t>
      </w:r>
      <w:r w:rsidRPr="00751A52">
        <w:rPr>
          <w:rStyle w:val="HebrewChar"/>
          <w:rFonts w:cs="FrankRuehl" w:hint="cs"/>
          <w:rtl/>
        </w:rPr>
        <w:t xml:space="preserve"> אמר רבי יצחק מאי דכתיב זאת תורת החטאת, וזאת תורת האשם, כל העוסק בתורת חטאת כאילו הקריב חטאת, וכל העוסק בתורת אשם, כאילו הקריב אשם. (שם קי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w:t>
      </w:r>
      <w:r w:rsidR="001E5430" w:rsidRPr="00751A52">
        <w:rPr>
          <w:rStyle w:val="HebrewChar"/>
          <w:rFonts w:cs="FrankRuehl" w:hint="cs"/>
          <w:rtl/>
        </w:rPr>
        <w:t>פשטיה דקרא במאי כתיב, בתלמיד היושב לפני רבו, דתני רבי חייא כי תשב ללחום את מושל בין תבין את אשר לפניך, ושמת סכין בלועך אם בעל נפש אתה, אם יודע תלמיד ברבו שיודע להחזיר לו טעם, בין, ואם לאו תבין את אשר לפניך ושמת סכין בלועך אם בעל נפש אתה, פרוש הימנו. (חולין ו א)</w:t>
      </w:r>
    </w:p>
    <w:p w:rsidR="00751A52" w:rsidRDefault="001E5430" w:rsidP="00751A52">
      <w:pPr>
        <w:pStyle w:val="NormalPar"/>
        <w:widowControl w:val="0"/>
        <w:spacing w:line="254" w:lineRule="exact"/>
        <w:jc w:val="both"/>
        <w:rPr>
          <w:rStyle w:val="HebrewChar"/>
          <w:rFonts w:hint="cs"/>
          <w:rtl/>
        </w:rPr>
      </w:pPr>
      <w:r w:rsidRPr="00751A52">
        <w:rPr>
          <w:rStyle w:val="HebrewChar"/>
          <w:rFonts w:cs="FrankRuehl" w:hint="cs"/>
          <w:rtl/>
        </w:rPr>
        <w:t xml:space="preserve">ואמר רב יהודה אמר רב תלמיד חכם צריך שילמוד ג' דברים, כתב שחיטה ומילה, ורב </w:t>
      </w:r>
      <w:r w:rsidRPr="00751A52">
        <w:rPr>
          <w:rStyle w:val="HebrewChar"/>
          <w:rFonts w:cs="FrankRuehl" w:hint="cs"/>
          <w:rtl/>
        </w:rPr>
        <w:lastRenderedPageBreak/>
        <w:t>חנניה בר שלמיא משמיה דרב אמר אף קשר של תפילין, וברכת חתנים וציצית. (שם ט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bCs/>
          <w:rtl/>
        </w:rPr>
        <w:t>...</w:t>
      </w:r>
      <w:r w:rsidR="001E5430" w:rsidRPr="00751A52">
        <w:rPr>
          <w:rStyle w:val="HebrewChar"/>
          <w:rFonts w:cs="FrankRuehl" w:hint="cs"/>
          <w:bCs/>
          <w:rtl/>
        </w:rPr>
        <w:t>מכאן לתלמיד שלא ראה סימן יפה במשנתו ה' שנים, שוב אינו רואה, רבי יוסי אומר ג' שנים,</w:t>
      </w:r>
      <w:r w:rsidR="001E5430">
        <w:rPr>
          <w:rStyle w:val="HebrewChar"/>
          <w:rtl/>
        </w:rPr>
        <w:t> </w:t>
      </w:r>
      <w:r w:rsidR="001E5430" w:rsidRPr="00751A52">
        <w:rPr>
          <w:rStyle w:val="HebrewChar"/>
          <w:rFonts w:cs="FrankRuehl" w:hint="cs"/>
          <w:rtl/>
        </w:rPr>
        <w:t xml:space="preserve"> ולגדלם שנים שלש וללמדם ספר ולשון כשדים, ואידך שאני לשון כשדים דקליל, ואידך שאני הלכות עבודה דתקיפין.</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וחיים לנערותיך, אמר מר זוטרא בריה דרב נחמן תן חיים לנערותיך, מיכן למדה תורה דרך ארץ, שלא ילמד אדם את בנו בשר ויין</w:t>
      </w:r>
      <w:r w:rsidRPr="00751A52">
        <w:rPr>
          <w:rStyle w:val="HebrewChar"/>
          <w:rFonts w:cs="FrankRuehl" w:hint="cs"/>
          <w:rtl/>
        </w:rPr>
        <w:t>...</w:t>
      </w:r>
      <w:r w:rsidR="001E5430" w:rsidRPr="00751A52">
        <w:rPr>
          <w:rStyle w:val="HebrewChar"/>
          <w:rFonts w:cs="FrankRuehl" w:hint="cs"/>
          <w:rtl/>
        </w:rPr>
        <w:t xml:space="preserve"> (שם פד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תא שמע, דרבי אבא בריה דרבי חייא בר אבא ורבי זירא הוו קיימי בשוקא דקיסרי אפתחא דבי מדרשא, נפק רבי אמי אשכחינהו, אמר להו לאו אמינא לכו בעידן בי מדרשא לא תקימו אבראי, דילמא איכא אינש דמיצטרכא ליה שמעתא ואתי לאיטרודי, רבי זירא על, רבי אבא לא על</w:t>
      </w:r>
      <w:r w:rsidR="00751A52" w:rsidRPr="00751A52">
        <w:rPr>
          <w:rStyle w:val="HebrewChar"/>
          <w:rFonts w:cs="FrankRuehl" w:hint="cs"/>
          <w:rtl/>
        </w:rPr>
        <w:t>...</w:t>
      </w:r>
      <w:r w:rsidRPr="00751A52">
        <w:rPr>
          <w:rStyle w:val="HebrewChar"/>
          <w:rFonts w:cs="FrankRuehl" w:hint="cs"/>
          <w:rtl/>
        </w:rPr>
        <w:t xml:space="preserve"> (שם פו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דאמר רב יהודה אמר רב כל השונה לתלמיד שאינו הגון נופל בגיהנם, שנאמר כל חושך טמון לצפוניו תאכלהו אש לא נופח ירע שריד באהלו, ואין שריד אלא תלמיד חכם, שנאמר ובשרידים אשר ה' קורא. רבי זירא אמר רב כל השונה לתלמיד שאינו הגון, כזורק אבן למרקוליס, שנאמר כצרור אבן במרגמה כן נותן לכסיל כבוד, וכתיב לא נאוה לכסיל תענוג. (שם קלג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ומניין שאם לא מצא בחנם שילמד בשכר, תלמוד לומר אמת קנה, ומניין שלא יאמר </w:t>
      </w:r>
      <w:r w:rsidRPr="00751A52">
        <w:rPr>
          <w:rStyle w:val="HebrewChar"/>
          <w:rFonts w:cs="FrankRuehl" w:hint="cs"/>
          <w:rtl/>
        </w:rPr>
        <w:lastRenderedPageBreak/>
        <w:t>כשם שלמדתיה בשכר כך אלמדנה בשכר, תלמוד לומר אמת קנה ואל תמכור. (בכורות כט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rtl/>
        </w:rPr>
        <w:t>א</w:t>
      </w:r>
      <w:r w:rsidRPr="00751A52">
        <w:rPr>
          <w:rStyle w:val="HebrewChar"/>
          <w:rFonts w:cs="FrankRuehl" w:hint="cs"/>
          <w:rtl/>
        </w:rPr>
        <w:t>מר רבי חמא ברבי חנינא מה תקנתו של מספרי לשון הרע, אם תלמיד חכם הוא יעסוק בתורה, שנאמר מרפא לשון עץ חיים, ואין לשון אלא לשון הרע, שנאמר חץ שחוט לשונם, ואין עץ אלא תורה, שנאמר עץ חיים היא למחזיקים בה</w:t>
      </w:r>
      <w:r w:rsidR="00751A52" w:rsidRPr="00751A52">
        <w:rPr>
          <w:rStyle w:val="HebrewChar"/>
          <w:rFonts w:cs="FrankRuehl" w:hint="cs"/>
          <w:rtl/>
        </w:rPr>
        <w:t>...</w:t>
      </w:r>
      <w:r w:rsidRPr="00751A52">
        <w:rPr>
          <w:rStyle w:val="HebrewChar"/>
          <w:rFonts w:cs="FrankRuehl" w:hint="cs"/>
          <w:rtl/>
        </w:rPr>
        <w:t xml:space="preserve"> אלא מה תקנתו שלא יבא לידי לשון הרע, אם תלמיד חכם הוא יעסוק בתורה</w:t>
      </w:r>
      <w:r w:rsidR="00751A52" w:rsidRPr="00751A52">
        <w:rPr>
          <w:rStyle w:val="HebrewChar"/>
          <w:rFonts w:cs="FrankRuehl" w:hint="cs"/>
          <w:rtl/>
        </w:rPr>
        <w:t>...</w:t>
      </w:r>
      <w:r w:rsidRPr="00751A52">
        <w:rPr>
          <w:rStyle w:val="HebrewChar"/>
          <w:rFonts w:cs="FrankRuehl" w:hint="cs"/>
          <w:rtl/>
        </w:rPr>
        <w:t xml:space="preserve"> (ערכין טו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דרש רבי יהודה בר נחמני מתורגמניה דריש לקיש, כתוב אחד אומר כתוב לך את הדברים האלה, וכתוב אחד אומר כי על פי הדברים האלה, לומר לך, דברים שעל פה אי אתה רשאי לאומרן בכתב, ושבכתב אי אתה רשאי לאומרן </w:t>
      </w:r>
      <w:r w:rsidRPr="00751A52">
        <w:rPr>
          <w:rStyle w:val="HebrewChar"/>
          <w:rFonts w:cs="FrankRuehl" w:hint="cs"/>
          <w:rtl/>
        </w:rPr>
        <w:lastRenderedPageBreak/>
        <w:t>על פה</w:t>
      </w:r>
      <w:r w:rsidR="00751A52" w:rsidRPr="00751A52">
        <w:rPr>
          <w:rStyle w:val="HebrewChar"/>
          <w:rFonts w:cs="FrankRuehl" w:hint="cs"/>
          <w:rtl/>
        </w:rPr>
        <w:t>...</w:t>
      </w:r>
      <w:r w:rsidRPr="00751A52">
        <w:rPr>
          <w:rStyle w:val="HebrewChar"/>
          <w:rFonts w:cs="FrankRuehl" w:hint="cs"/>
          <w:rtl/>
        </w:rPr>
        <w:t xml:space="preserve"> (תמורה יד ב,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ואמר רב יהודה אמר שמואל כל אשכולות שעמדו להן לישראל מימות משה עד שמת יוסף בן יועזר היו למדין תורה כמשה רבינו, מכאן ואילך לא היו למידין תורה כמשה רבינו</w:t>
      </w:r>
      <w:r w:rsidRPr="00751A52">
        <w:rPr>
          <w:rStyle w:val="HebrewChar"/>
          <w:rFonts w:cs="FrankRuehl" w:hint="cs"/>
          <w:rtl/>
        </w:rPr>
        <w:t>...</w:t>
      </w:r>
      <w:r w:rsidR="001E5430" w:rsidRPr="00751A52">
        <w:rPr>
          <w:rStyle w:val="HebrewChar"/>
          <w:rFonts w:cs="FrankRuehl" w:hint="cs"/>
          <w:rtl/>
        </w:rPr>
        <w:t xml:space="preserve"> (שם טו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אבא ידע בהא (שם חכם) לשנויי שמעתא, ואי לא דסליק התם לא הוה ידע, דארץ ישראל גרמה ליה. (שם כט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להו רב משרשיא לבניה, כי בעיתו למיזל למגמר קמיה רבכון גריסי מעיקרא מתניתין, והדר עולו קמי רבכון, וכי יתביתו קמי רבכון חזו לפומיה דרבכון, שנאמר והיו עיניך רואות את מוריך, וכי גריסתו שמעתא גרוסו על מיא, דכי היכי דמשכי מיא תמשוך שמועתכן</w:t>
      </w:r>
      <w:r w:rsidR="00751A52" w:rsidRPr="00751A52">
        <w:rPr>
          <w:rStyle w:val="HebrewChar"/>
          <w:rFonts w:cs="FrankRuehl" w:hint="cs"/>
          <w:rtl/>
        </w:rPr>
        <w:t>...</w:t>
      </w:r>
      <w:r w:rsidRPr="00751A52">
        <w:rPr>
          <w:rStyle w:val="HebrewChar"/>
          <w:rFonts w:cs="FrankRuehl" w:hint="cs"/>
          <w:rtl/>
        </w:rPr>
        <w:t xml:space="preserve"> (כריתות ו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תני רבי חייא כל העוסק בתורה בלילה שכינה כנגדו, שנאמר קומי רוני בלילה לראש אשמורות, שפכי כמים לבך נכח פני ה'. (תמיד לב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אדם דן קל וחומר מעצמו, ואין אדם דן גזרה שוה מעצמו. (נדה יט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דאמר רב יהודה אמר שמואל משום רבי ישמעאל, כל גזרה שוה שאינה מופנה כל </w:t>
      </w:r>
      <w:r w:rsidRPr="00751A52">
        <w:rPr>
          <w:rStyle w:val="HebrewChar"/>
          <w:rFonts w:cs="FrankRuehl" w:hint="cs"/>
          <w:rtl/>
        </w:rPr>
        <w:lastRenderedPageBreak/>
        <w:t>עיקר אין למדין הימנה, מופנה מצד אחד לרבי ישמעאל למדין ואין משיבין, לרבנן למדין ומשיבין, מופנה משני צדדין דברי הכל למדין ואין משיבין</w:t>
      </w:r>
      <w:r w:rsidR="00751A52" w:rsidRPr="00751A52">
        <w:rPr>
          <w:rStyle w:val="HebrewChar"/>
          <w:rFonts w:cs="FrankRuehl" w:hint="cs"/>
          <w:rtl/>
        </w:rPr>
        <w:t>...</w:t>
      </w:r>
      <w:r w:rsidRPr="00751A52">
        <w:rPr>
          <w:rStyle w:val="HebrewChar"/>
          <w:rFonts w:cs="FrankRuehl" w:hint="cs"/>
          <w:rtl/>
        </w:rPr>
        <w:t xml:space="preserve"> (שם כב ב, וראה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אמר ליה דנין דבר תורה מדברי תורה, ואין דנין דברי תורה מדברי קבלה. (שם כג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אמר רב פפא אפילו כי הא מילתא לימא איניש ולא נשתוק קמיה רביה, משום שנאמר אם נבלת בהתנשא, ואם זמות יד לפה</w:t>
      </w:r>
      <w:r w:rsidRPr="00751A52">
        <w:rPr>
          <w:rStyle w:val="HebrewChar"/>
          <w:rFonts w:cs="FrankRuehl" w:hint="cs"/>
          <w:rtl/>
        </w:rPr>
        <w:t>...</w:t>
      </w:r>
      <w:r w:rsidR="001E5430" w:rsidRPr="00751A52">
        <w:rPr>
          <w:rStyle w:val="HebrewChar"/>
          <w:rFonts w:cs="FrankRuehl" w:hint="cs"/>
          <w:rtl/>
        </w:rPr>
        <w:t xml:space="preserve"> (שם כז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ומלמדין אותו (את העובר במעי אמו) כל התורה כולה, שנאמר ויורני ויאמר לי יתמך דברי לבך שמור מצותי וחיה, ואומר בסוד א-לוה עלי</w:t>
      </w:r>
      <w:r w:rsidR="00751A52" w:rsidRPr="00751A52">
        <w:rPr>
          <w:rStyle w:val="HebrewChar"/>
          <w:rFonts w:cs="FrankRuehl" w:hint="cs"/>
          <w:rtl/>
        </w:rPr>
        <w:t>...</w:t>
      </w:r>
      <w:r w:rsidRPr="00751A52">
        <w:rPr>
          <w:rStyle w:val="HebrewChar"/>
          <w:rFonts w:cs="FrankRuehl" w:hint="cs"/>
          <w:rtl/>
        </w:rPr>
        <w:t xml:space="preserve"> וכיון שבא לאויר העולם בא מלאך וסטרו על פיו ומשכחו כל התורה כולה, שנאמר לפתח חטאת רובץ, ואינו יוצא משם עד שמשביעין אותו, שנאמר כי לי תכרע כל ברך תשבע כל לשון</w:t>
      </w:r>
      <w:r w:rsidR="00751A52" w:rsidRPr="00751A52">
        <w:rPr>
          <w:rStyle w:val="HebrewChar"/>
          <w:rFonts w:cs="FrankRuehl" w:hint="cs"/>
          <w:rtl/>
        </w:rPr>
        <w:t>...</w:t>
      </w:r>
      <w:r w:rsidRPr="00751A52">
        <w:rPr>
          <w:rStyle w:val="HebrewChar"/>
          <w:rFonts w:cs="FrankRuehl" w:hint="cs"/>
          <w:rtl/>
        </w:rPr>
        <w:t xml:space="preserve"> (שם ל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 שמואל בר רב יצחק, מתוך שהתינוק מצוי בבית רבו נכנסת בו ערמומית תחילה. (שם </w:t>
      </w:r>
      <w:r w:rsidRPr="00751A52">
        <w:rPr>
          <w:rStyle w:val="HebrewChar"/>
          <w:rFonts w:cs="FrankRuehl" w:hint="cs"/>
          <w:rtl/>
        </w:rPr>
        <w:lastRenderedPageBreak/>
        <w:t>מה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שלשה דברי דרך ארץ, מה יעשה אדם ויחכם, אמר להן ירבה בישיבה וימעט בסחורה, אמרו הרבה עשו כן ולא הועיל להם, אלא יבקשו רחמים ממי שהחכמה שלו, שנאמר ה' יתן חכמה מפיו דעת ותבונה. (שם ע ב)</w:t>
      </w:r>
    </w:p>
    <w:p w:rsidR="00751A52" w:rsidRDefault="001E5430" w:rsidP="00751A52">
      <w:pPr>
        <w:pStyle w:val="NormalPar"/>
        <w:widowControl w:val="0"/>
        <w:spacing w:line="254" w:lineRule="exact"/>
        <w:jc w:val="both"/>
        <w:rPr>
          <w:rStyle w:val="HebrewChar"/>
          <w:rFonts w:hint="cs"/>
          <w:rtl/>
        </w:rPr>
      </w:pPr>
      <w:r w:rsidRPr="00751A52">
        <w:rPr>
          <w:rStyle w:val="HebrewChar"/>
          <w:rFonts w:cs="FrankRuehl" w:hint="cs"/>
          <w:rtl/>
        </w:rPr>
        <w:t>תנא דבי אליהו כל השונה הלכות בכל יום מובטח לו שהוא בן העולם הבא, שנאמר הליכות עולם לו, אל תיקרי הליכות אלא הלכות. (שם עג א)</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תלמוד ירושלמי: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ומה היה דוד עושה, רבי פינחס בשם רבי אלעזר ברבי מנחם, היה נוטל נבל וכינור ונותנו מראשותיו, ועומד בחצי הלילה ומנגן בהם כדי שישמעו חבירי תורה, ומה היו חבירי תורה אומרים, ומה אם דוד המלך עוסק בתורה, אנו על אחת כמה וכמה</w:t>
      </w:r>
      <w:r w:rsidRPr="00751A52">
        <w:rPr>
          <w:rStyle w:val="HebrewChar"/>
          <w:rFonts w:cs="FrankRuehl" w:hint="cs"/>
          <w:rtl/>
        </w:rPr>
        <w:t>...</w:t>
      </w:r>
      <w:r w:rsidR="001E5430" w:rsidRPr="00751A52">
        <w:rPr>
          <w:rStyle w:val="HebrewChar"/>
          <w:rFonts w:cs="FrankRuehl" w:hint="cs"/>
          <w:rtl/>
        </w:rPr>
        <w:t xml:space="preserve"> (ברכות ה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רבי יוחנן בשם רבי שמעון בן יוחי כגון אנו שעוסקים בתלמוד תורה, אפילו לקרית שמע אין אנו מפסיקין, רבי יוחנן אמרה על גרמיה, כגון אנו שאין אנו עסוקים בתלמוד תורה, אפילו לתפלה אנו מפסיקין</w:t>
      </w:r>
      <w:r w:rsidR="00751A52" w:rsidRPr="00751A52">
        <w:rPr>
          <w:rStyle w:val="HebrewChar"/>
          <w:rFonts w:cs="FrankRuehl" w:hint="cs"/>
          <w:rtl/>
        </w:rPr>
        <w:t>...</w:t>
      </w:r>
      <w:r w:rsidRPr="00751A52">
        <w:rPr>
          <w:rStyle w:val="HebrewChar"/>
          <w:rFonts w:cs="FrankRuehl" w:hint="cs"/>
          <w:rtl/>
        </w:rPr>
        <w:t xml:space="preserve"> ולית ליה לרבי שמעון בן יוחי הלמד על מנת לעשות ולא הלמד שלא לעשות, שהלמד שלא לעשות נוח לו שלא נברא, ואמר רבי יוחנן הלמד שלא לעשות נוח לו אילו נהפכה שלייתו על פניו ולא יצא לעולם. (שם ח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יוחנן ברית כרותה היא, היגע תלמודו בבית הכנסת לא במהרה הוא משכח, אמר רבי יוחנן ענתנייתא ברית כרותה היא היגע בתלמודו בצנעה לא במהרה הוא משכח, מה טעם, ואת צנועים חכמה, אמר רבי יוחנן ברית כרותה היא הלמד אגדה מתוך הספר לא במהרה הוא משכח, אמר רבי תנחום הסובר תלמודו לא במהרה הוא משכח, מה טעם, פן תשכח את הדברים אשר ראו עיניך</w:t>
      </w:r>
      <w:r w:rsidR="00751A52" w:rsidRPr="00751A52">
        <w:rPr>
          <w:rStyle w:val="HebrewChar"/>
          <w:rFonts w:cs="FrankRuehl" w:hint="cs"/>
          <w:rtl/>
        </w:rPr>
        <w:t>...</w:t>
      </w:r>
      <w:r w:rsidRPr="00751A52">
        <w:rPr>
          <w:rStyle w:val="HebrewChar"/>
          <w:rFonts w:cs="FrankRuehl" w:hint="cs"/>
          <w:rtl/>
        </w:rPr>
        <w:t xml:space="preserve"> (שם לז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יוסי בר בון אם נתיישנו דברי תורה בפיך אל תבוזה עליהן, מה טעמא אל תבוז כי זקנה אמך</w:t>
      </w:r>
      <w:r w:rsidR="00751A52" w:rsidRPr="00751A52">
        <w:rPr>
          <w:rStyle w:val="HebrewChar"/>
          <w:rFonts w:cs="FrankRuehl" w:hint="cs"/>
          <w:rtl/>
        </w:rPr>
        <w:t>...</w:t>
      </w:r>
      <w:r w:rsidRPr="00751A52">
        <w:rPr>
          <w:rStyle w:val="HebrewChar"/>
          <w:rFonts w:cs="FrankRuehl" w:hint="cs"/>
          <w:rtl/>
        </w:rPr>
        <w:t xml:space="preserve"> רבי חלקיה בשם רבי סימון העושה תורתו עתים הרי זה מיפר ברית, מאי טעמא הפרו תורתך עת לעשות לה'. תני רבי שמעון בן יוחאי אם ראית את הבריות שנתייאשו ידיהן מן </w:t>
      </w:r>
      <w:r w:rsidRPr="00751A52">
        <w:rPr>
          <w:rStyle w:val="HebrewChar"/>
          <w:rFonts w:cs="FrankRuehl" w:hint="cs"/>
          <w:rtl/>
        </w:rPr>
        <w:lastRenderedPageBreak/>
        <w:t xml:space="preserve">התורה מאד עמוד והתחזק בה, ואתה מקבל שכר כולם, מאי טעמא הפרו תורתך עת לעשות לה'. הלל הזקן היה אומר, בשעה דמכנשין בדר, ובשעה דמבדרין כנוש, וכן היה הלל אומר אם ראית את התורה שהיא חביבה על ישראל והכל שמחין בה בדר, ואם לאו כנוש. אמר רבי אלעזר מה התינוק הזה צריך לינק בכל שעה שביום, כך כל אדם שבישראל צריך ליגע בתורה בכל שעות שביום, רבי יונה בשם רבי יוסי בן גזירה כל פיטטיא בישין ופיטטיא דאורייתא טבין, כל כדבייא בישין, וכדבייא דאורייתא טבין. אמר רבי שמעון בן לקיש במגילת חסידים מצאו </w:t>
      </w:r>
      <w:r w:rsidRPr="00751A52">
        <w:rPr>
          <w:rStyle w:val="HebrewChar"/>
          <w:rFonts w:cs="FrankRuehl" w:hint="cs"/>
          <w:rtl/>
        </w:rPr>
        <w:lastRenderedPageBreak/>
        <w:t>כתיב, יום תעזביני יומים אעזבך, לשנים שיצאו אחד מטבריא ואחד מציפורין, ופגעו זה בזה בחדא משכנא, לא הספיקו לפרוש זה מזה עד שהלך זה מיל וזה מיל, נמצאו רחוקין זה מזה שני מילין. ואשה שהיתה יושבת וממתנת לאיש, כל זמן שהיתה בדעתו להנשא לה היתה יושבת וממתנת לו, כיון שהפליג דעתו ממנה היא היתה הולכת ונשאת לאחר. (שם סח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שאלו את רבי יהושע מהו שילמד אדם את בנו יוונית, אמר להם ילמדנו בשעה שאינו לא יום ולא לילה, דכתיב והגית בו יומם ולילה, והתני רבי ישמעאל ובחרת בחיים זו אומנות, מעתה אסור ללמד את בנו אומנות, בגין דכתיב והגית בו יומם ולילה. רבי בריה דרבי חייא בר ווא בשם רבי יוחנן מפני המסורות. רבי אבהו בשם רבי יוחנן מותר לאדם ללמד את בתו יוונית, מפני שתכשיט הוא לה, שמע שמעון אמר בגין דו בעי מלפה בנתי, הוא תליה ליה ברבי יוחנן, יבא עלי אם שמעתיה מרבי יוחנן. (פאה ג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ותלמוד תורה, רבי ברכיה ורבי חייא דכפר דחומין, חד אמר אפילו כל העולם כולו אינו שוה לדבר אחד של תורה, ואחד אמר אפילו כל מצותיה של תורה אינן שוות לדבר אחד מן התורה</w:t>
      </w:r>
      <w:r w:rsidR="00751A52" w:rsidRPr="00751A52">
        <w:rPr>
          <w:rStyle w:val="HebrewChar"/>
          <w:rFonts w:cs="FrankRuehl" w:hint="cs"/>
          <w:rtl/>
        </w:rPr>
        <w:t>...</w:t>
      </w:r>
      <w:r w:rsidRPr="00751A52">
        <w:rPr>
          <w:rStyle w:val="HebrewChar"/>
          <w:rFonts w:cs="FrankRuehl" w:hint="cs"/>
          <w:rtl/>
        </w:rPr>
        <w:t xml:space="preserve"> רבי מנא שמע כולהון מן הדין קריא, כי לא דבר ריק הוא מכם, זה תלמוד תורה, כי הוא חייכם זה כיבוד אב ואם</w:t>
      </w:r>
      <w:r w:rsidR="00751A52" w:rsidRPr="00751A52">
        <w:rPr>
          <w:rStyle w:val="HebrewChar"/>
          <w:rFonts w:cs="FrankRuehl" w:hint="cs"/>
          <w:rtl/>
        </w:rPr>
        <w:t>...</w:t>
      </w:r>
      <w:r w:rsidRPr="00751A52">
        <w:rPr>
          <w:rStyle w:val="HebrewChar"/>
          <w:rFonts w:cs="FrankRuehl" w:hint="cs"/>
          <w:rtl/>
        </w:rPr>
        <w:t xml:space="preserve"> (שם ד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 xml:space="preserve">ללמדך שכל דבר שבית דין נותנין נפשם עליו סופו להתקיים בידם, כמה שנאמר למשה מסיני, ואתיא כיי דמר רבי מנא כי לא דבר ריק הוא מכם, ואם דבר ריק הוא, מכם, למה שאין אתה יגיעין בו, כי הוא חייכם, אימתי היא חייכם, </w:t>
      </w:r>
      <w:r w:rsidR="001E5430" w:rsidRPr="00751A52">
        <w:rPr>
          <w:rStyle w:val="HebrewChar"/>
          <w:rFonts w:cs="FrankRuehl" w:hint="cs"/>
          <w:rtl/>
        </w:rPr>
        <w:lastRenderedPageBreak/>
        <w:t>בשעה שאתם יגיעים בו. (שביעית ב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ינאי בשם רבי חייא בר ווא שאלו לרבן שמעון בן גמליאל מהו שימכור אדם ספר תורה לישא אשה, אמר לון אין, ללמוד תורה, אמר לון אין</w:t>
      </w:r>
      <w:r w:rsidR="00751A52" w:rsidRPr="00751A52">
        <w:rPr>
          <w:rStyle w:val="HebrewChar"/>
          <w:rFonts w:cs="FrankRuehl" w:hint="cs"/>
          <w:rtl/>
        </w:rPr>
        <w:t>...</w:t>
      </w:r>
      <w:r w:rsidRPr="00751A52">
        <w:rPr>
          <w:rStyle w:val="HebrewChar"/>
          <w:rFonts w:cs="FrankRuehl" w:hint="cs"/>
          <w:rtl/>
        </w:rPr>
        <w:t xml:space="preserve"> תני המדיר את בנו לתלמוד תורה מותר למלאות לו חבית של מים ולהדליק לו את הנר, רבי יעקב בר </w:t>
      </w:r>
      <w:r w:rsidRPr="00751A52">
        <w:rPr>
          <w:rStyle w:val="HebrewChar"/>
          <w:rFonts w:cs="FrankRuehl" w:hint="cs"/>
          <w:rtl/>
        </w:rPr>
        <w:lastRenderedPageBreak/>
        <w:t>אידי בשם רבי יונתן אף לוקח לו חפציו מן השוק</w:t>
      </w:r>
      <w:r w:rsidR="00751A52" w:rsidRPr="00751A52">
        <w:rPr>
          <w:rStyle w:val="HebrewChar"/>
          <w:rFonts w:cs="FrankRuehl" w:hint="cs"/>
          <w:rtl/>
        </w:rPr>
        <w:t>...</w:t>
      </w:r>
      <w:r w:rsidRPr="00751A52">
        <w:rPr>
          <w:rStyle w:val="HebrewChar"/>
          <w:rFonts w:cs="FrankRuehl" w:hint="cs"/>
          <w:rtl/>
        </w:rPr>
        <w:t xml:space="preserve"> (בכורים יג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כהדא רבי יהושע בן לוי הוה יליף שמע פרשתא מן בר בריה בכל ארובת שובא, חד זמן אינשי, ועאל מיסחי בההן דימוסין דטובריא, והוה מסתמיך על כתפיה דרבי חייא בר בא, אינהר דלא שמע פרשתיה מן בן בריה, וחזר ונפק ליה, מה הוה רבי דרוסי אמר כך הוה</w:t>
      </w:r>
      <w:r w:rsidR="00751A52" w:rsidRPr="00751A52">
        <w:rPr>
          <w:rStyle w:val="HebrewChar"/>
          <w:rFonts w:cs="FrankRuehl" w:hint="cs"/>
          <w:rtl/>
        </w:rPr>
        <w:t>...</w:t>
      </w:r>
      <w:r w:rsidRPr="00751A52">
        <w:rPr>
          <w:rStyle w:val="HebrewChar"/>
          <w:rFonts w:cs="FrankRuehl" w:hint="cs"/>
          <w:rtl/>
        </w:rPr>
        <w:t xml:space="preserve"> אמר ליה רבי חייא בר אבא ולא כן אלפן אם התחילו אין מפסיקין, אמר ליה חייא בני, קלה היא בעיניך,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שכל השומע פרשה מן בן בנו כאילו שומעה מהר סיני,</w:t>
      </w:r>
      <w:r>
        <w:rPr>
          <w:rStyle w:val="HebrewChar"/>
          <w:rtl/>
        </w:rPr>
        <w:t> </w:t>
      </w:r>
      <w:r w:rsidRPr="00751A52">
        <w:rPr>
          <w:rStyle w:val="HebrewChar"/>
          <w:rFonts w:cs="FrankRuehl" w:hint="cs"/>
          <w:rtl/>
        </w:rPr>
        <w:t xml:space="preserve"> ומה טעמא, והודעתם לבניך ולבני בניך, יום אשר עמדת לפני ה' אלקיך בחורב. רבי חזקיה רבי ירחמיה רבי חייא בשם רבי יוחנן אם יכול את לשלש את השמועה עד משה שלשלה, ואם לאו תפוש או ראשון ראשון או אחרון אחרון, מה טעמא, והודעתם לבניך ולבני בניך יום אשר עמדת, עד יום אשר עמדת לפני ה' אלקיך בחורב. גידול אמר, כל האומר שמועה מפי אומרה יהא רואה בעל השמועה כאילו הוא עומד כנגדו, ומה טעמא, אך בצלם יתהלך איש</w:t>
      </w:r>
      <w:r w:rsidR="00751A52" w:rsidRPr="00751A52">
        <w:rPr>
          <w:rStyle w:val="HebrewChar"/>
          <w:rFonts w:cs="FrankRuehl" w:hint="cs"/>
          <w:rtl/>
        </w:rPr>
        <w:t>...</w:t>
      </w:r>
      <w:r w:rsidRPr="00751A52">
        <w:rPr>
          <w:rStyle w:val="HebrewChar"/>
          <w:rFonts w:cs="FrankRuehl" w:hint="cs"/>
          <w:rtl/>
        </w:rPr>
        <w:t xml:space="preserve"> (שבת ו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הדא אמרה שהמשנה קודמת למקרא, ודא מסייעא לההוא דתני רבי שמעון בן יוחי, העוסק במקרא מידה שאינה מדה, העוסק במשנה מידה שנוטלין עליה שכר, העוסק בתלמוד אין לך מידה גדולה מזו, לעולם הוי רץ אחר המשנה יותר מן התלמוד, אמר רבי יוסי בי רבי בון, הדא דאת אמר עד שלא שיקע בי רבי רוב משניות, אבל מששיקע בי רבי רוב משניות, לעולם הוי רץ אחר התלמוד יותר מן המשנה</w:t>
      </w:r>
      <w:r w:rsidR="00751A52" w:rsidRPr="00751A52">
        <w:rPr>
          <w:rStyle w:val="HebrewChar"/>
          <w:rFonts w:cs="FrankRuehl" w:hint="cs"/>
          <w:rtl/>
        </w:rPr>
        <w:t>...</w:t>
      </w:r>
      <w:r w:rsidRPr="00751A52">
        <w:rPr>
          <w:rStyle w:val="HebrewChar"/>
          <w:rFonts w:cs="FrankRuehl" w:hint="cs"/>
          <w:rtl/>
        </w:rPr>
        <w:t xml:space="preserve"> (שם עט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כך שנה רבי, המעשה קודם לתלמוד, נמנו בעליית בית אריס בלוד, הלמוד קודם למעשה. רבי אבהו שלח לרבי חנינה בריה יזכי בטיבריה, אתון ואמרין ליה גמל הוא חסד, שלח ומר ליה המבלי אין קברים בקיסרין שלחתיך לטבריא, שכבר נמנו וגמרו בעליית בית אריס בלוד, </w:t>
      </w:r>
      <w:r w:rsidRPr="00751A52">
        <w:rPr>
          <w:rStyle w:val="HebrewChar"/>
          <w:rFonts w:cs="FrankRuehl" w:hint="cs"/>
          <w:rtl/>
        </w:rPr>
        <w:lastRenderedPageBreak/>
        <w:t xml:space="preserve">שהתלמוד </w:t>
      </w:r>
      <w:r w:rsidRPr="00751A52">
        <w:rPr>
          <w:rStyle w:val="HebrewChar"/>
          <w:rFonts w:cs="FrankRuehl" w:hint="cs"/>
          <w:rtl/>
        </w:rPr>
        <w:lastRenderedPageBreak/>
        <w:t>קודם למעשה. רבנין דקיסרין אמרין הדא דתימר בשיש שם מי שיעשה, אבל אם אין שם מי שיעשה המעשה קודם. (פסחים כד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שמלאי אתי גבי רבי יונתן, אמר ליה אלפן אגדה, אמר לי המסורת בידי מאבותי שלא ללמד אגדה לא לבבלי ולא לדרומי, שהן גסי רוח ומועטי תורה, ואת נהרדעי ודר בדרום</w:t>
      </w:r>
      <w:r w:rsidR="00751A52" w:rsidRPr="00751A52">
        <w:rPr>
          <w:rStyle w:val="HebrewChar"/>
          <w:rFonts w:cs="FrankRuehl" w:hint="cs"/>
          <w:rtl/>
        </w:rPr>
        <w:t>...</w:t>
      </w:r>
      <w:r w:rsidRPr="00751A52">
        <w:rPr>
          <w:rStyle w:val="HebrewChar"/>
          <w:rFonts w:cs="FrankRuehl" w:hint="cs"/>
          <w:rtl/>
        </w:rPr>
        <w:t xml:space="preserve"> (שם לד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יודא בי רבי אלעי שתי ארבעתי כסוי דלילי פיסחא, וחזיק רישיה עד חגא. חמתיה חדה מטרונה אפוי נהירין (פניו מאירות), אמרה סבא סבא חדא מן תלת מילין אית בך, או שתיי חמר את, או מלוה בריבית, או את מגדל חזירים, אמר לה תיפח רוחה דההיא איתתא, חדא מן אילין תילתיא לית בי, אלא אולפני שכיח לי, דכתיב חכמת אדם תאיר פניו. רבי אבהו אתו לטבריא חמוניה תלמידוי דרבי יוחנן אפוי נהירין, אמרון קומי רבי יוחנן אשכח רבי אבהו סימא (מצא אוצר), אמר לון למה, אמר לון אפוי נהירין, אמר לון דילמא אורייתא חדתא שמע</w:t>
      </w:r>
      <w:r w:rsidR="00751A52" w:rsidRPr="00751A52">
        <w:rPr>
          <w:rStyle w:val="HebrewChar"/>
          <w:rFonts w:cs="FrankRuehl" w:hint="cs"/>
          <w:rtl/>
        </w:rPr>
        <w:t>...</w:t>
      </w:r>
      <w:r w:rsidRPr="00751A52">
        <w:rPr>
          <w:rStyle w:val="HebrewChar"/>
          <w:rFonts w:cs="FrankRuehl" w:hint="cs"/>
          <w:rtl/>
        </w:rPr>
        <w:t xml:space="preserve"> (שם סט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אמר לו למה את אומרה לי בלחישה, אמר ליה כשם ששמעתיה בלחישה כך אני אומרה לך בלחישה. (ביצה ט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תורגמן שהוא עומד לפני חכם אינו רשאי לא לשנות ולא לכנות ולא להוסיף, אלא אם כן היה אביו או רבו</w:t>
      </w:r>
      <w:r w:rsidR="00751A52" w:rsidRPr="00751A52">
        <w:rPr>
          <w:rStyle w:val="HebrewChar"/>
          <w:rFonts w:cs="FrankRuehl" w:hint="cs"/>
          <w:rtl/>
        </w:rPr>
        <w:t>...</w:t>
      </w:r>
      <w:r w:rsidRPr="00751A52">
        <w:rPr>
          <w:rStyle w:val="HebrewChar"/>
          <w:rFonts w:cs="FrankRuehl" w:hint="cs"/>
          <w:rtl/>
        </w:rPr>
        <w:t xml:space="preserve"> (מגילה לג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תני רבי שמעון בן יוחי אם ראית עיירות שנתלשו ממקומן בארץ ישראל, דע שלא החזיקו בשכר סופרים ומשנים, מה טעמא, על מה אבדה הארץ נתצה כמדבר מבלי עובר, ויאמר ה' על עזבם את תורתי</w:t>
      </w:r>
      <w:r w:rsidR="00751A52" w:rsidRPr="00751A52">
        <w:rPr>
          <w:rStyle w:val="HebrewChar"/>
          <w:rFonts w:cs="FrankRuehl" w:hint="cs"/>
          <w:rtl/>
        </w:rPr>
        <w:t>...</w:t>
      </w:r>
      <w:r w:rsidRPr="00751A52">
        <w:rPr>
          <w:rStyle w:val="HebrewChar"/>
          <w:rFonts w:cs="FrankRuehl" w:hint="cs"/>
          <w:rtl/>
        </w:rPr>
        <w:t xml:space="preserve"> ומאן אינון נטורי קרתא, אמר לון ספרייא ותנייניא, הדא היא דכתיב אם ה' לא יבנה בית וגו'. רבי חונא רבי ירמיה בשם רבי שמואל בר יצחק מצאנו שוויתר הקב"ה לישראל על עבודת כוכבים ועל גילוי עריות ועל שפיכות דמים, על מאסם בתורה לא וויתר, מה טעמא, ויאמר ה' על אשר עשו עכו"ם וגילוי עריות ועל שפיכות דמים אין כתוב כאן, אלא ויאמר ה' על </w:t>
      </w:r>
      <w:r w:rsidRPr="00751A52">
        <w:rPr>
          <w:rStyle w:val="HebrewChar"/>
          <w:rFonts w:cs="FrankRuehl" w:hint="cs"/>
          <w:rtl/>
        </w:rPr>
        <w:lastRenderedPageBreak/>
        <w:t>עזבם את תורתי. אמר רבי חייא בר בא אותי עזבו אוותרה, שמא את תורתי שמרו, שאילו אותי עזבו ותורתי שמרו השאור שבה היה מקרבן אצלי</w:t>
      </w:r>
      <w:r w:rsidR="00751A52" w:rsidRPr="00751A52">
        <w:rPr>
          <w:rStyle w:val="HebrewChar"/>
          <w:rFonts w:cs="FrankRuehl" w:hint="cs"/>
          <w:rtl/>
        </w:rPr>
        <w:t>...</w:t>
      </w:r>
      <w:r w:rsidRPr="00751A52">
        <w:rPr>
          <w:rStyle w:val="HebrewChar"/>
          <w:rFonts w:cs="FrankRuehl" w:hint="cs"/>
          <w:rtl/>
        </w:rPr>
        <w:t xml:space="preserve"> (חגיגה ו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ולא במרכבה ביחיד, עוד היא כרבי עקיבא, דברי </w:t>
      </w:r>
      <w:r w:rsidRPr="00751A52">
        <w:rPr>
          <w:rStyle w:val="HebrewChar"/>
          <w:rFonts w:cs="FrankRuehl" w:hint="cs"/>
          <w:rtl/>
        </w:rPr>
        <w:lastRenderedPageBreak/>
        <w:t>הכל היא, כדי שיהא אדם יודע לחוס על כבוד קונו, לא כן אמר רב אין אדם רשאי לומר דבר כנגד רבו, אלא אם כן ראה או שימש, כיצד הוא עושה, בתחילה רבו פותח לו ראשי פסוקים ומסכים</w:t>
      </w:r>
      <w:r w:rsidR="00751A52" w:rsidRPr="00751A52">
        <w:rPr>
          <w:rStyle w:val="HebrewChar"/>
          <w:rFonts w:cs="FrankRuehl" w:hint="cs"/>
          <w:rtl/>
        </w:rPr>
        <w:t>...</w:t>
      </w:r>
      <w:r w:rsidRPr="00751A52">
        <w:rPr>
          <w:rStyle w:val="HebrewChar"/>
          <w:rFonts w:cs="FrankRuehl" w:hint="cs"/>
          <w:rtl/>
        </w:rPr>
        <w:t xml:space="preserve"> התורה הזו דומה לשני שבילים, אחד של אור ואחד של שלג, היטה בזה מת באור, היטה בזו מת בשלג, מה יעשה, יהלך באמצע</w:t>
      </w:r>
      <w:r w:rsidR="00751A52" w:rsidRPr="00751A52">
        <w:rPr>
          <w:rStyle w:val="HebrewChar"/>
          <w:rFonts w:cs="FrankRuehl" w:hint="cs"/>
          <w:rtl/>
        </w:rPr>
        <w:t>...</w:t>
      </w:r>
      <w:r w:rsidRPr="00751A52">
        <w:rPr>
          <w:rStyle w:val="HebrewChar"/>
          <w:rFonts w:cs="FrankRuehl" w:hint="cs"/>
          <w:rtl/>
        </w:rPr>
        <w:t xml:space="preserve"> (שם ח ב, וראה שם עוד)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חד תלמיד מן דרב חסדא איבאש (חלה), שלח ליה תרין תלמידין דיתנון עמיה, איתעביד (מלאך המות) קומיהון כמין חיוי (נחש), ואפסקון, ודמך</w:t>
      </w:r>
      <w:r w:rsidR="00751A52" w:rsidRPr="00751A52">
        <w:rPr>
          <w:rStyle w:val="HebrewChar"/>
          <w:rFonts w:cs="FrankRuehl" w:hint="cs"/>
          <w:rtl/>
        </w:rPr>
        <w:t>...</w:t>
      </w:r>
      <w:r w:rsidRPr="00751A52">
        <w:rPr>
          <w:rStyle w:val="HebrewChar"/>
          <w:rFonts w:cs="FrankRuehl" w:hint="cs"/>
          <w:rtl/>
        </w:rPr>
        <w:t xml:space="preserve"> תני אבל שונה הוא במקום שאינו רגיל, כהדא רב יסא הוה ליה עובדא, שלח ליה רבי יוחנן תרין תלמידין דיתנון עימיה, אין משום דשרי לא ידעין, ואין משום דלא רגיל לא ידעין</w:t>
      </w:r>
      <w:r w:rsidR="00751A52" w:rsidRPr="00751A52">
        <w:rPr>
          <w:rStyle w:val="HebrewChar"/>
          <w:rFonts w:cs="FrankRuehl" w:hint="cs"/>
          <w:rtl/>
        </w:rPr>
        <w:t>...</w:t>
      </w:r>
      <w:r w:rsidRPr="00751A52">
        <w:rPr>
          <w:rStyle w:val="HebrewChar"/>
          <w:rFonts w:cs="FrankRuehl" w:hint="cs"/>
          <w:rtl/>
        </w:rPr>
        <w:t xml:space="preserve"> רבי יוסי בר פיטרס חמוי דרבי יהושע בן לוי קדמייא הוה ליה עובדא, שלח ליה בר קפרא תרין תלמידין דיתנון עימיה, אין דשרי לא ידעין, ואין משום שהיה להוט אחר התורה לא ידעין. ותנין כן, אם היה להוט אחר התורה מותר. (מועד קטן טז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מעשה ברבי יהושע בנו של רבי עקביא שנשא אשה, והתנה על מנת שלא לזון ושלא לפרנס, ולא עוד אלא שתהא זונתו ומפרנסתו ומלמדתו תורה, וכין שבאו שני רעבון וחלקו הנכסים ביניהם, התחילה קובלת עליו לחכמי ישראל, אמר להן היא נאמנת עלי יותר מן הכל</w:t>
      </w:r>
      <w:r w:rsidR="00751A52" w:rsidRPr="00751A52">
        <w:rPr>
          <w:rStyle w:val="HebrewChar"/>
          <w:rFonts w:cs="FrankRuehl" w:hint="cs"/>
          <w:rtl/>
        </w:rPr>
        <w:t>...</w:t>
      </w:r>
      <w:r w:rsidRPr="00751A52">
        <w:rPr>
          <w:rStyle w:val="HebrewChar"/>
          <w:rFonts w:cs="FrankRuehl" w:hint="cs"/>
          <w:rtl/>
        </w:rPr>
        <w:t xml:space="preserve"> (כתובות לג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והוא התקין שמעון בן שטח ג' דברים שיהא אדם נושא ונותן בכתובת אשתו, ושיהו התינוקות הולכין לבית הספר</w:t>
      </w:r>
      <w:r w:rsidRPr="00751A52">
        <w:rPr>
          <w:rStyle w:val="HebrewChar"/>
          <w:rFonts w:cs="FrankRuehl" w:hint="cs"/>
          <w:rtl/>
        </w:rPr>
        <w:t>...</w:t>
      </w:r>
      <w:r w:rsidR="001E5430" w:rsidRPr="00751A52">
        <w:rPr>
          <w:rStyle w:val="HebrewChar"/>
          <w:rFonts w:cs="FrankRuehl" w:hint="cs"/>
          <w:rtl/>
        </w:rPr>
        <w:t xml:space="preserve"> (שם נ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כתיב ראה למדתי אתכם חוקים ומשפטים, מה אני בחנם, אף אתם בחנם, יכול מקרא ותרגום כן, תלמוד לומר </w:t>
      </w:r>
      <w:r w:rsidRPr="00751A52">
        <w:rPr>
          <w:rStyle w:val="HebrewChar"/>
          <w:rFonts w:cs="FrankRuehl" w:hint="cs"/>
          <w:rtl/>
        </w:rPr>
        <w:lastRenderedPageBreak/>
        <w:t>חוקים ומשפטים, חוקים ומשפטים אתם מלמדים בחנם, ואי אתם מלמדין בחנם מקרא ותרגום. וכן חמיי מתנייא נסבין אגרייהון (הרי רואים שנוטלים שכר), אמר רבי יודן בי רבי ישמעאל שכר בטילין הן נוטלין. (נדרים יד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מטרונה שאלה את רבי לעזר מפני מה חטא אחת במעשה העגל והן מתים בה שלש מיתות, אמר לה אין חכמתה של אשה אלא בפילכה, דכתיב וכל אשה חכמת לב בידיה טוו. אמר לו הורקנוס </w:t>
      </w:r>
      <w:r w:rsidRPr="00751A52">
        <w:rPr>
          <w:rStyle w:val="HebrewChar"/>
          <w:rFonts w:cs="FrankRuehl" w:hint="cs"/>
          <w:rtl/>
        </w:rPr>
        <w:lastRenderedPageBreak/>
        <w:t>בנו בשביל שלא להשיבה דבר אחד מן התורה איבדת ממני שלש מאות כור מעשר בכל שנה, אמר ליה ישרפו דברי תורה ואל ימסרו לנשים</w:t>
      </w:r>
      <w:r w:rsidR="00751A52" w:rsidRPr="00751A52">
        <w:rPr>
          <w:rStyle w:val="HebrewChar"/>
          <w:rFonts w:cs="FrankRuehl" w:hint="cs"/>
          <w:rtl/>
        </w:rPr>
        <w:t>...</w:t>
      </w:r>
      <w:r w:rsidRPr="00751A52">
        <w:rPr>
          <w:rStyle w:val="HebrewChar"/>
          <w:rFonts w:cs="FrankRuehl" w:hint="cs"/>
          <w:rtl/>
        </w:rPr>
        <w:t xml:space="preserve"> (סוטה טז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שמעון בן חלפתא רבי חגי בשם רבי שמואל בן נחמן כבשים ללבושך ומחיר שדה עתודים, כבשים כתיב, הא כיצד, בשעה שתלמידין קטנים כובש לפניהן דברי תורה, הגדילו ונעשו כעתודים גלה להם רזי תורה, ודא מסייעה למה דתני רבי שמעון בן יוחאי ואלה המשפטים אשר תשים לפניהם, מה הסימה הזאת אינה נגלית לכל בריה, כך אין לך רשות לשקע את עצמך בדברי תורה אלא לפני בני אדם כשרים. (עבודה זרה טו א)</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1E5430" w:rsidRPr="00751A52">
        <w:rPr>
          <w:rStyle w:val="HebrewChar"/>
          <w:rFonts w:cs="FrankRuehl" w:hint="cs"/>
          <w:rtl/>
        </w:rPr>
        <w:t>חכם קודם למלך, חכם שמת אין לנו כיוצא בו, מלך שמת כל ישראל ראויין למלכות, אמר רבי יוחנן כל אותן ארבעים יום שעשה משה בהר היה למד תורה ומשכחה, ובסוף נתנה לו במתנה, כל כך למה, בשביל להחזיר את הטפשים. (הוריות יח ב)</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אבות דרבי נתן:</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והעמידו תלמידים הרבה,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שבית שמאי אומרים אל ישנה אדם אלא למי שהוא חכם ועניו ובן אבות ועשיר, ובית הלל אומרים לכל אדם ישנה, </w:t>
      </w:r>
      <w:r>
        <w:rPr>
          <w:rStyle w:val="HebrewChar"/>
          <w:rtl/>
        </w:rPr>
        <w:t> </w:t>
      </w:r>
      <w:r w:rsidR="00751A52" w:rsidRPr="00751A52">
        <w:rPr>
          <w:rStyle w:val="HebrewChar"/>
          <w:rFonts w:cs="FrankRuehl" w:hint="cs"/>
          <w:rtl/>
        </w:rPr>
        <w:t xml:space="preserve"> </w:t>
      </w:r>
      <w:r w:rsidRPr="00751A52">
        <w:rPr>
          <w:rStyle w:val="HebrewChar"/>
          <w:rFonts w:cs="FrankRuehl" w:hint="cs"/>
          <w:rtl/>
        </w:rPr>
        <w:t>שהרבה פושעים היו בהם בישראל ונתקרבו לתלמוד תורה, ויצאו מהם צדיקים חסידים וכשרים. (פרק ב ט)</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רבי ישמעאל ברבי יוסי אומר למוד תורה בזקנותך אם למדת תורה בילדותך, לא </w:t>
      </w:r>
      <w:r w:rsidRPr="00751A52">
        <w:rPr>
          <w:rStyle w:val="HebrewChar"/>
          <w:rFonts w:cs="FrankRuehl" w:hint="cs"/>
          <w:rtl/>
        </w:rPr>
        <w:lastRenderedPageBreak/>
        <w:t>תאמר איני לומד בזקנותי, אלא למוד תורה, כי אינך יודע איזה יכשר. אם למדת תורה בשעת העושר, אל תשוב לך בשעת העוני, אם למדת תורה בשעת השביעה, אל תשוב לך בשעת רעבה, אם למדת תורה בשעת הריוח, אל תשוב לך בשעת הדחק, לפי שטוב לו לאדם דבר אחד בצער ממאה בריוח</w:t>
      </w:r>
      <w:r w:rsidR="00751A52" w:rsidRPr="00751A52">
        <w:rPr>
          <w:rStyle w:val="HebrewChar"/>
          <w:rFonts w:cs="FrankRuehl" w:hint="cs"/>
          <w:rtl/>
        </w:rPr>
        <w:t>...</w:t>
      </w:r>
      <w:r w:rsidRPr="00751A52">
        <w:rPr>
          <w:rStyle w:val="HebrewChar"/>
          <w:rFonts w:cs="FrankRuehl" w:hint="cs"/>
          <w:rtl/>
        </w:rPr>
        <w:t xml:space="preserve"> רבי מאיר אומר אם למדת מרב אחד, אל תאמר דיי, אלא לך אצל חכם ולמוד תורה, ואל תלך אצל הכל, אלא למי שהוא קרוב לך מתחלה, שנאמר שתה מים מבורך ונוזלים מתוך בארך. חובה הוא לאדם שישמש שלשה תלמידי חכמים, כגון רבי אליעזר ורבי יהושע ורבי עקיבה, שנאמר אשרי אדם שומע לי לשקוד </w:t>
      </w:r>
      <w:r w:rsidRPr="00751A52">
        <w:rPr>
          <w:rStyle w:val="HebrewChar"/>
          <w:rFonts w:cs="FrankRuehl" w:hint="cs"/>
          <w:rtl/>
        </w:rPr>
        <w:lastRenderedPageBreak/>
        <w:t>על דלתותי יום יום לשמור מזוזות פתחי, אל תקרי דלתותי, אלא דלת דלתותי</w:t>
      </w:r>
      <w:r w:rsidR="00751A52" w:rsidRPr="00751A52">
        <w:rPr>
          <w:rStyle w:val="HebrewChar"/>
          <w:rFonts w:cs="FrankRuehl" w:hint="cs"/>
          <w:rtl/>
        </w:rPr>
        <w:t>...</w:t>
      </w:r>
      <w:r w:rsidRPr="00751A52">
        <w:rPr>
          <w:rStyle w:val="HebrewChar"/>
          <w:rFonts w:cs="FrankRuehl" w:hint="cs"/>
          <w:rtl/>
        </w:rPr>
        <w:t xml:space="preserve"> (שם ג ו)</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ותלמוד תורה חביבה לפני המקום מעולות, לפי שאם אדם למד תורה יודע דעתו של מקום, שנאמר אז תבין יראת ה' ודעת אלקים תמצא, מכאן לחכם שיושב ודורש בקהל שמעלה עליו הכתוב כאילו הקריב חלב ודם לגבי מזבח. שני תלמידי חכמים שיושבים ועוסקים בתורה, ועברה לפניהם כלה או מטה של מת, אם בידן כדי צרכן אל יבטלו ממשנתן, ואם לאו יעמדו וישנו ויקלסו לכלה וילוו למת. (שם ד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יהי ביתך בית ועד לחכמים, כיצד, בזמן שתלמיד חכם נכנס אצלך לומר לך שנה לי, אם יש בידך לשנות שנה לו, ואם לאו פטרהו מיד, ואל ישב לפניך לא על המטה ולא על הכסא ולא על הספסל אלא ישב לפניך על הארץ, וכל דבר ודבר שיצא מפיך יקבלהו עליו באימה ביראה ברתת ובזיע. (שם ו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ושתה בצמא את דבריהם, זה רבי עקיבא, מה היה תחלתו של רבי עקיבא, אמרו בן ארבעים שנה היה ולא שנה כלום, פעם אחת היה עומד על פי הבאר, אמר מי חקק אבן זו, אמרו לו המים שתדיר נופלים עליה בכל יום, מיד אמרו לו, עקיבא אי אתה קורא אבנים שחקו מים, מיד היה </w:t>
      </w:r>
      <w:r w:rsidRPr="00751A52">
        <w:rPr>
          <w:rStyle w:val="HebrewChar"/>
          <w:rFonts w:cs="FrankRuehl" w:hint="cs"/>
          <w:rtl/>
        </w:rPr>
        <w:lastRenderedPageBreak/>
        <w:t>רבי עקיבא דן קל וחומר בעצמו, מה רך פסל את הקשה, דברי תורה שקשה כברזל על אחת כמה וכמה שיחקקו את לבי שהוא בשר ודם, מיד חזר ללמוד תורה</w:t>
      </w:r>
      <w:r w:rsidR="00751A52" w:rsidRPr="00751A52">
        <w:rPr>
          <w:rStyle w:val="HebrewChar"/>
          <w:rFonts w:cs="FrankRuehl" w:hint="cs"/>
          <w:rtl/>
        </w:rPr>
        <w:t>...</w:t>
      </w:r>
      <w:r w:rsidRPr="00751A52">
        <w:rPr>
          <w:rStyle w:val="HebrewChar"/>
          <w:rFonts w:cs="FrankRuehl" w:hint="cs"/>
          <w:rtl/>
        </w:rPr>
        <w:t xml:space="preserve"> (שם ב, וראה שם עוד)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עשה לך רב, כיצד, מלמד שיעשה לו את רבו קבוע וילמד ממנו מקרא ומשנה מדרש הלכות ואגדות, טעם שהניח לו במקרא סוף שיאמר לו במשנה, טעם שהניח לו במדרש סוף שיאמר לו בהלכות, טעם שהניח לו בהלכות סוף שיאמר לו בהגדה, נמצא האדם ההוא יושב במקומו ומלא טוב וברכה. היה רבי מאיר אומר הלומד תורה מרב אחד למה הוא דומה, לאחד שהיה לו שדה אחת וזרע מקצתה חטים ומקצתה שעורים ובמקצתה זיתים ובמקצתה אילנות, ונמצא האדם ההוא מלא טובה וברכה. ובזמן שלומד מב' ג' דומה למי שיש לו שדות הרבה, אחת זרע חיטין, אחת זרע שעורים</w:t>
      </w:r>
      <w:r w:rsidR="00751A52" w:rsidRPr="00751A52">
        <w:rPr>
          <w:rStyle w:val="HebrewChar"/>
          <w:rFonts w:cs="FrankRuehl" w:hint="cs"/>
          <w:rtl/>
        </w:rPr>
        <w:t>...</w:t>
      </w:r>
      <w:r w:rsidRPr="00751A52">
        <w:rPr>
          <w:rStyle w:val="HebrewChar"/>
          <w:rFonts w:cs="FrankRuehl" w:hint="cs"/>
          <w:rtl/>
        </w:rPr>
        <w:t xml:space="preserve"> ונמצא האדם ההוא מפוזר בין הארצות בלא טוב וברכה.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וקנה לך חבר, כיצד, מלמד שיקנה האדם חבר לעצמו שיאכל עמו וישתה עמו ויקרא עמו וישנה עמו ויישן עמו, ויגלה לו כל סתריו, סתר תורה וסתר דרך ארץ, שכשיושבין ועוסקין בתורה, וטעה אחד מהם הלכה או ראש הפרק או שיאמר על טמא טהור</w:t>
      </w:r>
      <w:r w:rsidR="00751A52" w:rsidRPr="00751A52">
        <w:rPr>
          <w:rStyle w:val="HebrewChar"/>
          <w:rFonts w:cs="FrankRuehl" w:hint="cs"/>
          <w:rtl/>
        </w:rPr>
        <w:t>...</w:t>
      </w:r>
      <w:r w:rsidRPr="00751A52">
        <w:rPr>
          <w:rStyle w:val="HebrewChar"/>
          <w:rFonts w:cs="FrankRuehl" w:hint="cs"/>
          <w:rtl/>
        </w:rPr>
        <w:t xml:space="preserve"> חבירו מחזירו</w:t>
      </w:r>
      <w:r w:rsidR="00751A52" w:rsidRPr="00751A52">
        <w:rPr>
          <w:rStyle w:val="HebrewChar"/>
          <w:rFonts w:cs="FrankRuehl" w:hint="cs"/>
          <w:rtl/>
        </w:rPr>
        <w:t>...</w:t>
      </w:r>
      <w:r w:rsidRPr="00751A52">
        <w:rPr>
          <w:rStyle w:val="HebrewChar"/>
          <w:rFonts w:cs="FrankRuehl" w:hint="cs"/>
          <w:rtl/>
        </w:rPr>
        <w:t xml:space="preserve"> יחיד יושב ועוסק בתורה שכרו מתקבל במרום, שנאמר ישב בדד וידום כי נטל עליו. משלו משל למה הדבר דומה, לאחד שהיה לו בן קטן, הניחו ויצא לשוק, עמד ונטל את המגילה והניחה בין ברכיו, והיה יושב והוגה בה, כיון שבא אביו מן השוק, אמר ראו בני קטן שהנחתיו ויצאתי לשוק מה עשה מעצמו</w:t>
      </w:r>
      <w:r w:rsidR="00751A52" w:rsidRPr="00751A52">
        <w:rPr>
          <w:rStyle w:val="HebrewChar"/>
          <w:rFonts w:cs="FrankRuehl" w:hint="cs"/>
          <w:rtl/>
        </w:rPr>
        <w:t>...</w:t>
      </w:r>
      <w:r w:rsidRPr="00751A52">
        <w:rPr>
          <w:rStyle w:val="HebrewChar"/>
          <w:rFonts w:cs="FrankRuehl" w:hint="cs"/>
          <w:rtl/>
        </w:rPr>
        <w:t xml:space="preserve"> (שם ח א-ה)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אל תעש עצמך כעורכי הדיינין, כיצד, מלמד שאם שנה אדם מסכתא או שתים או שלש מסכתות ואין מוסיף עליהם, סוף שמשכח את הראשונות. (שם יב יג, וראה שם עוד)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עשה תורתך קבע, כיצד, מלמד שאם שמע אדם דבר מפי חכם בבית המדרש, אל </w:t>
      </w:r>
      <w:r w:rsidRPr="00751A52">
        <w:rPr>
          <w:rStyle w:val="HebrewChar"/>
          <w:rFonts w:cs="FrankRuehl" w:hint="cs"/>
          <w:rtl/>
        </w:rPr>
        <w:lastRenderedPageBreak/>
        <w:t>יעשה אותו עראי, אלא יעשה אותו קבע, ומה שלמד אדם יעשה וילמד לאחרים. (שם יג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הוא היה אומר, אם עשית תורתך הרבה אל תחזיק טובה לעצמך, כי לכך נוצרת, לפי שלא נוצרו הבריות אלא על מנת שיתעסקו בתורה. (שם יד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שיחת ילדים כיצד, מלמד שלא יתכוון אדם בשעה שהוא שונה בביתו לשוח עם אשתו ועם בניו ועם בנותיו, שכל זמן שאדם יושב בתוך ביתו ושונה ומשיח עם בניו ובני ביתו נמצא בטל מן התורה, שנאמר לא ימוש ספר התורה הזה מפיך והגית בו יומם ולילה</w:t>
      </w:r>
      <w:r w:rsidR="00751A52" w:rsidRPr="00751A52">
        <w:rPr>
          <w:rStyle w:val="HebrewChar"/>
          <w:rFonts w:cs="FrankRuehl" w:hint="cs"/>
          <w:rtl/>
        </w:rPr>
        <w:t>...</w:t>
      </w:r>
      <w:r w:rsidRPr="00751A52">
        <w:rPr>
          <w:rStyle w:val="HebrewChar"/>
          <w:rFonts w:cs="FrankRuehl" w:hint="cs"/>
          <w:rtl/>
        </w:rPr>
        <w:t xml:space="preserve"> (שם כא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הוא היה אומר הלומד תורה בילדותו למה הוא דומה, לעגלה שכבשוה כשהיא קטנה, שנאמר ואפרים עגלה מלומדה אוהבתי לדוש, והלומד תורה בזקנותו דומה לפרה שלא כבשוה אלא בזקנותה, שנאמר כי כפרה סוררה סרר ישראל. הוא היה אומר, הלומד תורה בילדותו דומה לאשה שהיא לשה בחמין, והלומד תורה בזקנותו למה הוא דומה, לאשה שהיא לשה בצונן</w:t>
      </w:r>
      <w:r w:rsidR="00751A52" w:rsidRPr="00751A52">
        <w:rPr>
          <w:rStyle w:val="HebrewChar"/>
          <w:rFonts w:cs="FrankRuehl" w:hint="cs"/>
          <w:rtl/>
        </w:rPr>
        <w:t>...</w:t>
      </w:r>
      <w:r w:rsidRPr="00751A52">
        <w:rPr>
          <w:rStyle w:val="HebrewChar"/>
          <w:rFonts w:cs="FrankRuehl" w:hint="cs"/>
          <w:rtl/>
        </w:rPr>
        <w:t xml:space="preserve"> רבן שמעון בן גמליאל מוסיף על דבריו, הלומד תורה בילדותו דומה לבחור שנשא בתולה, שהיא הוגנת לו והוא הגון לה, והיא מתנפלת עליו והוא מתנפל עליה. הלומד תורה </w:t>
      </w:r>
      <w:r w:rsidRPr="00751A52">
        <w:rPr>
          <w:rStyle w:val="HebrewChar"/>
          <w:rFonts w:cs="FrankRuehl" w:hint="cs"/>
          <w:rtl/>
        </w:rPr>
        <w:lastRenderedPageBreak/>
        <w:t>בזקנותו למה הוא דומה, לזקן שנא בתולה, היא הגונת לו, והוא אינו הגון לה, היא מתנפלת עליו והוא מתרחק ממנה, שנאמר כחצים ביד גבור כן בני הנעורים</w:t>
      </w:r>
      <w:r w:rsidR="00751A52" w:rsidRPr="00751A52">
        <w:rPr>
          <w:rStyle w:val="HebrewChar"/>
          <w:rFonts w:cs="FrankRuehl" w:hint="cs"/>
          <w:rtl/>
        </w:rPr>
        <w:t>...</w:t>
      </w:r>
      <w:r w:rsidRPr="00751A52">
        <w:rPr>
          <w:rStyle w:val="HebrewChar"/>
          <w:rFonts w:cs="FrankRuehl" w:hint="cs"/>
          <w:rtl/>
        </w:rPr>
        <w:t xml:space="preserve"> שונה ומשכח דומה לאשה שיולדת בנים וקוברת, שנאמר כי אם יגדלו את בניהם ושכלתים מאדם, אל תקרי ושכלתים אלא ושכחתים</w:t>
      </w:r>
      <w:r w:rsidR="00751A52" w:rsidRPr="00751A52">
        <w:rPr>
          <w:rStyle w:val="HebrewChar"/>
          <w:rFonts w:cs="FrankRuehl" w:hint="cs"/>
          <w:rtl/>
        </w:rPr>
        <w:t>...</w:t>
      </w:r>
      <w:r w:rsidRPr="00751A52">
        <w:rPr>
          <w:rStyle w:val="HebrewChar"/>
          <w:rFonts w:cs="FrankRuehl" w:hint="cs"/>
          <w:rtl/>
        </w:rPr>
        <w:t xml:space="preserve"> (שם כג ב-ד)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אלישע בן אבויה אומר, אדם שיש בו מעשים טובים ולמד תורה הרבה, למה הוא דומה, לאדם שבונה אבנים מלמטה ואחר כך לבנים, אפילו באים מים הרבה ועומדין בצידן אין מחין אותן ממקומן. ואדם שאין בו מעשים טובים ולמד תורה למה הוא דומה, לאדם שבונה לבנים תחילה ואחר כך אבנים, אפילו באים מים </w:t>
      </w:r>
      <w:r w:rsidRPr="00751A52">
        <w:rPr>
          <w:rStyle w:val="HebrewChar"/>
          <w:rFonts w:cs="FrankRuehl" w:hint="cs"/>
          <w:rtl/>
        </w:rPr>
        <w:lastRenderedPageBreak/>
        <w:t>קימעא מיד הופכין אותן</w:t>
      </w:r>
      <w:r w:rsidR="00751A52" w:rsidRPr="00751A52">
        <w:rPr>
          <w:rStyle w:val="HebrewChar"/>
          <w:rFonts w:cs="FrankRuehl" w:hint="cs"/>
          <w:rtl/>
        </w:rPr>
        <w:t>...</w:t>
      </w:r>
      <w:r w:rsidRPr="00751A52">
        <w:rPr>
          <w:rStyle w:val="HebrewChar"/>
          <w:rFonts w:cs="FrankRuehl" w:hint="cs"/>
          <w:rtl/>
        </w:rPr>
        <w:t xml:space="preserve"> הוא היה אומר, אדם שיש בו מעשים טובים ולמד תורה הרבה, דומה לסוס שיש לו כלים נאים, ואדם שאין בו מעשים טובים ולמד תורה הרבה, דומה לסוס שאין לו רסן לבלום, כיון שאדם רוצה לרוכבו זורקו בבת אחת. הוא היה אומר, יכול אדם ללמוד תורה בעשרים שנה, ולשכח בשתי שנים, כיצד, ישב ששה חדשים ואין חוזר לאחריו, נמצא אומר על טמא טהור ועל טהור טמא, שנים עשר חדשים ולא חזר לאחריו, נמצא מחליף חכמים זה בזה, י"ח חדשים ולא חזר לאחריו נמצא משכח ראשי מסכתותיו, כ"ד חדשים ואין חוזר לאחריו, נמצא משכח ראשי פרקים, ומתוך שאמר על טמא טהור ועל טהור טמא ומחליף חכם בחכם, ומשכח ראשי מסכתותיו וראשי פרקיו, סופו שיושב ודומם</w:t>
      </w:r>
      <w:r w:rsidR="00751A52" w:rsidRPr="00751A52">
        <w:rPr>
          <w:rStyle w:val="HebrewChar"/>
          <w:rFonts w:cs="FrankRuehl" w:hint="cs"/>
          <w:rtl/>
        </w:rPr>
        <w:t>...</w:t>
      </w:r>
      <w:r w:rsidRPr="00751A52">
        <w:rPr>
          <w:rStyle w:val="HebrewChar"/>
          <w:rFonts w:cs="FrankRuehl" w:hint="cs"/>
          <w:rtl/>
        </w:rPr>
        <w:t xml:space="preserve"> (שם כד א-ו)</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הוא היה אומר (רבי עקיבא), מפני מה תלמידי חכמים מתים כשהן קטנים, לא מפני שהן מנאפים ולא מפני שהן גוזלין, אלא שפוסקין מדברי תורה ועוסקים בדברי שיחה, ועוד שאין מתחילין במקום שפוסקין. (שם כו ג)</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אבא שאול בן ננס אומר, יש לך ד' מדות בתלמידי חכמים,יש לך אדם שלמד לעצמו ואינו מלמד לאחרים</w:t>
      </w:r>
      <w:r w:rsidR="00751A52" w:rsidRPr="00751A52">
        <w:rPr>
          <w:rStyle w:val="HebrewChar"/>
          <w:rFonts w:cs="FrankRuehl" w:hint="cs"/>
          <w:rtl/>
        </w:rPr>
        <w:t>...</w:t>
      </w:r>
      <w:r w:rsidRPr="00751A52">
        <w:rPr>
          <w:rStyle w:val="HebrewChar"/>
          <w:rFonts w:cs="FrankRuehl" w:hint="cs"/>
          <w:rtl/>
        </w:rPr>
        <w:t xml:space="preserve"> כיצד, שנה אדם פרק אחד שנים ושלשה ולא השנה אותם לאחר, ונתעסק בהן ולא שכחן, זה שלמד לעצמו ואינו למד לאחרים. לאחרים ולא למד לעצמו, כיצד, שנה אדם סדר אחד שנים וג' פעמים, ושנה אותן לאחרים ולא נתעסק בהן ושכחן, זה שלמד </w:t>
      </w:r>
      <w:r w:rsidRPr="00751A52">
        <w:rPr>
          <w:rStyle w:val="HebrewChar"/>
          <w:rFonts w:cs="FrankRuehl" w:hint="cs"/>
          <w:rtl/>
        </w:rPr>
        <w:lastRenderedPageBreak/>
        <w:t>לאחרים ולא למד לעצמו</w:t>
      </w:r>
      <w:r w:rsidR="00751A52" w:rsidRPr="00751A52">
        <w:rPr>
          <w:rStyle w:val="HebrewChar"/>
          <w:rFonts w:cs="FrankRuehl" w:hint="cs"/>
          <w:rtl/>
        </w:rPr>
        <w:t>...</w:t>
      </w:r>
      <w:r w:rsidRPr="00751A52">
        <w:rPr>
          <w:rStyle w:val="HebrewChar"/>
          <w:rFonts w:cs="FrankRuehl" w:hint="cs"/>
          <w:rtl/>
        </w:rPr>
        <w:t xml:space="preserve"> רבי חנינא בן יעקב אומר הניעור בלילה מתוך דברי תורה סימן יפה לו, מתוך דברי שיחה סימן רע לו, רבי יעקב בן חנניה אומר הניעור בלילה ואינו פותח את פיו בדברי תורה, ראוי לו ומוטב לו שנהפכה שלייתו של אמו על פניו ולא יצא לאויר העולם. (שם כט ג)</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רבי יצחק בן פנחס אומר, כל מי שיש בידו מדרש ואין בידו הלכות, לא טעם טעם של </w:t>
      </w:r>
      <w:r w:rsidRPr="00751A52">
        <w:rPr>
          <w:rStyle w:val="HebrewChar"/>
          <w:rFonts w:cs="FrankRuehl" w:hint="cs"/>
          <w:rtl/>
        </w:rPr>
        <w:lastRenderedPageBreak/>
        <w:t>חכמה, כל מי שיש בידו הלכות ואין בידו מדרש, לא טעם טעם של יראת חטא. הוא היה אומר, כל שיש בידו מדרש ואין בידו הלכות, זה גבור ואינו מזויין, כל שיש בידו הלכות ואין בידו מדרש חלש וזיין בידו, יש בידו זה וזה גבור ומזויין. (שם ז)</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ארבע מדות בהולכי לבית המדרש, מתקרב ויושב יש לו חלק, מתקרב ואינו יושב אין לו חלק, מתרחק ויושב יש לו חלק, מתרחק ואינו יושב אין לו חלק. שואל ומשיב יש לו חלק, יושב ושותק אין לו חלק. מתקרב ויושב בשביל שישמע וילמוד יש לו חלק, מתקרב ויושב מפני שיאמרו איש פלוני מתקרב ויושב לפני חכם אין לו חלק. מתרחק ויושב בשביל שינהוג כבוד במי שהוא גדול יש לו חלק, מתרחק ויושב בשביל שיאמרו איש פלוני אין צריך לחכם זה אין לו חלק</w:t>
      </w:r>
      <w:r w:rsidR="00751A52" w:rsidRPr="00751A52">
        <w:rPr>
          <w:rStyle w:val="HebrewChar"/>
          <w:rFonts w:cs="FrankRuehl" w:hint="cs"/>
          <w:rtl/>
        </w:rPr>
        <w:t>...</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לענין תלמידים דרש רבן גמליאל הזקן ארבעה דברים. דג טמא דג טהור דג מן הירדן דג מן הים הגדול. דג טמא כיצד, בן עניים שלמד מקרא ומשנה הלכות ואגדות ואין בו דעה. דג טהור כיצד, זה בן עשירים שלמד מקרא ומשנה הלכות ואגדות ויש בו דעה. דג מן הירדן כיצד, זה תלמיד חכם שלמד מקרא ומשנה מדרש הלכות ואגדות ואין בו דעת להשיב, דג מן הים הגדול כיצד, זה תלמיד חכם שלמד מקרא ומשנה מדרש הלכות ואגדות ויש בו דעת להשיב. (שם ט)</w:t>
      </w:r>
    </w:p>
    <w:p w:rsidR="00751A52" w:rsidRDefault="001E5430" w:rsidP="00751A52">
      <w:pPr>
        <w:pStyle w:val="NormalPar"/>
        <w:widowControl w:val="0"/>
        <w:spacing w:line="254" w:lineRule="exact"/>
        <w:jc w:val="both"/>
        <w:rPr>
          <w:rStyle w:val="HebrewChar"/>
          <w:rFonts w:hint="cs"/>
          <w:rtl/>
        </w:rPr>
      </w:pPr>
      <w:r w:rsidRPr="00751A52">
        <w:rPr>
          <w:rStyle w:val="HebrewChar"/>
          <w:rFonts w:cs="FrankRuehl" w:hint="cs"/>
          <w:rtl/>
        </w:rPr>
        <w:t xml:space="preserve">מעשה ברבי שמעון בן יוחאי שהיה מבקר את החולים, ומצא אדם אחד שתפוח ומוטל בחולי מעיים ואומר גידופין לפני הקב"ה, אמר לו ריקה היה לך שתבקש רחמים על עצמך, ואתה אומר גידופין, אמר לו הקב"ה יסלקנו ממני ויניחנו עליך, אמר יפה עשה לי הקב"ה שהנחתי דברי </w:t>
      </w:r>
      <w:r w:rsidRPr="00751A52">
        <w:rPr>
          <w:rStyle w:val="HebrewChar"/>
          <w:rFonts w:cs="FrankRuehl" w:hint="cs"/>
          <w:rtl/>
        </w:rPr>
        <w:lastRenderedPageBreak/>
        <w:t>תורה והייתי מתעסק בדברים בטלים</w:t>
      </w:r>
      <w:r w:rsidR="00751A52" w:rsidRPr="00751A52">
        <w:rPr>
          <w:rStyle w:val="HebrewChar"/>
          <w:rFonts w:cs="FrankRuehl" w:hint="cs"/>
          <w:rtl/>
        </w:rPr>
        <w:t>...</w:t>
      </w:r>
      <w:r w:rsidRPr="00751A52">
        <w:rPr>
          <w:rStyle w:val="HebrewChar"/>
          <w:rFonts w:cs="FrankRuehl" w:hint="cs"/>
          <w:rtl/>
        </w:rPr>
        <w:t xml:space="preserve"> (שם מא א)</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רבה: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רב לוי אומר מניין אתה אומר שכל מי שיש לו בן יגע בתורה שהוא מתמלא עליו רחמים. תלמוד לומר (משלי כ"ג) בני אם </w:t>
      </w:r>
      <w:r w:rsidRPr="00751A52">
        <w:rPr>
          <w:rStyle w:val="HebrewChar"/>
          <w:rFonts w:cs="FrankRuehl" w:hint="cs"/>
          <w:rtl/>
        </w:rPr>
        <w:lastRenderedPageBreak/>
        <w:t>חכם לבך ישמח לבי גם אני. רבי שמעון בן מנסיא אומר, אין לי אלא לב אביו של בשר ודם, מניין שאפילו הקב"ה מתמלא רחמים עליו בשעה שהוא יגע בתורה, תלמוד לומר ישמח לבי גם אני</w:t>
      </w:r>
      <w:r w:rsidR="00751A52" w:rsidRPr="00751A52">
        <w:rPr>
          <w:rStyle w:val="HebrewChar"/>
          <w:rFonts w:cs="FrankRuehl" w:hint="cs"/>
          <w:rtl/>
        </w:rPr>
        <w:t>...</w:t>
      </w:r>
      <w:r w:rsidRPr="00751A52">
        <w:rPr>
          <w:rStyle w:val="HebrewChar"/>
          <w:rFonts w:cs="FrankRuehl" w:hint="cs"/>
          <w:rtl/>
        </w:rPr>
        <w:t xml:space="preserve"> (בראשית סג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אם נבלת בהתנשא ואם זמות יד לפה (משלי ל'), בן עזרא אימר אם נבלת עצמך בדברי תורה, סוף להתנשא בהם, ואם זמות יד לפה, אם נזדממו אחריך דברים, יד לפה, חד ידע תרין לא ידעין. רבי עקביא אומר מי גרם לך להתנבל בדברי תורה, על ידי שנשאת את עצמך בהון</w:t>
      </w:r>
      <w:r w:rsidR="00751A52" w:rsidRPr="00751A52">
        <w:rPr>
          <w:rStyle w:val="HebrewChar"/>
          <w:rFonts w:cs="FrankRuehl" w:hint="cs"/>
          <w:rtl/>
        </w:rPr>
        <w:t>...</w:t>
      </w:r>
      <w:r w:rsidRPr="00751A52">
        <w:rPr>
          <w:rStyle w:val="HebrewChar"/>
          <w:rFonts w:cs="FrankRuehl" w:hint="cs"/>
          <w:rtl/>
        </w:rPr>
        <w:t xml:space="preserve"> (שם פא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מה דגים הללו גדלים במים, כיון שיורדת טפה אחת מלמעלה מקבלין אותה בצמאון, כמי שלא טעמו טעם מים מימיהן, כך הן ישראל גדלין במים בתורה, כיון שהן שומעין דבר חדש מן התורה הן מקבלין אותו בצמאון, כמי שלא שמעו דבר תורה מימיהן</w:t>
      </w:r>
      <w:r w:rsidRPr="00751A52">
        <w:rPr>
          <w:rStyle w:val="HebrewChar"/>
          <w:rFonts w:cs="FrankRuehl" w:hint="cs"/>
          <w:rtl/>
        </w:rPr>
        <w:t>...</w:t>
      </w:r>
      <w:r w:rsidR="001E5430" w:rsidRPr="00751A52">
        <w:rPr>
          <w:rStyle w:val="HebrewChar"/>
          <w:rFonts w:cs="FrankRuehl" w:hint="cs"/>
          <w:rtl/>
        </w:rPr>
        <w:t xml:space="preserve"> (שם צז ה)</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בכל עצב יהיה מותר ודבר שפתים אך למחסור (משלי י"ד), בכל הדברים שאם נושא ונותן בהם דברי תורה נוטל עליהן שכר, יכול אף בדברי בטלה כן, תלמוד לומר ודבר שפתים אך למחסור. (שמות ז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יהי לבי תמים בחקיך (תהלים קי"ט), אמר דוד, רבון העולם, כשאני עוסק בחקיך לא יהא רשות ליצר הרע להציץ בי, שנאמר (שם פ"ו) הוריני ה' דרכך אהלך באמתך, שלא יטעה אותי יצר הרע ואני מתבייש מן הצדיקים, ועוד מתוך שהוא מטעה אותי אני מונע עצמי מדברי תורה, ואני בא להשמיע תלמודי לפניך, וקטנים ממני הם משיבין ואמרין אינו כך, ואני מתבייש, אלא עשה לבי כדי שיהא עוסק בתורה בתמות. (שם יט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ויצא העם ולקטו דבר יום ביומו, הדא הוא דכתיב (תהלים ס"ח) ברוך ה' יום יום, אמר הקב"ה לישראל במדה שאדם מודד בה מודדין </w:t>
      </w:r>
      <w:r w:rsidRPr="00751A52">
        <w:rPr>
          <w:rStyle w:val="HebrewChar"/>
          <w:rFonts w:cs="FrankRuehl" w:hint="cs"/>
          <w:rtl/>
        </w:rPr>
        <w:lastRenderedPageBreak/>
        <w:t xml:space="preserve">לו, אני נתתי לכם את התורה שתהיו עוסקין בה יום יום, שנאמר (משלי ח') אשרי אדם שומע לי לשקוד על דלתותי </w:t>
      </w:r>
      <w:r w:rsidRPr="00751A52">
        <w:rPr>
          <w:rStyle w:val="HebrewChar"/>
          <w:rFonts w:cs="FrankRuehl" w:hint="cs"/>
          <w:rtl/>
        </w:rPr>
        <w:lastRenderedPageBreak/>
        <w:t>יום יום</w:t>
      </w:r>
      <w:r w:rsidR="00751A52" w:rsidRPr="00751A52">
        <w:rPr>
          <w:rStyle w:val="HebrewChar"/>
          <w:rFonts w:cs="FrankRuehl" w:hint="cs"/>
          <w:rtl/>
        </w:rPr>
        <w:t>...</w:t>
      </w:r>
      <w:r w:rsidRPr="00751A52">
        <w:rPr>
          <w:rStyle w:val="HebrewChar"/>
          <w:rFonts w:cs="FrankRuehl" w:hint="cs"/>
          <w:rtl/>
        </w:rPr>
        <w:t xml:space="preserve"> חייכם שאשביע אתכם לחם מן השמים יום יום</w:t>
      </w:r>
      <w:r w:rsidR="00751A52" w:rsidRPr="00751A52">
        <w:rPr>
          <w:rStyle w:val="HebrewChar"/>
          <w:rFonts w:cs="FrankRuehl" w:hint="cs"/>
          <w:rtl/>
        </w:rPr>
        <w:t>...</w:t>
      </w:r>
      <w:r w:rsidRPr="00751A52">
        <w:rPr>
          <w:rStyle w:val="HebrewChar"/>
          <w:rFonts w:cs="FrankRuehl" w:hint="cs"/>
          <w:rtl/>
        </w:rPr>
        <w:t xml:space="preserve"> (שם כה יג)</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שנאמר תורה ציוה לנו משה מורשה וגו', אל תקרי מורשה אלא ירושה, ירושה היא לישראל לעולם, משל לבן מלכים שנשבה כשהוא קטן למדינת הים, אפילו לאחר כמה שנים אינו בוש, מפני שהוא אומר לירושת אבותי אני חוזר, כך לתלמיד חכם שהוא פורש מן התורה והלך והתעסק בדברים אחרים, אפילו לאחר כמה שנים הוא מבקש לחזור אינו בוש, מפני שאומר לירושת אבותי אני חוזר</w:t>
      </w:r>
      <w:r w:rsidRPr="00751A52">
        <w:rPr>
          <w:rStyle w:val="HebrewChar"/>
          <w:rFonts w:cs="FrankRuehl" w:hint="cs"/>
          <w:rtl/>
        </w:rPr>
        <w:t>...</w:t>
      </w:r>
      <w:r w:rsidR="001E5430" w:rsidRPr="00751A52">
        <w:rPr>
          <w:rStyle w:val="HebrewChar"/>
          <w:rFonts w:cs="FrankRuehl" w:hint="cs"/>
          <w:rtl/>
        </w:rPr>
        <w:t xml:space="preserve"> (שם לג ח)</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אז ראה ויספרה, אמרי רבנן צריך אדם להיות נוטל משל לומר פרקו או אגדתו או מדרשו, בשעה שהוא מבקש לאמרם בצבור, לא יאמר הואיל שאני יודע בו יפה כשאכנס לדרוש אני אומר, אמר רב אחא מן האלקים אתה למד, כשבקש לומר תורה לישראל אמרה ד' פעמים בינו לבין עצמו עד שלא אמרה לישראל, שנאמר אז ראה ויספרה הכינה וגם חקרה, ואחר כך ויאמר לאדם</w:t>
      </w:r>
      <w:r w:rsidR="00751A52" w:rsidRPr="00751A52">
        <w:rPr>
          <w:rStyle w:val="HebrewChar"/>
          <w:rFonts w:cs="FrankRuehl" w:hint="cs"/>
          <w:rtl/>
        </w:rPr>
        <w:t>...</w:t>
      </w:r>
      <w:r w:rsidRPr="00751A52">
        <w:rPr>
          <w:rStyle w:val="HebrewChar"/>
          <w:rFonts w:cs="FrankRuehl" w:hint="cs"/>
          <w:rtl/>
        </w:rPr>
        <w:t xml:space="preserve"> (שם מ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שמעון בן לקיש מהו לדבר אתו, משל לתלמיד שלמדו רבו תורה, עד שלא למדו היה הרב אומר והוא עונה אחריו, משלמד אותו, אומר לו רבו בא ונאמרה אני ואתה, כך כשעלה משה לשמים התחיל לומר אחר בוראו התורה, משלמדה אמר לו בא ונאמרה אני ואתה, הוי לדבר אתו. מהו ככלותו, אמר רבי שמעון בן לקיש, כל מי שהוא מוציא דברי תורה ואינן ערבין על שומעיהן ככלה שהיא ערבה לבעלה, נוח לו שלא אמרן</w:t>
      </w:r>
      <w:r w:rsidR="00751A52" w:rsidRPr="00751A52">
        <w:rPr>
          <w:rStyle w:val="HebrewChar"/>
          <w:rFonts w:cs="FrankRuehl" w:hint="cs"/>
          <w:rtl/>
        </w:rPr>
        <w:t>...</w:t>
      </w:r>
      <w:r w:rsidRPr="00751A52">
        <w:rPr>
          <w:rStyle w:val="HebrewChar"/>
          <w:rFonts w:cs="FrankRuehl" w:hint="cs"/>
          <w:rtl/>
        </w:rPr>
        <w:t xml:space="preserve"> אמר רב לוי אמר רבי שמעון בן לקיש, מה כלה זו מקושטת בכ"ד מיני תכשיטין, כך תלמיד חכם צריך להיות זריז בכ"ד ספרים</w:t>
      </w:r>
      <w:r w:rsidR="00751A52" w:rsidRPr="00751A52">
        <w:rPr>
          <w:rStyle w:val="HebrewChar"/>
          <w:rFonts w:cs="FrankRuehl" w:hint="cs"/>
          <w:rtl/>
        </w:rPr>
        <w:t>...</w:t>
      </w:r>
      <w:r w:rsidRPr="00751A52">
        <w:rPr>
          <w:rStyle w:val="HebrewChar"/>
          <w:rFonts w:cs="FrankRuehl" w:hint="cs"/>
          <w:rtl/>
        </w:rPr>
        <w:t xml:space="preserve"> (שם מא ו)</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ישראל מניין, הבן יקיר לי אפרים, ביוקר ישראל עומדים לי, בנוהג שבעולם אלף בני אדם נכנסין למקרא, יוצא מהן ק', ק' למשנה יוצא מהן י', י' לתלמוד יוצא מהן אחד, הדא הוא דכתיב אדם אחד מאלף מצאתי</w:t>
      </w:r>
      <w:r w:rsidR="00751A52" w:rsidRPr="00751A52">
        <w:rPr>
          <w:rStyle w:val="HebrewChar"/>
          <w:rFonts w:cs="FrankRuehl" w:hint="cs"/>
          <w:rtl/>
        </w:rPr>
        <w:t>...</w:t>
      </w:r>
      <w:r w:rsidRPr="00751A52">
        <w:rPr>
          <w:rStyle w:val="HebrewChar"/>
          <w:rFonts w:cs="FrankRuehl" w:hint="cs"/>
          <w:rtl/>
        </w:rPr>
        <w:t xml:space="preserve"> (ויקרא ב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 xml:space="preserve">נפש כי תקריב מנחה, רבי יצחק פתח, טובה מלא כף נחת ממלא חפנים עמל ורעות רוח, טוב מי ששונה ב' סדרים ורגיל בהם, ממי ששונה </w:t>
      </w:r>
      <w:r w:rsidRPr="00751A52">
        <w:rPr>
          <w:rStyle w:val="HebrewChar"/>
          <w:rFonts w:cs="FrankRuehl" w:hint="cs"/>
          <w:rtl/>
        </w:rPr>
        <w:lastRenderedPageBreak/>
        <w:t>הלכות ואינו רגיל בהם, אלא ורעות רוח, רעותיה דמתקרי בר הילכן, טוב מי ששונה הלכות ורגיל בהם, ממי שהוא שונה הלכות ומדות ואינו רגיל בהם, אלא ורעות רוח, רעותיה דמתקרי בר מכילאן. טוב מי שהוא שונה הלכות ומדות ורגיל בהם, ממי שהוא שונה הלכות ומדות ותלמוד ואינו רגיל בהם, אלא ורעות רוח, רעותיה דמתקרי בר אולפן. (שם ג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קרא אדם ולא שנה, עדיין בחוץ עומד, שנה ולא קרא, עדיין בחוץ עומד, קרא ושנה ולא שימש תלמיד חכם, דומה למי שנעלמו ממנו סתרי תורה, שנאמר כי אחרי שובי נחמתי, אבל קרא אדם תורה נביאים וכתובים, ושנה משנה מדרש הלכות ואגדות ושמש תלמידי חכמים, אפילו מת עליו או נהרג עליו, הרי הוא בשמחה לעולם, לכך נאמר על כן עלמות אהבוך. (שם שם ז)</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אסי מפני מה מתחילין לתינוקות בתורת כהנים ואין מתחילין בבראשית, אלא שהתינוקות טהורין, והקרבנות טהורין, יבואו טהורין ויתעסקו בטהורין. (שם ז ג)</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אך אמר אחז, אם אין גדיים אין תיישים, אם אין תיישים אין צאן, אם אין צאן אין רועה, אם אין רועה אין עולם. כך אמר אחז, אם אין קטנים אין תלמידים, אם אין תלמידים אין חכמים, אם אין חכמים אין תורה, אם אין תורה אין בתי כנסיות ובתי מדרשות, אם אין בתי כנסיות ובתי מדרשות אין הקב"ה משרה שכינתו בעולם, מה עשה, עמד ונעל בתי כנסיות ובתי מדרשות, הדא הוא דכתיב צור תעודה חתום תורה בלמודי</w:t>
      </w:r>
      <w:r w:rsidRPr="00751A52">
        <w:rPr>
          <w:rStyle w:val="HebrewChar"/>
          <w:rFonts w:cs="FrankRuehl" w:hint="cs"/>
          <w:rtl/>
        </w:rPr>
        <w:t>...</w:t>
      </w:r>
      <w:r w:rsidR="001E5430" w:rsidRPr="00751A52">
        <w:rPr>
          <w:rStyle w:val="HebrewChar"/>
          <w:rFonts w:cs="FrankRuehl" w:hint="cs"/>
          <w:rtl/>
        </w:rPr>
        <w:t xml:space="preserve"> (שם יא ז)</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בן עזאי היה יושב ודורש והאש מלהטת סביבותיו, אמרו ליה שמא בסדרי מרכבה אתה עוסק, אמר להן לאו, אלא מחריז </w:t>
      </w:r>
      <w:r w:rsidRPr="00751A52">
        <w:rPr>
          <w:rStyle w:val="HebrewChar"/>
          <w:rFonts w:cs="FrankRuehl" w:hint="cs"/>
          <w:rtl/>
        </w:rPr>
        <w:lastRenderedPageBreak/>
        <w:t>דברי תורה לנביאים, ונביאים לכתובים, ודברי תורה שמחין כיום נתינתן בסיני, עיקר נתינתן באש ניתנו, הדא הוא דכתיב וההר בוער באש</w:t>
      </w:r>
      <w:r w:rsidR="00751A52" w:rsidRPr="00751A52">
        <w:rPr>
          <w:rStyle w:val="HebrewChar"/>
          <w:rFonts w:cs="FrankRuehl" w:hint="cs"/>
          <w:rtl/>
        </w:rPr>
        <w:t>...</w:t>
      </w:r>
      <w:r w:rsidRPr="00751A52">
        <w:rPr>
          <w:rStyle w:val="HebrewChar"/>
          <w:rFonts w:cs="FrankRuehl" w:hint="cs"/>
          <w:rtl/>
        </w:rPr>
        <w:t xml:space="preserve"> (שם טז 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 xml:space="preserve">שחורות כעורב, אלו קוצי האותיות, דברי רבי אליעזר, רבי יהושע אומר תלתלים, במי הן מתקיימות, במי שמשחיר ומעריב בהן, אמר רבי שמואל בר אמי דברי תורה צריכין השחרה והערבה, שנאמר מי יכין לעורב צידו, למוד מאליהו על ידי שהשחיר והעריב בתורה לא כבר זימנתי לו עורבין, שנאמר והעורבין מביאים לו </w:t>
      </w:r>
      <w:r w:rsidR="001E5430" w:rsidRPr="00751A52">
        <w:rPr>
          <w:rStyle w:val="HebrewChar"/>
          <w:rFonts w:cs="FrankRuehl" w:hint="cs"/>
          <w:rtl/>
        </w:rPr>
        <w:lastRenderedPageBreak/>
        <w:t>לחם ובשר וגו'</w:t>
      </w:r>
      <w:r w:rsidRPr="00751A52">
        <w:rPr>
          <w:rStyle w:val="HebrewChar"/>
          <w:rFonts w:cs="FrankRuehl" w:hint="cs"/>
          <w:rtl/>
        </w:rPr>
        <w:t>...</w:t>
      </w:r>
      <w:r w:rsidR="001E5430" w:rsidRPr="00751A52">
        <w:rPr>
          <w:rStyle w:val="HebrewChar"/>
          <w:rFonts w:cs="FrankRuehl" w:hint="cs"/>
          <w:rtl/>
        </w:rPr>
        <w:t xml:space="preserve"> רבי יוחנן אמר אין רנה של תורה אלא בלילה, שנאמר קומי רוני בלילה. ריש לקיש אמר ביום ובלילה, שנאמר והגית בו יומם ולילה, ריש לקיש הוה פשיט קראי, וכד מטא באילין קראי ותקם בעוד לילה קומי רוני בלילה, היה אומר יפה למדני רבי יוחנן, חזר ואמר לה אתון חמין אולפני מה נהיר באפי, ולמה, דהוה דלילי ודיממא. (שם יט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חנין דצפורין פתר קרא בתלוליות זו של עפר, מי שטיפש מהו אומר, מי יכול לקצות את זו, מי שפיקח מהו אומר, הריני קוצץ שתי משפלות היום, שתי משפלות למחר, עד שאני קוצץ את כולה, כך מי שטיפש אומר מי יכול ללמוד את התורה, נזיקין ל' פרקים, כלים ל' פרקים. מי שפיקח מהו אומר, הריני שונה שני הלכות היום, ב' הלכות למחר, עד שאני שונה את כל התורה כולה. (שם ב וראה שם עוד)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כי בצל החכמה בצל הכסף, אמר רבי אחא בשם רבי תנחום ברבי חייא, למד אדם ולימד ושמר ועשה והיתה ספק בידו למחות ולא מיחה ולהחזיק ולא החזיק, הרי זה בכלל ארור, הדא הוא דכתיב ארור אשר לא יקים. רבי ירמיה אמר בשם רבי חייא לא למד אדם ולא עשה ולא שמר ולא לימד לאחרים ולא היתה ספק בידו להחזיק והחזיק, ולא למחות ומיחה הרי זה בכלל ברוך</w:t>
      </w:r>
      <w:r w:rsidR="00751A52" w:rsidRPr="00751A52">
        <w:rPr>
          <w:rStyle w:val="HebrewChar"/>
          <w:rFonts w:cs="FrankRuehl" w:hint="cs"/>
          <w:rtl/>
        </w:rPr>
        <w:t>...</w:t>
      </w:r>
      <w:r w:rsidRPr="00751A52">
        <w:rPr>
          <w:rStyle w:val="HebrewChar"/>
          <w:rFonts w:cs="FrankRuehl" w:hint="cs"/>
          <w:rtl/>
        </w:rPr>
        <w:t xml:space="preserve"> (שם כה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רבי יוסי ממלחיא ורבי יהושע דסכנין בשם רבי לוי אמר, מצינו תינוקות בימי דוד, עד שלא טעמו טעם חטא היו יודעין לדרוש את התורה מ"ט פנים טמא ומ"ט פנים טהור, והוה דוד מצלי עליהון, הוא שדוד אומר אתה ה' תשמרם, אתה ה' נטר אורייתא בלבהון</w:t>
      </w:r>
      <w:r w:rsidR="00751A52" w:rsidRPr="00751A52">
        <w:rPr>
          <w:rStyle w:val="HebrewChar"/>
          <w:rFonts w:cs="FrankRuehl" w:hint="cs"/>
          <w:rtl/>
        </w:rPr>
        <w:t>...</w:t>
      </w:r>
      <w:r w:rsidRPr="00751A52">
        <w:rPr>
          <w:rStyle w:val="HebrewChar"/>
          <w:rFonts w:cs="FrankRuehl" w:hint="cs"/>
          <w:rtl/>
        </w:rPr>
        <w:t xml:space="preserve"> (שם כו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וכי ימוך אחיך, הדא הוא דכתיב רש ואיש תככים נפרשו, עשיר ורש נפגשו עושה כולם ה'. רש זהו רש בתורה, ואיש תככים זה ששונה סדר או שני סדרים, עמד רש עם איש תככים אמר ליה השניני פרק אחד והשנהו, מאיר עיני שניהם ה', קנו עולם הזה והעולם הבא</w:t>
      </w:r>
      <w:r w:rsidR="00751A52" w:rsidRPr="00751A52">
        <w:rPr>
          <w:rStyle w:val="HebrewChar"/>
          <w:rFonts w:cs="FrankRuehl" w:hint="cs"/>
          <w:rtl/>
        </w:rPr>
        <w:t>...</w:t>
      </w:r>
      <w:r w:rsidRPr="00751A52">
        <w:rPr>
          <w:rStyle w:val="HebrewChar"/>
          <w:rFonts w:cs="FrankRuehl" w:hint="cs"/>
          <w:rtl/>
        </w:rPr>
        <w:t xml:space="preserve"> (שם לד 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 xml:space="preserve">אמר רבי אחא הלומד על מנת לעשות זוכה להקביל רוח הקדש, מה טעם למען תשמור לעשות ככל הכתוב בו כי אז תצליח דרכיך ואז תשכיל, ואין תשכיל, אלא רוח הקודש כמו </w:t>
      </w:r>
      <w:r w:rsidR="001E5430" w:rsidRPr="00751A52">
        <w:rPr>
          <w:rStyle w:val="HebrewChar"/>
          <w:rFonts w:cs="FrankRuehl" w:hint="cs"/>
          <w:rtl/>
        </w:rPr>
        <w:lastRenderedPageBreak/>
        <w:t>דאמר משכיל לאיתן האזרחי. (שם לה ו)</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למה ניתנה תורה במדבר, שאילו ניתנה להם בארץ היה השבט שנתנה בתחומו אומר אני קודם בה, לכך ניתנה במדבר, שיהיו הכל שוין בה. ועוד למה ניתנה במדבר, כשם שמדבר לא נזרע ולא נעבד, כך המקבל עול תורה פורקין ממנו עול מלכות ועול דרך ארץ, כשם שמדבר אין מעלה ארנון, כך בני תורה בני חורין בעולם הזה, דבר אחר במדבר, מי מקיים את התורה, מי שמשים עצמו כמדבר ומפליג עצמו מן הכל. (במדבר יט טו)</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למה נמשלה התורה בתאנה, שרוב האילנות הזית והגפן והתמרה נלקטין כאחד, והתאנה נלקטת מעט מעט, כך התורה היום לומד מעט ולמחר הרבה, לפי שאינה מתלמדת לא בשנה ולא בשנתים. (שם כא יז)</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דבר אחר אמר רבי יהושע בן לוי כל מי שנכנס לבתי כנסיות ולבתי מדרשות בעולם הזה, זוכה ליכנס לבתי כנסיות ולבתי מדרשות לעולם הבא, מניין, שנאמר (תהלים פ"ד) אשרי יושבי ביתך עוד יהללוך סלה. דבר אחר אמר רבי יודן כי </w:t>
      </w:r>
      <w:r w:rsidRPr="00751A52">
        <w:rPr>
          <w:rStyle w:val="HebrewChar"/>
          <w:rFonts w:cs="FrankRuehl" w:hint="cs"/>
          <w:rtl/>
        </w:rPr>
        <w:lastRenderedPageBreak/>
        <w:t>מי ששומע בקול של תורה בעולם הזה, זוכה לשמע באותו קול שכתוב בו קול ששון וקול שמחה קול חתן וקול כלה וגו', אמר להם משה לישראל, הואיל וכל מי ששומע לדברי תורה כך הוא מתרומם בב' עולמות, הוו זהירים לשמע דברי תורה, מניין, ממה שכתוב בענין והיה אם שמע תשמע בקול ה' אלקיך. (דברים ז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זה שאמר הכתוב (משלי ב') בני אם תקח אמרי ומצותי תצפון אתך, מהו אם תקח אמרי, אמר רבי הונא בשם רבי אחא אמר הקב"ה לישראל, בני, לא תהא תורתי עליכם כאדם שיש לו בת בוגרת והוא מבקש לכנוס אותה אצל מי שמוצא, מהו אם תקח אמרי, אם יהא לכם זכות אתם מקבלים את תורתי, שמלאכי השרת נתאוו לה, ולא נתתי אותה להם</w:t>
      </w:r>
      <w:r w:rsidR="00751A52" w:rsidRPr="00751A52">
        <w:rPr>
          <w:rStyle w:val="HebrewChar"/>
          <w:rFonts w:cs="FrankRuehl" w:hint="cs"/>
          <w:rtl/>
        </w:rPr>
        <w:t>...</w:t>
      </w:r>
      <w:r w:rsidRPr="00751A52">
        <w:rPr>
          <w:rStyle w:val="HebrewChar"/>
          <w:rFonts w:cs="FrankRuehl" w:hint="cs"/>
          <w:rtl/>
        </w:rPr>
        <w:t xml:space="preserve"> (שם שם י)</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דבר אחר רבנן אמרי הטפש הזה נכנס לבית הכנסת ורואה אותן עוסקים בתורה, והוא אומר להן היאך אדם לומד תורה תחלה, אומרים לו תחלה קורא במגלה ואחר כך בספר ואחר כך בנביאים ואחר כך בכתובים, משהוא גומר את המקרא שונה את התלמוד, ואחר כך בהלכות, ואחר כך באגדות, כיון ששומע כן אומר בלבו </w:t>
      </w:r>
      <w:r w:rsidRPr="00751A52">
        <w:rPr>
          <w:rStyle w:val="HebrewChar"/>
          <w:rFonts w:cs="FrankRuehl" w:hint="cs"/>
          <w:rtl/>
        </w:rPr>
        <w:lastRenderedPageBreak/>
        <w:t>אימתי אני לומד כל זאת, וחוזר מן השער, הוי בשער לא יפתח פיהו. אמר רבי ינאי משל למה הדבר דומה, לככר שהיה תלוי באויר, טיפש אומר מי יוכל להביאו, ופקח אומר, לא אחד תלה אותו, מביא סולם או קנה ומוריד אותו, כך כל מי שהוא טיפש אומר, אימתי אקרא כל התורה, ומי שהוא פיקח מהו עושה, שונה פרק אחד בכל יום ויום עד שמסיים כל התורה כולה. אמר הקב"ה לא נפלאת היא, ואם נפלאת היא ממך, שאין אתה עוסק בה</w:t>
      </w:r>
      <w:r w:rsidR="00751A52" w:rsidRPr="00751A52">
        <w:rPr>
          <w:rStyle w:val="HebrewChar"/>
          <w:rFonts w:cs="FrankRuehl" w:hint="cs"/>
          <w:rtl/>
        </w:rPr>
        <w:t>...</w:t>
      </w:r>
      <w:r w:rsidRPr="00751A52">
        <w:rPr>
          <w:rStyle w:val="HebrewChar"/>
          <w:rFonts w:cs="FrankRuehl" w:hint="cs"/>
          <w:rtl/>
        </w:rPr>
        <w:t xml:space="preserve"> (שם ח ג)</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 xml:space="preserve">אמר רבי חייא קילורית לעין מלוגמא למכה, כוס עיקרין לבני מעים, קילורית לעינים דכתיב (תהלים י"ט) מצות ה' ברה מאירת עינים, מלוגמא למכה, דכתיב (משלי ג') רפאות תהי לשרך, וכוס עקרים </w:t>
      </w:r>
      <w:r w:rsidR="001E5430" w:rsidRPr="00751A52">
        <w:rPr>
          <w:rStyle w:val="HebrewChar"/>
          <w:rFonts w:cs="FrankRuehl" w:hint="cs"/>
          <w:rtl/>
        </w:rPr>
        <w:lastRenderedPageBreak/>
        <w:t>לבני מעים, דכתיב ושקוי לעצמותיך, דבר אחר כי חיים הם למוצאיהם, למי שמוציאן מפיו, מעשה בתלמיד אחד של רבי אליעזר בן יעקב שהיה ממהר בכל תלמודו בשעה אחת. פעם אחת חלה ושכח את כל תלמודו, מי גרם לו, על ידי שלא היה אומרו מפיו, ונתפלל עליו רבי אליעזר בן יעקב וחזר כל תלמודו. דבר אחר כי חיים הם למוציאהם, למי שממציא אותן, מנין, שנאמר כל המצוה, מהו כל המצוה, עד שתכלה כל המצוות</w:t>
      </w:r>
      <w:r w:rsidRPr="00751A52">
        <w:rPr>
          <w:rStyle w:val="HebrewChar"/>
          <w:rFonts w:cs="FrankRuehl" w:hint="cs"/>
          <w:rtl/>
        </w:rPr>
        <w:t>...</w:t>
      </w:r>
      <w:r w:rsidR="001E5430" w:rsidRPr="00751A52">
        <w:rPr>
          <w:rStyle w:val="HebrewChar"/>
          <w:rFonts w:cs="FrankRuehl" w:hint="cs"/>
          <w:rtl/>
        </w:rPr>
        <w:t xml:space="preserve"> (שם שם 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אמר הקב"ה אם קריתם את התורה מצוה אתם עושים על עולמי, שאילמלא התורה כבר היה העולם חוזר לתוהו ובוהו. דבר אחר מהו לא בשמים היא, שמואל אמר אין התורה מצויה באיסטרלוגין שאומנותן בשמים, אמרו לשמואל הרי אתה איסטרולוגי וגדול בתורה, אמר להן לא הייתי מביט באיסטרולוגיה אלא בשעה שהייתי פנוי מן התורה, אימתי, כשהייתי נכנס לבית המים. (שם שם ו)</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רבנן אמרי ז' דברים אמר שלמה על העצל, ומה שאמר משה היה גדול מכולם. כיצד, אמרו לעצל רבך בעיר לך ולמוד תורה ממנו, והוא משיב אותן ואומר להן מתיירא אני מן הארי שבדרך, מניין, שנאמר (משלי כ"ו) אמר עצל שחל בדרך. אמרו לו הרי רבך בתוך המדינה, עמוד ולך אצלו, אמר להן מתיירא אני שלא יהא ארי בתוך הרחובות, שנאמר ארי ברחובות. אמרו לו הרי הוא דר אצל ביתך, אמר להן והארי בחוץ, שנאמר אמר עצל ארי בחוץ. אמרו לו בתוך </w:t>
      </w:r>
      <w:r w:rsidRPr="00751A52">
        <w:rPr>
          <w:rStyle w:val="HebrewChar"/>
          <w:rFonts w:cs="FrankRuehl" w:hint="cs"/>
          <w:rtl/>
        </w:rPr>
        <w:lastRenderedPageBreak/>
        <w:t>הבית, השיב להן ואם הולך אני ומוצא את הדלת נעול אני מחזר ובא. אמרו לו פתוח הוא, מניין, שנאמר (שם) הדלת תסוב על צירה ועצל על מטתו, לסוף שלא היה יודע מה להשיב אומר להם אם הדלת פתוח או נעול, מבקש אני לישן עוד מעט, מניין שנאמר (שם ו') עד מתי עצל תשכב וגו'. עמד משנתו בבקר נתנו לפניו לאכול, הוא מתעצל לתת לתוך פיו</w:t>
      </w:r>
      <w:r w:rsidR="00751A52" w:rsidRPr="00751A52">
        <w:rPr>
          <w:rStyle w:val="HebrewChar"/>
          <w:rFonts w:cs="FrankRuehl" w:hint="cs"/>
          <w:rtl/>
        </w:rPr>
        <w:t>...</w:t>
      </w:r>
      <w:r w:rsidRPr="00751A52">
        <w:rPr>
          <w:rStyle w:val="HebrewChar"/>
          <w:rFonts w:cs="FrankRuehl" w:hint="cs"/>
          <w:rtl/>
        </w:rPr>
        <w:t xml:space="preserve"> מהו מחורף עצל לא יחרוש, אמר רבי שמעון בן </w:t>
      </w:r>
      <w:r w:rsidRPr="00751A52">
        <w:rPr>
          <w:rStyle w:val="HebrewChar"/>
          <w:rFonts w:cs="FrankRuehl" w:hint="cs"/>
          <w:rtl/>
        </w:rPr>
        <w:lastRenderedPageBreak/>
        <w:t>יוחי זה שאינו למד תורה בנערותו ומבקש ללמוד בזקנותו, ואינו יכול, וזהו ושאל בקציר ואין. ומה שאמר משה היה גדול מכולן, מניין, כי קרוב אליך הדבר מאד בפיך ובלבבך לעשותו</w:t>
      </w:r>
      <w:r w:rsidR="00751A52" w:rsidRPr="00751A52">
        <w:rPr>
          <w:rStyle w:val="HebrewChar"/>
          <w:rFonts w:cs="FrankRuehl" w:hint="cs"/>
          <w:rtl/>
        </w:rPr>
        <w:t>...</w:t>
      </w:r>
      <w:r w:rsidRPr="00751A52">
        <w:rPr>
          <w:rStyle w:val="HebrewChar"/>
          <w:rFonts w:cs="FrankRuehl" w:hint="cs"/>
          <w:rtl/>
        </w:rPr>
        <w:t xml:space="preserve"> (שם שם ז)</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וחשכו הרואות, את מוצא כשגלו ישראל לבין עכו"ם לא היה א' מהם יכול לזכור את תלמודו, וסגרו דלתים בשוק, אלו דלתות נחושתא בן אלינתן, שהיו פתוחין לרוחה, בשפל קול הטחנה, על ידי שלא נתעסקו בדברי תורה. אמר רבי שמואל בר נחמן משלו ישראל כטוחנות, מה הטוחנות אינן בטלות לעולם, אף ישראל אינן בטלין מן התורה לא ביום ולא בלילה, שנאמר (יהושע א') והגית בו יומת ולילה</w:t>
      </w:r>
      <w:r w:rsidRPr="00751A52">
        <w:rPr>
          <w:rStyle w:val="HebrewChar"/>
          <w:rFonts w:cs="FrankRuehl" w:hint="cs"/>
          <w:rtl/>
        </w:rPr>
        <w:t>...</w:t>
      </w:r>
      <w:r w:rsidR="001E5430" w:rsidRPr="00751A52">
        <w:rPr>
          <w:rStyle w:val="HebrewChar"/>
          <w:rFonts w:cs="FrankRuehl" w:hint="cs"/>
          <w:rtl/>
        </w:rPr>
        <w:t xml:space="preserve"> (איכא פתיחתא כג)</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רב הונא ורבי אחא ורבי סימון בשם רבי שמעון בן לקיש ורבנן בשם רבי חנינא, היה אדם אומר לחבירו בירושלים הקריני דף אחד, ואומר לו אין בי כח, השניני פרק אחד, אומר לו אין בי כח, אמר להם הקב"ה תבא לכם שעה ואני עושה לכם כך, וילכו בלא כח לפני רודף. (שם א לה)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כל הנחלים, כל התורה שאדם לומד אינה אלא בלב, והים איננו מלא, והלב איננו מלא, לא הנפש שבעה לעולם, שנאמר (קהלת ו') וגם הנפש לא תמלא, תאמר משעה שאדם מוציא את תלמודו לאחר שוב אינה חוזרת עליו, תלמוד לומר שם הם שבים ללכת, דכתיב (דברים ו') והיו הדברים האלה אשר אנכי מצוך היום על לבבך</w:t>
      </w:r>
      <w:r w:rsidR="00751A52" w:rsidRPr="00751A52">
        <w:rPr>
          <w:rStyle w:val="HebrewChar"/>
          <w:rFonts w:cs="FrankRuehl" w:hint="cs"/>
          <w:rtl/>
        </w:rPr>
        <w:t>...</w:t>
      </w:r>
      <w:r w:rsidRPr="00751A52">
        <w:rPr>
          <w:rStyle w:val="HebrewChar"/>
          <w:rFonts w:cs="FrankRuehl" w:hint="cs"/>
          <w:rtl/>
        </w:rPr>
        <w:t xml:space="preserve"> (קהלת א יז)</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רבנן דתמן בשם רבי יצחק דהכא ורבי טוביה בשם רבי יצחק, לטובתו אדם לומד תורה ושוכח, שאילו היה אדם למד תורה ולא שכחה, היה מתעסק בתורה ב' וג' שנים, וחוזר ומתעסק במלאכתו, ולא היה משגיח בה לעולם כל ימיו, </w:t>
      </w:r>
      <w:r w:rsidRPr="00751A52">
        <w:rPr>
          <w:rStyle w:val="HebrewChar"/>
          <w:rFonts w:cs="FrankRuehl" w:hint="cs"/>
          <w:rtl/>
        </w:rPr>
        <w:lastRenderedPageBreak/>
        <w:t>אלא מתוך שאדם לומד תורה ושוכחה, אינו מזיז ואינו מזיע עצמו מדברי תורה. (שם שם לד)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דבר אחר מעוות לא יוכל לתקון, אם אין אדם מעוות עצמו מדברי תורה, יכול הוא </w:t>
      </w:r>
      <w:r w:rsidRPr="00751A52">
        <w:rPr>
          <w:rStyle w:val="HebrewChar"/>
          <w:rFonts w:cs="FrankRuehl" w:hint="cs"/>
          <w:rtl/>
        </w:rPr>
        <w:lastRenderedPageBreak/>
        <w:t>לתקון את עצמו, וחסרון לא יוכל להמנות, אם אין אדם מחסיר עצמו מדברי תורה יכול הוא עוד להמנות</w:t>
      </w:r>
      <w:r w:rsidR="00751A52" w:rsidRPr="00751A52">
        <w:rPr>
          <w:rStyle w:val="HebrewChar"/>
          <w:rFonts w:cs="FrankRuehl" w:hint="cs"/>
          <w:rtl/>
        </w:rPr>
        <w:t>...</w:t>
      </w:r>
      <w:r w:rsidRPr="00751A52">
        <w:rPr>
          <w:rStyle w:val="HebrewChar"/>
          <w:rFonts w:cs="FrankRuehl" w:hint="cs"/>
          <w:rtl/>
        </w:rPr>
        <w:t xml:space="preserve"> כי הא דרבי יהודה ורבי אליעזר הוו תניין כחדא, ונסב ליה רבי יהודה אנתתיה, וקמיה רבי אליעזר ז' ימים דמשתיתא, ועבר כמה שנים דימטי ביה ולא מטא ביה, הוי וחסרון לא יוכל להמנות</w:t>
      </w:r>
      <w:r w:rsidR="00751A52" w:rsidRPr="00751A52">
        <w:rPr>
          <w:rStyle w:val="HebrewChar"/>
          <w:rFonts w:cs="FrankRuehl" w:hint="cs"/>
          <w:rtl/>
        </w:rPr>
        <w:t>...</w:t>
      </w:r>
      <w:r w:rsidRPr="00751A52">
        <w:rPr>
          <w:rStyle w:val="HebrewChar"/>
          <w:rFonts w:cs="FrankRuehl" w:hint="cs"/>
          <w:rtl/>
        </w:rPr>
        <w:t xml:space="preserve"> (שם לז)</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רבי חזקיה בשם רבי סימון בר זבדי אמר כל התורה שאת למד בעולם הזה הבל הוא לפני תורה שבעולם הבא. לפי שבעולם הזה אדם לומד תורה ושוכח, אבל לעתיד מה כתיב תמן, (ירמיה ל"א) נתתי את תורתי בקרבם</w:t>
      </w:r>
      <w:r w:rsidRPr="00751A52">
        <w:rPr>
          <w:rStyle w:val="HebrewChar"/>
          <w:rFonts w:cs="FrankRuehl" w:hint="cs"/>
          <w:rtl/>
        </w:rPr>
        <w:t>...</w:t>
      </w:r>
      <w:r w:rsidR="001E5430" w:rsidRPr="00751A52">
        <w:rPr>
          <w:rStyle w:val="HebrewChar"/>
          <w:rFonts w:cs="FrankRuehl" w:hint="cs"/>
          <w:rtl/>
        </w:rPr>
        <w:t xml:space="preserve"> (שם ב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אמר רבי חייא בר נחמיה וכי אין הכתוב מודיענו אלא עשרו של שלמה, הא אין מדבר אלא בדברי תורה, הגדלתי מעשי, הדא הוא דכתיב (שמות ל"ב) והלוחות מעשה אלקים המה, בניתי לי בתים אלו בתי כנסיות ובתי מדרשות</w:t>
      </w:r>
      <w:r w:rsidRPr="00751A52">
        <w:rPr>
          <w:rStyle w:val="HebrewChar"/>
          <w:rFonts w:cs="FrankRuehl" w:hint="cs"/>
          <w:rtl/>
        </w:rPr>
        <w:t>...</w:t>
      </w:r>
      <w:r w:rsidR="001E5430" w:rsidRPr="00751A52">
        <w:rPr>
          <w:rStyle w:val="HebrewChar"/>
          <w:rFonts w:cs="FrankRuehl" w:hint="cs"/>
          <w:rtl/>
        </w:rPr>
        <w:t xml:space="preserve"> עשיתי לי גנות ופרדסים אלו משניות גדול, כגון משנתו של רבי חייא רבה ומשנתו של רבי הושעיא רבה ומשנתו של בר קפרא, ונטעתי בהם עץ כל פרי, זה התלמוד, שכלול בהם, עשיתי לי ברכות מים, רבי חייא רבה אמר אלו הדרשות, להשקות מהן יער צומח עצים, אלו התינוקות שהם למדים</w:t>
      </w:r>
      <w:r w:rsidRPr="00751A52">
        <w:rPr>
          <w:rStyle w:val="HebrewChar"/>
          <w:rFonts w:cs="FrankRuehl" w:hint="cs"/>
          <w:rtl/>
        </w:rPr>
        <w:t>...</w:t>
      </w:r>
      <w:r w:rsidR="001E5430" w:rsidRPr="00751A52">
        <w:rPr>
          <w:rStyle w:val="HebrewChar"/>
          <w:rFonts w:cs="FrankRuehl" w:hint="cs"/>
          <w:rtl/>
        </w:rPr>
        <w:t xml:space="preserve"> (שם שם י)</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החכם עיניו בראשו, זה תלמיד חכם שהוא רגיל במשנתו, והכסיל בחשך הולך זה שאינו רגיל במשנתו</w:t>
      </w:r>
      <w:r w:rsidR="00751A52" w:rsidRPr="00751A52">
        <w:rPr>
          <w:rStyle w:val="HebrewChar"/>
          <w:rFonts w:cs="FrankRuehl" w:hint="cs"/>
          <w:rtl/>
        </w:rPr>
        <w:t>...</w:t>
      </w:r>
      <w:r w:rsidRPr="00751A52">
        <w:rPr>
          <w:rStyle w:val="HebrewChar"/>
          <w:rFonts w:cs="FrankRuehl" w:hint="cs"/>
          <w:rtl/>
        </w:rPr>
        <w:t xml:space="preserve"> ואמרתי אין זכרון לחכם עם הכסיל וגו', למחר שניהם נכנסין לבית הועד או למקום אחר ושואלין זה את זה, זה נשאל ומשיב, וזה נשאל ואינו משיב הדא הוא דכתיב ואיך ימות החכם עם הכסיל. (שם שם כ)</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טוב מלא כף נחת, טוב מי שהוא שונה הלכות ורגיל בהן, ממי שהוא שונה הלכות ומדות ואינו חוזר ורגיל בהם, מתלא אמר טבא חדא ציפרתא כפותא מן מאה פרחיין, ורעות רוח, רעותיה דיהוי מיתקרי מרי מכילאן</w:t>
      </w:r>
      <w:r w:rsidR="00751A52" w:rsidRPr="00751A52">
        <w:rPr>
          <w:rStyle w:val="HebrewChar"/>
          <w:rFonts w:cs="FrankRuehl" w:hint="cs"/>
          <w:rtl/>
        </w:rPr>
        <w:t>...</w:t>
      </w:r>
      <w:r w:rsidRPr="00751A52">
        <w:rPr>
          <w:rStyle w:val="HebrewChar"/>
          <w:rFonts w:cs="FrankRuehl" w:hint="cs"/>
          <w:rtl/>
        </w:rPr>
        <w:t xml:space="preserve"> (שם ד ט)</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 xml:space="preserve">טובים השנים מן האחד, טובים השנים שהם יגיעין בתורה, מן הא' שעוסק זה לעצמו וזה לעצמו, כי אם יפולו האחד יקים את חברו, שאם </w:t>
      </w:r>
      <w:r w:rsidRPr="00751A52">
        <w:rPr>
          <w:rStyle w:val="HebrewChar"/>
          <w:rFonts w:cs="FrankRuehl" w:hint="cs"/>
          <w:rtl/>
        </w:rPr>
        <w:lastRenderedPageBreak/>
        <w:t>שכח הלכה אחד מהם חבירו מחזיר ההלכה, והחוט המשולש לא במהרה ינתק, זה הרב שהוא מחזיר להם טעותן. (שם שם יד)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כך למד רבי בון ברבי חייא תורה לכ"ח שנה, מה שאין תלמיד ותיק יכול ללמוד לק' שנה. אמר רבי יוחנן כל מי שהוא יגע בתורה בעולם הזה, לעולם הבא אינן מניחין אותו לישון, אלא מוליכין אותו לבית מדרשו של שם ועבר, ושל אברהם יצחק ויעקב, ומשה ואהרן, עד היכן, עד (שמואל ב' ז') ועשיתי לך שם כאחד הגדולים אשר בארץ. (שם ה יח)</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איש אשר יתן לו האלקים, רבי אבא בר כהנא עאל לכנישתא, ושמע קליה דרב לוי יתיב דריש הדין פסוקא, איש אשר יתן לו האלקים עושר זה בעל מקרא, ונכסים זה בעל משנה, וכבוד זה בעל תוספתא, ואיננו חסר לנפשו מכל אשר יתאוה אלו משניות גדולות, כגון משנתו של רבי עקיבא ומשנתו של רבי חייא ושל רבי הושעיה ושל בר קפרא, ולא ישליטנו האלקים לאכול ממנו, שאסור להורות מהם, כי איש נכרי יאכלנו, זה בעל תלמוד שמטמא ומטהר אוסר ומתיר. עמד רבי אבא בר כהנא נשקו על ראשו אמר לו אילו לא עליתי אלא לשמע מפיך הטעם הזה דיי. רבי ישמעאל אומר חכם בעיניו איש עשיר (משלי כ"ח) זה בעל תלמוד, ודל מבין יחקרנו, זה בעל אגדה</w:t>
      </w:r>
      <w:r w:rsidR="00751A52" w:rsidRPr="00751A52">
        <w:rPr>
          <w:rStyle w:val="HebrewChar"/>
          <w:rFonts w:cs="FrankRuehl" w:hint="cs"/>
          <w:rtl/>
        </w:rPr>
        <w:t>...</w:t>
      </w:r>
      <w:r w:rsidRPr="00751A52">
        <w:rPr>
          <w:rStyle w:val="HebrewChar"/>
          <w:rFonts w:cs="FrankRuehl" w:hint="cs"/>
          <w:rtl/>
        </w:rPr>
        <w:t xml:space="preserve"> (שם ו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חמשה תלמידים היו לו לרבן יוחנן בן זכאי, כל זמן שהיה קיים היו יושבין לפניו, כשנפטר הלכו ליבנה, והלך רבי אלעזר בן ערך אצל אשתו לאמאוס, מקום מים יפים ונוה יפה. המתין להם שיבואו אצלו ולא באו, כיון שלא באו בקש לילך אצלם ולא הניחתו אשתו, אמרה מי צריך למי, אמר לה הן צריכין לי, אמרה לו חמת העכברים מי דרכו לילך אצל מי, העכברים אצל </w:t>
      </w:r>
      <w:r w:rsidRPr="00751A52">
        <w:rPr>
          <w:rStyle w:val="HebrewChar"/>
          <w:rFonts w:cs="FrankRuehl" w:hint="cs"/>
          <w:rtl/>
        </w:rPr>
        <w:lastRenderedPageBreak/>
        <w:t>החמת או החמת אצל העכברים, שמע לה וישב לו עד ששכח תלמודו</w:t>
      </w:r>
      <w:r w:rsidR="00751A52" w:rsidRPr="00751A52">
        <w:rPr>
          <w:rStyle w:val="HebrewChar"/>
          <w:rFonts w:cs="FrankRuehl" w:hint="cs"/>
          <w:rtl/>
        </w:rPr>
        <w:t>...</w:t>
      </w:r>
      <w:r w:rsidRPr="00751A52">
        <w:rPr>
          <w:rStyle w:val="HebrewChar"/>
          <w:rFonts w:cs="FrankRuehl" w:hint="cs"/>
          <w:rtl/>
        </w:rPr>
        <w:t xml:space="preserve"> (שם שם טו)</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רבי אחא בשם רבי תנחום למד אדם ולימד ושמר ועשה והיתה ספיקא בידו להחזיק ולא החזיק, הרי הוא בכלל ארור אשר לא יקים את דברי התורה הזאת, למד ולא לימד לא שמר ולא עשה, ולא היתה ספיקא בידו להחזיק והחזיק, הרי הוא בכלל ברוך אשר יקים, כי כל ארור הוא מכלל ברוך. רבי הונא אמר עתיד הקב"ה לעשות </w:t>
      </w:r>
      <w:r w:rsidRPr="00751A52">
        <w:rPr>
          <w:rStyle w:val="HebrewChar"/>
          <w:rFonts w:cs="FrankRuehl" w:hint="cs"/>
          <w:rtl/>
        </w:rPr>
        <w:lastRenderedPageBreak/>
        <w:t>צל וחופה לבעלי מצוות אצל בעלי תורה, מאי טעמא, כי בצל החכמה בצל הכסף. (שם שם כג)</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מסיע אבנים יעצב בם, מי שמסיע עצמו מתלמודו לסוף הוא מצטער, בעי מילא ולא משכח, ובוקע עצים יסכן בם, כל מאן דלעי ביה מיתהני ביה, הדא מה דכתיב ותהי לו סוכנת. (שם י יב)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אם קהה הברזל, אם נתקהה הרב על התלמיד כברזל והוא לא פנים, ואין הרב מסביר פנים לתלמיד, קלקל, קילקול מעשים בתלמיד, וחילים יגבר, מה יעשה, יביא י' בני אדם והם מפייסין את הרב, סוף שהוא מותיר הכשיר חכמה. דבר אחר אם קהה הברזל, אם נתקהה התלמיד על הרב, שנאמר ברזל בברזל יחד, ואין הרב מסביר לתלמיד, קלקל, קלקול מעשים יש בתלמיד</w:t>
      </w:r>
      <w:r w:rsidR="00751A52" w:rsidRPr="00751A52">
        <w:rPr>
          <w:rStyle w:val="HebrewChar"/>
          <w:rFonts w:cs="FrankRuehl" w:hint="cs"/>
          <w:rtl/>
        </w:rPr>
        <w:t>...</w:t>
      </w:r>
      <w:r w:rsidRPr="00751A52">
        <w:rPr>
          <w:rStyle w:val="HebrewChar"/>
          <w:rFonts w:cs="FrankRuehl" w:hint="cs"/>
          <w:rtl/>
        </w:rPr>
        <w:t xml:space="preserve"> דבר אחר אם קהה הברזל אם נקהה תלמודך עליך כברזל והוא לא פנים קלקל אינו בא לידך להסבירו בפניך, קלקל עליו בחילך. חד מתלמידוי דרבי שמעון בר יוחי אינשי אולפניה, אזל ליה בכי לבי עולמין, מדהוה בכי סגי אתחמי ליה בחלמיה, ואמר ליה כד תהא רמי בי תלתא קלי אנא אתי. אזל ההוא תלמידא לגבי פתר חילמייא ותני ליה עובדא, אמר ליה אמור פירקך תלת זימנין והוא אתי לך, ועבד כן, וכן הוה ליה. (שם שם יג)</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 xml:space="preserve">שנאמר בבקר זרע את זרעך ולערב אל תנח ידך, כי אינך יודע איזה יכשר הזה או זה, רבי ישמעאל ורבי עקיבא, רבי ישמעאל אומר אם למדת תורה בנערותך למוד בזקנותך, שאין אתה יודע אי זו </w:t>
      </w:r>
      <w:r w:rsidR="001E5430" w:rsidRPr="00751A52">
        <w:rPr>
          <w:rStyle w:val="HebrewChar"/>
          <w:rFonts w:cs="FrankRuehl" w:hint="cs"/>
          <w:rtl/>
        </w:rPr>
        <w:lastRenderedPageBreak/>
        <w:t>תורה מתקיימת, אם של נערותך, אם של זקנותך, ואם שניהם כאחד טובים. רבי עקיבא אומר, י"ב אלפים תלמידים היו לי מגבת ועד אנטיפרס, וכולן מתו בחיי בין פסח לעצרת, ובסוף העמידו לי ז', ואלו הן, רבי יהודה ורבי נחמיה ורבי מאיר ורבי יוסי ורבי שמעון בן יוחאי ורבי אליעזר בנו של רבי יוסי הגלילי ורבי יוחנן הסנדלר, אמר לו הראשונים לא מתו אלא מפני שהיתה עיניהם צרה בתורה זה לזה, אתם לא תהיו כן, מיד עמדו ומלאו כל ארץ ישראל תורה</w:t>
      </w:r>
      <w:r w:rsidRPr="00751A52">
        <w:rPr>
          <w:rStyle w:val="HebrewChar"/>
          <w:rFonts w:cs="FrankRuehl" w:hint="cs"/>
          <w:rtl/>
        </w:rPr>
        <w:t>...</w:t>
      </w:r>
      <w:r w:rsidR="001E5430" w:rsidRPr="00751A52">
        <w:rPr>
          <w:rStyle w:val="HebrewChar"/>
          <w:rFonts w:cs="FrankRuehl" w:hint="cs"/>
          <w:rtl/>
        </w:rPr>
        <w:t xml:space="preserve"> (שם יא י)</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ויזכר את ימי החושך והרעה, כי הרבה יחיו וגו', תורה שאדם למד בעולם הזה הבל היא לפני תורתו של משיח. (שם שם יב)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דבר אחר שמח בחור בילדותך, רבי יודן ורבי פנחס, רבי יודן אומר בילדותך בתורתך שלמדת בילדותך, ויטיבך לבך בימי בחורותיך, זו המשנה, והלך בדרכי לבך ובמראה עיניך, זה התלמוד, ודע כי על כל אלה יביאך האלקים במשפט, אלו מצוות ומעשים טובים. רבי פנחס אומר, שמח בחור בילדותך, מי גרם לך להבחר בזקנותך, תורה שלמדת בילדותך, ואם נבחרת בזקנותך, אל תפליג עצמך בדברי תורה, אלא והלך בדרכי לבך, זה התלמוד שלמדת מרבך</w:t>
      </w:r>
      <w:r w:rsidR="00751A52" w:rsidRPr="00751A52">
        <w:rPr>
          <w:rStyle w:val="HebrewChar"/>
          <w:rFonts w:cs="FrankRuehl" w:hint="cs"/>
          <w:rtl/>
        </w:rPr>
        <w:t>...</w:t>
      </w:r>
      <w:r w:rsidRPr="00751A52">
        <w:rPr>
          <w:rStyle w:val="HebrewChar"/>
          <w:rFonts w:cs="FrankRuehl" w:hint="cs"/>
          <w:rtl/>
        </w:rPr>
        <w:t xml:space="preserve"> (שם שם יד)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בעלי אסופות, אימתי דברי תורה נאמרין כתקונן, בשעה שבעליהן שומעין אותן באסופות, מנין אתה אומר שאם שמע מפי אדם קטן שבישראל שיהא עליו כשומע מפי חכם, תלמוד לומר אשר אנכי מצוך היום, ולא כשמעו מפי חכם, אלא מפי חכמים, שנאמר דברי חכמים כדרבנות, ולא כשמעו מפי חכמים, אלא כמפי סנהדרין, שנאמר אספה לי שבעים איש (במדבר י"א), ולא כשומע מפי סנהדרין, אלא כשומע מפי משה, שנאמר נתנו מרועה אחד, זה משה, ולא כשומע מרועה משה, אלא כמפי הקב"ה, שנאמר מרועה אחד, ואין רועה אחד אלא הקב"ה, שנאמר רועה ישראל האזינה</w:t>
      </w:r>
      <w:r w:rsidR="00751A52" w:rsidRPr="00751A52">
        <w:rPr>
          <w:rStyle w:val="HebrewChar"/>
          <w:rFonts w:cs="FrankRuehl" w:hint="cs"/>
          <w:rtl/>
        </w:rPr>
        <w:t>...</w:t>
      </w:r>
      <w:r w:rsidRPr="00751A52">
        <w:rPr>
          <w:rStyle w:val="HebrewChar"/>
          <w:rFonts w:cs="FrankRuehl" w:hint="cs"/>
          <w:rtl/>
        </w:rPr>
        <w:t xml:space="preserve"> (שם יב יב)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אם תבקשנה ככסף וגו', אם אתה מחפש דברי תורה כמטמונים הללו, אין הקב"ה מקפח שכרך, משל לאדם אם מאבד סלע או בילרין בתוך ביתו הוא מדליק כמה נרות, כמה פתילות , עד שיעמוד עליהם, והרי דברים קל וחומר, מה אלו שהם חיי שעה של עולם הזה, אדם מדליק כמה נרות וכמה פתילות עד שיעמוד עליהם וימצאם, דברי תורה שהם חיי העולם הזה והעולם הבא, אין אתה צריך לחפש אחריהם כמטמונים הללו, הוי אם תבקשנה ככסף וגו'. אמר רבי אלעזר מימי לא קדמני אדם לבית המדרש, ולא הנחתי שם אדם ויצאתי, פעם אחת השכמתי ומצאתי הזבלים והתבנים, ואמרתי אם תבקשנה ככסף וכמטמונים תחפשנה, אז תבין יראת ה', אנחנו לא נזבלים ולא נתבנים אפילו כזבלים</w:t>
      </w:r>
      <w:r w:rsidR="00751A52" w:rsidRPr="00751A52">
        <w:rPr>
          <w:rStyle w:val="HebrewChar"/>
          <w:rFonts w:cs="FrankRuehl" w:hint="cs"/>
          <w:rtl/>
        </w:rPr>
        <w:t>...</w:t>
      </w:r>
      <w:r w:rsidRPr="00751A52">
        <w:rPr>
          <w:rStyle w:val="HebrewChar"/>
          <w:rFonts w:cs="FrankRuehl" w:hint="cs"/>
          <w:rtl/>
        </w:rPr>
        <w:t xml:space="preserve"> ויבא ירושלים ויעמד לפני ארון ברית ה', ויעל עולות ויעש שלמים ויעש משתה לכל עבדיו, אמר רבי אלעזר מכאן שעושין סעודה לגמרה של תורה, אמר רבי יודן ללמדם שכל מי שמלמד תורה </w:t>
      </w:r>
      <w:r w:rsidRPr="00751A52">
        <w:rPr>
          <w:rStyle w:val="HebrewChar"/>
          <w:rFonts w:cs="FrankRuehl" w:hint="cs"/>
          <w:rtl/>
        </w:rPr>
        <w:lastRenderedPageBreak/>
        <w:t>ברבים זוכה ששורה עליו רוח הקודש, שכך עשה שלמה שלמד ושרתה עליו רוח הקדש, ואמר שלשה ספרים, משלי וקהלת ושיר השירים. (שיר א ט)</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רבי יודן בשם רבי יודא ברבי סימון, ורבי יהודה ורבי נחמיה, רבי יהודה אומר בשעה ששמעו ישראל אנכי ה' אלקיך נתקע תלמוד תורה בלבם, והיו למדין ולא היו משכחין, באו אצל משה ואומרים משה רבינו, תעשה את פרוזביון שליח בינותינו, שנאמר (שמות כ') דבר אתה עמנו ונשמעה, ועתה למה נמות, ומה הנייה יש באבדה שלנו, חזרו להיות למדים ושוכחים, אמרו מה משה רבינו בשר ודם עובר, אף תלמודו עובר, מיד חזרו באו אל משה, אמרו לו, משה רבינו, לוואי יגלה לנו פעם שניה, לוואי ישקני מנשיקות פיהו, לוואי יתקע תלמוד תורה בלבנו כמות שהיה, אמר להם אין זה עכשיו, לעתיד לבא הוא, שנאמר (ירמיה ל"א) נתתי את </w:t>
      </w:r>
      <w:r w:rsidRPr="00751A52">
        <w:rPr>
          <w:rStyle w:val="HebrewChar"/>
          <w:rFonts w:cs="FrankRuehl" w:hint="cs"/>
          <w:rtl/>
        </w:rPr>
        <w:lastRenderedPageBreak/>
        <w:t>תורתי בקרבם ועל לבם אכתבנה</w:t>
      </w:r>
      <w:r w:rsidR="00751A52" w:rsidRPr="00751A52">
        <w:rPr>
          <w:rStyle w:val="HebrewChar"/>
          <w:rFonts w:cs="FrankRuehl" w:hint="cs"/>
          <w:rtl/>
        </w:rPr>
        <w:t>...</w:t>
      </w:r>
      <w:r w:rsidRPr="00751A52">
        <w:rPr>
          <w:rStyle w:val="HebrewChar"/>
          <w:rFonts w:cs="FrankRuehl" w:hint="cs"/>
          <w:rtl/>
        </w:rPr>
        <w:t xml:space="preserve"> (שם שם טו)</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ומה מים יורדין טיפין טיפין ונעשות נחלים נחלים, כך תורה אדם לומד ב' הלכות היום וב' למחר, עד שנעשה כנחל נובע,</w:t>
      </w:r>
      <w:r w:rsidR="001E5430">
        <w:rPr>
          <w:rStyle w:val="HebrewChar"/>
          <w:rtl/>
        </w:rPr>
        <w:t> </w:t>
      </w:r>
      <w:r w:rsidR="001E5430" w:rsidRPr="00751A52">
        <w:rPr>
          <w:rStyle w:val="HebrewChar"/>
          <w:rFonts w:cs="FrankRuehl" w:hint="cs"/>
          <w:bCs/>
          <w:rtl/>
        </w:rPr>
        <w:t xml:space="preserve"> מה מים אם אין אדם צמא אינה עריבה בגופו, כך התורה, אם אין אדם עיף בה אינה עריבה בגופו. מה המים מניחין מקום גבוה והולכים במקום נמוך, כך תורה מנחת מי שדעתו גבוהה עליו ומדבקת במי שדעתו נמוכה עליו, ומה מים אין מתקיימין בכלי כסף וזהב אלא בירוד שבכלים, כך תורה אין מתקיימת אלא במי שעושה עצמו ככלי חרס, ומה מים אין אדם גדול מתבייש לומר לקטן השיקני מים, כך דברי תורה אין הגדול מתבייש לומר לקטן למדני פרק אחד דבר אחד פסוק אחד, ואפילו אות אחת. ומה מים כשאין אדם יודע לשוט בהן סוף שהוא מתבלע, כך דברי תורה אם אין אדם יודע לשוט בהן ולהורות בהן סוף שהוא מתבלע</w:t>
      </w:r>
      <w:r w:rsidRPr="00751A52">
        <w:rPr>
          <w:rStyle w:val="HebrewChar"/>
          <w:rFonts w:cs="FrankRuehl" w:hint="cs"/>
          <w:bCs/>
          <w:rtl/>
        </w:rPr>
        <w:t>...</w:t>
      </w:r>
      <w:r w:rsidR="001E5430">
        <w:rPr>
          <w:rStyle w:val="HebrewChar"/>
          <w:rtl/>
        </w:rPr>
        <w:t> </w:t>
      </w:r>
      <w:r w:rsidR="001E5430" w:rsidRPr="00751A52">
        <w:rPr>
          <w:rStyle w:val="HebrewChar"/>
          <w:rFonts w:cs="FrankRuehl" w:hint="cs"/>
          <w:rtl/>
        </w:rPr>
        <w:t xml:space="preserve"> אי מה המים אין משמחין את הלב יכול אף דברי תורה כן, תלמוד לומר יין, מה יין משמח את הלב, דכתיב (תהלים ק"ד) ויין ישמח לבב אנוש, כך דברי תורה משמחין הלב, שנאמר פקודי ה' ישרים משמחי לב</w:t>
      </w:r>
      <w:r w:rsidRPr="00751A52">
        <w:rPr>
          <w:rStyle w:val="HebrewChar"/>
          <w:rFonts w:cs="FrankRuehl" w:hint="cs"/>
          <w:rtl/>
        </w:rPr>
        <w:t>...</w:t>
      </w:r>
      <w:r w:rsidR="001E5430" w:rsidRPr="00751A52">
        <w:rPr>
          <w:rStyle w:val="HebrewChar"/>
          <w:rFonts w:cs="FrankRuehl" w:hint="cs"/>
          <w:rtl/>
        </w:rPr>
        <w:t xml:space="preserve"> (שם שם יט, וראה עוד ערך תורה)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דבר אחר נאוו לחייך בתורים אלו סופרים ומשנים מלמדי תינוקות באמונה, צוארך </w:t>
      </w:r>
      <w:r w:rsidRPr="00751A52">
        <w:rPr>
          <w:rStyle w:val="HebrewChar"/>
          <w:rFonts w:cs="FrankRuehl" w:hint="cs"/>
          <w:rtl/>
        </w:rPr>
        <w:lastRenderedPageBreak/>
        <w:t>בחרוזים אלו התינוקות, דבר אחר נאוו לחייך בתורים אלו הרבנין, צוארך בחרוזים אלו התלמידים שחוזרין צואריהם לשמע דברי תורה מפיהם, כאדם שלא שמע דברי תורה מימיו. דבר אחר נאוו לחייך בתורים בשעה שמייללין ההלכה אלו עם אלו, כגון רבי אבא בר קומי וחביריו, צוארך בחרוזים בשעה שהיו חורזים בדברי תורה ומדברי תורה לנביאים ומנביאים לכתובים והאש מתלהטת סביבותיהם, והיו הדברים שמחין כנתינתן מסיני</w:t>
      </w:r>
      <w:r w:rsidR="00751A52" w:rsidRPr="00751A52">
        <w:rPr>
          <w:rStyle w:val="HebrewChar"/>
          <w:rFonts w:cs="FrankRuehl" w:hint="cs"/>
          <w:rtl/>
        </w:rPr>
        <w:t>...</w:t>
      </w:r>
      <w:r w:rsidRPr="00751A52">
        <w:rPr>
          <w:rStyle w:val="HebrewChar"/>
          <w:rFonts w:cs="FrankRuehl" w:hint="cs"/>
          <w:rtl/>
        </w:rPr>
        <w:t xml:space="preserve"> (שם שם נב)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w:t>
      </w:r>
      <w:r w:rsidR="001E5430" w:rsidRPr="00751A52">
        <w:rPr>
          <w:rStyle w:val="HebrewChar"/>
          <w:rFonts w:cs="FrankRuehl" w:hint="cs"/>
          <w:rtl/>
        </w:rPr>
        <w:t>דבר אחר סמכוני באשישות אלו ההלכות המאוששות, רפדוני בתפוחים אלו ההגדות, שריחן וטעמן כתפוחים</w:t>
      </w:r>
      <w:r w:rsidRPr="00751A52">
        <w:rPr>
          <w:rStyle w:val="HebrewChar"/>
          <w:rFonts w:cs="FrankRuehl" w:hint="cs"/>
          <w:rtl/>
        </w:rPr>
        <w:t>...</w:t>
      </w:r>
      <w:r w:rsidR="001E5430" w:rsidRPr="00751A52">
        <w:rPr>
          <w:rStyle w:val="HebrewChar"/>
          <w:rFonts w:cs="FrankRuehl" w:hint="cs"/>
          <w:rtl/>
        </w:rPr>
        <w:t xml:space="preserve"> אמר רבי יצחק לשעבר היתה התורה כלל והיו מבקשין לשמע דבר משנה ודבר תלמוד, ועכשיו שאין התורה כלל, היו מבקשין לשמע דבר מקרא ודבר אגדה, אמר רבי לוי, לשעבר היתה פרוטה מצויה והיה אדם מתאוה לשמע דבר משנה והלכה ותלמוד, ועכשיו שאין הפרוטה מצויה, וביותר שהן חולים מן השעבוד, אין מבקשין לשמע אלא דברי ברכות ונחמות. (שם ב יד)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והיה כל מבקש משה אין כתיב כאן, אלא מבקש ה', מכאן למדנו שכל מי שמקבל פני חברים כאילו מקבל פני שכינה, ואתם אחינו רבותינו גדולי התורה מי שנצטער בכם עשרה מיל או עשרים או שלשים או ארבעים כדי לשמע דברי תורה, על אחת כמה וכמה שאין הקב"ה מקפח שכרכם בזה ובבא</w:t>
      </w:r>
      <w:r w:rsidRPr="00751A52">
        <w:rPr>
          <w:rStyle w:val="HebrewChar"/>
          <w:rFonts w:cs="FrankRuehl" w:hint="cs"/>
          <w:rtl/>
        </w:rPr>
        <w:t>...</w:t>
      </w:r>
      <w:r w:rsidR="001E5430" w:rsidRPr="00751A52">
        <w:rPr>
          <w:rStyle w:val="HebrewChar"/>
          <w:rFonts w:cs="FrankRuehl" w:hint="cs"/>
          <w:rtl/>
        </w:rPr>
        <w:t xml:space="preserve"> (שם שם טז)</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אליעזר ברבי שמעון ורבי יוסי ברבי חנינא ורבנין, רבי אליעזר אומר כל מי שהוא אומר דברי תורה ברבים ואינן ערבין לשומעיהן כסולת זו שצפה על גבי נפה, נוח לו שלא אמרן</w:t>
      </w:r>
      <w:r w:rsidR="00751A52" w:rsidRPr="00751A52">
        <w:rPr>
          <w:rStyle w:val="HebrewChar"/>
          <w:rFonts w:cs="FrankRuehl" w:hint="cs"/>
          <w:rtl/>
        </w:rPr>
        <w:t>...</w:t>
      </w:r>
      <w:r w:rsidRPr="00751A52">
        <w:rPr>
          <w:rStyle w:val="HebrewChar"/>
          <w:rFonts w:cs="FrankRuehl" w:hint="cs"/>
          <w:rtl/>
        </w:rPr>
        <w:t xml:space="preserve"> (שם ד כב, וראה שם עוד)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קווצותיו תלתלים, רבי עזריה אומר אפילו דברים שאתה רואה אותם שהם קוצים בתורה הן קוצי קוצים, רבי אליעזר ורבי יהושע אומרים תילי תילים הן, במי הן מתקיימות, שחורות כעורב, במי שהוא משכים ומעריב בהן, רבי יוחנן ורבי שמעון בן לקיש, רבי יוחנן אומר אין רינה של תורה אלא בלילה</w:t>
      </w:r>
      <w:r w:rsidR="00751A52" w:rsidRPr="00751A52">
        <w:rPr>
          <w:rStyle w:val="HebrewChar"/>
          <w:rFonts w:cs="FrankRuehl" w:hint="cs"/>
          <w:rtl/>
        </w:rPr>
        <w:t>...</w:t>
      </w:r>
      <w:r w:rsidRPr="00751A52">
        <w:rPr>
          <w:rStyle w:val="HebrewChar"/>
          <w:rFonts w:cs="FrankRuehl" w:hint="cs"/>
          <w:rtl/>
        </w:rPr>
        <w:t xml:space="preserve"> (שם ה ז)</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על אפיקי מים, שהם אפיקים על מימיהם של תורה, דאמר רבי חמא בר עוקבא דברי תורה מגבירין הם לכל מי שהוא עוסק בם כל צרכן, </w:t>
      </w:r>
      <w:r w:rsidRPr="00751A52">
        <w:rPr>
          <w:rStyle w:val="HebrewChar"/>
          <w:rFonts w:cs="FrankRuehl" w:hint="cs"/>
          <w:rtl/>
        </w:rPr>
        <w:lastRenderedPageBreak/>
        <w:t>רוחצות בחלב, אלו ההלכות שהן רוחצין אותן בשנים עד שעושין אותה נקיים כחלב, יושבות על מלאת, מלאתה של תורה</w:t>
      </w:r>
      <w:r w:rsidR="00751A52" w:rsidRPr="00751A52">
        <w:rPr>
          <w:rStyle w:val="HebrewChar"/>
          <w:rFonts w:cs="FrankRuehl" w:hint="cs"/>
          <w:rtl/>
        </w:rPr>
        <w:t>...</w:t>
      </w:r>
      <w:r w:rsidRPr="00751A52">
        <w:rPr>
          <w:rStyle w:val="HebrewChar"/>
          <w:rFonts w:cs="FrankRuehl" w:hint="cs"/>
          <w:rtl/>
        </w:rPr>
        <w:t xml:space="preserve"> אמר רבי תנחומא על מלאת, זה ממלא מקצת דבר וזה ממלא מקצת </w:t>
      </w:r>
      <w:r w:rsidRPr="00751A52">
        <w:rPr>
          <w:rStyle w:val="HebrewChar"/>
          <w:rFonts w:cs="FrankRuehl" w:hint="cs"/>
          <w:rtl/>
        </w:rPr>
        <w:lastRenderedPageBreak/>
        <w:t>דבר, עד שתהא הלכה יוצאת כמין לבנון, דאמר רבי תנחומא זה מלחים מקצת דבר, וזה מלחים מקצת דבר, עד שתהא הלכה יוצאת כמין לחיים. (שם שם י)</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יוחנן הוה מטייל וסליק מטבריה לציפורין והוה רבי חייא בר אבא סמך ליה, מטון חד בית חקלא, אמר רבי יוחנן הדין בית חקלא הות דידי וזבינתיה בגין מלעי באורייתא</w:t>
      </w:r>
      <w:r w:rsidR="00751A52" w:rsidRPr="00751A52">
        <w:rPr>
          <w:rStyle w:val="HebrewChar"/>
          <w:rFonts w:cs="FrankRuehl" w:hint="cs"/>
          <w:rtl/>
        </w:rPr>
        <w:t>...</w:t>
      </w:r>
      <w:r w:rsidRPr="00751A52">
        <w:rPr>
          <w:rStyle w:val="HebrewChar"/>
          <w:rFonts w:cs="FrankRuehl" w:hint="cs"/>
          <w:rtl/>
        </w:rPr>
        <w:t xml:space="preserve"> שרי רבי חייא בר אבא בכי, אמר ליה מה את בכי, אמר ליה בכי אנא דלא שבקת לסיבותך כלום, אמר ליה חייא בני ונקלה זו בעיניך מה שעשיתי, שמכרתי דבר שניתן לששה ימים, שנאמר כי ששת ימים עשה ה' (שמות כ'), אבל התורה ניתנה לארבעים יום</w:t>
      </w:r>
      <w:r w:rsidR="00751A52" w:rsidRPr="00751A52">
        <w:rPr>
          <w:rStyle w:val="HebrewChar"/>
          <w:rFonts w:cs="FrankRuehl" w:hint="cs"/>
          <w:rtl/>
        </w:rPr>
        <w:t>...</w:t>
      </w:r>
      <w:r w:rsidRPr="00751A52">
        <w:rPr>
          <w:rStyle w:val="HebrewChar"/>
          <w:rFonts w:cs="FrankRuehl" w:hint="cs"/>
          <w:rtl/>
        </w:rPr>
        <w:t xml:space="preserve"> כד דמך רבי יוחנן היה דורו קורא עליו, אם יתן איש את כל הון ביתו באהבה, שאהב רבי יוחנן את התורה, בוז יבוזו לו</w:t>
      </w:r>
      <w:r w:rsidR="00751A52" w:rsidRPr="00751A52">
        <w:rPr>
          <w:rStyle w:val="HebrewChar"/>
          <w:rFonts w:cs="FrankRuehl" w:hint="cs"/>
          <w:rtl/>
        </w:rPr>
        <w:t>...</w:t>
      </w:r>
      <w:r w:rsidRPr="00751A52">
        <w:rPr>
          <w:rStyle w:val="HebrewChar"/>
          <w:rFonts w:cs="FrankRuehl" w:hint="cs"/>
          <w:rtl/>
        </w:rPr>
        <w:t xml:space="preserve"> (שם ח ז)</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האלף לך שלמה, רבי הלל בריה דרבי שמואל בר נחמן הרב נוטל אלף, ותלמיד נוטל שכר מאתים, מה טעם האלף לך שלמה. רבי אלכסנדרי אומר אין הרב נוטל שכר על תלמודו עד שישלימנו לאחרים. מה טעם האלף לך שלמה. רבי חייא בריה דרב אדא דיפו אמר, הלומד תורה בצער נוטל אלף, שלא בצער מאתים נוטל בשכרו, ממי את למד, משבטו של יששכר ומשבטו של נפתלי, שבטו של נפתלי על ידי שהיו עוסקים ולומדים תורה בצער נטלו שכר אלף, הדא הוא דכתיב (דברי הימים א' י"ב) ומנפתלי שרים אלף, אבל שבטו של יששכר על ידי שהיו למדין תורה שלא בצער נטלו שכר מאתים, שנאמר (שם) ראשיהם מאתים וכל אחיהם על פיהם. רבי יודן בשם רבי בון אמר, הלומד תורה שלא במקומו נוטל שכר אלף ובמקומו נוטל שכר מאתים וממי את למד, משבטו של יששכר ומשבטו של נפתלי</w:t>
      </w:r>
      <w:r w:rsidR="00751A52" w:rsidRPr="00751A52">
        <w:rPr>
          <w:rStyle w:val="HebrewChar"/>
          <w:rFonts w:cs="FrankRuehl" w:hint="cs"/>
          <w:rtl/>
        </w:rPr>
        <w:t>...</w:t>
      </w:r>
      <w:r w:rsidRPr="00751A52">
        <w:rPr>
          <w:rStyle w:val="HebrewChar"/>
          <w:rFonts w:cs="FrankRuehl" w:hint="cs"/>
          <w:rtl/>
        </w:rPr>
        <w:t xml:space="preserve"> (שם שם יד)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 xml:space="preserve">אך אף אל פי שישראל עוסקים במלאכתן כל ששת הימים, ביום השבת משכימים ובאים לבית הכנסת וקורין קריאת שמע ועוברין לפני התיבה וקורין </w:t>
      </w:r>
      <w:r w:rsidR="001E5430" w:rsidRPr="00751A52">
        <w:rPr>
          <w:rStyle w:val="HebrewChar"/>
          <w:rFonts w:cs="FrankRuehl" w:hint="cs"/>
          <w:rtl/>
        </w:rPr>
        <w:lastRenderedPageBreak/>
        <w:t xml:space="preserve">בתורה ומפטירין בנביא, והקב"ה אומר להם, בני, הגביהו קולכם כדי שישמעו חברים, </w:t>
      </w:r>
      <w:r w:rsidR="001E5430" w:rsidRPr="00751A52">
        <w:rPr>
          <w:rStyle w:val="HebrewChar"/>
          <w:rFonts w:cs="FrankRuehl" w:hint="cs"/>
          <w:rtl/>
        </w:rPr>
        <w:lastRenderedPageBreak/>
        <w:t>ואין חברים אלא מלאכי השרת, ותנו דעתכם שלא תשנאו זה את זה ולא תקנאו זה את זה, ולא תחרחרו זה עם זה, ולא תביישו זה לזה, שלא יאמרו מלאכי השרת לפניו, רבונו של עולם, תורה שנתת להם לישראל אינן עוסקים בה, והרי איבה וקנאה ושנאה ותחרות ביניהם, ואתם מקיימים אותה בשלום</w:t>
      </w:r>
      <w:r w:rsidRPr="00751A52">
        <w:rPr>
          <w:rStyle w:val="HebrewChar"/>
          <w:rFonts w:cs="FrankRuehl" w:hint="cs"/>
          <w:rtl/>
        </w:rPr>
        <w:t>...</w:t>
      </w:r>
      <w:r w:rsidR="001E5430" w:rsidRPr="00751A52">
        <w:rPr>
          <w:rStyle w:val="HebrewChar"/>
          <w:rFonts w:cs="FrankRuehl" w:hint="cs"/>
          <w:rtl/>
        </w:rPr>
        <w:t xml:space="preserve"> (שם שם טו)</w:t>
      </w:r>
    </w:p>
    <w:p w:rsidR="00751A52" w:rsidRDefault="001E5430" w:rsidP="00751A52">
      <w:pPr>
        <w:pStyle w:val="NormalPar"/>
        <w:widowControl w:val="0"/>
        <w:spacing w:line="254" w:lineRule="exact"/>
        <w:jc w:val="both"/>
        <w:rPr>
          <w:rStyle w:val="HebrewChar"/>
          <w:rFonts w:hint="cs"/>
          <w:rtl/>
        </w:rPr>
      </w:pPr>
      <w:r w:rsidRPr="00751A52">
        <w:rPr>
          <w:rStyle w:val="HebrewChar"/>
          <w:rFonts w:cs="FrankRuehl" w:hint="cs"/>
          <w:rtl/>
        </w:rPr>
        <w:t>דבר אחר היושבת בגנים חברים, רבי ירמיה בשם רבי חייא רבה, שני חברים שהיו עסוקים בדבר הלכה ונכבשין זה לזה בהלכה, עליהם הכתוב אומר (מלאכי ג') אז נדברו יראי ה' איש אל רעהו ויקשב ה' וישמע, ואין דבור אלא לשון נחת, שנאמר (תהלים מ"ז) ידבר עמים תחתנו, ולא עוד אלא שאם טעו הקב"ה מחזיר להם טעותן, מאי טעמא ויקשב ה' וישמע ויכתב ספר זכרון לפניו ליראי ה' ולחושבי שמו, וישמע להם ויכתב שהוא כותב על לבם, הדא מה דכתיב (ירמיה ל"א) ועל לוח לבם אכתבנה, ספר זכרון לפניו, שהוא מזכירה להם</w:t>
      </w:r>
      <w:r w:rsidR="00751A52" w:rsidRPr="00751A52">
        <w:rPr>
          <w:rStyle w:val="HebrewChar"/>
          <w:rFonts w:cs="FrankRuehl" w:hint="cs"/>
          <w:rtl/>
        </w:rPr>
        <w:t>...</w:t>
      </w:r>
      <w:r w:rsidRPr="00751A52">
        <w:rPr>
          <w:rStyle w:val="HebrewChar"/>
          <w:rFonts w:cs="FrankRuehl" w:hint="cs"/>
          <w:rtl/>
        </w:rPr>
        <w:t xml:space="preserve"> (שם שם טז)</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וכתיב לא תמצא בארץ החיים (איוב כ"ח), וכי בארץ המתים תמצא, אלא שלא תמצא תורה שבעל פה אצל מי שיבקש עונג העולם, תאוה וכבוד וגדולה בעולם הזה, אלא במי שממית עצמו עליה, שנאמר זאת התורה אדם כי ימות באהל, וכך דרכה של תורה, פת במלח תאכל ומים במשורה תשתה ועל הארץ תישן וחיי צער תחיה ובתורה אתה עמל, לפי שלא כרת הקב"ה ברית עם ישראל אלא על התורה שבעל פה</w:t>
      </w:r>
      <w:r w:rsidRPr="00751A52">
        <w:rPr>
          <w:rStyle w:val="HebrewChar"/>
          <w:rFonts w:cs="FrankRuehl" w:hint="cs"/>
          <w:rtl/>
        </w:rPr>
        <w:t>...</w:t>
      </w:r>
      <w:r w:rsidR="001E5430" w:rsidRPr="00751A52">
        <w:rPr>
          <w:rStyle w:val="HebrewChar"/>
          <w:rFonts w:cs="FrankRuehl" w:hint="cs"/>
          <w:rtl/>
        </w:rPr>
        <w:t xml:space="preserve"> וזו היא תורה שבעל פה שהיא קשה ללמוד, ויש בה צער גדול, שהיא משולה לחושך, שנאמר העם ההולכים בחשך ראו אור גדול (ישעיה ט'), אלו בעלי התלמוד, שראו אור גדול שהקב"ה מאיר עיניהם באיסור והיתר בטמא ובטהור</w:t>
      </w:r>
      <w:r w:rsidRPr="00751A52">
        <w:rPr>
          <w:rStyle w:val="HebrewChar"/>
          <w:rFonts w:cs="FrankRuehl" w:hint="cs"/>
          <w:rtl/>
        </w:rPr>
        <w:t>...</w:t>
      </w:r>
      <w:r w:rsidR="001E5430" w:rsidRPr="00751A52">
        <w:rPr>
          <w:rStyle w:val="HebrewChar"/>
          <w:rFonts w:cs="FrankRuehl" w:hint="cs"/>
          <w:rtl/>
        </w:rPr>
        <w:t xml:space="preserve"> אור גדול, אור שנברא ביום הראשון שגנזו הקב"ה לעמלי תורה שבעל פה ביום </w:t>
      </w:r>
      <w:r w:rsidR="001E5430" w:rsidRPr="00751A52">
        <w:rPr>
          <w:rStyle w:val="HebrewChar"/>
          <w:rFonts w:cs="FrankRuehl" w:hint="cs"/>
          <w:rtl/>
        </w:rPr>
        <w:lastRenderedPageBreak/>
        <w:t>ובלילה, שבזכותן העולם עומד, שנאמר (ירמיה נ"ג) כה אמר ה' אם לא בריתי יומם ולילה חוקות שמים וארץ לא שמתי</w:t>
      </w:r>
      <w:r w:rsidRPr="00751A52">
        <w:rPr>
          <w:rStyle w:val="HebrewChar"/>
          <w:rFonts w:cs="FrankRuehl" w:hint="cs"/>
          <w:rtl/>
        </w:rPr>
        <w:t>...</w:t>
      </w:r>
      <w:r w:rsidR="001E5430" w:rsidRPr="00751A52">
        <w:rPr>
          <w:rStyle w:val="HebrewChar"/>
          <w:rFonts w:cs="FrankRuehl" w:hint="cs"/>
          <w:rtl/>
        </w:rPr>
        <w:t xml:space="preserve"> ולפיכך קבע הקב"ה שתי ישיבות לישראל, שיהיו הוגין בתורה יומם ולילה, ומתקבצין שתי פעמים בשנה באדר ובאלול מכל המקומות ונושאין ונותנין במלחמתה של תורה, </w:t>
      </w:r>
      <w:r w:rsidR="001E5430" w:rsidRPr="00751A52">
        <w:rPr>
          <w:rStyle w:val="HebrewChar"/>
          <w:rFonts w:cs="FrankRuehl" w:hint="cs"/>
          <w:rtl/>
        </w:rPr>
        <w:lastRenderedPageBreak/>
        <w:t>עד שמעמידין דבר על בוריו והלכה לאמיתה, ומביאין ראיה מן המקרא ומן המשנה ומן התלמוד, כדי שלא יכשלו ישראל בדברי תורה</w:t>
      </w:r>
      <w:r w:rsidRPr="00751A52">
        <w:rPr>
          <w:rStyle w:val="HebrewChar"/>
          <w:rFonts w:cs="FrankRuehl" w:hint="cs"/>
          <w:rtl/>
        </w:rPr>
        <w:t>...</w:t>
      </w:r>
      <w:r w:rsidR="001E5430" w:rsidRPr="00751A52">
        <w:rPr>
          <w:rStyle w:val="HebrewChar"/>
          <w:rFonts w:cs="FrankRuehl" w:hint="cs"/>
          <w:rtl/>
        </w:rPr>
        <w:t xml:space="preserve"> (נח ג)</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ואת יהודה שלח לפניו, להתקין לו בית תלמוד שיהא מורה שם הוראה שיהא מלמד את השבטים, תדע לך שהוא כן, כיון שהלך יוסף מאצלו היה יודע באיזה פרק פירש ממנו, שהיה משנה אותו. כיון שבאו אחי יוסף ואמרו לו עוד יוסף חי, ויפג לבו כי לא האמין להם, נזכר יעקב באיזה פרק פירש ממנו, ואמר בלבו יודע אני שבפרק עגלה ערופה פירש יוסף ממני, ואמר להן יתן לכם סימן באיזה פרק פירש ממני, ואף יוסף נזכר באיזה פרק פירש מאביו, מה עשה יוסף נתן להם עגלות, כיון שראה יעקב את העגלות, מיד ותחי רוח יעקב אביהם, ללמדם שבכל מקום שהיה הולך היה עוסק בתורה כשם שעשו אבותיו</w:t>
      </w:r>
      <w:r w:rsidR="00751A52" w:rsidRPr="00751A52">
        <w:rPr>
          <w:rStyle w:val="HebrewChar"/>
          <w:rFonts w:cs="FrankRuehl" w:hint="cs"/>
          <w:rtl/>
        </w:rPr>
        <w:t>...</w:t>
      </w:r>
      <w:r w:rsidRPr="00751A52">
        <w:rPr>
          <w:rStyle w:val="HebrewChar"/>
          <w:rFonts w:cs="FrankRuehl" w:hint="cs"/>
          <w:rtl/>
        </w:rPr>
        <w:t xml:space="preserve"> ומהיכן למד אברהם את התורה, רבי שמעון בן יוחי אומר נעשו שתי כליותיו כשני כדים של מים והיו נובעים תורה, שנאמר אף לילות יסרוני כליותי (תהלים ט"ז). רבי לוי אמר מעצמו למד את התורה, שנאמר (משלי י"ד) מדרכיו ישבע סוג לב ומעליו איש טוב, והיה מלמד לבניו תורה, שנאמר (בראשית י"ח) כי ידעתיו למען אשר יצוה. אמר לו הקב"ה אתה למדת בנים תורה בעולם הזה, אבל לעולם הבא אני מלמדם תורה, שנאמר (ישעיה נ"ד) וכל בניך למודי ה' ורב שלום בניך. (ויגש יא)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כשם שנושאין ונותנין בהלכה למטן, כך נושאין ונותנין בהלכה למעלן, והכל במשפט, שנאמר אבל אגיד לך את הרשום בכתב אמת (דניאל י'), והקב"ה נושא ונותן </w:t>
      </w:r>
      <w:r w:rsidRPr="00751A52">
        <w:rPr>
          <w:rStyle w:val="HebrewChar"/>
          <w:rFonts w:cs="FrankRuehl" w:hint="cs"/>
          <w:rtl/>
        </w:rPr>
        <w:lastRenderedPageBreak/>
        <w:t>במשפט, ואומר היאך יצא משפט פלוני</w:t>
      </w:r>
      <w:r w:rsidR="00751A52" w:rsidRPr="00751A52">
        <w:rPr>
          <w:rStyle w:val="HebrewChar"/>
          <w:rFonts w:cs="FrankRuehl" w:hint="cs"/>
          <w:rtl/>
        </w:rPr>
        <w:t>...</w:t>
      </w:r>
      <w:r w:rsidRPr="00751A52">
        <w:rPr>
          <w:rStyle w:val="HebrewChar"/>
          <w:rFonts w:cs="FrankRuehl" w:hint="cs"/>
          <w:rtl/>
        </w:rPr>
        <w:t xml:space="preserve"> (שמות יח)</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וידבר אלקים אל משה, זה שאמר הכתוב כי העושק יהולל חכם ויאבד את לב מתנה (קהלת ז') כשהחכם מתעסק בדברים הרבה, מערבבין אותו מן החכמה, ויאבד את לב מתנה, מן התורה שנתנה מתנה בלבו של אדם, כי העושק יהולל חכם, חכם המתעסק בצרכי צבור משכחין תלמודו, אמר רבי יהושע בן לוי ששים הלכות למדנו רבי יהודה בן פדיא בחרישת הקבר, וכלן נשתכחו ממני, בשביל שהייתי עוסק בצרכי צבור, הוי כי העושק יהולל חכם. (וארא 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 xml:space="preserve">דבר אחר וידבר אלקים, זה שאמר הכתוב אז ראה ויספרה הכינה וגם חקרה, (איוב כ"ה), ואחרי כן ויאמר לאדם, למדך התורה </w:t>
      </w:r>
      <w:r>
        <w:rPr>
          <w:rStyle w:val="HebrewChar"/>
          <w:rtl/>
        </w:rPr>
        <w:t> </w:t>
      </w:r>
      <w:r w:rsidRPr="00751A52">
        <w:rPr>
          <w:rStyle w:val="HebrewChar"/>
          <w:rFonts w:cs="FrankRuehl" w:hint="cs"/>
          <w:bCs/>
          <w:rtl/>
        </w:rPr>
        <w:t>שאם תהיה בן תורה לא תהא רוחך גסה לומר דבר לפני הצבור עד שתפשוט אותה בינך ובין עצמך שנים שלשה פעמים</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(יתרו טו)</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אמר לו עקילס נתת לאסטרטלירוס אנונה, אלא אם כן נטל זינו שלו, כך לעולם אם אין אדם נימול אינו יכול ללמד תורה, שנאמר מגיד דבריו ליעקב, למי שהוא מל ביעקב</w:t>
      </w:r>
      <w:r w:rsidRPr="00751A52">
        <w:rPr>
          <w:rStyle w:val="HebrewChar"/>
          <w:rFonts w:cs="FrankRuehl" w:hint="cs"/>
          <w:rtl/>
        </w:rPr>
        <w:t>...</w:t>
      </w:r>
      <w:r w:rsidR="001E5430" w:rsidRPr="00751A52">
        <w:rPr>
          <w:rStyle w:val="HebrewChar"/>
          <w:rFonts w:cs="FrankRuehl" w:hint="cs"/>
          <w:rtl/>
        </w:rPr>
        <w:t xml:space="preserve"> (משפטים 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כד פתח רבי תנחומא בר אבא מתוקה שנת העובד אם מעט יאכל, והשבע לעשיר אינו מניח לו לישון (קהלת ה') אמרו לו לשלמה, אלו אחר אמר הפסוק הזה היינו שוחקין עליו, אתה שכתוב בך ויחכם מכל האדם, תאמר מתוקה שנת העובד אם מעט אם הרבה יאכל, אין הדבר כך, שכל מי שהוא רעב, אכל קמעה שנתו נודדת ממנו, אכל הרבה שנתו מתוקה, אמר להם איני מדבר אלא בצדיקים ובעמלי תורה. כיצד, אדם שכל שנותיו שלשים שנה ומעשר שנים ואילך הוא עמל בתורה ובמצוות, ומת לשלשים שנה, ואדם אחד חיה פ' שנה, ומעשר שנים ואילך עמל בתורה ובמצוות עד שמת, את אומר הואיל ולא יגע הראשון אלא עשרים שנה בתורה, וזה שיגע שבעים שנה שהקב"ה מרבה לזה שכר יותר ממי </w:t>
      </w:r>
      <w:r w:rsidRPr="00751A52">
        <w:rPr>
          <w:rStyle w:val="HebrewChar"/>
          <w:rFonts w:cs="FrankRuehl" w:hint="cs"/>
          <w:rtl/>
        </w:rPr>
        <w:lastRenderedPageBreak/>
        <w:t>שעסק בתורה עשרים שנה, לפיכך אני אומר אם מעט אם הרבה יאכל, שיכול בן עשרים שנה לומר לפני הקב"ה, אלולי שסלקתני מן העולם בחצי ימי הייתי מאריך שנים ומרבה בתורה ובמצוות</w:t>
      </w:r>
      <w:r w:rsidR="00751A52" w:rsidRPr="00751A52">
        <w:rPr>
          <w:rStyle w:val="HebrewChar"/>
          <w:rFonts w:cs="FrankRuehl" w:hint="cs"/>
          <w:rtl/>
        </w:rPr>
        <w:t>...</w:t>
      </w:r>
      <w:r w:rsidRPr="00751A52">
        <w:rPr>
          <w:rStyle w:val="HebrewChar"/>
          <w:rFonts w:cs="FrankRuehl" w:hint="cs"/>
          <w:rtl/>
        </w:rPr>
        <w:t xml:space="preserve"> (תשא ג, וראה שם עוד)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ומשה יקח את האהל וגו', הרחק, רבי יצחק אמר מיל, כענין שנאמר (יהושע ג') אך רחוק יהיה ביניכם ובינו כאלפים אמה, והיה כל מבקש ה' יצא, מכאן שצריך אדם לטלטל עצמו לילך ללמוד</w:t>
      </w:r>
      <w:r w:rsidR="00751A52" w:rsidRPr="00751A52">
        <w:rPr>
          <w:rStyle w:val="HebrewChar"/>
          <w:rFonts w:cs="FrankRuehl" w:hint="cs"/>
          <w:rtl/>
        </w:rPr>
        <w:t>...</w:t>
      </w:r>
      <w:r w:rsidRPr="00751A52">
        <w:rPr>
          <w:rStyle w:val="HebrewChar"/>
          <w:rFonts w:cs="FrankRuehl" w:hint="cs"/>
          <w:rtl/>
        </w:rPr>
        <w:t xml:space="preserve"> (שם כז)</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 xml:space="preserve">ולכך נמשלה התורה למים, שנאמר (ישעיה נ"ה) הוי כל צמא לכו למים, כשם שאין אדם מתבייש לומר לחברו השקיני מים, כך לא יתבייש לומר לקטן ממנו למדני תורה, למדני דבר זה, וכשם שהמים כל הרוצה לשתות ישתה בלא מחיר, כך כל הרוצה ללמוד תורה לומד בלא מחיר ובלא כסף, שנאמר (שם) לכו שברו בלא כסף ובלא מחיר, ולמה נתנה התורה </w:t>
      </w:r>
      <w:r w:rsidR="001E5430" w:rsidRPr="00751A52">
        <w:rPr>
          <w:rStyle w:val="HebrewChar"/>
          <w:rFonts w:cs="FrankRuehl" w:hint="cs"/>
          <w:rtl/>
        </w:rPr>
        <w:lastRenderedPageBreak/>
        <w:t>במדבר, לומר מה המדבר מופקר לכל בני אדם, אף דברי תורה מופקרין לכל מי שירצה ללמוד, שלא יהא אדם אומר אני בן תורה, ותורה נתונה לי ולאבותי, ואתה ואבותיך לא הייתם בני תורה, אלא אבותיך גרים היו, לכך כתיב (דברים ל"ג) מורשה קהלת יעקב, לכל מי שמתקהל ביעקב, אפילו הגרים שעוסקים בתורה שקולים הם ככהן גדול</w:t>
      </w:r>
      <w:r w:rsidRPr="00751A52">
        <w:rPr>
          <w:rStyle w:val="HebrewChar"/>
          <w:rFonts w:cs="FrankRuehl" w:hint="cs"/>
          <w:rtl/>
        </w:rPr>
        <w:t>...</w:t>
      </w:r>
      <w:r w:rsidR="001E5430" w:rsidRPr="00751A52">
        <w:rPr>
          <w:rStyle w:val="HebrewChar"/>
          <w:rFonts w:cs="FrankRuehl" w:hint="cs"/>
          <w:rtl/>
        </w:rPr>
        <w:t xml:space="preserve"> (ויקהל ח)</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למה אמר זאת תורת העולה, ירצה לומר קריאת התורה, ראו כמה חביבה קריאת התורה לפני הקב"ה, כי יש חיוב באדם לתת כל ממונו ללמד תורה לעצמו ולבניו, שנאמר צו את אהרן ואת בניו לאמר, כלומר שיאמרו לבני ישראל ויתעסקו בקריאת העולה, שאף על פי שמקריבין עולה עוסקין היו בקריאתה, כדי שיזכו בקרבן עולה ובקריאתה. וכן אמר רבי שמואל בר אבא, אמר הקב"ה לישראל, אף על פי שבית המקדש עתיד ליחרב והקרבנות בטלין, לא תשכחו עצמכם לסדר הקרבנות, אלא הזהרו לקרות בהן לשנות בהן, ואם תעסקו בהן אני מעלה </w:t>
      </w:r>
      <w:r w:rsidRPr="00751A52">
        <w:rPr>
          <w:rStyle w:val="HebrewChar"/>
          <w:rFonts w:cs="FrankRuehl" w:hint="cs"/>
          <w:rtl/>
        </w:rPr>
        <w:lastRenderedPageBreak/>
        <w:t>עליכם כאילו בקרבנות אתם עוסקים</w:t>
      </w:r>
      <w:r w:rsidR="00751A52" w:rsidRPr="00751A52">
        <w:rPr>
          <w:rStyle w:val="HebrewChar"/>
          <w:rFonts w:cs="FrankRuehl" w:hint="cs"/>
          <w:rtl/>
        </w:rPr>
        <w:t>...</w:t>
      </w:r>
      <w:r w:rsidRPr="00751A52">
        <w:rPr>
          <w:rStyle w:val="HebrewChar"/>
          <w:rFonts w:cs="FrankRuehl" w:hint="cs"/>
          <w:rtl/>
        </w:rPr>
        <w:t xml:space="preserve"> ודע שכן הוא, אמר רבי אסיא למה הם מתחילים התינוקות של בית רבן ללמוד בספר ויקרא, לא מפני שכל הקרבנות כתובים בו, ומפני שהם טהורים עד עכשיו, ואינם יודעים מהו טעם חטא ועוון, לפיכך אמר הקב"ה שיהו מתחילין תחלה בסדר הקרבנות, יבואו טהורים ויתעסקו במעשה טהורים, לפיכך אני מעלה עליהם כאילו הם עומדים ומקריבים לפני הקרבנות, והודיעך שאף על פי שחרב בית המקדש ואין קרבן נוהג, אילולי התינוקות שקורין בסדר הקרבנות לא היה העולם עומד, לפיכך אמר הקב"ה לישראל, בני, אף על פי שחרב בית המקדש ובטלו הקרבנות, ואין קרבן עולה נוהג, אם אתם עוסקים וקורים בפרשת עולה ושונין בפרשת קרבנות, מעלה אני עליכם כאילו אתם מקריבים קרבן עולה לפני, שנאמר וזאת תורת העולה, כלומר כמי שהוא עוסק בתורת העולה, זוכה לחיי העולם הבא</w:t>
      </w:r>
      <w:r w:rsidR="00751A52" w:rsidRPr="00751A52">
        <w:rPr>
          <w:rStyle w:val="HebrewChar"/>
          <w:rFonts w:cs="FrankRuehl" w:hint="cs"/>
          <w:rtl/>
        </w:rPr>
        <w:t>...</w:t>
      </w:r>
      <w:r w:rsidRPr="00751A52">
        <w:rPr>
          <w:rStyle w:val="HebrewChar"/>
          <w:rFonts w:cs="FrankRuehl" w:hint="cs"/>
          <w:rtl/>
        </w:rPr>
        <w:t xml:space="preserve"> (צו יד)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צפה הקב"ה שבית המקדש עתיד ליחרב, ואמר הקב"ה לישראל, כל זמן שבית המקדש קיים ואתם מקריבין קרבנות לתוכו מתכפר עליכם, ובזמן שאין בית המקדש קיים, במה מתכפר </w:t>
      </w:r>
      <w:r w:rsidRPr="00751A52">
        <w:rPr>
          <w:rStyle w:val="HebrewChar"/>
          <w:rFonts w:cs="FrankRuehl" w:hint="cs"/>
          <w:rtl/>
        </w:rPr>
        <w:lastRenderedPageBreak/>
        <w:t>עליכם, התעסקו בדברי תורה, שהן משולין כקרבנות והם מכפרין עליכם, שנאמר זה הדבר. בכל הקרבנות נמשלו דברי תורה, מקריבין יין נסך על גבי המזבח, שנאמר (במדבר ט"ו) ויין לנסך רביעית ההין, נמשלו דברי תורה ליין, (משלי ט') ושתו יין מסכתי</w:t>
      </w:r>
      <w:r w:rsidR="00751A52" w:rsidRPr="00751A52">
        <w:rPr>
          <w:rStyle w:val="HebrewChar"/>
          <w:rFonts w:cs="FrankRuehl" w:hint="cs"/>
          <w:rtl/>
        </w:rPr>
        <w:t>...</w:t>
      </w:r>
      <w:r w:rsidRPr="00751A52">
        <w:rPr>
          <w:rStyle w:val="HebrewChar"/>
          <w:rFonts w:cs="FrankRuehl" w:hint="cs"/>
          <w:rtl/>
        </w:rPr>
        <w:t>(אחרי י)</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אם בחוקותי תלכו, זה שאמר הכתוב (משלי א') חכמות בחוץ תרונה ברחובות תתן קולה, שאל רבי שמואל בר נחמני את רבי יונתן ברבי אלעזר שהיה עומד בשוק, אמר לו שנה לי פרק אחד, אמר לו לך לבית הלמוד ואני אשנה לך שם, אמר לו רבינו לא כך למדתנו חכמות בחוץ תרונה, אמר ליה יודע אתה לקרות, ואין אתה יודע לשנות, מהו חכמות בחוץ תרונה, </w:t>
      </w:r>
      <w:r w:rsidRPr="00751A52">
        <w:rPr>
          <w:rStyle w:val="HebrewChar"/>
          <w:rFonts w:cs="FrankRuehl" w:hint="cs"/>
          <w:rtl/>
        </w:rPr>
        <w:lastRenderedPageBreak/>
        <w:t>בחוצה של תורה, אמר לו המרגלית היכן נמכרת היא, לא בחוץ, אבנים טובות ומרגליות היכן הן נמכרות, לא במקום הידוע, אין מוליכין אותן לא לבעלי ירקות ובצלים ושומים, אלא במקום סוחרים, אלא לא בחוץ, כך התורה בחוץ היא נאמרת שנאמר חכמות בחוץ תרונה ברחובות, מהו ברחובות, במקום מרחיבין, והיכן מרחיבין לה, בבתי כנסיות ובבתי מדרשות</w:t>
      </w:r>
      <w:r w:rsidR="00751A52" w:rsidRPr="00751A52">
        <w:rPr>
          <w:rStyle w:val="HebrewChar"/>
          <w:rFonts w:cs="FrankRuehl" w:hint="cs"/>
          <w:rtl/>
        </w:rPr>
        <w:t>...</w:t>
      </w:r>
      <w:r w:rsidRPr="00751A52">
        <w:rPr>
          <w:rStyle w:val="HebrewChar"/>
          <w:rFonts w:cs="FrankRuehl" w:hint="cs"/>
          <w:rtl/>
        </w:rPr>
        <w:t xml:space="preserve"> (בחוקותי ג)</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הביאני אל בית היין, אמר רבי חנניא בראשונה כל מי שהיה מראה איקונין של מלך באצבע היה נהרג, והתינוקות הולכין לבית הספר ומראין את ההזכרה באצבעותיהן, אמר הקב"ה ודגלו עלי אהבה, אפילו אדם יושב ועוסק בתורה, מתורה לתורה, ומהלכה להלכה ומפסוק לפסוק, אמר הקב"ה אהבה חביב הוא עלי ודגלו עלי אהבה. (במדבר י)</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אמר רבי ירמיה בר אבא בשם רבי יוחנן כל שאינו אומר דבר בשם אומרו עליו הכתוב אומר אל תגזול דל כי דל הוא, וצריך אדם כשהוא שומע דבר לומר אותו בשם אומרו, אפילו משלישי הלכה ששנו רבותינו</w:t>
      </w:r>
      <w:r w:rsidRPr="00751A52">
        <w:rPr>
          <w:rStyle w:val="HebrewChar"/>
          <w:rFonts w:cs="FrankRuehl" w:hint="cs"/>
          <w:rtl/>
        </w:rPr>
        <w:t>...</w:t>
      </w:r>
      <w:r w:rsidR="001E5430" w:rsidRPr="00751A52">
        <w:rPr>
          <w:rStyle w:val="HebrewChar"/>
          <w:rFonts w:cs="FrankRuehl" w:hint="cs"/>
          <w:rtl/>
        </w:rPr>
        <w:t xml:space="preserve"> (שם כב)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 xml:space="preserve">דבר אחר מה הדרבן הזה מכוון את הפרה לחרוש לשוות את התלמים, אף דברי תורה מכוונים את לומדיהם לומר על דבר האיסור אסור, ועל המותר מותר, ומראין פנים והוראות מן התורה. דברי חכמים כדרבנות, ג' שמות נקראו לו, דרבן, מלמד, מרדע, למה נקרא שמו מלמד, שהוא מלמד את הפרה לחרוש, מרדע שמורה דעה לפרה לחרוש, דרבן שהוא דר אצל </w:t>
      </w:r>
      <w:r w:rsidR="001E5430" w:rsidRPr="00751A52">
        <w:rPr>
          <w:rStyle w:val="HebrewChar"/>
          <w:rFonts w:cs="FrankRuehl" w:hint="cs"/>
          <w:rtl/>
        </w:rPr>
        <w:lastRenderedPageBreak/>
        <w:t xml:space="preserve">הפרה לתת לה בינה לחרוש. ולכך נמשלו דברי תורה לדרבן, שהורה דעה ובינה לבני אדם, ואם תאמר כשם שהדרבן מטלטל כך דברי תורה מטלטלין, תלמוד לומר כמסמרות נטועים בעלי אסופות, מהו בעלי אסופות, אימתי הן נטועים באדם, בזמן שבעליהן נאספין מהם, כל זמן שרבו קיים הוא היה שואלו, מת רבו הרי יגע ביום ובלילה לקיים תלמודו, שאין </w:t>
      </w:r>
      <w:r w:rsidR="001E5430" w:rsidRPr="00751A52">
        <w:rPr>
          <w:rStyle w:val="HebrewChar"/>
          <w:rFonts w:cs="FrankRuehl" w:hint="cs"/>
          <w:rtl/>
        </w:rPr>
        <w:lastRenderedPageBreak/>
        <w:t>לו למי הוא שואל, לכך נאמר בעלי אסופות, וכמסמרות נטועים, מכאן אמרו חז"ל אסור לקרות בספרים החיצוניים, שכתוב נטועים, אלו הסנהדרין</w:t>
      </w:r>
      <w:r w:rsidRPr="00751A52">
        <w:rPr>
          <w:rStyle w:val="HebrewChar"/>
          <w:rFonts w:cs="FrankRuehl" w:hint="cs"/>
          <w:rtl/>
        </w:rPr>
        <w:t>...</w:t>
      </w:r>
      <w:r w:rsidR="001E5430" w:rsidRPr="00751A52">
        <w:rPr>
          <w:rStyle w:val="HebrewChar"/>
          <w:rFonts w:cs="FrankRuehl" w:hint="cs"/>
          <w:rtl/>
        </w:rPr>
        <w:t xml:space="preserve"> (בהעלותך טו)</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אמר לו הקב"ה נוצר תאנה יאכל פריה, (משלי כ"ז), בניך ישבו להם ולא עסקו בתורה, יהושע ששמשך כדאי הוא שישמש את ישראל, שאינו מאבד את שכרו, שנאמר קח לך את יהושע בן נון, למה נמשלה תורה לתאנה, שרוב האילנות הזית והגפן והתמרה נלקטין כאחד, והתאנה נלקטה מעט מעט, וכך התורה היום לומד מעט ולמחר הרבה, לפי שאינה מתלמדת לא בשנה ולא בשתים</w:t>
      </w:r>
      <w:r w:rsidRPr="00751A52">
        <w:rPr>
          <w:rStyle w:val="HebrewChar"/>
          <w:rFonts w:cs="FrankRuehl" w:hint="cs"/>
          <w:rtl/>
        </w:rPr>
        <w:t>...</w:t>
      </w:r>
      <w:r w:rsidR="001E5430" w:rsidRPr="00751A52">
        <w:rPr>
          <w:rStyle w:val="HebrewChar"/>
          <w:rFonts w:cs="FrankRuehl" w:hint="cs"/>
          <w:rtl/>
        </w:rPr>
        <w:t xml:space="preserve"> (פנחס יא)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אמר הקב"ה בעולם הזה על ידי יצר הרע היו למדין ומשתכחין, אבל לעולם הבא אני עוקר יצר הרע מכם, ואינכם משתכחים, שנאמר (יחזקאל ל"ו) והסירותי את לב האבן מבשרכם ונתתי לכם לב בשר, ולא עוד, אלא שאינכם צריכים לאדם שילמדם, שנאמר (ירמיה ל"א) ולא ילמדו עוד איש את רעהו ואיש את אחיו לאמר דעו את ה' כי כלם ידעו אותי למקטנם ועד גדולם. (עקב יא)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ראה אנכי, זה שאמר הכתוב ולעם הזה תאמר כה אמר ה' הנני נותן לפניכם את דרך החיים ואת דרך המות (ירמיה כ"א), וכתיב (תהלים ע"ה) משכיל לאסף האזינה עמי תורתי הטו אזנכם לאמרי פי, וכתיב (דברים ד') רק השמר לך ושמור וגו', וכתיב (שם) יום אשר עמדת וגו', ללמדך שכל מי שמתבטל מן התורה כאילו כופר בהקב"ה, שלא נתן תורה לישראל אלא כדי שיעסקו בה יומם ולילה, שנאמר (יהושע א') והגית בו יומם ולילה</w:t>
      </w:r>
      <w:r w:rsidR="00751A52" w:rsidRPr="00751A52">
        <w:rPr>
          <w:rStyle w:val="HebrewChar"/>
          <w:rFonts w:cs="FrankRuehl" w:hint="cs"/>
          <w:rtl/>
        </w:rPr>
        <w:t>...</w:t>
      </w:r>
      <w:r w:rsidRPr="00751A52">
        <w:rPr>
          <w:rStyle w:val="HebrewChar"/>
          <w:rFonts w:cs="FrankRuehl" w:hint="cs"/>
          <w:rtl/>
        </w:rPr>
        <w:t xml:space="preserve"> וכל העוסק בתורה ומקיימה, כאילו קבלה מהר סיני, לפיכך כתיב בה והודעתם לבניך ולבני בניך, וסמיך ליה יום אשר עמדת וגו', דבר אחר האזינה עמי תורתי, </w:t>
      </w:r>
      <w:r w:rsidRPr="00751A52">
        <w:rPr>
          <w:rStyle w:val="HebrewChar"/>
          <w:rFonts w:cs="FrankRuehl" w:hint="cs"/>
          <w:rtl/>
        </w:rPr>
        <w:lastRenderedPageBreak/>
        <w:t xml:space="preserve">זה שאמר הכתוב לב חכם ישכיל פיהו, ועל שפתיו וכו' (משלי ט"ז), כשישראל חוטאין </w:t>
      </w:r>
      <w:r w:rsidRPr="00751A52">
        <w:rPr>
          <w:rStyle w:val="HebrewChar"/>
          <w:rFonts w:cs="FrankRuehl" w:hint="cs"/>
          <w:rtl/>
        </w:rPr>
        <w:lastRenderedPageBreak/>
        <w:t>נמנעין מכל טוב, וכשזוכין מן טוב מוסיפין תורה. (ראה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הסכת ושמע, מהו הסכת ושמע, הס ואחרי כן כתת, אמר להן משה לישראל עשו עצמכם כתות כתות והטו לבבכם לשמע דברי תורה, דבר אחר אמר להם כתתו לבבכם ונפשכם לשמע דברי תורה. (תבא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ואמר רב אחא והחכמה מאין תמצא (איוב כ"ח) מהו מאין, מאותן שעושין עצמן כאין, ומה (תהלים י"ט) ומתוקים מדבש ונופת צופים, מה הדבש אינו מזוהם, כך התורה אינה מזוהמת, שנאמר (משלי ה') בצדק כל אמרי פי, אין בהם נפתל ועקש, ונמשלה תורה לשמן, מה השמן מביא אורה לכל העולם, כך התורה אורה לעולם, ומה השמן הזה נכתש וכל מה שנכתש הוא משובח, כך התורה כל מי שהוא נוגע בה הוא משובח לבעליה. את מוצא כל המשקין אתה יכול לזייפן וליתן לתוכן משקין אחרים, אבל השמן הזה אתה נותנו בכל משקה שירצה והוא עולה למעלה, כך ישראל, אפילו כשהן נתונים בתחתונה, הרי הם כשמן הזה שהיא נתונה למעלה, שנאמר ונתנך ה' עליון על כל גויי הארץ. (שם ג)</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אם שמעת בעולם הזה תשמע לעולם הבא מפי הקב"ה, אמר רבי יונה אביו של רבי מנא בשם רבי לוי, שאמר בשם רבי אבא, לא היתה התורה צריכה להנתן לישראל בעולם הזה, למה שהכל עתידין להיות למדין תורה מפי הקב"ה לעולם הבא, למה נתנה להם בעולם הזה, שכשישב הקב"ה ללמדם בעולם הבא, יהיו הכל יודעין באיזה פרשה הוא עסוק, לפיכך אם שמוע בעולם הזה, תשמע לעולם הבא מפי הקב"ה, דבר אחר אם זכיתה לשמע דברי תורה שנתנה בקולי קולות, תזכה לשמע אותו הקול שכתוב בו קול ששון וקול שמחה (ירמיה ג'). דבר אחר אם שמע תשמע, אם שמעת לקול רבך, סופך שאחרים שומעים לך, לשמור ולעשות, לא תהא למד אלא על מנת לעשות</w:t>
      </w:r>
      <w:r w:rsidR="00751A52" w:rsidRPr="00751A52">
        <w:rPr>
          <w:rStyle w:val="HebrewChar"/>
          <w:rFonts w:cs="FrankRuehl" w:hint="cs"/>
          <w:rtl/>
        </w:rPr>
        <w:t>...</w:t>
      </w:r>
      <w:r w:rsidRPr="00751A52">
        <w:rPr>
          <w:rStyle w:val="HebrewChar"/>
          <w:rFonts w:cs="FrankRuehl" w:hint="cs"/>
          <w:rtl/>
        </w:rPr>
        <w:t xml:space="preserve"> (שם 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w:t>
      </w:r>
      <w:r w:rsidR="001E5430" w:rsidRPr="00751A52">
        <w:rPr>
          <w:rStyle w:val="HebrewChar"/>
          <w:rFonts w:cs="FrankRuehl" w:hint="cs"/>
          <w:rtl/>
        </w:rPr>
        <w:t xml:space="preserve">ולמה נמשלה התורה למטר, לומר מה מטר משחקת אבנים שנאמר אבנים שחקו מים, אף התורה משחקת לב האבן, וזהו שאמרו רז"ל אם </w:t>
      </w:r>
      <w:r w:rsidR="001E5430" w:rsidRPr="00751A52">
        <w:rPr>
          <w:rStyle w:val="HebrewChar"/>
          <w:rFonts w:cs="FrankRuehl" w:hint="cs"/>
          <w:rtl/>
        </w:rPr>
        <w:lastRenderedPageBreak/>
        <w:t>אבן הוא נמוח, ואם ברזל הוא מתפוצץ. לכך אין טוב לאדם כי אם להמית עצמו על דברי תורה ולעסוק בה תמיד יומם ולילה, וזהו שנאמר (יהושע א') והגית בו יומם ולילה, וזהו שאמרו אם יאמר לך אדם יגעתי ולא מצאתי אל תאמן</w:t>
      </w:r>
      <w:r w:rsidRPr="00751A52">
        <w:rPr>
          <w:rStyle w:val="HebrewChar"/>
          <w:rFonts w:cs="FrankRuehl" w:hint="cs"/>
          <w:rtl/>
        </w:rPr>
        <w:t>...</w:t>
      </w:r>
      <w:r w:rsidR="001E5430" w:rsidRPr="00751A52">
        <w:rPr>
          <w:rStyle w:val="HebrewChar"/>
          <w:rFonts w:cs="FrankRuehl" w:hint="cs"/>
          <w:rtl/>
        </w:rPr>
        <w:t xml:space="preserve"> ומה המטר יורד מעט מעט, כך התורה תחלה קורא אבג"ד במנין קטן, ולבסוף עולה למנין גדול קרש"ת, כך מתחילין ואחר כך עומד על התורה ודקדוקיה. (האזינו ג)</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1E5430" w:rsidRPr="00751A52">
        <w:rPr>
          <w:rStyle w:val="HebrewChar"/>
          <w:rFonts w:cs="FrankRuehl" w:hint="cs"/>
          <w:rtl/>
        </w:rPr>
        <w:t>אמר רבי יוחנן כל מי שרוצה לעסוק בתורה יראה עצמו כאילו עומד באש, לכך נאמר אש דת למו, אף חובב עמים, אמר משה לפני הקב"ה רבונו של עולם, שני עולין אתה מטיל על בניך, עול תורה ועול שעבוד גלויות, אמר לו הקב"ה כל קדושיו בידך, כל העוסק בתורה נצול משעבוד גליות, וכל קדושיו בידך והם תוכו לרגליך, תני רב יוסף אלו תלמידי חכמים שעוסקין בתורה ומכתתין את רגליהם מעיר לעיר וממדינה למדינה ללמוד תורה, ופורקין מעצמם עול גליות. דבר אחר והם תוכו לרגליך, אף על פי שהן לוקין בהליכתן, אין זזין ממשכנותיך, אלא ישא מדברותיך, שכר מריבה שנושאין ונותנין במלחמתה של תורה. תורה צוה לנו משה וגו', מהו מורשה, ירושה היא לקהלת יעקב, שכל העוסק בה לשמה זוכה לנחלת יעקב, שנאמר (ישעיה נ"א) אז תתענג על ה' וגו', והאכלתיך נחלת יעקב אביך. (ברכה ה)</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תנחומא הקדום:</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בהתהלכך תנחה אותך, בשעה שאדם יגע בתורה בחייו, בשכבך תשמור עליך, שהיא משמרת אותו מרימה ותולעה, והקיצותה היא תשיחך, לעתיד כשיעמדו הכל בדין היא סניגורין שלו ומלמדת עליו זכות. (ויצא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דבר אחר בכל עצב יהיה מותר, מדבר בעמלי תורה, כל מה שיצטער אדם עצמו </w:t>
      </w:r>
      <w:r w:rsidRPr="00751A52">
        <w:rPr>
          <w:rStyle w:val="HebrewChar"/>
          <w:rFonts w:cs="FrankRuehl" w:hint="cs"/>
          <w:rtl/>
        </w:rPr>
        <w:lastRenderedPageBreak/>
        <w:t xml:space="preserve">יותר מן חבירו בתורה, יהא מותר ויתרון יש לו, ודבר שפתים אך למחסור, מה שהוא חושך את שפתיו שלא יגע בתורה אך למחסור. מעשה בתלמיד אחד שהיה וותיק ורבי אלעזר בן יעקב שמו, היה רגיל בתלמודו, ראה מה היה רגיל בתלמודו, עד שהוא מזיע במרחץ, היה עומד על עמדו ועובר על תלמודו, בשביל שלא היה יודע בשפתיו חלה </w:t>
      </w:r>
      <w:r w:rsidRPr="00751A52">
        <w:rPr>
          <w:rStyle w:val="HebrewChar"/>
          <w:rFonts w:cs="FrankRuehl" w:hint="cs"/>
          <w:rtl/>
        </w:rPr>
        <w:lastRenderedPageBreak/>
        <w:t>ושכח תלמודו, מי גרם לו, על ידי שלא היה יודע בשפתיו חלה ושכח תלמודו, לכך נאמר ודבר שפתים אך למחסור. (מקץ ב)</w:t>
      </w:r>
    </w:p>
    <w:p w:rsidR="00751A52" w:rsidRDefault="001E5430" w:rsidP="00751A52">
      <w:pPr>
        <w:pStyle w:val="NormalPar"/>
        <w:widowControl w:val="0"/>
        <w:spacing w:line="254" w:lineRule="exact"/>
        <w:jc w:val="both"/>
        <w:rPr>
          <w:rStyle w:val="HebrewChar"/>
          <w:rFonts w:hint="cs"/>
          <w:rtl/>
        </w:rPr>
      </w:pPr>
      <w:r w:rsidRPr="00751A52">
        <w:rPr>
          <w:rStyle w:val="HebrewChar"/>
          <w:rFonts w:cs="FrankRuehl" w:hint="cs"/>
          <w:rtl/>
        </w:rPr>
        <w:t>ויאמר אם שמע תשמע, רצה אדם לשמע מצוה אחת שומע הרבה, רבי שמעון בן אלעזר אומר כל הרוצה לשמע משמיעין אותו. לקול ה' אלקיך, מכאן אתה למד, כל השומע מפי תלמיד חכם כשומע מפי הגבורה. (בשלח יט)</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מסכת סופרים:</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1E5430" w:rsidRPr="00751A52">
        <w:rPr>
          <w:rStyle w:val="HebrewChar"/>
          <w:rFonts w:cs="FrankRuehl" w:hint="cs"/>
          <w:rtl/>
        </w:rPr>
        <w:t>אבל אמרו נמשלה המקרא כמים, והמשנה כיין, והש"ס כקונדיטון, אי אפשר לעולם בלא מים ואי אפשר לעולם בלא יין, ואי אפשר לעולם בלא קונדיטון, ואיש עשיר מתכלכל בשלשתן, כך אי אפשר לעולם בלא מקרא ובלא משנה ואי אפשר לעולם בלא הש"ס. ועוד נמשלה התורה כמלח והמשנה כפילפלין והש"ס כבשמים, ואי אפשר לעולם בלא מלח, ואי אפשר לעולם בלא פילפלין, ואי אפשר לעולם בלא בשמים, ואיש עשיר מתכלכל בשלשתן</w:t>
      </w:r>
      <w:r w:rsidRPr="00751A52">
        <w:rPr>
          <w:rStyle w:val="HebrewChar"/>
          <w:rFonts w:cs="FrankRuehl" w:hint="cs"/>
          <w:rtl/>
        </w:rPr>
        <w:t>...</w:t>
      </w:r>
      <w:r w:rsidR="001E5430" w:rsidRPr="00751A52">
        <w:rPr>
          <w:rStyle w:val="HebrewChar"/>
          <w:rFonts w:cs="FrankRuehl" w:hint="cs"/>
          <w:rtl/>
        </w:rPr>
        <w:t xml:space="preserve"> אבל אשרי אדם שיש עמלו בהש"ס, ולא שיהא דולג במקרא ובמשנה ויבא להש"ס על מנת שילמד מקרא ומשנה ויבא להש"ס, על זה נאמר (משלי י"ח) הון עשיר קרית עוזו וכחומה נשגבה במשכיתו. (פרק טו ה)</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מסכת שמחות:</w:t>
      </w:r>
    </w:p>
    <w:p w:rsidR="00751A52" w:rsidRDefault="001E5430" w:rsidP="00751A52">
      <w:pPr>
        <w:pStyle w:val="NormalPar"/>
        <w:widowControl w:val="0"/>
        <w:spacing w:line="254" w:lineRule="exact"/>
        <w:jc w:val="both"/>
        <w:rPr>
          <w:rStyle w:val="HebrewChar"/>
          <w:rFonts w:hint="cs"/>
          <w:rtl/>
        </w:rPr>
      </w:pPr>
      <w:r w:rsidRPr="00751A52">
        <w:rPr>
          <w:rStyle w:val="HebrewChar"/>
          <w:rFonts w:cs="FrankRuehl" w:hint="cs"/>
          <w:rtl/>
        </w:rPr>
        <w:t xml:space="preserve">אין מבטלין תלמוד תורה עד שתצא נשמתו של מת. וכשהיה רבי שמעון בנו של רבי עקיבא חולה לא ביטל בית מדרשו, אלא פקדו ביד שלוחו, בא הראשון ואמר לו נטען, אמר להם שאלו, עד שבא השני ואמר לו הכביד, החזירן לתלמוד תורה, </w:t>
      </w:r>
      <w:r w:rsidRPr="00751A52">
        <w:rPr>
          <w:rStyle w:val="HebrewChar"/>
          <w:rFonts w:cs="FrankRuehl" w:hint="cs"/>
          <w:rtl/>
        </w:rPr>
        <w:lastRenderedPageBreak/>
        <w:t>בא השלישי אמר לו גוסס, אמר להם שאלו, בא הרביעי ואמר לו השלים, עמד וחלץ תפילין וקרע בגדיו, ואמר להם אחינו ישראל שמעו, עד כאן היינו חייבים בתלמוד תורה, מכאן ואילך אנו חייבין בכבודו של מת</w:t>
      </w:r>
      <w:r w:rsidR="00751A52" w:rsidRPr="00751A52">
        <w:rPr>
          <w:rStyle w:val="HebrewChar"/>
          <w:rFonts w:cs="FrankRuehl" w:hint="cs"/>
          <w:rtl/>
        </w:rPr>
        <w:t>...</w:t>
      </w:r>
      <w:r w:rsidRPr="00751A52">
        <w:rPr>
          <w:rStyle w:val="HebrewChar"/>
          <w:rFonts w:cs="FrankRuehl" w:hint="cs"/>
          <w:rtl/>
        </w:rPr>
        <w:t xml:space="preserve"> (שמחות פרק ח, וראה שם עוד)</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מסכת כלה: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אם חפץ אתה ללמוד, אל תאמר על מה שלא שמעתי שמעתי, ואם שאלך דבר ואי אתה בקי בו, אל תבוש לומר איני יודע, ואם שנו לך דבר </w:t>
      </w:r>
      <w:r w:rsidRPr="00751A52">
        <w:rPr>
          <w:rStyle w:val="HebrewChar"/>
          <w:rFonts w:cs="FrankRuehl" w:hint="cs"/>
          <w:rtl/>
        </w:rPr>
        <w:lastRenderedPageBreak/>
        <w:t>ולא שמעת מנא לן, דכתיב ואדברה בעדותיך נגד מלכים ולא אבוש מלשאול למפיבושת איך אעשה אסור או מותר</w:t>
      </w:r>
      <w:r w:rsidR="00751A52" w:rsidRPr="00751A52">
        <w:rPr>
          <w:rStyle w:val="HebrewChar"/>
          <w:rFonts w:cs="FrankRuehl" w:hint="cs"/>
          <w:rtl/>
        </w:rPr>
        <w:t>...</w:t>
      </w:r>
      <w:r w:rsidRPr="00751A52">
        <w:rPr>
          <w:rStyle w:val="HebrewChar"/>
          <w:rFonts w:cs="FrankRuehl" w:hint="cs"/>
          <w:rtl/>
        </w:rPr>
        <w:t xml:space="preserve"> (פרק ד)</w:t>
      </w:r>
    </w:p>
    <w:p w:rsidR="00751A52" w:rsidRDefault="001E5430" w:rsidP="00751A52">
      <w:pPr>
        <w:pStyle w:val="NormalPar"/>
        <w:widowControl w:val="0"/>
        <w:spacing w:line="254" w:lineRule="exact"/>
        <w:jc w:val="both"/>
        <w:rPr>
          <w:rStyle w:val="HebrewChar"/>
          <w:rFonts w:hint="cs"/>
          <w:rtl/>
        </w:rPr>
      </w:pPr>
      <w:r w:rsidRPr="00751A52">
        <w:rPr>
          <w:rStyle w:val="HebrewChar"/>
          <w:rFonts w:cs="FrankRuehl" w:hint="cs"/>
          <w:rtl/>
        </w:rPr>
        <w:t>תנו רבנן מעשה ברבי מאיר שהלך למקום אחד, שאלו זקן אחד מהו שכתוב ריח ניחוח אשה לה', לא היה בידו, נכנס לבית המדרש ושאל, אמרו לו כאן בעוסקים לשמה, וכאן בעוסקים שלא לשמה</w:t>
      </w:r>
      <w:r w:rsidR="00751A52" w:rsidRPr="00751A52">
        <w:rPr>
          <w:rStyle w:val="HebrewChar"/>
          <w:rFonts w:cs="FrankRuehl" w:hint="cs"/>
          <w:rtl/>
        </w:rPr>
        <w:t>...</w:t>
      </w:r>
      <w:r w:rsidRPr="00751A52">
        <w:rPr>
          <w:rStyle w:val="HebrewChar"/>
          <w:rFonts w:cs="FrankRuehl" w:hint="cs"/>
          <w:rtl/>
        </w:rPr>
        <w:t xml:space="preserve"> שכל מי שאינו תדיר בתלמוד תורה הרי זה נזוף. זהב זו תורה, וכן הוא אומר ואתן נזם על אפך, ואומר נזם זהב באף חזיר, זה שקרא לפרקים, אמר הקב"ה למה זו לפני חזיר, שהרי תורתי יפה אני נתתיה להגותה והוא אינו הוגה עד שמשכחה, ואומר והלוחות מעשה אלקים המה, ואומר וממתנה נחליאל</w:t>
      </w:r>
      <w:r w:rsidR="00751A52" w:rsidRPr="00751A52">
        <w:rPr>
          <w:rStyle w:val="HebrewChar"/>
          <w:rFonts w:cs="FrankRuehl" w:hint="cs"/>
          <w:rtl/>
        </w:rPr>
        <w:t>...</w:t>
      </w:r>
      <w:r w:rsidRPr="00751A52">
        <w:rPr>
          <w:rStyle w:val="HebrewChar"/>
          <w:rFonts w:cs="FrankRuehl" w:hint="cs"/>
          <w:rtl/>
        </w:rPr>
        <w:t xml:space="preserve"> שכן מצינו בדוד מלך ישראל שלא למד מאחיתופל אלא שני דברים, מאי נינהו אמר רבא מגופיה דקרא לאו שמעת מינה, נמתיק סוד, אמר לו דוד למה אתה יושב לבדך ועוסק בתורה, אין דברי תורה מתקיימין אלא בחברים, בסוד, מה סוד, הפר מחשבות</w:t>
      </w:r>
      <w:r w:rsidR="00751A52" w:rsidRPr="00751A52">
        <w:rPr>
          <w:rStyle w:val="HebrewChar"/>
          <w:rFonts w:cs="FrankRuehl" w:hint="cs"/>
          <w:rtl/>
        </w:rPr>
        <w:t>...</w:t>
      </w:r>
      <w:r w:rsidRPr="00751A52">
        <w:rPr>
          <w:rStyle w:val="HebrewChar"/>
          <w:rFonts w:cs="FrankRuehl" w:hint="cs"/>
          <w:rtl/>
        </w:rPr>
        <w:t xml:space="preserve"> כך היא דרכה של תורה, חזייה דהוה מפנק נפשיה, אמר ליה לית לך לא תמצא בארץ החיים, לא תמצא תורה במי שמחיה עצמו עליה, אמר לו ההוא שנכנס לגוף, ואפילו האי נמי, אמר לו מי לא תניא שלשה נכנסין לגוף ואין הגוף נהנה מהן</w:t>
      </w:r>
      <w:r w:rsidR="00751A52" w:rsidRPr="00751A52">
        <w:rPr>
          <w:rStyle w:val="HebrewChar"/>
          <w:rFonts w:cs="FrankRuehl" w:hint="cs"/>
          <w:rtl/>
        </w:rPr>
        <w:t>...</w:t>
      </w:r>
      <w:r w:rsidRPr="00751A52">
        <w:rPr>
          <w:rStyle w:val="HebrewChar"/>
          <w:rFonts w:cs="FrankRuehl" w:hint="cs"/>
          <w:rtl/>
        </w:rPr>
        <w:t xml:space="preserve"> אמר ליה האי עינוי הוא, אמר ליה אין, דכתיב טוב לי כי עוניתי למען אלמד חוקיך</w:t>
      </w:r>
      <w:r w:rsidR="00751A52" w:rsidRPr="00751A52">
        <w:rPr>
          <w:rStyle w:val="HebrewChar"/>
          <w:rFonts w:cs="FrankRuehl" w:hint="cs"/>
          <w:rtl/>
        </w:rPr>
        <w:t>...</w:t>
      </w:r>
      <w:r w:rsidRPr="00751A52">
        <w:rPr>
          <w:rStyle w:val="HebrewChar"/>
          <w:rFonts w:cs="FrankRuehl" w:hint="cs"/>
          <w:rtl/>
        </w:rPr>
        <w:t xml:space="preserve"> (שם פרק ח)</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פסיקתא:</w:t>
      </w:r>
    </w:p>
    <w:p w:rsidR="00751A52" w:rsidRDefault="001E5430"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וכשנגלה הקב"ה על הר סיני ליתן תורה לישראל לא נראה להם אלא כזקן, שאין תורה נאה אלא מפי זקן, מה טעם, דכתיב בישישים חכמה ואורך ימים תבונה, וכן דניאל אומר חזה הויתי עד די כרסוון רמיו, ועתיק יומין יתיב</w:t>
      </w:r>
      <w:r w:rsidR="00751A52" w:rsidRPr="00751A52">
        <w:rPr>
          <w:rStyle w:val="HebrewChar"/>
          <w:rFonts w:cs="FrankRuehl" w:hint="cs"/>
          <w:rtl/>
        </w:rPr>
        <w:t>...</w:t>
      </w:r>
      <w:r w:rsidRPr="00751A52">
        <w:rPr>
          <w:rStyle w:val="HebrewChar"/>
          <w:rFonts w:cs="FrankRuehl" w:hint="cs"/>
          <w:rtl/>
        </w:rPr>
        <w:t xml:space="preserve"> (פרק כא)</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שוחר טוב: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שמואל בר יצחק היה שותל עצמו מחבורה לחבורה כדי לקיים (תהלים קי"ט) מכל מלמדי השכלתי. (תהלים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דבר אחר אם נאמר נר למה נאמר אור, ואם נאמר אור למה נאמר נר, אמר דוד כשאני מתחיל בדברי תורה מעט, אני מתחיל בהם והם נובעים, וכשאני נכנס לתוכו נפתחים לי שערים הרבה, </w:t>
      </w:r>
      <w:r w:rsidRPr="00751A52">
        <w:rPr>
          <w:rStyle w:val="HebrewChar"/>
          <w:rFonts w:cs="FrankRuehl" w:hint="cs"/>
          <w:rtl/>
        </w:rPr>
        <w:lastRenderedPageBreak/>
        <w:t>לכך נאמר נר לרגלי דבריך, ואחר כך אור לנתיבתי. (שם כז)</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יחד עשיר ואביון, עשיר בתורה ואביון בתורה, כולן יורדין לגיהנם עשיר בתורה זה דואג ואחיתופל, לפי שלא שמרו את התורה ירדו לגיהנם, אף על פי שהן ראשי סנהדראות, ואביון בתורה, כל מי שיש סיפק בידו ללמוד ולא למד, לפיכך אמרו בני קרח, הואיל וכך היא מתן שכרה של תורה, פי ידבר חכמות, בחכמה של תורה, והגות לבי תבונות, בתבונה של תורה, אטה למשל אזני במשלה של תורה. (שם מט)</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הודו לה' קראו בשמו, אמר רבי יוסי בר חלפתא לרבי ישמעאל בריה, אתה מבקש לראות את השכינה בעולם הזה, עסוק בתורה בארץ ישראל, שנאמר דרשו ה' ועוזו בקשו פניו תמיד. (שם קה)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הנה ברכו את ה' כל עבדי ה' העומדים בבית ה' בלילות, מאי בלילות, אמר רבי יוחנן אלו תלמידי חכמים העוסקים בתורה בלילה, מעלה אני עליהם כאילו עסוקים בעבודה</w:t>
      </w:r>
      <w:r w:rsidR="00751A52" w:rsidRPr="00751A52">
        <w:rPr>
          <w:rStyle w:val="HebrewChar"/>
          <w:rFonts w:cs="FrankRuehl" w:hint="cs"/>
          <w:rtl/>
        </w:rPr>
        <w:t>...</w:t>
      </w:r>
      <w:r w:rsidRPr="00751A52">
        <w:rPr>
          <w:rStyle w:val="HebrewChar"/>
          <w:rFonts w:cs="FrankRuehl" w:hint="cs"/>
          <w:rtl/>
        </w:rPr>
        <w:t xml:space="preserve"> (שם קלד)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תני בשם רבי נתן סרס את המקרא, הפרו תורתך עת לעשות לה', רבי פנחס ורבי חלקיה בשם רבי סימון, העושה תורתו עתים מפר ברית, ומה טעמיה הפרו תורתך, אמר רבי אלעזר מה התינוק הזה </w:t>
      </w:r>
      <w:r w:rsidRPr="00751A52">
        <w:rPr>
          <w:rStyle w:val="HebrewChar"/>
          <w:rFonts w:cs="FrankRuehl" w:hint="cs"/>
          <w:rtl/>
        </w:rPr>
        <w:lastRenderedPageBreak/>
        <w:t>מבקש לאכול בכל שעות היום, כך אדם צריך להיות יגע בתורה בכל שעות היום</w:t>
      </w:r>
      <w:r w:rsidR="00751A52" w:rsidRPr="00751A52">
        <w:rPr>
          <w:rStyle w:val="HebrewChar"/>
          <w:rFonts w:cs="FrankRuehl" w:hint="cs"/>
          <w:rtl/>
        </w:rPr>
        <w:t>...</w:t>
      </w:r>
      <w:r w:rsidRPr="00751A52">
        <w:rPr>
          <w:rStyle w:val="HebrewChar"/>
          <w:rFonts w:cs="FrankRuehl" w:hint="cs"/>
          <w:rtl/>
        </w:rPr>
        <w:t xml:space="preserve"> אמר רבי יוסי בר רבי, אם נתיישבה תורתך בפיך אל תבוז עליה, כשם שהיה עושה אלקנה, שהיה מדריך את ישראל ומעלה אותן לשילה</w:t>
      </w:r>
      <w:r w:rsidR="00751A52" w:rsidRPr="00751A52">
        <w:rPr>
          <w:rStyle w:val="HebrewChar"/>
          <w:rFonts w:cs="FrankRuehl" w:hint="cs"/>
          <w:rtl/>
        </w:rPr>
        <w:t>...</w:t>
      </w:r>
      <w:r w:rsidRPr="00751A52">
        <w:rPr>
          <w:rStyle w:val="HebrewChar"/>
          <w:rFonts w:cs="FrankRuehl" w:hint="cs"/>
          <w:rtl/>
        </w:rPr>
        <w:t xml:space="preserve"> (שמואל פרשה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דבר אחר חכמה ומוסר אוילים בזו, אם מוסר למה חכמה, ואם חכמה למה מוסר, אלא אם למד אדם תורה ויושב ומתעסק בהן כדי צורכו, הרי בידו חכמה ומוסר, ואם לאו הרי הן מתבוזזין ממנו ונקרא אויל. תמן תנינן מתוך שאינו עמל בהן סופו להיות מבקש ראש הפרק ראש המסכת ראש הפרשה ואינו יודע אפילו פסוק אחד, ועליו הוא אומר (משלי י"ד) על שדה איש עצל עברתי וגו', והנה עלה קמשונים, ומתוך שאינו עמל בהן, סופו להיות מטמא את הטהור ומטהר את הטמא, ועליו הוא אומר כסו פניו חרולים, ואם נתעסק בהן כדי צרכו הן מצהילין לו ומאירין פניו, כדכתיב (דניאל) </w:t>
      </w:r>
      <w:r w:rsidRPr="00751A52">
        <w:rPr>
          <w:rStyle w:val="HebrewChar"/>
          <w:rFonts w:cs="FrankRuehl" w:hint="cs"/>
          <w:rtl/>
        </w:rPr>
        <w:lastRenderedPageBreak/>
        <w:t>והמשכילים יזהירו כזוהר הרקיע, לפיכך אמר שלמה בחכמתו שמע בני מוסר אביך</w:t>
      </w:r>
      <w:r w:rsidR="00751A52" w:rsidRPr="00751A52">
        <w:rPr>
          <w:rStyle w:val="HebrewChar"/>
          <w:rFonts w:cs="FrankRuehl" w:hint="cs"/>
          <w:rtl/>
        </w:rPr>
        <w:t>...</w:t>
      </w:r>
      <w:r w:rsidRPr="00751A52">
        <w:rPr>
          <w:rStyle w:val="HebrewChar"/>
          <w:rFonts w:cs="FrankRuehl" w:hint="cs"/>
          <w:rtl/>
        </w:rPr>
        <w:t xml:space="preserve"> (משלי פרשה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מה רב טובך אשר צפנת ליראיך, פעלת לחוסים בך נגד בני אדם (תהלים ל"א), אמר הקב"ה אני מודיע לאומות העולם לעתיד לבא אותה הטובה שאני מטיב לכם על מנת שתקשיבו לדברי תורה, דכתיב להקשיב לחכמה אזניך וגו'. כי אם לבינה תקרא אם תבקשנה ככסף וכמטמונים תחפשנה אמר ריש לקיש אם אין אדם הולך אחר דברי תורה, הם אינן הולכין אחריו, משל לאדם שיש לו פרקמטיאות, אם אין אדם הולך אחריהן אינן באים אחריו, לפיכך אמר שלמה אם תבקשנה ככסף וגו', אלו דברי תורה שהן מחפשין ויורדין עד התהום, כך אם אדם מחפש אחריהן ימצאם, שלכך נאמר ודעת אלקים תמצא</w:t>
      </w:r>
      <w:r w:rsidRPr="00751A52">
        <w:rPr>
          <w:rStyle w:val="HebrewChar"/>
          <w:rFonts w:cs="FrankRuehl" w:hint="cs"/>
          <w:rtl/>
        </w:rPr>
        <w:t>...</w:t>
      </w:r>
      <w:r w:rsidR="001E5430" w:rsidRPr="00751A52">
        <w:rPr>
          <w:rStyle w:val="HebrewChar"/>
          <w:rFonts w:cs="FrankRuehl" w:hint="cs"/>
          <w:rtl/>
        </w:rPr>
        <w:t xml:space="preserve"> (שם פרשה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בני לחכמתי הקשיבה, הקשב לדברי תורה בשעה שאתה לומדן, לתבונתי הט אזנך, בשעה שאתה שומען ושמור מזמות ודעת </w:t>
      </w:r>
      <w:r w:rsidRPr="00751A52">
        <w:rPr>
          <w:rStyle w:val="HebrewChar"/>
          <w:rFonts w:cs="FrankRuehl" w:hint="cs"/>
          <w:rtl/>
        </w:rPr>
        <w:lastRenderedPageBreak/>
        <w:t>שפתיך ינצורו, אם למדת על מנת לשמור, ואם שמעת על מנת לנצור. (שם פרשה 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חכמות בנתה ביתה, מהו, אלא אמר הקב"ה אם זכה אדם ולמד תורה וחכמה, חשוב לפני הקב"ה כמו שברא שמים וכאילו העמיד כל העולם כולו, חצבה עמודיה שבעה, אלו שבעה ארצות, אם זכה אדם ומקיימה נוחל שבע ארצות, אם לא קיים מתחלק לשבע ארצות</w:t>
      </w:r>
      <w:r w:rsidR="00751A52" w:rsidRPr="00751A52">
        <w:rPr>
          <w:rStyle w:val="HebrewChar"/>
          <w:rFonts w:cs="FrankRuehl" w:hint="cs"/>
          <w:rtl/>
        </w:rPr>
        <w:t>...</w:t>
      </w:r>
      <w:r w:rsidRPr="00751A52">
        <w:rPr>
          <w:rStyle w:val="HebrewChar"/>
          <w:rFonts w:cs="FrankRuehl" w:hint="cs"/>
          <w:rtl/>
        </w:rPr>
        <w:t xml:space="preserve"> (שם פרשה ט)</w:t>
      </w:r>
    </w:p>
    <w:p w:rsidR="00751A52" w:rsidRDefault="001E5430" w:rsidP="00751A52">
      <w:pPr>
        <w:pStyle w:val="NormalPar"/>
        <w:widowControl w:val="0"/>
        <w:spacing w:line="254" w:lineRule="exact"/>
        <w:jc w:val="both"/>
        <w:rPr>
          <w:rStyle w:val="HebrewChar"/>
          <w:rFonts w:hint="cs"/>
          <w:rtl/>
        </w:rPr>
      </w:pPr>
      <w:r w:rsidRPr="00751A52">
        <w:rPr>
          <w:rStyle w:val="HebrewChar"/>
          <w:rFonts w:cs="FrankRuehl" w:hint="cs"/>
          <w:rtl/>
        </w:rPr>
        <w:t>דבר אחר לא ירעיב ה' נפש צדיק, זה תלמיד חכם, שכל זמן שהוא מתעסק בתורה בחגים, אם נתעלם ממנו פרק אחד או דבר מתלמודו, אינו נפטר מן העולם עד שבאין מלאכי השרת וסודרין לפניו, בשביל שלא יהא לו בושת פנים לפני הקב"ה לעתיד לבא</w:t>
      </w:r>
      <w:r w:rsidR="00751A52" w:rsidRPr="00751A52">
        <w:rPr>
          <w:rStyle w:val="HebrewChar"/>
          <w:rFonts w:cs="FrankRuehl" w:hint="cs"/>
          <w:rtl/>
        </w:rPr>
        <w:t>...</w:t>
      </w:r>
      <w:r w:rsidRPr="00751A52">
        <w:rPr>
          <w:rStyle w:val="HebrewChar"/>
          <w:rFonts w:cs="FrankRuehl" w:hint="cs"/>
          <w:rtl/>
        </w:rPr>
        <w:t xml:space="preserve"> (שם פרשה י)</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תנא דבי אליהו רבא: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 xml:space="preserve">לפי שאין לו מנוחה להקב"ה אלא עם עושי תורה בלבד, לפי שנאמר ואת כל אלה ידי עשתה וגו', ואל זה אביט על עני ונכה רוח וחרד על דברי (ישעיה ס"ו), מכאן אמרו שיקרא אדם שיהא תפוס בידו, כדי שלא תשיגנו בושה וכלימה, בשעה שאומרים לו עמוד וערוך מקרא </w:t>
      </w:r>
      <w:r w:rsidR="001E5430" w:rsidRPr="00751A52">
        <w:rPr>
          <w:rStyle w:val="HebrewChar"/>
          <w:rFonts w:cs="FrankRuehl" w:hint="cs"/>
          <w:rtl/>
        </w:rPr>
        <w:lastRenderedPageBreak/>
        <w:t>שקרית וערוך משנה ששנית, וכך הוא מפורש בקבלה על ידי דוד מלך ישראל, ה' בקר תשמע קולי וגו'. (פרק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אדם השם עצמו כשור לעול וכחמור למשא, וישב ויהגה בכל היום בדברי תורה תמיד, מיד רוח הקודש שורה עליו ותורתו בתוך מעיו, שנאמר אשריכם זורעי על כל מים (ישעיה נ"ב), ואין מים אלא תורה, שנאמר הוי כל צמא לכו למים, על כל מים כיצד, קורא אדם תורה נביאים וכתובים, משנה הלכות ואגדות ומדרש, וירבה בישיבה וימעט בסחורה, מיד רוח הקודש בתוך מעיו ומלתו על לשונו, שנאמר רוח ה' דבר בי ומלתו על לשוני (שמואל ב' כ"ג), אשרי אדם שמשחק עצמו בדברי תורה ויושב וחורש בהם כבהמה שחורשת בשדה, אמר לו הקב"ה דברי תורה הראשונים והאחרונים שלך הם</w:t>
      </w:r>
      <w:r w:rsidR="00751A52" w:rsidRPr="00751A52">
        <w:rPr>
          <w:rStyle w:val="HebrewChar"/>
          <w:rFonts w:cs="FrankRuehl" w:hint="cs"/>
          <w:rtl/>
        </w:rPr>
        <w:t>...</w:t>
      </w:r>
      <w:r w:rsidRPr="00751A52">
        <w:rPr>
          <w:rStyle w:val="HebrewChar"/>
          <w:rFonts w:cs="FrankRuehl" w:hint="cs"/>
          <w:rtl/>
        </w:rPr>
        <w:t xml:space="preserve"> (פרק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קול ה' שובר ארזים, אלו בני אדם שהם פקחין בדברי העולם הזה, במשא ומתן ובכל מלאכות, ואין בהם דברי תורה, אינם משולים אלא כארז, מה ארז זה אינו מוציא פירות, כך כל מי שאין בו דברי תורה, נמשל הוא כארז</w:t>
      </w:r>
      <w:r w:rsidR="00751A52" w:rsidRPr="00751A52">
        <w:rPr>
          <w:rStyle w:val="HebrewChar"/>
          <w:rFonts w:cs="FrankRuehl" w:hint="cs"/>
          <w:rtl/>
        </w:rPr>
        <w:t>...</w:t>
      </w:r>
      <w:r w:rsidRPr="00751A52">
        <w:rPr>
          <w:rStyle w:val="HebrewChar"/>
          <w:rFonts w:cs="FrankRuehl" w:hint="cs"/>
          <w:rtl/>
        </w:rPr>
        <w:t xml:space="preserve"> קול ה' יחיל מדבר וגו', חזר הקב"ה לרצות את ישראל, ואמר להם, בני, נשבע אני בכסא הכבוד שלי, שאפילו תינוק בבית רבו עוסק בתורה לשמי, שכרו מונח לפני, ובלבד שיהא שמור מן העבירה, אפילו אין בידו של אדם אלא דרך ארץ ומקרא בלבד, שכרו מונח לפני, ובלבד שיהא שמור מן העבירה ואפילו אין בידו של אדם לא מקרא ולא משנה, אלא משכים ומעריב לבית הכנסת ולבית המדרש וקורא קריאת שמע בעבור שמי הגדול, שכרו מונח לפני, ובלבד שיהא שמור מן העבירה</w:t>
      </w:r>
      <w:r w:rsidR="00751A52" w:rsidRPr="00751A52">
        <w:rPr>
          <w:rStyle w:val="HebrewChar"/>
          <w:rFonts w:cs="FrankRuehl" w:hint="cs"/>
          <w:rtl/>
        </w:rPr>
        <w:t>...</w:t>
      </w:r>
      <w:r w:rsidRPr="00751A52">
        <w:rPr>
          <w:rStyle w:val="HebrewChar"/>
          <w:rFonts w:cs="FrankRuehl" w:hint="cs"/>
          <w:rtl/>
        </w:rPr>
        <w:t xml:space="preserve"> (שם)</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על כן עלמות אהבוך, קרא אדם ולא שנה, עדיין בחוץ הוא עומד, שנה ולא קרא עדיין בחוץ הוא עומד, קרא ושנה ולא שימש תלמידי חכמים דומה כמי שנתעלמה ממנו תורה, שנאמר כי אחרי שובי נחמתי ואחרי הוודעי וגו' (ירמיה ל"א). אבל קרא אדם תורה נביאים וכתובים, ושנה משנה מדרש הלכות ואגדות ושמש תלמידי חכמים, אפילו מת או נהרג על התורה הרי הוא בשמחה לעולם בעולם הבא, לכך נאמר עלמות אהבוך</w:t>
      </w:r>
      <w:r w:rsidR="00751A52" w:rsidRPr="00751A52">
        <w:rPr>
          <w:rStyle w:val="HebrewChar"/>
          <w:rFonts w:cs="FrankRuehl" w:hint="cs"/>
          <w:rtl/>
        </w:rPr>
        <w:t>...</w:t>
      </w:r>
      <w:r w:rsidRPr="00751A52">
        <w:rPr>
          <w:rStyle w:val="HebrewChar"/>
          <w:rFonts w:cs="FrankRuehl" w:hint="cs"/>
          <w:rtl/>
        </w:rPr>
        <w:t xml:space="preserve"> אשרי אדם שיש בידו דברי תורה ושמורין בידו, ויודע להשיב בהן תשובה </w:t>
      </w:r>
      <w:r w:rsidRPr="00751A52">
        <w:rPr>
          <w:rStyle w:val="HebrewChar"/>
          <w:rFonts w:cs="FrankRuehl" w:hint="cs"/>
          <w:rtl/>
        </w:rPr>
        <w:lastRenderedPageBreak/>
        <w:t>במקומו, עליו הוא אומר מים עמוקים עצה בלב איש וגו'</w:t>
      </w:r>
      <w:r w:rsidR="00751A52" w:rsidRPr="00751A52">
        <w:rPr>
          <w:rStyle w:val="HebrewChar"/>
          <w:rFonts w:cs="FrankRuehl" w:hint="cs"/>
          <w:rtl/>
        </w:rPr>
        <w:t>...</w:t>
      </w:r>
      <w:r w:rsidRPr="00751A52">
        <w:rPr>
          <w:rStyle w:val="HebrewChar"/>
          <w:rFonts w:cs="FrankRuehl" w:hint="cs"/>
          <w:rtl/>
        </w:rPr>
        <w:t xml:space="preserve"> (פרק ו)</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ולא אהרן בלבד, אלא כל תלמיד חכם המלמד תורה ברבים לישראל לשם שמים ואינו נושא פנים לעשיר ולעני, אלא מקרא הוא מקריא את כולם כאחת, ומשנה הוא שונה את כולם כאחת, מתוך כך הקב"ה מרחם עליו, ונותן בו חכמה ודיעה בינה והשכל, ונותן לו חלק עם הצדיקים אברהם יצחק ויעקב, ועליו הכתוב אומר (ישעיה נ"ג) מעמל נפשו יראה ישבע בדעתו יצדיק צדיק עבדי לרבים וגו'</w:t>
      </w:r>
      <w:r w:rsidRPr="00751A52">
        <w:rPr>
          <w:rStyle w:val="HebrewChar"/>
          <w:rFonts w:cs="FrankRuehl" w:hint="cs"/>
          <w:rtl/>
        </w:rPr>
        <w:t>...</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w:t>
      </w:r>
      <w:r w:rsidR="001E5430" w:rsidRPr="00751A52">
        <w:rPr>
          <w:rStyle w:val="HebrewChar"/>
          <w:rFonts w:cs="FrankRuehl" w:hint="cs"/>
          <w:rtl/>
        </w:rPr>
        <w:t>י"ד, ירבה אדם דברי תורה, שאין לך שכר גדול מהם. ט"ו, יהא אדם שואל ומשיב בישיבתו בבית המדרש כדי שירבה חכמתו בידו</w:t>
      </w:r>
      <w:r w:rsidRPr="00751A52">
        <w:rPr>
          <w:rStyle w:val="HebrewChar"/>
          <w:rFonts w:cs="FrankRuehl" w:hint="cs"/>
          <w:rtl/>
        </w:rPr>
        <w:t>...</w:t>
      </w:r>
      <w:r w:rsidR="001E5430" w:rsidRPr="00751A52">
        <w:rPr>
          <w:rStyle w:val="HebrewChar"/>
          <w:rFonts w:cs="FrankRuehl" w:hint="cs"/>
          <w:rtl/>
        </w:rPr>
        <w:t xml:space="preserve"> ואומר ואת קדשי בני ישראל לא תחללו ולא תמותו (במדבר י"ט). ואומר חופר גומץ בו יפול (קהלת י'), מכאן אמרו אל ילמוד אדם תורה ברבים, אלא אם כן קרא תורה נביאים וכתובים ושנה משנה ומדרש, שנאמר (תהלים ק"ו) מי ימלל גבורות ה' ישמיע כל תהלתו, הרי הוא אומר (קהלת ז') ביום טובה היה בטוב וביום רעה ראה גם את זה לעומת זה עשה האלקים</w:t>
      </w:r>
      <w:r w:rsidRPr="00751A52">
        <w:rPr>
          <w:rStyle w:val="HebrewChar"/>
          <w:rFonts w:cs="FrankRuehl" w:hint="cs"/>
          <w:rtl/>
        </w:rPr>
        <w:t>...</w:t>
      </w:r>
      <w:r w:rsidR="001E5430" w:rsidRPr="00751A52">
        <w:rPr>
          <w:rStyle w:val="HebrewChar"/>
          <w:rFonts w:cs="FrankRuehl" w:hint="cs"/>
          <w:rtl/>
        </w:rPr>
        <w:t xml:space="preserve"> דבר אחר הנה מה טוב וגו' עשה אדם מעשים טובים בילדותו והזקין, וכופל את מעשיו לטובה, עליו הוא אומר הנה מה טוב וגו', דבר אחר קרא אדם תורה נביאים וכתובים בילדותו והזקין וכופל את מעשיו, ושנה משנה ומדרש הלכות ואגדות, עליו הוא אומר הנה מה טוב ומה נעים וגו'. דבר אחר אם האחד יושב ושונה עם חבירו, עליהן הוא אומר הנה מה טוב וגו'. דבר אחר שני אחים בבית אחד, וקורין ושונין זה עם זה ושמחים זה עם זה, ואוכלין ושותים זה עם זה, עליהן הוא אומר הנה מה טוב וגו', ועתיד הקב"ה לישב בבית המדרש הגדול שלו, וצדיקים יושבים לפניו ויאמר להם אני הוא שנמסרתם למיתה עלי, ואני הוא שנהרגתם עלי, לכן תהיו אתם כמוני, מה אני חי וקיים לעולם ולעולמי עולמים, כך תהיו אתם חיים וקיימים לעולם ולעולמי עולמים</w:t>
      </w:r>
      <w:r w:rsidRPr="00751A52">
        <w:rPr>
          <w:rStyle w:val="HebrewChar"/>
          <w:rFonts w:cs="FrankRuehl" w:hint="cs"/>
          <w:rtl/>
        </w:rPr>
        <w:t>...</w:t>
      </w:r>
      <w:r w:rsidR="001E5430" w:rsidRPr="00751A52">
        <w:rPr>
          <w:rStyle w:val="HebrewChar"/>
          <w:rFonts w:cs="FrankRuehl" w:hint="cs"/>
          <w:rtl/>
        </w:rPr>
        <w:t xml:space="preserve"> (שם פרק יג)</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משל משלו למה הדבר דומה, למלך שהביא עבדו דורון לפניו איפה של חטים, אם טחנה ולא בררה, הרי זה דבר מגונה, אם בררה ולא טחנה, הרי זה דבר מגונה, בררה וטחנה ולא הוציא </w:t>
      </w:r>
      <w:r w:rsidRPr="00751A52">
        <w:rPr>
          <w:rStyle w:val="HebrewChar"/>
          <w:rFonts w:cs="FrankRuehl" w:hint="cs"/>
          <w:rtl/>
        </w:rPr>
        <w:lastRenderedPageBreak/>
        <w:t xml:space="preserve">ממנה סולת הרי זה מדה בינונית, אבל אבל אם בררה וטחנה והוציא ממנה סולת, הרי זה מדה שלמה. כך תלמידי חכמים דומים בעולם הזה בדברי תורה, קרא אדם ולא שימש תלמידי חכמים זו מדה בינונית, אבל אם קרא אדם תורה נביאים וכתובים ושנה </w:t>
      </w:r>
      <w:r w:rsidRPr="00751A52">
        <w:rPr>
          <w:rStyle w:val="HebrewChar"/>
          <w:rFonts w:cs="FrankRuehl" w:hint="cs"/>
          <w:rtl/>
        </w:rPr>
        <w:lastRenderedPageBreak/>
        <w:t>משנה מדרש הלכות ואגדות ושמש תלמידי חכמים זו מדה שלמה, לכך נאמר (ישעיה י"ח) בעת ההיא יובל שי לה' צב-אות וגו' כדי לעשות רצון אביהם שבשמים, כמו במנחה לפני המלך</w:t>
      </w:r>
      <w:r w:rsidR="00751A52" w:rsidRPr="00751A52">
        <w:rPr>
          <w:rStyle w:val="HebrewChar"/>
          <w:rFonts w:cs="FrankRuehl" w:hint="cs"/>
          <w:rtl/>
        </w:rPr>
        <w:t>...</w:t>
      </w:r>
      <w:r w:rsidRPr="00751A52">
        <w:rPr>
          <w:rStyle w:val="HebrewChar"/>
          <w:rFonts w:cs="FrankRuehl" w:hint="cs"/>
          <w:rtl/>
        </w:rPr>
        <w:t xml:space="preserve"> (שם פרק יח)</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נוכח פני ה', רבונו של עולם, ראה נא בענינו וריבה ריבנו ויעלה עלבוננו לפניך, מה שנעשה לנו בכל שעה ושעה, וזכור כמה בעלי בתים יש בהם בישראל שאין להם פרנסה, ועוסקים בתורה בכל יום תמיד, וזכור כמה עניים יש בהם בישראל שהעכו"ם מושכין את בשרם מעליהם ועוסקין בתורה בכל יום תמיד, וזכור כמה סומים יש בהם בישראל שאין להם מזונות, ונותנים ולומדים את בניהם תורה, זכור כמה נערים וקטנים יש בהם בישראל שאינם יודעים בין ימינם לשמאלם, ועוסקים בתורה בכל יום תמיד</w:t>
      </w:r>
      <w:r w:rsidR="00751A52" w:rsidRPr="00751A52">
        <w:rPr>
          <w:rStyle w:val="HebrewChar"/>
          <w:rFonts w:cs="FrankRuehl" w:hint="cs"/>
          <w:rtl/>
        </w:rPr>
        <w:t>...</w:t>
      </w:r>
      <w:r w:rsidRPr="00751A52">
        <w:rPr>
          <w:rStyle w:val="HebrewChar"/>
          <w:rFonts w:cs="FrankRuehl" w:hint="cs"/>
          <w:rtl/>
        </w:rPr>
        <w:t xml:space="preserve"> (שם פרק יט)</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כשם שהקב"ה יהי שמו הגדול מבורך לעולם ולעולמי עולמים ירד משמי שמים העליונים ממקום כבודו וגדלו ושכן עם ישראל בשביל התורה שעשו. מכאן אמרו אפילו יש לו לאדם מאה בתים ומאה כרמים ומאה שדות, יניח הכל וילך לבית הכנסת ולבית המדרש ולכל מקום שמחדשין בו תורה, שבשביל דבר זה יהא זוכה לכל מה שיחפוץ, וכן היה אומר דוד (תהלים קל"ב) אם אתן שנת לעיני וגו', ומתוך כך היה דוד זוכה לדברים גדולים, מכאן אמרו מי שיש לו תלמיד חכם בתוך ביתו וידוע במדתו ומפרנסו עם בני ביתו, ברכה נכנסת לו בתוך מעשי ידיו לעולם</w:t>
      </w:r>
      <w:r w:rsidRPr="00751A52">
        <w:rPr>
          <w:rStyle w:val="HebrewChar"/>
          <w:rFonts w:cs="FrankRuehl" w:hint="cs"/>
          <w:rtl/>
        </w:rPr>
        <w:t>...</w:t>
      </w:r>
      <w:r w:rsidR="001E5430" w:rsidRPr="00751A52">
        <w:rPr>
          <w:rStyle w:val="HebrewChar"/>
          <w:rFonts w:cs="FrankRuehl" w:hint="cs"/>
          <w:rtl/>
        </w:rPr>
        <w:t xml:space="preserve"> (שם פרק כ)</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דבר אחר, העטופים ברעב, אין רעב אלא בדברי תורה, שנאמר (עמוס ח') הנה ימים באים נאם ה' והשלחתי רעב בארץ לא רעב ללחם ולא צמא למים כי אם לשמע את דבר ה' וגו', מכאן אמרו שיהא אדם לומד תורה באימה וביראה ברתת ובזיע, ויסתכל אדם בעצמו וידע מה יהיה לו אחר מיתה, לכן ישא עיניו ויסתכל אל השמים </w:t>
      </w:r>
      <w:r w:rsidRPr="00751A52">
        <w:rPr>
          <w:rStyle w:val="HebrewChar"/>
          <w:rFonts w:cs="FrankRuehl" w:hint="cs"/>
          <w:rtl/>
        </w:rPr>
        <w:lastRenderedPageBreak/>
        <w:t>ויאמר מי ברא את הכוכבים והמזלות ברקיע</w:t>
      </w:r>
      <w:r w:rsidR="00751A52" w:rsidRPr="00751A52">
        <w:rPr>
          <w:rStyle w:val="HebrewChar"/>
          <w:rFonts w:cs="FrankRuehl" w:hint="cs"/>
          <w:rtl/>
        </w:rPr>
        <w:t>...</w:t>
      </w:r>
      <w:r w:rsidRPr="00751A52">
        <w:rPr>
          <w:rStyle w:val="HebrewChar"/>
          <w:rFonts w:cs="FrankRuehl" w:hint="cs"/>
          <w:rtl/>
        </w:rPr>
        <w:t xml:space="preserve"> </w:t>
      </w:r>
      <w:r w:rsidRPr="00751A52">
        <w:rPr>
          <w:rStyle w:val="HebrewChar"/>
          <w:rFonts w:cs="FrankRuehl" w:hint="cs"/>
          <w:rtl/>
        </w:rPr>
        <w:lastRenderedPageBreak/>
        <w:t>(שם פרק כא)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 xml:space="preserve">עד שאני עומד ומדבר עם הזקן הזה בא אצלי תלמיד אחד שאינו בקי בהלכה, ואמר לי עוסק אני בדברי תורה, ומחמד ומתאוה ומצפה אני אם תורה תבא אלי ואין תורה באה אלי, אמרתי לו, בני, </w:t>
      </w:r>
      <w:r w:rsidR="001E5430">
        <w:rPr>
          <w:rStyle w:val="HebrewChar"/>
          <w:rtl/>
        </w:rPr>
        <w:t> </w:t>
      </w:r>
      <w:r w:rsidRPr="00751A52">
        <w:rPr>
          <w:rStyle w:val="HebrewChar"/>
          <w:rFonts w:cs="FrankRuehl" w:hint="cs"/>
          <w:bCs/>
          <w:rtl/>
        </w:rPr>
        <w:t xml:space="preserve"> </w:t>
      </w:r>
      <w:r w:rsidR="001E5430" w:rsidRPr="00751A52">
        <w:rPr>
          <w:rStyle w:val="HebrewChar"/>
          <w:rFonts w:cs="FrankRuehl" w:hint="cs"/>
          <w:bCs/>
          <w:rtl/>
        </w:rPr>
        <w:t>לא זכה האיש לדברי תורה אלא אם כן מוסר נפשו למיתה עליה לכבוד שמים,</w:t>
      </w:r>
      <w:r w:rsidR="001E5430">
        <w:rPr>
          <w:rStyle w:val="HebrewChar"/>
          <w:rtl/>
        </w:rPr>
        <w:t> </w:t>
      </w:r>
      <w:r w:rsidR="001E5430" w:rsidRPr="00751A52">
        <w:rPr>
          <w:rStyle w:val="HebrewChar"/>
          <w:rFonts w:cs="FrankRuehl" w:hint="cs"/>
          <w:rtl/>
        </w:rPr>
        <w:t xml:space="preserve"> כשור הזה שמכניסין אותו לעול והוא מוסר עצמו על כבוד בעליו לעובדו</w:t>
      </w:r>
      <w:r w:rsidRPr="00751A52">
        <w:rPr>
          <w:rStyle w:val="HebrewChar"/>
          <w:rFonts w:cs="FrankRuehl" w:hint="cs"/>
          <w:rtl/>
        </w:rPr>
        <w:t>...</w:t>
      </w:r>
      <w:r w:rsidR="001E5430" w:rsidRPr="00751A52">
        <w:rPr>
          <w:rStyle w:val="HebrewChar"/>
          <w:rFonts w:cs="FrankRuehl" w:hint="cs"/>
          <w:rtl/>
        </w:rPr>
        <w:t xml:space="preserve"> ואומר לאדם מערכי לב ומה' מענה לשון (משלי י"ד), ואומר (ישעיה מ"א) העניים והאביונים מבקשים מים ואין וגו', אני ה' אענם. (פרק כב)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הלא פרוס לרעב לחמך, אין רעב אלא הרעב מן דברי תורה, ואין לחם אלא דברי תורה, שנאמר (עמוס ח') הנה ימים באים נאם אד-ני אלקים והשלחתי רעב בארץ לא רעב ללחם ולא צמא למים, כי אם לשמע את דבר ה' וגו', מכאן אמרו אם יש אדם שהוא מבין בדברי תורה, יפרנס מתורתו לאחרים, כדי שתרבה חכמתו לו, ומוסיפין לו עליה, וכל העושה כן אינו נמנע מן הטובה העתידה לבא על ישראל לימות בן דוד</w:t>
      </w:r>
      <w:r w:rsidR="00751A52" w:rsidRPr="00751A52">
        <w:rPr>
          <w:rStyle w:val="HebrewChar"/>
          <w:rFonts w:cs="FrankRuehl" w:hint="cs"/>
          <w:rtl/>
        </w:rPr>
        <w:t>...</w:t>
      </w:r>
      <w:r w:rsidRPr="00751A52">
        <w:rPr>
          <w:rStyle w:val="HebrewChar"/>
          <w:rFonts w:cs="FrankRuehl" w:hint="cs"/>
          <w:rtl/>
        </w:rPr>
        <w:t xml:space="preserve"> אבל אם יש באדם דברי תורה, ואינו מפרנס מתורתו לאחרים, גורם רעה לעצמו, שבסוף חכמת תורתו מתמעטת בידו, ואין צריך לומר שאין מוסיפין לו עליו, ועליו הכתוב אומר (משלי י"א) מונע בר יקבוהו לאום וברכה לראש משביר</w:t>
      </w:r>
      <w:r w:rsidR="00751A52" w:rsidRPr="00751A52">
        <w:rPr>
          <w:rStyle w:val="HebrewChar"/>
          <w:rFonts w:cs="FrankRuehl" w:hint="cs"/>
          <w:rtl/>
        </w:rPr>
        <w:t>...</w:t>
      </w:r>
      <w:r w:rsidRPr="00751A52">
        <w:rPr>
          <w:rStyle w:val="HebrewChar"/>
          <w:rFonts w:cs="FrankRuehl" w:hint="cs"/>
          <w:rtl/>
        </w:rPr>
        <w:t xml:space="preserve"> (פרק כז)</w:t>
      </w:r>
    </w:p>
    <w:p w:rsidR="00751A52" w:rsidRDefault="001E5430" w:rsidP="00751A52">
      <w:pPr>
        <w:pStyle w:val="NormalPar"/>
        <w:widowControl w:val="0"/>
        <w:spacing w:line="254" w:lineRule="exact"/>
        <w:jc w:val="both"/>
        <w:rPr>
          <w:rStyle w:val="HebrewChar"/>
          <w:rFonts w:hint="cs"/>
          <w:rtl/>
        </w:rPr>
      </w:pPr>
      <w:r w:rsidRPr="00751A52">
        <w:rPr>
          <w:rStyle w:val="HebrewChar"/>
          <w:rFonts w:cs="FrankRuehl" w:hint="cs"/>
          <w:rtl/>
        </w:rPr>
        <w:t xml:space="preserve">דבר אחר למה נאמר שומר מה מלילה, אלא לפי שהקב"ה יושב ומשמר מי שיש בו דברי תורה לאמיתו, כגון חנניה מישאל ועזריה, מכאן אמרו אם עושה אדם שתים או שלש טובות מוסרין מלאך אחד לשומרו, שנאמר הנה אנכי שולח מלאך לפניך לשמרך בדרך, ואם קרא אדם תורה נביאים וכתובים מוסרין לו שני מלאכים לשומרו, שנאמר כי מלאכיו יצוה לך לשמרך (תהלים צ"ב), אבל אם קרא אדם תורה ונביאים וכתובים ושנה משנה ולמד </w:t>
      </w:r>
      <w:r w:rsidRPr="00751A52">
        <w:rPr>
          <w:rStyle w:val="HebrewChar"/>
          <w:rFonts w:cs="FrankRuehl" w:hint="cs"/>
          <w:rtl/>
        </w:rPr>
        <w:lastRenderedPageBreak/>
        <w:t>הלכות ואגדות ושמש תלמידי חכמים, אז הקב"ה משמרו בעצמו, משלו משל למה הדבר למלך שהיה מהלך בדרך במדבר ובנו עמו, כיון שהגיע לחמה עמד אביו מצד רוחה של חמה ועושה צל לבנו, כדי שלא יגיע לו חמה ושרב, וכן עושה הקב"ה לישראל</w:t>
      </w:r>
      <w:r w:rsidR="00751A52" w:rsidRPr="00751A52">
        <w:rPr>
          <w:rStyle w:val="HebrewChar"/>
          <w:rFonts w:cs="FrankRuehl" w:hint="cs"/>
          <w:rtl/>
        </w:rPr>
        <w:t>...</w:t>
      </w:r>
      <w:r w:rsidRPr="00751A52">
        <w:rPr>
          <w:rStyle w:val="HebrewChar"/>
          <w:rFonts w:cs="FrankRuehl" w:hint="cs"/>
          <w:rtl/>
        </w:rPr>
        <w:t xml:space="preserve"> (פרק ל)</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תנא דבי אליהו זוטא: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ואף על פי שכל העולם כולו של הקב"ה, לא נטל הקב"ה חלק בעולמו אלא את ישראל בלבד, להודיע לבריות שכל מי שהוא עוסק בתורה מתוך הצער, ומכל שכן אם הוא עוסק גם כן בדרך ארץ עם התורה, ניתן לו הפירות בעולם הזה, והקרן שמורה לו לעולם הבא, ולפי שלא מצא הקב"ה בבני ישראל שעושים את התורה ואת המצוות מתוך הצער, כמו אותן שהיו בונין את הבית האחרון, שהיו מצערין את עצמן על התורה ועל המצוות, לפיכך נתן להם הקב"ה משנה שכר להם ולבניהם ולבני בניהם עד סוף כל הדורות</w:t>
      </w:r>
      <w:r w:rsidRPr="00751A52">
        <w:rPr>
          <w:rStyle w:val="HebrewChar"/>
          <w:rFonts w:cs="FrankRuehl" w:hint="cs"/>
          <w:rtl/>
        </w:rPr>
        <w:t>...</w:t>
      </w:r>
      <w:r w:rsidR="001E5430" w:rsidRPr="00751A52">
        <w:rPr>
          <w:rStyle w:val="HebrewChar"/>
          <w:rFonts w:cs="FrankRuehl" w:hint="cs"/>
          <w:rtl/>
        </w:rPr>
        <w:t xml:space="preserve"> (פרק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 xml:space="preserve">מכאן אמרו, </w:t>
      </w:r>
      <w:r w:rsidR="001E5430">
        <w:rPr>
          <w:rStyle w:val="HebrewChar"/>
          <w:rtl/>
        </w:rPr>
        <w:t> </w:t>
      </w:r>
      <w:r w:rsidRPr="00751A52">
        <w:rPr>
          <w:rStyle w:val="HebrewChar"/>
          <w:rFonts w:cs="FrankRuehl" w:hint="cs"/>
          <w:bCs/>
          <w:rtl/>
        </w:rPr>
        <w:t xml:space="preserve"> </w:t>
      </w:r>
      <w:r w:rsidR="001E5430" w:rsidRPr="00751A52">
        <w:rPr>
          <w:rStyle w:val="HebrewChar"/>
          <w:rFonts w:cs="FrankRuehl" w:hint="cs"/>
          <w:bCs/>
          <w:rtl/>
        </w:rPr>
        <w:t>אפילו אם אין בידו של אדם לא מקרא ולא משנה, אלא הוא יושב וקורא כל היום הפסוק ואחות לוטן תמנע (בראשית ל"ו), אפילו הכי שכר תורה בידו.</w:t>
      </w:r>
      <w:r w:rsidR="001E5430">
        <w:rPr>
          <w:rStyle w:val="HebrewChar"/>
          <w:rtl/>
        </w:rPr>
        <w:t> </w:t>
      </w:r>
      <w:r w:rsidR="001E5430" w:rsidRPr="00751A52">
        <w:rPr>
          <w:rStyle w:val="HebrewChar"/>
          <w:rFonts w:cs="FrankRuehl" w:hint="cs"/>
          <w:rtl/>
        </w:rPr>
        <w:t xml:space="preserve"> (שם)</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ומנין שהקב"ה היה מוצאן שהיו קורין ושונין ועוסקין בדרך ארץ, שנאמר (הושע י"א) אחרי ה' ילכו כאריה ישאג, כי הוא ישאג ויחרדו בנים מים, ואין ים אלא דברי תורה, שנאמר (קהלת א') כל הנחלים הולכים אל הים והים איננו מלא</w:t>
      </w:r>
      <w:r w:rsidRPr="00751A52">
        <w:rPr>
          <w:rStyle w:val="HebrewChar"/>
          <w:rFonts w:cs="FrankRuehl" w:hint="cs"/>
          <w:rtl/>
        </w:rPr>
        <w:t>...</w:t>
      </w:r>
      <w:r w:rsidR="001E5430" w:rsidRPr="00751A52">
        <w:rPr>
          <w:rStyle w:val="HebrewChar"/>
          <w:rFonts w:cs="FrankRuehl" w:hint="cs"/>
          <w:rtl/>
        </w:rPr>
        <w:t xml:space="preserve"> ולא יאמר אדם לעצמו והלא כבר קריתי ושניתי עד היום הזה בטוב, שוב איני צריך ללמוד, אלא כך יאמר אדם בעצמו שלאחר שעת מיתה וישא את עיניו ויסתכל אל השמים ויאמר מי ברא אלה</w:t>
      </w:r>
      <w:r w:rsidRPr="00751A52">
        <w:rPr>
          <w:rStyle w:val="HebrewChar"/>
          <w:rFonts w:cs="FrankRuehl" w:hint="cs"/>
          <w:rtl/>
        </w:rPr>
        <w:t>...</w:t>
      </w:r>
      <w:r w:rsidR="001E5430" w:rsidRPr="00751A52">
        <w:rPr>
          <w:rStyle w:val="HebrewChar"/>
          <w:rFonts w:cs="FrankRuehl" w:hint="cs"/>
          <w:rtl/>
        </w:rPr>
        <w:t xml:space="preserve"> כך תשכים ותעריב לדברי תורה לעשות רצון בוראך בכל יום ויום תמיד, שנאמר ונדעה נרדפה לדעת את ה' כשחר נכון מוצאו, ויסתכל אדם בעצמו וידע שדברי תורה הן משולים במים ובלחם, וכי מה ענין תורה אצל לחם </w:t>
      </w:r>
      <w:r w:rsidR="001E5430" w:rsidRPr="00751A52">
        <w:rPr>
          <w:rStyle w:val="HebrewChar"/>
          <w:rFonts w:cs="FrankRuehl" w:hint="cs"/>
          <w:rtl/>
        </w:rPr>
        <w:lastRenderedPageBreak/>
        <w:t xml:space="preserve">ומים, אלא ללמדך שכשם שאי אפשר לו לאדם להיות בלא לחם ומים אפילו יום אחד, כך אי אפשר לו לאדם להיות בלא תורה אפילו שעה אחת, שנאמר (יהושע א') לא ימוש ספר התורה הזה מפיך והגית בו יומם ולילה וגו'. והלא דברים קל וחומר, ומה יהושע בן נון שהיה עוסק בתורה מקטנותו ועד זקנותו, אפילו הכי כתיב בו לא ימוש ספר התורה וגו', שאר בני אדם על אחת כמה וכמה. וידע שבדברי תורה נמשלו ביין ובחלב, שנאמר (בראשית מ"ט) חכלילי עינים מיין ולבן שינים מחלב, אמר הפסוק שיותר טוב יין לבן שנים יותר מן החלב לתינוק, מה חלב זה </w:t>
      </w:r>
      <w:r w:rsidR="001E5430" w:rsidRPr="00751A52">
        <w:rPr>
          <w:rStyle w:val="HebrewChar"/>
          <w:rFonts w:cs="FrankRuehl" w:hint="cs"/>
          <w:rtl/>
        </w:rPr>
        <w:lastRenderedPageBreak/>
        <w:t>מגדל את התינוק והיין הוא נותן קורת רוח אל הזקנים, ומשמח את לבו ומשיב את נפשו ומאיר את עיניו, אף כך בדברי תורה, היא מגדלת את לומדיה, ונותנין קורת רוח למי שעמל בהן ומשמחין את לבו ומאירין את עיניו</w:t>
      </w:r>
      <w:r w:rsidRPr="00751A52">
        <w:rPr>
          <w:rStyle w:val="HebrewChar"/>
          <w:rFonts w:cs="FrankRuehl" w:hint="cs"/>
          <w:rtl/>
        </w:rPr>
        <w:t>...</w:t>
      </w:r>
      <w:r w:rsidR="001E5430" w:rsidRPr="00751A52">
        <w:rPr>
          <w:rStyle w:val="HebrewChar"/>
          <w:rFonts w:cs="FrankRuehl" w:hint="cs"/>
          <w:rtl/>
        </w:rPr>
        <w:t xml:space="preserve"> (שם פרק יג)</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פעם אחת הייתי מהלך ממקום למקום ומצאני אדם אחד שלא היה בו לא מקרא ולא משנה, והיה מתלוצץ ומלעיג בדברים ובא כנגדי. ואמרתי לו, בני, מה אתה משיב לאביך שבשמים ליום הדין, ואמר לי, רבי, יש לי דברים שאני משיבו, בינה ודעת לא נתנו לי מן השמים שאקרא ואשנה. ואמרתי לו, בני מה מלאכתך, ואמר לי ציד אני. ואמרתי לו, בני, מי למדך, ואמר לך שתביא פשתן ותארגהו מצודות ותשליכהו לים ותעלה הדגים מן הים, ואמר לי, רבי בזה נתנו לי בינה ודעה מן השמים, ואמרתי לו ומה להביא פשתן ולארוג מצודות ולהשליך לים ולהעלות דגים מן הים נתנו לך בינה ודעה מן השמים, ולדברי תורה שכתוב בה (דברים ל') כי קרוב אליך הדבר מאד בפיך ובלבבך לעשותו, לא נתנו לך בינה ודעה מן השמים, מיד היה מרים קולו ובוכה ומתאנח, ואמרתי לו, בני, אל ירע לך, אלא כל שאר בני אדם באי עולם הן משיבין תשובה זו על אותו ענין שהם עוסקין בו, אבל מעשיהן מוכיחין עליהן</w:t>
      </w:r>
      <w:r w:rsidR="00751A52" w:rsidRPr="00751A52">
        <w:rPr>
          <w:rStyle w:val="HebrewChar"/>
          <w:rFonts w:cs="FrankRuehl" w:hint="cs"/>
          <w:rtl/>
        </w:rPr>
        <w:t>...</w:t>
      </w:r>
      <w:r w:rsidRPr="00751A52">
        <w:rPr>
          <w:rStyle w:val="HebrewChar"/>
          <w:rFonts w:cs="FrankRuehl" w:hint="cs"/>
          <w:rtl/>
        </w:rPr>
        <w:t xml:space="preserve"> ולא יהא </w:t>
      </w:r>
      <w:r w:rsidRPr="00751A52">
        <w:rPr>
          <w:rStyle w:val="HebrewChar"/>
          <w:rFonts w:cs="FrankRuehl" w:hint="cs"/>
          <w:rtl/>
        </w:rPr>
        <w:lastRenderedPageBreak/>
        <w:t>אדם קורא ושונה ויראת שמים אין לו, שנאמר (תהלים ק"א) ראשית חכמה יראת ה' שכל טוב לכל עושיהם וגו'</w:t>
      </w:r>
      <w:r w:rsidR="00751A52" w:rsidRPr="00751A52">
        <w:rPr>
          <w:rStyle w:val="HebrewChar"/>
          <w:rFonts w:cs="FrankRuehl" w:hint="cs"/>
          <w:rtl/>
        </w:rPr>
        <w:t>...</w:t>
      </w:r>
      <w:r w:rsidRPr="00751A52">
        <w:rPr>
          <w:rStyle w:val="HebrewChar"/>
          <w:rFonts w:cs="FrankRuehl" w:hint="cs"/>
          <w:rtl/>
        </w:rPr>
        <w:t xml:space="preserve"> ואומר ה' אלקים נתן לי לשון למודים לדעת לעות את יעף דבר, יעיר בבקר בבקר יעיר לי אוזן לשמע כלמודים, הא למדת שאין דברי תורה נבלעים בלב האדם אלא במי שהוא עיף להם. וכך היתה רוח הקודש מבשרת את התלמידי חכמים ואומרת להם, בני, אף על פי שנתתי לכם הרבה טובה בעולם הזה, ואין צריך לומר לימות בן דוד ולעולם הבא שיהיה לכם שכר גדול וכפול ומכופל, אל תזלזלו בדברי תורה, ולא תרבו באכילה ובשתיה ובשינה, שנאמר (זכריה ט') שובו לבצרון אסירי התקוה</w:t>
      </w:r>
      <w:r w:rsidR="00751A52" w:rsidRPr="00751A52">
        <w:rPr>
          <w:rStyle w:val="HebrewChar"/>
          <w:rFonts w:cs="FrankRuehl" w:hint="cs"/>
          <w:rtl/>
        </w:rPr>
        <w:t>...</w:t>
      </w:r>
      <w:r w:rsidRPr="00751A52">
        <w:rPr>
          <w:rStyle w:val="HebrewChar"/>
          <w:rFonts w:cs="FrankRuehl" w:hint="cs"/>
          <w:rtl/>
        </w:rPr>
        <w:t xml:space="preserve"> (פרק יד)</w:t>
      </w:r>
    </w:p>
    <w:p w:rsidR="00751A52" w:rsidRDefault="001E5430" w:rsidP="00751A52">
      <w:pPr>
        <w:pStyle w:val="NormalPar"/>
        <w:widowControl w:val="0"/>
        <w:spacing w:line="254" w:lineRule="exact"/>
        <w:jc w:val="both"/>
        <w:rPr>
          <w:rStyle w:val="HebrewChar"/>
          <w:rFonts w:hint="cs"/>
          <w:rtl/>
        </w:rPr>
      </w:pPr>
      <w:r w:rsidRPr="00751A52">
        <w:rPr>
          <w:rStyle w:val="HebrewChar"/>
          <w:rFonts w:cs="FrankRuehl" w:hint="cs"/>
          <w:rtl/>
        </w:rPr>
        <w:t xml:space="preserve">מעשה בתינוק אחד שלמדו אביו ספר בראשית, פעם אחת עלה הקיסר לאותה מדינה ונשבה אותו התינוק וספרו עמו, וחבשוהו בבית </w:t>
      </w:r>
      <w:r w:rsidRPr="00751A52">
        <w:rPr>
          <w:rStyle w:val="HebrewChar"/>
          <w:rFonts w:cs="FrankRuehl" w:hint="cs"/>
          <w:rtl/>
        </w:rPr>
        <w:lastRenderedPageBreak/>
        <w:t>האסורים וספרו עמו, והכניסו ספרו לגנזי הקיסר. פעם אחת נטרפה דעתו של הקיסר, אמר להם הביאו לי ספר הזכרונות, הלכו לגנזי הקיסר ומצאו הספר בראשית, ובאו כל גדולי המלכות לקראות בו, ואמרו לו זה הספר מן ספרי ישראל הוא, ויש כאן תינוק אחד מהם שהוא חבוש בבית האסורין שלך, מיד הלכו וקראו לאותו תינוק, כיון שהיה רואה ספרו מיד חבקו ונשקו, וקראו לפני הקיסר, ומפרש אותו מן בראשית עד ויכולו. כיון ששמע המלך שבחו של הקב"ה, מיד עמד מן כסאו ונשקו לאותו תינוק על ראשו, ואמר לו יודע אני שלא הרגיש הקב"ה את עולמו אלא בשבילך, כדי להתירך מבית האסורין, מיד נתן לו הקיסר הרבה כסף וזהב ואבנים טובות ועבדים ושפחות, ושיגרו בכבוד גדול אצל אביו. והלא הדברים קל וחומר, ומה התינוק הזה שלא למד אלא ספר בראשית בלבד עלתה לו כך, הלומד כל התורה כולה על אחת כמה וכמה</w:t>
      </w:r>
      <w:r w:rsidR="00751A52" w:rsidRPr="00751A52">
        <w:rPr>
          <w:rStyle w:val="HebrewChar"/>
          <w:rFonts w:cs="FrankRuehl" w:hint="cs"/>
          <w:rtl/>
        </w:rPr>
        <w:t>...</w:t>
      </w:r>
      <w:r w:rsidRPr="00751A52">
        <w:rPr>
          <w:rStyle w:val="HebrewChar"/>
          <w:rFonts w:cs="FrankRuehl" w:hint="cs"/>
          <w:rtl/>
        </w:rPr>
        <w:t xml:space="preserve"> (פרק יז)</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מדרשים:</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אמר ר' ישמעאל, כך אמר ר' עקיבא משום ר' אליעזר הגדול, הנזקק עצמו בשר התורה יכבס בגדיו ושמלותיו וטובל טבילה חמורה מספק חוצץ קרי, ויכנס וישב שנים עשר ימים בחדר או בעליה אל יצא ואל יבא ואל יאכל ואל ישתה אלא מערב ועד ערב שאכל לחמו לחם ידיו נקי וישתה מים ולא יטעם כל מיני ירק, ויקבע מדרש שר תורה זה בתפלת שלש פעמים בכל יום ויום אחר שיתפלל אותו מראשו ועד סופו, ואחר כך ישב וישנה אותו שנים עשר ימים ימי תעניתו מבקר ועד ערב ולא ידום, בכל שעה שמסיימו יעמד על רגליו ישביע בעבדים ובמלכם שתים עשרה פעם בכל שר ושר, ואחר כך ישביעם בחותם לכל אחד ואחד מהם, ואלה שמותם</w:t>
      </w:r>
      <w:r w:rsidR="00751A52" w:rsidRPr="00751A52">
        <w:rPr>
          <w:rStyle w:val="HebrewChar"/>
          <w:rFonts w:cs="FrankRuehl" w:hint="cs"/>
          <w:rtl/>
        </w:rPr>
        <w:t>...</w:t>
      </w:r>
      <w:r w:rsidRPr="00751A52">
        <w:rPr>
          <w:rStyle w:val="HebrewChar"/>
          <w:rFonts w:cs="FrankRuehl" w:hint="cs"/>
          <w:rtl/>
        </w:rPr>
        <w:t xml:space="preserve"> (היכלות רבתי פרק ל, ועיין שם עוד)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 xml:space="preserve">דבר אחר ההופכי הצור אגם מים, מלמד שהיו ר' עקיבא ובן עזאי טרשים כצור הזה ועל ידי שציערו עצמן על תלמוד תורה פתח להם הקב"ה פתח לתורה, ודברים שאין יכולין לעמוד בהם בית שמאי ובית הלל לאיסור והיתר עמד בן עזאי ופירשם, שנאמר בחלמיש שלח ידו, ודברים שהיו סתומים בעולם עמד רבי עקיבא </w:t>
      </w:r>
      <w:r w:rsidR="001E5430" w:rsidRPr="00751A52">
        <w:rPr>
          <w:rStyle w:val="HebrewChar"/>
          <w:rFonts w:cs="FrankRuehl" w:hint="cs"/>
          <w:rtl/>
        </w:rPr>
        <w:lastRenderedPageBreak/>
        <w:t>ופירשם, שנאמר מבכי נהרות חבש ותעלומה יוצא אור. מלמד שראתה עינו של רבי עקיבה במרכבה כדרך שראתה עינו של יחזקאל הנביא, לכך נאמר ההופכי הצור אגם מים. (מדרש הלל)</w:t>
      </w:r>
    </w:p>
    <w:p w:rsidR="00751A52" w:rsidRDefault="001E5430" w:rsidP="00751A52">
      <w:pPr>
        <w:pStyle w:val="NormalPar"/>
        <w:widowControl w:val="0"/>
        <w:spacing w:line="254" w:lineRule="exact"/>
        <w:jc w:val="both"/>
        <w:rPr>
          <w:rStyle w:val="HebrewChar"/>
          <w:rFonts w:hint="cs"/>
          <w:rtl/>
        </w:rPr>
      </w:pPr>
      <w:r w:rsidRPr="00751A52">
        <w:rPr>
          <w:rStyle w:val="HebrewChar"/>
          <w:rFonts w:cs="FrankRuehl" w:hint="cs"/>
          <w:rtl/>
        </w:rPr>
        <w:t>ומפני מה נאמר בו וצפית אותו זהב טהור, מפני שהתורה נתונה בתוכו, והרוצה ללמוד תורה ילמוד בטהרה. ומפני מה מבית ומחוץ תצפנו, אלא רמז מיכן לתלמיד חכם שאין תוכו כברו ונקי כפים ובר לבב אינו תלמיד חכם. (מדרש חסרות ויתרות תרומה)</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שמעוני:</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חד תלמיד דרבי יוחנן הוה מסבר ליה ולא סבר, אמר ליה למה לית את סבר, אמר ליה דאנא גלי מן אתראי, אמר ליה מהיכן את, אמר ליה מן בורסיף, אמר ליה </w:t>
      </w:r>
      <w:r w:rsidRPr="00751A52">
        <w:rPr>
          <w:rStyle w:val="HebrewChar"/>
          <w:rFonts w:cs="FrankRuehl" w:hint="cs"/>
          <w:rtl/>
        </w:rPr>
        <w:lastRenderedPageBreak/>
        <w:t>לא תאמר כן אלא מבול סוף, כי שם בלל ה' שפת כל הארץ. (בראשית פרק יא, סב)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תנו רבנן, עני ועשיר באין לדין, עני אומרים לו מפני מה לא עסקת בתורה, אומר עני היה וטרוד במזונותיו, אומרים לו כלום היית עני יותר מהלל, אמרו עליו על הלל הזקן, שבכל יום ויום היה משתכר בטרעפקיא ונותן חציו לפרנסתו ופרנסת אנשי ביתו, וחציו לשומר בית המדרש. פעם אחת לא מצא להשתכר, ולא הניחו שומר בית המדרש להכנס, מה עשה, עלה ונתלה וישב על פי ארובה, כדי שימע דברי אלקים חיים מפי שמעיה ואבטליון. אמרו ערב שבת היתה ותקופת טבת הוה, ירד עליו שלג, כיון שעלה עמוד השחר, אמר ליה שמעיה לאבטליון, אבטליון אחי, בכל יום הבית מאיר והיום אפל, הציצו בו וראו דמות אדם בארובה, עלו ומצאו עליו שלג רום ג' אמות, ופרקוהו ורחצוהו וסכוהו והושיבוהו כנגד המדורה, אמרו ראוי זה לחלל עליו שבת. עשיר אומרים לו מפני מה לא עסקת בתורה, אומר עשיר הייתי וטרוד בנכסי הייתי, אומרים לו כלום אתה עשיר יותר מרבי אלעזר בן חרסום, אמרו עליו שהניח לו אביו אלף עיירות ביבשה, וכנגדן אלף ספינות בים, ולא הלך וראה אותם מעולם, אלא ישב ועסק בתורה. פעם אחת מצאוהו עבדיו ועשו בו אנגריא, אמר להם הניחו לי שאני הולך ללמוד תורה, אמרו לו חי אדונינו אין אנו מניחין </w:t>
      </w:r>
      <w:r w:rsidRPr="00751A52">
        <w:rPr>
          <w:rStyle w:val="HebrewChar"/>
          <w:rFonts w:cs="FrankRuehl" w:hint="cs"/>
          <w:rtl/>
        </w:rPr>
        <w:lastRenderedPageBreak/>
        <w:t>אותך</w:t>
      </w:r>
      <w:r w:rsidR="00751A52" w:rsidRPr="00751A52">
        <w:rPr>
          <w:rStyle w:val="HebrewChar"/>
          <w:rFonts w:cs="FrankRuehl" w:hint="cs"/>
          <w:rtl/>
        </w:rPr>
        <w:t>...</w:t>
      </w:r>
      <w:r w:rsidRPr="00751A52">
        <w:rPr>
          <w:rStyle w:val="HebrewChar"/>
          <w:rFonts w:cs="FrankRuehl" w:hint="cs"/>
          <w:rtl/>
        </w:rPr>
        <w:t xml:space="preserve"> (שם פרק לט קמה, מתלמוד בבלי יומא לה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רבי אלעזר אמרו ישראל לפני המקום אנו רוצים ליגע בתורה יומם ולילה, אבל אין לנו פנאי, אמר להם הקב"ה, קיימו מצות תפילין ומעלה אני עליכם כאילו אתם יגיעים יומם ולילה. רבי יוחנן אמר מקרא מלא הוא, והיה לאות על ידך וגו' למען תהיה תורת ה' בפיך. רבי יהושע בן לוי אמר, מה שאמר רבי אלעזר אינו אלא פרט ללילות, שאין מצות תפילין מתקיימת אלא ביום, שנאמר ושמרת את החוקה וגו', ומה אתה מקיים ובתורתו </w:t>
      </w:r>
      <w:r w:rsidRPr="00751A52">
        <w:rPr>
          <w:rStyle w:val="HebrewChar"/>
          <w:rFonts w:cs="FrankRuehl" w:hint="cs"/>
          <w:rtl/>
        </w:rPr>
        <w:lastRenderedPageBreak/>
        <w:t>יהגה יומם ולילה, זו קריאת שמע שאדם קורא שחרית וערבית, מעלה עליו כאילו הוא יגע בתורה יומם ולילה. (שמות פרק יג, רכב)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יהושע אומר שונה אדם שתי הלכות בשחרית ושתי הלכות בערבית, ועסק במלאכתו כל היום, מעלין עליו כאילו קיים כל התורה כולה, מכאן היה רבי שמעון בן יוחאי אומר לא נתנה תורה לידרש אלא לאוכלי המן, הא כיצד, היה יושב ודורש ולא היה יודע מהיכן הוא אוכל ושותה, ומהיכן הוא לובש ומתכסה, הא לא נתנה תורה לידרש אלא לאוכלי המן, ושניים להם אוכלי תרומה. (שם פרק טז, רנח)</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רפדוני בתפוחים, אלו דברי תורה שריחן טוב כתפוחים, כי חולת אהבה אני, אמר רבי יצחק בראשונה שהיתה פרוטה מצויה היה אדם מתאוה לשמע דבר משנה ודבר תלמוד, עכשיו שאין הפרוטה מצויה, וביותר שאנו חולים מן המלכות, אדם מתאוה לשמע דבר מקרא דבר אגדה</w:t>
      </w:r>
      <w:r w:rsidRPr="00751A52">
        <w:rPr>
          <w:rStyle w:val="HebrewChar"/>
          <w:rFonts w:cs="FrankRuehl" w:hint="cs"/>
          <w:rtl/>
        </w:rPr>
        <w:t>...</w:t>
      </w:r>
      <w:r w:rsidR="001E5430" w:rsidRPr="00751A52">
        <w:rPr>
          <w:rStyle w:val="HebrewChar"/>
          <w:rFonts w:cs="FrankRuehl" w:hint="cs"/>
          <w:rtl/>
        </w:rPr>
        <w:t xml:space="preserve"> (שם פרק יח, רעא)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אבל המתגנב מאחר חברו והלך ושנה דברי תורה, אף על פי שהוא נקרא גנב, הרי זה זוכה לעצמו, ועליו הוא אומר לא יבוזו לגנב וגו', לסוף מתמנה על הצבור וישלם שבעתים, שנאמר את כל הון ביתו יתן, ואין שבעתים אלא דברי תורה, שנאמר אמרות ה' אמרות טהורות וגו'. (שם פרק כב שמג)</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 xml:space="preserve">יודע היה אהרן בעצמו שבא דבר גדול לישראל על ידו, ועמד קשר חבל ברזל במתניו, והיה מחזר בכל מחנות ישראל, מי שאינו יודע תפלה למדו תפלה, מי שאינו יודע קריאת שמע למדו קריאת שמע, מי שאינו בקי בגופה של </w:t>
      </w:r>
      <w:r w:rsidR="001E5430" w:rsidRPr="00751A52">
        <w:rPr>
          <w:rStyle w:val="HebrewChar"/>
          <w:rFonts w:cs="FrankRuehl" w:hint="cs"/>
          <w:rtl/>
        </w:rPr>
        <w:lastRenderedPageBreak/>
        <w:t>תורה הכניסו בגופה של תורה, ולא אהרן בלבד, אלא כל מי שמלמד תורה ברבים לישראל לשם שמים, המקום מרחם ונותן בו חכמה ובינה ודעה והשכל, ונותן חלקו עם שלשה צדיקים אברהם יצחק ויעקב</w:t>
      </w:r>
      <w:r w:rsidRPr="00751A52">
        <w:rPr>
          <w:rStyle w:val="HebrewChar"/>
          <w:rFonts w:cs="FrankRuehl" w:hint="cs"/>
          <w:rtl/>
        </w:rPr>
        <w:t>...</w:t>
      </w:r>
      <w:r w:rsidR="001E5430" w:rsidRPr="00751A52">
        <w:rPr>
          <w:rStyle w:val="HebrewChar"/>
          <w:rFonts w:cs="FrankRuehl" w:hint="cs"/>
          <w:rtl/>
        </w:rPr>
        <w:t xml:space="preserve"> (שם פרק לב, שצא)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ונטעתם וערלתם את ערלתו את פריו, מדבר בתינוק, שלש שנים יהיה לכם ערלים, שאינו יכול לא להשיח ולא לדבר, ובשנה הרביעית יהיה כל פריו קדש, שאביו מקדשו לתורה, הלולים, שמהלל להקב"ה, ובשנה החמשית תאכלו את פריו, משעה שהוא מתחיל לקרות בתורה, להוסיף לכם תבואתו, מכאן שנו רבותינו בן חמש שנים למקרא, בן עשר שנים למשנה, בעולם הזה אדם מלמד את בנו תורה ומשכחה, אבל לעתיד לבא הקב"ה מלמדה, שנאמר וכל בניך למודי ה' ורב שלום בניך. (ויקרא פרק יט, תרטו)</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אמרה תורה, רבונו של עולם, כתוב בשמאלה עושר וכבוד, ובני עניים. והקב"ה משיבה ואומר להנחיל אוהבי יש, למה הם עניים בעולם הזה, כדי שלא יעסקו בדברים בטלים וישכחו את התורה</w:t>
      </w:r>
      <w:r w:rsidRPr="00751A52">
        <w:rPr>
          <w:rStyle w:val="HebrewChar"/>
          <w:rFonts w:cs="FrankRuehl" w:hint="cs"/>
          <w:rtl/>
        </w:rPr>
        <w:t>...</w:t>
      </w:r>
      <w:r w:rsidR="001E5430" w:rsidRPr="00751A52">
        <w:rPr>
          <w:rStyle w:val="HebrewChar"/>
          <w:rFonts w:cs="FrankRuehl" w:hint="cs"/>
          <w:rtl/>
        </w:rPr>
        <w:t xml:space="preserve"> (במדבר פרק כא, תשסד)</w:t>
      </w:r>
    </w:p>
    <w:p w:rsidR="001E5430" w:rsidRPr="00751A52" w:rsidRDefault="001E5430" w:rsidP="00751A52">
      <w:pPr>
        <w:pStyle w:val="NormalPar"/>
        <w:widowControl w:val="0"/>
        <w:spacing w:line="254" w:lineRule="exact"/>
        <w:jc w:val="both"/>
        <w:rPr>
          <w:rStyle w:val="HebrewChar"/>
          <w:rFonts w:cs="FrankRuehl"/>
          <w:rtl/>
        </w:rPr>
      </w:pPr>
      <w:r w:rsidRPr="00751A52">
        <w:rPr>
          <w:rStyle w:val="HebrewChar"/>
          <w:rFonts w:cs="FrankRuehl" w:hint="cs"/>
          <w:rtl/>
        </w:rPr>
        <w:t>כנחלים נטיו, מה טיבן של נחלים אצל בתי כנסיות ובתי מדרשות, אלא מה נחלים הללו בני אדם יורדים לתוכן כשהן טמאין ועולין טהורין, כך בתי כנסיות ובתי מדרשות, בני אדם נכנסין לתוכן כשהן טמאין ועולין טהורין, כך בתי כנסיות ובתי מדרשות בני אדם נכנסין לתוכן כשהן מלאים עונות ויוצאין מלאין מצוות. כגנות עלי הנהר אלו מלמדי תינוקות, שמוציאין מלבן חכמה ובינה ודעת והשכל, ומלמדין אותן לעשות רצון אביהם שבשמים. דבר אחר אלו חכמים ותלמידים שמיסרין את עצמן במקרא במשנה במדרש בהלכות באגדות, ועליהם הוא אומר היושבת בגנים וגו'. (שם פרק כג, תשעא)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אשר אנכי מצוה אתכם היום, מניין אתה אומר שאם שמע אדם דבר מפי קטן מישראל יהא בעיניו כשומע מפי גדול, תלמוד לומר אשר אנכי מצוה אתכם. מניין אתה אומר שאם שמע אדם דבר מפי קטן שבישראל יהא בעיניו כשומע מפי גדול, אלא כשומע מפי חכם, שנאמר דברי חכמים כדרבנות</w:t>
      </w:r>
      <w:r w:rsidR="00751A52" w:rsidRPr="00751A52">
        <w:rPr>
          <w:rStyle w:val="HebrewChar"/>
          <w:rFonts w:cs="FrankRuehl" w:hint="cs"/>
          <w:rtl/>
        </w:rPr>
        <w:t>...</w:t>
      </w:r>
      <w:r w:rsidRPr="00751A52">
        <w:rPr>
          <w:rStyle w:val="HebrewChar"/>
          <w:rFonts w:cs="FrankRuehl" w:hint="cs"/>
          <w:rtl/>
        </w:rPr>
        <w:t xml:space="preserve"> ולא כשומע מפי משה, </w:t>
      </w:r>
      <w:r w:rsidRPr="00751A52">
        <w:rPr>
          <w:rStyle w:val="HebrewChar"/>
          <w:rFonts w:cs="FrankRuehl" w:hint="cs"/>
          <w:rtl/>
        </w:rPr>
        <w:lastRenderedPageBreak/>
        <w:t>אלא כשומע מפי הקב"ה שנאמר ניתנו מרועה אחד</w:t>
      </w:r>
      <w:r w:rsidR="00751A52" w:rsidRPr="00751A52">
        <w:rPr>
          <w:rStyle w:val="HebrewChar"/>
          <w:rFonts w:cs="FrankRuehl" w:hint="cs"/>
          <w:rtl/>
        </w:rPr>
        <w:t>...</w:t>
      </w:r>
      <w:r w:rsidRPr="00751A52">
        <w:rPr>
          <w:rStyle w:val="HebrewChar"/>
          <w:rFonts w:cs="FrankRuehl" w:hint="cs"/>
          <w:rtl/>
        </w:rPr>
        <w:t xml:space="preserve"> </w:t>
      </w:r>
      <w:r w:rsidRPr="00751A52">
        <w:rPr>
          <w:rStyle w:val="HebrewChar"/>
          <w:rFonts w:cs="FrankRuehl" w:hint="cs"/>
          <w:rtl/>
        </w:rPr>
        <w:lastRenderedPageBreak/>
        <w:t>ברכות, בה בריכה זו אין אדם יודע מה שבתוכה, כך אין אדם יודע לעמוד על דברי חכמים. בחשבון, בחשבונות שנגמרים בעצה ובמחשבה, והיכן נגמרין, בבתי מדרשות על שער בת רבים</w:t>
      </w:r>
      <w:r w:rsidR="00751A52" w:rsidRPr="00751A52">
        <w:rPr>
          <w:rStyle w:val="HebrewChar"/>
          <w:rFonts w:cs="FrankRuehl" w:hint="cs"/>
          <w:rtl/>
        </w:rPr>
        <w:t>...</w:t>
      </w:r>
      <w:r w:rsidRPr="00751A52">
        <w:rPr>
          <w:rStyle w:val="HebrewChar"/>
          <w:rFonts w:cs="FrankRuehl" w:hint="cs"/>
          <w:rtl/>
        </w:rPr>
        <w:t xml:space="preserve"> (דברים פרק יא, תתסב)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ולעבדו זו תלמוד, אתה אומר זו תלמוד, או אינו אלא עבודה, הרי הוא אומר ויקח ה' אלקים את האדם ויניחהו בגן עדן לעבדה ולשמרה, וכי מה שמירה לשעבר ומה עבודה לשעבר, הא למדת לעבדה ולשמרה, לעבדה זו תלמוד, ולשמרה אלו מצוות, וכשם שעבודת מזבח קרויה עבודה, כן תלמוד קרוי עבודה. (שם תתסג)</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ולעבדו זו תלמוד, אתה אומר זו תלמוד או אינו אלא עבודה, הרי הוא אומר ויקח ה' אלקים את האדם ויניחהו בגן עדן לעבדה ולשמרה, וכי מה שמירה לשעבר ומה עבודה לשעבר, הא למדת לעבדה ולשמרה, לעבדה זו תלמוד ולשמרה אלו מצוות</w:t>
      </w:r>
      <w:r w:rsidR="00751A52" w:rsidRPr="00751A52">
        <w:rPr>
          <w:rStyle w:val="HebrewChar"/>
          <w:rFonts w:cs="FrankRuehl" w:hint="cs"/>
          <w:rtl/>
        </w:rPr>
        <w:t>...</w:t>
      </w:r>
      <w:r w:rsidRPr="00751A52">
        <w:rPr>
          <w:rStyle w:val="HebrewChar"/>
          <w:rFonts w:cs="FrankRuehl" w:hint="cs"/>
          <w:rtl/>
        </w:rPr>
        <w:t xml:space="preserve"> (שם תתסג)</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בשלשה מקומות מזכיר פרשת מועדות, בתורת כהנים מפני סדרן, בחומש הפקודים מפני קרבן, במשנה תורה מפני הצבור, ללמדך ששמע משה פרשה מועדות מסיני ואמרה לישראל וחזר ושנאה להן בשעת מעשה, אמר להם משה הזהרו להיות שונין בענין ודורשין בו</w:t>
      </w:r>
      <w:r w:rsidR="00751A52" w:rsidRPr="00751A52">
        <w:rPr>
          <w:rStyle w:val="HebrewChar"/>
          <w:rFonts w:cs="FrankRuehl" w:hint="cs"/>
          <w:rtl/>
        </w:rPr>
        <w:t>...</w:t>
      </w:r>
      <w:r w:rsidRPr="00751A52">
        <w:rPr>
          <w:rStyle w:val="HebrewChar"/>
          <w:rFonts w:cs="FrankRuehl" w:hint="cs"/>
          <w:rtl/>
        </w:rPr>
        <w:t xml:space="preserve"> (שם פרק טז, תתקב)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יערוף כמטר, רבי דוסתאי ברבי יהודה אומר אם כנסת דברי תורה כשם שכונסין מטר לבור, לסוף שאתה מנזל ומשקה אחרים, שנאמר ונוזלים מתוך בארך, דבר אחר יערף, היה רבי יהודה אומר לעולם הוי כונס דברי תורה כללים, שאם אתה כונסן פרטים, מיגעין אותך,ואין אתה יודע מה לעשות, משל לאדם שהלך לקסרי ונצרך מאה זוז או מאתים זוז הוצאה, נוטל פרוטות מייגעין אותו, ואין יודע מה לעשות</w:t>
      </w:r>
      <w:r w:rsidR="00751A52" w:rsidRPr="00751A52">
        <w:rPr>
          <w:rStyle w:val="HebrewChar"/>
          <w:rFonts w:cs="FrankRuehl" w:hint="cs"/>
          <w:rtl/>
        </w:rPr>
        <w:t>...</w:t>
      </w:r>
      <w:r w:rsidRPr="00751A52">
        <w:rPr>
          <w:rStyle w:val="HebrewChar"/>
          <w:rFonts w:cs="FrankRuehl" w:hint="cs"/>
          <w:rtl/>
        </w:rPr>
        <w:t xml:space="preserve"> כשאדם הולך ללמוד תורה בתחילה אינו יודע מה לעשות עד ששונה שני סדרים או שני </w:t>
      </w:r>
      <w:r w:rsidRPr="00751A52">
        <w:rPr>
          <w:rStyle w:val="HebrewChar"/>
          <w:rFonts w:cs="FrankRuehl" w:hint="cs"/>
          <w:rtl/>
        </w:rPr>
        <w:lastRenderedPageBreak/>
        <w:t xml:space="preserve">ספרים, ואחר כך נמשכת אחריו כרביבים, לכך נאמר וכרביבים עלי עשב, דבר אחר יערף כמטר, מה מטר זה יורד על האילנות, נותן בהן מטעמים לכל אחד כפי מה שהוא, בתאנה לפי מה שהיא, כך דברי תורה כלן אחת, ויש בה מקרא ומשנה ומדרש והלכות ואגדות. דבר אחר כשעירים עלי דשא, מה שעירים הללו יורדין על העשבים </w:t>
      </w:r>
      <w:r w:rsidRPr="00751A52">
        <w:rPr>
          <w:rStyle w:val="HebrewChar"/>
          <w:rFonts w:cs="FrankRuehl" w:hint="cs"/>
          <w:rtl/>
        </w:rPr>
        <w:lastRenderedPageBreak/>
        <w:t>ומעלין אותן, ויש בהן אדומין ויש בהן שחורין ויש בהן לבנים, כך דברי תורה יש בהן רבנים, יש בהם חכמים, ויש בהם כשרים, ויש בהן צדיקים ויש בהן חסידים</w:t>
      </w:r>
      <w:r w:rsidR="00751A52" w:rsidRPr="00751A52">
        <w:rPr>
          <w:rStyle w:val="HebrewChar"/>
          <w:rFonts w:cs="FrankRuehl" w:hint="cs"/>
          <w:rtl/>
        </w:rPr>
        <w:t>...</w:t>
      </w:r>
      <w:r w:rsidRPr="00751A52">
        <w:rPr>
          <w:rStyle w:val="HebrewChar"/>
          <w:rFonts w:cs="FrankRuehl" w:hint="cs"/>
          <w:rtl/>
        </w:rPr>
        <w:t xml:space="preserve"> (שם פרק לב, תתקמב)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יוחנן כל מי שהוא בא לעסוק בתורה יראה בעצמו כאילו הוא עומד באש</w:t>
      </w:r>
      <w:r w:rsidR="00751A52" w:rsidRPr="00751A52">
        <w:rPr>
          <w:rStyle w:val="HebrewChar"/>
          <w:rFonts w:cs="FrankRuehl" w:hint="cs"/>
          <w:rtl/>
        </w:rPr>
        <w:t>...</w:t>
      </w:r>
      <w:r w:rsidRPr="00751A52">
        <w:rPr>
          <w:rStyle w:val="HebrewChar"/>
          <w:rFonts w:cs="FrankRuehl" w:hint="cs"/>
          <w:rtl/>
        </w:rPr>
        <w:t xml:space="preserve"> (שם פרק לג, תתקנב)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אנכי שלומי אמוני ישראל וגו', אפילו עיר קטנה, מכאן אמרו יש בו באדם דרך ארץ ומקרא בלבד מוסרין לו מלאך אחד לשמרו, שנאמר הנה אנכי שולח מלאך לפניך וגו'. קרא אדם תורה נביאים וכתובים ומוסרים לו שני מלאכים, שנאמר כי מלאכיו יצוה לך, אבל קרא אדם תורה נביאים וכתובים, ושנה משנה ומדרש הלכות ואגדות, הקב"ה משמרו בעצמו, משלו משל למה הדבר דומה, למלך שהיה מהלך בדרך הוא ובני עמו, כיון שהגיע לחמה ולשרב עמד אביו מרוחה של חמה ועשה צל לבנו</w:t>
      </w:r>
      <w:r w:rsidR="00751A52" w:rsidRPr="00751A52">
        <w:rPr>
          <w:rStyle w:val="HebrewChar"/>
          <w:rFonts w:cs="FrankRuehl" w:hint="cs"/>
          <w:rtl/>
        </w:rPr>
        <w:t>...</w:t>
      </w:r>
      <w:r w:rsidRPr="00751A52">
        <w:rPr>
          <w:rStyle w:val="HebrewChar"/>
          <w:rFonts w:cs="FrankRuehl" w:hint="cs"/>
          <w:rtl/>
        </w:rPr>
        <w:t xml:space="preserve"> (שמואל ב פרק כ, קנב)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וכשנשתלח מלאך על אליהו ועל אלישע ועל אלישע בא ומצאן עסוקים בדברי תורה, ולא היה יכול לשלוט בהם, שנאמר והנה רכב אש אלו דברי תורה, וסוסי אש, אלו משנה הלכות ואגדות, ומה תלמוד לומר ויפרידו בין שניהם, מלמד שחזר לפני הקב"ה ואמר רבונו של עולם עשיתי לך קורת רוח בעולם די בזיון שבזיתי אותם, ודחפתי אותם אחד לכאן ואחד לכאן, שנאמר ויפרידו בין שניהם, מכאן אמרו, שני בני אדם המהלכים בדרך ועוסקים בתורה אין דבר רע שולט, שנאמר ויהי הם הולכים הלוך ודבר. (מלכים ב פרק ב, רכד)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אמר רבי סימון מכיון דכתיב ויסורו למשפט אלקיו יורנו, במי שהוא מואס בדברי תורה. אמר רבי סימון אילין נשיא דאמרין לא ניעול בננא לבי כנישתא, אלא אי חמי למילף מילף, לא עבדן טבות, דכתיב ויסורו למשפט וגו'. (ישעיה פרק כח, תלו)</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יוחנן ברית כרותה היא כל היגע בתלמודו בבית המדרש לא במהרה הוא שוכח, והיגע בתלמודו בצנעא לא במהרה הוא שוכח, מה טעם, ואת צנועים חכמה</w:t>
      </w:r>
      <w:r w:rsidR="00751A52" w:rsidRPr="00751A52">
        <w:rPr>
          <w:rStyle w:val="HebrewChar"/>
          <w:rFonts w:cs="FrankRuehl" w:hint="cs"/>
          <w:rtl/>
        </w:rPr>
        <w:t>...</w:t>
      </w:r>
      <w:r w:rsidRPr="00751A52">
        <w:rPr>
          <w:rStyle w:val="HebrewChar"/>
          <w:rFonts w:cs="FrankRuehl" w:hint="cs"/>
          <w:rtl/>
        </w:rPr>
        <w:t xml:space="preserve"> (שם פרק נה, תפא)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רבי אחא כל הברכות והטובות והנחמות </w:t>
      </w:r>
      <w:r w:rsidRPr="00751A52">
        <w:rPr>
          <w:rStyle w:val="HebrewChar"/>
          <w:rFonts w:cs="FrankRuehl" w:hint="cs"/>
          <w:rtl/>
        </w:rPr>
        <w:lastRenderedPageBreak/>
        <w:t>שראו הנביאים לא לחנם הרשם הקב"ה לפרסמן, אלא כדי שייגעו ישראל בתורה ויקבלו שכר, שמא תאמר כולו ראו, תלמוד לומר עין לא ראתה אלקים זולתך, ואי אפשר לומר שלא ראו אלא מקצת, דכתיב כי לא יעשה ה' אלקים דבר וגו', וכיצד ראו, רבי ברכיה אמר כמין דסקא דחבית, רבי חייא אמר כסידקו של פתח, ורבי אמר סעודה ראו, ומתן שכר לא ראו, רבי יוסי אמר לא סעודה ולא מתן שכר ראו</w:t>
      </w:r>
      <w:r w:rsidR="00751A52" w:rsidRPr="00751A52">
        <w:rPr>
          <w:rStyle w:val="HebrewChar"/>
          <w:rFonts w:cs="FrankRuehl" w:hint="cs"/>
          <w:rtl/>
        </w:rPr>
        <w:t>...</w:t>
      </w:r>
      <w:r w:rsidRPr="00751A52">
        <w:rPr>
          <w:rStyle w:val="HebrewChar"/>
          <w:rFonts w:cs="FrankRuehl" w:hint="cs"/>
          <w:rtl/>
        </w:rPr>
        <w:t xml:space="preserve"> (שם פרק סד, תקח)</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אם תשוב ואשיבך לפני תעמוד, אמר רב ואמרי לה אמר רבי חייא בר הונא אמר רבי יוחנן, ואמרי לה אמר רבי שמואל בן נחמני אמר רבי יונתן, כל המלמד את בן חברו תורה זוכה ויושב בישיבה של מעלה, שנאמר אם תשוב ואשיבך לפני תעמוד, וכל המלמד בן עם הארץ תורה, אפילו הקב"ה גוזר גזירה הוא מבטלה, שנאמר אם תוציא יקר מזולל כפי תהיה. (ירמיה פרק טו רצג)</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יקיר לי, ביוקר ישראל עומדים לי, בנוהג שבעולם אלף בני אדם נכנסים למקרא, יוצא מהם מאה, מאה נכנסים למשנה, יוצאים מהם עשרה, ואחד לגמרא, הדא הוא דכתיב אדם אחד מאלף מצאתי</w:t>
      </w:r>
      <w:r w:rsidR="00751A52" w:rsidRPr="00751A52">
        <w:rPr>
          <w:rStyle w:val="HebrewChar"/>
          <w:rFonts w:cs="FrankRuehl" w:hint="cs"/>
          <w:rtl/>
        </w:rPr>
        <w:t>...</w:t>
      </w:r>
      <w:r w:rsidRPr="00751A52">
        <w:rPr>
          <w:rStyle w:val="HebrewChar"/>
          <w:rFonts w:cs="FrankRuehl" w:hint="cs"/>
          <w:rtl/>
        </w:rPr>
        <w:t xml:space="preserve"> (שם פרק לא, שטו)</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אתה בן אדם הגד את בית ישראל את הבית, בשעה שנגלה הקב"ה והראה ליחזקאל צורת הבית ותכונתו ומוצאיו, </w:t>
      </w:r>
      <w:r w:rsidRPr="00751A52">
        <w:rPr>
          <w:rStyle w:val="HebrewChar"/>
          <w:rFonts w:cs="FrankRuehl" w:hint="cs"/>
          <w:rtl/>
        </w:rPr>
        <w:lastRenderedPageBreak/>
        <w:t>אמר הקב"ה הגד את בית ישראל את הבית, אמר לו יחזקאל, מרי, וכי עכשיו הם בונים, שאמרת וישמרו את כל צורתו וגו' ועשו אותם, אמר ליה אף על פי שאינם עושים אותו עכשיו, יהיו קורים בצורת הבית, ואני מעלה עליהם כאלו בבנינו הם עוסקים. שמואל אמר ואם נכלמו מכל אשר עשו צורת הבית, וכי יש צורת הבית, אלא אמר הקב"ה הואיל ואתם מתעסקים בו, כאלו אתם בונים בו. (יחזקאל פרק מג, שפב)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רבי שמואל בר נחמן בר רב יצחק היה שותל עצמו מחבורה לחבורה, על שם מכל מלמדי השכלתי, תמן תנינן רבי נהוראי אומר הוי גולה למקום תורה</w:t>
      </w:r>
      <w:r w:rsidR="00751A52" w:rsidRPr="00751A52">
        <w:rPr>
          <w:rStyle w:val="HebrewChar"/>
          <w:rFonts w:cs="FrankRuehl" w:hint="cs"/>
          <w:rtl/>
        </w:rPr>
        <w:t>...</w:t>
      </w:r>
      <w:r w:rsidRPr="00751A52">
        <w:rPr>
          <w:rStyle w:val="HebrewChar"/>
          <w:rFonts w:cs="FrankRuehl" w:hint="cs"/>
          <w:rtl/>
        </w:rPr>
        <w:t xml:space="preserve"> אשר פריו יתן בעתו, אמר רבי יודן אלו תלמידיו של אדם שהוא יגע בהם אלו שתי שעות ביום ואלו שתי שעות בלילה, רבי חנינא אמר זה תלמודו של אדם שהוא יגע </w:t>
      </w:r>
      <w:r w:rsidRPr="00751A52">
        <w:rPr>
          <w:rStyle w:val="HebrewChar"/>
          <w:rFonts w:cs="FrankRuehl" w:hint="cs"/>
          <w:rtl/>
        </w:rPr>
        <w:lastRenderedPageBreak/>
        <w:t>ועושה היום עתים, עת למקרא עת למשנה עת לגמרא, ועלהו לא יבול, שהכל צריכין לשיחתו ולתלמודו, וכל אשר יעשה יצליח, שיהו הכל צריכין לעצתו, כגון רבי אלעזר בן ערך, שיעץ עצות ומצליחות</w:t>
      </w:r>
      <w:r w:rsidR="00751A52" w:rsidRPr="00751A52">
        <w:rPr>
          <w:rStyle w:val="HebrewChar"/>
          <w:rFonts w:cs="FrankRuehl" w:hint="cs"/>
          <w:rtl/>
        </w:rPr>
        <w:t>...</w:t>
      </w:r>
      <w:r w:rsidRPr="00751A52">
        <w:rPr>
          <w:rStyle w:val="HebrewChar"/>
          <w:rFonts w:cs="FrankRuehl" w:hint="cs"/>
          <w:rtl/>
        </w:rPr>
        <w:t xml:space="preserve"> (תהלים א, תריז)</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ירויון מדשן ביתך, אמר רבי תנחום בר חנילאי, כל המרעיב עצמו על דברי תורה בעולם הזה, הקב"ה משביעו לעולם הבא, שנאמר ירויון מדשן ביתך ונחל עדניך תשקם, אמר רבי אלעזר עדנך אין כתיב כאן אלא עדניך, מלמד שכל צדיק וצדיק יש לו עדן בפני עצמו. (שם לו תשכז)</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אך יש אלקים שופטים, רבי שמעון בן אלעזר אומר כל השוקד על דברי תורה מסורין לו שקדנין כנגדו, וכל המבטל מדברי תורה מוסרין לו בטלנין כנגדו, ואלו הן זה זאב ארי ונמר דוב וברדלס ונחש, וגייסות ולסטים באין ומקיפין אותו ונפרעין ממנו. (שם נח, תשעו)</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דרשו ה' ועוזו בקשו פניו תמיד, אמר רבי יוסי בן חלפתא לרבי ישמעאל בריה, מבקש אתה לראות את השכינה בעולם הזה, עסוק בתורה בארץ ישראל, שנאמר </w:t>
      </w:r>
      <w:r w:rsidRPr="00751A52">
        <w:rPr>
          <w:rStyle w:val="HebrewChar"/>
          <w:rFonts w:cs="FrankRuehl" w:hint="cs"/>
          <w:rtl/>
        </w:rPr>
        <w:lastRenderedPageBreak/>
        <w:t>דרשו ה' ועוזו בקשו פניו תמיד. (שם קה, תתסב)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אמר לו אנדריאנוס לעקילס, למה עשית כן, אמר לו שבקשתי ללמוד תורה, אמר לו היה לך ללמוד ולא למול, אמר לו אם אין אדם מל אין יכול ללמוד תורה, שנאמר מגיד דבריו ליעקב, למי שהוא כיעקב</w:t>
      </w:r>
      <w:r w:rsidRPr="00751A52">
        <w:rPr>
          <w:rStyle w:val="HebrewChar"/>
          <w:rFonts w:cs="FrankRuehl" w:hint="cs"/>
          <w:rtl/>
        </w:rPr>
        <w:t>...</w:t>
      </w:r>
      <w:r w:rsidR="001E5430" w:rsidRPr="00751A52">
        <w:rPr>
          <w:rStyle w:val="HebrewChar"/>
          <w:rFonts w:cs="FrankRuehl" w:hint="cs"/>
          <w:rtl/>
        </w:rPr>
        <w:t xml:space="preserve"> (שם קמז, תתפח)</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כי לוית חן, כל זמן שאתה משמיע קולך בהם הם נעשים לך דבש וחלב, כדכתיב דבר וחלב תחת לשונך</w:t>
      </w:r>
      <w:r w:rsidR="00751A52" w:rsidRPr="00751A52">
        <w:rPr>
          <w:rStyle w:val="HebrewChar"/>
          <w:rFonts w:cs="FrankRuehl" w:hint="cs"/>
          <w:rtl/>
        </w:rPr>
        <w:t>...</w:t>
      </w:r>
      <w:r w:rsidRPr="00751A52">
        <w:rPr>
          <w:rStyle w:val="HebrewChar"/>
          <w:rFonts w:cs="FrankRuehl" w:hint="cs"/>
          <w:rtl/>
        </w:rPr>
        <w:t xml:space="preserve"> (משלי פרק א, תתקכט)</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רב הונא אמר נכשל אדם בעבירה שהוא חייב בה מיתה בידי שמים, מה יעשה ויחיה, יתעסק בתורה, אם היה רגיל לקרות דף אחד יקרא שני דפין, לשנות פרק אחד ישנה שני פרקים, אם אינו יודע לקרות ולשנות מה יעשה ויחיה, ילך ויתמנה פרנס על הצבור או גבאי של צדקה, והוא ניצול. (שם פרק ג, תתקלה)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שתה מים מבורך</w:t>
      </w:r>
      <w:r w:rsidR="00751A52" w:rsidRPr="00751A52">
        <w:rPr>
          <w:rStyle w:val="HebrewChar"/>
          <w:rFonts w:cs="FrankRuehl" w:hint="cs"/>
          <w:rtl/>
        </w:rPr>
        <w:t>...</w:t>
      </w:r>
      <w:r w:rsidRPr="00751A52">
        <w:rPr>
          <w:rStyle w:val="HebrewChar"/>
          <w:rFonts w:cs="FrankRuehl" w:hint="cs"/>
          <w:rtl/>
        </w:rPr>
        <w:t xml:space="preserve"> דבר אחר שתה מים מבורך, רבי שמעון אומר ממי שלמד בעיר, ואחר כך הפריש בכל מקום, וכן הוא אומר היתה כאניות סוחר. רבי שמעון בן מנסיא אומר, שתה מים ממי שבראך, ולא תשתה עכורים, ותמשך עם </w:t>
      </w:r>
      <w:r w:rsidRPr="00751A52">
        <w:rPr>
          <w:rStyle w:val="HebrewChar"/>
          <w:rFonts w:cs="FrankRuehl" w:hint="cs"/>
          <w:rtl/>
        </w:rPr>
        <w:lastRenderedPageBreak/>
        <w:t>דברי האפיקורסים. רבי עקיבא אומר מה בור אינו יכול להוציא מים מאליו, אף תלמיד חכם אם לא למד תחלה אינו לומד, ונוזלים מתוך בארך, מה באר באים מים חיים מכל צדדיה, כך באים תלמידים ולומדים הימנו, וכן הוא אומר יפוצו מעינותיך חוצה</w:t>
      </w:r>
      <w:r w:rsidR="00751A52" w:rsidRPr="00751A52">
        <w:rPr>
          <w:rStyle w:val="HebrewChar"/>
          <w:rFonts w:cs="FrankRuehl" w:hint="cs"/>
          <w:rtl/>
        </w:rPr>
        <w:t>...</w:t>
      </w:r>
      <w:r w:rsidRPr="00751A52">
        <w:rPr>
          <w:rStyle w:val="HebrewChar"/>
          <w:rFonts w:cs="FrankRuehl" w:hint="cs"/>
          <w:rtl/>
        </w:rPr>
        <w:t xml:space="preserve"> דבר אחר שתה מים מבורך, כשרוצה אדם ללמוד תורה אל יאמר אלמוד הרחוק ואחר כך אלמוד מן הקרוב אלא ילמוד מהקרוב, ואחר כך ילמוד מן הרחוק</w:t>
      </w:r>
      <w:r w:rsidR="00751A52" w:rsidRPr="00751A52">
        <w:rPr>
          <w:rStyle w:val="HebrewChar"/>
          <w:rFonts w:cs="FrankRuehl" w:hint="cs"/>
          <w:rtl/>
        </w:rPr>
        <w:t>...</w:t>
      </w:r>
      <w:r w:rsidRPr="00751A52">
        <w:rPr>
          <w:rStyle w:val="HebrewChar"/>
          <w:rFonts w:cs="FrankRuehl" w:hint="cs"/>
          <w:rtl/>
        </w:rPr>
        <w:t xml:space="preserve"> (שם פרק ה, תתקלז)</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ריש לקיש מהגי באורייתא סגי, הוה נפיק לבר מתחומא בשבתא והוא לא ידע, לקיים מה שנאמר באהבתה תשגה תמיד, רבי אלעזר ברבי שמעון הוה מהגי באורייתא סגיין, הוה גללתיה שריעא מיניה וחכינא מזדהרא לה. דבר אחר דדיה </w:t>
      </w:r>
      <w:r w:rsidRPr="00751A52">
        <w:rPr>
          <w:rStyle w:val="HebrewChar"/>
          <w:rFonts w:cs="FrankRuehl" w:hint="cs"/>
          <w:rtl/>
        </w:rPr>
        <w:lastRenderedPageBreak/>
        <w:t>ירווך, מוטב לך לחבוק דדיה של תורה, שמביאה אותך לידי זכות, מלחבוק חיק נכריה שמביאתך לידי חובה, ואל תאמר אין הקב"ה רואה מה אני עושה</w:t>
      </w:r>
      <w:r w:rsidR="00751A52" w:rsidRPr="00751A52">
        <w:rPr>
          <w:rStyle w:val="HebrewChar"/>
          <w:rFonts w:cs="FrankRuehl" w:hint="cs"/>
          <w:rtl/>
        </w:rPr>
        <w:t>...</w:t>
      </w:r>
      <w:r w:rsidRPr="00751A52">
        <w:rPr>
          <w:rStyle w:val="HebrewChar"/>
          <w:rFonts w:cs="FrankRuehl" w:hint="cs"/>
          <w:rtl/>
        </w:rPr>
        <w:t xml:space="preserve"> (שם פרק ה, תתקלח)</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דבר אחר לא יבוזו לגנב כי יגנוב, אם ראית אם ראית עם הארץ שהשחית עצמו על דברי תורה אל תאמר אתמול עם הארץ והיום חבר, למה למלא נפשו כי ירעב, ואין ירעב אלא תורה, שנאמר לא רעב ללחם ולא צמא למים. אם כל הון ביתו יתן, זה עם הארץ שמאחר שלמד תורה חזר לקלקולו, והקב"ה משלימו לי"ד מדורי גיהנם</w:t>
      </w:r>
      <w:r w:rsidRPr="00751A52">
        <w:rPr>
          <w:rStyle w:val="HebrewChar"/>
          <w:rFonts w:cs="FrankRuehl" w:hint="cs"/>
          <w:rtl/>
        </w:rPr>
        <w:t>...</w:t>
      </w:r>
      <w:r w:rsidR="001E5430" w:rsidRPr="00751A52">
        <w:rPr>
          <w:rStyle w:val="HebrewChar"/>
          <w:rFonts w:cs="FrankRuehl" w:hint="cs"/>
          <w:rtl/>
        </w:rPr>
        <w:t xml:space="preserve"> נואף אשה חסר לב, אמר רבי שמעון בן לקיש זה הלמד תורה לפרקים, שנאמר כי נעים כי תשמרם בבטנך יכונו יחדו על שפתיך. (שם פרק ו, תתלט)</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נרדם בקציר בן מביש, רבי שמעון בן יוחאי אומר, משל לשני אחים שהיו מסגלים בנכסי אביהם אחד מצרף דינר ואוכלו, ואחד מצרף דינר ומניחו זה שהוא מצרף דינר ומניחו נמצא עשיר, וזה שהוא מצרף דינר ואוכלו נמצא שאין לו כלום, כך תלמיד חכם שונה שנים ושלשה פרקים בשבת, שנים ושלשה דברים ביום, שתים ושלש פרשיות בחדש נמצא עשיר לאחר זמן, ועליו נאמר וקובץ על יד ירבה, אבל אם אמר למחר אני לומד למחר אני שונה, נמצא שאין בידו כלום ועליו נאמר נרדם וגו', ואומר מחורף עצל לא יחרוש. (שם פרק י, תתקמה)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רבי שמעון בן מנסיא אומר, הרי הוא אומר נפש </w:t>
      </w:r>
      <w:r w:rsidRPr="00751A52">
        <w:rPr>
          <w:rStyle w:val="HebrewChar"/>
          <w:rFonts w:cs="FrankRuehl" w:hint="cs"/>
          <w:rtl/>
        </w:rPr>
        <w:lastRenderedPageBreak/>
        <w:t>שבעה תבוס נופת, זה תלמיד שלמד מתחלתו, ונפש רעבה כל מר מתוק, זה תלמיד שלא למד מתחלתו, דבר אחר נופת מה נפה זו מוציאה קמח בפני עצמה, סובין בפני עצמה, קיבר בפני עצמה, כך יושב ומברר דברי תורה ומשקלן, איש פלוני אוסר איש פלוני מתיר, איש פלוני מטמא איש פלוני מטהר. (שם פרק כז, תתקסא)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אמר רבי חמא בר חנינא מפני מה מתו בניו של רבי מאיר בבת אחת, מפני שהיו </w:t>
      </w:r>
      <w:r w:rsidRPr="00751A52">
        <w:rPr>
          <w:rStyle w:val="HebrewChar"/>
          <w:rFonts w:cs="FrankRuehl" w:hint="cs"/>
          <w:rtl/>
        </w:rPr>
        <w:lastRenderedPageBreak/>
        <w:t>רגילים להניח בית המדרש ועוסקים באכילה ושתיה. (שם פרק לא, תתקסד)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מפר מחשבות ערומים ולא תעשינה ידיהם תושיה, אמר רבי שילא מחשבה מועלת אפילו לדברי תורה, שנאמר מפר מחשבות ערומים וגו', רבא אמר אם עוסקים לשמה אינה מועלת, שנאמר רבות מחשבות בלב איש ועצת ה' היא תקום, עצה שיש בה דבר ה' היא תקום לעולם, אמר רבי חנן למה נקרא שמה תושיה, מפני שהיא מתשת כחו של אדם. דבר אחר תושיה שנתנה בחשאי, מפני השטן, דבר אחר דברים של תוהו שהעולם שותת עליהם. (איוב פרק ה, תתצט)</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ומים תכן במדה, אמר רבי יודן בשם רבי שמואל אפילו דברי תורה שנתנו מלמעלה לא נתנו אלא במדה, ואלו הם מקרא משנה גמרא ואגדה, יש זוכה למקרא, יש זוכה למשנה, ויש זוכה לגמרא, ויש זוכה לאגדה, ויש זוכה לכולן</w:t>
      </w:r>
      <w:r w:rsidR="00751A52" w:rsidRPr="00751A52">
        <w:rPr>
          <w:rStyle w:val="HebrewChar"/>
          <w:rFonts w:cs="FrankRuehl" w:hint="cs"/>
          <w:rtl/>
        </w:rPr>
        <w:t>...</w:t>
      </w:r>
      <w:r w:rsidRPr="00751A52">
        <w:rPr>
          <w:rStyle w:val="HebrewChar"/>
          <w:rFonts w:cs="FrankRuehl" w:hint="cs"/>
          <w:rtl/>
        </w:rPr>
        <w:t xml:space="preserve"> (שם פרק כח, תתקטז)</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לא רבים יחכמו וזקנים יבינו משפט, אמר אליהו לחבריו של איוב, לא כל מי שעוסק בתורה מתחכם, אלא אכן רוח היא באנוש, אלא אם כן נתן בו הקב"ה רוח כדי שיהא רגיל בלמודו</w:t>
      </w:r>
      <w:r w:rsidR="00751A52" w:rsidRPr="00751A52">
        <w:rPr>
          <w:rStyle w:val="HebrewChar"/>
          <w:rFonts w:cs="FrankRuehl" w:hint="cs"/>
          <w:rtl/>
        </w:rPr>
        <w:t>...</w:t>
      </w:r>
      <w:r w:rsidRPr="00751A52">
        <w:rPr>
          <w:rStyle w:val="HebrewChar"/>
          <w:rFonts w:cs="FrankRuehl" w:hint="cs"/>
          <w:rtl/>
        </w:rPr>
        <w:t xml:space="preserve"> (שם פרק לב, תתקיט)</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נכח פני ה' מכאן אמרו כל תלמיד חכם שיושב בינו לבין עצמו וקורא ושונה כביכול הקב"ה יושב כנגדו וקורא ושונה עמו, לכך נאמר נכח פני ה'</w:t>
      </w:r>
      <w:r w:rsidR="00751A52" w:rsidRPr="00751A52">
        <w:rPr>
          <w:rStyle w:val="HebrewChar"/>
          <w:rFonts w:cs="FrankRuehl" w:hint="cs"/>
          <w:rtl/>
        </w:rPr>
        <w:t>...</w:t>
      </w:r>
      <w:r w:rsidRPr="00751A52">
        <w:rPr>
          <w:rStyle w:val="HebrewChar"/>
          <w:rFonts w:cs="FrankRuehl" w:hint="cs"/>
          <w:rtl/>
        </w:rPr>
        <w:t xml:space="preserve"> (איכה פרק ב, תתרלד)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קווצותיו תלתלים אלו תלמידי חכמים שמתקבצים לעסוק בתורה תלי תלים. דבר אחר אדם נכנס ללמוד תורה ושומעם תלי תלים, אם עצל הוא בורח, ואם בקי הוא שמח שמצא מלאכה שאינה פוסקת. נוטפות מור, שהם מרים למי שעובר עליהם</w:t>
      </w:r>
      <w:r w:rsidR="00751A52" w:rsidRPr="00751A52">
        <w:rPr>
          <w:rStyle w:val="HebrewChar"/>
          <w:rFonts w:cs="FrankRuehl" w:hint="cs"/>
          <w:rtl/>
        </w:rPr>
        <w:t>...</w:t>
      </w:r>
      <w:r w:rsidRPr="00751A52">
        <w:rPr>
          <w:rStyle w:val="HebrewChar"/>
          <w:rFonts w:cs="FrankRuehl" w:hint="cs"/>
          <w:rtl/>
        </w:rPr>
        <w:t xml:space="preserve"> (שיר פרק ו, תתקצב)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 xml:space="preserve">איש אשר יתן לו האלקים, רבי אבא בר כהנא עאל לבי כנישתא, שמע לקליה דרבי לוי קאים ודריש, איש אשר יתן לו האלקים עושר זה מקרא, נכסים זו משנה, וכבוד זו תוספתא, ואיננו חסר לנפשו זה </w:t>
      </w:r>
      <w:r w:rsidRPr="00751A52">
        <w:rPr>
          <w:rStyle w:val="HebrewChar"/>
          <w:rFonts w:cs="FrankRuehl" w:hint="cs"/>
          <w:rtl/>
        </w:rPr>
        <w:lastRenderedPageBreak/>
        <w:t>תלמוד, ולא ישליטנו האלקים זה בעל אגדות, שאינו לא מתיר ולא אוסר, לא מטמא ולא מטהר, כי איש נכרי יאכלנו, זה בעלי תלמוד, שאוסרין ומתירין, ומטמאין ומטהרין</w:t>
      </w:r>
      <w:r w:rsidR="00751A52" w:rsidRPr="00751A52">
        <w:rPr>
          <w:rStyle w:val="HebrewChar"/>
          <w:rFonts w:cs="FrankRuehl" w:hint="cs"/>
          <w:rtl/>
        </w:rPr>
        <w:t>...</w:t>
      </w:r>
      <w:r w:rsidRPr="00751A52">
        <w:rPr>
          <w:rStyle w:val="HebrewChar"/>
          <w:rFonts w:cs="FrankRuehl" w:hint="cs"/>
          <w:rtl/>
        </w:rPr>
        <w:t xml:space="preserve"> (קהלת פרק ו, תתקעב)</w:t>
      </w:r>
    </w:p>
    <w:p w:rsidR="00751A52" w:rsidRDefault="001E5430" w:rsidP="00751A52">
      <w:pPr>
        <w:pStyle w:val="NormalPar"/>
        <w:widowControl w:val="0"/>
        <w:spacing w:line="254" w:lineRule="exact"/>
        <w:jc w:val="both"/>
        <w:rPr>
          <w:rStyle w:val="HebrewChar"/>
          <w:rFonts w:hint="cs"/>
          <w:rtl/>
        </w:rPr>
      </w:pPr>
      <w:r w:rsidRPr="00751A52">
        <w:rPr>
          <w:rStyle w:val="HebrewChar"/>
          <w:rFonts w:cs="FrankRuehl" w:hint="cs"/>
          <w:rtl/>
        </w:rPr>
        <w:t>ובטלו הטוחנות, אלו משניות גדולות, כגון משנתו של רבי חייא ומשנתו של בר קפרא, כי מעטו, זה התלמוד שהוא בלול בהם. וחשכו הרואות בארובות, אתה מוצא בשעה שגלו ישראל בין עובדי אלילים, לא היה אחד מהם יכול לסבור תלמודו. וסגרו דלתים אלו דלתי נחושתן בן אלנתן שהיו פתוחים לרוחה, בשפל קול הטחנה, על ידי שלא נתעסקו בדברי תורה. אמר רבי שמואל בר נחמני נמשלו ישראל כטוחנות הרחים, מה הרחים הזו אינה בטלה לא ביום ולא בלילה, כן ישראל לא יבטלו מן התורה, לא ביום ולא בלילה, שנאמר והגית בו יומם ולילה. (שם פרק יב, תתקפט)</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מדרש הגדול:</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כי המקום אשר אתה עומד עליו אדמת קדש הוא, תנן לא יכנס להר הבית במקלו ובמנעלו ובאפונדתו ובאבק שעל רגליו, כל זה גדול לשמו הגדול והנורא, ולרמוז מה מנעל זה שהיא פחותה מכל צרכי הגוף אין נכנסין בה למקום קדוש, כך אין נכנסין לדברי קדש באחד מכל ההרהורים והמחשבות הרעות והדיעות החסירות, אלא מרחקין אותן ואחר כך נדבקין בהן דברי קדש. (שמות ג 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אשר תשים לפניהם, לפני בני ישראל לא נאמר כן, אלא לפניהם, לפנים שבהם, מלמד שאין שונין בדיני ממונות לעם הארץ, דבר אחר ואלה המשפטים אשר תשים לפניהם, רבי ישמעאל אומר אלו שלש עשרה מדות שהתורה נדרשת בהם</w:t>
      </w:r>
      <w:r w:rsidR="00751A52" w:rsidRPr="00751A52">
        <w:rPr>
          <w:rStyle w:val="HebrewChar"/>
          <w:rFonts w:cs="FrankRuehl" w:hint="cs"/>
          <w:rtl/>
        </w:rPr>
        <w:t>...</w:t>
      </w:r>
      <w:r w:rsidRPr="00751A52">
        <w:rPr>
          <w:rStyle w:val="HebrewChar"/>
          <w:rFonts w:cs="FrankRuehl" w:hint="cs"/>
          <w:rtl/>
        </w:rPr>
        <w:t xml:space="preserve"> (שם כא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יין ושכר, רבי חייא פתח פקודי ה' ישרים משמחי לב (תהלים י"ט), נמשלו דברי תורה כיין, דכתיב פקודי ה' ישרים, ונאמר יתהלך במישרים, וכתיב משמחי לב, </w:t>
      </w:r>
      <w:r w:rsidRPr="00751A52">
        <w:rPr>
          <w:rStyle w:val="HebrewChar"/>
          <w:rFonts w:cs="FrankRuehl" w:hint="cs"/>
          <w:rtl/>
        </w:rPr>
        <w:lastRenderedPageBreak/>
        <w:t xml:space="preserve">וכתיב ויין ישמח </w:t>
      </w:r>
      <w:r w:rsidRPr="00751A52">
        <w:rPr>
          <w:rStyle w:val="HebrewChar"/>
          <w:rFonts w:cs="FrankRuehl" w:hint="cs"/>
          <w:rtl/>
        </w:rPr>
        <w:lastRenderedPageBreak/>
        <w:t>לבב אנוש (תהלים ק"ד), מה היין הזה משמח את הלב, כך דברי תורה משמחין את הלב, מה היין הזה השותה ממנו יתר מצרכו בסוף מקיא הכל, כך דברי תורה העוסק בהן ומחשב בהן יותר מדאי סוף שהוא יוצא למינות, מה היין הזה מנחמים בו לאבלים, דכתיב תנו שכר לאובד (משלי ל"א), כך דברי תורה מנחמין לבו של אדם ומישבין אותו, לכך נסמכה פרשה יין ושכר למיתת בני אהרן, לנחם לבו שלאהרן. (ויקרא י ט)</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את כל המצוה הזאת, שמא תאמר הריני למד פרשה קשה ומניח את הקלה, תלמוד לומר כי לא דבר ריק הוא מכם כי הוא חייכם, דבר שאתם אומרים ריק הוא, הוא חייכם, שלא תאמר למדתי הלכות דיי, תלמוד לומר מצוה המצוה כל המצוה, למד מדרש הלכות ואגדות</w:t>
      </w:r>
      <w:r w:rsidR="00751A52" w:rsidRPr="00751A52">
        <w:rPr>
          <w:rStyle w:val="HebrewChar"/>
          <w:rFonts w:cs="FrankRuehl" w:hint="cs"/>
          <w:rtl/>
        </w:rPr>
        <w:t>...</w:t>
      </w:r>
      <w:r w:rsidRPr="00751A52">
        <w:rPr>
          <w:rStyle w:val="HebrewChar"/>
          <w:rFonts w:cs="FrankRuehl" w:hint="cs"/>
          <w:rtl/>
        </w:rPr>
        <w:t xml:space="preserve"> (דברים יא כב)</w:t>
      </w:r>
    </w:p>
    <w:p w:rsidR="00751A52" w:rsidRDefault="001E5430" w:rsidP="00751A52">
      <w:pPr>
        <w:pStyle w:val="NormalPar"/>
        <w:widowControl w:val="0"/>
        <w:spacing w:line="254" w:lineRule="exact"/>
        <w:jc w:val="both"/>
        <w:rPr>
          <w:rStyle w:val="HebrewChar"/>
          <w:rFonts w:hint="cs"/>
          <w:rtl/>
        </w:rPr>
      </w:pPr>
      <w:r w:rsidRPr="00751A52">
        <w:rPr>
          <w:rStyle w:val="HebrewChar"/>
          <w:rFonts w:cs="FrankRuehl" w:hint="cs"/>
          <w:rtl/>
        </w:rPr>
        <w:t>נשיכם - אף על פי שאינן יודעין הן באין לשמע ולקבל שכר, מלמד שכל הנכנס לבית הכנסת ושומע דברי תורה, אף על פי שאינו יודע זוכה ומקבל שכר ארבעה דברים, שמיעה תחלה, וכל מי ששמע סופו בא לידי למידה, וכל מי ששמע ולמד הוא בא לידי יראה ולידי שמירה ועשייה, וארבעתן מוכללין בפסוק זה, למען ישמעו ולמען ילמדו ויראו את ה' אלקיכם ושמרו לעשות. (שם כט י)</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לקח טוב: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וצריכין אנו להבין ולדרוש בספר תורת אלקינו, לקיים מה שנאמר והגית בו יומם ולילה למען תשמור לעשות ככל הכתוב בו (יהושע א'), אבל לא לדרוש ולחקור על מה שהיה קודם העולם</w:t>
      </w:r>
      <w:r w:rsidRPr="00751A52">
        <w:rPr>
          <w:rStyle w:val="HebrewChar"/>
          <w:rFonts w:cs="FrankRuehl" w:hint="cs"/>
          <w:rtl/>
        </w:rPr>
        <w:t>...</w:t>
      </w:r>
      <w:r w:rsidR="001E5430" w:rsidRPr="00751A52">
        <w:rPr>
          <w:rStyle w:val="HebrewChar"/>
          <w:rFonts w:cs="FrankRuehl" w:hint="cs"/>
          <w:rtl/>
        </w:rPr>
        <w:t xml:space="preserve"> (בראשית א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 xml:space="preserve">ללמדך כמה חביבה תורה, וכמה פלפולי תורה שנלמדות זו מזו, וכמה שכר טוב עתידין לקבל חכמי ישראל שפירשו וחקרו ודרשו והורו, לקיים מה שנאמר והודעתם לבניך ולבני בניך, יום אשר עמדת לפני ה' אלקיך בחורב, וכל המפקפק בדברי חכמים נידון בצואה רותחת, שנאמר ולהג </w:t>
      </w:r>
      <w:r w:rsidR="001E5430" w:rsidRPr="00751A52">
        <w:rPr>
          <w:rStyle w:val="HebrewChar"/>
          <w:rFonts w:cs="FrankRuehl" w:hint="cs"/>
          <w:rtl/>
        </w:rPr>
        <w:lastRenderedPageBreak/>
        <w:t>הרבה יגיעת בשר (קהלת י"ב), אלא הט אזנך ושמע דברי חכמים. (שמות כא כח)</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הקשואים ואת האבטיחים, ואת החציר ואת </w:t>
      </w:r>
      <w:r w:rsidRPr="00751A52">
        <w:rPr>
          <w:rStyle w:val="HebrewChar"/>
          <w:rFonts w:cs="FrankRuehl" w:hint="cs"/>
          <w:rtl/>
        </w:rPr>
        <w:lastRenderedPageBreak/>
        <w:t>הבצלים ואת השומים, מפני מה טעמו במן בכל מיני מאכל חוץ מחמש מינים הללו, מפני שהם קשים לתלמוד. (במדבר יא)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ככל אשר ציוה ה' את משה, מלמד שהמצוות צריכות למוד והוראה, לישראל אלו הלכות שנאמרו על פה, ופירוש המצוות שנתקבלו מפי משה בקבלה, ואם תאמר למה לא נכתבו בפירוש, עשות ספרים הרבה אין קץ, ולא עוד אלא שנתן הקב"ה תורה שתהא עמל בה יומם ולילה, כי אז תצליח את דרכיך ואז תשכיל. (שם כט בסוף)</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1E5430" w:rsidRPr="00751A52">
        <w:rPr>
          <w:rStyle w:val="HebrewChar"/>
          <w:rFonts w:cs="FrankRuehl" w:hint="cs"/>
          <w:rtl/>
        </w:rPr>
        <w:t>וכן אמרו המחליף דברי חכמים של זה בזה, של רבי אליעזר ברבי יהושע, ושל רבי יהושע בדברי רבי אליעזר, עובר משום לא תשיג, וכן האומר על טהור טמא ועל טמא טהור עובר משום לא תגזול</w:t>
      </w:r>
      <w:r w:rsidRPr="00751A52">
        <w:rPr>
          <w:rStyle w:val="HebrewChar"/>
          <w:rFonts w:cs="FrankRuehl" w:hint="cs"/>
          <w:rtl/>
        </w:rPr>
        <w:t>...</w:t>
      </w:r>
      <w:r w:rsidR="001E5430" w:rsidRPr="00751A52">
        <w:rPr>
          <w:rStyle w:val="HebrewChar"/>
          <w:rFonts w:cs="FrankRuehl" w:hint="cs"/>
          <w:rtl/>
        </w:rPr>
        <w:t xml:space="preserve"> (דברים שופטים)</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ילקוט המכירי:</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על שדי איש עצל עברתי, מה השדה הזאת אם אין אדם חורשה וזורעה היא מעלה כלה קוצים ודרדרים, ועל כרם אדם חסר לב, מה הכרם הזה אם אין אדם מעדרו ומנכשו הוא מעלה כלו עשבים, כך תלמיד חכם אם אינו נושא ונותן בתורה, סופו להיות מבקש ראש הפרק וראש המסכתא ואינו מוצא, והנה עלה כלו קמשונים כסו פניו חרולים פרץ גדרה של תורה. אבל כל מי שדברי תורה נכנסין ומוצאין חדרי לב פנויין, הן תרויין בתוכו, ואין יצר הרע שולט ביניהן, ואין אדם יכול להוציאן מתוכו. (משלי כד)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מדרש משלי, צדיק אוכל לשבע נפשו (משלי י"ג) שאם למד אדם תורה בנערותו לא יעזוב בזקנותו, אלא כל ימיו ממלא נפשו בדברי תורה. ובטן רשעים תחסר (שם), שאם למד אדם תורה בנערותו ושכחה, אם אינו מחזירה, הקב"ה מחסרו </w:t>
      </w:r>
      <w:r w:rsidRPr="00751A52">
        <w:rPr>
          <w:rStyle w:val="HebrewChar"/>
          <w:rFonts w:cs="FrankRuehl" w:hint="cs"/>
          <w:rtl/>
        </w:rPr>
        <w:lastRenderedPageBreak/>
        <w:t>מטובה שבגן עדן לעתיד לבא</w:t>
      </w:r>
      <w:r w:rsidR="00751A52" w:rsidRPr="00751A52">
        <w:rPr>
          <w:rStyle w:val="HebrewChar"/>
          <w:rFonts w:cs="FrankRuehl" w:hint="cs"/>
          <w:rtl/>
        </w:rPr>
        <w:t>...</w:t>
      </w:r>
      <w:r w:rsidRPr="00751A52">
        <w:rPr>
          <w:rStyle w:val="HebrewChar"/>
          <w:rFonts w:cs="FrankRuehl" w:hint="cs"/>
          <w:rtl/>
        </w:rPr>
        <w:t xml:space="preserve"> (תהלים לא)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רבי יהושע בן לוי בג' מקומות שמענו שאדם משמיע תלמודו סמוך למיתתו, מנין, שנאמר להודיעך קושט אמרי אמת, להשיב אמרים אמת לשולחיך (משלי כ"ב), וכן שלמה אומר סוף דבר הכל נשמע (קהלת י"ב), וכאן צלמות ולא סדרים (איוב י'), כיון שאדם נוטה לצלה שלמות הוא סודר למודו</w:t>
      </w:r>
      <w:r w:rsidR="00751A52" w:rsidRPr="00751A52">
        <w:rPr>
          <w:rStyle w:val="HebrewChar"/>
          <w:rFonts w:cs="FrankRuehl" w:hint="cs"/>
          <w:rtl/>
        </w:rPr>
        <w:t>...</w:t>
      </w:r>
      <w:r w:rsidRPr="00751A52">
        <w:rPr>
          <w:rStyle w:val="HebrewChar"/>
          <w:rFonts w:cs="FrankRuehl" w:hint="cs"/>
          <w:rtl/>
        </w:rPr>
        <w:t xml:space="preserve"> (שם סח)</w:t>
      </w:r>
    </w:p>
    <w:p w:rsidR="00751A52" w:rsidRDefault="001E5430" w:rsidP="00751A52">
      <w:pPr>
        <w:pStyle w:val="NormalPar"/>
        <w:widowControl w:val="0"/>
        <w:spacing w:line="254" w:lineRule="exact"/>
        <w:jc w:val="both"/>
        <w:rPr>
          <w:rStyle w:val="HebrewChar"/>
          <w:rFonts w:hint="cs"/>
          <w:rtl/>
        </w:rPr>
      </w:pPr>
      <w:r w:rsidRPr="00751A52">
        <w:rPr>
          <w:rStyle w:val="HebrewChar"/>
          <w:rFonts w:cs="FrankRuehl" w:hint="cs"/>
          <w:rtl/>
        </w:rPr>
        <w:lastRenderedPageBreak/>
        <w:t xml:space="preserve">רבי פנחס ורבי חלקיה בשם רבי סימון אמרי העושה תורתו עתים מפר בריתו, ומאי טעמא, הפרו תורתך עת לעשות לה', אמר רבי אלעזר </w:t>
      </w:r>
      <w:r>
        <w:rPr>
          <w:rStyle w:val="HebrewChar"/>
          <w:rtl/>
        </w:rPr>
        <w:t> </w:t>
      </w:r>
      <w:r w:rsidRPr="00751A52">
        <w:rPr>
          <w:rStyle w:val="HebrewChar"/>
          <w:rFonts w:cs="FrankRuehl" w:hint="cs"/>
          <w:bCs/>
          <w:rtl/>
        </w:rPr>
        <w:t>מה התינוק הזה מבקש לאכול כל שעות היום, כך אתה צריך להיות יגע בתורה כל שעות היום</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(שם קיט)</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אמונות ודעות:</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ואחר כך הודיענו שכל המדעים בנוים על מה שאנו משיגים בחושינו אשר הזכרנום, ומסתעפים מהם ונלמדים בהם, כאמרו שמעו חכמים מלי ויודעים האזינו לי כי אזן מלין תבחן וחיך יטעם לאכל</w:t>
      </w:r>
      <w:r w:rsidR="00751A52" w:rsidRPr="00751A52">
        <w:rPr>
          <w:rStyle w:val="HebrewChar"/>
          <w:rFonts w:cs="FrankRuehl" w:hint="cs"/>
          <w:rtl/>
        </w:rPr>
        <w:t>...</w:t>
      </w:r>
      <w:r w:rsidRPr="00751A52">
        <w:rPr>
          <w:rStyle w:val="HebrewChar"/>
          <w:rFonts w:cs="FrankRuehl" w:hint="cs"/>
          <w:rtl/>
        </w:rPr>
        <w:t xml:space="preserve"> וכיון שכבר הזכרנו ארבעת היסודות הללו צריכים אנו לבאר היאך ללמוד בהם, ונאמר בידיעת החוש, שכל מה שהושג בחושינו הברור באמצעות הקשר אשר בינינו לבינו, צריך שנדע שהוא כפי האמת כמו שהשגנוהו ואין בכך ספק, אחרי שנשכיל להבדיל את הדמיונות שלא נטעה בהם, כאותם האנשים אשר קבעו כדעה, שהצורה הנראית בראי שהיא צורה שנוצרה שם באמת, בעוד שאינה אלא סגולת הגופים המצוחצחים שמחזירים כל צורה שכנגדם</w:t>
      </w:r>
      <w:r w:rsidR="00751A52" w:rsidRPr="00751A52">
        <w:rPr>
          <w:rStyle w:val="HebrewChar"/>
          <w:rFonts w:cs="FrankRuehl" w:hint="cs"/>
          <w:rtl/>
        </w:rPr>
        <w:t>...</w:t>
      </w:r>
      <w:r w:rsidRPr="00751A52">
        <w:rPr>
          <w:rStyle w:val="HebrewChar"/>
          <w:rFonts w:cs="FrankRuehl" w:hint="cs"/>
          <w:rtl/>
        </w:rPr>
        <w:t xml:space="preserve"> וכאשר נשמר מאלו ומכיוצא בהם תהיה ידיעת המוחשים נכונה ולא יטעה אותנו הדמיון, כענין שנאמר וירא מואב מנגד את המים אדומים כדם</w:t>
      </w:r>
      <w:r w:rsidR="00751A52" w:rsidRPr="00751A52">
        <w:rPr>
          <w:rStyle w:val="HebrewChar"/>
          <w:rFonts w:cs="FrankRuehl" w:hint="cs"/>
          <w:rtl/>
        </w:rPr>
        <w:t>...</w:t>
      </w:r>
      <w:r w:rsidRPr="00751A52">
        <w:rPr>
          <w:rStyle w:val="HebrewChar"/>
          <w:rFonts w:cs="FrankRuehl" w:hint="cs"/>
          <w:rtl/>
        </w:rPr>
        <w:t xml:space="preserve"> (הקדמה פרק 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ובהכרח צריך לספח לענין זה דבר שאין לעבור מעליו, והוא שנשאל ונאמר אם כל עניני הדת יושגו בחקירה ובעיון הנכון, וכפי שהודיענו ה', מה היא נקודת החכמה </w:t>
      </w:r>
      <w:r w:rsidRPr="00751A52">
        <w:rPr>
          <w:rStyle w:val="HebrewChar"/>
          <w:rFonts w:cs="FrankRuehl" w:hint="cs"/>
          <w:rtl/>
        </w:rPr>
        <w:lastRenderedPageBreak/>
        <w:t>שנתנם לנו בדרך הנבואה, ועשה על כך מופתי האותות הגלוים לא המופתים השכליים. ונשיב בסיוע ה' יתעלה התשובה השלמה, ונאמר, מפני שידוע לפני החכם שהלמודים הנלמדים על ידי העיון לא יגיעו לשלמותם אלא בזמן ממושך, ושהוא אם יפנה אותנו אליהם בידיעת הדת, היינו נשארים זמן רב ללא דת עד אשר תשלם לנו המלאכה ויסתיים העסק בה. ואפשר שרבים ממנו לא תשלם להם המלאכה בעבור חסרונם</w:t>
      </w:r>
      <w:r w:rsidR="00751A52" w:rsidRPr="00751A52">
        <w:rPr>
          <w:rStyle w:val="HebrewChar"/>
          <w:rFonts w:cs="FrankRuehl" w:hint="cs"/>
          <w:rtl/>
        </w:rPr>
        <w:t>...</w:t>
      </w:r>
      <w:r w:rsidRPr="00751A52">
        <w:rPr>
          <w:rStyle w:val="HebrewChar"/>
          <w:rFonts w:cs="FrankRuehl" w:hint="cs"/>
          <w:rtl/>
        </w:rPr>
        <w:t xml:space="preserve"> (שם פרק ו)</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ומן המבארים מבארים את הפסוקים על ארבעה אופנים, יש מבאר המתאים את הפסוק למה שיש </w:t>
      </w:r>
      <w:r w:rsidRPr="00751A52">
        <w:rPr>
          <w:rStyle w:val="HebrewChar"/>
          <w:rFonts w:cs="FrankRuehl" w:hint="cs"/>
          <w:rtl/>
        </w:rPr>
        <w:lastRenderedPageBreak/>
        <w:t>בחוש או למה שבשכל, או למה שיש בפסוק אחר, או למה שבמסורת, והצליח בכך, הרי יש לו שכר על כך, ועליו נאמר אם תבקשנה ככסף וכמטמונים תחפשנה וגו', אז תבין יראת ה' ודעת אלקים תמצא. ומי שלא הצליח בכך אין לו שכר, וגם אין עליו עונש, והמבאר מצוות שלא כמשמען, הרי הוא נספח לנביאי השקר</w:t>
      </w:r>
      <w:r w:rsidR="00751A52" w:rsidRPr="00751A52">
        <w:rPr>
          <w:rStyle w:val="HebrewChar"/>
          <w:rFonts w:cs="FrankRuehl" w:hint="cs"/>
          <w:rtl/>
        </w:rPr>
        <w:t>...</w:t>
      </w:r>
      <w:r w:rsidRPr="00751A52">
        <w:rPr>
          <w:rStyle w:val="HebrewChar"/>
          <w:rFonts w:cs="FrankRuehl" w:hint="cs"/>
          <w:rtl/>
        </w:rPr>
        <w:t xml:space="preserve"> (מאמר ה פרק ח)</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ואומר כי ההמונים כלומר אשר אינם לומדים את התורה, אם היה זה מפני שאין ביכלתם והם מקבלים הוראת חכמי אנשי דורם ויראי שמים שבהם ועושים על פיהם, הרי שדתיותם שלמה, כאמרו שפתי צדיק ירעו רבים, ואם אינם עושין כן אין להם שום התנצלות, ועליהם הוא אומר לא יאהב לץ הוכח לו אל חכמים לא ילך. ואומר כי עניים שקורה להם אונס ומחסרים בתפלתם ועבודתם כל מחסור שהוא בעבור המזון, הרי יש להם התנצלות על כך, ואשר הוא בעבור מה שיותר על כך, הרי הם נתבעים עליו, כאמרו יחלץ עני בעניו</w:t>
      </w:r>
      <w:r w:rsidR="00751A52" w:rsidRPr="00751A52">
        <w:rPr>
          <w:rStyle w:val="HebrewChar"/>
          <w:rFonts w:cs="FrankRuehl" w:hint="cs"/>
          <w:rtl/>
        </w:rPr>
        <w:t>...</w:t>
      </w:r>
      <w:r w:rsidRPr="00751A52">
        <w:rPr>
          <w:rStyle w:val="HebrewChar"/>
          <w:rFonts w:cs="FrankRuehl" w:hint="cs"/>
          <w:rtl/>
        </w:rPr>
        <w:t xml:space="preserve"> (שם)</w:t>
      </w:r>
    </w:p>
    <w:p w:rsidR="00751A52" w:rsidRDefault="001E5430" w:rsidP="00751A52">
      <w:pPr>
        <w:pStyle w:val="NormalPar"/>
        <w:widowControl w:val="0"/>
        <w:spacing w:line="254" w:lineRule="exact"/>
        <w:jc w:val="both"/>
        <w:rPr>
          <w:rStyle w:val="HebrewChar"/>
          <w:rFonts w:hint="cs"/>
          <w:rtl/>
        </w:rPr>
      </w:pPr>
      <w:r w:rsidRPr="00751A52">
        <w:rPr>
          <w:rStyle w:val="HebrewChar"/>
          <w:rFonts w:cs="FrankRuehl" w:hint="cs"/>
          <w:rtl/>
        </w:rPr>
        <w:t xml:space="preserve">יש מתלמידי החכמים מי שחשב, שאין ראוי שיתעסק האדם בעולם הזה במאומה זולתי בדרישת החכמה, ואמרו לפי שבה יגיע האדם לידיעת כל מה שבארץ מן הטבעים ומהמזגים ועד לידיעת הרבה ממה שבשמים מן הכוכבים והגלגלים, ויש בה עונג שמענגת את הנפש, וכמו שאמר כי </w:t>
      </w:r>
      <w:r w:rsidRPr="00751A52">
        <w:rPr>
          <w:rStyle w:val="HebrewChar"/>
          <w:rFonts w:cs="FrankRuehl" w:hint="cs"/>
          <w:rtl/>
        </w:rPr>
        <w:lastRenderedPageBreak/>
        <w:t>תבא חכמה בלבך ודעת לנפשך ינעם, ורפא ירפאנה מן הסכלות, כאמרו רפאות תהי לשרך, וכאילו היא זנה אותה במזון, כאמרו ושיקוי לעצמותיך. ומי שאינו דורשה ולא הבינה כאלו אינו מבני אדם, ואין להתחשב בו, כאמרו, כי לא יבינו אל פעולת ה' ואל מעשה ידיו. ומצאתי כי כל מה שתארו בו את החכמה אמת ונכון, אבל מקום השגיאה בו, מה שאמרו שלא יתעסק עמה בזולתה, כי אם לא יתעסק עמה במזון ומדור וכסות תבטל החכמה, לפי שאין קיום אלא בהן, ואם יטיל את עצמו בצרכיו אלה על אנשים אחרים, יהיה נמאס ובלתי נחשב ודבריו אינם נשמעים, ואם יסתפק במאכלים הגסים ובצורה יבשה בכל הנהגתו, יהיה טבעו גס ותתעבה עכירותו ותבטול עדינות החכמה ודקותה</w:t>
      </w:r>
      <w:r w:rsidR="00751A52" w:rsidRPr="00751A52">
        <w:rPr>
          <w:rStyle w:val="HebrewChar"/>
          <w:rFonts w:cs="FrankRuehl" w:hint="cs"/>
          <w:rtl/>
        </w:rPr>
        <w:t>...</w:t>
      </w:r>
      <w:r w:rsidRPr="00751A52">
        <w:rPr>
          <w:rStyle w:val="HebrewChar"/>
          <w:rFonts w:cs="FrankRuehl" w:hint="cs"/>
          <w:rtl/>
        </w:rPr>
        <w:t xml:space="preserve"> (מאמר י פרק יד)</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חובת הלבבות:</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המחבר, וכיון שעמדתי על חיוב מצוות הלבבות ושאנחנו חייבים בהם ממה שזכרנו, וראיתי שהונחו ולא חובר בהם ספר מיוחד</w:t>
      </w:r>
      <w:r w:rsidR="00751A52" w:rsidRPr="00751A52">
        <w:rPr>
          <w:rStyle w:val="HebrewChar"/>
          <w:rFonts w:cs="FrankRuehl" w:hint="cs"/>
          <w:rtl/>
        </w:rPr>
        <w:t>...</w:t>
      </w:r>
      <w:r w:rsidRPr="00751A52">
        <w:rPr>
          <w:rStyle w:val="HebrewChar"/>
          <w:rFonts w:cs="FrankRuehl" w:hint="cs"/>
          <w:rtl/>
        </w:rPr>
        <w:t xml:space="preserve"> וראיתי במעשה קדמונינו ז"ל, ובמה שקבלנו מדבריהם כי יותר היו זריזים ומשתדלים בחובת עצמם ממה שהיו משתדלים בתולדות הדינים והשאלות הנכריות המסופקות ושהשתדלותם היתה בכללי הדינים ולברר ענין איסור והיתר, ואחר כך היו מתעסקים ומשתדלים לברר מעשיהם וחובות לבותם, וכשהיתה באה לידם שאלה נכרית מתולדות הדינים היו מעיינים בה בעת ההיא בדרך הסברא, ומוציאים את דינה מן העיקר שהיה בידם, ולא היו מטרידים דעתם עליה קודם לכן מפני שהיו עניני העולם נקלים בעיניהם</w:t>
      </w:r>
      <w:r w:rsidR="00751A52" w:rsidRPr="00751A52">
        <w:rPr>
          <w:rStyle w:val="HebrewChar"/>
          <w:rFonts w:cs="FrankRuehl" w:hint="cs"/>
          <w:rtl/>
        </w:rPr>
        <w:t>...</w:t>
      </w:r>
      <w:r w:rsidRPr="00751A52">
        <w:rPr>
          <w:rStyle w:val="HebrewChar"/>
          <w:rFonts w:cs="FrankRuehl" w:hint="cs"/>
          <w:rtl/>
        </w:rPr>
        <w:t xml:space="preserve"> (הקדמה)</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 xml:space="preserve">והאב כשרוצה ללמד את בנו בנערותו החכמות אשר יעלה בהם אל המעלות העליונות אשר לא יבינם הנער בעת ההיא, ואלו היה מפייס אותו עליהם ואומר לו סבול יגיעות המוסר והלמוד בעבור שתעלה בהם אל המעלות החמודות, לא </w:t>
      </w:r>
      <w:r w:rsidR="001E5430" w:rsidRPr="00751A52">
        <w:rPr>
          <w:rStyle w:val="HebrewChar"/>
          <w:rFonts w:cs="FrankRuehl" w:hint="cs"/>
          <w:rtl/>
        </w:rPr>
        <w:lastRenderedPageBreak/>
        <w:t>היה סובל את זה ולא שומע אליו, מפני שאין מבין אותו, וכאשר ייעדהו על זה במה שהוא ערב לו מדי, ממאכל ומשתה ומלבוש נאה והדומה לזה, ויועידהו במה שיצער אותו מיד מרעב ועירום ומלקות והדומה להם, ויישב דעתו על מה שיבטח עליו מן הראיות והמורגשות והעדויות הגלויות האמיתיות, יקל עליו לסבול יגיעת המוסר ולשאת טרחו, וכאשר יגיע לימי הבחרות אשר היה רץ אליה בתחלת עניניו, וכן הבורא יתברך יחל עמו והפחידם בגמול ועונש ממהרים, מפני שידע כי העם כאשר יתקנו לעבודה תקל מעליהם סכלותם בגמול העולם ועונשו, ויכוונו בעבודה אליו</w:t>
      </w:r>
      <w:r w:rsidRPr="00751A52">
        <w:rPr>
          <w:rStyle w:val="HebrewChar"/>
          <w:rFonts w:cs="FrankRuehl" w:hint="cs"/>
          <w:rtl/>
        </w:rPr>
        <w:t>...</w:t>
      </w:r>
      <w:r w:rsidR="001E5430" w:rsidRPr="00751A52">
        <w:rPr>
          <w:rStyle w:val="HebrewChar"/>
          <w:rFonts w:cs="FrankRuehl" w:hint="cs"/>
          <w:rtl/>
        </w:rPr>
        <w:t xml:space="preserve"> (שער הבטחון פרק 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אך הגאוה שבמעלות הרוחניות מתחלקת לשני חלקים, אחד מהם מגונה והשני משובח, המגונה שיתגאה האדם בחכמתו והצדיק במעשהו וגורם זה שירבה בעיניו ויספיק אצלו מה שקדם לו מהם, ולחשוב שדי לו במה שיצא לו מן השם הטוב והשבח אצל בני אדם, ולבזות בני אדם ולגעול אותם ולספר בגנותם, ולהיות חכמי דורו וגדוליהם פחותים בעיניו</w:t>
      </w:r>
      <w:r w:rsidR="00751A52" w:rsidRPr="00751A52">
        <w:rPr>
          <w:rStyle w:val="HebrewChar"/>
          <w:rFonts w:cs="FrankRuehl" w:hint="cs"/>
          <w:rtl/>
        </w:rPr>
        <w:t>...</w:t>
      </w:r>
      <w:r w:rsidRPr="00751A52">
        <w:rPr>
          <w:rStyle w:val="HebrewChar"/>
          <w:rFonts w:cs="FrankRuehl" w:hint="cs"/>
          <w:rtl/>
        </w:rPr>
        <w:t xml:space="preserve"> וזה הוא הנקרא אצל </w:t>
      </w:r>
      <w:r w:rsidRPr="00751A52">
        <w:rPr>
          <w:rStyle w:val="HebrewChar"/>
          <w:rFonts w:cs="FrankRuehl" w:hint="cs"/>
          <w:rtl/>
        </w:rPr>
        <w:lastRenderedPageBreak/>
        <w:t>רז"ל מתכבד בקלון חברו, ובזה לא יהיה נכנע ולא עניו. (שער הכניעה פרק ט)</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והאלקים יעזר לו על החכמה, כמו שנאמר (תהלים כ"ה) ידרך ענוים במשפט וילמד ענוים דרכו, ומי שהוא גבה לב לא תתקיים בידו החכמה על אמיתותה, ולא יגיע אל תכלית ידיעה ברורה מפני שמתנשא מלכת אל אנשי החכמה והתורה, כמו שנאמר (שם י') רשע כגובה אפו בל ידרוש וגו'</w:t>
      </w:r>
      <w:r w:rsidRPr="00751A52">
        <w:rPr>
          <w:rStyle w:val="HebrewChar"/>
          <w:rFonts w:cs="FrankRuehl" w:hint="cs"/>
          <w:rtl/>
        </w:rPr>
        <w:t>...</w:t>
      </w:r>
      <w:r w:rsidR="001E5430" w:rsidRPr="00751A52">
        <w:rPr>
          <w:rStyle w:val="HebrewChar"/>
          <w:rFonts w:cs="FrankRuehl" w:hint="cs"/>
          <w:rtl/>
        </w:rPr>
        <w:t xml:space="preserve"> (שם פרק י)</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והחמישי שיחשוב עם נפשו בהתאחרו מהבין ספר תורת האלקים ומנוחת נפשו מבלתי עמוד על עניניו, ואיננו עושה כן בספר שיגיעהו ממלך, אם הוא מסופק בהבנותו מפני הדמות הכתיבה או המלות או לעומק עניניו ודקותם והתערבותם וצחות דבריו, אבל היה נותן כל לבו ושכלו בו לעמוד על עניניו, והיה מצטער צער גדול </w:t>
      </w:r>
      <w:r w:rsidRPr="00751A52">
        <w:rPr>
          <w:rStyle w:val="HebrewChar"/>
          <w:rFonts w:cs="FrankRuehl" w:hint="cs"/>
          <w:rtl/>
        </w:rPr>
        <w:lastRenderedPageBreak/>
        <w:t>עד שיבין כוונתו בו. וכשהוא עושה זה לעמוד על ספר אדם חלש ובן תמותה כמוהו, כמה הוא חייב לעשות מכפלי זה עד שיבין ספר אלקיו אשר הוא חייו והצלתו, כמו שכתוב (דברים ל') כי הוא חייך ואורך ימיך וגו'</w:t>
      </w:r>
      <w:r w:rsidR="00751A52" w:rsidRPr="00751A52">
        <w:rPr>
          <w:rStyle w:val="HebrewChar"/>
          <w:rFonts w:cs="FrankRuehl" w:hint="cs"/>
          <w:rtl/>
        </w:rPr>
        <w:t>...</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והתשיעי חשבון האדם עם נפשו במיני מעשה העבודה והשתדלותו בהם</w:t>
      </w:r>
      <w:r w:rsidR="00751A52" w:rsidRPr="00751A52">
        <w:rPr>
          <w:rStyle w:val="HebrewChar"/>
          <w:rFonts w:cs="FrankRuehl" w:hint="cs"/>
          <w:rtl/>
        </w:rPr>
        <w:t>...</w:t>
      </w:r>
      <w:r w:rsidRPr="00751A52">
        <w:rPr>
          <w:rStyle w:val="HebrewChar"/>
          <w:rFonts w:cs="FrankRuehl" w:hint="cs"/>
          <w:rtl/>
        </w:rPr>
        <w:t>ואם יהיו ממעשי העיון והמחשבה והעצה יזמין כל לבו ובינתו ושכלו והכרתו להשתדל בו ולהרגיש אליו</w:t>
      </w:r>
      <w:r w:rsidR="00751A52" w:rsidRPr="00751A52">
        <w:rPr>
          <w:rStyle w:val="HebrewChar"/>
          <w:rFonts w:cs="FrankRuehl" w:hint="cs"/>
          <w:rtl/>
        </w:rPr>
        <w:t>...</w:t>
      </w:r>
      <w:r w:rsidRPr="00751A52">
        <w:rPr>
          <w:rStyle w:val="HebrewChar"/>
          <w:rFonts w:cs="FrankRuehl" w:hint="cs"/>
          <w:rtl/>
        </w:rPr>
        <w:t xml:space="preserve"> והחלק השני חובות הגופות והלבבות יחדיו, כמו התפלה ולמוד התורה והשבח והתהלה לאלקים ולמוד החכמה וצוות בטוב והזהיר מן הרע והדומה לזה</w:t>
      </w:r>
      <w:r w:rsidR="00751A52" w:rsidRPr="00751A52">
        <w:rPr>
          <w:rStyle w:val="HebrewChar"/>
          <w:rFonts w:cs="FrankRuehl" w:hint="cs"/>
          <w:rtl/>
        </w:rPr>
        <w:t>...</w:t>
      </w:r>
    </w:p>
    <w:p w:rsidR="00751A52" w:rsidRDefault="001E5430" w:rsidP="00751A52">
      <w:pPr>
        <w:pStyle w:val="NormalPar"/>
        <w:widowControl w:val="0"/>
        <w:spacing w:line="254" w:lineRule="exact"/>
        <w:jc w:val="both"/>
        <w:rPr>
          <w:rStyle w:val="HebrewChar"/>
          <w:rFonts w:hint="cs"/>
          <w:rtl/>
        </w:rPr>
      </w:pPr>
      <w:r w:rsidRPr="00751A52">
        <w:rPr>
          <w:rStyle w:val="HebrewChar"/>
          <w:rFonts w:cs="FrankRuehl" w:hint="cs"/>
          <w:rtl/>
        </w:rPr>
        <w:t>והאחד ועשרים חשבונו עם נפשו על מה שיש ביכלתו ממעשה העבודה ולהרגיל בה ולהתמיד עליה</w:t>
      </w:r>
      <w:r w:rsidR="00751A52" w:rsidRPr="00751A52">
        <w:rPr>
          <w:rStyle w:val="HebrewChar"/>
          <w:rFonts w:cs="FrankRuehl" w:hint="cs"/>
          <w:rtl/>
        </w:rPr>
        <w:t>...</w:t>
      </w:r>
      <w:r w:rsidRPr="00751A52">
        <w:rPr>
          <w:rStyle w:val="HebrewChar"/>
          <w:rFonts w:cs="FrankRuehl" w:hint="cs"/>
          <w:rtl/>
        </w:rPr>
        <w:t xml:space="preserve"> ואחר כך ישתדל להוסיף על מה שביכלתו מן הידיעה והמעשה בלב ומצפון נאמן, וכשיתמיד על זה ימציא לו הבורא בקשותיו ויפתח לו שערי ידיעתו ויחזק שכלו ואבריו לעמוד במצותיו אשר למעלה מיכלתו מדרגה אחר מדרגה, כמו שכתוב (ישעיה מ"ח) אני ה' מלמדך להועיל מדריכך בדרך תלך. והדמיון בזה במלאכות והלמוד כי הלומד מלאכה בהתחלתה יעשה מחלקיה כפי בינתו ופחות ממה שביכלתו, וכאשר תתחזק בינתו ויתמיד עליה, יורהו הבורא שרשי המלאכה וכלליה ומילד מהם תולדות שלא למדם מזולתו </w:t>
      </w:r>
      <w:r w:rsidRPr="00751A52">
        <w:rPr>
          <w:rStyle w:val="HebrewChar"/>
          <w:rFonts w:cs="FrankRuehl" w:hint="cs"/>
          <w:rtl/>
        </w:rPr>
        <w:lastRenderedPageBreak/>
        <w:t xml:space="preserve">מבני אדם, וכן בלמוד, כי בעל חכמת השיעור לא יוכל ללמד תלמידו השיעור המחשבי בתחלת ענינו, אבל מלמד אותו השיעור המורגש המצויר בצדו בצורות הרשומות, כאשר סדר אותם אקלידוס בספרו שחבר בשיעור. וכשיבין אותו תלמיד היטב ויחפץ לעמוד על תולדותיו בהשתדלות וחריצות, יורהו הבורא השיעור המחשבי, ויתכן כלל מדעו, ויוכל להוציא ממנו צורות מופלאות ומלאכה דקה כמעט שתדמה לנבואה הבאה מאת האלקים, וכן בשאר החכמות, כי התלמיד ימצא בלבו כשהוא משתדל </w:t>
      </w:r>
      <w:r w:rsidRPr="00751A52">
        <w:rPr>
          <w:rStyle w:val="HebrewChar"/>
          <w:rFonts w:cs="FrankRuehl" w:hint="cs"/>
          <w:rtl/>
        </w:rPr>
        <w:lastRenderedPageBreak/>
        <w:t>בחכמה כח עליוני רוחני אין בכח אדם להועילו בו, ולכן אמרו רבותינו חכם עדיף מנביא</w:t>
      </w:r>
      <w:r w:rsidR="00751A52" w:rsidRPr="00751A52">
        <w:rPr>
          <w:rStyle w:val="HebrewChar"/>
          <w:rFonts w:cs="FrankRuehl" w:hint="cs"/>
          <w:rtl/>
        </w:rPr>
        <w:t>...</w:t>
      </w:r>
      <w:r w:rsidRPr="00751A52">
        <w:rPr>
          <w:rStyle w:val="HebrewChar"/>
          <w:rFonts w:cs="FrankRuehl" w:hint="cs"/>
          <w:rtl/>
        </w:rPr>
        <w:t xml:space="preserve"> (שער חשבון הנפש פרק ג)</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תרגום יונתן:</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ויא לכון סנאי צדיקיא אבדתון עמא דכמיש, מדסינת אורייתא לית להון תקנתא עד דיצרכון למגלי לאתר דיילפון אורייתא ובניהון ובנתהון מתרחק בשבית חרבא כל קביל מתמלכין במולכנא דאורייתא אמוראין ומשיחין באורייתא. (במדבר כא כט)</w:t>
      </w:r>
    </w:p>
    <w:p w:rsidR="00751A52" w:rsidRDefault="001E5430" w:rsidP="00751A52">
      <w:pPr>
        <w:pStyle w:val="NormalPar"/>
        <w:widowControl w:val="0"/>
        <w:spacing w:line="254" w:lineRule="exact"/>
        <w:jc w:val="both"/>
        <w:rPr>
          <w:rStyle w:val="HebrewChar"/>
          <w:rFonts w:hint="cs"/>
          <w:rtl/>
        </w:rPr>
      </w:pPr>
      <w:r w:rsidRPr="00751A52">
        <w:rPr>
          <w:rStyle w:val="HebrewChar"/>
          <w:rFonts w:cs="FrankRuehl" w:hint="cs"/>
          <w:rtl/>
        </w:rPr>
        <w:t>ארום קריב לכון פתגמא בבית מדרשכון פתחו פומיכון למהוי הנין בהון ברירו לבכון למעבד יתהון. (דברים ל יד)</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רש"י:</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להורות לפניו - </w:t>
      </w:r>
      <w:r w:rsidR="00751A52" w:rsidRPr="00751A52">
        <w:rPr>
          <w:rStyle w:val="HebrewChar"/>
          <w:rFonts w:cs="FrankRuehl" w:hint="cs"/>
          <w:rtl/>
        </w:rPr>
        <w:t>...</w:t>
      </w:r>
      <w:r w:rsidRPr="00751A52">
        <w:rPr>
          <w:rStyle w:val="HebrewChar"/>
          <w:rFonts w:cs="FrankRuehl" w:hint="cs"/>
          <w:rtl/>
        </w:rPr>
        <w:t>ומדרש אגדה להורות לפניו, לתקן לו בית תלמוד שמשם תצא הוראה. (בראשית מו כח)</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אשר תשים לפניהם - אמר לו הקב"ה למשה לא תעלה על דעתך לומר אשנה להם הפרק וההלכה ב' וג' פעמים עד שתהא סדורה בפיהם כמשנתם, ואיני מטריח עצמי להבינם טעמי הדבר ופירושו, לכך נאמר אשר תשים לפניהם, כשלחן הערוך ומוכן לאכול לפני האדם. (שמות כא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להבדיל - לא בלבד השונה, אלא שתהא יודע ומכיר ובקי בהן</w:t>
      </w:r>
      <w:r w:rsidR="00751A52" w:rsidRPr="00751A52">
        <w:rPr>
          <w:rStyle w:val="HebrewChar"/>
          <w:rFonts w:cs="FrankRuehl" w:hint="cs"/>
          <w:rtl/>
        </w:rPr>
        <w:t>...</w:t>
      </w:r>
      <w:r w:rsidRPr="00751A52">
        <w:rPr>
          <w:rStyle w:val="HebrewChar"/>
          <w:rFonts w:cs="FrankRuehl" w:hint="cs"/>
          <w:rtl/>
        </w:rPr>
        <w:t xml:space="preserve"> (ויקרא יא מז)</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ללכת בהם - אל תפטר מתוכם, שלא תאמר למדתי חכמת ישראל, אלך ואלמד חכמת האומות. (שם יח 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ואת מצותיו תשמרו - הוו עמלים בתורה על מנת לשמור ולקיים, כמו שנאמר ולמדתם אותם </w:t>
      </w:r>
      <w:r w:rsidRPr="00751A52">
        <w:rPr>
          <w:rStyle w:val="HebrewChar"/>
          <w:rFonts w:cs="FrankRuehl" w:hint="cs"/>
          <w:rtl/>
        </w:rPr>
        <w:lastRenderedPageBreak/>
        <w:t>ושמרתם לעשותם. (שם כו ג)</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ואלה תולדות אהרן ומשה - ואינו מזכיר אלא בני אהרן, ונקראו תולדות משה, לפי שלמדן תורה,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מלמד שכל המלמד את בן חבירו תורה, מעלה עליו הכתוב כאילו ילדו. </w:t>
      </w:r>
      <w:r>
        <w:rPr>
          <w:rStyle w:val="HebrewChar"/>
          <w:rtl/>
        </w:rPr>
        <w:t> </w:t>
      </w:r>
      <w:r w:rsidR="00751A52" w:rsidRPr="00751A52">
        <w:rPr>
          <w:rStyle w:val="HebrewChar"/>
          <w:rFonts w:cs="FrankRuehl" w:hint="cs"/>
          <w:rtl/>
        </w:rPr>
        <w:t xml:space="preserve"> </w:t>
      </w:r>
      <w:r w:rsidRPr="00751A52">
        <w:rPr>
          <w:rStyle w:val="HebrewChar"/>
          <w:rFonts w:cs="FrankRuehl" w:hint="cs"/>
          <w:rtl/>
        </w:rPr>
        <w:t>(במדבר ג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רק השמר לך - אז כשלא תשכחו אותם ותעשום על אמיתתם, תחשבו חכמים </w:t>
      </w:r>
      <w:r w:rsidRPr="00751A52">
        <w:rPr>
          <w:rStyle w:val="HebrewChar"/>
          <w:rFonts w:cs="FrankRuehl" w:hint="cs"/>
          <w:rtl/>
        </w:rPr>
        <w:lastRenderedPageBreak/>
        <w:t>ונבונים, ואם תעוותו אותם מתוך שכחה, תחשבו שוטים. (דברים ד ט)</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מצוך היום - לא יהיו בעיניך כדיוטגמא ישנה שאין אדם סופנה, אלא כחדשה, שהכל רצין לקראתה. ושננתם - לשון חידוד, שיהיו מחודדים בפיך שאם ישאלך אדם דבר, לא תהא צריך לגמגם בו, אלא אמור לו מיד</w:t>
      </w:r>
      <w:r w:rsidR="00751A52" w:rsidRPr="00751A52">
        <w:rPr>
          <w:rStyle w:val="HebrewChar"/>
          <w:rFonts w:cs="FrankRuehl" w:hint="cs"/>
          <w:rtl/>
        </w:rPr>
        <w:t>...</w:t>
      </w:r>
      <w:r w:rsidRPr="00751A52">
        <w:rPr>
          <w:rStyle w:val="HebrewChar"/>
          <w:rFonts w:cs="FrankRuehl" w:hint="cs"/>
          <w:rtl/>
        </w:rPr>
        <w:t xml:space="preserve"> ודברת בם - שלא יהא עיקר דבורך אלא בם, עשם עיקר ואל תעשם טפל</w:t>
      </w:r>
      <w:r w:rsidR="00751A52" w:rsidRPr="00751A52">
        <w:rPr>
          <w:rStyle w:val="HebrewChar"/>
          <w:rFonts w:cs="FrankRuehl" w:hint="cs"/>
          <w:rtl/>
        </w:rPr>
        <w:t>...</w:t>
      </w:r>
      <w:r w:rsidRPr="00751A52">
        <w:rPr>
          <w:rStyle w:val="HebrewChar"/>
          <w:rFonts w:cs="FrankRuehl" w:hint="cs"/>
          <w:rtl/>
        </w:rPr>
        <w:t xml:space="preserve"> (שם ו ו וז)</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וסרתם - לפרוש מן התורה, ומתוך כך ועבדתם אלהים אחרים, שכיוון שאדם פורש מן התורה, הולך ומדבק בעבודת אלילים, וכן דוד אומר כי גרשוני מהסתפח בנחלת ה' לאמר לך עבוד וגו'. ומי אמר לו כן, אלא כיון שאני מגורש מלעסוק בתורה, הריני קרוב לעבוד אלהים אחרים. (שם יא טז)</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שמור תשמרון - אזהרת שמירות הרבה, להזהר בתלמודו שלא ישתכח. (שם שם כב)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שמור - זו משנה, שאתה צריך לשמרה בבטנך שלא תשכח, כענין שנאמר כי נעים כי תשמר בבטנך, ואם שנית אפשר תשמע ותקיים, הא כל שאינו בכלל משנה איננו בכלל מעשה. (שם יב כח)</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לא תלמד לעשות - אבל אתה למד להבין ולהורות, כלומר להבין מעשיהם כמה מקולקלים, ולהורות לבניך לא תעשה כך וכך שזה הוא חוק הנכרים. (שם יח ט)</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ותבאו אל המקום - דבר אחר ולא נתן ה' לכם לב לדעת, שאין אדם עומד על סוף דעתו של רבו וחכמת משנתו עד ארבעים שנה, ולפיכך לא הקפיד עליכם המקום עד היום הזה, אבל מכאן ואילך יקפיד, ולפיכך ושמרתם את דברי הברית</w:t>
      </w:r>
      <w:r w:rsidR="00751A52" w:rsidRPr="00751A52">
        <w:rPr>
          <w:rStyle w:val="HebrewChar"/>
          <w:rFonts w:cs="FrankRuehl" w:hint="cs"/>
          <w:rtl/>
        </w:rPr>
        <w:t>...</w:t>
      </w:r>
      <w:r w:rsidRPr="00751A52">
        <w:rPr>
          <w:rStyle w:val="HebrewChar"/>
          <w:rFonts w:cs="FrankRuehl" w:hint="cs"/>
          <w:rtl/>
        </w:rPr>
        <w:t xml:space="preserve"> (שם כט ו)</w:t>
      </w:r>
    </w:p>
    <w:p w:rsidR="001E5430" w:rsidRPr="00751A52" w:rsidRDefault="001E5430" w:rsidP="00751A52">
      <w:pPr>
        <w:pStyle w:val="NormalPar"/>
        <w:widowControl w:val="0"/>
        <w:spacing w:line="254" w:lineRule="exact"/>
        <w:jc w:val="both"/>
        <w:rPr>
          <w:rStyle w:val="HebrewChar"/>
          <w:rFonts w:cs="FrankRuehl"/>
          <w:rtl/>
        </w:rPr>
      </w:pPr>
      <w:r w:rsidRPr="00751A52">
        <w:rPr>
          <w:rStyle w:val="HebrewChar"/>
          <w:rFonts w:cs="FrankRuehl" w:hint="cs"/>
          <w:rtl/>
        </w:rPr>
        <w:t xml:space="preserve">כי לא דבר ריק הוא מכם - לא לחינם אתם יגיעים בה, כי הרבה שכר תלוי בה, כי הוא חייכם, דבר אחר אין לך דבר ריקן בתורה, שאם </w:t>
      </w:r>
      <w:r w:rsidRPr="00751A52">
        <w:rPr>
          <w:rStyle w:val="HebrewChar"/>
          <w:rFonts w:cs="FrankRuehl" w:hint="cs"/>
          <w:rtl/>
        </w:rPr>
        <w:lastRenderedPageBreak/>
        <w:t>תדרשנו שאין בה מתן שכר, תדע לך שכן אמרו ואחות לוטן תמנע</w:t>
      </w:r>
      <w:r w:rsidR="00751A52" w:rsidRPr="00751A52">
        <w:rPr>
          <w:rStyle w:val="HebrewChar"/>
          <w:rFonts w:cs="FrankRuehl" w:hint="cs"/>
          <w:rtl/>
        </w:rPr>
        <w:t>...</w:t>
      </w:r>
      <w:r w:rsidRPr="00751A52">
        <w:rPr>
          <w:rStyle w:val="HebrewChar"/>
          <w:rFonts w:cs="FrankRuehl" w:hint="cs"/>
          <w:rtl/>
        </w:rPr>
        <w:t xml:space="preserve"> (שם לב מז)</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לא יבוזו לגנב - המתגנב לבית המדרש ועוסק בתורה, סופו שמתמנה דיין ומורה. (משלי ו לג)</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לשקד - לשמר, על דלתותי - להכנס ראשון לבית המדרש ולבית הכנסת ולצאת אחרון. (שם ח לד)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למה זה - ילמד הכסיל תורה, ולב אין - אין בלבו לקיימה, ולומד רק לקנות שם. (שם יז טו)</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רע רע - הקונה תורה תוך יסורים אומר אוי לי על צרה זו, וכשהולך מלא חכמה יתהלל על הצער. (שם כ יד)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הט אזנך - ללמוד תורה מחכם כל דהו, ולבך - ואם הוא רשע לא תלמד ממעשיו. יכונו - אימתי שמורים בלבך, אם תוציאם בשפתיך. (שם כב יז)</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אל תתאו - אלא תלך לרב הגון, ולא תביישהו בשאלות, אל תיגע להעשיר - לעשות גרסתך חבילות, כי סוף שתשכחנה. (שם כג ג)</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כן דעה - כפי שאתה רודף לאכול דבש, כן רדוף לדעת חכמה, ואם מצאת יש לך אחרית. (שם כד יד)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אשר העתיקו - חזר לדורשן, כשנתמנה מלך, והושיב תלמידים בכל עיר כבפרק חלק. הסתר דבר - כגון מעשה מרכבה ומעשה בראשית, חקור דבר - כשתדרוש בסייגים וגזרות חכמים יש לחקור טעם הדבר, ולא במעשה מרכבה ומעשה בראשית וחוקים שבתורה, שם תסתיר לומר גזרת מלך היא. (שם כה א וב)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אכול דבש - לדרוש במעשה מרכבה ומעשה בראשית, כי עמי הארצות באים לשאל מה למעלה ומה למטה. וחקר כבודם - ראוי לחקור בדברי חכמים ובגזירותיהם. (שם שם כז)</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ורועה זונות - </w:t>
      </w:r>
      <w:r w:rsidR="00751A52" w:rsidRPr="00751A52">
        <w:rPr>
          <w:rStyle w:val="HebrewChar"/>
          <w:rFonts w:cs="FrankRuehl" w:hint="cs"/>
          <w:rtl/>
        </w:rPr>
        <w:t>...</w:t>
      </w:r>
      <w:r w:rsidRPr="00751A52">
        <w:rPr>
          <w:rStyle w:val="HebrewChar"/>
          <w:rFonts w:cs="FrankRuehl" w:hint="cs"/>
          <w:rtl/>
        </w:rPr>
        <w:t>לרז"ל האומר שמועה זו נאה אשננה, שאין זונות במקרא מלא אלא זה. (שם כט ג)</w:t>
      </w:r>
    </w:p>
    <w:p w:rsidR="00751A52" w:rsidRDefault="001E5430" w:rsidP="00751A52">
      <w:pPr>
        <w:pStyle w:val="NormalPar"/>
        <w:widowControl w:val="0"/>
        <w:spacing w:line="254" w:lineRule="exact"/>
        <w:jc w:val="both"/>
        <w:rPr>
          <w:rStyle w:val="HebrewChar"/>
          <w:rFonts w:hint="cs"/>
          <w:rtl/>
        </w:rPr>
      </w:pPr>
      <w:r w:rsidRPr="00751A52">
        <w:rPr>
          <w:rStyle w:val="HebrewChar"/>
          <w:rFonts w:cs="FrankRuehl" w:hint="cs"/>
          <w:rtl/>
        </w:rPr>
        <w:t xml:space="preserve">עשות ספרים - ואם תאמר אם יש צורך למה לא נכתבו, כי אין להם קץ, ולהג הרבה - ואם לתת לב לגירסא יותר ממה </w:t>
      </w:r>
      <w:r w:rsidRPr="00751A52">
        <w:rPr>
          <w:rStyle w:val="HebrewChar"/>
          <w:rFonts w:cs="FrankRuehl" w:hint="cs"/>
          <w:rtl/>
        </w:rPr>
        <w:lastRenderedPageBreak/>
        <w:t>שהלב מבין יגיעה היא לבריות. (קהלת יב יב)</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אבן עזרא: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ולהורות - כי יש חכמים רבים שהם קשים להורות אחרים, והנה אהליאב הוא חבירו בכל </w:t>
      </w:r>
      <w:r w:rsidRPr="00751A52">
        <w:rPr>
          <w:rStyle w:val="HebrewChar"/>
          <w:rFonts w:cs="FrankRuehl" w:hint="cs"/>
          <w:rtl/>
        </w:rPr>
        <w:lastRenderedPageBreak/>
        <w:t>המלאכות גם להורות לאחר בחכמה. (שמות לה לד)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מלמד אתכם לעשות - כי עיקר הלמוד לעשות המצוות. (דברים ד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ה' הוא נחלתו - כטעם ה' מנת חלקי וכוסי, וזו היא עבודת השם בלמוד דרכיו. (שם י ט)</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למען תלמד ליראה - הטעם כי כאשר תלך אל מקום הכבוד שם ילמדוך, וטעם שנית להיות למען תלמד, כטעם עגלה מלומדה, והטעם רגילות, והוא הישר בעיני. (שם יד כג)</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ולכו שברו - שהחכמה לנשמה כמאכל לגוף. (ישעיה נה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ולבלתי סור - כי אם לא ילמד לא ידע מה המצוה, ושכרו למען יאריך ימים. (שם יז כ)</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תפרעו - להפוך הסדר, אלא ילמד המוסר שהוא יראת חטא, ואחר כך החכמה לשקד על הרגל וקביעות בבתי החכמה, או דלתות ומזוזות הם תחבולות שבכל חכמה, וכן המושכלות הראשונות, ומהם יתחברו ההקשות, ומהם התולדות הצודקות. וחוטאי - הלומד דרך שבוש וחומס נפשו מהאמת, חומס נפשו - גורם לה העדר. (משלי ח לג-לו)</w:t>
      </w:r>
    </w:p>
    <w:p w:rsidR="00751A52" w:rsidRDefault="001E5430" w:rsidP="00751A52">
      <w:pPr>
        <w:pStyle w:val="NormalPar"/>
        <w:widowControl w:val="0"/>
        <w:spacing w:line="254" w:lineRule="exact"/>
        <w:jc w:val="both"/>
        <w:rPr>
          <w:rStyle w:val="HebrewChar"/>
          <w:rFonts w:hint="cs"/>
          <w:rtl/>
        </w:rPr>
      </w:pPr>
      <w:r w:rsidRPr="00751A52">
        <w:rPr>
          <w:rStyle w:val="HebrewChar"/>
          <w:rFonts w:cs="FrankRuehl" w:hint="cs"/>
          <w:rtl/>
        </w:rPr>
        <w:t>נפרד - מביתו מתאוות הלמוד, יתגלע - יתערב - יתערב עם אנשי אנשי תושיה, לא יחפץ לעומתו כסיל ללמד, כי אם תתגלה סכלות לבו. (שם יח א וב)</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רמב"ן:</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למען תירא - רבי אברהם</w:t>
      </w:r>
      <w:r w:rsidR="00751A52" w:rsidRPr="00751A52">
        <w:rPr>
          <w:rStyle w:val="HebrewChar"/>
          <w:rFonts w:cs="FrankRuehl" w:hint="cs"/>
          <w:rtl/>
        </w:rPr>
        <w:t>...</w:t>
      </w:r>
      <w:r w:rsidRPr="00751A52">
        <w:rPr>
          <w:rStyle w:val="HebrewChar"/>
          <w:rFonts w:cs="FrankRuehl" w:hint="cs"/>
          <w:rtl/>
        </w:rPr>
        <w:t xml:space="preserve"> ואיננו נכון בעיני, אבל יאמר שצוה השם אותי שתלמדו המצוות ותעשו אותם למען שתזכה ותירא את ה' אלקיך לשמר מצותיו אתה ובנך ובן בנך כל ימי היות האדם על פני האדמה לעולם, כי בעבור עשות המצוות תזכה שיהיו לך בנים יראי </w:t>
      </w:r>
      <w:r w:rsidRPr="00751A52">
        <w:rPr>
          <w:rStyle w:val="HebrewChar"/>
          <w:rFonts w:cs="FrankRuehl" w:hint="cs"/>
          <w:rtl/>
        </w:rPr>
        <w:lastRenderedPageBreak/>
        <w:t>השם, ויעמדו על פני האדמה לעולם</w:t>
      </w:r>
      <w:r w:rsidR="00751A52" w:rsidRPr="00751A52">
        <w:rPr>
          <w:rStyle w:val="HebrewChar"/>
          <w:rFonts w:cs="FrankRuehl" w:hint="cs"/>
          <w:rtl/>
        </w:rPr>
        <w:t>...</w:t>
      </w:r>
      <w:r w:rsidRPr="00751A52">
        <w:rPr>
          <w:rStyle w:val="HebrewChar"/>
          <w:rFonts w:cs="FrankRuehl" w:hint="cs"/>
          <w:rtl/>
        </w:rPr>
        <w:t xml:space="preserve"> (דברים ו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וזכרת - </w:t>
      </w:r>
      <w:r w:rsidR="00751A52" w:rsidRPr="00751A52">
        <w:rPr>
          <w:rStyle w:val="HebrewChar"/>
          <w:rFonts w:cs="FrankRuehl" w:hint="cs"/>
          <w:rtl/>
        </w:rPr>
        <w:t>...</w:t>
      </w:r>
      <w:r w:rsidRPr="00751A52">
        <w:rPr>
          <w:rStyle w:val="HebrewChar"/>
          <w:rFonts w:cs="FrankRuehl" w:hint="cs"/>
          <w:rtl/>
        </w:rPr>
        <w:t>והנכון שהוא כפשוטו, שתלמד החקים האלה אשר צוך האדון הפודך מבית עבדים וכן נזכיר בקדוש היום זכר ליציאת מצרים</w:t>
      </w:r>
      <w:r w:rsidR="00751A52" w:rsidRPr="00751A52">
        <w:rPr>
          <w:rStyle w:val="HebrewChar"/>
          <w:rFonts w:cs="FrankRuehl" w:hint="cs"/>
          <w:rtl/>
        </w:rPr>
        <w:t>...</w:t>
      </w:r>
      <w:r w:rsidRPr="00751A52">
        <w:rPr>
          <w:rStyle w:val="HebrewChar"/>
          <w:rFonts w:cs="FrankRuehl" w:hint="cs"/>
          <w:rtl/>
        </w:rPr>
        <w:t xml:space="preserve"> (שם טז יב)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 xml:space="preserve">אמר ליה כל מי שאינו מהול אינו יכול ללמוד תורתם, שנאמר מגיד דבריו ליעקב וגו' לא עשה כן לכל גוי וגו', וזה אמת הוא, לפי שיש בתורה סודות מעשה בראשית שהזכיר אונקלוס וסוד </w:t>
      </w:r>
      <w:r w:rsidR="001E5430" w:rsidRPr="00751A52">
        <w:rPr>
          <w:rStyle w:val="HebrewChar"/>
          <w:rFonts w:cs="FrankRuehl" w:hint="cs"/>
          <w:rtl/>
        </w:rPr>
        <w:lastRenderedPageBreak/>
        <w:t>מעשה מרכבה, וסודות אחרים רבים שנאמרו מפה אל פה, ואינם נמסרים אלא לחסיד שבישראל, ועוד שאין אחר זוכה בהן מכל, הנה אמר בפירוש שאין חכמי הגוים, והם הפילוסופים, שהיו בימי הפילוסופים מיד אחרי אריסט"ו, שכלם אינם יודעים ביצירה מה שיודע קטן שבישראל. ודבר ברור הוא שרוב תועלת שאר החכמות אינה אלא להיות סולם לזו ולחכמה שקורין הם ידיעת הבורא</w:t>
      </w:r>
      <w:r w:rsidRPr="00751A52">
        <w:rPr>
          <w:rStyle w:val="HebrewChar"/>
          <w:rFonts w:cs="FrankRuehl" w:hint="cs"/>
          <w:rtl/>
        </w:rPr>
        <w:t>...</w:t>
      </w:r>
      <w:r w:rsidR="001E5430" w:rsidRPr="00751A52">
        <w:rPr>
          <w:rStyle w:val="HebrewChar"/>
          <w:rFonts w:cs="FrankRuehl" w:hint="cs"/>
          <w:rtl/>
        </w:rPr>
        <w:t xml:space="preserve"> (תורת ה' תמימה וראה עוד ערך מדע)</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ורז"ל מוציאין מרמזי הפסוקים כל סדרי ערבות ותענוג הנשמות שאותו הגמול הוא הנקרא גן עדן, ואינו נקרא עולם הבא אלא כדעת הרב ז"ל, וכן יודעין מפסוק להט החרב המתהפכת ענין דין גיהנם והשתלחות נשמות החוטאים על ידי מלאכי חבלה. ורבינו שרירא כתב בתשובת שאלה ובלשון הזה: מסרו חכמים אחד לחברו הכרת פנים וסדרי שרטוטין, שמקצתן אמורים בסדר פרשה זה ספר תולדות אדם, ומקצתן בסדר פרשה שלאחריו זכר ונקבה בראם. ופירש הגאון שהחכמים היו מוסרין הכרות הללו זה לזה, מפני שאין מוסרין מעשה מרכבה וסתרי תורה אלא למי שרואין בו סימנים שראוי לכך</w:t>
      </w:r>
      <w:r w:rsidRPr="00751A52">
        <w:rPr>
          <w:rStyle w:val="HebrewChar"/>
          <w:rFonts w:cs="FrankRuehl" w:hint="cs"/>
          <w:rtl/>
        </w:rPr>
        <w:t>...</w:t>
      </w:r>
      <w:r w:rsidR="001E5430" w:rsidRPr="00751A52">
        <w:rPr>
          <w:rStyle w:val="HebrewChar"/>
          <w:rFonts w:cs="FrankRuehl" w:hint="cs"/>
          <w:rtl/>
        </w:rPr>
        <w:t xml:space="preserve"> ורבי ישמעאל הוא שקבל סתרים הללו, וקרו ליה רבי ישמעאל דהיכלות והכרת פנים</w:t>
      </w:r>
      <w:r w:rsidRPr="00751A52">
        <w:rPr>
          <w:rStyle w:val="HebrewChar"/>
          <w:rFonts w:cs="FrankRuehl" w:hint="cs"/>
          <w:rtl/>
        </w:rPr>
        <w:t>...</w:t>
      </w:r>
      <w:r w:rsidR="001E5430" w:rsidRPr="00751A52">
        <w:rPr>
          <w:rStyle w:val="HebrewChar"/>
          <w:rFonts w:cs="FrankRuehl" w:hint="cs"/>
          <w:rtl/>
        </w:rPr>
        <w:t xml:space="preserve"> (שם וראה אדם-ידיעה)</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1E5430" w:rsidRPr="00751A52">
        <w:rPr>
          <w:rStyle w:val="HebrewChar"/>
          <w:rFonts w:cs="FrankRuehl" w:hint="cs"/>
          <w:rtl/>
        </w:rPr>
        <w:t xml:space="preserve">ומי שלא ידע מעלת התורה ומעמקיה, לא יהיה חושש לבקש לה טעם, כי איננו </w:t>
      </w:r>
      <w:r w:rsidR="001E5430" w:rsidRPr="00751A52">
        <w:rPr>
          <w:rStyle w:val="HebrewChar"/>
          <w:rFonts w:cs="FrankRuehl" w:hint="cs"/>
          <w:rtl/>
        </w:rPr>
        <w:lastRenderedPageBreak/>
        <w:t xml:space="preserve">שוה מי שחופר מקום למצא בו מטמון לפי אומדן הדעת, למי שחופר ויודע בודאי שיש מטמון באותו המקום. והנה תורתנו התמימה ידענו כי כולה מלאה מטמונים, כמו שאמר וכמטמונים תחפשנה, ואין לך מקום בכל התורה שאין לו מטמון מעין אותה הפרשה, ואפילו במקום שנראה מפשטו שאין דבר, כענין עטרות ודיבון ויעזר ונמרה וגו', לפי הנראה מן הפשט שאין בו דבר פנימי, ולא סוד ולא תעלומה, שאינו מורה דבר כי אם כנוי שמות של מקומות ידועים לא דבר אחר, ועל זה הזהירו ז"ל ואמרו לעולם ישלים אדם פרשיותיו עם הצבור שנים מקרא ואחד תרגום, ואפילו עטרות ודיבון וכו', וכלל אומר לך, כל המקרא הזה שהוא עטרות ודיבון וגו' כולל סוד מערכת העליונה, ולפיכך הוצרך </w:t>
      </w:r>
      <w:r w:rsidR="001E5430" w:rsidRPr="00751A52">
        <w:rPr>
          <w:rStyle w:val="HebrewChar"/>
          <w:rFonts w:cs="FrankRuehl" w:hint="cs"/>
          <w:rtl/>
        </w:rPr>
        <w:lastRenderedPageBreak/>
        <w:t>אונקלוס לתרגמו, ואומר עטרות ודיבון תרגום מכלילתא ומלבישתא וכמיר וכו'</w:t>
      </w:r>
      <w:r w:rsidRPr="00751A52">
        <w:rPr>
          <w:rStyle w:val="HebrewChar"/>
          <w:rFonts w:cs="FrankRuehl" w:hint="cs"/>
          <w:rtl/>
        </w:rPr>
        <w:t>...</w:t>
      </w:r>
      <w:r w:rsidR="001E5430" w:rsidRPr="00751A52">
        <w:rPr>
          <w:rStyle w:val="HebrewChar"/>
          <w:rFonts w:cs="FrankRuehl" w:hint="cs"/>
          <w:rtl/>
        </w:rPr>
        <w:t xml:space="preserve"> ואחר שהודענוך זה נתחיל ונאמר כי כשתהיה נפשך בטוחה כי תורתנו התמימה היא במעלה הזאת, אז תמשך אחריה תמיד ותתענג בה, ולא תפרד דעתך ממנה</w:t>
      </w:r>
      <w:r w:rsidRPr="00751A52">
        <w:rPr>
          <w:rStyle w:val="HebrewChar"/>
          <w:rFonts w:cs="FrankRuehl" w:hint="cs"/>
          <w:rtl/>
        </w:rPr>
        <w:t>...</w:t>
      </w:r>
      <w:r w:rsidR="001E5430" w:rsidRPr="00751A52">
        <w:rPr>
          <w:rStyle w:val="HebrewChar"/>
          <w:rFonts w:cs="FrankRuehl" w:hint="cs"/>
          <w:rtl/>
        </w:rPr>
        <w:t xml:space="preserve"> (מאמר על פנימיות התורה)</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רד"ק:</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לא ימוש - רז"ל נחלקו, יש אומרים מצוה כל ימיו, ואפילו ידע כל התורה, ויש אומרים ברכה. ונראה שהוא מצוה לכל אחד עד שידע התורה, ואחר כך ילמד החכמות. והגית - הגיון הלב בכל עת שימצא פנאי מעסקי מחיתו. ואז תצליח - בשמרו מצוות ה' ובשכרם תבא לו הצלחה. (יהושע א ח)</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ובתורתו יהגה - לבו ומחשבתו על המצוות יומם ולילה - אמרו רז"ל ומלאכתו מתי יעשה, אלא המקיים מצות תפילין כאילו למד יומם ולילה, ובפשט כל עת שפנוי מעסקיו. (תהלים א 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ולרשע - עד עתה הוכיח המקריבים ואינם שבים, ועתה הלומדים ואינם עושים, והראשון העושה רעות בסתר ומקריב בגלוי יותר רע, ומהלומד ואינו עושה </w:t>
      </w:r>
      <w:r w:rsidRPr="00751A52">
        <w:rPr>
          <w:rStyle w:val="HebrewChar"/>
          <w:rFonts w:cs="FrankRuehl" w:hint="cs"/>
          <w:rtl/>
        </w:rPr>
        <w:lastRenderedPageBreak/>
        <w:t>ילמדו בני אדם ויחשבו שמעשיו ראוים, שהרי הוא חכם. (שם נ יז)</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באהלי רשע - טוב לישב בשער אלוקים ולעסוק בדברי חכמה, מהיות גר באהלי עסק העולם והחרדה עליו.(שם פד יא)</w:t>
      </w:r>
    </w:p>
    <w:p w:rsidR="00751A52" w:rsidRDefault="001E5430" w:rsidP="00751A52">
      <w:pPr>
        <w:pStyle w:val="NormalPar"/>
        <w:widowControl w:val="0"/>
        <w:spacing w:line="254" w:lineRule="exact"/>
        <w:jc w:val="both"/>
        <w:rPr>
          <w:rStyle w:val="HebrewChar"/>
          <w:rFonts w:hint="cs"/>
          <w:rtl/>
        </w:rPr>
      </w:pPr>
      <w:r w:rsidRPr="00751A52">
        <w:rPr>
          <w:rStyle w:val="HebrewChar"/>
          <w:rFonts w:cs="FrankRuehl" w:hint="cs"/>
          <w:rtl/>
        </w:rPr>
        <w:t>ההולכים בתורת - הלומד תורה דרכו שלמה כמו שאמרו אין בור ירא חטא. או אשרי הלומדים כשדרכם תמימה שאינם עושים הדין אלא לפני משורת הדין. (שם קיט)</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רשב"ם:</w:t>
      </w:r>
    </w:p>
    <w:p w:rsidR="00751A52" w:rsidRDefault="001E5430" w:rsidP="00751A52">
      <w:pPr>
        <w:pStyle w:val="NormalPar"/>
        <w:widowControl w:val="0"/>
        <w:spacing w:line="254" w:lineRule="exact"/>
        <w:jc w:val="both"/>
        <w:rPr>
          <w:rStyle w:val="HebrewChar"/>
          <w:rFonts w:hint="cs"/>
          <w:rtl/>
        </w:rPr>
      </w:pPr>
      <w:r w:rsidRPr="00751A52">
        <w:rPr>
          <w:rStyle w:val="HebrewChar"/>
          <w:rFonts w:cs="FrankRuehl" w:hint="cs"/>
          <w:rtl/>
        </w:rPr>
        <w:t xml:space="preserve">אלה תולדות - ישכילו אוהבי כי אין מקרא יוצא מידי פשוטו, אף כי עיקרה של תורה ללמדנו ולהודיענו ברמוזות הפשט ההלכות והדינין וההגדות על ידי אריכות הלשון, ובל"ב מדות וי"ג מדות. והראשונים מחסידותם נתעסקו לנטות אחר הדרשות שהן עיקר, ולא הורגלו בעומק הפשט, לפי שאמרו רז"ל אל תרבו בניכם בהגיון, והעוסק במקרא מדה ואינה מדה, וכדאמר בשבת, הוינא בר י"ח ולא הוה ידענא דאין מקרא יוצא מידי פשוטו. ורבינו שלמה אבי </w:t>
      </w:r>
      <w:r w:rsidRPr="00751A52">
        <w:rPr>
          <w:rStyle w:val="HebrewChar"/>
          <w:rFonts w:cs="FrankRuehl" w:hint="cs"/>
          <w:rtl/>
        </w:rPr>
        <w:lastRenderedPageBreak/>
        <w:t>אמי, מאיר עיני גולה, נתן לב לפי פשוטו של מקרא, ואף אני שמואל ברבי מאיר חתנו זצ"ל נתוכחתי עמו, והודה לי, שאילו היה לו פנאי היה צריך לעשות פירושים אחרים לפי הפשטות המתחדשים בכל יום</w:t>
      </w:r>
      <w:r w:rsidR="00751A52" w:rsidRPr="00751A52">
        <w:rPr>
          <w:rStyle w:val="HebrewChar"/>
          <w:rFonts w:cs="FrankRuehl" w:hint="cs"/>
          <w:rtl/>
        </w:rPr>
        <w:t>...</w:t>
      </w:r>
      <w:r w:rsidRPr="00751A52">
        <w:rPr>
          <w:rStyle w:val="HebrewChar"/>
          <w:rFonts w:cs="FrankRuehl" w:hint="cs"/>
          <w:rtl/>
        </w:rPr>
        <w:t xml:space="preserve"> (בראשית לז ב)</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הכוזרי:</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החבר, כי המכוון מן הלשון הכנס מה שיש בנפש המדבר בנפש השומע, וזאת הכוונה לא תגמר על תומה אלא פנים אל פנים, מפני שלדברים הנאמרים מעלה על הדברים שבכתב, וכאשר אמרו, "מפי סופרים ולא מפי ספרים", מפני שנעזרים בדברים שבעל פה בעמידה במקום ההפסקה, ובהתמדה במקום הסמוך, ובחוזק הדבור ורפיונו, וברמיזות ובקריצות מתמיהא ושאלה והגדה</w:t>
      </w:r>
      <w:r w:rsidR="00751A52" w:rsidRPr="00751A52">
        <w:rPr>
          <w:rStyle w:val="HebrewChar"/>
          <w:rFonts w:cs="FrankRuehl" w:hint="cs"/>
          <w:rtl/>
        </w:rPr>
        <w:t>...</w:t>
      </w:r>
      <w:r w:rsidRPr="00751A52">
        <w:rPr>
          <w:rStyle w:val="HebrewChar"/>
          <w:rFonts w:cs="FrankRuehl" w:hint="cs"/>
          <w:rtl/>
        </w:rPr>
        <w:t xml:space="preserve"> (מאמר ב עב)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הכוזרי, אשאל אותך, התדע למה מתנועעים היהודים בקריאת העברית</w:t>
      </w:r>
      <w:r w:rsidR="00751A52" w:rsidRPr="00751A52">
        <w:rPr>
          <w:rStyle w:val="HebrewChar"/>
          <w:rFonts w:cs="FrankRuehl" w:hint="cs"/>
          <w:szCs w:val="20"/>
          <w:rtl/>
        </w:rPr>
        <w:t>?</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אמר החבר, אמרו כי בעבור העיר החום הטבעי, ואינני סבור שהוא אלא מצד הענין שאנחנו בו, כי מפני שיכולים לקרא רבים מהם פה אחד, היה אפשר שיתקבצו עשרה מהם או יותר על ספר אחד, ובעבור זה היו ספרינו גדולים, ויצטרך כל אחד מהעשרה שיטה עם העתים לעיין התיבה, וישוב, והוא נוטה ושב תמיד, מפני שהספר בארץ, והיה זה הסבה הראשונה</w:t>
      </w:r>
      <w:r w:rsidR="00751A52" w:rsidRPr="00751A52">
        <w:rPr>
          <w:rStyle w:val="HebrewChar"/>
          <w:rFonts w:cs="FrankRuehl" w:hint="cs"/>
          <w:rtl/>
        </w:rPr>
        <w:t>...</w:t>
      </w:r>
      <w:r w:rsidRPr="00751A52">
        <w:rPr>
          <w:rStyle w:val="HebrewChar"/>
          <w:rFonts w:cs="FrankRuehl" w:hint="cs"/>
          <w:rtl/>
        </w:rPr>
        <w:t xml:space="preserve"> (שם פ)</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אבל בהמצא השכינה בארץ הקדושה, בעם המוכן לנבואה, היו אנשים נפרדים ושוכנים במדברות מתחברים עם מי שדומה להם, לא היו מתבודדים לגמרי, אבל היו נעזרים על חכמת התורה ומעשיה המקרבים אל המדרגה ההיא בקדושה ובטהרה, והם בני הנביאים</w:t>
      </w:r>
      <w:r w:rsidRPr="00751A52">
        <w:rPr>
          <w:rStyle w:val="HebrewChar"/>
          <w:rFonts w:cs="FrankRuehl" w:hint="cs"/>
          <w:rtl/>
        </w:rPr>
        <w:t>...</w:t>
      </w:r>
      <w:r w:rsidR="001E5430" w:rsidRPr="00751A52">
        <w:rPr>
          <w:rStyle w:val="HebrewChar"/>
          <w:rFonts w:cs="FrankRuehl" w:hint="cs"/>
          <w:rtl/>
        </w:rPr>
        <w:t xml:space="preserve"> (מאמר ג 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החבר, החסיד הוא מושל, נשמע בחושיו וכחותיו הנפשיים והגופיים</w:t>
      </w:r>
      <w:r w:rsidR="00751A52" w:rsidRPr="00751A52">
        <w:rPr>
          <w:rStyle w:val="HebrewChar"/>
          <w:rFonts w:cs="FrankRuehl" w:hint="cs"/>
          <w:rtl/>
        </w:rPr>
        <w:t>...</w:t>
      </w:r>
      <w:r w:rsidRPr="00751A52">
        <w:rPr>
          <w:rStyle w:val="HebrewChar"/>
          <w:rFonts w:cs="FrankRuehl" w:hint="cs"/>
          <w:rtl/>
        </w:rPr>
        <w:t xml:space="preserve"> וחסם הכחות הכעסניים המבקשים לנצוח, אחר אשר נתן להם חלקם בנצחון המועיל בדברי החכמות והדעות וגערת האנשים הרעים, ונתן לחושים חלקם במה שמועיל לו</w:t>
      </w:r>
      <w:r w:rsidR="00751A52" w:rsidRPr="00751A52">
        <w:rPr>
          <w:rStyle w:val="HebrewChar"/>
          <w:rFonts w:cs="FrankRuehl" w:hint="cs"/>
          <w:rtl/>
        </w:rPr>
        <w:t>...</w:t>
      </w:r>
      <w:r w:rsidRPr="00751A52">
        <w:rPr>
          <w:rStyle w:val="HebrewChar"/>
          <w:rFonts w:cs="FrankRuehl" w:hint="cs"/>
          <w:rtl/>
        </w:rPr>
        <w:t xml:space="preserve"> (שם ה)</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 xml:space="preserve">הטוב לי שאלמד ואתחדד בהשבת הדעות הנפסדות הסכלות, כי אין הקבלה טובה אלא עם הלב הטוב, אבל עם רוע הלב החקירה יותר טובה, כל שכן כשיוציא המחקר אל אמונת </w:t>
      </w:r>
      <w:r w:rsidR="001E5430" w:rsidRPr="00751A52">
        <w:rPr>
          <w:rStyle w:val="HebrewChar"/>
          <w:rFonts w:cs="FrankRuehl" w:hint="cs"/>
          <w:rtl/>
        </w:rPr>
        <w:lastRenderedPageBreak/>
        <w:t>הקבלה ההיא, ואז יתקבצו לאדם שתי המדרגות, רצוני לומר הידיעה והקבלה יחד. (מאמר ה א)</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ואמרו (בנפש) המדברת שהיא השכל היולני, רוצה לומר השכל בכח, דומה להיולי אשר הוא דומה לאפס בפעל, והוא כל דבר בכח, ויהיו בו הצורות המושכלות, אם בלמוד אלקי ואם בקנין. ואשר הן בלמוד הן המושכלות הראשונים, אשר ישתתפו בהם כל בני אדם אשר על המנהג הטבעי. ואשר בקנין הן בהקשה ובחדוש המופתי בהצטיירות האמיתות הדבריות (ההגיוניות) כמו הסוגים והמינים והחלקים והמדות המיוחדות</w:t>
      </w:r>
      <w:r w:rsidRPr="00751A52">
        <w:rPr>
          <w:rStyle w:val="HebrewChar"/>
          <w:rFonts w:cs="FrankRuehl" w:hint="cs"/>
          <w:rtl/>
        </w:rPr>
        <w:t>...</w:t>
      </w:r>
      <w:r w:rsidR="001E5430" w:rsidRPr="00751A52">
        <w:rPr>
          <w:rStyle w:val="HebrewChar"/>
          <w:rFonts w:cs="FrankRuehl" w:hint="cs"/>
          <w:rtl/>
        </w:rPr>
        <w:t xml:space="preserve"> ויש שתקבל זאת הנפש המדברת צורה מן ההרגש, כאשר תראה על עצמה מה שיש </w:t>
      </w:r>
      <w:r w:rsidR="001E5430" w:rsidRPr="00751A52">
        <w:rPr>
          <w:rStyle w:val="HebrewChar"/>
          <w:rFonts w:cs="FrankRuehl" w:hint="cs"/>
          <w:rtl/>
        </w:rPr>
        <w:lastRenderedPageBreak/>
        <w:t>בציורי השומר להשתמש ביצרי והמחשבי, ותמצא הצורות ההן משתתפות קצתן עם קצתן בתבניות ונפרדות בתבניות אחרות, ומן התבנית ההן צורות עצמיות ומקריות, והיא מחלקת אותן ומסדרת אותן ומחדשת הסוגים והמינים וההבדלים והסגולות והמקרים, ואחר תרכיבם הרכבה הקשית ותוליד מהם תועלות התולדות בעזר השכל הכללי הסומך אותם. ואם היא נעזרת ראשונה בכחות ההרגשים איננה צריכה אליהם בציור אלה הענינים בעצמם ובהרכבת ההקשים מהם, לא בעת האימות ולא בעת הציור. וכאשר הכחות ההרגשים משיגים יחס המוחש, כן הכחות השכליים משיגים יחס מן המושכל בהפשטת הצורה מהחומר והתדבק בה</w:t>
      </w:r>
      <w:r w:rsidRPr="00751A52">
        <w:rPr>
          <w:rStyle w:val="HebrewChar"/>
          <w:rFonts w:cs="FrankRuehl" w:hint="cs"/>
          <w:rtl/>
        </w:rPr>
        <w:t>...</w:t>
      </w:r>
      <w:r w:rsidR="001E5430" w:rsidRPr="00751A52">
        <w:rPr>
          <w:rStyle w:val="HebrewChar"/>
          <w:rFonts w:cs="FrankRuehl" w:hint="cs"/>
          <w:rtl/>
        </w:rPr>
        <w:t xml:space="preserve"> (שם יב, וראה שם עוד, וערך שכל)</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1E5430" w:rsidRPr="00751A52">
        <w:rPr>
          <w:rStyle w:val="HebrewChar"/>
          <w:rFonts w:cs="FrankRuehl" w:hint="cs"/>
          <w:rtl/>
        </w:rPr>
        <w:t>אבל הזימונים הנפשיים, והם סודות התורה למי שידעם והתחכם בהם, הם מועילים מביאים הטוב ודוחים הרע, וכאשר ישתדל האדם בסבות האמצעיות, אחר שימסר אל האלקים במה שנעלם ממנו בלב שלם, ימצא טוב ולא יחטיא</w:t>
      </w:r>
      <w:r w:rsidRPr="00751A52">
        <w:rPr>
          <w:rStyle w:val="HebrewChar"/>
          <w:rFonts w:cs="FrankRuehl" w:hint="cs"/>
          <w:rtl/>
        </w:rPr>
        <w:t>...</w:t>
      </w:r>
      <w:r w:rsidR="001E5430" w:rsidRPr="00751A52">
        <w:rPr>
          <w:rStyle w:val="HebrewChar"/>
          <w:rFonts w:cs="FrankRuehl" w:hint="cs"/>
          <w:rtl/>
        </w:rPr>
        <w:t xml:space="preserve"> וכן הפחות שבבני תורת האלקים יותר מעולה במדרגה מן המעולה שבאומות, שאין להן תורת האלקים, כי התורה שהיא מאת האלקים מקנה הנפשות מנהג המלאכים ותכונתם, וזה מה שאין משיגים אותו בלמוד, והראיה על זה, כי ההתמדה על מעשה התורה ההיא מביאה אל מדרגת הנבואה, אשר היא הקרובה שבמדרגות האנושיות אל האלקים</w:t>
      </w:r>
      <w:r w:rsidRPr="00751A52">
        <w:rPr>
          <w:rStyle w:val="HebrewChar"/>
          <w:rFonts w:cs="FrankRuehl" w:hint="cs"/>
          <w:rtl/>
        </w:rPr>
        <w:t>...</w:t>
      </w:r>
      <w:r w:rsidR="001E5430" w:rsidRPr="00751A52">
        <w:rPr>
          <w:rStyle w:val="HebrewChar"/>
          <w:rFonts w:cs="FrankRuehl" w:hint="cs"/>
          <w:rtl/>
        </w:rPr>
        <w:t xml:space="preserve"> (שם כ)</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משנה תורה: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 xml:space="preserve">צוו חכמים הראשונים שלא לדרוש בדברים אלו אלא לאיש אחד בלבד, והוא שיהיה חכם ומבין מדעתו, ואחר כך מוסרין לו ראשי הפרקים, ומודיעין אותו שמץ מן הדבר והוא מבין מדעתו, וידע סוף הדבר ועומקו. ודברים אלו דברים עמוקים הם עד למאד, ואין כל דעת ודעת ראויה לסובלן, ועליהם אמר שלמה בחכמתו דרך משל, כבשים ללבושך, כך אמרו חכמים בפירוש משל זה, דברים שהן כבשונו של </w:t>
      </w:r>
      <w:r w:rsidRPr="00751A52">
        <w:rPr>
          <w:rStyle w:val="HebrewChar"/>
          <w:rFonts w:cs="FrankRuehl" w:hint="cs"/>
          <w:rtl/>
        </w:rPr>
        <w:lastRenderedPageBreak/>
        <w:t>עולם יהיו ללבושך, כלומר לך לבדך ואל תדרוש אותם ברבים</w:t>
      </w:r>
      <w:r w:rsidR="00751A52" w:rsidRPr="00751A52">
        <w:rPr>
          <w:rStyle w:val="HebrewChar"/>
          <w:rFonts w:cs="FrankRuehl" w:hint="cs"/>
          <w:rtl/>
        </w:rPr>
        <w:t>...</w:t>
      </w:r>
      <w:r w:rsidRPr="00751A52">
        <w:rPr>
          <w:rStyle w:val="HebrewChar"/>
          <w:rFonts w:cs="FrankRuehl" w:hint="cs"/>
          <w:rtl/>
        </w:rPr>
        <w:t xml:space="preserve"> (יסודי התורה ב יב)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ומה בין ענין מעשה מרכבה לענין מעשה בראשית, שענין מעשה מרכבה אפילו לאחד אין דורשים בו אלא אם כן היה חכם ומבין מדעתו מוסרין לו ראשי הפרקים, וענין מעשה בראשית מלמדין אותו ליחיד אף על פי שאינו מבין אותו מדעתו. ומודיעים אותו כל מה שיכול לידע מדברים אלו, ולמה אין מלמדין אותו לרבים, לפי שאין כל אדם יש לו דעת רחבה להשיג פירוש וביאור כל הדברים על בוריין. בזמן שאדם מתבונן בדברים האלו ומכיר כל הברואים ממלאך וגלגל ואדם כיוצא בו, ויראה חכמתו של הקב"ה בכל היצורים וכל הברואים, מוסיף אהבה למקום, וצמאה נפשו ויכמה בשרו לאהוב המקום ברוך הוא, ויירא ויפחד משפלותו ודלותו וקלותו כשיעריך עצמו לאחד מהגופות הקדושים הגדולים</w:t>
      </w:r>
      <w:r w:rsidR="00751A52" w:rsidRPr="00751A52">
        <w:rPr>
          <w:rStyle w:val="HebrewChar"/>
          <w:rFonts w:cs="FrankRuehl" w:hint="cs"/>
          <w:rtl/>
        </w:rPr>
        <w:t>...</w:t>
      </w:r>
      <w:r w:rsidRPr="00751A52">
        <w:rPr>
          <w:rStyle w:val="HebrewChar"/>
          <w:rFonts w:cs="FrankRuehl" w:hint="cs"/>
          <w:rtl/>
        </w:rPr>
        <w:t xml:space="preserve"> ועניני ארבע פרקים אלו שבחמש מצוות האלו הם, שחכמים הראשונים קורין אותו פרדס, כמו שאמרו ארבעה נכנסו לפרדס. ואף על פי שגדולי ישראל היו, וחכמים גדולים היו, לא כולם היה בהם כח לידע ולהשיג כל הדברים על בוריין. ואני אומר שאין ראוי לטייל בפרדס אלא מי שנתמלא כריסו לחם ובשר, ולחם ובשר הוא לידע האסור והמותר וכיוצא בהם משאר המצוות, ואף על פי שדברים אלו דבר קטן קראו אותן חכמים, שהרי אמרו דבר גדול מעשה מרכבה, ודבר קטן הוויות דאביי ורבא, אף על פי כן ראוין הן להקדימן, שהן מיישבין דעתו של אדם תחלה. ועוד שהם הטובה הגדולה שהשפיע הקב"ה ליישוב העולם הזה כדי לנחול חיי העולם הבא. ואפשר שידעם הכל קטן וגדול איש ואשה בעל לב רחב ובעל לב קצר. (שם ד יא-יג)</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 xml:space="preserve">לעולם ירבה אדם בשתיקה, ולא ידבר אלא או בדבר חכמה או בדברים שצריך להם לחיי גופו. אמרו על רב תלמיד רבינו </w:t>
      </w:r>
      <w:r w:rsidRPr="00751A52">
        <w:rPr>
          <w:rStyle w:val="HebrewChar"/>
          <w:rFonts w:cs="FrankRuehl" w:hint="cs"/>
          <w:rtl/>
        </w:rPr>
        <w:lastRenderedPageBreak/>
        <w:t>הקדוש, שלא שח שיחה בטלה כל ימיו</w:t>
      </w:r>
      <w:r w:rsidR="00751A52" w:rsidRPr="00751A52">
        <w:rPr>
          <w:rStyle w:val="HebrewChar"/>
          <w:rFonts w:cs="FrankRuehl" w:hint="cs"/>
          <w:rtl/>
        </w:rPr>
        <w:t>...</w:t>
      </w:r>
      <w:r w:rsidRPr="00751A52">
        <w:rPr>
          <w:rStyle w:val="HebrewChar"/>
          <w:rFonts w:cs="FrankRuehl" w:hint="cs"/>
          <w:rtl/>
        </w:rPr>
        <w:t xml:space="preserve"> וכן בדברי תורה ובדברי חכמה יהיו דברי האדם מעטים ועניניהם מרובים, והוא שצוו חכמים ואמרו, לעולם ישנה אדם לתלמידיו דרך קצרה, אבל אם היו הדברים מרובין והענין מועט, הרי זו סכלות, ועל זה נאמר כי בא החלום ברוב ענין, וקול כסיל ברוב דברים. סייג לחכמה שתיקה, לפיכך לא ימהר להשיב ולא ירבה לדבר וילמד לתלמידים בשובה ונחת בלא צעקה ובלא אריכות לשון, הוא שאמר שלמה דברי חכמים בנחת נשמעים. (דעות ב ד וה)</w:t>
      </w:r>
    </w:p>
    <w:p w:rsidR="00751A52" w:rsidRDefault="001E5430" w:rsidP="00751A52">
      <w:pPr>
        <w:pStyle w:val="NormalPar"/>
        <w:widowControl w:val="0"/>
        <w:spacing w:line="254" w:lineRule="exact"/>
        <w:jc w:val="both"/>
        <w:rPr>
          <w:rStyle w:val="HebrewChar"/>
          <w:rFonts w:hint="cs"/>
          <w:rtl/>
        </w:rPr>
      </w:pPr>
      <w:r w:rsidRPr="00751A52">
        <w:rPr>
          <w:rStyle w:val="HebrewChar"/>
          <w:rFonts w:cs="FrankRuehl" w:hint="cs"/>
          <w:rtl/>
        </w:rPr>
        <w:t xml:space="preserve">נשים ועבדים וקטנים פטורים מתלמוד תורה, אבל קטן אביו חייב ללמדו תורה, שנאמר ולמדתם אותם את בניכם לדבר בם, ואין האשה חייבת ללמד את בנה, שכל החייב ללמוד חייב ללמד. כשם שחייב אדם ללמד את בנו כך הוא חייב ללמד את בן בנו, שנאמר והודעתם לבניך ולבני בניך, ולא בנו ובן בנו בלבד, אלא </w:t>
      </w:r>
      <w:r>
        <w:rPr>
          <w:rStyle w:val="HebrewChar"/>
          <w:rtl/>
        </w:rPr>
        <w:t> </w:t>
      </w:r>
      <w:r w:rsidRPr="00751A52">
        <w:rPr>
          <w:rStyle w:val="HebrewChar"/>
          <w:rFonts w:cs="FrankRuehl" w:hint="cs"/>
          <w:bCs/>
          <w:rtl/>
        </w:rPr>
        <w:t>מצוה על כל חכם וחכם מישראל ללמד את כל התלמידים, אף על פי שאינן בניו,</w:t>
      </w:r>
      <w:r>
        <w:rPr>
          <w:rStyle w:val="HebrewChar"/>
          <w:rtl/>
        </w:rPr>
        <w:t> </w:t>
      </w:r>
      <w:r w:rsidRPr="00751A52">
        <w:rPr>
          <w:rStyle w:val="HebrewChar"/>
          <w:rFonts w:cs="FrankRuehl" w:hint="cs"/>
          <w:rtl/>
        </w:rPr>
        <w:t xml:space="preserve"> שנאמר ושננתם לבניך. מפי השמועה למדו בניך אלו תלמידיך</w:t>
      </w:r>
      <w:r w:rsidR="00751A52" w:rsidRPr="00751A52">
        <w:rPr>
          <w:rStyle w:val="HebrewChar"/>
          <w:rFonts w:cs="FrankRuehl" w:hint="cs"/>
          <w:rtl/>
        </w:rPr>
        <w:t>...</w:t>
      </w:r>
      <w:r w:rsidRPr="00751A52">
        <w:rPr>
          <w:rStyle w:val="HebrewChar"/>
          <w:rFonts w:cs="FrankRuehl" w:hint="cs"/>
          <w:rtl/>
        </w:rPr>
        <w:t xml:space="preserve"> אם כן למה נצטוה על בנו ועל בן בנו, להקדים בנו לבן בנו ובן בנו לבן חברו</w:t>
      </w:r>
      <w:r w:rsidR="00751A52" w:rsidRPr="00751A52">
        <w:rPr>
          <w:rStyle w:val="HebrewChar"/>
          <w:rFonts w:cs="FrankRuehl" w:hint="cs"/>
          <w:rtl/>
        </w:rPr>
        <w:t>...</w:t>
      </w:r>
      <w:r w:rsidRPr="00751A52">
        <w:rPr>
          <w:rStyle w:val="HebrewChar"/>
          <w:rFonts w:cs="FrankRuehl" w:hint="cs"/>
          <w:rtl/>
        </w:rPr>
        <w:t xml:space="preserve"> (תלמוד תורה א א, וראה עוד ערך חינוך)</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bCs/>
          <w:rtl/>
        </w:rPr>
        <w:t>לעולם ילמד אדם תורה ואחר כך ישא אשה, שאם נשא אשה תחלה אין דעתו פנויה ללמוד, ואם היה יצרו מתגבר עליו עד שנמצא שאין לבו פנוי, ישא ואחר כך ילמוד תורה. מאימתי אביו חייב ללמדו תורה, משיתחיל לדבר מלמדו תורה צוה לנו משה ושמע ישראל, ואחר כך מלמדו מעט מעט פסוקים עד שיהיה בן שש או בן שבע, הכל לפי בוריו, ומוליכו אצל מלמד התינוקות</w:t>
      </w:r>
      <w:r w:rsidR="00751A52" w:rsidRPr="00751A52">
        <w:rPr>
          <w:rStyle w:val="HebrewChar"/>
          <w:rFonts w:cs="FrankRuehl" w:hint="cs"/>
          <w:bCs/>
          <w:rtl/>
        </w:rPr>
        <w:t>...</w:t>
      </w:r>
      <w:r>
        <w:rPr>
          <w:rStyle w:val="HebrewChar"/>
          <w:rtl/>
        </w:rPr>
        <w:t> </w:t>
      </w:r>
      <w:r w:rsidRPr="00751A52">
        <w:rPr>
          <w:rStyle w:val="HebrewChar"/>
          <w:rFonts w:cs="FrankRuehl" w:hint="cs"/>
          <w:rtl/>
        </w:rPr>
        <w:t xml:space="preserve"> (שם ה וו, וראה עוד ערך חינוך)</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מקום שנהגו ללמד תורה שבכתב בשכר מותר ללמד בשכר, אבל תורה שבעל פה אסור ללמדה בשכר, שנאמר ראה למדתי אתכם חוקים ומשפטים כאשר צוני ה' </w:t>
      </w:r>
      <w:r w:rsidRPr="00751A52">
        <w:rPr>
          <w:rStyle w:val="HebrewChar"/>
          <w:rFonts w:cs="FrankRuehl" w:hint="cs"/>
          <w:rtl/>
        </w:rPr>
        <w:lastRenderedPageBreak/>
        <w:t xml:space="preserve">וגו', מה אני בחנם למדתי, אף אתם למדתם בחנם ממני, וכן כשתלמדו לדורות למדו בחנם, כמו שלמדתם ממני. לא מצא מי שילמדו בחנם ילמדו בשכר, </w:t>
      </w:r>
      <w:r w:rsidRPr="00751A52">
        <w:rPr>
          <w:rStyle w:val="HebrewChar"/>
          <w:rFonts w:cs="FrankRuehl" w:hint="cs"/>
          <w:rtl/>
        </w:rPr>
        <w:lastRenderedPageBreak/>
        <w:t>שנאמר אמת קנה, יכול ילמד לאחרים בשכר, תלמוד לומר ואל תמכור, הא למדת שאסור לו ללמד בשכר, אף על פי שלמדו רבו בשכר.</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כל איש מישראל חייב בתלמוד תורה, בין עני בין עשיר, בין שלם בגופו בין בעל יסורין, בין בחור בין שהיה זקן גדול שתשש כחו, אפילו היה עני המתפרנס מן הצדקה ומחזר על הפתחים, ואפילו בעל אשה ובנים חייב לקבוע לו זמן לתלמוד תורה ביום ובלילה, שנאמר והגית בו יומם ולילה.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גדולי חכמי ישראל היו מהן חוטבי עצים ומהן שואבי מים ומהם סומים, ואף על פי כן היו עוסקין בתלמוד תורה ביום ובלילה, והם מכלל מעתיקי השמועה איש מפי איש מפי משה רבינו. עד אימתי חייב ללמוד תורה, עד יום מותו, שנאמר ופן יסורו מלבבך כל ימי חייך, וכל זמן שלא יעסוק בלימוד הוא שוכח. וחייב לשלש את זמן למידתו, שליש בתורה שבכתב, ושליש בתורה שבעל פה, ושליש יבין וישכיל אחרית דבר מראשיתו,</w:t>
      </w:r>
      <w:r>
        <w:rPr>
          <w:rStyle w:val="HebrewChar"/>
          <w:rtl/>
        </w:rPr>
        <w:t> </w:t>
      </w:r>
      <w:r w:rsidRPr="00751A52">
        <w:rPr>
          <w:rStyle w:val="HebrewChar"/>
          <w:rFonts w:cs="FrankRuehl" w:hint="cs"/>
          <w:rtl/>
        </w:rPr>
        <w:t xml:space="preserve"> ויוציא דבר מדבר וידמה דבר לדבר ויבין במדות שהתורה נדרשת בהן עד שידע היאך הוא עיקר המדות, והיאך יוציא האסור והמותר וכיוצא בהן מדברים שלמד מפי השמועה, וענין זה הוא הנקרא גמרא.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כיצד,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היה בעל אומנות והיה עוסק במלאכתו שלש שעות ביום, ובתורה תשע, ואותן התשע קורא בשלש מהן בתורה שבכתב, ובשלש בתורה שבעל פה, ובשלש אחרות מתבונן בדעתו להבין דבר מדבר,</w:t>
      </w:r>
      <w:r>
        <w:rPr>
          <w:rStyle w:val="HebrewChar"/>
          <w:rtl/>
        </w:rPr>
        <w:t> </w:t>
      </w:r>
      <w:r w:rsidRPr="00751A52">
        <w:rPr>
          <w:rStyle w:val="HebrewChar"/>
          <w:rFonts w:cs="FrankRuehl" w:hint="cs"/>
          <w:rtl/>
        </w:rPr>
        <w:t xml:space="preserve"> ודבר קבלה בכלל תורה שבכתב הן, ופירושן בכלל תורה שבעל פה. והענינים הנקראים פרדס בכלל הגמרא הן. במה דברים אמורים, בתחלת תלמודו של אדם,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אבל כשיגדיל בחכמה ולא יהא צריך לא ללמוד תורה שבכתב ולא </w:t>
      </w:r>
      <w:r w:rsidRPr="00751A52">
        <w:rPr>
          <w:rStyle w:val="HebrewChar"/>
          <w:rFonts w:cs="FrankRuehl" w:hint="cs"/>
          <w:bCs/>
          <w:rtl/>
        </w:rPr>
        <w:lastRenderedPageBreak/>
        <w:t xml:space="preserve">לעסוק תמיד בתורה שבעל פה, יקרא בעתים מזומנים תורה שבכתב ודברי השמועה, כדי שלא ישכח דבר מדברי דיני התורה, ויפנה כל ימיו לגמרא בלבד, </w:t>
      </w:r>
      <w:r>
        <w:rPr>
          <w:rStyle w:val="HebrewChar"/>
          <w:rtl/>
        </w:rPr>
        <w:t> </w:t>
      </w:r>
      <w:r w:rsidR="00751A52" w:rsidRPr="00751A52">
        <w:rPr>
          <w:rStyle w:val="HebrewChar"/>
          <w:rFonts w:cs="FrankRuehl" w:hint="cs"/>
          <w:rtl/>
        </w:rPr>
        <w:t xml:space="preserve"> </w:t>
      </w:r>
      <w:r w:rsidRPr="00751A52">
        <w:rPr>
          <w:rStyle w:val="HebrewChar"/>
          <w:rFonts w:cs="FrankRuehl" w:hint="cs"/>
          <w:rtl/>
        </w:rPr>
        <w:t>לפי רוחב שיש בלבו וישוב דעתו.</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אשה שלמדה תורה יש לה שכר, אבל אינו כשכר האיש, מפני שלא נצטוית, וכל העושה דבר שאינו מצווה עליו לעשותו, אין שכרו כשכר המצווה שעשה, אלא פחות ממנו. ואף על פי שיש לה שכר, צוו חכמים שלא ילמד אדם את בתו תורה, מפני שרוב הנשים אין דעתן מכוונת </w:t>
      </w:r>
      <w:r w:rsidRPr="00751A52">
        <w:rPr>
          <w:rStyle w:val="HebrewChar"/>
          <w:rFonts w:cs="FrankRuehl" w:hint="cs"/>
          <w:rtl/>
        </w:rPr>
        <w:lastRenderedPageBreak/>
        <w:t>להתלמד אלא הן מוציאות דברי תורה לדברי הבאי, לפי עניות דעתן, אמרו חכמים כל המלמד את בתו תורה כאילו למדה תפלות. במה דברים אמורים בתורה שבעל פה, אבל תורה שבכתב לא ילמד אותה לכתחלה, ואם למדה אינו כמלמדה תפלות. (שם שם ז והלאה)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בשלשה כתרים נכתרו ישראל, כתר תורה וכתר כהונה וכתר מלכות. כתר כהונה זכה בו אהרן, שנאמר והיתה לו ולזרעו אחריו ברית כהונת עולם, כתר מלכות זכה בו דוד, שנאמר זרעו לעולם יהיה וכסאו כשמש נגדי, כתר תורה הרי מונח ועומד ומוכן לכל ישראל, שנאמר תורה צוה לנו משה מורשה קהלת יעקב, כל מי שירצה יבא ויטול, שמא תאמר שאותם הכתרים גדולים מכתר תורה, הרי הוא אומר בי מלכים ימלוכו ורוזנים יחוקקו צדק, בי שרים ישורו, הא למדת שכתר תורה גדול משניהם. אמרו חכמים ממזר תלמיד חכם קודם לכהן גדול עם הארץ, שנאמר יקרה היא מפנינים, מכהן גדול שנכנס לפני ולפנים.</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אין לך מצוה בכל המצוות כולן שהיא שקולה כנגד תלמוד תורה, אלא תלמוד תורה כנגד כל המצוות כולן. שהתלמוד מביא לידי מעשה, לפיכך התלמוד קודם למעשה בכל מקום. היה לפניו עשיית מצוה ותלמוד תורה, אם אפשר למצוה להעשות על ידי אחרים לא יפסיק תלמודו, ואם לאו יעשה המצוה ויחזור לתלמודו. </w:t>
      </w:r>
      <w:r w:rsidRPr="00751A52">
        <w:rPr>
          <w:rStyle w:val="HebrewChar"/>
          <w:rFonts w:cs="FrankRuehl" w:hint="cs"/>
          <w:rtl/>
        </w:rPr>
        <w:lastRenderedPageBreak/>
        <w:t xml:space="preserve">תחלת דינו של אדם אינו נידון אלא על התלמוד, ואחר כך על שאר מעשיו, לפיכך אמרו חכמים לעולם יעסוק אדם בתורה בין לשמה בין שלא לשמה, שמתוך שלא לשמה בא לשמה. מי שנשאו לבו לקיים מצוה זו כראוי ולהיות מוכתר בכתר תורה, לא יסיח דעתו לדברים אחרים ולא ישים על לבו שיקנה תורה עם העושר והכבוד כאחת, כך היא דרכה של תורה, פת במלח תאכל, ומים במשורה תשתה, ועל הארץ תישן, וחיי צער תחיה ובתורה אתה עמל. ולא עליך הדבר לגמור, ולא אתה בן חורין להבטל ממנה, ואם הרבית תורה הרבית שכר, והשכר לפי הצער. שמא תאמר עד שאקבץ ממון או אחזור ואקרא, עד שאקנה מה שאני צריך ואפנה מעסקי ואחזור ואקרא, אם תעלה מחשבה זו על לבך, אין אתה זוכה לכתר של תורה </w:t>
      </w:r>
      <w:r w:rsidRPr="00751A52">
        <w:rPr>
          <w:rStyle w:val="HebrewChar"/>
          <w:rFonts w:cs="FrankRuehl" w:hint="cs"/>
          <w:rtl/>
        </w:rPr>
        <w:lastRenderedPageBreak/>
        <w:t>לעולם, אלא עשה תורתך קבע ומלאכתך עראי, ולא תאמר לכשאפנה אשנה, שמא לא תפנה. כתוב בתורה לא בשמים היא ולא מעבר לים היא, לא בשמים היא, לא בגסי הרוח היא מצויה, ולא במהלכי מעבר לים היא, לפיכך אמרו חכמים לא כל המרבה בסחורה מחכים, וצוו חכמים הוי ממעט בעסק ועסוק בתורה.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דברי תורה נמשלו כמים, שנאמר הוי כל צמא לכו למים, לומר לך, מה מים אינם מתכנסין במקום מדרון, אלא נזחלין מעליו ומתקבצים במקום אשבורן, כך דברי תורה אינם נמצאים בגסי הרוח ולא בלב כל גבה לב, אלא בדכא ושפל רוח שמתאבק בעפר רגלי החכמים, ומסיר התאוות ותענוגי הזמן מלבו, ועושה מלאכה בכל יום מעט כדי חייו, אם לא היה לו מה יאכל, ושאר יומו ולילו עוסק בתורה.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כל המשים על לבו שיעסוק בתורה ולא יעשה מלאכה ויתפרנס מן הצדקה, הרי זה חלל את השם ובזה את התורה וכבה מאור הדת, וגרם רעה לעצמו, ונוטל חייו מן העולם הבא, לפי שאסור ליהנות מדברי תורה בעולם הזה. </w:t>
      </w:r>
      <w:r>
        <w:rPr>
          <w:rStyle w:val="HebrewChar"/>
          <w:rtl/>
        </w:rPr>
        <w:t> </w:t>
      </w:r>
      <w:r w:rsidR="00751A52" w:rsidRPr="00751A52">
        <w:rPr>
          <w:rStyle w:val="HebrewChar"/>
          <w:rFonts w:cs="FrankRuehl" w:hint="cs"/>
          <w:rtl/>
        </w:rPr>
        <w:t xml:space="preserve"> </w:t>
      </w:r>
      <w:r w:rsidRPr="00751A52">
        <w:rPr>
          <w:rStyle w:val="HebrewChar"/>
          <w:rFonts w:cs="FrankRuehl" w:hint="cs"/>
          <w:rtl/>
        </w:rPr>
        <w:t xml:space="preserve">אמרו חכמים כל הנהנה מדברי תורה </w:t>
      </w:r>
      <w:r w:rsidRPr="00751A52">
        <w:rPr>
          <w:rStyle w:val="HebrewChar"/>
          <w:rFonts w:cs="FrankRuehl" w:hint="cs"/>
          <w:rtl/>
        </w:rPr>
        <w:lastRenderedPageBreak/>
        <w:t>נטל חייו מן העולם. ועוד צוו ואמרו אל תעשה עטרה להתגדל בהן, ולא קרדום לחפור בהן, ועוד צוו ואמרו אהוב את המלאכה ושנא את הרבנות, וכל תורה שאין עמה מלאכה סופה בטילה וגוררת עון, וסוף אדם זה שהוא מלסטם את הבריות</w:t>
      </w:r>
      <w:r w:rsidR="00751A52" w:rsidRPr="00751A52">
        <w:rPr>
          <w:rStyle w:val="HebrewChar"/>
          <w:rFonts w:cs="FrankRuehl" w:hint="cs"/>
          <w:rtl/>
        </w:rPr>
        <w:t>...</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אין דברי תורה מתקיימין במי שמרפה עצמו עליהן, ולא באלו שלומדין מתוך עידון ומתוך אכילה ושתיה, אלא במי שממית עצמו עליהן, ומצער גופו תמיד ולא יתן שינה לעיניו ולעפעפיו תנומה, אמרו חכמים דרך רמז, זאת התורה אדם כי ימות באוהל, אין התורה מתקיימת אלא במי שממית עצמו באהלי החכמים. וכן אמר שלמה בחכמתו, התרפית ביום צרה צר כחכה, ועוד אמר אף חכמתי עמדה לי, חכמה שלמדתי באף היא שעמדה לי. אמרו חכמים ברית כרותה שכל היגע בתורתו בבית המדרש לא במהרה הוא משכח, וכל היגע בתלמודו בצנעה מחכים, שנאמר ואת צנועים חכמה, וכל המשמיע קולו בשעת תלמודו. תלמודו מתקיים בידו, אבל הקורא בלחש במהרה הוא שוכח.</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 xml:space="preserve">אף על פי שמצוה ללמוד ביום ובלילה,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אין אדם למד רוב חכמתו אלא בלילה, </w:t>
      </w:r>
      <w:r>
        <w:rPr>
          <w:rStyle w:val="HebrewChar"/>
          <w:rtl/>
        </w:rPr>
        <w:t> </w:t>
      </w:r>
      <w:r w:rsidR="00751A52" w:rsidRPr="00751A52">
        <w:rPr>
          <w:rStyle w:val="HebrewChar"/>
          <w:rFonts w:cs="FrankRuehl" w:hint="cs"/>
          <w:rtl/>
        </w:rPr>
        <w:t xml:space="preserve"> </w:t>
      </w:r>
      <w:r w:rsidRPr="00751A52">
        <w:rPr>
          <w:rStyle w:val="HebrewChar"/>
          <w:rFonts w:cs="FrankRuehl" w:hint="cs"/>
          <w:rtl/>
        </w:rPr>
        <w:t xml:space="preserve">לפיכך מי שרצה לזכות בכתר התורה יזהר בכל לילותיו, ולא יאבד אפילו אחד מהן בשינה ואכילה ושתיה ושיחה וכיוצא בהן, אלא בתלמוד תורה ודברי חכמה, אמרו חכמים אין רנה של תורה אלא בלילה, שנאמר קומי רוני בלילה, וכל העוסק בתורה בלילה חוט של חסד נמשך עליו ביום, שנאמר יומם יצוה ה' חסדו ובלילה שירה עמי, תפלה לא-ל חיי. וכל בית שאין נשמעין בו דברי תורה בלילה, אש אוכלתו, שנאמר כל חשך טמון לצפוניו תאכלהו אש לא נופח, כי דבר ה' בזה, זה שלא השגיח על דברי תורה כל עיקר, וכן כל שאפשר לו לעסוק בתורה ואינו עוסק, או שקרא ושנה ופירש להבלי עולם והניח תלמודו וזנחו, הרי זה בכלל בוזה דבר ה', </w:t>
      </w:r>
      <w:r w:rsidRPr="00751A52">
        <w:rPr>
          <w:rStyle w:val="HebrewChar"/>
          <w:rFonts w:cs="FrankRuehl" w:hint="cs"/>
          <w:rtl/>
        </w:rPr>
        <w:lastRenderedPageBreak/>
        <w:t>אמרו חכמים כל המבטל את התורה מעושר סופו לבטלה מעוני, וכל המקיים את התורה מעוני, סופו לקיימה מעושר, וענין זה מפורש הוא בתורה, הרי הוא אומר תחת אשר לא עבדת את ה' אלקיך בשמחה ובטוב לבב מרוב כל ועבדת את אויביך</w:t>
      </w:r>
      <w:r w:rsidR="00751A52" w:rsidRPr="00751A52">
        <w:rPr>
          <w:rStyle w:val="HebrewChar"/>
          <w:rFonts w:cs="FrankRuehl" w:hint="cs"/>
          <w:rtl/>
        </w:rPr>
        <w:t>...</w:t>
      </w:r>
      <w:r w:rsidRPr="00751A52">
        <w:rPr>
          <w:rStyle w:val="HebrewChar"/>
          <w:rFonts w:cs="FrankRuehl" w:hint="cs"/>
          <w:rtl/>
        </w:rPr>
        <w:t xml:space="preserve"> (שם פרק ג א והלאה)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אין מלמדין תורה אלא לתלמיד הגון נאה במעשיו, או לתם, אבל אם היה הולך בדרך לא טובה מחזירין אותו למוטב ומנהיגין אותו בדרך ישרה, ובודקין אותו, ואחר כך מכניסין אותו לבית המדרש ומלמדין אותו. אמרו חכמים כל השונה לתלמיד שאינו הגון, כאילו זרק אבן למרקוליס, שנאמר כצרור במרגמה כן נותן לכסיל כבוד, אין כבוד אלא תורה, שנאמר כבוד חכמים ינחלו. וכן הרב שאינו הולך בדרך טובה אף על פי שחכם גדול הוא וכל העם צריכין לו, אין מתלמדין ממנו עד שובו למוטב, שנאמר כי שפתי כהן ישמרו דעת ותורה יבקשו מפיהו, כי מלאך ה' צב-אות הוא, אמרו חכמים, אם הרב דומה למלאך ה' צב-אות יבקשו מפיהו, אם לאו אל יבקשו תורה מפיהו.</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כיצד מלמדים</w:t>
      </w:r>
      <w:r w:rsidR="00751A52" w:rsidRPr="00751A52">
        <w:rPr>
          <w:rStyle w:val="HebrewChar"/>
          <w:rFonts w:cs="FrankRuehl" w:hint="cs"/>
          <w:szCs w:val="20"/>
          <w:rtl/>
        </w:rPr>
        <w:t>?</w:t>
      </w:r>
      <w:r w:rsidRPr="00751A52">
        <w:rPr>
          <w:rStyle w:val="HebrewChar"/>
          <w:rFonts w:cs="FrankRuehl" w:hint="cs"/>
          <w:rtl/>
        </w:rPr>
        <w:t xml:space="preserve"> הרב יושב בראש והתלמידים מוקפים לפניו כעטרה, כדי שיהו כולם רואים הרב ושומעים דבריו, ולא ישב הרב על הכסא ותלמידיו על הקרקע, אלא או הכל על הארץ או הכל על הכסאות. ובראשונה היה הרב יושב והתלמידים עומדים, ומקודם חורבן בית שני </w:t>
      </w:r>
      <w:r w:rsidRPr="00751A52">
        <w:rPr>
          <w:rStyle w:val="HebrewChar"/>
          <w:rFonts w:cs="FrankRuehl" w:hint="cs"/>
          <w:rtl/>
        </w:rPr>
        <w:lastRenderedPageBreak/>
        <w:t>נהגו הכל ללמד לתלמידים והם יושבים. אם היה מלמד מפניו לתלמידים מלמד, ואם היה מלמד על פי מתרגם, המתרגם עומד בינו ובין התלמידים, והרב אומר למתרגם, והמתרגם משמיע לכל התלמידים, וכשהם שואלין למתרגם הוא שואל לרב, והרב משיב למתרגם, והמתרגם משיב לשואל. ולא יגביה הרב קולו יותר מקול המתרגם, ולא יגביה המתרגם קולו בעת ששואל את הרב יותר מקול הרב</w:t>
      </w:r>
      <w:r w:rsidR="00751A52" w:rsidRPr="00751A52">
        <w:rPr>
          <w:rStyle w:val="HebrewChar"/>
          <w:rFonts w:cs="FrankRuehl" w:hint="cs"/>
          <w:rtl/>
        </w:rPr>
        <w:t>...</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הרב שלמד ולא הבינו התלמידים, לא יכעוס עליהם וירגז, אלא חוזר ושונה הדבר אפילו כמה פעמים, עד שיבינו עומק ההלכה, וכן לא יאמר התלמיד הבנתי והוא לא הבין, אלא חוזר ושואל אפילו כמה פעמים, ואם כעס עליו רבו ורגז, יאמר לו, רבי, תורה היא וללמוד אני צריך, ודעתי קצרה. לא יהיה התלמיד בוש מחביריו שלמדו מפעם ראשונה או שניה, והוא לא למד אלא אחר כמה פעמים, שאם נתבייש מדבר זה נמצא נכנס ויוצא לבית המדרש והוא אינו למד כלום, לפיכך אמרו חכמים הראשונים, אין הביישן למד ולא הקפדן מלמד. במה דברים אמורים, בזמן שלא הבינו התלמידים הדבר מפני עומקו, או מפני דעתן שהיא קצרה, אבל אם ניכר לרב שהם מתרשלין בדברי תורה ומתרפין עליהן, ולפיכך לא הבינו, חייב לרגוז עליהן ולהכלימן בדברים כדי לחדדם, וענין זה אמרו חכמים זרוק מרה בתלמידים, לפיכך אין ראוי לרב לנהוג קלות ראש לפני התלמידים, ולא לשחוק בפניהם ולא לאכול ולשתות עמהם, כדי שתהא אימתו עליהן וילמדו ממנו במהרה.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אין שואלין את הרב כשיכנס למדרש עד שתתיישב דעתו עליו, ואין התלמיד שואל כשיכנס עד שיתיישב וינוח, ואין שואלין שנים כאחד, ואין שואלין את הרב מענין אחר, אלא מאותו הענין שהן עסוקין בו, כדי שלא יתבייש, ויש לרב להטעות את התלמידים בשאלותיו ובמעשים שעושה בפניהם כדי לחדדן, וכדי שידע אם זוכרים הם מה שלמדם או אינם זוכרים, ואין צריך לומר שיש לו רשות לשאול אותם בענין אחר שאין עוסקין בו כדי לזרזם.</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אין שואלין מעומד, ואין משיבין מעומד ולא מגבוה ולא מרחוק ולא מאחורי הזקנים, ואין שואלין הרב אלא בענין שהן קורין בו, ואין </w:t>
      </w:r>
      <w:r w:rsidRPr="00751A52">
        <w:rPr>
          <w:rStyle w:val="HebrewChar"/>
          <w:rFonts w:cs="FrankRuehl" w:hint="cs"/>
          <w:rtl/>
        </w:rPr>
        <w:lastRenderedPageBreak/>
        <w:t>שואלין אלא מיראה, ולא ישאל בענין יותר משלש הלכות</w:t>
      </w:r>
      <w:r w:rsidR="00751A52" w:rsidRPr="00751A52">
        <w:rPr>
          <w:rStyle w:val="HebrewChar"/>
          <w:rFonts w:cs="FrankRuehl" w:hint="cs"/>
          <w:rtl/>
        </w:rPr>
        <w:t>...</w:t>
      </w:r>
      <w:r w:rsidRPr="00751A52">
        <w:rPr>
          <w:rStyle w:val="HebrewChar"/>
          <w:rFonts w:cs="FrankRuehl" w:hint="cs"/>
          <w:rtl/>
        </w:rPr>
        <w:t xml:space="preserve"> (שם פרק ד א והלאה, וראה שם עוד)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התלמידים מוסיפים חכמת הרב ומרחיבין לבו, אמרו חכמים הרבה חכמה למדתי </w:t>
      </w:r>
      <w:r w:rsidRPr="00751A52">
        <w:rPr>
          <w:rStyle w:val="HebrewChar"/>
          <w:rFonts w:cs="FrankRuehl" w:hint="cs"/>
          <w:rtl/>
        </w:rPr>
        <w:lastRenderedPageBreak/>
        <w:t>מרבותי, ויותר מחבירי, ומתלמידי יותר מכולם, וכשם שעץ קטן מדליק את הגדול, כך תלמיד קטן מחדד הרב עד שיוציא ממנו בשאלותיו חכמה מפוארה. (שם ה יג)</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אלא כך הוא הכרע הדברים, הקב"ה נתן לנו תורה זו עץ חיים היא, וכל העושה כל הכתוב בה, ויודעו דעה גמורה נכונה זוכה בה לחיי העולם הבא, ולפי גודל מעשיו ורוב חכמתו הוא זוכה</w:t>
      </w:r>
      <w:r w:rsidRPr="00751A52">
        <w:rPr>
          <w:rStyle w:val="HebrewChar"/>
          <w:rFonts w:cs="FrankRuehl" w:hint="cs"/>
          <w:rtl/>
        </w:rPr>
        <w:t>...</w:t>
      </w:r>
      <w:r w:rsidR="001E5430" w:rsidRPr="00751A52">
        <w:rPr>
          <w:rStyle w:val="HebrewChar"/>
          <w:rFonts w:cs="FrankRuehl" w:hint="cs"/>
          <w:rtl/>
        </w:rPr>
        <w:t xml:space="preserve"> וישפיע לנו כל הטובות המחזיקות את ידינו לעשות התורה, כגון שובע ושלום ורבוי כסף וזהב, כדי שלא נעסוק כל ימינו בדברים שהגוף צריך להן, אלא נשב פנויים ללמוד בחכמה ולעשות המצוה, כדי שנזכה לחיי העולם הבא</w:t>
      </w:r>
      <w:r w:rsidRPr="00751A52">
        <w:rPr>
          <w:rStyle w:val="HebrewChar"/>
          <w:rFonts w:cs="FrankRuehl" w:hint="cs"/>
          <w:rtl/>
        </w:rPr>
        <w:t>...</w:t>
      </w:r>
      <w:r w:rsidR="001E5430" w:rsidRPr="00751A52">
        <w:rPr>
          <w:rStyle w:val="HebrewChar"/>
          <w:rFonts w:cs="FrankRuehl" w:hint="cs"/>
          <w:rtl/>
        </w:rPr>
        <w:t xml:space="preserve"> (תשובה ט א, וראה שם עוד)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אל יאמר אדם הריני עושה מצוות התורה ועוסק בחכמתה כדי שאקבל כל הברכות הכתובות בה, או כדי שאזכה לחיי העולם הבא, ואפרוש מן העבירות שהזהירה תורה מהן כדי שאנצל מן הקללות הכתובות בתורה</w:t>
      </w:r>
      <w:r w:rsidR="00751A52" w:rsidRPr="00751A52">
        <w:rPr>
          <w:rStyle w:val="HebrewChar"/>
          <w:rFonts w:cs="FrankRuehl" w:hint="cs"/>
          <w:rtl/>
        </w:rPr>
        <w:t>...</w:t>
      </w:r>
      <w:r w:rsidRPr="00751A52">
        <w:rPr>
          <w:rStyle w:val="HebrewChar"/>
          <w:rFonts w:cs="FrankRuehl" w:hint="cs"/>
          <w:rtl/>
        </w:rPr>
        <w:t xml:space="preserve"> שהעובד על דרך זה הוא עובד מיראה, ואינה מעלת הנביאים ולא מעלת החכמים</w:t>
      </w:r>
      <w:r w:rsidR="00751A52" w:rsidRPr="00751A52">
        <w:rPr>
          <w:rStyle w:val="HebrewChar"/>
          <w:rFonts w:cs="FrankRuehl" w:hint="cs"/>
          <w:rtl/>
        </w:rPr>
        <w:t>...</w:t>
      </w:r>
      <w:r w:rsidRPr="00751A52">
        <w:rPr>
          <w:rStyle w:val="HebrewChar"/>
          <w:rFonts w:cs="FrankRuehl" w:hint="cs"/>
          <w:rtl/>
        </w:rPr>
        <w:t xml:space="preserve"> העובד מאהבה עוסק בתורה ובמצוות והולך בנתיבות החכמה לא מפני דבר בעולם, ולא מפני יראת הרעה ולא כדי לירש הטובה, אלא עושה האמת מפני שהוא אמת, וסוף הטובה לבא בגללה</w:t>
      </w:r>
      <w:r w:rsidR="00751A52" w:rsidRPr="00751A52">
        <w:rPr>
          <w:rStyle w:val="HebrewChar"/>
          <w:rFonts w:cs="FrankRuehl" w:hint="cs"/>
          <w:rtl/>
        </w:rPr>
        <w:t>...</w:t>
      </w:r>
      <w:r w:rsidRPr="00751A52">
        <w:rPr>
          <w:rStyle w:val="HebrewChar"/>
          <w:rFonts w:cs="FrankRuehl" w:hint="cs"/>
          <w:rtl/>
        </w:rPr>
        <w:t xml:space="preserve"> כל העוסק בתורה כדי לקבל שכר או כדי שלא תיגע עליו פורענות הרי זה עוסק שלא לשמה, וכל העוסק בה לא ליראה ולא לקבל שכר אלא מפני אהבת אדון כל הארץ שצוה בה, הרי זה עוסק בה לשמה. ואמרו חכמים, לעולם יעסוק אדם בתורה ואפילו שלא לשמה, שמתוך שלא לשמה בא לשמה, לפיכך כשמלמדין את הקטנים ואת הנשים וכלל עמי הארץ אין מלמדין אותן אלא לעבוד מיראה וכדי לקבל שכר, עד שתרבה דעתן ויתחכמו חכמה יתירה מגלים להם רז זה מעט מעט, ומרגילין אותן לענין זה בנחת עד שישיגוהו וידעוהו ויעבדוהו מאהבה</w:t>
      </w:r>
      <w:r w:rsidR="00751A52" w:rsidRPr="00751A52">
        <w:rPr>
          <w:rStyle w:val="HebrewChar"/>
          <w:rFonts w:cs="FrankRuehl" w:hint="cs"/>
          <w:rtl/>
        </w:rPr>
        <w:t>...</w:t>
      </w:r>
      <w:r w:rsidRPr="00751A52">
        <w:rPr>
          <w:rStyle w:val="HebrewChar"/>
          <w:rFonts w:cs="FrankRuehl" w:hint="cs"/>
          <w:rtl/>
        </w:rPr>
        <w:t xml:space="preserve"> דבר ידוע וברור שאין אהבת הקב"ה נקשרת בלבו של אדם עד שישגה בה </w:t>
      </w:r>
      <w:r w:rsidRPr="00751A52">
        <w:rPr>
          <w:rStyle w:val="HebrewChar"/>
          <w:rFonts w:cs="FrankRuehl" w:hint="cs"/>
          <w:rtl/>
        </w:rPr>
        <w:lastRenderedPageBreak/>
        <w:t xml:space="preserve">תמיד כראוי, ויעזוב כל מה </w:t>
      </w:r>
      <w:r w:rsidRPr="00751A52">
        <w:rPr>
          <w:rStyle w:val="HebrewChar"/>
          <w:rFonts w:cs="FrankRuehl" w:hint="cs"/>
          <w:rtl/>
        </w:rPr>
        <w:lastRenderedPageBreak/>
        <w:t>שבעולם חוץ ממנה, כמו שצוה ואמר בכל לבבך ובכל נפשך, אינו אוהב הקב"ה אלא בדעת שידעהו, ועל פי הדעה תהיה האהבה, אם מעט מעט ואם הרבה הרבה, לפיכך צריך האדם ליחד עצמו להבין ולהשכיל בחכמות ותבונות המודיעים לו את קונו כפי כח שיש באדם להבין ולהשכיל. (שם י א והלאה)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היה עוסק בתלמוד תורה והגיע זמן קריאת שמע, פוסק וקורא ומברך לפניה ולאחריה. היה עוסק בצרכי רבים לא יפסוק, אלא יגמור עסקיהן ויקרא אם נשאר עת לקרות. (קריאת שמע ב 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מי שהיה עוסק בתלמוד תורה והגיע זמן התפלה פוסק ומתפלל, ואם היתה תורתו אומנותו ואינו עושה מלאכה כלל, והיה עוסק בתורה בשעת תפלתו, אינו פוסק, שמצות תלמוד תורה גדולה ממצות תפלה, וכל העוסק בצרכי רבים כעוסק בדברי תורה. (תפלה ו ח)</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אף על פי שאדם שומע כל התורה כולה בכל שבת בצבור, חייב לקרות לעצמו בכל שבוע ושבוע סדר של אותה פרשה שנים מקרא ואחד תרגום, ופסוק שאין בו תרגום קוראהו שלש פעמים, עד שישלים פרשיותיו עם הצבור. (שם יג כה)</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ואין כותבין מגלה לתינוק להתלמד בה, ואם דעתו להשלים עליה חומש מותר</w:t>
      </w:r>
      <w:r w:rsidRPr="00751A52">
        <w:rPr>
          <w:rStyle w:val="HebrewChar"/>
          <w:rFonts w:cs="FrankRuehl" w:hint="cs"/>
          <w:rtl/>
        </w:rPr>
        <w:t>...</w:t>
      </w:r>
      <w:r w:rsidR="001E5430" w:rsidRPr="00751A52">
        <w:rPr>
          <w:rStyle w:val="HebrewChar"/>
          <w:rFonts w:cs="FrankRuehl" w:hint="cs"/>
          <w:rtl/>
        </w:rPr>
        <w:t xml:space="preserve"> (ספר תורה ז יד)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התינוקות מלמדים אותן הברכות כתיקונן, ואף על פי שהן מברכין לבטלה בשעת לימוד, הרי זה מותר, ואין עונין אחריהן אמן, והעונה אחריהן אמן לא יצא ידי חובתו. (ברכות א טו)</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אף לקרות בכתובים בשבת בשעת בית המדרש אסור, גזרה משום ביטול בית המדרש, שלא יהיה כל אחד יושב בביתו וקורא וימנע מבית המדרש. (שבת כג יט)</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 xml:space="preserve">גדולה מזאת אמרו, יפנה עצמו ומחשבתו לדברי תורה, וירחיב דעתו בחכמה, שאין מחשבת עריות מתגברת אלא בלב פנוי מן החכמה, ובחכמה הוא אומר אילת אהבים ויעלת חן דדיה ירווך </w:t>
      </w:r>
      <w:r w:rsidR="001E5430" w:rsidRPr="00751A52">
        <w:rPr>
          <w:rStyle w:val="HebrewChar"/>
          <w:rFonts w:cs="FrankRuehl" w:hint="cs"/>
          <w:rtl/>
        </w:rPr>
        <w:lastRenderedPageBreak/>
        <w:t>בכל עת, באהבתה תשגה תמיד. (איסורי ביאה כב כא)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האומר לחברו נשכים ונשנה פרק, עליו להשכים ולקרות, שזה כמו נדר הוא, ואף על פי שלא הוציאו בלשון נדר. (נדרים א כט)</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מלמדו (את המודר ממנו הנאה) תורה שבעל פה, שהרי אסור ליטול עליה שכר, אבל לא תורה שבכתב שנוטלין עליה שכר, ואם אין דרכן שם ליטול שכר על תורה שבכתב, הרי זה מותר, ובין כך ובין כך מותר ללמד את בנו. (שם ו ז)</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ואינן מבטלין תינוקות של בית רבן לבנין (בית המקדש), ואין בנין בית המקדש דוחה יום טוב. (בית הבחירה א יב)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ומותר לשכר ללמד תורה ואפילו הלכות ומדרשות, והוא שלא יורה, ואם היה חכם קבוע להוראה לא ילמד, שלימודו הוראה היא. (ביאת מקדש א 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ותלמוד תורה גדול מכבוד אב ואם. (ממרים ו יג)</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מותר לכהן להטמא בבית הפרס או בחוצה לארץ לדבר מצוה בזמן שאין שם דרך אלא היא, כגון שהלך לישא אשה או ללמוד תורה, אף על פי שיש שם מי שילמדנו בארץ ישראל, לא מן הכל אדם זוכה ללמוד</w:t>
      </w:r>
      <w:r w:rsidR="00751A52" w:rsidRPr="00751A52">
        <w:rPr>
          <w:rStyle w:val="HebrewChar"/>
          <w:rFonts w:cs="FrankRuehl" w:hint="cs"/>
          <w:rtl/>
        </w:rPr>
        <w:t>...</w:t>
      </w:r>
      <w:r w:rsidRPr="00751A52">
        <w:rPr>
          <w:rStyle w:val="HebrewChar"/>
          <w:rFonts w:cs="FrankRuehl" w:hint="cs"/>
          <w:rtl/>
        </w:rPr>
        <w:t xml:space="preserve"> (אבל ג יד)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מבטלין תלמוד תורה להוצאת המת ולהכנסת הכלה, במה דברים אמורים בשאין לו כל צרכו, אבל יש לו כל צרכו אין מבטלין, וכל שאין מתעסקין בתורה חייבין להתעסק עמו. (שם יד ט)</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1E5430" w:rsidRPr="00751A52">
        <w:rPr>
          <w:rStyle w:val="HebrewChar"/>
          <w:rFonts w:cs="FrankRuehl" w:hint="cs"/>
          <w:rtl/>
        </w:rPr>
        <w:t>ולעולם לא יתעסק אדם בדברי ההגדות, ולא יאריך במדרשות האמורים בענינים אלו (ביאת המשיח מלחמת גוג ומגוג וכו') וכיוצא בהן, ולא ישימם עיקר, שאין מביאין לא לידי יראה ולא לידי אהבה, וכן לא יחשב הקיצין</w:t>
      </w:r>
      <w:r w:rsidRPr="00751A52">
        <w:rPr>
          <w:rStyle w:val="HebrewChar"/>
          <w:rFonts w:cs="FrankRuehl" w:hint="cs"/>
          <w:rtl/>
        </w:rPr>
        <w:t>...</w:t>
      </w:r>
      <w:r w:rsidR="001E5430" w:rsidRPr="00751A52">
        <w:rPr>
          <w:rStyle w:val="HebrewChar"/>
          <w:rFonts w:cs="FrankRuehl" w:hint="cs"/>
          <w:rtl/>
        </w:rPr>
        <w:t xml:space="preserve"> (מלכים יב ב)</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שמונה פרקים לרמב"ם:</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1E5430" w:rsidRPr="00751A52">
        <w:rPr>
          <w:rStyle w:val="HebrewChar"/>
          <w:rFonts w:cs="FrankRuehl" w:hint="cs"/>
          <w:rtl/>
        </w:rPr>
        <w:t xml:space="preserve">ואילו היה האדם מוכרח על פעולותיו תהיינה בטלות מצוות התורה ואזהרותיה, והיה הכל שקר גמור, אחר שאין בחירה לאדם במה שיעשה, וכן היה מתחייב בטול </w:t>
      </w:r>
      <w:r w:rsidR="001E5430" w:rsidRPr="00751A52">
        <w:rPr>
          <w:rStyle w:val="HebrewChar"/>
          <w:rFonts w:cs="FrankRuehl" w:hint="cs"/>
          <w:rtl/>
        </w:rPr>
        <w:lastRenderedPageBreak/>
        <w:t>הלמוד וההתלמדות, ולמוד כל מלאכת מחשבת, היה כל זה הבל ולבטלה, אחר שהאדם אי אפשר לו כלל מפני הגורם המכריח אותו מחוץ לזולתו, לפי דעת האומרים זה, שמוכרח שלא יעשה הפועל הפלוני בלתי שידע החכמה פלונית ושתהיה לו המדה הפלונית</w:t>
      </w:r>
      <w:r w:rsidRPr="00751A52">
        <w:rPr>
          <w:rStyle w:val="HebrewChar"/>
          <w:rFonts w:cs="FrankRuehl" w:hint="cs"/>
          <w:rtl/>
        </w:rPr>
        <w:t>...</w:t>
      </w:r>
      <w:r w:rsidR="001E5430" w:rsidRPr="00751A52">
        <w:rPr>
          <w:rStyle w:val="HebrewChar"/>
          <w:rFonts w:cs="FrankRuehl" w:hint="cs"/>
          <w:rtl/>
        </w:rPr>
        <w:t xml:space="preserve"> (פרק ח)</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lastRenderedPageBreak/>
        <w:t>מורה נבוכים:</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כוונתי שיהיו האמיתיות מושקפות ממנו ואחר יעלמו, עד שלא תחלוק על הכוונה האלקית, אשר שמה האמיתיות המיוחדות בהשגתו נעלמות מהמון העם, אמר סוד ה' ליראיו. ודע כי הענינים הטבעיים גם כן אין ראוי לגלותם בלבד קצת התחלותיהם, כפי מה שהם עליו בביאור. וכבר ידעת אמרם ז"ל ולא במעשה בראשית בשנים, ואילו באר שום אדם הענינים ההם כולם בספר יהיה כאלו דרשם לאלפים מבני אדם. ולזה הביאו הענינים ההם גם כן בספרי הנבואה במשלים, ודברו בהם רז"ל בחידות ומשלים, להמשך אחר דרך ספרי הקדש, בעבור שהם ענינים ביניהם ובין החכמה האלקית קורבה גדולה, והם גם כן סודות מסודות החכמה האלקית. ולא תחשוב שהסודות העצומות ששם ידועות עד תכליתם ואחריתם לאחד ממנו, לא כן, אבל פעם יוצץ לנו האמת עד שנחשבנו יום, ואחר כן יעלימהו הטבעים והמנהגים עד שנשוב בליל חשוך קרוב למה שהיינו תחלה, ונהנה כמי שיברק עליו הברק פעם אחר פעם, והוא בליל חזק החשך</w:t>
      </w:r>
      <w:r w:rsidR="00751A52" w:rsidRPr="00751A52">
        <w:rPr>
          <w:rStyle w:val="HebrewChar"/>
          <w:rFonts w:cs="FrankRuehl" w:hint="cs"/>
          <w:rtl/>
        </w:rPr>
        <w:t>...</w:t>
      </w:r>
      <w:r w:rsidRPr="00751A52">
        <w:rPr>
          <w:rStyle w:val="HebrewChar"/>
          <w:rFonts w:cs="FrankRuehl" w:hint="cs"/>
          <w:rtl/>
        </w:rPr>
        <w:t xml:space="preserve"> ודע כי כשירצה אחד מן השלמים כפי מדרגת שלמותו לזכור דבר ממה שהבין מאלו הסודות, אם בפיו או בקולמוסו, לא יוכל לבאר אפילו מעט השיעור אשר השיגוהו באור שלם כסדר, כמו שיעשה בשאר החכמות שלימודם מפורסם, אבל ישיגהו בלמדו לזולתו מה שמצאהו בלמודו לעצמו, רוצה לומר מהיות הענין מתראה מציץ ואחר יתעלם, כאילו שטבע הענין מתראה מציץ ואחר יתעלם, כאילו טבע הענין הזה הרב ממנו המעט כן הוא, </w:t>
      </w:r>
      <w:r w:rsidRPr="00751A52">
        <w:rPr>
          <w:rStyle w:val="HebrewChar"/>
          <w:rFonts w:cs="FrankRuehl" w:hint="cs"/>
          <w:rtl/>
        </w:rPr>
        <w:lastRenderedPageBreak/>
        <w:t>ובעבור זה כשכיון כל חכם גדול אלקי רבני בעל אמת ללמד דבר מזה הענין, לא ידבר בו כי אם במשלים וחידות, והרבו המשלים ושמום מתחלפים במין ואף בסוג, ושמו ברובם הענין המכוון להבינו בראש המשל או באמצעיתו או בסופו, כשלא ימצא משל שוה לענין המכוון מראשו ועד סופו</w:t>
      </w:r>
      <w:r w:rsidR="00751A52" w:rsidRPr="00751A52">
        <w:rPr>
          <w:rStyle w:val="HebrewChar"/>
          <w:rFonts w:cs="FrankRuehl" w:hint="cs"/>
          <w:rtl/>
        </w:rPr>
        <w:t>...</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דע כי מפתח הבנת כל מה שאמרוהו הנביאים ז"ל וידיעת אמיתתו, הוא הבנת המשלים ועניניהם ופירוש מלותיהם, כבר ידעת אמרו "וביד הנביאים אדמה", וידעת אמרו "חוד חדה ומשול משל", וידעת כי מרוב עשות הנביאים </w:t>
      </w:r>
      <w:r w:rsidRPr="00751A52">
        <w:rPr>
          <w:rStyle w:val="HebrewChar"/>
          <w:rFonts w:cs="FrankRuehl" w:hint="cs"/>
          <w:rtl/>
        </w:rPr>
        <w:lastRenderedPageBreak/>
        <w:t>המשלים אמר הנביא, "המה אומרים הלא ממשל משלים הוא"</w:t>
      </w:r>
      <w:r w:rsidR="00751A52" w:rsidRPr="00751A52">
        <w:rPr>
          <w:rStyle w:val="HebrewChar"/>
          <w:rFonts w:cs="FrankRuehl" w:hint="cs"/>
          <w:rtl/>
        </w:rPr>
        <w:t>...</w:t>
      </w:r>
      <w:r w:rsidRPr="00751A52">
        <w:rPr>
          <w:rStyle w:val="HebrewChar"/>
          <w:rFonts w:cs="FrankRuehl" w:hint="cs"/>
          <w:rtl/>
        </w:rPr>
        <w:t xml:space="preserve"> וכן הם משלי הנביאים ע"ה נגליהם חכמה מועילה בדברים רבים, מכללם תיקון עניני הקבוצים האנושיים, כמו שיראה מגלויי משליהם, ומה שידמה להם מן הדברים, ותוכם חכמה מועלת בהאמנת האמת על אמיתתה. ודע כי משלי הנבואה יש בהם שתי דרכים, מהם משלים שכל מלה שבמשל ההוא יש בה ענין, ומהם מה שיהיה כל המשל מגיד על כל הענין ההוא הנמשל, ויבאו במשל ההוא דברים רבים מאד, אין כל מלה מהם מוספת ענין בענין ההוא הנמשל, ויבאו במשל ההוא דברים רבים מאד, אבל הם ליפות המשל וסדר הדברים בו, או להפליג בהסתיר הענין הנמשל</w:t>
      </w:r>
      <w:r w:rsidR="00751A52" w:rsidRPr="00751A52">
        <w:rPr>
          <w:rStyle w:val="HebrewChar"/>
          <w:rFonts w:cs="FrankRuehl" w:hint="cs"/>
          <w:rtl/>
        </w:rPr>
        <w:t>...</w:t>
      </w:r>
      <w:r w:rsidRPr="00751A52">
        <w:rPr>
          <w:rStyle w:val="HebrewChar"/>
          <w:rFonts w:cs="FrankRuehl" w:hint="cs"/>
          <w:rtl/>
        </w:rPr>
        <w:t xml:space="preserve"> (פתיחה)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ועל זה הענין מי שלמד איש ענין אחד והואילהו דעת, כאילו הוליד האיש ההוא, באשר הוא בעל הדעת ההוא. ובזה ענין נקראו תלמידי הנביאים בני הנביאים</w:t>
      </w:r>
      <w:r w:rsidR="00751A52" w:rsidRPr="00751A52">
        <w:rPr>
          <w:rStyle w:val="HebrewChar"/>
          <w:rFonts w:cs="FrankRuehl" w:hint="cs"/>
          <w:rtl/>
        </w:rPr>
        <w:t>...</w:t>
      </w:r>
      <w:r w:rsidRPr="00751A52">
        <w:rPr>
          <w:rStyle w:val="HebrewChar"/>
          <w:rFonts w:cs="FrankRuehl" w:hint="cs"/>
          <w:rtl/>
        </w:rPr>
        <w:t xml:space="preserve"> ובזאת ההשאלה נאמר באדם ויחי אדם שלשים ומאת שנה ויולד בדמותו כצלמו, וכבר קדם לך ענין צלם אדם ודמותו מה הוא, וכל מי שקדמו לו מן הבנים לא הגיעה אליהם הצורה האנושית באמת, אשר היא צלם אדם ודמותו הנאמר עליה בצלם אלקים ובדמותו, אמנם שם כאשר למדהו והבינהו ונמצא שלם השלימות </w:t>
      </w:r>
      <w:r w:rsidRPr="00751A52">
        <w:rPr>
          <w:rStyle w:val="HebrewChar"/>
          <w:rFonts w:cs="FrankRuehl" w:hint="cs"/>
          <w:rtl/>
        </w:rPr>
        <w:lastRenderedPageBreak/>
        <w:t>האנושית, אמר בו ויולד בדמותו כצלמו</w:t>
      </w:r>
      <w:r w:rsidR="00751A52" w:rsidRPr="00751A52">
        <w:rPr>
          <w:rStyle w:val="HebrewChar"/>
          <w:rFonts w:cs="FrankRuehl" w:hint="cs"/>
          <w:rtl/>
        </w:rPr>
        <w:t>...</w:t>
      </w:r>
      <w:r w:rsidRPr="00751A52">
        <w:rPr>
          <w:rStyle w:val="HebrewChar"/>
          <w:rFonts w:cs="FrankRuehl" w:hint="cs"/>
          <w:rtl/>
        </w:rPr>
        <w:t xml:space="preserve"> (שם חלק א פרק ז)</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דע כי ההתחלה בזאת החכמה מזקת מאד, רצוני לומר החכמה האלקית, וכן ביאור עניני משלי הנבואה וההערה על השאלות הנעשות בספור אשר ספרי הנביאים מלאים מהם אבל צריך לחנוך הקטנים ולישב קצרי התבונה כפי שיעור השגתם, ומי שיראה שלם בשכל מזומן לזאת המדרגה העליונה, רצוני לומר מדרגת העיון המופתי וההוראות השכליות האמיתיות, יעלוהו מעט מעט עד שיגיע אל שלמותו, אם ממעורר שיעירהו, או מעצמו. אמנם כשיתחיל בזאת החכמה האלקית לא יתחדש לו בלבול לבד באמונות, אבל בטול לגמרי, ואין המשל בו אצלי, אלא כמי שיזוך הנער היונק בלחם החטה והבשר ושתיית היין, שהוא ימיתהו בלא ספק, לא שאלו המזונות רעים בלתי טבעיים לאדם, אבל לחולשת לוקחם לעכלם, עד שיגיע לקבל </w:t>
      </w:r>
      <w:r w:rsidRPr="00751A52">
        <w:rPr>
          <w:rStyle w:val="HebrewChar"/>
          <w:rFonts w:cs="FrankRuehl" w:hint="cs"/>
          <w:rtl/>
        </w:rPr>
        <w:lastRenderedPageBreak/>
        <w:t>התועלת מהן, כן אלו הדעות האמיתיות לא העלימום ודברו בהם בחידות, ולא עשה כל אדם חכם תחבולה ללמדם בבלתי באור בכל צד מן התחבולות, מפני היות בהם דבר רע נסתר או מפני היותם סותרים ליסודות התורה, אבל העלימום לקצור השכל בתחלה לקבלם, וגלו בהם מעט שילמדם השלם, ולזה נקראו סודות וסתרי תורה, כמו שנבאר. וזאת היא הסבה ב"דברה התורה בלשון בני אדם", כמו שביארנו, להיותה מוכנת להתחיל בה וללמוד אותה הנערים והנשים וכל העם, ואין ביכלתם להבין הדברים כפי אמיתתם</w:t>
      </w:r>
      <w:r w:rsidR="00751A52" w:rsidRPr="00751A52">
        <w:rPr>
          <w:rStyle w:val="HebrewChar"/>
          <w:rFonts w:cs="FrankRuehl" w:hint="cs"/>
          <w:rtl/>
        </w:rPr>
        <w:t>...</w:t>
      </w:r>
      <w:r w:rsidRPr="00751A52">
        <w:rPr>
          <w:rStyle w:val="HebrewChar"/>
          <w:rFonts w:cs="FrankRuehl" w:hint="cs"/>
          <w:rtl/>
        </w:rPr>
        <w:t xml:space="preserve"> והנה אבאר לך הסבות במנוע למוד ההמון בדרכי העיון האמיתי, והתחיל עמהם בציור מהות הענינים כפי מה שהם עליו, והיות זה ענין ראוי הכרחי, שלא יהיה אלא אם כן אביאהו בפרק שאחר זה ואומר. (שם פרק לג)</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הסבות המונעות לפתוח הלמוד האלוקיות, ולהעיר על מה שראוי להעיר עליו ולהראות להמון, חמש סבות. הסבה </w:t>
      </w:r>
      <w:r w:rsidRPr="00751A52">
        <w:rPr>
          <w:rStyle w:val="HebrewChar"/>
          <w:rFonts w:cs="FrankRuehl" w:hint="cs"/>
          <w:rtl/>
        </w:rPr>
        <w:lastRenderedPageBreak/>
        <w:t>הראשונה קושי הענין בעצמו ודקותו ועמקו, אמר "רחוק רחוק מה שהיה ועמוק עמוק מי ימצאנו"</w:t>
      </w:r>
      <w:r w:rsidR="00751A52" w:rsidRPr="00751A52">
        <w:rPr>
          <w:rStyle w:val="HebrewChar"/>
          <w:rFonts w:cs="FrankRuehl" w:hint="cs"/>
          <w:rtl/>
        </w:rPr>
        <w:t>...</w:t>
      </w:r>
      <w:r w:rsidRPr="00751A52">
        <w:rPr>
          <w:rStyle w:val="HebrewChar"/>
          <w:rFonts w:cs="FrankRuehl" w:hint="cs"/>
          <w:rtl/>
        </w:rPr>
        <w:t xml:space="preserve"> ואין ראוי שיתחילו לו בלמוד בקשה ובעמוק להבין. ומן המשלים הגלוים בתורתנו, דמותך החכמה במים, ובארו עליהם השלום למשל הזה ענינים, מכללם כי אשר ידע לשחות יוציא פנינים מקרקע הים, ומי שיסכל השחיה יצלול, ולזה לא יכניס עצמו לשחות אלא מי שהרגיל בלמודה. הסבה השניה קצור דעות האנשים כלם בהתחלתם, וזה כי האדם לא נתן לו שלמותו האחרונה בתחלה, אבל השלמות בו בכח, והוא בתחלתו נעדר הפועל ההוא, ועיר פרא אדם יולד, ואין איש שיש לו דבר אחד בכח ראוי בהכרח שיצא הדבר ההוא אל הפועל, אבל אפשר שישאר על חסרונו, אם למונעים אם למיעוט למוד במה שיוציא הכח ההוא אל הפועל</w:t>
      </w:r>
      <w:r w:rsidR="00751A52" w:rsidRPr="00751A52">
        <w:rPr>
          <w:rStyle w:val="HebrewChar"/>
          <w:rFonts w:cs="FrankRuehl" w:hint="cs"/>
          <w:rtl/>
        </w:rPr>
        <w:t>...</w:t>
      </w:r>
      <w:r w:rsidRPr="00751A52">
        <w:rPr>
          <w:rStyle w:val="HebrewChar"/>
          <w:rFonts w:cs="FrankRuehl" w:hint="cs"/>
          <w:rtl/>
        </w:rPr>
        <w:t xml:space="preserve"> והסבה השלישית אורך ההצעות, כי לאדם בטבעו תאוה לבקשת התכליות, והרבה פעמים יכבד עליו ויניח ההצעות. ודע שאילו היה האדם מגיע אל אחת מן התכליות מבלתי הצעות הקודמות לה, לא היו הצעות, אבל היו טרדות ומותרים גמורים</w:t>
      </w:r>
      <w:r w:rsidR="00751A52" w:rsidRPr="00751A52">
        <w:rPr>
          <w:rStyle w:val="HebrewChar"/>
          <w:rFonts w:cs="FrankRuehl" w:hint="cs"/>
          <w:rtl/>
        </w:rPr>
        <w:t>...</w:t>
      </w:r>
      <w:r w:rsidRPr="00751A52">
        <w:rPr>
          <w:rStyle w:val="HebrewChar"/>
          <w:rFonts w:cs="FrankRuehl" w:hint="cs"/>
          <w:rtl/>
        </w:rPr>
        <w:t xml:space="preserve"> וכל איש אפילו הפתי באנשים, כשתעירהו כמו שמעירים הישן, ותאמר לו הלא </w:t>
      </w:r>
      <w:r w:rsidRPr="00751A52">
        <w:rPr>
          <w:rStyle w:val="HebrewChar"/>
          <w:rFonts w:cs="FrankRuehl" w:hint="cs"/>
          <w:rtl/>
        </w:rPr>
        <w:lastRenderedPageBreak/>
        <w:t>תכסוף עתה לידיעת אלו השמים כמה מספרם, ואיך תכונתם, ומה יש בהם</w:t>
      </w:r>
      <w:r w:rsidR="00751A52" w:rsidRPr="00751A52">
        <w:rPr>
          <w:rStyle w:val="HebrewChar"/>
          <w:rFonts w:cs="FrankRuehl" w:hint="cs"/>
          <w:rtl/>
        </w:rPr>
        <w:t>...</w:t>
      </w:r>
      <w:r w:rsidRPr="00751A52">
        <w:rPr>
          <w:rStyle w:val="HebrewChar"/>
          <w:rFonts w:cs="FrankRuehl" w:hint="cs"/>
          <w:rtl/>
        </w:rPr>
        <w:t xml:space="preserve"> הוא יאמר לך "כן" בלא ספק, ויכסוף לידיעת אלה הדברים כפי אמיתתם, כוסף טבעי, אלא שהוא ירצה להניח הכוסף הזה, ולהגיע לידיעת כל זה בדבור אחד או שני דברים שתאמרם לו לבד, אלא שאתה אילו הטרחתו שיבטל עסקיו שבוע מן הזמן עד שיבין על זה לא יעשה, אבל יספיק לו בדמיונות מכזיבים, תנוח דעתו עליהם, וימאס שיאמר לו שיש שם דבר צריך אל הקדמות רבות ואורך זמן בדרישה</w:t>
      </w:r>
      <w:r w:rsidR="00751A52" w:rsidRPr="00751A52">
        <w:rPr>
          <w:rStyle w:val="HebrewChar"/>
          <w:rFonts w:cs="FrankRuehl" w:hint="cs"/>
          <w:rtl/>
        </w:rPr>
        <w:t>...</w:t>
      </w:r>
      <w:r w:rsidRPr="00751A52">
        <w:rPr>
          <w:rStyle w:val="HebrewChar"/>
          <w:rFonts w:cs="FrankRuehl" w:hint="cs"/>
          <w:rtl/>
        </w:rPr>
        <w:t xml:space="preserve"> ויש הנה הכרח אחר ללמוד ולדעת ההצעות, וזה כי האדם יתחדשו לו ספקות רבות בעת הדרישה מהרה, ויבין גם כן הקושיות במהרה, רוצה לומר סתירת מאמר מן </w:t>
      </w:r>
      <w:r w:rsidRPr="00751A52">
        <w:rPr>
          <w:rStyle w:val="HebrewChar"/>
          <w:rFonts w:cs="FrankRuehl" w:hint="cs"/>
          <w:rtl/>
        </w:rPr>
        <w:lastRenderedPageBreak/>
        <w:t>המאמרים, כי זה כדמות סתירת הבנין. אמנם קיום המאמרים והתיר הספקות, לא יתכן אלא בהקדמות רבות ילקחו מן ההצעות ההם, ויהיה המעיין מבלתי הצעה כמי שילך על רגליו להגיע למקום, ונפל בדרכו בבור עמוק, שאין תחבולה לו לצאת ממנו עד שימות, ואלו חסר ההליכה ועמד במקומו היה יותר ראוי לו. וכבר היטיב שלמה במשלי מאמריו בתאר עניני העצלים ועצלותם, והכל משל לעצלה מבקשת החכמה</w:t>
      </w:r>
      <w:r w:rsidR="00751A52" w:rsidRPr="00751A52">
        <w:rPr>
          <w:rStyle w:val="HebrewChar"/>
          <w:rFonts w:cs="FrankRuehl" w:hint="cs"/>
          <w:rtl/>
        </w:rPr>
        <w:t>...</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והסבה הרביעית, ההכנות הטבעיות, וזה שכבר התבאר במופת, כי מעלות המדות הם הצעות למעלות הדבריות, ואי אפשר היות דבריות האמתיות, רצוני לומר המושכלות שלמות, אלא לאיש מלומד המדות בעל נחת וישוב, ויש אנשים רבים שיש להם מתחילת הבריאה תכונה מזגית אי אפשר עמה שלמות בשום פנים, כמי שלבו חם מאד וחזק בטבעו, שהוא אינו נצול מן הכעס, ואפילו הרגיל עצמו הרגל גדול</w:t>
      </w:r>
      <w:r w:rsidR="00751A52" w:rsidRPr="00751A52">
        <w:rPr>
          <w:rStyle w:val="HebrewChar"/>
          <w:rFonts w:cs="FrankRuehl" w:hint="cs"/>
          <w:rtl/>
        </w:rPr>
        <w:t>...</w:t>
      </w:r>
      <w:r w:rsidRPr="00751A52">
        <w:rPr>
          <w:rStyle w:val="HebrewChar"/>
          <w:rFonts w:cs="FrankRuehl" w:hint="cs"/>
          <w:rtl/>
        </w:rPr>
        <w:t xml:space="preserve"> וההשתדלות עמם בזה ענין שטות גמורה מן המשתדל, כי זאת החכמה כמו שידעת אינה חכמת הרפואות ולא חכמת התשבורת, ואין כל אחד מוכן לה מן הפנים אשר אמרנו, ואי אפשר מבלתי הקדמת הצעת המדות הטובות, עד שישוב האדם בתכלית היושר והשלמות. ולזה רחקו למדה לבחורים, וגם אי אפשר להם לקבלה, לרתיחת טבעיהם וטרדת דעותיהם בשלהבת הגידול והצמיחה</w:t>
      </w:r>
      <w:r w:rsidR="00751A52" w:rsidRPr="00751A52">
        <w:rPr>
          <w:rStyle w:val="HebrewChar"/>
          <w:rFonts w:cs="FrankRuehl" w:hint="cs"/>
          <w:rtl/>
        </w:rPr>
        <w:t>...</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והסבה החמשית: העסק בצרכי הגופות אשר הם השלמות הראשונה, ובלבד אם יחובר עליהם </w:t>
      </w:r>
      <w:r w:rsidRPr="00751A52">
        <w:rPr>
          <w:rStyle w:val="HebrewChar"/>
          <w:rFonts w:cs="FrankRuehl" w:hint="cs"/>
          <w:rtl/>
        </w:rPr>
        <w:lastRenderedPageBreak/>
        <w:t xml:space="preserve">העסק באשה ובבנים כל שכן אם יחובר לזה בקשת מותרי המחיה שהם טבע חזק כפי המדות והמנהגים הרעים, שאפילו האדם השלם כמו שזכרנו כשירבו עסקיו באלו הדברים הצריכים, וכל שכן שאינם צריכים, ותגדל תשוקתו אליהם, יחלשו תשוקותיו העיוניות וישתקעו, ויהיה בקשתו אליהם ברפיון ומיעוט השגחה, ולא ישיג מה שבכחו להשיג, או </w:t>
      </w:r>
      <w:r w:rsidRPr="00751A52">
        <w:rPr>
          <w:rStyle w:val="HebrewChar"/>
          <w:rFonts w:cs="FrankRuehl" w:hint="cs"/>
          <w:rtl/>
        </w:rPr>
        <w:lastRenderedPageBreak/>
        <w:t>ישיג השגה מבולבלת מעורבת מן ההשגה והקיצור. (שם פרק לד)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ממה שצריך שתתעורר עליו אמרו מראות אלקים, ולא אמר מראה לשון יחיד, מפני שהם השגות רבות חלוקות במיניהם, ורצה לומר שלש השגות, השגת האופנים, והשגת החיות, והשגת האדם אשר למעלה מן החיות</w:t>
      </w:r>
      <w:r w:rsidR="00751A52" w:rsidRPr="00751A52">
        <w:rPr>
          <w:rStyle w:val="HebrewChar"/>
          <w:rFonts w:cs="FrankRuehl" w:hint="cs"/>
          <w:rtl/>
        </w:rPr>
        <w:t>...</w:t>
      </w:r>
      <w:r w:rsidRPr="00751A52">
        <w:rPr>
          <w:rStyle w:val="HebrewChar"/>
          <w:rFonts w:cs="FrankRuehl" w:hint="cs"/>
          <w:rtl/>
        </w:rPr>
        <w:t xml:space="preserve"> וכבר ביארו חכמי המשנה זה הענין, והם העירוני עליו, והוא אמרם ששתי ההשגות הראשונות, רצוני לומר השגת האופנים והחיות לבד מותר ללמדה, וההשגה השלישית אשר היא החשמל ומה שנדבק בו, אין מלמדין ממנו אלא ראשי פרקים</w:t>
      </w:r>
      <w:r w:rsidR="00751A52" w:rsidRPr="00751A52">
        <w:rPr>
          <w:rStyle w:val="HebrewChar"/>
          <w:rFonts w:cs="FrankRuehl" w:hint="cs"/>
          <w:rtl/>
        </w:rPr>
        <w:t>...</w:t>
      </w:r>
      <w:r w:rsidRPr="00751A52">
        <w:rPr>
          <w:rStyle w:val="HebrewChar"/>
          <w:rFonts w:cs="FrankRuehl" w:hint="cs"/>
          <w:rtl/>
        </w:rPr>
        <w:t xml:space="preserve"> (חלק ג פרק ה, וראה שם עוד)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המצוות אשר כלל אותם הכלל הראשון, והם הדעות אשר ספרנום בהלכות יסודי התורה, סבת כלם מבוארת, השתכל בהם אחת אחת תמצא אמיתת הדעת ההיא, ושהוא ענין מופתי. וכן כל מה שבא מן הזרוז והאזהרה ללמוד וללמד מבואר התועלת, כי אם לא תהיה שם חכמה, לא יהיה שם מעשה טוב ולא דעת אמיתית, וכבוד חכמי התורה גם כן מבואר התועלת, שאם לא יהיו גדולים בעיני בני אדם ומכובדים, לא ישמעו אל דבריהם במה שיישירו אליו מן הדעות והמעשים</w:t>
      </w:r>
      <w:r w:rsidR="00751A52" w:rsidRPr="00751A52">
        <w:rPr>
          <w:rStyle w:val="HebrewChar"/>
          <w:rFonts w:cs="FrankRuehl" w:hint="cs"/>
          <w:rtl/>
        </w:rPr>
        <w:t>...</w:t>
      </w:r>
      <w:r w:rsidRPr="00751A52">
        <w:rPr>
          <w:rStyle w:val="HebrewChar"/>
          <w:rFonts w:cs="FrankRuehl" w:hint="cs"/>
          <w:rtl/>
        </w:rPr>
        <w:t xml:space="preserve"> (שם פרק לו)</w:t>
      </w:r>
    </w:p>
    <w:p w:rsidR="00751A52" w:rsidRDefault="00751A52" w:rsidP="00751A52">
      <w:pPr>
        <w:pStyle w:val="NormalPar"/>
        <w:widowControl w:val="0"/>
        <w:spacing w:line="254" w:lineRule="exact"/>
        <w:jc w:val="both"/>
        <w:rPr>
          <w:rStyle w:val="HebrewChar"/>
          <w:rFonts w:hint="cs"/>
          <w:rtl/>
        </w:rPr>
      </w:pPr>
      <w:r w:rsidRPr="00751A52">
        <w:rPr>
          <w:rStyle w:val="HebrewChar"/>
          <w:rFonts w:cs="FrankRuehl" w:hint="cs"/>
          <w:rtl/>
        </w:rPr>
        <w:t>...</w:t>
      </w:r>
      <w:r w:rsidR="001E5430" w:rsidRPr="00751A52">
        <w:rPr>
          <w:rStyle w:val="HebrewChar"/>
          <w:rFonts w:cs="FrankRuehl" w:hint="cs"/>
          <w:rtl/>
        </w:rPr>
        <w:t xml:space="preserve">ודע בני, שאתה כל עוד שתתעסק בחכמות הלמודיות ובמלאכת ההגיון אתה מכת המתהלכים סביב הבית לבקש השער, כמו שאמרו רז"ל על צד המשל, "עדיין בן זומא מבחוץ", וכשתבין הענינים הטבעיים, כבר נכנסת בפרוזדור הבית, וכשתשלים הטבעיות ותבין האלקיות כבר נכנסת עם המלך אל החצר הפנימית ואתה עמו בבית אחד, וזאת היא מדרגת החכמים, והם חלוקי השלמות. אבל מי שישים כל מחשבתו אחר שלמותו באלקיות, והוא נוטה כלו אל השם יתעלה והוא מפנה מחשבתו מזולתו, וישים פעולות שכלו כולם </w:t>
      </w:r>
      <w:r w:rsidR="001E5430" w:rsidRPr="00751A52">
        <w:rPr>
          <w:rStyle w:val="HebrewChar"/>
          <w:rFonts w:cs="FrankRuehl" w:hint="cs"/>
          <w:rtl/>
        </w:rPr>
        <w:lastRenderedPageBreak/>
        <w:t xml:space="preserve">בבחינת הנמצא או ללמוד מהם ראיה על השי"ת לדעת הנהגתו אותם על אי זה צד, אפשר שתהיה </w:t>
      </w:r>
      <w:r w:rsidR="001E5430" w:rsidRPr="00751A52">
        <w:rPr>
          <w:rStyle w:val="HebrewChar"/>
          <w:rFonts w:cs="FrankRuehl" w:hint="cs"/>
          <w:rtl/>
        </w:rPr>
        <w:lastRenderedPageBreak/>
        <w:t>מהם אשר באו אל בית המלך, וזאת היא מדרגת הנביאים. יש מהם מי שהגיע מרוב השגתו ופנותו מחשבתו מכל דבר זולתי השי"ת עד שנאמר בו ויהי שם עם ה' וגו'</w:t>
      </w:r>
      <w:r w:rsidRPr="00751A52">
        <w:rPr>
          <w:rStyle w:val="HebrewChar"/>
          <w:rFonts w:cs="FrankRuehl" w:hint="cs"/>
          <w:rtl/>
        </w:rPr>
        <w:t>...</w:t>
      </w:r>
      <w:r w:rsidR="001E5430" w:rsidRPr="00751A52">
        <w:rPr>
          <w:rStyle w:val="HebrewChar"/>
          <w:rFonts w:cs="FrankRuehl" w:hint="cs"/>
          <w:rtl/>
        </w:rPr>
        <w:t xml:space="preserve"> (שם פרק נא)</w:t>
      </w:r>
    </w:p>
    <w:p w:rsidR="00751A52" w:rsidRDefault="001E5430" w:rsidP="00751A52">
      <w:pPr>
        <w:pStyle w:val="NormalPar"/>
        <w:widowControl w:val="0"/>
        <w:spacing w:before="240" w:line="254" w:lineRule="exact"/>
        <w:jc w:val="both"/>
        <w:rPr>
          <w:rStyle w:val="HebrewChar"/>
          <w:rFonts w:hint="cs"/>
          <w:rtl/>
        </w:rPr>
      </w:pPr>
      <w:r w:rsidRPr="00751A52">
        <w:rPr>
          <w:rStyle w:val="HebrewChar"/>
          <w:rFonts w:cs="FrankRuehl" w:hint="cs"/>
          <w:bCs/>
          <w:szCs w:val="28"/>
          <w:rtl/>
        </w:rPr>
        <w:t>ספר חסידים:</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ואמר בעל זה הספר אשר חבר דברי חסידות והענוה והיראה כל אחד במחברת בו בינותי ומכל מלמדי השכלתי, וממורי קבלתי, כי ראוי לכל יראי ה' להורות לבניהם ולתלמידיהם ולכל ישראל איך יוכלו להשיג לעשות רצון יוצרנו ית"ש ויתעלה זכרו. ולקח לשונו דרך המשל להמשיל את בוראינו למדת בשר ודם, כדי להכניס בלבבות בני אדם לשבר האזנים ולפקוח עינים עיוורות ולהבין לבות הערלים</w:t>
      </w:r>
      <w:r w:rsidR="00751A52" w:rsidRPr="00751A52">
        <w:rPr>
          <w:rStyle w:val="HebrewChar"/>
          <w:rFonts w:cs="FrankRuehl" w:hint="cs"/>
          <w:rtl/>
        </w:rPr>
        <w:t>...</w:t>
      </w:r>
      <w:r w:rsidRPr="00751A52">
        <w:rPr>
          <w:rStyle w:val="HebrewChar"/>
          <w:rFonts w:cs="FrankRuehl" w:hint="cs"/>
          <w:rtl/>
        </w:rPr>
        <w:t xml:space="preserve"> (ב)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העובד מאהבה עוסק בתורה ובמצוות הולך בנתיבות החכמה הראויה ועוסק בתורה ואוהב את ה' אהבה גדולה, לא מפני דבר שבעולם, ולא מפני יראת הרעה, ולא כדי לירש את הטובה, אלא עובד באמת מפני שהקב"ה אמת, וסוף הטובה לבא בכללה</w:t>
      </w:r>
      <w:r w:rsidRPr="00751A52">
        <w:rPr>
          <w:rStyle w:val="HebrewChar"/>
          <w:rFonts w:cs="FrankRuehl" w:hint="cs"/>
          <w:rtl/>
        </w:rPr>
        <w:t>...</w:t>
      </w:r>
      <w:r w:rsidR="001E5430" w:rsidRPr="00751A52">
        <w:rPr>
          <w:rStyle w:val="HebrewChar"/>
          <w:rFonts w:cs="FrankRuehl" w:hint="cs"/>
          <w:rtl/>
        </w:rPr>
        <w:t xml:space="preserve"> וזהו דבר ידוע כיום וכשמש לכל מבין אשר לא תהיה אהבת הבורא קשורה בלב האדם עד אשר ישגה בה תמיד, כגון שיעזוב כל אשר בעולם חוץ ממנו, כמו שצונו (דברים ו' ו') בכל לבבך, ולא יתכן זה אלא בדעה שידעהו, לפיכך זה האמת וכללו של דבר, כי צריך לו לאדם להבין ולהשכיל בחכמות ותבונות המודיעות לו את קונו, כפי כחו שיש לו להבין ולהשכיל ולהשיג</w:t>
      </w:r>
      <w:r w:rsidRPr="00751A52">
        <w:rPr>
          <w:rStyle w:val="HebrewChar"/>
          <w:rFonts w:cs="FrankRuehl" w:hint="cs"/>
          <w:rtl/>
        </w:rPr>
        <w:t>...</w:t>
      </w:r>
      <w:r w:rsidR="001E5430" w:rsidRPr="00751A52">
        <w:rPr>
          <w:rStyle w:val="HebrewChar"/>
          <w:rFonts w:cs="FrankRuehl" w:hint="cs"/>
          <w:rtl/>
        </w:rPr>
        <w:t xml:space="preserve"> (יד)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שורש התורה צריך האדם להעמיק וללמוד ולדעת מעשה בכל דבר, שנאמר (תהלים קי"א) שכל טוב לכל עושיהם, ללומדיהם לא נאמר, אלא לעושיהם, שלא יהא אדם קורא ושונה בועט באביו או ברבו או במי שגדול ממנו, אלא לומד על מנת ללמד לשמור ולעשות, וזו היא תורה לשמה</w:t>
      </w:r>
      <w:r w:rsidR="00751A52" w:rsidRPr="00751A52">
        <w:rPr>
          <w:rStyle w:val="HebrewChar"/>
          <w:rFonts w:cs="FrankRuehl" w:hint="cs"/>
          <w:rtl/>
        </w:rPr>
        <w:t>...</w:t>
      </w:r>
      <w:r w:rsidRPr="00751A52">
        <w:rPr>
          <w:rStyle w:val="HebrewChar"/>
          <w:rFonts w:cs="FrankRuehl" w:hint="cs"/>
          <w:rtl/>
        </w:rPr>
        <w:t xml:space="preserve"> וכל אדם שעוסק בתורה ויודע בה המצוות ואין מקיימן, אוי לו ולמזלו, שהוא טורח בעולם כדי לקנות גיהנם</w:t>
      </w:r>
      <w:r w:rsidR="00751A52" w:rsidRPr="00751A52">
        <w:rPr>
          <w:rStyle w:val="HebrewChar"/>
          <w:rFonts w:cs="FrankRuehl" w:hint="cs"/>
          <w:rtl/>
        </w:rPr>
        <w:t>...</w:t>
      </w:r>
      <w:r w:rsidRPr="00751A52">
        <w:rPr>
          <w:rStyle w:val="HebrewChar"/>
          <w:rFonts w:cs="FrankRuehl" w:hint="cs"/>
          <w:rtl/>
        </w:rPr>
        <w:t xml:space="preserve"> וצריך לקבע </w:t>
      </w:r>
      <w:r w:rsidRPr="00751A52">
        <w:rPr>
          <w:rStyle w:val="HebrewChar"/>
          <w:rFonts w:cs="FrankRuehl" w:hint="cs"/>
          <w:rtl/>
        </w:rPr>
        <w:lastRenderedPageBreak/>
        <w:t xml:space="preserve">עתים לתורה בכל יום ובכל לילה, לקיים מה שנאמר (יהושע א') והגית בו יומם ולילה, אחד המרבה ואחד הממעיט, ובלבד שיכוון את לבו </w:t>
      </w:r>
      <w:r w:rsidRPr="00751A52">
        <w:rPr>
          <w:rStyle w:val="HebrewChar"/>
          <w:rFonts w:cs="FrankRuehl" w:hint="cs"/>
          <w:rtl/>
        </w:rPr>
        <w:lastRenderedPageBreak/>
        <w:t>לשמים טוב מעט ביראת ה' מהמון רשעים הלומדים כל היום ואינם מקיימים. (יז)</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אל יעמד אדם לדבר עם מלמדי תינוקות פן יבטלם בדבריו, צא ולמד מחוני המעגל ואבא חלקיה בן בתו, שלא רצו להשיב במלאכה אפילו שלום, כל שכן במלאכת שמים, ארור עושה מלאכת ה' רמיה. (קכד)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אם אתה מתווכח עם חכם אל יהי לך לצער אם נצחך, כי ממנו תלמוד ותוסיף חכמה, אם תנצח אותו מה תרויח, אבל אם נצחך בזה הרווחת אשר ידעת עתה מה שלא ידעת קודם לכן. (קמב)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יש חסיד שלבו דולק אחר רצון בוראו, ואינו מרבה מעשים טובים כחסיד החכם, מפני שקיבל מרבו, ומה שחבירו לא הרבה, לפי שלא קיבל מרב, ואילו היה יודע היה מקיים, לפי שאמרו לעולם יהא אדם ערום ביראה, והנה מי שלא למד שאין לבו כספוג לקבל הלימוד, ואפילו קבל הרי זה לבו סתום פעמים ומפוזר, שאין יכול להבין ולדעת, ומצינו בתורה שכל מי שיכול להבין, אף על פי שלא נצטווה נענש עליה, על שלא שם על לבו, שנאמר (במדבר ל"א) ויקצוף משה על פקודי החיל, ולמה לא ענו לו ולמה לא צוית לנו, אלא שידע משה שהיו חכמים ובקיאים לדון קל וחומר, מה כנענים שכתוב בהם לא תחיה כל נשמה למען אשר לא ילמדו אתכם לעשות וגו'</w:t>
      </w:r>
      <w:r w:rsidR="00751A52" w:rsidRPr="00751A52">
        <w:rPr>
          <w:rStyle w:val="HebrewChar"/>
          <w:rFonts w:cs="FrankRuehl" w:hint="cs"/>
          <w:rtl/>
        </w:rPr>
        <w:t>...</w:t>
      </w:r>
      <w:r w:rsidRPr="00751A52">
        <w:rPr>
          <w:rStyle w:val="HebrewChar"/>
          <w:rFonts w:cs="FrankRuehl" w:hint="cs"/>
          <w:rtl/>
        </w:rPr>
        <w:t xml:space="preserve"> אלו שכבר חטאו והחטיאו לא כל שכן</w:t>
      </w:r>
      <w:r w:rsidR="00751A52" w:rsidRPr="00751A52">
        <w:rPr>
          <w:rStyle w:val="HebrewChar"/>
          <w:rFonts w:cs="FrankRuehl" w:hint="cs"/>
          <w:rtl/>
        </w:rPr>
        <w:t>...</w:t>
      </w:r>
      <w:r w:rsidRPr="00751A52">
        <w:rPr>
          <w:rStyle w:val="HebrewChar"/>
          <w:rFonts w:cs="FrankRuehl" w:hint="cs"/>
          <w:rtl/>
        </w:rPr>
        <w:t xml:space="preserve"> (קנג)</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מצוה לשנות ארבעים מלאכות חסר אחת, כדי שלא ישכח איזו מלאכה אסורה, כמו שיש לדרוש במעשה מועדים לפני המועדים</w:t>
      </w:r>
      <w:r w:rsidR="00751A52" w:rsidRPr="00751A52">
        <w:rPr>
          <w:rStyle w:val="HebrewChar"/>
          <w:rFonts w:cs="FrankRuehl" w:hint="cs"/>
          <w:rtl/>
        </w:rPr>
        <w:t>...</w:t>
      </w:r>
      <w:r w:rsidRPr="00751A52">
        <w:rPr>
          <w:rStyle w:val="HebrewChar"/>
          <w:rFonts w:cs="FrankRuehl" w:hint="cs"/>
          <w:rtl/>
        </w:rPr>
        <w:t xml:space="preserve"> (קנד)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זה יסוד למוד היראה, יסוד יראי אלקים, כשתבא לעשות שום דבר תחשוב אם היה אדם אחר עושהו, אם היה שואל לך עצה מה היית משיב לו</w:t>
      </w:r>
      <w:r w:rsidR="00751A52" w:rsidRPr="00751A52">
        <w:rPr>
          <w:rStyle w:val="HebrewChar"/>
          <w:rFonts w:cs="FrankRuehl" w:hint="cs"/>
          <w:rtl/>
        </w:rPr>
        <w:t>...</w:t>
      </w:r>
      <w:r w:rsidRPr="00751A52">
        <w:rPr>
          <w:rStyle w:val="HebrewChar"/>
          <w:rFonts w:cs="FrankRuehl" w:hint="cs"/>
          <w:rtl/>
        </w:rPr>
        <w:t xml:space="preserve"> ראשית חכמה קנה </w:t>
      </w:r>
      <w:r w:rsidRPr="00751A52">
        <w:rPr>
          <w:rStyle w:val="HebrewChar"/>
          <w:rFonts w:cs="FrankRuehl" w:hint="cs"/>
          <w:rtl/>
        </w:rPr>
        <w:lastRenderedPageBreak/>
        <w:t>חכמה, כשיגיע בנך ללמד אל תקנה לו אלא רב חכם וירא שמים, שנאמר (משלי א' ז') "יראת ה' ראשית דעת", זה כדי להכניסו ביראת ה'</w:t>
      </w:r>
      <w:r w:rsidR="00751A52" w:rsidRPr="00751A52">
        <w:rPr>
          <w:rStyle w:val="HebrewChar"/>
          <w:rFonts w:cs="FrankRuehl" w:hint="cs"/>
          <w:rtl/>
        </w:rPr>
        <w:t>...</w:t>
      </w:r>
      <w:r w:rsidRPr="00751A52">
        <w:rPr>
          <w:rStyle w:val="HebrewChar"/>
          <w:rFonts w:cs="FrankRuehl" w:hint="cs"/>
          <w:rtl/>
        </w:rPr>
        <w:t xml:space="preserve"> (קנה)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למ"ד זה למה נקרא למ"ד</w:t>
      </w:r>
      <w:r w:rsidR="00751A52" w:rsidRPr="00751A52">
        <w:rPr>
          <w:rStyle w:val="HebrewChar"/>
          <w:rFonts w:cs="FrankRuehl" w:hint="cs"/>
          <w:szCs w:val="20"/>
          <w:rtl/>
        </w:rPr>
        <w:t>?</w:t>
      </w:r>
      <w:r w:rsidRPr="00751A52">
        <w:rPr>
          <w:rStyle w:val="HebrewChar"/>
          <w:rFonts w:cs="FrankRuehl" w:hint="cs"/>
          <w:rtl/>
        </w:rPr>
        <w:t xml:space="preserve"> על שם למען תלמד ליראה, ולכך אמר דוד באות למ"ד לימוד היראה, לכו בנים שמעו לי יראת ה' אלמדכם, למה אמר בנך, לפי שאינו דומה מי שילמד בילדותו, ללומד בזקנותו, כי הבן שהנהיג אותו אביו מילדותו מעשים טובים דומה למי שרגיל </w:t>
      </w:r>
      <w:r w:rsidRPr="00751A52">
        <w:rPr>
          <w:rStyle w:val="HebrewChar"/>
          <w:rFonts w:cs="FrankRuehl" w:hint="cs"/>
          <w:rtl/>
        </w:rPr>
        <w:lastRenderedPageBreak/>
        <w:t>לילך במדבר ויודע ומלומד לנטות לבא לעיר כן דומה למי שרגיל לילך בספינה בים ויודע להטות הספינה לבא למחוז חפצו, ומי שאינו יודע לילך ילך אנה ואנה. ועוד דומה הלומד בילדותו לחמה לבנה כוכבים ומזלות, שדרך ישר הם הולכים, שנאמר ואוהביו כצאת השמש בגבורתו, וזהו שנאמר וזרחה לכם יראי שמי שמש צדקה (מלאכי ג' כ'), לכך נאמר לכו בנים וגו', יראת ה' אלמדכם. זה לימוד סוד היראה, למ"ד גדול מכל האותיות, כי לימוד היראה גדול מן הכל</w:t>
      </w:r>
      <w:r w:rsidR="00751A52" w:rsidRPr="00751A52">
        <w:rPr>
          <w:rStyle w:val="HebrewChar"/>
          <w:rFonts w:cs="FrankRuehl" w:hint="cs"/>
          <w:rtl/>
        </w:rPr>
        <w:t>...</w:t>
      </w:r>
      <w:r w:rsidRPr="00751A52">
        <w:rPr>
          <w:rStyle w:val="HebrewChar"/>
          <w:rFonts w:cs="FrankRuehl" w:hint="cs"/>
          <w:rtl/>
        </w:rPr>
        <w:t xml:space="preserve"> (קנח)</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בעיר אחת היתה קהילה גדולה והיו עשירים, ומחמת רוב עשרם היו מתגאים ולא היו עוסקים בתורה כדבעי להון למיעבד, והיה שם זקן אחד וחכם אמר להם, דעו לכם, אם לא תתעסקו בתורה ותחזרו בכם, תמיה אני אם לא תחרב העיר, כל זמן שאותו זקן חי בזכותו לא נעשה דבר, כשנפטר והלך לעולמו, בא מלך אחד ודחק את העיר</w:t>
      </w:r>
      <w:r w:rsidR="00751A52" w:rsidRPr="00751A52">
        <w:rPr>
          <w:rStyle w:val="HebrewChar"/>
          <w:rFonts w:cs="FrankRuehl" w:hint="cs"/>
          <w:rtl/>
        </w:rPr>
        <w:t>...</w:t>
      </w:r>
      <w:r w:rsidRPr="00751A52">
        <w:rPr>
          <w:rStyle w:val="HebrewChar"/>
          <w:rFonts w:cs="FrankRuehl" w:hint="cs"/>
          <w:rtl/>
        </w:rPr>
        <w:t xml:space="preserve"> (ריב)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אהוב את המצוה הדומה למת מצוה שאין לה עוסקים, כגון שתראה מצוה בזויה או תורה שאין לה עוסקים, כגון שתראה שבני עירך לומדים מועד וסדר נשים, תלמוד סדר קדשים, ואם תראה שאין חוששים ללמוד מועד קטן ופרק מי שמתו, אתה תלמדם ותקבל שכר גדול כנגד כולם, כי הם דוגמת מת מצוה, אהוב אותן מסכתות ואותן הלכות שבני אדם אין רגילים בהם</w:t>
      </w:r>
      <w:r w:rsidR="00751A52" w:rsidRPr="00751A52">
        <w:rPr>
          <w:rStyle w:val="HebrewChar"/>
          <w:rFonts w:cs="FrankRuehl" w:hint="cs"/>
          <w:rtl/>
        </w:rPr>
        <w:t>...</w:t>
      </w:r>
      <w:r w:rsidRPr="00751A52">
        <w:rPr>
          <w:rStyle w:val="HebrewChar"/>
          <w:rFonts w:cs="FrankRuehl" w:hint="cs"/>
          <w:rtl/>
        </w:rPr>
        <w:t xml:space="preserve"> אלא כך יעשה, הרוצה ללמוד אותה יתפלל להקב"ה שלא יארע דבר רע, </w:t>
      </w:r>
      <w:r w:rsidRPr="00751A52">
        <w:rPr>
          <w:rStyle w:val="HebrewChar"/>
          <w:rFonts w:cs="FrankRuehl" w:hint="cs"/>
          <w:rtl/>
        </w:rPr>
        <w:lastRenderedPageBreak/>
        <w:t>וגם ילמדו הרב בחשאי לא יפרסם ולא יזיק ולא ינזק, אחר שלשון בני אדם ועינם מזקת</w:t>
      </w:r>
      <w:r w:rsidR="00751A52" w:rsidRPr="00751A52">
        <w:rPr>
          <w:rStyle w:val="HebrewChar"/>
          <w:rFonts w:cs="FrankRuehl" w:hint="cs"/>
          <w:rtl/>
        </w:rPr>
        <w:t>...</w:t>
      </w:r>
      <w:r w:rsidRPr="00751A52">
        <w:rPr>
          <w:rStyle w:val="HebrewChar"/>
          <w:rFonts w:cs="FrankRuehl" w:hint="cs"/>
          <w:rtl/>
        </w:rPr>
        <w:t xml:space="preserve"> וגם שמעתי בב' דברים מלאך המות קרוב לשמוע, מי שדורש מעשה מרכבה ובמועד קטן, לכן נענה מלאך המות ואמר הן הן מעשה מרכבה, כמעשה דרבן יוחנן בן זכאי ורבי אלעזר בן ערך וכן מועד קטן וכיוצא בו שהוא ממונה על המות, לכן יעסוק בכל לבו לישר בלא קלות ראש בה. (רסא)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צור תעודה חתום בלימודי (ישעיה ח' ט"ז), תעודה שצריך לחפש אחר ראיות, שיהיו מעידות על התורה שכן הוא, חתום תורה אלו פסקי הלכות, אם חכם הלומד כדי להבין הקושיות והתירוצים צור תעודה, ואם אינו מבין חתום התורה בלימודי, ולא בלימוד של נצחון כגון </w:t>
      </w:r>
      <w:r w:rsidRPr="00751A52">
        <w:rPr>
          <w:rStyle w:val="HebrewChar"/>
          <w:rFonts w:cs="FrankRuehl" w:hint="cs"/>
          <w:rtl/>
        </w:rPr>
        <w:lastRenderedPageBreak/>
        <w:t>שנים שמתווכחים לנצח זה את זה, אלא תלמדם. (רפח)</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ה' חפץ למען צדקו יגדיל תורה ויאדיר, באותו פסוק רמז כל אדם חכם כשבא אחד לפניו ואמר למדני, אם יחפוץ לדעת אם חפץ הקב"ה בלימודו אם יראה שיגדיל תורה ושלא יבואו לידו עסקים לטורדו מתורתו, אלא שרואה שאין טרדות באין לידו ויכול להגדיל לימוד בידוע שחפץ ה' למען צדקו, והרב לא ידחהו, כיון שהקב"ה חפץ מעת שבא התלמיד יגדיל תורה ולא יביאו עסקים וטרדות על ידו כל זמן שעוסק בתורה, וידע שיאדיר יהיה התלמיד, כלומר רבים יהיו צריכים לתורתו ויכבדוהו. ואם רואה הרב שמעת שבא התלמיד באו עסקים לידו ומתבטל מתלמודו יותר מלפנים, דע שאין חפץ הקב"ה על למודו עמו, עד שידחהו</w:t>
      </w:r>
      <w:r w:rsidR="00751A52" w:rsidRPr="00751A52">
        <w:rPr>
          <w:rStyle w:val="HebrewChar"/>
          <w:rFonts w:cs="FrankRuehl" w:hint="cs"/>
          <w:rtl/>
        </w:rPr>
        <w:t>...</w:t>
      </w:r>
      <w:r w:rsidRPr="00751A52">
        <w:rPr>
          <w:rStyle w:val="HebrewChar"/>
          <w:rFonts w:cs="FrankRuehl" w:hint="cs"/>
          <w:rtl/>
        </w:rPr>
        <w:t xml:space="preserve"> (רצ)</w:t>
      </w:r>
    </w:p>
    <w:p w:rsidR="00751A52" w:rsidRDefault="001E5430" w:rsidP="00751A52">
      <w:pPr>
        <w:pStyle w:val="NormalPar"/>
        <w:widowControl w:val="0"/>
        <w:spacing w:line="254" w:lineRule="exact"/>
        <w:jc w:val="both"/>
        <w:rPr>
          <w:rStyle w:val="HebrewChar"/>
          <w:rFonts w:hint="cs"/>
          <w:rtl/>
        </w:rPr>
      </w:pPr>
      <w:r w:rsidRPr="00751A52">
        <w:rPr>
          <w:rStyle w:val="HebrewChar"/>
          <w:rFonts w:cs="FrankRuehl" w:hint="cs"/>
          <w:rtl/>
        </w:rPr>
        <w:t>מסיר אזנו משמע תורה (משלי כ"ח), ראשי תיבות מאמת, אם שואל אדם אמת, אבל לקנטר ולהכעיס ומחפש להביא ראיות שקר לסתור דבריך, עליך נאמר (שם כ"ג) באזני כסיל אל תדבר כי יבוז לשכל מליך. (רצד)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bCs/>
          <w:rtl/>
        </w:rPr>
        <w:t xml:space="preserve">אין מגלים אגדה תמוהה לקטנים, פן יאמרו אין בו ממש, ומדהא ליתא שאר </w:t>
      </w:r>
      <w:r w:rsidRPr="00751A52">
        <w:rPr>
          <w:rStyle w:val="HebrewChar"/>
          <w:rFonts w:cs="FrankRuehl" w:hint="cs"/>
          <w:bCs/>
          <w:rtl/>
        </w:rPr>
        <w:lastRenderedPageBreak/>
        <w:t>דברים נמי אינם, וכן לעמי הארץ, שלא יאמינו, וכן לכל מלעיגים עליהם.</w:t>
      </w:r>
      <w:r>
        <w:rPr>
          <w:rStyle w:val="HebrewChar"/>
          <w:rtl/>
        </w:rPr>
        <w:t> </w:t>
      </w:r>
      <w:r w:rsidRPr="00751A52">
        <w:rPr>
          <w:rStyle w:val="HebrewChar"/>
          <w:rFonts w:cs="FrankRuehl" w:hint="cs"/>
          <w:rtl/>
        </w:rPr>
        <w:t xml:space="preserve"> (רצז)</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גיעגוע נשים ובנים ושחוק חבירים וטיולים וחדושים דברים בטלים גורם להבטל מדברי תורה, לכך נאמר (דברים ו') בכל לבבך ובכל נפשך אצל אהבה ועבודה. (ש)</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ובכל קניניך קנה בינה (משלי ד') שיהא לו רב שידע ויבין מה הוא לומד, אף על פי שאינו לומד אלא עברי צריך שיהא מבין מה הוא לומד, כשלומד מקרא צריך להבין לו כשהגיע לדברי יראת שמים, כגון לכבד את התורה, ולומד לו שהבורא בשמים, והוא הנותן והוא המפרנס. ויראה לו שבשמים הוא, ואם יגדל ילמדוהו שיש גן עדן וגיהנם, כי הילדים לבם כלב הגדולים בחלום, סבורים שהכל אמת, כך הילדים סבורים שכל דבריך אמת, קודם שירגילוהו חברים רעים לדברים רעים. (דש)</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מי שמלמד תינוקות ואחד חריף מחבירו, והאב שלהן רואה שאין תקנה שילמדו יחד, וצריכין החריפים בלבד, אל ישתוק, ויאמר לאביהם אלה </w:t>
      </w:r>
      <w:r w:rsidRPr="00751A52">
        <w:rPr>
          <w:rStyle w:val="HebrewChar"/>
          <w:rFonts w:cs="FrankRuehl" w:hint="cs"/>
          <w:rtl/>
        </w:rPr>
        <w:lastRenderedPageBreak/>
        <w:t>צריכין רב לבד ואלה לבד, אף על פי שיפסיד אם יפרידום. "חנוך לנער על פי דרכו גם כי יזקין לא יסור ממנה" (משלי כ"ב),</w:t>
      </w:r>
      <w:r>
        <w:rPr>
          <w:rStyle w:val="HebrewChar"/>
          <w:rtl/>
        </w:rPr>
        <w:t> </w:t>
      </w:r>
      <w:r w:rsidRPr="00751A52">
        <w:rPr>
          <w:rStyle w:val="HebrewChar"/>
          <w:rFonts w:cs="FrankRuehl" w:hint="cs"/>
          <w:bCs/>
          <w:rtl/>
        </w:rPr>
        <w:t xml:space="preserve"> אם תראה שיצליח במקרא ולא בתלמוד אל תדחוק לו השעה ללמדו תלמוד, ואם יבין תלמוד אל תדחוק אותו ללמדו מקרא, במה שיודע תחנכהו.</w:t>
      </w:r>
      <w:r>
        <w:rPr>
          <w:rStyle w:val="HebrewChar"/>
          <w:rtl/>
        </w:rPr>
        <w:t> </w:t>
      </w:r>
      <w:r w:rsidRPr="00751A52">
        <w:rPr>
          <w:rStyle w:val="HebrewChar"/>
          <w:rFonts w:cs="FrankRuehl" w:hint="cs"/>
          <w:rtl/>
        </w:rPr>
        <w:t xml:space="preserve"> בן חמש עשרה לתלמוד, מאי נפקא מינה, אלא כיון שאדם רואה שאין בנו זוכה לתלמוד, ילמוד לו הלכות הגדולות ומדרשים וקריאה. (שח)</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היתה כאניות סוחר (משלי ל"א), כאניה אין כתיב כאן, אלא כאניות, שכל תלמיד חכם שאינו יודע להשיב בכל מקום שישאלוהו אינו ראוי לישב בסנהדרין וראש ישיבה, ממרחק תביא לחמה, שיודע להביא ראיה ממסכתא למסכתא, מי גרם, ותקם בעוד לילה, כל הלילה יושב ועוסק בתורה, כאניות סוחר, כך הקב"ה מזמין לעוסקים יומם ולילה בתורה כל צרכיהם, כשם שהסוחר שהשעה משחקת לו מזמין </w:t>
      </w:r>
      <w:r w:rsidRPr="00751A52">
        <w:rPr>
          <w:rStyle w:val="HebrewChar"/>
          <w:rFonts w:cs="FrankRuehl" w:hint="cs"/>
          <w:rtl/>
        </w:rPr>
        <w:lastRenderedPageBreak/>
        <w:t>לו הקב"ה מלאכים הממונים עליו, נכנסים בלב אחרים להביא לאותו מקום שזה הסוחר שם, ומכוון לב הסוחר לקנות, ואחר כך מכוין לב אחרים לבא שם אצל הסוחר או הסוחר אצלם לקנות, וכל העוסק בתורה תדיר הקב"ה שולח לו מלאכים מרחוק להביא לו כל צרכיו, לכך נקראת התורה לחם. (שט)</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חייב אדם ללמד לבנותיו המצוות, כגון פסקי הלכות,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ומה שאמרו שהמלמד לאשה תורה כאילו מלמדה תיפלות, זהו עומק תלמוד וטעמי המצוות וסודי התורה אין מלמדין לאשה ולקטן</w:t>
      </w:r>
      <w:r w:rsidR="00751A52" w:rsidRPr="00751A52">
        <w:rPr>
          <w:rStyle w:val="HebrewChar"/>
          <w:rFonts w:cs="FrankRuehl" w:hint="cs"/>
          <w:bCs/>
          <w:rtl/>
        </w:rPr>
        <w:t>...</w:t>
      </w:r>
      <w:r w:rsidRPr="00751A52">
        <w:rPr>
          <w:rStyle w:val="HebrewChar"/>
          <w:rFonts w:cs="FrankRuehl" w:hint="cs"/>
          <w:bCs/>
          <w:rtl/>
        </w:rPr>
        <w:t xml:space="preserve"> שהרי בימי חזקיה מלך יהודה אנשים ונשים גדולים וקטנים ידעו אפילו טהרות וקדשים</w:t>
      </w:r>
      <w:r w:rsidR="00751A52" w:rsidRPr="00751A52">
        <w:rPr>
          <w:rStyle w:val="HebrewChar"/>
          <w:rFonts w:cs="FrankRuehl" w:hint="cs"/>
          <w:bCs/>
          <w:rtl/>
        </w:rPr>
        <w:t>...</w:t>
      </w:r>
      <w:r w:rsidRPr="00751A52">
        <w:rPr>
          <w:rStyle w:val="HebrewChar"/>
          <w:rFonts w:cs="FrankRuehl" w:hint="cs"/>
          <w:bCs/>
          <w:rtl/>
        </w:rPr>
        <w:t xml:space="preserve"> אבל לא יתכן לבחור ללמוד לבנות, ואפילו האב עומד שם ושומר פן יתייחד,</w:t>
      </w:r>
      <w:r>
        <w:rPr>
          <w:rStyle w:val="HebrewChar"/>
          <w:rtl/>
        </w:rPr>
        <w:t> </w:t>
      </w:r>
      <w:r w:rsidRPr="00751A52">
        <w:rPr>
          <w:rStyle w:val="HebrewChar"/>
          <w:rFonts w:cs="FrankRuehl" w:hint="cs"/>
          <w:rtl/>
        </w:rPr>
        <w:t xml:space="preserve"> לא יתכן, פן יתגבר יצרו עליו או יצרה עליה, וקול באשה ערוה, אלא האב ילמוד בתו ואשתו. והשונמית הולכת ושומעת הדרשה מפי אלישע, שהרי אמר מדוע את הולכת אליו היום לא חדש ולא שבת, מכלל דבחודש ושבת הולכות. (שיג)</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האב שהיה חוטב עצים או עבודה אחרת והבן לומד, עת לעשות לה' הפרו תורתך (תהלים קי"ט), ויעשה הבן המלאכה, אף על פי שהאב עם הארץ. אבל אם הבן יודע שהאב כשהוא יושב פנוי עוסק במעשים רעים</w:t>
      </w:r>
      <w:r w:rsidR="00751A52" w:rsidRPr="00751A52">
        <w:rPr>
          <w:rStyle w:val="HebrewChar"/>
          <w:rFonts w:cs="FrankRuehl" w:hint="cs"/>
          <w:rtl/>
        </w:rPr>
        <w:t>...</w:t>
      </w:r>
      <w:r w:rsidRPr="00751A52">
        <w:rPr>
          <w:rStyle w:val="HebrewChar"/>
          <w:rFonts w:cs="FrankRuehl" w:hint="cs"/>
          <w:rtl/>
        </w:rPr>
        <w:t xml:space="preserve"> מצוה על הבן </w:t>
      </w:r>
      <w:r w:rsidRPr="00751A52">
        <w:rPr>
          <w:rStyle w:val="HebrewChar"/>
          <w:rFonts w:cs="FrankRuehl" w:hint="cs"/>
          <w:rtl/>
        </w:rPr>
        <w:lastRenderedPageBreak/>
        <w:t>להניחו לטרוח במלאכה כדי שלא יחטא באותה שעה. ואם הבן עושה מלאכה ואב אומר לו לך אתה ועסוק בתורה ואני אחטוב העצים, או אעשה אותה מלאכה שאתה עוסק, יעסוק הבן בתורה. ואפילו יש שם בני אדם, והבן חושב אם אני מניח את אבי במלאכה ואני אשב יאמרו העולם שאני מבזה את אבי, ואפילו לא אמר לו לך ועסוק בתורה, אלא האב חס על בנו שלא יטריח</w:t>
      </w:r>
      <w:r w:rsidR="00751A52" w:rsidRPr="00751A52">
        <w:rPr>
          <w:rStyle w:val="HebrewChar"/>
          <w:rFonts w:cs="FrankRuehl" w:hint="cs"/>
          <w:rtl/>
        </w:rPr>
        <w:t>...</w:t>
      </w:r>
      <w:r w:rsidRPr="00751A52">
        <w:rPr>
          <w:rStyle w:val="HebrewChar"/>
          <w:rFonts w:cs="FrankRuehl" w:hint="cs"/>
          <w:rtl/>
        </w:rPr>
        <w:t xml:space="preserve"> (שלח)</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אחד נדר ללמוד במקום אחר, ולא היה לו לב ושכח מה שלמד, אמר לחכם הנה לא יועיל לי לימודי מה אעשה, אמר לו החכם מתחרט אתה, אמר לו אם הייתי יודע שום </w:t>
      </w:r>
      <w:r w:rsidRPr="00751A52">
        <w:rPr>
          <w:rStyle w:val="HebrewChar"/>
          <w:rFonts w:cs="FrankRuehl" w:hint="cs"/>
          <w:rtl/>
        </w:rPr>
        <w:lastRenderedPageBreak/>
        <w:t>אדם שיהא חריף ומבין וירא שמים הייתי נותן לו כפליים כאן מאשר הייתי מוציא אם הייתי שם, כי אני מתחרט והייתי שואל על נדרי להתירו, ואף על פי כן אשלח אחר תחתי, אמר לו החכם אם היית לומד והיה מועיל לא הייתי מתירו לך</w:t>
      </w:r>
      <w:r w:rsidR="00751A52" w:rsidRPr="00751A52">
        <w:rPr>
          <w:rStyle w:val="HebrewChar"/>
          <w:rFonts w:cs="FrankRuehl" w:hint="cs"/>
          <w:rtl/>
        </w:rPr>
        <w:t>...</w:t>
      </w:r>
      <w:r w:rsidRPr="00751A52">
        <w:rPr>
          <w:rStyle w:val="HebrewChar"/>
          <w:rFonts w:cs="FrankRuehl" w:hint="cs"/>
          <w:rtl/>
        </w:rPr>
        <w:t xml:space="preserve"> ותן לי המעות תחילה שתתן לאיש חכם וירא השם שילמוד שם. (תד)</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נשמות יש להם ספרים ערוכים על שלחן, כמו שרגילים בחייהם ללמוד כן במותם לומדים. (תנה)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למה לא כתב שלמה המלך חכמתו מה היו, ולא כתב אלא ג' ספרים בלבד, כי אם היו נכתבים שאר דברים היו עוסקים בהם וממעטים להגות בתורה, והיה בא לידי ביטול תורה ומצוות</w:t>
      </w:r>
      <w:r w:rsidR="00751A52" w:rsidRPr="00751A52">
        <w:rPr>
          <w:rStyle w:val="HebrewChar"/>
          <w:rFonts w:cs="FrankRuehl" w:hint="cs"/>
          <w:rtl/>
        </w:rPr>
        <w:t>...</w:t>
      </w:r>
      <w:r w:rsidRPr="00751A52">
        <w:rPr>
          <w:rStyle w:val="HebrewChar"/>
          <w:rFonts w:cs="FrankRuehl" w:hint="cs"/>
          <w:rtl/>
        </w:rPr>
        <w:t xml:space="preserve"> (תסח)</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שני דברים רגילות בבית הכסא, הרהור תורה או הרהור עבירה, ועתה דברי צרכיך ומחשבותיך ומחשבות חפציך לא תחשוב אותם בעת שתוכל ללמוד תורה אלא כשתלך בבית הכסא או בבית המרחץ אז תחשוב בם, כדי שלא תהרהר בדברי תורה או אחר עבירה, ועוד שלבך יהיה פנוי אחר כך מהרהורי צרכיך ותלמוד בלב שלם. ואל ישיאך לבך לאמר שטוב להרהר בדברי תורה, שאותו טעם שאני זוכר אם לא אהרהר אחריו אשכחנו, וכן בתוך תפלתך אם תסיר דברי תורה מלבך בעוד שאתה מתפלל, או כשאתה במקום שאסור להרהר בדברי תורה, הקב"ה ישלם לך תחת אחד ששכחת תזכור כמה וכמה. (תקמו)</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תדע מי שמזכה את הרבים לאחר מותו ואינו עמל כל כך לשם שמים, כגון אדם שלא עסק </w:t>
      </w:r>
      <w:r w:rsidRPr="00751A52">
        <w:rPr>
          <w:rStyle w:val="HebrewChar"/>
          <w:rFonts w:cs="FrankRuehl" w:hint="cs"/>
          <w:rtl/>
        </w:rPr>
        <w:lastRenderedPageBreak/>
        <w:t>לשמה, ועשה פירוש או תוספות או העמיד תלמידים והכל שלא לשמה, ואדם אחר עסק בכל כחו לשמה, ולא עלתה בידו, לא העמיד תלמידים ולא עשה פירוש ותוספות לזכות את הרבים לאחר מותו, אותו שלמד לשמה עדיף מיניה, מאחר שלמד לשם שמים, וברצון היה מזכה את הרבים ולא עלתה בידו, רחמנא ליבא בעי. (תקצ)</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אדם הלומד בנגעים או הלומד בשחין לא יהא רוקק, משום דכתיב (במדבר ט"ו) כי דבר ה' בזה, וכן אם יראה בבני אדם שהם כן, אל ירוק, כי מעשה ידיו כולם</w:t>
      </w:r>
      <w:r w:rsidR="00751A52" w:rsidRPr="00751A52">
        <w:rPr>
          <w:rStyle w:val="HebrewChar"/>
          <w:rFonts w:cs="FrankRuehl" w:hint="cs"/>
          <w:rtl/>
        </w:rPr>
        <w:t>...</w:t>
      </w:r>
      <w:r w:rsidRPr="00751A52">
        <w:rPr>
          <w:rStyle w:val="HebrewChar"/>
          <w:rFonts w:cs="FrankRuehl" w:hint="cs"/>
          <w:rtl/>
        </w:rPr>
        <w:t xml:space="preserve"> (תרלו)</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מי שהוא חפץ בחיים יעסוק בתורה יומם ולילה, צריך להסיר מלבו קנאה ושנאה, וזהו שנאמר (קהלת י"ח) והסר כעס מלבך</w:t>
      </w:r>
      <w:r w:rsidR="00751A52" w:rsidRPr="00751A52">
        <w:rPr>
          <w:rStyle w:val="HebrewChar"/>
          <w:rFonts w:cs="FrankRuehl" w:hint="cs"/>
          <w:rtl/>
        </w:rPr>
        <w:t>...</w:t>
      </w:r>
      <w:r w:rsidRPr="00751A52">
        <w:rPr>
          <w:rStyle w:val="HebrewChar"/>
          <w:rFonts w:cs="FrankRuehl" w:hint="cs"/>
          <w:rtl/>
        </w:rPr>
        <w:t xml:space="preserve"> (תרנב)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אם מהרהר אדם דברים בטלים בתוך התפלה ואינו יכול לסלקו מלבו, ואם יהרהר אחר דברי תורה לא יהרהר אחר דברים בטלים, מוטב שיהרהר אחר דברי תורה להסיר דברים בטלים מלבו, ואם בתוך התפלה בא לו מטעה אחד מדברי תורה, והוא ירא פן ישכח אותו אם יהרהר לבו לתפלה, מוטב שיהרהר לבו לתפלה ואל יהרהר אחר דברי תורה. (תשעו)</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אחד היה מתאחר לבא לבית הכנסת, אמר לו למה אחרת, אמר אצלי יושבים בני אדם שמדברים דברי תורה ואיני יכול להתאפק מלדבר עמהם, אמר לו החכם מוטב שתאמר בבית קודם שתלך לבית הכנסת שתקרא הכל, כיון שאינך יכול להתאפק מלדבר עמהם. (תשפג)</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כשיש דליקה בחול או אפילו בשבת</w:t>
      </w:r>
      <w:r w:rsidR="00751A52" w:rsidRPr="00751A52">
        <w:rPr>
          <w:rStyle w:val="HebrewChar"/>
          <w:rFonts w:cs="FrankRuehl" w:hint="cs"/>
          <w:rtl/>
        </w:rPr>
        <w:t>...</w:t>
      </w:r>
      <w:r w:rsidRPr="00751A52">
        <w:rPr>
          <w:rStyle w:val="HebrewChar"/>
          <w:rFonts w:cs="FrankRuehl" w:hint="cs"/>
          <w:rtl/>
        </w:rPr>
        <w:t xml:space="preserve"> בעלי תלמוד קודמין לבעלי מקרא, לפי שהם מלמדים לעשות מצוות, ודוקא כשהן שוים ביראת שמים. (תתנח)</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אם יעסוק אדם בתלמוד, לעתיד לבא ילך עם בעלי תלמוד שעסקו בתלמוד, אם עסק במקרא ילך עם עוסקי מקרא, אם במשנה ילך עם עוסקי משנה, וכן באגדה, וכן עם כותבי ספרים, לכך ירא אלקים יצא את כולם, וגם מזה אל תנח ידך. יש אדם מצליח בלמודו כשהוא עוסק לבד, יותר ממה שהיה לו חבר, לכך נאמר (משלי ה') יהיו לך לבדך, ויש מי שמצליח יותר, אלא שהרב גאה ולא יודה על האמת, או הרב כעסן שמא </w:t>
      </w:r>
      <w:r w:rsidRPr="00751A52">
        <w:rPr>
          <w:rStyle w:val="HebrewChar"/>
          <w:rFonts w:cs="FrankRuehl" w:hint="cs"/>
          <w:rtl/>
        </w:rPr>
        <w:lastRenderedPageBreak/>
        <w:t xml:space="preserve">יעניש, או מתבייש ומצער כשהוא אינו יודע להשיב או אינו הגון, וכן חבר או רב שצריך לרדותו או לנדותו או בושת לעשות, מוטב שילמוד לבדו פן יחנף </w:t>
      </w:r>
      <w:r w:rsidRPr="00751A52">
        <w:rPr>
          <w:rStyle w:val="HebrewChar"/>
          <w:rFonts w:cs="FrankRuehl" w:hint="cs"/>
          <w:rtl/>
        </w:rPr>
        <w:lastRenderedPageBreak/>
        <w:t>לרבו או לחבריו, ועל כולם אמרו בין תבין את אשר לפניך. (תתקמ)</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אם יש לאדם עושר להשכיר אחרים, אל ילמד בניו כדי שלא ימעט בלימוד שלו, וישכיר מלמדים לבניו, ואם חפץ אומן הוא ואי אפשר על ידי אחרים, אין פיקוח נפש עדיף מלמוד. (תתקמב)</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אם חשב אדם ללמוד לשמה, כיצד יחשוב בלבו כשילמוד, כל מה שאלמוד אקיים, הפוסק מדברי תורה ועוסק בדברי שיחה מאכילין לו גחלי רתמים, הקוטפים מלוח עלי שיח ושורש רתמים לחמם (איוב ל'), ואם יקיים הרי הוא לשמה.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פעמים שביטולה של תורה זו היא קיומה, הרי אמר רבא במטותא מנייכו דלא תיתי קמאי בניסן ובתשרי, כי אם אין קמח אין תורה</w:t>
      </w:r>
      <w:r w:rsidR="00751A52" w:rsidRPr="00751A52">
        <w:rPr>
          <w:rStyle w:val="HebrewChar"/>
          <w:rFonts w:cs="FrankRuehl" w:hint="cs"/>
          <w:rtl/>
        </w:rPr>
        <w:t>...</w:t>
      </w:r>
      <w:r w:rsidRPr="00751A52">
        <w:rPr>
          <w:rStyle w:val="HebrewChar"/>
          <w:rFonts w:cs="FrankRuehl" w:hint="cs"/>
          <w:rtl/>
        </w:rPr>
        <w:t xml:space="preserve"> אלא בימי דורות הראשונים שהיו חסידים ולומדים לשמה, וכל מה שיכולין להעמיק לעשות רצון הקב"ה והיו בוטחים בו, הספיק הקב"ה להם צרכם, ומה שאמרו הרבה עשו כרבי שמעון ולא עלתה בידן, לפי שהיו יכולים ללמוד בקבע ולא עשו. (תתקנב)</w:t>
      </w:r>
    </w:p>
    <w:p w:rsidR="00751A52" w:rsidRPr="00751A52" w:rsidRDefault="00751A52" w:rsidP="00751A52">
      <w:pPr>
        <w:pStyle w:val="NormalPar"/>
        <w:widowControl w:val="0"/>
        <w:spacing w:line="254" w:lineRule="exact"/>
        <w:jc w:val="both"/>
        <w:rPr>
          <w:rStyle w:val="HebrewChar"/>
          <w:rFonts w:cs="FrankRuehl" w:hint="cs"/>
          <w:rtl/>
        </w:rPr>
      </w:pPr>
      <w:r w:rsidRPr="00751A52">
        <w:rPr>
          <w:rStyle w:val="HebrewChar"/>
          <w:rFonts w:cs="FrankRuehl" w:hint="cs"/>
          <w:rtl/>
        </w:rPr>
        <w:t>...</w:t>
      </w:r>
      <w:r w:rsidR="001E5430" w:rsidRPr="00751A52">
        <w:rPr>
          <w:rStyle w:val="HebrewChar"/>
          <w:rFonts w:cs="FrankRuehl" w:hint="cs"/>
          <w:rtl/>
        </w:rPr>
        <w:t>למה לא נתפרשו שמותם של שלשה הגבורים, לפי שמסרו עצמן למיתה לשאול הלכה על דוד, הרי שאין למסור עצמו למיתה בעבור התורה, שנאמר (ויקרא י"ח) וחי בהם, ולא שימות בהם. מה שכתוב אדם כי ימות באוהל, זהו באוהל ביתו, שחיי צער תחיה ובתורה אתה עמל, או בבית רבו כרבי אליעזר בן הורקנוס</w:t>
      </w:r>
      <w:r w:rsidRPr="00751A52">
        <w:rPr>
          <w:rStyle w:val="HebrewChar"/>
          <w:rFonts w:cs="FrankRuehl" w:hint="cs"/>
          <w:rtl/>
        </w:rPr>
        <w:t>...</w:t>
      </w:r>
      <w:r w:rsidR="001E5430" w:rsidRPr="00751A52">
        <w:rPr>
          <w:rStyle w:val="HebrewChar"/>
          <w:rFonts w:cs="FrankRuehl" w:hint="cs"/>
          <w:rtl/>
        </w:rPr>
        <w:t xml:space="preserve"> (תתקנה)</w:t>
      </w:r>
    </w:p>
    <w:p w:rsidR="00751A52" w:rsidRDefault="001E5430" w:rsidP="00751A52">
      <w:pPr>
        <w:pStyle w:val="NormalPar"/>
        <w:widowControl w:val="0"/>
        <w:spacing w:line="254" w:lineRule="exact"/>
        <w:jc w:val="both"/>
        <w:rPr>
          <w:rStyle w:val="HebrewChar"/>
          <w:rFonts w:hint="cs"/>
          <w:rtl/>
        </w:rPr>
      </w:pPr>
      <w:r w:rsidRPr="00751A52">
        <w:rPr>
          <w:rStyle w:val="HebrewChar"/>
          <w:rFonts w:cs="FrankRuehl" w:hint="cs"/>
          <w:rtl/>
        </w:rPr>
        <w:t>אם יש תלמיד שאינו רוצה ללמוד לפני חכם בעירו מפני טרדות שיש לו בביתו, הרי אמרו לא מכל אדם ובכל מקום אדם זוכה ללמוד, אפילו יצא חוץ לארץ, אבל אם ילך חוצה לארץ וילכו כמו כן אחרים, הרי גורם רעה, מוטב שלא ילך, ומעשה היה להעניש חכם אחד שהפריד את התלמידים מעליו, ואין זה דומה לתלמידים שהלכו מרב חסדא לפני רבא כי טעו בדבריו. (תתקנו)</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bCs/>
          <w:rtl/>
        </w:rPr>
        <w:lastRenderedPageBreak/>
        <w:t xml:space="preserve">שני חברים או שני אחים או האב והבן ויש להן מלאכה שאחד יכול לעשותה ואחד יעסוק בתורה, או יש אחד מהם כל מה שילמד ישכח ואחד זכרן, אותו שישכח יעסוק במלאכתו, והזכרן יעסוק בתורה. ואם הזכרן בטלן והשכחן עסקן, העסקן יעסק בתורה. שני אחים ראובן ושמעון ראובן חריף ומפולפל וצריך ללמוד, ושמעון אינו כל כך חריף, ויעקב אביהם חפץ שילמוד אחד מהם ואחד יעסוק בצרכי הבית, אם ראובן אינו ירא שמים אם ילמוד ולא יעסוק אלא להתכבד, ושמעון ירא שמים אם ילמוד לא ילמוד אלא לקיים המצוות, האב יעזוב ראובן לעסוק בצרכי הבית, וישלח את שמעון ללכת לעסוק בתורה. </w:t>
      </w:r>
      <w:r>
        <w:rPr>
          <w:rStyle w:val="HebrewChar"/>
          <w:rtl/>
        </w:rPr>
        <w:t> </w:t>
      </w:r>
      <w:r w:rsidR="00751A52" w:rsidRPr="00751A52">
        <w:rPr>
          <w:rStyle w:val="HebrewChar"/>
          <w:rFonts w:cs="FrankRuehl" w:hint="cs"/>
          <w:rtl/>
        </w:rPr>
        <w:t xml:space="preserve"> </w:t>
      </w:r>
      <w:r w:rsidRPr="00751A52">
        <w:rPr>
          <w:rStyle w:val="HebrewChar"/>
          <w:rFonts w:cs="FrankRuehl" w:hint="cs"/>
          <w:rtl/>
        </w:rPr>
        <w:t>(תתקנז תתקנח)</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מבין שני הכרובים, למה שני הכרובים, להורות שיעסקו שנים בתורה יחדיו, שנאמר אז נדברו יראי ה' איש אל רעהו</w:t>
      </w:r>
      <w:r w:rsidR="00751A52" w:rsidRPr="00751A52">
        <w:rPr>
          <w:rStyle w:val="HebrewChar"/>
          <w:rFonts w:cs="FrankRuehl" w:hint="cs"/>
          <w:rtl/>
        </w:rPr>
        <w:t>...</w:t>
      </w:r>
      <w:r w:rsidRPr="00751A52">
        <w:rPr>
          <w:rStyle w:val="HebrewChar"/>
          <w:rFonts w:cs="FrankRuehl" w:hint="cs"/>
          <w:rtl/>
        </w:rPr>
        <w:t xml:space="preserve"> שנים או שלשה שמדברים בדברי תורה והנה שנים נושאים ונותנים ועוד אחד יושב שם ויודע לשאת ולתת עמהם, ואין צריכים לו כי הם בעצמם ידברו כל מה שזה רוצה לומר, ישתוק ויקבל שכר מפני שלבו אומר לישא וליתן עמהם כדי שידעו שגם הוא יודע, ואפילו אינו מתגאה שמא יחשדוהו, ואם שום דבר יודע לחדש להם ישא ויתן עמהם</w:t>
      </w:r>
      <w:r w:rsidR="00751A52" w:rsidRPr="00751A52">
        <w:rPr>
          <w:rStyle w:val="HebrewChar"/>
          <w:rFonts w:cs="FrankRuehl" w:hint="cs"/>
          <w:rtl/>
        </w:rPr>
        <w:t>...</w:t>
      </w:r>
      <w:r w:rsidRPr="00751A52">
        <w:rPr>
          <w:rStyle w:val="HebrewChar"/>
          <w:rFonts w:cs="FrankRuehl" w:hint="cs"/>
          <w:rtl/>
        </w:rPr>
        <w:t xml:space="preserve"> (תתקסא וראה שם עוד)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מי שהוא חריף ומפולפל ובעבור ענותנותו ילך במקום שהרב אומר לתלמידיו ההלכה, ואותו הרב אינו חריף ומפולפל ויתבייש שזה יושב שם, אותו חריף חוטא, אף על פי שאינו מקשה לו. מדה יהיה לאהבה, לא יאהב אדם את רבו והוא יודע שאין לו הצלחה לפניו, ובעבור אהבתו ילמוד לפניו או יניח את בנו ללמוד לפניו, וכתיב (משלי י"ז) את פני מבין חכמה למוד לפני מבין, ואם לאו הרי לך עוון, שאתה מכבד את רבך, והיית לומד לפניו יותר מלפני רבך, וגם מאבד את בנו תלמידו, והכל לפי השעה</w:t>
      </w:r>
      <w:r w:rsidR="00751A52" w:rsidRPr="00751A52">
        <w:rPr>
          <w:rStyle w:val="HebrewChar"/>
          <w:rFonts w:cs="FrankRuehl" w:hint="cs"/>
          <w:rtl/>
        </w:rPr>
        <w:t>...</w:t>
      </w:r>
      <w:r w:rsidRPr="00751A52">
        <w:rPr>
          <w:rStyle w:val="HebrewChar"/>
          <w:rFonts w:cs="FrankRuehl" w:hint="cs"/>
          <w:rtl/>
        </w:rPr>
        <w:t xml:space="preserve"> (תתקעב ותתקעג)</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lastRenderedPageBreak/>
        <w:t>כשיש לאדם תלמידים, חנוך לנער על פי דרכו, אם מבין בסתומות דבריך כפי מה שהוא תגיד לו, ואם אינו יודע בסתומות תפרש לו, שהרי לפי שמשה רבינו אמר יעבוד אדם עבודה זרה ואל יצטרך לבריות, ולא פירש כשאמר עבודה שהיא זרה לו, שיתבייש לעשות אותה מלאכה, ונכשל בדבר זרעו. (תתקפג)</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ולמה אין שונין לחכם ולמה אין מפרשין לחכם, לפי שכתוב (משלי א') ישמע חכם יוסיף לקח, ונבון תחבולות יקנה, וכיון שהוא חכם אם היו מפרשים לו, לא היה משים לבו להבין דבר מתוך דבר, ובזמן הזה שאין חכמה יתירה צריך לרב לפרש הכל, גם אם יכתוב פירוש יפרש כל הצורך, כדי שלא יהא יגע לחשוב ויבטל משאר דברי תורה</w:t>
      </w:r>
      <w:r w:rsidR="00751A52" w:rsidRPr="00751A52">
        <w:rPr>
          <w:rStyle w:val="HebrewChar"/>
          <w:rFonts w:cs="FrankRuehl" w:hint="cs"/>
          <w:rtl/>
        </w:rPr>
        <w:t>...</w:t>
      </w:r>
      <w:r w:rsidRPr="00751A52">
        <w:rPr>
          <w:rStyle w:val="HebrewChar"/>
          <w:rFonts w:cs="FrankRuehl" w:hint="cs"/>
          <w:rtl/>
        </w:rPr>
        <w:t xml:space="preserve"> (תתקפד)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כתיב ועפעפיך יישירו נגדך, בשעה שאדם לומד או מהרהר בדברי תורה או כותב וחלון לפניו, אל יביט בחזירים או ביציאה או בדבר מאוס או בעבודה זרה ותכשיטיה. (תתקצג)</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החולה כשהחכמים מבקרים אותו, וקשה להם שמתבטלים מן המצות ומדברי תורה בעבורו, כתיב אשרי משכיל אל דל. אחד היה קבוע ללמוד תורה והיה בקי לקנות חפץ אחד יותר משאר בני אדם, בקשה ממנו אלמנה אחת לקנות לה אותו חפץ, השיב אם אלך אתבטל מדברי תורה, אמר לו זקן אחד, לא טוב אתה מרבן גמליאל ורבי יהושע שהלכו לקנות בהמה למשתה בנו, אף אתה כשאתה תלך תהרהר בדברי תורה, ויתנו לך בזול, וכאילו נתת מידך לה, וזכות טרחך ישלם לך הבורא. (תתרד)</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 xml:space="preserve">רבי יהודא אמר העוסק בצרכי צבור כאילו עוסק בדברי תורה. החכם מצא תלמידו שהיה עוסק בצרכי צבור, אמר לו עזבת את התורה, רע עשית, הרי מרדכי כשעסק בתורה נמנה למעלה, וכשהיה עם המלך נמנה למטה, </w:t>
      </w:r>
      <w:r>
        <w:rPr>
          <w:rStyle w:val="HebrewChar"/>
          <w:rtl/>
        </w:rPr>
        <w:t> </w:t>
      </w:r>
      <w:r w:rsidR="00751A52" w:rsidRPr="00751A52">
        <w:rPr>
          <w:rStyle w:val="HebrewChar"/>
          <w:rFonts w:cs="FrankRuehl" w:hint="cs"/>
          <w:bCs/>
          <w:rtl/>
        </w:rPr>
        <w:t xml:space="preserve"> </w:t>
      </w:r>
      <w:r w:rsidRPr="00751A52">
        <w:rPr>
          <w:rStyle w:val="HebrewChar"/>
          <w:rFonts w:cs="FrankRuehl" w:hint="cs"/>
          <w:bCs/>
          <w:rtl/>
        </w:rPr>
        <w:t xml:space="preserve">ומה שאמר רב יהודה זהו כשאין אחר עוסק בצרכי צבור, אבל אתה כיון שיש לך שעוסקים בצרכי צבור כמוך, </w:t>
      </w:r>
      <w:r w:rsidRPr="00751A52">
        <w:rPr>
          <w:rStyle w:val="HebrewChar"/>
          <w:rFonts w:cs="FrankRuehl" w:hint="cs"/>
          <w:bCs/>
          <w:rtl/>
        </w:rPr>
        <w:lastRenderedPageBreak/>
        <w:t>עליך נאמר (תהלים קי"ט) חשבתי דרכי ואשיבה רגלי אל עדותיך.</w:t>
      </w:r>
      <w:r>
        <w:rPr>
          <w:rStyle w:val="HebrewChar"/>
          <w:rtl/>
        </w:rPr>
        <w:t> </w:t>
      </w:r>
      <w:r w:rsidRPr="00751A52">
        <w:rPr>
          <w:rStyle w:val="HebrewChar"/>
          <w:rFonts w:cs="FrankRuehl" w:hint="cs"/>
          <w:rtl/>
        </w:rPr>
        <w:t xml:space="preserve"> (תתרה)</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אמר ריש לקיש רבנן לא בעי נטירותא, ודוקא אותם שלומדים יומם ולילה ואין להם עסק אחר, אבל אם לומד ועוסק בדרך ארץ, הרי הוא כאחרים ויסייע לכל עולם שמטילין על הקהל. (תתרט)</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הולך לדרך לארץ מרחקים למקום תורה ובידו כסף כנגד שיוכל ללמד ב' סדרים, ילמוד תחלה מה שנוהגים תדיר ויוכל ללמד לאחרים, שאם ילמדו תחלה סדר קדשים ועדיין אינו יודע סדרים שצריכים להם בכל יום כמו שחיטת חולין ושבת וברכות וכיוצא בהם, כי כשלומד אלו יהיה בלבו כדי ללמד לאחרים, ולא יתכן לאותם שלא למדו עדיין המסכתות הצריכים להם להורות בכל יום שילמוד להם מסכתות שנוהגים לימות המשיח, ובמקום שיש מחלוקת במשא ומתן צריך לעסוק בסדר נזיקין, ואפילו כשלומד שאר סדרים כדרב יהודא. (תתריא)</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דבר אחר זה ספר תולדות אדם, מכאן רמז כשמשימין הנער בערס וקורין לו שם, משימין ספר של תורת כהנים מראשותיו, וכשמגיע ללמוד, שהוא בן חמש, מתחילין לו בספר ויקרא, אדם כי יקריב מכם, בכם חלקתי ולא באומות, שבהבל פיהם של תינוקות של בית רבן העולם מתקיים, כמו בזכות הקרבנות</w:t>
      </w:r>
      <w:r w:rsidR="00751A52" w:rsidRPr="00751A52">
        <w:rPr>
          <w:rStyle w:val="HebrewChar"/>
          <w:rFonts w:cs="FrankRuehl" w:hint="cs"/>
          <w:rtl/>
        </w:rPr>
        <w:t>...</w:t>
      </w:r>
      <w:r w:rsidRPr="00751A52">
        <w:rPr>
          <w:rStyle w:val="HebrewChar"/>
          <w:rFonts w:cs="FrankRuehl" w:hint="cs"/>
          <w:rtl/>
        </w:rPr>
        <w:t xml:space="preserve"> (תתשמ)</w:t>
      </w:r>
    </w:p>
    <w:p w:rsidR="00751A52" w:rsidRPr="00751A52" w:rsidRDefault="001E5430" w:rsidP="00751A52">
      <w:pPr>
        <w:pStyle w:val="NormalPar"/>
        <w:widowControl w:val="0"/>
        <w:spacing w:line="254" w:lineRule="exact"/>
        <w:jc w:val="both"/>
        <w:rPr>
          <w:rStyle w:val="HebrewChar"/>
          <w:rFonts w:cs="FrankRuehl" w:hint="cs"/>
          <w:rtl/>
        </w:rPr>
      </w:pPr>
      <w:r w:rsidRPr="00751A52">
        <w:rPr>
          <w:rStyle w:val="HebrewChar"/>
          <w:rFonts w:cs="FrankRuehl" w:hint="cs"/>
          <w:rtl/>
        </w:rPr>
        <w:t>דע כי אם היה לב האדם כלב שלמה המלך ולא רצה לעסוק כדאיבעי ליה, והיה יכול לעסוק בתורה בחייו ולא שימש כל צרכו בפשיעתו, שהיה לו ללמוד לפני חכם ולא למד, כשמתוכחין עמו באותו עולם לא יכוין לומר האמת</w:t>
      </w:r>
      <w:r w:rsidR="00751A52" w:rsidRPr="00751A52">
        <w:rPr>
          <w:rStyle w:val="HebrewChar"/>
          <w:rFonts w:cs="FrankRuehl" w:hint="cs"/>
          <w:rtl/>
        </w:rPr>
        <w:t>...</w:t>
      </w:r>
      <w:r w:rsidRPr="00751A52">
        <w:rPr>
          <w:rStyle w:val="HebrewChar"/>
          <w:rFonts w:cs="FrankRuehl" w:hint="cs"/>
          <w:rtl/>
        </w:rPr>
        <w:t xml:space="preserve"> ואם אדם טורח לדעת בזה העולם למודים אף על פי שאין לו לב עתה, יהיה לו לב במתיבתא דרקיעא, ובזה העולם יהיה לפעמים שמתוכחין צדיק עם שאינו צדיק, ונכנס רוח בלב הצדיק ומתעתעו עד שנוצח אותו שאינו צדיק כדי שיהיה לו העולם הזה מלא, כמו ישראל שכולן טעו לתת כבוד לאחיתופל</w:t>
      </w:r>
      <w:r w:rsidR="00751A52" w:rsidRPr="00751A52">
        <w:rPr>
          <w:rStyle w:val="HebrewChar"/>
          <w:rFonts w:cs="FrankRuehl" w:hint="cs"/>
          <w:rtl/>
        </w:rPr>
        <w:t>...</w:t>
      </w:r>
      <w:r w:rsidRPr="00751A52">
        <w:rPr>
          <w:rStyle w:val="HebrewChar"/>
          <w:rFonts w:cs="FrankRuehl" w:hint="cs"/>
          <w:rtl/>
        </w:rPr>
        <w:t xml:space="preserve"> (תתשסד)</w:t>
      </w:r>
    </w:p>
    <w:p w:rsidR="00751A52" w:rsidRPr="00751A52" w:rsidRDefault="00751A52" w:rsidP="00751A52">
      <w:pPr>
        <w:widowControl w:val="0"/>
        <w:spacing w:line="254" w:lineRule="exact"/>
        <w:jc w:val="both"/>
        <w:rPr>
          <w:rFonts w:cs="FrankRuehl"/>
        </w:rPr>
        <w:sectPr w:rsidR="00751A52" w:rsidRPr="00751A52" w:rsidSect="00751A52">
          <w:type w:val="continuous"/>
          <w:pgSz w:w="11911" w:h="16838"/>
          <w:pgMar w:top="1701" w:right="3231" w:bottom="4031" w:left="1191" w:header="1134" w:footer="720" w:gutter="0"/>
          <w:cols w:num="2" w:sep="1" w:space="288"/>
          <w:bidi/>
          <w:docGrid w:linePitch="326"/>
        </w:sectPr>
      </w:pPr>
    </w:p>
    <w:p w:rsidR="00751A52" w:rsidRPr="00751A52" w:rsidRDefault="00751A52" w:rsidP="00751A52">
      <w:pPr>
        <w:widowControl w:val="0"/>
        <w:spacing w:line="254" w:lineRule="exact"/>
        <w:jc w:val="both"/>
        <w:rPr>
          <w:rFonts w:cs="FrankRuehl"/>
        </w:rPr>
      </w:pPr>
    </w:p>
    <w:p w:rsidR="00EA1DEF" w:rsidRPr="00751A52" w:rsidRDefault="00EA1DEF" w:rsidP="00751A52">
      <w:pPr>
        <w:widowControl w:val="0"/>
        <w:spacing w:line="254" w:lineRule="exact"/>
        <w:jc w:val="both"/>
        <w:rPr>
          <w:rFonts w:cs="FrankRuehl"/>
          <w:rtl/>
        </w:rPr>
      </w:pPr>
    </w:p>
    <w:sectPr w:rsidR="00EA1DEF" w:rsidRPr="00751A52" w:rsidSect="00751A52">
      <w:type w:val="continuous"/>
      <w:pgSz w:w="11911" w:h="16838"/>
      <w:pgMar w:top="1701" w:right="3231" w:bottom="4031" w:left="1191" w:header="1134"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1C79" w:rsidRDefault="00121C79" w:rsidP="00121C79">
      <w:r>
        <w:separator/>
      </w:r>
    </w:p>
  </w:endnote>
  <w:endnote w:type="continuationSeparator" w:id="0">
    <w:p w:rsidR="00121C79" w:rsidRDefault="00121C79" w:rsidP="00121C7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Monotype Hadassah">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AE0" w:rsidRDefault="00751A52">
    <w:pPr>
      <w:autoSpaceDE w:val="0"/>
      <w:autoSpaceDN w:val="0"/>
      <w:adjustRightInd w:val="0"/>
      <w:rPr>
        <w:noProof/>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AE0" w:rsidRDefault="00751A52">
    <w:pPr>
      <w:autoSpaceDE w:val="0"/>
      <w:autoSpaceDN w:val="0"/>
      <w:adjustRightInd w:val="0"/>
      <w:rPr>
        <w:noProof/>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AE0" w:rsidRDefault="00751A52">
    <w:pPr>
      <w:autoSpaceDE w:val="0"/>
      <w:autoSpaceDN w:val="0"/>
      <w:adjustRightInd w:val="0"/>
      <w:rPr>
        <w:noProof/>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1C79" w:rsidRDefault="00121C79" w:rsidP="00121C79">
      <w:r>
        <w:separator/>
      </w:r>
    </w:p>
  </w:footnote>
  <w:footnote w:type="continuationSeparator" w:id="0">
    <w:p w:rsidR="00121C79" w:rsidRDefault="00121C79" w:rsidP="00121C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A52" w:rsidRDefault="00751A52" w:rsidP="008173D1">
    <w:pPr>
      <w:pStyle w:val="a3"/>
      <w:framePr w:wrap="around" w:vAnchor="text" w:hAnchor="margin" w:xAlign="inside" w:y="1"/>
      <w:rPr>
        <w:rStyle w:val="a5"/>
      </w:rPr>
    </w:pPr>
    <w:r>
      <w:rPr>
        <w:rStyle w:val="a5"/>
      </w:rPr>
      <w:fldChar w:fldCharType="begin"/>
    </w:r>
    <w:r>
      <w:rPr>
        <w:rStyle w:val="a5"/>
      </w:rPr>
      <w:instrText xml:space="preserve">PAGE  </w:instrText>
    </w:r>
    <w:r>
      <w:rPr>
        <w:rStyle w:val="a5"/>
      </w:rPr>
      <w:fldChar w:fldCharType="end"/>
    </w:r>
  </w:p>
  <w:p w:rsidR="00170AE0" w:rsidRDefault="00751A52" w:rsidP="00751A52">
    <w:pPr>
      <w:autoSpaceDE w:val="0"/>
      <w:autoSpaceDN w:val="0"/>
      <w:adjustRightInd w:val="0"/>
      <w:ind w:right="360" w:firstLine="360"/>
      <w:rPr>
        <w:noProof/>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A52" w:rsidRPr="00751A52" w:rsidRDefault="00751A52" w:rsidP="00751A52">
    <w:pPr>
      <w:pStyle w:val="a3"/>
      <w:framePr w:wrap="around" w:vAnchor="text" w:hAnchor="margin" w:xAlign="inside" w:y="1"/>
      <w:spacing w:line="254" w:lineRule="exact"/>
      <w:jc w:val="center"/>
      <w:rPr>
        <w:rStyle w:val="a5"/>
        <w:rFonts w:cs="FrankRuehl"/>
        <w:bCs/>
        <w:szCs w:val="28"/>
      </w:rPr>
    </w:pPr>
    <w:r w:rsidRPr="00751A52">
      <w:rPr>
        <w:rStyle w:val="a5"/>
        <w:rFonts w:cs="FrankRuehl"/>
        <w:bCs/>
        <w:szCs w:val="28"/>
      </w:rPr>
      <w:fldChar w:fldCharType="begin"/>
    </w:r>
    <w:r w:rsidRPr="00751A52">
      <w:rPr>
        <w:rStyle w:val="a5"/>
        <w:rFonts w:cs="FrankRuehl"/>
        <w:bCs/>
        <w:szCs w:val="28"/>
      </w:rPr>
      <w:instrText xml:space="preserve">PAGE  </w:instrText>
    </w:r>
    <w:r w:rsidRPr="00751A52">
      <w:rPr>
        <w:rStyle w:val="a5"/>
        <w:rFonts w:cs="FrankRuehl"/>
        <w:bCs/>
        <w:szCs w:val="28"/>
      </w:rPr>
      <w:fldChar w:fldCharType="separate"/>
    </w:r>
    <w:r>
      <w:rPr>
        <w:rStyle w:val="a5"/>
        <w:rFonts w:cs="FrankRuehl"/>
        <w:bCs/>
        <w:noProof/>
        <w:szCs w:val="28"/>
      </w:rPr>
      <w:t>188</w:t>
    </w:r>
    <w:r w:rsidRPr="00751A52">
      <w:rPr>
        <w:rStyle w:val="a5"/>
        <w:rFonts w:cs="FrankRuehl"/>
        <w:bCs/>
        <w:szCs w:val="28"/>
      </w:rPr>
      <w:fldChar w:fldCharType="end"/>
    </w:r>
  </w:p>
  <w:p w:rsidR="00170AE0" w:rsidRPr="00751A52" w:rsidRDefault="00751A52" w:rsidP="00751A52">
    <w:pPr>
      <w:autoSpaceDE w:val="0"/>
      <w:autoSpaceDN w:val="0"/>
      <w:bidi/>
      <w:adjustRightInd w:val="0"/>
      <w:spacing w:line="254" w:lineRule="exact"/>
      <w:ind w:right="360" w:firstLine="360"/>
      <w:jc w:val="center"/>
      <w:rPr>
        <w:rFonts w:cs="FrankRuehl"/>
        <w:bCs/>
        <w:noProof/>
        <w:sz w:val="20"/>
        <w:szCs w:val="28"/>
      </w:rPr>
    </w:pPr>
    <w:r w:rsidRPr="00751A52">
      <w:rPr>
        <w:rFonts w:cs="FrankRuehl"/>
        <w:bCs/>
        <w:noProof/>
        <w:sz w:val="20"/>
        <w:szCs w:val="28"/>
      </w:rPr>
      <w:fldChar w:fldCharType="begin"/>
    </w:r>
    <w:r w:rsidRPr="00751A52">
      <w:rPr>
        <w:rFonts w:cs="FrankRuehl"/>
        <w:bCs/>
        <w:noProof/>
        <w:sz w:val="20"/>
        <w:szCs w:val="28"/>
      </w:rPr>
      <w:instrText xml:space="preserve"> STYLEREF  Code01  </w:instrText>
    </w:r>
    <w:r w:rsidRPr="00751A52">
      <w:rPr>
        <w:rFonts w:cs="FrankRuehl"/>
        <w:bCs/>
        <w:noProof/>
        <w:sz w:val="20"/>
        <w:szCs w:val="28"/>
      </w:rPr>
      <w:fldChar w:fldCharType="separate"/>
    </w:r>
    <w:r>
      <w:rPr>
        <w:rFonts w:cs="FrankRuehl"/>
        <w:bCs/>
        <w:noProof/>
        <w:sz w:val="20"/>
        <w:szCs w:val="28"/>
        <w:rtl/>
      </w:rPr>
      <w:t>ל</w:t>
    </w:r>
    <w:r w:rsidRPr="00751A52">
      <w:rPr>
        <w:rFonts w:cs="FrankRuehl"/>
        <w:bCs/>
        <w:noProof/>
        <w:sz w:val="20"/>
        <w:szCs w:val="28"/>
      </w:rPr>
      <w:fldChar w:fldCharType="end"/>
    </w:r>
    <w:r w:rsidRPr="00751A52">
      <w:rPr>
        <w:rFonts w:cs="FrankRuehl"/>
        <w:bCs/>
        <w:noProof/>
        <w:sz w:val="20"/>
        <w:szCs w:val="2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AE0" w:rsidRDefault="00751A52">
    <w:pPr>
      <w:autoSpaceDE w:val="0"/>
      <w:autoSpaceDN w:val="0"/>
      <w:adjustRightInd w:val="0"/>
      <w:rPr>
        <w:noProof/>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025"/>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EA1DEF"/>
    <w:rsid w:val="00121C79"/>
    <w:rsid w:val="001E5430"/>
    <w:rsid w:val="00751A52"/>
    <w:rsid w:val="00C8354F"/>
    <w:rsid w:val="00C8595D"/>
    <w:rsid w:val="00CA4866"/>
    <w:rsid w:val="00E41507"/>
    <w:rsid w:val="00E63D1E"/>
    <w:rsid w:val="00EA1DEF"/>
    <w:rsid w:val="00FB22E0"/>
    <w:rsid w:val="00FD6624"/>
  </w:rsids>
  <m:mathPr>
    <m:mathFont m:val="Cambria Math"/>
    <m:brkBin m:val="before"/>
    <m:brkBinSub m:val="--"/>
    <m:smallFrac m:val="off"/>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6624"/>
    <w:pPr>
      <w:spacing w:after="0" w:line="240" w:lineRule="auto"/>
    </w:pPr>
    <w:rPr>
      <w:rFonts w:ascii="Times New Roman" w:eastAsia="Times New Roman" w:hAnsi="Times New Roman" w:cs="Times New Roman"/>
      <w:sz w:val="24"/>
      <w:szCs w:val="24"/>
      <w:lang w:val="en-US"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Par">
    <w:name w:val="NormalPar"/>
    <w:rsid w:val="00FD6624"/>
    <w:pPr>
      <w:autoSpaceDE w:val="0"/>
      <w:autoSpaceDN w:val="0"/>
      <w:bidi/>
      <w:adjustRightInd w:val="0"/>
      <w:spacing w:after="0" w:line="240" w:lineRule="auto"/>
      <w:jc w:val="right"/>
    </w:pPr>
    <w:rPr>
      <w:rFonts w:ascii="Times New Roman" w:eastAsia="Times New Roman" w:hAnsi="Times New Roman" w:cs="David"/>
      <w:sz w:val="24"/>
      <w:szCs w:val="24"/>
      <w:lang w:val="en-US" w:eastAsia="he-IL"/>
    </w:rPr>
  </w:style>
  <w:style w:type="character" w:customStyle="1" w:styleId="NormalChar">
    <w:name w:val="NormalChar"/>
    <w:rsid w:val="00FD6624"/>
    <w:rPr>
      <w:rFonts w:cs="David"/>
      <w:noProof w:val="0"/>
      <w:lang w:bidi="he-IL"/>
    </w:rPr>
  </w:style>
  <w:style w:type="character" w:customStyle="1" w:styleId="LatinChar">
    <w:name w:val="Latin_Char"/>
    <w:rsid w:val="00FD6624"/>
    <w:rPr>
      <w:rFonts w:ascii="Times New Roman" w:hAnsi="Times New Roman" w:cs="Times New Roman"/>
      <w:noProof w:val="0"/>
      <w:lang w:val="en-US"/>
    </w:rPr>
  </w:style>
  <w:style w:type="character" w:customStyle="1" w:styleId="HebrewChar">
    <w:name w:val="Hebrew_Char"/>
    <w:rsid w:val="00FD6624"/>
    <w:rPr>
      <w:rFonts w:cs="David"/>
      <w:noProof w:val="0"/>
      <w:lang w:bidi="he-IL"/>
    </w:rPr>
  </w:style>
  <w:style w:type="character" w:customStyle="1" w:styleId="Code01">
    <w:name w:val="Code01"/>
    <w:basedOn w:val="HebrewChar"/>
    <w:rsid w:val="00751A52"/>
    <w:rPr>
      <w:rFonts w:cs="FrankRuehl"/>
      <w:bCs/>
      <w:szCs w:val="34"/>
    </w:rPr>
  </w:style>
  <w:style w:type="paragraph" w:styleId="a3">
    <w:name w:val="header"/>
    <w:basedOn w:val="a"/>
    <w:link w:val="a4"/>
    <w:uiPriority w:val="99"/>
    <w:semiHidden/>
    <w:unhideWhenUsed/>
    <w:rsid w:val="00751A52"/>
    <w:pPr>
      <w:tabs>
        <w:tab w:val="center" w:pos="4680"/>
        <w:tab w:val="right" w:pos="9360"/>
      </w:tabs>
    </w:pPr>
  </w:style>
  <w:style w:type="character" w:customStyle="1" w:styleId="a4">
    <w:name w:val="כותרת עליונה תו"/>
    <w:basedOn w:val="a0"/>
    <w:link w:val="a3"/>
    <w:uiPriority w:val="99"/>
    <w:semiHidden/>
    <w:rsid w:val="00751A52"/>
    <w:rPr>
      <w:rFonts w:ascii="Times New Roman" w:eastAsia="Times New Roman" w:hAnsi="Times New Roman" w:cs="Times New Roman"/>
      <w:sz w:val="24"/>
      <w:szCs w:val="24"/>
      <w:lang w:val="en-US" w:eastAsia="he-IL"/>
    </w:rPr>
  </w:style>
  <w:style w:type="character" w:styleId="a5">
    <w:name w:val="page number"/>
    <w:basedOn w:val="a0"/>
    <w:uiPriority w:val="99"/>
    <w:semiHidden/>
    <w:unhideWhenUsed/>
    <w:rsid w:val="00751A5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603</Pages>
  <Words>247685</Words>
  <Characters>1411809</Characters>
  <Application>Microsoft Office Word</Application>
  <DocSecurity>0</DocSecurity>
  <Lines>11765</Lines>
  <Paragraphs>3312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Papi-Admin</dc:creator>
  <cp:lastModifiedBy>Papi</cp:lastModifiedBy>
  <cp:revision>2</cp:revision>
  <dcterms:created xsi:type="dcterms:W3CDTF">2017-08-13T20:45:00Z</dcterms:created>
  <dcterms:modified xsi:type="dcterms:W3CDTF">2017-08-13T20:45:00Z</dcterms:modified>
</cp:coreProperties>
</file>